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B4718" w14:textId="26DD5060" w:rsidR="00BC622E" w:rsidRDefault="00814E3F" w:rsidP="00BC622E">
      <w:pPr>
        <w:spacing w:after="0"/>
        <w:jc w:val="right"/>
        <w:rPr>
          <w:rFonts w:ascii="Arial Black" w:hAnsi="Arial Black"/>
          <w:b/>
          <w:sz w:val="36"/>
          <w:szCs w:val="36"/>
        </w:rPr>
      </w:pPr>
      <w:r>
        <w:rPr>
          <w:rFonts w:ascii="Arial Black" w:hAnsi="Arial Black"/>
          <w:b/>
          <w:noProof/>
          <w:sz w:val="36"/>
          <w:szCs w:val="36"/>
        </w:rPr>
        <mc:AlternateContent>
          <mc:Choice Requires="wps">
            <w:drawing>
              <wp:anchor distT="0" distB="0" distL="114300" distR="114300" simplePos="0" relativeHeight="251674624" behindDoc="0" locked="0" layoutInCell="1" allowOverlap="1" wp14:anchorId="13612D52" wp14:editId="1AC4E041">
                <wp:simplePos x="0" y="0"/>
                <wp:positionH relativeFrom="column">
                  <wp:posOffset>2494915</wp:posOffset>
                </wp:positionH>
                <wp:positionV relativeFrom="paragraph">
                  <wp:posOffset>2362835</wp:posOffset>
                </wp:positionV>
                <wp:extent cx="3844834" cy="415636"/>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3844834" cy="415636"/>
                        </a:xfrm>
                        <a:prstGeom prst="rect">
                          <a:avLst/>
                        </a:prstGeom>
                        <a:noFill/>
                        <a:ln w="6350">
                          <a:noFill/>
                        </a:ln>
                      </wps:spPr>
                      <wps:txbx>
                        <w:txbxContent>
                          <w:p w14:paraId="3526935F" w14:textId="252507C8" w:rsidR="00814E3F" w:rsidRPr="00814E3F" w:rsidRDefault="00814E3F">
                            <w:pPr>
                              <w:rPr>
                                <w:color w:val="FFFFFF" w:themeColor="background1"/>
                              </w:rPr>
                            </w:pPr>
                            <w:r w:rsidRPr="00814E3F">
                              <w:rPr>
                                <w:rFonts w:ascii="Merriweather" w:hAnsi="Merriweather"/>
                                <w:b/>
                                <w:bCs/>
                                <w:color w:val="FFFFFF" w:themeColor="background1"/>
                                <w:sz w:val="52"/>
                                <w:szCs w:val="96"/>
                              </w:rPr>
                              <w:t>Business Info for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612D52" id="_x0000_t202" coordsize="21600,21600" o:spt="202" path="m,l,21600r21600,l21600,xe">
                <v:stroke joinstyle="miter"/>
                <v:path gradientshapeok="t" o:connecttype="rect"/>
              </v:shapetype>
              <v:shape id="Text Box 8" o:spid="_x0000_s1026" type="#_x0000_t202" style="position:absolute;left:0;text-align:left;margin-left:196.45pt;margin-top:186.05pt;width:302.75pt;height:32.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" filled="f" stroked="f" strokeweight=".5pt">
                <v:textbox>
                  <w:txbxContent>
                    <w:p w14:paraId="3526935F" w14:textId="252507C8" w:rsidR="00814E3F" w:rsidRPr="00814E3F" w:rsidRDefault="00814E3F">
                      <w:pPr>
                        <w:rPr>
                          <w:color w:val="FFFFFF" w:themeColor="background1"/>
                        </w:rPr>
                      </w:pPr>
                      <w:r w:rsidRPr="00814E3F">
                        <w:rPr>
                          <w:rFonts w:ascii="Merriweather" w:hAnsi="Merriweather"/>
                          <w:b/>
                          <w:bCs/>
                          <w:color w:val="FFFFFF" w:themeColor="background1"/>
                          <w:sz w:val="52"/>
                          <w:szCs w:val="96"/>
                        </w:rPr>
                        <w:t>Business Info for Clients</w:t>
                      </w:r>
                    </w:p>
                  </w:txbxContent>
                </v:textbox>
              </v:shape>
            </w:pict>
          </mc:Fallback>
        </mc:AlternateContent>
      </w:r>
      <w:r w:rsidR="00BC622E" w:rsidRPr="00BC622E">
        <w:rPr>
          <w:rFonts w:ascii="Arial Black" w:hAnsi="Arial Black"/>
          <w:b/>
          <w:noProof/>
          <w:sz w:val="36"/>
          <w:szCs w:val="36"/>
        </w:rPr>
        <w:drawing>
          <wp:anchor distT="0" distB="0" distL="114300" distR="114300" simplePos="0" relativeHeight="251668992" behindDoc="0" locked="0" layoutInCell="1" allowOverlap="1" wp14:anchorId="517857E2" wp14:editId="635F50FF">
            <wp:simplePos x="0" y="0"/>
            <wp:positionH relativeFrom="margin">
              <wp:posOffset>657860</wp:posOffset>
            </wp:positionH>
            <wp:positionV relativeFrom="paragraph">
              <wp:posOffset>969835</wp:posOffset>
            </wp:positionV>
            <wp:extent cx="6237128" cy="1045427"/>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37128" cy="1045427"/>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2E">
        <w:rPr>
          <w:noProof/>
        </w:rPr>
        <mc:AlternateContent>
          <mc:Choice Requires="wps">
            <w:drawing>
              <wp:anchor distT="0" distB="0" distL="114300" distR="114300" simplePos="0" relativeHeight="251672064" behindDoc="0" locked="0" layoutInCell="0" allowOverlap="1" wp14:anchorId="7A661F6D" wp14:editId="06893C13">
                <wp:simplePos x="0" y="0"/>
                <wp:positionH relativeFrom="page">
                  <wp:posOffset>0</wp:posOffset>
                </wp:positionH>
                <wp:positionV relativeFrom="page">
                  <wp:posOffset>3308795</wp:posOffset>
                </wp:positionV>
                <wp:extent cx="6970395" cy="603489"/>
                <wp:effectExtent l="0" t="0" r="15240" b="2540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03489"/>
                        </a:xfrm>
                        <a:prstGeom prst="rect">
                          <a:avLst/>
                        </a:prstGeom>
                        <a:solidFill>
                          <a:schemeClr val="tx1"/>
                        </a:solidFill>
                        <a:ln w="19050">
                          <a:solidFill>
                            <a:schemeClr val="tx1"/>
                          </a:solidFill>
                          <a:miter lim="800000"/>
                          <a:headEnd/>
                          <a:tailEnd/>
                        </a:ln>
                      </wps:spPr>
                      <wps:txbx>
                        <w:txbxContent>
                          <w:sdt>
                            <w:sdtPr>
                              <w:rPr>
                                <w:rFonts w:ascii="Merriweather" w:hAnsi="Merriweather"/>
                                <w:b/>
                                <w:bCs/>
                                <w:sz w:val="52"/>
                                <w:szCs w:val="96"/>
                              </w:rPr>
                              <w:alias w:val="Title"/>
                              <w:id w:val="-985471350"/>
                              <w:showingPlcHdr/>
                              <w:dataBinding w:prefixMappings="xmlns:ns0='http://schemas.openxmlformats.org/package/2006/metadata/core-properties' xmlns:ns1='http://purl.org/dc/elements/1.1/'" w:xpath="/ns0:coreProperties[1]/ns1:title[1]" w:storeItemID="{6C3C8BC8-F283-45AE-878A-BAB7291924A1}"/>
                              <w:text/>
                            </w:sdtPr>
                            <w:sdtEndPr/>
                            <w:sdtContent>
                              <w:p w14:paraId="52AA7DE3" w14:textId="77777777" w:rsidR="00BC622E" w:rsidRPr="00A305E6" w:rsidRDefault="00BC622E" w:rsidP="00BC622E">
                                <w:pPr>
                                  <w:pStyle w:val="NoSpacing"/>
                                  <w:jc w:val="right"/>
                                  <w:rPr>
                                    <w:rFonts w:ascii="Merriweather" w:hAnsi="Merriweather"/>
                                    <w:b/>
                                    <w:bCs/>
                                    <w:color w:val="FFFFFF" w:themeColor="background1"/>
                                    <w:sz w:val="260"/>
                                    <w:szCs w:val="260"/>
                                  </w:rPr>
                                </w:pPr>
                                <w:r>
                                  <w:rPr>
                                    <w:rFonts w:ascii="Merriweather" w:hAnsi="Merriweather"/>
                                    <w:b/>
                                    <w:bCs/>
                                    <w:sz w:val="52"/>
                                    <w:szCs w:val="96"/>
                                  </w:rPr>
                                  <w:t xml:space="preserve">     </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A661F6D" id="Rectangle 16" o:spid="_x0000_s1027" style="position:absolute;left:0;text-align:left;margin-left:0;margin-top:260.55pt;width:548.85pt;height:47.5pt;z-index:25167206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" o:allowincell="f" fillcolor="black [3213]" strokecolor="black [3213]" strokeweight="1.5pt">
                <v:textbox inset="14.4pt,,14.4pt">
                  <w:txbxContent>
                    <w:sdt>
                      <w:sdtPr>
                        <w:rPr>
                          <w:rFonts w:ascii="Merriweather" w:hAnsi="Merriweather"/>
                          <w:b/>
                          <w:bCs/>
                          <w:sz w:val="52"/>
                          <w:szCs w:val="96"/>
                        </w:rPr>
                        <w:alias w:val="Title"/>
                        <w:id w:val="-985471350"/>
                        <w:showingPlcHdr/>
                        <w:dataBinding w:prefixMappings="xmlns:ns0='http://schemas.openxmlformats.org/package/2006/metadata/core-properties' xmlns:ns1='http://purl.org/dc/elements/1.1/'" w:xpath="/ns0:coreProperties[1]/ns1:title[1]" w:storeItemID="{6C3C8BC8-F283-45AE-878A-BAB7291924A1}"/>
                        <w:text/>
                      </w:sdtPr>
                      <w:sdtEndPr/>
                      <w:sdtContent>
                        <w:p w14:paraId="52AA7DE3" w14:textId="77777777" w:rsidR="00BC622E" w:rsidRPr="00A305E6" w:rsidRDefault="00BC622E" w:rsidP="00BC622E">
                          <w:pPr>
                            <w:pStyle w:val="NoSpacing"/>
                            <w:jc w:val="right"/>
                            <w:rPr>
                              <w:rFonts w:ascii="Merriweather" w:hAnsi="Merriweather"/>
                              <w:b/>
                              <w:bCs/>
                              <w:color w:val="FFFFFF" w:themeColor="background1"/>
                              <w:sz w:val="260"/>
                              <w:szCs w:val="260"/>
                            </w:rPr>
                          </w:pPr>
                          <w:r>
                            <w:rPr>
                              <w:rFonts w:ascii="Merriweather" w:hAnsi="Merriweather"/>
                              <w:b/>
                              <w:bCs/>
                              <w:sz w:val="52"/>
                              <w:szCs w:val="96"/>
                            </w:rPr>
                            <w:t xml:space="preserve">     </w:t>
                          </w:r>
                        </w:p>
                      </w:sdtContent>
                    </w:sdt>
                  </w:txbxContent>
                </v:textbox>
                <w10:wrap anchorx="page" anchory="page"/>
              </v:rect>
            </w:pict>
          </mc:Fallback>
        </mc:AlternateContent>
      </w:r>
      <w:r w:rsidR="00BC622E" w:rsidRPr="00BC622E">
        <w:rPr>
          <w:rFonts w:ascii="Arial Black" w:hAnsi="Arial Black"/>
          <w:b/>
          <w:noProof/>
          <w:sz w:val="36"/>
          <w:szCs w:val="36"/>
        </w:rPr>
        <w:drawing>
          <wp:anchor distT="0" distB="0" distL="114300" distR="114300" simplePos="0" relativeHeight="251665920" behindDoc="0" locked="0" layoutInCell="0" allowOverlap="1" wp14:anchorId="44FFBDB1" wp14:editId="5E7A3E68">
            <wp:simplePos x="0" y="0"/>
            <wp:positionH relativeFrom="page">
              <wp:posOffset>2207904</wp:posOffset>
            </wp:positionH>
            <wp:positionV relativeFrom="page">
              <wp:posOffset>3990975</wp:posOffset>
            </wp:positionV>
            <wp:extent cx="5551906"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55190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BC622E" w:rsidRPr="00BC622E">
        <w:rPr>
          <w:rFonts w:ascii="Arial Black" w:hAnsi="Arial Black"/>
          <w:b/>
          <w:noProof/>
          <w:sz w:val="36"/>
          <w:szCs w:val="36"/>
        </w:rPr>
        <mc:AlternateContent>
          <mc:Choice Requires="wpg">
            <w:drawing>
              <wp:anchor distT="0" distB="0" distL="114300" distR="114300" simplePos="0" relativeHeight="251661824" behindDoc="0" locked="0" layoutInCell="1" allowOverlap="1" wp14:anchorId="62328723" wp14:editId="0AF989FE">
                <wp:simplePos x="0" y="0"/>
                <wp:positionH relativeFrom="page">
                  <wp:posOffset>4665345</wp:posOffset>
                </wp:positionH>
                <wp:positionV relativeFrom="page">
                  <wp:posOffset>-9525</wp:posOffset>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E240EAD" w14:textId="77777777" w:rsidR="00BC622E" w:rsidRDefault="00BC622E" w:rsidP="00BC622E">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08B7520" w14:textId="0184C774" w:rsidR="00BC622E" w:rsidRDefault="00BC622E" w:rsidP="00BC622E">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2328723" id="Group 453" o:spid="_x0000_s1028" style="position:absolute;left:0;text-align:left;margin-left:367.35pt;margin-top:-.75pt;width:245.15pt;height:11in;z-index:25166182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">
                <v:rect id="Rectangle 459" o:spid="_x0000_s10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fabf8f [1945]" stroked="f" strokecolor="white" strokeweight="1pt">
                  <v:fill r:id="rId10" o:title="" opacity="52428f" color2="white [3212]" o:opacity2="52428f" type="pattern"/>
                  <v:shadow color="#d8d8d8" offset="3pt,3pt"/>
                </v:rect>
                <v:rect id="Rectangle 460" o:spid="_x0000_s1030"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31"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E240EAD" w14:textId="77777777" w:rsidR="00BC622E" w:rsidRDefault="00BC622E" w:rsidP="00BC622E">
                        <w:pPr>
                          <w:pStyle w:val="NoSpacing"/>
                          <w:rPr>
                            <w:color w:val="FFFFFF" w:themeColor="background1"/>
                            <w:sz w:val="96"/>
                            <w:szCs w:val="96"/>
                          </w:rPr>
                        </w:pPr>
                      </w:p>
                    </w:txbxContent>
                  </v:textbox>
                </v:rect>
                <v:rect id="Rectangle 9" o:spid="_x0000_s1032"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08B7520" w14:textId="0184C774" w:rsidR="00BC622E" w:rsidRDefault="00BC622E" w:rsidP="00BC622E">
                        <w:pPr>
                          <w:pStyle w:val="NoSpacing"/>
                          <w:spacing w:line="360" w:lineRule="auto"/>
                          <w:rPr>
                            <w:color w:val="FFFFFF" w:themeColor="background1"/>
                          </w:rPr>
                        </w:pPr>
                      </w:p>
                    </w:txbxContent>
                  </v:textbox>
                </v:rect>
                <w10:wrap anchorx="page" anchory="page"/>
              </v:group>
            </w:pict>
          </mc:Fallback>
        </mc:AlternateContent>
      </w:r>
      <w:r w:rsidR="00BC622E">
        <w:rPr>
          <w:rFonts w:ascii="Arial Black" w:hAnsi="Arial Black"/>
          <w:b/>
          <w:sz w:val="36"/>
          <w:szCs w:val="36"/>
        </w:rPr>
        <w:br w:type="page"/>
      </w:r>
    </w:p>
    <w:p w14:paraId="394B6975" w14:textId="77777777" w:rsidR="00D154AC" w:rsidRDefault="00D154AC" w:rsidP="0095247E">
      <w:pPr>
        <w:tabs>
          <w:tab w:val="center" w:pos="5170"/>
          <w:tab w:val="left" w:pos="8418"/>
        </w:tabs>
        <w:jc w:val="center"/>
        <w:rPr>
          <w:rFonts w:ascii="Arial Black" w:hAnsi="Arial Black"/>
          <w:b/>
          <w:sz w:val="36"/>
          <w:szCs w:val="36"/>
        </w:rPr>
      </w:pPr>
    </w:p>
    <w:p w14:paraId="76CBF3C0" w14:textId="77777777" w:rsidR="00D154AC" w:rsidRDefault="00D154AC">
      <w:pPr>
        <w:spacing w:after="0"/>
        <w:rPr>
          <w:rFonts w:ascii="Arial Black" w:hAnsi="Arial Black"/>
          <w:b/>
          <w:sz w:val="36"/>
          <w:szCs w:val="36"/>
        </w:rPr>
      </w:pPr>
      <w:r>
        <w:rPr>
          <w:rFonts w:ascii="Arial Black" w:hAnsi="Arial Black"/>
          <w:b/>
          <w:sz w:val="36"/>
          <w:szCs w:val="36"/>
        </w:rPr>
        <w:br w:type="page"/>
      </w:r>
    </w:p>
    <w:p w14:paraId="5D76EE7C" w14:textId="1D198339" w:rsidR="005E0890" w:rsidRDefault="00E87FD0" w:rsidP="0095247E">
      <w:pPr>
        <w:tabs>
          <w:tab w:val="center" w:pos="5170"/>
          <w:tab w:val="left" w:pos="8418"/>
        </w:tabs>
        <w:jc w:val="center"/>
        <w:rPr>
          <w:rFonts w:ascii="Arial Black" w:hAnsi="Arial Black"/>
          <w:b/>
          <w:sz w:val="36"/>
          <w:szCs w:val="36"/>
        </w:rPr>
      </w:pPr>
      <w:r w:rsidRPr="00971268">
        <w:rPr>
          <w:rFonts w:ascii="Arial Black" w:hAnsi="Arial Black"/>
          <w:b/>
          <w:sz w:val="36"/>
          <w:szCs w:val="36"/>
        </w:rPr>
        <w:lastRenderedPageBreak/>
        <w:t>TABLE OF CONTENTS</w:t>
      </w:r>
    </w:p>
    <w:p w14:paraId="19CE12F3" w14:textId="6CF38193" w:rsidR="00982F9D" w:rsidRDefault="00876C7C">
      <w:pPr>
        <w:pStyle w:val="TOC1"/>
        <w:rPr>
          <w:rFonts w:asciiTheme="minorHAnsi" w:eastAsiaTheme="minorEastAsia" w:hAnsiTheme="minorHAnsi"/>
          <w:b w:val="0"/>
          <w:sz w:val="22"/>
          <w:szCs w:val="22"/>
        </w:rPr>
      </w:pPr>
      <w:r>
        <w:rPr>
          <w:rFonts w:ascii="Blackoak Std" w:hAnsi="Blackoak Std"/>
        </w:rPr>
        <w:fldChar w:fldCharType="begin"/>
      </w:r>
      <w:r>
        <w:instrText xml:space="preserve"> TOC \h \z \t "Heading 1,2,Heading 2,3,Title,1" </w:instrText>
      </w:r>
      <w:r>
        <w:rPr>
          <w:rFonts w:ascii="Blackoak Std" w:hAnsi="Blackoak Std"/>
        </w:rPr>
        <w:fldChar w:fldCharType="separate"/>
      </w:r>
      <w:hyperlink w:anchor="_Toc80543749" w:history="1">
        <w:r w:rsidR="00982F9D" w:rsidRPr="007237D1">
          <w:rPr>
            <w:rStyle w:val="Hyperlink"/>
          </w:rPr>
          <w:t>START UP</w:t>
        </w:r>
        <w:r w:rsidR="00982F9D">
          <w:rPr>
            <w:webHidden/>
          </w:rPr>
          <w:tab/>
        </w:r>
        <w:r w:rsidR="00982F9D">
          <w:rPr>
            <w:webHidden/>
          </w:rPr>
          <w:fldChar w:fldCharType="begin"/>
        </w:r>
        <w:r w:rsidR="00982F9D">
          <w:rPr>
            <w:webHidden/>
          </w:rPr>
          <w:instrText xml:space="preserve"> PAGEREF _Toc80543749 \h </w:instrText>
        </w:r>
        <w:r w:rsidR="00982F9D">
          <w:rPr>
            <w:webHidden/>
          </w:rPr>
        </w:r>
        <w:r w:rsidR="00982F9D">
          <w:rPr>
            <w:webHidden/>
          </w:rPr>
          <w:fldChar w:fldCharType="separate"/>
        </w:r>
        <w:r w:rsidR="00785278">
          <w:rPr>
            <w:webHidden/>
          </w:rPr>
          <w:t>10</w:t>
        </w:r>
        <w:r w:rsidR="00982F9D">
          <w:rPr>
            <w:webHidden/>
          </w:rPr>
          <w:fldChar w:fldCharType="end"/>
        </w:r>
      </w:hyperlink>
    </w:p>
    <w:p w14:paraId="11B9AE5A" w14:textId="6EC2DEEB" w:rsidR="00982F9D" w:rsidRDefault="00FB0442">
      <w:pPr>
        <w:pStyle w:val="TOC2"/>
        <w:rPr>
          <w:rFonts w:eastAsiaTheme="minorEastAsia"/>
          <w:b w:val="0"/>
          <w:i w:val="0"/>
          <w:sz w:val="22"/>
          <w:szCs w:val="22"/>
        </w:rPr>
      </w:pPr>
      <w:hyperlink w:anchor="_Toc80543750" w:history="1">
        <w:r w:rsidR="00982F9D" w:rsidRPr="007237D1">
          <w:rPr>
            <w:rStyle w:val="Hyperlink"/>
          </w:rPr>
          <w:t>WISCONSIN SMALL BUSINESS STATISTICS</w:t>
        </w:r>
        <w:r w:rsidR="00982F9D">
          <w:rPr>
            <w:webHidden/>
          </w:rPr>
          <w:tab/>
        </w:r>
        <w:r w:rsidR="00982F9D">
          <w:rPr>
            <w:webHidden/>
          </w:rPr>
          <w:fldChar w:fldCharType="begin"/>
        </w:r>
        <w:r w:rsidR="00982F9D">
          <w:rPr>
            <w:webHidden/>
          </w:rPr>
          <w:instrText xml:space="preserve"> PAGEREF _Toc80543750 \h </w:instrText>
        </w:r>
        <w:r w:rsidR="00982F9D">
          <w:rPr>
            <w:webHidden/>
          </w:rPr>
        </w:r>
        <w:r w:rsidR="00982F9D">
          <w:rPr>
            <w:webHidden/>
          </w:rPr>
          <w:fldChar w:fldCharType="separate"/>
        </w:r>
        <w:r w:rsidR="00785278">
          <w:rPr>
            <w:webHidden/>
          </w:rPr>
          <w:t>10</w:t>
        </w:r>
        <w:r w:rsidR="00982F9D">
          <w:rPr>
            <w:webHidden/>
          </w:rPr>
          <w:fldChar w:fldCharType="end"/>
        </w:r>
      </w:hyperlink>
    </w:p>
    <w:p w14:paraId="1B625D68" w14:textId="15FFD878" w:rsidR="00982F9D" w:rsidRDefault="00FB0442">
      <w:pPr>
        <w:pStyle w:val="TOC2"/>
        <w:rPr>
          <w:rFonts w:eastAsiaTheme="minorEastAsia"/>
          <w:b w:val="0"/>
          <w:i w:val="0"/>
          <w:sz w:val="22"/>
          <w:szCs w:val="22"/>
        </w:rPr>
      </w:pPr>
      <w:hyperlink w:anchor="_Toc80543751" w:history="1">
        <w:r w:rsidR="00982F9D" w:rsidRPr="007237D1">
          <w:rPr>
            <w:rStyle w:val="Hyperlink"/>
          </w:rPr>
          <w:t>FORMS OF BUSINESS</w:t>
        </w:r>
        <w:r w:rsidR="00982F9D">
          <w:rPr>
            <w:webHidden/>
          </w:rPr>
          <w:tab/>
        </w:r>
        <w:r w:rsidR="00982F9D">
          <w:rPr>
            <w:webHidden/>
          </w:rPr>
          <w:fldChar w:fldCharType="begin"/>
        </w:r>
        <w:r w:rsidR="00982F9D">
          <w:rPr>
            <w:webHidden/>
          </w:rPr>
          <w:instrText xml:space="preserve"> PAGEREF _Toc80543751 \h </w:instrText>
        </w:r>
        <w:r w:rsidR="00982F9D">
          <w:rPr>
            <w:webHidden/>
          </w:rPr>
        </w:r>
        <w:r w:rsidR="00982F9D">
          <w:rPr>
            <w:webHidden/>
          </w:rPr>
          <w:fldChar w:fldCharType="separate"/>
        </w:r>
        <w:r w:rsidR="00785278">
          <w:rPr>
            <w:webHidden/>
          </w:rPr>
          <w:t>11</w:t>
        </w:r>
        <w:r w:rsidR="00982F9D">
          <w:rPr>
            <w:webHidden/>
          </w:rPr>
          <w:fldChar w:fldCharType="end"/>
        </w:r>
      </w:hyperlink>
    </w:p>
    <w:p w14:paraId="27A626CA" w14:textId="552E3C33" w:rsidR="00982F9D" w:rsidRDefault="00FB0442">
      <w:pPr>
        <w:pStyle w:val="TOC3"/>
        <w:rPr>
          <w:rFonts w:eastAsiaTheme="minorEastAsia"/>
          <w:b w:val="0"/>
          <w:noProof/>
          <w:sz w:val="22"/>
        </w:rPr>
      </w:pPr>
      <w:hyperlink w:anchor="_Toc80543752" w:history="1">
        <w:r w:rsidR="00982F9D" w:rsidRPr="007237D1">
          <w:rPr>
            <w:rStyle w:val="Hyperlink"/>
            <w:noProof/>
          </w:rPr>
          <w:t>The 6 Basic Forms of Business</w:t>
        </w:r>
        <w:r w:rsidR="00982F9D">
          <w:rPr>
            <w:noProof/>
            <w:webHidden/>
          </w:rPr>
          <w:tab/>
        </w:r>
        <w:r w:rsidR="00982F9D">
          <w:rPr>
            <w:noProof/>
            <w:webHidden/>
          </w:rPr>
          <w:fldChar w:fldCharType="begin"/>
        </w:r>
        <w:r w:rsidR="00982F9D">
          <w:rPr>
            <w:noProof/>
            <w:webHidden/>
          </w:rPr>
          <w:instrText xml:space="preserve"> PAGEREF _Toc80543752 \h </w:instrText>
        </w:r>
        <w:r w:rsidR="00982F9D">
          <w:rPr>
            <w:noProof/>
            <w:webHidden/>
          </w:rPr>
        </w:r>
        <w:r w:rsidR="00982F9D">
          <w:rPr>
            <w:noProof/>
            <w:webHidden/>
          </w:rPr>
          <w:fldChar w:fldCharType="separate"/>
        </w:r>
        <w:r w:rsidR="00785278">
          <w:rPr>
            <w:noProof/>
            <w:webHidden/>
          </w:rPr>
          <w:t>11</w:t>
        </w:r>
        <w:r w:rsidR="00982F9D">
          <w:rPr>
            <w:noProof/>
            <w:webHidden/>
          </w:rPr>
          <w:fldChar w:fldCharType="end"/>
        </w:r>
      </w:hyperlink>
    </w:p>
    <w:p w14:paraId="2C2ADC37" w14:textId="44FC1CC2" w:rsidR="00982F9D" w:rsidRDefault="00FB0442">
      <w:pPr>
        <w:pStyle w:val="TOC3"/>
        <w:rPr>
          <w:rFonts w:eastAsiaTheme="minorEastAsia"/>
          <w:b w:val="0"/>
          <w:noProof/>
          <w:sz w:val="22"/>
        </w:rPr>
      </w:pPr>
      <w:hyperlink w:anchor="_Toc80543753" w:history="1">
        <w:r w:rsidR="00982F9D" w:rsidRPr="007237D1">
          <w:rPr>
            <w:rStyle w:val="Hyperlink"/>
            <w:noProof/>
          </w:rPr>
          <w:t>Who Can Own a Business Entity (except S-Corporation)</w:t>
        </w:r>
        <w:r w:rsidR="00982F9D">
          <w:rPr>
            <w:noProof/>
            <w:webHidden/>
          </w:rPr>
          <w:tab/>
        </w:r>
        <w:r w:rsidR="00982F9D">
          <w:rPr>
            <w:noProof/>
            <w:webHidden/>
          </w:rPr>
          <w:fldChar w:fldCharType="begin"/>
        </w:r>
        <w:r w:rsidR="00982F9D">
          <w:rPr>
            <w:noProof/>
            <w:webHidden/>
          </w:rPr>
          <w:instrText xml:space="preserve"> PAGEREF _Toc80543753 \h </w:instrText>
        </w:r>
        <w:r w:rsidR="00982F9D">
          <w:rPr>
            <w:noProof/>
            <w:webHidden/>
          </w:rPr>
        </w:r>
        <w:r w:rsidR="00982F9D">
          <w:rPr>
            <w:noProof/>
            <w:webHidden/>
          </w:rPr>
          <w:fldChar w:fldCharType="separate"/>
        </w:r>
        <w:r w:rsidR="00785278">
          <w:rPr>
            <w:noProof/>
            <w:webHidden/>
          </w:rPr>
          <w:t>12</w:t>
        </w:r>
        <w:r w:rsidR="00982F9D">
          <w:rPr>
            <w:noProof/>
            <w:webHidden/>
          </w:rPr>
          <w:fldChar w:fldCharType="end"/>
        </w:r>
      </w:hyperlink>
    </w:p>
    <w:p w14:paraId="034EF2BD" w14:textId="61C5C3EA" w:rsidR="00982F9D" w:rsidRDefault="00FB0442">
      <w:pPr>
        <w:pStyle w:val="TOC3"/>
        <w:rPr>
          <w:rFonts w:eastAsiaTheme="minorEastAsia"/>
          <w:b w:val="0"/>
          <w:noProof/>
          <w:sz w:val="22"/>
        </w:rPr>
      </w:pPr>
      <w:hyperlink w:anchor="_Toc80543754" w:history="1">
        <w:r w:rsidR="00982F9D" w:rsidRPr="007237D1">
          <w:rPr>
            <w:rStyle w:val="Hyperlink"/>
            <w:noProof/>
          </w:rPr>
          <w:t>LLC – OR – S Corporation?</w:t>
        </w:r>
        <w:r w:rsidR="00982F9D">
          <w:rPr>
            <w:noProof/>
            <w:webHidden/>
          </w:rPr>
          <w:tab/>
        </w:r>
        <w:r w:rsidR="00982F9D">
          <w:rPr>
            <w:noProof/>
            <w:webHidden/>
          </w:rPr>
          <w:fldChar w:fldCharType="begin"/>
        </w:r>
        <w:r w:rsidR="00982F9D">
          <w:rPr>
            <w:noProof/>
            <w:webHidden/>
          </w:rPr>
          <w:instrText xml:space="preserve"> PAGEREF _Toc80543754 \h </w:instrText>
        </w:r>
        <w:r w:rsidR="00982F9D">
          <w:rPr>
            <w:noProof/>
            <w:webHidden/>
          </w:rPr>
        </w:r>
        <w:r w:rsidR="00982F9D">
          <w:rPr>
            <w:noProof/>
            <w:webHidden/>
          </w:rPr>
          <w:fldChar w:fldCharType="separate"/>
        </w:r>
        <w:r w:rsidR="00785278">
          <w:rPr>
            <w:noProof/>
            <w:webHidden/>
          </w:rPr>
          <w:t>12</w:t>
        </w:r>
        <w:r w:rsidR="00982F9D">
          <w:rPr>
            <w:noProof/>
            <w:webHidden/>
          </w:rPr>
          <w:fldChar w:fldCharType="end"/>
        </w:r>
      </w:hyperlink>
    </w:p>
    <w:p w14:paraId="06C2FE73" w14:textId="5CA23B94" w:rsidR="00982F9D" w:rsidRDefault="00FB0442">
      <w:pPr>
        <w:pStyle w:val="TOC3"/>
        <w:rPr>
          <w:rFonts w:eastAsiaTheme="minorEastAsia"/>
          <w:b w:val="0"/>
          <w:noProof/>
          <w:sz w:val="22"/>
        </w:rPr>
      </w:pPr>
      <w:hyperlink w:anchor="_Toc80543755" w:history="1">
        <w:r w:rsidR="00982F9D" w:rsidRPr="007237D1">
          <w:rPr>
            <w:rStyle w:val="Hyperlink"/>
            <w:noProof/>
          </w:rPr>
          <w:t>Alternative - LLC Electing S Corp Tax Status</w:t>
        </w:r>
        <w:r w:rsidR="00982F9D">
          <w:rPr>
            <w:noProof/>
            <w:webHidden/>
          </w:rPr>
          <w:tab/>
        </w:r>
        <w:r w:rsidR="00982F9D">
          <w:rPr>
            <w:noProof/>
            <w:webHidden/>
          </w:rPr>
          <w:fldChar w:fldCharType="begin"/>
        </w:r>
        <w:r w:rsidR="00982F9D">
          <w:rPr>
            <w:noProof/>
            <w:webHidden/>
          </w:rPr>
          <w:instrText xml:space="preserve"> PAGEREF _Toc80543755 \h </w:instrText>
        </w:r>
        <w:r w:rsidR="00982F9D">
          <w:rPr>
            <w:noProof/>
            <w:webHidden/>
          </w:rPr>
        </w:r>
        <w:r w:rsidR="00982F9D">
          <w:rPr>
            <w:noProof/>
            <w:webHidden/>
          </w:rPr>
          <w:fldChar w:fldCharType="separate"/>
        </w:r>
        <w:r w:rsidR="00785278">
          <w:rPr>
            <w:noProof/>
            <w:webHidden/>
          </w:rPr>
          <w:t>13</w:t>
        </w:r>
        <w:r w:rsidR="00982F9D">
          <w:rPr>
            <w:noProof/>
            <w:webHidden/>
          </w:rPr>
          <w:fldChar w:fldCharType="end"/>
        </w:r>
      </w:hyperlink>
    </w:p>
    <w:p w14:paraId="01A847B1" w14:textId="30836239" w:rsidR="00982F9D" w:rsidRDefault="00FB0442">
      <w:pPr>
        <w:pStyle w:val="TOC2"/>
        <w:rPr>
          <w:rFonts w:eastAsiaTheme="minorEastAsia"/>
          <w:b w:val="0"/>
          <w:i w:val="0"/>
          <w:sz w:val="22"/>
          <w:szCs w:val="22"/>
        </w:rPr>
      </w:pPr>
      <w:hyperlink w:anchor="_Toc80543756" w:history="1">
        <w:r w:rsidR="00982F9D" w:rsidRPr="007237D1">
          <w:rPr>
            <w:rStyle w:val="Hyperlink"/>
          </w:rPr>
          <w:t>HOW TO PAY YOURSELF, AS A SMALL BUSINESS OWNER</w:t>
        </w:r>
        <w:r w:rsidR="00982F9D">
          <w:rPr>
            <w:webHidden/>
          </w:rPr>
          <w:tab/>
        </w:r>
        <w:r w:rsidR="00982F9D">
          <w:rPr>
            <w:webHidden/>
          </w:rPr>
          <w:fldChar w:fldCharType="begin"/>
        </w:r>
        <w:r w:rsidR="00982F9D">
          <w:rPr>
            <w:webHidden/>
          </w:rPr>
          <w:instrText xml:space="preserve"> PAGEREF _Toc80543756 \h </w:instrText>
        </w:r>
        <w:r w:rsidR="00982F9D">
          <w:rPr>
            <w:webHidden/>
          </w:rPr>
        </w:r>
        <w:r w:rsidR="00982F9D">
          <w:rPr>
            <w:webHidden/>
          </w:rPr>
          <w:fldChar w:fldCharType="separate"/>
        </w:r>
        <w:r w:rsidR="00785278">
          <w:rPr>
            <w:webHidden/>
          </w:rPr>
          <w:t>16</w:t>
        </w:r>
        <w:r w:rsidR="00982F9D">
          <w:rPr>
            <w:webHidden/>
          </w:rPr>
          <w:fldChar w:fldCharType="end"/>
        </w:r>
      </w:hyperlink>
    </w:p>
    <w:p w14:paraId="2FD30777" w14:textId="50A070CB" w:rsidR="00982F9D" w:rsidRDefault="00FB0442">
      <w:pPr>
        <w:pStyle w:val="TOC3"/>
        <w:rPr>
          <w:rFonts w:eastAsiaTheme="minorEastAsia"/>
          <w:b w:val="0"/>
          <w:noProof/>
          <w:sz w:val="22"/>
        </w:rPr>
      </w:pPr>
      <w:hyperlink w:anchor="_Toc80543757" w:history="1">
        <w:r w:rsidR="00982F9D" w:rsidRPr="007237D1">
          <w:rPr>
            <w:rStyle w:val="Hyperlink"/>
            <w:noProof/>
          </w:rPr>
          <w:t>Common Approaches to Self-Payment</w:t>
        </w:r>
        <w:r w:rsidR="00982F9D">
          <w:rPr>
            <w:noProof/>
            <w:webHidden/>
          </w:rPr>
          <w:tab/>
        </w:r>
        <w:r w:rsidR="00982F9D">
          <w:rPr>
            <w:noProof/>
            <w:webHidden/>
          </w:rPr>
          <w:fldChar w:fldCharType="begin"/>
        </w:r>
        <w:r w:rsidR="00982F9D">
          <w:rPr>
            <w:noProof/>
            <w:webHidden/>
          </w:rPr>
          <w:instrText xml:space="preserve"> PAGEREF _Toc80543757 \h </w:instrText>
        </w:r>
        <w:r w:rsidR="00982F9D">
          <w:rPr>
            <w:noProof/>
            <w:webHidden/>
          </w:rPr>
        </w:r>
        <w:r w:rsidR="00982F9D">
          <w:rPr>
            <w:noProof/>
            <w:webHidden/>
          </w:rPr>
          <w:fldChar w:fldCharType="separate"/>
        </w:r>
        <w:r w:rsidR="00785278">
          <w:rPr>
            <w:noProof/>
            <w:webHidden/>
          </w:rPr>
          <w:t>16</w:t>
        </w:r>
        <w:r w:rsidR="00982F9D">
          <w:rPr>
            <w:noProof/>
            <w:webHidden/>
          </w:rPr>
          <w:fldChar w:fldCharType="end"/>
        </w:r>
      </w:hyperlink>
    </w:p>
    <w:p w14:paraId="4DD23753" w14:textId="377944E3" w:rsidR="00982F9D" w:rsidRDefault="00FB0442">
      <w:pPr>
        <w:pStyle w:val="TOC3"/>
        <w:rPr>
          <w:rFonts w:eastAsiaTheme="minorEastAsia"/>
          <w:b w:val="0"/>
          <w:noProof/>
          <w:sz w:val="22"/>
        </w:rPr>
      </w:pPr>
      <w:hyperlink w:anchor="_Toc80543758" w:history="1">
        <w:r w:rsidR="00982F9D" w:rsidRPr="007237D1">
          <w:rPr>
            <w:rStyle w:val="Hyperlink"/>
            <w:noProof/>
          </w:rPr>
          <w:t>Can an Owner of an LLC be an Employee? (receive W-2 income)</w:t>
        </w:r>
        <w:r w:rsidR="00982F9D">
          <w:rPr>
            <w:noProof/>
            <w:webHidden/>
          </w:rPr>
          <w:tab/>
        </w:r>
        <w:r w:rsidR="00982F9D">
          <w:rPr>
            <w:noProof/>
            <w:webHidden/>
          </w:rPr>
          <w:fldChar w:fldCharType="begin"/>
        </w:r>
        <w:r w:rsidR="00982F9D">
          <w:rPr>
            <w:noProof/>
            <w:webHidden/>
          </w:rPr>
          <w:instrText xml:space="preserve"> PAGEREF _Toc80543758 \h </w:instrText>
        </w:r>
        <w:r w:rsidR="00982F9D">
          <w:rPr>
            <w:noProof/>
            <w:webHidden/>
          </w:rPr>
        </w:r>
        <w:r w:rsidR="00982F9D">
          <w:rPr>
            <w:noProof/>
            <w:webHidden/>
          </w:rPr>
          <w:fldChar w:fldCharType="separate"/>
        </w:r>
        <w:r w:rsidR="00785278">
          <w:rPr>
            <w:noProof/>
            <w:webHidden/>
          </w:rPr>
          <w:t>17</w:t>
        </w:r>
        <w:r w:rsidR="00982F9D">
          <w:rPr>
            <w:noProof/>
            <w:webHidden/>
          </w:rPr>
          <w:fldChar w:fldCharType="end"/>
        </w:r>
      </w:hyperlink>
    </w:p>
    <w:p w14:paraId="14A15A76" w14:textId="42244482" w:rsidR="00982F9D" w:rsidRDefault="00FB0442">
      <w:pPr>
        <w:pStyle w:val="TOC3"/>
        <w:rPr>
          <w:rFonts w:eastAsiaTheme="minorEastAsia"/>
          <w:b w:val="0"/>
          <w:noProof/>
          <w:sz w:val="22"/>
        </w:rPr>
      </w:pPr>
      <w:hyperlink w:anchor="_Toc80543759" w:history="1">
        <w:r w:rsidR="00982F9D" w:rsidRPr="007237D1">
          <w:rPr>
            <w:rStyle w:val="Hyperlink"/>
            <w:noProof/>
          </w:rPr>
          <w:t>S-Corporation- Wages vs. Distributions Paid to Owners</w:t>
        </w:r>
        <w:r w:rsidR="00982F9D">
          <w:rPr>
            <w:noProof/>
            <w:webHidden/>
          </w:rPr>
          <w:tab/>
        </w:r>
        <w:r w:rsidR="00982F9D">
          <w:rPr>
            <w:noProof/>
            <w:webHidden/>
          </w:rPr>
          <w:fldChar w:fldCharType="begin"/>
        </w:r>
        <w:r w:rsidR="00982F9D">
          <w:rPr>
            <w:noProof/>
            <w:webHidden/>
          </w:rPr>
          <w:instrText xml:space="preserve"> PAGEREF _Toc80543759 \h </w:instrText>
        </w:r>
        <w:r w:rsidR="00982F9D">
          <w:rPr>
            <w:noProof/>
            <w:webHidden/>
          </w:rPr>
        </w:r>
        <w:r w:rsidR="00982F9D">
          <w:rPr>
            <w:noProof/>
            <w:webHidden/>
          </w:rPr>
          <w:fldChar w:fldCharType="separate"/>
        </w:r>
        <w:r w:rsidR="00785278">
          <w:rPr>
            <w:noProof/>
            <w:webHidden/>
          </w:rPr>
          <w:t>17</w:t>
        </w:r>
        <w:r w:rsidR="00982F9D">
          <w:rPr>
            <w:noProof/>
            <w:webHidden/>
          </w:rPr>
          <w:fldChar w:fldCharType="end"/>
        </w:r>
      </w:hyperlink>
    </w:p>
    <w:p w14:paraId="0D1820DC" w14:textId="31B532E3" w:rsidR="00982F9D" w:rsidRDefault="00FB0442">
      <w:pPr>
        <w:pStyle w:val="TOC2"/>
        <w:rPr>
          <w:rFonts w:eastAsiaTheme="minorEastAsia"/>
          <w:b w:val="0"/>
          <w:i w:val="0"/>
          <w:sz w:val="22"/>
          <w:szCs w:val="22"/>
        </w:rPr>
      </w:pPr>
      <w:hyperlink w:anchor="_Toc80543760" w:history="1">
        <w:r w:rsidR="00982F9D" w:rsidRPr="007237D1">
          <w:rPr>
            <w:rStyle w:val="Hyperlink"/>
          </w:rPr>
          <w:t>DOING BUSINESS IN WISCONSIN</w:t>
        </w:r>
        <w:r w:rsidR="00982F9D">
          <w:rPr>
            <w:webHidden/>
          </w:rPr>
          <w:tab/>
        </w:r>
        <w:r w:rsidR="00982F9D">
          <w:rPr>
            <w:webHidden/>
          </w:rPr>
          <w:fldChar w:fldCharType="begin"/>
        </w:r>
        <w:r w:rsidR="00982F9D">
          <w:rPr>
            <w:webHidden/>
          </w:rPr>
          <w:instrText xml:space="preserve"> PAGEREF _Toc80543760 \h </w:instrText>
        </w:r>
        <w:r w:rsidR="00982F9D">
          <w:rPr>
            <w:webHidden/>
          </w:rPr>
        </w:r>
        <w:r w:rsidR="00982F9D">
          <w:rPr>
            <w:webHidden/>
          </w:rPr>
          <w:fldChar w:fldCharType="separate"/>
        </w:r>
        <w:r w:rsidR="00785278">
          <w:rPr>
            <w:webHidden/>
          </w:rPr>
          <w:t>18</w:t>
        </w:r>
        <w:r w:rsidR="00982F9D">
          <w:rPr>
            <w:webHidden/>
          </w:rPr>
          <w:fldChar w:fldCharType="end"/>
        </w:r>
      </w:hyperlink>
    </w:p>
    <w:p w14:paraId="71B1500A" w14:textId="0747D7CB" w:rsidR="00982F9D" w:rsidRDefault="00FB0442">
      <w:pPr>
        <w:pStyle w:val="TOC3"/>
        <w:rPr>
          <w:rFonts w:eastAsiaTheme="minorEastAsia"/>
          <w:b w:val="0"/>
          <w:noProof/>
          <w:sz w:val="22"/>
        </w:rPr>
      </w:pPr>
      <w:hyperlink w:anchor="_Toc80543761" w:history="1">
        <w:r w:rsidR="00982F9D" w:rsidRPr="007237D1">
          <w:rPr>
            <w:rStyle w:val="Hyperlink"/>
            <w:noProof/>
          </w:rPr>
          <w:t>Understand the Regulations and Laws Affecting Your Business Entity</w:t>
        </w:r>
        <w:r w:rsidR="00982F9D">
          <w:rPr>
            <w:noProof/>
            <w:webHidden/>
          </w:rPr>
          <w:tab/>
        </w:r>
        <w:r w:rsidR="00982F9D">
          <w:rPr>
            <w:noProof/>
            <w:webHidden/>
          </w:rPr>
          <w:fldChar w:fldCharType="begin"/>
        </w:r>
        <w:r w:rsidR="00982F9D">
          <w:rPr>
            <w:noProof/>
            <w:webHidden/>
          </w:rPr>
          <w:instrText xml:space="preserve"> PAGEREF _Toc80543761 \h </w:instrText>
        </w:r>
        <w:r w:rsidR="00982F9D">
          <w:rPr>
            <w:noProof/>
            <w:webHidden/>
          </w:rPr>
        </w:r>
        <w:r w:rsidR="00982F9D">
          <w:rPr>
            <w:noProof/>
            <w:webHidden/>
          </w:rPr>
          <w:fldChar w:fldCharType="separate"/>
        </w:r>
        <w:r w:rsidR="00785278">
          <w:rPr>
            <w:noProof/>
            <w:webHidden/>
          </w:rPr>
          <w:t>18</w:t>
        </w:r>
        <w:r w:rsidR="00982F9D">
          <w:rPr>
            <w:noProof/>
            <w:webHidden/>
          </w:rPr>
          <w:fldChar w:fldCharType="end"/>
        </w:r>
      </w:hyperlink>
    </w:p>
    <w:p w14:paraId="3A5891B6" w14:textId="0A936D59" w:rsidR="00982F9D" w:rsidRDefault="00FB0442">
      <w:pPr>
        <w:pStyle w:val="TOC3"/>
        <w:rPr>
          <w:rFonts w:eastAsiaTheme="minorEastAsia"/>
          <w:b w:val="0"/>
          <w:noProof/>
          <w:sz w:val="22"/>
        </w:rPr>
      </w:pPr>
      <w:hyperlink w:anchor="_Toc80543762" w:history="1">
        <w:r w:rsidR="00982F9D" w:rsidRPr="007237D1">
          <w:rPr>
            <w:rStyle w:val="Hyperlink"/>
            <w:noProof/>
          </w:rPr>
          <w:t>Business Startup in Wisconsin</w:t>
        </w:r>
        <w:r w:rsidR="00982F9D">
          <w:rPr>
            <w:noProof/>
            <w:webHidden/>
          </w:rPr>
          <w:tab/>
        </w:r>
        <w:r w:rsidR="00982F9D">
          <w:rPr>
            <w:noProof/>
            <w:webHidden/>
          </w:rPr>
          <w:fldChar w:fldCharType="begin"/>
        </w:r>
        <w:r w:rsidR="00982F9D">
          <w:rPr>
            <w:noProof/>
            <w:webHidden/>
          </w:rPr>
          <w:instrText xml:space="preserve"> PAGEREF _Toc80543762 \h </w:instrText>
        </w:r>
        <w:r w:rsidR="00982F9D">
          <w:rPr>
            <w:noProof/>
            <w:webHidden/>
          </w:rPr>
        </w:r>
        <w:r w:rsidR="00982F9D">
          <w:rPr>
            <w:noProof/>
            <w:webHidden/>
          </w:rPr>
          <w:fldChar w:fldCharType="separate"/>
        </w:r>
        <w:r w:rsidR="00785278">
          <w:rPr>
            <w:noProof/>
            <w:webHidden/>
          </w:rPr>
          <w:t>18</w:t>
        </w:r>
        <w:r w:rsidR="00982F9D">
          <w:rPr>
            <w:noProof/>
            <w:webHidden/>
          </w:rPr>
          <w:fldChar w:fldCharType="end"/>
        </w:r>
      </w:hyperlink>
    </w:p>
    <w:p w14:paraId="72DAB32E" w14:textId="49EE6856" w:rsidR="00982F9D" w:rsidRDefault="00FB0442">
      <w:pPr>
        <w:pStyle w:val="TOC3"/>
        <w:rPr>
          <w:rFonts w:eastAsiaTheme="minorEastAsia"/>
          <w:b w:val="0"/>
          <w:noProof/>
          <w:sz w:val="22"/>
        </w:rPr>
      </w:pPr>
      <w:hyperlink w:anchor="_Toc80543763" w:history="1">
        <w:r w:rsidR="00982F9D" w:rsidRPr="007237D1">
          <w:rPr>
            <w:rStyle w:val="Hyperlink"/>
            <w:noProof/>
          </w:rPr>
          <w:t>Opening Your Business</w:t>
        </w:r>
        <w:r>
          <w:rPr>
            <w:rFonts w:ascii="Times New Roman" w:eastAsia="Times New Roman" w:hAnsi="Times New Roman"/>
            <w:noProof/>
            <w:sz w:val="24"/>
          </w:rPr>
          <w:pict w14:anchorId="7B0F6CCE">
            <v:rect id="_x0000_i1025" style="width:0;height:1.5pt" o:hralign="center" o:hrstd="t" o:hr="t" fillcolor="#a0a0a0" stroked="f"/>
          </w:pict>
        </w:r>
        <w:r w:rsidR="00982F9D">
          <w:rPr>
            <w:noProof/>
            <w:webHidden/>
          </w:rPr>
          <w:tab/>
        </w:r>
        <w:r w:rsidR="00982F9D">
          <w:rPr>
            <w:noProof/>
            <w:webHidden/>
          </w:rPr>
          <w:fldChar w:fldCharType="begin"/>
        </w:r>
        <w:r w:rsidR="00982F9D">
          <w:rPr>
            <w:noProof/>
            <w:webHidden/>
          </w:rPr>
          <w:instrText xml:space="preserve"> PAGEREF _Toc80543763 \h </w:instrText>
        </w:r>
        <w:r w:rsidR="00982F9D">
          <w:rPr>
            <w:noProof/>
            <w:webHidden/>
          </w:rPr>
        </w:r>
        <w:r w:rsidR="00982F9D">
          <w:rPr>
            <w:noProof/>
            <w:webHidden/>
          </w:rPr>
          <w:fldChar w:fldCharType="separate"/>
        </w:r>
        <w:r w:rsidR="00785278">
          <w:rPr>
            <w:noProof/>
            <w:webHidden/>
          </w:rPr>
          <w:t>19</w:t>
        </w:r>
        <w:r w:rsidR="00982F9D">
          <w:rPr>
            <w:noProof/>
            <w:webHidden/>
          </w:rPr>
          <w:fldChar w:fldCharType="end"/>
        </w:r>
      </w:hyperlink>
    </w:p>
    <w:p w14:paraId="4B18D12A" w14:textId="6BD9CF06" w:rsidR="00982F9D" w:rsidRDefault="00FB0442">
      <w:pPr>
        <w:pStyle w:val="TOC3"/>
        <w:rPr>
          <w:rFonts w:eastAsiaTheme="minorEastAsia"/>
          <w:b w:val="0"/>
          <w:noProof/>
          <w:sz w:val="22"/>
        </w:rPr>
      </w:pPr>
      <w:hyperlink w:anchor="_Toc80543764" w:history="1">
        <w:r w:rsidR="00982F9D" w:rsidRPr="007237D1">
          <w:rPr>
            <w:rStyle w:val="Hyperlink"/>
            <w:noProof/>
          </w:rPr>
          <w:t>Limited Liability Companies</w:t>
        </w:r>
        <w:r w:rsidR="00982F9D">
          <w:rPr>
            <w:noProof/>
            <w:webHidden/>
          </w:rPr>
          <w:tab/>
        </w:r>
        <w:r w:rsidR="00982F9D">
          <w:rPr>
            <w:noProof/>
            <w:webHidden/>
          </w:rPr>
          <w:fldChar w:fldCharType="begin"/>
        </w:r>
        <w:r w:rsidR="00982F9D">
          <w:rPr>
            <w:noProof/>
            <w:webHidden/>
          </w:rPr>
          <w:instrText xml:space="preserve"> PAGEREF _Toc80543764 \h </w:instrText>
        </w:r>
        <w:r w:rsidR="00982F9D">
          <w:rPr>
            <w:noProof/>
            <w:webHidden/>
          </w:rPr>
        </w:r>
        <w:r w:rsidR="00982F9D">
          <w:rPr>
            <w:noProof/>
            <w:webHidden/>
          </w:rPr>
          <w:fldChar w:fldCharType="separate"/>
        </w:r>
        <w:r w:rsidR="00785278">
          <w:rPr>
            <w:noProof/>
            <w:webHidden/>
          </w:rPr>
          <w:t>20</w:t>
        </w:r>
        <w:r w:rsidR="00982F9D">
          <w:rPr>
            <w:noProof/>
            <w:webHidden/>
          </w:rPr>
          <w:fldChar w:fldCharType="end"/>
        </w:r>
      </w:hyperlink>
    </w:p>
    <w:p w14:paraId="121D1001" w14:textId="69AFF28A" w:rsidR="00982F9D" w:rsidRDefault="00FB0442">
      <w:pPr>
        <w:pStyle w:val="TOC3"/>
        <w:rPr>
          <w:rFonts w:eastAsiaTheme="minorEastAsia"/>
          <w:b w:val="0"/>
          <w:noProof/>
          <w:sz w:val="22"/>
        </w:rPr>
      </w:pPr>
      <w:hyperlink w:anchor="_Toc80543765" w:history="1">
        <w:r w:rsidR="00982F9D" w:rsidRPr="007237D1">
          <w:rPr>
            <w:rStyle w:val="Hyperlink"/>
            <w:noProof/>
          </w:rPr>
          <w:t>Step 2: Business Tax Registration</w:t>
        </w:r>
        <w:r w:rsidR="00982F9D">
          <w:rPr>
            <w:noProof/>
            <w:webHidden/>
          </w:rPr>
          <w:tab/>
        </w:r>
        <w:r w:rsidR="00982F9D">
          <w:rPr>
            <w:noProof/>
            <w:webHidden/>
          </w:rPr>
          <w:fldChar w:fldCharType="begin"/>
        </w:r>
        <w:r w:rsidR="00982F9D">
          <w:rPr>
            <w:noProof/>
            <w:webHidden/>
          </w:rPr>
          <w:instrText xml:space="preserve"> PAGEREF _Toc80543765 \h </w:instrText>
        </w:r>
        <w:r w:rsidR="00982F9D">
          <w:rPr>
            <w:noProof/>
            <w:webHidden/>
          </w:rPr>
        </w:r>
        <w:r w:rsidR="00982F9D">
          <w:rPr>
            <w:noProof/>
            <w:webHidden/>
          </w:rPr>
          <w:fldChar w:fldCharType="separate"/>
        </w:r>
        <w:r w:rsidR="00785278">
          <w:rPr>
            <w:noProof/>
            <w:webHidden/>
          </w:rPr>
          <w:t>20</w:t>
        </w:r>
        <w:r w:rsidR="00982F9D">
          <w:rPr>
            <w:noProof/>
            <w:webHidden/>
          </w:rPr>
          <w:fldChar w:fldCharType="end"/>
        </w:r>
      </w:hyperlink>
    </w:p>
    <w:p w14:paraId="7FFB9E5F" w14:textId="629A6833" w:rsidR="00982F9D" w:rsidRDefault="00FB0442">
      <w:pPr>
        <w:pStyle w:val="TOC3"/>
        <w:rPr>
          <w:rFonts w:eastAsiaTheme="minorEastAsia"/>
          <w:b w:val="0"/>
          <w:noProof/>
          <w:sz w:val="22"/>
        </w:rPr>
      </w:pPr>
      <w:hyperlink w:anchor="_Toc80543766" w:history="1">
        <w:r w:rsidR="00982F9D" w:rsidRPr="007237D1">
          <w:rPr>
            <w:rStyle w:val="Hyperlink"/>
            <w:noProof/>
          </w:rPr>
          <w:t>What You Need</w:t>
        </w:r>
        <w:r w:rsidR="00982F9D">
          <w:rPr>
            <w:noProof/>
            <w:webHidden/>
          </w:rPr>
          <w:tab/>
        </w:r>
        <w:r w:rsidR="00982F9D">
          <w:rPr>
            <w:noProof/>
            <w:webHidden/>
          </w:rPr>
          <w:fldChar w:fldCharType="begin"/>
        </w:r>
        <w:r w:rsidR="00982F9D">
          <w:rPr>
            <w:noProof/>
            <w:webHidden/>
          </w:rPr>
          <w:instrText xml:space="preserve"> PAGEREF _Toc80543766 \h </w:instrText>
        </w:r>
        <w:r w:rsidR="00982F9D">
          <w:rPr>
            <w:noProof/>
            <w:webHidden/>
          </w:rPr>
        </w:r>
        <w:r w:rsidR="00982F9D">
          <w:rPr>
            <w:noProof/>
            <w:webHidden/>
          </w:rPr>
          <w:fldChar w:fldCharType="separate"/>
        </w:r>
        <w:r w:rsidR="00785278">
          <w:rPr>
            <w:noProof/>
            <w:webHidden/>
          </w:rPr>
          <w:t>21</w:t>
        </w:r>
        <w:r w:rsidR="00982F9D">
          <w:rPr>
            <w:noProof/>
            <w:webHidden/>
          </w:rPr>
          <w:fldChar w:fldCharType="end"/>
        </w:r>
      </w:hyperlink>
    </w:p>
    <w:p w14:paraId="72F7A290" w14:textId="02074A80" w:rsidR="00982F9D" w:rsidRDefault="00FB0442">
      <w:pPr>
        <w:pStyle w:val="TOC3"/>
        <w:rPr>
          <w:rFonts w:eastAsiaTheme="minorEastAsia"/>
          <w:b w:val="0"/>
          <w:noProof/>
          <w:sz w:val="22"/>
        </w:rPr>
      </w:pPr>
      <w:hyperlink w:anchor="_Toc80543767" w:history="1">
        <w:r w:rsidR="00982F9D" w:rsidRPr="007237D1">
          <w:rPr>
            <w:rStyle w:val="Hyperlink"/>
            <w:noProof/>
          </w:rPr>
          <w:t>Determining Coverage Liability</w:t>
        </w:r>
        <w:r w:rsidR="00982F9D">
          <w:rPr>
            <w:noProof/>
            <w:webHidden/>
          </w:rPr>
          <w:tab/>
        </w:r>
        <w:r w:rsidR="00982F9D">
          <w:rPr>
            <w:noProof/>
            <w:webHidden/>
          </w:rPr>
          <w:fldChar w:fldCharType="begin"/>
        </w:r>
        <w:r w:rsidR="00982F9D">
          <w:rPr>
            <w:noProof/>
            <w:webHidden/>
          </w:rPr>
          <w:instrText xml:space="preserve"> PAGEREF _Toc80543767 \h </w:instrText>
        </w:r>
        <w:r w:rsidR="00982F9D">
          <w:rPr>
            <w:noProof/>
            <w:webHidden/>
          </w:rPr>
        </w:r>
        <w:r w:rsidR="00982F9D">
          <w:rPr>
            <w:noProof/>
            <w:webHidden/>
          </w:rPr>
          <w:fldChar w:fldCharType="separate"/>
        </w:r>
        <w:r w:rsidR="00785278">
          <w:rPr>
            <w:noProof/>
            <w:webHidden/>
          </w:rPr>
          <w:t>22</w:t>
        </w:r>
        <w:r w:rsidR="00982F9D">
          <w:rPr>
            <w:noProof/>
            <w:webHidden/>
          </w:rPr>
          <w:fldChar w:fldCharType="end"/>
        </w:r>
      </w:hyperlink>
    </w:p>
    <w:p w14:paraId="2124587D" w14:textId="608AFF5D" w:rsidR="00982F9D" w:rsidRDefault="00FB0442">
      <w:pPr>
        <w:pStyle w:val="TOC3"/>
        <w:rPr>
          <w:rFonts w:eastAsiaTheme="minorEastAsia"/>
          <w:b w:val="0"/>
          <w:noProof/>
          <w:sz w:val="22"/>
        </w:rPr>
      </w:pPr>
      <w:hyperlink w:anchor="_Toc80543768" w:history="1">
        <w:r w:rsidR="00982F9D" w:rsidRPr="007237D1">
          <w:rPr>
            <w:rStyle w:val="Hyperlink"/>
            <w:smallCaps/>
            <w:noProof/>
          </w:rPr>
          <w:t>Conditions Exclusive to Commercial Employers:</w:t>
        </w:r>
        <w:r w:rsidR="00982F9D">
          <w:rPr>
            <w:noProof/>
            <w:webHidden/>
          </w:rPr>
          <w:tab/>
        </w:r>
        <w:r w:rsidR="00982F9D">
          <w:rPr>
            <w:noProof/>
            <w:webHidden/>
          </w:rPr>
          <w:fldChar w:fldCharType="begin"/>
        </w:r>
        <w:r w:rsidR="00982F9D">
          <w:rPr>
            <w:noProof/>
            <w:webHidden/>
          </w:rPr>
          <w:instrText xml:space="preserve"> PAGEREF _Toc80543768 \h </w:instrText>
        </w:r>
        <w:r w:rsidR="00982F9D">
          <w:rPr>
            <w:noProof/>
            <w:webHidden/>
          </w:rPr>
        </w:r>
        <w:r w:rsidR="00982F9D">
          <w:rPr>
            <w:noProof/>
            <w:webHidden/>
          </w:rPr>
          <w:fldChar w:fldCharType="separate"/>
        </w:r>
        <w:r w:rsidR="00785278">
          <w:rPr>
            <w:noProof/>
            <w:webHidden/>
          </w:rPr>
          <w:t>23</w:t>
        </w:r>
        <w:r w:rsidR="00982F9D">
          <w:rPr>
            <w:noProof/>
            <w:webHidden/>
          </w:rPr>
          <w:fldChar w:fldCharType="end"/>
        </w:r>
      </w:hyperlink>
    </w:p>
    <w:p w14:paraId="0A6375BA" w14:textId="1CDE27FC" w:rsidR="00982F9D" w:rsidRDefault="00FB0442">
      <w:pPr>
        <w:pStyle w:val="TOC3"/>
        <w:rPr>
          <w:rFonts w:eastAsiaTheme="minorEastAsia"/>
          <w:b w:val="0"/>
          <w:noProof/>
          <w:sz w:val="22"/>
        </w:rPr>
      </w:pPr>
      <w:hyperlink w:anchor="_Toc80543769" w:history="1">
        <w:r w:rsidR="00982F9D" w:rsidRPr="007237D1">
          <w:rPr>
            <w:rStyle w:val="Hyperlink"/>
            <w:smallCaps/>
            <w:noProof/>
          </w:rPr>
          <w:t>Conditions Exclusive to Domestic Employers:</w:t>
        </w:r>
        <w:r w:rsidR="00982F9D">
          <w:rPr>
            <w:noProof/>
            <w:webHidden/>
          </w:rPr>
          <w:tab/>
        </w:r>
        <w:r w:rsidR="00982F9D">
          <w:rPr>
            <w:noProof/>
            <w:webHidden/>
          </w:rPr>
          <w:fldChar w:fldCharType="begin"/>
        </w:r>
        <w:r w:rsidR="00982F9D">
          <w:rPr>
            <w:noProof/>
            <w:webHidden/>
          </w:rPr>
          <w:instrText xml:space="preserve"> PAGEREF _Toc80543769 \h </w:instrText>
        </w:r>
        <w:r w:rsidR="00982F9D">
          <w:rPr>
            <w:noProof/>
            <w:webHidden/>
          </w:rPr>
        </w:r>
        <w:r w:rsidR="00982F9D">
          <w:rPr>
            <w:noProof/>
            <w:webHidden/>
          </w:rPr>
          <w:fldChar w:fldCharType="separate"/>
        </w:r>
        <w:r w:rsidR="00785278">
          <w:rPr>
            <w:noProof/>
            <w:webHidden/>
          </w:rPr>
          <w:t>23</w:t>
        </w:r>
        <w:r w:rsidR="00982F9D">
          <w:rPr>
            <w:noProof/>
            <w:webHidden/>
          </w:rPr>
          <w:fldChar w:fldCharType="end"/>
        </w:r>
      </w:hyperlink>
    </w:p>
    <w:p w14:paraId="24A80A88" w14:textId="43806C9B" w:rsidR="00982F9D" w:rsidRDefault="00FB0442">
      <w:pPr>
        <w:pStyle w:val="TOC3"/>
        <w:rPr>
          <w:rFonts w:eastAsiaTheme="minorEastAsia"/>
          <w:b w:val="0"/>
          <w:noProof/>
          <w:sz w:val="22"/>
        </w:rPr>
      </w:pPr>
      <w:hyperlink w:anchor="_Toc80543770" w:history="1">
        <w:r w:rsidR="00982F9D" w:rsidRPr="007237D1">
          <w:rPr>
            <w:rStyle w:val="Hyperlink"/>
            <w:smallCaps/>
            <w:noProof/>
          </w:rPr>
          <w:t>Conditions Exclusive to Nonprofit Employers:</w:t>
        </w:r>
        <w:r w:rsidR="00982F9D">
          <w:rPr>
            <w:noProof/>
            <w:webHidden/>
          </w:rPr>
          <w:tab/>
        </w:r>
        <w:r w:rsidR="00982F9D">
          <w:rPr>
            <w:noProof/>
            <w:webHidden/>
          </w:rPr>
          <w:fldChar w:fldCharType="begin"/>
        </w:r>
        <w:r w:rsidR="00982F9D">
          <w:rPr>
            <w:noProof/>
            <w:webHidden/>
          </w:rPr>
          <w:instrText xml:space="preserve"> PAGEREF _Toc80543770 \h </w:instrText>
        </w:r>
        <w:r w:rsidR="00982F9D">
          <w:rPr>
            <w:noProof/>
            <w:webHidden/>
          </w:rPr>
        </w:r>
        <w:r w:rsidR="00982F9D">
          <w:rPr>
            <w:noProof/>
            <w:webHidden/>
          </w:rPr>
          <w:fldChar w:fldCharType="separate"/>
        </w:r>
        <w:r w:rsidR="00785278">
          <w:rPr>
            <w:noProof/>
            <w:webHidden/>
          </w:rPr>
          <w:t>23</w:t>
        </w:r>
        <w:r w:rsidR="00982F9D">
          <w:rPr>
            <w:noProof/>
            <w:webHidden/>
          </w:rPr>
          <w:fldChar w:fldCharType="end"/>
        </w:r>
      </w:hyperlink>
    </w:p>
    <w:p w14:paraId="5DA8D274" w14:textId="3601501D" w:rsidR="00982F9D" w:rsidRDefault="00FB0442">
      <w:pPr>
        <w:pStyle w:val="TOC3"/>
        <w:rPr>
          <w:rFonts w:eastAsiaTheme="minorEastAsia"/>
          <w:b w:val="0"/>
          <w:noProof/>
          <w:sz w:val="22"/>
        </w:rPr>
      </w:pPr>
      <w:hyperlink w:anchor="_Toc80543771" w:history="1">
        <w:r w:rsidR="00982F9D" w:rsidRPr="007237D1">
          <w:rPr>
            <w:rStyle w:val="Hyperlink"/>
            <w:smallCaps/>
            <w:noProof/>
          </w:rPr>
          <w:t>Conditions Exclusive to Government Employers:</w:t>
        </w:r>
        <w:r w:rsidR="00982F9D">
          <w:rPr>
            <w:noProof/>
            <w:webHidden/>
          </w:rPr>
          <w:tab/>
        </w:r>
        <w:r w:rsidR="00982F9D">
          <w:rPr>
            <w:noProof/>
            <w:webHidden/>
          </w:rPr>
          <w:fldChar w:fldCharType="begin"/>
        </w:r>
        <w:r w:rsidR="00982F9D">
          <w:rPr>
            <w:noProof/>
            <w:webHidden/>
          </w:rPr>
          <w:instrText xml:space="preserve"> PAGEREF _Toc80543771 \h </w:instrText>
        </w:r>
        <w:r w:rsidR="00982F9D">
          <w:rPr>
            <w:noProof/>
            <w:webHidden/>
          </w:rPr>
        </w:r>
        <w:r w:rsidR="00982F9D">
          <w:rPr>
            <w:noProof/>
            <w:webHidden/>
          </w:rPr>
          <w:fldChar w:fldCharType="separate"/>
        </w:r>
        <w:r w:rsidR="00785278">
          <w:rPr>
            <w:noProof/>
            <w:webHidden/>
          </w:rPr>
          <w:t>23</w:t>
        </w:r>
        <w:r w:rsidR="00982F9D">
          <w:rPr>
            <w:noProof/>
            <w:webHidden/>
          </w:rPr>
          <w:fldChar w:fldCharType="end"/>
        </w:r>
      </w:hyperlink>
    </w:p>
    <w:p w14:paraId="309E9E2F" w14:textId="0DFDA19E" w:rsidR="00982F9D" w:rsidRDefault="00FB0442">
      <w:pPr>
        <w:pStyle w:val="TOC3"/>
        <w:rPr>
          <w:rFonts w:eastAsiaTheme="minorEastAsia"/>
          <w:b w:val="0"/>
          <w:noProof/>
          <w:sz w:val="22"/>
        </w:rPr>
      </w:pPr>
      <w:hyperlink w:anchor="_Toc80543772" w:history="1">
        <w:r w:rsidR="00982F9D" w:rsidRPr="007237D1">
          <w:rPr>
            <w:rStyle w:val="Hyperlink"/>
            <w:noProof/>
          </w:rPr>
          <w:t>Department of Safety and Professional Services</w:t>
        </w:r>
        <w:r w:rsidR="00982F9D">
          <w:rPr>
            <w:noProof/>
            <w:webHidden/>
          </w:rPr>
          <w:tab/>
        </w:r>
        <w:r w:rsidR="00982F9D">
          <w:rPr>
            <w:noProof/>
            <w:webHidden/>
          </w:rPr>
          <w:fldChar w:fldCharType="begin"/>
        </w:r>
        <w:r w:rsidR="00982F9D">
          <w:rPr>
            <w:noProof/>
            <w:webHidden/>
          </w:rPr>
          <w:instrText xml:space="preserve"> PAGEREF _Toc80543772 \h </w:instrText>
        </w:r>
        <w:r w:rsidR="00982F9D">
          <w:rPr>
            <w:noProof/>
            <w:webHidden/>
          </w:rPr>
        </w:r>
        <w:r w:rsidR="00982F9D">
          <w:rPr>
            <w:noProof/>
            <w:webHidden/>
          </w:rPr>
          <w:fldChar w:fldCharType="separate"/>
        </w:r>
        <w:r w:rsidR="00785278">
          <w:rPr>
            <w:noProof/>
            <w:webHidden/>
          </w:rPr>
          <w:t>23</w:t>
        </w:r>
        <w:r w:rsidR="00982F9D">
          <w:rPr>
            <w:noProof/>
            <w:webHidden/>
          </w:rPr>
          <w:fldChar w:fldCharType="end"/>
        </w:r>
      </w:hyperlink>
    </w:p>
    <w:p w14:paraId="50273615" w14:textId="3A159B7E" w:rsidR="00982F9D" w:rsidRDefault="00FB0442">
      <w:pPr>
        <w:pStyle w:val="TOC3"/>
        <w:rPr>
          <w:rFonts w:eastAsiaTheme="minorEastAsia"/>
          <w:b w:val="0"/>
          <w:noProof/>
          <w:sz w:val="22"/>
        </w:rPr>
      </w:pPr>
      <w:hyperlink w:anchor="_Toc80543773" w:history="1">
        <w:r w:rsidR="00982F9D" w:rsidRPr="007237D1">
          <w:rPr>
            <w:rStyle w:val="Hyperlink"/>
            <w:smallCaps/>
            <w:noProof/>
          </w:rPr>
          <w:t>Professions List</w:t>
        </w:r>
        <w:r w:rsidR="00982F9D">
          <w:rPr>
            <w:noProof/>
            <w:webHidden/>
          </w:rPr>
          <w:tab/>
        </w:r>
        <w:r w:rsidR="00982F9D">
          <w:rPr>
            <w:noProof/>
            <w:webHidden/>
          </w:rPr>
          <w:fldChar w:fldCharType="begin"/>
        </w:r>
        <w:r w:rsidR="00982F9D">
          <w:rPr>
            <w:noProof/>
            <w:webHidden/>
          </w:rPr>
          <w:instrText xml:space="preserve"> PAGEREF _Toc80543773 \h </w:instrText>
        </w:r>
        <w:r w:rsidR="00982F9D">
          <w:rPr>
            <w:noProof/>
            <w:webHidden/>
          </w:rPr>
        </w:r>
        <w:r w:rsidR="00982F9D">
          <w:rPr>
            <w:noProof/>
            <w:webHidden/>
          </w:rPr>
          <w:fldChar w:fldCharType="separate"/>
        </w:r>
        <w:r w:rsidR="00785278">
          <w:rPr>
            <w:noProof/>
            <w:webHidden/>
          </w:rPr>
          <w:t>23</w:t>
        </w:r>
        <w:r w:rsidR="00982F9D">
          <w:rPr>
            <w:noProof/>
            <w:webHidden/>
          </w:rPr>
          <w:fldChar w:fldCharType="end"/>
        </w:r>
      </w:hyperlink>
    </w:p>
    <w:p w14:paraId="0B52A8A3" w14:textId="6031AAED" w:rsidR="00982F9D" w:rsidRDefault="00FB0442">
      <w:pPr>
        <w:pStyle w:val="TOC3"/>
        <w:rPr>
          <w:rFonts w:eastAsiaTheme="minorEastAsia"/>
          <w:b w:val="0"/>
          <w:noProof/>
          <w:sz w:val="22"/>
        </w:rPr>
      </w:pPr>
      <w:hyperlink w:anchor="_Toc80543774" w:history="1">
        <w:r w:rsidR="00982F9D" w:rsidRPr="007237D1">
          <w:rPr>
            <w:rStyle w:val="Hyperlink"/>
            <w:noProof/>
          </w:rPr>
          <w:t>Professional Licenses</w:t>
        </w:r>
        <w:r w:rsidR="00982F9D">
          <w:rPr>
            <w:noProof/>
            <w:webHidden/>
          </w:rPr>
          <w:tab/>
        </w:r>
        <w:r w:rsidR="00982F9D">
          <w:rPr>
            <w:noProof/>
            <w:webHidden/>
          </w:rPr>
          <w:fldChar w:fldCharType="begin"/>
        </w:r>
        <w:r w:rsidR="00982F9D">
          <w:rPr>
            <w:noProof/>
            <w:webHidden/>
          </w:rPr>
          <w:instrText xml:space="preserve"> PAGEREF _Toc80543774 \h </w:instrText>
        </w:r>
        <w:r w:rsidR="00982F9D">
          <w:rPr>
            <w:noProof/>
            <w:webHidden/>
          </w:rPr>
        </w:r>
        <w:r w:rsidR="00982F9D">
          <w:rPr>
            <w:noProof/>
            <w:webHidden/>
          </w:rPr>
          <w:fldChar w:fldCharType="separate"/>
        </w:r>
        <w:r w:rsidR="00785278">
          <w:rPr>
            <w:noProof/>
            <w:webHidden/>
          </w:rPr>
          <w:t>24</w:t>
        </w:r>
        <w:r w:rsidR="00982F9D">
          <w:rPr>
            <w:noProof/>
            <w:webHidden/>
          </w:rPr>
          <w:fldChar w:fldCharType="end"/>
        </w:r>
      </w:hyperlink>
    </w:p>
    <w:p w14:paraId="7D1C22FE" w14:textId="36245168" w:rsidR="00982F9D" w:rsidRDefault="00FB0442">
      <w:pPr>
        <w:pStyle w:val="TOC3"/>
        <w:rPr>
          <w:rFonts w:eastAsiaTheme="minorEastAsia"/>
          <w:b w:val="0"/>
          <w:noProof/>
          <w:sz w:val="22"/>
        </w:rPr>
      </w:pPr>
      <w:hyperlink w:anchor="_Toc80543775" w:history="1">
        <w:r w:rsidR="00982F9D" w:rsidRPr="007237D1">
          <w:rPr>
            <w:rStyle w:val="Hyperlink"/>
            <w:noProof/>
          </w:rPr>
          <w:t>Local City and/or County Licenses</w:t>
        </w:r>
        <w:r w:rsidR="00982F9D">
          <w:rPr>
            <w:noProof/>
            <w:webHidden/>
          </w:rPr>
          <w:tab/>
        </w:r>
        <w:r w:rsidR="00982F9D">
          <w:rPr>
            <w:noProof/>
            <w:webHidden/>
          </w:rPr>
          <w:fldChar w:fldCharType="begin"/>
        </w:r>
        <w:r w:rsidR="00982F9D">
          <w:rPr>
            <w:noProof/>
            <w:webHidden/>
          </w:rPr>
          <w:instrText xml:space="preserve"> PAGEREF _Toc80543775 \h </w:instrText>
        </w:r>
        <w:r w:rsidR="00982F9D">
          <w:rPr>
            <w:noProof/>
            <w:webHidden/>
          </w:rPr>
        </w:r>
        <w:r w:rsidR="00982F9D">
          <w:rPr>
            <w:noProof/>
            <w:webHidden/>
          </w:rPr>
          <w:fldChar w:fldCharType="separate"/>
        </w:r>
        <w:r w:rsidR="00785278">
          <w:rPr>
            <w:noProof/>
            <w:webHidden/>
          </w:rPr>
          <w:t>24</w:t>
        </w:r>
        <w:r w:rsidR="00982F9D">
          <w:rPr>
            <w:noProof/>
            <w:webHidden/>
          </w:rPr>
          <w:fldChar w:fldCharType="end"/>
        </w:r>
      </w:hyperlink>
    </w:p>
    <w:p w14:paraId="3B7769CD" w14:textId="6B07B6AD" w:rsidR="00982F9D" w:rsidRDefault="00FB0442">
      <w:pPr>
        <w:pStyle w:val="TOC2"/>
        <w:rPr>
          <w:rFonts w:eastAsiaTheme="minorEastAsia"/>
          <w:b w:val="0"/>
          <w:i w:val="0"/>
          <w:sz w:val="22"/>
          <w:szCs w:val="22"/>
        </w:rPr>
      </w:pPr>
      <w:hyperlink w:anchor="_Toc80543776" w:history="1">
        <w:r w:rsidR="00982F9D" w:rsidRPr="007237D1">
          <w:rPr>
            <w:rStyle w:val="Hyperlink"/>
          </w:rPr>
          <w:t>WISCONSIN AND IRS FILING AND REPORTING REQUIREMENTS</w:t>
        </w:r>
        <w:r w:rsidR="00982F9D">
          <w:rPr>
            <w:webHidden/>
          </w:rPr>
          <w:tab/>
        </w:r>
        <w:r w:rsidR="00982F9D">
          <w:rPr>
            <w:webHidden/>
          </w:rPr>
          <w:fldChar w:fldCharType="begin"/>
        </w:r>
        <w:r w:rsidR="00982F9D">
          <w:rPr>
            <w:webHidden/>
          </w:rPr>
          <w:instrText xml:space="preserve"> PAGEREF _Toc80543776 \h </w:instrText>
        </w:r>
        <w:r w:rsidR="00982F9D">
          <w:rPr>
            <w:webHidden/>
          </w:rPr>
        </w:r>
        <w:r w:rsidR="00982F9D">
          <w:rPr>
            <w:webHidden/>
          </w:rPr>
          <w:fldChar w:fldCharType="separate"/>
        </w:r>
        <w:r w:rsidR="00785278">
          <w:rPr>
            <w:webHidden/>
          </w:rPr>
          <w:t>24</w:t>
        </w:r>
        <w:r w:rsidR="00982F9D">
          <w:rPr>
            <w:webHidden/>
          </w:rPr>
          <w:fldChar w:fldCharType="end"/>
        </w:r>
      </w:hyperlink>
    </w:p>
    <w:p w14:paraId="6F22BD4E" w14:textId="435F8862" w:rsidR="00982F9D" w:rsidRDefault="00FB0442">
      <w:pPr>
        <w:pStyle w:val="TOC3"/>
        <w:rPr>
          <w:rFonts w:eastAsiaTheme="minorEastAsia"/>
          <w:b w:val="0"/>
          <w:noProof/>
          <w:sz w:val="22"/>
        </w:rPr>
      </w:pPr>
      <w:hyperlink w:anchor="_Toc80543777" w:history="1">
        <w:r w:rsidR="00982F9D" w:rsidRPr="007237D1">
          <w:rPr>
            <w:rStyle w:val="Hyperlink"/>
            <w:noProof/>
          </w:rPr>
          <w:t>Franchise vs income tax</w:t>
        </w:r>
        <w:r w:rsidR="00982F9D">
          <w:rPr>
            <w:noProof/>
            <w:webHidden/>
          </w:rPr>
          <w:tab/>
        </w:r>
        <w:r w:rsidR="00982F9D">
          <w:rPr>
            <w:noProof/>
            <w:webHidden/>
          </w:rPr>
          <w:fldChar w:fldCharType="begin"/>
        </w:r>
        <w:r w:rsidR="00982F9D">
          <w:rPr>
            <w:noProof/>
            <w:webHidden/>
          </w:rPr>
          <w:instrText xml:space="preserve"> PAGEREF _Toc80543777 \h </w:instrText>
        </w:r>
        <w:r w:rsidR="00982F9D">
          <w:rPr>
            <w:noProof/>
            <w:webHidden/>
          </w:rPr>
        </w:r>
        <w:r w:rsidR="00982F9D">
          <w:rPr>
            <w:noProof/>
            <w:webHidden/>
          </w:rPr>
          <w:fldChar w:fldCharType="separate"/>
        </w:r>
        <w:r w:rsidR="00785278">
          <w:rPr>
            <w:noProof/>
            <w:webHidden/>
          </w:rPr>
          <w:t>24</w:t>
        </w:r>
        <w:r w:rsidR="00982F9D">
          <w:rPr>
            <w:noProof/>
            <w:webHidden/>
          </w:rPr>
          <w:fldChar w:fldCharType="end"/>
        </w:r>
      </w:hyperlink>
    </w:p>
    <w:p w14:paraId="22C53F64" w14:textId="71511D09" w:rsidR="00982F9D" w:rsidRDefault="00FB0442">
      <w:pPr>
        <w:pStyle w:val="TOC3"/>
        <w:rPr>
          <w:rFonts w:eastAsiaTheme="minorEastAsia"/>
          <w:b w:val="0"/>
          <w:noProof/>
          <w:sz w:val="22"/>
        </w:rPr>
      </w:pPr>
      <w:hyperlink w:anchor="_Toc80543778" w:history="1">
        <w:r w:rsidR="00982F9D" w:rsidRPr="007237D1">
          <w:rPr>
            <w:rStyle w:val="Hyperlink"/>
            <w:noProof/>
          </w:rPr>
          <w:t>[IRS] Filing to be an S-Corporation – Form 2553</w:t>
        </w:r>
        <w:r w:rsidR="00982F9D">
          <w:rPr>
            <w:noProof/>
            <w:webHidden/>
          </w:rPr>
          <w:tab/>
        </w:r>
        <w:r w:rsidR="00982F9D">
          <w:rPr>
            <w:noProof/>
            <w:webHidden/>
          </w:rPr>
          <w:fldChar w:fldCharType="begin"/>
        </w:r>
        <w:r w:rsidR="00982F9D">
          <w:rPr>
            <w:noProof/>
            <w:webHidden/>
          </w:rPr>
          <w:instrText xml:space="preserve"> PAGEREF _Toc80543778 \h </w:instrText>
        </w:r>
        <w:r w:rsidR="00982F9D">
          <w:rPr>
            <w:noProof/>
            <w:webHidden/>
          </w:rPr>
        </w:r>
        <w:r w:rsidR="00982F9D">
          <w:rPr>
            <w:noProof/>
            <w:webHidden/>
          </w:rPr>
          <w:fldChar w:fldCharType="separate"/>
        </w:r>
        <w:r w:rsidR="00785278">
          <w:rPr>
            <w:noProof/>
            <w:webHidden/>
          </w:rPr>
          <w:t>29</w:t>
        </w:r>
        <w:r w:rsidR="00982F9D">
          <w:rPr>
            <w:noProof/>
            <w:webHidden/>
          </w:rPr>
          <w:fldChar w:fldCharType="end"/>
        </w:r>
      </w:hyperlink>
    </w:p>
    <w:p w14:paraId="041DA218" w14:textId="0F64A51E" w:rsidR="00982F9D" w:rsidRDefault="00FB0442">
      <w:pPr>
        <w:pStyle w:val="TOC3"/>
        <w:rPr>
          <w:rFonts w:eastAsiaTheme="minorEastAsia"/>
          <w:b w:val="0"/>
          <w:noProof/>
          <w:sz w:val="22"/>
        </w:rPr>
      </w:pPr>
      <w:hyperlink w:anchor="_Toc80543779" w:history="1">
        <w:r w:rsidR="00982F9D" w:rsidRPr="007237D1">
          <w:rPr>
            <w:rStyle w:val="Hyperlink"/>
            <w:noProof/>
          </w:rPr>
          <w:t>[IRS] Partnership Filing to be Treated as a C Corporation – Form 8893</w:t>
        </w:r>
        <w:r w:rsidR="00982F9D">
          <w:rPr>
            <w:noProof/>
            <w:webHidden/>
          </w:rPr>
          <w:tab/>
        </w:r>
        <w:r w:rsidR="00982F9D">
          <w:rPr>
            <w:noProof/>
            <w:webHidden/>
          </w:rPr>
          <w:fldChar w:fldCharType="begin"/>
        </w:r>
        <w:r w:rsidR="00982F9D">
          <w:rPr>
            <w:noProof/>
            <w:webHidden/>
          </w:rPr>
          <w:instrText xml:space="preserve"> PAGEREF _Toc80543779 \h </w:instrText>
        </w:r>
        <w:r w:rsidR="00982F9D">
          <w:rPr>
            <w:noProof/>
            <w:webHidden/>
          </w:rPr>
        </w:r>
        <w:r w:rsidR="00982F9D">
          <w:rPr>
            <w:noProof/>
            <w:webHidden/>
          </w:rPr>
          <w:fldChar w:fldCharType="separate"/>
        </w:r>
        <w:r w:rsidR="00785278">
          <w:rPr>
            <w:noProof/>
            <w:webHidden/>
          </w:rPr>
          <w:t>29</w:t>
        </w:r>
        <w:r w:rsidR="00982F9D">
          <w:rPr>
            <w:noProof/>
            <w:webHidden/>
          </w:rPr>
          <w:fldChar w:fldCharType="end"/>
        </w:r>
      </w:hyperlink>
    </w:p>
    <w:p w14:paraId="7FE0201F" w14:textId="7D800154" w:rsidR="00982F9D" w:rsidRDefault="00FB0442">
      <w:pPr>
        <w:pStyle w:val="TOC3"/>
        <w:rPr>
          <w:rFonts w:eastAsiaTheme="minorEastAsia"/>
          <w:b w:val="0"/>
          <w:noProof/>
          <w:sz w:val="22"/>
        </w:rPr>
      </w:pPr>
      <w:hyperlink w:anchor="_Toc80543780" w:history="1">
        <w:r w:rsidR="00982F9D" w:rsidRPr="007237D1">
          <w:rPr>
            <w:rStyle w:val="Hyperlink"/>
            <w:noProof/>
          </w:rPr>
          <w:t>[IRS] LLC Filing to be Taxed as a Specific Taxable Entity – Form 8832</w:t>
        </w:r>
        <w:r w:rsidR="00982F9D">
          <w:rPr>
            <w:noProof/>
            <w:webHidden/>
          </w:rPr>
          <w:tab/>
        </w:r>
        <w:r w:rsidR="00982F9D">
          <w:rPr>
            <w:noProof/>
            <w:webHidden/>
          </w:rPr>
          <w:fldChar w:fldCharType="begin"/>
        </w:r>
        <w:r w:rsidR="00982F9D">
          <w:rPr>
            <w:noProof/>
            <w:webHidden/>
          </w:rPr>
          <w:instrText xml:space="preserve"> PAGEREF _Toc80543780 \h </w:instrText>
        </w:r>
        <w:r w:rsidR="00982F9D">
          <w:rPr>
            <w:noProof/>
            <w:webHidden/>
          </w:rPr>
        </w:r>
        <w:r w:rsidR="00982F9D">
          <w:rPr>
            <w:noProof/>
            <w:webHidden/>
          </w:rPr>
          <w:fldChar w:fldCharType="separate"/>
        </w:r>
        <w:r w:rsidR="00785278">
          <w:rPr>
            <w:noProof/>
            <w:webHidden/>
          </w:rPr>
          <w:t>29</w:t>
        </w:r>
        <w:r w:rsidR="00982F9D">
          <w:rPr>
            <w:noProof/>
            <w:webHidden/>
          </w:rPr>
          <w:fldChar w:fldCharType="end"/>
        </w:r>
      </w:hyperlink>
    </w:p>
    <w:p w14:paraId="543D484F" w14:textId="0618AC7F" w:rsidR="00982F9D" w:rsidRDefault="00FB0442">
      <w:pPr>
        <w:pStyle w:val="TOC3"/>
        <w:rPr>
          <w:rFonts w:eastAsiaTheme="minorEastAsia"/>
          <w:b w:val="0"/>
          <w:noProof/>
          <w:sz w:val="22"/>
        </w:rPr>
      </w:pPr>
      <w:hyperlink w:anchor="_Toc80543781" w:history="1">
        <w:r w:rsidR="00982F9D" w:rsidRPr="007237D1">
          <w:rPr>
            <w:rStyle w:val="Hyperlink"/>
            <w:noProof/>
          </w:rPr>
          <w:t>[IRS] Business Name Change</w:t>
        </w:r>
        <w:r w:rsidR="00982F9D">
          <w:rPr>
            <w:noProof/>
            <w:webHidden/>
          </w:rPr>
          <w:tab/>
        </w:r>
        <w:r w:rsidR="00982F9D">
          <w:rPr>
            <w:noProof/>
            <w:webHidden/>
          </w:rPr>
          <w:fldChar w:fldCharType="begin"/>
        </w:r>
        <w:r w:rsidR="00982F9D">
          <w:rPr>
            <w:noProof/>
            <w:webHidden/>
          </w:rPr>
          <w:instrText xml:space="preserve"> PAGEREF _Toc80543781 \h </w:instrText>
        </w:r>
        <w:r w:rsidR="00982F9D">
          <w:rPr>
            <w:noProof/>
            <w:webHidden/>
          </w:rPr>
        </w:r>
        <w:r w:rsidR="00982F9D">
          <w:rPr>
            <w:noProof/>
            <w:webHidden/>
          </w:rPr>
          <w:fldChar w:fldCharType="separate"/>
        </w:r>
        <w:r w:rsidR="00785278">
          <w:rPr>
            <w:noProof/>
            <w:webHidden/>
          </w:rPr>
          <w:t>30</w:t>
        </w:r>
        <w:r w:rsidR="00982F9D">
          <w:rPr>
            <w:noProof/>
            <w:webHidden/>
          </w:rPr>
          <w:fldChar w:fldCharType="end"/>
        </w:r>
      </w:hyperlink>
    </w:p>
    <w:p w14:paraId="4E0BF310" w14:textId="01F8DA7E" w:rsidR="00982F9D" w:rsidRDefault="00FB0442">
      <w:pPr>
        <w:pStyle w:val="TOC3"/>
        <w:rPr>
          <w:rFonts w:eastAsiaTheme="minorEastAsia"/>
          <w:b w:val="0"/>
          <w:noProof/>
          <w:sz w:val="22"/>
        </w:rPr>
      </w:pPr>
      <w:hyperlink w:anchor="_Toc80543782" w:history="1">
        <w:r w:rsidR="00982F9D" w:rsidRPr="007237D1">
          <w:rPr>
            <w:rStyle w:val="Hyperlink"/>
            <w:noProof/>
          </w:rPr>
          <w:t>[IRS] Business Address or Responsible Party Change</w:t>
        </w:r>
        <w:r w:rsidR="00982F9D">
          <w:rPr>
            <w:noProof/>
            <w:webHidden/>
          </w:rPr>
          <w:tab/>
        </w:r>
        <w:r w:rsidR="00982F9D">
          <w:rPr>
            <w:noProof/>
            <w:webHidden/>
          </w:rPr>
          <w:fldChar w:fldCharType="begin"/>
        </w:r>
        <w:r w:rsidR="00982F9D">
          <w:rPr>
            <w:noProof/>
            <w:webHidden/>
          </w:rPr>
          <w:instrText xml:space="preserve"> PAGEREF _Toc80543782 \h </w:instrText>
        </w:r>
        <w:r w:rsidR="00982F9D">
          <w:rPr>
            <w:noProof/>
            <w:webHidden/>
          </w:rPr>
        </w:r>
        <w:r w:rsidR="00982F9D">
          <w:rPr>
            <w:noProof/>
            <w:webHidden/>
          </w:rPr>
          <w:fldChar w:fldCharType="separate"/>
        </w:r>
        <w:r w:rsidR="00785278">
          <w:rPr>
            <w:noProof/>
            <w:webHidden/>
          </w:rPr>
          <w:t>30</w:t>
        </w:r>
        <w:r w:rsidR="00982F9D">
          <w:rPr>
            <w:noProof/>
            <w:webHidden/>
          </w:rPr>
          <w:fldChar w:fldCharType="end"/>
        </w:r>
      </w:hyperlink>
    </w:p>
    <w:p w14:paraId="3B788A06" w14:textId="1141F115" w:rsidR="00982F9D" w:rsidRDefault="00FB0442">
      <w:pPr>
        <w:pStyle w:val="TOC3"/>
        <w:rPr>
          <w:rFonts w:eastAsiaTheme="minorEastAsia"/>
          <w:b w:val="0"/>
          <w:noProof/>
          <w:sz w:val="22"/>
        </w:rPr>
      </w:pPr>
      <w:hyperlink w:anchor="_Toc80543783" w:history="1">
        <w:r w:rsidR="00982F9D" w:rsidRPr="007237D1">
          <w:rPr>
            <w:rStyle w:val="Hyperlink"/>
            <w:noProof/>
          </w:rPr>
          <w:t>[IRS] Do You Need a New EIN (Employer Information Number)</w:t>
        </w:r>
        <w:r w:rsidR="00982F9D">
          <w:rPr>
            <w:noProof/>
            <w:webHidden/>
          </w:rPr>
          <w:tab/>
        </w:r>
        <w:r w:rsidR="00982F9D">
          <w:rPr>
            <w:noProof/>
            <w:webHidden/>
          </w:rPr>
          <w:fldChar w:fldCharType="begin"/>
        </w:r>
        <w:r w:rsidR="00982F9D">
          <w:rPr>
            <w:noProof/>
            <w:webHidden/>
          </w:rPr>
          <w:instrText xml:space="preserve"> PAGEREF _Toc80543783 \h </w:instrText>
        </w:r>
        <w:r w:rsidR="00982F9D">
          <w:rPr>
            <w:noProof/>
            <w:webHidden/>
          </w:rPr>
        </w:r>
        <w:r w:rsidR="00982F9D">
          <w:rPr>
            <w:noProof/>
            <w:webHidden/>
          </w:rPr>
          <w:fldChar w:fldCharType="separate"/>
        </w:r>
        <w:r w:rsidR="00785278">
          <w:rPr>
            <w:noProof/>
            <w:webHidden/>
          </w:rPr>
          <w:t>30</w:t>
        </w:r>
        <w:r w:rsidR="00982F9D">
          <w:rPr>
            <w:noProof/>
            <w:webHidden/>
          </w:rPr>
          <w:fldChar w:fldCharType="end"/>
        </w:r>
      </w:hyperlink>
    </w:p>
    <w:p w14:paraId="1A53E086" w14:textId="56067C9B" w:rsidR="00982F9D" w:rsidRDefault="00FB0442">
      <w:pPr>
        <w:pStyle w:val="TOC2"/>
        <w:rPr>
          <w:rFonts w:eastAsiaTheme="minorEastAsia"/>
          <w:b w:val="0"/>
          <w:i w:val="0"/>
          <w:sz w:val="22"/>
          <w:szCs w:val="22"/>
        </w:rPr>
      </w:pPr>
      <w:hyperlink w:anchor="_Toc80543784" w:history="1">
        <w:r w:rsidR="00982F9D" w:rsidRPr="007237D1">
          <w:rPr>
            <w:rStyle w:val="Hyperlink"/>
          </w:rPr>
          <w:t>CONTRACTING WITH WISCONSIN</w:t>
        </w:r>
        <w:r w:rsidR="00982F9D">
          <w:rPr>
            <w:webHidden/>
          </w:rPr>
          <w:tab/>
        </w:r>
        <w:r w:rsidR="00982F9D">
          <w:rPr>
            <w:webHidden/>
          </w:rPr>
          <w:fldChar w:fldCharType="begin"/>
        </w:r>
        <w:r w:rsidR="00982F9D">
          <w:rPr>
            <w:webHidden/>
          </w:rPr>
          <w:instrText xml:space="preserve"> PAGEREF _Toc80543784 \h </w:instrText>
        </w:r>
        <w:r w:rsidR="00982F9D">
          <w:rPr>
            <w:webHidden/>
          </w:rPr>
        </w:r>
        <w:r w:rsidR="00982F9D">
          <w:rPr>
            <w:webHidden/>
          </w:rPr>
          <w:fldChar w:fldCharType="separate"/>
        </w:r>
        <w:r w:rsidR="00785278">
          <w:rPr>
            <w:webHidden/>
          </w:rPr>
          <w:t>30</w:t>
        </w:r>
        <w:r w:rsidR="00982F9D">
          <w:rPr>
            <w:webHidden/>
          </w:rPr>
          <w:fldChar w:fldCharType="end"/>
        </w:r>
      </w:hyperlink>
    </w:p>
    <w:p w14:paraId="1ED92E14" w14:textId="2E6F5972" w:rsidR="00982F9D" w:rsidRDefault="00FB0442">
      <w:pPr>
        <w:pStyle w:val="TOC3"/>
        <w:rPr>
          <w:rFonts w:eastAsiaTheme="minorEastAsia"/>
          <w:b w:val="0"/>
          <w:noProof/>
          <w:sz w:val="22"/>
        </w:rPr>
      </w:pPr>
      <w:hyperlink w:anchor="_Toc80543785" w:history="1">
        <w:r w:rsidR="00982F9D" w:rsidRPr="007237D1">
          <w:rPr>
            <w:rStyle w:val="Hyperlink"/>
            <w:noProof/>
          </w:rPr>
          <w:t>Wisconsin Procurement Institute (WPI)</w:t>
        </w:r>
        <w:r w:rsidR="00982F9D">
          <w:rPr>
            <w:noProof/>
            <w:webHidden/>
          </w:rPr>
          <w:tab/>
        </w:r>
        <w:r w:rsidR="00982F9D">
          <w:rPr>
            <w:noProof/>
            <w:webHidden/>
          </w:rPr>
          <w:fldChar w:fldCharType="begin"/>
        </w:r>
        <w:r w:rsidR="00982F9D">
          <w:rPr>
            <w:noProof/>
            <w:webHidden/>
          </w:rPr>
          <w:instrText xml:space="preserve"> PAGEREF _Toc80543785 \h </w:instrText>
        </w:r>
        <w:r w:rsidR="00982F9D">
          <w:rPr>
            <w:noProof/>
            <w:webHidden/>
          </w:rPr>
        </w:r>
        <w:r w:rsidR="00982F9D">
          <w:rPr>
            <w:noProof/>
            <w:webHidden/>
          </w:rPr>
          <w:fldChar w:fldCharType="separate"/>
        </w:r>
        <w:r w:rsidR="00785278">
          <w:rPr>
            <w:noProof/>
            <w:webHidden/>
          </w:rPr>
          <w:t>30</w:t>
        </w:r>
        <w:r w:rsidR="00982F9D">
          <w:rPr>
            <w:noProof/>
            <w:webHidden/>
          </w:rPr>
          <w:fldChar w:fldCharType="end"/>
        </w:r>
      </w:hyperlink>
    </w:p>
    <w:p w14:paraId="0CC96DFD" w14:textId="78025E3D" w:rsidR="00982F9D" w:rsidRDefault="00FB0442">
      <w:pPr>
        <w:pStyle w:val="TOC2"/>
        <w:rPr>
          <w:rFonts w:eastAsiaTheme="minorEastAsia"/>
          <w:b w:val="0"/>
          <w:i w:val="0"/>
          <w:sz w:val="22"/>
          <w:szCs w:val="22"/>
        </w:rPr>
      </w:pPr>
      <w:hyperlink w:anchor="_Toc80543786" w:history="1">
        <w:r w:rsidR="00982F9D" w:rsidRPr="007237D1">
          <w:rPr>
            <w:rStyle w:val="Hyperlink"/>
          </w:rPr>
          <w:t>CONTRACTING WITH THE FEDERAL GOVERNMENT</w:t>
        </w:r>
        <w:r w:rsidR="00982F9D">
          <w:rPr>
            <w:webHidden/>
          </w:rPr>
          <w:tab/>
        </w:r>
        <w:r w:rsidR="00982F9D">
          <w:rPr>
            <w:webHidden/>
          </w:rPr>
          <w:fldChar w:fldCharType="begin"/>
        </w:r>
        <w:r w:rsidR="00982F9D">
          <w:rPr>
            <w:webHidden/>
          </w:rPr>
          <w:instrText xml:space="preserve"> PAGEREF _Toc80543786 \h </w:instrText>
        </w:r>
        <w:r w:rsidR="00982F9D">
          <w:rPr>
            <w:webHidden/>
          </w:rPr>
        </w:r>
        <w:r w:rsidR="00982F9D">
          <w:rPr>
            <w:webHidden/>
          </w:rPr>
          <w:fldChar w:fldCharType="separate"/>
        </w:r>
        <w:r w:rsidR="00785278">
          <w:rPr>
            <w:webHidden/>
          </w:rPr>
          <w:t>31</w:t>
        </w:r>
        <w:r w:rsidR="00982F9D">
          <w:rPr>
            <w:webHidden/>
          </w:rPr>
          <w:fldChar w:fldCharType="end"/>
        </w:r>
      </w:hyperlink>
    </w:p>
    <w:p w14:paraId="268D49A5" w14:textId="55979C51" w:rsidR="00982F9D" w:rsidRDefault="00FB0442">
      <w:pPr>
        <w:pStyle w:val="TOC2"/>
        <w:rPr>
          <w:rFonts w:eastAsiaTheme="minorEastAsia"/>
          <w:b w:val="0"/>
          <w:i w:val="0"/>
          <w:sz w:val="22"/>
          <w:szCs w:val="22"/>
        </w:rPr>
      </w:pPr>
      <w:hyperlink w:anchor="_Toc80543787" w:history="1">
        <w:r w:rsidR="00982F9D" w:rsidRPr="007237D1">
          <w:rPr>
            <w:rStyle w:val="Hyperlink"/>
          </w:rPr>
          <w:t>SBA CERTIFICATIONS</w:t>
        </w:r>
        <w:r w:rsidR="00982F9D">
          <w:rPr>
            <w:webHidden/>
          </w:rPr>
          <w:tab/>
        </w:r>
        <w:r w:rsidR="00982F9D">
          <w:rPr>
            <w:webHidden/>
          </w:rPr>
          <w:fldChar w:fldCharType="begin"/>
        </w:r>
        <w:r w:rsidR="00982F9D">
          <w:rPr>
            <w:webHidden/>
          </w:rPr>
          <w:instrText xml:space="preserve"> PAGEREF _Toc80543787 \h </w:instrText>
        </w:r>
        <w:r w:rsidR="00982F9D">
          <w:rPr>
            <w:webHidden/>
          </w:rPr>
        </w:r>
        <w:r w:rsidR="00982F9D">
          <w:rPr>
            <w:webHidden/>
          </w:rPr>
          <w:fldChar w:fldCharType="separate"/>
        </w:r>
        <w:r w:rsidR="00785278">
          <w:rPr>
            <w:webHidden/>
          </w:rPr>
          <w:t>32</w:t>
        </w:r>
        <w:r w:rsidR="00982F9D">
          <w:rPr>
            <w:webHidden/>
          </w:rPr>
          <w:fldChar w:fldCharType="end"/>
        </w:r>
      </w:hyperlink>
    </w:p>
    <w:p w14:paraId="154F0467" w14:textId="2F13C5B2" w:rsidR="00982F9D" w:rsidRDefault="00FB0442">
      <w:pPr>
        <w:pStyle w:val="TOC3"/>
        <w:rPr>
          <w:rFonts w:eastAsiaTheme="minorEastAsia"/>
          <w:b w:val="0"/>
          <w:noProof/>
          <w:sz w:val="22"/>
        </w:rPr>
      </w:pPr>
      <w:hyperlink w:anchor="_Toc80543788" w:history="1">
        <w:r w:rsidR="00982F9D" w:rsidRPr="007237D1">
          <w:rPr>
            <w:rStyle w:val="Hyperlink"/>
            <w:noProof/>
          </w:rPr>
          <w:t>8(A) Business Development</w:t>
        </w:r>
        <w:r w:rsidR="00982F9D">
          <w:rPr>
            <w:noProof/>
            <w:webHidden/>
          </w:rPr>
          <w:tab/>
        </w:r>
        <w:r w:rsidR="00982F9D">
          <w:rPr>
            <w:noProof/>
            <w:webHidden/>
          </w:rPr>
          <w:fldChar w:fldCharType="begin"/>
        </w:r>
        <w:r w:rsidR="00982F9D">
          <w:rPr>
            <w:noProof/>
            <w:webHidden/>
          </w:rPr>
          <w:instrText xml:space="preserve"> PAGEREF _Toc80543788 \h </w:instrText>
        </w:r>
        <w:r w:rsidR="00982F9D">
          <w:rPr>
            <w:noProof/>
            <w:webHidden/>
          </w:rPr>
        </w:r>
        <w:r w:rsidR="00982F9D">
          <w:rPr>
            <w:noProof/>
            <w:webHidden/>
          </w:rPr>
          <w:fldChar w:fldCharType="separate"/>
        </w:r>
        <w:r w:rsidR="00785278">
          <w:rPr>
            <w:noProof/>
            <w:webHidden/>
          </w:rPr>
          <w:t>32</w:t>
        </w:r>
        <w:r w:rsidR="00982F9D">
          <w:rPr>
            <w:noProof/>
            <w:webHidden/>
          </w:rPr>
          <w:fldChar w:fldCharType="end"/>
        </w:r>
      </w:hyperlink>
    </w:p>
    <w:p w14:paraId="1368A582" w14:textId="5DFDBC90" w:rsidR="00982F9D" w:rsidRDefault="00FB0442">
      <w:pPr>
        <w:pStyle w:val="TOC3"/>
        <w:rPr>
          <w:rFonts w:eastAsiaTheme="minorEastAsia"/>
          <w:b w:val="0"/>
          <w:noProof/>
          <w:sz w:val="22"/>
        </w:rPr>
      </w:pPr>
      <w:hyperlink w:anchor="_Toc80543789" w:history="1">
        <w:r w:rsidR="00982F9D" w:rsidRPr="007237D1">
          <w:rPr>
            <w:rStyle w:val="Hyperlink"/>
            <w:noProof/>
          </w:rPr>
          <w:t>HUBZone</w:t>
        </w:r>
        <w:r w:rsidR="00982F9D">
          <w:rPr>
            <w:noProof/>
            <w:webHidden/>
          </w:rPr>
          <w:tab/>
        </w:r>
        <w:r w:rsidR="00982F9D">
          <w:rPr>
            <w:noProof/>
            <w:webHidden/>
          </w:rPr>
          <w:fldChar w:fldCharType="begin"/>
        </w:r>
        <w:r w:rsidR="00982F9D">
          <w:rPr>
            <w:noProof/>
            <w:webHidden/>
          </w:rPr>
          <w:instrText xml:space="preserve"> PAGEREF _Toc80543789 \h </w:instrText>
        </w:r>
        <w:r w:rsidR="00982F9D">
          <w:rPr>
            <w:noProof/>
            <w:webHidden/>
          </w:rPr>
        </w:r>
        <w:r w:rsidR="00982F9D">
          <w:rPr>
            <w:noProof/>
            <w:webHidden/>
          </w:rPr>
          <w:fldChar w:fldCharType="separate"/>
        </w:r>
        <w:r w:rsidR="00785278">
          <w:rPr>
            <w:noProof/>
            <w:webHidden/>
          </w:rPr>
          <w:t>33</w:t>
        </w:r>
        <w:r w:rsidR="00982F9D">
          <w:rPr>
            <w:noProof/>
            <w:webHidden/>
          </w:rPr>
          <w:fldChar w:fldCharType="end"/>
        </w:r>
      </w:hyperlink>
    </w:p>
    <w:p w14:paraId="30A227A5" w14:textId="7973FEBD" w:rsidR="00982F9D" w:rsidRDefault="00FB0442">
      <w:pPr>
        <w:pStyle w:val="TOC3"/>
        <w:rPr>
          <w:rFonts w:eastAsiaTheme="minorEastAsia"/>
          <w:b w:val="0"/>
          <w:noProof/>
          <w:sz w:val="22"/>
        </w:rPr>
      </w:pPr>
      <w:hyperlink w:anchor="_Toc80543790" w:history="1">
        <w:r w:rsidR="00982F9D" w:rsidRPr="007237D1">
          <w:rPr>
            <w:rStyle w:val="Hyperlink"/>
            <w:noProof/>
          </w:rPr>
          <w:t>Women Owned Small Business (WOSB)</w:t>
        </w:r>
        <w:r w:rsidR="00982F9D">
          <w:rPr>
            <w:noProof/>
            <w:webHidden/>
          </w:rPr>
          <w:tab/>
        </w:r>
        <w:r w:rsidR="00982F9D">
          <w:rPr>
            <w:noProof/>
            <w:webHidden/>
          </w:rPr>
          <w:fldChar w:fldCharType="begin"/>
        </w:r>
        <w:r w:rsidR="00982F9D">
          <w:rPr>
            <w:noProof/>
            <w:webHidden/>
          </w:rPr>
          <w:instrText xml:space="preserve"> PAGEREF _Toc80543790 \h </w:instrText>
        </w:r>
        <w:r w:rsidR="00982F9D">
          <w:rPr>
            <w:noProof/>
            <w:webHidden/>
          </w:rPr>
        </w:r>
        <w:r w:rsidR="00982F9D">
          <w:rPr>
            <w:noProof/>
            <w:webHidden/>
          </w:rPr>
          <w:fldChar w:fldCharType="separate"/>
        </w:r>
        <w:r w:rsidR="00785278">
          <w:rPr>
            <w:noProof/>
            <w:webHidden/>
          </w:rPr>
          <w:t>33</w:t>
        </w:r>
        <w:r w:rsidR="00982F9D">
          <w:rPr>
            <w:noProof/>
            <w:webHidden/>
          </w:rPr>
          <w:fldChar w:fldCharType="end"/>
        </w:r>
      </w:hyperlink>
    </w:p>
    <w:p w14:paraId="57D7C05A" w14:textId="1AE9D423" w:rsidR="00982F9D" w:rsidRDefault="00FB0442">
      <w:pPr>
        <w:pStyle w:val="TOC3"/>
        <w:rPr>
          <w:rFonts w:eastAsiaTheme="minorEastAsia"/>
          <w:b w:val="0"/>
          <w:noProof/>
          <w:sz w:val="22"/>
        </w:rPr>
      </w:pPr>
      <w:hyperlink w:anchor="_Toc80543791" w:history="1">
        <w:r w:rsidR="00982F9D" w:rsidRPr="007237D1">
          <w:rPr>
            <w:rStyle w:val="Hyperlink"/>
            <w:noProof/>
          </w:rPr>
          <w:t>Economically Disadvantaged Woman Owned Small Business</w:t>
        </w:r>
        <w:r w:rsidR="00982F9D">
          <w:rPr>
            <w:noProof/>
            <w:webHidden/>
          </w:rPr>
          <w:tab/>
        </w:r>
        <w:r w:rsidR="00982F9D">
          <w:rPr>
            <w:noProof/>
            <w:webHidden/>
          </w:rPr>
          <w:fldChar w:fldCharType="begin"/>
        </w:r>
        <w:r w:rsidR="00982F9D">
          <w:rPr>
            <w:noProof/>
            <w:webHidden/>
          </w:rPr>
          <w:instrText xml:space="preserve"> PAGEREF _Toc80543791 \h </w:instrText>
        </w:r>
        <w:r w:rsidR="00982F9D">
          <w:rPr>
            <w:noProof/>
            <w:webHidden/>
          </w:rPr>
        </w:r>
        <w:r w:rsidR="00982F9D">
          <w:rPr>
            <w:noProof/>
            <w:webHidden/>
          </w:rPr>
          <w:fldChar w:fldCharType="separate"/>
        </w:r>
        <w:r w:rsidR="00785278">
          <w:rPr>
            <w:noProof/>
            <w:webHidden/>
          </w:rPr>
          <w:t>34</w:t>
        </w:r>
        <w:r w:rsidR="00982F9D">
          <w:rPr>
            <w:noProof/>
            <w:webHidden/>
          </w:rPr>
          <w:fldChar w:fldCharType="end"/>
        </w:r>
      </w:hyperlink>
    </w:p>
    <w:p w14:paraId="0AFB2D9E" w14:textId="0B9A70B7" w:rsidR="00982F9D" w:rsidRDefault="00FB0442">
      <w:pPr>
        <w:pStyle w:val="TOC3"/>
        <w:rPr>
          <w:rFonts w:eastAsiaTheme="minorEastAsia"/>
          <w:b w:val="0"/>
          <w:noProof/>
          <w:sz w:val="22"/>
        </w:rPr>
      </w:pPr>
      <w:hyperlink w:anchor="_Toc80543792" w:history="1">
        <w:r w:rsidR="00982F9D" w:rsidRPr="007237D1">
          <w:rPr>
            <w:rStyle w:val="Hyperlink"/>
            <w:noProof/>
          </w:rPr>
          <w:t>Small Business</w:t>
        </w:r>
        <w:r w:rsidR="00982F9D">
          <w:rPr>
            <w:noProof/>
            <w:webHidden/>
          </w:rPr>
          <w:tab/>
        </w:r>
        <w:r w:rsidR="00982F9D">
          <w:rPr>
            <w:noProof/>
            <w:webHidden/>
          </w:rPr>
          <w:fldChar w:fldCharType="begin"/>
        </w:r>
        <w:r w:rsidR="00982F9D">
          <w:rPr>
            <w:noProof/>
            <w:webHidden/>
          </w:rPr>
          <w:instrText xml:space="preserve"> PAGEREF _Toc80543792 \h </w:instrText>
        </w:r>
        <w:r w:rsidR="00982F9D">
          <w:rPr>
            <w:noProof/>
            <w:webHidden/>
          </w:rPr>
        </w:r>
        <w:r w:rsidR="00982F9D">
          <w:rPr>
            <w:noProof/>
            <w:webHidden/>
          </w:rPr>
          <w:fldChar w:fldCharType="separate"/>
        </w:r>
        <w:r w:rsidR="00785278">
          <w:rPr>
            <w:noProof/>
            <w:webHidden/>
          </w:rPr>
          <w:t>35</w:t>
        </w:r>
        <w:r w:rsidR="00982F9D">
          <w:rPr>
            <w:noProof/>
            <w:webHidden/>
          </w:rPr>
          <w:fldChar w:fldCharType="end"/>
        </w:r>
      </w:hyperlink>
    </w:p>
    <w:p w14:paraId="6111AF9B" w14:textId="1EC9763F" w:rsidR="00982F9D" w:rsidRDefault="00FB0442">
      <w:pPr>
        <w:pStyle w:val="TOC3"/>
        <w:rPr>
          <w:rFonts w:eastAsiaTheme="minorEastAsia"/>
          <w:b w:val="0"/>
          <w:noProof/>
          <w:sz w:val="22"/>
        </w:rPr>
      </w:pPr>
      <w:hyperlink w:anchor="_Toc80543793" w:history="1">
        <w:r w:rsidR="00982F9D" w:rsidRPr="007237D1">
          <w:rPr>
            <w:rStyle w:val="Hyperlink"/>
            <w:noProof/>
          </w:rPr>
          <w:t>Small Disadvantaged Business</w:t>
        </w:r>
        <w:r w:rsidR="00982F9D">
          <w:rPr>
            <w:noProof/>
            <w:webHidden/>
          </w:rPr>
          <w:tab/>
        </w:r>
        <w:r w:rsidR="00982F9D">
          <w:rPr>
            <w:noProof/>
            <w:webHidden/>
          </w:rPr>
          <w:fldChar w:fldCharType="begin"/>
        </w:r>
        <w:r w:rsidR="00982F9D">
          <w:rPr>
            <w:noProof/>
            <w:webHidden/>
          </w:rPr>
          <w:instrText xml:space="preserve"> PAGEREF _Toc80543793 \h </w:instrText>
        </w:r>
        <w:r w:rsidR="00982F9D">
          <w:rPr>
            <w:noProof/>
            <w:webHidden/>
          </w:rPr>
        </w:r>
        <w:r w:rsidR="00982F9D">
          <w:rPr>
            <w:noProof/>
            <w:webHidden/>
          </w:rPr>
          <w:fldChar w:fldCharType="separate"/>
        </w:r>
        <w:r w:rsidR="00785278">
          <w:rPr>
            <w:noProof/>
            <w:webHidden/>
          </w:rPr>
          <w:t>35</w:t>
        </w:r>
        <w:r w:rsidR="00982F9D">
          <w:rPr>
            <w:noProof/>
            <w:webHidden/>
          </w:rPr>
          <w:fldChar w:fldCharType="end"/>
        </w:r>
      </w:hyperlink>
    </w:p>
    <w:p w14:paraId="7E8AC9C3" w14:textId="3086DBE7" w:rsidR="00982F9D" w:rsidRDefault="00FB0442">
      <w:pPr>
        <w:pStyle w:val="TOC3"/>
        <w:rPr>
          <w:rFonts w:eastAsiaTheme="minorEastAsia"/>
          <w:b w:val="0"/>
          <w:noProof/>
          <w:sz w:val="22"/>
        </w:rPr>
      </w:pPr>
      <w:hyperlink w:anchor="_Toc80543794" w:history="1">
        <w:r w:rsidR="00982F9D" w:rsidRPr="007237D1">
          <w:rPr>
            <w:rStyle w:val="Hyperlink"/>
            <w:noProof/>
          </w:rPr>
          <w:t>Service-Disabled Veteran Owned Small Business</w:t>
        </w:r>
        <w:r w:rsidR="00982F9D">
          <w:rPr>
            <w:noProof/>
            <w:webHidden/>
          </w:rPr>
          <w:tab/>
        </w:r>
        <w:r w:rsidR="00982F9D">
          <w:rPr>
            <w:noProof/>
            <w:webHidden/>
          </w:rPr>
          <w:fldChar w:fldCharType="begin"/>
        </w:r>
        <w:r w:rsidR="00982F9D">
          <w:rPr>
            <w:noProof/>
            <w:webHidden/>
          </w:rPr>
          <w:instrText xml:space="preserve"> PAGEREF _Toc80543794 \h </w:instrText>
        </w:r>
        <w:r w:rsidR="00982F9D">
          <w:rPr>
            <w:noProof/>
            <w:webHidden/>
          </w:rPr>
        </w:r>
        <w:r w:rsidR="00982F9D">
          <w:rPr>
            <w:noProof/>
            <w:webHidden/>
          </w:rPr>
          <w:fldChar w:fldCharType="separate"/>
        </w:r>
        <w:r w:rsidR="00785278">
          <w:rPr>
            <w:noProof/>
            <w:webHidden/>
          </w:rPr>
          <w:t>35</w:t>
        </w:r>
        <w:r w:rsidR="00982F9D">
          <w:rPr>
            <w:noProof/>
            <w:webHidden/>
          </w:rPr>
          <w:fldChar w:fldCharType="end"/>
        </w:r>
      </w:hyperlink>
    </w:p>
    <w:p w14:paraId="2D6B32BB" w14:textId="145B60E5" w:rsidR="00982F9D" w:rsidRDefault="00FB0442">
      <w:pPr>
        <w:pStyle w:val="TOC2"/>
        <w:rPr>
          <w:rFonts w:eastAsiaTheme="minorEastAsia"/>
          <w:b w:val="0"/>
          <w:i w:val="0"/>
          <w:sz w:val="22"/>
          <w:szCs w:val="22"/>
        </w:rPr>
      </w:pPr>
      <w:hyperlink w:anchor="_Toc80543795" w:history="1">
        <w:r w:rsidR="00982F9D" w:rsidRPr="007237D1">
          <w:rPr>
            <w:rStyle w:val="Hyperlink"/>
          </w:rPr>
          <w:t>HIRING PROFESSIONAL SERVICES</w:t>
        </w:r>
        <w:r w:rsidR="00982F9D">
          <w:rPr>
            <w:webHidden/>
          </w:rPr>
          <w:tab/>
        </w:r>
        <w:r w:rsidR="00982F9D">
          <w:rPr>
            <w:webHidden/>
          </w:rPr>
          <w:fldChar w:fldCharType="begin"/>
        </w:r>
        <w:r w:rsidR="00982F9D">
          <w:rPr>
            <w:webHidden/>
          </w:rPr>
          <w:instrText xml:space="preserve"> PAGEREF _Toc80543795 \h </w:instrText>
        </w:r>
        <w:r w:rsidR="00982F9D">
          <w:rPr>
            <w:webHidden/>
          </w:rPr>
        </w:r>
        <w:r w:rsidR="00982F9D">
          <w:rPr>
            <w:webHidden/>
          </w:rPr>
          <w:fldChar w:fldCharType="separate"/>
        </w:r>
        <w:r w:rsidR="00785278">
          <w:rPr>
            <w:webHidden/>
          </w:rPr>
          <w:t>36</w:t>
        </w:r>
        <w:r w:rsidR="00982F9D">
          <w:rPr>
            <w:webHidden/>
          </w:rPr>
          <w:fldChar w:fldCharType="end"/>
        </w:r>
      </w:hyperlink>
    </w:p>
    <w:p w14:paraId="0485F133" w14:textId="08CA3647" w:rsidR="00982F9D" w:rsidRDefault="00FB0442">
      <w:pPr>
        <w:pStyle w:val="TOC3"/>
        <w:rPr>
          <w:rFonts w:eastAsiaTheme="minorEastAsia"/>
          <w:b w:val="0"/>
          <w:noProof/>
          <w:sz w:val="22"/>
        </w:rPr>
      </w:pPr>
      <w:hyperlink w:anchor="_Toc80543796" w:history="1">
        <w:r w:rsidR="00982F9D" w:rsidRPr="007237D1">
          <w:rPr>
            <w:rStyle w:val="Hyperlink"/>
            <w:noProof/>
          </w:rPr>
          <w:t>Hiring a Lawyer</w:t>
        </w:r>
        <w:r w:rsidR="00982F9D">
          <w:rPr>
            <w:noProof/>
            <w:webHidden/>
          </w:rPr>
          <w:tab/>
        </w:r>
        <w:r w:rsidR="00982F9D">
          <w:rPr>
            <w:noProof/>
            <w:webHidden/>
          </w:rPr>
          <w:fldChar w:fldCharType="begin"/>
        </w:r>
        <w:r w:rsidR="00982F9D">
          <w:rPr>
            <w:noProof/>
            <w:webHidden/>
          </w:rPr>
          <w:instrText xml:space="preserve"> PAGEREF _Toc80543796 \h </w:instrText>
        </w:r>
        <w:r w:rsidR="00982F9D">
          <w:rPr>
            <w:noProof/>
            <w:webHidden/>
          </w:rPr>
        </w:r>
        <w:r w:rsidR="00982F9D">
          <w:rPr>
            <w:noProof/>
            <w:webHidden/>
          </w:rPr>
          <w:fldChar w:fldCharType="separate"/>
        </w:r>
        <w:r w:rsidR="00785278">
          <w:rPr>
            <w:noProof/>
            <w:webHidden/>
          </w:rPr>
          <w:t>36</w:t>
        </w:r>
        <w:r w:rsidR="00982F9D">
          <w:rPr>
            <w:noProof/>
            <w:webHidden/>
          </w:rPr>
          <w:fldChar w:fldCharType="end"/>
        </w:r>
      </w:hyperlink>
    </w:p>
    <w:p w14:paraId="2182ED06" w14:textId="64ADE345" w:rsidR="00982F9D" w:rsidRDefault="00FB0442">
      <w:pPr>
        <w:pStyle w:val="TOC3"/>
        <w:tabs>
          <w:tab w:val="left" w:pos="3303"/>
        </w:tabs>
        <w:rPr>
          <w:rFonts w:eastAsiaTheme="minorEastAsia"/>
          <w:b w:val="0"/>
          <w:noProof/>
          <w:sz w:val="22"/>
        </w:rPr>
      </w:pPr>
      <w:hyperlink w:anchor="_Toc80543797" w:history="1">
        <w:r w:rsidR="00982F9D" w:rsidRPr="007237D1">
          <w:rPr>
            <w:rStyle w:val="Hyperlink"/>
            <w:rFonts w:ascii="Symbol" w:hAnsi="Symbol" w:cs="Times New Roman"/>
            <w:noProof/>
          </w:rPr>
          <w:t></w:t>
        </w:r>
        <w:r w:rsidR="00982F9D">
          <w:rPr>
            <w:rFonts w:eastAsiaTheme="minorEastAsia"/>
            <w:b w:val="0"/>
            <w:noProof/>
            <w:sz w:val="22"/>
          </w:rPr>
          <w:tab/>
        </w:r>
        <w:r w:rsidR="00982F9D" w:rsidRPr="007237D1">
          <w:rPr>
            <w:rStyle w:val="Hyperlink"/>
            <w:rFonts w:cs="Times New Roman"/>
            <w:noProof/>
          </w:rPr>
          <w:t>A resource is the Legal Action of Wisconsin. Contact their office in your area for low or no cost legal help. In the Green Bay area, go to https://www.legalaction.org/contact-us/green-bay-area-office.</w:t>
        </w:r>
        <w:r w:rsidR="00982F9D">
          <w:rPr>
            <w:noProof/>
            <w:webHidden/>
          </w:rPr>
          <w:tab/>
        </w:r>
        <w:r w:rsidR="00982F9D">
          <w:rPr>
            <w:noProof/>
            <w:webHidden/>
          </w:rPr>
          <w:fldChar w:fldCharType="begin"/>
        </w:r>
        <w:r w:rsidR="00982F9D">
          <w:rPr>
            <w:noProof/>
            <w:webHidden/>
          </w:rPr>
          <w:instrText xml:space="preserve"> PAGEREF _Toc80543797 \h </w:instrText>
        </w:r>
        <w:r w:rsidR="00982F9D">
          <w:rPr>
            <w:noProof/>
            <w:webHidden/>
          </w:rPr>
        </w:r>
        <w:r w:rsidR="00982F9D">
          <w:rPr>
            <w:noProof/>
            <w:webHidden/>
          </w:rPr>
          <w:fldChar w:fldCharType="separate"/>
        </w:r>
        <w:r w:rsidR="00785278">
          <w:rPr>
            <w:noProof/>
            <w:webHidden/>
          </w:rPr>
          <w:t>38</w:t>
        </w:r>
        <w:r w:rsidR="00982F9D">
          <w:rPr>
            <w:noProof/>
            <w:webHidden/>
          </w:rPr>
          <w:fldChar w:fldCharType="end"/>
        </w:r>
      </w:hyperlink>
    </w:p>
    <w:p w14:paraId="36CBBB33" w14:textId="31669816" w:rsidR="00982F9D" w:rsidRDefault="00FB0442">
      <w:pPr>
        <w:pStyle w:val="TOC3"/>
        <w:rPr>
          <w:rFonts w:eastAsiaTheme="minorEastAsia"/>
          <w:b w:val="0"/>
          <w:noProof/>
          <w:sz w:val="22"/>
        </w:rPr>
      </w:pPr>
      <w:hyperlink w:anchor="_Toc80543798" w:history="1">
        <w:r w:rsidR="00982F9D" w:rsidRPr="007237D1">
          <w:rPr>
            <w:rStyle w:val="Hyperlink"/>
            <w:rFonts w:cs="Times New Roman"/>
            <w:noProof/>
          </w:rPr>
          <w:t>Office hours are from 8:30 a.m. - 5:00 p.m. or call our Green Bay office from 8:00 a.m. - 4:30 p.m. Monday - Friday at 855-947-2529</w:t>
        </w:r>
        <w:r w:rsidR="00982F9D">
          <w:rPr>
            <w:noProof/>
            <w:webHidden/>
          </w:rPr>
          <w:tab/>
        </w:r>
        <w:r w:rsidR="00982F9D">
          <w:rPr>
            <w:noProof/>
            <w:webHidden/>
          </w:rPr>
          <w:fldChar w:fldCharType="begin"/>
        </w:r>
        <w:r w:rsidR="00982F9D">
          <w:rPr>
            <w:noProof/>
            <w:webHidden/>
          </w:rPr>
          <w:instrText xml:space="preserve"> PAGEREF _Toc80543798 \h </w:instrText>
        </w:r>
        <w:r w:rsidR="00982F9D">
          <w:rPr>
            <w:noProof/>
            <w:webHidden/>
          </w:rPr>
        </w:r>
        <w:r w:rsidR="00982F9D">
          <w:rPr>
            <w:noProof/>
            <w:webHidden/>
          </w:rPr>
          <w:fldChar w:fldCharType="separate"/>
        </w:r>
        <w:r w:rsidR="00785278">
          <w:rPr>
            <w:noProof/>
            <w:webHidden/>
          </w:rPr>
          <w:t>38</w:t>
        </w:r>
        <w:r w:rsidR="00982F9D">
          <w:rPr>
            <w:noProof/>
            <w:webHidden/>
          </w:rPr>
          <w:fldChar w:fldCharType="end"/>
        </w:r>
      </w:hyperlink>
    </w:p>
    <w:p w14:paraId="40D959F6" w14:textId="459282F2" w:rsidR="00982F9D" w:rsidRDefault="00FB0442">
      <w:pPr>
        <w:pStyle w:val="TOC3"/>
        <w:rPr>
          <w:rFonts w:eastAsiaTheme="minorEastAsia"/>
          <w:b w:val="0"/>
          <w:noProof/>
          <w:sz w:val="22"/>
        </w:rPr>
      </w:pPr>
      <w:hyperlink w:anchor="_Toc80543799" w:history="1">
        <w:r w:rsidR="00982F9D" w:rsidRPr="007237D1">
          <w:rPr>
            <w:rStyle w:val="Hyperlink"/>
            <w:rFonts w:cs="Times New Roman"/>
            <w:noProof/>
          </w:rPr>
          <w:t>201 W. Walnut Street, Suite 203, Green Bay, WI 54303</w:t>
        </w:r>
        <w:r w:rsidR="00982F9D">
          <w:rPr>
            <w:noProof/>
            <w:webHidden/>
          </w:rPr>
          <w:tab/>
        </w:r>
        <w:r w:rsidR="00982F9D">
          <w:rPr>
            <w:noProof/>
            <w:webHidden/>
          </w:rPr>
          <w:fldChar w:fldCharType="begin"/>
        </w:r>
        <w:r w:rsidR="00982F9D">
          <w:rPr>
            <w:noProof/>
            <w:webHidden/>
          </w:rPr>
          <w:instrText xml:space="preserve"> PAGEREF _Toc80543799 \h </w:instrText>
        </w:r>
        <w:r w:rsidR="00982F9D">
          <w:rPr>
            <w:noProof/>
            <w:webHidden/>
          </w:rPr>
        </w:r>
        <w:r w:rsidR="00982F9D">
          <w:rPr>
            <w:noProof/>
            <w:webHidden/>
          </w:rPr>
          <w:fldChar w:fldCharType="separate"/>
        </w:r>
        <w:r w:rsidR="00785278">
          <w:rPr>
            <w:noProof/>
            <w:webHidden/>
          </w:rPr>
          <w:t>38</w:t>
        </w:r>
        <w:r w:rsidR="00982F9D">
          <w:rPr>
            <w:noProof/>
            <w:webHidden/>
          </w:rPr>
          <w:fldChar w:fldCharType="end"/>
        </w:r>
      </w:hyperlink>
    </w:p>
    <w:p w14:paraId="6D5D0250" w14:textId="10ACFDA1" w:rsidR="00982F9D" w:rsidRDefault="00FB0442">
      <w:pPr>
        <w:pStyle w:val="TOC3"/>
        <w:tabs>
          <w:tab w:val="left" w:pos="3303"/>
        </w:tabs>
        <w:rPr>
          <w:rFonts w:eastAsiaTheme="minorEastAsia"/>
          <w:b w:val="0"/>
          <w:noProof/>
          <w:sz w:val="22"/>
        </w:rPr>
      </w:pPr>
      <w:hyperlink w:anchor="_Toc80543800" w:history="1">
        <w:r w:rsidR="00982F9D" w:rsidRPr="007237D1">
          <w:rPr>
            <w:rStyle w:val="Hyperlink"/>
            <w:rFonts w:ascii="Symbol" w:hAnsi="Symbol" w:cs="Times New Roman"/>
            <w:noProof/>
          </w:rPr>
          <w:t></w:t>
        </w:r>
        <w:r w:rsidR="00982F9D">
          <w:rPr>
            <w:rFonts w:eastAsiaTheme="minorEastAsia"/>
            <w:b w:val="0"/>
            <w:noProof/>
            <w:sz w:val="22"/>
          </w:rPr>
          <w:tab/>
        </w:r>
        <w:r w:rsidR="00982F9D" w:rsidRPr="007237D1">
          <w:rPr>
            <w:rStyle w:val="Hyperlink"/>
            <w:rFonts w:cs="Times New Roman"/>
            <w:noProof/>
          </w:rPr>
          <w:t>Small Business Legal Help – This is a low-cost subscription service for legal assistance at ~$49/month https://checkout.legalshield.com/?plan=ESS&amp;feature=1428&amp;region=OK</w:t>
        </w:r>
        <w:r w:rsidR="00982F9D">
          <w:rPr>
            <w:noProof/>
            <w:webHidden/>
          </w:rPr>
          <w:tab/>
        </w:r>
        <w:r w:rsidR="00982F9D">
          <w:rPr>
            <w:noProof/>
            <w:webHidden/>
          </w:rPr>
          <w:fldChar w:fldCharType="begin"/>
        </w:r>
        <w:r w:rsidR="00982F9D">
          <w:rPr>
            <w:noProof/>
            <w:webHidden/>
          </w:rPr>
          <w:instrText xml:space="preserve"> PAGEREF _Toc80543800 \h </w:instrText>
        </w:r>
        <w:r w:rsidR="00982F9D">
          <w:rPr>
            <w:noProof/>
            <w:webHidden/>
          </w:rPr>
        </w:r>
        <w:r w:rsidR="00982F9D">
          <w:rPr>
            <w:noProof/>
            <w:webHidden/>
          </w:rPr>
          <w:fldChar w:fldCharType="separate"/>
        </w:r>
        <w:r w:rsidR="00785278">
          <w:rPr>
            <w:noProof/>
            <w:webHidden/>
          </w:rPr>
          <w:t>38</w:t>
        </w:r>
        <w:r w:rsidR="00982F9D">
          <w:rPr>
            <w:noProof/>
            <w:webHidden/>
          </w:rPr>
          <w:fldChar w:fldCharType="end"/>
        </w:r>
      </w:hyperlink>
    </w:p>
    <w:p w14:paraId="242EB000" w14:textId="02F884F4" w:rsidR="00982F9D" w:rsidRDefault="00FB0442">
      <w:pPr>
        <w:pStyle w:val="TOC3"/>
        <w:rPr>
          <w:rFonts w:eastAsiaTheme="minorEastAsia"/>
          <w:b w:val="0"/>
          <w:noProof/>
          <w:sz w:val="22"/>
        </w:rPr>
      </w:pPr>
      <w:hyperlink w:anchor="_Toc80543801" w:history="1">
        <w:r w:rsidR="00982F9D" w:rsidRPr="007237D1">
          <w:rPr>
            <w:rStyle w:val="Hyperlink"/>
            <w:noProof/>
          </w:rPr>
          <w:t>Hiring an Accountant (or Bookkeeper)</w:t>
        </w:r>
        <w:r w:rsidR="00982F9D">
          <w:rPr>
            <w:noProof/>
            <w:webHidden/>
          </w:rPr>
          <w:tab/>
        </w:r>
        <w:r w:rsidR="00982F9D">
          <w:rPr>
            <w:noProof/>
            <w:webHidden/>
          </w:rPr>
          <w:fldChar w:fldCharType="begin"/>
        </w:r>
        <w:r w:rsidR="00982F9D">
          <w:rPr>
            <w:noProof/>
            <w:webHidden/>
          </w:rPr>
          <w:instrText xml:space="preserve"> PAGEREF _Toc80543801 \h </w:instrText>
        </w:r>
        <w:r w:rsidR="00982F9D">
          <w:rPr>
            <w:noProof/>
            <w:webHidden/>
          </w:rPr>
        </w:r>
        <w:r w:rsidR="00982F9D">
          <w:rPr>
            <w:noProof/>
            <w:webHidden/>
          </w:rPr>
          <w:fldChar w:fldCharType="separate"/>
        </w:r>
        <w:r w:rsidR="00785278">
          <w:rPr>
            <w:noProof/>
            <w:webHidden/>
          </w:rPr>
          <w:t>39</w:t>
        </w:r>
        <w:r w:rsidR="00982F9D">
          <w:rPr>
            <w:noProof/>
            <w:webHidden/>
          </w:rPr>
          <w:fldChar w:fldCharType="end"/>
        </w:r>
      </w:hyperlink>
    </w:p>
    <w:p w14:paraId="2E22AA12" w14:textId="18ADD10A" w:rsidR="00982F9D" w:rsidRDefault="00FB0442">
      <w:pPr>
        <w:pStyle w:val="TOC3"/>
        <w:rPr>
          <w:rFonts w:eastAsiaTheme="minorEastAsia"/>
          <w:b w:val="0"/>
          <w:noProof/>
          <w:sz w:val="22"/>
        </w:rPr>
      </w:pPr>
      <w:hyperlink w:anchor="_Toc80543802" w:history="1">
        <w:r w:rsidR="00982F9D" w:rsidRPr="007237D1">
          <w:rPr>
            <w:rStyle w:val="Hyperlink"/>
            <w:noProof/>
          </w:rPr>
          <w:t>Hiring a Marketing Firm</w:t>
        </w:r>
        <w:r w:rsidR="00982F9D">
          <w:rPr>
            <w:noProof/>
            <w:webHidden/>
          </w:rPr>
          <w:tab/>
        </w:r>
        <w:r w:rsidR="00982F9D">
          <w:rPr>
            <w:noProof/>
            <w:webHidden/>
          </w:rPr>
          <w:fldChar w:fldCharType="begin"/>
        </w:r>
        <w:r w:rsidR="00982F9D">
          <w:rPr>
            <w:noProof/>
            <w:webHidden/>
          </w:rPr>
          <w:instrText xml:space="preserve"> PAGEREF _Toc80543802 \h </w:instrText>
        </w:r>
        <w:r w:rsidR="00982F9D">
          <w:rPr>
            <w:noProof/>
            <w:webHidden/>
          </w:rPr>
        </w:r>
        <w:r w:rsidR="00982F9D">
          <w:rPr>
            <w:noProof/>
            <w:webHidden/>
          </w:rPr>
          <w:fldChar w:fldCharType="separate"/>
        </w:r>
        <w:r w:rsidR="00785278">
          <w:rPr>
            <w:noProof/>
            <w:webHidden/>
          </w:rPr>
          <w:t>41</w:t>
        </w:r>
        <w:r w:rsidR="00982F9D">
          <w:rPr>
            <w:noProof/>
            <w:webHidden/>
          </w:rPr>
          <w:fldChar w:fldCharType="end"/>
        </w:r>
      </w:hyperlink>
    </w:p>
    <w:p w14:paraId="02E3459E" w14:textId="2DC84163" w:rsidR="00982F9D" w:rsidRDefault="00FB0442">
      <w:pPr>
        <w:pStyle w:val="TOC1"/>
        <w:rPr>
          <w:rFonts w:asciiTheme="minorHAnsi" w:eastAsiaTheme="minorEastAsia" w:hAnsiTheme="minorHAnsi"/>
          <w:b w:val="0"/>
          <w:sz w:val="22"/>
          <w:szCs w:val="22"/>
        </w:rPr>
      </w:pPr>
      <w:hyperlink w:anchor="_Toc80543803" w:history="1">
        <w:r w:rsidR="00982F9D" w:rsidRPr="007237D1">
          <w:rPr>
            <w:rStyle w:val="Hyperlink"/>
          </w:rPr>
          <w:t>BUSINESS PLANNING</w:t>
        </w:r>
        <w:r w:rsidR="00982F9D">
          <w:rPr>
            <w:webHidden/>
          </w:rPr>
          <w:tab/>
        </w:r>
        <w:r w:rsidR="00982F9D">
          <w:rPr>
            <w:webHidden/>
          </w:rPr>
          <w:fldChar w:fldCharType="begin"/>
        </w:r>
        <w:r w:rsidR="00982F9D">
          <w:rPr>
            <w:webHidden/>
          </w:rPr>
          <w:instrText xml:space="preserve"> PAGEREF _Toc80543803 \h </w:instrText>
        </w:r>
        <w:r w:rsidR="00982F9D">
          <w:rPr>
            <w:webHidden/>
          </w:rPr>
        </w:r>
        <w:r w:rsidR="00982F9D">
          <w:rPr>
            <w:webHidden/>
          </w:rPr>
          <w:fldChar w:fldCharType="separate"/>
        </w:r>
        <w:r w:rsidR="00785278">
          <w:rPr>
            <w:webHidden/>
          </w:rPr>
          <w:t>47</w:t>
        </w:r>
        <w:r w:rsidR="00982F9D">
          <w:rPr>
            <w:webHidden/>
          </w:rPr>
          <w:fldChar w:fldCharType="end"/>
        </w:r>
      </w:hyperlink>
    </w:p>
    <w:p w14:paraId="63F2600A" w14:textId="591EB000" w:rsidR="00982F9D" w:rsidRDefault="00FB0442">
      <w:pPr>
        <w:pStyle w:val="TOC2"/>
        <w:rPr>
          <w:rFonts w:eastAsiaTheme="minorEastAsia"/>
          <w:b w:val="0"/>
          <w:i w:val="0"/>
          <w:sz w:val="22"/>
          <w:szCs w:val="22"/>
        </w:rPr>
      </w:pPr>
      <w:hyperlink w:anchor="_Toc80543804" w:history="1">
        <w:r w:rsidR="00982F9D" w:rsidRPr="007237D1">
          <w:rPr>
            <w:rStyle w:val="Hyperlink"/>
          </w:rPr>
          <w:t>BUSINESS PLANNING</w:t>
        </w:r>
        <w:r w:rsidR="00982F9D">
          <w:rPr>
            <w:webHidden/>
          </w:rPr>
          <w:tab/>
        </w:r>
        <w:r w:rsidR="00982F9D">
          <w:rPr>
            <w:webHidden/>
          </w:rPr>
          <w:fldChar w:fldCharType="begin"/>
        </w:r>
        <w:r w:rsidR="00982F9D">
          <w:rPr>
            <w:webHidden/>
          </w:rPr>
          <w:instrText xml:space="preserve"> PAGEREF _Toc80543804 \h </w:instrText>
        </w:r>
        <w:r w:rsidR="00982F9D">
          <w:rPr>
            <w:webHidden/>
          </w:rPr>
        </w:r>
        <w:r w:rsidR="00982F9D">
          <w:rPr>
            <w:webHidden/>
          </w:rPr>
          <w:fldChar w:fldCharType="separate"/>
        </w:r>
        <w:r w:rsidR="00785278">
          <w:rPr>
            <w:webHidden/>
          </w:rPr>
          <w:t>47</w:t>
        </w:r>
        <w:r w:rsidR="00982F9D">
          <w:rPr>
            <w:webHidden/>
          </w:rPr>
          <w:fldChar w:fldCharType="end"/>
        </w:r>
      </w:hyperlink>
    </w:p>
    <w:p w14:paraId="645B4ED4" w14:textId="47751605" w:rsidR="00982F9D" w:rsidRDefault="00FB0442">
      <w:pPr>
        <w:pStyle w:val="TOC3"/>
        <w:rPr>
          <w:rFonts w:eastAsiaTheme="minorEastAsia"/>
          <w:b w:val="0"/>
          <w:noProof/>
          <w:sz w:val="22"/>
        </w:rPr>
      </w:pPr>
      <w:hyperlink w:anchor="_Toc80543805" w:history="1">
        <w:r w:rsidR="00982F9D" w:rsidRPr="007237D1">
          <w:rPr>
            <w:rStyle w:val="Hyperlink"/>
            <w:noProof/>
          </w:rPr>
          <w:t>Simple Steps for Growing your Business</w:t>
        </w:r>
        <w:r w:rsidR="00982F9D">
          <w:rPr>
            <w:noProof/>
            <w:webHidden/>
          </w:rPr>
          <w:tab/>
        </w:r>
        <w:r w:rsidR="00982F9D">
          <w:rPr>
            <w:noProof/>
            <w:webHidden/>
          </w:rPr>
          <w:fldChar w:fldCharType="begin"/>
        </w:r>
        <w:r w:rsidR="00982F9D">
          <w:rPr>
            <w:noProof/>
            <w:webHidden/>
          </w:rPr>
          <w:instrText xml:space="preserve"> PAGEREF _Toc80543805 \h </w:instrText>
        </w:r>
        <w:r w:rsidR="00982F9D">
          <w:rPr>
            <w:noProof/>
            <w:webHidden/>
          </w:rPr>
        </w:r>
        <w:r w:rsidR="00982F9D">
          <w:rPr>
            <w:noProof/>
            <w:webHidden/>
          </w:rPr>
          <w:fldChar w:fldCharType="separate"/>
        </w:r>
        <w:r w:rsidR="00785278">
          <w:rPr>
            <w:noProof/>
            <w:webHidden/>
          </w:rPr>
          <w:t>47</w:t>
        </w:r>
        <w:r w:rsidR="00982F9D">
          <w:rPr>
            <w:noProof/>
            <w:webHidden/>
          </w:rPr>
          <w:fldChar w:fldCharType="end"/>
        </w:r>
      </w:hyperlink>
    </w:p>
    <w:p w14:paraId="1DEBFAC7" w14:textId="69FE9971" w:rsidR="00982F9D" w:rsidRDefault="00FB0442">
      <w:pPr>
        <w:pStyle w:val="TOC3"/>
        <w:rPr>
          <w:rFonts w:eastAsiaTheme="minorEastAsia"/>
          <w:b w:val="0"/>
          <w:noProof/>
          <w:sz w:val="22"/>
        </w:rPr>
      </w:pPr>
      <w:hyperlink w:anchor="_Toc80543806" w:history="1">
        <w:r w:rsidR="00982F9D" w:rsidRPr="007237D1">
          <w:rPr>
            <w:rStyle w:val="Hyperlink"/>
            <w:noProof/>
          </w:rPr>
          <w:t>Collecting your Thoughts</w:t>
        </w:r>
        <w:r w:rsidR="00982F9D">
          <w:rPr>
            <w:noProof/>
            <w:webHidden/>
          </w:rPr>
          <w:tab/>
        </w:r>
        <w:r w:rsidR="00982F9D">
          <w:rPr>
            <w:noProof/>
            <w:webHidden/>
          </w:rPr>
          <w:fldChar w:fldCharType="begin"/>
        </w:r>
        <w:r w:rsidR="00982F9D">
          <w:rPr>
            <w:noProof/>
            <w:webHidden/>
          </w:rPr>
          <w:instrText xml:space="preserve"> PAGEREF _Toc80543806 \h </w:instrText>
        </w:r>
        <w:r w:rsidR="00982F9D">
          <w:rPr>
            <w:noProof/>
            <w:webHidden/>
          </w:rPr>
        </w:r>
        <w:r w:rsidR="00982F9D">
          <w:rPr>
            <w:noProof/>
            <w:webHidden/>
          </w:rPr>
          <w:fldChar w:fldCharType="separate"/>
        </w:r>
        <w:r w:rsidR="00785278">
          <w:rPr>
            <w:noProof/>
            <w:webHidden/>
          </w:rPr>
          <w:t>47</w:t>
        </w:r>
        <w:r w:rsidR="00982F9D">
          <w:rPr>
            <w:noProof/>
            <w:webHidden/>
          </w:rPr>
          <w:fldChar w:fldCharType="end"/>
        </w:r>
      </w:hyperlink>
    </w:p>
    <w:p w14:paraId="01005D05" w14:textId="3BFE124A" w:rsidR="00982F9D" w:rsidRDefault="00FB0442">
      <w:pPr>
        <w:pStyle w:val="TOC3"/>
        <w:rPr>
          <w:rFonts w:eastAsiaTheme="minorEastAsia"/>
          <w:b w:val="0"/>
          <w:noProof/>
          <w:sz w:val="22"/>
        </w:rPr>
      </w:pPr>
      <w:hyperlink w:anchor="_Toc80543807" w:history="1">
        <w:r w:rsidR="00982F9D" w:rsidRPr="007237D1">
          <w:rPr>
            <w:rStyle w:val="Hyperlink"/>
            <w:noProof/>
          </w:rPr>
          <w:t>Business Plan Essential Components: Operations, Finances, Marketing</w:t>
        </w:r>
        <w:r w:rsidR="00982F9D">
          <w:rPr>
            <w:noProof/>
            <w:webHidden/>
          </w:rPr>
          <w:tab/>
        </w:r>
        <w:r w:rsidR="00982F9D">
          <w:rPr>
            <w:noProof/>
            <w:webHidden/>
          </w:rPr>
          <w:fldChar w:fldCharType="begin"/>
        </w:r>
        <w:r w:rsidR="00982F9D">
          <w:rPr>
            <w:noProof/>
            <w:webHidden/>
          </w:rPr>
          <w:instrText xml:space="preserve"> PAGEREF _Toc80543807 \h </w:instrText>
        </w:r>
        <w:r w:rsidR="00982F9D">
          <w:rPr>
            <w:noProof/>
            <w:webHidden/>
          </w:rPr>
        </w:r>
        <w:r w:rsidR="00982F9D">
          <w:rPr>
            <w:noProof/>
            <w:webHidden/>
          </w:rPr>
          <w:fldChar w:fldCharType="separate"/>
        </w:r>
        <w:r w:rsidR="00785278">
          <w:rPr>
            <w:noProof/>
            <w:webHidden/>
          </w:rPr>
          <w:t>48</w:t>
        </w:r>
        <w:r w:rsidR="00982F9D">
          <w:rPr>
            <w:noProof/>
            <w:webHidden/>
          </w:rPr>
          <w:fldChar w:fldCharType="end"/>
        </w:r>
      </w:hyperlink>
    </w:p>
    <w:p w14:paraId="05FD2930" w14:textId="1916415A" w:rsidR="00982F9D" w:rsidRDefault="00FB0442">
      <w:pPr>
        <w:pStyle w:val="TOC3"/>
        <w:rPr>
          <w:rFonts w:eastAsiaTheme="minorEastAsia"/>
          <w:b w:val="0"/>
          <w:noProof/>
          <w:sz w:val="22"/>
        </w:rPr>
      </w:pPr>
      <w:hyperlink w:anchor="_Toc80543808" w:history="1">
        <w:r w:rsidR="00982F9D" w:rsidRPr="007237D1">
          <w:rPr>
            <w:rStyle w:val="Hyperlink"/>
            <w:noProof/>
          </w:rPr>
          <w:t>Assumptions, Notes, and Risk Assessment</w:t>
        </w:r>
        <w:r w:rsidR="00982F9D">
          <w:rPr>
            <w:noProof/>
            <w:webHidden/>
          </w:rPr>
          <w:tab/>
        </w:r>
        <w:r w:rsidR="00982F9D">
          <w:rPr>
            <w:noProof/>
            <w:webHidden/>
          </w:rPr>
          <w:fldChar w:fldCharType="begin"/>
        </w:r>
        <w:r w:rsidR="00982F9D">
          <w:rPr>
            <w:noProof/>
            <w:webHidden/>
          </w:rPr>
          <w:instrText xml:space="preserve"> PAGEREF _Toc80543808 \h </w:instrText>
        </w:r>
        <w:r w:rsidR="00982F9D">
          <w:rPr>
            <w:noProof/>
            <w:webHidden/>
          </w:rPr>
        </w:r>
        <w:r w:rsidR="00982F9D">
          <w:rPr>
            <w:noProof/>
            <w:webHidden/>
          </w:rPr>
          <w:fldChar w:fldCharType="separate"/>
        </w:r>
        <w:r w:rsidR="00785278">
          <w:rPr>
            <w:noProof/>
            <w:webHidden/>
          </w:rPr>
          <w:t>48</w:t>
        </w:r>
        <w:r w:rsidR="00982F9D">
          <w:rPr>
            <w:noProof/>
            <w:webHidden/>
          </w:rPr>
          <w:fldChar w:fldCharType="end"/>
        </w:r>
      </w:hyperlink>
    </w:p>
    <w:p w14:paraId="5C21DBE5" w14:textId="77CAD008" w:rsidR="00982F9D" w:rsidRDefault="00FB0442">
      <w:pPr>
        <w:pStyle w:val="TOC3"/>
        <w:rPr>
          <w:rFonts w:eastAsiaTheme="minorEastAsia"/>
          <w:b w:val="0"/>
          <w:noProof/>
          <w:sz w:val="22"/>
        </w:rPr>
      </w:pPr>
      <w:hyperlink w:anchor="_Toc80543809" w:history="1">
        <w:r w:rsidR="00982F9D" w:rsidRPr="007237D1">
          <w:rPr>
            <w:rStyle w:val="Hyperlink"/>
            <w:noProof/>
          </w:rPr>
          <w:t>Review and Update</w:t>
        </w:r>
        <w:r w:rsidR="00982F9D">
          <w:rPr>
            <w:noProof/>
            <w:webHidden/>
          </w:rPr>
          <w:tab/>
        </w:r>
        <w:r w:rsidR="00982F9D">
          <w:rPr>
            <w:noProof/>
            <w:webHidden/>
          </w:rPr>
          <w:fldChar w:fldCharType="begin"/>
        </w:r>
        <w:r w:rsidR="00982F9D">
          <w:rPr>
            <w:noProof/>
            <w:webHidden/>
          </w:rPr>
          <w:instrText xml:space="preserve"> PAGEREF _Toc80543809 \h </w:instrText>
        </w:r>
        <w:r w:rsidR="00982F9D">
          <w:rPr>
            <w:noProof/>
            <w:webHidden/>
          </w:rPr>
        </w:r>
        <w:r w:rsidR="00982F9D">
          <w:rPr>
            <w:noProof/>
            <w:webHidden/>
          </w:rPr>
          <w:fldChar w:fldCharType="separate"/>
        </w:r>
        <w:r w:rsidR="00785278">
          <w:rPr>
            <w:noProof/>
            <w:webHidden/>
          </w:rPr>
          <w:t>48</w:t>
        </w:r>
        <w:r w:rsidR="00982F9D">
          <w:rPr>
            <w:noProof/>
            <w:webHidden/>
          </w:rPr>
          <w:fldChar w:fldCharType="end"/>
        </w:r>
      </w:hyperlink>
    </w:p>
    <w:p w14:paraId="19FDD424" w14:textId="01D5BABD" w:rsidR="00982F9D" w:rsidRDefault="00FB0442">
      <w:pPr>
        <w:pStyle w:val="TOC3"/>
        <w:rPr>
          <w:rFonts w:eastAsiaTheme="minorEastAsia"/>
          <w:b w:val="0"/>
          <w:noProof/>
          <w:sz w:val="22"/>
        </w:rPr>
      </w:pPr>
      <w:hyperlink w:anchor="_Toc80543810" w:history="1">
        <w:r w:rsidR="00982F9D" w:rsidRPr="007237D1">
          <w:rPr>
            <w:rStyle w:val="Hyperlink"/>
            <w:noProof/>
          </w:rPr>
          <w:t>Business Reference Guide</w:t>
        </w:r>
        <w:r w:rsidR="00982F9D">
          <w:rPr>
            <w:noProof/>
            <w:webHidden/>
          </w:rPr>
          <w:tab/>
        </w:r>
        <w:r w:rsidR="00982F9D">
          <w:rPr>
            <w:noProof/>
            <w:webHidden/>
          </w:rPr>
          <w:fldChar w:fldCharType="begin"/>
        </w:r>
        <w:r w:rsidR="00982F9D">
          <w:rPr>
            <w:noProof/>
            <w:webHidden/>
          </w:rPr>
          <w:instrText xml:space="preserve"> PAGEREF _Toc80543810 \h </w:instrText>
        </w:r>
        <w:r w:rsidR="00982F9D">
          <w:rPr>
            <w:noProof/>
            <w:webHidden/>
          </w:rPr>
        </w:r>
        <w:r w:rsidR="00982F9D">
          <w:rPr>
            <w:noProof/>
            <w:webHidden/>
          </w:rPr>
          <w:fldChar w:fldCharType="separate"/>
        </w:r>
        <w:r w:rsidR="00785278">
          <w:rPr>
            <w:noProof/>
            <w:webHidden/>
          </w:rPr>
          <w:t>48</w:t>
        </w:r>
        <w:r w:rsidR="00982F9D">
          <w:rPr>
            <w:noProof/>
            <w:webHidden/>
          </w:rPr>
          <w:fldChar w:fldCharType="end"/>
        </w:r>
      </w:hyperlink>
    </w:p>
    <w:p w14:paraId="39C02B8A" w14:textId="0EAB432A" w:rsidR="00982F9D" w:rsidRDefault="00FB0442">
      <w:pPr>
        <w:pStyle w:val="TOC2"/>
        <w:rPr>
          <w:rFonts w:eastAsiaTheme="minorEastAsia"/>
          <w:b w:val="0"/>
          <w:i w:val="0"/>
          <w:sz w:val="22"/>
          <w:szCs w:val="22"/>
        </w:rPr>
      </w:pPr>
      <w:hyperlink w:anchor="_Toc80543811" w:history="1">
        <w:r w:rsidR="00982F9D" w:rsidRPr="007237D1">
          <w:rPr>
            <w:rStyle w:val="Hyperlink"/>
          </w:rPr>
          <w:t>BUSINESS PLAN OUTLINES</w:t>
        </w:r>
        <w:r w:rsidR="00982F9D">
          <w:rPr>
            <w:webHidden/>
          </w:rPr>
          <w:tab/>
        </w:r>
        <w:r w:rsidR="00982F9D">
          <w:rPr>
            <w:webHidden/>
          </w:rPr>
          <w:fldChar w:fldCharType="begin"/>
        </w:r>
        <w:r w:rsidR="00982F9D">
          <w:rPr>
            <w:webHidden/>
          </w:rPr>
          <w:instrText xml:space="preserve"> PAGEREF _Toc80543811 \h </w:instrText>
        </w:r>
        <w:r w:rsidR="00982F9D">
          <w:rPr>
            <w:webHidden/>
          </w:rPr>
        </w:r>
        <w:r w:rsidR="00982F9D">
          <w:rPr>
            <w:webHidden/>
          </w:rPr>
          <w:fldChar w:fldCharType="separate"/>
        </w:r>
        <w:r w:rsidR="00785278">
          <w:rPr>
            <w:webHidden/>
          </w:rPr>
          <w:t>49</w:t>
        </w:r>
        <w:r w:rsidR="00982F9D">
          <w:rPr>
            <w:webHidden/>
          </w:rPr>
          <w:fldChar w:fldCharType="end"/>
        </w:r>
      </w:hyperlink>
    </w:p>
    <w:p w14:paraId="1C532B65" w14:textId="33AF2A9C" w:rsidR="00982F9D" w:rsidRDefault="00FB0442">
      <w:pPr>
        <w:pStyle w:val="TOC3"/>
        <w:rPr>
          <w:rFonts w:eastAsiaTheme="minorEastAsia"/>
          <w:b w:val="0"/>
          <w:noProof/>
          <w:sz w:val="22"/>
        </w:rPr>
      </w:pPr>
      <w:hyperlink w:anchor="_Toc80543812" w:history="1">
        <w:r w:rsidR="00982F9D" w:rsidRPr="007237D1">
          <w:rPr>
            <w:rStyle w:val="Hyperlink"/>
            <w:noProof/>
          </w:rPr>
          <w:t>Traditional Business Plan Format – from the SBA</w:t>
        </w:r>
        <w:r w:rsidR="00982F9D">
          <w:rPr>
            <w:noProof/>
            <w:webHidden/>
          </w:rPr>
          <w:tab/>
        </w:r>
        <w:r w:rsidR="00982F9D">
          <w:rPr>
            <w:noProof/>
            <w:webHidden/>
          </w:rPr>
          <w:fldChar w:fldCharType="begin"/>
        </w:r>
        <w:r w:rsidR="00982F9D">
          <w:rPr>
            <w:noProof/>
            <w:webHidden/>
          </w:rPr>
          <w:instrText xml:space="preserve"> PAGEREF _Toc80543812 \h </w:instrText>
        </w:r>
        <w:r w:rsidR="00982F9D">
          <w:rPr>
            <w:noProof/>
            <w:webHidden/>
          </w:rPr>
        </w:r>
        <w:r w:rsidR="00982F9D">
          <w:rPr>
            <w:noProof/>
            <w:webHidden/>
          </w:rPr>
          <w:fldChar w:fldCharType="separate"/>
        </w:r>
        <w:r w:rsidR="00785278">
          <w:rPr>
            <w:noProof/>
            <w:webHidden/>
          </w:rPr>
          <w:t>49</w:t>
        </w:r>
        <w:r w:rsidR="00982F9D">
          <w:rPr>
            <w:noProof/>
            <w:webHidden/>
          </w:rPr>
          <w:fldChar w:fldCharType="end"/>
        </w:r>
      </w:hyperlink>
    </w:p>
    <w:p w14:paraId="3DB48880" w14:textId="12759607" w:rsidR="00982F9D" w:rsidRDefault="00FB0442">
      <w:pPr>
        <w:pStyle w:val="TOC3"/>
        <w:rPr>
          <w:rFonts w:eastAsiaTheme="minorEastAsia"/>
          <w:b w:val="0"/>
          <w:noProof/>
          <w:sz w:val="22"/>
        </w:rPr>
      </w:pPr>
      <w:hyperlink w:anchor="_Toc80543813" w:history="1">
        <w:r w:rsidR="00982F9D" w:rsidRPr="007237D1">
          <w:rPr>
            <w:rStyle w:val="Hyperlink"/>
            <w:noProof/>
          </w:rPr>
          <w:t>Lean Startup Format</w:t>
        </w:r>
        <w:r w:rsidR="00982F9D">
          <w:rPr>
            <w:noProof/>
            <w:webHidden/>
          </w:rPr>
          <w:tab/>
        </w:r>
        <w:r w:rsidR="00982F9D">
          <w:rPr>
            <w:noProof/>
            <w:webHidden/>
          </w:rPr>
          <w:fldChar w:fldCharType="begin"/>
        </w:r>
        <w:r w:rsidR="00982F9D">
          <w:rPr>
            <w:noProof/>
            <w:webHidden/>
          </w:rPr>
          <w:instrText xml:space="preserve"> PAGEREF _Toc80543813 \h </w:instrText>
        </w:r>
        <w:r w:rsidR="00982F9D">
          <w:rPr>
            <w:noProof/>
            <w:webHidden/>
          </w:rPr>
        </w:r>
        <w:r w:rsidR="00982F9D">
          <w:rPr>
            <w:noProof/>
            <w:webHidden/>
          </w:rPr>
          <w:fldChar w:fldCharType="separate"/>
        </w:r>
        <w:r w:rsidR="00785278">
          <w:rPr>
            <w:noProof/>
            <w:webHidden/>
          </w:rPr>
          <w:t>51</w:t>
        </w:r>
        <w:r w:rsidR="00982F9D">
          <w:rPr>
            <w:noProof/>
            <w:webHidden/>
          </w:rPr>
          <w:fldChar w:fldCharType="end"/>
        </w:r>
      </w:hyperlink>
    </w:p>
    <w:p w14:paraId="51E562ED" w14:textId="3101DE79" w:rsidR="00982F9D" w:rsidRDefault="00FB0442">
      <w:pPr>
        <w:pStyle w:val="TOC3"/>
        <w:rPr>
          <w:rFonts w:eastAsiaTheme="minorEastAsia"/>
          <w:b w:val="0"/>
          <w:noProof/>
          <w:sz w:val="22"/>
        </w:rPr>
      </w:pPr>
      <w:hyperlink w:anchor="_Toc80543814" w:history="1">
        <w:r w:rsidR="00982F9D" w:rsidRPr="007237D1">
          <w:rPr>
            <w:rStyle w:val="Hyperlink"/>
            <w:noProof/>
          </w:rPr>
          <w:t>1-Page Business Plan</w:t>
        </w:r>
        <w:r w:rsidR="00982F9D">
          <w:rPr>
            <w:noProof/>
            <w:webHidden/>
          </w:rPr>
          <w:tab/>
        </w:r>
        <w:r w:rsidR="00982F9D">
          <w:rPr>
            <w:noProof/>
            <w:webHidden/>
          </w:rPr>
          <w:fldChar w:fldCharType="begin"/>
        </w:r>
        <w:r w:rsidR="00982F9D">
          <w:rPr>
            <w:noProof/>
            <w:webHidden/>
          </w:rPr>
          <w:instrText xml:space="preserve"> PAGEREF _Toc80543814 \h </w:instrText>
        </w:r>
        <w:r w:rsidR="00982F9D">
          <w:rPr>
            <w:noProof/>
            <w:webHidden/>
          </w:rPr>
        </w:r>
        <w:r w:rsidR="00982F9D">
          <w:rPr>
            <w:noProof/>
            <w:webHidden/>
          </w:rPr>
          <w:fldChar w:fldCharType="separate"/>
        </w:r>
        <w:r w:rsidR="00785278">
          <w:rPr>
            <w:noProof/>
            <w:webHidden/>
          </w:rPr>
          <w:t>52</w:t>
        </w:r>
        <w:r w:rsidR="00982F9D">
          <w:rPr>
            <w:noProof/>
            <w:webHidden/>
          </w:rPr>
          <w:fldChar w:fldCharType="end"/>
        </w:r>
      </w:hyperlink>
    </w:p>
    <w:p w14:paraId="6811026D" w14:textId="0AD56EC1" w:rsidR="00982F9D" w:rsidRDefault="00FB0442">
      <w:pPr>
        <w:pStyle w:val="TOC2"/>
        <w:rPr>
          <w:rFonts w:eastAsiaTheme="minorEastAsia"/>
          <w:b w:val="0"/>
          <w:i w:val="0"/>
          <w:sz w:val="22"/>
          <w:szCs w:val="22"/>
        </w:rPr>
      </w:pPr>
      <w:hyperlink w:anchor="_Toc80543815" w:history="1">
        <w:r w:rsidR="00982F9D" w:rsidRPr="007237D1">
          <w:rPr>
            <w:rStyle w:val="Hyperlink"/>
          </w:rPr>
          <w:t>BUSINESS TEMPLATES FOR SMALL BUSINESSES</w:t>
        </w:r>
        <w:r w:rsidR="00982F9D">
          <w:rPr>
            <w:webHidden/>
          </w:rPr>
          <w:tab/>
        </w:r>
        <w:r w:rsidR="00982F9D">
          <w:rPr>
            <w:webHidden/>
          </w:rPr>
          <w:fldChar w:fldCharType="begin"/>
        </w:r>
        <w:r w:rsidR="00982F9D">
          <w:rPr>
            <w:webHidden/>
          </w:rPr>
          <w:instrText xml:space="preserve"> PAGEREF _Toc80543815 \h </w:instrText>
        </w:r>
        <w:r w:rsidR="00982F9D">
          <w:rPr>
            <w:webHidden/>
          </w:rPr>
        </w:r>
        <w:r w:rsidR="00982F9D">
          <w:rPr>
            <w:webHidden/>
          </w:rPr>
          <w:fldChar w:fldCharType="separate"/>
        </w:r>
        <w:r w:rsidR="00785278">
          <w:rPr>
            <w:webHidden/>
          </w:rPr>
          <w:t>53</w:t>
        </w:r>
        <w:r w:rsidR="00982F9D">
          <w:rPr>
            <w:webHidden/>
          </w:rPr>
          <w:fldChar w:fldCharType="end"/>
        </w:r>
      </w:hyperlink>
    </w:p>
    <w:p w14:paraId="6F96F1C0" w14:textId="4A49EEAF" w:rsidR="00982F9D" w:rsidRDefault="00FB0442">
      <w:pPr>
        <w:pStyle w:val="TOC3"/>
        <w:rPr>
          <w:rFonts w:eastAsiaTheme="minorEastAsia"/>
          <w:b w:val="0"/>
          <w:noProof/>
          <w:sz w:val="22"/>
        </w:rPr>
      </w:pPr>
      <w:hyperlink w:anchor="_Toc80543816" w:history="1">
        <w:r w:rsidR="00982F9D" w:rsidRPr="007237D1">
          <w:rPr>
            <w:rStyle w:val="Hyperlink"/>
            <w:noProof/>
          </w:rPr>
          <w:t>Business Planning Templates</w:t>
        </w:r>
        <w:r w:rsidR="00982F9D">
          <w:rPr>
            <w:noProof/>
            <w:webHidden/>
          </w:rPr>
          <w:tab/>
        </w:r>
        <w:r w:rsidR="00982F9D">
          <w:rPr>
            <w:noProof/>
            <w:webHidden/>
          </w:rPr>
          <w:fldChar w:fldCharType="begin"/>
        </w:r>
        <w:r w:rsidR="00982F9D">
          <w:rPr>
            <w:noProof/>
            <w:webHidden/>
          </w:rPr>
          <w:instrText xml:space="preserve"> PAGEREF _Toc80543816 \h </w:instrText>
        </w:r>
        <w:r w:rsidR="00982F9D">
          <w:rPr>
            <w:noProof/>
            <w:webHidden/>
          </w:rPr>
        </w:r>
        <w:r w:rsidR="00982F9D">
          <w:rPr>
            <w:noProof/>
            <w:webHidden/>
          </w:rPr>
          <w:fldChar w:fldCharType="separate"/>
        </w:r>
        <w:r w:rsidR="00785278">
          <w:rPr>
            <w:noProof/>
            <w:webHidden/>
          </w:rPr>
          <w:t>53</w:t>
        </w:r>
        <w:r w:rsidR="00982F9D">
          <w:rPr>
            <w:noProof/>
            <w:webHidden/>
          </w:rPr>
          <w:fldChar w:fldCharType="end"/>
        </w:r>
      </w:hyperlink>
    </w:p>
    <w:p w14:paraId="0CC55102" w14:textId="430754F8" w:rsidR="00982F9D" w:rsidRDefault="00FB0442">
      <w:pPr>
        <w:pStyle w:val="TOC3"/>
        <w:rPr>
          <w:rFonts w:eastAsiaTheme="minorEastAsia"/>
          <w:b w:val="0"/>
          <w:noProof/>
          <w:sz w:val="22"/>
        </w:rPr>
      </w:pPr>
      <w:hyperlink w:anchor="_Toc80543817" w:history="1">
        <w:r w:rsidR="00982F9D" w:rsidRPr="007237D1">
          <w:rPr>
            <w:rStyle w:val="Hyperlink"/>
            <w:noProof/>
          </w:rPr>
          <w:t>Finance Templates</w:t>
        </w:r>
        <w:r w:rsidR="00982F9D">
          <w:rPr>
            <w:noProof/>
            <w:webHidden/>
          </w:rPr>
          <w:tab/>
        </w:r>
        <w:r w:rsidR="00982F9D">
          <w:rPr>
            <w:noProof/>
            <w:webHidden/>
          </w:rPr>
          <w:fldChar w:fldCharType="begin"/>
        </w:r>
        <w:r w:rsidR="00982F9D">
          <w:rPr>
            <w:noProof/>
            <w:webHidden/>
          </w:rPr>
          <w:instrText xml:space="preserve"> PAGEREF _Toc80543817 \h </w:instrText>
        </w:r>
        <w:r w:rsidR="00982F9D">
          <w:rPr>
            <w:noProof/>
            <w:webHidden/>
          </w:rPr>
        </w:r>
        <w:r w:rsidR="00982F9D">
          <w:rPr>
            <w:noProof/>
            <w:webHidden/>
          </w:rPr>
          <w:fldChar w:fldCharType="separate"/>
        </w:r>
        <w:r w:rsidR="00785278">
          <w:rPr>
            <w:noProof/>
            <w:webHidden/>
          </w:rPr>
          <w:t>53</w:t>
        </w:r>
        <w:r w:rsidR="00982F9D">
          <w:rPr>
            <w:noProof/>
            <w:webHidden/>
          </w:rPr>
          <w:fldChar w:fldCharType="end"/>
        </w:r>
      </w:hyperlink>
    </w:p>
    <w:p w14:paraId="08C16FC1" w14:textId="1E0E7373" w:rsidR="00982F9D" w:rsidRDefault="00FB0442">
      <w:pPr>
        <w:pStyle w:val="TOC3"/>
        <w:rPr>
          <w:rFonts w:eastAsiaTheme="minorEastAsia"/>
          <w:b w:val="0"/>
          <w:noProof/>
          <w:sz w:val="22"/>
        </w:rPr>
      </w:pPr>
      <w:hyperlink w:anchor="_Toc80543818" w:history="1">
        <w:r w:rsidR="00982F9D" w:rsidRPr="007237D1">
          <w:rPr>
            <w:rStyle w:val="Hyperlink"/>
            <w:noProof/>
          </w:rPr>
          <w:t>Marketing &amp; Sales Templates</w:t>
        </w:r>
        <w:r w:rsidR="00982F9D">
          <w:rPr>
            <w:noProof/>
            <w:webHidden/>
          </w:rPr>
          <w:tab/>
        </w:r>
        <w:r w:rsidR="00982F9D">
          <w:rPr>
            <w:noProof/>
            <w:webHidden/>
          </w:rPr>
          <w:fldChar w:fldCharType="begin"/>
        </w:r>
        <w:r w:rsidR="00982F9D">
          <w:rPr>
            <w:noProof/>
            <w:webHidden/>
          </w:rPr>
          <w:instrText xml:space="preserve"> PAGEREF _Toc80543818 \h </w:instrText>
        </w:r>
        <w:r w:rsidR="00982F9D">
          <w:rPr>
            <w:noProof/>
            <w:webHidden/>
          </w:rPr>
        </w:r>
        <w:r w:rsidR="00982F9D">
          <w:rPr>
            <w:noProof/>
            <w:webHidden/>
          </w:rPr>
          <w:fldChar w:fldCharType="separate"/>
        </w:r>
        <w:r w:rsidR="00785278">
          <w:rPr>
            <w:noProof/>
            <w:webHidden/>
          </w:rPr>
          <w:t>53</w:t>
        </w:r>
        <w:r w:rsidR="00982F9D">
          <w:rPr>
            <w:noProof/>
            <w:webHidden/>
          </w:rPr>
          <w:fldChar w:fldCharType="end"/>
        </w:r>
      </w:hyperlink>
    </w:p>
    <w:p w14:paraId="7FE8F129" w14:textId="774831F0" w:rsidR="00982F9D" w:rsidRDefault="00FB0442">
      <w:pPr>
        <w:pStyle w:val="TOC3"/>
        <w:rPr>
          <w:rFonts w:eastAsiaTheme="minorEastAsia"/>
          <w:b w:val="0"/>
          <w:noProof/>
          <w:sz w:val="22"/>
        </w:rPr>
      </w:pPr>
      <w:hyperlink w:anchor="_Toc80543819" w:history="1">
        <w:r w:rsidR="00982F9D" w:rsidRPr="007237D1">
          <w:rPr>
            <w:rStyle w:val="Hyperlink"/>
            <w:noProof/>
          </w:rPr>
          <w:t>Management Templates</w:t>
        </w:r>
        <w:r w:rsidR="00982F9D">
          <w:rPr>
            <w:noProof/>
            <w:webHidden/>
          </w:rPr>
          <w:tab/>
        </w:r>
        <w:r w:rsidR="00982F9D">
          <w:rPr>
            <w:noProof/>
            <w:webHidden/>
          </w:rPr>
          <w:fldChar w:fldCharType="begin"/>
        </w:r>
        <w:r w:rsidR="00982F9D">
          <w:rPr>
            <w:noProof/>
            <w:webHidden/>
          </w:rPr>
          <w:instrText xml:space="preserve"> PAGEREF _Toc80543819 \h </w:instrText>
        </w:r>
        <w:r w:rsidR="00982F9D">
          <w:rPr>
            <w:noProof/>
            <w:webHidden/>
          </w:rPr>
        </w:r>
        <w:r w:rsidR="00982F9D">
          <w:rPr>
            <w:noProof/>
            <w:webHidden/>
          </w:rPr>
          <w:fldChar w:fldCharType="separate"/>
        </w:r>
        <w:r w:rsidR="00785278">
          <w:rPr>
            <w:noProof/>
            <w:webHidden/>
          </w:rPr>
          <w:t>53</w:t>
        </w:r>
        <w:r w:rsidR="00982F9D">
          <w:rPr>
            <w:noProof/>
            <w:webHidden/>
          </w:rPr>
          <w:fldChar w:fldCharType="end"/>
        </w:r>
      </w:hyperlink>
    </w:p>
    <w:p w14:paraId="2678BEFD" w14:textId="42964BA5" w:rsidR="00982F9D" w:rsidRDefault="00FB0442">
      <w:pPr>
        <w:pStyle w:val="TOC1"/>
        <w:rPr>
          <w:rFonts w:asciiTheme="minorHAnsi" w:eastAsiaTheme="minorEastAsia" w:hAnsiTheme="minorHAnsi"/>
          <w:b w:val="0"/>
          <w:sz w:val="22"/>
          <w:szCs w:val="22"/>
        </w:rPr>
      </w:pPr>
      <w:hyperlink w:anchor="_Toc80543820" w:history="1">
        <w:r w:rsidR="00982F9D" w:rsidRPr="007237D1">
          <w:rPr>
            <w:rStyle w:val="Hyperlink"/>
            <w:rFonts w:eastAsia="Times New Roman"/>
          </w:rPr>
          <w:t>MARKETING</w:t>
        </w:r>
        <w:r w:rsidR="00982F9D">
          <w:rPr>
            <w:webHidden/>
          </w:rPr>
          <w:tab/>
        </w:r>
        <w:r w:rsidR="00982F9D">
          <w:rPr>
            <w:webHidden/>
          </w:rPr>
          <w:fldChar w:fldCharType="begin"/>
        </w:r>
        <w:r w:rsidR="00982F9D">
          <w:rPr>
            <w:webHidden/>
          </w:rPr>
          <w:instrText xml:space="preserve"> PAGEREF _Toc80543820 \h </w:instrText>
        </w:r>
        <w:r w:rsidR="00982F9D">
          <w:rPr>
            <w:webHidden/>
          </w:rPr>
        </w:r>
        <w:r w:rsidR="00982F9D">
          <w:rPr>
            <w:webHidden/>
          </w:rPr>
          <w:fldChar w:fldCharType="separate"/>
        </w:r>
        <w:r w:rsidR="00785278">
          <w:rPr>
            <w:webHidden/>
          </w:rPr>
          <w:t>54</w:t>
        </w:r>
        <w:r w:rsidR="00982F9D">
          <w:rPr>
            <w:webHidden/>
          </w:rPr>
          <w:fldChar w:fldCharType="end"/>
        </w:r>
      </w:hyperlink>
    </w:p>
    <w:p w14:paraId="0143A497" w14:textId="3EB26C71" w:rsidR="00982F9D" w:rsidRDefault="00FB0442">
      <w:pPr>
        <w:pStyle w:val="TOC2"/>
        <w:rPr>
          <w:rFonts w:eastAsiaTheme="minorEastAsia"/>
          <w:b w:val="0"/>
          <w:i w:val="0"/>
          <w:sz w:val="22"/>
          <w:szCs w:val="22"/>
        </w:rPr>
      </w:pPr>
      <w:hyperlink w:anchor="_Toc80543821" w:history="1">
        <w:r w:rsidR="00982F9D" w:rsidRPr="007237D1">
          <w:rPr>
            <w:rStyle w:val="Hyperlink"/>
            <w:rFonts w:eastAsia="Times New Roman"/>
          </w:rPr>
          <w:t>MARKETING</w:t>
        </w:r>
        <w:r w:rsidR="00982F9D">
          <w:rPr>
            <w:webHidden/>
          </w:rPr>
          <w:tab/>
        </w:r>
        <w:r w:rsidR="00982F9D">
          <w:rPr>
            <w:webHidden/>
          </w:rPr>
          <w:fldChar w:fldCharType="begin"/>
        </w:r>
        <w:r w:rsidR="00982F9D">
          <w:rPr>
            <w:webHidden/>
          </w:rPr>
          <w:instrText xml:space="preserve"> PAGEREF _Toc80543821 \h </w:instrText>
        </w:r>
        <w:r w:rsidR="00982F9D">
          <w:rPr>
            <w:webHidden/>
          </w:rPr>
        </w:r>
        <w:r w:rsidR="00982F9D">
          <w:rPr>
            <w:webHidden/>
          </w:rPr>
          <w:fldChar w:fldCharType="separate"/>
        </w:r>
        <w:r w:rsidR="00785278">
          <w:rPr>
            <w:webHidden/>
          </w:rPr>
          <w:t>54</w:t>
        </w:r>
        <w:r w:rsidR="00982F9D">
          <w:rPr>
            <w:webHidden/>
          </w:rPr>
          <w:fldChar w:fldCharType="end"/>
        </w:r>
      </w:hyperlink>
    </w:p>
    <w:p w14:paraId="1B0DDC92" w14:textId="6544B5E0" w:rsidR="00982F9D" w:rsidRDefault="00FB0442">
      <w:pPr>
        <w:pStyle w:val="TOC3"/>
        <w:rPr>
          <w:rFonts w:eastAsiaTheme="minorEastAsia"/>
          <w:b w:val="0"/>
          <w:noProof/>
          <w:sz w:val="22"/>
        </w:rPr>
      </w:pPr>
      <w:hyperlink w:anchor="_Toc80543822" w:history="1">
        <w:r w:rsidR="00982F9D" w:rsidRPr="007237D1">
          <w:rPr>
            <w:rStyle w:val="Hyperlink"/>
            <w:noProof/>
          </w:rPr>
          <w:t>The Basics</w:t>
        </w:r>
        <w:r w:rsidR="00982F9D">
          <w:rPr>
            <w:noProof/>
            <w:webHidden/>
          </w:rPr>
          <w:tab/>
        </w:r>
        <w:r w:rsidR="00982F9D">
          <w:rPr>
            <w:noProof/>
            <w:webHidden/>
          </w:rPr>
          <w:fldChar w:fldCharType="begin"/>
        </w:r>
        <w:r w:rsidR="00982F9D">
          <w:rPr>
            <w:noProof/>
            <w:webHidden/>
          </w:rPr>
          <w:instrText xml:space="preserve"> PAGEREF _Toc80543822 \h </w:instrText>
        </w:r>
        <w:r w:rsidR="00982F9D">
          <w:rPr>
            <w:noProof/>
            <w:webHidden/>
          </w:rPr>
        </w:r>
        <w:r w:rsidR="00982F9D">
          <w:rPr>
            <w:noProof/>
            <w:webHidden/>
          </w:rPr>
          <w:fldChar w:fldCharType="separate"/>
        </w:r>
        <w:r w:rsidR="00785278">
          <w:rPr>
            <w:noProof/>
            <w:webHidden/>
          </w:rPr>
          <w:t>54</w:t>
        </w:r>
        <w:r w:rsidR="00982F9D">
          <w:rPr>
            <w:noProof/>
            <w:webHidden/>
          </w:rPr>
          <w:fldChar w:fldCharType="end"/>
        </w:r>
      </w:hyperlink>
    </w:p>
    <w:p w14:paraId="7DD38ADA" w14:textId="2697E975" w:rsidR="00982F9D" w:rsidRDefault="00FB0442">
      <w:pPr>
        <w:pStyle w:val="TOC3"/>
        <w:rPr>
          <w:rFonts w:eastAsiaTheme="minorEastAsia"/>
          <w:b w:val="0"/>
          <w:noProof/>
          <w:sz w:val="22"/>
        </w:rPr>
      </w:pPr>
      <w:hyperlink w:anchor="_Toc80543823" w:history="1">
        <w:r w:rsidR="00982F9D" w:rsidRPr="007237D1">
          <w:rPr>
            <w:rStyle w:val="Hyperlink"/>
            <w:noProof/>
          </w:rPr>
          <w:t>Marketing . . . Telling the story of “Why Buy From Me”? –</w:t>
        </w:r>
        <w:r w:rsidR="00982F9D">
          <w:rPr>
            <w:noProof/>
            <w:webHidden/>
          </w:rPr>
          <w:tab/>
        </w:r>
        <w:r w:rsidR="00982F9D">
          <w:rPr>
            <w:noProof/>
            <w:webHidden/>
          </w:rPr>
          <w:fldChar w:fldCharType="begin"/>
        </w:r>
        <w:r w:rsidR="00982F9D">
          <w:rPr>
            <w:noProof/>
            <w:webHidden/>
          </w:rPr>
          <w:instrText xml:space="preserve"> PAGEREF _Toc80543823 \h </w:instrText>
        </w:r>
        <w:r w:rsidR="00982F9D">
          <w:rPr>
            <w:noProof/>
            <w:webHidden/>
          </w:rPr>
        </w:r>
        <w:r w:rsidR="00982F9D">
          <w:rPr>
            <w:noProof/>
            <w:webHidden/>
          </w:rPr>
          <w:fldChar w:fldCharType="separate"/>
        </w:r>
        <w:r w:rsidR="00785278">
          <w:rPr>
            <w:noProof/>
            <w:webHidden/>
          </w:rPr>
          <w:t>54</w:t>
        </w:r>
        <w:r w:rsidR="00982F9D">
          <w:rPr>
            <w:noProof/>
            <w:webHidden/>
          </w:rPr>
          <w:fldChar w:fldCharType="end"/>
        </w:r>
      </w:hyperlink>
    </w:p>
    <w:p w14:paraId="3782D348" w14:textId="3E29641F" w:rsidR="00982F9D" w:rsidRDefault="00FB0442">
      <w:pPr>
        <w:pStyle w:val="TOC3"/>
        <w:rPr>
          <w:rFonts w:eastAsiaTheme="minorEastAsia"/>
          <w:b w:val="0"/>
          <w:noProof/>
          <w:sz w:val="22"/>
        </w:rPr>
      </w:pPr>
      <w:hyperlink w:anchor="_Toc80543824" w:history="1">
        <w:r w:rsidR="00982F9D" w:rsidRPr="007237D1">
          <w:rPr>
            <w:rStyle w:val="Hyperlink"/>
            <w:noProof/>
          </w:rPr>
          <w:t>What to Charge?</w:t>
        </w:r>
        <w:r w:rsidR="00982F9D">
          <w:rPr>
            <w:noProof/>
            <w:webHidden/>
          </w:rPr>
          <w:tab/>
        </w:r>
        <w:r w:rsidR="00982F9D">
          <w:rPr>
            <w:noProof/>
            <w:webHidden/>
          </w:rPr>
          <w:fldChar w:fldCharType="begin"/>
        </w:r>
        <w:r w:rsidR="00982F9D">
          <w:rPr>
            <w:noProof/>
            <w:webHidden/>
          </w:rPr>
          <w:instrText xml:space="preserve"> PAGEREF _Toc80543824 \h </w:instrText>
        </w:r>
        <w:r w:rsidR="00982F9D">
          <w:rPr>
            <w:noProof/>
            <w:webHidden/>
          </w:rPr>
        </w:r>
        <w:r w:rsidR="00982F9D">
          <w:rPr>
            <w:noProof/>
            <w:webHidden/>
          </w:rPr>
          <w:fldChar w:fldCharType="separate"/>
        </w:r>
        <w:r w:rsidR="00785278">
          <w:rPr>
            <w:noProof/>
            <w:webHidden/>
          </w:rPr>
          <w:t>55</w:t>
        </w:r>
        <w:r w:rsidR="00982F9D">
          <w:rPr>
            <w:noProof/>
            <w:webHidden/>
          </w:rPr>
          <w:fldChar w:fldCharType="end"/>
        </w:r>
      </w:hyperlink>
    </w:p>
    <w:p w14:paraId="30F0399D" w14:textId="0303B956" w:rsidR="00982F9D" w:rsidRDefault="00FB0442">
      <w:pPr>
        <w:pStyle w:val="TOC3"/>
        <w:rPr>
          <w:rFonts w:eastAsiaTheme="minorEastAsia"/>
          <w:b w:val="0"/>
          <w:noProof/>
          <w:sz w:val="22"/>
        </w:rPr>
      </w:pPr>
      <w:hyperlink w:anchor="_Toc80543825" w:history="1">
        <w:r w:rsidR="00982F9D" w:rsidRPr="007237D1">
          <w:rPr>
            <w:rStyle w:val="Hyperlink"/>
            <w:noProof/>
          </w:rPr>
          <w:t>3 x 5 Marketing Message</w:t>
        </w:r>
        <w:r w:rsidR="00982F9D">
          <w:rPr>
            <w:noProof/>
            <w:webHidden/>
          </w:rPr>
          <w:tab/>
        </w:r>
        <w:r w:rsidR="00982F9D">
          <w:rPr>
            <w:noProof/>
            <w:webHidden/>
          </w:rPr>
          <w:fldChar w:fldCharType="begin"/>
        </w:r>
        <w:r w:rsidR="00982F9D">
          <w:rPr>
            <w:noProof/>
            <w:webHidden/>
          </w:rPr>
          <w:instrText xml:space="preserve"> PAGEREF _Toc80543825 \h </w:instrText>
        </w:r>
        <w:r w:rsidR="00982F9D">
          <w:rPr>
            <w:noProof/>
            <w:webHidden/>
          </w:rPr>
        </w:r>
        <w:r w:rsidR="00982F9D">
          <w:rPr>
            <w:noProof/>
            <w:webHidden/>
          </w:rPr>
          <w:fldChar w:fldCharType="separate"/>
        </w:r>
        <w:r w:rsidR="00785278">
          <w:rPr>
            <w:noProof/>
            <w:webHidden/>
          </w:rPr>
          <w:t>56</w:t>
        </w:r>
        <w:r w:rsidR="00982F9D">
          <w:rPr>
            <w:noProof/>
            <w:webHidden/>
          </w:rPr>
          <w:fldChar w:fldCharType="end"/>
        </w:r>
      </w:hyperlink>
    </w:p>
    <w:p w14:paraId="0ADF0851" w14:textId="644D429C" w:rsidR="00982F9D" w:rsidRDefault="00FB0442">
      <w:pPr>
        <w:pStyle w:val="TOC3"/>
        <w:rPr>
          <w:rFonts w:eastAsiaTheme="minorEastAsia"/>
          <w:b w:val="0"/>
          <w:noProof/>
          <w:sz w:val="22"/>
        </w:rPr>
      </w:pPr>
      <w:hyperlink w:anchor="_Toc80543826" w:history="1">
        <w:r w:rsidR="00982F9D" w:rsidRPr="007237D1">
          <w:rPr>
            <w:rStyle w:val="Hyperlink"/>
            <w:noProof/>
          </w:rPr>
          <w:t>Social Media and Website Marketing Recommendations</w:t>
        </w:r>
        <w:r w:rsidR="00982F9D">
          <w:rPr>
            <w:noProof/>
            <w:webHidden/>
          </w:rPr>
          <w:tab/>
        </w:r>
        <w:r w:rsidR="00982F9D">
          <w:rPr>
            <w:noProof/>
            <w:webHidden/>
          </w:rPr>
          <w:fldChar w:fldCharType="begin"/>
        </w:r>
        <w:r w:rsidR="00982F9D">
          <w:rPr>
            <w:noProof/>
            <w:webHidden/>
          </w:rPr>
          <w:instrText xml:space="preserve"> PAGEREF _Toc80543826 \h </w:instrText>
        </w:r>
        <w:r w:rsidR="00982F9D">
          <w:rPr>
            <w:noProof/>
            <w:webHidden/>
          </w:rPr>
        </w:r>
        <w:r w:rsidR="00982F9D">
          <w:rPr>
            <w:noProof/>
            <w:webHidden/>
          </w:rPr>
          <w:fldChar w:fldCharType="separate"/>
        </w:r>
        <w:r w:rsidR="00785278">
          <w:rPr>
            <w:noProof/>
            <w:webHidden/>
          </w:rPr>
          <w:t>58</w:t>
        </w:r>
        <w:r w:rsidR="00982F9D">
          <w:rPr>
            <w:noProof/>
            <w:webHidden/>
          </w:rPr>
          <w:fldChar w:fldCharType="end"/>
        </w:r>
      </w:hyperlink>
    </w:p>
    <w:p w14:paraId="294EBB75" w14:textId="65169FE9" w:rsidR="00982F9D" w:rsidRDefault="00FB0442">
      <w:pPr>
        <w:pStyle w:val="TOC2"/>
        <w:rPr>
          <w:rFonts w:eastAsiaTheme="minorEastAsia"/>
          <w:b w:val="0"/>
          <w:i w:val="0"/>
          <w:sz w:val="22"/>
          <w:szCs w:val="22"/>
        </w:rPr>
      </w:pPr>
      <w:hyperlink w:anchor="_Toc80543827" w:history="1">
        <w:r w:rsidR="00982F9D" w:rsidRPr="007237D1">
          <w:rPr>
            <w:rStyle w:val="Hyperlink"/>
          </w:rPr>
          <w:t>MARKETING FIRMS</w:t>
        </w:r>
        <w:r w:rsidR="00982F9D">
          <w:rPr>
            <w:webHidden/>
          </w:rPr>
          <w:tab/>
        </w:r>
        <w:r w:rsidR="00982F9D">
          <w:rPr>
            <w:webHidden/>
          </w:rPr>
          <w:fldChar w:fldCharType="begin"/>
        </w:r>
        <w:r w:rsidR="00982F9D">
          <w:rPr>
            <w:webHidden/>
          </w:rPr>
          <w:instrText xml:space="preserve"> PAGEREF _Toc80543827 \h </w:instrText>
        </w:r>
        <w:r w:rsidR="00982F9D">
          <w:rPr>
            <w:webHidden/>
          </w:rPr>
        </w:r>
        <w:r w:rsidR="00982F9D">
          <w:rPr>
            <w:webHidden/>
          </w:rPr>
          <w:fldChar w:fldCharType="separate"/>
        </w:r>
        <w:r w:rsidR="00785278">
          <w:rPr>
            <w:webHidden/>
          </w:rPr>
          <w:t>59</w:t>
        </w:r>
        <w:r w:rsidR="00982F9D">
          <w:rPr>
            <w:webHidden/>
          </w:rPr>
          <w:fldChar w:fldCharType="end"/>
        </w:r>
      </w:hyperlink>
    </w:p>
    <w:p w14:paraId="4C7A3B8A" w14:textId="45C8C7F2" w:rsidR="00982F9D" w:rsidRDefault="00FB0442">
      <w:pPr>
        <w:pStyle w:val="TOC3"/>
        <w:rPr>
          <w:rFonts w:eastAsiaTheme="minorEastAsia"/>
          <w:b w:val="0"/>
          <w:noProof/>
          <w:sz w:val="22"/>
        </w:rPr>
      </w:pPr>
      <w:hyperlink w:anchor="_Toc80543828" w:history="1">
        <w:r w:rsidR="00982F9D" w:rsidRPr="007237D1">
          <w:rPr>
            <w:rStyle w:val="Hyperlink"/>
            <w:noProof/>
          </w:rPr>
          <w:t>What Does a Marketing Firm Do?</w:t>
        </w:r>
        <w:r w:rsidR="00982F9D">
          <w:rPr>
            <w:noProof/>
            <w:webHidden/>
          </w:rPr>
          <w:tab/>
        </w:r>
        <w:r w:rsidR="00982F9D">
          <w:rPr>
            <w:noProof/>
            <w:webHidden/>
          </w:rPr>
          <w:fldChar w:fldCharType="begin"/>
        </w:r>
        <w:r w:rsidR="00982F9D">
          <w:rPr>
            <w:noProof/>
            <w:webHidden/>
          </w:rPr>
          <w:instrText xml:space="preserve"> PAGEREF _Toc80543828 \h </w:instrText>
        </w:r>
        <w:r w:rsidR="00982F9D">
          <w:rPr>
            <w:noProof/>
            <w:webHidden/>
          </w:rPr>
        </w:r>
        <w:r w:rsidR="00982F9D">
          <w:rPr>
            <w:noProof/>
            <w:webHidden/>
          </w:rPr>
          <w:fldChar w:fldCharType="separate"/>
        </w:r>
        <w:r w:rsidR="00785278">
          <w:rPr>
            <w:noProof/>
            <w:webHidden/>
          </w:rPr>
          <w:t>59</w:t>
        </w:r>
        <w:r w:rsidR="00982F9D">
          <w:rPr>
            <w:noProof/>
            <w:webHidden/>
          </w:rPr>
          <w:fldChar w:fldCharType="end"/>
        </w:r>
      </w:hyperlink>
    </w:p>
    <w:p w14:paraId="084AF447" w14:textId="457C9EAC" w:rsidR="00982F9D" w:rsidRDefault="00FB0442">
      <w:pPr>
        <w:pStyle w:val="TOC3"/>
        <w:rPr>
          <w:rFonts w:eastAsiaTheme="minorEastAsia"/>
          <w:b w:val="0"/>
          <w:noProof/>
          <w:sz w:val="22"/>
        </w:rPr>
      </w:pPr>
      <w:hyperlink w:anchor="_Toc80543829" w:history="1">
        <w:r w:rsidR="00982F9D" w:rsidRPr="007237D1">
          <w:rPr>
            <w:rStyle w:val="Hyperlink"/>
            <w:noProof/>
          </w:rPr>
          <w:t>Different Types of Marketing Firms</w:t>
        </w:r>
        <w:r w:rsidR="00982F9D">
          <w:rPr>
            <w:noProof/>
            <w:webHidden/>
          </w:rPr>
          <w:tab/>
        </w:r>
        <w:r w:rsidR="00982F9D">
          <w:rPr>
            <w:noProof/>
            <w:webHidden/>
          </w:rPr>
          <w:fldChar w:fldCharType="begin"/>
        </w:r>
        <w:r w:rsidR="00982F9D">
          <w:rPr>
            <w:noProof/>
            <w:webHidden/>
          </w:rPr>
          <w:instrText xml:space="preserve"> PAGEREF _Toc80543829 \h </w:instrText>
        </w:r>
        <w:r w:rsidR="00982F9D">
          <w:rPr>
            <w:noProof/>
            <w:webHidden/>
          </w:rPr>
        </w:r>
        <w:r w:rsidR="00982F9D">
          <w:rPr>
            <w:noProof/>
            <w:webHidden/>
          </w:rPr>
          <w:fldChar w:fldCharType="separate"/>
        </w:r>
        <w:r w:rsidR="00785278">
          <w:rPr>
            <w:noProof/>
            <w:webHidden/>
          </w:rPr>
          <w:t>59</w:t>
        </w:r>
        <w:r w:rsidR="00982F9D">
          <w:rPr>
            <w:noProof/>
            <w:webHidden/>
          </w:rPr>
          <w:fldChar w:fldCharType="end"/>
        </w:r>
      </w:hyperlink>
    </w:p>
    <w:p w14:paraId="3E8A04C9" w14:textId="25D54A86" w:rsidR="00982F9D" w:rsidRDefault="00FB0442">
      <w:pPr>
        <w:pStyle w:val="TOC2"/>
        <w:rPr>
          <w:rFonts w:eastAsiaTheme="minorEastAsia"/>
          <w:b w:val="0"/>
          <w:i w:val="0"/>
          <w:sz w:val="22"/>
          <w:szCs w:val="22"/>
        </w:rPr>
      </w:pPr>
      <w:hyperlink w:anchor="_Toc80543830" w:history="1">
        <w:r w:rsidR="00982F9D" w:rsidRPr="007237D1">
          <w:rPr>
            <w:rStyle w:val="Hyperlink"/>
          </w:rPr>
          <w:t>CUSTOMER SERVICE</w:t>
        </w:r>
        <w:r w:rsidR="00982F9D">
          <w:rPr>
            <w:webHidden/>
          </w:rPr>
          <w:tab/>
        </w:r>
        <w:r w:rsidR="00982F9D">
          <w:rPr>
            <w:webHidden/>
          </w:rPr>
          <w:fldChar w:fldCharType="begin"/>
        </w:r>
        <w:r w:rsidR="00982F9D">
          <w:rPr>
            <w:webHidden/>
          </w:rPr>
          <w:instrText xml:space="preserve"> PAGEREF _Toc80543830 \h </w:instrText>
        </w:r>
        <w:r w:rsidR="00982F9D">
          <w:rPr>
            <w:webHidden/>
          </w:rPr>
        </w:r>
        <w:r w:rsidR="00982F9D">
          <w:rPr>
            <w:webHidden/>
          </w:rPr>
          <w:fldChar w:fldCharType="separate"/>
        </w:r>
        <w:r w:rsidR="00785278">
          <w:rPr>
            <w:webHidden/>
          </w:rPr>
          <w:t>59</w:t>
        </w:r>
        <w:r w:rsidR="00982F9D">
          <w:rPr>
            <w:webHidden/>
          </w:rPr>
          <w:fldChar w:fldCharType="end"/>
        </w:r>
      </w:hyperlink>
    </w:p>
    <w:p w14:paraId="4FE66750" w14:textId="39200B89" w:rsidR="00982F9D" w:rsidRDefault="00FB0442">
      <w:pPr>
        <w:pStyle w:val="TOC3"/>
        <w:rPr>
          <w:rFonts w:eastAsiaTheme="minorEastAsia"/>
          <w:b w:val="0"/>
          <w:noProof/>
          <w:sz w:val="22"/>
        </w:rPr>
      </w:pPr>
      <w:hyperlink w:anchor="_Toc80543831" w:history="1">
        <w:r w:rsidR="00982F9D" w:rsidRPr="007237D1">
          <w:rPr>
            <w:rStyle w:val="Hyperlink"/>
            <w:noProof/>
          </w:rPr>
          <w:t>What is customer service?</w:t>
        </w:r>
        <w:r w:rsidR="00982F9D">
          <w:rPr>
            <w:noProof/>
            <w:webHidden/>
          </w:rPr>
          <w:tab/>
        </w:r>
        <w:r w:rsidR="00982F9D">
          <w:rPr>
            <w:noProof/>
            <w:webHidden/>
          </w:rPr>
          <w:fldChar w:fldCharType="begin"/>
        </w:r>
        <w:r w:rsidR="00982F9D">
          <w:rPr>
            <w:noProof/>
            <w:webHidden/>
          </w:rPr>
          <w:instrText xml:space="preserve"> PAGEREF _Toc80543831 \h </w:instrText>
        </w:r>
        <w:r w:rsidR="00982F9D">
          <w:rPr>
            <w:noProof/>
            <w:webHidden/>
          </w:rPr>
        </w:r>
        <w:r w:rsidR="00982F9D">
          <w:rPr>
            <w:noProof/>
            <w:webHidden/>
          </w:rPr>
          <w:fldChar w:fldCharType="separate"/>
        </w:r>
        <w:r w:rsidR="00785278">
          <w:rPr>
            <w:noProof/>
            <w:webHidden/>
          </w:rPr>
          <w:t>59</w:t>
        </w:r>
        <w:r w:rsidR="00982F9D">
          <w:rPr>
            <w:noProof/>
            <w:webHidden/>
          </w:rPr>
          <w:fldChar w:fldCharType="end"/>
        </w:r>
      </w:hyperlink>
    </w:p>
    <w:p w14:paraId="55164F2A" w14:textId="21319204" w:rsidR="00982F9D" w:rsidRDefault="00FB0442">
      <w:pPr>
        <w:pStyle w:val="TOC3"/>
        <w:rPr>
          <w:rFonts w:eastAsiaTheme="minorEastAsia"/>
          <w:b w:val="0"/>
          <w:noProof/>
          <w:sz w:val="22"/>
        </w:rPr>
      </w:pPr>
      <w:hyperlink w:anchor="_Toc80543832" w:history="1">
        <w:r w:rsidR="00982F9D" w:rsidRPr="007237D1">
          <w:rPr>
            <w:rStyle w:val="Hyperlink"/>
            <w:noProof/>
          </w:rPr>
          <w:t>Benefits of good customer service</w:t>
        </w:r>
        <w:r w:rsidR="00982F9D">
          <w:rPr>
            <w:noProof/>
            <w:webHidden/>
          </w:rPr>
          <w:tab/>
        </w:r>
        <w:r w:rsidR="00982F9D">
          <w:rPr>
            <w:noProof/>
            <w:webHidden/>
          </w:rPr>
          <w:fldChar w:fldCharType="begin"/>
        </w:r>
        <w:r w:rsidR="00982F9D">
          <w:rPr>
            <w:noProof/>
            <w:webHidden/>
          </w:rPr>
          <w:instrText xml:space="preserve"> PAGEREF _Toc80543832 \h </w:instrText>
        </w:r>
        <w:r w:rsidR="00982F9D">
          <w:rPr>
            <w:noProof/>
            <w:webHidden/>
          </w:rPr>
        </w:r>
        <w:r w:rsidR="00982F9D">
          <w:rPr>
            <w:noProof/>
            <w:webHidden/>
          </w:rPr>
          <w:fldChar w:fldCharType="separate"/>
        </w:r>
        <w:r w:rsidR="00785278">
          <w:rPr>
            <w:noProof/>
            <w:webHidden/>
          </w:rPr>
          <w:t>60</w:t>
        </w:r>
        <w:r w:rsidR="00982F9D">
          <w:rPr>
            <w:noProof/>
            <w:webHidden/>
          </w:rPr>
          <w:fldChar w:fldCharType="end"/>
        </w:r>
      </w:hyperlink>
    </w:p>
    <w:p w14:paraId="53E7D5B3" w14:textId="7EB7FD7E" w:rsidR="00982F9D" w:rsidRDefault="00FB0442">
      <w:pPr>
        <w:pStyle w:val="TOC3"/>
        <w:rPr>
          <w:rFonts w:eastAsiaTheme="minorEastAsia"/>
          <w:b w:val="0"/>
          <w:noProof/>
          <w:sz w:val="22"/>
        </w:rPr>
      </w:pPr>
      <w:hyperlink w:anchor="_Toc80543833" w:history="1">
        <w:r w:rsidR="00982F9D" w:rsidRPr="007237D1">
          <w:rPr>
            <w:rStyle w:val="Hyperlink"/>
            <w:noProof/>
          </w:rPr>
          <w:t>Characteristics of Customer Service Strengths</w:t>
        </w:r>
        <w:r w:rsidR="00982F9D">
          <w:rPr>
            <w:noProof/>
            <w:webHidden/>
          </w:rPr>
          <w:tab/>
        </w:r>
        <w:r w:rsidR="00982F9D">
          <w:rPr>
            <w:noProof/>
            <w:webHidden/>
          </w:rPr>
          <w:fldChar w:fldCharType="begin"/>
        </w:r>
        <w:r w:rsidR="00982F9D">
          <w:rPr>
            <w:noProof/>
            <w:webHidden/>
          </w:rPr>
          <w:instrText xml:space="preserve"> PAGEREF _Toc80543833 \h </w:instrText>
        </w:r>
        <w:r w:rsidR="00982F9D">
          <w:rPr>
            <w:noProof/>
            <w:webHidden/>
          </w:rPr>
        </w:r>
        <w:r w:rsidR="00982F9D">
          <w:rPr>
            <w:noProof/>
            <w:webHidden/>
          </w:rPr>
          <w:fldChar w:fldCharType="separate"/>
        </w:r>
        <w:r w:rsidR="00785278">
          <w:rPr>
            <w:noProof/>
            <w:webHidden/>
          </w:rPr>
          <w:t>60</w:t>
        </w:r>
        <w:r w:rsidR="00982F9D">
          <w:rPr>
            <w:noProof/>
            <w:webHidden/>
          </w:rPr>
          <w:fldChar w:fldCharType="end"/>
        </w:r>
      </w:hyperlink>
    </w:p>
    <w:p w14:paraId="7FFE0CE4" w14:textId="4729B90D" w:rsidR="00982F9D" w:rsidRDefault="00FB0442">
      <w:pPr>
        <w:pStyle w:val="TOC3"/>
        <w:rPr>
          <w:rFonts w:eastAsiaTheme="minorEastAsia"/>
          <w:b w:val="0"/>
          <w:noProof/>
          <w:sz w:val="22"/>
        </w:rPr>
      </w:pPr>
      <w:hyperlink w:anchor="_Toc80543834" w:history="1">
        <w:r w:rsidR="00982F9D" w:rsidRPr="007237D1">
          <w:rPr>
            <w:rStyle w:val="Hyperlink"/>
            <w:noProof/>
          </w:rPr>
          <w:t>Customer Service Best Practices</w:t>
        </w:r>
        <w:r w:rsidR="00982F9D">
          <w:rPr>
            <w:noProof/>
            <w:webHidden/>
          </w:rPr>
          <w:tab/>
        </w:r>
        <w:r w:rsidR="00982F9D">
          <w:rPr>
            <w:noProof/>
            <w:webHidden/>
          </w:rPr>
          <w:fldChar w:fldCharType="begin"/>
        </w:r>
        <w:r w:rsidR="00982F9D">
          <w:rPr>
            <w:noProof/>
            <w:webHidden/>
          </w:rPr>
          <w:instrText xml:space="preserve"> PAGEREF _Toc80543834 \h </w:instrText>
        </w:r>
        <w:r w:rsidR="00982F9D">
          <w:rPr>
            <w:noProof/>
            <w:webHidden/>
          </w:rPr>
        </w:r>
        <w:r w:rsidR="00982F9D">
          <w:rPr>
            <w:noProof/>
            <w:webHidden/>
          </w:rPr>
          <w:fldChar w:fldCharType="separate"/>
        </w:r>
        <w:r w:rsidR="00785278">
          <w:rPr>
            <w:noProof/>
            <w:webHidden/>
          </w:rPr>
          <w:t>61</w:t>
        </w:r>
        <w:r w:rsidR="00982F9D">
          <w:rPr>
            <w:noProof/>
            <w:webHidden/>
          </w:rPr>
          <w:fldChar w:fldCharType="end"/>
        </w:r>
      </w:hyperlink>
    </w:p>
    <w:p w14:paraId="50417100" w14:textId="574CB589" w:rsidR="00982F9D" w:rsidRDefault="00FB0442">
      <w:pPr>
        <w:pStyle w:val="TOC1"/>
        <w:rPr>
          <w:rFonts w:asciiTheme="minorHAnsi" w:eastAsiaTheme="minorEastAsia" w:hAnsiTheme="minorHAnsi"/>
          <w:b w:val="0"/>
          <w:sz w:val="22"/>
          <w:szCs w:val="22"/>
        </w:rPr>
      </w:pPr>
      <w:hyperlink w:anchor="_Toc80543835" w:history="1">
        <w:r w:rsidR="00982F9D" w:rsidRPr="007237D1">
          <w:rPr>
            <w:rStyle w:val="Hyperlink"/>
          </w:rPr>
          <w:t>SELLING</w:t>
        </w:r>
        <w:r w:rsidR="00982F9D">
          <w:rPr>
            <w:webHidden/>
          </w:rPr>
          <w:tab/>
        </w:r>
        <w:r w:rsidR="00982F9D">
          <w:rPr>
            <w:webHidden/>
          </w:rPr>
          <w:fldChar w:fldCharType="begin"/>
        </w:r>
        <w:r w:rsidR="00982F9D">
          <w:rPr>
            <w:webHidden/>
          </w:rPr>
          <w:instrText xml:space="preserve"> PAGEREF _Toc80543835 \h </w:instrText>
        </w:r>
        <w:r w:rsidR="00982F9D">
          <w:rPr>
            <w:webHidden/>
          </w:rPr>
        </w:r>
        <w:r w:rsidR="00982F9D">
          <w:rPr>
            <w:webHidden/>
          </w:rPr>
          <w:fldChar w:fldCharType="separate"/>
        </w:r>
        <w:r w:rsidR="00785278">
          <w:rPr>
            <w:webHidden/>
          </w:rPr>
          <w:t>62</w:t>
        </w:r>
        <w:r w:rsidR="00982F9D">
          <w:rPr>
            <w:webHidden/>
          </w:rPr>
          <w:fldChar w:fldCharType="end"/>
        </w:r>
      </w:hyperlink>
    </w:p>
    <w:p w14:paraId="7998F5AC" w14:textId="21775881" w:rsidR="00982F9D" w:rsidRDefault="00FB0442">
      <w:pPr>
        <w:pStyle w:val="TOC2"/>
        <w:rPr>
          <w:rFonts w:eastAsiaTheme="minorEastAsia"/>
          <w:b w:val="0"/>
          <w:i w:val="0"/>
          <w:sz w:val="22"/>
          <w:szCs w:val="22"/>
        </w:rPr>
      </w:pPr>
      <w:hyperlink w:anchor="_Toc80543836" w:history="1">
        <w:r w:rsidR="00982F9D" w:rsidRPr="007237D1">
          <w:rPr>
            <w:rStyle w:val="Hyperlink"/>
          </w:rPr>
          <w:t>SALESPEOPLE</w:t>
        </w:r>
        <w:r w:rsidR="00982F9D">
          <w:rPr>
            <w:webHidden/>
          </w:rPr>
          <w:tab/>
        </w:r>
        <w:r w:rsidR="00982F9D">
          <w:rPr>
            <w:webHidden/>
          </w:rPr>
          <w:fldChar w:fldCharType="begin"/>
        </w:r>
        <w:r w:rsidR="00982F9D">
          <w:rPr>
            <w:webHidden/>
          </w:rPr>
          <w:instrText xml:space="preserve"> PAGEREF _Toc80543836 \h </w:instrText>
        </w:r>
        <w:r w:rsidR="00982F9D">
          <w:rPr>
            <w:webHidden/>
          </w:rPr>
        </w:r>
        <w:r w:rsidR="00982F9D">
          <w:rPr>
            <w:webHidden/>
          </w:rPr>
          <w:fldChar w:fldCharType="separate"/>
        </w:r>
        <w:r w:rsidR="00785278">
          <w:rPr>
            <w:webHidden/>
          </w:rPr>
          <w:t>62</w:t>
        </w:r>
        <w:r w:rsidR="00982F9D">
          <w:rPr>
            <w:webHidden/>
          </w:rPr>
          <w:fldChar w:fldCharType="end"/>
        </w:r>
      </w:hyperlink>
    </w:p>
    <w:p w14:paraId="7C15BE2B" w14:textId="42175596" w:rsidR="00982F9D" w:rsidRDefault="00FB0442">
      <w:pPr>
        <w:pStyle w:val="TOC3"/>
        <w:rPr>
          <w:rFonts w:eastAsiaTheme="minorEastAsia"/>
          <w:b w:val="0"/>
          <w:noProof/>
          <w:sz w:val="22"/>
        </w:rPr>
      </w:pPr>
      <w:hyperlink w:anchor="_Toc80543837" w:history="1">
        <w:r w:rsidR="00982F9D" w:rsidRPr="007237D1">
          <w:rPr>
            <w:rStyle w:val="Hyperlink"/>
            <w:noProof/>
          </w:rPr>
          <w:t>The Basics</w:t>
        </w:r>
        <w:r w:rsidR="00982F9D">
          <w:rPr>
            <w:noProof/>
            <w:webHidden/>
          </w:rPr>
          <w:tab/>
        </w:r>
        <w:r w:rsidR="00982F9D">
          <w:rPr>
            <w:noProof/>
            <w:webHidden/>
          </w:rPr>
          <w:fldChar w:fldCharType="begin"/>
        </w:r>
        <w:r w:rsidR="00982F9D">
          <w:rPr>
            <w:noProof/>
            <w:webHidden/>
          </w:rPr>
          <w:instrText xml:space="preserve"> PAGEREF _Toc80543837 \h </w:instrText>
        </w:r>
        <w:r w:rsidR="00982F9D">
          <w:rPr>
            <w:noProof/>
            <w:webHidden/>
          </w:rPr>
        </w:r>
        <w:r w:rsidR="00982F9D">
          <w:rPr>
            <w:noProof/>
            <w:webHidden/>
          </w:rPr>
          <w:fldChar w:fldCharType="separate"/>
        </w:r>
        <w:r w:rsidR="00785278">
          <w:rPr>
            <w:noProof/>
            <w:webHidden/>
          </w:rPr>
          <w:t>62</w:t>
        </w:r>
        <w:r w:rsidR="00982F9D">
          <w:rPr>
            <w:noProof/>
            <w:webHidden/>
          </w:rPr>
          <w:fldChar w:fldCharType="end"/>
        </w:r>
      </w:hyperlink>
    </w:p>
    <w:p w14:paraId="692D6D08" w14:textId="4000BDF6" w:rsidR="00982F9D" w:rsidRDefault="00FB0442">
      <w:pPr>
        <w:pStyle w:val="TOC3"/>
        <w:rPr>
          <w:rFonts w:eastAsiaTheme="minorEastAsia"/>
          <w:b w:val="0"/>
          <w:noProof/>
          <w:sz w:val="22"/>
        </w:rPr>
      </w:pPr>
      <w:hyperlink w:anchor="_Toc80543838" w:history="1">
        <w:r w:rsidR="00982F9D" w:rsidRPr="007237D1">
          <w:rPr>
            <w:rStyle w:val="Hyperlink"/>
            <w:noProof/>
          </w:rPr>
          <w:t>Sales Activity Ratios - Understand Your “Sales Funnel”</w:t>
        </w:r>
        <w:r w:rsidR="00982F9D">
          <w:rPr>
            <w:noProof/>
            <w:webHidden/>
          </w:rPr>
          <w:tab/>
        </w:r>
        <w:r w:rsidR="00982F9D">
          <w:rPr>
            <w:noProof/>
            <w:webHidden/>
          </w:rPr>
          <w:fldChar w:fldCharType="begin"/>
        </w:r>
        <w:r w:rsidR="00982F9D">
          <w:rPr>
            <w:noProof/>
            <w:webHidden/>
          </w:rPr>
          <w:instrText xml:space="preserve"> PAGEREF _Toc80543838 \h </w:instrText>
        </w:r>
        <w:r w:rsidR="00982F9D">
          <w:rPr>
            <w:noProof/>
            <w:webHidden/>
          </w:rPr>
        </w:r>
        <w:r w:rsidR="00982F9D">
          <w:rPr>
            <w:noProof/>
            <w:webHidden/>
          </w:rPr>
          <w:fldChar w:fldCharType="separate"/>
        </w:r>
        <w:r w:rsidR="00785278">
          <w:rPr>
            <w:noProof/>
            <w:webHidden/>
          </w:rPr>
          <w:t>63</w:t>
        </w:r>
        <w:r w:rsidR="00982F9D">
          <w:rPr>
            <w:noProof/>
            <w:webHidden/>
          </w:rPr>
          <w:fldChar w:fldCharType="end"/>
        </w:r>
      </w:hyperlink>
    </w:p>
    <w:p w14:paraId="0EBCBE06" w14:textId="2E9949D7" w:rsidR="00982F9D" w:rsidRDefault="00FB0442">
      <w:pPr>
        <w:pStyle w:val="TOC3"/>
        <w:rPr>
          <w:rFonts w:eastAsiaTheme="minorEastAsia"/>
          <w:b w:val="0"/>
          <w:noProof/>
          <w:sz w:val="22"/>
        </w:rPr>
      </w:pPr>
      <w:hyperlink w:anchor="_Toc80543839" w:history="1">
        <w:r w:rsidR="00982F9D" w:rsidRPr="007237D1">
          <w:rPr>
            <w:rStyle w:val="Hyperlink"/>
            <w:noProof/>
          </w:rPr>
          <w:t>Effective Listening</w:t>
        </w:r>
        <w:r w:rsidR="00982F9D">
          <w:rPr>
            <w:noProof/>
            <w:webHidden/>
          </w:rPr>
          <w:tab/>
        </w:r>
        <w:r w:rsidR="00982F9D">
          <w:rPr>
            <w:noProof/>
            <w:webHidden/>
          </w:rPr>
          <w:fldChar w:fldCharType="begin"/>
        </w:r>
        <w:r w:rsidR="00982F9D">
          <w:rPr>
            <w:noProof/>
            <w:webHidden/>
          </w:rPr>
          <w:instrText xml:space="preserve"> PAGEREF _Toc80543839 \h </w:instrText>
        </w:r>
        <w:r w:rsidR="00982F9D">
          <w:rPr>
            <w:noProof/>
            <w:webHidden/>
          </w:rPr>
        </w:r>
        <w:r w:rsidR="00982F9D">
          <w:rPr>
            <w:noProof/>
            <w:webHidden/>
          </w:rPr>
          <w:fldChar w:fldCharType="separate"/>
        </w:r>
        <w:r w:rsidR="00785278">
          <w:rPr>
            <w:noProof/>
            <w:webHidden/>
          </w:rPr>
          <w:t>63</w:t>
        </w:r>
        <w:r w:rsidR="00982F9D">
          <w:rPr>
            <w:noProof/>
            <w:webHidden/>
          </w:rPr>
          <w:fldChar w:fldCharType="end"/>
        </w:r>
      </w:hyperlink>
    </w:p>
    <w:p w14:paraId="79D2B827" w14:textId="5E704BF8" w:rsidR="00982F9D" w:rsidRDefault="00FB0442">
      <w:pPr>
        <w:pStyle w:val="TOC3"/>
        <w:rPr>
          <w:rFonts w:eastAsiaTheme="minorEastAsia"/>
          <w:b w:val="0"/>
          <w:noProof/>
          <w:sz w:val="22"/>
        </w:rPr>
      </w:pPr>
      <w:hyperlink w:anchor="_Toc80543840" w:history="1">
        <w:r w:rsidR="00982F9D" w:rsidRPr="007237D1">
          <w:rPr>
            <w:rStyle w:val="Hyperlink"/>
            <w:noProof/>
          </w:rPr>
          <w:t>Sales Call Outline</w:t>
        </w:r>
        <w:r w:rsidR="00982F9D">
          <w:rPr>
            <w:noProof/>
            <w:webHidden/>
          </w:rPr>
          <w:tab/>
        </w:r>
        <w:r w:rsidR="00982F9D">
          <w:rPr>
            <w:noProof/>
            <w:webHidden/>
          </w:rPr>
          <w:fldChar w:fldCharType="begin"/>
        </w:r>
        <w:r w:rsidR="00982F9D">
          <w:rPr>
            <w:noProof/>
            <w:webHidden/>
          </w:rPr>
          <w:instrText xml:space="preserve"> PAGEREF _Toc80543840 \h </w:instrText>
        </w:r>
        <w:r w:rsidR="00982F9D">
          <w:rPr>
            <w:noProof/>
            <w:webHidden/>
          </w:rPr>
        </w:r>
        <w:r w:rsidR="00982F9D">
          <w:rPr>
            <w:noProof/>
            <w:webHidden/>
          </w:rPr>
          <w:fldChar w:fldCharType="separate"/>
        </w:r>
        <w:r w:rsidR="00785278">
          <w:rPr>
            <w:noProof/>
            <w:webHidden/>
          </w:rPr>
          <w:t>63</w:t>
        </w:r>
        <w:r w:rsidR="00982F9D">
          <w:rPr>
            <w:noProof/>
            <w:webHidden/>
          </w:rPr>
          <w:fldChar w:fldCharType="end"/>
        </w:r>
      </w:hyperlink>
    </w:p>
    <w:p w14:paraId="23EFB76A" w14:textId="7014A5EB" w:rsidR="00982F9D" w:rsidRDefault="00FB0442">
      <w:pPr>
        <w:pStyle w:val="TOC2"/>
        <w:rPr>
          <w:rFonts w:eastAsiaTheme="minorEastAsia"/>
          <w:b w:val="0"/>
          <w:i w:val="0"/>
          <w:sz w:val="22"/>
          <w:szCs w:val="22"/>
        </w:rPr>
      </w:pPr>
      <w:hyperlink w:anchor="_Toc80543841" w:history="1">
        <w:r w:rsidR="00982F9D" w:rsidRPr="007237D1">
          <w:rPr>
            <w:rStyle w:val="Hyperlink"/>
            <w:rFonts w:eastAsia="Times New Roman"/>
          </w:rPr>
          <w:t>HIRING A SALESPERSON</w:t>
        </w:r>
        <w:r w:rsidR="00982F9D">
          <w:rPr>
            <w:webHidden/>
          </w:rPr>
          <w:tab/>
        </w:r>
        <w:r w:rsidR="00982F9D">
          <w:rPr>
            <w:webHidden/>
          </w:rPr>
          <w:fldChar w:fldCharType="begin"/>
        </w:r>
        <w:r w:rsidR="00982F9D">
          <w:rPr>
            <w:webHidden/>
          </w:rPr>
          <w:instrText xml:space="preserve"> PAGEREF _Toc80543841 \h </w:instrText>
        </w:r>
        <w:r w:rsidR="00982F9D">
          <w:rPr>
            <w:webHidden/>
          </w:rPr>
        </w:r>
        <w:r w:rsidR="00982F9D">
          <w:rPr>
            <w:webHidden/>
          </w:rPr>
          <w:fldChar w:fldCharType="separate"/>
        </w:r>
        <w:r w:rsidR="00785278">
          <w:rPr>
            <w:webHidden/>
          </w:rPr>
          <w:t>64</w:t>
        </w:r>
        <w:r w:rsidR="00982F9D">
          <w:rPr>
            <w:webHidden/>
          </w:rPr>
          <w:fldChar w:fldCharType="end"/>
        </w:r>
      </w:hyperlink>
    </w:p>
    <w:p w14:paraId="3E5C321A" w14:textId="7ADD77E8" w:rsidR="00982F9D" w:rsidRDefault="00FB0442">
      <w:pPr>
        <w:pStyle w:val="TOC3"/>
        <w:rPr>
          <w:rFonts w:eastAsiaTheme="minorEastAsia"/>
          <w:b w:val="0"/>
          <w:noProof/>
          <w:sz w:val="22"/>
        </w:rPr>
      </w:pPr>
      <w:hyperlink w:anchor="_Toc80543842" w:history="1">
        <w:r w:rsidR="00982F9D" w:rsidRPr="007237D1">
          <w:rPr>
            <w:rStyle w:val="Hyperlink"/>
            <w:noProof/>
          </w:rPr>
          <w:t>Sample Salesperson Job Description</w:t>
        </w:r>
        <w:r w:rsidR="00982F9D">
          <w:rPr>
            <w:noProof/>
            <w:webHidden/>
          </w:rPr>
          <w:tab/>
        </w:r>
        <w:r w:rsidR="00982F9D">
          <w:rPr>
            <w:noProof/>
            <w:webHidden/>
          </w:rPr>
          <w:fldChar w:fldCharType="begin"/>
        </w:r>
        <w:r w:rsidR="00982F9D">
          <w:rPr>
            <w:noProof/>
            <w:webHidden/>
          </w:rPr>
          <w:instrText xml:space="preserve"> PAGEREF _Toc80543842 \h </w:instrText>
        </w:r>
        <w:r w:rsidR="00982F9D">
          <w:rPr>
            <w:noProof/>
            <w:webHidden/>
          </w:rPr>
        </w:r>
        <w:r w:rsidR="00982F9D">
          <w:rPr>
            <w:noProof/>
            <w:webHidden/>
          </w:rPr>
          <w:fldChar w:fldCharType="separate"/>
        </w:r>
        <w:r w:rsidR="00785278">
          <w:rPr>
            <w:noProof/>
            <w:webHidden/>
          </w:rPr>
          <w:t>64</w:t>
        </w:r>
        <w:r w:rsidR="00982F9D">
          <w:rPr>
            <w:noProof/>
            <w:webHidden/>
          </w:rPr>
          <w:fldChar w:fldCharType="end"/>
        </w:r>
      </w:hyperlink>
    </w:p>
    <w:p w14:paraId="71FAEC0E" w14:textId="54BF24D3" w:rsidR="00982F9D" w:rsidRDefault="00FB0442">
      <w:pPr>
        <w:pStyle w:val="TOC2"/>
        <w:rPr>
          <w:rFonts w:eastAsiaTheme="minorEastAsia"/>
          <w:b w:val="0"/>
          <w:i w:val="0"/>
          <w:sz w:val="22"/>
          <w:szCs w:val="22"/>
        </w:rPr>
      </w:pPr>
      <w:hyperlink w:anchor="_Toc80543843" w:history="1">
        <w:r w:rsidR="00982F9D" w:rsidRPr="007237D1">
          <w:rPr>
            <w:rStyle w:val="Hyperlink"/>
          </w:rPr>
          <w:t>SALES TRAINING</w:t>
        </w:r>
        <w:r w:rsidR="00982F9D">
          <w:rPr>
            <w:webHidden/>
          </w:rPr>
          <w:tab/>
        </w:r>
        <w:r w:rsidR="00982F9D">
          <w:rPr>
            <w:webHidden/>
          </w:rPr>
          <w:fldChar w:fldCharType="begin"/>
        </w:r>
        <w:r w:rsidR="00982F9D">
          <w:rPr>
            <w:webHidden/>
          </w:rPr>
          <w:instrText xml:space="preserve"> PAGEREF _Toc80543843 \h </w:instrText>
        </w:r>
        <w:r w:rsidR="00982F9D">
          <w:rPr>
            <w:webHidden/>
          </w:rPr>
        </w:r>
        <w:r w:rsidR="00982F9D">
          <w:rPr>
            <w:webHidden/>
          </w:rPr>
          <w:fldChar w:fldCharType="separate"/>
        </w:r>
        <w:r w:rsidR="00785278">
          <w:rPr>
            <w:webHidden/>
          </w:rPr>
          <w:t>66</w:t>
        </w:r>
        <w:r w:rsidR="00982F9D">
          <w:rPr>
            <w:webHidden/>
          </w:rPr>
          <w:fldChar w:fldCharType="end"/>
        </w:r>
      </w:hyperlink>
    </w:p>
    <w:p w14:paraId="423EC268" w14:textId="18AD24B7" w:rsidR="00982F9D" w:rsidRDefault="00FB0442">
      <w:pPr>
        <w:pStyle w:val="TOC3"/>
        <w:rPr>
          <w:rFonts w:eastAsiaTheme="minorEastAsia"/>
          <w:b w:val="0"/>
          <w:noProof/>
          <w:sz w:val="22"/>
        </w:rPr>
      </w:pPr>
      <w:hyperlink w:anchor="_Toc80543844" w:history="1">
        <w:r w:rsidR="00982F9D" w:rsidRPr="007237D1">
          <w:rPr>
            <w:rStyle w:val="Hyperlink"/>
            <w:noProof/>
          </w:rPr>
          <w:t>Evaluating Sources of Sales Training</w:t>
        </w:r>
        <w:r w:rsidR="00982F9D">
          <w:rPr>
            <w:noProof/>
            <w:webHidden/>
          </w:rPr>
          <w:tab/>
        </w:r>
        <w:r w:rsidR="00982F9D">
          <w:rPr>
            <w:noProof/>
            <w:webHidden/>
          </w:rPr>
          <w:fldChar w:fldCharType="begin"/>
        </w:r>
        <w:r w:rsidR="00982F9D">
          <w:rPr>
            <w:noProof/>
            <w:webHidden/>
          </w:rPr>
          <w:instrText xml:space="preserve"> PAGEREF _Toc80543844 \h </w:instrText>
        </w:r>
        <w:r w:rsidR="00982F9D">
          <w:rPr>
            <w:noProof/>
            <w:webHidden/>
          </w:rPr>
        </w:r>
        <w:r w:rsidR="00982F9D">
          <w:rPr>
            <w:noProof/>
            <w:webHidden/>
          </w:rPr>
          <w:fldChar w:fldCharType="separate"/>
        </w:r>
        <w:r w:rsidR="00785278">
          <w:rPr>
            <w:noProof/>
            <w:webHidden/>
          </w:rPr>
          <w:t>66</w:t>
        </w:r>
        <w:r w:rsidR="00982F9D">
          <w:rPr>
            <w:noProof/>
            <w:webHidden/>
          </w:rPr>
          <w:fldChar w:fldCharType="end"/>
        </w:r>
      </w:hyperlink>
    </w:p>
    <w:p w14:paraId="7CB4EA37" w14:textId="7D4E6AE3" w:rsidR="00982F9D" w:rsidRDefault="00FB0442">
      <w:pPr>
        <w:pStyle w:val="TOC3"/>
        <w:rPr>
          <w:rFonts w:eastAsiaTheme="minorEastAsia"/>
          <w:b w:val="0"/>
          <w:noProof/>
          <w:sz w:val="22"/>
        </w:rPr>
      </w:pPr>
      <w:hyperlink w:anchor="_Toc80543845" w:history="1">
        <w:r w:rsidR="00982F9D" w:rsidRPr="007237D1">
          <w:rPr>
            <w:rStyle w:val="Hyperlink"/>
            <w:noProof/>
          </w:rPr>
          <w:t>Creating a Winning Sales Culture</w:t>
        </w:r>
        <w:r w:rsidR="00982F9D">
          <w:rPr>
            <w:noProof/>
            <w:webHidden/>
          </w:rPr>
          <w:tab/>
        </w:r>
        <w:r w:rsidR="00982F9D">
          <w:rPr>
            <w:noProof/>
            <w:webHidden/>
          </w:rPr>
          <w:fldChar w:fldCharType="begin"/>
        </w:r>
        <w:r w:rsidR="00982F9D">
          <w:rPr>
            <w:noProof/>
            <w:webHidden/>
          </w:rPr>
          <w:instrText xml:space="preserve"> PAGEREF _Toc80543845 \h </w:instrText>
        </w:r>
        <w:r w:rsidR="00982F9D">
          <w:rPr>
            <w:noProof/>
            <w:webHidden/>
          </w:rPr>
        </w:r>
        <w:r w:rsidR="00982F9D">
          <w:rPr>
            <w:noProof/>
            <w:webHidden/>
          </w:rPr>
          <w:fldChar w:fldCharType="separate"/>
        </w:r>
        <w:r w:rsidR="00785278">
          <w:rPr>
            <w:noProof/>
            <w:webHidden/>
          </w:rPr>
          <w:t>67</w:t>
        </w:r>
        <w:r w:rsidR="00982F9D">
          <w:rPr>
            <w:noProof/>
            <w:webHidden/>
          </w:rPr>
          <w:fldChar w:fldCharType="end"/>
        </w:r>
      </w:hyperlink>
    </w:p>
    <w:p w14:paraId="438A4966" w14:textId="52BA3F09" w:rsidR="00982F9D" w:rsidRDefault="00FB0442">
      <w:pPr>
        <w:pStyle w:val="TOC3"/>
        <w:rPr>
          <w:rFonts w:eastAsiaTheme="minorEastAsia"/>
          <w:b w:val="0"/>
          <w:noProof/>
          <w:sz w:val="22"/>
        </w:rPr>
      </w:pPr>
      <w:hyperlink w:anchor="_Toc80543846" w:history="1">
        <w:r w:rsidR="00982F9D" w:rsidRPr="007237D1">
          <w:rPr>
            <w:rStyle w:val="Hyperlink"/>
            <w:noProof/>
          </w:rPr>
          <w:t>Sales Rep Onboarding and Training Plan Sample</w:t>
        </w:r>
        <w:r w:rsidR="00982F9D">
          <w:rPr>
            <w:noProof/>
            <w:webHidden/>
          </w:rPr>
          <w:tab/>
        </w:r>
        <w:r w:rsidR="00982F9D">
          <w:rPr>
            <w:noProof/>
            <w:webHidden/>
          </w:rPr>
          <w:fldChar w:fldCharType="begin"/>
        </w:r>
        <w:r w:rsidR="00982F9D">
          <w:rPr>
            <w:noProof/>
            <w:webHidden/>
          </w:rPr>
          <w:instrText xml:space="preserve"> PAGEREF _Toc80543846 \h </w:instrText>
        </w:r>
        <w:r w:rsidR="00982F9D">
          <w:rPr>
            <w:noProof/>
            <w:webHidden/>
          </w:rPr>
        </w:r>
        <w:r w:rsidR="00982F9D">
          <w:rPr>
            <w:noProof/>
            <w:webHidden/>
          </w:rPr>
          <w:fldChar w:fldCharType="separate"/>
        </w:r>
        <w:r w:rsidR="00785278">
          <w:rPr>
            <w:noProof/>
            <w:webHidden/>
          </w:rPr>
          <w:t>68</w:t>
        </w:r>
        <w:r w:rsidR="00982F9D">
          <w:rPr>
            <w:noProof/>
            <w:webHidden/>
          </w:rPr>
          <w:fldChar w:fldCharType="end"/>
        </w:r>
      </w:hyperlink>
    </w:p>
    <w:p w14:paraId="2B2EACFE" w14:textId="03FC7A25" w:rsidR="00982F9D" w:rsidRDefault="00FB0442">
      <w:pPr>
        <w:pStyle w:val="TOC1"/>
        <w:rPr>
          <w:rFonts w:asciiTheme="minorHAnsi" w:eastAsiaTheme="minorEastAsia" w:hAnsiTheme="minorHAnsi"/>
          <w:b w:val="0"/>
          <w:sz w:val="22"/>
          <w:szCs w:val="22"/>
        </w:rPr>
      </w:pPr>
      <w:hyperlink w:anchor="_Toc80543847" w:history="1">
        <w:r w:rsidR="00982F9D" w:rsidRPr="007237D1">
          <w:rPr>
            <w:rStyle w:val="Hyperlink"/>
          </w:rPr>
          <w:t>OPERATIONS</w:t>
        </w:r>
        <w:r w:rsidR="00982F9D">
          <w:rPr>
            <w:webHidden/>
          </w:rPr>
          <w:tab/>
        </w:r>
        <w:r w:rsidR="00982F9D">
          <w:rPr>
            <w:webHidden/>
          </w:rPr>
          <w:fldChar w:fldCharType="begin"/>
        </w:r>
        <w:r w:rsidR="00982F9D">
          <w:rPr>
            <w:webHidden/>
          </w:rPr>
          <w:instrText xml:space="preserve"> PAGEREF _Toc80543847 \h </w:instrText>
        </w:r>
        <w:r w:rsidR="00982F9D">
          <w:rPr>
            <w:webHidden/>
          </w:rPr>
        </w:r>
        <w:r w:rsidR="00982F9D">
          <w:rPr>
            <w:webHidden/>
          </w:rPr>
          <w:fldChar w:fldCharType="separate"/>
        </w:r>
        <w:r w:rsidR="00785278">
          <w:rPr>
            <w:webHidden/>
          </w:rPr>
          <w:t>72</w:t>
        </w:r>
        <w:r w:rsidR="00982F9D">
          <w:rPr>
            <w:webHidden/>
          </w:rPr>
          <w:fldChar w:fldCharType="end"/>
        </w:r>
      </w:hyperlink>
    </w:p>
    <w:p w14:paraId="38AF4512" w14:textId="3360B866" w:rsidR="00982F9D" w:rsidRDefault="00FB0442">
      <w:pPr>
        <w:pStyle w:val="TOC2"/>
        <w:rPr>
          <w:rFonts w:eastAsiaTheme="minorEastAsia"/>
          <w:b w:val="0"/>
          <w:i w:val="0"/>
          <w:sz w:val="22"/>
          <w:szCs w:val="22"/>
        </w:rPr>
      </w:pPr>
      <w:hyperlink w:anchor="_Toc80543848" w:history="1">
        <w:r w:rsidR="00982F9D" w:rsidRPr="007237D1">
          <w:rPr>
            <w:rStyle w:val="Hyperlink"/>
          </w:rPr>
          <w:t>SPECIFYING WHO IS MANAGING</w:t>
        </w:r>
        <w:r w:rsidR="00982F9D">
          <w:rPr>
            <w:webHidden/>
          </w:rPr>
          <w:tab/>
        </w:r>
        <w:r w:rsidR="00982F9D">
          <w:rPr>
            <w:webHidden/>
          </w:rPr>
          <w:fldChar w:fldCharType="begin"/>
        </w:r>
        <w:r w:rsidR="00982F9D">
          <w:rPr>
            <w:webHidden/>
          </w:rPr>
          <w:instrText xml:space="preserve"> PAGEREF _Toc80543848 \h </w:instrText>
        </w:r>
        <w:r w:rsidR="00982F9D">
          <w:rPr>
            <w:webHidden/>
          </w:rPr>
        </w:r>
        <w:r w:rsidR="00982F9D">
          <w:rPr>
            <w:webHidden/>
          </w:rPr>
          <w:fldChar w:fldCharType="separate"/>
        </w:r>
        <w:r w:rsidR="00785278">
          <w:rPr>
            <w:webHidden/>
          </w:rPr>
          <w:t>72</w:t>
        </w:r>
        <w:r w:rsidR="00982F9D">
          <w:rPr>
            <w:webHidden/>
          </w:rPr>
          <w:fldChar w:fldCharType="end"/>
        </w:r>
      </w:hyperlink>
    </w:p>
    <w:p w14:paraId="36F9913E" w14:textId="25143935" w:rsidR="00982F9D" w:rsidRDefault="00FB0442">
      <w:pPr>
        <w:pStyle w:val="TOC3"/>
        <w:rPr>
          <w:rFonts w:eastAsiaTheme="minorEastAsia"/>
          <w:b w:val="0"/>
          <w:noProof/>
          <w:sz w:val="22"/>
        </w:rPr>
      </w:pPr>
      <w:hyperlink w:anchor="_Toc80543849" w:history="1">
        <w:r w:rsidR="00982F9D" w:rsidRPr="007237D1">
          <w:rPr>
            <w:rStyle w:val="Hyperlink"/>
            <w:noProof/>
          </w:rPr>
          <w:t>Joint Ventures and Partnering</w:t>
        </w:r>
        <w:r w:rsidR="00982F9D">
          <w:rPr>
            <w:noProof/>
            <w:webHidden/>
          </w:rPr>
          <w:tab/>
        </w:r>
        <w:r w:rsidR="00982F9D">
          <w:rPr>
            <w:noProof/>
            <w:webHidden/>
          </w:rPr>
          <w:fldChar w:fldCharType="begin"/>
        </w:r>
        <w:r w:rsidR="00982F9D">
          <w:rPr>
            <w:noProof/>
            <w:webHidden/>
          </w:rPr>
          <w:instrText xml:space="preserve"> PAGEREF _Toc80543849 \h </w:instrText>
        </w:r>
        <w:r w:rsidR="00982F9D">
          <w:rPr>
            <w:noProof/>
            <w:webHidden/>
          </w:rPr>
        </w:r>
        <w:r w:rsidR="00982F9D">
          <w:rPr>
            <w:noProof/>
            <w:webHidden/>
          </w:rPr>
          <w:fldChar w:fldCharType="separate"/>
        </w:r>
        <w:r w:rsidR="00785278">
          <w:rPr>
            <w:noProof/>
            <w:webHidden/>
          </w:rPr>
          <w:t>72</w:t>
        </w:r>
        <w:r w:rsidR="00982F9D">
          <w:rPr>
            <w:noProof/>
            <w:webHidden/>
          </w:rPr>
          <w:fldChar w:fldCharType="end"/>
        </w:r>
      </w:hyperlink>
    </w:p>
    <w:p w14:paraId="1F45B8DD" w14:textId="14F60119" w:rsidR="00982F9D" w:rsidRDefault="00FB0442">
      <w:pPr>
        <w:pStyle w:val="TOC3"/>
        <w:rPr>
          <w:rFonts w:eastAsiaTheme="minorEastAsia"/>
          <w:b w:val="0"/>
          <w:noProof/>
          <w:sz w:val="22"/>
        </w:rPr>
      </w:pPr>
      <w:hyperlink w:anchor="_Toc80543850" w:history="1">
        <w:r w:rsidR="00982F9D" w:rsidRPr="007237D1">
          <w:rPr>
            <w:rStyle w:val="Hyperlink"/>
            <w:noProof/>
          </w:rPr>
          <w:t>Joint Ownership (Operating Agreement – Articles of Operation)</w:t>
        </w:r>
        <w:r w:rsidR="00982F9D">
          <w:rPr>
            <w:noProof/>
            <w:webHidden/>
          </w:rPr>
          <w:tab/>
        </w:r>
        <w:r w:rsidR="00982F9D">
          <w:rPr>
            <w:noProof/>
            <w:webHidden/>
          </w:rPr>
          <w:fldChar w:fldCharType="begin"/>
        </w:r>
        <w:r w:rsidR="00982F9D">
          <w:rPr>
            <w:noProof/>
            <w:webHidden/>
          </w:rPr>
          <w:instrText xml:space="preserve"> PAGEREF _Toc80543850 \h </w:instrText>
        </w:r>
        <w:r w:rsidR="00982F9D">
          <w:rPr>
            <w:noProof/>
            <w:webHidden/>
          </w:rPr>
        </w:r>
        <w:r w:rsidR="00982F9D">
          <w:rPr>
            <w:noProof/>
            <w:webHidden/>
          </w:rPr>
          <w:fldChar w:fldCharType="separate"/>
        </w:r>
        <w:r w:rsidR="00785278">
          <w:rPr>
            <w:noProof/>
            <w:webHidden/>
          </w:rPr>
          <w:t>72</w:t>
        </w:r>
        <w:r w:rsidR="00982F9D">
          <w:rPr>
            <w:noProof/>
            <w:webHidden/>
          </w:rPr>
          <w:fldChar w:fldCharType="end"/>
        </w:r>
      </w:hyperlink>
    </w:p>
    <w:p w14:paraId="50D1B8BF" w14:textId="3660F64D" w:rsidR="00982F9D" w:rsidRDefault="00FB0442">
      <w:pPr>
        <w:pStyle w:val="TOC3"/>
        <w:rPr>
          <w:rFonts w:eastAsiaTheme="minorEastAsia"/>
          <w:b w:val="0"/>
          <w:noProof/>
          <w:sz w:val="22"/>
        </w:rPr>
      </w:pPr>
      <w:hyperlink w:anchor="_Toc80543851" w:history="1">
        <w:r w:rsidR="00982F9D" w:rsidRPr="007237D1">
          <w:rPr>
            <w:rStyle w:val="Hyperlink"/>
            <w:noProof/>
          </w:rPr>
          <w:t>Operating Agreement Sample</w:t>
        </w:r>
        <w:r w:rsidR="00982F9D">
          <w:rPr>
            <w:noProof/>
            <w:webHidden/>
          </w:rPr>
          <w:tab/>
        </w:r>
        <w:r w:rsidR="00982F9D">
          <w:rPr>
            <w:noProof/>
            <w:webHidden/>
          </w:rPr>
          <w:fldChar w:fldCharType="begin"/>
        </w:r>
        <w:r w:rsidR="00982F9D">
          <w:rPr>
            <w:noProof/>
            <w:webHidden/>
          </w:rPr>
          <w:instrText xml:space="preserve"> PAGEREF _Toc80543851 \h </w:instrText>
        </w:r>
        <w:r w:rsidR="00982F9D">
          <w:rPr>
            <w:noProof/>
            <w:webHidden/>
          </w:rPr>
        </w:r>
        <w:r w:rsidR="00982F9D">
          <w:rPr>
            <w:noProof/>
            <w:webHidden/>
          </w:rPr>
          <w:fldChar w:fldCharType="separate"/>
        </w:r>
        <w:r w:rsidR="00785278">
          <w:rPr>
            <w:noProof/>
            <w:webHidden/>
          </w:rPr>
          <w:t>73</w:t>
        </w:r>
        <w:r w:rsidR="00982F9D">
          <w:rPr>
            <w:noProof/>
            <w:webHidden/>
          </w:rPr>
          <w:fldChar w:fldCharType="end"/>
        </w:r>
      </w:hyperlink>
    </w:p>
    <w:p w14:paraId="18A955A6" w14:textId="60629DCC" w:rsidR="00982F9D" w:rsidRDefault="00FB0442">
      <w:pPr>
        <w:pStyle w:val="TOC3"/>
        <w:rPr>
          <w:rFonts w:eastAsiaTheme="minorEastAsia"/>
          <w:b w:val="0"/>
          <w:noProof/>
          <w:sz w:val="22"/>
        </w:rPr>
      </w:pPr>
      <w:hyperlink w:anchor="_Toc80543852" w:history="1">
        <w:r w:rsidR="00982F9D" w:rsidRPr="007237D1">
          <w:rPr>
            <w:rStyle w:val="Hyperlink"/>
            <w:noProof/>
          </w:rPr>
          <w:t>LLC Management Types</w:t>
        </w:r>
        <w:r w:rsidR="00982F9D">
          <w:rPr>
            <w:noProof/>
            <w:webHidden/>
          </w:rPr>
          <w:tab/>
        </w:r>
        <w:r w:rsidR="00982F9D">
          <w:rPr>
            <w:noProof/>
            <w:webHidden/>
          </w:rPr>
          <w:fldChar w:fldCharType="begin"/>
        </w:r>
        <w:r w:rsidR="00982F9D">
          <w:rPr>
            <w:noProof/>
            <w:webHidden/>
          </w:rPr>
          <w:instrText xml:space="preserve"> PAGEREF _Toc80543852 \h </w:instrText>
        </w:r>
        <w:r w:rsidR="00982F9D">
          <w:rPr>
            <w:noProof/>
            <w:webHidden/>
          </w:rPr>
        </w:r>
        <w:r w:rsidR="00982F9D">
          <w:rPr>
            <w:noProof/>
            <w:webHidden/>
          </w:rPr>
          <w:fldChar w:fldCharType="separate"/>
        </w:r>
        <w:r w:rsidR="00785278">
          <w:rPr>
            <w:noProof/>
            <w:webHidden/>
          </w:rPr>
          <w:t>82</w:t>
        </w:r>
        <w:r w:rsidR="00982F9D">
          <w:rPr>
            <w:noProof/>
            <w:webHidden/>
          </w:rPr>
          <w:fldChar w:fldCharType="end"/>
        </w:r>
      </w:hyperlink>
    </w:p>
    <w:p w14:paraId="3347881D" w14:textId="0D3A5CE8" w:rsidR="00982F9D" w:rsidRDefault="00FB0442">
      <w:pPr>
        <w:pStyle w:val="TOC3"/>
        <w:rPr>
          <w:rFonts w:eastAsiaTheme="minorEastAsia"/>
          <w:b w:val="0"/>
          <w:noProof/>
          <w:sz w:val="22"/>
        </w:rPr>
      </w:pPr>
      <w:hyperlink w:anchor="_Toc80543853" w:history="1">
        <w:r w:rsidR="00982F9D" w:rsidRPr="007237D1">
          <w:rPr>
            <w:rStyle w:val="Hyperlink"/>
            <w:noProof/>
          </w:rPr>
          <w:t>LLC Managers Are Owners --- Not Employees</w:t>
        </w:r>
        <w:r w:rsidR="00982F9D">
          <w:rPr>
            <w:noProof/>
            <w:webHidden/>
          </w:rPr>
          <w:tab/>
        </w:r>
        <w:r w:rsidR="00982F9D">
          <w:rPr>
            <w:noProof/>
            <w:webHidden/>
          </w:rPr>
          <w:fldChar w:fldCharType="begin"/>
        </w:r>
        <w:r w:rsidR="00982F9D">
          <w:rPr>
            <w:noProof/>
            <w:webHidden/>
          </w:rPr>
          <w:instrText xml:space="preserve"> PAGEREF _Toc80543853 \h </w:instrText>
        </w:r>
        <w:r w:rsidR="00982F9D">
          <w:rPr>
            <w:noProof/>
            <w:webHidden/>
          </w:rPr>
        </w:r>
        <w:r w:rsidR="00982F9D">
          <w:rPr>
            <w:noProof/>
            <w:webHidden/>
          </w:rPr>
          <w:fldChar w:fldCharType="separate"/>
        </w:r>
        <w:r w:rsidR="00785278">
          <w:rPr>
            <w:noProof/>
            <w:webHidden/>
          </w:rPr>
          <w:t>84</w:t>
        </w:r>
        <w:r w:rsidR="00982F9D">
          <w:rPr>
            <w:noProof/>
            <w:webHidden/>
          </w:rPr>
          <w:fldChar w:fldCharType="end"/>
        </w:r>
      </w:hyperlink>
    </w:p>
    <w:p w14:paraId="5A3D8CF6" w14:textId="231B434C" w:rsidR="00982F9D" w:rsidRDefault="00FB0442">
      <w:pPr>
        <w:pStyle w:val="TOC3"/>
        <w:rPr>
          <w:rFonts w:eastAsiaTheme="minorEastAsia"/>
          <w:b w:val="0"/>
          <w:noProof/>
          <w:sz w:val="22"/>
        </w:rPr>
      </w:pPr>
      <w:hyperlink w:anchor="_Toc80543854" w:history="1">
        <w:r w:rsidR="00982F9D" w:rsidRPr="007237D1">
          <w:rPr>
            <w:rStyle w:val="Hyperlink"/>
            <w:noProof/>
          </w:rPr>
          <w:t>Tax Implications for LLC Managing Members</w:t>
        </w:r>
        <w:r w:rsidR="00982F9D">
          <w:rPr>
            <w:noProof/>
            <w:webHidden/>
          </w:rPr>
          <w:tab/>
        </w:r>
        <w:r w:rsidR="00982F9D">
          <w:rPr>
            <w:noProof/>
            <w:webHidden/>
          </w:rPr>
          <w:fldChar w:fldCharType="begin"/>
        </w:r>
        <w:r w:rsidR="00982F9D">
          <w:rPr>
            <w:noProof/>
            <w:webHidden/>
          </w:rPr>
          <w:instrText xml:space="preserve"> PAGEREF _Toc80543854 \h </w:instrText>
        </w:r>
        <w:r w:rsidR="00982F9D">
          <w:rPr>
            <w:noProof/>
            <w:webHidden/>
          </w:rPr>
        </w:r>
        <w:r w:rsidR="00982F9D">
          <w:rPr>
            <w:noProof/>
            <w:webHidden/>
          </w:rPr>
          <w:fldChar w:fldCharType="separate"/>
        </w:r>
        <w:r w:rsidR="00785278">
          <w:rPr>
            <w:noProof/>
            <w:webHidden/>
          </w:rPr>
          <w:t>84</w:t>
        </w:r>
        <w:r w:rsidR="00982F9D">
          <w:rPr>
            <w:noProof/>
            <w:webHidden/>
          </w:rPr>
          <w:fldChar w:fldCharType="end"/>
        </w:r>
      </w:hyperlink>
    </w:p>
    <w:p w14:paraId="06559DB3" w14:textId="3871819E" w:rsidR="00982F9D" w:rsidRDefault="00FB0442">
      <w:pPr>
        <w:pStyle w:val="TOC2"/>
        <w:rPr>
          <w:rFonts w:eastAsiaTheme="minorEastAsia"/>
          <w:b w:val="0"/>
          <w:i w:val="0"/>
          <w:sz w:val="22"/>
          <w:szCs w:val="22"/>
        </w:rPr>
      </w:pPr>
      <w:hyperlink w:anchor="_Toc80543855" w:history="1">
        <w:r w:rsidR="00982F9D" w:rsidRPr="007237D1">
          <w:rPr>
            <w:rStyle w:val="Hyperlink"/>
          </w:rPr>
          <w:t>BANKRUPTCY</w:t>
        </w:r>
        <w:r w:rsidR="00982F9D">
          <w:rPr>
            <w:webHidden/>
          </w:rPr>
          <w:tab/>
        </w:r>
        <w:r w:rsidR="00982F9D">
          <w:rPr>
            <w:webHidden/>
          </w:rPr>
          <w:fldChar w:fldCharType="begin"/>
        </w:r>
        <w:r w:rsidR="00982F9D">
          <w:rPr>
            <w:webHidden/>
          </w:rPr>
          <w:instrText xml:space="preserve"> PAGEREF _Toc80543855 \h </w:instrText>
        </w:r>
        <w:r w:rsidR="00982F9D">
          <w:rPr>
            <w:webHidden/>
          </w:rPr>
        </w:r>
        <w:r w:rsidR="00982F9D">
          <w:rPr>
            <w:webHidden/>
          </w:rPr>
          <w:fldChar w:fldCharType="separate"/>
        </w:r>
        <w:r w:rsidR="00785278">
          <w:rPr>
            <w:webHidden/>
          </w:rPr>
          <w:t>85</w:t>
        </w:r>
        <w:r w:rsidR="00982F9D">
          <w:rPr>
            <w:webHidden/>
          </w:rPr>
          <w:fldChar w:fldCharType="end"/>
        </w:r>
      </w:hyperlink>
    </w:p>
    <w:p w14:paraId="1D8F97D3" w14:textId="3C64D080" w:rsidR="00982F9D" w:rsidRDefault="00FB0442">
      <w:pPr>
        <w:pStyle w:val="TOC3"/>
        <w:rPr>
          <w:rFonts w:eastAsiaTheme="minorEastAsia"/>
          <w:b w:val="0"/>
          <w:noProof/>
          <w:sz w:val="22"/>
        </w:rPr>
      </w:pPr>
      <w:hyperlink w:anchor="_Toc80543856" w:history="1">
        <w:r w:rsidR="00982F9D" w:rsidRPr="007237D1">
          <w:rPr>
            <w:rStyle w:val="Hyperlink"/>
            <w:noProof/>
          </w:rPr>
          <w:t>Types of Bankruptcy</w:t>
        </w:r>
        <w:r w:rsidR="00982F9D">
          <w:rPr>
            <w:noProof/>
            <w:webHidden/>
          </w:rPr>
          <w:tab/>
        </w:r>
        <w:r w:rsidR="00982F9D">
          <w:rPr>
            <w:noProof/>
            <w:webHidden/>
          </w:rPr>
          <w:fldChar w:fldCharType="begin"/>
        </w:r>
        <w:r w:rsidR="00982F9D">
          <w:rPr>
            <w:noProof/>
            <w:webHidden/>
          </w:rPr>
          <w:instrText xml:space="preserve"> PAGEREF _Toc80543856 \h </w:instrText>
        </w:r>
        <w:r w:rsidR="00982F9D">
          <w:rPr>
            <w:noProof/>
            <w:webHidden/>
          </w:rPr>
        </w:r>
        <w:r w:rsidR="00982F9D">
          <w:rPr>
            <w:noProof/>
            <w:webHidden/>
          </w:rPr>
          <w:fldChar w:fldCharType="separate"/>
        </w:r>
        <w:r w:rsidR="00785278">
          <w:rPr>
            <w:noProof/>
            <w:webHidden/>
          </w:rPr>
          <w:t>85</w:t>
        </w:r>
        <w:r w:rsidR="00982F9D">
          <w:rPr>
            <w:noProof/>
            <w:webHidden/>
          </w:rPr>
          <w:fldChar w:fldCharType="end"/>
        </w:r>
      </w:hyperlink>
    </w:p>
    <w:p w14:paraId="28C02B2F" w14:textId="40450C09" w:rsidR="00982F9D" w:rsidRDefault="00FB0442">
      <w:pPr>
        <w:pStyle w:val="TOC3"/>
        <w:rPr>
          <w:rFonts w:eastAsiaTheme="minorEastAsia"/>
          <w:b w:val="0"/>
          <w:noProof/>
          <w:sz w:val="22"/>
        </w:rPr>
      </w:pPr>
      <w:hyperlink w:anchor="_Toc80543857" w:history="1">
        <w:r w:rsidR="00982F9D" w:rsidRPr="007237D1">
          <w:rPr>
            <w:rStyle w:val="Hyperlink"/>
            <w:noProof/>
          </w:rPr>
          <w:t>Federal Bankruptcy Law – in short</w:t>
        </w:r>
        <w:r w:rsidR="00982F9D">
          <w:rPr>
            <w:noProof/>
            <w:webHidden/>
          </w:rPr>
          <w:tab/>
        </w:r>
        <w:r w:rsidR="00982F9D">
          <w:rPr>
            <w:noProof/>
            <w:webHidden/>
          </w:rPr>
          <w:fldChar w:fldCharType="begin"/>
        </w:r>
        <w:r w:rsidR="00982F9D">
          <w:rPr>
            <w:noProof/>
            <w:webHidden/>
          </w:rPr>
          <w:instrText xml:space="preserve"> PAGEREF _Toc80543857 \h </w:instrText>
        </w:r>
        <w:r w:rsidR="00982F9D">
          <w:rPr>
            <w:noProof/>
            <w:webHidden/>
          </w:rPr>
        </w:r>
        <w:r w:rsidR="00982F9D">
          <w:rPr>
            <w:noProof/>
            <w:webHidden/>
          </w:rPr>
          <w:fldChar w:fldCharType="separate"/>
        </w:r>
        <w:r w:rsidR="00785278">
          <w:rPr>
            <w:noProof/>
            <w:webHidden/>
          </w:rPr>
          <w:t>86</w:t>
        </w:r>
        <w:r w:rsidR="00982F9D">
          <w:rPr>
            <w:noProof/>
            <w:webHidden/>
          </w:rPr>
          <w:fldChar w:fldCharType="end"/>
        </w:r>
      </w:hyperlink>
    </w:p>
    <w:p w14:paraId="6F456005" w14:textId="6EB5CFA8" w:rsidR="00982F9D" w:rsidRDefault="00FB0442">
      <w:pPr>
        <w:pStyle w:val="TOC3"/>
        <w:rPr>
          <w:rFonts w:eastAsiaTheme="minorEastAsia"/>
          <w:b w:val="0"/>
          <w:noProof/>
          <w:sz w:val="22"/>
        </w:rPr>
      </w:pPr>
      <w:hyperlink w:anchor="_Toc80543858" w:history="1">
        <w:r w:rsidR="00982F9D" w:rsidRPr="007237D1">
          <w:rPr>
            <w:rStyle w:val="Hyperlink"/>
            <w:noProof/>
          </w:rPr>
          <w:t>“THE” Definitive Bankruptcy Tax Guide - Publication 908 (02/2021)</w:t>
        </w:r>
        <w:r w:rsidR="00982F9D">
          <w:rPr>
            <w:noProof/>
            <w:webHidden/>
          </w:rPr>
          <w:tab/>
        </w:r>
        <w:r w:rsidR="00982F9D">
          <w:rPr>
            <w:noProof/>
            <w:webHidden/>
          </w:rPr>
          <w:fldChar w:fldCharType="begin"/>
        </w:r>
        <w:r w:rsidR="00982F9D">
          <w:rPr>
            <w:noProof/>
            <w:webHidden/>
          </w:rPr>
          <w:instrText xml:space="preserve"> PAGEREF _Toc80543858 \h </w:instrText>
        </w:r>
        <w:r w:rsidR="00982F9D">
          <w:rPr>
            <w:noProof/>
            <w:webHidden/>
          </w:rPr>
        </w:r>
        <w:r w:rsidR="00982F9D">
          <w:rPr>
            <w:noProof/>
            <w:webHidden/>
          </w:rPr>
          <w:fldChar w:fldCharType="separate"/>
        </w:r>
        <w:r w:rsidR="00785278">
          <w:rPr>
            <w:noProof/>
            <w:webHidden/>
          </w:rPr>
          <w:t>87</w:t>
        </w:r>
        <w:r w:rsidR="00982F9D">
          <w:rPr>
            <w:noProof/>
            <w:webHidden/>
          </w:rPr>
          <w:fldChar w:fldCharType="end"/>
        </w:r>
      </w:hyperlink>
    </w:p>
    <w:p w14:paraId="538197A0" w14:textId="35ED80E5" w:rsidR="00982F9D" w:rsidRDefault="00FB0442">
      <w:pPr>
        <w:pStyle w:val="TOC1"/>
        <w:rPr>
          <w:rFonts w:asciiTheme="minorHAnsi" w:eastAsiaTheme="minorEastAsia" w:hAnsiTheme="minorHAnsi"/>
          <w:b w:val="0"/>
          <w:sz w:val="22"/>
          <w:szCs w:val="22"/>
        </w:rPr>
      </w:pPr>
      <w:hyperlink w:anchor="_Toc80543859" w:history="1">
        <w:r w:rsidR="00982F9D" w:rsidRPr="007237D1">
          <w:rPr>
            <w:rStyle w:val="Hyperlink"/>
          </w:rPr>
          <w:t>FINANCES</w:t>
        </w:r>
        <w:r w:rsidR="00982F9D">
          <w:rPr>
            <w:webHidden/>
          </w:rPr>
          <w:tab/>
        </w:r>
        <w:r w:rsidR="00982F9D">
          <w:rPr>
            <w:webHidden/>
          </w:rPr>
          <w:fldChar w:fldCharType="begin"/>
        </w:r>
        <w:r w:rsidR="00982F9D">
          <w:rPr>
            <w:webHidden/>
          </w:rPr>
          <w:instrText xml:space="preserve"> PAGEREF _Toc80543859 \h </w:instrText>
        </w:r>
        <w:r w:rsidR="00982F9D">
          <w:rPr>
            <w:webHidden/>
          </w:rPr>
        </w:r>
        <w:r w:rsidR="00982F9D">
          <w:rPr>
            <w:webHidden/>
          </w:rPr>
          <w:fldChar w:fldCharType="separate"/>
        </w:r>
        <w:r w:rsidR="00785278">
          <w:rPr>
            <w:webHidden/>
          </w:rPr>
          <w:t>88</w:t>
        </w:r>
        <w:r w:rsidR="00982F9D">
          <w:rPr>
            <w:webHidden/>
          </w:rPr>
          <w:fldChar w:fldCharType="end"/>
        </w:r>
      </w:hyperlink>
    </w:p>
    <w:p w14:paraId="2DA2C00D" w14:textId="2667734D" w:rsidR="00982F9D" w:rsidRDefault="00FB0442">
      <w:pPr>
        <w:pStyle w:val="TOC2"/>
        <w:rPr>
          <w:rFonts w:eastAsiaTheme="minorEastAsia"/>
          <w:b w:val="0"/>
          <w:i w:val="0"/>
          <w:sz w:val="22"/>
          <w:szCs w:val="22"/>
        </w:rPr>
      </w:pPr>
      <w:hyperlink w:anchor="_Toc80543860" w:history="1">
        <w:r w:rsidR="00982F9D" w:rsidRPr="007237D1">
          <w:rPr>
            <w:rStyle w:val="Hyperlink"/>
          </w:rPr>
          <w:t>ESTIMATING START-UP COSTS</w:t>
        </w:r>
        <w:r w:rsidR="00982F9D">
          <w:rPr>
            <w:webHidden/>
          </w:rPr>
          <w:tab/>
        </w:r>
        <w:r w:rsidR="00982F9D">
          <w:rPr>
            <w:webHidden/>
          </w:rPr>
          <w:fldChar w:fldCharType="begin"/>
        </w:r>
        <w:r w:rsidR="00982F9D">
          <w:rPr>
            <w:webHidden/>
          </w:rPr>
          <w:instrText xml:space="preserve"> PAGEREF _Toc80543860 \h </w:instrText>
        </w:r>
        <w:r w:rsidR="00982F9D">
          <w:rPr>
            <w:webHidden/>
          </w:rPr>
        </w:r>
        <w:r w:rsidR="00982F9D">
          <w:rPr>
            <w:webHidden/>
          </w:rPr>
          <w:fldChar w:fldCharType="separate"/>
        </w:r>
        <w:r w:rsidR="00785278">
          <w:rPr>
            <w:webHidden/>
          </w:rPr>
          <w:t>88</w:t>
        </w:r>
        <w:r w:rsidR="00982F9D">
          <w:rPr>
            <w:webHidden/>
          </w:rPr>
          <w:fldChar w:fldCharType="end"/>
        </w:r>
      </w:hyperlink>
    </w:p>
    <w:p w14:paraId="57AE6DEA" w14:textId="63B817CE" w:rsidR="00982F9D" w:rsidRDefault="00FB0442">
      <w:pPr>
        <w:pStyle w:val="TOC3"/>
        <w:rPr>
          <w:rFonts w:eastAsiaTheme="minorEastAsia"/>
          <w:b w:val="0"/>
          <w:noProof/>
          <w:sz w:val="22"/>
        </w:rPr>
      </w:pPr>
      <w:hyperlink w:anchor="_Toc80543861" w:history="1">
        <w:r w:rsidR="00982F9D" w:rsidRPr="007237D1">
          <w:rPr>
            <w:rStyle w:val="Hyperlink"/>
            <w:rFonts w:eastAsia="Times New Roman"/>
            <w:noProof/>
          </w:rPr>
          <w:t>Financial Projections Spreadsheet (TBD)</w:t>
        </w:r>
        <w:r w:rsidR="00982F9D">
          <w:rPr>
            <w:noProof/>
            <w:webHidden/>
          </w:rPr>
          <w:tab/>
        </w:r>
        <w:r w:rsidR="00982F9D">
          <w:rPr>
            <w:noProof/>
            <w:webHidden/>
          </w:rPr>
          <w:fldChar w:fldCharType="begin"/>
        </w:r>
        <w:r w:rsidR="00982F9D">
          <w:rPr>
            <w:noProof/>
            <w:webHidden/>
          </w:rPr>
          <w:instrText xml:space="preserve"> PAGEREF _Toc80543861 \h </w:instrText>
        </w:r>
        <w:r w:rsidR="00982F9D">
          <w:rPr>
            <w:noProof/>
            <w:webHidden/>
          </w:rPr>
        </w:r>
        <w:r w:rsidR="00982F9D">
          <w:rPr>
            <w:noProof/>
            <w:webHidden/>
          </w:rPr>
          <w:fldChar w:fldCharType="separate"/>
        </w:r>
        <w:r w:rsidR="00785278">
          <w:rPr>
            <w:noProof/>
            <w:webHidden/>
          </w:rPr>
          <w:t>89</w:t>
        </w:r>
        <w:r w:rsidR="00982F9D">
          <w:rPr>
            <w:noProof/>
            <w:webHidden/>
          </w:rPr>
          <w:fldChar w:fldCharType="end"/>
        </w:r>
      </w:hyperlink>
    </w:p>
    <w:p w14:paraId="59BB96E1" w14:textId="57280B23" w:rsidR="00982F9D" w:rsidRDefault="00FB0442">
      <w:pPr>
        <w:pStyle w:val="TOC2"/>
        <w:rPr>
          <w:rFonts w:eastAsiaTheme="minorEastAsia"/>
          <w:b w:val="0"/>
          <w:i w:val="0"/>
          <w:sz w:val="22"/>
          <w:szCs w:val="22"/>
        </w:rPr>
      </w:pPr>
      <w:hyperlink w:anchor="_Toc80543862" w:history="1">
        <w:r w:rsidR="00982F9D" w:rsidRPr="007237D1">
          <w:rPr>
            <w:rStyle w:val="Hyperlink"/>
            <w:rFonts w:eastAsia="Times New Roman"/>
          </w:rPr>
          <w:t>SEEKING CAPITAL</w:t>
        </w:r>
        <w:r w:rsidR="00982F9D">
          <w:rPr>
            <w:webHidden/>
          </w:rPr>
          <w:tab/>
        </w:r>
        <w:r w:rsidR="00982F9D">
          <w:rPr>
            <w:webHidden/>
          </w:rPr>
          <w:fldChar w:fldCharType="begin"/>
        </w:r>
        <w:r w:rsidR="00982F9D">
          <w:rPr>
            <w:webHidden/>
          </w:rPr>
          <w:instrText xml:space="preserve"> PAGEREF _Toc80543862 \h </w:instrText>
        </w:r>
        <w:r w:rsidR="00982F9D">
          <w:rPr>
            <w:webHidden/>
          </w:rPr>
        </w:r>
        <w:r w:rsidR="00982F9D">
          <w:rPr>
            <w:webHidden/>
          </w:rPr>
          <w:fldChar w:fldCharType="separate"/>
        </w:r>
        <w:r w:rsidR="00785278">
          <w:rPr>
            <w:webHidden/>
          </w:rPr>
          <w:t>89</w:t>
        </w:r>
        <w:r w:rsidR="00982F9D">
          <w:rPr>
            <w:webHidden/>
          </w:rPr>
          <w:fldChar w:fldCharType="end"/>
        </w:r>
      </w:hyperlink>
    </w:p>
    <w:p w14:paraId="0C980CA9" w14:textId="5441AF58" w:rsidR="00982F9D" w:rsidRDefault="00FB0442">
      <w:pPr>
        <w:pStyle w:val="TOC3"/>
        <w:rPr>
          <w:rFonts w:eastAsiaTheme="minorEastAsia"/>
          <w:b w:val="0"/>
          <w:noProof/>
          <w:sz w:val="22"/>
        </w:rPr>
      </w:pPr>
      <w:hyperlink w:anchor="_Toc80543863" w:history="1">
        <w:r w:rsidR="00982F9D" w:rsidRPr="007237D1">
          <w:rPr>
            <w:rStyle w:val="Hyperlink"/>
            <w:noProof/>
          </w:rPr>
          <w:t>Financing Options</w:t>
        </w:r>
        <w:r w:rsidR="00982F9D">
          <w:rPr>
            <w:noProof/>
            <w:webHidden/>
          </w:rPr>
          <w:tab/>
        </w:r>
        <w:r w:rsidR="00982F9D">
          <w:rPr>
            <w:noProof/>
            <w:webHidden/>
          </w:rPr>
          <w:fldChar w:fldCharType="begin"/>
        </w:r>
        <w:r w:rsidR="00982F9D">
          <w:rPr>
            <w:noProof/>
            <w:webHidden/>
          </w:rPr>
          <w:instrText xml:space="preserve"> PAGEREF _Toc80543863 \h </w:instrText>
        </w:r>
        <w:r w:rsidR="00982F9D">
          <w:rPr>
            <w:noProof/>
            <w:webHidden/>
          </w:rPr>
        </w:r>
        <w:r w:rsidR="00982F9D">
          <w:rPr>
            <w:noProof/>
            <w:webHidden/>
          </w:rPr>
          <w:fldChar w:fldCharType="separate"/>
        </w:r>
        <w:r w:rsidR="00785278">
          <w:rPr>
            <w:noProof/>
            <w:webHidden/>
          </w:rPr>
          <w:t>89</w:t>
        </w:r>
        <w:r w:rsidR="00982F9D">
          <w:rPr>
            <w:noProof/>
            <w:webHidden/>
          </w:rPr>
          <w:fldChar w:fldCharType="end"/>
        </w:r>
      </w:hyperlink>
    </w:p>
    <w:p w14:paraId="402A577B" w14:textId="07328915" w:rsidR="00982F9D" w:rsidRDefault="00FB0442">
      <w:pPr>
        <w:pStyle w:val="TOC3"/>
        <w:rPr>
          <w:rFonts w:eastAsiaTheme="minorEastAsia"/>
          <w:b w:val="0"/>
          <w:noProof/>
          <w:sz w:val="22"/>
        </w:rPr>
      </w:pPr>
      <w:hyperlink w:anchor="_Toc80543864" w:history="1">
        <w:r w:rsidR="00982F9D" w:rsidRPr="007237D1">
          <w:rPr>
            <w:rStyle w:val="Hyperlink"/>
            <w:noProof/>
          </w:rPr>
          <w:t>Small Business Funding Tips (videos): Credit, Loans &amp; Alternative Funding</w:t>
        </w:r>
        <w:r w:rsidR="00982F9D">
          <w:rPr>
            <w:noProof/>
            <w:webHidden/>
          </w:rPr>
          <w:tab/>
        </w:r>
        <w:r w:rsidR="00982F9D">
          <w:rPr>
            <w:noProof/>
            <w:webHidden/>
          </w:rPr>
          <w:fldChar w:fldCharType="begin"/>
        </w:r>
        <w:r w:rsidR="00982F9D">
          <w:rPr>
            <w:noProof/>
            <w:webHidden/>
          </w:rPr>
          <w:instrText xml:space="preserve"> PAGEREF _Toc80543864 \h </w:instrText>
        </w:r>
        <w:r w:rsidR="00982F9D">
          <w:rPr>
            <w:noProof/>
            <w:webHidden/>
          </w:rPr>
        </w:r>
        <w:r w:rsidR="00982F9D">
          <w:rPr>
            <w:noProof/>
            <w:webHidden/>
          </w:rPr>
          <w:fldChar w:fldCharType="separate"/>
        </w:r>
        <w:r w:rsidR="00785278">
          <w:rPr>
            <w:noProof/>
            <w:webHidden/>
          </w:rPr>
          <w:t>90</w:t>
        </w:r>
        <w:r w:rsidR="00982F9D">
          <w:rPr>
            <w:noProof/>
            <w:webHidden/>
          </w:rPr>
          <w:fldChar w:fldCharType="end"/>
        </w:r>
      </w:hyperlink>
    </w:p>
    <w:p w14:paraId="336AEA58" w14:textId="77B5B9A6" w:rsidR="00982F9D" w:rsidRDefault="00FB0442">
      <w:pPr>
        <w:pStyle w:val="TOC3"/>
        <w:rPr>
          <w:rFonts w:eastAsiaTheme="minorEastAsia"/>
          <w:b w:val="0"/>
          <w:noProof/>
          <w:sz w:val="22"/>
        </w:rPr>
      </w:pPr>
      <w:hyperlink w:anchor="_Toc80543865" w:history="1">
        <w:r w:rsidR="00982F9D" w:rsidRPr="007237D1">
          <w:rPr>
            <w:rStyle w:val="Hyperlink"/>
            <w:noProof/>
          </w:rPr>
          <w:t>Wisconsin Grants and Loans Sources</w:t>
        </w:r>
        <w:r w:rsidR="00982F9D">
          <w:rPr>
            <w:noProof/>
            <w:webHidden/>
          </w:rPr>
          <w:tab/>
        </w:r>
        <w:r w:rsidR="00982F9D">
          <w:rPr>
            <w:noProof/>
            <w:webHidden/>
          </w:rPr>
          <w:fldChar w:fldCharType="begin"/>
        </w:r>
        <w:r w:rsidR="00982F9D">
          <w:rPr>
            <w:noProof/>
            <w:webHidden/>
          </w:rPr>
          <w:instrText xml:space="preserve"> PAGEREF _Toc80543865 \h </w:instrText>
        </w:r>
        <w:r w:rsidR="00982F9D">
          <w:rPr>
            <w:noProof/>
            <w:webHidden/>
          </w:rPr>
        </w:r>
        <w:r w:rsidR="00982F9D">
          <w:rPr>
            <w:noProof/>
            <w:webHidden/>
          </w:rPr>
          <w:fldChar w:fldCharType="separate"/>
        </w:r>
        <w:r w:rsidR="00785278">
          <w:rPr>
            <w:noProof/>
            <w:webHidden/>
          </w:rPr>
          <w:t>91</w:t>
        </w:r>
        <w:r w:rsidR="00982F9D">
          <w:rPr>
            <w:noProof/>
            <w:webHidden/>
          </w:rPr>
          <w:fldChar w:fldCharType="end"/>
        </w:r>
      </w:hyperlink>
    </w:p>
    <w:p w14:paraId="27ACF196" w14:textId="4463399D" w:rsidR="00982F9D" w:rsidRDefault="00FB0442">
      <w:pPr>
        <w:pStyle w:val="TOC3"/>
        <w:rPr>
          <w:rFonts w:eastAsiaTheme="minorEastAsia"/>
          <w:b w:val="0"/>
          <w:noProof/>
          <w:sz w:val="22"/>
        </w:rPr>
      </w:pPr>
      <w:hyperlink w:anchor="_Toc80543866" w:history="1">
        <w:r w:rsidR="00982F9D" w:rsidRPr="007237D1">
          <w:rPr>
            <w:rStyle w:val="Hyperlink"/>
            <w:noProof/>
          </w:rPr>
          <w:t>Considerations for a Loan, Investor, Marketing, or Sales Presentation</w:t>
        </w:r>
        <w:r w:rsidR="00982F9D">
          <w:rPr>
            <w:noProof/>
            <w:webHidden/>
          </w:rPr>
          <w:tab/>
        </w:r>
        <w:r w:rsidR="00982F9D">
          <w:rPr>
            <w:noProof/>
            <w:webHidden/>
          </w:rPr>
          <w:fldChar w:fldCharType="begin"/>
        </w:r>
        <w:r w:rsidR="00982F9D">
          <w:rPr>
            <w:noProof/>
            <w:webHidden/>
          </w:rPr>
          <w:instrText xml:space="preserve"> PAGEREF _Toc80543866 \h </w:instrText>
        </w:r>
        <w:r w:rsidR="00982F9D">
          <w:rPr>
            <w:noProof/>
            <w:webHidden/>
          </w:rPr>
        </w:r>
        <w:r w:rsidR="00982F9D">
          <w:rPr>
            <w:noProof/>
            <w:webHidden/>
          </w:rPr>
          <w:fldChar w:fldCharType="separate"/>
        </w:r>
        <w:r w:rsidR="00785278">
          <w:rPr>
            <w:noProof/>
            <w:webHidden/>
          </w:rPr>
          <w:t>91</w:t>
        </w:r>
        <w:r w:rsidR="00982F9D">
          <w:rPr>
            <w:noProof/>
            <w:webHidden/>
          </w:rPr>
          <w:fldChar w:fldCharType="end"/>
        </w:r>
      </w:hyperlink>
    </w:p>
    <w:p w14:paraId="30BCC323" w14:textId="56B36EC8" w:rsidR="00982F9D" w:rsidRDefault="00FB0442">
      <w:pPr>
        <w:pStyle w:val="TOC1"/>
        <w:rPr>
          <w:rFonts w:asciiTheme="minorHAnsi" w:eastAsiaTheme="minorEastAsia" w:hAnsiTheme="minorHAnsi"/>
          <w:b w:val="0"/>
          <w:sz w:val="22"/>
          <w:szCs w:val="22"/>
        </w:rPr>
      </w:pPr>
      <w:hyperlink w:anchor="_Toc80543867" w:history="1">
        <w:r w:rsidR="00982F9D" w:rsidRPr="007237D1">
          <w:rPr>
            <w:rStyle w:val="Hyperlink"/>
          </w:rPr>
          <w:t>INDEPENDENT CONTRACTOR</w:t>
        </w:r>
        <w:r w:rsidR="00982F9D">
          <w:rPr>
            <w:webHidden/>
          </w:rPr>
          <w:tab/>
        </w:r>
        <w:r w:rsidR="00982F9D">
          <w:rPr>
            <w:webHidden/>
          </w:rPr>
          <w:fldChar w:fldCharType="begin"/>
        </w:r>
        <w:r w:rsidR="00982F9D">
          <w:rPr>
            <w:webHidden/>
          </w:rPr>
          <w:instrText xml:space="preserve"> PAGEREF _Toc80543867 \h </w:instrText>
        </w:r>
        <w:r w:rsidR="00982F9D">
          <w:rPr>
            <w:webHidden/>
          </w:rPr>
        </w:r>
        <w:r w:rsidR="00982F9D">
          <w:rPr>
            <w:webHidden/>
          </w:rPr>
          <w:fldChar w:fldCharType="separate"/>
        </w:r>
        <w:r w:rsidR="00785278">
          <w:rPr>
            <w:webHidden/>
          </w:rPr>
          <w:t>92</w:t>
        </w:r>
        <w:r w:rsidR="00982F9D">
          <w:rPr>
            <w:webHidden/>
          </w:rPr>
          <w:fldChar w:fldCharType="end"/>
        </w:r>
      </w:hyperlink>
    </w:p>
    <w:p w14:paraId="5496DFAB" w14:textId="7164A825" w:rsidR="00982F9D" w:rsidRDefault="00FB0442">
      <w:pPr>
        <w:pStyle w:val="TOC2"/>
        <w:rPr>
          <w:rFonts w:eastAsiaTheme="minorEastAsia"/>
          <w:b w:val="0"/>
          <w:i w:val="0"/>
          <w:sz w:val="22"/>
          <w:szCs w:val="22"/>
        </w:rPr>
      </w:pPr>
      <w:hyperlink w:anchor="_Toc80543868" w:history="1">
        <w:r w:rsidR="00982F9D" w:rsidRPr="007237D1">
          <w:rPr>
            <w:rStyle w:val="Hyperlink"/>
          </w:rPr>
          <w:t>INDEPENDENT CONTRACTOR</w:t>
        </w:r>
        <w:r w:rsidR="00982F9D">
          <w:rPr>
            <w:webHidden/>
          </w:rPr>
          <w:tab/>
        </w:r>
        <w:r w:rsidR="00982F9D">
          <w:rPr>
            <w:webHidden/>
          </w:rPr>
          <w:fldChar w:fldCharType="begin"/>
        </w:r>
        <w:r w:rsidR="00982F9D">
          <w:rPr>
            <w:webHidden/>
          </w:rPr>
          <w:instrText xml:space="preserve"> PAGEREF _Toc80543868 \h </w:instrText>
        </w:r>
        <w:r w:rsidR="00982F9D">
          <w:rPr>
            <w:webHidden/>
          </w:rPr>
        </w:r>
        <w:r w:rsidR="00982F9D">
          <w:rPr>
            <w:webHidden/>
          </w:rPr>
          <w:fldChar w:fldCharType="separate"/>
        </w:r>
        <w:r w:rsidR="00785278">
          <w:rPr>
            <w:webHidden/>
          </w:rPr>
          <w:t>92</w:t>
        </w:r>
        <w:r w:rsidR="00982F9D">
          <w:rPr>
            <w:webHidden/>
          </w:rPr>
          <w:fldChar w:fldCharType="end"/>
        </w:r>
      </w:hyperlink>
    </w:p>
    <w:p w14:paraId="3B0F87AD" w14:textId="5D470425" w:rsidR="00982F9D" w:rsidRDefault="00FB0442">
      <w:pPr>
        <w:pStyle w:val="TOC3"/>
        <w:rPr>
          <w:rFonts w:eastAsiaTheme="minorEastAsia"/>
          <w:b w:val="0"/>
          <w:noProof/>
          <w:sz w:val="22"/>
        </w:rPr>
      </w:pPr>
      <w:hyperlink w:anchor="_Toc80543869" w:history="1">
        <w:r w:rsidR="00982F9D" w:rsidRPr="007237D1">
          <w:rPr>
            <w:rStyle w:val="Hyperlink"/>
            <w:noProof/>
          </w:rPr>
          <w:t>Federal Law</w:t>
        </w:r>
        <w:r w:rsidR="00982F9D">
          <w:rPr>
            <w:noProof/>
            <w:webHidden/>
          </w:rPr>
          <w:tab/>
        </w:r>
        <w:r w:rsidR="00982F9D">
          <w:rPr>
            <w:noProof/>
            <w:webHidden/>
          </w:rPr>
          <w:fldChar w:fldCharType="begin"/>
        </w:r>
        <w:r w:rsidR="00982F9D">
          <w:rPr>
            <w:noProof/>
            <w:webHidden/>
          </w:rPr>
          <w:instrText xml:space="preserve"> PAGEREF _Toc80543869 \h </w:instrText>
        </w:r>
        <w:r w:rsidR="00982F9D">
          <w:rPr>
            <w:noProof/>
            <w:webHidden/>
          </w:rPr>
        </w:r>
        <w:r w:rsidR="00982F9D">
          <w:rPr>
            <w:noProof/>
            <w:webHidden/>
          </w:rPr>
          <w:fldChar w:fldCharType="separate"/>
        </w:r>
        <w:r w:rsidR="00785278">
          <w:rPr>
            <w:noProof/>
            <w:webHidden/>
          </w:rPr>
          <w:t>92</w:t>
        </w:r>
        <w:r w:rsidR="00982F9D">
          <w:rPr>
            <w:noProof/>
            <w:webHidden/>
          </w:rPr>
          <w:fldChar w:fldCharType="end"/>
        </w:r>
      </w:hyperlink>
    </w:p>
    <w:p w14:paraId="5DD4C88B" w14:textId="533B082A" w:rsidR="00982F9D" w:rsidRDefault="00FB0442">
      <w:pPr>
        <w:pStyle w:val="TOC3"/>
        <w:rPr>
          <w:rFonts w:eastAsiaTheme="minorEastAsia"/>
          <w:b w:val="0"/>
          <w:noProof/>
          <w:sz w:val="22"/>
        </w:rPr>
      </w:pPr>
      <w:hyperlink w:anchor="_Toc80543870" w:history="1">
        <w:r w:rsidR="00982F9D" w:rsidRPr="007237D1">
          <w:rPr>
            <w:rStyle w:val="Hyperlink"/>
            <w:noProof/>
          </w:rPr>
          <w:t>Wisconsin Law</w:t>
        </w:r>
        <w:r w:rsidR="00982F9D">
          <w:rPr>
            <w:noProof/>
            <w:webHidden/>
          </w:rPr>
          <w:tab/>
        </w:r>
        <w:r w:rsidR="00982F9D">
          <w:rPr>
            <w:noProof/>
            <w:webHidden/>
          </w:rPr>
          <w:fldChar w:fldCharType="begin"/>
        </w:r>
        <w:r w:rsidR="00982F9D">
          <w:rPr>
            <w:noProof/>
            <w:webHidden/>
          </w:rPr>
          <w:instrText xml:space="preserve"> PAGEREF _Toc80543870 \h </w:instrText>
        </w:r>
        <w:r w:rsidR="00982F9D">
          <w:rPr>
            <w:noProof/>
            <w:webHidden/>
          </w:rPr>
        </w:r>
        <w:r w:rsidR="00982F9D">
          <w:rPr>
            <w:noProof/>
            <w:webHidden/>
          </w:rPr>
          <w:fldChar w:fldCharType="separate"/>
        </w:r>
        <w:r w:rsidR="00785278">
          <w:rPr>
            <w:noProof/>
            <w:webHidden/>
          </w:rPr>
          <w:t>92</w:t>
        </w:r>
        <w:r w:rsidR="00982F9D">
          <w:rPr>
            <w:noProof/>
            <w:webHidden/>
          </w:rPr>
          <w:fldChar w:fldCharType="end"/>
        </w:r>
      </w:hyperlink>
    </w:p>
    <w:p w14:paraId="471E6E63" w14:textId="2D90B798" w:rsidR="00982F9D" w:rsidRDefault="00FB0442">
      <w:pPr>
        <w:pStyle w:val="TOC2"/>
        <w:rPr>
          <w:rFonts w:eastAsiaTheme="minorEastAsia"/>
          <w:b w:val="0"/>
          <w:i w:val="0"/>
          <w:sz w:val="22"/>
          <w:szCs w:val="22"/>
        </w:rPr>
      </w:pPr>
      <w:hyperlink w:anchor="_Toc80543871" w:history="1">
        <w:r w:rsidR="00982F9D" w:rsidRPr="007237D1">
          <w:rPr>
            <w:rStyle w:val="Hyperlink"/>
          </w:rPr>
          <w:t>Worker's Compensation - Worker Classification</w:t>
        </w:r>
        <w:r w:rsidR="00982F9D">
          <w:rPr>
            <w:webHidden/>
          </w:rPr>
          <w:tab/>
        </w:r>
        <w:r w:rsidR="00982F9D">
          <w:rPr>
            <w:webHidden/>
          </w:rPr>
          <w:fldChar w:fldCharType="begin"/>
        </w:r>
        <w:r w:rsidR="00982F9D">
          <w:rPr>
            <w:webHidden/>
          </w:rPr>
          <w:instrText xml:space="preserve"> PAGEREF _Toc80543871 \h </w:instrText>
        </w:r>
        <w:r w:rsidR="00982F9D">
          <w:rPr>
            <w:webHidden/>
          </w:rPr>
        </w:r>
        <w:r w:rsidR="00982F9D">
          <w:rPr>
            <w:webHidden/>
          </w:rPr>
          <w:fldChar w:fldCharType="separate"/>
        </w:r>
        <w:r w:rsidR="00785278">
          <w:rPr>
            <w:webHidden/>
          </w:rPr>
          <w:t>94</w:t>
        </w:r>
        <w:r w:rsidR="00982F9D">
          <w:rPr>
            <w:webHidden/>
          </w:rPr>
          <w:fldChar w:fldCharType="end"/>
        </w:r>
      </w:hyperlink>
    </w:p>
    <w:p w14:paraId="757DA966" w14:textId="64A77F64" w:rsidR="00982F9D" w:rsidRDefault="00FB0442">
      <w:pPr>
        <w:pStyle w:val="TOC3"/>
        <w:rPr>
          <w:rFonts w:eastAsiaTheme="minorEastAsia"/>
          <w:b w:val="0"/>
          <w:noProof/>
          <w:sz w:val="22"/>
        </w:rPr>
      </w:pPr>
      <w:hyperlink w:anchor="_Toc80543872" w:history="1">
        <w:r w:rsidR="00982F9D" w:rsidRPr="007237D1">
          <w:rPr>
            <w:rStyle w:val="Hyperlink"/>
            <w:noProof/>
          </w:rPr>
          <w:t>Independent Contractor</w:t>
        </w:r>
        <w:r w:rsidR="00982F9D">
          <w:rPr>
            <w:noProof/>
            <w:webHidden/>
          </w:rPr>
          <w:tab/>
        </w:r>
        <w:r w:rsidR="00982F9D">
          <w:rPr>
            <w:noProof/>
            <w:webHidden/>
          </w:rPr>
          <w:fldChar w:fldCharType="begin"/>
        </w:r>
        <w:r w:rsidR="00982F9D">
          <w:rPr>
            <w:noProof/>
            <w:webHidden/>
          </w:rPr>
          <w:instrText xml:space="preserve"> PAGEREF _Toc80543872 \h </w:instrText>
        </w:r>
        <w:r w:rsidR="00982F9D">
          <w:rPr>
            <w:noProof/>
            <w:webHidden/>
          </w:rPr>
        </w:r>
        <w:r w:rsidR="00982F9D">
          <w:rPr>
            <w:noProof/>
            <w:webHidden/>
          </w:rPr>
          <w:fldChar w:fldCharType="separate"/>
        </w:r>
        <w:r w:rsidR="00785278">
          <w:rPr>
            <w:noProof/>
            <w:webHidden/>
          </w:rPr>
          <w:t>94</w:t>
        </w:r>
        <w:r w:rsidR="00982F9D">
          <w:rPr>
            <w:noProof/>
            <w:webHidden/>
          </w:rPr>
          <w:fldChar w:fldCharType="end"/>
        </w:r>
      </w:hyperlink>
    </w:p>
    <w:p w14:paraId="70D89B4C" w14:textId="09D77A2A" w:rsidR="00982F9D" w:rsidRDefault="00FB0442">
      <w:pPr>
        <w:pStyle w:val="TOC3"/>
        <w:rPr>
          <w:rFonts w:eastAsiaTheme="minorEastAsia"/>
          <w:b w:val="0"/>
          <w:noProof/>
          <w:sz w:val="22"/>
        </w:rPr>
      </w:pPr>
      <w:hyperlink w:anchor="_Toc80543873" w:history="1">
        <w:r w:rsidR="00982F9D" w:rsidRPr="007237D1">
          <w:rPr>
            <w:rStyle w:val="Hyperlink"/>
            <w:noProof/>
          </w:rPr>
          <w:t>Being an Independent Contractor (IC)</w:t>
        </w:r>
        <w:r w:rsidR="00982F9D">
          <w:rPr>
            <w:noProof/>
            <w:webHidden/>
          </w:rPr>
          <w:tab/>
        </w:r>
        <w:r w:rsidR="00982F9D">
          <w:rPr>
            <w:noProof/>
            <w:webHidden/>
          </w:rPr>
          <w:fldChar w:fldCharType="begin"/>
        </w:r>
        <w:r w:rsidR="00982F9D">
          <w:rPr>
            <w:noProof/>
            <w:webHidden/>
          </w:rPr>
          <w:instrText xml:space="preserve"> PAGEREF _Toc80543873 \h </w:instrText>
        </w:r>
        <w:r w:rsidR="00982F9D">
          <w:rPr>
            <w:noProof/>
            <w:webHidden/>
          </w:rPr>
        </w:r>
        <w:r w:rsidR="00982F9D">
          <w:rPr>
            <w:noProof/>
            <w:webHidden/>
          </w:rPr>
          <w:fldChar w:fldCharType="separate"/>
        </w:r>
        <w:r w:rsidR="00785278">
          <w:rPr>
            <w:noProof/>
            <w:webHidden/>
          </w:rPr>
          <w:t>95</w:t>
        </w:r>
        <w:r w:rsidR="00982F9D">
          <w:rPr>
            <w:noProof/>
            <w:webHidden/>
          </w:rPr>
          <w:fldChar w:fldCharType="end"/>
        </w:r>
      </w:hyperlink>
    </w:p>
    <w:p w14:paraId="40CAAC85" w14:textId="17C7B0B0" w:rsidR="00982F9D" w:rsidRDefault="00FB0442">
      <w:pPr>
        <w:pStyle w:val="TOC3"/>
        <w:rPr>
          <w:rFonts w:eastAsiaTheme="minorEastAsia"/>
          <w:b w:val="0"/>
          <w:noProof/>
          <w:sz w:val="22"/>
        </w:rPr>
      </w:pPr>
      <w:hyperlink w:anchor="_Toc80543874" w:history="1">
        <w:r w:rsidR="00982F9D" w:rsidRPr="007237D1">
          <w:rPr>
            <w:rStyle w:val="Hyperlink"/>
            <w:noProof/>
          </w:rPr>
          <w:t>Independent Contractor Contract Elements</w:t>
        </w:r>
        <w:r w:rsidR="00982F9D">
          <w:rPr>
            <w:noProof/>
            <w:webHidden/>
          </w:rPr>
          <w:tab/>
        </w:r>
        <w:r w:rsidR="00982F9D">
          <w:rPr>
            <w:noProof/>
            <w:webHidden/>
          </w:rPr>
          <w:fldChar w:fldCharType="begin"/>
        </w:r>
        <w:r w:rsidR="00982F9D">
          <w:rPr>
            <w:noProof/>
            <w:webHidden/>
          </w:rPr>
          <w:instrText xml:space="preserve"> PAGEREF _Toc80543874 \h </w:instrText>
        </w:r>
        <w:r w:rsidR="00982F9D">
          <w:rPr>
            <w:noProof/>
            <w:webHidden/>
          </w:rPr>
        </w:r>
        <w:r w:rsidR="00982F9D">
          <w:rPr>
            <w:noProof/>
            <w:webHidden/>
          </w:rPr>
          <w:fldChar w:fldCharType="separate"/>
        </w:r>
        <w:r w:rsidR="00785278">
          <w:rPr>
            <w:noProof/>
            <w:webHidden/>
          </w:rPr>
          <w:t>95</w:t>
        </w:r>
        <w:r w:rsidR="00982F9D">
          <w:rPr>
            <w:noProof/>
            <w:webHidden/>
          </w:rPr>
          <w:fldChar w:fldCharType="end"/>
        </w:r>
      </w:hyperlink>
    </w:p>
    <w:p w14:paraId="3A49322C" w14:textId="2F411B04" w:rsidR="00982F9D" w:rsidRDefault="00FB0442">
      <w:pPr>
        <w:pStyle w:val="TOC3"/>
        <w:rPr>
          <w:rFonts w:eastAsiaTheme="minorEastAsia"/>
          <w:b w:val="0"/>
          <w:noProof/>
          <w:sz w:val="22"/>
        </w:rPr>
      </w:pPr>
      <w:hyperlink w:anchor="_Toc80543875" w:history="1">
        <w:r w:rsidR="00982F9D" w:rsidRPr="007237D1">
          <w:rPr>
            <w:rStyle w:val="Hyperlink"/>
            <w:noProof/>
          </w:rPr>
          <w:t>Independent Contractor – Sample Contract</w:t>
        </w:r>
        <w:r w:rsidR="00982F9D">
          <w:rPr>
            <w:noProof/>
            <w:webHidden/>
          </w:rPr>
          <w:tab/>
        </w:r>
        <w:r w:rsidR="00982F9D">
          <w:rPr>
            <w:noProof/>
            <w:webHidden/>
          </w:rPr>
          <w:fldChar w:fldCharType="begin"/>
        </w:r>
        <w:r w:rsidR="00982F9D">
          <w:rPr>
            <w:noProof/>
            <w:webHidden/>
          </w:rPr>
          <w:instrText xml:space="preserve"> PAGEREF _Toc80543875 \h </w:instrText>
        </w:r>
        <w:r w:rsidR="00982F9D">
          <w:rPr>
            <w:noProof/>
            <w:webHidden/>
          </w:rPr>
        </w:r>
        <w:r w:rsidR="00982F9D">
          <w:rPr>
            <w:noProof/>
            <w:webHidden/>
          </w:rPr>
          <w:fldChar w:fldCharType="separate"/>
        </w:r>
        <w:r w:rsidR="00785278">
          <w:rPr>
            <w:noProof/>
            <w:webHidden/>
          </w:rPr>
          <w:t>97</w:t>
        </w:r>
        <w:r w:rsidR="00982F9D">
          <w:rPr>
            <w:noProof/>
            <w:webHidden/>
          </w:rPr>
          <w:fldChar w:fldCharType="end"/>
        </w:r>
      </w:hyperlink>
    </w:p>
    <w:p w14:paraId="2516A33E" w14:textId="3B934604" w:rsidR="00982F9D" w:rsidRDefault="00FB0442">
      <w:pPr>
        <w:pStyle w:val="TOC3"/>
        <w:rPr>
          <w:rFonts w:eastAsiaTheme="minorEastAsia"/>
          <w:b w:val="0"/>
          <w:noProof/>
          <w:sz w:val="22"/>
        </w:rPr>
      </w:pPr>
      <w:hyperlink w:anchor="_Toc80543876" w:history="1">
        <w:r w:rsidR="00982F9D" w:rsidRPr="007237D1">
          <w:rPr>
            <w:rStyle w:val="Hyperlink"/>
            <w:noProof/>
          </w:rPr>
          <w:t>Establishing Legally Sound Arrangements with Independent Contractors</w:t>
        </w:r>
        <w:r w:rsidR="00982F9D">
          <w:rPr>
            <w:noProof/>
            <w:webHidden/>
          </w:rPr>
          <w:tab/>
        </w:r>
        <w:r w:rsidR="00982F9D">
          <w:rPr>
            <w:noProof/>
            <w:webHidden/>
          </w:rPr>
          <w:fldChar w:fldCharType="begin"/>
        </w:r>
        <w:r w:rsidR="00982F9D">
          <w:rPr>
            <w:noProof/>
            <w:webHidden/>
          </w:rPr>
          <w:instrText xml:space="preserve"> PAGEREF _Toc80543876 \h </w:instrText>
        </w:r>
        <w:r w:rsidR="00982F9D">
          <w:rPr>
            <w:noProof/>
            <w:webHidden/>
          </w:rPr>
        </w:r>
        <w:r w:rsidR="00982F9D">
          <w:rPr>
            <w:noProof/>
            <w:webHidden/>
          </w:rPr>
          <w:fldChar w:fldCharType="separate"/>
        </w:r>
        <w:r w:rsidR="00785278">
          <w:rPr>
            <w:noProof/>
            <w:webHidden/>
          </w:rPr>
          <w:t>99</w:t>
        </w:r>
        <w:r w:rsidR="00982F9D">
          <w:rPr>
            <w:noProof/>
            <w:webHidden/>
          </w:rPr>
          <w:fldChar w:fldCharType="end"/>
        </w:r>
      </w:hyperlink>
    </w:p>
    <w:p w14:paraId="70815285" w14:textId="2A488151" w:rsidR="00982F9D" w:rsidRDefault="00FB0442">
      <w:pPr>
        <w:pStyle w:val="TOC2"/>
        <w:rPr>
          <w:rFonts w:eastAsiaTheme="minorEastAsia"/>
          <w:b w:val="0"/>
          <w:i w:val="0"/>
          <w:sz w:val="22"/>
          <w:szCs w:val="22"/>
        </w:rPr>
      </w:pPr>
      <w:hyperlink w:anchor="_Toc80543877" w:history="1">
        <w:r w:rsidR="00982F9D" w:rsidRPr="007237D1">
          <w:rPr>
            <w:rStyle w:val="Hyperlink"/>
          </w:rPr>
          <w:t>MANUFACTURER’S REPRESENTATIVES</w:t>
        </w:r>
        <w:r w:rsidR="00982F9D">
          <w:rPr>
            <w:webHidden/>
          </w:rPr>
          <w:tab/>
        </w:r>
        <w:r w:rsidR="00982F9D">
          <w:rPr>
            <w:webHidden/>
          </w:rPr>
          <w:fldChar w:fldCharType="begin"/>
        </w:r>
        <w:r w:rsidR="00982F9D">
          <w:rPr>
            <w:webHidden/>
          </w:rPr>
          <w:instrText xml:space="preserve"> PAGEREF _Toc80543877 \h </w:instrText>
        </w:r>
        <w:r w:rsidR="00982F9D">
          <w:rPr>
            <w:webHidden/>
          </w:rPr>
        </w:r>
        <w:r w:rsidR="00982F9D">
          <w:rPr>
            <w:webHidden/>
          </w:rPr>
          <w:fldChar w:fldCharType="separate"/>
        </w:r>
        <w:r w:rsidR="00785278">
          <w:rPr>
            <w:webHidden/>
          </w:rPr>
          <w:t>100</w:t>
        </w:r>
        <w:r w:rsidR="00982F9D">
          <w:rPr>
            <w:webHidden/>
          </w:rPr>
          <w:fldChar w:fldCharType="end"/>
        </w:r>
      </w:hyperlink>
    </w:p>
    <w:p w14:paraId="2C479FB8" w14:textId="1D2BEAB2" w:rsidR="00982F9D" w:rsidRDefault="00FB0442">
      <w:pPr>
        <w:pStyle w:val="TOC3"/>
        <w:rPr>
          <w:rFonts w:eastAsiaTheme="minorEastAsia"/>
          <w:b w:val="0"/>
          <w:noProof/>
          <w:sz w:val="22"/>
        </w:rPr>
      </w:pPr>
      <w:hyperlink w:anchor="_Toc80543878" w:history="1">
        <w:r w:rsidR="00982F9D" w:rsidRPr="007237D1">
          <w:rPr>
            <w:rStyle w:val="Hyperlink"/>
            <w:noProof/>
          </w:rPr>
          <w:t>Avoiding the Top 10 Mistakes in Representative Contracts</w:t>
        </w:r>
        <w:r w:rsidR="00982F9D">
          <w:rPr>
            <w:noProof/>
            <w:webHidden/>
          </w:rPr>
          <w:tab/>
        </w:r>
        <w:r w:rsidR="00982F9D">
          <w:rPr>
            <w:noProof/>
            <w:webHidden/>
          </w:rPr>
          <w:fldChar w:fldCharType="begin"/>
        </w:r>
        <w:r w:rsidR="00982F9D">
          <w:rPr>
            <w:noProof/>
            <w:webHidden/>
          </w:rPr>
          <w:instrText xml:space="preserve"> PAGEREF _Toc80543878 \h </w:instrText>
        </w:r>
        <w:r w:rsidR="00982F9D">
          <w:rPr>
            <w:noProof/>
            <w:webHidden/>
          </w:rPr>
        </w:r>
        <w:r w:rsidR="00982F9D">
          <w:rPr>
            <w:noProof/>
            <w:webHidden/>
          </w:rPr>
          <w:fldChar w:fldCharType="separate"/>
        </w:r>
        <w:r w:rsidR="00785278">
          <w:rPr>
            <w:noProof/>
            <w:webHidden/>
          </w:rPr>
          <w:t>100</w:t>
        </w:r>
        <w:r w:rsidR="00982F9D">
          <w:rPr>
            <w:noProof/>
            <w:webHidden/>
          </w:rPr>
          <w:fldChar w:fldCharType="end"/>
        </w:r>
      </w:hyperlink>
    </w:p>
    <w:p w14:paraId="52C722CB" w14:textId="3A7809C4" w:rsidR="00982F9D" w:rsidRDefault="00FB0442">
      <w:pPr>
        <w:pStyle w:val="TOC3"/>
        <w:rPr>
          <w:rFonts w:eastAsiaTheme="minorEastAsia"/>
          <w:b w:val="0"/>
          <w:noProof/>
          <w:sz w:val="22"/>
        </w:rPr>
      </w:pPr>
      <w:hyperlink w:anchor="_Toc80543879" w:history="1">
        <w:r w:rsidR="00982F9D" w:rsidRPr="007237D1">
          <w:rPr>
            <w:rStyle w:val="Hyperlink"/>
            <w:noProof/>
          </w:rPr>
          <w:t>The Contract</w:t>
        </w:r>
        <w:r w:rsidR="00982F9D">
          <w:rPr>
            <w:noProof/>
            <w:webHidden/>
          </w:rPr>
          <w:tab/>
        </w:r>
        <w:r w:rsidR="00982F9D">
          <w:rPr>
            <w:noProof/>
            <w:webHidden/>
          </w:rPr>
          <w:fldChar w:fldCharType="begin"/>
        </w:r>
        <w:r w:rsidR="00982F9D">
          <w:rPr>
            <w:noProof/>
            <w:webHidden/>
          </w:rPr>
          <w:instrText xml:space="preserve"> PAGEREF _Toc80543879 \h </w:instrText>
        </w:r>
        <w:r w:rsidR="00982F9D">
          <w:rPr>
            <w:noProof/>
            <w:webHidden/>
          </w:rPr>
        </w:r>
        <w:r w:rsidR="00982F9D">
          <w:rPr>
            <w:noProof/>
            <w:webHidden/>
          </w:rPr>
          <w:fldChar w:fldCharType="separate"/>
        </w:r>
        <w:r w:rsidR="00785278">
          <w:rPr>
            <w:noProof/>
            <w:webHidden/>
          </w:rPr>
          <w:t>101</w:t>
        </w:r>
        <w:r w:rsidR="00982F9D">
          <w:rPr>
            <w:noProof/>
            <w:webHidden/>
          </w:rPr>
          <w:fldChar w:fldCharType="end"/>
        </w:r>
      </w:hyperlink>
    </w:p>
    <w:p w14:paraId="3C8EB47E" w14:textId="7CD33140" w:rsidR="00982F9D" w:rsidRDefault="00FB0442">
      <w:pPr>
        <w:pStyle w:val="TOC1"/>
        <w:rPr>
          <w:rFonts w:asciiTheme="minorHAnsi" w:eastAsiaTheme="minorEastAsia" w:hAnsiTheme="minorHAnsi"/>
          <w:b w:val="0"/>
          <w:sz w:val="22"/>
          <w:szCs w:val="22"/>
        </w:rPr>
      </w:pPr>
      <w:hyperlink w:anchor="_Toc80543880" w:history="1">
        <w:r w:rsidR="00982F9D" w:rsidRPr="007237D1">
          <w:rPr>
            <w:rStyle w:val="Hyperlink"/>
          </w:rPr>
          <w:t>EMPLOYEES and OUTSOURCING</w:t>
        </w:r>
        <w:r w:rsidR="00982F9D">
          <w:rPr>
            <w:webHidden/>
          </w:rPr>
          <w:tab/>
        </w:r>
        <w:r w:rsidR="00982F9D">
          <w:rPr>
            <w:webHidden/>
          </w:rPr>
          <w:fldChar w:fldCharType="begin"/>
        </w:r>
        <w:r w:rsidR="00982F9D">
          <w:rPr>
            <w:webHidden/>
          </w:rPr>
          <w:instrText xml:space="preserve"> PAGEREF _Toc80543880 \h </w:instrText>
        </w:r>
        <w:r w:rsidR="00982F9D">
          <w:rPr>
            <w:webHidden/>
          </w:rPr>
        </w:r>
        <w:r w:rsidR="00982F9D">
          <w:rPr>
            <w:webHidden/>
          </w:rPr>
          <w:fldChar w:fldCharType="separate"/>
        </w:r>
        <w:r w:rsidR="00785278">
          <w:rPr>
            <w:webHidden/>
          </w:rPr>
          <w:t>102</w:t>
        </w:r>
        <w:r w:rsidR="00982F9D">
          <w:rPr>
            <w:webHidden/>
          </w:rPr>
          <w:fldChar w:fldCharType="end"/>
        </w:r>
      </w:hyperlink>
    </w:p>
    <w:p w14:paraId="49AF0B15" w14:textId="46DE5D5B" w:rsidR="00982F9D" w:rsidRDefault="00FB0442">
      <w:pPr>
        <w:pStyle w:val="TOC2"/>
        <w:rPr>
          <w:rFonts w:eastAsiaTheme="minorEastAsia"/>
          <w:b w:val="0"/>
          <w:i w:val="0"/>
          <w:sz w:val="22"/>
          <w:szCs w:val="22"/>
        </w:rPr>
      </w:pPr>
      <w:hyperlink w:anchor="_Toc80543881" w:history="1">
        <w:r w:rsidR="00982F9D" w:rsidRPr="007237D1">
          <w:rPr>
            <w:rStyle w:val="Hyperlink"/>
          </w:rPr>
          <w:t>LABOR AND WAGE INFORMATION</w:t>
        </w:r>
        <w:r w:rsidR="00982F9D">
          <w:rPr>
            <w:webHidden/>
          </w:rPr>
          <w:tab/>
        </w:r>
        <w:r w:rsidR="00982F9D">
          <w:rPr>
            <w:webHidden/>
          </w:rPr>
          <w:fldChar w:fldCharType="begin"/>
        </w:r>
        <w:r w:rsidR="00982F9D">
          <w:rPr>
            <w:webHidden/>
          </w:rPr>
          <w:instrText xml:space="preserve"> PAGEREF _Toc80543881 \h </w:instrText>
        </w:r>
        <w:r w:rsidR="00982F9D">
          <w:rPr>
            <w:webHidden/>
          </w:rPr>
        </w:r>
        <w:r w:rsidR="00982F9D">
          <w:rPr>
            <w:webHidden/>
          </w:rPr>
          <w:fldChar w:fldCharType="separate"/>
        </w:r>
        <w:r w:rsidR="00785278">
          <w:rPr>
            <w:webHidden/>
          </w:rPr>
          <w:t>102</w:t>
        </w:r>
        <w:r w:rsidR="00982F9D">
          <w:rPr>
            <w:webHidden/>
          </w:rPr>
          <w:fldChar w:fldCharType="end"/>
        </w:r>
      </w:hyperlink>
    </w:p>
    <w:p w14:paraId="5B48FF24" w14:textId="14793A1A" w:rsidR="00982F9D" w:rsidRDefault="00FB0442">
      <w:pPr>
        <w:pStyle w:val="TOC3"/>
        <w:rPr>
          <w:rFonts w:eastAsiaTheme="minorEastAsia"/>
          <w:b w:val="0"/>
          <w:noProof/>
          <w:sz w:val="22"/>
        </w:rPr>
      </w:pPr>
      <w:hyperlink w:anchor="_Toc80543882" w:history="1">
        <w:r w:rsidR="00982F9D" w:rsidRPr="007237D1">
          <w:rPr>
            <w:rStyle w:val="Hyperlink"/>
            <w:noProof/>
          </w:rPr>
          <w:t>Wisconsin DWD Economist</w:t>
        </w:r>
        <w:r w:rsidR="00982F9D">
          <w:rPr>
            <w:noProof/>
            <w:webHidden/>
          </w:rPr>
          <w:tab/>
        </w:r>
        <w:r w:rsidR="00982F9D">
          <w:rPr>
            <w:noProof/>
            <w:webHidden/>
          </w:rPr>
          <w:fldChar w:fldCharType="begin"/>
        </w:r>
        <w:r w:rsidR="00982F9D">
          <w:rPr>
            <w:noProof/>
            <w:webHidden/>
          </w:rPr>
          <w:instrText xml:space="preserve"> PAGEREF _Toc80543882 \h </w:instrText>
        </w:r>
        <w:r w:rsidR="00982F9D">
          <w:rPr>
            <w:noProof/>
            <w:webHidden/>
          </w:rPr>
        </w:r>
        <w:r w:rsidR="00982F9D">
          <w:rPr>
            <w:noProof/>
            <w:webHidden/>
          </w:rPr>
          <w:fldChar w:fldCharType="separate"/>
        </w:r>
        <w:r w:rsidR="00785278">
          <w:rPr>
            <w:noProof/>
            <w:webHidden/>
          </w:rPr>
          <w:t>102</w:t>
        </w:r>
        <w:r w:rsidR="00982F9D">
          <w:rPr>
            <w:noProof/>
            <w:webHidden/>
          </w:rPr>
          <w:fldChar w:fldCharType="end"/>
        </w:r>
      </w:hyperlink>
    </w:p>
    <w:p w14:paraId="1A70F21B" w14:textId="3F18994C" w:rsidR="00982F9D" w:rsidRDefault="00FB0442">
      <w:pPr>
        <w:pStyle w:val="TOC2"/>
        <w:rPr>
          <w:rFonts w:eastAsiaTheme="minorEastAsia"/>
          <w:b w:val="0"/>
          <w:i w:val="0"/>
          <w:sz w:val="22"/>
          <w:szCs w:val="22"/>
        </w:rPr>
      </w:pPr>
      <w:hyperlink w:anchor="_Toc80543883" w:history="1">
        <w:r w:rsidR="00982F9D" w:rsidRPr="007237D1">
          <w:rPr>
            <w:rStyle w:val="Hyperlink"/>
          </w:rPr>
          <w:t>RESTRICTIVE AGREEMENTS</w:t>
        </w:r>
        <w:r w:rsidR="00982F9D">
          <w:rPr>
            <w:webHidden/>
          </w:rPr>
          <w:tab/>
        </w:r>
        <w:r w:rsidR="00982F9D">
          <w:rPr>
            <w:webHidden/>
          </w:rPr>
          <w:fldChar w:fldCharType="begin"/>
        </w:r>
        <w:r w:rsidR="00982F9D">
          <w:rPr>
            <w:webHidden/>
          </w:rPr>
          <w:instrText xml:space="preserve"> PAGEREF _Toc80543883 \h </w:instrText>
        </w:r>
        <w:r w:rsidR="00982F9D">
          <w:rPr>
            <w:webHidden/>
          </w:rPr>
        </w:r>
        <w:r w:rsidR="00982F9D">
          <w:rPr>
            <w:webHidden/>
          </w:rPr>
          <w:fldChar w:fldCharType="separate"/>
        </w:r>
        <w:r w:rsidR="00785278">
          <w:rPr>
            <w:webHidden/>
          </w:rPr>
          <w:t>102</w:t>
        </w:r>
        <w:r w:rsidR="00982F9D">
          <w:rPr>
            <w:webHidden/>
          </w:rPr>
          <w:fldChar w:fldCharType="end"/>
        </w:r>
      </w:hyperlink>
    </w:p>
    <w:p w14:paraId="7A04AA1B" w14:textId="639BD5D7" w:rsidR="00982F9D" w:rsidRDefault="00FB0442">
      <w:pPr>
        <w:pStyle w:val="TOC3"/>
        <w:rPr>
          <w:rFonts w:eastAsiaTheme="minorEastAsia"/>
          <w:b w:val="0"/>
          <w:noProof/>
          <w:sz w:val="22"/>
        </w:rPr>
      </w:pPr>
      <w:hyperlink w:anchor="_Toc80543884" w:history="1">
        <w:r w:rsidR="00982F9D" w:rsidRPr="007237D1">
          <w:rPr>
            <w:rStyle w:val="Hyperlink"/>
            <w:noProof/>
          </w:rPr>
          <w:t>Non-Compete, Non-Solicitation, Non-Disclosure</w:t>
        </w:r>
        <w:r w:rsidR="00982F9D">
          <w:rPr>
            <w:noProof/>
            <w:webHidden/>
          </w:rPr>
          <w:tab/>
        </w:r>
        <w:r w:rsidR="00982F9D">
          <w:rPr>
            <w:noProof/>
            <w:webHidden/>
          </w:rPr>
          <w:fldChar w:fldCharType="begin"/>
        </w:r>
        <w:r w:rsidR="00982F9D">
          <w:rPr>
            <w:noProof/>
            <w:webHidden/>
          </w:rPr>
          <w:instrText xml:space="preserve"> PAGEREF _Toc80543884 \h </w:instrText>
        </w:r>
        <w:r w:rsidR="00982F9D">
          <w:rPr>
            <w:noProof/>
            <w:webHidden/>
          </w:rPr>
        </w:r>
        <w:r w:rsidR="00982F9D">
          <w:rPr>
            <w:noProof/>
            <w:webHidden/>
          </w:rPr>
          <w:fldChar w:fldCharType="separate"/>
        </w:r>
        <w:r w:rsidR="00785278">
          <w:rPr>
            <w:noProof/>
            <w:webHidden/>
          </w:rPr>
          <w:t>102</w:t>
        </w:r>
        <w:r w:rsidR="00982F9D">
          <w:rPr>
            <w:noProof/>
            <w:webHidden/>
          </w:rPr>
          <w:fldChar w:fldCharType="end"/>
        </w:r>
      </w:hyperlink>
    </w:p>
    <w:p w14:paraId="1FFEC5C5" w14:textId="59079032" w:rsidR="00982F9D" w:rsidRDefault="00FB0442">
      <w:pPr>
        <w:pStyle w:val="TOC2"/>
        <w:rPr>
          <w:rFonts w:eastAsiaTheme="minorEastAsia"/>
          <w:b w:val="0"/>
          <w:i w:val="0"/>
          <w:sz w:val="22"/>
          <w:szCs w:val="22"/>
        </w:rPr>
      </w:pPr>
      <w:hyperlink w:anchor="_Toc80543885" w:history="1">
        <w:r w:rsidR="00982F9D" w:rsidRPr="007237D1">
          <w:rPr>
            <w:rStyle w:val="Hyperlink"/>
          </w:rPr>
          <w:t>HIRING - WHAT YOU NEED TO KNOW</w:t>
        </w:r>
        <w:r w:rsidR="00982F9D">
          <w:rPr>
            <w:webHidden/>
          </w:rPr>
          <w:tab/>
        </w:r>
        <w:r w:rsidR="00982F9D">
          <w:rPr>
            <w:webHidden/>
          </w:rPr>
          <w:fldChar w:fldCharType="begin"/>
        </w:r>
        <w:r w:rsidR="00982F9D">
          <w:rPr>
            <w:webHidden/>
          </w:rPr>
          <w:instrText xml:space="preserve"> PAGEREF _Toc80543885 \h </w:instrText>
        </w:r>
        <w:r w:rsidR="00982F9D">
          <w:rPr>
            <w:webHidden/>
          </w:rPr>
        </w:r>
        <w:r w:rsidR="00982F9D">
          <w:rPr>
            <w:webHidden/>
          </w:rPr>
          <w:fldChar w:fldCharType="separate"/>
        </w:r>
        <w:r w:rsidR="00785278">
          <w:rPr>
            <w:webHidden/>
          </w:rPr>
          <w:t>103</w:t>
        </w:r>
        <w:r w:rsidR="00982F9D">
          <w:rPr>
            <w:webHidden/>
          </w:rPr>
          <w:fldChar w:fldCharType="end"/>
        </w:r>
      </w:hyperlink>
    </w:p>
    <w:p w14:paraId="0BF5E911" w14:textId="63F1B253" w:rsidR="00982F9D" w:rsidRDefault="00FB0442">
      <w:pPr>
        <w:pStyle w:val="TOC3"/>
        <w:rPr>
          <w:rFonts w:eastAsiaTheme="minorEastAsia"/>
          <w:b w:val="0"/>
          <w:noProof/>
          <w:sz w:val="22"/>
        </w:rPr>
      </w:pPr>
      <w:hyperlink w:anchor="_Toc80543886" w:history="1">
        <w:r w:rsidR="00982F9D" w:rsidRPr="007237D1">
          <w:rPr>
            <w:rStyle w:val="Hyperlink"/>
            <w:noProof/>
          </w:rPr>
          <w:t>Maintain Accurate Employee Records</w:t>
        </w:r>
        <w:r w:rsidR="00982F9D">
          <w:rPr>
            <w:noProof/>
            <w:webHidden/>
          </w:rPr>
          <w:tab/>
        </w:r>
        <w:r w:rsidR="00982F9D">
          <w:rPr>
            <w:noProof/>
            <w:webHidden/>
          </w:rPr>
          <w:fldChar w:fldCharType="begin"/>
        </w:r>
        <w:r w:rsidR="00982F9D">
          <w:rPr>
            <w:noProof/>
            <w:webHidden/>
          </w:rPr>
          <w:instrText xml:space="preserve"> PAGEREF _Toc80543886 \h </w:instrText>
        </w:r>
        <w:r w:rsidR="00982F9D">
          <w:rPr>
            <w:noProof/>
            <w:webHidden/>
          </w:rPr>
        </w:r>
        <w:r w:rsidR="00982F9D">
          <w:rPr>
            <w:noProof/>
            <w:webHidden/>
          </w:rPr>
          <w:fldChar w:fldCharType="separate"/>
        </w:r>
        <w:r w:rsidR="00785278">
          <w:rPr>
            <w:noProof/>
            <w:webHidden/>
          </w:rPr>
          <w:t>103</w:t>
        </w:r>
        <w:r w:rsidR="00982F9D">
          <w:rPr>
            <w:noProof/>
            <w:webHidden/>
          </w:rPr>
          <w:fldChar w:fldCharType="end"/>
        </w:r>
      </w:hyperlink>
    </w:p>
    <w:p w14:paraId="73FAE420" w14:textId="6EDC811C" w:rsidR="00982F9D" w:rsidRDefault="00FB0442">
      <w:pPr>
        <w:pStyle w:val="TOC3"/>
        <w:rPr>
          <w:rFonts w:eastAsiaTheme="minorEastAsia"/>
          <w:b w:val="0"/>
          <w:noProof/>
          <w:sz w:val="22"/>
        </w:rPr>
      </w:pPr>
      <w:hyperlink w:anchor="_Toc80543887" w:history="1">
        <w:r w:rsidR="00982F9D" w:rsidRPr="007237D1">
          <w:rPr>
            <w:rStyle w:val="Hyperlink"/>
            <w:noProof/>
          </w:rPr>
          <w:t>Employee Manual</w:t>
        </w:r>
        <w:r w:rsidR="00982F9D">
          <w:rPr>
            <w:noProof/>
            <w:webHidden/>
          </w:rPr>
          <w:tab/>
        </w:r>
        <w:r w:rsidR="00982F9D">
          <w:rPr>
            <w:noProof/>
            <w:webHidden/>
          </w:rPr>
          <w:fldChar w:fldCharType="begin"/>
        </w:r>
        <w:r w:rsidR="00982F9D">
          <w:rPr>
            <w:noProof/>
            <w:webHidden/>
          </w:rPr>
          <w:instrText xml:space="preserve"> PAGEREF _Toc80543887 \h </w:instrText>
        </w:r>
        <w:r w:rsidR="00982F9D">
          <w:rPr>
            <w:noProof/>
            <w:webHidden/>
          </w:rPr>
        </w:r>
        <w:r w:rsidR="00982F9D">
          <w:rPr>
            <w:noProof/>
            <w:webHidden/>
          </w:rPr>
          <w:fldChar w:fldCharType="separate"/>
        </w:r>
        <w:r w:rsidR="00785278">
          <w:rPr>
            <w:noProof/>
            <w:webHidden/>
          </w:rPr>
          <w:t>103</w:t>
        </w:r>
        <w:r w:rsidR="00982F9D">
          <w:rPr>
            <w:noProof/>
            <w:webHidden/>
          </w:rPr>
          <w:fldChar w:fldCharType="end"/>
        </w:r>
      </w:hyperlink>
    </w:p>
    <w:p w14:paraId="7B0E8D3E" w14:textId="1294EE17" w:rsidR="00982F9D" w:rsidRDefault="00FB0442">
      <w:pPr>
        <w:pStyle w:val="TOC3"/>
        <w:rPr>
          <w:rFonts w:eastAsiaTheme="minorEastAsia"/>
          <w:b w:val="0"/>
          <w:noProof/>
          <w:sz w:val="22"/>
        </w:rPr>
      </w:pPr>
      <w:hyperlink w:anchor="_Toc80543888" w:history="1">
        <w:r w:rsidR="00982F9D" w:rsidRPr="007237D1">
          <w:rPr>
            <w:rStyle w:val="Hyperlink"/>
            <w:noProof/>
          </w:rPr>
          <w:t>Position Matrix</w:t>
        </w:r>
        <w:r w:rsidR="00982F9D">
          <w:rPr>
            <w:noProof/>
            <w:webHidden/>
          </w:rPr>
          <w:tab/>
        </w:r>
        <w:r w:rsidR="00982F9D">
          <w:rPr>
            <w:noProof/>
            <w:webHidden/>
          </w:rPr>
          <w:fldChar w:fldCharType="begin"/>
        </w:r>
        <w:r w:rsidR="00982F9D">
          <w:rPr>
            <w:noProof/>
            <w:webHidden/>
          </w:rPr>
          <w:instrText xml:space="preserve"> PAGEREF _Toc80543888 \h </w:instrText>
        </w:r>
        <w:r w:rsidR="00982F9D">
          <w:rPr>
            <w:noProof/>
            <w:webHidden/>
          </w:rPr>
        </w:r>
        <w:r w:rsidR="00982F9D">
          <w:rPr>
            <w:noProof/>
            <w:webHidden/>
          </w:rPr>
          <w:fldChar w:fldCharType="separate"/>
        </w:r>
        <w:r w:rsidR="00785278">
          <w:rPr>
            <w:noProof/>
            <w:webHidden/>
          </w:rPr>
          <w:t>103</w:t>
        </w:r>
        <w:r w:rsidR="00982F9D">
          <w:rPr>
            <w:noProof/>
            <w:webHidden/>
          </w:rPr>
          <w:fldChar w:fldCharType="end"/>
        </w:r>
      </w:hyperlink>
    </w:p>
    <w:p w14:paraId="784D79D5" w14:textId="75494839" w:rsidR="00982F9D" w:rsidRDefault="00FB0442">
      <w:pPr>
        <w:pStyle w:val="TOC3"/>
        <w:rPr>
          <w:rFonts w:eastAsiaTheme="minorEastAsia"/>
          <w:b w:val="0"/>
          <w:noProof/>
          <w:sz w:val="22"/>
        </w:rPr>
      </w:pPr>
      <w:hyperlink w:anchor="_Toc80543889" w:history="1">
        <w:r w:rsidR="00982F9D" w:rsidRPr="007237D1">
          <w:rPr>
            <w:rStyle w:val="Hyperlink"/>
            <w:noProof/>
          </w:rPr>
          <w:t>Professional Expenses</w:t>
        </w:r>
        <w:r w:rsidR="00982F9D">
          <w:rPr>
            <w:noProof/>
            <w:webHidden/>
          </w:rPr>
          <w:tab/>
        </w:r>
        <w:r w:rsidR="00982F9D">
          <w:rPr>
            <w:noProof/>
            <w:webHidden/>
          </w:rPr>
          <w:fldChar w:fldCharType="begin"/>
        </w:r>
        <w:r w:rsidR="00982F9D">
          <w:rPr>
            <w:noProof/>
            <w:webHidden/>
          </w:rPr>
          <w:instrText xml:space="preserve"> PAGEREF _Toc80543889 \h </w:instrText>
        </w:r>
        <w:r w:rsidR="00982F9D">
          <w:rPr>
            <w:noProof/>
            <w:webHidden/>
          </w:rPr>
        </w:r>
        <w:r w:rsidR="00982F9D">
          <w:rPr>
            <w:noProof/>
            <w:webHidden/>
          </w:rPr>
          <w:fldChar w:fldCharType="separate"/>
        </w:r>
        <w:r w:rsidR="00785278">
          <w:rPr>
            <w:noProof/>
            <w:webHidden/>
          </w:rPr>
          <w:t>104</w:t>
        </w:r>
        <w:r w:rsidR="00982F9D">
          <w:rPr>
            <w:noProof/>
            <w:webHidden/>
          </w:rPr>
          <w:fldChar w:fldCharType="end"/>
        </w:r>
      </w:hyperlink>
    </w:p>
    <w:p w14:paraId="4F47D963" w14:textId="0E8956E0" w:rsidR="00982F9D" w:rsidRDefault="00FB0442">
      <w:pPr>
        <w:pStyle w:val="TOC3"/>
        <w:rPr>
          <w:rFonts w:eastAsiaTheme="minorEastAsia"/>
          <w:b w:val="0"/>
          <w:noProof/>
          <w:sz w:val="22"/>
        </w:rPr>
      </w:pPr>
      <w:hyperlink w:anchor="_Toc80543890" w:history="1">
        <w:r w:rsidR="00982F9D" w:rsidRPr="007237D1">
          <w:rPr>
            <w:rStyle w:val="Hyperlink"/>
            <w:noProof/>
          </w:rPr>
          <w:t>Federal Requirements</w:t>
        </w:r>
        <w:r w:rsidR="00982F9D">
          <w:rPr>
            <w:noProof/>
            <w:webHidden/>
          </w:rPr>
          <w:tab/>
        </w:r>
        <w:r w:rsidR="00982F9D">
          <w:rPr>
            <w:noProof/>
            <w:webHidden/>
          </w:rPr>
          <w:fldChar w:fldCharType="begin"/>
        </w:r>
        <w:r w:rsidR="00982F9D">
          <w:rPr>
            <w:noProof/>
            <w:webHidden/>
          </w:rPr>
          <w:instrText xml:space="preserve"> PAGEREF _Toc80543890 \h </w:instrText>
        </w:r>
        <w:r w:rsidR="00982F9D">
          <w:rPr>
            <w:noProof/>
            <w:webHidden/>
          </w:rPr>
        </w:r>
        <w:r w:rsidR="00982F9D">
          <w:rPr>
            <w:noProof/>
            <w:webHidden/>
          </w:rPr>
          <w:fldChar w:fldCharType="separate"/>
        </w:r>
        <w:r w:rsidR="00785278">
          <w:rPr>
            <w:noProof/>
            <w:webHidden/>
          </w:rPr>
          <w:t>104</w:t>
        </w:r>
        <w:r w:rsidR="00982F9D">
          <w:rPr>
            <w:noProof/>
            <w:webHidden/>
          </w:rPr>
          <w:fldChar w:fldCharType="end"/>
        </w:r>
      </w:hyperlink>
    </w:p>
    <w:p w14:paraId="126B924B" w14:textId="5301C45F" w:rsidR="00982F9D" w:rsidRDefault="00FB0442">
      <w:pPr>
        <w:pStyle w:val="TOC3"/>
        <w:rPr>
          <w:rFonts w:eastAsiaTheme="minorEastAsia"/>
          <w:b w:val="0"/>
          <w:noProof/>
          <w:sz w:val="22"/>
        </w:rPr>
      </w:pPr>
      <w:hyperlink w:anchor="_Toc80543891" w:history="1">
        <w:r w:rsidR="00982F9D" w:rsidRPr="007237D1">
          <w:rPr>
            <w:rStyle w:val="Hyperlink"/>
            <w:noProof/>
          </w:rPr>
          <w:t>Employment Accounts and HR  in Wisconsin</w:t>
        </w:r>
        <w:r w:rsidR="00982F9D">
          <w:rPr>
            <w:noProof/>
            <w:webHidden/>
          </w:rPr>
          <w:tab/>
        </w:r>
        <w:r w:rsidR="00982F9D">
          <w:rPr>
            <w:noProof/>
            <w:webHidden/>
          </w:rPr>
          <w:fldChar w:fldCharType="begin"/>
        </w:r>
        <w:r w:rsidR="00982F9D">
          <w:rPr>
            <w:noProof/>
            <w:webHidden/>
          </w:rPr>
          <w:instrText xml:space="preserve"> PAGEREF _Toc80543891 \h </w:instrText>
        </w:r>
        <w:r w:rsidR="00982F9D">
          <w:rPr>
            <w:noProof/>
            <w:webHidden/>
          </w:rPr>
        </w:r>
        <w:r w:rsidR="00982F9D">
          <w:rPr>
            <w:noProof/>
            <w:webHidden/>
          </w:rPr>
          <w:fldChar w:fldCharType="separate"/>
        </w:r>
        <w:r w:rsidR="00785278">
          <w:rPr>
            <w:noProof/>
            <w:webHidden/>
          </w:rPr>
          <w:t>104</w:t>
        </w:r>
        <w:r w:rsidR="00982F9D">
          <w:rPr>
            <w:noProof/>
            <w:webHidden/>
          </w:rPr>
          <w:fldChar w:fldCharType="end"/>
        </w:r>
      </w:hyperlink>
    </w:p>
    <w:p w14:paraId="43D80D3B" w14:textId="32E6E6DB" w:rsidR="00982F9D" w:rsidRDefault="00FB0442">
      <w:pPr>
        <w:pStyle w:val="TOC3"/>
        <w:rPr>
          <w:rFonts w:eastAsiaTheme="minorEastAsia"/>
          <w:b w:val="0"/>
          <w:noProof/>
          <w:sz w:val="22"/>
        </w:rPr>
      </w:pPr>
      <w:hyperlink w:anchor="_Toc80543892" w:history="1">
        <w:r w:rsidR="00982F9D" w:rsidRPr="007237D1">
          <w:rPr>
            <w:rStyle w:val="Hyperlink"/>
            <w:noProof/>
          </w:rPr>
          <w:t>Wisconsin Labor Standards</w:t>
        </w:r>
        <w:r w:rsidR="00982F9D">
          <w:rPr>
            <w:noProof/>
            <w:webHidden/>
          </w:rPr>
          <w:tab/>
        </w:r>
        <w:r w:rsidR="00982F9D">
          <w:rPr>
            <w:noProof/>
            <w:webHidden/>
          </w:rPr>
          <w:fldChar w:fldCharType="begin"/>
        </w:r>
        <w:r w:rsidR="00982F9D">
          <w:rPr>
            <w:noProof/>
            <w:webHidden/>
          </w:rPr>
          <w:instrText xml:space="preserve"> PAGEREF _Toc80543892 \h </w:instrText>
        </w:r>
        <w:r w:rsidR="00982F9D">
          <w:rPr>
            <w:noProof/>
            <w:webHidden/>
          </w:rPr>
        </w:r>
        <w:r w:rsidR="00982F9D">
          <w:rPr>
            <w:noProof/>
            <w:webHidden/>
          </w:rPr>
          <w:fldChar w:fldCharType="separate"/>
        </w:r>
        <w:r w:rsidR="00785278">
          <w:rPr>
            <w:noProof/>
            <w:webHidden/>
          </w:rPr>
          <w:t>104</w:t>
        </w:r>
        <w:r w:rsidR="00982F9D">
          <w:rPr>
            <w:noProof/>
            <w:webHidden/>
          </w:rPr>
          <w:fldChar w:fldCharType="end"/>
        </w:r>
      </w:hyperlink>
    </w:p>
    <w:p w14:paraId="52805CEF" w14:textId="48569072" w:rsidR="00982F9D" w:rsidRDefault="00FB0442">
      <w:pPr>
        <w:pStyle w:val="TOC3"/>
        <w:rPr>
          <w:rFonts w:eastAsiaTheme="minorEastAsia"/>
          <w:b w:val="0"/>
          <w:noProof/>
          <w:sz w:val="22"/>
        </w:rPr>
      </w:pPr>
      <w:hyperlink w:anchor="_Toc80543893" w:history="1">
        <w:r w:rsidR="00982F9D" w:rsidRPr="007237D1">
          <w:rPr>
            <w:rStyle w:val="Hyperlink"/>
            <w:noProof/>
          </w:rPr>
          <w:t>Other Hiring References</w:t>
        </w:r>
        <w:r w:rsidR="00982F9D">
          <w:rPr>
            <w:noProof/>
            <w:webHidden/>
          </w:rPr>
          <w:tab/>
        </w:r>
        <w:r w:rsidR="00982F9D">
          <w:rPr>
            <w:noProof/>
            <w:webHidden/>
          </w:rPr>
          <w:fldChar w:fldCharType="begin"/>
        </w:r>
        <w:r w:rsidR="00982F9D">
          <w:rPr>
            <w:noProof/>
            <w:webHidden/>
          </w:rPr>
          <w:instrText xml:space="preserve"> PAGEREF _Toc80543893 \h </w:instrText>
        </w:r>
        <w:r w:rsidR="00982F9D">
          <w:rPr>
            <w:noProof/>
            <w:webHidden/>
          </w:rPr>
        </w:r>
        <w:r w:rsidR="00982F9D">
          <w:rPr>
            <w:noProof/>
            <w:webHidden/>
          </w:rPr>
          <w:fldChar w:fldCharType="separate"/>
        </w:r>
        <w:r w:rsidR="00785278">
          <w:rPr>
            <w:noProof/>
            <w:webHidden/>
          </w:rPr>
          <w:t>104</w:t>
        </w:r>
        <w:r w:rsidR="00982F9D">
          <w:rPr>
            <w:noProof/>
            <w:webHidden/>
          </w:rPr>
          <w:fldChar w:fldCharType="end"/>
        </w:r>
      </w:hyperlink>
    </w:p>
    <w:p w14:paraId="217A2820" w14:textId="0BABC74C" w:rsidR="00982F9D" w:rsidRDefault="00FB0442">
      <w:pPr>
        <w:pStyle w:val="TOC2"/>
        <w:rPr>
          <w:rFonts w:eastAsiaTheme="minorEastAsia"/>
          <w:b w:val="0"/>
          <w:i w:val="0"/>
          <w:sz w:val="22"/>
          <w:szCs w:val="22"/>
        </w:rPr>
      </w:pPr>
      <w:hyperlink w:anchor="_Toc80543894" w:history="1">
        <w:r w:rsidR="00982F9D" w:rsidRPr="007237D1">
          <w:rPr>
            <w:rStyle w:val="Hyperlink"/>
          </w:rPr>
          <w:t>RETAINING EMPLOYEES</w:t>
        </w:r>
        <w:r w:rsidR="00982F9D">
          <w:rPr>
            <w:webHidden/>
          </w:rPr>
          <w:tab/>
        </w:r>
        <w:r w:rsidR="00982F9D">
          <w:rPr>
            <w:webHidden/>
          </w:rPr>
          <w:fldChar w:fldCharType="begin"/>
        </w:r>
        <w:r w:rsidR="00982F9D">
          <w:rPr>
            <w:webHidden/>
          </w:rPr>
          <w:instrText xml:space="preserve"> PAGEREF _Toc80543894 \h </w:instrText>
        </w:r>
        <w:r w:rsidR="00982F9D">
          <w:rPr>
            <w:webHidden/>
          </w:rPr>
        </w:r>
        <w:r w:rsidR="00982F9D">
          <w:rPr>
            <w:webHidden/>
          </w:rPr>
          <w:fldChar w:fldCharType="separate"/>
        </w:r>
        <w:r w:rsidR="00785278">
          <w:rPr>
            <w:webHidden/>
          </w:rPr>
          <w:t>105</w:t>
        </w:r>
        <w:r w:rsidR="00982F9D">
          <w:rPr>
            <w:webHidden/>
          </w:rPr>
          <w:fldChar w:fldCharType="end"/>
        </w:r>
      </w:hyperlink>
    </w:p>
    <w:p w14:paraId="66620B4B" w14:textId="7A32E11A" w:rsidR="00982F9D" w:rsidRDefault="00FB0442">
      <w:pPr>
        <w:pStyle w:val="TOC2"/>
        <w:rPr>
          <w:rFonts w:eastAsiaTheme="minorEastAsia"/>
          <w:b w:val="0"/>
          <w:i w:val="0"/>
          <w:sz w:val="22"/>
          <w:szCs w:val="22"/>
        </w:rPr>
      </w:pPr>
      <w:hyperlink w:anchor="_Toc80543895" w:history="1">
        <w:r w:rsidR="00982F9D" w:rsidRPr="007237D1">
          <w:rPr>
            <w:rStyle w:val="Hyperlink"/>
          </w:rPr>
          <w:t>EMPLOYEES vs. OUTSOURCING</w:t>
        </w:r>
        <w:r w:rsidR="00982F9D">
          <w:rPr>
            <w:webHidden/>
          </w:rPr>
          <w:tab/>
        </w:r>
        <w:r w:rsidR="00982F9D">
          <w:rPr>
            <w:webHidden/>
          </w:rPr>
          <w:fldChar w:fldCharType="begin"/>
        </w:r>
        <w:r w:rsidR="00982F9D">
          <w:rPr>
            <w:webHidden/>
          </w:rPr>
          <w:instrText xml:space="preserve"> PAGEREF _Toc80543895 \h </w:instrText>
        </w:r>
        <w:r w:rsidR="00982F9D">
          <w:rPr>
            <w:webHidden/>
          </w:rPr>
        </w:r>
        <w:r w:rsidR="00982F9D">
          <w:rPr>
            <w:webHidden/>
          </w:rPr>
          <w:fldChar w:fldCharType="separate"/>
        </w:r>
        <w:r w:rsidR="00785278">
          <w:rPr>
            <w:webHidden/>
          </w:rPr>
          <w:t>105</w:t>
        </w:r>
        <w:r w:rsidR="00982F9D">
          <w:rPr>
            <w:webHidden/>
          </w:rPr>
          <w:fldChar w:fldCharType="end"/>
        </w:r>
      </w:hyperlink>
    </w:p>
    <w:p w14:paraId="5A583AE0" w14:textId="525C773A" w:rsidR="00982F9D" w:rsidRDefault="00FB0442">
      <w:pPr>
        <w:pStyle w:val="TOC3"/>
        <w:rPr>
          <w:rFonts w:eastAsiaTheme="minorEastAsia"/>
          <w:b w:val="0"/>
          <w:noProof/>
          <w:sz w:val="22"/>
        </w:rPr>
      </w:pPr>
      <w:hyperlink w:anchor="_Toc80543896" w:history="1">
        <w:r w:rsidR="00982F9D" w:rsidRPr="007237D1">
          <w:rPr>
            <w:rStyle w:val="Hyperlink"/>
            <w:noProof/>
          </w:rPr>
          <w:t>Outsourcing</w:t>
        </w:r>
        <w:r w:rsidR="00982F9D">
          <w:rPr>
            <w:noProof/>
            <w:webHidden/>
          </w:rPr>
          <w:tab/>
        </w:r>
        <w:r w:rsidR="00982F9D">
          <w:rPr>
            <w:noProof/>
            <w:webHidden/>
          </w:rPr>
          <w:fldChar w:fldCharType="begin"/>
        </w:r>
        <w:r w:rsidR="00982F9D">
          <w:rPr>
            <w:noProof/>
            <w:webHidden/>
          </w:rPr>
          <w:instrText xml:space="preserve"> PAGEREF _Toc80543896 \h </w:instrText>
        </w:r>
        <w:r w:rsidR="00982F9D">
          <w:rPr>
            <w:noProof/>
            <w:webHidden/>
          </w:rPr>
        </w:r>
        <w:r w:rsidR="00982F9D">
          <w:rPr>
            <w:noProof/>
            <w:webHidden/>
          </w:rPr>
          <w:fldChar w:fldCharType="separate"/>
        </w:r>
        <w:r w:rsidR="00785278">
          <w:rPr>
            <w:noProof/>
            <w:webHidden/>
          </w:rPr>
          <w:t>105</w:t>
        </w:r>
        <w:r w:rsidR="00982F9D">
          <w:rPr>
            <w:noProof/>
            <w:webHidden/>
          </w:rPr>
          <w:fldChar w:fldCharType="end"/>
        </w:r>
      </w:hyperlink>
    </w:p>
    <w:p w14:paraId="05D77C2B" w14:textId="5DDED733" w:rsidR="00982F9D" w:rsidRDefault="00FB0442">
      <w:pPr>
        <w:pStyle w:val="TOC3"/>
        <w:rPr>
          <w:rFonts w:eastAsiaTheme="minorEastAsia"/>
          <w:b w:val="0"/>
          <w:noProof/>
          <w:sz w:val="22"/>
        </w:rPr>
      </w:pPr>
      <w:hyperlink w:anchor="_Toc80543897" w:history="1">
        <w:r w:rsidR="00982F9D" w:rsidRPr="007237D1">
          <w:rPr>
            <w:rStyle w:val="Hyperlink"/>
            <w:noProof/>
          </w:rPr>
          <w:t>Hiring</w:t>
        </w:r>
        <w:r w:rsidR="00982F9D">
          <w:rPr>
            <w:noProof/>
            <w:webHidden/>
          </w:rPr>
          <w:tab/>
        </w:r>
        <w:r w:rsidR="00982F9D">
          <w:rPr>
            <w:noProof/>
            <w:webHidden/>
          </w:rPr>
          <w:fldChar w:fldCharType="begin"/>
        </w:r>
        <w:r w:rsidR="00982F9D">
          <w:rPr>
            <w:noProof/>
            <w:webHidden/>
          </w:rPr>
          <w:instrText xml:space="preserve"> PAGEREF _Toc80543897 \h </w:instrText>
        </w:r>
        <w:r w:rsidR="00982F9D">
          <w:rPr>
            <w:noProof/>
            <w:webHidden/>
          </w:rPr>
        </w:r>
        <w:r w:rsidR="00982F9D">
          <w:rPr>
            <w:noProof/>
            <w:webHidden/>
          </w:rPr>
          <w:fldChar w:fldCharType="separate"/>
        </w:r>
        <w:r w:rsidR="00785278">
          <w:rPr>
            <w:noProof/>
            <w:webHidden/>
          </w:rPr>
          <w:t>105</w:t>
        </w:r>
        <w:r w:rsidR="00982F9D">
          <w:rPr>
            <w:noProof/>
            <w:webHidden/>
          </w:rPr>
          <w:fldChar w:fldCharType="end"/>
        </w:r>
      </w:hyperlink>
    </w:p>
    <w:p w14:paraId="36C33A77" w14:textId="2181B3D3" w:rsidR="00982F9D" w:rsidRDefault="00FB0442">
      <w:pPr>
        <w:pStyle w:val="TOC3"/>
        <w:rPr>
          <w:rFonts w:eastAsiaTheme="minorEastAsia"/>
          <w:b w:val="0"/>
          <w:noProof/>
          <w:sz w:val="22"/>
        </w:rPr>
      </w:pPr>
      <w:hyperlink w:anchor="_Toc80543898" w:history="1">
        <w:r w:rsidR="00982F9D" w:rsidRPr="007237D1">
          <w:rPr>
            <w:rStyle w:val="Hyperlink"/>
            <w:noProof/>
          </w:rPr>
          <w:t>Is it the Right Time to Hire?</w:t>
        </w:r>
        <w:r w:rsidR="00982F9D">
          <w:rPr>
            <w:noProof/>
            <w:webHidden/>
          </w:rPr>
          <w:tab/>
        </w:r>
        <w:r w:rsidR="00982F9D">
          <w:rPr>
            <w:noProof/>
            <w:webHidden/>
          </w:rPr>
          <w:fldChar w:fldCharType="begin"/>
        </w:r>
        <w:r w:rsidR="00982F9D">
          <w:rPr>
            <w:noProof/>
            <w:webHidden/>
          </w:rPr>
          <w:instrText xml:space="preserve"> PAGEREF _Toc80543898 \h </w:instrText>
        </w:r>
        <w:r w:rsidR="00982F9D">
          <w:rPr>
            <w:noProof/>
            <w:webHidden/>
          </w:rPr>
        </w:r>
        <w:r w:rsidR="00982F9D">
          <w:rPr>
            <w:noProof/>
            <w:webHidden/>
          </w:rPr>
          <w:fldChar w:fldCharType="separate"/>
        </w:r>
        <w:r w:rsidR="00785278">
          <w:rPr>
            <w:noProof/>
            <w:webHidden/>
          </w:rPr>
          <w:t>105</w:t>
        </w:r>
        <w:r w:rsidR="00982F9D">
          <w:rPr>
            <w:noProof/>
            <w:webHidden/>
          </w:rPr>
          <w:fldChar w:fldCharType="end"/>
        </w:r>
      </w:hyperlink>
    </w:p>
    <w:p w14:paraId="7AA6AD96" w14:textId="30B4FAB7" w:rsidR="00982F9D" w:rsidRDefault="00FB0442">
      <w:pPr>
        <w:pStyle w:val="TOC3"/>
        <w:rPr>
          <w:rFonts w:eastAsiaTheme="minorEastAsia"/>
          <w:b w:val="0"/>
          <w:noProof/>
          <w:sz w:val="22"/>
        </w:rPr>
      </w:pPr>
      <w:hyperlink w:anchor="_Toc80543899" w:history="1">
        <w:r w:rsidR="00982F9D" w:rsidRPr="007237D1">
          <w:rPr>
            <w:rStyle w:val="Hyperlink"/>
            <w:noProof/>
          </w:rPr>
          <w:t>Outsourcing the Human Resources Function</w:t>
        </w:r>
        <w:r w:rsidR="00982F9D">
          <w:rPr>
            <w:noProof/>
            <w:webHidden/>
          </w:rPr>
          <w:tab/>
        </w:r>
        <w:r w:rsidR="00982F9D">
          <w:rPr>
            <w:noProof/>
            <w:webHidden/>
          </w:rPr>
          <w:fldChar w:fldCharType="begin"/>
        </w:r>
        <w:r w:rsidR="00982F9D">
          <w:rPr>
            <w:noProof/>
            <w:webHidden/>
          </w:rPr>
          <w:instrText xml:space="preserve"> PAGEREF _Toc80543899 \h </w:instrText>
        </w:r>
        <w:r w:rsidR="00982F9D">
          <w:rPr>
            <w:noProof/>
            <w:webHidden/>
          </w:rPr>
        </w:r>
        <w:r w:rsidR="00982F9D">
          <w:rPr>
            <w:noProof/>
            <w:webHidden/>
          </w:rPr>
          <w:fldChar w:fldCharType="separate"/>
        </w:r>
        <w:r w:rsidR="00785278">
          <w:rPr>
            <w:noProof/>
            <w:webHidden/>
          </w:rPr>
          <w:t>106</w:t>
        </w:r>
        <w:r w:rsidR="00982F9D">
          <w:rPr>
            <w:noProof/>
            <w:webHidden/>
          </w:rPr>
          <w:fldChar w:fldCharType="end"/>
        </w:r>
      </w:hyperlink>
    </w:p>
    <w:p w14:paraId="675E42D5" w14:textId="5119D25E" w:rsidR="00982F9D" w:rsidRDefault="00FB0442">
      <w:pPr>
        <w:pStyle w:val="TOC2"/>
        <w:rPr>
          <w:rFonts w:eastAsiaTheme="minorEastAsia"/>
          <w:b w:val="0"/>
          <w:i w:val="0"/>
          <w:sz w:val="22"/>
          <w:szCs w:val="22"/>
        </w:rPr>
      </w:pPr>
      <w:hyperlink w:anchor="_Toc80543900" w:history="1">
        <w:r w:rsidR="00982F9D" w:rsidRPr="007237D1">
          <w:rPr>
            <w:rStyle w:val="Hyperlink"/>
          </w:rPr>
          <w:t>EMPLOYEE EVALUATIONS</w:t>
        </w:r>
        <w:r w:rsidR="00982F9D">
          <w:rPr>
            <w:webHidden/>
          </w:rPr>
          <w:tab/>
        </w:r>
        <w:r w:rsidR="00982F9D">
          <w:rPr>
            <w:webHidden/>
          </w:rPr>
          <w:fldChar w:fldCharType="begin"/>
        </w:r>
        <w:r w:rsidR="00982F9D">
          <w:rPr>
            <w:webHidden/>
          </w:rPr>
          <w:instrText xml:space="preserve"> PAGEREF _Toc80543900 \h </w:instrText>
        </w:r>
        <w:r w:rsidR="00982F9D">
          <w:rPr>
            <w:webHidden/>
          </w:rPr>
        </w:r>
        <w:r w:rsidR="00982F9D">
          <w:rPr>
            <w:webHidden/>
          </w:rPr>
          <w:fldChar w:fldCharType="separate"/>
        </w:r>
        <w:r w:rsidR="00785278">
          <w:rPr>
            <w:webHidden/>
          </w:rPr>
          <w:t>107</w:t>
        </w:r>
        <w:r w:rsidR="00982F9D">
          <w:rPr>
            <w:webHidden/>
          </w:rPr>
          <w:fldChar w:fldCharType="end"/>
        </w:r>
      </w:hyperlink>
    </w:p>
    <w:p w14:paraId="2636E296" w14:textId="6293E4BD" w:rsidR="00982F9D" w:rsidRDefault="00FB0442">
      <w:pPr>
        <w:pStyle w:val="TOC3"/>
        <w:rPr>
          <w:rFonts w:eastAsiaTheme="minorEastAsia"/>
          <w:b w:val="0"/>
          <w:noProof/>
          <w:sz w:val="22"/>
        </w:rPr>
      </w:pPr>
      <w:hyperlink w:anchor="_Toc80543901" w:history="1">
        <w:r w:rsidR="00982F9D" w:rsidRPr="007237D1">
          <w:rPr>
            <w:rStyle w:val="Hyperlink"/>
            <w:noProof/>
          </w:rPr>
          <w:t>Why Evaluate Employee Performance?</w:t>
        </w:r>
        <w:r w:rsidR="00982F9D">
          <w:rPr>
            <w:noProof/>
            <w:webHidden/>
          </w:rPr>
          <w:tab/>
        </w:r>
        <w:r w:rsidR="00982F9D">
          <w:rPr>
            <w:noProof/>
            <w:webHidden/>
          </w:rPr>
          <w:fldChar w:fldCharType="begin"/>
        </w:r>
        <w:r w:rsidR="00982F9D">
          <w:rPr>
            <w:noProof/>
            <w:webHidden/>
          </w:rPr>
          <w:instrText xml:space="preserve"> PAGEREF _Toc80543901 \h </w:instrText>
        </w:r>
        <w:r w:rsidR="00982F9D">
          <w:rPr>
            <w:noProof/>
            <w:webHidden/>
          </w:rPr>
        </w:r>
        <w:r w:rsidR="00982F9D">
          <w:rPr>
            <w:noProof/>
            <w:webHidden/>
          </w:rPr>
          <w:fldChar w:fldCharType="separate"/>
        </w:r>
        <w:r w:rsidR="00785278">
          <w:rPr>
            <w:noProof/>
            <w:webHidden/>
          </w:rPr>
          <w:t>107</w:t>
        </w:r>
        <w:r w:rsidR="00982F9D">
          <w:rPr>
            <w:noProof/>
            <w:webHidden/>
          </w:rPr>
          <w:fldChar w:fldCharType="end"/>
        </w:r>
      </w:hyperlink>
    </w:p>
    <w:p w14:paraId="229F5BFA" w14:textId="4A593A47" w:rsidR="00982F9D" w:rsidRDefault="00FB0442">
      <w:pPr>
        <w:pStyle w:val="TOC3"/>
        <w:rPr>
          <w:rFonts w:eastAsiaTheme="minorEastAsia"/>
          <w:b w:val="0"/>
          <w:noProof/>
          <w:sz w:val="22"/>
        </w:rPr>
      </w:pPr>
      <w:hyperlink w:anchor="_Toc80543902" w:history="1">
        <w:r w:rsidR="00982F9D" w:rsidRPr="007237D1">
          <w:rPr>
            <w:rStyle w:val="Hyperlink"/>
            <w:noProof/>
          </w:rPr>
          <w:t>What to Say?</w:t>
        </w:r>
        <w:r w:rsidR="00982F9D">
          <w:rPr>
            <w:noProof/>
            <w:webHidden/>
          </w:rPr>
          <w:tab/>
        </w:r>
        <w:r w:rsidR="00982F9D">
          <w:rPr>
            <w:noProof/>
            <w:webHidden/>
          </w:rPr>
          <w:fldChar w:fldCharType="begin"/>
        </w:r>
        <w:r w:rsidR="00982F9D">
          <w:rPr>
            <w:noProof/>
            <w:webHidden/>
          </w:rPr>
          <w:instrText xml:space="preserve"> PAGEREF _Toc80543902 \h </w:instrText>
        </w:r>
        <w:r w:rsidR="00982F9D">
          <w:rPr>
            <w:noProof/>
            <w:webHidden/>
          </w:rPr>
        </w:r>
        <w:r w:rsidR="00982F9D">
          <w:rPr>
            <w:noProof/>
            <w:webHidden/>
          </w:rPr>
          <w:fldChar w:fldCharType="separate"/>
        </w:r>
        <w:r w:rsidR="00785278">
          <w:rPr>
            <w:noProof/>
            <w:webHidden/>
          </w:rPr>
          <w:t>107</w:t>
        </w:r>
        <w:r w:rsidR="00982F9D">
          <w:rPr>
            <w:noProof/>
            <w:webHidden/>
          </w:rPr>
          <w:fldChar w:fldCharType="end"/>
        </w:r>
      </w:hyperlink>
    </w:p>
    <w:p w14:paraId="5698443C" w14:textId="78100982" w:rsidR="00982F9D" w:rsidRDefault="00FB0442">
      <w:pPr>
        <w:pStyle w:val="TOC3"/>
        <w:rPr>
          <w:rFonts w:eastAsiaTheme="minorEastAsia"/>
          <w:b w:val="0"/>
          <w:noProof/>
          <w:sz w:val="22"/>
        </w:rPr>
      </w:pPr>
      <w:hyperlink w:anchor="_Toc80543903" w:history="1">
        <w:r w:rsidR="00982F9D" w:rsidRPr="007237D1">
          <w:rPr>
            <w:rStyle w:val="Hyperlink"/>
            <w:noProof/>
          </w:rPr>
          <w:t>Templates</w:t>
        </w:r>
        <w:r w:rsidR="00982F9D">
          <w:rPr>
            <w:noProof/>
            <w:webHidden/>
          </w:rPr>
          <w:tab/>
        </w:r>
        <w:r w:rsidR="00982F9D">
          <w:rPr>
            <w:noProof/>
            <w:webHidden/>
          </w:rPr>
          <w:fldChar w:fldCharType="begin"/>
        </w:r>
        <w:r w:rsidR="00982F9D">
          <w:rPr>
            <w:noProof/>
            <w:webHidden/>
          </w:rPr>
          <w:instrText xml:space="preserve"> PAGEREF _Toc80543903 \h </w:instrText>
        </w:r>
        <w:r w:rsidR="00982F9D">
          <w:rPr>
            <w:noProof/>
            <w:webHidden/>
          </w:rPr>
        </w:r>
        <w:r w:rsidR="00982F9D">
          <w:rPr>
            <w:noProof/>
            <w:webHidden/>
          </w:rPr>
          <w:fldChar w:fldCharType="separate"/>
        </w:r>
        <w:r w:rsidR="00785278">
          <w:rPr>
            <w:noProof/>
            <w:webHidden/>
          </w:rPr>
          <w:t>107</w:t>
        </w:r>
        <w:r w:rsidR="00982F9D">
          <w:rPr>
            <w:noProof/>
            <w:webHidden/>
          </w:rPr>
          <w:fldChar w:fldCharType="end"/>
        </w:r>
      </w:hyperlink>
    </w:p>
    <w:p w14:paraId="2A7E9767" w14:textId="18E3FF18" w:rsidR="00982F9D" w:rsidRDefault="00FB0442">
      <w:pPr>
        <w:pStyle w:val="TOC3"/>
        <w:rPr>
          <w:rFonts w:eastAsiaTheme="minorEastAsia"/>
          <w:b w:val="0"/>
          <w:noProof/>
          <w:sz w:val="22"/>
        </w:rPr>
      </w:pPr>
      <w:hyperlink w:anchor="_Toc80543904" w:history="1">
        <w:r w:rsidR="00982F9D" w:rsidRPr="007237D1">
          <w:rPr>
            <w:rStyle w:val="Hyperlink"/>
            <w:noProof/>
          </w:rPr>
          <w:t>Value-Based Evaluations</w:t>
        </w:r>
        <w:r w:rsidR="00982F9D">
          <w:rPr>
            <w:noProof/>
            <w:webHidden/>
          </w:rPr>
          <w:tab/>
        </w:r>
        <w:r w:rsidR="00982F9D">
          <w:rPr>
            <w:noProof/>
            <w:webHidden/>
          </w:rPr>
          <w:fldChar w:fldCharType="begin"/>
        </w:r>
        <w:r w:rsidR="00982F9D">
          <w:rPr>
            <w:noProof/>
            <w:webHidden/>
          </w:rPr>
          <w:instrText xml:space="preserve"> PAGEREF _Toc80543904 \h </w:instrText>
        </w:r>
        <w:r w:rsidR="00982F9D">
          <w:rPr>
            <w:noProof/>
            <w:webHidden/>
          </w:rPr>
        </w:r>
        <w:r w:rsidR="00982F9D">
          <w:rPr>
            <w:noProof/>
            <w:webHidden/>
          </w:rPr>
          <w:fldChar w:fldCharType="separate"/>
        </w:r>
        <w:r w:rsidR="00785278">
          <w:rPr>
            <w:noProof/>
            <w:webHidden/>
          </w:rPr>
          <w:t>108</w:t>
        </w:r>
        <w:r w:rsidR="00982F9D">
          <w:rPr>
            <w:noProof/>
            <w:webHidden/>
          </w:rPr>
          <w:fldChar w:fldCharType="end"/>
        </w:r>
      </w:hyperlink>
    </w:p>
    <w:p w14:paraId="55830995" w14:textId="7D5FA25F" w:rsidR="00982F9D" w:rsidRDefault="00FB0442">
      <w:pPr>
        <w:pStyle w:val="TOC2"/>
        <w:rPr>
          <w:rFonts w:eastAsiaTheme="minorEastAsia"/>
          <w:b w:val="0"/>
          <w:i w:val="0"/>
          <w:sz w:val="22"/>
          <w:szCs w:val="22"/>
        </w:rPr>
      </w:pPr>
      <w:hyperlink w:anchor="_Toc80543905" w:history="1">
        <w:r w:rsidR="00982F9D" w:rsidRPr="007237D1">
          <w:rPr>
            <w:rStyle w:val="Hyperlink"/>
          </w:rPr>
          <w:t>HUMAN RESOURCES DOCUMENTS AND GUIDELINES</w:t>
        </w:r>
        <w:r w:rsidR="00982F9D">
          <w:rPr>
            <w:webHidden/>
          </w:rPr>
          <w:tab/>
        </w:r>
        <w:r w:rsidR="00982F9D">
          <w:rPr>
            <w:webHidden/>
          </w:rPr>
          <w:fldChar w:fldCharType="begin"/>
        </w:r>
        <w:r w:rsidR="00982F9D">
          <w:rPr>
            <w:webHidden/>
          </w:rPr>
          <w:instrText xml:space="preserve"> PAGEREF _Toc80543905 \h </w:instrText>
        </w:r>
        <w:r w:rsidR="00982F9D">
          <w:rPr>
            <w:webHidden/>
          </w:rPr>
        </w:r>
        <w:r w:rsidR="00982F9D">
          <w:rPr>
            <w:webHidden/>
          </w:rPr>
          <w:fldChar w:fldCharType="separate"/>
        </w:r>
        <w:r w:rsidR="00785278">
          <w:rPr>
            <w:webHidden/>
          </w:rPr>
          <w:t>108</w:t>
        </w:r>
        <w:r w:rsidR="00982F9D">
          <w:rPr>
            <w:webHidden/>
          </w:rPr>
          <w:fldChar w:fldCharType="end"/>
        </w:r>
      </w:hyperlink>
    </w:p>
    <w:p w14:paraId="1F1377B1" w14:textId="67CD7A6A" w:rsidR="00982F9D" w:rsidRDefault="00FB0442">
      <w:pPr>
        <w:pStyle w:val="TOC1"/>
        <w:rPr>
          <w:rFonts w:asciiTheme="minorHAnsi" w:eastAsiaTheme="minorEastAsia" w:hAnsiTheme="minorHAnsi"/>
          <w:b w:val="0"/>
          <w:sz w:val="22"/>
          <w:szCs w:val="22"/>
        </w:rPr>
      </w:pPr>
      <w:hyperlink w:anchor="_Toc80543906" w:history="1">
        <w:r w:rsidR="00982F9D" w:rsidRPr="007237D1">
          <w:rPr>
            <w:rStyle w:val="Hyperlink"/>
          </w:rPr>
          <w:t>ACCOUNTING</w:t>
        </w:r>
        <w:r w:rsidR="00982F9D">
          <w:rPr>
            <w:webHidden/>
          </w:rPr>
          <w:tab/>
        </w:r>
        <w:r w:rsidR="00982F9D">
          <w:rPr>
            <w:webHidden/>
          </w:rPr>
          <w:fldChar w:fldCharType="begin"/>
        </w:r>
        <w:r w:rsidR="00982F9D">
          <w:rPr>
            <w:webHidden/>
          </w:rPr>
          <w:instrText xml:space="preserve"> PAGEREF _Toc80543906 \h </w:instrText>
        </w:r>
        <w:r w:rsidR="00982F9D">
          <w:rPr>
            <w:webHidden/>
          </w:rPr>
        </w:r>
        <w:r w:rsidR="00982F9D">
          <w:rPr>
            <w:webHidden/>
          </w:rPr>
          <w:fldChar w:fldCharType="separate"/>
        </w:r>
        <w:r w:rsidR="00785278">
          <w:rPr>
            <w:webHidden/>
          </w:rPr>
          <w:t>110</w:t>
        </w:r>
        <w:r w:rsidR="00982F9D">
          <w:rPr>
            <w:webHidden/>
          </w:rPr>
          <w:fldChar w:fldCharType="end"/>
        </w:r>
      </w:hyperlink>
    </w:p>
    <w:p w14:paraId="48E37D9E" w14:textId="75AD71E7" w:rsidR="00982F9D" w:rsidRDefault="00FB0442">
      <w:pPr>
        <w:pStyle w:val="TOC2"/>
        <w:rPr>
          <w:rFonts w:eastAsiaTheme="minorEastAsia"/>
          <w:b w:val="0"/>
          <w:i w:val="0"/>
          <w:sz w:val="22"/>
          <w:szCs w:val="22"/>
        </w:rPr>
      </w:pPr>
      <w:hyperlink w:anchor="_Toc80543907" w:history="1">
        <w:r w:rsidR="00982F9D" w:rsidRPr="007237D1">
          <w:rPr>
            <w:rStyle w:val="Hyperlink"/>
          </w:rPr>
          <w:t>ACCOUNTING AND BUSINESS EXPENSES</w:t>
        </w:r>
        <w:r w:rsidR="00982F9D">
          <w:rPr>
            <w:webHidden/>
          </w:rPr>
          <w:tab/>
        </w:r>
        <w:r w:rsidR="00982F9D">
          <w:rPr>
            <w:webHidden/>
          </w:rPr>
          <w:fldChar w:fldCharType="begin"/>
        </w:r>
        <w:r w:rsidR="00982F9D">
          <w:rPr>
            <w:webHidden/>
          </w:rPr>
          <w:instrText xml:space="preserve"> PAGEREF _Toc80543907 \h </w:instrText>
        </w:r>
        <w:r w:rsidR="00982F9D">
          <w:rPr>
            <w:webHidden/>
          </w:rPr>
        </w:r>
        <w:r w:rsidR="00982F9D">
          <w:rPr>
            <w:webHidden/>
          </w:rPr>
          <w:fldChar w:fldCharType="separate"/>
        </w:r>
        <w:r w:rsidR="00785278">
          <w:rPr>
            <w:webHidden/>
          </w:rPr>
          <w:t>110</w:t>
        </w:r>
        <w:r w:rsidR="00982F9D">
          <w:rPr>
            <w:webHidden/>
          </w:rPr>
          <w:fldChar w:fldCharType="end"/>
        </w:r>
      </w:hyperlink>
    </w:p>
    <w:p w14:paraId="5A56F8B4" w14:textId="49BAE0A2" w:rsidR="00982F9D" w:rsidRDefault="00FB0442">
      <w:pPr>
        <w:pStyle w:val="TOC3"/>
        <w:rPr>
          <w:rFonts w:eastAsiaTheme="minorEastAsia"/>
          <w:b w:val="0"/>
          <w:noProof/>
          <w:sz w:val="22"/>
        </w:rPr>
      </w:pPr>
      <w:hyperlink w:anchor="_Toc80543908" w:history="1">
        <w:r w:rsidR="00982F9D" w:rsidRPr="007237D1">
          <w:rPr>
            <w:rStyle w:val="Hyperlink"/>
            <w:noProof/>
          </w:rPr>
          <w:t>How to Hire an Accountant That Won’t Wreck Your Business</w:t>
        </w:r>
        <w:r w:rsidR="00982F9D">
          <w:rPr>
            <w:noProof/>
            <w:webHidden/>
          </w:rPr>
          <w:tab/>
        </w:r>
        <w:r w:rsidR="00982F9D">
          <w:rPr>
            <w:noProof/>
            <w:webHidden/>
          </w:rPr>
          <w:fldChar w:fldCharType="begin"/>
        </w:r>
        <w:r w:rsidR="00982F9D">
          <w:rPr>
            <w:noProof/>
            <w:webHidden/>
          </w:rPr>
          <w:instrText xml:space="preserve"> PAGEREF _Toc80543908 \h </w:instrText>
        </w:r>
        <w:r w:rsidR="00982F9D">
          <w:rPr>
            <w:noProof/>
            <w:webHidden/>
          </w:rPr>
        </w:r>
        <w:r w:rsidR="00982F9D">
          <w:rPr>
            <w:noProof/>
            <w:webHidden/>
          </w:rPr>
          <w:fldChar w:fldCharType="separate"/>
        </w:r>
        <w:r w:rsidR="00785278">
          <w:rPr>
            <w:noProof/>
            <w:webHidden/>
          </w:rPr>
          <w:t>110</w:t>
        </w:r>
        <w:r w:rsidR="00982F9D">
          <w:rPr>
            <w:noProof/>
            <w:webHidden/>
          </w:rPr>
          <w:fldChar w:fldCharType="end"/>
        </w:r>
      </w:hyperlink>
    </w:p>
    <w:p w14:paraId="558FF738" w14:textId="73BA8C46" w:rsidR="00982F9D" w:rsidRDefault="00FB0442">
      <w:pPr>
        <w:pStyle w:val="TOC3"/>
        <w:rPr>
          <w:rFonts w:eastAsiaTheme="minorEastAsia"/>
          <w:b w:val="0"/>
          <w:noProof/>
          <w:sz w:val="22"/>
        </w:rPr>
      </w:pPr>
      <w:hyperlink w:anchor="_Toc80543909" w:history="1">
        <w:r w:rsidR="00982F9D" w:rsidRPr="007237D1">
          <w:rPr>
            <w:rStyle w:val="Hyperlink"/>
            <w:noProof/>
          </w:rPr>
          <w:t>Tips For Getting Your Business Financially Fit (from SCORE)</w:t>
        </w:r>
        <w:r w:rsidR="00982F9D">
          <w:rPr>
            <w:noProof/>
            <w:webHidden/>
          </w:rPr>
          <w:tab/>
        </w:r>
        <w:r w:rsidR="00982F9D">
          <w:rPr>
            <w:noProof/>
            <w:webHidden/>
          </w:rPr>
          <w:fldChar w:fldCharType="begin"/>
        </w:r>
        <w:r w:rsidR="00982F9D">
          <w:rPr>
            <w:noProof/>
            <w:webHidden/>
          </w:rPr>
          <w:instrText xml:space="preserve"> PAGEREF _Toc80543909 \h </w:instrText>
        </w:r>
        <w:r w:rsidR="00982F9D">
          <w:rPr>
            <w:noProof/>
            <w:webHidden/>
          </w:rPr>
        </w:r>
        <w:r w:rsidR="00982F9D">
          <w:rPr>
            <w:noProof/>
            <w:webHidden/>
          </w:rPr>
          <w:fldChar w:fldCharType="separate"/>
        </w:r>
        <w:r w:rsidR="00785278">
          <w:rPr>
            <w:noProof/>
            <w:webHidden/>
          </w:rPr>
          <w:t>110</w:t>
        </w:r>
        <w:r w:rsidR="00982F9D">
          <w:rPr>
            <w:noProof/>
            <w:webHidden/>
          </w:rPr>
          <w:fldChar w:fldCharType="end"/>
        </w:r>
      </w:hyperlink>
    </w:p>
    <w:p w14:paraId="0F0BF36B" w14:textId="7937D738" w:rsidR="00982F9D" w:rsidRDefault="00FB0442">
      <w:pPr>
        <w:pStyle w:val="TOC3"/>
        <w:rPr>
          <w:rFonts w:eastAsiaTheme="minorEastAsia"/>
          <w:b w:val="0"/>
          <w:noProof/>
          <w:sz w:val="22"/>
        </w:rPr>
      </w:pPr>
      <w:hyperlink w:anchor="_Toc80543910" w:history="1">
        <w:r w:rsidR="00982F9D" w:rsidRPr="007237D1">
          <w:rPr>
            <w:rStyle w:val="Hyperlink"/>
            <w:noProof/>
          </w:rPr>
          <w:t>Budgeting</w:t>
        </w:r>
        <w:r w:rsidR="00982F9D">
          <w:rPr>
            <w:noProof/>
            <w:webHidden/>
          </w:rPr>
          <w:tab/>
        </w:r>
        <w:r w:rsidR="00982F9D">
          <w:rPr>
            <w:noProof/>
            <w:webHidden/>
          </w:rPr>
          <w:fldChar w:fldCharType="begin"/>
        </w:r>
        <w:r w:rsidR="00982F9D">
          <w:rPr>
            <w:noProof/>
            <w:webHidden/>
          </w:rPr>
          <w:instrText xml:space="preserve"> PAGEREF _Toc80543910 \h </w:instrText>
        </w:r>
        <w:r w:rsidR="00982F9D">
          <w:rPr>
            <w:noProof/>
            <w:webHidden/>
          </w:rPr>
        </w:r>
        <w:r w:rsidR="00982F9D">
          <w:rPr>
            <w:noProof/>
            <w:webHidden/>
          </w:rPr>
          <w:fldChar w:fldCharType="separate"/>
        </w:r>
        <w:r w:rsidR="00785278">
          <w:rPr>
            <w:noProof/>
            <w:webHidden/>
          </w:rPr>
          <w:t>110</w:t>
        </w:r>
        <w:r w:rsidR="00982F9D">
          <w:rPr>
            <w:noProof/>
            <w:webHidden/>
          </w:rPr>
          <w:fldChar w:fldCharType="end"/>
        </w:r>
      </w:hyperlink>
    </w:p>
    <w:p w14:paraId="5885FBB4" w14:textId="6E940CB4" w:rsidR="00982F9D" w:rsidRDefault="00FB0442">
      <w:pPr>
        <w:pStyle w:val="TOC3"/>
        <w:rPr>
          <w:rFonts w:eastAsiaTheme="minorEastAsia"/>
          <w:b w:val="0"/>
          <w:noProof/>
          <w:sz w:val="22"/>
        </w:rPr>
      </w:pPr>
      <w:hyperlink w:anchor="_Toc80543911" w:history="1">
        <w:r w:rsidR="00982F9D" w:rsidRPr="007237D1">
          <w:rPr>
            <w:rStyle w:val="Hyperlink"/>
            <w:noProof/>
          </w:rPr>
          <w:t>Deducting Business Expenses</w:t>
        </w:r>
        <w:r w:rsidR="00982F9D">
          <w:rPr>
            <w:noProof/>
            <w:webHidden/>
          </w:rPr>
          <w:tab/>
        </w:r>
        <w:r w:rsidR="00982F9D">
          <w:rPr>
            <w:noProof/>
            <w:webHidden/>
          </w:rPr>
          <w:fldChar w:fldCharType="begin"/>
        </w:r>
        <w:r w:rsidR="00982F9D">
          <w:rPr>
            <w:noProof/>
            <w:webHidden/>
          </w:rPr>
          <w:instrText xml:space="preserve"> PAGEREF _Toc80543911 \h </w:instrText>
        </w:r>
        <w:r w:rsidR="00982F9D">
          <w:rPr>
            <w:noProof/>
            <w:webHidden/>
          </w:rPr>
        </w:r>
        <w:r w:rsidR="00982F9D">
          <w:rPr>
            <w:noProof/>
            <w:webHidden/>
          </w:rPr>
          <w:fldChar w:fldCharType="separate"/>
        </w:r>
        <w:r w:rsidR="00785278">
          <w:rPr>
            <w:noProof/>
            <w:webHidden/>
          </w:rPr>
          <w:t>110</w:t>
        </w:r>
        <w:r w:rsidR="00982F9D">
          <w:rPr>
            <w:noProof/>
            <w:webHidden/>
          </w:rPr>
          <w:fldChar w:fldCharType="end"/>
        </w:r>
      </w:hyperlink>
    </w:p>
    <w:p w14:paraId="27160C32" w14:textId="7A0C01B9" w:rsidR="00982F9D" w:rsidRDefault="00FB0442">
      <w:pPr>
        <w:pStyle w:val="TOC3"/>
        <w:rPr>
          <w:rFonts w:eastAsiaTheme="minorEastAsia"/>
          <w:b w:val="0"/>
          <w:noProof/>
          <w:sz w:val="22"/>
        </w:rPr>
      </w:pPr>
      <w:hyperlink w:anchor="_Toc80543912" w:history="1">
        <w:r w:rsidR="00982F9D" w:rsidRPr="007237D1">
          <w:rPr>
            <w:rStyle w:val="Hyperlink"/>
            <w:noProof/>
          </w:rPr>
          <w:t>1099-Misc (Miscellaneous Income) Reporting</w:t>
        </w:r>
        <w:r w:rsidR="00982F9D">
          <w:rPr>
            <w:noProof/>
            <w:webHidden/>
          </w:rPr>
          <w:tab/>
        </w:r>
        <w:r w:rsidR="00982F9D">
          <w:rPr>
            <w:noProof/>
            <w:webHidden/>
          </w:rPr>
          <w:fldChar w:fldCharType="begin"/>
        </w:r>
        <w:r w:rsidR="00982F9D">
          <w:rPr>
            <w:noProof/>
            <w:webHidden/>
          </w:rPr>
          <w:instrText xml:space="preserve"> PAGEREF _Toc80543912 \h </w:instrText>
        </w:r>
        <w:r w:rsidR="00982F9D">
          <w:rPr>
            <w:noProof/>
            <w:webHidden/>
          </w:rPr>
        </w:r>
        <w:r w:rsidR="00982F9D">
          <w:rPr>
            <w:noProof/>
            <w:webHidden/>
          </w:rPr>
          <w:fldChar w:fldCharType="separate"/>
        </w:r>
        <w:r w:rsidR="00785278">
          <w:rPr>
            <w:noProof/>
            <w:webHidden/>
          </w:rPr>
          <w:t>112</w:t>
        </w:r>
        <w:r w:rsidR="00982F9D">
          <w:rPr>
            <w:noProof/>
            <w:webHidden/>
          </w:rPr>
          <w:fldChar w:fldCharType="end"/>
        </w:r>
      </w:hyperlink>
    </w:p>
    <w:p w14:paraId="13DEB1E8" w14:textId="71514571" w:rsidR="00982F9D" w:rsidRDefault="00FB0442">
      <w:pPr>
        <w:pStyle w:val="TOC2"/>
        <w:rPr>
          <w:rFonts w:eastAsiaTheme="minorEastAsia"/>
          <w:b w:val="0"/>
          <w:i w:val="0"/>
          <w:sz w:val="22"/>
          <w:szCs w:val="22"/>
        </w:rPr>
      </w:pPr>
      <w:hyperlink w:anchor="_Toc80543913" w:history="1">
        <w:r w:rsidR="00982F9D" w:rsidRPr="007237D1">
          <w:rPr>
            <w:rStyle w:val="Hyperlink"/>
          </w:rPr>
          <w:t>ACCOUNTING FOR START-UP COSTS</w:t>
        </w:r>
        <w:r w:rsidR="00982F9D">
          <w:rPr>
            <w:webHidden/>
          </w:rPr>
          <w:tab/>
        </w:r>
        <w:r w:rsidR="00982F9D">
          <w:rPr>
            <w:webHidden/>
          </w:rPr>
          <w:fldChar w:fldCharType="begin"/>
        </w:r>
        <w:r w:rsidR="00982F9D">
          <w:rPr>
            <w:webHidden/>
          </w:rPr>
          <w:instrText xml:space="preserve"> PAGEREF _Toc80543913 \h </w:instrText>
        </w:r>
        <w:r w:rsidR="00982F9D">
          <w:rPr>
            <w:webHidden/>
          </w:rPr>
        </w:r>
        <w:r w:rsidR="00982F9D">
          <w:rPr>
            <w:webHidden/>
          </w:rPr>
          <w:fldChar w:fldCharType="separate"/>
        </w:r>
        <w:r w:rsidR="00785278">
          <w:rPr>
            <w:webHidden/>
          </w:rPr>
          <w:t>112</w:t>
        </w:r>
        <w:r w:rsidR="00982F9D">
          <w:rPr>
            <w:webHidden/>
          </w:rPr>
          <w:fldChar w:fldCharType="end"/>
        </w:r>
      </w:hyperlink>
    </w:p>
    <w:p w14:paraId="615BDFA8" w14:textId="5764CFA3" w:rsidR="00982F9D" w:rsidRDefault="00FB0442">
      <w:pPr>
        <w:pStyle w:val="TOC3"/>
        <w:rPr>
          <w:rFonts w:eastAsiaTheme="minorEastAsia"/>
          <w:b w:val="0"/>
          <w:noProof/>
          <w:sz w:val="22"/>
        </w:rPr>
      </w:pPr>
      <w:hyperlink w:anchor="_Toc80543914" w:history="1">
        <w:r w:rsidR="00982F9D" w:rsidRPr="007237D1">
          <w:rPr>
            <w:rStyle w:val="Hyperlink"/>
            <w:noProof/>
          </w:rPr>
          <w:t>If You Go Into Business</w:t>
        </w:r>
        <w:r w:rsidR="00982F9D">
          <w:rPr>
            <w:noProof/>
            <w:webHidden/>
          </w:rPr>
          <w:tab/>
        </w:r>
        <w:r w:rsidR="00982F9D">
          <w:rPr>
            <w:noProof/>
            <w:webHidden/>
          </w:rPr>
          <w:fldChar w:fldCharType="begin"/>
        </w:r>
        <w:r w:rsidR="00982F9D">
          <w:rPr>
            <w:noProof/>
            <w:webHidden/>
          </w:rPr>
          <w:instrText xml:space="preserve"> PAGEREF _Toc80543914 \h </w:instrText>
        </w:r>
        <w:r w:rsidR="00982F9D">
          <w:rPr>
            <w:noProof/>
            <w:webHidden/>
          </w:rPr>
        </w:r>
        <w:r w:rsidR="00982F9D">
          <w:rPr>
            <w:noProof/>
            <w:webHidden/>
          </w:rPr>
          <w:fldChar w:fldCharType="separate"/>
        </w:r>
        <w:r w:rsidR="00785278">
          <w:rPr>
            <w:noProof/>
            <w:webHidden/>
          </w:rPr>
          <w:t>112</w:t>
        </w:r>
        <w:r w:rsidR="00982F9D">
          <w:rPr>
            <w:noProof/>
            <w:webHidden/>
          </w:rPr>
          <w:fldChar w:fldCharType="end"/>
        </w:r>
      </w:hyperlink>
    </w:p>
    <w:p w14:paraId="1CA009B9" w14:textId="7CAFD629" w:rsidR="00982F9D" w:rsidRDefault="00FB0442">
      <w:pPr>
        <w:pStyle w:val="TOC3"/>
        <w:rPr>
          <w:rFonts w:eastAsiaTheme="minorEastAsia"/>
          <w:b w:val="0"/>
          <w:noProof/>
          <w:sz w:val="22"/>
        </w:rPr>
      </w:pPr>
      <w:hyperlink w:anchor="_Toc80543915" w:history="1">
        <w:r w:rsidR="00982F9D" w:rsidRPr="007237D1">
          <w:rPr>
            <w:rStyle w:val="Hyperlink"/>
            <w:noProof/>
          </w:rPr>
          <w:t>If Your Attempt To Go Into Business Is Unsuccessful</w:t>
        </w:r>
        <w:r w:rsidR="00982F9D">
          <w:rPr>
            <w:noProof/>
            <w:webHidden/>
          </w:rPr>
          <w:tab/>
        </w:r>
        <w:r w:rsidR="00982F9D">
          <w:rPr>
            <w:noProof/>
            <w:webHidden/>
          </w:rPr>
          <w:fldChar w:fldCharType="begin"/>
        </w:r>
        <w:r w:rsidR="00982F9D">
          <w:rPr>
            <w:noProof/>
            <w:webHidden/>
          </w:rPr>
          <w:instrText xml:space="preserve"> PAGEREF _Toc80543915 \h </w:instrText>
        </w:r>
        <w:r w:rsidR="00982F9D">
          <w:rPr>
            <w:noProof/>
            <w:webHidden/>
          </w:rPr>
        </w:r>
        <w:r w:rsidR="00982F9D">
          <w:rPr>
            <w:noProof/>
            <w:webHidden/>
          </w:rPr>
          <w:fldChar w:fldCharType="separate"/>
        </w:r>
        <w:r w:rsidR="00785278">
          <w:rPr>
            <w:noProof/>
            <w:webHidden/>
          </w:rPr>
          <w:t>113</w:t>
        </w:r>
        <w:r w:rsidR="00982F9D">
          <w:rPr>
            <w:noProof/>
            <w:webHidden/>
          </w:rPr>
          <w:fldChar w:fldCharType="end"/>
        </w:r>
      </w:hyperlink>
    </w:p>
    <w:p w14:paraId="42A1C1F1" w14:textId="26BE8837" w:rsidR="00982F9D" w:rsidRDefault="00FB0442">
      <w:pPr>
        <w:pStyle w:val="TOC2"/>
        <w:rPr>
          <w:rFonts w:eastAsiaTheme="minorEastAsia"/>
          <w:b w:val="0"/>
          <w:i w:val="0"/>
          <w:sz w:val="22"/>
          <w:szCs w:val="22"/>
        </w:rPr>
      </w:pPr>
      <w:hyperlink w:anchor="_Toc80543916" w:history="1">
        <w:r w:rsidR="00982F9D" w:rsidRPr="007237D1">
          <w:rPr>
            <w:rStyle w:val="Hyperlink"/>
          </w:rPr>
          <w:t>ACCOUNTING FOR RESEARCH AND EXPERIMENTAL COSTS</w:t>
        </w:r>
        <w:r w:rsidR="00982F9D">
          <w:rPr>
            <w:webHidden/>
          </w:rPr>
          <w:tab/>
        </w:r>
        <w:r w:rsidR="00982F9D">
          <w:rPr>
            <w:webHidden/>
          </w:rPr>
          <w:fldChar w:fldCharType="begin"/>
        </w:r>
        <w:r w:rsidR="00982F9D">
          <w:rPr>
            <w:webHidden/>
          </w:rPr>
          <w:instrText xml:space="preserve"> PAGEREF _Toc80543916 \h </w:instrText>
        </w:r>
        <w:r w:rsidR="00982F9D">
          <w:rPr>
            <w:webHidden/>
          </w:rPr>
        </w:r>
        <w:r w:rsidR="00982F9D">
          <w:rPr>
            <w:webHidden/>
          </w:rPr>
          <w:fldChar w:fldCharType="separate"/>
        </w:r>
        <w:r w:rsidR="00785278">
          <w:rPr>
            <w:webHidden/>
          </w:rPr>
          <w:t>113</w:t>
        </w:r>
        <w:r w:rsidR="00982F9D">
          <w:rPr>
            <w:webHidden/>
          </w:rPr>
          <w:fldChar w:fldCharType="end"/>
        </w:r>
      </w:hyperlink>
    </w:p>
    <w:p w14:paraId="529A1C2E" w14:textId="20F89BB3" w:rsidR="00982F9D" w:rsidRDefault="00FB0442">
      <w:pPr>
        <w:pStyle w:val="TOC2"/>
        <w:rPr>
          <w:rFonts w:eastAsiaTheme="minorEastAsia"/>
          <w:b w:val="0"/>
          <w:i w:val="0"/>
          <w:sz w:val="22"/>
          <w:szCs w:val="22"/>
        </w:rPr>
      </w:pPr>
      <w:hyperlink w:anchor="_Toc80543917" w:history="1">
        <w:r w:rsidR="00982F9D" w:rsidRPr="007237D1">
          <w:rPr>
            <w:rStyle w:val="Hyperlink"/>
          </w:rPr>
          <w:t>TRANSFERRING ASSETS TO YOUR BUSINESS</w:t>
        </w:r>
        <w:r w:rsidR="00982F9D">
          <w:rPr>
            <w:webHidden/>
          </w:rPr>
          <w:tab/>
        </w:r>
        <w:r w:rsidR="00982F9D">
          <w:rPr>
            <w:webHidden/>
          </w:rPr>
          <w:fldChar w:fldCharType="begin"/>
        </w:r>
        <w:r w:rsidR="00982F9D">
          <w:rPr>
            <w:webHidden/>
          </w:rPr>
          <w:instrText xml:space="preserve"> PAGEREF _Toc80543917 \h </w:instrText>
        </w:r>
        <w:r w:rsidR="00982F9D">
          <w:rPr>
            <w:webHidden/>
          </w:rPr>
        </w:r>
        <w:r w:rsidR="00982F9D">
          <w:rPr>
            <w:webHidden/>
          </w:rPr>
          <w:fldChar w:fldCharType="separate"/>
        </w:r>
        <w:r w:rsidR="00785278">
          <w:rPr>
            <w:webHidden/>
          </w:rPr>
          <w:t>114</w:t>
        </w:r>
        <w:r w:rsidR="00982F9D">
          <w:rPr>
            <w:webHidden/>
          </w:rPr>
          <w:fldChar w:fldCharType="end"/>
        </w:r>
      </w:hyperlink>
    </w:p>
    <w:p w14:paraId="7D38048C" w14:textId="6956C3A7" w:rsidR="00982F9D" w:rsidRDefault="00FB0442">
      <w:pPr>
        <w:pStyle w:val="TOC3"/>
        <w:rPr>
          <w:rFonts w:eastAsiaTheme="minorEastAsia"/>
          <w:b w:val="0"/>
          <w:noProof/>
          <w:sz w:val="22"/>
        </w:rPr>
      </w:pPr>
      <w:hyperlink w:anchor="_Toc80543918" w:history="1">
        <w:r w:rsidR="00982F9D" w:rsidRPr="007237D1">
          <w:rPr>
            <w:rStyle w:val="Hyperlink"/>
            <w:noProof/>
          </w:rPr>
          <w:t>Capital Contributions</w:t>
        </w:r>
        <w:r w:rsidR="00982F9D">
          <w:rPr>
            <w:noProof/>
            <w:webHidden/>
          </w:rPr>
          <w:tab/>
        </w:r>
        <w:r w:rsidR="00982F9D">
          <w:rPr>
            <w:noProof/>
            <w:webHidden/>
          </w:rPr>
          <w:fldChar w:fldCharType="begin"/>
        </w:r>
        <w:r w:rsidR="00982F9D">
          <w:rPr>
            <w:noProof/>
            <w:webHidden/>
          </w:rPr>
          <w:instrText xml:space="preserve"> PAGEREF _Toc80543918 \h </w:instrText>
        </w:r>
        <w:r w:rsidR="00982F9D">
          <w:rPr>
            <w:noProof/>
            <w:webHidden/>
          </w:rPr>
        </w:r>
        <w:r w:rsidR="00982F9D">
          <w:rPr>
            <w:noProof/>
            <w:webHidden/>
          </w:rPr>
          <w:fldChar w:fldCharType="separate"/>
        </w:r>
        <w:r w:rsidR="00785278">
          <w:rPr>
            <w:noProof/>
            <w:webHidden/>
          </w:rPr>
          <w:t>114</w:t>
        </w:r>
        <w:r w:rsidR="00982F9D">
          <w:rPr>
            <w:noProof/>
            <w:webHidden/>
          </w:rPr>
          <w:fldChar w:fldCharType="end"/>
        </w:r>
      </w:hyperlink>
    </w:p>
    <w:p w14:paraId="69136804" w14:textId="5B9F9534" w:rsidR="00982F9D" w:rsidRDefault="00FB0442">
      <w:pPr>
        <w:pStyle w:val="TOC3"/>
        <w:rPr>
          <w:rFonts w:eastAsiaTheme="minorEastAsia"/>
          <w:b w:val="0"/>
          <w:noProof/>
          <w:sz w:val="22"/>
        </w:rPr>
      </w:pPr>
      <w:hyperlink w:anchor="_Toc80543919" w:history="1">
        <w:r w:rsidR="00982F9D" w:rsidRPr="007237D1">
          <w:rPr>
            <w:rStyle w:val="Hyperlink"/>
            <w:noProof/>
          </w:rPr>
          <w:t>Capital Call [Equity Contributions]</w:t>
        </w:r>
        <w:r w:rsidR="00982F9D">
          <w:rPr>
            <w:noProof/>
            <w:webHidden/>
          </w:rPr>
          <w:tab/>
        </w:r>
        <w:r w:rsidR="00982F9D">
          <w:rPr>
            <w:noProof/>
            <w:webHidden/>
          </w:rPr>
          <w:fldChar w:fldCharType="begin"/>
        </w:r>
        <w:r w:rsidR="00982F9D">
          <w:rPr>
            <w:noProof/>
            <w:webHidden/>
          </w:rPr>
          <w:instrText xml:space="preserve"> PAGEREF _Toc80543919 \h </w:instrText>
        </w:r>
        <w:r w:rsidR="00982F9D">
          <w:rPr>
            <w:noProof/>
            <w:webHidden/>
          </w:rPr>
        </w:r>
        <w:r w:rsidR="00982F9D">
          <w:rPr>
            <w:noProof/>
            <w:webHidden/>
          </w:rPr>
          <w:fldChar w:fldCharType="separate"/>
        </w:r>
        <w:r w:rsidR="00785278">
          <w:rPr>
            <w:noProof/>
            <w:webHidden/>
          </w:rPr>
          <w:t>115</w:t>
        </w:r>
        <w:r w:rsidR="00982F9D">
          <w:rPr>
            <w:noProof/>
            <w:webHidden/>
          </w:rPr>
          <w:fldChar w:fldCharType="end"/>
        </w:r>
      </w:hyperlink>
    </w:p>
    <w:p w14:paraId="288A56B8" w14:textId="6D9B309F" w:rsidR="00982F9D" w:rsidRDefault="00FB0442">
      <w:pPr>
        <w:pStyle w:val="TOC3"/>
        <w:rPr>
          <w:rFonts w:eastAsiaTheme="minorEastAsia"/>
          <w:b w:val="0"/>
          <w:noProof/>
          <w:sz w:val="22"/>
        </w:rPr>
      </w:pPr>
      <w:hyperlink w:anchor="_Toc80543920" w:history="1">
        <w:r w:rsidR="00982F9D" w:rsidRPr="007237D1">
          <w:rPr>
            <w:rStyle w:val="Hyperlink"/>
            <w:noProof/>
          </w:rPr>
          <w:t>Selling Assets to the Company</w:t>
        </w:r>
        <w:r w:rsidR="00982F9D">
          <w:rPr>
            <w:noProof/>
            <w:webHidden/>
          </w:rPr>
          <w:tab/>
        </w:r>
        <w:r w:rsidR="00982F9D">
          <w:rPr>
            <w:noProof/>
            <w:webHidden/>
          </w:rPr>
          <w:fldChar w:fldCharType="begin"/>
        </w:r>
        <w:r w:rsidR="00982F9D">
          <w:rPr>
            <w:noProof/>
            <w:webHidden/>
          </w:rPr>
          <w:instrText xml:space="preserve"> PAGEREF _Toc80543920 \h </w:instrText>
        </w:r>
        <w:r w:rsidR="00982F9D">
          <w:rPr>
            <w:noProof/>
            <w:webHidden/>
          </w:rPr>
        </w:r>
        <w:r w:rsidR="00982F9D">
          <w:rPr>
            <w:noProof/>
            <w:webHidden/>
          </w:rPr>
          <w:fldChar w:fldCharType="separate"/>
        </w:r>
        <w:r w:rsidR="00785278">
          <w:rPr>
            <w:noProof/>
            <w:webHidden/>
          </w:rPr>
          <w:t>116</w:t>
        </w:r>
        <w:r w:rsidR="00982F9D">
          <w:rPr>
            <w:noProof/>
            <w:webHidden/>
          </w:rPr>
          <w:fldChar w:fldCharType="end"/>
        </w:r>
      </w:hyperlink>
    </w:p>
    <w:p w14:paraId="5E2D8E95" w14:textId="5E27C3C1" w:rsidR="00982F9D" w:rsidRDefault="00FB0442">
      <w:pPr>
        <w:pStyle w:val="TOC3"/>
        <w:rPr>
          <w:rFonts w:eastAsiaTheme="minorEastAsia"/>
          <w:b w:val="0"/>
          <w:noProof/>
          <w:sz w:val="22"/>
        </w:rPr>
      </w:pPr>
      <w:hyperlink w:anchor="_Toc80543921" w:history="1">
        <w:r w:rsidR="00982F9D" w:rsidRPr="007237D1">
          <w:rPr>
            <w:rStyle w:val="Hyperlink"/>
            <w:noProof/>
          </w:rPr>
          <w:t>Fraudulent Transfer of Assets</w:t>
        </w:r>
        <w:r w:rsidR="00982F9D">
          <w:rPr>
            <w:noProof/>
            <w:webHidden/>
          </w:rPr>
          <w:tab/>
        </w:r>
        <w:r w:rsidR="00982F9D">
          <w:rPr>
            <w:noProof/>
            <w:webHidden/>
          </w:rPr>
          <w:fldChar w:fldCharType="begin"/>
        </w:r>
        <w:r w:rsidR="00982F9D">
          <w:rPr>
            <w:noProof/>
            <w:webHidden/>
          </w:rPr>
          <w:instrText xml:space="preserve"> PAGEREF _Toc80543921 \h </w:instrText>
        </w:r>
        <w:r w:rsidR="00982F9D">
          <w:rPr>
            <w:noProof/>
            <w:webHidden/>
          </w:rPr>
        </w:r>
        <w:r w:rsidR="00982F9D">
          <w:rPr>
            <w:noProof/>
            <w:webHidden/>
          </w:rPr>
          <w:fldChar w:fldCharType="separate"/>
        </w:r>
        <w:r w:rsidR="00785278">
          <w:rPr>
            <w:noProof/>
            <w:webHidden/>
          </w:rPr>
          <w:t>116</w:t>
        </w:r>
        <w:r w:rsidR="00982F9D">
          <w:rPr>
            <w:noProof/>
            <w:webHidden/>
          </w:rPr>
          <w:fldChar w:fldCharType="end"/>
        </w:r>
      </w:hyperlink>
    </w:p>
    <w:p w14:paraId="14C3DDBF" w14:textId="74B66CAF" w:rsidR="00982F9D" w:rsidRDefault="00FB0442">
      <w:pPr>
        <w:pStyle w:val="TOC3"/>
        <w:rPr>
          <w:rFonts w:eastAsiaTheme="minorEastAsia"/>
          <w:b w:val="0"/>
          <w:noProof/>
          <w:sz w:val="22"/>
        </w:rPr>
      </w:pPr>
      <w:hyperlink w:anchor="_Toc80543922" w:history="1">
        <w:r w:rsidR="00982F9D" w:rsidRPr="007237D1">
          <w:rPr>
            <w:rStyle w:val="Hyperlink"/>
            <w:rFonts w:eastAsia="Times New Roman"/>
            <w:noProof/>
          </w:rPr>
          <w:t>Asset Installment Sales</w:t>
        </w:r>
        <w:r w:rsidR="00982F9D">
          <w:rPr>
            <w:noProof/>
            <w:webHidden/>
          </w:rPr>
          <w:tab/>
        </w:r>
        <w:r w:rsidR="00982F9D">
          <w:rPr>
            <w:noProof/>
            <w:webHidden/>
          </w:rPr>
          <w:fldChar w:fldCharType="begin"/>
        </w:r>
        <w:r w:rsidR="00982F9D">
          <w:rPr>
            <w:noProof/>
            <w:webHidden/>
          </w:rPr>
          <w:instrText xml:space="preserve"> PAGEREF _Toc80543922 \h </w:instrText>
        </w:r>
        <w:r w:rsidR="00982F9D">
          <w:rPr>
            <w:noProof/>
            <w:webHidden/>
          </w:rPr>
        </w:r>
        <w:r w:rsidR="00982F9D">
          <w:rPr>
            <w:noProof/>
            <w:webHidden/>
          </w:rPr>
          <w:fldChar w:fldCharType="separate"/>
        </w:r>
        <w:r w:rsidR="00785278">
          <w:rPr>
            <w:noProof/>
            <w:webHidden/>
          </w:rPr>
          <w:t>116</w:t>
        </w:r>
        <w:r w:rsidR="00982F9D">
          <w:rPr>
            <w:noProof/>
            <w:webHidden/>
          </w:rPr>
          <w:fldChar w:fldCharType="end"/>
        </w:r>
      </w:hyperlink>
    </w:p>
    <w:p w14:paraId="391EA647" w14:textId="302D6129" w:rsidR="00982F9D" w:rsidRDefault="00FB0442">
      <w:pPr>
        <w:pStyle w:val="TOC3"/>
        <w:rPr>
          <w:rFonts w:eastAsiaTheme="minorEastAsia"/>
          <w:b w:val="0"/>
          <w:noProof/>
          <w:sz w:val="22"/>
        </w:rPr>
      </w:pPr>
      <w:hyperlink w:anchor="_Toc80543923" w:history="1">
        <w:r w:rsidR="00982F9D" w:rsidRPr="007237D1">
          <w:rPr>
            <w:rStyle w:val="Hyperlink"/>
            <w:noProof/>
          </w:rPr>
          <w:t>Asset Ownership - Joint Tenants vs. Tenants In Common?</w:t>
        </w:r>
        <w:r w:rsidR="00982F9D">
          <w:rPr>
            <w:noProof/>
            <w:webHidden/>
          </w:rPr>
          <w:tab/>
        </w:r>
        <w:r w:rsidR="00982F9D">
          <w:rPr>
            <w:noProof/>
            <w:webHidden/>
          </w:rPr>
          <w:fldChar w:fldCharType="begin"/>
        </w:r>
        <w:r w:rsidR="00982F9D">
          <w:rPr>
            <w:noProof/>
            <w:webHidden/>
          </w:rPr>
          <w:instrText xml:space="preserve"> PAGEREF _Toc80543923 \h </w:instrText>
        </w:r>
        <w:r w:rsidR="00982F9D">
          <w:rPr>
            <w:noProof/>
            <w:webHidden/>
          </w:rPr>
        </w:r>
        <w:r w:rsidR="00982F9D">
          <w:rPr>
            <w:noProof/>
            <w:webHidden/>
          </w:rPr>
          <w:fldChar w:fldCharType="separate"/>
        </w:r>
        <w:r w:rsidR="00785278">
          <w:rPr>
            <w:noProof/>
            <w:webHidden/>
          </w:rPr>
          <w:t>117</w:t>
        </w:r>
        <w:r w:rsidR="00982F9D">
          <w:rPr>
            <w:noProof/>
            <w:webHidden/>
          </w:rPr>
          <w:fldChar w:fldCharType="end"/>
        </w:r>
      </w:hyperlink>
    </w:p>
    <w:p w14:paraId="67DDCCFB" w14:textId="75B3D075" w:rsidR="00982F9D" w:rsidRDefault="00FB0442">
      <w:pPr>
        <w:pStyle w:val="TOC3"/>
        <w:rPr>
          <w:rFonts w:eastAsiaTheme="minorEastAsia"/>
          <w:b w:val="0"/>
          <w:noProof/>
          <w:sz w:val="22"/>
        </w:rPr>
      </w:pPr>
      <w:hyperlink w:anchor="_Toc80543924" w:history="1">
        <w:r w:rsidR="00982F9D" w:rsidRPr="007237D1">
          <w:rPr>
            <w:rStyle w:val="Hyperlink"/>
            <w:noProof/>
          </w:rPr>
          <w:t>Asset Depreciation</w:t>
        </w:r>
        <w:r w:rsidR="00982F9D">
          <w:rPr>
            <w:noProof/>
            <w:webHidden/>
          </w:rPr>
          <w:tab/>
        </w:r>
        <w:r w:rsidR="00982F9D">
          <w:rPr>
            <w:noProof/>
            <w:webHidden/>
          </w:rPr>
          <w:fldChar w:fldCharType="begin"/>
        </w:r>
        <w:r w:rsidR="00982F9D">
          <w:rPr>
            <w:noProof/>
            <w:webHidden/>
          </w:rPr>
          <w:instrText xml:space="preserve"> PAGEREF _Toc80543924 \h </w:instrText>
        </w:r>
        <w:r w:rsidR="00982F9D">
          <w:rPr>
            <w:noProof/>
            <w:webHidden/>
          </w:rPr>
        </w:r>
        <w:r w:rsidR="00982F9D">
          <w:rPr>
            <w:noProof/>
            <w:webHidden/>
          </w:rPr>
          <w:fldChar w:fldCharType="separate"/>
        </w:r>
        <w:r w:rsidR="00785278">
          <w:rPr>
            <w:noProof/>
            <w:webHidden/>
          </w:rPr>
          <w:t>118</w:t>
        </w:r>
        <w:r w:rsidR="00982F9D">
          <w:rPr>
            <w:noProof/>
            <w:webHidden/>
          </w:rPr>
          <w:fldChar w:fldCharType="end"/>
        </w:r>
      </w:hyperlink>
    </w:p>
    <w:p w14:paraId="430D9532" w14:textId="5789D0F2" w:rsidR="00982F9D" w:rsidRDefault="00FB0442">
      <w:pPr>
        <w:pStyle w:val="TOC3"/>
        <w:rPr>
          <w:rFonts w:eastAsiaTheme="minorEastAsia"/>
          <w:b w:val="0"/>
          <w:noProof/>
          <w:sz w:val="22"/>
        </w:rPr>
      </w:pPr>
      <w:hyperlink w:anchor="_Toc80543925" w:history="1">
        <w:r w:rsidR="00982F9D" w:rsidRPr="007237D1">
          <w:rPr>
            <w:rStyle w:val="Hyperlink"/>
            <w:noProof/>
          </w:rPr>
          <w:t>Section 179 Depreciation, at a Glance</w:t>
        </w:r>
        <w:r w:rsidR="00982F9D">
          <w:rPr>
            <w:noProof/>
            <w:webHidden/>
          </w:rPr>
          <w:tab/>
        </w:r>
        <w:r w:rsidR="00982F9D">
          <w:rPr>
            <w:noProof/>
            <w:webHidden/>
          </w:rPr>
          <w:fldChar w:fldCharType="begin"/>
        </w:r>
        <w:r w:rsidR="00982F9D">
          <w:rPr>
            <w:noProof/>
            <w:webHidden/>
          </w:rPr>
          <w:instrText xml:space="preserve"> PAGEREF _Toc80543925 \h </w:instrText>
        </w:r>
        <w:r w:rsidR="00982F9D">
          <w:rPr>
            <w:noProof/>
            <w:webHidden/>
          </w:rPr>
        </w:r>
        <w:r w:rsidR="00982F9D">
          <w:rPr>
            <w:noProof/>
            <w:webHidden/>
          </w:rPr>
          <w:fldChar w:fldCharType="separate"/>
        </w:r>
        <w:r w:rsidR="00785278">
          <w:rPr>
            <w:noProof/>
            <w:webHidden/>
          </w:rPr>
          <w:t>119</w:t>
        </w:r>
        <w:r w:rsidR="00982F9D">
          <w:rPr>
            <w:noProof/>
            <w:webHidden/>
          </w:rPr>
          <w:fldChar w:fldCharType="end"/>
        </w:r>
      </w:hyperlink>
    </w:p>
    <w:p w14:paraId="7B217B19" w14:textId="72CE175B" w:rsidR="00982F9D" w:rsidRDefault="00FB0442">
      <w:pPr>
        <w:pStyle w:val="TOC3"/>
        <w:rPr>
          <w:rFonts w:eastAsiaTheme="minorEastAsia"/>
          <w:b w:val="0"/>
          <w:noProof/>
          <w:sz w:val="22"/>
        </w:rPr>
      </w:pPr>
      <w:hyperlink w:anchor="_Toc80543926" w:history="1">
        <w:r w:rsidR="00982F9D" w:rsidRPr="007237D1">
          <w:rPr>
            <w:rStyle w:val="Hyperlink"/>
            <w:noProof/>
          </w:rPr>
          <w:t>Bankruptcy</w:t>
        </w:r>
        <w:r w:rsidR="00982F9D">
          <w:rPr>
            <w:noProof/>
            <w:webHidden/>
          </w:rPr>
          <w:tab/>
        </w:r>
        <w:r w:rsidR="00982F9D">
          <w:rPr>
            <w:noProof/>
            <w:webHidden/>
          </w:rPr>
          <w:fldChar w:fldCharType="begin"/>
        </w:r>
        <w:r w:rsidR="00982F9D">
          <w:rPr>
            <w:noProof/>
            <w:webHidden/>
          </w:rPr>
          <w:instrText xml:space="preserve"> PAGEREF _Toc80543926 \h </w:instrText>
        </w:r>
        <w:r w:rsidR="00982F9D">
          <w:rPr>
            <w:noProof/>
            <w:webHidden/>
          </w:rPr>
        </w:r>
        <w:r w:rsidR="00982F9D">
          <w:rPr>
            <w:noProof/>
            <w:webHidden/>
          </w:rPr>
          <w:fldChar w:fldCharType="separate"/>
        </w:r>
        <w:r w:rsidR="00785278">
          <w:rPr>
            <w:noProof/>
            <w:webHidden/>
          </w:rPr>
          <w:t>119</w:t>
        </w:r>
        <w:r w:rsidR="00982F9D">
          <w:rPr>
            <w:noProof/>
            <w:webHidden/>
          </w:rPr>
          <w:fldChar w:fldCharType="end"/>
        </w:r>
      </w:hyperlink>
    </w:p>
    <w:p w14:paraId="4E7C696A" w14:textId="5B1789A4" w:rsidR="00982F9D" w:rsidRDefault="00FB0442">
      <w:pPr>
        <w:pStyle w:val="TOC1"/>
        <w:rPr>
          <w:rFonts w:asciiTheme="minorHAnsi" w:eastAsiaTheme="minorEastAsia" w:hAnsiTheme="minorHAnsi"/>
          <w:b w:val="0"/>
          <w:sz w:val="22"/>
          <w:szCs w:val="22"/>
        </w:rPr>
      </w:pPr>
      <w:hyperlink w:anchor="_Toc80543927" w:history="1">
        <w:r w:rsidR="00982F9D" w:rsidRPr="007237D1">
          <w:rPr>
            <w:rStyle w:val="Hyperlink"/>
          </w:rPr>
          <w:t>TAXES</w:t>
        </w:r>
        <w:r w:rsidR="00982F9D">
          <w:rPr>
            <w:webHidden/>
          </w:rPr>
          <w:tab/>
        </w:r>
        <w:r w:rsidR="00982F9D">
          <w:rPr>
            <w:webHidden/>
          </w:rPr>
          <w:fldChar w:fldCharType="begin"/>
        </w:r>
        <w:r w:rsidR="00982F9D">
          <w:rPr>
            <w:webHidden/>
          </w:rPr>
          <w:instrText xml:space="preserve"> PAGEREF _Toc80543927 \h </w:instrText>
        </w:r>
        <w:r w:rsidR="00982F9D">
          <w:rPr>
            <w:webHidden/>
          </w:rPr>
        </w:r>
        <w:r w:rsidR="00982F9D">
          <w:rPr>
            <w:webHidden/>
          </w:rPr>
          <w:fldChar w:fldCharType="separate"/>
        </w:r>
        <w:r w:rsidR="00785278">
          <w:rPr>
            <w:webHidden/>
          </w:rPr>
          <w:t>120</w:t>
        </w:r>
        <w:r w:rsidR="00982F9D">
          <w:rPr>
            <w:webHidden/>
          </w:rPr>
          <w:fldChar w:fldCharType="end"/>
        </w:r>
      </w:hyperlink>
    </w:p>
    <w:p w14:paraId="15E4E0C0" w14:textId="24630EF3" w:rsidR="00982F9D" w:rsidRDefault="00FB0442">
      <w:pPr>
        <w:pStyle w:val="TOC2"/>
        <w:rPr>
          <w:rFonts w:eastAsiaTheme="minorEastAsia"/>
          <w:b w:val="0"/>
          <w:i w:val="0"/>
          <w:sz w:val="22"/>
          <w:szCs w:val="22"/>
        </w:rPr>
      </w:pPr>
      <w:hyperlink w:anchor="_Toc80543928" w:history="1">
        <w:r w:rsidR="00982F9D" w:rsidRPr="007237D1">
          <w:rPr>
            <w:rStyle w:val="Hyperlink"/>
          </w:rPr>
          <w:t>FEDERAL INCOME TAXES</w:t>
        </w:r>
        <w:r w:rsidR="00982F9D">
          <w:rPr>
            <w:webHidden/>
          </w:rPr>
          <w:tab/>
        </w:r>
        <w:r w:rsidR="00982F9D">
          <w:rPr>
            <w:webHidden/>
          </w:rPr>
          <w:fldChar w:fldCharType="begin"/>
        </w:r>
        <w:r w:rsidR="00982F9D">
          <w:rPr>
            <w:webHidden/>
          </w:rPr>
          <w:instrText xml:space="preserve"> PAGEREF _Toc80543928 \h </w:instrText>
        </w:r>
        <w:r w:rsidR="00982F9D">
          <w:rPr>
            <w:webHidden/>
          </w:rPr>
        </w:r>
        <w:r w:rsidR="00982F9D">
          <w:rPr>
            <w:webHidden/>
          </w:rPr>
          <w:fldChar w:fldCharType="separate"/>
        </w:r>
        <w:r w:rsidR="00785278">
          <w:rPr>
            <w:webHidden/>
          </w:rPr>
          <w:t>120</w:t>
        </w:r>
        <w:r w:rsidR="00982F9D">
          <w:rPr>
            <w:webHidden/>
          </w:rPr>
          <w:fldChar w:fldCharType="end"/>
        </w:r>
      </w:hyperlink>
    </w:p>
    <w:p w14:paraId="088EE60B" w14:textId="6BB3218D" w:rsidR="00982F9D" w:rsidRDefault="00FB0442">
      <w:pPr>
        <w:pStyle w:val="TOC3"/>
        <w:rPr>
          <w:rFonts w:eastAsiaTheme="minorEastAsia"/>
          <w:b w:val="0"/>
          <w:noProof/>
          <w:sz w:val="22"/>
        </w:rPr>
      </w:pPr>
      <w:hyperlink w:anchor="_Toc80543929" w:history="1">
        <w:r w:rsidR="00982F9D" w:rsidRPr="007237D1">
          <w:rPr>
            <w:rStyle w:val="Hyperlink"/>
            <w:noProof/>
          </w:rPr>
          <w:t>Impact of the 2017 Tax Cuts and Jobs Act on Businesses</w:t>
        </w:r>
        <w:r w:rsidR="00982F9D">
          <w:rPr>
            <w:noProof/>
            <w:webHidden/>
          </w:rPr>
          <w:tab/>
        </w:r>
        <w:r w:rsidR="00982F9D">
          <w:rPr>
            <w:noProof/>
            <w:webHidden/>
          </w:rPr>
          <w:fldChar w:fldCharType="begin"/>
        </w:r>
        <w:r w:rsidR="00982F9D">
          <w:rPr>
            <w:noProof/>
            <w:webHidden/>
          </w:rPr>
          <w:instrText xml:space="preserve"> PAGEREF _Toc80543929 \h </w:instrText>
        </w:r>
        <w:r w:rsidR="00982F9D">
          <w:rPr>
            <w:noProof/>
            <w:webHidden/>
          </w:rPr>
        </w:r>
        <w:r w:rsidR="00982F9D">
          <w:rPr>
            <w:noProof/>
            <w:webHidden/>
          </w:rPr>
          <w:fldChar w:fldCharType="separate"/>
        </w:r>
        <w:r w:rsidR="00785278">
          <w:rPr>
            <w:noProof/>
            <w:webHidden/>
          </w:rPr>
          <w:t>120</w:t>
        </w:r>
        <w:r w:rsidR="00982F9D">
          <w:rPr>
            <w:noProof/>
            <w:webHidden/>
          </w:rPr>
          <w:fldChar w:fldCharType="end"/>
        </w:r>
      </w:hyperlink>
    </w:p>
    <w:p w14:paraId="6D1BE1A0" w14:textId="7168DB96" w:rsidR="00982F9D" w:rsidRDefault="00FB0442">
      <w:pPr>
        <w:pStyle w:val="TOC3"/>
        <w:rPr>
          <w:rFonts w:eastAsiaTheme="minorEastAsia"/>
          <w:b w:val="0"/>
          <w:noProof/>
          <w:sz w:val="22"/>
        </w:rPr>
      </w:pPr>
      <w:hyperlink w:anchor="_Toc80543930" w:history="1">
        <w:r w:rsidR="00982F9D" w:rsidRPr="007237D1">
          <w:rPr>
            <w:rStyle w:val="Hyperlink"/>
            <w:noProof/>
          </w:rPr>
          <w:t>Federal Small Business Tax Workshops</w:t>
        </w:r>
        <w:r w:rsidR="00982F9D">
          <w:rPr>
            <w:noProof/>
            <w:webHidden/>
          </w:rPr>
          <w:tab/>
        </w:r>
        <w:r w:rsidR="00982F9D">
          <w:rPr>
            <w:noProof/>
            <w:webHidden/>
          </w:rPr>
          <w:fldChar w:fldCharType="begin"/>
        </w:r>
        <w:r w:rsidR="00982F9D">
          <w:rPr>
            <w:noProof/>
            <w:webHidden/>
          </w:rPr>
          <w:instrText xml:space="preserve"> PAGEREF _Toc80543930 \h </w:instrText>
        </w:r>
        <w:r w:rsidR="00982F9D">
          <w:rPr>
            <w:noProof/>
            <w:webHidden/>
          </w:rPr>
        </w:r>
        <w:r w:rsidR="00982F9D">
          <w:rPr>
            <w:noProof/>
            <w:webHidden/>
          </w:rPr>
          <w:fldChar w:fldCharType="separate"/>
        </w:r>
        <w:r w:rsidR="00785278">
          <w:rPr>
            <w:noProof/>
            <w:webHidden/>
          </w:rPr>
          <w:t>121</w:t>
        </w:r>
        <w:r w:rsidR="00982F9D">
          <w:rPr>
            <w:noProof/>
            <w:webHidden/>
          </w:rPr>
          <w:fldChar w:fldCharType="end"/>
        </w:r>
      </w:hyperlink>
    </w:p>
    <w:p w14:paraId="61ABA8B7" w14:textId="1371F747" w:rsidR="00982F9D" w:rsidRDefault="00FB0442">
      <w:pPr>
        <w:pStyle w:val="TOC3"/>
        <w:rPr>
          <w:rFonts w:eastAsiaTheme="minorEastAsia"/>
          <w:b w:val="0"/>
          <w:noProof/>
          <w:sz w:val="22"/>
        </w:rPr>
      </w:pPr>
      <w:hyperlink w:anchor="_Toc80543931" w:history="1">
        <w:r w:rsidR="00982F9D" w:rsidRPr="007237D1">
          <w:rPr>
            <w:rStyle w:val="Hyperlink"/>
            <w:noProof/>
          </w:rPr>
          <w:t>Can I Claim Business Expenses for a Business With No Taxable Income?</w:t>
        </w:r>
        <w:r w:rsidR="00982F9D">
          <w:rPr>
            <w:noProof/>
            <w:webHidden/>
          </w:rPr>
          <w:tab/>
        </w:r>
        <w:r w:rsidR="00982F9D">
          <w:rPr>
            <w:noProof/>
            <w:webHidden/>
          </w:rPr>
          <w:fldChar w:fldCharType="begin"/>
        </w:r>
        <w:r w:rsidR="00982F9D">
          <w:rPr>
            <w:noProof/>
            <w:webHidden/>
          </w:rPr>
          <w:instrText xml:space="preserve"> PAGEREF _Toc80543931 \h </w:instrText>
        </w:r>
        <w:r w:rsidR="00982F9D">
          <w:rPr>
            <w:noProof/>
            <w:webHidden/>
          </w:rPr>
        </w:r>
        <w:r w:rsidR="00982F9D">
          <w:rPr>
            <w:noProof/>
            <w:webHidden/>
          </w:rPr>
          <w:fldChar w:fldCharType="separate"/>
        </w:r>
        <w:r w:rsidR="00785278">
          <w:rPr>
            <w:noProof/>
            <w:webHidden/>
          </w:rPr>
          <w:t>121</w:t>
        </w:r>
        <w:r w:rsidR="00982F9D">
          <w:rPr>
            <w:noProof/>
            <w:webHidden/>
          </w:rPr>
          <w:fldChar w:fldCharType="end"/>
        </w:r>
      </w:hyperlink>
    </w:p>
    <w:p w14:paraId="11745C69" w14:textId="191860D6" w:rsidR="00982F9D" w:rsidRDefault="00FB0442">
      <w:pPr>
        <w:pStyle w:val="TOC3"/>
        <w:rPr>
          <w:rFonts w:eastAsiaTheme="minorEastAsia"/>
          <w:b w:val="0"/>
          <w:noProof/>
          <w:sz w:val="22"/>
        </w:rPr>
      </w:pPr>
      <w:hyperlink w:anchor="_Toc80543932" w:history="1">
        <w:r w:rsidR="00982F9D" w:rsidRPr="007237D1">
          <w:rPr>
            <w:rStyle w:val="Hyperlink"/>
            <w:noProof/>
          </w:rPr>
          <w:t>Claiming Business Losses on Your Tax Return</w:t>
        </w:r>
        <w:r w:rsidR="00982F9D">
          <w:rPr>
            <w:noProof/>
            <w:webHidden/>
          </w:rPr>
          <w:tab/>
        </w:r>
        <w:r w:rsidR="00982F9D">
          <w:rPr>
            <w:noProof/>
            <w:webHidden/>
          </w:rPr>
          <w:fldChar w:fldCharType="begin"/>
        </w:r>
        <w:r w:rsidR="00982F9D">
          <w:rPr>
            <w:noProof/>
            <w:webHidden/>
          </w:rPr>
          <w:instrText xml:space="preserve"> PAGEREF _Toc80543932 \h </w:instrText>
        </w:r>
        <w:r w:rsidR="00982F9D">
          <w:rPr>
            <w:noProof/>
            <w:webHidden/>
          </w:rPr>
        </w:r>
        <w:r w:rsidR="00982F9D">
          <w:rPr>
            <w:noProof/>
            <w:webHidden/>
          </w:rPr>
          <w:fldChar w:fldCharType="separate"/>
        </w:r>
        <w:r w:rsidR="00785278">
          <w:rPr>
            <w:noProof/>
            <w:webHidden/>
          </w:rPr>
          <w:t>123</w:t>
        </w:r>
        <w:r w:rsidR="00982F9D">
          <w:rPr>
            <w:noProof/>
            <w:webHidden/>
          </w:rPr>
          <w:fldChar w:fldCharType="end"/>
        </w:r>
      </w:hyperlink>
    </w:p>
    <w:p w14:paraId="3809D926" w14:textId="769C58D8" w:rsidR="00982F9D" w:rsidRDefault="00FB0442">
      <w:pPr>
        <w:pStyle w:val="TOC2"/>
        <w:rPr>
          <w:rFonts w:eastAsiaTheme="minorEastAsia"/>
          <w:b w:val="0"/>
          <w:i w:val="0"/>
          <w:sz w:val="22"/>
          <w:szCs w:val="22"/>
        </w:rPr>
      </w:pPr>
      <w:hyperlink w:anchor="_Toc80543933" w:history="1">
        <w:r w:rsidR="00982F9D" w:rsidRPr="007237D1">
          <w:rPr>
            <w:rStyle w:val="Hyperlink"/>
          </w:rPr>
          <w:t>WISCONSIN INCOME TAXES</w:t>
        </w:r>
        <w:r w:rsidR="00982F9D">
          <w:rPr>
            <w:webHidden/>
          </w:rPr>
          <w:tab/>
        </w:r>
        <w:r w:rsidR="00982F9D">
          <w:rPr>
            <w:webHidden/>
          </w:rPr>
          <w:fldChar w:fldCharType="begin"/>
        </w:r>
        <w:r w:rsidR="00982F9D">
          <w:rPr>
            <w:webHidden/>
          </w:rPr>
          <w:instrText xml:space="preserve"> PAGEREF _Toc80543933 \h </w:instrText>
        </w:r>
        <w:r w:rsidR="00982F9D">
          <w:rPr>
            <w:webHidden/>
          </w:rPr>
        </w:r>
        <w:r w:rsidR="00982F9D">
          <w:rPr>
            <w:webHidden/>
          </w:rPr>
          <w:fldChar w:fldCharType="separate"/>
        </w:r>
        <w:r w:rsidR="00785278">
          <w:rPr>
            <w:webHidden/>
          </w:rPr>
          <w:t>124</w:t>
        </w:r>
        <w:r w:rsidR="00982F9D">
          <w:rPr>
            <w:webHidden/>
          </w:rPr>
          <w:fldChar w:fldCharType="end"/>
        </w:r>
      </w:hyperlink>
    </w:p>
    <w:p w14:paraId="6CDC58B3" w14:textId="6A3B0E3B" w:rsidR="00982F9D" w:rsidRDefault="00FB0442">
      <w:pPr>
        <w:pStyle w:val="TOC2"/>
        <w:rPr>
          <w:rFonts w:eastAsiaTheme="minorEastAsia"/>
          <w:b w:val="0"/>
          <w:i w:val="0"/>
          <w:sz w:val="22"/>
          <w:szCs w:val="22"/>
        </w:rPr>
      </w:pPr>
      <w:hyperlink w:anchor="_Toc80543934" w:history="1">
        <w:r w:rsidR="00982F9D" w:rsidRPr="007237D1">
          <w:rPr>
            <w:rStyle w:val="Hyperlink"/>
          </w:rPr>
          <w:t>SELF-EMPLOYMENT TAX</w:t>
        </w:r>
        <w:r w:rsidR="00982F9D">
          <w:rPr>
            <w:webHidden/>
          </w:rPr>
          <w:tab/>
        </w:r>
        <w:r w:rsidR="00982F9D">
          <w:rPr>
            <w:webHidden/>
          </w:rPr>
          <w:fldChar w:fldCharType="begin"/>
        </w:r>
        <w:r w:rsidR="00982F9D">
          <w:rPr>
            <w:webHidden/>
          </w:rPr>
          <w:instrText xml:space="preserve"> PAGEREF _Toc80543934 \h </w:instrText>
        </w:r>
        <w:r w:rsidR="00982F9D">
          <w:rPr>
            <w:webHidden/>
          </w:rPr>
        </w:r>
        <w:r w:rsidR="00982F9D">
          <w:rPr>
            <w:webHidden/>
          </w:rPr>
          <w:fldChar w:fldCharType="separate"/>
        </w:r>
        <w:r w:rsidR="00785278">
          <w:rPr>
            <w:webHidden/>
          </w:rPr>
          <w:t>124</w:t>
        </w:r>
        <w:r w:rsidR="00982F9D">
          <w:rPr>
            <w:webHidden/>
          </w:rPr>
          <w:fldChar w:fldCharType="end"/>
        </w:r>
      </w:hyperlink>
    </w:p>
    <w:p w14:paraId="5C43B952" w14:textId="1F3D2B3B" w:rsidR="00982F9D" w:rsidRDefault="00FB0442">
      <w:pPr>
        <w:pStyle w:val="TOC2"/>
        <w:rPr>
          <w:rFonts w:eastAsiaTheme="minorEastAsia"/>
          <w:b w:val="0"/>
          <w:i w:val="0"/>
          <w:sz w:val="22"/>
          <w:szCs w:val="22"/>
        </w:rPr>
      </w:pPr>
      <w:hyperlink w:anchor="_Toc80543935" w:history="1">
        <w:r w:rsidR="00982F9D" w:rsidRPr="007237D1">
          <w:rPr>
            <w:rStyle w:val="Hyperlink"/>
          </w:rPr>
          <w:t>SALES TAX</w:t>
        </w:r>
        <w:r w:rsidR="00982F9D">
          <w:rPr>
            <w:webHidden/>
          </w:rPr>
          <w:tab/>
        </w:r>
        <w:r w:rsidR="00982F9D">
          <w:rPr>
            <w:webHidden/>
          </w:rPr>
          <w:fldChar w:fldCharType="begin"/>
        </w:r>
        <w:r w:rsidR="00982F9D">
          <w:rPr>
            <w:webHidden/>
          </w:rPr>
          <w:instrText xml:space="preserve"> PAGEREF _Toc80543935 \h </w:instrText>
        </w:r>
        <w:r w:rsidR="00982F9D">
          <w:rPr>
            <w:webHidden/>
          </w:rPr>
        </w:r>
        <w:r w:rsidR="00982F9D">
          <w:rPr>
            <w:webHidden/>
          </w:rPr>
          <w:fldChar w:fldCharType="separate"/>
        </w:r>
        <w:r w:rsidR="00785278">
          <w:rPr>
            <w:webHidden/>
          </w:rPr>
          <w:t>126</w:t>
        </w:r>
        <w:r w:rsidR="00982F9D">
          <w:rPr>
            <w:webHidden/>
          </w:rPr>
          <w:fldChar w:fldCharType="end"/>
        </w:r>
      </w:hyperlink>
    </w:p>
    <w:p w14:paraId="2D296704" w14:textId="6CEDB727" w:rsidR="00982F9D" w:rsidRDefault="00FB0442">
      <w:pPr>
        <w:pStyle w:val="TOC1"/>
        <w:rPr>
          <w:rFonts w:asciiTheme="minorHAnsi" w:eastAsiaTheme="minorEastAsia" w:hAnsiTheme="minorHAnsi"/>
          <w:b w:val="0"/>
          <w:sz w:val="22"/>
          <w:szCs w:val="22"/>
        </w:rPr>
      </w:pPr>
      <w:hyperlink w:anchor="_Toc80543936" w:history="1">
        <w:r w:rsidR="00982F9D" w:rsidRPr="007237D1">
          <w:rPr>
            <w:rStyle w:val="Hyperlink"/>
          </w:rPr>
          <w:t>INSURANCE</w:t>
        </w:r>
        <w:r w:rsidR="00982F9D">
          <w:rPr>
            <w:webHidden/>
          </w:rPr>
          <w:tab/>
        </w:r>
        <w:r w:rsidR="00982F9D">
          <w:rPr>
            <w:webHidden/>
          </w:rPr>
          <w:fldChar w:fldCharType="begin"/>
        </w:r>
        <w:r w:rsidR="00982F9D">
          <w:rPr>
            <w:webHidden/>
          </w:rPr>
          <w:instrText xml:space="preserve"> PAGEREF _Toc80543936 \h </w:instrText>
        </w:r>
        <w:r w:rsidR="00982F9D">
          <w:rPr>
            <w:webHidden/>
          </w:rPr>
        </w:r>
        <w:r w:rsidR="00982F9D">
          <w:rPr>
            <w:webHidden/>
          </w:rPr>
          <w:fldChar w:fldCharType="separate"/>
        </w:r>
        <w:r w:rsidR="00785278">
          <w:rPr>
            <w:webHidden/>
          </w:rPr>
          <w:t>127</w:t>
        </w:r>
        <w:r w:rsidR="00982F9D">
          <w:rPr>
            <w:webHidden/>
          </w:rPr>
          <w:fldChar w:fldCharType="end"/>
        </w:r>
      </w:hyperlink>
    </w:p>
    <w:p w14:paraId="2861D155" w14:textId="4C953754" w:rsidR="00982F9D" w:rsidRDefault="00FB0442">
      <w:pPr>
        <w:pStyle w:val="TOC2"/>
        <w:rPr>
          <w:rFonts w:eastAsiaTheme="minorEastAsia"/>
          <w:b w:val="0"/>
          <w:i w:val="0"/>
          <w:sz w:val="22"/>
          <w:szCs w:val="22"/>
        </w:rPr>
      </w:pPr>
      <w:hyperlink w:anchor="_Toc80543937" w:history="1">
        <w:r w:rsidR="00982F9D" w:rsidRPr="007237D1">
          <w:rPr>
            <w:rStyle w:val="Hyperlink"/>
          </w:rPr>
          <w:t>SMALL BUSINESS INSURANCE</w:t>
        </w:r>
        <w:r w:rsidR="00982F9D">
          <w:rPr>
            <w:webHidden/>
          </w:rPr>
          <w:tab/>
        </w:r>
        <w:r w:rsidR="00982F9D">
          <w:rPr>
            <w:webHidden/>
          </w:rPr>
          <w:fldChar w:fldCharType="begin"/>
        </w:r>
        <w:r w:rsidR="00982F9D">
          <w:rPr>
            <w:webHidden/>
          </w:rPr>
          <w:instrText xml:space="preserve"> PAGEREF _Toc80543937 \h </w:instrText>
        </w:r>
        <w:r w:rsidR="00982F9D">
          <w:rPr>
            <w:webHidden/>
          </w:rPr>
        </w:r>
        <w:r w:rsidR="00982F9D">
          <w:rPr>
            <w:webHidden/>
          </w:rPr>
          <w:fldChar w:fldCharType="separate"/>
        </w:r>
        <w:r w:rsidR="00785278">
          <w:rPr>
            <w:webHidden/>
          </w:rPr>
          <w:t>127</w:t>
        </w:r>
        <w:r w:rsidR="00982F9D">
          <w:rPr>
            <w:webHidden/>
          </w:rPr>
          <w:fldChar w:fldCharType="end"/>
        </w:r>
      </w:hyperlink>
    </w:p>
    <w:p w14:paraId="4BA86B4A" w14:textId="0D1A5AFA" w:rsidR="00982F9D" w:rsidRDefault="00FB0442">
      <w:pPr>
        <w:pStyle w:val="TOC2"/>
        <w:rPr>
          <w:rFonts w:eastAsiaTheme="minorEastAsia"/>
          <w:b w:val="0"/>
          <w:i w:val="0"/>
          <w:sz w:val="22"/>
          <w:szCs w:val="22"/>
        </w:rPr>
      </w:pPr>
      <w:hyperlink w:anchor="_Toc80543938" w:history="1">
        <w:r w:rsidR="00982F9D" w:rsidRPr="007237D1">
          <w:rPr>
            <w:rStyle w:val="Hyperlink"/>
          </w:rPr>
          <w:t>WORKERS’ COMPENSATION INSURANCE</w:t>
        </w:r>
        <w:r w:rsidR="00982F9D">
          <w:rPr>
            <w:webHidden/>
          </w:rPr>
          <w:tab/>
        </w:r>
        <w:r w:rsidR="00982F9D">
          <w:rPr>
            <w:webHidden/>
          </w:rPr>
          <w:fldChar w:fldCharType="begin"/>
        </w:r>
        <w:r w:rsidR="00982F9D">
          <w:rPr>
            <w:webHidden/>
          </w:rPr>
          <w:instrText xml:space="preserve"> PAGEREF _Toc80543938 \h </w:instrText>
        </w:r>
        <w:r w:rsidR="00982F9D">
          <w:rPr>
            <w:webHidden/>
          </w:rPr>
        </w:r>
        <w:r w:rsidR="00982F9D">
          <w:rPr>
            <w:webHidden/>
          </w:rPr>
          <w:fldChar w:fldCharType="separate"/>
        </w:r>
        <w:r w:rsidR="00785278">
          <w:rPr>
            <w:webHidden/>
          </w:rPr>
          <w:t>129</w:t>
        </w:r>
        <w:r w:rsidR="00982F9D">
          <w:rPr>
            <w:webHidden/>
          </w:rPr>
          <w:fldChar w:fldCharType="end"/>
        </w:r>
      </w:hyperlink>
    </w:p>
    <w:p w14:paraId="1728E5AE" w14:textId="52B5E106" w:rsidR="00982F9D" w:rsidRDefault="00FB0442">
      <w:pPr>
        <w:pStyle w:val="TOC3"/>
        <w:rPr>
          <w:rFonts w:eastAsiaTheme="minorEastAsia"/>
          <w:b w:val="0"/>
          <w:noProof/>
          <w:sz w:val="22"/>
        </w:rPr>
      </w:pPr>
      <w:hyperlink w:anchor="_Toc80543939" w:history="1">
        <w:r w:rsidR="00982F9D" w:rsidRPr="007237D1">
          <w:rPr>
            <w:rStyle w:val="Hyperlink"/>
            <w:noProof/>
          </w:rPr>
          <w:t>Exemptions to Having Workers’ Comp Insurance</w:t>
        </w:r>
        <w:r w:rsidR="00982F9D">
          <w:rPr>
            <w:noProof/>
            <w:webHidden/>
          </w:rPr>
          <w:tab/>
        </w:r>
        <w:r w:rsidR="00982F9D">
          <w:rPr>
            <w:noProof/>
            <w:webHidden/>
          </w:rPr>
          <w:fldChar w:fldCharType="begin"/>
        </w:r>
        <w:r w:rsidR="00982F9D">
          <w:rPr>
            <w:noProof/>
            <w:webHidden/>
          </w:rPr>
          <w:instrText xml:space="preserve"> PAGEREF _Toc80543939 \h </w:instrText>
        </w:r>
        <w:r w:rsidR="00982F9D">
          <w:rPr>
            <w:noProof/>
            <w:webHidden/>
          </w:rPr>
        </w:r>
        <w:r w:rsidR="00982F9D">
          <w:rPr>
            <w:noProof/>
            <w:webHidden/>
          </w:rPr>
          <w:fldChar w:fldCharType="separate"/>
        </w:r>
        <w:r w:rsidR="00785278">
          <w:rPr>
            <w:noProof/>
            <w:webHidden/>
          </w:rPr>
          <w:t>130</w:t>
        </w:r>
        <w:r w:rsidR="00982F9D">
          <w:rPr>
            <w:noProof/>
            <w:webHidden/>
          </w:rPr>
          <w:fldChar w:fldCharType="end"/>
        </w:r>
      </w:hyperlink>
    </w:p>
    <w:p w14:paraId="16FFF7FD" w14:textId="0F29897E" w:rsidR="00982F9D" w:rsidRDefault="00FB0442">
      <w:pPr>
        <w:pStyle w:val="TOC3"/>
        <w:rPr>
          <w:rFonts w:eastAsiaTheme="minorEastAsia"/>
          <w:b w:val="0"/>
          <w:noProof/>
          <w:sz w:val="22"/>
        </w:rPr>
      </w:pPr>
      <w:hyperlink w:anchor="_Toc80543940" w:history="1">
        <w:r w:rsidR="00982F9D" w:rsidRPr="007237D1">
          <w:rPr>
            <w:rStyle w:val="Hyperlink"/>
            <w:noProof/>
          </w:rPr>
          <w:t>Purchasing Workers’ Comp Insurance</w:t>
        </w:r>
        <w:r w:rsidR="00982F9D">
          <w:rPr>
            <w:noProof/>
            <w:webHidden/>
          </w:rPr>
          <w:tab/>
        </w:r>
        <w:r w:rsidR="00982F9D">
          <w:rPr>
            <w:noProof/>
            <w:webHidden/>
          </w:rPr>
          <w:fldChar w:fldCharType="begin"/>
        </w:r>
        <w:r w:rsidR="00982F9D">
          <w:rPr>
            <w:noProof/>
            <w:webHidden/>
          </w:rPr>
          <w:instrText xml:space="preserve"> PAGEREF _Toc80543940 \h </w:instrText>
        </w:r>
        <w:r w:rsidR="00982F9D">
          <w:rPr>
            <w:noProof/>
            <w:webHidden/>
          </w:rPr>
        </w:r>
        <w:r w:rsidR="00982F9D">
          <w:rPr>
            <w:noProof/>
            <w:webHidden/>
          </w:rPr>
          <w:fldChar w:fldCharType="separate"/>
        </w:r>
        <w:r w:rsidR="00785278">
          <w:rPr>
            <w:noProof/>
            <w:webHidden/>
          </w:rPr>
          <w:t>130</w:t>
        </w:r>
        <w:r w:rsidR="00982F9D">
          <w:rPr>
            <w:noProof/>
            <w:webHidden/>
          </w:rPr>
          <w:fldChar w:fldCharType="end"/>
        </w:r>
      </w:hyperlink>
    </w:p>
    <w:p w14:paraId="74D96C17" w14:textId="71043D2D" w:rsidR="00982F9D" w:rsidRDefault="00FB0442">
      <w:pPr>
        <w:pStyle w:val="TOC2"/>
        <w:rPr>
          <w:rFonts w:eastAsiaTheme="minorEastAsia"/>
          <w:b w:val="0"/>
          <w:i w:val="0"/>
          <w:sz w:val="22"/>
          <w:szCs w:val="22"/>
        </w:rPr>
      </w:pPr>
      <w:hyperlink w:anchor="_Toc80543941" w:history="1">
        <w:r w:rsidR="00982F9D" w:rsidRPr="007237D1">
          <w:rPr>
            <w:rStyle w:val="Hyperlink"/>
          </w:rPr>
          <w:t>WISCONSIN UNEMPLOYMENT INSURANCE</w:t>
        </w:r>
        <w:r w:rsidR="00982F9D">
          <w:rPr>
            <w:webHidden/>
          </w:rPr>
          <w:tab/>
        </w:r>
        <w:r w:rsidR="00982F9D">
          <w:rPr>
            <w:webHidden/>
          </w:rPr>
          <w:fldChar w:fldCharType="begin"/>
        </w:r>
        <w:r w:rsidR="00982F9D">
          <w:rPr>
            <w:webHidden/>
          </w:rPr>
          <w:instrText xml:space="preserve"> PAGEREF _Toc80543941 \h </w:instrText>
        </w:r>
        <w:r w:rsidR="00982F9D">
          <w:rPr>
            <w:webHidden/>
          </w:rPr>
        </w:r>
        <w:r w:rsidR="00982F9D">
          <w:rPr>
            <w:webHidden/>
          </w:rPr>
          <w:fldChar w:fldCharType="separate"/>
        </w:r>
        <w:r w:rsidR="00785278">
          <w:rPr>
            <w:webHidden/>
          </w:rPr>
          <w:t>131</w:t>
        </w:r>
        <w:r w:rsidR="00982F9D">
          <w:rPr>
            <w:webHidden/>
          </w:rPr>
          <w:fldChar w:fldCharType="end"/>
        </w:r>
      </w:hyperlink>
    </w:p>
    <w:p w14:paraId="54149DA0" w14:textId="3BBD0D90" w:rsidR="00982F9D" w:rsidRDefault="00FB0442">
      <w:pPr>
        <w:pStyle w:val="TOC3"/>
        <w:rPr>
          <w:rFonts w:eastAsiaTheme="minorEastAsia"/>
          <w:b w:val="0"/>
          <w:noProof/>
          <w:sz w:val="22"/>
        </w:rPr>
      </w:pPr>
      <w:hyperlink w:anchor="_Toc80543942" w:history="1">
        <w:r w:rsidR="00982F9D" w:rsidRPr="007237D1">
          <w:rPr>
            <w:rStyle w:val="Hyperlink"/>
            <w:noProof/>
          </w:rPr>
          <w:t>Requirements</w:t>
        </w:r>
        <w:r w:rsidR="00982F9D">
          <w:rPr>
            <w:noProof/>
            <w:webHidden/>
          </w:rPr>
          <w:tab/>
        </w:r>
        <w:r w:rsidR="00982F9D">
          <w:rPr>
            <w:noProof/>
            <w:webHidden/>
          </w:rPr>
          <w:fldChar w:fldCharType="begin"/>
        </w:r>
        <w:r w:rsidR="00982F9D">
          <w:rPr>
            <w:noProof/>
            <w:webHidden/>
          </w:rPr>
          <w:instrText xml:space="preserve"> PAGEREF _Toc80543942 \h </w:instrText>
        </w:r>
        <w:r w:rsidR="00982F9D">
          <w:rPr>
            <w:noProof/>
            <w:webHidden/>
          </w:rPr>
        </w:r>
        <w:r w:rsidR="00982F9D">
          <w:rPr>
            <w:noProof/>
            <w:webHidden/>
          </w:rPr>
          <w:fldChar w:fldCharType="separate"/>
        </w:r>
        <w:r w:rsidR="00785278">
          <w:rPr>
            <w:noProof/>
            <w:webHidden/>
          </w:rPr>
          <w:t>131</w:t>
        </w:r>
        <w:r w:rsidR="00982F9D">
          <w:rPr>
            <w:noProof/>
            <w:webHidden/>
          </w:rPr>
          <w:fldChar w:fldCharType="end"/>
        </w:r>
      </w:hyperlink>
    </w:p>
    <w:p w14:paraId="4C7B92BB" w14:textId="3E3908A1" w:rsidR="00982F9D" w:rsidRDefault="00FB0442">
      <w:pPr>
        <w:pStyle w:val="TOC2"/>
        <w:rPr>
          <w:rFonts w:eastAsiaTheme="minorEastAsia"/>
          <w:b w:val="0"/>
          <w:i w:val="0"/>
          <w:sz w:val="22"/>
          <w:szCs w:val="22"/>
        </w:rPr>
      </w:pPr>
      <w:hyperlink w:anchor="_Toc80543944" w:history="1">
        <w:r w:rsidR="00982F9D" w:rsidRPr="007237D1">
          <w:rPr>
            <w:rStyle w:val="Hyperlink"/>
          </w:rPr>
          <w:t>FEDERAL UNEMPLOYMENT TAX (FUTA)</w:t>
        </w:r>
        <w:r w:rsidR="00982F9D">
          <w:rPr>
            <w:webHidden/>
          </w:rPr>
          <w:tab/>
        </w:r>
        <w:r w:rsidR="00982F9D">
          <w:rPr>
            <w:webHidden/>
          </w:rPr>
          <w:fldChar w:fldCharType="begin"/>
        </w:r>
        <w:r w:rsidR="00982F9D">
          <w:rPr>
            <w:webHidden/>
          </w:rPr>
          <w:instrText xml:space="preserve"> PAGEREF _Toc80543944 \h </w:instrText>
        </w:r>
        <w:r w:rsidR="00982F9D">
          <w:rPr>
            <w:webHidden/>
          </w:rPr>
        </w:r>
        <w:r w:rsidR="00982F9D">
          <w:rPr>
            <w:webHidden/>
          </w:rPr>
          <w:fldChar w:fldCharType="separate"/>
        </w:r>
        <w:r w:rsidR="00785278">
          <w:rPr>
            <w:webHidden/>
          </w:rPr>
          <w:t>132</w:t>
        </w:r>
        <w:r w:rsidR="00982F9D">
          <w:rPr>
            <w:webHidden/>
          </w:rPr>
          <w:fldChar w:fldCharType="end"/>
        </w:r>
      </w:hyperlink>
    </w:p>
    <w:p w14:paraId="3BB8F876" w14:textId="5F038856" w:rsidR="00982F9D" w:rsidRDefault="00FB0442">
      <w:pPr>
        <w:pStyle w:val="TOC3"/>
        <w:rPr>
          <w:rFonts w:eastAsiaTheme="minorEastAsia"/>
          <w:b w:val="0"/>
          <w:noProof/>
          <w:sz w:val="22"/>
        </w:rPr>
      </w:pPr>
      <w:hyperlink w:anchor="_Toc80543945" w:history="1">
        <w:r w:rsidR="00982F9D" w:rsidRPr="007237D1">
          <w:rPr>
            <w:rStyle w:val="Hyperlink"/>
            <w:noProof/>
          </w:rPr>
          <w:t>Requirements</w:t>
        </w:r>
        <w:r w:rsidR="00982F9D">
          <w:rPr>
            <w:noProof/>
            <w:webHidden/>
          </w:rPr>
          <w:tab/>
        </w:r>
        <w:r w:rsidR="00982F9D">
          <w:rPr>
            <w:noProof/>
            <w:webHidden/>
          </w:rPr>
          <w:fldChar w:fldCharType="begin"/>
        </w:r>
        <w:r w:rsidR="00982F9D">
          <w:rPr>
            <w:noProof/>
            <w:webHidden/>
          </w:rPr>
          <w:instrText xml:space="preserve"> PAGEREF _Toc80543945 \h </w:instrText>
        </w:r>
        <w:r w:rsidR="00982F9D">
          <w:rPr>
            <w:noProof/>
            <w:webHidden/>
          </w:rPr>
        </w:r>
        <w:r w:rsidR="00982F9D">
          <w:rPr>
            <w:noProof/>
            <w:webHidden/>
          </w:rPr>
          <w:fldChar w:fldCharType="separate"/>
        </w:r>
        <w:r w:rsidR="00785278">
          <w:rPr>
            <w:noProof/>
            <w:webHidden/>
          </w:rPr>
          <w:t>132</w:t>
        </w:r>
        <w:r w:rsidR="00982F9D">
          <w:rPr>
            <w:noProof/>
            <w:webHidden/>
          </w:rPr>
          <w:fldChar w:fldCharType="end"/>
        </w:r>
      </w:hyperlink>
    </w:p>
    <w:p w14:paraId="42208941" w14:textId="768ADB6C" w:rsidR="00982F9D" w:rsidRDefault="00FB0442">
      <w:pPr>
        <w:pStyle w:val="TOC3"/>
        <w:rPr>
          <w:rFonts w:eastAsiaTheme="minorEastAsia"/>
          <w:b w:val="0"/>
          <w:noProof/>
          <w:sz w:val="22"/>
        </w:rPr>
      </w:pPr>
      <w:hyperlink w:anchor="_Toc80543946" w:history="1">
        <w:r w:rsidR="00982F9D" w:rsidRPr="007237D1">
          <w:rPr>
            <w:rStyle w:val="Hyperlink"/>
            <w:noProof/>
          </w:rPr>
          <w:t>FUTA Tax Liability</w:t>
        </w:r>
        <w:r w:rsidR="00982F9D">
          <w:rPr>
            <w:noProof/>
            <w:webHidden/>
          </w:rPr>
          <w:tab/>
        </w:r>
        <w:r w:rsidR="00982F9D">
          <w:rPr>
            <w:noProof/>
            <w:webHidden/>
          </w:rPr>
          <w:fldChar w:fldCharType="begin"/>
        </w:r>
        <w:r w:rsidR="00982F9D">
          <w:rPr>
            <w:noProof/>
            <w:webHidden/>
          </w:rPr>
          <w:instrText xml:space="preserve"> PAGEREF _Toc80543946 \h </w:instrText>
        </w:r>
        <w:r w:rsidR="00982F9D">
          <w:rPr>
            <w:noProof/>
            <w:webHidden/>
          </w:rPr>
        </w:r>
        <w:r w:rsidR="00982F9D">
          <w:rPr>
            <w:noProof/>
            <w:webHidden/>
          </w:rPr>
          <w:fldChar w:fldCharType="separate"/>
        </w:r>
        <w:r w:rsidR="00785278">
          <w:rPr>
            <w:noProof/>
            <w:webHidden/>
          </w:rPr>
          <w:t>133</w:t>
        </w:r>
        <w:r w:rsidR="00982F9D">
          <w:rPr>
            <w:noProof/>
            <w:webHidden/>
          </w:rPr>
          <w:fldChar w:fldCharType="end"/>
        </w:r>
      </w:hyperlink>
    </w:p>
    <w:p w14:paraId="753E59E7" w14:textId="43C0135F" w:rsidR="00982F9D" w:rsidRDefault="00FB0442">
      <w:pPr>
        <w:pStyle w:val="TOC3"/>
        <w:rPr>
          <w:rFonts w:eastAsiaTheme="minorEastAsia"/>
          <w:b w:val="0"/>
          <w:noProof/>
          <w:sz w:val="22"/>
        </w:rPr>
      </w:pPr>
      <w:hyperlink w:anchor="_Toc80543947" w:history="1">
        <w:r w:rsidR="00982F9D" w:rsidRPr="007237D1">
          <w:rPr>
            <w:rStyle w:val="Hyperlink"/>
            <w:noProof/>
          </w:rPr>
          <w:t>Federal Tax Deposits Must be Made by Electronic Funds Transfer (EFT).</w:t>
        </w:r>
        <w:r w:rsidR="00982F9D">
          <w:rPr>
            <w:noProof/>
            <w:webHidden/>
          </w:rPr>
          <w:tab/>
        </w:r>
        <w:r w:rsidR="00982F9D">
          <w:rPr>
            <w:noProof/>
            <w:webHidden/>
          </w:rPr>
          <w:fldChar w:fldCharType="begin"/>
        </w:r>
        <w:r w:rsidR="00982F9D">
          <w:rPr>
            <w:noProof/>
            <w:webHidden/>
          </w:rPr>
          <w:instrText xml:space="preserve"> PAGEREF _Toc80543947 \h </w:instrText>
        </w:r>
        <w:r w:rsidR="00982F9D">
          <w:rPr>
            <w:noProof/>
            <w:webHidden/>
          </w:rPr>
        </w:r>
        <w:r w:rsidR="00982F9D">
          <w:rPr>
            <w:noProof/>
            <w:webHidden/>
          </w:rPr>
          <w:fldChar w:fldCharType="separate"/>
        </w:r>
        <w:r w:rsidR="00785278">
          <w:rPr>
            <w:noProof/>
            <w:webHidden/>
          </w:rPr>
          <w:t>133</w:t>
        </w:r>
        <w:r w:rsidR="00982F9D">
          <w:rPr>
            <w:noProof/>
            <w:webHidden/>
          </w:rPr>
          <w:fldChar w:fldCharType="end"/>
        </w:r>
      </w:hyperlink>
    </w:p>
    <w:p w14:paraId="740BE435" w14:textId="24C665FC" w:rsidR="00982F9D" w:rsidRDefault="00FB0442">
      <w:pPr>
        <w:pStyle w:val="TOC2"/>
        <w:rPr>
          <w:rFonts w:eastAsiaTheme="minorEastAsia"/>
          <w:b w:val="0"/>
          <w:i w:val="0"/>
          <w:sz w:val="22"/>
          <w:szCs w:val="22"/>
        </w:rPr>
      </w:pPr>
      <w:hyperlink w:anchor="_Toc80543948" w:history="1">
        <w:r w:rsidR="00982F9D" w:rsidRPr="007237D1">
          <w:rPr>
            <w:rStyle w:val="Hyperlink"/>
          </w:rPr>
          <w:t>HEALTH INSURANCE FOR BUSINESSES</w:t>
        </w:r>
        <w:r w:rsidR="00982F9D">
          <w:rPr>
            <w:webHidden/>
          </w:rPr>
          <w:tab/>
        </w:r>
        <w:r w:rsidR="00982F9D">
          <w:rPr>
            <w:webHidden/>
          </w:rPr>
          <w:fldChar w:fldCharType="begin"/>
        </w:r>
        <w:r w:rsidR="00982F9D">
          <w:rPr>
            <w:webHidden/>
          </w:rPr>
          <w:instrText xml:space="preserve"> PAGEREF _Toc80543948 \h </w:instrText>
        </w:r>
        <w:r w:rsidR="00982F9D">
          <w:rPr>
            <w:webHidden/>
          </w:rPr>
        </w:r>
        <w:r w:rsidR="00982F9D">
          <w:rPr>
            <w:webHidden/>
          </w:rPr>
          <w:fldChar w:fldCharType="separate"/>
        </w:r>
        <w:r w:rsidR="00785278">
          <w:rPr>
            <w:webHidden/>
          </w:rPr>
          <w:t>133</w:t>
        </w:r>
        <w:r w:rsidR="00982F9D">
          <w:rPr>
            <w:webHidden/>
          </w:rPr>
          <w:fldChar w:fldCharType="end"/>
        </w:r>
      </w:hyperlink>
    </w:p>
    <w:p w14:paraId="073EB7AC" w14:textId="2E1E1772" w:rsidR="00982F9D" w:rsidRDefault="00FB0442">
      <w:pPr>
        <w:pStyle w:val="TOC3"/>
        <w:rPr>
          <w:rFonts w:eastAsiaTheme="minorEastAsia"/>
          <w:b w:val="0"/>
          <w:noProof/>
          <w:sz w:val="22"/>
        </w:rPr>
      </w:pPr>
      <w:hyperlink w:anchor="_Toc80543949" w:history="1">
        <w:r w:rsidR="00982F9D" w:rsidRPr="007237D1">
          <w:rPr>
            <w:rStyle w:val="Hyperlink"/>
            <w:noProof/>
          </w:rPr>
          <w:t>Group Health Insurance Coverage</w:t>
        </w:r>
        <w:r w:rsidR="00982F9D">
          <w:rPr>
            <w:noProof/>
            <w:webHidden/>
          </w:rPr>
          <w:tab/>
        </w:r>
        <w:r w:rsidR="00982F9D">
          <w:rPr>
            <w:noProof/>
            <w:webHidden/>
          </w:rPr>
          <w:fldChar w:fldCharType="begin"/>
        </w:r>
        <w:r w:rsidR="00982F9D">
          <w:rPr>
            <w:noProof/>
            <w:webHidden/>
          </w:rPr>
          <w:instrText xml:space="preserve"> PAGEREF _Toc80543949 \h </w:instrText>
        </w:r>
        <w:r w:rsidR="00982F9D">
          <w:rPr>
            <w:noProof/>
            <w:webHidden/>
          </w:rPr>
        </w:r>
        <w:r w:rsidR="00982F9D">
          <w:rPr>
            <w:noProof/>
            <w:webHidden/>
          </w:rPr>
          <w:fldChar w:fldCharType="separate"/>
        </w:r>
        <w:r w:rsidR="00785278">
          <w:rPr>
            <w:noProof/>
            <w:webHidden/>
          </w:rPr>
          <w:t>133</w:t>
        </w:r>
        <w:r w:rsidR="00982F9D">
          <w:rPr>
            <w:noProof/>
            <w:webHidden/>
          </w:rPr>
          <w:fldChar w:fldCharType="end"/>
        </w:r>
      </w:hyperlink>
    </w:p>
    <w:p w14:paraId="0C19030D" w14:textId="7C1410E5" w:rsidR="00982F9D" w:rsidRDefault="00FB0442">
      <w:pPr>
        <w:pStyle w:val="TOC3"/>
        <w:rPr>
          <w:rFonts w:eastAsiaTheme="minorEastAsia"/>
          <w:b w:val="0"/>
          <w:noProof/>
          <w:sz w:val="22"/>
        </w:rPr>
      </w:pPr>
      <w:hyperlink w:anchor="_Toc80543950" w:history="1">
        <w:r w:rsidR="00982F9D" w:rsidRPr="007237D1">
          <w:rPr>
            <w:rStyle w:val="Hyperlink"/>
            <w:noProof/>
          </w:rPr>
          <w:t>Health Reimbursement Arrangements</w:t>
        </w:r>
        <w:r w:rsidR="00982F9D">
          <w:rPr>
            <w:noProof/>
            <w:webHidden/>
          </w:rPr>
          <w:tab/>
        </w:r>
        <w:r w:rsidR="00982F9D">
          <w:rPr>
            <w:noProof/>
            <w:webHidden/>
          </w:rPr>
          <w:fldChar w:fldCharType="begin"/>
        </w:r>
        <w:r w:rsidR="00982F9D">
          <w:rPr>
            <w:noProof/>
            <w:webHidden/>
          </w:rPr>
          <w:instrText xml:space="preserve"> PAGEREF _Toc80543950 \h </w:instrText>
        </w:r>
        <w:r w:rsidR="00982F9D">
          <w:rPr>
            <w:noProof/>
            <w:webHidden/>
          </w:rPr>
        </w:r>
        <w:r w:rsidR="00982F9D">
          <w:rPr>
            <w:noProof/>
            <w:webHidden/>
          </w:rPr>
          <w:fldChar w:fldCharType="separate"/>
        </w:r>
        <w:r w:rsidR="00785278">
          <w:rPr>
            <w:noProof/>
            <w:webHidden/>
          </w:rPr>
          <w:t>134</w:t>
        </w:r>
        <w:r w:rsidR="00982F9D">
          <w:rPr>
            <w:noProof/>
            <w:webHidden/>
          </w:rPr>
          <w:fldChar w:fldCharType="end"/>
        </w:r>
      </w:hyperlink>
    </w:p>
    <w:p w14:paraId="3696BABA" w14:textId="2AF7677B" w:rsidR="00982F9D" w:rsidRDefault="00FB0442">
      <w:pPr>
        <w:pStyle w:val="TOC3"/>
        <w:rPr>
          <w:rFonts w:eastAsiaTheme="minorEastAsia"/>
          <w:b w:val="0"/>
          <w:noProof/>
          <w:sz w:val="22"/>
        </w:rPr>
      </w:pPr>
      <w:hyperlink w:anchor="_Toc80543951" w:history="1">
        <w:r w:rsidR="00982F9D" w:rsidRPr="007237D1">
          <w:rPr>
            <w:rStyle w:val="Hyperlink"/>
            <w:noProof/>
          </w:rPr>
          <w:t>Short-Term Health Insurance</w:t>
        </w:r>
        <w:r w:rsidR="00982F9D">
          <w:rPr>
            <w:noProof/>
            <w:webHidden/>
          </w:rPr>
          <w:tab/>
        </w:r>
        <w:r w:rsidR="00982F9D">
          <w:rPr>
            <w:noProof/>
            <w:webHidden/>
          </w:rPr>
          <w:fldChar w:fldCharType="begin"/>
        </w:r>
        <w:r w:rsidR="00982F9D">
          <w:rPr>
            <w:noProof/>
            <w:webHidden/>
          </w:rPr>
          <w:instrText xml:space="preserve"> PAGEREF _Toc80543951 \h </w:instrText>
        </w:r>
        <w:r w:rsidR="00982F9D">
          <w:rPr>
            <w:noProof/>
            <w:webHidden/>
          </w:rPr>
        </w:r>
        <w:r w:rsidR="00982F9D">
          <w:rPr>
            <w:noProof/>
            <w:webHidden/>
          </w:rPr>
          <w:fldChar w:fldCharType="separate"/>
        </w:r>
        <w:r w:rsidR="00785278">
          <w:rPr>
            <w:noProof/>
            <w:webHidden/>
          </w:rPr>
          <w:t>134</w:t>
        </w:r>
        <w:r w:rsidR="00982F9D">
          <w:rPr>
            <w:noProof/>
            <w:webHidden/>
          </w:rPr>
          <w:fldChar w:fldCharType="end"/>
        </w:r>
      </w:hyperlink>
    </w:p>
    <w:p w14:paraId="4F864377" w14:textId="52C737E6" w:rsidR="00982F9D" w:rsidRDefault="00FB0442">
      <w:pPr>
        <w:pStyle w:val="TOC1"/>
        <w:rPr>
          <w:rFonts w:asciiTheme="minorHAnsi" w:eastAsiaTheme="minorEastAsia" w:hAnsiTheme="minorHAnsi"/>
          <w:b w:val="0"/>
          <w:sz w:val="22"/>
          <w:szCs w:val="22"/>
        </w:rPr>
      </w:pPr>
      <w:hyperlink w:anchor="_Toc80543952" w:history="1">
        <w:r w:rsidR="00982F9D" w:rsidRPr="007237D1">
          <w:rPr>
            <w:rStyle w:val="Hyperlink"/>
          </w:rPr>
          <w:t>COMMERCIAL LEASING</w:t>
        </w:r>
        <w:r w:rsidR="00982F9D">
          <w:rPr>
            <w:webHidden/>
          </w:rPr>
          <w:tab/>
        </w:r>
        <w:r w:rsidR="00982F9D">
          <w:rPr>
            <w:webHidden/>
          </w:rPr>
          <w:fldChar w:fldCharType="begin"/>
        </w:r>
        <w:r w:rsidR="00982F9D">
          <w:rPr>
            <w:webHidden/>
          </w:rPr>
          <w:instrText xml:space="preserve"> PAGEREF _Toc80543952 \h </w:instrText>
        </w:r>
        <w:r w:rsidR="00982F9D">
          <w:rPr>
            <w:webHidden/>
          </w:rPr>
        </w:r>
        <w:r w:rsidR="00982F9D">
          <w:rPr>
            <w:webHidden/>
          </w:rPr>
          <w:fldChar w:fldCharType="separate"/>
        </w:r>
        <w:r w:rsidR="00785278">
          <w:rPr>
            <w:webHidden/>
          </w:rPr>
          <w:t>135</w:t>
        </w:r>
        <w:r w:rsidR="00982F9D">
          <w:rPr>
            <w:webHidden/>
          </w:rPr>
          <w:fldChar w:fldCharType="end"/>
        </w:r>
      </w:hyperlink>
    </w:p>
    <w:p w14:paraId="6CD71A86" w14:textId="1E403A61" w:rsidR="00982F9D" w:rsidRDefault="00FB0442">
      <w:pPr>
        <w:pStyle w:val="TOC2"/>
        <w:rPr>
          <w:rFonts w:eastAsiaTheme="minorEastAsia"/>
          <w:b w:val="0"/>
          <w:i w:val="0"/>
          <w:sz w:val="22"/>
          <w:szCs w:val="22"/>
        </w:rPr>
      </w:pPr>
      <w:hyperlink w:anchor="_Toc80543953" w:history="1">
        <w:r w:rsidR="00982F9D" w:rsidRPr="007237D1">
          <w:rPr>
            <w:rStyle w:val="Hyperlink"/>
          </w:rPr>
          <w:t>COMMERCIAL LEASING</w:t>
        </w:r>
        <w:r w:rsidR="00982F9D">
          <w:rPr>
            <w:webHidden/>
          </w:rPr>
          <w:tab/>
        </w:r>
        <w:r w:rsidR="00982F9D">
          <w:rPr>
            <w:webHidden/>
          </w:rPr>
          <w:fldChar w:fldCharType="begin"/>
        </w:r>
        <w:r w:rsidR="00982F9D">
          <w:rPr>
            <w:webHidden/>
          </w:rPr>
          <w:instrText xml:space="preserve"> PAGEREF _Toc80543953 \h </w:instrText>
        </w:r>
        <w:r w:rsidR="00982F9D">
          <w:rPr>
            <w:webHidden/>
          </w:rPr>
        </w:r>
        <w:r w:rsidR="00982F9D">
          <w:rPr>
            <w:webHidden/>
          </w:rPr>
          <w:fldChar w:fldCharType="separate"/>
        </w:r>
        <w:r w:rsidR="00785278">
          <w:rPr>
            <w:webHidden/>
          </w:rPr>
          <w:t>135</w:t>
        </w:r>
        <w:r w:rsidR="00982F9D">
          <w:rPr>
            <w:webHidden/>
          </w:rPr>
          <w:fldChar w:fldCharType="end"/>
        </w:r>
      </w:hyperlink>
    </w:p>
    <w:p w14:paraId="13216EE8" w14:textId="7461E40A" w:rsidR="00982F9D" w:rsidRDefault="00FB0442">
      <w:pPr>
        <w:pStyle w:val="TOC1"/>
        <w:rPr>
          <w:rFonts w:asciiTheme="minorHAnsi" w:eastAsiaTheme="minorEastAsia" w:hAnsiTheme="minorHAnsi"/>
          <w:b w:val="0"/>
          <w:sz w:val="22"/>
          <w:szCs w:val="22"/>
        </w:rPr>
      </w:pPr>
      <w:hyperlink w:anchor="_Toc80543954" w:history="1">
        <w:r w:rsidR="00982F9D" w:rsidRPr="007237D1">
          <w:rPr>
            <w:rStyle w:val="Hyperlink"/>
          </w:rPr>
          <w:t>TECHNOLOGY</w:t>
        </w:r>
        <w:r w:rsidR="00982F9D">
          <w:rPr>
            <w:webHidden/>
          </w:rPr>
          <w:tab/>
        </w:r>
        <w:r w:rsidR="00982F9D">
          <w:rPr>
            <w:webHidden/>
          </w:rPr>
          <w:fldChar w:fldCharType="begin"/>
        </w:r>
        <w:r w:rsidR="00982F9D">
          <w:rPr>
            <w:webHidden/>
          </w:rPr>
          <w:instrText xml:space="preserve"> PAGEREF _Toc80543954 \h </w:instrText>
        </w:r>
        <w:r w:rsidR="00982F9D">
          <w:rPr>
            <w:webHidden/>
          </w:rPr>
        </w:r>
        <w:r w:rsidR="00982F9D">
          <w:rPr>
            <w:webHidden/>
          </w:rPr>
          <w:fldChar w:fldCharType="separate"/>
        </w:r>
        <w:r w:rsidR="00785278">
          <w:rPr>
            <w:webHidden/>
          </w:rPr>
          <w:t>137</w:t>
        </w:r>
        <w:r w:rsidR="00982F9D">
          <w:rPr>
            <w:webHidden/>
          </w:rPr>
          <w:fldChar w:fldCharType="end"/>
        </w:r>
      </w:hyperlink>
    </w:p>
    <w:p w14:paraId="04A8873D" w14:textId="58A348AD" w:rsidR="00982F9D" w:rsidRDefault="00FB0442">
      <w:pPr>
        <w:pStyle w:val="TOC2"/>
        <w:rPr>
          <w:rFonts w:eastAsiaTheme="minorEastAsia"/>
          <w:b w:val="0"/>
          <w:i w:val="0"/>
          <w:sz w:val="22"/>
          <w:szCs w:val="22"/>
        </w:rPr>
      </w:pPr>
      <w:hyperlink w:anchor="_Toc80543955" w:history="1">
        <w:r w:rsidR="00982F9D" w:rsidRPr="007237D1">
          <w:rPr>
            <w:rStyle w:val="Hyperlink"/>
          </w:rPr>
          <w:t>FREE SOFTWARE ADVICE</w:t>
        </w:r>
        <w:r w:rsidR="00982F9D">
          <w:rPr>
            <w:webHidden/>
          </w:rPr>
          <w:tab/>
        </w:r>
        <w:r w:rsidR="00982F9D">
          <w:rPr>
            <w:webHidden/>
          </w:rPr>
          <w:fldChar w:fldCharType="begin"/>
        </w:r>
        <w:r w:rsidR="00982F9D">
          <w:rPr>
            <w:webHidden/>
          </w:rPr>
          <w:instrText xml:space="preserve"> PAGEREF _Toc80543955 \h </w:instrText>
        </w:r>
        <w:r w:rsidR="00982F9D">
          <w:rPr>
            <w:webHidden/>
          </w:rPr>
        </w:r>
        <w:r w:rsidR="00982F9D">
          <w:rPr>
            <w:webHidden/>
          </w:rPr>
          <w:fldChar w:fldCharType="separate"/>
        </w:r>
        <w:r w:rsidR="00785278">
          <w:rPr>
            <w:webHidden/>
          </w:rPr>
          <w:t>137</w:t>
        </w:r>
        <w:r w:rsidR="00982F9D">
          <w:rPr>
            <w:webHidden/>
          </w:rPr>
          <w:fldChar w:fldCharType="end"/>
        </w:r>
      </w:hyperlink>
    </w:p>
    <w:p w14:paraId="5058D12D" w14:textId="19D0DB83" w:rsidR="00982F9D" w:rsidRDefault="00FB0442">
      <w:pPr>
        <w:pStyle w:val="TOC2"/>
        <w:rPr>
          <w:rFonts w:eastAsiaTheme="minorEastAsia"/>
          <w:b w:val="0"/>
          <w:i w:val="0"/>
          <w:sz w:val="22"/>
          <w:szCs w:val="22"/>
        </w:rPr>
      </w:pPr>
      <w:hyperlink w:anchor="_Toc80543956" w:history="1">
        <w:r w:rsidR="00982F9D" w:rsidRPr="007237D1">
          <w:rPr>
            <w:rStyle w:val="Hyperlink"/>
          </w:rPr>
          <w:t>ACCOUNTING SOFTWARE</w:t>
        </w:r>
        <w:r w:rsidR="00982F9D">
          <w:rPr>
            <w:webHidden/>
          </w:rPr>
          <w:tab/>
        </w:r>
        <w:r w:rsidR="00982F9D">
          <w:rPr>
            <w:webHidden/>
          </w:rPr>
          <w:fldChar w:fldCharType="begin"/>
        </w:r>
        <w:r w:rsidR="00982F9D">
          <w:rPr>
            <w:webHidden/>
          </w:rPr>
          <w:instrText xml:space="preserve"> PAGEREF _Toc80543956 \h </w:instrText>
        </w:r>
        <w:r w:rsidR="00982F9D">
          <w:rPr>
            <w:webHidden/>
          </w:rPr>
        </w:r>
        <w:r w:rsidR="00982F9D">
          <w:rPr>
            <w:webHidden/>
          </w:rPr>
          <w:fldChar w:fldCharType="separate"/>
        </w:r>
        <w:r w:rsidR="00785278">
          <w:rPr>
            <w:webHidden/>
          </w:rPr>
          <w:t>137</w:t>
        </w:r>
        <w:r w:rsidR="00982F9D">
          <w:rPr>
            <w:webHidden/>
          </w:rPr>
          <w:fldChar w:fldCharType="end"/>
        </w:r>
      </w:hyperlink>
    </w:p>
    <w:p w14:paraId="7A5D9704" w14:textId="20253A2F" w:rsidR="00982F9D" w:rsidRDefault="00FB0442">
      <w:pPr>
        <w:pStyle w:val="TOC3"/>
        <w:rPr>
          <w:rFonts w:eastAsiaTheme="minorEastAsia"/>
          <w:b w:val="0"/>
          <w:noProof/>
          <w:sz w:val="22"/>
        </w:rPr>
      </w:pPr>
      <w:hyperlink w:anchor="_Toc80543957" w:history="1">
        <w:r w:rsidR="00982F9D" w:rsidRPr="007237D1">
          <w:rPr>
            <w:rStyle w:val="Hyperlink"/>
            <w:noProof/>
          </w:rPr>
          <w:t>QuickBooks</w:t>
        </w:r>
        <w:r w:rsidR="00982F9D">
          <w:rPr>
            <w:noProof/>
            <w:webHidden/>
          </w:rPr>
          <w:tab/>
        </w:r>
        <w:r w:rsidR="00982F9D">
          <w:rPr>
            <w:noProof/>
            <w:webHidden/>
          </w:rPr>
          <w:fldChar w:fldCharType="begin"/>
        </w:r>
        <w:r w:rsidR="00982F9D">
          <w:rPr>
            <w:noProof/>
            <w:webHidden/>
          </w:rPr>
          <w:instrText xml:space="preserve"> PAGEREF _Toc80543957 \h </w:instrText>
        </w:r>
        <w:r w:rsidR="00982F9D">
          <w:rPr>
            <w:noProof/>
            <w:webHidden/>
          </w:rPr>
        </w:r>
        <w:r w:rsidR="00982F9D">
          <w:rPr>
            <w:noProof/>
            <w:webHidden/>
          </w:rPr>
          <w:fldChar w:fldCharType="separate"/>
        </w:r>
        <w:r w:rsidR="00785278">
          <w:rPr>
            <w:noProof/>
            <w:webHidden/>
          </w:rPr>
          <w:t>137</w:t>
        </w:r>
        <w:r w:rsidR="00982F9D">
          <w:rPr>
            <w:noProof/>
            <w:webHidden/>
          </w:rPr>
          <w:fldChar w:fldCharType="end"/>
        </w:r>
      </w:hyperlink>
    </w:p>
    <w:p w14:paraId="73777554" w14:textId="60772CE8" w:rsidR="00982F9D" w:rsidRDefault="00FB0442">
      <w:pPr>
        <w:pStyle w:val="TOC3"/>
        <w:rPr>
          <w:rFonts w:eastAsiaTheme="minorEastAsia"/>
          <w:b w:val="0"/>
          <w:noProof/>
          <w:sz w:val="22"/>
        </w:rPr>
      </w:pPr>
      <w:hyperlink w:anchor="_Toc80543958" w:history="1">
        <w:r w:rsidR="00982F9D" w:rsidRPr="007237D1">
          <w:rPr>
            <w:rStyle w:val="Hyperlink"/>
            <w:noProof/>
          </w:rPr>
          <w:t>Accounting 101 for Small Businesses (from QuickBooks)</w:t>
        </w:r>
        <w:r w:rsidR="00982F9D">
          <w:rPr>
            <w:noProof/>
            <w:webHidden/>
          </w:rPr>
          <w:tab/>
        </w:r>
        <w:r w:rsidR="00982F9D">
          <w:rPr>
            <w:noProof/>
            <w:webHidden/>
          </w:rPr>
          <w:fldChar w:fldCharType="begin"/>
        </w:r>
        <w:r w:rsidR="00982F9D">
          <w:rPr>
            <w:noProof/>
            <w:webHidden/>
          </w:rPr>
          <w:instrText xml:space="preserve"> PAGEREF _Toc80543958 \h </w:instrText>
        </w:r>
        <w:r w:rsidR="00982F9D">
          <w:rPr>
            <w:noProof/>
            <w:webHidden/>
          </w:rPr>
        </w:r>
        <w:r w:rsidR="00982F9D">
          <w:rPr>
            <w:noProof/>
            <w:webHidden/>
          </w:rPr>
          <w:fldChar w:fldCharType="separate"/>
        </w:r>
        <w:r w:rsidR="00785278">
          <w:rPr>
            <w:noProof/>
            <w:webHidden/>
          </w:rPr>
          <w:t>137</w:t>
        </w:r>
        <w:r w:rsidR="00982F9D">
          <w:rPr>
            <w:noProof/>
            <w:webHidden/>
          </w:rPr>
          <w:fldChar w:fldCharType="end"/>
        </w:r>
      </w:hyperlink>
    </w:p>
    <w:p w14:paraId="48DD018A" w14:textId="1E0CB8D4" w:rsidR="00982F9D" w:rsidRDefault="00FB0442">
      <w:pPr>
        <w:pStyle w:val="TOC3"/>
        <w:rPr>
          <w:rFonts w:eastAsiaTheme="minorEastAsia"/>
          <w:b w:val="0"/>
          <w:noProof/>
          <w:sz w:val="22"/>
        </w:rPr>
      </w:pPr>
      <w:hyperlink w:anchor="_Toc80543959" w:history="1">
        <w:r w:rsidR="00982F9D" w:rsidRPr="007237D1">
          <w:rPr>
            <w:rStyle w:val="Hyperlink"/>
            <w:noProof/>
          </w:rPr>
          <w:t>Some Key Suggestions</w:t>
        </w:r>
        <w:r w:rsidR="00982F9D">
          <w:rPr>
            <w:noProof/>
            <w:webHidden/>
          </w:rPr>
          <w:tab/>
        </w:r>
        <w:r w:rsidR="00982F9D">
          <w:rPr>
            <w:noProof/>
            <w:webHidden/>
          </w:rPr>
          <w:fldChar w:fldCharType="begin"/>
        </w:r>
        <w:r w:rsidR="00982F9D">
          <w:rPr>
            <w:noProof/>
            <w:webHidden/>
          </w:rPr>
          <w:instrText xml:space="preserve"> PAGEREF _Toc80543959 \h </w:instrText>
        </w:r>
        <w:r w:rsidR="00982F9D">
          <w:rPr>
            <w:noProof/>
            <w:webHidden/>
          </w:rPr>
        </w:r>
        <w:r w:rsidR="00982F9D">
          <w:rPr>
            <w:noProof/>
            <w:webHidden/>
          </w:rPr>
          <w:fldChar w:fldCharType="separate"/>
        </w:r>
        <w:r w:rsidR="00785278">
          <w:rPr>
            <w:noProof/>
            <w:webHidden/>
          </w:rPr>
          <w:t>137</w:t>
        </w:r>
        <w:r w:rsidR="00982F9D">
          <w:rPr>
            <w:noProof/>
            <w:webHidden/>
          </w:rPr>
          <w:fldChar w:fldCharType="end"/>
        </w:r>
      </w:hyperlink>
    </w:p>
    <w:p w14:paraId="6190E5DF" w14:textId="581401A2" w:rsidR="00982F9D" w:rsidRDefault="00FB0442">
      <w:pPr>
        <w:pStyle w:val="TOC3"/>
        <w:rPr>
          <w:rFonts w:eastAsiaTheme="minorEastAsia"/>
          <w:b w:val="0"/>
          <w:noProof/>
          <w:sz w:val="22"/>
        </w:rPr>
      </w:pPr>
      <w:hyperlink w:anchor="_Toc80543960" w:history="1">
        <w:r w:rsidR="00982F9D" w:rsidRPr="007237D1">
          <w:rPr>
            <w:rStyle w:val="Hyperlink"/>
            <w:noProof/>
          </w:rPr>
          <w:t>Other Accounting Software for Small Businesses</w:t>
        </w:r>
        <w:r w:rsidR="00982F9D">
          <w:rPr>
            <w:noProof/>
            <w:webHidden/>
          </w:rPr>
          <w:tab/>
        </w:r>
        <w:r w:rsidR="00982F9D">
          <w:rPr>
            <w:noProof/>
            <w:webHidden/>
          </w:rPr>
          <w:fldChar w:fldCharType="begin"/>
        </w:r>
        <w:r w:rsidR="00982F9D">
          <w:rPr>
            <w:noProof/>
            <w:webHidden/>
          </w:rPr>
          <w:instrText xml:space="preserve"> PAGEREF _Toc80543960 \h </w:instrText>
        </w:r>
        <w:r w:rsidR="00982F9D">
          <w:rPr>
            <w:noProof/>
            <w:webHidden/>
          </w:rPr>
        </w:r>
        <w:r w:rsidR="00982F9D">
          <w:rPr>
            <w:noProof/>
            <w:webHidden/>
          </w:rPr>
          <w:fldChar w:fldCharType="separate"/>
        </w:r>
        <w:r w:rsidR="00785278">
          <w:rPr>
            <w:noProof/>
            <w:webHidden/>
          </w:rPr>
          <w:t>137</w:t>
        </w:r>
        <w:r w:rsidR="00982F9D">
          <w:rPr>
            <w:noProof/>
            <w:webHidden/>
          </w:rPr>
          <w:fldChar w:fldCharType="end"/>
        </w:r>
      </w:hyperlink>
    </w:p>
    <w:p w14:paraId="0ECF7495" w14:textId="289EA0E7" w:rsidR="00982F9D" w:rsidRDefault="00FB0442">
      <w:pPr>
        <w:pStyle w:val="TOC2"/>
        <w:rPr>
          <w:rFonts w:eastAsiaTheme="minorEastAsia"/>
          <w:b w:val="0"/>
          <w:i w:val="0"/>
          <w:sz w:val="22"/>
          <w:szCs w:val="22"/>
        </w:rPr>
      </w:pPr>
      <w:hyperlink w:anchor="_Toc80543961" w:history="1">
        <w:r w:rsidR="00982F9D" w:rsidRPr="007237D1">
          <w:rPr>
            <w:rStyle w:val="Hyperlink"/>
          </w:rPr>
          <w:t>FREE SOFTWARE AND OTHER RESOURCES</w:t>
        </w:r>
        <w:r w:rsidR="00982F9D">
          <w:rPr>
            <w:webHidden/>
          </w:rPr>
          <w:tab/>
        </w:r>
        <w:r w:rsidR="00982F9D">
          <w:rPr>
            <w:webHidden/>
          </w:rPr>
          <w:fldChar w:fldCharType="begin"/>
        </w:r>
        <w:r w:rsidR="00982F9D">
          <w:rPr>
            <w:webHidden/>
          </w:rPr>
          <w:instrText xml:space="preserve"> PAGEREF _Toc80543961 \h </w:instrText>
        </w:r>
        <w:r w:rsidR="00982F9D">
          <w:rPr>
            <w:webHidden/>
          </w:rPr>
        </w:r>
        <w:r w:rsidR="00982F9D">
          <w:rPr>
            <w:webHidden/>
          </w:rPr>
          <w:fldChar w:fldCharType="separate"/>
        </w:r>
        <w:r w:rsidR="00785278">
          <w:rPr>
            <w:webHidden/>
          </w:rPr>
          <w:t>138</w:t>
        </w:r>
        <w:r w:rsidR="00982F9D">
          <w:rPr>
            <w:webHidden/>
          </w:rPr>
          <w:fldChar w:fldCharType="end"/>
        </w:r>
      </w:hyperlink>
    </w:p>
    <w:p w14:paraId="47B82011" w14:textId="63FDAA57" w:rsidR="00982F9D" w:rsidRDefault="00FB0442">
      <w:pPr>
        <w:pStyle w:val="TOC3"/>
        <w:rPr>
          <w:rFonts w:eastAsiaTheme="minorEastAsia"/>
          <w:b w:val="0"/>
          <w:noProof/>
          <w:sz w:val="22"/>
        </w:rPr>
      </w:pPr>
      <w:hyperlink w:anchor="_Toc80543962" w:history="1">
        <w:r w:rsidR="00982F9D" w:rsidRPr="007237D1">
          <w:rPr>
            <w:rStyle w:val="Hyperlink"/>
            <w:noProof/>
          </w:rPr>
          <w:t>Office Suites</w:t>
        </w:r>
        <w:r w:rsidR="00982F9D">
          <w:rPr>
            <w:noProof/>
            <w:webHidden/>
          </w:rPr>
          <w:tab/>
        </w:r>
        <w:r w:rsidR="00982F9D">
          <w:rPr>
            <w:noProof/>
            <w:webHidden/>
          </w:rPr>
          <w:fldChar w:fldCharType="begin"/>
        </w:r>
        <w:r w:rsidR="00982F9D">
          <w:rPr>
            <w:noProof/>
            <w:webHidden/>
          </w:rPr>
          <w:instrText xml:space="preserve"> PAGEREF _Toc80543962 \h </w:instrText>
        </w:r>
        <w:r w:rsidR="00982F9D">
          <w:rPr>
            <w:noProof/>
            <w:webHidden/>
          </w:rPr>
        </w:r>
        <w:r w:rsidR="00982F9D">
          <w:rPr>
            <w:noProof/>
            <w:webHidden/>
          </w:rPr>
          <w:fldChar w:fldCharType="separate"/>
        </w:r>
        <w:r w:rsidR="00785278">
          <w:rPr>
            <w:noProof/>
            <w:webHidden/>
          </w:rPr>
          <w:t>138</w:t>
        </w:r>
        <w:r w:rsidR="00982F9D">
          <w:rPr>
            <w:noProof/>
            <w:webHidden/>
          </w:rPr>
          <w:fldChar w:fldCharType="end"/>
        </w:r>
      </w:hyperlink>
    </w:p>
    <w:p w14:paraId="7DB2FEE5" w14:textId="6EE01EAA" w:rsidR="00982F9D" w:rsidRDefault="00FB0442">
      <w:pPr>
        <w:pStyle w:val="TOC3"/>
        <w:rPr>
          <w:rFonts w:eastAsiaTheme="minorEastAsia"/>
          <w:b w:val="0"/>
          <w:noProof/>
          <w:sz w:val="22"/>
        </w:rPr>
      </w:pPr>
      <w:hyperlink w:anchor="_Toc80543963" w:history="1">
        <w:r w:rsidR="00982F9D" w:rsidRPr="007237D1">
          <w:rPr>
            <w:rStyle w:val="Hyperlink"/>
            <w:noProof/>
          </w:rPr>
          <w:t>PDF Readers, Creators, Editors, and Signers</w:t>
        </w:r>
        <w:r w:rsidR="00982F9D">
          <w:rPr>
            <w:noProof/>
            <w:webHidden/>
          </w:rPr>
          <w:tab/>
        </w:r>
        <w:r w:rsidR="00982F9D">
          <w:rPr>
            <w:noProof/>
            <w:webHidden/>
          </w:rPr>
          <w:fldChar w:fldCharType="begin"/>
        </w:r>
        <w:r w:rsidR="00982F9D">
          <w:rPr>
            <w:noProof/>
            <w:webHidden/>
          </w:rPr>
          <w:instrText xml:space="preserve"> PAGEREF _Toc80543963 \h </w:instrText>
        </w:r>
        <w:r w:rsidR="00982F9D">
          <w:rPr>
            <w:noProof/>
            <w:webHidden/>
          </w:rPr>
        </w:r>
        <w:r w:rsidR="00982F9D">
          <w:rPr>
            <w:noProof/>
            <w:webHidden/>
          </w:rPr>
          <w:fldChar w:fldCharType="separate"/>
        </w:r>
        <w:r w:rsidR="00785278">
          <w:rPr>
            <w:noProof/>
            <w:webHidden/>
          </w:rPr>
          <w:t>138</w:t>
        </w:r>
        <w:r w:rsidR="00982F9D">
          <w:rPr>
            <w:noProof/>
            <w:webHidden/>
          </w:rPr>
          <w:fldChar w:fldCharType="end"/>
        </w:r>
      </w:hyperlink>
    </w:p>
    <w:p w14:paraId="56E98569" w14:textId="102EA0EF" w:rsidR="00982F9D" w:rsidRDefault="00FB0442">
      <w:pPr>
        <w:pStyle w:val="TOC3"/>
        <w:rPr>
          <w:rFonts w:eastAsiaTheme="minorEastAsia"/>
          <w:b w:val="0"/>
          <w:noProof/>
          <w:sz w:val="22"/>
        </w:rPr>
      </w:pPr>
      <w:hyperlink w:anchor="_Toc80543964" w:history="1">
        <w:r w:rsidR="00982F9D" w:rsidRPr="007237D1">
          <w:rPr>
            <w:rStyle w:val="Hyperlink"/>
            <w:noProof/>
          </w:rPr>
          <w:t>Commonly Needed Applications</w:t>
        </w:r>
        <w:r w:rsidR="00982F9D">
          <w:rPr>
            <w:noProof/>
            <w:webHidden/>
          </w:rPr>
          <w:tab/>
        </w:r>
        <w:r w:rsidR="00982F9D">
          <w:rPr>
            <w:noProof/>
            <w:webHidden/>
          </w:rPr>
          <w:fldChar w:fldCharType="begin"/>
        </w:r>
        <w:r w:rsidR="00982F9D">
          <w:rPr>
            <w:noProof/>
            <w:webHidden/>
          </w:rPr>
          <w:instrText xml:space="preserve"> PAGEREF _Toc80543964 \h </w:instrText>
        </w:r>
        <w:r w:rsidR="00982F9D">
          <w:rPr>
            <w:noProof/>
            <w:webHidden/>
          </w:rPr>
        </w:r>
        <w:r w:rsidR="00982F9D">
          <w:rPr>
            <w:noProof/>
            <w:webHidden/>
          </w:rPr>
          <w:fldChar w:fldCharType="separate"/>
        </w:r>
        <w:r w:rsidR="00785278">
          <w:rPr>
            <w:noProof/>
            <w:webHidden/>
          </w:rPr>
          <w:t>138</w:t>
        </w:r>
        <w:r w:rsidR="00982F9D">
          <w:rPr>
            <w:noProof/>
            <w:webHidden/>
          </w:rPr>
          <w:fldChar w:fldCharType="end"/>
        </w:r>
      </w:hyperlink>
    </w:p>
    <w:p w14:paraId="57AFEE7A" w14:textId="305F4BE5" w:rsidR="00982F9D" w:rsidRDefault="00FB0442">
      <w:pPr>
        <w:pStyle w:val="TOC3"/>
        <w:rPr>
          <w:rFonts w:eastAsiaTheme="minorEastAsia"/>
          <w:b w:val="0"/>
          <w:noProof/>
          <w:sz w:val="22"/>
        </w:rPr>
      </w:pPr>
      <w:hyperlink w:anchor="_Toc80543965" w:history="1">
        <w:r w:rsidR="00982F9D" w:rsidRPr="007237D1">
          <w:rPr>
            <w:rStyle w:val="Hyperlink"/>
            <w:noProof/>
          </w:rPr>
          <w:t>Data</w:t>
        </w:r>
        <w:r w:rsidR="00982F9D">
          <w:rPr>
            <w:noProof/>
            <w:webHidden/>
          </w:rPr>
          <w:tab/>
        </w:r>
        <w:r w:rsidR="00982F9D">
          <w:rPr>
            <w:noProof/>
            <w:webHidden/>
          </w:rPr>
          <w:fldChar w:fldCharType="begin"/>
        </w:r>
        <w:r w:rsidR="00982F9D">
          <w:rPr>
            <w:noProof/>
            <w:webHidden/>
          </w:rPr>
          <w:instrText xml:space="preserve"> PAGEREF _Toc80543965 \h </w:instrText>
        </w:r>
        <w:r w:rsidR="00982F9D">
          <w:rPr>
            <w:noProof/>
            <w:webHidden/>
          </w:rPr>
        </w:r>
        <w:r w:rsidR="00982F9D">
          <w:rPr>
            <w:noProof/>
            <w:webHidden/>
          </w:rPr>
          <w:fldChar w:fldCharType="separate"/>
        </w:r>
        <w:r w:rsidR="00785278">
          <w:rPr>
            <w:noProof/>
            <w:webHidden/>
          </w:rPr>
          <w:t>139</w:t>
        </w:r>
        <w:r w:rsidR="00982F9D">
          <w:rPr>
            <w:noProof/>
            <w:webHidden/>
          </w:rPr>
          <w:fldChar w:fldCharType="end"/>
        </w:r>
      </w:hyperlink>
    </w:p>
    <w:p w14:paraId="135C964A" w14:textId="4508AEFC" w:rsidR="00982F9D" w:rsidRDefault="00FB0442">
      <w:pPr>
        <w:pStyle w:val="TOC3"/>
        <w:rPr>
          <w:rFonts w:eastAsiaTheme="minorEastAsia"/>
          <w:b w:val="0"/>
          <w:noProof/>
          <w:sz w:val="22"/>
        </w:rPr>
      </w:pPr>
      <w:hyperlink w:anchor="_Toc80543966" w:history="1">
        <w:r w:rsidR="00982F9D" w:rsidRPr="007237D1">
          <w:rPr>
            <w:rStyle w:val="Hyperlink"/>
            <w:noProof/>
          </w:rPr>
          <w:t>Photos</w:t>
        </w:r>
        <w:r w:rsidR="00982F9D">
          <w:rPr>
            <w:noProof/>
            <w:webHidden/>
          </w:rPr>
          <w:tab/>
        </w:r>
        <w:r w:rsidR="00982F9D">
          <w:rPr>
            <w:noProof/>
            <w:webHidden/>
          </w:rPr>
          <w:fldChar w:fldCharType="begin"/>
        </w:r>
        <w:r w:rsidR="00982F9D">
          <w:rPr>
            <w:noProof/>
            <w:webHidden/>
          </w:rPr>
          <w:instrText xml:space="preserve"> PAGEREF _Toc80543966 \h </w:instrText>
        </w:r>
        <w:r w:rsidR="00982F9D">
          <w:rPr>
            <w:noProof/>
            <w:webHidden/>
          </w:rPr>
        </w:r>
        <w:r w:rsidR="00982F9D">
          <w:rPr>
            <w:noProof/>
            <w:webHidden/>
          </w:rPr>
          <w:fldChar w:fldCharType="separate"/>
        </w:r>
        <w:r w:rsidR="00785278">
          <w:rPr>
            <w:noProof/>
            <w:webHidden/>
          </w:rPr>
          <w:t>139</w:t>
        </w:r>
        <w:r w:rsidR="00982F9D">
          <w:rPr>
            <w:noProof/>
            <w:webHidden/>
          </w:rPr>
          <w:fldChar w:fldCharType="end"/>
        </w:r>
      </w:hyperlink>
    </w:p>
    <w:p w14:paraId="61FE51CC" w14:textId="6DE83093" w:rsidR="00982F9D" w:rsidRDefault="00FB0442">
      <w:pPr>
        <w:pStyle w:val="TOC2"/>
        <w:rPr>
          <w:rFonts w:eastAsiaTheme="minorEastAsia"/>
          <w:b w:val="0"/>
          <w:i w:val="0"/>
          <w:sz w:val="22"/>
          <w:szCs w:val="22"/>
        </w:rPr>
      </w:pPr>
      <w:hyperlink w:anchor="_Toc80543967" w:history="1">
        <w:r w:rsidR="00982F9D" w:rsidRPr="007237D1">
          <w:rPr>
            <w:rStyle w:val="Hyperlink"/>
          </w:rPr>
          <w:t>SECURITY</w:t>
        </w:r>
        <w:r w:rsidR="00982F9D">
          <w:rPr>
            <w:webHidden/>
          </w:rPr>
          <w:tab/>
        </w:r>
        <w:r w:rsidR="00982F9D">
          <w:rPr>
            <w:webHidden/>
          </w:rPr>
          <w:fldChar w:fldCharType="begin"/>
        </w:r>
        <w:r w:rsidR="00982F9D">
          <w:rPr>
            <w:webHidden/>
          </w:rPr>
          <w:instrText xml:space="preserve"> PAGEREF _Toc80543967 \h </w:instrText>
        </w:r>
        <w:r w:rsidR="00982F9D">
          <w:rPr>
            <w:webHidden/>
          </w:rPr>
        </w:r>
        <w:r w:rsidR="00982F9D">
          <w:rPr>
            <w:webHidden/>
          </w:rPr>
          <w:fldChar w:fldCharType="separate"/>
        </w:r>
        <w:r w:rsidR="00785278">
          <w:rPr>
            <w:webHidden/>
          </w:rPr>
          <w:t>139</w:t>
        </w:r>
        <w:r w:rsidR="00982F9D">
          <w:rPr>
            <w:webHidden/>
          </w:rPr>
          <w:fldChar w:fldCharType="end"/>
        </w:r>
      </w:hyperlink>
    </w:p>
    <w:p w14:paraId="7494F2CC" w14:textId="2E5AE170" w:rsidR="00982F9D" w:rsidRDefault="00FB0442">
      <w:pPr>
        <w:pStyle w:val="TOC3"/>
        <w:rPr>
          <w:rFonts w:eastAsiaTheme="minorEastAsia"/>
          <w:b w:val="0"/>
          <w:noProof/>
          <w:sz w:val="22"/>
        </w:rPr>
      </w:pPr>
      <w:hyperlink w:anchor="_Toc80543968" w:history="1">
        <w:r w:rsidR="00982F9D" w:rsidRPr="007237D1">
          <w:rPr>
            <w:rStyle w:val="Hyperlink"/>
            <w:noProof/>
          </w:rPr>
          <w:t>BUSINESS DATA SECURITY</w:t>
        </w:r>
        <w:r w:rsidR="00982F9D">
          <w:rPr>
            <w:noProof/>
            <w:webHidden/>
          </w:rPr>
          <w:tab/>
        </w:r>
        <w:r w:rsidR="00982F9D">
          <w:rPr>
            <w:noProof/>
            <w:webHidden/>
          </w:rPr>
          <w:fldChar w:fldCharType="begin"/>
        </w:r>
        <w:r w:rsidR="00982F9D">
          <w:rPr>
            <w:noProof/>
            <w:webHidden/>
          </w:rPr>
          <w:instrText xml:space="preserve"> PAGEREF _Toc80543968 \h </w:instrText>
        </w:r>
        <w:r w:rsidR="00982F9D">
          <w:rPr>
            <w:noProof/>
            <w:webHidden/>
          </w:rPr>
        </w:r>
        <w:r w:rsidR="00982F9D">
          <w:rPr>
            <w:noProof/>
            <w:webHidden/>
          </w:rPr>
          <w:fldChar w:fldCharType="separate"/>
        </w:r>
        <w:r w:rsidR="00785278">
          <w:rPr>
            <w:noProof/>
            <w:webHidden/>
          </w:rPr>
          <w:t>139</w:t>
        </w:r>
        <w:r w:rsidR="00982F9D">
          <w:rPr>
            <w:noProof/>
            <w:webHidden/>
          </w:rPr>
          <w:fldChar w:fldCharType="end"/>
        </w:r>
      </w:hyperlink>
    </w:p>
    <w:p w14:paraId="11336756" w14:textId="37E70A06" w:rsidR="00982F9D" w:rsidRDefault="00FB0442">
      <w:pPr>
        <w:pStyle w:val="TOC3"/>
        <w:rPr>
          <w:rFonts w:eastAsiaTheme="minorEastAsia"/>
          <w:b w:val="0"/>
          <w:noProof/>
          <w:sz w:val="22"/>
        </w:rPr>
      </w:pPr>
      <w:hyperlink w:anchor="_Toc80543969" w:history="1">
        <w:r w:rsidR="00982F9D" w:rsidRPr="007237D1">
          <w:rPr>
            <w:rStyle w:val="Hyperlink"/>
            <w:caps/>
            <w:noProof/>
          </w:rPr>
          <w:t xml:space="preserve">CYBER </w:t>
        </w:r>
        <w:r w:rsidR="00982F9D" w:rsidRPr="007237D1">
          <w:rPr>
            <w:rStyle w:val="Hyperlink"/>
            <w:noProof/>
          </w:rPr>
          <w:t>HACKING</w:t>
        </w:r>
        <w:r w:rsidR="00982F9D">
          <w:rPr>
            <w:noProof/>
            <w:webHidden/>
          </w:rPr>
          <w:tab/>
        </w:r>
        <w:r w:rsidR="00982F9D">
          <w:rPr>
            <w:noProof/>
            <w:webHidden/>
          </w:rPr>
          <w:fldChar w:fldCharType="begin"/>
        </w:r>
        <w:r w:rsidR="00982F9D">
          <w:rPr>
            <w:noProof/>
            <w:webHidden/>
          </w:rPr>
          <w:instrText xml:space="preserve"> PAGEREF _Toc80543969 \h </w:instrText>
        </w:r>
        <w:r w:rsidR="00982F9D">
          <w:rPr>
            <w:noProof/>
            <w:webHidden/>
          </w:rPr>
        </w:r>
        <w:r w:rsidR="00982F9D">
          <w:rPr>
            <w:noProof/>
            <w:webHidden/>
          </w:rPr>
          <w:fldChar w:fldCharType="separate"/>
        </w:r>
        <w:r w:rsidR="00785278">
          <w:rPr>
            <w:noProof/>
            <w:webHidden/>
          </w:rPr>
          <w:t>142</w:t>
        </w:r>
        <w:r w:rsidR="00982F9D">
          <w:rPr>
            <w:noProof/>
            <w:webHidden/>
          </w:rPr>
          <w:fldChar w:fldCharType="end"/>
        </w:r>
      </w:hyperlink>
    </w:p>
    <w:p w14:paraId="7C0FFF04" w14:textId="67DC19E6" w:rsidR="00982F9D" w:rsidRDefault="00FB0442">
      <w:pPr>
        <w:pStyle w:val="TOC2"/>
        <w:rPr>
          <w:rFonts w:eastAsiaTheme="minorEastAsia"/>
          <w:b w:val="0"/>
          <w:i w:val="0"/>
          <w:sz w:val="22"/>
          <w:szCs w:val="22"/>
        </w:rPr>
      </w:pPr>
      <w:hyperlink w:anchor="_Toc80543970" w:history="1">
        <w:r w:rsidR="00982F9D" w:rsidRPr="007237D1">
          <w:rPr>
            <w:rStyle w:val="Hyperlink"/>
          </w:rPr>
          <w:t>EMAIL MARKETING</w:t>
        </w:r>
        <w:r w:rsidR="00982F9D">
          <w:rPr>
            <w:webHidden/>
          </w:rPr>
          <w:tab/>
        </w:r>
        <w:r w:rsidR="00982F9D">
          <w:rPr>
            <w:webHidden/>
          </w:rPr>
          <w:fldChar w:fldCharType="begin"/>
        </w:r>
        <w:r w:rsidR="00982F9D">
          <w:rPr>
            <w:webHidden/>
          </w:rPr>
          <w:instrText xml:space="preserve"> PAGEREF _Toc80543970 \h </w:instrText>
        </w:r>
        <w:r w:rsidR="00982F9D">
          <w:rPr>
            <w:webHidden/>
          </w:rPr>
        </w:r>
        <w:r w:rsidR="00982F9D">
          <w:rPr>
            <w:webHidden/>
          </w:rPr>
          <w:fldChar w:fldCharType="separate"/>
        </w:r>
        <w:r w:rsidR="00785278">
          <w:rPr>
            <w:webHidden/>
          </w:rPr>
          <w:t>144</w:t>
        </w:r>
        <w:r w:rsidR="00982F9D">
          <w:rPr>
            <w:webHidden/>
          </w:rPr>
          <w:fldChar w:fldCharType="end"/>
        </w:r>
      </w:hyperlink>
    </w:p>
    <w:p w14:paraId="0CB7462D" w14:textId="34C4A946" w:rsidR="00982F9D" w:rsidRDefault="00FB0442">
      <w:pPr>
        <w:pStyle w:val="TOC3"/>
        <w:rPr>
          <w:rFonts w:eastAsiaTheme="minorEastAsia"/>
          <w:b w:val="0"/>
          <w:noProof/>
          <w:sz w:val="22"/>
        </w:rPr>
      </w:pPr>
      <w:hyperlink w:anchor="_Toc80543971" w:history="1">
        <w:r w:rsidR="00982F9D" w:rsidRPr="007237D1">
          <w:rPr>
            <w:rStyle w:val="Hyperlink"/>
            <w:rFonts w:cstheme="minorHAnsi"/>
            <w:noProof/>
          </w:rPr>
          <w:t>Constant Contact</w:t>
        </w:r>
        <w:r w:rsidR="00982F9D">
          <w:rPr>
            <w:noProof/>
            <w:webHidden/>
          </w:rPr>
          <w:tab/>
        </w:r>
        <w:r w:rsidR="00982F9D">
          <w:rPr>
            <w:noProof/>
            <w:webHidden/>
          </w:rPr>
          <w:fldChar w:fldCharType="begin"/>
        </w:r>
        <w:r w:rsidR="00982F9D">
          <w:rPr>
            <w:noProof/>
            <w:webHidden/>
          </w:rPr>
          <w:instrText xml:space="preserve"> PAGEREF _Toc80543971 \h </w:instrText>
        </w:r>
        <w:r w:rsidR="00982F9D">
          <w:rPr>
            <w:noProof/>
            <w:webHidden/>
          </w:rPr>
        </w:r>
        <w:r w:rsidR="00982F9D">
          <w:rPr>
            <w:noProof/>
            <w:webHidden/>
          </w:rPr>
          <w:fldChar w:fldCharType="separate"/>
        </w:r>
        <w:r w:rsidR="00785278">
          <w:rPr>
            <w:noProof/>
            <w:webHidden/>
          </w:rPr>
          <w:t>144</w:t>
        </w:r>
        <w:r w:rsidR="00982F9D">
          <w:rPr>
            <w:noProof/>
            <w:webHidden/>
          </w:rPr>
          <w:fldChar w:fldCharType="end"/>
        </w:r>
      </w:hyperlink>
    </w:p>
    <w:p w14:paraId="6E0BDA6D" w14:textId="208401EA" w:rsidR="00982F9D" w:rsidRDefault="00FB0442">
      <w:pPr>
        <w:pStyle w:val="TOC3"/>
        <w:rPr>
          <w:rFonts w:eastAsiaTheme="minorEastAsia"/>
          <w:b w:val="0"/>
          <w:noProof/>
          <w:sz w:val="22"/>
        </w:rPr>
      </w:pPr>
      <w:hyperlink w:anchor="_Toc80543972" w:history="1">
        <w:r w:rsidR="00982F9D" w:rsidRPr="007237D1">
          <w:rPr>
            <w:rStyle w:val="Hyperlink"/>
            <w:rFonts w:cstheme="minorHAnsi"/>
            <w:noProof/>
          </w:rPr>
          <w:t>Mailchimp</w:t>
        </w:r>
        <w:r w:rsidR="00982F9D">
          <w:rPr>
            <w:noProof/>
            <w:webHidden/>
          </w:rPr>
          <w:tab/>
        </w:r>
        <w:r w:rsidR="00982F9D">
          <w:rPr>
            <w:noProof/>
            <w:webHidden/>
          </w:rPr>
          <w:fldChar w:fldCharType="begin"/>
        </w:r>
        <w:r w:rsidR="00982F9D">
          <w:rPr>
            <w:noProof/>
            <w:webHidden/>
          </w:rPr>
          <w:instrText xml:space="preserve"> PAGEREF _Toc80543972 \h </w:instrText>
        </w:r>
        <w:r w:rsidR="00982F9D">
          <w:rPr>
            <w:noProof/>
            <w:webHidden/>
          </w:rPr>
        </w:r>
        <w:r w:rsidR="00982F9D">
          <w:rPr>
            <w:noProof/>
            <w:webHidden/>
          </w:rPr>
          <w:fldChar w:fldCharType="separate"/>
        </w:r>
        <w:r w:rsidR="00785278">
          <w:rPr>
            <w:noProof/>
            <w:webHidden/>
          </w:rPr>
          <w:t>144</w:t>
        </w:r>
        <w:r w:rsidR="00982F9D">
          <w:rPr>
            <w:noProof/>
            <w:webHidden/>
          </w:rPr>
          <w:fldChar w:fldCharType="end"/>
        </w:r>
      </w:hyperlink>
    </w:p>
    <w:p w14:paraId="57C77CA2" w14:textId="51577CA9" w:rsidR="00982F9D" w:rsidRDefault="00FB0442">
      <w:pPr>
        <w:pStyle w:val="TOC2"/>
        <w:rPr>
          <w:rFonts w:eastAsiaTheme="minorEastAsia"/>
          <w:b w:val="0"/>
          <w:i w:val="0"/>
          <w:sz w:val="22"/>
          <w:szCs w:val="22"/>
        </w:rPr>
      </w:pPr>
      <w:hyperlink w:anchor="_Toc80543973" w:history="1">
        <w:r w:rsidR="00982F9D" w:rsidRPr="007237D1">
          <w:rPr>
            <w:rStyle w:val="Hyperlink"/>
            <w:rFonts w:cstheme="minorHAnsi"/>
          </w:rPr>
          <w:t>https://datcp.wi.gov/Pages/Homepage.aspx</w:t>
        </w:r>
        <w:r w:rsidR="00982F9D">
          <w:rPr>
            <w:webHidden/>
          </w:rPr>
          <w:tab/>
        </w:r>
        <w:r w:rsidR="00982F9D">
          <w:rPr>
            <w:webHidden/>
          </w:rPr>
          <w:fldChar w:fldCharType="begin"/>
        </w:r>
        <w:r w:rsidR="00982F9D">
          <w:rPr>
            <w:webHidden/>
          </w:rPr>
          <w:instrText xml:space="preserve"> PAGEREF _Toc80543973 \h </w:instrText>
        </w:r>
        <w:r w:rsidR="00982F9D">
          <w:rPr>
            <w:webHidden/>
          </w:rPr>
        </w:r>
        <w:r w:rsidR="00982F9D">
          <w:rPr>
            <w:webHidden/>
          </w:rPr>
          <w:fldChar w:fldCharType="separate"/>
        </w:r>
        <w:r w:rsidR="00785278">
          <w:rPr>
            <w:webHidden/>
          </w:rPr>
          <w:t>145</w:t>
        </w:r>
        <w:r w:rsidR="00982F9D">
          <w:rPr>
            <w:webHidden/>
          </w:rPr>
          <w:fldChar w:fldCharType="end"/>
        </w:r>
      </w:hyperlink>
    </w:p>
    <w:p w14:paraId="1B054891" w14:textId="1E037743" w:rsidR="00982F9D" w:rsidRDefault="00FB0442">
      <w:pPr>
        <w:pStyle w:val="TOC2"/>
        <w:rPr>
          <w:rFonts w:eastAsiaTheme="minorEastAsia"/>
          <w:b w:val="0"/>
          <w:i w:val="0"/>
          <w:sz w:val="22"/>
          <w:szCs w:val="22"/>
        </w:rPr>
      </w:pPr>
      <w:hyperlink w:anchor="_Toc80543974" w:history="1">
        <w:r w:rsidR="00982F9D" w:rsidRPr="007237D1">
          <w:rPr>
            <w:rStyle w:val="Hyperlink"/>
          </w:rPr>
          <w:t>LICENSING AND GUIDES</w:t>
        </w:r>
        <w:r w:rsidR="00982F9D">
          <w:rPr>
            <w:webHidden/>
          </w:rPr>
          <w:tab/>
        </w:r>
        <w:r w:rsidR="00982F9D">
          <w:rPr>
            <w:webHidden/>
          </w:rPr>
          <w:fldChar w:fldCharType="begin"/>
        </w:r>
        <w:r w:rsidR="00982F9D">
          <w:rPr>
            <w:webHidden/>
          </w:rPr>
          <w:instrText xml:space="preserve"> PAGEREF _Toc80543974 \h </w:instrText>
        </w:r>
        <w:r w:rsidR="00982F9D">
          <w:rPr>
            <w:webHidden/>
          </w:rPr>
        </w:r>
        <w:r w:rsidR="00982F9D">
          <w:rPr>
            <w:webHidden/>
          </w:rPr>
          <w:fldChar w:fldCharType="separate"/>
        </w:r>
        <w:r w:rsidR="00785278">
          <w:rPr>
            <w:webHidden/>
          </w:rPr>
          <w:t>145</w:t>
        </w:r>
        <w:r w:rsidR="00982F9D">
          <w:rPr>
            <w:webHidden/>
          </w:rPr>
          <w:fldChar w:fldCharType="end"/>
        </w:r>
      </w:hyperlink>
    </w:p>
    <w:p w14:paraId="34BDA3DD" w14:textId="3EEFEEFB" w:rsidR="00982F9D" w:rsidRDefault="00FB0442">
      <w:pPr>
        <w:pStyle w:val="TOC3"/>
        <w:rPr>
          <w:rFonts w:eastAsiaTheme="minorEastAsia"/>
          <w:b w:val="0"/>
          <w:noProof/>
          <w:sz w:val="22"/>
        </w:rPr>
      </w:pPr>
      <w:hyperlink w:anchor="_Toc80543975" w:history="1">
        <w:r w:rsidR="00982F9D" w:rsidRPr="007237D1">
          <w:rPr>
            <w:rStyle w:val="Hyperlink"/>
            <w:noProof/>
          </w:rPr>
          <w:t>Licensing List and Links</w:t>
        </w:r>
        <w:r w:rsidR="00982F9D">
          <w:rPr>
            <w:noProof/>
            <w:webHidden/>
          </w:rPr>
          <w:tab/>
        </w:r>
        <w:r w:rsidR="00982F9D">
          <w:rPr>
            <w:noProof/>
            <w:webHidden/>
          </w:rPr>
          <w:fldChar w:fldCharType="begin"/>
        </w:r>
        <w:r w:rsidR="00982F9D">
          <w:rPr>
            <w:noProof/>
            <w:webHidden/>
          </w:rPr>
          <w:instrText xml:space="preserve"> PAGEREF _Toc80543975 \h </w:instrText>
        </w:r>
        <w:r w:rsidR="00982F9D">
          <w:rPr>
            <w:noProof/>
            <w:webHidden/>
          </w:rPr>
        </w:r>
        <w:r w:rsidR="00982F9D">
          <w:rPr>
            <w:noProof/>
            <w:webHidden/>
          </w:rPr>
          <w:fldChar w:fldCharType="separate"/>
        </w:r>
        <w:r w:rsidR="00785278">
          <w:rPr>
            <w:noProof/>
            <w:webHidden/>
          </w:rPr>
          <w:t>145</w:t>
        </w:r>
        <w:r w:rsidR="00982F9D">
          <w:rPr>
            <w:noProof/>
            <w:webHidden/>
          </w:rPr>
          <w:fldChar w:fldCharType="end"/>
        </w:r>
      </w:hyperlink>
    </w:p>
    <w:p w14:paraId="6A44302C" w14:textId="18BA75A4" w:rsidR="00982F9D" w:rsidRDefault="00FB0442">
      <w:pPr>
        <w:pStyle w:val="TOC2"/>
        <w:rPr>
          <w:rFonts w:eastAsiaTheme="minorEastAsia"/>
          <w:b w:val="0"/>
          <w:i w:val="0"/>
          <w:sz w:val="22"/>
          <w:szCs w:val="22"/>
        </w:rPr>
      </w:pPr>
      <w:hyperlink w:anchor="_Toc80543976" w:history="1">
        <w:r w:rsidR="00982F9D" w:rsidRPr="007237D1">
          <w:rPr>
            <w:rStyle w:val="Hyperlink"/>
          </w:rPr>
          <w:t>Consumer Resources</w:t>
        </w:r>
        <w:r w:rsidR="00982F9D">
          <w:rPr>
            <w:webHidden/>
          </w:rPr>
          <w:tab/>
        </w:r>
        <w:r w:rsidR="00982F9D">
          <w:rPr>
            <w:webHidden/>
          </w:rPr>
          <w:fldChar w:fldCharType="begin"/>
        </w:r>
        <w:r w:rsidR="00982F9D">
          <w:rPr>
            <w:webHidden/>
          </w:rPr>
          <w:instrText xml:space="preserve"> PAGEREF _Toc80543976 \h </w:instrText>
        </w:r>
        <w:r w:rsidR="00982F9D">
          <w:rPr>
            <w:webHidden/>
          </w:rPr>
        </w:r>
        <w:r w:rsidR="00982F9D">
          <w:rPr>
            <w:webHidden/>
          </w:rPr>
          <w:fldChar w:fldCharType="separate"/>
        </w:r>
        <w:r w:rsidR="00785278">
          <w:rPr>
            <w:webHidden/>
          </w:rPr>
          <w:t>146</w:t>
        </w:r>
        <w:r w:rsidR="00982F9D">
          <w:rPr>
            <w:webHidden/>
          </w:rPr>
          <w:fldChar w:fldCharType="end"/>
        </w:r>
      </w:hyperlink>
    </w:p>
    <w:p w14:paraId="54F8EE7C" w14:textId="5DB3F537" w:rsidR="00982F9D" w:rsidRDefault="00FB0442">
      <w:pPr>
        <w:pStyle w:val="TOC3"/>
        <w:rPr>
          <w:rFonts w:eastAsiaTheme="minorEastAsia"/>
          <w:b w:val="0"/>
          <w:noProof/>
          <w:sz w:val="22"/>
        </w:rPr>
      </w:pPr>
      <w:hyperlink w:anchor="_Toc80543977" w:history="1">
        <w:r w:rsidR="00982F9D" w:rsidRPr="007237D1">
          <w:rPr>
            <w:rStyle w:val="Hyperlink"/>
            <w:noProof/>
          </w:rPr>
          <w:t>Consumer Alerts</w:t>
        </w:r>
        <w:r w:rsidR="00982F9D">
          <w:rPr>
            <w:noProof/>
            <w:webHidden/>
          </w:rPr>
          <w:tab/>
        </w:r>
        <w:r w:rsidR="00982F9D">
          <w:rPr>
            <w:noProof/>
            <w:webHidden/>
          </w:rPr>
          <w:fldChar w:fldCharType="begin"/>
        </w:r>
        <w:r w:rsidR="00982F9D">
          <w:rPr>
            <w:noProof/>
            <w:webHidden/>
          </w:rPr>
          <w:instrText xml:space="preserve"> PAGEREF _Toc80543977 \h </w:instrText>
        </w:r>
        <w:r w:rsidR="00982F9D">
          <w:rPr>
            <w:noProof/>
            <w:webHidden/>
          </w:rPr>
        </w:r>
        <w:r w:rsidR="00982F9D">
          <w:rPr>
            <w:noProof/>
            <w:webHidden/>
          </w:rPr>
          <w:fldChar w:fldCharType="separate"/>
        </w:r>
        <w:r w:rsidR="00785278">
          <w:rPr>
            <w:noProof/>
            <w:webHidden/>
          </w:rPr>
          <w:t>146</w:t>
        </w:r>
        <w:r w:rsidR="00982F9D">
          <w:rPr>
            <w:noProof/>
            <w:webHidden/>
          </w:rPr>
          <w:fldChar w:fldCharType="end"/>
        </w:r>
      </w:hyperlink>
    </w:p>
    <w:p w14:paraId="6CE1F777" w14:textId="4C972005" w:rsidR="00982F9D" w:rsidRDefault="00FB0442">
      <w:pPr>
        <w:pStyle w:val="TOC3"/>
        <w:rPr>
          <w:rFonts w:eastAsiaTheme="minorEastAsia"/>
          <w:b w:val="0"/>
          <w:noProof/>
          <w:sz w:val="22"/>
        </w:rPr>
      </w:pPr>
      <w:hyperlink w:anchor="_Toc80543978" w:history="1">
        <w:r w:rsidR="00982F9D" w:rsidRPr="007237D1">
          <w:rPr>
            <w:rStyle w:val="Hyperlink"/>
            <w:noProof/>
          </w:rPr>
          <w:t>Ready Reference Guide</w:t>
        </w:r>
        <w:r w:rsidR="00982F9D">
          <w:rPr>
            <w:noProof/>
            <w:webHidden/>
          </w:rPr>
          <w:tab/>
        </w:r>
        <w:r w:rsidR="00982F9D">
          <w:rPr>
            <w:noProof/>
            <w:webHidden/>
          </w:rPr>
          <w:fldChar w:fldCharType="begin"/>
        </w:r>
        <w:r w:rsidR="00982F9D">
          <w:rPr>
            <w:noProof/>
            <w:webHidden/>
          </w:rPr>
          <w:instrText xml:space="preserve"> PAGEREF _Toc80543978 \h </w:instrText>
        </w:r>
        <w:r w:rsidR="00982F9D">
          <w:rPr>
            <w:noProof/>
            <w:webHidden/>
          </w:rPr>
        </w:r>
        <w:r w:rsidR="00982F9D">
          <w:rPr>
            <w:noProof/>
            <w:webHidden/>
          </w:rPr>
          <w:fldChar w:fldCharType="separate"/>
        </w:r>
        <w:r w:rsidR="00785278">
          <w:rPr>
            <w:noProof/>
            <w:webHidden/>
          </w:rPr>
          <w:t>146</w:t>
        </w:r>
        <w:r w:rsidR="00982F9D">
          <w:rPr>
            <w:noProof/>
            <w:webHidden/>
          </w:rPr>
          <w:fldChar w:fldCharType="end"/>
        </w:r>
      </w:hyperlink>
    </w:p>
    <w:p w14:paraId="33DF8A11" w14:textId="0B3F7ABF" w:rsidR="00982F9D" w:rsidRDefault="00FB0442">
      <w:pPr>
        <w:pStyle w:val="TOC3"/>
        <w:rPr>
          <w:rFonts w:eastAsiaTheme="minorEastAsia"/>
          <w:b w:val="0"/>
          <w:noProof/>
          <w:sz w:val="22"/>
        </w:rPr>
      </w:pPr>
      <w:hyperlink w:anchor="_Toc80543979" w:history="1">
        <w:r w:rsidR="00982F9D" w:rsidRPr="007237D1">
          <w:rPr>
            <w:rStyle w:val="Hyperlink"/>
            <w:noProof/>
          </w:rPr>
          <w:t>Landlord/Tenant Guide</w:t>
        </w:r>
        <w:r w:rsidR="00982F9D">
          <w:rPr>
            <w:noProof/>
            <w:webHidden/>
          </w:rPr>
          <w:tab/>
        </w:r>
        <w:r w:rsidR="00982F9D">
          <w:rPr>
            <w:noProof/>
            <w:webHidden/>
          </w:rPr>
          <w:fldChar w:fldCharType="begin"/>
        </w:r>
        <w:r w:rsidR="00982F9D">
          <w:rPr>
            <w:noProof/>
            <w:webHidden/>
          </w:rPr>
          <w:instrText xml:space="preserve"> PAGEREF _Toc80543979 \h </w:instrText>
        </w:r>
        <w:r w:rsidR="00982F9D">
          <w:rPr>
            <w:noProof/>
            <w:webHidden/>
          </w:rPr>
        </w:r>
        <w:r w:rsidR="00982F9D">
          <w:rPr>
            <w:noProof/>
            <w:webHidden/>
          </w:rPr>
          <w:fldChar w:fldCharType="separate"/>
        </w:r>
        <w:r w:rsidR="00785278">
          <w:rPr>
            <w:noProof/>
            <w:webHidden/>
          </w:rPr>
          <w:t>146</w:t>
        </w:r>
        <w:r w:rsidR="00982F9D">
          <w:rPr>
            <w:noProof/>
            <w:webHidden/>
          </w:rPr>
          <w:fldChar w:fldCharType="end"/>
        </w:r>
      </w:hyperlink>
    </w:p>
    <w:p w14:paraId="21C06F24" w14:textId="54BE1304" w:rsidR="00982F9D" w:rsidRDefault="00FB0442">
      <w:pPr>
        <w:pStyle w:val="TOC3"/>
        <w:rPr>
          <w:rFonts w:eastAsiaTheme="minorEastAsia"/>
          <w:b w:val="0"/>
          <w:noProof/>
          <w:sz w:val="22"/>
        </w:rPr>
      </w:pPr>
      <w:hyperlink w:anchor="_Toc80543980" w:history="1">
        <w:r w:rsidR="00982F9D" w:rsidRPr="007237D1">
          <w:rPr>
            <w:rStyle w:val="Hyperlink"/>
            <w:noProof/>
          </w:rPr>
          <w:t>Senior Guide</w:t>
        </w:r>
        <w:r w:rsidR="00982F9D">
          <w:rPr>
            <w:noProof/>
            <w:webHidden/>
          </w:rPr>
          <w:tab/>
        </w:r>
        <w:r w:rsidR="00982F9D">
          <w:rPr>
            <w:noProof/>
            <w:webHidden/>
          </w:rPr>
          <w:fldChar w:fldCharType="begin"/>
        </w:r>
        <w:r w:rsidR="00982F9D">
          <w:rPr>
            <w:noProof/>
            <w:webHidden/>
          </w:rPr>
          <w:instrText xml:space="preserve"> PAGEREF _Toc80543980 \h </w:instrText>
        </w:r>
        <w:r w:rsidR="00982F9D">
          <w:rPr>
            <w:noProof/>
            <w:webHidden/>
          </w:rPr>
        </w:r>
        <w:r w:rsidR="00982F9D">
          <w:rPr>
            <w:noProof/>
            <w:webHidden/>
          </w:rPr>
          <w:fldChar w:fldCharType="separate"/>
        </w:r>
        <w:r w:rsidR="00785278">
          <w:rPr>
            <w:noProof/>
            <w:webHidden/>
          </w:rPr>
          <w:t>146</w:t>
        </w:r>
        <w:r w:rsidR="00982F9D">
          <w:rPr>
            <w:noProof/>
            <w:webHidden/>
          </w:rPr>
          <w:fldChar w:fldCharType="end"/>
        </w:r>
      </w:hyperlink>
    </w:p>
    <w:p w14:paraId="6E747E0F" w14:textId="77D5267A" w:rsidR="00982F9D" w:rsidRDefault="00FB0442">
      <w:pPr>
        <w:pStyle w:val="TOC3"/>
        <w:rPr>
          <w:rFonts w:eastAsiaTheme="minorEastAsia"/>
          <w:b w:val="0"/>
          <w:noProof/>
          <w:sz w:val="22"/>
        </w:rPr>
      </w:pPr>
      <w:hyperlink w:anchor="_Toc80543981" w:history="1">
        <w:r w:rsidR="00982F9D" w:rsidRPr="007237D1">
          <w:rPr>
            <w:rStyle w:val="Hyperlink"/>
            <w:noProof/>
          </w:rPr>
          <w:t>Farmer Resources</w:t>
        </w:r>
        <w:r w:rsidR="00982F9D">
          <w:rPr>
            <w:noProof/>
            <w:webHidden/>
          </w:rPr>
          <w:tab/>
        </w:r>
        <w:r w:rsidR="00982F9D">
          <w:rPr>
            <w:noProof/>
            <w:webHidden/>
          </w:rPr>
          <w:fldChar w:fldCharType="begin"/>
        </w:r>
        <w:r w:rsidR="00982F9D">
          <w:rPr>
            <w:noProof/>
            <w:webHidden/>
          </w:rPr>
          <w:instrText xml:space="preserve"> PAGEREF _Toc80543981 \h </w:instrText>
        </w:r>
        <w:r w:rsidR="00982F9D">
          <w:rPr>
            <w:noProof/>
            <w:webHidden/>
          </w:rPr>
        </w:r>
        <w:r w:rsidR="00982F9D">
          <w:rPr>
            <w:noProof/>
            <w:webHidden/>
          </w:rPr>
          <w:fldChar w:fldCharType="separate"/>
        </w:r>
        <w:r w:rsidR="00785278">
          <w:rPr>
            <w:noProof/>
            <w:webHidden/>
          </w:rPr>
          <w:t>146</w:t>
        </w:r>
        <w:r w:rsidR="00982F9D">
          <w:rPr>
            <w:noProof/>
            <w:webHidden/>
          </w:rPr>
          <w:fldChar w:fldCharType="end"/>
        </w:r>
      </w:hyperlink>
    </w:p>
    <w:p w14:paraId="0614F851" w14:textId="65551E7E" w:rsidR="00982F9D" w:rsidRDefault="00FB0442">
      <w:pPr>
        <w:pStyle w:val="TOC3"/>
        <w:rPr>
          <w:rFonts w:eastAsiaTheme="minorEastAsia"/>
          <w:b w:val="0"/>
          <w:noProof/>
          <w:sz w:val="22"/>
        </w:rPr>
      </w:pPr>
      <w:hyperlink w:anchor="_Toc80543982" w:history="1">
        <w:r w:rsidR="00982F9D" w:rsidRPr="007237D1">
          <w:rPr>
            <w:rStyle w:val="Hyperlink"/>
            <w:noProof/>
          </w:rPr>
          <w:t>Health Care and Coverage</w:t>
        </w:r>
        <w:r w:rsidR="00982F9D">
          <w:rPr>
            <w:noProof/>
            <w:webHidden/>
          </w:rPr>
          <w:tab/>
        </w:r>
        <w:r w:rsidR="00982F9D">
          <w:rPr>
            <w:noProof/>
            <w:webHidden/>
          </w:rPr>
          <w:fldChar w:fldCharType="begin"/>
        </w:r>
        <w:r w:rsidR="00982F9D">
          <w:rPr>
            <w:noProof/>
            <w:webHidden/>
          </w:rPr>
          <w:instrText xml:space="preserve"> PAGEREF _Toc80543982 \h </w:instrText>
        </w:r>
        <w:r w:rsidR="00982F9D">
          <w:rPr>
            <w:noProof/>
            <w:webHidden/>
          </w:rPr>
        </w:r>
        <w:r w:rsidR="00982F9D">
          <w:rPr>
            <w:noProof/>
            <w:webHidden/>
          </w:rPr>
          <w:fldChar w:fldCharType="separate"/>
        </w:r>
        <w:r w:rsidR="00785278">
          <w:rPr>
            <w:noProof/>
            <w:webHidden/>
          </w:rPr>
          <w:t>147</w:t>
        </w:r>
        <w:r w:rsidR="00982F9D">
          <w:rPr>
            <w:noProof/>
            <w:webHidden/>
          </w:rPr>
          <w:fldChar w:fldCharType="end"/>
        </w:r>
      </w:hyperlink>
    </w:p>
    <w:p w14:paraId="6D87006F" w14:textId="79D4373D" w:rsidR="00982F9D" w:rsidRDefault="00FB0442">
      <w:pPr>
        <w:pStyle w:val="TOC3"/>
        <w:rPr>
          <w:rFonts w:eastAsiaTheme="minorEastAsia"/>
          <w:b w:val="0"/>
          <w:noProof/>
          <w:sz w:val="22"/>
        </w:rPr>
      </w:pPr>
      <w:hyperlink w:anchor="_Toc80543983" w:history="1">
        <w:r w:rsidR="00982F9D" w:rsidRPr="007237D1">
          <w:rPr>
            <w:rStyle w:val="Hyperlink"/>
            <w:noProof/>
          </w:rPr>
          <w:t>Certification, Licenses, and Permits</w:t>
        </w:r>
        <w:r w:rsidR="00982F9D">
          <w:rPr>
            <w:noProof/>
            <w:webHidden/>
          </w:rPr>
          <w:tab/>
        </w:r>
        <w:r w:rsidR="00982F9D">
          <w:rPr>
            <w:noProof/>
            <w:webHidden/>
          </w:rPr>
          <w:fldChar w:fldCharType="begin"/>
        </w:r>
        <w:r w:rsidR="00982F9D">
          <w:rPr>
            <w:noProof/>
            <w:webHidden/>
          </w:rPr>
          <w:instrText xml:space="preserve"> PAGEREF _Toc80543983 \h </w:instrText>
        </w:r>
        <w:r w:rsidR="00982F9D">
          <w:rPr>
            <w:noProof/>
            <w:webHidden/>
          </w:rPr>
        </w:r>
        <w:r w:rsidR="00982F9D">
          <w:rPr>
            <w:noProof/>
            <w:webHidden/>
          </w:rPr>
          <w:fldChar w:fldCharType="separate"/>
        </w:r>
        <w:r w:rsidR="00785278">
          <w:rPr>
            <w:noProof/>
            <w:webHidden/>
          </w:rPr>
          <w:t>147</w:t>
        </w:r>
        <w:r w:rsidR="00982F9D">
          <w:rPr>
            <w:noProof/>
            <w:webHidden/>
          </w:rPr>
          <w:fldChar w:fldCharType="end"/>
        </w:r>
      </w:hyperlink>
    </w:p>
    <w:p w14:paraId="6F288753" w14:textId="19505D9B" w:rsidR="00982F9D" w:rsidRDefault="00FB0442">
      <w:pPr>
        <w:pStyle w:val="TOC3"/>
        <w:rPr>
          <w:rFonts w:eastAsiaTheme="minorEastAsia"/>
          <w:b w:val="0"/>
          <w:noProof/>
          <w:sz w:val="22"/>
        </w:rPr>
      </w:pPr>
      <w:hyperlink w:anchor="_Toc80543984" w:history="1">
        <w:r w:rsidR="00982F9D" w:rsidRPr="007237D1">
          <w:rPr>
            <w:rStyle w:val="Hyperlink"/>
            <w:noProof/>
          </w:rPr>
          <w:t>Diseases and Conditions</w:t>
        </w:r>
        <w:r w:rsidR="00982F9D">
          <w:rPr>
            <w:noProof/>
            <w:webHidden/>
          </w:rPr>
          <w:tab/>
        </w:r>
        <w:r w:rsidR="00982F9D">
          <w:rPr>
            <w:noProof/>
            <w:webHidden/>
          </w:rPr>
          <w:fldChar w:fldCharType="begin"/>
        </w:r>
        <w:r w:rsidR="00982F9D">
          <w:rPr>
            <w:noProof/>
            <w:webHidden/>
          </w:rPr>
          <w:instrText xml:space="preserve"> PAGEREF _Toc80543984 \h </w:instrText>
        </w:r>
        <w:r w:rsidR="00982F9D">
          <w:rPr>
            <w:noProof/>
            <w:webHidden/>
          </w:rPr>
        </w:r>
        <w:r w:rsidR="00982F9D">
          <w:rPr>
            <w:noProof/>
            <w:webHidden/>
          </w:rPr>
          <w:fldChar w:fldCharType="separate"/>
        </w:r>
        <w:r w:rsidR="00785278">
          <w:rPr>
            <w:noProof/>
            <w:webHidden/>
          </w:rPr>
          <w:t>147</w:t>
        </w:r>
        <w:r w:rsidR="00982F9D">
          <w:rPr>
            <w:noProof/>
            <w:webHidden/>
          </w:rPr>
          <w:fldChar w:fldCharType="end"/>
        </w:r>
      </w:hyperlink>
    </w:p>
    <w:p w14:paraId="00DC75AA" w14:textId="65DA1B29" w:rsidR="00982F9D" w:rsidRDefault="00FB0442">
      <w:pPr>
        <w:pStyle w:val="TOC3"/>
        <w:rPr>
          <w:rFonts w:eastAsiaTheme="minorEastAsia"/>
          <w:b w:val="0"/>
          <w:noProof/>
          <w:sz w:val="22"/>
        </w:rPr>
      </w:pPr>
      <w:hyperlink w:anchor="_Toc80543985" w:history="1">
        <w:r w:rsidR="00982F9D" w:rsidRPr="007237D1">
          <w:rPr>
            <w:rStyle w:val="Hyperlink"/>
            <w:noProof/>
          </w:rPr>
          <w:t>Long-Term Care and Support</w:t>
        </w:r>
        <w:r w:rsidR="00982F9D">
          <w:rPr>
            <w:noProof/>
            <w:webHidden/>
          </w:rPr>
          <w:tab/>
        </w:r>
        <w:r w:rsidR="00982F9D">
          <w:rPr>
            <w:noProof/>
            <w:webHidden/>
          </w:rPr>
          <w:fldChar w:fldCharType="begin"/>
        </w:r>
        <w:r w:rsidR="00982F9D">
          <w:rPr>
            <w:noProof/>
            <w:webHidden/>
          </w:rPr>
          <w:instrText xml:space="preserve"> PAGEREF _Toc80543985 \h </w:instrText>
        </w:r>
        <w:r w:rsidR="00982F9D">
          <w:rPr>
            <w:noProof/>
            <w:webHidden/>
          </w:rPr>
        </w:r>
        <w:r w:rsidR="00982F9D">
          <w:rPr>
            <w:noProof/>
            <w:webHidden/>
          </w:rPr>
          <w:fldChar w:fldCharType="separate"/>
        </w:r>
        <w:r w:rsidR="00785278">
          <w:rPr>
            <w:noProof/>
            <w:webHidden/>
          </w:rPr>
          <w:t>147</w:t>
        </w:r>
        <w:r w:rsidR="00982F9D">
          <w:rPr>
            <w:noProof/>
            <w:webHidden/>
          </w:rPr>
          <w:fldChar w:fldCharType="end"/>
        </w:r>
      </w:hyperlink>
    </w:p>
    <w:p w14:paraId="249AADA3" w14:textId="6A5B2424" w:rsidR="00982F9D" w:rsidRDefault="00FB0442">
      <w:pPr>
        <w:pStyle w:val="TOC3"/>
        <w:rPr>
          <w:rFonts w:eastAsiaTheme="minorEastAsia"/>
          <w:b w:val="0"/>
          <w:noProof/>
          <w:sz w:val="22"/>
        </w:rPr>
      </w:pPr>
      <w:hyperlink w:anchor="_Toc80543986" w:history="1">
        <w:r w:rsidR="00982F9D" w:rsidRPr="007237D1">
          <w:rPr>
            <w:rStyle w:val="Hyperlink"/>
            <w:noProof/>
          </w:rPr>
          <w:t>000000000</w:t>
        </w:r>
        <w:r w:rsidR="00982F9D">
          <w:rPr>
            <w:noProof/>
            <w:webHidden/>
          </w:rPr>
          <w:tab/>
        </w:r>
        <w:r w:rsidR="00982F9D">
          <w:rPr>
            <w:noProof/>
            <w:webHidden/>
          </w:rPr>
          <w:fldChar w:fldCharType="begin"/>
        </w:r>
        <w:r w:rsidR="00982F9D">
          <w:rPr>
            <w:noProof/>
            <w:webHidden/>
          </w:rPr>
          <w:instrText xml:space="preserve"> PAGEREF _Toc80543986 \h </w:instrText>
        </w:r>
        <w:r w:rsidR="00982F9D">
          <w:rPr>
            <w:noProof/>
            <w:webHidden/>
          </w:rPr>
        </w:r>
        <w:r w:rsidR="00982F9D">
          <w:rPr>
            <w:noProof/>
            <w:webHidden/>
          </w:rPr>
          <w:fldChar w:fldCharType="separate"/>
        </w:r>
        <w:r w:rsidR="00785278">
          <w:rPr>
            <w:noProof/>
            <w:webHidden/>
          </w:rPr>
          <w:t>147</w:t>
        </w:r>
        <w:r w:rsidR="00982F9D">
          <w:rPr>
            <w:noProof/>
            <w:webHidden/>
          </w:rPr>
          <w:fldChar w:fldCharType="end"/>
        </w:r>
      </w:hyperlink>
    </w:p>
    <w:p w14:paraId="5D040681" w14:textId="519A1FD4" w:rsidR="00982F9D" w:rsidRDefault="00FB0442">
      <w:pPr>
        <w:pStyle w:val="TOC1"/>
        <w:rPr>
          <w:rFonts w:asciiTheme="minorHAnsi" w:eastAsiaTheme="minorEastAsia" w:hAnsiTheme="minorHAnsi"/>
          <w:b w:val="0"/>
          <w:sz w:val="22"/>
          <w:szCs w:val="22"/>
        </w:rPr>
      </w:pPr>
      <w:hyperlink w:anchor="_Toc80543987" w:history="1">
        <w:r w:rsidR="00982F9D" w:rsidRPr="007237D1">
          <w:rPr>
            <w:rStyle w:val="Hyperlink"/>
          </w:rPr>
          <w:t>RESOURCES FOR VETERANS</w:t>
        </w:r>
        <w:r w:rsidR="00982F9D">
          <w:rPr>
            <w:webHidden/>
          </w:rPr>
          <w:tab/>
        </w:r>
        <w:r w:rsidR="00982F9D">
          <w:rPr>
            <w:webHidden/>
          </w:rPr>
          <w:fldChar w:fldCharType="begin"/>
        </w:r>
        <w:r w:rsidR="00982F9D">
          <w:rPr>
            <w:webHidden/>
          </w:rPr>
          <w:instrText xml:space="preserve"> PAGEREF _Toc80543987 \h </w:instrText>
        </w:r>
        <w:r w:rsidR="00982F9D">
          <w:rPr>
            <w:webHidden/>
          </w:rPr>
        </w:r>
        <w:r w:rsidR="00982F9D">
          <w:rPr>
            <w:webHidden/>
          </w:rPr>
          <w:fldChar w:fldCharType="separate"/>
        </w:r>
        <w:r w:rsidR="00785278">
          <w:rPr>
            <w:webHidden/>
          </w:rPr>
          <w:t>148</w:t>
        </w:r>
        <w:r w:rsidR="00982F9D">
          <w:rPr>
            <w:webHidden/>
          </w:rPr>
          <w:fldChar w:fldCharType="end"/>
        </w:r>
      </w:hyperlink>
    </w:p>
    <w:p w14:paraId="7E7A625B" w14:textId="1851827D" w:rsidR="00982F9D" w:rsidRDefault="00FB0442">
      <w:pPr>
        <w:pStyle w:val="TOC2"/>
        <w:rPr>
          <w:rFonts w:eastAsiaTheme="minorEastAsia"/>
          <w:b w:val="0"/>
          <w:i w:val="0"/>
          <w:sz w:val="22"/>
          <w:szCs w:val="22"/>
        </w:rPr>
      </w:pPr>
      <w:hyperlink w:anchor="_Toc80543988" w:history="1">
        <w:r w:rsidR="00982F9D" w:rsidRPr="007237D1">
          <w:rPr>
            <w:rStyle w:val="Hyperlink"/>
          </w:rPr>
          <w:t>BUSINESS SUPPORT</w:t>
        </w:r>
        <w:r w:rsidR="00982F9D">
          <w:rPr>
            <w:webHidden/>
          </w:rPr>
          <w:tab/>
        </w:r>
        <w:r w:rsidR="00982F9D">
          <w:rPr>
            <w:webHidden/>
          </w:rPr>
          <w:fldChar w:fldCharType="begin"/>
        </w:r>
        <w:r w:rsidR="00982F9D">
          <w:rPr>
            <w:webHidden/>
          </w:rPr>
          <w:instrText xml:space="preserve"> PAGEREF _Toc80543988 \h </w:instrText>
        </w:r>
        <w:r w:rsidR="00982F9D">
          <w:rPr>
            <w:webHidden/>
          </w:rPr>
        </w:r>
        <w:r w:rsidR="00982F9D">
          <w:rPr>
            <w:webHidden/>
          </w:rPr>
          <w:fldChar w:fldCharType="separate"/>
        </w:r>
        <w:r w:rsidR="00785278">
          <w:rPr>
            <w:webHidden/>
          </w:rPr>
          <w:t>148</w:t>
        </w:r>
        <w:r w:rsidR="00982F9D">
          <w:rPr>
            <w:webHidden/>
          </w:rPr>
          <w:fldChar w:fldCharType="end"/>
        </w:r>
      </w:hyperlink>
    </w:p>
    <w:p w14:paraId="381C3D56" w14:textId="6484CB83" w:rsidR="00982F9D" w:rsidRDefault="00FB0442">
      <w:pPr>
        <w:pStyle w:val="TOC3"/>
        <w:rPr>
          <w:rFonts w:eastAsiaTheme="minorEastAsia"/>
          <w:b w:val="0"/>
          <w:noProof/>
          <w:sz w:val="22"/>
        </w:rPr>
      </w:pPr>
      <w:hyperlink w:anchor="_Toc80543989" w:history="1">
        <w:r w:rsidR="00982F9D" w:rsidRPr="007237D1">
          <w:rPr>
            <w:rStyle w:val="Hyperlink"/>
            <w:noProof/>
          </w:rPr>
          <w:t>SCORE</w:t>
        </w:r>
        <w:r w:rsidR="00982F9D">
          <w:rPr>
            <w:noProof/>
            <w:webHidden/>
          </w:rPr>
          <w:tab/>
        </w:r>
        <w:r w:rsidR="00982F9D">
          <w:rPr>
            <w:noProof/>
            <w:webHidden/>
          </w:rPr>
          <w:fldChar w:fldCharType="begin"/>
        </w:r>
        <w:r w:rsidR="00982F9D">
          <w:rPr>
            <w:noProof/>
            <w:webHidden/>
          </w:rPr>
          <w:instrText xml:space="preserve"> PAGEREF _Toc80543989 \h </w:instrText>
        </w:r>
        <w:r w:rsidR="00982F9D">
          <w:rPr>
            <w:noProof/>
            <w:webHidden/>
          </w:rPr>
        </w:r>
        <w:r w:rsidR="00982F9D">
          <w:rPr>
            <w:noProof/>
            <w:webHidden/>
          </w:rPr>
          <w:fldChar w:fldCharType="separate"/>
        </w:r>
        <w:r w:rsidR="00785278">
          <w:rPr>
            <w:noProof/>
            <w:webHidden/>
          </w:rPr>
          <w:t>148</w:t>
        </w:r>
        <w:r w:rsidR="00982F9D">
          <w:rPr>
            <w:noProof/>
            <w:webHidden/>
          </w:rPr>
          <w:fldChar w:fldCharType="end"/>
        </w:r>
      </w:hyperlink>
    </w:p>
    <w:p w14:paraId="2E69E4E2" w14:textId="364AFD3C" w:rsidR="00982F9D" w:rsidRDefault="00FB0442">
      <w:pPr>
        <w:pStyle w:val="TOC3"/>
        <w:rPr>
          <w:rFonts w:eastAsiaTheme="minorEastAsia"/>
          <w:b w:val="0"/>
          <w:noProof/>
          <w:sz w:val="22"/>
        </w:rPr>
      </w:pPr>
      <w:hyperlink w:anchor="_Toc80543990" w:history="1">
        <w:r w:rsidR="00982F9D" w:rsidRPr="007237D1">
          <w:rPr>
            <w:rStyle w:val="Hyperlink"/>
            <w:noProof/>
          </w:rPr>
          <w:t>Office of Veterans Business Development</w:t>
        </w:r>
        <w:r w:rsidR="00982F9D">
          <w:rPr>
            <w:noProof/>
            <w:webHidden/>
          </w:rPr>
          <w:tab/>
        </w:r>
        <w:r w:rsidR="00982F9D">
          <w:rPr>
            <w:noProof/>
            <w:webHidden/>
          </w:rPr>
          <w:fldChar w:fldCharType="begin"/>
        </w:r>
        <w:r w:rsidR="00982F9D">
          <w:rPr>
            <w:noProof/>
            <w:webHidden/>
          </w:rPr>
          <w:instrText xml:space="preserve"> PAGEREF _Toc80543990 \h </w:instrText>
        </w:r>
        <w:r w:rsidR="00982F9D">
          <w:rPr>
            <w:noProof/>
            <w:webHidden/>
          </w:rPr>
        </w:r>
        <w:r w:rsidR="00982F9D">
          <w:rPr>
            <w:noProof/>
            <w:webHidden/>
          </w:rPr>
          <w:fldChar w:fldCharType="separate"/>
        </w:r>
        <w:r w:rsidR="00785278">
          <w:rPr>
            <w:noProof/>
            <w:webHidden/>
          </w:rPr>
          <w:t>148</w:t>
        </w:r>
        <w:r w:rsidR="00982F9D">
          <w:rPr>
            <w:noProof/>
            <w:webHidden/>
          </w:rPr>
          <w:fldChar w:fldCharType="end"/>
        </w:r>
      </w:hyperlink>
    </w:p>
    <w:p w14:paraId="2F7E875F" w14:textId="6D49A5AF" w:rsidR="00982F9D" w:rsidRDefault="00FB0442">
      <w:pPr>
        <w:pStyle w:val="TOC3"/>
        <w:rPr>
          <w:rFonts w:eastAsiaTheme="minorEastAsia"/>
          <w:b w:val="0"/>
          <w:noProof/>
          <w:sz w:val="22"/>
        </w:rPr>
      </w:pPr>
      <w:hyperlink w:anchor="_Toc80543991" w:history="1">
        <w:r w:rsidR="00982F9D" w:rsidRPr="007237D1">
          <w:rPr>
            <w:rStyle w:val="Hyperlink"/>
            <w:noProof/>
          </w:rPr>
          <w:t>Wisconsin Department of Veterans Affairs</w:t>
        </w:r>
        <w:r w:rsidR="00982F9D">
          <w:rPr>
            <w:noProof/>
            <w:webHidden/>
          </w:rPr>
          <w:tab/>
        </w:r>
        <w:r w:rsidR="00982F9D">
          <w:rPr>
            <w:noProof/>
            <w:webHidden/>
          </w:rPr>
          <w:fldChar w:fldCharType="begin"/>
        </w:r>
        <w:r w:rsidR="00982F9D">
          <w:rPr>
            <w:noProof/>
            <w:webHidden/>
          </w:rPr>
          <w:instrText xml:space="preserve"> PAGEREF _Toc80543991 \h </w:instrText>
        </w:r>
        <w:r w:rsidR="00982F9D">
          <w:rPr>
            <w:noProof/>
            <w:webHidden/>
          </w:rPr>
        </w:r>
        <w:r w:rsidR="00982F9D">
          <w:rPr>
            <w:noProof/>
            <w:webHidden/>
          </w:rPr>
          <w:fldChar w:fldCharType="separate"/>
        </w:r>
        <w:r w:rsidR="00785278">
          <w:rPr>
            <w:noProof/>
            <w:webHidden/>
          </w:rPr>
          <w:t>148</w:t>
        </w:r>
        <w:r w:rsidR="00982F9D">
          <w:rPr>
            <w:noProof/>
            <w:webHidden/>
          </w:rPr>
          <w:fldChar w:fldCharType="end"/>
        </w:r>
      </w:hyperlink>
    </w:p>
    <w:p w14:paraId="241C161D" w14:textId="0F0619C6" w:rsidR="00982F9D" w:rsidRDefault="00FB0442">
      <w:pPr>
        <w:pStyle w:val="TOC3"/>
        <w:rPr>
          <w:rFonts w:eastAsiaTheme="minorEastAsia"/>
          <w:b w:val="0"/>
          <w:noProof/>
          <w:sz w:val="22"/>
        </w:rPr>
      </w:pPr>
      <w:hyperlink w:anchor="_Toc80543992" w:history="1">
        <w:r w:rsidR="00982F9D" w:rsidRPr="007237D1">
          <w:rPr>
            <w:rStyle w:val="Hyperlink"/>
            <w:rFonts w:cs="Times New Roman"/>
            <w:noProof/>
          </w:rPr>
          <w:t>The Wisconsin Department of Veterans Affair’s mission is to work on behalf of Wisconsin's veterans community, veterans, their families and their survivors in recognition of their service and sacrifice to our state and nation.​​​​​ https://dva.wi.gov/Pages/Home.aspx.</w:t>
        </w:r>
        <w:r w:rsidR="00982F9D">
          <w:rPr>
            <w:noProof/>
            <w:webHidden/>
          </w:rPr>
          <w:tab/>
        </w:r>
        <w:r w:rsidR="00982F9D">
          <w:rPr>
            <w:noProof/>
            <w:webHidden/>
          </w:rPr>
          <w:fldChar w:fldCharType="begin"/>
        </w:r>
        <w:r w:rsidR="00982F9D">
          <w:rPr>
            <w:noProof/>
            <w:webHidden/>
          </w:rPr>
          <w:instrText xml:space="preserve"> PAGEREF _Toc80543992 \h </w:instrText>
        </w:r>
        <w:r w:rsidR="00982F9D">
          <w:rPr>
            <w:noProof/>
            <w:webHidden/>
          </w:rPr>
        </w:r>
        <w:r w:rsidR="00982F9D">
          <w:rPr>
            <w:noProof/>
            <w:webHidden/>
          </w:rPr>
          <w:fldChar w:fldCharType="separate"/>
        </w:r>
        <w:r w:rsidR="00785278">
          <w:rPr>
            <w:noProof/>
            <w:webHidden/>
          </w:rPr>
          <w:t>148</w:t>
        </w:r>
        <w:r w:rsidR="00982F9D">
          <w:rPr>
            <w:noProof/>
            <w:webHidden/>
          </w:rPr>
          <w:fldChar w:fldCharType="end"/>
        </w:r>
      </w:hyperlink>
    </w:p>
    <w:p w14:paraId="64891EC4" w14:textId="37A5A246" w:rsidR="00982F9D" w:rsidRDefault="00FB0442">
      <w:pPr>
        <w:pStyle w:val="TOC3"/>
        <w:rPr>
          <w:rFonts w:eastAsiaTheme="minorEastAsia"/>
          <w:b w:val="0"/>
          <w:noProof/>
          <w:sz w:val="22"/>
        </w:rPr>
      </w:pPr>
      <w:hyperlink w:anchor="_Toc80543993" w:history="1">
        <w:r w:rsidR="00982F9D" w:rsidRPr="007237D1">
          <w:rPr>
            <w:rStyle w:val="Hyperlink"/>
            <w:noProof/>
          </w:rPr>
          <w:t>Boots to Business</w:t>
        </w:r>
        <w:r w:rsidR="00982F9D">
          <w:rPr>
            <w:noProof/>
            <w:webHidden/>
          </w:rPr>
          <w:tab/>
        </w:r>
        <w:r w:rsidR="00982F9D">
          <w:rPr>
            <w:noProof/>
            <w:webHidden/>
          </w:rPr>
          <w:fldChar w:fldCharType="begin"/>
        </w:r>
        <w:r w:rsidR="00982F9D">
          <w:rPr>
            <w:noProof/>
            <w:webHidden/>
          </w:rPr>
          <w:instrText xml:space="preserve"> PAGEREF _Toc80543993 \h </w:instrText>
        </w:r>
        <w:r w:rsidR="00982F9D">
          <w:rPr>
            <w:noProof/>
            <w:webHidden/>
          </w:rPr>
        </w:r>
        <w:r w:rsidR="00982F9D">
          <w:rPr>
            <w:noProof/>
            <w:webHidden/>
          </w:rPr>
          <w:fldChar w:fldCharType="separate"/>
        </w:r>
        <w:r w:rsidR="00785278">
          <w:rPr>
            <w:noProof/>
            <w:webHidden/>
          </w:rPr>
          <w:t>148</w:t>
        </w:r>
        <w:r w:rsidR="00982F9D">
          <w:rPr>
            <w:noProof/>
            <w:webHidden/>
          </w:rPr>
          <w:fldChar w:fldCharType="end"/>
        </w:r>
      </w:hyperlink>
    </w:p>
    <w:p w14:paraId="7B6E22EF" w14:textId="3D78DFE6" w:rsidR="00982F9D" w:rsidRDefault="00FB0442">
      <w:pPr>
        <w:pStyle w:val="TOC3"/>
        <w:rPr>
          <w:rFonts w:eastAsiaTheme="minorEastAsia"/>
          <w:b w:val="0"/>
          <w:noProof/>
          <w:sz w:val="22"/>
        </w:rPr>
      </w:pPr>
      <w:hyperlink w:anchor="_Toc80543994" w:history="1">
        <w:r w:rsidR="00982F9D" w:rsidRPr="007237D1">
          <w:rPr>
            <w:rStyle w:val="Hyperlink"/>
            <w:noProof/>
          </w:rPr>
          <w:t>Boots to Business Reboot</w:t>
        </w:r>
        <w:r w:rsidR="00982F9D">
          <w:rPr>
            <w:noProof/>
            <w:webHidden/>
          </w:rPr>
          <w:tab/>
        </w:r>
        <w:r w:rsidR="00982F9D">
          <w:rPr>
            <w:noProof/>
            <w:webHidden/>
          </w:rPr>
          <w:fldChar w:fldCharType="begin"/>
        </w:r>
        <w:r w:rsidR="00982F9D">
          <w:rPr>
            <w:noProof/>
            <w:webHidden/>
          </w:rPr>
          <w:instrText xml:space="preserve"> PAGEREF _Toc80543994 \h </w:instrText>
        </w:r>
        <w:r w:rsidR="00982F9D">
          <w:rPr>
            <w:noProof/>
            <w:webHidden/>
          </w:rPr>
        </w:r>
        <w:r w:rsidR="00982F9D">
          <w:rPr>
            <w:noProof/>
            <w:webHidden/>
          </w:rPr>
          <w:fldChar w:fldCharType="separate"/>
        </w:r>
        <w:r w:rsidR="00785278">
          <w:rPr>
            <w:noProof/>
            <w:webHidden/>
          </w:rPr>
          <w:t>148</w:t>
        </w:r>
        <w:r w:rsidR="00982F9D">
          <w:rPr>
            <w:noProof/>
            <w:webHidden/>
          </w:rPr>
          <w:fldChar w:fldCharType="end"/>
        </w:r>
      </w:hyperlink>
    </w:p>
    <w:p w14:paraId="4B3F33F1" w14:textId="62E7F7D8" w:rsidR="00982F9D" w:rsidRDefault="00FB0442">
      <w:pPr>
        <w:pStyle w:val="TOC3"/>
        <w:rPr>
          <w:rFonts w:eastAsiaTheme="minorEastAsia"/>
          <w:b w:val="0"/>
          <w:noProof/>
          <w:sz w:val="22"/>
        </w:rPr>
      </w:pPr>
      <w:hyperlink w:anchor="_Toc80543995" w:history="1">
        <w:r w:rsidR="00982F9D" w:rsidRPr="007237D1">
          <w:rPr>
            <w:rStyle w:val="Hyperlink"/>
            <w:noProof/>
          </w:rPr>
          <w:t>Bunker Labs</w:t>
        </w:r>
        <w:r w:rsidR="00982F9D">
          <w:rPr>
            <w:noProof/>
            <w:webHidden/>
          </w:rPr>
          <w:tab/>
        </w:r>
        <w:r w:rsidR="00982F9D">
          <w:rPr>
            <w:noProof/>
            <w:webHidden/>
          </w:rPr>
          <w:fldChar w:fldCharType="begin"/>
        </w:r>
        <w:r w:rsidR="00982F9D">
          <w:rPr>
            <w:noProof/>
            <w:webHidden/>
          </w:rPr>
          <w:instrText xml:space="preserve"> PAGEREF _Toc80543995 \h </w:instrText>
        </w:r>
        <w:r w:rsidR="00982F9D">
          <w:rPr>
            <w:noProof/>
            <w:webHidden/>
          </w:rPr>
        </w:r>
        <w:r w:rsidR="00982F9D">
          <w:rPr>
            <w:noProof/>
            <w:webHidden/>
          </w:rPr>
          <w:fldChar w:fldCharType="separate"/>
        </w:r>
        <w:r w:rsidR="00785278">
          <w:rPr>
            <w:noProof/>
            <w:webHidden/>
          </w:rPr>
          <w:t>148</w:t>
        </w:r>
        <w:r w:rsidR="00982F9D">
          <w:rPr>
            <w:noProof/>
            <w:webHidden/>
          </w:rPr>
          <w:fldChar w:fldCharType="end"/>
        </w:r>
      </w:hyperlink>
    </w:p>
    <w:p w14:paraId="52B88DF9" w14:textId="66880A62" w:rsidR="00982F9D" w:rsidRDefault="00FB0442">
      <w:pPr>
        <w:pStyle w:val="TOC3"/>
        <w:rPr>
          <w:rFonts w:eastAsiaTheme="minorEastAsia"/>
          <w:b w:val="0"/>
          <w:noProof/>
          <w:sz w:val="22"/>
        </w:rPr>
      </w:pPr>
      <w:hyperlink w:anchor="_Toc80543996" w:history="1">
        <w:r w:rsidR="00982F9D" w:rsidRPr="007237D1">
          <w:rPr>
            <w:rStyle w:val="Hyperlink"/>
            <w:noProof/>
          </w:rPr>
          <w:t>Veterans Women Igniting the Spirit of Entrepreneurship</w:t>
        </w:r>
        <w:r w:rsidR="00982F9D">
          <w:rPr>
            <w:noProof/>
            <w:webHidden/>
          </w:rPr>
          <w:tab/>
        </w:r>
        <w:r w:rsidR="00982F9D">
          <w:rPr>
            <w:noProof/>
            <w:webHidden/>
          </w:rPr>
          <w:fldChar w:fldCharType="begin"/>
        </w:r>
        <w:r w:rsidR="00982F9D">
          <w:rPr>
            <w:noProof/>
            <w:webHidden/>
          </w:rPr>
          <w:instrText xml:space="preserve"> PAGEREF _Toc80543996 \h </w:instrText>
        </w:r>
        <w:r w:rsidR="00982F9D">
          <w:rPr>
            <w:noProof/>
            <w:webHidden/>
          </w:rPr>
        </w:r>
        <w:r w:rsidR="00982F9D">
          <w:rPr>
            <w:noProof/>
            <w:webHidden/>
          </w:rPr>
          <w:fldChar w:fldCharType="separate"/>
        </w:r>
        <w:r w:rsidR="00785278">
          <w:rPr>
            <w:noProof/>
            <w:webHidden/>
          </w:rPr>
          <w:t>148</w:t>
        </w:r>
        <w:r w:rsidR="00982F9D">
          <w:rPr>
            <w:noProof/>
            <w:webHidden/>
          </w:rPr>
          <w:fldChar w:fldCharType="end"/>
        </w:r>
      </w:hyperlink>
    </w:p>
    <w:p w14:paraId="0D2B791B" w14:textId="722D4E22" w:rsidR="00982F9D" w:rsidRDefault="00FB0442">
      <w:pPr>
        <w:pStyle w:val="TOC3"/>
        <w:rPr>
          <w:rFonts w:eastAsiaTheme="minorEastAsia"/>
          <w:b w:val="0"/>
          <w:noProof/>
          <w:sz w:val="22"/>
        </w:rPr>
      </w:pPr>
      <w:hyperlink w:anchor="_Toc80543997" w:history="1">
        <w:r w:rsidR="00982F9D" w:rsidRPr="007237D1">
          <w:rPr>
            <w:rStyle w:val="Hyperlink"/>
            <w:noProof/>
          </w:rPr>
          <w:t>VA’s Office of Small &amp; Disadvantaged Business Utilization</w:t>
        </w:r>
        <w:r w:rsidR="00982F9D">
          <w:rPr>
            <w:noProof/>
            <w:webHidden/>
          </w:rPr>
          <w:tab/>
        </w:r>
        <w:r w:rsidR="00982F9D">
          <w:rPr>
            <w:noProof/>
            <w:webHidden/>
          </w:rPr>
          <w:fldChar w:fldCharType="begin"/>
        </w:r>
        <w:r w:rsidR="00982F9D">
          <w:rPr>
            <w:noProof/>
            <w:webHidden/>
          </w:rPr>
          <w:instrText xml:space="preserve"> PAGEREF _Toc80543997 \h </w:instrText>
        </w:r>
        <w:r w:rsidR="00982F9D">
          <w:rPr>
            <w:noProof/>
            <w:webHidden/>
          </w:rPr>
        </w:r>
        <w:r w:rsidR="00982F9D">
          <w:rPr>
            <w:noProof/>
            <w:webHidden/>
          </w:rPr>
          <w:fldChar w:fldCharType="separate"/>
        </w:r>
        <w:r w:rsidR="00785278">
          <w:rPr>
            <w:noProof/>
            <w:webHidden/>
          </w:rPr>
          <w:t>149</w:t>
        </w:r>
        <w:r w:rsidR="00982F9D">
          <w:rPr>
            <w:noProof/>
            <w:webHidden/>
          </w:rPr>
          <w:fldChar w:fldCharType="end"/>
        </w:r>
      </w:hyperlink>
    </w:p>
    <w:p w14:paraId="57D1A6A5" w14:textId="66DAF875" w:rsidR="00982F9D" w:rsidRDefault="00FB0442">
      <w:pPr>
        <w:pStyle w:val="TOC2"/>
        <w:rPr>
          <w:rFonts w:eastAsiaTheme="minorEastAsia"/>
          <w:b w:val="0"/>
          <w:i w:val="0"/>
          <w:sz w:val="22"/>
          <w:szCs w:val="22"/>
        </w:rPr>
      </w:pPr>
      <w:hyperlink w:anchor="_Toc80543998" w:history="1">
        <w:r w:rsidR="00982F9D" w:rsidRPr="007237D1">
          <w:rPr>
            <w:rStyle w:val="Hyperlink"/>
          </w:rPr>
          <w:t>GOVERNMENT CONTRACTING OPPORTUNITIES FOR VETERANS</w:t>
        </w:r>
        <w:r w:rsidR="00982F9D">
          <w:rPr>
            <w:webHidden/>
          </w:rPr>
          <w:tab/>
        </w:r>
        <w:r w:rsidR="00982F9D">
          <w:rPr>
            <w:webHidden/>
          </w:rPr>
          <w:fldChar w:fldCharType="begin"/>
        </w:r>
        <w:r w:rsidR="00982F9D">
          <w:rPr>
            <w:webHidden/>
          </w:rPr>
          <w:instrText xml:space="preserve"> PAGEREF _Toc80543998 \h </w:instrText>
        </w:r>
        <w:r w:rsidR="00982F9D">
          <w:rPr>
            <w:webHidden/>
          </w:rPr>
        </w:r>
        <w:r w:rsidR="00982F9D">
          <w:rPr>
            <w:webHidden/>
          </w:rPr>
          <w:fldChar w:fldCharType="separate"/>
        </w:r>
        <w:r w:rsidR="00785278">
          <w:rPr>
            <w:webHidden/>
          </w:rPr>
          <w:t>149</w:t>
        </w:r>
        <w:r w:rsidR="00982F9D">
          <w:rPr>
            <w:webHidden/>
          </w:rPr>
          <w:fldChar w:fldCharType="end"/>
        </w:r>
      </w:hyperlink>
    </w:p>
    <w:p w14:paraId="20F2FDBB" w14:textId="6C9A1DC8" w:rsidR="00982F9D" w:rsidRDefault="00FB0442">
      <w:pPr>
        <w:pStyle w:val="TOC3"/>
        <w:rPr>
          <w:rFonts w:eastAsiaTheme="minorEastAsia"/>
          <w:b w:val="0"/>
          <w:noProof/>
          <w:sz w:val="22"/>
        </w:rPr>
      </w:pPr>
      <w:hyperlink w:anchor="_Toc80543999" w:history="1">
        <w:r w:rsidR="00982F9D" w:rsidRPr="007237D1">
          <w:rPr>
            <w:rStyle w:val="Hyperlink"/>
            <w:noProof/>
          </w:rPr>
          <w:t>Department of Veteran Affairs</w:t>
        </w:r>
        <w:r w:rsidR="00982F9D">
          <w:rPr>
            <w:noProof/>
            <w:webHidden/>
          </w:rPr>
          <w:tab/>
        </w:r>
        <w:r w:rsidR="00982F9D">
          <w:rPr>
            <w:noProof/>
            <w:webHidden/>
          </w:rPr>
          <w:fldChar w:fldCharType="begin"/>
        </w:r>
        <w:r w:rsidR="00982F9D">
          <w:rPr>
            <w:noProof/>
            <w:webHidden/>
          </w:rPr>
          <w:instrText xml:space="preserve"> PAGEREF _Toc80543999 \h </w:instrText>
        </w:r>
        <w:r w:rsidR="00982F9D">
          <w:rPr>
            <w:noProof/>
            <w:webHidden/>
          </w:rPr>
        </w:r>
        <w:r w:rsidR="00982F9D">
          <w:rPr>
            <w:noProof/>
            <w:webHidden/>
          </w:rPr>
          <w:fldChar w:fldCharType="separate"/>
        </w:r>
        <w:r w:rsidR="00785278">
          <w:rPr>
            <w:noProof/>
            <w:webHidden/>
          </w:rPr>
          <w:t>149</w:t>
        </w:r>
        <w:r w:rsidR="00982F9D">
          <w:rPr>
            <w:noProof/>
            <w:webHidden/>
          </w:rPr>
          <w:fldChar w:fldCharType="end"/>
        </w:r>
      </w:hyperlink>
    </w:p>
    <w:p w14:paraId="24FCB717" w14:textId="09123189" w:rsidR="00982F9D" w:rsidRDefault="00FB0442">
      <w:pPr>
        <w:pStyle w:val="TOC3"/>
        <w:rPr>
          <w:rFonts w:eastAsiaTheme="minorEastAsia"/>
          <w:b w:val="0"/>
          <w:noProof/>
          <w:sz w:val="22"/>
        </w:rPr>
      </w:pPr>
      <w:hyperlink w:anchor="_Toc80544000" w:history="1">
        <w:r w:rsidR="00982F9D" w:rsidRPr="007237D1">
          <w:rPr>
            <w:rStyle w:val="Hyperlink"/>
            <w:noProof/>
          </w:rPr>
          <w:t>Vets First Verification Program.</w:t>
        </w:r>
        <w:r w:rsidR="00982F9D">
          <w:rPr>
            <w:noProof/>
            <w:webHidden/>
          </w:rPr>
          <w:tab/>
        </w:r>
        <w:r w:rsidR="00982F9D">
          <w:rPr>
            <w:noProof/>
            <w:webHidden/>
          </w:rPr>
          <w:fldChar w:fldCharType="begin"/>
        </w:r>
        <w:r w:rsidR="00982F9D">
          <w:rPr>
            <w:noProof/>
            <w:webHidden/>
          </w:rPr>
          <w:instrText xml:space="preserve"> PAGEREF _Toc80544000 \h </w:instrText>
        </w:r>
        <w:r w:rsidR="00982F9D">
          <w:rPr>
            <w:noProof/>
            <w:webHidden/>
          </w:rPr>
        </w:r>
        <w:r w:rsidR="00982F9D">
          <w:rPr>
            <w:noProof/>
            <w:webHidden/>
          </w:rPr>
          <w:fldChar w:fldCharType="separate"/>
        </w:r>
        <w:r w:rsidR="00785278">
          <w:rPr>
            <w:noProof/>
            <w:webHidden/>
          </w:rPr>
          <w:t>149</w:t>
        </w:r>
        <w:r w:rsidR="00982F9D">
          <w:rPr>
            <w:noProof/>
            <w:webHidden/>
          </w:rPr>
          <w:fldChar w:fldCharType="end"/>
        </w:r>
      </w:hyperlink>
    </w:p>
    <w:p w14:paraId="0E08C420" w14:textId="027F9DA1" w:rsidR="00982F9D" w:rsidRDefault="00FB0442">
      <w:pPr>
        <w:pStyle w:val="TOC3"/>
        <w:rPr>
          <w:rFonts w:eastAsiaTheme="minorEastAsia"/>
          <w:b w:val="0"/>
          <w:noProof/>
          <w:sz w:val="22"/>
        </w:rPr>
      </w:pPr>
      <w:hyperlink w:anchor="_Toc80544001" w:history="1">
        <w:r w:rsidR="00982F9D" w:rsidRPr="007237D1">
          <w:rPr>
            <w:rStyle w:val="Hyperlink"/>
            <w:noProof/>
          </w:rPr>
          <w:t>VA’s Office of Small &amp; Disadvantaged Business Utilization</w:t>
        </w:r>
        <w:r w:rsidR="00982F9D">
          <w:rPr>
            <w:noProof/>
            <w:webHidden/>
          </w:rPr>
          <w:tab/>
        </w:r>
        <w:r w:rsidR="00982F9D">
          <w:rPr>
            <w:noProof/>
            <w:webHidden/>
          </w:rPr>
          <w:fldChar w:fldCharType="begin"/>
        </w:r>
        <w:r w:rsidR="00982F9D">
          <w:rPr>
            <w:noProof/>
            <w:webHidden/>
          </w:rPr>
          <w:instrText xml:space="preserve"> PAGEREF _Toc80544001 \h </w:instrText>
        </w:r>
        <w:r w:rsidR="00982F9D">
          <w:rPr>
            <w:noProof/>
            <w:webHidden/>
          </w:rPr>
        </w:r>
        <w:r w:rsidR="00982F9D">
          <w:rPr>
            <w:noProof/>
            <w:webHidden/>
          </w:rPr>
          <w:fldChar w:fldCharType="separate"/>
        </w:r>
        <w:r w:rsidR="00785278">
          <w:rPr>
            <w:noProof/>
            <w:webHidden/>
          </w:rPr>
          <w:t>149</w:t>
        </w:r>
        <w:r w:rsidR="00982F9D">
          <w:rPr>
            <w:noProof/>
            <w:webHidden/>
          </w:rPr>
          <w:fldChar w:fldCharType="end"/>
        </w:r>
      </w:hyperlink>
    </w:p>
    <w:p w14:paraId="0158C024" w14:textId="4069F11C" w:rsidR="00982F9D" w:rsidRDefault="00FB0442">
      <w:pPr>
        <w:pStyle w:val="TOC3"/>
        <w:rPr>
          <w:rFonts w:eastAsiaTheme="minorEastAsia"/>
          <w:b w:val="0"/>
          <w:noProof/>
          <w:sz w:val="22"/>
        </w:rPr>
      </w:pPr>
      <w:hyperlink w:anchor="_Toc80544002" w:history="1">
        <w:r w:rsidR="00982F9D" w:rsidRPr="007237D1">
          <w:rPr>
            <w:rStyle w:val="Hyperlink"/>
            <w:noProof/>
          </w:rPr>
          <w:t>Veteran Federal Procurement Entrepreneurship Training Program</w:t>
        </w:r>
        <w:r w:rsidR="00982F9D">
          <w:rPr>
            <w:noProof/>
            <w:webHidden/>
          </w:rPr>
          <w:tab/>
        </w:r>
        <w:r w:rsidR="00982F9D">
          <w:rPr>
            <w:noProof/>
            <w:webHidden/>
          </w:rPr>
          <w:fldChar w:fldCharType="begin"/>
        </w:r>
        <w:r w:rsidR="00982F9D">
          <w:rPr>
            <w:noProof/>
            <w:webHidden/>
          </w:rPr>
          <w:instrText xml:space="preserve"> PAGEREF _Toc80544002 \h </w:instrText>
        </w:r>
        <w:r w:rsidR="00982F9D">
          <w:rPr>
            <w:noProof/>
            <w:webHidden/>
          </w:rPr>
        </w:r>
        <w:r w:rsidR="00982F9D">
          <w:rPr>
            <w:noProof/>
            <w:webHidden/>
          </w:rPr>
          <w:fldChar w:fldCharType="separate"/>
        </w:r>
        <w:r w:rsidR="00785278">
          <w:rPr>
            <w:noProof/>
            <w:webHidden/>
          </w:rPr>
          <w:t>149</w:t>
        </w:r>
        <w:r w:rsidR="00982F9D">
          <w:rPr>
            <w:noProof/>
            <w:webHidden/>
          </w:rPr>
          <w:fldChar w:fldCharType="end"/>
        </w:r>
      </w:hyperlink>
    </w:p>
    <w:p w14:paraId="44CFE79D" w14:textId="11725625" w:rsidR="00982F9D" w:rsidRDefault="00FB0442">
      <w:pPr>
        <w:pStyle w:val="TOC3"/>
        <w:rPr>
          <w:rFonts w:eastAsiaTheme="minorEastAsia"/>
          <w:b w:val="0"/>
          <w:noProof/>
          <w:sz w:val="22"/>
        </w:rPr>
      </w:pPr>
      <w:hyperlink w:anchor="_Toc80544003" w:history="1">
        <w:r w:rsidR="00982F9D" w:rsidRPr="007237D1">
          <w:rPr>
            <w:rStyle w:val="Hyperlink"/>
            <w:noProof/>
          </w:rPr>
          <w:t>VA’s National Veteran Small Business Engagement (NVSBE)</w:t>
        </w:r>
        <w:r w:rsidR="00982F9D">
          <w:rPr>
            <w:noProof/>
            <w:webHidden/>
          </w:rPr>
          <w:tab/>
        </w:r>
        <w:r w:rsidR="00982F9D">
          <w:rPr>
            <w:noProof/>
            <w:webHidden/>
          </w:rPr>
          <w:fldChar w:fldCharType="begin"/>
        </w:r>
        <w:r w:rsidR="00982F9D">
          <w:rPr>
            <w:noProof/>
            <w:webHidden/>
          </w:rPr>
          <w:instrText xml:space="preserve"> PAGEREF _Toc80544003 \h </w:instrText>
        </w:r>
        <w:r w:rsidR="00982F9D">
          <w:rPr>
            <w:noProof/>
            <w:webHidden/>
          </w:rPr>
        </w:r>
        <w:r w:rsidR="00982F9D">
          <w:rPr>
            <w:noProof/>
            <w:webHidden/>
          </w:rPr>
          <w:fldChar w:fldCharType="separate"/>
        </w:r>
        <w:r w:rsidR="00785278">
          <w:rPr>
            <w:noProof/>
            <w:webHidden/>
          </w:rPr>
          <w:t>149</w:t>
        </w:r>
        <w:r w:rsidR="00982F9D">
          <w:rPr>
            <w:noProof/>
            <w:webHidden/>
          </w:rPr>
          <w:fldChar w:fldCharType="end"/>
        </w:r>
      </w:hyperlink>
    </w:p>
    <w:p w14:paraId="76F55743" w14:textId="6C2B5655" w:rsidR="00982F9D" w:rsidRDefault="00FB0442">
      <w:pPr>
        <w:pStyle w:val="TOC3"/>
        <w:rPr>
          <w:rFonts w:eastAsiaTheme="minorEastAsia"/>
          <w:b w:val="0"/>
          <w:noProof/>
          <w:sz w:val="22"/>
        </w:rPr>
      </w:pPr>
      <w:hyperlink w:anchor="_Toc80544004" w:history="1">
        <w:r w:rsidR="00982F9D" w:rsidRPr="007237D1">
          <w:rPr>
            <w:rStyle w:val="Hyperlink"/>
            <w:noProof/>
          </w:rPr>
          <w:t>U.S. Veterans Business Alliance</w:t>
        </w:r>
        <w:r w:rsidR="00982F9D">
          <w:rPr>
            <w:noProof/>
            <w:webHidden/>
          </w:rPr>
          <w:tab/>
        </w:r>
        <w:r w:rsidR="00982F9D">
          <w:rPr>
            <w:noProof/>
            <w:webHidden/>
          </w:rPr>
          <w:fldChar w:fldCharType="begin"/>
        </w:r>
        <w:r w:rsidR="00982F9D">
          <w:rPr>
            <w:noProof/>
            <w:webHidden/>
          </w:rPr>
          <w:instrText xml:space="preserve"> PAGEREF _Toc80544004 \h </w:instrText>
        </w:r>
        <w:r w:rsidR="00982F9D">
          <w:rPr>
            <w:noProof/>
            <w:webHidden/>
          </w:rPr>
        </w:r>
        <w:r w:rsidR="00982F9D">
          <w:rPr>
            <w:noProof/>
            <w:webHidden/>
          </w:rPr>
          <w:fldChar w:fldCharType="separate"/>
        </w:r>
        <w:r w:rsidR="00785278">
          <w:rPr>
            <w:noProof/>
            <w:webHidden/>
          </w:rPr>
          <w:t>149</w:t>
        </w:r>
        <w:r w:rsidR="00982F9D">
          <w:rPr>
            <w:noProof/>
            <w:webHidden/>
          </w:rPr>
          <w:fldChar w:fldCharType="end"/>
        </w:r>
      </w:hyperlink>
    </w:p>
    <w:p w14:paraId="3D2199DB" w14:textId="5C58223C" w:rsidR="00982F9D" w:rsidRDefault="00FB0442">
      <w:pPr>
        <w:pStyle w:val="TOC2"/>
        <w:rPr>
          <w:rFonts w:eastAsiaTheme="minorEastAsia"/>
          <w:b w:val="0"/>
          <w:i w:val="0"/>
          <w:sz w:val="22"/>
          <w:szCs w:val="22"/>
        </w:rPr>
      </w:pPr>
      <w:hyperlink w:anchor="_Toc80544005" w:history="1">
        <w:r w:rsidR="00982F9D" w:rsidRPr="007237D1">
          <w:rPr>
            <w:rStyle w:val="Hyperlink"/>
          </w:rPr>
          <w:t>LENDING RESOURCES FOR VETERANS</w:t>
        </w:r>
        <w:r w:rsidR="00982F9D">
          <w:rPr>
            <w:webHidden/>
          </w:rPr>
          <w:tab/>
        </w:r>
        <w:r w:rsidR="00982F9D">
          <w:rPr>
            <w:webHidden/>
          </w:rPr>
          <w:fldChar w:fldCharType="begin"/>
        </w:r>
        <w:r w:rsidR="00982F9D">
          <w:rPr>
            <w:webHidden/>
          </w:rPr>
          <w:instrText xml:space="preserve"> PAGEREF _Toc80544005 \h </w:instrText>
        </w:r>
        <w:r w:rsidR="00982F9D">
          <w:rPr>
            <w:webHidden/>
          </w:rPr>
        </w:r>
        <w:r w:rsidR="00982F9D">
          <w:rPr>
            <w:webHidden/>
          </w:rPr>
          <w:fldChar w:fldCharType="separate"/>
        </w:r>
        <w:r w:rsidR="00785278">
          <w:rPr>
            <w:webHidden/>
          </w:rPr>
          <w:t>149</w:t>
        </w:r>
        <w:r w:rsidR="00982F9D">
          <w:rPr>
            <w:webHidden/>
          </w:rPr>
          <w:fldChar w:fldCharType="end"/>
        </w:r>
      </w:hyperlink>
    </w:p>
    <w:p w14:paraId="4D182B6B" w14:textId="2480FB64" w:rsidR="00982F9D" w:rsidRDefault="00FB0442">
      <w:pPr>
        <w:pStyle w:val="TOC3"/>
        <w:rPr>
          <w:rFonts w:eastAsiaTheme="minorEastAsia"/>
          <w:b w:val="0"/>
          <w:noProof/>
          <w:sz w:val="22"/>
        </w:rPr>
      </w:pPr>
      <w:hyperlink w:anchor="_Toc80544006" w:history="1">
        <w:r w:rsidR="00982F9D" w:rsidRPr="007237D1">
          <w:rPr>
            <w:rStyle w:val="Hyperlink"/>
            <w:noProof/>
          </w:rPr>
          <w:t>Grants.gov</w:t>
        </w:r>
        <w:r w:rsidR="00982F9D">
          <w:rPr>
            <w:noProof/>
            <w:webHidden/>
          </w:rPr>
          <w:tab/>
        </w:r>
        <w:r w:rsidR="00982F9D">
          <w:rPr>
            <w:noProof/>
            <w:webHidden/>
          </w:rPr>
          <w:fldChar w:fldCharType="begin"/>
        </w:r>
        <w:r w:rsidR="00982F9D">
          <w:rPr>
            <w:noProof/>
            <w:webHidden/>
          </w:rPr>
          <w:instrText xml:space="preserve"> PAGEREF _Toc80544006 \h </w:instrText>
        </w:r>
        <w:r w:rsidR="00982F9D">
          <w:rPr>
            <w:noProof/>
            <w:webHidden/>
          </w:rPr>
        </w:r>
        <w:r w:rsidR="00982F9D">
          <w:rPr>
            <w:noProof/>
            <w:webHidden/>
          </w:rPr>
          <w:fldChar w:fldCharType="separate"/>
        </w:r>
        <w:r w:rsidR="00785278">
          <w:rPr>
            <w:noProof/>
            <w:webHidden/>
          </w:rPr>
          <w:t>149</w:t>
        </w:r>
        <w:r w:rsidR="00982F9D">
          <w:rPr>
            <w:noProof/>
            <w:webHidden/>
          </w:rPr>
          <w:fldChar w:fldCharType="end"/>
        </w:r>
      </w:hyperlink>
    </w:p>
    <w:p w14:paraId="33467EF0" w14:textId="3BD607D2" w:rsidR="00982F9D" w:rsidRDefault="00FB0442">
      <w:pPr>
        <w:pStyle w:val="TOC3"/>
        <w:rPr>
          <w:rFonts w:eastAsiaTheme="minorEastAsia"/>
          <w:b w:val="0"/>
          <w:noProof/>
          <w:sz w:val="22"/>
        </w:rPr>
      </w:pPr>
      <w:hyperlink w:anchor="_Toc80544007" w:history="1">
        <w:r w:rsidR="00982F9D" w:rsidRPr="007237D1">
          <w:rPr>
            <w:rStyle w:val="Hyperlink"/>
            <w:noProof/>
          </w:rPr>
          <w:t>StreetShares</w:t>
        </w:r>
        <w:r w:rsidR="00982F9D">
          <w:rPr>
            <w:noProof/>
            <w:webHidden/>
          </w:rPr>
          <w:tab/>
        </w:r>
        <w:r w:rsidR="00982F9D">
          <w:rPr>
            <w:noProof/>
            <w:webHidden/>
          </w:rPr>
          <w:fldChar w:fldCharType="begin"/>
        </w:r>
        <w:r w:rsidR="00982F9D">
          <w:rPr>
            <w:noProof/>
            <w:webHidden/>
          </w:rPr>
          <w:instrText xml:space="preserve"> PAGEREF _Toc80544007 \h </w:instrText>
        </w:r>
        <w:r w:rsidR="00982F9D">
          <w:rPr>
            <w:noProof/>
            <w:webHidden/>
          </w:rPr>
        </w:r>
        <w:r w:rsidR="00982F9D">
          <w:rPr>
            <w:noProof/>
            <w:webHidden/>
          </w:rPr>
          <w:fldChar w:fldCharType="separate"/>
        </w:r>
        <w:r w:rsidR="00785278">
          <w:rPr>
            <w:noProof/>
            <w:webHidden/>
          </w:rPr>
          <w:t>150</w:t>
        </w:r>
        <w:r w:rsidR="00982F9D">
          <w:rPr>
            <w:noProof/>
            <w:webHidden/>
          </w:rPr>
          <w:fldChar w:fldCharType="end"/>
        </w:r>
      </w:hyperlink>
    </w:p>
    <w:p w14:paraId="32809993" w14:textId="46C1B5D3" w:rsidR="00982F9D" w:rsidRDefault="00FB0442">
      <w:pPr>
        <w:pStyle w:val="TOC3"/>
        <w:rPr>
          <w:rFonts w:eastAsiaTheme="minorEastAsia"/>
          <w:b w:val="0"/>
          <w:noProof/>
          <w:sz w:val="22"/>
        </w:rPr>
      </w:pPr>
      <w:hyperlink w:anchor="_Toc80544008" w:history="1">
        <w:r w:rsidR="00982F9D" w:rsidRPr="007237D1">
          <w:rPr>
            <w:rStyle w:val="Hyperlink"/>
            <w:noProof/>
          </w:rPr>
          <w:t>The Veterans’ Opportunity Fund</w:t>
        </w:r>
        <w:r w:rsidR="00982F9D">
          <w:rPr>
            <w:noProof/>
            <w:webHidden/>
          </w:rPr>
          <w:tab/>
        </w:r>
        <w:r w:rsidR="00982F9D">
          <w:rPr>
            <w:noProof/>
            <w:webHidden/>
          </w:rPr>
          <w:fldChar w:fldCharType="begin"/>
        </w:r>
        <w:r w:rsidR="00982F9D">
          <w:rPr>
            <w:noProof/>
            <w:webHidden/>
          </w:rPr>
          <w:instrText xml:space="preserve"> PAGEREF _Toc80544008 \h </w:instrText>
        </w:r>
        <w:r w:rsidR="00982F9D">
          <w:rPr>
            <w:noProof/>
            <w:webHidden/>
          </w:rPr>
        </w:r>
        <w:r w:rsidR="00982F9D">
          <w:rPr>
            <w:noProof/>
            <w:webHidden/>
          </w:rPr>
          <w:fldChar w:fldCharType="separate"/>
        </w:r>
        <w:r w:rsidR="00785278">
          <w:rPr>
            <w:noProof/>
            <w:webHidden/>
          </w:rPr>
          <w:t>150</w:t>
        </w:r>
        <w:r w:rsidR="00982F9D">
          <w:rPr>
            <w:noProof/>
            <w:webHidden/>
          </w:rPr>
          <w:fldChar w:fldCharType="end"/>
        </w:r>
      </w:hyperlink>
    </w:p>
    <w:p w14:paraId="0A9074D2" w14:textId="314AD760" w:rsidR="00982F9D" w:rsidRDefault="00FB0442">
      <w:pPr>
        <w:pStyle w:val="TOC3"/>
        <w:rPr>
          <w:rFonts w:eastAsiaTheme="minorEastAsia"/>
          <w:b w:val="0"/>
          <w:noProof/>
          <w:sz w:val="22"/>
        </w:rPr>
      </w:pPr>
      <w:hyperlink w:anchor="_Toc80544009" w:history="1">
        <w:r w:rsidR="00982F9D" w:rsidRPr="007237D1">
          <w:rPr>
            <w:rStyle w:val="Hyperlink"/>
            <w:noProof/>
          </w:rPr>
          <w:t>Veteran Entrepreneur Portal</w:t>
        </w:r>
        <w:r w:rsidR="00982F9D">
          <w:rPr>
            <w:noProof/>
            <w:webHidden/>
          </w:rPr>
          <w:tab/>
        </w:r>
        <w:r w:rsidR="00982F9D">
          <w:rPr>
            <w:noProof/>
            <w:webHidden/>
          </w:rPr>
          <w:fldChar w:fldCharType="begin"/>
        </w:r>
        <w:r w:rsidR="00982F9D">
          <w:rPr>
            <w:noProof/>
            <w:webHidden/>
          </w:rPr>
          <w:instrText xml:space="preserve"> PAGEREF _Toc80544009 \h </w:instrText>
        </w:r>
        <w:r w:rsidR="00982F9D">
          <w:rPr>
            <w:noProof/>
            <w:webHidden/>
          </w:rPr>
        </w:r>
        <w:r w:rsidR="00982F9D">
          <w:rPr>
            <w:noProof/>
            <w:webHidden/>
          </w:rPr>
          <w:fldChar w:fldCharType="separate"/>
        </w:r>
        <w:r w:rsidR="00785278">
          <w:rPr>
            <w:noProof/>
            <w:webHidden/>
          </w:rPr>
          <w:t>150</w:t>
        </w:r>
        <w:r w:rsidR="00982F9D">
          <w:rPr>
            <w:noProof/>
            <w:webHidden/>
          </w:rPr>
          <w:fldChar w:fldCharType="end"/>
        </w:r>
      </w:hyperlink>
    </w:p>
    <w:p w14:paraId="62DE5CA7" w14:textId="5B5925D3" w:rsidR="00982F9D" w:rsidRDefault="00FB0442">
      <w:pPr>
        <w:pStyle w:val="TOC3"/>
        <w:rPr>
          <w:rFonts w:eastAsiaTheme="minorEastAsia"/>
          <w:b w:val="0"/>
          <w:noProof/>
          <w:sz w:val="22"/>
        </w:rPr>
      </w:pPr>
      <w:hyperlink w:anchor="_Toc80544010" w:history="1">
        <w:r w:rsidR="00982F9D" w:rsidRPr="007237D1">
          <w:rPr>
            <w:rStyle w:val="Hyperlink"/>
            <w:noProof/>
          </w:rPr>
          <w:t>Hivers and Strivers</w:t>
        </w:r>
        <w:r w:rsidR="00982F9D">
          <w:rPr>
            <w:noProof/>
            <w:webHidden/>
          </w:rPr>
          <w:tab/>
        </w:r>
        <w:r w:rsidR="00982F9D">
          <w:rPr>
            <w:noProof/>
            <w:webHidden/>
          </w:rPr>
          <w:fldChar w:fldCharType="begin"/>
        </w:r>
        <w:r w:rsidR="00982F9D">
          <w:rPr>
            <w:noProof/>
            <w:webHidden/>
          </w:rPr>
          <w:instrText xml:space="preserve"> PAGEREF _Toc80544010 \h </w:instrText>
        </w:r>
        <w:r w:rsidR="00982F9D">
          <w:rPr>
            <w:noProof/>
            <w:webHidden/>
          </w:rPr>
        </w:r>
        <w:r w:rsidR="00982F9D">
          <w:rPr>
            <w:noProof/>
            <w:webHidden/>
          </w:rPr>
          <w:fldChar w:fldCharType="separate"/>
        </w:r>
        <w:r w:rsidR="00785278">
          <w:rPr>
            <w:noProof/>
            <w:webHidden/>
          </w:rPr>
          <w:t>150</w:t>
        </w:r>
        <w:r w:rsidR="00982F9D">
          <w:rPr>
            <w:noProof/>
            <w:webHidden/>
          </w:rPr>
          <w:fldChar w:fldCharType="end"/>
        </w:r>
      </w:hyperlink>
    </w:p>
    <w:p w14:paraId="07954DA2" w14:textId="3B5D364E" w:rsidR="00982F9D" w:rsidRDefault="00FB0442">
      <w:pPr>
        <w:pStyle w:val="TOC3"/>
        <w:rPr>
          <w:rFonts w:eastAsiaTheme="minorEastAsia"/>
          <w:b w:val="0"/>
          <w:noProof/>
          <w:sz w:val="22"/>
        </w:rPr>
      </w:pPr>
      <w:hyperlink w:anchor="_Toc80544011" w:history="1">
        <w:r w:rsidR="00982F9D" w:rsidRPr="007237D1">
          <w:rPr>
            <w:rStyle w:val="Hyperlink"/>
            <w:noProof/>
          </w:rPr>
          <w:t>HCC Fellows Program</w:t>
        </w:r>
        <w:r w:rsidR="00982F9D">
          <w:rPr>
            <w:noProof/>
            <w:webHidden/>
          </w:rPr>
          <w:tab/>
        </w:r>
        <w:r w:rsidR="00982F9D">
          <w:rPr>
            <w:noProof/>
            <w:webHidden/>
          </w:rPr>
          <w:fldChar w:fldCharType="begin"/>
        </w:r>
        <w:r w:rsidR="00982F9D">
          <w:rPr>
            <w:noProof/>
            <w:webHidden/>
          </w:rPr>
          <w:instrText xml:space="preserve"> PAGEREF _Toc80544011 \h </w:instrText>
        </w:r>
        <w:r w:rsidR="00982F9D">
          <w:rPr>
            <w:noProof/>
            <w:webHidden/>
          </w:rPr>
        </w:r>
        <w:r w:rsidR="00982F9D">
          <w:rPr>
            <w:noProof/>
            <w:webHidden/>
          </w:rPr>
          <w:fldChar w:fldCharType="separate"/>
        </w:r>
        <w:r w:rsidR="00785278">
          <w:rPr>
            <w:noProof/>
            <w:webHidden/>
          </w:rPr>
          <w:t>150</w:t>
        </w:r>
        <w:r w:rsidR="00982F9D">
          <w:rPr>
            <w:noProof/>
            <w:webHidden/>
          </w:rPr>
          <w:fldChar w:fldCharType="end"/>
        </w:r>
      </w:hyperlink>
    </w:p>
    <w:p w14:paraId="05D006F6" w14:textId="4C64F097" w:rsidR="00982F9D" w:rsidRDefault="00FB0442">
      <w:pPr>
        <w:pStyle w:val="TOC3"/>
        <w:rPr>
          <w:rFonts w:eastAsiaTheme="minorEastAsia"/>
          <w:b w:val="0"/>
          <w:noProof/>
          <w:sz w:val="22"/>
        </w:rPr>
      </w:pPr>
      <w:hyperlink w:anchor="_Toc80544012" w:history="1">
        <w:r w:rsidR="00982F9D" w:rsidRPr="007237D1">
          <w:rPr>
            <w:rStyle w:val="Hyperlink"/>
            <w:noProof/>
          </w:rPr>
          <w:t>Hiring Our Heroes</w:t>
        </w:r>
        <w:r w:rsidR="00982F9D">
          <w:rPr>
            <w:noProof/>
            <w:webHidden/>
          </w:rPr>
          <w:tab/>
        </w:r>
        <w:r w:rsidR="00982F9D">
          <w:rPr>
            <w:noProof/>
            <w:webHidden/>
          </w:rPr>
          <w:fldChar w:fldCharType="begin"/>
        </w:r>
        <w:r w:rsidR="00982F9D">
          <w:rPr>
            <w:noProof/>
            <w:webHidden/>
          </w:rPr>
          <w:instrText xml:space="preserve"> PAGEREF _Toc80544012 \h </w:instrText>
        </w:r>
        <w:r w:rsidR="00982F9D">
          <w:rPr>
            <w:noProof/>
            <w:webHidden/>
          </w:rPr>
        </w:r>
        <w:r w:rsidR="00982F9D">
          <w:rPr>
            <w:noProof/>
            <w:webHidden/>
          </w:rPr>
          <w:fldChar w:fldCharType="separate"/>
        </w:r>
        <w:r w:rsidR="00785278">
          <w:rPr>
            <w:noProof/>
            <w:webHidden/>
          </w:rPr>
          <w:t>150</w:t>
        </w:r>
        <w:r w:rsidR="00982F9D">
          <w:rPr>
            <w:noProof/>
            <w:webHidden/>
          </w:rPr>
          <w:fldChar w:fldCharType="end"/>
        </w:r>
      </w:hyperlink>
    </w:p>
    <w:p w14:paraId="18A7CD4F" w14:textId="4DE1BCF5" w:rsidR="00982F9D" w:rsidRDefault="00FB0442">
      <w:pPr>
        <w:pStyle w:val="TOC1"/>
        <w:rPr>
          <w:rFonts w:asciiTheme="minorHAnsi" w:eastAsiaTheme="minorEastAsia" w:hAnsiTheme="minorHAnsi"/>
          <w:b w:val="0"/>
          <w:sz w:val="22"/>
          <w:szCs w:val="22"/>
        </w:rPr>
      </w:pPr>
      <w:hyperlink w:anchor="_Toc80544013" w:history="1">
        <w:r w:rsidR="00982F9D" w:rsidRPr="007237D1">
          <w:rPr>
            <w:rStyle w:val="Hyperlink"/>
          </w:rPr>
          <w:t>BUYING OR SELLING A BUSINESS</w:t>
        </w:r>
        <w:r w:rsidR="00982F9D">
          <w:rPr>
            <w:webHidden/>
          </w:rPr>
          <w:tab/>
        </w:r>
        <w:r w:rsidR="00982F9D">
          <w:rPr>
            <w:webHidden/>
          </w:rPr>
          <w:fldChar w:fldCharType="begin"/>
        </w:r>
        <w:r w:rsidR="00982F9D">
          <w:rPr>
            <w:webHidden/>
          </w:rPr>
          <w:instrText xml:space="preserve"> PAGEREF _Toc80544013 \h </w:instrText>
        </w:r>
        <w:r w:rsidR="00982F9D">
          <w:rPr>
            <w:webHidden/>
          </w:rPr>
        </w:r>
        <w:r w:rsidR="00982F9D">
          <w:rPr>
            <w:webHidden/>
          </w:rPr>
          <w:fldChar w:fldCharType="separate"/>
        </w:r>
        <w:r w:rsidR="00785278">
          <w:rPr>
            <w:webHidden/>
          </w:rPr>
          <w:t>151</w:t>
        </w:r>
        <w:r w:rsidR="00982F9D">
          <w:rPr>
            <w:webHidden/>
          </w:rPr>
          <w:fldChar w:fldCharType="end"/>
        </w:r>
      </w:hyperlink>
    </w:p>
    <w:p w14:paraId="787BFD2D" w14:textId="68A886DF" w:rsidR="00982F9D" w:rsidRDefault="00FB0442">
      <w:pPr>
        <w:pStyle w:val="TOC2"/>
        <w:rPr>
          <w:rFonts w:eastAsiaTheme="minorEastAsia"/>
          <w:b w:val="0"/>
          <w:i w:val="0"/>
          <w:sz w:val="22"/>
          <w:szCs w:val="22"/>
        </w:rPr>
      </w:pPr>
      <w:hyperlink w:anchor="_Toc80544014" w:history="1">
        <w:r w:rsidR="00982F9D" w:rsidRPr="007237D1">
          <w:rPr>
            <w:rStyle w:val="Hyperlink"/>
          </w:rPr>
          <w:t>BASICS OF BUYING OR SELLING A SMALL BUSINESS</w:t>
        </w:r>
        <w:r w:rsidR="00982F9D">
          <w:rPr>
            <w:webHidden/>
          </w:rPr>
          <w:tab/>
        </w:r>
        <w:r w:rsidR="00982F9D">
          <w:rPr>
            <w:webHidden/>
          </w:rPr>
          <w:fldChar w:fldCharType="begin"/>
        </w:r>
        <w:r w:rsidR="00982F9D">
          <w:rPr>
            <w:webHidden/>
          </w:rPr>
          <w:instrText xml:space="preserve"> PAGEREF _Toc80544014 \h </w:instrText>
        </w:r>
        <w:r w:rsidR="00982F9D">
          <w:rPr>
            <w:webHidden/>
          </w:rPr>
        </w:r>
        <w:r w:rsidR="00982F9D">
          <w:rPr>
            <w:webHidden/>
          </w:rPr>
          <w:fldChar w:fldCharType="separate"/>
        </w:r>
        <w:r w:rsidR="00785278">
          <w:rPr>
            <w:webHidden/>
          </w:rPr>
          <w:t>151</w:t>
        </w:r>
        <w:r w:rsidR="00982F9D">
          <w:rPr>
            <w:webHidden/>
          </w:rPr>
          <w:fldChar w:fldCharType="end"/>
        </w:r>
      </w:hyperlink>
    </w:p>
    <w:p w14:paraId="47ACB15E" w14:textId="6F864AFD" w:rsidR="00982F9D" w:rsidRDefault="00FB0442">
      <w:pPr>
        <w:pStyle w:val="TOC3"/>
        <w:rPr>
          <w:rFonts w:eastAsiaTheme="minorEastAsia"/>
          <w:b w:val="0"/>
          <w:noProof/>
          <w:sz w:val="22"/>
        </w:rPr>
      </w:pPr>
      <w:hyperlink w:anchor="_Toc80544015" w:history="1">
        <w:r w:rsidR="00982F9D" w:rsidRPr="007237D1">
          <w:rPr>
            <w:rStyle w:val="Hyperlink"/>
            <w:rFonts w:cstheme="minorHAnsi"/>
            <w:smallCaps/>
            <w:noProof/>
          </w:rPr>
          <w:t>Due Diligence</w:t>
        </w:r>
        <w:r w:rsidR="00982F9D">
          <w:rPr>
            <w:noProof/>
            <w:webHidden/>
          </w:rPr>
          <w:tab/>
        </w:r>
        <w:r w:rsidR="00982F9D">
          <w:rPr>
            <w:noProof/>
            <w:webHidden/>
          </w:rPr>
          <w:fldChar w:fldCharType="begin"/>
        </w:r>
        <w:r w:rsidR="00982F9D">
          <w:rPr>
            <w:noProof/>
            <w:webHidden/>
          </w:rPr>
          <w:instrText xml:space="preserve"> PAGEREF _Toc80544015 \h </w:instrText>
        </w:r>
        <w:r w:rsidR="00982F9D">
          <w:rPr>
            <w:noProof/>
            <w:webHidden/>
          </w:rPr>
        </w:r>
        <w:r w:rsidR="00982F9D">
          <w:rPr>
            <w:noProof/>
            <w:webHidden/>
          </w:rPr>
          <w:fldChar w:fldCharType="separate"/>
        </w:r>
        <w:r w:rsidR="00785278">
          <w:rPr>
            <w:noProof/>
            <w:webHidden/>
          </w:rPr>
          <w:t>151</w:t>
        </w:r>
        <w:r w:rsidR="00982F9D">
          <w:rPr>
            <w:noProof/>
            <w:webHidden/>
          </w:rPr>
          <w:fldChar w:fldCharType="end"/>
        </w:r>
      </w:hyperlink>
    </w:p>
    <w:p w14:paraId="471D2D1A" w14:textId="721157BC" w:rsidR="00982F9D" w:rsidRDefault="00FB0442">
      <w:pPr>
        <w:pStyle w:val="TOC3"/>
        <w:rPr>
          <w:rFonts w:eastAsiaTheme="minorEastAsia"/>
          <w:b w:val="0"/>
          <w:noProof/>
          <w:sz w:val="22"/>
        </w:rPr>
      </w:pPr>
      <w:hyperlink w:anchor="_Toc80544016" w:history="1">
        <w:r w:rsidR="00982F9D" w:rsidRPr="007237D1">
          <w:rPr>
            <w:rStyle w:val="Hyperlink"/>
            <w:rFonts w:cstheme="minorHAnsi"/>
            <w:smallCaps/>
            <w:noProof/>
          </w:rPr>
          <w:t>Valuation</w:t>
        </w:r>
        <w:r w:rsidR="00982F9D">
          <w:rPr>
            <w:noProof/>
            <w:webHidden/>
          </w:rPr>
          <w:tab/>
        </w:r>
        <w:r w:rsidR="00982F9D">
          <w:rPr>
            <w:noProof/>
            <w:webHidden/>
          </w:rPr>
          <w:fldChar w:fldCharType="begin"/>
        </w:r>
        <w:r w:rsidR="00982F9D">
          <w:rPr>
            <w:noProof/>
            <w:webHidden/>
          </w:rPr>
          <w:instrText xml:space="preserve"> PAGEREF _Toc80544016 \h </w:instrText>
        </w:r>
        <w:r w:rsidR="00982F9D">
          <w:rPr>
            <w:noProof/>
            <w:webHidden/>
          </w:rPr>
        </w:r>
        <w:r w:rsidR="00982F9D">
          <w:rPr>
            <w:noProof/>
            <w:webHidden/>
          </w:rPr>
          <w:fldChar w:fldCharType="separate"/>
        </w:r>
        <w:r w:rsidR="00785278">
          <w:rPr>
            <w:noProof/>
            <w:webHidden/>
          </w:rPr>
          <w:t>151</w:t>
        </w:r>
        <w:r w:rsidR="00982F9D">
          <w:rPr>
            <w:noProof/>
            <w:webHidden/>
          </w:rPr>
          <w:fldChar w:fldCharType="end"/>
        </w:r>
      </w:hyperlink>
    </w:p>
    <w:p w14:paraId="45582300" w14:textId="5C35E2A8" w:rsidR="00982F9D" w:rsidRDefault="00FB0442">
      <w:pPr>
        <w:pStyle w:val="TOC3"/>
        <w:rPr>
          <w:rFonts w:eastAsiaTheme="minorEastAsia"/>
          <w:b w:val="0"/>
          <w:noProof/>
          <w:sz w:val="22"/>
        </w:rPr>
      </w:pPr>
      <w:hyperlink w:anchor="_Toc80544017" w:history="1">
        <w:r w:rsidR="00982F9D" w:rsidRPr="007237D1">
          <w:rPr>
            <w:rStyle w:val="Hyperlink"/>
            <w:rFonts w:cstheme="minorHAnsi"/>
            <w:smallCaps/>
            <w:noProof/>
          </w:rPr>
          <w:t>Valuation Tools</w:t>
        </w:r>
        <w:r w:rsidR="00982F9D">
          <w:rPr>
            <w:noProof/>
            <w:webHidden/>
          </w:rPr>
          <w:tab/>
        </w:r>
        <w:r w:rsidR="00982F9D">
          <w:rPr>
            <w:noProof/>
            <w:webHidden/>
          </w:rPr>
          <w:fldChar w:fldCharType="begin"/>
        </w:r>
        <w:r w:rsidR="00982F9D">
          <w:rPr>
            <w:noProof/>
            <w:webHidden/>
          </w:rPr>
          <w:instrText xml:space="preserve"> PAGEREF _Toc80544017 \h </w:instrText>
        </w:r>
        <w:r w:rsidR="00982F9D">
          <w:rPr>
            <w:noProof/>
            <w:webHidden/>
          </w:rPr>
        </w:r>
        <w:r w:rsidR="00982F9D">
          <w:rPr>
            <w:noProof/>
            <w:webHidden/>
          </w:rPr>
          <w:fldChar w:fldCharType="separate"/>
        </w:r>
        <w:r w:rsidR="00785278">
          <w:rPr>
            <w:noProof/>
            <w:webHidden/>
          </w:rPr>
          <w:t>151</w:t>
        </w:r>
        <w:r w:rsidR="00982F9D">
          <w:rPr>
            <w:noProof/>
            <w:webHidden/>
          </w:rPr>
          <w:fldChar w:fldCharType="end"/>
        </w:r>
      </w:hyperlink>
    </w:p>
    <w:p w14:paraId="614387B2" w14:textId="69EDF277" w:rsidR="00982F9D" w:rsidRDefault="00FB0442">
      <w:pPr>
        <w:pStyle w:val="TOC3"/>
        <w:rPr>
          <w:rFonts w:eastAsiaTheme="minorEastAsia"/>
          <w:b w:val="0"/>
          <w:noProof/>
          <w:sz w:val="22"/>
        </w:rPr>
      </w:pPr>
      <w:hyperlink w:anchor="_Toc80544018" w:history="1">
        <w:r w:rsidR="00982F9D" w:rsidRPr="007237D1">
          <w:rPr>
            <w:rStyle w:val="Hyperlink"/>
            <w:rFonts w:cstheme="minorHAnsi"/>
            <w:smallCaps/>
            <w:noProof/>
          </w:rPr>
          <w:t>So How Much is your Business Really Worth?</w:t>
        </w:r>
        <w:r w:rsidR="00982F9D">
          <w:rPr>
            <w:noProof/>
            <w:webHidden/>
          </w:rPr>
          <w:tab/>
        </w:r>
        <w:r w:rsidR="00982F9D">
          <w:rPr>
            <w:noProof/>
            <w:webHidden/>
          </w:rPr>
          <w:fldChar w:fldCharType="begin"/>
        </w:r>
        <w:r w:rsidR="00982F9D">
          <w:rPr>
            <w:noProof/>
            <w:webHidden/>
          </w:rPr>
          <w:instrText xml:space="preserve"> PAGEREF _Toc80544018 \h </w:instrText>
        </w:r>
        <w:r w:rsidR="00982F9D">
          <w:rPr>
            <w:noProof/>
            <w:webHidden/>
          </w:rPr>
        </w:r>
        <w:r w:rsidR="00982F9D">
          <w:rPr>
            <w:noProof/>
            <w:webHidden/>
          </w:rPr>
          <w:fldChar w:fldCharType="separate"/>
        </w:r>
        <w:r w:rsidR="00785278">
          <w:rPr>
            <w:noProof/>
            <w:webHidden/>
          </w:rPr>
          <w:t>152</w:t>
        </w:r>
        <w:r w:rsidR="00982F9D">
          <w:rPr>
            <w:noProof/>
            <w:webHidden/>
          </w:rPr>
          <w:fldChar w:fldCharType="end"/>
        </w:r>
      </w:hyperlink>
    </w:p>
    <w:p w14:paraId="76B9A98D" w14:textId="6B8ED7F9" w:rsidR="00982F9D" w:rsidRDefault="00FB0442">
      <w:pPr>
        <w:pStyle w:val="TOC3"/>
        <w:rPr>
          <w:rFonts w:eastAsiaTheme="minorEastAsia"/>
          <w:b w:val="0"/>
          <w:noProof/>
          <w:sz w:val="22"/>
        </w:rPr>
      </w:pPr>
      <w:hyperlink w:anchor="_Toc80544019" w:history="1">
        <w:r w:rsidR="00982F9D" w:rsidRPr="007237D1">
          <w:rPr>
            <w:rStyle w:val="Hyperlink"/>
            <w:noProof/>
          </w:rPr>
          <w:t>Purchasing</w:t>
        </w:r>
        <w:r w:rsidR="00982F9D">
          <w:rPr>
            <w:noProof/>
            <w:webHidden/>
          </w:rPr>
          <w:tab/>
        </w:r>
        <w:r w:rsidR="00982F9D">
          <w:rPr>
            <w:noProof/>
            <w:webHidden/>
          </w:rPr>
          <w:fldChar w:fldCharType="begin"/>
        </w:r>
        <w:r w:rsidR="00982F9D">
          <w:rPr>
            <w:noProof/>
            <w:webHidden/>
          </w:rPr>
          <w:instrText xml:space="preserve"> PAGEREF _Toc80544019 \h </w:instrText>
        </w:r>
        <w:r w:rsidR="00982F9D">
          <w:rPr>
            <w:noProof/>
            <w:webHidden/>
          </w:rPr>
        </w:r>
        <w:r w:rsidR="00982F9D">
          <w:rPr>
            <w:noProof/>
            <w:webHidden/>
          </w:rPr>
          <w:fldChar w:fldCharType="separate"/>
        </w:r>
        <w:r w:rsidR="00785278">
          <w:rPr>
            <w:noProof/>
            <w:webHidden/>
          </w:rPr>
          <w:t>153</w:t>
        </w:r>
        <w:r w:rsidR="00982F9D">
          <w:rPr>
            <w:noProof/>
            <w:webHidden/>
          </w:rPr>
          <w:fldChar w:fldCharType="end"/>
        </w:r>
      </w:hyperlink>
    </w:p>
    <w:p w14:paraId="4BAA8A05" w14:textId="419FCD36" w:rsidR="00982F9D" w:rsidRDefault="00FB0442">
      <w:pPr>
        <w:pStyle w:val="TOC3"/>
        <w:rPr>
          <w:rFonts w:eastAsiaTheme="minorEastAsia"/>
          <w:b w:val="0"/>
          <w:noProof/>
          <w:sz w:val="22"/>
        </w:rPr>
      </w:pPr>
      <w:hyperlink w:anchor="_Toc80544020" w:history="1">
        <w:r w:rsidR="00982F9D" w:rsidRPr="007237D1">
          <w:rPr>
            <w:rStyle w:val="Hyperlink"/>
            <w:noProof/>
          </w:rPr>
          <w:t>Checklist for Buying a Business</w:t>
        </w:r>
        <w:r w:rsidR="00982F9D">
          <w:rPr>
            <w:noProof/>
            <w:webHidden/>
          </w:rPr>
          <w:tab/>
        </w:r>
        <w:r w:rsidR="00982F9D">
          <w:rPr>
            <w:noProof/>
            <w:webHidden/>
          </w:rPr>
          <w:fldChar w:fldCharType="begin"/>
        </w:r>
        <w:r w:rsidR="00982F9D">
          <w:rPr>
            <w:noProof/>
            <w:webHidden/>
          </w:rPr>
          <w:instrText xml:space="preserve"> PAGEREF _Toc80544020 \h </w:instrText>
        </w:r>
        <w:r w:rsidR="00982F9D">
          <w:rPr>
            <w:noProof/>
            <w:webHidden/>
          </w:rPr>
        </w:r>
        <w:r w:rsidR="00982F9D">
          <w:rPr>
            <w:noProof/>
            <w:webHidden/>
          </w:rPr>
          <w:fldChar w:fldCharType="separate"/>
        </w:r>
        <w:r w:rsidR="00785278">
          <w:rPr>
            <w:noProof/>
            <w:webHidden/>
          </w:rPr>
          <w:t>153</w:t>
        </w:r>
        <w:r w:rsidR="00982F9D">
          <w:rPr>
            <w:noProof/>
            <w:webHidden/>
          </w:rPr>
          <w:fldChar w:fldCharType="end"/>
        </w:r>
      </w:hyperlink>
    </w:p>
    <w:p w14:paraId="687DCF22" w14:textId="03A3E169" w:rsidR="00982F9D" w:rsidRDefault="00FB0442">
      <w:pPr>
        <w:pStyle w:val="TOC3"/>
        <w:rPr>
          <w:rFonts w:eastAsiaTheme="minorEastAsia"/>
          <w:b w:val="0"/>
          <w:noProof/>
          <w:sz w:val="22"/>
        </w:rPr>
      </w:pPr>
      <w:hyperlink w:anchor="_Toc80544021" w:history="1">
        <w:r w:rsidR="00982F9D" w:rsidRPr="007237D1">
          <w:rPr>
            <w:rStyle w:val="Hyperlink"/>
            <w:noProof/>
          </w:rPr>
          <w:t>Seller Preparation</w:t>
        </w:r>
        <w:r w:rsidR="00982F9D">
          <w:rPr>
            <w:noProof/>
            <w:webHidden/>
          </w:rPr>
          <w:tab/>
        </w:r>
        <w:r w:rsidR="00982F9D">
          <w:rPr>
            <w:noProof/>
            <w:webHidden/>
          </w:rPr>
          <w:fldChar w:fldCharType="begin"/>
        </w:r>
        <w:r w:rsidR="00982F9D">
          <w:rPr>
            <w:noProof/>
            <w:webHidden/>
          </w:rPr>
          <w:instrText xml:space="preserve"> PAGEREF _Toc80544021 \h </w:instrText>
        </w:r>
        <w:r w:rsidR="00982F9D">
          <w:rPr>
            <w:noProof/>
            <w:webHidden/>
          </w:rPr>
        </w:r>
        <w:r w:rsidR="00982F9D">
          <w:rPr>
            <w:noProof/>
            <w:webHidden/>
          </w:rPr>
          <w:fldChar w:fldCharType="separate"/>
        </w:r>
        <w:r w:rsidR="00785278">
          <w:rPr>
            <w:noProof/>
            <w:webHidden/>
          </w:rPr>
          <w:t>155</w:t>
        </w:r>
        <w:r w:rsidR="00982F9D">
          <w:rPr>
            <w:noProof/>
            <w:webHidden/>
          </w:rPr>
          <w:fldChar w:fldCharType="end"/>
        </w:r>
      </w:hyperlink>
    </w:p>
    <w:p w14:paraId="3D804C14" w14:textId="634E91DB" w:rsidR="00982F9D" w:rsidRDefault="00FB0442">
      <w:pPr>
        <w:pStyle w:val="TOC3"/>
        <w:rPr>
          <w:rFonts w:eastAsiaTheme="minorEastAsia"/>
          <w:b w:val="0"/>
          <w:noProof/>
          <w:sz w:val="22"/>
        </w:rPr>
      </w:pPr>
      <w:hyperlink w:anchor="_Toc80544022" w:history="1">
        <w:r w:rsidR="00982F9D" w:rsidRPr="007237D1">
          <w:rPr>
            <w:rStyle w:val="Hyperlink"/>
            <w:noProof/>
          </w:rPr>
          <w:t>Seller Financing</w:t>
        </w:r>
        <w:r w:rsidR="00982F9D">
          <w:rPr>
            <w:noProof/>
            <w:webHidden/>
          </w:rPr>
          <w:tab/>
        </w:r>
        <w:r w:rsidR="00982F9D">
          <w:rPr>
            <w:noProof/>
            <w:webHidden/>
          </w:rPr>
          <w:fldChar w:fldCharType="begin"/>
        </w:r>
        <w:r w:rsidR="00982F9D">
          <w:rPr>
            <w:noProof/>
            <w:webHidden/>
          </w:rPr>
          <w:instrText xml:space="preserve"> PAGEREF _Toc80544022 \h </w:instrText>
        </w:r>
        <w:r w:rsidR="00982F9D">
          <w:rPr>
            <w:noProof/>
            <w:webHidden/>
          </w:rPr>
        </w:r>
        <w:r w:rsidR="00982F9D">
          <w:rPr>
            <w:noProof/>
            <w:webHidden/>
          </w:rPr>
          <w:fldChar w:fldCharType="separate"/>
        </w:r>
        <w:r w:rsidR="00785278">
          <w:rPr>
            <w:noProof/>
            <w:webHidden/>
          </w:rPr>
          <w:t>155</w:t>
        </w:r>
        <w:r w:rsidR="00982F9D">
          <w:rPr>
            <w:noProof/>
            <w:webHidden/>
          </w:rPr>
          <w:fldChar w:fldCharType="end"/>
        </w:r>
      </w:hyperlink>
    </w:p>
    <w:p w14:paraId="7DF37759" w14:textId="6E7288F4" w:rsidR="00982F9D" w:rsidRDefault="00FB0442">
      <w:pPr>
        <w:pStyle w:val="TOC3"/>
        <w:rPr>
          <w:rFonts w:eastAsiaTheme="minorEastAsia"/>
          <w:b w:val="0"/>
          <w:noProof/>
          <w:sz w:val="22"/>
        </w:rPr>
      </w:pPr>
      <w:hyperlink w:anchor="_Toc80544023" w:history="1">
        <w:r w:rsidR="00982F9D" w:rsidRPr="007237D1">
          <w:rPr>
            <w:rStyle w:val="Hyperlink"/>
            <w:noProof/>
          </w:rPr>
          <w:t>Using a Business Broker</w:t>
        </w:r>
        <w:r w:rsidR="00982F9D">
          <w:rPr>
            <w:noProof/>
            <w:webHidden/>
          </w:rPr>
          <w:tab/>
        </w:r>
        <w:r w:rsidR="00982F9D">
          <w:rPr>
            <w:noProof/>
            <w:webHidden/>
          </w:rPr>
          <w:fldChar w:fldCharType="begin"/>
        </w:r>
        <w:r w:rsidR="00982F9D">
          <w:rPr>
            <w:noProof/>
            <w:webHidden/>
          </w:rPr>
          <w:instrText xml:space="preserve"> PAGEREF _Toc80544023 \h </w:instrText>
        </w:r>
        <w:r w:rsidR="00982F9D">
          <w:rPr>
            <w:noProof/>
            <w:webHidden/>
          </w:rPr>
        </w:r>
        <w:r w:rsidR="00982F9D">
          <w:rPr>
            <w:noProof/>
            <w:webHidden/>
          </w:rPr>
          <w:fldChar w:fldCharType="separate"/>
        </w:r>
        <w:r w:rsidR="00785278">
          <w:rPr>
            <w:noProof/>
            <w:webHidden/>
          </w:rPr>
          <w:t>156</w:t>
        </w:r>
        <w:r w:rsidR="00982F9D">
          <w:rPr>
            <w:noProof/>
            <w:webHidden/>
          </w:rPr>
          <w:fldChar w:fldCharType="end"/>
        </w:r>
      </w:hyperlink>
    </w:p>
    <w:p w14:paraId="00369A9B" w14:textId="11CFD717" w:rsidR="00982F9D" w:rsidRDefault="00FB0442">
      <w:pPr>
        <w:pStyle w:val="TOC3"/>
        <w:rPr>
          <w:rFonts w:eastAsiaTheme="minorEastAsia"/>
          <w:b w:val="0"/>
          <w:noProof/>
          <w:sz w:val="22"/>
        </w:rPr>
      </w:pPr>
      <w:hyperlink w:anchor="_Toc80544024" w:history="1">
        <w:r w:rsidR="00982F9D" w:rsidRPr="007237D1">
          <w:rPr>
            <w:rStyle w:val="Hyperlink"/>
            <w:noProof/>
          </w:rPr>
          <w:t>How to Sell Your Business with a Broker—12 Quick Tips</w:t>
        </w:r>
        <w:r w:rsidR="00982F9D">
          <w:rPr>
            <w:noProof/>
            <w:webHidden/>
          </w:rPr>
          <w:tab/>
        </w:r>
        <w:r w:rsidR="00982F9D">
          <w:rPr>
            <w:noProof/>
            <w:webHidden/>
          </w:rPr>
          <w:fldChar w:fldCharType="begin"/>
        </w:r>
        <w:r w:rsidR="00982F9D">
          <w:rPr>
            <w:noProof/>
            <w:webHidden/>
          </w:rPr>
          <w:instrText xml:space="preserve"> PAGEREF _Toc80544024 \h </w:instrText>
        </w:r>
        <w:r w:rsidR="00982F9D">
          <w:rPr>
            <w:noProof/>
            <w:webHidden/>
          </w:rPr>
        </w:r>
        <w:r w:rsidR="00982F9D">
          <w:rPr>
            <w:noProof/>
            <w:webHidden/>
          </w:rPr>
          <w:fldChar w:fldCharType="separate"/>
        </w:r>
        <w:r w:rsidR="00785278">
          <w:rPr>
            <w:noProof/>
            <w:webHidden/>
          </w:rPr>
          <w:t>156</w:t>
        </w:r>
        <w:r w:rsidR="00982F9D">
          <w:rPr>
            <w:noProof/>
            <w:webHidden/>
          </w:rPr>
          <w:fldChar w:fldCharType="end"/>
        </w:r>
      </w:hyperlink>
    </w:p>
    <w:p w14:paraId="49D5D6CB" w14:textId="2C591E37" w:rsidR="00982F9D" w:rsidRDefault="00FB0442">
      <w:pPr>
        <w:pStyle w:val="TOC1"/>
        <w:rPr>
          <w:rFonts w:asciiTheme="minorHAnsi" w:eastAsiaTheme="minorEastAsia" w:hAnsiTheme="minorHAnsi"/>
          <w:b w:val="0"/>
          <w:sz w:val="22"/>
          <w:szCs w:val="22"/>
        </w:rPr>
      </w:pPr>
      <w:hyperlink w:anchor="_Toc80544025" w:history="1">
        <w:r w:rsidR="00982F9D" w:rsidRPr="007237D1">
          <w:rPr>
            <w:rStyle w:val="Hyperlink"/>
          </w:rPr>
          <w:t>NON-PROFITS</w:t>
        </w:r>
        <w:r w:rsidR="00982F9D">
          <w:rPr>
            <w:webHidden/>
          </w:rPr>
          <w:tab/>
        </w:r>
        <w:r w:rsidR="00982F9D">
          <w:rPr>
            <w:webHidden/>
          </w:rPr>
          <w:fldChar w:fldCharType="begin"/>
        </w:r>
        <w:r w:rsidR="00982F9D">
          <w:rPr>
            <w:webHidden/>
          </w:rPr>
          <w:instrText xml:space="preserve"> PAGEREF _Toc80544025 \h </w:instrText>
        </w:r>
        <w:r w:rsidR="00982F9D">
          <w:rPr>
            <w:webHidden/>
          </w:rPr>
        </w:r>
        <w:r w:rsidR="00982F9D">
          <w:rPr>
            <w:webHidden/>
          </w:rPr>
          <w:fldChar w:fldCharType="separate"/>
        </w:r>
        <w:r w:rsidR="00785278">
          <w:rPr>
            <w:webHidden/>
          </w:rPr>
          <w:t>158</w:t>
        </w:r>
        <w:r w:rsidR="00982F9D">
          <w:rPr>
            <w:webHidden/>
          </w:rPr>
          <w:fldChar w:fldCharType="end"/>
        </w:r>
      </w:hyperlink>
    </w:p>
    <w:p w14:paraId="2B9E0337" w14:textId="121EF5CF" w:rsidR="00982F9D" w:rsidRDefault="00FB0442">
      <w:pPr>
        <w:pStyle w:val="TOC2"/>
        <w:rPr>
          <w:rFonts w:eastAsiaTheme="minorEastAsia"/>
          <w:b w:val="0"/>
          <w:i w:val="0"/>
          <w:sz w:val="22"/>
          <w:szCs w:val="22"/>
        </w:rPr>
      </w:pPr>
      <w:hyperlink w:anchor="_Toc80544026" w:history="1">
        <w:r w:rsidR="00982F9D" w:rsidRPr="007237D1">
          <w:rPr>
            <w:rStyle w:val="Hyperlink"/>
          </w:rPr>
          <w:t>STARTING A NONPROFIT CORPORATION</w:t>
        </w:r>
        <w:r w:rsidR="00982F9D">
          <w:rPr>
            <w:webHidden/>
          </w:rPr>
          <w:tab/>
        </w:r>
        <w:r w:rsidR="00982F9D">
          <w:rPr>
            <w:webHidden/>
          </w:rPr>
          <w:fldChar w:fldCharType="begin"/>
        </w:r>
        <w:r w:rsidR="00982F9D">
          <w:rPr>
            <w:webHidden/>
          </w:rPr>
          <w:instrText xml:space="preserve"> PAGEREF _Toc80544026 \h </w:instrText>
        </w:r>
        <w:r w:rsidR="00982F9D">
          <w:rPr>
            <w:webHidden/>
          </w:rPr>
        </w:r>
        <w:r w:rsidR="00982F9D">
          <w:rPr>
            <w:webHidden/>
          </w:rPr>
          <w:fldChar w:fldCharType="separate"/>
        </w:r>
        <w:r w:rsidR="00785278">
          <w:rPr>
            <w:webHidden/>
          </w:rPr>
          <w:t>158</w:t>
        </w:r>
        <w:r w:rsidR="00982F9D">
          <w:rPr>
            <w:webHidden/>
          </w:rPr>
          <w:fldChar w:fldCharType="end"/>
        </w:r>
      </w:hyperlink>
    </w:p>
    <w:p w14:paraId="67EE1232" w14:textId="598D5C3D" w:rsidR="00982F9D" w:rsidRDefault="00FB0442">
      <w:pPr>
        <w:pStyle w:val="TOC3"/>
        <w:rPr>
          <w:rFonts w:eastAsiaTheme="minorEastAsia"/>
          <w:b w:val="0"/>
          <w:noProof/>
          <w:sz w:val="22"/>
        </w:rPr>
      </w:pPr>
      <w:hyperlink w:anchor="_Toc80544027" w:history="1">
        <w:r w:rsidR="00982F9D" w:rsidRPr="007237D1">
          <w:rPr>
            <w:rStyle w:val="Hyperlink"/>
            <w:noProof/>
          </w:rPr>
          <w:t>Nonprofit vs. For-Profit, or Both?</w:t>
        </w:r>
        <w:r w:rsidR="00982F9D">
          <w:rPr>
            <w:noProof/>
            <w:webHidden/>
          </w:rPr>
          <w:tab/>
        </w:r>
        <w:r w:rsidR="00982F9D">
          <w:rPr>
            <w:noProof/>
            <w:webHidden/>
          </w:rPr>
          <w:fldChar w:fldCharType="begin"/>
        </w:r>
        <w:r w:rsidR="00982F9D">
          <w:rPr>
            <w:noProof/>
            <w:webHidden/>
          </w:rPr>
          <w:instrText xml:space="preserve"> PAGEREF _Toc80544027 \h </w:instrText>
        </w:r>
        <w:r w:rsidR="00982F9D">
          <w:rPr>
            <w:noProof/>
            <w:webHidden/>
          </w:rPr>
        </w:r>
        <w:r w:rsidR="00982F9D">
          <w:rPr>
            <w:noProof/>
            <w:webHidden/>
          </w:rPr>
          <w:fldChar w:fldCharType="separate"/>
        </w:r>
        <w:r w:rsidR="00785278">
          <w:rPr>
            <w:noProof/>
            <w:webHidden/>
          </w:rPr>
          <w:t>158</w:t>
        </w:r>
        <w:r w:rsidR="00982F9D">
          <w:rPr>
            <w:noProof/>
            <w:webHidden/>
          </w:rPr>
          <w:fldChar w:fldCharType="end"/>
        </w:r>
      </w:hyperlink>
    </w:p>
    <w:p w14:paraId="333CF15D" w14:textId="0A67687B" w:rsidR="00982F9D" w:rsidRDefault="00FB0442">
      <w:pPr>
        <w:pStyle w:val="TOC3"/>
        <w:rPr>
          <w:rFonts w:eastAsiaTheme="minorEastAsia"/>
          <w:b w:val="0"/>
          <w:noProof/>
          <w:sz w:val="22"/>
        </w:rPr>
      </w:pPr>
      <w:hyperlink w:anchor="_Toc80544028" w:history="1">
        <w:r w:rsidR="00982F9D" w:rsidRPr="007237D1">
          <w:rPr>
            <w:rStyle w:val="Hyperlink"/>
            <w:rFonts w:cstheme="minorHAnsi"/>
            <w:noProof/>
          </w:rPr>
          <w:t>The Basics</w:t>
        </w:r>
        <w:r w:rsidR="00982F9D">
          <w:rPr>
            <w:noProof/>
            <w:webHidden/>
          </w:rPr>
          <w:tab/>
        </w:r>
        <w:r w:rsidR="00982F9D">
          <w:rPr>
            <w:noProof/>
            <w:webHidden/>
          </w:rPr>
          <w:fldChar w:fldCharType="begin"/>
        </w:r>
        <w:r w:rsidR="00982F9D">
          <w:rPr>
            <w:noProof/>
            <w:webHidden/>
          </w:rPr>
          <w:instrText xml:space="preserve"> PAGEREF _Toc80544028 \h </w:instrText>
        </w:r>
        <w:r w:rsidR="00982F9D">
          <w:rPr>
            <w:noProof/>
            <w:webHidden/>
          </w:rPr>
        </w:r>
        <w:r w:rsidR="00982F9D">
          <w:rPr>
            <w:noProof/>
            <w:webHidden/>
          </w:rPr>
          <w:fldChar w:fldCharType="separate"/>
        </w:r>
        <w:r w:rsidR="00785278">
          <w:rPr>
            <w:noProof/>
            <w:webHidden/>
          </w:rPr>
          <w:t>160</w:t>
        </w:r>
        <w:r w:rsidR="00982F9D">
          <w:rPr>
            <w:noProof/>
            <w:webHidden/>
          </w:rPr>
          <w:fldChar w:fldCharType="end"/>
        </w:r>
      </w:hyperlink>
    </w:p>
    <w:p w14:paraId="44045786" w14:textId="3007F153" w:rsidR="00982F9D" w:rsidRDefault="00FB0442">
      <w:pPr>
        <w:pStyle w:val="TOC3"/>
        <w:rPr>
          <w:rFonts w:eastAsiaTheme="minorEastAsia"/>
          <w:b w:val="0"/>
          <w:noProof/>
          <w:sz w:val="22"/>
        </w:rPr>
      </w:pPr>
      <w:hyperlink w:anchor="_Toc80544029" w:history="1">
        <w:r w:rsidR="00982F9D" w:rsidRPr="007237D1">
          <w:rPr>
            <w:rStyle w:val="Hyperlink"/>
            <w:rFonts w:cstheme="minorHAnsi"/>
            <w:noProof/>
          </w:rPr>
          <w:t>Wisconsin Not-for-Profit Corporation</w:t>
        </w:r>
        <w:r w:rsidR="00982F9D">
          <w:rPr>
            <w:noProof/>
            <w:webHidden/>
          </w:rPr>
          <w:tab/>
        </w:r>
        <w:r w:rsidR="00982F9D">
          <w:rPr>
            <w:noProof/>
            <w:webHidden/>
          </w:rPr>
          <w:fldChar w:fldCharType="begin"/>
        </w:r>
        <w:r w:rsidR="00982F9D">
          <w:rPr>
            <w:noProof/>
            <w:webHidden/>
          </w:rPr>
          <w:instrText xml:space="preserve"> PAGEREF _Toc80544029 \h </w:instrText>
        </w:r>
        <w:r w:rsidR="00982F9D">
          <w:rPr>
            <w:noProof/>
            <w:webHidden/>
          </w:rPr>
        </w:r>
        <w:r w:rsidR="00982F9D">
          <w:rPr>
            <w:noProof/>
            <w:webHidden/>
          </w:rPr>
          <w:fldChar w:fldCharType="separate"/>
        </w:r>
        <w:r w:rsidR="00785278">
          <w:rPr>
            <w:noProof/>
            <w:webHidden/>
          </w:rPr>
          <w:t>160</w:t>
        </w:r>
        <w:r w:rsidR="00982F9D">
          <w:rPr>
            <w:noProof/>
            <w:webHidden/>
          </w:rPr>
          <w:fldChar w:fldCharType="end"/>
        </w:r>
      </w:hyperlink>
    </w:p>
    <w:p w14:paraId="759E883E" w14:textId="163961C2" w:rsidR="00982F9D" w:rsidRDefault="00FB0442">
      <w:pPr>
        <w:pStyle w:val="TOC3"/>
        <w:rPr>
          <w:rFonts w:eastAsiaTheme="minorEastAsia"/>
          <w:b w:val="0"/>
          <w:noProof/>
          <w:sz w:val="22"/>
        </w:rPr>
      </w:pPr>
      <w:hyperlink w:anchor="_Toc80544030" w:history="1">
        <w:r w:rsidR="00982F9D" w:rsidRPr="007237D1">
          <w:rPr>
            <w:rStyle w:val="Hyperlink"/>
            <w:rFonts w:cstheme="minorHAnsi"/>
            <w:noProof/>
          </w:rPr>
          <w:t>Certified B Corporations</w:t>
        </w:r>
        <w:r w:rsidR="00982F9D">
          <w:rPr>
            <w:noProof/>
            <w:webHidden/>
          </w:rPr>
          <w:tab/>
        </w:r>
        <w:r w:rsidR="00982F9D">
          <w:rPr>
            <w:noProof/>
            <w:webHidden/>
          </w:rPr>
          <w:fldChar w:fldCharType="begin"/>
        </w:r>
        <w:r w:rsidR="00982F9D">
          <w:rPr>
            <w:noProof/>
            <w:webHidden/>
          </w:rPr>
          <w:instrText xml:space="preserve"> PAGEREF _Toc80544030 \h </w:instrText>
        </w:r>
        <w:r w:rsidR="00982F9D">
          <w:rPr>
            <w:noProof/>
            <w:webHidden/>
          </w:rPr>
        </w:r>
        <w:r w:rsidR="00982F9D">
          <w:rPr>
            <w:noProof/>
            <w:webHidden/>
          </w:rPr>
          <w:fldChar w:fldCharType="separate"/>
        </w:r>
        <w:r w:rsidR="00785278">
          <w:rPr>
            <w:noProof/>
            <w:webHidden/>
          </w:rPr>
          <w:t>160</w:t>
        </w:r>
        <w:r w:rsidR="00982F9D">
          <w:rPr>
            <w:noProof/>
            <w:webHidden/>
          </w:rPr>
          <w:fldChar w:fldCharType="end"/>
        </w:r>
      </w:hyperlink>
    </w:p>
    <w:p w14:paraId="5DDDA72F" w14:textId="5E1A7BB9" w:rsidR="00982F9D" w:rsidRDefault="00FB0442">
      <w:pPr>
        <w:pStyle w:val="TOC3"/>
        <w:rPr>
          <w:rFonts w:eastAsiaTheme="minorEastAsia"/>
          <w:b w:val="0"/>
          <w:noProof/>
          <w:sz w:val="22"/>
        </w:rPr>
      </w:pPr>
      <w:hyperlink w:anchor="_Toc80544031" w:history="1">
        <w:r w:rsidR="00982F9D" w:rsidRPr="007237D1">
          <w:rPr>
            <w:rStyle w:val="Hyperlink"/>
            <w:rFonts w:cstheme="minorHAnsi"/>
            <w:noProof/>
          </w:rPr>
          <w:t>Religious Nonprofit Organizations and Churches</w:t>
        </w:r>
        <w:r w:rsidR="00982F9D">
          <w:rPr>
            <w:noProof/>
            <w:webHidden/>
          </w:rPr>
          <w:tab/>
        </w:r>
        <w:r w:rsidR="00982F9D">
          <w:rPr>
            <w:noProof/>
            <w:webHidden/>
          </w:rPr>
          <w:fldChar w:fldCharType="begin"/>
        </w:r>
        <w:r w:rsidR="00982F9D">
          <w:rPr>
            <w:noProof/>
            <w:webHidden/>
          </w:rPr>
          <w:instrText xml:space="preserve"> PAGEREF _Toc80544031 \h </w:instrText>
        </w:r>
        <w:r w:rsidR="00982F9D">
          <w:rPr>
            <w:noProof/>
            <w:webHidden/>
          </w:rPr>
        </w:r>
        <w:r w:rsidR="00982F9D">
          <w:rPr>
            <w:noProof/>
            <w:webHidden/>
          </w:rPr>
          <w:fldChar w:fldCharType="separate"/>
        </w:r>
        <w:r w:rsidR="00785278">
          <w:rPr>
            <w:noProof/>
            <w:webHidden/>
          </w:rPr>
          <w:t>161</w:t>
        </w:r>
        <w:r w:rsidR="00982F9D">
          <w:rPr>
            <w:noProof/>
            <w:webHidden/>
          </w:rPr>
          <w:fldChar w:fldCharType="end"/>
        </w:r>
      </w:hyperlink>
    </w:p>
    <w:p w14:paraId="1B63AF3C" w14:textId="32BEDD77" w:rsidR="00982F9D" w:rsidRDefault="00FB0442">
      <w:pPr>
        <w:pStyle w:val="TOC1"/>
        <w:rPr>
          <w:rFonts w:asciiTheme="minorHAnsi" w:eastAsiaTheme="minorEastAsia" w:hAnsiTheme="minorHAnsi"/>
          <w:b w:val="0"/>
          <w:sz w:val="22"/>
          <w:szCs w:val="22"/>
        </w:rPr>
      </w:pPr>
      <w:hyperlink w:anchor="_Toc80544032" w:history="1">
        <w:r w:rsidR="00982F9D" w:rsidRPr="007237D1">
          <w:rPr>
            <w:rStyle w:val="Hyperlink"/>
          </w:rPr>
          <w:t>FRANCHISES</w:t>
        </w:r>
        <w:r w:rsidR="00982F9D">
          <w:rPr>
            <w:webHidden/>
          </w:rPr>
          <w:tab/>
        </w:r>
        <w:r w:rsidR="00982F9D">
          <w:rPr>
            <w:webHidden/>
          </w:rPr>
          <w:fldChar w:fldCharType="begin"/>
        </w:r>
        <w:r w:rsidR="00982F9D">
          <w:rPr>
            <w:webHidden/>
          </w:rPr>
          <w:instrText xml:space="preserve"> PAGEREF _Toc80544032 \h </w:instrText>
        </w:r>
        <w:r w:rsidR="00982F9D">
          <w:rPr>
            <w:webHidden/>
          </w:rPr>
        </w:r>
        <w:r w:rsidR="00982F9D">
          <w:rPr>
            <w:webHidden/>
          </w:rPr>
          <w:fldChar w:fldCharType="separate"/>
        </w:r>
        <w:r w:rsidR="00785278">
          <w:rPr>
            <w:webHidden/>
          </w:rPr>
          <w:t>166</w:t>
        </w:r>
        <w:r w:rsidR="00982F9D">
          <w:rPr>
            <w:webHidden/>
          </w:rPr>
          <w:fldChar w:fldCharType="end"/>
        </w:r>
      </w:hyperlink>
    </w:p>
    <w:p w14:paraId="5A465F9F" w14:textId="2453BD52" w:rsidR="00982F9D" w:rsidRDefault="00FB0442">
      <w:pPr>
        <w:pStyle w:val="TOC3"/>
        <w:rPr>
          <w:rFonts w:eastAsiaTheme="minorEastAsia"/>
          <w:b w:val="0"/>
          <w:noProof/>
          <w:sz w:val="22"/>
        </w:rPr>
      </w:pPr>
      <w:hyperlink w:anchor="_Toc80544033" w:history="1">
        <w:r w:rsidR="00982F9D" w:rsidRPr="007237D1">
          <w:rPr>
            <w:rStyle w:val="Hyperlink"/>
            <w:noProof/>
          </w:rPr>
          <w:t>SCORE Franchise Resources</w:t>
        </w:r>
        <w:r w:rsidR="00982F9D">
          <w:rPr>
            <w:noProof/>
            <w:webHidden/>
          </w:rPr>
          <w:tab/>
        </w:r>
        <w:r w:rsidR="00982F9D">
          <w:rPr>
            <w:noProof/>
            <w:webHidden/>
          </w:rPr>
          <w:fldChar w:fldCharType="begin"/>
        </w:r>
        <w:r w:rsidR="00982F9D">
          <w:rPr>
            <w:noProof/>
            <w:webHidden/>
          </w:rPr>
          <w:instrText xml:space="preserve"> PAGEREF _Toc80544033 \h </w:instrText>
        </w:r>
        <w:r w:rsidR="00982F9D">
          <w:rPr>
            <w:noProof/>
            <w:webHidden/>
          </w:rPr>
        </w:r>
        <w:r w:rsidR="00982F9D">
          <w:rPr>
            <w:noProof/>
            <w:webHidden/>
          </w:rPr>
          <w:fldChar w:fldCharType="separate"/>
        </w:r>
        <w:r w:rsidR="00785278">
          <w:rPr>
            <w:noProof/>
            <w:webHidden/>
          </w:rPr>
          <w:t>166</w:t>
        </w:r>
        <w:r w:rsidR="00982F9D">
          <w:rPr>
            <w:noProof/>
            <w:webHidden/>
          </w:rPr>
          <w:fldChar w:fldCharType="end"/>
        </w:r>
      </w:hyperlink>
    </w:p>
    <w:p w14:paraId="58CF33E5" w14:textId="06CFF00C" w:rsidR="00982F9D" w:rsidRDefault="00FB0442">
      <w:pPr>
        <w:pStyle w:val="TOC3"/>
        <w:rPr>
          <w:rFonts w:eastAsiaTheme="minorEastAsia"/>
          <w:b w:val="0"/>
          <w:noProof/>
          <w:sz w:val="22"/>
        </w:rPr>
      </w:pPr>
      <w:hyperlink w:anchor="_Toc80544034" w:history="1">
        <w:r w:rsidR="00982F9D" w:rsidRPr="007237D1">
          <w:rPr>
            <w:rStyle w:val="Hyperlink"/>
            <w:rFonts w:cstheme="minorHAnsi"/>
            <w:noProof/>
          </w:rPr>
          <w:t>SCORE has some great resources for Franchising at https://greenbay.score.org/franchising-resources.</w:t>
        </w:r>
        <w:r w:rsidR="00982F9D">
          <w:rPr>
            <w:noProof/>
            <w:webHidden/>
          </w:rPr>
          <w:tab/>
        </w:r>
        <w:r w:rsidR="00982F9D">
          <w:rPr>
            <w:noProof/>
            <w:webHidden/>
          </w:rPr>
          <w:fldChar w:fldCharType="begin"/>
        </w:r>
        <w:r w:rsidR="00982F9D">
          <w:rPr>
            <w:noProof/>
            <w:webHidden/>
          </w:rPr>
          <w:instrText xml:space="preserve"> PAGEREF _Toc80544034 \h </w:instrText>
        </w:r>
        <w:r w:rsidR="00982F9D">
          <w:rPr>
            <w:noProof/>
            <w:webHidden/>
          </w:rPr>
        </w:r>
        <w:r w:rsidR="00982F9D">
          <w:rPr>
            <w:noProof/>
            <w:webHidden/>
          </w:rPr>
          <w:fldChar w:fldCharType="separate"/>
        </w:r>
        <w:r w:rsidR="00785278">
          <w:rPr>
            <w:noProof/>
            <w:webHidden/>
          </w:rPr>
          <w:t>166</w:t>
        </w:r>
        <w:r w:rsidR="00982F9D">
          <w:rPr>
            <w:noProof/>
            <w:webHidden/>
          </w:rPr>
          <w:fldChar w:fldCharType="end"/>
        </w:r>
      </w:hyperlink>
    </w:p>
    <w:p w14:paraId="2006CFEE" w14:textId="0481EDA0" w:rsidR="00982F9D" w:rsidRDefault="00FB0442">
      <w:pPr>
        <w:pStyle w:val="TOC3"/>
        <w:rPr>
          <w:rFonts w:eastAsiaTheme="minorEastAsia"/>
          <w:b w:val="0"/>
          <w:noProof/>
          <w:sz w:val="22"/>
        </w:rPr>
      </w:pPr>
      <w:hyperlink w:anchor="_Toc80544035" w:history="1">
        <w:r w:rsidR="00982F9D" w:rsidRPr="007237D1">
          <w:rPr>
            <w:rStyle w:val="Hyperlink"/>
            <w:rFonts w:cstheme="minorHAnsi"/>
            <w:noProof/>
          </w:rPr>
          <w:t>Of special note is the comprehensive guide, Your Roadmap to Franchise Success eGuide at https://s3.amazonaws.com/mentoring.redesign/s3fs-public/SCORE-FRANNET-Roadmap-to-Franchise-Success.pdf.</w:t>
        </w:r>
        <w:r w:rsidR="00982F9D">
          <w:rPr>
            <w:noProof/>
            <w:webHidden/>
          </w:rPr>
          <w:tab/>
        </w:r>
        <w:r w:rsidR="00982F9D">
          <w:rPr>
            <w:noProof/>
            <w:webHidden/>
          </w:rPr>
          <w:fldChar w:fldCharType="begin"/>
        </w:r>
        <w:r w:rsidR="00982F9D">
          <w:rPr>
            <w:noProof/>
            <w:webHidden/>
          </w:rPr>
          <w:instrText xml:space="preserve"> PAGEREF _Toc80544035 \h </w:instrText>
        </w:r>
        <w:r w:rsidR="00982F9D">
          <w:rPr>
            <w:noProof/>
            <w:webHidden/>
          </w:rPr>
        </w:r>
        <w:r w:rsidR="00982F9D">
          <w:rPr>
            <w:noProof/>
            <w:webHidden/>
          </w:rPr>
          <w:fldChar w:fldCharType="separate"/>
        </w:r>
        <w:r w:rsidR="00785278">
          <w:rPr>
            <w:noProof/>
            <w:webHidden/>
          </w:rPr>
          <w:t>166</w:t>
        </w:r>
        <w:r w:rsidR="00982F9D">
          <w:rPr>
            <w:noProof/>
            <w:webHidden/>
          </w:rPr>
          <w:fldChar w:fldCharType="end"/>
        </w:r>
      </w:hyperlink>
    </w:p>
    <w:p w14:paraId="40639AFA" w14:textId="3054E850" w:rsidR="00982F9D" w:rsidRDefault="00FB0442">
      <w:pPr>
        <w:pStyle w:val="TOC1"/>
        <w:rPr>
          <w:rFonts w:asciiTheme="minorHAnsi" w:eastAsiaTheme="minorEastAsia" w:hAnsiTheme="minorHAnsi"/>
          <w:b w:val="0"/>
          <w:sz w:val="22"/>
          <w:szCs w:val="22"/>
        </w:rPr>
      </w:pPr>
      <w:hyperlink w:anchor="_Toc80544036" w:history="1">
        <w:r w:rsidR="00982F9D" w:rsidRPr="007237D1">
          <w:rPr>
            <w:rStyle w:val="Hyperlink"/>
          </w:rPr>
          <w:t>GRANTS</w:t>
        </w:r>
        <w:r w:rsidR="00982F9D">
          <w:rPr>
            <w:webHidden/>
          </w:rPr>
          <w:tab/>
        </w:r>
        <w:r w:rsidR="00982F9D">
          <w:rPr>
            <w:webHidden/>
          </w:rPr>
          <w:fldChar w:fldCharType="begin"/>
        </w:r>
        <w:r w:rsidR="00982F9D">
          <w:rPr>
            <w:webHidden/>
          </w:rPr>
          <w:instrText xml:space="preserve"> PAGEREF _Toc80544036 \h </w:instrText>
        </w:r>
        <w:r w:rsidR="00982F9D">
          <w:rPr>
            <w:webHidden/>
          </w:rPr>
        </w:r>
        <w:r w:rsidR="00982F9D">
          <w:rPr>
            <w:webHidden/>
          </w:rPr>
          <w:fldChar w:fldCharType="separate"/>
        </w:r>
        <w:r w:rsidR="00785278">
          <w:rPr>
            <w:webHidden/>
          </w:rPr>
          <w:t>167</w:t>
        </w:r>
        <w:r w:rsidR="00982F9D">
          <w:rPr>
            <w:webHidden/>
          </w:rPr>
          <w:fldChar w:fldCharType="end"/>
        </w:r>
      </w:hyperlink>
    </w:p>
    <w:p w14:paraId="483D4788" w14:textId="582E4C2A" w:rsidR="00982F9D" w:rsidRDefault="00FB0442">
      <w:pPr>
        <w:pStyle w:val="TOC3"/>
        <w:rPr>
          <w:rFonts w:eastAsiaTheme="minorEastAsia"/>
          <w:b w:val="0"/>
          <w:noProof/>
          <w:sz w:val="22"/>
        </w:rPr>
      </w:pPr>
      <w:hyperlink w:anchor="_Toc80544037" w:history="1">
        <w:r w:rsidR="00982F9D" w:rsidRPr="007237D1">
          <w:rPr>
            <w:rStyle w:val="Hyperlink"/>
            <w:noProof/>
          </w:rPr>
          <w:t>Grant Resource Information</w:t>
        </w:r>
        <w:r w:rsidR="00982F9D">
          <w:rPr>
            <w:noProof/>
            <w:webHidden/>
          </w:rPr>
          <w:tab/>
        </w:r>
        <w:r w:rsidR="00982F9D">
          <w:rPr>
            <w:noProof/>
            <w:webHidden/>
          </w:rPr>
          <w:fldChar w:fldCharType="begin"/>
        </w:r>
        <w:r w:rsidR="00982F9D">
          <w:rPr>
            <w:noProof/>
            <w:webHidden/>
          </w:rPr>
          <w:instrText xml:space="preserve"> PAGEREF _Toc80544037 \h </w:instrText>
        </w:r>
        <w:r w:rsidR="00982F9D">
          <w:rPr>
            <w:noProof/>
            <w:webHidden/>
          </w:rPr>
        </w:r>
        <w:r w:rsidR="00982F9D">
          <w:rPr>
            <w:noProof/>
            <w:webHidden/>
          </w:rPr>
          <w:fldChar w:fldCharType="separate"/>
        </w:r>
        <w:r w:rsidR="00785278">
          <w:rPr>
            <w:noProof/>
            <w:webHidden/>
          </w:rPr>
          <w:t>167</w:t>
        </w:r>
        <w:r w:rsidR="00982F9D">
          <w:rPr>
            <w:noProof/>
            <w:webHidden/>
          </w:rPr>
          <w:fldChar w:fldCharType="end"/>
        </w:r>
      </w:hyperlink>
    </w:p>
    <w:p w14:paraId="71EDF6A8" w14:textId="68D0188B" w:rsidR="00982F9D" w:rsidRDefault="00FB0442">
      <w:pPr>
        <w:pStyle w:val="TOC3"/>
        <w:rPr>
          <w:rFonts w:eastAsiaTheme="minorEastAsia"/>
          <w:b w:val="0"/>
          <w:noProof/>
          <w:sz w:val="22"/>
        </w:rPr>
      </w:pPr>
      <w:hyperlink w:anchor="_Toc80544038" w:history="1">
        <w:r w:rsidR="00982F9D" w:rsidRPr="007237D1">
          <w:rPr>
            <w:rStyle w:val="Hyperlink"/>
            <w:noProof/>
          </w:rPr>
          <w:t>Basics of Grant Research</w:t>
        </w:r>
        <w:r w:rsidR="00982F9D">
          <w:rPr>
            <w:noProof/>
            <w:webHidden/>
          </w:rPr>
          <w:tab/>
        </w:r>
        <w:r w:rsidR="00982F9D">
          <w:rPr>
            <w:noProof/>
            <w:webHidden/>
          </w:rPr>
          <w:fldChar w:fldCharType="begin"/>
        </w:r>
        <w:r w:rsidR="00982F9D">
          <w:rPr>
            <w:noProof/>
            <w:webHidden/>
          </w:rPr>
          <w:instrText xml:space="preserve"> PAGEREF _Toc80544038 \h </w:instrText>
        </w:r>
        <w:r w:rsidR="00982F9D">
          <w:rPr>
            <w:noProof/>
            <w:webHidden/>
          </w:rPr>
        </w:r>
        <w:r w:rsidR="00982F9D">
          <w:rPr>
            <w:noProof/>
            <w:webHidden/>
          </w:rPr>
          <w:fldChar w:fldCharType="separate"/>
        </w:r>
        <w:r w:rsidR="00785278">
          <w:rPr>
            <w:noProof/>
            <w:webHidden/>
          </w:rPr>
          <w:t>168</w:t>
        </w:r>
        <w:r w:rsidR="00982F9D">
          <w:rPr>
            <w:noProof/>
            <w:webHidden/>
          </w:rPr>
          <w:fldChar w:fldCharType="end"/>
        </w:r>
      </w:hyperlink>
    </w:p>
    <w:p w14:paraId="511C8B75" w14:textId="4D670158" w:rsidR="00982F9D" w:rsidRDefault="00FB0442">
      <w:pPr>
        <w:pStyle w:val="TOC3"/>
        <w:rPr>
          <w:rFonts w:eastAsiaTheme="minorEastAsia"/>
          <w:b w:val="0"/>
          <w:noProof/>
          <w:sz w:val="22"/>
        </w:rPr>
      </w:pPr>
      <w:hyperlink w:anchor="_Toc80544039" w:history="1">
        <w:r w:rsidR="00982F9D" w:rsidRPr="007237D1">
          <w:rPr>
            <w:rStyle w:val="Hyperlink"/>
            <w:noProof/>
          </w:rPr>
          <w:t>Prospecting for “Golden” Grants</w:t>
        </w:r>
        <w:r w:rsidR="00982F9D">
          <w:rPr>
            <w:noProof/>
            <w:webHidden/>
          </w:rPr>
          <w:tab/>
        </w:r>
        <w:r w:rsidR="00982F9D">
          <w:rPr>
            <w:noProof/>
            <w:webHidden/>
          </w:rPr>
          <w:fldChar w:fldCharType="begin"/>
        </w:r>
        <w:r w:rsidR="00982F9D">
          <w:rPr>
            <w:noProof/>
            <w:webHidden/>
          </w:rPr>
          <w:instrText xml:space="preserve"> PAGEREF _Toc80544039 \h </w:instrText>
        </w:r>
        <w:r w:rsidR="00982F9D">
          <w:rPr>
            <w:noProof/>
            <w:webHidden/>
          </w:rPr>
        </w:r>
        <w:r w:rsidR="00982F9D">
          <w:rPr>
            <w:noProof/>
            <w:webHidden/>
          </w:rPr>
          <w:fldChar w:fldCharType="separate"/>
        </w:r>
        <w:r w:rsidR="00785278">
          <w:rPr>
            <w:noProof/>
            <w:webHidden/>
          </w:rPr>
          <w:t>171</w:t>
        </w:r>
        <w:r w:rsidR="00982F9D">
          <w:rPr>
            <w:noProof/>
            <w:webHidden/>
          </w:rPr>
          <w:fldChar w:fldCharType="end"/>
        </w:r>
      </w:hyperlink>
    </w:p>
    <w:p w14:paraId="4F1EEE3B" w14:textId="638AEE3D" w:rsidR="00982F9D" w:rsidRDefault="00FB0442">
      <w:pPr>
        <w:pStyle w:val="TOC3"/>
        <w:rPr>
          <w:rFonts w:eastAsiaTheme="minorEastAsia"/>
          <w:b w:val="0"/>
          <w:noProof/>
          <w:sz w:val="22"/>
        </w:rPr>
      </w:pPr>
      <w:hyperlink w:anchor="_Toc80544040" w:history="1">
        <w:r w:rsidR="00982F9D" w:rsidRPr="007237D1">
          <w:rPr>
            <w:rStyle w:val="Hyperlink"/>
            <w:noProof/>
          </w:rPr>
          <w:t>Benefits of Grant Writing and Management</w:t>
        </w:r>
        <w:r w:rsidR="00982F9D">
          <w:rPr>
            <w:noProof/>
            <w:webHidden/>
          </w:rPr>
          <w:tab/>
        </w:r>
        <w:r w:rsidR="00982F9D">
          <w:rPr>
            <w:noProof/>
            <w:webHidden/>
          </w:rPr>
          <w:fldChar w:fldCharType="begin"/>
        </w:r>
        <w:r w:rsidR="00982F9D">
          <w:rPr>
            <w:noProof/>
            <w:webHidden/>
          </w:rPr>
          <w:instrText xml:space="preserve"> PAGEREF _Toc80544040 \h </w:instrText>
        </w:r>
        <w:r w:rsidR="00982F9D">
          <w:rPr>
            <w:noProof/>
            <w:webHidden/>
          </w:rPr>
        </w:r>
        <w:r w:rsidR="00982F9D">
          <w:rPr>
            <w:noProof/>
            <w:webHidden/>
          </w:rPr>
          <w:fldChar w:fldCharType="separate"/>
        </w:r>
        <w:r w:rsidR="00785278">
          <w:rPr>
            <w:noProof/>
            <w:webHidden/>
          </w:rPr>
          <w:t>173</w:t>
        </w:r>
        <w:r w:rsidR="00982F9D">
          <w:rPr>
            <w:noProof/>
            <w:webHidden/>
          </w:rPr>
          <w:fldChar w:fldCharType="end"/>
        </w:r>
      </w:hyperlink>
    </w:p>
    <w:p w14:paraId="70A62865" w14:textId="029FC922" w:rsidR="00982F9D" w:rsidRDefault="00FB0442">
      <w:pPr>
        <w:pStyle w:val="TOC3"/>
        <w:rPr>
          <w:rFonts w:eastAsiaTheme="minorEastAsia"/>
          <w:b w:val="0"/>
          <w:noProof/>
          <w:sz w:val="22"/>
        </w:rPr>
      </w:pPr>
      <w:hyperlink w:anchor="_Toc80544041" w:history="1">
        <w:r w:rsidR="00982F9D" w:rsidRPr="007237D1">
          <w:rPr>
            <w:rStyle w:val="Hyperlink"/>
            <w:noProof/>
          </w:rPr>
          <w:t>Funder Expectations of your Grant Proposal?</w:t>
        </w:r>
        <w:r w:rsidR="00982F9D">
          <w:rPr>
            <w:noProof/>
            <w:webHidden/>
          </w:rPr>
          <w:tab/>
        </w:r>
        <w:r w:rsidR="00982F9D">
          <w:rPr>
            <w:noProof/>
            <w:webHidden/>
          </w:rPr>
          <w:fldChar w:fldCharType="begin"/>
        </w:r>
        <w:r w:rsidR="00982F9D">
          <w:rPr>
            <w:noProof/>
            <w:webHidden/>
          </w:rPr>
          <w:instrText xml:space="preserve"> PAGEREF _Toc80544041 \h </w:instrText>
        </w:r>
        <w:r w:rsidR="00982F9D">
          <w:rPr>
            <w:noProof/>
            <w:webHidden/>
          </w:rPr>
        </w:r>
        <w:r w:rsidR="00982F9D">
          <w:rPr>
            <w:noProof/>
            <w:webHidden/>
          </w:rPr>
          <w:fldChar w:fldCharType="separate"/>
        </w:r>
        <w:r w:rsidR="00785278">
          <w:rPr>
            <w:noProof/>
            <w:webHidden/>
          </w:rPr>
          <w:t>174</w:t>
        </w:r>
        <w:r w:rsidR="00982F9D">
          <w:rPr>
            <w:noProof/>
            <w:webHidden/>
          </w:rPr>
          <w:fldChar w:fldCharType="end"/>
        </w:r>
      </w:hyperlink>
    </w:p>
    <w:p w14:paraId="3168982A" w14:textId="1023E346" w:rsidR="00982F9D" w:rsidRDefault="00FB0442">
      <w:pPr>
        <w:pStyle w:val="TOC3"/>
        <w:rPr>
          <w:rFonts w:eastAsiaTheme="minorEastAsia"/>
          <w:b w:val="0"/>
          <w:noProof/>
          <w:sz w:val="22"/>
        </w:rPr>
      </w:pPr>
      <w:hyperlink w:anchor="_Toc80544042" w:history="1">
        <w:r w:rsidR="00982F9D" w:rsidRPr="007237D1">
          <w:rPr>
            <w:rStyle w:val="Hyperlink"/>
            <w:noProof/>
          </w:rPr>
          <w:t>5 Key Priorities in a Grant Proposal</w:t>
        </w:r>
        <w:r w:rsidR="00982F9D">
          <w:rPr>
            <w:noProof/>
            <w:webHidden/>
          </w:rPr>
          <w:tab/>
        </w:r>
        <w:r w:rsidR="00982F9D">
          <w:rPr>
            <w:noProof/>
            <w:webHidden/>
          </w:rPr>
          <w:fldChar w:fldCharType="begin"/>
        </w:r>
        <w:r w:rsidR="00982F9D">
          <w:rPr>
            <w:noProof/>
            <w:webHidden/>
          </w:rPr>
          <w:instrText xml:space="preserve"> PAGEREF _Toc80544042 \h </w:instrText>
        </w:r>
        <w:r w:rsidR="00982F9D">
          <w:rPr>
            <w:noProof/>
            <w:webHidden/>
          </w:rPr>
        </w:r>
        <w:r w:rsidR="00982F9D">
          <w:rPr>
            <w:noProof/>
            <w:webHidden/>
          </w:rPr>
          <w:fldChar w:fldCharType="separate"/>
        </w:r>
        <w:r w:rsidR="00785278">
          <w:rPr>
            <w:noProof/>
            <w:webHidden/>
          </w:rPr>
          <w:t>176</w:t>
        </w:r>
        <w:r w:rsidR="00982F9D">
          <w:rPr>
            <w:noProof/>
            <w:webHidden/>
          </w:rPr>
          <w:fldChar w:fldCharType="end"/>
        </w:r>
      </w:hyperlink>
    </w:p>
    <w:p w14:paraId="14A24546" w14:textId="6D632B39" w:rsidR="00982F9D" w:rsidRDefault="00FB0442">
      <w:pPr>
        <w:pStyle w:val="TOC3"/>
        <w:rPr>
          <w:rFonts w:eastAsiaTheme="minorEastAsia"/>
          <w:b w:val="0"/>
          <w:noProof/>
          <w:sz w:val="22"/>
        </w:rPr>
      </w:pPr>
      <w:hyperlink w:anchor="_Toc80544043" w:history="1">
        <w:r w:rsidR="00982F9D" w:rsidRPr="007237D1">
          <w:rPr>
            <w:rStyle w:val="Hyperlink"/>
            <w:noProof/>
          </w:rPr>
          <w:t>Due Diligence: What Grantees Need to Know</w:t>
        </w:r>
        <w:r w:rsidR="00982F9D">
          <w:rPr>
            <w:noProof/>
            <w:webHidden/>
          </w:rPr>
          <w:tab/>
        </w:r>
        <w:r w:rsidR="00982F9D">
          <w:rPr>
            <w:noProof/>
            <w:webHidden/>
          </w:rPr>
          <w:fldChar w:fldCharType="begin"/>
        </w:r>
        <w:r w:rsidR="00982F9D">
          <w:rPr>
            <w:noProof/>
            <w:webHidden/>
          </w:rPr>
          <w:instrText xml:space="preserve"> PAGEREF _Toc80544043 \h </w:instrText>
        </w:r>
        <w:r w:rsidR="00982F9D">
          <w:rPr>
            <w:noProof/>
            <w:webHidden/>
          </w:rPr>
        </w:r>
        <w:r w:rsidR="00982F9D">
          <w:rPr>
            <w:noProof/>
            <w:webHidden/>
          </w:rPr>
          <w:fldChar w:fldCharType="separate"/>
        </w:r>
        <w:r w:rsidR="00785278">
          <w:rPr>
            <w:noProof/>
            <w:webHidden/>
          </w:rPr>
          <w:t>178</w:t>
        </w:r>
        <w:r w:rsidR="00982F9D">
          <w:rPr>
            <w:noProof/>
            <w:webHidden/>
          </w:rPr>
          <w:fldChar w:fldCharType="end"/>
        </w:r>
      </w:hyperlink>
    </w:p>
    <w:p w14:paraId="304842E1" w14:textId="52C46545" w:rsidR="00982F9D" w:rsidRDefault="00FB0442">
      <w:pPr>
        <w:pStyle w:val="TOC3"/>
        <w:rPr>
          <w:rFonts w:eastAsiaTheme="minorEastAsia"/>
          <w:b w:val="0"/>
          <w:noProof/>
          <w:sz w:val="22"/>
        </w:rPr>
      </w:pPr>
      <w:hyperlink w:anchor="_Toc80544044" w:history="1">
        <w:r w:rsidR="00982F9D" w:rsidRPr="007237D1">
          <w:rPr>
            <w:rStyle w:val="Hyperlink"/>
            <w:noProof/>
          </w:rPr>
          <w:t>Grant Reporting Management</w:t>
        </w:r>
        <w:r w:rsidR="00982F9D">
          <w:rPr>
            <w:noProof/>
            <w:webHidden/>
          </w:rPr>
          <w:tab/>
        </w:r>
        <w:r w:rsidR="00982F9D">
          <w:rPr>
            <w:noProof/>
            <w:webHidden/>
          </w:rPr>
          <w:fldChar w:fldCharType="begin"/>
        </w:r>
        <w:r w:rsidR="00982F9D">
          <w:rPr>
            <w:noProof/>
            <w:webHidden/>
          </w:rPr>
          <w:instrText xml:space="preserve"> PAGEREF _Toc80544044 \h </w:instrText>
        </w:r>
        <w:r w:rsidR="00982F9D">
          <w:rPr>
            <w:noProof/>
            <w:webHidden/>
          </w:rPr>
        </w:r>
        <w:r w:rsidR="00982F9D">
          <w:rPr>
            <w:noProof/>
            <w:webHidden/>
          </w:rPr>
          <w:fldChar w:fldCharType="separate"/>
        </w:r>
        <w:r w:rsidR="00785278">
          <w:rPr>
            <w:noProof/>
            <w:webHidden/>
          </w:rPr>
          <w:t>180</w:t>
        </w:r>
        <w:r w:rsidR="00982F9D">
          <w:rPr>
            <w:noProof/>
            <w:webHidden/>
          </w:rPr>
          <w:fldChar w:fldCharType="end"/>
        </w:r>
      </w:hyperlink>
    </w:p>
    <w:p w14:paraId="5F3A9145" w14:textId="3BC218F6" w:rsidR="00982F9D" w:rsidRDefault="00FB0442">
      <w:pPr>
        <w:pStyle w:val="TOC3"/>
        <w:rPr>
          <w:rFonts w:eastAsiaTheme="minorEastAsia"/>
          <w:b w:val="0"/>
          <w:noProof/>
          <w:sz w:val="22"/>
        </w:rPr>
      </w:pPr>
      <w:hyperlink w:anchor="_Toc80544045" w:history="1">
        <w:r w:rsidR="00982F9D" w:rsidRPr="007237D1">
          <w:rPr>
            <w:rStyle w:val="Hyperlink"/>
            <w:noProof/>
          </w:rPr>
          <w:t>Grant Maker Tech Trends</w:t>
        </w:r>
        <w:r w:rsidR="00982F9D">
          <w:rPr>
            <w:noProof/>
            <w:webHidden/>
          </w:rPr>
          <w:tab/>
        </w:r>
        <w:r w:rsidR="00982F9D">
          <w:rPr>
            <w:noProof/>
            <w:webHidden/>
          </w:rPr>
          <w:fldChar w:fldCharType="begin"/>
        </w:r>
        <w:r w:rsidR="00982F9D">
          <w:rPr>
            <w:noProof/>
            <w:webHidden/>
          </w:rPr>
          <w:instrText xml:space="preserve"> PAGEREF _Toc80544045 \h </w:instrText>
        </w:r>
        <w:r w:rsidR="00982F9D">
          <w:rPr>
            <w:noProof/>
            <w:webHidden/>
          </w:rPr>
        </w:r>
        <w:r w:rsidR="00982F9D">
          <w:rPr>
            <w:noProof/>
            <w:webHidden/>
          </w:rPr>
          <w:fldChar w:fldCharType="separate"/>
        </w:r>
        <w:r w:rsidR="00785278">
          <w:rPr>
            <w:noProof/>
            <w:webHidden/>
          </w:rPr>
          <w:t>182</w:t>
        </w:r>
        <w:r w:rsidR="00982F9D">
          <w:rPr>
            <w:noProof/>
            <w:webHidden/>
          </w:rPr>
          <w:fldChar w:fldCharType="end"/>
        </w:r>
      </w:hyperlink>
    </w:p>
    <w:p w14:paraId="64E3F49B" w14:textId="78F2DDE2" w:rsidR="00982F9D" w:rsidRDefault="00FB0442">
      <w:pPr>
        <w:pStyle w:val="TOC3"/>
        <w:rPr>
          <w:rFonts w:eastAsiaTheme="minorEastAsia"/>
          <w:b w:val="0"/>
          <w:noProof/>
          <w:sz w:val="22"/>
        </w:rPr>
      </w:pPr>
      <w:hyperlink w:anchor="_Toc80544046" w:history="1">
        <w:r w:rsidR="00982F9D" w:rsidRPr="007237D1">
          <w:rPr>
            <w:rStyle w:val="Hyperlink"/>
            <w:noProof/>
          </w:rPr>
          <w:t>Donor Management Software</w:t>
        </w:r>
        <w:r w:rsidR="00982F9D">
          <w:rPr>
            <w:noProof/>
            <w:webHidden/>
          </w:rPr>
          <w:tab/>
        </w:r>
        <w:r w:rsidR="00982F9D">
          <w:rPr>
            <w:noProof/>
            <w:webHidden/>
          </w:rPr>
          <w:fldChar w:fldCharType="begin"/>
        </w:r>
        <w:r w:rsidR="00982F9D">
          <w:rPr>
            <w:noProof/>
            <w:webHidden/>
          </w:rPr>
          <w:instrText xml:space="preserve"> PAGEREF _Toc80544046 \h </w:instrText>
        </w:r>
        <w:r w:rsidR="00982F9D">
          <w:rPr>
            <w:noProof/>
            <w:webHidden/>
          </w:rPr>
        </w:r>
        <w:r w:rsidR="00982F9D">
          <w:rPr>
            <w:noProof/>
            <w:webHidden/>
          </w:rPr>
          <w:fldChar w:fldCharType="separate"/>
        </w:r>
        <w:r w:rsidR="00785278">
          <w:rPr>
            <w:noProof/>
            <w:webHidden/>
          </w:rPr>
          <w:t>186</w:t>
        </w:r>
        <w:r w:rsidR="00982F9D">
          <w:rPr>
            <w:noProof/>
            <w:webHidden/>
          </w:rPr>
          <w:fldChar w:fldCharType="end"/>
        </w:r>
      </w:hyperlink>
    </w:p>
    <w:p w14:paraId="182BD7C5" w14:textId="17F700FC" w:rsidR="00982F9D" w:rsidRDefault="00FB0442">
      <w:pPr>
        <w:pStyle w:val="TOC1"/>
        <w:rPr>
          <w:rFonts w:asciiTheme="minorHAnsi" w:eastAsiaTheme="minorEastAsia" w:hAnsiTheme="minorHAnsi"/>
          <w:b w:val="0"/>
          <w:sz w:val="22"/>
          <w:szCs w:val="22"/>
        </w:rPr>
      </w:pPr>
      <w:hyperlink w:anchor="_Toc80544047" w:history="1">
        <w:r w:rsidR="00982F9D" w:rsidRPr="007237D1">
          <w:rPr>
            <w:rStyle w:val="Hyperlink"/>
          </w:rPr>
          <w:t>OTHER RESOURCES</w:t>
        </w:r>
        <w:r w:rsidR="00982F9D">
          <w:rPr>
            <w:webHidden/>
          </w:rPr>
          <w:tab/>
        </w:r>
        <w:r w:rsidR="00982F9D">
          <w:rPr>
            <w:webHidden/>
          </w:rPr>
          <w:fldChar w:fldCharType="begin"/>
        </w:r>
        <w:r w:rsidR="00982F9D">
          <w:rPr>
            <w:webHidden/>
          </w:rPr>
          <w:instrText xml:space="preserve"> PAGEREF _Toc80544047 \h </w:instrText>
        </w:r>
        <w:r w:rsidR="00982F9D">
          <w:rPr>
            <w:webHidden/>
          </w:rPr>
        </w:r>
        <w:r w:rsidR="00982F9D">
          <w:rPr>
            <w:webHidden/>
          </w:rPr>
          <w:fldChar w:fldCharType="separate"/>
        </w:r>
        <w:r w:rsidR="00785278">
          <w:rPr>
            <w:webHidden/>
          </w:rPr>
          <w:t>187</w:t>
        </w:r>
        <w:r w:rsidR="00982F9D">
          <w:rPr>
            <w:webHidden/>
          </w:rPr>
          <w:fldChar w:fldCharType="end"/>
        </w:r>
      </w:hyperlink>
    </w:p>
    <w:p w14:paraId="650164E6" w14:textId="25F912FC" w:rsidR="00982F9D" w:rsidRDefault="00FB0442">
      <w:pPr>
        <w:pStyle w:val="TOC3"/>
        <w:rPr>
          <w:rFonts w:eastAsiaTheme="minorEastAsia"/>
          <w:b w:val="0"/>
          <w:noProof/>
          <w:sz w:val="22"/>
        </w:rPr>
      </w:pPr>
      <w:hyperlink w:anchor="_Toc80544048" w:history="1">
        <w:r w:rsidR="00982F9D" w:rsidRPr="007237D1">
          <w:rPr>
            <w:rStyle w:val="Hyperlink"/>
            <w:noProof/>
          </w:rPr>
          <w:t>www.SCORE.org</w:t>
        </w:r>
        <w:r w:rsidR="00982F9D">
          <w:rPr>
            <w:noProof/>
            <w:webHidden/>
          </w:rPr>
          <w:tab/>
        </w:r>
        <w:r w:rsidR="00982F9D">
          <w:rPr>
            <w:noProof/>
            <w:webHidden/>
          </w:rPr>
          <w:fldChar w:fldCharType="begin"/>
        </w:r>
        <w:r w:rsidR="00982F9D">
          <w:rPr>
            <w:noProof/>
            <w:webHidden/>
          </w:rPr>
          <w:instrText xml:space="preserve"> PAGEREF _Toc80544048 \h </w:instrText>
        </w:r>
        <w:r w:rsidR="00982F9D">
          <w:rPr>
            <w:noProof/>
            <w:webHidden/>
          </w:rPr>
        </w:r>
        <w:r w:rsidR="00982F9D">
          <w:rPr>
            <w:noProof/>
            <w:webHidden/>
          </w:rPr>
          <w:fldChar w:fldCharType="separate"/>
        </w:r>
        <w:r w:rsidR="00785278">
          <w:rPr>
            <w:noProof/>
            <w:webHidden/>
          </w:rPr>
          <w:t>187</w:t>
        </w:r>
        <w:r w:rsidR="00982F9D">
          <w:rPr>
            <w:noProof/>
            <w:webHidden/>
          </w:rPr>
          <w:fldChar w:fldCharType="end"/>
        </w:r>
      </w:hyperlink>
    </w:p>
    <w:p w14:paraId="0AF9F5DC" w14:textId="0188BE93" w:rsidR="00136AAA" w:rsidRDefault="00876C7C" w:rsidP="00FA7B07">
      <w:r>
        <w:fldChar w:fldCharType="end"/>
      </w:r>
      <w:bookmarkStart w:id="0" w:name="_Toc69813591"/>
    </w:p>
    <w:p w14:paraId="3259A907" w14:textId="41ECD884" w:rsidR="00136AAA" w:rsidRDefault="00136AAA" w:rsidP="006D2E59">
      <w:pPr>
        <w:spacing w:after="0"/>
      </w:pPr>
      <w:r>
        <w:br w:type="page"/>
      </w:r>
    </w:p>
    <w:p w14:paraId="34B63C8C" w14:textId="3393BEBC" w:rsidR="00EC14FA" w:rsidRDefault="00647F35" w:rsidP="00A33FAF">
      <w:pPr>
        <w:pStyle w:val="Title"/>
      </w:pPr>
      <w:bookmarkStart w:id="1" w:name="_Toc80543749"/>
      <w:r>
        <w:lastRenderedPageBreak/>
        <w:t>START</w:t>
      </w:r>
      <w:r w:rsidR="001164CD">
        <w:t xml:space="preserve"> </w:t>
      </w:r>
      <w:r>
        <w:t>UP</w:t>
      </w:r>
      <w:bookmarkEnd w:id="0"/>
      <w:bookmarkEnd w:id="1"/>
    </w:p>
    <w:p w14:paraId="67970D74" w14:textId="0132DC42" w:rsidR="000F72BE" w:rsidRPr="000F72BE" w:rsidRDefault="00BC622E" w:rsidP="000F72BE">
      <w:pPr>
        <w:pStyle w:val="Heading1"/>
      </w:pPr>
      <w:bookmarkStart w:id="2" w:name="_Toc80543750"/>
      <w:bookmarkStart w:id="3" w:name="_Toc69724317"/>
      <w:bookmarkStart w:id="4" w:name="_Toc69813592"/>
      <w:r w:rsidRPr="000F72BE">
        <w:t>WISCONSIN SMALL BUSINESS STATISTICS</w:t>
      </w:r>
      <w:bookmarkEnd w:id="2"/>
      <w:r w:rsidRPr="000F72BE">
        <w:t xml:space="preserve"> </w:t>
      </w:r>
    </w:p>
    <w:p w14:paraId="28EC0F22" w14:textId="77777777" w:rsidR="000F72BE" w:rsidRPr="000F72BE" w:rsidRDefault="000F72BE" w:rsidP="000F72BE">
      <w:r w:rsidRPr="000F72BE">
        <w:t>Wisconsin is the 21st larg0est economy in the US with a Gross Domestic Product (GDP) of $338 billion. The per capita personal income was $55,487 in 2020. In January 2021, the unemployment rate in the Badger State was 3.8% which was lower than the national average of 6.3%.</w:t>
      </w:r>
    </w:p>
    <w:p w14:paraId="030D45BA" w14:textId="77777777" w:rsidR="000F72BE" w:rsidRPr="000F72BE" w:rsidRDefault="000F72BE" w:rsidP="000F72BE">
      <w:r w:rsidRPr="000F72BE">
        <w:t>Manufacturing has a huge presence in Wisconsin. It represents 20% of the state’s GDP and employs nearly 458,000 workers. Some of the notable companies in the industry include Kohler Company, Mercury Marine, Rockwell Automation, Johnson Controls, John Deere, Briggs &amp; Stratton, Milwaukee Electric Tool Company, Caterpillar Inc., Joy Global, Oshkosh Corporation and Harley-Davidson. </w:t>
      </w:r>
    </w:p>
    <w:p w14:paraId="2F3890CA" w14:textId="77777777" w:rsidR="000F72BE" w:rsidRPr="000F72BE" w:rsidRDefault="000F72BE" w:rsidP="000F72BE">
      <w:r w:rsidRPr="000F72BE">
        <w:t>There are a couple of reasons for small business owners to set up shop in the state, such as access to support agencies, a good transportation infrastructure, a rich manufacturing history and a renewed commitment to entrepreneurs and startups. To keep the tradition alive and bring in new opportunities, Wisconsin offers significant tax incentives to retain the work in the state. </w:t>
      </w:r>
    </w:p>
    <w:p w14:paraId="28177346" w14:textId="1D13DCE3" w:rsidR="000F72BE" w:rsidRPr="000F72BE" w:rsidRDefault="000F72BE" w:rsidP="000F72BE">
      <w:pPr>
        <w:spacing w:after="0"/>
      </w:pPr>
      <w:r w:rsidRPr="000F72BE">
        <w:t>Here is a list of small business statistics from the state of Wisconsin:</w:t>
      </w:r>
    </w:p>
    <w:p w14:paraId="26ADFF66" w14:textId="77777777" w:rsidR="000F72BE" w:rsidRPr="000F72BE" w:rsidRDefault="000F72BE" w:rsidP="00A4078C">
      <w:pPr>
        <w:numPr>
          <w:ilvl w:val="0"/>
          <w:numId w:val="195"/>
        </w:numPr>
        <w:spacing w:after="0"/>
      </w:pPr>
      <w:r w:rsidRPr="000F72BE">
        <w:t>There are 456,884 small businesses in Wisconsin that represent 99.4% of all businesses in the state.</w:t>
      </w:r>
    </w:p>
    <w:p w14:paraId="7C2BC404" w14:textId="77777777" w:rsidR="000F72BE" w:rsidRPr="000F72BE" w:rsidRDefault="000F72BE" w:rsidP="00A4078C">
      <w:pPr>
        <w:numPr>
          <w:ilvl w:val="0"/>
          <w:numId w:val="196"/>
        </w:numPr>
        <w:spacing w:after="0"/>
      </w:pPr>
      <w:r w:rsidRPr="000F72BE">
        <w:t>Wisconsin residents launch around 40,000 new businesses each year.</w:t>
      </w:r>
    </w:p>
    <w:p w14:paraId="360BD719" w14:textId="77777777" w:rsidR="000F72BE" w:rsidRPr="000F72BE" w:rsidRDefault="000F72BE" w:rsidP="00A4078C">
      <w:pPr>
        <w:numPr>
          <w:ilvl w:val="0"/>
          <w:numId w:val="197"/>
        </w:numPr>
        <w:spacing w:after="0"/>
      </w:pPr>
      <w:r w:rsidRPr="000F72BE">
        <w:t>To form a corporation in Wisconsin, you need to file your Articles of Incorporation with the Department of Financial Institutions (DFI). The filing fee is $100.</w:t>
      </w:r>
    </w:p>
    <w:p w14:paraId="7F47A77B" w14:textId="77777777" w:rsidR="000F72BE" w:rsidRPr="000F72BE" w:rsidRDefault="000F72BE" w:rsidP="00A4078C">
      <w:pPr>
        <w:numPr>
          <w:ilvl w:val="0"/>
          <w:numId w:val="198"/>
        </w:numPr>
        <w:spacing w:after="0"/>
      </w:pPr>
      <w:r w:rsidRPr="000F72BE">
        <w:t>Small businesses in Wisconsin employ 1.4 million workers who account for 45.9% of the entire state workforce.</w:t>
      </w:r>
    </w:p>
    <w:p w14:paraId="7AF10BDF" w14:textId="77777777" w:rsidR="000F72BE" w:rsidRPr="000F72BE" w:rsidRDefault="000F72BE" w:rsidP="00A4078C">
      <w:pPr>
        <w:numPr>
          <w:ilvl w:val="0"/>
          <w:numId w:val="199"/>
        </w:numPr>
        <w:spacing w:after="0"/>
      </w:pPr>
      <w:r w:rsidRPr="000F72BE">
        <w:t>The top three industries with the highest number of small business employees include:</w:t>
      </w:r>
    </w:p>
    <w:p w14:paraId="0C616353" w14:textId="77777777" w:rsidR="000F72BE" w:rsidRPr="000F72BE" w:rsidRDefault="000F72BE" w:rsidP="00A4078C">
      <w:pPr>
        <w:numPr>
          <w:ilvl w:val="0"/>
          <w:numId w:val="200"/>
        </w:numPr>
        <w:spacing w:after="0"/>
        <w:ind w:left="1080"/>
      </w:pPr>
      <w:r w:rsidRPr="000F72BE">
        <w:t>Manufacturing – 205,883.</w:t>
      </w:r>
    </w:p>
    <w:p w14:paraId="0F2C1DA1" w14:textId="77777777" w:rsidR="000F72BE" w:rsidRPr="000F72BE" w:rsidRDefault="000F72BE" w:rsidP="00A4078C">
      <w:pPr>
        <w:numPr>
          <w:ilvl w:val="0"/>
          <w:numId w:val="200"/>
        </w:numPr>
        <w:spacing w:after="0"/>
        <w:ind w:left="1080"/>
      </w:pPr>
      <w:r w:rsidRPr="000F72BE">
        <w:t>Health Care and Social Assistance – 175,855.</w:t>
      </w:r>
    </w:p>
    <w:p w14:paraId="2A795EFD" w14:textId="77777777" w:rsidR="000F72BE" w:rsidRPr="000F72BE" w:rsidRDefault="000F72BE" w:rsidP="00A4078C">
      <w:pPr>
        <w:numPr>
          <w:ilvl w:val="0"/>
          <w:numId w:val="200"/>
        </w:numPr>
        <w:spacing w:after="0"/>
        <w:ind w:left="1080"/>
      </w:pPr>
      <w:r w:rsidRPr="000F72BE">
        <w:t>Accommodation and Food Services – 168,099.</w:t>
      </w:r>
    </w:p>
    <w:p w14:paraId="0D3DDDEA" w14:textId="77777777" w:rsidR="000F72BE" w:rsidRPr="000F72BE" w:rsidRDefault="000F72BE" w:rsidP="00A4078C">
      <w:pPr>
        <w:numPr>
          <w:ilvl w:val="0"/>
          <w:numId w:val="201"/>
        </w:numPr>
        <w:spacing w:after="0"/>
      </w:pPr>
      <w:r w:rsidRPr="000F72BE">
        <w:t>There are 7,607 small business exporters in the state of Wisconsin who account for 28.4% of the state’s $20.6 billion worth of export revenue.</w:t>
      </w:r>
    </w:p>
    <w:p w14:paraId="197710DC" w14:textId="77777777" w:rsidR="000F72BE" w:rsidRPr="000F72BE" w:rsidRDefault="000F72BE" w:rsidP="00A4078C">
      <w:pPr>
        <w:numPr>
          <w:ilvl w:val="0"/>
          <w:numId w:val="202"/>
        </w:numPr>
        <w:spacing w:after="0"/>
      </w:pPr>
      <w:r w:rsidRPr="000F72BE">
        <w:t xml:space="preserve">State law requires that every new Wisconsin LLC designates a </w:t>
      </w:r>
      <w:hyperlink r:id="rId11" w:history="1">
        <w:r w:rsidRPr="000F72BE">
          <w:rPr>
            <w:color w:val="0000FF" w:themeColor="hyperlink"/>
            <w:u w:val="single"/>
          </w:rPr>
          <w:t xml:space="preserve">Wisconsin registered agent </w:t>
        </w:r>
      </w:hyperlink>
      <w:r w:rsidRPr="000F72BE">
        <w:t>that will be available during regular business hours at a physical address within the state.</w:t>
      </w:r>
    </w:p>
    <w:p w14:paraId="07CE79E7" w14:textId="77777777" w:rsidR="000F72BE" w:rsidRPr="000F72BE" w:rsidRDefault="000F72BE" w:rsidP="00A4078C">
      <w:pPr>
        <w:numPr>
          <w:ilvl w:val="0"/>
          <w:numId w:val="203"/>
        </w:numPr>
        <w:spacing w:after="0"/>
      </w:pPr>
      <w:r w:rsidRPr="000F72BE">
        <w:t>In order to form an LLC (Limited Liability Company) in Wisconsin, you need to file your Articles of Organization with the Department of Financial Institutions. The filing fee is $130 for online filing or $170 when filing by mail.</w:t>
      </w:r>
    </w:p>
    <w:p w14:paraId="17274C51" w14:textId="77777777" w:rsidR="000F72BE" w:rsidRPr="000F72BE" w:rsidRDefault="000F72BE" w:rsidP="00A4078C">
      <w:pPr>
        <w:numPr>
          <w:ilvl w:val="0"/>
          <w:numId w:val="204"/>
        </w:numPr>
        <w:spacing w:after="0"/>
      </w:pPr>
      <w:r w:rsidRPr="000F72BE">
        <w:t>Self-employed individuals at their own incorporated businesses have a median income of $51,000. That is $26,000 more than those without incorporated businesses.</w:t>
      </w:r>
    </w:p>
    <w:p w14:paraId="59A77825" w14:textId="77777777" w:rsidR="000F72BE" w:rsidRPr="000F72BE" w:rsidRDefault="000F72BE" w:rsidP="00A4078C">
      <w:pPr>
        <w:numPr>
          <w:ilvl w:val="0"/>
          <w:numId w:val="205"/>
        </w:numPr>
        <w:spacing w:after="0"/>
      </w:pPr>
      <w:r w:rsidRPr="000F72BE">
        <w:t>The corporate franchise tax in Wisconsin is imposed at a rate of 7.9%. Returns and payments are due by the 15th day of the fourth month following the close of a corporation’s fiscal year.</w:t>
      </w:r>
    </w:p>
    <w:p w14:paraId="08B9108A" w14:textId="77777777" w:rsidR="000F72BE" w:rsidRPr="000F72BE" w:rsidRDefault="000F72BE" w:rsidP="00A4078C">
      <w:pPr>
        <w:numPr>
          <w:ilvl w:val="0"/>
          <w:numId w:val="206"/>
        </w:numPr>
        <w:spacing w:after="0"/>
      </w:pPr>
      <w:r w:rsidRPr="000F72BE">
        <w:t>Wisconsin has what is known as the economic surplus charge which is a type of tax that applies to C corporations and most S corporations with at least $4 million or more in gross receipts. The surcharge is the greater of 3% of net business income attributable to Wisconsin or 25%.</w:t>
      </w:r>
    </w:p>
    <w:p w14:paraId="3EBC4397" w14:textId="77777777" w:rsidR="000F72BE" w:rsidRPr="000F72BE" w:rsidRDefault="000F72BE" w:rsidP="00A4078C">
      <w:pPr>
        <w:numPr>
          <w:ilvl w:val="0"/>
          <w:numId w:val="207"/>
        </w:numPr>
        <w:spacing w:after="0"/>
      </w:pPr>
      <w:r w:rsidRPr="000F72BE">
        <w:t>There are 26,623 self-employed minorities in Wisconsin, representing 5.8% of the state’s small business owners.</w:t>
      </w:r>
    </w:p>
    <w:p w14:paraId="5779E04E" w14:textId="77777777" w:rsidR="000F72BE" w:rsidRPr="000F72BE" w:rsidRDefault="000F72BE" w:rsidP="00A4078C">
      <w:pPr>
        <w:numPr>
          <w:ilvl w:val="0"/>
          <w:numId w:val="208"/>
        </w:numPr>
        <w:spacing w:after="0"/>
      </w:pPr>
      <w:r w:rsidRPr="000F72BE">
        <w:t>In 2018, banks in Wisconsin gave out 78,300 loans under $100,000 to small businesses while reporting under the Community Reinvestment Act. The total value of the loans was $1.1 billion.</w:t>
      </w:r>
    </w:p>
    <w:p w14:paraId="799EF21D" w14:textId="77777777" w:rsidR="000F72BE" w:rsidRPr="000F72BE" w:rsidRDefault="000F72BE" w:rsidP="00A4078C">
      <w:pPr>
        <w:numPr>
          <w:ilvl w:val="0"/>
          <w:numId w:val="209"/>
        </w:numPr>
        <w:spacing w:after="0"/>
      </w:pPr>
      <w:r w:rsidRPr="000F72BE">
        <w:t>Private-sector employment in Wisconsin decreased 15.6% during the 12-month period ending in April 2020.</w:t>
      </w:r>
    </w:p>
    <w:p w14:paraId="61BB444F" w14:textId="77777777" w:rsidR="000F72BE" w:rsidRPr="000F72BE" w:rsidRDefault="000F72BE" w:rsidP="00A4078C">
      <w:pPr>
        <w:numPr>
          <w:ilvl w:val="0"/>
          <w:numId w:val="210"/>
        </w:numPr>
      </w:pPr>
      <w:r w:rsidRPr="000F72BE">
        <w:t>The top five industries with the largest share of small businesses are:</w:t>
      </w:r>
    </w:p>
    <w:p w14:paraId="68387B9D" w14:textId="77777777" w:rsidR="000F72BE" w:rsidRPr="000F72BE" w:rsidRDefault="000F72BE" w:rsidP="00A4078C">
      <w:pPr>
        <w:numPr>
          <w:ilvl w:val="0"/>
          <w:numId w:val="200"/>
        </w:numPr>
        <w:spacing w:after="0"/>
        <w:ind w:left="1080"/>
      </w:pPr>
      <w:r w:rsidRPr="000F72BE">
        <w:t>Other Services (except Public Administration) – 62,723.</w:t>
      </w:r>
    </w:p>
    <w:p w14:paraId="59EB2BF9" w14:textId="77777777" w:rsidR="000F72BE" w:rsidRPr="000F72BE" w:rsidRDefault="000F72BE" w:rsidP="00A4078C">
      <w:pPr>
        <w:numPr>
          <w:ilvl w:val="0"/>
          <w:numId w:val="200"/>
        </w:numPr>
        <w:spacing w:after="0"/>
        <w:ind w:left="1080"/>
      </w:pPr>
      <w:r w:rsidRPr="000F72BE">
        <w:lastRenderedPageBreak/>
        <w:t>Professional, Scientific and Technical Services – 55,100.</w:t>
      </w:r>
    </w:p>
    <w:p w14:paraId="2E02C58D" w14:textId="77777777" w:rsidR="000F72BE" w:rsidRPr="000F72BE" w:rsidRDefault="000F72BE" w:rsidP="00A4078C">
      <w:pPr>
        <w:numPr>
          <w:ilvl w:val="0"/>
          <w:numId w:val="200"/>
        </w:numPr>
        <w:spacing w:after="0"/>
        <w:ind w:left="1080"/>
      </w:pPr>
      <w:r w:rsidRPr="000F72BE">
        <w:t>Construction – 51,952.</w:t>
      </w:r>
    </w:p>
    <w:p w14:paraId="3B6180C0" w14:textId="77777777" w:rsidR="000F72BE" w:rsidRPr="000F72BE" w:rsidRDefault="000F72BE" w:rsidP="00A4078C">
      <w:pPr>
        <w:numPr>
          <w:ilvl w:val="0"/>
          <w:numId w:val="200"/>
        </w:numPr>
        <w:spacing w:after="0"/>
        <w:ind w:left="1080"/>
      </w:pPr>
      <w:r w:rsidRPr="000F72BE">
        <w:t>Retail Trade – 51,042.</w:t>
      </w:r>
    </w:p>
    <w:p w14:paraId="26950704" w14:textId="77777777" w:rsidR="000F72BE" w:rsidRPr="000F72BE" w:rsidRDefault="000F72BE" w:rsidP="00A4078C">
      <w:pPr>
        <w:numPr>
          <w:ilvl w:val="0"/>
          <w:numId w:val="200"/>
        </w:numPr>
        <w:spacing w:after="0"/>
        <w:ind w:left="1080"/>
      </w:pPr>
      <w:r w:rsidRPr="000F72BE">
        <w:t>Real Estate, Rental and Leasing – 45,473.</w:t>
      </w:r>
    </w:p>
    <w:p w14:paraId="2ADFF3D6" w14:textId="77777777" w:rsidR="00C377CA" w:rsidRPr="00A33FAF" w:rsidRDefault="00C377CA" w:rsidP="00EC68E6">
      <w:pPr>
        <w:pStyle w:val="Heading1"/>
      </w:pPr>
      <w:bookmarkStart w:id="5" w:name="_Toc80543751"/>
      <w:r w:rsidRPr="00A33FAF">
        <w:t>FORMS</w:t>
      </w:r>
      <w:r w:rsidR="001164CD">
        <w:t xml:space="preserve"> </w:t>
      </w:r>
      <w:r w:rsidRPr="00A33FAF">
        <w:t>OF</w:t>
      </w:r>
      <w:r w:rsidR="001164CD">
        <w:t xml:space="preserve"> </w:t>
      </w:r>
      <w:r w:rsidRPr="00A33FAF">
        <w:t>BUSINESS</w:t>
      </w:r>
      <w:bookmarkEnd w:id="3"/>
      <w:bookmarkEnd w:id="4"/>
      <w:bookmarkEnd w:id="5"/>
    </w:p>
    <w:p w14:paraId="6C9A1B80" w14:textId="77777777" w:rsidR="00C377CA" w:rsidRPr="0019385D" w:rsidRDefault="00C377CA" w:rsidP="00C377CA">
      <w:pPr>
        <w:rPr>
          <w:color w:val="000000" w:themeColor="text1"/>
        </w:rPr>
      </w:pPr>
      <w:r w:rsidRPr="0019385D">
        <w:rPr>
          <w:color w:val="000000" w:themeColor="text1"/>
        </w:rPr>
        <w:t>There</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many</w:t>
      </w:r>
      <w:r w:rsidR="001164CD">
        <w:rPr>
          <w:color w:val="000000" w:themeColor="text1"/>
        </w:rPr>
        <w:t xml:space="preserve"> </w:t>
      </w:r>
      <w:r w:rsidRPr="0019385D">
        <w:rPr>
          <w:color w:val="000000" w:themeColor="text1"/>
        </w:rPr>
        <w:t>forms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each</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its</w:t>
      </w:r>
      <w:r w:rsidR="001164CD">
        <w:rPr>
          <w:color w:val="000000" w:themeColor="text1"/>
        </w:rPr>
        <w:t xml:space="preserve"> </w:t>
      </w:r>
      <w:r w:rsidRPr="0019385D">
        <w:rPr>
          <w:color w:val="000000" w:themeColor="text1"/>
        </w:rPr>
        <w:t>own</w:t>
      </w:r>
      <w:r w:rsidR="001164CD">
        <w:rPr>
          <w:color w:val="000000" w:themeColor="text1"/>
        </w:rPr>
        <w:t xml:space="preserve"> </w:t>
      </w:r>
      <w:r w:rsidRPr="0019385D">
        <w:rPr>
          <w:color w:val="000000" w:themeColor="text1"/>
        </w:rPr>
        <w:t>benefits,</w:t>
      </w:r>
      <w:r w:rsidR="001164CD">
        <w:rPr>
          <w:color w:val="000000" w:themeColor="text1"/>
        </w:rPr>
        <w:t xml:space="preserve"> </w:t>
      </w:r>
      <w:r w:rsidRPr="0019385D">
        <w:rPr>
          <w:color w:val="000000" w:themeColor="text1"/>
        </w:rPr>
        <w:t>restrictions,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implications.</w:t>
      </w:r>
      <w:r w:rsidR="001164CD">
        <w:rPr>
          <w:color w:val="000000" w:themeColor="text1"/>
        </w:rPr>
        <w:t xml:space="preserve"> </w:t>
      </w:r>
      <w:r w:rsidRPr="0019385D">
        <w:rPr>
          <w:b/>
          <w:color w:val="000000" w:themeColor="text1"/>
        </w:rPr>
        <w:t>CorpNet.com</w:t>
      </w:r>
      <w:r w:rsidR="001164CD">
        <w:rPr>
          <w:color w:val="000000" w:themeColor="text1"/>
        </w:rPr>
        <w:t xml:space="preserve"> </w:t>
      </w:r>
      <w:r w:rsidRPr="0019385D">
        <w:rPr>
          <w:color w:val="000000" w:themeColor="text1"/>
        </w:rPr>
        <w:t>has</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excellent</w:t>
      </w:r>
      <w:r w:rsidR="001164CD">
        <w:rPr>
          <w:color w:val="000000" w:themeColor="text1"/>
        </w:rPr>
        <w:t xml:space="preserve"> </w:t>
      </w:r>
      <w:r w:rsidRPr="0019385D">
        <w:rPr>
          <w:color w:val="000000" w:themeColor="text1"/>
        </w:rPr>
        <w:t>tool</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their</w:t>
      </w:r>
      <w:r w:rsidR="001164CD">
        <w:rPr>
          <w:color w:val="000000" w:themeColor="text1"/>
        </w:rPr>
        <w:t xml:space="preserve"> </w:t>
      </w:r>
      <w:r w:rsidRPr="0019385D">
        <w:rPr>
          <w:color w:val="000000" w:themeColor="text1"/>
        </w:rPr>
        <w:t>web</w:t>
      </w:r>
      <w:r w:rsidR="001164CD">
        <w:rPr>
          <w:color w:val="000000" w:themeColor="text1"/>
        </w:rPr>
        <w:t xml:space="preserve"> </w:t>
      </w:r>
      <w:r w:rsidRPr="0019385D">
        <w:rPr>
          <w:color w:val="000000" w:themeColor="text1"/>
        </w:rPr>
        <w:t>site</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identifying</w:t>
      </w:r>
      <w:r w:rsidR="001164CD">
        <w:rPr>
          <w:color w:val="000000" w:themeColor="text1"/>
        </w:rPr>
        <w:t xml:space="preserve"> </w:t>
      </w:r>
      <w:r w:rsidRPr="0019385D">
        <w:rPr>
          <w:color w:val="000000" w:themeColor="text1"/>
        </w:rPr>
        <w:t>possible</w:t>
      </w:r>
      <w:r w:rsidR="001164CD">
        <w:rPr>
          <w:color w:val="000000" w:themeColor="text1"/>
        </w:rPr>
        <w:t xml:space="preserve"> </w:t>
      </w:r>
      <w:r w:rsidRPr="0019385D">
        <w:rPr>
          <w:color w:val="000000" w:themeColor="text1"/>
        </w:rPr>
        <w:t>forms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consider.</w:t>
      </w:r>
      <w:r w:rsidR="001164CD">
        <w:rPr>
          <w:color w:val="000000" w:themeColor="text1"/>
        </w:rPr>
        <w:t xml:space="preserve"> </w:t>
      </w:r>
      <w:r w:rsidRPr="0019385D">
        <w:rPr>
          <w:color w:val="000000" w:themeColor="text1"/>
        </w:rPr>
        <w:t>(</w:t>
      </w:r>
      <w:hyperlink r:id="rId12" w:history="1">
        <w:r w:rsidRPr="0019385D">
          <w:rPr>
            <w:rStyle w:val="Hyperlink"/>
            <w:color w:val="000000" w:themeColor="text1"/>
          </w:rPr>
          <w:t>http://www.corpnet.com/business-structure-wizard/</w:t>
        </w:r>
      </w:hyperlink>
      <w:r w:rsidR="001164CD">
        <w:rPr>
          <w:color w:val="000000" w:themeColor="text1"/>
        </w:rPr>
        <w:t xml:space="preserve"> </w:t>
      </w:r>
      <w:r w:rsidRPr="0019385D">
        <w:rPr>
          <w:color w:val="000000" w:themeColor="text1"/>
        </w:rPr>
        <w:t>)</w:t>
      </w:r>
    </w:p>
    <w:p w14:paraId="6F1DF7A1" w14:textId="77777777" w:rsidR="00C377CA" w:rsidRPr="00FB6E9D" w:rsidRDefault="00C377CA" w:rsidP="00A33FAF">
      <w:pPr>
        <w:pStyle w:val="Heading2"/>
      </w:pPr>
      <w:bookmarkStart w:id="6" w:name="_Toc66718341"/>
      <w:bookmarkStart w:id="7" w:name="_Toc69813593"/>
      <w:bookmarkStart w:id="8" w:name="_Toc80543752"/>
      <w:r w:rsidRPr="00FB6E9D">
        <w:t>The</w:t>
      </w:r>
      <w:r w:rsidR="001164CD">
        <w:t xml:space="preserve"> </w:t>
      </w:r>
      <w:r w:rsidRPr="00FB6E9D">
        <w:t>6</w:t>
      </w:r>
      <w:r w:rsidR="001164CD">
        <w:t xml:space="preserve"> </w:t>
      </w:r>
      <w:r w:rsidRPr="00FB6E9D">
        <w:t>Basic</w:t>
      </w:r>
      <w:r w:rsidR="001164CD">
        <w:t xml:space="preserve"> </w:t>
      </w:r>
      <w:r>
        <w:t>Forms</w:t>
      </w:r>
      <w:r w:rsidR="001164CD">
        <w:t xml:space="preserve"> </w:t>
      </w:r>
      <w:r>
        <w:t>of</w:t>
      </w:r>
      <w:r w:rsidR="001164CD">
        <w:t xml:space="preserve"> </w:t>
      </w:r>
      <w:r>
        <w:t>Business</w:t>
      </w:r>
      <w:bookmarkEnd w:id="6"/>
      <w:bookmarkEnd w:id="7"/>
      <w:bookmarkEnd w:id="8"/>
    </w:p>
    <w:p w14:paraId="6BB1DEAF" w14:textId="77777777" w:rsidR="00C377CA" w:rsidRPr="00DD6CAF" w:rsidRDefault="00C377CA" w:rsidP="00C377CA">
      <w:pPr>
        <w:ind w:left="360"/>
        <w:rPr>
          <w:color w:val="000000" w:themeColor="text1"/>
        </w:rPr>
      </w:pPr>
      <w:bookmarkStart w:id="9" w:name="_Toc66718342"/>
      <w:bookmarkStart w:id="10" w:name="_Toc69813594"/>
      <w:r w:rsidRPr="00A33FAF">
        <w:rPr>
          <w:rStyle w:val="Heading3Char"/>
        </w:rPr>
        <w:t>Sole</w:t>
      </w:r>
      <w:r w:rsidR="001164CD">
        <w:rPr>
          <w:rStyle w:val="Heading3Char"/>
        </w:rPr>
        <w:t xml:space="preserve"> </w:t>
      </w:r>
      <w:r w:rsidRPr="00A33FAF">
        <w:rPr>
          <w:rStyle w:val="Heading3Char"/>
        </w:rPr>
        <w:t>Proprietor</w:t>
      </w:r>
      <w:bookmarkEnd w:id="9"/>
      <w:bookmarkEnd w:id="10"/>
      <w:r w:rsidRPr="00A33FAF">
        <w:rPr>
          <w:rStyle w:val="Heading3Char"/>
        </w:rPr>
        <w:br/>
      </w:r>
      <w:hyperlink r:id="rId13" w:history="1">
        <w:r w:rsidRPr="00DD6CAF">
          <w:rPr>
            <w:rStyle w:val="Hyperlink"/>
            <w:color w:val="000000" w:themeColor="text1"/>
          </w:rPr>
          <w:t>https://www.sba.gov/starting-business/choose-your-business-structure/sole-proprietorship</w:t>
        </w:r>
      </w:hyperlink>
    </w:p>
    <w:p w14:paraId="21B8E1E0" w14:textId="77777777" w:rsidR="00C377CA" w:rsidRPr="00DD6CAF" w:rsidRDefault="00C377CA" w:rsidP="00C377CA">
      <w:pPr>
        <w:ind w:left="360"/>
        <w:rPr>
          <w:color w:val="000000" w:themeColor="text1"/>
        </w:rPr>
      </w:pPr>
      <w:bookmarkStart w:id="11" w:name="_Toc66718343"/>
      <w:bookmarkStart w:id="12" w:name="_Toc69813595"/>
      <w:r w:rsidRPr="00A33FAF">
        <w:rPr>
          <w:rStyle w:val="Heading3Char"/>
        </w:rPr>
        <w:t>Partnership</w:t>
      </w:r>
      <w:bookmarkEnd w:id="11"/>
      <w:bookmarkEnd w:id="12"/>
      <w:r w:rsidRPr="00A33FAF">
        <w:rPr>
          <w:rStyle w:val="Heading3Char"/>
        </w:rPr>
        <w:br/>
      </w:r>
      <w:hyperlink r:id="rId14" w:history="1">
        <w:r w:rsidRPr="00DD6CAF">
          <w:rPr>
            <w:rStyle w:val="Hyperlink"/>
            <w:color w:val="000000" w:themeColor="text1"/>
          </w:rPr>
          <w:t>https://www.sba.gov/starting-business/choose-your-business-structure/partnership</w:t>
        </w:r>
      </w:hyperlink>
    </w:p>
    <w:p w14:paraId="4CBE236B" w14:textId="77777777" w:rsidR="00C377CA" w:rsidRPr="00DD6CAF" w:rsidRDefault="00C377CA" w:rsidP="00C377CA">
      <w:pPr>
        <w:ind w:left="360"/>
        <w:rPr>
          <w:color w:val="000000" w:themeColor="text1"/>
          <w:sz w:val="20"/>
          <w:szCs w:val="20"/>
        </w:rPr>
      </w:pPr>
      <w:bookmarkStart w:id="13" w:name="_Toc66718344"/>
      <w:bookmarkStart w:id="14" w:name="_Toc69813596"/>
      <w:r w:rsidRPr="00A33FAF">
        <w:rPr>
          <w:rStyle w:val="Heading3Char"/>
        </w:rPr>
        <w:t>LLC,</w:t>
      </w:r>
      <w:r w:rsidR="001164CD">
        <w:rPr>
          <w:rStyle w:val="Heading3Char"/>
        </w:rPr>
        <w:t xml:space="preserve"> </w:t>
      </w:r>
      <w:r w:rsidRPr="00A33FAF">
        <w:rPr>
          <w:rStyle w:val="Heading3Char"/>
        </w:rPr>
        <w:t>LLP,</w:t>
      </w:r>
      <w:r w:rsidR="001164CD">
        <w:rPr>
          <w:rStyle w:val="Heading3Char"/>
        </w:rPr>
        <w:t xml:space="preserve"> </w:t>
      </w:r>
      <w:r w:rsidRPr="00A33FAF">
        <w:rPr>
          <w:rStyle w:val="Heading3Char"/>
        </w:rPr>
        <w:t>and</w:t>
      </w:r>
      <w:r w:rsidR="001164CD">
        <w:rPr>
          <w:rStyle w:val="Heading3Char"/>
        </w:rPr>
        <w:t xml:space="preserve"> </w:t>
      </w:r>
      <w:r w:rsidRPr="00A33FAF">
        <w:rPr>
          <w:rStyle w:val="Heading3Char"/>
        </w:rPr>
        <w:t>PLLC</w:t>
      </w:r>
      <w:bookmarkEnd w:id="13"/>
      <w:bookmarkEnd w:id="14"/>
      <w:r w:rsidRPr="00A33FAF">
        <w:rPr>
          <w:rStyle w:val="Heading3Char"/>
        </w:rPr>
        <w:br/>
      </w:r>
      <w:hyperlink r:id="rId15" w:history="1">
        <w:r w:rsidRPr="00DD6CAF">
          <w:rPr>
            <w:rStyle w:val="Hyperlink"/>
            <w:color w:val="000000" w:themeColor="text1"/>
            <w:sz w:val="20"/>
            <w:szCs w:val="20"/>
          </w:rPr>
          <w:t>https://www.sba.gov/starting-business/choose-your-business-structure/limited-liability-company</w:t>
        </w:r>
      </w:hyperlink>
    </w:p>
    <w:p w14:paraId="35619FEE" w14:textId="77777777" w:rsidR="00C377CA" w:rsidRPr="00DD6CAF" w:rsidRDefault="00C377CA" w:rsidP="00C377CA">
      <w:pPr>
        <w:ind w:left="360"/>
        <w:rPr>
          <w:color w:val="000000" w:themeColor="text1"/>
        </w:rPr>
      </w:pPr>
      <w:bookmarkStart w:id="15" w:name="_Toc66718345"/>
      <w:bookmarkStart w:id="16" w:name="_Toc69813597"/>
      <w:r w:rsidRPr="00A33FAF">
        <w:rPr>
          <w:rStyle w:val="Heading3Char"/>
        </w:rPr>
        <w:t>S</w:t>
      </w:r>
      <w:r w:rsidR="001164CD">
        <w:rPr>
          <w:rStyle w:val="Heading3Char"/>
        </w:rPr>
        <w:t xml:space="preserve"> </w:t>
      </w:r>
      <w:r w:rsidRPr="00A33FAF">
        <w:rPr>
          <w:rStyle w:val="Heading3Char"/>
        </w:rPr>
        <w:t>Corporation</w:t>
      </w:r>
      <w:bookmarkEnd w:id="15"/>
      <w:bookmarkEnd w:id="16"/>
      <w:r w:rsidRPr="00A33FAF">
        <w:rPr>
          <w:rStyle w:val="Heading3Char"/>
        </w:rPr>
        <w:br/>
      </w:r>
      <w:hyperlink r:id="rId16" w:history="1">
        <w:r w:rsidRPr="00DD6CAF">
          <w:rPr>
            <w:rStyle w:val="Hyperlink"/>
            <w:color w:val="000000" w:themeColor="text1"/>
          </w:rPr>
          <w:t>https://www.sba.gov/starting-business/choose-your-business-structure/s-corporation</w:t>
        </w:r>
      </w:hyperlink>
    </w:p>
    <w:p w14:paraId="7D41420D" w14:textId="77777777" w:rsidR="00C377CA" w:rsidRPr="00DD6CAF" w:rsidRDefault="00C377CA" w:rsidP="00C377CA">
      <w:pPr>
        <w:ind w:left="360"/>
        <w:rPr>
          <w:color w:val="000000" w:themeColor="text1"/>
        </w:rPr>
      </w:pPr>
      <w:bookmarkStart w:id="17" w:name="_Toc66718346"/>
      <w:bookmarkStart w:id="18" w:name="_Toc69813598"/>
      <w:r w:rsidRPr="00A33FAF">
        <w:rPr>
          <w:rStyle w:val="Heading3Char"/>
        </w:rPr>
        <w:t>C</w:t>
      </w:r>
      <w:r w:rsidR="001164CD">
        <w:rPr>
          <w:rStyle w:val="Heading3Char"/>
        </w:rPr>
        <w:t xml:space="preserve"> </w:t>
      </w:r>
      <w:r w:rsidRPr="00A33FAF">
        <w:rPr>
          <w:rStyle w:val="Heading3Char"/>
        </w:rPr>
        <w:t>Corporation</w:t>
      </w:r>
      <w:bookmarkEnd w:id="17"/>
      <w:bookmarkEnd w:id="18"/>
      <w:r w:rsidRPr="00A33FAF">
        <w:rPr>
          <w:rStyle w:val="Heading3Char"/>
        </w:rPr>
        <w:br/>
      </w:r>
      <w:hyperlink r:id="rId17" w:history="1">
        <w:r w:rsidRPr="00DD6CAF">
          <w:rPr>
            <w:rStyle w:val="Hyperlink"/>
            <w:color w:val="000000" w:themeColor="text1"/>
          </w:rPr>
          <w:t>https://www.sba.gov/starting-business/choose-your-business-structure/corporation</w:t>
        </w:r>
      </w:hyperlink>
    </w:p>
    <w:p w14:paraId="4B8FEFB2" w14:textId="77777777" w:rsidR="00C377CA" w:rsidRPr="00DD6CAF" w:rsidRDefault="00C377CA" w:rsidP="00C377CA">
      <w:pPr>
        <w:ind w:left="360"/>
        <w:rPr>
          <w:color w:val="000000" w:themeColor="text1"/>
        </w:rPr>
      </w:pPr>
      <w:bookmarkStart w:id="19" w:name="_Toc66718347"/>
      <w:bookmarkStart w:id="20" w:name="_Toc69813599"/>
      <w:r w:rsidRPr="00A33FAF">
        <w:rPr>
          <w:rStyle w:val="Heading3Char"/>
        </w:rPr>
        <w:t>Cooperative</w:t>
      </w:r>
      <w:r w:rsidR="001164CD">
        <w:rPr>
          <w:rStyle w:val="Heading3Char"/>
        </w:rPr>
        <w:t xml:space="preserve"> </w:t>
      </w:r>
      <w:r w:rsidRPr="00A33FAF">
        <w:rPr>
          <w:rStyle w:val="Heading3Char"/>
        </w:rPr>
        <w:t>(special</w:t>
      </w:r>
      <w:r w:rsidR="001164CD">
        <w:rPr>
          <w:rStyle w:val="Heading3Char"/>
        </w:rPr>
        <w:t xml:space="preserve"> </w:t>
      </w:r>
      <w:r w:rsidRPr="00A33FAF">
        <w:rPr>
          <w:rStyle w:val="Heading3Char"/>
        </w:rPr>
        <w:t>situation,</w:t>
      </w:r>
      <w:r w:rsidR="001164CD">
        <w:rPr>
          <w:rStyle w:val="Heading3Char"/>
        </w:rPr>
        <w:t xml:space="preserve"> </w:t>
      </w:r>
      <w:r w:rsidRPr="00A33FAF">
        <w:rPr>
          <w:rStyle w:val="Heading3Char"/>
        </w:rPr>
        <w:t>but</w:t>
      </w:r>
      <w:r w:rsidR="001164CD">
        <w:rPr>
          <w:rStyle w:val="Heading3Char"/>
        </w:rPr>
        <w:t xml:space="preserve"> </w:t>
      </w:r>
      <w:r w:rsidRPr="00A33FAF">
        <w:rPr>
          <w:rStyle w:val="Heading3Char"/>
        </w:rPr>
        <w:t>guidelines</w:t>
      </w:r>
      <w:r w:rsidR="001164CD">
        <w:rPr>
          <w:rStyle w:val="Heading3Char"/>
        </w:rPr>
        <w:t xml:space="preserve"> </w:t>
      </w:r>
      <w:r w:rsidRPr="00A33FAF">
        <w:rPr>
          <w:rStyle w:val="Heading3Char"/>
        </w:rPr>
        <w:t>are</w:t>
      </w:r>
      <w:r w:rsidR="001164CD">
        <w:rPr>
          <w:rStyle w:val="Heading3Char"/>
        </w:rPr>
        <w:t xml:space="preserve"> </w:t>
      </w:r>
      <w:r w:rsidRPr="00A33FAF">
        <w:rPr>
          <w:rStyle w:val="Heading3Char"/>
        </w:rPr>
        <w:t>available)</w:t>
      </w:r>
      <w:bookmarkEnd w:id="19"/>
      <w:bookmarkEnd w:id="20"/>
      <w:r w:rsidRPr="00A33FAF">
        <w:rPr>
          <w:rStyle w:val="Heading3Char"/>
        </w:rPr>
        <w:br/>
      </w:r>
      <w:hyperlink r:id="rId18" w:history="1">
        <w:r w:rsidRPr="00DD6CAF">
          <w:rPr>
            <w:rStyle w:val="Hyperlink"/>
            <w:color w:val="000000" w:themeColor="text1"/>
          </w:rPr>
          <w:t>https://www.sba.gov/starting-business/choose-your-business-structure/cooperative</w:t>
        </w:r>
      </w:hyperlink>
    </w:p>
    <w:p w14:paraId="6BEB6CFB" w14:textId="77777777" w:rsidR="00C377CA" w:rsidRPr="00DD6CAF" w:rsidRDefault="00C377CA" w:rsidP="00C377CA">
      <w:pPr>
        <w:ind w:left="360"/>
        <w:rPr>
          <w:b/>
          <w:color w:val="000000" w:themeColor="text1"/>
        </w:rPr>
      </w:pPr>
      <w:r w:rsidRPr="00DC489A">
        <w:rPr>
          <w:b/>
        </w:rPr>
        <w:t>Forms</w:t>
      </w:r>
      <w:r>
        <w:rPr>
          <w:b/>
        </w:rPr>
        <w:t>:</w:t>
      </w:r>
      <w:r w:rsidR="001164CD">
        <w:rPr>
          <w:b/>
        </w:rPr>
        <w:t xml:space="preserve"> </w:t>
      </w:r>
      <w:hyperlink r:id="rId19" w:anchor="360674410-domestic-nonprofit-corporation" w:history="1">
        <w:r w:rsidRPr="00DD6CAF">
          <w:rPr>
            <w:b/>
            <w:color w:val="000000" w:themeColor="text1"/>
          </w:rPr>
          <w:t>http://sos.mt.gov/Business/Forms#360674410-domestic-nonprofit-corporation</w:t>
        </w:r>
      </w:hyperlink>
      <w:r w:rsidR="001164CD">
        <w:rPr>
          <w:b/>
          <w:color w:val="000000" w:themeColor="text1"/>
        </w:rPr>
        <w:t xml:space="preserve"> </w:t>
      </w:r>
    </w:p>
    <w:p w14:paraId="41C0D9E9" w14:textId="77777777" w:rsidR="00C377CA" w:rsidRPr="0019385D" w:rsidRDefault="00C377CA" w:rsidP="00C377CA">
      <w:pPr>
        <w:rPr>
          <w:color w:val="000000" w:themeColor="text1"/>
        </w:rPr>
      </w:pPr>
      <w:r w:rsidRPr="0019385D">
        <w:rPr>
          <w:color w:val="000000" w:themeColor="text1"/>
        </w:rPr>
        <w:t>The</w:t>
      </w:r>
      <w:r w:rsidR="001164CD">
        <w:rPr>
          <w:color w:val="000000" w:themeColor="text1"/>
        </w:rPr>
        <w:t xml:space="preserve"> </w:t>
      </w:r>
      <w:r w:rsidRPr="0019385D">
        <w:rPr>
          <w:color w:val="000000" w:themeColor="text1"/>
        </w:rPr>
        <w:t>following</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some</w:t>
      </w:r>
      <w:r w:rsidR="001164CD">
        <w:rPr>
          <w:color w:val="000000" w:themeColor="text1"/>
        </w:rPr>
        <w:t xml:space="preserve"> </w:t>
      </w:r>
      <w:r w:rsidRPr="0019385D">
        <w:rPr>
          <w:color w:val="000000" w:themeColor="text1"/>
        </w:rPr>
        <w:t>key</w:t>
      </w:r>
      <w:r w:rsidR="001164CD">
        <w:rPr>
          <w:color w:val="000000" w:themeColor="text1"/>
        </w:rPr>
        <w:t xml:space="preserve"> </w:t>
      </w:r>
      <w:r w:rsidRPr="0019385D">
        <w:rPr>
          <w:color w:val="000000" w:themeColor="text1"/>
        </w:rPr>
        <w:t>items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consider</w:t>
      </w:r>
      <w:r w:rsidR="001164CD">
        <w:rPr>
          <w:color w:val="000000" w:themeColor="text1"/>
        </w:rPr>
        <w:t xml:space="preserve"> </w:t>
      </w:r>
      <w:r w:rsidRPr="0019385D">
        <w:rPr>
          <w:color w:val="000000" w:themeColor="text1"/>
        </w:rPr>
        <w:t>when</w:t>
      </w:r>
      <w:r w:rsidR="001164CD">
        <w:rPr>
          <w:color w:val="000000" w:themeColor="text1"/>
        </w:rPr>
        <w:t xml:space="preserve"> </w:t>
      </w:r>
      <w:r w:rsidRPr="0019385D">
        <w:rPr>
          <w:color w:val="000000" w:themeColor="text1"/>
        </w:rPr>
        <w:t>selecting</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form</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complete</w:t>
      </w:r>
      <w:r w:rsidR="001164CD">
        <w:rPr>
          <w:color w:val="000000" w:themeColor="text1"/>
        </w:rPr>
        <w:t xml:space="preserve"> </w:t>
      </w:r>
      <w:r w:rsidRPr="0019385D">
        <w:rPr>
          <w:color w:val="000000" w:themeColor="text1"/>
        </w:rPr>
        <w:t>list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attributes.</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doubt,</w:t>
      </w:r>
      <w:r w:rsidR="001164CD">
        <w:rPr>
          <w:color w:val="000000" w:themeColor="text1"/>
        </w:rPr>
        <w:t xml:space="preserve"> </w:t>
      </w:r>
      <w:r w:rsidRPr="0019385D">
        <w:rPr>
          <w:color w:val="000000" w:themeColor="text1"/>
        </w:rPr>
        <w:t>consult</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accountant</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attorney.</w:t>
      </w:r>
    </w:p>
    <w:tbl>
      <w:tblPr>
        <w:tblW w:w="101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750"/>
        <w:gridCol w:w="1275"/>
        <w:gridCol w:w="1293"/>
        <w:gridCol w:w="1260"/>
        <w:gridCol w:w="1272"/>
        <w:gridCol w:w="1275"/>
      </w:tblGrid>
      <w:tr w:rsidR="00C377CA" w:rsidRPr="0019385D" w14:paraId="553B1A80" w14:textId="77777777" w:rsidTr="002D4075">
        <w:tc>
          <w:tcPr>
            <w:tcW w:w="3750" w:type="dxa"/>
          </w:tcPr>
          <w:p w14:paraId="1E749BE2" w14:textId="77777777" w:rsidR="00C377CA" w:rsidRPr="0019385D" w:rsidRDefault="00C377CA" w:rsidP="00A33FAF">
            <w:pPr>
              <w:ind w:left="360" w:hanging="360"/>
              <w:rPr>
                <w:b/>
                <w:color w:val="000000" w:themeColor="text1"/>
              </w:rPr>
            </w:pPr>
            <w:r w:rsidRPr="0019385D">
              <w:rPr>
                <w:b/>
                <w:color w:val="000000" w:themeColor="text1"/>
              </w:rPr>
              <w:br/>
              <w:t>Consideration</w:t>
            </w:r>
          </w:p>
        </w:tc>
        <w:tc>
          <w:tcPr>
            <w:tcW w:w="1275" w:type="dxa"/>
          </w:tcPr>
          <w:p w14:paraId="7A8CF794" w14:textId="77777777" w:rsidR="00C377CA" w:rsidRPr="0019385D" w:rsidRDefault="00C377CA" w:rsidP="00A33FAF">
            <w:pPr>
              <w:jc w:val="center"/>
              <w:rPr>
                <w:b/>
                <w:color w:val="000000" w:themeColor="text1"/>
              </w:rPr>
            </w:pPr>
            <w:r w:rsidRPr="0019385D">
              <w:rPr>
                <w:b/>
                <w:color w:val="000000" w:themeColor="text1"/>
              </w:rPr>
              <w:t>Sole-Proprietor</w:t>
            </w:r>
          </w:p>
        </w:tc>
        <w:tc>
          <w:tcPr>
            <w:tcW w:w="1293" w:type="dxa"/>
          </w:tcPr>
          <w:p w14:paraId="0D02D7BD" w14:textId="77777777" w:rsidR="00C377CA" w:rsidRPr="0019385D" w:rsidRDefault="00C377CA" w:rsidP="00A33FAF">
            <w:pPr>
              <w:jc w:val="center"/>
              <w:rPr>
                <w:b/>
                <w:color w:val="000000" w:themeColor="text1"/>
              </w:rPr>
            </w:pPr>
            <w:r w:rsidRPr="0019385D">
              <w:rPr>
                <w:b/>
                <w:color w:val="000000" w:themeColor="text1"/>
              </w:rPr>
              <w:t>Partnership</w:t>
            </w:r>
          </w:p>
        </w:tc>
        <w:tc>
          <w:tcPr>
            <w:tcW w:w="1260" w:type="dxa"/>
          </w:tcPr>
          <w:p w14:paraId="411B2196" w14:textId="77777777" w:rsidR="00C377CA" w:rsidRPr="0019385D" w:rsidRDefault="00C377CA" w:rsidP="00A33FAF">
            <w:pPr>
              <w:jc w:val="center"/>
              <w:rPr>
                <w:b/>
                <w:color w:val="000000" w:themeColor="text1"/>
              </w:rPr>
            </w:pPr>
            <w:r w:rsidRPr="0019385D">
              <w:rPr>
                <w:b/>
                <w:color w:val="000000" w:themeColor="text1"/>
              </w:rPr>
              <w:t>LLC/LLP</w:t>
            </w:r>
            <w:r w:rsidRPr="0019385D">
              <w:rPr>
                <w:b/>
                <w:color w:val="000000" w:themeColor="text1"/>
              </w:rPr>
              <w:br/>
              <w:t>PLLC</w:t>
            </w:r>
          </w:p>
        </w:tc>
        <w:tc>
          <w:tcPr>
            <w:tcW w:w="1272" w:type="dxa"/>
          </w:tcPr>
          <w:p w14:paraId="48E44C9C" w14:textId="77777777" w:rsidR="00C377CA" w:rsidRPr="0019385D" w:rsidRDefault="00C377CA" w:rsidP="00A33FAF">
            <w:pPr>
              <w:jc w:val="center"/>
              <w:rPr>
                <w:b/>
                <w:color w:val="000000" w:themeColor="text1"/>
              </w:rPr>
            </w:pPr>
            <w:r w:rsidRPr="0019385D">
              <w:rPr>
                <w:b/>
                <w:color w:val="000000" w:themeColor="text1"/>
              </w:rPr>
              <w:t>S</w:t>
            </w:r>
            <w:r w:rsidR="001164CD">
              <w:rPr>
                <w:b/>
                <w:color w:val="000000" w:themeColor="text1"/>
              </w:rPr>
              <w:t xml:space="preserve"> </w:t>
            </w:r>
            <w:r w:rsidRPr="0019385D">
              <w:rPr>
                <w:b/>
                <w:color w:val="000000" w:themeColor="text1"/>
              </w:rPr>
              <w:t>Corp</w:t>
            </w:r>
          </w:p>
        </w:tc>
        <w:tc>
          <w:tcPr>
            <w:tcW w:w="1275" w:type="dxa"/>
          </w:tcPr>
          <w:p w14:paraId="795BE3B2" w14:textId="77777777" w:rsidR="00C377CA" w:rsidRPr="0019385D" w:rsidRDefault="00C377CA" w:rsidP="00A33FAF">
            <w:pPr>
              <w:jc w:val="center"/>
              <w:rPr>
                <w:b/>
                <w:color w:val="000000" w:themeColor="text1"/>
              </w:rPr>
            </w:pPr>
            <w:r w:rsidRPr="0019385D">
              <w:rPr>
                <w:b/>
                <w:color w:val="000000" w:themeColor="text1"/>
              </w:rPr>
              <w:t>C</w:t>
            </w:r>
            <w:r w:rsidR="001164CD">
              <w:rPr>
                <w:b/>
                <w:color w:val="000000" w:themeColor="text1"/>
              </w:rPr>
              <w:t xml:space="preserve"> </w:t>
            </w:r>
            <w:r w:rsidRPr="0019385D">
              <w:rPr>
                <w:b/>
                <w:color w:val="000000" w:themeColor="text1"/>
              </w:rPr>
              <w:t>Corp</w:t>
            </w:r>
          </w:p>
        </w:tc>
      </w:tr>
      <w:tr w:rsidR="00C377CA" w:rsidRPr="0019385D" w14:paraId="645DB189" w14:textId="77777777" w:rsidTr="002D4075">
        <w:tc>
          <w:tcPr>
            <w:tcW w:w="3750" w:type="dxa"/>
          </w:tcPr>
          <w:p w14:paraId="57747DA2" w14:textId="77777777" w:rsidR="00C377CA" w:rsidRPr="0019385D" w:rsidRDefault="00C377CA" w:rsidP="00A33FAF">
            <w:pPr>
              <w:ind w:left="360" w:hanging="360"/>
              <w:rPr>
                <w:color w:val="000000" w:themeColor="text1"/>
              </w:rPr>
            </w:pPr>
            <w:r w:rsidRPr="0019385D">
              <w:rPr>
                <w:color w:val="000000" w:themeColor="text1"/>
              </w:rPr>
              <w:t>Liability</w:t>
            </w:r>
            <w:r w:rsidR="001164CD">
              <w:rPr>
                <w:color w:val="000000" w:themeColor="text1"/>
              </w:rPr>
              <w:t xml:space="preserve"> </w:t>
            </w:r>
            <w:r w:rsidRPr="0019385D">
              <w:rPr>
                <w:color w:val="000000" w:themeColor="text1"/>
              </w:rPr>
              <w:t>protection</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an</w:t>
            </w:r>
            <w:r w:rsidR="001164CD">
              <w:rPr>
                <w:color w:val="000000" w:themeColor="text1"/>
              </w:rPr>
              <w:t xml:space="preserve"> </w:t>
            </w:r>
            <w:proofErr w:type="gramStart"/>
            <w:r w:rsidRPr="0019385D">
              <w:rPr>
                <w:color w:val="000000" w:themeColor="text1"/>
              </w:rPr>
              <w:t>owners</w:t>
            </w:r>
            <w:proofErr w:type="gramEnd"/>
            <w:r w:rsidR="001164CD">
              <w:rPr>
                <w:color w:val="000000" w:themeColor="text1"/>
              </w:rPr>
              <w:t xml:space="preserve"> </w:t>
            </w:r>
            <w:r w:rsidRPr="0019385D">
              <w:rPr>
                <w:color w:val="000000" w:themeColor="text1"/>
              </w:rPr>
              <w:t>personal</w:t>
            </w:r>
            <w:r w:rsidR="001164CD">
              <w:rPr>
                <w:color w:val="000000" w:themeColor="text1"/>
              </w:rPr>
              <w:t xml:space="preserve"> </w:t>
            </w:r>
            <w:r w:rsidRPr="0019385D">
              <w:rPr>
                <w:color w:val="000000" w:themeColor="text1"/>
              </w:rPr>
              <w:t>assets</w:t>
            </w:r>
          </w:p>
        </w:tc>
        <w:tc>
          <w:tcPr>
            <w:tcW w:w="1275" w:type="dxa"/>
          </w:tcPr>
          <w:p w14:paraId="2B04A797" w14:textId="77777777" w:rsidR="00C377CA" w:rsidRPr="0019385D" w:rsidRDefault="00C377CA" w:rsidP="00A33FAF">
            <w:pPr>
              <w:jc w:val="center"/>
              <w:rPr>
                <w:color w:val="000000" w:themeColor="text1"/>
              </w:rPr>
            </w:pPr>
            <w:r w:rsidRPr="0019385D">
              <w:rPr>
                <w:color w:val="000000" w:themeColor="text1"/>
              </w:rPr>
              <w:t>N</w:t>
            </w:r>
          </w:p>
        </w:tc>
        <w:tc>
          <w:tcPr>
            <w:tcW w:w="1293" w:type="dxa"/>
          </w:tcPr>
          <w:p w14:paraId="6C9E095F" w14:textId="77777777" w:rsidR="00C377CA" w:rsidRPr="0019385D" w:rsidRDefault="00C377CA" w:rsidP="00A33FAF">
            <w:pPr>
              <w:jc w:val="center"/>
              <w:rPr>
                <w:color w:val="000000" w:themeColor="text1"/>
              </w:rPr>
            </w:pPr>
            <w:r w:rsidRPr="0019385D">
              <w:rPr>
                <w:color w:val="000000" w:themeColor="text1"/>
              </w:rPr>
              <w:t>N</w:t>
            </w:r>
          </w:p>
        </w:tc>
        <w:tc>
          <w:tcPr>
            <w:tcW w:w="1260" w:type="dxa"/>
          </w:tcPr>
          <w:p w14:paraId="05DA603A" w14:textId="77777777" w:rsidR="00C377CA" w:rsidRPr="0019385D" w:rsidRDefault="00C377CA" w:rsidP="00A33FAF">
            <w:pPr>
              <w:jc w:val="center"/>
              <w:rPr>
                <w:color w:val="000000" w:themeColor="text1"/>
              </w:rPr>
            </w:pPr>
            <w:r w:rsidRPr="0019385D">
              <w:rPr>
                <w:color w:val="000000" w:themeColor="text1"/>
              </w:rPr>
              <w:t>Y</w:t>
            </w:r>
          </w:p>
        </w:tc>
        <w:tc>
          <w:tcPr>
            <w:tcW w:w="1272" w:type="dxa"/>
          </w:tcPr>
          <w:p w14:paraId="25AA34F7" w14:textId="77777777" w:rsidR="00C377CA" w:rsidRPr="0019385D" w:rsidRDefault="00C377CA" w:rsidP="00A33FAF">
            <w:pPr>
              <w:jc w:val="center"/>
              <w:rPr>
                <w:color w:val="000000" w:themeColor="text1"/>
              </w:rPr>
            </w:pPr>
            <w:r w:rsidRPr="0019385D">
              <w:rPr>
                <w:color w:val="000000" w:themeColor="text1"/>
              </w:rPr>
              <w:t>Y</w:t>
            </w:r>
          </w:p>
        </w:tc>
        <w:tc>
          <w:tcPr>
            <w:tcW w:w="1275" w:type="dxa"/>
          </w:tcPr>
          <w:p w14:paraId="0DBE9B6F" w14:textId="77777777" w:rsidR="00C377CA" w:rsidRPr="0019385D" w:rsidRDefault="00C377CA" w:rsidP="00A33FAF">
            <w:pPr>
              <w:jc w:val="center"/>
              <w:rPr>
                <w:color w:val="000000" w:themeColor="text1"/>
              </w:rPr>
            </w:pPr>
            <w:r w:rsidRPr="0019385D">
              <w:rPr>
                <w:color w:val="000000" w:themeColor="text1"/>
              </w:rPr>
              <w:t>Y</w:t>
            </w:r>
          </w:p>
        </w:tc>
      </w:tr>
      <w:tr w:rsidR="00C377CA" w:rsidRPr="0019385D" w14:paraId="194FF1B9" w14:textId="77777777" w:rsidTr="002D4075">
        <w:tc>
          <w:tcPr>
            <w:tcW w:w="3750" w:type="dxa"/>
          </w:tcPr>
          <w:p w14:paraId="7970C828" w14:textId="77777777" w:rsidR="00C377CA" w:rsidRPr="0019385D" w:rsidRDefault="00C377CA" w:rsidP="00A33FAF">
            <w:pPr>
              <w:ind w:left="360" w:hanging="360"/>
              <w:rPr>
                <w:color w:val="000000" w:themeColor="text1"/>
              </w:rPr>
            </w:pPr>
            <w:r w:rsidRPr="0019385D">
              <w:rPr>
                <w:color w:val="000000" w:themeColor="text1"/>
              </w:rPr>
              <w:t>Simple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establish</w:t>
            </w:r>
          </w:p>
        </w:tc>
        <w:tc>
          <w:tcPr>
            <w:tcW w:w="1275" w:type="dxa"/>
          </w:tcPr>
          <w:p w14:paraId="76BB9C3E" w14:textId="77777777" w:rsidR="00C377CA" w:rsidRPr="0019385D" w:rsidRDefault="00C377CA" w:rsidP="00A33FAF">
            <w:pPr>
              <w:jc w:val="center"/>
              <w:rPr>
                <w:color w:val="000000" w:themeColor="text1"/>
              </w:rPr>
            </w:pPr>
            <w:r w:rsidRPr="0019385D">
              <w:rPr>
                <w:color w:val="000000" w:themeColor="text1"/>
              </w:rPr>
              <w:t>Y</w:t>
            </w:r>
          </w:p>
        </w:tc>
        <w:tc>
          <w:tcPr>
            <w:tcW w:w="1293" w:type="dxa"/>
          </w:tcPr>
          <w:p w14:paraId="1665DE27" w14:textId="77777777" w:rsidR="00C377CA" w:rsidRPr="0019385D" w:rsidRDefault="00C377CA" w:rsidP="00A33FAF">
            <w:pPr>
              <w:jc w:val="center"/>
              <w:rPr>
                <w:color w:val="000000" w:themeColor="text1"/>
              </w:rPr>
            </w:pPr>
            <w:r w:rsidRPr="0019385D">
              <w:rPr>
                <w:color w:val="000000" w:themeColor="text1"/>
              </w:rPr>
              <w:t>Y</w:t>
            </w:r>
          </w:p>
        </w:tc>
        <w:tc>
          <w:tcPr>
            <w:tcW w:w="1260" w:type="dxa"/>
          </w:tcPr>
          <w:p w14:paraId="5D0839BC" w14:textId="77777777" w:rsidR="00C377CA" w:rsidRPr="0019385D" w:rsidRDefault="00C377CA" w:rsidP="00A33FAF">
            <w:pPr>
              <w:jc w:val="center"/>
              <w:rPr>
                <w:color w:val="000000" w:themeColor="text1"/>
              </w:rPr>
            </w:pPr>
            <w:r w:rsidRPr="0019385D">
              <w:rPr>
                <w:color w:val="000000" w:themeColor="text1"/>
              </w:rPr>
              <w:t>Y</w:t>
            </w:r>
          </w:p>
        </w:tc>
        <w:tc>
          <w:tcPr>
            <w:tcW w:w="1272" w:type="dxa"/>
          </w:tcPr>
          <w:p w14:paraId="1F9BCAA6" w14:textId="77777777" w:rsidR="00C377CA" w:rsidRPr="0019385D" w:rsidRDefault="00C377CA" w:rsidP="00A33FAF">
            <w:pPr>
              <w:jc w:val="center"/>
              <w:rPr>
                <w:color w:val="000000" w:themeColor="text1"/>
              </w:rPr>
            </w:pPr>
            <w:r w:rsidRPr="0019385D">
              <w:rPr>
                <w:color w:val="000000" w:themeColor="text1"/>
              </w:rPr>
              <w:t>N</w:t>
            </w:r>
          </w:p>
        </w:tc>
        <w:tc>
          <w:tcPr>
            <w:tcW w:w="1275" w:type="dxa"/>
          </w:tcPr>
          <w:p w14:paraId="36BA049E" w14:textId="77777777" w:rsidR="00C377CA" w:rsidRPr="0019385D" w:rsidRDefault="00C377CA" w:rsidP="00A33FAF">
            <w:pPr>
              <w:jc w:val="center"/>
              <w:rPr>
                <w:color w:val="000000" w:themeColor="text1"/>
              </w:rPr>
            </w:pPr>
            <w:r w:rsidRPr="0019385D">
              <w:rPr>
                <w:color w:val="000000" w:themeColor="text1"/>
              </w:rPr>
              <w:t>N</w:t>
            </w:r>
          </w:p>
        </w:tc>
      </w:tr>
      <w:tr w:rsidR="00C377CA" w:rsidRPr="0019385D" w14:paraId="42C3B30C" w14:textId="77777777" w:rsidTr="002D4075">
        <w:tc>
          <w:tcPr>
            <w:tcW w:w="3750" w:type="dxa"/>
          </w:tcPr>
          <w:p w14:paraId="2AF91542" w14:textId="7DE62503" w:rsidR="00C377CA" w:rsidRPr="0019385D" w:rsidRDefault="00C377CA" w:rsidP="00A33FAF">
            <w:pPr>
              <w:ind w:left="360" w:hanging="360"/>
              <w:rPr>
                <w:color w:val="000000" w:themeColor="text1"/>
              </w:rPr>
            </w:pPr>
            <w:r w:rsidRPr="0019385D">
              <w:rPr>
                <w:color w:val="000000" w:themeColor="text1"/>
              </w:rPr>
              <w:t>Paperwork</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recordkeeping</w:t>
            </w:r>
            <w:r w:rsidR="00BC622E">
              <w:rPr>
                <w:color w:val="000000" w:themeColor="text1"/>
              </w:rPr>
              <w:t xml:space="preserve"> </w:t>
            </w:r>
            <w:proofErr w:type="gramStart"/>
            <w:r w:rsidR="00BC622E">
              <w:rPr>
                <w:color w:val="000000" w:themeColor="text1"/>
              </w:rPr>
              <w:t>is</w:t>
            </w:r>
            <w:proofErr w:type="gramEnd"/>
            <w:r w:rsidR="001164CD">
              <w:rPr>
                <w:color w:val="000000" w:themeColor="text1"/>
              </w:rPr>
              <w:t xml:space="preserve"> </w:t>
            </w:r>
            <w:r w:rsidRPr="0019385D">
              <w:rPr>
                <w:color w:val="000000" w:themeColor="text1"/>
              </w:rPr>
              <w:t>more</w:t>
            </w:r>
            <w:r w:rsidR="001164CD">
              <w:rPr>
                <w:color w:val="000000" w:themeColor="text1"/>
              </w:rPr>
              <w:t xml:space="preserve"> </w:t>
            </w:r>
            <w:r w:rsidRPr="0019385D">
              <w:rPr>
                <w:color w:val="000000" w:themeColor="text1"/>
              </w:rPr>
              <w:t>complex</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time</w:t>
            </w:r>
            <w:r w:rsidR="001164CD">
              <w:rPr>
                <w:color w:val="000000" w:themeColor="text1"/>
              </w:rPr>
              <w:t xml:space="preserve"> </w:t>
            </w:r>
            <w:r w:rsidRPr="0019385D">
              <w:rPr>
                <w:color w:val="000000" w:themeColor="text1"/>
              </w:rPr>
              <w:t>consuming</w:t>
            </w:r>
          </w:p>
        </w:tc>
        <w:tc>
          <w:tcPr>
            <w:tcW w:w="1275" w:type="dxa"/>
          </w:tcPr>
          <w:p w14:paraId="30B150A8" w14:textId="77777777" w:rsidR="00C377CA" w:rsidRPr="0019385D" w:rsidRDefault="00C377CA" w:rsidP="00A33FAF">
            <w:pPr>
              <w:jc w:val="center"/>
              <w:rPr>
                <w:color w:val="000000" w:themeColor="text1"/>
              </w:rPr>
            </w:pPr>
            <w:r w:rsidRPr="0019385D">
              <w:rPr>
                <w:color w:val="000000" w:themeColor="text1"/>
              </w:rPr>
              <w:t>N</w:t>
            </w:r>
          </w:p>
        </w:tc>
        <w:tc>
          <w:tcPr>
            <w:tcW w:w="1293" w:type="dxa"/>
          </w:tcPr>
          <w:p w14:paraId="1D70020B" w14:textId="77777777" w:rsidR="00C377CA" w:rsidRPr="0019385D" w:rsidRDefault="00C377CA" w:rsidP="00A33FAF">
            <w:pPr>
              <w:jc w:val="center"/>
              <w:rPr>
                <w:color w:val="000000" w:themeColor="text1"/>
              </w:rPr>
            </w:pPr>
            <w:r w:rsidRPr="0019385D">
              <w:rPr>
                <w:color w:val="000000" w:themeColor="text1"/>
              </w:rPr>
              <w:t>N</w:t>
            </w:r>
          </w:p>
        </w:tc>
        <w:tc>
          <w:tcPr>
            <w:tcW w:w="1260" w:type="dxa"/>
          </w:tcPr>
          <w:p w14:paraId="6D0B1EA2" w14:textId="77777777" w:rsidR="00C377CA" w:rsidRPr="0019385D" w:rsidRDefault="00C377CA" w:rsidP="00A33FAF">
            <w:pPr>
              <w:jc w:val="center"/>
              <w:rPr>
                <w:color w:val="000000" w:themeColor="text1"/>
              </w:rPr>
            </w:pPr>
            <w:r w:rsidRPr="0019385D">
              <w:rPr>
                <w:color w:val="000000" w:themeColor="text1"/>
              </w:rPr>
              <w:t>N</w:t>
            </w:r>
          </w:p>
        </w:tc>
        <w:tc>
          <w:tcPr>
            <w:tcW w:w="1272" w:type="dxa"/>
          </w:tcPr>
          <w:p w14:paraId="5EA3275C" w14:textId="77777777" w:rsidR="00C377CA" w:rsidRPr="0019385D" w:rsidRDefault="00C377CA" w:rsidP="00A33FAF">
            <w:pPr>
              <w:jc w:val="center"/>
              <w:rPr>
                <w:color w:val="000000" w:themeColor="text1"/>
              </w:rPr>
            </w:pPr>
            <w:r w:rsidRPr="0019385D">
              <w:rPr>
                <w:color w:val="000000" w:themeColor="text1"/>
              </w:rPr>
              <w:t>Y</w:t>
            </w:r>
          </w:p>
        </w:tc>
        <w:tc>
          <w:tcPr>
            <w:tcW w:w="1275" w:type="dxa"/>
          </w:tcPr>
          <w:p w14:paraId="3429CDAA" w14:textId="77777777" w:rsidR="00C377CA" w:rsidRPr="0019385D" w:rsidRDefault="00C377CA" w:rsidP="00A33FAF">
            <w:pPr>
              <w:jc w:val="center"/>
              <w:rPr>
                <w:color w:val="000000" w:themeColor="text1"/>
              </w:rPr>
            </w:pPr>
            <w:r w:rsidRPr="0019385D">
              <w:rPr>
                <w:color w:val="000000" w:themeColor="text1"/>
              </w:rPr>
              <w:t>Y</w:t>
            </w:r>
          </w:p>
        </w:tc>
      </w:tr>
      <w:tr w:rsidR="00C377CA" w:rsidRPr="0019385D" w14:paraId="11C1D62E" w14:textId="77777777" w:rsidTr="002D4075">
        <w:tc>
          <w:tcPr>
            <w:tcW w:w="3750" w:type="dxa"/>
          </w:tcPr>
          <w:p w14:paraId="68B8A75A" w14:textId="77777777" w:rsidR="00C377CA" w:rsidRPr="0019385D" w:rsidRDefault="00C377CA" w:rsidP="00A33FAF">
            <w:pPr>
              <w:ind w:left="360" w:hanging="360"/>
              <w:rPr>
                <w:color w:val="000000" w:themeColor="text1"/>
              </w:rPr>
            </w:pPr>
            <w:r w:rsidRPr="0019385D">
              <w:rPr>
                <w:color w:val="000000" w:themeColor="text1"/>
              </w:rPr>
              <w:t>Can</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multiple</w:t>
            </w:r>
            <w:r w:rsidR="001164CD">
              <w:rPr>
                <w:color w:val="000000" w:themeColor="text1"/>
              </w:rPr>
              <w:t xml:space="preserve"> </w:t>
            </w:r>
            <w:r w:rsidRPr="0019385D">
              <w:rPr>
                <w:color w:val="000000" w:themeColor="text1"/>
              </w:rPr>
              <w:t>owners</w:t>
            </w:r>
          </w:p>
        </w:tc>
        <w:tc>
          <w:tcPr>
            <w:tcW w:w="1275" w:type="dxa"/>
          </w:tcPr>
          <w:p w14:paraId="0EF9194A" w14:textId="77777777" w:rsidR="00C377CA" w:rsidRPr="0019385D" w:rsidRDefault="00C377CA" w:rsidP="00A33FAF">
            <w:pPr>
              <w:jc w:val="center"/>
              <w:rPr>
                <w:color w:val="000000" w:themeColor="text1"/>
              </w:rPr>
            </w:pPr>
            <w:r w:rsidRPr="0019385D">
              <w:rPr>
                <w:color w:val="000000" w:themeColor="text1"/>
              </w:rPr>
              <w:t>N</w:t>
            </w:r>
          </w:p>
        </w:tc>
        <w:tc>
          <w:tcPr>
            <w:tcW w:w="1293" w:type="dxa"/>
          </w:tcPr>
          <w:p w14:paraId="054BED73" w14:textId="77777777" w:rsidR="00C377CA" w:rsidRPr="0019385D" w:rsidRDefault="00C377CA" w:rsidP="00A33FAF">
            <w:pPr>
              <w:jc w:val="center"/>
              <w:rPr>
                <w:color w:val="000000" w:themeColor="text1"/>
              </w:rPr>
            </w:pPr>
            <w:r w:rsidRPr="0019385D">
              <w:rPr>
                <w:color w:val="000000" w:themeColor="text1"/>
              </w:rPr>
              <w:t>Y</w:t>
            </w:r>
          </w:p>
        </w:tc>
        <w:tc>
          <w:tcPr>
            <w:tcW w:w="1260" w:type="dxa"/>
          </w:tcPr>
          <w:p w14:paraId="4CE105C8" w14:textId="77777777" w:rsidR="00C377CA" w:rsidRPr="0019385D" w:rsidRDefault="00C377CA" w:rsidP="00A33FAF">
            <w:pPr>
              <w:jc w:val="center"/>
              <w:rPr>
                <w:color w:val="000000" w:themeColor="text1"/>
              </w:rPr>
            </w:pPr>
            <w:r w:rsidRPr="0019385D">
              <w:rPr>
                <w:color w:val="000000" w:themeColor="text1"/>
              </w:rPr>
              <w:t>Y</w:t>
            </w:r>
          </w:p>
        </w:tc>
        <w:tc>
          <w:tcPr>
            <w:tcW w:w="1272" w:type="dxa"/>
          </w:tcPr>
          <w:p w14:paraId="6FA79B8D" w14:textId="77777777" w:rsidR="00C377CA" w:rsidRPr="0019385D" w:rsidRDefault="00C377CA" w:rsidP="00A33FAF">
            <w:pPr>
              <w:jc w:val="center"/>
              <w:rPr>
                <w:color w:val="000000" w:themeColor="text1"/>
              </w:rPr>
            </w:pPr>
            <w:r w:rsidRPr="0019385D">
              <w:rPr>
                <w:color w:val="000000" w:themeColor="text1"/>
              </w:rPr>
              <w:t>Y</w:t>
            </w:r>
          </w:p>
        </w:tc>
        <w:tc>
          <w:tcPr>
            <w:tcW w:w="1275" w:type="dxa"/>
          </w:tcPr>
          <w:p w14:paraId="0C075E85" w14:textId="77777777" w:rsidR="00C377CA" w:rsidRPr="0019385D" w:rsidRDefault="00C377CA" w:rsidP="00A33FAF">
            <w:pPr>
              <w:jc w:val="center"/>
              <w:rPr>
                <w:color w:val="000000" w:themeColor="text1"/>
              </w:rPr>
            </w:pPr>
            <w:r w:rsidRPr="0019385D">
              <w:rPr>
                <w:color w:val="000000" w:themeColor="text1"/>
              </w:rPr>
              <w:t>Y</w:t>
            </w:r>
          </w:p>
        </w:tc>
      </w:tr>
      <w:tr w:rsidR="00C377CA" w:rsidRPr="0019385D" w14:paraId="4FC4A709" w14:textId="77777777" w:rsidTr="002D4075">
        <w:tc>
          <w:tcPr>
            <w:tcW w:w="3750" w:type="dxa"/>
          </w:tcPr>
          <w:p w14:paraId="54426F96" w14:textId="77777777" w:rsidR="00C377CA" w:rsidRPr="0019385D" w:rsidRDefault="00C377CA" w:rsidP="00A33FAF">
            <w:pPr>
              <w:ind w:left="360" w:hanging="360"/>
              <w:rPr>
                <w:color w:val="000000" w:themeColor="text1"/>
              </w:rPr>
            </w:pPr>
            <w:r w:rsidRPr="0019385D">
              <w:rPr>
                <w:color w:val="000000" w:themeColor="text1"/>
              </w:rPr>
              <w:t>Must</w:t>
            </w:r>
            <w:r w:rsidR="001164CD">
              <w:rPr>
                <w:color w:val="000000" w:themeColor="text1"/>
              </w:rPr>
              <w:t xml:space="preserve"> </w:t>
            </w:r>
            <w:r w:rsidRPr="0019385D">
              <w:rPr>
                <w:color w:val="000000" w:themeColor="text1"/>
              </w:rPr>
              <w:t>dissolve/reform</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add</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remove</w:t>
            </w:r>
            <w:r w:rsidR="001164CD">
              <w:rPr>
                <w:color w:val="000000" w:themeColor="text1"/>
              </w:rPr>
              <w:t xml:space="preserve"> </w:t>
            </w:r>
            <w:r w:rsidRPr="0019385D">
              <w:rPr>
                <w:color w:val="000000" w:themeColor="text1"/>
              </w:rPr>
              <w:t>owners</w:t>
            </w:r>
          </w:p>
        </w:tc>
        <w:tc>
          <w:tcPr>
            <w:tcW w:w="1275" w:type="dxa"/>
          </w:tcPr>
          <w:p w14:paraId="13BFB545" w14:textId="77777777" w:rsidR="00C377CA" w:rsidRPr="0019385D" w:rsidRDefault="00C377CA" w:rsidP="00A33FAF">
            <w:pPr>
              <w:jc w:val="center"/>
              <w:rPr>
                <w:color w:val="000000" w:themeColor="text1"/>
              </w:rPr>
            </w:pPr>
            <w:r w:rsidRPr="0019385D">
              <w:rPr>
                <w:color w:val="000000" w:themeColor="text1"/>
              </w:rPr>
              <w:t>N</w:t>
            </w:r>
          </w:p>
        </w:tc>
        <w:tc>
          <w:tcPr>
            <w:tcW w:w="1293" w:type="dxa"/>
          </w:tcPr>
          <w:p w14:paraId="3C99E17F" w14:textId="77777777" w:rsidR="00C377CA" w:rsidRPr="0019385D" w:rsidRDefault="00C377CA" w:rsidP="00A33FAF">
            <w:pPr>
              <w:jc w:val="center"/>
              <w:rPr>
                <w:color w:val="000000" w:themeColor="text1"/>
              </w:rPr>
            </w:pPr>
            <w:r w:rsidRPr="0019385D">
              <w:rPr>
                <w:color w:val="000000" w:themeColor="text1"/>
              </w:rPr>
              <w:t>Y</w:t>
            </w:r>
          </w:p>
        </w:tc>
        <w:tc>
          <w:tcPr>
            <w:tcW w:w="1260" w:type="dxa"/>
          </w:tcPr>
          <w:p w14:paraId="766C9F46" w14:textId="77777777" w:rsidR="00C377CA" w:rsidRPr="0019385D" w:rsidRDefault="00C377CA" w:rsidP="00A33FAF">
            <w:pPr>
              <w:jc w:val="center"/>
              <w:rPr>
                <w:color w:val="000000" w:themeColor="text1"/>
              </w:rPr>
            </w:pPr>
            <w:r w:rsidRPr="0019385D">
              <w:rPr>
                <w:color w:val="000000" w:themeColor="text1"/>
              </w:rPr>
              <w:t>Y</w:t>
            </w:r>
          </w:p>
        </w:tc>
        <w:tc>
          <w:tcPr>
            <w:tcW w:w="1272" w:type="dxa"/>
          </w:tcPr>
          <w:p w14:paraId="40272DFA" w14:textId="77777777" w:rsidR="00C377CA" w:rsidRPr="0019385D" w:rsidRDefault="00C377CA" w:rsidP="00A33FAF">
            <w:pPr>
              <w:jc w:val="center"/>
              <w:rPr>
                <w:color w:val="000000" w:themeColor="text1"/>
              </w:rPr>
            </w:pPr>
            <w:r w:rsidRPr="0019385D">
              <w:rPr>
                <w:color w:val="000000" w:themeColor="text1"/>
              </w:rPr>
              <w:t>N</w:t>
            </w:r>
          </w:p>
        </w:tc>
        <w:tc>
          <w:tcPr>
            <w:tcW w:w="1275" w:type="dxa"/>
          </w:tcPr>
          <w:p w14:paraId="3A1B98E0" w14:textId="77777777" w:rsidR="00C377CA" w:rsidRPr="0019385D" w:rsidRDefault="00C377CA" w:rsidP="00A33FAF">
            <w:pPr>
              <w:jc w:val="center"/>
              <w:rPr>
                <w:color w:val="000000" w:themeColor="text1"/>
              </w:rPr>
            </w:pPr>
            <w:r w:rsidRPr="0019385D">
              <w:rPr>
                <w:color w:val="000000" w:themeColor="text1"/>
              </w:rPr>
              <w:t>N</w:t>
            </w:r>
          </w:p>
        </w:tc>
      </w:tr>
      <w:tr w:rsidR="00C377CA" w:rsidRPr="0019385D" w14:paraId="755B4D45" w14:textId="77777777" w:rsidTr="002D4075">
        <w:tc>
          <w:tcPr>
            <w:tcW w:w="3750" w:type="dxa"/>
          </w:tcPr>
          <w:p w14:paraId="4648E00E" w14:textId="77777777" w:rsidR="00C377CA" w:rsidRPr="0019385D" w:rsidRDefault="00C377CA" w:rsidP="00A33FAF">
            <w:pPr>
              <w:ind w:left="360" w:hanging="360"/>
              <w:rPr>
                <w:color w:val="000000" w:themeColor="text1"/>
              </w:rPr>
            </w:pPr>
            <w:r w:rsidRPr="0019385D">
              <w:rPr>
                <w:color w:val="000000" w:themeColor="text1"/>
              </w:rPr>
              <w:t>Issue</w:t>
            </w:r>
            <w:r w:rsidR="001164CD">
              <w:rPr>
                <w:color w:val="000000" w:themeColor="text1"/>
              </w:rPr>
              <w:t xml:space="preserve"> </w:t>
            </w:r>
            <w:r w:rsidRPr="0019385D">
              <w:rPr>
                <w:color w:val="000000" w:themeColor="text1"/>
              </w:rPr>
              <w:t>stock</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show</w:t>
            </w:r>
            <w:r w:rsidR="001164CD">
              <w:rPr>
                <w:color w:val="000000" w:themeColor="text1"/>
              </w:rPr>
              <w:t xml:space="preserve"> </w:t>
            </w:r>
            <w:r w:rsidRPr="0019385D">
              <w:rPr>
                <w:color w:val="000000" w:themeColor="text1"/>
              </w:rPr>
              <w:t>ownership</w:t>
            </w:r>
          </w:p>
        </w:tc>
        <w:tc>
          <w:tcPr>
            <w:tcW w:w="1275" w:type="dxa"/>
          </w:tcPr>
          <w:p w14:paraId="74C8667A" w14:textId="77777777" w:rsidR="00C377CA" w:rsidRPr="0019385D" w:rsidRDefault="00C377CA" w:rsidP="00A33FAF">
            <w:pPr>
              <w:jc w:val="center"/>
              <w:rPr>
                <w:color w:val="000000" w:themeColor="text1"/>
              </w:rPr>
            </w:pPr>
            <w:r w:rsidRPr="0019385D">
              <w:rPr>
                <w:color w:val="000000" w:themeColor="text1"/>
              </w:rPr>
              <w:t>N</w:t>
            </w:r>
          </w:p>
        </w:tc>
        <w:tc>
          <w:tcPr>
            <w:tcW w:w="1293" w:type="dxa"/>
          </w:tcPr>
          <w:p w14:paraId="47105E04" w14:textId="77777777" w:rsidR="00C377CA" w:rsidRPr="0019385D" w:rsidRDefault="00C377CA" w:rsidP="00A33FAF">
            <w:pPr>
              <w:jc w:val="center"/>
              <w:rPr>
                <w:color w:val="000000" w:themeColor="text1"/>
              </w:rPr>
            </w:pPr>
            <w:r w:rsidRPr="0019385D">
              <w:rPr>
                <w:color w:val="000000" w:themeColor="text1"/>
              </w:rPr>
              <w:t>N</w:t>
            </w:r>
          </w:p>
        </w:tc>
        <w:tc>
          <w:tcPr>
            <w:tcW w:w="1260" w:type="dxa"/>
          </w:tcPr>
          <w:p w14:paraId="59F3977E" w14:textId="77777777" w:rsidR="00C377CA" w:rsidRPr="0019385D" w:rsidRDefault="00C377CA" w:rsidP="00A33FAF">
            <w:pPr>
              <w:jc w:val="center"/>
              <w:rPr>
                <w:color w:val="000000" w:themeColor="text1"/>
              </w:rPr>
            </w:pPr>
            <w:r w:rsidRPr="0019385D">
              <w:rPr>
                <w:color w:val="000000" w:themeColor="text1"/>
              </w:rPr>
              <w:t>N</w:t>
            </w:r>
          </w:p>
        </w:tc>
        <w:tc>
          <w:tcPr>
            <w:tcW w:w="1272" w:type="dxa"/>
          </w:tcPr>
          <w:p w14:paraId="7107A705" w14:textId="77777777" w:rsidR="00C377CA" w:rsidRPr="0019385D" w:rsidRDefault="00C377CA" w:rsidP="00A33FAF">
            <w:pPr>
              <w:jc w:val="center"/>
              <w:rPr>
                <w:color w:val="000000" w:themeColor="text1"/>
              </w:rPr>
            </w:pPr>
            <w:r w:rsidRPr="0019385D">
              <w:rPr>
                <w:color w:val="000000" w:themeColor="text1"/>
              </w:rPr>
              <w:t>Y</w:t>
            </w:r>
          </w:p>
        </w:tc>
        <w:tc>
          <w:tcPr>
            <w:tcW w:w="1275" w:type="dxa"/>
          </w:tcPr>
          <w:p w14:paraId="4D9F5A62" w14:textId="77777777" w:rsidR="00C377CA" w:rsidRPr="0019385D" w:rsidRDefault="00C377CA" w:rsidP="00A33FAF">
            <w:pPr>
              <w:jc w:val="center"/>
              <w:rPr>
                <w:color w:val="000000" w:themeColor="text1"/>
              </w:rPr>
            </w:pPr>
            <w:r w:rsidRPr="0019385D">
              <w:rPr>
                <w:color w:val="000000" w:themeColor="text1"/>
              </w:rPr>
              <w:t>Y</w:t>
            </w:r>
          </w:p>
        </w:tc>
      </w:tr>
      <w:tr w:rsidR="00C377CA" w:rsidRPr="0019385D" w14:paraId="3BD6B060" w14:textId="77777777" w:rsidTr="002D4075">
        <w:tc>
          <w:tcPr>
            <w:tcW w:w="3750" w:type="dxa"/>
          </w:tcPr>
          <w:p w14:paraId="4AB050F1" w14:textId="77777777" w:rsidR="00C377CA" w:rsidRPr="0019385D" w:rsidRDefault="00C377CA" w:rsidP="00A33FAF">
            <w:pPr>
              <w:ind w:left="360" w:hanging="360"/>
              <w:rPr>
                <w:color w:val="000000" w:themeColor="text1"/>
              </w:rPr>
            </w:pPr>
            <w:r w:rsidRPr="0019385D">
              <w:rPr>
                <w:color w:val="000000" w:themeColor="text1"/>
              </w:rPr>
              <w:t>Must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US</w:t>
            </w:r>
            <w:r w:rsidR="001164CD">
              <w:rPr>
                <w:color w:val="000000" w:themeColor="text1"/>
              </w:rPr>
              <w:t xml:space="preserve"> </w:t>
            </w:r>
            <w:r w:rsidRPr="0019385D">
              <w:rPr>
                <w:color w:val="000000" w:themeColor="text1"/>
              </w:rPr>
              <w:t>Citizen</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Green</w:t>
            </w:r>
            <w:r w:rsidR="001164CD">
              <w:rPr>
                <w:color w:val="000000" w:themeColor="text1"/>
              </w:rPr>
              <w:t xml:space="preserve"> </w:t>
            </w:r>
            <w:r w:rsidRPr="0019385D">
              <w:rPr>
                <w:color w:val="000000" w:themeColor="text1"/>
              </w:rPr>
              <w:t>Card</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well</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other</w:t>
            </w:r>
            <w:r w:rsidR="001164CD">
              <w:rPr>
                <w:color w:val="000000" w:themeColor="text1"/>
              </w:rPr>
              <w:t xml:space="preserve"> </w:t>
            </w:r>
            <w:r w:rsidRPr="0019385D">
              <w:rPr>
                <w:color w:val="000000" w:themeColor="text1"/>
              </w:rPr>
              <w:t>restrictions</w:t>
            </w:r>
          </w:p>
        </w:tc>
        <w:tc>
          <w:tcPr>
            <w:tcW w:w="1275" w:type="dxa"/>
          </w:tcPr>
          <w:p w14:paraId="691E1792" w14:textId="77777777" w:rsidR="00C377CA" w:rsidRPr="0019385D" w:rsidRDefault="00C377CA" w:rsidP="00A33FAF">
            <w:pPr>
              <w:jc w:val="center"/>
              <w:rPr>
                <w:color w:val="000000" w:themeColor="text1"/>
              </w:rPr>
            </w:pPr>
            <w:r w:rsidRPr="0019385D">
              <w:rPr>
                <w:color w:val="000000" w:themeColor="text1"/>
              </w:rPr>
              <w:t>N</w:t>
            </w:r>
          </w:p>
        </w:tc>
        <w:tc>
          <w:tcPr>
            <w:tcW w:w="1293" w:type="dxa"/>
          </w:tcPr>
          <w:p w14:paraId="427B3D11" w14:textId="77777777" w:rsidR="00C377CA" w:rsidRPr="0019385D" w:rsidRDefault="00C377CA" w:rsidP="00A33FAF">
            <w:pPr>
              <w:jc w:val="center"/>
              <w:rPr>
                <w:color w:val="000000" w:themeColor="text1"/>
              </w:rPr>
            </w:pPr>
            <w:r w:rsidRPr="0019385D">
              <w:rPr>
                <w:color w:val="000000" w:themeColor="text1"/>
              </w:rPr>
              <w:t>N</w:t>
            </w:r>
          </w:p>
        </w:tc>
        <w:tc>
          <w:tcPr>
            <w:tcW w:w="1260" w:type="dxa"/>
          </w:tcPr>
          <w:p w14:paraId="0CE286C7" w14:textId="77777777" w:rsidR="00C377CA" w:rsidRPr="0019385D" w:rsidRDefault="00C377CA" w:rsidP="00A33FAF">
            <w:pPr>
              <w:jc w:val="center"/>
              <w:rPr>
                <w:color w:val="000000" w:themeColor="text1"/>
              </w:rPr>
            </w:pPr>
            <w:r w:rsidRPr="0019385D">
              <w:rPr>
                <w:color w:val="000000" w:themeColor="text1"/>
              </w:rPr>
              <w:t>N</w:t>
            </w:r>
          </w:p>
        </w:tc>
        <w:tc>
          <w:tcPr>
            <w:tcW w:w="1272" w:type="dxa"/>
          </w:tcPr>
          <w:p w14:paraId="69592C59" w14:textId="77777777" w:rsidR="00C377CA" w:rsidRPr="0019385D" w:rsidRDefault="00C377CA" w:rsidP="00A33FAF">
            <w:pPr>
              <w:jc w:val="center"/>
              <w:rPr>
                <w:color w:val="000000" w:themeColor="text1"/>
              </w:rPr>
            </w:pPr>
            <w:r w:rsidRPr="0019385D">
              <w:rPr>
                <w:color w:val="000000" w:themeColor="text1"/>
              </w:rPr>
              <w:t>Y</w:t>
            </w:r>
          </w:p>
        </w:tc>
        <w:tc>
          <w:tcPr>
            <w:tcW w:w="1275" w:type="dxa"/>
          </w:tcPr>
          <w:p w14:paraId="1D074B0B" w14:textId="77777777" w:rsidR="00C377CA" w:rsidRPr="0019385D" w:rsidRDefault="00C377CA" w:rsidP="00A33FAF">
            <w:pPr>
              <w:jc w:val="center"/>
              <w:rPr>
                <w:color w:val="000000" w:themeColor="text1"/>
              </w:rPr>
            </w:pPr>
            <w:r w:rsidRPr="0019385D">
              <w:rPr>
                <w:color w:val="000000" w:themeColor="text1"/>
              </w:rPr>
              <w:t>N</w:t>
            </w:r>
          </w:p>
        </w:tc>
      </w:tr>
      <w:tr w:rsidR="00C377CA" w:rsidRPr="0019385D" w14:paraId="21A080CE" w14:textId="77777777" w:rsidTr="002D4075">
        <w:tc>
          <w:tcPr>
            <w:tcW w:w="3750" w:type="dxa"/>
          </w:tcPr>
          <w:p w14:paraId="36392260" w14:textId="77777777" w:rsidR="00C377CA" w:rsidRPr="0019385D" w:rsidRDefault="00C377CA" w:rsidP="00A33FAF">
            <w:pPr>
              <w:ind w:left="360" w:hanging="360"/>
              <w:rPr>
                <w:color w:val="000000" w:themeColor="text1"/>
              </w:rPr>
            </w:pPr>
            <w:r w:rsidRPr="0019385D">
              <w:rPr>
                <w:color w:val="000000" w:themeColor="text1"/>
              </w:rPr>
              <w:t>Profits</w:t>
            </w:r>
            <w:r w:rsidR="001164CD">
              <w:rPr>
                <w:color w:val="000000" w:themeColor="text1"/>
              </w:rPr>
              <w:t xml:space="preserve"> </w:t>
            </w:r>
            <w:r w:rsidRPr="0019385D">
              <w:rPr>
                <w:color w:val="000000" w:themeColor="text1"/>
              </w:rPr>
              <w:t>flow</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personal</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return</w:t>
            </w:r>
          </w:p>
        </w:tc>
        <w:tc>
          <w:tcPr>
            <w:tcW w:w="1275" w:type="dxa"/>
          </w:tcPr>
          <w:p w14:paraId="48E88C00" w14:textId="77777777" w:rsidR="00C377CA" w:rsidRPr="0019385D" w:rsidRDefault="00C377CA" w:rsidP="00A33FAF">
            <w:pPr>
              <w:jc w:val="center"/>
              <w:rPr>
                <w:color w:val="000000" w:themeColor="text1"/>
              </w:rPr>
            </w:pPr>
            <w:r w:rsidRPr="0019385D">
              <w:rPr>
                <w:color w:val="000000" w:themeColor="text1"/>
              </w:rPr>
              <w:t>Y</w:t>
            </w:r>
          </w:p>
        </w:tc>
        <w:tc>
          <w:tcPr>
            <w:tcW w:w="1293" w:type="dxa"/>
          </w:tcPr>
          <w:p w14:paraId="1C4FAEA6" w14:textId="77777777" w:rsidR="00C377CA" w:rsidRPr="0019385D" w:rsidRDefault="00C377CA" w:rsidP="00A33FAF">
            <w:pPr>
              <w:jc w:val="center"/>
              <w:rPr>
                <w:color w:val="000000" w:themeColor="text1"/>
              </w:rPr>
            </w:pPr>
            <w:r w:rsidRPr="0019385D">
              <w:rPr>
                <w:color w:val="000000" w:themeColor="text1"/>
              </w:rPr>
              <w:t>Y</w:t>
            </w:r>
          </w:p>
        </w:tc>
        <w:tc>
          <w:tcPr>
            <w:tcW w:w="1260" w:type="dxa"/>
          </w:tcPr>
          <w:p w14:paraId="37EBD732" w14:textId="77777777" w:rsidR="00C377CA" w:rsidRPr="0019385D" w:rsidRDefault="00C377CA" w:rsidP="00A33FAF">
            <w:pPr>
              <w:jc w:val="center"/>
              <w:rPr>
                <w:color w:val="000000" w:themeColor="text1"/>
              </w:rPr>
            </w:pPr>
            <w:r w:rsidRPr="0019385D">
              <w:rPr>
                <w:color w:val="000000" w:themeColor="text1"/>
              </w:rPr>
              <w:t>Y</w:t>
            </w:r>
          </w:p>
        </w:tc>
        <w:tc>
          <w:tcPr>
            <w:tcW w:w="1272" w:type="dxa"/>
          </w:tcPr>
          <w:p w14:paraId="6DAB582D" w14:textId="77777777" w:rsidR="00C377CA" w:rsidRPr="0019385D" w:rsidRDefault="00C377CA" w:rsidP="00A33FAF">
            <w:pPr>
              <w:jc w:val="center"/>
              <w:rPr>
                <w:color w:val="000000" w:themeColor="text1"/>
              </w:rPr>
            </w:pPr>
            <w:r w:rsidRPr="0019385D">
              <w:rPr>
                <w:color w:val="000000" w:themeColor="text1"/>
              </w:rPr>
              <w:t>Y</w:t>
            </w:r>
          </w:p>
        </w:tc>
        <w:tc>
          <w:tcPr>
            <w:tcW w:w="1275" w:type="dxa"/>
          </w:tcPr>
          <w:p w14:paraId="6162AD55" w14:textId="77777777" w:rsidR="00C377CA" w:rsidRPr="0019385D" w:rsidRDefault="00C377CA" w:rsidP="00A33FAF">
            <w:pPr>
              <w:jc w:val="center"/>
              <w:rPr>
                <w:color w:val="000000" w:themeColor="text1"/>
              </w:rPr>
            </w:pPr>
            <w:r w:rsidRPr="0019385D">
              <w:rPr>
                <w:color w:val="000000" w:themeColor="text1"/>
              </w:rPr>
              <w:t>N</w:t>
            </w:r>
          </w:p>
        </w:tc>
      </w:tr>
      <w:tr w:rsidR="00C377CA" w:rsidRPr="0019385D" w14:paraId="3ACF8C02" w14:textId="77777777" w:rsidTr="002D4075">
        <w:tc>
          <w:tcPr>
            <w:tcW w:w="3750" w:type="dxa"/>
          </w:tcPr>
          <w:p w14:paraId="257A1A08" w14:textId="77777777" w:rsidR="00C377CA" w:rsidRPr="0019385D" w:rsidRDefault="00C377CA" w:rsidP="00A33FAF">
            <w:pPr>
              <w:ind w:left="360" w:hanging="360"/>
              <w:rPr>
                <w:color w:val="000000" w:themeColor="text1"/>
              </w:rPr>
            </w:pPr>
            <w:r w:rsidRPr="0019385D">
              <w:rPr>
                <w:color w:val="000000" w:themeColor="text1"/>
              </w:rPr>
              <w:lastRenderedPageBreak/>
              <w:t>Tax</w:t>
            </w:r>
            <w:r w:rsidR="001164CD">
              <w:rPr>
                <w:color w:val="000000" w:themeColor="text1"/>
              </w:rPr>
              <w:t xml:space="preserve"> </w:t>
            </w:r>
            <w:r w:rsidRPr="0019385D">
              <w:rPr>
                <w:color w:val="000000" w:themeColor="text1"/>
              </w:rPr>
              <w:t>form(s)</w:t>
            </w:r>
          </w:p>
        </w:tc>
        <w:tc>
          <w:tcPr>
            <w:tcW w:w="1275" w:type="dxa"/>
          </w:tcPr>
          <w:p w14:paraId="58456B6A" w14:textId="77777777" w:rsidR="00C377CA" w:rsidRPr="0019385D" w:rsidRDefault="00C377CA" w:rsidP="00A33FAF">
            <w:pPr>
              <w:jc w:val="center"/>
              <w:rPr>
                <w:color w:val="000000" w:themeColor="text1"/>
              </w:rPr>
            </w:pPr>
            <w:r w:rsidRPr="0019385D">
              <w:rPr>
                <w:color w:val="000000" w:themeColor="text1"/>
              </w:rPr>
              <w:t>1040-C</w:t>
            </w:r>
          </w:p>
        </w:tc>
        <w:tc>
          <w:tcPr>
            <w:tcW w:w="1293" w:type="dxa"/>
          </w:tcPr>
          <w:p w14:paraId="7A36986C" w14:textId="77777777" w:rsidR="00C377CA" w:rsidRPr="0019385D" w:rsidRDefault="00C377CA" w:rsidP="00A33FAF">
            <w:pPr>
              <w:jc w:val="center"/>
              <w:rPr>
                <w:color w:val="000000" w:themeColor="text1"/>
              </w:rPr>
            </w:pPr>
            <w:r w:rsidRPr="0019385D">
              <w:rPr>
                <w:color w:val="000000" w:themeColor="text1"/>
              </w:rPr>
              <w:t>1065</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1040</w:t>
            </w:r>
          </w:p>
        </w:tc>
        <w:tc>
          <w:tcPr>
            <w:tcW w:w="1260" w:type="dxa"/>
          </w:tcPr>
          <w:p w14:paraId="1B825C0D" w14:textId="77777777" w:rsidR="00C377CA" w:rsidRPr="0019385D" w:rsidRDefault="00C377CA" w:rsidP="00A33FAF">
            <w:pPr>
              <w:jc w:val="center"/>
              <w:rPr>
                <w:color w:val="000000" w:themeColor="text1"/>
              </w:rPr>
            </w:pPr>
            <w:r w:rsidRPr="0019385D">
              <w:rPr>
                <w:color w:val="000000" w:themeColor="text1"/>
              </w:rPr>
              <w:t>You</w:t>
            </w:r>
            <w:r w:rsidR="001164CD">
              <w:rPr>
                <w:color w:val="000000" w:themeColor="text1"/>
              </w:rPr>
              <w:t xml:space="preserve"> </w:t>
            </w:r>
            <w:r w:rsidRPr="0019385D">
              <w:rPr>
                <w:color w:val="000000" w:themeColor="text1"/>
              </w:rPr>
              <w:t>make</w:t>
            </w:r>
            <w:r w:rsidR="001164CD">
              <w:rPr>
                <w:color w:val="000000" w:themeColor="text1"/>
              </w:rPr>
              <w:t xml:space="preserve"> </w:t>
            </w:r>
            <w:r w:rsidRPr="0019385D">
              <w:rPr>
                <w:color w:val="000000" w:themeColor="text1"/>
              </w:rPr>
              <w:t>IRS</w:t>
            </w:r>
            <w:r w:rsidR="001164CD">
              <w:rPr>
                <w:color w:val="000000" w:themeColor="text1"/>
              </w:rPr>
              <w:t xml:space="preserve"> </w:t>
            </w:r>
            <w:r w:rsidRPr="0019385D">
              <w:rPr>
                <w:color w:val="000000" w:themeColor="text1"/>
              </w:rPr>
              <w:t>election</w:t>
            </w:r>
          </w:p>
        </w:tc>
        <w:tc>
          <w:tcPr>
            <w:tcW w:w="1272" w:type="dxa"/>
          </w:tcPr>
          <w:p w14:paraId="73121917" w14:textId="77777777" w:rsidR="00C377CA" w:rsidRPr="0019385D" w:rsidRDefault="00C377CA" w:rsidP="00A33FAF">
            <w:pPr>
              <w:jc w:val="center"/>
              <w:rPr>
                <w:color w:val="000000" w:themeColor="text1"/>
              </w:rPr>
            </w:pPr>
            <w:r w:rsidRPr="0019385D">
              <w:rPr>
                <w:color w:val="000000" w:themeColor="text1"/>
              </w:rPr>
              <w:t>1120S</w:t>
            </w:r>
            <w:r w:rsidR="001164CD">
              <w:rPr>
                <w:color w:val="000000" w:themeColor="text1"/>
              </w:rPr>
              <w:t xml:space="preserve"> </w:t>
            </w:r>
            <w:r w:rsidRPr="0019385D">
              <w:rPr>
                <w:color w:val="000000" w:themeColor="text1"/>
              </w:rPr>
              <w:br/>
              <w:t>and</w:t>
            </w:r>
            <w:r w:rsidR="001164CD">
              <w:rPr>
                <w:color w:val="000000" w:themeColor="text1"/>
              </w:rPr>
              <w:t xml:space="preserve"> </w:t>
            </w:r>
            <w:r w:rsidRPr="0019385D">
              <w:rPr>
                <w:color w:val="000000" w:themeColor="text1"/>
              </w:rPr>
              <w:t>1040</w:t>
            </w:r>
          </w:p>
        </w:tc>
        <w:tc>
          <w:tcPr>
            <w:tcW w:w="1275" w:type="dxa"/>
          </w:tcPr>
          <w:p w14:paraId="1859744E" w14:textId="77777777" w:rsidR="00C377CA" w:rsidRPr="0019385D" w:rsidRDefault="00C377CA" w:rsidP="00A33FAF">
            <w:pPr>
              <w:jc w:val="center"/>
              <w:rPr>
                <w:color w:val="000000" w:themeColor="text1"/>
              </w:rPr>
            </w:pPr>
            <w:r w:rsidRPr="0019385D">
              <w:rPr>
                <w:color w:val="000000" w:themeColor="text1"/>
              </w:rPr>
              <w:t>1120</w:t>
            </w:r>
            <w:r w:rsidRPr="0019385D">
              <w:rPr>
                <w:color w:val="000000" w:themeColor="text1"/>
              </w:rPr>
              <w:br/>
              <w:t>[1040-B]</w:t>
            </w:r>
          </w:p>
        </w:tc>
      </w:tr>
      <w:tr w:rsidR="00C377CA" w:rsidRPr="0019385D" w14:paraId="5B5314E7" w14:textId="77777777" w:rsidTr="002D4075">
        <w:tc>
          <w:tcPr>
            <w:tcW w:w="3750" w:type="dxa"/>
          </w:tcPr>
          <w:p w14:paraId="473B00FE" w14:textId="77777777" w:rsidR="00C377CA" w:rsidRPr="0019385D" w:rsidRDefault="00C377CA" w:rsidP="00A33FAF">
            <w:pPr>
              <w:ind w:left="360" w:hanging="360"/>
              <w:rPr>
                <w:color w:val="000000" w:themeColor="text1"/>
              </w:rPr>
            </w:pPr>
            <w:r w:rsidRPr="0019385D">
              <w:rPr>
                <w:color w:val="000000" w:themeColor="text1"/>
              </w:rPr>
              <w:t>Pays</w:t>
            </w:r>
            <w:r w:rsidR="001164CD">
              <w:rPr>
                <w:color w:val="000000" w:themeColor="text1"/>
              </w:rPr>
              <w:t xml:space="preserve"> </w:t>
            </w:r>
            <w:r w:rsidRPr="0019385D">
              <w:rPr>
                <w:color w:val="000000" w:themeColor="text1"/>
              </w:rPr>
              <w:t>self-employment</w:t>
            </w:r>
            <w:r w:rsidR="001164CD">
              <w:rPr>
                <w:color w:val="000000" w:themeColor="text1"/>
              </w:rPr>
              <w:t xml:space="preserve"> </w:t>
            </w:r>
            <w:r w:rsidRPr="0019385D">
              <w:rPr>
                <w:color w:val="000000" w:themeColor="text1"/>
              </w:rPr>
              <w:t>taxes</w:t>
            </w:r>
          </w:p>
        </w:tc>
        <w:tc>
          <w:tcPr>
            <w:tcW w:w="1275" w:type="dxa"/>
          </w:tcPr>
          <w:p w14:paraId="3DA1E910" w14:textId="77777777" w:rsidR="00C377CA" w:rsidRPr="0019385D" w:rsidRDefault="00C377CA" w:rsidP="00A33FAF">
            <w:pPr>
              <w:jc w:val="center"/>
              <w:rPr>
                <w:color w:val="000000" w:themeColor="text1"/>
              </w:rPr>
            </w:pPr>
            <w:r w:rsidRPr="0019385D">
              <w:rPr>
                <w:color w:val="000000" w:themeColor="text1"/>
              </w:rPr>
              <w:t>Y</w:t>
            </w:r>
          </w:p>
        </w:tc>
        <w:tc>
          <w:tcPr>
            <w:tcW w:w="1293" w:type="dxa"/>
          </w:tcPr>
          <w:p w14:paraId="0776EE05" w14:textId="77777777" w:rsidR="00C377CA" w:rsidRPr="0019385D" w:rsidRDefault="00C377CA" w:rsidP="00A33FAF">
            <w:pPr>
              <w:jc w:val="center"/>
              <w:rPr>
                <w:color w:val="000000" w:themeColor="text1"/>
              </w:rPr>
            </w:pPr>
            <w:r w:rsidRPr="0019385D">
              <w:rPr>
                <w:color w:val="000000" w:themeColor="text1"/>
              </w:rPr>
              <w:t>Y</w:t>
            </w:r>
          </w:p>
        </w:tc>
        <w:tc>
          <w:tcPr>
            <w:tcW w:w="1260" w:type="dxa"/>
          </w:tcPr>
          <w:p w14:paraId="7895FC2C" w14:textId="77777777" w:rsidR="00C377CA" w:rsidRPr="0019385D" w:rsidRDefault="00C377CA" w:rsidP="00A33FAF">
            <w:pPr>
              <w:jc w:val="center"/>
              <w:rPr>
                <w:color w:val="000000" w:themeColor="text1"/>
              </w:rPr>
            </w:pPr>
            <w:r w:rsidRPr="0019385D">
              <w:rPr>
                <w:color w:val="000000" w:themeColor="text1"/>
              </w:rPr>
              <w:t>Y</w:t>
            </w:r>
          </w:p>
        </w:tc>
        <w:tc>
          <w:tcPr>
            <w:tcW w:w="1272" w:type="dxa"/>
          </w:tcPr>
          <w:p w14:paraId="2CF81354" w14:textId="77777777" w:rsidR="00C377CA" w:rsidRPr="0019385D" w:rsidRDefault="00C377CA" w:rsidP="00A33FAF">
            <w:pPr>
              <w:jc w:val="center"/>
              <w:rPr>
                <w:color w:val="000000" w:themeColor="text1"/>
              </w:rPr>
            </w:pPr>
            <w:r w:rsidRPr="0019385D">
              <w:rPr>
                <w:color w:val="000000" w:themeColor="text1"/>
              </w:rPr>
              <w:t>N</w:t>
            </w:r>
          </w:p>
        </w:tc>
        <w:tc>
          <w:tcPr>
            <w:tcW w:w="1275" w:type="dxa"/>
          </w:tcPr>
          <w:p w14:paraId="440A545C" w14:textId="77777777" w:rsidR="00C377CA" w:rsidRPr="0019385D" w:rsidRDefault="00C377CA" w:rsidP="00A33FAF">
            <w:pPr>
              <w:jc w:val="center"/>
              <w:rPr>
                <w:color w:val="000000" w:themeColor="text1"/>
              </w:rPr>
            </w:pPr>
            <w:r w:rsidRPr="0019385D">
              <w:rPr>
                <w:color w:val="000000" w:themeColor="text1"/>
              </w:rPr>
              <w:t>N</w:t>
            </w:r>
          </w:p>
        </w:tc>
      </w:tr>
      <w:tr w:rsidR="00C377CA" w:rsidRPr="0019385D" w14:paraId="78F24ED5" w14:textId="77777777" w:rsidTr="002D4075">
        <w:tc>
          <w:tcPr>
            <w:tcW w:w="3750" w:type="dxa"/>
          </w:tcPr>
          <w:p w14:paraId="1D55C6B3" w14:textId="77777777" w:rsidR="00C377CA" w:rsidRPr="0019385D" w:rsidRDefault="00C377CA" w:rsidP="00A33FAF">
            <w:pPr>
              <w:ind w:left="360" w:hanging="360"/>
              <w:rPr>
                <w:color w:val="000000" w:themeColor="text1"/>
              </w:rPr>
            </w:pPr>
            <w:r w:rsidRPr="0019385D">
              <w:rPr>
                <w:color w:val="000000" w:themeColor="text1"/>
              </w:rPr>
              <w:t>Profits</w:t>
            </w:r>
            <w:r w:rsidR="001164CD">
              <w:rPr>
                <w:color w:val="000000" w:themeColor="text1"/>
              </w:rPr>
              <w:t xml:space="preserve"> </w:t>
            </w:r>
            <w:r w:rsidRPr="0019385D">
              <w:rPr>
                <w:color w:val="000000" w:themeColor="text1"/>
              </w:rPr>
              <w:t>taxed</w:t>
            </w:r>
            <w:r w:rsidR="001164CD">
              <w:rPr>
                <w:color w:val="000000" w:themeColor="text1"/>
              </w:rPr>
              <w:t xml:space="preserve"> </w:t>
            </w:r>
            <w:r w:rsidRPr="0019385D">
              <w:rPr>
                <w:color w:val="000000" w:themeColor="text1"/>
              </w:rPr>
              <w:t>at</w:t>
            </w:r>
            <w:r w:rsidR="001164CD">
              <w:rPr>
                <w:color w:val="000000" w:themeColor="text1"/>
              </w:rPr>
              <w:t xml:space="preserve"> </w:t>
            </w:r>
            <w:r w:rsidRPr="0019385D">
              <w:rPr>
                <w:color w:val="000000" w:themeColor="text1"/>
              </w:rPr>
              <w:t>corporate</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again</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dividends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owners</w:t>
            </w:r>
            <w:r w:rsidR="001164CD">
              <w:rPr>
                <w:color w:val="000000" w:themeColor="text1"/>
              </w:rPr>
              <w:t xml:space="preserve"> </w:t>
            </w:r>
          </w:p>
        </w:tc>
        <w:tc>
          <w:tcPr>
            <w:tcW w:w="1275" w:type="dxa"/>
          </w:tcPr>
          <w:p w14:paraId="7EB48043" w14:textId="77777777" w:rsidR="00C377CA" w:rsidRPr="0019385D" w:rsidRDefault="00C377CA" w:rsidP="00A33FAF">
            <w:pPr>
              <w:jc w:val="center"/>
              <w:rPr>
                <w:color w:val="000000" w:themeColor="text1"/>
              </w:rPr>
            </w:pPr>
            <w:r w:rsidRPr="0019385D">
              <w:rPr>
                <w:color w:val="000000" w:themeColor="text1"/>
              </w:rPr>
              <w:t>N</w:t>
            </w:r>
          </w:p>
        </w:tc>
        <w:tc>
          <w:tcPr>
            <w:tcW w:w="1293" w:type="dxa"/>
          </w:tcPr>
          <w:p w14:paraId="6DA9963A" w14:textId="77777777" w:rsidR="00C377CA" w:rsidRPr="0019385D" w:rsidRDefault="00C377CA" w:rsidP="00A33FAF">
            <w:pPr>
              <w:jc w:val="center"/>
              <w:rPr>
                <w:color w:val="000000" w:themeColor="text1"/>
              </w:rPr>
            </w:pPr>
            <w:r w:rsidRPr="0019385D">
              <w:rPr>
                <w:color w:val="000000" w:themeColor="text1"/>
              </w:rPr>
              <w:t>N</w:t>
            </w:r>
          </w:p>
        </w:tc>
        <w:tc>
          <w:tcPr>
            <w:tcW w:w="1260" w:type="dxa"/>
          </w:tcPr>
          <w:p w14:paraId="1DF53412" w14:textId="77777777" w:rsidR="00C377CA" w:rsidRPr="0019385D" w:rsidRDefault="00C377CA" w:rsidP="00A33FAF">
            <w:pPr>
              <w:jc w:val="center"/>
              <w:rPr>
                <w:color w:val="000000" w:themeColor="text1"/>
              </w:rPr>
            </w:pPr>
            <w:r w:rsidRPr="0019385D">
              <w:rPr>
                <w:color w:val="000000" w:themeColor="text1"/>
              </w:rPr>
              <w:t>N</w:t>
            </w:r>
          </w:p>
        </w:tc>
        <w:tc>
          <w:tcPr>
            <w:tcW w:w="1272" w:type="dxa"/>
          </w:tcPr>
          <w:p w14:paraId="62DB59E6" w14:textId="77777777" w:rsidR="00C377CA" w:rsidRPr="0019385D" w:rsidRDefault="00C377CA" w:rsidP="00A33FAF">
            <w:pPr>
              <w:jc w:val="center"/>
              <w:rPr>
                <w:color w:val="000000" w:themeColor="text1"/>
              </w:rPr>
            </w:pPr>
            <w:r w:rsidRPr="0019385D">
              <w:rPr>
                <w:color w:val="000000" w:themeColor="text1"/>
              </w:rPr>
              <w:t>N</w:t>
            </w:r>
          </w:p>
        </w:tc>
        <w:tc>
          <w:tcPr>
            <w:tcW w:w="1275" w:type="dxa"/>
          </w:tcPr>
          <w:p w14:paraId="1414B1B6" w14:textId="77777777" w:rsidR="00C377CA" w:rsidRPr="0019385D" w:rsidRDefault="00C377CA" w:rsidP="00A33FAF">
            <w:pPr>
              <w:jc w:val="center"/>
              <w:rPr>
                <w:color w:val="000000" w:themeColor="text1"/>
              </w:rPr>
            </w:pPr>
            <w:r w:rsidRPr="0019385D">
              <w:rPr>
                <w:color w:val="000000" w:themeColor="text1"/>
              </w:rPr>
              <w:t>Y</w:t>
            </w:r>
          </w:p>
        </w:tc>
      </w:tr>
      <w:tr w:rsidR="00C377CA" w:rsidRPr="0019385D" w14:paraId="62D95BD0" w14:textId="77777777" w:rsidTr="002D4075">
        <w:tc>
          <w:tcPr>
            <w:tcW w:w="3750" w:type="dxa"/>
          </w:tcPr>
          <w:p w14:paraId="02C738AB" w14:textId="77777777" w:rsidR="00C377CA" w:rsidRPr="0019385D" w:rsidRDefault="00C377CA" w:rsidP="00A33FAF">
            <w:pPr>
              <w:ind w:left="360" w:hanging="360"/>
              <w:rPr>
                <w:color w:val="000000" w:themeColor="text1"/>
              </w:rPr>
            </w:pPr>
            <w:r w:rsidRPr="0019385D">
              <w:rPr>
                <w:color w:val="000000" w:themeColor="text1"/>
              </w:rPr>
              <w:t>Able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raise</w:t>
            </w:r>
            <w:r w:rsidR="001164CD">
              <w:rPr>
                <w:color w:val="000000" w:themeColor="text1"/>
              </w:rPr>
              <w:t xml:space="preserve"> </w:t>
            </w:r>
            <w:r w:rsidRPr="0019385D">
              <w:rPr>
                <w:color w:val="000000" w:themeColor="text1"/>
              </w:rPr>
              <w:t>capital</w:t>
            </w:r>
          </w:p>
        </w:tc>
        <w:tc>
          <w:tcPr>
            <w:tcW w:w="1275" w:type="dxa"/>
          </w:tcPr>
          <w:p w14:paraId="2FD5B231" w14:textId="77777777" w:rsidR="00C377CA" w:rsidRPr="0019385D" w:rsidRDefault="00C377CA" w:rsidP="00A33FAF">
            <w:pPr>
              <w:jc w:val="center"/>
              <w:rPr>
                <w:color w:val="000000" w:themeColor="text1"/>
              </w:rPr>
            </w:pPr>
            <w:r w:rsidRPr="0019385D">
              <w:rPr>
                <w:color w:val="000000" w:themeColor="text1"/>
              </w:rPr>
              <w:t>N*</w:t>
            </w:r>
          </w:p>
        </w:tc>
        <w:tc>
          <w:tcPr>
            <w:tcW w:w="1293" w:type="dxa"/>
          </w:tcPr>
          <w:p w14:paraId="3421D2E0" w14:textId="77777777" w:rsidR="00C377CA" w:rsidRPr="0019385D" w:rsidRDefault="00C377CA" w:rsidP="00A33FAF">
            <w:pPr>
              <w:jc w:val="center"/>
              <w:rPr>
                <w:color w:val="000000" w:themeColor="text1"/>
              </w:rPr>
            </w:pPr>
            <w:r w:rsidRPr="0019385D">
              <w:rPr>
                <w:color w:val="000000" w:themeColor="text1"/>
              </w:rPr>
              <w:t>Y</w:t>
            </w:r>
          </w:p>
        </w:tc>
        <w:tc>
          <w:tcPr>
            <w:tcW w:w="1260" w:type="dxa"/>
          </w:tcPr>
          <w:p w14:paraId="10A3BA63" w14:textId="77777777" w:rsidR="00C377CA" w:rsidRPr="0019385D" w:rsidRDefault="00C377CA" w:rsidP="00A33FAF">
            <w:pPr>
              <w:jc w:val="center"/>
              <w:rPr>
                <w:color w:val="000000" w:themeColor="text1"/>
              </w:rPr>
            </w:pPr>
            <w:r w:rsidRPr="0019385D">
              <w:rPr>
                <w:color w:val="000000" w:themeColor="text1"/>
              </w:rPr>
              <w:t>Y</w:t>
            </w:r>
          </w:p>
        </w:tc>
        <w:tc>
          <w:tcPr>
            <w:tcW w:w="1272" w:type="dxa"/>
          </w:tcPr>
          <w:p w14:paraId="743227BA" w14:textId="77777777" w:rsidR="00C377CA" w:rsidRPr="0019385D" w:rsidRDefault="00C377CA" w:rsidP="00A33FAF">
            <w:pPr>
              <w:jc w:val="center"/>
              <w:rPr>
                <w:color w:val="000000" w:themeColor="text1"/>
              </w:rPr>
            </w:pPr>
            <w:r w:rsidRPr="0019385D">
              <w:rPr>
                <w:color w:val="000000" w:themeColor="text1"/>
              </w:rPr>
              <w:t>Y</w:t>
            </w:r>
          </w:p>
        </w:tc>
        <w:tc>
          <w:tcPr>
            <w:tcW w:w="1275" w:type="dxa"/>
          </w:tcPr>
          <w:p w14:paraId="432AFA83" w14:textId="77777777" w:rsidR="00C377CA" w:rsidRPr="0019385D" w:rsidRDefault="00C377CA" w:rsidP="00A33FAF">
            <w:pPr>
              <w:jc w:val="center"/>
              <w:rPr>
                <w:color w:val="000000" w:themeColor="text1"/>
              </w:rPr>
            </w:pPr>
            <w:r w:rsidRPr="0019385D">
              <w:rPr>
                <w:color w:val="000000" w:themeColor="text1"/>
              </w:rPr>
              <w:t>Y</w:t>
            </w:r>
          </w:p>
        </w:tc>
      </w:tr>
    </w:tbl>
    <w:p w14:paraId="47A42DCD" w14:textId="77777777" w:rsidR="00C377CA" w:rsidRDefault="00EA343C" w:rsidP="00A33FAF">
      <w:pPr>
        <w:pStyle w:val="Heading2"/>
      </w:pPr>
      <w:bookmarkStart w:id="21" w:name="_Toc66718348"/>
      <w:bookmarkStart w:id="22" w:name="_Toc69813600"/>
      <w:bookmarkStart w:id="23" w:name="_Toc80543753"/>
      <w:r>
        <w:t>Who</w:t>
      </w:r>
      <w:r w:rsidR="001164CD">
        <w:t xml:space="preserve"> </w:t>
      </w:r>
      <w:r>
        <w:t>Can</w:t>
      </w:r>
      <w:r w:rsidR="001164CD">
        <w:t xml:space="preserve"> </w:t>
      </w:r>
      <w:r>
        <w:t>Own</w:t>
      </w:r>
      <w:r w:rsidR="001164CD">
        <w:t xml:space="preserve"> </w:t>
      </w:r>
      <w:r>
        <w:t>a</w:t>
      </w:r>
      <w:r w:rsidR="001164CD">
        <w:t xml:space="preserve"> </w:t>
      </w:r>
      <w:r>
        <w:t>Business</w:t>
      </w:r>
      <w:r w:rsidR="001164CD">
        <w:t xml:space="preserve"> </w:t>
      </w:r>
      <w:r>
        <w:t>Entity</w:t>
      </w:r>
      <w:r w:rsidR="001164CD">
        <w:t xml:space="preserve"> </w:t>
      </w:r>
      <w:r w:rsidR="00C377CA">
        <w:t>(except</w:t>
      </w:r>
      <w:r w:rsidR="001164CD">
        <w:t xml:space="preserve"> </w:t>
      </w:r>
      <w:r w:rsidR="00C377CA">
        <w:t>S-Corporation</w:t>
      </w:r>
      <w:proofErr w:type="gramStart"/>
      <w:r w:rsidR="00C377CA">
        <w:t>)</w:t>
      </w:r>
      <w:bookmarkEnd w:id="21"/>
      <w:bookmarkEnd w:id="22"/>
      <w:bookmarkEnd w:id="23"/>
      <w:proofErr w:type="gramEnd"/>
    </w:p>
    <w:p w14:paraId="007DF941" w14:textId="77777777" w:rsidR="00C377CA" w:rsidRPr="006266B7" w:rsidRDefault="00C377CA" w:rsidP="00C377CA">
      <w:r w:rsidRPr="006266B7">
        <w:t>According</w:t>
      </w:r>
      <w:r w:rsidR="001164CD">
        <w:t xml:space="preserve"> </w:t>
      </w:r>
      <w:r w:rsidRPr="006266B7">
        <w:t>to</w:t>
      </w:r>
      <w:r w:rsidR="001164CD">
        <w:t xml:space="preserve"> </w:t>
      </w:r>
      <w:hyperlink r:id="rId20" w:history="1">
        <w:r w:rsidRPr="00104B4B">
          <w:rPr>
            <w:rStyle w:val="Hyperlink"/>
          </w:rPr>
          <w:t>https://www.limitedliabilitycompanycenter.com/llc/can-a-non-resident-of-the-united-states-form-or-own-an-llc/</w:t>
        </w:r>
      </w:hyperlink>
      <w:r w:rsidR="001164CD">
        <w:t xml:space="preserve"> </w:t>
      </w:r>
      <w:r>
        <w:t>“</w:t>
      </w:r>
      <w:r w:rsidRPr="006266B7">
        <w:rPr>
          <w:i/>
        </w:rPr>
        <w:t>generally,</w:t>
      </w:r>
      <w:r w:rsidR="001164CD">
        <w:rPr>
          <w:i/>
        </w:rPr>
        <w:t xml:space="preserve"> </w:t>
      </w:r>
      <w:r w:rsidRPr="006266B7">
        <w:rPr>
          <w:i/>
        </w:rPr>
        <w:t>there</w:t>
      </w:r>
      <w:r w:rsidR="001164CD">
        <w:rPr>
          <w:i/>
        </w:rPr>
        <w:t xml:space="preserve"> </w:t>
      </w:r>
      <w:r w:rsidRPr="006266B7">
        <w:rPr>
          <w:i/>
        </w:rPr>
        <w:t>is</w:t>
      </w:r>
      <w:r w:rsidR="001164CD">
        <w:rPr>
          <w:i/>
        </w:rPr>
        <w:t xml:space="preserve"> </w:t>
      </w:r>
      <w:r w:rsidRPr="006266B7">
        <w:rPr>
          <w:i/>
        </w:rPr>
        <w:t>no</w:t>
      </w:r>
      <w:r w:rsidR="001164CD">
        <w:rPr>
          <w:i/>
        </w:rPr>
        <w:t xml:space="preserve"> </w:t>
      </w:r>
      <w:r w:rsidRPr="006266B7">
        <w:rPr>
          <w:i/>
        </w:rPr>
        <w:t>restriction</w:t>
      </w:r>
      <w:r w:rsidR="001164CD">
        <w:rPr>
          <w:i/>
        </w:rPr>
        <w:t xml:space="preserve"> </w:t>
      </w:r>
      <w:r w:rsidRPr="006266B7">
        <w:rPr>
          <w:i/>
        </w:rPr>
        <w:t>in</w:t>
      </w:r>
      <w:r w:rsidR="001164CD">
        <w:rPr>
          <w:i/>
        </w:rPr>
        <w:t xml:space="preserve"> </w:t>
      </w:r>
      <w:r w:rsidRPr="006266B7">
        <w:rPr>
          <w:i/>
        </w:rPr>
        <w:t>state</w:t>
      </w:r>
      <w:r w:rsidR="001164CD">
        <w:rPr>
          <w:i/>
        </w:rPr>
        <w:t xml:space="preserve"> </w:t>
      </w:r>
      <w:r w:rsidRPr="006266B7">
        <w:rPr>
          <w:i/>
        </w:rPr>
        <w:t>LLC</w:t>
      </w:r>
      <w:r w:rsidR="001164CD">
        <w:rPr>
          <w:i/>
        </w:rPr>
        <w:t xml:space="preserve"> </w:t>
      </w:r>
      <w:r w:rsidRPr="006266B7">
        <w:rPr>
          <w:i/>
        </w:rPr>
        <w:t>laws</w:t>
      </w:r>
      <w:r w:rsidR="001164CD">
        <w:rPr>
          <w:i/>
        </w:rPr>
        <w:t xml:space="preserve"> </w:t>
      </w:r>
      <w:r w:rsidRPr="006266B7">
        <w:rPr>
          <w:i/>
        </w:rPr>
        <w:t>that</w:t>
      </w:r>
      <w:r w:rsidR="001164CD">
        <w:rPr>
          <w:i/>
        </w:rPr>
        <w:t xml:space="preserve"> </w:t>
      </w:r>
      <w:r w:rsidRPr="006266B7">
        <w:rPr>
          <w:i/>
        </w:rPr>
        <w:t>limit</w:t>
      </w:r>
      <w:r w:rsidR="001164CD">
        <w:rPr>
          <w:i/>
        </w:rPr>
        <w:t xml:space="preserve"> </w:t>
      </w:r>
      <w:r w:rsidRPr="006266B7">
        <w:rPr>
          <w:i/>
        </w:rPr>
        <w:t>who</w:t>
      </w:r>
      <w:r w:rsidR="001164CD">
        <w:rPr>
          <w:i/>
        </w:rPr>
        <w:t xml:space="preserve"> </w:t>
      </w:r>
      <w:r w:rsidRPr="006266B7">
        <w:rPr>
          <w:i/>
        </w:rPr>
        <w:t>can</w:t>
      </w:r>
      <w:r w:rsidR="001164CD">
        <w:rPr>
          <w:i/>
        </w:rPr>
        <w:t xml:space="preserve"> </w:t>
      </w:r>
      <w:r w:rsidRPr="006266B7">
        <w:rPr>
          <w:i/>
        </w:rPr>
        <w:t>form</w:t>
      </w:r>
      <w:r w:rsidR="001164CD">
        <w:rPr>
          <w:i/>
        </w:rPr>
        <w:t xml:space="preserve"> </w:t>
      </w:r>
      <w:r w:rsidRPr="006266B7">
        <w:rPr>
          <w:i/>
        </w:rPr>
        <w:t>a</w:t>
      </w:r>
      <w:r w:rsidR="001164CD">
        <w:rPr>
          <w:i/>
        </w:rPr>
        <w:t xml:space="preserve"> </w:t>
      </w:r>
      <w:r w:rsidRPr="006266B7">
        <w:rPr>
          <w:i/>
        </w:rPr>
        <w:t>limited</w:t>
      </w:r>
      <w:r w:rsidR="001164CD">
        <w:rPr>
          <w:i/>
        </w:rPr>
        <w:t xml:space="preserve"> </w:t>
      </w:r>
      <w:r w:rsidRPr="006266B7">
        <w:rPr>
          <w:i/>
        </w:rPr>
        <w:t>liability</w:t>
      </w:r>
      <w:r w:rsidR="001164CD">
        <w:rPr>
          <w:i/>
        </w:rPr>
        <w:t xml:space="preserve"> </w:t>
      </w:r>
      <w:r w:rsidRPr="006266B7">
        <w:rPr>
          <w:i/>
        </w:rPr>
        <w:t>company</w:t>
      </w:r>
      <w:r w:rsidR="001164CD">
        <w:rPr>
          <w:i/>
        </w:rPr>
        <w:t xml:space="preserve"> </w:t>
      </w:r>
      <w:r w:rsidRPr="006266B7">
        <w:rPr>
          <w:i/>
        </w:rPr>
        <w:t>or</w:t>
      </w:r>
      <w:r w:rsidR="001164CD">
        <w:rPr>
          <w:i/>
        </w:rPr>
        <w:t xml:space="preserve"> </w:t>
      </w:r>
      <w:r w:rsidRPr="006266B7">
        <w:rPr>
          <w:i/>
        </w:rPr>
        <w:t>who</w:t>
      </w:r>
      <w:r w:rsidR="001164CD">
        <w:rPr>
          <w:i/>
        </w:rPr>
        <w:t xml:space="preserve"> </w:t>
      </w:r>
      <w:r w:rsidRPr="006266B7">
        <w:rPr>
          <w:i/>
        </w:rPr>
        <w:t>can</w:t>
      </w:r>
      <w:r w:rsidR="001164CD">
        <w:rPr>
          <w:i/>
        </w:rPr>
        <w:t xml:space="preserve"> </w:t>
      </w:r>
      <w:r w:rsidRPr="006266B7">
        <w:rPr>
          <w:i/>
        </w:rPr>
        <w:t>own</w:t>
      </w:r>
      <w:r w:rsidR="001164CD">
        <w:rPr>
          <w:i/>
        </w:rPr>
        <w:t xml:space="preserve"> </w:t>
      </w:r>
      <w:r w:rsidRPr="006266B7">
        <w:rPr>
          <w:i/>
        </w:rPr>
        <w:t>a</w:t>
      </w:r>
      <w:r w:rsidR="001164CD">
        <w:rPr>
          <w:i/>
        </w:rPr>
        <w:t xml:space="preserve"> </w:t>
      </w:r>
      <w:r w:rsidRPr="006266B7">
        <w:rPr>
          <w:i/>
        </w:rPr>
        <w:t>membership</w:t>
      </w:r>
      <w:r w:rsidR="001164CD">
        <w:rPr>
          <w:i/>
        </w:rPr>
        <w:t xml:space="preserve"> </w:t>
      </w:r>
      <w:r w:rsidRPr="006266B7">
        <w:rPr>
          <w:i/>
        </w:rPr>
        <w:t>interest</w:t>
      </w:r>
      <w:r w:rsidR="001164CD">
        <w:rPr>
          <w:i/>
        </w:rPr>
        <w:t xml:space="preserve"> </w:t>
      </w:r>
      <w:r w:rsidRPr="006266B7">
        <w:rPr>
          <w:i/>
        </w:rPr>
        <w:t>in</w:t>
      </w:r>
      <w:r w:rsidR="001164CD">
        <w:rPr>
          <w:i/>
        </w:rPr>
        <w:t xml:space="preserve"> </w:t>
      </w:r>
      <w:r w:rsidRPr="006266B7">
        <w:rPr>
          <w:i/>
        </w:rPr>
        <w:t>an</w:t>
      </w:r>
      <w:r w:rsidR="001164CD">
        <w:rPr>
          <w:i/>
        </w:rPr>
        <w:t xml:space="preserve"> </w:t>
      </w:r>
      <w:r w:rsidRPr="006266B7">
        <w:rPr>
          <w:i/>
        </w:rPr>
        <w:t>LLC.</w:t>
      </w:r>
      <w:r w:rsidR="001164CD">
        <w:rPr>
          <w:i/>
        </w:rPr>
        <w:t xml:space="preserve"> </w:t>
      </w:r>
      <w:r w:rsidRPr="006266B7">
        <w:rPr>
          <w:i/>
        </w:rPr>
        <w:t>A</w:t>
      </w:r>
      <w:r w:rsidR="001164CD">
        <w:rPr>
          <w:i/>
        </w:rPr>
        <w:t xml:space="preserve"> </w:t>
      </w:r>
      <w:r w:rsidRPr="006266B7">
        <w:rPr>
          <w:i/>
        </w:rPr>
        <w:t>non-resident</w:t>
      </w:r>
      <w:r w:rsidR="001164CD">
        <w:rPr>
          <w:i/>
        </w:rPr>
        <w:t xml:space="preserve"> </w:t>
      </w:r>
      <w:r w:rsidRPr="006266B7">
        <w:rPr>
          <w:i/>
        </w:rPr>
        <w:t>of</w:t>
      </w:r>
      <w:r w:rsidR="001164CD">
        <w:rPr>
          <w:i/>
        </w:rPr>
        <w:t xml:space="preserve"> </w:t>
      </w:r>
      <w:r w:rsidRPr="006266B7">
        <w:rPr>
          <w:i/>
        </w:rPr>
        <w:t>the</w:t>
      </w:r>
      <w:r w:rsidR="001164CD">
        <w:rPr>
          <w:i/>
        </w:rPr>
        <w:t xml:space="preserve"> </w:t>
      </w:r>
      <w:r w:rsidRPr="006266B7">
        <w:rPr>
          <w:i/>
        </w:rPr>
        <w:t>U.S.</w:t>
      </w:r>
      <w:r w:rsidR="001164CD">
        <w:rPr>
          <w:i/>
        </w:rPr>
        <w:t xml:space="preserve"> </w:t>
      </w:r>
      <w:r w:rsidRPr="006266B7">
        <w:rPr>
          <w:i/>
        </w:rPr>
        <w:t>is</w:t>
      </w:r>
      <w:r w:rsidR="001164CD">
        <w:rPr>
          <w:i/>
        </w:rPr>
        <w:t xml:space="preserve"> </w:t>
      </w:r>
      <w:r w:rsidRPr="006266B7">
        <w:rPr>
          <w:i/>
        </w:rPr>
        <w:t>free</w:t>
      </w:r>
      <w:r w:rsidR="001164CD">
        <w:rPr>
          <w:i/>
        </w:rPr>
        <w:t xml:space="preserve"> </w:t>
      </w:r>
      <w:r w:rsidRPr="006266B7">
        <w:rPr>
          <w:i/>
        </w:rPr>
        <w:t>to</w:t>
      </w:r>
      <w:r w:rsidR="001164CD">
        <w:rPr>
          <w:i/>
        </w:rPr>
        <w:t xml:space="preserve"> </w:t>
      </w:r>
      <w:r w:rsidRPr="006266B7">
        <w:rPr>
          <w:i/>
        </w:rPr>
        <w:t>form</w:t>
      </w:r>
      <w:r w:rsidR="001164CD">
        <w:rPr>
          <w:i/>
        </w:rPr>
        <w:t xml:space="preserve"> </w:t>
      </w:r>
      <w:r w:rsidRPr="006266B7">
        <w:rPr>
          <w:i/>
        </w:rPr>
        <w:t>an</w:t>
      </w:r>
      <w:r w:rsidR="001164CD">
        <w:rPr>
          <w:i/>
        </w:rPr>
        <w:t xml:space="preserve"> </w:t>
      </w:r>
      <w:r w:rsidRPr="006266B7">
        <w:rPr>
          <w:i/>
        </w:rPr>
        <w:t>LLC</w:t>
      </w:r>
      <w:r w:rsidR="001164CD">
        <w:rPr>
          <w:i/>
        </w:rPr>
        <w:t xml:space="preserve"> </w:t>
      </w:r>
      <w:r w:rsidRPr="006266B7">
        <w:rPr>
          <w:i/>
        </w:rPr>
        <w:t>under</w:t>
      </w:r>
      <w:r w:rsidR="001164CD">
        <w:rPr>
          <w:i/>
        </w:rPr>
        <w:t xml:space="preserve"> </w:t>
      </w:r>
      <w:r w:rsidRPr="006266B7">
        <w:rPr>
          <w:i/>
        </w:rPr>
        <w:t>the</w:t>
      </w:r>
      <w:r w:rsidR="001164CD">
        <w:rPr>
          <w:i/>
        </w:rPr>
        <w:t xml:space="preserve"> </w:t>
      </w:r>
      <w:r w:rsidRPr="006266B7">
        <w:rPr>
          <w:i/>
        </w:rPr>
        <w:t>laws</w:t>
      </w:r>
      <w:r w:rsidR="001164CD">
        <w:rPr>
          <w:i/>
        </w:rPr>
        <w:t xml:space="preserve"> </w:t>
      </w:r>
      <w:r w:rsidRPr="006266B7">
        <w:rPr>
          <w:i/>
        </w:rPr>
        <w:t>of</w:t>
      </w:r>
      <w:r w:rsidR="001164CD">
        <w:rPr>
          <w:i/>
        </w:rPr>
        <w:t xml:space="preserve"> </w:t>
      </w:r>
      <w:r w:rsidRPr="006266B7">
        <w:rPr>
          <w:i/>
        </w:rPr>
        <w:t>any</w:t>
      </w:r>
      <w:r w:rsidR="001164CD">
        <w:rPr>
          <w:i/>
        </w:rPr>
        <w:t xml:space="preserve"> </w:t>
      </w:r>
      <w:r w:rsidRPr="006266B7">
        <w:rPr>
          <w:i/>
        </w:rPr>
        <w:t>state</w:t>
      </w:r>
      <w:r w:rsidR="001164CD">
        <w:rPr>
          <w:i/>
        </w:rPr>
        <w:t xml:space="preserve"> </w:t>
      </w:r>
      <w:r w:rsidRPr="006266B7">
        <w:rPr>
          <w:i/>
        </w:rPr>
        <w:t>he</w:t>
      </w:r>
      <w:r w:rsidR="001164CD">
        <w:rPr>
          <w:i/>
        </w:rPr>
        <w:t xml:space="preserve"> </w:t>
      </w:r>
      <w:r w:rsidRPr="006266B7">
        <w:rPr>
          <w:i/>
        </w:rPr>
        <w:t>chooses.</w:t>
      </w:r>
      <w:r w:rsidR="001164CD">
        <w:rPr>
          <w:i/>
        </w:rPr>
        <w:t xml:space="preserve"> </w:t>
      </w:r>
      <w:r w:rsidRPr="006266B7">
        <w:rPr>
          <w:i/>
        </w:rPr>
        <w:t>Similarly,</w:t>
      </w:r>
      <w:r w:rsidR="001164CD">
        <w:rPr>
          <w:i/>
        </w:rPr>
        <w:t xml:space="preserve"> </w:t>
      </w:r>
      <w:r w:rsidRPr="006266B7">
        <w:rPr>
          <w:i/>
        </w:rPr>
        <w:t>an</w:t>
      </w:r>
      <w:r w:rsidR="001164CD">
        <w:rPr>
          <w:i/>
        </w:rPr>
        <w:t xml:space="preserve"> </w:t>
      </w:r>
      <w:r w:rsidRPr="006266B7">
        <w:rPr>
          <w:i/>
        </w:rPr>
        <w:t>entity</w:t>
      </w:r>
      <w:r w:rsidR="001164CD">
        <w:rPr>
          <w:i/>
        </w:rPr>
        <w:t xml:space="preserve"> </w:t>
      </w:r>
      <w:r w:rsidRPr="006266B7">
        <w:rPr>
          <w:i/>
        </w:rPr>
        <w:t>based</w:t>
      </w:r>
      <w:r w:rsidR="001164CD">
        <w:rPr>
          <w:i/>
        </w:rPr>
        <w:t xml:space="preserve"> </w:t>
      </w:r>
      <w:r w:rsidRPr="006266B7">
        <w:rPr>
          <w:i/>
        </w:rPr>
        <w:t>outside</w:t>
      </w:r>
      <w:r w:rsidR="001164CD">
        <w:rPr>
          <w:i/>
        </w:rPr>
        <w:t xml:space="preserve"> </w:t>
      </w:r>
      <w:r w:rsidRPr="006266B7">
        <w:rPr>
          <w:i/>
        </w:rPr>
        <w:t>the</w:t>
      </w:r>
      <w:r w:rsidR="001164CD">
        <w:rPr>
          <w:i/>
        </w:rPr>
        <w:t xml:space="preserve"> </w:t>
      </w:r>
      <w:r w:rsidRPr="006266B7">
        <w:rPr>
          <w:i/>
        </w:rPr>
        <w:t>U.S.</w:t>
      </w:r>
      <w:r w:rsidR="001164CD">
        <w:rPr>
          <w:i/>
        </w:rPr>
        <w:t xml:space="preserve"> </w:t>
      </w:r>
      <w:r w:rsidRPr="006266B7">
        <w:rPr>
          <w:i/>
        </w:rPr>
        <w:t>may</w:t>
      </w:r>
      <w:r w:rsidR="001164CD">
        <w:rPr>
          <w:i/>
        </w:rPr>
        <w:t xml:space="preserve"> </w:t>
      </w:r>
      <w:r w:rsidRPr="006266B7">
        <w:rPr>
          <w:i/>
        </w:rPr>
        <w:t>form</w:t>
      </w:r>
      <w:r w:rsidR="001164CD">
        <w:rPr>
          <w:i/>
        </w:rPr>
        <w:t xml:space="preserve"> </w:t>
      </w:r>
      <w:r w:rsidRPr="006266B7">
        <w:rPr>
          <w:i/>
        </w:rPr>
        <w:t>and</w:t>
      </w:r>
      <w:r w:rsidR="001164CD">
        <w:rPr>
          <w:i/>
        </w:rPr>
        <w:t xml:space="preserve"> </w:t>
      </w:r>
      <w:r w:rsidRPr="006266B7">
        <w:rPr>
          <w:i/>
        </w:rPr>
        <w:t>own</w:t>
      </w:r>
      <w:r w:rsidR="001164CD">
        <w:rPr>
          <w:i/>
        </w:rPr>
        <w:t xml:space="preserve"> </w:t>
      </w:r>
      <w:r w:rsidRPr="006266B7">
        <w:rPr>
          <w:i/>
        </w:rPr>
        <w:t>a</w:t>
      </w:r>
      <w:r w:rsidR="001164CD">
        <w:rPr>
          <w:i/>
        </w:rPr>
        <w:t xml:space="preserve"> </w:t>
      </w:r>
      <w:r w:rsidRPr="006266B7">
        <w:rPr>
          <w:i/>
        </w:rPr>
        <w:t>limited</w:t>
      </w:r>
      <w:r w:rsidR="001164CD">
        <w:rPr>
          <w:i/>
        </w:rPr>
        <w:t xml:space="preserve"> </w:t>
      </w:r>
      <w:r w:rsidRPr="006266B7">
        <w:rPr>
          <w:i/>
        </w:rPr>
        <w:t>liability</w:t>
      </w:r>
      <w:r w:rsidR="001164CD">
        <w:rPr>
          <w:i/>
        </w:rPr>
        <w:t xml:space="preserve"> </w:t>
      </w:r>
      <w:r w:rsidRPr="006266B7">
        <w:rPr>
          <w:i/>
        </w:rPr>
        <w:t>company</w:t>
      </w:r>
      <w:r w:rsidR="001164CD">
        <w:rPr>
          <w:i/>
        </w:rPr>
        <w:t xml:space="preserve"> </w:t>
      </w:r>
      <w:r w:rsidRPr="006266B7">
        <w:rPr>
          <w:i/>
        </w:rPr>
        <w:t>in</w:t>
      </w:r>
      <w:r w:rsidR="001164CD">
        <w:rPr>
          <w:i/>
        </w:rPr>
        <w:t xml:space="preserve"> </w:t>
      </w:r>
      <w:r w:rsidRPr="006266B7">
        <w:rPr>
          <w:i/>
        </w:rPr>
        <w:t>the</w:t>
      </w:r>
      <w:r w:rsidR="001164CD">
        <w:rPr>
          <w:i/>
        </w:rPr>
        <w:t xml:space="preserve"> </w:t>
      </w:r>
      <w:r w:rsidRPr="006266B7">
        <w:rPr>
          <w:i/>
        </w:rPr>
        <w:t>United</w:t>
      </w:r>
      <w:r w:rsidR="001164CD">
        <w:rPr>
          <w:i/>
        </w:rPr>
        <w:t xml:space="preserve"> </w:t>
      </w:r>
      <w:r w:rsidRPr="006266B7">
        <w:rPr>
          <w:i/>
        </w:rPr>
        <w:t>States.</w:t>
      </w:r>
      <w:r w:rsidR="001164CD">
        <w:rPr>
          <w:i/>
        </w:rPr>
        <w:t xml:space="preserve"> </w:t>
      </w:r>
      <w:r w:rsidRPr="006266B7">
        <w:rPr>
          <w:i/>
        </w:rPr>
        <w:t>Further,</w:t>
      </w:r>
      <w:r w:rsidR="001164CD">
        <w:rPr>
          <w:i/>
        </w:rPr>
        <w:t xml:space="preserve"> </w:t>
      </w:r>
      <w:r w:rsidRPr="006266B7">
        <w:rPr>
          <w:i/>
        </w:rPr>
        <w:t>there</w:t>
      </w:r>
      <w:r w:rsidR="001164CD">
        <w:rPr>
          <w:i/>
        </w:rPr>
        <w:t xml:space="preserve"> </w:t>
      </w:r>
      <w:r w:rsidRPr="006266B7">
        <w:rPr>
          <w:i/>
        </w:rPr>
        <w:t>is</w:t>
      </w:r>
      <w:r w:rsidR="001164CD">
        <w:rPr>
          <w:i/>
        </w:rPr>
        <w:t xml:space="preserve"> </w:t>
      </w:r>
      <w:r w:rsidRPr="006266B7">
        <w:rPr>
          <w:i/>
        </w:rPr>
        <w:t>no</w:t>
      </w:r>
      <w:r w:rsidR="001164CD">
        <w:rPr>
          <w:i/>
        </w:rPr>
        <w:t xml:space="preserve"> </w:t>
      </w:r>
      <w:r w:rsidRPr="006266B7">
        <w:rPr>
          <w:i/>
        </w:rPr>
        <w:t>requirement</w:t>
      </w:r>
      <w:r w:rsidR="001164CD">
        <w:rPr>
          <w:i/>
        </w:rPr>
        <w:t xml:space="preserve"> </w:t>
      </w:r>
      <w:r w:rsidRPr="006266B7">
        <w:rPr>
          <w:i/>
        </w:rPr>
        <w:t>that</w:t>
      </w:r>
      <w:r w:rsidR="001164CD">
        <w:rPr>
          <w:i/>
        </w:rPr>
        <w:t xml:space="preserve"> </w:t>
      </w:r>
      <w:r w:rsidRPr="006266B7">
        <w:rPr>
          <w:i/>
        </w:rPr>
        <w:t>the</w:t>
      </w:r>
      <w:r w:rsidR="001164CD">
        <w:rPr>
          <w:i/>
        </w:rPr>
        <w:t xml:space="preserve"> </w:t>
      </w:r>
      <w:r w:rsidRPr="006266B7">
        <w:rPr>
          <w:i/>
        </w:rPr>
        <w:t>activities</w:t>
      </w:r>
      <w:r w:rsidR="001164CD">
        <w:rPr>
          <w:i/>
        </w:rPr>
        <w:t xml:space="preserve"> </w:t>
      </w:r>
      <w:r w:rsidRPr="006266B7">
        <w:rPr>
          <w:i/>
        </w:rPr>
        <w:t>of</w:t>
      </w:r>
      <w:r w:rsidR="001164CD">
        <w:rPr>
          <w:i/>
        </w:rPr>
        <w:t xml:space="preserve"> </w:t>
      </w:r>
      <w:r w:rsidRPr="006266B7">
        <w:rPr>
          <w:i/>
        </w:rPr>
        <w:t>the</w:t>
      </w:r>
      <w:r w:rsidR="001164CD">
        <w:rPr>
          <w:i/>
        </w:rPr>
        <w:t xml:space="preserve"> </w:t>
      </w:r>
      <w:r w:rsidRPr="006266B7">
        <w:rPr>
          <w:i/>
        </w:rPr>
        <w:t>LLC</w:t>
      </w:r>
      <w:r w:rsidR="001164CD">
        <w:rPr>
          <w:i/>
        </w:rPr>
        <w:t xml:space="preserve"> </w:t>
      </w:r>
      <w:r w:rsidRPr="006266B7">
        <w:rPr>
          <w:i/>
        </w:rPr>
        <w:t>be</w:t>
      </w:r>
      <w:r w:rsidR="001164CD">
        <w:rPr>
          <w:i/>
        </w:rPr>
        <w:t xml:space="preserve"> </w:t>
      </w:r>
      <w:r w:rsidRPr="006266B7">
        <w:rPr>
          <w:i/>
        </w:rPr>
        <w:t>managed</w:t>
      </w:r>
      <w:r w:rsidR="001164CD">
        <w:rPr>
          <w:i/>
        </w:rPr>
        <w:t xml:space="preserve"> </w:t>
      </w:r>
      <w:r w:rsidRPr="006266B7">
        <w:rPr>
          <w:i/>
        </w:rPr>
        <w:t>from</w:t>
      </w:r>
      <w:r w:rsidR="001164CD">
        <w:rPr>
          <w:i/>
        </w:rPr>
        <w:t xml:space="preserve"> </w:t>
      </w:r>
      <w:r w:rsidRPr="006266B7">
        <w:rPr>
          <w:i/>
        </w:rPr>
        <w:t>within</w:t>
      </w:r>
      <w:r w:rsidR="001164CD">
        <w:rPr>
          <w:i/>
        </w:rPr>
        <w:t xml:space="preserve"> </w:t>
      </w:r>
      <w:r w:rsidRPr="006266B7">
        <w:rPr>
          <w:i/>
        </w:rPr>
        <w:t>the</w:t>
      </w:r>
      <w:r w:rsidR="001164CD">
        <w:rPr>
          <w:i/>
        </w:rPr>
        <w:t xml:space="preserve"> </w:t>
      </w:r>
      <w:r w:rsidRPr="006266B7">
        <w:rPr>
          <w:i/>
        </w:rPr>
        <w:t>United</w:t>
      </w:r>
      <w:r w:rsidR="001164CD">
        <w:rPr>
          <w:i/>
        </w:rPr>
        <w:t xml:space="preserve"> </w:t>
      </w:r>
      <w:r w:rsidRPr="006266B7">
        <w:rPr>
          <w:i/>
        </w:rPr>
        <w:t>States</w:t>
      </w:r>
      <w:r w:rsidR="001164CD">
        <w:rPr>
          <w:i/>
        </w:rPr>
        <w:t xml:space="preserve"> </w:t>
      </w:r>
      <w:r w:rsidRPr="006266B7">
        <w:rPr>
          <w:i/>
        </w:rPr>
        <w:t>or</w:t>
      </w:r>
      <w:r w:rsidR="001164CD">
        <w:rPr>
          <w:i/>
        </w:rPr>
        <w:t xml:space="preserve"> </w:t>
      </w:r>
      <w:r w:rsidRPr="006266B7">
        <w:rPr>
          <w:i/>
        </w:rPr>
        <w:t>even</w:t>
      </w:r>
      <w:r w:rsidR="001164CD">
        <w:rPr>
          <w:i/>
        </w:rPr>
        <w:t xml:space="preserve"> </w:t>
      </w:r>
      <w:r w:rsidRPr="006266B7">
        <w:rPr>
          <w:i/>
        </w:rPr>
        <w:t>that</w:t>
      </w:r>
      <w:r w:rsidR="001164CD">
        <w:rPr>
          <w:i/>
        </w:rPr>
        <w:t xml:space="preserve"> </w:t>
      </w:r>
      <w:r w:rsidRPr="006266B7">
        <w:rPr>
          <w:i/>
        </w:rPr>
        <w:t>its</w:t>
      </w:r>
      <w:r w:rsidR="001164CD">
        <w:rPr>
          <w:i/>
        </w:rPr>
        <w:t xml:space="preserve"> </w:t>
      </w:r>
      <w:r w:rsidRPr="006266B7">
        <w:rPr>
          <w:i/>
        </w:rPr>
        <w:t>activities</w:t>
      </w:r>
      <w:r w:rsidR="001164CD">
        <w:rPr>
          <w:i/>
        </w:rPr>
        <w:t xml:space="preserve"> </w:t>
      </w:r>
      <w:r w:rsidRPr="006266B7">
        <w:rPr>
          <w:i/>
        </w:rPr>
        <w:t>be</w:t>
      </w:r>
      <w:r w:rsidR="001164CD">
        <w:rPr>
          <w:i/>
        </w:rPr>
        <w:t xml:space="preserve"> </w:t>
      </w:r>
      <w:r w:rsidRPr="006266B7">
        <w:rPr>
          <w:i/>
        </w:rPr>
        <w:t>conducted</w:t>
      </w:r>
      <w:r w:rsidR="001164CD">
        <w:rPr>
          <w:i/>
        </w:rPr>
        <w:t xml:space="preserve"> </w:t>
      </w:r>
      <w:r w:rsidRPr="006266B7">
        <w:rPr>
          <w:i/>
        </w:rPr>
        <w:t>within</w:t>
      </w:r>
      <w:r w:rsidR="001164CD">
        <w:rPr>
          <w:i/>
        </w:rPr>
        <w:t xml:space="preserve"> </w:t>
      </w:r>
      <w:r w:rsidRPr="006266B7">
        <w:rPr>
          <w:i/>
        </w:rPr>
        <w:t>the</w:t>
      </w:r>
      <w:r w:rsidR="001164CD">
        <w:rPr>
          <w:i/>
        </w:rPr>
        <w:t xml:space="preserve"> </w:t>
      </w:r>
      <w:r w:rsidRPr="006266B7">
        <w:rPr>
          <w:i/>
        </w:rPr>
        <w:t>United</w:t>
      </w:r>
      <w:r w:rsidR="001164CD">
        <w:rPr>
          <w:i/>
        </w:rPr>
        <w:t xml:space="preserve"> </w:t>
      </w:r>
      <w:r w:rsidRPr="006266B7">
        <w:rPr>
          <w:i/>
        </w:rPr>
        <w:t>States.</w:t>
      </w:r>
      <w:r w:rsidR="001164CD">
        <w:rPr>
          <w:i/>
        </w:rPr>
        <w:t xml:space="preserve"> </w:t>
      </w:r>
      <w:r w:rsidRPr="006266B7">
        <w:rPr>
          <w:i/>
        </w:rPr>
        <w:t>A</w:t>
      </w:r>
      <w:r w:rsidR="001164CD">
        <w:rPr>
          <w:i/>
        </w:rPr>
        <w:t xml:space="preserve"> </w:t>
      </w:r>
      <w:r w:rsidRPr="006266B7">
        <w:rPr>
          <w:i/>
        </w:rPr>
        <w:t>foreign</w:t>
      </w:r>
      <w:r w:rsidR="001164CD">
        <w:rPr>
          <w:i/>
        </w:rPr>
        <w:t xml:space="preserve"> </w:t>
      </w:r>
      <w:r w:rsidRPr="006266B7">
        <w:rPr>
          <w:i/>
        </w:rPr>
        <w:t>individual</w:t>
      </w:r>
      <w:r w:rsidR="001164CD">
        <w:rPr>
          <w:i/>
        </w:rPr>
        <w:t xml:space="preserve"> </w:t>
      </w:r>
      <w:r w:rsidRPr="006266B7">
        <w:rPr>
          <w:i/>
        </w:rPr>
        <w:t>can</w:t>
      </w:r>
      <w:r w:rsidR="001164CD">
        <w:rPr>
          <w:i/>
        </w:rPr>
        <w:t xml:space="preserve"> </w:t>
      </w:r>
      <w:r w:rsidRPr="006266B7">
        <w:rPr>
          <w:i/>
        </w:rPr>
        <w:t>form</w:t>
      </w:r>
      <w:r w:rsidR="001164CD">
        <w:rPr>
          <w:i/>
        </w:rPr>
        <w:t xml:space="preserve"> </w:t>
      </w:r>
      <w:r w:rsidRPr="006266B7">
        <w:rPr>
          <w:i/>
        </w:rPr>
        <w:t>and</w:t>
      </w:r>
      <w:r w:rsidR="001164CD">
        <w:rPr>
          <w:i/>
        </w:rPr>
        <w:t xml:space="preserve"> </w:t>
      </w:r>
      <w:r w:rsidRPr="006266B7">
        <w:rPr>
          <w:i/>
        </w:rPr>
        <w:t>operate</w:t>
      </w:r>
      <w:r w:rsidR="001164CD">
        <w:rPr>
          <w:i/>
        </w:rPr>
        <w:t xml:space="preserve"> </w:t>
      </w:r>
      <w:r w:rsidRPr="006266B7">
        <w:rPr>
          <w:i/>
        </w:rPr>
        <w:t>his</w:t>
      </w:r>
      <w:r w:rsidR="001164CD">
        <w:rPr>
          <w:i/>
        </w:rPr>
        <w:t xml:space="preserve"> </w:t>
      </w:r>
      <w:r w:rsidRPr="006266B7">
        <w:rPr>
          <w:i/>
        </w:rPr>
        <w:t>LLC</w:t>
      </w:r>
      <w:r w:rsidR="001164CD">
        <w:rPr>
          <w:i/>
        </w:rPr>
        <w:t xml:space="preserve"> </w:t>
      </w:r>
      <w:r w:rsidRPr="006266B7">
        <w:rPr>
          <w:i/>
        </w:rPr>
        <w:t>from</w:t>
      </w:r>
      <w:r w:rsidR="001164CD">
        <w:rPr>
          <w:i/>
        </w:rPr>
        <w:t xml:space="preserve"> </w:t>
      </w:r>
      <w:r w:rsidRPr="006266B7">
        <w:rPr>
          <w:i/>
        </w:rPr>
        <w:t>wherever</w:t>
      </w:r>
      <w:r w:rsidR="001164CD">
        <w:rPr>
          <w:i/>
        </w:rPr>
        <w:t xml:space="preserve"> </w:t>
      </w:r>
      <w:r w:rsidRPr="006266B7">
        <w:rPr>
          <w:i/>
        </w:rPr>
        <w:t>he</w:t>
      </w:r>
      <w:r w:rsidR="001164CD">
        <w:rPr>
          <w:i/>
        </w:rPr>
        <w:t xml:space="preserve"> </w:t>
      </w:r>
      <w:r w:rsidRPr="006266B7">
        <w:rPr>
          <w:i/>
        </w:rPr>
        <w:t>happens</w:t>
      </w:r>
      <w:r w:rsidR="001164CD">
        <w:rPr>
          <w:i/>
        </w:rPr>
        <w:t xml:space="preserve"> </w:t>
      </w:r>
      <w:r w:rsidRPr="006266B7">
        <w:rPr>
          <w:i/>
        </w:rPr>
        <w:t>to</w:t>
      </w:r>
      <w:r w:rsidR="001164CD">
        <w:rPr>
          <w:i/>
        </w:rPr>
        <w:t xml:space="preserve"> </w:t>
      </w:r>
      <w:r w:rsidRPr="006266B7">
        <w:rPr>
          <w:i/>
        </w:rPr>
        <w:t>be.</w:t>
      </w:r>
      <w:r>
        <w:rPr>
          <w:i/>
        </w:rPr>
        <w:t>”</w:t>
      </w:r>
    </w:p>
    <w:p w14:paraId="7BCFD5AD" w14:textId="77777777" w:rsidR="00C377CA" w:rsidRDefault="00C377CA" w:rsidP="00A33FAF">
      <w:pPr>
        <w:pStyle w:val="Heading2"/>
      </w:pPr>
      <w:bookmarkStart w:id="24" w:name="_Toc66718349"/>
      <w:bookmarkStart w:id="25" w:name="_Toc69813601"/>
      <w:bookmarkStart w:id="26" w:name="_Toc80543754"/>
      <w:r>
        <w:t>LLC</w:t>
      </w:r>
      <w:r w:rsidR="001164CD">
        <w:t xml:space="preserve"> </w:t>
      </w:r>
      <w:r w:rsidR="00B8105A">
        <w:t xml:space="preserve">– OR </w:t>
      </w:r>
      <w:r w:rsidR="005B14B6" w:rsidRPr="005B14B6">
        <w:t>–</w:t>
      </w:r>
      <w:r w:rsidR="001164CD">
        <w:t xml:space="preserve"> </w:t>
      </w:r>
      <w:r>
        <w:t>S</w:t>
      </w:r>
      <w:r w:rsidR="001164CD">
        <w:t xml:space="preserve"> </w:t>
      </w:r>
      <w:r>
        <w:t>Corporation</w:t>
      </w:r>
      <w:bookmarkEnd w:id="24"/>
      <w:r w:rsidR="00B8105A">
        <w:t>?</w:t>
      </w:r>
      <w:bookmarkEnd w:id="25"/>
      <w:bookmarkEnd w:id="26"/>
    </w:p>
    <w:p w14:paraId="6F454E59" w14:textId="77777777" w:rsidR="00C377CA" w:rsidRDefault="00C377CA" w:rsidP="00C377CA">
      <w:pPr>
        <w:rPr>
          <w:color w:val="000000" w:themeColor="text1"/>
        </w:rPr>
      </w:pPr>
      <w:r w:rsidRPr="00304090">
        <w:rPr>
          <w:b/>
          <w:color w:val="000000" w:themeColor="text1"/>
        </w:rPr>
        <w:t>Note:</w:t>
      </w:r>
      <w:r w:rsidR="001164CD">
        <w:rPr>
          <w:color w:val="000000" w:themeColor="text1"/>
        </w:rPr>
        <w:t xml:space="preserve"> </w:t>
      </w:r>
      <w:r>
        <w:rPr>
          <w:color w:val="000000" w:themeColor="text1"/>
        </w:rPr>
        <w:t>because</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liability</w:t>
      </w:r>
      <w:r w:rsidR="001164CD">
        <w:rPr>
          <w:color w:val="000000" w:themeColor="text1"/>
        </w:rPr>
        <w:t xml:space="preserve"> </w:t>
      </w:r>
      <w:r>
        <w:rPr>
          <w:color w:val="000000" w:themeColor="text1"/>
        </w:rPr>
        <w:t>protection</w:t>
      </w:r>
      <w:r w:rsidR="001164CD">
        <w:rPr>
          <w:color w:val="000000" w:themeColor="text1"/>
        </w:rPr>
        <w:t xml:space="preserve"> </w:t>
      </w:r>
      <w:r>
        <w:rPr>
          <w:color w:val="000000" w:themeColor="text1"/>
        </w:rPr>
        <w:t>for</w:t>
      </w:r>
      <w:r w:rsidR="001164CD">
        <w:rPr>
          <w:color w:val="000000" w:themeColor="text1"/>
        </w:rPr>
        <w:t xml:space="preserve"> </w:t>
      </w:r>
      <w:r>
        <w:rPr>
          <w:color w:val="000000" w:themeColor="text1"/>
        </w:rPr>
        <w:t>owners,</w:t>
      </w:r>
      <w:r w:rsidR="001164CD">
        <w:rPr>
          <w:color w:val="000000" w:themeColor="text1"/>
        </w:rPr>
        <w:t xml:space="preserve"> </w:t>
      </w:r>
      <w:r>
        <w:rPr>
          <w:color w:val="000000" w:themeColor="text1"/>
        </w:rPr>
        <w:t>either</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LLC</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S</w:t>
      </w:r>
      <w:r w:rsidR="001164CD">
        <w:rPr>
          <w:color w:val="000000" w:themeColor="text1"/>
        </w:rPr>
        <w:t xml:space="preserve"> </w:t>
      </w:r>
      <w:r>
        <w:rPr>
          <w:color w:val="000000" w:themeColor="text1"/>
        </w:rPr>
        <w:t>Corporation</w:t>
      </w:r>
      <w:r w:rsidR="001164CD">
        <w:rPr>
          <w:color w:val="000000" w:themeColor="text1"/>
        </w:rPr>
        <w:t xml:space="preserve"> </w:t>
      </w:r>
      <w:r>
        <w:rPr>
          <w:color w:val="000000" w:themeColor="text1"/>
        </w:rPr>
        <w:t>are</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safest</w:t>
      </w:r>
      <w:r w:rsidR="001164CD">
        <w:rPr>
          <w:color w:val="000000" w:themeColor="text1"/>
        </w:rPr>
        <w:t xml:space="preserve"> </w:t>
      </w:r>
      <w:r>
        <w:rPr>
          <w:color w:val="000000" w:themeColor="text1"/>
        </w:rPr>
        <w:t>forms</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business.</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following</w:t>
      </w:r>
      <w:r w:rsidR="001164CD">
        <w:rPr>
          <w:color w:val="000000" w:themeColor="text1"/>
        </w:rPr>
        <w:t xml:space="preserve"> </w:t>
      </w:r>
      <w:r>
        <w:rPr>
          <w:color w:val="000000" w:themeColor="text1"/>
        </w:rPr>
        <w:t>is</w:t>
      </w:r>
      <w:r w:rsidR="001164CD">
        <w:rPr>
          <w:color w:val="000000" w:themeColor="text1"/>
        </w:rPr>
        <w:t xml:space="preserve"> </w:t>
      </w:r>
      <w:r>
        <w:rPr>
          <w:color w:val="000000" w:themeColor="text1"/>
        </w:rPr>
        <w:t>a</w:t>
      </w:r>
      <w:r w:rsidR="001164CD">
        <w:rPr>
          <w:color w:val="000000" w:themeColor="text1"/>
        </w:rPr>
        <w:t xml:space="preserve"> </w:t>
      </w:r>
      <w:r>
        <w:rPr>
          <w:color w:val="000000" w:themeColor="text1"/>
        </w:rPr>
        <w:t>comparison</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LLC</w:t>
      </w:r>
      <w:r w:rsidR="001164CD">
        <w:rPr>
          <w:color w:val="000000" w:themeColor="text1"/>
        </w:rPr>
        <w:t xml:space="preserve"> </w:t>
      </w:r>
      <w:r>
        <w:rPr>
          <w:color w:val="000000" w:themeColor="text1"/>
        </w:rPr>
        <w:t>vs.</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S</w:t>
      </w:r>
      <w:r w:rsidR="001164CD">
        <w:rPr>
          <w:color w:val="000000" w:themeColor="text1"/>
        </w:rPr>
        <w:t xml:space="preserve"> </w:t>
      </w:r>
      <w:r>
        <w:rPr>
          <w:color w:val="000000" w:themeColor="text1"/>
        </w:rPr>
        <w:t>Corporation,</w:t>
      </w:r>
      <w:r w:rsidR="001164CD">
        <w:rPr>
          <w:color w:val="000000" w:themeColor="text1"/>
        </w:rPr>
        <w:t xml:space="preserve"> </w:t>
      </w:r>
      <w:r>
        <w:rPr>
          <w:color w:val="000000" w:themeColor="text1"/>
        </w:rPr>
        <w:t>provided</w:t>
      </w:r>
      <w:r w:rsidR="001164CD">
        <w:rPr>
          <w:color w:val="000000" w:themeColor="text1"/>
        </w:rPr>
        <w:t xml:space="preserve"> </w:t>
      </w:r>
      <w:r>
        <w:rPr>
          <w:color w:val="000000" w:themeColor="text1"/>
        </w:rPr>
        <w:t>by</w:t>
      </w:r>
      <w:r w:rsidR="001164CD">
        <w:rPr>
          <w:color w:val="000000" w:themeColor="text1"/>
        </w:rPr>
        <w:t xml:space="preserve"> </w:t>
      </w:r>
      <w:proofErr w:type="spellStart"/>
      <w:r>
        <w:rPr>
          <w:color w:val="000000" w:themeColor="text1"/>
        </w:rPr>
        <w:t>BizFilings</w:t>
      </w:r>
      <w:proofErr w:type="spellEnd"/>
      <w:r>
        <w:rPr>
          <w:color w:val="000000" w:themeColor="text1"/>
        </w:rPr>
        <w:t>.</w:t>
      </w:r>
      <w:r>
        <w:rPr>
          <w:color w:val="000000" w:themeColor="text1"/>
        </w:rPr>
        <w:br/>
        <w:t>(</w:t>
      </w:r>
      <w:hyperlink r:id="rId21" w:history="1">
        <w:r w:rsidRPr="00B02DD4">
          <w:rPr>
            <w:rStyle w:val="Hyperlink"/>
          </w:rPr>
          <w:t>https://www.bizfilings.com/toolkit/research-topics/incorporating-your-business/s-corp-vs-llc</w:t>
        </w:r>
      </w:hyperlink>
      <w:r w:rsidR="001164CD">
        <w:rPr>
          <w:color w:val="000000" w:themeColor="text1"/>
        </w:rPr>
        <w:t xml:space="preserve"> </w:t>
      </w:r>
      <w:r>
        <w:rPr>
          <w:color w:val="000000" w:themeColor="text1"/>
        </w:rPr>
        <w:t>)</w:t>
      </w:r>
    </w:p>
    <w:p w14:paraId="50DBA57E" w14:textId="77777777" w:rsidR="00C377CA" w:rsidRPr="00304090" w:rsidRDefault="00C377CA" w:rsidP="00C377CA">
      <w:r w:rsidRPr="00304090">
        <w:t>Whether</w:t>
      </w:r>
      <w:r w:rsidR="001164CD">
        <w:t xml:space="preserve"> </w:t>
      </w:r>
      <w:r w:rsidRPr="00304090">
        <w:t>you’re</w:t>
      </w:r>
      <w:r w:rsidR="001164CD">
        <w:t xml:space="preserve"> </w:t>
      </w:r>
      <w:r w:rsidRPr="00304090">
        <w:t>just</w:t>
      </w:r>
      <w:r w:rsidR="001164CD">
        <w:t xml:space="preserve"> </w:t>
      </w:r>
      <w:r w:rsidRPr="00304090">
        <w:t>starting</w:t>
      </w:r>
      <w:r w:rsidR="001164CD">
        <w:t xml:space="preserve"> </w:t>
      </w:r>
      <w:r w:rsidRPr="00304090">
        <w:t>a</w:t>
      </w:r>
      <w:r w:rsidR="001164CD">
        <w:t xml:space="preserve"> </w:t>
      </w:r>
      <w:r w:rsidRPr="00304090">
        <w:t>business</w:t>
      </w:r>
      <w:r w:rsidR="001164CD">
        <w:t xml:space="preserve"> </w:t>
      </w:r>
      <w:r w:rsidRPr="00304090">
        <w:t>or</w:t>
      </w:r>
      <w:r w:rsidR="001164CD">
        <w:t xml:space="preserve"> </w:t>
      </w:r>
      <w:r w:rsidRPr="00304090">
        <w:t>thinking</w:t>
      </w:r>
      <w:r w:rsidR="001164CD">
        <w:t xml:space="preserve"> </w:t>
      </w:r>
      <w:r w:rsidRPr="00304090">
        <w:t>of</w:t>
      </w:r>
      <w:r w:rsidR="001164CD">
        <w:t xml:space="preserve"> </w:t>
      </w:r>
      <w:r w:rsidRPr="00304090">
        <w:t>changing</w:t>
      </w:r>
      <w:r w:rsidR="001164CD">
        <w:t xml:space="preserve"> </w:t>
      </w:r>
      <w:r w:rsidRPr="00304090">
        <w:t>your</w:t>
      </w:r>
      <w:r w:rsidR="001164CD">
        <w:t xml:space="preserve"> </w:t>
      </w:r>
      <w:r w:rsidRPr="00304090">
        <w:t>business</w:t>
      </w:r>
      <w:r w:rsidR="001164CD">
        <w:t xml:space="preserve"> </w:t>
      </w:r>
      <w:r w:rsidRPr="00304090">
        <w:t>structure,</w:t>
      </w:r>
      <w:r w:rsidR="001164CD">
        <w:t xml:space="preserve"> </w:t>
      </w:r>
      <w:r w:rsidRPr="00304090">
        <w:t>a</w:t>
      </w:r>
      <w:r w:rsidR="001164CD">
        <w:t xml:space="preserve"> </w:t>
      </w:r>
      <w:r w:rsidRPr="00304090">
        <w:t>common</w:t>
      </w:r>
      <w:r w:rsidR="001164CD">
        <w:t xml:space="preserve"> </w:t>
      </w:r>
      <w:r w:rsidRPr="00304090">
        <w:t>first</w:t>
      </w:r>
      <w:r w:rsidR="001164CD">
        <w:t xml:space="preserve"> </w:t>
      </w:r>
      <w:r w:rsidRPr="00304090">
        <w:t>step</w:t>
      </w:r>
      <w:r w:rsidR="001164CD">
        <w:t xml:space="preserve"> </w:t>
      </w:r>
      <w:r w:rsidRPr="00304090">
        <w:t>is</w:t>
      </w:r>
      <w:r w:rsidR="001164CD">
        <w:t xml:space="preserve"> </w:t>
      </w:r>
      <w:r w:rsidRPr="00304090">
        <w:t>comparing</w:t>
      </w:r>
      <w:r w:rsidR="001164CD">
        <w:t xml:space="preserve"> </w:t>
      </w:r>
      <w:r w:rsidRPr="00304090">
        <w:t>the</w:t>
      </w:r>
      <w:r w:rsidR="001164CD">
        <w:t xml:space="preserve"> </w:t>
      </w:r>
      <w:r w:rsidRPr="00304090">
        <w:t>LLC</w:t>
      </w:r>
      <w:r w:rsidR="001164CD">
        <w:t xml:space="preserve"> </w:t>
      </w:r>
      <w:r w:rsidRPr="00304090">
        <w:t>vs.</w:t>
      </w:r>
      <w:r w:rsidR="001164CD">
        <w:t xml:space="preserve"> </w:t>
      </w:r>
      <w:r w:rsidRPr="00304090">
        <w:t>the</w:t>
      </w:r>
      <w:r w:rsidR="001164CD">
        <w:t xml:space="preserve"> </w:t>
      </w:r>
      <w:r w:rsidRPr="00304090">
        <w:t>S</w:t>
      </w:r>
      <w:r w:rsidR="001164CD">
        <w:t xml:space="preserve"> </w:t>
      </w:r>
      <w:r w:rsidRPr="00304090">
        <w:t>corporation.</w:t>
      </w:r>
      <w:r w:rsidR="001164CD">
        <w:t xml:space="preserve"> </w:t>
      </w:r>
      <w:r w:rsidRPr="00304090">
        <w:t>While</w:t>
      </w:r>
      <w:r w:rsidR="001164CD">
        <w:t xml:space="preserve"> </w:t>
      </w:r>
      <w:r w:rsidRPr="00304090">
        <w:t>a</w:t>
      </w:r>
      <w:r w:rsidR="001164CD">
        <w:t xml:space="preserve"> </w:t>
      </w:r>
      <w:r w:rsidRPr="00304090">
        <w:t>limited</w:t>
      </w:r>
      <w:r w:rsidR="001164CD">
        <w:t xml:space="preserve"> </w:t>
      </w:r>
      <w:r w:rsidRPr="00304090">
        <w:t>liability</w:t>
      </w:r>
      <w:r w:rsidR="001164CD">
        <w:t xml:space="preserve"> </w:t>
      </w:r>
      <w:r w:rsidRPr="00304090">
        <w:t>company</w:t>
      </w:r>
      <w:r w:rsidR="001164CD">
        <w:t xml:space="preserve"> </w:t>
      </w:r>
      <w:r w:rsidRPr="00304090">
        <w:t>and</w:t>
      </w:r>
      <w:r w:rsidR="001164CD">
        <w:t xml:space="preserve"> </w:t>
      </w:r>
      <w:r w:rsidRPr="00304090">
        <w:t>an</w:t>
      </w:r>
      <w:r w:rsidR="001164CD">
        <w:t xml:space="preserve"> </w:t>
      </w:r>
      <w:r w:rsidRPr="00304090">
        <w:t>S</w:t>
      </w:r>
      <w:r w:rsidR="001164CD">
        <w:t xml:space="preserve"> </w:t>
      </w:r>
      <w:r w:rsidRPr="00304090">
        <w:t>corporation</w:t>
      </w:r>
      <w:r w:rsidR="001164CD">
        <w:t xml:space="preserve"> </w:t>
      </w:r>
      <w:r w:rsidRPr="00304090">
        <w:t>share</w:t>
      </w:r>
      <w:r w:rsidR="001164CD">
        <w:t xml:space="preserve"> </w:t>
      </w:r>
      <w:r w:rsidRPr="00304090">
        <w:t>some</w:t>
      </w:r>
      <w:r w:rsidR="001164CD">
        <w:t xml:space="preserve"> </w:t>
      </w:r>
      <w:r w:rsidRPr="00304090">
        <w:t>characteristics,</w:t>
      </w:r>
      <w:r w:rsidR="001164CD">
        <w:t xml:space="preserve"> </w:t>
      </w:r>
      <w:r w:rsidRPr="00304090">
        <w:t>they</w:t>
      </w:r>
      <w:r w:rsidR="001164CD">
        <w:t xml:space="preserve"> </w:t>
      </w:r>
      <w:r w:rsidRPr="00304090">
        <w:t>also</w:t>
      </w:r>
      <w:r w:rsidR="001164CD">
        <w:t xml:space="preserve"> </w:t>
      </w:r>
      <w:r w:rsidRPr="00304090">
        <w:t>have</w:t>
      </w:r>
      <w:r w:rsidR="001164CD">
        <w:t xml:space="preserve"> </w:t>
      </w:r>
      <w:r w:rsidRPr="00304090">
        <w:rPr>
          <w:u w:val="single"/>
        </w:rPr>
        <w:t>distinct</w:t>
      </w:r>
      <w:r w:rsidR="001164CD">
        <w:rPr>
          <w:u w:val="single"/>
        </w:rPr>
        <w:t xml:space="preserve"> </w:t>
      </w:r>
      <w:r w:rsidRPr="00304090">
        <w:rPr>
          <w:u w:val="single"/>
        </w:rPr>
        <w:t>differences</w:t>
      </w:r>
      <w:r w:rsidRPr="00304090">
        <w:t>.</w:t>
      </w:r>
      <w:r w:rsidR="001164CD">
        <w:t xml:space="preserve"> </w:t>
      </w:r>
      <w:r w:rsidRPr="00304090">
        <w:t>Get</w:t>
      </w:r>
      <w:r w:rsidR="001164CD">
        <w:t xml:space="preserve"> </w:t>
      </w:r>
      <w:r w:rsidRPr="00304090">
        <w:t>familiar</w:t>
      </w:r>
      <w:r w:rsidR="001164CD">
        <w:t xml:space="preserve"> </w:t>
      </w:r>
      <w:r w:rsidRPr="00304090">
        <w:t>with</w:t>
      </w:r>
      <w:r w:rsidR="001164CD">
        <w:t xml:space="preserve"> </w:t>
      </w:r>
      <w:r w:rsidRPr="00304090">
        <w:t>each</w:t>
      </w:r>
      <w:r w:rsidR="001164CD">
        <w:t xml:space="preserve"> </w:t>
      </w:r>
      <w:r w:rsidRPr="00304090">
        <w:t>before</w:t>
      </w:r>
      <w:r w:rsidR="001164CD">
        <w:t xml:space="preserve"> </w:t>
      </w:r>
      <w:r w:rsidRPr="00304090">
        <w:t>deciding</w:t>
      </w:r>
      <w:r w:rsidR="001164CD">
        <w:t xml:space="preserve"> </w:t>
      </w:r>
      <w:r w:rsidRPr="00304090">
        <w:t>which</w:t>
      </w:r>
      <w:r w:rsidR="001164CD">
        <w:t xml:space="preserve"> </w:t>
      </w:r>
      <w:r w:rsidRPr="00304090">
        <w:t>might</w:t>
      </w:r>
      <w:r w:rsidR="001164CD">
        <w:t xml:space="preserve"> </w:t>
      </w:r>
      <w:r w:rsidRPr="00304090">
        <w:t>be</w:t>
      </w:r>
      <w:r w:rsidR="001164CD">
        <w:t xml:space="preserve"> </w:t>
      </w:r>
      <w:r w:rsidRPr="00304090">
        <w:t>right</w:t>
      </w:r>
      <w:r w:rsidR="001164CD">
        <w:t xml:space="preserve"> </w:t>
      </w:r>
      <w:r w:rsidRPr="00304090">
        <w:t>for</w:t>
      </w:r>
      <w:r w:rsidR="001164CD">
        <w:t xml:space="preserve"> </w:t>
      </w:r>
      <w:r w:rsidRPr="00304090">
        <w:t>you.</w:t>
      </w:r>
    </w:p>
    <w:p w14:paraId="1568A1AD" w14:textId="77777777" w:rsidR="00C377CA" w:rsidRPr="00304090" w:rsidRDefault="00EA343C" w:rsidP="00A33FAF">
      <w:pPr>
        <w:pStyle w:val="Heading3"/>
      </w:pPr>
      <w:bookmarkStart w:id="27" w:name="_Toc66718350"/>
      <w:bookmarkStart w:id="28" w:name="_Toc69813602"/>
      <w:r w:rsidRPr="00304090">
        <w:t>Similarities</w:t>
      </w:r>
      <w:r w:rsidR="001164CD">
        <w:t xml:space="preserve"> </w:t>
      </w:r>
      <w:r>
        <w:t>-</w:t>
      </w:r>
      <w:r w:rsidR="001164CD">
        <w:t xml:space="preserve"> </w:t>
      </w:r>
      <w:r w:rsidRPr="00304090">
        <w:t>LLC</w:t>
      </w:r>
      <w:r>
        <w:t>s</w:t>
      </w:r>
      <w:r w:rsidR="001164CD">
        <w:t xml:space="preserve"> </w:t>
      </w:r>
      <w:r w:rsidRPr="00304090">
        <w:t>and</w:t>
      </w:r>
      <w:r w:rsidR="001164CD">
        <w:t xml:space="preserve"> </w:t>
      </w:r>
      <w:r w:rsidRPr="00304090">
        <w:t>S</w:t>
      </w:r>
      <w:r w:rsidR="001164CD">
        <w:t xml:space="preserve"> </w:t>
      </w:r>
      <w:r w:rsidRPr="00304090">
        <w:t>Corps</w:t>
      </w:r>
      <w:r w:rsidR="001164CD">
        <w:t xml:space="preserve"> </w:t>
      </w:r>
      <w:r w:rsidRPr="00304090">
        <w:t>Have</w:t>
      </w:r>
      <w:r w:rsidR="001164CD">
        <w:t xml:space="preserve"> </w:t>
      </w:r>
      <w:r w:rsidRPr="00304090">
        <w:t>Much</w:t>
      </w:r>
      <w:r w:rsidR="001164CD">
        <w:t xml:space="preserve"> </w:t>
      </w:r>
      <w:r w:rsidRPr="00304090">
        <w:t>in</w:t>
      </w:r>
      <w:r w:rsidR="001164CD">
        <w:t xml:space="preserve"> </w:t>
      </w:r>
      <w:r w:rsidRPr="00304090">
        <w:t>Common:</w:t>
      </w:r>
      <w:bookmarkEnd w:id="27"/>
      <w:bookmarkEnd w:id="28"/>
    </w:p>
    <w:p w14:paraId="6A0F2796" w14:textId="77777777" w:rsidR="00C377CA" w:rsidRPr="00304090" w:rsidRDefault="00C377CA" w:rsidP="00C377CA">
      <w:pPr>
        <w:ind w:left="360"/>
      </w:pPr>
      <w:bookmarkStart w:id="29" w:name="_Toc69813603"/>
      <w:r w:rsidRPr="00304090">
        <w:rPr>
          <w:rStyle w:val="Heading4Char"/>
        </w:rPr>
        <w:t>Limited</w:t>
      </w:r>
      <w:r w:rsidR="001164CD">
        <w:rPr>
          <w:rStyle w:val="Heading4Char"/>
        </w:rPr>
        <w:t xml:space="preserve"> </w:t>
      </w:r>
      <w:r w:rsidRPr="00304090">
        <w:rPr>
          <w:rStyle w:val="Heading4Char"/>
        </w:rPr>
        <w:t>liability</w:t>
      </w:r>
      <w:r w:rsidR="001164CD">
        <w:rPr>
          <w:rStyle w:val="Heading4Char"/>
        </w:rPr>
        <w:t xml:space="preserve"> </w:t>
      </w:r>
      <w:r w:rsidRPr="00304090">
        <w:rPr>
          <w:rStyle w:val="Heading4Char"/>
        </w:rPr>
        <w:t>protection.</w:t>
      </w:r>
      <w:bookmarkEnd w:id="29"/>
      <w:r w:rsidR="001164CD">
        <w:rPr>
          <w:rStyle w:val="Heading4Char"/>
        </w:rPr>
        <w:t xml:space="preserve"> </w:t>
      </w:r>
      <w:r w:rsidRPr="00304090">
        <w:t>The</w:t>
      </w:r>
      <w:r w:rsidR="001164CD">
        <w:t xml:space="preserve"> </w:t>
      </w:r>
      <w:r w:rsidRPr="00304090">
        <w:t>owners</w:t>
      </w:r>
      <w:r w:rsidR="001164CD">
        <w:t xml:space="preserve"> </w:t>
      </w:r>
      <w:r w:rsidRPr="00304090">
        <w:t>of</w:t>
      </w:r>
      <w:r w:rsidR="001164CD">
        <w:t xml:space="preserve"> </w:t>
      </w:r>
      <w:r w:rsidRPr="00304090">
        <w:t>LLCs</w:t>
      </w:r>
      <w:r w:rsidR="001164CD">
        <w:t xml:space="preserve"> </w:t>
      </w:r>
      <w:r w:rsidRPr="00304090">
        <w:t>and</w:t>
      </w:r>
      <w:r w:rsidR="001164CD">
        <w:t xml:space="preserve"> </w:t>
      </w:r>
      <w:r w:rsidRPr="00304090">
        <w:t>corporations</w:t>
      </w:r>
      <w:r w:rsidR="001164CD">
        <w:t xml:space="preserve"> </w:t>
      </w:r>
      <w:r w:rsidRPr="00304090">
        <w:t>are</w:t>
      </w:r>
      <w:r w:rsidR="001164CD">
        <w:t xml:space="preserve"> </w:t>
      </w:r>
      <w:r w:rsidRPr="00304090">
        <w:t>not</w:t>
      </w:r>
      <w:r w:rsidR="001164CD">
        <w:t xml:space="preserve"> </w:t>
      </w:r>
      <w:r w:rsidRPr="00304090">
        <w:t>personally</w:t>
      </w:r>
      <w:r w:rsidR="001164CD">
        <w:t xml:space="preserve"> </w:t>
      </w:r>
      <w:r w:rsidRPr="00304090">
        <w:t>responsible</w:t>
      </w:r>
      <w:r w:rsidR="001164CD">
        <w:t xml:space="preserve"> </w:t>
      </w:r>
      <w:r w:rsidRPr="00304090">
        <w:t>for</w:t>
      </w:r>
      <w:r w:rsidR="001164CD">
        <w:t xml:space="preserve"> </w:t>
      </w:r>
      <w:r w:rsidRPr="00304090">
        <w:t>business</w:t>
      </w:r>
      <w:r w:rsidR="001164CD">
        <w:t xml:space="preserve"> </w:t>
      </w:r>
      <w:r w:rsidRPr="00304090">
        <w:t>debts</w:t>
      </w:r>
      <w:r w:rsidR="001164CD">
        <w:t xml:space="preserve"> </w:t>
      </w:r>
      <w:r w:rsidRPr="00304090">
        <w:t>and</w:t>
      </w:r>
      <w:r w:rsidR="001164CD">
        <w:t xml:space="preserve"> </w:t>
      </w:r>
      <w:r w:rsidRPr="00304090">
        <w:t>liabilities.</w:t>
      </w:r>
      <w:r w:rsidR="001164CD">
        <w:t xml:space="preserve"> </w:t>
      </w:r>
      <w:r w:rsidRPr="00304090">
        <w:t>Instead,</w:t>
      </w:r>
      <w:r w:rsidR="001164CD">
        <w:t xml:space="preserve"> </w:t>
      </w:r>
      <w:r w:rsidRPr="00304090">
        <w:t>the</w:t>
      </w:r>
      <w:r w:rsidR="001164CD">
        <w:t xml:space="preserve"> </w:t>
      </w:r>
      <w:r w:rsidRPr="00304090">
        <w:t>LLC</w:t>
      </w:r>
      <w:r w:rsidR="001164CD">
        <w:t xml:space="preserve"> </w:t>
      </w:r>
      <w:r w:rsidRPr="00304090">
        <w:t>or</w:t>
      </w:r>
      <w:r w:rsidR="001164CD">
        <w:t xml:space="preserve"> </w:t>
      </w:r>
      <w:r w:rsidRPr="00304090">
        <w:t>the</w:t>
      </w:r>
      <w:r w:rsidR="001164CD">
        <w:t xml:space="preserve"> </w:t>
      </w:r>
      <w:r w:rsidRPr="00304090">
        <w:t>S</w:t>
      </w:r>
      <w:r w:rsidR="001164CD">
        <w:t xml:space="preserve"> </w:t>
      </w:r>
      <w:proofErr w:type="spellStart"/>
      <w:r w:rsidRPr="00304090">
        <w:t>corp</w:t>
      </w:r>
      <w:proofErr w:type="spellEnd"/>
      <w:r w:rsidRPr="00304090">
        <w:t>,</w:t>
      </w:r>
      <w:r w:rsidR="001164CD">
        <w:t xml:space="preserve"> </w:t>
      </w:r>
      <w:r w:rsidRPr="00304090">
        <w:t>as</w:t>
      </w:r>
      <w:r w:rsidR="001164CD">
        <w:t xml:space="preserve"> </w:t>
      </w:r>
      <w:r w:rsidRPr="00304090">
        <w:t>the</w:t>
      </w:r>
      <w:r w:rsidR="001164CD">
        <w:t xml:space="preserve"> </w:t>
      </w:r>
      <w:r w:rsidRPr="00304090">
        <w:t>owner</w:t>
      </w:r>
      <w:r w:rsidR="001164CD">
        <w:t xml:space="preserve"> </w:t>
      </w:r>
      <w:r w:rsidRPr="00304090">
        <w:t>of</w:t>
      </w:r>
      <w:r w:rsidR="001164CD">
        <w:t xml:space="preserve"> </w:t>
      </w:r>
      <w:r w:rsidRPr="00304090">
        <w:t>the</w:t>
      </w:r>
      <w:r w:rsidR="001164CD">
        <w:t xml:space="preserve"> </w:t>
      </w:r>
      <w:r w:rsidRPr="00304090">
        <w:t>business,</w:t>
      </w:r>
      <w:r w:rsidR="001164CD">
        <w:t xml:space="preserve"> </w:t>
      </w:r>
      <w:r w:rsidRPr="00304090">
        <w:t>is</w:t>
      </w:r>
      <w:r w:rsidR="001164CD">
        <w:t xml:space="preserve"> </w:t>
      </w:r>
      <w:r w:rsidRPr="00304090">
        <w:t>responsible</w:t>
      </w:r>
      <w:r w:rsidR="001164CD">
        <w:t xml:space="preserve"> </w:t>
      </w:r>
      <w:r w:rsidRPr="00304090">
        <w:t>for</w:t>
      </w:r>
      <w:r w:rsidR="001164CD">
        <w:t xml:space="preserve"> </w:t>
      </w:r>
      <w:r w:rsidRPr="00304090">
        <w:t>its</w:t>
      </w:r>
      <w:r w:rsidR="001164CD">
        <w:t xml:space="preserve"> </w:t>
      </w:r>
      <w:r w:rsidRPr="00304090">
        <w:t>debts</w:t>
      </w:r>
      <w:r w:rsidR="001164CD">
        <w:t xml:space="preserve"> </w:t>
      </w:r>
      <w:r w:rsidRPr="00304090">
        <w:t>and</w:t>
      </w:r>
      <w:r w:rsidR="001164CD">
        <w:t xml:space="preserve"> </w:t>
      </w:r>
      <w:r w:rsidRPr="00304090">
        <w:t>liabilities.</w:t>
      </w:r>
    </w:p>
    <w:p w14:paraId="626E991B" w14:textId="77777777" w:rsidR="00C377CA" w:rsidRPr="00304090" w:rsidRDefault="00C377CA" w:rsidP="00C377CA">
      <w:pPr>
        <w:ind w:left="360"/>
      </w:pPr>
      <w:bookmarkStart w:id="30" w:name="_Toc69813604"/>
      <w:r w:rsidRPr="00304090">
        <w:rPr>
          <w:rStyle w:val="Heading4Char"/>
        </w:rPr>
        <w:t>Separate</w:t>
      </w:r>
      <w:r w:rsidR="001164CD">
        <w:rPr>
          <w:rStyle w:val="Heading4Char"/>
        </w:rPr>
        <w:t xml:space="preserve"> </w:t>
      </w:r>
      <w:r w:rsidRPr="00304090">
        <w:rPr>
          <w:rStyle w:val="Heading4Char"/>
        </w:rPr>
        <w:t>entities.</w:t>
      </w:r>
      <w:bookmarkEnd w:id="30"/>
      <w:r w:rsidR="001164CD">
        <w:t xml:space="preserve"> </w:t>
      </w:r>
      <w:r w:rsidRPr="00304090">
        <w:t>Both</w:t>
      </w:r>
      <w:r w:rsidR="001164CD">
        <w:t xml:space="preserve"> </w:t>
      </w:r>
      <w:r w:rsidRPr="00304090">
        <w:t>are</w:t>
      </w:r>
      <w:r w:rsidR="001164CD">
        <w:t xml:space="preserve"> </w:t>
      </w:r>
      <w:r w:rsidRPr="00304090">
        <w:t>separate</w:t>
      </w:r>
      <w:r w:rsidR="001164CD">
        <w:t xml:space="preserve"> </w:t>
      </w:r>
      <w:r w:rsidRPr="00304090">
        <w:t>legal</w:t>
      </w:r>
      <w:r w:rsidR="001164CD">
        <w:t xml:space="preserve"> </w:t>
      </w:r>
      <w:r w:rsidRPr="00304090">
        <w:t>entities</w:t>
      </w:r>
      <w:r w:rsidR="001164CD">
        <w:t xml:space="preserve"> </w:t>
      </w:r>
      <w:r w:rsidRPr="00304090">
        <w:t>created</w:t>
      </w:r>
      <w:r w:rsidR="001164CD">
        <w:t xml:space="preserve"> </w:t>
      </w:r>
      <w:r w:rsidRPr="00304090">
        <w:t>by</w:t>
      </w:r>
      <w:r w:rsidR="001164CD">
        <w:t xml:space="preserve"> </w:t>
      </w:r>
      <w:r w:rsidRPr="00304090">
        <w:t>a</w:t>
      </w:r>
      <w:r w:rsidR="001164CD">
        <w:t xml:space="preserve"> </w:t>
      </w:r>
      <w:r w:rsidRPr="00304090">
        <w:t>state</w:t>
      </w:r>
      <w:r w:rsidR="001164CD">
        <w:t xml:space="preserve"> </w:t>
      </w:r>
      <w:r w:rsidRPr="00304090">
        <w:t>filing.</w:t>
      </w:r>
      <w:r w:rsidR="001164CD">
        <w:t xml:space="preserve"> </w:t>
      </w:r>
      <w:r w:rsidRPr="00304090">
        <w:t>However,</w:t>
      </w:r>
      <w:r w:rsidR="001164CD">
        <w:t xml:space="preserve"> </w:t>
      </w:r>
      <w:r w:rsidRPr="00304090">
        <w:t>they</w:t>
      </w:r>
      <w:r w:rsidR="001164CD">
        <w:t xml:space="preserve"> </w:t>
      </w:r>
      <w:r w:rsidRPr="00304090">
        <w:t>are</w:t>
      </w:r>
      <w:r w:rsidR="001164CD">
        <w:t xml:space="preserve"> </w:t>
      </w:r>
      <w:r w:rsidRPr="00304090">
        <w:t>formed</w:t>
      </w:r>
      <w:r w:rsidR="001164CD">
        <w:t xml:space="preserve"> </w:t>
      </w:r>
      <w:r w:rsidRPr="00304090">
        <w:t>under</w:t>
      </w:r>
      <w:r w:rsidR="001164CD">
        <w:t xml:space="preserve"> </w:t>
      </w:r>
      <w:r w:rsidRPr="00304090">
        <w:t>and</w:t>
      </w:r>
      <w:r w:rsidR="001164CD">
        <w:t xml:space="preserve"> </w:t>
      </w:r>
      <w:r w:rsidRPr="00304090">
        <w:t>governed</w:t>
      </w:r>
      <w:r w:rsidR="001164CD">
        <w:t xml:space="preserve"> </w:t>
      </w:r>
      <w:r w:rsidRPr="00304090">
        <w:t>by</w:t>
      </w:r>
      <w:r w:rsidR="001164CD">
        <w:t xml:space="preserve"> </w:t>
      </w:r>
      <w:r w:rsidRPr="00304090">
        <w:t>very</w:t>
      </w:r>
      <w:r w:rsidR="001164CD">
        <w:t xml:space="preserve"> </w:t>
      </w:r>
      <w:r w:rsidRPr="00304090">
        <w:t>different</w:t>
      </w:r>
      <w:r w:rsidR="001164CD">
        <w:t xml:space="preserve"> </w:t>
      </w:r>
      <w:r w:rsidRPr="00304090">
        <w:t>state</w:t>
      </w:r>
      <w:r w:rsidR="001164CD">
        <w:t xml:space="preserve"> </w:t>
      </w:r>
      <w:r w:rsidRPr="00304090">
        <w:t>business</w:t>
      </w:r>
      <w:r w:rsidR="001164CD">
        <w:t xml:space="preserve"> </w:t>
      </w:r>
      <w:r w:rsidRPr="00304090">
        <w:t>entity</w:t>
      </w:r>
      <w:r w:rsidR="001164CD">
        <w:t xml:space="preserve"> </w:t>
      </w:r>
      <w:r w:rsidRPr="00304090">
        <w:t>statutes</w:t>
      </w:r>
    </w:p>
    <w:p w14:paraId="47F48510" w14:textId="77777777" w:rsidR="00C377CA" w:rsidRPr="00304090" w:rsidRDefault="00C377CA" w:rsidP="00C377CA">
      <w:pPr>
        <w:ind w:left="360"/>
      </w:pPr>
      <w:bookmarkStart w:id="31" w:name="_Toc69813605"/>
      <w:r w:rsidRPr="00304090">
        <w:rPr>
          <w:rStyle w:val="Heading4Char"/>
        </w:rPr>
        <w:t>Pass-through</w:t>
      </w:r>
      <w:r w:rsidR="001164CD">
        <w:rPr>
          <w:rStyle w:val="Heading4Char"/>
        </w:rPr>
        <w:t xml:space="preserve"> </w:t>
      </w:r>
      <w:r w:rsidRPr="00304090">
        <w:rPr>
          <w:rStyle w:val="Heading4Char"/>
        </w:rPr>
        <w:t>taxation</w:t>
      </w:r>
      <w:bookmarkEnd w:id="31"/>
      <w:r w:rsidRPr="00304090">
        <w:t>.</w:t>
      </w:r>
      <w:r w:rsidR="001164CD">
        <w:t xml:space="preserve"> </w:t>
      </w:r>
      <w:r w:rsidRPr="00304090">
        <w:t>Both</w:t>
      </w:r>
      <w:r w:rsidR="001164CD">
        <w:t xml:space="preserve"> </w:t>
      </w:r>
      <w:r w:rsidRPr="00304090">
        <w:t>are</w:t>
      </w:r>
      <w:r w:rsidR="001164CD">
        <w:t xml:space="preserve"> </w:t>
      </w:r>
      <w:r w:rsidRPr="00304090">
        <w:t>pass-through</w:t>
      </w:r>
      <w:r w:rsidR="001164CD">
        <w:t xml:space="preserve"> </w:t>
      </w:r>
      <w:r w:rsidRPr="00304090">
        <w:t>tax</w:t>
      </w:r>
      <w:r w:rsidR="001164CD">
        <w:t xml:space="preserve"> </w:t>
      </w:r>
      <w:r w:rsidRPr="00304090">
        <w:t>entities.</w:t>
      </w:r>
      <w:r w:rsidR="001164CD">
        <w:t xml:space="preserve"> </w:t>
      </w:r>
      <w:r w:rsidRPr="00304090">
        <w:t>(Although</w:t>
      </w:r>
      <w:r w:rsidR="001164CD">
        <w:t xml:space="preserve"> </w:t>
      </w:r>
      <w:r w:rsidRPr="00304090">
        <w:t>an</w:t>
      </w:r>
      <w:r w:rsidR="001164CD">
        <w:t xml:space="preserve"> </w:t>
      </w:r>
      <w:r w:rsidRPr="00304090">
        <w:t>LLC</w:t>
      </w:r>
      <w:r w:rsidR="001164CD">
        <w:t xml:space="preserve"> </w:t>
      </w:r>
      <w:r w:rsidRPr="00304090">
        <w:t>can</w:t>
      </w:r>
      <w:r w:rsidR="001164CD">
        <w:t xml:space="preserve"> </w:t>
      </w:r>
      <w:r w:rsidRPr="00304090">
        <w:t>choose</w:t>
      </w:r>
      <w:r w:rsidR="001164CD">
        <w:t xml:space="preserve"> </w:t>
      </w:r>
      <w:r w:rsidRPr="00304090">
        <w:t>not</w:t>
      </w:r>
      <w:r w:rsidR="001164CD">
        <w:t xml:space="preserve"> </w:t>
      </w:r>
      <w:r w:rsidRPr="00304090">
        <w:t>to</w:t>
      </w:r>
      <w:r w:rsidR="001164CD">
        <w:t xml:space="preserve"> </w:t>
      </w:r>
      <w:r w:rsidRPr="00304090">
        <w:t>be</w:t>
      </w:r>
      <w:r w:rsidR="001164CD">
        <w:t xml:space="preserve"> </w:t>
      </w:r>
      <w:r w:rsidRPr="00304090">
        <w:t>taxed</w:t>
      </w:r>
      <w:r w:rsidR="001164CD">
        <w:t xml:space="preserve"> </w:t>
      </w:r>
      <w:r w:rsidRPr="00304090">
        <w:t>as</w:t>
      </w:r>
      <w:r w:rsidR="001164CD">
        <w:t xml:space="preserve"> </w:t>
      </w:r>
      <w:r w:rsidRPr="00304090">
        <w:t>pass-through</w:t>
      </w:r>
      <w:r w:rsidR="001164CD">
        <w:t xml:space="preserve"> </w:t>
      </w:r>
      <w:r w:rsidRPr="00304090">
        <w:t>if</w:t>
      </w:r>
      <w:r w:rsidR="001164CD">
        <w:t xml:space="preserve"> </w:t>
      </w:r>
      <w:r w:rsidRPr="00304090">
        <w:t>the</w:t>
      </w:r>
      <w:r w:rsidR="001164CD">
        <w:t xml:space="preserve"> </w:t>
      </w:r>
      <w:r w:rsidRPr="00304090">
        <w:t>owners</w:t>
      </w:r>
      <w:r w:rsidR="001164CD">
        <w:t xml:space="preserve"> </w:t>
      </w:r>
      <w:r w:rsidRPr="00304090">
        <w:t>so</w:t>
      </w:r>
      <w:r w:rsidR="001164CD">
        <w:t xml:space="preserve"> </w:t>
      </w:r>
      <w:r w:rsidRPr="00304090">
        <w:t>choose).</w:t>
      </w:r>
      <w:r w:rsidR="001164CD">
        <w:t xml:space="preserve"> </w:t>
      </w:r>
      <w:r w:rsidRPr="00304090">
        <w:t>With</w:t>
      </w:r>
      <w:r w:rsidR="001164CD">
        <w:t xml:space="preserve"> </w:t>
      </w:r>
      <w:r w:rsidRPr="00304090">
        <w:t>pass-through</w:t>
      </w:r>
      <w:r w:rsidR="001164CD">
        <w:t xml:space="preserve"> </w:t>
      </w:r>
      <w:r w:rsidRPr="00304090">
        <w:t>taxation,</w:t>
      </w:r>
      <w:r w:rsidR="001164CD">
        <w:t xml:space="preserve"> </w:t>
      </w:r>
      <w:r w:rsidRPr="00304090">
        <w:t>no</w:t>
      </w:r>
      <w:r w:rsidR="001164CD">
        <w:t xml:space="preserve"> </w:t>
      </w:r>
      <w:r w:rsidRPr="00304090">
        <w:t>income</w:t>
      </w:r>
      <w:r w:rsidR="001164CD">
        <w:t xml:space="preserve"> </w:t>
      </w:r>
      <w:r w:rsidRPr="00304090">
        <w:t>taxes</w:t>
      </w:r>
      <w:r w:rsidR="001164CD">
        <w:t xml:space="preserve"> </w:t>
      </w:r>
      <w:r w:rsidRPr="00304090">
        <w:t>are</w:t>
      </w:r>
      <w:r w:rsidR="001164CD">
        <w:t xml:space="preserve"> </w:t>
      </w:r>
      <w:r w:rsidRPr="00304090">
        <w:t>paid</w:t>
      </w:r>
      <w:r w:rsidR="001164CD">
        <w:t xml:space="preserve"> </w:t>
      </w:r>
      <w:r w:rsidRPr="00304090">
        <w:t>at</w:t>
      </w:r>
      <w:r w:rsidR="001164CD">
        <w:t xml:space="preserve"> </w:t>
      </w:r>
      <w:r w:rsidRPr="00304090">
        <w:t>the</w:t>
      </w:r>
      <w:r w:rsidR="001164CD">
        <w:t xml:space="preserve"> </w:t>
      </w:r>
      <w:r w:rsidRPr="00304090">
        <w:t>business</w:t>
      </w:r>
      <w:r w:rsidR="001164CD">
        <w:t xml:space="preserve"> </w:t>
      </w:r>
      <w:r w:rsidRPr="00304090">
        <w:t>level.</w:t>
      </w:r>
      <w:r w:rsidR="001164CD">
        <w:t xml:space="preserve"> </w:t>
      </w:r>
      <w:r w:rsidRPr="00304090">
        <w:t>Business</w:t>
      </w:r>
      <w:r w:rsidR="001164CD">
        <w:t xml:space="preserve"> </w:t>
      </w:r>
      <w:r w:rsidRPr="00304090">
        <w:t>profit</w:t>
      </w:r>
      <w:r w:rsidR="001164CD">
        <w:t xml:space="preserve"> </w:t>
      </w:r>
      <w:r w:rsidRPr="00304090">
        <w:t>or</w:t>
      </w:r>
      <w:r w:rsidR="001164CD">
        <w:t xml:space="preserve"> </w:t>
      </w:r>
      <w:r w:rsidRPr="00304090">
        <w:t>loss</w:t>
      </w:r>
      <w:r w:rsidR="001164CD">
        <w:t xml:space="preserve"> </w:t>
      </w:r>
      <w:r w:rsidRPr="00304090">
        <w:t>is</w:t>
      </w:r>
      <w:r w:rsidR="001164CD">
        <w:t xml:space="preserve"> </w:t>
      </w:r>
      <w:r w:rsidRPr="00304090">
        <w:t>passed-through</w:t>
      </w:r>
      <w:r w:rsidR="001164CD">
        <w:t xml:space="preserve"> </w:t>
      </w:r>
      <w:r w:rsidRPr="00304090">
        <w:t>to</w:t>
      </w:r>
      <w:r w:rsidR="001164CD">
        <w:t xml:space="preserve"> </w:t>
      </w:r>
      <w:r w:rsidRPr="00304090">
        <w:t>owners’</w:t>
      </w:r>
      <w:r w:rsidR="001164CD">
        <w:t xml:space="preserve"> </w:t>
      </w:r>
      <w:r w:rsidRPr="00304090">
        <w:t>personal</w:t>
      </w:r>
      <w:r w:rsidR="001164CD">
        <w:t xml:space="preserve"> </w:t>
      </w:r>
      <w:r w:rsidRPr="00304090">
        <w:t>tax</w:t>
      </w:r>
      <w:r w:rsidR="001164CD">
        <w:t xml:space="preserve"> </w:t>
      </w:r>
      <w:r w:rsidRPr="00304090">
        <w:t>returns.</w:t>
      </w:r>
      <w:r w:rsidR="001164CD">
        <w:t xml:space="preserve"> </w:t>
      </w:r>
      <w:r w:rsidRPr="00304090">
        <w:t>Any</w:t>
      </w:r>
      <w:r w:rsidR="001164CD">
        <w:t xml:space="preserve"> </w:t>
      </w:r>
      <w:r w:rsidRPr="00304090">
        <w:t>necessary</w:t>
      </w:r>
      <w:r w:rsidR="001164CD">
        <w:t xml:space="preserve"> </w:t>
      </w:r>
      <w:r w:rsidRPr="00304090">
        <w:t>tax</w:t>
      </w:r>
      <w:r w:rsidR="001164CD">
        <w:t xml:space="preserve"> </w:t>
      </w:r>
      <w:r w:rsidRPr="00304090">
        <w:t>is</w:t>
      </w:r>
      <w:r w:rsidR="001164CD">
        <w:t xml:space="preserve"> </w:t>
      </w:r>
      <w:r w:rsidRPr="00304090">
        <w:t>reported</w:t>
      </w:r>
      <w:r w:rsidR="001164CD">
        <w:t xml:space="preserve"> </w:t>
      </w:r>
      <w:r w:rsidRPr="00304090">
        <w:t>and</w:t>
      </w:r>
      <w:r w:rsidR="001164CD">
        <w:t xml:space="preserve"> </w:t>
      </w:r>
      <w:r w:rsidRPr="00304090">
        <w:t>paid</w:t>
      </w:r>
      <w:r w:rsidR="001164CD">
        <w:t xml:space="preserve"> </w:t>
      </w:r>
      <w:r w:rsidRPr="00304090">
        <w:t>at</w:t>
      </w:r>
      <w:r w:rsidR="001164CD">
        <w:t xml:space="preserve"> </w:t>
      </w:r>
      <w:r w:rsidRPr="00304090">
        <w:t>the</w:t>
      </w:r>
      <w:r w:rsidR="001164CD">
        <w:t xml:space="preserve"> </w:t>
      </w:r>
      <w:r w:rsidRPr="00304090">
        <w:t>individual</w:t>
      </w:r>
      <w:r w:rsidR="001164CD">
        <w:t xml:space="preserve"> </w:t>
      </w:r>
      <w:r w:rsidRPr="00304090">
        <w:t>level.</w:t>
      </w:r>
    </w:p>
    <w:p w14:paraId="0AA19201" w14:textId="77777777" w:rsidR="00C377CA" w:rsidRPr="00304090" w:rsidRDefault="00C377CA" w:rsidP="00C377CA">
      <w:pPr>
        <w:ind w:left="360"/>
      </w:pPr>
      <w:bookmarkStart w:id="32" w:name="_Toc69813606"/>
      <w:r w:rsidRPr="00304090">
        <w:rPr>
          <w:rStyle w:val="Heading4Char"/>
        </w:rPr>
        <w:t>Ongoing</w:t>
      </w:r>
      <w:r w:rsidR="001164CD">
        <w:rPr>
          <w:rStyle w:val="Heading4Char"/>
        </w:rPr>
        <w:t xml:space="preserve"> </w:t>
      </w:r>
      <w:r w:rsidRPr="00304090">
        <w:rPr>
          <w:rStyle w:val="Heading4Char"/>
        </w:rPr>
        <w:t>state</w:t>
      </w:r>
      <w:r w:rsidR="001164CD">
        <w:rPr>
          <w:rStyle w:val="Heading4Char"/>
        </w:rPr>
        <w:t xml:space="preserve"> </w:t>
      </w:r>
      <w:r w:rsidRPr="00304090">
        <w:rPr>
          <w:rStyle w:val="Heading4Char"/>
        </w:rPr>
        <w:t>compliance</w:t>
      </w:r>
      <w:r w:rsidR="001164CD">
        <w:rPr>
          <w:rStyle w:val="Heading4Char"/>
        </w:rPr>
        <w:t xml:space="preserve"> </w:t>
      </w:r>
      <w:r w:rsidRPr="00304090">
        <w:rPr>
          <w:rStyle w:val="Heading4Char"/>
        </w:rPr>
        <w:t>requirements</w:t>
      </w:r>
      <w:bookmarkEnd w:id="32"/>
      <w:r w:rsidRPr="00304090">
        <w:t>.</w:t>
      </w:r>
      <w:r w:rsidR="001164CD">
        <w:t xml:space="preserve"> </w:t>
      </w:r>
      <w:r w:rsidRPr="00304090">
        <w:t>Both</w:t>
      </w:r>
      <w:r w:rsidR="001164CD">
        <w:t xml:space="preserve"> </w:t>
      </w:r>
      <w:r w:rsidRPr="00304090">
        <w:t>are</w:t>
      </w:r>
      <w:r w:rsidR="001164CD">
        <w:t xml:space="preserve"> </w:t>
      </w:r>
      <w:r w:rsidRPr="00304090">
        <w:t>subject</w:t>
      </w:r>
      <w:r w:rsidR="001164CD">
        <w:t xml:space="preserve"> </w:t>
      </w:r>
      <w:r w:rsidRPr="00304090">
        <w:t>to</w:t>
      </w:r>
      <w:r w:rsidR="001164CD">
        <w:t xml:space="preserve"> </w:t>
      </w:r>
      <w:r w:rsidRPr="00304090">
        <w:t>certain</w:t>
      </w:r>
      <w:r w:rsidR="001164CD">
        <w:t xml:space="preserve"> </w:t>
      </w:r>
      <w:r w:rsidRPr="00304090">
        <w:t>obligations</w:t>
      </w:r>
      <w:r w:rsidR="001164CD">
        <w:t xml:space="preserve"> </w:t>
      </w:r>
      <w:r w:rsidRPr="00304090">
        <w:t>imposed</w:t>
      </w:r>
      <w:r w:rsidR="001164CD">
        <w:t xml:space="preserve"> </w:t>
      </w:r>
      <w:r w:rsidRPr="00304090">
        <w:t>by</w:t>
      </w:r>
      <w:r w:rsidR="001164CD">
        <w:t xml:space="preserve"> </w:t>
      </w:r>
      <w:r w:rsidRPr="00304090">
        <w:t>the</w:t>
      </w:r>
      <w:r w:rsidR="001164CD">
        <w:t xml:space="preserve"> </w:t>
      </w:r>
      <w:r w:rsidRPr="00304090">
        <w:t>state</w:t>
      </w:r>
      <w:r w:rsidR="001164CD">
        <w:t xml:space="preserve"> </w:t>
      </w:r>
      <w:r w:rsidRPr="00304090">
        <w:t>corporation</w:t>
      </w:r>
      <w:r w:rsidR="001164CD">
        <w:t xml:space="preserve"> </w:t>
      </w:r>
      <w:r w:rsidRPr="00304090">
        <w:t>and</w:t>
      </w:r>
      <w:r w:rsidR="001164CD">
        <w:t xml:space="preserve"> </w:t>
      </w:r>
      <w:r w:rsidRPr="00304090">
        <w:t>LLC</w:t>
      </w:r>
      <w:r w:rsidR="001164CD">
        <w:t xml:space="preserve"> </w:t>
      </w:r>
      <w:r w:rsidRPr="00304090">
        <w:t>statutes,</w:t>
      </w:r>
      <w:r w:rsidR="001164CD">
        <w:t xml:space="preserve"> </w:t>
      </w:r>
      <w:r w:rsidRPr="00304090">
        <w:t>such</w:t>
      </w:r>
      <w:r w:rsidR="001164CD">
        <w:t xml:space="preserve"> </w:t>
      </w:r>
      <w:r w:rsidRPr="00304090">
        <w:t>as</w:t>
      </w:r>
      <w:r w:rsidR="001164CD">
        <w:t xml:space="preserve"> </w:t>
      </w:r>
      <w:r w:rsidRPr="00304090">
        <w:t>having</w:t>
      </w:r>
      <w:r w:rsidR="001164CD">
        <w:t xml:space="preserve"> </w:t>
      </w:r>
      <w:r w:rsidRPr="00304090">
        <w:t>to</w:t>
      </w:r>
      <w:r w:rsidR="001164CD">
        <w:t xml:space="preserve"> </w:t>
      </w:r>
      <w:r w:rsidRPr="00304090">
        <w:t>appoint</w:t>
      </w:r>
      <w:r w:rsidR="001164CD">
        <w:t xml:space="preserve"> </w:t>
      </w:r>
      <w:r w:rsidRPr="00304090">
        <w:t>and</w:t>
      </w:r>
      <w:r w:rsidR="001164CD">
        <w:t xml:space="preserve"> </w:t>
      </w:r>
      <w:r w:rsidRPr="00304090">
        <w:t>maintain</w:t>
      </w:r>
      <w:r w:rsidR="001164CD">
        <w:t xml:space="preserve"> </w:t>
      </w:r>
      <w:r w:rsidRPr="00304090">
        <w:t>a</w:t>
      </w:r>
      <w:r w:rsidR="001164CD">
        <w:t xml:space="preserve"> </w:t>
      </w:r>
      <w:r w:rsidRPr="00304090">
        <w:t>registered</w:t>
      </w:r>
      <w:r w:rsidR="001164CD">
        <w:t xml:space="preserve"> </w:t>
      </w:r>
      <w:r w:rsidRPr="00304090">
        <w:t>agent,</w:t>
      </w:r>
      <w:r w:rsidR="001164CD">
        <w:t xml:space="preserve"> </w:t>
      </w:r>
      <w:r w:rsidRPr="00304090">
        <w:t>filing</w:t>
      </w:r>
      <w:r w:rsidR="001164CD">
        <w:t xml:space="preserve"> </w:t>
      </w:r>
      <w:r w:rsidRPr="00304090">
        <w:t>annual</w:t>
      </w:r>
      <w:r w:rsidR="001164CD">
        <w:t xml:space="preserve"> </w:t>
      </w:r>
      <w:r w:rsidRPr="00304090">
        <w:t>reports</w:t>
      </w:r>
      <w:r w:rsidR="001164CD">
        <w:t xml:space="preserve"> </w:t>
      </w:r>
      <w:r w:rsidRPr="00304090">
        <w:t>and</w:t>
      </w:r>
      <w:r w:rsidR="001164CD">
        <w:t xml:space="preserve"> </w:t>
      </w:r>
      <w:r w:rsidRPr="00304090">
        <w:t>paying</w:t>
      </w:r>
      <w:r w:rsidR="001164CD">
        <w:t xml:space="preserve"> </w:t>
      </w:r>
      <w:r w:rsidRPr="00304090">
        <w:t>annual</w:t>
      </w:r>
      <w:r w:rsidR="001164CD">
        <w:t xml:space="preserve"> </w:t>
      </w:r>
      <w:r w:rsidRPr="00304090">
        <w:t>fees,</w:t>
      </w:r>
      <w:r w:rsidR="001164CD">
        <w:t xml:space="preserve"> </w:t>
      </w:r>
      <w:r w:rsidRPr="00304090">
        <w:t>notifying</w:t>
      </w:r>
      <w:r w:rsidR="001164CD">
        <w:t xml:space="preserve"> </w:t>
      </w:r>
      <w:r w:rsidRPr="00304090">
        <w:t>the</w:t>
      </w:r>
      <w:r w:rsidR="001164CD">
        <w:t xml:space="preserve"> </w:t>
      </w:r>
      <w:r w:rsidRPr="00304090">
        <w:t>state</w:t>
      </w:r>
      <w:r w:rsidR="001164CD">
        <w:t xml:space="preserve"> </w:t>
      </w:r>
      <w:r w:rsidRPr="00304090">
        <w:t>of</w:t>
      </w:r>
      <w:r w:rsidR="001164CD">
        <w:t xml:space="preserve"> </w:t>
      </w:r>
      <w:r w:rsidRPr="00304090">
        <w:t>certain</w:t>
      </w:r>
      <w:r w:rsidR="001164CD">
        <w:t xml:space="preserve"> </w:t>
      </w:r>
      <w:r w:rsidRPr="00304090">
        <w:t>changes</w:t>
      </w:r>
      <w:r w:rsidR="001164CD">
        <w:t xml:space="preserve"> </w:t>
      </w:r>
      <w:r w:rsidRPr="00304090">
        <w:t>such</w:t>
      </w:r>
      <w:r w:rsidR="001164CD">
        <w:t xml:space="preserve"> </w:t>
      </w:r>
      <w:r w:rsidRPr="00304090">
        <w:t>as</w:t>
      </w:r>
      <w:r w:rsidR="001164CD">
        <w:t xml:space="preserve"> </w:t>
      </w:r>
      <w:r w:rsidRPr="00304090">
        <w:t>a</w:t>
      </w:r>
      <w:r w:rsidR="001164CD">
        <w:t xml:space="preserve"> </w:t>
      </w:r>
      <w:r w:rsidRPr="00304090">
        <w:t>change</w:t>
      </w:r>
      <w:r w:rsidR="001164CD">
        <w:t xml:space="preserve"> </w:t>
      </w:r>
      <w:r w:rsidRPr="00304090">
        <w:t>of</w:t>
      </w:r>
      <w:r w:rsidR="001164CD">
        <w:t xml:space="preserve"> </w:t>
      </w:r>
      <w:r w:rsidRPr="00304090">
        <w:t>name,</w:t>
      </w:r>
      <w:r w:rsidR="001164CD">
        <w:t xml:space="preserve"> </w:t>
      </w:r>
      <w:r w:rsidRPr="00304090">
        <w:t>registered</w:t>
      </w:r>
      <w:r w:rsidR="001164CD">
        <w:t xml:space="preserve"> </w:t>
      </w:r>
      <w:r w:rsidRPr="00304090">
        <w:t>agent</w:t>
      </w:r>
      <w:r w:rsidR="001164CD">
        <w:t xml:space="preserve"> </w:t>
      </w:r>
      <w:r w:rsidRPr="00304090">
        <w:t>or</w:t>
      </w:r>
      <w:r w:rsidR="001164CD">
        <w:t xml:space="preserve"> </w:t>
      </w:r>
      <w:r w:rsidRPr="00304090">
        <w:t>entity</w:t>
      </w:r>
      <w:r w:rsidR="001164CD">
        <w:t xml:space="preserve"> </w:t>
      </w:r>
      <w:r w:rsidRPr="00304090">
        <w:t>type</w:t>
      </w:r>
      <w:r w:rsidR="001164CD">
        <w:t xml:space="preserve"> </w:t>
      </w:r>
      <w:r w:rsidRPr="00304090">
        <w:t>and</w:t>
      </w:r>
      <w:r w:rsidR="001164CD">
        <w:t xml:space="preserve"> </w:t>
      </w:r>
      <w:r w:rsidRPr="00304090">
        <w:t>having</w:t>
      </w:r>
      <w:r w:rsidR="001164CD">
        <w:t xml:space="preserve"> </w:t>
      </w:r>
      <w:r w:rsidRPr="00304090">
        <w:t>to</w:t>
      </w:r>
      <w:r w:rsidR="001164CD">
        <w:t xml:space="preserve"> </w:t>
      </w:r>
      <w:r w:rsidRPr="00304090">
        <w:t>qualify</w:t>
      </w:r>
      <w:r w:rsidR="001164CD">
        <w:t xml:space="preserve"> </w:t>
      </w:r>
      <w:r w:rsidRPr="00304090">
        <w:t>to</w:t>
      </w:r>
      <w:r w:rsidR="001164CD">
        <w:t xml:space="preserve"> </w:t>
      </w:r>
      <w:r w:rsidRPr="00304090">
        <w:t>do</w:t>
      </w:r>
      <w:r w:rsidR="001164CD">
        <w:t xml:space="preserve"> </w:t>
      </w:r>
      <w:r w:rsidRPr="00304090">
        <w:t>business</w:t>
      </w:r>
      <w:r w:rsidR="001164CD">
        <w:t xml:space="preserve"> </w:t>
      </w:r>
      <w:r w:rsidRPr="00304090">
        <w:t>in</w:t>
      </w:r>
      <w:r w:rsidR="001164CD">
        <w:t xml:space="preserve"> </w:t>
      </w:r>
      <w:r w:rsidRPr="00304090">
        <w:t>states</w:t>
      </w:r>
      <w:r w:rsidR="001164CD">
        <w:t xml:space="preserve"> </w:t>
      </w:r>
      <w:r w:rsidRPr="00304090">
        <w:t>outside</w:t>
      </w:r>
      <w:r w:rsidR="001164CD">
        <w:t xml:space="preserve"> </w:t>
      </w:r>
      <w:r w:rsidRPr="00304090">
        <w:t>of</w:t>
      </w:r>
      <w:r w:rsidR="001164CD">
        <w:t xml:space="preserve"> </w:t>
      </w:r>
      <w:r w:rsidRPr="00304090">
        <w:t>the</w:t>
      </w:r>
      <w:r w:rsidR="001164CD">
        <w:t xml:space="preserve"> </w:t>
      </w:r>
      <w:r w:rsidRPr="00304090">
        <w:t>formation</w:t>
      </w:r>
      <w:r w:rsidR="001164CD">
        <w:t xml:space="preserve"> </w:t>
      </w:r>
      <w:r w:rsidRPr="00304090">
        <w:t>state.</w:t>
      </w:r>
    </w:p>
    <w:p w14:paraId="736AE602" w14:textId="77777777" w:rsidR="00C377CA" w:rsidRPr="00080FB1" w:rsidRDefault="00C377CA" w:rsidP="00A33FAF">
      <w:pPr>
        <w:pStyle w:val="Heading3"/>
      </w:pPr>
      <w:bookmarkStart w:id="33" w:name="_Toc66718351"/>
      <w:bookmarkStart w:id="34" w:name="_Toc69813607"/>
      <w:r w:rsidRPr="00080FB1">
        <w:t>Differences</w:t>
      </w:r>
      <w:r w:rsidR="001164CD">
        <w:t xml:space="preserve"> </w:t>
      </w:r>
      <w:r w:rsidRPr="00080FB1">
        <w:t>-</w:t>
      </w:r>
      <w:r w:rsidR="001164CD">
        <w:t xml:space="preserve"> </w:t>
      </w:r>
      <w:r w:rsidRPr="00080FB1">
        <w:t>LLCs</w:t>
      </w:r>
      <w:r w:rsidR="001164CD">
        <w:t xml:space="preserve"> </w:t>
      </w:r>
      <w:r w:rsidRPr="00080FB1">
        <w:t>and</w:t>
      </w:r>
      <w:r w:rsidR="001164CD">
        <w:t xml:space="preserve"> </w:t>
      </w:r>
      <w:r w:rsidRPr="00080FB1">
        <w:t>S</w:t>
      </w:r>
      <w:r w:rsidR="001164CD">
        <w:t xml:space="preserve"> </w:t>
      </w:r>
      <w:r w:rsidRPr="00080FB1">
        <w:t>corps</w:t>
      </w:r>
      <w:r w:rsidR="001164CD">
        <w:t xml:space="preserve"> </w:t>
      </w:r>
      <w:r w:rsidRPr="00080FB1">
        <w:t>differ</w:t>
      </w:r>
      <w:r w:rsidR="001164CD">
        <w:t xml:space="preserve"> </w:t>
      </w:r>
      <w:r w:rsidRPr="00080FB1">
        <w:t>in</w:t>
      </w:r>
      <w:r w:rsidR="001164CD">
        <w:t xml:space="preserve"> </w:t>
      </w:r>
      <w:r w:rsidRPr="00080FB1">
        <w:t>ownership</w:t>
      </w:r>
      <w:r w:rsidR="001164CD">
        <w:t xml:space="preserve"> </w:t>
      </w:r>
      <w:r w:rsidRPr="00080FB1">
        <w:t>and</w:t>
      </w:r>
      <w:r w:rsidR="001164CD">
        <w:t xml:space="preserve"> </w:t>
      </w:r>
      <w:r w:rsidRPr="00080FB1">
        <w:t>formalities:</w:t>
      </w:r>
      <w:bookmarkEnd w:id="33"/>
      <w:bookmarkEnd w:id="34"/>
    </w:p>
    <w:p w14:paraId="6706DD06" w14:textId="77777777" w:rsidR="00C377CA" w:rsidRPr="00304090" w:rsidRDefault="00C377CA" w:rsidP="00C377CA">
      <w:pPr>
        <w:ind w:left="360"/>
      </w:pPr>
      <w:bookmarkStart w:id="35" w:name="_Toc69813608"/>
      <w:r w:rsidRPr="00080FB1">
        <w:rPr>
          <w:rStyle w:val="Heading4Char"/>
        </w:rPr>
        <w:t>Ownership</w:t>
      </w:r>
      <w:bookmarkEnd w:id="35"/>
      <w:r w:rsidRPr="00304090">
        <w:t>.</w:t>
      </w:r>
      <w:r w:rsidR="001164CD">
        <w:t xml:space="preserve"> </w:t>
      </w:r>
      <w:r w:rsidRPr="00304090">
        <w:t>The</w:t>
      </w:r>
      <w:r w:rsidR="001164CD">
        <w:t xml:space="preserve"> </w:t>
      </w:r>
      <w:r w:rsidRPr="00304090">
        <w:t>IRS</w:t>
      </w:r>
      <w:r w:rsidR="001164CD">
        <w:t xml:space="preserve"> </w:t>
      </w:r>
      <w:r w:rsidRPr="00304090">
        <w:t>rules</w:t>
      </w:r>
      <w:r w:rsidR="001164CD">
        <w:t xml:space="preserve"> </w:t>
      </w:r>
      <w:r w:rsidRPr="00304090">
        <w:t>restrict</w:t>
      </w:r>
      <w:r w:rsidR="001164CD">
        <w:t xml:space="preserve"> </w:t>
      </w:r>
      <w:r w:rsidRPr="00304090">
        <w:t>S</w:t>
      </w:r>
      <w:r w:rsidR="001164CD">
        <w:t xml:space="preserve"> </w:t>
      </w:r>
      <w:r w:rsidRPr="00080FB1">
        <w:t>corporation</w:t>
      </w:r>
      <w:r w:rsidR="001164CD">
        <w:t xml:space="preserve"> </w:t>
      </w:r>
      <w:r w:rsidRPr="00304090">
        <w:t>ownership,</w:t>
      </w:r>
      <w:r w:rsidR="001164CD">
        <w:t xml:space="preserve"> </w:t>
      </w:r>
      <w:r w:rsidRPr="00304090">
        <w:t>but</w:t>
      </w:r>
      <w:r w:rsidR="001164CD">
        <w:t xml:space="preserve"> </w:t>
      </w:r>
      <w:r w:rsidRPr="00304090">
        <w:t>not</w:t>
      </w:r>
      <w:r w:rsidR="001164CD">
        <w:t xml:space="preserve"> </w:t>
      </w:r>
      <w:r w:rsidRPr="00304090">
        <w:t>that</w:t>
      </w:r>
      <w:r w:rsidR="001164CD">
        <w:t xml:space="preserve"> </w:t>
      </w:r>
      <w:r w:rsidRPr="00304090">
        <w:t>of</w:t>
      </w:r>
      <w:r w:rsidR="001164CD">
        <w:t xml:space="preserve"> </w:t>
      </w:r>
      <w:r w:rsidRPr="00304090">
        <w:t>limited</w:t>
      </w:r>
      <w:r w:rsidR="001164CD">
        <w:t xml:space="preserve"> </w:t>
      </w:r>
      <w:r w:rsidRPr="00304090">
        <w:t>liability</w:t>
      </w:r>
      <w:r w:rsidR="001164CD">
        <w:t xml:space="preserve"> </w:t>
      </w:r>
      <w:r w:rsidRPr="00304090">
        <w:t>companies.</w:t>
      </w:r>
      <w:r w:rsidR="001164CD">
        <w:t xml:space="preserve"> </w:t>
      </w:r>
      <w:r w:rsidRPr="00080FB1">
        <w:rPr>
          <w:u w:val="single"/>
        </w:rPr>
        <w:t>IRS</w:t>
      </w:r>
      <w:r w:rsidR="001164CD">
        <w:rPr>
          <w:u w:val="single"/>
        </w:rPr>
        <w:t xml:space="preserve"> </w:t>
      </w:r>
      <w:r w:rsidRPr="00080FB1">
        <w:rPr>
          <w:u w:val="single"/>
        </w:rPr>
        <w:t>restrictions</w:t>
      </w:r>
      <w:r w:rsidR="001164CD">
        <w:rPr>
          <w:u w:val="single"/>
        </w:rPr>
        <w:t xml:space="preserve"> </w:t>
      </w:r>
      <w:r w:rsidRPr="00080FB1">
        <w:rPr>
          <w:u w:val="single"/>
        </w:rPr>
        <w:t>include</w:t>
      </w:r>
      <w:r w:rsidR="001164CD">
        <w:rPr>
          <w:u w:val="single"/>
        </w:rPr>
        <w:t xml:space="preserve"> </w:t>
      </w:r>
      <w:r w:rsidRPr="00080FB1">
        <w:rPr>
          <w:u w:val="single"/>
        </w:rPr>
        <w:t>the</w:t>
      </w:r>
      <w:r w:rsidR="001164CD">
        <w:rPr>
          <w:u w:val="single"/>
        </w:rPr>
        <w:t xml:space="preserve"> </w:t>
      </w:r>
      <w:r w:rsidRPr="00080FB1">
        <w:rPr>
          <w:u w:val="single"/>
        </w:rPr>
        <w:t>following:</w:t>
      </w:r>
    </w:p>
    <w:p w14:paraId="0D5A2A97" w14:textId="77777777" w:rsidR="00C377CA" w:rsidRPr="00304090" w:rsidRDefault="00C377CA" w:rsidP="00C40607">
      <w:pPr>
        <w:pStyle w:val="Bullet"/>
      </w:pPr>
      <w:r w:rsidRPr="00304090">
        <w:t>LLCs</w:t>
      </w:r>
      <w:r w:rsidR="001164CD">
        <w:t xml:space="preserve"> </w:t>
      </w:r>
      <w:r w:rsidRPr="00304090">
        <w:t>can</w:t>
      </w:r>
      <w:r w:rsidR="001164CD">
        <w:t xml:space="preserve"> </w:t>
      </w:r>
      <w:r w:rsidRPr="00304090">
        <w:t>have</w:t>
      </w:r>
      <w:r w:rsidR="001164CD">
        <w:t xml:space="preserve"> </w:t>
      </w:r>
      <w:r w:rsidRPr="00304090">
        <w:t>an</w:t>
      </w:r>
      <w:r w:rsidR="001164CD">
        <w:t xml:space="preserve"> </w:t>
      </w:r>
      <w:r w:rsidRPr="00304090">
        <w:t>unlimited</w:t>
      </w:r>
      <w:r w:rsidR="001164CD">
        <w:t xml:space="preserve"> </w:t>
      </w:r>
      <w:r w:rsidRPr="00304090">
        <w:t>number</w:t>
      </w:r>
      <w:r w:rsidR="001164CD">
        <w:t xml:space="preserve"> </w:t>
      </w:r>
      <w:r w:rsidRPr="00304090">
        <w:t>of</w:t>
      </w:r>
      <w:r w:rsidR="001164CD">
        <w:t xml:space="preserve"> </w:t>
      </w:r>
      <w:r w:rsidRPr="00304090">
        <w:t>members;</w:t>
      </w:r>
      <w:r w:rsidR="001164CD">
        <w:t xml:space="preserve"> </w:t>
      </w:r>
      <w:r w:rsidRPr="00304090">
        <w:t>S</w:t>
      </w:r>
      <w:r w:rsidR="001164CD">
        <w:t xml:space="preserve"> </w:t>
      </w:r>
      <w:r w:rsidRPr="00304090">
        <w:t>corps</w:t>
      </w:r>
      <w:r w:rsidR="001164CD">
        <w:t xml:space="preserve"> </w:t>
      </w:r>
      <w:r w:rsidRPr="00304090">
        <w:t>can</w:t>
      </w:r>
      <w:r w:rsidR="001164CD">
        <w:t xml:space="preserve"> </w:t>
      </w:r>
      <w:r w:rsidRPr="00304090">
        <w:t>have</w:t>
      </w:r>
      <w:r w:rsidR="001164CD">
        <w:t xml:space="preserve"> </w:t>
      </w:r>
      <w:r w:rsidRPr="00304090">
        <w:t>no</w:t>
      </w:r>
      <w:r w:rsidR="001164CD">
        <w:t xml:space="preserve"> </w:t>
      </w:r>
      <w:r w:rsidRPr="00304090">
        <w:t>more</w:t>
      </w:r>
      <w:r w:rsidR="001164CD">
        <w:t xml:space="preserve"> </w:t>
      </w:r>
      <w:r w:rsidRPr="00304090">
        <w:t>than</w:t>
      </w:r>
      <w:r w:rsidR="001164CD">
        <w:t xml:space="preserve"> </w:t>
      </w:r>
      <w:r w:rsidRPr="00304090">
        <w:t>100</w:t>
      </w:r>
      <w:r w:rsidR="001164CD">
        <w:t xml:space="preserve"> </w:t>
      </w:r>
      <w:r w:rsidRPr="00304090">
        <w:t>shareholders</w:t>
      </w:r>
      <w:r w:rsidR="001164CD">
        <w:t xml:space="preserve"> </w:t>
      </w:r>
      <w:r w:rsidRPr="00304090">
        <w:t>(owners).</w:t>
      </w:r>
    </w:p>
    <w:p w14:paraId="57209C8D" w14:textId="77777777" w:rsidR="00C377CA" w:rsidRPr="00304090" w:rsidRDefault="00C377CA" w:rsidP="00C40607">
      <w:pPr>
        <w:pStyle w:val="Bullet"/>
      </w:pPr>
      <w:r w:rsidRPr="00304090">
        <w:lastRenderedPageBreak/>
        <w:t>Non-U.S.</w:t>
      </w:r>
      <w:r w:rsidR="001164CD">
        <w:t xml:space="preserve"> </w:t>
      </w:r>
      <w:r w:rsidRPr="00304090">
        <w:t>citizens/residents</w:t>
      </w:r>
      <w:r w:rsidR="001164CD">
        <w:t xml:space="preserve"> </w:t>
      </w:r>
      <w:r w:rsidRPr="00304090">
        <w:t>can</w:t>
      </w:r>
      <w:r w:rsidR="001164CD">
        <w:t xml:space="preserve"> </w:t>
      </w:r>
      <w:r w:rsidRPr="00304090">
        <w:t>be</w:t>
      </w:r>
      <w:r w:rsidR="001164CD">
        <w:t xml:space="preserve"> </w:t>
      </w:r>
      <w:r w:rsidRPr="00304090">
        <w:t>members</w:t>
      </w:r>
      <w:r w:rsidR="001164CD">
        <w:t xml:space="preserve"> </w:t>
      </w:r>
      <w:r w:rsidRPr="00304090">
        <w:t>of</w:t>
      </w:r>
      <w:r w:rsidR="001164CD">
        <w:t xml:space="preserve"> </w:t>
      </w:r>
      <w:r w:rsidRPr="00304090">
        <w:t>LLCs;</w:t>
      </w:r>
      <w:r w:rsidR="001164CD">
        <w:t xml:space="preserve"> </w:t>
      </w:r>
      <w:r w:rsidRPr="00304090">
        <w:t>S</w:t>
      </w:r>
      <w:r w:rsidR="001164CD">
        <w:t xml:space="preserve"> </w:t>
      </w:r>
      <w:r w:rsidRPr="00304090">
        <w:t>corps</w:t>
      </w:r>
      <w:r w:rsidR="001164CD">
        <w:t xml:space="preserve"> </w:t>
      </w:r>
      <w:r w:rsidRPr="00304090">
        <w:t>may</w:t>
      </w:r>
      <w:r w:rsidR="001164CD">
        <w:t xml:space="preserve"> </w:t>
      </w:r>
      <w:r w:rsidRPr="00304090">
        <w:t>not</w:t>
      </w:r>
      <w:r w:rsidR="001164CD">
        <w:t xml:space="preserve"> </w:t>
      </w:r>
      <w:r w:rsidRPr="00304090">
        <w:t>have</w:t>
      </w:r>
      <w:r w:rsidR="001164CD">
        <w:t xml:space="preserve"> </w:t>
      </w:r>
      <w:r w:rsidRPr="00304090">
        <w:t>non-U.S.</w:t>
      </w:r>
      <w:r w:rsidR="001164CD">
        <w:t xml:space="preserve"> </w:t>
      </w:r>
      <w:r w:rsidRPr="00304090">
        <w:t>citizens/residents</w:t>
      </w:r>
      <w:r w:rsidR="001164CD">
        <w:t xml:space="preserve"> </w:t>
      </w:r>
      <w:r w:rsidRPr="00304090">
        <w:t>as</w:t>
      </w:r>
      <w:r w:rsidR="001164CD">
        <w:t xml:space="preserve"> </w:t>
      </w:r>
      <w:r w:rsidRPr="00304090">
        <w:t>shareholders.</w:t>
      </w:r>
    </w:p>
    <w:p w14:paraId="1922A1D2" w14:textId="77777777" w:rsidR="00C377CA" w:rsidRPr="00304090" w:rsidRDefault="00C377CA" w:rsidP="00C40607">
      <w:pPr>
        <w:pStyle w:val="Bullet"/>
      </w:pPr>
      <w:r w:rsidRPr="00304090">
        <w:t>S</w:t>
      </w:r>
      <w:r w:rsidR="001164CD">
        <w:t xml:space="preserve"> </w:t>
      </w:r>
      <w:r w:rsidRPr="00304090">
        <w:t>corporations</w:t>
      </w:r>
      <w:r w:rsidR="001164CD">
        <w:t xml:space="preserve"> </w:t>
      </w:r>
      <w:r w:rsidRPr="00304090">
        <w:t>cannot</w:t>
      </w:r>
      <w:r w:rsidR="001164CD">
        <w:t xml:space="preserve"> </w:t>
      </w:r>
      <w:r w:rsidRPr="00304090">
        <w:t>be</w:t>
      </w:r>
      <w:r w:rsidR="001164CD">
        <w:t xml:space="preserve"> </w:t>
      </w:r>
      <w:r w:rsidRPr="00304090">
        <w:t>owned</w:t>
      </w:r>
      <w:r w:rsidR="001164CD">
        <w:t xml:space="preserve"> </w:t>
      </w:r>
      <w:r w:rsidRPr="00304090">
        <w:t>by</w:t>
      </w:r>
      <w:r w:rsidR="001164CD">
        <w:t xml:space="preserve"> </w:t>
      </w:r>
      <w:r w:rsidRPr="00304090">
        <w:t>corporations,</w:t>
      </w:r>
      <w:r w:rsidR="001164CD">
        <w:t xml:space="preserve"> </w:t>
      </w:r>
      <w:r w:rsidRPr="00304090">
        <w:t>LLCs,</w:t>
      </w:r>
      <w:r w:rsidR="001164CD">
        <w:t xml:space="preserve"> </w:t>
      </w:r>
      <w:r w:rsidRPr="00304090">
        <w:t>partnerships</w:t>
      </w:r>
      <w:r w:rsidR="001164CD">
        <w:t xml:space="preserve"> </w:t>
      </w:r>
      <w:r w:rsidRPr="00304090">
        <w:t>or</w:t>
      </w:r>
      <w:r w:rsidR="001164CD">
        <w:t xml:space="preserve"> </w:t>
      </w:r>
      <w:r w:rsidRPr="00304090">
        <w:t>many</w:t>
      </w:r>
      <w:r w:rsidR="001164CD">
        <w:t xml:space="preserve"> </w:t>
      </w:r>
      <w:r w:rsidRPr="00304090">
        <w:t>trusts.</w:t>
      </w:r>
      <w:r w:rsidR="001164CD">
        <w:t xml:space="preserve"> </w:t>
      </w:r>
      <w:r w:rsidRPr="00304090">
        <w:t>This</w:t>
      </w:r>
      <w:r w:rsidR="001164CD">
        <w:t xml:space="preserve"> </w:t>
      </w:r>
      <w:r w:rsidRPr="00304090">
        <w:t>is</w:t>
      </w:r>
      <w:r w:rsidR="001164CD">
        <w:t xml:space="preserve"> </w:t>
      </w:r>
      <w:r w:rsidRPr="00304090">
        <w:t>not</w:t>
      </w:r>
      <w:r w:rsidR="001164CD">
        <w:t xml:space="preserve"> </w:t>
      </w:r>
      <w:r w:rsidRPr="00304090">
        <w:t>the</w:t>
      </w:r>
      <w:r w:rsidR="001164CD">
        <w:t xml:space="preserve"> </w:t>
      </w:r>
      <w:r w:rsidRPr="00304090">
        <w:t>case</w:t>
      </w:r>
      <w:r w:rsidR="001164CD">
        <w:t xml:space="preserve"> </w:t>
      </w:r>
      <w:r w:rsidRPr="00304090">
        <w:t>for</w:t>
      </w:r>
      <w:r w:rsidR="001164CD">
        <w:t xml:space="preserve"> </w:t>
      </w:r>
      <w:r w:rsidRPr="00304090">
        <w:t>LLCs.</w:t>
      </w:r>
    </w:p>
    <w:p w14:paraId="60A6AB89" w14:textId="77777777" w:rsidR="00C377CA" w:rsidRPr="00304090" w:rsidRDefault="00C377CA" w:rsidP="00C40607">
      <w:pPr>
        <w:pStyle w:val="Bullet"/>
      </w:pPr>
      <w:r w:rsidRPr="00304090">
        <w:t>LLCs</w:t>
      </w:r>
      <w:r w:rsidR="001164CD">
        <w:t xml:space="preserve"> </w:t>
      </w:r>
      <w:r w:rsidRPr="00304090">
        <w:t>are</w:t>
      </w:r>
      <w:r w:rsidR="001164CD">
        <w:t xml:space="preserve"> </w:t>
      </w:r>
      <w:r w:rsidRPr="00304090">
        <w:t>allowed</w:t>
      </w:r>
      <w:r w:rsidR="001164CD">
        <w:t xml:space="preserve"> </w:t>
      </w:r>
      <w:r w:rsidRPr="00304090">
        <w:t>to</w:t>
      </w:r>
      <w:r w:rsidR="001164CD">
        <w:t xml:space="preserve"> </w:t>
      </w:r>
      <w:r w:rsidRPr="00304090">
        <w:t>have</w:t>
      </w:r>
      <w:r w:rsidR="001164CD">
        <w:t xml:space="preserve"> </w:t>
      </w:r>
      <w:r w:rsidRPr="00304090">
        <w:t>subsidiaries</w:t>
      </w:r>
      <w:r w:rsidR="001164CD">
        <w:t xml:space="preserve"> </w:t>
      </w:r>
      <w:r w:rsidRPr="00304090">
        <w:t>without</w:t>
      </w:r>
      <w:r w:rsidR="001164CD">
        <w:t xml:space="preserve"> </w:t>
      </w:r>
      <w:r w:rsidRPr="00304090">
        <w:t>restriction.</w:t>
      </w:r>
    </w:p>
    <w:p w14:paraId="750F9416" w14:textId="4602C489" w:rsidR="00C377CA" w:rsidRPr="00304090" w:rsidRDefault="00C377CA" w:rsidP="00C377CA">
      <w:pPr>
        <w:ind w:left="360"/>
      </w:pPr>
      <w:bookmarkStart w:id="36" w:name="_Toc69813609"/>
      <w:r w:rsidRPr="00080FB1">
        <w:rPr>
          <w:rStyle w:val="Heading4Char"/>
        </w:rPr>
        <w:t>Stock.</w:t>
      </w:r>
      <w:bookmarkEnd w:id="36"/>
      <w:r w:rsidR="001164CD">
        <w:t xml:space="preserve"> </w:t>
      </w:r>
      <w:r w:rsidRPr="00304090">
        <w:t>S</w:t>
      </w:r>
      <w:r w:rsidR="001164CD">
        <w:t xml:space="preserve"> </w:t>
      </w:r>
      <w:r w:rsidRPr="00304090">
        <w:t>corporations</w:t>
      </w:r>
      <w:r w:rsidR="001164CD">
        <w:t xml:space="preserve"> </w:t>
      </w:r>
      <w:r w:rsidRPr="00304090">
        <w:t>cannot</w:t>
      </w:r>
      <w:r w:rsidR="001164CD">
        <w:t xml:space="preserve"> </w:t>
      </w:r>
      <w:r w:rsidRPr="00304090">
        <w:t>issue</w:t>
      </w:r>
      <w:r w:rsidR="001164CD">
        <w:t xml:space="preserve"> </w:t>
      </w:r>
      <w:r w:rsidRPr="00304090">
        <w:t>classes</w:t>
      </w:r>
      <w:r w:rsidR="001164CD">
        <w:t xml:space="preserve"> </w:t>
      </w:r>
      <w:r w:rsidRPr="00304090">
        <w:t>of</w:t>
      </w:r>
      <w:r w:rsidR="001164CD">
        <w:t xml:space="preserve"> </w:t>
      </w:r>
      <w:r w:rsidRPr="00304090">
        <w:t>stock</w:t>
      </w:r>
      <w:r w:rsidR="001164CD">
        <w:t xml:space="preserve"> </w:t>
      </w:r>
      <w:r w:rsidRPr="00304090">
        <w:t>with</w:t>
      </w:r>
      <w:r w:rsidR="001164CD">
        <w:t xml:space="preserve"> </w:t>
      </w:r>
      <w:r w:rsidRPr="00304090">
        <w:t>different</w:t>
      </w:r>
      <w:r w:rsidR="001164CD">
        <w:t xml:space="preserve"> </w:t>
      </w:r>
      <w:r w:rsidRPr="00304090">
        <w:t>financial</w:t>
      </w:r>
      <w:r w:rsidR="001164CD">
        <w:t xml:space="preserve"> </w:t>
      </w:r>
      <w:r w:rsidRPr="00304090">
        <w:t>rights</w:t>
      </w:r>
      <w:r w:rsidR="001164CD">
        <w:t xml:space="preserve"> </w:t>
      </w:r>
      <w:r w:rsidRPr="00304090">
        <w:t>–</w:t>
      </w:r>
      <w:r w:rsidR="001164CD">
        <w:t xml:space="preserve"> </w:t>
      </w:r>
      <w:r w:rsidRPr="00304090">
        <w:t>such</w:t>
      </w:r>
      <w:r w:rsidR="001164CD">
        <w:t xml:space="preserve"> </w:t>
      </w:r>
      <w:r w:rsidRPr="00304090">
        <w:t>as</w:t>
      </w:r>
      <w:r w:rsidR="001164CD">
        <w:t xml:space="preserve"> </w:t>
      </w:r>
      <w:r w:rsidRPr="00304090">
        <w:t>giving</w:t>
      </w:r>
      <w:r w:rsidR="001164CD">
        <w:t xml:space="preserve"> </w:t>
      </w:r>
      <w:r w:rsidRPr="00304090">
        <w:t>some</w:t>
      </w:r>
      <w:r w:rsidR="001164CD">
        <w:t xml:space="preserve"> </w:t>
      </w:r>
      <w:r w:rsidRPr="00304090">
        <w:t>shareholders</w:t>
      </w:r>
      <w:r w:rsidR="001164CD">
        <w:t xml:space="preserve"> </w:t>
      </w:r>
      <w:r w:rsidRPr="00304090">
        <w:t>a</w:t>
      </w:r>
      <w:r w:rsidR="001164CD">
        <w:t xml:space="preserve"> </w:t>
      </w:r>
      <w:r w:rsidRPr="00304090">
        <w:t>preference</w:t>
      </w:r>
      <w:r w:rsidR="001164CD">
        <w:t xml:space="preserve"> </w:t>
      </w:r>
      <w:r w:rsidRPr="00304090">
        <w:t>to</w:t>
      </w:r>
      <w:r w:rsidR="001164CD">
        <w:t xml:space="preserve"> </w:t>
      </w:r>
      <w:r w:rsidRPr="00304090">
        <w:t>distributions</w:t>
      </w:r>
      <w:r w:rsidR="001164CD">
        <w:t xml:space="preserve"> </w:t>
      </w:r>
      <w:r w:rsidRPr="00304090">
        <w:t>over</w:t>
      </w:r>
      <w:r w:rsidR="001164CD">
        <w:t xml:space="preserve"> </w:t>
      </w:r>
      <w:r w:rsidRPr="00304090">
        <w:t>other</w:t>
      </w:r>
      <w:r w:rsidR="001164CD">
        <w:t xml:space="preserve"> </w:t>
      </w:r>
      <w:r w:rsidRPr="00304090">
        <w:t>shareholders.</w:t>
      </w:r>
      <w:r w:rsidR="001164CD">
        <w:t xml:space="preserve"> </w:t>
      </w:r>
      <w:r w:rsidRPr="00304090">
        <w:t>LLCs</w:t>
      </w:r>
      <w:r w:rsidR="001164CD">
        <w:t xml:space="preserve"> </w:t>
      </w:r>
      <w:r w:rsidRPr="00304090">
        <w:t>are</w:t>
      </w:r>
      <w:r w:rsidR="001164CD">
        <w:t xml:space="preserve"> </w:t>
      </w:r>
      <w:r w:rsidRPr="00304090">
        <w:t>not</w:t>
      </w:r>
      <w:r w:rsidR="001164CD">
        <w:t xml:space="preserve"> </w:t>
      </w:r>
      <w:r w:rsidRPr="00304090">
        <w:t>subject</w:t>
      </w:r>
      <w:r w:rsidR="001164CD">
        <w:t xml:space="preserve"> </w:t>
      </w:r>
      <w:r w:rsidRPr="00304090">
        <w:t>to</w:t>
      </w:r>
      <w:r w:rsidR="001164CD">
        <w:t xml:space="preserve"> </w:t>
      </w:r>
      <w:r w:rsidRPr="00304090">
        <w:t>similar</w:t>
      </w:r>
      <w:r w:rsidR="001164CD">
        <w:t xml:space="preserve"> </w:t>
      </w:r>
      <w:r w:rsidRPr="00304090">
        <w:t>restrictions.</w:t>
      </w:r>
    </w:p>
    <w:p w14:paraId="71B110B7" w14:textId="77777777" w:rsidR="00C377CA" w:rsidRPr="00304090" w:rsidRDefault="00C377CA" w:rsidP="00C377CA">
      <w:pPr>
        <w:ind w:left="360"/>
      </w:pPr>
      <w:bookmarkStart w:id="37" w:name="_Toc69813610"/>
      <w:r w:rsidRPr="00080FB1">
        <w:rPr>
          <w:rStyle w:val="Heading4Char"/>
        </w:rPr>
        <w:t>Ongoing</w:t>
      </w:r>
      <w:r w:rsidR="001164CD">
        <w:rPr>
          <w:rStyle w:val="Heading4Char"/>
        </w:rPr>
        <w:t xml:space="preserve"> </w:t>
      </w:r>
      <w:r w:rsidRPr="00080FB1">
        <w:rPr>
          <w:rStyle w:val="Heading4Char"/>
        </w:rPr>
        <w:t>formalities</w:t>
      </w:r>
      <w:bookmarkEnd w:id="37"/>
      <w:r w:rsidRPr="00304090">
        <w:t>.</w:t>
      </w:r>
      <w:r w:rsidR="001164CD">
        <w:t xml:space="preserve"> </w:t>
      </w:r>
      <w:r w:rsidRPr="00304090">
        <w:t>Corporation</w:t>
      </w:r>
      <w:r w:rsidR="001164CD">
        <w:t xml:space="preserve"> </w:t>
      </w:r>
      <w:r w:rsidRPr="00304090">
        <w:t>laws</w:t>
      </w:r>
      <w:r w:rsidR="001164CD">
        <w:t xml:space="preserve"> </w:t>
      </w:r>
      <w:r w:rsidRPr="00304090">
        <w:t>have</w:t>
      </w:r>
      <w:r w:rsidR="001164CD">
        <w:t xml:space="preserve"> </w:t>
      </w:r>
      <w:r w:rsidRPr="00304090">
        <w:t>more</w:t>
      </w:r>
      <w:r w:rsidR="001164CD">
        <w:t xml:space="preserve"> </w:t>
      </w:r>
      <w:r w:rsidRPr="00304090">
        <w:t>mandatory</w:t>
      </w:r>
      <w:r w:rsidR="001164CD">
        <w:t xml:space="preserve"> </w:t>
      </w:r>
      <w:r w:rsidRPr="00304090">
        <w:t>requirements</w:t>
      </w:r>
      <w:r w:rsidR="001164CD">
        <w:t xml:space="preserve"> </w:t>
      </w:r>
      <w:r w:rsidRPr="00304090">
        <w:t>regarding</w:t>
      </w:r>
      <w:r w:rsidR="001164CD">
        <w:t xml:space="preserve"> </w:t>
      </w:r>
      <w:r w:rsidRPr="00304090">
        <w:t>how</w:t>
      </w:r>
      <w:r w:rsidR="001164CD">
        <w:t xml:space="preserve"> </w:t>
      </w:r>
      <w:r w:rsidRPr="00304090">
        <w:t>a</w:t>
      </w:r>
      <w:r w:rsidR="001164CD">
        <w:t xml:space="preserve"> </w:t>
      </w:r>
      <w:r w:rsidRPr="00304090">
        <w:t>corporation</w:t>
      </w:r>
      <w:r w:rsidR="001164CD">
        <w:t xml:space="preserve"> </w:t>
      </w:r>
      <w:r w:rsidRPr="00304090">
        <w:t>is</w:t>
      </w:r>
      <w:r w:rsidR="001164CD">
        <w:t xml:space="preserve"> </w:t>
      </w:r>
      <w:r w:rsidRPr="00304090">
        <w:t>to</w:t>
      </w:r>
      <w:r w:rsidR="001164CD">
        <w:t xml:space="preserve"> </w:t>
      </w:r>
      <w:r w:rsidRPr="00304090">
        <w:t>be</w:t>
      </w:r>
      <w:r w:rsidR="001164CD">
        <w:t xml:space="preserve"> </w:t>
      </w:r>
      <w:r w:rsidRPr="00304090">
        <w:t>managed</w:t>
      </w:r>
      <w:r w:rsidR="001164CD">
        <w:t xml:space="preserve"> </w:t>
      </w:r>
      <w:r w:rsidRPr="00304090">
        <w:t>than</w:t>
      </w:r>
      <w:r w:rsidR="001164CD">
        <w:t xml:space="preserve"> </w:t>
      </w:r>
      <w:r w:rsidRPr="00304090">
        <w:t>LLC</w:t>
      </w:r>
      <w:r w:rsidR="001164CD">
        <w:t xml:space="preserve"> </w:t>
      </w:r>
      <w:r w:rsidRPr="00304090">
        <w:t>laws.</w:t>
      </w:r>
      <w:r w:rsidR="001164CD">
        <w:t xml:space="preserve"> </w:t>
      </w:r>
      <w:r w:rsidRPr="00304090">
        <w:t>Therefore,</w:t>
      </w:r>
      <w:r w:rsidR="001164CD">
        <w:t xml:space="preserve"> </w:t>
      </w:r>
      <w:r w:rsidRPr="00304090">
        <w:t>S</w:t>
      </w:r>
      <w:r w:rsidR="001164CD">
        <w:t xml:space="preserve"> </w:t>
      </w:r>
      <w:r w:rsidRPr="00304090">
        <w:t>corporations</w:t>
      </w:r>
      <w:r w:rsidR="001164CD">
        <w:t xml:space="preserve"> </w:t>
      </w:r>
      <w:r w:rsidRPr="00304090">
        <w:t>face</w:t>
      </w:r>
      <w:r w:rsidR="001164CD">
        <w:t xml:space="preserve"> </w:t>
      </w:r>
      <w:r w:rsidRPr="00304090">
        <w:t>more</w:t>
      </w:r>
      <w:r w:rsidR="001164CD">
        <w:t xml:space="preserve"> </w:t>
      </w:r>
      <w:r w:rsidRPr="00304090">
        <w:t>extensive</w:t>
      </w:r>
      <w:r w:rsidR="001164CD">
        <w:t xml:space="preserve"> </w:t>
      </w:r>
      <w:r w:rsidRPr="00304090">
        <w:t>internal</w:t>
      </w:r>
      <w:r w:rsidR="001164CD">
        <w:t xml:space="preserve"> </w:t>
      </w:r>
      <w:r w:rsidRPr="00304090">
        <w:t>formalities.</w:t>
      </w:r>
      <w:r w:rsidR="001164CD">
        <w:t xml:space="preserve"> </w:t>
      </w:r>
      <w:r w:rsidRPr="00304090">
        <w:t>While</w:t>
      </w:r>
      <w:r w:rsidR="001164CD">
        <w:t xml:space="preserve"> </w:t>
      </w:r>
      <w:r w:rsidRPr="00304090">
        <w:t>LLCs</w:t>
      </w:r>
      <w:r w:rsidR="001164CD">
        <w:t xml:space="preserve"> </w:t>
      </w:r>
      <w:r w:rsidRPr="00304090">
        <w:t>are</w:t>
      </w:r>
      <w:r w:rsidR="001164CD">
        <w:t xml:space="preserve"> </w:t>
      </w:r>
      <w:r w:rsidRPr="00304090">
        <w:t>not</w:t>
      </w:r>
      <w:r w:rsidR="001164CD">
        <w:t xml:space="preserve"> </w:t>
      </w:r>
      <w:r w:rsidRPr="00304090">
        <w:t>required</w:t>
      </w:r>
      <w:r w:rsidR="001164CD">
        <w:t xml:space="preserve"> </w:t>
      </w:r>
      <w:r w:rsidRPr="00304090">
        <w:t>to,</w:t>
      </w:r>
      <w:r w:rsidR="001164CD">
        <w:t xml:space="preserve"> </w:t>
      </w:r>
      <w:r w:rsidRPr="00304090">
        <w:t>some</w:t>
      </w:r>
      <w:r w:rsidR="001164CD">
        <w:t xml:space="preserve"> </w:t>
      </w:r>
      <w:r w:rsidRPr="00304090">
        <w:t>advisers</w:t>
      </w:r>
      <w:r w:rsidR="001164CD">
        <w:t xml:space="preserve"> </w:t>
      </w:r>
      <w:r w:rsidRPr="00304090">
        <w:t>recommend</w:t>
      </w:r>
      <w:r w:rsidR="001164CD">
        <w:t xml:space="preserve"> </w:t>
      </w:r>
      <w:r w:rsidRPr="00304090">
        <w:t>that</w:t>
      </w:r>
      <w:r w:rsidR="001164CD">
        <w:t xml:space="preserve"> </w:t>
      </w:r>
      <w:r w:rsidRPr="00304090">
        <w:t>they</w:t>
      </w:r>
      <w:r w:rsidR="001164CD">
        <w:t xml:space="preserve"> </w:t>
      </w:r>
      <w:r w:rsidRPr="00304090">
        <w:t>too</w:t>
      </w:r>
      <w:r w:rsidR="001164CD">
        <w:t xml:space="preserve"> </w:t>
      </w:r>
      <w:r w:rsidRPr="00304090">
        <w:t>follow</w:t>
      </w:r>
      <w:r w:rsidR="001164CD">
        <w:t xml:space="preserve"> </w:t>
      </w:r>
      <w:r w:rsidRPr="00304090">
        <w:t>internal</w:t>
      </w:r>
      <w:r w:rsidR="001164CD">
        <w:t xml:space="preserve"> </w:t>
      </w:r>
      <w:r w:rsidRPr="00304090">
        <w:t>formalities.</w:t>
      </w:r>
    </w:p>
    <w:p w14:paraId="30DB3F15" w14:textId="77777777" w:rsidR="00C377CA" w:rsidRPr="00304090" w:rsidRDefault="00C377CA" w:rsidP="00C377CA">
      <w:pPr>
        <w:ind w:left="360"/>
      </w:pPr>
      <w:bookmarkStart w:id="38" w:name="_Toc69813611"/>
      <w:r w:rsidRPr="00080FB1">
        <w:rPr>
          <w:rStyle w:val="Heading4Char"/>
        </w:rPr>
        <w:t>Required</w:t>
      </w:r>
      <w:r w:rsidR="001164CD">
        <w:rPr>
          <w:rStyle w:val="Heading4Char"/>
        </w:rPr>
        <w:t xml:space="preserve"> </w:t>
      </w:r>
      <w:r w:rsidRPr="00080FB1">
        <w:rPr>
          <w:rStyle w:val="Heading4Char"/>
        </w:rPr>
        <w:t>formalities</w:t>
      </w:r>
      <w:bookmarkEnd w:id="38"/>
      <w:r>
        <w:t>.</w:t>
      </w:r>
      <w:r w:rsidR="001164CD">
        <w:t xml:space="preserve"> </w:t>
      </w:r>
      <w:r>
        <w:br/>
      </w:r>
      <w:r w:rsidRPr="00304090">
        <w:t>S</w:t>
      </w:r>
      <w:r w:rsidR="001164CD">
        <w:t xml:space="preserve"> </w:t>
      </w:r>
      <w:r w:rsidRPr="00304090">
        <w:t>corporation</w:t>
      </w:r>
      <w:r w:rsidR="001164CD">
        <w:t xml:space="preserve"> </w:t>
      </w:r>
      <w:r>
        <w:t>formalities</w:t>
      </w:r>
      <w:r w:rsidR="001164CD">
        <w:t xml:space="preserve"> </w:t>
      </w:r>
      <w:r w:rsidRPr="00304090">
        <w:t>include:</w:t>
      </w:r>
      <w:r w:rsidR="001164CD">
        <w:t xml:space="preserve"> </w:t>
      </w:r>
      <w:r w:rsidRPr="00304090">
        <w:t>Adopting</w:t>
      </w:r>
      <w:r w:rsidR="001164CD">
        <w:t xml:space="preserve"> </w:t>
      </w:r>
      <w:r w:rsidRPr="00304090">
        <w:t>bylaws,</w:t>
      </w:r>
      <w:r w:rsidR="001164CD">
        <w:t xml:space="preserve"> </w:t>
      </w:r>
      <w:r w:rsidRPr="00304090">
        <w:t>issuing</w:t>
      </w:r>
      <w:r w:rsidR="001164CD">
        <w:t xml:space="preserve"> </w:t>
      </w:r>
      <w:r w:rsidRPr="00304090">
        <w:t>stock,</w:t>
      </w:r>
      <w:r w:rsidR="001164CD">
        <w:t xml:space="preserve"> </w:t>
      </w:r>
      <w:r w:rsidRPr="00304090">
        <w:t>holding</w:t>
      </w:r>
      <w:r w:rsidR="001164CD">
        <w:t xml:space="preserve"> </w:t>
      </w:r>
      <w:r w:rsidRPr="00304090">
        <w:t>initial</w:t>
      </w:r>
      <w:r w:rsidR="001164CD">
        <w:t xml:space="preserve"> </w:t>
      </w:r>
      <w:r w:rsidRPr="00304090">
        <w:t>and</w:t>
      </w:r>
      <w:r w:rsidR="001164CD">
        <w:t xml:space="preserve"> </w:t>
      </w:r>
      <w:r w:rsidRPr="00304090">
        <w:t>annual</w:t>
      </w:r>
      <w:r w:rsidR="001164CD">
        <w:t xml:space="preserve"> </w:t>
      </w:r>
      <w:r w:rsidRPr="00304090">
        <w:t>director</w:t>
      </w:r>
      <w:r w:rsidR="001164CD">
        <w:t xml:space="preserve"> </w:t>
      </w:r>
      <w:r w:rsidRPr="00304090">
        <w:t>and</w:t>
      </w:r>
      <w:r w:rsidR="001164CD">
        <w:t xml:space="preserve"> </w:t>
      </w:r>
      <w:r w:rsidRPr="00304090">
        <w:t>shareholder</w:t>
      </w:r>
      <w:r w:rsidR="001164CD">
        <w:t xml:space="preserve"> </w:t>
      </w:r>
      <w:r w:rsidRPr="00304090">
        <w:t>meetings,</w:t>
      </w:r>
      <w:r w:rsidR="001164CD">
        <w:t xml:space="preserve"> </w:t>
      </w:r>
      <w:r w:rsidRPr="00304090">
        <w:t>and</w:t>
      </w:r>
      <w:r w:rsidR="001164CD">
        <w:t xml:space="preserve"> </w:t>
      </w:r>
      <w:r w:rsidRPr="00304090">
        <w:t>keeping</w:t>
      </w:r>
      <w:r w:rsidR="001164CD">
        <w:t xml:space="preserve"> </w:t>
      </w:r>
      <w:r w:rsidRPr="00304090">
        <w:t>meeting</w:t>
      </w:r>
      <w:r w:rsidR="001164CD">
        <w:t xml:space="preserve"> </w:t>
      </w:r>
      <w:r w:rsidRPr="00304090">
        <w:t>minutes</w:t>
      </w:r>
      <w:r w:rsidR="001164CD">
        <w:t xml:space="preserve"> </w:t>
      </w:r>
      <w:r w:rsidRPr="00304090">
        <w:t>with</w:t>
      </w:r>
      <w:r w:rsidR="001164CD">
        <w:t xml:space="preserve"> </w:t>
      </w:r>
      <w:r w:rsidRPr="00304090">
        <w:t>corporate</w:t>
      </w:r>
      <w:r w:rsidR="001164CD">
        <w:t xml:space="preserve"> </w:t>
      </w:r>
      <w:r w:rsidRPr="00304090">
        <w:t>records.</w:t>
      </w:r>
    </w:p>
    <w:p w14:paraId="660FD32E" w14:textId="77777777" w:rsidR="00C377CA" w:rsidRPr="00304090" w:rsidRDefault="00C377CA" w:rsidP="00C377CA">
      <w:pPr>
        <w:ind w:left="360"/>
      </w:pPr>
      <w:r w:rsidRPr="00304090">
        <w:t>LLCs</w:t>
      </w:r>
      <w:r w:rsidR="001164CD">
        <w:t xml:space="preserve"> </w:t>
      </w:r>
      <w:r>
        <w:t>formalities</w:t>
      </w:r>
      <w:r w:rsidR="001164CD">
        <w:t xml:space="preserve"> </w:t>
      </w:r>
      <w:r w:rsidRPr="00304090">
        <w:t>include:</w:t>
      </w:r>
      <w:r w:rsidR="001164CD">
        <w:t xml:space="preserve"> </w:t>
      </w:r>
      <w:r w:rsidRPr="00304090">
        <w:t>Adopting</w:t>
      </w:r>
      <w:r w:rsidR="001164CD">
        <w:t xml:space="preserve"> </w:t>
      </w:r>
      <w:r w:rsidRPr="00304090">
        <w:t>an</w:t>
      </w:r>
      <w:r w:rsidR="001164CD">
        <w:t xml:space="preserve"> </w:t>
      </w:r>
      <w:r w:rsidRPr="00304090">
        <w:t>operating</w:t>
      </w:r>
      <w:r w:rsidR="001164CD">
        <w:t xml:space="preserve"> </w:t>
      </w:r>
      <w:r w:rsidRPr="00304090">
        <w:t>agreement,</w:t>
      </w:r>
      <w:r w:rsidR="001164CD">
        <w:t xml:space="preserve"> </w:t>
      </w:r>
      <w:r w:rsidRPr="00304090">
        <w:t>issuing</w:t>
      </w:r>
      <w:r w:rsidR="001164CD">
        <w:t xml:space="preserve"> </w:t>
      </w:r>
      <w:r w:rsidRPr="00304090">
        <w:t>membership</w:t>
      </w:r>
      <w:r w:rsidR="001164CD">
        <w:t xml:space="preserve"> </w:t>
      </w:r>
      <w:r w:rsidRPr="00304090">
        <w:t>shares,</w:t>
      </w:r>
      <w:r w:rsidR="001164CD">
        <w:t xml:space="preserve"> </w:t>
      </w:r>
      <w:r w:rsidRPr="00304090">
        <w:t>holding</w:t>
      </w:r>
      <w:r w:rsidR="001164CD">
        <w:t xml:space="preserve"> </w:t>
      </w:r>
      <w:r w:rsidRPr="00304090">
        <w:t>and</w:t>
      </w:r>
      <w:r w:rsidR="001164CD">
        <w:t xml:space="preserve"> </w:t>
      </w:r>
      <w:r w:rsidRPr="00304090">
        <w:t>documenting</w:t>
      </w:r>
      <w:r w:rsidR="001164CD">
        <w:t xml:space="preserve"> </w:t>
      </w:r>
      <w:r w:rsidRPr="00304090">
        <w:t>annual</w:t>
      </w:r>
      <w:r w:rsidR="001164CD">
        <w:t xml:space="preserve"> </w:t>
      </w:r>
      <w:r w:rsidRPr="00304090">
        <w:t>member</w:t>
      </w:r>
      <w:r w:rsidR="001164CD">
        <w:t xml:space="preserve"> </w:t>
      </w:r>
      <w:r w:rsidRPr="00304090">
        <w:t>meetings</w:t>
      </w:r>
      <w:r w:rsidR="001164CD">
        <w:t xml:space="preserve"> </w:t>
      </w:r>
      <w:r w:rsidRPr="00304090">
        <w:t>(and</w:t>
      </w:r>
      <w:r w:rsidR="001164CD">
        <w:t xml:space="preserve"> </w:t>
      </w:r>
      <w:r w:rsidRPr="00304090">
        <w:t>manager</w:t>
      </w:r>
      <w:r w:rsidR="001164CD">
        <w:t xml:space="preserve"> </w:t>
      </w:r>
      <w:r w:rsidRPr="00304090">
        <w:t>meetings,</w:t>
      </w:r>
      <w:r w:rsidR="001164CD">
        <w:t xml:space="preserve"> </w:t>
      </w:r>
      <w:r w:rsidRPr="00304090">
        <w:t>if</w:t>
      </w:r>
      <w:r w:rsidR="001164CD">
        <w:t xml:space="preserve"> </w:t>
      </w:r>
      <w:r w:rsidRPr="00304090">
        <w:t>the</w:t>
      </w:r>
      <w:r w:rsidR="001164CD">
        <w:t xml:space="preserve"> </w:t>
      </w:r>
      <w:r w:rsidRPr="00304090">
        <w:t>LLC</w:t>
      </w:r>
      <w:r w:rsidR="001164CD">
        <w:t xml:space="preserve"> </w:t>
      </w:r>
      <w:r w:rsidRPr="00304090">
        <w:t>is</w:t>
      </w:r>
      <w:r w:rsidR="001164CD">
        <w:t xml:space="preserve"> </w:t>
      </w:r>
      <w:r w:rsidRPr="00304090">
        <w:t>manager-managed),</w:t>
      </w:r>
      <w:r w:rsidR="001164CD">
        <w:t xml:space="preserve"> </w:t>
      </w:r>
      <w:r w:rsidRPr="00304090">
        <w:t>and</w:t>
      </w:r>
      <w:r w:rsidR="001164CD">
        <w:t xml:space="preserve"> </w:t>
      </w:r>
      <w:r w:rsidRPr="00304090">
        <w:t>documenting</w:t>
      </w:r>
      <w:r w:rsidR="001164CD">
        <w:t xml:space="preserve"> </w:t>
      </w:r>
      <w:r w:rsidRPr="00304090">
        <w:t>all</w:t>
      </w:r>
      <w:r w:rsidR="001164CD">
        <w:t xml:space="preserve"> </w:t>
      </w:r>
      <w:r w:rsidRPr="00304090">
        <w:t>major</w:t>
      </w:r>
      <w:r w:rsidR="001164CD">
        <w:t xml:space="preserve"> </w:t>
      </w:r>
      <w:r w:rsidRPr="00304090">
        <w:t>company</w:t>
      </w:r>
      <w:r w:rsidR="001164CD">
        <w:t xml:space="preserve"> </w:t>
      </w:r>
      <w:r w:rsidRPr="00304090">
        <w:t>decisions.</w:t>
      </w:r>
    </w:p>
    <w:p w14:paraId="082581A7" w14:textId="77777777" w:rsidR="00C377CA" w:rsidRPr="00F4521F" w:rsidRDefault="00C377CA" w:rsidP="00A33FAF">
      <w:pPr>
        <w:pStyle w:val="Heading3"/>
      </w:pPr>
      <w:bookmarkStart w:id="39" w:name="_Toc66718352"/>
      <w:bookmarkStart w:id="40" w:name="_Toc69813612"/>
      <w:r w:rsidRPr="00F4521F">
        <w:t>Differences</w:t>
      </w:r>
      <w:r w:rsidR="001164CD">
        <w:t xml:space="preserve"> </w:t>
      </w:r>
      <w:r w:rsidRPr="00F4521F">
        <w:t>in</w:t>
      </w:r>
      <w:r w:rsidR="001164CD">
        <w:t xml:space="preserve"> </w:t>
      </w:r>
      <w:r w:rsidRPr="00F4521F">
        <w:t>Management</w:t>
      </w:r>
      <w:bookmarkEnd w:id="39"/>
      <w:bookmarkEnd w:id="40"/>
    </w:p>
    <w:p w14:paraId="21EB9366" w14:textId="77777777" w:rsidR="00C377CA" w:rsidRPr="00304090" w:rsidRDefault="00C377CA" w:rsidP="00C377CA">
      <w:pPr>
        <w:ind w:left="360"/>
      </w:pPr>
      <w:r w:rsidRPr="00304090">
        <w:t>Owners</w:t>
      </w:r>
      <w:r w:rsidR="001164CD">
        <w:t xml:space="preserve"> </w:t>
      </w:r>
      <w:r w:rsidRPr="00304090">
        <w:t>of</w:t>
      </w:r>
      <w:r w:rsidR="001164CD">
        <w:t xml:space="preserve"> </w:t>
      </w:r>
      <w:r w:rsidRPr="00304090">
        <w:t>an</w:t>
      </w:r>
      <w:r w:rsidR="001164CD">
        <w:t xml:space="preserve"> </w:t>
      </w:r>
      <w:r w:rsidRPr="00304090">
        <w:t>LLC</w:t>
      </w:r>
      <w:r w:rsidR="001164CD">
        <w:t xml:space="preserve"> </w:t>
      </w:r>
      <w:r w:rsidRPr="00304090">
        <w:t>can</w:t>
      </w:r>
      <w:r w:rsidR="001164CD">
        <w:t xml:space="preserve"> </w:t>
      </w:r>
      <w:r w:rsidRPr="00304090">
        <w:t>choose</w:t>
      </w:r>
      <w:r w:rsidR="001164CD">
        <w:t xml:space="preserve"> </w:t>
      </w:r>
      <w:r w:rsidRPr="00304090">
        <w:t>to</w:t>
      </w:r>
      <w:r w:rsidR="001164CD">
        <w:t xml:space="preserve"> </w:t>
      </w:r>
      <w:r w:rsidRPr="00304090">
        <w:t>have</w:t>
      </w:r>
      <w:r w:rsidR="001164CD">
        <w:t xml:space="preserve"> </w:t>
      </w:r>
      <w:r w:rsidRPr="00304090">
        <w:t>members</w:t>
      </w:r>
      <w:r w:rsidR="001164CD">
        <w:t xml:space="preserve"> </w:t>
      </w:r>
      <w:r w:rsidRPr="00304090">
        <w:t>(owners)</w:t>
      </w:r>
      <w:r w:rsidR="001164CD">
        <w:t xml:space="preserve"> </w:t>
      </w:r>
      <w:r w:rsidRPr="00304090">
        <w:t>or</w:t>
      </w:r>
      <w:r w:rsidR="001164CD">
        <w:t xml:space="preserve"> </w:t>
      </w:r>
      <w:r w:rsidRPr="00304090">
        <w:t>managers</w:t>
      </w:r>
      <w:r w:rsidR="001164CD">
        <w:t xml:space="preserve"> </w:t>
      </w:r>
      <w:r w:rsidRPr="00304090">
        <w:t>manage</w:t>
      </w:r>
      <w:r w:rsidR="001164CD">
        <w:t xml:space="preserve"> </w:t>
      </w:r>
      <w:r w:rsidRPr="00304090">
        <w:t>the</w:t>
      </w:r>
      <w:r w:rsidR="001164CD">
        <w:t xml:space="preserve"> </w:t>
      </w:r>
      <w:r w:rsidRPr="00304090">
        <w:t>LLC.</w:t>
      </w:r>
      <w:r w:rsidR="001164CD">
        <w:t xml:space="preserve"> </w:t>
      </w:r>
      <w:r w:rsidRPr="00304090">
        <w:t>When</w:t>
      </w:r>
      <w:r w:rsidR="001164CD">
        <w:t xml:space="preserve"> </w:t>
      </w:r>
      <w:r w:rsidRPr="00304090">
        <w:t>members</w:t>
      </w:r>
      <w:r w:rsidR="001164CD">
        <w:t xml:space="preserve"> </w:t>
      </w:r>
      <w:r w:rsidRPr="00304090">
        <w:t>manage</w:t>
      </w:r>
      <w:r w:rsidR="001164CD">
        <w:t xml:space="preserve"> </w:t>
      </w:r>
      <w:r w:rsidRPr="00304090">
        <w:t>an</w:t>
      </w:r>
      <w:r w:rsidR="001164CD">
        <w:t xml:space="preserve"> </w:t>
      </w:r>
      <w:r w:rsidRPr="00304090">
        <w:t>LLC,</w:t>
      </w:r>
      <w:r w:rsidR="001164CD">
        <w:t xml:space="preserve"> </w:t>
      </w:r>
      <w:r w:rsidRPr="00304090">
        <w:t>the</w:t>
      </w:r>
      <w:r w:rsidR="001164CD">
        <w:t xml:space="preserve"> </w:t>
      </w:r>
      <w:r w:rsidRPr="00304090">
        <w:t>LLC</w:t>
      </w:r>
      <w:r w:rsidR="001164CD">
        <w:t xml:space="preserve"> </w:t>
      </w:r>
      <w:r w:rsidRPr="00304090">
        <w:t>is</w:t>
      </w:r>
      <w:r w:rsidR="001164CD">
        <w:t xml:space="preserve"> </w:t>
      </w:r>
      <w:r w:rsidRPr="00304090">
        <w:t>much</w:t>
      </w:r>
      <w:r w:rsidR="001164CD">
        <w:t xml:space="preserve"> </w:t>
      </w:r>
      <w:r w:rsidRPr="00304090">
        <w:t>like</w:t>
      </w:r>
      <w:r w:rsidR="001164CD">
        <w:t xml:space="preserve"> </w:t>
      </w:r>
      <w:r w:rsidRPr="00304090">
        <w:t>a</w:t>
      </w:r>
      <w:r w:rsidR="001164CD">
        <w:t xml:space="preserve"> </w:t>
      </w:r>
      <w:r w:rsidRPr="00304090">
        <w:t>partnership</w:t>
      </w:r>
      <w:r w:rsidR="001164CD">
        <w:t xml:space="preserve"> </w:t>
      </w:r>
      <w:r w:rsidRPr="00304090">
        <w:t>(or</w:t>
      </w:r>
      <w:r w:rsidR="001164CD">
        <w:t xml:space="preserve"> </w:t>
      </w:r>
      <w:r w:rsidRPr="00304090">
        <w:t>a</w:t>
      </w:r>
      <w:r w:rsidR="001164CD">
        <w:t xml:space="preserve"> </w:t>
      </w:r>
      <w:r w:rsidRPr="00304090">
        <w:t>sole</w:t>
      </w:r>
      <w:r w:rsidR="001164CD">
        <w:t xml:space="preserve"> </w:t>
      </w:r>
      <w:r w:rsidRPr="00304090">
        <w:t>proprietorship</w:t>
      </w:r>
      <w:r w:rsidR="001164CD">
        <w:t xml:space="preserve"> </w:t>
      </w:r>
      <w:r w:rsidRPr="00304090">
        <w:t>if</w:t>
      </w:r>
      <w:r w:rsidR="001164CD">
        <w:t xml:space="preserve"> </w:t>
      </w:r>
      <w:r w:rsidRPr="00304090">
        <w:t>there</w:t>
      </w:r>
      <w:r w:rsidR="001164CD">
        <w:t xml:space="preserve"> </w:t>
      </w:r>
      <w:r w:rsidRPr="00304090">
        <w:t>is</w:t>
      </w:r>
      <w:r w:rsidR="001164CD">
        <w:t xml:space="preserve"> </w:t>
      </w:r>
      <w:r w:rsidRPr="00304090">
        <w:t>only</w:t>
      </w:r>
      <w:r w:rsidR="001164CD">
        <w:t xml:space="preserve"> </w:t>
      </w:r>
      <w:r w:rsidRPr="00304090">
        <w:t>one</w:t>
      </w:r>
      <w:r w:rsidR="001164CD">
        <w:t xml:space="preserve"> </w:t>
      </w:r>
      <w:r w:rsidRPr="00304090">
        <w:t>member).</w:t>
      </w:r>
      <w:r w:rsidR="001164CD">
        <w:t xml:space="preserve"> </w:t>
      </w:r>
      <w:r w:rsidRPr="00304090">
        <w:t>If</w:t>
      </w:r>
      <w:r w:rsidR="001164CD">
        <w:t xml:space="preserve"> </w:t>
      </w:r>
      <w:r w:rsidRPr="00304090">
        <w:t>run</w:t>
      </w:r>
      <w:r w:rsidR="001164CD">
        <w:t xml:space="preserve"> </w:t>
      </w:r>
      <w:r w:rsidRPr="00304090">
        <w:t>by</w:t>
      </w:r>
      <w:r w:rsidR="001164CD">
        <w:t xml:space="preserve"> </w:t>
      </w:r>
      <w:r w:rsidRPr="00304090">
        <w:t>managers,</w:t>
      </w:r>
      <w:r w:rsidR="001164CD">
        <w:t xml:space="preserve"> </w:t>
      </w:r>
      <w:r w:rsidRPr="00304090">
        <w:t>the</w:t>
      </w:r>
      <w:r w:rsidR="001164CD">
        <w:t xml:space="preserve"> </w:t>
      </w:r>
      <w:r w:rsidRPr="00304090">
        <w:t>LLC</w:t>
      </w:r>
      <w:r w:rsidR="001164CD">
        <w:t xml:space="preserve"> </w:t>
      </w:r>
      <w:r w:rsidRPr="00304090">
        <w:t>more</w:t>
      </w:r>
      <w:r w:rsidR="001164CD">
        <w:t xml:space="preserve"> </w:t>
      </w:r>
      <w:r w:rsidRPr="00304090">
        <w:t>closely</w:t>
      </w:r>
      <w:r w:rsidR="001164CD">
        <w:t xml:space="preserve"> </w:t>
      </w:r>
      <w:r w:rsidRPr="00304090">
        <w:t>resembles</w:t>
      </w:r>
      <w:r w:rsidR="001164CD">
        <w:t xml:space="preserve"> </w:t>
      </w:r>
      <w:r w:rsidRPr="00304090">
        <w:t>a</w:t>
      </w:r>
      <w:r w:rsidR="001164CD">
        <w:t xml:space="preserve"> </w:t>
      </w:r>
      <w:r w:rsidRPr="00304090">
        <w:t>corporation</w:t>
      </w:r>
      <w:r w:rsidR="001164CD">
        <w:t xml:space="preserve"> </w:t>
      </w:r>
      <w:r w:rsidRPr="00304090">
        <w:t>as</w:t>
      </w:r>
      <w:r w:rsidR="001164CD">
        <w:t xml:space="preserve"> </w:t>
      </w:r>
      <w:r w:rsidRPr="00304090">
        <w:t>members</w:t>
      </w:r>
      <w:r w:rsidR="001164CD">
        <w:t xml:space="preserve"> </w:t>
      </w:r>
      <w:r w:rsidRPr="00304090">
        <w:t>will</w:t>
      </w:r>
      <w:r w:rsidR="001164CD">
        <w:t xml:space="preserve"> </w:t>
      </w:r>
      <w:r w:rsidRPr="00304090">
        <w:t>not</w:t>
      </w:r>
      <w:r w:rsidR="001164CD">
        <w:t xml:space="preserve"> </w:t>
      </w:r>
      <w:r w:rsidRPr="00304090">
        <w:t>be</w:t>
      </w:r>
      <w:r w:rsidR="001164CD">
        <w:t xml:space="preserve"> </w:t>
      </w:r>
      <w:r w:rsidRPr="00304090">
        <w:t>involved</w:t>
      </w:r>
      <w:r w:rsidR="001164CD">
        <w:t xml:space="preserve"> </w:t>
      </w:r>
      <w:r w:rsidRPr="00304090">
        <w:t>in</w:t>
      </w:r>
      <w:r w:rsidR="001164CD">
        <w:t xml:space="preserve"> </w:t>
      </w:r>
      <w:r w:rsidRPr="00304090">
        <w:t>the</w:t>
      </w:r>
      <w:r w:rsidR="001164CD">
        <w:t xml:space="preserve"> </w:t>
      </w:r>
      <w:r w:rsidRPr="00304090">
        <w:t>daily</w:t>
      </w:r>
      <w:r w:rsidR="001164CD">
        <w:t xml:space="preserve"> </w:t>
      </w:r>
      <w:r w:rsidRPr="00304090">
        <w:t>business</w:t>
      </w:r>
      <w:r w:rsidR="001164CD">
        <w:t xml:space="preserve"> </w:t>
      </w:r>
      <w:r w:rsidRPr="00304090">
        <w:t>decisions.</w:t>
      </w:r>
    </w:p>
    <w:p w14:paraId="65827E94" w14:textId="77777777" w:rsidR="00C377CA" w:rsidRPr="00304090" w:rsidRDefault="00C377CA" w:rsidP="00C377CA">
      <w:pPr>
        <w:ind w:left="360"/>
      </w:pPr>
      <w:r w:rsidRPr="00304090">
        <w:t>S</w:t>
      </w:r>
      <w:r w:rsidR="001164CD">
        <w:t xml:space="preserve"> </w:t>
      </w:r>
      <w:r w:rsidRPr="00304090">
        <w:t>corps</w:t>
      </w:r>
      <w:r w:rsidR="001164CD">
        <w:t xml:space="preserve"> </w:t>
      </w:r>
      <w:r w:rsidRPr="00304090">
        <w:t>have</w:t>
      </w:r>
      <w:r w:rsidR="001164CD">
        <w:t xml:space="preserve"> </w:t>
      </w:r>
      <w:r w:rsidRPr="00304090">
        <w:t>directors</w:t>
      </w:r>
      <w:r w:rsidR="001164CD">
        <w:t xml:space="preserve"> </w:t>
      </w:r>
      <w:r w:rsidRPr="00304090">
        <w:t>and</w:t>
      </w:r>
      <w:r w:rsidR="001164CD">
        <w:t xml:space="preserve"> </w:t>
      </w:r>
      <w:r w:rsidRPr="00304090">
        <w:t>officers.</w:t>
      </w:r>
      <w:r w:rsidR="001164CD">
        <w:t xml:space="preserve"> </w:t>
      </w:r>
      <w:r w:rsidRPr="00304090">
        <w:t>The</w:t>
      </w:r>
      <w:r w:rsidR="001164CD">
        <w:t xml:space="preserve"> </w:t>
      </w:r>
      <w:r w:rsidRPr="00304090">
        <w:t>board</w:t>
      </w:r>
      <w:r w:rsidR="001164CD">
        <w:t xml:space="preserve"> </w:t>
      </w:r>
      <w:r w:rsidRPr="00304090">
        <w:t>of</w:t>
      </w:r>
      <w:r w:rsidR="001164CD">
        <w:t xml:space="preserve"> </w:t>
      </w:r>
      <w:r w:rsidRPr="00304090">
        <w:t>directors</w:t>
      </w:r>
      <w:r w:rsidR="001164CD">
        <w:t xml:space="preserve"> </w:t>
      </w:r>
      <w:r w:rsidRPr="00304090">
        <w:t>oversees</w:t>
      </w:r>
      <w:r w:rsidR="001164CD">
        <w:t xml:space="preserve"> </w:t>
      </w:r>
      <w:r w:rsidRPr="00304090">
        <w:t>corporate</w:t>
      </w:r>
      <w:r w:rsidR="001164CD">
        <w:t xml:space="preserve"> </w:t>
      </w:r>
      <w:r w:rsidRPr="00304090">
        <w:t>affairs</w:t>
      </w:r>
      <w:r w:rsidR="001164CD">
        <w:t xml:space="preserve"> </w:t>
      </w:r>
      <w:r w:rsidRPr="00304090">
        <w:t>and</w:t>
      </w:r>
      <w:r w:rsidR="001164CD">
        <w:t xml:space="preserve"> </w:t>
      </w:r>
      <w:r w:rsidRPr="00304090">
        <w:t>handles</w:t>
      </w:r>
      <w:r w:rsidR="001164CD">
        <w:t xml:space="preserve"> </w:t>
      </w:r>
      <w:r w:rsidRPr="00304090">
        <w:t>major</w:t>
      </w:r>
      <w:r w:rsidR="001164CD">
        <w:t xml:space="preserve"> </w:t>
      </w:r>
      <w:r w:rsidRPr="00304090">
        <w:t>decisions</w:t>
      </w:r>
      <w:r w:rsidR="001164CD">
        <w:t xml:space="preserve"> </w:t>
      </w:r>
      <w:r w:rsidRPr="00304090">
        <w:t>but</w:t>
      </w:r>
      <w:r w:rsidR="001164CD">
        <w:t xml:space="preserve"> </w:t>
      </w:r>
      <w:r w:rsidRPr="00304090">
        <w:t>not</w:t>
      </w:r>
      <w:r w:rsidR="001164CD">
        <w:t xml:space="preserve"> </w:t>
      </w:r>
      <w:r w:rsidRPr="00304090">
        <w:t>daily</w:t>
      </w:r>
      <w:r w:rsidR="001164CD">
        <w:t xml:space="preserve"> </w:t>
      </w:r>
      <w:r w:rsidRPr="00304090">
        <w:t>operations.</w:t>
      </w:r>
      <w:r w:rsidR="001164CD">
        <w:t xml:space="preserve"> </w:t>
      </w:r>
      <w:r w:rsidRPr="00304090">
        <w:t>Instead,</w:t>
      </w:r>
      <w:r w:rsidR="001164CD">
        <w:t xml:space="preserve"> </w:t>
      </w:r>
      <w:r w:rsidRPr="00304090">
        <w:t>directors</w:t>
      </w:r>
      <w:r w:rsidR="001164CD">
        <w:t xml:space="preserve"> </w:t>
      </w:r>
      <w:r w:rsidRPr="00304090">
        <w:t>elect</w:t>
      </w:r>
      <w:r w:rsidR="001164CD">
        <w:t xml:space="preserve"> </w:t>
      </w:r>
      <w:r w:rsidRPr="00304090">
        <w:t>officers</w:t>
      </w:r>
      <w:r w:rsidR="001164CD">
        <w:t xml:space="preserve"> </w:t>
      </w:r>
      <w:r w:rsidRPr="00304090">
        <w:t>who</w:t>
      </w:r>
      <w:r w:rsidR="001164CD">
        <w:t xml:space="preserve"> </w:t>
      </w:r>
      <w:r w:rsidRPr="00304090">
        <w:t>manage</w:t>
      </w:r>
      <w:r w:rsidR="001164CD">
        <w:t xml:space="preserve"> </w:t>
      </w:r>
      <w:r w:rsidRPr="00304090">
        <w:t>daily</w:t>
      </w:r>
      <w:r w:rsidR="001164CD">
        <w:t xml:space="preserve"> </w:t>
      </w:r>
      <w:r w:rsidRPr="00304090">
        <w:t>business</w:t>
      </w:r>
      <w:r w:rsidR="001164CD">
        <w:t xml:space="preserve"> </w:t>
      </w:r>
      <w:r w:rsidRPr="00304090">
        <w:t>affairs.</w:t>
      </w:r>
      <w:r w:rsidR="001164CD">
        <w:t xml:space="preserve"> </w:t>
      </w:r>
      <w:r w:rsidRPr="00304090">
        <w:t>Shareholders</w:t>
      </w:r>
      <w:r w:rsidR="001164CD">
        <w:t xml:space="preserve"> </w:t>
      </w:r>
      <w:r w:rsidRPr="00304090">
        <w:t>do</w:t>
      </w:r>
      <w:r w:rsidR="001164CD">
        <w:t xml:space="preserve"> </w:t>
      </w:r>
      <w:r w:rsidRPr="00304090">
        <w:t>not</w:t>
      </w:r>
      <w:r w:rsidR="001164CD">
        <w:t xml:space="preserve"> </w:t>
      </w:r>
      <w:r w:rsidRPr="00304090">
        <w:t>manage</w:t>
      </w:r>
      <w:r w:rsidR="001164CD">
        <w:t xml:space="preserve"> </w:t>
      </w:r>
      <w:r w:rsidRPr="00304090">
        <w:t>the</w:t>
      </w:r>
      <w:r w:rsidR="001164CD">
        <w:t xml:space="preserve"> </w:t>
      </w:r>
      <w:r w:rsidRPr="00304090">
        <w:t>business</w:t>
      </w:r>
      <w:r w:rsidR="001164CD">
        <w:t xml:space="preserve"> </w:t>
      </w:r>
      <w:r w:rsidRPr="00304090">
        <w:t>and</w:t>
      </w:r>
      <w:r w:rsidR="001164CD">
        <w:t xml:space="preserve"> </w:t>
      </w:r>
      <w:r w:rsidRPr="00304090">
        <w:t>affairs.</w:t>
      </w:r>
    </w:p>
    <w:p w14:paraId="5A3EDB64" w14:textId="77777777" w:rsidR="00C377CA" w:rsidRPr="00304090" w:rsidRDefault="00C377CA" w:rsidP="00A33FAF">
      <w:pPr>
        <w:pStyle w:val="Heading3"/>
      </w:pPr>
      <w:bookmarkStart w:id="41" w:name="_Toc66718353"/>
      <w:bookmarkStart w:id="42" w:name="_Toc69813613"/>
      <w:r w:rsidRPr="00304090">
        <w:t>Other</w:t>
      </w:r>
      <w:r w:rsidR="001164CD">
        <w:t xml:space="preserve"> </w:t>
      </w:r>
      <w:r w:rsidRPr="00304090">
        <w:t>differences</w:t>
      </w:r>
      <w:r w:rsidR="001164CD">
        <w:t xml:space="preserve"> </w:t>
      </w:r>
      <w:r w:rsidRPr="00304090">
        <w:t>between</w:t>
      </w:r>
      <w:r w:rsidR="001164CD">
        <w:t xml:space="preserve"> </w:t>
      </w:r>
      <w:r w:rsidR="00357B86">
        <w:t xml:space="preserve">LLCs </w:t>
      </w:r>
      <w:r w:rsidRPr="00304090">
        <w:t>and</w:t>
      </w:r>
      <w:r w:rsidR="001164CD">
        <w:t xml:space="preserve"> </w:t>
      </w:r>
      <w:r w:rsidR="00357B86" w:rsidRPr="00304090">
        <w:t>S</w:t>
      </w:r>
      <w:r w:rsidR="00357B86">
        <w:t xml:space="preserve"> </w:t>
      </w:r>
      <w:r w:rsidR="00357B86" w:rsidRPr="00304090">
        <w:t>corps</w:t>
      </w:r>
      <w:r w:rsidR="00357B86">
        <w:t xml:space="preserve"> </w:t>
      </w:r>
      <w:r w:rsidRPr="00304090">
        <w:t>include:</w:t>
      </w:r>
      <w:bookmarkEnd w:id="41"/>
      <w:bookmarkEnd w:id="42"/>
    </w:p>
    <w:p w14:paraId="38736D2F" w14:textId="77777777" w:rsidR="00C377CA" w:rsidRPr="00304090" w:rsidRDefault="00C377CA" w:rsidP="00C377CA">
      <w:pPr>
        <w:ind w:left="360"/>
      </w:pPr>
      <w:bookmarkStart w:id="43" w:name="_Toc69813614"/>
      <w:r w:rsidRPr="00080FB1">
        <w:rPr>
          <w:rStyle w:val="Heading4Char"/>
        </w:rPr>
        <w:t>Transferability</w:t>
      </w:r>
      <w:r w:rsidR="001164CD">
        <w:rPr>
          <w:rStyle w:val="Heading4Char"/>
        </w:rPr>
        <w:t xml:space="preserve"> </w:t>
      </w:r>
      <w:r w:rsidRPr="00080FB1">
        <w:rPr>
          <w:rStyle w:val="Heading4Char"/>
        </w:rPr>
        <w:t>of</w:t>
      </w:r>
      <w:r w:rsidR="001164CD">
        <w:rPr>
          <w:rStyle w:val="Heading4Char"/>
        </w:rPr>
        <w:t xml:space="preserve"> </w:t>
      </w:r>
      <w:r w:rsidRPr="00080FB1">
        <w:rPr>
          <w:rStyle w:val="Heading4Char"/>
        </w:rPr>
        <w:t>ownership</w:t>
      </w:r>
      <w:bookmarkEnd w:id="43"/>
      <w:r w:rsidRPr="00304090">
        <w:t>.</w:t>
      </w:r>
      <w:r w:rsidR="001164CD">
        <w:t xml:space="preserve"> </w:t>
      </w:r>
      <w:r w:rsidRPr="00304090">
        <w:t>S</w:t>
      </w:r>
      <w:r w:rsidR="001164CD">
        <w:t xml:space="preserve"> </w:t>
      </w:r>
      <w:r w:rsidRPr="00304090">
        <w:t>corporation</w:t>
      </w:r>
      <w:r w:rsidR="001164CD">
        <w:t xml:space="preserve"> </w:t>
      </w:r>
      <w:r w:rsidRPr="00304090">
        <w:t>stock</w:t>
      </w:r>
      <w:r w:rsidR="001164CD">
        <w:t xml:space="preserve"> </w:t>
      </w:r>
      <w:r w:rsidRPr="00304090">
        <w:t>is</w:t>
      </w:r>
      <w:r w:rsidR="001164CD">
        <w:t xml:space="preserve"> </w:t>
      </w:r>
      <w:r w:rsidRPr="00304090">
        <w:t>freely</w:t>
      </w:r>
      <w:r w:rsidR="001164CD">
        <w:t xml:space="preserve"> </w:t>
      </w:r>
      <w:r w:rsidRPr="00304090">
        <w:t>transferable,</w:t>
      </w:r>
      <w:r w:rsidR="001164CD">
        <w:t xml:space="preserve"> </w:t>
      </w:r>
      <w:r w:rsidRPr="00304090">
        <w:t>as</w:t>
      </w:r>
      <w:r w:rsidR="001164CD">
        <w:t xml:space="preserve"> </w:t>
      </w:r>
      <w:r w:rsidRPr="00304090">
        <w:t>long</w:t>
      </w:r>
      <w:r w:rsidR="001164CD">
        <w:t xml:space="preserve"> </w:t>
      </w:r>
      <w:r w:rsidRPr="00304090">
        <w:t>as</w:t>
      </w:r>
      <w:r w:rsidR="001164CD">
        <w:t xml:space="preserve"> </w:t>
      </w:r>
      <w:r w:rsidRPr="00304090">
        <w:t>IRS</w:t>
      </w:r>
      <w:r w:rsidR="001164CD">
        <w:t xml:space="preserve"> </w:t>
      </w:r>
      <w:r w:rsidRPr="00304090">
        <w:t>ownership</w:t>
      </w:r>
      <w:r w:rsidR="001164CD">
        <w:t xml:space="preserve"> </w:t>
      </w:r>
      <w:r w:rsidRPr="00304090">
        <w:t>restrictions</w:t>
      </w:r>
      <w:r w:rsidR="001164CD">
        <w:t xml:space="preserve"> </w:t>
      </w:r>
      <w:r w:rsidRPr="00304090">
        <w:t>are</w:t>
      </w:r>
      <w:r w:rsidR="001164CD">
        <w:t xml:space="preserve"> </w:t>
      </w:r>
      <w:r w:rsidRPr="00304090">
        <w:t>met.</w:t>
      </w:r>
      <w:r w:rsidR="001164CD">
        <w:t xml:space="preserve"> </w:t>
      </w:r>
      <w:r w:rsidRPr="00304090">
        <w:t>An</w:t>
      </w:r>
      <w:r w:rsidR="001164CD">
        <w:t xml:space="preserve"> </w:t>
      </w:r>
      <w:r w:rsidRPr="00304090">
        <w:t>LLC</w:t>
      </w:r>
      <w:r w:rsidR="001164CD">
        <w:t xml:space="preserve"> </w:t>
      </w:r>
      <w:r w:rsidRPr="00304090">
        <w:t>membership</w:t>
      </w:r>
      <w:r w:rsidR="001164CD">
        <w:t xml:space="preserve"> </w:t>
      </w:r>
      <w:r w:rsidRPr="00304090">
        <w:t>interest</w:t>
      </w:r>
      <w:r w:rsidR="001164CD">
        <w:t xml:space="preserve"> </w:t>
      </w:r>
      <w:r w:rsidRPr="00304090">
        <w:t>(ownership)</w:t>
      </w:r>
      <w:r w:rsidR="001164CD">
        <w:t xml:space="preserve"> </w:t>
      </w:r>
      <w:r w:rsidRPr="00304090">
        <w:t>typically</w:t>
      </w:r>
      <w:r w:rsidR="001164CD">
        <w:t xml:space="preserve"> </w:t>
      </w:r>
      <w:r w:rsidRPr="00304090">
        <w:t>is</w:t>
      </w:r>
      <w:r w:rsidR="001164CD">
        <w:t xml:space="preserve"> </w:t>
      </w:r>
      <w:r w:rsidRPr="00304090">
        <w:t>not</w:t>
      </w:r>
      <w:r w:rsidR="001164CD">
        <w:t xml:space="preserve"> </w:t>
      </w:r>
      <w:r w:rsidRPr="00304090">
        <w:t>freely</w:t>
      </w:r>
      <w:r w:rsidR="001164CD">
        <w:t xml:space="preserve"> </w:t>
      </w:r>
      <w:r w:rsidRPr="00304090">
        <w:t>transferable—approval</w:t>
      </w:r>
      <w:r w:rsidR="001164CD">
        <w:t xml:space="preserve"> </w:t>
      </w:r>
      <w:r w:rsidRPr="00304090">
        <w:t>from</w:t>
      </w:r>
      <w:r w:rsidR="001164CD">
        <w:t xml:space="preserve"> </w:t>
      </w:r>
      <w:r w:rsidRPr="00304090">
        <w:t>other</w:t>
      </w:r>
      <w:r w:rsidR="001164CD">
        <w:t xml:space="preserve"> </w:t>
      </w:r>
      <w:r w:rsidRPr="00304090">
        <w:t>members</w:t>
      </w:r>
      <w:r w:rsidR="001164CD">
        <w:t xml:space="preserve"> </w:t>
      </w:r>
      <w:r w:rsidRPr="00304090">
        <w:t>is</w:t>
      </w:r>
      <w:r w:rsidR="001164CD">
        <w:t xml:space="preserve"> </w:t>
      </w:r>
      <w:r w:rsidRPr="00304090">
        <w:t>often</w:t>
      </w:r>
      <w:r w:rsidR="001164CD">
        <w:t xml:space="preserve"> </w:t>
      </w:r>
      <w:r w:rsidRPr="00304090">
        <w:t>required.</w:t>
      </w:r>
      <w:r w:rsidR="001164CD">
        <w:t xml:space="preserve"> </w:t>
      </w:r>
      <w:r w:rsidRPr="00304090">
        <w:t>(Although</w:t>
      </w:r>
      <w:r w:rsidR="001164CD">
        <w:t xml:space="preserve"> </w:t>
      </w:r>
      <w:r w:rsidRPr="00304090">
        <w:t>the</w:t>
      </w:r>
      <w:r w:rsidR="001164CD">
        <w:t xml:space="preserve"> </w:t>
      </w:r>
      <w:r w:rsidRPr="00304090">
        <w:t>members</w:t>
      </w:r>
      <w:r w:rsidR="001164CD">
        <w:t xml:space="preserve"> </w:t>
      </w:r>
      <w:r w:rsidRPr="00304090">
        <w:t>may</w:t>
      </w:r>
      <w:r w:rsidR="001164CD">
        <w:t xml:space="preserve"> </w:t>
      </w:r>
      <w:r w:rsidRPr="00304090">
        <w:t>provide</w:t>
      </w:r>
      <w:r w:rsidR="001164CD">
        <w:t xml:space="preserve"> </w:t>
      </w:r>
      <w:r w:rsidRPr="00304090">
        <w:t>otherwise</w:t>
      </w:r>
      <w:r w:rsidR="001164CD">
        <w:t xml:space="preserve"> </w:t>
      </w:r>
      <w:r w:rsidRPr="00304090">
        <w:t>in</w:t>
      </w:r>
      <w:r w:rsidR="001164CD">
        <w:t xml:space="preserve"> </w:t>
      </w:r>
      <w:r w:rsidRPr="00304090">
        <w:t>their</w:t>
      </w:r>
      <w:r w:rsidR="001164CD">
        <w:t xml:space="preserve"> </w:t>
      </w:r>
      <w:r w:rsidRPr="00304090">
        <w:t>operating</w:t>
      </w:r>
      <w:r w:rsidR="001164CD">
        <w:t xml:space="preserve"> </w:t>
      </w:r>
      <w:r w:rsidRPr="00304090">
        <w:t>agreement</w:t>
      </w:r>
      <w:r w:rsidR="001164CD">
        <w:t xml:space="preserve"> </w:t>
      </w:r>
      <w:r w:rsidRPr="00304090">
        <w:t>if</w:t>
      </w:r>
      <w:r w:rsidR="001164CD">
        <w:t xml:space="preserve"> </w:t>
      </w:r>
      <w:r w:rsidRPr="00304090">
        <w:t>they</w:t>
      </w:r>
      <w:r w:rsidR="001164CD">
        <w:t xml:space="preserve"> </w:t>
      </w:r>
      <w:r w:rsidRPr="00304090">
        <w:t>wish.)</w:t>
      </w:r>
    </w:p>
    <w:p w14:paraId="3F308675" w14:textId="77777777" w:rsidR="00C377CA" w:rsidRPr="00304090" w:rsidRDefault="00C377CA" w:rsidP="00C377CA">
      <w:pPr>
        <w:ind w:left="360"/>
      </w:pPr>
      <w:bookmarkStart w:id="44" w:name="_Toc69813615"/>
      <w:r w:rsidRPr="00080FB1">
        <w:rPr>
          <w:rStyle w:val="Heading4Char"/>
        </w:rPr>
        <w:t>Self-employment</w:t>
      </w:r>
      <w:r w:rsidR="001164CD">
        <w:rPr>
          <w:rStyle w:val="Heading4Char"/>
        </w:rPr>
        <w:t xml:space="preserve"> </w:t>
      </w:r>
      <w:r w:rsidRPr="00080FB1">
        <w:rPr>
          <w:rStyle w:val="Heading4Char"/>
        </w:rPr>
        <w:t>taxes</w:t>
      </w:r>
      <w:bookmarkEnd w:id="44"/>
      <w:r w:rsidRPr="00304090">
        <w:t>.</w:t>
      </w:r>
      <w:r w:rsidR="001164CD">
        <w:t xml:space="preserve"> </w:t>
      </w:r>
      <w:r w:rsidRPr="00304090">
        <w:t>S</w:t>
      </w:r>
      <w:r w:rsidR="001164CD">
        <w:t xml:space="preserve"> </w:t>
      </w:r>
      <w:r w:rsidRPr="00304090">
        <w:t>corporations</w:t>
      </w:r>
      <w:r w:rsidR="001164CD">
        <w:t xml:space="preserve"> </w:t>
      </w:r>
      <w:r w:rsidRPr="00304090">
        <w:t>may</w:t>
      </w:r>
      <w:r w:rsidR="001164CD">
        <w:t xml:space="preserve"> </w:t>
      </w:r>
      <w:r w:rsidRPr="00304090">
        <w:t>have</w:t>
      </w:r>
      <w:r w:rsidR="001164CD">
        <w:t xml:space="preserve"> </w:t>
      </w:r>
      <w:r w:rsidRPr="00304090">
        <w:t>preferable</w:t>
      </w:r>
      <w:r w:rsidR="001164CD">
        <w:t xml:space="preserve"> </w:t>
      </w:r>
      <w:r w:rsidRPr="00304090">
        <w:t>self-employment</w:t>
      </w:r>
      <w:r w:rsidR="001164CD">
        <w:t xml:space="preserve"> </w:t>
      </w:r>
      <w:r w:rsidRPr="00304090">
        <w:t>taxes</w:t>
      </w:r>
      <w:r w:rsidR="001164CD">
        <w:t xml:space="preserve"> </w:t>
      </w:r>
      <w:r w:rsidRPr="00304090">
        <w:t>compared</w:t>
      </w:r>
      <w:r w:rsidR="001164CD">
        <w:t xml:space="preserve"> </w:t>
      </w:r>
      <w:r w:rsidRPr="00304090">
        <w:t>to</w:t>
      </w:r>
      <w:r w:rsidR="001164CD">
        <w:t xml:space="preserve"> </w:t>
      </w:r>
      <w:r w:rsidRPr="00304090">
        <w:t>the</w:t>
      </w:r>
      <w:r w:rsidR="001164CD">
        <w:t xml:space="preserve"> </w:t>
      </w:r>
      <w:r w:rsidRPr="00304090">
        <w:t>LLC</w:t>
      </w:r>
      <w:r w:rsidR="001164CD">
        <w:t xml:space="preserve"> </w:t>
      </w:r>
      <w:r w:rsidRPr="00304090">
        <w:t>because</w:t>
      </w:r>
      <w:r w:rsidR="001164CD">
        <w:t xml:space="preserve"> </w:t>
      </w:r>
      <w:r w:rsidRPr="00304090">
        <w:t>the</w:t>
      </w:r>
      <w:r w:rsidR="001164CD">
        <w:t xml:space="preserve"> </w:t>
      </w:r>
      <w:r w:rsidRPr="00304090">
        <w:t>owner</w:t>
      </w:r>
      <w:r w:rsidR="001164CD">
        <w:t xml:space="preserve"> </w:t>
      </w:r>
      <w:r w:rsidRPr="00304090">
        <w:t>can</w:t>
      </w:r>
      <w:r w:rsidR="001164CD">
        <w:t xml:space="preserve"> </w:t>
      </w:r>
      <w:r w:rsidRPr="00304090">
        <w:t>be</w:t>
      </w:r>
      <w:r w:rsidR="001164CD">
        <w:t xml:space="preserve"> </w:t>
      </w:r>
      <w:r w:rsidRPr="00304090">
        <w:t>treated</w:t>
      </w:r>
      <w:r w:rsidR="001164CD">
        <w:t xml:space="preserve"> </w:t>
      </w:r>
      <w:r w:rsidRPr="00304090">
        <w:t>as</w:t>
      </w:r>
      <w:r w:rsidR="001164CD">
        <w:t xml:space="preserve"> </w:t>
      </w:r>
      <w:r w:rsidRPr="00304090">
        <w:t>an</w:t>
      </w:r>
      <w:r w:rsidR="001164CD">
        <w:t xml:space="preserve"> </w:t>
      </w:r>
      <w:r w:rsidRPr="00304090">
        <w:t>employee</w:t>
      </w:r>
      <w:r w:rsidR="001164CD">
        <w:t xml:space="preserve"> </w:t>
      </w:r>
      <w:r w:rsidRPr="00304090">
        <w:t>and</w:t>
      </w:r>
      <w:r w:rsidR="001164CD">
        <w:t xml:space="preserve"> </w:t>
      </w:r>
      <w:r w:rsidRPr="00304090">
        <w:t>paid</w:t>
      </w:r>
      <w:r w:rsidR="001164CD">
        <w:t xml:space="preserve"> </w:t>
      </w:r>
      <w:r w:rsidRPr="00304090">
        <w:t>a</w:t>
      </w:r>
      <w:r w:rsidR="001164CD">
        <w:t xml:space="preserve"> </w:t>
      </w:r>
      <w:r w:rsidRPr="00304090">
        <w:t>reasonable</w:t>
      </w:r>
      <w:r w:rsidR="001164CD">
        <w:t xml:space="preserve"> </w:t>
      </w:r>
      <w:r w:rsidRPr="00304090">
        <w:t>salary.</w:t>
      </w:r>
      <w:r w:rsidR="001164CD">
        <w:t xml:space="preserve"> </w:t>
      </w:r>
      <w:r w:rsidRPr="00304090">
        <w:t>FICA</w:t>
      </w:r>
      <w:r w:rsidR="001164CD">
        <w:t xml:space="preserve"> </w:t>
      </w:r>
      <w:r w:rsidRPr="00304090">
        <w:t>taxes</w:t>
      </w:r>
      <w:r w:rsidR="001164CD">
        <w:t xml:space="preserve"> </w:t>
      </w:r>
      <w:r w:rsidRPr="00304090">
        <w:t>are</w:t>
      </w:r>
      <w:r w:rsidR="001164CD">
        <w:t xml:space="preserve"> </w:t>
      </w:r>
      <w:r w:rsidRPr="00304090">
        <w:t>withheld</w:t>
      </w:r>
      <w:r w:rsidR="001164CD">
        <w:t xml:space="preserve"> </w:t>
      </w:r>
      <w:r w:rsidRPr="00304090">
        <w:t>and</w:t>
      </w:r>
      <w:r w:rsidR="001164CD">
        <w:t xml:space="preserve"> </w:t>
      </w:r>
      <w:r w:rsidRPr="00304090">
        <w:t>paid</w:t>
      </w:r>
      <w:r w:rsidR="001164CD">
        <w:t xml:space="preserve"> </w:t>
      </w:r>
      <w:r w:rsidRPr="00304090">
        <w:t>on</w:t>
      </w:r>
      <w:r w:rsidR="001164CD">
        <w:t xml:space="preserve"> </w:t>
      </w:r>
      <w:r w:rsidRPr="00304090">
        <w:t>that</w:t>
      </w:r>
      <w:r w:rsidR="001164CD">
        <w:t xml:space="preserve"> </w:t>
      </w:r>
      <w:r w:rsidRPr="00304090">
        <w:t>amount.</w:t>
      </w:r>
      <w:r w:rsidR="001164CD">
        <w:t xml:space="preserve"> </w:t>
      </w:r>
      <w:r w:rsidRPr="00304090">
        <w:t>Corporate</w:t>
      </w:r>
      <w:r w:rsidR="001164CD">
        <w:t xml:space="preserve"> </w:t>
      </w:r>
      <w:r w:rsidRPr="00304090">
        <w:t>earnings</w:t>
      </w:r>
      <w:r w:rsidR="001164CD">
        <w:t xml:space="preserve"> </w:t>
      </w:r>
      <w:r w:rsidRPr="00304090">
        <w:t>after</w:t>
      </w:r>
      <w:r w:rsidR="001164CD">
        <w:t xml:space="preserve"> </w:t>
      </w:r>
      <w:r w:rsidRPr="00304090">
        <w:t>payment</w:t>
      </w:r>
      <w:r w:rsidR="001164CD">
        <w:t xml:space="preserve"> </w:t>
      </w:r>
      <w:r w:rsidRPr="00304090">
        <w:t>of</w:t>
      </w:r>
      <w:r w:rsidR="001164CD">
        <w:t xml:space="preserve"> </w:t>
      </w:r>
      <w:r w:rsidRPr="00304090">
        <w:t>the</w:t>
      </w:r>
      <w:r w:rsidR="001164CD">
        <w:t xml:space="preserve"> </w:t>
      </w:r>
      <w:r w:rsidRPr="00304090">
        <w:t>salary</w:t>
      </w:r>
      <w:r w:rsidR="001164CD">
        <w:t xml:space="preserve"> </w:t>
      </w:r>
      <w:r w:rsidRPr="00304090">
        <w:t>may</w:t>
      </w:r>
      <w:r w:rsidR="001164CD">
        <w:t xml:space="preserve"> </w:t>
      </w:r>
      <w:r w:rsidRPr="00304090">
        <w:t>be</w:t>
      </w:r>
      <w:r w:rsidR="001164CD">
        <w:t xml:space="preserve"> </w:t>
      </w:r>
      <w:r w:rsidRPr="00304090">
        <w:t>able</w:t>
      </w:r>
      <w:r w:rsidR="001164CD">
        <w:t xml:space="preserve"> </w:t>
      </w:r>
      <w:r w:rsidRPr="00304090">
        <w:t>to</w:t>
      </w:r>
      <w:r w:rsidR="001164CD">
        <w:t xml:space="preserve"> </w:t>
      </w:r>
      <w:r w:rsidRPr="00304090">
        <w:t>be</w:t>
      </w:r>
      <w:r w:rsidR="001164CD">
        <w:t xml:space="preserve"> </w:t>
      </w:r>
      <w:r w:rsidRPr="00304090">
        <w:t>treated</w:t>
      </w:r>
      <w:r w:rsidR="001164CD">
        <w:t xml:space="preserve"> </w:t>
      </w:r>
      <w:r w:rsidRPr="00304090">
        <w:t>as</w:t>
      </w:r>
      <w:r w:rsidR="001164CD">
        <w:t xml:space="preserve"> </w:t>
      </w:r>
      <w:r w:rsidRPr="00304090">
        <w:t>unearned</w:t>
      </w:r>
      <w:r w:rsidR="001164CD">
        <w:t xml:space="preserve"> </w:t>
      </w:r>
      <w:r w:rsidRPr="00304090">
        <w:t>income</w:t>
      </w:r>
      <w:r w:rsidR="001164CD">
        <w:t xml:space="preserve"> </w:t>
      </w:r>
      <w:r w:rsidRPr="00304090">
        <w:t>that</w:t>
      </w:r>
      <w:r w:rsidR="001164CD">
        <w:t xml:space="preserve"> </w:t>
      </w:r>
      <w:r w:rsidRPr="00304090">
        <w:t>is</w:t>
      </w:r>
      <w:r w:rsidR="001164CD">
        <w:t xml:space="preserve"> </w:t>
      </w:r>
      <w:r w:rsidRPr="00304090">
        <w:t>not</w:t>
      </w:r>
      <w:r w:rsidR="001164CD">
        <w:t xml:space="preserve"> </w:t>
      </w:r>
      <w:r w:rsidRPr="00304090">
        <w:t>subject</w:t>
      </w:r>
      <w:r w:rsidR="001164CD">
        <w:t xml:space="preserve"> </w:t>
      </w:r>
      <w:r w:rsidRPr="00304090">
        <w:t>to</w:t>
      </w:r>
      <w:r w:rsidR="001164CD">
        <w:t xml:space="preserve"> </w:t>
      </w:r>
      <w:r w:rsidRPr="00304090">
        <w:t>self-employment</w:t>
      </w:r>
      <w:r w:rsidR="001164CD">
        <w:t xml:space="preserve"> </w:t>
      </w:r>
      <w:r w:rsidRPr="00304090">
        <w:t>taxes.</w:t>
      </w:r>
      <w:r w:rsidR="001164CD">
        <w:t xml:space="preserve"> </w:t>
      </w:r>
      <w:r w:rsidRPr="00304090">
        <w:t>For</w:t>
      </w:r>
      <w:r w:rsidR="001164CD">
        <w:t xml:space="preserve"> </w:t>
      </w:r>
      <w:r w:rsidRPr="00304090">
        <w:t>more</w:t>
      </w:r>
      <w:r w:rsidR="001164CD">
        <w:t xml:space="preserve"> </w:t>
      </w:r>
      <w:r w:rsidRPr="00304090">
        <w:t>information</w:t>
      </w:r>
      <w:r w:rsidR="001164CD">
        <w:t xml:space="preserve"> </w:t>
      </w:r>
      <w:r w:rsidRPr="00304090">
        <w:t>and</w:t>
      </w:r>
      <w:r w:rsidR="001164CD">
        <w:t xml:space="preserve"> </w:t>
      </w:r>
      <w:r w:rsidRPr="00304090">
        <w:t>whether</w:t>
      </w:r>
      <w:r w:rsidR="001164CD">
        <w:t xml:space="preserve"> </w:t>
      </w:r>
      <w:r w:rsidRPr="00304090">
        <w:t>this</w:t>
      </w:r>
      <w:r w:rsidR="001164CD">
        <w:t xml:space="preserve"> </w:t>
      </w:r>
      <w:r w:rsidRPr="00304090">
        <w:t>might</w:t>
      </w:r>
      <w:r w:rsidR="001164CD">
        <w:t xml:space="preserve"> </w:t>
      </w:r>
      <w:r w:rsidRPr="00304090">
        <w:t>apply</w:t>
      </w:r>
      <w:r w:rsidR="001164CD">
        <w:t xml:space="preserve"> </w:t>
      </w:r>
      <w:r w:rsidRPr="00304090">
        <w:t>to</w:t>
      </w:r>
      <w:r w:rsidR="001164CD">
        <w:t xml:space="preserve"> </w:t>
      </w:r>
      <w:r w:rsidRPr="00304090">
        <w:t>your</w:t>
      </w:r>
      <w:r w:rsidR="001164CD">
        <w:t xml:space="preserve"> </w:t>
      </w:r>
      <w:r w:rsidRPr="00304090">
        <w:t>particular</w:t>
      </w:r>
      <w:r w:rsidR="001164CD">
        <w:t xml:space="preserve"> </w:t>
      </w:r>
      <w:r w:rsidRPr="00304090">
        <w:t>situation,</w:t>
      </w:r>
      <w:r w:rsidR="001164CD">
        <w:t xml:space="preserve"> </w:t>
      </w:r>
      <w:r w:rsidRPr="00304090">
        <w:t>please</w:t>
      </w:r>
      <w:r w:rsidR="001164CD">
        <w:t xml:space="preserve"> </w:t>
      </w:r>
      <w:r w:rsidRPr="00304090">
        <w:t>contact</w:t>
      </w:r>
      <w:r w:rsidR="001164CD">
        <w:t xml:space="preserve"> </w:t>
      </w:r>
      <w:r w:rsidRPr="00304090">
        <w:t>your</w:t>
      </w:r>
      <w:r w:rsidR="001164CD">
        <w:t xml:space="preserve"> </w:t>
      </w:r>
      <w:r w:rsidRPr="00304090">
        <w:t>accountant</w:t>
      </w:r>
      <w:r w:rsidR="001164CD">
        <w:t xml:space="preserve"> </w:t>
      </w:r>
      <w:r w:rsidRPr="00304090">
        <w:t>or</w:t>
      </w:r>
      <w:r w:rsidR="001164CD">
        <w:t xml:space="preserve"> </w:t>
      </w:r>
      <w:r w:rsidRPr="00304090">
        <w:t>tax</w:t>
      </w:r>
      <w:r w:rsidR="001164CD">
        <w:t xml:space="preserve"> </w:t>
      </w:r>
      <w:r w:rsidRPr="00304090">
        <w:t>adviser.</w:t>
      </w:r>
    </w:p>
    <w:p w14:paraId="43A2FCF0" w14:textId="77777777" w:rsidR="00C377CA" w:rsidRDefault="00C377CA" w:rsidP="00C377CA">
      <w:pPr>
        <w:ind w:left="360"/>
      </w:pPr>
      <w:bookmarkStart w:id="45" w:name="_Toc69813616"/>
      <w:r w:rsidRPr="00080FB1">
        <w:rPr>
          <w:rStyle w:val="Heading4Char"/>
        </w:rPr>
        <w:t>Allocation</w:t>
      </w:r>
      <w:r w:rsidR="001164CD">
        <w:rPr>
          <w:rStyle w:val="Heading4Char"/>
        </w:rPr>
        <w:t xml:space="preserve"> </w:t>
      </w:r>
      <w:r w:rsidRPr="00080FB1">
        <w:rPr>
          <w:rStyle w:val="Heading4Char"/>
        </w:rPr>
        <w:t>of</w:t>
      </w:r>
      <w:r w:rsidR="001164CD">
        <w:rPr>
          <w:rStyle w:val="Heading4Char"/>
        </w:rPr>
        <w:t xml:space="preserve"> </w:t>
      </w:r>
      <w:r w:rsidRPr="00080FB1">
        <w:rPr>
          <w:rStyle w:val="Heading4Char"/>
        </w:rPr>
        <w:t>profits</w:t>
      </w:r>
      <w:r w:rsidR="001164CD">
        <w:rPr>
          <w:rStyle w:val="Heading4Char"/>
        </w:rPr>
        <w:t xml:space="preserve"> </w:t>
      </w:r>
      <w:r w:rsidRPr="00080FB1">
        <w:rPr>
          <w:rStyle w:val="Heading4Char"/>
        </w:rPr>
        <w:t>and</w:t>
      </w:r>
      <w:r w:rsidR="001164CD">
        <w:rPr>
          <w:rStyle w:val="Heading4Char"/>
        </w:rPr>
        <w:t xml:space="preserve"> </w:t>
      </w:r>
      <w:r w:rsidRPr="00080FB1">
        <w:rPr>
          <w:rStyle w:val="Heading4Char"/>
        </w:rPr>
        <w:t>losses</w:t>
      </w:r>
      <w:bookmarkEnd w:id="45"/>
      <w:r w:rsidRPr="00304090">
        <w:t>.</w:t>
      </w:r>
      <w:r w:rsidR="001164CD">
        <w:t xml:space="preserve"> </w:t>
      </w:r>
      <w:r w:rsidRPr="00304090">
        <w:t>S</w:t>
      </w:r>
      <w:r w:rsidR="001164CD">
        <w:t xml:space="preserve"> </w:t>
      </w:r>
      <w:r w:rsidRPr="00304090">
        <w:t>corporation</w:t>
      </w:r>
      <w:r w:rsidR="001164CD">
        <w:t xml:space="preserve"> </w:t>
      </w:r>
      <w:r w:rsidRPr="00304090">
        <w:t>shareholders</w:t>
      </w:r>
      <w:r w:rsidR="001164CD">
        <w:t xml:space="preserve"> </w:t>
      </w:r>
      <w:r w:rsidRPr="00304090">
        <w:t>receive</w:t>
      </w:r>
      <w:r w:rsidR="001164CD">
        <w:t xml:space="preserve"> </w:t>
      </w:r>
      <w:r w:rsidRPr="00304090">
        <w:t>their</w:t>
      </w:r>
      <w:r w:rsidR="001164CD">
        <w:t xml:space="preserve"> </w:t>
      </w:r>
      <w:r w:rsidRPr="00304090">
        <w:t>profits</w:t>
      </w:r>
      <w:r w:rsidR="001164CD">
        <w:t xml:space="preserve"> </w:t>
      </w:r>
      <w:r w:rsidRPr="00304090">
        <w:t>and</w:t>
      </w:r>
      <w:r w:rsidR="001164CD">
        <w:t xml:space="preserve"> </w:t>
      </w:r>
      <w:r w:rsidRPr="00304090">
        <w:t>losses</w:t>
      </w:r>
      <w:r w:rsidR="001164CD">
        <w:t xml:space="preserve"> </w:t>
      </w:r>
      <w:r w:rsidRPr="00304090">
        <w:t>based</w:t>
      </w:r>
      <w:r w:rsidR="001164CD">
        <w:t xml:space="preserve"> </w:t>
      </w:r>
      <w:r w:rsidRPr="00304090">
        <w:t>on</w:t>
      </w:r>
      <w:r w:rsidR="001164CD">
        <w:t xml:space="preserve"> </w:t>
      </w:r>
      <w:r w:rsidRPr="00304090">
        <w:t>their</w:t>
      </w:r>
      <w:r w:rsidR="001164CD">
        <w:t xml:space="preserve"> </w:t>
      </w:r>
      <w:r w:rsidRPr="00304090">
        <w:t>percentage</w:t>
      </w:r>
      <w:r w:rsidR="001164CD">
        <w:t xml:space="preserve"> </w:t>
      </w:r>
      <w:r w:rsidRPr="00304090">
        <w:t>of</w:t>
      </w:r>
      <w:r w:rsidR="001164CD">
        <w:t xml:space="preserve"> </w:t>
      </w:r>
      <w:r w:rsidRPr="00304090">
        <w:t>ownership</w:t>
      </w:r>
      <w:r w:rsidR="001164CD">
        <w:t xml:space="preserve"> </w:t>
      </w:r>
      <w:r w:rsidRPr="00304090">
        <w:t>(</w:t>
      </w:r>
      <w:proofErr w:type="gramStart"/>
      <w:r w:rsidRPr="00304090">
        <w:t>e.g.</w:t>
      </w:r>
      <w:proofErr w:type="gramEnd"/>
      <w:r w:rsidR="001164CD">
        <w:t xml:space="preserve"> </w:t>
      </w:r>
      <w:r w:rsidRPr="00304090">
        <w:t>a</w:t>
      </w:r>
      <w:r w:rsidR="001164CD">
        <w:t xml:space="preserve"> </w:t>
      </w:r>
      <w:r w:rsidRPr="00304090">
        <w:t>50%</w:t>
      </w:r>
      <w:r w:rsidR="001164CD">
        <w:t xml:space="preserve"> </w:t>
      </w:r>
      <w:r w:rsidRPr="00304090">
        <w:t>shareholder</w:t>
      </w:r>
      <w:r w:rsidR="001164CD">
        <w:t xml:space="preserve"> </w:t>
      </w:r>
      <w:r w:rsidRPr="00304090">
        <w:t>receives</w:t>
      </w:r>
      <w:r w:rsidR="001164CD">
        <w:t xml:space="preserve"> </w:t>
      </w:r>
      <w:r w:rsidRPr="00304090">
        <w:t>50%</w:t>
      </w:r>
      <w:r w:rsidR="001164CD">
        <w:t xml:space="preserve"> </w:t>
      </w:r>
      <w:r w:rsidRPr="00304090">
        <w:t>of</w:t>
      </w:r>
      <w:r w:rsidR="001164CD">
        <w:t xml:space="preserve"> </w:t>
      </w:r>
      <w:r w:rsidRPr="00304090">
        <w:t>the</w:t>
      </w:r>
      <w:r w:rsidR="001164CD">
        <w:t xml:space="preserve"> </w:t>
      </w:r>
      <w:r w:rsidRPr="00304090">
        <w:t>profits</w:t>
      </w:r>
      <w:r w:rsidR="001164CD">
        <w:t xml:space="preserve"> </w:t>
      </w:r>
      <w:r w:rsidRPr="00304090">
        <w:t>and</w:t>
      </w:r>
      <w:r w:rsidR="001164CD">
        <w:t xml:space="preserve"> </w:t>
      </w:r>
      <w:r w:rsidRPr="00304090">
        <w:t>losses).</w:t>
      </w:r>
      <w:r w:rsidR="001164CD">
        <w:t xml:space="preserve"> </w:t>
      </w:r>
      <w:r w:rsidRPr="00304090">
        <w:t>LLCs</w:t>
      </w:r>
      <w:r w:rsidR="001164CD">
        <w:t xml:space="preserve"> </w:t>
      </w:r>
      <w:r w:rsidRPr="00304090">
        <w:t>can</w:t>
      </w:r>
      <w:r w:rsidR="001164CD">
        <w:t xml:space="preserve"> </w:t>
      </w:r>
      <w:r w:rsidRPr="00304090">
        <w:t>allocate</w:t>
      </w:r>
      <w:r w:rsidR="001164CD">
        <w:t xml:space="preserve"> </w:t>
      </w:r>
      <w:r w:rsidRPr="00304090">
        <w:t>profits</w:t>
      </w:r>
      <w:r w:rsidR="001164CD">
        <w:t xml:space="preserve"> </w:t>
      </w:r>
      <w:r w:rsidRPr="00304090">
        <w:t>and</w:t>
      </w:r>
      <w:r w:rsidR="001164CD">
        <w:t xml:space="preserve"> </w:t>
      </w:r>
      <w:r w:rsidRPr="00304090">
        <w:t>losses</w:t>
      </w:r>
      <w:r w:rsidR="001164CD">
        <w:t xml:space="preserve"> </w:t>
      </w:r>
      <w:r w:rsidRPr="00304090">
        <w:t>on</w:t>
      </w:r>
      <w:r w:rsidR="001164CD">
        <w:t xml:space="preserve"> </w:t>
      </w:r>
      <w:r w:rsidRPr="00304090">
        <w:t>almost</w:t>
      </w:r>
      <w:r w:rsidR="001164CD">
        <w:t xml:space="preserve"> </w:t>
      </w:r>
      <w:r w:rsidRPr="00304090">
        <w:t>any</w:t>
      </w:r>
      <w:r w:rsidR="001164CD">
        <w:t xml:space="preserve"> </w:t>
      </w:r>
      <w:r w:rsidRPr="00304090">
        <w:t>basis</w:t>
      </w:r>
      <w:r w:rsidR="001164CD">
        <w:t xml:space="preserve"> </w:t>
      </w:r>
      <w:r w:rsidRPr="00304090">
        <w:t>they</w:t>
      </w:r>
      <w:r w:rsidR="001164CD">
        <w:t xml:space="preserve"> </w:t>
      </w:r>
      <w:r w:rsidRPr="00304090">
        <w:t>want</w:t>
      </w:r>
      <w:r w:rsidR="001164CD">
        <w:t xml:space="preserve"> </w:t>
      </w:r>
      <w:r w:rsidRPr="00304090">
        <w:t>(</w:t>
      </w:r>
      <w:proofErr w:type="gramStart"/>
      <w:r w:rsidRPr="00304090">
        <w:t>e.g.</w:t>
      </w:r>
      <w:proofErr w:type="gramEnd"/>
      <w:r w:rsidR="001164CD">
        <w:t xml:space="preserve"> </w:t>
      </w:r>
      <w:r w:rsidRPr="00304090">
        <w:t>a</w:t>
      </w:r>
      <w:r w:rsidR="001164CD">
        <w:t xml:space="preserve"> </w:t>
      </w:r>
      <w:r w:rsidRPr="00304090">
        <w:t>member</w:t>
      </w:r>
      <w:r w:rsidR="001164CD">
        <w:t xml:space="preserve"> </w:t>
      </w:r>
      <w:r w:rsidRPr="00304090">
        <w:t>with</w:t>
      </w:r>
      <w:r w:rsidR="001164CD">
        <w:t xml:space="preserve"> </w:t>
      </w:r>
      <w:r w:rsidRPr="00304090">
        <w:t>a</w:t>
      </w:r>
      <w:r w:rsidR="001164CD">
        <w:t xml:space="preserve"> </w:t>
      </w:r>
      <w:r w:rsidRPr="00304090">
        <w:t>50%</w:t>
      </w:r>
      <w:r w:rsidR="001164CD">
        <w:t xml:space="preserve"> </w:t>
      </w:r>
      <w:r w:rsidRPr="00304090">
        <w:t>ownership</w:t>
      </w:r>
      <w:r w:rsidR="001164CD">
        <w:t xml:space="preserve"> </w:t>
      </w:r>
      <w:r w:rsidRPr="00304090">
        <w:t>interest</w:t>
      </w:r>
      <w:r w:rsidR="001164CD">
        <w:t xml:space="preserve"> </w:t>
      </w:r>
      <w:r w:rsidRPr="00304090">
        <w:t>could</w:t>
      </w:r>
      <w:r w:rsidR="001164CD">
        <w:t xml:space="preserve"> </w:t>
      </w:r>
      <w:r w:rsidRPr="00304090">
        <w:t>be</w:t>
      </w:r>
      <w:r w:rsidR="001164CD">
        <w:t xml:space="preserve"> </w:t>
      </w:r>
      <w:r w:rsidRPr="00304090">
        <w:t>entitled</w:t>
      </w:r>
      <w:r w:rsidR="001164CD">
        <w:t xml:space="preserve"> </w:t>
      </w:r>
      <w:r w:rsidRPr="00304090">
        <w:t>to</w:t>
      </w:r>
      <w:r w:rsidR="001164CD">
        <w:t xml:space="preserve"> </w:t>
      </w:r>
      <w:r w:rsidRPr="00304090">
        <w:t>90%</w:t>
      </w:r>
      <w:r w:rsidR="001164CD">
        <w:t xml:space="preserve"> </w:t>
      </w:r>
      <w:r w:rsidRPr="00304090">
        <w:t>of</w:t>
      </w:r>
      <w:r w:rsidR="001164CD">
        <w:t xml:space="preserve"> </w:t>
      </w:r>
      <w:r w:rsidRPr="00304090">
        <w:t>the</w:t>
      </w:r>
      <w:r w:rsidR="001164CD">
        <w:t xml:space="preserve"> </w:t>
      </w:r>
      <w:r w:rsidRPr="00304090">
        <w:t>profits</w:t>
      </w:r>
      <w:r w:rsidR="001164CD">
        <w:t xml:space="preserve"> </w:t>
      </w:r>
      <w:r w:rsidRPr="00304090">
        <w:t>and</w:t>
      </w:r>
      <w:r w:rsidR="001164CD">
        <w:t xml:space="preserve"> </w:t>
      </w:r>
      <w:r w:rsidRPr="00304090">
        <w:t>losses).</w:t>
      </w:r>
    </w:p>
    <w:p w14:paraId="5ECE5322" w14:textId="77777777" w:rsidR="00C377CA" w:rsidRPr="0065326B" w:rsidRDefault="00DC3D17" w:rsidP="00FC0CB8">
      <w:pPr>
        <w:pStyle w:val="Heading2"/>
      </w:pPr>
      <w:bookmarkStart w:id="46" w:name="_Toc69724318"/>
      <w:bookmarkStart w:id="47" w:name="_Toc69813617"/>
      <w:bookmarkStart w:id="48" w:name="_Toc80543755"/>
      <w:r>
        <w:t xml:space="preserve">Alternative - </w:t>
      </w:r>
      <w:r w:rsidRPr="0065326B">
        <w:t>LLC</w:t>
      </w:r>
      <w:r>
        <w:t xml:space="preserve"> </w:t>
      </w:r>
      <w:r w:rsidRPr="0065326B">
        <w:t>Electing</w:t>
      </w:r>
      <w:r>
        <w:t xml:space="preserve"> </w:t>
      </w:r>
      <w:r w:rsidRPr="0065326B">
        <w:t>S</w:t>
      </w:r>
      <w:r>
        <w:t xml:space="preserve"> </w:t>
      </w:r>
      <w:r w:rsidRPr="0065326B">
        <w:t>Corp</w:t>
      </w:r>
      <w:r>
        <w:t xml:space="preserve"> </w:t>
      </w:r>
      <w:r w:rsidRPr="0065326B">
        <w:t>Tax</w:t>
      </w:r>
      <w:r>
        <w:t xml:space="preserve"> </w:t>
      </w:r>
      <w:r w:rsidRPr="0065326B">
        <w:t>Status</w:t>
      </w:r>
      <w:bookmarkEnd w:id="46"/>
      <w:bookmarkEnd w:id="47"/>
      <w:bookmarkEnd w:id="48"/>
    </w:p>
    <w:p w14:paraId="2C58384A" w14:textId="77777777" w:rsidR="00C377CA" w:rsidRPr="0065326B" w:rsidRDefault="007E6A2D" w:rsidP="00C377CA">
      <w:r w:rsidRPr="007E6A2D">
        <w:rPr>
          <w:b/>
          <w:i/>
        </w:rPr>
        <w:t>NOTE:</w:t>
      </w:r>
      <w:r w:rsidR="001164CD">
        <w:rPr>
          <w:b/>
          <w:i/>
        </w:rPr>
        <w:t xml:space="preserve"> </w:t>
      </w:r>
      <w:r w:rsidRPr="007E6A2D">
        <w:rPr>
          <w:b/>
          <w:i/>
        </w:rPr>
        <w:t>This</w:t>
      </w:r>
      <w:r w:rsidR="001164CD">
        <w:rPr>
          <w:b/>
          <w:i/>
        </w:rPr>
        <w:t xml:space="preserve"> </w:t>
      </w:r>
      <w:r w:rsidRPr="007E6A2D">
        <w:rPr>
          <w:b/>
          <w:i/>
        </w:rPr>
        <w:t>action</w:t>
      </w:r>
      <w:r w:rsidR="001164CD">
        <w:rPr>
          <w:b/>
          <w:i/>
        </w:rPr>
        <w:t xml:space="preserve"> </w:t>
      </w:r>
      <w:r>
        <w:rPr>
          <w:b/>
          <w:i/>
        </w:rPr>
        <w:t>mitigates</w:t>
      </w:r>
      <w:r w:rsidR="001164CD">
        <w:rPr>
          <w:b/>
          <w:i/>
        </w:rPr>
        <w:t xml:space="preserve"> </w:t>
      </w:r>
      <w:r w:rsidRPr="007E6A2D">
        <w:rPr>
          <w:b/>
          <w:i/>
        </w:rPr>
        <w:t>the</w:t>
      </w:r>
      <w:r w:rsidR="001164CD">
        <w:rPr>
          <w:b/>
          <w:i/>
        </w:rPr>
        <w:t xml:space="preserve"> </w:t>
      </w:r>
      <w:r w:rsidRPr="007E6A2D">
        <w:rPr>
          <w:b/>
          <w:i/>
        </w:rPr>
        <w:t>“</w:t>
      </w:r>
      <w:r>
        <w:rPr>
          <w:b/>
          <w:i/>
        </w:rPr>
        <w:t>w</w:t>
      </w:r>
      <w:r w:rsidRPr="007E6A2D">
        <w:rPr>
          <w:b/>
          <w:i/>
        </w:rPr>
        <w:t>ho</w:t>
      </w:r>
      <w:r w:rsidR="001164CD">
        <w:rPr>
          <w:b/>
          <w:i/>
        </w:rPr>
        <w:t xml:space="preserve"> </w:t>
      </w:r>
      <w:r w:rsidRPr="007E6A2D">
        <w:rPr>
          <w:b/>
          <w:i/>
        </w:rPr>
        <w:t>can</w:t>
      </w:r>
      <w:r w:rsidR="001164CD">
        <w:rPr>
          <w:b/>
          <w:i/>
        </w:rPr>
        <w:t xml:space="preserve"> </w:t>
      </w:r>
      <w:r w:rsidRPr="007E6A2D">
        <w:rPr>
          <w:b/>
          <w:i/>
        </w:rPr>
        <w:t>own</w:t>
      </w:r>
      <w:r w:rsidR="001164CD">
        <w:rPr>
          <w:b/>
          <w:i/>
        </w:rPr>
        <w:t xml:space="preserve"> </w:t>
      </w:r>
      <w:r w:rsidRPr="007E6A2D">
        <w:rPr>
          <w:b/>
          <w:i/>
        </w:rPr>
        <w:t>a</w:t>
      </w:r>
      <w:r w:rsidR="001164CD">
        <w:rPr>
          <w:b/>
          <w:i/>
        </w:rPr>
        <w:t xml:space="preserve"> </w:t>
      </w:r>
      <w:r w:rsidRPr="007E6A2D">
        <w:rPr>
          <w:b/>
          <w:i/>
        </w:rPr>
        <w:t>business</w:t>
      </w:r>
      <w:r w:rsidR="001164CD">
        <w:rPr>
          <w:b/>
          <w:i/>
        </w:rPr>
        <w:t xml:space="preserve"> </w:t>
      </w:r>
      <w:r w:rsidRPr="007E6A2D">
        <w:rPr>
          <w:b/>
          <w:i/>
        </w:rPr>
        <w:t>entity”</w:t>
      </w:r>
      <w:r w:rsidR="001164CD">
        <w:rPr>
          <w:b/>
          <w:i/>
        </w:rPr>
        <w:t xml:space="preserve"> </w:t>
      </w:r>
      <w:r w:rsidRPr="007E6A2D">
        <w:rPr>
          <w:b/>
          <w:i/>
        </w:rPr>
        <w:t>issue</w:t>
      </w:r>
      <w:r w:rsidR="001164CD">
        <w:rPr>
          <w:b/>
          <w:i/>
        </w:rPr>
        <w:t xml:space="preserve"> </w:t>
      </w:r>
      <w:r w:rsidRPr="007E6A2D">
        <w:rPr>
          <w:b/>
          <w:i/>
        </w:rPr>
        <w:t>with</w:t>
      </w:r>
      <w:r w:rsidR="001164CD">
        <w:rPr>
          <w:b/>
          <w:i/>
        </w:rPr>
        <w:t xml:space="preserve"> </w:t>
      </w:r>
      <w:r w:rsidRPr="007E6A2D">
        <w:rPr>
          <w:b/>
          <w:i/>
        </w:rPr>
        <w:t>true</w:t>
      </w:r>
      <w:r w:rsidR="001164CD">
        <w:rPr>
          <w:b/>
          <w:i/>
        </w:rPr>
        <w:t xml:space="preserve"> </w:t>
      </w:r>
      <w:r w:rsidRPr="007E6A2D">
        <w:rPr>
          <w:b/>
          <w:i/>
        </w:rPr>
        <w:t>S</w:t>
      </w:r>
      <w:r w:rsidR="001164CD">
        <w:rPr>
          <w:b/>
          <w:i/>
        </w:rPr>
        <w:t xml:space="preserve"> </w:t>
      </w:r>
      <w:r w:rsidRPr="007E6A2D">
        <w:rPr>
          <w:b/>
          <w:i/>
        </w:rPr>
        <w:t>corporations.</w:t>
      </w:r>
      <w:r w:rsidRPr="007E6A2D">
        <w:rPr>
          <w:b/>
          <w:i/>
        </w:rPr>
        <w:br/>
      </w:r>
      <w:r w:rsidR="00C377CA" w:rsidRPr="0065326B">
        <w:t>If</w:t>
      </w:r>
      <w:r w:rsidR="001164CD">
        <w:t xml:space="preserve"> </w:t>
      </w:r>
      <w:r w:rsidR="00C377CA" w:rsidRPr="0065326B">
        <w:t>you</w:t>
      </w:r>
      <w:r w:rsidR="001164CD">
        <w:t xml:space="preserve"> </w:t>
      </w:r>
      <w:r w:rsidR="00C377CA" w:rsidRPr="0065326B">
        <w:t>think</w:t>
      </w:r>
      <w:r w:rsidR="001164CD">
        <w:t xml:space="preserve"> </w:t>
      </w:r>
      <w:r w:rsidR="00C377CA" w:rsidRPr="0065326B">
        <w:t>you</w:t>
      </w:r>
      <w:r w:rsidR="001164CD">
        <w:t xml:space="preserve"> </w:t>
      </w:r>
      <w:r w:rsidR="00C377CA" w:rsidRPr="0065326B">
        <w:t>can</w:t>
      </w:r>
      <w:r w:rsidR="001164CD">
        <w:t xml:space="preserve"> </w:t>
      </w:r>
      <w:r w:rsidR="00C377CA" w:rsidRPr="0065326B">
        <w:t>benefit</w:t>
      </w:r>
      <w:r w:rsidR="001164CD">
        <w:t xml:space="preserve"> </w:t>
      </w:r>
      <w:r w:rsidR="00C377CA" w:rsidRPr="0065326B">
        <w:t>from</w:t>
      </w:r>
      <w:r w:rsidR="001164CD">
        <w:t xml:space="preserve"> </w:t>
      </w:r>
      <w:r w:rsidR="00C377CA" w:rsidRPr="0065326B">
        <w:t>the</w:t>
      </w:r>
      <w:r w:rsidR="001164CD">
        <w:t xml:space="preserve"> </w:t>
      </w:r>
      <w:r w:rsidR="00C377CA" w:rsidRPr="0065326B">
        <w:t>combined</w:t>
      </w:r>
      <w:r w:rsidR="001164CD">
        <w:t xml:space="preserve"> </w:t>
      </w:r>
      <w:r w:rsidR="00C377CA" w:rsidRPr="0065326B">
        <w:t>features</w:t>
      </w:r>
      <w:r w:rsidR="001164CD">
        <w:t xml:space="preserve"> </w:t>
      </w:r>
      <w:r w:rsidR="00C377CA" w:rsidRPr="0065326B">
        <w:t>of</w:t>
      </w:r>
      <w:r w:rsidR="001164CD">
        <w:t xml:space="preserve"> </w:t>
      </w:r>
      <w:r w:rsidR="00C377CA" w:rsidRPr="0065326B">
        <w:t>using</w:t>
      </w:r>
      <w:r w:rsidR="001164CD">
        <w:t xml:space="preserve"> </w:t>
      </w:r>
      <w:r w:rsidR="00C377CA" w:rsidRPr="0065326B">
        <w:t>an</w:t>
      </w:r>
      <w:r w:rsidR="001164CD">
        <w:t xml:space="preserve"> </w:t>
      </w:r>
      <w:r w:rsidR="00C377CA" w:rsidRPr="0065326B">
        <w:t>LLC</w:t>
      </w:r>
      <w:r w:rsidR="001164CD">
        <w:t xml:space="preserve"> </w:t>
      </w:r>
      <w:r w:rsidR="00C377CA" w:rsidRPr="0065326B">
        <w:t>to</w:t>
      </w:r>
      <w:r w:rsidR="001164CD">
        <w:t xml:space="preserve"> </w:t>
      </w:r>
      <w:r w:rsidR="00C377CA" w:rsidRPr="0065326B">
        <w:t>own</w:t>
      </w:r>
      <w:r w:rsidR="001164CD">
        <w:t xml:space="preserve"> </w:t>
      </w:r>
      <w:r w:rsidR="00C377CA" w:rsidRPr="0065326B">
        <w:t>and</w:t>
      </w:r>
      <w:r w:rsidR="001164CD">
        <w:t xml:space="preserve"> </w:t>
      </w:r>
      <w:r w:rsidR="00C377CA" w:rsidRPr="0065326B">
        <w:t>operate</w:t>
      </w:r>
      <w:r w:rsidR="001164CD">
        <w:t xml:space="preserve"> </w:t>
      </w:r>
      <w:r w:rsidR="00C377CA" w:rsidRPr="0065326B">
        <w:t>your</w:t>
      </w:r>
      <w:r w:rsidR="001164CD">
        <w:t xml:space="preserve"> </w:t>
      </w:r>
      <w:r w:rsidR="00C377CA" w:rsidRPr="0065326B">
        <w:t>small</w:t>
      </w:r>
      <w:r w:rsidR="001164CD">
        <w:t xml:space="preserve"> </w:t>
      </w:r>
      <w:r w:rsidR="00C377CA" w:rsidRPr="0065326B">
        <w:t>business</w:t>
      </w:r>
      <w:r w:rsidR="001164CD">
        <w:t xml:space="preserve"> </w:t>
      </w:r>
      <w:r w:rsidR="00C377CA" w:rsidRPr="0065326B">
        <w:t>and</w:t>
      </w:r>
      <w:r w:rsidR="001164CD">
        <w:t xml:space="preserve"> </w:t>
      </w:r>
      <w:r w:rsidR="00C377CA" w:rsidRPr="0065326B">
        <w:t>then</w:t>
      </w:r>
      <w:r w:rsidR="001164CD">
        <w:t xml:space="preserve"> </w:t>
      </w:r>
      <w:r w:rsidR="00C377CA" w:rsidRPr="0065326B">
        <w:t>having</w:t>
      </w:r>
      <w:r w:rsidR="001164CD">
        <w:t xml:space="preserve"> </w:t>
      </w:r>
      <w:r w:rsidR="00C377CA" w:rsidRPr="0065326B">
        <w:t>it</w:t>
      </w:r>
      <w:r w:rsidR="001164CD">
        <w:t xml:space="preserve"> </w:t>
      </w:r>
      <w:r w:rsidR="00C377CA" w:rsidRPr="0065326B">
        <w:t>be</w:t>
      </w:r>
      <w:r w:rsidR="001164CD">
        <w:t xml:space="preserve"> </w:t>
      </w:r>
      <w:r w:rsidR="00C377CA" w:rsidRPr="0065326B">
        <w:t>taxed</w:t>
      </w:r>
      <w:r w:rsidR="001164CD">
        <w:t xml:space="preserve"> </w:t>
      </w:r>
      <w:r w:rsidR="00C377CA" w:rsidRPr="0065326B">
        <w:t>like</w:t>
      </w:r>
      <w:r w:rsidR="001164CD">
        <w:t xml:space="preserve"> </w:t>
      </w:r>
      <w:r w:rsidR="00C377CA" w:rsidRPr="0065326B">
        <w:t>an</w:t>
      </w:r>
      <w:r w:rsidR="001164CD">
        <w:t xml:space="preserve"> </w:t>
      </w:r>
      <w:r w:rsidR="00C377CA" w:rsidRPr="0065326B">
        <w:t>S</w:t>
      </w:r>
      <w:r w:rsidR="001164CD">
        <w:t xml:space="preserve"> </w:t>
      </w:r>
      <w:r w:rsidR="00C377CA" w:rsidRPr="0065326B">
        <w:t>corporation,</w:t>
      </w:r>
      <w:r w:rsidR="001164CD">
        <w:t xml:space="preserve"> </w:t>
      </w:r>
      <w:r w:rsidR="00C377CA" w:rsidRPr="0065326B">
        <w:t>the</w:t>
      </w:r>
      <w:r w:rsidR="001164CD">
        <w:t xml:space="preserve"> </w:t>
      </w:r>
      <w:r w:rsidR="00C377CA" w:rsidRPr="0065326B">
        <w:t>possibility</w:t>
      </w:r>
      <w:r w:rsidR="001164CD">
        <w:t xml:space="preserve"> </w:t>
      </w:r>
      <w:r w:rsidR="00C377CA" w:rsidRPr="0065326B">
        <w:t>exists</w:t>
      </w:r>
      <w:r w:rsidR="001164CD">
        <w:t xml:space="preserve"> </w:t>
      </w:r>
      <w:r w:rsidR="00C377CA" w:rsidRPr="0065326B">
        <w:t>to</w:t>
      </w:r>
      <w:r w:rsidR="001164CD">
        <w:t xml:space="preserve"> </w:t>
      </w:r>
      <w:r w:rsidR="00C377CA" w:rsidRPr="0065326B">
        <w:t>establish</w:t>
      </w:r>
      <w:r w:rsidR="001164CD">
        <w:t xml:space="preserve"> </w:t>
      </w:r>
      <w:r w:rsidR="00C377CA" w:rsidRPr="0065326B">
        <w:t>your</w:t>
      </w:r>
      <w:r w:rsidR="001164CD">
        <w:t xml:space="preserve"> </w:t>
      </w:r>
      <w:r w:rsidR="00C377CA" w:rsidRPr="0065326B">
        <w:t>business</w:t>
      </w:r>
      <w:r w:rsidR="001164CD">
        <w:t xml:space="preserve"> </w:t>
      </w:r>
      <w:r w:rsidR="00C377CA" w:rsidRPr="0065326B">
        <w:t>as</w:t>
      </w:r>
      <w:r w:rsidR="001164CD">
        <w:t xml:space="preserve"> </w:t>
      </w:r>
      <w:r w:rsidR="00C377CA" w:rsidRPr="0065326B">
        <w:t>an</w:t>
      </w:r>
      <w:r w:rsidR="001164CD">
        <w:t xml:space="preserve"> </w:t>
      </w:r>
      <w:r w:rsidR="00C377CA" w:rsidRPr="0065326B">
        <w:t>LLC,</w:t>
      </w:r>
      <w:r w:rsidR="001164CD">
        <w:t xml:space="preserve"> </w:t>
      </w:r>
      <w:r w:rsidR="00C377CA" w:rsidRPr="0065326B">
        <w:t>but</w:t>
      </w:r>
      <w:r w:rsidR="001164CD">
        <w:t xml:space="preserve"> </w:t>
      </w:r>
      <w:r w:rsidR="00C377CA" w:rsidRPr="0065326B">
        <w:t>then</w:t>
      </w:r>
      <w:r w:rsidR="001164CD">
        <w:t xml:space="preserve"> </w:t>
      </w:r>
      <w:r w:rsidR="00C377CA" w:rsidRPr="0065326B">
        <w:t>make</w:t>
      </w:r>
      <w:r w:rsidR="001164CD">
        <w:t xml:space="preserve"> </w:t>
      </w:r>
      <w:r w:rsidR="00C377CA" w:rsidRPr="0065326B">
        <w:t>the</w:t>
      </w:r>
      <w:r w:rsidR="001164CD">
        <w:t xml:space="preserve"> </w:t>
      </w:r>
      <w:r w:rsidR="00C377CA" w:rsidRPr="0065326B">
        <w:t>election</w:t>
      </w:r>
      <w:r w:rsidR="001164CD">
        <w:t xml:space="preserve"> </w:t>
      </w:r>
      <w:r w:rsidR="00C377CA" w:rsidRPr="0065326B">
        <w:t>to</w:t>
      </w:r>
      <w:r w:rsidR="001164CD">
        <w:t xml:space="preserve"> </w:t>
      </w:r>
      <w:r w:rsidR="00C377CA" w:rsidRPr="0065326B">
        <w:t>have</w:t>
      </w:r>
      <w:r w:rsidR="001164CD">
        <w:t xml:space="preserve"> </w:t>
      </w:r>
      <w:r w:rsidR="00C377CA" w:rsidRPr="0065326B">
        <w:t>it</w:t>
      </w:r>
      <w:r w:rsidR="001164CD">
        <w:t xml:space="preserve"> </w:t>
      </w:r>
      <w:r w:rsidR="00C377CA" w:rsidRPr="0065326B">
        <w:t>treated</w:t>
      </w:r>
      <w:r w:rsidR="001164CD">
        <w:t xml:space="preserve"> </w:t>
      </w:r>
      <w:r w:rsidR="00C377CA" w:rsidRPr="0065326B">
        <w:t>as</w:t>
      </w:r>
      <w:r w:rsidR="001164CD">
        <w:t xml:space="preserve"> </w:t>
      </w:r>
      <w:r w:rsidR="00C377CA" w:rsidRPr="0065326B">
        <w:t>an</w:t>
      </w:r>
      <w:r w:rsidR="001164CD">
        <w:t xml:space="preserve"> </w:t>
      </w:r>
      <w:r w:rsidR="00C377CA" w:rsidRPr="0065326B">
        <w:t>S</w:t>
      </w:r>
      <w:r w:rsidR="001164CD">
        <w:t xml:space="preserve"> </w:t>
      </w:r>
      <w:r w:rsidR="00C377CA" w:rsidRPr="0065326B">
        <w:t>corporation</w:t>
      </w:r>
      <w:r w:rsidR="001164CD">
        <w:t xml:space="preserve"> </w:t>
      </w:r>
      <w:r w:rsidR="00C377CA" w:rsidRPr="0065326B">
        <w:t>by</w:t>
      </w:r>
      <w:r w:rsidR="001164CD">
        <w:t xml:space="preserve"> </w:t>
      </w:r>
      <w:r w:rsidR="00C377CA" w:rsidRPr="0065326B">
        <w:t>the</w:t>
      </w:r>
      <w:r w:rsidR="001164CD">
        <w:t xml:space="preserve"> </w:t>
      </w:r>
      <w:r w:rsidR="00C377CA" w:rsidRPr="0065326B">
        <w:t>IRS</w:t>
      </w:r>
      <w:r w:rsidR="001164CD">
        <w:t xml:space="preserve"> </w:t>
      </w:r>
      <w:r w:rsidR="00C377CA" w:rsidRPr="0065326B">
        <w:t>for</w:t>
      </w:r>
      <w:r w:rsidR="001164CD">
        <w:t xml:space="preserve"> </w:t>
      </w:r>
      <w:r w:rsidR="00C377CA" w:rsidRPr="0065326B">
        <w:t>tax</w:t>
      </w:r>
      <w:r w:rsidR="001164CD">
        <w:t xml:space="preserve"> </w:t>
      </w:r>
      <w:r w:rsidR="00C377CA" w:rsidRPr="0065326B">
        <w:t>purposes.</w:t>
      </w:r>
    </w:p>
    <w:p w14:paraId="4F7428CD" w14:textId="77777777" w:rsidR="00C377CA" w:rsidRDefault="00C377CA" w:rsidP="00C377CA">
      <w:r w:rsidRPr="0065326B">
        <w:lastRenderedPageBreak/>
        <w:t>By</w:t>
      </w:r>
      <w:r w:rsidR="001164CD">
        <w:t xml:space="preserve"> </w:t>
      </w:r>
      <w:hyperlink r:id="rId22" w:tgtFrame="_blank" w:history="1">
        <w:r w:rsidRPr="0065326B">
          <w:rPr>
            <w:rStyle w:val="Hyperlink"/>
          </w:rPr>
          <w:t>Nikki</w:t>
        </w:r>
        <w:r w:rsidR="001164CD">
          <w:rPr>
            <w:rStyle w:val="Hyperlink"/>
          </w:rPr>
          <w:t xml:space="preserve"> </w:t>
        </w:r>
        <w:r w:rsidRPr="0065326B">
          <w:rPr>
            <w:rStyle w:val="Hyperlink"/>
          </w:rPr>
          <w:t>Nelson</w:t>
        </w:r>
      </w:hyperlink>
      <w:r w:rsidRPr="0065326B">
        <w:t>,</w:t>
      </w:r>
      <w:r w:rsidR="001164CD">
        <w:t xml:space="preserve"> </w:t>
      </w:r>
      <w:r w:rsidRPr="0065326B">
        <w:t>Customer</w:t>
      </w:r>
      <w:r w:rsidR="001164CD">
        <w:t xml:space="preserve"> </w:t>
      </w:r>
      <w:r w:rsidRPr="0065326B">
        <w:t>Service</w:t>
      </w:r>
      <w:r w:rsidR="001164CD">
        <w:t xml:space="preserve"> </w:t>
      </w:r>
      <w:r w:rsidRPr="0065326B">
        <w:t>Manager,</w:t>
      </w:r>
      <w:r w:rsidR="001164CD">
        <w:t xml:space="preserve"> </w:t>
      </w:r>
      <w:proofErr w:type="spellStart"/>
      <w:r w:rsidRPr="0065326B">
        <w:t>BizFilings</w:t>
      </w:r>
      <w:proofErr w:type="spellEnd"/>
      <w:r w:rsidRPr="0065326B">
        <w:br/>
      </w:r>
      <w:hyperlink r:id="rId23" w:history="1">
        <w:r w:rsidRPr="0065326B">
          <w:rPr>
            <w:rStyle w:val="Hyperlink"/>
          </w:rPr>
          <w:t>https://www.bizfilings.com/toolkit/research-topics/managing-your-taxes/federal-taxes/llc-electing-s-corp-statusthe-best-of-both-worlds</w:t>
        </w:r>
      </w:hyperlink>
      <w:r w:rsidR="001164CD">
        <w:t xml:space="preserve"> </w:t>
      </w:r>
    </w:p>
    <w:p w14:paraId="364E29F9" w14:textId="77777777" w:rsidR="00C377CA" w:rsidRPr="0065326B" w:rsidRDefault="00C377CA" w:rsidP="00C377CA">
      <w:r w:rsidRPr="0065326B">
        <w:t>If</w:t>
      </w:r>
      <w:r w:rsidR="001164CD">
        <w:t xml:space="preserve"> </w:t>
      </w:r>
      <w:r w:rsidRPr="0065326B">
        <w:t>you</w:t>
      </w:r>
      <w:r w:rsidR="001164CD">
        <w:t xml:space="preserve"> </w:t>
      </w:r>
      <w:r w:rsidRPr="0065326B">
        <w:t>decide</w:t>
      </w:r>
      <w:r w:rsidR="001164CD">
        <w:t xml:space="preserve"> </w:t>
      </w:r>
      <w:r w:rsidRPr="0065326B">
        <w:t>to</w:t>
      </w:r>
      <w:r w:rsidR="001164CD">
        <w:t xml:space="preserve"> </w:t>
      </w:r>
      <w:r w:rsidRPr="0065326B">
        <w:t>form</w:t>
      </w:r>
      <w:r w:rsidR="001164CD">
        <w:t xml:space="preserve"> </w:t>
      </w:r>
      <w:r w:rsidRPr="0065326B">
        <w:t>an</w:t>
      </w:r>
      <w:r w:rsidR="001164CD">
        <w:t xml:space="preserve"> </w:t>
      </w:r>
      <w:hyperlink r:id="rId24" w:tgtFrame="_blank" w:history="1">
        <w:r w:rsidRPr="0065326B">
          <w:rPr>
            <w:rStyle w:val="Hyperlink"/>
          </w:rPr>
          <w:t>LLC</w:t>
        </w:r>
      </w:hyperlink>
      <w:r w:rsidR="001164CD">
        <w:t xml:space="preserve"> </w:t>
      </w:r>
      <w:r w:rsidRPr="0065326B">
        <w:t>to</w:t>
      </w:r>
      <w:r w:rsidR="001164CD">
        <w:t xml:space="preserve"> </w:t>
      </w:r>
      <w:r w:rsidRPr="0065326B">
        <w:t>own</w:t>
      </w:r>
      <w:r w:rsidR="001164CD">
        <w:t xml:space="preserve"> </w:t>
      </w:r>
      <w:r w:rsidRPr="0065326B">
        <w:t>and</w:t>
      </w:r>
      <w:r w:rsidR="001164CD">
        <w:t xml:space="preserve"> </w:t>
      </w:r>
      <w:r w:rsidRPr="0065326B">
        <w:t>operate</w:t>
      </w:r>
      <w:r w:rsidR="001164CD">
        <w:t xml:space="preserve"> </w:t>
      </w:r>
      <w:r w:rsidRPr="0065326B">
        <w:t>your</w:t>
      </w:r>
      <w:r w:rsidR="001164CD">
        <w:t xml:space="preserve"> </w:t>
      </w:r>
      <w:r w:rsidRPr="0065326B">
        <w:t>small</w:t>
      </w:r>
      <w:r w:rsidR="001164CD">
        <w:t xml:space="preserve"> </w:t>
      </w:r>
      <w:r w:rsidRPr="0065326B">
        <w:t>business,</w:t>
      </w:r>
      <w:r w:rsidR="001164CD">
        <w:t xml:space="preserve"> </w:t>
      </w:r>
      <w:r w:rsidRPr="0065326B">
        <w:t>you</w:t>
      </w:r>
      <w:r w:rsidR="001164CD">
        <w:t xml:space="preserve"> </w:t>
      </w:r>
      <w:r w:rsidRPr="0065326B">
        <w:t>have</w:t>
      </w:r>
      <w:r w:rsidR="001164CD">
        <w:t xml:space="preserve"> </w:t>
      </w:r>
      <w:r w:rsidRPr="0065326B">
        <w:t>a</w:t>
      </w:r>
      <w:r w:rsidR="001164CD">
        <w:t xml:space="preserve"> </w:t>
      </w:r>
      <w:r w:rsidRPr="0065326B">
        <w:t>couple</w:t>
      </w:r>
      <w:r w:rsidR="001164CD">
        <w:t xml:space="preserve"> </w:t>
      </w:r>
      <w:r w:rsidRPr="0065326B">
        <w:t>of</w:t>
      </w:r>
      <w:r w:rsidR="001164CD">
        <w:t xml:space="preserve"> </w:t>
      </w:r>
      <w:r w:rsidRPr="0065326B">
        <w:t>choices</w:t>
      </w:r>
      <w:r w:rsidR="001164CD">
        <w:t xml:space="preserve"> </w:t>
      </w:r>
      <w:r w:rsidRPr="0065326B">
        <w:t>for</w:t>
      </w:r>
      <w:r w:rsidR="001164CD">
        <w:t xml:space="preserve"> </w:t>
      </w:r>
      <w:r w:rsidRPr="0065326B">
        <w:t>how</w:t>
      </w:r>
      <w:r w:rsidR="001164CD">
        <w:t xml:space="preserve"> </w:t>
      </w:r>
      <w:r w:rsidRPr="0065326B">
        <w:t>you</w:t>
      </w:r>
      <w:r w:rsidR="001164CD">
        <w:t xml:space="preserve"> </w:t>
      </w:r>
      <w:r w:rsidRPr="0065326B">
        <w:t>want</w:t>
      </w:r>
      <w:r w:rsidR="001164CD">
        <w:t xml:space="preserve"> </w:t>
      </w:r>
      <w:r w:rsidRPr="0065326B">
        <w:t>your</w:t>
      </w:r>
      <w:r w:rsidR="001164CD">
        <w:t xml:space="preserve"> </w:t>
      </w:r>
      <w:r w:rsidRPr="0065326B">
        <w:t>LLC</w:t>
      </w:r>
      <w:r w:rsidR="001164CD">
        <w:t xml:space="preserve"> </w:t>
      </w:r>
      <w:r w:rsidRPr="0065326B">
        <w:t>to</w:t>
      </w:r>
      <w:r w:rsidR="001164CD">
        <w:t xml:space="preserve"> </w:t>
      </w:r>
      <w:r w:rsidRPr="0065326B">
        <w:t>be</w:t>
      </w:r>
      <w:r w:rsidR="001164CD">
        <w:t xml:space="preserve"> </w:t>
      </w:r>
      <w:r w:rsidRPr="0065326B">
        <w:t>taxed.</w:t>
      </w:r>
      <w:r w:rsidR="001164CD">
        <w:t xml:space="preserve"> </w:t>
      </w:r>
      <w:r w:rsidRPr="0065326B">
        <w:t>For</w:t>
      </w:r>
      <w:r w:rsidR="001164CD">
        <w:t xml:space="preserve"> </w:t>
      </w:r>
      <w:r w:rsidRPr="0065326B">
        <w:t>federal</w:t>
      </w:r>
      <w:r w:rsidR="001164CD">
        <w:t xml:space="preserve"> </w:t>
      </w:r>
      <w:r w:rsidRPr="0065326B">
        <w:t>income</w:t>
      </w:r>
      <w:r w:rsidR="001164CD">
        <w:t xml:space="preserve"> </w:t>
      </w:r>
      <w:r w:rsidRPr="0065326B">
        <w:t>tax</w:t>
      </w:r>
      <w:r w:rsidR="001164CD">
        <w:t xml:space="preserve"> </w:t>
      </w:r>
      <w:r w:rsidRPr="0065326B">
        <w:t>purposes,</w:t>
      </w:r>
      <w:r w:rsidR="001164CD">
        <w:t xml:space="preserve"> </w:t>
      </w:r>
      <w:r w:rsidRPr="0065326B">
        <w:t>there</w:t>
      </w:r>
      <w:r w:rsidR="001164CD">
        <w:t xml:space="preserve"> </w:t>
      </w:r>
      <w:r w:rsidRPr="0065326B">
        <w:t>is</w:t>
      </w:r>
      <w:r w:rsidR="001164CD">
        <w:t xml:space="preserve"> </w:t>
      </w:r>
      <w:r w:rsidRPr="0065326B">
        <w:t>no</w:t>
      </w:r>
      <w:r w:rsidR="001164CD">
        <w:t xml:space="preserve"> </w:t>
      </w:r>
      <w:r w:rsidRPr="0065326B">
        <w:t>such</w:t>
      </w:r>
      <w:r w:rsidR="001164CD">
        <w:t xml:space="preserve"> </w:t>
      </w:r>
      <w:r w:rsidRPr="0065326B">
        <w:t>thing</w:t>
      </w:r>
      <w:r w:rsidR="001164CD">
        <w:t xml:space="preserve"> </w:t>
      </w:r>
      <w:r w:rsidRPr="0065326B">
        <w:t>as</w:t>
      </w:r>
      <w:r w:rsidR="001164CD">
        <w:t xml:space="preserve"> </w:t>
      </w:r>
      <w:r w:rsidRPr="0065326B">
        <w:t>being</w:t>
      </w:r>
      <w:r w:rsidR="001164CD">
        <w:t xml:space="preserve"> </w:t>
      </w:r>
      <w:r w:rsidRPr="0065326B">
        <w:t>taxed</w:t>
      </w:r>
      <w:r w:rsidR="001164CD">
        <w:t xml:space="preserve"> </w:t>
      </w:r>
      <w:r w:rsidRPr="0065326B">
        <w:t>as</w:t>
      </w:r>
      <w:r w:rsidR="001164CD">
        <w:t xml:space="preserve"> </w:t>
      </w:r>
      <w:r w:rsidRPr="0065326B">
        <w:t>an</w:t>
      </w:r>
      <w:r w:rsidR="001164CD">
        <w:t xml:space="preserve"> </w:t>
      </w:r>
      <w:r w:rsidRPr="0065326B">
        <w:t>LLC.</w:t>
      </w:r>
      <w:r w:rsidR="001164CD">
        <w:t xml:space="preserve"> </w:t>
      </w:r>
      <w:r w:rsidRPr="0065326B">
        <w:t>Instead,</w:t>
      </w:r>
      <w:r w:rsidR="001164CD">
        <w:t xml:space="preserve"> </w:t>
      </w:r>
      <w:r w:rsidRPr="0065326B">
        <w:t>an</w:t>
      </w:r>
      <w:r w:rsidR="001164CD">
        <w:t xml:space="preserve"> </w:t>
      </w:r>
      <w:r w:rsidRPr="0065326B">
        <w:t>LLC</w:t>
      </w:r>
      <w:r w:rsidR="001164CD">
        <w:t xml:space="preserve"> </w:t>
      </w:r>
      <w:r w:rsidRPr="0065326B">
        <w:t>can</w:t>
      </w:r>
      <w:r w:rsidR="001164CD">
        <w:t xml:space="preserve"> </w:t>
      </w:r>
      <w:r w:rsidRPr="0065326B">
        <w:t>be</w:t>
      </w:r>
      <w:r w:rsidR="001164CD">
        <w:t xml:space="preserve"> </w:t>
      </w:r>
      <w:r w:rsidRPr="0065326B">
        <w:t>taxed</w:t>
      </w:r>
      <w:r w:rsidR="001164CD">
        <w:t xml:space="preserve"> </w:t>
      </w:r>
      <w:r w:rsidRPr="0065326B">
        <w:t>like</w:t>
      </w:r>
      <w:r w:rsidR="001164CD">
        <w:t xml:space="preserve"> </w:t>
      </w:r>
      <w:r w:rsidRPr="0065326B">
        <w:t>a</w:t>
      </w:r>
      <w:r w:rsidR="001164CD">
        <w:t xml:space="preserve"> </w:t>
      </w:r>
      <w:hyperlink r:id="rId25" w:tgtFrame="_blank" w:history="1">
        <w:r w:rsidRPr="0065326B">
          <w:rPr>
            <w:rStyle w:val="Hyperlink"/>
          </w:rPr>
          <w:t>sole</w:t>
        </w:r>
        <w:r w:rsidR="001164CD">
          <w:rPr>
            <w:rStyle w:val="Hyperlink"/>
          </w:rPr>
          <w:t xml:space="preserve"> </w:t>
        </w:r>
        <w:r w:rsidRPr="0065326B">
          <w:rPr>
            <w:rStyle w:val="Hyperlink"/>
          </w:rPr>
          <w:t>proprietorship</w:t>
        </w:r>
      </w:hyperlink>
      <w:r w:rsidRPr="0065326B">
        <w:t>,</w:t>
      </w:r>
      <w:r w:rsidR="001164CD">
        <w:t xml:space="preserve"> </w:t>
      </w:r>
      <w:r w:rsidRPr="0065326B">
        <w:t>a</w:t>
      </w:r>
      <w:r w:rsidR="001164CD">
        <w:t xml:space="preserve"> </w:t>
      </w:r>
      <w:r w:rsidRPr="0065326B">
        <w:t>partnership,</w:t>
      </w:r>
      <w:r w:rsidR="001164CD">
        <w:t xml:space="preserve"> </w:t>
      </w:r>
      <w:r w:rsidRPr="0065326B">
        <w:t>a</w:t>
      </w:r>
      <w:r w:rsidR="001164CD">
        <w:t xml:space="preserve"> </w:t>
      </w:r>
      <w:hyperlink r:id="rId26" w:tgtFrame="_blank" w:history="1">
        <w:r w:rsidRPr="0065326B">
          <w:rPr>
            <w:rStyle w:val="Hyperlink"/>
          </w:rPr>
          <w:t>C</w:t>
        </w:r>
        <w:r w:rsidR="001164CD">
          <w:rPr>
            <w:rStyle w:val="Hyperlink"/>
          </w:rPr>
          <w:t xml:space="preserve"> </w:t>
        </w:r>
        <w:r w:rsidRPr="0065326B">
          <w:rPr>
            <w:rStyle w:val="Hyperlink"/>
          </w:rPr>
          <w:t>corporation</w:t>
        </w:r>
      </w:hyperlink>
      <w:r w:rsidR="001164CD">
        <w:t xml:space="preserve"> </w:t>
      </w:r>
      <w:r w:rsidRPr="0065326B">
        <w:t>or—if</w:t>
      </w:r>
      <w:r w:rsidR="001164CD">
        <w:t xml:space="preserve"> </w:t>
      </w:r>
      <w:r w:rsidRPr="0065326B">
        <w:t>it</w:t>
      </w:r>
      <w:r w:rsidR="001164CD">
        <w:t xml:space="preserve"> </w:t>
      </w:r>
      <w:r w:rsidRPr="0065326B">
        <w:t>qualifies—an</w:t>
      </w:r>
      <w:r w:rsidR="001164CD">
        <w:t xml:space="preserve"> </w:t>
      </w:r>
      <w:hyperlink r:id="rId27" w:tgtFrame="_blank" w:history="1">
        <w:r w:rsidRPr="0065326B">
          <w:rPr>
            <w:rStyle w:val="Hyperlink"/>
          </w:rPr>
          <w:t>S</w:t>
        </w:r>
        <w:r w:rsidR="001164CD">
          <w:rPr>
            <w:rStyle w:val="Hyperlink"/>
          </w:rPr>
          <w:t xml:space="preserve"> </w:t>
        </w:r>
        <w:r w:rsidRPr="0065326B">
          <w:rPr>
            <w:rStyle w:val="Hyperlink"/>
          </w:rPr>
          <w:t>corporation</w:t>
        </w:r>
      </w:hyperlink>
      <w:r w:rsidRPr="0065326B">
        <w:t>.</w:t>
      </w:r>
    </w:p>
    <w:p w14:paraId="6FAD05B4" w14:textId="77777777" w:rsidR="00C377CA" w:rsidRPr="0065326B" w:rsidRDefault="00C377CA" w:rsidP="00C377CA">
      <w:r w:rsidRPr="0065326B">
        <w:t>Although</w:t>
      </w:r>
      <w:r w:rsidR="001164CD">
        <w:t xml:space="preserve"> </w:t>
      </w:r>
      <w:r w:rsidRPr="0065326B">
        <w:t>being</w:t>
      </w:r>
      <w:r w:rsidR="001164CD">
        <w:t xml:space="preserve"> </w:t>
      </w:r>
      <w:r w:rsidRPr="0065326B">
        <w:t>taxed</w:t>
      </w:r>
      <w:r w:rsidR="001164CD">
        <w:t xml:space="preserve"> </w:t>
      </w:r>
      <w:r w:rsidRPr="0065326B">
        <w:t>like</w:t>
      </w:r>
      <w:r w:rsidR="001164CD">
        <w:t xml:space="preserve"> </w:t>
      </w:r>
      <w:r w:rsidRPr="0065326B">
        <w:t>an</w:t>
      </w:r>
      <w:r w:rsidR="001164CD">
        <w:t xml:space="preserve"> </w:t>
      </w:r>
      <w:r w:rsidRPr="0065326B">
        <w:t>S</w:t>
      </w:r>
      <w:r w:rsidR="001164CD">
        <w:t xml:space="preserve"> </w:t>
      </w:r>
      <w:r w:rsidRPr="0065326B">
        <w:t>corporation</w:t>
      </w:r>
      <w:r w:rsidR="001164CD">
        <w:t xml:space="preserve"> </w:t>
      </w:r>
      <w:r w:rsidRPr="0065326B">
        <w:t>is</w:t>
      </w:r>
      <w:r w:rsidR="001164CD">
        <w:t xml:space="preserve"> </w:t>
      </w:r>
      <w:r w:rsidRPr="0065326B">
        <w:t>probably</w:t>
      </w:r>
      <w:r w:rsidR="001164CD">
        <w:t xml:space="preserve"> </w:t>
      </w:r>
      <w:r w:rsidRPr="0065326B">
        <w:t>chosen</w:t>
      </w:r>
      <w:r w:rsidR="001164CD">
        <w:t xml:space="preserve"> </w:t>
      </w:r>
      <w:r w:rsidRPr="0065326B">
        <w:t>the</w:t>
      </w:r>
      <w:r w:rsidR="001164CD">
        <w:t xml:space="preserve"> </w:t>
      </w:r>
      <w:r w:rsidRPr="0065326B">
        <w:t>least</w:t>
      </w:r>
      <w:r w:rsidR="001164CD">
        <w:t xml:space="preserve"> </w:t>
      </w:r>
      <w:r w:rsidRPr="0065326B">
        <w:t>often</w:t>
      </w:r>
      <w:r w:rsidR="001164CD">
        <w:t xml:space="preserve"> </w:t>
      </w:r>
      <w:r w:rsidRPr="0065326B">
        <w:t>by</w:t>
      </w:r>
      <w:r w:rsidR="001164CD">
        <w:t xml:space="preserve"> </w:t>
      </w:r>
      <w:r w:rsidRPr="0065326B">
        <w:t>small</w:t>
      </w:r>
      <w:r w:rsidR="001164CD">
        <w:t xml:space="preserve"> </w:t>
      </w:r>
      <w:r w:rsidRPr="0065326B">
        <w:t>business</w:t>
      </w:r>
      <w:r w:rsidR="001164CD">
        <w:t xml:space="preserve"> </w:t>
      </w:r>
      <w:r w:rsidRPr="0065326B">
        <w:t>owners,</w:t>
      </w:r>
      <w:r w:rsidR="001164CD">
        <w:t xml:space="preserve"> </w:t>
      </w:r>
      <w:r w:rsidRPr="0065326B">
        <w:t>it</w:t>
      </w:r>
      <w:r w:rsidR="001164CD">
        <w:t xml:space="preserve"> </w:t>
      </w:r>
      <w:r w:rsidRPr="0065326B">
        <w:t>is</w:t>
      </w:r>
      <w:r w:rsidR="001164CD">
        <w:t xml:space="preserve"> </w:t>
      </w:r>
      <w:r w:rsidRPr="0065326B">
        <w:t>an</w:t>
      </w:r>
      <w:r w:rsidR="001164CD">
        <w:t xml:space="preserve"> </w:t>
      </w:r>
      <w:r w:rsidRPr="0065326B">
        <w:t>option.</w:t>
      </w:r>
      <w:r w:rsidR="001164CD">
        <w:t xml:space="preserve"> </w:t>
      </w:r>
      <w:r w:rsidRPr="0065326B">
        <w:t>For</w:t>
      </w:r>
      <w:r w:rsidR="001164CD">
        <w:t xml:space="preserve"> </w:t>
      </w:r>
      <w:r w:rsidRPr="0065326B">
        <w:t>some</w:t>
      </w:r>
      <w:r w:rsidR="001164CD">
        <w:t xml:space="preserve"> </w:t>
      </w:r>
      <w:r w:rsidRPr="0065326B">
        <w:t>LLCs</w:t>
      </w:r>
      <w:r w:rsidR="001164CD">
        <w:t xml:space="preserve"> </w:t>
      </w:r>
      <w:r w:rsidRPr="0065326B">
        <w:t>and</w:t>
      </w:r>
      <w:r w:rsidR="001164CD">
        <w:t xml:space="preserve"> </w:t>
      </w:r>
      <w:r w:rsidRPr="0065326B">
        <w:t>their</w:t>
      </w:r>
      <w:r w:rsidR="001164CD">
        <w:t xml:space="preserve"> </w:t>
      </w:r>
      <w:r w:rsidRPr="0065326B">
        <w:t>owners,</w:t>
      </w:r>
      <w:r w:rsidR="001164CD">
        <w:t xml:space="preserve"> </w:t>
      </w:r>
      <w:r w:rsidRPr="0065326B">
        <w:t>this</w:t>
      </w:r>
      <w:r w:rsidR="001164CD">
        <w:t xml:space="preserve"> </w:t>
      </w:r>
      <w:r w:rsidRPr="0065326B">
        <w:t>can</w:t>
      </w:r>
      <w:r w:rsidR="001164CD">
        <w:t xml:space="preserve"> </w:t>
      </w:r>
      <w:r w:rsidRPr="0065326B">
        <w:t>actually</w:t>
      </w:r>
      <w:r w:rsidR="001164CD">
        <w:t xml:space="preserve"> </w:t>
      </w:r>
      <w:r w:rsidRPr="0065326B">
        <w:t>provide</w:t>
      </w:r>
      <w:r w:rsidR="001164CD">
        <w:t xml:space="preserve"> </w:t>
      </w:r>
      <w:r w:rsidRPr="0065326B">
        <w:t>a</w:t>
      </w:r>
      <w:r w:rsidR="001164CD">
        <w:t xml:space="preserve"> </w:t>
      </w:r>
      <w:r w:rsidRPr="0065326B">
        <w:t>tax</w:t>
      </w:r>
      <w:r w:rsidR="001164CD">
        <w:t xml:space="preserve"> </w:t>
      </w:r>
      <w:r w:rsidRPr="0065326B">
        <w:t>saving</w:t>
      </w:r>
      <w:r>
        <w:t>,</w:t>
      </w:r>
      <w:r w:rsidR="001164CD">
        <w:t xml:space="preserve"> </w:t>
      </w:r>
      <w:r w:rsidRPr="0065326B">
        <w:t>particularly</w:t>
      </w:r>
      <w:r w:rsidR="001164CD">
        <w:t xml:space="preserve"> </w:t>
      </w:r>
      <w:r w:rsidRPr="0065326B">
        <w:t>if</w:t>
      </w:r>
      <w:r w:rsidR="001164CD">
        <w:t xml:space="preserve"> </w:t>
      </w:r>
      <w:r w:rsidRPr="0065326B">
        <w:t>the</w:t>
      </w:r>
      <w:r w:rsidR="001164CD">
        <w:t xml:space="preserve"> </w:t>
      </w:r>
      <w:r w:rsidRPr="0065326B">
        <w:t>LLC</w:t>
      </w:r>
      <w:r w:rsidR="001164CD">
        <w:t xml:space="preserve"> </w:t>
      </w:r>
      <w:r w:rsidRPr="0065326B">
        <w:t>operates</w:t>
      </w:r>
      <w:r w:rsidR="001164CD">
        <w:t xml:space="preserve"> </w:t>
      </w:r>
      <w:r w:rsidRPr="0065326B">
        <w:t>an</w:t>
      </w:r>
      <w:r w:rsidR="001164CD">
        <w:t xml:space="preserve"> </w:t>
      </w:r>
      <w:r w:rsidRPr="0065326B">
        <w:t>active</w:t>
      </w:r>
      <w:r w:rsidR="001164CD">
        <w:t xml:space="preserve"> </w:t>
      </w:r>
      <w:r w:rsidRPr="0065326B">
        <w:t>trade</w:t>
      </w:r>
      <w:r w:rsidR="001164CD">
        <w:t xml:space="preserve"> </w:t>
      </w:r>
      <w:r w:rsidRPr="0065326B">
        <w:t>or</w:t>
      </w:r>
      <w:r w:rsidR="001164CD">
        <w:t xml:space="preserve"> </w:t>
      </w:r>
      <w:r w:rsidRPr="0065326B">
        <w:t>business</w:t>
      </w:r>
      <w:r w:rsidR="001164CD">
        <w:t xml:space="preserve"> </w:t>
      </w:r>
      <w:r w:rsidRPr="0065326B">
        <w:t>and</w:t>
      </w:r>
      <w:r w:rsidR="001164CD">
        <w:t xml:space="preserve"> </w:t>
      </w:r>
      <w:r w:rsidRPr="0065326B">
        <w:t>the</w:t>
      </w:r>
      <w:r w:rsidR="001164CD">
        <w:t xml:space="preserve"> </w:t>
      </w:r>
      <w:r w:rsidRPr="0065326B">
        <w:t>payroll</w:t>
      </w:r>
      <w:r w:rsidR="001164CD">
        <w:t xml:space="preserve"> </w:t>
      </w:r>
      <w:r w:rsidRPr="0065326B">
        <w:t>taxes</w:t>
      </w:r>
      <w:r w:rsidR="001164CD">
        <w:t xml:space="preserve"> </w:t>
      </w:r>
      <w:r w:rsidRPr="0065326B">
        <w:t>on</w:t>
      </w:r>
      <w:r w:rsidR="001164CD">
        <w:t xml:space="preserve"> </w:t>
      </w:r>
      <w:r w:rsidRPr="0065326B">
        <w:t>the</w:t>
      </w:r>
      <w:r w:rsidR="001164CD">
        <w:t xml:space="preserve"> </w:t>
      </w:r>
      <w:r w:rsidRPr="0065326B">
        <w:t>owner</w:t>
      </w:r>
      <w:r w:rsidR="001164CD">
        <w:t xml:space="preserve"> </w:t>
      </w:r>
      <w:r w:rsidRPr="0065326B">
        <w:t>or</w:t>
      </w:r>
      <w:r w:rsidR="001164CD">
        <w:t xml:space="preserve"> </w:t>
      </w:r>
      <w:r w:rsidRPr="0065326B">
        <w:t>owners</w:t>
      </w:r>
      <w:r w:rsidR="001164CD">
        <w:t xml:space="preserve"> </w:t>
      </w:r>
      <w:r w:rsidRPr="0065326B">
        <w:t>is</w:t>
      </w:r>
      <w:r w:rsidR="001164CD">
        <w:t xml:space="preserve"> </w:t>
      </w:r>
      <w:r w:rsidRPr="0065326B">
        <w:t>high.</w:t>
      </w:r>
    </w:p>
    <w:p w14:paraId="5BC0B8D5" w14:textId="77777777" w:rsidR="00C377CA" w:rsidRPr="0065326B" w:rsidRDefault="00C377CA" w:rsidP="00FC0CB8">
      <w:pPr>
        <w:pStyle w:val="Heading3"/>
      </w:pPr>
      <w:bookmarkStart w:id="49" w:name="_Toc66718354"/>
      <w:bookmarkStart w:id="50" w:name="_Toc69813618"/>
      <w:r w:rsidRPr="0065326B">
        <w:t>An</w:t>
      </w:r>
      <w:r w:rsidR="001164CD">
        <w:t xml:space="preserve"> </w:t>
      </w:r>
      <w:r w:rsidRPr="0065326B">
        <w:t>LLC</w:t>
      </w:r>
      <w:r w:rsidR="001164CD">
        <w:t xml:space="preserve"> </w:t>
      </w:r>
      <w:r w:rsidRPr="0065326B">
        <w:t>Offers</w:t>
      </w:r>
      <w:r w:rsidR="001164CD">
        <w:t xml:space="preserve"> </w:t>
      </w:r>
      <w:r w:rsidRPr="0065326B">
        <w:t>Limited</w:t>
      </w:r>
      <w:r w:rsidR="001164CD">
        <w:t xml:space="preserve"> </w:t>
      </w:r>
      <w:r w:rsidRPr="0065326B">
        <w:t>Liability</w:t>
      </w:r>
      <w:r w:rsidR="001164CD">
        <w:t xml:space="preserve"> </w:t>
      </w:r>
      <w:r w:rsidRPr="0065326B">
        <w:t>and</w:t>
      </w:r>
      <w:r w:rsidR="001164CD">
        <w:t xml:space="preserve"> </w:t>
      </w:r>
      <w:r w:rsidRPr="0065326B">
        <w:t>Flexibility</w:t>
      </w:r>
      <w:bookmarkEnd w:id="49"/>
      <w:bookmarkEnd w:id="50"/>
    </w:p>
    <w:p w14:paraId="0B7FB9B2" w14:textId="77777777" w:rsidR="00C377CA" w:rsidRPr="0065326B" w:rsidRDefault="00C377CA" w:rsidP="00C377CA">
      <w:proofErr w:type="gramStart"/>
      <w:r w:rsidRPr="0065326B">
        <w:t>So</w:t>
      </w:r>
      <w:proofErr w:type="gramEnd"/>
      <w:r w:rsidR="001164CD">
        <w:t xml:space="preserve"> </w:t>
      </w:r>
      <w:r w:rsidRPr="0065326B">
        <w:t>you</w:t>
      </w:r>
      <w:r w:rsidR="001164CD">
        <w:t xml:space="preserve"> </w:t>
      </w:r>
      <w:r w:rsidRPr="0065326B">
        <w:t>are</w:t>
      </w:r>
      <w:r w:rsidR="001164CD">
        <w:t xml:space="preserve"> </w:t>
      </w:r>
      <w:r w:rsidRPr="0065326B">
        <w:t>ready</w:t>
      </w:r>
      <w:r w:rsidR="001164CD">
        <w:t xml:space="preserve"> </w:t>
      </w:r>
      <w:r w:rsidRPr="0065326B">
        <w:t>to</w:t>
      </w:r>
      <w:r w:rsidR="001164CD">
        <w:t xml:space="preserve"> </w:t>
      </w:r>
      <w:r w:rsidRPr="0065326B">
        <w:t>start</w:t>
      </w:r>
      <w:r w:rsidR="001164CD">
        <w:t xml:space="preserve"> </w:t>
      </w:r>
      <w:r w:rsidRPr="0065326B">
        <w:t>a</w:t>
      </w:r>
      <w:r w:rsidR="001164CD">
        <w:t xml:space="preserve"> </w:t>
      </w:r>
      <w:r w:rsidRPr="0065326B">
        <w:t>small</w:t>
      </w:r>
      <w:r w:rsidR="001164CD">
        <w:t xml:space="preserve"> </w:t>
      </w:r>
      <w:r w:rsidRPr="0065326B">
        <w:t>business.</w:t>
      </w:r>
      <w:r w:rsidR="001164CD">
        <w:t xml:space="preserve"> </w:t>
      </w:r>
      <w:r w:rsidRPr="0065326B">
        <w:t>You</w:t>
      </w:r>
      <w:r w:rsidR="001164CD">
        <w:t xml:space="preserve"> </w:t>
      </w:r>
      <w:r w:rsidRPr="0065326B">
        <w:t>have</w:t>
      </w:r>
      <w:r w:rsidR="001164CD">
        <w:t xml:space="preserve"> </w:t>
      </w:r>
      <w:r w:rsidRPr="0065326B">
        <w:t>a</w:t>
      </w:r>
      <w:r w:rsidR="001164CD">
        <w:t xml:space="preserve"> </w:t>
      </w:r>
      <w:r w:rsidRPr="0065326B">
        <w:t>wonderful</w:t>
      </w:r>
      <w:r w:rsidR="001164CD">
        <w:t xml:space="preserve"> </w:t>
      </w:r>
      <w:r w:rsidRPr="0065326B">
        <w:t>vision</w:t>
      </w:r>
      <w:r w:rsidR="001164CD">
        <w:t xml:space="preserve"> </w:t>
      </w:r>
      <w:r w:rsidRPr="0065326B">
        <w:t>for</w:t>
      </w:r>
      <w:r w:rsidR="001164CD">
        <w:t xml:space="preserve"> </w:t>
      </w:r>
      <w:r w:rsidRPr="0065326B">
        <w:t>a</w:t>
      </w:r>
      <w:r w:rsidR="001164CD">
        <w:t xml:space="preserve"> </w:t>
      </w:r>
      <w:r w:rsidRPr="0065326B">
        <w:t>unique,</w:t>
      </w:r>
      <w:r w:rsidR="001164CD">
        <w:t xml:space="preserve"> </w:t>
      </w:r>
      <w:r w:rsidRPr="0065326B">
        <w:t>new</w:t>
      </w:r>
      <w:r w:rsidR="001164CD">
        <w:t xml:space="preserve"> </w:t>
      </w:r>
      <w:r w:rsidRPr="0065326B">
        <w:t>service</w:t>
      </w:r>
      <w:r w:rsidR="001164CD">
        <w:t xml:space="preserve"> </w:t>
      </w:r>
      <w:r w:rsidRPr="0065326B">
        <w:t>or</w:t>
      </w:r>
      <w:r w:rsidR="001164CD">
        <w:t xml:space="preserve"> </w:t>
      </w:r>
      <w:r w:rsidRPr="0065326B">
        <w:t>special</w:t>
      </w:r>
      <w:r w:rsidR="001164CD">
        <w:t xml:space="preserve"> </w:t>
      </w:r>
      <w:r w:rsidRPr="0065326B">
        <w:t>product.</w:t>
      </w:r>
      <w:r w:rsidR="001164CD">
        <w:t xml:space="preserve"> </w:t>
      </w:r>
      <w:r w:rsidRPr="0065326B">
        <w:t>Your</w:t>
      </w:r>
      <w:r w:rsidR="001164CD">
        <w:t xml:space="preserve"> </w:t>
      </w:r>
      <w:r w:rsidRPr="0065326B">
        <w:t>business</w:t>
      </w:r>
      <w:r w:rsidR="001164CD">
        <w:t xml:space="preserve"> </w:t>
      </w:r>
      <w:r w:rsidRPr="0065326B">
        <w:t>plan</w:t>
      </w:r>
      <w:r w:rsidR="001164CD">
        <w:t xml:space="preserve"> </w:t>
      </w:r>
      <w:r w:rsidRPr="0065326B">
        <w:t>is</w:t>
      </w:r>
      <w:r w:rsidR="001164CD">
        <w:t xml:space="preserve"> </w:t>
      </w:r>
      <w:r w:rsidRPr="0065326B">
        <w:t>a</w:t>
      </w:r>
      <w:r w:rsidR="001164CD">
        <w:t xml:space="preserve"> </w:t>
      </w:r>
      <w:r w:rsidRPr="0065326B">
        <w:t>work</w:t>
      </w:r>
      <w:r w:rsidR="001164CD">
        <w:t xml:space="preserve"> </w:t>
      </w:r>
      <w:r w:rsidRPr="0065326B">
        <w:t>of</w:t>
      </w:r>
      <w:r w:rsidR="001164CD">
        <w:t xml:space="preserve"> </w:t>
      </w:r>
      <w:r w:rsidRPr="0065326B">
        <w:t>art.</w:t>
      </w:r>
      <w:r w:rsidR="001164CD">
        <w:t xml:space="preserve"> </w:t>
      </w:r>
      <w:r w:rsidRPr="0065326B">
        <w:t>You</w:t>
      </w:r>
      <w:r w:rsidR="001164CD">
        <w:t xml:space="preserve"> </w:t>
      </w:r>
      <w:r w:rsidRPr="0065326B">
        <w:t>are</w:t>
      </w:r>
      <w:r w:rsidR="001164CD">
        <w:t xml:space="preserve"> </w:t>
      </w:r>
      <w:r w:rsidRPr="0065326B">
        <w:t>ready</w:t>
      </w:r>
      <w:r w:rsidR="001164CD">
        <w:t xml:space="preserve"> </w:t>
      </w:r>
      <w:r w:rsidRPr="0065326B">
        <w:t>to</w:t>
      </w:r>
      <w:r w:rsidR="001164CD">
        <w:t xml:space="preserve"> </w:t>
      </w:r>
      <w:r w:rsidRPr="0065326B">
        <w:t>let</w:t>
      </w:r>
      <w:r w:rsidR="001164CD">
        <w:t xml:space="preserve"> </w:t>
      </w:r>
      <w:r w:rsidRPr="0065326B">
        <w:t>go</w:t>
      </w:r>
      <w:r w:rsidR="001164CD">
        <w:t xml:space="preserve"> </w:t>
      </w:r>
      <w:r w:rsidRPr="0065326B">
        <w:t>of</w:t>
      </w:r>
      <w:r w:rsidR="001164CD">
        <w:t xml:space="preserve"> </w:t>
      </w:r>
      <w:r w:rsidRPr="0065326B">
        <w:t>the</w:t>
      </w:r>
      <w:r w:rsidR="001164CD">
        <w:t xml:space="preserve"> </w:t>
      </w:r>
      <w:r w:rsidRPr="0065326B">
        <w:t>safety</w:t>
      </w:r>
      <w:r w:rsidR="001164CD">
        <w:t xml:space="preserve"> </w:t>
      </w:r>
      <w:r w:rsidRPr="0065326B">
        <w:t>and</w:t>
      </w:r>
      <w:r w:rsidR="001164CD">
        <w:t xml:space="preserve"> </w:t>
      </w:r>
      <w:r w:rsidRPr="0065326B">
        <w:t>security</w:t>
      </w:r>
      <w:r w:rsidR="001164CD">
        <w:t xml:space="preserve"> </w:t>
      </w:r>
      <w:r w:rsidRPr="0065326B">
        <w:t>of</w:t>
      </w:r>
      <w:r w:rsidR="001164CD">
        <w:t xml:space="preserve"> </w:t>
      </w:r>
      <w:r w:rsidRPr="0065326B">
        <w:t>your</w:t>
      </w:r>
      <w:r w:rsidR="001164CD">
        <w:t xml:space="preserve"> </w:t>
      </w:r>
      <w:r w:rsidRPr="0065326B">
        <w:t>cubicle</w:t>
      </w:r>
      <w:r w:rsidR="001164CD">
        <w:t xml:space="preserve"> </w:t>
      </w:r>
      <w:r w:rsidRPr="0065326B">
        <w:t>at</w:t>
      </w:r>
      <w:r w:rsidR="001164CD">
        <w:t xml:space="preserve"> </w:t>
      </w:r>
      <w:r w:rsidRPr="0065326B">
        <w:t>the</w:t>
      </w:r>
      <w:r w:rsidR="001164CD">
        <w:t xml:space="preserve"> </w:t>
      </w:r>
      <w:r w:rsidRPr="0065326B">
        <w:t>office</w:t>
      </w:r>
      <w:r w:rsidR="001164CD">
        <w:t xml:space="preserve"> </w:t>
      </w:r>
      <w:r w:rsidRPr="0065326B">
        <w:t>and</w:t>
      </w:r>
      <w:r w:rsidR="001164CD">
        <w:t xml:space="preserve"> </w:t>
      </w:r>
      <w:r w:rsidRPr="0065326B">
        <w:t>blaze</w:t>
      </w:r>
      <w:r w:rsidR="001164CD">
        <w:t xml:space="preserve"> </w:t>
      </w:r>
      <w:r w:rsidRPr="0065326B">
        <w:t>a</w:t>
      </w:r>
      <w:r w:rsidR="001164CD">
        <w:t xml:space="preserve"> </w:t>
      </w:r>
      <w:r w:rsidRPr="0065326B">
        <w:t>new</w:t>
      </w:r>
      <w:r w:rsidR="001164CD">
        <w:t xml:space="preserve"> </w:t>
      </w:r>
      <w:r w:rsidRPr="0065326B">
        <w:t>trail</w:t>
      </w:r>
      <w:r w:rsidR="001164CD">
        <w:t xml:space="preserve"> </w:t>
      </w:r>
      <w:r w:rsidRPr="0065326B">
        <w:t>of</w:t>
      </w:r>
      <w:r w:rsidR="001164CD">
        <w:t xml:space="preserve"> </w:t>
      </w:r>
      <w:r w:rsidRPr="0065326B">
        <w:t>entrepreneurship.</w:t>
      </w:r>
      <w:r w:rsidR="001164CD">
        <w:t xml:space="preserve"> </w:t>
      </w:r>
      <w:r w:rsidRPr="0065326B">
        <w:t>Congratulations!</w:t>
      </w:r>
    </w:p>
    <w:p w14:paraId="3E038DDF" w14:textId="77777777" w:rsidR="00C377CA" w:rsidRPr="0065326B" w:rsidRDefault="00C377CA" w:rsidP="00C377CA">
      <w:r w:rsidRPr="0065326B">
        <w:t>Now,</w:t>
      </w:r>
      <w:r w:rsidR="001164CD">
        <w:t xml:space="preserve"> </w:t>
      </w:r>
      <w:r w:rsidRPr="0065326B">
        <w:t>as</w:t>
      </w:r>
      <w:r w:rsidR="001164CD">
        <w:t xml:space="preserve"> </w:t>
      </w:r>
      <w:r w:rsidRPr="0065326B">
        <w:t>you</w:t>
      </w:r>
      <w:r w:rsidR="001164CD">
        <w:t xml:space="preserve"> </w:t>
      </w:r>
      <w:r w:rsidRPr="0065326B">
        <w:t>start,</w:t>
      </w:r>
      <w:r w:rsidR="001164CD">
        <w:t xml:space="preserve"> </w:t>
      </w:r>
      <w:r w:rsidRPr="0065326B">
        <w:t>run</w:t>
      </w:r>
      <w:r w:rsidR="001164CD">
        <w:t xml:space="preserve"> </w:t>
      </w:r>
      <w:r w:rsidRPr="0065326B">
        <w:t>and</w:t>
      </w:r>
      <w:r w:rsidR="001164CD">
        <w:t xml:space="preserve"> </w:t>
      </w:r>
      <w:r w:rsidRPr="0065326B">
        <w:t>grow</w:t>
      </w:r>
      <w:r w:rsidR="001164CD">
        <w:t xml:space="preserve"> </w:t>
      </w:r>
      <w:r w:rsidRPr="0065326B">
        <w:t>your</w:t>
      </w:r>
      <w:r w:rsidR="001164CD">
        <w:t xml:space="preserve"> </w:t>
      </w:r>
      <w:r w:rsidRPr="0065326B">
        <w:t>new</w:t>
      </w:r>
      <w:r w:rsidR="001164CD">
        <w:t xml:space="preserve"> </w:t>
      </w:r>
      <w:r w:rsidRPr="0065326B">
        <w:t>business,</w:t>
      </w:r>
      <w:r w:rsidR="001164CD">
        <w:t xml:space="preserve"> </w:t>
      </w:r>
      <w:r w:rsidRPr="0065326B">
        <w:t>how</w:t>
      </w:r>
      <w:r w:rsidR="001164CD">
        <w:t xml:space="preserve"> </w:t>
      </w:r>
      <w:r w:rsidRPr="0065326B">
        <w:t>do</w:t>
      </w:r>
      <w:r w:rsidR="001164CD">
        <w:t xml:space="preserve"> </w:t>
      </w:r>
      <w:r w:rsidRPr="0065326B">
        <w:t>you</w:t>
      </w:r>
      <w:r w:rsidR="001164CD">
        <w:t xml:space="preserve"> </w:t>
      </w:r>
      <w:r w:rsidRPr="0065326B">
        <w:t>intend</w:t>
      </w:r>
      <w:r w:rsidR="001164CD">
        <w:t xml:space="preserve"> </w:t>
      </w:r>
      <w:r w:rsidRPr="0065326B">
        <w:t>to</w:t>
      </w:r>
      <w:r w:rsidR="001164CD">
        <w:t xml:space="preserve"> </w:t>
      </w:r>
      <w:r w:rsidRPr="0065326B">
        <w:t>structure</w:t>
      </w:r>
      <w:r w:rsidR="001164CD">
        <w:t xml:space="preserve"> </w:t>
      </w:r>
      <w:r w:rsidRPr="0065326B">
        <w:t>it</w:t>
      </w:r>
      <w:r w:rsidR="001164CD">
        <w:t xml:space="preserve"> </w:t>
      </w:r>
      <w:r w:rsidRPr="0065326B">
        <w:t>so</w:t>
      </w:r>
      <w:r w:rsidR="001164CD">
        <w:t xml:space="preserve"> </w:t>
      </w:r>
      <w:r w:rsidRPr="0065326B">
        <w:t>that</w:t>
      </w:r>
      <w:r w:rsidR="001164CD">
        <w:t xml:space="preserve"> </w:t>
      </w:r>
      <w:r w:rsidRPr="0065326B">
        <w:t>it</w:t>
      </w:r>
      <w:r w:rsidR="001164CD">
        <w:t xml:space="preserve"> </w:t>
      </w:r>
      <w:r w:rsidRPr="0065326B">
        <w:t>becomes</w:t>
      </w:r>
      <w:r w:rsidR="001164CD">
        <w:t xml:space="preserve"> </w:t>
      </w:r>
      <w:r w:rsidRPr="0065326B">
        <w:t>an</w:t>
      </w:r>
      <w:r w:rsidR="001164CD">
        <w:t xml:space="preserve"> </w:t>
      </w:r>
      <w:r w:rsidRPr="0065326B">
        <w:t>efficiently</w:t>
      </w:r>
      <w:r w:rsidR="001164CD">
        <w:t xml:space="preserve"> </w:t>
      </w:r>
      <w:r w:rsidRPr="0065326B">
        <w:t>operating</w:t>
      </w:r>
      <w:r w:rsidR="001164CD">
        <w:t xml:space="preserve"> </w:t>
      </w:r>
      <w:r w:rsidRPr="0065326B">
        <w:t>and</w:t>
      </w:r>
      <w:r w:rsidR="001164CD">
        <w:t xml:space="preserve"> </w:t>
      </w:r>
      <w:r w:rsidRPr="0065326B">
        <w:t>thriving</w:t>
      </w:r>
      <w:r w:rsidR="001164CD">
        <w:t xml:space="preserve"> </w:t>
      </w:r>
      <w:r w:rsidRPr="0065326B">
        <w:t>enterprise?</w:t>
      </w:r>
      <w:r w:rsidR="001164CD">
        <w:t xml:space="preserve"> </w:t>
      </w:r>
      <w:r w:rsidRPr="0065326B">
        <w:t>The</w:t>
      </w:r>
      <w:r w:rsidR="001164CD">
        <w:t xml:space="preserve"> </w:t>
      </w:r>
      <w:r w:rsidRPr="0065326B">
        <w:t>most</w:t>
      </w:r>
      <w:r w:rsidR="001164CD">
        <w:t xml:space="preserve"> </w:t>
      </w:r>
      <w:r w:rsidRPr="0065326B">
        <w:t>popular</w:t>
      </w:r>
      <w:r w:rsidR="001164CD">
        <w:t xml:space="preserve"> </w:t>
      </w:r>
      <w:r w:rsidRPr="0065326B">
        <w:t>organizational</w:t>
      </w:r>
      <w:r w:rsidR="001164CD">
        <w:t xml:space="preserve"> </w:t>
      </w:r>
      <w:r w:rsidRPr="0065326B">
        <w:t>form</w:t>
      </w:r>
      <w:r w:rsidR="001164CD">
        <w:t xml:space="preserve"> </w:t>
      </w:r>
      <w:r w:rsidRPr="0065326B">
        <w:t>for</w:t>
      </w:r>
      <w:r w:rsidR="001164CD">
        <w:t xml:space="preserve"> </w:t>
      </w:r>
      <w:r w:rsidRPr="0065326B">
        <w:t>small</w:t>
      </w:r>
      <w:r w:rsidR="001164CD">
        <w:t xml:space="preserve"> </w:t>
      </w:r>
      <w:r w:rsidRPr="0065326B">
        <w:t>businesses</w:t>
      </w:r>
      <w:r w:rsidR="001164CD">
        <w:t xml:space="preserve"> </w:t>
      </w:r>
      <w:r w:rsidRPr="0065326B">
        <w:t>today</w:t>
      </w:r>
      <w:r w:rsidR="001164CD">
        <w:t xml:space="preserve"> </w:t>
      </w:r>
      <w:r w:rsidRPr="0065326B">
        <w:t>is</w:t>
      </w:r>
      <w:r w:rsidR="001164CD">
        <w:t xml:space="preserve"> </w:t>
      </w:r>
      <w:r w:rsidRPr="0065326B">
        <w:t>the</w:t>
      </w:r>
      <w:r w:rsidR="001164CD">
        <w:t xml:space="preserve"> </w:t>
      </w:r>
      <w:r w:rsidRPr="0065326B">
        <w:t>limited</w:t>
      </w:r>
      <w:r w:rsidR="001164CD">
        <w:t xml:space="preserve"> </w:t>
      </w:r>
      <w:r w:rsidRPr="0065326B">
        <w:t>liability</w:t>
      </w:r>
      <w:r w:rsidR="001164CD">
        <w:t xml:space="preserve"> </w:t>
      </w:r>
      <w:r w:rsidRPr="0065326B">
        <w:t>company</w:t>
      </w:r>
      <w:r w:rsidR="001164CD">
        <w:t xml:space="preserve"> </w:t>
      </w:r>
      <w:r w:rsidRPr="0065326B">
        <w:t>(LLC).</w:t>
      </w:r>
    </w:p>
    <w:p w14:paraId="2966844C" w14:textId="77777777" w:rsidR="00C377CA" w:rsidRPr="0065326B" w:rsidRDefault="00C377CA" w:rsidP="00C377CA">
      <w:r w:rsidRPr="0065326B">
        <w:t>An</w:t>
      </w:r>
      <w:r w:rsidR="001164CD">
        <w:t xml:space="preserve"> </w:t>
      </w:r>
      <w:r w:rsidRPr="0065326B">
        <w:t>LLC</w:t>
      </w:r>
      <w:r w:rsidR="001164CD">
        <w:t xml:space="preserve"> </w:t>
      </w:r>
      <w:r w:rsidRPr="0065326B">
        <w:t>is</w:t>
      </w:r>
      <w:r w:rsidR="001164CD">
        <w:t xml:space="preserve"> </w:t>
      </w:r>
      <w:r w:rsidRPr="0065326B">
        <w:t>a</w:t>
      </w:r>
      <w:r w:rsidR="001164CD">
        <w:t xml:space="preserve"> </w:t>
      </w:r>
      <w:r w:rsidRPr="0065326B">
        <w:t>business</w:t>
      </w:r>
      <w:r w:rsidR="001164CD">
        <w:t xml:space="preserve"> </w:t>
      </w:r>
      <w:r w:rsidRPr="0065326B">
        <w:t>structure</w:t>
      </w:r>
      <w:r w:rsidR="001164CD">
        <w:t xml:space="preserve"> </w:t>
      </w:r>
      <w:r w:rsidRPr="0065326B">
        <w:t>authorized</w:t>
      </w:r>
      <w:r w:rsidR="001164CD">
        <w:t xml:space="preserve"> </w:t>
      </w:r>
      <w:r w:rsidRPr="0065326B">
        <w:t>by</w:t>
      </w:r>
      <w:r w:rsidR="001164CD">
        <w:t xml:space="preserve"> </w:t>
      </w:r>
      <w:r w:rsidRPr="0065326B">
        <w:t>state</w:t>
      </w:r>
      <w:r w:rsidR="001164CD">
        <w:t xml:space="preserve"> </w:t>
      </w:r>
      <w:r w:rsidRPr="0065326B">
        <w:t>statutes.</w:t>
      </w:r>
      <w:r w:rsidR="001164CD">
        <w:t xml:space="preserve"> </w:t>
      </w:r>
      <w:r w:rsidRPr="0065326B">
        <w:t>It</w:t>
      </w:r>
      <w:r w:rsidR="001164CD">
        <w:t xml:space="preserve"> </w:t>
      </w:r>
      <w:r w:rsidRPr="0065326B">
        <w:t>is</w:t>
      </w:r>
      <w:r w:rsidR="001164CD">
        <w:t xml:space="preserve"> </w:t>
      </w:r>
      <w:r w:rsidRPr="0065326B">
        <w:t>a</w:t>
      </w:r>
      <w:r w:rsidR="001164CD">
        <w:t xml:space="preserve"> </w:t>
      </w:r>
      <w:r w:rsidRPr="0065326B">
        <w:t>structure</w:t>
      </w:r>
      <w:r w:rsidR="001164CD">
        <w:t xml:space="preserve"> </w:t>
      </w:r>
      <w:r w:rsidRPr="0065326B">
        <w:t>designed</w:t>
      </w:r>
      <w:r w:rsidR="001164CD">
        <w:t xml:space="preserve"> </w:t>
      </w:r>
      <w:r w:rsidRPr="0065326B">
        <w:t>to</w:t>
      </w:r>
      <w:r w:rsidR="001164CD">
        <w:t xml:space="preserve"> </w:t>
      </w:r>
      <w:r w:rsidRPr="0065326B">
        <w:t>provide</w:t>
      </w:r>
      <w:r w:rsidR="001164CD">
        <w:t xml:space="preserve"> </w:t>
      </w:r>
      <w:r w:rsidRPr="0065326B">
        <w:t>the</w:t>
      </w:r>
      <w:r w:rsidR="001164CD">
        <w:t xml:space="preserve"> </w:t>
      </w:r>
      <w:r w:rsidRPr="0065326B">
        <w:t>limited</w:t>
      </w:r>
      <w:r w:rsidR="001164CD">
        <w:t xml:space="preserve"> </w:t>
      </w:r>
      <w:r w:rsidRPr="0065326B">
        <w:t>liability</w:t>
      </w:r>
      <w:r w:rsidR="001164CD">
        <w:t xml:space="preserve"> </w:t>
      </w:r>
      <w:r w:rsidRPr="0065326B">
        <w:t>features</w:t>
      </w:r>
      <w:r w:rsidR="001164CD">
        <w:t xml:space="preserve"> </w:t>
      </w:r>
      <w:r w:rsidRPr="0065326B">
        <w:t>of</w:t>
      </w:r>
      <w:r w:rsidR="001164CD">
        <w:t xml:space="preserve"> </w:t>
      </w:r>
      <w:r w:rsidRPr="0065326B">
        <w:t>a</w:t>
      </w:r>
      <w:r w:rsidR="001164CD">
        <w:t xml:space="preserve"> </w:t>
      </w:r>
      <w:r w:rsidRPr="0065326B">
        <w:t>corporation</w:t>
      </w:r>
      <w:r w:rsidR="001164CD">
        <w:t xml:space="preserve"> </w:t>
      </w:r>
      <w:r w:rsidRPr="0065326B">
        <w:t>along</w:t>
      </w:r>
      <w:r w:rsidR="001164CD">
        <w:t xml:space="preserve"> </w:t>
      </w:r>
      <w:r w:rsidRPr="0065326B">
        <w:t>with</w:t>
      </w:r>
      <w:r w:rsidR="001164CD">
        <w:t xml:space="preserve"> </w:t>
      </w:r>
      <w:r w:rsidRPr="0065326B">
        <w:t>the</w:t>
      </w:r>
      <w:r w:rsidR="001164CD">
        <w:t xml:space="preserve"> </w:t>
      </w:r>
      <w:r w:rsidRPr="0065326B">
        <w:t>tax</w:t>
      </w:r>
      <w:r w:rsidR="001164CD">
        <w:t xml:space="preserve"> </w:t>
      </w:r>
      <w:r w:rsidRPr="0065326B">
        <w:t>efficiencies</w:t>
      </w:r>
      <w:r w:rsidR="001164CD">
        <w:t xml:space="preserve"> </w:t>
      </w:r>
      <w:r w:rsidRPr="0065326B">
        <w:t>and</w:t>
      </w:r>
      <w:r w:rsidR="001164CD">
        <w:t xml:space="preserve"> </w:t>
      </w:r>
      <w:r w:rsidRPr="0065326B">
        <w:t>operational</w:t>
      </w:r>
      <w:r w:rsidR="001164CD">
        <w:t xml:space="preserve"> </w:t>
      </w:r>
      <w:r w:rsidRPr="0065326B">
        <w:t>flexibility</w:t>
      </w:r>
      <w:r w:rsidR="001164CD">
        <w:t xml:space="preserve"> </w:t>
      </w:r>
      <w:r w:rsidRPr="0065326B">
        <w:t>of</w:t>
      </w:r>
      <w:r w:rsidR="001164CD">
        <w:t xml:space="preserve"> </w:t>
      </w:r>
      <w:r w:rsidRPr="0065326B">
        <w:t>a</w:t>
      </w:r>
      <w:r w:rsidR="001164CD">
        <w:t xml:space="preserve"> </w:t>
      </w:r>
      <w:r w:rsidRPr="0065326B">
        <w:t>sole-proprietorship</w:t>
      </w:r>
      <w:r w:rsidR="001164CD">
        <w:t xml:space="preserve"> </w:t>
      </w:r>
      <w:r w:rsidRPr="0065326B">
        <w:t>or</w:t>
      </w:r>
      <w:r w:rsidR="001164CD">
        <w:t xml:space="preserve"> </w:t>
      </w:r>
      <w:r w:rsidRPr="0065326B">
        <w:t>a</w:t>
      </w:r>
      <w:r w:rsidR="001164CD">
        <w:t xml:space="preserve"> </w:t>
      </w:r>
      <w:r w:rsidRPr="0065326B">
        <w:t>general</w:t>
      </w:r>
      <w:r w:rsidR="001164CD">
        <w:t xml:space="preserve"> </w:t>
      </w:r>
      <w:r w:rsidRPr="0065326B">
        <w:t>partnership.</w:t>
      </w:r>
      <w:r w:rsidR="001164CD">
        <w:t xml:space="preserve"> </w:t>
      </w:r>
      <w:r w:rsidRPr="0065326B">
        <w:t>As</w:t>
      </w:r>
      <w:r w:rsidR="001164CD">
        <w:t xml:space="preserve"> </w:t>
      </w:r>
      <w:r w:rsidRPr="0065326B">
        <w:t>a</w:t>
      </w:r>
      <w:r w:rsidR="001164CD">
        <w:t xml:space="preserve"> </w:t>
      </w:r>
      <w:r w:rsidRPr="0065326B">
        <w:t>pass-through</w:t>
      </w:r>
      <w:r w:rsidR="001164CD">
        <w:t xml:space="preserve"> </w:t>
      </w:r>
      <w:r w:rsidRPr="0065326B">
        <w:t>entity</w:t>
      </w:r>
      <w:r w:rsidR="001164CD">
        <w:t xml:space="preserve"> </w:t>
      </w:r>
      <w:r w:rsidRPr="0065326B">
        <w:t>(unless</w:t>
      </w:r>
      <w:r w:rsidR="001164CD">
        <w:t xml:space="preserve"> </w:t>
      </w:r>
      <w:r w:rsidRPr="0065326B">
        <w:t>it</w:t>
      </w:r>
      <w:r w:rsidR="001164CD">
        <w:t xml:space="preserve"> </w:t>
      </w:r>
      <w:r w:rsidRPr="0065326B">
        <w:t>chooses</w:t>
      </w:r>
      <w:r w:rsidR="001164CD">
        <w:t xml:space="preserve"> </w:t>
      </w:r>
      <w:r w:rsidRPr="0065326B">
        <w:t>tax</w:t>
      </w:r>
      <w:r w:rsidR="001164CD">
        <w:t xml:space="preserve"> </w:t>
      </w:r>
      <w:r w:rsidRPr="0065326B">
        <w:t>treatment</w:t>
      </w:r>
      <w:r w:rsidR="001164CD">
        <w:t xml:space="preserve"> </w:t>
      </w:r>
      <w:r w:rsidRPr="0065326B">
        <w:t>as</w:t>
      </w:r>
      <w:r w:rsidR="001164CD">
        <w:t xml:space="preserve"> </w:t>
      </w:r>
      <w:proofErr w:type="gramStart"/>
      <w:r w:rsidRPr="0065326B">
        <w:t>a</w:t>
      </w:r>
      <w:r w:rsidR="001164CD">
        <w:t xml:space="preserve"> </w:t>
      </w:r>
      <w:r w:rsidRPr="0065326B">
        <w:t>”regular</w:t>
      </w:r>
      <w:proofErr w:type="gramEnd"/>
      <w:r w:rsidRPr="0065326B">
        <w:t>”</w:t>
      </w:r>
      <w:r w:rsidR="001164CD">
        <w:t xml:space="preserve"> </w:t>
      </w:r>
      <w:r w:rsidRPr="0065326B">
        <w:t>or</w:t>
      </w:r>
      <w:r w:rsidR="001164CD">
        <w:t xml:space="preserve"> </w:t>
      </w:r>
      <w:r w:rsidRPr="0065326B">
        <w:t>C</w:t>
      </w:r>
      <w:r w:rsidR="001164CD">
        <w:t xml:space="preserve"> </w:t>
      </w:r>
      <w:r w:rsidRPr="0065326B">
        <w:t>corporation),</w:t>
      </w:r>
      <w:r w:rsidR="001164CD">
        <w:t xml:space="preserve"> </w:t>
      </w:r>
      <w:r w:rsidRPr="0065326B">
        <w:t>all</w:t>
      </w:r>
      <w:r w:rsidR="001164CD">
        <w:t xml:space="preserve"> </w:t>
      </w:r>
      <w:r w:rsidRPr="0065326B">
        <w:t>of</w:t>
      </w:r>
      <w:r w:rsidR="001164CD">
        <w:t xml:space="preserve"> </w:t>
      </w:r>
      <w:r w:rsidRPr="0065326B">
        <w:t>an</w:t>
      </w:r>
      <w:r w:rsidR="001164CD">
        <w:t xml:space="preserve"> </w:t>
      </w:r>
      <w:r w:rsidRPr="0065326B">
        <w:t>LLC's</w:t>
      </w:r>
      <w:r w:rsidR="001164CD">
        <w:t xml:space="preserve"> </w:t>
      </w:r>
      <w:r w:rsidRPr="0065326B">
        <w:t>profits</w:t>
      </w:r>
      <w:r w:rsidR="001164CD">
        <w:t xml:space="preserve"> </w:t>
      </w:r>
      <w:r w:rsidRPr="0065326B">
        <w:t>and</w:t>
      </w:r>
      <w:r w:rsidR="001164CD">
        <w:t xml:space="preserve"> </w:t>
      </w:r>
      <w:r w:rsidRPr="0065326B">
        <w:t>losses</w:t>
      </w:r>
      <w:r w:rsidR="001164CD">
        <w:t xml:space="preserve"> </w:t>
      </w:r>
      <w:r w:rsidRPr="0065326B">
        <w:t>pass</w:t>
      </w:r>
      <w:r w:rsidR="001164CD">
        <w:t xml:space="preserve"> </w:t>
      </w:r>
      <w:r w:rsidRPr="0065326B">
        <w:t>through</w:t>
      </w:r>
      <w:r w:rsidR="001164CD">
        <w:t xml:space="preserve"> </w:t>
      </w:r>
      <w:r w:rsidRPr="0065326B">
        <w:t>the</w:t>
      </w:r>
      <w:r w:rsidR="001164CD">
        <w:t xml:space="preserve"> </w:t>
      </w:r>
      <w:r w:rsidRPr="0065326B">
        <w:t>LLC</w:t>
      </w:r>
      <w:r w:rsidR="001164CD">
        <w:t xml:space="preserve"> </w:t>
      </w:r>
      <w:r w:rsidRPr="0065326B">
        <w:t>to</w:t>
      </w:r>
      <w:r w:rsidR="001164CD">
        <w:t xml:space="preserve"> </w:t>
      </w:r>
      <w:r w:rsidRPr="0065326B">
        <w:t>its</w:t>
      </w:r>
      <w:r w:rsidR="001164CD">
        <w:t xml:space="preserve"> </w:t>
      </w:r>
      <w:r w:rsidRPr="0065326B">
        <w:t>owner(s),</w:t>
      </w:r>
      <w:r w:rsidR="001164CD">
        <w:t xml:space="preserve"> </w:t>
      </w:r>
      <w:r w:rsidRPr="0065326B">
        <w:t>known</w:t>
      </w:r>
      <w:r w:rsidR="001164CD">
        <w:t xml:space="preserve"> </w:t>
      </w:r>
      <w:r w:rsidRPr="0065326B">
        <w:t>as</w:t>
      </w:r>
      <w:r w:rsidR="001164CD">
        <w:t xml:space="preserve"> </w:t>
      </w:r>
      <w:r w:rsidRPr="0065326B">
        <w:t>member(s).</w:t>
      </w:r>
      <w:r w:rsidR="001164CD">
        <w:t xml:space="preserve"> </w:t>
      </w:r>
      <w:r w:rsidRPr="0065326B">
        <w:t>As</w:t>
      </w:r>
      <w:r w:rsidR="001164CD">
        <w:t xml:space="preserve"> </w:t>
      </w:r>
      <w:r w:rsidRPr="0065326B">
        <w:t>with</w:t>
      </w:r>
      <w:r w:rsidR="001164CD">
        <w:t xml:space="preserve"> </w:t>
      </w:r>
      <w:r w:rsidRPr="0065326B">
        <w:t>a</w:t>
      </w:r>
      <w:r w:rsidR="001164CD">
        <w:t xml:space="preserve"> </w:t>
      </w:r>
      <w:r w:rsidRPr="0065326B">
        <w:t>proprietorship</w:t>
      </w:r>
      <w:r w:rsidR="001164CD">
        <w:t xml:space="preserve"> </w:t>
      </w:r>
      <w:r w:rsidRPr="0065326B">
        <w:t>or</w:t>
      </w:r>
      <w:r w:rsidR="001164CD">
        <w:t xml:space="preserve"> </w:t>
      </w:r>
      <w:r w:rsidRPr="0065326B">
        <w:t>partnership,</w:t>
      </w:r>
      <w:r w:rsidR="001164CD">
        <w:t xml:space="preserve"> </w:t>
      </w:r>
      <w:r w:rsidRPr="0065326B">
        <w:t>each</w:t>
      </w:r>
      <w:r w:rsidR="001164CD">
        <w:t xml:space="preserve"> </w:t>
      </w:r>
      <w:r w:rsidRPr="0065326B">
        <w:t>individual</w:t>
      </w:r>
      <w:r w:rsidR="001164CD">
        <w:t xml:space="preserve"> </w:t>
      </w:r>
      <w:r w:rsidRPr="0065326B">
        <w:t>member</w:t>
      </w:r>
      <w:r w:rsidR="001164CD">
        <w:t xml:space="preserve"> </w:t>
      </w:r>
      <w:r w:rsidRPr="0065326B">
        <w:t>reports</w:t>
      </w:r>
      <w:r w:rsidR="001164CD">
        <w:t xml:space="preserve"> </w:t>
      </w:r>
      <w:r w:rsidRPr="0065326B">
        <w:t>the</w:t>
      </w:r>
      <w:r w:rsidR="001164CD">
        <w:t xml:space="preserve"> </w:t>
      </w:r>
      <w:r w:rsidRPr="0065326B">
        <w:t>profits</w:t>
      </w:r>
      <w:r w:rsidR="001164CD">
        <w:t xml:space="preserve"> </w:t>
      </w:r>
      <w:r w:rsidRPr="0065326B">
        <w:t>and</w:t>
      </w:r>
      <w:r w:rsidR="001164CD">
        <w:t xml:space="preserve"> </w:t>
      </w:r>
      <w:r w:rsidRPr="0065326B">
        <w:t>losses</w:t>
      </w:r>
      <w:r w:rsidR="001164CD">
        <w:t xml:space="preserve"> </w:t>
      </w:r>
      <w:r w:rsidRPr="0065326B">
        <w:t>on</w:t>
      </w:r>
      <w:r w:rsidR="001164CD">
        <w:t xml:space="preserve"> </w:t>
      </w:r>
      <w:r w:rsidRPr="0065326B">
        <w:t>his</w:t>
      </w:r>
      <w:r w:rsidR="001164CD">
        <w:t xml:space="preserve"> </w:t>
      </w:r>
      <w:r w:rsidRPr="0065326B">
        <w:t>or</w:t>
      </w:r>
      <w:r w:rsidR="001164CD">
        <w:t xml:space="preserve"> </w:t>
      </w:r>
      <w:r w:rsidRPr="0065326B">
        <w:t>her</w:t>
      </w:r>
      <w:r w:rsidR="001164CD">
        <w:t xml:space="preserve"> </w:t>
      </w:r>
      <w:r w:rsidRPr="0065326B">
        <w:t>federal</w:t>
      </w:r>
      <w:r w:rsidR="001164CD">
        <w:t xml:space="preserve"> </w:t>
      </w:r>
      <w:r w:rsidRPr="0065326B">
        <w:t>tax</w:t>
      </w:r>
      <w:r w:rsidR="001164CD">
        <w:t xml:space="preserve"> </w:t>
      </w:r>
      <w:r w:rsidRPr="0065326B">
        <w:t>return.</w:t>
      </w:r>
      <w:r w:rsidR="001164CD">
        <w:t xml:space="preserve"> </w:t>
      </w:r>
      <w:r w:rsidRPr="0065326B">
        <w:t>This</w:t>
      </w:r>
      <w:r w:rsidR="001164CD">
        <w:t xml:space="preserve"> </w:t>
      </w:r>
      <w:r w:rsidRPr="0065326B">
        <w:t>avoids</w:t>
      </w:r>
      <w:r w:rsidR="001164CD">
        <w:t xml:space="preserve"> </w:t>
      </w:r>
      <w:r w:rsidRPr="0065326B">
        <w:t>the</w:t>
      </w:r>
      <w:r w:rsidR="001164CD">
        <w:t xml:space="preserve"> </w:t>
      </w:r>
      <w:r w:rsidRPr="0065326B">
        <w:t>double</w:t>
      </w:r>
      <w:r w:rsidR="001164CD">
        <w:t xml:space="preserve"> </w:t>
      </w:r>
      <w:r w:rsidRPr="0065326B">
        <w:t>taxation</w:t>
      </w:r>
      <w:r w:rsidR="001164CD">
        <w:t xml:space="preserve"> </w:t>
      </w:r>
      <w:r w:rsidRPr="0065326B">
        <w:t>to</w:t>
      </w:r>
      <w:r w:rsidR="001164CD">
        <w:t xml:space="preserve"> </w:t>
      </w:r>
      <w:r w:rsidRPr="0065326B">
        <w:t>which</w:t>
      </w:r>
      <w:r w:rsidR="001164CD">
        <w:t xml:space="preserve"> </w:t>
      </w:r>
      <w:r w:rsidRPr="0065326B">
        <w:t>a</w:t>
      </w:r>
      <w:r w:rsidR="001164CD">
        <w:t xml:space="preserve"> </w:t>
      </w:r>
      <w:r w:rsidRPr="0065326B">
        <w:t>regular</w:t>
      </w:r>
      <w:r w:rsidR="001164CD">
        <w:t xml:space="preserve"> </w:t>
      </w:r>
      <w:r w:rsidRPr="0065326B">
        <w:t>corporation</w:t>
      </w:r>
      <w:r w:rsidR="001164CD">
        <w:t xml:space="preserve"> </w:t>
      </w:r>
      <w:r w:rsidRPr="0065326B">
        <w:t>and</w:t>
      </w:r>
      <w:r w:rsidR="001164CD">
        <w:t xml:space="preserve"> </w:t>
      </w:r>
      <w:r w:rsidRPr="0065326B">
        <w:t>its</w:t>
      </w:r>
      <w:r w:rsidR="001164CD">
        <w:t xml:space="preserve"> </w:t>
      </w:r>
      <w:r w:rsidRPr="0065326B">
        <w:t>owners</w:t>
      </w:r>
      <w:r w:rsidR="001164CD">
        <w:t xml:space="preserve"> </w:t>
      </w:r>
      <w:r w:rsidRPr="0065326B">
        <w:t>are</w:t>
      </w:r>
      <w:r w:rsidR="001164CD">
        <w:t xml:space="preserve"> </w:t>
      </w:r>
      <w:r w:rsidRPr="0065326B">
        <w:t>subjected.</w:t>
      </w:r>
    </w:p>
    <w:p w14:paraId="5CEE1ABE" w14:textId="77777777" w:rsidR="00C377CA" w:rsidRPr="0065326B" w:rsidRDefault="00C377CA" w:rsidP="00C377CA">
      <w:r w:rsidRPr="0065326B">
        <w:t>However,</w:t>
      </w:r>
      <w:r w:rsidR="001164CD">
        <w:t xml:space="preserve"> </w:t>
      </w:r>
      <w:r w:rsidRPr="0065326B">
        <w:t>the</w:t>
      </w:r>
      <w:r w:rsidR="001164CD">
        <w:t xml:space="preserve"> </w:t>
      </w:r>
      <w:r w:rsidRPr="0065326B">
        <w:t>LLC</w:t>
      </w:r>
      <w:r w:rsidR="001164CD">
        <w:t xml:space="preserve"> </w:t>
      </w:r>
      <w:r w:rsidRPr="0065326B">
        <w:t>still</w:t>
      </w:r>
      <w:r w:rsidR="001164CD">
        <w:t xml:space="preserve"> </w:t>
      </w:r>
      <w:r w:rsidRPr="0065326B">
        <w:t>provides</w:t>
      </w:r>
      <w:r w:rsidR="001164CD">
        <w:t xml:space="preserve"> </w:t>
      </w:r>
      <w:r w:rsidRPr="0065326B">
        <w:t>a</w:t>
      </w:r>
      <w:r w:rsidR="001164CD">
        <w:t xml:space="preserve"> </w:t>
      </w:r>
      <w:r w:rsidRPr="0065326B">
        <w:t>limit</w:t>
      </w:r>
      <w:r w:rsidR="001164CD">
        <w:t xml:space="preserve"> </w:t>
      </w:r>
      <w:r w:rsidRPr="0065326B">
        <w:t>on</w:t>
      </w:r>
      <w:r w:rsidR="001164CD">
        <w:t xml:space="preserve"> </w:t>
      </w:r>
      <w:r w:rsidRPr="0065326B">
        <w:t>the</w:t>
      </w:r>
      <w:r w:rsidR="001164CD">
        <w:t xml:space="preserve"> </w:t>
      </w:r>
      <w:r w:rsidRPr="0065326B">
        <w:t>personal</w:t>
      </w:r>
      <w:r w:rsidR="001164CD">
        <w:t xml:space="preserve"> </w:t>
      </w:r>
      <w:r w:rsidRPr="0065326B">
        <w:t>liability</w:t>
      </w:r>
      <w:r w:rsidR="001164CD">
        <w:t xml:space="preserve"> </w:t>
      </w:r>
      <w:r w:rsidRPr="0065326B">
        <w:t>of</w:t>
      </w:r>
      <w:r w:rsidR="001164CD">
        <w:t xml:space="preserve"> </w:t>
      </w:r>
      <w:r w:rsidRPr="0065326B">
        <w:t>its</w:t>
      </w:r>
      <w:r w:rsidR="001164CD">
        <w:t xml:space="preserve"> </w:t>
      </w:r>
      <w:r w:rsidRPr="0065326B">
        <w:t>member(s)</w:t>
      </w:r>
      <w:r w:rsidR="001164CD">
        <w:t xml:space="preserve"> </w:t>
      </w:r>
      <w:r w:rsidRPr="0065326B">
        <w:t>in</w:t>
      </w:r>
      <w:r w:rsidR="001164CD">
        <w:t xml:space="preserve"> </w:t>
      </w:r>
      <w:r w:rsidRPr="0065326B">
        <w:t>much</w:t>
      </w:r>
      <w:r w:rsidR="001164CD">
        <w:t xml:space="preserve"> </w:t>
      </w:r>
      <w:r w:rsidRPr="0065326B">
        <w:t>the</w:t>
      </w:r>
      <w:r w:rsidR="001164CD">
        <w:t xml:space="preserve"> </w:t>
      </w:r>
      <w:r w:rsidRPr="0065326B">
        <w:t>same</w:t>
      </w:r>
      <w:r w:rsidR="001164CD">
        <w:t xml:space="preserve"> </w:t>
      </w:r>
      <w:r w:rsidRPr="0065326B">
        <w:t>way</w:t>
      </w:r>
      <w:r w:rsidR="001164CD">
        <w:t xml:space="preserve"> </w:t>
      </w:r>
      <w:r w:rsidRPr="0065326B">
        <w:t>a</w:t>
      </w:r>
      <w:r w:rsidR="001164CD">
        <w:t xml:space="preserve"> </w:t>
      </w:r>
      <w:r w:rsidRPr="0065326B">
        <w:t>corporation</w:t>
      </w:r>
      <w:r w:rsidR="001164CD">
        <w:t xml:space="preserve"> </w:t>
      </w:r>
      <w:r w:rsidRPr="0065326B">
        <w:t>does.</w:t>
      </w:r>
      <w:r w:rsidR="001164CD">
        <w:t xml:space="preserve"> </w:t>
      </w:r>
      <w:r w:rsidRPr="0065326B">
        <w:t>Typically,</w:t>
      </w:r>
      <w:r w:rsidR="001164CD">
        <w:t xml:space="preserve"> </w:t>
      </w:r>
      <w:r w:rsidRPr="0065326B">
        <w:t>a</w:t>
      </w:r>
      <w:r w:rsidR="001164CD">
        <w:t xml:space="preserve"> </w:t>
      </w:r>
      <w:r w:rsidRPr="0065326B">
        <w:t>member's</w:t>
      </w:r>
      <w:r w:rsidR="001164CD">
        <w:t xml:space="preserve"> </w:t>
      </w:r>
      <w:r w:rsidRPr="0065326B">
        <w:t>personal</w:t>
      </w:r>
      <w:r w:rsidR="001164CD">
        <w:t xml:space="preserve"> </w:t>
      </w:r>
      <w:r w:rsidRPr="0065326B">
        <w:t>liability</w:t>
      </w:r>
      <w:r w:rsidR="001164CD">
        <w:t xml:space="preserve"> </w:t>
      </w:r>
      <w:r w:rsidRPr="0065326B">
        <w:t>is</w:t>
      </w:r>
      <w:r w:rsidR="001164CD">
        <w:t xml:space="preserve"> </w:t>
      </w:r>
      <w:r w:rsidRPr="0065326B">
        <w:t>limited</w:t>
      </w:r>
      <w:r w:rsidR="001164CD">
        <w:t xml:space="preserve"> </w:t>
      </w:r>
      <w:r w:rsidRPr="0065326B">
        <w:t>to</w:t>
      </w:r>
      <w:r w:rsidR="001164CD">
        <w:t xml:space="preserve"> </w:t>
      </w:r>
      <w:r w:rsidRPr="0065326B">
        <w:t>his</w:t>
      </w:r>
      <w:r w:rsidR="001164CD">
        <w:t xml:space="preserve"> </w:t>
      </w:r>
      <w:r w:rsidRPr="0065326B">
        <w:t>or</w:t>
      </w:r>
      <w:r w:rsidR="001164CD">
        <w:t xml:space="preserve"> </w:t>
      </w:r>
      <w:r w:rsidRPr="0065326B">
        <w:t>her</w:t>
      </w:r>
      <w:r w:rsidR="001164CD">
        <w:t xml:space="preserve"> </w:t>
      </w:r>
      <w:r w:rsidRPr="0065326B">
        <w:t>investment</w:t>
      </w:r>
      <w:r w:rsidR="001164CD">
        <w:t xml:space="preserve"> </w:t>
      </w:r>
      <w:r w:rsidRPr="0065326B">
        <w:t>in</w:t>
      </w:r>
      <w:r w:rsidR="001164CD">
        <w:t xml:space="preserve"> </w:t>
      </w:r>
      <w:r w:rsidRPr="0065326B">
        <w:t>the</w:t>
      </w:r>
      <w:r w:rsidR="001164CD">
        <w:t xml:space="preserve"> </w:t>
      </w:r>
      <w:r w:rsidRPr="0065326B">
        <w:t>LLC.</w:t>
      </w:r>
      <w:r w:rsidR="001164CD">
        <w:t xml:space="preserve"> </w:t>
      </w:r>
      <w:r w:rsidRPr="0065326B">
        <w:t>This</w:t>
      </w:r>
      <w:r w:rsidR="001164CD">
        <w:t xml:space="preserve"> </w:t>
      </w:r>
      <w:r w:rsidRPr="0065326B">
        <w:t>feature</w:t>
      </w:r>
      <w:r w:rsidR="001164CD">
        <w:t xml:space="preserve"> </w:t>
      </w:r>
      <w:r w:rsidRPr="0065326B">
        <w:t>distinguishes</w:t>
      </w:r>
      <w:r w:rsidR="001164CD">
        <w:t xml:space="preserve"> </w:t>
      </w:r>
      <w:r w:rsidRPr="0065326B">
        <w:t>the</w:t>
      </w:r>
      <w:r w:rsidR="001164CD">
        <w:t xml:space="preserve"> </w:t>
      </w:r>
      <w:r w:rsidRPr="0065326B">
        <w:t>LLC</w:t>
      </w:r>
      <w:r w:rsidR="001164CD">
        <w:t xml:space="preserve"> </w:t>
      </w:r>
      <w:r w:rsidRPr="0065326B">
        <w:t>from</w:t>
      </w:r>
      <w:r w:rsidR="001164CD">
        <w:t xml:space="preserve"> </w:t>
      </w:r>
      <w:r w:rsidRPr="0065326B">
        <w:t>a</w:t>
      </w:r>
      <w:r w:rsidR="001164CD">
        <w:t xml:space="preserve"> </w:t>
      </w:r>
      <w:r w:rsidRPr="0065326B">
        <w:t>sole</w:t>
      </w:r>
      <w:r w:rsidR="001164CD">
        <w:t xml:space="preserve"> </w:t>
      </w:r>
      <w:r w:rsidRPr="0065326B">
        <w:t>proprietorship</w:t>
      </w:r>
      <w:r w:rsidR="001164CD">
        <w:t xml:space="preserve"> </w:t>
      </w:r>
      <w:r w:rsidRPr="0065326B">
        <w:t>or</w:t>
      </w:r>
      <w:r w:rsidR="001164CD">
        <w:t xml:space="preserve"> </w:t>
      </w:r>
      <w:r w:rsidRPr="0065326B">
        <w:t>general</w:t>
      </w:r>
      <w:r w:rsidR="001164CD">
        <w:t xml:space="preserve"> </w:t>
      </w:r>
      <w:r w:rsidRPr="0065326B">
        <w:t>partnership,</w:t>
      </w:r>
      <w:r w:rsidR="001164CD">
        <w:t xml:space="preserve"> </w:t>
      </w:r>
      <w:r w:rsidRPr="0065326B">
        <w:t>in</w:t>
      </w:r>
      <w:r w:rsidR="001164CD">
        <w:t xml:space="preserve"> </w:t>
      </w:r>
      <w:r w:rsidRPr="0065326B">
        <w:t>which</w:t>
      </w:r>
      <w:r w:rsidR="001164CD">
        <w:t xml:space="preserve"> </w:t>
      </w:r>
      <w:r w:rsidRPr="0065326B">
        <w:t>each</w:t>
      </w:r>
      <w:r w:rsidR="001164CD">
        <w:t xml:space="preserve"> </w:t>
      </w:r>
      <w:r w:rsidRPr="0065326B">
        <w:t>owner</w:t>
      </w:r>
      <w:r w:rsidR="001164CD">
        <w:t xml:space="preserve"> </w:t>
      </w:r>
      <w:r w:rsidRPr="0065326B">
        <w:t>is</w:t>
      </w:r>
      <w:r w:rsidR="001164CD">
        <w:t xml:space="preserve"> </w:t>
      </w:r>
      <w:r w:rsidRPr="0065326B">
        <w:t>subject</w:t>
      </w:r>
      <w:r w:rsidR="001164CD">
        <w:t xml:space="preserve"> </w:t>
      </w:r>
      <w:r w:rsidRPr="0065326B">
        <w:t>to</w:t>
      </w:r>
      <w:r w:rsidR="001164CD">
        <w:t xml:space="preserve"> </w:t>
      </w:r>
      <w:r w:rsidRPr="0065326B">
        <w:t>liability</w:t>
      </w:r>
      <w:r w:rsidR="001164CD">
        <w:t xml:space="preserve"> </w:t>
      </w:r>
      <w:r w:rsidRPr="0065326B">
        <w:t>for</w:t>
      </w:r>
      <w:r w:rsidR="001164CD">
        <w:t xml:space="preserve"> </w:t>
      </w:r>
      <w:r w:rsidRPr="0065326B">
        <w:t>all</w:t>
      </w:r>
      <w:r w:rsidR="001164CD">
        <w:t xml:space="preserve"> </w:t>
      </w:r>
      <w:r w:rsidRPr="0065326B">
        <w:t>of</w:t>
      </w:r>
      <w:r w:rsidR="001164CD">
        <w:t xml:space="preserve"> </w:t>
      </w:r>
      <w:r w:rsidRPr="0065326B">
        <w:t>the</w:t>
      </w:r>
      <w:r w:rsidR="001164CD">
        <w:t xml:space="preserve"> </w:t>
      </w:r>
      <w:r w:rsidRPr="0065326B">
        <w:t>debts</w:t>
      </w:r>
      <w:r w:rsidR="001164CD">
        <w:t xml:space="preserve"> </w:t>
      </w:r>
      <w:r w:rsidRPr="0065326B">
        <w:t>of</w:t>
      </w:r>
      <w:r w:rsidR="001164CD">
        <w:t xml:space="preserve"> </w:t>
      </w:r>
      <w:r w:rsidRPr="0065326B">
        <w:t>the</w:t>
      </w:r>
      <w:r w:rsidR="001164CD">
        <w:t xml:space="preserve"> </w:t>
      </w:r>
      <w:r w:rsidRPr="0065326B">
        <w:t>business.</w:t>
      </w:r>
    </w:p>
    <w:p w14:paraId="3584E1A3" w14:textId="77777777" w:rsidR="00C377CA" w:rsidRPr="0065326B" w:rsidRDefault="00C377CA" w:rsidP="00C377CA">
      <w:r w:rsidRPr="0065326B">
        <w:t>The</w:t>
      </w:r>
      <w:r w:rsidR="001164CD">
        <w:t xml:space="preserve"> </w:t>
      </w:r>
      <w:r w:rsidRPr="0065326B">
        <w:t>following</w:t>
      </w:r>
      <w:r w:rsidR="001164CD">
        <w:t xml:space="preserve"> </w:t>
      </w:r>
      <w:r w:rsidRPr="0065326B">
        <w:t>summarizes</w:t>
      </w:r>
      <w:r w:rsidR="001164CD">
        <w:t xml:space="preserve"> </w:t>
      </w:r>
      <w:r w:rsidRPr="0065326B">
        <w:t>the</w:t>
      </w:r>
      <w:r w:rsidR="001164CD">
        <w:t xml:space="preserve"> </w:t>
      </w:r>
      <w:r w:rsidRPr="0065326B">
        <w:t>most</w:t>
      </w:r>
      <w:r w:rsidR="001164CD">
        <w:t xml:space="preserve"> </w:t>
      </w:r>
      <w:r w:rsidRPr="0065326B">
        <w:t>significant</w:t>
      </w:r>
      <w:r w:rsidR="001164CD">
        <w:t xml:space="preserve"> </w:t>
      </w:r>
      <w:r w:rsidRPr="0065326B">
        <w:t>features</w:t>
      </w:r>
      <w:r w:rsidR="001164CD">
        <w:t xml:space="preserve"> </w:t>
      </w:r>
      <w:r w:rsidRPr="0065326B">
        <w:t>of</w:t>
      </w:r>
      <w:r w:rsidR="001164CD">
        <w:t xml:space="preserve"> </w:t>
      </w:r>
      <w:r w:rsidRPr="0065326B">
        <w:t>the</w:t>
      </w:r>
      <w:r w:rsidR="001164CD">
        <w:t xml:space="preserve"> </w:t>
      </w:r>
      <w:r w:rsidRPr="0065326B">
        <w:t>LLC:</w:t>
      </w:r>
    </w:p>
    <w:p w14:paraId="45D0F24C" w14:textId="77777777" w:rsidR="00C377CA" w:rsidRPr="0065326B" w:rsidRDefault="00C377CA" w:rsidP="00A4078C">
      <w:pPr>
        <w:pStyle w:val="ListParagraph"/>
        <w:numPr>
          <w:ilvl w:val="0"/>
          <w:numId w:val="117"/>
        </w:numPr>
        <w:spacing w:after="210" w:line="276" w:lineRule="auto"/>
      </w:pPr>
      <w:r w:rsidRPr="0065326B">
        <w:t>Limited</w:t>
      </w:r>
      <w:r w:rsidR="001164CD">
        <w:t xml:space="preserve"> </w:t>
      </w:r>
      <w:r w:rsidRPr="0065326B">
        <w:t>liability</w:t>
      </w:r>
      <w:r w:rsidR="001164CD">
        <w:t xml:space="preserve"> </w:t>
      </w:r>
      <w:r w:rsidRPr="0065326B">
        <w:t>for</w:t>
      </w:r>
      <w:r w:rsidR="001164CD">
        <w:t xml:space="preserve"> </w:t>
      </w:r>
      <w:r w:rsidRPr="0065326B">
        <w:t>owners</w:t>
      </w:r>
    </w:p>
    <w:p w14:paraId="7BEC1D68" w14:textId="77777777" w:rsidR="00C377CA" w:rsidRPr="0065326B" w:rsidRDefault="00C377CA" w:rsidP="00A4078C">
      <w:pPr>
        <w:pStyle w:val="ListParagraph"/>
        <w:numPr>
          <w:ilvl w:val="0"/>
          <w:numId w:val="117"/>
        </w:numPr>
        <w:spacing w:after="210" w:line="276" w:lineRule="auto"/>
      </w:pPr>
      <w:r w:rsidRPr="0065326B">
        <w:t>Pass-through</w:t>
      </w:r>
      <w:r w:rsidR="001164CD">
        <w:t xml:space="preserve"> </w:t>
      </w:r>
      <w:r w:rsidRPr="0065326B">
        <w:t>of</w:t>
      </w:r>
      <w:r w:rsidR="001164CD">
        <w:t xml:space="preserve"> </w:t>
      </w:r>
      <w:r w:rsidRPr="0065326B">
        <w:t>income</w:t>
      </w:r>
      <w:r w:rsidR="001164CD">
        <w:t xml:space="preserve"> </w:t>
      </w:r>
      <w:r w:rsidRPr="0065326B">
        <w:t>to</w:t>
      </w:r>
      <w:r w:rsidR="001164CD">
        <w:t xml:space="preserve"> </w:t>
      </w:r>
      <w:r w:rsidRPr="0065326B">
        <w:t>owners,</w:t>
      </w:r>
      <w:r w:rsidR="001164CD">
        <w:t xml:space="preserve"> </w:t>
      </w:r>
      <w:r w:rsidRPr="0065326B">
        <w:t>avoiding</w:t>
      </w:r>
      <w:r w:rsidR="001164CD">
        <w:t xml:space="preserve"> </w:t>
      </w:r>
      <w:r w:rsidRPr="0065326B">
        <w:t>double</w:t>
      </w:r>
      <w:r w:rsidR="001164CD">
        <w:t xml:space="preserve"> </w:t>
      </w:r>
      <w:r w:rsidRPr="0065326B">
        <w:t>taxation</w:t>
      </w:r>
      <w:r w:rsidR="001164CD">
        <w:t xml:space="preserve"> </w:t>
      </w:r>
      <w:r w:rsidRPr="0065326B">
        <w:t>(unless</w:t>
      </w:r>
      <w:r w:rsidR="001164CD">
        <w:t xml:space="preserve"> </w:t>
      </w:r>
      <w:r w:rsidRPr="0065326B">
        <w:t>C</w:t>
      </w:r>
      <w:r w:rsidR="001164CD">
        <w:t xml:space="preserve"> </w:t>
      </w:r>
      <w:r w:rsidRPr="0065326B">
        <w:t>corporation</w:t>
      </w:r>
      <w:r w:rsidR="001164CD">
        <w:t xml:space="preserve"> </w:t>
      </w:r>
      <w:r w:rsidRPr="0065326B">
        <w:t>tax</w:t>
      </w:r>
      <w:r w:rsidR="001164CD">
        <w:t xml:space="preserve"> </w:t>
      </w:r>
      <w:r w:rsidRPr="0065326B">
        <w:t>treatment</w:t>
      </w:r>
      <w:r w:rsidR="001164CD">
        <w:t xml:space="preserve"> </w:t>
      </w:r>
      <w:r w:rsidRPr="0065326B">
        <w:t>is</w:t>
      </w:r>
      <w:r w:rsidR="001164CD">
        <w:t xml:space="preserve"> </w:t>
      </w:r>
      <w:r w:rsidRPr="0065326B">
        <w:t>elected)</w:t>
      </w:r>
    </w:p>
    <w:p w14:paraId="2C3109C8" w14:textId="77777777" w:rsidR="00C377CA" w:rsidRPr="0065326B" w:rsidRDefault="00C377CA" w:rsidP="00A4078C">
      <w:pPr>
        <w:pStyle w:val="ListParagraph"/>
        <w:numPr>
          <w:ilvl w:val="0"/>
          <w:numId w:val="117"/>
        </w:numPr>
        <w:spacing w:after="210" w:line="276" w:lineRule="auto"/>
      </w:pPr>
      <w:r w:rsidRPr="0065326B">
        <w:t>Ease</w:t>
      </w:r>
      <w:r w:rsidR="001164CD">
        <w:t xml:space="preserve"> </w:t>
      </w:r>
      <w:r w:rsidRPr="0065326B">
        <w:t>of</w:t>
      </w:r>
      <w:r w:rsidR="001164CD">
        <w:t xml:space="preserve"> </w:t>
      </w:r>
      <w:r w:rsidRPr="0065326B">
        <w:t>operation:</w:t>
      </w:r>
      <w:r w:rsidR="001164CD">
        <w:t xml:space="preserve"> </w:t>
      </w:r>
      <w:r w:rsidRPr="0065326B">
        <w:t>fewer</w:t>
      </w:r>
      <w:r w:rsidR="001164CD">
        <w:t xml:space="preserve"> </w:t>
      </w:r>
      <w:r w:rsidRPr="0065326B">
        <w:t>formal</w:t>
      </w:r>
      <w:r w:rsidR="001164CD">
        <w:t xml:space="preserve"> </w:t>
      </w:r>
      <w:r w:rsidRPr="0065326B">
        <w:t>meetings</w:t>
      </w:r>
      <w:r w:rsidR="001164CD">
        <w:t xml:space="preserve"> </w:t>
      </w:r>
      <w:r w:rsidRPr="0065326B">
        <w:t>and</w:t>
      </w:r>
      <w:r w:rsidR="001164CD">
        <w:t xml:space="preserve"> </w:t>
      </w:r>
      <w:r w:rsidRPr="0065326B">
        <w:t>record-keeping</w:t>
      </w:r>
      <w:r w:rsidR="001164CD">
        <w:t xml:space="preserve"> </w:t>
      </w:r>
      <w:r w:rsidRPr="0065326B">
        <w:t>requirements</w:t>
      </w:r>
    </w:p>
    <w:p w14:paraId="7050FFD1" w14:textId="77777777" w:rsidR="00C377CA" w:rsidRPr="0065326B" w:rsidRDefault="00C377CA" w:rsidP="00A4078C">
      <w:pPr>
        <w:pStyle w:val="ListParagraph"/>
        <w:numPr>
          <w:ilvl w:val="0"/>
          <w:numId w:val="117"/>
        </w:numPr>
        <w:spacing w:after="210" w:line="276" w:lineRule="auto"/>
      </w:pPr>
      <w:r w:rsidRPr="0065326B">
        <w:t>Fewer</w:t>
      </w:r>
      <w:r w:rsidR="001164CD">
        <w:t xml:space="preserve"> </w:t>
      </w:r>
      <w:r w:rsidRPr="0065326B">
        <w:t>profit-sharing</w:t>
      </w:r>
      <w:r w:rsidR="001164CD">
        <w:t xml:space="preserve"> </w:t>
      </w:r>
      <w:r w:rsidRPr="0065326B">
        <w:t>restrictions:</w:t>
      </w:r>
      <w:r w:rsidR="001164CD">
        <w:t xml:space="preserve"> </w:t>
      </w:r>
      <w:r w:rsidRPr="0065326B">
        <w:t>earnings</w:t>
      </w:r>
      <w:r w:rsidR="001164CD">
        <w:t xml:space="preserve"> </w:t>
      </w:r>
      <w:r w:rsidRPr="0065326B">
        <w:t>distributed</w:t>
      </w:r>
      <w:r w:rsidR="001164CD">
        <w:t xml:space="preserve"> </w:t>
      </w:r>
      <w:r w:rsidRPr="0065326B">
        <w:t>as</w:t>
      </w:r>
      <w:r w:rsidR="001164CD">
        <w:t xml:space="preserve"> </w:t>
      </w:r>
      <w:r w:rsidRPr="0065326B">
        <w:t>members</w:t>
      </w:r>
      <w:r w:rsidR="001164CD">
        <w:t xml:space="preserve"> </w:t>
      </w:r>
      <w:r w:rsidRPr="0065326B">
        <w:t>see</w:t>
      </w:r>
      <w:r w:rsidR="001164CD">
        <w:t xml:space="preserve"> </w:t>
      </w:r>
      <w:r w:rsidRPr="0065326B">
        <w:t>fit;</w:t>
      </w:r>
      <w:r w:rsidR="001164CD">
        <w:t xml:space="preserve"> </w:t>
      </w:r>
      <w:r w:rsidRPr="0065326B">
        <w:t>not</w:t>
      </w:r>
      <w:r w:rsidR="001164CD">
        <w:t xml:space="preserve"> </w:t>
      </w:r>
      <w:r w:rsidRPr="0065326B">
        <w:t>based</w:t>
      </w:r>
      <w:r w:rsidR="001164CD">
        <w:t xml:space="preserve"> </w:t>
      </w:r>
      <w:r w:rsidRPr="0065326B">
        <w:t>on</w:t>
      </w:r>
      <w:r w:rsidR="001164CD">
        <w:t xml:space="preserve"> </w:t>
      </w:r>
      <w:r w:rsidRPr="0065326B">
        <w:t>percentage</w:t>
      </w:r>
      <w:r w:rsidR="001164CD">
        <w:t xml:space="preserve"> </w:t>
      </w:r>
      <w:r w:rsidRPr="0065326B">
        <w:t>of</w:t>
      </w:r>
      <w:r w:rsidR="001164CD">
        <w:t xml:space="preserve"> </w:t>
      </w:r>
      <w:r w:rsidRPr="0065326B">
        <w:t>capital</w:t>
      </w:r>
      <w:r w:rsidR="001164CD">
        <w:t xml:space="preserve"> </w:t>
      </w:r>
      <w:r w:rsidRPr="0065326B">
        <w:t>contributions—although</w:t>
      </w:r>
      <w:r w:rsidR="001164CD">
        <w:t xml:space="preserve"> </w:t>
      </w:r>
      <w:r w:rsidRPr="0065326B">
        <w:t>there</w:t>
      </w:r>
      <w:r w:rsidR="001164CD">
        <w:t xml:space="preserve"> </w:t>
      </w:r>
      <w:r w:rsidRPr="0065326B">
        <w:t>are</w:t>
      </w:r>
      <w:r w:rsidR="001164CD">
        <w:t xml:space="preserve"> </w:t>
      </w:r>
      <w:r w:rsidRPr="0065326B">
        <w:t>restrictions</w:t>
      </w:r>
      <w:r w:rsidR="001164CD">
        <w:t xml:space="preserve"> </w:t>
      </w:r>
      <w:r w:rsidRPr="0065326B">
        <w:t>if</w:t>
      </w:r>
      <w:r w:rsidR="001164CD">
        <w:t xml:space="preserve"> </w:t>
      </w:r>
      <w:r w:rsidRPr="0065326B">
        <w:t>S</w:t>
      </w:r>
      <w:r w:rsidR="001164CD">
        <w:t xml:space="preserve"> </w:t>
      </w:r>
      <w:r w:rsidRPr="0065326B">
        <w:t>corporation</w:t>
      </w:r>
      <w:r w:rsidR="001164CD">
        <w:t xml:space="preserve"> </w:t>
      </w:r>
      <w:r w:rsidRPr="0065326B">
        <w:t>taxation</w:t>
      </w:r>
      <w:r w:rsidR="001164CD">
        <w:t xml:space="preserve"> </w:t>
      </w:r>
      <w:r w:rsidRPr="0065326B">
        <w:t>is</w:t>
      </w:r>
      <w:r w:rsidR="001164CD">
        <w:t xml:space="preserve"> </w:t>
      </w:r>
      <w:r w:rsidRPr="0065326B">
        <w:t>chosen</w:t>
      </w:r>
    </w:p>
    <w:p w14:paraId="6E72DDAC" w14:textId="77777777" w:rsidR="00C377CA" w:rsidRPr="0065326B" w:rsidRDefault="00C377CA" w:rsidP="00A4078C">
      <w:pPr>
        <w:pStyle w:val="ListParagraph"/>
        <w:numPr>
          <w:ilvl w:val="0"/>
          <w:numId w:val="117"/>
        </w:numPr>
        <w:spacing w:after="210" w:line="276" w:lineRule="auto"/>
      </w:pPr>
      <w:r w:rsidRPr="0065326B">
        <w:t>Entire</w:t>
      </w:r>
      <w:r w:rsidR="001164CD">
        <w:t xml:space="preserve"> </w:t>
      </w:r>
      <w:r w:rsidRPr="0065326B">
        <w:t>net</w:t>
      </w:r>
      <w:r w:rsidR="001164CD">
        <w:t xml:space="preserve"> </w:t>
      </w:r>
      <w:r w:rsidRPr="0065326B">
        <w:t>earnings</w:t>
      </w:r>
      <w:r w:rsidR="001164CD">
        <w:t xml:space="preserve"> </w:t>
      </w:r>
      <w:r w:rsidRPr="0065326B">
        <w:t>of</w:t>
      </w:r>
      <w:r w:rsidR="001164CD">
        <w:t xml:space="preserve"> </w:t>
      </w:r>
      <w:r w:rsidRPr="0065326B">
        <w:t>an</w:t>
      </w:r>
      <w:r w:rsidR="001164CD">
        <w:t xml:space="preserve"> </w:t>
      </w:r>
      <w:r w:rsidRPr="0065326B">
        <w:t>LLC</w:t>
      </w:r>
      <w:r w:rsidR="001164CD">
        <w:t xml:space="preserve"> </w:t>
      </w:r>
      <w:r w:rsidRPr="0065326B">
        <w:t>pass</w:t>
      </w:r>
      <w:r w:rsidR="001164CD">
        <w:t xml:space="preserve"> </w:t>
      </w:r>
      <w:r w:rsidRPr="0065326B">
        <w:t>through</w:t>
      </w:r>
      <w:r w:rsidR="001164CD">
        <w:t xml:space="preserve"> </w:t>
      </w:r>
      <w:r w:rsidRPr="0065326B">
        <w:t>to</w:t>
      </w:r>
      <w:r w:rsidR="001164CD">
        <w:t xml:space="preserve"> </w:t>
      </w:r>
      <w:r w:rsidRPr="0065326B">
        <w:t>owners</w:t>
      </w:r>
      <w:r w:rsidR="001164CD">
        <w:t xml:space="preserve"> </w:t>
      </w:r>
      <w:r w:rsidRPr="0065326B">
        <w:t>in</w:t>
      </w:r>
      <w:r w:rsidR="001164CD">
        <w:t xml:space="preserve"> </w:t>
      </w:r>
      <w:r w:rsidRPr="0065326B">
        <w:t>the</w:t>
      </w:r>
      <w:r w:rsidR="001164CD">
        <w:t xml:space="preserve"> </w:t>
      </w:r>
      <w:r w:rsidRPr="0065326B">
        <w:t>form</w:t>
      </w:r>
      <w:r w:rsidR="001164CD">
        <w:t xml:space="preserve"> </w:t>
      </w:r>
      <w:r w:rsidRPr="0065326B">
        <w:t>of</w:t>
      </w:r>
      <w:r w:rsidR="001164CD">
        <w:t xml:space="preserve"> </w:t>
      </w:r>
      <w:r w:rsidRPr="0065326B">
        <w:t>self-employment</w:t>
      </w:r>
      <w:r w:rsidR="001164CD">
        <w:t xml:space="preserve"> </w:t>
      </w:r>
      <w:r w:rsidRPr="0065326B">
        <w:t>income</w:t>
      </w:r>
      <w:r w:rsidR="001164CD">
        <w:t xml:space="preserve"> </w:t>
      </w:r>
      <w:r w:rsidRPr="0065326B">
        <w:t>subject</w:t>
      </w:r>
      <w:r w:rsidR="001164CD">
        <w:t xml:space="preserve"> </w:t>
      </w:r>
      <w:r w:rsidRPr="0065326B">
        <w:t>to</w:t>
      </w:r>
      <w:r w:rsidR="001164CD">
        <w:t xml:space="preserve"> </w:t>
      </w:r>
      <w:r w:rsidRPr="0065326B">
        <w:t>15.3</w:t>
      </w:r>
      <w:r w:rsidR="001164CD">
        <w:t xml:space="preserve"> </w:t>
      </w:r>
      <w:r w:rsidRPr="0065326B">
        <w:t>percent</w:t>
      </w:r>
      <w:r w:rsidR="001164CD">
        <w:t xml:space="preserve"> </w:t>
      </w:r>
      <w:r w:rsidRPr="0065326B">
        <w:t>SECA</w:t>
      </w:r>
      <w:r w:rsidR="001164CD">
        <w:t xml:space="preserve"> </w:t>
      </w:r>
      <w:r w:rsidRPr="0065326B">
        <w:t>tax</w:t>
      </w:r>
      <w:r w:rsidR="001164CD">
        <w:t xml:space="preserve"> </w:t>
      </w:r>
      <w:r w:rsidRPr="0065326B">
        <w:t>(self-employment</w:t>
      </w:r>
      <w:r w:rsidR="001164CD">
        <w:t xml:space="preserve"> </w:t>
      </w:r>
      <w:r w:rsidRPr="0065326B">
        <w:t>tax</w:t>
      </w:r>
      <w:r w:rsidR="001164CD">
        <w:t xml:space="preserve"> </w:t>
      </w:r>
      <w:r w:rsidRPr="0065326B">
        <w:t>for</w:t>
      </w:r>
      <w:r w:rsidR="001164CD">
        <w:t xml:space="preserve"> </w:t>
      </w:r>
      <w:r w:rsidRPr="0065326B">
        <w:t>Social</w:t>
      </w:r>
      <w:r w:rsidR="001164CD">
        <w:t xml:space="preserve"> </w:t>
      </w:r>
      <w:r w:rsidRPr="0065326B">
        <w:t>Security</w:t>
      </w:r>
      <w:r w:rsidR="001164CD">
        <w:t xml:space="preserve"> </w:t>
      </w:r>
      <w:r w:rsidRPr="0065326B">
        <w:t>and</w:t>
      </w:r>
      <w:r w:rsidR="001164CD">
        <w:t xml:space="preserve"> </w:t>
      </w:r>
      <w:r w:rsidRPr="0065326B">
        <w:t>Medicare)</w:t>
      </w:r>
    </w:p>
    <w:p w14:paraId="47AF0D4A" w14:textId="77777777" w:rsidR="00C377CA" w:rsidRPr="0065326B" w:rsidRDefault="00C377CA" w:rsidP="00FC0CB8">
      <w:pPr>
        <w:pStyle w:val="Heading3"/>
      </w:pPr>
      <w:bookmarkStart w:id="51" w:name="_Toc66718355"/>
      <w:bookmarkStart w:id="52" w:name="_Toc69813619"/>
      <w:r w:rsidRPr="0065326B">
        <w:t>How</w:t>
      </w:r>
      <w:r w:rsidR="001164CD">
        <w:t xml:space="preserve"> </w:t>
      </w:r>
      <w:r w:rsidRPr="0065326B">
        <w:t>Is</w:t>
      </w:r>
      <w:r w:rsidR="001164CD">
        <w:t xml:space="preserve"> </w:t>
      </w:r>
      <w:r w:rsidR="00357B86">
        <w:t>an LLC</w:t>
      </w:r>
      <w:r w:rsidR="001164CD">
        <w:t xml:space="preserve"> </w:t>
      </w:r>
      <w:r w:rsidRPr="0065326B">
        <w:t>Taxed?</w:t>
      </w:r>
      <w:bookmarkEnd w:id="51"/>
      <w:bookmarkEnd w:id="52"/>
    </w:p>
    <w:p w14:paraId="219DA8D3" w14:textId="77777777" w:rsidR="00C377CA" w:rsidRPr="0065326B" w:rsidRDefault="00C377CA" w:rsidP="00C377CA">
      <w:r w:rsidRPr="0065326B">
        <w:t>For</w:t>
      </w:r>
      <w:r w:rsidR="001164CD">
        <w:t xml:space="preserve"> </w:t>
      </w:r>
      <w:r w:rsidRPr="0065326B">
        <w:t>tax</w:t>
      </w:r>
      <w:r w:rsidR="001164CD">
        <w:t xml:space="preserve"> </w:t>
      </w:r>
      <w:r w:rsidRPr="0065326B">
        <w:t>purposes,</w:t>
      </w:r>
      <w:r w:rsidR="001164CD">
        <w:t xml:space="preserve"> </w:t>
      </w:r>
      <w:r w:rsidRPr="0065326B">
        <w:t>by</w:t>
      </w:r>
      <w:r w:rsidR="001164CD">
        <w:t xml:space="preserve"> </w:t>
      </w:r>
      <w:r w:rsidRPr="0065326B">
        <w:t>default,</w:t>
      </w:r>
      <w:r w:rsidR="001164CD">
        <w:t xml:space="preserve"> </w:t>
      </w:r>
      <w:r w:rsidRPr="0065326B">
        <w:t>an</w:t>
      </w:r>
      <w:r w:rsidR="001164CD">
        <w:t xml:space="preserve"> </w:t>
      </w:r>
      <w:r w:rsidRPr="0065326B">
        <w:t>LLC</w:t>
      </w:r>
      <w:r w:rsidR="001164CD">
        <w:t xml:space="preserve"> </w:t>
      </w:r>
      <w:r w:rsidRPr="0065326B">
        <w:t>with</w:t>
      </w:r>
      <w:r w:rsidR="001164CD">
        <w:t xml:space="preserve"> </w:t>
      </w:r>
      <w:r w:rsidRPr="0065326B">
        <w:t>one</w:t>
      </w:r>
      <w:r w:rsidR="001164CD">
        <w:t xml:space="preserve"> </w:t>
      </w:r>
      <w:r w:rsidRPr="0065326B">
        <w:t>member</w:t>
      </w:r>
      <w:r w:rsidR="001164CD">
        <w:t xml:space="preserve"> </w:t>
      </w:r>
      <w:r w:rsidRPr="0065326B">
        <w:t>is</w:t>
      </w:r>
      <w:r w:rsidR="001164CD">
        <w:t xml:space="preserve"> </w:t>
      </w:r>
      <w:r w:rsidRPr="0065326B">
        <w:t>disregarded</w:t>
      </w:r>
      <w:r w:rsidR="001164CD">
        <w:t xml:space="preserve"> </w:t>
      </w:r>
      <w:r w:rsidRPr="0065326B">
        <w:t>as</w:t>
      </w:r>
      <w:r w:rsidR="001164CD">
        <w:t xml:space="preserve"> </w:t>
      </w:r>
      <w:r w:rsidRPr="0065326B">
        <w:t>an</w:t>
      </w:r>
      <w:r w:rsidR="001164CD">
        <w:t xml:space="preserve"> </w:t>
      </w:r>
      <w:r w:rsidRPr="0065326B">
        <w:t>entity.</w:t>
      </w:r>
      <w:r w:rsidR="001164CD">
        <w:t xml:space="preserve"> </w:t>
      </w:r>
      <w:r w:rsidRPr="0065326B">
        <w:t>Or,</w:t>
      </w:r>
      <w:r w:rsidR="001164CD">
        <w:t xml:space="preserve"> </w:t>
      </w:r>
      <w:r w:rsidRPr="0065326B">
        <w:t>in</w:t>
      </w:r>
      <w:r w:rsidR="001164CD">
        <w:t xml:space="preserve"> </w:t>
      </w:r>
      <w:r w:rsidRPr="0065326B">
        <w:t>other</w:t>
      </w:r>
      <w:r w:rsidR="001164CD">
        <w:t xml:space="preserve"> </w:t>
      </w:r>
      <w:r w:rsidRPr="0065326B">
        <w:t>words,</w:t>
      </w:r>
      <w:r w:rsidR="001164CD">
        <w:t xml:space="preserve"> </w:t>
      </w:r>
      <w:r w:rsidRPr="0065326B">
        <w:t>is</w:t>
      </w:r>
      <w:r w:rsidR="001164CD">
        <w:t xml:space="preserve"> </w:t>
      </w:r>
      <w:r w:rsidRPr="0065326B">
        <w:t>treated</w:t>
      </w:r>
      <w:r w:rsidR="001164CD">
        <w:t xml:space="preserve"> </w:t>
      </w:r>
      <w:r w:rsidRPr="0065326B">
        <w:t>as</w:t>
      </w:r>
      <w:r w:rsidR="001164CD">
        <w:t xml:space="preserve"> </w:t>
      </w:r>
      <w:r w:rsidRPr="0065326B">
        <w:t>a</w:t>
      </w:r>
      <w:r w:rsidR="001164CD">
        <w:t xml:space="preserve"> </w:t>
      </w:r>
      <w:r w:rsidRPr="0065326B">
        <w:t>sole</w:t>
      </w:r>
      <w:r w:rsidR="001164CD">
        <w:t xml:space="preserve"> </w:t>
      </w:r>
      <w:r w:rsidRPr="0065326B">
        <w:t>proprietorship.</w:t>
      </w:r>
      <w:r w:rsidR="001164CD">
        <w:t xml:space="preserve"> </w:t>
      </w:r>
      <w:r w:rsidRPr="0065326B">
        <w:t>By</w:t>
      </w:r>
      <w:r w:rsidR="001164CD">
        <w:t xml:space="preserve"> </w:t>
      </w:r>
      <w:r w:rsidRPr="0065326B">
        <w:t>default,</w:t>
      </w:r>
      <w:r w:rsidR="001164CD">
        <w:t xml:space="preserve"> </w:t>
      </w:r>
      <w:r w:rsidRPr="0065326B">
        <w:t>LLCs</w:t>
      </w:r>
      <w:r w:rsidR="001164CD">
        <w:t xml:space="preserve"> </w:t>
      </w:r>
      <w:r w:rsidRPr="0065326B">
        <w:t>with</w:t>
      </w:r>
      <w:r w:rsidR="001164CD">
        <w:t xml:space="preserve"> </w:t>
      </w:r>
      <w:r w:rsidRPr="0065326B">
        <w:t>more</w:t>
      </w:r>
      <w:r w:rsidR="001164CD">
        <w:t xml:space="preserve"> </w:t>
      </w:r>
      <w:r w:rsidRPr="0065326B">
        <w:t>than</w:t>
      </w:r>
      <w:r w:rsidR="001164CD">
        <w:t xml:space="preserve"> </w:t>
      </w:r>
      <w:r w:rsidRPr="0065326B">
        <w:t>one</w:t>
      </w:r>
      <w:r w:rsidR="001164CD">
        <w:t xml:space="preserve"> </w:t>
      </w:r>
      <w:r w:rsidRPr="0065326B">
        <w:t>member</w:t>
      </w:r>
      <w:r w:rsidR="001164CD">
        <w:t xml:space="preserve"> </w:t>
      </w:r>
      <w:r w:rsidRPr="0065326B">
        <w:t>are</w:t>
      </w:r>
      <w:r w:rsidR="001164CD">
        <w:t xml:space="preserve"> </w:t>
      </w:r>
      <w:r w:rsidRPr="0065326B">
        <w:t>treated</w:t>
      </w:r>
      <w:r w:rsidR="001164CD">
        <w:t xml:space="preserve"> </w:t>
      </w:r>
      <w:r w:rsidRPr="0065326B">
        <w:t>as</w:t>
      </w:r>
      <w:r w:rsidR="001164CD">
        <w:t xml:space="preserve"> </w:t>
      </w:r>
      <w:r w:rsidRPr="0065326B">
        <w:t>partnerships</w:t>
      </w:r>
      <w:r w:rsidR="001164CD">
        <w:t xml:space="preserve"> </w:t>
      </w:r>
      <w:r w:rsidRPr="0065326B">
        <w:t>and</w:t>
      </w:r>
      <w:r w:rsidR="001164CD">
        <w:t xml:space="preserve"> </w:t>
      </w:r>
      <w:r w:rsidRPr="0065326B">
        <w:t>taxed</w:t>
      </w:r>
      <w:r w:rsidR="001164CD">
        <w:t xml:space="preserve"> </w:t>
      </w:r>
      <w:r w:rsidRPr="0065326B">
        <w:t>under</w:t>
      </w:r>
      <w:r w:rsidR="001164CD">
        <w:t xml:space="preserve"> </w:t>
      </w:r>
      <w:r w:rsidRPr="0065326B">
        <w:t>Subchapter</w:t>
      </w:r>
      <w:r w:rsidR="001164CD">
        <w:t xml:space="preserve"> </w:t>
      </w:r>
      <w:r w:rsidRPr="0065326B">
        <w:t>K</w:t>
      </w:r>
      <w:r w:rsidR="001164CD">
        <w:t xml:space="preserve"> </w:t>
      </w:r>
      <w:r w:rsidRPr="0065326B">
        <w:t>of</w:t>
      </w:r>
      <w:r w:rsidR="001164CD">
        <w:t xml:space="preserve"> </w:t>
      </w:r>
      <w:r w:rsidRPr="0065326B">
        <w:t>the</w:t>
      </w:r>
      <w:r w:rsidR="001164CD">
        <w:t xml:space="preserve"> </w:t>
      </w:r>
      <w:r w:rsidRPr="0065326B">
        <w:t>Internal</w:t>
      </w:r>
      <w:r w:rsidR="001164CD">
        <w:t xml:space="preserve"> </w:t>
      </w:r>
      <w:r w:rsidRPr="0065326B">
        <w:t>Revenue</w:t>
      </w:r>
      <w:r w:rsidR="001164CD">
        <w:t xml:space="preserve"> </w:t>
      </w:r>
      <w:r w:rsidRPr="0065326B">
        <w:t>Code.</w:t>
      </w:r>
    </w:p>
    <w:p w14:paraId="3862716E" w14:textId="77777777" w:rsidR="00C377CA" w:rsidRPr="0065326B" w:rsidRDefault="00C377CA" w:rsidP="00C377CA">
      <w:r w:rsidRPr="0065326B">
        <w:t>However,</w:t>
      </w:r>
      <w:r w:rsidR="001164CD">
        <w:t xml:space="preserve"> </w:t>
      </w:r>
      <w:r w:rsidRPr="0065326B">
        <w:t>an</w:t>
      </w:r>
      <w:r w:rsidR="001164CD">
        <w:t xml:space="preserve"> </w:t>
      </w:r>
      <w:r w:rsidRPr="0065326B">
        <w:t>LLC</w:t>
      </w:r>
      <w:r w:rsidR="001164CD">
        <w:t xml:space="preserve"> </w:t>
      </w:r>
      <w:r w:rsidRPr="0065326B">
        <w:t>can</w:t>
      </w:r>
      <w:r w:rsidR="001164CD">
        <w:t xml:space="preserve"> </w:t>
      </w:r>
      <w:r w:rsidRPr="0065326B">
        <w:t>elect</w:t>
      </w:r>
      <w:r w:rsidR="001164CD">
        <w:t xml:space="preserve"> </w:t>
      </w:r>
      <w:r w:rsidRPr="0065326B">
        <w:t>to</w:t>
      </w:r>
      <w:r w:rsidR="001164CD">
        <w:t xml:space="preserve"> </w:t>
      </w:r>
      <w:r w:rsidRPr="0065326B">
        <w:t>be</w:t>
      </w:r>
      <w:r w:rsidR="001164CD">
        <w:t xml:space="preserve"> </w:t>
      </w:r>
      <w:r w:rsidRPr="0065326B">
        <w:t>treated</w:t>
      </w:r>
      <w:r w:rsidR="001164CD">
        <w:t xml:space="preserve"> </w:t>
      </w:r>
      <w:r w:rsidRPr="0065326B">
        <w:t>as</w:t>
      </w:r>
      <w:r w:rsidR="001164CD">
        <w:t xml:space="preserve"> </w:t>
      </w:r>
      <w:r w:rsidRPr="0065326B">
        <w:t>an</w:t>
      </w:r>
      <w:r w:rsidR="001164CD">
        <w:t xml:space="preserve"> </w:t>
      </w:r>
      <w:r w:rsidRPr="0065326B">
        <w:t>association</w:t>
      </w:r>
      <w:r w:rsidR="001164CD">
        <w:t xml:space="preserve"> </w:t>
      </w:r>
      <w:r w:rsidRPr="0065326B">
        <w:t>taxable</w:t>
      </w:r>
      <w:r w:rsidR="001164CD">
        <w:t xml:space="preserve"> </w:t>
      </w:r>
      <w:r w:rsidRPr="0065326B">
        <w:t>as</w:t>
      </w:r>
      <w:r w:rsidR="001164CD">
        <w:t xml:space="preserve"> </w:t>
      </w:r>
      <w:r w:rsidRPr="0065326B">
        <w:t>a</w:t>
      </w:r>
      <w:r w:rsidR="001164CD">
        <w:t xml:space="preserve"> </w:t>
      </w:r>
      <w:r w:rsidRPr="0065326B">
        <w:t>corporation</w:t>
      </w:r>
      <w:r w:rsidR="001164CD">
        <w:t xml:space="preserve"> </w:t>
      </w:r>
      <w:r w:rsidRPr="0065326B">
        <w:t>by</w:t>
      </w:r>
      <w:r w:rsidR="001164CD">
        <w:t xml:space="preserve"> </w:t>
      </w:r>
      <w:r w:rsidRPr="0065326B">
        <w:t>filing</w:t>
      </w:r>
      <w:r w:rsidR="001164CD">
        <w:t xml:space="preserve"> </w:t>
      </w:r>
      <w:r w:rsidRPr="0065326B">
        <w:t>Form</w:t>
      </w:r>
      <w:r w:rsidR="001164CD">
        <w:t xml:space="preserve"> </w:t>
      </w:r>
      <w:r w:rsidRPr="0065326B">
        <w:t>8832,</w:t>
      </w:r>
      <w:r w:rsidR="001164CD">
        <w:t xml:space="preserve"> </w:t>
      </w:r>
      <w:r w:rsidRPr="0065326B">
        <w:t>Entity</w:t>
      </w:r>
      <w:r w:rsidR="001164CD">
        <w:t xml:space="preserve"> </w:t>
      </w:r>
      <w:r w:rsidRPr="0065326B">
        <w:t>Classification</w:t>
      </w:r>
      <w:r w:rsidR="001164CD">
        <w:t xml:space="preserve"> </w:t>
      </w:r>
      <w:r w:rsidRPr="0065326B">
        <w:t>Election.</w:t>
      </w:r>
      <w:r w:rsidR="001164CD">
        <w:t xml:space="preserve"> </w:t>
      </w:r>
      <w:r w:rsidRPr="0065326B">
        <w:t>If</w:t>
      </w:r>
      <w:r w:rsidR="001164CD">
        <w:t xml:space="preserve"> </w:t>
      </w:r>
      <w:r w:rsidRPr="0065326B">
        <w:t>so,</w:t>
      </w:r>
      <w:r w:rsidR="001164CD">
        <w:t xml:space="preserve"> </w:t>
      </w:r>
      <w:r w:rsidRPr="0065326B">
        <w:t>the</w:t>
      </w:r>
      <w:r w:rsidR="001164CD">
        <w:t xml:space="preserve"> </w:t>
      </w:r>
      <w:r w:rsidRPr="0065326B">
        <w:t>LLC</w:t>
      </w:r>
      <w:r w:rsidR="001164CD">
        <w:t xml:space="preserve"> </w:t>
      </w:r>
      <w:r w:rsidRPr="0065326B">
        <w:t>will</w:t>
      </w:r>
      <w:r w:rsidR="001164CD">
        <w:t xml:space="preserve"> </w:t>
      </w:r>
      <w:r w:rsidRPr="0065326B">
        <w:t>be</w:t>
      </w:r>
      <w:r w:rsidR="001164CD">
        <w:t xml:space="preserve"> </w:t>
      </w:r>
      <w:r w:rsidRPr="0065326B">
        <w:t>taxed</w:t>
      </w:r>
      <w:r w:rsidR="001164CD">
        <w:t xml:space="preserve"> </w:t>
      </w:r>
      <w:r w:rsidRPr="0065326B">
        <w:t>under</w:t>
      </w:r>
      <w:r w:rsidR="001164CD">
        <w:t xml:space="preserve"> </w:t>
      </w:r>
      <w:r w:rsidRPr="0065326B">
        <w:t>Subchapter</w:t>
      </w:r>
      <w:r w:rsidR="001164CD">
        <w:t xml:space="preserve"> </w:t>
      </w:r>
      <w:r w:rsidRPr="0065326B">
        <w:t>C</w:t>
      </w:r>
      <w:r w:rsidR="001164CD">
        <w:t xml:space="preserve"> </w:t>
      </w:r>
      <w:r w:rsidRPr="0065326B">
        <w:t>of</w:t>
      </w:r>
      <w:r w:rsidR="001164CD">
        <w:t xml:space="preserve"> </w:t>
      </w:r>
      <w:r w:rsidRPr="0065326B">
        <w:t>the</w:t>
      </w:r>
      <w:r w:rsidR="001164CD">
        <w:t xml:space="preserve"> </w:t>
      </w:r>
      <w:r w:rsidRPr="0065326B">
        <w:t>Code.</w:t>
      </w:r>
      <w:r w:rsidR="001164CD">
        <w:t xml:space="preserve"> </w:t>
      </w:r>
      <w:r w:rsidRPr="0065326B">
        <w:t>And,</w:t>
      </w:r>
      <w:r w:rsidR="001164CD">
        <w:t xml:space="preserve"> </w:t>
      </w:r>
      <w:r w:rsidRPr="0065326B">
        <w:t>once</w:t>
      </w:r>
      <w:r w:rsidR="001164CD">
        <w:t xml:space="preserve"> </w:t>
      </w:r>
      <w:r w:rsidRPr="0065326B">
        <w:t>it</w:t>
      </w:r>
      <w:r w:rsidR="001164CD">
        <w:t xml:space="preserve"> </w:t>
      </w:r>
      <w:r w:rsidRPr="0065326B">
        <w:t>has</w:t>
      </w:r>
      <w:r w:rsidR="001164CD">
        <w:t xml:space="preserve"> </w:t>
      </w:r>
      <w:r w:rsidRPr="0065326B">
        <w:t>elected</w:t>
      </w:r>
      <w:r w:rsidR="001164CD">
        <w:t xml:space="preserve"> </w:t>
      </w:r>
      <w:r w:rsidRPr="0065326B">
        <w:t>to</w:t>
      </w:r>
      <w:r w:rsidR="001164CD">
        <w:t xml:space="preserve"> </w:t>
      </w:r>
      <w:r w:rsidRPr="0065326B">
        <w:t>be</w:t>
      </w:r>
      <w:r w:rsidR="001164CD">
        <w:t xml:space="preserve"> </w:t>
      </w:r>
      <w:r w:rsidRPr="0065326B">
        <w:lastRenderedPageBreak/>
        <w:t>taxed</w:t>
      </w:r>
      <w:r w:rsidR="001164CD">
        <w:t xml:space="preserve"> </w:t>
      </w:r>
      <w:r w:rsidRPr="0065326B">
        <w:t>as</w:t>
      </w:r>
      <w:r w:rsidR="001164CD">
        <w:t xml:space="preserve"> </w:t>
      </w:r>
      <w:r w:rsidRPr="0065326B">
        <w:t>a</w:t>
      </w:r>
      <w:r w:rsidR="001164CD">
        <w:t xml:space="preserve"> </w:t>
      </w:r>
      <w:r w:rsidRPr="0065326B">
        <w:t>corporation,</w:t>
      </w:r>
      <w:r w:rsidR="001164CD">
        <w:t xml:space="preserve"> </w:t>
      </w:r>
      <w:r w:rsidRPr="0065326B">
        <w:t>an</w:t>
      </w:r>
      <w:r w:rsidR="001164CD">
        <w:t xml:space="preserve"> </w:t>
      </w:r>
      <w:r w:rsidRPr="0065326B">
        <w:t>LLC</w:t>
      </w:r>
      <w:r w:rsidR="001164CD">
        <w:t xml:space="preserve"> </w:t>
      </w:r>
      <w:r w:rsidRPr="0065326B">
        <w:t>can</w:t>
      </w:r>
      <w:r w:rsidR="001164CD">
        <w:t xml:space="preserve"> </w:t>
      </w:r>
      <w:r w:rsidRPr="0065326B">
        <w:t>file</w:t>
      </w:r>
      <w:r w:rsidR="001164CD">
        <w:t xml:space="preserve"> </w:t>
      </w:r>
      <w:r w:rsidRPr="0065326B">
        <w:t>a</w:t>
      </w:r>
      <w:r w:rsidR="001164CD">
        <w:t xml:space="preserve"> </w:t>
      </w:r>
      <w:r w:rsidRPr="0065326B">
        <w:t>Form</w:t>
      </w:r>
      <w:r w:rsidR="001164CD">
        <w:t xml:space="preserve"> </w:t>
      </w:r>
      <w:r w:rsidRPr="0065326B">
        <w:t>2553,</w:t>
      </w:r>
      <w:r w:rsidR="001164CD">
        <w:t xml:space="preserve"> </w:t>
      </w:r>
      <w:r w:rsidRPr="0065326B">
        <w:t>Election</w:t>
      </w:r>
      <w:r w:rsidR="001164CD">
        <w:t xml:space="preserve"> </w:t>
      </w:r>
      <w:r w:rsidRPr="0065326B">
        <w:t>by</w:t>
      </w:r>
      <w:r w:rsidR="001164CD">
        <w:t xml:space="preserve"> </w:t>
      </w:r>
      <w:r w:rsidRPr="0065326B">
        <w:t>a</w:t>
      </w:r>
      <w:r w:rsidR="001164CD">
        <w:t xml:space="preserve"> </w:t>
      </w:r>
      <w:r w:rsidRPr="0065326B">
        <w:t>Small</w:t>
      </w:r>
      <w:r w:rsidR="001164CD">
        <w:t xml:space="preserve"> </w:t>
      </w:r>
      <w:r w:rsidRPr="0065326B">
        <w:t>Business</w:t>
      </w:r>
      <w:r w:rsidR="001164CD">
        <w:t xml:space="preserve"> </w:t>
      </w:r>
      <w:r w:rsidRPr="0065326B">
        <w:t>Corporation,</w:t>
      </w:r>
      <w:r w:rsidR="001164CD">
        <w:t xml:space="preserve"> </w:t>
      </w:r>
      <w:r w:rsidRPr="0065326B">
        <w:t>to</w:t>
      </w:r>
      <w:r w:rsidR="001164CD">
        <w:t xml:space="preserve"> </w:t>
      </w:r>
      <w:r w:rsidRPr="0065326B">
        <w:t>elect</w:t>
      </w:r>
      <w:r w:rsidR="001164CD">
        <w:t xml:space="preserve"> </w:t>
      </w:r>
      <w:r w:rsidRPr="0065326B">
        <w:t>tax</w:t>
      </w:r>
      <w:r w:rsidR="001164CD">
        <w:t xml:space="preserve"> </w:t>
      </w:r>
      <w:r w:rsidRPr="0065326B">
        <w:t>treatment</w:t>
      </w:r>
      <w:r w:rsidR="001164CD">
        <w:t xml:space="preserve"> </w:t>
      </w:r>
      <w:r w:rsidRPr="0065326B">
        <w:t>as</w:t>
      </w:r>
      <w:r w:rsidR="001164CD">
        <w:t xml:space="preserve"> </w:t>
      </w:r>
      <w:r w:rsidRPr="0065326B">
        <w:t>an</w:t>
      </w:r>
      <w:r w:rsidR="001164CD">
        <w:t xml:space="preserve"> </w:t>
      </w:r>
      <w:r w:rsidRPr="0065326B">
        <w:t>S</w:t>
      </w:r>
      <w:r w:rsidR="001164CD">
        <w:t xml:space="preserve"> </w:t>
      </w:r>
      <w:r w:rsidRPr="0065326B">
        <w:t>corporation.</w:t>
      </w:r>
    </w:p>
    <w:p w14:paraId="33A66D71" w14:textId="77777777" w:rsidR="00C377CA" w:rsidRPr="0065326B" w:rsidRDefault="00C377CA" w:rsidP="00FC0CB8">
      <w:pPr>
        <w:pStyle w:val="Heading3"/>
      </w:pPr>
      <w:bookmarkStart w:id="53" w:name="_Toc66718356"/>
      <w:bookmarkStart w:id="54" w:name="_Toc69813620"/>
      <w:r w:rsidRPr="0065326B">
        <w:t>How</w:t>
      </w:r>
      <w:r w:rsidR="001164CD">
        <w:t xml:space="preserve"> </w:t>
      </w:r>
      <w:r w:rsidRPr="0065326B">
        <w:t>Does</w:t>
      </w:r>
      <w:r w:rsidR="001164CD">
        <w:t xml:space="preserve"> </w:t>
      </w:r>
      <w:r w:rsidRPr="0065326B">
        <w:t>Taxation</w:t>
      </w:r>
      <w:r w:rsidR="001164CD">
        <w:t xml:space="preserve"> </w:t>
      </w:r>
      <w:r w:rsidR="00357B86">
        <w:t xml:space="preserve">Differ - </w:t>
      </w:r>
      <w:r w:rsidRPr="0065326B">
        <w:t>S</w:t>
      </w:r>
      <w:r w:rsidR="001164CD">
        <w:t xml:space="preserve"> </w:t>
      </w:r>
      <w:r w:rsidRPr="0065326B">
        <w:t>Corp</w:t>
      </w:r>
      <w:r w:rsidR="001164CD">
        <w:t xml:space="preserve"> </w:t>
      </w:r>
      <w:r w:rsidR="00357B86">
        <w:t>vs.</w:t>
      </w:r>
      <w:r w:rsidR="001164CD">
        <w:t xml:space="preserve"> </w:t>
      </w:r>
      <w:r w:rsidRPr="0065326B">
        <w:t>Sole</w:t>
      </w:r>
      <w:r w:rsidR="001164CD">
        <w:t xml:space="preserve"> </w:t>
      </w:r>
      <w:r w:rsidRPr="0065326B">
        <w:t>Proprietorship</w:t>
      </w:r>
      <w:r w:rsidR="001164CD">
        <w:t xml:space="preserve"> </w:t>
      </w:r>
      <w:r w:rsidR="00357B86">
        <w:t>vs.</w:t>
      </w:r>
      <w:r w:rsidR="001164CD">
        <w:t xml:space="preserve"> </w:t>
      </w:r>
      <w:r w:rsidRPr="0065326B">
        <w:t>Partnership?</w:t>
      </w:r>
      <w:bookmarkEnd w:id="53"/>
      <w:bookmarkEnd w:id="54"/>
    </w:p>
    <w:p w14:paraId="12C151C9" w14:textId="77777777" w:rsidR="00C377CA" w:rsidRPr="0065326B" w:rsidRDefault="00C377CA" w:rsidP="00C377CA">
      <w:r w:rsidRPr="0065326B">
        <w:t>Sole</w:t>
      </w:r>
      <w:r w:rsidR="001164CD">
        <w:t xml:space="preserve"> </w:t>
      </w:r>
      <w:r w:rsidRPr="0065326B">
        <w:t>proprietorships,</w:t>
      </w:r>
      <w:r w:rsidR="001164CD">
        <w:t xml:space="preserve"> </w:t>
      </w:r>
      <w:r w:rsidRPr="0065326B">
        <w:t>partnerships</w:t>
      </w:r>
      <w:r w:rsidR="001164CD">
        <w:t xml:space="preserve"> </w:t>
      </w:r>
      <w:r w:rsidRPr="0065326B">
        <w:t>and</w:t>
      </w:r>
      <w:r w:rsidR="001164CD">
        <w:t xml:space="preserve"> </w:t>
      </w:r>
      <w:r w:rsidRPr="0065326B">
        <w:t>S</w:t>
      </w:r>
      <w:r w:rsidR="001164CD">
        <w:t xml:space="preserve"> </w:t>
      </w:r>
      <w:r w:rsidRPr="0065326B">
        <w:t>corporations</w:t>
      </w:r>
      <w:r w:rsidR="001164CD">
        <w:t xml:space="preserve"> </w:t>
      </w:r>
      <w:r w:rsidRPr="0065326B">
        <w:t>are</w:t>
      </w:r>
      <w:r w:rsidR="001164CD">
        <w:t xml:space="preserve"> </w:t>
      </w:r>
      <w:r w:rsidRPr="0065326B">
        <w:t>all</w:t>
      </w:r>
      <w:r w:rsidR="001164CD">
        <w:t xml:space="preserve"> </w:t>
      </w:r>
      <w:r w:rsidRPr="0065326B">
        <w:t>pass-through</w:t>
      </w:r>
      <w:r w:rsidR="001164CD">
        <w:t xml:space="preserve"> </w:t>
      </w:r>
      <w:r w:rsidRPr="0065326B">
        <w:t>entities</w:t>
      </w:r>
      <w:r w:rsidR="001164CD">
        <w:t xml:space="preserve"> </w:t>
      </w:r>
      <w:r w:rsidRPr="0065326B">
        <w:t>for</w:t>
      </w:r>
      <w:r w:rsidR="001164CD">
        <w:t xml:space="preserve"> </w:t>
      </w:r>
      <w:r w:rsidRPr="0065326B">
        <w:t>tax</w:t>
      </w:r>
      <w:r w:rsidR="001164CD">
        <w:t xml:space="preserve"> </w:t>
      </w:r>
      <w:r w:rsidRPr="0065326B">
        <w:t>purposes.</w:t>
      </w:r>
      <w:r w:rsidR="001164CD">
        <w:t xml:space="preserve"> </w:t>
      </w:r>
      <w:r w:rsidRPr="0065326B">
        <w:t>But</w:t>
      </w:r>
      <w:r w:rsidR="001164CD">
        <w:t xml:space="preserve"> </w:t>
      </w:r>
      <w:r w:rsidRPr="0065326B">
        <w:t>they</w:t>
      </w:r>
      <w:r w:rsidR="001164CD">
        <w:t xml:space="preserve"> </w:t>
      </w:r>
      <w:r w:rsidRPr="0065326B">
        <w:t>are</w:t>
      </w:r>
      <w:r w:rsidR="001164CD">
        <w:t xml:space="preserve"> </w:t>
      </w:r>
      <w:r w:rsidRPr="0065326B">
        <w:t>not</w:t>
      </w:r>
      <w:r w:rsidR="001164CD">
        <w:t xml:space="preserve"> </w:t>
      </w:r>
      <w:r w:rsidRPr="0065326B">
        <w:t>taxed</w:t>
      </w:r>
      <w:r w:rsidR="001164CD">
        <w:t xml:space="preserve"> </w:t>
      </w:r>
      <w:r w:rsidRPr="0065326B">
        <w:t>the</w:t>
      </w:r>
      <w:r w:rsidR="001164CD">
        <w:t xml:space="preserve"> </w:t>
      </w:r>
      <w:r w:rsidRPr="0065326B">
        <w:t>same.</w:t>
      </w:r>
      <w:r w:rsidR="001164CD">
        <w:t xml:space="preserve"> </w:t>
      </w:r>
      <w:r w:rsidRPr="0065326B">
        <w:t>A</w:t>
      </w:r>
      <w:r w:rsidR="001164CD">
        <w:t xml:space="preserve"> </w:t>
      </w:r>
      <w:r w:rsidRPr="0065326B">
        <w:t>main</w:t>
      </w:r>
      <w:r w:rsidR="001164CD">
        <w:t xml:space="preserve"> </w:t>
      </w:r>
      <w:r w:rsidRPr="0065326B">
        <w:t>difference</w:t>
      </w:r>
      <w:r w:rsidR="001164CD">
        <w:t xml:space="preserve"> </w:t>
      </w:r>
      <w:r w:rsidRPr="0065326B">
        <w:t>is</w:t>
      </w:r>
      <w:r w:rsidR="001164CD">
        <w:t xml:space="preserve"> </w:t>
      </w:r>
      <w:r w:rsidRPr="0065326B">
        <w:t>that</w:t>
      </w:r>
      <w:r w:rsidR="001164CD">
        <w:t xml:space="preserve"> </w:t>
      </w:r>
      <w:r w:rsidRPr="0065326B">
        <w:t>Subchapter</w:t>
      </w:r>
      <w:r w:rsidR="001164CD">
        <w:t xml:space="preserve"> </w:t>
      </w:r>
      <w:r w:rsidRPr="0065326B">
        <w:t>S</w:t>
      </w:r>
      <w:r w:rsidR="001164CD">
        <w:t xml:space="preserve"> </w:t>
      </w:r>
      <w:r w:rsidRPr="0065326B">
        <w:t>of</w:t>
      </w:r>
      <w:r w:rsidR="001164CD">
        <w:t xml:space="preserve"> </w:t>
      </w:r>
      <w:r w:rsidRPr="0065326B">
        <w:t>the</w:t>
      </w:r>
      <w:r w:rsidR="001164CD">
        <w:t xml:space="preserve"> </w:t>
      </w:r>
      <w:r w:rsidRPr="0065326B">
        <w:t>Code</w:t>
      </w:r>
      <w:r w:rsidR="001164CD">
        <w:t xml:space="preserve"> </w:t>
      </w:r>
      <w:r w:rsidRPr="0065326B">
        <w:t>imposes</w:t>
      </w:r>
      <w:r w:rsidR="001164CD">
        <w:t xml:space="preserve"> </w:t>
      </w:r>
      <w:r w:rsidRPr="0065326B">
        <w:t>a</w:t>
      </w:r>
      <w:r w:rsidR="001164CD">
        <w:t xml:space="preserve"> </w:t>
      </w:r>
      <w:r w:rsidRPr="0065326B">
        <w:t>number</w:t>
      </w:r>
      <w:r w:rsidR="001164CD">
        <w:t xml:space="preserve"> </w:t>
      </w:r>
      <w:r w:rsidRPr="0065326B">
        <w:t>of</w:t>
      </w:r>
      <w:r w:rsidR="001164CD">
        <w:t xml:space="preserve"> </w:t>
      </w:r>
      <w:r w:rsidRPr="0065326B">
        <w:t>restrictions</w:t>
      </w:r>
      <w:r w:rsidR="001164CD">
        <w:t xml:space="preserve"> </w:t>
      </w:r>
      <w:r w:rsidRPr="0065326B">
        <w:t>on</w:t>
      </w:r>
      <w:r w:rsidR="001164CD">
        <w:t xml:space="preserve"> </w:t>
      </w:r>
      <w:r w:rsidRPr="0065326B">
        <w:t>the</w:t>
      </w:r>
      <w:r w:rsidR="001164CD">
        <w:t xml:space="preserve"> </w:t>
      </w:r>
      <w:r w:rsidRPr="0065326B">
        <w:t>entities</w:t>
      </w:r>
      <w:r w:rsidR="001164CD">
        <w:t xml:space="preserve"> </w:t>
      </w:r>
      <w:r w:rsidRPr="0065326B">
        <w:t>that</w:t>
      </w:r>
      <w:r w:rsidR="001164CD">
        <w:t xml:space="preserve"> </w:t>
      </w:r>
      <w:r w:rsidRPr="0065326B">
        <w:t>can</w:t>
      </w:r>
      <w:r w:rsidR="001164CD">
        <w:t xml:space="preserve"> </w:t>
      </w:r>
      <w:r w:rsidRPr="0065326B">
        <w:t>select</w:t>
      </w:r>
      <w:r w:rsidR="001164CD">
        <w:t xml:space="preserve"> </w:t>
      </w:r>
      <w:r w:rsidRPr="0065326B">
        <w:t>S</w:t>
      </w:r>
      <w:r w:rsidR="001164CD">
        <w:t xml:space="preserve"> </w:t>
      </w:r>
      <w:r w:rsidRPr="0065326B">
        <w:t>corporation</w:t>
      </w:r>
      <w:r w:rsidR="001164CD">
        <w:t xml:space="preserve"> </w:t>
      </w:r>
      <w:r w:rsidRPr="0065326B">
        <w:t>taxation.</w:t>
      </w:r>
      <w:r w:rsidR="001164CD">
        <w:t xml:space="preserve"> </w:t>
      </w:r>
      <w:r w:rsidRPr="0065326B">
        <w:t>In</w:t>
      </w:r>
      <w:r w:rsidR="001164CD">
        <w:t xml:space="preserve"> </w:t>
      </w:r>
      <w:r w:rsidRPr="0065326B">
        <w:t>general,</w:t>
      </w:r>
      <w:r w:rsidR="001164CD">
        <w:t xml:space="preserve"> </w:t>
      </w:r>
      <w:r w:rsidRPr="0065326B">
        <w:t>the</w:t>
      </w:r>
      <w:r w:rsidR="001164CD">
        <w:t xml:space="preserve"> </w:t>
      </w:r>
      <w:r w:rsidRPr="0065326B">
        <w:t>company</w:t>
      </w:r>
      <w:r w:rsidR="001164CD">
        <w:t xml:space="preserve"> </w:t>
      </w:r>
      <w:r w:rsidRPr="0065326B">
        <w:t>must</w:t>
      </w:r>
      <w:r w:rsidR="001164CD">
        <w:t xml:space="preserve"> </w:t>
      </w:r>
      <w:r w:rsidRPr="0065326B">
        <w:t>be</w:t>
      </w:r>
      <w:r w:rsidR="001164CD">
        <w:t xml:space="preserve"> </w:t>
      </w:r>
      <w:r w:rsidRPr="0065326B">
        <w:t>formed</w:t>
      </w:r>
      <w:r w:rsidR="001164CD">
        <w:t xml:space="preserve"> </w:t>
      </w:r>
      <w:r w:rsidRPr="0065326B">
        <w:t>in</w:t>
      </w:r>
      <w:r w:rsidR="001164CD">
        <w:t xml:space="preserve"> </w:t>
      </w:r>
      <w:r w:rsidRPr="0065326B">
        <w:t>the</w:t>
      </w:r>
      <w:r w:rsidR="001164CD">
        <w:t xml:space="preserve"> </w:t>
      </w:r>
      <w:r w:rsidRPr="0065326B">
        <w:t>United</w:t>
      </w:r>
      <w:r w:rsidR="001164CD">
        <w:t xml:space="preserve"> </w:t>
      </w:r>
      <w:r w:rsidRPr="0065326B">
        <w:t>States,</w:t>
      </w:r>
      <w:r w:rsidR="001164CD">
        <w:t xml:space="preserve"> </w:t>
      </w:r>
      <w:r w:rsidRPr="0065326B">
        <w:t>there</w:t>
      </w:r>
      <w:r w:rsidR="001164CD">
        <w:t xml:space="preserve"> </w:t>
      </w:r>
      <w:r w:rsidRPr="0065326B">
        <w:t>cannot</w:t>
      </w:r>
      <w:r w:rsidR="001164CD">
        <w:t xml:space="preserve"> </w:t>
      </w:r>
      <w:r w:rsidRPr="0065326B">
        <w:t>be</w:t>
      </w:r>
      <w:r w:rsidR="001164CD">
        <w:t xml:space="preserve"> </w:t>
      </w:r>
      <w:r w:rsidRPr="0065326B">
        <w:t>more</w:t>
      </w:r>
      <w:r w:rsidR="001164CD">
        <w:t xml:space="preserve"> </w:t>
      </w:r>
      <w:r w:rsidRPr="0065326B">
        <w:t>than</w:t>
      </w:r>
      <w:r w:rsidR="001164CD">
        <w:t xml:space="preserve"> </w:t>
      </w:r>
      <w:r w:rsidRPr="0065326B">
        <w:t>100</w:t>
      </w:r>
      <w:r w:rsidR="001164CD">
        <w:t xml:space="preserve"> </w:t>
      </w:r>
      <w:r w:rsidRPr="0065326B">
        <w:t>owners,</w:t>
      </w:r>
      <w:r w:rsidR="001164CD">
        <w:t xml:space="preserve"> </w:t>
      </w:r>
      <w:r w:rsidRPr="0065326B">
        <w:t>only</w:t>
      </w:r>
      <w:r w:rsidR="001164CD">
        <w:t xml:space="preserve"> </w:t>
      </w:r>
      <w:r w:rsidRPr="0065326B">
        <w:t>individual,</w:t>
      </w:r>
      <w:r w:rsidR="001164CD">
        <w:t xml:space="preserve"> </w:t>
      </w:r>
      <w:r w:rsidRPr="0065326B">
        <w:t>US</w:t>
      </w:r>
      <w:r w:rsidR="001164CD">
        <w:t xml:space="preserve"> </w:t>
      </w:r>
      <w:r w:rsidRPr="0065326B">
        <w:t>residents</w:t>
      </w:r>
      <w:r w:rsidR="001164CD">
        <w:t xml:space="preserve"> </w:t>
      </w:r>
      <w:r w:rsidRPr="0065326B">
        <w:t>can</w:t>
      </w:r>
      <w:r w:rsidR="001164CD">
        <w:t xml:space="preserve"> </w:t>
      </w:r>
      <w:r w:rsidRPr="0065326B">
        <w:t>own</w:t>
      </w:r>
      <w:r w:rsidR="001164CD">
        <w:t xml:space="preserve"> </w:t>
      </w:r>
      <w:r w:rsidRPr="0065326B">
        <w:t>interests,</w:t>
      </w:r>
      <w:r w:rsidR="001164CD">
        <w:t xml:space="preserve"> </w:t>
      </w:r>
      <w:r w:rsidRPr="0065326B">
        <w:t>and</w:t>
      </w:r>
      <w:r w:rsidR="001164CD">
        <w:t xml:space="preserve"> </w:t>
      </w:r>
      <w:r w:rsidRPr="0065326B">
        <w:t>there</w:t>
      </w:r>
      <w:r w:rsidR="001164CD">
        <w:t xml:space="preserve"> </w:t>
      </w:r>
      <w:r w:rsidRPr="0065326B">
        <w:t>can</w:t>
      </w:r>
      <w:r w:rsidR="001164CD">
        <w:t xml:space="preserve"> </w:t>
      </w:r>
      <w:r w:rsidRPr="0065326B">
        <w:t>only</w:t>
      </w:r>
      <w:r w:rsidR="001164CD">
        <w:t xml:space="preserve"> </w:t>
      </w:r>
      <w:r w:rsidRPr="0065326B">
        <w:t>be</w:t>
      </w:r>
      <w:r w:rsidR="001164CD">
        <w:t xml:space="preserve"> </w:t>
      </w:r>
      <w:r w:rsidRPr="0065326B">
        <w:t>one</w:t>
      </w:r>
      <w:r w:rsidR="001164CD">
        <w:t xml:space="preserve"> </w:t>
      </w:r>
      <w:r w:rsidRPr="0065326B">
        <w:t>class</w:t>
      </w:r>
      <w:r w:rsidR="001164CD">
        <w:t xml:space="preserve"> </w:t>
      </w:r>
      <w:r w:rsidRPr="0065326B">
        <w:t>of</w:t>
      </w:r>
      <w:r w:rsidR="001164CD">
        <w:t xml:space="preserve"> </w:t>
      </w:r>
      <w:r w:rsidRPr="0065326B">
        <w:t>owners—no</w:t>
      </w:r>
      <w:r w:rsidR="001164CD">
        <w:t xml:space="preserve"> </w:t>
      </w:r>
      <w:r w:rsidRPr="0065326B">
        <w:t>preferred</w:t>
      </w:r>
      <w:r w:rsidR="001164CD">
        <w:t xml:space="preserve"> </w:t>
      </w:r>
      <w:r w:rsidRPr="0065326B">
        <w:t>shareholders</w:t>
      </w:r>
      <w:r w:rsidR="001164CD">
        <w:t xml:space="preserve"> </w:t>
      </w:r>
      <w:r w:rsidRPr="0065326B">
        <w:t>or</w:t>
      </w:r>
      <w:r w:rsidR="001164CD">
        <w:t xml:space="preserve"> </w:t>
      </w:r>
      <w:r w:rsidRPr="0065326B">
        <w:t>members.</w:t>
      </w:r>
      <w:r w:rsidR="001164CD">
        <w:t xml:space="preserve"> </w:t>
      </w:r>
      <w:r w:rsidRPr="0065326B">
        <w:t>Subchapter</w:t>
      </w:r>
      <w:r w:rsidR="001164CD">
        <w:t xml:space="preserve"> </w:t>
      </w:r>
      <w:r w:rsidRPr="0065326B">
        <w:t>K,</w:t>
      </w:r>
      <w:r w:rsidR="001164CD">
        <w:t xml:space="preserve"> </w:t>
      </w:r>
      <w:r w:rsidRPr="0065326B">
        <w:t>which</w:t>
      </w:r>
      <w:r w:rsidR="001164CD">
        <w:t xml:space="preserve"> </w:t>
      </w:r>
      <w:r w:rsidRPr="0065326B">
        <w:t>governs</w:t>
      </w:r>
      <w:r w:rsidR="001164CD">
        <w:t xml:space="preserve"> </w:t>
      </w:r>
      <w:r w:rsidRPr="0065326B">
        <w:t>entities</w:t>
      </w:r>
      <w:r w:rsidR="001164CD">
        <w:t xml:space="preserve"> </w:t>
      </w:r>
      <w:r w:rsidRPr="0065326B">
        <w:t>taxed</w:t>
      </w:r>
      <w:r w:rsidR="001164CD">
        <w:t xml:space="preserve"> </w:t>
      </w:r>
      <w:r w:rsidRPr="0065326B">
        <w:t>as</w:t>
      </w:r>
      <w:r w:rsidR="001164CD">
        <w:t xml:space="preserve"> </w:t>
      </w:r>
      <w:r w:rsidRPr="0065326B">
        <w:t>partnerships,</w:t>
      </w:r>
      <w:r w:rsidR="001164CD">
        <w:t xml:space="preserve"> </w:t>
      </w:r>
      <w:r w:rsidRPr="0065326B">
        <w:t>contains</w:t>
      </w:r>
      <w:r w:rsidR="001164CD">
        <w:t xml:space="preserve"> </w:t>
      </w:r>
      <w:r w:rsidRPr="0065326B">
        <w:t>no</w:t>
      </w:r>
      <w:r w:rsidR="001164CD">
        <w:t xml:space="preserve"> </w:t>
      </w:r>
      <w:r w:rsidRPr="0065326B">
        <w:t>such</w:t>
      </w:r>
      <w:r w:rsidR="001164CD">
        <w:t xml:space="preserve"> </w:t>
      </w:r>
      <w:r w:rsidRPr="0065326B">
        <w:t>restrictions.</w:t>
      </w:r>
      <w:r w:rsidR="001164CD">
        <w:t xml:space="preserve"> </w:t>
      </w:r>
      <w:r w:rsidRPr="0065326B">
        <w:t>These</w:t>
      </w:r>
      <w:r w:rsidR="001164CD">
        <w:t xml:space="preserve"> </w:t>
      </w:r>
      <w:r w:rsidRPr="0065326B">
        <w:t>restrictions</w:t>
      </w:r>
      <w:r w:rsidR="001164CD">
        <w:t xml:space="preserve"> </w:t>
      </w:r>
      <w:r w:rsidRPr="0065326B">
        <w:t>take</w:t>
      </w:r>
      <w:r w:rsidR="001164CD">
        <w:t xml:space="preserve"> </w:t>
      </w:r>
      <w:r w:rsidRPr="0065326B">
        <w:t>away</w:t>
      </w:r>
      <w:r w:rsidR="001164CD">
        <w:t xml:space="preserve"> </w:t>
      </w:r>
      <w:r w:rsidRPr="0065326B">
        <w:t>some</w:t>
      </w:r>
      <w:r w:rsidR="001164CD">
        <w:t xml:space="preserve"> </w:t>
      </w:r>
      <w:r w:rsidRPr="0065326B">
        <w:t>of</w:t>
      </w:r>
      <w:r w:rsidR="001164CD">
        <w:t xml:space="preserve"> </w:t>
      </w:r>
      <w:r w:rsidRPr="0065326B">
        <w:t>the</w:t>
      </w:r>
      <w:r w:rsidR="001164CD">
        <w:t xml:space="preserve"> </w:t>
      </w:r>
      <w:r w:rsidRPr="0065326B">
        <w:t>flexibility</w:t>
      </w:r>
      <w:r w:rsidR="001164CD">
        <w:t xml:space="preserve"> </w:t>
      </w:r>
      <w:r w:rsidRPr="0065326B">
        <w:t>of</w:t>
      </w:r>
      <w:r w:rsidR="001164CD">
        <w:t xml:space="preserve"> </w:t>
      </w:r>
      <w:r w:rsidRPr="0065326B">
        <w:t>an</w:t>
      </w:r>
      <w:r w:rsidR="001164CD">
        <w:t xml:space="preserve"> </w:t>
      </w:r>
      <w:r w:rsidRPr="0065326B">
        <w:t>LLC</w:t>
      </w:r>
      <w:r w:rsidR="001164CD">
        <w:t xml:space="preserve"> </w:t>
      </w:r>
      <w:r w:rsidRPr="0065326B">
        <w:t>and</w:t>
      </w:r>
      <w:r w:rsidR="001164CD">
        <w:t xml:space="preserve"> </w:t>
      </w:r>
      <w:r w:rsidRPr="0065326B">
        <w:t>can</w:t>
      </w:r>
      <w:r w:rsidR="001164CD">
        <w:t xml:space="preserve"> </w:t>
      </w:r>
      <w:r w:rsidRPr="0065326B">
        <w:t>make</w:t>
      </w:r>
      <w:r w:rsidR="001164CD">
        <w:t xml:space="preserve"> </w:t>
      </w:r>
      <w:r w:rsidRPr="0065326B">
        <w:t>it</w:t>
      </w:r>
      <w:r w:rsidR="001164CD">
        <w:t xml:space="preserve"> </w:t>
      </w:r>
      <w:r w:rsidRPr="0065326B">
        <w:t>harder</w:t>
      </w:r>
      <w:r w:rsidR="001164CD">
        <w:t xml:space="preserve"> </w:t>
      </w:r>
      <w:r w:rsidRPr="0065326B">
        <w:t>to</w:t>
      </w:r>
      <w:r w:rsidR="001164CD">
        <w:t xml:space="preserve"> </w:t>
      </w:r>
      <w:r w:rsidRPr="0065326B">
        <w:t>attract</w:t>
      </w:r>
      <w:r w:rsidR="001164CD">
        <w:t xml:space="preserve"> </w:t>
      </w:r>
      <w:r w:rsidRPr="0065326B">
        <w:t>outside</w:t>
      </w:r>
      <w:r w:rsidR="001164CD">
        <w:t xml:space="preserve"> </w:t>
      </w:r>
      <w:r w:rsidRPr="0065326B">
        <w:t>financing.</w:t>
      </w:r>
    </w:p>
    <w:p w14:paraId="1D6B354F" w14:textId="77777777" w:rsidR="00C377CA" w:rsidRPr="0065326B" w:rsidRDefault="00C377CA" w:rsidP="00C377CA">
      <w:r w:rsidRPr="0065326B">
        <w:t>However,</w:t>
      </w:r>
      <w:r w:rsidR="001164CD">
        <w:t xml:space="preserve"> </w:t>
      </w:r>
      <w:r w:rsidRPr="0065326B">
        <w:t>there</w:t>
      </w:r>
      <w:r w:rsidR="001164CD">
        <w:t xml:space="preserve"> </w:t>
      </w:r>
      <w:r w:rsidRPr="0065326B">
        <w:t>are</w:t>
      </w:r>
      <w:r w:rsidR="001164CD">
        <w:t xml:space="preserve"> </w:t>
      </w:r>
      <w:r w:rsidRPr="0065326B">
        <w:t>also</w:t>
      </w:r>
      <w:r w:rsidR="001164CD">
        <w:t xml:space="preserve"> </w:t>
      </w:r>
      <w:r w:rsidRPr="0065326B">
        <w:t>some</w:t>
      </w:r>
      <w:r w:rsidR="001164CD">
        <w:t xml:space="preserve"> </w:t>
      </w:r>
      <w:r w:rsidRPr="0065326B">
        <w:t>advantages</w:t>
      </w:r>
      <w:r w:rsidR="001164CD">
        <w:t xml:space="preserve"> </w:t>
      </w:r>
      <w:r w:rsidRPr="0065326B">
        <w:t>of</w:t>
      </w:r>
      <w:r w:rsidR="001164CD">
        <w:t xml:space="preserve"> </w:t>
      </w:r>
      <w:r w:rsidRPr="0065326B">
        <w:t>S</w:t>
      </w:r>
      <w:r w:rsidR="001164CD">
        <w:t xml:space="preserve"> </w:t>
      </w:r>
      <w:r w:rsidRPr="0065326B">
        <w:t>corporation</w:t>
      </w:r>
      <w:r w:rsidR="001164CD">
        <w:t xml:space="preserve"> </w:t>
      </w:r>
      <w:r w:rsidRPr="0065326B">
        <w:t>tax</w:t>
      </w:r>
      <w:r w:rsidR="001164CD">
        <w:t xml:space="preserve"> </w:t>
      </w:r>
      <w:r w:rsidRPr="0065326B">
        <w:t>treatment.</w:t>
      </w:r>
      <w:r w:rsidR="001164CD">
        <w:t xml:space="preserve"> </w:t>
      </w:r>
      <w:r w:rsidRPr="0065326B">
        <w:t>The</w:t>
      </w:r>
      <w:r w:rsidR="001164CD">
        <w:t xml:space="preserve"> </w:t>
      </w:r>
      <w:r w:rsidRPr="0065326B">
        <w:t>main</w:t>
      </w:r>
      <w:r w:rsidR="001164CD">
        <w:t xml:space="preserve"> </w:t>
      </w:r>
      <w:r w:rsidRPr="0065326B">
        <w:t>reason</w:t>
      </w:r>
      <w:r w:rsidR="001164CD">
        <w:t xml:space="preserve"> </w:t>
      </w:r>
      <w:r w:rsidRPr="0065326B">
        <w:t>to</w:t>
      </w:r>
      <w:r w:rsidR="001164CD">
        <w:t xml:space="preserve"> </w:t>
      </w:r>
      <w:r w:rsidRPr="0065326B">
        <w:t>prefer</w:t>
      </w:r>
      <w:r w:rsidR="001164CD">
        <w:t xml:space="preserve"> </w:t>
      </w:r>
      <w:r w:rsidRPr="0065326B">
        <w:t>S</w:t>
      </w:r>
      <w:r w:rsidR="001164CD">
        <w:t xml:space="preserve"> </w:t>
      </w:r>
      <w:r w:rsidRPr="0065326B">
        <w:t>corporation</w:t>
      </w:r>
      <w:r w:rsidR="001164CD">
        <w:t xml:space="preserve"> </w:t>
      </w:r>
      <w:r w:rsidRPr="0065326B">
        <w:t>tax</w:t>
      </w:r>
      <w:r w:rsidR="001164CD">
        <w:t xml:space="preserve"> </w:t>
      </w:r>
      <w:r w:rsidRPr="0065326B">
        <w:t>treatment</w:t>
      </w:r>
      <w:r w:rsidR="001164CD">
        <w:t xml:space="preserve"> </w:t>
      </w:r>
      <w:r w:rsidRPr="0065326B">
        <w:t>over</w:t>
      </w:r>
      <w:r w:rsidR="001164CD">
        <w:t xml:space="preserve"> </w:t>
      </w:r>
      <w:r w:rsidRPr="0065326B">
        <w:t>partnership</w:t>
      </w:r>
      <w:r w:rsidR="001164CD">
        <w:t xml:space="preserve"> </w:t>
      </w:r>
      <w:r w:rsidRPr="0065326B">
        <w:t>treatment</w:t>
      </w:r>
      <w:r w:rsidR="001164CD">
        <w:t xml:space="preserve"> </w:t>
      </w:r>
      <w:r w:rsidRPr="0065326B">
        <w:t>has</w:t>
      </w:r>
      <w:r w:rsidR="001164CD">
        <w:t xml:space="preserve"> </w:t>
      </w:r>
      <w:r w:rsidRPr="0065326B">
        <w:t>to</w:t>
      </w:r>
      <w:r w:rsidR="001164CD">
        <w:t xml:space="preserve"> </w:t>
      </w:r>
      <w:r w:rsidRPr="0065326B">
        <w:t>do</w:t>
      </w:r>
      <w:r w:rsidR="001164CD">
        <w:t xml:space="preserve"> </w:t>
      </w:r>
      <w:r w:rsidRPr="0065326B">
        <w:t>with</w:t>
      </w:r>
      <w:r w:rsidR="001164CD">
        <w:t xml:space="preserve"> </w:t>
      </w:r>
      <w:r w:rsidRPr="0065326B">
        <w:t>employment</w:t>
      </w:r>
      <w:r w:rsidR="001164CD">
        <w:t xml:space="preserve"> </w:t>
      </w:r>
      <w:r w:rsidRPr="0065326B">
        <w:t>taxes.</w:t>
      </w:r>
      <w:r w:rsidR="001164CD">
        <w:t xml:space="preserve"> </w:t>
      </w:r>
      <w:r w:rsidRPr="0065326B">
        <w:t>Under</w:t>
      </w:r>
      <w:r w:rsidR="001164CD">
        <w:t xml:space="preserve"> </w:t>
      </w:r>
      <w:r w:rsidRPr="0065326B">
        <w:t>the</w:t>
      </w:r>
      <w:r w:rsidR="001164CD">
        <w:t xml:space="preserve"> </w:t>
      </w:r>
      <w:r w:rsidRPr="0065326B">
        <w:t>Code,</w:t>
      </w:r>
      <w:r w:rsidR="001164CD">
        <w:t xml:space="preserve"> </w:t>
      </w:r>
      <w:r w:rsidRPr="0065326B">
        <w:t>an</w:t>
      </w:r>
      <w:r w:rsidR="001164CD">
        <w:t xml:space="preserve"> </w:t>
      </w:r>
      <w:r w:rsidRPr="0065326B">
        <w:t>owner</w:t>
      </w:r>
      <w:r w:rsidR="001164CD">
        <w:t xml:space="preserve"> </w:t>
      </w:r>
      <w:r w:rsidRPr="0065326B">
        <w:t>of</w:t>
      </w:r>
      <w:r w:rsidR="001164CD">
        <w:t xml:space="preserve"> </w:t>
      </w:r>
      <w:r w:rsidRPr="0065326B">
        <w:t>a</w:t>
      </w:r>
      <w:r w:rsidR="001164CD">
        <w:t xml:space="preserve"> </w:t>
      </w:r>
      <w:r w:rsidRPr="0065326B">
        <w:t>business</w:t>
      </w:r>
      <w:r w:rsidR="001164CD">
        <w:t xml:space="preserve"> </w:t>
      </w:r>
      <w:r w:rsidRPr="0065326B">
        <w:t>taxed</w:t>
      </w:r>
      <w:r w:rsidR="001164CD">
        <w:t xml:space="preserve"> </w:t>
      </w:r>
      <w:r w:rsidRPr="0065326B">
        <w:t>as</w:t>
      </w:r>
      <w:r w:rsidR="001164CD">
        <w:t xml:space="preserve"> </w:t>
      </w:r>
      <w:r w:rsidRPr="0065326B">
        <w:t>a</w:t>
      </w:r>
      <w:r w:rsidR="001164CD">
        <w:t xml:space="preserve"> </w:t>
      </w:r>
      <w:r w:rsidRPr="0065326B">
        <w:t>partnership—who</w:t>
      </w:r>
      <w:r w:rsidR="001164CD">
        <w:t xml:space="preserve"> </w:t>
      </w:r>
      <w:r w:rsidRPr="0065326B">
        <w:t>is</w:t>
      </w:r>
      <w:r w:rsidR="001164CD">
        <w:t xml:space="preserve"> </w:t>
      </w:r>
      <w:r w:rsidRPr="0065326B">
        <w:t>employed</w:t>
      </w:r>
      <w:r w:rsidR="001164CD">
        <w:t xml:space="preserve"> </w:t>
      </w:r>
      <w:r w:rsidRPr="0065326B">
        <w:t>by</w:t>
      </w:r>
      <w:r w:rsidR="001164CD">
        <w:t xml:space="preserve"> </w:t>
      </w:r>
      <w:r w:rsidRPr="0065326B">
        <w:t>the</w:t>
      </w:r>
      <w:r w:rsidR="001164CD">
        <w:t xml:space="preserve"> </w:t>
      </w:r>
      <w:r w:rsidRPr="0065326B">
        <w:t>business—is</w:t>
      </w:r>
      <w:r w:rsidR="001164CD">
        <w:t xml:space="preserve"> </w:t>
      </w:r>
      <w:r w:rsidRPr="0065326B">
        <w:t>considered</w:t>
      </w:r>
      <w:r w:rsidR="001164CD">
        <w:t xml:space="preserve"> </w:t>
      </w:r>
      <w:r w:rsidRPr="0065326B">
        <w:t>an</w:t>
      </w:r>
      <w:r w:rsidR="001164CD">
        <w:t xml:space="preserve"> </w:t>
      </w:r>
      <w:r w:rsidRPr="0065326B">
        <w:t>owner.</w:t>
      </w:r>
      <w:r w:rsidR="001164CD">
        <w:t xml:space="preserve"> </w:t>
      </w:r>
      <w:r w:rsidRPr="0065326B">
        <w:t>An</w:t>
      </w:r>
      <w:r w:rsidR="001164CD">
        <w:t xml:space="preserve"> </w:t>
      </w:r>
      <w:r w:rsidRPr="0065326B">
        <w:t>owner</w:t>
      </w:r>
      <w:r w:rsidR="001164CD">
        <w:t xml:space="preserve"> </w:t>
      </w:r>
      <w:r w:rsidRPr="0065326B">
        <w:t>of</w:t>
      </w:r>
      <w:r w:rsidR="001164CD">
        <w:t xml:space="preserve"> </w:t>
      </w:r>
      <w:r w:rsidRPr="0065326B">
        <w:t>an</w:t>
      </w:r>
      <w:r w:rsidR="001164CD">
        <w:t xml:space="preserve"> </w:t>
      </w:r>
      <w:r w:rsidRPr="0065326B">
        <w:t>entity</w:t>
      </w:r>
      <w:r w:rsidR="001164CD">
        <w:t xml:space="preserve"> </w:t>
      </w:r>
      <w:r w:rsidRPr="0065326B">
        <w:t>taxed</w:t>
      </w:r>
      <w:r w:rsidR="001164CD">
        <w:t xml:space="preserve"> </w:t>
      </w:r>
      <w:r w:rsidRPr="0065326B">
        <w:t>as</w:t>
      </w:r>
      <w:r w:rsidR="001164CD">
        <w:t xml:space="preserve"> </w:t>
      </w:r>
      <w:r w:rsidRPr="0065326B">
        <w:t>an</w:t>
      </w:r>
      <w:r w:rsidR="001164CD">
        <w:t xml:space="preserve"> </w:t>
      </w:r>
      <w:r w:rsidRPr="0065326B">
        <w:t>S</w:t>
      </w:r>
      <w:r w:rsidR="001164CD">
        <w:t xml:space="preserve"> </w:t>
      </w:r>
      <w:r w:rsidRPr="0065326B">
        <w:t>corporation</w:t>
      </w:r>
      <w:r w:rsidR="001164CD">
        <w:t xml:space="preserve"> </w:t>
      </w:r>
      <w:r w:rsidRPr="0065326B">
        <w:t>who</w:t>
      </w:r>
      <w:r w:rsidR="001164CD">
        <w:t xml:space="preserve"> </w:t>
      </w:r>
      <w:r w:rsidRPr="0065326B">
        <w:t>works</w:t>
      </w:r>
      <w:r w:rsidR="001164CD">
        <w:t xml:space="preserve"> </w:t>
      </w:r>
      <w:r w:rsidRPr="0065326B">
        <w:t>for</w:t>
      </w:r>
      <w:r w:rsidR="001164CD">
        <w:t xml:space="preserve"> </w:t>
      </w:r>
      <w:r w:rsidRPr="0065326B">
        <w:t>the</w:t>
      </w:r>
      <w:r w:rsidR="001164CD">
        <w:t xml:space="preserve"> </w:t>
      </w:r>
      <w:r w:rsidRPr="0065326B">
        <w:t>business</w:t>
      </w:r>
      <w:r w:rsidR="001164CD">
        <w:t xml:space="preserve"> </w:t>
      </w:r>
      <w:r w:rsidRPr="0065326B">
        <w:t>is</w:t>
      </w:r>
      <w:r w:rsidR="001164CD">
        <w:t xml:space="preserve"> </w:t>
      </w:r>
      <w:r w:rsidRPr="0065326B">
        <w:t>considered</w:t>
      </w:r>
      <w:r w:rsidR="001164CD">
        <w:t xml:space="preserve"> </w:t>
      </w:r>
      <w:r w:rsidRPr="0065326B">
        <w:t>an</w:t>
      </w:r>
      <w:r w:rsidR="001164CD">
        <w:t xml:space="preserve"> </w:t>
      </w:r>
      <w:r w:rsidRPr="0065326B">
        <w:t>employee.</w:t>
      </w:r>
      <w:r w:rsidR="001164CD">
        <w:t xml:space="preserve"> </w:t>
      </w:r>
      <w:r w:rsidRPr="0065326B">
        <w:t>With</w:t>
      </w:r>
      <w:r w:rsidR="001164CD">
        <w:t xml:space="preserve"> </w:t>
      </w:r>
      <w:r w:rsidRPr="0065326B">
        <w:t>an</w:t>
      </w:r>
      <w:r w:rsidR="001164CD">
        <w:t xml:space="preserve"> </w:t>
      </w:r>
      <w:r w:rsidRPr="0065326B">
        <w:t>entity</w:t>
      </w:r>
      <w:r w:rsidR="001164CD">
        <w:t xml:space="preserve"> </w:t>
      </w:r>
      <w:r w:rsidRPr="0065326B">
        <w:t>taxed</w:t>
      </w:r>
      <w:r w:rsidR="001164CD">
        <w:t xml:space="preserve"> </w:t>
      </w:r>
      <w:r w:rsidRPr="0065326B">
        <w:t>as</w:t>
      </w:r>
      <w:r w:rsidR="001164CD">
        <w:t xml:space="preserve"> </w:t>
      </w:r>
      <w:r w:rsidRPr="0065326B">
        <w:t>an</w:t>
      </w:r>
      <w:r w:rsidR="001164CD">
        <w:t xml:space="preserve"> </w:t>
      </w:r>
      <w:r w:rsidRPr="0065326B">
        <w:t>S</w:t>
      </w:r>
      <w:r w:rsidR="001164CD">
        <w:t xml:space="preserve"> </w:t>
      </w:r>
      <w:r w:rsidRPr="0065326B">
        <w:t>corporation,</w:t>
      </w:r>
      <w:r w:rsidR="001164CD">
        <w:t xml:space="preserve"> </w:t>
      </w:r>
      <w:r w:rsidRPr="0065326B">
        <w:t>only</w:t>
      </w:r>
      <w:r w:rsidR="001164CD">
        <w:t xml:space="preserve"> </w:t>
      </w:r>
      <w:r w:rsidRPr="0065326B">
        <w:t>the</w:t>
      </w:r>
      <w:r w:rsidR="001164CD">
        <w:t xml:space="preserve"> </w:t>
      </w:r>
      <w:r w:rsidRPr="0065326B">
        <w:t>wages</w:t>
      </w:r>
      <w:r w:rsidR="001164CD">
        <w:t xml:space="preserve"> </w:t>
      </w:r>
      <w:r w:rsidRPr="0065326B">
        <w:t>paid</w:t>
      </w:r>
      <w:r w:rsidR="001164CD">
        <w:t xml:space="preserve"> </w:t>
      </w:r>
      <w:r w:rsidRPr="0065326B">
        <w:t>to</w:t>
      </w:r>
      <w:r w:rsidR="001164CD">
        <w:t xml:space="preserve"> </w:t>
      </w:r>
      <w:r w:rsidRPr="0065326B">
        <w:t>its</w:t>
      </w:r>
      <w:r w:rsidR="001164CD">
        <w:t xml:space="preserve"> </w:t>
      </w:r>
      <w:r w:rsidRPr="0065326B">
        <w:t>owner/employees</w:t>
      </w:r>
      <w:r w:rsidR="001164CD">
        <w:t xml:space="preserve"> </w:t>
      </w:r>
      <w:r w:rsidRPr="0065326B">
        <w:t>are</w:t>
      </w:r>
      <w:r w:rsidR="001164CD">
        <w:t xml:space="preserve"> </w:t>
      </w:r>
      <w:r w:rsidRPr="0065326B">
        <w:t>earned</w:t>
      </w:r>
      <w:r w:rsidR="001164CD">
        <w:t xml:space="preserve"> </w:t>
      </w:r>
      <w:r w:rsidRPr="0065326B">
        <w:t>income</w:t>
      </w:r>
      <w:r w:rsidR="001164CD">
        <w:t xml:space="preserve"> </w:t>
      </w:r>
      <w:r w:rsidRPr="0065326B">
        <w:t>subject</w:t>
      </w:r>
      <w:r w:rsidR="001164CD">
        <w:t xml:space="preserve"> </w:t>
      </w:r>
      <w:r w:rsidRPr="0065326B">
        <w:t>to</w:t>
      </w:r>
      <w:r w:rsidR="001164CD">
        <w:t xml:space="preserve"> </w:t>
      </w:r>
      <w:r w:rsidRPr="0065326B">
        <w:t>FICA</w:t>
      </w:r>
      <w:r w:rsidR="001164CD">
        <w:t xml:space="preserve"> </w:t>
      </w:r>
      <w:r w:rsidRPr="0065326B">
        <w:t>tax</w:t>
      </w:r>
      <w:r w:rsidR="001164CD">
        <w:t xml:space="preserve"> </w:t>
      </w:r>
      <w:r w:rsidRPr="0065326B">
        <w:t>for</w:t>
      </w:r>
      <w:r w:rsidR="001164CD">
        <w:t xml:space="preserve"> </w:t>
      </w:r>
      <w:r w:rsidRPr="0065326B">
        <w:t>Social</w:t>
      </w:r>
      <w:r w:rsidR="001164CD">
        <w:t xml:space="preserve"> </w:t>
      </w:r>
      <w:r w:rsidRPr="0065326B">
        <w:t>Security</w:t>
      </w:r>
      <w:r w:rsidR="001164CD">
        <w:t xml:space="preserve"> </w:t>
      </w:r>
      <w:r w:rsidRPr="0065326B">
        <w:t>and</w:t>
      </w:r>
      <w:r w:rsidR="001164CD">
        <w:t xml:space="preserve"> </w:t>
      </w:r>
      <w:r w:rsidRPr="0065326B">
        <w:t>Medicare.</w:t>
      </w:r>
      <w:r w:rsidR="001164CD">
        <w:t xml:space="preserve"> </w:t>
      </w:r>
      <w:r w:rsidRPr="0065326B">
        <w:t>Other</w:t>
      </w:r>
      <w:r w:rsidR="001164CD">
        <w:t xml:space="preserve"> </w:t>
      </w:r>
      <w:r w:rsidRPr="0065326B">
        <w:t>net</w:t>
      </w:r>
      <w:r w:rsidR="001164CD">
        <w:t xml:space="preserve"> </w:t>
      </w:r>
      <w:r w:rsidRPr="0065326B">
        <w:t>earnings</w:t>
      </w:r>
      <w:r w:rsidR="001164CD">
        <w:t xml:space="preserve"> </w:t>
      </w:r>
      <w:r w:rsidRPr="0065326B">
        <w:t>that</w:t>
      </w:r>
      <w:r w:rsidR="001164CD">
        <w:t xml:space="preserve"> </w:t>
      </w:r>
      <w:r w:rsidRPr="0065326B">
        <w:t>pass-through</w:t>
      </w:r>
      <w:r w:rsidR="001164CD">
        <w:t xml:space="preserve"> </w:t>
      </w:r>
      <w:r w:rsidRPr="0065326B">
        <w:t>to</w:t>
      </w:r>
      <w:r w:rsidR="001164CD">
        <w:t xml:space="preserve"> </w:t>
      </w:r>
      <w:r w:rsidRPr="0065326B">
        <w:t>the</w:t>
      </w:r>
      <w:r w:rsidR="001164CD">
        <w:t xml:space="preserve"> </w:t>
      </w:r>
      <w:r w:rsidRPr="0065326B">
        <w:t>owners</w:t>
      </w:r>
      <w:r w:rsidR="001164CD">
        <w:t xml:space="preserve"> </w:t>
      </w:r>
      <w:r w:rsidRPr="0065326B">
        <w:t>are</w:t>
      </w:r>
      <w:r w:rsidR="001164CD">
        <w:t xml:space="preserve"> </w:t>
      </w:r>
      <w:r w:rsidRPr="0065326B">
        <w:t>considered</w:t>
      </w:r>
      <w:r w:rsidR="001164CD">
        <w:t xml:space="preserve"> </w:t>
      </w:r>
      <w:r w:rsidRPr="0065326B">
        <w:t>dividend</w:t>
      </w:r>
      <w:r w:rsidR="001164CD">
        <w:t xml:space="preserve"> </w:t>
      </w:r>
      <w:r w:rsidRPr="0065326B">
        <w:t>income.</w:t>
      </w:r>
      <w:r w:rsidR="001164CD">
        <w:t xml:space="preserve"> </w:t>
      </w:r>
      <w:r w:rsidRPr="0065326B">
        <w:t>This</w:t>
      </w:r>
      <w:r w:rsidR="001164CD">
        <w:t xml:space="preserve"> </w:t>
      </w:r>
      <w:r w:rsidRPr="0065326B">
        <w:t>means</w:t>
      </w:r>
      <w:r w:rsidR="001164CD">
        <w:t xml:space="preserve"> </w:t>
      </w:r>
      <w:r w:rsidRPr="0065326B">
        <w:t>those</w:t>
      </w:r>
      <w:r w:rsidR="001164CD">
        <w:t xml:space="preserve"> </w:t>
      </w:r>
      <w:r w:rsidRPr="0065326B">
        <w:t>payments</w:t>
      </w:r>
      <w:r w:rsidR="001164CD">
        <w:t xml:space="preserve"> </w:t>
      </w:r>
      <w:r w:rsidRPr="0065326B">
        <w:t>are</w:t>
      </w:r>
      <w:r w:rsidR="001164CD">
        <w:t xml:space="preserve"> </w:t>
      </w:r>
      <w:r w:rsidRPr="0065326B">
        <w:t>not</w:t>
      </w:r>
      <w:r w:rsidR="001164CD">
        <w:t xml:space="preserve"> </w:t>
      </w:r>
      <w:r w:rsidRPr="0065326B">
        <w:t>subject</w:t>
      </w:r>
      <w:r w:rsidR="001164CD">
        <w:t xml:space="preserve"> </w:t>
      </w:r>
      <w:r w:rsidRPr="0065326B">
        <w:t>to</w:t>
      </w:r>
      <w:r w:rsidR="001164CD">
        <w:t xml:space="preserve"> </w:t>
      </w:r>
      <w:r w:rsidRPr="0065326B">
        <w:t>SECA</w:t>
      </w:r>
      <w:r w:rsidR="001164CD">
        <w:t xml:space="preserve"> </w:t>
      </w:r>
      <w:r w:rsidRPr="0065326B">
        <w:t>tax—provided</w:t>
      </w:r>
      <w:r w:rsidR="001164CD">
        <w:t xml:space="preserve"> </w:t>
      </w:r>
      <w:r w:rsidRPr="0065326B">
        <w:t>the</w:t>
      </w:r>
      <w:r w:rsidR="001164CD">
        <w:t xml:space="preserve"> </w:t>
      </w:r>
      <w:r w:rsidRPr="0065326B">
        <w:t>owner</w:t>
      </w:r>
      <w:r w:rsidR="001164CD">
        <w:t xml:space="preserve"> </w:t>
      </w:r>
      <w:r w:rsidRPr="0065326B">
        <w:t>materially</w:t>
      </w:r>
      <w:r w:rsidR="001164CD">
        <w:t xml:space="preserve"> </w:t>
      </w:r>
      <w:r w:rsidRPr="0065326B">
        <w:t>participates</w:t>
      </w:r>
      <w:r w:rsidR="001164CD">
        <w:t xml:space="preserve"> </w:t>
      </w:r>
      <w:r w:rsidRPr="0065326B">
        <w:t>in</w:t>
      </w:r>
      <w:r w:rsidR="001164CD">
        <w:t xml:space="preserve"> </w:t>
      </w:r>
      <w:r w:rsidRPr="0065326B">
        <w:t>the</w:t>
      </w:r>
      <w:r w:rsidR="001164CD">
        <w:t xml:space="preserve"> </w:t>
      </w:r>
      <w:r w:rsidRPr="0065326B">
        <w:t>business—and</w:t>
      </w:r>
      <w:r w:rsidR="001164CD">
        <w:t xml:space="preserve"> </w:t>
      </w:r>
      <w:r w:rsidRPr="0065326B">
        <w:t>they</w:t>
      </w:r>
      <w:r w:rsidR="001164CD">
        <w:t xml:space="preserve"> </w:t>
      </w:r>
      <w:r w:rsidRPr="0065326B">
        <w:t>are</w:t>
      </w:r>
      <w:r w:rsidR="001164CD">
        <w:t xml:space="preserve"> </w:t>
      </w:r>
      <w:r w:rsidRPr="0065326B">
        <w:t>not</w:t>
      </w:r>
      <w:r w:rsidR="001164CD">
        <w:t xml:space="preserve"> </w:t>
      </w:r>
      <w:r w:rsidRPr="0065326B">
        <w:t>considered</w:t>
      </w:r>
      <w:r w:rsidR="001164CD">
        <w:t xml:space="preserve"> </w:t>
      </w:r>
      <w:r w:rsidRPr="0065326B">
        <w:t>passive</w:t>
      </w:r>
      <w:r w:rsidR="001164CD">
        <w:t xml:space="preserve"> </w:t>
      </w:r>
      <w:r w:rsidRPr="0065326B">
        <w:t>income.</w:t>
      </w:r>
      <w:r w:rsidR="001164CD">
        <w:t xml:space="preserve"> </w:t>
      </w:r>
      <w:r w:rsidRPr="0065326B">
        <w:t>Thus,</w:t>
      </w:r>
      <w:r w:rsidR="001164CD">
        <w:t xml:space="preserve"> </w:t>
      </w:r>
      <w:r w:rsidRPr="0065326B">
        <w:t>an</w:t>
      </w:r>
      <w:r w:rsidR="001164CD">
        <w:t xml:space="preserve"> </w:t>
      </w:r>
      <w:r w:rsidRPr="0065326B">
        <w:t>LLC</w:t>
      </w:r>
      <w:r w:rsidR="001164CD">
        <w:t xml:space="preserve"> </w:t>
      </w:r>
      <w:r w:rsidRPr="0065326B">
        <w:t>taxed</w:t>
      </w:r>
      <w:r w:rsidR="001164CD">
        <w:t xml:space="preserve"> </w:t>
      </w:r>
      <w:r w:rsidRPr="0065326B">
        <w:t>as</w:t>
      </w:r>
      <w:r w:rsidR="001164CD">
        <w:t xml:space="preserve"> </w:t>
      </w:r>
      <w:r w:rsidRPr="0065326B">
        <w:t>an</w:t>
      </w:r>
      <w:r w:rsidR="001164CD">
        <w:t xml:space="preserve"> </w:t>
      </w:r>
      <w:r w:rsidRPr="0065326B">
        <w:t>S</w:t>
      </w:r>
      <w:r w:rsidR="001164CD">
        <w:t xml:space="preserve"> </w:t>
      </w:r>
      <w:r w:rsidRPr="0065326B">
        <w:t>corporation</w:t>
      </w:r>
      <w:r w:rsidR="001164CD">
        <w:t xml:space="preserve"> </w:t>
      </w:r>
      <w:r w:rsidRPr="0065326B">
        <w:t>can</w:t>
      </w:r>
      <w:r w:rsidR="001164CD">
        <w:t xml:space="preserve"> </w:t>
      </w:r>
      <w:r w:rsidRPr="0065326B">
        <w:t>do</w:t>
      </w:r>
      <w:r w:rsidR="001164CD">
        <w:t xml:space="preserve"> </w:t>
      </w:r>
      <w:r w:rsidRPr="0065326B">
        <w:t>some</w:t>
      </w:r>
      <w:r w:rsidR="001164CD">
        <w:t xml:space="preserve"> </w:t>
      </w:r>
      <w:r w:rsidRPr="0065326B">
        <w:t>tax</w:t>
      </w:r>
      <w:r w:rsidR="001164CD">
        <w:t xml:space="preserve"> </w:t>
      </w:r>
      <w:r w:rsidRPr="0065326B">
        <w:t>planning</w:t>
      </w:r>
      <w:r w:rsidR="001164CD">
        <w:t xml:space="preserve"> </w:t>
      </w:r>
      <w:r w:rsidRPr="0065326B">
        <w:t>that</w:t>
      </w:r>
      <w:r w:rsidR="001164CD">
        <w:t xml:space="preserve"> </w:t>
      </w:r>
      <w:r w:rsidRPr="0065326B">
        <w:t>cannot</w:t>
      </w:r>
      <w:r w:rsidR="001164CD">
        <w:t xml:space="preserve"> </w:t>
      </w:r>
      <w:r w:rsidRPr="0065326B">
        <w:t>be</w:t>
      </w:r>
      <w:r w:rsidR="001164CD">
        <w:t xml:space="preserve"> </w:t>
      </w:r>
      <w:r w:rsidRPr="0065326B">
        <w:t>accomplished</w:t>
      </w:r>
      <w:r w:rsidR="001164CD">
        <w:t xml:space="preserve"> </w:t>
      </w:r>
      <w:r w:rsidRPr="0065326B">
        <w:t>in</w:t>
      </w:r>
      <w:r w:rsidR="001164CD">
        <w:t xml:space="preserve"> </w:t>
      </w:r>
      <w:r w:rsidRPr="0065326B">
        <w:t>an</w:t>
      </w:r>
      <w:r w:rsidR="001164CD">
        <w:t xml:space="preserve"> </w:t>
      </w:r>
      <w:r w:rsidRPr="0065326B">
        <w:t>LLC</w:t>
      </w:r>
      <w:r w:rsidR="001164CD">
        <w:t xml:space="preserve"> </w:t>
      </w:r>
      <w:r w:rsidRPr="0065326B">
        <w:t>taxed</w:t>
      </w:r>
      <w:r w:rsidR="001164CD">
        <w:t xml:space="preserve"> </w:t>
      </w:r>
      <w:r w:rsidRPr="0065326B">
        <w:t>as</w:t>
      </w:r>
      <w:r w:rsidR="001164CD">
        <w:t xml:space="preserve"> </w:t>
      </w:r>
      <w:r w:rsidRPr="0065326B">
        <w:t>a</w:t>
      </w:r>
      <w:r w:rsidR="001164CD">
        <w:t xml:space="preserve"> </w:t>
      </w:r>
      <w:r w:rsidRPr="0065326B">
        <w:t>partnership</w:t>
      </w:r>
      <w:r w:rsidR="001164CD">
        <w:t xml:space="preserve"> </w:t>
      </w:r>
      <w:r w:rsidRPr="0065326B">
        <w:t>or</w:t>
      </w:r>
      <w:r w:rsidR="001164CD">
        <w:t xml:space="preserve"> </w:t>
      </w:r>
      <w:r w:rsidRPr="0065326B">
        <w:t>disregarded</w:t>
      </w:r>
      <w:r w:rsidR="001164CD">
        <w:t xml:space="preserve"> </w:t>
      </w:r>
      <w:r w:rsidRPr="0065326B">
        <w:t>as</w:t>
      </w:r>
      <w:r w:rsidR="001164CD">
        <w:t xml:space="preserve"> </w:t>
      </w:r>
      <w:r w:rsidRPr="0065326B">
        <w:t>an</w:t>
      </w:r>
      <w:r w:rsidR="001164CD">
        <w:t xml:space="preserve"> </w:t>
      </w:r>
      <w:r w:rsidRPr="0065326B">
        <w:t>entity.</w:t>
      </w:r>
    </w:p>
    <w:p w14:paraId="34E8CE66" w14:textId="77777777" w:rsidR="00C377CA" w:rsidRPr="0065326B" w:rsidRDefault="00C377CA" w:rsidP="00C377CA">
      <w:r w:rsidRPr="0065326B">
        <w:t>Another</w:t>
      </w:r>
      <w:r w:rsidR="001164CD">
        <w:t xml:space="preserve"> </w:t>
      </w:r>
      <w:r w:rsidRPr="0065326B">
        <w:t>possible</w:t>
      </w:r>
      <w:r w:rsidR="001164CD">
        <w:t xml:space="preserve"> </w:t>
      </w:r>
      <w:r w:rsidRPr="0065326B">
        <w:t>advantage</w:t>
      </w:r>
      <w:r w:rsidR="001164CD">
        <w:t xml:space="preserve"> </w:t>
      </w:r>
      <w:r w:rsidRPr="0065326B">
        <w:t>comes</w:t>
      </w:r>
      <w:r w:rsidR="001164CD">
        <w:t xml:space="preserve"> </w:t>
      </w:r>
      <w:r w:rsidRPr="0065326B">
        <w:t>from</w:t>
      </w:r>
      <w:r w:rsidR="001164CD">
        <w:t xml:space="preserve"> </w:t>
      </w:r>
      <w:r w:rsidRPr="0065326B">
        <w:t>the</w:t>
      </w:r>
      <w:r w:rsidR="001164CD">
        <w:t xml:space="preserve"> </w:t>
      </w:r>
      <w:r w:rsidRPr="0065326B">
        <w:t>Tax</w:t>
      </w:r>
      <w:r w:rsidR="001164CD">
        <w:t xml:space="preserve"> </w:t>
      </w:r>
      <w:r w:rsidRPr="0065326B">
        <w:t>Cuts</w:t>
      </w:r>
      <w:r w:rsidR="001164CD">
        <w:t xml:space="preserve"> </w:t>
      </w:r>
      <w:r w:rsidRPr="0065326B">
        <w:t>and</w:t>
      </w:r>
      <w:r w:rsidR="001164CD">
        <w:t xml:space="preserve"> </w:t>
      </w:r>
      <w:r w:rsidRPr="0065326B">
        <w:t>Jobs</w:t>
      </w:r>
      <w:r w:rsidR="001164CD">
        <w:t xml:space="preserve"> </w:t>
      </w:r>
      <w:r w:rsidRPr="0065326B">
        <w:t>Act.</w:t>
      </w:r>
      <w:r w:rsidR="001164CD">
        <w:t xml:space="preserve"> </w:t>
      </w:r>
      <w:r w:rsidRPr="0065326B">
        <w:t>That</w:t>
      </w:r>
      <w:r w:rsidR="001164CD">
        <w:t xml:space="preserve"> </w:t>
      </w:r>
      <w:r w:rsidRPr="0065326B">
        <w:t>tax</w:t>
      </w:r>
      <w:r w:rsidR="001164CD">
        <w:t xml:space="preserve"> </w:t>
      </w:r>
      <w:r w:rsidRPr="0065326B">
        <w:t>reform</w:t>
      </w:r>
      <w:r w:rsidR="001164CD">
        <w:t xml:space="preserve"> </w:t>
      </w:r>
      <w:r w:rsidRPr="0065326B">
        <w:t>bill</w:t>
      </w:r>
      <w:r w:rsidR="001164CD">
        <w:t xml:space="preserve"> </w:t>
      </w:r>
      <w:r w:rsidRPr="0065326B">
        <w:t>gives</w:t>
      </w:r>
      <w:r w:rsidR="001164CD">
        <w:t xml:space="preserve"> </w:t>
      </w:r>
      <w:r w:rsidRPr="0065326B">
        <w:t>pass-through</w:t>
      </w:r>
      <w:r w:rsidR="001164CD">
        <w:t xml:space="preserve"> </w:t>
      </w:r>
      <w:r w:rsidRPr="0065326B">
        <w:t>entities</w:t>
      </w:r>
      <w:r w:rsidR="001164CD">
        <w:t xml:space="preserve"> </w:t>
      </w:r>
      <w:r w:rsidRPr="0065326B">
        <w:t>a</w:t>
      </w:r>
      <w:r w:rsidR="001164CD">
        <w:t xml:space="preserve"> </w:t>
      </w:r>
      <w:r w:rsidRPr="0065326B">
        <w:rPr>
          <w:u w:val="single"/>
        </w:rPr>
        <w:t>20%</w:t>
      </w:r>
      <w:r w:rsidR="001164CD">
        <w:rPr>
          <w:u w:val="single"/>
        </w:rPr>
        <w:t xml:space="preserve"> </w:t>
      </w:r>
      <w:r w:rsidRPr="0065326B">
        <w:rPr>
          <w:u w:val="single"/>
        </w:rPr>
        <w:t>“qualified</w:t>
      </w:r>
      <w:r w:rsidR="001164CD">
        <w:rPr>
          <w:u w:val="single"/>
        </w:rPr>
        <w:t xml:space="preserve"> </w:t>
      </w:r>
      <w:r w:rsidRPr="0065326B">
        <w:rPr>
          <w:u w:val="single"/>
        </w:rPr>
        <w:t>business</w:t>
      </w:r>
      <w:r w:rsidR="001164CD">
        <w:rPr>
          <w:u w:val="single"/>
        </w:rPr>
        <w:t xml:space="preserve"> </w:t>
      </w:r>
      <w:r w:rsidRPr="0065326B">
        <w:rPr>
          <w:u w:val="single"/>
        </w:rPr>
        <w:t>income</w:t>
      </w:r>
      <w:r w:rsidR="001164CD">
        <w:rPr>
          <w:u w:val="single"/>
        </w:rPr>
        <w:t xml:space="preserve"> </w:t>
      </w:r>
      <w:r w:rsidRPr="0065326B">
        <w:rPr>
          <w:u w:val="single"/>
        </w:rPr>
        <w:t>“deduction</w:t>
      </w:r>
      <w:r w:rsidRPr="0065326B">
        <w:t>.</w:t>
      </w:r>
    </w:p>
    <w:p w14:paraId="6242E975" w14:textId="77777777" w:rsidR="00C377CA" w:rsidRPr="0065326B" w:rsidRDefault="00C377CA" w:rsidP="00C377CA">
      <w:r w:rsidRPr="0065326B">
        <w:t>However,</w:t>
      </w:r>
      <w:r w:rsidR="001164CD">
        <w:t xml:space="preserve"> </w:t>
      </w:r>
      <w:r w:rsidRPr="0065326B">
        <w:t>businesses</w:t>
      </w:r>
      <w:r w:rsidR="001164CD">
        <w:t xml:space="preserve"> </w:t>
      </w:r>
      <w:r w:rsidRPr="0065326B">
        <w:t>with</w:t>
      </w:r>
      <w:r w:rsidR="001164CD">
        <w:t xml:space="preserve"> </w:t>
      </w:r>
      <w:r w:rsidRPr="0065326B">
        <w:t>taxable</w:t>
      </w:r>
      <w:r w:rsidR="001164CD">
        <w:t xml:space="preserve"> </w:t>
      </w:r>
      <w:r w:rsidRPr="0065326B">
        <w:t>income</w:t>
      </w:r>
      <w:r w:rsidR="001164CD">
        <w:t xml:space="preserve"> </w:t>
      </w:r>
      <w:r w:rsidRPr="0065326B">
        <w:t>above</w:t>
      </w:r>
      <w:r w:rsidR="001164CD">
        <w:t xml:space="preserve"> </w:t>
      </w:r>
      <w:r w:rsidRPr="0065326B">
        <w:t>a</w:t>
      </w:r>
      <w:r w:rsidR="001164CD">
        <w:t xml:space="preserve"> </w:t>
      </w:r>
      <w:r w:rsidRPr="0065326B">
        <w:t>certain</w:t>
      </w:r>
      <w:r w:rsidR="001164CD">
        <w:t xml:space="preserve"> </w:t>
      </w:r>
      <w:r w:rsidRPr="0065326B">
        <w:t>amount</w:t>
      </w:r>
      <w:r w:rsidR="001164CD">
        <w:t xml:space="preserve"> </w:t>
      </w:r>
      <w:r w:rsidRPr="0065326B">
        <w:t>don’t</w:t>
      </w:r>
      <w:r w:rsidR="001164CD">
        <w:t xml:space="preserve"> </w:t>
      </w:r>
      <w:r w:rsidRPr="0065326B">
        <w:t>qualify</w:t>
      </w:r>
      <w:r w:rsidR="001164CD">
        <w:t xml:space="preserve"> </w:t>
      </w:r>
      <w:r w:rsidRPr="0065326B">
        <w:t>unless</w:t>
      </w:r>
      <w:r w:rsidR="001164CD">
        <w:t xml:space="preserve"> </w:t>
      </w:r>
      <w:r w:rsidRPr="0065326B">
        <w:t>they</w:t>
      </w:r>
      <w:r w:rsidR="001164CD">
        <w:t xml:space="preserve"> </w:t>
      </w:r>
      <w:r w:rsidRPr="0065326B">
        <w:t>pay</w:t>
      </w:r>
      <w:r w:rsidR="001164CD">
        <w:t xml:space="preserve"> </w:t>
      </w:r>
      <w:r w:rsidRPr="0065326B">
        <w:t>employee</w:t>
      </w:r>
      <w:r w:rsidR="001164CD">
        <w:t xml:space="preserve"> </w:t>
      </w:r>
      <w:r w:rsidRPr="0065326B">
        <w:t>wages.</w:t>
      </w:r>
      <w:r w:rsidR="001164CD">
        <w:t xml:space="preserve"> </w:t>
      </w:r>
      <w:r w:rsidRPr="0065326B">
        <w:t>Therefore,</w:t>
      </w:r>
      <w:r w:rsidR="001164CD">
        <w:t xml:space="preserve"> </w:t>
      </w:r>
      <w:r w:rsidRPr="0065326B">
        <w:t>under</w:t>
      </w:r>
      <w:r w:rsidR="001164CD">
        <w:t xml:space="preserve"> </w:t>
      </w:r>
      <w:r w:rsidRPr="0065326B">
        <w:t>some</w:t>
      </w:r>
      <w:r w:rsidR="001164CD">
        <w:t xml:space="preserve"> </w:t>
      </w:r>
      <w:r w:rsidRPr="0065326B">
        <w:t>circumstances</w:t>
      </w:r>
      <w:r w:rsidR="001164CD">
        <w:t xml:space="preserve"> </w:t>
      </w:r>
      <w:r w:rsidRPr="0065326B">
        <w:t>S</w:t>
      </w:r>
      <w:r w:rsidR="001164CD">
        <w:t xml:space="preserve"> </w:t>
      </w:r>
      <w:r w:rsidRPr="0065326B">
        <w:t>corporation</w:t>
      </w:r>
      <w:r w:rsidR="001164CD">
        <w:t xml:space="preserve"> </w:t>
      </w:r>
      <w:r w:rsidRPr="0065326B">
        <w:t>taxation</w:t>
      </w:r>
      <w:r w:rsidR="001164CD">
        <w:t xml:space="preserve"> </w:t>
      </w:r>
      <w:r w:rsidRPr="0065326B">
        <w:t>can</w:t>
      </w:r>
      <w:r w:rsidR="001164CD">
        <w:t xml:space="preserve"> </w:t>
      </w:r>
      <w:r w:rsidRPr="0065326B">
        <w:t>help</w:t>
      </w:r>
      <w:r w:rsidR="001164CD">
        <w:t xml:space="preserve"> </w:t>
      </w:r>
      <w:r w:rsidRPr="0065326B">
        <w:t>an</w:t>
      </w:r>
      <w:r w:rsidR="001164CD">
        <w:t xml:space="preserve"> </w:t>
      </w:r>
      <w:r w:rsidRPr="0065326B">
        <w:t>LLC</w:t>
      </w:r>
      <w:r w:rsidR="001164CD">
        <w:t xml:space="preserve"> </w:t>
      </w:r>
      <w:r w:rsidRPr="0065326B">
        <w:t>qualify</w:t>
      </w:r>
      <w:r w:rsidR="001164CD">
        <w:t xml:space="preserve"> </w:t>
      </w:r>
      <w:r w:rsidRPr="0065326B">
        <w:t>for</w:t>
      </w:r>
      <w:r w:rsidR="001164CD">
        <w:t xml:space="preserve"> </w:t>
      </w:r>
      <w:r w:rsidRPr="0065326B">
        <w:t>the</w:t>
      </w:r>
      <w:r w:rsidR="001164CD">
        <w:t xml:space="preserve"> </w:t>
      </w:r>
      <w:r w:rsidRPr="0065326B">
        <w:t>deduction.</w:t>
      </w:r>
      <w:r w:rsidR="001164CD">
        <w:t xml:space="preserve"> </w:t>
      </w:r>
      <w:r w:rsidRPr="0065326B">
        <w:t>Of</w:t>
      </w:r>
      <w:r w:rsidR="001164CD">
        <w:t xml:space="preserve"> </w:t>
      </w:r>
      <w:r w:rsidRPr="0065326B">
        <w:t>course,</w:t>
      </w:r>
      <w:r w:rsidR="001164CD">
        <w:t xml:space="preserve"> </w:t>
      </w:r>
      <w:r w:rsidRPr="0065326B">
        <w:t>this</w:t>
      </w:r>
      <w:r w:rsidR="001164CD">
        <w:t xml:space="preserve"> </w:t>
      </w:r>
      <w:r>
        <w:t>is</w:t>
      </w:r>
      <w:r w:rsidR="001164CD">
        <w:t xml:space="preserve"> </w:t>
      </w:r>
      <w:r w:rsidRPr="0065326B">
        <w:t>a</w:t>
      </w:r>
      <w:r w:rsidR="001164CD">
        <w:t xml:space="preserve"> </w:t>
      </w:r>
      <w:r w:rsidRPr="0065326B">
        <w:t>simplified</w:t>
      </w:r>
      <w:r w:rsidR="001164CD">
        <w:t xml:space="preserve"> </w:t>
      </w:r>
      <w:r w:rsidRPr="0065326B">
        <w:t>description</w:t>
      </w:r>
      <w:r w:rsidR="001164CD">
        <w:t xml:space="preserve"> </w:t>
      </w:r>
      <w:r w:rsidRPr="0065326B">
        <w:t>of</w:t>
      </w:r>
      <w:r w:rsidR="001164CD">
        <w:t xml:space="preserve"> </w:t>
      </w:r>
      <w:r w:rsidRPr="0065326B">
        <w:t>a</w:t>
      </w:r>
      <w:r w:rsidR="001164CD">
        <w:t xml:space="preserve"> </w:t>
      </w:r>
      <w:r w:rsidRPr="0065326B">
        <w:t>complex</w:t>
      </w:r>
      <w:r w:rsidR="001164CD">
        <w:t xml:space="preserve"> </w:t>
      </w:r>
      <w:r w:rsidRPr="0065326B">
        <w:t>matter</w:t>
      </w:r>
      <w:r w:rsidR="001164CD">
        <w:t xml:space="preserve"> </w:t>
      </w:r>
      <w:r w:rsidRPr="0065326B">
        <w:t>and</w:t>
      </w:r>
      <w:r w:rsidR="001164CD">
        <w:t xml:space="preserve"> </w:t>
      </w:r>
      <w:r w:rsidRPr="0065326B">
        <w:t>the</w:t>
      </w:r>
      <w:r w:rsidR="001164CD">
        <w:t xml:space="preserve"> </w:t>
      </w:r>
      <w:r w:rsidRPr="0065326B">
        <w:t>advice</w:t>
      </w:r>
      <w:r w:rsidR="001164CD">
        <w:t xml:space="preserve"> </w:t>
      </w:r>
      <w:r w:rsidRPr="0065326B">
        <w:t>of</w:t>
      </w:r>
      <w:r w:rsidR="001164CD">
        <w:t xml:space="preserve"> </w:t>
      </w:r>
      <w:r w:rsidRPr="0065326B">
        <w:t>tax</w:t>
      </w:r>
      <w:r w:rsidR="001164CD">
        <w:t xml:space="preserve"> </w:t>
      </w:r>
      <w:r w:rsidRPr="0065326B">
        <w:t>experts</w:t>
      </w:r>
      <w:r w:rsidR="001164CD">
        <w:t xml:space="preserve"> </w:t>
      </w:r>
      <w:r w:rsidRPr="0065326B">
        <w:t>should</w:t>
      </w:r>
      <w:r w:rsidR="001164CD">
        <w:t xml:space="preserve"> </w:t>
      </w:r>
      <w:r w:rsidRPr="0065326B">
        <w:t>be</w:t>
      </w:r>
      <w:r w:rsidR="001164CD">
        <w:t xml:space="preserve"> </w:t>
      </w:r>
      <w:r w:rsidRPr="0065326B">
        <w:t>sought</w:t>
      </w:r>
      <w:r w:rsidR="001164CD">
        <w:t xml:space="preserve"> </w:t>
      </w:r>
      <w:r w:rsidRPr="0065326B">
        <w:t>out.</w:t>
      </w:r>
    </w:p>
    <w:p w14:paraId="3C031581" w14:textId="77777777" w:rsidR="00C377CA" w:rsidRPr="0065326B" w:rsidRDefault="00C377CA" w:rsidP="00FC0CB8">
      <w:pPr>
        <w:pStyle w:val="Heading3"/>
      </w:pPr>
      <w:bookmarkStart w:id="55" w:name="_Toc69813621"/>
      <w:bookmarkStart w:id="56" w:name="_Toc66718357"/>
      <w:r w:rsidRPr="0065326B">
        <w:t>Combining</w:t>
      </w:r>
      <w:r w:rsidR="001164CD">
        <w:t xml:space="preserve"> </w:t>
      </w:r>
      <w:r w:rsidRPr="0065326B">
        <w:t>the</w:t>
      </w:r>
      <w:r w:rsidR="001164CD">
        <w:t xml:space="preserve"> </w:t>
      </w:r>
      <w:r w:rsidR="00357B86" w:rsidRPr="0065326B">
        <w:t>Tax</w:t>
      </w:r>
      <w:r w:rsidR="00357B86">
        <w:t xml:space="preserve"> </w:t>
      </w:r>
      <w:r w:rsidR="00357B86" w:rsidRPr="0065326B">
        <w:t xml:space="preserve">Treatment </w:t>
      </w:r>
      <w:r w:rsidRPr="0065326B">
        <w:t>Benefits</w:t>
      </w:r>
      <w:r w:rsidR="001164CD">
        <w:t xml:space="preserve"> </w:t>
      </w:r>
      <w:r w:rsidRPr="0065326B">
        <w:t>of</w:t>
      </w:r>
      <w:r w:rsidR="001164CD">
        <w:t xml:space="preserve"> </w:t>
      </w:r>
      <w:r w:rsidRPr="0065326B">
        <w:t>the</w:t>
      </w:r>
      <w:r w:rsidR="001164CD">
        <w:t xml:space="preserve"> </w:t>
      </w:r>
      <w:r w:rsidRPr="0065326B">
        <w:t>LLC</w:t>
      </w:r>
      <w:r w:rsidR="001164CD">
        <w:t xml:space="preserve"> </w:t>
      </w:r>
      <w:r w:rsidRPr="0065326B">
        <w:t>and</w:t>
      </w:r>
      <w:r w:rsidR="001164CD">
        <w:t xml:space="preserve"> </w:t>
      </w:r>
      <w:r w:rsidRPr="0065326B">
        <w:t>S</w:t>
      </w:r>
      <w:r w:rsidR="001164CD">
        <w:t xml:space="preserve"> </w:t>
      </w:r>
      <w:r w:rsidRPr="0065326B">
        <w:t>Corp</w:t>
      </w:r>
      <w:bookmarkEnd w:id="55"/>
      <w:r w:rsidR="001164CD">
        <w:t xml:space="preserve"> </w:t>
      </w:r>
      <w:bookmarkEnd w:id="56"/>
    </w:p>
    <w:p w14:paraId="5D5CD432" w14:textId="77777777" w:rsidR="00C377CA" w:rsidRPr="0065326B" w:rsidRDefault="00C377CA" w:rsidP="00C377CA">
      <w:r w:rsidRPr="0065326B">
        <w:t>If</w:t>
      </w:r>
      <w:r w:rsidR="001164CD">
        <w:t xml:space="preserve"> </w:t>
      </w:r>
      <w:r w:rsidRPr="0065326B">
        <w:t>you</w:t>
      </w:r>
      <w:r w:rsidR="001164CD">
        <w:t xml:space="preserve"> </w:t>
      </w:r>
      <w:r w:rsidRPr="0065326B">
        <w:t>think</w:t>
      </w:r>
      <w:r w:rsidR="001164CD">
        <w:t xml:space="preserve"> </w:t>
      </w:r>
      <w:r w:rsidRPr="0065326B">
        <w:t>you</w:t>
      </w:r>
      <w:r w:rsidR="001164CD">
        <w:t xml:space="preserve"> </w:t>
      </w:r>
      <w:r w:rsidRPr="0065326B">
        <w:t>can</w:t>
      </w:r>
      <w:r w:rsidR="001164CD">
        <w:t xml:space="preserve"> </w:t>
      </w:r>
      <w:r w:rsidRPr="0065326B">
        <w:t>benefit</w:t>
      </w:r>
      <w:r w:rsidR="001164CD">
        <w:t xml:space="preserve"> </w:t>
      </w:r>
      <w:r w:rsidRPr="0065326B">
        <w:t>from</w:t>
      </w:r>
      <w:r w:rsidR="001164CD">
        <w:t xml:space="preserve"> </w:t>
      </w:r>
      <w:r w:rsidRPr="0065326B">
        <w:t>the</w:t>
      </w:r>
      <w:r w:rsidR="001164CD">
        <w:t xml:space="preserve"> </w:t>
      </w:r>
      <w:r w:rsidRPr="0065326B">
        <w:t>combined</w:t>
      </w:r>
      <w:r w:rsidR="001164CD">
        <w:t xml:space="preserve"> </w:t>
      </w:r>
      <w:r w:rsidRPr="0065326B">
        <w:t>features</w:t>
      </w:r>
      <w:r w:rsidR="001164CD">
        <w:t xml:space="preserve"> </w:t>
      </w:r>
      <w:r w:rsidRPr="0065326B">
        <w:t>of</w:t>
      </w:r>
      <w:r w:rsidR="001164CD">
        <w:t xml:space="preserve"> </w:t>
      </w:r>
      <w:r w:rsidRPr="0065326B">
        <w:t>using</w:t>
      </w:r>
      <w:r w:rsidR="001164CD">
        <w:t xml:space="preserve"> </w:t>
      </w:r>
      <w:r w:rsidRPr="0065326B">
        <w:t>an</w:t>
      </w:r>
      <w:r w:rsidR="001164CD">
        <w:t xml:space="preserve"> </w:t>
      </w:r>
      <w:r w:rsidRPr="0065326B">
        <w:t>LLC</w:t>
      </w:r>
      <w:r w:rsidR="001164CD">
        <w:t xml:space="preserve"> </w:t>
      </w:r>
      <w:r w:rsidRPr="0065326B">
        <w:t>to</w:t>
      </w:r>
      <w:r w:rsidR="001164CD">
        <w:t xml:space="preserve"> </w:t>
      </w:r>
      <w:r w:rsidRPr="0065326B">
        <w:t>own</w:t>
      </w:r>
      <w:r w:rsidR="001164CD">
        <w:t xml:space="preserve"> </w:t>
      </w:r>
      <w:r w:rsidRPr="0065326B">
        <w:t>and</w:t>
      </w:r>
      <w:r w:rsidR="001164CD">
        <w:t xml:space="preserve"> </w:t>
      </w:r>
      <w:r w:rsidRPr="0065326B">
        <w:t>operate</w:t>
      </w:r>
      <w:r w:rsidR="001164CD">
        <w:t xml:space="preserve"> </w:t>
      </w:r>
      <w:r w:rsidRPr="0065326B">
        <w:t>your</w:t>
      </w:r>
      <w:r w:rsidR="001164CD">
        <w:t xml:space="preserve"> </w:t>
      </w:r>
      <w:r w:rsidRPr="0065326B">
        <w:t>small</w:t>
      </w:r>
      <w:r w:rsidR="001164CD">
        <w:t xml:space="preserve"> </w:t>
      </w:r>
      <w:r w:rsidRPr="0065326B">
        <w:t>business</w:t>
      </w:r>
      <w:r w:rsidR="001164CD">
        <w:t xml:space="preserve"> </w:t>
      </w:r>
      <w:r w:rsidRPr="0065326B">
        <w:t>and</w:t>
      </w:r>
      <w:r w:rsidR="001164CD">
        <w:t xml:space="preserve"> </w:t>
      </w:r>
      <w:r w:rsidRPr="0065326B">
        <w:t>then</w:t>
      </w:r>
      <w:r w:rsidR="001164CD">
        <w:t xml:space="preserve"> </w:t>
      </w:r>
      <w:r w:rsidRPr="0065326B">
        <w:t>having</w:t>
      </w:r>
      <w:r w:rsidR="001164CD">
        <w:t xml:space="preserve"> </w:t>
      </w:r>
      <w:r w:rsidRPr="0065326B">
        <w:t>it</w:t>
      </w:r>
      <w:r w:rsidR="001164CD">
        <w:t xml:space="preserve"> </w:t>
      </w:r>
      <w:r w:rsidRPr="0065326B">
        <w:t>be</w:t>
      </w:r>
      <w:r w:rsidR="001164CD">
        <w:t xml:space="preserve"> </w:t>
      </w:r>
      <w:r w:rsidRPr="0065326B">
        <w:t>taxed</w:t>
      </w:r>
      <w:r w:rsidR="001164CD">
        <w:t xml:space="preserve"> </w:t>
      </w:r>
      <w:r w:rsidRPr="0065326B">
        <w:t>like</w:t>
      </w:r>
      <w:r w:rsidR="001164CD">
        <w:t xml:space="preserve"> </w:t>
      </w:r>
      <w:r w:rsidRPr="0065326B">
        <w:t>an</w:t>
      </w:r>
      <w:r w:rsidR="001164CD">
        <w:t xml:space="preserve"> </w:t>
      </w:r>
      <w:r w:rsidRPr="0065326B">
        <w:t>S</w:t>
      </w:r>
      <w:r w:rsidR="001164CD">
        <w:t xml:space="preserve"> </w:t>
      </w:r>
      <w:r w:rsidRPr="0065326B">
        <w:t>corporation,</w:t>
      </w:r>
      <w:r w:rsidR="001164CD">
        <w:t xml:space="preserve"> </w:t>
      </w:r>
      <w:r w:rsidRPr="0065326B">
        <w:t>the</w:t>
      </w:r>
      <w:r w:rsidR="001164CD">
        <w:t xml:space="preserve"> </w:t>
      </w:r>
      <w:r w:rsidRPr="0065326B">
        <w:t>possibility</w:t>
      </w:r>
      <w:r w:rsidR="001164CD">
        <w:t xml:space="preserve"> </w:t>
      </w:r>
      <w:r w:rsidRPr="0065326B">
        <w:t>exists</w:t>
      </w:r>
      <w:r w:rsidR="001164CD">
        <w:t xml:space="preserve"> </w:t>
      </w:r>
      <w:r w:rsidRPr="0065326B">
        <w:t>to</w:t>
      </w:r>
      <w:r w:rsidR="001164CD">
        <w:t xml:space="preserve"> </w:t>
      </w:r>
      <w:r w:rsidRPr="0065326B">
        <w:t>establish</w:t>
      </w:r>
      <w:r w:rsidR="001164CD">
        <w:t xml:space="preserve"> </w:t>
      </w:r>
      <w:r w:rsidRPr="0065326B">
        <w:t>your</w:t>
      </w:r>
      <w:r w:rsidR="001164CD">
        <w:t xml:space="preserve"> </w:t>
      </w:r>
      <w:r w:rsidRPr="0065326B">
        <w:t>business</w:t>
      </w:r>
      <w:r w:rsidR="001164CD">
        <w:t xml:space="preserve"> </w:t>
      </w:r>
      <w:r w:rsidRPr="0065326B">
        <w:t>as</w:t>
      </w:r>
      <w:r w:rsidR="001164CD">
        <w:t xml:space="preserve"> </w:t>
      </w:r>
      <w:r w:rsidRPr="0065326B">
        <w:t>an</w:t>
      </w:r>
      <w:r w:rsidR="001164CD">
        <w:t xml:space="preserve"> </w:t>
      </w:r>
      <w:r w:rsidRPr="0065326B">
        <w:t>LLC,</w:t>
      </w:r>
      <w:r w:rsidR="001164CD">
        <w:t xml:space="preserve"> </w:t>
      </w:r>
      <w:r w:rsidRPr="0065326B">
        <w:t>but</w:t>
      </w:r>
      <w:r w:rsidR="001164CD">
        <w:t xml:space="preserve"> </w:t>
      </w:r>
      <w:r w:rsidRPr="0065326B">
        <w:t>then</w:t>
      </w:r>
      <w:r w:rsidR="001164CD">
        <w:t xml:space="preserve"> </w:t>
      </w:r>
      <w:r w:rsidRPr="0065326B">
        <w:t>make</w:t>
      </w:r>
      <w:r w:rsidR="001164CD">
        <w:t xml:space="preserve"> </w:t>
      </w:r>
      <w:r w:rsidRPr="0065326B">
        <w:t>the</w:t>
      </w:r>
      <w:r w:rsidR="001164CD">
        <w:t xml:space="preserve"> </w:t>
      </w:r>
      <w:r w:rsidRPr="0065326B">
        <w:t>election</w:t>
      </w:r>
      <w:r w:rsidR="001164CD">
        <w:t xml:space="preserve"> </w:t>
      </w:r>
      <w:r w:rsidRPr="0065326B">
        <w:t>to</w:t>
      </w:r>
      <w:r w:rsidR="001164CD">
        <w:t xml:space="preserve"> </w:t>
      </w:r>
      <w:r w:rsidRPr="0065326B">
        <w:t>have</w:t>
      </w:r>
      <w:r w:rsidR="001164CD">
        <w:t xml:space="preserve"> </w:t>
      </w:r>
      <w:r w:rsidRPr="0065326B">
        <w:t>it</w:t>
      </w:r>
      <w:r w:rsidR="001164CD">
        <w:t xml:space="preserve"> </w:t>
      </w:r>
      <w:r w:rsidRPr="0065326B">
        <w:t>treated</w:t>
      </w:r>
      <w:r w:rsidR="001164CD">
        <w:t xml:space="preserve"> </w:t>
      </w:r>
      <w:r w:rsidRPr="0065326B">
        <w:t>as</w:t>
      </w:r>
      <w:r w:rsidR="001164CD">
        <w:t xml:space="preserve"> </w:t>
      </w:r>
      <w:r w:rsidRPr="0065326B">
        <w:t>an</w:t>
      </w:r>
      <w:r w:rsidR="001164CD">
        <w:t xml:space="preserve"> </w:t>
      </w:r>
      <w:r w:rsidRPr="0065326B">
        <w:t>S</w:t>
      </w:r>
      <w:r w:rsidR="001164CD">
        <w:t xml:space="preserve"> </w:t>
      </w:r>
      <w:r w:rsidRPr="0065326B">
        <w:t>corporation</w:t>
      </w:r>
      <w:r w:rsidR="001164CD">
        <w:t xml:space="preserve"> </w:t>
      </w:r>
      <w:r w:rsidRPr="0065326B">
        <w:t>by</w:t>
      </w:r>
      <w:r w:rsidR="001164CD">
        <w:t xml:space="preserve"> </w:t>
      </w:r>
      <w:r w:rsidRPr="0065326B">
        <w:t>the</w:t>
      </w:r>
      <w:r w:rsidR="001164CD">
        <w:t xml:space="preserve"> </w:t>
      </w:r>
      <w:r w:rsidRPr="0065326B">
        <w:t>IRS</w:t>
      </w:r>
      <w:r w:rsidR="001164CD">
        <w:t xml:space="preserve"> </w:t>
      </w:r>
      <w:r w:rsidRPr="0065326B">
        <w:t>for</w:t>
      </w:r>
      <w:r w:rsidR="001164CD">
        <w:t xml:space="preserve"> </w:t>
      </w:r>
      <w:r w:rsidRPr="0065326B">
        <w:t>tax</w:t>
      </w:r>
      <w:r w:rsidR="001164CD">
        <w:t xml:space="preserve"> </w:t>
      </w:r>
      <w:r w:rsidRPr="0065326B">
        <w:t>purposes.</w:t>
      </w:r>
      <w:r w:rsidR="001164CD">
        <w:t xml:space="preserve"> </w:t>
      </w:r>
      <w:r w:rsidRPr="0065326B">
        <w:t>You'll</w:t>
      </w:r>
      <w:r w:rsidR="001164CD">
        <w:t xml:space="preserve"> </w:t>
      </w:r>
      <w:r w:rsidRPr="0065326B">
        <w:t>have</w:t>
      </w:r>
      <w:r w:rsidR="001164CD">
        <w:t xml:space="preserve"> </w:t>
      </w:r>
      <w:r w:rsidRPr="0065326B">
        <w:t>to</w:t>
      </w:r>
      <w:r w:rsidR="001164CD">
        <w:t xml:space="preserve"> </w:t>
      </w:r>
      <w:r w:rsidRPr="0065326B">
        <w:t>make</w:t>
      </w:r>
      <w:r w:rsidR="001164CD">
        <w:t xml:space="preserve"> </w:t>
      </w:r>
      <w:r w:rsidRPr="0065326B">
        <w:t>the</w:t>
      </w:r>
      <w:r w:rsidR="001164CD">
        <w:t xml:space="preserve"> </w:t>
      </w:r>
      <w:r w:rsidRPr="0065326B">
        <w:t>special</w:t>
      </w:r>
      <w:r w:rsidR="001164CD">
        <w:t xml:space="preserve"> </w:t>
      </w:r>
      <w:r w:rsidRPr="0065326B">
        <w:t>election</w:t>
      </w:r>
      <w:r w:rsidR="001164CD">
        <w:t xml:space="preserve"> </w:t>
      </w:r>
      <w:r w:rsidRPr="0065326B">
        <w:t>with</w:t>
      </w:r>
      <w:r w:rsidR="001164CD">
        <w:t xml:space="preserve"> </w:t>
      </w:r>
      <w:r w:rsidRPr="0065326B">
        <w:t>the</w:t>
      </w:r>
      <w:r w:rsidR="001164CD">
        <w:t xml:space="preserve"> </w:t>
      </w:r>
      <w:r w:rsidRPr="0065326B">
        <w:t>IRS</w:t>
      </w:r>
      <w:r w:rsidR="001164CD">
        <w:t xml:space="preserve"> </w:t>
      </w:r>
      <w:r w:rsidRPr="0065326B">
        <w:t>using</w:t>
      </w:r>
      <w:r w:rsidR="001164CD">
        <w:t xml:space="preserve"> </w:t>
      </w:r>
      <w:r w:rsidRPr="0065326B">
        <w:t>Form</w:t>
      </w:r>
      <w:r w:rsidR="001164CD">
        <w:t xml:space="preserve"> </w:t>
      </w:r>
      <w:r w:rsidRPr="0065326B">
        <w:t>2553.</w:t>
      </w:r>
      <w:r w:rsidR="001164CD">
        <w:t xml:space="preserve"> </w:t>
      </w:r>
      <w:r w:rsidRPr="0065326B">
        <w:t>Here</w:t>
      </w:r>
      <w:r w:rsidR="001164CD">
        <w:t xml:space="preserve"> </w:t>
      </w:r>
      <w:r w:rsidRPr="0065326B">
        <w:t>are</w:t>
      </w:r>
      <w:r w:rsidR="001164CD">
        <w:t xml:space="preserve"> </w:t>
      </w:r>
      <w:r w:rsidRPr="0065326B">
        <w:t>some</w:t>
      </w:r>
      <w:r w:rsidR="001164CD">
        <w:t xml:space="preserve"> </w:t>
      </w:r>
      <w:r w:rsidRPr="0065326B">
        <w:t>things</w:t>
      </w:r>
      <w:r w:rsidR="001164CD">
        <w:t xml:space="preserve"> </w:t>
      </w:r>
      <w:r w:rsidRPr="0065326B">
        <w:t>to</w:t>
      </w:r>
      <w:r w:rsidR="001164CD">
        <w:t xml:space="preserve"> </w:t>
      </w:r>
      <w:r w:rsidRPr="0065326B">
        <w:t>remember:</w:t>
      </w:r>
    </w:p>
    <w:p w14:paraId="4D45764D" w14:textId="77777777" w:rsidR="00C377CA" w:rsidRPr="0065326B" w:rsidRDefault="00C377CA" w:rsidP="00A4078C">
      <w:pPr>
        <w:pStyle w:val="ListParagraph"/>
        <w:numPr>
          <w:ilvl w:val="0"/>
          <w:numId w:val="118"/>
        </w:numPr>
        <w:spacing w:after="210" w:line="276" w:lineRule="auto"/>
      </w:pPr>
      <w:r w:rsidRPr="0065326B">
        <w:t>From</w:t>
      </w:r>
      <w:r w:rsidR="001164CD">
        <w:t xml:space="preserve"> </w:t>
      </w:r>
      <w:r w:rsidRPr="0065326B">
        <w:t>a</w:t>
      </w:r>
      <w:r w:rsidR="001164CD">
        <w:t xml:space="preserve"> </w:t>
      </w:r>
      <w:r w:rsidRPr="0065326B">
        <w:t>legal</w:t>
      </w:r>
      <w:r w:rsidR="001164CD">
        <w:t xml:space="preserve"> </w:t>
      </w:r>
      <w:r w:rsidRPr="0065326B">
        <w:t>standpoint,</w:t>
      </w:r>
      <w:r w:rsidR="001164CD">
        <w:t xml:space="preserve"> </w:t>
      </w:r>
      <w:r w:rsidRPr="0065326B">
        <w:t>your</w:t>
      </w:r>
      <w:r w:rsidR="001164CD">
        <w:t xml:space="preserve"> </w:t>
      </w:r>
      <w:r w:rsidRPr="0065326B">
        <w:t>enterprise</w:t>
      </w:r>
      <w:r w:rsidR="001164CD">
        <w:t xml:space="preserve"> </w:t>
      </w:r>
      <w:r w:rsidRPr="0065326B">
        <w:t>will</w:t>
      </w:r>
      <w:r w:rsidR="001164CD">
        <w:t xml:space="preserve"> </w:t>
      </w:r>
      <w:r w:rsidRPr="0065326B">
        <w:t>be</w:t>
      </w:r>
      <w:r w:rsidR="001164CD">
        <w:t xml:space="preserve"> </w:t>
      </w:r>
      <w:r w:rsidRPr="0065326B">
        <w:t>an</w:t>
      </w:r>
      <w:r w:rsidR="001164CD">
        <w:t xml:space="preserve"> </w:t>
      </w:r>
      <w:r w:rsidRPr="0065326B">
        <w:t>LLC</w:t>
      </w:r>
      <w:r w:rsidR="001164CD">
        <w:t xml:space="preserve"> </w:t>
      </w:r>
      <w:r w:rsidRPr="0065326B">
        <w:t>rather</w:t>
      </w:r>
      <w:r w:rsidR="001164CD">
        <w:t xml:space="preserve"> </w:t>
      </w:r>
      <w:r w:rsidRPr="0065326B">
        <w:t>than</w:t>
      </w:r>
      <w:r w:rsidR="001164CD">
        <w:t xml:space="preserve"> </w:t>
      </w:r>
      <w:r w:rsidRPr="0065326B">
        <w:t>a</w:t>
      </w:r>
      <w:r w:rsidR="001164CD">
        <w:t xml:space="preserve"> </w:t>
      </w:r>
      <w:r w:rsidRPr="0065326B">
        <w:t>corporation.</w:t>
      </w:r>
      <w:r w:rsidR="001164CD">
        <w:t xml:space="preserve"> </w:t>
      </w:r>
      <w:r w:rsidRPr="0065326B">
        <w:t>Therefore,</w:t>
      </w:r>
      <w:r w:rsidR="001164CD">
        <w:t xml:space="preserve"> </w:t>
      </w:r>
      <w:r w:rsidRPr="0065326B">
        <w:t>you</w:t>
      </w:r>
      <w:r w:rsidR="001164CD">
        <w:t xml:space="preserve"> </w:t>
      </w:r>
      <w:r w:rsidRPr="0065326B">
        <w:t>will</w:t>
      </w:r>
      <w:r w:rsidR="001164CD">
        <w:t xml:space="preserve"> </w:t>
      </w:r>
      <w:r w:rsidRPr="0065326B">
        <w:t>have</w:t>
      </w:r>
      <w:r w:rsidR="001164CD">
        <w:t xml:space="preserve"> </w:t>
      </w:r>
      <w:r w:rsidRPr="0065326B">
        <w:t>the</w:t>
      </w:r>
      <w:r w:rsidR="001164CD">
        <w:t xml:space="preserve"> </w:t>
      </w:r>
      <w:r w:rsidRPr="0065326B">
        <w:t>benefit</w:t>
      </w:r>
      <w:r w:rsidR="001164CD">
        <w:t xml:space="preserve"> </w:t>
      </w:r>
      <w:r w:rsidRPr="0065326B">
        <w:t>of</w:t>
      </w:r>
      <w:r w:rsidR="001164CD">
        <w:t xml:space="preserve"> </w:t>
      </w:r>
      <w:r w:rsidRPr="0065326B">
        <w:t>ease</w:t>
      </w:r>
      <w:r w:rsidR="001164CD">
        <w:t xml:space="preserve"> </w:t>
      </w:r>
      <w:r w:rsidRPr="0065326B">
        <w:t>of</w:t>
      </w:r>
      <w:r w:rsidR="001164CD">
        <w:t xml:space="preserve"> </w:t>
      </w:r>
      <w:r w:rsidRPr="0065326B">
        <w:t>administration—fewer</w:t>
      </w:r>
      <w:r w:rsidR="001164CD">
        <w:t xml:space="preserve"> </w:t>
      </w:r>
      <w:r w:rsidRPr="0065326B">
        <w:t>formal</w:t>
      </w:r>
      <w:r w:rsidR="001164CD">
        <w:t xml:space="preserve"> </w:t>
      </w:r>
      <w:r w:rsidRPr="0065326B">
        <w:t>meetings</w:t>
      </w:r>
      <w:r w:rsidR="001164CD">
        <w:t xml:space="preserve"> </w:t>
      </w:r>
      <w:r w:rsidRPr="0065326B">
        <w:t>and</w:t>
      </w:r>
      <w:r w:rsidR="001164CD">
        <w:t xml:space="preserve"> </w:t>
      </w:r>
      <w:r w:rsidRPr="0065326B">
        <w:t>record-keeping</w:t>
      </w:r>
      <w:r w:rsidR="001164CD">
        <w:t xml:space="preserve"> </w:t>
      </w:r>
      <w:r w:rsidRPr="0065326B">
        <w:t>requirements.</w:t>
      </w:r>
      <w:r w:rsidR="001164CD">
        <w:t xml:space="preserve"> </w:t>
      </w:r>
      <w:r w:rsidRPr="0065326B">
        <w:t>I</w:t>
      </w:r>
      <w:r w:rsidR="001164CD">
        <w:t xml:space="preserve"> </w:t>
      </w:r>
      <w:r w:rsidRPr="0065326B">
        <w:t>can</w:t>
      </w:r>
      <w:r w:rsidR="001164CD">
        <w:t xml:space="preserve"> </w:t>
      </w:r>
      <w:r w:rsidRPr="0065326B">
        <w:t>hear</w:t>
      </w:r>
      <w:r w:rsidR="001164CD">
        <w:t xml:space="preserve"> </w:t>
      </w:r>
      <w:r w:rsidRPr="0065326B">
        <w:t>your</w:t>
      </w:r>
      <w:r w:rsidR="001164CD">
        <w:t xml:space="preserve"> </w:t>
      </w:r>
      <w:r w:rsidRPr="0065326B">
        <w:t>sigh</w:t>
      </w:r>
      <w:r w:rsidR="001164CD">
        <w:t xml:space="preserve"> </w:t>
      </w:r>
      <w:r w:rsidRPr="0065326B">
        <w:t>of</w:t>
      </w:r>
      <w:r w:rsidR="001164CD">
        <w:t xml:space="preserve"> </w:t>
      </w:r>
      <w:r w:rsidRPr="0065326B">
        <w:t>relief!</w:t>
      </w:r>
    </w:p>
    <w:p w14:paraId="7CD856A3" w14:textId="77777777" w:rsidR="00C377CA" w:rsidRPr="0065326B" w:rsidRDefault="00C377CA" w:rsidP="00A4078C">
      <w:pPr>
        <w:pStyle w:val="ListParagraph"/>
        <w:numPr>
          <w:ilvl w:val="0"/>
          <w:numId w:val="118"/>
        </w:numPr>
        <w:spacing w:after="210" w:line="276" w:lineRule="auto"/>
      </w:pPr>
      <w:r w:rsidRPr="0065326B">
        <w:t>From</w:t>
      </w:r>
      <w:r w:rsidR="001164CD">
        <w:t xml:space="preserve"> </w:t>
      </w:r>
      <w:r w:rsidRPr="0065326B">
        <w:t>a</w:t>
      </w:r>
      <w:r w:rsidR="001164CD">
        <w:t xml:space="preserve"> </w:t>
      </w:r>
      <w:r w:rsidRPr="0065326B">
        <w:t>tax</w:t>
      </w:r>
      <w:r w:rsidR="001164CD">
        <w:t xml:space="preserve"> </w:t>
      </w:r>
      <w:r w:rsidRPr="0065326B">
        <w:t>perspective,</w:t>
      </w:r>
      <w:r w:rsidR="001164CD">
        <w:t xml:space="preserve"> </w:t>
      </w:r>
      <w:r w:rsidRPr="0065326B">
        <w:t>your</w:t>
      </w:r>
      <w:r w:rsidR="001164CD">
        <w:t xml:space="preserve"> </w:t>
      </w:r>
      <w:r w:rsidRPr="0065326B">
        <w:t>enterprise</w:t>
      </w:r>
      <w:r w:rsidR="001164CD">
        <w:t xml:space="preserve"> </w:t>
      </w:r>
      <w:r w:rsidRPr="0065326B">
        <w:t>will</w:t>
      </w:r>
      <w:r w:rsidR="001164CD">
        <w:t xml:space="preserve"> </w:t>
      </w:r>
      <w:r w:rsidRPr="0065326B">
        <w:t>be</w:t>
      </w:r>
      <w:r w:rsidR="001164CD">
        <w:t xml:space="preserve"> </w:t>
      </w:r>
      <w:r w:rsidRPr="0065326B">
        <w:t>treated</w:t>
      </w:r>
      <w:r w:rsidR="001164CD">
        <w:t xml:space="preserve"> </w:t>
      </w:r>
      <w:r w:rsidRPr="0065326B">
        <w:t>as</w:t>
      </w:r>
      <w:r w:rsidR="001164CD">
        <w:t xml:space="preserve"> </w:t>
      </w:r>
      <w:r w:rsidRPr="0065326B">
        <w:t>an</w:t>
      </w:r>
      <w:r w:rsidR="001164CD">
        <w:t xml:space="preserve"> </w:t>
      </w:r>
      <w:r w:rsidRPr="0065326B">
        <w:t>S</w:t>
      </w:r>
      <w:r w:rsidR="001164CD">
        <w:t xml:space="preserve"> </w:t>
      </w:r>
      <w:r w:rsidRPr="0065326B">
        <w:t>corporation.</w:t>
      </w:r>
      <w:r w:rsidR="001164CD">
        <w:t xml:space="preserve"> </w:t>
      </w:r>
      <w:r w:rsidRPr="0065326B">
        <w:t>You'll</w:t>
      </w:r>
      <w:r w:rsidR="001164CD">
        <w:t xml:space="preserve"> </w:t>
      </w:r>
      <w:r w:rsidRPr="0065326B">
        <w:t>still</w:t>
      </w:r>
      <w:r w:rsidR="001164CD">
        <w:t xml:space="preserve"> </w:t>
      </w:r>
      <w:r w:rsidRPr="0065326B">
        <w:t>have</w:t>
      </w:r>
      <w:r w:rsidR="001164CD">
        <w:t xml:space="preserve"> </w:t>
      </w:r>
      <w:r w:rsidRPr="0065326B">
        <w:t>the</w:t>
      </w:r>
      <w:r w:rsidR="001164CD">
        <w:t xml:space="preserve"> </w:t>
      </w:r>
      <w:r w:rsidRPr="0065326B">
        <w:t>pass-through</w:t>
      </w:r>
      <w:r w:rsidR="001164CD">
        <w:t xml:space="preserve"> </w:t>
      </w:r>
      <w:r w:rsidRPr="0065326B">
        <w:t>of</w:t>
      </w:r>
      <w:r w:rsidR="001164CD">
        <w:t xml:space="preserve"> </w:t>
      </w:r>
      <w:r w:rsidRPr="0065326B">
        <w:t>income,</w:t>
      </w:r>
      <w:r w:rsidR="001164CD">
        <w:t xml:space="preserve"> </w:t>
      </w:r>
      <w:r w:rsidRPr="0065326B">
        <w:t>avoiding</w:t>
      </w:r>
      <w:r w:rsidR="001164CD">
        <w:t xml:space="preserve"> </w:t>
      </w:r>
      <w:r w:rsidRPr="0065326B">
        <w:t>double</w:t>
      </w:r>
      <w:r w:rsidR="001164CD">
        <w:t xml:space="preserve"> </w:t>
      </w:r>
      <w:r w:rsidRPr="0065326B">
        <w:t>taxation,</w:t>
      </w:r>
      <w:r w:rsidR="001164CD">
        <w:t xml:space="preserve"> </w:t>
      </w:r>
      <w:r w:rsidRPr="0065326B">
        <w:t>same</w:t>
      </w:r>
      <w:r w:rsidR="001164CD">
        <w:t xml:space="preserve"> </w:t>
      </w:r>
      <w:r w:rsidRPr="0065326B">
        <w:t>as</w:t>
      </w:r>
      <w:r w:rsidR="001164CD">
        <w:t xml:space="preserve"> </w:t>
      </w:r>
      <w:r w:rsidRPr="0065326B">
        <w:t>if</w:t>
      </w:r>
      <w:r w:rsidR="001164CD">
        <w:t xml:space="preserve"> </w:t>
      </w:r>
      <w:r w:rsidRPr="0065326B">
        <w:t>your</w:t>
      </w:r>
      <w:r w:rsidR="001164CD">
        <w:t xml:space="preserve"> </w:t>
      </w:r>
      <w:r w:rsidRPr="0065326B">
        <w:t>LLC</w:t>
      </w:r>
      <w:r w:rsidR="001164CD">
        <w:t xml:space="preserve"> </w:t>
      </w:r>
      <w:r w:rsidRPr="0065326B">
        <w:t>was</w:t>
      </w:r>
      <w:r w:rsidR="001164CD">
        <w:t xml:space="preserve"> </w:t>
      </w:r>
      <w:r w:rsidRPr="0065326B">
        <w:t>treated</w:t>
      </w:r>
      <w:r w:rsidR="001164CD">
        <w:t xml:space="preserve"> </w:t>
      </w:r>
      <w:r w:rsidRPr="0065326B">
        <w:t>as</w:t>
      </w:r>
      <w:r w:rsidR="001164CD">
        <w:t xml:space="preserve"> </w:t>
      </w:r>
      <w:r w:rsidRPr="0065326B">
        <w:t>a</w:t>
      </w:r>
      <w:r w:rsidR="001164CD">
        <w:t xml:space="preserve"> </w:t>
      </w:r>
      <w:r w:rsidRPr="0065326B">
        <w:t>proprietorship</w:t>
      </w:r>
      <w:r w:rsidR="001164CD">
        <w:t xml:space="preserve"> </w:t>
      </w:r>
      <w:r w:rsidRPr="0065326B">
        <w:t>or</w:t>
      </w:r>
      <w:r w:rsidR="001164CD">
        <w:t xml:space="preserve"> </w:t>
      </w:r>
      <w:r w:rsidRPr="0065326B">
        <w:t>partnership.</w:t>
      </w:r>
    </w:p>
    <w:p w14:paraId="1280B649" w14:textId="77777777" w:rsidR="00C377CA" w:rsidRPr="0065326B" w:rsidRDefault="00C377CA" w:rsidP="00A4078C">
      <w:pPr>
        <w:pStyle w:val="ListParagraph"/>
        <w:numPr>
          <w:ilvl w:val="0"/>
          <w:numId w:val="118"/>
        </w:numPr>
        <w:spacing w:after="210" w:line="276" w:lineRule="auto"/>
      </w:pPr>
      <w:r w:rsidRPr="0065326B">
        <w:t>The</w:t>
      </w:r>
      <w:r w:rsidR="001164CD">
        <w:t xml:space="preserve"> </w:t>
      </w:r>
      <w:r w:rsidRPr="0065326B">
        <w:t>business</w:t>
      </w:r>
      <w:r w:rsidR="001164CD">
        <w:t xml:space="preserve"> </w:t>
      </w:r>
      <w:r w:rsidRPr="0065326B">
        <w:t>entity</w:t>
      </w:r>
      <w:r w:rsidR="001164CD">
        <w:t xml:space="preserve"> </w:t>
      </w:r>
      <w:r w:rsidRPr="0065326B">
        <w:t>can</w:t>
      </w:r>
      <w:r w:rsidR="001164CD">
        <w:t xml:space="preserve"> </w:t>
      </w:r>
      <w:r w:rsidRPr="0065326B">
        <w:t>pay</w:t>
      </w:r>
      <w:r w:rsidR="001164CD">
        <w:t xml:space="preserve"> </w:t>
      </w:r>
      <w:r w:rsidRPr="0065326B">
        <w:t>wages</w:t>
      </w:r>
      <w:r w:rsidR="001164CD">
        <w:t xml:space="preserve"> </w:t>
      </w:r>
      <w:r w:rsidRPr="0065326B">
        <w:t>and</w:t>
      </w:r>
      <w:r w:rsidR="001164CD">
        <w:t xml:space="preserve"> </w:t>
      </w:r>
      <w:r w:rsidRPr="0065326B">
        <w:t>salaries</w:t>
      </w:r>
      <w:r w:rsidR="001164CD">
        <w:t xml:space="preserve"> </w:t>
      </w:r>
      <w:r w:rsidRPr="0065326B">
        <w:t>to</w:t>
      </w:r>
      <w:r w:rsidR="001164CD">
        <w:t xml:space="preserve"> </w:t>
      </w:r>
      <w:r w:rsidRPr="0065326B">
        <w:t>you</w:t>
      </w:r>
      <w:r w:rsidR="001164CD">
        <w:t xml:space="preserve"> </w:t>
      </w:r>
      <w:r w:rsidRPr="0065326B">
        <w:t>or</w:t>
      </w:r>
      <w:r w:rsidR="001164CD">
        <w:t xml:space="preserve"> </w:t>
      </w:r>
      <w:r w:rsidRPr="0065326B">
        <w:t>to</w:t>
      </w:r>
      <w:r w:rsidR="001164CD">
        <w:t xml:space="preserve"> </w:t>
      </w:r>
      <w:r w:rsidRPr="0065326B">
        <w:t>other</w:t>
      </w:r>
      <w:r w:rsidR="001164CD">
        <w:t xml:space="preserve"> </w:t>
      </w:r>
      <w:r w:rsidRPr="0065326B">
        <w:t>owners.</w:t>
      </w:r>
      <w:r w:rsidR="001164CD">
        <w:t xml:space="preserve"> </w:t>
      </w:r>
      <w:r w:rsidRPr="0065326B">
        <w:t>This</w:t>
      </w:r>
      <w:r w:rsidR="001164CD">
        <w:t xml:space="preserve"> </w:t>
      </w:r>
      <w:r w:rsidRPr="0065326B">
        <w:t>amount</w:t>
      </w:r>
      <w:r w:rsidR="001164CD">
        <w:t xml:space="preserve"> </w:t>
      </w:r>
      <w:r w:rsidRPr="0065326B">
        <w:t>will</w:t>
      </w:r>
      <w:r w:rsidR="001164CD">
        <w:t xml:space="preserve"> </w:t>
      </w:r>
      <w:r w:rsidRPr="0065326B">
        <w:t>be</w:t>
      </w:r>
      <w:r w:rsidR="001164CD">
        <w:t xml:space="preserve"> </w:t>
      </w:r>
      <w:r w:rsidRPr="0065326B">
        <w:t>subject</w:t>
      </w:r>
      <w:r w:rsidR="001164CD">
        <w:t xml:space="preserve"> </w:t>
      </w:r>
      <w:r w:rsidRPr="0065326B">
        <w:t>to</w:t>
      </w:r>
      <w:r w:rsidR="001164CD">
        <w:t xml:space="preserve"> </w:t>
      </w:r>
      <w:r w:rsidRPr="0065326B">
        <w:t>FICA</w:t>
      </w:r>
      <w:r w:rsidR="001164CD">
        <w:t xml:space="preserve"> </w:t>
      </w:r>
      <w:r w:rsidRPr="0065326B">
        <w:t>tax</w:t>
      </w:r>
      <w:r w:rsidR="001164CD">
        <w:t xml:space="preserve"> </w:t>
      </w:r>
      <w:r w:rsidRPr="0065326B">
        <w:t>and</w:t>
      </w:r>
      <w:r w:rsidR="001164CD">
        <w:t xml:space="preserve"> </w:t>
      </w:r>
      <w:r w:rsidRPr="0065326B">
        <w:t>other</w:t>
      </w:r>
      <w:r w:rsidR="001164CD">
        <w:t xml:space="preserve"> </w:t>
      </w:r>
      <w:r w:rsidRPr="0065326B">
        <w:t>withholding</w:t>
      </w:r>
      <w:r w:rsidR="001164CD">
        <w:t xml:space="preserve"> </w:t>
      </w:r>
      <w:r w:rsidRPr="0065326B">
        <w:t>requirements.</w:t>
      </w:r>
      <w:r w:rsidR="001164CD">
        <w:t xml:space="preserve"> </w:t>
      </w:r>
      <w:r w:rsidRPr="0065326B">
        <w:t>But</w:t>
      </w:r>
      <w:r w:rsidR="001164CD">
        <w:t xml:space="preserve"> </w:t>
      </w:r>
      <w:r w:rsidRPr="0065326B">
        <w:t>then,</w:t>
      </w:r>
      <w:r w:rsidR="001164CD">
        <w:t xml:space="preserve"> </w:t>
      </w:r>
      <w:r w:rsidRPr="0065326B">
        <w:t>it</w:t>
      </w:r>
      <w:r w:rsidR="001164CD">
        <w:t xml:space="preserve"> </w:t>
      </w:r>
      <w:r w:rsidRPr="0065326B">
        <w:t>can</w:t>
      </w:r>
      <w:r w:rsidR="001164CD">
        <w:t xml:space="preserve"> </w:t>
      </w:r>
      <w:r w:rsidRPr="0065326B">
        <w:t>distribute</w:t>
      </w:r>
      <w:r w:rsidR="001164CD">
        <w:t xml:space="preserve"> </w:t>
      </w:r>
      <w:r w:rsidRPr="0065326B">
        <w:t>the</w:t>
      </w:r>
      <w:r w:rsidR="001164CD">
        <w:t xml:space="preserve"> </w:t>
      </w:r>
      <w:r w:rsidRPr="0065326B">
        <w:t>remaining</w:t>
      </w:r>
      <w:r w:rsidR="001164CD">
        <w:t xml:space="preserve"> </w:t>
      </w:r>
      <w:r w:rsidRPr="0065326B">
        <w:t>net</w:t>
      </w:r>
      <w:r w:rsidR="001164CD">
        <w:t xml:space="preserve"> </w:t>
      </w:r>
      <w:r w:rsidRPr="0065326B">
        <w:t>earnings</w:t>
      </w:r>
      <w:r w:rsidR="001164CD">
        <w:t xml:space="preserve"> </w:t>
      </w:r>
      <w:r w:rsidRPr="0065326B">
        <w:t>to</w:t>
      </w:r>
      <w:r w:rsidR="001164CD">
        <w:t xml:space="preserve"> </w:t>
      </w:r>
      <w:r w:rsidRPr="0065326B">
        <w:t>you</w:t>
      </w:r>
      <w:r w:rsidR="001164CD">
        <w:t xml:space="preserve"> </w:t>
      </w:r>
      <w:r w:rsidRPr="0065326B">
        <w:t>and</w:t>
      </w:r>
      <w:r w:rsidR="001164CD">
        <w:t xml:space="preserve"> </w:t>
      </w:r>
      <w:r w:rsidRPr="0065326B">
        <w:t>the</w:t>
      </w:r>
      <w:r w:rsidR="001164CD">
        <w:t xml:space="preserve"> </w:t>
      </w:r>
      <w:r w:rsidRPr="0065326B">
        <w:t>other</w:t>
      </w:r>
      <w:r w:rsidR="001164CD">
        <w:t xml:space="preserve"> </w:t>
      </w:r>
      <w:r w:rsidRPr="0065326B">
        <w:t>owners</w:t>
      </w:r>
      <w:r w:rsidR="001164CD">
        <w:t xml:space="preserve"> </w:t>
      </w:r>
      <w:r w:rsidRPr="0065326B">
        <w:t>as</w:t>
      </w:r>
      <w:r w:rsidR="001164CD">
        <w:t xml:space="preserve"> </w:t>
      </w:r>
      <w:r w:rsidRPr="0065326B">
        <w:t>passive</w:t>
      </w:r>
      <w:r w:rsidR="001164CD">
        <w:t xml:space="preserve"> </w:t>
      </w:r>
      <w:r w:rsidRPr="0065326B">
        <w:t>dividend</w:t>
      </w:r>
      <w:r w:rsidR="001164CD">
        <w:t xml:space="preserve"> </w:t>
      </w:r>
      <w:r w:rsidRPr="0065326B">
        <w:t>income,</w:t>
      </w:r>
      <w:r w:rsidR="001164CD">
        <w:t xml:space="preserve"> </w:t>
      </w:r>
      <w:r w:rsidRPr="0065326B">
        <w:t>not</w:t>
      </w:r>
      <w:r w:rsidR="001164CD">
        <w:t xml:space="preserve"> </w:t>
      </w:r>
      <w:r w:rsidRPr="0065326B">
        <w:t>subject</w:t>
      </w:r>
      <w:r w:rsidR="001164CD">
        <w:t xml:space="preserve"> </w:t>
      </w:r>
      <w:r w:rsidRPr="0065326B">
        <w:t>to</w:t>
      </w:r>
      <w:r w:rsidR="001164CD">
        <w:t xml:space="preserve"> </w:t>
      </w:r>
      <w:r w:rsidRPr="0065326B">
        <w:t>SECA</w:t>
      </w:r>
      <w:r w:rsidR="001164CD">
        <w:t xml:space="preserve"> </w:t>
      </w:r>
      <w:r w:rsidRPr="0065326B">
        <w:t>tax.</w:t>
      </w:r>
    </w:p>
    <w:p w14:paraId="6EDDC6CA" w14:textId="77777777" w:rsidR="00C377CA" w:rsidRPr="0065326B" w:rsidRDefault="00C377CA" w:rsidP="00A4078C">
      <w:pPr>
        <w:pStyle w:val="ListParagraph"/>
        <w:numPr>
          <w:ilvl w:val="0"/>
          <w:numId w:val="118"/>
        </w:numPr>
        <w:spacing w:after="210" w:line="276" w:lineRule="auto"/>
      </w:pPr>
      <w:r w:rsidRPr="0065326B">
        <w:t>Being</w:t>
      </w:r>
      <w:r w:rsidR="001164CD">
        <w:t xml:space="preserve"> </w:t>
      </w:r>
      <w:r w:rsidRPr="0065326B">
        <w:t>treated</w:t>
      </w:r>
      <w:r w:rsidR="001164CD">
        <w:t xml:space="preserve"> </w:t>
      </w:r>
      <w:r w:rsidRPr="0065326B">
        <w:t>as</w:t>
      </w:r>
      <w:r w:rsidR="001164CD">
        <w:t xml:space="preserve"> </w:t>
      </w:r>
      <w:r w:rsidRPr="0065326B">
        <w:t>an</w:t>
      </w:r>
      <w:r w:rsidR="001164CD">
        <w:t xml:space="preserve"> </w:t>
      </w:r>
      <w:r w:rsidRPr="0065326B">
        <w:t>S</w:t>
      </w:r>
      <w:r w:rsidR="001164CD">
        <w:t xml:space="preserve"> </w:t>
      </w:r>
      <w:r w:rsidRPr="0065326B">
        <w:t>corporation</w:t>
      </w:r>
      <w:r w:rsidR="001164CD">
        <w:t xml:space="preserve"> </w:t>
      </w:r>
      <w:r w:rsidRPr="0065326B">
        <w:t>may</w:t>
      </w:r>
      <w:r w:rsidR="001164CD">
        <w:t xml:space="preserve"> </w:t>
      </w:r>
      <w:r w:rsidRPr="0065326B">
        <w:t>provide</w:t>
      </w:r>
      <w:r w:rsidR="001164CD">
        <w:t xml:space="preserve"> </w:t>
      </w:r>
      <w:r w:rsidRPr="0065326B">
        <w:t>opportunities</w:t>
      </w:r>
      <w:r w:rsidR="001164CD">
        <w:t xml:space="preserve"> </w:t>
      </w:r>
      <w:r w:rsidRPr="0065326B">
        <w:t>for</w:t>
      </w:r>
      <w:r w:rsidR="001164CD">
        <w:t xml:space="preserve"> </w:t>
      </w:r>
      <w:r w:rsidRPr="0065326B">
        <w:t>tax</w:t>
      </w:r>
      <w:r w:rsidR="001164CD">
        <w:t xml:space="preserve"> </w:t>
      </w:r>
      <w:r w:rsidRPr="0065326B">
        <w:t>planning</w:t>
      </w:r>
      <w:r w:rsidR="001164CD">
        <w:t xml:space="preserve"> </w:t>
      </w:r>
      <w:r w:rsidRPr="0065326B">
        <w:t>to</w:t>
      </w:r>
      <w:r w:rsidR="001164CD">
        <w:t xml:space="preserve"> </w:t>
      </w:r>
      <w:r w:rsidRPr="0065326B">
        <w:t>minimize</w:t>
      </w:r>
      <w:r w:rsidR="001164CD">
        <w:t xml:space="preserve"> </w:t>
      </w:r>
      <w:r w:rsidRPr="0065326B">
        <w:t>the</w:t>
      </w:r>
      <w:r w:rsidR="001164CD">
        <w:t xml:space="preserve"> </w:t>
      </w:r>
      <w:r w:rsidRPr="0065326B">
        <w:t>overall</w:t>
      </w:r>
      <w:r w:rsidR="001164CD">
        <w:t xml:space="preserve"> </w:t>
      </w:r>
      <w:r w:rsidRPr="0065326B">
        <w:t>tax</w:t>
      </w:r>
      <w:r w:rsidR="001164CD">
        <w:t xml:space="preserve"> </w:t>
      </w:r>
      <w:r w:rsidRPr="0065326B">
        <w:t>liability</w:t>
      </w:r>
      <w:r w:rsidR="001164CD">
        <w:t xml:space="preserve"> </w:t>
      </w:r>
      <w:r w:rsidRPr="0065326B">
        <w:t>for</w:t>
      </w:r>
      <w:r w:rsidR="001164CD">
        <w:t xml:space="preserve"> </w:t>
      </w:r>
      <w:r w:rsidRPr="0065326B">
        <w:t>your</w:t>
      </w:r>
      <w:r w:rsidR="001164CD">
        <w:t xml:space="preserve"> </w:t>
      </w:r>
      <w:r w:rsidRPr="0065326B">
        <w:t>business</w:t>
      </w:r>
      <w:r w:rsidR="001164CD">
        <w:t xml:space="preserve"> </w:t>
      </w:r>
      <w:r w:rsidRPr="0065326B">
        <w:t>and</w:t>
      </w:r>
      <w:r w:rsidR="001164CD">
        <w:t xml:space="preserve"> </w:t>
      </w:r>
      <w:r w:rsidRPr="0065326B">
        <w:t>you.</w:t>
      </w:r>
    </w:p>
    <w:p w14:paraId="4D201D08" w14:textId="77777777" w:rsidR="00C377CA" w:rsidRPr="0065326B" w:rsidRDefault="00C377CA" w:rsidP="00C377CA">
      <w:r w:rsidRPr="0065326B">
        <w:t>Obviously,</w:t>
      </w:r>
      <w:r w:rsidR="001164CD">
        <w:t xml:space="preserve"> </w:t>
      </w:r>
      <w:r w:rsidRPr="0065326B">
        <w:t>you</w:t>
      </w:r>
      <w:r w:rsidR="001164CD">
        <w:t xml:space="preserve"> </w:t>
      </w:r>
      <w:r w:rsidRPr="0065326B">
        <w:t>need</w:t>
      </w:r>
      <w:r w:rsidR="001164CD">
        <w:t xml:space="preserve"> </w:t>
      </w:r>
      <w:r w:rsidRPr="0065326B">
        <w:t>to</w:t>
      </w:r>
      <w:r w:rsidR="001164CD">
        <w:t xml:space="preserve"> </w:t>
      </w:r>
      <w:r w:rsidRPr="0065326B">
        <w:t>carefully</w:t>
      </w:r>
      <w:r w:rsidR="001164CD">
        <w:t xml:space="preserve"> </w:t>
      </w:r>
      <w:r w:rsidRPr="0065326B">
        <w:t>consider</w:t>
      </w:r>
      <w:r w:rsidR="001164CD">
        <w:t xml:space="preserve"> </w:t>
      </w:r>
      <w:r w:rsidRPr="0065326B">
        <w:t>the</w:t>
      </w:r>
      <w:r w:rsidR="001164CD">
        <w:t xml:space="preserve"> </w:t>
      </w:r>
      <w:r w:rsidRPr="0065326B">
        <w:t>pros</w:t>
      </w:r>
      <w:r w:rsidR="001164CD">
        <w:t xml:space="preserve"> </w:t>
      </w:r>
      <w:r w:rsidRPr="0065326B">
        <w:t>and</w:t>
      </w:r>
      <w:r w:rsidR="001164CD">
        <w:t xml:space="preserve"> </w:t>
      </w:r>
      <w:r w:rsidRPr="0065326B">
        <w:t>cons</w:t>
      </w:r>
      <w:r w:rsidR="001164CD">
        <w:t xml:space="preserve"> </w:t>
      </w:r>
      <w:r w:rsidRPr="0065326B">
        <w:t>of</w:t>
      </w:r>
      <w:r w:rsidR="001164CD">
        <w:t xml:space="preserve"> </w:t>
      </w:r>
      <w:r w:rsidRPr="0065326B">
        <w:t>different</w:t>
      </w:r>
      <w:r w:rsidR="001164CD">
        <w:t xml:space="preserve"> </w:t>
      </w:r>
      <w:r w:rsidRPr="0065326B">
        <w:t>forms</w:t>
      </w:r>
      <w:r w:rsidR="001164CD">
        <w:t xml:space="preserve"> </w:t>
      </w:r>
      <w:r w:rsidRPr="0065326B">
        <w:t>of</w:t>
      </w:r>
      <w:r w:rsidR="001164CD">
        <w:t xml:space="preserve"> </w:t>
      </w:r>
      <w:r w:rsidRPr="0065326B">
        <w:t>business</w:t>
      </w:r>
      <w:r w:rsidR="001164CD">
        <w:t xml:space="preserve"> </w:t>
      </w:r>
      <w:r w:rsidRPr="0065326B">
        <w:t>organizations</w:t>
      </w:r>
      <w:r w:rsidR="001164CD">
        <w:t xml:space="preserve"> </w:t>
      </w:r>
      <w:r w:rsidRPr="0065326B">
        <w:t>and</w:t>
      </w:r>
      <w:r w:rsidR="001164CD">
        <w:t xml:space="preserve"> </w:t>
      </w:r>
      <w:r w:rsidRPr="0065326B">
        <w:t>the</w:t>
      </w:r>
      <w:r w:rsidR="001164CD">
        <w:t xml:space="preserve"> </w:t>
      </w:r>
      <w:r w:rsidRPr="0065326B">
        <w:t>different</w:t>
      </w:r>
      <w:r w:rsidR="001164CD">
        <w:t xml:space="preserve"> </w:t>
      </w:r>
      <w:r w:rsidRPr="0065326B">
        <w:t>ways</w:t>
      </w:r>
      <w:r w:rsidR="001164CD">
        <w:t xml:space="preserve"> </w:t>
      </w:r>
      <w:r w:rsidRPr="0065326B">
        <w:t>these</w:t>
      </w:r>
      <w:r w:rsidR="001164CD">
        <w:t xml:space="preserve"> </w:t>
      </w:r>
      <w:r w:rsidRPr="0065326B">
        <w:t>organizations</w:t>
      </w:r>
      <w:r w:rsidR="001164CD">
        <w:t xml:space="preserve"> </w:t>
      </w:r>
      <w:r w:rsidRPr="0065326B">
        <w:t>can</w:t>
      </w:r>
      <w:r w:rsidR="001164CD">
        <w:t xml:space="preserve"> </w:t>
      </w:r>
      <w:r w:rsidRPr="0065326B">
        <w:t>be</w:t>
      </w:r>
      <w:r w:rsidR="001164CD">
        <w:t xml:space="preserve"> </w:t>
      </w:r>
      <w:r w:rsidRPr="0065326B">
        <w:t>taxed.</w:t>
      </w:r>
      <w:r w:rsidR="001164CD">
        <w:t xml:space="preserve"> </w:t>
      </w:r>
      <w:r w:rsidRPr="0065326B">
        <w:t>Seeking</w:t>
      </w:r>
      <w:r w:rsidR="001164CD">
        <w:t xml:space="preserve"> </w:t>
      </w:r>
      <w:r w:rsidRPr="0065326B">
        <w:t>professional</w:t>
      </w:r>
      <w:r w:rsidR="001164CD">
        <w:t xml:space="preserve"> </w:t>
      </w:r>
      <w:r w:rsidRPr="0065326B">
        <w:t>advice</w:t>
      </w:r>
      <w:r w:rsidR="001164CD">
        <w:t xml:space="preserve"> </w:t>
      </w:r>
      <w:r w:rsidRPr="0065326B">
        <w:t>from</w:t>
      </w:r>
      <w:r w:rsidR="001164CD">
        <w:t xml:space="preserve"> </w:t>
      </w:r>
      <w:r w:rsidRPr="0065326B">
        <w:t>a</w:t>
      </w:r>
      <w:r w:rsidR="001164CD">
        <w:t xml:space="preserve"> </w:t>
      </w:r>
      <w:r w:rsidRPr="0065326B">
        <w:t>CPA</w:t>
      </w:r>
      <w:r w:rsidR="001164CD">
        <w:t xml:space="preserve"> </w:t>
      </w:r>
      <w:r w:rsidRPr="0065326B">
        <w:t>or</w:t>
      </w:r>
      <w:r w:rsidR="001164CD">
        <w:t xml:space="preserve"> </w:t>
      </w:r>
      <w:r w:rsidRPr="0065326B">
        <w:t>tax</w:t>
      </w:r>
      <w:r w:rsidR="001164CD">
        <w:t xml:space="preserve"> </w:t>
      </w:r>
      <w:r w:rsidRPr="0065326B">
        <w:t>attorney</w:t>
      </w:r>
      <w:r w:rsidR="001164CD">
        <w:t xml:space="preserve"> </w:t>
      </w:r>
      <w:r w:rsidRPr="0065326B">
        <w:t>is</w:t>
      </w:r>
      <w:r w:rsidR="001164CD">
        <w:t xml:space="preserve"> </w:t>
      </w:r>
      <w:r w:rsidRPr="0065326B">
        <w:t>always</w:t>
      </w:r>
      <w:r w:rsidR="001164CD">
        <w:t xml:space="preserve"> </w:t>
      </w:r>
      <w:r w:rsidRPr="0065326B">
        <w:t>a</w:t>
      </w:r>
      <w:r w:rsidR="001164CD">
        <w:t xml:space="preserve"> </w:t>
      </w:r>
      <w:r w:rsidRPr="0065326B">
        <w:t>wise</w:t>
      </w:r>
      <w:r w:rsidR="001164CD">
        <w:t xml:space="preserve"> </w:t>
      </w:r>
      <w:r w:rsidRPr="0065326B">
        <w:t>practice</w:t>
      </w:r>
      <w:r w:rsidR="001164CD">
        <w:t xml:space="preserve"> </w:t>
      </w:r>
      <w:r w:rsidRPr="0065326B">
        <w:t>when</w:t>
      </w:r>
      <w:r w:rsidR="001164CD">
        <w:t xml:space="preserve"> </w:t>
      </w:r>
      <w:r w:rsidRPr="0065326B">
        <w:t>making</w:t>
      </w:r>
      <w:r w:rsidR="001164CD">
        <w:t xml:space="preserve"> </w:t>
      </w:r>
      <w:r w:rsidRPr="0065326B">
        <w:t>choices</w:t>
      </w:r>
      <w:r w:rsidR="001164CD">
        <w:t xml:space="preserve"> </w:t>
      </w:r>
      <w:r w:rsidRPr="0065326B">
        <w:t>like</w:t>
      </w:r>
      <w:r w:rsidR="001164CD">
        <w:t xml:space="preserve"> </w:t>
      </w:r>
      <w:r w:rsidRPr="0065326B">
        <w:t>this</w:t>
      </w:r>
      <w:r w:rsidR="001164CD">
        <w:t xml:space="preserve"> </w:t>
      </w:r>
      <w:r w:rsidRPr="0065326B">
        <w:t>that</w:t>
      </w:r>
      <w:r w:rsidR="001164CD">
        <w:t xml:space="preserve"> </w:t>
      </w:r>
      <w:r w:rsidRPr="0065326B">
        <w:t>can</w:t>
      </w:r>
      <w:r w:rsidR="001164CD">
        <w:t xml:space="preserve"> </w:t>
      </w:r>
      <w:r w:rsidRPr="0065326B">
        <w:t>affect</w:t>
      </w:r>
      <w:r w:rsidR="001164CD">
        <w:t xml:space="preserve"> </w:t>
      </w:r>
      <w:r w:rsidRPr="0065326B">
        <w:t>your</w:t>
      </w:r>
      <w:r w:rsidR="001164CD">
        <w:t xml:space="preserve"> </w:t>
      </w:r>
      <w:r w:rsidRPr="0065326B">
        <w:t>business</w:t>
      </w:r>
      <w:r w:rsidR="001164CD">
        <w:t xml:space="preserve"> </w:t>
      </w:r>
      <w:r w:rsidRPr="0065326B">
        <w:t>for</w:t>
      </w:r>
      <w:r w:rsidR="001164CD">
        <w:t xml:space="preserve"> </w:t>
      </w:r>
      <w:r w:rsidRPr="0065326B">
        <w:t>many</w:t>
      </w:r>
      <w:r w:rsidR="001164CD">
        <w:t xml:space="preserve"> </w:t>
      </w:r>
      <w:r w:rsidRPr="0065326B">
        <w:t>years</w:t>
      </w:r>
      <w:r w:rsidR="001164CD">
        <w:t xml:space="preserve"> </w:t>
      </w:r>
      <w:r w:rsidRPr="0065326B">
        <w:t>to</w:t>
      </w:r>
      <w:r w:rsidR="001164CD">
        <w:t xml:space="preserve"> </w:t>
      </w:r>
      <w:r w:rsidRPr="0065326B">
        <w:t>come.</w:t>
      </w:r>
    </w:p>
    <w:p w14:paraId="64069A3D" w14:textId="77777777" w:rsidR="00C377CA" w:rsidRPr="0065326B" w:rsidRDefault="00C377CA" w:rsidP="00C377CA">
      <w:r w:rsidRPr="0065326B">
        <w:lastRenderedPageBreak/>
        <w:t>But</w:t>
      </w:r>
      <w:r w:rsidR="001164CD">
        <w:t xml:space="preserve"> </w:t>
      </w:r>
      <w:r w:rsidRPr="0065326B">
        <w:t>setting</w:t>
      </w:r>
      <w:r w:rsidR="001164CD">
        <w:t xml:space="preserve"> </w:t>
      </w:r>
      <w:r w:rsidRPr="0065326B">
        <w:t>up</w:t>
      </w:r>
      <w:r w:rsidR="001164CD">
        <w:t xml:space="preserve"> </w:t>
      </w:r>
      <w:r w:rsidRPr="0065326B">
        <w:t>an</w:t>
      </w:r>
      <w:r w:rsidR="001164CD">
        <w:t xml:space="preserve"> </w:t>
      </w:r>
      <w:r w:rsidRPr="0065326B">
        <w:t>LLC</w:t>
      </w:r>
      <w:r w:rsidR="001164CD">
        <w:t xml:space="preserve"> </w:t>
      </w:r>
      <w:r w:rsidRPr="0065326B">
        <w:t>and</w:t>
      </w:r>
      <w:r w:rsidR="001164CD">
        <w:t xml:space="preserve"> </w:t>
      </w:r>
      <w:r w:rsidRPr="0065326B">
        <w:t>then</w:t>
      </w:r>
      <w:r w:rsidR="001164CD">
        <w:t xml:space="preserve"> </w:t>
      </w:r>
      <w:r w:rsidRPr="0065326B">
        <w:t>electing</w:t>
      </w:r>
      <w:r w:rsidR="001164CD">
        <w:t xml:space="preserve"> </w:t>
      </w:r>
      <w:r w:rsidRPr="0065326B">
        <w:t>treatment</w:t>
      </w:r>
      <w:r w:rsidR="001164CD">
        <w:t xml:space="preserve"> </w:t>
      </w:r>
      <w:r w:rsidRPr="0065326B">
        <w:t>as</w:t>
      </w:r>
      <w:r w:rsidR="001164CD">
        <w:t xml:space="preserve"> </w:t>
      </w:r>
      <w:r w:rsidRPr="0065326B">
        <w:t>an</w:t>
      </w:r>
      <w:r w:rsidR="001164CD">
        <w:t xml:space="preserve"> </w:t>
      </w:r>
      <w:r w:rsidRPr="0065326B">
        <w:t>S</w:t>
      </w:r>
      <w:r w:rsidR="001164CD">
        <w:t xml:space="preserve"> </w:t>
      </w:r>
      <w:r w:rsidRPr="0065326B">
        <w:t>corporation</w:t>
      </w:r>
      <w:r w:rsidR="001164CD">
        <w:t xml:space="preserve"> </w:t>
      </w:r>
      <w:r w:rsidRPr="0065326B">
        <w:t>may</w:t>
      </w:r>
      <w:r w:rsidR="001164CD">
        <w:t xml:space="preserve"> </w:t>
      </w:r>
      <w:r w:rsidRPr="0065326B">
        <w:t>just</w:t>
      </w:r>
      <w:r w:rsidR="001164CD">
        <w:t xml:space="preserve"> </w:t>
      </w:r>
      <w:r w:rsidRPr="0065326B">
        <w:t>give</w:t>
      </w:r>
      <w:r w:rsidR="001164CD">
        <w:t xml:space="preserve"> </w:t>
      </w:r>
      <w:r w:rsidRPr="0065326B">
        <w:t>you</w:t>
      </w:r>
      <w:r w:rsidR="001164CD">
        <w:t xml:space="preserve"> </w:t>
      </w:r>
      <w:r w:rsidRPr="0065326B">
        <w:t>the</w:t>
      </w:r>
      <w:r w:rsidR="001164CD">
        <w:t xml:space="preserve"> </w:t>
      </w:r>
      <w:r w:rsidRPr="0065326B">
        <w:t>best</w:t>
      </w:r>
      <w:r w:rsidR="001164CD">
        <w:t xml:space="preserve"> </w:t>
      </w:r>
      <w:r w:rsidRPr="0065326B">
        <w:t>of</w:t>
      </w:r>
      <w:r w:rsidR="001164CD">
        <w:t xml:space="preserve"> </w:t>
      </w:r>
      <w:r w:rsidRPr="0065326B">
        <w:t>both</w:t>
      </w:r>
      <w:r w:rsidR="001164CD">
        <w:t xml:space="preserve"> </w:t>
      </w:r>
      <w:r w:rsidRPr="0065326B">
        <w:t>worlds—the</w:t>
      </w:r>
      <w:r w:rsidR="001164CD">
        <w:t xml:space="preserve"> </w:t>
      </w:r>
      <w:r w:rsidRPr="0065326B">
        <w:t>ease</w:t>
      </w:r>
      <w:r w:rsidR="001164CD">
        <w:t xml:space="preserve"> </w:t>
      </w:r>
      <w:r w:rsidRPr="0065326B">
        <w:t>of</w:t>
      </w:r>
      <w:r w:rsidR="001164CD">
        <w:t xml:space="preserve"> </w:t>
      </w:r>
      <w:r w:rsidRPr="0065326B">
        <w:t>administration</w:t>
      </w:r>
      <w:r w:rsidR="001164CD">
        <w:t xml:space="preserve"> </w:t>
      </w:r>
      <w:r w:rsidRPr="0065326B">
        <w:t>of</w:t>
      </w:r>
      <w:r w:rsidR="001164CD">
        <w:t xml:space="preserve"> </w:t>
      </w:r>
      <w:r w:rsidRPr="0065326B">
        <w:t>the</w:t>
      </w:r>
      <w:r w:rsidR="001164CD">
        <w:t xml:space="preserve"> </w:t>
      </w:r>
      <w:r w:rsidRPr="0065326B">
        <w:t>LLC</w:t>
      </w:r>
      <w:r w:rsidR="001164CD">
        <w:t xml:space="preserve"> </w:t>
      </w:r>
      <w:r w:rsidRPr="0065326B">
        <w:t>and</w:t>
      </w:r>
      <w:r w:rsidR="001164CD">
        <w:t xml:space="preserve"> </w:t>
      </w:r>
      <w:r w:rsidRPr="0065326B">
        <w:t>the</w:t>
      </w:r>
      <w:r w:rsidR="001164CD">
        <w:t xml:space="preserve"> </w:t>
      </w:r>
      <w:r w:rsidRPr="0065326B">
        <w:t>tax</w:t>
      </w:r>
      <w:r w:rsidR="001164CD">
        <w:t xml:space="preserve"> </w:t>
      </w:r>
      <w:r w:rsidRPr="0065326B">
        <w:t>planning</w:t>
      </w:r>
      <w:r w:rsidR="001164CD">
        <w:t xml:space="preserve"> </w:t>
      </w:r>
      <w:r w:rsidRPr="0065326B">
        <w:t>opportunities</w:t>
      </w:r>
      <w:r w:rsidR="001164CD">
        <w:t xml:space="preserve"> </w:t>
      </w:r>
      <w:r w:rsidRPr="0065326B">
        <w:t>of</w:t>
      </w:r>
      <w:r w:rsidR="001164CD">
        <w:t xml:space="preserve"> </w:t>
      </w:r>
      <w:r w:rsidRPr="0065326B">
        <w:t>the</w:t>
      </w:r>
      <w:r w:rsidR="001164CD">
        <w:t xml:space="preserve"> </w:t>
      </w:r>
      <w:r w:rsidRPr="0065326B">
        <w:t>S</w:t>
      </w:r>
      <w:r w:rsidR="001164CD">
        <w:t xml:space="preserve"> </w:t>
      </w:r>
      <w:r w:rsidRPr="0065326B">
        <w:t>corporation.</w:t>
      </w:r>
      <w:r w:rsidR="001164CD">
        <w:t xml:space="preserve"> </w:t>
      </w:r>
      <w:r w:rsidRPr="0065326B">
        <w:t>Talk</w:t>
      </w:r>
      <w:r w:rsidR="001164CD">
        <w:t xml:space="preserve"> </w:t>
      </w:r>
      <w:r w:rsidRPr="0065326B">
        <w:t>to</w:t>
      </w:r>
      <w:r w:rsidR="001164CD">
        <w:t xml:space="preserve"> </w:t>
      </w:r>
      <w:r w:rsidRPr="0065326B">
        <w:t>your</w:t>
      </w:r>
      <w:r w:rsidR="001164CD">
        <w:t xml:space="preserve"> </w:t>
      </w:r>
      <w:r w:rsidRPr="0065326B">
        <w:t>professional</w:t>
      </w:r>
      <w:r w:rsidR="001164CD">
        <w:t xml:space="preserve"> </w:t>
      </w:r>
      <w:r w:rsidRPr="0065326B">
        <w:t>advisor</w:t>
      </w:r>
      <w:r w:rsidR="001164CD">
        <w:t xml:space="preserve"> </w:t>
      </w:r>
      <w:r w:rsidRPr="0065326B">
        <w:t>today.</w:t>
      </w:r>
    </w:p>
    <w:p w14:paraId="6C580A4C" w14:textId="77777777" w:rsidR="002978C7" w:rsidRPr="009E64E2" w:rsidRDefault="002978C7" w:rsidP="00EC68E6">
      <w:pPr>
        <w:pStyle w:val="Heading1"/>
      </w:pPr>
      <w:bookmarkStart w:id="57" w:name="_Toc69735739"/>
      <w:bookmarkStart w:id="58" w:name="_Toc69813622"/>
      <w:bookmarkStart w:id="59" w:name="_Toc80543756"/>
      <w:r w:rsidRPr="009E64E2">
        <w:t>HOW</w:t>
      </w:r>
      <w:r w:rsidR="001164CD">
        <w:t xml:space="preserve"> </w:t>
      </w:r>
      <w:r w:rsidRPr="009E64E2">
        <w:t>TO</w:t>
      </w:r>
      <w:r w:rsidR="001164CD">
        <w:t xml:space="preserve"> </w:t>
      </w:r>
      <w:r w:rsidRPr="009E64E2">
        <w:t>PAY</w:t>
      </w:r>
      <w:r w:rsidR="001164CD">
        <w:t xml:space="preserve"> </w:t>
      </w:r>
      <w:r w:rsidRPr="009E64E2">
        <w:t>YOURSELF,</w:t>
      </w:r>
      <w:r w:rsidR="001164CD">
        <w:t xml:space="preserve"> </w:t>
      </w:r>
      <w:r w:rsidRPr="009E64E2">
        <w:t>AS</w:t>
      </w:r>
      <w:r w:rsidR="001164CD">
        <w:t xml:space="preserve"> </w:t>
      </w:r>
      <w:r w:rsidRPr="009E64E2">
        <w:t>A</w:t>
      </w:r>
      <w:r w:rsidR="001164CD">
        <w:t xml:space="preserve"> </w:t>
      </w:r>
      <w:r w:rsidRPr="009E64E2">
        <w:t>SMALL</w:t>
      </w:r>
      <w:r w:rsidR="001164CD">
        <w:t xml:space="preserve"> </w:t>
      </w:r>
      <w:r w:rsidRPr="009E64E2">
        <w:t>BUSINESS</w:t>
      </w:r>
      <w:r w:rsidR="001164CD">
        <w:t xml:space="preserve"> </w:t>
      </w:r>
      <w:r w:rsidRPr="009E64E2">
        <w:t>OWNER</w:t>
      </w:r>
      <w:bookmarkEnd w:id="57"/>
      <w:bookmarkEnd w:id="58"/>
      <w:bookmarkEnd w:id="59"/>
    </w:p>
    <w:p w14:paraId="088FF448" w14:textId="77777777" w:rsidR="002978C7" w:rsidRDefault="00FB0442" w:rsidP="002978C7">
      <w:hyperlink r:id="rId28" w:history="1">
        <w:r w:rsidR="002978C7" w:rsidRPr="00053944">
          <w:rPr>
            <w:rStyle w:val="Hyperlink"/>
          </w:rPr>
          <w:t>https://gusto.com/framework/payroll/the-different-ways-business-owners-can-pay-themselves/</w:t>
        </w:r>
      </w:hyperlink>
      <w:r w:rsidR="001164CD">
        <w:t xml:space="preserve"> </w:t>
      </w:r>
    </w:p>
    <w:p w14:paraId="159B2C93" w14:textId="77777777" w:rsidR="007E6A2D" w:rsidRPr="0050174A" w:rsidRDefault="007E6A2D" w:rsidP="007E6A2D">
      <w:pPr>
        <w:pStyle w:val="Heading2"/>
      </w:pPr>
      <w:bookmarkStart w:id="60" w:name="_Toc69813623"/>
      <w:bookmarkStart w:id="61" w:name="_Toc80543757"/>
      <w:r>
        <w:t>Common</w:t>
      </w:r>
      <w:r w:rsidR="001164CD">
        <w:t xml:space="preserve"> </w:t>
      </w:r>
      <w:r>
        <w:t>Approaches</w:t>
      </w:r>
      <w:r w:rsidR="001164CD">
        <w:t xml:space="preserve"> </w:t>
      </w:r>
      <w:r>
        <w:t>to</w:t>
      </w:r>
      <w:r w:rsidR="001164CD">
        <w:t xml:space="preserve"> </w:t>
      </w:r>
      <w:r>
        <w:t>Self-Payment</w:t>
      </w:r>
      <w:bookmarkEnd w:id="60"/>
      <w:bookmarkEnd w:id="61"/>
    </w:p>
    <w:p w14:paraId="7D09C2A3" w14:textId="77777777" w:rsidR="002978C7" w:rsidRPr="00CE56F1" w:rsidRDefault="002978C7" w:rsidP="002978C7">
      <w:pPr>
        <w:rPr>
          <w:rStyle w:val="Strong"/>
        </w:rPr>
      </w:pPr>
      <w:r w:rsidRPr="00CE56F1">
        <w:rPr>
          <w:rStyle w:val="Strong"/>
        </w:rPr>
        <w:t>W-2</w:t>
      </w:r>
    </w:p>
    <w:p w14:paraId="7A7CF31A" w14:textId="77777777" w:rsidR="002978C7" w:rsidRPr="0050174A" w:rsidRDefault="002978C7" w:rsidP="002978C7">
      <w:r w:rsidRPr="0050174A">
        <w:t>Many</w:t>
      </w:r>
      <w:r w:rsidR="001164CD">
        <w:t xml:space="preserve"> </w:t>
      </w:r>
      <w:r w:rsidRPr="0050174A">
        <w:t>business</w:t>
      </w:r>
      <w:r w:rsidR="001164CD">
        <w:t xml:space="preserve"> </w:t>
      </w:r>
      <w:r w:rsidRPr="0050174A">
        <w:t>owners</w:t>
      </w:r>
      <w:r w:rsidR="001164CD">
        <w:t xml:space="preserve"> </w:t>
      </w:r>
      <w:r w:rsidRPr="0050174A">
        <w:t>choose</w:t>
      </w:r>
      <w:r w:rsidR="001164CD">
        <w:t xml:space="preserve"> </w:t>
      </w:r>
      <w:r w:rsidRPr="0050174A">
        <w:t>to</w:t>
      </w:r>
      <w:r w:rsidR="001164CD">
        <w:t xml:space="preserve"> </w:t>
      </w:r>
      <w:r w:rsidRPr="0050174A">
        <w:t>become</w:t>
      </w:r>
      <w:r w:rsidR="001164CD">
        <w:t xml:space="preserve"> </w:t>
      </w:r>
      <w:hyperlink r:id="rId29" w:history="1">
        <w:r w:rsidRPr="0050174A">
          <w:rPr>
            <w:rStyle w:val="Hyperlink"/>
          </w:rPr>
          <w:t>W-2</w:t>
        </w:r>
        <w:r w:rsidR="001164CD">
          <w:rPr>
            <w:rStyle w:val="Hyperlink"/>
          </w:rPr>
          <w:t xml:space="preserve"> </w:t>
        </w:r>
        <w:r w:rsidRPr="0050174A">
          <w:rPr>
            <w:rStyle w:val="Hyperlink"/>
          </w:rPr>
          <w:t>employees</w:t>
        </w:r>
      </w:hyperlink>
      <w:r w:rsidRPr="0050174A">
        <w:t>.</w:t>
      </w:r>
      <w:r w:rsidR="001164CD">
        <w:t xml:space="preserve"> </w:t>
      </w:r>
      <w:r w:rsidRPr="0050174A">
        <w:t>The</w:t>
      </w:r>
      <w:r w:rsidR="001164CD">
        <w:t xml:space="preserve"> </w:t>
      </w:r>
      <w:r w:rsidRPr="0050174A">
        <w:t>W-2</w:t>
      </w:r>
      <w:r w:rsidR="001164CD">
        <w:t xml:space="preserve"> </w:t>
      </w:r>
      <w:r w:rsidRPr="0050174A">
        <w:t>is</w:t>
      </w:r>
      <w:r w:rsidR="001164CD">
        <w:t xml:space="preserve"> </w:t>
      </w:r>
      <w:r w:rsidRPr="0050174A">
        <w:t>issued</w:t>
      </w:r>
      <w:r w:rsidR="001164CD">
        <w:t xml:space="preserve"> </w:t>
      </w:r>
      <w:r w:rsidRPr="0050174A">
        <w:t>if</w:t>
      </w:r>
      <w:r w:rsidR="001164CD">
        <w:t xml:space="preserve"> </w:t>
      </w:r>
      <w:r w:rsidRPr="0050174A">
        <w:t>the</w:t>
      </w:r>
      <w:r w:rsidR="001164CD">
        <w:t xml:space="preserve"> </w:t>
      </w:r>
      <w:r w:rsidRPr="0050174A">
        <w:t>employee</w:t>
      </w:r>
      <w:r w:rsidR="001164CD">
        <w:t xml:space="preserve"> </w:t>
      </w:r>
      <w:r w:rsidRPr="0050174A">
        <w:t>(aka</w:t>
      </w:r>
      <w:r w:rsidR="001164CD">
        <w:t xml:space="preserve"> </w:t>
      </w:r>
      <w:r w:rsidRPr="0050174A">
        <w:t>you,</w:t>
      </w:r>
      <w:r w:rsidR="001164CD">
        <w:t xml:space="preserve"> </w:t>
      </w:r>
      <w:r w:rsidRPr="0050174A">
        <w:t>the</w:t>
      </w:r>
      <w:r w:rsidR="001164CD">
        <w:t xml:space="preserve"> </w:t>
      </w:r>
      <w:r w:rsidRPr="0050174A">
        <w:t>owner)</w:t>
      </w:r>
      <w:r w:rsidR="001164CD">
        <w:t xml:space="preserve"> </w:t>
      </w:r>
      <w:r w:rsidRPr="0050174A">
        <w:t>earns</w:t>
      </w:r>
      <w:r w:rsidR="001164CD">
        <w:t xml:space="preserve"> </w:t>
      </w:r>
      <w:r w:rsidRPr="0050174A">
        <w:t>$600</w:t>
      </w:r>
      <w:r w:rsidR="001164CD">
        <w:t xml:space="preserve"> </w:t>
      </w:r>
      <w:r w:rsidRPr="0050174A">
        <w:t>or</w:t>
      </w:r>
      <w:r w:rsidR="001164CD">
        <w:t xml:space="preserve"> </w:t>
      </w:r>
      <w:r w:rsidRPr="0050174A">
        <w:t>more</w:t>
      </w:r>
      <w:r w:rsidR="001164CD">
        <w:t xml:space="preserve"> </w:t>
      </w:r>
      <w:r w:rsidRPr="0050174A">
        <w:t>in</w:t>
      </w:r>
      <w:r w:rsidR="001164CD">
        <w:t xml:space="preserve"> </w:t>
      </w:r>
      <w:r w:rsidRPr="0050174A">
        <w:t>wages</w:t>
      </w:r>
      <w:r w:rsidR="001164CD">
        <w:t xml:space="preserve"> </w:t>
      </w:r>
      <w:r w:rsidRPr="0050174A">
        <w:t>or</w:t>
      </w:r>
      <w:r w:rsidR="001164CD">
        <w:t xml:space="preserve"> </w:t>
      </w:r>
      <w:r w:rsidRPr="0050174A">
        <w:t>equivalent.</w:t>
      </w:r>
      <w:r w:rsidR="001164CD">
        <w:t xml:space="preserve"> </w:t>
      </w:r>
      <w:r w:rsidRPr="0050174A">
        <w:t>W-2</w:t>
      </w:r>
      <w:r w:rsidR="001164CD">
        <w:t xml:space="preserve"> </w:t>
      </w:r>
      <w:r w:rsidRPr="0050174A">
        <w:t>employees</w:t>
      </w:r>
      <w:r w:rsidR="001164CD">
        <w:t xml:space="preserve"> </w:t>
      </w:r>
      <w:r w:rsidRPr="0050174A">
        <w:t>are</w:t>
      </w:r>
      <w:r w:rsidR="001164CD">
        <w:t xml:space="preserve"> </w:t>
      </w:r>
      <w:r w:rsidRPr="0050174A">
        <w:t>subject</w:t>
      </w:r>
      <w:r w:rsidR="001164CD">
        <w:t xml:space="preserve"> </w:t>
      </w:r>
      <w:r w:rsidRPr="0050174A">
        <w:t>to</w:t>
      </w:r>
      <w:r w:rsidR="001164CD">
        <w:t xml:space="preserve"> </w:t>
      </w:r>
      <w:r w:rsidRPr="0050174A">
        <w:t>withholding</w:t>
      </w:r>
      <w:r w:rsidR="001164CD">
        <w:t xml:space="preserve"> </w:t>
      </w:r>
      <w:r w:rsidRPr="0050174A">
        <w:t>taxes,</w:t>
      </w:r>
      <w:r w:rsidR="001164CD">
        <w:t xml:space="preserve"> </w:t>
      </w:r>
      <w:r w:rsidRPr="0050174A">
        <w:t>which</w:t>
      </w:r>
      <w:r w:rsidR="001164CD">
        <w:t xml:space="preserve"> </w:t>
      </w:r>
      <w:r w:rsidRPr="0050174A">
        <w:t>are</w:t>
      </w:r>
      <w:r w:rsidR="001164CD">
        <w:t xml:space="preserve"> </w:t>
      </w:r>
      <w:r w:rsidRPr="0050174A">
        <w:t>taken</w:t>
      </w:r>
      <w:r w:rsidR="001164CD">
        <w:t xml:space="preserve"> </w:t>
      </w:r>
      <w:r w:rsidRPr="0050174A">
        <w:t>out</w:t>
      </w:r>
      <w:r w:rsidR="001164CD">
        <w:t xml:space="preserve"> </w:t>
      </w:r>
      <w:r w:rsidRPr="0050174A">
        <w:t>each</w:t>
      </w:r>
      <w:r w:rsidR="001164CD">
        <w:t xml:space="preserve"> </w:t>
      </w:r>
      <w:hyperlink r:id="rId30" w:history="1">
        <w:r w:rsidRPr="0050174A">
          <w:rPr>
            <w:rStyle w:val="Hyperlink"/>
          </w:rPr>
          <w:t>pay</w:t>
        </w:r>
        <w:r w:rsidR="001164CD">
          <w:rPr>
            <w:rStyle w:val="Hyperlink"/>
          </w:rPr>
          <w:t xml:space="preserve"> </w:t>
        </w:r>
        <w:r w:rsidRPr="0050174A">
          <w:rPr>
            <w:rStyle w:val="Hyperlink"/>
          </w:rPr>
          <w:t>period</w:t>
        </w:r>
      </w:hyperlink>
      <w:r w:rsidRPr="0050174A">
        <w:t>.</w:t>
      </w:r>
      <w:r w:rsidR="001164CD">
        <w:t xml:space="preserve"> </w:t>
      </w:r>
      <w:r w:rsidRPr="0050174A">
        <w:t>Some</w:t>
      </w:r>
      <w:r w:rsidR="001164CD">
        <w:t xml:space="preserve"> </w:t>
      </w:r>
      <w:r w:rsidRPr="0050174A">
        <w:t>business</w:t>
      </w:r>
      <w:r w:rsidR="001164CD">
        <w:t xml:space="preserve"> </w:t>
      </w:r>
      <w:r w:rsidRPr="0050174A">
        <w:t>owners</w:t>
      </w:r>
      <w:r w:rsidR="001164CD">
        <w:t xml:space="preserve"> </w:t>
      </w:r>
      <w:r w:rsidRPr="0050174A">
        <w:t>who</w:t>
      </w:r>
      <w:r w:rsidR="001164CD">
        <w:t xml:space="preserve"> </w:t>
      </w:r>
      <w:r w:rsidRPr="0050174A">
        <w:t>want</w:t>
      </w:r>
      <w:r w:rsidR="001164CD">
        <w:t xml:space="preserve"> </w:t>
      </w:r>
      <w:r w:rsidRPr="0050174A">
        <w:t>to</w:t>
      </w:r>
      <w:r w:rsidR="001164CD">
        <w:t xml:space="preserve"> </w:t>
      </w:r>
      <w:r w:rsidRPr="0050174A">
        <w:t>pay</w:t>
      </w:r>
      <w:r w:rsidR="001164CD">
        <w:t xml:space="preserve"> </w:t>
      </w:r>
      <w:r w:rsidRPr="0050174A">
        <w:t>taxes</w:t>
      </w:r>
      <w:r w:rsidR="001164CD">
        <w:t xml:space="preserve"> </w:t>
      </w:r>
      <w:r w:rsidRPr="0050174A">
        <w:t>separately</w:t>
      </w:r>
      <w:r w:rsidR="001164CD">
        <w:t xml:space="preserve"> </w:t>
      </w:r>
      <w:r w:rsidRPr="0050174A">
        <w:t>may</w:t>
      </w:r>
      <w:r w:rsidR="001164CD">
        <w:t xml:space="preserve"> </w:t>
      </w:r>
      <w:r w:rsidRPr="0050174A">
        <w:t>opt</w:t>
      </w:r>
      <w:r w:rsidR="001164CD">
        <w:t xml:space="preserve"> </w:t>
      </w:r>
      <w:r w:rsidRPr="0050174A">
        <w:t>out</w:t>
      </w:r>
      <w:r w:rsidR="001164CD">
        <w:t xml:space="preserve"> </w:t>
      </w:r>
      <w:r w:rsidRPr="0050174A">
        <w:t>of</w:t>
      </w:r>
      <w:r w:rsidR="001164CD">
        <w:t xml:space="preserve"> </w:t>
      </w:r>
      <w:r w:rsidRPr="0050174A">
        <w:t>W-2</w:t>
      </w:r>
      <w:r w:rsidR="001164CD">
        <w:t xml:space="preserve"> </w:t>
      </w:r>
      <w:r w:rsidRPr="0050174A">
        <w:t>wages.</w:t>
      </w:r>
      <w:r w:rsidR="001164CD">
        <w:t xml:space="preserve"> </w:t>
      </w:r>
      <w:r w:rsidRPr="0050174A">
        <w:t>The</w:t>
      </w:r>
      <w:r w:rsidR="001164CD">
        <w:t xml:space="preserve"> </w:t>
      </w:r>
      <w:r w:rsidRPr="0050174A">
        <w:t>IRS</w:t>
      </w:r>
      <w:r w:rsidR="001164CD">
        <w:t xml:space="preserve"> </w:t>
      </w:r>
      <w:r w:rsidRPr="00FD72F9">
        <w:rPr>
          <w:b/>
          <w:i/>
        </w:rPr>
        <w:t>may</w:t>
      </w:r>
      <w:r w:rsidR="001164CD">
        <w:t xml:space="preserve"> </w:t>
      </w:r>
      <w:r w:rsidRPr="0050174A">
        <w:t>check</w:t>
      </w:r>
      <w:r w:rsidR="001164CD">
        <w:t xml:space="preserve"> </w:t>
      </w:r>
      <w:r w:rsidRPr="0050174A">
        <w:t>on</w:t>
      </w:r>
      <w:r w:rsidR="001164CD">
        <w:t xml:space="preserve"> </w:t>
      </w:r>
      <w:r w:rsidRPr="0050174A">
        <w:t>a</w:t>
      </w:r>
      <w:r w:rsidR="001164CD">
        <w:t xml:space="preserve"> </w:t>
      </w:r>
      <w:r w:rsidRPr="0050174A">
        <w:t>business</w:t>
      </w:r>
      <w:r w:rsidR="001164CD">
        <w:t xml:space="preserve"> </w:t>
      </w:r>
      <w:r w:rsidRPr="0050174A">
        <w:t>owner</w:t>
      </w:r>
      <w:r w:rsidR="001164CD">
        <w:t xml:space="preserve"> </w:t>
      </w:r>
      <w:r w:rsidRPr="0050174A">
        <w:t>who</w:t>
      </w:r>
      <w:r w:rsidR="001164CD">
        <w:t xml:space="preserve"> </w:t>
      </w:r>
      <w:r w:rsidRPr="0050174A">
        <w:t>does</w:t>
      </w:r>
      <w:r w:rsidR="001164CD">
        <w:t xml:space="preserve"> </w:t>
      </w:r>
      <w:r w:rsidRPr="0050174A">
        <w:t>not</w:t>
      </w:r>
      <w:r w:rsidR="001164CD">
        <w:t xml:space="preserve"> </w:t>
      </w:r>
      <w:r w:rsidRPr="0050174A">
        <w:t>pay</w:t>
      </w:r>
      <w:r w:rsidR="001164CD">
        <w:t xml:space="preserve"> </w:t>
      </w:r>
      <w:r w:rsidRPr="0050174A">
        <w:t>themselves</w:t>
      </w:r>
      <w:r w:rsidR="001164CD">
        <w:t xml:space="preserve"> </w:t>
      </w:r>
      <w:r w:rsidRPr="0050174A">
        <w:t>a</w:t>
      </w:r>
      <w:r w:rsidR="001164CD">
        <w:t xml:space="preserve"> </w:t>
      </w:r>
      <w:r w:rsidRPr="0050174A">
        <w:t>“reasonable</w:t>
      </w:r>
      <w:r w:rsidR="001164CD">
        <w:t xml:space="preserve"> </w:t>
      </w:r>
      <w:r w:rsidRPr="0050174A">
        <w:t>compensation”</w:t>
      </w:r>
      <w:r w:rsidR="001164CD">
        <w:t xml:space="preserve"> </w:t>
      </w:r>
      <w:r w:rsidRPr="0050174A">
        <w:t>to</w:t>
      </w:r>
      <w:r w:rsidR="001164CD">
        <w:t xml:space="preserve"> </w:t>
      </w:r>
      <w:r w:rsidRPr="0050174A">
        <w:t>avoid</w:t>
      </w:r>
      <w:r w:rsidR="001164CD">
        <w:t xml:space="preserve"> </w:t>
      </w:r>
      <w:r w:rsidRPr="0050174A">
        <w:t>paying</w:t>
      </w:r>
      <w:r w:rsidR="001164CD">
        <w:t xml:space="preserve"> </w:t>
      </w:r>
      <w:r w:rsidRPr="0050174A">
        <w:t>withholding</w:t>
      </w:r>
      <w:r w:rsidR="001164CD">
        <w:t xml:space="preserve"> </w:t>
      </w:r>
      <w:r w:rsidRPr="0050174A">
        <w:t>taxes.</w:t>
      </w:r>
    </w:p>
    <w:p w14:paraId="26873172" w14:textId="77777777" w:rsidR="002978C7" w:rsidRPr="00CE56F1" w:rsidRDefault="002978C7" w:rsidP="002978C7">
      <w:pPr>
        <w:rPr>
          <w:rStyle w:val="Strong"/>
        </w:rPr>
      </w:pPr>
      <w:r w:rsidRPr="00CE56F1">
        <w:rPr>
          <w:rStyle w:val="Strong"/>
        </w:rPr>
        <w:t>Dividend</w:t>
      </w:r>
    </w:p>
    <w:p w14:paraId="2B80A5C7" w14:textId="77777777" w:rsidR="002978C7" w:rsidRPr="0050174A" w:rsidRDefault="002978C7" w:rsidP="002978C7">
      <w:r w:rsidRPr="0050174A">
        <w:t>Business</w:t>
      </w:r>
      <w:r w:rsidR="001164CD">
        <w:t xml:space="preserve"> </w:t>
      </w:r>
      <w:r w:rsidRPr="0050174A">
        <w:t>owners</w:t>
      </w:r>
      <w:r w:rsidR="001164CD">
        <w:t xml:space="preserve"> </w:t>
      </w:r>
      <w:r w:rsidRPr="0050174A">
        <w:t>can</w:t>
      </w:r>
      <w:r w:rsidR="001164CD">
        <w:t xml:space="preserve"> </w:t>
      </w:r>
      <w:r w:rsidRPr="0050174A">
        <w:t>also</w:t>
      </w:r>
      <w:r w:rsidR="001164CD">
        <w:t xml:space="preserve"> </w:t>
      </w:r>
      <w:r w:rsidRPr="0050174A">
        <w:t>receive</w:t>
      </w:r>
      <w:r w:rsidR="001164CD">
        <w:t xml:space="preserve"> </w:t>
      </w:r>
      <w:r w:rsidRPr="0050174A">
        <w:t>a</w:t>
      </w:r>
      <w:r w:rsidR="001164CD">
        <w:t xml:space="preserve"> </w:t>
      </w:r>
      <w:r w:rsidRPr="0050174A">
        <w:t>dividend.</w:t>
      </w:r>
      <w:r w:rsidR="001164CD">
        <w:t xml:space="preserve"> </w:t>
      </w:r>
      <w:r w:rsidRPr="0050174A">
        <w:t>Dividends</w:t>
      </w:r>
      <w:r w:rsidR="001164CD">
        <w:t xml:space="preserve"> </w:t>
      </w:r>
      <w:r w:rsidRPr="0050174A">
        <w:t>are</w:t>
      </w:r>
      <w:r w:rsidR="001164CD">
        <w:t xml:space="preserve"> </w:t>
      </w:r>
      <w:r w:rsidRPr="0050174A">
        <w:t>not</w:t>
      </w:r>
      <w:r w:rsidR="001164CD">
        <w:t xml:space="preserve"> </w:t>
      </w:r>
      <w:r w:rsidRPr="0050174A">
        <w:t>taxed</w:t>
      </w:r>
      <w:r w:rsidR="001164CD">
        <w:t xml:space="preserve"> </w:t>
      </w:r>
      <w:r w:rsidRPr="0050174A">
        <w:t>if</w:t>
      </w:r>
      <w:r w:rsidR="001164CD">
        <w:t xml:space="preserve"> </w:t>
      </w:r>
      <w:r w:rsidRPr="0050174A">
        <w:t>it</w:t>
      </w:r>
      <w:r w:rsidR="001164CD">
        <w:t xml:space="preserve"> </w:t>
      </w:r>
      <w:r w:rsidRPr="0050174A">
        <w:t>is</w:t>
      </w:r>
      <w:r w:rsidR="001164CD">
        <w:t xml:space="preserve"> </w:t>
      </w:r>
      <w:r w:rsidRPr="0050174A">
        <w:t>a</w:t>
      </w:r>
      <w:r w:rsidR="001164CD">
        <w:t xml:space="preserve"> </w:t>
      </w:r>
      <w:r w:rsidRPr="0050174A">
        <w:t>return</w:t>
      </w:r>
      <w:r w:rsidR="001164CD">
        <w:t xml:space="preserve"> </w:t>
      </w:r>
      <w:r w:rsidRPr="0050174A">
        <w:t>of</w:t>
      </w:r>
      <w:r w:rsidR="001164CD">
        <w:t xml:space="preserve"> </w:t>
      </w:r>
      <w:r w:rsidRPr="0050174A">
        <w:t>capital</w:t>
      </w:r>
      <w:r w:rsidR="001164CD">
        <w:t xml:space="preserve"> </w:t>
      </w:r>
      <w:r w:rsidRPr="0050174A">
        <w:t>to</w:t>
      </w:r>
      <w:r w:rsidR="001164CD">
        <w:t xml:space="preserve"> </w:t>
      </w:r>
      <w:r w:rsidRPr="0050174A">
        <w:t>the</w:t>
      </w:r>
      <w:r w:rsidR="001164CD">
        <w:t xml:space="preserve"> </w:t>
      </w:r>
      <w:r w:rsidRPr="0050174A">
        <w:t>shareholder.</w:t>
      </w:r>
      <w:r w:rsidR="001164CD">
        <w:t xml:space="preserve"> </w:t>
      </w:r>
      <w:r w:rsidRPr="0050174A">
        <w:t>Most</w:t>
      </w:r>
      <w:r w:rsidR="001164CD">
        <w:t xml:space="preserve"> </w:t>
      </w:r>
      <w:r w:rsidRPr="0050174A">
        <w:t>dividends</w:t>
      </w:r>
      <w:r w:rsidR="001164CD">
        <w:t xml:space="preserve"> </w:t>
      </w:r>
      <w:r w:rsidRPr="0050174A">
        <w:t>are</w:t>
      </w:r>
      <w:r w:rsidR="001164CD">
        <w:t xml:space="preserve"> </w:t>
      </w:r>
      <w:r w:rsidRPr="0050174A">
        <w:t>paid</w:t>
      </w:r>
      <w:r w:rsidR="001164CD">
        <w:t xml:space="preserve"> </w:t>
      </w:r>
      <w:r w:rsidRPr="0050174A">
        <w:t>out</w:t>
      </w:r>
      <w:r w:rsidR="001164CD">
        <w:t xml:space="preserve"> </w:t>
      </w:r>
      <w:r w:rsidRPr="0050174A">
        <w:t>in</w:t>
      </w:r>
      <w:r w:rsidR="001164CD">
        <w:t xml:space="preserve"> </w:t>
      </w:r>
      <w:r w:rsidRPr="0050174A">
        <w:t>cash,</w:t>
      </w:r>
      <w:r w:rsidR="001164CD">
        <w:t xml:space="preserve"> </w:t>
      </w:r>
      <w:r w:rsidRPr="0050174A">
        <w:t>but</w:t>
      </w:r>
      <w:r w:rsidR="001164CD">
        <w:t xml:space="preserve"> </w:t>
      </w:r>
      <w:r w:rsidRPr="0050174A">
        <w:t>you</w:t>
      </w:r>
      <w:r w:rsidR="001164CD">
        <w:t xml:space="preserve"> </w:t>
      </w:r>
      <w:r w:rsidRPr="0050174A">
        <w:t>can</w:t>
      </w:r>
      <w:r w:rsidR="001164CD">
        <w:t xml:space="preserve"> </w:t>
      </w:r>
      <w:r w:rsidRPr="0050174A">
        <w:t>also</w:t>
      </w:r>
      <w:r w:rsidR="001164CD">
        <w:t xml:space="preserve"> </w:t>
      </w:r>
      <w:r w:rsidRPr="0050174A">
        <w:t>have</w:t>
      </w:r>
      <w:r w:rsidR="001164CD">
        <w:t xml:space="preserve"> </w:t>
      </w:r>
      <w:r w:rsidRPr="0050174A">
        <w:t>a</w:t>
      </w:r>
      <w:r w:rsidR="001164CD">
        <w:t xml:space="preserve"> </w:t>
      </w:r>
      <w:r w:rsidRPr="0050174A">
        <w:t>dividend</w:t>
      </w:r>
      <w:r w:rsidR="001164CD">
        <w:t xml:space="preserve"> </w:t>
      </w:r>
      <w:r w:rsidRPr="0050174A">
        <w:t>of</w:t>
      </w:r>
      <w:r w:rsidR="001164CD">
        <w:t xml:space="preserve"> </w:t>
      </w:r>
      <w:r w:rsidRPr="0050174A">
        <w:t>stock</w:t>
      </w:r>
      <w:r w:rsidR="001164CD">
        <w:t xml:space="preserve"> </w:t>
      </w:r>
      <w:r w:rsidRPr="0050174A">
        <w:t>or</w:t>
      </w:r>
      <w:r w:rsidR="001164CD">
        <w:t xml:space="preserve"> </w:t>
      </w:r>
      <w:r w:rsidRPr="0050174A">
        <w:t>other</w:t>
      </w:r>
      <w:r w:rsidR="001164CD">
        <w:t xml:space="preserve"> </w:t>
      </w:r>
      <w:r w:rsidRPr="0050174A">
        <w:t>assets.</w:t>
      </w:r>
    </w:p>
    <w:p w14:paraId="01648216" w14:textId="77777777" w:rsidR="002978C7" w:rsidRPr="00CE56F1" w:rsidRDefault="002978C7" w:rsidP="002978C7">
      <w:pPr>
        <w:rPr>
          <w:rStyle w:val="Strong"/>
        </w:rPr>
      </w:pPr>
      <w:r w:rsidRPr="00CE56F1">
        <w:rPr>
          <w:rStyle w:val="Strong"/>
        </w:rPr>
        <w:t>Shareholder</w:t>
      </w:r>
      <w:r w:rsidR="001164CD">
        <w:rPr>
          <w:rStyle w:val="Strong"/>
        </w:rPr>
        <w:t xml:space="preserve"> </w:t>
      </w:r>
      <w:r w:rsidRPr="00CE56F1">
        <w:rPr>
          <w:rStyle w:val="Strong"/>
        </w:rPr>
        <w:t>loan</w:t>
      </w:r>
    </w:p>
    <w:p w14:paraId="07DF41B7" w14:textId="77777777" w:rsidR="002978C7" w:rsidRPr="0050174A" w:rsidRDefault="002978C7" w:rsidP="002978C7">
      <w:r w:rsidRPr="0050174A">
        <w:t>Some</w:t>
      </w:r>
      <w:r w:rsidR="001164CD">
        <w:t xml:space="preserve"> </w:t>
      </w:r>
      <w:r w:rsidRPr="0050174A">
        <w:t>owners</w:t>
      </w:r>
      <w:r w:rsidR="001164CD">
        <w:t xml:space="preserve"> </w:t>
      </w:r>
      <w:r w:rsidRPr="0050174A">
        <w:t>may</w:t>
      </w:r>
      <w:r w:rsidR="001164CD">
        <w:t xml:space="preserve"> </w:t>
      </w:r>
      <w:r w:rsidRPr="0050174A">
        <w:t>choose</w:t>
      </w:r>
      <w:r w:rsidR="001164CD">
        <w:t xml:space="preserve"> </w:t>
      </w:r>
      <w:r w:rsidRPr="0050174A">
        <w:t>to</w:t>
      </w:r>
      <w:r w:rsidR="001164CD">
        <w:t xml:space="preserve"> </w:t>
      </w:r>
      <w:r w:rsidRPr="0050174A">
        <w:t>loan</w:t>
      </w:r>
      <w:r w:rsidR="001164CD">
        <w:t xml:space="preserve"> </w:t>
      </w:r>
      <w:r w:rsidRPr="0050174A">
        <w:t>themselves</w:t>
      </w:r>
      <w:r w:rsidR="001164CD">
        <w:t xml:space="preserve"> </w:t>
      </w:r>
      <w:r w:rsidRPr="0050174A">
        <w:t>money</w:t>
      </w:r>
      <w:r w:rsidR="001164CD">
        <w:t xml:space="preserve"> </w:t>
      </w:r>
      <w:r w:rsidRPr="0050174A">
        <w:t>through</w:t>
      </w:r>
      <w:r w:rsidR="001164CD">
        <w:t xml:space="preserve"> </w:t>
      </w:r>
      <w:r w:rsidRPr="0050174A">
        <w:t>their</w:t>
      </w:r>
      <w:r w:rsidR="001164CD">
        <w:t xml:space="preserve"> </w:t>
      </w:r>
      <w:r w:rsidRPr="0050174A">
        <w:t>business.</w:t>
      </w:r>
      <w:r w:rsidR="001164CD">
        <w:t xml:space="preserve"> </w:t>
      </w:r>
      <w:r w:rsidRPr="0050174A">
        <w:t>A</w:t>
      </w:r>
      <w:r w:rsidR="001164CD">
        <w:t xml:space="preserve"> </w:t>
      </w:r>
      <w:r w:rsidRPr="0050174A">
        <w:t>shareholder</w:t>
      </w:r>
      <w:r w:rsidR="001164CD">
        <w:t xml:space="preserve"> </w:t>
      </w:r>
      <w:r w:rsidRPr="0050174A">
        <w:t>loan</w:t>
      </w:r>
      <w:r w:rsidR="001164CD">
        <w:t xml:space="preserve"> </w:t>
      </w:r>
      <w:r w:rsidRPr="0050174A">
        <w:t>must</w:t>
      </w:r>
      <w:r w:rsidR="001164CD">
        <w:t xml:space="preserve"> </w:t>
      </w:r>
      <w:r w:rsidRPr="0050174A">
        <w:t>have</w:t>
      </w:r>
      <w:r w:rsidR="001164CD">
        <w:t xml:space="preserve"> </w:t>
      </w:r>
      <w:r w:rsidRPr="0050174A">
        <w:t>a</w:t>
      </w:r>
      <w:r w:rsidR="001164CD">
        <w:t xml:space="preserve"> </w:t>
      </w:r>
      <w:r w:rsidRPr="0050174A">
        <w:t>stated</w:t>
      </w:r>
      <w:r w:rsidR="001164CD">
        <w:t xml:space="preserve"> </w:t>
      </w:r>
      <w:r w:rsidRPr="0050174A">
        <w:t>interest</w:t>
      </w:r>
      <w:r w:rsidR="001164CD">
        <w:t xml:space="preserve"> </w:t>
      </w:r>
      <w:r w:rsidRPr="0050174A">
        <w:t>rate,</w:t>
      </w:r>
      <w:r w:rsidR="001164CD">
        <w:t xml:space="preserve"> </w:t>
      </w:r>
      <w:r w:rsidRPr="0050174A">
        <w:t>a</w:t>
      </w:r>
      <w:r w:rsidR="001164CD">
        <w:t xml:space="preserve"> </w:t>
      </w:r>
      <w:r w:rsidRPr="0050174A">
        <w:t>maturity</w:t>
      </w:r>
      <w:r w:rsidR="001164CD">
        <w:t xml:space="preserve"> </w:t>
      </w:r>
      <w:r w:rsidRPr="0050174A">
        <w:t>date,</w:t>
      </w:r>
      <w:r w:rsidR="001164CD">
        <w:t xml:space="preserve"> </w:t>
      </w:r>
      <w:r w:rsidRPr="0050174A">
        <w:t>and</w:t>
      </w:r>
      <w:r w:rsidR="001164CD">
        <w:t xml:space="preserve"> </w:t>
      </w:r>
      <w:r w:rsidRPr="0050174A">
        <w:t>covenants</w:t>
      </w:r>
      <w:r w:rsidR="001164CD">
        <w:t xml:space="preserve"> </w:t>
      </w:r>
      <w:r w:rsidRPr="0050174A">
        <w:t>for</w:t>
      </w:r>
      <w:r w:rsidR="001164CD">
        <w:t xml:space="preserve"> </w:t>
      </w:r>
      <w:r w:rsidRPr="0050174A">
        <w:t>non-repayment.</w:t>
      </w:r>
      <w:r w:rsidR="001164CD">
        <w:t xml:space="preserve"> </w:t>
      </w:r>
      <w:r w:rsidRPr="0050174A">
        <w:t>There</w:t>
      </w:r>
      <w:r w:rsidR="001164CD">
        <w:t xml:space="preserve"> </w:t>
      </w:r>
      <w:r w:rsidRPr="0050174A">
        <w:t>is</w:t>
      </w:r>
      <w:r w:rsidR="001164CD">
        <w:t xml:space="preserve"> </w:t>
      </w:r>
      <w:r w:rsidRPr="0050174A">
        <w:t>some</w:t>
      </w:r>
      <w:r w:rsidR="001164CD">
        <w:t xml:space="preserve"> </w:t>
      </w:r>
      <w:r w:rsidRPr="0050174A">
        <w:t>risk</w:t>
      </w:r>
      <w:r w:rsidR="001164CD">
        <w:t xml:space="preserve"> </w:t>
      </w:r>
      <w:r w:rsidRPr="0050174A">
        <w:t>though.</w:t>
      </w:r>
      <w:r w:rsidR="001164CD">
        <w:t xml:space="preserve"> </w:t>
      </w:r>
      <w:r w:rsidRPr="0050174A">
        <w:t>If</w:t>
      </w:r>
      <w:r w:rsidR="001164CD">
        <w:t xml:space="preserve"> </w:t>
      </w:r>
      <w:r w:rsidRPr="0050174A">
        <w:t>the</w:t>
      </w:r>
      <w:r w:rsidR="001164CD">
        <w:t xml:space="preserve"> </w:t>
      </w:r>
      <w:r w:rsidRPr="0050174A">
        <w:t>loan</w:t>
      </w:r>
      <w:r w:rsidR="001164CD">
        <w:t xml:space="preserve"> </w:t>
      </w:r>
      <w:r w:rsidRPr="0050174A">
        <w:t>is</w:t>
      </w:r>
      <w:r w:rsidR="001164CD">
        <w:t xml:space="preserve"> </w:t>
      </w:r>
      <w:r w:rsidRPr="0050174A">
        <w:t>below-market,</w:t>
      </w:r>
      <w:r w:rsidR="001164CD">
        <w:t xml:space="preserve"> </w:t>
      </w:r>
      <w:r w:rsidRPr="0050174A">
        <w:t>it</w:t>
      </w:r>
      <w:r w:rsidR="001164CD">
        <w:t xml:space="preserve"> </w:t>
      </w:r>
      <w:r w:rsidRPr="0050174A">
        <w:t>will</w:t>
      </w:r>
      <w:r w:rsidR="001164CD">
        <w:t xml:space="preserve"> </w:t>
      </w:r>
      <w:r w:rsidRPr="0050174A">
        <w:t>be</w:t>
      </w:r>
      <w:r w:rsidR="001164CD">
        <w:t xml:space="preserve"> </w:t>
      </w:r>
      <w:r w:rsidRPr="0050174A">
        <w:t>treated</w:t>
      </w:r>
      <w:r w:rsidR="001164CD">
        <w:t xml:space="preserve"> </w:t>
      </w:r>
      <w:r w:rsidRPr="0050174A">
        <w:t>as</w:t>
      </w:r>
      <w:r w:rsidR="001164CD">
        <w:t xml:space="preserve"> </w:t>
      </w:r>
      <w:r w:rsidRPr="0050174A">
        <w:t>a</w:t>
      </w:r>
      <w:r w:rsidR="001164CD">
        <w:t xml:space="preserve"> </w:t>
      </w:r>
      <w:r w:rsidRPr="0050174A">
        <w:t>gift,</w:t>
      </w:r>
      <w:r w:rsidR="001164CD">
        <w:t xml:space="preserve"> </w:t>
      </w:r>
      <w:r w:rsidRPr="0050174A">
        <w:t>dividend,</w:t>
      </w:r>
      <w:r w:rsidR="001164CD">
        <w:t xml:space="preserve"> </w:t>
      </w:r>
      <w:r w:rsidRPr="0050174A">
        <w:t>contribution</w:t>
      </w:r>
      <w:r w:rsidR="001164CD">
        <w:t xml:space="preserve"> </w:t>
      </w:r>
      <w:r w:rsidRPr="0050174A">
        <w:t>to</w:t>
      </w:r>
      <w:r w:rsidR="001164CD">
        <w:t xml:space="preserve"> </w:t>
      </w:r>
      <w:r w:rsidRPr="0050174A">
        <w:t>capital,</w:t>
      </w:r>
      <w:r w:rsidR="001164CD">
        <w:t xml:space="preserve"> </w:t>
      </w:r>
      <w:r w:rsidRPr="0050174A">
        <w:t>payment</w:t>
      </w:r>
      <w:r w:rsidR="001164CD">
        <w:t xml:space="preserve"> </w:t>
      </w:r>
      <w:r w:rsidRPr="0050174A">
        <w:t>of</w:t>
      </w:r>
      <w:r w:rsidR="001164CD">
        <w:t xml:space="preserve"> </w:t>
      </w:r>
      <w:r w:rsidRPr="0050174A">
        <w:t>wages,</w:t>
      </w:r>
      <w:r w:rsidR="001164CD">
        <w:t xml:space="preserve"> </w:t>
      </w:r>
      <w:r w:rsidRPr="0050174A">
        <w:t>or</w:t>
      </w:r>
      <w:r w:rsidR="001164CD">
        <w:t xml:space="preserve"> </w:t>
      </w:r>
      <w:r w:rsidRPr="0050174A">
        <w:t>other</w:t>
      </w:r>
      <w:r w:rsidR="001164CD">
        <w:t xml:space="preserve"> </w:t>
      </w:r>
      <w:r w:rsidRPr="0050174A">
        <w:t>payment,</w:t>
      </w:r>
      <w:r w:rsidR="001164CD">
        <w:t xml:space="preserve"> </w:t>
      </w:r>
      <w:r w:rsidRPr="0050174A">
        <w:t>depending</w:t>
      </w:r>
      <w:r w:rsidR="001164CD">
        <w:t xml:space="preserve"> </w:t>
      </w:r>
      <w:r w:rsidRPr="0050174A">
        <w:t>on</w:t>
      </w:r>
      <w:r w:rsidR="001164CD">
        <w:t xml:space="preserve"> </w:t>
      </w:r>
      <w:r w:rsidRPr="0050174A">
        <w:t>the</w:t>
      </w:r>
      <w:r w:rsidR="001164CD">
        <w:t xml:space="preserve"> </w:t>
      </w:r>
      <w:r w:rsidRPr="0050174A">
        <w:t>substance</w:t>
      </w:r>
      <w:r w:rsidR="001164CD">
        <w:t xml:space="preserve"> </w:t>
      </w:r>
      <w:r w:rsidRPr="0050174A">
        <w:t>of</w:t>
      </w:r>
      <w:r w:rsidR="001164CD">
        <w:t xml:space="preserve"> </w:t>
      </w:r>
      <w:r w:rsidRPr="0050174A">
        <w:t>the</w:t>
      </w:r>
      <w:r w:rsidR="001164CD">
        <w:t xml:space="preserve"> </w:t>
      </w:r>
      <w:r w:rsidRPr="0050174A">
        <w:t>transaction.</w:t>
      </w:r>
    </w:p>
    <w:p w14:paraId="1AE8B40B" w14:textId="77777777" w:rsidR="002978C7" w:rsidRPr="00CE56F1" w:rsidRDefault="002978C7" w:rsidP="002978C7">
      <w:pPr>
        <w:rPr>
          <w:rStyle w:val="Strong"/>
        </w:rPr>
      </w:pPr>
      <w:r w:rsidRPr="00CE56F1">
        <w:rPr>
          <w:rStyle w:val="Strong"/>
        </w:rPr>
        <w:t>Owner’s</w:t>
      </w:r>
      <w:r w:rsidR="001164CD">
        <w:rPr>
          <w:rStyle w:val="Strong"/>
        </w:rPr>
        <w:t xml:space="preserve"> </w:t>
      </w:r>
      <w:r w:rsidRPr="00CE56F1">
        <w:rPr>
          <w:rStyle w:val="Strong"/>
        </w:rPr>
        <w:t>draw</w:t>
      </w:r>
    </w:p>
    <w:p w14:paraId="6C4FCF91" w14:textId="77777777" w:rsidR="002978C7" w:rsidRPr="0050174A" w:rsidRDefault="002978C7" w:rsidP="002978C7">
      <w:r w:rsidRPr="0050174A">
        <w:t>Finally,</w:t>
      </w:r>
      <w:r w:rsidR="001164CD">
        <w:t xml:space="preserve"> </w:t>
      </w:r>
      <w:r w:rsidRPr="0050174A">
        <w:t>a</w:t>
      </w:r>
      <w:r w:rsidR="001164CD">
        <w:t xml:space="preserve"> </w:t>
      </w:r>
      <w:r w:rsidRPr="0050174A">
        <w:t>business</w:t>
      </w:r>
      <w:r w:rsidR="001164CD">
        <w:t xml:space="preserve"> </w:t>
      </w:r>
      <w:r w:rsidRPr="0050174A">
        <w:t>owner</w:t>
      </w:r>
      <w:r w:rsidR="001164CD">
        <w:t xml:space="preserve"> </w:t>
      </w:r>
      <w:r w:rsidRPr="0050174A">
        <w:t>can</w:t>
      </w:r>
      <w:r w:rsidR="001164CD">
        <w:t xml:space="preserve"> </w:t>
      </w:r>
      <w:r w:rsidRPr="0050174A">
        <w:t>choose</w:t>
      </w:r>
      <w:r w:rsidR="001164CD">
        <w:t xml:space="preserve"> </w:t>
      </w:r>
      <w:r w:rsidRPr="0050174A">
        <w:t>to</w:t>
      </w:r>
      <w:r w:rsidR="001164CD">
        <w:t xml:space="preserve"> </w:t>
      </w:r>
      <w:r w:rsidRPr="0050174A">
        <w:t>do</w:t>
      </w:r>
      <w:r w:rsidR="001164CD">
        <w:t xml:space="preserve"> </w:t>
      </w:r>
      <w:r w:rsidRPr="0050174A">
        <w:t>an</w:t>
      </w:r>
      <w:r w:rsidR="001164CD">
        <w:t xml:space="preserve"> </w:t>
      </w:r>
      <w:r w:rsidRPr="0050174A">
        <w:t>owner’s</w:t>
      </w:r>
      <w:r w:rsidR="001164CD">
        <w:t xml:space="preserve"> </w:t>
      </w:r>
      <w:r w:rsidRPr="0050174A">
        <w:t>draw.</w:t>
      </w:r>
      <w:r w:rsidR="001164CD">
        <w:t xml:space="preserve"> </w:t>
      </w:r>
      <w:r w:rsidRPr="0050174A">
        <w:t>Unlike</w:t>
      </w:r>
      <w:r w:rsidR="001164CD">
        <w:t xml:space="preserve"> </w:t>
      </w:r>
      <w:r w:rsidRPr="0050174A">
        <w:t>W-2</w:t>
      </w:r>
      <w:r w:rsidR="001164CD">
        <w:t xml:space="preserve"> </w:t>
      </w:r>
      <w:r w:rsidRPr="0050174A">
        <w:t>wages,</w:t>
      </w:r>
      <w:r w:rsidR="001164CD">
        <w:t xml:space="preserve"> </w:t>
      </w:r>
      <w:r w:rsidRPr="0050174A">
        <w:t>a</w:t>
      </w:r>
      <w:r w:rsidR="001164CD">
        <w:t xml:space="preserve"> </w:t>
      </w:r>
      <w:r w:rsidRPr="0050174A">
        <w:t>draw</w:t>
      </w:r>
      <w:r w:rsidR="001164CD">
        <w:t xml:space="preserve"> </w:t>
      </w:r>
      <w:r w:rsidRPr="0050174A">
        <w:t>is</w:t>
      </w:r>
      <w:r w:rsidR="001164CD">
        <w:t xml:space="preserve"> </w:t>
      </w:r>
      <w:r w:rsidRPr="0050174A">
        <w:t>not</w:t>
      </w:r>
      <w:r w:rsidR="001164CD">
        <w:t xml:space="preserve"> </w:t>
      </w:r>
      <w:r w:rsidRPr="0050174A">
        <w:t>taxed</w:t>
      </w:r>
      <w:r w:rsidR="001164CD">
        <w:t xml:space="preserve"> </w:t>
      </w:r>
      <w:r w:rsidRPr="0050174A">
        <w:t>at</w:t>
      </w:r>
      <w:r w:rsidR="001164CD">
        <w:t xml:space="preserve"> </w:t>
      </w:r>
      <w:r w:rsidRPr="0050174A">
        <w:t>the</w:t>
      </w:r>
      <w:r w:rsidR="001164CD">
        <w:t xml:space="preserve"> </w:t>
      </w:r>
      <w:r w:rsidRPr="0050174A">
        <w:t>company</w:t>
      </w:r>
      <w:r w:rsidR="001164CD">
        <w:t xml:space="preserve"> </w:t>
      </w:r>
      <w:r w:rsidRPr="0050174A">
        <w:t>level.</w:t>
      </w:r>
      <w:r w:rsidR="001164CD">
        <w:t xml:space="preserve"> </w:t>
      </w:r>
      <w:r w:rsidRPr="0050174A">
        <w:t>If</w:t>
      </w:r>
      <w:r w:rsidR="001164CD">
        <w:t xml:space="preserve"> </w:t>
      </w:r>
      <w:r w:rsidRPr="0050174A">
        <w:t>you</w:t>
      </w:r>
      <w:r w:rsidR="001164CD">
        <w:t xml:space="preserve"> </w:t>
      </w:r>
      <w:r w:rsidRPr="0050174A">
        <w:t>are</w:t>
      </w:r>
      <w:r w:rsidR="001164CD">
        <w:t xml:space="preserve"> </w:t>
      </w:r>
      <w:r w:rsidRPr="0050174A">
        <w:t>a</w:t>
      </w:r>
      <w:r w:rsidR="001164CD">
        <w:t xml:space="preserve"> </w:t>
      </w:r>
      <w:r w:rsidRPr="0050174A">
        <w:t>sole</w:t>
      </w:r>
      <w:r w:rsidR="001164CD">
        <w:t xml:space="preserve"> </w:t>
      </w:r>
      <w:r w:rsidRPr="0050174A">
        <w:t>proprietor</w:t>
      </w:r>
      <w:r w:rsidR="001164CD">
        <w:t xml:space="preserve"> </w:t>
      </w:r>
      <w:r w:rsidRPr="0050174A">
        <w:t>or</w:t>
      </w:r>
      <w:r w:rsidR="001164CD">
        <w:t xml:space="preserve"> </w:t>
      </w:r>
      <w:r w:rsidRPr="0050174A">
        <w:t>a</w:t>
      </w:r>
      <w:r w:rsidR="001164CD">
        <w:t xml:space="preserve"> </w:t>
      </w:r>
      <w:r w:rsidRPr="0050174A">
        <w:t>partner</w:t>
      </w:r>
      <w:r w:rsidR="001164CD">
        <w:t xml:space="preserve"> </w:t>
      </w:r>
      <w:r w:rsidRPr="0050174A">
        <w:t>in</w:t>
      </w:r>
      <w:r w:rsidR="001164CD">
        <w:t xml:space="preserve"> </w:t>
      </w:r>
      <w:r w:rsidRPr="0050174A">
        <w:t>a</w:t>
      </w:r>
      <w:r w:rsidR="001164CD">
        <w:t xml:space="preserve"> </w:t>
      </w:r>
      <w:r w:rsidRPr="0050174A">
        <w:t>partnership,</w:t>
      </w:r>
      <w:r w:rsidR="001164CD">
        <w:t xml:space="preserve"> </w:t>
      </w:r>
      <w:r w:rsidRPr="0050174A">
        <w:t>your</w:t>
      </w:r>
      <w:r w:rsidR="001164CD">
        <w:t xml:space="preserve"> </w:t>
      </w:r>
      <w:r w:rsidRPr="0050174A">
        <w:t>income</w:t>
      </w:r>
      <w:r w:rsidR="001164CD">
        <w:t xml:space="preserve"> </w:t>
      </w:r>
      <w:r w:rsidRPr="0050174A">
        <w:t>is</w:t>
      </w:r>
      <w:r w:rsidR="001164CD">
        <w:t xml:space="preserve"> </w:t>
      </w:r>
      <w:r w:rsidRPr="0050174A">
        <w:t>a</w:t>
      </w:r>
      <w:r w:rsidR="001164CD">
        <w:t xml:space="preserve"> </w:t>
      </w:r>
      <w:r w:rsidRPr="0050174A">
        <w:t>draw.</w:t>
      </w:r>
      <w:r w:rsidR="001164CD">
        <w:t xml:space="preserve"> </w:t>
      </w:r>
      <w:r w:rsidRPr="0050174A">
        <w:t>However,</w:t>
      </w:r>
      <w:r w:rsidR="001164CD">
        <w:t xml:space="preserve"> </w:t>
      </w:r>
      <w:r w:rsidRPr="0050174A">
        <w:t>it’s</w:t>
      </w:r>
      <w:r w:rsidR="001164CD">
        <w:t xml:space="preserve"> </w:t>
      </w:r>
      <w:r w:rsidRPr="0050174A">
        <w:t>also</w:t>
      </w:r>
      <w:r w:rsidR="001164CD">
        <w:t xml:space="preserve"> </w:t>
      </w:r>
      <w:r w:rsidRPr="0050174A">
        <w:t>possible</w:t>
      </w:r>
      <w:r w:rsidR="001164CD">
        <w:t xml:space="preserve"> </w:t>
      </w:r>
      <w:r w:rsidRPr="0050174A">
        <w:t>to</w:t>
      </w:r>
      <w:r w:rsidR="001164CD">
        <w:t xml:space="preserve"> </w:t>
      </w:r>
      <w:r w:rsidRPr="0050174A">
        <w:t>do</w:t>
      </w:r>
      <w:r w:rsidR="001164CD">
        <w:t xml:space="preserve"> </w:t>
      </w:r>
      <w:r w:rsidRPr="0050174A">
        <w:t>an</w:t>
      </w:r>
      <w:r w:rsidR="001164CD">
        <w:t xml:space="preserve"> </w:t>
      </w:r>
      <w:r w:rsidRPr="0050174A">
        <w:t>owner’s</w:t>
      </w:r>
      <w:r w:rsidR="001164CD">
        <w:t xml:space="preserve"> </w:t>
      </w:r>
      <w:r w:rsidRPr="0050174A">
        <w:t>draw</w:t>
      </w:r>
      <w:r w:rsidR="001164CD">
        <w:t xml:space="preserve"> </w:t>
      </w:r>
      <w:r w:rsidRPr="0050174A">
        <w:t>as</w:t>
      </w:r>
      <w:r w:rsidR="001164CD">
        <w:t xml:space="preserve"> </w:t>
      </w:r>
      <w:r w:rsidRPr="0050174A">
        <w:t>an</w:t>
      </w:r>
      <w:r w:rsidR="001164CD">
        <w:t xml:space="preserve"> </w:t>
      </w:r>
      <w:r w:rsidRPr="0050174A">
        <w:t>LLC</w:t>
      </w:r>
      <w:r w:rsidR="001164CD">
        <w:t xml:space="preserve"> </w:t>
      </w:r>
      <w:r w:rsidRPr="0050174A">
        <w:t>or</w:t>
      </w:r>
      <w:r w:rsidR="001164CD">
        <w:t xml:space="preserve"> </w:t>
      </w:r>
      <w:r w:rsidRPr="0050174A">
        <w:t>even</w:t>
      </w:r>
      <w:r w:rsidR="001164CD">
        <w:t xml:space="preserve"> </w:t>
      </w:r>
      <w:r w:rsidRPr="0050174A">
        <w:t>an</w:t>
      </w:r>
      <w:r w:rsidR="001164CD">
        <w:t xml:space="preserve"> </w:t>
      </w:r>
      <w:r w:rsidRPr="0050174A">
        <w:t>S-Corp.</w:t>
      </w:r>
    </w:p>
    <w:p w14:paraId="4CDACD65" w14:textId="77777777" w:rsidR="002978C7" w:rsidRDefault="002978C7" w:rsidP="002978C7">
      <w:r w:rsidRPr="0050174A">
        <w:t>Therein</w:t>
      </w:r>
      <w:r w:rsidR="001164CD">
        <w:t xml:space="preserve"> </w:t>
      </w:r>
      <w:r w:rsidRPr="0050174A">
        <w:t>lies</w:t>
      </w:r>
      <w:r w:rsidR="001164CD">
        <w:t xml:space="preserve"> </w:t>
      </w:r>
      <w:r w:rsidRPr="0050174A">
        <w:t>the</w:t>
      </w:r>
      <w:r w:rsidR="001164CD">
        <w:t xml:space="preserve"> </w:t>
      </w:r>
      <w:r w:rsidRPr="0050174A">
        <w:t>complications</w:t>
      </w:r>
      <w:r w:rsidR="001164CD">
        <w:t xml:space="preserve"> </w:t>
      </w:r>
      <w:r w:rsidRPr="0050174A">
        <w:t>with</w:t>
      </w:r>
      <w:r w:rsidR="001164CD">
        <w:t xml:space="preserve"> </w:t>
      </w:r>
      <w:r w:rsidRPr="0050174A">
        <w:t>an</w:t>
      </w:r>
      <w:r w:rsidR="001164CD">
        <w:t xml:space="preserve"> </w:t>
      </w:r>
      <w:r w:rsidRPr="0050174A">
        <w:t>owner’s</w:t>
      </w:r>
      <w:r w:rsidR="001164CD">
        <w:t xml:space="preserve"> </w:t>
      </w:r>
      <w:r w:rsidRPr="0050174A">
        <w:t>draw.</w:t>
      </w:r>
      <w:r w:rsidR="001164CD">
        <w:t xml:space="preserve"> </w:t>
      </w:r>
      <w:r w:rsidRPr="0050174A">
        <w:t>Since</w:t>
      </w:r>
      <w:r w:rsidR="001164CD">
        <w:t xml:space="preserve"> </w:t>
      </w:r>
      <w:r w:rsidRPr="0050174A">
        <w:t>draws</w:t>
      </w:r>
      <w:r w:rsidR="001164CD">
        <w:t xml:space="preserve"> </w:t>
      </w:r>
      <w:r w:rsidRPr="0050174A">
        <w:t>are</w:t>
      </w:r>
      <w:r w:rsidR="001164CD">
        <w:t xml:space="preserve"> </w:t>
      </w:r>
      <w:r w:rsidRPr="0050174A">
        <w:t>not</w:t>
      </w:r>
      <w:r w:rsidR="001164CD">
        <w:t xml:space="preserve"> </w:t>
      </w:r>
      <w:r w:rsidRPr="0050174A">
        <w:t>taxed,</w:t>
      </w:r>
      <w:r w:rsidR="001164CD">
        <w:t xml:space="preserve"> </w:t>
      </w:r>
      <w:r w:rsidRPr="0050174A">
        <w:t>is</w:t>
      </w:r>
      <w:r w:rsidR="001164CD">
        <w:t xml:space="preserve"> </w:t>
      </w:r>
      <w:r w:rsidRPr="0050174A">
        <w:t>there</w:t>
      </w:r>
      <w:r w:rsidR="001164CD">
        <w:t xml:space="preserve"> </w:t>
      </w:r>
      <w:r w:rsidRPr="0050174A">
        <w:t>a</w:t>
      </w:r>
      <w:r w:rsidR="001164CD">
        <w:t xml:space="preserve"> </w:t>
      </w:r>
      <w:r w:rsidRPr="0050174A">
        <w:t>draw</w:t>
      </w:r>
      <w:r w:rsidR="001164CD">
        <w:t xml:space="preserve"> </w:t>
      </w:r>
      <w:r w:rsidRPr="0050174A">
        <w:t>amount</w:t>
      </w:r>
      <w:r w:rsidR="001164CD">
        <w:t xml:space="preserve"> </w:t>
      </w:r>
      <w:r w:rsidRPr="0050174A">
        <w:t>that</w:t>
      </w:r>
      <w:r w:rsidR="001164CD">
        <w:t xml:space="preserve"> </w:t>
      </w:r>
      <w:r w:rsidRPr="0050174A">
        <w:t>is</w:t>
      </w:r>
      <w:r w:rsidR="001164CD">
        <w:t xml:space="preserve"> </w:t>
      </w:r>
      <w:r w:rsidRPr="0050174A">
        <w:t>appropriate</w:t>
      </w:r>
      <w:r w:rsidR="001164CD">
        <w:t xml:space="preserve"> </w:t>
      </w:r>
      <w:r w:rsidRPr="0050174A">
        <w:t>for</w:t>
      </w:r>
      <w:r w:rsidR="001164CD">
        <w:t xml:space="preserve"> </w:t>
      </w:r>
      <w:r w:rsidRPr="0050174A">
        <w:t>a</w:t>
      </w:r>
      <w:r w:rsidR="001164CD">
        <w:t xml:space="preserve"> </w:t>
      </w:r>
      <w:r w:rsidRPr="0050174A">
        <w:t>business</w:t>
      </w:r>
      <w:r w:rsidR="001164CD">
        <w:t xml:space="preserve"> </w:t>
      </w:r>
      <w:r w:rsidRPr="0050174A">
        <w:t>owner?</w:t>
      </w:r>
      <w:r w:rsidR="001164CD">
        <w:t xml:space="preserve"> </w:t>
      </w:r>
    </w:p>
    <w:p w14:paraId="01068A84" w14:textId="77777777" w:rsidR="002978C7" w:rsidRPr="0050174A" w:rsidRDefault="002978C7" w:rsidP="002978C7">
      <w:r>
        <w:t>.</w:t>
      </w:r>
      <w:r w:rsidR="001164CD">
        <w:t xml:space="preserve"> </w:t>
      </w:r>
      <w:r>
        <w:t>.</w:t>
      </w:r>
      <w:r w:rsidR="001164CD">
        <w:t xml:space="preserve"> </w:t>
      </w:r>
      <w:r>
        <w:t>.</w:t>
      </w:r>
      <w:r w:rsidR="001164CD">
        <w:t xml:space="preserve"> </w:t>
      </w:r>
      <w:r>
        <w:t>per</w:t>
      </w:r>
      <w:r w:rsidR="001164CD">
        <w:t xml:space="preserve"> </w:t>
      </w:r>
      <w:r w:rsidRPr="0050174A">
        <w:t>Carin</w:t>
      </w:r>
      <w:r w:rsidR="001164CD">
        <w:t xml:space="preserve"> </w:t>
      </w:r>
      <w:r w:rsidRPr="0050174A">
        <w:t>Weiss-</w:t>
      </w:r>
      <w:proofErr w:type="spellStart"/>
      <w:r w:rsidRPr="0050174A">
        <w:t>Krolikowski</w:t>
      </w:r>
      <w:proofErr w:type="spellEnd"/>
      <w:r w:rsidR="001164CD">
        <w:t xml:space="preserve"> </w:t>
      </w:r>
      <w:r w:rsidRPr="0050174A">
        <w:t>of</w:t>
      </w:r>
      <w:r w:rsidR="001164CD">
        <w:t xml:space="preserve"> </w:t>
      </w:r>
      <w:hyperlink r:id="rId31" w:history="1">
        <w:r w:rsidRPr="0050174A">
          <w:rPr>
            <w:rStyle w:val="Hyperlink"/>
          </w:rPr>
          <w:t>Kahuna</w:t>
        </w:r>
        <w:r w:rsidR="001164CD">
          <w:rPr>
            <w:rStyle w:val="Hyperlink"/>
          </w:rPr>
          <w:t xml:space="preserve"> </w:t>
        </w:r>
        <w:r w:rsidRPr="0050174A">
          <w:rPr>
            <w:rStyle w:val="Hyperlink"/>
          </w:rPr>
          <w:t>Business</w:t>
        </w:r>
        <w:r w:rsidR="001164CD">
          <w:rPr>
            <w:rStyle w:val="Hyperlink"/>
          </w:rPr>
          <w:t xml:space="preserve"> </w:t>
        </w:r>
        <w:r w:rsidRPr="0050174A">
          <w:rPr>
            <w:rStyle w:val="Hyperlink"/>
          </w:rPr>
          <w:t>Group</w:t>
        </w:r>
      </w:hyperlink>
      <w:r w:rsidRPr="0050174A">
        <w:t>:</w:t>
      </w:r>
    </w:p>
    <w:p w14:paraId="72FC8FDD" w14:textId="77777777" w:rsidR="002978C7" w:rsidRDefault="002978C7" w:rsidP="002978C7">
      <w:pPr>
        <w:ind w:left="360"/>
        <w:rPr>
          <w:i/>
        </w:rPr>
      </w:pPr>
      <w:r w:rsidRPr="00FD72F9">
        <w:rPr>
          <w:i/>
        </w:rPr>
        <w:t>“I</w:t>
      </w:r>
      <w:r w:rsidR="001164CD">
        <w:rPr>
          <w:i/>
        </w:rPr>
        <w:t xml:space="preserve"> </w:t>
      </w:r>
      <w:r w:rsidRPr="00FD72F9">
        <w:rPr>
          <w:i/>
        </w:rPr>
        <w:t>think</w:t>
      </w:r>
      <w:r w:rsidR="001164CD">
        <w:rPr>
          <w:i/>
        </w:rPr>
        <w:t xml:space="preserve"> </w:t>
      </w:r>
      <w:r w:rsidRPr="00FD72F9">
        <w:rPr>
          <w:i/>
        </w:rPr>
        <w:t>the</w:t>
      </w:r>
      <w:r w:rsidR="001164CD">
        <w:rPr>
          <w:i/>
        </w:rPr>
        <w:t xml:space="preserve"> </w:t>
      </w:r>
      <w:r w:rsidRPr="00FD72F9">
        <w:rPr>
          <w:i/>
        </w:rPr>
        <w:t>most</w:t>
      </w:r>
      <w:r w:rsidR="001164CD">
        <w:rPr>
          <w:i/>
        </w:rPr>
        <w:t xml:space="preserve"> </w:t>
      </w:r>
      <w:r w:rsidRPr="00FD72F9">
        <w:rPr>
          <w:i/>
        </w:rPr>
        <w:t>important</w:t>
      </w:r>
      <w:r w:rsidR="001164CD">
        <w:rPr>
          <w:i/>
        </w:rPr>
        <w:t xml:space="preserve"> </w:t>
      </w:r>
      <w:r w:rsidRPr="00FD72F9">
        <w:rPr>
          <w:i/>
        </w:rPr>
        <w:t>thing</w:t>
      </w:r>
      <w:r w:rsidR="001164CD">
        <w:rPr>
          <w:i/>
        </w:rPr>
        <w:t xml:space="preserve"> </w:t>
      </w:r>
      <w:r w:rsidRPr="00FD72F9">
        <w:rPr>
          <w:i/>
        </w:rPr>
        <w:t>for</w:t>
      </w:r>
      <w:r w:rsidR="001164CD">
        <w:rPr>
          <w:i/>
        </w:rPr>
        <w:t xml:space="preserve"> </w:t>
      </w:r>
      <w:r w:rsidRPr="00FD72F9">
        <w:rPr>
          <w:i/>
        </w:rPr>
        <w:t>any</w:t>
      </w:r>
      <w:r w:rsidR="001164CD">
        <w:rPr>
          <w:i/>
        </w:rPr>
        <w:t xml:space="preserve"> </w:t>
      </w:r>
      <w:r w:rsidRPr="00FD72F9">
        <w:rPr>
          <w:i/>
        </w:rPr>
        <w:t>owner</w:t>
      </w:r>
      <w:r w:rsidR="001164CD">
        <w:rPr>
          <w:i/>
        </w:rPr>
        <w:t xml:space="preserve"> </w:t>
      </w:r>
      <w:r w:rsidRPr="00FD72F9">
        <w:rPr>
          <w:i/>
        </w:rPr>
        <w:t>of</w:t>
      </w:r>
      <w:r w:rsidR="001164CD">
        <w:rPr>
          <w:i/>
        </w:rPr>
        <w:t xml:space="preserve"> </w:t>
      </w:r>
      <w:r w:rsidRPr="00FD72F9">
        <w:rPr>
          <w:i/>
        </w:rPr>
        <w:t>a</w:t>
      </w:r>
      <w:r w:rsidR="001164CD">
        <w:rPr>
          <w:i/>
        </w:rPr>
        <w:t xml:space="preserve"> </w:t>
      </w:r>
      <w:r w:rsidRPr="00FD72F9">
        <w:rPr>
          <w:i/>
        </w:rPr>
        <w:t>small</w:t>
      </w:r>
      <w:r w:rsidR="001164CD">
        <w:rPr>
          <w:i/>
        </w:rPr>
        <w:t xml:space="preserve"> </w:t>
      </w:r>
      <w:r w:rsidRPr="00FD72F9">
        <w:rPr>
          <w:i/>
        </w:rPr>
        <w:t>business</w:t>
      </w:r>
      <w:r w:rsidR="001164CD">
        <w:rPr>
          <w:i/>
        </w:rPr>
        <w:t xml:space="preserve"> </w:t>
      </w:r>
      <w:r w:rsidRPr="00FD72F9">
        <w:rPr>
          <w:i/>
        </w:rPr>
        <w:t>is</w:t>
      </w:r>
      <w:r w:rsidR="001164CD">
        <w:rPr>
          <w:i/>
        </w:rPr>
        <w:t xml:space="preserve"> </w:t>
      </w:r>
      <w:r w:rsidRPr="00FD72F9">
        <w:rPr>
          <w:i/>
        </w:rPr>
        <w:t>to</w:t>
      </w:r>
      <w:r w:rsidR="001164CD">
        <w:rPr>
          <w:i/>
        </w:rPr>
        <w:t xml:space="preserve"> </w:t>
      </w:r>
      <w:r w:rsidRPr="00FD72F9">
        <w:rPr>
          <w:i/>
        </w:rPr>
        <w:t>have</w:t>
      </w:r>
      <w:r w:rsidR="001164CD">
        <w:rPr>
          <w:i/>
        </w:rPr>
        <w:t xml:space="preserve"> </w:t>
      </w:r>
      <w:r w:rsidRPr="00FD72F9">
        <w:rPr>
          <w:i/>
        </w:rPr>
        <w:t>a</w:t>
      </w:r>
      <w:r w:rsidR="001164CD">
        <w:rPr>
          <w:i/>
        </w:rPr>
        <w:t xml:space="preserve"> </w:t>
      </w:r>
      <w:r w:rsidRPr="00FD72F9">
        <w:rPr>
          <w:i/>
        </w:rPr>
        <w:t>good</w:t>
      </w:r>
      <w:r w:rsidR="001164CD">
        <w:rPr>
          <w:i/>
        </w:rPr>
        <w:t xml:space="preserve"> </w:t>
      </w:r>
      <w:r w:rsidRPr="00FD72F9">
        <w:rPr>
          <w:i/>
        </w:rPr>
        <w:t>bookkeeper</w:t>
      </w:r>
      <w:r w:rsidR="001164CD">
        <w:rPr>
          <w:i/>
        </w:rPr>
        <w:t xml:space="preserve"> </w:t>
      </w:r>
      <w:r w:rsidRPr="00FD72F9">
        <w:rPr>
          <w:i/>
        </w:rPr>
        <w:t>and</w:t>
      </w:r>
      <w:r w:rsidR="001164CD">
        <w:rPr>
          <w:i/>
        </w:rPr>
        <w:t xml:space="preserve"> </w:t>
      </w:r>
      <w:r w:rsidRPr="00FD72F9">
        <w:rPr>
          <w:i/>
        </w:rPr>
        <w:t>a</w:t>
      </w:r>
      <w:r w:rsidR="001164CD">
        <w:rPr>
          <w:i/>
        </w:rPr>
        <w:t xml:space="preserve"> </w:t>
      </w:r>
      <w:r w:rsidRPr="00FD72F9">
        <w:rPr>
          <w:i/>
        </w:rPr>
        <w:t>trusted</w:t>
      </w:r>
      <w:r w:rsidR="001164CD">
        <w:rPr>
          <w:i/>
        </w:rPr>
        <w:t xml:space="preserve"> </w:t>
      </w:r>
      <w:r w:rsidRPr="00FD72F9">
        <w:rPr>
          <w:i/>
        </w:rPr>
        <w:t>tax</w:t>
      </w:r>
      <w:r w:rsidR="001164CD">
        <w:rPr>
          <w:i/>
        </w:rPr>
        <w:t xml:space="preserve"> </w:t>
      </w:r>
      <w:r w:rsidRPr="00FD72F9">
        <w:rPr>
          <w:i/>
        </w:rPr>
        <w:t>advisor.</w:t>
      </w:r>
      <w:r w:rsidR="001164CD">
        <w:rPr>
          <w:i/>
        </w:rPr>
        <w:t xml:space="preserve"> </w:t>
      </w:r>
      <w:r w:rsidRPr="00FD72F9">
        <w:rPr>
          <w:i/>
        </w:rPr>
        <w:t>When</w:t>
      </w:r>
      <w:r w:rsidR="001164CD">
        <w:rPr>
          <w:i/>
        </w:rPr>
        <w:t xml:space="preserve"> </w:t>
      </w:r>
      <w:r w:rsidRPr="00FD72F9">
        <w:rPr>
          <w:i/>
        </w:rPr>
        <w:t>paying</w:t>
      </w:r>
      <w:r w:rsidR="001164CD">
        <w:rPr>
          <w:i/>
        </w:rPr>
        <w:t xml:space="preserve"> </w:t>
      </w:r>
      <w:r w:rsidRPr="00FD72F9">
        <w:rPr>
          <w:i/>
        </w:rPr>
        <w:t>yourself</w:t>
      </w:r>
      <w:r w:rsidR="001164CD">
        <w:rPr>
          <w:i/>
        </w:rPr>
        <w:t xml:space="preserve"> </w:t>
      </w:r>
      <w:r w:rsidRPr="00FD72F9">
        <w:rPr>
          <w:i/>
        </w:rPr>
        <w:t>as</w:t>
      </w:r>
      <w:r w:rsidR="001164CD">
        <w:rPr>
          <w:i/>
        </w:rPr>
        <w:t xml:space="preserve"> </w:t>
      </w:r>
      <w:r w:rsidRPr="00FD72F9">
        <w:rPr>
          <w:i/>
        </w:rPr>
        <w:t>a</w:t>
      </w:r>
      <w:r w:rsidR="001164CD">
        <w:rPr>
          <w:i/>
        </w:rPr>
        <w:t xml:space="preserve"> </w:t>
      </w:r>
      <w:r w:rsidRPr="00FD72F9">
        <w:rPr>
          <w:i/>
        </w:rPr>
        <w:t>small</w:t>
      </w:r>
      <w:r w:rsidR="001164CD">
        <w:rPr>
          <w:i/>
        </w:rPr>
        <w:t xml:space="preserve"> </w:t>
      </w:r>
      <w:r w:rsidRPr="00FD72F9">
        <w:rPr>
          <w:i/>
        </w:rPr>
        <w:t>business</w:t>
      </w:r>
      <w:r w:rsidR="001164CD">
        <w:rPr>
          <w:i/>
        </w:rPr>
        <w:t xml:space="preserve"> </w:t>
      </w:r>
      <w:r w:rsidRPr="00FD72F9">
        <w:rPr>
          <w:i/>
        </w:rPr>
        <w:t>owner,</w:t>
      </w:r>
      <w:r w:rsidR="001164CD">
        <w:rPr>
          <w:i/>
        </w:rPr>
        <w:t xml:space="preserve"> </w:t>
      </w:r>
      <w:r w:rsidRPr="00FD72F9">
        <w:rPr>
          <w:i/>
        </w:rPr>
        <w:t>many</w:t>
      </w:r>
      <w:r w:rsidR="001164CD">
        <w:rPr>
          <w:i/>
        </w:rPr>
        <w:t xml:space="preserve"> </w:t>
      </w:r>
      <w:r w:rsidRPr="00FD72F9">
        <w:rPr>
          <w:i/>
        </w:rPr>
        <w:t>owners</w:t>
      </w:r>
      <w:r w:rsidR="001164CD">
        <w:rPr>
          <w:i/>
        </w:rPr>
        <w:t xml:space="preserve"> </w:t>
      </w:r>
      <w:r w:rsidRPr="00FD72F9">
        <w:rPr>
          <w:i/>
        </w:rPr>
        <w:t>think</w:t>
      </w:r>
      <w:r w:rsidR="001164CD">
        <w:rPr>
          <w:i/>
        </w:rPr>
        <w:t xml:space="preserve"> </w:t>
      </w:r>
      <w:r w:rsidRPr="00FD72F9">
        <w:rPr>
          <w:i/>
        </w:rPr>
        <w:t>they</w:t>
      </w:r>
      <w:r w:rsidR="001164CD">
        <w:rPr>
          <w:i/>
        </w:rPr>
        <w:t xml:space="preserve"> </w:t>
      </w:r>
      <w:r w:rsidRPr="00FD72F9">
        <w:rPr>
          <w:i/>
        </w:rPr>
        <w:t>only</w:t>
      </w:r>
      <w:r w:rsidR="001164CD">
        <w:rPr>
          <w:i/>
        </w:rPr>
        <w:t xml:space="preserve"> </w:t>
      </w:r>
      <w:r w:rsidRPr="00FD72F9">
        <w:rPr>
          <w:i/>
        </w:rPr>
        <w:t>have</w:t>
      </w:r>
      <w:r w:rsidR="001164CD">
        <w:rPr>
          <w:i/>
        </w:rPr>
        <w:t xml:space="preserve"> </w:t>
      </w:r>
      <w:r w:rsidRPr="00FD72F9">
        <w:rPr>
          <w:i/>
        </w:rPr>
        <w:t>the</w:t>
      </w:r>
      <w:r w:rsidR="001164CD">
        <w:rPr>
          <w:i/>
        </w:rPr>
        <w:t xml:space="preserve"> </w:t>
      </w:r>
      <w:r w:rsidRPr="00FD72F9">
        <w:rPr>
          <w:i/>
        </w:rPr>
        <w:t>option</w:t>
      </w:r>
      <w:r w:rsidR="001164CD">
        <w:rPr>
          <w:i/>
        </w:rPr>
        <w:t xml:space="preserve"> </w:t>
      </w:r>
      <w:r w:rsidRPr="00FD72F9">
        <w:rPr>
          <w:i/>
        </w:rPr>
        <w:t>for</w:t>
      </w:r>
      <w:r w:rsidR="001164CD">
        <w:rPr>
          <w:i/>
        </w:rPr>
        <w:t xml:space="preserve"> </w:t>
      </w:r>
      <w:r w:rsidRPr="00FD72F9">
        <w:rPr>
          <w:i/>
        </w:rPr>
        <w:t>owner’s</w:t>
      </w:r>
      <w:r w:rsidR="001164CD">
        <w:rPr>
          <w:i/>
        </w:rPr>
        <w:t xml:space="preserve"> </w:t>
      </w:r>
      <w:r w:rsidRPr="00FD72F9">
        <w:rPr>
          <w:i/>
        </w:rPr>
        <w:t>draw.</w:t>
      </w:r>
      <w:r w:rsidR="001164CD">
        <w:rPr>
          <w:i/>
        </w:rPr>
        <w:t xml:space="preserve"> </w:t>
      </w:r>
      <w:r w:rsidRPr="00FD72F9">
        <w:rPr>
          <w:i/>
        </w:rPr>
        <w:t>This,</w:t>
      </w:r>
      <w:r w:rsidR="001164CD">
        <w:rPr>
          <w:i/>
        </w:rPr>
        <w:t xml:space="preserve"> </w:t>
      </w:r>
      <w:r w:rsidRPr="00FD72F9">
        <w:rPr>
          <w:i/>
        </w:rPr>
        <w:t>of</w:t>
      </w:r>
      <w:r w:rsidR="001164CD">
        <w:rPr>
          <w:i/>
        </w:rPr>
        <w:t xml:space="preserve"> </w:t>
      </w:r>
      <w:r w:rsidRPr="00FD72F9">
        <w:rPr>
          <w:i/>
        </w:rPr>
        <w:t>course,</w:t>
      </w:r>
      <w:r w:rsidR="001164CD">
        <w:rPr>
          <w:i/>
        </w:rPr>
        <w:t xml:space="preserve"> </w:t>
      </w:r>
      <w:r w:rsidRPr="00FD72F9">
        <w:rPr>
          <w:i/>
        </w:rPr>
        <w:t>is</w:t>
      </w:r>
      <w:r w:rsidR="001164CD">
        <w:rPr>
          <w:i/>
        </w:rPr>
        <w:t xml:space="preserve"> </w:t>
      </w:r>
      <w:r w:rsidRPr="00FD72F9">
        <w:rPr>
          <w:i/>
        </w:rPr>
        <w:t>a</w:t>
      </w:r>
      <w:r w:rsidR="001164CD">
        <w:rPr>
          <w:i/>
        </w:rPr>
        <w:t xml:space="preserve"> </w:t>
      </w:r>
      <w:r w:rsidRPr="00FD72F9">
        <w:rPr>
          <w:i/>
        </w:rPr>
        <w:t>viable</w:t>
      </w:r>
      <w:r w:rsidR="001164CD">
        <w:rPr>
          <w:i/>
        </w:rPr>
        <w:t xml:space="preserve"> </w:t>
      </w:r>
      <w:r w:rsidRPr="00FD72F9">
        <w:rPr>
          <w:i/>
        </w:rPr>
        <w:t>option.</w:t>
      </w:r>
      <w:r w:rsidR="001164CD">
        <w:rPr>
          <w:i/>
        </w:rPr>
        <w:t xml:space="preserve"> </w:t>
      </w:r>
      <w:r w:rsidRPr="00FD72F9">
        <w:rPr>
          <w:i/>
        </w:rPr>
        <w:t>However,</w:t>
      </w:r>
      <w:r w:rsidR="001164CD">
        <w:rPr>
          <w:i/>
        </w:rPr>
        <w:t xml:space="preserve"> </w:t>
      </w:r>
      <w:r w:rsidRPr="00FD72F9">
        <w:rPr>
          <w:i/>
        </w:rPr>
        <w:t>if</w:t>
      </w:r>
      <w:r w:rsidR="001164CD">
        <w:rPr>
          <w:i/>
        </w:rPr>
        <w:t xml:space="preserve"> </w:t>
      </w:r>
      <w:r w:rsidRPr="00FD72F9">
        <w:rPr>
          <w:i/>
        </w:rPr>
        <w:t>a</w:t>
      </w:r>
      <w:r w:rsidR="001164CD">
        <w:rPr>
          <w:i/>
        </w:rPr>
        <w:t xml:space="preserve"> </w:t>
      </w:r>
      <w:r w:rsidRPr="00FD72F9">
        <w:rPr>
          <w:i/>
        </w:rPr>
        <w:t>company</w:t>
      </w:r>
      <w:r w:rsidR="001164CD">
        <w:rPr>
          <w:i/>
        </w:rPr>
        <w:t xml:space="preserve"> </w:t>
      </w:r>
      <w:r w:rsidRPr="00FD72F9">
        <w:rPr>
          <w:i/>
        </w:rPr>
        <w:t>is</w:t>
      </w:r>
      <w:r w:rsidR="001164CD">
        <w:rPr>
          <w:i/>
        </w:rPr>
        <w:t xml:space="preserve"> </w:t>
      </w:r>
      <w:r w:rsidRPr="00FD72F9">
        <w:rPr>
          <w:i/>
        </w:rPr>
        <w:t>formed</w:t>
      </w:r>
      <w:r w:rsidR="001164CD">
        <w:rPr>
          <w:i/>
        </w:rPr>
        <w:t xml:space="preserve"> </w:t>
      </w:r>
      <w:r w:rsidRPr="00FD72F9">
        <w:rPr>
          <w:i/>
        </w:rPr>
        <w:t>as</w:t>
      </w:r>
      <w:r w:rsidR="001164CD">
        <w:rPr>
          <w:i/>
        </w:rPr>
        <w:t xml:space="preserve"> </w:t>
      </w:r>
      <w:r w:rsidRPr="00FD72F9">
        <w:rPr>
          <w:i/>
        </w:rPr>
        <w:t>an</w:t>
      </w:r>
      <w:r w:rsidR="001164CD">
        <w:rPr>
          <w:i/>
        </w:rPr>
        <w:t xml:space="preserve"> </w:t>
      </w:r>
      <w:r w:rsidRPr="00FD72F9">
        <w:rPr>
          <w:i/>
        </w:rPr>
        <w:t>S</w:t>
      </w:r>
      <w:r w:rsidR="001164CD">
        <w:rPr>
          <w:i/>
        </w:rPr>
        <w:t xml:space="preserve"> </w:t>
      </w:r>
      <w:r w:rsidRPr="00FD72F9">
        <w:rPr>
          <w:i/>
        </w:rPr>
        <w:t>Corporation,</w:t>
      </w:r>
      <w:r w:rsidR="001164CD">
        <w:rPr>
          <w:i/>
        </w:rPr>
        <w:t xml:space="preserve"> </w:t>
      </w:r>
      <w:r w:rsidRPr="00FD72F9">
        <w:rPr>
          <w:i/>
        </w:rPr>
        <w:t>they</w:t>
      </w:r>
      <w:r w:rsidR="001164CD">
        <w:rPr>
          <w:i/>
        </w:rPr>
        <w:t xml:space="preserve"> </w:t>
      </w:r>
      <w:r w:rsidRPr="00FD72F9">
        <w:rPr>
          <w:i/>
        </w:rPr>
        <w:t>can</w:t>
      </w:r>
      <w:r w:rsidR="001164CD">
        <w:rPr>
          <w:i/>
        </w:rPr>
        <w:t xml:space="preserve"> </w:t>
      </w:r>
      <w:r w:rsidRPr="00FD72F9">
        <w:rPr>
          <w:i/>
        </w:rPr>
        <w:t>pay</w:t>
      </w:r>
      <w:r w:rsidR="001164CD">
        <w:rPr>
          <w:i/>
        </w:rPr>
        <w:t xml:space="preserve"> </w:t>
      </w:r>
      <w:r w:rsidRPr="00FD72F9">
        <w:rPr>
          <w:i/>
        </w:rPr>
        <w:t>themselves</w:t>
      </w:r>
      <w:r w:rsidR="001164CD">
        <w:rPr>
          <w:i/>
        </w:rPr>
        <w:t xml:space="preserve"> </w:t>
      </w:r>
      <w:r w:rsidRPr="00FD72F9">
        <w:rPr>
          <w:i/>
        </w:rPr>
        <w:t>as</w:t>
      </w:r>
      <w:r w:rsidR="001164CD">
        <w:rPr>
          <w:i/>
        </w:rPr>
        <w:t xml:space="preserve"> </w:t>
      </w:r>
      <w:r w:rsidRPr="00FD72F9">
        <w:rPr>
          <w:i/>
        </w:rPr>
        <w:t>a</w:t>
      </w:r>
      <w:r w:rsidR="001164CD">
        <w:rPr>
          <w:i/>
        </w:rPr>
        <w:t xml:space="preserve"> </w:t>
      </w:r>
      <w:r w:rsidRPr="00FD72F9">
        <w:rPr>
          <w:i/>
        </w:rPr>
        <w:t>W-2</w:t>
      </w:r>
      <w:r w:rsidR="001164CD">
        <w:rPr>
          <w:i/>
        </w:rPr>
        <w:t xml:space="preserve"> </w:t>
      </w:r>
      <w:r w:rsidRPr="00FD72F9">
        <w:rPr>
          <w:i/>
        </w:rPr>
        <w:t>employee.</w:t>
      </w:r>
      <w:r w:rsidR="001164CD">
        <w:rPr>
          <w:i/>
        </w:rPr>
        <w:t xml:space="preserve"> </w:t>
      </w:r>
      <w:r w:rsidRPr="00FD72F9">
        <w:rPr>
          <w:i/>
        </w:rPr>
        <w:t>Same</w:t>
      </w:r>
      <w:r w:rsidR="001164CD">
        <w:rPr>
          <w:i/>
        </w:rPr>
        <w:t xml:space="preserve"> </w:t>
      </w:r>
      <w:r w:rsidRPr="00FD72F9">
        <w:rPr>
          <w:i/>
        </w:rPr>
        <w:t>is</w:t>
      </w:r>
      <w:r w:rsidR="001164CD">
        <w:rPr>
          <w:i/>
        </w:rPr>
        <w:t xml:space="preserve"> </w:t>
      </w:r>
      <w:r w:rsidRPr="00FD72F9">
        <w:rPr>
          <w:i/>
        </w:rPr>
        <w:t>true</w:t>
      </w:r>
      <w:r w:rsidR="001164CD">
        <w:rPr>
          <w:i/>
        </w:rPr>
        <w:t xml:space="preserve"> </w:t>
      </w:r>
      <w:r w:rsidRPr="00FD72F9">
        <w:rPr>
          <w:i/>
        </w:rPr>
        <w:t>with</w:t>
      </w:r>
      <w:r w:rsidR="001164CD">
        <w:rPr>
          <w:i/>
        </w:rPr>
        <w:t xml:space="preserve"> </w:t>
      </w:r>
      <w:r w:rsidRPr="00FD72F9">
        <w:rPr>
          <w:i/>
        </w:rPr>
        <w:t>an</w:t>
      </w:r>
      <w:r w:rsidR="001164CD">
        <w:rPr>
          <w:i/>
        </w:rPr>
        <w:t xml:space="preserve"> </w:t>
      </w:r>
      <w:r w:rsidRPr="00FD72F9">
        <w:rPr>
          <w:i/>
        </w:rPr>
        <w:t>LLC</w:t>
      </w:r>
      <w:r w:rsidR="001164CD">
        <w:rPr>
          <w:i/>
        </w:rPr>
        <w:t xml:space="preserve"> </w:t>
      </w:r>
      <w:r w:rsidRPr="00FD72F9">
        <w:rPr>
          <w:i/>
        </w:rPr>
        <w:t>if</w:t>
      </w:r>
      <w:r w:rsidR="001164CD">
        <w:rPr>
          <w:i/>
        </w:rPr>
        <w:t xml:space="preserve"> </w:t>
      </w:r>
      <w:r w:rsidRPr="00FD72F9">
        <w:rPr>
          <w:i/>
        </w:rPr>
        <w:t>they</w:t>
      </w:r>
      <w:r w:rsidR="001164CD">
        <w:rPr>
          <w:i/>
        </w:rPr>
        <w:t xml:space="preserve"> </w:t>
      </w:r>
      <w:r w:rsidRPr="00FD72F9">
        <w:rPr>
          <w:i/>
        </w:rPr>
        <w:t>claim</w:t>
      </w:r>
      <w:r w:rsidR="001164CD">
        <w:rPr>
          <w:i/>
        </w:rPr>
        <w:t xml:space="preserve"> </w:t>
      </w:r>
      <w:r w:rsidRPr="00FD72F9">
        <w:rPr>
          <w:i/>
        </w:rPr>
        <w:t>to</w:t>
      </w:r>
      <w:r w:rsidR="001164CD">
        <w:rPr>
          <w:i/>
        </w:rPr>
        <w:t xml:space="preserve"> </w:t>
      </w:r>
      <w:r w:rsidRPr="00FD72F9">
        <w:rPr>
          <w:i/>
        </w:rPr>
        <w:t>file</w:t>
      </w:r>
      <w:r w:rsidR="001164CD">
        <w:rPr>
          <w:i/>
        </w:rPr>
        <w:t xml:space="preserve"> </w:t>
      </w:r>
      <w:r w:rsidRPr="00FD72F9">
        <w:rPr>
          <w:i/>
        </w:rPr>
        <w:t>taxes</w:t>
      </w:r>
      <w:r w:rsidR="001164CD">
        <w:rPr>
          <w:i/>
        </w:rPr>
        <w:t xml:space="preserve"> </w:t>
      </w:r>
      <w:r w:rsidRPr="00FD72F9">
        <w:rPr>
          <w:i/>
        </w:rPr>
        <w:t>as</w:t>
      </w:r>
      <w:r w:rsidR="001164CD">
        <w:rPr>
          <w:i/>
        </w:rPr>
        <w:t xml:space="preserve"> </w:t>
      </w:r>
      <w:r w:rsidRPr="00FD72F9">
        <w:rPr>
          <w:i/>
        </w:rPr>
        <w:t>an</w:t>
      </w:r>
      <w:r w:rsidR="001164CD">
        <w:rPr>
          <w:i/>
        </w:rPr>
        <w:t xml:space="preserve"> </w:t>
      </w:r>
      <w:r w:rsidRPr="00FD72F9">
        <w:rPr>
          <w:i/>
        </w:rPr>
        <w:t>S</w:t>
      </w:r>
      <w:r w:rsidR="001164CD">
        <w:rPr>
          <w:i/>
        </w:rPr>
        <w:t xml:space="preserve"> </w:t>
      </w:r>
      <w:r w:rsidRPr="00FD72F9">
        <w:rPr>
          <w:i/>
        </w:rPr>
        <w:t>Corporation.</w:t>
      </w:r>
      <w:r w:rsidR="001164CD">
        <w:rPr>
          <w:i/>
        </w:rPr>
        <w:t xml:space="preserve"> </w:t>
      </w:r>
      <w:r w:rsidRPr="00FD72F9">
        <w:rPr>
          <w:i/>
        </w:rPr>
        <w:t>There</w:t>
      </w:r>
      <w:r w:rsidR="001164CD">
        <w:rPr>
          <w:i/>
        </w:rPr>
        <w:t xml:space="preserve"> </w:t>
      </w:r>
      <w:r w:rsidRPr="00FD72F9">
        <w:rPr>
          <w:i/>
        </w:rPr>
        <w:t>is</w:t>
      </w:r>
      <w:r w:rsidR="001164CD">
        <w:rPr>
          <w:i/>
        </w:rPr>
        <w:t xml:space="preserve"> </w:t>
      </w:r>
      <w:r w:rsidRPr="00FD72F9">
        <w:rPr>
          <w:i/>
        </w:rPr>
        <w:t>also</w:t>
      </w:r>
      <w:r w:rsidR="001164CD">
        <w:rPr>
          <w:i/>
        </w:rPr>
        <w:t xml:space="preserve"> </w:t>
      </w:r>
      <w:r w:rsidRPr="00FD72F9">
        <w:rPr>
          <w:i/>
        </w:rPr>
        <w:t>the</w:t>
      </w:r>
      <w:r w:rsidR="001164CD">
        <w:rPr>
          <w:i/>
        </w:rPr>
        <w:t xml:space="preserve"> </w:t>
      </w:r>
      <w:r w:rsidRPr="00FD72F9">
        <w:rPr>
          <w:i/>
        </w:rPr>
        <w:t>option</w:t>
      </w:r>
      <w:r w:rsidR="001164CD">
        <w:rPr>
          <w:i/>
        </w:rPr>
        <w:t xml:space="preserve"> </w:t>
      </w:r>
      <w:r w:rsidRPr="00FD72F9">
        <w:rPr>
          <w:i/>
        </w:rPr>
        <w:t>of</w:t>
      </w:r>
      <w:r w:rsidR="001164CD">
        <w:rPr>
          <w:i/>
        </w:rPr>
        <w:t xml:space="preserve"> </w:t>
      </w:r>
      <w:r w:rsidRPr="00FD72F9">
        <w:rPr>
          <w:i/>
        </w:rPr>
        <w:t>Guaranteed</w:t>
      </w:r>
      <w:r w:rsidR="001164CD">
        <w:rPr>
          <w:i/>
        </w:rPr>
        <w:t xml:space="preserve"> </w:t>
      </w:r>
      <w:r w:rsidRPr="00FD72F9">
        <w:rPr>
          <w:i/>
        </w:rPr>
        <w:t>Payments</w:t>
      </w:r>
      <w:r w:rsidR="001164CD">
        <w:rPr>
          <w:i/>
        </w:rPr>
        <w:t xml:space="preserve"> </w:t>
      </w:r>
      <w:r w:rsidRPr="00FD72F9">
        <w:rPr>
          <w:i/>
        </w:rPr>
        <w:t>(as</w:t>
      </w:r>
      <w:r w:rsidR="001164CD">
        <w:rPr>
          <w:i/>
        </w:rPr>
        <w:t xml:space="preserve"> </w:t>
      </w:r>
      <w:r w:rsidRPr="00FD72F9">
        <w:rPr>
          <w:i/>
        </w:rPr>
        <w:t>an</w:t>
      </w:r>
      <w:r w:rsidR="001164CD">
        <w:rPr>
          <w:i/>
        </w:rPr>
        <w:t xml:space="preserve"> </w:t>
      </w:r>
      <w:r w:rsidRPr="00FD72F9">
        <w:rPr>
          <w:i/>
        </w:rPr>
        <w:t>LLC)</w:t>
      </w:r>
      <w:r w:rsidR="001164CD">
        <w:rPr>
          <w:i/>
        </w:rPr>
        <w:t xml:space="preserve"> </w:t>
      </w:r>
      <w:r w:rsidRPr="00FD72F9">
        <w:rPr>
          <w:i/>
        </w:rPr>
        <w:t>where</w:t>
      </w:r>
      <w:r w:rsidR="001164CD">
        <w:rPr>
          <w:i/>
        </w:rPr>
        <w:t xml:space="preserve"> </w:t>
      </w:r>
      <w:r w:rsidRPr="00FD72F9">
        <w:rPr>
          <w:i/>
        </w:rPr>
        <w:t>an</w:t>
      </w:r>
      <w:r w:rsidR="001164CD">
        <w:rPr>
          <w:i/>
        </w:rPr>
        <w:t xml:space="preserve"> </w:t>
      </w:r>
      <w:r w:rsidRPr="00FD72F9">
        <w:rPr>
          <w:i/>
        </w:rPr>
        <w:t>owner</w:t>
      </w:r>
      <w:r w:rsidR="001164CD">
        <w:rPr>
          <w:i/>
        </w:rPr>
        <w:t xml:space="preserve"> </w:t>
      </w:r>
      <w:r w:rsidRPr="00FD72F9">
        <w:rPr>
          <w:i/>
        </w:rPr>
        <w:t>can</w:t>
      </w:r>
      <w:r w:rsidR="001164CD">
        <w:rPr>
          <w:i/>
        </w:rPr>
        <w:t xml:space="preserve"> </w:t>
      </w:r>
      <w:r w:rsidRPr="00FD72F9">
        <w:rPr>
          <w:i/>
        </w:rPr>
        <w:t>pay</w:t>
      </w:r>
      <w:r w:rsidR="001164CD">
        <w:rPr>
          <w:i/>
        </w:rPr>
        <w:t xml:space="preserve"> </w:t>
      </w:r>
      <w:r w:rsidRPr="00FD72F9">
        <w:rPr>
          <w:i/>
        </w:rPr>
        <w:t>themselves</w:t>
      </w:r>
      <w:r w:rsidR="001164CD">
        <w:rPr>
          <w:i/>
        </w:rPr>
        <w:t xml:space="preserve"> </w:t>
      </w:r>
      <w:r w:rsidRPr="00FD72F9">
        <w:rPr>
          <w:i/>
        </w:rPr>
        <w:t>a</w:t>
      </w:r>
      <w:r w:rsidR="001164CD">
        <w:rPr>
          <w:i/>
        </w:rPr>
        <w:t xml:space="preserve"> </w:t>
      </w:r>
      <w:r w:rsidRPr="00FD72F9">
        <w:rPr>
          <w:i/>
        </w:rPr>
        <w:t>salary</w:t>
      </w:r>
      <w:r w:rsidR="001164CD">
        <w:rPr>
          <w:i/>
        </w:rPr>
        <w:t xml:space="preserve"> </w:t>
      </w:r>
      <w:r w:rsidRPr="00FD72F9">
        <w:rPr>
          <w:i/>
        </w:rPr>
        <w:t>(no</w:t>
      </w:r>
      <w:r w:rsidR="001164CD">
        <w:rPr>
          <w:i/>
        </w:rPr>
        <w:t xml:space="preserve"> </w:t>
      </w:r>
      <w:r w:rsidRPr="00FD72F9">
        <w:rPr>
          <w:i/>
        </w:rPr>
        <w:t>taxes</w:t>
      </w:r>
      <w:r w:rsidR="001164CD">
        <w:rPr>
          <w:i/>
        </w:rPr>
        <w:t xml:space="preserve"> </w:t>
      </w:r>
      <w:r w:rsidRPr="00FD72F9">
        <w:rPr>
          <w:i/>
        </w:rPr>
        <w:t>withheld)</w:t>
      </w:r>
      <w:r w:rsidR="001164CD">
        <w:rPr>
          <w:i/>
        </w:rPr>
        <w:t xml:space="preserve"> </w:t>
      </w:r>
      <w:r w:rsidRPr="00FD72F9">
        <w:rPr>
          <w:i/>
        </w:rPr>
        <w:t>and</w:t>
      </w:r>
      <w:r w:rsidR="001164CD">
        <w:rPr>
          <w:i/>
        </w:rPr>
        <w:t xml:space="preserve"> </w:t>
      </w:r>
      <w:r w:rsidRPr="00FD72F9">
        <w:rPr>
          <w:i/>
        </w:rPr>
        <w:t>take</w:t>
      </w:r>
      <w:r w:rsidR="001164CD">
        <w:rPr>
          <w:i/>
        </w:rPr>
        <w:t xml:space="preserve"> </w:t>
      </w:r>
      <w:r w:rsidRPr="00FD72F9">
        <w:rPr>
          <w:i/>
        </w:rPr>
        <w:t>the</w:t>
      </w:r>
      <w:r w:rsidR="001164CD">
        <w:rPr>
          <w:i/>
        </w:rPr>
        <w:t xml:space="preserve"> </w:t>
      </w:r>
      <w:r w:rsidRPr="00FD72F9">
        <w:rPr>
          <w:i/>
        </w:rPr>
        <w:t>expense</w:t>
      </w:r>
      <w:r w:rsidR="001164CD">
        <w:rPr>
          <w:i/>
        </w:rPr>
        <w:t xml:space="preserve"> </w:t>
      </w:r>
      <w:r w:rsidRPr="00FD72F9">
        <w:rPr>
          <w:i/>
        </w:rPr>
        <w:t>as</w:t>
      </w:r>
      <w:r w:rsidR="001164CD">
        <w:rPr>
          <w:i/>
        </w:rPr>
        <w:t xml:space="preserve"> </w:t>
      </w:r>
      <w:r w:rsidRPr="00FD72F9">
        <w:rPr>
          <w:i/>
        </w:rPr>
        <w:t>a</w:t>
      </w:r>
      <w:r w:rsidR="001164CD">
        <w:rPr>
          <w:i/>
        </w:rPr>
        <w:t xml:space="preserve"> </w:t>
      </w:r>
      <w:r w:rsidRPr="00FD72F9">
        <w:rPr>
          <w:i/>
        </w:rPr>
        <w:t>line</w:t>
      </w:r>
      <w:r w:rsidR="001164CD">
        <w:rPr>
          <w:i/>
        </w:rPr>
        <w:t xml:space="preserve"> </w:t>
      </w:r>
      <w:r w:rsidRPr="00FD72F9">
        <w:rPr>
          <w:i/>
        </w:rPr>
        <w:t>item</w:t>
      </w:r>
      <w:r w:rsidR="001164CD">
        <w:rPr>
          <w:i/>
        </w:rPr>
        <w:t xml:space="preserve"> </w:t>
      </w:r>
      <w:r w:rsidRPr="00FD72F9">
        <w:rPr>
          <w:i/>
        </w:rPr>
        <w:t>reducing</w:t>
      </w:r>
      <w:r w:rsidR="001164CD">
        <w:rPr>
          <w:i/>
        </w:rPr>
        <w:t xml:space="preserve"> </w:t>
      </w:r>
      <w:r w:rsidRPr="00FD72F9">
        <w:rPr>
          <w:i/>
        </w:rPr>
        <w:t>the</w:t>
      </w:r>
      <w:r w:rsidR="001164CD">
        <w:rPr>
          <w:i/>
        </w:rPr>
        <w:t xml:space="preserve"> </w:t>
      </w:r>
      <w:r w:rsidRPr="00FD72F9">
        <w:rPr>
          <w:i/>
        </w:rPr>
        <w:t>company’s</w:t>
      </w:r>
      <w:r w:rsidR="001164CD">
        <w:rPr>
          <w:i/>
        </w:rPr>
        <w:t xml:space="preserve"> </w:t>
      </w:r>
      <w:r w:rsidRPr="00FD72F9">
        <w:rPr>
          <w:i/>
        </w:rPr>
        <w:t>annual</w:t>
      </w:r>
      <w:r w:rsidR="001164CD">
        <w:rPr>
          <w:i/>
        </w:rPr>
        <w:t xml:space="preserve"> </w:t>
      </w:r>
      <w:r w:rsidRPr="00FD72F9">
        <w:rPr>
          <w:i/>
        </w:rPr>
        <w:t>tax</w:t>
      </w:r>
      <w:r w:rsidR="001164CD">
        <w:rPr>
          <w:i/>
        </w:rPr>
        <w:t xml:space="preserve"> </w:t>
      </w:r>
      <w:r w:rsidRPr="00FD72F9">
        <w:rPr>
          <w:i/>
        </w:rPr>
        <w:t>liability.</w:t>
      </w:r>
      <w:r w:rsidR="001164CD">
        <w:rPr>
          <w:i/>
        </w:rPr>
        <w:t xml:space="preserve"> </w:t>
      </w:r>
      <w:r w:rsidRPr="00FD72F9">
        <w:rPr>
          <w:i/>
        </w:rPr>
        <w:t>Again,</w:t>
      </w:r>
      <w:r w:rsidR="001164CD">
        <w:rPr>
          <w:i/>
        </w:rPr>
        <w:t xml:space="preserve"> </w:t>
      </w:r>
      <w:r w:rsidRPr="00FD72F9">
        <w:rPr>
          <w:i/>
        </w:rPr>
        <w:t>I</w:t>
      </w:r>
      <w:r w:rsidR="001164CD">
        <w:rPr>
          <w:i/>
        </w:rPr>
        <w:t xml:space="preserve"> </w:t>
      </w:r>
      <w:r w:rsidRPr="00FD72F9">
        <w:rPr>
          <w:i/>
        </w:rPr>
        <w:t>would</w:t>
      </w:r>
      <w:r w:rsidR="001164CD">
        <w:rPr>
          <w:i/>
        </w:rPr>
        <w:t xml:space="preserve"> </w:t>
      </w:r>
      <w:r w:rsidRPr="00FD72F9">
        <w:rPr>
          <w:i/>
        </w:rPr>
        <w:t>urge</w:t>
      </w:r>
      <w:r w:rsidR="001164CD">
        <w:rPr>
          <w:i/>
        </w:rPr>
        <w:t xml:space="preserve"> </w:t>
      </w:r>
      <w:r w:rsidRPr="00FD72F9">
        <w:rPr>
          <w:i/>
        </w:rPr>
        <w:t>any</w:t>
      </w:r>
      <w:r w:rsidR="001164CD">
        <w:rPr>
          <w:i/>
        </w:rPr>
        <w:t xml:space="preserve"> </w:t>
      </w:r>
      <w:r w:rsidRPr="00FD72F9">
        <w:rPr>
          <w:i/>
        </w:rPr>
        <w:t>business</w:t>
      </w:r>
      <w:r w:rsidR="001164CD">
        <w:rPr>
          <w:i/>
        </w:rPr>
        <w:t xml:space="preserve"> </w:t>
      </w:r>
      <w:r w:rsidRPr="00FD72F9">
        <w:rPr>
          <w:i/>
        </w:rPr>
        <w:t>owner</w:t>
      </w:r>
      <w:r w:rsidR="001164CD">
        <w:rPr>
          <w:i/>
        </w:rPr>
        <w:t xml:space="preserve"> </w:t>
      </w:r>
      <w:r w:rsidRPr="00FD72F9">
        <w:rPr>
          <w:i/>
        </w:rPr>
        <w:t>to</w:t>
      </w:r>
      <w:r w:rsidR="001164CD">
        <w:rPr>
          <w:i/>
        </w:rPr>
        <w:t xml:space="preserve"> </w:t>
      </w:r>
      <w:r w:rsidRPr="00FD72F9">
        <w:rPr>
          <w:i/>
        </w:rPr>
        <w:t>always</w:t>
      </w:r>
      <w:r w:rsidR="001164CD">
        <w:rPr>
          <w:i/>
        </w:rPr>
        <w:t xml:space="preserve"> </w:t>
      </w:r>
      <w:r w:rsidRPr="00FD72F9">
        <w:rPr>
          <w:i/>
        </w:rPr>
        <w:t>consult</w:t>
      </w:r>
      <w:r w:rsidR="001164CD">
        <w:rPr>
          <w:i/>
        </w:rPr>
        <w:t xml:space="preserve"> </w:t>
      </w:r>
      <w:r w:rsidRPr="00FD72F9">
        <w:rPr>
          <w:i/>
        </w:rPr>
        <w:t>a</w:t>
      </w:r>
      <w:r w:rsidR="001164CD">
        <w:rPr>
          <w:i/>
        </w:rPr>
        <w:t xml:space="preserve"> </w:t>
      </w:r>
      <w:r w:rsidRPr="00FD72F9">
        <w:rPr>
          <w:i/>
        </w:rPr>
        <w:t>tax</w:t>
      </w:r>
      <w:r w:rsidR="001164CD">
        <w:rPr>
          <w:i/>
        </w:rPr>
        <w:t xml:space="preserve"> </w:t>
      </w:r>
      <w:r w:rsidRPr="00FD72F9">
        <w:rPr>
          <w:i/>
        </w:rPr>
        <w:t>professional.”</w:t>
      </w:r>
    </w:p>
    <w:p w14:paraId="71EB174A" w14:textId="77777777" w:rsidR="002E2F4C" w:rsidRDefault="002E2F4C">
      <w:pPr>
        <w:spacing w:after="0"/>
        <w:rPr>
          <w:rFonts w:asciiTheme="majorHAnsi" w:eastAsiaTheme="majorEastAsia" w:hAnsiTheme="majorHAnsi" w:cstheme="majorBidi"/>
          <w:b/>
          <w:bCs/>
          <w:i/>
          <w:iCs/>
          <w:sz w:val="28"/>
          <w:szCs w:val="28"/>
        </w:rPr>
      </w:pPr>
      <w:bookmarkStart w:id="62" w:name="_Toc66718379"/>
      <w:bookmarkStart w:id="63" w:name="_Toc69813624"/>
      <w:r>
        <w:br w:type="page"/>
      </w:r>
    </w:p>
    <w:p w14:paraId="5E280E0A" w14:textId="672E2FC2" w:rsidR="002978C7" w:rsidRDefault="002978C7" w:rsidP="00A33FAF">
      <w:pPr>
        <w:pStyle w:val="Heading2"/>
      </w:pPr>
      <w:bookmarkStart w:id="64" w:name="_Toc80543758"/>
      <w:r>
        <w:lastRenderedPageBreak/>
        <w:t>Can</w:t>
      </w:r>
      <w:r w:rsidR="001164CD">
        <w:t xml:space="preserve"> </w:t>
      </w:r>
      <w:r>
        <w:t>an</w:t>
      </w:r>
      <w:r w:rsidR="001164CD">
        <w:t xml:space="preserve"> </w:t>
      </w:r>
      <w:r>
        <w:t>Owner</w:t>
      </w:r>
      <w:r w:rsidR="001164CD">
        <w:t xml:space="preserve"> </w:t>
      </w:r>
      <w:r>
        <w:t>of</w:t>
      </w:r>
      <w:r w:rsidR="001164CD">
        <w:t xml:space="preserve"> </w:t>
      </w:r>
      <w:r>
        <w:t>an</w:t>
      </w:r>
      <w:r w:rsidR="001164CD">
        <w:t xml:space="preserve"> </w:t>
      </w:r>
      <w:r>
        <w:t>LLC</w:t>
      </w:r>
      <w:r w:rsidR="001164CD">
        <w:t xml:space="preserve"> </w:t>
      </w:r>
      <w:r>
        <w:t>be</w:t>
      </w:r>
      <w:r w:rsidR="001164CD">
        <w:t xml:space="preserve"> </w:t>
      </w:r>
      <w:r>
        <w:t>an</w:t>
      </w:r>
      <w:r w:rsidR="001164CD">
        <w:t xml:space="preserve"> </w:t>
      </w:r>
      <w:r>
        <w:t>Employee?</w:t>
      </w:r>
      <w:r w:rsidR="001164CD">
        <w:t xml:space="preserve"> </w:t>
      </w:r>
      <w:r w:rsidRPr="0050174A">
        <w:t>(receive</w:t>
      </w:r>
      <w:r w:rsidR="001164CD">
        <w:t xml:space="preserve"> </w:t>
      </w:r>
      <w:r w:rsidRPr="0050174A">
        <w:t>W-2</w:t>
      </w:r>
      <w:r w:rsidR="001164CD">
        <w:t xml:space="preserve"> </w:t>
      </w:r>
      <w:r w:rsidRPr="0050174A">
        <w:t>income)</w:t>
      </w:r>
      <w:bookmarkEnd w:id="62"/>
      <w:bookmarkEnd w:id="63"/>
      <w:bookmarkEnd w:id="64"/>
    </w:p>
    <w:p w14:paraId="41AF8BA5" w14:textId="77777777" w:rsidR="002978C7" w:rsidRPr="0050174A" w:rsidRDefault="00FB0442" w:rsidP="002978C7">
      <w:pPr>
        <w:rPr>
          <w:b/>
          <w:bCs/>
        </w:rPr>
      </w:pPr>
      <w:hyperlink r:id="rId32" w:history="1">
        <w:r w:rsidR="002978C7" w:rsidRPr="00053944">
          <w:rPr>
            <w:rStyle w:val="Hyperlink"/>
            <w:b/>
            <w:bCs/>
          </w:rPr>
          <w:t>https://smallbusiness.chron.com/true-owner-llc-cannot-w2-income-68199.html</w:t>
        </w:r>
      </w:hyperlink>
      <w:r w:rsidR="001164CD">
        <w:rPr>
          <w:b/>
          <w:bCs/>
        </w:rPr>
        <w:t xml:space="preserve"> </w:t>
      </w:r>
    </w:p>
    <w:p w14:paraId="068D1602" w14:textId="77777777" w:rsidR="002978C7" w:rsidRPr="0050174A" w:rsidRDefault="002978C7" w:rsidP="002978C7">
      <w:r w:rsidRPr="0050174A">
        <w:t>A</w:t>
      </w:r>
      <w:r w:rsidR="001164CD">
        <w:t xml:space="preserve"> </w:t>
      </w:r>
      <w:r w:rsidRPr="0050174A">
        <w:t>limited</w:t>
      </w:r>
      <w:r w:rsidR="001164CD">
        <w:t xml:space="preserve"> </w:t>
      </w:r>
      <w:r w:rsidRPr="0050174A">
        <w:t>liability</w:t>
      </w:r>
      <w:r w:rsidR="001164CD">
        <w:t xml:space="preserve"> </w:t>
      </w:r>
      <w:r w:rsidRPr="0050174A">
        <w:t>company</w:t>
      </w:r>
      <w:r w:rsidR="001164CD">
        <w:t xml:space="preserve"> </w:t>
      </w:r>
      <w:r w:rsidRPr="0050174A">
        <w:t>can</w:t>
      </w:r>
      <w:r w:rsidR="001164CD">
        <w:t xml:space="preserve"> </w:t>
      </w:r>
      <w:r w:rsidRPr="0050174A">
        <w:t>deduct</w:t>
      </w:r>
      <w:r w:rsidR="001164CD">
        <w:t xml:space="preserve"> </w:t>
      </w:r>
      <w:r w:rsidRPr="0050174A">
        <w:t>its</w:t>
      </w:r>
      <w:r w:rsidR="001164CD">
        <w:t xml:space="preserve"> </w:t>
      </w:r>
      <w:r w:rsidRPr="0050174A">
        <w:t>employees'</w:t>
      </w:r>
      <w:r w:rsidR="001164CD">
        <w:t xml:space="preserve"> </w:t>
      </w:r>
      <w:r w:rsidRPr="0050174A">
        <w:t>wages</w:t>
      </w:r>
      <w:r w:rsidR="001164CD">
        <w:t xml:space="preserve"> </w:t>
      </w:r>
      <w:r w:rsidRPr="0050174A">
        <w:t>as</w:t>
      </w:r>
      <w:r w:rsidR="001164CD">
        <w:t xml:space="preserve"> </w:t>
      </w:r>
      <w:r w:rsidRPr="0050174A">
        <w:t>a</w:t>
      </w:r>
      <w:r w:rsidR="001164CD">
        <w:t xml:space="preserve"> </w:t>
      </w:r>
      <w:r w:rsidRPr="0050174A">
        <w:t>business</w:t>
      </w:r>
      <w:r w:rsidR="001164CD">
        <w:t xml:space="preserve"> </w:t>
      </w:r>
      <w:r w:rsidRPr="0050174A">
        <w:t>expense,</w:t>
      </w:r>
      <w:r w:rsidR="001164CD">
        <w:t xml:space="preserve"> </w:t>
      </w:r>
      <w:r w:rsidRPr="0050174A">
        <w:t>reducing</w:t>
      </w:r>
      <w:r w:rsidR="001164CD">
        <w:t xml:space="preserve"> </w:t>
      </w:r>
      <w:r w:rsidRPr="0050174A">
        <w:t>the</w:t>
      </w:r>
      <w:r w:rsidR="001164CD">
        <w:t xml:space="preserve"> </w:t>
      </w:r>
      <w:r w:rsidRPr="0050174A">
        <w:t>company's</w:t>
      </w:r>
      <w:r w:rsidR="001164CD">
        <w:t xml:space="preserve"> </w:t>
      </w:r>
      <w:r w:rsidRPr="0050174A">
        <w:t>taxable</w:t>
      </w:r>
      <w:r w:rsidR="001164CD">
        <w:t xml:space="preserve"> </w:t>
      </w:r>
      <w:r w:rsidRPr="0050174A">
        <w:t>profit.</w:t>
      </w:r>
      <w:r w:rsidR="001164CD">
        <w:t xml:space="preserve"> </w:t>
      </w:r>
      <w:r w:rsidRPr="0050174A">
        <w:t>The</w:t>
      </w:r>
      <w:r w:rsidR="001164CD">
        <w:t xml:space="preserve"> </w:t>
      </w:r>
      <w:r w:rsidRPr="0050174A">
        <w:t>owners</w:t>
      </w:r>
      <w:r w:rsidR="001164CD">
        <w:t xml:space="preserve"> </w:t>
      </w:r>
      <w:r w:rsidRPr="0050174A">
        <w:t>of</w:t>
      </w:r>
      <w:r w:rsidR="001164CD">
        <w:t xml:space="preserve"> </w:t>
      </w:r>
      <w:r w:rsidRPr="0050174A">
        <w:t>the</w:t>
      </w:r>
      <w:r w:rsidR="001164CD">
        <w:t xml:space="preserve"> </w:t>
      </w:r>
      <w:r w:rsidRPr="0050174A">
        <w:t>LLC,</w:t>
      </w:r>
      <w:r w:rsidR="001164CD">
        <w:t xml:space="preserve"> </w:t>
      </w:r>
      <w:r w:rsidRPr="0050174A">
        <w:t>however,</w:t>
      </w:r>
      <w:r w:rsidR="001164CD">
        <w:t xml:space="preserve"> </w:t>
      </w:r>
      <w:r w:rsidRPr="0050174A">
        <w:t>aren't</w:t>
      </w:r>
      <w:r w:rsidR="001164CD">
        <w:t xml:space="preserve"> </w:t>
      </w:r>
      <w:r w:rsidRPr="0050174A">
        <w:t>employees</w:t>
      </w:r>
      <w:r w:rsidR="001164CD">
        <w:t xml:space="preserve"> </w:t>
      </w:r>
      <w:r w:rsidRPr="0050174A">
        <w:t>of</w:t>
      </w:r>
      <w:r w:rsidR="001164CD">
        <w:t xml:space="preserve"> </w:t>
      </w:r>
      <w:r w:rsidRPr="0050174A">
        <w:t>the</w:t>
      </w:r>
      <w:r w:rsidR="001164CD">
        <w:t xml:space="preserve"> </w:t>
      </w:r>
      <w:r w:rsidRPr="0050174A">
        <w:t>business</w:t>
      </w:r>
      <w:r w:rsidR="001164CD">
        <w:t xml:space="preserve"> </w:t>
      </w:r>
      <w:r w:rsidRPr="0050174A">
        <w:t>and</w:t>
      </w:r>
      <w:r w:rsidR="001164CD">
        <w:t xml:space="preserve"> </w:t>
      </w:r>
      <w:r w:rsidRPr="0050174A">
        <w:t>therefore</w:t>
      </w:r>
      <w:r w:rsidR="001164CD">
        <w:t xml:space="preserve"> </w:t>
      </w:r>
      <w:r w:rsidRPr="0050174A">
        <w:t>can't</w:t>
      </w:r>
      <w:r w:rsidR="001164CD">
        <w:t xml:space="preserve"> </w:t>
      </w:r>
      <w:r w:rsidRPr="0050174A">
        <w:t>be</w:t>
      </w:r>
      <w:r w:rsidR="001164CD">
        <w:t xml:space="preserve"> </w:t>
      </w:r>
      <w:r w:rsidRPr="0050174A">
        <w:t>paid</w:t>
      </w:r>
      <w:r w:rsidR="001164CD">
        <w:t xml:space="preserve"> </w:t>
      </w:r>
      <w:r w:rsidRPr="0050174A">
        <w:t>wages</w:t>
      </w:r>
      <w:r w:rsidR="001164CD">
        <w:t xml:space="preserve"> </w:t>
      </w:r>
      <w:r w:rsidRPr="0050174A">
        <w:t>--</w:t>
      </w:r>
      <w:r w:rsidR="001164CD">
        <w:t xml:space="preserve"> </w:t>
      </w:r>
      <w:r w:rsidRPr="0050174A">
        <w:t>sometimes</w:t>
      </w:r>
      <w:r w:rsidR="001164CD">
        <w:t xml:space="preserve"> </w:t>
      </w:r>
      <w:r w:rsidRPr="0050174A">
        <w:t>called</w:t>
      </w:r>
      <w:r w:rsidR="001164CD">
        <w:t xml:space="preserve"> </w:t>
      </w:r>
      <w:r w:rsidRPr="0050174A">
        <w:t>"W-2</w:t>
      </w:r>
      <w:r w:rsidR="001164CD">
        <w:t xml:space="preserve"> </w:t>
      </w:r>
      <w:r w:rsidRPr="0050174A">
        <w:t>income"</w:t>
      </w:r>
      <w:r w:rsidR="001164CD">
        <w:t xml:space="preserve"> </w:t>
      </w:r>
      <w:r w:rsidRPr="0050174A">
        <w:t>after</w:t>
      </w:r>
      <w:r w:rsidR="001164CD">
        <w:t xml:space="preserve"> </w:t>
      </w:r>
      <w:r w:rsidRPr="0050174A">
        <w:t>the</w:t>
      </w:r>
      <w:r w:rsidR="001164CD">
        <w:t xml:space="preserve"> </w:t>
      </w:r>
      <w:r w:rsidRPr="0050174A">
        <w:t>federal</w:t>
      </w:r>
      <w:r w:rsidR="001164CD">
        <w:t xml:space="preserve"> </w:t>
      </w:r>
      <w:r w:rsidRPr="0050174A">
        <w:t>form</w:t>
      </w:r>
      <w:r w:rsidR="001164CD">
        <w:t xml:space="preserve"> </w:t>
      </w:r>
      <w:r w:rsidRPr="0050174A">
        <w:t>that</w:t>
      </w:r>
      <w:r w:rsidR="001164CD">
        <w:t xml:space="preserve"> </w:t>
      </w:r>
      <w:r w:rsidRPr="0050174A">
        <w:t>reports</w:t>
      </w:r>
      <w:r w:rsidR="001164CD">
        <w:t xml:space="preserve"> </w:t>
      </w:r>
      <w:r w:rsidRPr="0050174A">
        <w:t>such</w:t>
      </w:r>
      <w:r w:rsidR="001164CD">
        <w:t xml:space="preserve"> </w:t>
      </w:r>
      <w:r w:rsidRPr="0050174A">
        <w:t>pay.</w:t>
      </w:r>
      <w:r w:rsidR="001164CD">
        <w:t xml:space="preserve"> </w:t>
      </w:r>
      <w:r w:rsidRPr="0050174A">
        <w:rPr>
          <w:b/>
        </w:rPr>
        <w:t>The</w:t>
      </w:r>
      <w:r w:rsidR="001164CD">
        <w:rPr>
          <w:b/>
        </w:rPr>
        <w:t xml:space="preserve"> </w:t>
      </w:r>
      <w:r w:rsidRPr="0050174A">
        <w:rPr>
          <w:b/>
        </w:rPr>
        <w:t>exception</w:t>
      </w:r>
      <w:r w:rsidR="001164CD">
        <w:rPr>
          <w:b/>
        </w:rPr>
        <w:t xml:space="preserve"> </w:t>
      </w:r>
      <w:r w:rsidRPr="0050174A">
        <w:rPr>
          <w:b/>
        </w:rPr>
        <w:t>is</w:t>
      </w:r>
      <w:r w:rsidR="001164CD">
        <w:rPr>
          <w:b/>
        </w:rPr>
        <w:t xml:space="preserve"> </w:t>
      </w:r>
      <w:r w:rsidRPr="0050174A">
        <w:rPr>
          <w:b/>
        </w:rPr>
        <w:t>when</w:t>
      </w:r>
      <w:r w:rsidR="001164CD">
        <w:rPr>
          <w:b/>
        </w:rPr>
        <w:t xml:space="preserve"> </w:t>
      </w:r>
      <w:r w:rsidRPr="0050174A">
        <w:rPr>
          <w:b/>
        </w:rPr>
        <w:t>the</w:t>
      </w:r>
      <w:r w:rsidR="001164CD">
        <w:rPr>
          <w:b/>
        </w:rPr>
        <w:t xml:space="preserve"> </w:t>
      </w:r>
      <w:r w:rsidRPr="0050174A">
        <w:rPr>
          <w:b/>
        </w:rPr>
        <w:t>LLC</w:t>
      </w:r>
      <w:r w:rsidR="001164CD">
        <w:rPr>
          <w:b/>
        </w:rPr>
        <w:t xml:space="preserve"> </w:t>
      </w:r>
      <w:r w:rsidRPr="0050174A">
        <w:rPr>
          <w:b/>
        </w:rPr>
        <w:t>chooses</w:t>
      </w:r>
      <w:r w:rsidR="001164CD">
        <w:rPr>
          <w:b/>
        </w:rPr>
        <w:t xml:space="preserve"> </w:t>
      </w:r>
      <w:r w:rsidRPr="0050174A">
        <w:rPr>
          <w:b/>
        </w:rPr>
        <w:t>to</w:t>
      </w:r>
      <w:r w:rsidR="001164CD">
        <w:rPr>
          <w:b/>
        </w:rPr>
        <w:t xml:space="preserve"> </w:t>
      </w:r>
      <w:r w:rsidRPr="0050174A">
        <w:rPr>
          <w:b/>
        </w:rPr>
        <w:t>be</w:t>
      </w:r>
      <w:r w:rsidR="001164CD">
        <w:rPr>
          <w:b/>
        </w:rPr>
        <w:t xml:space="preserve"> </w:t>
      </w:r>
      <w:r w:rsidRPr="0050174A">
        <w:rPr>
          <w:b/>
        </w:rPr>
        <w:t>treated</w:t>
      </w:r>
      <w:r w:rsidR="001164CD">
        <w:rPr>
          <w:b/>
        </w:rPr>
        <w:t xml:space="preserve"> </w:t>
      </w:r>
      <w:r w:rsidRPr="0050174A">
        <w:rPr>
          <w:b/>
        </w:rPr>
        <w:t>as</w:t>
      </w:r>
      <w:r w:rsidR="001164CD">
        <w:rPr>
          <w:b/>
        </w:rPr>
        <w:t xml:space="preserve"> </w:t>
      </w:r>
      <w:r w:rsidRPr="0050174A">
        <w:rPr>
          <w:b/>
        </w:rPr>
        <w:t>a</w:t>
      </w:r>
      <w:r w:rsidR="001164CD">
        <w:rPr>
          <w:b/>
        </w:rPr>
        <w:t xml:space="preserve"> </w:t>
      </w:r>
      <w:r w:rsidRPr="0050174A">
        <w:rPr>
          <w:b/>
        </w:rPr>
        <w:t>corporation</w:t>
      </w:r>
      <w:r w:rsidR="001164CD">
        <w:rPr>
          <w:b/>
        </w:rPr>
        <w:t xml:space="preserve"> </w:t>
      </w:r>
      <w:r w:rsidRPr="0050174A">
        <w:rPr>
          <w:b/>
        </w:rPr>
        <w:t>for</w:t>
      </w:r>
      <w:r w:rsidR="001164CD">
        <w:rPr>
          <w:b/>
        </w:rPr>
        <w:t xml:space="preserve"> </w:t>
      </w:r>
      <w:r w:rsidRPr="0050174A">
        <w:rPr>
          <w:b/>
        </w:rPr>
        <w:t>tax</w:t>
      </w:r>
      <w:r w:rsidR="001164CD">
        <w:rPr>
          <w:b/>
        </w:rPr>
        <w:t xml:space="preserve"> </w:t>
      </w:r>
      <w:r w:rsidRPr="0050174A">
        <w:rPr>
          <w:b/>
        </w:rPr>
        <w:t>purposes.</w:t>
      </w:r>
    </w:p>
    <w:p w14:paraId="6D91EEC4" w14:textId="77777777" w:rsidR="002978C7" w:rsidRPr="00CE56F1" w:rsidRDefault="002978C7" w:rsidP="002E2F4C">
      <w:pPr>
        <w:spacing w:after="0"/>
        <w:rPr>
          <w:rStyle w:val="Strong"/>
        </w:rPr>
      </w:pPr>
      <w:r w:rsidRPr="00CE56F1">
        <w:rPr>
          <w:rStyle w:val="Strong"/>
        </w:rPr>
        <w:t>IRS</w:t>
      </w:r>
      <w:r w:rsidR="001164CD">
        <w:rPr>
          <w:rStyle w:val="Strong"/>
        </w:rPr>
        <w:t xml:space="preserve"> </w:t>
      </w:r>
      <w:r w:rsidRPr="00CE56F1">
        <w:rPr>
          <w:rStyle w:val="Strong"/>
        </w:rPr>
        <w:t>Rules</w:t>
      </w:r>
    </w:p>
    <w:p w14:paraId="1281BD35" w14:textId="77777777" w:rsidR="002978C7" w:rsidRPr="0050174A" w:rsidRDefault="002978C7" w:rsidP="002978C7">
      <w:r w:rsidRPr="0050174A">
        <w:t>Limited</w:t>
      </w:r>
      <w:r w:rsidR="001164CD">
        <w:t xml:space="preserve"> </w:t>
      </w:r>
      <w:r w:rsidRPr="0050174A">
        <w:t>liability</w:t>
      </w:r>
      <w:r w:rsidR="001164CD">
        <w:t xml:space="preserve"> </w:t>
      </w:r>
      <w:r w:rsidRPr="0050174A">
        <w:t>companies</w:t>
      </w:r>
      <w:r w:rsidR="001164CD">
        <w:t xml:space="preserve"> </w:t>
      </w:r>
      <w:r w:rsidRPr="0050174A">
        <w:t>are</w:t>
      </w:r>
      <w:r w:rsidR="001164CD">
        <w:t xml:space="preserve"> </w:t>
      </w:r>
      <w:r w:rsidRPr="0050174A">
        <w:t>set</w:t>
      </w:r>
      <w:r w:rsidR="001164CD">
        <w:t xml:space="preserve"> </w:t>
      </w:r>
      <w:r w:rsidRPr="0050174A">
        <w:t>up</w:t>
      </w:r>
      <w:r w:rsidR="001164CD">
        <w:t xml:space="preserve"> </w:t>
      </w:r>
      <w:r w:rsidRPr="0050174A">
        <w:t>under</w:t>
      </w:r>
      <w:r w:rsidR="001164CD">
        <w:t xml:space="preserve"> </w:t>
      </w:r>
      <w:r w:rsidRPr="0050174A">
        <w:t>state</w:t>
      </w:r>
      <w:r w:rsidR="001164CD">
        <w:t xml:space="preserve"> </w:t>
      </w:r>
      <w:r w:rsidRPr="0050174A">
        <w:t>laws</w:t>
      </w:r>
      <w:r w:rsidR="001164CD">
        <w:t xml:space="preserve"> </w:t>
      </w:r>
      <w:r w:rsidRPr="0050174A">
        <w:t>rather</w:t>
      </w:r>
      <w:r w:rsidR="001164CD">
        <w:t xml:space="preserve"> </w:t>
      </w:r>
      <w:r w:rsidRPr="0050174A">
        <w:t>than</w:t>
      </w:r>
      <w:r w:rsidR="001164CD">
        <w:t xml:space="preserve"> </w:t>
      </w:r>
      <w:r w:rsidRPr="0050174A">
        <w:t>federal</w:t>
      </w:r>
      <w:r w:rsidR="001164CD">
        <w:t xml:space="preserve"> </w:t>
      </w:r>
      <w:r w:rsidRPr="0050174A">
        <w:t>laws.</w:t>
      </w:r>
      <w:r w:rsidR="001164CD">
        <w:t xml:space="preserve"> </w:t>
      </w:r>
      <w:r w:rsidRPr="0050174A">
        <w:t>As</w:t>
      </w:r>
      <w:r w:rsidR="001164CD">
        <w:t xml:space="preserve"> </w:t>
      </w:r>
      <w:r w:rsidRPr="0050174A">
        <w:t>a</w:t>
      </w:r>
      <w:r w:rsidR="001164CD">
        <w:t xml:space="preserve"> </w:t>
      </w:r>
      <w:r w:rsidRPr="0050174A">
        <w:t>result,</w:t>
      </w:r>
      <w:r w:rsidR="001164CD">
        <w:t xml:space="preserve"> </w:t>
      </w:r>
      <w:r w:rsidRPr="0050174A">
        <w:t>the</w:t>
      </w:r>
      <w:r w:rsidR="001164CD">
        <w:t xml:space="preserve"> </w:t>
      </w:r>
      <w:r w:rsidRPr="0050174A">
        <w:t>Internal</w:t>
      </w:r>
      <w:r w:rsidR="001164CD">
        <w:t xml:space="preserve"> </w:t>
      </w:r>
      <w:r w:rsidRPr="0050174A">
        <w:t>Revenue</w:t>
      </w:r>
      <w:r w:rsidR="001164CD">
        <w:t xml:space="preserve"> </w:t>
      </w:r>
      <w:r w:rsidRPr="0050174A">
        <w:t>Service</w:t>
      </w:r>
      <w:r w:rsidR="001164CD">
        <w:t xml:space="preserve"> </w:t>
      </w:r>
      <w:r w:rsidRPr="0050174A">
        <w:t>doesn't</w:t>
      </w:r>
      <w:r w:rsidR="001164CD">
        <w:t xml:space="preserve"> </w:t>
      </w:r>
      <w:r w:rsidRPr="0050174A">
        <w:t>recognize</w:t>
      </w:r>
      <w:r w:rsidR="001164CD">
        <w:t xml:space="preserve"> </w:t>
      </w:r>
      <w:r w:rsidRPr="0050174A">
        <w:t>the</w:t>
      </w:r>
      <w:r w:rsidR="001164CD">
        <w:t xml:space="preserve"> </w:t>
      </w:r>
      <w:r w:rsidRPr="0050174A">
        <w:t>LLC</w:t>
      </w:r>
      <w:r w:rsidR="001164CD">
        <w:t xml:space="preserve"> </w:t>
      </w:r>
      <w:r w:rsidRPr="0050174A">
        <w:t>as</w:t>
      </w:r>
      <w:r w:rsidR="001164CD">
        <w:t xml:space="preserve"> </w:t>
      </w:r>
      <w:r w:rsidRPr="0050174A">
        <w:t>a</w:t>
      </w:r>
      <w:r w:rsidR="001164CD">
        <w:t xml:space="preserve"> </w:t>
      </w:r>
      <w:r w:rsidRPr="0050174A">
        <w:t>distinct</w:t>
      </w:r>
      <w:r w:rsidR="001164CD">
        <w:t xml:space="preserve"> </w:t>
      </w:r>
      <w:r w:rsidRPr="0050174A">
        <w:t>form</w:t>
      </w:r>
      <w:r w:rsidR="001164CD">
        <w:t xml:space="preserve"> </w:t>
      </w:r>
      <w:r w:rsidRPr="0050174A">
        <w:t>of</w:t>
      </w:r>
      <w:r w:rsidR="001164CD">
        <w:t xml:space="preserve"> </w:t>
      </w:r>
      <w:r w:rsidRPr="0050174A">
        <w:t>business.</w:t>
      </w:r>
      <w:r w:rsidR="001164CD">
        <w:t xml:space="preserve"> </w:t>
      </w:r>
      <w:r w:rsidRPr="0050174A">
        <w:t>If</w:t>
      </w:r>
      <w:r w:rsidR="001164CD">
        <w:t xml:space="preserve"> </w:t>
      </w:r>
      <w:r w:rsidRPr="0050174A">
        <w:t>an</w:t>
      </w:r>
      <w:r w:rsidR="001164CD">
        <w:t xml:space="preserve"> </w:t>
      </w:r>
      <w:r w:rsidRPr="0050174A">
        <w:t>LLC</w:t>
      </w:r>
      <w:r w:rsidR="001164CD">
        <w:t xml:space="preserve"> </w:t>
      </w:r>
      <w:r w:rsidRPr="0050174A">
        <w:t>has</w:t>
      </w:r>
      <w:r w:rsidR="001164CD">
        <w:t xml:space="preserve"> </w:t>
      </w:r>
      <w:r w:rsidRPr="0050174A">
        <w:t>only</w:t>
      </w:r>
      <w:r w:rsidR="001164CD">
        <w:t xml:space="preserve"> </w:t>
      </w:r>
      <w:r w:rsidRPr="0050174A">
        <w:t>one</w:t>
      </w:r>
      <w:r w:rsidR="001164CD">
        <w:t xml:space="preserve"> </w:t>
      </w:r>
      <w:r w:rsidRPr="0050174A">
        <w:t>owner</w:t>
      </w:r>
      <w:r w:rsidR="001164CD">
        <w:t xml:space="preserve"> </w:t>
      </w:r>
      <w:r w:rsidRPr="0050174A">
        <w:t>--</w:t>
      </w:r>
      <w:r w:rsidR="001164CD">
        <w:t xml:space="preserve"> </w:t>
      </w:r>
      <w:r w:rsidRPr="0050174A">
        <w:t>called</w:t>
      </w:r>
      <w:r w:rsidR="001164CD">
        <w:t xml:space="preserve"> </w:t>
      </w:r>
      <w:r w:rsidRPr="0050174A">
        <w:t>a</w:t>
      </w:r>
      <w:r w:rsidR="001164CD">
        <w:t xml:space="preserve"> </w:t>
      </w:r>
      <w:r w:rsidRPr="0050174A">
        <w:t>"member"</w:t>
      </w:r>
      <w:r w:rsidR="001164CD">
        <w:t xml:space="preserve"> </w:t>
      </w:r>
      <w:r w:rsidRPr="0050174A">
        <w:t>--</w:t>
      </w:r>
      <w:r w:rsidR="001164CD">
        <w:t xml:space="preserve"> </w:t>
      </w:r>
      <w:r w:rsidRPr="0050174A">
        <w:t>then</w:t>
      </w:r>
      <w:r w:rsidR="001164CD">
        <w:t xml:space="preserve"> </w:t>
      </w:r>
      <w:r w:rsidRPr="0050174A">
        <w:t>the</w:t>
      </w:r>
      <w:r w:rsidR="001164CD">
        <w:t xml:space="preserve"> </w:t>
      </w:r>
      <w:r w:rsidRPr="0050174A">
        <w:t>IRS</w:t>
      </w:r>
      <w:r w:rsidR="001164CD">
        <w:t xml:space="preserve"> </w:t>
      </w:r>
      <w:r w:rsidRPr="0050174A">
        <w:t>taxes</w:t>
      </w:r>
      <w:r w:rsidR="001164CD">
        <w:t xml:space="preserve"> </w:t>
      </w:r>
      <w:r w:rsidRPr="0050174A">
        <w:t>it</w:t>
      </w:r>
      <w:r w:rsidR="001164CD">
        <w:t xml:space="preserve"> </w:t>
      </w:r>
      <w:r w:rsidRPr="0050174A">
        <w:t>as</w:t>
      </w:r>
      <w:r w:rsidR="001164CD">
        <w:t xml:space="preserve"> </w:t>
      </w:r>
      <w:r w:rsidRPr="0050174A">
        <w:t>a</w:t>
      </w:r>
      <w:r w:rsidR="001164CD">
        <w:t xml:space="preserve"> </w:t>
      </w:r>
      <w:r w:rsidRPr="0050174A">
        <w:t>sole</w:t>
      </w:r>
      <w:r w:rsidR="001164CD">
        <w:t xml:space="preserve"> </w:t>
      </w:r>
      <w:r w:rsidRPr="0050174A">
        <w:t>proprietorship.</w:t>
      </w:r>
      <w:r w:rsidR="001164CD">
        <w:t xml:space="preserve"> </w:t>
      </w:r>
      <w:r w:rsidRPr="0050174A">
        <w:t>If</w:t>
      </w:r>
      <w:r w:rsidR="001164CD">
        <w:t xml:space="preserve"> </w:t>
      </w:r>
      <w:r w:rsidRPr="0050174A">
        <w:t>the</w:t>
      </w:r>
      <w:r w:rsidR="001164CD">
        <w:t xml:space="preserve"> </w:t>
      </w:r>
      <w:r w:rsidRPr="0050174A">
        <w:t>LLC</w:t>
      </w:r>
      <w:r w:rsidR="001164CD">
        <w:t xml:space="preserve"> </w:t>
      </w:r>
      <w:r w:rsidRPr="0050174A">
        <w:t>has</w:t>
      </w:r>
      <w:r w:rsidR="001164CD">
        <w:t xml:space="preserve"> </w:t>
      </w:r>
      <w:r w:rsidRPr="0050174A">
        <w:t>two</w:t>
      </w:r>
      <w:r w:rsidR="001164CD">
        <w:t xml:space="preserve"> </w:t>
      </w:r>
      <w:r w:rsidRPr="0050174A">
        <w:t>or</w:t>
      </w:r>
      <w:r w:rsidR="001164CD">
        <w:t xml:space="preserve"> </w:t>
      </w:r>
      <w:r w:rsidRPr="0050174A">
        <w:t>more</w:t>
      </w:r>
      <w:r w:rsidR="001164CD">
        <w:t xml:space="preserve"> </w:t>
      </w:r>
      <w:r w:rsidRPr="0050174A">
        <w:t>members,</w:t>
      </w:r>
      <w:r w:rsidR="001164CD">
        <w:t xml:space="preserve"> </w:t>
      </w:r>
      <w:r w:rsidRPr="0050174A">
        <w:t>the</w:t>
      </w:r>
      <w:r w:rsidR="001164CD">
        <w:t xml:space="preserve"> </w:t>
      </w:r>
      <w:r w:rsidRPr="0050174A">
        <w:t>IRS</w:t>
      </w:r>
      <w:r w:rsidR="001164CD">
        <w:t xml:space="preserve"> </w:t>
      </w:r>
      <w:r w:rsidRPr="0050174A">
        <w:t>taxes</w:t>
      </w:r>
      <w:r w:rsidR="001164CD">
        <w:t xml:space="preserve"> </w:t>
      </w:r>
      <w:r w:rsidRPr="0050174A">
        <w:t>it</w:t>
      </w:r>
      <w:r w:rsidR="001164CD">
        <w:t xml:space="preserve"> </w:t>
      </w:r>
      <w:r w:rsidRPr="0050174A">
        <w:t>as</w:t>
      </w:r>
      <w:r w:rsidR="001164CD">
        <w:t xml:space="preserve"> </w:t>
      </w:r>
      <w:r w:rsidRPr="0050174A">
        <w:t>a</w:t>
      </w:r>
      <w:r w:rsidR="001164CD">
        <w:t xml:space="preserve"> </w:t>
      </w:r>
      <w:r w:rsidRPr="0050174A">
        <w:t>partnership.</w:t>
      </w:r>
      <w:r w:rsidR="001164CD">
        <w:t xml:space="preserve"> </w:t>
      </w:r>
      <w:r w:rsidRPr="0050174A">
        <w:t>However,</w:t>
      </w:r>
      <w:r w:rsidR="001164CD">
        <w:t xml:space="preserve"> </w:t>
      </w:r>
      <w:r w:rsidRPr="0050174A">
        <w:t>any</w:t>
      </w:r>
      <w:r w:rsidR="001164CD">
        <w:t xml:space="preserve"> </w:t>
      </w:r>
      <w:r w:rsidRPr="0050174A">
        <w:t>LLC,</w:t>
      </w:r>
      <w:r w:rsidR="001164CD">
        <w:t xml:space="preserve"> </w:t>
      </w:r>
      <w:r w:rsidRPr="0050174A">
        <w:t>be</w:t>
      </w:r>
      <w:r w:rsidR="001164CD">
        <w:t xml:space="preserve"> </w:t>
      </w:r>
      <w:r w:rsidRPr="0050174A">
        <w:t>it</w:t>
      </w:r>
      <w:r w:rsidR="001164CD">
        <w:t xml:space="preserve"> </w:t>
      </w:r>
      <w:r w:rsidRPr="0050174A">
        <w:t>a</w:t>
      </w:r>
      <w:r w:rsidR="001164CD">
        <w:t xml:space="preserve"> </w:t>
      </w:r>
      <w:r w:rsidRPr="0050174A">
        <w:t>single-</w:t>
      </w:r>
      <w:r w:rsidR="001164CD">
        <w:t xml:space="preserve"> </w:t>
      </w:r>
      <w:r w:rsidRPr="0050174A">
        <w:t>or</w:t>
      </w:r>
      <w:r w:rsidR="001164CD">
        <w:t xml:space="preserve"> </w:t>
      </w:r>
      <w:r w:rsidRPr="0050174A">
        <w:t>multi-member</w:t>
      </w:r>
      <w:r w:rsidR="001164CD">
        <w:t xml:space="preserve"> </w:t>
      </w:r>
      <w:r w:rsidRPr="0050174A">
        <w:t>LLC,</w:t>
      </w:r>
      <w:r w:rsidR="001164CD">
        <w:t xml:space="preserve"> </w:t>
      </w:r>
      <w:r w:rsidRPr="0050174A">
        <w:t>can</w:t>
      </w:r>
      <w:r w:rsidR="001164CD">
        <w:t xml:space="preserve"> </w:t>
      </w:r>
      <w:r w:rsidRPr="0050174A">
        <w:t>request</w:t>
      </w:r>
      <w:r w:rsidR="001164CD">
        <w:t xml:space="preserve"> </w:t>
      </w:r>
      <w:r w:rsidRPr="0050174A">
        <w:t>that</w:t>
      </w:r>
      <w:r w:rsidR="001164CD">
        <w:t xml:space="preserve"> </w:t>
      </w:r>
      <w:r w:rsidRPr="0050174A">
        <w:t>the</w:t>
      </w:r>
      <w:r w:rsidR="001164CD">
        <w:t xml:space="preserve"> </w:t>
      </w:r>
      <w:r w:rsidRPr="0050174A">
        <w:t>IRS</w:t>
      </w:r>
      <w:r w:rsidR="001164CD">
        <w:t xml:space="preserve"> </w:t>
      </w:r>
      <w:r w:rsidRPr="0050174A">
        <w:t>treat</w:t>
      </w:r>
      <w:r w:rsidR="001164CD">
        <w:t xml:space="preserve"> </w:t>
      </w:r>
      <w:r w:rsidRPr="0050174A">
        <w:t>it</w:t>
      </w:r>
      <w:r w:rsidR="001164CD">
        <w:t xml:space="preserve"> </w:t>
      </w:r>
      <w:r w:rsidRPr="0050174A">
        <w:t>like</w:t>
      </w:r>
      <w:r w:rsidR="001164CD">
        <w:t xml:space="preserve"> </w:t>
      </w:r>
      <w:r w:rsidRPr="0050174A">
        <w:t>a</w:t>
      </w:r>
      <w:r w:rsidR="001164CD">
        <w:t xml:space="preserve"> </w:t>
      </w:r>
      <w:r w:rsidRPr="0050174A">
        <w:t>corporation.</w:t>
      </w:r>
    </w:p>
    <w:p w14:paraId="1644523A" w14:textId="77777777" w:rsidR="002978C7" w:rsidRPr="00CE56F1" w:rsidRDefault="002978C7" w:rsidP="002E2F4C">
      <w:pPr>
        <w:spacing w:after="0"/>
        <w:rPr>
          <w:rStyle w:val="Strong"/>
        </w:rPr>
      </w:pPr>
      <w:r w:rsidRPr="00CE56F1">
        <w:rPr>
          <w:rStyle w:val="Strong"/>
        </w:rPr>
        <w:t>Single-Member</w:t>
      </w:r>
      <w:r w:rsidR="001164CD">
        <w:rPr>
          <w:rStyle w:val="Strong"/>
        </w:rPr>
        <w:t xml:space="preserve"> </w:t>
      </w:r>
      <w:r w:rsidRPr="00CE56F1">
        <w:rPr>
          <w:rStyle w:val="Strong"/>
        </w:rPr>
        <w:t>LLCs</w:t>
      </w:r>
    </w:p>
    <w:p w14:paraId="561348D8" w14:textId="77777777" w:rsidR="002978C7" w:rsidRDefault="002978C7" w:rsidP="002978C7">
      <w:r w:rsidRPr="0050174A">
        <w:t>For</w:t>
      </w:r>
      <w:r w:rsidR="001164CD">
        <w:t xml:space="preserve"> </w:t>
      </w:r>
      <w:r w:rsidRPr="0050174A">
        <w:t>single-member</w:t>
      </w:r>
      <w:r w:rsidR="001164CD">
        <w:t xml:space="preserve"> </w:t>
      </w:r>
      <w:r w:rsidRPr="0050174A">
        <w:t>LLCs</w:t>
      </w:r>
      <w:r w:rsidR="001164CD">
        <w:t xml:space="preserve"> </w:t>
      </w:r>
      <w:r w:rsidRPr="0050174A">
        <w:t>that</w:t>
      </w:r>
      <w:r w:rsidR="001164CD">
        <w:t xml:space="preserve"> </w:t>
      </w:r>
      <w:r w:rsidRPr="0050174A">
        <w:t>have</w:t>
      </w:r>
      <w:r w:rsidR="001164CD">
        <w:t xml:space="preserve"> </w:t>
      </w:r>
      <w:r w:rsidRPr="0050174A">
        <w:rPr>
          <w:b/>
          <w:u w:val="single"/>
        </w:rPr>
        <w:t>not</w:t>
      </w:r>
      <w:r w:rsidR="001164CD">
        <w:t xml:space="preserve"> </w:t>
      </w:r>
      <w:r w:rsidRPr="0050174A">
        <w:t>asked</w:t>
      </w:r>
      <w:r w:rsidR="001164CD">
        <w:t xml:space="preserve"> </w:t>
      </w:r>
      <w:r w:rsidRPr="0050174A">
        <w:t>to</w:t>
      </w:r>
      <w:r w:rsidR="001164CD">
        <w:t xml:space="preserve"> </w:t>
      </w:r>
      <w:r w:rsidRPr="0050174A">
        <w:t>be</w:t>
      </w:r>
      <w:r w:rsidR="001164CD">
        <w:t xml:space="preserve"> </w:t>
      </w:r>
      <w:r w:rsidRPr="0050174A">
        <w:t>taxed</w:t>
      </w:r>
      <w:r w:rsidR="001164CD">
        <w:t xml:space="preserve"> </w:t>
      </w:r>
      <w:r w:rsidRPr="0050174A">
        <w:t>as</w:t>
      </w:r>
      <w:r w:rsidR="001164CD">
        <w:t xml:space="preserve"> </w:t>
      </w:r>
      <w:r w:rsidRPr="0050174A">
        <w:t>a</w:t>
      </w:r>
      <w:r w:rsidR="001164CD">
        <w:t xml:space="preserve"> </w:t>
      </w:r>
      <w:r w:rsidRPr="0050174A">
        <w:t>corporation,</w:t>
      </w:r>
      <w:r w:rsidR="001164CD">
        <w:t xml:space="preserve"> </w:t>
      </w:r>
      <w:r w:rsidRPr="0050174A">
        <w:t>the</w:t>
      </w:r>
      <w:r w:rsidR="001164CD">
        <w:t xml:space="preserve"> </w:t>
      </w:r>
      <w:r w:rsidRPr="0050174A">
        <w:t>rules</w:t>
      </w:r>
      <w:r w:rsidR="001164CD">
        <w:t xml:space="preserve"> </w:t>
      </w:r>
      <w:r w:rsidRPr="0050174A">
        <w:t>for</w:t>
      </w:r>
      <w:r w:rsidR="001164CD">
        <w:t xml:space="preserve"> </w:t>
      </w:r>
      <w:r w:rsidRPr="0050174A">
        <w:t>sole</w:t>
      </w:r>
      <w:r w:rsidR="001164CD">
        <w:t xml:space="preserve"> </w:t>
      </w:r>
      <w:r w:rsidRPr="0050174A">
        <w:t>proprietorships</w:t>
      </w:r>
      <w:r w:rsidR="001164CD">
        <w:t xml:space="preserve"> </w:t>
      </w:r>
      <w:r w:rsidRPr="0050174A">
        <w:t>apply.</w:t>
      </w:r>
      <w:r w:rsidR="001164CD">
        <w:t xml:space="preserve"> </w:t>
      </w:r>
      <w:r w:rsidRPr="0050174A">
        <w:t>If</w:t>
      </w:r>
      <w:r w:rsidR="001164CD">
        <w:t xml:space="preserve"> </w:t>
      </w:r>
      <w:r w:rsidRPr="0050174A">
        <w:t>you're</w:t>
      </w:r>
      <w:r w:rsidR="001164CD">
        <w:t xml:space="preserve"> </w:t>
      </w:r>
      <w:r w:rsidRPr="0050174A">
        <w:t>a</w:t>
      </w:r>
      <w:r w:rsidR="001164CD">
        <w:t xml:space="preserve"> </w:t>
      </w:r>
      <w:r w:rsidRPr="0050174A">
        <w:t>sole</w:t>
      </w:r>
      <w:r w:rsidR="001164CD">
        <w:t xml:space="preserve"> </w:t>
      </w:r>
      <w:r w:rsidRPr="0050174A">
        <w:t>proprietor,</w:t>
      </w:r>
      <w:r w:rsidR="001164CD">
        <w:t xml:space="preserve"> </w:t>
      </w:r>
      <w:r w:rsidRPr="0050174A">
        <w:t>you</w:t>
      </w:r>
      <w:r w:rsidR="001164CD">
        <w:t xml:space="preserve"> </w:t>
      </w:r>
      <w:r w:rsidRPr="0050174A">
        <w:t>and</w:t>
      </w:r>
      <w:r w:rsidR="001164CD">
        <w:t xml:space="preserve"> </w:t>
      </w:r>
      <w:r w:rsidRPr="0050174A">
        <w:t>your</w:t>
      </w:r>
      <w:r w:rsidR="001164CD">
        <w:t xml:space="preserve"> </w:t>
      </w:r>
      <w:r w:rsidRPr="0050174A">
        <w:t>business</w:t>
      </w:r>
      <w:r w:rsidR="001164CD">
        <w:t xml:space="preserve"> </w:t>
      </w:r>
      <w:r w:rsidRPr="0050174A">
        <w:t>are</w:t>
      </w:r>
      <w:r w:rsidR="001164CD">
        <w:t xml:space="preserve"> </w:t>
      </w:r>
      <w:r w:rsidRPr="0050174A">
        <w:t>legally</w:t>
      </w:r>
      <w:r w:rsidR="001164CD">
        <w:t xml:space="preserve"> </w:t>
      </w:r>
      <w:r w:rsidRPr="0050174A">
        <w:t>inseparable,</w:t>
      </w:r>
      <w:r w:rsidR="001164CD">
        <w:t xml:space="preserve"> </w:t>
      </w:r>
      <w:r w:rsidRPr="0050174A">
        <w:t>meaning</w:t>
      </w:r>
      <w:r w:rsidR="001164CD">
        <w:t xml:space="preserve"> </w:t>
      </w:r>
      <w:r w:rsidRPr="0050174A">
        <w:t>that</w:t>
      </w:r>
      <w:r w:rsidR="001164CD">
        <w:t xml:space="preserve"> </w:t>
      </w:r>
      <w:r w:rsidRPr="0050174A">
        <w:t>all</w:t>
      </w:r>
      <w:r w:rsidR="001164CD">
        <w:t xml:space="preserve"> </w:t>
      </w:r>
      <w:r w:rsidRPr="0050174A">
        <w:t>the</w:t>
      </w:r>
      <w:r w:rsidR="001164CD">
        <w:t xml:space="preserve"> </w:t>
      </w:r>
      <w:r w:rsidRPr="0050174A">
        <w:t>money</w:t>
      </w:r>
      <w:r w:rsidR="001164CD">
        <w:t xml:space="preserve"> </w:t>
      </w:r>
      <w:r w:rsidRPr="0050174A">
        <w:t>in</w:t>
      </w:r>
      <w:r w:rsidR="001164CD">
        <w:t xml:space="preserve"> </w:t>
      </w:r>
      <w:r w:rsidRPr="0050174A">
        <w:t>the</w:t>
      </w:r>
      <w:r w:rsidR="001164CD">
        <w:t xml:space="preserve"> </w:t>
      </w:r>
      <w:r w:rsidRPr="0050174A">
        <w:t>business</w:t>
      </w:r>
      <w:r w:rsidR="001164CD">
        <w:t xml:space="preserve"> </w:t>
      </w:r>
      <w:r w:rsidRPr="0050174A">
        <w:t>is</w:t>
      </w:r>
      <w:r w:rsidR="001164CD">
        <w:t xml:space="preserve"> </w:t>
      </w:r>
      <w:r w:rsidRPr="0050174A">
        <w:t>automatically</w:t>
      </w:r>
      <w:r w:rsidR="001164CD">
        <w:t xml:space="preserve"> </w:t>
      </w:r>
      <w:r w:rsidRPr="0050174A">
        <w:t>yours.</w:t>
      </w:r>
      <w:r w:rsidR="001164CD">
        <w:t xml:space="preserve"> </w:t>
      </w:r>
      <w:r w:rsidRPr="0050174A">
        <w:t>You</w:t>
      </w:r>
      <w:r w:rsidR="001164CD">
        <w:t xml:space="preserve"> </w:t>
      </w:r>
      <w:r w:rsidRPr="0050174A">
        <w:t>can't</w:t>
      </w:r>
      <w:r w:rsidR="001164CD">
        <w:t xml:space="preserve"> </w:t>
      </w:r>
      <w:r w:rsidRPr="0050174A">
        <w:t>receive</w:t>
      </w:r>
      <w:r w:rsidR="001164CD">
        <w:t xml:space="preserve"> </w:t>
      </w:r>
      <w:r w:rsidRPr="0050174A">
        <w:t>W-2</w:t>
      </w:r>
      <w:r w:rsidR="001164CD">
        <w:t xml:space="preserve"> </w:t>
      </w:r>
      <w:r w:rsidRPr="0050174A">
        <w:t>income</w:t>
      </w:r>
      <w:r w:rsidR="001164CD">
        <w:t xml:space="preserve"> </w:t>
      </w:r>
      <w:r w:rsidRPr="0050174A">
        <w:t>because</w:t>
      </w:r>
      <w:r w:rsidR="001164CD">
        <w:t xml:space="preserve"> </w:t>
      </w:r>
      <w:r w:rsidRPr="0050174A">
        <w:t>you</w:t>
      </w:r>
      <w:r w:rsidR="001164CD">
        <w:t xml:space="preserve"> </w:t>
      </w:r>
      <w:r w:rsidRPr="0050174A">
        <w:t>are</w:t>
      </w:r>
      <w:r w:rsidR="001164CD">
        <w:t xml:space="preserve"> </w:t>
      </w:r>
      <w:r w:rsidRPr="0050174A">
        <w:t>not</w:t>
      </w:r>
      <w:r w:rsidR="001164CD">
        <w:t xml:space="preserve"> </w:t>
      </w:r>
      <w:r w:rsidRPr="0050174A">
        <w:t>an</w:t>
      </w:r>
      <w:r w:rsidR="001164CD">
        <w:t xml:space="preserve"> </w:t>
      </w:r>
      <w:r w:rsidRPr="0050174A">
        <w:t>employee</w:t>
      </w:r>
      <w:r w:rsidR="001164CD">
        <w:t xml:space="preserve"> </w:t>
      </w:r>
      <w:r w:rsidRPr="0050174A">
        <w:t>of</w:t>
      </w:r>
      <w:r w:rsidR="001164CD">
        <w:t xml:space="preserve"> </w:t>
      </w:r>
      <w:r w:rsidRPr="0050174A">
        <w:t>the</w:t>
      </w:r>
      <w:r w:rsidR="001164CD">
        <w:t xml:space="preserve"> </w:t>
      </w:r>
      <w:r w:rsidRPr="0050174A">
        <w:t>company.</w:t>
      </w:r>
      <w:r w:rsidR="001164CD">
        <w:t xml:space="preserve"> </w:t>
      </w:r>
      <w:r w:rsidRPr="0050174A">
        <w:t>You</w:t>
      </w:r>
      <w:r w:rsidR="001164CD">
        <w:t xml:space="preserve"> </w:t>
      </w:r>
      <w:r w:rsidRPr="0050174A">
        <w:t>literally</w:t>
      </w:r>
      <w:r w:rsidR="001164CD">
        <w:t xml:space="preserve"> </w:t>
      </w:r>
      <w:r w:rsidRPr="0050174A">
        <w:t>are</w:t>
      </w:r>
      <w:r w:rsidR="001164CD">
        <w:t xml:space="preserve"> </w:t>
      </w:r>
      <w:r w:rsidRPr="0050174A">
        <w:t>the</w:t>
      </w:r>
      <w:r w:rsidR="001164CD">
        <w:t xml:space="preserve"> </w:t>
      </w:r>
      <w:r w:rsidRPr="0050174A">
        <w:t>company.</w:t>
      </w:r>
      <w:r w:rsidR="001164CD">
        <w:t xml:space="preserve"> </w:t>
      </w:r>
      <w:r w:rsidRPr="0050174A">
        <w:t>All</w:t>
      </w:r>
      <w:r w:rsidR="001164CD">
        <w:t xml:space="preserve"> </w:t>
      </w:r>
      <w:r w:rsidRPr="0050174A">
        <w:t>profits</w:t>
      </w:r>
      <w:r w:rsidR="001164CD">
        <w:t xml:space="preserve"> </w:t>
      </w:r>
      <w:r w:rsidRPr="0050174A">
        <w:t>of</w:t>
      </w:r>
      <w:r w:rsidR="001164CD">
        <w:t xml:space="preserve"> </w:t>
      </w:r>
      <w:r w:rsidRPr="0050174A">
        <w:t>the</w:t>
      </w:r>
      <w:r w:rsidR="001164CD">
        <w:t xml:space="preserve"> </w:t>
      </w:r>
      <w:r w:rsidRPr="0050174A">
        <w:t>business</w:t>
      </w:r>
      <w:r w:rsidR="001164CD">
        <w:t xml:space="preserve"> </w:t>
      </w:r>
      <w:r w:rsidRPr="0050174A">
        <w:t>are</w:t>
      </w:r>
      <w:r w:rsidR="001164CD">
        <w:t xml:space="preserve"> </w:t>
      </w:r>
      <w:r w:rsidRPr="0050174A">
        <w:t>taxed</w:t>
      </w:r>
      <w:r w:rsidR="001164CD">
        <w:t xml:space="preserve"> </w:t>
      </w:r>
      <w:r w:rsidRPr="0050174A">
        <w:t>as</w:t>
      </w:r>
      <w:r w:rsidR="001164CD">
        <w:t xml:space="preserve"> </w:t>
      </w:r>
      <w:r w:rsidRPr="0050174A">
        <w:t>your</w:t>
      </w:r>
      <w:r w:rsidR="001164CD">
        <w:t xml:space="preserve"> </w:t>
      </w:r>
      <w:r w:rsidRPr="0050174A">
        <w:t>personal</w:t>
      </w:r>
      <w:r w:rsidR="001164CD">
        <w:t xml:space="preserve"> </w:t>
      </w:r>
      <w:r w:rsidRPr="0050174A">
        <w:t>income,</w:t>
      </w:r>
      <w:r w:rsidR="001164CD">
        <w:t xml:space="preserve"> </w:t>
      </w:r>
      <w:r w:rsidRPr="0050174A">
        <w:t>and</w:t>
      </w:r>
      <w:r w:rsidR="001164CD">
        <w:t xml:space="preserve"> </w:t>
      </w:r>
      <w:r w:rsidRPr="0050174A">
        <w:t>you</w:t>
      </w:r>
      <w:r w:rsidR="001164CD">
        <w:t xml:space="preserve"> </w:t>
      </w:r>
      <w:r w:rsidRPr="0050174A">
        <w:t>must</w:t>
      </w:r>
      <w:r w:rsidR="001164CD">
        <w:t xml:space="preserve"> </w:t>
      </w:r>
      <w:r w:rsidRPr="0050174A">
        <w:t>not</w:t>
      </w:r>
      <w:r w:rsidR="001164CD">
        <w:t xml:space="preserve"> </w:t>
      </w:r>
      <w:r w:rsidRPr="0050174A">
        <w:t>only</w:t>
      </w:r>
      <w:r w:rsidR="001164CD">
        <w:t xml:space="preserve"> </w:t>
      </w:r>
      <w:r w:rsidRPr="0050174A">
        <w:t>pay</w:t>
      </w:r>
      <w:r w:rsidR="001164CD">
        <w:t xml:space="preserve"> </w:t>
      </w:r>
      <w:r w:rsidRPr="0050174A">
        <w:t>income</w:t>
      </w:r>
      <w:r w:rsidR="001164CD">
        <w:t xml:space="preserve"> </w:t>
      </w:r>
      <w:r w:rsidRPr="0050174A">
        <w:t>taxes</w:t>
      </w:r>
      <w:r w:rsidR="001164CD">
        <w:t xml:space="preserve"> </w:t>
      </w:r>
      <w:r w:rsidRPr="0050174A">
        <w:t>on</w:t>
      </w:r>
      <w:r w:rsidR="001164CD">
        <w:t xml:space="preserve"> </w:t>
      </w:r>
      <w:r w:rsidRPr="0050174A">
        <w:t>them,</w:t>
      </w:r>
      <w:r w:rsidR="001164CD">
        <w:t xml:space="preserve"> </w:t>
      </w:r>
      <w:r w:rsidRPr="0050174A">
        <w:t>but</w:t>
      </w:r>
      <w:r w:rsidR="001164CD">
        <w:t xml:space="preserve"> </w:t>
      </w:r>
      <w:r w:rsidRPr="0050174A">
        <w:t>also</w:t>
      </w:r>
      <w:r w:rsidR="001164CD">
        <w:t xml:space="preserve"> </w:t>
      </w:r>
      <w:r w:rsidRPr="0050174A">
        <w:t>self-employment</w:t>
      </w:r>
      <w:r w:rsidR="001164CD">
        <w:t xml:space="preserve"> </w:t>
      </w:r>
      <w:r w:rsidRPr="0050174A">
        <w:t>taxes</w:t>
      </w:r>
      <w:r w:rsidR="001164CD">
        <w:t xml:space="preserve"> </w:t>
      </w:r>
      <w:r w:rsidRPr="0050174A">
        <w:t>--</w:t>
      </w:r>
      <w:r w:rsidR="001164CD">
        <w:t xml:space="preserve"> </w:t>
      </w:r>
      <w:r w:rsidRPr="0050174A">
        <w:t>the</w:t>
      </w:r>
      <w:r w:rsidR="001164CD">
        <w:t xml:space="preserve"> </w:t>
      </w:r>
      <w:r w:rsidRPr="0050174A">
        <w:t>Social</w:t>
      </w:r>
      <w:r w:rsidR="001164CD">
        <w:t xml:space="preserve"> </w:t>
      </w:r>
      <w:r w:rsidRPr="0050174A">
        <w:t>Security</w:t>
      </w:r>
      <w:r w:rsidR="001164CD">
        <w:t xml:space="preserve"> </w:t>
      </w:r>
      <w:r w:rsidRPr="0050174A">
        <w:t>and</w:t>
      </w:r>
      <w:r w:rsidR="001164CD">
        <w:t xml:space="preserve"> </w:t>
      </w:r>
      <w:r w:rsidRPr="0050174A">
        <w:t>Medicare</w:t>
      </w:r>
      <w:r w:rsidR="001164CD">
        <w:t xml:space="preserve"> </w:t>
      </w:r>
      <w:r w:rsidRPr="0050174A">
        <w:t>taxes</w:t>
      </w:r>
      <w:r w:rsidR="001164CD">
        <w:t xml:space="preserve"> </w:t>
      </w:r>
      <w:r w:rsidRPr="0050174A">
        <w:t>for</w:t>
      </w:r>
      <w:r w:rsidR="001164CD">
        <w:t xml:space="preserve"> </w:t>
      </w:r>
      <w:r w:rsidRPr="0050174A">
        <w:t>self-employed</w:t>
      </w:r>
      <w:r w:rsidR="001164CD">
        <w:t xml:space="preserve"> </w:t>
      </w:r>
      <w:r w:rsidRPr="0050174A">
        <w:t>people.</w:t>
      </w:r>
    </w:p>
    <w:p w14:paraId="3CDE7523" w14:textId="77777777" w:rsidR="002978C7" w:rsidRDefault="002978C7" w:rsidP="00A33FAF">
      <w:pPr>
        <w:pStyle w:val="Heading2"/>
      </w:pPr>
      <w:bookmarkStart w:id="65" w:name="_Toc66718380"/>
      <w:bookmarkStart w:id="66" w:name="_Toc69813625"/>
      <w:bookmarkStart w:id="67" w:name="_Toc80543759"/>
      <w:r>
        <w:t>S-Corporation-</w:t>
      </w:r>
      <w:r w:rsidR="001164CD">
        <w:t xml:space="preserve"> </w:t>
      </w:r>
      <w:r>
        <w:t>Wages</w:t>
      </w:r>
      <w:r w:rsidR="001164CD">
        <w:t xml:space="preserve"> </w:t>
      </w:r>
      <w:r>
        <w:t>vs.</w:t>
      </w:r>
      <w:r w:rsidR="001164CD">
        <w:t xml:space="preserve"> </w:t>
      </w:r>
      <w:r>
        <w:t>Distributions</w:t>
      </w:r>
      <w:r w:rsidR="001164CD">
        <w:t xml:space="preserve"> </w:t>
      </w:r>
      <w:r>
        <w:t>Paid</w:t>
      </w:r>
      <w:r w:rsidR="001164CD">
        <w:t xml:space="preserve"> </w:t>
      </w:r>
      <w:r>
        <w:t>to</w:t>
      </w:r>
      <w:r w:rsidR="001164CD">
        <w:t xml:space="preserve"> </w:t>
      </w:r>
      <w:r>
        <w:t>Owners</w:t>
      </w:r>
      <w:bookmarkEnd w:id="65"/>
      <w:bookmarkEnd w:id="66"/>
      <w:bookmarkEnd w:id="67"/>
    </w:p>
    <w:p w14:paraId="3D40A46B" w14:textId="77777777" w:rsidR="002978C7" w:rsidRPr="00457E95" w:rsidRDefault="002978C7" w:rsidP="002978C7">
      <w:pPr>
        <w:rPr>
          <w:sz w:val="18"/>
          <w:szCs w:val="18"/>
        </w:rPr>
      </w:pPr>
      <w:bookmarkStart w:id="68" w:name="_Toc66718381"/>
      <w:bookmarkStart w:id="69" w:name="_Toc69813626"/>
      <w:r w:rsidRPr="00A33FAF">
        <w:rPr>
          <w:rStyle w:val="Heading3Char"/>
        </w:rPr>
        <w:t>Who</w:t>
      </w:r>
      <w:r w:rsidR="001164CD">
        <w:rPr>
          <w:rStyle w:val="Heading3Char"/>
        </w:rPr>
        <w:t xml:space="preserve"> </w:t>
      </w:r>
      <w:r w:rsidRPr="00A33FAF">
        <w:rPr>
          <w:rStyle w:val="Heading3Char"/>
        </w:rPr>
        <w:t>is</w:t>
      </w:r>
      <w:r w:rsidR="001164CD">
        <w:rPr>
          <w:rStyle w:val="Heading3Char"/>
        </w:rPr>
        <w:t xml:space="preserve"> </w:t>
      </w:r>
      <w:r w:rsidRPr="00A33FAF">
        <w:rPr>
          <w:rStyle w:val="Heading3Char"/>
        </w:rPr>
        <w:t>an</w:t>
      </w:r>
      <w:r w:rsidR="001164CD">
        <w:rPr>
          <w:rStyle w:val="Heading3Char"/>
        </w:rPr>
        <w:t xml:space="preserve"> </w:t>
      </w:r>
      <w:r w:rsidRPr="00A33FAF">
        <w:rPr>
          <w:rStyle w:val="Heading3Char"/>
        </w:rPr>
        <w:t>Employee?</w:t>
      </w:r>
      <w:bookmarkEnd w:id="68"/>
      <w:bookmarkEnd w:id="69"/>
      <w:r w:rsidR="001164CD">
        <w:rPr>
          <w:rStyle w:val="Heading3Char"/>
        </w:rPr>
        <w:t xml:space="preserve"> </w:t>
      </w:r>
      <w:r w:rsidRPr="00A33FAF">
        <w:rPr>
          <w:rStyle w:val="Heading3Char"/>
        </w:rPr>
        <w:br/>
      </w:r>
      <w:hyperlink r:id="rId33" w:history="1">
        <w:r w:rsidRPr="00457E95">
          <w:rPr>
            <w:rStyle w:val="Hyperlink"/>
            <w:sz w:val="18"/>
            <w:szCs w:val="18"/>
          </w:rPr>
          <w:t>https://www.irs.gov/businesses/small-businesses-self-employed/s-corporation-employees-shareholders-and-corporate-officers</w:t>
        </w:r>
      </w:hyperlink>
    </w:p>
    <w:p w14:paraId="73F07B81" w14:textId="77777777" w:rsidR="002978C7" w:rsidRDefault="002978C7" w:rsidP="00A4078C">
      <w:pPr>
        <w:pStyle w:val="ListParagraph"/>
        <w:numPr>
          <w:ilvl w:val="0"/>
          <w:numId w:val="100"/>
        </w:numPr>
        <w:spacing w:after="210" w:line="276" w:lineRule="auto"/>
      </w:pPr>
      <w:r>
        <w:t>The</w:t>
      </w:r>
      <w:r w:rsidR="001164CD">
        <w:t xml:space="preserve"> </w:t>
      </w:r>
      <w:r>
        <w:t>definition</w:t>
      </w:r>
      <w:r w:rsidR="001164CD">
        <w:t xml:space="preserve"> </w:t>
      </w:r>
      <w:r>
        <w:t>of</w:t>
      </w:r>
      <w:r w:rsidR="001164CD">
        <w:t xml:space="preserve"> </w:t>
      </w:r>
      <w:r>
        <w:t>an</w:t>
      </w:r>
      <w:r w:rsidR="001164CD">
        <w:t xml:space="preserve"> </w:t>
      </w:r>
      <w:r>
        <w:t>employee</w:t>
      </w:r>
      <w:r w:rsidR="001164CD">
        <w:t xml:space="preserve"> </w:t>
      </w:r>
      <w:r>
        <w:t>for</w:t>
      </w:r>
      <w:r w:rsidR="001164CD">
        <w:t xml:space="preserve"> </w:t>
      </w:r>
      <w:r>
        <w:t>FICA</w:t>
      </w:r>
      <w:r w:rsidR="001164CD">
        <w:t xml:space="preserve"> </w:t>
      </w:r>
      <w:r>
        <w:t>(Federal</w:t>
      </w:r>
      <w:r w:rsidR="001164CD">
        <w:t xml:space="preserve"> </w:t>
      </w:r>
      <w:r>
        <w:t>Insurance</w:t>
      </w:r>
      <w:r w:rsidR="001164CD">
        <w:t xml:space="preserve"> </w:t>
      </w:r>
      <w:r>
        <w:t>Contributions</w:t>
      </w:r>
      <w:r w:rsidR="001164CD">
        <w:t xml:space="preserve"> </w:t>
      </w:r>
      <w:r>
        <w:t>Act),</w:t>
      </w:r>
      <w:r w:rsidR="001164CD">
        <w:t xml:space="preserve"> </w:t>
      </w:r>
      <w:r>
        <w:t>FUTA</w:t>
      </w:r>
      <w:r w:rsidR="001164CD">
        <w:t xml:space="preserve"> </w:t>
      </w:r>
      <w:r>
        <w:t>(Federal</w:t>
      </w:r>
      <w:r w:rsidR="001164CD">
        <w:t xml:space="preserve"> </w:t>
      </w:r>
      <w:r>
        <w:t>Unemployment</w:t>
      </w:r>
      <w:r w:rsidR="001164CD">
        <w:t xml:space="preserve"> </w:t>
      </w:r>
      <w:r>
        <w:t>Tax</w:t>
      </w:r>
      <w:r w:rsidR="001164CD">
        <w:t xml:space="preserve"> </w:t>
      </w:r>
      <w:r>
        <w:t>Act)</w:t>
      </w:r>
      <w:r w:rsidR="001164CD">
        <w:t xml:space="preserve"> </w:t>
      </w:r>
      <w:r>
        <w:t>and</w:t>
      </w:r>
      <w:r w:rsidR="001164CD">
        <w:t xml:space="preserve"> </w:t>
      </w:r>
      <w:r>
        <w:t>federal</w:t>
      </w:r>
      <w:r w:rsidR="001164CD">
        <w:t xml:space="preserve"> </w:t>
      </w:r>
      <w:r>
        <w:t>income</w:t>
      </w:r>
      <w:r w:rsidR="001164CD">
        <w:t xml:space="preserve"> </w:t>
      </w:r>
      <w:r>
        <w:t>tax</w:t>
      </w:r>
      <w:r w:rsidR="001164CD">
        <w:t xml:space="preserve"> </w:t>
      </w:r>
      <w:r>
        <w:t>withholding</w:t>
      </w:r>
      <w:r w:rsidR="001164CD">
        <w:t xml:space="preserve"> </w:t>
      </w:r>
      <w:r>
        <w:t>under</w:t>
      </w:r>
      <w:r w:rsidR="001164CD">
        <w:t xml:space="preserve"> </w:t>
      </w:r>
      <w:r>
        <w:t>the</w:t>
      </w:r>
      <w:r w:rsidR="001164CD">
        <w:t xml:space="preserve"> </w:t>
      </w:r>
      <w:r>
        <w:t>Internal</w:t>
      </w:r>
      <w:r w:rsidR="001164CD">
        <w:t xml:space="preserve"> </w:t>
      </w:r>
      <w:r>
        <w:t>Revenue</w:t>
      </w:r>
      <w:r w:rsidR="001164CD">
        <w:t xml:space="preserve"> </w:t>
      </w:r>
      <w:r>
        <w:t>Code</w:t>
      </w:r>
      <w:r w:rsidR="001164CD">
        <w:t xml:space="preserve"> </w:t>
      </w:r>
      <w:r>
        <w:t>include</w:t>
      </w:r>
      <w:r w:rsidR="001164CD">
        <w:t xml:space="preserve"> </w:t>
      </w:r>
      <w:r>
        <w:t>corporate</w:t>
      </w:r>
      <w:r w:rsidR="001164CD">
        <w:t xml:space="preserve"> </w:t>
      </w:r>
      <w:r>
        <w:t>officers.</w:t>
      </w:r>
      <w:r w:rsidR="001164CD">
        <w:t xml:space="preserve"> </w:t>
      </w:r>
      <w:r>
        <w:t>When</w:t>
      </w:r>
      <w:r w:rsidR="001164CD">
        <w:t xml:space="preserve"> </w:t>
      </w:r>
      <w:r>
        <w:t>corporate</w:t>
      </w:r>
      <w:r w:rsidR="001164CD">
        <w:t xml:space="preserve"> </w:t>
      </w:r>
      <w:r>
        <w:t>officers</w:t>
      </w:r>
      <w:r w:rsidR="001164CD">
        <w:t xml:space="preserve"> </w:t>
      </w:r>
      <w:r>
        <w:t>perform</w:t>
      </w:r>
      <w:r w:rsidR="001164CD">
        <w:t xml:space="preserve"> </w:t>
      </w:r>
      <w:r>
        <w:t>a</w:t>
      </w:r>
      <w:r w:rsidR="001164CD">
        <w:t xml:space="preserve"> </w:t>
      </w:r>
      <w:r>
        <w:t>service</w:t>
      </w:r>
      <w:r w:rsidR="001164CD">
        <w:t xml:space="preserve"> </w:t>
      </w:r>
      <w:r>
        <w:t>for</w:t>
      </w:r>
      <w:r w:rsidR="001164CD">
        <w:t xml:space="preserve"> </w:t>
      </w:r>
      <w:r>
        <w:t>the</w:t>
      </w:r>
      <w:r w:rsidR="001164CD">
        <w:t xml:space="preserve"> </w:t>
      </w:r>
      <w:r>
        <w:t>corporation</w:t>
      </w:r>
      <w:r w:rsidR="001164CD">
        <w:t xml:space="preserve"> </w:t>
      </w:r>
      <w:r>
        <w:t>and</w:t>
      </w:r>
      <w:r w:rsidR="001164CD">
        <w:t xml:space="preserve"> </w:t>
      </w:r>
      <w:r>
        <w:t>receive</w:t>
      </w:r>
      <w:r w:rsidR="001164CD">
        <w:t xml:space="preserve"> </w:t>
      </w:r>
      <w:r>
        <w:t>or</w:t>
      </w:r>
      <w:r w:rsidR="001164CD">
        <w:t xml:space="preserve"> </w:t>
      </w:r>
      <w:r>
        <w:t>are</w:t>
      </w:r>
      <w:r w:rsidR="001164CD">
        <w:t xml:space="preserve"> </w:t>
      </w:r>
      <w:r>
        <w:t>entitled</w:t>
      </w:r>
      <w:r w:rsidR="001164CD">
        <w:t xml:space="preserve"> </w:t>
      </w:r>
      <w:r>
        <w:t>to</w:t>
      </w:r>
      <w:r w:rsidR="001164CD">
        <w:t xml:space="preserve"> </w:t>
      </w:r>
      <w:r>
        <w:t>payments,</w:t>
      </w:r>
      <w:r w:rsidR="001164CD">
        <w:t xml:space="preserve"> </w:t>
      </w:r>
      <w:r>
        <w:t>those</w:t>
      </w:r>
      <w:r w:rsidR="001164CD">
        <w:t xml:space="preserve"> </w:t>
      </w:r>
      <w:r>
        <w:t>payments</w:t>
      </w:r>
      <w:r w:rsidR="001164CD">
        <w:t xml:space="preserve"> </w:t>
      </w:r>
      <w:r>
        <w:t>are</w:t>
      </w:r>
      <w:r w:rsidR="001164CD">
        <w:t xml:space="preserve"> </w:t>
      </w:r>
      <w:r>
        <w:t>considered</w:t>
      </w:r>
      <w:r w:rsidR="001164CD">
        <w:t xml:space="preserve"> </w:t>
      </w:r>
      <w:r>
        <w:t>wages.</w:t>
      </w:r>
    </w:p>
    <w:p w14:paraId="6BBEED83" w14:textId="77777777" w:rsidR="002978C7" w:rsidRDefault="002978C7" w:rsidP="00A4078C">
      <w:pPr>
        <w:pStyle w:val="ListParagraph"/>
        <w:numPr>
          <w:ilvl w:val="0"/>
          <w:numId w:val="100"/>
        </w:numPr>
        <w:spacing w:after="210" w:line="276" w:lineRule="auto"/>
      </w:pPr>
      <w:r>
        <w:t>The</w:t>
      </w:r>
      <w:r w:rsidR="001164CD">
        <w:t xml:space="preserve"> </w:t>
      </w:r>
      <w:r>
        <w:t>fact</w:t>
      </w:r>
      <w:r w:rsidR="001164CD">
        <w:t xml:space="preserve"> </w:t>
      </w:r>
      <w:r>
        <w:t>that</w:t>
      </w:r>
      <w:r w:rsidR="001164CD">
        <w:t xml:space="preserve"> </w:t>
      </w:r>
      <w:r>
        <w:t>an</w:t>
      </w:r>
      <w:r w:rsidR="001164CD">
        <w:t xml:space="preserve"> </w:t>
      </w:r>
      <w:r>
        <w:t>officer</w:t>
      </w:r>
      <w:r w:rsidR="001164CD">
        <w:t xml:space="preserve"> </w:t>
      </w:r>
      <w:r>
        <w:t>is</w:t>
      </w:r>
      <w:r w:rsidR="001164CD">
        <w:t xml:space="preserve"> </w:t>
      </w:r>
      <w:r>
        <w:t>also</w:t>
      </w:r>
      <w:r w:rsidR="001164CD">
        <w:t xml:space="preserve"> </w:t>
      </w:r>
      <w:r>
        <w:t>a</w:t>
      </w:r>
      <w:r w:rsidR="001164CD">
        <w:t xml:space="preserve"> </w:t>
      </w:r>
      <w:r>
        <w:t>shareholder</w:t>
      </w:r>
      <w:r w:rsidR="001164CD">
        <w:t xml:space="preserve"> </w:t>
      </w:r>
      <w:r>
        <w:t>does</w:t>
      </w:r>
      <w:r w:rsidR="001164CD">
        <w:t xml:space="preserve"> </w:t>
      </w:r>
      <w:r>
        <w:t>not</w:t>
      </w:r>
      <w:r w:rsidR="001164CD">
        <w:t xml:space="preserve"> </w:t>
      </w:r>
      <w:r>
        <w:t>change</w:t>
      </w:r>
      <w:r w:rsidR="001164CD">
        <w:t xml:space="preserve"> </w:t>
      </w:r>
      <w:r>
        <w:t>this</w:t>
      </w:r>
      <w:r w:rsidR="001164CD">
        <w:t xml:space="preserve"> </w:t>
      </w:r>
      <w:r>
        <w:t>requirement.</w:t>
      </w:r>
      <w:r w:rsidR="001164CD">
        <w:t xml:space="preserve">  </w:t>
      </w:r>
      <w:r>
        <w:t>Such</w:t>
      </w:r>
      <w:r w:rsidR="001164CD">
        <w:t xml:space="preserve"> </w:t>
      </w:r>
      <w:r>
        <w:t>payments</w:t>
      </w:r>
      <w:r w:rsidR="001164CD">
        <w:t xml:space="preserve"> </w:t>
      </w:r>
      <w:r>
        <w:t>to</w:t>
      </w:r>
      <w:r w:rsidR="001164CD">
        <w:t xml:space="preserve"> </w:t>
      </w:r>
      <w:r>
        <w:t>the</w:t>
      </w:r>
      <w:r w:rsidR="001164CD">
        <w:t xml:space="preserve"> </w:t>
      </w:r>
      <w:r>
        <w:t>corporate</w:t>
      </w:r>
      <w:r w:rsidR="001164CD">
        <w:t xml:space="preserve"> </w:t>
      </w:r>
      <w:r>
        <w:t>officer</w:t>
      </w:r>
      <w:r w:rsidR="001164CD">
        <w:t xml:space="preserve"> </w:t>
      </w:r>
      <w:r>
        <w:t>are</w:t>
      </w:r>
      <w:r w:rsidR="001164CD">
        <w:t xml:space="preserve"> </w:t>
      </w:r>
      <w:r>
        <w:t>treated</w:t>
      </w:r>
      <w:r w:rsidR="001164CD">
        <w:t xml:space="preserve"> </w:t>
      </w:r>
      <w:r>
        <w:t>as</w:t>
      </w:r>
      <w:r w:rsidR="001164CD">
        <w:t xml:space="preserve"> </w:t>
      </w:r>
      <w:r>
        <w:t>wages.</w:t>
      </w:r>
      <w:r w:rsidR="001164CD">
        <w:t xml:space="preserve"> </w:t>
      </w:r>
      <w:r>
        <w:t>Courts</w:t>
      </w:r>
      <w:r w:rsidR="001164CD">
        <w:t xml:space="preserve"> </w:t>
      </w:r>
      <w:r>
        <w:t>have</w:t>
      </w:r>
      <w:r w:rsidR="001164CD">
        <w:t xml:space="preserve"> </w:t>
      </w:r>
      <w:r>
        <w:t>consistently</w:t>
      </w:r>
      <w:r w:rsidR="001164CD">
        <w:t xml:space="preserve"> </w:t>
      </w:r>
      <w:r>
        <w:t>held</w:t>
      </w:r>
      <w:r w:rsidR="001164CD">
        <w:t xml:space="preserve"> </w:t>
      </w:r>
      <w:r>
        <w:t>S</w:t>
      </w:r>
      <w:r w:rsidR="001164CD">
        <w:t xml:space="preserve"> </w:t>
      </w:r>
      <w:r>
        <w:t>corporation</w:t>
      </w:r>
      <w:r w:rsidR="001164CD">
        <w:t xml:space="preserve"> </w:t>
      </w:r>
      <w:r>
        <w:t>officers/shareholders</w:t>
      </w:r>
      <w:r w:rsidR="001164CD">
        <w:t xml:space="preserve"> </w:t>
      </w:r>
      <w:r>
        <w:t>who</w:t>
      </w:r>
      <w:r w:rsidR="001164CD">
        <w:t xml:space="preserve"> </w:t>
      </w:r>
      <w:r>
        <w:t>provide</w:t>
      </w:r>
      <w:r w:rsidR="001164CD">
        <w:t xml:space="preserve"> </w:t>
      </w:r>
      <w:r>
        <w:t>more</w:t>
      </w:r>
      <w:r w:rsidR="001164CD">
        <w:t xml:space="preserve"> </w:t>
      </w:r>
      <w:r>
        <w:t>than</w:t>
      </w:r>
      <w:r w:rsidR="001164CD">
        <w:t xml:space="preserve"> </w:t>
      </w:r>
      <w:r>
        <w:t>minor</w:t>
      </w:r>
      <w:r w:rsidR="001164CD">
        <w:t xml:space="preserve"> </w:t>
      </w:r>
      <w:r>
        <w:t>services</w:t>
      </w:r>
      <w:r w:rsidR="001164CD">
        <w:t xml:space="preserve"> </w:t>
      </w:r>
      <w:r>
        <w:t>to</w:t>
      </w:r>
      <w:r w:rsidR="001164CD">
        <w:t xml:space="preserve"> </w:t>
      </w:r>
      <w:r>
        <w:t>their</w:t>
      </w:r>
      <w:r w:rsidR="001164CD">
        <w:t xml:space="preserve"> </w:t>
      </w:r>
      <w:r>
        <w:t>corporation</w:t>
      </w:r>
      <w:r w:rsidR="001164CD">
        <w:t xml:space="preserve"> </w:t>
      </w:r>
      <w:r>
        <w:t>and</w:t>
      </w:r>
      <w:r w:rsidR="001164CD">
        <w:t xml:space="preserve"> </w:t>
      </w:r>
      <w:r>
        <w:t>receive,</w:t>
      </w:r>
      <w:r w:rsidR="001164CD">
        <w:t xml:space="preserve"> </w:t>
      </w:r>
      <w:r>
        <w:t>or</w:t>
      </w:r>
      <w:r w:rsidR="001164CD">
        <w:t xml:space="preserve"> </w:t>
      </w:r>
      <w:r>
        <w:t>are</w:t>
      </w:r>
      <w:r w:rsidR="001164CD">
        <w:t xml:space="preserve"> </w:t>
      </w:r>
      <w:r>
        <w:t>entitled</w:t>
      </w:r>
      <w:r w:rsidR="001164CD">
        <w:t xml:space="preserve"> </w:t>
      </w:r>
      <w:r>
        <w:t>to</w:t>
      </w:r>
      <w:r w:rsidR="001164CD">
        <w:t xml:space="preserve"> </w:t>
      </w:r>
      <w:r>
        <w:t>receive,</w:t>
      </w:r>
      <w:r w:rsidR="001164CD">
        <w:t xml:space="preserve"> </w:t>
      </w:r>
      <w:r>
        <w:t>compensation</w:t>
      </w:r>
      <w:r w:rsidR="001164CD">
        <w:t xml:space="preserve"> </w:t>
      </w:r>
      <w:r>
        <w:t>are</w:t>
      </w:r>
      <w:r w:rsidR="001164CD">
        <w:t xml:space="preserve"> </w:t>
      </w:r>
      <w:r>
        <w:t>subject</w:t>
      </w:r>
      <w:r w:rsidR="001164CD">
        <w:t xml:space="preserve"> </w:t>
      </w:r>
      <w:r>
        <w:t>to</w:t>
      </w:r>
      <w:r w:rsidR="001164CD">
        <w:t xml:space="preserve"> </w:t>
      </w:r>
      <w:r>
        <w:t>federal</w:t>
      </w:r>
      <w:r w:rsidR="001164CD">
        <w:t xml:space="preserve"> </w:t>
      </w:r>
      <w:r>
        <w:t>employment</w:t>
      </w:r>
      <w:r w:rsidR="001164CD">
        <w:t xml:space="preserve"> </w:t>
      </w:r>
      <w:r>
        <w:t>taxes.</w:t>
      </w:r>
    </w:p>
    <w:p w14:paraId="16AA98ED" w14:textId="77777777" w:rsidR="002978C7" w:rsidRDefault="002978C7" w:rsidP="00A4078C">
      <w:pPr>
        <w:pStyle w:val="ListParagraph"/>
        <w:numPr>
          <w:ilvl w:val="0"/>
          <w:numId w:val="100"/>
        </w:numPr>
        <w:spacing w:after="210" w:line="276" w:lineRule="auto"/>
      </w:pPr>
      <w:r>
        <w:t>If</w:t>
      </w:r>
      <w:r w:rsidR="001164CD">
        <w:t xml:space="preserve"> </w:t>
      </w:r>
      <w:r>
        <w:t>an</w:t>
      </w:r>
      <w:r w:rsidR="001164CD">
        <w:t xml:space="preserve"> </w:t>
      </w:r>
      <w:r>
        <w:t>officer</w:t>
      </w:r>
      <w:r w:rsidR="001164CD">
        <w:t xml:space="preserve"> </w:t>
      </w:r>
      <w:r>
        <w:t>does</w:t>
      </w:r>
      <w:r w:rsidR="001164CD">
        <w:t xml:space="preserve"> </w:t>
      </w:r>
      <w:r>
        <w:t>not</w:t>
      </w:r>
      <w:r w:rsidR="001164CD">
        <w:t xml:space="preserve"> </w:t>
      </w:r>
      <w:r>
        <w:t>perform</w:t>
      </w:r>
      <w:r w:rsidR="001164CD">
        <w:t xml:space="preserve"> </w:t>
      </w:r>
      <w:r>
        <w:t>any</w:t>
      </w:r>
      <w:r w:rsidR="001164CD">
        <w:t xml:space="preserve"> </w:t>
      </w:r>
      <w:r>
        <w:t>services</w:t>
      </w:r>
      <w:r w:rsidR="001164CD">
        <w:t xml:space="preserve"> </w:t>
      </w:r>
      <w:r>
        <w:t>or</w:t>
      </w:r>
      <w:r w:rsidR="001164CD">
        <w:t xml:space="preserve"> </w:t>
      </w:r>
      <w:r>
        <w:t>only</w:t>
      </w:r>
      <w:r w:rsidR="001164CD">
        <w:t xml:space="preserve"> </w:t>
      </w:r>
      <w:r>
        <w:t>performs</w:t>
      </w:r>
      <w:r w:rsidR="001164CD">
        <w:t xml:space="preserve"> </w:t>
      </w:r>
      <w:r>
        <w:t>minor</w:t>
      </w:r>
      <w:r w:rsidR="001164CD">
        <w:t xml:space="preserve"> </w:t>
      </w:r>
      <w:r>
        <w:t>services</w:t>
      </w:r>
      <w:r w:rsidR="001164CD">
        <w:t xml:space="preserve"> </w:t>
      </w:r>
      <w:r>
        <w:t>and</w:t>
      </w:r>
      <w:r w:rsidR="001164CD">
        <w:t xml:space="preserve"> </w:t>
      </w:r>
      <w:r>
        <w:t>is</w:t>
      </w:r>
      <w:r w:rsidR="001164CD">
        <w:t xml:space="preserve"> </w:t>
      </w:r>
      <w:r>
        <w:t>not</w:t>
      </w:r>
      <w:r w:rsidR="001164CD">
        <w:t xml:space="preserve"> </w:t>
      </w:r>
      <w:r>
        <w:t>entitled</w:t>
      </w:r>
      <w:r w:rsidR="001164CD">
        <w:t xml:space="preserve"> </w:t>
      </w:r>
      <w:r>
        <w:t>to</w:t>
      </w:r>
      <w:r w:rsidR="001164CD">
        <w:t xml:space="preserve"> </w:t>
      </w:r>
      <w:r>
        <w:t>compensation,</w:t>
      </w:r>
      <w:r w:rsidR="001164CD">
        <w:t xml:space="preserve"> </w:t>
      </w:r>
      <w:r>
        <w:t>the</w:t>
      </w:r>
      <w:r w:rsidR="001164CD">
        <w:t xml:space="preserve"> </w:t>
      </w:r>
      <w:r>
        <w:t>officer</w:t>
      </w:r>
      <w:r w:rsidR="001164CD">
        <w:t xml:space="preserve"> </w:t>
      </w:r>
      <w:r>
        <w:t>would</w:t>
      </w:r>
      <w:r w:rsidR="001164CD">
        <w:t xml:space="preserve"> </w:t>
      </w:r>
      <w:r>
        <w:t>not</w:t>
      </w:r>
      <w:r w:rsidR="001164CD">
        <w:t xml:space="preserve"> </w:t>
      </w:r>
      <w:r>
        <w:t>be</w:t>
      </w:r>
      <w:r w:rsidR="001164CD">
        <w:t xml:space="preserve"> </w:t>
      </w:r>
      <w:r>
        <w:t>considered</w:t>
      </w:r>
      <w:r w:rsidR="001164CD">
        <w:t xml:space="preserve"> </w:t>
      </w:r>
      <w:r>
        <w:t>an</w:t>
      </w:r>
      <w:r w:rsidR="001164CD">
        <w:t xml:space="preserve"> </w:t>
      </w:r>
      <w:r>
        <w:t>employee.</w:t>
      </w:r>
    </w:p>
    <w:p w14:paraId="29B989F3" w14:textId="77777777" w:rsidR="002978C7" w:rsidRDefault="002978C7" w:rsidP="00A4078C">
      <w:pPr>
        <w:pStyle w:val="ListParagraph"/>
        <w:numPr>
          <w:ilvl w:val="0"/>
          <w:numId w:val="100"/>
        </w:numPr>
        <w:spacing w:after="210" w:line="276" w:lineRule="auto"/>
      </w:pPr>
      <w:r w:rsidRPr="00457E95">
        <w:t>Courts</w:t>
      </w:r>
      <w:r w:rsidR="001164CD">
        <w:t xml:space="preserve"> </w:t>
      </w:r>
      <w:r w:rsidRPr="00457E95">
        <w:t>have</w:t>
      </w:r>
      <w:r w:rsidR="001164CD">
        <w:t xml:space="preserve"> </w:t>
      </w:r>
      <w:r w:rsidRPr="00457E95">
        <w:t>found</w:t>
      </w:r>
      <w:r w:rsidR="001164CD">
        <w:t xml:space="preserve"> </w:t>
      </w:r>
      <w:r w:rsidRPr="00457E95">
        <w:t>shareholder-employees</w:t>
      </w:r>
      <w:r w:rsidR="001164CD">
        <w:t xml:space="preserve"> </w:t>
      </w:r>
      <w:r w:rsidRPr="00457E95">
        <w:t>are</w:t>
      </w:r>
      <w:r w:rsidR="001164CD">
        <w:t xml:space="preserve"> </w:t>
      </w:r>
      <w:r w:rsidRPr="00457E95">
        <w:t>subject</w:t>
      </w:r>
      <w:r w:rsidR="001164CD">
        <w:t xml:space="preserve"> </w:t>
      </w:r>
      <w:r w:rsidRPr="00457E95">
        <w:t>to</w:t>
      </w:r>
      <w:r w:rsidR="001164CD">
        <w:t xml:space="preserve"> </w:t>
      </w:r>
      <w:r w:rsidRPr="00457E95">
        <w:t>employment</w:t>
      </w:r>
      <w:r w:rsidR="001164CD">
        <w:t xml:space="preserve"> </w:t>
      </w:r>
      <w:r w:rsidRPr="00457E95">
        <w:t>taxes</w:t>
      </w:r>
      <w:r w:rsidR="001164CD">
        <w:t xml:space="preserve"> </w:t>
      </w:r>
      <w:r w:rsidRPr="00457E95">
        <w:t>even</w:t>
      </w:r>
      <w:r w:rsidR="001164CD">
        <w:t xml:space="preserve"> </w:t>
      </w:r>
      <w:r w:rsidRPr="00457E95">
        <w:t>when</w:t>
      </w:r>
      <w:r w:rsidR="001164CD">
        <w:t xml:space="preserve"> </w:t>
      </w:r>
      <w:r w:rsidRPr="00457E95">
        <w:t>shareholders</w:t>
      </w:r>
      <w:r w:rsidR="001164CD">
        <w:t xml:space="preserve"> </w:t>
      </w:r>
      <w:r w:rsidRPr="00457E95">
        <w:t>take</w:t>
      </w:r>
      <w:r w:rsidR="001164CD">
        <w:t xml:space="preserve"> </w:t>
      </w:r>
      <w:r w:rsidRPr="00457E95">
        <w:t>distributions,</w:t>
      </w:r>
      <w:r w:rsidR="001164CD">
        <w:t xml:space="preserve"> </w:t>
      </w:r>
      <w:r w:rsidRPr="00457E95">
        <w:t>dividends</w:t>
      </w:r>
      <w:r w:rsidR="001164CD">
        <w:t xml:space="preserve"> </w:t>
      </w:r>
      <w:r w:rsidRPr="00457E95">
        <w:t>or</w:t>
      </w:r>
      <w:r w:rsidR="001164CD">
        <w:t xml:space="preserve"> </w:t>
      </w:r>
      <w:r w:rsidRPr="00457E95">
        <w:t>other</w:t>
      </w:r>
      <w:r w:rsidR="001164CD">
        <w:t xml:space="preserve"> </w:t>
      </w:r>
      <w:r w:rsidRPr="00457E95">
        <w:t>forms</w:t>
      </w:r>
      <w:r w:rsidR="001164CD">
        <w:t xml:space="preserve"> </w:t>
      </w:r>
      <w:r w:rsidRPr="00457E95">
        <w:t>of</w:t>
      </w:r>
      <w:r w:rsidR="001164CD">
        <w:t xml:space="preserve"> </w:t>
      </w:r>
      <w:r w:rsidRPr="00457E95">
        <w:t>compensation</w:t>
      </w:r>
      <w:r w:rsidR="001164CD">
        <w:t xml:space="preserve"> </w:t>
      </w:r>
      <w:r w:rsidRPr="00457E95">
        <w:t>instead</w:t>
      </w:r>
      <w:r w:rsidR="001164CD">
        <w:t xml:space="preserve"> </w:t>
      </w:r>
      <w:r w:rsidRPr="00457E95">
        <w:t>of</w:t>
      </w:r>
      <w:r w:rsidR="001164CD">
        <w:t xml:space="preserve"> </w:t>
      </w:r>
      <w:r w:rsidRPr="00457E95">
        <w:t>wages.</w:t>
      </w:r>
      <w:r w:rsidR="001164CD">
        <w:t xml:space="preserve"> </w:t>
      </w:r>
    </w:p>
    <w:p w14:paraId="4DEDFE8D" w14:textId="77777777" w:rsidR="002978C7" w:rsidRDefault="002978C7" w:rsidP="00A4078C">
      <w:pPr>
        <w:pStyle w:val="ListParagraph"/>
        <w:numPr>
          <w:ilvl w:val="0"/>
          <w:numId w:val="100"/>
        </w:numPr>
        <w:spacing w:after="0" w:line="276" w:lineRule="auto"/>
      </w:pPr>
      <w:r w:rsidRPr="00A971D9">
        <w:t>Self-Employment</w:t>
      </w:r>
      <w:r w:rsidR="001164CD">
        <w:t xml:space="preserve"> </w:t>
      </w:r>
      <w:r w:rsidRPr="00A971D9">
        <w:t>Tax</w:t>
      </w:r>
      <w:r w:rsidR="001164CD">
        <w:t xml:space="preserve"> </w:t>
      </w:r>
      <w:r w:rsidRPr="00A971D9">
        <w:t>(Social</w:t>
      </w:r>
      <w:r w:rsidR="001164CD">
        <w:t xml:space="preserve"> </w:t>
      </w:r>
      <w:r w:rsidRPr="00A971D9">
        <w:t>Security</w:t>
      </w:r>
      <w:r w:rsidR="001164CD">
        <w:t xml:space="preserve"> </w:t>
      </w:r>
      <w:r w:rsidRPr="00A971D9">
        <w:t>and</w:t>
      </w:r>
      <w:r w:rsidR="001164CD">
        <w:t xml:space="preserve"> </w:t>
      </w:r>
      <w:r w:rsidRPr="00A971D9">
        <w:t>Medicare</w:t>
      </w:r>
      <w:r w:rsidR="001164CD">
        <w:t xml:space="preserve"> </w:t>
      </w:r>
      <w:r w:rsidRPr="00A971D9">
        <w:t>Taxes)</w:t>
      </w:r>
      <w:r w:rsidR="001164CD">
        <w:t xml:space="preserve">  </w:t>
      </w:r>
      <w:r>
        <w:t>See</w:t>
      </w:r>
      <w:r w:rsidR="001164CD">
        <w:t xml:space="preserve"> </w:t>
      </w:r>
      <w:hyperlink r:id="rId34" w:history="1">
        <w:r>
          <w:rPr>
            <w:rStyle w:val="Hyperlink"/>
          </w:rPr>
          <w:t>https://www.irs.gov/businesses/small-businesses-self-employed/self-employment-tax-social-security-and-medicare-taxes</w:t>
        </w:r>
      </w:hyperlink>
    </w:p>
    <w:p w14:paraId="63A34121" w14:textId="77777777" w:rsidR="006250F7" w:rsidRDefault="002978C7" w:rsidP="006250F7">
      <w:pPr>
        <w:spacing w:before="100" w:beforeAutospacing="1" w:after="120"/>
      </w:pPr>
      <w:bookmarkStart w:id="70" w:name="_Toc66718382"/>
      <w:bookmarkStart w:id="71" w:name="_Toc69813627"/>
      <w:r w:rsidRPr="00A33FAF">
        <w:rPr>
          <w:rStyle w:val="Heading3Char"/>
        </w:rPr>
        <w:t>S-Corp</w:t>
      </w:r>
      <w:r w:rsidR="001164CD">
        <w:rPr>
          <w:rStyle w:val="Heading3Char"/>
        </w:rPr>
        <w:t xml:space="preserve"> </w:t>
      </w:r>
      <w:r w:rsidRPr="00A33FAF">
        <w:rPr>
          <w:rStyle w:val="Heading3Char"/>
        </w:rPr>
        <w:t>Distributions</w:t>
      </w:r>
      <w:bookmarkEnd w:id="70"/>
      <w:bookmarkEnd w:id="71"/>
      <w:r w:rsidR="001164CD">
        <w:t xml:space="preserve"> </w:t>
      </w:r>
    </w:p>
    <w:p w14:paraId="3E4B47CE" w14:textId="0DE5DF1E" w:rsidR="002978C7" w:rsidRPr="00457E95" w:rsidRDefault="006250F7" w:rsidP="006250F7">
      <w:pPr>
        <w:spacing w:before="120" w:after="120"/>
        <w:rPr>
          <w:sz w:val="20"/>
          <w:szCs w:val="20"/>
        </w:rPr>
      </w:pPr>
      <w:r w:rsidRPr="006250F7">
        <w:t>How an S-Corp can reduce your self-employment taxes</w:t>
      </w:r>
      <w:r>
        <w:t xml:space="preserve">? Find out at </w:t>
      </w:r>
      <w:hyperlink r:id="rId35" w:history="1">
        <w:r w:rsidRPr="00873AA4">
          <w:rPr>
            <w:rStyle w:val="Hyperlink"/>
            <w:sz w:val="20"/>
            <w:szCs w:val="20"/>
          </w:rPr>
          <w:t>https://turbotax.intuit.com/tax-tips/small-business-taxes/how-an-s-corp-can-reduce-your-self-employment-taxes/L4abUcaRn</w:t>
        </w:r>
      </w:hyperlink>
    </w:p>
    <w:p w14:paraId="690E88D8" w14:textId="77777777" w:rsidR="002978C7" w:rsidRPr="003117CB" w:rsidRDefault="002978C7" w:rsidP="002978C7">
      <w:r w:rsidRPr="006250F7">
        <w:t>If</w:t>
      </w:r>
      <w:r w:rsidR="001164CD" w:rsidRPr="006250F7">
        <w:t xml:space="preserve"> </w:t>
      </w:r>
      <w:r w:rsidRPr="006250F7">
        <w:t>you</w:t>
      </w:r>
      <w:r w:rsidR="001164CD" w:rsidRPr="006250F7">
        <w:t xml:space="preserve"> </w:t>
      </w:r>
      <w:r w:rsidRPr="006250F7">
        <w:t>organize</w:t>
      </w:r>
      <w:r w:rsidR="001164CD" w:rsidRPr="006250F7">
        <w:t xml:space="preserve"> </w:t>
      </w:r>
      <w:r w:rsidRPr="006250F7">
        <w:t>your</w:t>
      </w:r>
      <w:r w:rsidR="001164CD" w:rsidRPr="006250F7">
        <w:t xml:space="preserve"> </w:t>
      </w:r>
      <w:r w:rsidRPr="006250F7">
        <w:t>business</w:t>
      </w:r>
      <w:r w:rsidR="001164CD" w:rsidRPr="006250F7">
        <w:t xml:space="preserve"> </w:t>
      </w:r>
      <w:r w:rsidRPr="006250F7">
        <w:t>as</w:t>
      </w:r>
      <w:r w:rsidR="001164CD" w:rsidRPr="006250F7">
        <w:t xml:space="preserve"> </w:t>
      </w:r>
      <w:r w:rsidRPr="006250F7">
        <w:t>an</w:t>
      </w:r>
      <w:r w:rsidR="001164CD" w:rsidRPr="006250F7">
        <w:t xml:space="preserve"> </w:t>
      </w:r>
      <w:r w:rsidRPr="006250F7">
        <w:t>S-corporation,</w:t>
      </w:r>
      <w:r w:rsidR="001164CD" w:rsidRPr="006250F7">
        <w:t xml:space="preserve"> </w:t>
      </w:r>
      <w:r w:rsidRPr="006250F7">
        <w:t>you</w:t>
      </w:r>
      <w:r w:rsidR="001164CD" w:rsidRPr="006250F7">
        <w:t xml:space="preserve"> </w:t>
      </w:r>
      <w:r w:rsidRPr="006250F7">
        <w:t>can</w:t>
      </w:r>
      <w:r w:rsidR="001164CD" w:rsidRPr="006250F7">
        <w:t xml:space="preserve"> </w:t>
      </w:r>
      <w:r w:rsidRPr="006250F7">
        <w:t>classify</w:t>
      </w:r>
      <w:r w:rsidR="001164CD" w:rsidRPr="006250F7">
        <w:t xml:space="preserve"> </w:t>
      </w:r>
      <w:r w:rsidRPr="006250F7">
        <w:t>some</w:t>
      </w:r>
      <w:r w:rsidR="001164CD" w:rsidRPr="006250F7">
        <w:t xml:space="preserve"> </w:t>
      </w:r>
      <w:r w:rsidRPr="006250F7">
        <w:t>of</w:t>
      </w:r>
      <w:r w:rsidR="001164CD" w:rsidRPr="006250F7">
        <w:t xml:space="preserve"> </w:t>
      </w:r>
      <w:r w:rsidRPr="006250F7">
        <w:t>your</w:t>
      </w:r>
      <w:r w:rsidR="001164CD" w:rsidRPr="006250F7">
        <w:t xml:space="preserve"> </w:t>
      </w:r>
      <w:r w:rsidRPr="006250F7">
        <w:t>income</w:t>
      </w:r>
      <w:r w:rsidR="001164CD" w:rsidRPr="006250F7">
        <w:t xml:space="preserve"> </w:t>
      </w:r>
      <w:r w:rsidRPr="006250F7">
        <w:t>as</w:t>
      </w:r>
      <w:r w:rsidR="001164CD" w:rsidRPr="006250F7">
        <w:t xml:space="preserve"> </w:t>
      </w:r>
      <w:r w:rsidRPr="006250F7">
        <w:t>salary</w:t>
      </w:r>
      <w:r w:rsidR="001164CD" w:rsidRPr="006250F7">
        <w:t xml:space="preserve"> </w:t>
      </w:r>
      <w:r w:rsidRPr="006250F7">
        <w:t>and</w:t>
      </w:r>
      <w:r w:rsidR="001164CD" w:rsidRPr="006250F7">
        <w:t xml:space="preserve"> </w:t>
      </w:r>
      <w:r w:rsidRPr="006250F7">
        <w:t>some</w:t>
      </w:r>
      <w:r w:rsidR="001164CD" w:rsidRPr="006250F7">
        <w:t xml:space="preserve"> </w:t>
      </w:r>
      <w:r w:rsidRPr="006250F7">
        <w:t>as</w:t>
      </w:r>
      <w:r w:rsidR="001164CD" w:rsidRPr="006250F7">
        <w:t xml:space="preserve"> </w:t>
      </w:r>
      <w:r w:rsidRPr="006250F7">
        <w:t>a</w:t>
      </w:r>
      <w:r w:rsidR="001164CD" w:rsidRPr="006250F7">
        <w:t xml:space="preserve"> </w:t>
      </w:r>
      <w:r w:rsidRPr="006250F7">
        <w:t>distribution</w:t>
      </w:r>
      <w:r w:rsidRPr="00457E95">
        <w:rPr>
          <w:u w:val="single"/>
        </w:rPr>
        <w:t>.</w:t>
      </w:r>
      <w:r w:rsidR="001164CD">
        <w:t xml:space="preserve"> </w:t>
      </w:r>
      <w:r w:rsidRPr="003117CB">
        <w:t>You'll</w:t>
      </w:r>
      <w:r w:rsidR="001164CD">
        <w:t xml:space="preserve"> </w:t>
      </w:r>
      <w:r w:rsidRPr="003117CB">
        <w:t>still</w:t>
      </w:r>
      <w:r w:rsidR="001164CD">
        <w:t xml:space="preserve"> </w:t>
      </w:r>
      <w:r w:rsidRPr="003117CB">
        <w:t>be</w:t>
      </w:r>
      <w:r w:rsidR="001164CD">
        <w:t xml:space="preserve"> </w:t>
      </w:r>
      <w:r w:rsidRPr="003117CB">
        <w:t>liable</w:t>
      </w:r>
      <w:r w:rsidR="001164CD">
        <w:t xml:space="preserve"> </w:t>
      </w:r>
      <w:r w:rsidRPr="003117CB">
        <w:t>for</w:t>
      </w:r>
      <w:r w:rsidR="001164CD">
        <w:t xml:space="preserve"> </w:t>
      </w:r>
      <w:r w:rsidRPr="003117CB">
        <w:t>self-employment</w:t>
      </w:r>
      <w:r w:rsidR="001164CD">
        <w:t xml:space="preserve"> </w:t>
      </w:r>
      <w:r w:rsidRPr="003117CB">
        <w:t>taxes</w:t>
      </w:r>
      <w:r w:rsidR="001164CD">
        <w:t xml:space="preserve"> </w:t>
      </w:r>
      <w:r w:rsidRPr="003117CB">
        <w:t>on</w:t>
      </w:r>
      <w:r w:rsidR="001164CD">
        <w:t xml:space="preserve"> </w:t>
      </w:r>
      <w:r w:rsidRPr="003117CB">
        <w:t>the</w:t>
      </w:r>
      <w:r w:rsidR="001164CD">
        <w:t xml:space="preserve"> </w:t>
      </w:r>
      <w:r w:rsidRPr="003117CB">
        <w:t>salary</w:t>
      </w:r>
      <w:r w:rsidR="001164CD">
        <w:t xml:space="preserve"> </w:t>
      </w:r>
      <w:r w:rsidRPr="003117CB">
        <w:t>portion</w:t>
      </w:r>
      <w:r w:rsidR="001164CD">
        <w:t xml:space="preserve"> </w:t>
      </w:r>
      <w:r w:rsidRPr="003117CB">
        <w:t>of</w:t>
      </w:r>
      <w:r w:rsidR="001164CD">
        <w:t xml:space="preserve"> </w:t>
      </w:r>
      <w:r w:rsidRPr="003117CB">
        <w:t>your</w:t>
      </w:r>
      <w:r w:rsidR="001164CD">
        <w:t xml:space="preserve"> </w:t>
      </w:r>
      <w:r w:rsidRPr="003117CB">
        <w:t>income,</w:t>
      </w:r>
      <w:r w:rsidR="001164CD">
        <w:t xml:space="preserve"> </w:t>
      </w:r>
      <w:r w:rsidRPr="003117CB">
        <w:t>but</w:t>
      </w:r>
      <w:r w:rsidR="001164CD">
        <w:t xml:space="preserve"> </w:t>
      </w:r>
      <w:r w:rsidRPr="003117CB">
        <w:t>you'll</w:t>
      </w:r>
      <w:r w:rsidR="001164CD">
        <w:t xml:space="preserve"> </w:t>
      </w:r>
      <w:r w:rsidRPr="003117CB">
        <w:t>just</w:t>
      </w:r>
      <w:r w:rsidR="001164CD">
        <w:t xml:space="preserve"> </w:t>
      </w:r>
      <w:r w:rsidRPr="003117CB">
        <w:t>pay</w:t>
      </w:r>
      <w:r w:rsidR="001164CD">
        <w:t xml:space="preserve"> </w:t>
      </w:r>
      <w:r w:rsidRPr="00457E95">
        <w:rPr>
          <w:b/>
        </w:rPr>
        <w:t>ordinary</w:t>
      </w:r>
      <w:r w:rsidR="001164CD">
        <w:rPr>
          <w:b/>
        </w:rPr>
        <w:t xml:space="preserve"> </w:t>
      </w:r>
      <w:r w:rsidRPr="00457E95">
        <w:rPr>
          <w:b/>
        </w:rPr>
        <w:t>income</w:t>
      </w:r>
      <w:r w:rsidR="001164CD">
        <w:rPr>
          <w:b/>
        </w:rPr>
        <w:t xml:space="preserve"> </w:t>
      </w:r>
      <w:r w:rsidRPr="00457E95">
        <w:rPr>
          <w:b/>
        </w:rPr>
        <w:t>tax</w:t>
      </w:r>
      <w:r w:rsidR="001164CD">
        <w:rPr>
          <w:b/>
        </w:rPr>
        <w:t xml:space="preserve"> </w:t>
      </w:r>
      <w:r w:rsidRPr="00457E95">
        <w:rPr>
          <w:b/>
        </w:rPr>
        <w:t>on</w:t>
      </w:r>
      <w:r w:rsidR="001164CD">
        <w:rPr>
          <w:b/>
        </w:rPr>
        <w:t xml:space="preserve"> </w:t>
      </w:r>
      <w:r w:rsidRPr="00457E95">
        <w:rPr>
          <w:b/>
        </w:rPr>
        <w:t>the</w:t>
      </w:r>
      <w:r w:rsidR="001164CD">
        <w:rPr>
          <w:b/>
        </w:rPr>
        <w:t xml:space="preserve"> </w:t>
      </w:r>
      <w:r w:rsidRPr="00457E95">
        <w:rPr>
          <w:b/>
        </w:rPr>
        <w:t>distribution</w:t>
      </w:r>
      <w:r w:rsidR="001164CD">
        <w:rPr>
          <w:b/>
        </w:rPr>
        <w:t xml:space="preserve"> </w:t>
      </w:r>
      <w:r w:rsidRPr="00457E95">
        <w:rPr>
          <w:b/>
        </w:rPr>
        <w:t>portion</w:t>
      </w:r>
      <w:r w:rsidRPr="003117CB">
        <w:t>.</w:t>
      </w:r>
      <w:r w:rsidR="001164CD">
        <w:t xml:space="preserve"> </w:t>
      </w:r>
      <w:r w:rsidRPr="003117CB">
        <w:t>Depending</w:t>
      </w:r>
      <w:r w:rsidR="001164CD">
        <w:t xml:space="preserve"> </w:t>
      </w:r>
      <w:r w:rsidRPr="003117CB">
        <w:t>on</w:t>
      </w:r>
      <w:r w:rsidR="001164CD">
        <w:t xml:space="preserve"> </w:t>
      </w:r>
      <w:r w:rsidRPr="003117CB">
        <w:t>how</w:t>
      </w:r>
      <w:r w:rsidR="001164CD">
        <w:t xml:space="preserve"> </w:t>
      </w:r>
      <w:r w:rsidRPr="003117CB">
        <w:t>you</w:t>
      </w:r>
      <w:r w:rsidR="001164CD">
        <w:t xml:space="preserve"> </w:t>
      </w:r>
      <w:r w:rsidRPr="003117CB">
        <w:t>divide</w:t>
      </w:r>
      <w:r w:rsidR="001164CD">
        <w:t xml:space="preserve"> </w:t>
      </w:r>
      <w:r w:rsidRPr="003117CB">
        <w:t>your</w:t>
      </w:r>
      <w:r w:rsidR="001164CD">
        <w:t xml:space="preserve"> </w:t>
      </w:r>
      <w:r w:rsidRPr="003117CB">
        <w:t>income,</w:t>
      </w:r>
      <w:r w:rsidR="001164CD">
        <w:t xml:space="preserve"> </w:t>
      </w:r>
      <w:r w:rsidRPr="003117CB">
        <w:t>you</w:t>
      </w:r>
      <w:r w:rsidR="001164CD">
        <w:t xml:space="preserve"> </w:t>
      </w:r>
      <w:r w:rsidRPr="003117CB">
        <w:t>could</w:t>
      </w:r>
      <w:r w:rsidR="001164CD">
        <w:t xml:space="preserve"> </w:t>
      </w:r>
      <w:r w:rsidRPr="003117CB">
        <w:t>save</w:t>
      </w:r>
      <w:r w:rsidR="001164CD">
        <w:t xml:space="preserve"> </w:t>
      </w:r>
      <w:r w:rsidRPr="003117CB">
        <w:t>a</w:t>
      </w:r>
      <w:r w:rsidR="001164CD">
        <w:t xml:space="preserve"> </w:t>
      </w:r>
      <w:r w:rsidRPr="003117CB">
        <w:lastRenderedPageBreak/>
        <w:t>substantial</w:t>
      </w:r>
      <w:r w:rsidR="001164CD">
        <w:t xml:space="preserve"> </w:t>
      </w:r>
      <w:r w:rsidRPr="003117CB">
        <w:t>amount</w:t>
      </w:r>
      <w:r w:rsidR="001164CD">
        <w:t xml:space="preserve"> </w:t>
      </w:r>
      <w:r w:rsidRPr="003117CB">
        <w:t>of</w:t>
      </w:r>
      <w:r w:rsidR="001164CD">
        <w:t xml:space="preserve"> </w:t>
      </w:r>
      <w:r w:rsidRPr="003117CB">
        <w:t>self-employment</w:t>
      </w:r>
      <w:r w:rsidR="001164CD">
        <w:t xml:space="preserve"> </w:t>
      </w:r>
      <w:r w:rsidRPr="003117CB">
        <w:t>taxes</w:t>
      </w:r>
      <w:r w:rsidR="001164CD">
        <w:t xml:space="preserve"> </w:t>
      </w:r>
      <w:r w:rsidRPr="003117CB">
        <w:t>just</w:t>
      </w:r>
      <w:r w:rsidR="001164CD">
        <w:t xml:space="preserve"> </w:t>
      </w:r>
      <w:r w:rsidRPr="003117CB">
        <w:t>by</w:t>
      </w:r>
      <w:r w:rsidR="001164CD">
        <w:t xml:space="preserve"> </w:t>
      </w:r>
      <w:r w:rsidRPr="003117CB">
        <w:t>converting</w:t>
      </w:r>
      <w:r w:rsidR="001164CD">
        <w:t xml:space="preserve"> </w:t>
      </w:r>
      <w:r w:rsidRPr="003117CB">
        <w:t>to</w:t>
      </w:r>
      <w:r w:rsidR="001164CD">
        <w:t xml:space="preserve"> </w:t>
      </w:r>
      <w:r w:rsidRPr="003117CB">
        <w:t>an</w:t>
      </w:r>
      <w:r w:rsidR="001164CD">
        <w:t xml:space="preserve"> </w:t>
      </w:r>
      <w:r w:rsidRPr="003117CB">
        <w:t>S-corporation.</w:t>
      </w:r>
      <w:r w:rsidR="001164CD">
        <w:t xml:space="preserve"> </w:t>
      </w:r>
      <w:r>
        <w:t>See</w:t>
      </w:r>
      <w:r w:rsidR="001164CD">
        <w:t xml:space="preserve"> </w:t>
      </w:r>
      <w:r>
        <w:t>this</w:t>
      </w:r>
      <w:r w:rsidR="001164CD">
        <w:t xml:space="preserve"> </w:t>
      </w:r>
      <w:r>
        <w:t>link</w:t>
      </w:r>
      <w:r w:rsidR="001164CD">
        <w:t xml:space="preserve"> </w:t>
      </w:r>
      <w:r>
        <w:t>for</w:t>
      </w:r>
      <w:r w:rsidR="001164CD">
        <w:t xml:space="preserve"> </w:t>
      </w:r>
      <w:r>
        <w:t>a</w:t>
      </w:r>
      <w:r w:rsidR="001164CD">
        <w:t xml:space="preserve"> </w:t>
      </w:r>
      <w:r>
        <w:t>definition</w:t>
      </w:r>
      <w:r>
        <w:br/>
      </w:r>
      <w:hyperlink r:id="rId36" w:history="1">
        <w:r>
          <w:rPr>
            <w:rStyle w:val="Hyperlink"/>
          </w:rPr>
          <w:t>https://www.irs.gov/businesses/small-businesses-self-employed/self-employment-tax-social-security-and-medicare-taxes</w:t>
        </w:r>
      </w:hyperlink>
    </w:p>
    <w:p w14:paraId="6DA4AC98" w14:textId="77777777" w:rsidR="002978C7" w:rsidRPr="003117CB" w:rsidRDefault="002978C7" w:rsidP="002E2F4C">
      <w:pPr>
        <w:pStyle w:val="Heading3"/>
        <w:spacing w:after="0"/>
      </w:pPr>
      <w:bookmarkStart w:id="72" w:name="_Toc66718383"/>
      <w:bookmarkStart w:id="73" w:name="_Toc69813628"/>
      <w:r w:rsidRPr="003117CB">
        <w:t>Risks</w:t>
      </w:r>
      <w:r w:rsidR="001164CD">
        <w:t xml:space="preserve"> </w:t>
      </w:r>
      <w:r w:rsidRPr="003117CB">
        <w:t>of</w:t>
      </w:r>
      <w:r w:rsidR="001164CD">
        <w:t xml:space="preserve"> </w:t>
      </w:r>
      <w:r w:rsidRPr="003117CB">
        <w:t>S-Corporations</w:t>
      </w:r>
      <w:bookmarkEnd w:id="72"/>
      <w:bookmarkEnd w:id="73"/>
    </w:p>
    <w:p w14:paraId="617E3329" w14:textId="77777777" w:rsidR="002978C7" w:rsidRPr="00457E95" w:rsidRDefault="002978C7" w:rsidP="002978C7">
      <w:r w:rsidRPr="003117CB">
        <w:t>The</w:t>
      </w:r>
      <w:r w:rsidR="001164CD">
        <w:t xml:space="preserve"> </w:t>
      </w:r>
      <w:r w:rsidRPr="003117CB">
        <w:t>IRS</w:t>
      </w:r>
      <w:r w:rsidR="001164CD">
        <w:t xml:space="preserve"> </w:t>
      </w:r>
      <w:r w:rsidRPr="003117CB">
        <w:t>tends</w:t>
      </w:r>
      <w:r w:rsidR="001164CD">
        <w:t xml:space="preserve"> </w:t>
      </w:r>
      <w:r w:rsidRPr="003117CB">
        <w:t>to</w:t>
      </w:r>
      <w:r w:rsidR="001164CD">
        <w:t xml:space="preserve"> </w:t>
      </w:r>
      <w:r w:rsidRPr="003117CB">
        <w:t>take</w:t>
      </w:r>
      <w:r w:rsidR="001164CD">
        <w:t xml:space="preserve"> </w:t>
      </w:r>
      <w:r w:rsidRPr="003117CB">
        <w:t>a</w:t>
      </w:r>
      <w:r w:rsidR="001164CD">
        <w:t xml:space="preserve"> </w:t>
      </w:r>
      <w:r w:rsidRPr="003117CB">
        <w:t>closer</w:t>
      </w:r>
      <w:r w:rsidR="001164CD">
        <w:t xml:space="preserve"> </w:t>
      </w:r>
      <w:r w:rsidRPr="003117CB">
        <w:t>look</w:t>
      </w:r>
      <w:r w:rsidR="001164CD">
        <w:t xml:space="preserve"> </w:t>
      </w:r>
      <w:r w:rsidRPr="003117CB">
        <w:t>at</w:t>
      </w:r>
      <w:r w:rsidR="001164CD">
        <w:t xml:space="preserve"> </w:t>
      </w:r>
      <w:r w:rsidRPr="003117CB">
        <w:t>S-corporation</w:t>
      </w:r>
      <w:r w:rsidR="001164CD">
        <w:t xml:space="preserve"> </w:t>
      </w:r>
      <w:r w:rsidRPr="003117CB">
        <w:t>returns</w:t>
      </w:r>
      <w:r w:rsidR="001164CD">
        <w:t xml:space="preserve"> </w:t>
      </w:r>
      <w:r w:rsidRPr="003117CB">
        <w:t>since</w:t>
      </w:r>
      <w:r w:rsidR="001164CD">
        <w:t xml:space="preserve"> </w:t>
      </w:r>
      <w:r w:rsidRPr="003117CB">
        <w:t>the</w:t>
      </w:r>
      <w:r w:rsidR="001164CD">
        <w:t xml:space="preserve"> </w:t>
      </w:r>
      <w:r w:rsidRPr="003117CB">
        <w:t>potential</w:t>
      </w:r>
      <w:r w:rsidR="001164CD">
        <w:t xml:space="preserve"> </w:t>
      </w:r>
      <w:r w:rsidRPr="003117CB">
        <w:t>for</w:t>
      </w:r>
      <w:r w:rsidR="001164CD">
        <w:t xml:space="preserve"> </w:t>
      </w:r>
      <w:r w:rsidRPr="003117CB">
        <w:t>abuse</w:t>
      </w:r>
      <w:r w:rsidR="001164CD">
        <w:t xml:space="preserve"> </w:t>
      </w:r>
      <w:r w:rsidRPr="003117CB">
        <w:t>is</w:t>
      </w:r>
      <w:r w:rsidR="001164CD">
        <w:t xml:space="preserve"> </w:t>
      </w:r>
      <w:r w:rsidRPr="003117CB">
        <w:t>so</w:t>
      </w:r>
      <w:r w:rsidR="001164CD">
        <w:t xml:space="preserve"> </w:t>
      </w:r>
      <w:r w:rsidRPr="003117CB">
        <w:t>large.</w:t>
      </w:r>
      <w:r w:rsidR="001164CD">
        <w:t xml:space="preserve"> </w:t>
      </w:r>
      <w:r w:rsidRPr="003117CB">
        <w:t>For</w:t>
      </w:r>
      <w:r w:rsidR="001164CD">
        <w:t xml:space="preserve"> </w:t>
      </w:r>
      <w:r w:rsidRPr="003117CB">
        <w:t>example,</w:t>
      </w:r>
      <w:r w:rsidR="001164CD">
        <w:t xml:space="preserve"> </w:t>
      </w:r>
      <w:r w:rsidRPr="003117CB">
        <w:t>if</w:t>
      </w:r>
      <w:r w:rsidR="001164CD">
        <w:t xml:space="preserve"> </w:t>
      </w:r>
      <w:r w:rsidRPr="003117CB">
        <w:t>you</w:t>
      </w:r>
      <w:r w:rsidR="001164CD">
        <w:t xml:space="preserve"> </w:t>
      </w:r>
      <w:r w:rsidRPr="003117CB">
        <w:t>make</w:t>
      </w:r>
      <w:r w:rsidR="001164CD">
        <w:t xml:space="preserve"> </w:t>
      </w:r>
      <w:r w:rsidRPr="003117CB">
        <w:t>$500,000</w:t>
      </w:r>
      <w:r w:rsidR="001164CD">
        <w:t xml:space="preserve"> </w:t>
      </w:r>
      <w:r w:rsidRPr="003117CB">
        <w:t>in</w:t>
      </w:r>
      <w:r w:rsidR="001164CD">
        <w:t xml:space="preserve"> </w:t>
      </w:r>
      <w:r w:rsidRPr="003117CB">
        <w:t>one</w:t>
      </w:r>
      <w:r w:rsidR="001164CD">
        <w:t xml:space="preserve"> </w:t>
      </w:r>
      <w:r w:rsidRPr="003117CB">
        <w:t>year</w:t>
      </w:r>
      <w:r w:rsidR="001164CD">
        <w:t xml:space="preserve"> </w:t>
      </w:r>
      <w:r w:rsidRPr="003117CB">
        <w:t>but</w:t>
      </w:r>
      <w:r w:rsidR="001164CD">
        <w:t xml:space="preserve"> </w:t>
      </w:r>
      <w:r w:rsidRPr="003117CB">
        <w:t>only</w:t>
      </w:r>
      <w:r w:rsidR="001164CD">
        <w:t xml:space="preserve"> </w:t>
      </w:r>
      <w:r w:rsidRPr="003117CB">
        <w:t>designate</w:t>
      </w:r>
      <w:r w:rsidR="001164CD">
        <w:t xml:space="preserve"> </w:t>
      </w:r>
      <w:r w:rsidRPr="003117CB">
        <w:t>$20,000</w:t>
      </w:r>
      <w:r w:rsidR="001164CD">
        <w:t xml:space="preserve"> </w:t>
      </w:r>
      <w:r w:rsidRPr="003117CB">
        <w:t>of</w:t>
      </w:r>
      <w:r w:rsidR="001164CD">
        <w:t xml:space="preserve"> </w:t>
      </w:r>
      <w:r w:rsidRPr="003117CB">
        <w:t>that</w:t>
      </w:r>
      <w:r w:rsidR="001164CD">
        <w:t xml:space="preserve"> </w:t>
      </w:r>
      <w:r w:rsidRPr="003117CB">
        <w:t>as</w:t>
      </w:r>
      <w:r w:rsidR="001164CD">
        <w:t xml:space="preserve"> </w:t>
      </w:r>
      <w:r w:rsidRPr="003117CB">
        <w:t>salary</w:t>
      </w:r>
      <w:r w:rsidR="001164CD">
        <w:t xml:space="preserve"> </w:t>
      </w:r>
      <w:r w:rsidRPr="003117CB">
        <w:t>income,</w:t>
      </w:r>
      <w:r w:rsidR="001164CD">
        <w:t xml:space="preserve"> </w:t>
      </w:r>
      <w:r w:rsidRPr="003117CB">
        <w:t>you</w:t>
      </w:r>
      <w:r w:rsidR="001164CD">
        <w:t xml:space="preserve"> </w:t>
      </w:r>
      <w:r w:rsidRPr="003117CB">
        <w:t>might</w:t>
      </w:r>
      <w:r w:rsidR="001164CD">
        <w:t xml:space="preserve"> </w:t>
      </w:r>
      <w:r w:rsidRPr="003117CB">
        <w:t>trigger</w:t>
      </w:r>
      <w:r w:rsidR="001164CD">
        <w:t xml:space="preserve"> </w:t>
      </w:r>
      <w:r w:rsidRPr="003117CB">
        <w:t>an</w:t>
      </w:r>
      <w:r w:rsidR="001164CD">
        <w:t xml:space="preserve"> </w:t>
      </w:r>
      <w:r w:rsidRPr="003117CB">
        <w:t>IRS</w:t>
      </w:r>
      <w:r w:rsidR="001164CD">
        <w:t xml:space="preserve"> </w:t>
      </w:r>
      <w:r w:rsidRPr="003117CB">
        <w:t>inquiry,</w:t>
      </w:r>
      <w:r w:rsidR="001164CD">
        <w:t xml:space="preserve"> </w:t>
      </w:r>
      <w:r w:rsidRPr="003117CB">
        <w:t>since</w:t>
      </w:r>
      <w:r w:rsidR="001164CD">
        <w:t xml:space="preserve"> </w:t>
      </w:r>
      <w:r w:rsidRPr="003117CB">
        <w:t>you</w:t>
      </w:r>
      <w:r w:rsidR="001164CD">
        <w:t xml:space="preserve"> </w:t>
      </w:r>
      <w:r w:rsidRPr="003117CB">
        <w:t>are</w:t>
      </w:r>
      <w:r w:rsidR="001164CD">
        <w:t xml:space="preserve"> </w:t>
      </w:r>
      <w:r w:rsidRPr="003117CB">
        <w:t>avoiding</w:t>
      </w:r>
      <w:r w:rsidR="001164CD">
        <w:t xml:space="preserve"> </w:t>
      </w:r>
      <w:r w:rsidRPr="003117CB">
        <w:t>so</w:t>
      </w:r>
      <w:r w:rsidR="001164CD">
        <w:t xml:space="preserve"> </w:t>
      </w:r>
      <w:r w:rsidRPr="003117CB">
        <w:t>much</w:t>
      </w:r>
      <w:r w:rsidR="001164CD">
        <w:t xml:space="preserve"> </w:t>
      </w:r>
      <w:r w:rsidRPr="003117CB">
        <w:t>self-employment</w:t>
      </w:r>
      <w:r w:rsidR="001164CD">
        <w:t xml:space="preserve"> </w:t>
      </w:r>
      <w:r w:rsidRPr="003117CB">
        <w:t>tax.</w:t>
      </w:r>
      <w:r w:rsidR="001164CD">
        <w:t xml:space="preserve"> </w:t>
      </w:r>
      <w:r w:rsidRPr="003117CB">
        <w:t>The</w:t>
      </w:r>
      <w:r w:rsidR="001164CD">
        <w:t xml:space="preserve"> </w:t>
      </w:r>
      <w:r w:rsidRPr="003117CB">
        <w:t>guiding</w:t>
      </w:r>
      <w:r w:rsidR="001164CD">
        <w:t xml:space="preserve"> </w:t>
      </w:r>
      <w:r w:rsidRPr="003117CB">
        <w:t>principle</w:t>
      </w:r>
      <w:r w:rsidR="001164CD">
        <w:t xml:space="preserve"> </w:t>
      </w:r>
      <w:r w:rsidRPr="003117CB">
        <w:t>is</w:t>
      </w:r>
      <w:r w:rsidR="001164CD">
        <w:t xml:space="preserve"> </w:t>
      </w:r>
      <w:r w:rsidRPr="003117CB">
        <w:t>that</w:t>
      </w:r>
      <w:r w:rsidR="001164CD">
        <w:t xml:space="preserve"> </w:t>
      </w:r>
      <w:r w:rsidRPr="003117CB">
        <w:t>you</w:t>
      </w:r>
      <w:r w:rsidR="001164CD">
        <w:t xml:space="preserve"> </w:t>
      </w:r>
      <w:r w:rsidRPr="003117CB">
        <w:t>must</w:t>
      </w:r>
      <w:r w:rsidR="001164CD">
        <w:t xml:space="preserve"> </w:t>
      </w:r>
      <w:r w:rsidRPr="003117CB">
        <w:t>designate</w:t>
      </w:r>
      <w:r w:rsidR="001164CD">
        <w:t xml:space="preserve"> </w:t>
      </w:r>
      <w:r w:rsidRPr="003117CB">
        <w:t>a</w:t>
      </w:r>
      <w:r w:rsidR="001164CD">
        <w:t xml:space="preserve"> </w:t>
      </w:r>
      <w:r w:rsidRPr="003117CB">
        <w:t>"reasonable"</w:t>
      </w:r>
      <w:r w:rsidR="001164CD">
        <w:t xml:space="preserve"> </w:t>
      </w:r>
      <w:r w:rsidRPr="003117CB">
        <w:t>amount</w:t>
      </w:r>
      <w:r w:rsidR="001164CD">
        <w:t xml:space="preserve"> </w:t>
      </w:r>
      <w:r w:rsidRPr="003117CB">
        <w:t>of</w:t>
      </w:r>
      <w:r w:rsidR="001164CD">
        <w:t xml:space="preserve"> </w:t>
      </w:r>
      <w:r w:rsidRPr="003117CB">
        <w:t>your</w:t>
      </w:r>
      <w:r w:rsidR="001164CD">
        <w:t xml:space="preserve"> </w:t>
      </w:r>
      <w:r w:rsidRPr="003117CB">
        <w:t>income</w:t>
      </w:r>
      <w:r w:rsidR="001164CD">
        <w:t xml:space="preserve"> </w:t>
      </w:r>
      <w:r w:rsidRPr="003117CB">
        <w:t>as</w:t>
      </w:r>
      <w:r w:rsidR="001164CD">
        <w:t xml:space="preserve"> </w:t>
      </w:r>
      <w:r w:rsidRPr="003117CB">
        <w:t>wages,</w:t>
      </w:r>
      <w:r w:rsidR="001164CD">
        <w:t xml:space="preserve"> </w:t>
      </w:r>
      <w:r w:rsidRPr="003117CB">
        <w:t>rather</w:t>
      </w:r>
      <w:r w:rsidR="001164CD">
        <w:t xml:space="preserve"> </w:t>
      </w:r>
      <w:r w:rsidRPr="003117CB">
        <w:t>than</w:t>
      </w:r>
      <w:r w:rsidR="001164CD">
        <w:t xml:space="preserve"> </w:t>
      </w:r>
      <w:r w:rsidRPr="003117CB">
        <w:t>a</w:t>
      </w:r>
      <w:r w:rsidR="001164CD">
        <w:t xml:space="preserve"> </w:t>
      </w:r>
      <w:r w:rsidRPr="003117CB">
        <w:t>distribution.</w:t>
      </w:r>
      <w:r w:rsidR="001164CD">
        <w:t xml:space="preserve"> </w:t>
      </w:r>
      <w:r w:rsidRPr="003117CB">
        <w:t>What</w:t>
      </w:r>
      <w:r w:rsidR="001164CD">
        <w:t xml:space="preserve"> </w:t>
      </w:r>
      <w:r w:rsidRPr="003117CB">
        <w:t>constitutes</w:t>
      </w:r>
      <w:r w:rsidR="001164CD">
        <w:t xml:space="preserve"> </w:t>
      </w:r>
      <w:r w:rsidRPr="003117CB">
        <w:t>"reasonable"</w:t>
      </w:r>
      <w:r w:rsidR="001164CD">
        <w:t xml:space="preserve"> </w:t>
      </w:r>
      <w:r w:rsidRPr="003117CB">
        <w:t>can</w:t>
      </w:r>
      <w:r w:rsidR="001164CD">
        <w:t xml:space="preserve"> </w:t>
      </w:r>
      <w:r w:rsidRPr="003117CB">
        <w:t>often</w:t>
      </w:r>
      <w:r w:rsidR="001164CD">
        <w:t xml:space="preserve"> </w:t>
      </w:r>
      <w:r w:rsidRPr="003117CB">
        <w:t>be</w:t>
      </w:r>
      <w:r w:rsidR="001164CD">
        <w:t xml:space="preserve"> </w:t>
      </w:r>
      <w:r w:rsidRPr="003117CB">
        <w:t>a</w:t>
      </w:r>
      <w:r w:rsidR="001164CD">
        <w:t xml:space="preserve"> </w:t>
      </w:r>
      <w:r w:rsidRPr="003117CB">
        <w:t>gray</w:t>
      </w:r>
      <w:r w:rsidR="001164CD">
        <w:t xml:space="preserve"> </w:t>
      </w:r>
      <w:r w:rsidRPr="003117CB">
        <w:t>area,</w:t>
      </w:r>
      <w:r w:rsidR="001164CD">
        <w:t xml:space="preserve"> </w:t>
      </w:r>
      <w:r w:rsidRPr="003117CB">
        <w:t>but</w:t>
      </w:r>
      <w:r w:rsidR="001164CD">
        <w:t xml:space="preserve"> </w:t>
      </w:r>
      <w:r w:rsidRPr="003117CB">
        <w:t>if</w:t>
      </w:r>
      <w:r w:rsidR="001164CD">
        <w:t xml:space="preserve"> </w:t>
      </w:r>
      <w:r w:rsidRPr="003117CB">
        <w:t>you</w:t>
      </w:r>
      <w:r w:rsidR="001164CD">
        <w:t xml:space="preserve"> </w:t>
      </w:r>
      <w:r w:rsidRPr="003117CB">
        <w:t>push</w:t>
      </w:r>
      <w:r w:rsidR="001164CD">
        <w:t xml:space="preserve"> </w:t>
      </w:r>
      <w:r w:rsidRPr="003117CB">
        <w:t>the</w:t>
      </w:r>
      <w:r w:rsidR="001164CD">
        <w:t xml:space="preserve"> </w:t>
      </w:r>
      <w:r w:rsidRPr="003117CB">
        <w:t>envelope</w:t>
      </w:r>
      <w:r w:rsidR="001164CD">
        <w:t xml:space="preserve"> </w:t>
      </w:r>
      <w:r w:rsidRPr="003117CB">
        <w:t>too</w:t>
      </w:r>
      <w:r w:rsidR="001164CD">
        <w:t xml:space="preserve"> </w:t>
      </w:r>
      <w:r w:rsidRPr="003117CB">
        <w:t>far,</w:t>
      </w:r>
      <w:r w:rsidR="001164CD">
        <w:t xml:space="preserve"> </w:t>
      </w:r>
      <w:r w:rsidRPr="003117CB">
        <w:t>you</w:t>
      </w:r>
      <w:r w:rsidR="001164CD">
        <w:t xml:space="preserve"> </w:t>
      </w:r>
      <w:r w:rsidRPr="003117CB">
        <w:t>put</w:t>
      </w:r>
      <w:r w:rsidR="001164CD">
        <w:t xml:space="preserve"> </w:t>
      </w:r>
      <w:r w:rsidRPr="003117CB">
        <w:t>yourself</w:t>
      </w:r>
      <w:r w:rsidR="001164CD">
        <w:t xml:space="preserve"> </w:t>
      </w:r>
      <w:r w:rsidRPr="003117CB">
        <w:t>at</w:t>
      </w:r>
      <w:r w:rsidR="001164CD">
        <w:t xml:space="preserve"> </w:t>
      </w:r>
      <w:r w:rsidRPr="003117CB">
        <w:t>risk</w:t>
      </w:r>
      <w:r w:rsidR="001164CD">
        <w:t xml:space="preserve"> </w:t>
      </w:r>
      <w:r w:rsidRPr="003117CB">
        <w:t>for</w:t>
      </w:r>
      <w:r w:rsidR="001164CD">
        <w:t xml:space="preserve"> </w:t>
      </w:r>
      <w:r w:rsidRPr="003117CB">
        <w:t>an</w:t>
      </w:r>
      <w:r w:rsidR="001164CD">
        <w:t xml:space="preserve"> </w:t>
      </w:r>
      <w:r w:rsidRPr="003117CB">
        <w:t>IRS</w:t>
      </w:r>
      <w:r w:rsidR="001164CD">
        <w:t xml:space="preserve"> </w:t>
      </w:r>
      <w:r w:rsidRPr="003117CB">
        <w:t>audit</w:t>
      </w:r>
      <w:r w:rsidR="001164CD">
        <w:t xml:space="preserve"> </w:t>
      </w:r>
      <w:r w:rsidRPr="003117CB">
        <w:t>and</w:t>
      </w:r>
      <w:r w:rsidR="001164CD">
        <w:t xml:space="preserve"> </w:t>
      </w:r>
      <w:r w:rsidRPr="003117CB">
        <w:t>potentially</w:t>
      </w:r>
      <w:r w:rsidR="001164CD">
        <w:t xml:space="preserve"> </w:t>
      </w:r>
      <w:r w:rsidRPr="003117CB">
        <w:t>penalties</w:t>
      </w:r>
      <w:r w:rsidR="001164CD">
        <w:t xml:space="preserve"> </w:t>
      </w:r>
      <w:r w:rsidRPr="003117CB">
        <w:t>and</w:t>
      </w:r>
      <w:r w:rsidR="001164CD">
        <w:t xml:space="preserve"> </w:t>
      </w:r>
      <w:r w:rsidRPr="003117CB">
        <w:t>interest</w:t>
      </w:r>
      <w:r w:rsidR="001164CD">
        <w:t xml:space="preserve"> </w:t>
      </w:r>
      <w:r w:rsidRPr="003117CB">
        <w:t>on</w:t>
      </w:r>
      <w:r w:rsidR="001164CD">
        <w:t xml:space="preserve"> </w:t>
      </w:r>
      <w:r w:rsidRPr="003117CB">
        <w:t>any</w:t>
      </w:r>
      <w:r w:rsidR="001164CD">
        <w:t xml:space="preserve"> </w:t>
      </w:r>
      <w:r w:rsidRPr="003117CB">
        <w:t>back</w:t>
      </w:r>
      <w:r w:rsidR="001164CD">
        <w:t xml:space="preserve"> </w:t>
      </w:r>
      <w:r w:rsidRPr="003117CB">
        <w:t>taxes</w:t>
      </w:r>
      <w:r w:rsidR="001164CD">
        <w:t xml:space="preserve"> </w:t>
      </w:r>
      <w:r w:rsidRPr="003117CB">
        <w:t>assessed</w:t>
      </w:r>
      <w:r w:rsidR="001164CD">
        <w:t xml:space="preserve"> </w:t>
      </w:r>
      <w:r w:rsidRPr="003117CB">
        <w:t>by</w:t>
      </w:r>
      <w:r w:rsidR="001164CD">
        <w:t xml:space="preserve"> </w:t>
      </w:r>
      <w:r w:rsidRPr="003117CB">
        <w:t>the</w:t>
      </w:r>
      <w:r w:rsidR="001164CD">
        <w:t xml:space="preserve"> </w:t>
      </w:r>
      <w:r w:rsidRPr="003117CB">
        <w:t>IRS.</w:t>
      </w:r>
      <w:r w:rsidR="001164CD">
        <w:t xml:space="preserve">  </w:t>
      </w:r>
      <w:r>
        <w:t>See</w:t>
      </w:r>
      <w:r w:rsidR="001164CD">
        <w:t xml:space="preserve"> </w:t>
      </w:r>
      <w:r>
        <w:t>the</w:t>
      </w:r>
      <w:r w:rsidR="001164CD">
        <w:t xml:space="preserve"> </w:t>
      </w:r>
      <w:r>
        <w:t>following</w:t>
      </w:r>
      <w:r w:rsidR="001164CD">
        <w:t xml:space="preserve"> </w:t>
      </w:r>
      <w:r>
        <w:t>for</w:t>
      </w:r>
      <w:r w:rsidR="001164CD">
        <w:t xml:space="preserve"> </w:t>
      </w:r>
      <w:r>
        <w:t>a</w:t>
      </w:r>
      <w:r w:rsidR="001164CD">
        <w:t xml:space="preserve"> </w:t>
      </w:r>
      <w:r>
        <w:t>definition</w:t>
      </w:r>
      <w:r w:rsidR="001164CD">
        <w:t xml:space="preserve"> </w:t>
      </w:r>
      <w:r>
        <w:t>of</w:t>
      </w:r>
      <w:r w:rsidR="001164CD">
        <w:t xml:space="preserve"> </w:t>
      </w:r>
      <w:r>
        <w:t>“reasonable.”</w:t>
      </w:r>
      <w:r>
        <w:br/>
      </w:r>
      <w:hyperlink r:id="rId37" w:history="1">
        <w:r w:rsidRPr="00457E95">
          <w:rPr>
            <w:rStyle w:val="Hyperlink"/>
          </w:rPr>
          <w:t>https://www.irs.gov/businesses/small-businesses-self-employed/s-corporation-compensation-and-medical-insurance-issues</w:t>
        </w:r>
      </w:hyperlink>
    </w:p>
    <w:p w14:paraId="417D941F" w14:textId="77777777" w:rsidR="002978C7" w:rsidRPr="003117CB" w:rsidRDefault="002978C7" w:rsidP="002E2F4C">
      <w:pPr>
        <w:pStyle w:val="Heading3"/>
        <w:spacing w:after="0"/>
      </w:pPr>
      <w:bookmarkStart w:id="74" w:name="_Toc66718384"/>
      <w:bookmarkStart w:id="75" w:name="_Toc69813629"/>
      <w:r w:rsidRPr="003117CB">
        <w:t>Additional</w:t>
      </w:r>
      <w:r w:rsidR="001164CD">
        <w:t xml:space="preserve"> </w:t>
      </w:r>
      <w:r w:rsidRPr="003117CB">
        <w:t>Costs</w:t>
      </w:r>
      <w:r w:rsidR="001164CD">
        <w:t xml:space="preserve"> </w:t>
      </w:r>
      <w:r w:rsidRPr="003117CB">
        <w:t>for</w:t>
      </w:r>
      <w:r w:rsidR="001164CD">
        <w:t xml:space="preserve"> </w:t>
      </w:r>
      <w:r w:rsidRPr="003117CB">
        <w:t>S-Corporations</w:t>
      </w:r>
      <w:bookmarkEnd w:id="74"/>
      <w:bookmarkEnd w:id="75"/>
    </w:p>
    <w:p w14:paraId="09A83624" w14:textId="77777777" w:rsidR="002978C7" w:rsidRDefault="002978C7" w:rsidP="002978C7">
      <w:r w:rsidRPr="009E64E2">
        <w:t>While</w:t>
      </w:r>
      <w:r w:rsidR="001164CD">
        <w:t xml:space="preserve"> </w:t>
      </w:r>
      <w:r w:rsidRPr="009E64E2">
        <w:t>an</w:t>
      </w:r>
      <w:r w:rsidR="001164CD">
        <w:t xml:space="preserve"> </w:t>
      </w:r>
      <w:r w:rsidRPr="009E64E2">
        <w:t>S-corporation</w:t>
      </w:r>
      <w:r w:rsidR="001164CD">
        <w:t xml:space="preserve"> </w:t>
      </w:r>
      <w:r w:rsidRPr="009E64E2">
        <w:t>may</w:t>
      </w:r>
      <w:r w:rsidR="001164CD">
        <w:t xml:space="preserve"> </w:t>
      </w:r>
      <w:r w:rsidRPr="009E64E2">
        <w:t>save</w:t>
      </w:r>
      <w:r w:rsidR="001164CD">
        <w:t xml:space="preserve"> </w:t>
      </w:r>
      <w:r w:rsidRPr="009E64E2">
        <w:t>you</w:t>
      </w:r>
      <w:r w:rsidR="001164CD">
        <w:t xml:space="preserve"> </w:t>
      </w:r>
      <w:r w:rsidRPr="009E64E2">
        <w:t>in</w:t>
      </w:r>
      <w:r w:rsidR="001164CD">
        <w:t xml:space="preserve"> </w:t>
      </w:r>
      <w:r w:rsidRPr="009E64E2">
        <w:t>self-employment</w:t>
      </w:r>
      <w:r w:rsidR="001164CD">
        <w:t xml:space="preserve"> </w:t>
      </w:r>
      <w:r w:rsidRPr="009E64E2">
        <w:t>taxes,</w:t>
      </w:r>
      <w:r w:rsidR="001164CD">
        <w:t xml:space="preserve"> </w:t>
      </w:r>
      <w:r w:rsidRPr="009E64E2">
        <w:t>it</w:t>
      </w:r>
      <w:r w:rsidR="001164CD">
        <w:t xml:space="preserve"> </w:t>
      </w:r>
      <w:r w:rsidRPr="009E64E2">
        <w:t>may</w:t>
      </w:r>
      <w:r w:rsidR="001164CD">
        <w:t xml:space="preserve"> </w:t>
      </w:r>
      <w:r w:rsidRPr="009E64E2">
        <w:t>cost</w:t>
      </w:r>
      <w:r w:rsidR="001164CD">
        <w:t xml:space="preserve"> </w:t>
      </w:r>
      <w:r w:rsidRPr="009E64E2">
        <w:t>you</w:t>
      </w:r>
      <w:r w:rsidR="001164CD">
        <w:t xml:space="preserve"> </w:t>
      </w:r>
      <w:r w:rsidRPr="009E64E2">
        <w:t>more</w:t>
      </w:r>
      <w:r w:rsidR="001164CD">
        <w:t xml:space="preserve"> </w:t>
      </w:r>
      <w:r w:rsidRPr="009E64E2">
        <w:t>than</w:t>
      </w:r>
      <w:r w:rsidR="001164CD">
        <w:t xml:space="preserve"> </w:t>
      </w:r>
      <w:r w:rsidRPr="009E64E2">
        <w:t>it</w:t>
      </w:r>
      <w:r w:rsidR="001164CD">
        <w:t xml:space="preserve"> </w:t>
      </w:r>
      <w:r w:rsidRPr="009E64E2">
        <w:t>saves.</w:t>
      </w:r>
      <w:r w:rsidR="001164CD">
        <w:t xml:space="preserve"> </w:t>
      </w:r>
      <w:r w:rsidRPr="009E64E2">
        <w:t>As</w:t>
      </w:r>
      <w:r w:rsidR="001164CD">
        <w:t xml:space="preserve"> </w:t>
      </w:r>
      <w:r w:rsidRPr="009E64E2">
        <w:t>with</w:t>
      </w:r>
      <w:r w:rsidR="001164CD">
        <w:t xml:space="preserve"> </w:t>
      </w:r>
      <w:r w:rsidRPr="009E64E2">
        <w:t>larger</w:t>
      </w:r>
      <w:r w:rsidR="001164CD">
        <w:t xml:space="preserve"> </w:t>
      </w:r>
      <w:r w:rsidRPr="009E64E2">
        <w:t>corporations,</w:t>
      </w:r>
      <w:r w:rsidR="001164CD">
        <w:t xml:space="preserve"> </w:t>
      </w:r>
      <w:r w:rsidRPr="009E64E2">
        <w:t>an</w:t>
      </w:r>
      <w:r w:rsidR="001164CD">
        <w:t xml:space="preserve"> </w:t>
      </w:r>
      <w:r w:rsidRPr="009E64E2">
        <w:t>S-corporation</w:t>
      </w:r>
      <w:r w:rsidR="001164CD">
        <w:t xml:space="preserve"> </w:t>
      </w:r>
      <w:r w:rsidRPr="009E64E2">
        <w:t>has</w:t>
      </w:r>
      <w:r w:rsidR="001164CD">
        <w:t xml:space="preserve"> </w:t>
      </w:r>
      <w:r w:rsidRPr="009E64E2">
        <w:t>both</w:t>
      </w:r>
      <w:r w:rsidR="001164CD">
        <w:t xml:space="preserve"> </w:t>
      </w:r>
      <w:r w:rsidRPr="009E64E2">
        <w:t>start-up</w:t>
      </w:r>
      <w:r w:rsidR="001164CD">
        <w:t xml:space="preserve"> </w:t>
      </w:r>
      <w:r w:rsidRPr="009E64E2">
        <w:t>and</w:t>
      </w:r>
      <w:r w:rsidR="001164CD">
        <w:t xml:space="preserve"> </w:t>
      </w:r>
      <w:r w:rsidRPr="009E64E2">
        <w:t>ongoing</w:t>
      </w:r>
      <w:r w:rsidR="001164CD">
        <w:t xml:space="preserve"> </w:t>
      </w:r>
      <w:r w:rsidRPr="009E64E2">
        <w:t>legal</w:t>
      </w:r>
      <w:r w:rsidR="001164CD">
        <w:t xml:space="preserve"> </w:t>
      </w:r>
      <w:r w:rsidRPr="009E64E2">
        <w:t>and</w:t>
      </w:r>
      <w:r w:rsidR="001164CD">
        <w:t xml:space="preserve"> </w:t>
      </w:r>
      <w:r w:rsidRPr="009E64E2">
        <w:t>accounting</w:t>
      </w:r>
      <w:r w:rsidR="001164CD">
        <w:t xml:space="preserve"> </w:t>
      </w:r>
      <w:r w:rsidRPr="009E64E2">
        <w:t>costs.</w:t>
      </w:r>
      <w:r w:rsidR="001164CD">
        <w:t xml:space="preserve"> </w:t>
      </w:r>
      <w:r w:rsidRPr="009E64E2">
        <w:t>In</w:t>
      </w:r>
      <w:r w:rsidR="001164CD">
        <w:t xml:space="preserve"> </w:t>
      </w:r>
      <w:r w:rsidRPr="009E64E2">
        <w:t>some</w:t>
      </w:r>
      <w:r w:rsidR="001164CD">
        <w:t xml:space="preserve"> </w:t>
      </w:r>
      <w:r w:rsidRPr="009E64E2">
        <w:t>states,</w:t>
      </w:r>
      <w:r w:rsidR="001164CD">
        <w:t xml:space="preserve"> </w:t>
      </w:r>
      <w:r w:rsidRPr="009E64E2">
        <w:t>S-corporations</w:t>
      </w:r>
      <w:r w:rsidR="001164CD">
        <w:t xml:space="preserve"> </w:t>
      </w:r>
      <w:r w:rsidRPr="009E64E2">
        <w:t>must</w:t>
      </w:r>
      <w:r w:rsidR="001164CD">
        <w:t xml:space="preserve"> </w:t>
      </w:r>
      <w:r w:rsidRPr="009E64E2">
        <w:t>also</w:t>
      </w:r>
      <w:r w:rsidR="001164CD">
        <w:t xml:space="preserve"> </w:t>
      </w:r>
      <w:r w:rsidRPr="009E64E2">
        <w:t>pay</w:t>
      </w:r>
      <w:r w:rsidR="001164CD">
        <w:t xml:space="preserve"> </w:t>
      </w:r>
      <w:r w:rsidRPr="009E64E2">
        <w:t>additional</w:t>
      </w:r>
      <w:r w:rsidR="001164CD">
        <w:t xml:space="preserve"> </w:t>
      </w:r>
      <w:r w:rsidRPr="009E64E2">
        <w:t>fees</w:t>
      </w:r>
      <w:r w:rsidR="001164CD">
        <w:t xml:space="preserve"> </w:t>
      </w:r>
      <w:r w:rsidRPr="009E64E2">
        <w:t>and</w:t>
      </w:r>
      <w:r w:rsidR="001164CD">
        <w:t xml:space="preserve"> </w:t>
      </w:r>
      <w:r w:rsidRPr="009E64E2">
        <w:t>taxes.</w:t>
      </w:r>
      <w:r w:rsidR="001164CD">
        <w:t xml:space="preserve"> </w:t>
      </w:r>
      <w:r w:rsidRPr="009E64E2">
        <w:t>For</w:t>
      </w:r>
      <w:r w:rsidR="001164CD">
        <w:t xml:space="preserve"> </w:t>
      </w:r>
      <w:r w:rsidRPr="009E64E2">
        <w:t>example,</w:t>
      </w:r>
      <w:r w:rsidR="001164CD">
        <w:t xml:space="preserve"> </w:t>
      </w:r>
      <w:r w:rsidRPr="009E64E2">
        <w:t>in</w:t>
      </w:r>
      <w:r w:rsidR="001164CD">
        <w:t xml:space="preserve"> </w:t>
      </w:r>
      <w:r w:rsidRPr="009E64E2">
        <w:t>California,</w:t>
      </w:r>
      <w:r w:rsidR="001164CD">
        <w:t xml:space="preserve"> </w:t>
      </w:r>
      <w:r w:rsidRPr="009E64E2">
        <w:t>an</w:t>
      </w:r>
      <w:r w:rsidR="001164CD">
        <w:t xml:space="preserve"> </w:t>
      </w:r>
      <w:r w:rsidRPr="009E64E2">
        <w:t>S-corporation</w:t>
      </w:r>
      <w:r w:rsidR="001164CD">
        <w:t xml:space="preserve"> </w:t>
      </w:r>
      <w:r w:rsidRPr="009E64E2">
        <w:t>must</w:t>
      </w:r>
      <w:r w:rsidR="001164CD">
        <w:t xml:space="preserve"> </w:t>
      </w:r>
      <w:r w:rsidRPr="009E64E2">
        <w:t>pay</w:t>
      </w:r>
      <w:r w:rsidR="001164CD">
        <w:t xml:space="preserve"> </w:t>
      </w:r>
      <w:r w:rsidRPr="009E64E2">
        <w:t>tax</w:t>
      </w:r>
      <w:r w:rsidR="001164CD">
        <w:t xml:space="preserve"> </w:t>
      </w:r>
      <w:r w:rsidRPr="009E64E2">
        <w:t>of</w:t>
      </w:r>
      <w:r w:rsidR="001164CD">
        <w:t xml:space="preserve"> </w:t>
      </w:r>
      <w:r w:rsidRPr="009E64E2">
        <w:t>1.5</w:t>
      </w:r>
      <w:r w:rsidR="001164CD">
        <w:t xml:space="preserve"> </w:t>
      </w:r>
      <w:r w:rsidRPr="009E64E2">
        <w:t>percent</w:t>
      </w:r>
      <w:r w:rsidR="001164CD">
        <w:t xml:space="preserve"> </w:t>
      </w:r>
      <w:r w:rsidRPr="009E64E2">
        <w:t>on</w:t>
      </w:r>
      <w:r w:rsidR="001164CD">
        <w:t xml:space="preserve"> </w:t>
      </w:r>
      <w:r w:rsidRPr="009E64E2">
        <w:t>its</w:t>
      </w:r>
      <w:r w:rsidR="001164CD">
        <w:t xml:space="preserve"> </w:t>
      </w:r>
      <w:r w:rsidRPr="009E64E2">
        <w:t>income</w:t>
      </w:r>
      <w:r w:rsidR="001164CD">
        <w:t xml:space="preserve"> </w:t>
      </w:r>
      <w:r w:rsidRPr="009E64E2">
        <w:t>with</w:t>
      </w:r>
      <w:r w:rsidR="001164CD">
        <w:t xml:space="preserve"> </w:t>
      </w:r>
      <w:r w:rsidRPr="009E64E2">
        <w:t>a</w:t>
      </w:r>
      <w:r w:rsidR="001164CD">
        <w:t xml:space="preserve"> </w:t>
      </w:r>
      <w:r w:rsidRPr="009E64E2">
        <w:t>minimum</w:t>
      </w:r>
      <w:r w:rsidR="001164CD">
        <w:t xml:space="preserve"> </w:t>
      </w:r>
      <w:r w:rsidRPr="009E64E2">
        <w:t>annual</w:t>
      </w:r>
      <w:r w:rsidR="001164CD">
        <w:t xml:space="preserve"> </w:t>
      </w:r>
      <w:r w:rsidRPr="009E64E2">
        <w:t>amount</w:t>
      </w:r>
      <w:r w:rsidR="001164CD">
        <w:t xml:space="preserve"> </w:t>
      </w:r>
      <w:r w:rsidRPr="009E64E2">
        <w:t>of</w:t>
      </w:r>
      <w:r w:rsidR="001164CD">
        <w:t xml:space="preserve"> </w:t>
      </w:r>
      <w:r w:rsidRPr="009E64E2">
        <w:t>$800.</w:t>
      </w:r>
      <w:r w:rsidR="001164CD">
        <w:t xml:space="preserve"> </w:t>
      </w:r>
      <w:r w:rsidRPr="009E64E2">
        <w:t>This</w:t>
      </w:r>
      <w:r w:rsidR="001164CD">
        <w:t xml:space="preserve"> </w:t>
      </w:r>
      <w:r w:rsidRPr="009E64E2">
        <w:t>tax</w:t>
      </w:r>
      <w:r w:rsidR="001164CD">
        <w:t xml:space="preserve"> </w:t>
      </w:r>
      <w:r w:rsidRPr="009E64E2">
        <w:t>is</w:t>
      </w:r>
      <w:r w:rsidR="001164CD">
        <w:t xml:space="preserve"> </w:t>
      </w:r>
      <w:r w:rsidRPr="009E64E2">
        <w:t>not</w:t>
      </w:r>
      <w:r w:rsidR="001164CD">
        <w:t xml:space="preserve"> </w:t>
      </w:r>
      <w:r w:rsidRPr="009E64E2">
        <w:t>required</w:t>
      </w:r>
      <w:r w:rsidR="001164CD">
        <w:t xml:space="preserve"> </w:t>
      </w:r>
      <w:r w:rsidRPr="009E64E2">
        <w:t>for</w:t>
      </w:r>
      <w:r w:rsidR="001164CD">
        <w:t xml:space="preserve"> </w:t>
      </w:r>
      <w:r w:rsidRPr="009E64E2">
        <w:t>sole</w:t>
      </w:r>
      <w:r w:rsidR="001164CD">
        <w:t xml:space="preserve"> </w:t>
      </w:r>
      <w:r w:rsidRPr="009E64E2">
        <w:t>proprietors.</w:t>
      </w:r>
    </w:p>
    <w:p w14:paraId="1531C47E" w14:textId="123EBD8C" w:rsidR="00FD3A2B" w:rsidRPr="0019385D" w:rsidRDefault="00772891" w:rsidP="00EC68E6">
      <w:pPr>
        <w:pStyle w:val="Heading1"/>
      </w:pPr>
      <w:bookmarkStart w:id="76" w:name="_Toc69813630"/>
      <w:bookmarkStart w:id="77" w:name="_Toc80543760"/>
      <w:r>
        <w:t xml:space="preserve">DOING BUSINESS IN </w:t>
      </w:r>
      <w:bookmarkEnd w:id="76"/>
      <w:r w:rsidR="00433DCF">
        <w:t>WISCONSIN</w:t>
      </w:r>
      <w:bookmarkEnd w:id="77"/>
    </w:p>
    <w:p w14:paraId="55C18777" w14:textId="77777777" w:rsidR="00433DCF" w:rsidRPr="0019385D" w:rsidRDefault="00433DCF" w:rsidP="00433DCF">
      <w:pPr>
        <w:rPr>
          <w:color w:val="000000" w:themeColor="text1"/>
        </w:rPr>
      </w:pPr>
      <w:bookmarkStart w:id="78" w:name="_Toc69735742"/>
      <w:bookmarkStart w:id="79" w:name="_Toc69813651"/>
      <w:r w:rsidRPr="0019385D">
        <w:rPr>
          <w:color w:val="000000" w:themeColor="text1"/>
        </w:rPr>
        <w:t>The</w:t>
      </w:r>
      <w:r>
        <w:rPr>
          <w:color w:val="000000" w:themeColor="text1"/>
        </w:rPr>
        <w:t xml:space="preserve"> </w:t>
      </w:r>
      <w:r w:rsidRPr="0019385D">
        <w:rPr>
          <w:color w:val="000000" w:themeColor="text1"/>
        </w:rPr>
        <w:t>IRS</w:t>
      </w:r>
      <w:r>
        <w:rPr>
          <w:color w:val="000000" w:themeColor="text1"/>
        </w:rPr>
        <w:t xml:space="preserve"> </w:t>
      </w:r>
      <w:r w:rsidRPr="0019385D">
        <w:rPr>
          <w:color w:val="000000" w:themeColor="text1"/>
        </w:rPr>
        <w:t>has</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website</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each</w:t>
      </w:r>
      <w:r>
        <w:rPr>
          <w:color w:val="000000" w:themeColor="text1"/>
        </w:rPr>
        <w:t xml:space="preserve"> </w:t>
      </w:r>
      <w:r w:rsidRPr="0019385D">
        <w:rPr>
          <w:color w:val="000000" w:themeColor="text1"/>
        </w:rPr>
        <w:t>state</w:t>
      </w:r>
      <w:r>
        <w:rPr>
          <w:color w:val="000000" w:themeColor="text1"/>
        </w:rPr>
        <w:t xml:space="preserve"> </w:t>
      </w:r>
      <w:r w:rsidRPr="0019385D">
        <w:rPr>
          <w:color w:val="000000" w:themeColor="text1"/>
        </w:rPr>
        <w:t>providing</w:t>
      </w:r>
      <w:r>
        <w:rPr>
          <w:color w:val="000000" w:themeColor="text1"/>
        </w:rPr>
        <w:t xml:space="preserve"> </w:t>
      </w:r>
      <w:r w:rsidRPr="0019385D">
        <w:rPr>
          <w:color w:val="000000" w:themeColor="text1"/>
        </w:rPr>
        <w:t>links</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State</w:t>
      </w:r>
      <w:r>
        <w:rPr>
          <w:color w:val="000000" w:themeColor="text1"/>
        </w:rPr>
        <w:t xml:space="preserve"> </w:t>
      </w:r>
      <w:r w:rsidRPr="0019385D">
        <w:rPr>
          <w:color w:val="000000" w:themeColor="text1"/>
        </w:rPr>
        <w:t>services</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Corporations,</w:t>
      </w:r>
      <w:r>
        <w:rPr>
          <w:color w:val="000000" w:themeColor="text1"/>
        </w:rPr>
        <w:t xml:space="preserve"> </w:t>
      </w:r>
      <w:r w:rsidRPr="0019385D">
        <w:rPr>
          <w:color w:val="000000" w:themeColor="text1"/>
        </w:rPr>
        <w:t>Partnerships,</w:t>
      </w:r>
      <w:r>
        <w:rPr>
          <w:color w:val="000000" w:themeColor="text1"/>
        </w:rPr>
        <w:t xml:space="preserve"> </w:t>
      </w:r>
      <w:r w:rsidRPr="0019385D">
        <w:rPr>
          <w:color w:val="000000" w:themeColor="text1"/>
        </w:rPr>
        <w:t>International</w:t>
      </w:r>
      <w:r>
        <w:rPr>
          <w:color w:val="000000" w:themeColor="text1"/>
        </w:rPr>
        <w:t xml:space="preserve"> </w:t>
      </w:r>
      <w:r w:rsidRPr="0019385D">
        <w:rPr>
          <w:color w:val="000000" w:themeColor="text1"/>
        </w:rPr>
        <w:t>Businesses,</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Self-Employed.</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following</w:t>
      </w:r>
      <w:r>
        <w:rPr>
          <w:color w:val="000000" w:themeColor="text1"/>
        </w:rPr>
        <w:t xml:space="preserve"> </w:t>
      </w:r>
      <w:r w:rsidRPr="0019385D">
        <w:rPr>
          <w:color w:val="000000" w:themeColor="text1"/>
        </w:rPr>
        <w:t>link</w:t>
      </w:r>
      <w:r>
        <w:rPr>
          <w:color w:val="000000" w:themeColor="text1"/>
        </w:rPr>
        <w:t xml:space="preserve"> </w:t>
      </w:r>
      <w:r w:rsidRPr="0019385D">
        <w:rPr>
          <w:color w:val="000000" w:themeColor="text1"/>
        </w:rPr>
        <w:t>takes</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Self-Employed</w:t>
      </w:r>
      <w:r>
        <w:rPr>
          <w:color w:val="000000" w:themeColor="text1"/>
        </w:rPr>
        <w:t xml:space="preserve"> </w:t>
      </w:r>
      <w:r w:rsidRPr="0019385D">
        <w:rPr>
          <w:color w:val="000000" w:themeColor="text1"/>
        </w:rPr>
        <w:t>section:</w:t>
      </w:r>
      <w:r>
        <w:rPr>
          <w:color w:val="000000" w:themeColor="text1"/>
        </w:rPr>
        <w:t xml:space="preserve"> </w:t>
      </w:r>
      <w:hyperlink r:id="rId38" w:history="1">
        <w:r w:rsidRPr="004354F6">
          <w:rPr>
            <w:rStyle w:val="Hyperlink"/>
          </w:rPr>
          <w:t>https://www.irs.gov/businesses/small-businesses-self-employed/wisconsin</w:t>
        </w:r>
      </w:hyperlink>
      <w:r>
        <w:rPr>
          <w:color w:val="000000" w:themeColor="text1"/>
        </w:rPr>
        <w:t xml:space="preserve"> </w:t>
      </w:r>
    </w:p>
    <w:p w14:paraId="7C76B891" w14:textId="77777777" w:rsidR="00433DCF" w:rsidRDefault="00433DCF" w:rsidP="00433DCF">
      <w:pPr>
        <w:pStyle w:val="Heading2"/>
      </w:pPr>
      <w:bookmarkStart w:id="80" w:name="_Toc66718390"/>
      <w:bookmarkStart w:id="81" w:name="_Toc69813634"/>
      <w:bookmarkStart w:id="82" w:name="_Toc71566086"/>
      <w:bookmarkStart w:id="83" w:name="_Toc80543761"/>
      <w:bookmarkStart w:id="84" w:name="_Toc66718387"/>
      <w:bookmarkStart w:id="85" w:name="_Toc69813631"/>
      <w:r>
        <w:t>Understand the Regulations and Laws Affecting Your Business Entity</w:t>
      </w:r>
      <w:bookmarkEnd w:id="80"/>
      <w:bookmarkEnd w:id="81"/>
      <w:bookmarkEnd w:id="82"/>
      <w:bookmarkEnd w:id="83"/>
    </w:p>
    <w:p w14:paraId="719398CB" w14:textId="77777777" w:rsidR="00433DCF" w:rsidRDefault="00433DCF" w:rsidP="00433DCF">
      <w:r>
        <w:t>Before you start your business, it’s a good idea to research and identify all of the laws and regulations your business must adhere to. Regulations are safeguards to protect your business, customers, employees, and industry. They help to level the competitive playing field and make sure that the products, services and practices of business benefit the public.</w:t>
      </w:r>
    </w:p>
    <w:p w14:paraId="4659A958" w14:textId="77777777" w:rsidR="00433DCF" w:rsidRPr="003750CA" w:rsidRDefault="00433DCF" w:rsidP="00433DCF">
      <w:r w:rsidRPr="009F623D">
        <w:rPr>
          <w:b/>
          <w:sz w:val="24"/>
          <w:szCs w:val="28"/>
        </w:rPr>
        <w:t>Regulations and Ordinances</w:t>
      </w:r>
      <w:r w:rsidRPr="009F623D">
        <w:rPr>
          <w:sz w:val="24"/>
          <w:szCs w:val="28"/>
        </w:rPr>
        <w:t xml:space="preserve"> </w:t>
      </w:r>
      <w:r>
        <w:t xml:space="preserve">– </w:t>
      </w:r>
      <w:r w:rsidRPr="003750CA">
        <w:t>There</w:t>
      </w:r>
      <w:r>
        <w:t xml:space="preserve"> </w:t>
      </w:r>
      <w:r w:rsidRPr="003750CA">
        <w:t>are</w:t>
      </w:r>
      <w:r>
        <w:t xml:space="preserve"> </w:t>
      </w:r>
      <w:r w:rsidRPr="003750CA">
        <w:t>several</w:t>
      </w:r>
      <w:r>
        <w:t xml:space="preserve"> </w:t>
      </w:r>
      <w:r w:rsidRPr="003750CA">
        <w:t>ways</w:t>
      </w:r>
      <w:r>
        <w:t xml:space="preserve"> </w:t>
      </w:r>
      <w:r w:rsidRPr="003750CA">
        <w:t>to</w:t>
      </w:r>
      <w:r>
        <w:t xml:space="preserve"> </w:t>
      </w:r>
      <w:r w:rsidRPr="003750CA">
        <w:t>learn</w:t>
      </w:r>
      <w:r>
        <w:t xml:space="preserve"> </w:t>
      </w:r>
      <w:r w:rsidRPr="003750CA">
        <w:t>about</w:t>
      </w:r>
      <w:r>
        <w:t xml:space="preserve"> </w:t>
      </w:r>
      <w:r w:rsidRPr="003750CA">
        <w:t>regulations</w:t>
      </w:r>
      <w:r>
        <w:t xml:space="preserve"> </w:t>
      </w:r>
      <w:r w:rsidRPr="003750CA">
        <w:t>and</w:t>
      </w:r>
      <w:r>
        <w:t xml:space="preserve"> </w:t>
      </w:r>
      <w:r w:rsidRPr="003750CA">
        <w:t>ordinances</w:t>
      </w:r>
      <w:r>
        <w:t xml:space="preserve"> </w:t>
      </w:r>
      <w:r w:rsidRPr="003750CA">
        <w:t>that</w:t>
      </w:r>
      <w:r>
        <w:t xml:space="preserve"> </w:t>
      </w:r>
      <w:r w:rsidRPr="003750CA">
        <w:t>apply</w:t>
      </w:r>
      <w:r>
        <w:t xml:space="preserve"> </w:t>
      </w:r>
      <w:r w:rsidRPr="003750CA">
        <w:t>to</w:t>
      </w:r>
      <w:r>
        <w:t xml:space="preserve"> </w:t>
      </w:r>
      <w:r w:rsidRPr="003750CA">
        <w:t>your</w:t>
      </w:r>
      <w:r>
        <w:t xml:space="preserve"> </w:t>
      </w:r>
      <w:r w:rsidRPr="003750CA">
        <w:t>business.</w:t>
      </w:r>
      <w:r>
        <w:t xml:space="preserve"> </w:t>
      </w:r>
      <w:r w:rsidRPr="003750CA">
        <w:t>In</w:t>
      </w:r>
      <w:r>
        <w:t xml:space="preserve"> </w:t>
      </w:r>
      <w:r w:rsidRPr="003750CA">
        <w:t>many</w:t>
      </w:r>
      <w:r>
        <w:t xml:space="preserve"> </w:t>
      </w:r>
      <w:r w:rsidRPr="003750CA">
        <w:t>cases,</w:t>
      </w:r>
      <w:r>
        <w:t xml:space="preserve"> </w:t>
      </w:r>
      <w:r w:rsidRPr="003750CA">
        <w:t>you</w:t>
      </w:r>
      <w:r>
        <w:t xml:space="preserve"> </w:t>
      </w:r>
      <w:r w:rsidRPr="003750CA">
        <w:t>can</w:t>
      </w:r>
      <w:r>
        <w:t xml:space="preserve"> </w:t>
      </w:r>
      <w:r w:rsidRPr="003750CA">
        <w:t>research</w:t>
      </w:r>
      <w:r>
        <w:t xml:space="preserve"> </w:t>
      </w:r>
      <w:r w:rsidRPr="003750CA">
        <w:t>and</w:t>
      </w:r>
      <w:r>
        <w:t xml:space="preserve"> </w:t>
      </w:r>
      <w:r w:rsidRPr="003750CA">
        <w:t>review</w:t>
      </w:r>
      <w:r>
        <w:t xml:space="preserve"> </w:t>
      </w:r>
      <w:r w:rsidRPr="003750CA">
        <w:t>the</w:t>
      </w:r>
      <w:r>
        <w:t xml:space="preserve"> </w:t>
      </w:r>
      <w:r w:rsidRPr="003750CA">
        <w:t>applicable</w:t>
      </w:r>
      <w:r>
        <w:t xml:space="preserve"> </w:t>
      </w:r>
      <w:r w:rsidRPr="003750CA">
        <w:t>regulations</w:t>
      </w:r>
      <w:r>
        <w:t xml:space="preserve"> </w:t>
      </w:r>
      <w:r w:rsidRPr="003750CA">
        <w:t>yourself.</w:t>
      </w:r>
      <w:r>
        <w:t xml:space="preserve"> </w:t>
      </w:r>
      <w:r w:rsidRPr="003750CA">
        <w:t>Information</w:t>
      </w:r>
      <w:r>
        <w:t xml:space="preserve"> </w:t>
      </w:r>
      <w:r w:rsidRPr="003750CA">
        <w:t>on</w:t>
      </w:r>
      <w:r>
        <w:t xml:space="preserve"> </w:t>
      </w:r>
      <w:r w:rsidRPr="003750CA">
        <w:t>federal</w:t>
      </w:r>
      <w:r>
        <w:t xml:space="preserve"> </w:t>
      </w:r>
      <w:r w:rsidRPr="003750CA">
        <w:t>government</w:t>
      </w:r>
      <w:r>
        <w:t xml:space="preserve"> </w:t>
      </w:r>
      <w:r w:rsidRPr="003750CA">
        <w:t>regulations</w:t>
      </w:r>
      <w:r>
        <w:t xml:space="preserve"> </w:t>
      </w:r>
      <w:r w:rsidRPr="003750CA">
        <w:t>can</w:t>
      </w:r>
      <w:r>
        <w:t xml:space="preserve"> </w:t>
      </w:r>
      <w:r w:rsidRPr="003750CA">
        <w:t>be</w:t>
      </w:r>
      <w:r>
        <w:t xml:space="preserve"> </w:t>
      </w:r>
      <w:r w:rsidRPr="003750CA">
        <w:t>found</w:t>
      </w:r>
      <w:r>
        <w:t xml:space="preserve"> </w:t>
      </w:r>
      <w:r w:rsidRPr="003750CA">
        <w:t>in</w:t>
      </w:r>
      <w:r>
        <w:t xml:space="preserve"> </w:t>
      </w:r>
      <w:r w:rsidRPr="003750CA">
        <w:t>the</w:t>
      </w:r>
      <w:r>
        <w:t xml:space="preserve"> </w:t>
      </w:r>
      <w:hyperlink r:id="rId39" w:tgtFrame="_blank" w:history="1">
        <w:r w:rsidRPr="003750CA">
          <w:rPr>
            <w:rStyle w:val="Hyperlink"/>
          </w:rPr>
          <w:t>Code</w:t>
        </w:r>
        <w:r>
          <w:rPr>
            <w:rStyle w:val="Hyperlink"/>
          </w:rPr>
          <w:t xml:space="preserve"> </w:t>
        </w:r>
        <w:r w:rsidRPr="003750CA">
          <w:rPr>
            <w:rStyle w:val="Hyperlink"/>
          </w:rPr>
          <w:t>of</w:t>
        </w:r>
        <w:r>
          <w:rPr>
            <w:rStyle w:val="Hyperlink"/>
          </w:rPr>
          <w:t xml:space="preserve"> </w:t>
        </w:r>
        <w:r w:rsidRPr="003750CA">
          <w:rPr>
            <w:rStyle w:val="Hyperlink"/>
          </w:rPr>
          <w:t>Federal</w:t>
        </w:r>
        <w:r>
          <w:rPr>
            <w:rStyle w:val="Hyperlink"/>
          </w:rPr>
          <w:t xml:space="preserve"> </w:t>
        </w:r>
        <w:r w:rsidRPr="003750CA">
          <w:rPr>
            <w:rStyle w:val="Hyperlink"/>
          </w:rPr>
          <w:t>Regulations</w:t>
        </w:r>
      </w:hyperlink>
      <w:r w:rsidRPr="003750CA">
        <w:t>.</w:t>
      </w:r>
      <w:r>
        <w:t xml:space="preserve">  </w:t>
      </w:r>
      <w:r w:rsidRPr="003750CA">
        <w:t>You</w:t>
      </w:r>
      <w:r>
        <w:t xml:space="preserve"> </w:t>
      </w:r>
      <w:r w:rsidRPr="003750CA">
        <w:t>can</w:t>
      </w:r>
      <w:r>
        <w:t xml:space="preserve"> </w:t>
      </w:r>
      <w:r w:rsidRPr="003750CA">
        <w:t>also</w:t>
      </w:r>
      <w:r>
        <w:t xml:space="preserve"> </w:t>
      </w:r>
      <w:r w:rsidRPr="003750CA">
        <w:t>contact</w:t>
      </w:r>
      <w:r>
        <w:t xml:space="preserve"> </w:t>
      </w:r>
      <w:hyperlink r:id="rId40" w:tgtFrame="_blank" w:history="1">
        <w:r w:rsidRPr="003750CA">
          <w:rPr>
            <w:rStyle w:val="Hyperlink"/>
          </w:rPr>
          <w:t>Government</w:t>
        </w:r>
        <w:r>
          <w:rPr>
            <w:rStyle w:val="Hyperlink"/>
          </w:rPr>
          <w:t xml:space="preserve"> </w:t>
        </w:r>
        <w:r w:rsidRPr="003750CA">
          <w:rPr>
            <w:rStyle w:val="Hyperlink"/>
          </w:rPr>
          <w:t>Agency</w:t>
        </w:r>
      </w:hyperlink>
      <w:r>
        <w:t xml:space="preserve"> </w:t>
      </w:r>
      <w:r w:rsidRPr="003750CA">
        <w:t>or</w:t>
      </w:r>
      <w:r>
        <w:t xml:space="preserve"> </w:t>
      </w:r>
      <w:r w:rsidRPr="003750CA">
        <w:t>local</w:t>
      </w:r>
      <w:r>
        <w:t xml:space="preserve"> </w:t>
      </w:r>
      <w:hyperlink r:id="rId41" w:history="1">
        <w:r w:rsidRPr="003750CA">
          <w:rPr>
            <w:rStyle w:val="Hyperlink"/>
          </w:rPr>
          <w:t>Economic</w:t>
        </w:r>
        <w:r>
          <w:rPr>
            <w:rStyle w:val="Hyperlink"/>
          </w:rPr>
          <w:t xml:space="preserve"> </w:t>
        </w:r>
        <w:r w:rsidRPr="003750CA">
          <w:rPr>
            <w:rStyle w:val="Hyperlink"/>
          </w:rPr>
          <w:t>Development</w:t>
        </w:r>
        <w:r>
          <w:rPr>
            <w:rStyle w:val="Hyperlink"/>
          </w:rPr>
          <w:t xml:space="preserve"> </w:t>
        </w:r>
        <w:r w:rsidRPr="003750CA">
          <w:rPr>
            <w:rStyle w:val="Hyperlink"/>
          </w:rPr>
          <w:t>Organization</w:t>
        </w:r>
      </w:hyperlink>
      <w:r w:rsidRPr="003750CA">
        <w:t>.</w:t>
      </w:r>
      <w:r>
        <w:t xml:space="preserve">  </w:t>
      </w:r>
      <w:r w:rsidRPr="003750CA">
        <w:t>Industry</w:t>
      </w:r>
      <w:r>
        <w:t xml:space="preserve"> </w:t>
      </w:r>
      <w:r w:rsidRPr="003750CA">
        <w:t>organizations</w:t>
      </w:r>
      <w:r>
        <w:t xml:space="preserve"> </w:t>
      </w:r>
      <w:r w:rsidRPr="003750CA">
        <w:t>may</w:t>
      </w:r>
      <w:r>
        <w:t xml:space="preserve"> </w:t>
      </w:r>
      <w:r w:rsidRPr="003750CA">
        <w:t>also</w:t>
      </w:r>
      <w:r>
        <w:t xml:space="preserve"> </w:t>
      </w:r>
      <w:r w:rsidRPr="003750CA">
        <w:t>be</w:t>
      </w:r>
      <w:r>
        <w:t xml:space="preserve"> </w:t>
      </w:r>
      <w:r w:rsidRPr="003750CA">
        <w:t>able</w:t>
      </w:r>
      <w:r>
        <w:t xml:space="preserve"> </w:t>
      </w:r>
      <w:r w:rsidRPr="003750CA">
        <w:t>to</w:t>
      </w:r>
      <w:r>
        <w:t xml:space="preserve"> </w:t>
      </w:r>
      <w:r w:rsidRPr="003750CA">
        <w:t>help</w:t>
      </w:r>
      <w:r>
        <w:t xml:space="preserve"> </w:t>
      </w:r>
      <w:r w:rsidRPr="003750CA">
        <w:t>you</w:t>
      </w:r>
      <w:r>
        <w:t xml:space="preserve"> </w:t>
      </w:r>
      <w:r w:rsidRPr="003750CA">
        <w:t>identify</w:t>
      </w:r>
      <w:r>
        <w:t xml:space="preserve"> </w:t>
      </w:r>
      <w:r w:rsidRPr="003750CA">
        <w:t>regulations</w:t>
      </w:r>
      <w:r>
        <w:t xml:space="preserve"> </w:t>
      </w:r>
      <w:r w:rsidRPr="003750CA">
        <w:t>and</w:t>
      </w:r>
      <w:r>
        <w:t xml:space="preserve"> </w:t>
      </w:r>
      <w:r w:rsidRPr="003750CA">
        <w:t>laws</w:t>
      </w:r>
      <w:r>
        <w:t xml:space="preserve"> </w:t>
      </w:r>
      <w:r w:rsidRPr="003750CA">
        <w:t>specific</w:t>
      </w:r>
      <w:r>
        <w:t xml:space="preserve"> </w:t>
      </w:r>
      <w:r w:rsidRPr="003750CA">
        <w:t>to</w:t>
      </w:r>
      <w:r>
        <w:t xml:space="preserve"> </w:t>
      </w:r>
      <w:r w:rsidRPr="003750CA">
        <w:t>your</w:t>
      </w:r>
      <w:r>
        <w:t xml:space="preserve"> </w:t>
      </w:r>
      <w:r w:rsidRPr="003750CA">
        <w:t>business.</w:t>
      </w:r>
    </w:p>
    <w:p w14:paraId="78C269B6" w14:textId="77777777" w:rsidR="00433DCF" w:rsidRPr="003750CA" w:rsidRDefault="00433DCF" w:rsidP="00433DCF">
      <w:r w:rsidRPr="003750CA">
        <w:rPr>
          <w:b/>
        </w:rPr>
        <w:t>Laws</w:t>
      </w:r>
      <w:r>
        <w:rPr>
          <w:b/>
        </w:rPr>
        <w:t xml:space="preserve"> </w:t>
      </w:r>
      <w:r w:rsidRPr="003750CA">
        <w:rPr>
          <w:b/>
        </w:rPr>
        <w:t>and</w:t>
      </w:r>
      <w:r>
        <w:rPr>
          <w:b/>
        </w:rPr>
        <w:t xml:space="preserve"> </w:t>
      </w:r>
      <w:r w:rsidRPr="003750CA">
        <w:rPr>
          <w:b/>
        </w:rPr>
        <w:t>Regulations</w:t>
      </w:r>
      <w:r>
        <w:t xml:space="preserve"> –</w:t>
      </w:r>
      <w:r w:rsidRPr="003750CA">
        <w:t>In</w:t>
      </w:r>
      <w:r>
        <w:t xml:space="preserve"> </w:t>
      </w:r>
      <w:r w:rsidRPr="003750CA">
        <w:t>general,</w:t>
      </w:r>
      <w:r>
        <w:t xml:space="preserve"> </w:t>
      </w:r>
      <w:r w:rsidRPr="003750CA">
        <w:t>there</w:t>
      </w:r>
      <w:r>
        <w:t xml:space="preserve"> </w:t>
      </w:r>
      <w:r w:rsidRPr="003750CA">
        <w:t>a</w:t>
      </w:r>
      <w:r>
        <w:t xml:space="preserve"> </w:t>
      </w:r>
      <w:r w:rsidRPr="003750CA">
        <w:t>few</w:t>
      </w:r>
      <w:r>
        <w:t xml:space="preserve"> </w:t>
      </w:r>
      <w:r w:rsidRPr="003750CA">
        <w:t>laws</w:t>
      </w:r>
      <w:r>
        <w:t xml:space="preserve"> </w:t>
      </w:r>
      <w:r w:rsidRPr="003750CA">
        <w:t>and</w:t>
      </w:r>
      <w:r>
        <w:t xml:space="preserve"> </w:t>
      </w:r>
      <w:r w:rsidRPr="003750CA">
        <w:t>regulations</w:t>
      </w:r>
      <w:r>
        <w:t xml:space="preserve"> </w:t>
      </w:r>
      <w:r w:rsidRPr="003750CA">
        <w:t>that</w:t>
      </w:r>
      <w:r>
        <w:t xml:space="preserve"> </w:t>
      </w:r>
      <w:r w:rsidRPr="003750CA">
        <w:t>most</w:t>
      </w:r>
      <w:r>
        <w:t xml:space="preserve"> </w:t>
      </w:r>
      <w:r w:rsidRPr="003750CA">
        <w:t>businesses</w:t>
      </w:r>
      <w:r>
        <w:t xml:space="preserve"> </w:t>
      </w:r>
      <w:r w:rsidRPr="003750CA">
        <w:t>must</w:t>
      </w:r>
      <w:r>
        <w:t xml:space="preserve"> </w:t>
      </w:r>
      <w:r w:rsidRPr="003750CA">
        <w:t>consider</w:t>
      </w:r>
      <w:r>
        <w:t xml:space="preserve"> </w:t>
      </w:r>
      <w:r w:rsidRPr="003750CA">
        <w:t>including:</w:t>
      </w:r>
      <w:r>
        <w:t xml:space="preserve"> </w:t>
      </w:r>
      <w:hyperlink r:id="rId42" w:tgtFrame="_blank" w:history="1">
        <w:r w:rsidRPr="003750CA">
          <w:rPr>
            <w:rStyle w:val="Hyperlink"/>
          </w:rPr>
          <w:t>Advertising</w:t>
        </w:r>
        <w:r>
          <w:rPr>
            <w:rStyle w:val="Hyperlink"/>
          </w:rPr>
          <w:t xml:space="preserve"> </w:t>
        </w:r>
        <w:r w:rsidRPr="003750CA">
          <w:rPr>
            <w:rStyle w:val="Hyperlink"/>
          </w:rPr>
          <w:t>&amp;</w:t>
        </w:r>
        <w:r>
          <w:rPr>
            <w:rStyle w:val="Hyperlink"/>
          </w:rPr>
          <w:t xml:space="preserve"> </w:t>
        </w:r>
        <w:r w:rsidRPr="003750CA">
          <w:rPr>
            <w:rStyle w:val="Hyperlink"/>
          </w:rPr>
          <w:t>Marketing</w:t>
        </w:r>
        <w:r>
          <w:rPr>
            <w:rStyle w:val="Hyperlink"/>
          </w:rPr>
          <w:t xml:space="preserve"> </w:t>
        </w:r>
        <w:r w:rsidRPr="003750CA">
          <w:rPr>
            <w:rStyle w:val="Hyperlink"/>
          </w:rPr>
          <w:t>Law</w:t>
        </w:r>
      </w:hyperlink>
      <w:r w:rsidRPr="003750CA">
        <w:t>,</w:t>
      </w:r>
      <w:r>
        <w:t xml:space="preserve"> </w:t>
      </w:r>
      <w:hyperlink r:id="rId43" w:tgtFrame="_blank" w:history="1">
        <w:r w:rsidRPr="003750CA">
          <w:rPr>
            <w:rStyle w:val="Hyperlink"/>
          </w:rPr>
          <w:t>Employment</w:t>
        </w:r>
        <w:r>
          <w:rPr>
            <w:rStyle w:val="Hyperlink"/>
          </w:rPr>
          <w:t xml:space="preserve"> </w:t>
        </w:r>
        <w:r w:rsidRPr="003750CA">
          <w:rPr>
            <w:rStyle w:val="Hyperlink"/>
          </w:rPr>
          <w:t>&amp;</w:t>
        </w:r>
        <w:r>
          <w:rPr>
            <w:rStyle w:val="Hyperlink"/>
          </w:rPr>
          <w:t xml:space="preserve"> </w:t>
        </w:r>
        <w:r w:rsidRPr="003750CA">
          <w:rPr>
            <w:rStyle w:val="Hyperlink"/>
          </w:rPr>
          <w:t>Labor</w:t>
        </w:r>
        <w:r>
          <w:rPr>
            <w:rStyle w:val="Hyperlink"/>
          </w:rPr>
          <w:t xml:space="preserve"> </w:t>
        </w:r>
        <w:r w:rsidRPr="003750CA">
          <w:rPr>
            <w:rStyle w:val="Hyperlink"/>
          </w:rPr>
          <w:t>Law</w:t>
        </w:r>
      </w:hyperlink>
      <w:r w:rsidRPr="003750CA">
        <w:t>,</w:t>
      </w:r>
      <w:r>
        <w:t xml:space="preserve"> </w:t>
      </w:r>
      <w:hyperlink r:id="rId44" w:tgtFrame="_blank" w:history="1">
        <w:r w:rsidRPr="003750CA">
          <w:rPr>
            <w:rStyle w:val="Hyperlink"/>
          </w:rPr>
          <w:t>Finance</w:t>
        </w:r>
        <w:r>
          <w:rPr>
            <w:rStyle w:val="Hyperlink"/>
          </w:rPr>
          <w:t xml:space="preserve"> </w:t>
        </w:r>
        <w:r w:rsidRPr="003750CA">
          <w:rPr>
            <w:rStyle w:val="Hyperlink"/>
          </w:rPr>
          <w:t>Law</w:t>
        </w:r>
      </w:hyperlink>
      <w:r w:rsidRPr="003750CA">
        <w:t>,</w:t>
      </w:r>
      <w:r>
        <w:t xml:space="preserve"> </w:t>
      </w:r>
      <w:hyperlink r:id="rId45" w:tgtFrame="_blank" w:history="1">
        <w:r w:rsidRPr="003750CA">
          <w:rPr>
            <w:rStyle w:val="Hyperlink"/>
          </w:rPr>
          <w:t>Intellectual</w:t>
        </w:r>
        <w:r>
          <w:rPr>
            <w:rStyle w:val="Hyperlink"/>
          </w:rPr>
          <w:t xml:space="preserve"> </w:t>
        </w:r>
        <w:r w:rsidRPr="003750CA">
          <w:rPr>
            <w:rStyle w:val="Hyperlink"/>
          </w:rPr>
          <w:t>Property</w:t>
        </w:r>
        <w:r>
          <w:rPr>
            <w:rStyle w:val="Hyperlink"/>
          </w:rPr>
          <w:t xml:space="preserve"> </w:t>
        </w:r>
        <w:r w:rsidRPr="003750CA">
          <w:rPr>
            <w:rStyle w:val="Hyperlink"/>
          </w:rPr>
          <w:t>Law</w:t>
        </w:r>
      </w:hyperlink>
      <w:r w:rsidRPr="003750CA">
        <w:t>,</w:t>
      </w:r>
      <w:r>
        <w:t xml:space="preserve"> </w:t>
      </w:r>
      <w:hyperlink r:id="rId46" w:tgtFrame="_blank" w:history="1">
        <w:r w:rsidRPr="003750CA">
          <w:rPr>
            <w:rStyle w:val="Hyperlink"/>
          </w:rPr>
          <w:t>Online</w:t>
        </w:r>
        <w:r>
          <w:rPr>
            <w:rStyle w:val="Hyperlink"/>
          </w:rPr>
          <w:t xml:space="preserve"> </w:t>
        </w:r>
        <w:r w:rsidRPr="003750CA">
          <w:rPr>
            <w:rStyle w:val="Hyperlink"/>
          </w:rPr>
          <w:t>Business</w:t>
        </w:r>
        <w:r>
          <w:rPr>
            <w:rStyle w:val="Hyperlink"/>
          </w:rPr>
          <w:t xml:space="preserve"> </w:t>
        </w:r>
        <w:r w:rsidRPr="003750CA">
          <w:rPr>
            <w:rStyle w:val="Hyperlink"/>
          </w:rPr>
          <w:t>Law</w:t>
        </w:r>
      </w:hyperlink>
      <w:r w:rsidRPr="003750CA">
        <w:t>,</w:t>
      </w:r>
      <w:r>
        <w:t xml:space="preserve"> </w:t>
      </w:r>
      <w:hyperlink r:id="rId47" w:tgtFrame="_blank" w:history="1">
        <w:r w:rsidRPr="003750CA">
          <w:rPr>
            <w:rStyle w:val="Hyperlink"/>
          </w:rPr>
          <w:t>Privacy</w:t>
        </w:r>
        <w:r>
          <w:rPr>
            <w:rStyle w:val="Hyperlink"/>
          </w:rPr>
          <w:t xml:space="preserve"> </w:t>
        </w:r>
        <w:r w:rsidRPr="003750CA">
          <w:rPr>
            <w:rStyle w:val="Hyperlink"/>
          </w:rPr>
          <w:t>Law</w:t>
        </w:r>
      </w:hyperlink>
      <w:r w:rsidRPr="003750CA">
        <w:t>,</w:t>
      </w:r>
      <w:r>
        <w:t xml:space="preserve"> </w:t>
      </w:r>
      <w:hyperlink r:id="rId48" w:tgtFrame="_blank" w:history="1">
        <w:r w:rsidRPr="003750CA">
          <w:rPr>
            <w:rStyle w:val="Hyperlink"/>
          </w:rPr>
          <w:t>Environmental</w:t>
        </w:r>
        <w:r>
          <w:rPr>
            <w:rStyle w:val="Hyperlink"/>
          </w:rPr>
          <w:t xml:space="preserve"> </w:t>
        </w:r>
        <w:r w:rsidRPr="003750CA">
          <w:rPr>
            <w:rStyle w:val="Hyperlink"/>
          </w:rPr>
          <w:t>Regulations</w:t>
        </w:r>
      </w:hyperlink>
      <w:r w:rsidRPr="003750CA">
        <w:t>,</w:t>
      </w:r>
      <w:hyperlink r:id="rId49" w:tgtFrame="_blank" w:history="1">
        <w:r>
          <w:rPr>
            <w:rStyle w:val="Hyperlink"/>
          </w:rPr>
          <w:t xml:space="preserve"> </w:t>
        </w:r>
        <w:r w:rsidRPr="003750CA">
          <w:rPr>
            <w:rStyle w:val="Hyperlink"/>
          </w:rPr>
          <w:t>Regulation</w:t>
        </w:r>
        <w:r>
          <w:rPr>
            <w:rStyle w:val="Hyperlink"/>
          </w:rPr>
          <w:t xml:space="preserve"> </w:t>
        </w:r>
        <w:r w:rsidRPr="003750CA">
          <w:rPr>
            <w:rStyle w:val="Hyperlink"/>
          </w:rPr>
          <w:t>of</w:t>
        </w:r>
        <w:r>
          <w:rPr>
            <w:rStyle w:val="Hyperlink"/>
          </w:rPr>
          <w:t xml:space="preserve"> </w:t>
        </w:r>
        <w:r w:rsidRPr="003750CA">
          <w:rPr>
            <w:rStyle w:val="Hyperlink"/>
          </w:rPr>
          <w:t>Financial</w:t>
        </w:r>
        <w:r>
          <w:rPr>
            <w:rStyle w:val="Hyperlink"/>
          </w:rPr>
          <w:t xml:space="preserve"> </w:t>
        </w:r>
        <w:r w:rsidRPr="003750CA">
          <w:rPr>
            <w:rStyle w:val="Hyperlink"/>
          </w:rPr>
          <w:t>Contracts</w:t>
        </w:r>
      </w:hyperlink>
      <w:r w:rsidRPr="003750CA">
        <w:t>,</w:t>
      </w:r>
      <w:hyperlink r:id="rId50" w:tgtFrame="_blank" w:history="1">
        <w:r>
          <w:rPr>
            <w:rStyle w:val="Hyperlink"/>
          </w:rPr>
          <w:t xml:space="preserve"> </w:t>
        </w:r>
        <w:r w:rsidRPr="003750CA">
          <w:rPr>
            <w:rStyle w:val="Hyperlink"/>
          </w:rPr>
          <w:t>Workplace</w:t>
        </w:r>
        <w:r>
          <w:rPr>
            <w:rStyle w:val="Hyperlink"/>
          </w:rPr>
          <w:t xml:space="preserve"> </w:t>
        </w:r>
        <w:r w:rsidRPr="003750CA">
          <w:rPr>
            <w:rStyle w:val="Hyperlink"/>
          </w:rPr>
          <w:t>Safety</w:t>
        </w:r>
        <w:r>
          <w:rPr>
            <w:rStyle w:val="Hyperlink"/>
          </w:rPr>
          <w:t xml:space="preserve"> </w:t>
        </w:r>
        <w:r w:rsidRPr="003750CA">
          <w:rPr>
            <w:rStyle w:val="Hyperlink"/>
          </w:rPr>
          <w:t>&amp;</w:t>
        </w:r>
        <w:r>
          <w:rPr>
            <w:rStyle w:val="Hyperlink"/>
          </w:rPr>
          <w:t xml:space="preserve"> </w:t>
        </w:r>
        <w:r w:rsidRPr="003750CA">
          <w:rPr>
            <w:rStyle w:val="Hyperlink"/>
          </w:rPr>
          <w:t>Health</w:t>
        </w:r>
        <w:r>
          <w:rPr>
            <w:rStyle w:val="Hyperlink"/>
          </w:rPr>
          <w:t xml:space="preserve"> </w:t>
        </w:r>
        <w:r w:rsidRPr="003750CA">
          <w:rPr>
            <w:rStyle w:val="Hyperlink"/>
          </w:rPr>
          <w:t>Law</w:t>
        </w:r>
      </w:hyperlink>
      <w:r w:rsidRPr="003750CA">
        <w:t>,</w:t>
      </w:r>
      <w:r>
        <w:t xml:space="preserve"> </w:t>
      </w:r>
      <w:hyperlink r:id="rId51" w:tgtFrame="_blank" w:history="1">
        <w:r w:rsidRPr="003750CA">
          <w:rPr>
            <w:rStyle w:val="Hyperlink"/>
          </w:rPr>
          <w:t>Foreign</w:t>
        </w:r>
        <w:r>
          <w:rPr>
            <w:rStyle w:val="Hyperlink"/>
          </w:rPr>
          <w:t xml:space="preserve"> </w:t>
        </w:r>
        <w:r w:rsidRPr="003750CA">
          <w:rPr>
            <w:rStyle w:val="Hyperlink"/>
          </w:rPr>
          <w:t>Workers</w:t>
        </w:r>
        <w:r>
          <w:rPr>
            <w:rStyle w:val="Hyperlink"/>
          </w:rPr>
          <w:t xml:space="preserve"> </w:t>
        </w:r>
        <w:r w:rsidRPr="003750CA">
          <w:rPr>
            <w:rStyle w:val="Hyperlink"/>
          </w:rPr>
          <w:t>&amp;</w:t>
        </w:r>
        <w:r>
          <w:rPr>
            <w:rStyle w:val="Hyperlink"/>
          </w:rPr>
          <w:t xml:space="preserve"> </w:t>
        </w:r>
        <w:r w:rsidRPr="003750CA">
          <w:rPr>
            <w:rStyle w:val="Hyperlink"/>
          </w:rPr>
          <w:t>Employee</w:t>
        </w:r>
        <w:r>
          <w:rPr>
            <w:rStyle w:val="Hyperlink"/>
          </w:rPr>
          <w:t xml:space="preserve"> </w:t>
        </w:r>
        <w:r w:rsidRPr="003750CA">
          <w:rPr>
            <w:rStyle w:val="Hyperlink"/>
          </w:rPr>
          <w:t>Eligibility</w:t>
        </w:r>
      </w:hyperlink>
      <w:r w:rsidRPr="003750CA">
        <w:t>.</w:t>
      </w:r>
    </w:p>
    <w:p w14:paraId="1F093FFD" w14:textId="6850FD84" w:rsidR="00433DCF" w:rsidRPr="003750CA" w:rsidRDefault="00433DCF" w:rsidP="002E2F4C">
      <w:r w:rsidRPr="003750CA">
        <w:rPr>
          <w:b/>
        </w:rPr>
        <w:t>Employer</w:t>
      </w:r>
      <w:r>
        <w:rPr>
          <w:b/>
        </w:rPr>
        <w:t xml:space="preserve"> </w:t>
      </w:r>
      <w:r w:rsidRPr="003750CA">
        <w:rPr>
          <w:b/>
        </w:rPr>
        <w:t>Requirements</w:t>
      </w:r>
      <w:r>
        <w:t xml:space="preserve"> – You </w:t>
      </w:r>
      <w:r w:rsidRPr="003750CA">
        <w:t>must</w:t>
      </w:r>
      <w:r>
        <w:t xml:space="preserve"> </w:t>
      </w:r>
      <w:r w:rsidRPr="003750CA">
        <w:t>also</w:t>
      </w:r>
      <w:r>
        <w:t xml:space="preserve"> </w:t>
      </w:r>
      <w:r w:rsidRPr="003750CA">
        <w:t>be</w:t>
      </w:r>
      <w:r>
        <w:t xml:space="preserve"> </w:t>
      </w:r>
      <w:r w:rsidRPr="003750CA">
        <w:t>aware</w:t>
      </w:r>
      <w:r>
        <w:t xml:space="preserve"> </w:t>
      </w:r>
      <w:r w:rsidRPr="003750CA">
        <w:t>of</w:t>
      </w:r>
      <w:r>
        <w:t xml:space="preserve"> </w:t>
      </w:r>
      <w:r w:rsidRPr="003750CA">
        <w:t>your</w:t>
      </w:r>
      <w:r>
        <w:t xml:space="preserve"> </w:t>
      </w:r>
      <w:r w:rsidRPr="003750CA">
        <w:t>responsibilities</w:t>
      </w:r>
      <w:r>
        <w:t xml:space="preserve"> </w:t>
      </w:r>
      <w:r w:rsidRPr="003750CA">
        <w:t>as</w:t>
      </w:r>
      <w:r>
        <w:t xml:space="preserve"> </w:t>
      </w:r>
      <w:r w:rsidRPr="003750CA">
        <w:t>an</w:t>
      </w:r>
      <w:r>
        <w:t xml:space="preserve"> </w:t>
      </w:r>
      <w:r w:rsidRPr="003750CA">
        <w:t>employer.</w:t>
      </w:r>
      <w:r>
        <w:t xml:space="preserve"> </w:t>
      </w:r>
      <w:hyperlink r:id="rId52" w:history="1">
        <w:r w:rsidRPr="002622B0">
          <w:rPr>
            <w:rStyle w:val="Hyperlink"/>
          </w:rPr>
          <w:t>The Wisconsin Department of Revenue</w:t>
        </w:r>
      </w:hyperlink>
      <w:r w:rsidRPr="003750CA">
        <w:t>,</w:t>
      </w:r>
      <w:r>
        <w:t xml:space="preserve"> </w:t>
      </w:r>
      <w:hyperlink r:id="rId53" w:tgtFrame="_blank" w:history="1">
        <w:r w:rsidRPr="002622B0">
          <w:rPr>
            <w:rStyle w:val="Hyperlink"/>
          </w:rPr>
          <w:t>Wisconsin Department of Workforce Development</w:t>
        </w:r>
      </w:hyperlink>
      <w:r w:rsidRPr="003750CA">
        <w:t>,</w:t>
      </w:r>
      <w:r>
        <w:t xml:space="preserve"> </w:t>
      </w:r>
      <w:bookmarkStart w:id="86" w:name="_Hlk72584291"/>
      <w:r>
        <w:fldChar w:fldCharType="begin"/>
      </w:r>
      <w:r>
        <w:instrText xml:space="preserve"> HYPERLINK "https://dwd.wisconsin.gov/ui/" </w:instrText>
      </w:r>
      <w:r>
        <w:fldChar w:fldCharType="separate"/>
      </w:r>
      <w:r w:rsidRPr="002622B0">
        <w:rPr>
          <w:rStyle w:val="Hyperlink"/>
        </w:rPr>
        <w:t>Wisconsin Unemployment Insurance</w:t>
      </w:r>
      <w:bookmarkEnd w:id="86"/>
      <w:r>
        <w:fldChar w:fldCharType="end"/>
      </w:r>
      <w:r w:rsidRPr="003750CA">
        <w:t>,</w:t>
      </w:r>
      <w:r>
        <w:t xml:space="preserve"> </w:t>
      </w:r>
    </w:p>
    <w:p w14:paraId="40E88F99" w14:textId="77777777" w:rsidR="00433DCF" w:rsidRPr="0019385D" w:rsidRDefault="00433DCF" w:rsidP="00433DCF">
      <w:pPr>
        <w:pStyle w:val="Heading2"/>
      </w:pPr>
      <w:bookmarkStart w:id="87" w:name="_Toc71566087"/>
      <w:bookmarkStart w:id="88" w:name="_Toc80543762"/>
      <w:r w:rsidRPr="0019385D">
        <w:t>Business</w:t>
      </w:r>
      <w:r>
        <w:t xml:space="preserve"> </w:t>
      </w:r>
      <w:r w:rsidRPr="0019385D">
        <w:t>Startup</w:t>
      </w:r>
      <w:r>
        <w:t xml:space="preserve"> </w:t>
      </w:r>
      <w:r w:rsidRPr="0019385D">
        <w:t>in</w:t>
      </w:r>
      <w:r>
        <w:t xml:space="preserve"> </w:t>
      </w:r>
      <w:bookmarkEnd w:id="84"/>
      <w:bookmarkEnd w:id="85"/>
      <w:bookmarkEnd w:id="87"/>
      <w:r>
        <w:t>Wisconsin</w:t>
      </w:r>
      <w:bookmarkEnd w:id="88"/>
    </w:p>
    <w:p w14:paraId="34D9AD62" w14:textId="1935A0EE" w:rsidR="00433DCF" w:rsidRPr="0019385D" w:rsidRDefault="00433DCF" w:rsidP="00A4078C">
      <w:pPr>
        <w:numPr>
          <w:ilvl w:val="0"/>
          <w:numId w:val="13"/>
        </w:numPr>
        <w:spacing w:after="0" w:line="276" w:lineRule="auto"/>
        <w:rPr>
          <w:color w:val="000000" w:themeColor="text1"/>
        </w:rPr>
      </w:pPr>
      <w:r w:rsidRPr="0019385D">
        <w:rPr>
          <w:color w:val="000000" w:themeColor="text1"/>
        </w:rPr>
        <w:t>A</w:t>
      </w:r>
      <w:r>
        <w:rPr>
          <w:color w:val="000000" w:themeColor="text1"/>
        </w:rPr>
        <w:t xml:space="preserve"> </w:t>
      </w:r>
      <w:r w:rsidRPr="0019385D">
        <w:rPr>
          <w:color w:val="000000" w:themeColor="text1"/>
        </w:rPr>
        <w:t>Guide</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Starting</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Own</w:t>
      </w:r>
      <w:r>
        <w:rPr>
          <w:color w:val="000000" w:themeColor="text1"/>
        </w:rPr>
        <w:t xml:space="preserve"> </w:t>
      </w:r>
      <w:r w:rsidRPr="0019385D">
        <w:rPr>
          <w:color w:val="000000" w:themeColor="text1"/>
        </w:rPr>
        <w:t>Small</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in</w:t>
      </w:r>
      <w:r>
        <w:rPr>
          <w:color w:val="000000" w:themeColor="text1"/>
        </w:rPr>
        <w:t xml:space="preserve"> Wisconsin</w:t>
      </w:r>
      <w:r w:rsidR="002E2F4C">
        <w:rPr>
          <w:color w:val="000000" w:themeColor="text1"/>
        </w:rPr>
        <w:t xml:space="preserve"> </w:t>
      </w:r>
      <w:hyperlink r:id="rId54" w:history="1">
        <w:r w:rsidRPr="004354F6">
          <w:rPr>
            <w:rStyle w:val="Hyperlink"/>
          </w:rPr>
          <w:t>https://www.wisconsin.gov/Pages/business.aspx</w:t>
        </w:r>
      </w:hyperlink>
      <w:r>
        <w:t xml:space="preserve"> </w:t>
      </w:r>
    </w:p>
    <w:p w14:paraId="5221AEB2" w14:textId="3619F92F" w:rsidR="00433DCF" w:rsidRPr="002E2F4C" w:rsidRDefault="00433DCF" w:rsidP="00A4078C">
      <w:pPr>
        <w:numPr>
          <w:ilvl w:val="0"/>
          <w:numId w:val="13"/>
        </w:numPr>
        <w:spacing w:after="0"/>
        <w:rPr>
          <w:b/>
          <w:bCs/>
          <w:color w:val="000000" w:themeColor="text1"/>
        </w:rPr>
      </w:pPr>
      <w:r w:rsidRPr="002E2F4C">
        <w:rPr>
          <w:color w:val="000000" w:themeColor="text1"/>
        </w:rPr>
        <w:t>One Stop Business Registration Portal</w:t>
      </w:r>
      <w:r w:rsidR="002E2F4C" w:rsidRPr="002E2F4C">
        <w:rPr>
          <w:color w:val="000000" w:themeColor="text1"/>
        </w:rPr>
        <w:t xml:space="preserve"> </w:t>
      </w:r>
      <w:hyperlink r:id="rId55" w:history="1">
        <w:r w:rsidRPr="00EE192A">
          <w:rPr>
            <w:rStyle w:val="Hyperlink"/>
          </w:rPr>
          <w:t>http://sos.mt.gov/Business/Startup/</w:t>
        </w:r>
      </w:hyperlink>
      <w:r w:rsidRPr="002E2F4C">
        <w:rPr>
          <w:rStyle w:val="Hyperlink"/>
          <w:color w:val="000000" w:themeColor="text1"/>
        </w:rPr>
        <w:t xml:space="preserve"> </w:t>
      </w:r>
    </w:p>
    <w:p w14:paraId="7137BC6D" w14:textId="77777777" w:rsidR="00433DCF" w:rsidRDefault="00433DCF" w:rsidP="00A4078C">
      <w:pPr>
        <w:numPr>
          <w:ilvl w:val="0"/>
          <w:numId w:val="13"/>
        </w:numPr>
        <w:spacing w:after="0" w:line="276" w:lineRule="auto"/>
        <w:rPr>
          <w:color w:val="000000" w:themeColor="text1"/>
        </w:rPr>
      </w:pPr>
      <w:r>
        <w:rPr>
          <w:color w:val="000000" w:themeColor="text1"/>
        </w:rPr>
        <w:lastRenderedPageBreak/>
        <w:t xml:space="preserve">Wisconsin Department of Financial Institutions </w:t>
      </w:r>
    </w:p>
    <w:p w14:paraId="024492AB" w14:textId="53EFC5C5" w:rsidR="00433DCF" w:rsidRPr="0019385D" w:rsidRDefault="00433DCF" w:rsidP="002E2F4C">
      <w:pPr>
        <w:spacing w:after="0" w:line="276" w:lineRule="auto"/>
        <w:ind w:left="720"/>
        <w:rPr>
          <w:color w:val="000000" w:themeColor="text1"/>
        </w:rPr>
      </w:pPr>
      <w:r w:rsidRPr="0019385D">
        <w:rPr>
          <w:color w:val="000000" w:themeColor="text1"/>
        </w:rPr>
        <w:t>Articles</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Organization</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Domestic</w:t>
      </w:r>
      <w:r>
        <w:rPr>
          <w:color w:val="000000" w:themeColor="text1"/>
        </w:rPr>
        <w:t xml:space="preserve"> </w:t>
      </w:r>
      <w:r w:rsidRPr="0019385D">
        <w:rPr>
          <w:color w:val="000000" w:themeColor="text1"/>
        </w:rPr>
        <w:t>Limited</w:t>
      </w:r>
      <w:r>
        <w:rPr>
          <w:color w:val="000000" w:themeColor="text1"/>
        </w:rPr>
        <w:t xml:space="preserve"> </w:t>
      </w:r>
      <w:r w:rsidRPr="0019385D">
        <w:rPr>
          <w:color w:val="000000" w:themeColor="text1"/>
        </w:rPr>
        <w:t>Liability</w:t>
      </w:r>
      <w:r>
        <w:rPr>
          <w:color w:val="000000" w:themeColor="text1"/>
        </w:rPr>
        <w:t xml:space="preserve"> </w:t>
      </w:r>
      <w:r w:rsidRPr="0019385D">
        <w:rPr>
          <w:color w:val="000000" w:themeColor="text1"/>
        </w:rPr>
        <w:t>Company</w:t>
      </w:r>
      <w:r>
        <w:rPr>
          <w:color w:val="000000" w:themeColor="text1"/>
        </w:rPr>
        <w:t xml:space="preserve"> and other corporate entities</w:t>
      </w:r>
      <w:r w:rsidR="002E2F4C">
        <w:rPr>
          <w:color w:val="000000" w:themeColor="text1"/>
        </w:rPr>
        <w:t xml:space="preserve"> </w:t>
      </w:r>
      <w:hyperlink r:id="rId56" w:history="1">
        <w:r w:rsidRPr="00EE192A">
          <w:rPr>
            <w:rStyle w:val="Hyperlink"/>
          </w:rPr>
          <w:t>https://www.wdfi.org/</w:t>
        </w:r>
      </w:hyperlink>
      <w:r>
        <w:rPr>
          <w:color w:val="000000" w:themeColor="text1"/>
        </w:rPr>
        <w:t xml:space="preserve"> </w:t>
      </w:r>
    </w:p>
    <w:p w14:paraId="7E9241C9" w14:textId="6F93E646" w:rsidR="00433DCF" w:rsidRPr="0010008A" w:rsidRDefault="00433DCF" w:rsidP="00A4078C">
      <w:pPr>
        <w:numPr>
          <w:ilvl w:val="0"/>
          <w:numId w:val="13"/>
        </w:numPr>
        <w:spacing w:line="276" w:lineRule="auto"/>
        <w:rPr>
          <w:color w:val="0000FF" w:themeColor="hyperlink"/>
          <w:u w:val="single"/>
        </w:rPr>
      </w:pPr>
      <w:r w:rsidRPr="0019385D">
        <w:rPr>
          <w:color w:val="000000" w:themeColor="text1"/>
        </w:rPr>
        <w:t>Apply</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an</w:t>
      </w:r>
      <w:r>
        <w:rPr>
          <w:color w:val="000000" w:themeColor="text1"/>
        </w:rPr>
        <w:t xml:space="preserve"> </w:t>
      </w:r>
      <w:r w:rsidRPr="0019385D">
        <w:rPr>
          <w:color w:val="000000" w:themeColor="text1"/>
        </w:rPr>
        <w:t>Employer</w:t>
      </w:r>
      <w:r>
        <w:rPr>
          <w:color w:val="000000" w:themeColor="text1"/>
        </w:rPr>
        <w:t xml:space="preserve"> </w:t>
      </w:r>
      <w:r w:rsidRPr="0019385D">
        <w:rPr>
          <w:color w:val="000000" w:themeColor="text1"/>
        </w:rPr>
        <w:t>Identification</w:t>
      </w:r>
      <w:r>
        <w:rPr>
          <w:color w:val="000000" w:themeColor="text1"/>
        </w:rPr>
        <w:t xml:space="preserve"> </w:t>
      </w:r>
      <w:r w:rsidRPr="0019385D">
        <w:rPr>
          <w:color w:val="000000" w:themeColor="text1"/>
        </w:rPr>
        <w:t>Number</w:t>
      </w:r>
      <w:r>
        <w:rPr>
          <w:color w:val="000000" w:themeColor="text1"/>
        </w:rPr>
        <w:t xml:space="preserve"> </w:t>
      </w:r>
      <w:r w:rsidRPr="0019385D">
        <w:rPr>
          <w:color w:val="000000" w:themeColor="text1"/>
        </w:rPr>
        <w:t>(EIN)</w:t>
      </w:r>
      <w:r>
        <w:rPr>
          <w:color w:val="000000" w:themeColor="text1"/>
        </w:rPr>
        <w:t xml:space="preserve"> </w:t>
      </w:r>
      <w:r w:rsidRPr="0019385D">
        <w:rPr>
          <w:color w:val="000000" w:themeColor="text1"/>
        </w:rPr>
        <w:t>Online</w:t>
      </w:r>
      <w:r w:rsidR="002E2F4C">
        <w:rPr>
          <w:color w:val="000000" w:themeColor="text1"/>
        </w:rPr>
        <w:t xml:space="preserve"> </w:t>
      </w:r>
      <w:hyperlink r:id="rId57" w:history="1">
        <w:r w:rsidRPr="009F623D">
          <w:rPr>
            <w:rStyle w:val="Hyperlink"/>
          </w:rPr>
          <w:t>https://www.irs.gov/businesses/small-businesses-self-employed/apply-for-an-employer-identification-number-ein-online</w:t>
        </w:r>
      </w:hyperlink>
      <w:r w:rsidR="009F623D" w:rsidRPr="009F623D">
        <w:rPr>
          <w:rStyle w:val="Hyperlink"/>
        </w:rPr>
        <w:t xml:space="preserve"> </w:t>
      </w:r>
      <w:r w:rsidRPr="009F623D">
        <w:rPr>
          <w:rStyle w:val="Hyperlink"/>
        </w:rPr>
        <w:t xml:space="preserve"> </w:t>
      </w:r>
      <w:bookmarkStart w:id="89" w:name="_Toc69813636"/>
      <w:bookmarkStart w:id="90" w:name="_Toc66718401"/>
    </w:p>
    <w:p w14:paraId="4BF2C48A" w14:textId="77777777" w:rsidR="00433DCF" w:rsidRPr="00622948" w:rsidRDefault="00433DCF" w:rsidP="00433DCF">
      <w:pPr>
        <w:pStyle w:val="Heading2"/>
        <w:rPr>
          <w:rFonts w:ascii="Times New Roman" w:eastAsia="Times New Roman" w:hAnsi="Times New Roman"/>
          <w:sz w:val="24"/>
        </w:rPr>
      </w:pPr>
      <w:bookmarkStart w:id="91" w:name="_Toc80543763"/>
      <w:r w:rsidRPr="00622948">
        <w:t>Opening Your Business</w:t>
      </w:r>
      <w:r w:rsidR="00FB0442">
        <w:rPr>
          <w:rFonts w:ascii="Times New Roman" w:eastAsia="Times New Roman" w:hAnsi="Times New Roman"/>
          <w:sz w:val="24"/>
        </w:rPr>
        <w:pict w14:anchorId="5C020D35">
          <v:rect id="_x0000_i1026" style="width:0;height:1.5pt" o:hralign="center" o:hrstd="t" o:hr="t" fillcolor="#a0a0a0" stroked="f"/>
        </w:pict>
      </w:r>
      <w:bookmarkEnd w:id="91"/>
    </w:p>
    <w:p w14:paraId="3B6ABA2D"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The One Stop Business Portal allows you to quickly and easily open your new business as easy as 1-2-3. This new service allows you to complete the basic requirements most new businesses need to fulfill in a single, streamlined application. This includes: </w:t>
      </w:r>
    </w:p>
    <w:p w14:paraId="0875143D" w14:textId="77777777" w:rsidR="00433DCF" w:rsidRPr="00622948" w:rsidRDefault="00433DCF" w:rsidP="00A4078C">
      <w:pPr>
        <w:numPr>
          <w:ilvl w:val="0"/>
          <w:numId w:val="211"/>
        </w:numPr>
        <w:spacing w:after="100" w:afterAutospacing="1"/>
        <w:rPr>
          <w:rFonts w:eastAsia="Times New Roman" w:cstheme="minorHAnsi"/>
          <w:sz w:val="24"/>
        </w:rPr>
      </w:pPr>
      <w:r w:rsidRPr="00622948">
        <w:rPr>
          <w:rFonts w:eastAsia="Times New Roman" w:cstheme="minorHAnsi"/>
          <w:sz w:val="24"/>
        </w:rPr>
        <w:t>Entity registration with the Department of Financial Institutions</w:t>
      </w:r>
    </w:p>
    <w:p w14:paraId="0E960B01" w14:textId="77777777" w:rsidR="00433DCF" w:rsidRPr="00622948" w:rsidRDefault="00433DCF" w:rsidP="00A4078C">
      <w:pPr>
        <w:numPr>
          <w:ilvl w:val="0"/>
          <w:numId w:val="211"/>
        </w:numPr>
        <w:spacing w:after="100" w:afterAutospacing="1"/>
        <w:rPr>
          <w:rFonts w:eastAsia="Times New Roman" w:cstheme="minorHAnsi"/>
          <w:sz w:val="24"/>
        </w:rPr>
      </w:pPr>
      <w:r w:rsidRPr="00622948">
        <w:rPr>
          <w:rFonts w:eastAsia="Times New Roman" w:cstheme="minorHAnsi"/>
          <w:sz w:val="24"/>
        </w:rPr>
        <w:t>Business tax registration with the Department of Revenue</w:t>
      </w:r>
    </w:p>
    <w:p w14:paraId="2D30EA99" w14:textId="77777777" w:rsidR="00433DCF" w:rsidRPr="00622948" w:rsidRDefault="00433DCF" w:rsidP="00A4078C">
      <w:pPr>
        <w:numPr>
          <w:ilvl w:val="0"/>
          <w:numId w:val="211"/>
        </w:numPr>
        <w:rPr>
          <w:rFonts w:eastAsia="Times New Roman" w:cstheme="minorHAnsi"/>
          <w:sz w:val="24"/>
        </w:rPr>
      </w:pPr>
      <w:r w:rsidRPr="00622948">
        <w:rPr>
          <w:rFonts w:eastAsia="Times New Roman" w:cstheme="minorHAnsi"/>
          <w:sz w:val="24"/>
        </w:rPr>
        <w:t>Unemployment Insurance Assessment for the Department of Workforce Development</w:t>
      </w:r>
    </w:p>
    <w:p w14:paraId="48A4C320" w14:textId="77777777" w:rsidR="00433DCF" w:rsidRPr="00053BEA" w:rsidRDefault="00433DCF" w:rsidP="00053BEA">
      <w:pPr>
        <w:spacing w:before="100" w:beforeAutospacing="1"/>
        <w:outlineLvl w:val="3"/>
        <w:rPr>
          <w:rFonts w:asciiTheme="majorHAnsi" w:eastAsia="Times New Roman" w:hAnsiTheme="majorHAnsi" w:cstheme="minorHAnsi"/>
          <w:b/>
          <w:bCs/>
          <w:i/>
          <w:iCs/>
          <w:sz w:val="28"/>
          <w:szCs w:val="28"/>
        </w:rPr>
      </w:pPr>
      <w:bookmarkStart w:id="92" w:name="step1"/>
      <w:bookmarkEnd w:id="92"/>
      <w:r w:rsidRPr="00053BEA">
        <w:rPr>
          <w:rFonts w:asciiTheme="majorHAnsi" w:eastAsia="Times New Roman" w:hAnsiTheme="majorHAnsi" w:cstheme="minorHAnsi"/>
          <w:b/>
          <w:bCs/>
          <w:i/>
          <w:iCs/>
          <w:sz w:val="28"/>
          <w:szCs w:val="28"/>
        </w:rPr>
        <w:t>Step 1: Entity Registration</w:t>
      </w:r>
    </w:p>
    <w:p w14:paraId="73DE90C4" w14:textId="77777777" w:rsidR="00433DCF" w:rsidRPr="00622948" w:rsidRDefault="00433DCF" w:rsidP="00433DCF">
      <w:pPr>
        <w:rPr>
          <w:rFonts w:eastAsia="Times New Roman" w:cstheme="minorHAnsi"/>
          <w:sz w:val="24"/>
        </w:rPr>
      </w:pPr>
      <w:r w:rsidRPr="00622948">
        <w:rPr>
          <w:rFonts w:eastAsia="Times New Roman" w:cstheme="minorHAnsi"/>
          <w:sz w:val="24"/>
        </w:rPr>
        <w:t>The One Stop Business Portal allows you to register three common entity types: a domestic Limited Liability Company, a Business Corporation or a Statutory Close Corporation with the Department of Financial Institutions (DFI).</w:t>
      </w:r>
    </w:p>
    <w:p w14:paraId="3C64AFDB"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Once you have entered the required information and paid your fees, your application will be submitted to the DFI for review. You can also monitor the status of your application by checking the One Stop Business Portal’s Dashboard webpage at any time. </w:t>
      </w:r>
    </w:p>
    <w:p w14:paraId="7DBB39C0" w14:textId="77777777" w:rsidR="00433DCF" w:rsidRPr="009F623D" w:rsidRDefault="00433DCF" w:rsidP="00433DCF">
      <w:pPr>
        <w:outlineLvl w:val="4"/>
        <w:rPr>
          <w:rFonts w:asciiTheme="majorHAnsi" w:eastAsia="Times New Roman" w:hAnsiTheme="majorHAnsi" w:cstheme="minorHAnsi"/>
          <w:b/>
          <w:bCs/>
          <w:i/>
          <w:iCs/>
          <w:sz w:val="28"/>
          <w:szCs w:val="28"/>
        </w:rPr>
      </w:pPr>
      <w:r w:rsidRPr="009F623D">
        <w:rPr>
          <w:rFonts w:asciiTheme="majorHAnsi" w:eastAsia="Times New Roman" w:hAnsiTheme="majorHAnsi" w:cstheme="minorHAnsi"/>
          <w:b/>
          <w:bCs/>
          <w:i/>
          <w:iCs/>
          <w:sz w:val="28"/>
          <w:szCs w:val="28"/>
        </w:rPr>
        <w:t>Entity Descriptions:</w:t>
      </w:r>
    </w:p>
    <w:p w14:paraId="12A368BF" w14:textId="77777777" w:rsidR="00433DCF" w:rsidRPr="00622948" w:rsidRDefault="00433DCF" w:rsidP="00433DCF">
      <w:pPr>
        <w:rPr>
          <w:rFonts w:eastAsia="Times New Roman" w:cstheme="minorHAnsi"/>
          <w:sz w:val="24"/>
        </w:rPr>
      </w:pPr>
      <w:r w:rsidRPr="009F623D">
        <w:rPr>
          <w:rFonts w:eastAsia="Times New Roman" w:cstheme="minorHAnsi"/>
          <w:b/>
          <w:bCs/>
          <w:sz w:val="28"/>
          <w:szCs w:val="28"/>
        </w:rPr>
        <w:t>A business corporation</w:t>
      </w:r>
      <w:r w:rsidRPr="009F623D">
        <w:rPr>
          <w:rFonts w:eastAsia="Times New Roman" w:cstheme="minorHAnsi"/>
          <w:sz w:val="28"/>
          <w:szCs w:val="28"/>
        </w:rPr>
        <w:t xml:space="preserve"> </w:t>
      </w:r>
      <w:r w:rsidRPr="00622948">
        <w:rPr>
          <w:rFonts w:eastAsia="Times New Roman" w:cstheme="minorHAnsi"/>
          <w:sz w:val="24"/>
        </w:rPr>
        <w:t>is a general-purpose entity managed by a board of directors who, in turn, are elected by and report to the shareholders (</w:t>
      </w:r>
      <w:proofErr w:type="spellStart"/>
      <w:r w:rsidRPr="00622948">
        <w:rPr>
          <w:rFonts w:eastAsia="Times New Roman" w:cstheme="minorHAnsi"/>
          <w:sz w:val="24"/>
        </w:rPr>
        <w:t>ie</w:t>
      </w:r>
      <w:proofErr w:type="spellEnd"/>
      <w:r w:rsidRPr="00622948">
        <w:rPr>
          <w:rFonts w:eastAsia="Times New Roman" w:cstheme="minorHAnsi"/>
          <w:sz w:val="24"/>
        </w:rPr>
        <w:t>. the owners).</w:t>
      </w:r>
    </w:p>
    <w:p w14:paraId="21F633BE" w14:textId="77777777" w:rsidR="00433DCF" w:rsidRPr="00622948" w:rsidRDefault="00433DCF" w:rsidP="00433DCF">
      <w:pPr>
        <w:rPr>
          <w:rFonts w:eastAsia="Times New Roman" w:cstheme="minorHAnsi"/>
          <w:sz w:val="24"/>
        </w:rPr>
      </w:pPr>
      <w:r w:rsidRPr="009F623D">
        <w:rPr>
          <w:rFonts w:eastAsia="Times New Roman" w:cstheme="minorHAnsi"/>
          <w:b/>
          <w:bCs/>
          <w:sz w:val="28"/>
          <w:szCs w:val="28"/>
        </w:rPr>
        <w:t>A limited liability company</w:t>
      </w:r>
      <w:r w:rsidRPr="009F623D">
        <w:rPr>
          <w:rFonts w:eastAsia="Times New Roman" w:cstheme="minorHAnsi"/>
          <w:sz w:val="28"/>
          <w:szCs w:val="28"/>
        </w:rPr>
        <w:t xml:space="preserve"> </w:t>
      </w:r>
      <w:r w:rsidRPr="00622948">
        <w:rPr>
          <w:rFonts w:eastAsia="Times New Roman" w:cstheme="minorHAnsi"/>
          <w:sz w:val="24"/>
        </w:rPr>
        <w:t>or LLC has member-owners (similar to a partnership) who may directly manage the company or who may appoint one or more managers to run the company. An LLC combines features of both a partnership and a corporation.</w:t>
      </w:r>
    </w:p>
    <w:p w14:paraId="7D2BB704" w14:textId="4FF02062" w:rsidR="00433DCF" w:rsidRPr="00622948" w:rsidRDefault="00433DCF" w:rsidP="00433DCF">
      <w:pPr>
        <w:rPr>
          <w:rFonts w:eastAsia="Times New Roman" w:cstheme="minorHAnsi"/>
          <w:sz w:val="24"/>
        </w:rPr>
      </w:pPr>
      <w:r w:rsidRPr="009F623D">
        <w:rPr>
          <w:rFonts w:eastAsia="Times New Roman" w:cstheme="minorHAnsi"/>
          <w:b/>
          <w:bCs/>
          <w:sz w:val="28"/>
          <w:szCs w:val="28"/>
        </w:rPr>
        <w:t>A statutory close corporation</w:t>
      </w:r>
      <w:r w:rsidRPr="009F623D">
        <w:rPr>
          <w:rFonts w:eastAsia="Times New Roman" w:cstheme="minorHAnsi"/>
          <w:sz w:val="28"/>
          <w:szCs w:val="28"/>
        </w:rPr>
        <w:t xml:space="preserve"> </w:t>
      </w:r>
      <w:r w:rsidRPr="00622948">
        <w:rPr>
          <w:rFonts w:eastAsia="Times New Roman" w:cstheme="minorHAnsi"/>
          <w:sz w:val="24"/>
        </w:rPr>
        <w:t xml:space="preserve">is a </w:t>
      </w:r>
      <w:r w:rsidR="0010008A" w:rsidRPr="00622948">
        <w:rPr>
          <w:rFonts w:eastAsia="Times New Roman" w:cstheme="minorHAnsi"/>
          <w:sz w:val="24"/>
        </w:rPr>
        <w:t>general-purpose</w:t>
      </w:r>
      <w:r w:rsidRPr="00622948">
        <w:rPr>
          <w:rFonts w:eastAsia="Times New Roman" w:cstheme="minorHAnsi"/>
          <w:sz w:val="24"/>
        </w:rPr>
        <w:t xml:space="preserve"> business corporation or service corporation, but one in which the shareholders agree to limitations on the transferability of shares, may elect to operate without a board of directors, and may impose greater voting or quorum requirements. The number of shareholders is limited to 50 or less at the time the corporation elects statutory close status. Only statutory close corporations that are "general purpose" business corporations can be filed online via the Wisconsin One Stop Business Portal. Statutory close service corporations must be filed directly with DFI.</w:t>
      </w:r>
    </w:p>
    <w:p w14:paraId="11192119" w14:textId="77777777" w:rsidR="00433DCF" w:rsidRPr="00622948" w:rsidRDefault="00433DCF" w:rsidP="00433DCF">
      <w:pPr>
        <w:rPr>
          <w:rFonts w:eastAsia="Times New Roman" w:cstheme="minorHAnsi"/>
          <w:sz w:val="24"/>
        </w:rPr>
      </w:pPr>
      <w:r w:rsidRPr="009F623D">
        <w:rPr>
          <w:rFonts w:eastAsia="Times New Roman" w:cstheme="minorHAnsi"/>
          <w:b/>
          <w:bCs/>
          <w:sz w:val="28"/>
          <w:szCs w:val="28"/>
        </w:rPr>
        <w:t>For descriptions and to register all other entity types</w:t>
      </w:r>
      <w:r w:rsidRPr="00622948">
        <w:rPr>
          <w:rFonts w:eastAsia="Times New Roman" w:cstheme="minorHAnsi"/>
          <w:b/>
          <w:bCs/>
          <w:sz w:val="24"/>
        </w:rPr>
        <w:t>,</w:t>
      </w:r>
      <w:r w:rsidRPr="00622948">
        <w:rPr>
          <w:rFonts w:eastAsia="Times New Roman" w:cstheme="minorHAnsi"/>
          <w:sz w:val="24"/>
        </w:rPr>
        <w:t xml:space="preserve"> please visit the DFI </w:t>
      </w:r>
      <w:hyperlink r:id="rId58" w:tgtFrame="_blank" w:history="1">
        <w:r w:rsidRPr="00622948">
          <w:rPr>
            <w:rFonts w:eastAsia="Times New Roman" w:cstheme="minorHAnsi"/>
            <w:color w:val="0000FF"/>
            <w:sz w:val="24"/>
            <w:u w:val="single"/>
          </w:rPr>
          <w:t>website</w:t>
        </w:r>
      </w:hyperlink>
      <w:r w:rsidRPr="00622948">
        <w:rPr>
          <w:rFonts w:eastAsia="Times New Roman" w:cstheme="minorHAnsi"/>
          <w:sz w:val="24"/>
        </w:rPr>
        <w:t xml:space="preserve">. </w:t>
      </w:r>
    </w:p>
    <w:p w14:paraId="0C176D50" w14:textId="77777777" w:rsidR="00433DCF" w:rsidRPr="00622948" w:rsidRDefault="00433DCF" w:rsidP="00433DCF">
      <w:pPr>
        <w:rPr>
          <w:rFonts w:eastAsia="Times New Roman" w:cstheme="minorHAnsi"/>
          <w:sz w:val="24"/>
        </w:rPr>
      </w:pPr>
      <w:r w:rsidRPr="00622948">
        <w:rPr>
          <w:rFonts w:eastAsia="Times New Roman" w:cstheme="minorHAnsi"/>
          <w:sz w:val="24"/>
        </w:rPr>
        <w:t>Each entity type has unique registration requirements. Please review the information below to ensure you have the required information available prior to starting the registration process.</w:t>
      </w:r>
    </w:p>
    <w:p w14:paraId="79C9567F" w14:textId="77777777" w:rsidR="00433DCF" w:rsidRPr="00622948" w:rsidRDefault="00FB0442" w:rsidP="00A4078C">
      <w:pPr>
        <w:numPr>
          <w:ilvl w:val="0"/>
          <w:numId w:val="212"/>
        </w:numPr>
        <w:spacing w:after="100" w:afterAutospacing="1"/>
        <w:rPr>
          <w:rFonts w:eastAsia="Times New Roman" w:cstheme="minorHAnsi"/>
          <w:sz w:val="24"/>
        </w:rPr>
      </w:pPr>
      <w:hyperlink r:id="rId59" w:anchor="llc" w:history="1">
        <w:r w:rsidR="00433DCF" w:rsidRPr="00622948">
          <w:rPr>
            <w:rFonts w:eastAsia="Times New Roman" w:cstheme="minorHAnsi"/>
            <w:color w:val="0000FF"/>
            <w:sz w:val="24"/>
            <w:u w:val="single"/>
          </w:rPr>
          <w:t>Limited Liability Companies</w:t>
        </w:r>
      </w:hyperlink>
    </w:p>
    <w:p w14:paraId="3C084E6F" w14:textId="77777777" w:rsidR="00433DCF" w:rsidRPr="00622948" w:rsidRDefault="00FB0442" w:rsidP="00A4078C">
      <w:pPr>
        <w:numPr>
          <w:ilvl w:val="0"/>
          <w:numId w:val="212"/>
        </w:numPr>
        <w:spacing w:after="100" w:afterAutospacing="1"/>
        <w:rPr>
          <w:rFonts w:eastAsia="Times New Roman" w:cstheme="minorHAnsi"/>
          <w:sz w:val="24"/>
        </w:rPr>
      </w:pPr>
      <w:hyperlink r:id="rId60" w:anchor="bc" w:history="1">
        <w:r w:rsidR="00433DCF" w:rsidRPr="00622948">
          <w:rPr>
            <w:rFonts w:eastAsia="Times New Roman" w:cstheme="minorHAnsi"/>
            <w:color w:val="0000FF"/>
            <w:sz w:val="24"/>
            <w:u w:val="single"/>
          </w:rPr>
          <w:t>Business Corporations</w:t>
        </w:r>
      </w:hyperlink>
    </w:p>
    <w:p w14:paraId="25B5BB63" w14:textId="77777777" w:rsidR="00433DCF" w:rsidRPr="00622948" w:rsidRDefault="00FB0442" w:rsidP="00A4078C">
      <w:pPr>
        <w:numPr>
          <w:ilvl w:val="0"/>
          <w:numId w:val="212"/>
        </w:numPr>
        <w:rPr>
          <w:rFonts w:eastAsia="Times New Roman" w:cstheme="minorHAnsi"/>
          <w:sz w:val="24"/>
        </w:rPr>
      </w:pPr>
      <w:hyperlink r:id="rId61" w:anchor="scc" w:history="1">
        <w:r w:rsidR="00433DCF" w:rsidRPr="00622948">
          <w:rPr>
            <w:rFonts w:eastAsia="Times New Roman" w:cstheme="minorHAnsi"/>
            <w:color w:val="0000FF"/>
            <w:sz w:val="24"/>
            <w:u w:val="single"/>
          </w:rPr>
          <w:t>Statutory Close Corporations</w:t>
        </w:r>
      </w:hyperlink>
    </w:p>
    <w:p w14:paraId="47E28E3F" w14:textId="77777777" w:rsidR="00433DCF" w:rsidRPr="00622948" w:rsidRDefault="00433DCF" w:rsidP="00433DCF">
      <w:pPr>
        <w:pStyle w:val="Heading2"/>
      </w:pPr>
      <w:bookmarkStart w:id="93" w:name="_Toc80543764"/>
      <w:r w:rsidRPr="00622948">
        <w:lastRenderedPageBreak/>
        <w:t>Limited Liability Companies</w:t>
      </w:r>
      <w:bookmarkEnd w:id="93"/>
    </w:p>
    <w:p w14:paraId="5977D316" w14:textId="77777777" w:rsidR="00433DCF" w:rsidRPr="009F623D" w:rsidRDefault="00433DCF" w:rsidP="00433DCF">
      <w:pPr>
        <w:outlineLvl w:val="4"/>
        <w:rPr>
          <w:rFonts w:eastAsia="Times New Roman" w:cstheme="minorHAnsi"/>
          <w:b/>
          <w:bCs/>
          <w:sz w:val="28"/>
          <w:szCs w:val="28"/>
        </w:rPr>
      </w:pPr>
      <w:r w:rsidRPr="009F623D">
        <w:rPr>
          <w:rFonts w:eastAsia="Times New Roman" w:cstheme="minorHAnsi"/>
          <w:b/>
          <w:bCs/>
          <w:sz w:val="28"/>
          <w:szCs w:val="28"/>
        </w:rPr>
        <w:t>What You Need</w:t>
      </w:r>
    </w:p>
    <w:p w14:paraId="64E9E8C7" w14:textId="77777777" w:rsidR="00433DCF" w:rsidRPr="00622948" w:rsidRDefault="00433DCF" w:rsidP="00433DCF">
      <w:pPr>
        <w:rPr>
          <w:rFonts w:eastAsia="Times New Roman" w:cstheme="minorHAnsi"/>
          <w:sz w:val="24"/>
        </w:rPr>
      </w:pPr>
      <w:r w:rsidRPr="00622948">
        <w:rPr>
          <w:rFonts w:eastAsia="Times New Roman" w:cstheme="minorHAnsi"/>
          <w:b/>
          <w:bCs/>
          <w:sz w:val="24"/>
        </w:rPr>
        <w:t>Name:</w:t>
      </w:r>
      <w:r w:rsidRPr="00622948">
        <w:rPr>
          <w:rFonts w:eastAsia="Times New Roman" w:cstheme="minorHAnsi"/>
          <w:sz w:val="24"/>
        </w:rPr>
        <w:t xml:space="preserve"> The proposed name of the new limited liability company (LLC). </w:t>
      </w:r>
    </w:p>
    <w:p w14:paraId="7C9408CF" w14:textId="77777777" w:rsidR="00433DCF" w:rsidRPr="00622948" w:rsidRDefault="00433DCF" w:rsidP="00433DCF">
      <w:pPr>
        <w:rPr>
          <w:rFonts w:eastAsia="Times New Roman" w:cstheme="minorHAnsi"/>
          <w:sz w:val="24"/>
        </w:rPr>
      </w:pPr>
      <w:r w:rsidRPr="00622948">
        <w:rPr>
          <w:rFonts w:eastAsia="Times New Roman" w:cstheme="minorHAnsi"/>
          <w:b/>
          <w:bCs/>
          <w:sz w:val="24"/>
        </w:rPr>
        <w:t>Registered Agent:</w:t>
      </w:r>
      <w:r w:rsidRPr="00622948">
        <w:rPr>
          <w:rFonts w:eastAsia="Times New Roman" w:cstheme="minorHAnsi"/>
          <w:sz w:val="24"/>
        </w:rPr>
        <w:t xml:space="preserve"> The name of the registered agent and the registered office address. </w:t>
      </w:r>
    </w:p>
    <w:p w14:paraId="5622EA54" w14:textId="2F8D0991" w:rsidR="00433DCF" w:rsidRPr="00622948" w:rsidRDefault="00433DCF" w:rsidP="00433DCF">
      <w:pPr>
        <w:rPr>
          <w:rFonts w:eastAsia="Times New Roman" w:cstheme="minorHAnsi"/>
          <w:sz w:val="24"/>
        </w:rPr>
      </w:pPr>
      <w:r w:rsidRPr="00622948">
        <w:rPr>
          <w:rFonts w:eastAsia="Times New Roman" w:cstheme="minorHAnsi"/>
          <w:b/>
          <w:bCs/>
          <w:sz w:val="24"/>
        </w:rPr>
        <w:t>Management:</w:t>
      </w:r>
      <w:r w:rsidRPr="00622948">
        <w:rPr>
          <w:rFonts w:eastAsia="Times New Roman" w:cstheme="minorHAnsi"/>
          <w:sz w:val="24"/>
        </w:rPr>
        <w:t xml:space="preserve"> The type of management the new LLC will use; will management be vested in a manager</w:t>
      </w:r>
      <w:r w:rsidR="009F623D">
        <w:rPr>
          <w:rFonts w:eastAsia="Times New Roman" w:cstheme="minorHAnsi"/>
          <w:sz w:val="24"/>
        </w:rPr>
        <w:t>(</w:t>
      </w:r>
      <w:r w:rsidRPr="00622948">
        <w:rPr>
          <w:rFonts w:eastAsia="Times New Roman" w:cstheme="minorHAnsi"/>
          <w:sz w:val="24"/>
        </w:rPr>
        <w:t>s</w:t>
      </w:r>
      <w:r w:rsidR="009F623D">
        <w:rPr>
          <w:rFonts w:eastAsia="Times New Roman" w:cstheme="minorHAnsi"/>
          <w:sz w:val="24"/>
        </w:rPr>
        <w:t>)</w:t>
      </w:r>
      <w:r w:rsidRPr="00622948">
        <w:rPr>
          <w:rFonts w:eastAsia="Times New Roman" w:cstheme="minorHAnsi"/>
          <w:sz w:val="24"/>
        </w:rPr>
        <w:t xml:space="preserve"> or in a member</w:t>
      </w:r>
      <w:r w:rsidR="009F623D">
        <w:rPr>
          <w:rFonts w:eastAsia="Times New Roman" w:cstheme="minorHAnsi"/>
          <w:sz w:val="24"/>
        </w:rPr>
        <w:t>(</w:t>
      </w:r>
      <w:r w:rsidRPr="00622948">
        <w:rPr>
          <w:rFonts w:eastAsia="Times New Roman" w:cstheme="minorHAnsi"/>
          <w:sz w:val="24"/>
        </w:rPr>
        <w:t>s</w:t>
      </w:r>
      <w:r w:rsidR="009F623D">
        <w:rPr>
          <w:rFonts w:eastAsia="Times New Roman" w:cstheme="minorHAnsi"/>
          <w:sz w:val="24"/>
        </w:rPr>
        <w:t>)</w:t>
      </w:r>
      <w:r w:rsidRPr="00622948">
        <w:rPr>
          <w:rFonts w:eastAsia="Times New Roman" w:cstheme="minorHAnsi"/>
          <w:sz w:val="24"/>
        </w:rPr>
        <w:t xml:space="preserve"> of the new LLC. (See Wisconsin Statute 183.0401.) </w:t>
      </w:r>
    </w:p>
    <w:p w14:paraId="14847F8C" w14:textId="77777777" w:rsidR="00433DCF" w:rsidRPr="00622948" w:rsidRDefault="00433DCF" w:rsidP="00433DCF">
      <w:pPr>
        <w:rPr>
          <w:rFonts w:eastAsia="Times New Roman" w:cstheme="minorHAnsi"/>
          <w:sz w:val="24"/>
        </w:rPr>
      </w:pPr>
      <w:r w:rsidRPr="00622948">
        <w:rPr>
          <w:rFonts w:eastAsia="Times New Roman" w:cstheme="minorHAnsi"/>
          <w:b/>
          <w:bCs/>
          <w:sz w:val="24"/>
        </w:rPr>
        <w:t>Organizers:</w:t>
      </w:r>
      <w:r w:rsidRPr="00622948">
        <w:rPr>
          <w:rFonts w:eastAsia="Times New Roman" w:cstheme="minorHAnsi"/>
          <w:sz w:val="24"/>
        </w:rPr>
        <w:t xml:space="preserve"> The names and complete addresses of each organizer. </w:t>
      </w:r>
    </w:p>
    <w:p w14:paraId="3A1DC7F8" w14:textId="77777777" w:rsidR="00433DCF" w:rsidRPr="00622948" w:rsidRDefault="00433DCF" w:rsidP="00433DCF">
      <w:pPr>
        <w:rPr>
          <w:rFonts w:eastAsia="Times New Roman" w:cstheme="minorHAnsi"/>
          <w:sz w:val="24"/>
        </w:rPr>
      </w:pPr>
      <w:r w:rsidRPr="00622948">
        <w:rPr>
          <w:rFonts w:eastAsia="Times New Roman" w:cstheme="minorHAnsi"/>
          <w:b/>
          <w:bCs/>
          <w:sz w:val="24"/>
        </w:rPr>
        <w:t>Drafter:</w:t>
      </w:r>
      <w:r w:rsidRPr="00622948">
        <w:rPr>
          <w:rFonts w:eastAsia="Times New Roman" w:cstheme="minorHAnsi"/>
          <w:sz w:val="24"/>
        </w:rPr>
        <w:t xml:space="preserve"> The name of the drafter of this document. The drafter is the person who is completing this document. </w:t>
      </w:r>
    </w:p>
    <w:p w14:paraId="238D5215" w14:textId="77777777" w:rsidR="00433DCF" w:rsidRPr="00622948" w:rsidRDefault="00433DCF" w:rsidP="00433DCF">
      <w:pPr>
        <w:rPr>
          <w:rFonts w:eastAsia="Times New Roman" w:cstheme="minorHAnsi"/>
          <w:sz w:val="24"/>
        </w:rPr>
      </w:pPr>
      <w:r w:rsidRPr="00622948">
        <w:rPr>
          <w:rFonts w:eastAsia="Times New Roman" w:cstheme="minorHAnsi"/>
          <w:b/>
          <w:bCs/>
          <w:sz w:val="24"/>
        </w:rPr>
        <w:t>Signature:</w:t>
      </w:r>
      <w:r w:rsidRPr="00622948">
        <w:rPr>
          <w:rFonts w:eastAsia="Times New Roman" w:cstheme="minorHAnsi"/>
          <w:sz w:val="24"/>
        </w:rPr>
        <w:t xml:space="preserve"> The articles must be signed by one or more organizers. </w:t>
      </w:r>
    </w:p>
    <w:p w14:paraId="7F92B310" w14:textId="77777777" w:rsidR="00433DCF" w:rsidRPr="00622948" w:rsidRDefault="00433DCF" w:rsidP="00433DCF">
      <w:pPr>
        <w:rPr>
          <w:rFonts w:eastAsia="Times New Roman" w:cstheme="minorHAnsi"/>
          <w:sz w:val="24"/>
        </w:rPr>
      </w:pPr>
      <w:r w:rsidRPr="00622948">
        <w:rPr>
          <w:rFonts w:eastAsia="Times New Roman" w:cstheme="minorHAnsi"/>
          <w:b/>
          <w:bCs/>
          <w:sz w:val="24"/>
        </w:rPr>
        <w:t>Contact</w:t>
      </w:r>
      <w:proofErr w:type="gramStart"/>
      <w:r w:rsidRPr="00622948">
        <w:rPr>
          <w:rFonts w:eastAsia="Times New Roman" w:cstheme="minorHAnsi"/>
          <w:b/>
          <w:bCs/>
          <w:sz w:val="24"/>
        </w:rPr>
        <w:t>:</w:t>
      </w:r>
      <w:r w:rsidRPr="00622948">
        <w:rPr>
          <w:rFonts w:eastAsia="Times New Roman" w:cstheme="minorHAnsi"/>
          <w:sz w:val="24"/>
        </w:rPr>
        <w:t xml:space="preserve"> :</w:t>
      </w:r>
      <w:proofErr w:type="gramEnd"/>
      <w:r w:rsidRPr="00622948">
        <w:rPr>
          <w:rFonts w:eastAsia="Times New Roman" w:cstheme="minorHAnsi"/>
          <w:sz w:val="24"/>
        </w:rPr>
        <w:t xml:space="preserve"> The name, address, email address, and phone number entered here will be forwarded to the Department of Financial Institutions for their records in case they have questions or need to contact you. Note, however, that official communications will be sent to the registered WAMS email account while you are submitting your information through the One Stop Business Portal that is associated with the filing. </w:t>
      </w:r>
    </w:p>
    <w:p w14:paraId="39EC58EF" w14:textId="77777777" w:rsidR="00433DCF" w:rsidRPr="00622948" w:rsidRDefault="00433DCF" w:rsidP="00433DCF">
      <w:pPr>
        <w:rPr>
          <w:rFonts w:eastAsia="Times New Roman" w:cstheme="minorHAnsi"/>
          <w:sz w:val="24"/>
        </w:rPr>
      </w:pPr>
      <w:r w:rsidRPr="00622948">
        <w:rPr>
          <w:rFonts w:eastAsia="Times New Roman" w:cstheme="minorHAnsi"/>
          <w:b/>
          <w:bCs/>
          <w:sz w:val="24"/>
        </w:rPr>
        <w:t>Payment:</w:t>
      </w:r>
      <w:r w:rsidRPr="00622948">
        <w:rPr>
          <w:rFonts w:eastAsia="Times New Roman" w:cstheme="minorHAnsi"/>
          <w:sz w:val="24"/>
        </w:rPr>
        <w:t xml:space="preserve"> Payment can be made with a credit or debit card (Visa, MasterCard, Discover or American Express) or Electronic Check (an ACH account transfer). </w:t>
      </w:r>
    </w:p>
    <w:p w14:paraId="3B1CA6DC" w14:textId="77777777" w:rsidR="00433DCF" w:rsidRPr="00622948" w:rsidRDefault="00433DCF" w:rsidP="00433DCF">
      <w:pPr>
        <w:rPr>
          <w:rFonts w:eastAsia="Times New Roman" w:cstheme="minorHAnsi"/>
          <w:sz w:val="24"/>
        </w:rPr>
      </w:pPr>
      <w:r w:rsidRPr="00622948">
        <w:rPr>
          <w:rFonts w:eastAsia="Times New Roman" w:cstheme="minorHAnsi"/>
          <w:b/>
          <w:bCs/>
          <w:sz w:val="24"/>
        </w:rPr>
        <w:t>Fees:</w:t>
      </w:r>
      <w:r w:rsidRPr="00622948">
        <w:rPr>
          <w:rFonts w:eastAsia="Times New Roman" w:cstheme="minorHAnsi"/>
          <w:sz w:val="24"/>
        </w:rPr>
        <w:t xml:space="preserve"> The online filing fee for this entity type is $130.00 plus a $1.00 portal fee. Fees are not refundable. </w:t>
      </w:r>
    </w:p>
    <w:p w14:paraId="553A1E30" w14:textId="77777777" w:rsidR="00433DCF" w:rsidRPr="00622948" w:rsidRDefault="00433DCF" w:rsidP="00433DCF">
      <w:pPr>
        <w:rPr>
          <w:rFonts w:eastAsia="Times New Roman" w:cstheme="minorHAnsi"/>
          <w:sz w:val="24"/>
        </w:rPr>
      </w:pPr>
      <w:r w:rsidRPr="009F623D">
        <w:rPr>
          <w:rFonts w:eastAsia="Times New Roman" w:cstheme="minorHAnsi"/>
          <w:b/>
          <w:bCs/>
          <w:sz w:val="28"/>
          <w:szCs w:val="28"/>
        </w:rPr>
        <w:t>OPTIONAL Expedited Service</w:t>
      </w:r>
      <w:r w:rsidRPr="00622948">
        <w:rPr>
          <w:rFonts w:eastAsia="Times New Roman" w:cstheme="minorHAnsi"/>
          <w:b/>
          <w:bCs/>
          <w:sz w:val="24"/>
        </w:rPr>
        <w:t>:</w:t>
      </w:r>
      <w:r w:rsidRPr="00622948">
        <w:rPr>
          <w:rFonts w:eastAsia="Times New Roman" w:cstheme="minorHAnsi"/>
          <w:sz w:val="24"/>
        </w:rPr>
        <w:t xml:space="preserve"> You may expedite the processing of your filing for an additional $25 expedited service fee. Expedited service request </w:t>
      </w:r>
      <w:proofErr w:type="gramStart"/>
      <w:r w:rsidRPr="00622948">
        <w:rPr>
          <w:rFonts w:eastAsia="Times New Roman" w:cstheme="minorHAnsi"/>
          <w:sz w:val="24"/>
        </w:rPr>
        <w:t>are</w:t>
      </w:r>
      <w:proofErr w:type="gramEnd"/>
      <w:r w:rsidRPr="00622948">
        <w:rPr>
          <w:rFonts w:eastAsia="Times New Roman" w:cstheme="minorHAnsi"/>
          <w:sz w:val="24"/>
        </w:rPr>
        <w:t xml:space="preserve"> acted upon by the close of business on the first business day following the date of receipt. Fees are not refundable. </w:t>
      </w:r>
    </w:p>
    <w:p w14:paraId="31A4F03B" w14:textId="77777777" w:rsidR="00433DCF" w:rsidRPr="00622948" w:rsidRDefault="00433DCF" w:rsidP="00433DCF">
      <w:pPr>
        <w:pStyle w:val="Heading2"/>
      </w:pPr>
      <w:bookmarkStart w:id="94" w:name="step2"/>
      <w:bookmarkStart w:id="95" w:name="_Toc80543765"/>
      <w:bookmarkEnd w:id="94"/>
      <w:r w:rsidRPr="00622948">
        <w:t>Step 2: Business Tax Registration</w:t>
      </w:r>
      <w:bookmarkEnd w:id="95"/>
    </w:p>
    <w:p w14:paraId="1FA0C447"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Once you have successfully completed Step One, filing of your entity with the Department of Financial Institutions, you may be required to obtain a Business Tax Registration. If you have not yet registered your business with the Department of Revenue, you may apply for your Business Tax Registration as well as the following: </w:t>
      </w:r>
    </w:p>
    <w:p w14:paraId="75969E26" w14:textId="77777777" w:rsidR="00433DCF" w:rsidRPr="00622948" w:rsidRDefault="00433DCF" w:rsidP="00A4078C">
      <w:pPr>
        <w:numPr>
          <w:ilvl w:val="0"/>
          <w:numId w:val="213"/>
        </w:numPr>
        <w:spacing w:after="100" w:afterAutospacing="1"/>
        <w:rPr>
          <w:rFonts w:eastAsia="Times New Roman" w:cstheme="minorHAnsi"/>
          <w:sz w:val="24"/>
        </w:rPr>
      </w:pPr>
      <w:r w:rsidRPr="00622948">
        <w:rPr>
          <w:rFonts w:eastAsia="Times New Roman" w:cstheme="minorHAnsi"/>
          <w:sz w:val="24"/>
        </w:rPr>
        <w:t>Seller’s Permit</w:t>
      </w:r>
    </w:p>
    <w:p w14:paraId="2E3E0726" w14:textId="77777777" w:rsidR="00433DCF" w:rsidRPr="00622948" w:rsidRDefault="00433DCF" w:rsidP="00A4078C">
      <w:pPr>
        <w:numPr>
          <w:ilvl w:val="0"/>
          <w:numId w:val="213"/>
        </w:numPr>
        <w:spacing w:after="100" w:afterAutospacing="1"/>
        <w:rPr>
          <w:rFonts w:eastAsia="Times New Roman" w:cstheme="minorHAnsi"/>
          <w:sz w:val="24"/>
        </w:rPr>
      </w:pPr>
      <w:r w:rsidRPr="00622948">
        <w:rPr>
          <w:rFonts w:eastAsia="Times New Roman" w:cstheme="minorHAnsi"/>
          <w:sz w:val="24"/>
        </w:rPr>
        <w:t>Consumer’s Use Tax Certificate</w:t>
      </w:r>
    </w:p>
    <w:p w14:paraId="1CA513A6" w14:textId="77777777" w:rsidR="00433DCF" w:rsidRPr="00622948" w:rsidRDefault="00433DCF" w:rsidP="00A4078C">
      <w:pPr>
        <w:numPr>
          <w:ilvl w:val="0"/>
          <w:numId w:val="213"/>
        </w:numPr>
        <w:spacing w:after="100" w:afterAutospacing="1"/>
        <w:rPr>
          <w:rFonts w:eastAsia="Times New Roman" w:cstheme="minorHAnsi"/>
          <w:sz w:val="24"/>
        </w:rPr>
      </w:pPr>
      <w:r w:rsidRPr="00622948">
        <w:rPr>
          <w:rFonts w:eastAsia="Times New Roman" w:cstheme="minorHAnsi"/>
          <w:sz w:val="24"/>
        </w:rPr>
        <w:t>Use Tax Certificate</w:t>
      </w:r>
    </w:p>
    <w:p w14:paraId="03EF8ECA" w14:textId="77777777" w:rsidR="00433DCF" w:rsidRPr="00622948" w:rsidRDefault="00433DCF" w:rsidP="00A4078C">
      <w:pPr>
        <w:numPr>
          <w:ilvl w:val="0"/>
          <w:numId w:val="213"/>
        </w:numPr>
        <w:rPr>
          <w:rFonts w:eastAsia="Times New Roman" w:cstheme="minorHAnsi"/>
          <w:sz w:val="24"/>
        </w:rPr>
      </w:pPr>
      <w:r w:rsidRPr="00622948">
        <w:rPr>
          <w:rFonts w:eastAsia="Times New Roman" w:cstheme="minorHAnsi"/>
          <w:sz w:val="24"/>
        </w:rPr>
        <w:t>Withholding Tax Number</w:t>
      </w:r>
    </w:p>
    <w:p w14:paraId="184599CD"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To begin the application process, you are required to provide your Federal Employer Identification Number (FEIN), Social Security Number or Individual Taxpayer Identification Number (ITIN), depending on your ownership type. Please note, you cannot apply for your FEIN or ITIN on the One Stop Business Portal. Please visit </w:t>
      </w:r>
      <w:hyperlink r:id="rId62" w:tgtFrame="_new" w:history="1">
        <w:r w:rsidRPr="00622948">
          <w:rPr>
            <w:rFonts w:eastAsia="Times New Roman" w:cstheme="minorHAnsi"/>
            <w:color w:val="0000FF"/>
            <w:sz w:val="24"/>
            <w:u w:val="single"/>
          </w:rPr>
          <w:t>www.irs.gov</w:t>
        </w:r>
      </w:hyperlink>
      <w:r w:rsidRPr="00622948">
        <w:rPr>
          <w:rFonts w:eastAsia="Times New Roman" w:cstheme="minorHAnsi"/>
          <w:sz w:val="24"/>
        </w:rPr>
        <w:t xml:space="preserve"> to apply for your FEIN or ITIN.</w:t>
      </w:r>
    </w:p>
    <w:p w14:paraId="412A0CB6" w14:textId="77777777" w:rsidR="00433DCF" w:rsidRPr="00622948" w:rsidRDefault="00433DCF" w:rsidP="00433DCF">
      <w:pPr>
        <w:rPr>
          <w:rFonts w:eastAsia="Times New Roman" w:cstheme="minorHAnsi"/>
          <w:sz w:val="24"/>
        </w:rPr>
      </w:pPr>
      <w:r w:rsidRPr="00622948">
        <w:rPr>
          <w:rFonts w:eastAsia="Times New Roman" w:cstheme="minorHAnsi"/>
          <w:sz w:val="24"/>
        </w:rPr>
        <w:t>Once you enter the required information and pay your fees via ACH, which requires a bank routing and account number, your application is submitted to the Department of Revenue. Your application is reviewed the next business day. In most cases, you will receive an email containing your account number(s) that next business day. You will receive a registration packet, including the permit/certificate, within five to seven business days.</w:t>
      </w:r>
    </w:p>
    <w:p w14:paraId="053687A6" w14:textId="77777777" w:rsidR="00433DCF" w:rsidRPr="00622948" w:rsidRDefault="00433DCF" w:rsidP="00433DCF">
      <w:pPr>
        <w:rPr>
          <w:rFonts w:eastAsia="Times New Roman" w:cstheme="minorHAnsi"/>
          <w:sz w:val="24"/>
        </w:rPr>
      </w:pPr>
      <w:r w:rsidRPr="00622948">
        <w:rPr>
          <w:rFonts w:eastAsia="Times New Roman" w:cstheme="minorHAnsi"/>
          <w:sz w:val="24"/>
        </w:rPr>
        <w:lastRenderedPageBreak/>
        <w:t xml:space="preserve">If you have an existing business tax account with the Department of Revenue, contact the Department of Revenue directly to make any changes. </w:t>
      </w:r>
    </w:p>
    <w:p w14:paraId="17FEA381" w14:textId="77777777" w:rsidR="00433DCF" w:rsidRPr="00622948" w:rsidRDefault="00433DCF" w:rsidP="00433DCF">
      <w:pPr>
        <w:outlineLvl w:val="4"/>
        <w:rPr>
          <w:rFonts w:eastAsia="Times New Roman" w:cstheme="minorHAnsi"/>
          <w:b/>
          <w:bCs/>
          <w:sz w:val="20"/>
          <w:szCs w:val="20"/>
        </w:rPr>
      </w:pPr>
      <w:r w:rsidRPr="00622948">
        <w:rPr>
          <w:rFonts w:eastAsia="Times New Roman" w:cstheme="minorHAnsi"/>
          <w:b/>
          <w:bCs/>
          <w:sz w:val="20"/>
          <w:szCs w:val="20"/>
        </w:rPr>
        <w:t>Permit/Certificate Descriptions:</w:t>
      </w:r>
    </w:p>
    <w:p w14:paraId="1ED3482F" w14:textId="77777777" w:rsidR="00433DCF" w:rsidRPr="00622948" w:rsidRDefault="00433DCF" w:rsidP="00433DCF">
      <w:pPr>
        <w:rPr>
          <w:rFonts w:eastAsia="Times New Roman" w:cstheme="minorHAnsi"/>
          <w:sz w:val="24"/>
        </w:rPr>
      </w:pPr>
      <w:r w:rsidRPr="00622948">
        <w:rPr>
          <w:rFonts w:eastAsia="Times New Roman" w:cstheme="minorHAnsi"/>
          <w:b/>
          <w:bCs/>
          <w:sz w:val="24"/>
        </w:rPr>
        <w:t>Seller’s Permit:</w:t>
      </w:r>
      <w:r w:rsidRPr="00622948">
        <w:rPr>
          <w:rFonts w:eastAsia="Times New Roman" w:cstheme="minorHAnsi"/>
          <w:sz w:val="24"/>
        </w:rPr>
        <w:t xml:space="preserve"> A seller's permit is required for every individual, partnership, corporation, or other organization making retail sales, leases, or rentals of taxable products or providing taxable services in Wisconsin, unless all sales are exempt from sales or use tax.</w:t>
      </w:r>
    </w:p>
    <w:p w14:paraId="2A84EF05" w14:textId="77777777" w:rsidR="00433DCF" w:rsidRPr="00622948" w:rsidRDefault="00433DCF" w:rsidP="00433DCF">
      <w:pPr>
        <w:rPr>
          <w:rFonts w:eastAsia="Times New Roman" w:cstheme="minorHAnsi"/>
          <w:sz w:val="24"/>
        </w:rPr>
      </w:pPr>
      <w:r w:rsidRPr="00622948">
        <w:rPr>
          <w:rFonts w:eastAsia="Times New Roman" w:cstheme="minorHAnsi"/>
          <w:sz w:val="24"/>
        </w:rPr>
        <w:t>NOTE: A seller's permit will not be issued to wholesalers, manufacturers and other businesses if they have no taxable sales.</w:t>
      </w:r>
    </w:p>
    <w:p w14:paraId="48D25248" w14:textId="77777777" w:rsidR="00433DCF" w:rsidRPr="00622948" w:rsidRDefault="00433DCF" w:rsidP="00433DCF">
      <w:pPr>
        <w:rPr>
          <w:rFonts w:eastAsia="Times New Roman" w:cstheme="minorHAnsi"/>
          <w:sz w:val="24"/>
        </w:rPr>
      </w:pPr>
      <w:r w:rsidRPr="00622948">
        <w:rPr>
          <w:rFonts w:eastAsia="Times New Roman" w:cstheme="minorHAnsi"/>
          <w:sz w:val="24"/>
        </w:rPr>
        <w:t>Before or after the Department of Revenue issues you a seller's permit, you may be required to make a security deposit of up to $15,000. If you do not make a security deposit as requested, the department may refuse to issue you a seller's permit or may revoke your permit.</w:t>
      </w:r>
    </w:p>
    <w:p w14:paraId="47AB683A" w14:textId="77777777" w:rsidR="00433DCF" w:rsidRPr="00622948" w:rsidRDefault="00433DCF" w:rsidP="00433DCF">
      <w:pPr>
        <w:rPr>
          <w:rFonts w:eastAsia="Times New Roman" w:cstheme="minorHAnsi"/>
          <w:sz w:val="24"/>
        </w:rPr>
      </w:pPr>
      <w:r w:rsidRPr="00622948">
        <w:rPr>
          <w:rFonts w:eastAsia="Times New Roman" w:cstheme="minorHAnsi"/>
          <w:sz w:val="24"/>
        </w:rPr>
        <w:t>In determining whether or not a security deposit is required and the amount of security deposit, the department may consider the applicant's payment of all taxes administered by the department and any other relevant facts. Security deposit is most commonly requested when there has been a history of delinquent taxes associated with the applicant.</w:t>
      </w:r>
    </w:p>
    <w:p w14:paraId="15CA4B45" w14:textId="77777777" w:rsidR="00433DCF" w:rsidRPr="00622948" w:rsidRDefault="00433DCF" w:rsidP="00433DCF">
      <w:pPr>
        <w:rPr>
          <w:rFonts w:eastAsia="Times New Roman" w:cstheme="minorHAnsi"/>
          <w:sz w:val="24"/>
        </w:rPr>
      </w:pPr>
      <w:r w:rsidRPr="00622948">
        <w:rPr>
          <w:rFonts w:eastAsia="Times New Roman" w:cstheme="minorHAnsi"/>
          <w:sz w:val="24"/>
        </w:rPr>
        <w:t>If a security deposit is required, the department will send a notice of the requirement and additional information about the calculation of the security deposit amount. Included will be information about the types of security that can be deposited.</w:t>
      </w:r>
    </w:p>
    <w:p w14:paraId="0CB65383"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Any security deposit will be returned to you if for 24 consecutive months you complied with the sales and use tax law. Refer to </w:t>
      </w:r>
      <w:hyperlink r:id="rId63" w:tgtFrame="_new" w:history="1">
        <w:r w:rsidRPr="00622948">
          <w:rPr>
            <w:rFonts w:eastAsia="Times New Roman" w:cstheme="minorHAnsi"/>
            <w:color w:val="0000FF"/>
            <w:sz w:val="24"/>
            <w:u w:val="single"/>
          </w:rPr>
          <w:t>sec. Tax 11.925, Wis. Adm. Code, "Sales and Use tax security deposits"</w:t>
        </w:r>
      </w:hyperlink>
      <w:r w:rsidRPr="00622948">
        <w:rPr>
          <w:rFonts w:eastAsia="Times New Roman" w:cstheme="minorHAnsi"/>
          <w:sz w:val="24"/>
        </w:rPr>
        <w:t xml:space="preserve"> for more information. </w:t>
      </w:r>
    </w:p>
    <w:p w14:paraId="49AE79F8" w14:textId="77777777" w:rsidR="00433DCF" w:rsidRPr="00622948" w:rsidRDefault="00433DCF" w:rsidP="00433DCF">
      <w:pPr>
        <w:rPr>
          <w:rFonts w:eastAsia="Times New Roman" w:cstheme="minorHAnsi"/>
          <w:sz w:val="24"/>
        </w:rPr>
      </w:pPr>
      <w:r w:rsidRPr="009F623D">
        <w:rPr>
          <w:rFonts w:eastAsia="Times New Roman" w:cstheme="minorHAnsi"/>
          <w:b/>
          <w:bCs/>
          <w:sz w:val="28"/>
          <w:szCs w:val="28"/>
        </w:rPr>
        <w:t>Consumer’s Use Tax Certificate</w:t>
      </w:r>
      <w:r w:rsidRPr="00622948">
        <w:rPr>
          <w:rFonts w:eastAsia="Times New Roman" w:cstheme="minorHAnsi"/>
          <w:b/>
          <w:bCs/>
          <w:sz w:val="24"/>
        </w:rPr>
        <w:t>:</w:t>
      </w:r>
      <w:r w:rsidRPr="00622948">
        <w:rPr>
          <w:rFonts w:eastAsia="Times New Roman" w:cstheme="minorHAnsi"/>
          <w:sz w:val="24"/>
        </w:rPr>
        <w:t xml:space="preserve"> A consumer's use tax certificate is required for regular purchases or leases of taxable products for storage, use, or consumption in Wisconsin upon which sales or use tax was not paid. This certificate is not required if a business already holds a seller's permit or use tax certificate. For information, see </w:t>
      </w:r>
      <w:hyperlink r:id="rId64" w:tgtFrame="_new" w:history="1">
        <w:r w:rsidRPr="00622948">
          <w:rPr>
            <w:rFonts w:eastAsia="Times New Roman" w:cstheme="minorHAnsi"/>
            <w:color w:val="0000FF"/>
            <w:sz w:val="24"/>
            <w:u w:val="single"/>
          </w:rPr>
          <w:t>Fact Sheet 2014</w:t>
        </w:r>
      </w:hyperlink>
      <w:r w:rsidRPr="00622948">
        <w:rPr>
          <w:rFonts w:eastAsia="Times New Roman" w:cstheme="minorHAnsi"/>
          <w:sz w:val="24"/>
        </w:rPr>
        <w:t xml:space="preserve">, </w:t>
      </w:r>
      <w:r w:rsidRPr="00622948">
        <w:rPr>
          <w:rFonts w:eastAsia="Times New Roman" w:cstheme="minorHAnsi"/>
          <w:i/>
          <w:iCs/>
          <w:sz w:val="24"/>
        </w:rPr>
        <w:t>Wisconsin Use Tax</w:t>
      </w:r>
      <w:r w:rsidRPr="00622948">
        <w:rPr>
          <w:rFonts w:eastAsia="Times New Roman" w:cstheme="minorHAnsi"/>
          <w:sz w:val="24"/>
        </w:rPr>
        <w:t>.</w:t>
      </w:r>
    </w:p>
    <w:p w14:paraId="4589ED78" w14:textId="77777777" w:rsidR="00433DCF" w:rsidRPr="00622948" w:rsidRDefault="00433DCF" w:rsidP="00433DCF">
      <w:pPr>
        <w:rPr>
          <w:rFonts w:eastAsia="Times New Roman" w:cstheme="minorHAnsi"/>
          <w:sz w:val="24"/>
        </w:rPr>
      </w:pPr>
      <w:r w:rsidRPr="00053BEA">
        <w:rPr>
          <w:rFonts w:eastAsia="Times New Roman" w:cstheme="minorHAnsi"/>
          <w:b/>
          <w:bCs/>
          <w:sz w:val="28"/>
          <w:szCs w:val="28"/>
        </w:rPr>
        <w:t>Use Tax Certificate</w:t>
      </w:r>
      <w:r w:rsidRPr="00622948">
        <w:rPr>
          <w:rFonts w:eastAsia="Times New Roman" w:cstheme="minorHAnsi"/>
          <w:b/>
          <w:bCs/>
          <w:sz w:val="24"/>
        </w:rPr>
        <w:t xml:space="preserve">: </w:t>
      </w:r>
      <w:r w:rsidRPr="00622948">
        <w:rPr>
          <w:rFonts w:eastAsia="Times New Roman" w:cstheme="minorHAnsi"/>
          <w:sz w:val="24"/>
        </w:rPr>
        <w:t>A use tax certificate is required for every out-of-state retailer who is not required to hold a seller's permit, but is engaged in business in Wisconsin and making retail sales, leases, or rentals of taxable products or providing taxable services in Wisconsin.</w:t>
      </w:r>
    </w:p>
    <w:p w14:paraId="5767EE48"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If out-of-state retailers have physical presence (nexus) in Wisconsin, they may be required to register and collect sales and use tax. See </w:t>
      </w:r>
      <w:hyperlink r:id="rId65" w:tgtFrame="_new" w:history="1">
        <w:r w:rsidRPr="00622948">
          <w:rPr>
            <w:rFonts w:eastAsia="Times New Roman" w:cstheme="minorHAnsi"/>
            <w:color w:val="0000FF"/>
            <w:sz w:val="24"/>
            <w:u w:val="single"/>
          </w:rPr>
          <w:t>Publication 201</w:t>
        </w:r>
      </w:hyperlink>
      <w:r w:rsidRPr="00622948">
        <w:rPr>
          <w:rFonts w:eastAsia="Times New Roman" w:cstheme="minorHAnsi"/>
          <w:sz w:val="24"/>
        </w:rPr>
        <w:t xml:space="preserve">, </w:t>
      </w:r>
      <w:r w:rsidRPr="00622948">
        <w:rPr>
          <w:rFonts w:eastAsia="Times New Roman" w:cstheme="minorHAnsi"/>
          <w:i/>
          <w:iCs/>
          <w:sz w:val="24"/>
        </w:rPr>
        <w:t>Wisconsin Sales and Use Tax</w:t>
      </w:r>
      <w:r w:rsidRPr="00622948">
        <w:rPr>
          <w:rFonts w:eastAsia="Times New Roman" w:cstheme="minorHAnsi"/>
          <w:sz w:val="24"/>
        </w:rPr>
        <w:t xml:space="preserve"> for more information.</w:t>
      </w:r>
    </w:p>
    <w:p w14:paraId="492D2A41" w14:textId="77777777" w:rsidR="00433DCF" w:rsidRPr="00622948" w:rsidRDefault="00433DCF" w:rsidP="00433DCF">
      <w:pPr>
        <w:rPr>
          <w:rFonts w:eastAsia="Times New Roman" w:cstheme="minorHAnsi"/>
          <w:sz w:val="24"/>
        </w:rPr>
      </w:pPr>
      <w:r w:rsidRPr="009F623D">
        <w:rPr>
          <w:rFonts w:eastAsia="Times New Roman" w:cstheme="minorHAnsi"/>
          <w:b/>
          <w:bCs/>
          <w:sz w:val="28"/>
          <w:szCs w:val="28"/>
        </w:rPr>
        <w:t>Withholding Tax Number</w:t>
      </w:r>
      <w:r w:rsidRPr="009F623D">
        <w:rPr>
          <w:rFonts w:eastAsia="Times New Roman" w:cstheme="minorHAnsi"/>
          <w:sz w:val="28"/>
          <w:szCs w:val="28"/>
        </w:rPr>
        <w:t xml:space="preserve"> </w:t>
      </w:r>
      <w:r w:rsidRPr="00622948">
        <w:rPr>
          <w:rFonts w:eastAsia="Times New Roman" w:cstheme="minorHAnsi"/>
          <w:sz w:val="24"/>
        </w:rPr>
        <w:t>Every employer who is required to withhold Wisconsin income taxes must register with the Wisconsin Department of Revenue and obtain a Wisconsin withholding tax number.</w:t>
      </w:r>
    </w:p>
    <w:p w14:paraId="64BAE13E" w14:textId="77777777" w:rsidR="00433DCF" w:rsidRPr="00622948" w:rsidRDefault="00433DCF" w:rsidP="00433DCF">
      <w:pPr>
        <w:rPr>
          <w:rFonts w:eastAsia="Times New Roman" w:cstheme="minorHAnsi"/>
          <w:sz w:val="24"/>
        </w:rPr>
      </w:pPr>
      <w:r w:rsidRPr="00622948">
        <w:rPr>
          <w:rFonts w:eastAsia="Times New Roman" w:cstheme="minorHAnsi"/>
          <w:sz w:val="24"/>
        </w:rPr>
        <w:t>You do not need a Wisconsin withholding account number if you:</w:t>
      </w:r>
    </w:p>
    <w:p w14:paraId="705FFB5C" w14:textId="77777777" w:rsidR="00433DCF" w:rsidRPr="00622948" w:rsidRDefault="00433DCF" w:rsidP="00A4078C">
      <w:pPr>
        <w:numPr>
          <w:ilvl w:val="0"/>
          <w:numId w:val="214"/>
        </w:numPr>
        <w:spacing w:after="100" w:afterAutospacing="1"/>
        <w:rPr>
          <w:rFonts w:eastAsia="Times New Roman" w:cstheme="minorHAnsi"/>
          <w:sz w:val="24"/>
        </w:rPr>
      </w:pPr>
      <w:r w:rsidRPr="00622948">
        <w:rPr>
          <w:rFonts w:eastAsia="Times New Roman" w:cstheme="minorHAnsi"/>
          <w:sz w:val="24"/>
        </w:rPr>
        <w:t xml:space="preserve">Pay wages that are exempt from Wisconsin withholding (i.e., agricultural, domestic) </w:t>
      </w:r>
      <w:r w:rsidRPr="00622948">
        <w:rPr>
          <w:rFonts w:eastAsia="Times New Roman" w:cstheme="minorHAnsi"/>
          <w:b/>
          <w:bCs/>
          <w:sz w:val="24"/>
        </w:rPr>
        <w:t>and</w:t>
      </w:r>
    </w:p>
    <w:p w14:paraId="2D3AF195" w14:textId="77777777" w:rsidR="00433DCF" w:rsidRPr="00622948" w:rsidRDefault="00433DCF" w:rsidP="00A4078C">
      <w:pPr>
        <w:numPr>
          <w:ilvl w:val="0"/>
          <w:numId w:val="214"/>
        </w:numPr>
        <w:rPr>
          <w:rFonts w:eastAsia="Times New Roman" w:cstheme="minorHAnsi"/>
          <w:sz w:val="24"/>
        </w:rPr>
      </w:pPr>
      <w:r w:rsidRPr="00622948">
        <w:rPr>
          <w:rFonts w:eastAsia="Times New Roman" w:cstheme="minorHAnsi"/>
          <w:sz w:val="24"/>
        </w:rPr>
        <w:t>Have no Wisconsin withholding to report (required or voluntary) from wages or other payments made.</w:t>
      </w:r>
    </w:p>
    <w:p w14:paraId="4952B007" w14:textId="77777777" w:rsidR="00433DCF" w:rsidRPr="00622948" w:rsidRDefault="00433DCF" w:rsidP="00433DCF">
      <w:pPr>
        <w:rPr>
          <w:rFonts w:eastAsia="Times New Roman" w:cstheme="minorHAnsi"/>
          <w:sz w:val="24"/>
        </w:rPr>
      </w:pPr>
      <w:r w:rsidRPr="00622948">
        <w:rPr>
          <w:rFonts w:eastAsia="Times New Roman" w:cstheme="minorHAnsi"/>
          <w:sz w:val="24"/>
        </w:rPr>
        <w:t>Each permit/certificate has unique registration requirements. Please review the information below to ensure you have the required information available prior to starting the registration process.</w:t>
      </w:r>
    </w:p>
    <w:p w14:paraId="0437E0A7" w14:textId="77777777" w:rsidR="00433DCF" w:rsidRPr="00622948" w:rsidRDefault="00433DCF" w:rsidP="00433DCF">
      <w:pPr>
        <w:pStyle w:val="Heading2"/>
      </w:pPr>
      <w:bookmarkStart w:id="96" w:name="_Toc80543766"/>
      <w:r w:rsidRPr="00622948">
        <w:t>What You Need</w:t>
      </w:r>
      <w:bookmarkEnd w:id="96"/>
    </w:p>
    <w:p w14:paraId="6EB20D8E" w14:textId="77777777" w:rsidR="00433DCF" w:rsidRPr="00622948" w:rsidRDefault="00433DCF" w:rsidP="00433DCF">
      <w:pPr>
        <w:rPr>
          <w:rFonts w:eastAsia="Times New Roman" w:cstheme="minorHAnsi"/>
          <w:sz w:val="24"/>
        </w:rPr>
      </w:pPr>
      <w:r w:rsidRPr="00622948">
        <w:rPr>
          <w:rFonts w:eastAsia="Times New Roman" w:cstheme="minorHAnsi"/>
          <w:b/>
          <w:bCs/>
          <w:sz w:val="24"/>
        </w:rPr>
        <w:t>Contact:</w:t>
      </w:r>
      <w:r w:rsidRPr="00622948">
        <w:rPr>
          <w:rFonts w:eastAsia="Times New Roman" w:cstheme="minorHAnsi"/>
          <w:sz w:val="24"/>
        </w:rPr>
        <w:t xml:space="preserve"> The account contact name, phone number and email address.</w:t>
      </w:r>
    </w:p>
    <w:p w14:paraId="3FBEE4D7" w14:textId="77777777" w:rsidR="00433DCF" w:rsidRPr="00622948" w:rsidRDefault="00433DCF" w:rsidP="00433DCF">
      <w:pPr>
        <w:rPr>
          <w:rFonts w:eastAsia="Times New Roman" w:cstheme="minorHAnsi"/>
          <w:sz w:val="24"/>
        </w:rPr>
      </w:pPr>
      <w:r w:rsidRPr="00053BEA">
        <w:rPr>
          <w:rFonts w:eastAsia="Times New Roman" w:cstheme="minorHAnsi"/>
          <w:b/>
          <w:bCs/>
          <w:sz w:val="28"/>
          <w:szCs w:val="28"/>
        </w:rPr>
        <w:lastRenderedPageBreak/>
        <w:t>North American Industry Classification System (NAICS) Code:</w:t>
      </w:r>
      <w:r w:rsidRPr="00053BEA">
        <w:rPr>
          <w:rFonts w:eastAsia="Times New Roman" w:cstheme="minorHAnsi"/>
          <w:sz w:val="28"/>
          <w:szCs w:val="28"/>
        </w:rPr>
        <w:t xml:space="preserve"> </w:t>
      </w:r>
      <w:r w:rsidRPr="00622948">
        <w:rPr>
          <w:rFonts w:eastAsia="Times New Roman" w:cstheme="minorHAnsi"/>
          <w:sz w:val="24"/>
        </w:rPr>
        <w:t xml:space="preserve">Use the NAICS code that applies to your primary business. If you are unsure of what this is, please contact the </w:t>
      </w:r>
      <w:hyperlink r:id="rId66" w:tgtFrame="_new" w:history="1">
        <w:r w:rsidRPr="00622948">
          <w:rPr>
            <w:rFonts w:eastAsia="Times New Roman" w:cstheme="minorHAnsi"/>
            <w:color w:val="0000FF"/>
            <w:sz w:val="24"/>
            <w:u w:val="single"/>
          </w:rPr>
          <w:t>US Census Bureau</w:t>
        </w:r>
      </w:hyperlink>
      <w:r w:rsidRPr="00622948">
        <w:rPr>
          <w:rFonts w:eastAsia="Times New Roman" w:cstheme="minorHAnsi"/>
          <w:sz w:val="24"/>
        </w:rPr>
        <w:t>.</w:t>
      </w:r>
    </w:p>
    <w:p w14:paraId="195DE772" w14:textId="77777777" w:rsidR="00433DCF" w:rsidRPr="00622948" w:rsidRDefault="00433DCF" w:rsidP="00433DCF">
      <w:pPr>
        <w:rPr>
          <w:rFonts w:eastAsia="Times New Roman" w:cstheme="minorHAnsi"/>
          <w:sz w:val="24"/>
        </w:rPr>
      </w:pPr>
      <w:r w:rsidRPr="00053BEA">
        <w:rPr>
          <w:rFonts w:eastAsia="Times New Roman" w:cstheme="minorHAnsi"/>
          <w:b/>
          <w:bCs/>
          <w:sz w:val="28"/>
          <w:szCs w:val="28"/>
        </w:rPr>
        <w:t>Trade Name:</w:t>
      </w:r>
      <w:r w:rsidRPr="00053BEA">
        <w:rPr>
          <w:rFonts w:eastAsia="Times New Roman" w:cstheme="minorHAnsi"/>
          <w:sz w:val="28"/>
          <w:szCs w:val="28"/>
        </w:rPr>
        <w:t xml:space="preserve"> </w:t>
      </w:r>
      <w:r w:rsidRPr="00622948">
        <w:rPr>
          <w:rFonts w:eastAsia="Times New Roman" w:cstheme="minorHAnsi"/>
          <w:sz w:val="24"/>
        </w:rPr>
        <w:t>A business name other than your legal name that was registered in Step One with the Department of Financial Institutions.</w:t>
      </w:r>
    </w:p>
    <w:p w14:paraId="4284C400" w14:textId="77777777" w:rsidR="00433DCF" w:rsidRPr="00622948" w:rsidRDefault="00433DCF" w:rsidP="00433DCF">
      <w:pPr>
        <w:rPr>
          <w:rFonts w:eastAsia="Times New Roman" w:cstheme="minorHAnsi"/>
          <w:sz w:val="24"/>
        </w:rPr>
      </w:pPr>
      <w:r w:rsidRPr="00053BEA">
        <w:rPr>
          <w:rFonts w:eastAsia="Times New Roman" w:cstheme="minorHAnsi"/>
          <w:b/>
          <w:bCs/>
          <w:sz w:val="28"/>
          <w:szCs w:val="28"/>
        </w:rPr>
        <w:t>Location Specific Information:</w:t>
      </w:r>
      <w:r w:rsidRPr="00053BEA">
        <w:rPr>
          <w:rFonts w:eastAsia="Times New Roman" w:cstheme="minorHAnsi"/>
          <w:sz w:val="28"/>
          <w:szCs w:val="28"/>
        </w:rPr>
        <w:t xml:space="preserve"> </w:t>
      </w:r>
      <w:r w:rsidRPr="00622948">
        <w:rPr>
          <w:rFonts w:eastAsia="Times New Roman" w:cstheme="minorHAnsi"/>
          <w:sz w:val="24"/>
        </w:rPr>
        <w:t xml:space="preserve">You are required to provide information regarding each of your sales locations and indicate for each location if you perform any of the following: </w:t>
      </w:r>
    </w:p>
    <w:p w14:paraId="7A6007B1" w14:textId="77777777" w:rsidR="00433DCF" w:rsidRPr="00622948" w:rsidRDefault="00433DCF" w:rsidP="00A4078C">
      <w:pPr>
        <w:numPr>
          <w:ilvl w:val="0"/>
          <w:numId w:val="215"/>
        </w:numPr>
        <w:spacing w:after="100" w:afterAutospacing="1"/>
        <w:rPr>
          <w:rFonts w:eastAsia="Times New Roman" w:cstheme="minorHAnsi"/>
          <w:sz w:val="24"/>
        </w:rPr>
      </w:pPr>
      <w:r w:rsidRPr="00622948">
        <w:rPr>
          <w:rFonts w:eastAsia="Times New Roman" w:cstheme="minorHAnsi"/>
          <w:sz w:val="24"/>
        </w:rPr>
        <w:t xml:space="preserve">Sell food, beverages, automobile rentals or lodging in Milwaukee county </w:t>
      </w:r>
    </w:p>
    <w:p w14:paraId="51140D62" w14:textId="77777777" w:rsidR="00433DCF" w:rsidRPr="00622948" w:rsidRDefault="00433DCF" w:rsidP="00A4078C">
      <w:pPr>
        <w:numPr>
          <w:ilvl w:val="0"/>
          <w:numId w:val="215"/>
        </w:numPr>
        <w:spacing w:after="100" w:afterAutospacing="1"/>
        <w:rPr>
          <w:rFonts w:eastAsia="Times New Roman" w:cstheme="minorHAnsi"/>
          <w:sz w:val="24"/>
        </w:rPr>
      </w:pPr>
      <w:r w:rsidRPr="00622948">
        <w:rPr>
          <w:rFonts w:eastAsia="Times New Roman" w:cstheme="minorHAnsi"/>
          <w:sz w:val="24"/>
        </w:rPr>
        <w:t>Make short term rentals of vehicles without drivers</w:t>
      </w:r>
    </w:p>
    <w:p w14:paraId="09523AA7" w14:textId="77777777" w:rsidR="00433DCF" w:rsidRPr="00622948" w:rsidRDefault="00433DCF" w:rsidP="00A4078C">
      <w:pPr>
        <w:numPr>
          <w:ilvl w:val="0"/>
          <w:numId w:val="215"/>
        </w:numPr>
        <w:spacing w:after="100" w:afterAutospacing="1"/>
        <w:rPr>
          <w:rFonts w:eastAsia="Times New Roman" w:cstheme="minorHAnsi"/>
          <w:sz w:val="24"/>
        </w:rPr>
      </w:pPr>
      <w:r w:rsidRPr="00622948">
        <w:rPr>
          <w:rFonts w:eastAsia="Times New Roman" w:cstheme="minorHAnsi"/>
          <w:sz w:val="24"/>
        </w:rPr>
        <w:t>Provide limousine service</w:t>
      </w:r>
    </w:p>
    <w:p w14:paraId="32A0C82C" w14:textId="77777777" w:rsidR="00433DCF" w:rsidRPr="00622948" w:rsidRDefault="00433DCF" w:rsidP="00A4078C">
      <w:pPr>
        <w:numPr>
          <w:ilvl w:val="0"/>
          <w:numId w:val="215"/>
        </w:numPr>
        <w:spacing w:after="100" w:afterAutospacing="1"/>
        <w:rPr>
          <w:rFonts w:eastAsia="Times New Roman" w:cstheme="minorHAnsi"/>
          <w:sz w:val="24"/>
        </w:rPr>
      </w:pPr>
      <w:r w:rsidRPr="00622948">
        <w:rPr>
          <w:rFonts w:eastAsia="Times New Roman" w:cstheme="minorHAnsi"/>
          <w:sz w:val="24"/>
        </w:rPr>
        <w:t>Perform dry cleaning services</w:t>
      </w:r>
    </w:p>
    <w:p w14:paraId="5D2C1FF7" w14:textId="77777777" w:rsidR="00433DCF" w:rsidRPr="00622948" w:rsidRDefault="00433DCF" w:rsidP="00A4078C">
      <w:pPr>
        <w:numPr>
          <w:ilvl w:val="0"/>
          <w:numId w:val="215"/>
        </w:numPr>
        <w:spacing w:after="100" w:afterAutospacing="1"/>
        <w:rPr>
          <w:rFonts w:eastAsia="Times New Roman" w:cstheme="minorHAnsi"/>
          <w:sz w:val="24"/>
        </w:rPr>
      </w:pPr>
      <w:r w:rsidRPr="00622948">
        <w:rPr>
          <w:rFonts w:eastAsia="Times New Roman" w:cstheme="minorHAnsi"/>
          <w:sz w:val="24"/>
        </w:rPr>
        <w:t>Sell dry cleaning solvents</w:t>
      </w:r>
    </w:p>
    <w:p w14:paraId="00D33AB9" w14:textId="77777777" w:rsidR="00433DCF" w:rsidRPr="00622948" w:rsidRDefault="00433DCF" w:rsidP="00A4078C">
      <w:pPr>
        <w:numPr>
          <w:ilvl w:val="0"/>
          <w:numId w:val="215"/>
        </w:numPr>
        <w:spacing w:after="100" w:afterAutospacing="1"/>
        <w:rPr>
          <w:rFonts w:eastAsia="Times New Roman" w:cstheme="minorHAnsi"/>
          <w:sz w:val="24"/>
        </w:rPr>
      </w:pPr>
      <w:r w:rsidRPr="00622948">
        <w:rPr>
          <w:rFonts w:eastAsia="Times New Roman" w:cstheme="minorHAnsi"/>
          <w:sz w:val="24"/>
        </w:rPr>
        <w:t>Sell voice communications</w:t>
      </w:r>
    </w:p>
    <w:p w14:paraId="42808594" w14:textId="77777777" w:rsidR="00433DCF" w:rsidRPr="00622948" w:rsidRDefault="00433DCF" w:rsidP="00A4078C">
      <w:pPr>
        <w:numPr>
          <w:ilvl w:val="0"/>
          <w:numId w:val="215"/>
        </w:numPr>
        <w:rPr>
          <w:rFonts w:eastAsia="Times New Roman" w:cstheme="minorHAnsi"/>
          <w:sz w:val="24"/>
        </w:rPr>
      </w:pPr>
      <w:r w:rsidRPr="00622948">
        <w:rPr>
          <w:rFonts w:eastAsia="Times New Roman" w:cstheme="minorHAnsi"/>
          <w:sz w:val="24"/>
        </w:rPr>
        <w:t>Sell items subject to the premier resort area tax</w:t>
      </w:r>
    </w:p>
    <w:p w14:paraId="57914559" w14:textId="77777777" w:rsidR="00433DCF" w:rsidRPr="00622948" w:rsidRDefault="00433DCF" w:rsidP="00433DCF">
      <w:pPr>
        <w:rPr>
          <w:rFonts w:eastAsia="Times New Roman" w:cstheme="minorHAnsi"/>
          <w:sz w:val="24"/>
        </w:rPr>
      </w:pPr>
      <w:r w:rsidRPr="00053BEA">
        <w:rPr>
          <w:rFonts w:eastAsia="Times New Roman" w:cstheme="minorHAnsi"/>
          <w:b/>
          <w:bCs/>
          <w:sz w:val="28"/>
          <w:szCs w:val="28"/>
        </w:rPr>
        <w:t>Sales and Purchases Information (seller's permit and use tax certificates only):</w:t>
      </w:r>
      <w:r w:rsidRPr="00053BEA">
        <w:rPr>
          <w:rFonts w:eastAsia="Times New Roman" w:cstheme="minorHAnsi"/>
          <w:sz w:val="28"/>
          <w:szCs w:val="28"/>
        </w:rPr>
        <w:t xml:space="preserve"> </w:t>
      </w:r>
      <w:r w:rsidRPr="00622948">
        <w:rPr>
          <w:rFonts w:eastAsia="Times New Roman" w:cstheme="minorHAnsi"/>
          <w:sz w:val="24"/>
        </w:rPr>
        <w:t>You are required to provide the date of your first taxable sale and your estimated monthly taxable sales</w:t>
      </w:r>
    </w:p>
    <w:p w14:paraId="7B1E50AE" w14:textId="77777777" w:rsidR="00433DCF" w:rsidRPr="00622948" w:rsidRDefault="00433DCF" w:rsidP="00433DCF">
      <w:pPr>
        <w:rPr>
          <w:rFonts w:eastAsia="Times New Roman" w:cstheme="minorHAnsi"/>
          <w:sz w:val="24"/>
        </w:rPr>
      </w:pPr>
      <w:r w:rsidRPr="00053BEA">
        <w:rPr>
          <w:rFonts w:eastAsia="Times New Roman" w:cstheme="minorHAnsi"/>
          <w:b/>
          <w:bCs/>
          <w:sz w:val="28"/>
          <w:szCs w:val="28"/>
        </w:rPr>
        <w:t>Income Tax Withheld (withholding account number only):</w:t>
      </w:r>
      <w:r w:rsidRPr="00053BEA">
        <w:rPr>
          <w:rFonts w:eastAsia="Times New Roman" w:cstheme="minorHAnsi"/>
          <w:sz w:val="28"/>
          <w:szCs w:val="28"/>
        </w:rPr>
        <w:t xml:space="preserve"> </w:t>
      </w:r>
      <w:r w:rsidRPr="00622948">
        <w:rPr>
          <w:rFonts w:eastAsia="Times New Roman" w:cstheme="minorHAnsi"/>
          <w:sz w:val="24"/>
        </w:rPr>
        <w:t>The estimated amount of income tax to be withheld each month from employees, as well as the date wages will be first paid to employees.</w:t>
      </w:r>
    </w:p>
    <w:p w14:paraId="550A0BE3" w14:textId="77777777" w:rsidR="00433DCF" w:rsidRPr="00622948" w:rsidRDefault="00433DCF" w:rsidP="00433DCF">
      <w:pPr>
        <w:rPr>
          <w:rFonts w:eastAsia="Times New Roman" w:cstheme="minorHAnsi"/>
          <w:sz w:val="24"/>
        </w:rPr>
      </w:pPr>
      <w:r w:rsidRPr="00053BEA">
        <w:rPr>
          <w:rFonts w:eastAsia="Times New Roman" w:cstheme="minorHAnsi"/>
          <w:b/>
          <w:bCs/>
          <w:sz w:val="28"/>
          <w:szCs w:val="28"/>
        </w:rPr>
        <w:t>Payroll Service Provider (withholding account number only):</w:t>
      </w:r>
      <w:r w:rsidRPr="00622948">
        <w:rPr>
          <w:rFonts w:eastAsia="Times New Roman" w:cstheme="minorHAnsi"/>
          <w:b/>
          <w:bCs/>
          <w:sz w:val="24"/>
        </w:rPr>
        <w:t xml:space="preserve"> </w:t>
      </w:r>
      <w:r w:rsidRPr="00622948">
        <w:rPr>
          <w:rFonts w:eastAsia="Times New Roman" w:cstheme="minorHAnsi"/>
          <w:sz w:val="24"/>
        </w:rPr>
        <w:t xml:space="preserve">If you will use a payroll service, the name of the provider. </w:t>
      </w:r>
    </w:p>
    <w:p w14:paraId="7D76D3DC" w14:textId="77777777" w:rsidR="00433DCF" w:rsidRPr="00622948" w:rsidRDefault="00433DCF" w:rsidP="00433DCF">
      <w:pPr>
        <w:rPr>
          <w:rFonts w:eastAsia="Times New Roman" w:cstheme="minorHAnsi"/>
          <w:sz w:val="24"/>
        </w:rPr>
      </w:pPr>
      <w:r w:rsidRPr="00053BEA">
        <w:rPr>
          <w:rFonts w:eastAsia="Times New Roman" w:cstheme="minorHAnsi"/>
          <w:b/>
          <w:bCs/>
          <w:sz w:val="28"/>
          <w:szCs w:val="28"/>
        </w:rPr>
        <w:t xml:space="preserve">Ownership Information: </w:t>
      </w:r>
      <w:r w:rsidRPr="00622948">
        <w:rPr>
          <w:rFonts w:eastAsia="Times New Roman" w:cstheme="minorHAnsi"/>
          <w:sz w:val="24"/>
        </w:rPr>
        <w:t>You will need to provide your ownership type, as well the mailing address. You may also be required to provide the FEIN or SSN, depending on ownership type.</w:t>
      </w:r>
    </w:p>
    <w:p w14:paraId="52AA9B4D" w14:textId="77777777" w:rsidR="00433DCF" w:rsidRPr="00053BEA" w:rsidRDefault="00433DCF" w:rsidP="00053BEA">
      <w:pPr>
        <w:spacing w:before="100" w:beforeAutospacing="1"/>
        <w:outlineLvl w:val="3"/>
        <w:rPr>
          <w:rFonts w:asciiTheme="majorHAnsi" w:eastAsia="Times New Roman" w:hAnsiTheme="majorHAnsi" w:cstheme="minorHAnsi"/>
          <w:b/>
          <w:bCs/>
          <w:i/>
          <w:iCs/>
          <w:sz w:val="28"/>
          <w:szCs w:val="28"/>
        </w:rPr>
      </w:pPr>
      <w:bookmarkStart w:id="97" w:name="step3"/>
      <w:bookmarkEnd w:id="97"/>
      <w:r w:rsidRPr="00053BEA">
        <w:rPr>
          <w:rFonts w:asciiTheme="majorHAnsi" w:eastAsia="Times New Roman" w:hAnsiTheme="majorHAnsi" w:cstheme="minorHAnsi"/>
          <w:b/>
          <w:bCs/>
          <w:i/>
          <w:iCs/>
          <w:sz w:val="28"/>
          <w:szCs w:val="28"/>
        </w:rPr>
        <w:t>Step 3: Unemployment Insurance Assessment</w:t>
      </w:r>
    </w:p>
    <w:p w14:paraId="7614C6E4" w14:textId="77777777" w:rsidR="00433DCF" w:rsidRPr="00622948" w:rsidRDefault="00433DCF" w:rsidP="00433DCF">
      <w:pPr>
        <w:rPr>
          <w:rFonts w:eastAsia="Times New Roman" w:cstheme="minorHAnsi"/>
          <w:sz w:val="24"/>
        </w:rPr>
      </w:pPr>
      <w:r w:rsidRPr="00622948">
        <w:rPr>
          <w:rFonts w:eastAsia="Times New Roman" w:cstheme="minorHAnsi"/>
          <w:sz w:val="24"/>
        </w:rPr>
        <w:t>You may be required to register for Unemployment Insurance with the Department of Workforce Development. By answering a few simple questions, the One Stop Business Portal provides an initial assessment to help you determine if you may be required to register for unemployment insurance at this time. You are required to pay UI contributions on your payroll after you've met the statutory coverage liability. Not all employers are "covered" employers. Those that do not meet the coverage requirements or maintain only excluded employment are not subject to the UI law.</w:t>
      </w:r>
    </w:p>
    <w:p w14:paraId="161F0494"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To register, you must visit the </w:t>
      </w:r>
      <w:hyperlink r:id="rId67" w:tgtFrame="_new" w:history="1">
        <w:r w:rsidRPr="00622948">
          <w:rPr>
            <w:rFonts w:eastAsia="Times New Roman" w:cstheme="minorHAnsi"/>
            <w:color w:val="0000FF"/>
            <w:sz w:val="24"/>
            <w:u w:val="single"/>
          </w:rPr>
          <w:t>Employer Unemployment Resources</w:t>
        </w:r>
      </w:hyperlink>
      <w:r w:rsidRPr="00622948">
        <w:rPr>
          <w:rFonts w:eastAsia="Times New Roman" w:cstheme="minorHAnsi"/>
          <w:sz w:val="24"/>
        </w:rPr>
        <w:t xml:space="preserve"> page with the Department of Workforce Development. </w:t>
      </w:r>
    </w:p>
    <w:p w14:paraId="3EFF5D09" w14:textId="77777777" w:rsidR="00433DCF" w:rsidRPr="00622948" w:rsidRDefault="00433DCF" w:rsidP="00433DCF">
      <w:pPr>
        <w:pStyle w:val="Heading2"/>
      </w:pPr>
      <w:bookmarkStart w:id="98" w:name="_Toc80543767"/>
      <w:r w:rsidRPr="00622948">
        <w:t>Determining Coverage Liability</w:t>
      </w:r>
      <w:bookmarkEnd w:id="98"/>
    </w:p>
    <w:p w14:paraId="65A0EFBE" w14:textId="77777777" w:rsidR="00433DCF" w:rsidRPr="00622948" w:rsidRDefault="00433DCF" w:rsidP="00433DCF">
      <w:pPr>
        <w:rPr>
          <w:rFonts w:eastAsia="Times New Roman" w:cstheme="minorHAnsi"/>
          <w:sz w:val="24"/>
        </w:rPr>
      </w:pPr>
      <w:r w:rsidRPr="00622948">
        <w:rPr>
          <w:rFonts w:eastAsia="Times New Roman" w:cstheme="minorHAnsi"/>
          <w:sz w:val="24"/>
        </w:rPr>
        <w:t>As an employer, you become "covered" and incur tax liability if you meet any one of the following conditions:</w:t>
      </w:r>
    </w:p>
    <w:p w14:paraId="6A1A452E" w14:textId="77777777" w:rsidR="00433DCF" w:rsidRPr="00622948" w:rsidRDefault="00433DCF" w:rsidP="00433DCF">
      <w:pPr>
        <w:rPr>
          <w:rFonts w:eastAsia="Times New Roman" w:cstheme="minorHAnsi"/>
          <w:sz w:val="24"/>
        </w:rPr>
      </w:pPr>
      <w:r w:rsidRPr="00622948">
        <w:rPr>
          <w:rFonts w:eastAsia="Times New Roman" w:cstheme="minorHAnsi"/>
          <w:sz w:val="24"/>
        </w:rPr>
        <w:t>Do not register the QSF as an employer under New Employer Registration.</w:t>
      </w:r>
    </w:p>
    <w:p w14:paraId="0CDCEAE7" w14:textId="77777777" w:rsidR="00433DCF" w:rsidRPr="00622948" w:rsidRDefault="00433DCF" w:rsidP="00433DCF">
      <w:pPr>
        <w:pStyle w:val="Heading2"/>
        <w:rPr>
          <w:rStyle w:val="IntenseEmphasis"/>
          <w:b/>
          <w:bCs w:val="0"/>
          <w:iCs w:val="0"/>
          <w:smallCaps/>
          <w:sz w:val="28"/>
          <w:szCs w:val="26"/>
          <w:u w:val="none"/>
        </w:rPr>
      </w:pPr>
      <w:bookmarkStart w:id="99" w:name="_Toc80543768"/>
      <w:r w:rsidRPr="00053BEA">
        <w:rPr>
          <w:rStyle w:val="IntenseEmphasis"/>
          <w:b/>
          <w:bCs w:val="0"/>
          <w:iCs w:val="0"/>
          <w:smallCaps/>
          <w:sz w:val="32"/>
          <w:szCs w:val="28"/>
          <w:u w:val="none"/>
        </w:rPr>
        <w:lastRenderedPageBreak/>
        <w:t>Conditions Exclusive to Commercial Employers</w:t>
      </w:r>
      <w:r w:rsidRPr="00622948">
        <w:rPr>
          <w:rStyle w:val="IntenseEmphasis"/>
          <w:b/>
          <w:bCs w:val="0"/>
          <w:iCs w:val="0"/>
          <w:smallCaps/>
          <w:sz w:val="28"/>
          <w:szCs w:val="26"/>
          <w:u w:val="none"/>
        </w:rPr>
        <w:t>:</w:t>
      </w:r>
      <w:bookmarkEnd w:id="99"/>
    </w:p>
    <w:p w14:paraId="122C56B2"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You paid wages of $1,500 or more in a quarter in any calendar year or; You employed one or more individuals in employment for some part of a day in 20 or more weeks in any calendar year. The weeks need not be consecutive and part-time employees must be included in the employee count. </w:t>
      </w:r>
    </w:p>
    <w:p w14:paraId="4A0695AC" w14:textId="77777777" w:rsidR="00433DCF" w:rsidRPr="00622948" w:rsidRDefault="00433DCF" w:rsidP="00433DCF">
      <w:pPr>
        <w:outlineLvl w:val="4"/>
        <w:rPr>
          <w:rFonts w:eastAsia="Times New Roman" w:cstheme="minorHAnsi"/>
          <w:b/>
          <w:bCs/>
          <w:sz w:val="20"/>
          <w:szCs w:val="20"/>
        </w:rPr>
      </w:pPr>
      <w:r w:rsidRPr="00622948">
        <w:rPr>
          <w:rFonts w:eastAsia="Times New Roman" w:cstheme="minorHAnsi"/>
          <w:b/>
          <w:bCs/>
          <w:sz w:val="20"/>
          <w:szCs w:val="20"/>
        </w:rPr>
        <w:t>Conditions Exclusive to Agricultural Employers:</w:t>
      </w:r>
    </w:p>
    <w:p w14:paraId="79A8CB5C"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You paid cash wages for agricultural labor of $20,000 or more in a quarter in any calendar year or; You employed ten or more individuals in agricultural labor for some part of a day in 20 or more weeks of any calendar year. </w:t>
      </w:r>
    </w:p>
    <w:p w14:paraId="5B8E8D7E" w14:textId="77777777" w:rsidR="00433DCF" w:rsidRPr="00053BEA" w:rsidRDefault="00433DCF" w:rsidP="00433DCF">
      <w:pPr>
        <w:pStyle w:val="Heading2"/>
        <w:rPr>
          <w:rStyle w:val="IntenseEmphasis"/>
          <w:b/>
          <w:iCs w:val="0"/>
          <w:smallCaps/>
          <w:sz w:val="32"/>
          <w:szCs w:val="28"/>
          <w:u w:val="none"/>
        </w:rPr>
      </w:pPr>
      <w:bookmarkStart w:id="100" w:name="_Toc80543769"/>
      <w:r w:rsidRPr="00053BEA">
        <w:rPr>
          <w:rStyle w:val="IntenseEmphasis"/>
          <w:b/>
          <w:iCs w:val="0"/>
          <w:smallCaps/>
          <w:sz w:val="32"/>
          <w:szCs w:val="28"/>
          <w:u w:val="none"/>
        </w:rPr>
        <w:t>Conditions Exclusive to Domestic Employers:</w:t>
      </w:r>
      <w:bookmarkEnd w:id="100"/>
    </w:p>
    <w:p w14:paraId="06D70B65" w14:textId="77777777" w:rsidR="00433DCF" w:rsidRPr="00622948" w:rsidRDefault="00433DCF" w:rsidP="00433DCF">
      <w:pPr>
        <w:rPr>
          <w:rFonts w:eastAsia="Times New Roman" w:cstheme="minorHAnsi"/>
          <w:sz w:val="24"/>
        </w:rPr>
      </w:pPr>
      <w:r w:rsidRPr="00622948">
        <w:rPr>
          <w:rFonts w:eastAsia="Times New Roman" w:cstheme="minorHAnsi"/>
          <w:sz w:val="24"/>
        </w:rPr>
        <w:t>You paid cash wages of $1,000 or more in a quarter for domestic service in any calendar year.</w:t>
      </w:r>
    </w:p>
    <w:p w14:paraId="02DCD565" w14:textId="77777777" w:rsidR="00433DCF" w:rsidRPr="00053BEA" w:rsidRDefault="00433DCF" w:rsidP="00433DCF">
      <w:pPr>
        <w:pStyle w:val="Heading2"/>
        <w:rPr>
          <w:rStyle w:val="IntenseEmphasis"/>
          <w:b/>
          <w:iCs w:val="0"/>
          <w:smallCaps/>
          <w:sz w:val="32"/>
          <w:szCs w:val="28"/>
          <w:u w:val="none"/>
        </w:rPr>
      </w:pPr>
      <w:bookmarkStart w:id="101" w:name="_Toc80543770"/>
      <w:r w:rsidRPr="00053BEA">
        <w:rPr>
          <w:rStyle w:val="IntenseEmphasis"/>
          <w:b/>
          <w:iCs w:val="0"/>
          <w:smallCaps/>
          <w:sz w:val="32"/>
          <w:szCs w:val="28"/>
          <w:u w:val="none"/>
        </w:rPr>
        <w:t>Conditions Exclusive to Nonprofit Employers:</w:t>
      </w:r>
      <w:bookmarkEnd w:id="101"/>
    </w:p>
    <w:p w14:paraId="6CF343E7"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You are a nonprofit organization described in Section 501(c)(3) of the Internal Revenue Code and you employed four or more individuals on a day in 20 or more weeks in any calendar year. </w:t>
      </w:r>
    </w:p>
    <w:p w14:paraId="4B80E84F" w14:textId="77777777" w:rsidR="00433DCF" w:rsidRPr="00622948" w:rsidRDefault="00433DCF" w:rsidP="00433DCF">
      <w:pPr>
        <w:rPr>
          <w:rFonts w:eastAsia="Times New Roman" w:cstheme="minorHAnsi"/>
          <w:sz w:val="24"/>
        </w:rPr>
      </w:pPr>
      <w:r w:rsidRPr="00622948">
        <w:rPr>
          <w:rFonts w:eastAsia="Times New Roman" w:cstheme="minorHAnsi"/>
          <w:sz w:val="24"/>
        </w:rPr>
        <w:t>Other nonprofit organizations (i.e., non 501(c)(3)) fall under the commercial employer's conditions for liability (see Conditions Exclusive to Commercial Employers above).</w:t>
      </w:r>
    </w:p>
    <w:p w14:paraId="2B5D0521" w14:textId="77777777" w:rsidR="00433DCF" w:rsidRPr="00053BEA" w:rsidRDefault="00433DCF" w:rsidP="00433DCF">
      <w:pPr>
        <w:pStyle w:val="Heading2"/>
        <w:rPr>
          <w:sz w:val="32"/>
          <w:szCs w:val="32"/>
        </w:rPr>
      </w:pPr>
      <w:bookmarkStart w:id="102" w:name="_Toc80543771"/>
      <w:r w:rsidRPr="00053BEA">
        <w:rPr>
          <w:rStyle w:val="IntenseEmphasis"/>
          <w:b/>
          <w:bCs w:val="0"/>
          <w:iCs w:val="0"/>
          <w:smallCaps/>
          <w:sz w:val="32"/>
          <w:szCs w:val="28"/>
          <w:u w:val="none"/>
        </w:rPr>
        <w:t>Conditions Exclusive to Government Employers:</w:t>
      </w:r>
      <w:bookmarkEnd w:id="102"/>
    </w:p>
    <w:p w14:paraId="2A9A8214" w14:textId="77777777" w:rsidR="00433DCF" w:rsidRPr="00622948" w:rsidRDefault="00433DCF" w:rsidP="00433DCF">
      <w:pPr>
        <w:rPr>
          <w:rFonts w:eastAsia="Times New Roman" w:cstheme="minorHAnsi"/>
          <w:sz w:val="24"/>
        </w:rPr>
      </w:pPr>
      <w:r w:rsidRPr="00622948">
        <w:rPr>
          <w:rFonts w:eastAsia="Times New Roman" w:cstheme="minorHAnsi"/>
          <w:sz w:val="24"/>
        </w:rPr>
        <w:t>Government employers have mandatory coverage.</w:t>
      </w:r>
    </w:p>
    <w:p w14:paraId="047D10DC" w14:textId="77777777" w:rsidR="00433DCF" w:rsidRPr="00053BEA" w:rsidRDefault="00433DCF" w:rsidP="00433DCF">
      <w:pPr>
        <w:pStyle w:val="Heading3"/>
        <w:rPr>
          <w:rStyle w:val="IntenseEmphasis"/>
          <w:b/>
          <w:i w:val="0"/>
          <w:sz w:val="32"/>
          <w:szCs w:val="28"/>
          <w:u w:val="none"/>
        </w:rPr>
      </w:pPr>
      <w:r w:rsidRPr="00053BEA">
        <w:rPr>
          <w:rStyle w:val="IntenseEmphasis"/>
          <w:b/>
          <w:i w:val="0"/>
          <w:sz w:val="32"/>
          <w:szCs w:val="28"/>
          <w:u w:val="none"/>
        </w:rPr>
        <w:t>General Conditions Under Which ANY Employer Will Be Liable for UI Taxes:</w:t>
      </w:r>
    </w:p>
    <w:p w14:paraId="4CFC885C" w14:textId="77777777" w:rsidR="00433DCF" w:rsidRPr="00622948" w:rsidRDefault="00433DCF" w:rsidP="00B37FF8">
      <w:pPr>
        <w:numPr>
          <w:ilvl w:val="0"/>
          <w:numId w:val="216"/>
        </w:numPr>
        <w:spacing w:after="100" w:afterAutospacing="1"/>
        <w:rPr>
          <w:rFonts w:eastAsia="Times New Roman" w:cstheme="minorHAnsi"/>
          <w:sz w:val="24"/>
        </w:rPr>
      </w:pPr>
      <w:r w:rsidRPr="00622948">
        <w:rPr>
          <w:rFonts w:eastAsia="Times New Roman" w:cstheme="minorHAnsi"/>
          <w:sz w:val="24"/>
        </w:rPr>
        <w:t>You've paid any wages for Wisconsin employment and you have a liability for that year under the Federal Unemployment Tax Act (FUTA) or;</w:t>
      </w:r>
    </w:p>
    <w:p w14:paraId="0F08135B" w14:textId="77777777" w:rsidR="00433DCF" w:rsidRPr="00622948" w:rsidRDefault="00433DCF" w:rsidP="00A4078C">
      <w:pPr>
        <w:numPr>
          <w:ilvl w:val="0"/>
          <w:numId w:val="216"/>
        </w:numPr>
        <w:spacing w:after="100" w:afterAutospacing="1"/>
        <w:rPr>
          <w:rFonts w:eastAsia="Times New Roman" w:cstheme="minorHAnsi"/>
          <w:sz w:val="24"/>
        </w:rPr>
      </w:pPr>
      <w:r w:rsidRPr="00622948">
        <w:rPr>
          <w:rFonts w:eastAsia="Times New Roman" w:cstheme="minorHAnsi"/>
          <w:sz w:val="24"/>
        </w:rPr>
        <w:t>You've taken over part or all of the business of an employer already covered under the law (see Part 6: Business Transfers and Taking over a UI Account) or;</w:t>
      </w:r>
    </w:p>
    <w:p w14:paraId="43DB4D0B" w14:textId="77777777" w:rsidR="00433DCF" w:rsidRPr="00622948" w:rsidRDefault="00433DCF" w:rsidP="00A4078C">
      <w:pPr>
        <w:numPr>
          <w:ilvl w:val="0"/>
          <w:numId w:val="216"/>
        </w:numPr>
        <w:rPr>
          <w:rFonts w:eastAsia="Times New Roman" w:cstheme="minorHAnsi"/>
          <w:sz w:val="24"/>
        </w:rPr>
      </w:pPr>
      <w:r w:rsidRPr="00622948">
        <w:rPr>
          <w:rFonts w:eastAsia="Times New Roman" w:cstheme="minorHAnsi"/>
          <w:sz w:val="24"/>
        </w:rPr>
        <w:t>You have no liability by law, but you voluntarily elected to become a covered employer (with the Department's approval).</w:t>
      </w:r>
    </w:p>
    <w:p w14:paraId="4F2787AC" w14:textId="77777777" w:rsidR="00433DCF" w:rsidRPr="00053BEA" w:rsidRDefault="00433DCF" w:rsidP="00433DCF">
      <w:pPr>
        <w:pStyle w:val="Heading3"/>
        <w:rPr>
          <w:rStyle w:val="IntenseEmphasis"/>
          <w:b/>
          <w:bCs w:val="0"/>
          <w:i w:val="0"/>
          <w:iCs/>
          <w:sz w:val="32"/>
          <w:szCs w:val="28"/>
          <w:u w:val="none"/>
        </w:rPr>
      </w:pPr>
      <w:r w:rsidRPr="00053BEA">
        <w:rPr>
          <w:rStyle w:val="IntenseEmphasis"/>
          <w:b/>
          <w:bCs w:val="0"/>
          <w:i w:val="0"/>
          <w:iCs/>
          <w:sz w:val="32"/>
          <w:szCs w:val="28"/>
          <w:u w:val="none"/>
        </w:rPr>
        <w:t>Conditions Exclusive to Qualified Settlement Fund (QSF):</w:t>
      </w:r>
    </w:p>
    <w:p w14:paraId="3A8CA1CF" w14:textId="77777777" w:rsidR="00433DCF" w:rsidRPr="00622948" w:rsidRDefault="00433DCF" w:rsidP="00433DCF">
      <w:pPr>
        <w:rPr>
          <w:rFonts w:eastAsia="Times New Roman" w:cstheme="minorHAnsi"/>
          <w:sz w:val="24"/>
        </w:rPr>
      </w:pPr>
      <w:r w:rsidRPr="00622948">
        <w:rPr>
          <w:rFonts w:eastAsia="Times New Roman" w:cstheme="minorHAnsi"/>
          <w:sz w:val="24"/>
        </w:rPr>
        <w:t xml:space="preserve">Qualified Settlement Funds (QSF) cannot be employers. No services are performed by any employees involved in the settlement for the QSF and the settlement fund cannot be considered the employer. Settlement wages must be allocated to and reported by the appropriate employer(s) involved in the settlement. </w:t>
      </w:r>
    </w:p>
    <w:p w14:paraId="40285140" w14:textId="77777777" w:rsidR="00433DCF" w:rsidRPr="009E2BFE" w:rsidRDefault="00433DCF" w:rsidP="00053BEA">
      <w:pPr>
        <w:pStyle w:val="Heading2"/>
      </w:pPr>
      <w:bookmarkStart w:id="103" w:name="_Toc80543772"/>
      <w:r w:rsidRPr="009E2BFE">
        <w:t>Department of Safety and Professional Services</w:t>
      </w:r>
      <w:bookmarkEnd w:id="103"/>
    </w:p>
    <w:p w14:paraId="65C1CFED" w14:textId="77777777" w:rsidR="00433DCF" w:rsidRPr="00053BEA" w:rsidRDefault="00433DCF" w:rsidP="00053BEA">
      <w:pPr>
        <w:pStyle w:val="Heading2"/>
        <w:rPr>
          <w:rStyle w:val="IntenseEmphasis"/>
          <w:b/>
          <w:bCs w:val="0"/>
          <w:iCs w:val="0"/>
          <w:smallCaps/>
          <w:sz w:val="32"/>
          <w:szCs w:val="28"/>
          <w:u w:val="none"/>
        </w:rPr>
      </w:pPr>
      <w:bookmarkStart w:id="104" w:name="_Toc80543773"/>
      <w:r w:rsidRPr="00053BEA">
        <w:rPr>
          <w:rStyle w:val="IntenseEmphasis"/>
          <w:b/>
          <w:bCs w:val="0"/>
          <w:iCs w:val="0"/>
          <w:smallCaps/>
          <w:sz w:val="32"/>
          <w:szCs w:val="28"/>
          <w:u w:val="none"/>
        </w:rPr>
        <w:t>Professions List</w:t>
      </w:r>
      <w:bookmarkEnd w:id="104"/>
      <w:r w:rsidRPr="00053BEA">
        <w:rPr>
          <w:rStyle w:val="IntenseEmphasis"/>
          <w:b/>
          <w:bCs w:val="0"/>
          <w:iCs w:val="0"/>
          <w:smallCaps/>
          <w:sz w:val="32"/>
          <w:szCs w:val="28"/>
          <w:u w:val="none"/>
        </w:rPr>
        <w:t xml:space="preserve"> </w:t>
      </w:r>
    </w:p>
    <w:p w14:paraId="5752A278" w14:textId="77777777" w:rsidR="00433DCF" w:rsidRDefault="00433DCF" w:rsidP="00053BEA">
      <w:pPr>
        <w:pStyle w:val="Heading3"/>
        <w:spacing w:before="0" w:after="90"/>
        <w:rPr>
          <w:rFonts w:eastAsia="Times New Roman" w:cstheme="minorHAnsi"/>
          <w:b w:val="0"/>
          <w:bCs w:val="0"/>
          <w:smallCaps w:val="0"/>
          <w:sz w:val="24"/>
          <w:szCs w:val="24"/>
        </w:rPr>
      </w:pPr>
      <w:r w:rsidRPr="009E2BFE">
        <w:rPr>
          <w:rFonts w:asciiTheme="majorHAnsi" w:hAnsiTheme="majorHAnsi"/>
          <w:i/>
          <w:iCs/>
          <w:szCs w:val="28"/>
        </w:rPr>
        <w:t>​​ ​​</w:t>
      </w:r>
      <w:r w:rsidRPr="009E2BFE">
        <w:rPr>
          <w:rFonts w:eastAsia="Times New Roman" w:cstheme="minorHAnsi"/>
          <w:b w:val="0"/>
          <w:bCs w:val="0"/>
          <w:smallCaps w:val="0"/>
          <w:sz w:val="24"/>
          <w:szCs w:val="24"/>
        </w:rPr>
        <w:t>A complete list of professions licensed by the Department can be found at</w:t>
      </w:r>
      <w:r>
        <w:rPr>
          <w:rFonts w:eastAsia="Times New Roman" w:cstheme="minorHAnsi"/>
          <w:sz w:val="24"/>
        </w:rPr>
        <w:t xml:space="preserve"> </w:t>
      </w:r>
      <w:hyperlink r:id="rId68" w:history="1">
        <w:r w:rsidRPr="009E2BFE">
          <w:rPr>
            <w:rStyle w:val="Hyperlink"/>
            <w:b w:val="0"/>
            <w:bCs w:val="0"/>
            <w:smallCaps w:val="0"/>
            <w:sz w:val="22"/>
            <w:szCs w:val="22"/>
          </w:rPr>
          <w:t>https://dsps.wi.gov/pages/professions/default.aspx</w:t>
        </w:r>
      </w:hyperlink>
      <w:r w:rsidRPr="009E2BFE">
        <w:rPr>
          <w:rFonts w:eastAsia="Times New Roman" w:cstheme="minorHAnsi"/>
          <w:sz w:val="24"/>
          <w:szCs w:val="24"/>
        </w:rPr>
        <w:t>. </w:t>
      </w:r>
      <w:r w:rsidRPr="009E2BFE">
        <w:rPr>
          <w:rFonts w:eastAsia="Times New Roman" w:cstheme="minorHAnsi"/>
          <w:b w:val="0"/>
          <w:bCs w:val="0"/>
          <w:smallCaps w:val="0"/>
          <w:sz w:val="24"/>
          <w:szCs w:val="24"/>
        </w:rPr>
        <w:t xml:space="preserve">The table includes links to each profession-specific License Information page, lists the type of license for each, and links to the profession-specific Rules &amp; </w:t>
      </w:r>
      <w:r w:rsidRPr="009E2BFE">
        <w:rPr>
          <w:rFonts w:eastAsia="Times New Roman" w:cstheme="minorHAnsi"/>
          <w:b w:val="0"/>
          <w:bCs w:val="0"/>
          <w:smallCaps w:val="0"/>
          <w:sz w:val="24"/>
          <w:szCs w:val="24"/>
        </w:rPr>
        <w:lastRenderedPageBreak/>
        <w:t xml:space="preserve">Statutes page. For information on the application process, </w:t>
      </w:r>
      <w:r w:rsidRPr="00267885">
        <w:rPr>
          <w:b w:val="0"/>
          <w:bCs w:val="0"/>
          <w:smallCaps w:val="0"/>
          <w:color w:val="222222"/>
          <w:sz w:val="22"/>
          <w:szCs w:val="22"/>
        </w:rPr>
        <w:t xml:space="preserve">please visit the </w:t>
      </w:r>
      <w:hyperlink r:id="rId69" w:history="1">
        <w:r w:rsidRPr="00267885">
          <w:rPr>
            <w:rStyle w:val="Hyperlink"/>
            <w:b w:val="0"/>
            <w:bCs w:val="0"/>
            <w:smallCaps w:val="0"/>
            <w:sz w:val="22"/>
            <w:szCs w:val="22"/>
          </w:rPr>
          <w:t>Application Process</w:t>
        </w:r>
      </w:hyperlink>
      <w:r w:rsidRPr="00267885">
        <w:rPr>
          <w:b w:val="0"/>
          <w:bCs w:val="0"/>
          <w:smallCaps w:val="0"/>
          <w:color w:val="222222"/>
          <w:sz w:val="22"/>
          <w:szCs w:val="22"/>
        </w:rPr>
        <w:t xml:space="preserve"> page.</w:t>
      </w:r>
      <w:r w:rsidRPr="009E2BFE">
        <w:rPr>
          <w:rFonts w:eastAsia="Times New Roman" w:cstheme="minorHAnsi"/>
          <w:b w:val="0"/>
          <w:bCs w:val="0"/>
          <w:smallCaps w:val="0"/>
          <w:sz w:val="20"/>
          <w:szCs w:val="20"/>
        </w:rPr>
        <w:t xml:space="preserve"> </w:t>
      </w:r>
      <w:r w:rsidRPr="009E2BFE">
        <w:rPr>
          <w:rFonts w:eastAsia="Times New Roman" w:cstheme="minorHAnsi"/>
          <w:sz w:val="24"/>
          <w:szCs w:val="24"/>
        </w:rPr>
        <w:br/>
      </w:r>
      <w:r w:rsidRPr="00267885">
        <w:rPr>
          <w:rFonts w:eastAsia="Times New Roman" w:cstheme="minorHAnsi"/>
          <w:b w:val="0"/>
          <w:bCs w:val="0"/>
          <w:smallCaps w:val="0"/>
          <w:sz w:val="24"/>
          <w:szCs w:val="24"/>
        </w:rPr>
        <w:t xml:space="preserve">For information on Division of Industry Services Trades Programs, please visit the </w:t>
      </w:r>
      <w:hyperlink r:id="rId70" w:history="1">
        <w:r w:rsidRPr="00267885">
          <w:rPr>
            <w:rStyle w:val="Hyperlink"/>
            <w:rFonts w:eastAsia="Times New Roman" w:cstheme="minorHAnsi"/>
            <w:b w:val="0"/>
            <w:bCs w:val="0"/>
            <w:smallCaps w:val="0"/>
            <w:sz w:val="24"/>
            <w:szCs w:val="24"/>
          </w:rPr>
          <w:t>Programs</w:t>
        </w:r>
      </w:hyperlink>
      <w:r w:rsidRPr="00267885">
        <w:rPr>
          <w:rFonts w:eastAsia="Times New Roman" w:cstheme="minorHAnsi"/>
          <w:b w:val="0"/>
          <w:bCs w:val="0"/>
          <w:smallCaps w:val="0"/>
          <w:sz w:val="24"/>
          <w:szCs w:val="24"/>
        </w:rPr>
        <w:t xml:space="preserve"> page. </w:t>
      </w:r>
    </w:p>
    <w:p w14:paraId="182FBA9A" w14:textId="77777777" w:rsidR="00433DCF" w:rsidRPr="009E2BFE" w:rsidRDefault="00433DCF" w:rsidP="00433DCF">
      <w:pPr>
        <w:pStyle w:val="Heading3"/>
        <w:spacing w:before="120" w:after="90"/>
        <w:rPr>
          <w:rFonts w:eastAsia="Times New Roman" w:cstheme="minorHAnsi"/>
          <w:b w:val="0"/>
          <w:bCs w:val="0"/>
          <w:smallCaps w:val="0"/>
          <w:sz w:val="22"/>
          <w:szCs w:val="22"/>
        </w:rPr>
      </w:pPr>
      <w:r w:rsidRPr="009E2BFE">
        <w:rPr>
          <w:rFonts w:eastAsia="Times New Roman" w:cstheme="minorHAnsi"/>
          <w:sz w:val="24"/>
          <w:szCs w:val="24"/>
        </w:rPr>
        <w:t xml:space="preserve">NOTE: </w:t>
      </w:r>
      <w:r w:rsidRPr="009E2BFE">
        <w:rPr>
          <w:rFonts w:eastAsia="Times New Roman" w:cstheme="minorHAnsi"/>
          <w:b w:val="0"/>
          <w:bCs w:val="0"/>
          <w:smallCaps w:val="0"/>
          <w:sz w:val="22"/>
          <w:szCs w:val="22"/>
        </w:rPr>
        <w:t xml:space="preserve">Trades credential applications are </w:t>
      </w:r>
      <w:r w:rsidRPr="00267885">
        <w:rPr>
          <w:rFonts w:eastAsia="Times New Roman" w:cstheme="minorHAnsi"/>
          <w:b w:val="0"/>
          <w:bCs w:val="0"/>
          <w:i/>
          <w:iCs/>
          <w:smallCaps w:val="0"/>
          <w:sz w:val="22"/>
          <w:szCs w:val="22"/>
        </w:rPr>
        <w:t>ONLY</w:t>
      </w:r>
      <w:r w:rsidRPr="009E2BFE">
        <w:rPr>
          <w:rFonts w:eastAsia="Times New Roman" w:cstheme="minorHAnsi"/>
          <w:b w:val="0"/>
          <w:bCs w:val="0"/>
          <w:smallCaps w:val="0"/>
          <w:sz w:val="22"/>
          <w:szCs w:val="22"/>
        </w:rPr>
        <w:t xml:space="preserve"> processed in the Madison Office</w:t>
      </w:r>
      <w:r>
        <w:rPr>
          <w:rFonts w:eastAsia="Times New Roman" w:cstheme="minorHAnsi"/>
          <w:b w:val="0"/>
          <w:bCs w:val="0"/>
          <w:smallCaps w:val="0"/>
          <w:sz w:val="22"/>
          <w:szCs w:val="22"/>
        </w:rPr>
        <w:t xml:space="preserve">, </w:t>
      </w:r>
      <w:r w:rsidRPr="009E2BFE">
        <w:rPr>
          <w:rFonts w:eastAsia="Times New Roman" w:cstheme="minorHAnsi"/>
          <w:b w:val="0"/>
          <w:bCs w:val="0"/>
          <w:smallCaps w:val="0"/>
          <w:sz w:val="22"/>
          <w:szCs w:val="22"/>
        </w:rPr>
        <w:t xml:space="preserve">4822 Madison Yards Way, Madison WI 53705 </w:t>
      </w:r>
    </w:p>
    <w:p w14:paraId="7A1653B9" w14:textId="77777777" w:rsidR="00433DCF" w:rsidRPr="00053BEA" w:rsidRDefault="00433DCF" w:rsidP="00053BEA">
      <w:pPr>
        <w:pStyle w:val="Heading2"/>
        <w:rPr>
          <w:iCs w:val="0"/>
        </w:rPr>
      </w:pPr>
      <w:bookmarkStart w:id="105" w:name="_Toc80543774"/>
      <w:r w:rsidRPr="00053BEA">
        <w:rPr>
          <w:iCs w:val="0"/>
        </w:rPr>
        <w:t>Professional Licenses</w:t>
      </w:r>
      <w:bookmarkEnd w:id="89"/>
      <w:bookmarkEnd w:id="105"/>
      <w:r w:rsidRPr="00053BEA">
        <w:rPr>
          <w:iCs w:val="0"/>
        </w:rPr>
        <w:t xml:space="preserve"> </w:t>
      </w:r>
    </w:p>
    <w:p w14:paraId="4596DFBC" w14:textId="77777777" w:rsidR="00433DCF" w:rsidRPr="003B7429" w:rsidRDefault="00433DCF" w:rsidP="00433DCF">
      <w:pPr>
        <w:rPr>
          <w:rFonts w:cstheme="minorBidi"/>
          <w:b/>
          <w:bCs/>
          <w:color w:val="000000" w:themeColor="text1"/>
          <w:szCs w:val="22"/>
        </w:rPr>
      </w:pPr>
      <w:r w:rsidRPr="0019385D">
        <w:rPr>
          <w:color w:val="000000" w:themeColor="text1"/>
        </w:rPr>
        <w:t>Businesses</w:t>
      </w:r>
      <w:r>
        <w:rPr>
          <w:color w:val="000000" w:themeColor="text1"/>
        </w:rPr>
        <w:t xml:space="preserve"> </w:t>
      </w:r>
      <w:r w:rsidRPr="0019385D">
        <w:rPr>
          <w:color w:val="000000" w:themeColor="text1"/>
        </w:rPr>
        <w:t>that</w:t>
      </w:r>
      <w:r>
        <w:rPr>
          <w:color w:val="000000" w:themeColor="text1"/>
        </w:rPr>
        <w:t xml:space="preserve"> </w:t>
      </w:r>
      <w:r w:rsidRPr="0019385D">
        <w:rPr>
          <w:color w:val="000000" w:themeColor="text1"/>
        </w:rPr>
        <w:t>are</w:t>
      </w:r>
      <w:r>
        <w:rPr>
          <w:color w:val="000000" w:themeColor="text1"/>
        </w:rPr>
        <w:t xml:space="preserve"> </w:t>
      </w:r>
      <w:r w:rsidRPr="0019385D">
        <w:rPr>
          <w:color w:val="000000" w:themeColor="text1"/>
        </w:rPr>
        <w:t>engaged</w:t>
      </w:r>
      <w:r>
        <w:rPr>
          <w:color w:val="000000" w:themeColor="text1"/>
        </w:rPr>
        <w:t xml:space="preserve"> </w:t>
      </w:r>
      <w:r w:rsidRPr="0019385D">
        <w:rPr>
          <w:color w:val="000000" w:themeColor="text1"/>
        </w:rPr>
        <w:t>in</w:t>
      </w:r>
      <w:r>
        <w:rPr>
          <w:color w:val="000000" w:themeColor="text1"/>
        </w:rPr>
        <w:t xml:space="preserve"> </w:t>
      </w:r>
      <w:r w:rsidRPr="0019385D">
        <w:rPr>
          <w:color w:val="000000" w:themeColor="text1"/>
        </w:rPr>
        <w:t>specific</w:t>
      </w:r>
      <w:r>
        <w:rPr>
          <w:color w:val="000000" w:themeColor="text1"/>
        </w:rPr>
        <w:t xml:space="preserve"> </w:t>
      </w:r>
      <w:r w:rsidRPr="0019385D">
        <w:rPr>
          <w:color w:val="000000" w:themeColor="text1"/>
        </w:rPr>
        <w:t>professions</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occupations</w:t>
      </w:r>
      <w:r>
        <w:rPr>
          <w:color w:val="000000" w:themeColor="text1"/>
        </w:rPr>
        <w:t xml:space="preserve"> </w:t>
      </w:r>
      <w:r w:rsidRPr="0019385D">
        <w:rPr>
          <w:color w:val="000000" w:themeColor="text1"/>
        </w:rPr>
        <w:t>are</w:t>
      </w:r>
      <w:r>
        <w:rPr>
          <w:color w:val="000000" w:themeColor="text1"/>
        </w:rPr>
        <w:t xml:space="preserve"> </w:t>
      </w:r>
      <w:r w:rsidRPr="0019385D">
        <w:rPr>
          <w:color w:val="000000" w:themeColor="text1"/>
        </w:rPr>
        <w:t>licensed</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regulated.</w:t>
      </w:r>
      <w:r>
        <w:rPr>
          <w:color w:val="000000" w:themeColor="text1"/>
        </w:rPr>
        <w:t xml:space="preserve"> </w:t>
      </w:r>
      <w:r w:rsidRPr="0019385D">
        <w:rPr>
          <w:color w:val="000000" w:themeColor="text1"/>
        </w:rPr>
        <w:t>If</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are</w:t>
      </w:r>
      <w:r>
        <w:rPr>
          <w:color w:val="000000" w:themeColor="text1"/>
        </w:rPr>
        <w:t xml:space="preserve"> </w:t>
      </w:r>
      <w:r w:rsidRPr="0019385D">
        <w:rPr>
          <w:color w:val="000000" w:themeColor="text1"/>
        </w:rPr>
        <w:t>unsure</w:t>
      </w:r>
      <w:r>
        <w:rPr>
          <w:color w:val="000000" w:themeColor="text1"/>
        </w:rPr>
        <w:t xml:space="preserve"> </w:t>
      </w:r>
      <w:r w:rsidRPr="0019385D">
        <w:rPr>
          <w:color w:val="000000" w:themeColor="text1"/>
        </w:rPr>
        <w:t>whether</w:t>
      </w:r>
      <w:r>
        <w:rPr>
          <w:color w:val="000000" w:themeColor="text1"/>
        </w:rPr>
        <w:t xml:space="preserve"> </w:t>
      </w:r>
      <w:r w:rsidRPr="0019385D">
        <w:rPr>
          <w:color w:val="000000" w:themeColor="text1"/>
        </w:rPr>
        <w:t>or</w:t>
      </w:r>
      <w:r>
        <w:rPr>
          <w:color w:val="000000" w:themeColor="text1"/>
        </w:rPr>
        <w:t xml:space="preserve"> </w:t>
      </w:r>
      <w:r w:rsidRPr="0019385D">
        <w:rPr>
          <w:color w:val="000000" w:themeColor="text1"/>
        </w:rPr>
        <w:t>not</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requires</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professional</w:t>
      </w:r>
      <w:r>
        <w:rPr>
          <w:color w:val="000000" w:themeColor="text1"/>
        </w:rPr>
        <w:t xml:space="preserve"> </w:t>
      </w:r>
      <w:r w:rsidRPr="0019385D">
        <w:rPr>
          <w:color w:val="000000" w:themeColor="text1"/>
        </w:rPr>
        <w:t>license,</w:t>
      </w:r>
      <w:r>
        <w:rPr>
          <w:color w:val="000000" w:themeColor="text1"/>
        </w:rPr>
        <w:t xml:space="preserve"> </w:t>
      </w:r>
      <w:r w:rsidRPr="0019385D">
        <w:rPr>
          <w:color w:val="000000" w:themeColor="text1"/>
        </w:rPr>
        <w:t>double</w:t>
      </w:r>
      <w:r>
        <w:rPr>
          <w:color w:val="000000" w:themeColor="text1"/>
        </w:rPr>
        <w:t xml:space="preserve"> </w:t>
      </w:r>
      <w:r w:rsidRPr="0019385D">
        <w:rPr>
          <w:color w:val="000000" w:themeColor="text1"/>
        </w:rPr>
        <w:t>check</w:t>
      </w:r>
      <w:r>
        <w:rPr>
          <w:color w:val="000000" w:themeColor="text1"/>
        </w:rPr>
        <w:t xml:space="preserve"> </w:t>
      </w:r>
      <w:r w:rsidRPr="0019385D">
        <w:rPr>
          <w:color w:val="000000" w:themeColor="text1"/>
        </w:rPr>
        <w:t>the</w:t>
      </w:r>
      <w:r>
        <w:rPr>
          <w:color w:val="000000" w:themeColor="text1"/>
        </w:rPr>
        <w:t xml:space="preserve"> WSPS site</w:t>
      </w:r>
      <w:bookmarkStart w:id="106" w:name="_Toc66718403"/>
      <w:bookmarkStart w:id="107" w:name="_Toc69813637"/>
      <w:r>
        <w:rPr>
          <w:color w:val="000000" w:themeColor="text1"/>
        </w:rPr>
        <w:t xml:space="preserve">, </w:t>
      </w:r>
      <w:hyperlink r:id="rId71" w:history="1">
        <w:r w:rsidRPr="00EE192A">
          <w:rPr>
            <w:rStyle w:val="Hyperlink"/>
            <w:rFonts w:cstheme="minorBidi"/>
            <w:szCs w:val="22"/>
          </w:rPr>
          <w:t>https://dsps.wi.gov/pages/home.aspx</w:t>
        </w:r>
      </w:hyperlink>
      <w:r w:rsidRPr="003B7429">
        <w:rPr>
          <w:rFonts w:cstheme="minorBidi"/>
          <w:smallCaps/>
          <w:color w:val="000000" w:themeColor="text1"/>
          <w:szCs w:val="22"/>
        </w:rPr>
        <w:t xml:space="preserve">, </w:t>
      </w:r>
      <w:r>
        <w:rPr>
          <w:rFonts w:cstheme="minorBidi"/>
          <w:smallCaps/>
          <w:color w:val="000000" w:themeColor="text1"/>
          <w:szCs w:val="22"/>
        </w:rPr>
        <w:t xml:space="preserve">to </w:t>
      </w:r>
      <w:r w:rsidRPr="003B7429">
        <w:rPr>
          <w:rFonts w:cstheme="minorBidi"/>
          <w:color w:val="000000" w:themeColor="text1"/>
          <w:szCs w:val="22"/>
        </w:rPr>
        <w:t>obtain licenses and certifications if you are in certain fields.</w:t>
      </w:r>
    </w:p>
    <w:bookmarkEnd w:id="106"/>
    <w:bookmarkEnd w:id="107"/>
    <w:p w14:paraId="48120F21" w14:textId="77777777" w:rsidR="00433DCF" w:rsidRPr="00053BEA" w:rsidRDefault="00433DCF" w:rsidP="00433DCF">
      <w:pPr>
        <w:pStyle w:val="Heading3"/>
        <w:rPr>
          <w:sz w:val="32"/>
          <w:szCs w:val="28"/>
        </w:rPr>
      </w:pPr>
      <w:r w:rsidRPr="00053BEA">
        <w:rPr>
          <w:sz w:val="32"/>
          <w:szCs w:val="28"/>
        </w:rPr>
        <w:t xml:space="preserve">Trades Program Administrative Rules and Statutes </w:t>
      </w:r>
    </w:p>
    <w:p w14:paraId="77DB4B0A" w14:textId="77777777" w:rsidR="00433DCF" w:rsidRPr="00212F14" w:rsidRDefault="00433DCF" w:rsidP="00433DCF">
      <w:r w:rsidRPr="00212F14">
        <w:t xml:space="preserve">A list of current statutes and rules pertaining to the trades program can be viewed </w:t>
      </w:r>
      <w:r>
        <w:t xml:space="preserve">at </w:t>
      </w:r>
      <w:hyperlink r:id="rId72" w:history="1">
        <w:r w:rsidRPr="00EE192A">
          <w:rPr>
            <w:rStyle w:val="Hyperlink"/>
          </w:rPr>
          <w:t>https://dsps.wi.gov/Pages/RulesStatutes/TradesProgram.aspx</w:t>
        </w:r>
      </w:hyperlink>
      <w:r>
        <w:t xml:space="preserve"> </w:t>
      </w:r>
      <w:r w:rsidRPr="00212F14">
        <w:t xml:space="preserve">by clicking on each of the categories. For further information, please visits the DSPS </w:t>
      </w:r>
      <w:hyperlink r:id="rId73" w:history="1">
        <w:r w:rsidRPr="00212F14">
          <w:rPr>
            <w:rStyle w:val="Hyperlink"/>
          </w:rPr>
          <w:t>Rulemaking Process</w:t>
        </w:r>
      </w:hyperlink>
      <w:r w:rsidRPr="00212F14">
        <w:t xml:space="preserve"> page or the </w:t>
      </w:r>
      <w:hyperlink r:id="rId74" w:tgtFrame="_blank" w:history="1">
        <w:r w:rsidRPr="00212F14">
          <w:rPr>
            <w:rStyle w:val="Hyperlink"/>
          </w:rPr>
          <w:t>Legislative Reference Bureau</w:t>
        </w:r>
      </w:hyperlink>
      <w:r w:rsidRPr="00212F14">
        <w:t xml:space="preserve"> website.</w:t>
      </w:r>
    </w:p>
    <w:p w14:paraId="32DAA79C" w14:textId="77777777" w:rsidR="00433DCF" w:rsidRPr="00053BEA" w:rsidRDefault="00433DCF" w:rsidP="00433DCF">
      <w:pPr>
        <w:pStyle w:val="Heading3"/>
        <w:rPr>
          <w:sz w:val="32"/>
          <w:szCs w:val="28"/>
        </w:rPr>
      </w:pPr>
      <w:bookmarkStart w:id="108" w:name="_Toc69736246"/>
      <w:bookmarkStart w:id="109" w:name="_Toc69736243"/>
      <w:bookmarkStart w:id="110" w:name="_Toc69813647"/>
      <w:bookmarkStart w:id="111" w:name="_Ref70244278"/>
      <w:bookmarkStart w:id="112" w:name="_Toc71566091"/>
      <w:r w:rsidRPr="00053BEA">
        <w:rPr>
          <w:sz w:val="32"/>
          <w:szCs w:val="28"/>
        </w:rPr>
        <w:t xml:space="preserve">Program List </w:t>
      </w:r>
    </w:p>
    <w:p w14:paraId="095CD195" w14:textId="77777777" w:rsidR="00433DCF" w:rsidRPr="00212F14" w:rsidRDefault="00433DCF" w:rsidP="00433DCF">
      <w:r w:rsidRPr="00212F14">
        <w:t xml:space="preserve">A complete list of the programs at </w:t>
      </w:r>
      <w:r>
        <w:t>WSPS</w:t>
      </w:r>
      <w:r w:rsidRPr="00212F14">
        <w:t xml:space="preserve"> can be found </w:t>
      </w:r>
      <w:r>
        <w:t xml:space="preserve">at </w:t>
      </w:r>
      <w:hyperlink r:id="rId75" w:history="1">
        <w:r w:rsidRPr="00EE192A">
          <w:rPr>
            <w:rStyle w:val="Hyperlink"/>
          </w:rPr>
          <w:t>https://dsps.wi.gov/Pages/Programs/Default.aspx</w:t>
        </w:r>
      </w:hyperlink>
      <w:r>
        <w:t xml:space="preserve">. </w:t>
      </w:r>
      <w:r w:rsidRPr="00212F14">
        <w:t xml:space="preserve">The table includes links to each program-specific information page. For information on licenses and credentials, please visit the </w:t>
      </w:r>
      <w:hyperlink r:id="rId76" w:history="1">
        <w:r w:rsidRPr="00212F14">
          <w:t>Professions</w:t>
        </w:r>
      </w:hyperlink>
      <w:r w:rsidRPr="00212F14">
        <w:t xml:space="preserve"> page. </w:t>
      </w:r>
    </w:p>
    <w:p w14:paraId="48E106AA" w14:textId="77777777" w:rsidR="00433DCF" w:rsidRPr="0019385D" w:rsidRDefault="00433DCF" w:rsidP="00433DCF">
      <w:pPr>
        <w:pStyle w:val="Heading2"/>
      </w:pPr>
      <w:bookmarkStart w:id="113" w:name="_Toc69813640"/>
      <w:bookmarkStart w:id="114" w:name="_Toc71566092"/>
      <w:bookmarkStart w:id="115" w:name="_Toc80543775"/>
      <w:bookmarkEnd w:id="108"/>
      <w:bookmarkEnd w:id="109"/>
      <w:bookmarkEnd w:id="110"/>
      <w:bookmarkEnd w:id="111"/>
      <w:bookmarkEnd w:id="112"/>
      <w:r w:rsidRPr="0019385D">
        <w:t>Local</w:t>
      </w:r>
      <w:r>
        <w:t xml:space="preserve"> </w:t>
      </w:r>
      <w:r w:rsidRPr="0019385D">
        <w:t>City</w:t>
      </w:r>
      <w:r>
        <w:t xml:space="preserve"> </w:t>
      </w:r>
      <w:r w:rsidRPr="0019385D">
        <w:t>and/or</w:t>
      </w:r>
      <w:r>
        <w:t xml:space="preserve"> </w:t>
      </w:r>
      <w:r w:rsidRPr="0019385D">
        <w:t>County</w:t>
      </w:r>
      <w:r>
        <w:t xml:space="preserve"> </w:t>
      </w:r>
      <w:r w:rsidRPr="0019385D">
        <w:t>Licenses</w:t>
      </w:r>
      <w:bookmarkEnd w:id="90"/>
      <w:bookmarkEnd w:id="113"/>
      <w:bookmarkEnd w:id="114"/>
      <w:bookmarkEnd w:id="115"/>
      <w:r>
        <w:t xml:space="preserve"> </w:t>
      </w:r>
    </w:p>
    <w:p w14:paraId="7BC970CF" w14:textId="77777777" w:rsidR="00433DCF" w:rsidRPr="0019385D" w:rsidRDefault="00433DCF" w:rsidP="00433DCF">
      <w:pPr>
        <w:rPr>
          <w:color w:val="000000" w:themeColor="text1"/>
        </w:rPr>
      </w:pPr>
      <w:r w:rsidRPr="0019385D">
        <w:rPr>
          <w:color w:val="000000" w:themeColor="text1"/>
        </w:rPr>
        <w:t>Contact</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local</w:t>
      </w:r>
      <w:r>
        <w:rPr>
          <w:color w:val="000000" w:themeColor="text1"/>
        </w:rPr>
        <w:t xml:space="preserve"> </w:t>
      </w:r>
      <w:r w:rsidRPr="0019385D">
        <w:rPr>
          <w:color w:val="000000" w:themeColor="text1"/>
        </w:rPr>
        <w:t>city</w:t>
      </w:r>
      <w:r>
        <w:rPr>
          <w:color w:val="000000" w:themeColor="text1"/>
        </w:rPr>
        <w:t xml:space="preserve">, village, township </w:t>
      </w:r>
      <w:r w:rsidRPr="0019385D">
        <w:rPr>
          <w:color w:val="000000" w:themeColor="text1"/>
        </w:rPr>
        <w:t>and</w:t>
      </w:r>
      <w:r>
        <w:rPr>
          <w:color w:val="000000" w:themeColor="text1"/>
        </w:rPr>
        <w:t xml:space="preserve"> </w:t>
      </w:r>
      <w:r w:rsidRPr="0019385D">
        <w:rPr>
          <w:color w:val="000000" w:themeColor="text1"/>
        </w:rPr>
        <w:t>county</w:t>
      </w:r>
      <w:r>
        <w:rPr>
          <w:color w:val="000000" w:themeColor="text1"/>
        </w:rPr>
        <w:t xml:space="preserve"> </w:t>
      </w:r>
      <w:r w:rsidRPr="0019385D">
        <w:rPr>
          <w:color w:val="000000" w:themeColor="text1"/>
        </w:rPr>
        <w:t>offices</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find</w:t>
      </w:r>
      <w:r>
        <w:rPr>
          <w:color w:val="000000" w:themeColor="text1"/>
        </w:rPr>
        <w:t xml:space="preserve"> </w:t>
      </w:r>
      <w:r w:rsidRPr="0019385D">
        <w:rPr>
          <w:color w:val="000000" w:themeColor="text1"/>
        </w:rPr>
        <w:t>out</w:t>
      </w:r>
      <w:r>
        <w:rPr>
          <w:color w:val="000000" w:themeColor="text1"/>
        </w:rPr>
        <w:t xml:space="preserve"> </w:t>
      </w:r>
      <w:r w:rsidRPr="0019385D">
        <w:rPr>
          <w:color w:val="000000" w:themeColor="text1"/>
        </w:rPr>
        <w:t>what</w:t>
      </w:r>
      <w:r>
        <w:rPr>
          <w:color w:val="000000" w:themeColor="text1"/>
        </w:rPr>
        <w:t xml:space="preserve"> </w:t>
      </w:r>
      <w:r w:rsidRPr="0019385D">
        <w:rPr>
          <w:color w:val="000000" w:themeColor="text1"/>
        </w:rPr>
        <w:t>licenses,</w:t>
      </w:r>
      <w:r>
        <w:rPr>
          <w:color w:val="000000" w:themeColor="text1"/>
        </w:rPr>
        <w:t xml:space="preserve"> </w:t>
      </w:r>
      <w:r w:rsidRPr="0019385D">
        <w:rPr>
          <w:color w:val="000000" w:themeColor="text1"/>
        </w:rPr>
        <w:t>registrations</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permits</w:t>
      </w:r>
      <w:r>
        <w:rPr>
          <w:color w:val="000000" w:themeColor="text1"/>
        </w:rPr>
        <w:t xml:space="preserve"> </w:t>
      </w:r>
      <w:r w:rsidRPr="0019385D">
        <w:rPr>
          <w:color w:val="000000" w:themeColor="text1"/>
        </w:rPr>
        <w:t>they</w:t>
      </w:r>
      <w:r>
        <w:rPr>
          <w:color w:val="000000" w:themeColor="text1"/>
        </w:rPr>
        <w:t xml:space="preserve"> </w:t>
      </w:r>
      <w:r w:rsidRPr="0019385D">
        <w:rPr>
          <w:color w:val="000000" w:themeColor="text1"/>
        </w:rPr>
        <w:t>require</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businesses.</w:t>
      </w:r>
      <w:r>
        <w:rPr>
          <w:color w:val="000000" w:themeColor="text1"/>
        </w:rPr>
        <w:t xml:space="preserve"> </w:t>
      </w:r>
    </w:p>
    <w:p w14:paraId="79F9B938" w14:textId="77777777" w:rsidR="00433DCF" w:rsidRPr="0019385D" w:rsidRDefault="00433DCF" w:rsidP="00433DCF">
      <w:pPr>
        <w:rPr>
          <w:color w:val="000000" w:themeColor="text1"/>
        </w:rPr>
      </w:pPr>
      <w:r w:rsidRPr="0019385D">
        <w:rPr>
          <w:color w:val="000000" w:themeColor="text1"/>
        </w:rPr>
        <w:t>If</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place</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is</w:t>
      </w:r>
      <w:r>
        <w:rPr>
          <w:color w:val="000000" w:themeColor="text1"/>
        </w:rPr>
        <w:t xml:space="preserve"> </w:t>
      </w:r>
      <w:r w:rsidRPr="0019385D">
        <w:rPr>
          <w:color w:val="000000" w:themeColor="text1"/>
        </w:rPr>
        <w:t>located</w:t>
      </w:r>
      <w:r>
        <w:rPr>
          <w:color w:val="000000" w:themeColor="text1"/>
        </w:rPr>
        <w:t xml:space="preserve"> </w:t>
      </w:r>
      <w:r w:rsidRPr="0019385D">
        <w:rPr>
          <w:color w:val="000000" w:themeColor="text1"/>
        </w:rPr>
        <w:t>within</w:t>
      </w:r>
      <w:r>
        <w:rPr>
          <w:color w:val="000000" w:themeColor="text1"/>
        </w:rPr>
        <w:t xml:space="preserve"> </w:t>
      </w:r>
      <w:r w:rsidRPr="0019385D">
        <w:rPr>
          <w:color w:val="000000" w:themeColor="text1"/>
        </w:rPr>
        <w:t>city</w:t>
      </w:r>
      <w:r>
        <w:rPr>
          <w:color w:val="000000" w:themeColor="text1"/>
        </w:rPr>
        <w:t xml:space="preserve"> </w:t>
      </w:r>
      <w:r w:rsidRPr="0019385D">
        <w:rPr>
          <w:color w:val="000000" w:themeColor="text1"/>
        </w:rPr>
        <w:t>limits,</w:t>
      </w:r>
      <w:r>
        <w:rPr>
          <w:color w:val="000000" w:themeColor="text1"/>
        </w:rPr>
        <w:t xml:space="preserve"> </w:t>
      </w:r>
      <w:r w:rsidRPr="0019385D">
        <w:rPr>
          <w:color w:val="000000" w:themeColor="text1"/>
        </w:rPr>
        <w:t>typically</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license</w:t>
      </w:r>
      <w:r>
        <w:rPr>
          <w:color w:val="000000" w:themeColor="text1"/>
        </w:rPr>
        <w:t xml:space="preserve"> </w:t>
      </w:r>
      <w:r w:rsidRPr="0019385D">
        <w:rPr>
          <w:color w:val="000000" w:themeColor="text1"/>
        </w:rPr>
        <w:t>is</w:t>
      </w:r>
      <w:r>
        <w:rPr>
          <w:color w:val="000000" w:themeColor="text1"/>
        </w:rPr>
        <w:t xml:space="preserve"> </w:t>
      </w:r>
      <w:r w:rsidRPr="0019385D">
        <w:rPr>
          <w:color w:val="000000" w:themeColor="text1"/>
        </w:rPr>
        <w:t>required.</w:t>
      </w:r>
    </w:p>
    <w:p w14:paraId="2FBCFBD3" w14:textId="1BA72A7B" w:rsidR="00FD3A2B" w:rsidRDefault="00D90C84" w:rsidP="00C60569">
      <w:pPr>
        <w:pStyle w:val="Heading1"/>
      </w:pPr>
      <w:bookmarkStart w:id="116" w:name="_Toc80543776"/>
      <w:r>
        <w:t>WISCONSIN</w:t>
      </w:r>
      <w:r w:rsidR="00C60569">
        <w:t xml:space="preserve"> AND IRS FILING AND REPORTING REQUIREMENTS</w:t>
      </w:r>
      <w:bookmarkEnd w:id="78"/>
      <w:bookmarkEnd w:id="79"/>
      <w:bookmarkEnd w:id="116"/>
    </w:p>
    <w:p w14:paraId="1AD48E64" w14:textId="265380B3" w:rsidR="00D90C84" w:rsidRPr="00324C9E" w:rsidRDefault="00324C9E" w:rsidP="00324C9E">
      <w:pPr>
        <w:pStyle w:val="Heading2"/>
      </w:pPr>
      <w:bookmarkStart w:id="117" w:name="_Toc80543777"/>
      <w:bookmarkStart w:id="118" w:name="_Toc66718395"/>
      <w:bookmarkStart w:id="119" w:name="_Toc69813657"/>
      <w:r w:rsidRPr="00324C9E">
        <w:t>Franchise vs income tax</w:t>
      </w:r>
      <w:bookmarkEnd w:id="117"/>
    </w:p>
    <w:p w14:paraId="341FBBC1" w14:textId="0464671E"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Wisconsin has both a franchise tax and an income tax. However, only one tax is imposed against a corporation in a taxable year for the privilege of exercising its Wisconsin franchise or for doing business in Wisconsin.</w:t>
      </w:r>
    </w:p>
    <w:p w14:paraId="4072B268" w14:textId="77777777" w:rsidR="00D90C84" w:rsidRPr="00D90C84" w:rsidRDefault="00D90C84" w:rsidP="00324C9E">
      <w:pPr>
        <w:pStyle w:val="NormalWeb"/>
        <w:spacing w:before="0" w:beforeAutospacing="0" w:after="0" w:afterAutospacing="0"/>
        <w:rPr>
          <w:rFonts w:asciiTheme="minorHAnsi" w:hAnsiTheme="minorHAnsi" w:cstheme="minorHAnsi"/>
        </w:rPr>
      </w:pPr>
      <w:r w:rsidRPr="00324C9E">
        <w:rPr>
          <w:rFonts w:asciiTheme="minorHAnsi" w:eastAsiaTheme="majorEastAsia" w:hAnsiTheme="minorHAnsi" w:cstheme="minorHAnsi"/>
          <w:b/>
          <w:bCs/>
          <w:sz w:val="28"/>
        </w:rPr>
        <w:t>Franchise tax</w:t>
      </w:r>
      <w:r w:rsidRPr="00324C9E">
        <w:rPr>
          <w:rFonts w:asciiTheme="minorHAnsi" w:hAnsiTheme="minorHAnsi" w:cstheme="minorHAnsi"/>
          <w:sz w:val="22"/>
          <w:szCs w:val="22"/>
        </w:rPr>
        <w:t xml:space="preserve"> </w:t>
      </w:r>
      <w:r w:rsidRPr="00D90C84">
        <w:rPr>
          <w:rFonts w:asciiTheme="minorHAnsi" w:hAnsiTheme="minorHAnsi" w:cstheme="minorHAnsi"/>
        </w:rPr>
        <w:t>applies to:</w:t>
      </w:r>
    </w:p>
    <w:p w14:paraId="0B330AB7" w14:textId="77777777" w:rsidR="00D90C84" w:rsidRPr="00D90C84" w:rsidRDefault="00D90C84" w:rsidP="00A4078C">
      <w:pPr>
        <w:numPr>
          <w:ilvl w:val="0"/>
          <w:numId w:val="217"/>
        </w:numPr>
        <w:spacing w:after="0"/>
        <w:rPr>
          <w:rFonts w:cstheme="minorHAnsi"/>
        </w:rPr>
      </w:pPr>
      <w:r w:rsidRPr="00D90C84">
        <w:rPr>
          <w:rFonts w:cstheme="minorHAnsi"/>
        </w:rPr>
        <w:t>All domestic corporations (those organized under Wisconsin law) and</w:t>
      </w:r>
    </w:p>
    <w:p w14:paraId="402EB42B" w14:textId="77777777" w:rsidR="00D90C84" w:rsidRPr="00D90C84" w:rsidRDefault="00D90C84" w:rsidP="00A4078C">
      <w:pPr>
        <w:numPr>
          <w:ilvl w:val="0"/>
          <w:numId w:val="217"/>
        </w:numPr>
        <w:rPr>
          <w:rFonts w:cstheme="minorHAnsi"/>
        </w:rPr>
      </w:pPr>
      <w:r w:rsidRPr="00D90C84">
        <w:rPr>
          <w:rFonts w:cstheme="minorHAnsi"/>
        </w:rPr>
        <w:t>Foreign corporations (those not organized under Wisconsin law) doing business in Wisconsin, except where taxation is exempted by statute or barred by federal law.</w:t>
      </w:r>
    </w:p>
    <w:p w14:paraId="5AC2BD78"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The tax rate is 7.9%. Income from obligations of the United States government and its instrumentalities is included in income under the franchise tax law.</w:t>
      </w:r>
    </w:p>
    <w:p w14:paraId="7BEB9B5A"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324C9E">
        <w:rPr>
          <w:rStyle w:val="Strong"/>
          <w:rFonts w:asciiTheme="minorHAnsi" w:eastAsiaTheme="majorEastAsia" w:hAnsiTheme="minorHAnsi" w:cstheme="minorHAnsi"/>
          <w:sz w:val="28"/>
          <w:szCs w:val="28"/>
        </w:rPr>
        <w:t>Income tax</w:t>
      </w:r>
      <w:r w:rsidRPr="00324C9E">
        <w:rPr>
          <w:rFonts w:asciiTheme="minorHAnsi" w:hAnsiTheme="minorHAnsi" w:cstheme="minorHAnsi"/>
          <w:sz w:val="28"/>
          <w:szCs w:val="28"/>
        </w:rPr>
        <w:t xml:space="preserve"> </w:t>
      </w:r>
      <w:r w:rsidRPr="00D90C84">
        <w:rPr>
          <w:rFonts w:asciiTheme="minorHAnsi" w:hAnsiTheme="minorHAnsi" w:cstheme="minorHAnsi"/>
        </w:rPr>
        <w:t>applies only to foreign corporations which are not subject to the franchise tax and which own property in Wisconsin or whose business in Wisconsin is exclusively in foreign or interstate commerce. The tax rate is 7.9%. Income from obligations of the United States government and its instrumentalities isn't included in income under the income tax law.</w:t>
      </w:r>
    </w:p>
    <w:p w14:paraId="18B3C814"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Style w:val="Emphasis"/>
          <w:rFonts w:cstheme="minorHAnsi"/>
          <w:b w:val="0"/>
          <w:bCs/>
        </w:rPr>
        <w:t>Estimated Tax for Corporations</w:t>
      </w:r>
      <w:r w:rsidRPr="00D90C84">
        <w:rPr>
          <w:rFonts w:asciiTheme="minorHAnsi" w:hAnsiTheme="minorHAnsi" w:cstheme="minorHAnsi"/>
        </w:rPr>
        <w:t xml:space="preserve">: Corporations must make estimated franchise or income tax payments if their current-year tax liability will be $500 or more, unless they owed no tax for the previous 12-month taxable year </w:t>
      </w:r>
      <w:r w:rsidRPr="00D90C84">
        <w:rPr>
          <w:rStyle w:val="Strong"/>
          <w:rFonts w:asciiTheme="minorHAnsi" w:eastAsiaTheme="majorEastAsia" w:hAnsiTheme="minorHAnsi" w:cstheme="minorHAnsi"/>
        </w:rPr>
        <w:t>and</w:t>
      </w:r>
      <w:r w:rsidRPr="00D90C84">
        <w:rPr>
          <w:rFonts w:asciiTheme="minorHAnsi" w:hAnsiTheme="minorHAnsi" w:cstheme="minorHAnsi"/>
        </w:rPr>
        <w:t xml:space="preserve"> their Wisconsin net income is less than $250,000 for the current taxable year.</w:t>
      </w:r>
    </w:p>
    <w:p w14:paraId="440F6ED2" w14:textId="665DA919" w:rsidR="00D90C84" w:rsidRPr="00324C9E" w:rsidRDefault="00D90C84" w:rsidP="00324C9E">
      <w:pPr>
        <w:spacing w:before="100" w:beforeAutospacing="1"/>
        <w:rPr>
          <w:rFonts w:asciiTheme="majorHAnsi" w:eastAsiaTheme="majorEastAsia" w:hAnsiTheme="majorHAnsi" w:cstheme="majorBidi"/>
          <w:b/>
          <w:bCs/>
          <w:i/>
          <w:iCs/>
          <w:sz w:val="28"/>
          <w:szCs w:val="28"/>
        </w:rPr>
      </w:pPr>
      <w:bookmarkStart w:id="120" w:name="corp3"/>
      <w:bookmarkEnd w:id="120"/>
      <w:r w:rsidRPr="00324C9E">
        <w:rPr>
          <w:rFonts w:asciiTheme="majorHAnsi" w:eastAsiaTheme="majorEastAsia" w:hAnsiTheme="majorHAnsi" w:cstheme="majorBidi"/>
          <w:b/>
          <w:bCs/>
          <w:i/>
          <w:iCs/>
          <w:sz w:val="28"/>
          <w:szCs w:val="28"/>
        </w:rPr>
        <w:lastRenderedPageBreak/>
        <w:t xml:space="preserve">Who is required to file a Wisconsin corporation franchise or income tax return? </w:t>
      </w:r>
    </w:p>
    <w:p w14:paraId="1F1B5A0A"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Every corporation organized under the laws of Wisconsin or licensed to do business in Wisconsin (except certain organizations exempt under secs. 71.26(1) or 71.45(1), Wis. Stats.) is required to file a Wisconsin corporate franchise or income tax return, regardless of whether or not business was transacted. Unlicensed corporations are also required to file returns for each year they do business or have certain business activities in Wisconsin.</w:t>
      </w:r>
    </w:p>
    <w:p w14:paraId="7759ECC0" w14:textId="6EC42C32" w:rsidR="00D90C84" w:rsidRPr="00324C9E" w:rsidRDefault="00324C9E" w:rsidP="00324C9E">
      <w:pPr>
        <w:pStyle w:val="NormalWeb"/>
        <w:spacing w:after="90" w:afterAutospacing="0"/>
        <w:rPr>
          <w:rFonts w:asciiTheme="minorHAnsi" w:eastAsiaTheme="majorEastAsia" w:hAnsiTheme="minorHAnsi" w:cstheme="minorHAnsi"/>
          <w:b/>
          <w:bCs/>
          <w:sz w:val="28"/>
        </w:rPr>
      </w:pPr>
      <w:r>
        <w:rPr>
          <w:rFonts w:asciiTheme="minorHAnsi" w:eastAsiaTheme="majorEastAsia" w:hAnsiTheme="minorHAnsi" w:cstheme="minorHAnsi"/>
          <w:b/>
          <w:bCs/>
          <w:sz w:val="28"/>
        </w:rPr>
        <w:t>`</w:t>
      </w:r>
    </w:p>
    <w:p w14:paraId="4FDC67A7" w14:textId="77777777" w:rsidR="00D90C84" w:rsidRPr="00D90C84" w:rsidRDefault="00D90C84" w:rsidP="00A4078C">
      <w:pPr>
        <w:numPr>
          <w:ilvl w:val="0"/>
          <w:numId w:val="218"/>
        </w:numPr>
        <w:spacing w:after="0"/>
        <w:rPr>
          <w:rFonts w:cstheme="minorHAnsi"/>
        </w:rPr>
      </w:pPr>
      <w:r w:rsidRPr="00D90C84">
        <w:rPr>
          <w:rFonts w:cstheme="minorHAnsi"/>
        </w:rPr>
        <w:t>Corporations organized under Wisconsin law.</w:t>
      </w:r>
    </w:p>
    <w:p w14:paraId="55814CB4" w14:textId="77777777" w:rsidR="00D90C84" w:rsidRPr="00D90C84" w:rsidRDefault="00D90C84" w:rsidP="00A4078C">
      <w:pPr>
        <w:numPr>
          <w:ilvl w:val="0"/>
          <w:numId w:val="218"/>
        </w:numPr>
        <w:spacing w:after="0"/>
        <w:rPr>
          <w:rFonts w:cstheme="minorHAnsi"/>
        </w:rPr>
      </w:pPr>
      <w:r w:rsidRPr="00D90C84">
        <w:rPr>
          <w:rFonts w:cstheme="minorHAnsi"/>
        </w:rPr>
        <w:t>Foreign corporations licensed to do business in Wisconsin.</w:t>
      </w:r>
    </w:p>
    <w:p w14:paraId="5C6889D4" w14:textId="77777777" w:rsidR="00D90C84" w:rsidRPr="00D90C84" w:rsidRDefault="00D90C84" w:rsidP="00A4078C">
      <w:pPr>
        <w:numPr>
          <w:ilvl w:val="0"/>
          <w:numId w:val="218"/>
        </w:numPr>
        <w:spacing w:after="0"/>
        <w:rPr>
          <w:rFonts w:cstheme="minorHAnsi"/>
        </w:rPr>
      </w:pPr>
      <w:r w:rsidRPr="00D90C84">
        <w:rPr>
          <w:rFonts w:cstheme="minorHAnsi"/>
        </w:rPr>
        <w:t>Unlicensed corporations doing business in Wisconsin.</w:t>
      </w:r>
    </w:p>
    <w:p w14:paraId="317C6E32" w14:textId="77777777" w:rsidR="00D90C84" w:rsidRPr="00D90C84" w:rsidRDefault="00D90C84" w:rsidP="00A4078C">
      <w:pPr>
        <w:numPr>
          <w:ilvl w:val="0"/>
          <w:numId w:val="218"/>
        </w:numPr>
        <w:spacing w:after="0"/>
        <w:rPr>
          <w:rFonts w:cstheme="minorHAnsi"/>
        </w:rPr>
      </w:pPr>
      <w:r w:rsidRPr="00D90C84">
        <w:rPr>
          <w:rFonts w:cstheme="minorHAnsi"/>
        </w:rPr>
        <w:t>Foreign corporations having an interest in a partnership that does business in Wisconsin.</w:t>
      </w:r>
    </w:p>
    <w:p w14:paraId="0D9C4863" w14:textId="77777777" w:rsidR="00D90C84" w:rsidRPr="00D90C84" w:rsidRDefault="00D90C84" w:rsidP="00A4078C">
      <w:pPr>
        <w:numPr>
          <w:ilvl w:val="0"/>
          <w:numId w:val="218"/>
        </w:numPr>
        <w:spacing w:after="0"/>
        <w:rPr>
          <w:rFonts w:cstheme="minorHAnsi"/>
        </w:rPr>
      </w:pPr>
      <w:r w:rsidRPr="00D90C84">
        <w:rPr>
          <w:rFonts w:cstheme="minorHAnsi"/>
        </w:rPr>
        <w:t>Publicly traded partnerships treated as corporations in section 7704 of the Internal Revenue Code (IRC).</w:t>
      </w:r>
    </w:p>
    <w:p w14:paraId="3F91B7BC" w14:textId="77777777" w:rsidR="00D90C84" w:rsidRPr="00D90C84" w:rsidRDefault="00D90C84" w:rsidP="00A4078C">
      <w:pPr>
        <w:numPr>
          <w:ilvl w:val="0"/>
          <w:numId w:val="218"/>
        </w:numPr>
        <w:spacing w:after="0"/>
        <w:rPr>
          <w:rFonts w:cstheme="minorHAnsi"/>
        </w:rPr>
      </w:pPr>
      <w:r w:rsidRPr="00D90C84">
        <w:rPr>
          <w:rFonts w:cstheme="minorHAnsi"/>
        </w:rPr>
        <w:t>Limited liability companies (LLCs) treated as corporations for federal income tax purposes.</w:t>
      </w:r>
    </w:p>
    <w:p w14:paraId="544282DC" w14:textId="77777777" w:rsidR="00D90C84" w:rsidRPr="00D90C84" w:rsidRDefault="00D90C84" w:rsidP="00A4078C">
      <w:pPr>
        <w:numPr>
          <w:ilvl w:val="0"/>
          <w:numId w:val="218"/>
        </w:numPr>
        <w:rPr>
          <w:rFonts w:cstheme="minorHAnsi"/>
        </w:rPr>
      </w:pPr>
      <w:r w:rsidRPr="00D90C84">
        <w:rPr>
          <w:rFonts w:cstheme="minorHAnsi"/>
        </w:rPr>
        <w:t>Corporations that derive income from the sale of or purchase and subsequent sale or redemption of lottery prizes if the winning tickets were originally bought in Wisconsin.</w:t>
      </w:r>
    </w:p>
    <w:p w14:paraId="16A30A6A" w14:textId="7230CEC5" w:rsidR="00D90C84" w:rsidRPr="00324C9E" w:rsidRDefault="00D90C84" w:rsidP="00324C9E">
      <w:pPr>
        <w:spacing w:before="100" w:beforeAutospacing="1"/>
        <w:rPr>
          <w:rFonts w:asciiTheme="majorHAnsi" w:eastAsiaTheme="majorEastAsia" w:hAnsiTheme="majorHAnsi" w:cstheme="majorBidi"/>
          <w:b/>
          <w:bCs/>
          <w:i/>
          <w:iCs/>
          <w:sz w:val="28"/>
          <w:szCs w:val="28"/>
        </w:rPr>
      </w:pPr>
      <w:bookmarkStart w:id="121" w:name="corp4"/>
      <w:bookmarkEnd w:id="121"/>
      <w:r w:rsidRPr="00324C9E">
        <w:rPr>
          <w:rFonts w:asciiTheme="majorHAnsi" w:eastAsiaTheme="majorEastAsia" w:hAnsiTheme="majorHAnsi" w:cstheme="majorBidi"/>
          <w:b/>
          <w:bCs/>
          <w:i/>
          <w:iCs/>
          <w:sz w:val="28"/>
          <w:szCs w:val="28"/>
        </w:rPr>
        <w:t xml:space="preserve">Who is not required to file a Wisconsin corporation franchise or income tax return? </w:t>
      </w:r>
    </w:p>
    <w:p w14:paraId="07D34BD8"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The following corporations are not required to file Wisconsin franchise or income tax returns unless they derive income from the sale of or purchase and subsequent sale or redemption of lottery prizes if the winning tickets were originally bought in Wisconsin:</w:t>
      </w:r>
    </w:p>
    <w:p w14:paraId="50114DF2" w14:textId="77777777" w:rsidR="00D90C84" w:rsidRPr="00D90C84" w:rsidRDefault="00D90C84" w:rsidP="00A4078C">
      <w:pPr>
        <w:numPr>
          <w:ilvl w:val="0"/>
          <w:numId w:val="219"/>
        </w:numPr>
        <w:spacing w:after="0"/>
        <w:rPr>
          <w:rFonts w:cstheme="minorHAnsi"/>
        </w:rPr>
      </w:pPr>
      <w:r w:rsidRPr="00D90C84">
        <w:rPr>
          <w:rFonts w:cstheme="minorHAnsi"/>
        </w:rPr>
        <w:t xml:space="preserve">Corporations and associations exempt under secs. 71.26(1) or 71.45(1), Wis. Stats., except those with (a) unrelated business taxable income as defined in IRC section 512, or (b) income derived from a health maintenance organization or a </w:t>
      </w:r>
      <w:proofErr w:type="gramStart"/>
      <w:r w:rsidRPr="00D90C84">
        <w:rPr>
          <w:rFonts w:cstheme="minorHAnsi"/>
        </w:rPr>
        <w:t>limited service</w:t>
      </w:r>
      <w:proofErr w:type="gramEnd"/>
      <w:r w:rsidRPr="00D90C84">
        <w:rPr>
          <w:rFonts w:cstheme="minorHAnsi"/>
        </w:rPr>
        <w:t xml:space="preserve"> health organization. This includes insurers exempt from federal income taxation under IRC section 501(c)(15), town mutuals organized under Chapter 612, Wis. Stats., foreign insurers, domestic insurers engaged exclusively in life insurance business, domestic mortgage insurers, some cooperatives, and religious, scientific, educational, benevolent, or other corporations or associations of individuals not organized or conducted for profit.</w:t>
      </w:r>
    </w:p>
    <w:p w14:paraId="42E82AC2" w14:textId="77777777" w:rsidR="00D90C84" w:rsidRPr="00D90C84" w:rsidRDefault="00D90C84" w:rsidP="00A4078C">
      <w:pPr>
        <w:numPr>
          <w:ilvl w:val="0"/>
          <w:numId w:val="219"/>
        </w:numPr>
        <w:spacing w:after="0"/>
        <w:rPr>
          <w:rFonts w:cstheme="minorHAnsi"/>
        </w:rPr>
      </w:pPr>
      <w:r w:rsidRPr="00D90C84">
        <w:rPr>
          <w:rFonts w:cstheme="minorHAnsi"/>
        </w:rPr>
        <w:t>Corporations that are completely inactive in and outside Wisconsin and have filed Form 4H.</w:t>
      </w:r>
    </w:p>
    <w:p w14:paraId="5FBD3941" w14:textId="77777777" w:rsidR="00D90C84" w:rsidRPr="00D90C84" w:rsidRDefault="00D90C84" w:rsidP="00A4078C">
      <w:pPr>
        <w:numPr>
          <w:ilvl w:val="0"/>
          <w:numId w:val="219"/>
        </w:numPr>
        <w:rPr>
          <w:rFonts w:cstheme="minorHAnsi"/>
        </w:rPr>
      </w:pPr>
      <w:r w:rsidRPr="00D90C84">
        <w:rPr>
          <w:rFonts w:cstheme="minorHAnsi"/>
        </w:rPr>
        <w:t>Credit unions that don't act as a public depository for state or local government funds and have filed Form CU.</w:t>
      </w:r>
    </w:p>
    <w:p w14:paraId="794A5836" w14:textId="77777777" w:rsidR="00D90C84" w:rsidRPr="00324C9E" w:rsidRDefault="00D90C84" w:rsidP="00324C9E">
      <w:pPr>
        <w:pStyle w:val="NormalWeb"/>
        <w:spacing w:after="90" w:afterAutospacing="0"/>
        <w:rPr>
          <w:rFonts w:asciiTheme="minorHAnsi" w:hAnsiTheme="minorHAnsi" w:cstheme="minorHAnsi"/>
          <w:i/>
          <w:iCs/>
          <w:sz w:val="28"/>
          <w:szCs w:val="28"/>
        </w:rPr>
      </w:pPr>
      <w:r w:rsidRPr="00324C9E">
        <w:rPr>
          <w:rStyle w:val="Emphasis"/>
          <w:rFonts w:cstheme="minorHAnsi"/>
          <w:i w:val="0"/>
          <w:iCs w:val="0"/>
          <w:sz w:val="28"/>
          <w:szCs w:val="28"/>
        </w:rPr>
        <w:t>Registration and Filing Requirements for Exempt Organizations</w:t>
      </w:r>
    </w:p>
    <w:p w14:paraId="34271B82" w14:textId="77777777" w:rsidR="00D90C84" w:rsidRPr="00D90C84" w:rsidRDefault="00D90C84" w:rsidP="00A4078C">
      <w:pPr>
        <w:numPr>
          <w:ilvl w:val="0"/>
          <w:numId w:val="220"/>
        </w:numPr>
        <w:rPr>
          <w:rFonts w:cstheme="minorHAnsi"/>
        </w:rPr>
      </w:pPr>
      <w:r w:rsidRPr="00D90C84">
        <w:rPr>
          <w:rFonts w:cstheme="minorHAnsi"/>
        </w:rPr>
        <w:t xml:space="preserve">Exempt organizations that do not have unrelated business taxable income are not required to file Wisconsin franchise or income tax returns. However, these organizations may be required to file an Application for Business Tax Registration, </w:t>
      </w:r>
      <w:hyperlink r:id="rId77" w:history="1">
        <w:r w:rsidRPr="00D90C84">
          <w:rPr>
            <w:rStyle w:val="Hyperlink"/>
            <w:rFonts w:cstheme="minorHAnsi"/>
          </w:rPr>
          <w:t>Form BTR-101</w:t>
        </w:r>
      </w:hyperlink>
      <w:r w:rsidRPr="00D90C84">
        <w:rPr>
          <w:rFonts w:cstheme="minorHAnsi"/>
        </w:rPr>
        <w:t xml:space="preserve">, with the Department of Revenue. Certain charitable organizations may apply for a </w:t>
      </w:r>
      <w:hyperlink r:id="rId78" w:history="1">
        <w:r w:rsidRPr="00D90C84">
          <w:rPr>
            <w:rStyle w:val="Hyperlink"/>
            <w:rFonts w:cstheme="minorHAnsi"/>
          </w:rPr>
          <w:t xml:space="preserve">Certificate of Exempt Status </w:t>
        </w:r>
      </w:hyperlink>
      <w:r w:rsidRPr="00D90C84">
        <w:rPr>
          <w:rFonts w:cstheme="minorHAnsi"/>
        </w:rPr>
        <w:t>(CES) number.</w:t>
      </w:r>
    </w:p>
    <w:p w14:paraId="5B5728DC" w14:textId="77777777" w:rsidR="00D90C84" w:rsidRPr="00D90C84" w:rsidRDefault="00D90C84" w:rsidP="00A4078C">
      <w:pPr>
        <w:numPr>
          <w:ilvl w:val="0"/>
          <w:numId w:val="220"/>
        </w:numPr>
        <w:rPr>
          <w:rFonts w:cstheme="minorHAnsi"/>
        </w:rPr>
      </w:pPr>
      <w:r w:rsidRPr="00D90C84">
        <w:rPr>
          <w:rFonts w:cstheme="minorHAnsi"/>
        </w:rPr>
        <w:t xml:space="preserve">While exempt corporations are not required to file franchise or income tax returns, they are required to comply with sec. 71.64, relative to withholding and remitting income tax from the wages of employees. </w:t>
      </w:r>
    </w:p>
    <w:p w14:paraId="39C76992" w14:textId="77777777" w:rsidR="00D90C84" w:rsidRPr="00D90C84" w:rsidRDefault="00D90C84" w:rsidP="00D90C84">
      <w:pPr>
        <w:pStyle w:val="NormalWeb"/>
        <w:spacing w:before="0" w:beforeAutospacing="0" w:after="90" w:afterAutospacing="0"/>
        <w:ind w:left="720"/>
        <w:rPr>
          <w:rFonts w:asciiTheme="minorHAnsi" w:hAnsiTheme="minorHAnsi" w:cstheme="minorHAnsi"/>
        </w:rPr>
      </w:pPr>
      <w:r w:rsidRPr="00D90C84">
        <w:rPr>
          <w:rFonts w:asciiTheme="minorHAnsi" w:hAnsiTheme="minorHAnsi" w:cstheme="minorHAnsi"/>
        </w:rPr>
        <w:t xml:space="preserve">In addition, every corporation exempt from Wisconsin franchise or income tax under sec. 71.26(1)(a) that is required to report unrelated business income for federal purposes on federal Form 990T must report unrelated business income to Wisconsin, if the gross income from an unrelated trade or business is $1,000.00 or more. The unrelated business taxable income subject to Wisconsin tax is the amount computed under Section 512, Internal Revenue Code. An </w:t>
      </w:r>
      <w:r w:rsidRPr="00D90C84">
        <w:rPr>
          <w:rFonts w:asciiTheme="minorHAnsi" w:hAnsiTheme="minorHAnsi" w:cstheme="minorHAnsi"/>
        </w:rPr>
        <w:lastRenderedPageBreak/>
        <w:t>unrelated trade or business is any trade or business that is regularly carried on, and that is not substantially related (aside from the need of the organization for income or funds or the use it makes of the profits) to the organization's exempt purpose or function.</w:t>
      </w:r>
    </w:p>
    <w:p w14:paraId="3229E43A" w14:textId="77777777" w:rsidR="00D90C84" w:rsidRPr="00D90C84" w:rsidRDefault="00D90C84" w:rsidP="00324C9E">
      <w:pPr>
        <w:pStyle w:val="NormalWeb"/>
        <w:spacing w:before="0" w:beforeAutospacing="0" w:after="0" w:afterAutospacing="0"/>
        <w:ind w:left="720"/>
        <w:rPr>
          <w:rFonts w:asciiTheme="minorHAnsi" w:hAnsiTheme="minorHAnsi" w:cstheme="minorHAnsi"/>
        </w:rPr>
      </w:pPr>
      <w:r w:rsidRPr="00D90C84">
        <w:rPr>
          <w:rFonts w:asciiTheme="minorHAnsi" w:hAnsiTheme="minorHAnsi" w:cstheme="minorHAnsi"/>
        </w:rPr>
        <w:t xml:space="preserve">Exempt organizations generally must </w:t>
      </w:r>
      <w:hyperlink r:id="rId79" w:tgtFrame="_blank" w:history="1">
        <w:r w:rsidRPr="00D90C84">
          <w:rPr>
            <w:rStyle w:val="Hyperlink"/>
            <w:rFonts w:asciiTheme="minorHAnsi" w:hAnsiTheme="minorHAnsi" w:cstheme="minorHAnsi"/>
          </w:rPr>
          <w:t>register</w:t>
        </w:r>
      </w:hyperlink>
      <w:r w:rsidRPr="00D90C84">
        <w:rPr>
          <w:rFonts w:asciiTheme="minorHAnsi" w:hAnsiTheme="minorHAnsi" w:cstheme="minorHAnsi"/>
        </w:rPr>
        <w:t xml:space="preserve"> with the Wisconsin Department of Financial Institutions.</w:t>
      </w:r>
    </w:p>
    <w:p w14:paraId="0C2544EA" w14:textId="77777777" w:rsidR="00D90C84" w:rsidRPr="00D90C84" w:rsidRDefault="00D90C84" w:rsidP="00A4078C">
      <w:pPr>
        <w:numPr>
          <w:ilvl w:val="0"/>
          <w:numId w:val="220"/>
        </w:numPr>
        <w:spacing w:after="0"/>
        <w:rPr>
          <w:rFonts w:cstheme="minorHAnsi"/>
        </w:rPr>
      </w:pPr>
      <w:r w:rsidRPr="00D90C84">
        <w:rPr>
          <w:rFonts w:cstheme="minorHAnsi"/>
        </w:rPr>
        <w:t xml:space="preserve">Charitable organizations must </w:t>
      </w:r>
      <w:hyperlink r:id="rId80" w:tgtFrame="_blank" w:history="1">
        <w:r w:rsidRPr="00D90C84">
          <w:rPr>
            <w:rStyle w:val="Hyperlink"/>
            <w:rFonts w:cstheme="minorHAnsi"/>
          </w:rPr>
          <w:t>register</w:t>
        </w:r>
      </w:hyperlink>
      <w:r w:rsidRPr="00D90C84">
        <w:rPr>
          <w:rFonts w:cstheme="minorHAnsi"/>
        </w:rPr>
        <w:t xml:space="preserve"> with the Wisconsin Department of Financial Institutions. In addition, these organizations must file a </w:t>
      </w:r>
      <w:r w:rsidRPr="00D90C84">
        <w:rPr>
          <w:rStyle w:val="Emphasis"/>
          <w:rFonts w:cstheme="minorHAnsi"/>
        </w:rPr>
        <w:t>Charitable Organization Annual Report</w:t>
      </w:r>
      <w:r w:rsidRPr="00D90C84">
        <w:rPr>
          <w:rFonts w:cstheme="minorHAnsi"/>
        </w:rPr>
        <w:t xml:space="preserve">, </w:t>
      </w:r>
      <w:hyperlink r:id="rId81" w:tgtFrame="_blank" w:history="1">
        <w:r w:rsidRPr="00D90C84">
          <w:rPr>
            <w:rStyle w:val="Hyperlink"/>
            <w:rFonts w:cstheme="minorHAnsi"/>
          </w:rPr>
          <w:t>Form 308</w:t>
        </w:r>
      </w:hyperlink>
      <w:r w:rsidRPr="00D90C84">
        <w:rPr>
          <w:rFonts w:cstheme="minorHAnsi"/>
        </w:rPr>
        <w:t xml:space="preserve">, or an </w:t>
      </w:r>
      <w:r w:rsidRPr="00D90C84">
        <w:rPr>
          <w:rStyle w:val="Emphasis"/>
          <w:rFonts w:cstheme="minorHAnsi"/>
        </w:rPr>
        <w:t>Affidavit in Lieu of Annual Financial Report</w:t>
      </w:r>
      <w:r w:rsidRPr="00D90C84">
        <w:rPr>
          <w:rFonts w:cstheme="minorHAnsi"/>
        </w:rPr>
        <w:t xml:space="preserve">, </w:t>
      </w:r>
      <w:hyperlink r:id="rId82" w:tgtFrame="_blank" w:history="1">
        <w:r w:rsidRPr="00D90C84">
          <w:rPr>
            <w:rStyle w:val="Hyperlink"/>
            <w:rFonts w:cstheme="minorHAnsi"/>
          </w:rPr>
          <w:t>Form 1943</w:t>
        </w:r>
      </w:hyperlink>
      <w:r w:rsidRPr="00D90C84">
        <w:rPr>
          <w:rFonts w:cstheme="minorHAnsi"/>
        </w:rPr>
        <w:t>, with the Department of Financial Institutions, Division of Corporate and Consumer Services.</w:t>
      </w:r>
    </w:p>
    <w:p w14:paraId="0CD16F32" w14:textId="77777777" w:rsidR="00D90C84" w:rsidRPr="00D90C84" w:rsidRDefault="00D90C84" w:rsidP="00A4078C">
      <w:pPr>
        <w:numPr>
          <w:ilvl w:val="0"/>
          <w:numId w:val="220"/>
        </w:numPr>
        <w:spacing w:after="0"/>
        <w:rPr>
          <w:rFonts w:cstheme="minorHAnsi"/>
        </w:rPr>
      </w:pPr>
      <w:r w:rsidRPr="00D90C84">
        <w:rPr>
          <w:rFonts w:cstheme="minorHAnsi"/>
        </w:rPr>
        <w:t xml:space="preserve">For additional information, you may refer to the following sources: </w:t>
      </w:r>
    </w:p>
    <w:p w14:paraId="59A38EC1" w14:textId="77777777" w:rsidR="00D90C84" w:rsidRPr="00D90C84" w:rsidRDefault="00D90C84" w:rsidP="00A4078C">
      <w:pPr>
        <w:numPr>
          <w:ilvl w:val="1"/>
          <w:numId w:val="220"/>
        </w:numPr>
        <w:rPr>
          <w:rFonts w:cstheme="minorHAnsi"/>
        </w:rPr>
      </w:pPr>
      <w:r w:rsidRPr="00D90C84">
        <w:rPr>
          <w:rFonts w:cstheme="minorHAnsi"/>
        </w:rPr>
        <w:t xml:space="preserve">Charitable organization </w:t>
      </w:r>
      <w:hyperlink r:id="rId83" w:tgtFrame="_blank" w:history="1">
        <w:r w:rsidRPr="00D90C84">
          <w:rPr>
            <w:rStyle w:val="Hyperlink"/>
            <w:rFonts w:cstheme="minorHAnsi"/>
          </w:rPr>
          <w:t>registration and reporting</w:t>
        </w:r>
      </w:hyperlink>
    </w:p>
    <w:p w14:paraId="72A867CA" w14:textId="2A363F3B" w:rsidR="00D90C84" w:rsidRPr="005402C8" w:rsidRDefault="00D90C84" w:rsidP="00324C9E">
      <w:pPr>
        <w:spacing w:before="100" w:beforeAutospacing="1"/>
        <w:rPr>
          <w:rFonts w:eastAsiaTheme="majorEastAsia" w:cstheme="minorHAnsi"/>
          <w:b/>
          <w:bCs/>
          <w:sz w:val="28"/>
          <w:szCs w:val="28"/>
        </w:rPr>
      </w:pPr>
      <w:bookmarkStart w:id="122" w:name="corp5"/>
      <w:bookmarkEnd w:id="122"/>
      <w:r w:rsidRPr="005402C8">
        <w:rPr>
          <w:rFonts w:eastAsiaTheme="majorEastAsia" w:cstheme="minorHAnsi"/>
          <w:b/>
          <w:bCs/>
          <w:sz w:val="28"/>
          <w:szCs w:val="28"/>
        </w:rPr>
        <w:t xml:space="preserve">What are the filing requirements for a Wisconsin Homeowners Association? </w:t>
      </w:r>
    </w:p>
    <w:p w14:paraId="41A29CE1"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 xml:space="preserve">For Wisconsin franchise/income tax purposes, a </w:t>
      </w:r>
      <w:proofErr w:type="gramStart"/>
      <w:r w:rsidRPr="00D90C84">
        <w:rPr>
          <w:rFonts w:asciiTheme="minorHAnsi" w:hAnsiTheme="minorHAnsi" w:cstheme="minorHAnsi"/>
        </w:rPr>
        <w:t>homeowners</w:t>
      </w:r>
      <w:proofErr w:type="gramEnd"/>
      <w:r w:rsidRPr="00D90C84">
        <w:rPr>
          <w:rFonts w:asciiTheme="minorHAnsi" w:hAnsiTheme="minorHAnsi" w:cstheme="minorHAnsi"/>
        </w:rPr>
        <w:t xml:space="preserve"> association is either taxable as a regular corporation or is considered a tax exempt entity. If the </w:t>
      </w:r>
      <w:proofErr w:type="gramStart"/>
      <w:r w:rsidRPr="00D90C84">
        <w:rPr>
          <w:rFonts w:asciiTheme="minorHAnsi" w:hAnsiTheme="minorHAnsi" w:cstheme="minorHAnsi"/>
        </w:rPr>
        <w:t>homeowners</w:t>
      </w:r>
      <w:proofErr w:type="gramEnd"/>
      <w:r w:rsidRPr="00D90C84">
        <w:rPr>
          <w:rFonts w:asciiTheme="minorHAnsi" w:hAnsiTheme="minorHAnsi" w:cstheme="minorHAnsi"/>
        </w:rPr>
        <w:t xml:space="preserve"> association qualifies as a tax exempt entity, it is not required to file a Wisconsin corporate franchise/income tax return unless it has unrelated business taxable income as defined in IRC §512.</w:t>
      </w:r>
    </w:p>
    <w:p w14:paraId="16693E2E"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 xml:space="preserve">Should there be a filing requirement, Wisconsin does not recognize the special status afforded to a </w:t>
      </w:r>
      <w:proofErr w:type="gramStart"/>
      <w:r w:rsidRPr="00D90C84">
        <w:rPr>
          <w:rFonts w:asciiTheme="minorHAnsi" w:hAnsiTheme="minorHAnsi" w:cstheme="minorHAnsi"/>
        </w:rPr>
        <w:t>homeowners</w:t>
      </w:r>
      <w:proofErr w:type="gramEnd"/>
      <w:r w:rsidRPr="00D90C84">
        <w:rPr>
          <w:rFonts w:asciiTheme="minorHAnsi" w:hAnsiTheme="minorHAnsi" w:cstheme="minorHAnsi"/>
        </w:rPr>
        <w:t xml:space="preserve"> association under sec. 528 of the federal Internal Revenue Code. Section 71.26(3)(p), Wis. Stats., excludes sec. 528, IRC, and provides that for Wisconsin purposes, a </w:t>
      </w:r>
      <w:proofErr w:type="gramStart"/>
      <w:r w:rsidRPr="00D90C84">
        <w:rPr>
          <w:rFonts w:asciiTheme="minorHAnsi" w:hAnsiTheme="minorHAnsi" w:cstheme="minorHAnsi"/>
        </w:rPr>
        <w:t>homeowners</w:t>
      </w:r>
      <w:proofErr w:type="gramEnd"/>
      <w:r w:rsidRPr="00D90C84">
        <w:rPr>
          <w:rFonts w:asciiTheme="minorHAnsi" w:hAnsiTheme="minorHAnsi" w:cstheme="minorHAnsi"/>
        </w:rPr>
        <w:t xml:space="preserve"> association is either exempt under 71.26(1)(a) or treated as a regular corporation.</w:t>
      </w:r>
    </w:p>
    <w:p w14:paraId="5E832767" w14:textId="18B85C74" w:rsidR="00D90C84" w:rsidRPr="005402C8" w:rsidRDefault="00D90C84" w:rsidP="00324C9E">
      <w:pPr>
        <w:spacing w:before="100" w:beforeAutospacing="1"/>
        <w:rPr>
          <w:rFonts w:eastAsiaTheme="majorEastAsia" w:cstheme="minorHAnsi"/>
          <w:b/>
          <w:bCs/>
          <w:sz w:val="28"/>
          <w:szCs w:val="28"/>
        </w:rPr>
      </w:pPr>
      <w:bookmarkStart w:id="123" w:name="corp6"/>
      <w:bookmarkEnd w:id="123"/>
      <w:r w:rsidRPr="005402C8">
        <w:rPr>
          <w:rFonts w:eastAsiaTheme="majorEastAsia" w:cstheme="minorHAnsi"/>
          <w:b/>
          <w:bCs/>
          <w:sz w:val="28"/>
          <w:szCs w:val="28"/>
        </w:rPr>
        <w:t xml:space="preserve">Where do I file my Wisconsin returns? </w:t>
      </w:r>
    </w:p>
    <w:p w14:paraId="688B7933"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 xml:space="preserve">Corporate returns are required to be filed electronically unless an approved electronic waiver is received from the department. Paper filed returns that do not have an electronic filing waiver attached will be returned. More information is available from the department's web page at </w:t>
      </w:r>
      <w:hyperlink r:id="rId84" w:history="1">
        <w:r w:rsidRPr="00D90C84">
          <w:rPr>
            <w:rStyle w:val="Hyperlink"/>
            <w:rFonts w:asciiTheme="minorHAnsi" w:hAnsiTheme="minorHAnsi" w:cstheme="minorHAnsi"/>
          </w:rPr>
          <w:t>revenue.wi.gov/Pages/</w:t>
        </w:r>
        <w:proofErr w:type="spellStart"/>
        <w:r w:rsidRPr="00D90C84">
          <w:rPr>
            <w:rStyle w:val="Hyperlink"/>
            <w:rFonts w:asciiTheme="minorHAnsi" w:hAnsiTheme="minorHAnsi" w:cstheme="minorHAnsi"/>
          </w:rPr>
          <w:t>taxpro</w:t>
        </w:r>
        <w:proofErr w:type="spellEnd"/>
        <w:r w:rsidRPr="00D90C84">
          <w:rPr>
            <w:rStyle w:val="Hyperlink"/>
            <w:rFonts w:asciiTheme="minorHAnsi" w:hAnsiTheme="minorHAnsi" w:cstheme="minorHAnsi"/>
          </w:rPr>
          <w:t>/news-2011-110727b.aspx</w:t>
        </w:r>
      </w:hyperlink>
      <w:r w:rsidRPr="00D90C84">
        <w:rPr>
          <w:rFonts w:asciiTheme="minorHAnsi" w:hAnsiTheme="minorHAnsi" w:cstheme="minorHAnsi"/>
        </w:rPr>
        <w:t xml:space="preserve">. Also see </w:t>
      </w:r>
      <w:hyperlink r:id="rId85" w:tgtFrame="_blank" w:history="1">
        <w:r w:rsidRPr="00D90C84">
          <w:rPr>
            <w:rStyle w:val="Hyperlink"/>
            <w:rFonts w:asciiTheme="minorHAnsi" w:hAnsiTheme="minorHAnsi" w:cstheme="minorHAnsi"/>
          </w:rPr>
          <w:t>sec. Tax 2.03(3)(b)(1)</w:t>
        </w:r>
      </w:hyperlink>
      <w:r w:rsidRPr="00D90C84">
        <w:rPr>
          <w:rFonts w:asciiTheme="minorHAnsi" w:hAnsiTheme="minorHAnsi" w:cstheme="minorHAnsi"/>
        </w:rPr>
        <w:t>, Wisconsin Administrative Code, for details.</w:t>
      </w:r>
    </w:p>
    <w:p w14:paraId="49B5911D"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File electronically through the Federal/State E-Filing Program.</w:t>
      </w:r>
    </w:p>
    <w:p w14:paraId="558CDB7A" w14:textId="0819071E" w:rsidR="00D90C84" w:rsidRPr="005402C8" w:rsidRDefault="00D90C84" w:rsidP="00324C9E">
      <w:pPr>
        <w:spacing w:before="100" w:beforeAutospacing="1"/>
        <w:rPr>
          <w:rFonts w:eastAsiaTheme="majorEastAsia" w:cstheme="minorHAnsi"/>
          <w:b/>
          <w:bCs/>
          <w:sz w:val="28"/>
          <w:szCs w:val="28"/>
        </w:rPr>
      </w:pPr>
      <w:bookmarkStart w:id="124" w:name="corp7"/>
      <w:bookmarkEnd w:id="124"/>
      <w:r w:rsidRPr="005402C8">
        <w:rPr>
          <w:rFonts w:eastAsiaTheme="majorEastAsia" w:cstheme="minorHAnsi"/>
          <w:b/>
          <w:bCs/>
          <w:sz w:val="28"/>
          <w:szCs w:val="28"/>
        </w:rPr>
        <w:t xml:space="preserve">What is the deadline for filing my Wisconsin return? </w:t>
      </w:r>
    </w:p>
    <w:p w14:paraId="17CCBE46"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Generally, a corporation must file its franchise or income tax return by the 15th day of the 4th month following the close of its taxable year. However, Form 4T, filed by exempt organizations, is due at the same time as federal Form 990-T, the 15th day of the 5th month after a nonprofit corporation's taxable year ends. If a return is filed late, without an extension, the corporation may be subject to penalties and interest.</w:t>
      </w:r>
    </w:p>
    <w:p w14:paraId="24AC4CF0"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Returns for short taxable years (periods of less than 12 months) are due on or before the federal due date. A corporation that becomes, or ceases to be, a member of an affiliated group and as a result must file two short period returns for federal purposes must also file two short period returns for Wisconsin. The Wisconsin returns are due at the same time as the federal returns. Each short period is considered a taxable year, the same as for federal purposes.</w:t>
      </w:r>
    </w:p>
    <w:p w14:paraId="01104DEF" w14:textId="77777777" w:rsidR="00D90C84" w:rsidRPr="00D90C84" w:rsidRDefault="00D90C84" w:rsidP="00324C9E">
      <w:pPr>
        <w:pStyle w:val="NormalWeb"/>
        <w:spacing w:before="0" w:beforeAutospacing="0" w:after="0" w:afterAutospacing="0"/>
        <w:rPr>
          <w:rFonts w:asciiTheme="minorHAnsi" w:hAnsiTheme="minorHAnsi" w:cstheme="minorHAnsi"/>
        </w:rPr>
      </w:pPr>
      <w:r w:rsidRPr="00D90C84">
        <w:rPr>
          <w:rFonts w:asciiTheme="minorHAnsi" w:hAnsiTheme="minorHAnsi" w:cstheme="minorHAnsi"/>
        </w:rPr>
        <w:t>A return is considered filed by the due date if:</w:t>
      </w:r>
    </w:p>
    <w:p w14:paraId="698A8CE2" w14:textId="77777777" w:rsidR="00D90C84" w:rsidRPr="00D90C84" w:rsidRDefault="00D90C84" w:rsidP="00A4078C">
      <w:pPr>
        <w:numPr>
          <w:ilvl w:val="0"/>
          <w:numId w:val="221"/>
        </w:numPr>
        <w:spacing w:after="0"/>
        <w:rPr>
          <w:rFonts w:cstheme="minorHAnsi"/>
        </w:rPr>
      </w:pPr>
      <w:r w:rsidRPr="00D90C84">
        <w:rPr>
          <w:rFonts w:cstheme="minorHAnsi"/>
        </w:rPr>
        <w:t>The return is mailed in a properly addressed envelope with the postage duly prepaid,</w:t>
      </w:r>
    </w:p>
    <w:p w14:paraId="034BA9C0" w14:textId="77777777" w:rsidR="00D90C84" w:rsidRPr="00D90C84" w:rsidRDefault="00D90C84" w:rsidP="00A4078C">
      <w:pPr>
        <w:numPr>
          <w:ilvl w:val="0"/>
          <w:numId w:val="221"/>
        </w:numPr>
        <w:spacing w:after="0"/>
        <w:rPr>
          <w:rFonts w:cstheme="minorHAnsi"/>
        </w:rPr>
      </w:pPr>
      <w:r w:rsidRPr="00D90C84">
        <w:rPr>
          <w:rFonts w:cstheme="minorHAnsi"/>
        </w:rPr>
        <w:t>The envelope containing the return is postmarked on or before the due date, and</w:t>
      </w:r>
    </w:p>
    <w:p w14:paraId="08BBDC0E" w14:textId="77777777" w:rsidR="00D90C84" w:rsidRPr="00D90C84" w:rsidRDefault="00D90C84" w:rsidP="00A4078C">
      <w:pPr>
        <w:numPr>
          <w:ilvl w:val="0"/>
          <w:numId w:val="221"/>
        </w:numPr>
        <w:rPr>
          <w:rFonts w:cstheme="minorHAnsi"/>
        </w:rPr>
      </w:pPr>
      <w:r w:rsidRPr="00D90C84">
        <w:rPr>
          <w:rFonts w:cstheme="minorHAnsi"/>
        </w:rPr>
        <w:lastRenderedPageBreak/>
        <w:t>The return is received by the department within 5 days of the due date.</w:t>
      </w:r>
    </w:p>
    <w:p w14:paraId="29F5CC7F"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Style w:val="Strong"/>
          <w:rFonts w:asciiTheme="minorHAnsi" w:eastAsiaTheme="majorEastAsia" w:hAnsiTheme="minorHAnsi" w:cstheme="minorHAnsi"/>
        </w:rPr>
        <w:t>Note:</w:t>
      </w:r>
      <w:r w:rsidRPr="00D90C84">
        <w:rPr>
          <w:rFonts w:asciiTheme="minorHAnsi" w:hAnsiTheme="minorHAnsi" w:cstheme="minorHAnsi"/>
        </w:rPr>
        <w:t xml:space="preserve"> You can also use certain private delivery services approved by the Internal Revenue Service.</w:t>
      </w:r>
    </w:p>
    <w:p w14:paraId="55B2F294" w14:textId="34B1C396" w:rsidR="00D90C84" w:rsidRPr="005402C8" w:rsidRDefault="00D90C84" w:rsidP="00324C9E">
      <w:pPr>
        <w:spacing w:before="100" w:beforeAutospacing="1"/>
        <w:rPr>
          <w:rFonts w:eastAsiaTheme="majorEastAsia" w:cstheme="minorHAnsi"/>
          <w:b/>
          <w:bCs/>
          <w:sz w:val="28"/>
          <w:szCs w:val="28"/>
        </w:rPr>
      </w:pPr>
      <w:bookmarkStart w:id="125" w:name="corp8"/>
      <w:bookmarkEnd w:id="125"/>
      <w:r w:rsidRPr="005402C8">
        <w:rPr>
          <w:rFonts w:eastAsiaTheme="majorEastAsia" w:cstheme="minorHAnsi"/>
          <w:b/>
          <w:bCs/>
          <w:sz w:val="28"/>
          <w:szCs w:val="28"/>
        </w:rPr>
        <w:t xml:space="preserve">Are extensions available if I can't file my Wisconsin return by the due date? </w:t>
      </w:r>
    </w:p>
    <w:p w14:paraId="4D10E92D"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 xml:space="preserve">Any extension allowed by the Internal Revenue Service for filing the federal return automatically extends the Wisconsin due date to 30 days after the federal extended due date. </w:t>
      </w:r>
      <w:r w:rsidRPr="00D90C84">
        <w:rPr>
          <w:rStyle w:val="Emphasis"/>
          <w:rFonts w:cstheme="minorHAnsi"/>
        </w:rPr>
        <w:t>You don't need to submit either a copy of the federal extension or an application for a Wisconsin extension to the department by the original due date of your return</w:t>
      </w:r>
      <w:r w:rsidRPr="00D90C84">
        <w:rPr>
          <w:rFonts w:asciiTheme="minorHAnsi" w:hAnsiTheme="minorHAnsi" w:cstheme="minorHAnsi"/>
        </w:rPr>
        <w:t>. However, you must include a copy of the federal extension to the Wisconsin return that you file.</w:t>
      </w:r>
    </w:p>
    <w:p w14:paraId="1CCE3792"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If you aren't requesting a federal extension, Wisconsin law provides an automatic extension of 7 months or until the original due date of the corporation's corresponding federal return, whichever is later.</w:t>
      </w:r>
    </w:p>
    <w:p w14:paraId="2E3695CF" w14:textId="44083BFA" w:rsidR="00D90C84" w:rsidRPr="005402C8" w:rsidRDefault="00D90C84" w:rsidP="00324C9E">
      <w:pPr>
        <w:spacing w:before="100" w:beforeAutospacing="1"/>
        <w:rPr>
          <w:rFonts w:eastAsiaTheme="majorEastAsia" w:cstheme="minorHAnsi"/>
          <w:b/>
          <w:bCs/>
          <w:sz w:val="28"/>
          <w:szCs w:val="28"/>
        </w:rPr>
      </w:pPr>
      <w:bookmarkStart w:id="126" w:name="corp9"/>
      <w:bookmarkEnd w:id="126"/>
      <w:r w:rsidRPr="005402C8">
        <w:rPr>
          <w:rFonts w:eastAsiaTheme="majorEastAsia" w:cstheme="minorHAnsi"/>
          <w:b/>
          <w:bCs/>
          <w:sz w:val="28"/>
          <w:szCs w:val="28"/>
        </w:rPr>
        <w:t xml:space="preserve">Am I subject to the economic development surcharge? </w:t>
      </w:r>
    </w:p>
    <w:p w14:paraId="7F1E01C2" w14:textId="77777777" w:rsidR="00D90C84" w:rsidRPr="00D90C84" w:rsidRDefault="00D90C84" w:rsidP="00324C9E">
      <w:pPr>
        <w:pStyle w:val="NormalWeb"/>
        <w:spacing w:before="0" w:beforeAutospacing="0" w:after="0" w:afterAutospacing="0"/>
        <w:rPr>
          <w:rFonts w:asciiTheme="minorHAnsi" w:hAnsiTheme="minorHAnsi" w:cstheme="minorHAnsi"/>
        </w:rPr>
      </w:pPr>
      <w:r w:rsidRPr="00D90C84">
        <w:rPr>
          <w:rFonts w:asciiTheme="minorHAnsi" w:hAnsiTheme="minorHAnsi" w:cstheme="minorHAnsi"/>
        </w:rPr>
        <w:t>The economic development surcharge applies to corporations with gross receipts from all activities of $4 million or more. Corporations that must file Wisconsin franchise or income tax returns must pay the economic development surcharge, with certain exceptions. The surcharge doesn't apply to:</w:t>
      </w:r>
    </w:p>
    <w:p w14:paraId="3D366E55" w14:textId="77777777" w:rsidR="00D90C84" w:rsidRPr="00D90C84" w:rsidRDefault="00D90C84" w:rsidP="00A4078C">
      <w:pPr>
        <w:numPr>
          <w:ilvl w:val="0"/>
          <w:numId w:val="222"/>
        </w:numPr>
        <w:spacing w:after="0"/>
        <w:rPr>
          <w:rFonts w:cstheme="minorHAnsi"/>
        </w:rPr>
      </w:pPr>
      <w:r w:rsidRPr="00D90C84">
        <w:rPr>
          <w:rFonts w:cstheme="minorHAnsi"/>
        </w:rPr>
        <w:t>Domestic corporations that don't have any business activities in Wisconsin.</w:t>
      </w:r>
    </w:p>
    <w:p w14:paraId="6C337A48" w14:textId="77777777" w:rsidR="00D90C84" w:rsidRPr="00D90C84" w:rsidRDefault="00D90C84" w:rsidP="00A4078C">
      <w:pPr>
        <w:numPr>
          <w:ilvl w:val="0"/>
          <w:numId w:val="222"/>
        </w:numPr>
        <w:spacing w:after="0"/>
        <w:rPr>
          <w:rFonts w:cstheme="minorHAnsi"/>
        </w:rPr>
      </w:pPr>
      <w:r w:rsidRPr="00D90C84">
        <w:rPr>
          <w:rFonts w:cstheme="minorHAnsi"/>
        </w:rPr>
        <w:t>Foreign corporations that don't have nexus with Wisconsin, unless they are part of a combined group that has nexus in Wisconsin.</w:t>
      </w:r>
    </w:p>
    <w:p w14:paraId="0DE72055" w14:textId="77777777" w:rsidR="00D90C84" w:rsidRPr="00D90C84" w:rsidRDefault="00D90C84" w:rsidP="00A4078C">
      <w:pPr>
        <w:numPr>
          <w:ilvl w:val="0"/>
          <w:numId w:val="222"/>
        </w:numPr>
        <w:spacing w:after="0"/>
        <w:rPr>
          <w:rFonts w:cstheme="minorHAnsi"/>
        </w:rPr>
      </w:pPr>
      <w:r w:rsidRPr="00D90C84">
        <w:rPr>
          <w:rFonts w:cstheme="minorHAnsi"/>
        </w:rPr>
        <w:t>Corporations that have less than $4 million of gross receipts from all activities. "Gross receipts from all activities" means gross receipts, gross sales, gross royalties, the gross sales price from the disposition of capital assets and business assets, gross receipts passed through from other entities, and all other receipts that are included in gross income for Wisconsin franchise or income tax purposes.</w:t>
      </w:r>
    </w:p>
    <w:p w14:paraId="76D0203D" w14:textId="77777777" w:rsidR="00D90C84" w:rsidRPr="00D90C84" w:rsidRDefault="00D90C84" w:rsidP="00A4078C">
      <w:pPr>
        <w:numPr>
          <w:ilvl w:val="0"/>
          <w:numId w:val="222"/>
        </w:numPr>
        <w:rPr>
          <w:rFonts w:cstheme="minorHAnsi"/>
        </w:rPr>
      </w:pPr>
      <w:r w:rsidRPr="00D90C84">
        <w:rPr>
          <w:rFonts w:cstheme="minorHAnsi"/>
        </w:rPr>
        <w:t>Nuclear decommissioning trust funds.</w:t>
      </w:r>
    </w:p>
    <w:p w14:paraId="2971A951"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 xml:space="preserve">For more information, refer to </w:t>
      </w:r>
      <w:hyperlink r:id="rId86" w:anchor="other" w:history="1">
        <w:r w:rsidRPr="00D90C84">
          <w:rPr>
            <w:rStyle w:val="Hyperlink"/>
            <w:rFonts w:asciiTheme="minorHAnsi" w:hAnsiTheme="minorHAnsi" w:cstheme="minorHAnsi"/>
          </w:rPr>
          <w:t>Publication 400</w:t>
        </w:r>
      </w:hyperlink>
      <w:r w:rsidRPr="00D90C84">
        <w:rPr>
          <w:rFonts w:asciiTheme="minorHAnsi" w:hAnsiTheme="minorHAnsi" w:cstheme="minorHAnsi"/>
        </w:rPr>
        <w:t xml:space="preserve">, </w:t>
      </w:r>
      <w:r w:rsidRPr="00D90C84">
        <w:rPr>
          <w:rStyle w:val="Emphasis"/>
          <w:rFonts w:cstheme="minorHAnsi"/>
        </w:rPr>
        <w:t>Wisconsin's Economic Development Surcharge</w:t>
      </w:r>
      <w:r w:rsidRPr="00D90C84">
        <w:rPr>
          <w:rFonts w:asciiTheme="minorHAnsi" w:hAnsiTheme="minorHAnsi" w:cstheme="minorHAnsi"/>
        </w:rPr>
        <w:t>.</w:t>
      </w:r>
    </w:p>
    <w:p w14:paraId="0879444C" w14:textId="0FCBC623" w:rsidR="00D90C84" w:rsidRPr="005402C8" w:rsidRDefault="00D90C84" w:rsidP="005402C8">
      <w:pPr>
        <w:spacing w:before="100" w:beforeAutospacing="1"/>
        <w:rPr>
          <w:rFonts w:eastAsiaTheme="majorEastAsia" w:cstheme="minorHAnsi"/>
          <w:b/>
          <w:bCs/>
          <w:sz w:val="28"/>
          <w:szCs w:val="28"/>
        </w:rPr>
      </w:pPr>
      <w:bookmarkStart w:id="127" w:name="corp10"/>
      <w:bookmarkEnd w:id="127"/>
      <w:r w:rsidRPr="005402C8">
        <w:rPr>
          <w:rFonts w:eastAsiaTheme="majorEastAsia" w:cstheme="minorHAnsi"/>
          <w:b/>
          <w:bCs/>
          <w:sz w:val="28"/>
          <w:szCs w:val="28"/>
        </w:rPr>
        <w:t xml:space="preserve">How do I amend my Wisconsin franchise or income tax return? </w:t>
      </w:r>
    </w:p>
    <w:p w14:paraId="2F3DD01B"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To file an amended Wisconsin return, use Form 4, 4T, 5S, or 6 as appropriate, and check the "amended return" box on the front of the return. Include Schedule AR to explain the changes made. Show computations in detail. If the change involves an item of income, deduction, or credit that you were required to support with a form or schedule on your original return, include the corrected form or schedule.</w:t>
      </w:r>
    </w:p>
    <w:p w14:paraId="716573FF"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If you file an amended federal return and the changes affect the Wisconsin net tax payable, the amount of a Wisconsin credit, a Wisconsin net business loss carryforward, or a Wisconsin capital loss carryforward, you must file an amended Wisconsin return with the Department of Revenue within 90 days after filing the amended federal return.</w:t>
      </w:r>
    </w:p>
    <w:p w14:paraId="5C1FF5D2"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 xml:space="preserve">You may file an amended return only after the corporation has filed a complete original return. A claim for refund must be filed within 4 years of the </w:t>
      </w:r>
      <w:proofErr w:type="spellStart"/>
      <w:r w:rsidRPr="00D90C84">
        <w:rPr>
          <w:rFonts w:asciiTheme="minorHAnsi" w:hAnsiTheme="minorHAnsi" w:cstheme="minorHAnsi"/>
        </w:rPr>
        <w:t>unextended</w:t>
      </w:r>
      <w:proofErr w:type="spellEnd"/>
      <w:r w:rsidRPr="00D90C84">
        <w:rPr>
          <w:rFonts w:asciiTheme="minorHAnsi" w:hAnsiTheme="minorHAnsi" w:cstheme="minorHAnsi"/>
        </w:rPr>
        <w:t xml:space="preserve"> due date of the return. However, a claim for refund to recover all or part of any tax or credit paid as a result of an audit must be filed within 4 years after such an assessment. That assessment must have been paid and must not have been protested by filing a petition for redetermination.</w:t>
      </w:r>
    </w:p>
    <w:p w14:paraId="5126609D" w14:textId="7DBC1E0B" w:rsidR="00D90C84" w:rsidRPr="005402C8" w:rsidRDefault="00D90C84" w:rsidP="00D90C84">
      <w:pPr>
        <w:rPr>
          <w:rFonts w:cstheme="minorHAnsi"/>
          <w:b/>
          <w:bCs/>
        </w:rPr>
      </w:pPr>
      <w:bookmarkStart w:id="128" w:name="corp11"/>
      <w:bookmarkEnd w:id="128"/>
      <w:r w:rsidRPr="005402C8">
        <w:rPr>
          <w:rStyle w:val="Strong"/>
          <w:rFonts w:cstheme="minorHAnsi"/>
          <w:sz w:val="28"/>
          <w:szCs w:val="32"/>
        </w:rPr>
        <w:t xml:space="preserve">What type of permits </w:t>
      </w:r>
      <w:r w:rsidR="005402C8" w:rsidRPr="005402C8">
        <w:rPr>
          <w:rStyle w:val="Strong"/>
          <w:rFonts w:cstheme="minorHAnsi"/>
          <w:sz w:val="28"/>
          <w:szCs w:val="32"/>
        </w:rPr>
        <w:t>are</w:t>
      </w:r>
      <w:r w:rsidRPr="005402C8">
        <w:rPr>
          <w:rStyle w:val="Strong"/>
          <w:rFonts w:cstheme="minorHAnsi"/>
          <w:sz w:val="28"/>
          <w:szCs w:val="32"/>
        </w:rPr>
        <w:t xml:space="preserve"> need</w:t>
      </w:r>
      <w:r w:rsidR="005402C8" w:rsidRPr="005402C8">
        <w:rPr>
          <w:rStyle w:val="Strong"/>
          <w:rFonts w:cstheme="minorHAnsi"/>
          <w:sz w:val="28"/>
          <w:szCs w:val="32"/>
        </w:rPr>
        <w:t>ed</w:t>
      </w:r>
      <w:r w:rsidRPr="005402C8">
        <w:rPr>
          <w:rStyle w:val="Strong"/>
          <w:rFonts w:cstheme="minorHAnsi"/>
          <w:sz w:val="28"/>
          <w:szCs w:val="32"/>
        </w:rPr>
        <w:t xml:space="preserve"> </w:t>
      </w:r>
      <w:r w:rsidRPr="005402C8">
        <w:rPr>
          <w:rStyle w:val="Strong"/>
          <w:rFonts w:cstheme="minorHAnsi"/>
          <w:b w:val="0"/>
          <w:bCs w:val="0"/>
        </w:rPr>
        <w:t>if I am starting a new business in Wisconsin, and should I be aware of special Wisconsin taxes for corporations?</w:t>
      </w:r>
      <w:r w:rsidRPr="005402C8">
        <w:rPr>
          <w:rFonts w:cstheme="minorHAnsi"/>
          <w:b/>
          <w:bCs/>
        </w:rPr>
        <w:t xml:space="preserve"> </w:t>
      </w:r>
    </w:p>
    <w:p w14:paraId="48555362"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lastRenderedPageBreak/>
        <w:t xml:space="preserve">Corporations doing business in Wisconsin are required to be registered with the Department of Financial Institutions (DFI). For more information, you may visit the </w:t>
      </w:r>
      <w:hyperlink r:id="rId87" w:tgtFrame="_blank" w:history="1">
        <w:r w:rsidRPr="00D90C84">
          <w:rPr>
            <w:rStyle w:val="Hyperlink"/>
            <w:rFonts w:asciiTheme="minorHAnsi" w:hAnsiTheme="minorHAnsi" w:cstheme="minorHAnsi"/>
          </w:rPr>
          <w:t>DFI website</w:t>
        </w:r>
      </w:hyperlink>
      <w:r w:rsidRPr="00D90C84">
        <w:rPr>
          <w:rFonts w:asciiTheme="minorHAnsi" w:hAnsiTheme="minorHAnsi" w:cstheme="minorHAnsi"/>
        </w:rPr>
        <w:t xml:space="preserve"> or call them at (608) 261-7577.</w:t>
      </w:r>
    </w:p>
    <w:p w14:paraId="0C6CA31B"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 xml:space="preserve">Sales, use, and withholding taxes are common taxes for businesses which require a permit from the Department of Revenue. To obtain more information about these business taxes, you may contact any </w:t>
      </w:r>
      <w:hyperlink r:id="rId88" w:history="1">
        <w:r w:rsidRPr="00D90C84">
          <w:rPr>
            <w:rStyle w:val="Hyperlink"/>
            <w:rFonts w:asciiTheme="minorHAnsi" w:hAnsiTheme="minorHAnsi" w:cstheme="minorHAnsi"/>
          </w:rPr>
          <w:t>Department of Revenue office</w:t>
        </w:r>
      </w:hyperlink>
      <w:r w:rsidRPr="00D90C84">
        <w:rPr>
          <w:rFonts w:asciiTheme="minorHAnsi" w:hAnsiTheme="minorHAnsi" w:cstheme="minorHAnsi"/>
        </w:rPr>
        <w:t xml:space="preserve"> or call (608) 266-2776.</w:t>
      </w:r>
    </w:p>
    <w:p w14:paraId="3EBA07BE"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 xml:space="preserve">If a corporation's franchise or income tax due (including the economic development surcharge) is $500 or more, it generally must make quarterly estimated tax payments using Wisconsin </w:t>
      </w:r>
      <w:hyperlink r:id="rId89" w:history="1">
        <w:r w:rsidRPr="00D90C84">
          <w:rPr>
            <w:rStyle w:val="Hyperlink"/>
            <w:rFonts w:asciiTheme="minorHAnsi" w:hAnsiTheme="minorHAnsi" w:cstheme="minorHAnsi"/>
          </w:rPr>
          <w:t>Corp-ES</w:t>
        </w:r>
      </w:hyperlink>
      <w:r w:rsidRPr="00D90C84">
        <w:rPr>
          <w:rFonts w:asciiTheme="minorHAnsi" w:hAnsiTheme="minorHAnsi" w:cstheme="minorHAnsi"/>
        </w:rPr>
        <w:t xml:space="preserve">. Failure to make required estimated tax payments may result in an interest charge. For more information regarding underpayment interest, see Wisconsin </w:t>
      </w:r>
      <w:hyperlink r:id="rId90" w:history="1">
        <w:r w:rsidRPr="00D90C84">
          <w:rPr>
            <w:rStyle w:val="Hyperlink"/>
            <w:rFonts w:asciiTheme="minorHAnsi" w:hAnsiTheme="minorHAnsi" w:cstheme="minorHAnsi"/>
          </w:rPr>
          <w:t>Form U</w:t>
        </w:r>
      </w:hyperlink>
      <w:r w:rsidRPr="00D90C84">
        <w:rPr>
          <w:rFonts w:asciiTheme="minorHAnsi" w:hAnsiTheme="minorHAnsi" w:cstheme="minorHAnsi"/>
        </w:rPr>
        <w:t>, Underpayment of Estimated Tax by Corporations.</w:t>
      </w:r>
    </w:p>
    <w:p w14:paraId="01C7E210"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 xml:space="preserve">If you have questions about what other permits may be needed for your business, or need assistance in obtaining a permit, visit </w:t>
      </w:r>
      <w:hyperlink r:id="rId91" w:tgtFrame="_blank" w:history="1">
        <w:r w:rsidRPr="00D90C84">
          <w:rPr>
            <w:rStyle w:val="Hyperlink"/>
            <w:rFonts w:asciiTheme="minorHAnsi" w:hAnsiTheme="minorHAnsi" w:cstheme="minorHAnsi"/>
          </w:rPr>
          <w:t>OneStop.wi.gov</w:t>
        </w:r>
      </w:hyperlink>
      <w:r w:rsidRPr="00D90C84">
        <w:rPr>
          <w:rFonts w:asciiTheme="minorHAnsi" w:hAnsiTheme="minorHAnsi" w:cstheme="minorHAnsi"/>
        </w:rPr>
        <w:t>.</w:t>
      </w:r>
    </w:p>
    <w:p w14:paraId="6C3831B6" w14:textId="34D98DFF" w:rsidR="00D90C84" w:rsidRPr="005402C8" w:rsidRDefault="00D90C84" w:rsidP="005402C8">
      <w:pPr>
        <w:spacing w:before="100" w:beforeAutospacing="1"/>
        <w:rPr>
          <w:rStyle w:val="Strong"/>
          <w:rFonts w:cstheme="minorHAnsi"/>
          <w:sz w:val="28"/>
          <w:szCs w:val="40"/>
        </w:rPr>
      </w:pPr>
      <w:bookmarkStart w:id="129" w:name="corp12"/>
      <w:bookmarkEnd w:id="129"/>
      <w:r w:rsidRPr="005402C8">
        <w:rPr>
          <w:rStyle w:val="Strong"/>
          <w:rFonts w:cstheme="minorHAnsi"/>
          <w:sz w:val="28"/>
          <w:szCs w:val="40"/>
        </w:rPr>
        <w:t xml:space="preserve">If I close my business, should I notify the Wisconsin Department of Revenue? </w:t>
      </w:r>
    </w:p>
    <w:p w14:paraId="42D81246"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If a corporation liquidated during the taxable year, check the box on the front of the return marked "Final return - corporation dissolved." Include a copy of the corporation's plan of liquidation along with a copy of federal Form 966 with the Wisconsin return. Generally, the final return is due on or before the federal due date. In most cases, this is the 15th day of the 4th month after the date the corporation dissolved. The tax is payable by the 15th day of the 4th month after the date of dissolution, regardless of the due date of the final return.</w:t>
      </w:r>
    </w:p>
    <w:p w14:paraId="7641DB45" w14:textId="036BBF5B" w:rsidR="00D90C84" w:rsidRPr="005402C8" w:rsidRDefault="00D90C84" w:rsidP="00B37FF8">
      <w:pPr>
        <w:spacing w:before="100" w:beforeAutospacing="1"/>
        <w:rPr>
          <w:rFonts w:cstheme="minorHAnsi"/>
          <w:sz w:val="28"/>
          <w:szCs w:val="32"/>
        </w:rPr>
      </w:pPr>
      <w:bookmarkStart w:id="130" w:name="corp13"/>
      <w:bookmarkEnd w:id="130"/>
      <w:r w:rsidRPr="005402C8">
        <w:rPr>
          <w:rStyle w:val="Strong"/>
          <w:rFonts w:cstheme="minorHAnsi"/>
          <w:sz w:val="28"/>
          <w:szCs w:val="32"/>
        </w:rPr>
        <w:t>How can I send in money if I do not have the proper Wisconsin forms?</w:t>
      </w:r>
      <w:r w:rsidRPr="005402C8">
        <w:rPr>
          <w:rFonts w:cstheme="minorHAnsi"/>
          <w:sz w:val="28"/>
          <w:szCs w:val="32"/>
        </w:rPr>
        <w:t xml:space="preserve"> </w:t>
      </w:r>
    </w:p>
    <w:p w14:paraId="5785F015"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You can send the payment along with a letter which contains the following information: the corporation's name, federal employer identification number, current address, name and telephone number of a person we can contact regarding the payment, and a detailed explanation of why you are sending the payment. Send the letter and payment to:</w:t>
      </w:r>
    </w:p>
    <w:p w14:paraId="485845F2"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Wisconsin Department of Revenue</w:t>
      </w:r>
      <w:r w:rsidRPr="00D90C84">
        <w:rPr>
          <w:rFonts w:asciiTheme="minorHAnsi" w:hAnsiTheme="minorHAnsi" w:cstheme="minorHAnsi"/>
        </w:rPr>
        <w:br/>
        <w:t>PO Box 8908</w:t>
      </w:r>
      <w:r w:rsidRPr="00D90C84">
        <w:rPr>
          <w:rFonts w:asciiTheme="minorHAnsi" w:hAnsiTheme="minorHAnsi" w:cstheme="minorHAnsi"/>
        </w:rPr>
        <w:br/>
        <w:t>Madison, WI 53708-8908</w:t>
      </w:r>
    </w:p>
    <w:p w14:paraId="7D803977"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Style w:val="Strong"/>
          <w:rFonts w:asciiTheme="minorHAnsi" w:eastAsiaTheme="majorEastAsia" w:hAnsiTheme="minorHAnsi" w:cstheme="minorHAnsi"/>
        </w:rPr>
        <w:t>Note:</w:t>
      </w:r>
      <w:r w:rsidRPr="00D90C84">
        <w:rPr>
          <w:rFonts w:asciiTheme="minorHAnsi" w:hAnsiTheme="minorHAnsi" w:cstheme="minorHAnsi"/>
        </w:rPr>
        <w:t xml:space="preserve"> Never send cash through the mail.</w:t>
      </w:r>
    </w:p>
    <w:p w14:paraId="3B29814B" w14:textId="757D225D" w:rsidR="00D90C84" w:rsidRPr="005402C8" w:rsidRDefault="00D90C84" w:rsidP="005402C8">
      <w:pPr>
        <w:spacing w:before="100" w:beforeAutospacing="1"/>
        <w:rPr>
          <w:rStyle w:val="Strong"/>
          <w:rFonts w:asciiTheme="majorHAnsi" w:hAnsiTheme="majorHAnsi"/>
          <w:i/>
          <w:iCs/>
          <w:sz w:val="28"/>
          <w:szCs w:val="32"/>
        </w:rPr>
      </w:pPr>
      <w:bookmarkStart w:id="131" w:name="corp14"/>
      <w:bookmarkEnd w:id="131"/>
      <w:r w:rsidRPr="005402C8">
        <w:rPr>
          <w:rStyle w:val="Strong"/>
          <w:rFonts w:asciiTheme="majorHAnsi" w:hAnsiTheme="majorHAnsi" w:cstheme="minorHAnsi"/>
          <w:i/>
          <w:iCs/>
          <w:sz w:val="28"/>
          <w:szCs w:val="32"/>
        </w:rPr>
        <w:t xml:space="preserve">What records should </w:t>
      </w:r>
      <w:r w:rsidR="005402C8" w:rsidRPr="005402C8">
        <w:rPr>
          <w:rStyle w:val="Strong"/>
          <w:rFonts w:asciiTheme="majorHAnsi" w:hAnsiTheme="majorHAnsi" w:cstheme="minorHAnsi"/>
          <w:i/>
          <w:iCs/>
          <w:sz w:val="28"/>
          <w:szCs w:val="32"/>
        </w:rPr>
        <w:t>be</w:t>
      </w:r>
      <w:r w:rsidRPr="005402C8">
        <w:rPr>
          <w:rStyle w:val="Strong"/>
          <w:rFonts w:asciiTheme="majorHAnsi" w:hAnsiTheme="majorHAnsi" w:cstheme="minorHAnsi"/>
          <w:i/>
          <w:iCs/>
          <w:sz w:val="28"/>
          <w:szCs w:val="32"/>
        </w:rPr>
        <w:t xml:space="preserve"> kep</w:t>
      </w:r>
      <w:r w:rsidR="005402C8" w:rsidRPr="005402C8">
        <w:rPr>
          <w:rStyle w:val="Strong"/>
          <w:rFonts w:asciiTheme="majorHAnsi" w:hAnsiTheme="majorHAnsi" w:cstheme="minorHAnsi"/>
          <w:i/>
          <w:iCs/>
          <w:sz w:val="28"/>
          <w:szCs w:val="32"/>
        </w:rPr>
        <w:t>t</w:t>
      </w:r>
      <w:r w:rsidRPr="005402C8">
        <w:rPr>
          <w:rStyle w:val="Strong"/>
          <w:rFonts w:asciiTheme="majorHAnsi" w:hAnsiTheme="majorHAnsi" w:cstheme="minorHAnsi"/>
          <w:i/>
          <w:iCs/>
          <w:sz w:val="28"/>
          <w:szCs w:val="32"/>
        </w:rPr>
        <w:t xml:space="preserve"> for Wisconsin tax purposes and </w:t>
      </w:r>
      <w:r w:rsidR="005402C8" w:rsidRPr="005402C8">
        <w:rPr>
          <w:rStyle w:val="Strong"/>
          <w:rFonts w:asciiTheme="majorHAnsi" w:hAnsiTheme="majorHAnsi" w:cstheme="minorHAnsi"/>
          <w:i/>
          <w:iCs/>
          <w:sz w:val="28"/>
          <w:szCs w:val="32"/>
        </w:rPr>
        <w:t xml:space="preserve">for </w:t>
      </w:r>
      <w:r w:rsidRPr="005402C8">
        <w:rPr>
          <w:rStyle w:val="Strong"/>
          <w:rFonts w:asciiTheme="majorHAnsi" w:hAnsiTheme="majorHAnsi" w:cstheme="minorHAnsi"/>
          <w:i/>
          <w:iCs/>
          <w:sz w:val="28"/>
          <w:szCs w:val="32"/>
        </w:rPr>
        <w:t>how long?</w:t>
      </w:r>
      <w:r w:rsidRPr="005402C8">
        <w:rPr>
          <w:rStyle w:val="Strong"/>
          <w:rFonts w:asciiTheme="majorHAnsi" w:hAnsiTheme="majorHAnsi"/>
          <w:i/>
          <w:iCs/>
          <w:sz w:val="28"/>
          <w:szCs w:val="32"/>
        </w:rPr>
        <w:t xml:space="preserve"> </w:t>
      </w:r>
    </w:p>
    <w:p w14:paraId="4251E5D9"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You must keep accurate records to verify items of income, deductions, and credits claimed on your franchise or income tax return. Maintain records in a manner that will allow the department to determine your correct tax liability if requested during an audit.</w:t>
      </w:r>
    </w:p>
    <w:p w14:paraId="5AEB9A3C"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You should keep copies of your tax returns as part of your tax records. Following is a listing of some of the tax records you should maintain:</w:t>
      </w:r>
    </w:p>
    <w:p w14:paraId="1B88D8EC" w14:textId="77777777" w:rsidR="00D90C84" w:rsidRPr="00D90C84" w:rsidRDefault="00D90C84" w:rsidP="00A4078C">
      <w:pPr>
        <w:numPr>
          <w:ilvl w:val="0"/>
          <w:numId w:val="223"/>
        </w:numPr>
        <w:rPr>
          <w:rFonts w:cstheme="minorHAnsi"/>
        </w:rPr>
      </w:pPr>
      <w:r w:rsidRPr="005402C8">
        <w:rPr>
          <w:rStyle w:val="Strong"/>
          <w:rFonts w:cstheme="minorHAnsi"/>
          <w:sz w:val="28"/>
          <w:szCs w:val="32"/>
        </w:rPr>
        <w:t>Income</w:t>
      </w:r>
      <w:r w:rsidRPr="00D90C84">
        <w:rPr>
          <w:rStyle w:val="Strong"/>
          <w:rFonts w:cstheme="minorHAnsi"/>
        </w:rPr>
        <w:t>:</w:t>
      </w:r>
      <w:r w:rsidRPr="00D90C84">
        <w:rPr>
          <w:rFonts w:cstheme="minorHAnsi"/>
        </w:rPr>
        <w:t xml:space="preserve"> Keep sales journals, sales invoices, cash register tapes, financial statements, bank statements, contracts, and other documents to verify income reported on your returns.</w:t>
      </w:r>
    </w:p>
    <w:p w14:paraId="6BF6A980" w14:textId="77777777" w:rsidR="00D90C84" w:rsidRPr="00D90C84" w:rsidRDefault="00D90C84" w:rsidP="00A4078C">
      <w:pPr>
        <w:numPr>
          <w:ilvl w:val="0"/>
          <w:numId w:val="223"/>
        </w:numPr>
        <w:rPr>
          <w:rFonts w:cstheme="minorHAnsi"/>
        </w:rPr>
      </w:pPr>
      <w:r w:rsidRPr="005402C8">
        <w:rPr>
          <w:rStyle w:val="Strong"/>
          <w:rFonts w:cstheme="minorHAnsi"/>
          <w:sz w:val="28"/>
          <w:szCs w:val="32"/>
        </w:rPr>
        <w:t>Deductions</w:t>
      </w:r>
      <w:r w:rsidRPr="00D90C84">
        <w:rPr>
          <w:rStyle w:val="Strong"/>
          <w:rFonts w:cstheme="minorHAnsi"/>
        </w:rPr>
        <w:t>:</w:t>
      </w:r>
      <w:r w:rsidRPr="00D90C84">
        <w:rPr>
          <w:rFonts w:cstheme="minorHAnsi"/>
        </w:rPr>
        <w:t xml:space="preserve"> Keep purchase journals, purchase invoices, check registers, cancelled checks, bank statements, and other documents to verify expenses claimed on your returns.</w:t>
      </w:r>
    </w:p>
    <w:p w14:paraId="70D1968C" w14:textId="77777777" w:rsidR="00D90C84" w:rsidRPr="00D90C84" w:rsidRDefault="00D90C84" w:rsidP="00A4078C">
      <w:pPr>
        <w:numPr>
          <w:ilvl w:val="0"/>
          <w:numId w:val="223"/>
        </w:numPr>
        <w:rPr>
          <w:rFonts w:cstheme="minorHAnsi"/>
        </w:rPr>
      </w:pPr>
      <w:r w:rsidRPr="005402C8">
        <w:rPr>
          <w:rStyle w:val="Strong"/>
          <w:rFonts w:cstheme="minorHAnsi"/>
          <w:sz w:val="28"/>
          <w:szCs w:val="32"/>
        </w:rPr>
        <w:t>Apportionment Percentages and Credits</w:t>
      </w:r>
      <w:r w:rsidRPr="00D90C84">
        <w:rPr>
          <w:rStyle w:val="Strong"/>
          <w:rFonts w:cstheme="minorHAnsi"/>
        </w:rPr>
        <w:t>:</w:t>
      </w:r>
      <w:r w:rsidRPr="00D90C84">
        <w:rPr>
          <w:rFonts w:cstheme="minorHAnsi"/>
        </w:rPr>
        <w:t xml:space="preserve"> Keep all supporting work papers and other documents used in computing the apportionment percentages and credits claimed on your returns.</w:t>
      </w:r>
    </w:p>
    <w:p w14:paraId="33896D39"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lastRenderedPageBreak/>
        <w:t>Generally, you must keep your tax records at least until the statute of limitations expires for the tax return on which any of those items of income, deductions, apportionment percentages or credits appear. Usually this is 4 years from the due date of the return or the date filed, whichever is later.</w:t>
      </w:r>
    </w:p>
    <w:p w14:paraId="3A3000FE"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If you under report your income on your return by 25% or more, the statute of limitations is 6 years from the due date of the return or the date filed, whichever is later. If the return is false or fraudulent, or if no return is filed, there is no statute of limitations and departmental action can generally be brought at any time.</w:t>
      </w:r>
    </w:p>
    <w:p w14:paraId="5EA2EF95"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There are times you should keep records longer:</w:t>
      </w:r>
    </w:p>
    <w:p w14:paraId="2BCE02C5" w14:textId="77777777" w:rsidR="00D90C84" w:rsidRPr="00D90C84" w:rsidRDefault="00D90C84" w:rsidP="00A4078C">
      <w:pPr>
        <w:numPr>
          <w:ilvl w:val="0"/>
          <w:numId w:val="224"/>
        </w:numPr>
        <w:rPr>
          <w:rFonts w:cstheme="minorHAnsi"/>
        </w:rPr>
      </w:pPr>
      <w:r w:rsidRPr="00D90C84">
        <w:rPr>
          <w:rFonts w:cstheme="minorHAnsi"/>
        </w:rPr>
        <w:t>You should keep records relating to property you own as long as they are needed to figure the basis of the original or replacement property and for 4 years after a return is filed on which you report any sales or other disposition of the property.</w:t>
      </w:r>
    </w:p>
    <w:p w14:paraId="194CF8AA" w14:textId="77777777" w:rsidR="00D90C84" w:rsidRPr="00D90C84" w:rsidRDefault="00D90C84" w:rsidP="00A4078C">
      <w:pPr>
        <w:numPr>
          <w:ilvl w:val="0"/>
          <w:numId w:val="224"/>
        </w:numPr>
        <w:rPr>
          <w:rFonts w:cstheme="minorHAnsi"/>
        </w:rPr>
      </w:pPr>
      <w:r w:rsidRPr="00D90C84">
        <w:rPr>
          <w:rFonts w:cstheme="minorHAnsi"/>
        </w:rPr>
        <w:t>Net business losses may be carried forward up to 20 years. Taxable years which are otherwise closed to adjustment may be audited for purposes of determining the correctness of a net business loss which is claimed as an offset against income in an open year. If you are claiming a net business loss, you should keep your records for the year of the loss and all subsequent years in which you are claiming a net business loss carryforward. These records should be kept until 4 years after the extended due date or the date filed, whichever is later, of the return on which the last of the net business loss carryforward was claimed.</w:t>
      </w:r>
    </w:p>
    <w:p w14:paraId="38EC54F8" w14:textId="77777777" w:rsidR="00D90C84" w:rsidRPr="00D90C84" w:rsidRDefault="00D90C84" w:rsidP="00D90C84">
      <w:pPr>
        <w:pStyle w:val="NormalWeb"/>
        <w:spacing w:before="0" w:beforeAutospacing="0" w:after="90" w:afterAutospacing="0"/>
        <w:rPr>
          <w:rFonts w:asciiTheme="minorHAnsi" w:hAnsiTheme="minorHAnsi" w:cstheme="minorHAnsi"/>
        </w:rPr>
      </w:pPr>
      <w:r w:rsidRPr="00D90C84">
        <w:rPr>
          <w:rFonts w:asciiTheme="minorHAnsi" w:hAnsiTheme="minorHAnsi" w:cstheme="minorHAnsi"/>
        </w:rPr>
        <w:t>You should retain a copy of your tax returns indefinitely.</w:t>
      </w:r>
    </w:p>
    <w:p w14:paraId="57B19EC7" w14:textId="75969EAB" w:rsidR="00FD3A2B" w:rsidRDefault="00FD3A2B" w:rsidP="00D90C84">
      <w:pPr>
        <w:pStyle w:val="Heading2"/>
      </w:pPr>
      <w:bookmarkStart w:id="132" w:name="_Toc80543778"/>
      <w:r>
        <w:t>[IRS]</w:t>
      </w:r>
      <w:r w:rsidR="001164CD">
        <w:t xml:space="preserve"> </w:t>
      </w:r>
      <w:r>
        <w:t>Filing</w:t>
      </w:r>
      <w:r w:rsidR="001164CD">
        <w:t xml:space="preserve"> </w:t>
      </w:r>
      <w:r w:rsidRPr="006E0AA4">
        <w:rPr>
          <w:u w:val="single"/>
        </w:rPr>
        <w:t>to</w:t>
      </w:r>
      <w:r w:rsidR="001164CD" w:rsidRPr="006E0AA4">
        <w:rPr>
          <w:u w:val="single"/>
        </w:rPr>
        <w:t xml:space="preserve"> </w:t>
      </w:r>
      <w:r w:rsidRPr="006E0AA4">
        <w:rPr>
          <w:u w:val="single"/>
        </w:rPr>
        <w:t>be</w:t>
      </w:r>
      <w:r w:rsidR="001164CD">
        <w:t xml:space="preserve"> </w:t>
      </w:r>
      <w:r>
        <w:t>an</w:t>
      </w:r>
      <w:r w:rsidR="001164CD">
        <w:t xml:space="preserve"> </w:t>
      </w:r>
      <w:r>
        <w:t>S-Corporation</w:t>
      </w:r>
      <w:r w:rsidR="001164CD">
        <w:t xml:space="preserve"> </w:t>
      </w:r>
      <w:r>
        <w:t>–</w:t>
      </w:r>
      <w:r w:rsidR="001164CD">
        <w:t xml:space="preserve"> </w:t>
      </w:r>
      <w:r>
        <w:t>Form</w:t>
      </w:r>
      <w:r w:rsidR="001164CD">
        <w:t xml:space="preserve"> </w:t>
      </w:r>
      <w:r>
        <w:t>2553</w:t>
      </w:r>
      <w:bookmarkEnd w:id="118"/>
      <w:bookmarkEnd w:id="119"/>
      <w:bookmarkEnd w:id="132"/>
    </w:p>
    <w:p w14:paraId="54252DB4" w14:textId="0809CAFC" w:rsidR="00FD3A2B" w:rsidRDefault="00FD3A2B" w:rsidP="00FD3A2B">
      <w:r w:rsidRPr="0087485F">
        <w:t>A</w:t>
      </w:r>
      <w:r w:rsidR="001164CD">
        <w:t xml:space="preserve"> </w:t>
      </w:r>
      <w:r w:rsidRPr="0087485F">
        <w:t>corporation</w:t>
      </w:r>
      <w:r w:rsidR="001164CD">
        <w:t xml:space="preserve"> </w:t>
      </w:r>
      <w:r w:rsidRPr="0087485F">
        <w:t>or</w:t>
      </w:r>
      <w:r w:rsidR="001164CD">
        <w:t xml:space="preserve"> </w:t>
      </w:r>
      <w:r w:rsidRPr="0087485F">
        <w:t>other</w:t>
      </w:r>
      <w:r w:rsidR="001164CD">
        <w:t xml:space="preserve"> </w:t>
      </w:r>
      <w:r w:rsidRPr="0087485F">
        <w:t>entity</w:t>
      </w:r>
      <w:r w:rsidR="001164CD">
        <w:t xml:space="preserve"> </w:t>
      </w:r>
      <w:r w:rsidRPr="0087485F">
        <w:t>eligible</w:t>
      </w:r>
      <w:r w:rsidR="001164CD">
        <w:t xml:space="preserve"> </w:t>
      </w:r>
      <w:r w:rsidRPr="0087485F">
        <w:t>to</w:t>
      </w:r>
      <w:r w:rsidR="001164CD">
        <w:t xml:space="preserve"> </w:t>
      </w:r>
      <w:r w:rsidRPr="0087485F">
        <w:t>be</w:t>
      </w:r>
      <w:r w:rsidR="001164CD">
        <w:t xml:space="preserve"> </w:t>
      </w:r>
      <w:r w:rsidRPr="0087485F">
        <w:t>treated</w:t>
      </w:r>
      <w:r w:rsidR="001164CD">
        <w:t xml:space="preserve"> </w:t>
      </w:r>
      <w:r w:rsidRPr="0087485F">
        <w:t>as</w:t>
      </w:r>
      <w:r w:rsidR="001164CD">
        <w:t xml:space="preserve"> </w:t>
      </w:r>
      <w:r w:rsidRPr="0087485F">
        <w:t>a</w:t>
      </w:r>
      <w:r w:rsidR="001164CD">
        <w:t xml:space="preserve"> </w:t>
      </w:r>
      <w:r w:rsidRPr="0087485F">
        <w:t>corporation</w:t>
      </w:r>
      <w:r w:rsidR="005402C8">
        <w:t>,</w:t>
      </w:r>
      <w:r w:rsidR="001164CD">
        <w:t xml:space="preserve"> </w:t>
      </w:r>
      <w:r w:rsidRPr="0087485F">
        <w:t>files</w:t>
      </w:r>
      <w:r w:rsidR="001164CD">
        <w:t xml:space="preserve"> </w:t>
      </w:r>
      <w:r w:rsidRPr="0087485F">
        <w:t>this</w:t>
      </w:r>
      <w:r w:rsidR="001164CD">
        <w:t xml:space="preserve"> </w:t>
      </w:r>
      <w:r w:rsidRPr="0087485F">
        <w:t>form</w:t>
      </w:r>
      <w:r w:rsidR="001164CD">
        <w:t xml:space="preserve"> </w:t>
      </w:r>
      <w:r w:rsidRPr="0087485F">
        <w:t>to</w:t>
      </w:r>
      <w:r w:rsidR="001164CD">
        <w:t xml:space="preserve"> </w:t>
      </w:r>
      <w:r w:rsidRPr="0087485F">
        <w:t>make</w:t>
      </w:r>
      <w:r w:rsidR="001164CD">
        <w:t xml:space="preserve"> </w:t>
      </w:r>
      <w:r w:rsidRPr="0087485F">
        <w:t>an</w:t>
      </w:r>
      <w:r w:rsidR="001164CD">
        <w:t xml:space="preserve"> </w:t>
      </w:r>
      <w:r w:rsidRPr="0087485F">
        <w:t>election</w:t>
      </w:r>
      <w:r w:rsidR="001164CD">
        <w:t xml:space="preserve"> </w:t>
      </w:r>
      <w:r w:rsidRPr="0087485F">
        <w:t>under</w:t>
      </w:r>
      <w:r w:rsidR="001164CD">
        <w:t xml:space="preserve"> </w:t>
      </w:r>
      <w:r w:rsidRPr="0087485F">
        <w:t>section</w:t>
      </w:r>
      <w:r w:rsidR="001164CD">
        <w:t xml:space="preserve"> </w:t>
      </w:r>
      <w:r w:rsidRPr="0087485F">
        <w:t>1362(a)</w:t>
      </w:r>
      <w:r w:rsidR="001164CD">
        <w:t xml:space="preserve"> </w:t>
      </w:r>
      <w:r w:rsidRPr="0087485F">
        <w:t>to</w:t>
      </w:r>
      <w:r w:rsidR="001164CD">
        <w:t xml:space="preserve"> </w:t>
      </w:r>
      <w:r w:rsidRPr="0087485F">
        <w:t>be</w:t>
      </w:r>
      <w:r w:rsidR="001164CD">
        <w:t xml:space="preserve"> </w:t>
      </w:r>
      <w:r w:rsidRPr="0087485F">
        <w:t>an</w:t>
      </w:r>
      <w:r w:rsidR="001164CD">
        <w:t xml:space="preserve"> </w:t>
      </w:r>
      <w:r w:rsidRPr="0087485F">
        <w:t>S</w:t>
      </w:r>
      <w:r w:rsidR="001164CD">
        <w:t xml:space="preserve"> </w:t>
      </w:r>
      <w:r w:rsidRPr="0087485F">
        <w:t>corporation.</w:t>
      </w:r>
    </w:p>
    <w:p w14:paraId="3157446F" w14:textId="77777777" w:rsidR="00FD3A2B" w:rsidRDefault="00FD3A2B" w:rsidP="00A4078C">
      <w:pPr>
        <w:pStyle w:val="ListParagraph"/>
        <w:numPr>
          <w:ilvl w:val="0"/>
          <w:numId w:val="89"/>
        </w:numPr>
        <w:spacing w:after="210" w:line="276" w:lineRule="auto"/>
      </w:pPr>
      <w:r>
        <w:t>Form</w:t>
      </w:r>
      <w:r w:rsidR="001164CD">
        <w:t xml:space="preserve"> </w:t>
      </w:r>
      <w:r w:rsidRPr="0087485F">
        <w:rPr>
          <w:b/>
        </w:rPr>
        <w:t>2553</w:t>
      </w:r>
      <w:r w:rsidR="001164CD">
        <w:t xml:space="preserve">  </w:t>
      </w:r>
      <w:hyperlink r:id="rId92" w:history="1">
        <w:r>
          <w:rPr>
            <w:rStyle w:val="Hyperlink"/>
          </w:rPr>
          <w:t>https://www.irs.gov/pub/irs-pdf/f2553.pdf</w:t>
        </w:r>
      </w:hyperlink>
      <w:r>
        <w:br/>
        <w:t>Instructions</w:t>
      </w:r>
      <w:r w:rsidR="001164CD">
        <w:t xml:space="preserve">  </w:t>
      </w:r>
      <w:hyperlink r:id="rId93" w:history="1">
        <w:r>
          <w:rPr>
            <w:rStyle w:val="Hyperlink"/>
          </w:rPr>
          <w:t>https://www.irs.gov/pub/irs-pdf/i2553.pdf</w:t>
        </w:r>
      </w:hyperlink>
    </w:p>
    <w:p w14:paraId="7BE91B54" w14:textId="77777777" w:rsidR="00FD3A2B" w:rsidRDefault="00FD3A2B" w:rsidP="00A4078C">
      <w:pPr>
        <w:pStyle w:val="ListParagraph"/>
        <w:numPr>
          <w:ilvl w:val="0"/>
          <w:numId w:val="89"/>
        </w:numPr>
        <w:spacing w:after="210" w:line="276" w:lineRule="auto"/>
      </w:pPr>
      <w:r>
        <w:t>Revoking</w:t>
      </w:r>
      <w:r w:rsidR="001164CD">
        <w:t xml:space="preserve">  </w:t>
      </w:r>
      <w:hyperlink r:id="rId94" w:history="1">
        <w:r>
          <w:rPr>
            <w:rStyle w:val="Hyperlink"/>
          </w:rPr>
          <w:t>https://www.irs.gov/forms-pubs/revoking-a-subchapter-s-election</w:t>
        </w:r>
      </w:hyperlink>
    </w:p>
    <w:p w14:paraId="38CA70E2" w14:textId="77777777" w:rsidR="00FD3A2B" w:rsidRDefault="00FD3A2B" w:rsidP="00A4078C">
      <w:pPr>
        <w:pStyle w:val="ListParagraph"/>
        <w:numPr>
          <w:ilvl w:val="0"/>
          <w:numId w:val="89"/>
        </w:numPr>
        <w:spacing w:after="210" w:line="276" w:lineRule="auto"/>
      </w:pPr>
      <w:r>
        <w:t>About</w:t>
      </w:r>
      <w:r w:rsidR="001164CD">
        <w:t xml:space="preserve"> </w:t>
      </w:r>
      <w:r>
        <w:t>the</w:t>
      </w:r>
      <w:r w:rsidR="001164CD">
        <w:t xml:space="preserve"> </w:t>
      </w:r>
      <w:r>
        <w:t>S-Corporation</w:t>
      </w:r>
      <w:r w:rsidR="001164CD">
        <w:t xml:space="preserve"> </w:t>
      </w:r>
      <w:r>
        <w:t>Tax</w:t>
      </w:r>
      <w:r w:rsidR="001164CD">
        <w:t xml:space="preserve"> </w:t>
      </w:r>
      <w:r>
        <w:t>Return</w:t>
      </w:r>
      <w:r w:rsidR="001164CD">
        <w:t xml:space="preserve"> </w:t>
      </w:r>
      <w:hyperlink r:id="rId95" w:history="1">
        <w:r>
          <w:rPr>
            <w:rStyle w:val="Hyperlink"/>
          </w:rPr>
          <w:t>https://www.irs.gov/forms-pubs/about-form-1120-s</w:t>
        </w:r>
      </w:hyperlink>
    </w:p>
    <w:p w14:paraId="4959623F" w14:textId="77777777" w:rsidR="00FD3A2B" w:rsidRPr="0087485F" w:rsidRDefault="00FD3A2B" w:rsidP="00A4078C">
      <w:pPr>
        <w:pStyle w:val="ListParagraph"/>
        <w:numPr>
          <w:ilvl w:val="0"/>
          <w:numId w:val="89"/>
        </w:numPr>
        <w:spacing w:after="210" w:line="276" w:lineRule="auto"/>
      </w:pPr>
      <w:r>
        <w:t>About</w:t>
      </w:r>
      <w:r w:rsidR="001164CD">
        <w:t xml:space="preserve"> </w:t>
      </w:r>
      <w:r>
        <w:t>the</w:t>
      </w:r>
      <w:r w:rsidR="001164CD">
        <w:t xml:space="preserve"> </w:t>
      </w:r>
      <w:r>
        <w:t>Required</w:t>
      </w:r>
      <w:r w:rsidR="001164CD">
        <w:t xml:space="preserve"> </w:t>
      </w:r>
      <w:r>
        <w:t>K-1</w:t>
      </w:r>
      <w:r w:rsidR="001164CD">
        <w:t xml:space="preserve">  </w:t>
      </w:r>
      <w:hyperlink r:id="rId96" w:history="1">
        <w:r>
          <w:rPr>
            <w:rStyle w:val="Hyperlink"/>
          </w:rPr>
          <w:t>https://www.irs.gov/forms-pubs/about-schedule-k-1-form-1120-s</w:t>
        </w:r>
      </w:hyperlink>
    </w:p>
    <w:p w14:paraId="051AE40E" w14:textId="77777777" w:rsidR="00FD3A2B" w:rsidRDefault="00FD3A2B" w:rsidP="00C60569">
      <w:pPr>
        <w:pStyle w:val="Heading2"/>
      </w:pPr>
      <w:bookmarkStart w:id="133" w:name="_Toc66718396"/>
      <w:bookmarkStart w:id="134" w:name="_Toc69813658"/>
      <w:bookmarkStart w:id="135" w:name="_Toc80543779"/>
      <w:r>
        <w:rPr>
          <w:color w:val="000000" w:themeColor="text1"/>
        </w:rPr>
        <w:t>[IRS]</w:t>
      </w:r>
      <w:r w:rsidR="001164CD">
        <w:rPr>
          <w:color w:val="000000" w:themeColor="text1"/>
        </w:rPr>
        <w:t xml:space="preserve"> </w:t>
      </w:r>
      <w:r>
        <w:t>Partnership</w:t>
      </w:r>
      <w:r w:rsidR="001164CD">
        <w:t xml:space="preserve"> </w:t>
      </w:r>
      <w:r>
        <w:t>Filing</w:t>
      </w:r>
      <w:r w:rsidR="001164CD">
        <w:t xml:space="preserve"> </w:t>
      </w:r>
      <w:r w:rsidRPr="006E0AA4">
        <w:rPr>
          <w:u w:val="single"/>
        </w:rPr>
        <w:t>to</w:t>
      </w:r>
      <w:r w:rsidR="001164CD" w:rsidRPr="006E0AA4">
        <w:rPr>
          <w:u w:val="single"/>
        </w:rPr>
        <w:t xml:space="preserve"> </w:t>
      </w:r>
      <w:r w:rsidRPr="006E0AA4">
        <w:rPr>
          <w:u w:val="single"/>
        </w:rPr>
        <w:t>be</w:t>
      </w:r>
      <w:r w:rsidR="001164CD" w:rsidRPr="006E0AA4">
        <w:rPr>
          <w:u w:val="single"/>
        </w:rPr>
        <w:t xml:space="preserve"> </w:t>
      </w:r>
      <w:r w:rsidRPr="006E0AA4">
        <w:rPr>
          <w:u w:val="single"/>
        </w:rPr>
        <w:t>Treated</w:t>
      </w:r>
      <w:r w:rsidR="001164CD" w:rsidRPr="006E0AA4">
        <w:rPr>
          <w:u w:val="single"/>
        </w:rPr>
        <w:t xml:space="preserve"> </w:t>
      </w:r>
      <w:r w:rsidRPr="006E0AA4">
        <w:rPr>
          <w:u w:val="single"/>
        </w:rPr>
        <w:t>as</w:t>
      </w:r>
      <w:r w:rsidR="001164CD" w:rsidRPr="006E0AA4">
        <w:rPr>
          <w:u w:val="single"/>
        </w:rPr>
        <w:t xml:space="preserve"> </w:t>
      </w:r>
      <w:r w:rsidRPr="006E0AA4">
        <w:rPr>
          <w:u w:val="single"/>
        </w:rPr>
        <w:t>a</w:t>
      </w:r>
      <w:r w:rsidR="001164CD" w:rsidRPr="006E0AA4">
        <w:rPr>
          <w:u w:val="single"/>
        </w:rPr>
        <w:t xml:space="preserve"> </w:t>
      </w:r>
      <w:r w:rsidRPr="006E0AA4">
        <w:rPr>
          <w:u w:val="single"/>
        </w:rPr>
        <w:t>C</w:t>
      </w:r>
      <w:r w:rsidR="001164CD" w:rsidRPr="006E0AA4">
        <w:rPr>
          <w:u w:val="single"/>
        </w:rPr>
        <w:t xml:space="preserve"> </w:t>
      </w:r>
      <w:r w:rsidRPr="006E0AA4">
        <w:rPr>
          <w:u w:val="single"/>
        </w:rPr>
        <w:t>Corporation</w:t>
      </w:r>
      <w:r w:rsidR="001164CD">
        <w:t xml:space="preserve"> </w:t>
      </w:r>
      <w:r>
        <w:t>–</w:t>
      </w:r>
      <w:r w:rsidR="001164CD">
        <w:t xml:space="preserve"> </w:t>
      </w:r>
      <w:r>
        <w:t>Form</w:t>
      </w:r>
      <w:r w:rsidR="001164CD">
        <w:t xml:space="preserve"> </w:t>
      </w:r>
      <w:r>
        <w:t>8893</w:t>
      </w:r>
      <w:bookmarkEnd w:id="133"/>
      <w:bookmarkEnd w:id="134"/>
      <w:bookmarkEnd w:id="135"/>
    </w:p>
    <w:p w14:paraId="73ABA667" w14:textId="77777777" w:rsidR="00FD3A2B" w:rsidRDefault="00FD3A2B" w:rsidP="00FD3A2B">
      <w:r w:rsidRPr="008E16AD">
        <w:t>Small</w:t>
      </w:r>
      <w:r w:rsidR="001164CD">
        <w:t xml:space="preserve"> </w:t>
      </w:r>
      <w:r w:rsidRPr="008E16AD">
        <w:t>partnerships</w:t>
      </w:r>
      <w:r w:rsidR="001164CD">
        <w:t xml:space="preserve"> </w:t>
      </w:r>
      <w:r w:rsidRPr="008E16AD">
        <w:t>electing</w:t>
      </w:r>
      <w:r w:rsidR="001164CD">
        <w:t xml:space="preserve"> </w:t>
      </w:r>
      <w:r w:rsidRPr="008E16AD">
        <w:t>the</w:t>
      </w:r>
      <w:r w:rsidR="001164CD">
        <w:t xml:space="preserve"> </w:t>
      </w:r>
      <w:r w:rsidRPr="008E16AD">
        <w:t>unified</w:t>
      </w:r>
      <w:r w:rsidR="001164CD">
        <w:t xml:space="preserve"> </w:t>
      </w:r>
      <w:r w:rsidRPr="008E16AD">
        <w:t>audit</w:t>
      </w:r>
      <w:r w:rsidR="001164CD">
        <w:t xml:space="preserve"> </w:t>
      </w:r>
      <w:r w:rsidRPr="008E16AD">
        <w:t>and</w:t>
      </w:r>
      <w:r w:rsidR="001164CD">
        <w:t xml:space="preserve"> </w:t>
      </w:r>
      <w:r w:rsidRPr="008E16AD">
        <w:t>litigation</w:t>
      </w:r>
      <w:r w:rsidR="001164CD">
        <w:t xml:space="preserve"> </w:t>
      </w:r>
      <w:r w:rsidRPr="008E16AD">
        <w:t>procedures</w:t>
      </w:r>
      <w:r w:rsidR="001164CD">
        <w:t xml:space="preserve"> </w:t>
      </w:r>
      <w:r w:rsidRPr="008E16AD">
        <w:t>attach</w:t>
      </w:r>
      <w:r w:rsidR="001164CD">
        <w:t xml:space="preserve"> </w:t>
      </w:r>
      <w:r w:rsidRPr="008E16AD">
        <w:t>this</w:t>
      </w:r>
      <w:r w:rsidR="001164CD">
        <w:t xml:space="preserve"> </w:t>
      </w:r>
      <w:r w:rsidRPr="008E16AD">
        <w:t>form</w:t>
      </w:r>
      <w:r w:rsidR="001164CD">
        <w:t xml:space="preserve"> </w:t>
      </w:r>
      <w:r w:rsidRPr="008E16AD">
        <w:t>to</w:t>
      </w:r>
      <w:r w:rsidR="001164CD">
        <w:t xml:space="preserve"> </w:t>
      </w:r>
      <w:r w:rsidRPr="008E16AD">
        <w:t>their</w:t>
      </w:r>
      <w:r w:rsidR="001164CD">
        <w:t xml:space="preserve"> </w:t>
      </w:r>
      <w:r w:rsidRPr="008E16AD">
        <w:t>return.</w:t>
      </w:r>
    </w:p>
    <w:p w14:paraId="1B1BBBE6" w14:textId="77777777" w:rsidR="00FD3A2B" w:rsidRDefault="00FD3A2B" w:rsidP="00A4078C">
      <w:pPr>
        <w:pStyle w:val="ListParagraph"/>
        <w:numPr>
          <w:ilvl w:val="0"/>
          <w:numId w:val="91"/>
        </w:numPr>
        <w:spacing w:after="210" w:line="276" w:lineRule="auto"/>
      </w:pPr>
      <w:r>
        <w:t>Form</w:t>
      </w:r>
      <w:r w:rsidR="001164CD">
        <w:t xml:space="preserve"> </w:t>
      </w:r>
      <w:r w:rsidRPr="008E16AD">
        <w:rPr>
          <w:b/>
        </w:rPr>
        <w:t>8893</w:t>
      </w:r>
      <w:r w:rsidR="001164CD">
        <w:t xml:space="preserve">  </w:t>
      </w:r>
      <w:hyperlink r:id="rId97" w:history="1">
        <w:r>
          <w:rPr>
            <w:rStyle w:val="Hyperlink"/>
          </w:rPr>
          <w:t>https://www.irs.gov/pub/irs-pdf/f8893.pdf</w:t>
        </w:r>
      </w:hyperlink>
    </w:p>
    <w:p w14:paraId="12043169" w14:textId="77777777" w:rsidR="00FD3A2B" w:rsidRDefault="00FD3A2B" w:rsidP="00A4078C">
      <w:pPr>
        <w:pStyle w:val="ListParagraph"/>
        <w:numPr>
          <w:ilvl w:val="0"/>
          <w:numId w:val="91"/>
        </w:numPr>
        <w:spacing w:after="210" w:line="276" w:lineRule="auto"/>
      </w:pPr>
      <w:r>
        <w:t>Revoking</w:t>
      </w:r>
      <w:r w:rsidR="001164CD">
        <w:t xml:space="preserve">  </w:t>
      </w:r>
      <w:hyperlink r:id="rId98" w:history="1">
        <w:r>
          <w:rPr>
            <w:rStyle w:val="Hyperlink"/>
          </w:rPr>
          <w:t>https://www.irs.gov/pub/irs-pdf/f8894.pdf</w:t>
        </w:r>
      </w:hyperlink>
    </w:p>
    <w:p w14:paraId="45E84E3A" w14:textId="77777777" w:rsidR="00FD3A2B" w:rsidRDefault="00FD3A2B" w:rsidP="00A4078C">
      <w:pPr>
        <w:pStyle w:val="ListParagraph"/>
        <w:numPr>
          <w:ilvl w:val="0"/>
          <w:numId w:val="91"/>
        </w:numPr>
        <w:spacing w:after="210" w:line="276" w:lineRule="auto"/>
      </w:pPr>
      <w:r>
        <w:t>Partnership</w:t>
      </w:r>
      <w:r w:rsidR="001164CD">
        <w:t xml:space="preserve"> </w:t>
      </w:r>
      <w:r>
        <w:t>Tax</w:t>
      </w:r>
      <w:r w:rsidR="001164CD">
        <w:t xml:space="preserve"> </w:t>
      </w:r>
      <w:r>
        <w:t>Return</w:t>
      </w:r>
      <w:r w:rsidR="001164CD">
        <w:t xml:space="preserve">  </w:t>
      </w:r>
      <w:hyperlink r:id="rId99" w:history="1">
        <w:r>
          <w:rPr>
            <w:rStyle w:val="Hyperlink"/>
          </w:rPr>
          <w:t>https://www.irs.gov/pub/irs-pdf/f1065.pdf</w:t>
        </w:r>
      </w:hyperlink>
      <w:r>
        <w:br/>
        <w:t>Instructions</w:t>
      </w:r>
      <w:r w:rsidR="001164CD">
        <w:t xml:space="preserve">  </w:t>
      </w:r>
      <w:hyperlink r:id="rId100" w:history="1">
        <w:r>
          <w:rPr>
            <w:rStyle w:val="Hyperlink"/>
          </w:rPr>
          <w:t>https://www.irs.gov/pub/irs-pdf/i1065.pdf</w:t>
        </w:r>
      </w:hyperlink>
    </w:p>
    <w:p w14:paraId="7C0DF30A" w14:textId="77777777" w:rsidR="00FD3A2B" w:rsidRPr="008E16AD" w:rsidRDefault="00FD3A2B" w:rsidP="00A4078C">
      <w:pPr>
        <w:pStyle w:val="ListParagraph"/>
        <w:numPr>
          <w:ilvl w:val="0"/>
          <w:numId w:val="91"/>
        </w:numPr>
        <w:spacing w:after="210" w:line="276" w:lineRule="auto"/>
      </w:pPr>
      <w:r>
        <w:t>Partnership</w:t>
      </w:r>
      <w:r w:rsidR="001164CD">
        <w:t xml:space="preserve"> </w:t>
      </w:r>
      <w:r>
        <w:t>K-1</w:t>
      </w:r>
      <w:r w:rsidR="001164CD">
        <w:t xml:space="preserve">  </w:t>
      </w:r>
      <w:hyperlink r:id="rId101" w:history="1">
        <w:r>
          <w:rPr>
            <w:rStyle w:val="Hyperlink"/>
          </w:rPr>
          <w:t>https://www.irs.gov/pub/irs-pdf/f1065sk1.pdf</w:t>
        </w:r>
      </w:hyperlink>
    </w:p>
    <w:p w14:paraId="3E31BD05" w14:textId="77777777" w:rsidR="00FD3A2B" w:rsidRDefault="00FD3A2B" w:rsidP="00C60569">
      <w:pPr>
        <w:pStyle w:val="Heading2"/>
      </w:pPr>
      <w:bookmarkStart w:id="136" w:name="_Toc66718397"/>
      <w:bookmarkStart w:id="137" w:name="_Toc69813659"/>
      <w:bookmarkStart w:id="138" w:name="_Toc80543780"/>
      <w:r>
        <w:t>[IRS]</w:t>
      </w:r>
      <w:r w:rsidR="001164CD">
        <w:t xml:space="preserve"> </w:t>
      </w:r>
      <w:r w:rsidRPr="0019385D">
        <w:t>LLC</w:t>
      </w:r>
      <w:r w:rsidR="001164CD">
        <w:t xml:space="preserve"> </w:t>
      </w:r>
      <w:r w:rsidRPr="0019385D">
        <w:t>Filing</w:t>
      </w:r>
      <w:r w:rsidR="001164CD">
        <w:t xml:space="preserve"> </w:t>
      </w:r>
      <w:r w:rsidRPr="006E0AA4">
        <w:rPr>
          <w:u w:val="single"/>
        </w:rPr>
        <w:t>to</w:t>
      </w:r>
      <w:r w:rsidR="001164CD" w:rsidRPr="006E0AA4">
        <w:rPr>
          <w:u w:val="single"/>
        </w:rPr>
        <w:t xml:space="preserve"> </w:t>
      </w:r>
      <w:r w:rsidRPr="006E0AA4">
        <w:rPr>
          <w:u w:val="single"/>
        </w:rPr>
        <w:t>be</w:t>
      </w:r>
      <w:r w:rsidR="001164CD" w:rsidRPr="006E0AA4">
        <w:rPr>
          <w:u w:val="single"/>
        </w:rPr>
        <w:t xml:space="preserve"> </w:t>
      </w:r>
      <w:r w:rsidRPr="006E0AA4">
        <w:rPr>
          <w:u w:val="single"/>
        </w:rPr>
        <w:t>Taxed</w:t>
      </w:r>
      <w:r w:rsidR="001164CD" w:rsidRPr="006E0AA4">
        <w:rPr>
          <w:u w:val="single"/>
        </w:rPr>
        <w:t xml:space="preserve"> </w:t>
      </w:r>
      <w:r w:rsidRPr="006E0AA4">
        <w:rPr>
          <w:u w:val="single"/>
        </w:rPr>
        <w:t>as</w:t>
      </w:r>
      <w:r w:rsidR="001164CD" w:rsidRPr="006E0AA4">
        <w:rPr>
          <w:u w:val="single"/>
        </w:rPr>
        <w:t xml:space="preserve"> </w:t>
      </w:r>
      <w:r w:rsidRPr="006E0AA4">
        <w:rPr>
          <w:u w:val="single"/>
        </w:rPr>
        <w:t>a</w:t>
      </w:r>
      <w:r w:rsidR="001164CD" w:rsidRPr="006E0AA4">
        <w:rPr>
          <w:u w:val="single"/>
        </w:rPr>
        <w:t xml:space="preserve"> </w:t>
      </w:r>
      <w:r w:rsidRPr="006E0AA4">
        <w:rPr>
          <w:u w:val="single"/>
        </w:rPr>
        <w:t>Specific</w:t>
      </w:r>
      <w:r w:rsidR="001164CD" w:rsidRPr="006E0AA4">
        <w:rPr>
          <w:u w:val="single"/>
        </w:rPr>
        <w:t xml:space="preserve"> </w:t>
      </w:r>
      <w:r w:rsidRPr="006E0AA4">
        <w:rPr>
          <w:u w:val="single"/>
        </w:rPr>
        <w:t>Taxable</w:t>
      </w:r>
      <w:r w:rsidR="001164CD" w:rsidRPr="006E0AA4">
        <w:rPr>
          <w:u w:val="single"/>
        </w:rPr>
        <w:t xml:space="preserve"> </w:t>
      </w:r>
      <w:r w:rsidRPr="006E0AA4">
        <w:rPr>
          <w:u w:val="single"/>
        </w:rPr>
        <w:t>Entity</w:t>
      </w:r>
      <w:r w:rsidR="001164CD">
        <w:t xml:space="preserve"> </w:t>
      </w:r>
      <w:r>
        <w:t>–</w:t>
      </w:r>
      <w:r w:rsidR="001164CD">
        <w:t xml:space="preserve"> </w:t>
      </w:r>
      <w:r w:rsidRPr="0087485F">
        <w:t>Form</w:t>
      </w:r>
      <w:r w:rsidR="001164CD">
        <w:t xml:space="preserve"> </w:t>
      </w:r>
      <w:r w:rsidRPr="0087485F">
        <w:t>8832</w:t>
      </w:r>
      <w:bookmarkEnd w:id="136"/>
      <w:bookmarkEnd w:id="137"/>
      <w:bookmarkEnd w:id="138"/>
    </w:p>
    <w:p w14:paraId="152D425C" w14:textId="77777777" w:rsidR="00FD3A2B" w:rsidRPr="000D528A" w:rsidRDefault="00FD3A2B" w:rsidP="00FD3A2B">
      <w:r>
        <w:t>An</w:t>
      </w:r>
      <w:r w:rsidR="001164CD">
        <w:t xml:space="preserve"> </w:t>
      </w:r>
      <w:r>
        <w:t>LLC</w:t>
      </w:r>
      <w:r w:rsidR="001164CD">
        <w:t xml:space="preserve"> </w:t>
      </w:r>
      <w:r>
        <w:t>must</w:t>
      </w:r>
      <w:r w:rsidR="001164CD">
        <w:t xml:space="preserve"> </w:t>
      </w:r>
      <w:r>
        <w:t>make</w:t>
      </w:r>
      <w:r w:rsidR="001164CD">
        <w:t xml:space="preserve"> </w:t>
      </w:r>
      <w:r>
        <w:t>a</w:t>
      </w:r>
      <w:r w:rsidR="001164CD">
        <w:t xml:space="preserve"> </w:t>
      </w:r>
      <w:r>
        <w:t>formal</w:t>
      </w:r>
      <w:r w:rsidR="001164CD">
        <w:t xml:space="preserve"> </w:t>
      </w:r>
      <w:r>
        <w:t>filing</w:t>
      </w:r>
      <w:r w:rsidR="001164CD">
        <w:t xml:space="preserve"> </w:t>
      </w:r>
      <w:r>
        <w:t>with</w:t>
      </w:r>
      <w:r w:rsidR="001164CD">
        <w:t xml:space="preserve"> </w:t>
      </w:r>
      <w:r>
        <w:t>the</w:t>
      </w:r>
      <w:r w:rsidR="001164CD">
        <w:t xml:space="preserve"> </w:t>
      </w:r>
      <w:r>
        <w:t>IRS</w:t>
      </w:r>
      <w:r w:rsidR="001164CD">
        <w:t xml:space="preserve"> </w:t>
      </w:r>
      <w:r>
        <w:t>to</w:t>
      </w:r>
      <w:r w:rsidR="001164CD">
        <w:t xml:space="preserve"> </w:t>
      </w:r>
      <w:r>
        <w:t>identify</w:t>
      </w:r>
      <w:r w:rsidR="001164CD">
        <w:t xml:space="preserve"> </w:t>
      </w:r>
      <w:r>
        <w:t>how</w:t>
      </w:r>
      <w:r w:rsidR="001164CD">
        <w:t xml:space="preserve"> </w:t>
      </w:r>
      <w:r>
        <w:t>it</w:t>
      </w:r>
      <w:r w:rsidR="001164CD">
        <w:t xml:space="preserve"> </w:t>
      </w:r>
      <w:r>
        <w:t>wants</w:t>
      </w:r>
      <w:r w:rsidR="001164CD">
        <w:t xml:space="preserve"> </w:t>
      </w:r>
      <w:r>
        <w:t>to</w:t>
      </w:r>
      <w:r w:rsidR="001164CD">
        <w:t xml:space="preserve"> </w:t>
      </w:r>
      <w:r>
        <w:t>be</w:t>
      </w:r>
      <w:r w:rsidR="001164CD">
        <w:t xml:space="preserve"> </w:t>
      </w:r>
      <w:r>
        <w:t>taxed:</w:t>
      </w:r>
      <w:r w:rsidR="001164CD">
        <w:t xml:space="preserve"> </w:t>
      </w:r>
      <w:r>
        <w:br/>
      </w:r>
      <w:r w:rsidRPr="000D528A">
        <w:t>Sole</w:t>
      </w:r>
      <w:r w:rsidR="001164CD">
        <w:t xml:space="preserve"> </w:t>
      </w:r>
      <w:r w:rsidRPr="000D528A">
        <w:t>Proprietor</w:t>
      </w:r>
      <w:r w:rsidR="001164CD">
        <w:t xml:space="preserve"> </w:t>
      </w:r>
      <w:r w:rsidRPr="000D528A">
        <w:t>[entity</w:t>
      </w:r>
      <w:r w:rsidR="001164CD">
        <w:t xml:space="preserve"> </w:t>
      </w:r>
      <w:r w:rsidRPr="000D528A">
        <w:t>disregarded],</w:t>
      </w:r>
      <w:r w:rsidR="001164CD">
        <w:t xml:space="preserve"> </w:t>
      </w:r>
      <w:r w:rsidRPr="000D528A">
        <w:t>Corporation</w:t>
      </w:r>
      <w:r w:rsidR="001164CD">
        <w:t xml:space="preserve"> </w:t>
      </w:r>
      <w:r w:rsidRPr="000D528A">
        <w:t>(S</w:t>
      </w:r>
      <w:r w:rsidR="001164CD">
        <w:t xml:space="preserve"> </w:t>
      </w:r>
      <w:r w:rsidRPr="000D528A">
        <w:t>or</w:t>
      </w:r>
      <w:r w:rsidR="001164CD">
        <w:t xml:space="preserve"> </w:t>
      </w:r>
      <w:r w:rsidRPr="000D528A">
        <w:t>C),</w:t>
      </w:r>
      <w:r w:rsidR="001164CD">
        <w:t xml:space="preserve"> </w:t>
      </w:r>
      <w:r w:rsidRPr="000D528A">
        <w:t>or</w:t>
      </w:r>
      <w:r w:rsidR="001164CD">
        <w:t xml:space="preserve"> </w:t>
      </w:r>
      <w:r w:rsidRPr="000D528A">
        <w:t>Partnership</w:t>
      </w:r>
    </w:p>
    <w:p w14:paraId="04577939" w14:textId="77777777" w:rsidR="00FD3A2B" w:rsidRPr="0019385D" w:rsidRDefault="00FB0442" w:rsidP="00FD3A2B">
      <w:pPr>
        <w:pStyle w:val="ListParagraph"/>
        <w:numPr>
          <w:ilvl w:val="0"/>
          <w:numId w:val="10"/>
        </w:numPr>
        <w:spacing w:after="210" w:line="276" w:lineRule="auto"/>
        <w:rPr>
          <w:color w:val="000000" w:themeColor="text1"/>
        </w:rPr>
      </w:pPr>
      <w:hyperlink r:id="rId102" w:history="1">
        <w:r w:rsidR="00FD3A2B" w:rsidRPr="0019385D">
          <w:rPr>
            <w:rStyle w:val="Hyperlink"/>
            <w:color w:val="000000" w:themeColor="text1"/>
          </w:rPr>
          <w:t>https://www.irs.gov/businesses/small-businesses-self-employed/llc-filing-as-a-corporation-or-partnership</w:t>
        </w:r>
      </w:hyperlink>
      <w:r w:rsidR="001164CD">
        <w:rPr>
          <w:color w:val="000000" w:themeColor="text1"/>
        </w:rPr>
        <w:t xml:space="preserve"> </w:t>
      </w:r>
    </w:p>
    <w:p w14:paraId="2AD24338" w14:textId="77777777" w:rsidR="00FD3A2B" w:rsidRPr="0019385D" w:rsidRDefault="00FD3A2B" w:rsidP="00FD3A2B">
      <w:pPr>
        <w:pStyle w:val="ListParagraph"/>
        <w:numPr>
          <w:ilvl w:val="0"/>
          <w:numId w:val="10"/>
        </w:numPr>
        <w:spacing w:after="210" w:line="276" w:lineRule="auto"/>
        <w:rPr>
          <w:color w:val="000000" w:themeColor="text1"/>
        </w:rPr>
      </w:pPr>
      <w:r w:rsidRPr="0019385D">
        <w:rPr>
          <w:color w:val="000000" w:themeColor="text1"/>
        </w:rPr>
        <w:t>Form</w:t>
      </w:r>
      <w:r w:rsidR="001164CD">
        <w:rPr>
          <w:color w:val="000000" w:themeColor="text1"/>
        </w:rPr>
        <w:t xml:space="preserve"> </w:t>
      </w:r>
      <w:r w:rsidRPr="0019385D">
        <w:rPr>
          <w:b/>
          <w:color w:val="000000" w:themeColor="text1"/>
        </w:rPr>
        <w:t>8832</w:t>
      </w:r>
      <w:r w:rsidR="001164CD">
        <w:rPr>
          <w:color w:val="000000" w:themeColor="text1"/>
        </w:rPr>
        <w:t xml:space="preserve">  </w:t>
      </w:r>
      <w:hyperlink r:id="rId103" w:history="1">
        <w:r w:rsidRPr="0019385D">
          <w:rPr>
            <w:rStyle w:val="Hyperlink"/>
            <w:color w:val="000000" w:themeColor="text1"/>
          </w:rPr>
          <w:t>https://www.irs.gov/pub/irs-pdf/f8832.pdf</w:t>
        </w:r>
      </w:hyperlink>
      <w:r w:rsidR="001164CD">
        <w:rPr>
          <w:color w:val="000000" w:themeColor="text1"/>
        </w:rPr>
        <w:t xml:space="preserve"> </w:t>
      </w:r>
    </w:p>
    <w:p w14:paraId="5F698812" w14:textId="77777777" w:rsidR="00FD3A2B" w:rsidRPr="0019385D" w:rsidRDefault="00FD3A2B" w:rsidP="00FD3A2B">
      <w:pPr>
        <w:pStyle w:val="ListParagraph"/>
        <w:numPr>
          <w:ilvl w:val="0"/>
          <w:numId w:val="10"/>
        </w:numPr>
        <w:spacing w:after="210" w:line="276" w:lineRule="auto"/>
        <w:rPr>
          <w:color w:val="000000" w:themeColor="text1"/>
        </w:rPr>
      </w:pPr>
      <w:r w:rsidRPr="0019385D">
        <w:rPr>
          <w:color w:val="000000" w:themeColor="text1"/>
        </w:rPr>
        <w:lastRenderedPageBreak/>
        <w:t>Pursuant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entity</w:t>
      </w:r>
      <w:r w:rsidR="001164CD">
        <w:rPr>
          <w:color w:val="000000" w:themeColor="text1"/>
        </w:rPr>
        <w:t xml:space="preserve"> </w:t>
      </w:r>
      <w:r w:rsidRPr="0019385D">
        <w:rPr>
          <w:color w:val="000000" w:themeColor="text1"/>
        </w:rPr>
        <w:t>classification</w:t>
      </w:r>
      <w:r w:rsidR="001164CD">
        <w:rPr>
          <w:color w:val="000000" w:themeColor="text1"/>
        </w:rPr>
        <w:t xml:space="preserve"> </w:t>
      </w:r>
      <w:r w:rsidRPr="0019385D">
        <w:rPr>
          <w:color w:val="000000" w:themeColor="text1"/>
        </w:rPr>
        <w:t>rules,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domestic</w:t>
      </w:r>
      <w:r w:rsidR="001164CD">
        <w:rPr>
          <w:color w:val="000000" w:themeColor="text1"/>
        </w:rPr>
        <w:t xml:space="preserve"> </w:t>
      </w:r>
      <w:r w:rsidRPr="0019385D">
        <w:rPr>
          <w:color w:val="000000" w:themeColor="text1"/>
        </w:rPr>
        <w:t>entity</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has</w:t>
      </w:r>
      <w:r w:rsidR="001164CD">
        <w:rPr>
          <w:color w:val="000000" w:themeColor="text1"/>
        </w:rPr>
        <w:t xml:space="preserve"> </w:t>
      </w:r>
      <w:r w:rsidRPr="0019385D">
        <w:rPr>
          <w:color w:val="000000" w:themeColor="text1"/>
        </w:rPr>
        <w:t>more</w:t>
      </w:r>
      <w:r w:rsidR="001164CD">
        <w:rPr>
          <w:color w:val="000000" w:themeColor="text1"/>
        </w:rPr>
        <w:t xml:space="preserve"> </w:t>
      </w:r>
      <w:r w:rsidRPr="0019385D">
        <w:rPr>
          <w:color w:val="000000" w:themeColor="text1"/>
        </w:rPr>
        <w:t>than</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member</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default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partnership.</w:t>
      </w:r>
      <w:r w:rsidR="001164CD">
        <w:rPr>
          <w:color w:val="000000" w:themeColor="text1"/>
        </w:rPr>
        <w:t xml:space="preserve"> </w:t>
      </w:r>
      <w:r w:rsidRPr="004F796E">
        <w:rPr>
          <w:b/>
          <w:bCs/>
          <w:color w:val="000000" w:themeColor="text1"/>
        </w:rPr>
        <w:t>Thus,</w:t>
      </w:r>
      <w:r w:rsidR="001164CD">
        <w:rPr>
          <w:b/>
          <w:bCs/>
          <w:color w:val="000000" w:themeColor="text1"/>
        </w:rPr>
        <w:t xml:space="preserve"> </w:t>
      </w:r>
      <w:r w:rsidRPr="004F796E">
        <w:rPr>
          <w:b/>
          <w:bCs/>
          <w:color w:val="000000" w:themeColor="text1"/>
        </w:rPr>
        <w:t>an</w:t>
      </w:r>
      <w:r w:rsidR="001164CD">
        <w:rPr>
          <w:b/>
          <w:bCs/>
          <w:color w:val="000000" w:themeColor="text1"/>
        </w:rPr>
        <w:t xml:space="preserve"> </w:t>
      </w:r>
      <w:r w:rsidRPr="004F796E">
        <w:rPr>
          <w:b/>
          <w:bCs/>
          <w:color w:val="000000" w:themeColor="text1"/>
        </w:rPr>
        <w:t>LLC</w:t>
      </w:r>
      <w:r w:rsidR="001164CD">
        <w:rPr>
          <w:b/>
          <w:bCs/>
          <w:color w:val="000000" w:themeColor="text1"/>
        </w:rPr>
        <w:t xml:space="preserve"> </w:t>
      </w:r>
      <w:r w:rsidRPr="004F796E">
        <w:rPr>
          <w:b/>
          <w:bCs/>
          <w:color w:val="000000" w:themeColor="text1"/>
        </w:rPr>
        <w:t>with</w:t>
      </w:r>
      <w:r w:rsidR="001164CD">
        <w:rPr>
          <w:b/>
          <w:bCs/>
          <w:color w:val="000000" w:themeColor="text1"/>
        </w:rPr>
        <w:t xml:space="preserve"> </w:t>
      </w:r>
      <w:r w:rsidRPr="004F796E">
        <w:rPr>
          <w:b/>
          <w:bCs/>
          <w:color w:val="000000" w:themeColor="text1"/>
        </w:rPr>
        <w:t>multiple</w:t>
      </w:r>
      <w:r w:rsidR="001164CD">
        <w:rPr>
          <w:b/>
          <w:bCs/>
          <w:color w:val="000000" w:themeColor="text1"/>
        </w:rPr>
        <w:t xml:space="preserve"> </w:t>
      </w:r>
      <w:r w:rsidRPr="004F796E">
        <w:rPr>
          <w:b/>
          <w:bCs/>
          <w:color w:val="000000" w:themeColor="text1"/>
        </w:rPr>
        <w:t>owners</w:t>
      </w:r>
      <w:r w:rsidR="001164CD">
        <w:rPr>
          <w:b/>
          <w:bCs/>
          <w:color w:val="000000" w:themeColor="text1"/>
        </w:rPr>
        <w:t xml:space="preserve"> </w:t>
      </w:r>
      <w:r w:rsidRPr="004F796E">
        <w:rPr>
          <w:b/>
          <w:bCs/>
          <w:color w:val="000000" w:themeColor="text1"/>
        </w:rPr>
        <w:t>can</w:t>
      </w:r>
      <w:r w:rsidR="001164CD">
        <w:rPr>
          <w:b/>
          <w:bCs/>
          <w:color w:val="000000" w:themeColor="text1"/>
        </w:rPr>
        <w:t xml:space="preserve"> </w:t>
      </w:r>
      <w:r w:rsidRPr="004F796E">
        <w:rPr>
          <w:b/>
          <w:bCs/>
          <w:color w:val="000000" w:themeColor="text1"/>
        </w:rPr>
        <w:t>either</w:t>
      </w:r>
      <w:r w:rsidR="001164CD">
        <w:rPr>
          <w:b/>
          <w:bCs/>
          <w:color w:val="000000" w:themeColor="text1"/>
        </w:rPr>
        <w:t xml:space="preserve"> </w:t>
      </w:r>
      <w:r w:rsidRPr="004F796E">
        <w:rPr>
          <w:b/>
          <w:bCs/>
          <w:color w:val="000000" w:themeColor="text1"/>
        </w:rPr>
        <w:t>accept</w:t>
      </w:r>
      <w:r w:rsidR="001164CD">
        <w:rPr>
          <w:b/>
          <w:bCs/>
          <w:color w:val="000000" w:themeColor="text1"/>
        </w:rPr>
        <w:t xml:space="preserve"> </w:t>
      </w:r>
      <w:r w:rsidRPr="004F796E">
        <w:rPr>
          <w:b/>
          <w:bCs/>
          <w:color w:val="000000" w:themeColor="text1"/>
        </w:rPr>
        <w:t>its</w:t>
      </w:r>
      <w:r w:rsidR="001164CD">
        <w:rPr>
          <w:b/>
          <w:bCs/>
          <w:color w:val="000000" w:themeColor="text1"/>
        </w:rPr>
        <w:t xml:space="preserve"> </w:t>
      </w:r>
      <w:r w:rsidRPr="004F796E">
        <w:rPr>
          <w:b/>
          <w:bCs/>
          <w:color w:val="000000" w:themeColor="text1"/>
        </w:rPr>
        <w:t>default</w:t>
      </w:r>
      <w:r w:rsidR="001164CD">
        <w:rPr>
          <w:b/>
          <w:bCs/>
          <w:color w:val="000000" w:themeColor="text1"/>
        </w:rPr>
        <w:t xml:space="preserve"> </w:t>
      </w:r>
      <w:r w:rsidRPr="004F796E">
        <w:rPr>
          <w:b/>
          <w:bCs/>
          <w:color w:val="000000" w:themeColor="text1"/>
        </w:rPr>
        <w:t>classification</w:t>
      </w:r>
      <w:r w:rsidR="001164CD">
        <w:rPr>
          <w:b/>
          <w:bCs/>
          <w:color w:val="000000" w:themeColor="text1"/>
        </w:rPr>
        <w:t xml:space="preserve"> </w:t>
      </w:r>
      <w:r w:rsidRPr="004F796E">
        <w:rPr>
          <w:b/>
          <w:bCs/>
          <w:color w:val="000000" w:themeColor="text1"/>
        </w:rPr>
        <w:t>as</w:t>
      </w:r>
      <w:r w:rsidR="001164CD">
        <w:rPr>
          <w:b/>
          <w:bCs/>
          <w:color w:val="000000" w:themeColor="text1"/>
        </w:rPr>
        <w:t xml:space="preserve"> </w:t>
      </w:r>
      <w:r w:rsidRPr="004F796E">
        <w:rPr>
          <w:b/>
          <w:bCs/>
          <w:color w:val="000000" w:themeColor="text1"/>
        </w:rPr>
        <w:t>a</w:t>
      </w:r>
      <w:r w:rsidR="001164CD">
        <w:rPr>
          <w:b/>
          <w:bCs/>
          <w:color w:val="000000" w:themeColor="text1"/>
        </w:rPr>
        <w:t xml:space="preserve"> </w:t>
      </w:r>
      <w:r w:rsidRPr="004F796E">
        <w:rPr>
          <w:b/>
          <w:bCs/>
          <w:color w:val="000000" w:themeColor="text1"/>
        </w:rPr>
        <w:t>partnership,</w:t>
      </w:r>
      <w:r w:rsidR="001164CD">
        <w:rPr>
          <w:b/>
          <w:bCs/>
          <w:color w:val="000000" w:themeColor="text1"/>
        </w:rPr>
        <w:t xml:space="preserve"> </w:t>
      </w:r>
      <w:r w:rsidRPr="004F796E">
        <w:rPr>
          <w:b/>
          <w:bCs/>
          <w:color w:val="000000" w:themeColor="text1"/>
        </w:rPr>
        <w:t>or</w:t>
      </w:r>
      <w:r w:rsidR="001164CD">
        <w:rPr>
          <w:b/>
          <w:bCs/>
          <w:color w:val="000000" w:themeColor="text1"/>
        </w:rPr>
        <w:t xml:space="preserve"> </w:t>
      </w:r>
      <w:r w:rsidRPr="004F796E">
        <w:rPr>
          <w:b/>
          <w:bCs/>
          <w:color w:val="000000" w:themeColor="text1"/>
        </w:rPr>
        <w:t>file</w:t>
      </w:r>
      <w:r w:rsidR="001164CD">
        <w:rPr>
          <w:b/>
          <w:bCs/>
          <w:color w:val="000000" w:themeColor="text1"/>
        </w:rPr>
        <w:t xml:space="preserve"> </w:t>
      </w:r>
      <w:r w:rsidRPr="004F796E">
        <w:rPr>
          <w:b/>
          <w:bCs/>
          <w:color w:val="000000" w:themeColor="text1"/>
        </w:rPr>
        <w:t>Form</w:t>
      </w:r>
      <w:r w:rsidR="001164CD">
        <w:rPr>
          <w:b/>
          <w:bCs/>
          <w:color w:val="000000" w:themeColor="text1"/>
        </w:rPr>
        <w:t xml:space="preserve"> </w:t>
      </w:r>
      <w:r w:rsidRPr="004F796E">
        <w:rPr>
          <w:b/>
          <w:bCs/>
          <w:color w:val="000000" w:themeColor="text1"/>
        </w:rPr>
        <w:t>8832</w:t>
      </w:r>
      <w:r w:rsidR="001164CD">
        <w:rPr>
          <w:b/>
          <w:bCs/>
          <w:color w:val="000000" w:themeColor="text1"/>
        </w:rPr>
        <w:t xml:space="preserve"> </w:t>
      </w:r>
      <w:r w:rsidRPr="004F796E">
        <w:rPr>
          <w:b/>
          <w:bCs/>
          <w:color w:val="000000" w:themeColor="text1"/>
        </w:rPr>
        <w:t>to</w:t>
      </w:r>
      <w:r w:rsidR="001164CD">
        <w:rPr>
          <w:b/>
          <w:bCs/>
          <w:color w:val="000000" w:themeColor="text1"/>
        </w:rPr>
        <w:t xml:space="preserve"> </w:t>
      </w:r>
      <w:r w:rsidRPr="004F796E">
        <w:rPr>
          <w:b/>
          <w:bCs/>
          <w:color w:val="000000" w:themeColor="text1"/>
        </w:rPr>
        <w:t>elect</w:t>
      </w:r>
      <w:r w:rsidR="001164CD">
        <w:rPr>
          <w:b/>
          <w:bCs/>
          <w:color w:val="000000" w:themeColor="text1"/>
        </w:rPr>
        <w:t xml:space="preserve"> </w:t>
      </w:r>
      <w:r w:rsidRPr="004F796E">
        <w:rPr>
          <w:b/>
          <w:bCs/>
          <w:color w:val="000000" w:themeColor="text1"/>
        </w:rPr>
        <w:t>to</w:t>
      </w:r>
      <w:r w:rsidR="001164CD">
        <w:rPr>
          <w:b/>
          <w:bCs/>
          <w:color w:val="000000" w:themeColor="text1"/>
        </w:rPr>
        <w:t xml:space="preserve"> </w:t>
      </w:r>
      <w:r w:rsidRPr="004F796E">
        <w:rPr>
          <w:b/>
          <w:bCs/>
          <w:color w:val="000000" w:themeColor="text1"/>
        </w:rPr>
        <w:t>be</w:t>
      </w:r>
      <w:r w:rsidR="001164CD">
        <w:rPr>
          <w:b/>
          <w:bCs/>
          <w:color w:val="000000" w:themeColor="text1"/>
        </w:rPr>
        <w:t xml:space="preserve"> </w:t>
      </w:r>
      <w:r w:rsidRPr="004F796E">
        <w:rPr>
          <w:b/>
          <w:bCs/>
          <w:color w:val="000000" w:themeColor="text1"/>
        </w:rPr>
        <w:t>classified</w:t>
      </w:r>
      <w:r w:rsidR="001164CD">
        <w:rPr>
          <w:b/>
          <w:bCs/>
          <w:color w:val="000000" w:themeColor="text1"/>
        </w:rPr>
        <w:t xml:space="preserve"> </w:t>
      </w:r>
      <w:r w:rsidRPr="004F796E">
        <w:rPr>
          <w:b/>
          <w:bCs/>
          <w:color w:val="000000" w:themeColor="text1"/>
        </w:rPr>
        <w:t>as</w:t>
      </w:r>
      <w:r w:rsidR="001164CD">
        <w:rPr>
          <w:b/>
          <w:bCs/>
          <w:color w:val="000000" w:themeColor="text1"/>
        </w:rPr>
        <w:t xml:space="preserve"> </w:t>
      </w:r>
      <w:r w:rsidRPr="004F796E">
        <w:rPr>
          <w:b/>
          <w:bCs/>
          <w:color w:val="000000" w:themeColor="text1"/>
        </w:rPr>
        <w:t>an</w:t>
      </w:r>
      <w:r w:rsidR="001164CD">
        <w:rPr>
          <w:b/>
          <w:bCs/>
          <w:color w:val="000000" w:themeColor="text1"/>
        </w:rPr>
        <w:t xml:space="preserve"> </w:t>
      </w:r>
      <w:r w:rsidRPr="004F796E">
        <w:rPr>
          <w:b/>
          <w:bCs/>
          <w:color w:val="000000" w:themeColor="text1"/>
        </w:rPr>
        <w:t>association</w:t>
      </w:r>
      <w:r w:rsidR="001164CD">
        <w:rPr>
          <w:b/>
          <w:bCs/>
          <w:color w:val="000000" w:themeColor="text1"/>
        </w:rPr>
        <w:t xml:space="preserve"> </w:t>
      </w:r>
      <w:r w:rsidRPr="004F796E">
        <w:rPr>
          <w:b/>
          <w:bCs/>
          <w:color w:val="000000" w:themeColor="text1"/>
        </w:rPr>
        <w:t>taxable</w:t>
      </w:r>
      <w:r w:rsidR="001164CD">
        <w:rPr>
          <w:b/>
          <w:bCs/>
          <w:color w:val="000000" w:themeColor="text1"/>
        </w:rPr>
        <w:t xml:space="preserve"> </w:t>
      </w:r>
      <w:r w:rsidRPr="004F796E">
        <w:rPr>
          <w:b/>
          <w:bCs/>
          <w:color w:val="000000" w:themeColor="text1"/>
        </w:rPr>
        <w:t>as</w:t>
      </w:r>
      <w:r w:rsidR="001164CD">
        <w:rPr>
          <w:b/>
          <w:bCs/>
          <w:color w:val="000000" w:themeColor="text1"/>
        </w:rPr>
        <w:t xml:space="preserve"> </w:t>
      </w:r>
      <w:r w:rsidRPr="004F796E">
        <w:rPr>
          <w:b/>
          <w:bCs/>
          <w:color w:val="000000" w:themeColor="text1"/>
        </w:rPr>
        <w:t>a</w:t>
      </w:r>
      <w:r w:rsidR="001164CD">
        <w:rPr>
          <w:b/>
          <w:bCs/>
          <w:color w:val="000000" w:themeColor="text1"/>
        </w:rPr>
        <w:t xml:space="preserve"> </w:t>
      </w:r>
      <w:r w:rsidRPr="004F796E">
        <w:rPr>
          <w:b/>
          <w:bCs/>
          <w:color w:val="000000" w:themeColor="text1"/>
        </w:rPr>
        <w:t>corporation.</w:t>
      </w:r>
    </w:p>
    <w:p w14:paraId="6E95F460" w14:textId="77777777" w:rsidR="00FD3A2B" w:rsidRPr="0019385D" w:rsidRDefault="00FD3A2B" w:rsidP="00FD3A2B">
      <w:pPr>
        <w:pStyle w:val="ListParagraph"/>
        <w:numPr>
          <w:ilvl w:val="0"/>
          <w:numId w:val="10"/>
        </w:numPr>
        <w:spacing w:after="210" w:line="276" w:lineRule="auto"/>
        <w:rPr>
          <w:color w:val="000000" w:themeColor="text1"/>
        </w:rPr>
      </w:pPr>
      <w:r w:rsidRPr="0019385D">
        <w:rPr>
          <w:color w:val="000000" w:themeColor="text1"/>
        </w:rPr>
        <w:t>The</w:t>
      </w:r>
      <w:r w:rsidR="001164CD">
        <w:rPr>
          <w:color w:val="000000" w:themeColor="text1"/>
        </w:rPr>
        <w:t xml:space="preserve"> </w:t>
      </w:r>
      <w:r w:rsidRPr="0019385D">
        <w:rPr>
          <w:color w:val="000000" w:themeColor="text1"/>
        </w:rPr>
        <w:t>Form</w:t>
      </w:r>
      <w:r w:rsidR="001164CD">
        <w:rPr>
          <w:color w:val="000000" w:themeColor="text1"/>
        </w:rPr>
        <w:t xml:space="preserve"> </w:t>
      </w:r>
      <w:r w:rsidRPr="0019385D">
        <w:rPr>
          <w:color w:val="000000" w:themeColor="text1"/>
        </w:rPr>
        <w:t>8832</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also</w:t>
      </w:r>
      <w:r w:rsidR="001164CD">
        <w:rPr>
          <w:color w:val="000000" w:themeColor="text1"/>
        </w:rPr>
        <w:t xml:space="preserve"> </w:t>
      </w:r>
      <w:r w:rsidRPr="0019385D">
        <w:rPr>
          <w:color w:val="000000" w:themeColor="text1"/>
        </w:rPr>
        <w:t>filed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change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LLC’s</w:t>
      </w:r>
      <w:r w:rsidR="001164CD">
        <w:rPr>
          <w:color w:val="000000" w:themeColor="text1"/>
        </w:rPr>
        <w:t xml:space="preserve"> </w:t>
      </w:r>
      <w:r w:rsidRPr="0019385D">
        <w:rPr>
          <w:color w:val="000000" w:themeColor="text1"/>
        </w:rPr>
        <w:t>entity</w:t>
      </w:r>
      <w:r w:rsidR="001164CD">
        <w:rPr>
          <w:color w:val="000000" w:themeColor="text1"/>
        </w:rPr>
        <w:t xml:space="preserve"> </w:t>
      </w:r>
      <w:r w:rsidRPr="0019385D">
        <w:rPr>
          <w:color w:val="000000" w:themeColor="text1"/>
        </w:rPr>
        <w:t>classification.</w:t>
      </w:r>
      <w:r w:rsidR="001164CD">
        <w:rPr>
          <w:color w:val="000000" w:themeColor="text1"/>
        </w:rPr>
        <w:t xml:space="preserve"> </w:t>
      </w:r>
      <w:r w:rsidRPr="0019385D">
        <w:rPr>
          <w:color w:val="000000" w:themeColor="text1"/>
        </w:rPr>
        <w:t>Thus,</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has</w:t>
      </w:r>
      <w:r w:rsidR="001164CD">
        <w:rPr>
          <w:color w:val="000000" w:themeColor="text1"/>
        </w:rPr>
        <w:t xml:space="preserve"> </w:t>
      </w:r>
      <w:r w:rsidRPr="0019385D">
        <w:rPr>
          <w:color w:val="000000" w:themeColor="text1"/>
        </w:rPr>
        <w:t>been</w:t>
      </w:r>
      <w:r w:rsidR="001164CD">
        <w:rPr>
          <w:color w:val="000000" w:themeColor="text1"/>
        </w:rPr>
        <w:t xml:space="preserve"> </w:t>
      </w:r>
      <w:r w:rsidRPr="0019385D">
        <w:rPr>
          <w:color w:val="000000" w:themeColor="text1"/>
        </w:rPr>
        <w:t>treated</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partnership</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several</w:t>
      </w:r>
      <w:r w:rsidR="001164CD">
        <w:rPr>
          <w:color w:val="000000" w:themeColor="text1"/>
        </w:rPr>
        <w:t xml:space="preserve"> </w:t>
      </w:r>
      <w:r w:rsidRPr="0019385D">
        <w:rPr>
          <w:color w:val="000000" w:themeColor="text1"/>
        </w:rPr>
        <w:t>years</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able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prospectively</w:t>
      </w:r>
      <w:r w:rsidR="001164CD">
        <w:rPr>
          <w:color w:val="000000" w:themeColor="text1"/>
        </w:rPr>
        <w:t xml:space="preserve"> </w:t>
      </w:r>
      <w:r w:rsidRPr="0019385D">
        <w:rPr>
          <w:color w:val="000000" w:themeColor="text1"/>
        </w:rPr>
        <w:t>change</w:t>
      </w:r>
      <w:r w:rsidR="001164CD">
        <w:rPr>
          <w:color w:val="000000" w:themeColor="text1"/>
        </w:rPr>
        <w:t xml:space="preserve"> </w:t>
      </w:r>
      <w:r w:rsidRPr="0019385D">
        <w:rPr>
          <w:color w:val="000000" w:themeColor="text1"/>
        </w:rPr>
        <w:t>its</w:t>
      </w:r>
      <w:r w:rsidR="001164CD">
        <w:rPr>
          <w:color w:val="000000" w:themeColor="text1"/>
        </w:rPr>
        <w:t xml:space="preserve"> </w:t>
      </w:r>
      <w:r w:rsidRPr="0019385D">
        <w:rPr>
          <w:color w:val="000000" w:themeColor="text1"/>
        </w:rPr>
        <w:t>classification</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treated</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corporation</w:t>
      </w:r>
      <w:r w:rsidR="001164CD">
        <w:rPr>
          <w:color w:val="000000" w:themeColor="text1"/>
        </w:rPr>
        <w:t xml:space="preserve"> </w:t>
      </w:r>
      <w:r w:rsidRPr="0019385D">
        <w:rPr>
          <w:color w:val="000000" w:themeColor="text1"/>
        </w:rPr>
        <w:t>by</w:t>
      </w:r>
      <w:r w:rsidR="001164CD">
        <w:rPr>
          <w:color w:val="000000" w:themeColor="text1"/>
        </w:rPr>
        <w:t xml:space="preserve"> </w:t>
      </w:r>
      <w:r w:rsidRPr="0019385D">
        <w:rPr>
          <w:color w:val="000000" w:themeColor="text1"/>
        </w:rPr>
        <w:t>filing</w:t>
      </w:r>
      <w:r w:rsidR="001164CD">
        <w:rPr>
          <w:color w:val="000000" w:themeColor="text1"/>
        </w:rPr>
        <w:t xml:space="preserve"> </w:t>
      </w:r>
      <w:r w:rsidRPr="0019385D">
        <w:rPr>
          <w:color w:val="000000" w:themeColor="text1"/>
        </w:rPr>
        <w:t>Form</w:t>
      </w:r>
      <w:r w:rsidR="001164CD">
        <w:rPr>
          <w:color w:val="000000" w:themeColor="text1"/>
        </w:rPr>
        <w:t xml:space="preserve"> </w:t>
      </w:r>
      <w:r w:rsidRPr="0019385D">
        <w:rPr>
          <w:color w:val="000000" w:themeColor="text1"/>
        </w:rPr>
        <w:t>8832.</w:t>
      </w:r>
      <w:r w:rsidR="001164CD">
        <w:rPr>
          <w:color w:val="000000" w:themeColor="text1"/>
        </w:rPr>
        <w:t xml:space="preserve"> </w:t>
      </w:r>
    </w:p>
    <w:p w14:paraId="09CCFEEA" w14:textId="77777777" w:rsidR="00FD3A2B" w:rsidRPr="0019385D" w:rsidRDefault="00FD3A2B" w:rsidP="00FD3A2B">
      <w:pPr>
        <w:pStyle w:val="ListParagraph"/>
        <w:numPr>
          <w:ilvl w:val="0"/>
          <w:numId w:val="10"/>
        </w:numPr>
        <w:spacing w:after="210" w:line="276" w:lineRule="auto"/>
        <w:rPr>
          <w:color w:val="000000" w:themeColor="text1"/>
        </w:rPr>
      </w:pPr>
      <w:r w:rsidRPr="0019385D">
        <w:rPr>
          <w:color w:val="000000" w:themeColor="text1"/>
        </w:rPr>
        <w:t>LLC</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Status</w:t>
      </w:r>
      <w:r w:rsidR="001164CD">
        <w:rPr>
          <w:color w:val="000000" w:themeColor="text1"/>
        </w:rPr>
        <w:t xml:space="preserve"> </w:t>
      </w:r>
      <w:r w:rsidRPr="0019385D">
        <w:rPr>
          <w:color w:val="000000" w:themeColor="text1"/>
        </w:rPr>
        <w:t>Choices</w:t>
      </w:r>
      <w:r w:rsidR="001164CD">
        <w:rPr>
          <w:color w:val="000000" w:themeColor="text1"/>
        </w:rPr>
        <w:t xml:space="preserve">  </w:t>
      </w:r>
      <w:hyperlink r:id="rId104" w:history="1">
        <w:r w:rsidRPr="0019385D">
          <w:rPr>
            <w:rStyle w:val="Hyperlink"/>
            <w:color w:val="000000" w:themeColor="text1"/>
          </w:rPr>
          <w:t>https://www.activefilings.com/business-taxation/llc-tax-status-choices/</w:t>
        </w:r>
      </w:hyperlink>
      <w:r w:rsidR="001164CD">
        <w:rPr>
          <w:color w:val="000000" w:themeColor="text1"/>
        </w:rPr>
        <w:t xml:space="preserve"> </w:t>
      </w:r>
    </w:p>
    <w:p w14:paraId="185C0A30" w14:textId="77777777" w:rsidR="00FD3A2B" w:rsidRDefault="00FD3A2B" w:rsidP="00C60569">
      <w:pPr>
        <w:pStyle w:val="Heading2"/>
      </w:pPr>
      <w:bookmarkStart w:id="139" w:name="_Toc66718398"/>
      <w:bookmarkStart w:id="140" w:name="_Toc69813660"/>
      <w:bookmarkStart w:id="141" w:name="_Toc80543781"/>
      <w:r>
        <w:rPr>
          <w:color w:val="000000" w:themeColor="text1"/>
        </w:rPr>
        <w:t>[IRS]</w:t>
      </w:r>
      <w:r w:rsidR="001164CD">
        <w:rPr>
          <w:color w:val="000000" w:themeColor="text1"/>
        </w:rPr>
        <w:t xml:space="preserve"> </w:t>
      </w:r>
      <w:r w:rsidRPr="002B4A45">
        <w:t>Business</w:t>
      </w:r>
      <w:r w:rsidR="001164CD">
        <w:t xml:space="preserve"> </w:t>
      </w:r>
      <w:r w:rsidRPr="002B4A45">
        <w:t>Name</w:t>
      </w:r>
      <w:r w:rsidR="001164CD">
        <w:t xml:space="preserve"> </w:t>
      </w:r>
      <w:r w:rsidRPr="002B4A45">
        <w:t>Change</w:t>
      </w:r>
      <w:bookmarkEnd w:id="139"/>
      <w:bookmarkEnd w:id="140"/>
      <w:bookmarkEnd w:id="141"/>
    </w:p>
    <w:p w14:paraId="1DFF893D" w14:textId="77777777" w:rsidR="00FD3A2B" w:rsidRPr="002B4A45" w:rsidRDefault="00FB0442" w:rsidP="00FD3A2B">
      <w:hyperlink r:id="rId105" w:history="1">
        <w:r w:rsidR="00FD3A2B" w:rsidRPr="00F83338">
          <w:rPr>
            <w:rStyle w:val="Hyperlink"/>
          </w:rPr>
          <w:t>https://www.irs.gov/businesses/business-name-change</w:t>
        </w:r>
      </w:hyperlink>
      <w:r w:rsidR="001164CD">
        <w:t xml:space="preserve"> </w:t>
      </w:r>
      <w:r w:rsidR="00FD3A2B">
        <w:br/>
      </w:r>
      <w:r w:rsidR="00FD3A2B" w:rsidRPr="002B4A45">
        <w:t>Business</w:t>
      </w:r>
      <w:r w:rsidR="001164CD">
        <w:t xml:space="preserve"> </w:t>
      </w:r>
      <w:r w:rsidR="00FD3A2B" w:rsidRPr="002B4A45">
        <w:t>owners</w:t>
      </w:r>
      <w:r w:rsidR="001164CD">
        <w:t xml:space="preserve"> </w:t>
      </w:r>
      <w:r w:rsidR="00FD3A2B" w:rsidRPr="002B4A45">
        <w:t>and</w:t>
      </w:r>
      <w:r w:rsidR="001164CD">
        <w:t xml:space="preserve"> </w:t>
      </w:r>
      <w:r w:rsidR="00FD3A2B" w:rsidRPr="002B4A45">
        <w:t>other</w:t>
      </w:r>
      <w:r w:rsidR="001164CD">
        <w:t xml:space="preserve"> </w:t>
      </w:r>
      <w:r w:rsidR="00FD3A2B" w:rsidRPr="002B4A45">
        <w:t>authorized</w:t>
      </w:r>
      <w:r w:rsidR="001164CD">
        <w:t xml:space="preserve"> </w:t>
      </w:r>
      <w:r w:rsidR="00FD3A2B" w:rsidRPr="002B4A45">
        <w:t>individuals</w:t>
      </w:r>
      <w:r w:rsidR="001164CD">
        <w:t xml:space="preserve"> </w:t>
      </w:r>
      <w:r w:rsidR="00FD3A2B" w:rsidRPr="002B4A45">
        <w:t>can</w:t>
      </w:r>
      <w:r w:rsidR="001164CD">
        <w:t xml:space="preserve"> </w:t>
      </w:r>
      <w:r w:rsidR="00FD3A2B" w:rsidRPr="002B4A45">
        <w:t>submit</w:t>
      </w:r>
      <w:r w:rsidR="001164CD">
        <w:t xml:space="preserve"> </w:t>
      </w:r>
      <w:r w:rsidR="00FD3A2B" w:rsidRPr="002B4A45">
        <w:t>a</w:t>
      </w:r>
      <w:r w:rsidR="001164CD">
        <w:t xml:space="preserve"> </w:t>
      </w:r>
      <w:r w:rsidR="00FD3A2B" w:rsidRPr="002B4A45">
        <w:t>name</w:t>
      </w:r>
      <w:r w:rsidR="001164CD">
        <w:t xml:space="preserve"> </w:t>
      </w:r>
      <w:r w:rsidR="00FD3A2B" w:rsidRPr="002B4A45">
        <w:t>change</w:t>
      </w:r>
      <w:r w:rsidR="001164CD">
        <w:t xml:space="preserve"> </w:t>
      </w:r>
      <w:r w:rsidR="00FD3A2B" w:rsidRPr="002B4A45">
        <w:t>for</w:t>
      </w:r>
      <w:r w:rsidR="001164CD">
        <w:t xml:space="preserve"> </w:t>
      </w:r>
      <w:r w:rsidR="00FD3A2B" w:rsidRPr="002B4A45">
        <w:t>their</w:t>
      </w:r>
      <w:r w:rsidR="001164CD">
        <w:t xml:space="preserve"> </w:t>
      </w:r>
      <w:r w:rsidR="00FD3A2B" w:rsidRPr="002B4A45">
        <w:t>business.</w:t>
      </w:r>
      <w:r w:rsidR="001164CD">
        <w:t xml:space="preserve"> </w:t>
      </w:r>
      <w:r w:rsidR="00FD3A2B" w:rsidRPr="002B4A45">
        <w:t>The</w:t>
      </w:r>
      <w:r w:rsidR="001164CD">
        <w:t xml:space="preserve"> </w:t>
      </w:r>
      <w:r w:rsidR="00FD3A2B" w:rsidRPr="002B4A45">
        <w:t>specific</w:t>
      </w:r>
      <w:r w:rsidR="001164CD">
        <w:t xml:space="preserve"> </w:t>
      </w:r>
      <w:r w:rsidR="00FD3A2B" w:rsidRPr="002B4A45">
        <w:t>action</w:t>
      </w:r>
      <w:r w:rsidR="001164CD">
        <w:t xml:space="preserve"> </w:t>
      </w:r>
      <w:r w:rsidR="00FD3A2B" w:rsidRPr="002B4A45">
        <w:t>required</w:t>
      </w:r>
      <w:r w:rsidR="001164CD">
        <w:t xml:space="preserve"> </w:t>
      </w:r>
      <w:r w:rsidR="00FD3A2B" w:rsidRPr="002B4A45">
        <w:t>may</w:t>
      </w:r>
      <w:r w:rsidR="001164CD">
        <w:t xml:space="preserve"> </w:t>
      </w:r>
      <w:r w:rsidR="00FD3A2B" w:rsidRPr="002B4A45">
        <w:t>vary</w:t>
      </w:r>
      <w:r w:rsidR="001164CD">
        <w:t xml:space="preserve"> </w:t>
      </w:r>
      <w:r w:rsidR="00FD3A2B" w:rsidRPr="002B4A45">
        <w:t>depending</w:t>
      </w:r>
      <w:r w:rsidR="001164CD">
        <w:t xml:space="preserve"> </w:t>
      </w:r>
      <w:r w:rsidR="00FD3A2B" w:rsidRPr="002B4A45">
        <w:t>on</w:t>
      </w:r>
      <w:r w:rsidR="001164CD">
        <w:t xml:space="preserve"> </w:t>
      </w:r>
      <w:r w:rsidR="00FD3A2B" w:rsidRPr="002B4A45">
        <w:t>the</w:t>
      </w:r>
      <w:r w:rsidR="001164CD">
        <w:t xml:space="preserve"> </w:t>
      </w:r>
      <w:r w:rsidR="00FD3A2B" w:rsidRPr="002B4A45">
        <w:t>type</w:t>
      </w:r>
      <w:r w:rsidR="001164CD">
        <w:t xml:space="preserve"> </w:t>
      </w:r>
      <w:r w:rsidR="00FD3A2B" w:rsidRPr="002B4A45">
        <w:t>of</w:t>
      </w:r>
      <w:r w:rsidR="001164CD">
        <w:t xml:space="preserve"> </w:t>
      </w:r>
      <w:r w:rsidR="00FD3A2B" w:rsidRPr="002B4A45">
        <w:t>business.</w:t>
      </w:r>
      <w:r w:rsidR="001164CD">
        <w:t xml:space="preserve"> </w:t>
      </w:r>
      <w:r w:rsidR="00FD3A2B" w:rsidRPr="002B4A45">
        <w:t>In</w:t>
      </w:r>
      <w:r w:rsidR="001164CD">
        <w:t xml:space="preserve"> </w:t>
      </w:r>
      <w:r w:rsidR="00FD3A2B" w:rsidRPr="002B4A45">
        <w:t>some</w:t>
      </w:r>
      <w:r w:rsidR="001164CD">
        <w:t xml:space="preserve"> </w:t>
      </w:r>
      <w:proofErr w:type="gramStart"/>
      <w:r w:rsidR="00FD3A2B" w:rsidRPr="002B4A45">
        <w:t>situations</w:t>
      </w:r>
      <w:proofErr w:type="gramEnd"/>
      <w:r w:rsidR="001164CD">
        <w:t xml:space="preserve"> </w:t>
      </w:r>
      <w:r w:rsidR="00FD3A2B" w:rsidRPr="002B4A45">
        <w:t>a</w:t>
      </w:r>
      <w:r w:rsidR="001164CD">
        <w:t xml:space="preserve"> </w:t>
      </w:r>
      <w:r w:rsidR="00FD3A2B" w:rsidRPr="002B4A45">
        <w:t>name</w:t>
      </w:r>
      <w:r w:rsidR="001164CD">
        <w:t xml:space="preserve"> </w:t>
      </w:r>
      <w:r w:rsidR="00FD3A2B" w:rsidRPr="002B4A45">
        <w:t>change</w:t>
      </w:r>
      <w:r w:rsidR="001164CD">
        <w:t xml:space="preserve"> </w:t>
      </w:r>
      <w:r w:rsidR="00FD3A2B" w:rsidRPr="002B4A45">
        <w:t>may</w:t>
      </w:r>
      <w:r w:rsidR="001164CD">
        <w:t xml:space="preserve"> </w:t>
      </w:r>
      <w:r w:rsidR="00FD3A2B" w:rsidRPr="002B4A45">
        <w:t>require</w:t>
      </w:r>
      <w:r w:rsidR="001164CD">
        <w:t xml:space="preserve"> </w:t>
      </w:r>
      <w:r w:rsidR="00FD3A2B" w:rsidRPr="002B4A45">
        <w:t>a</w:t>
      </w:r>
      <w:r w:rsidR="001164CD">
        <w:t xml:space="preserve"> </w:t>
      </w:r>
      <w:r w:rsidR="00FD3A2B" w:rsidRPr="002B4A45">
        <w:t>new</w:t>
      </w:r>
      <w:r w:rsidR="001164CD">
        <w:t xml:space="preserve"> </w:t>
      </w:r>
      <w:r w:rsidR="00FD3A2B" w:rsidRPr="002B4A45">
        <w:t>Employer</w:t>
      </w:r>
      <w:r w:rsidR="001164CD">
        <w:t xml:space="preserve"> </w:t>
      </w:r>
      <w:r w:rsidR="00FD3A2B" w:rsidRPr="002B4A45">
        <w:t>Identification</w:t>
      </w:r>
      <w:r w:rsidR="001164CD">
        <w:t xml:space="preserve"> </w:t>
      </w:r>
      <w:r w:rsidR="00FD3A2B" w:rsidRPr="002B4A45">
        <w:t>Number</w:t>
      </w:r>
      <w:r w:rsidR="001164CD">
        <w:t xml:space="preserve"> </w:t>
      </w:r>
      <w:r w:rsidR="00FD3A2B" w:rsidRPr="002B4A45">
        <w:t>(EIN)</w:t>
      </w:r>
      <w:r w:rsidR="001164CD">
        <w:t xml:space="preserve"> </w:t>
      </w:r>
      <w:r w:rsidR="00FD3A2B" w:rsidRPr="002B4A45">
        <w:t>or</w:t>
      </w:r>
      <w:r w:rsidR="001164CD">
        <w:t xml:space="preserve"> </w:t>
      </w:r>
      <w:r w:rsidR="00FD3A2B" w:rsidRPr="002B4A45">
        <w:t>a</w:t>
      </w:r>
      <w:r w:rsidR="001164CD">
        <w:t xml:space="preserve"> </w:t>
      </w:r>
      <w:r w:rsidR="00FD3A2B" w:rsidRPr="002B4A45">
        <w:t>final</w:t>
      </w:r>
      <w:r w:rsidR="001164CD">
        <w:t xml:space="preserve"> </w:t>
      </w:r>
      <w:r w:rsidR="00FD3A2B" w:rsidRPr="002B4A45">
        <w:t>return.</w:t>
      </w:r>
      <w:r w:rsidR="001164CD">
        <w:t xml:space="preserve"> </w:t>
      </w:r>
      <w:r w:rsidR="00FD3A2B" w:rsidRPr="002B4A45">
        <w:t>See</w:t>
      </w:r>
      <w:r w:rsidR="001164CD">
        <w:t xml:space="preserve"> </w:t>
      </w:r>
      <w:hyperlink r:id="rId106" w:tooltip="0214 Publ 1635                           (PDF)" w:history="1">
        <w:r w:rsidR="00FD3A2B" w:rsidRPr="002B4A45">
          <w:rPr>
            <w:rStyle w:val="Hyperlink"/>
          </w:rPr>
          <w:t>Publication</w:t>
        </w:r>
        <w:r w:rsidR="001164CD">
          <w:rPr>
            <w:rStyle w:val="Hyperlink"/>
          </w:rPr>
          <w:t xml:space="preserve"> </w:t>
        </w:r>
        <w:r w:rsidR="00FD3A2B" w:rsidRPr="002B4A45">
          <w:rPr>
            <w:rStyle w:val="Hyperlink"/>
          </w:rPr>
          <w:t>1635</w:t>
        </w:r>
      </w:hyperlink>
    </w:p>
    <w:p w14:paraId="6F40ACAB" w14:textId="77777777" w:rsidR="00FD3A2B" w:rsidRDefault="00FD3A2B" w:rsidP="00C60569">
      <w:pPr>
        <w:pStyle w:val="Heading2"/>
      </w:pPr>
      <w:bookmarkStart w:id="142" w:name="_Toc66718399"/>
      <w:bookmarkStart w:id="143" w:name="_Toc69813661"/>
      <w:bookmarkStart w:id="144" w:name="_Toc80543782"/>
      <w:r>
        <w:rPr>
          <w:color w:val="000000" w:themeColor="text1"/>
        </w:rPr>
        <w:t>[IRS]</w:t>
      </w:r>
      <w:r w:rsidR="001164CD">
        <w:rPr>
          <w:color w:val="000000" w:themeColor="text1"/>
        </w:rPr>
        <w:t xml:space="preserve"> </w:t>
      </w:r>
      <w:r w:rsidRPr="002B4A45">
        <w:t>Business</w:t>
      </w:r>
      <w:r w:rsidR="001164CD">
        <w:t xml:space="preserve"> </w:t>
      </w:r>
      <w:r>
        <w:t>Address</w:t>
      </w:r>
      <w:r w:rsidR="001164CD">
        <w:t xml:space="preserve"> </w:t>
      </w:r>
      <w:r>
        <w:t>or</w:t>
      </w:r>
      <w:r w:rsidR="001164CD">
        <w:t xml:space="preserve"> </w:t>
      </w:r>
      <w:r>
        <w:t>Responsible</w:t>
      </w:r>
      <w:r w:rsidR="001164CD">
        <w:t xml:space="preserve"> </w:t>
      </w:r>
      <w:r>
        <w:t>Party</w:t>
      </w:r>
      <w:r w:rsidR="001164CD">
        <w:t xml:space="preserve"> </w:t>
      </w:r>
      <w:r w:rsidRPr="002B4A45">
        <w:t>Change</w:t>
      </w:r>
      <w:bookmarkEnd w:id="142"/>
      <w:bookmarkEnd w:id="143"/>
      <w:bookmarkEnd w:id="144"/>
    </w:p>
    <w:p w14:paraId="1F2D0F37" w14:textId="77777777" w:rsidR="00FD3A2B" w:rsidRDefault="00FB0442" w:rsidP="00FD3A2B">
      <w:hyperlink r:id="rId107" w:history="1">
        <w:r w:rsidR="00FD3A2B" w:rsidRPr="003B0F71">
          <w:rPr>
            <w:rStyle w:val="Hyperlink"/>
          </w:rPr>
          <w:t>https://www.irs.gov/forms-pubs/about-form-8822-b</w:t>
        </w:r>
      </w:hyperlink>
      <w:r w:rsidR="001164CD">
        <w:t xml:space="preserve">  </w:t>
      </w:r>
      <w:r w:rsidR="00FD3A2B">
        <w:br/>
      </w:r>
      <w:r w:rsidR="00FD3A2B" w:rsidRPr="00112A9D">
        <w:rPr>
          <w:b/>
        </w:rPr>
        <w:t>Form</w:t>
      </w:r>
      <w:r w:rsidR="001164CD">
        <w:rPr>
          <w:b/>
        </w:rPr>
        <w:t xml:space="preserve"> </w:t>
      </w:r>
      <w:r w:rsidR="00FD3A2B" w:rsidRPr="00112A9D">
        <w:rPr>
          <w:b/>
        </w:rPr>
        <w:t>8822-B</w:t>
      </w:r>
      <w:r w:rsidR="001164CD">
        <w:t xml:space="preserve"> </w:t>
      </w:r>
      <w:hyperlink r:id="rId108" w:history="1">
        <w:r w:rsidR="00FD3A2B">
          <w:rPr>
            <w:rStyle w:val="Hyperlink"/>
          </w:rPr>
          <w:t>https://www.irs.gov/pub/irs-pdf/f8822b.pdf</w:t>
        </w:r>
      </w:hyperlink>
      <w:r w:rsidR="001164CD">
        <w:t xml:space="preserve"> </w:t>
      </w:r>
    </w:p>
    <w:p w14:paraId="2B6DCDBD" w14:textId="77777777" w:rsidR="00FD3A2B" w:rsidRDefault="00FD3A2B" w:rsidP="00C60569">
      <w:pPr>
        <w:pStyle w:val="Heading2"/>
      </w:pPr>
      <w:bookmarkStart w:id="145" w:name="_Toc66718400"/>
      <w:bookmarkStart w:id="146" w:name="_Toc69813662"/>
      <w:bookmarkStart w:id="147" w:name="_Toc80543783"/>
      <w:r>
        <w:rPr>
          <w:color w:val="000000" w:themeColor="text1"/>
        </w:rPr>
        <w:t>[IRS]</w:t>
      </w:r>
      <w:r w:rsidR="001164CD">
        <w:rPr>
          <w:color w:val="000000" w:themeColor="text1"/>
        </w:rPr>
        <w:t xml:space="preserve"> </w:t>
      </w:r>
      <w:r>
        <w:t>Do</w:t>
      </w:r>
      <w:r w:rsidR="001164CD">
        <w:t xml:space="preserve"> </w:t>
      </w:r>
      <w:r>
        <w:t>You</w:t>
      </w:r>
      <w:r w:rsidR="001164CD">
        <w:t xml:space="preserve"> </w:t>
      </w:r>
      <w:r>
        <w:t>Need</w:t>
      </w:r>
      <w:r w:rsidR="001164CD">
        <w:t xml:space="preserve"> </w:t>
      </w:r>
      <w:r>
        <w:t>a</w:t>
      </w:r>
      <w:r w:rsidR="001164CD">
        <w:t xml:space="preserve"> </w:t>
      </w:r>
      <w:r>
        <w:t>New</w:t>
      </w:r>
      <w:r w:rsidR="001164CD">
        <w:t xml:space="preserve"> </w:t>
      </w:r>
      <w:r>
        <w:t>EIN</w:t>
      </w:r>
      <w:r w:rsidR="001164CD">
        <w:t xml:space="preserve"> </w:t>
      </w:r>
      <w:r>
        <w:t>(Employer</w:t>
      </w:r>
      <w:r w:rsidR="001164CD">
        <w:t xml:space="preserve"> </w:t>
      </w:r>
      <w:r>
        <w:t>Information</w:t>
      </w:r>
      <w:r w:rsidR="001164CD">
        <w:t xml:space="preserve"> </w:t>
      </w:r>
      <w:r>
        <w:t>Number)</w:t>
      </w:r>
      <w:bookmarkEnd w:id="145"/>
      <w:bookmarkEnd w:id="146"/>
      <w:bookmarkEnd w:id="147"/>
    </w:p>
    <w:p w14:paraId="2E7A99F6" w14:textId="77777777" w:rsidR="00FD3A2B" w:rsidRPr="00FF1525" w:rsidRDefault="00FD3A2B" w:rsidP="00FD3A2B">
      <w:pPr>
        <w:rPr>
          <w:color w:val="000000" w:themeColor="text1"/>
        </w:rPr>
      </w:pPr>
      <w:r w:rsidRPr="00FF1525">
        <w:rPr>
          <w:color w:val="000000" w:themeColor="text1"/>
        </w:rPr>
        <w:t>Generally,</w:t>
      </w:r>
      <w:r w:rsidR="001164CD">
        <w:rPr>
          <w:color w:val="000000" w:themeColor="text1"/>
        </w:rPr>
        <w:t xml:space="preserve"> </w:t>
      </w:r>
      <w:r w:rsidRPr="00FF1525">
        <w:rPr>
          <w:b/>
          <w:color w:val="000000" w:themeColor="text1"/>
        </w:rPr>
        <w:t>businesses</w:t>
      </w:r>
      <w:r w:rsidR="001164CD">
        <w:rPr>
          <w:b/>
          <w:color w:val="000000" w:themeColor="text1"/>
        </w:rPr>
        <w:t xml:space="preserve"> </w:t>
      </w:r>
      <w:r w:rsidRPr="00FF1525">
        <w:rPr>
          <w:b/>
          <w:color w:val="000000" w:themeColor="text1"/>
        </w:rPr>
        <w:t>need</w:t>
      </w:r>
      <w:r w:rsidR="001164CD">
        <w:rPr>
          <w:b/>
          <w:color w:val="000000" w:themeColor="text1"/>
        </w:rPr>
        <w:t xml:space="preserve"> </w:t>
      </w:r>
      <w:r w:rsidRPr="00FF1525">
        <w:rPr>
          <w:b/>
          <w:color w:val="000000" w:themeColor="text1"/>
        </w:rPr>
        <w:t>a</w:t>
      </w:r>
      <w:r w:rsidR="001164CD">
        <w:rPr>
          <w:b/>
          <w:color w:val="000000" w:themeColor="text1"/>
        </w:rPr>
        <w:t xml:space="preserve"> </w:t>
      </w:r>
      <w:r w:rsidRPr="00FF1525">
        <w:rPr>
          <w:b/>
          <w:color w:val="000000" w:themeColor="text1"/>
        </w:rPr>
        <w:t>new</w:t>
      </w:r>
      <w:r w:rsidR="001164CD">
        <w:rPr>
          <w:b/>
          <w:color w:val="000000" w:themeColor="text1"/>
        </w:rPr>
        <w:t xml:space="preserve"> </w:t>
      </w:r>
      <w:r w:rsidRPr="00FF1525">
        <w:rPr>
          <w:b/>
          <w:color w:val="000000" w:themeColor="text1"/>
        </w:rPr>
        <w:t>EIN</w:t>
      </w:r>
      <w:r w:rsidR="001164CD">
        <w:rPr>
          <w:b/>
          <w:color w:val="000000" w:themeColor="text1"/>
        </w:rPr>
        <w:t xml:space="preserve"> </w:t>
      </w:r>
      <w:r w:rsidRPr="00FF1525">
        <w:rPr>
          <w:b/>
          <w:color w:val="000000" w:themeColor="text1"/>
        </w:rPr>
        <w:t>when</w:t>
      </w:r>
      <w:r w:rsidR="001164CD">
        <w:rPr>
          <w:b/>
          <w:color w:val="000000" w:themeColor="text1"/>
        </w:rPr>
        <w:t xml:space="preserve"> </w:t>
      </w:r>
      <w:r w:rsidRPr="00FF1525">
        <w:rPr>
          <w:b/>
          <w:color w:val="000000" w:themeColor="text1"/>
        </w:rPr>
        <w:t>their</w:t>
      </w:r>
      <w:r w:rsidR="001164CD">
        <w:rPr>
          <w:b/>
          <w:color w:val="000000" w:themeColor="text1"/>
        </w:rPr>
        <w:t xml:space="preserve"> </w:t>
      </w:r>
      <w:r w:rsidRPr="00FF1525">
        <w:rPr>
          <w:b/>
          <w:color w:val="000000" w:themeColor="text1"/>
        </w:rPr>
        <w:t>ownership</w:t>
      </w:r>
      <w:r w:rsidR="001164CD">
        <w:rPr>
          <w:b/>
          <w:color w:val="000000" w:themeColor="text1"/>
        </w:rPr>
        <w:t xml:space="preserve"> </w:t>
      </w:r>
      <w:r w:rsidRPr="00FF1525">
        <w:rPr>
          <w:b/>
          <w:color w:val="000000" w:themeColor="text1"/>
        </w:rPr>
        <w:t>or</w:t>
      </w:r>
      <w:r w:rsidR="001164CD">
        <w:rPr>
          <w:b/>
          <w:color w:val="000000" w:themeColor="text1"/>
        </w:rPr>
        <w:t xml:space="preserve"> </w:t>
      </w:r>
      <w:r w:rsidRPr="00FF1525">
        <w:rPr>
          <w:b/>
          <w:color w:val="000000" w:themeColor="text1"/>
        </w:rPr>
        <w:t>structure</w:t>
      </w:r>
      <w:r w:rsidR="001164CD">
        <w:rPr>
          <w:b/>
          <w:color w:val="000000" w:themeColor="text1"/>
        </w:rPr>
        <w:t xml:space="preserve"> </w:t>
      </w:r>
      <w:r w:rsidRPr="00FF1525">
        <w:rPr>
          <w:b/>
          <w:color w:val="000000" w:themeColor="text1"/>
        </w:rPr>
        <w:t>has</w:t>
      </w:r>
      <w:r w:rsidR="001164CD">
        <w:rPr>
          <w:b/>
          <w:color w:val="000000" w:themeColor="text1"/>
        </w:rPr>
        <w:t xml:space="preserve"> </w:t>
      </w:r>
      <w:r w:rsidRPr="00FF1525">
        <w:rPr>
          <w:b/>
          <w:color w:val="000000" w:themeColor="text1"/>
        </w:rPr>
        <w:t>changed</w:t>
      </w:r>
      <w:r w:rsidRPr="00FF1525">
        <w:rPr>
          <w:color w:val="000000" w:themeColor="text1"/>
        </w:rPr>
        <w:t>.</w:t>
      </w:r>
      <w:r w:rsidR="001164CD">
        <w:rPr>
          <w:color w:val="000000" w:themeColor="text1"/>
        </w:rPr>
        <w:t xml:space="preserve"> </w:t>
      </w:r>
      <w:r w:rsidRPr="00FF1525">
        <w:rPr>
          <w:color w:val="000000" w:themeColor="text1"/>
        </w:rPr>
        <w:t>Although</w:t>
      </w:r>
      <w:r w:rsidR="001164CD">
        <w:rPr>
          <w:color w:val="000000" w:themeColor="text1"/>
        </w:rPr>
        <w:t xml:space="preserve"> </w:t>
      </w:r>
      <w:r w:rsidRPr="00FF1525">
        <w:rPr>
          <w:color w:val="000000" w:themeColor="text1"/>
        </w:rPr>
        <w:t>changing</w:t>
      </w:r>
      <w:r w:rsidR="001164CD">
        <w:rPr>
          <w:color w:val="000000" w:themeColor="text1"/>
        </w:rPr>
        <w:t xml:space="preserve"> </w:t>
      </w:r>
      <w:r w:rsidRPr="00FF1525">
        <w:rPr>
          <w:color w:val="000000" w:themeColor="text1"/>
        </w:rPr>
        <w:t>the</w:t>
      </w:r>
      <w:r w:rsidR="001164CD">
        <w:rPr>
          <w:color w:val="000000" w:themeColor="text1"/>
        </w:rPr>
        <w:t xml:space="preserve"> </w:t>
      </w:r>
      <w:r w:rsidRPr="00FF1525">
        <w:rPr>
          <w:color w:val="000000" w:themeColor="text1"/>
        </w:rPr>
        <w:t>name</w:t>
      </w:r>
      <w:r w:rsidR="001164CD">
        <w:rPr>
          <w:color w:val="000000" w:themeColor="text1"/>
        </w:rPr>
        <w:t xml:space="preserve"> </w:t>
      </w:r>
      <w:r w:rsidRPr="00FF1525">
        <w:rPr>
          <w:color w:val="000000" w:themeColor="text1"/>
        </w:rPr>
        <w:t>of</w:t>
      </w:r>
      <w:r w:rsidR="001164CD">
        <w:rPr>
          <w:color w:val="000000" w:themeColor="text1"/>
        </w:rPr>
        <w:t xml:space="preserve"> </w:t>
      </w:r>
      <w:r w:rsidRPr="00FF1525">
        <w:rPr>
          <w:color w:val="000000" w:themeColor="text1"/>
        </w:rPr>
        <w:t>your</w:t>
      </w:r>
      <w:r w:rsidR="001164CD">
        <w:rPr>
          <w:color w:val="000000" w:themeColor="text1"/>
        </w:rPr>
        <w:t xml:space="preserve"> </w:t>
      </w:r>
      <w:r w:rsidRPr="00FF1525">
        <w:rPr>
          <w:color w:val="000000" w:themeColor="text1"/>
        </w:rPr>
        <w:t>business</w:t>
      </w:r>
      <w:r w:rsidR="001164CD">
        <w:rPr>
          <w:color w:val="000000" w:themeColor="text1"/>
        </w:rPr>
        <w:t xml:space="preserve"> </w:t>
      </w:r>
      <w:r w:rsidRPr="00FF1525">
        <w:rPr>
          <w:color w:val="000000" w:themeColor="text1"/>
        </w:rPr>
        <w:t>does</w:t>
      </w:r>
      <w:r w:rsidR="001164CD">
        <w:rPr>
          <w:color w:val="000000" w:themeColor="text1"/>
        </w:rPr>
        <w:t xml:space="preserve"> </w:t>
      </w:r>
      <w:r w:rsidRPr="00FF1525">
        <w:rPr>
          <w:color w:val="000000" w:themeColor="text1"/>
        </w:rPr>
        <w:t>not</w:t>
      </w:r>
      <w:r w:rsidR="001164CD">
        <w:rPr>
          <w:color w:val="000000" w:themeColor="text1"/>
        </w:rPr>
        <w:t xml:space="preserve"> </w:t>
      </w:r>
      <w:r w:rsidRPr="00FF1525">
        <w:rPr>
          <w:color w:val="000000" w:themeColor="text1"/>
        </w:rPr>
        <w:t>require</w:t>
      </w:r>
      <w:r w:rsidR="001164CD">
        <w:rPr>
          <w:color w:val="000000" w:themeColor="text1"/>
        </w:rPr>
        <w:t xml:space="preserve"> </w:t>
      </w:r>
      <w:r w:rsidRPr="00FF1525">
        <w:rPr>
          <w:color w:val="000000" w:themeColor="text1"/>
        </w:rPr>
        <w:t>you</w:t>
      </w:r>
      <w:r w:rsidR="001164CD">
        <w:rPr>
          <w:color w:val="000000" w:themeColor="text1"/>
        </w:rPr>
        <w:t xml:space="preserve"> </w:t>
      </w:r>
      <w:r w:rsidRPr="00FF1525">
        <w:rPr>
          <w:color w:val="000000" w:themeColor="text1"/>
        </w:rPr>
        <w:t>to</w:t>
      </w:r>
      <w:r w:rsidR="001164CD">
        <w:rPr>
          <w:color w:val="000000" w:themeColor="text1"/>
        </w:rPr>
        <w:t xml:space="preserve"> </w:t>
      </w:r>
      <w:r w:rsidRPr="00FF1525">
        <w:rPr>
          <w:color w:val="000000" w:themeColor="text1"/>
        </w:rPr>
        <w:t>obtain</w:t>
      </w:r>
      <w:r w:rsidR="001164CD">
        <w:rPr>
          <w:color w:val="000000" w:themeColor="text1"/>
        </w:rPr>
        <w:t xml:space="preserve"> </w:t>
      </w:r>
      <w:r w:rsidRPr="00FF1525">
        <w:rPr>
          <w:color w:val="000000" w:themeColor="text1"/>
        </w:rPr>
        <w:t>a</w:t>
      </w:r>
      <w:r w:rsidR="001164CD">
        <w:rPr>
          <w:color w:val="000000" w:themeColor="text1"/>
        </w:rPr>
        <w:t xml:space="preserve"> </w:t>
      </w:r>
      <w:r w:rsidRPr="00FF1525">
        <w:rPr>
          <w:color w:val="000000" w:themeColor="text1"/>
        </w:rPr>
        <w:t>new</w:t>
      </w:r>
      <w:r w:rsidR="001164CD">
        <w:rPr>
          <w:color w:val="000000" w:themeColor="text1"/>
        </w:rPr>
        <w:t xml:space="preserve"> </w:t>
      </w:r>
      <w:r w:rsidRPr="00FF1525">
        <w:rPr>
          <w:color w:val="000000" w:themeColor="text1"/>
        </w:rPr>
        <w:t>EIN,</w:t>
      </w:r>
      <w:r w:rsidR="001164CD">
        <w:rPr>
          <w:color w:val="000000" w:themeColor="text1"/>
        </w:rPr>
        <w:t xml:space="preserve"> </w:t>
      </w:r>
      <w:r w:rsidRPr="00FF1525">
        <w:rPr>
          <w:color w:val="000000" w:themeColor="text1"/>
        </w:rPr>
        <w:t>you</w:t>
      </w:r>
      <w:r w:rsidR="001164CD">
        <w:rPr>
          <w:color w:val="000000" w:themeColor="text1"/>
        </w:rPr>
        <w:t xml:space="preserve"> </w:t>
      </w:r>
      <w:r w:rsidRPr="00FF1525">
        <w:rPr>
          <w:color w:val="000000" w:themeColor="text1"/>
        </w:rPr>
        <w:t>may</w:t>
      </w:r>
      <w:r w:rsidR="001164CD">
        <w:rPr>
          <w:color w:val="000000" w:themeColor="text1"/>
        </w:rPr>
        <w:t xml:space="preserve"> </w:t>
      </w:r>
      <w:r w:rsidRPr="00FF1525">
        <w:rPr>
          <w:color w:val="000000" w:themeColor="text1"/>
        </w:rPr>
        <w:t>wish</w:t>
      </w:r>
      <w:r w:rsidR="001164CD">
        <w:rPr>
          <w:color w:val="000000" w:themeColor="text1"/>
        </w:rPr>
        <w:t xml:space="preserve"> </w:t>
      </w:r>
      <w:r w:rsidRPr="00FF1525">
        <w:rPr>
          <w:color w:val="000000" w:themeColor="text1"/>
        </w:rPr>
        <w:t>to</w:t>
      </w:r>
      <w:r w:rsidR="001164CD">
        <w:rPr>
          <w:color w:val="000000" w:themeColor="text1"/>
        </w:rPr>
        <w:t xml:space="preserve"> </w:t>
      </w:r>
      <w:r w:rsidRPr="00FF1525">
        <w:rPr>
          <w:color w:val="000000" w:themeColor="text1"/>
        </w:rPr>
        <w:t>visit</w:t>
      </w:r>
      <w:r w:rsidR="001164CD">
        <w:rPr>
          <w:color w:val="000000" w:themeColor="text1"/>
        </w:rPr>
        <w:t xml:space="preserve"> </w:t>
      </w:r>
      <w:r w:rsidRPr="00FF1525">
        <w:rPr>
          <w:color w:val="000000" w:themeColor="text1"/>
        </w:rPr>
        <w:t>the</w:t>
      </w:r>
      <w:r w:rsidR="001164CD">
        <w:rPr>
          <w:color w:val="000000" w:themeColor="text1"/>
        </w:rPr>
        <w:t xml:space="preserve"> </w:t>
      </w:r>
      <w:r w:rsidRPr="00FF1525">
        <w:rPr>
          <w:color w:val="000000" w:themeColor="text1"/>
        </w:rPr>
        <w:t>Business</w:t>
      </w:r>
      <w:r w:rsidR="001164CD">
        <w:rPr>
          <w:color w:val="000000" w:themeColor="text1"/>
        </w:rPr>
        <w:t xml:space="preserve"> </w:t>
      </w:r>
      <w:r w:rsidRPr="00FF1525">
        <w:rPr>
          <w:color w:val="000000" w:themeColor="text1"/>
        </w:rPr>
        <w:t>Name</w:t>
      </w:r>
      <w:r w:rsidR="001164CD">
        <w:rPr>
          <w:color w:val="000000" w:themeColor="text1"/>
        </w:rPr>
        <w:t xml:space="preserve"> </w:t>
      </w:r>
      <w:r w:rsidRPr="00FF1525">
        <w:rPr>
          <w:color w:val="000000" w:themeColor="text1"/>
        </w:rPr>
        <w:t>Change</w:t>
      </w:r>
      <w:r w:rsidR="001164CD">
        <w:rPr>
          <w:color w:val="000000" w:themeColor="text1"/>
        </w:rPr>
        <w:t xml:space="preserve"> </w:t>
      </w:r>
      <w:r w:rsidRPr="00FF1525">
        <w:rPr>
          <w:color w:val="000000" w:themeColor="text1"/>
        </w:rPr>
        <w:t>page</w:t>
      </w:r>
      <w:r w:rsidR="001164CD">
        <w:rPr>
          <w:color w:val="000000" w:themeColor="text1"/>
        </w:rPr>
        <w:t xml:space="preserve"> </w:t>
      </w:r>
      <w:r w:rsidRPr="00FF1525">
        <w:rPr>
          <w:color w:val="000000" w:themeColor="text1"/>
        </w:rPr>
        <w:t>to</w:t>
      </w:r>
      <w:r w:rsidR="001164CD">
        <w:rPr>
          <w:color w:val="000000" w:themeColor="text1"/>
        </w:rPr>
        <w:t xml:space="preserve"> </w:t>
      </w:r>
      <w:r w:rsidRPr="00FF1525">
        <w:rPr>
          <w:color w:val="000000" w:themeColor="text1"/>
        </w:rPr>
        <w:t>find</w:t>
      </w:r>
      <w:r w:rsidR="001164CD">
        <w:rPr>
          <w:color w:val="000000" w:themeColor="text1"/>
        </w:rPr>
        <w:t xml:space="preserve"> </w:t>
      </w:r>
      <w:r w:rsidRPr="00FF1525">
        <w:rPr>
          <w:color w:val="000000" w:themeColor="text1"/>
        </w:rPr>
        <w:t>out</w:t>
      </w:r>
      <w:r w:rsidR="001164CD">
        <w:rPr>
          <w:color w:val="000000" w:themeColor="text1"/>
        </w:rPr>
        <w:t xml:space="preserve"> </w:t>
      </w:r>
      <w:r w:rsidRPr="00FF1525">
        <w:rPr>
          <w:color w:val="000000" w:themeColor="text1"/>
        </w:rPr>
        <w:t>what</w:t>
      </w:r>
      <w:r w:rsidR="001164CD">
        <w:rPr>
          <w:color w:val="000000" w:themeColor="text1"/>
        </w:rPr>
        <w:t xml:space="preserve"> </w:t>
      </w:r>
      <w:r w:rsidRPr="00FF1525">
        <w:rPr>
          <w:color w:val="000000" w:themeColor="text1"/>
        </w:rPr>
        <w:t>actions</w:t>
      </w:r>
      <w:r w:rsidR="001164CD">
        <w:rPr>
          <w:color w:val="000000" w:themeColor="text1"/>
        </w:rPr>
        <w:t xml:space="preserve"> </w:t>
      </w:r>
      <w:r w:rsidRPr="00FF1525">
        <w:rPr>
          <w:color w:val="000000" w:themeColor="text1"/>
        </w:rPr>
        <w:t>are</w:t>
      </w:r>
      <w:r w:rsidR="001164CD">
        <w:rPr>
          <w:color w:val="000000" w:themeColor="text1"/>
        </w:rPr>
        <w:t xml:space="preserve"> </w:t>
      </w:r>
      <w:r w:rsidRPr="00FF1525">
        <w:rPr>
          <w:color w:val="000000" w:themeColor="text1"/>
        </w:rPr>
        <w:t>required</w:t>
      </w:r>
      <w:r w:rsidR="001164CD">
        <w:rPr>
          <w:color w:val="000000" w:themeColor="text1"/>
        </w:rPr>
        <w:t xml:space="preserve"> </w:t>
      </w:r>
      <w:r w:rsidRPr="00FF1525">
        <w:rPr>
          <w:color w:val="000000" w:themeColor="text1"/>
        </w:rPr>
        <w:t>if</w:t>
      </w:r>
      <w:r w:rsidR="001164CD">
        <w:rPr>
          <w:color w:val="000000" w:themeColor="text1"/>
        </w:rPr>
        <w:t xml:space="preserve"> </w:t>
      </w:r>
      <w:r w:rsidRPr="00FF1525">
        <w:rPr>
          <w:color w:val="000000" w:themeColor="text1"/>
        </w:rPr>
        <w:t>you</w:t>
      </w:r>
      <w:r w:rsidR="001164CD">
        <w:rPr>
          <w:color w:val="000000" w:themeColor="text1"/>
        </w:rPr>
        <w:t xml:space="preserve"> </w:t>
      </w:r>
      <w:r w:rsidRPr="00FF1525">
        <w:rPr>
          <w:color w:val="000000" w:themeColor="text1"/>
        </w:rPr>
        <w:t>change</w:t>
      </w:r>
      <w:r w:rsidR="001164CD">
        <w:rPr>
          <w:color w:val="000000" w:themeColor="text1"/>
        </w:rPr>
        <w:t xml:space="preserve"> </w:t>
      </w:r>
      <w:r w:rsidRPr="00FF1525">
        <w:rPr>
          <w:color w:val="000000" w:themeColor="text1"/>
        </w:rPr>
        <w:t>the</w:t>
      </w:r>
      <w:r w:rsidR="001164CD">
        <w:rPr>
          <w:color w:val="000000" w:themeColor="text1"/>
        </w:rPr>
        <w:t xml:space="preserve"> </w:t>
      </w:r>
      <w:r w:rsidRPr="00FF1525">
        <w:rPr>
          <w:color w:val="000000" w:themeColor="text1"/>
        </w:rPr>
        <w:t>name</w:t>
      </w:r>
      <w:r w:rsidR="001164CD">
        <w:rPr>
          <w:color w:val="000000" w:themeColor="text1"/>
        </w:rPr>
        <w:t xml:space="preserve"> </w:t>
      </w:r>
      <w:r w:rsidRPr="00FF1525">
        <w:rPr>
          <w:color w:val="000000" w:themeColor="text1"/>
        </w:rPr>
        <w:t>of</w:t>
      </w:r>
      <w:r w:rsidR="001164CD">
        <w:rPr>
          <w:color w:val="000000" w:themeColor="text1"/>
        </w:rPr>
        <w:t xml:space="preserve"> </w:t>
      </w:r>
      <w:r w:rsidRPr="00FF1525">
        <w:rPr>
          <w:color w:val="000000" w:themeColor="text1"/>
        </w:rPr>
        <w:t>your</w:t>
      </w:r>
      <w:r w:rsidR="001164CD">
        <w:rPr>
          <w:color w:val="000000" w:themeColor="text1"/>
        </w:rPr>
        <w:t xml:space="preserve"> </w:t>
      </w:r>
      <w:r w:rsidRPr="00FF1525">
        <w:rPr>
          <w:color w:val="000000" w:themeColor="text1"/>
        </w:rPr>
        <w:t>business.</w:t>
      </w:r>
      <w:r w:rsidR="001164CD">
        <w:rPr>
          <w:color w:val="000000" w:themeColor="text1"/>
        </w:rPr>
        <w:t xml:space="preserve"> </w:t>
      </w:r>
    </w:p>
    <w:p w14:paraId="30714517" w14:textId="77777777" w:rsidR="00FD3A2B" w:rsidRPr="00FF1525" w:rsidRDefault="00FD3A2B" w:rsidP="00A4078C">
      <w:pPr>
        <w:pStyle w:val="ListParagraph"/>
        <w:numPr>
          <w:ilvl w:val="0"/>
          <w:numId w:val="94"/>
        </w:numPr>
        <w:spacing w:after="210" w:line="276" w:lineRule="auto"/>
        <w:rPr>
          <w:color w:val="000000" w:themeColor="text1"/>
        </w:rPr>
      </w:pPr>
      <w:r w:rsidRPr="00FF1525">
        <w:rPr>
          <w:color w:val="000000" w:themeColor="text1"/>
        </w:rPr>
        <w:t>The</w:t>
      </w:r>
      <w:r w:rsidR="001164CD">
        <w:rPr>
          <w:color w:val="000000" w:themeColor="text1"/>
        </w:rPr>
        <w:t xml:space="preserve"> </w:t>
      </w:r>
      <w:r w:rsidRPr="00FF1525">
        <w:rPr>
          <w:color w:val="000000" w:themeColor="text1"/>
        </w:rPr>
        <w:t>information</w:t>
      </w:r>
      <w:r w:rsidR="001164CD">
        <w:rPr>
          <w:color w:val="000000" w:themeColor="text1"/>
        </w:rPr>
        <w:t xml:space="preserve"> </w:t>
      </w:r>
      <w:r w:rsidRPr="00FF1525">
        <w:rPr>
          <w:color w:val="000000" w:themeColor="text1"/>
        </w:rPr>
        <w:t>in</w:t>
      </w:r>
      <w:r w:rsidR="001164CD">
        <w:rPr>
          <w:color w:val="000000" w:themeColor="text1"/>
        </w:rPr>
        <w:t xml:space="preserve"> </w:t>
      </w:r>
      <w:r w:rsidRPr="00FF1525">
        <w:rPr>
          <w:color w:val="000000" w:themeColor="text1"/>
        </w:rPr>
        <w:t>this</w:t>
      </w:r>
      <w:r w:rsidR="001164CD">
        <w:rPr>
          <w:color w:val="000000" w:themeColor="text1"/>
        </w:rPr>
        <w:t xml:space="preserve"> </w:t>
      </w:r>
      <w:r w:rsidRPr="00FF1525">
        <w:rPr>
          <w:color w:val="000000" w:themeColor="text1"/>
        </w:rPr>
        <w:t>link</w:t>
      </w:r>
      <w:r w:rsidR="001164CD">
        <w:rPr>
          <w:color w:val="000000" w:themeColor="text1"/>
        </w:rPr>
        <w:t xml:space="preserve"> </w:t>
      </w:r>
      <w:r w:rsidRPr="00FF1525">
        <w:rPr>
          <w:color w:val="000000" w:themeColor="text1"/>
        </w:rPr>
        <w:t>provides</w:t>
      </w:r>
      <w:r w:rsidR="001164CD">
        <w:rPr>
          <w:color w:val="000000" w:themeColor="text1"/>
        </w:rPr>
        <w:t xml:space="preserve"> </w:t>
      </w:r>
      <w:r w:rsidRPr="00FF1525">
        <w:rPr>
          <w:color w:val="000000" w:themeColor="text1"/>
        </w:rPr>
        <w:t>answers</w:t>
      </w:r>
      <w:r w:rsidR="001164CD">
        <w:rPr>
          <w:color w:val="000000" w:themeColor="text1"/>
        </w:rPr>
        <w:t xml:space="preserve"> </w:t>
      </w:r>
      <w:r w:rsidRPr="00FF1525">
        <w:rPr>
          <w:color w:val="000000" w:themeColor="text1"/>
        </w:rPr>
        <w:t>to</w:t>
      </w:r>
      <w:r w:rsidR="001164CD">
        <w:rPr>
          <w:color w:val="000000" w:themeColor="text1"/>
        </w:rPr>
        <w:t xml:space="preserve"> </w:t>
      </w:r>
      <w:r w:rsidRPr="00FF1525">
        <w:rPr>
          <w:color w:val="000000" w:themeColor="text1"/>
        </w:rPr>
        <w:t>frequently</w:t>
      </w:r>
      <w:r w:rsidR="001164CD">
        <w:rPr>
          <w:color w:val="000000" w:themeColor="text1"/>
        </w:rPr>
        <w:t xml:space="preserve"> </w:t>
      </w:r>
      <w:r w:rsidRPr="00FF1525">
        <w:rPr>
          <w:color w:val="000000" w:themeColor="text1"/>
        </w:rPr>
        <w:t>asked</w:t>
      </w:r>
      <w:r w:rsidR="001164CD">
        <w:rPr>
          <w:color w:val="000000" w:themeColor="text1"/>
        </w:rPr>
        <w:t xml:space="preserve"> </w:t>
      </w:r>
      <w:r w:rsidRPr="00FF1525">
        <w:rPr>
          <w:color w:val="000000" w:themeColor="text1"/>
        </w:rPr>
        <w:t>questions</w:t>
      </w:r>
      <w:r w:rsidR="001164CD">
        <w:rPr>
          <w:color w:val="000000" w:themeColor="text1"/>
        </w:rPr>
        <w:t xml:space="preserve"> </w:t>
      </w:r>
      <w:r w:rsidRPr="00FF1525">
        <w:rPr>
          <w:color w:val="000000" w:themeColor="text1"/>
        </w:rPr>
        <w:t>about</w:t>
      </w:r>
      <w:r w:rsidR="001164CD">
        <w:rPr>
          <w:color w:val="000000" w:themeColor="text1"/>
        </w:rPr>
        <w:t xml:space="preserve"> </w:t>
      </w:r>
      <w:r w:rsidRPr="00FF1525">
        <w:rPr>
          <w:color w:val="000000" w:themeColor="text1"/>
        </w:rPr>
        <w:t>changing</w:t>
      </w:r>
      <w:r w:rsidR="001164CD">
        <w:rPr>
          <w:color w:val="000000" w:themeColor="text1"/>
        </w:rPr>
        <w:t xml:space="preserve"> </w:t>
      </w:r>
      <w:r w:rsidRPr="00FF1525">
        <w:rPr>
          <w:color w:val="000000" w:themeColor="text1"/>
        </w:rPr>
        <w:t>your</w:t>
      </w:r>
      <w:r w:rsidR="001164CD">
        <w:rPr>
          <w:color w:val="000000" w:themeColor="text1"/>
        </w:rPr>
        <w:t xml:space="preserve"> </w:t>
      </w:r>
      <w:r w:rsidRPr="00FF1525">
        <w:rPr>
          <w:color w:val="000000" w:themeColor="text1"/>
        </w:rPr>
        <w:t>EIN.</w:t>
      </w:r>
      <w:r w:rsidR="001164CD">
        <w:rPr>
          <w:color w:val="000000" w:themeColor="text1"/>
        </w:rPr>
        <w:t xml:space="preserve">  </w:t>
      </w:r>
      <w:r w:rsidRPr="00FF1525">
        <w:rPr>
          <w:color w:val="000000" w:themeColor="text1"/>
        </w:rPr>
        <w:br/>
      </w:r>
      <w:hyperlink r:id="rId109" w:history="1">
        <w:r w:rsidRPr="00FF1525">
          <w:rPr>
            <w:rStyle w:val="Hyperlink"/>
            <w:sz w:val="20"/>
            <w:szCs w:val="20"/>
          </w:rPr>
          <w:t>https://www.irs.gov/businesses/small-businesses-self-employed/do-you-need-a-new-ein</w:t>
        </w:r>
      </w:hyperlink>
    </w:p>
    <w:p w14:paraId="04744B37" w14:textId="77777777" w:rsidR="00BE1FC0" w:rsidRPr="00BE1FC0" w:rsidRDefault="00FD3A2B" w:rsidP="00A4078C">
      <w:pPr>
        <w:pStyle w:val="ListParagraph"/>
        <w:numPr>
          <w:ilvl w:val="0"/>
          <w:numId w:val="90"/>
        </w:numPr>
        <w:spacing w:after="210" w:line="276" w:lineRule="auto"/>
        <w:rPr>
          <w:rStyle w:val="Hyperlink"/>
          <w:rFonts w:asciiTheme="majorHAnsi" w:eastAsiaTheme="majorEastAsia" w:hAnsiTheme="majorHAnsi" w:cstheme="majorBidi"/>
          <w:b/>
          <w:bCs/>
          <w:caps/>
          <w:color w:val="000000" w:themeColor="text1"/>
          <w:sz w:val="28"/>
          <w:szCs w:val="28"/>
          <w:u w:val="none"/>
        </w:rPr>
      </w:pPr>
      <w:r w:rsidRPr="00FF1525">
        <w:rPr>
          <w:color w:val="000000" w:themeColor="text1"/>
        </w:rPr>
        <w:t>Apply</w:t>
      </w:r>
      <w:r w:rsidR="001164CD">
        <w:rPr>
          <w:color w:val="000000" w:themeColor="text1"/>
        </w:rPr>
        <w:t xml:space="preserve"> </w:t>
      </w:r>
      <w:r w:rsidRPr="00FF1525">
        <w:rPr>
          <w:color w:val="000000" w:themeColor="text1"/>
        </w:rPr>
        <w:t>for</w:t>
      </w:r>
      <w:r w:rsidR="001164CD">
        <w:rPr>
          <w:color w:val="000000" w:themeColor="text1"/>
        </w:rPr>
        <w:t xml:space="preserve"> </w:t>
      </w:r>
      <w:r w:rsidRPr="00FF1525">
        <w:rPr>
          <w:color w:val="000000" w:themeColor="text1"/>
        </w:rPr>
        <w:t>an</w:t>
      </w:r>
      <w:r w:rsidR="001164CD">
        <w:rPr>
          <w:color w:val="000000" w:themeColor="text1"/>
        </w:rPr>
        <w:t xml:space="preserve"> </w:t>
      </w:r>
      <w:r w:rsidRPr="00FF1525">
        <w:rPr>
          <w:color w:val="000000" w:themeColor="text1"/>
        </w:rPr>
        <w:t>EIN</w:t>
      </w:r>
      <w:r w:rsidR="001164CD">
        <w:rPr>
          <w:color w:val="000000" w:themeColor="text1"/>
        </w:rPr>
        <w:t xml:space="preserve">  </w:t>
      </w:r>
      <w:hyperlink r:id="rId110" w:history="1">
        <w:r>
          <w:rPr>
            <w:rStyle w:val="Hyperlink"/>
          </w:rPr>
          <w:t>https://www.irs.gov/businesses/small-businesses-self-employed/how-to-apply-for-an-ein</w:t>
        </w:r>
      </w:hyperlink>
    </w:p>
    <w:p w14:paraId="7C7637DF" w14:textId="7BD438D3" w:rsidR="00BE1FC0" w:rsidRPr="00A33FAF" w:rsidRDefault="006E0AA4" w:rsidP="00BE1FC0">
      <w:pPr>
        <w:pStyle w:val="Heading1"/>
      </w:pPr>
      <w:bookmarkStart w:id="148" w:name="_Toc80543784"/>
      <w:bookmarkStart w:id="149" w:name="_Toc69813646"/>
      <w:bookmarkStart w:id="150" w:name="_Toc69736244"/>
      <w:bookmarkStart w:id="151" w:name="_Toc69813648"/>
      <w:r>
        <w:t xml:space="preserve">CONTRACTING WITH </w:t>
      </w:r>
      <w:r w:rsidR="005402C8">
        <w:t>WISCONSIN</w:t>
      </w:r>
      <w:bookmarkEnd w:id="148"/>
      <w:r w:rsidR="00BE1FC0">
        <w:t xml:space="preserve"> </w:t>
      </w:r>
      <w:bookmarkEnd w:id="149"/>
    </w:p>
    <w:p w14:paraId="4830EA0C" w14:textId="491B9035" w:rsidR="00DC534B" w:rsidRDefault="00DC534B" w:rsidP="00DC534B">
      <w:pPr>
        <w:pStyle w:val="Heading2"/>
      </w:pPr>
      <w:bookmarkStart w:id="152" w:name="_Toc80543785"/>
      <w:r w:rsidRPr="00DC534B">
        <w:t>Wisconsin Procurement Institute</w:t>
      </w:r>
      <w:r>
        <w:t xml:space="preserve"> (WPI)</w:t>
      </w:r>
      <w:bookmarkEnd w:id="152"/>
    </w:p>
    <w:p w14:paraId="1E5A07FC" w14:textId="5ED59968" w:rsidR="00DC534B" w:rsidRPr="00DC534B" w:rsidRDefault="00DC534B" w:rsidP="00672871">
      <w:pPr>
        <w:spacing w:before="100" w:beforeAutospacing="1"/>
        <w:rPr>
          <w:b/>
          <w:bCs/>
          <w:sz w:val="28"/>
          <w:szCs w:val="32"/>
        </w:rPr>
      </w:pPr>
      <w:r w:rsidRPr="00DC534B">
        <w:rPr>
          <w:b/>
          <w:bCs/>
          <w:sz w:val="28"/>
          <w:szCs w:val="32"/>
        </w:rPr>
        <w:t>State &amp; Local Government</w:t>
      </w:r>
    </w:p>
    <w:p w14:paraId="7EF115CD" w14:textId="77777777" w:rsidR="00DC534B" w:rsidRPr="00DC534B" w:rsidRDefault="00DC534B" w:rsidP="00DC534B">
      <w:r w:rsidRPr="00DC534B">
        <w:t>Small businesses that feel they are not ready for federal government contracts may find that State and Local Governments can provide wonderful opportunities for them to expand their sales and become ready for the federal marketplace. While state and local procurements are subject to various regulations and rules, they can be less complex than federal contracts.</w:t>
      </w:r>
    </w:p>
    <w:p w14:paraId="01DE4FB7" w14:textId="77777777" w:rsidR="00DC534B" w:rsidRPr="00DC534B" w:rsidRDefault="00DC534B" w:rsidP="00DC534B">
      <w:r w:rsidRPr="00DC534B">
        <w:t>Small businesses should explore all of their options to market and sell to the various State and Local levels of Government.</w:t>
      </w:r>
    </w:p>
    <w:p w14:paraId="48A4C4DF" w14:textId="77777777" w:rsidR="00DC534B" w:rsidRPr="00DC534B" w:rsidRDefault="00DC534B" w:rsidP="00DC534B">
      <w:r w:rsidRPr="00DC534B">
        <w:rPr>
          <w:b/>
          <w:bCs/>
          <w:i/>
          <w:iCs/>
        </w:rPr>
        <w:t xml:space="preserve">For additional information on State &amp; Local Government Contracting, please contact our staff of experts at </w:t>
      </w:r>
      <w:hyperlink r:id="rId111" w:history="1">
        <w:r w:rsidRPr="00DC534B">
          <w:rPr>
            <w:rStyle w:val="Hyperlink"/>
            <w:b/>
            <w:bCs/>
            <w:i/>
            <w:iCs/>
          </w:rPr>
          <w:t>info@wispro.org</w:t>
        </w:r>
      </w:hyperlink>
      <w:r w:rsidRPr="00DC534B">
        <w:rPr>
          <w:b/>
          <w:bCs/>
          <w:i/>
          <w:iCs/>
        </w:rPr>
        <w:t xml:space="preserve"> or 414-270-3600.</w:t>
      </w:r>
    </w:p>
    <w:p w14:paraId="74216AFD" w14:textId="77777777" w:rsidR="00DC534B" w:rsidRPr="00DC534B" w:rsidRDefault="00FB0442" w:rsidP="00DC534B">
      <w:r>
        <w:pict w14:anchorId="02D6C0B5">
          <v:rect id="_x0000_i1027" style="width:0;height:1.5pt" o:hralign="center" o:hrstd="t" o:hr="t" fillcolor="#a0a0a0" stroked="f"/>
        </w:pict>
      </w:r>
    </w:p>
    <w:p w14:paraId="411263CC" w14:textId="77777777" w:rsidR="00DC534B" w:rsidRPr="00DC534B" w:rsidRDefault="00DC534B" w:rsidP="00DC534B">
      <w:r w:rsidRPr="00DC534B">
        <w:rPr>
          <w:b/>
          <w:bCs/>
        </w:rPr>
        <w:t>Wisconsin Supplier Diversity Program – Fiscal Year 2020 Annual Report</w:t>
      </w:r>
      <w:r w:rsidRPr="00DC534B">
        <w:rPr>
          <w:b/>
          <w:bCs/>
        </w:rPr>
        <w:br/>
      </w:r>
      <w:r w:rsidRPr="00DC534B">
        <w:t xml:space="preserve">Fiscal Year 2020 Highlights: Diverse suppliers accounted for $137,333/384 of $2,544,653,189 of State Agency and University of Wisconsin spending in the areas of procurement, state highways, facilities construction and </w:t>
      </w:r>
      <w:r w:rsidRPr="00DC534B">
        <w:lastRenderedPageBreak/>
        <w:t xml:space="preserve">architectural/engineering services during FY20. Diverse supplier purchases represented 5.40% of total spend. </w:t>
      </w:r>
      <w:hyperlink r:id="rId112" w:tgtFrame="_blank" w:history="1">
        <w:r w:rsidRPr="00DC534B">
          <w:rPr>
            <w:rStyle w:val="Hyperlink"/>
          </w:rPr>
          <w:t>https://supplierdiversity.wi.gov/PublishingImages/Pages/AnnualReports/FY20/FY20%20Annual%20Report.pdf</w:t>
        </w:r>
      </w:hyperlink>
    </w:p>
    <w:p w14:paraId="798B548F" w14:textId="77777777" w:rsidR="00DC534B" w:rsidRPr="00DC534B" w:rsidRDefault="00FB0442" w:rsidP="00DC534B">
      <w:r>
        <w:pict w14:anchorId="03ABA1FF">
          <v:rect id="_x0000_i1028" style="width:0;height:1.5pt" o:hralign="center" o:hrstd="t" o:hr="t" fillcolor="#a0a0a0" stroked="f"/>
        </w:pict>
      </w:r>
    </w:p>
    <w:p w14:paraId="7137EEC7" w14:textId="77777777" w:rsidR="00DC534B" w:rsidRPr="00DC534B" w:rsidRDefault="00DC534B" w:rsidP="00DC534B">
      <w:r w:rsidRPr="00DC534B">
        <w:rPr>
          <w:b/>
          <w:bCs/>
        </w:rPr>
        <w:t xml:space="preserve">Check out the Revitalized WI Supplier Diversity Website – </w:t>
      </w:r>
      <w:r w:rsidRPr="00DC534B">
        <w:t>The Wisconsin Supplier Diversity Program is very excited to announce the launch of the newly designed website as of March 2</w:t>
      </w:r>
      <w:r w:rsidRPr="00DC534B">
        <w:rPr>
          <w:vertAlign w:val="superscript"/>
        </w:rPr>
        <w:t>nd</w:t>
      </w:r>
      <w:r w:rsidRPr="00DC534B">
        <w:t>! The URL is the same, so visit soon at </w:t>
      </w:r>
      <w:hyperlink r:id="rId113" w:tgtFrame="_blank" w:history="1">
        <w:r w:rsidRPr="00DC534B">
          <w:rPr>
            <w:rStyle w:val="Hyperlink"/>
          </w:rPr>
          <w:t>wisdp.wi.gov</w:t>
        </w:r>
      </w:hyperlink>
      <w:r w:rsidRPr="00DC534B">
        <w:t>. The website redesign reflects our Program’s commitment to helping suppliers better navigate the certification process. [March 2021]</w:t>
      </w:r>
    </w:p>
    <w:p w14:paraId="09D039D0" w14:textId="77777777" w:rsidR="00DC534B" w:rsidRPr="00DC534B" w:rsidRDefault="00FB0442" w:rsidP="00DC534B">
      <w:r>
        <w:pict w14:anchorId="6A7256A1">
          <v:rect id="_x0000_i1029" style="width:0;height:1.5pt" o:hralign="center" o:hrstd="t" o:hr="t" fillcolor="#a0a0a0" stroked="f"/>
        </w:pict>
      </w:r>
    </w:p>
    <w:p w14:paraId="14469B3C" w14:textId="77777777" w:rsidR="00DC534B" w:rsidRPr="00DC534B" w:rsidRDefault="00DC534B" w:rsidP="00DC534B">
      <w:r w:rsidRPr="00DC534B">
        <w:rPr>
          <w:b/>
          <w:bCs/>
        </w:rPr>
        <w:t>FOR WISDOT CONTRACTORS</w:t>
      </w:r>
      <w:r w:rsidRPr="00DC534B">
        <w:t xml:space="preserve"> – Changes to ASP-3, the provision that includes requirements related to the DBE program as applied to WisDOT contracts with DBE goals. The changes affect how DBE documents are submitted at time of bid, how good faith effort is documented and evaluated, how DBE commitments are monitored, and other changes that align WisDOT with federal regulations. View the presentation slides: </w:t>
      </w:r>
      <w:hyperlink r:id="rId114" w:tgtFrame="_blank" w:history="1">
        <w:r w:rsidRPr="00DC534B">
          <w:rPr>
            <w:rStyle w:val="Hyperlink"/>
          </w:rPr>
          <w:t>ASP-3 Updates – 2020</w:t>
        </w:r>
      </w:hyperlink>
      <w:r w:rsidRPr="00DC534B">
        <w:t xml:space="preserve">. Disadvantaged Business Enterprise (DBE) Program Implementation </w:t>
      </w:r>
      <w:hyperlink r:id="rId115" w:tgtFrame="_blank" w:history="1">
        <w:r w:rsidRPr="00DC534B">
          <w:rPr>
            <w:rStyle w:val="Hyperlink"/>
          </w:rPr>
          <w:t>Additional Special Provisions 3</w:t>
        </w:r>
      </w:hyperlink>
      <w:r w:rsidRPr="00DC534B">
        <w:t> – </w:t>
      </w:r>
      <w:hyperlink r:id="rId116" w:tgtFrame="_blank" w:history="1">
        <w:r w:rsidRPr="00DC534B">
          <w:rPr>
            <w:rStyle w:val="Hyperlink"/>
          </w:rPr>
          <w:t>Effective October 2020.</w:t>
        </w:r>
      </w:hyperlink>
    </w:p>
    <w:p w14:paraId="73BE08E3" w14:textId="5A6E3F81" w:rsidR="00DC534B" w:rsidRPr="00DC534B" w:rsidRDefault="00DC534B" w:rsidP="00DC534B">
      <w:r w:rsidRPr="00DC534B">
        <w:t>Contact:</w:t>
      </w:r>
      <w:r w:rsidRPr="00DC534B">
        <w:br/>
      </w:r>
      <w:proofErr w:type="spellStart"/>
      <w:r w:rsidRPr="00DC534B">
        <w:t>Madalena</w:t>
      </w:r>
      <w:proofErr w:type="spellEnd"/>
      <w:r w:rsidRPr="00DC534B">
        <w:t xml:space="preserve"> </w:t>
      </w:r>
      <w:proofErr w:type="spellStart"/>
      <w:r w:rsidRPr="00DC534B">
        <w:t>Maestri</w:t>
      </w:r>
      <w:proofErr w:type="spellEnd"/>
      <w:r w:rsidRPr="00DC534B">
        <w:t>. EdD, DBE Program Chief</w:t>
      </w:r>
      <w:r w:rsidR="00672871" w:rsidRPr="00672871">
        <w:t xml:space="preserve"> </w:t>
      </w:r>
      <w:r w:rsidR="00672871">
        <w:tab/>
      </w:r>
      <w:r w:rsidR="00672871">
        <w:tab/>
      </w:r>
      <w:proofErr w:type="spellStart"/>
      <w:r w:rsidR="00672871" w:rsidRPr="00DC534B">
        <w:t>Jillene</w:t>
      </w:r>
      <w:proofErr w:type="spellEnd"/>
      <w:r w:rsidR="00672871" w:rsidRPr="00DC534B">
        <w:t xml:space="preserve"> </w:t>
      </w:r>
      <w:proofErr w:type="spellStart"/>
      <w:r w:rsidR="00672871" w:rsidRPr="00DC534B">
        <w:t>Fehrman</w:t>
      </w:r>
      <w:proofErr w:type="spellEnd"/>
      <w:r w:rsidR="00672871" w:rsidRPr="00DC534B">
        <w:t>, PE, Proposal Management Chief</w:t>
      </w:r>
      <w:r w:rsidRPr="00DC534B">
        <w:br/>
        <w:t>Email: </w:t>
      </w:r>
      <w:hyperlink r:id="rId117" w:tgtFrame="_blank" w:history="1">
        <w:r w:rsidRPr="00DC534B">
          <w:rPr>
            <w:rStyle w:val="Hyperlink"/>
          </w:rPr>
          <w:t>madalena.maestri@dot.wi.gov</w:t>
        </w:r>
      </w:hyperlink>
      <w:r w:rsidR="00672871" w:rsidRPr="00672871">
        <w:t xml:space="preserve"> </w:t>
      </w:r>
      <w:r w:rsidR="00672871">
        <w:tab/>
      </w:r>
      <w:r w:rsidR="00672871">
        <w:tab/>
      </w:r>
      <w:r w:rsidR="00672871">
        <w:tab/>
      </w:r>
      <w:r w:rsidR="00672871" w:rsidRPr="00DC534B">
        <w:t>Email: </w:t>
      </w:r>
      <w:hyperlink r:id="rId118" w:tgtFrame="_blank" w:history="1">
        <w:r w:rsidR="00672871" w:rsidRPr="00DC534B">
          <w:rPr>
            <w:rStyle w:val="Hyperlink"/>
          </w:rPr>
          <w:t>jillene.fehrmans@dot.wi.gov</w:t>
        </w:r>
      </w:hyperlink>
    </w:p>
    <w:p w14:paraId="72A67738" w14:textId="113B08A4" w:rsidR="00672871" w:rsidRPr="00A33FAF" w:rsidRDefault="00672871" w:rsidP="00672871">
      <w:pPr>
        <w:pStyle w:val="Heading1"/>
        <w:spacing w:before="100" w:beforeAutospacing="1" w:after="90"/>
      </w:pPr>
      <w:bookmarkStart w:id="153" w:name="_Toc80543786"/>
      <w:r>
        <w:t>CONTRACTING WITH THE FEDERAL GOVERNMENT</w:t>
      </w:r>
      <w:bookmarkEnd w:id="153"/>
      <w:r>
        <w:t xml:space="preserve"> </w:t>
      </w:r>
    </w:p>
    <w:p w14:paraId="09844134" w14:textId="77777777" w:rsidR="00672871" w:rsidRPr="00672871" w:rsidRDefault="00672871" w:rsidP="00672871">
      <w:r w:rsidRPr="00672871">
        <w:t>The Government spends more than $600 billion annually on contracts for goods and services.</w:t>
      </w:r>
    </w:p>
    <w:p w14:paraId="31C61260" w14:textId="77777777" w:rsidR="00672871" w:rsidRPr="00672871" w:rsidRDefault="00672871" w:rsidP="00672871">
      <w:r w:rsidRPr="00672871">
        <w:t>The Government is looking for both large and small businesses that can provide quality goods and services, on time, and at a fair and reasonable price.</w:t>
      </w:r>
    </w:p>
    <w:p w14:paraId="16BBC658" w14:textId="77777777" w:rsidR="00672871" w:rsidRPr="00672871" w:rsidRDefault="00672871" w:rsidP="00672871">
      <w:r w:rsidRPr="00672871">
        <w:t>Businesses can enter the Government market as a prime contractor, subcontractor, or both. Both the Government and prime contractors want to buy from established businesses with an established sales history, good past performance, and relevant past experience.</w:t>
      </w:r>
    </w:p>
    <w:p w14:paraId="3CB4CCCD" w14:textId="77777777" w:rsidR="00672871" w:rsidRPr="00672871" w:rsidRDefault="00672871" w:rsidP="00672871">
      <w:r w:rsidRPr="00672871">
        <w:t>Businesses should have adequate capacity and capability to perform – including equipment, facilities, labor and financing. Businesses should also be internet capable, current and secure, have a record of personal and business integrity and ethics, and possess needed technical credentials.</w:t>
      </w:r>
    </w:p>
    <w:p w14:paraId="7F219C1A" w14:textId="77777777" w:rsidR="00672871" w:rsidRPr="00672871" w:rsidRDefault="00672871" w:rsidP="00672871">
      <w:r w:rsidRPr="00672871">
        <w:t xml:space="preserve">Small businesses, if eligible, should consider application for appropriate certifications. (See section on </w:t>
      </w:r>
      <w:hyperlink r:id="rId119" w:tgtFrame="_blank" w:history="1">
        <w:r w:rsidRPr="00672871">
          <w:rPr>
            <w:rStyle w:val="Hyperlink"/>
          </w:rPr>
          <w:t>Small Business Programs – Certifications</w:t>
        </w:r>
      </w:hyperlink>
      <w:r w:rsidRPr="00672871">
        <w:t>.)</w:t>
      </w:r>
    </w:p>
    <w:p w14:paraId="476E8429" w14:textId="2C75F8B4" w:rsidR="00672871" w:rsidRDefault="00672871" w:rsidP="00672871">
      <w:pPr>
        <w:rPr>
          <w:b/>
          <w:bCs/>
          <w:i/>
          <w:iCs/>
        </w:rPr>
      </w:pPr>
      <w:r w:rsidRPr="00672871">
        <w:rPr>
          <w:b/>
          <w:bCs/>
          <w:i/>
          <w:iCs/>
        </w:rPr>
        <w:t>WPI staff of experts is available to assist you in exploring the government marketplace. Please contact us at</w:t>
      </w:r>
      <w:r w:rsidRPr="00672871">
        <w:rPr>
          <w:i/>
          <w:iCs/>
        </w:rPr>
        <w:t xml:space="preserve"> </w:t>
      </w:r>
      <w:hyperlink r:id="rId120" w:history="1">
        <w:r w:rsidRPr="00672871">
          <w:rPr>
            <w:rStyle w:val="Hyperlink"/>
          </w:rPr>
          <w:t>info@wispro.org</w:t>
        </w:r>
      </w:hyperlink>
      <w:r w:rsidRPr="00672871">
        <w:t xml:space="preserve"> </w:t>
      </w:r>
      <w:r w:rsidRPr="00672871">
        <w:rPr>
          <w:b/>
          <w:bCs/>
          <w:i/>
          <w:iCs/>
        </w:rPr>
        <w:t>or 414-270-3600.</w:t>
      </w:r>
    </w:p>
    <w:p w14:paraId="758DA810" w14:textId="77777777" w:rsidR="00672871" w:rsidRPr="00672871" w:rsidRDefault="00672871" w:rsidP="00672871">
      <w:r w:rsidRPr="00672871">
        <w:t xml:space="preserve">To do business with the Federal Government, businesses must register in the </w:t>
      </w:r>
      <w:hyperlink r:id="rId121" w:tgtFrame="_blank" w:history="1">
        <w:r w:rsidRPr="00672871">
          <w:rPr>
            <w:rStyle w:val="Hyperlink"/>
            <w:b/>
            <w:bCs/>
          </w:rPr>
          <w:t>System for Award Management (SAM)</w:t>
        </w:r>
      </w:hyperlink>
      <w:r w:rsidRPr="00672871">
        <w:t>. SAM.gov is a public searchable database listing all potential contractors that have registered to do business with the Federal Government.</w:t>
      </w:r>
    </w:p>
    <w:p w14:paraId="5675531D" w14:textId="77777777" w:rsidR="00672871" w:rsidRPr="00672871" w:rsidRDefault="00672871" w:rsidP="00672871">
      <w:r w:rsidRPr="00672871">
        <w:t xml:space="preserve">The Wisconsin Procurement Institute (WPI) provides </w:t>
      </w:r>
      <w:r w:rsidRPr="00672871">
        <w:rPr>
          <w:b/>
          <w:bCs/>
          <w:u w:val="single"/>
        </w:rPr>
        <w:t>free</w:t>
      </w:r>
      <w:r w:rsidRPr="00672871">
        <w:t xml:space="preserve"> assistance to businesses registering in SAM. </w:t>
      </w:r>
      <w:r w:rsidRPr="00672871">
        <w:rPr>
          <w:b/>
          <w:bCs/>
        </w:rPr>
        <w:t>Your business / organization MUST be registered in SAM to sell to the Federal government or apply for a Federal grant.</w:t>
      </w:r>
    </w:p>
    <w:p w14:paraId="6E026F8D" w14:textId="77777777" w:rsidR="00672871" w:rsidRPr="00672871" w:rsidRDefault="00672871" w:rsidP="00672871">
      <w:r w:rsidRPr="00672871">
        <w:t xml:space="preserve">To register in SAM on your own, review a </w:t>
      </w:r>
      <w:hyperlink r:id="rId122" w:tgtFrame="_blank" w:history="1">
        <w:r w:rsidRPr="00672871">
          <w:rPr>
            <w:rStyle w:val="Hyperlink"/>
            <w:b/>
            <w:bCs/>
          </w:rPr>
          <w:t>Quick Start Guide for Contract Registrations</w:t>
        </w:r>
      </w:hyperlink>
      <w:r w:rsidRPr="00672871">
        <w:t>, before you begin.</w:t>
      </w:r>
    </w:p>
    <w:p w14:paraId="6E7E6344" w14:textId="77777777" w:rsidR="00672871" w:rsidRPr="00672871" w:rsidRDefault="00672871" w:rsidP="00672871">
      <w:r w:rsidRPr="00672871">
        <w:t xml:space="preserve">If you have previously registered and need to complete the annual update to your SAM registration on your own, review a </w:t>
      </w:r>
      <w:hyperlink r:id="rId123" w:tgtFrame="_blank" w:history="1">
        <w:r w:rsidRPr="00672871">
          <w:rPr>
            <w:rStyle w:val="Hyperlink"/>
            <w:b/>
            <w:bCs/>
          </w:rPr>
          <w:t>Quick Start Guide for Updating an Entity Registration</w:t>
        </w:r>
      </w:hyperlink>
      <w:r w:rsidRPr="00672871">
        <w:t>, before you begin.</w:t>
      </w:r>
    </w:p>
    <w:p w14:paraId="437035CB" w14:textId="1C9DB334" w:rsidR="006E0AA4" w:rsidRDefault="00FB0442" w:rsidP="006E0AA4">
      <w:hyperlink r:id="rId124" w:tgtFrame="_blank" w:history="1">
        <w:r w:rsidR="00672871" w:rsidRPr="00672871">
          <w:rPr>
            <w:rStyle w:val="Hyperlink"/>
            <w:b/>
            <w:bCs/>
          </w:rPr>
          <w:t>WPI SAM GUIDE</w:t>
        </w:r>
      </w:hyperlink>
      <w:r w:rsidR="00672871" w:rsidRPr="00672871">
        <w:t xml:space="preserve"> will provide you with updated information and frequently asked questions regarding SAM registration.</w:t>
      </w:r>
    </w:p>
    <w:p w14:paraId="011B26C7" w14:textId="77777777" w:rsidR="00332087" w:rsidRDefault="00332087" w:rsidP="00332087">
      <w:pPr>
        <w:pStyle w:val="Heading1"/>
      </w:pPr>
      <w:bookmarkStart w:id="154" w:name="_Toc80543787"/>
      <w:r>
        <w:lastRenderedPageBreak/>
        <w:t>SBA CERTIFICATIONS</w:t>
      </w:r>
      <w:bookmarkEnd w:id="154"/>
    </w:p>
    <w:p w14:paraId="09AB5665" w14:textId="77777777" w:rsidR="00332087" w:rsidRDefault="00332087" w:rsidP="00332087">
      <w:pPr>
        <w:rPr>
          <w:b/>
          <w:i/>
        </w:rPr>
      </w:pPr>
      <w:r w:rsidRPr="00123C0D">
        <w:rPr>
          <w:b/>
          <w:i/>
        </w:rPr>
        <w:t>“The</w:t>
      </w:r>
      <w:r>
        <w:rPr>
          <w:b/>
          <w:i/>
        </w:rPr>
        <w:t xml:space="preserve"> </w:t>
      </w:r>
      <w:r w:rsidRPr="00123C0D">
        <w:rPr>
          <w:b/>
          <w:i/>
        </w:rPr>
        <w:t>federal</w:t>
      </w:r>
      <w:r>
        <w:rPr>
          <w:b/>
          <w:i/>
        </w:rPr>
        <w:t xml:space="preserve"> </w:t>
      </w:r>
      <w:r w:rsidRPr="00123C0D">
        <w:rPr>
          <w:b/>
          <w:i/>
        </w:rPr>
        <w:t>government's</w:t>
      </w:r>
      <w:r>
        <w:rPr>
          <w:b/>
          <w:i/>
        </w:rPr>
        <w:t xml:space="preserve"> </w:t>
      </w:r>
      <w:r w:rsidRPr="00123C0D">
        <w:rPr>
          <w:b/>
          <w:i/>
        </w:rPr>
        <w:t>goal</w:t>
      </w:r>
      <w:r>
        <w:rPr>
          <w:b/>
          <w:i/>
        </w:rPr>
        <w:t xml:space="preserve"> </w:t>
      </w:r>
      <w:r w:rsidRPr="00123C0D">
        <w:rPr>
          <w:b/>
          <w:i/>
        </w:rPr>
        <w:t>is</w:t>
      </w:r>
      <w:r>
        <w:rPr>
          <w:b/>
          <w:i/>
        </w:rPr>
        <w:t xml:space="preserve"> </w:t>
      </w:r>
      <w:r w:rsidRPr="00123C0D">
        <w:rPr>
          <w:b/>
          <w:i/>
        </w:rPr>
        <w:t>to</w:t>
      </w:r>
      <w:r>
        <w:rPr>
          <w:b/>
          <w:i/>
        </w:rPr>
        <w:t xml:space="preserve"> </w:t>
      </w:r>
      <w:r w:rsidRPr="00123C0D">
        <w:rPr>
          <w:b/>
          <w:i/>
        </w:rPr>
        <w:t>award</w:t>
      </w:r>
      <w:r>
        <w:rPr>
          <w:b/>
          <w:i/>
        </w:rPr>
        <w:t xml:space="preserve"> </w:t>
      </w:r>
      <w:r w:rsidRPr="00123C0D">
        <w:rPr>
          <w:b/>
          <w:i/>
        </w:rPr>
        <w:t>at</w:t>
      </w:r>
      <w:r>
        <w:rPr>
          <w:b/>
          <w:i/>
        </w:rPr>
        <w:t xml:space="preserve"> </w:t>
      </w:r>
      <w:r w:rsidRPr="00123C0D">
        <w:rPr>
          <w:b/>
          <w:i/>
        </w:rPr>
        <w:t>least</w:t>
      </w:r>
      <w:r>
        <w:rPr>
          <w:b/>
          <w:i/>
        </w:rPr>
        <w:t xml:space="preserve"> </w:t>
      </w:r>
      <w:r w:rsidRPr="00123C0D">
        <w:rPr>
          <w:b/>
          <w:i/>
        </w:rPr>
        <w:t>five</w:t>
      </w:r>
      <w:r>
        <w:rPr>
          <w:b/>
          <w:i/>
        </w:rPr>
        <w:t xml:space="preserve"> </w:t>
      </w:r>
      <w:r w:rsidRPr="00123C0D">
        <w:rPr>
          <w:b/>
          <w:i/>
        </w:rPr>
        <w:t>percent</w:t>
      </w:r>
      <w:r>
        <w:rPr>
          <w:b/>
          <w:i/>
        </w:rPr>
        <w:t xml:space="preserve"> </w:t>
      </w:r>
      <w:r w:rsidRPr="00123C0D">
        <w:rPr>
          <w:b/>
          <w:i/>
        </w:rPr>
        <w:t>of</w:t>
      </w:r>
      <w:r>
        <w:rPr>
          <w:b/>
          <w:i/>
        </w:rPr>
        <w:t xml:space="preserve"> </w:t>
      </w:r>
      <w:r w:rsidRPr="00123C0D">
        <w:rPr>
          <w:b/>
          <w:i/>
        </w:rPr>
        <w:t>all</w:t>
      </w:r>
      <w:r>
        <w:rPr>
          <w:b/>
          <w:i/>
        </w:rPr>
        <w:t xml:space="preserve"> </w:t>
      </w:r>
      <w:r w:rsidRPr="00123C0D">
        <w:rPr>
          <w:b/>
          <w:i/>
        </w:rPr>
        <w:t>federal</w:t>
      </w:r>
      <w:r>
        <w:rPr>
          <w:b/>
          <w:i/>
        </w:rPr>
        <w:t xml:space="preserve"> </w:t>
      </w:r>
      <w:r w:rsidRPr="00123C0D">
        <w:rPr>
          <w:b/>
          <w:i/>
        </w:rPr>
        <w:t>contracting</w:t>
      </w:r>
      <w:r>
        <w:rPr>
          <w:b/>
          <w:i/>
        </w:rPr>
        <w:t xml:space="preserve"> </w:t>
      </w:r>
      <w:r w:rsidRPr="00123C0D">
        <w:rPr>
          <w:b/>
          <w:i/>
        </w:rPr>
        <w:t>dollars</w:t>
      </w:r>
      <w:r>
        <w:rPr>
          <w:b/>
          <w:i/>
        </w:rPr>
        <w:t xml:space="preserve"> </w:t>
      </w:r>
      <w:r w:rsidRPr="00123C0D">
        <w:rPr>
          <w:b/>
          <w:i/>
        </w:rPr>
        <w:t>to</w:t>
      </w:r>
      <w:r>
        <w:rPr>
          <w:b/>
          <w:i/>
        </w:rPr>
        <w:t xml:space="preserve"> </w:t>
      </w:r>
      <w:r w:rsidRPr="00123C0D">
        <w:rPr>
          <w:b/>
          <w:i/>
        </w:rPr>
        <w:t>small</w:t>
      </w:r>
      <w:r>
        <w:rPr>
          <w:b/>
          <w:i/>
        </w:rPr>
        <w:t xml:space="preserve"> </w:t>
      </w:r>
      <w:r w:rsidRPr="00123C0D">
        <w:rPr>
          <w:b/>
          <w:i/>
        </w:rPr>
        <w:t>disadvantaged</w:t>
      </w:r>
      <w:r>
        <w:rPr>
          <w:b/>
          <w:i/>
        </w:rPr>
        <w:t xml:space="preserve"> </w:t>
      </w:r>
      <w:r w:rsidRPr="00123C0D">
        <w:rPr>
          <w:b/>
          <w:i/>
        </w:rPr>
        <w:t>businesses</w:t>
      </w:r>
      <w:r>
        <w:rPr>
          <w:b/>
          <w:i/>
        </w:rPr>
        <w:t xml:space="preserve"> </w:t>
      </w:r>
      <w:r w:rsidRPr="00123C0D">
        <w:rPr>
          <w:b/>
          <w:i/>
        </w:rPr>
        <w:t>each</w:t>
      </w:r>
      <w:r>
        <w:rPr>
          <w:b/>
          <w:i/>
        </w:rPr>
        <w:t xml:space="preserve"> </w:t>
      </w:r>
      <w:r w:rsidRPr="00123C0D">
        <w:rPr>
          <w:b/>
          <w:i/>
        </w:rPr>
        <w:t>year.”</w:t>
      </w:r>
    </w:p>
    <w:p w14:paraId="0D1E19B7" w14:textId="77777777" w:rsidR="00332087" w:rsidRPr="00F33904" w:rsidRDefault="00332087" w:rsidP="00A4078C">
      <w:pPr>
        <w:pStyle w:val="ListParagraph"/>
        <w:numPr>
          <w:ilvl w:val="0"/>
          <w:numId w:val="90"/>
        </w:numPr>
      </w:pPr>
      <w:r w:rsidRPr="00F33904">
        <w:t>For</w:t>
      </w:r>
      <w:r>
        <w:t xml:space="preserve"> </w:t>
      </w:r>
      <w:r w:rsidRPr="00F33904">
        <w:t>a</w:t>
      </w:r>
      <w:r>
        <w:t xml:space="preserve"> </w:t>
      </w:r>
      <w:r w:rsidRPr="00F33904">
        <w:t>preliminary</w:t>
      </w:r>
      <w:r>
        <w:t xml:space="preserve"> </w:t>
      </w:r>
      <w:r w:rsidRPr="00F33904">
        <w:t>assessment</w:t>
      </w:r>
      <w:r>
        <w:t xml:space="preserve"> </w:t>
      </w:r>
      <w:r w:rsidRPr="00F33904">
        <w:t>of</w:t>
      </w:r>
      <w:r>
        <w:t xml:space="preserve"> </w:t>
      </w:r>
      <w:proofErr w:type="gramStart"/>
      <w:r w:rsidRPr="00F33904">
        <w:t>programs</w:t>
      </w:r>
      <w:proofErr w:type="gramEnd"/>
      <w:r>
        <w:t xml:space="preserve"> </w:t>
      </w:r>
      <w:r w:rsidRPr="00F33904">
        <w:t>you</w:t>
      </w:r>
      <w:r>
        <w:t xml:space="preserve"> </w:t>
      </w:r>
      <w:r w:rsidRPr="00F33904">
        <w:t>may</w:t>
      </w:r>
      <w:r>
        <w:t xml:space="preserve"> </w:t>
      </w:r>
      <w:r w:rsidRPr="00F33904">
        <w:t>qualify</w:t>
      </w:r>
      <w:r>
        <w:t xml:space="preserve"> </w:t>
      </w:r>
      <w:r w:rsidRPr="00F33904">
        <w:t>for</w:t>
      </w:r>
      <w:r>
        <w:t xml:space="preserve"> </w:t>
      </w:r>
      <w:r w:rsidRPr="00F33904">
        <w:t>visit:</w:t>
      </w:r>
      <w:r>
        <w:t xml:space="preserve"> </w:t>
      </w:r>
      <w:hyperlink r:id="rId125" w:history="1">
        <w:r w:rsidRPr="00F33904">
          <w:rPr>
            <w:rStyle w:val="Hyperlink"/>
          </w:rPr>
          <w:t>https://certify.sba.gov/am-i-eligible</w:t>
        </w:r>
      </w:hyperlink>
    </w:p>
    <w:p w14:paraId="56CD4939" w14:textId="77777777" w:rsidR="00332087" w:rsidRDefault="00332087" w:rsidP="00A4078C">
      <w:pPr>
        <w:pStyle w:val="ListParagraph"/>
        <w:numPr>
          <w:ilvl w:val="0"/>
          <w:numId w:val="90"/>
        </w:numPr>
      </w:pPr>
      <w:r w:rsidRPr="00F33904">
        <w:t>Questions?</w:t>
      </w:r>
      <w:r>
        <w:t xml:space="preserve"> </w:t>
      </w:r>
      <w:r w:rsidRPr="00F33904">
        <w:t>Contact</w:t>
      </w:r>
      <w:r>
        <w:t xml:space="preserve"> </w:t>
      </w:r>
      <w:r w:rsidRPr="00F33904">
        <w:t>the</w:t>
      </w:r>
      <w:r>
        <w:t xml:space="preserve"> </w:t>
      </w:r>
      <w:r w:rsidRPr="00F33904">
        <w:t>SBA</w:t>
      </w:r>
      <w:r>
        <w:t xml:space="preserve"> </w:t>
      </w:r>
      <w:r w:rsidRPr="00F33904">
        <w:t>Answer</w:t>
      </w:r>
      <w:r>
        <w:t xml:space="preserve"> </w:t>
      </w:r>
      <w:r w:rsidRPr="00F33904">
        <w:t>Desk:</w:t>
      </w:r>
      <w:r>
        <w:t xml:space="preserve"> </w:t>
      </w:r>
      <w:r w:rsidRPr="00F33904">
        <w:t>1-800-827-5722</w:t>
      </w:r>
    </w:p>
    <w:p w14:paraId="1C7EF9B2" w14:textId="77777777" w:rsidR="00332087" w:rsidRDefault="00FB0442" w:rsidP="00A4078C">
      <w:pPr>
        <w:pStyle w:val="ListParagraph"/>
        <w:numPr>
          <w:ilvl w:val="0"/>
          <w:numId w:val="90"/>
        </w:numPr>
        <w:rPr>
          <w:rStyle w:val="Hyperlink"/>
        </w:rPr>
      </w:pPr>
      <w:hyperlink r:id="rId126" w:history="1">
        <w:r w:rsidR="00332087" w:rsidRPr="00123C0D">
          <w:rPr>
            <w:rStyle w:val="Hyperlink"/>
          </w:rPr>
          <w:t>https://www.sba.gov/federal-contracting/contracting-assistance-programs/8a-business-development-program</w:t>
        </w:r>
      </w:hyperlink>
    </w:p>
    <w:p w14:paraId="4E3DE5B3" w14:textId="77777777" w:rsidR="00332087" w:rsidRDefault="00332087" w:rsidP="00332087">
      <w:pPr>
        <w:pStyle w:val="Heading2"/>
      </w:pPr>
      <w:bookmarkStart w:id="155" w:name="_Toc80543788"/>
      <w:r w:rsidRPr="00123C0D">
        <w:t>8(A)</w:t>
      </w:r>
      <w:r>
        <w:t xml:space="preserve"> Business Development</w:t>
      </w:r>
      <w:bookmarkEnd w:id="155"/>
    </w:p>
    <w:bookmarkEnd w:id="150"/>
    <w:bookmarkEnd w:id="151"/>
    <w:p w14:paraId="37A1DB2B" w14:textId="77777777" w:rsidR="00332087" w:rsidRPr="00123C0D" w:rsidRDefault="00332087" w:rsidP="00BE1FC0">
      <w:r w:rsidRPr="00123C0D">
        <w:t>Certification</w:t>
      </w:r>
      <w:r>
        <w:t xml:space="preserve"> </w:t>
      </w:r>
      <w:r w:rsidRPr="00123C0D">
        <w:t>to</w:t>
      </w:r>
      <w:r>
        <w:t xml:space="preserve"> </w:t>
      </w:r>
      <w:r w:rsidRPr="00123C0D">
        <w:t>the</w:t>
      </w:r>
      <w:r>
        <w:t xml:space="preserve"> </w:t>
      </w:r>
      <w:r w:rsidRPr="00123C0D">
        <w:t>SBA</w:t>
      </w:r>
      <w:r>
        <w:t xml:space="preserve"> </w:t>
      </w:r>
      <w:r w:rsidRPr="00123C0D">
        <w:t>8(a)</w:t>
      </w:r>
      <w:r>
        <w:t xml:space="preserve"> </w:t>
      </w:r>
      <w:r w:rsidRPr="00123C0D">
        <w:t>program</w:t>
      </w:r>
      <w:r>
        <w:t xml:space="preserve"> </w:t>
      </w:r>
      <w:r w:rsidRPr="00123C0D">
        <w:t>requires</w:t>
      </w:r>
      <w:r>
        <w:t xml:space="preserve"> </w:t>
      </w:r>
      <w:r w:rsidRPr="00123C0D">
        <w:t>the</w:t>
      </w:r>
      <w:r>
        <w:t xml:space="preserve"> </w:t>
      </w:r>
      <w:r w:rsidRPr="00123C0D">
        <w:t>submission</w:t>
      </w:r>
      <w:r>
        <w:t xml:space="preserve"> </w:t>
      </w:r>
      <w:r w:rsidRPr="00123C0D">
        <w:t>of</w:t>
      </w:r>
      <w:r>
        <w:t xml:space="preserve"> </w:t>
      </w:r>
      <w:r w:rsidRPr="00123C0D">
        <w:t>an</w:t>
      </w:r>
      <w:r>
        <w:t xml:space="preserve"> </w:t>
      </w:r>
      <w:r w:rsidRPr="00123C0D">
        <w:t>application,</w:t>
      </w:r>
      <w:r>
        <w:t xml:space="preserve"> </w:t>
      </w:r>
      <w:r w:rsidRPr="00123C0D">
        <w:t>either</w:t>
      </w:r>
      <w:r>
        <w:t xml:space="preserve"> </w:t>
      </w:r>
      <w:r w:rsidRPr="00123C0D">
        <w:t>electronically</w:t>
      </w:r>
      <w:r>
        <w:t xml:space="preserve"> (</w:t>
      </w:r>
      <w:hyperlink r:id="rId127" w:history="1">
        <w:r>
          <w:rPr>
            <w:rStyle w:val="Hyperlink"/>
          </w:rPr>
          <w:t>https://certify.sba.gov/</w:t>
        </w:r>
      </w:hyperlink>
      <w:r>
        <w:t xml:space="preserve">) </w:t>
      </w:r>
      <w:r w:rsidRPr="00123C0D">
        <w:t>or</w:t>
      </w:r>
      <w:r>
        <w:t xml:space="preserve"> </w:t>
      </w:r>
      <w:r w:rsidRPr="00123C0D">
        <w:t>paper-based.</w:t>
      </w:r>
      <w:r>
        <w:t xml:space="preserve"> </w:t>
      </w:r>
      <w:r w:rsidRPr="00123C0D">
        <w:t>SBA</w:t>
      </w:r>
      <w:r>
        <w:t xml:space="preserve"> </w:t>
      </w:r>
      <w:r w:rsidRPr="00123C0D">
        <w:t>advises</w:t>
      </w:r>
      <w:r>
        <w:t xml:space="preserve"> </w:t>
      </w:r>
      <w:r w:rsidRPr="00123C0D">
        <w:t>reviewing</w:t>
      </w:r>
      <w:r>
        <w:t xml:space="preserve"> </w:t>
      </w:r>
      <w:r w:rsidRPr="00123C0D">
        <w:t>the</w:t>
      </w:r>
      <w:r>
        <w:t xml:space="preserve"> </w:t>
      </w:r>
      <w:r w:rsidRPr="00123C0D">
        <w:t>online</w:t>
      </w:r>
      <w:r>
        <w:t xml:space="preserve"> </w:t>
      </w:r>
      <w:r w:rsidRPr="00123C0D">
        <w:t>training</w:t>
      </w:r>
      <w:r>
        <w:t xml:space="preserve"> </w:t>
      </w:r>
      <w:r w:rsidRPr="00123C0D">
        <w:t>tools</w:t>
      </w:r>
      <w:r>
        <w:t xml:space="preserve"> </w:t>
      </w:r>
      <w:r w:rsidRPr="00123C0D">
        <w:t>available</w:t>
      </w:r>
      <w:r>
        <w:t xml:space="preserve"> </w:t>
      </w:r>
      <w:r w:rsidRPr="00123C0D">
        <w:t>on</w:t>
      </w:r>
      <w:r>
        <w:t xml:space="preserve"> </w:t>
      </w:r>
      <w:r w:rsidRPr="00123C0D">
        <w:t>their</w:t>
      </w:r>
      <w:r>
        <w:t xml:space="preserve"> </w:t>
      </w:r>
      <w:r w:rsidRPr="00123C0D">
        <w:t>site</w:t>
      </w:r>
      <w:r>
        <w:t xml:space="preserve"> </w:t>
      </w:r>
      <w:r w:rsidRPr="00123C0D">
        <w:t>prior</w:t>
      </w:r>
      <w:r>
        <w:t xml:space="preserve"> </w:t>
      </w:r>
      <w:r w:rsidRPr="00123C0D">
        <w:t>to</w:t>
      </w:r>
      <w:r>
        <w:t xml:space="preserve"> </w:t>
      </w:r>
      <w:r w:rsidRPr="00123C0D">
        <w:t>submitting</w:t>
      </w:r>
      <w:r>
        <w:t xml:space="preserve"> </w:t>
      </w:r>
      <w:r w:rsidRPr="00123C0D">
        <w:t>the</w:t>
      </w:r>
      <w:r>
        <w:t xml:space="preserve"> </w:t>
      </w:r>
      <w:r w:rsidRPr="00123C0D">
        <w:t>application.</w:t>
      </w:r>
      <w:r>
        <w:t xml:space="preserve"> </w:t>
      </w:r>
      <w:r w:rsidRPr="00AC3FF3">
        <w:rPr>
          <w:rFonts w:cstheme="minorHAnsi"/>
        </w:rPr>
        <w:t>Once</w:t>
      </w:r>
      <w:r>
        <w:rPr>
          <w:rFonts w:cstheme="minorHAnsi"/>
        </w:rPr>
        <w:t xml:space="preserve"> </w:t>
      </w:r>
      <w:r w:rsidRPr="00AC3FF3">
        <w:rPr>
          <w:rFonts w:cstheme="minorHAnsi"/>
        </w:rPr>
        <w:t>certified,</w:t>
      </w:r>
      <w:r>
        <w:rPr>
          <w:rFonts w:cstheme="minorHAnsi"/>
        </w:rPr>
        <w:t xml:space="preserve"> </w:t>
      </w:r>
      <w:r w:rsidRPr="00AC3FF3">
        <w:rPr>
          <w:rFonts w:cstheme="minorHAnsi"/>
        </w:rPr>
        <w:t>firm</w:t>
      </w:r>
      <w:r>
        <w:rPr>
          <w:rFonts w:cstheme="minorHAnsi"/>
        </w:rPr>
        <w:t xml:space="preserve"> </w:t>
      </w:r>
      <w:r w:rsidRPr="00AC3FF3">
        <w:rPr>
          <w:rFonts w:cstheme="minorHAnsi"/>
        </w:rPr>
        <w:t>is</w:t>
      </w:r>
      <w:r>
        <w:rPr>
          <w:rFonts w:cstheme="minorHAnsi"/>
        </w:rPr>
        <w:t xml:space="preserve"> </w:t>
      </w:r>
      <w:r w:rsidRPr="00AC3FF3">
        <w:rPr>
          <w:rFonts w:cstheme="minorHAnsi"/>
        </w:rPr>
        <w:t>automatically</w:t>
      </w:r>
      <w:r>
        <w:rPr>
          <w:rFonts w:cstheme="minorHAnsi"/>
        </w:rPr>
        <w:t xml:space="preserve"> </w:t>
      </w:r>
      <w:r w:rsidRPr="00AC3FF3">
        <w:rPr>
          <w:rFonts w:cstheme="minorHAnsi"/>
        </w:rPr>
        <w:t>considered</w:t>
      </w:r>
      <w:r>
        <w:rPr>
          <w:rFonts w:cstheme="minorHAnsi"/>
        </w:rPr>
        <w:t xml:space="preserve"> </w:t>
      </w:r>
      <w:r w:rsidRPr="00AC3FF3">
        <w:rPr>
          <w:rFonts w:cstheme="minorHAnsi"/>
        </w:rPr>
        <w:t>a</w:t>
      </w:r>
      <w:r>
        <w:rPr>
          <w:rFonts w:cstheme="minorHAnsi"/>
        </w:rPr>
        <w:t xml:space="preserve"> </w:t>
      </w:r>
      <w:r w:rsidRPr="00AC3FF3">
        <w:rPr>
          <w:rFonts w:cstheme="minorHAnsi"/>
        </w:rPr>
        <w:t>Small</w:t>
      </w:r>
      <w:r>
        <w:rPr>
          <w:rFonts w:cstheme="minorHAnsi"/>
        </w:rPr>
        <w:t xml:space="preserve"> </w:t>
      </w:r>
      <w:r w:rsidRPr="00AC3FF3">
        <w:rPr>
          <w:rFonts w:cstheme="minorHAnsi"/>
        </w:rPr>
        <w:t>Disadvantaged</w:t>
      </w:r>
      <w:r>
        <w:rPr>
          <w:rFonts w:cstheme="minorHAnsi"/>
        </w:rPr>
        <w:t xml:space="preserve"> </w:t>
      </w:r>
      <w:r w:rsidRPr="00AC3FF3">
        <w:rPr>
          <w:rFonts w:cstheme="minorHAnsi"/>
        </w:rPr>
        <w:t>Business</w:t>
      </w:r>
      <w:r>
        <w:rPr>
          <w:rFonts w:cstheme="minorHAnsi"/>
        </w:rPr>
        <w:t xml:space="preserve"> </w:t>
      </w:r>
      <w:r w:rsidRPr="00AC3FF3">
        <w:rPr>
          <w:rFonts w:cstheme="minorHAnsi"/>
        </w:rPr>
        <w:t>for</w:t>
      </w:r>
      <w:r>
        <w:rPr>
          <w:rFonts w:cstheme="minorHAnsi"/>
        </w:rPr>
        <w:t xml:space="preserve"> </w:t>
      </w:r>
      <w:r w:rsidRPr="00AC3FF3">
        <w:rPr>
          <w:rFonts w:cstheme="minorHAnsi"/>
        </w:rPr>
        <w:t>federal</w:t>
      </w:r>
      <w:r>
        <w:rPr>
          <w:rFonts w:cstheme="minorHAnsi"/>
        </w:rPr>
        <w:t xml:space="preserve"> </w:t>
      </w:r>
      <w:r w:rsidRPr="00AC3FF3">
        <w:rPr>
          <w:rFonts w:cstheme="minorHAnsi"/>
        </w:rPr>
        <w:t>contracting.</w:t>
      </w:r>
    </w:p>
    <w:p w14:paraId="5761E3FA" w14:textId="77777777" w:rsidR="00BE1FC0" w:rsidRPr="00123C0D" w:rsidRDefault="00BE1FC0" w:rsidP="00BE1FC0">
      <w:pPr>
        <w:pStyle w:val="Heading3"/>
      </w:pPr>
      <w:bookmarkStart w:id="156" w:name="_Toc66718406"/>
      <w:bookmarkStart w:id="157" w:name="_Toc69813649"/>
      <w:r w:rsidRPr="00123C0D">
        <w:t>SBA</w:t>
      </w:r>
      <w:r>
        <w:t xml:space="preserve"> </w:t>
      </w:r>
      <w:r w:rsidRPr="00123C0D">
        <w:t>8(a)</w:t>
      </w:r>
      <w:r>
        <w:t xml:space="preserve"> </w:t>
      </w:r>
      <w:r w:rsidRPr="00123C0D">
        <w:t>Definition</w:t>
      </w:r>
      <w:bookmarkEnd w:id="156"/>
      <w:bookmarkEnd w:id="157"/>
    </w:p>
    <w:p w14:paraId="6173C21D" w14:textId="77777777" w:rsidR="00BE1FC0" w:rsidRDefault="00BE1FC0" w:rsidP="00BE1FC0">
      <w:r w:rsidRPr="00123C0D">
        <w:t>SBA</w:t>
      </w:r>
      <w:r>
        <w:t xml:space="preserve"> </w:t>
      </w:r>
      <w:r w:rsidRPr="00123C0D">
        <w:t>(8a)</w:t>
      </w:r>
      <w:r>
        <w:t xml:space="preserve"> </w:t>
      </w:r>
      <w:r w:rsidRPr="00123C0D">
        <w:t>is</w:t>
      </w:r>
      <w:r>
        <w:t xml:space="preserve"> </w:t>
      </w:r>
      <w:r w:rsidRPr="00123C0D">
        <w:t>an</w:t>
      </w:r>
      <w:r>
        <w:t xml:space="preserve"> </w:t>
      </w:r>
      <w:r w:rsidRPr="00123C0D">
        <w:t>ownership/diversity</w:t>
      </w:r>
      <w:r>
        <w:t xml:space="preserve"> </w:t>
      </w:r>
      <w:r w:rsidRPr="00123C0D">
        <w:t>certification</w:t>
      </w:r>
      <w:r>
        <w:t xml:space="preserve"> </w:t>
      </w:r>
      <w:r w:rsidRPr="00123C0D">
        <w:t>sponsored</w:t>
      </w:r>
      <w:r>
        <w:t xml:space="preserve"> </w:t>
      </w:r>
      <w:r w:rsidRPr="00123C0D">
        <w:t>by</w:t>
      </w:r>
      <w:r>
        <w:t xml:space="preserve"> </w:t>
      </w:r>
      <w:r w:rsidRPr="00123C0D">
        <w:t>the</w:t>
      </w:r>
      <w:r>
        <w:t xml:space="preserve"> </w:t>
      </w:r>
      <w:r w:rsidRPr="00123C0D">
        <w:t>Small</w:t>
      </w:r>
      <w:r>
        <w:t xml:space="preserve"> </w:t>
      </w:r>
      <w:r w:rsidRPr="00123C0D">
        <w:t>Business</w:t>
      </w:r>
      <w:r>
        <w:t xml:space="preserve"> </w:t>
      </w:r>
      <w:r w:rsidRPr="00123C0D">
        <w:t>Association</w:t>
      </w:r>
      <w:r>
        <w:t xml:space="preserve"> </w:t>
      </w:r>
      <w:r w:rsidRPr="00123C0D">
        <w:t>(SBA)</w:t>
      </w:r>
      <w:r>
        <w:t xml:space="preserve"> </w:t>
      </w:r>
      <w:r w:rsidRPr="00123C0D">
        <w:t>of</w:t>
      </w:r>
      <w:r>
        <w:t xml:space="preserve"> </w:t>
      </w:r>
      <w:r w:rsidRPr="00123C0D">
        <w:t>the</w:t>
      </w:r>
      <w:r>
        <w:t xml:space="preserve"> </w:t>
      </w:r>
      <w:r w:rsidRPr="00123C0D">
        <w:t>United</w:t>
      </w:r>
      <w:r>
        <w:t xml:space="preserve"> </w:t>
      </w:r>
      <w:r w:rsidRPr="00123C0D">
        <w:t>States</w:t>
      </w:r>
      <w:r>
        <w:t xml:space="preserve"> </w:t>
      </w:r>
      <w:r w:rsidRPr="00123C0D">
        <w:t>government.</w:t>
      </w:r>
      <w:r>
        <w:t xml:space="preserve"> </w:t>
      </w:r>
      <w:r w:rsidRPr="00123C0D">
        <w:t>The</w:t>
      </w:r>
      <w:r>
        <w:t xml:space="preserve"> </w:t>
      </w:r>
      <w:r w:rsidRPr="00123C0D">
        <w:t>8(a)</w:t>
      </w:r>
      <w:r>
        <w:t xml:space="preserve"> </w:t>
      </w:r>
      <w:r w:rsidRPr="00123C0D">
        <w:t>program</w:t>
      </w:r>
      <w:r>
        <w:t xml:space="preserve"> </w:t>
      </w:r>
      <w:r w:rsidRPr="00123C0D">
        <w:t>is</w:t>
      </w:r>
      <w:r>
        <w:t xml:space="preserve"> </w:t>
      </w:r>
      <w:r w:rsidRPr="00123C0D">
        <w:t>a</w:t>
      </w:r>
      <w:r>
        <w:t xml:space="preserve"> </w:t>
      </w:r>
      <w:r w:rsidRPr="00123C0D">
        <w:t>nine-year</w:t>
      </w:r>
      <w:r>
        <w:t xml:space="preserve"> </w:t>
      </w:r>
      <w:r w:rsidRPr="00123C0D">
        <w:t>business</w:t>
      </w:r>
      <w:r>
        <w:t xml:space="preserve"> </w:t>
      </w:r>
      <w:r w:rsidRPr="00123C0D">
        <w:t>development</w:t>
      </w:r>
      <w:r>
        <w:t xml:space="preserve"> </w:t>
      </w:r>
      <w:r w:rsidRPr="00123C0D">
        <w:t>program</w:t>
      </w:r>
      <w:r>
        <w:t xml:space="preserve"> </w:t>
      </w:r>
      <w:r w:rsidRPr="00123C0D">
        <w:t>that</w:t>
      </w:r>
      <w:r>
        <w:t xml:space="preserve"> </w:t>
      </w:r>
      <w:r w:rsidRPr="00123C0D">
        <w:t>provides</w:t>
      </w:r>
      <w:r>
        <w:t xml:space="preserve"> </w:t>
      </w:r>
      <w:r w:rsidRPr="00123C0D">
        <w:t>business</w:t>
      </w:r>
      <w:r>
        <w:t xml:space="preserve"> </w:t>
      </w:r>
      <w:r w:rsidRPr="00123C0D">
        <w:t>training,</w:t>
      </w:r>
      <w:r>
        <w:t xml:space="preserve"> </w:t>
      </w:r>
      <w:r w:rsidRPr="00123C0D">
        <w:t>counseling,</w:t>
      </w:r>
      <w:r>
        <w:t xml:space="preserve"> </w:t>
      </w:r>
      <w:r w:rsidRPr="00123C0D">
        <w:t>marketing</w:t>
      </w:r>
      <w:r>
        <w:t xml:space="preserve"> </w:t>
      </w:r>
      <w:r w:rsidRPr="00123C0D">
        <w:t>and</w:t>
      </w:r>
      <w:r>
        <w:t xml:space="preserve"> </w:t>
      </w:r>
      <w:r w:rsidRPr="00123C0D">
        <w:t>technical</w:t>
      </w:r>
      <w:r>
        <w:t xml:space="preserve"> </w:t>
      </w:r>
      <w:r w:rsidRPr="00123C0D">
        <w:t>assistance</w:t>
      </w:r>
      <w:r>
        <w:t xml:space="preserve"> </w:t>
      </w:r>
      <w:r w:rsidRPr="00123C0D">
        <w:t>to</w:t>
      </w:r>
      <w:r>
        <w:t xml:space="preserve"> </w:t>
      </w:r>
      <w:r w:rsidRPr="00123C0D">
        <w:t>small</w:t>
      </w:r>
      <w:r>
        <w:t xml:space="preserve"> </w:t>
      </w:r>
      <w:r w:rsidRPr="00123C0D">
        <w:t>businesses</w:t>
      </w:r>
      <w:r>
        <w:t xml:space="preserve"> </w:t>
      </w:r>
      <w:r w:rsidRPr="00123C0D">
        <w:t>that</w:t>
      </w:r>
      <w:r>
        <w:t xml:space="preserve"> </w:t>
      </w:r>
      <w:r w:rsidRPr="00123C0D">
        <w:t>have</w:t>
      </w:r>
      <w:r>
        <w:t xml:space="preserve"> </w:t>
      </w:r>
      <w:r w:rsidRPr="00123C0D">
        <w:t>been</w:t>
      </w:r>
      <w:r>
        <w:t xml:space="preserve"> </w:t>
      </w:r>
      <w:r w:rsidRPr="00123C0D">
        <w:t>certified.</w:t>
      </w:r>
      <w:r>
        <w:t xml:space="preserve"> </w:t>
      </w:r>
      <w:r w:rsidRPr="00123C0D">
        <w:t>The</w:t>
      </w:r>
      <w:r>
        <w:t xml:space="preserve"> </w:t>
      </w:r>
      <w:r w:rsidRPr="00123C0D">
        <w:t>first</w:t>
      </w:r>
      <w:r>
        <w:t xml:space="preserve"> </w:t>
      </w:r>
      <w:r w:rsidRPr="00123C0D">
        <w:t>four</w:t>
      </w:r>
      <w:r>
        <w:t xml:space="preserve"> </w:t>
      </w:r>
      <w:r w:rsidRPr="00123C0D">
        <w:t>years</w:t>
      </w:r>
      <w:r>
        <w:t xml:space="preserve"> </w:t>
      </w:r>
      <w:r w:rsidRPr="00123C0D">
        <w:t>of</w:t>
      </w:r>
      <w:r>
        <w:t xml:space="preserve"> </w:t>
      </w:r>
      <w:r w:rsidRPr="00123C0D">
        <w:t>the</w:t>
      </w:r>
      <w:r>
        <w:t xml:space="preserve"> </w:t>
      </w:r>
      <w:r w:rsidRPr="00123C0D">
        <w:t>program</w:t>
      </w:r>
      <w:r>
        <w:t xml:space="preserve"> </w:t>
      </w:r>
      <w:r w:rsidRPr="00123C0D">
        <w:t>are</w:t>
      </w:r>
      <w:r>
        <w:t xml:space="preserve"> </w:t>
      </w:r>
      <w:r w:rsidRPr="00123C0D">
        <w:t>the</w:t>
      </w:r>
      <w:r>
        <w:t xml:space="preserve"> </w:t>
      </w:r>
      <w:r w:rsidRPr="00123C0D">
        <w:t>developmental</w:t>
      </w:r>
      <w:r>
        <w:t xml:space="preserve"> </w:t>
      </w:r>
      <w:r w:rsidRPr="00123C0D">
        <w:t>stage</w:t>
      </w:r>
      <w:r>
        <w:t xml:space="preserve"> </w:t>
      </w:r>
      <w:r w:rsidRPr="00123C0D">
        <w:t>and</w:t>
      </w:r>
      <w:r>
        <w:t xml:space="preserve"> </w:t>
      </w:r>
      <w:r w:rsidRPr="00123C0D">
        <w:t>the</w:t>
      </w:r>
      <w:r>
        <w:t xml:space="preserve"> </w:t>
      </w:r>
      <w:r w:rsidRPr="00123C0D">
        <w:t>last</w:t>
      </w:r>
      <w:r>
        <w:t xml:space="preserve"> </w:t>
      </w:r>
      <w:r w:rsidRPr="00123C0D">
        <w:t>five</w:t>
      </w:r>
      <w:r>
        <w:t xml:space="preserve"> </w:t>
      </w:r>
      <w:r w:rsidRPr="00123C0D">
        <w:t>years</w:t>
      </w:r>
      <w:r>
        <w:t xml:space="preserve"> </w:t>
      </w:r>
      <w:r w:rsidRPr="00123C0D">
        <w:t>are</w:t>
      </w:r>
      <w:r>
        <w:t xml:space="preserve"> </w:t>
      </w:r>
      <w:r w:rsidRPr="00123C0D">
        <w:t>the</w:t>
      </w:r>
      <w:r>
        <w:t xml:space="preserve"> </w:t>
      </w:r>
      <w:r w:rsidRPr="00123C0D">
        <w:t>transition</w:t>
      </w:r>
      <w:r>
        <w:t xml:space="preserve"> </w:t>
      </w:r>
      <w:r w:rsidRPr="00123C0D">
        <w:t>stage.</w:t>
      </w:r>
      <w:r>
        <w:t xml:space="preserve"> </w:t>
      </w:r>
      <w:r w:rsidRPr="00123C0D">
        <w:t>The</w:t>
      </w:r>
      <w:r>
        <w:t xml:space="preserve"> </w:t>
      </w:r>
      <w:r w:rsidRPr="00123C0D">
        <w:t>goal</w:t>
      </w:r>
      <w:r>
        <w:t xml:space="preserve"> </w:t>
      </w:r>
      <w:r w:rsidRPr="00123C0D">
        <w:t>of</w:t>
      </w:r>
      <w:r>
        <w:t xml:space="preserve"> </w:t>
      </w:r>
      <w:r w:rsidRPr="00123C0D">
        <w:t>the</w:t>
      </w:r>
      <w:r>
        <w:t xml:space="preserve"> </w:t>
      </w:r>
      <w:r w:rsidRPr="00123C0D">
        <w:t>program</w:t>
      </w:r>
      <w:r>
        <w:t xml:space="preserve"> </w:t>
      </w:r>
      <w:r w:rsidRPr="00123C0D">
        <w:t>is</w:t>
      </w:r>
      <w:r>
        <w:t xml:space="preserve"> </w:t>
      </w:r>
      <w:r w:rsidRPr="00123C0D">
        <w:t>to</w:t>
      </w:r>
      <w:r>
        <w:t xml:space="preserve"> </w:t>
      </w:r>
      <w:r w:rsidRPr="00123C0D">
        <w:t>have</w:t>
      </w:r>
      <w:r>
        <w:t xml:space="preserve"> </w:t>
      </w:r>
      <w:r w:rsidRPr="00123C0D">
        <w:t>8(a)</w:t>
      </w:r>
      <w:r>
        <w:t xml:space="preserve"> </w:t>
      </w:r>
      <w:r w:rsidRPr="00123C0D">
        <w:t>firms</w:t>
      </w:r>
      <w:r>
        <w:t xml:space="preserve"> graduate </w:t>
      </w:r>
      <w:r w:rsidRPr="00123C0D">
        <w:t>to</w:t>
      </w:r>
      <w:r>
        <w:t xml:space="preserve"> </w:t>
      </w:r>
      <w:r w:rsidRPr="00123C0D">
        <w:t>go</w:t>
      </w:r>
      <w:r>
        <w:t xml:space="preserve"> </w:t>
      </w:r>
      <w:r w:rsidRPr="00123C0D">
        <w:t>on</w:t>
      </w:r>
      <w:r>
        <w:t xml:space="preserve"> </w:t>
      </w:r>
      <w:r w:rsidRPr="00123C0D">
        <w:t>and</w:t>
      </w:r>
      <w:r>
        <w:t xml:space="preserve"> </w:t>
      </w:r>
      <w:r w:rsidRPr="00123C0D">
        <w:t>thrive</w:t>
      </w:r>
      <w:r>
        <w:t xml:space="preserve"> </w:t>
      </w:r>
      <w:r w:rsidRPr="00123C0D">
        <w:t>in</w:t>
      </w:r>
      <w:r>
        <w:t xml:space="preserve"> </w:t>
      </w:r>
      <w:r w:rsidRPr="00123C0D">
        <w:t>a</w:t>
      </w:r>
      <w:r>
        <w:t xml:space="preserve"> </w:t>
      </w:r>
      <w:r w:rsidRPr="00123C0D">
        <w:t>com</w:t>
      </w:r>
      <w:r>
        <w:t>petitive business environment.</w:t>
      </w:r>
    </w:p>
    <w:p w14:paraId="30EAB9A3" w14:textId="77777777" w:rsidR="00332087" w:rsidRDefault="00BE1FC0" w:rsidP="00BE1FC0">
      <w:pPr>
        <w:rPr>
          <w:b/>
        </w:rPr>
      </w:pPr>
      <w:r w:rsidRPr="00123C0D">
        <w:t>This</w:t>
      </w:r>
      <w:r>
        <w:t xml:space="preserve"> </w:t>
      </w:r>
      <w:r w:rsidRPr="00123C0D">
        <w:t>certification</w:t>
      </w:r>
      <w:r>
        <w:t xml:space="preserve"> </w:t>
      </w:r>
      <w:r w:rsidRPr="00123C0D">
        <w:t>is</w:t>
      </w:r>
      <w:r>
        <w:t xml:space="preserve"> </w:t>
      </w:r>
      <w:r w:rsidRPr="00123C0D">
        <w:t>intended</w:t>
      </w:r>
      <w:r>
        <w:t xml:space="preserve"> </w:t>
      </w:r>
      <w:r w:rsidRPr="00123C0D">
        <w:t>for</w:t>
      </w:r>
      <w:r>
        <w:t xml:space="preserve"> </w:t>
      </w:r>
      <w:r w:rsidRPr="00123C0D">
        <w:t>organizations</w:t>
      </w:r>
      <w:r>
        <w:t xml:space="preserve"> </w:t>
      </w:r>
      <w:r w:rsidRPr="00123C0D">
        <w:t>that</w:t>
      </w:r>
      <w:r>
        <w:t xml:space="preserve"> </w:t>
      </w:r>
      <w:r w:rsidRPr="00123C0D">
        <w:t>are</w:t>
      </w:r>
      <w:r>
        <w:t xml:space="preserve"> </w:t>
      </w:r>
      <w:r w:rsidRPr="00123C0D">
        <w:rPr>
          <w:b/>
          <w:u w:val="single"/>
        </w:rPr>
        <w:t>owned</w:t>
      </w:r>
      <w:r>
        <w:rPr>
          <w:b/>
          <w:u w:val="single"/>
        </w:rPr>
        <w:t xml:space="preserve"> </w:t>
      </w:r>
      <w:r w:rsidRPr="00123C0D">
        <w:rPr>
          <w:b/>
          <w:u w:val="single"/>
        </w:rPr>
        <w:t>and</w:t>
      </w:r>
      <w:r>
        <w:rPr>
          <w:b/>
          <w:u w:val="single"/>
        </w:rPr>
        <w:t xml:space="preserve"> </w:t>
      </w:r>
      <w:r w:rsidRPr="00123C0D">
        <w:rPr>
          <w:b/>
          <w:u w:val="single"/>
        </w:rPr>
        <w:t>controlled</w:t>
      </w:r>
      <w:r>
        <w:rPr>
          <w:b/>
          <w:u w:val="single"/>
        </w:rPr>
        <w:t xml:space="preserve"> </w:t>
      </w:r>
      <w:r w:rsidRPr="00123C0D">
        <w:rPr>
          <w:b/>
          <w:u w:val="single"/>
        </w:rPr>
        <w:t>at</w:t>
      </w:r>
      <w:r>
        <w:rPr>
          <w:b/>
          <w:u w:val="single"/>
        </w:rPr>
        <w:t xml:space="preserve"> </w:t>
      </w:r>
      <w:r w:rsidRPr="00123C0D">
        <w:rPr>
          <w:b/>
          <w:u w:val="single"/>
        </w:rPr>
        <w:t>least</w:t>
      </w:r>
      <w:r>
        <w:rPr>
          <w:b/>
          <w:u w:val="single"/>
        </w:rPr>
        <w:t xml:space="preserve"> </w:t>
      </w:r>
      <w:r w:rsidRPr="00123C0D">
        <w:rPr>
          <w:b/>
          <w:u w:val="single"/>
        </w:rPr>
        <w:t>51%</w:t>
      </w:r>
      <w:r>
        <w:rPr>
          <w:b/>
          <w:u w:val="single"/>
        </w:rPr>
        <w:t xml:space="preserve"> </w:t>
      </w:r>
      <w:r w:rsidRPr="00123C0D">
        <w:rPr>
          <w:b/>
          <w:u w:val="single"/>
        </w:rPr>
        <w:t>by</w:t>
      </w:r>
      <w:r>
        <w:rPr>
          <w:b/>
          <w:u w:val="single"/>
        </w:rPr>
        <w:t xml:space="preserve"> </w:t>
      </w:r>
      <w:r w:rsidRPr="00123C0D">
        <w:rPr>
          <w:b/>
          <w:u w:val="single"/>
        </w:rPr>
        <w:t>socially</w:t>
      </w:r>
      <w:r>
        <w:rPr>
          <w:b/>
          <w:u w:val="single"/>
        </w:rPr>
        <w:t xml:space="preserve"> </w:t>
      </w:r>
      <w:r w:rsidRPr="00123C0D">
        <w:rPr>
          <w:b/>
          <w:u w:val="single"/>
        </w:rPr>
        <w:t>and</w:t>
      </w:r>
      <w:r>
        <w:rPr>
          <w:b/>
          <w:u w:val="single"/>
        </w:rPr>
        <w:t xml:space="preserve"> </w:t>
      </w:r>
      <w:r w:rsidRPr="00123C0D">
        <w:rPr>
          <w:b/>
          <w:u w:val="single"/>
        </w:rPr>
        <w:t>economically</w:t>
      </w:r>
      <w:r>
        <w:rPr>
          <w:b/>
          <w:u w:val="single"/>
        </w:rPr>
        <w:t xml:space="preserve"> </w:t>
      </w:r>
      <w:r w:rsidRPr="00123C0D">
        <w:rPr>
          <w:b/>
          <w:u w:val="single"/>
        </w:rPr>
        <w:t>disadvantaged</w:t>
      </w:r>
      <w:r>
        <w:rPr>
          <w:b/>
          <w:u w:val="single"/>
        </w:rPr>
        <w:t xml:space="preserve"> </w:t>
      </w:r>
      <w:r w:rsidRPr="00123C0D">
        <w:rPr>
          <w:b/>
          <w:u w:val="single"/>
        </w:rPr>
        <w:t>individuals</w:t>
      </w:r>
      <w:r w:rsidRPr="00123C0D">
        <w:t>.</w:t>
      </w:r>
      <w:r>
        <w:t xml:space="preserve"> </w:t>
      </w:r>
      <w:r w:rsidRPr="00123C0D">
        <w:t>SBA</w:t>
      </w:r>
      <w:r>
        <w:t xml:space="preserve"> </w:t>
      </w:r>
      <w:r w:rsidRPr="00123C0D">
        <w:t>considers</w:t>
      </w:r>
      <w:r>
        <w:t xml:space="preserve"> </w:t>
      </w:r>
      <w:r w:rsidRPr="00123C0D">
        <w:t>African-Americans,</w:t>
      </w:r>
      <w:r>
        <w:t xml:space="preserve"> </w:t>
      </w:r>
      <w:r w:rsidRPr="00123C0D">
        <w:t>Hispanic</w:t>
      </w:r>
      <w:r>
        <w:t xml:space="preserve"> </w:t>
      </w:r>
      <w:r w:rsidRPr="00123C0D">
        <w:t>Americans,</w:t>
      </w:r>
      <w:r>
        <w:t xml:space="preserve"> </w:t>
      </w:r>
      <w:r w:rsidRPr="00123C0D">
        <w:t>Asian</w:t>
      </w:r>
      <w:r>
        <w:t xml:space="preserve"> </w:t>
      </w:r>
      <w:r w:rsidRPr="00123C0D">
        <w:t>Pacific</w:t>
      </w:r>
      <w:r>
        <w:t xml:space="preserve"> </w:t>
      </w:r>
      <w:r w:rsidRPr="00123C0D">
        <w:t>American,</w:t>
      </w:r>
      <w:r>
        <w:t xml:space="preserve"> </w:t>
      </w:r>
      <w:r w:rsidRPr="00123C0D">
        <w:t>Native</w:t>
      </w:r>
      <w:r>
        <w:t xml:space="preserve"> </w:t>
      </w:r>
      <w:r w:rsidRPr="00123C0D">
        <w:t>Americans</w:t>
      </w:r>
      <w:r>
        <w:t xml:space="preserve"> </w:t>
      </w:r>
      <w:r w:rsidRPr="00123C0D">
        <w:t>and</w:t>
      </w:r>
      <w:r>
        <w:t xml:space="preserve"> </w:t>
      </w:r>
      <w:r w:rsidRPr="00123C0D">
        <w:t>Subcontinent</w:t>
      </w:r>
      <w:r>
        <w:t xml:space="preserve"> </w:t>
      </w:r>
      <w:r w:rsidRPr="00123C0D">
        <w:t>Asian</w:t>
      </w:r>
      <w:r>
        <w:t xml:space="preserve"> </w:t>
      </w:r>
      <w:r w:rsidRPr="00123C0D">
        <w:t>Americans</w:t>
      </w:r>
      <w:r>
        <w:t xml:space="preserve"> </w:t>
      </w:r>
      <w:r w:rsidRPr="00123C0D">
        <w:t>to</w:t>
      </w:r>
      <w:r>
        <w:t xml:space="preserve"> </w:t>
      </w:r>
      <w:r w:rsidRPr="00123C0D">
        <w:t>be</w:t>
      </w:r>
      <w:r>
        <w:t xml:space="preserve"> </w:t>
      </w:r>
      <w:r w:rsidRPr="00123C0D">
        <w:t>socially</w:t>
      </w:r>
      <w:r>
        <w:t xml:space="preserve"> </w:t>
      </w:r>
      <w:r w:rsidRPr="00123C0D">
        <w:t>and</w:t>
      </w:r>
      <w:r>
        <w:t xml:space="preserve"> </w:t>
      </w:r>
      <w:r w:rsidRPr="00123C0D">
        <w:t>economically</w:t>
      </w:r>
      <w:r>
        <w:t xml:space="preserve"> </w:t>
      </w:r>
      <w:r w:rsidRPr="00123C0D">
        <w:t>disadvantaged.</w:t>
      </w:r>
      <w:r>
        <w:t xml:space="preserve"> </w:t>
      </w:r>
      <w:r w:rsidRPr="00123C0D">
        <w:t>An</w:t>
      </w:r>
      <w:r>
        <w:t xml:space="preserve"> </w:t>
      </w:r>
      <w:r w:rsidRPr="00123C0D">
        <w:t>individual</w:t>
      </w:r>
      <w:r>
        <w:t xml:space="preserve"> </w:t>
      </w:r>
      <w:r w:rsidRPr="00123C0D">
        <w:t>who</w:t>
      </w:r>
      <w:r>
        <w:t xml:space="preserve"> </w:t>
      </w:r>
      <w:r w:rsidRPr="00123C0D">
        <w:t>does</w:t>
      </w:r>
      <w:r>
        <w:t xml:space="preserve"> </w:t>
      </w:r>
      <w:r w:rsidRPr="00123C0D">
        <w:t>not</w:t>
      </w:r>
      <w:r>
        <w:t xml:space="preserve"> </w:t>
      </w:r>
      <w:r w:rsidRPr="00123C0D">
        <w:t>belong</w:t>
      </w:r>
      <w:r>
        <w:t xml:space="preserve"> </w:t>
      </w:r>
      <w:r w:rsidRPr="00123C0D">
        <w:t>to</w:t>
      </w:r>
      <w:r>
        <w:t xml:space="preserve"> </w:t>
      </w:r>
      <w:r w:rsidRPr="00123C0D">
        <w:t>any</w:t>
      </w:r>
      <w:r>
        <w:t xml:space="preserve"> </w:t>
      </w:r>
      <w:r w:rsidRPr="00123C0D">
        <w:t>of</w:t>
      </w:r>
      <w:r>
        <w:t xml:space="preserve"> </w:t>
      </w:r>
      <w:r w:rsidRPr="00123C0D">
        <w:t>the</w:t>
      </w:r>
      <w:r>
        <w:t xml:space="preserve"> </w:t>
      </w:r>
      <w:r w:rsidRPr="00123C0D">
        <w:t>aforementioned</w:t>
      </w:r>
      <w:r>
        <w:t xml:space="preserve"> </w:t>
      </w:r>
      <w:r w:rsidRPr="00123C0D">
        <w:t>groups</w:t>
      </w:r>
      <w:r>
        <w:t xml:space="preserve"> </w:t>
      </w:r>
      <w:r w:rsidRPr="00123C0D">
        <w:rPr>
          <w:b/>
        </w:rPr>
        <w:t>can</w:t>
      </w:r>
      <w:r>
        <w:rPr>
          <w:b/>
        </w:rPr>
        <w:t xml:space="preserve"> </w:t>
      </w:r>
      <w:r w:rsidRPr="00123C0D">
        <w:rPr>
          <w:b/>
        </w:rPr>
        <w:t>otherwise</w:t>
      </w:r>
      <w:r>
        <w:rPr>
          <w:b/>
        </w:rPr>
        <w:t xml:space="preserve"> </w:t>
      </w:r>
      <w:r w:rsidRPr="00123C0D">
        <w:rPr>
          <w:b/>
        </w:rPr>
        <w:t>be</w:t>
      </w:r>
      <w:r>
        <w:rPr>
          <w:b/>
        </w:rPr>
        <w:t xml:space="preserve"> </w:t>
      </w:r>
      <w:r w:rsidRPr="00123C0D">
        <w:rPr>
          <w:b/>
        </w:rPr>
        <w:t>admitted</w:t>
      </w:r>
      <w:r>
        <w:rPr>
          <w:b/>
        </w:rPr>
        <w:t xml:space="preserve"> </w:t>
      </w:r>
      <w:r w:rsidRPr="00123C0D">
        <w:rPr>
          <w:b/>
        </w:rPr>
        <w:t>to</w:t>
      </w:r>
      <w:r>
        <w:rPr>
          <w:b/>
        </w:rPr>
        <w:t xml:space="preserve"> </w:t>
      </w:r>
      <w:r w:rsidRPr="00123C0D">
        <w:rPr>
          <w:b/>
        </w:rPr>
        <w:t>the</w:t>
      </w:r>
      <w:r>
        <w:rPr>
          <w:b/>
        </w:rPr>
        <w:t xml:space="preserve"> </w:t>
      </w:r>
      <w:r w:rsidRPr="00123C0D">
        <w:rPr>
          <w:b/>
        </w:rPr>
        <w:t>program</w:t>
      </w:r>
      <w:r>
        <w:rPr>
          <w:b/>
        </w:rPr>
        <w:t xml:space="preserve"> </w:t>
      </w:r>
      <w:r w:rsidRPr="00123C0D">
        <w:rPr>
          <w:b/>
        </w:rPr>
        <w:t>if</w:t>
      </w:r>
      <w:r>
        <w:rPr>
          <w:b/>
        </w:rPr>
        <w:t xml:space="preserve"> </w:t>
      </w:r>
      <w:r w:rsidRPr="00123C0D">
        <w:rPr>
          <w:b/>
        </w:rPr>
        <w:t>able</w:t>
      </w:r>
      <w:r>
        <w:rPr>
          <w:b/>
        </w:rPr>
        <w:t xml:space="preserve"> </w:t>
      </w:r>
      <w:r w:rsidRPr="00123C0D">
        <w:rPr>
          <w:b/>
        </w:rPr>
        <w:t>to</w:t>
      </w:r>
      <w:r>
        <w:rPr>
          <w:b/>
        </w:rPr>
        <w:t xml:space="preserve"> </w:t>
      </w:r>
      <w:r w:rsidRPr="00123C0D">
        <w:rPr>
          <w:b/>
        </w:rPr>
        <w:t>show</w:t>
      </w:r>
      <w:r>
        <w:rPr>
          <w:b/>
        </w:rPr>
        <w:t xml:space="preserve"> </w:t>
      </w:r>
      <w:r w:rsidRPr="00123C0D">
        <w:rPr>
          <w:b/>
        </w:rPr>
        <w:t>they</w:t>
      </w:r>
      <w:r>
        <w:rPr>
          <w:b/>
        </w:rPr>
        <w:t xml:space="preserve"> </w:t>
      </w:r>
      <w:r w:rsidRPr="00123C0D">
        <w:rPr>
          <w:b/>
        </w:rPr>
        <w:t>are</w:t>
      </w:r>
      <w:r>
        <w:rPr>
          <w:b/>
        </w:rPr>
        <w:t xml:space="preserve"> </w:t>
      </w:r>
      <w:r w:rsidRPr="00123C0D">
        <w:rPr>
          <w:b/>
        </w:rPr>
        <w:t>disadvantaged</w:t>
      </w:r>
      <w:r>
        <w:rPr>
          <w:b/>
        </w:rPr>
        <w:t xml:space="preserve"> </w:t>
      </w:r>
      <w:r w:rsidRPr="00123C0D">
        <w:rPr>
          <w:b/>
        </w:rPr>
        <w:t>due</w:t>
      </w:r>
      <w:r>
        <w:rPr>
          <w:b/>
        </w:rPr>
        <w:t xml:space="preserve"> </w:t>
      </w:r>
      <w:r w:rsidRPr="00123C0D">
        <w:rPr>
          <w:b/>
        </w:rPr>
        <w:t>to</w:t>
      </w:r>
      <w:r>
        <w:rPr>
          <w:b/>
        </w:rPr>
        <w:t xml:space="preserve"> </w:t>
      </w:r>
      <w:r w:rsidRPr="00123C0D">
        <w:rPr>
          <w:b/>
        </w:rPr>
        <w:t>race,</w:t>
      </w:r>
      <w:r>
        <w:rPr>
          <w:b/>
        </w:rPr>
        <w:t xml:space="preserve"> </w:t>
      </w:r>
      <w:r w:rsidRPr="00123C0D">
        <w:rPr>
          <w:b/>
        </w:rPr>
        <w:t>ethnic</w:t>
      </w:r>
      <w:r>
        <w:rPr>
          <w:b/>
        </w:rPr>
        <w:t xml:space="preserve"> </w:t>
      </w:r>
      <w:r w:rsidRPr="00123C0D">
        <w:rPr>
          <w:b/>
        </w:rPr>
        <w:t>origin,</w:t>
      </w:r>
      <w:r>
        <w:rPr>
          <w:b/>
        </w:rPr>
        <w:t xml:space="preserve"> </w:t>
      </w:r>
      <w:r w:rsidRPr="00123C0D">
        <w:rPr>
          <w:b/>
        </w:rPr>
        <w:t>gender,</w:t>
      </w:r>
      <w:r>
        <w:rPr>
          <w:b/>
        </w:rPr>
        <w:t xml:space="preserve"> </w:t>
      </w:r>
      <w:r w:rsidRPr="00123C0D">
        <w:rPr>
          <w:b/>
        </w:rPr>
        <w:t>physical</w:t>
      </w:r>
      <w:r>
        <w:rPr>
          <w:b/>
        </w:rPr>
        <w:t xml:space="preserve"> </w:t>
      </w:r>
      <w:r w:rsidRPr="00123C0D">
        <w:rPr>
          <w:b/>
        </w:rPr>
        <w:t>handicap,</w:t>
      </w:r>
      <w:r>
        <w:rPr>
          <w:b/>
        </w:rPr>
        <w:t xml:space="preserve"> </w:t>
      </w:r>
      <w:r w:rsidRPr="00123C0D">
        <w:rPr>
          <w:b/>
        </w:rPr>
        <w:t>long-term</w:t>
      </w:r>
      <w:r>
        <w:rPr>
          <w:b/>
        </w:rPr>
        <w:t xml:space="preserve"> </w:t>
      </w:r>
      <w:r w:rsidRPr="00123C0D">
        <w:rPr>
          <w:b/>
        </w:rPr>
        <w:t>residence</w:t>
      </w:r>
      <w:r>
        <w:rPr>
          <w:b/>
        </w:rPr>
        <w:t xml:space="preserve"> </w:t>
      </w:r>
      <w:r w:rsidRPr="00123C0D">
        <w:rPr>
          <w:b/>
        </w:rPr>
        <w:t>in</w:t>
      </w:r>
      <w:r>
        <w:rPr>
          <w:b/>
        </w:rPr>
        <w:t xml:space="preserve"> </w:t>
      </w:r>
      <w:r w:rsidRPr="00123C0D">
        <w:rPr>
          <w:b/>
        </w:rPr>
        <w:t>an</w:t>
      </w:r>
      <w:r>
        <w:rPr>
          <w:b/>
        </w:rPr>
        <w:t xml:space="preserve"> </w:t>
      </w:r>
      <w:r w:rsidRPr="00123C0D">
        <w:rPr>
          <w:b/>
        </w:rPr>
        <w:t>environment</w:t>
      </w:r>
      <w:r>
        <w:rPr>
          <w:b/>
        </w:rPr>
        <w:t xml:space="preserve"> </w:t>
      </w:r>
      <w:r w:rsidRPr="00123C0D">
        <w:rPr>
          <w:b/>
        </w:rPr>
        <w:t>isolated</w:t>
      </w:r>
      <w:r>
        <w:rPr>
          <w:b/>
        </w:rPr>
        <w:t xml:space="preserve"> </w:t>
      </w:r>
      <w:r w:rsidRPr="00123C0D">
        <w:rPr>
          <w:b/>
        </w:rPr>
        <w:t>from</w:t>
      </w:r>
      <w:r>
        <w:rPr>
          <w:b/>
        </w:rPr>
        <w:t xml:space="preserve"> </w:t>
      </w:r>
      <w:r w:rsidRPr="00123C0D">
        <w:rPr>
          <w:b/>
        </w:rPr>
        <w:t>the</w:t>
      </w:r>
      <w:r>
        <w:rPr>
          <w:b/>
        </w:rPr>
        <w:t xml:space="preserve"> </w:t>
      </w:r>
      <w:r w:rsidRPr="00123C0D">
        <w:rPr>
          <w:b/>
        </w:rPr>
        <w:t>mainstream</w:t>
      </w:r>
      <w:r>
        <w:rPr>
          <w:b/>
        </w:rPr>
        <w:t xml:space="preserve"> </w:t>
      </w:r>
      <w:r w:rsidRPr="00123C0D">
        <w:rPr>
          <w:b/>
        </w:rPr>
        <w:t>of</w:t>
      </w:r>
      <w:r>
        <w:rPr>
          <w:b/>
        </w:rPr>
        <w:t xml:space="preserve"> </w:t>
      </w:r>
      <w:r w:rsidRPr="00123C0D">
        <w:rPr>
          <w:b/>
        </w:rPr>
        <w:t>American</w:t>
      </w:r>
      <w:r>
        <w:rPr>
          <w:b/>
        </w:rPr>
        <w:t xml:space="preserve"> </w:t>
      </w:r>
      <w:r w:rsidRPr="00123C0D">
        <w:rPr>
          <w:b/>
        </w:rPr>
        <w:t>society;</w:t>
      </w:r>
      <w:r>
        <w:rPr>
          <w:b/>
        </w:rPr>
        <w:t xml:space="preserve"> </w:t>
      </w:r>
      <w:r w:rsidRPr="00123C0D">
        <w:rPr>
          <w:b/>
        </w:rPr>
        <w:t>or</w:t>
      </w:r>
      <w:r>
        <w:rPr>
          <w:b/>
        </w:rPr>
        <w:t xml:space="preserve"> </w:t>
      </w:r>
      <w:r w:rsidRPr="00123C0D">
        <w:rPr>
          <w:b/>
        </w:rPr>
        <w:t>other</w:t>
      </w:r>
      <w:r>
        <w:rPr>
          <w:b/>
        </w:rPr>
        <w:t xml:space="preserve"> </w:t>
      </w:r>
      <w:r w:rsidRPr="00123C0D">
        <w:rPr>
          <w:b/>
        </w:rPr>
        <w:t>similar</w:t>
      </w:r>
      <w:r>
        <w:rPr>
          <w:b/>
        </w:rPr>
        <w:t xml:space="preserve"> </w:t>
      </w:r>
      <w:r w:rsidRPr="00123C0D">
        <w:rPr>
          <w:b/>
        </w:rPr>
        <w:t>cause.</w:t>
      </w:r>
    </w:p>
    <w:p w14:paraId="37E079A8" w14:textId="77777777" w:rsidR="00332087" w:rsidRPr="00AC3FF3" w:rsidRDefault="00332087" w:rsidP="00332087">
      <w:pPr>
        <w:pStyle w:val="Heading3"/>
      </w:pPr>
      <w:r>
        <w:t>Benefits</w:t>
      </w:r>
    </w:p>
    <w:p w14:paraId="39A7FAE6" w14:textId="77777777" w:rsidR="00332087" w:rsidRPr="00652E12" w:rsidRDefault="00332087" w:rsidP="00A4078C">
      <w:pPr>
        <w:pStyle w:val="ListParagraph"/>
        <w:numPr>
          <w:ilvl w:val="0"/>
          <w:numId w:val="174"/>
        </w:numPr>
        <w:spacing w:after="200" w:line="276" w:lineRule="auto"/>
      </w:pPr>
      <w:r w:rsidRPr="00652E12">
        <w:t>Exclusive training opportunities</w:t>
      </w:r>
    </w:p>
    <w:p w14:paraId="7C510D5D" w14:textId="77777777" w:rsidR="00332087" w:rsidRPr="00652E12" w:rsidRDefault="00332087" w:rsidP="00A4078C">
      <w:pPr>
        <w:pStyle w:val="ListParagraph"/>
        <w:numPr>
          <w:ilvl w:val="0"/>
          <w:numId w:val="174"/>
        </w:numPr>
        <w:spacing w:after="200" w:line="276" w:lineRule="auto"/>
      </w:pPr>
      <w:r w:rsidRPr="00652E12">
        <w:t xml:space="preserve">Be eligible for 8(a) set-aside and sole source contracts </w:t>
      </w:r>
    </w:p>
    <w:p w14:paraId="4C7A9162" w14:textId="77777777" w:rsidR="00332087" w:rsidRPr="00652E12" w:rsidRDefault="00332087" w:rsidP="00A4078C">
      <w:pPr>
        <w:pStyle w:val="ListParagraph"/>
        <w:numPr>
          <w:ilvl w:val="0"/>
          <w:numId w:val="174"/>
        </w:numPr>
        <w:spacing w:after="200" w:line="276" w:lineRule="auto"/>
      </w:pPr>
      <w:r w:rsidRPr="00652E12">
        <w:t>Assigned a Business Opportunity Specialist to assist you with your business’s growth and contracting needs</w:t>
      </w:r>
    </w:p>
    <w:p w14:paraId="15284C53" w14:textId="77777777" w:rsidR="00332087" w:rsidRPr="00652E12" w:rsidRDefault="00332087" w:rsidP="00A4078C">
      <w:pPr>
        <w:pStyle w:val="ListParagraph"/>
        <w:numPr>
          <w:ilvl w:val="0"/>
          <w:numId w:val="174"/>
        </w:numPr>
        <w:spacing w:after="200" w:line="276" w:lineRule="auto"/>
      </w:pPr>
      <w:r w:rsidRPr="00652E12">
        <w:t>5% government-wide contracting goal as a small, disadvantaged business</w:t>
      </w:r>
    </w:p>
    <w:p w14:paraId="4604B8F6" w14:textId="77777777" w:rsidR="00332087" w:rsidRPr="00F33904" w:rsidRDefault="00332087" w:rsidP="00332087">
      <w:r w:rsidRPr="00F33904">
        <w:rPr>
          <w:rStyle w:val="Heading3Char"/>
        </w:rPr>
        <w:t>Eligibility</w:t>
      </w:r>
      <w:r w:rsidRPr="00F33904">
        <w:t>:</w:t>
      </w:r>
      <w:r>
        <w:t xml:space="preserve">  </w:t>
      </w:r>
      <w:r w:rsidRPr="00F33904">
        <w:t>The</w:t>
      </w:r>
      <w:r>
        <w:t xml:space="preserve"> </w:t>
      </w:r>
      <w:r w:rsidRPr="00F33904">
        <w:t>business</w:t>
      </w:r>
      <w:r>
        <w:t xml:space="preserve"> </w:t>
      </w:r>
      <w:r w:rsidRPr="00F33904">
        <w:t>(except</w:t>
      </w:r>
      <w:r>
        <w:t xml:space="preserve"> </w:t>
      </w:r>
      <w:r w:rsidRPr="00F33904">
        <w:t>entity-owned</w:t>
      </w:r>
      <w:r>
        <w:t xml:space="preserve"> </w:t>
      </w:r>
      <w:r w:rsidRPr="00F33904">
        <w:t>firms*)</w:t>
      </w:r>
    </w:p>
    <w:p w14:paraId="3E3880AC" w14:textId="77777777" w:rsidR="00332087" w:rsidRPr="00F33904" w:rsidRDefault="00332087" w:rsidP="00A4078C">
      <w:pPr>
        <w:pStyle w:val="ListParagraph"/>
        <w:numPr>
          <w:ilvl w:val="0"/>
          <w:numId w:val="173"/>
        </w:numPr>
        <w:spacing w:after="0"/>
        <w:rPr>
          <w:rFonts w:cstheme="minorHAnsi"/>
        </w:rPr>
      </w:pPr>
      <w:r w:rsidRPr="00F33904">
        <w:rPr>
          <w:rFonts w:cstheme="minorHAnsi"/>
        </w:rPr>
        <w:t>Must</w:t>
      </w:r>
      <w:r>
        <w:rPr>
          <w:rFonts w:cstheme="minorHAnsi"/>
        </w:rPr>
        <w:t xml:space="preserve"> </w:t>
      </w:r>
      <w:r w:rsidRPr="00F33904">
        <w:rPr>
          <w:rFonts w:cstheme="minorHAnsi"/>
        </w:rPr>
        <w:t>be</w:t>
      </w:r>
      <w:r>
        <w:rPr>
          <w:rFonts w:cstheme="minorHAnsi"/>
        </w:rPr>
        <w:t xml:space="preserve"> </w:t>
      </w:r>
      <w:r w:rsidRPr="00F33904">
        <w:rPr>
          <w:rFonts w:cstheme="minorHAnsi"/>
        </w:rPr>
        <w:t>small</w:t>
      </w:r>
      <w:r>
        <w:rPr>
          <w:rFonts w:cstheme="minorHAnsi"/>
        </w:rPr>
        <w:t xml:space="preserve"> </w:t>
      </w:r>
      <w:r w:rsidRPr="00F33904">
        <w:rPr>
          <w:rFonts w:cstheme="minorHAnsi"/>
        </w:rPr>
        <w:t>by</w:t>
      </w:r>
      <w:r>
        <w:rPr>
          <w:rFonts w:cstheme="minorHAnsi"/>
        </w:rPr>
        <w:t xml:space="preserve"> </w:t>
      </w:r>
      <w:r w:rsidRPr="00F33904">
        <w:rPr>
          <w:rFonts w:cstheme="minorHAnsi"/>
        </w:rPr>
        <w:t>SBA</w:t>
      </w:r>
      <w:r>
        <w:rPr>
          <w:rFonts w:cstheme="minorHAnsi"/>
        </w:rPr>
        <w:t xml:space="preserve"> </w:t>
      </w:r>
      <w:r w:rsidRPr="00F33904">
        <w:rPr>
          <w:rFonts w:cstheme="minorHAnsi"/>
        </w:rPr>
        <w:t>standards</w:t>
      </w:r>
      <w:r>
        <w:rPr>
          <w:rFonts w:cstheme="minorHAnsi"/>
        </w:rPr>
        <w:t xml:space="preserve"> </w:t>
      </w:r>
      <w:r w:rsidRPr="00F33904">
        <w:rPr>
          <w:rFonts w:cstheme="minorHAnsi"/>
        </w:rPr>
        <w:t>at</w:t>
      </w:r>
      <w:r>
        <w:rPr>
          <w:rFonts w:cstheme="minorHAnsi"/>
        </w:rPr>
        <w:t xml:space="preserve"> </w:t>
      </w:r>
      <w:r w:rsidRPr="00F33904">
        <w:rPr>
          <w:rFonts w:cstheme="minorHAnsi"/>
        </w:rPr>
        <w:t>time</w:t>
      </w:r>
      <w:r>
        <w:rPr>
          <w:rFonts w:cstheme="minorHAnsi"/>
        </w:rPr>
        <w:t xml:space="preserve"> </w:t>
      </w:r>
      <w:r w:rsidRPr="00F33904">
        <w:rPr>
          <w:rFonts w:cstheme="minorHAnsi"/>
        </w:rPr>
        <w:t>of</w:t>
      </w:r>
      <w:r>
        <w:rPr>
          <w:rFonts w:cstheme="minorHAnsi"/>
        </w:rPr>
        <w:t xml:space="preserve"> </w:t>
      </w:r>
      <w:r w:rsidRPr="00F33904">
        <w:rPr>
          <w:rFonts w:cstheme="minorHAnsi"/>
        </w:rPr>
        <w:t>application</w:t>
      </w:r>
    </w:p>
    <w:p w14:paraId="18AD0F05" w14:textId="77777777" w:rsidR="00332087" w:rsidRPr="00F33904" w:rsidRDefault="00332087" w:rsidP="00A4078C">
      <w:pPr>
        <w:pStyle w:val="ListParagraph"/>
        <w:numPr>
          <w:ilvl w:val="0"/>
          <w:numId w:val="173"/>
        </w:numPr>
        <w:spacing w:after="0"/>
        <w:rPr>
          <w:rFonts w:cstheme="minorHAnsi"/>
        </w:rPr>
      </w:pPr>
      <w:r w:rsidRPr="00F33904">
        <w:rPr>
          <w:rFonts w:cstheme="minorHAnsi"/>
        </w:rPr>
        <w:t>Must</w:t>
      </w:r>
      <w:r>
        <w:rPr>
          <w:rFonts w:cstheme="minorHAnsi"/>
        </w:rPr>
        <w:t xml:space="preserve"> </w:t>
      </w:r>
      <w:r w:rsidRPr="00F33904">
        <w:rPr>
          <w:rFonts w:cstheme="minorHAnsi"/>
        </w:rPr>
        <w:t>be</w:t>
      </w:r>
      <w:r>
        <w:rPr>
          <w:rFonts w:cstheme="minorHAnsi"/>
        </w:rPr>
        <w:t xml:space="preserve"> </w:t>
      </w:r>
      <w:r w:rsidRPr="00F33904">
        <w:rPr>
          <w:rFonts w:cstheme="minorHAnsi"/>
        </w:rPr>
        <w:t>not</w:t>
      </w:r>
      <w:r>
        <w:rPr>
          <w:rFonts w:cstheme="minorHAnsi"/>
        </w:rPr>
        <w:t xml:space="preserve"> </w:t>
      </w:r>
      <w:r w:rsidRPr="00F33904">
        <w:rPr>
          <w:rFonts w:cstheme="minorHAnsi"/>
        </w:rPr>
        <w:t>less</w:t>
      </w:r>
      <w:r>
        <w:rPr>
          <w:rFonts w:cstheme="minorHAnsi"/>
        </w:rPr>
        <w:t xml:space="preserve"> </w:t>
      </w:r>
      <w:r w:rsidRPr="00F33904">
        <w:rPr>
          <w:rFonts w:cstheme="minorHAnsi"/>
        </w:rPr>
        <w:t>than</w:t>
      </w:r>
      <w:r>
        <w:rPr>
          <w:rFonts w:cstheme="minorHAnsi"/>
        </w:rPr>
        <w:t xml:space="preserve"> </w:t>
      </w:r>
      <w:r w:rsidRPr="00F33904">
        <w:rPr>
          <w:rFonts w:cstheme="minorHAnsi"/>
          <w:b/>
        </w:rPr>
        <w:t>51%</w:t>
      </w:r>
      <w:r>
        <w:rPr>
          <w:rFonts w:cstheme="minorHAnsi"/>
        </w:rPr>
        <w:t xml:space="preserve"> </w:t>
      </w:r>
      <w:r w:rsidRPr="00F33904">
        <w:rPr>
          <w:rFonts w:cstheme="minorHAnsi"/>
        </w:rPr>
        <w:t>unconditionally</w:t>
      </w:r>
      <w:r>
        <w:rPr>
          <w:rFonts w:cstheme="minorHAnsi"/>
        </w:rPr>
        <w:t xml:space="preserve"> </w:t>
      </w:r>
      <w:r w:rsidRPr="00F33904">
        <w:rPr>
          <w:rFonts w:cstheme="minorHAnsi"/>
        </w:rPr>
        <w:t>and</w:t>
      </w:r>
      <w:r>
        <w:rPr>
          <w:rFonts w:cstheme="minorHAnsi"/>
        </w:rPr>
        <w:t xml:space="preserve"> </w:t>
      </w:r>
      <w:r w:rsidRPr="00F33904">
        <w:rPr>
          <w:rFonts w:cstheme="minorHAnsi"/>
        </w:rPr>
        <w:t>directly</w:t>
      </w:r>
      <w:r>
        <w:rPr>
          <w:rFonts w:cstheme="minorHAnsi"/>
        </w:rPr>
        <w:t xml:space="preserve"> </w:t>
      </w:r>
      <w:r w:rsidRPr="00F33904">
        <w:rPr>
          <w:rFonts w:cstheme="minorHAnsi"/>
        </w:rPr>
        <w:t>owned</w:t>
      </w:r>
      <w:r>
        <w:rPr>
          <w:rFonts w:cstheme="minorHAnsi"/>
        </w:rPr>
        <w:t xml:space="preserve"> </w:t>
      </w:r>
      <w:r w:rsidRPr="00F33904">
        <w:rPr>
          <w:rFonts w:cstheme="minorHAnsi"/>
        </w:rPr>
        <w:t>and</w:t>
      </w:r>
      <w:r>
        <w:rPr>
          <w:rFonts w:cstheme="minorHAnsi"/>
        </w:rPr>
        <w:t xml:space="preserve"> </w:t>
      </w:r>
      <w:r w:rsidRPr="00F33904">
        <w:rPr>
          <w:rFonts w:cstheme="minorHAnsi"/>
        </w:rPr>
        <w:t>controlled</w:t>
      </w:r>
      <w:r>
        <w:rPr>
          <w:rFonts w:cstheme="minorHAnsi"/>
        </w:rPr>
        <w:t xml:space="preserve"> </w:t>
      </w:r>
      <w:r w:rsidRPr="00F33904">
        <w:rPr>
          <w:rFonts w:cstheme="minorHAnsi"/>
        </w:rPr>
        <w:t>by</w:t>
      </w:r>
      <w:r>
        <w:rPr>
          <w:rFonts w:cstheme="minorHAnsi"/>
        </w:rPr>
        <w:t xml:space="preserve"> </w:t>
      </w:r>
      <w:r w:rsidRPr="00F33904">
        <w:rPr>
          <w:rFonts w:cstheme="minorHAnsi"/>
        </w:rPr>
        <w:t>one</w:t>
      </w:r>
      <w:r>
        <w:rPr>
          <w:rFonts w:cstheme="minorHAnsi"/>
        </w:rPr>
        <w:t xml:space="preserve"> </w:t>
      </w:r>
      <w:r w:rsidRPr="00F33904">
        <w:rPr>
          <w:rFonts w:cstheme="minorHAnsi"/>
        </w:rPr>
        <w:t>or</w:t>
      </w:r>
      <w:r>
        <w:rPr>
          <w:rFonts w:cstheme="minorHAnsi"/>
        </w:rPr>
        <w:t xml:space="preserve"> </w:t>
      </w:r>
      <w:r w:rsidRPr="00F33904">
        <w:rPr>
          <w:rFonts w:cstheme="minorHAnsi"/>
        </w:rPr>
        <w:t>more</w:t>
      </w:r>
      <w:r>
        <w:rPr>
          <w:rFonts w:cstheme="minorHAnsi"/>
        </w:rPr>
        <w:t xml:space="preserve"> </w:t>
      </w:r>
      <w:r w:rsidRPr="00F33904">
        <w:rPr>
          <w:rFonts w:cstheme="minorHAnsi"/>
          <w:b/>
        </w:rPr>
        <w:t>socially</w:t>
      </w:r>
      <w:r>
        <w:rPr>
          <w:rFonts w:cstheme="minorHAnsi"/>
          <w:b/>
        </w:rPr>
        <w:t xml:space="preserve"> </w:t>
      </w:r>
      <w:r w:rsidRPr="00F33904">
        <w:rPr>
          <w:rFonts w:cstheme="minorHAnsi"/>
          <w:b/>
        </w:rPr>
        <w:t>disadvantaged</w:t>
      </w:r>
      <w:r>
        <w:rPr>
          <w:rFonts w:cstheme="minorHAnsi"/>
          <w:b/>
        </w:rPr>
        <w:t xml:space="preserve"> </w:t>
      </w:r>
      <w:r w:rsidRPr="00F33904">
        <w:rPr>
          <w:rFonts w:cstheme="minorHAnsi"/>
          <w:b/>
        </w:rPr>
        <w:t>individuals</w:t>
      </w:r>
      <w:r>
        <w:rPr>
          <w:rFonts w:cstheme="minorHAnsi"/>
        </w:rPr>
        <w:t xml:space="preserve"> </w:t>
      </w:r>
      <w:r w:rsidRPr="00F33904">
        <w:rPr>
          <w:rFonts w:cstheme="minorHAnsi"/>
        </w:rPr>
        <w:t>who</w:t>
      </w:r>
      <w:r>
        <w:rPr>
          <w:rFonts w:cstheme="minorHAnsi"/>
        </w:rPr>
        <w:t xml:space="preserve"> </w:t>
      </w:r>
      <w:r w:rsidRPr="00F33904">
        <w:rPr>
          <w:rFonts w:cstheme="minorHAnsi"/>
        </w:rPr>
        <w:t>are</w:t>
      </w:r>
      <w:r>
        <w:rPr>
          <w:rFonts w:cstheme="minorHAnsi"/>
        </w:rPr>
        <w:t xml:space="preserve"> </w:t>
      </w:r>
      <w:r w:rsidRPr="00F33904">
        <w:rPr>
          <w:rFonts w:cstheme="minorHAnsi"/>
        </w:rPr>
        <w:t>US</w:t>
      </w:r>
      <w:r>
        <w:rPr>
          <w:rFonts w:cstheme="minorHAnsi"/>
        </w:rPr>
        <w:t xml:space="preserve"> </w:t>
      </w:r>
      <w:r w:rsidRPr="00F33904">
        <w:rPr>
          <w:rFonts w:cstheme="minorHAnsi"/>
        </w:rPr>
        <w:t>citizens</w:t>
      </w:r>
      <w:r>
        <w:rPr>
          <w:rFonts w:cstheme="minorHAnsi"/>
        </w:rPr>
        <w:t xml:space="preserve"> </w:t>
      </w:r>
      <w:r w:rsidRPr="00F33904">
        <w:rPr>
          <w:rFonts w:cstheme="minorHAnsi"/>
        </w:rPr>
        <w:t>and</w:t>
      </w:r>
      <w:r>
        <w:rPr>
          <w:rFonts w:cstheme="minorHAnsi"/>
        </w:rPr>
        <w:t xml:space="preserve"> </w:t>
      </w:r>
      <w:r w:rsidRPr="00F33904">
        <w:rPr>
          <w:rFonts w:cstheme="minorHAnsi"/>
        </w:rPr>
        <w:t>are</w:t>
      </w:r>
      <w:r>
        <w:rPr>
          <w:rFonts w:cstheme="minorHAnsi"/>
        </w:rPr>
        <w:t xml:space="preserve"> </w:t>
      </w:r>
      <w:r w:rsidRPr="00F33904">
        <w:rPr>
          <w:rFonts w:cstheme="minorHAnsi"/>
          <w:b/>
        </w:rPr>
        <w:t>economically</w:t>
      </w:r>
      <w:r>
        <w:rPr>
          <w:rFonts w:cstheme="minorHAnsi"/>
          <w:b/>
        </w:rPr>
        <w:t xml:space="preserve"> </w:t>
      </w:r>
      <w:r w:rsidRPr="00F33904">
        <w:rPr>
          <w:rFonts w:cstheme="minorHAnsi"/>
          <w:b/>
        </w:rPr>
        <w:t>disadvantaged</w:t>
      </w:r>
    </w:p>
    <w:p w14:paraId="4225DFB3" w14:textId="77777777" w:rsidR="00332087" w:rsidRPr="00F33904" w:rsidRDefault="00332087" w:rsidP="00A4078C">
      <w:pPr>
        <w:pStyle w:val="ListParagraph"/>
        <w:numPr>
          <w:ilvl w:val="0"/>
          <w:numId w:val="173"/>
        </w:numPr>
        <w:spacing w:after="0"/>
        <w:rPr>
          <w:rFonts w:cstheme="minorHAnsi"/>
        </w:rPr>
      </w:pPr>
      <w:r w:rsidRPr="00F33904">
        <w:rPr>
          <w:rFonts w:cstheme="minorHAnsi"/>
        </w:rPr>
        <w:t>Must</w:t>
      </w:r>
      <w:r>
        <w:rPr>
          <w:rFonts w:cstheme="minorHAnsi"/>
        </w:rPr>
        <w:t xml:space="preserve"> </w:t>
      </w:r>
      <w:r w:rsidRPr="00F33904">
        <w:rPr>
          <w:rFonts w:cstheme="minorHAnsi"/>
        </w:rPr>
        <w:t>show</w:t>
      </w:r>
      <w:r>
        <w:rPr>
          <w:rFonts w:cstheme="minorHAnsi"/>
        </w:rPr>
        <w:t xml:space="preserve"> </w:t>
      </w:r>
      <w:r w:rsidRPr="00F33904">
        <w:rPr>
          <w:rFonts w:cstheme="minorHAnsi"/>
        </w:rPr>
        <w:t>Potential</w:t>
      </w:r>
      <w:r>
        <w:rPr>
          <w:rFonts w:cstheme="minorHAnsi"/>
        </w:rPr>
        <w:t xml:space="preserve"> </w:t>
      </w:r>
      <w:r w:rsidRPr="00F33904">
        <w:rPr>
          <w:rFonts w:cstheme="minorHAnsi"/>
        </w:rPr>
        <w:t>for</w:t>
      </w:r>
      <w:r>
        <w:rPr>
          <w:rFonts w:cstheme="minorHAnsi"/>
        </w:rPr>
        <w:t xml:space="preserve"> </w:t>
      </w:r>
      <w:r w:rsidRPr="00F33904">
        <w:rPr>
          <w:rFonts w:cstheme="minorHAnsi"/>
        </w:rPr>
        <w:t>Success</w:t>
      </w:r>
      <w:r>
        <w:rPr>
          <w:rFonts w:cstheme="minorHAnsi"/>
        </w:rPr>
        <w:t xml:space="preserve"> </w:t>
      </w:r>
      <w:r w:rsidRPr="00F33904">
        <w:rPr>
          <w:rFonts w:cstheme="minorHAnsi"/>
        </w:rPr>
        <w:t>(generally</w:t>
      </w:r>
      <w:r>
        <w:rPr>
          <w:rFonts w:cstheme="minorHAnsi"/>
        </w:rPr>
        <w:t xml:space="preserve"> </w:t>
      </w:r>
      <w:r w:rsidRPr="00F33904">
        <w:rPr>
          <w:rFonts w:cstheme="minorHAnsi"/>
        </w:rPr>
        <w:t>by</w:t>
      </w:r>
      <w:r>
        <w:rPr>
          <w:rFonts w:cstheme="minorHAnsi"/>
        </w:rPr>
        <w:t xml:space="preserve"> </w:t>
      </w:r>
      <w:r w:rsidRPr="00F33904">
        <w:rPr>
          <w:rFonts w:cstheme="minorHAnsi"/>
        </w:rPr>
        <w:t>being</w:t>
      </w:r>
      <w:r>
        <w:rPr>
          <w:rFonts w:cstheme="minorHAnsi"/>
        </w:rPr>
        <w:t xml:space="preserve"> </w:t>
      </w:r>
      <w:r w:rsidRPr="00F33904">
        <w:rPr>
          <w:rFonts w:cstheme="minorHAnsi"/>
        </w:rPr>
        <w:t>in</w:t>
      </w:r>
      <w:r>
        <w:rPr>
          <w:rFonts w:cstheme="minorHAnsi"/>
        </w:rPr>
        <w:t xml:space="preserve"> </w:t>
      </w:r>
      <w:r w:rsidRPr="00F33904">
        <w:rPr>
          <w:rFonts w:cstheme="minorHAnsi"/>
        </w:rPr>
        <w:t>business</w:t>
      </w:r>
      <w:r>
        <w:rPr>
          <w:rFonts w:cstheme="minorHAnsi"/>
        </w:rPr>
        <w:t xml:space="preserve"> </w:t>
      </w:r>
      <w:r w:rsidRPr="00F33904">
        <w:rPr>
          <w:rFonts w:cstheme="minorHAnsi"/>
        </w:rPr>
        <w:t>for</w:t>
      </w:r>
      <w:r>
        <w:rPr>
          <w:rFonts w:cstheme="minorHAnsi"/>
        </w:rPr>
        <w:t xml:space="preserve"> </w:t>
      </w:r>
      <w:r w:rsidRPr="00F33904">
        <w:rPr>
          <w:rFonts w:cstheme="minorHAnsi"/>
        </w:rPr>
        <w:t>two</w:t>
      </w:r>
      <w:r>
        <w:rPr>
          <w:rFonts w:cstheme="minorHAnsi"/>
        </w:rPr>
        <w:t xml:space="preserve"> </w:t>
      </w:r>
      <w:r w:rsidRPr="00F33904">
        <w:rPr>
          <w:rFonts w:cstheme="minorHAnsi"/>
        </w:rPr>
        <w:t>years)</w:t>
      </w:r>
    </w:p>
    <w:p w14:paraId="4203A84C" w14:textId="77777777" w:rsidR="00332087" w:rsidRPr="00F33904" w:rsidRDefault="00332087" w:rsidP="00A4078C">
      <w:pPr>
        <w:pStyle w:val="ListParagraph"/>
        <w:numPr>
          <w:ilvl w:val="0"/>
          <w:numId w:val="173"/>
        </w:numPr>
        <w:spacing w:after="0"/>
        <w:rPr>
          <w:rFonts w:cstheme="minorHAnsi"/>
        </w:rPr>
      </w:pPr>
      <w:r w:rsidRPr="00F33904">
        <w:rPr>
          <w:rFonts w:cstheme="minorHAnsi"/>
        </w:rPr>
        <w:t>In</w:t>
      </w:r>
      <w:r>
        <w:rPr>
          <w:rFonts w:cstheme="minorHAnsi"/>
        </w:rPr>
        <w:t xml:space="preserve"> </w:t>
      </w:r>
      <w:r w:rsidRPr="00F33904">
        <w:rPr>
          <w:rFonts w:cstheme="minorHAnsi"/>
        </w:rPr>
        <w:t>addition,</w:t>
      </w:r>
      <w:r>
        <w:rPr>
          <w:rFonts w:cstheme="minorHAnsi"/>
        </w:rPr>
        <w:t xml:space="preserve"> </w:t>
      </w:r>
      <w:r w:rsidRPr="00F33904">
        <w:rPr>
          <w:rFonts w:cstheme="minorHAnsi"/>
        </w:rPr>
        <w:t>all</w:t>
      </w:r>
      <w:r>
        <w:rPr>
          <w:rFonts w:cstheme="minorHAnsi"/>
        </w:rPr>
        <w:t xml:space="preserve"> </w:t>
      </w:r>
      <w:r w:rsidRPr="00F33904">
        <w:rPr>
          <w:rFonts w:cstheme="minorHAnsi"/>
        </w:rPr>
        <w:t>principals</w:t>
      </w:r>
      <w:r>
        <w:rPr>
          <w:rFonts w:cstheme="minorHAnsi"/>
        </w:rPr>
        <w:t xml:space="preserve"> </w:t>
      </w:r>
      <w:r w:rsidRPr="00F33904">
        <w:rPr>
          <w:rFonts w:cstheme="minorHAnsi"/>
        </w:rPr>
        <w:t>must</w:t>
      </w:r>
      <w:r>
        <w:rPr>
          <w:rFonts w:cstheme="minorHAnsi"/>
        </w:rPr>
        <w:t xml:space="preserve"> </w:t>
      </w:r>
      <w:r w:rsidRPr="00F33904">
        <w:rPr>
          <w:rFonts w:cstheme="minorHAnsi"/>
        </w:rPr>
        <w:t>have</w:t>
      </w:r>
      <w:r>
        <w:rPr>
          <w:rFonts w:cstheme="minorHAnsi"/>
        </w:rPr>
        <w:t xml:space="preserve"> </w:t>
      </w:r>
      <w:r w:rsidRPr="00F33904">
        <w:rPr>
          <w:rFonts w:cstheme="minorHAnsi"/>
        </w:rPr>
        <w:t>good</w:t>
      </w:r>
      <w:r>
        <w:rPr>
          <w:rFonts w:cstheme="minorHAnsi"/>
        </w:rPr>
        <w:t xml:space="preserve"> </w:t>
      </w:r>
      <w:r w:rsidRPr="00F33904">
        <w:rPr>
          <w:rFonts w:cstheme="minorHAnsi"/>
        </w:rPr>
        <w:t>character;</w:t>
      </w:r>
      <w:r>
        <w:rPr>
          <w:rFonts w:cstheme="minorHAnsi"/>
        </w:rPr>
        <w:t xml:space="preserve"> </w:t>
      </w:r>
      <w:r w:rsidRPr="00F33904">
        <w:rPr>
          <w:rFonts w:cstheme="minorHAnsi"/>
        </w:rPr>
        <w:t>neither</w:t>
      </w:r>
      <w:r>
        <w:rPr>
          <w:rFonts w:cstheme="minorHAnsi"/>
        </w:rPr>
        <w:t xml:space="preserve"> </w:t>
      </w:r>
      <w:r w:rsidRPr="00F33904">
        <w:rPr>
          <w:rFonts w:cstheme="minorHAnsi"/>
        </w:rPr>
        <w:t>the</w:t>
      </w:r>
      <w:r>
        <w:rPr>
          <w:rFonts w:cstheme="minorHAnsi"/>
        </w:rPr>
        <w:t xml:space="preserve"> </w:t>
      </w:r>
      <w:r w:rsidRPr="00F33904">
        <w:rPr>
          <w:rFonts w:cstheme="minorHAnsi"/>
        </w:rPr>
        <w:t>firm</w:t>
      </w:r>
      <w:r>
        <w:rPr>
          <w:rFonts w:cstheme="minorHAnsi"/>
        </w:rPr>
        <w:t xml:space="preserve"> </w:t>
      </w:r>
      <w:r w:rsidRPr="00F33904">
        <w:rPr>
          <w:rFonts w:cstheme="minorHAnsi"/>
        </w:rPr>
        <w:t>nor</w:t>
      </w:r>
      <w:r>
        <w:rPr>
          <w:rFonts w:cstheme="minorHAnsi"/>
        </w:rPr>
        <w:t xml:space="preserve"> </w:t>
      </w:r>
      <w:r w:rsidRPr="00F33904">
        <w:rPr>
          <w:rFonts w:cstheme="minorHAnsi"/>
        </w:rPr>
        <w:t>any</w:t>
      </w:r>
      <w:r>
        <w:rPr>
          <w:rFonts w:cstheme="minorHAnsi"/>
        </w:rPr>
        <w:t xml:space="preserve"> </w:t>
      </w:r>
      <w:r w:rsidRPr="00F33904">
        <w:rPr>
          <w:rFonts w:cstheme="minorHAnsi"/>
        </w:rPr>
        <w:t>of</w:t>
      </w:r>
      <w:r>
        <w:rPr>
          <w:rFonts w:cstheme="minorHAnsi"/>
        </w:rPr>
        <w:t xml:space="preserve"> </w:t>
      </w:r>
      <w:r w:rsidRPr="00F33904">
        <w:rPr>
          <w:rFonts w:cstheme="minorHAnsi"/>
        </w:rPr>
        <w:t>its</w:t>
      </w:r>
      <w:r>
        <w:rPr>
          <w:rFonts w:cstheme="minorHAnsi"/>
        </w:rPr>
        <w:t xml:space="preserve"> </w:t>
      </w:r>
      <w:r w:rsidRPr="00F33904">
        <w:rPr>
          <w:rFonts w:cstheme="minorHAnsi"/>
        </w:rPr>
        <w:t>principals</w:t>
      </w:r>
      <w:r>
        <w:rPr>
          <w:rFonts w:cstheme="minorHAnsi"/>
        </w:rPr>
        <w:t xml:space="preserve"> </w:t>
      </w:r>
      <w:r w:rsidRPr="00F33904">
        <w:rPr>
          <w:rFonts w:cstheme="minorHAnsi"/>
        </w:rPr>
        <w:t>can</w:t>
      </w:r>
      <w:r>
        <w:rPr>
          <w:rFonts w:cstheme="minorHAnsi"/>
        </w:rPr>
        <w:t xml:space="preserve"> </w:t>
      </w:r>
      <w:r w:rsidRPr="00F33904">
        <w:rPr>
          <w:rFonts w:cstheme="minorHAnsi"/>
        </w:rPr>
        <w:t>have</w:t>
      </w:r>
      <w:r>
        <w:rPr>
          <w:rFonts w:cstheme="minorHAnsi"/>
        </w:rPr>
        <w:t xml:space="preserve"> </w:t>
      </w:r>
      <w:r w:rsidRPr="00F33904">
        <w:rPr>
          <w:rFonts w:cstheme="minorHAnsi"/>
        </w:rPr>
        <w:t>outstanding</w:t>
      </w:r>
      <w:r>
        <w:rPr>
          <w:rFonts w:cstheme="minorHAnsi"/>
        </w:rPr>
        <w:t xml:space="preserve"> </w:t>
      </w:r>
      <w:r w:rsidRPr="00F33904">
        <w:rPr>
          <w:rFonts w:cstheme="minorHAnsi"/>
        </w:rPr>
        <w:t>federal</w:t>
      </w:r>
      <w:r>
        <w:rPr>
          <w:rFonts w:cstheme="minorHAnsi"/>
        </w:rPr>
        <w:t xml:space="preserve"> </w:t>
      </w:r>
      <w:r w:rsidRPr="00F33904">
        <w:rPr>
          <w:rFonts w:cstheme="minorHAnsi"/>
        </w:rPr>
        <w:t>financial</w:t>
      </w:r>
      <w:r>
        <w:rPr>
          <w:rFonts w:cstheme="minorHAnsi"/>
        </w:rPr>
        <w:t xml:space="preserve"> </w:t>
      </w:r>
      <w:r w:rsidRPr="00F33904">
        <w:rPr>
          <w:rFonts w:cstheme="minorHAnsi"/>
        </w:rPr>
        <w:t>obligations;</w:t>
      </w:r>
      <w:r>
        <w:rPr>
          <w:rFonts w:cstheme="minorHAnsi"/>
        </w:rPr>
        <w:t xml:space="preserve"> </w:t>
      </w:r>
      <w:r w:rsidRPr="00F33904">
        <w:rPr>
          <w:rFonts w:cstheme="minorHAnsi"/>
        </w:rPr>
        <w:t>and</w:t>
      </w:r>
      <w:r>
        <w:rPr>
          <w:rFonts w:cstheme="minorHAnsi"/>
        </w:rPr>
        <w:t xml:space="preserve"> </w:t>
      </w:r>
      <w:r w:rsidRPr="00F33904">
        <w:rPr>
          <w:rFonts w:cstheme="minorHAnsi"/>
        </w:rPr>
        <w:t>once</w:t>
      </w:r>
      <w:r>
        <w:rPr>
          <w:rFonts w:cstheme="minorHAnsi"/>
        </w:rPr>
        <w:t xml:space="preserve"> </w:t>
      </w:r>
      <w:r w:rsidRPr="00F33904">
        <w:rPr>
          <w:rFonts w:cstheme="minorHAnsi"/>
        </w:rPr>
        <w:t>a</w:t>
      </w:r>
      <w:r>
        <w:rPr>
          <w:rFonts w:cstheme="minorHAnsi"/>
        </w:rPr>
        <w:t xml:space="preserve"> </w:t>
      </w:r>
      <w:r w:rsidRPr="00F33904">
        <w:rPr>
          <w:rFonts w:cstheme="minorHAnsi"/>
        </w:rPr>
        <w:t>firm</w:t>
      </w:r>
      <w:r>
        <w:rPr>
          <w:rFonts w:cstheme="minorHAnsi"/>
        </w:rPr>
        <w:t xml:space="preserve"> </w:t>
      </w:r>
      <w:r w:rsidRPr="00F33904">
        <w:rPr>
          <w:rFonts w:cstheme="minorHAnsi"/>
        </w:rPr>
        <w:t>or</w:t>
      </w:r>
      <w:r>
        <w:rPr>
          <w:rFonts w:cstheme="minorHAnsi"/>
        </w:rPr>
        <w:t xml:space="preserve"> </w:t>
      </w:r>
      <w:r w:rsidRPr="00F33904">
        <w:rPr>
          <w:rFonts w:cstheme="minorHAnsi"/>
        </w:rPr>
        <w:t>disadvantaged</w:t>
      </w:r>
      <w:r>
        <w:rPr>
          <w:rFonts w:cstheme="minorHAnsi"/>
        </w:rPr>
        <w:t xml:space="preserve"> </w:t>
      </w:r>
      <w:r w:rsidRPr="00F33904">
        <w:rPr>
          <w:rFonts w:cstheme="minorHAnsi"/>
        </w:rPr>
        <w:t>individual</w:t>
      </w:r>
      <w:r>
        <w:rPr>
          <w:rFonts w:cstheme="minorHAnsi"/>
        </w:rPr>
        <w:t xml:space="preserve"> </w:t>
      </w:r>
      <w:r w:rsidRPr="00F33904">
        <w:rPr>
          <w:rFonts w:cstheme="minorHAnsi"/>
        </w:rPr>
        <w:t>has</w:t>
      </w:r>
      <w:r>
        <w:rPr>
          <w:rFonts w:cstheme="minorHAnsi"/>
        </w:rPr>
        <w:t xml:space="preserve"> </w:t>
      </w:r>
      <w:r w:rsidRPr="00F33904">
        <w:rPr>
          <w:rFonts w:cstheme="minorHAnsi"/>
        </w:rPr>
        <w:t>participated</w:t>
      </w:r>
      <w:r>
        <w:rPr>
          <w:rFonts w:cstheme="minorHAnsi"/>
        </w:rPr>
        <w:t xml:space="preserve"> </w:t>
      </w:r>
      <w:r w:rsidRPr="00F33904">
        <w:rPr>
          <w:rFonts w:cstheme="minorHAnsi"/>
        </w:rPr>
        <w:t>in</w:t>
      </w:r>
      <w:r>
        <w:rPr>
          <w:rFonts w:cstheme="minorHAnsi"/>
        </w:rPr>
        <w:t xml:space="preserve"> </w:t>
      </w:r>
      <w:r w:rsidRPr="00F33904">
        <w:rPr>
          <w:rFonts w:cstheme="minorHAnsi"/>
        </w:rPr>
        <w:t>the</w:t>
      </w:r>
      <w:r>
        <w:rPr>
          <w:rFonts w:cstheme="minorHAnsi"/>
        </w:rPr>
        <w:t xml:space="preserve"> </w:t>
      </w:r>
      <w:r w:rsidRPr="00F33904">
        <w:rPr>
          <w:rFonts w:cstheme="minorHAnsi"/>
        </w:rPr>
        <w:t>program,</w:t>
      </w:r>
      <w:r>
        <w:rPr>
          <w:rFonts w:cstheme="minorHAnsi"/>
        </w:rPr>
        <w:t xml:space="preserve"> </w:t>
      </w:r>
      <w:r w:rsidRPr="00F33904">
        <w:rPr>
          <w:rFonts w:cstheme="minorHAnsi"/>
        </w:rPr>
        <w:t>neither</w:t>
      </w:r>
      <w:r>
        <w:rPr>
          <w:rFonts w:cstheme="minorHAnsi"/>
        </w:rPr>
        <w:t xml:space="preserve"> </w:t>
      </w:r>
      <w:r w:rsidRPr="00F33904">
        <w:rPr>
          <w:rFonts w:cstheme="minorHAnsi"/>
        </w:rPr>
        <w:t>the</w:t>
      </w:r>
      <w:r>
        <w:rPr>
          <w:rFonts w:cstheme="minorHAnsi"/>
        </w:rPr>
        <w:t xml:space="preserve"> </w:t>
      </w:r>
      <w:r w:rsidRPr="00F33904">
        <w:rPr>
          <w:rFonts w:cstheme="minorHAnsi"/>
        </w:rPr>
        <w:t>firm</w:t>
      </w:r>
      <w:r>
        <w:rPr>
          <w:rFonts w:cstheme="minorHAnsi"/>
        </w:rPr>
        <w:t xml:space="preserve"> </w:t>
      </w:r>
      <w:r w:rsidRPr="00F33904">
        <w:rPr>
          <w:rFonts w:cstheme="minorHAnsi"/>
        </w:rPr>
        <w:t>nor</w:t>
      </w:r>
      <w:r>
        <w:rPr>
          <w:rFonts w:cstheme="minorHAnsi"/>
        </w:rPr>
        <w:t xml:space="preserve"> </w:t>
      </w:r>
      <w:r w:rsidRPr="00F33904">
        <w:rPr>
          <w:rFonts w:cstheme="minorHAnsi"/>
        </w:rPr>
        <w:t>that</w:t>
      </w:r>
      <w:r>
        <w:rPr>
          <w:rFonts w:cstheme="minorHAnsi"/>
        </w:rPr>
        <w:t xml:space="preserve"> </w:t>
      </w:r>
      <w:r w:rsidRPr="00F33904">
        <w:rPr>
          <w:rFonts w:cstheme="minorHAnsi"/>
        </w:rPr>
        <w:t>individual</w:t>
      </w:r>
      <w:r>
        <w:rPr>
          <w:rFonts w:cstheme="minorHAnsi"/>
        </w:rPr>
        <w:t xml:space="preserve"> </w:t>
      </w:r>
      <w:r w:rsidRPr="00F33904">
        <w:rPr>
          <w:rFonts w:cstheme="minorHAnsi"/>
        </w:rPr>
        <w:t>will</w:t>
      </w:r>
      <w:r>
        <w:rPr>
          <w:rFonts w:cstheme="minorHAnsi"/>
        </w:rPr>
        <w:t xml:space="preserve"> </w:t>
      </w:r>
      <w:r w:rsidRPr="00F33904">
        <w:rPr>
          <w:rFonts w:cstheme="minorHAnsi"/>
        </w:rPr>
        <w:t>be</w:t>
      </w:r>
      <w:r>
        <w:rPr>
          <w:rFonts w:cstheme="minorHAnsi"/>
        </w:rPr>
        <w:t xml:space="preserve"> </w:t>
      </w:r>
      <w:r w:rsidRPr="00F33904">
        <w:rPr>
          <w:rFonts w:cstheme="minorHAnsi"/>
        </w:rPr>
        <w:t>eligible</w:t>
      </w:r>
      <w:r>
        <w:rPr>
          <w:rFonts w:cstheme="minorHAnsi"/>
        </w:rPr>
        <w:t xml:space="preserve"> </w:t>
      </w:r>
      <w:r w:rsidRPr="00F33904">
        <w:rPr>
          <w:rFonts w:cstheme="minorHAnsi"/>
        </w:rPr>
        <w:t>again.</w:t>
      </w:r>
    </w:p>
    <w:p w14:paraId="215C5662" w14:textId="77777777" w:rsidR="00332087" w:rsidRDefault="00332087" w:rsidP="00332087">
      <w:pPr>
        <w:rPr>
          <w:rFonts w:cstheme="minorHAnsi"/>
        </w:rPr>
      </w:pPr>
      <w:r w:rsidRPr="00AC3FF3">
        <w:rPr>
          <w:rFonts w:cstheme="minorHAnsi"/>
        </w:rPr>
        <w:t>*Requirements</w:t>
      </w:r>
      <w:r>
        <w:rPr>
          <w:rFonts w:cstheme="minorHAnsi"/>
        </w:rPr>
        <w:t xml:space="preserve"> </w:t>
      </w:r>
      <w:r w:rsidRPr="00AC3FF3">
        <w:rPr>
          <w:rFonts w:cstheme="minorHAnsi"/>
        </w:rPr>
        <w:t>are</w:t>
      </w:r>
      <w:r>
        <w:rPr>
          <w:rFonts w:cstheme="minorHAnsi"/>
        </w:rPr>
        <w:t xml:space="preserve"> </w:t>
      </w:r>
      <w:r w:rsidRPr="00AC3FF3">
        <w:rPr>
          <w:rFonts w:cstheme="minorHAnsi"/>
        </w:rPr>
        <w:t>different</w:t>
      </w:r>
      <w:r>
        <w:rPr>
          <w:rFonts w:cstheme="minorHAnsi"/>
        </w:rPr>
        <w:t xml:space="preserve"> </w:t>
      </w:r>
      <w:r w:rsidRPr="00AC3FF3">
        <w:rPr>
          <w:rFonts w:cstheme="minorHAnsi"/>
        </w:rPr>
        <w:t>for</w:t>
      </w:r>
      <w:r>
        <w:rPr>
          <w:rFonts w:cstheme="minorHAnsi"/>
        </w:rPr>
        <w:t xml:space="preserve"> </w:t>
      </w:r>
      <w:r w:rsidRPr="00AC3FF3">
        <w:rPr>
          <w:rFonts w:cstheme="minorHAnsi"/>
        </w:rPr>
        <w:t>firms</w:t>
      </w:r>
      <w:r>
        <w:rPr>
          <w:rFonts w:cstheme="minorHAnsi"/>
        </w:rPr>
        <w:t xml:space="preserve"> </w:t>
      </w:r>
      <w:r w:rsidRPr="00AC3FF3">
        <w:rPr>
          <w:rFonts w:cstheme="minorHAnsi"/>
        </w:rPr>
        <w:t>owned</w:t>
      </w:r>
      <w:r>
        <w:rPr>
          <w:rFonts w:cstheme="minorHAnsi"/>
        </w:rPr>
        <w:t xml:space="preserve"> </w:t>
      </w:r>
      <w:r w:rsidRPr="00AC3FF3">
        <w:rPr>
          <w:rFonts w:cstheme="minorHAnsi"/>
        </w:rPr>
        <w:t>by</w:t>
      </w:r>
      <w:r>
        <w:rPr>
          <w:rFonts w:cstheme="minorHAnsi"/>
        </w:rPr>
        <w:t xml:space="preserve"> </w:t>
      </w:r>
      <w:r w:rsidRPr="00AC3FF3">
        <w:rPr>
          <w:rFonts w:cstheme="minorHAnsi"/>
        </w:rPr>
        <w:t>Entities</w:t>
      </w:r>
      <w:r>
        <w:rPr>
          <w:rFonts w:cstheme="minorHAnsi"/>
        </w:rPr>
        <w:t xml:space="preserve"> </w:t>
      </w:r>
      <w:r w:rsidRPr="00AC3FF3">
        <w:rPr>
          <w:rFonts w:cstheme="minorHAnsi"/>
        </w:rPr>
        <w:t>such</w:t>
      </w:r>
      <w:r>
        <w:rPr>
          <w:rFonts w:cstheme="minorHAnsi"/>
        </w:rPr>
        <w:t xml:space="preserve"> </w:t>
      </w:r>
      <w:r w:rsidRPr="00AC3FF3">
        <w:rPr>
          <w:rFonts w:cstheme="minorHAnsi"/>
        </w:rPr>
        <w:t>as:</w:t>
      </w:r>
      <w:r>
        <w:rPr>
          <w:rFonts w:cstheme="minorHAnsi"/>
        </w:rPr>
        <w:t xml:space="preserve">  </w:t>
      </w:r>
      <w:r w:rsidRPr="00AC3FF3">
        <w:rPr>
          <w:rFonts w:cstheme="minorHAnsi"/>
        </w:rPr>
        <w:t>Alaska</w:t>
      </w:r>
      <w:r>
        <w:rPr>
          <w:rFonts w:cstheme="minorHAnsi"/>
        </w:rPr>
        <w:t xml:space="preserve"> </w:t>
      </w:r>
      <w:r w:rsidRPr="00AC3FF3">
        <w:rPr>
          <w:rFonts w:cstheme="minorHAnsi"/>
        </w:rPr>
        <w:t>Native</w:t>
      </w:r>
      <w:r>
        <w:rPr>
          <w:rFonts w:cstheme="minorHAnsi"/>
        </w:rPr>
        <w:t xml:space="preserve"> </w:t>
      </w:r>
      <w:r w:rsidRPr="00AC3FF3">
        <w:rPr>
          <w:rFonts w:cstheme="minorHAnsi"/>
        </w:rPr>
        <w:t>Corporations</w:t>
      </w:r>
      <w:r>
        <w:rPr>
          <w:rFonts w:cstheme="minorHAnsi"/>
        </w:rPr>
        <w:t xml:space="preserve"> </w:t>
      </w:r>
      <w:r w:rsidRPr="00AC3FF3">
        <w:rPr>
          <w:rFonts w:cstheme="minorHAnsi"/>
        </w:rPr>
        <w:t>(ANCs),</w:t>
      </w:r>
      <w:r>
        <w:rPr>
          <w:rFonts w:cstheme="minorHAnsi"/>
        </w:rPr>
        <w:t xml:space="preserve"> </w:t>
      </w:r>
      <w:r w:rsidRPr="00AC3FF3">
        <w:rPr>
          <w:rFonts w:cstheme="minorHAnsi"/>
        </w:rPr>
        <w:t>Indian</w:t>
      </w:r>
      <w:r>
        <w:rPr>
          <w:rFonts w:cstheme="minorHAnsi"/>
        </w:rPr>
        <w:t xml:space="preserve"> </w:t>
      </w:r>
      <w:r w:rsidRPr="00AC3FF3">
        <w:rPr>
          <w:rFonts w:cstheme="minorHAnsi"/>
        </w:rPr>
        <w:t>tribes,</w:t>
      </w:r>
      <w:r>
        <w:rPr>
          <w:rFonts w:cstheme="minorHAnsi"/>
        </w:rPr>
        <w:t xml:space="preserve"> </w:t>
      </w:r>
      <w:r w:rsidRPr="00AC3FF3">
        <w:rPr>
          <w:rFonts w:cstheme="minorHAnsi"/>
        </w:rPr>
        <w:t>Native</w:t>
      </w:r>
      <w:r>
        <w:rPr>
          <w:rFonts w:cstheme="minorHAnsi"/>
        </w:rPr>
        <w:t xml:space="preserve"> </w:t>
      </w:r>
      <w:r w:rsidRPr="00AC3FF3">
        <w:rPr>
          <w:rFonts w:cstheme="minorHAnsi"/>
        </w:rPr>
        <w:t>Hawaiian</w:t>
      </w:r>
      <w:r>
        <w:rPr>
          <w:rFonts w:cstheme="minorHAnsi"/>
        </w:rPr>
        <w:t xml:space="preserve"> </w:t>
      </w:r>
      <w:r w:rsidRPr="00AC3FF3">
        <w:rPr>
          <w:rFonts w:cstheme="minorHAnsi"/>
        </w:rPr>
        <w:t>Organizations</w:t>
      </w:r>
      <w:r>
        <w:rPr>
          <w:rFonts w:cstheme="minorHAnsi"/>
        </w:rPr>
        <w:t xml:space="preserve"> </w:t>
      </w:r>
      <w:r w:rsidRPr="00AC3FF3">
        <w:rPr>
          <w:rFonts w:cstheme="minorHAnsi"/>
        </w:rPr>
        <w:t>(NHO),</w:t>
      </w:r>
      <w:r>
        <w:rPr>
          <w:rFonts w:cstheme="minorHAnsi"/>
        </w:rPr>
        <w:t xml:space="preserve"> </w:t>
      </w:r>
      <w:r w:rsidRPr="00AC3FF3">
        <w:rPr>
          <w:rFonts w:cstheme="minorHAnsi"/>
        </w:rPr>
        <w:t>and</w:t>
      </w:r>
      <w:r>
        <w:rPr>
          <w:rFonts w:cstheme="minorHAnsi"/>
        </w:rPr>
        <w:t xml:space="preserve"> </w:t>
      </w:r>
      <w:r w:rsidRPr="00AC3FF3">
        <w:rPr>
          <w:rFonts w:cstheme="minorHAnsi"/>
        </w:rPr>
        <w:t>Community</w:t>
      </w:r>
      <w:r>
        <w:rPr>
          <w:rFonts w:cstheme="minorHAnsi"/>
        </w:rPr>
        <w:t xml:space="preserve"> </w:t>
      </w:r>
      <w:r w:rsidRPr="00AC3FF3">
        <w:rPr>
          <w:rFonts w:cstheme="minorHAnsi"/>
        </w:rPr>
        <w:t>Development</w:t>
      </w:r>
      <w:r>
        <w:rPr>
          <w:rFonts w:cstheme="minorHAnsi"/>
        </w:rPr>
        <w:t xml:space="preserve"> </w:t>
      </w:r>
      <w:r w:rsidRPr="00AC3FF3">
        <w:rPr>
          <w:rFonts w:cstheme="minorHAnsi"/>
        </w:rPr>
        <w:t>Corporation</w:t>
      </w:r>
      <w:r>
        <w:rPr>
          <w:rFonts w:cstheme="minorHAnsi"/>
        </w:rPr>
        <w:t xml:space="preserve"> </w:t>
      </w:r>
      <w:r w:rsidRPr="00AC3FF3">
        <w:rPr>
          <w:rFonts w:cstheme="minorHAnsi"/>
        </w:rPr>
        <w:t>(CDCs)</w:t>
      </w:r>
    </w:p>
    <w:p w14:paraId="6E6AC138" w14:textId="77777777" w:rsidR="00332087" w:rsidRDefault="00332087" w:rsidP="00332087">
      <w:r w:rsidRPr="002C0E71">
        <w:t>The following individuals are presumed Socially Disadvantaged for 8(a)</w:t>
      </w:r>
    </w:p>
    <w:p w14:paraId="10837676" w14:textId="77777777" w:rsidR="00332087" w:rsidRPr="002C0E71" w:rsidRDefault="00332087" w:rsidP="00332087">
      <w:r>
        <w:t xml:space="preserve">A </w:t>
      </w:r>
      <w:r w:rsidRPr="002C0E71">
        <w:t>complete list can be found at 13 CFR 124.103.</w:t>
      </w:r>
    </w:p>
    <w:p w14:paraId="1E643CC0" w14:textId="77777777" w:rsidR="00332087" w:rsidRPr="002C0E71" w:rsidRDefault="00407699" w:rsidP="00A4078C">
      <w:pPr>
        <w:pStyle w:val="ListParagraph"/>
        <w:numPr>
          <w:ilvl w:val="0"/>
          <w:numId w:val="175"/>
        </w:numPr>
        <w:spacing w:after="0"/>
        <w:rPr>
          <w:rFonts w:cstheme="minorHAnsi"/>
        </w:rPr>
      </w:pPr>
      <w:r>
        <w:rPr>
          <w:rFonts w:eastAsiaTheme="majorEastAsia" w:cstheme="majorBidi"/>
          <w:b/>
          <w:bCs/>
          <w:smallCaps/>
          <w:noProof/>
          <w:sz w:val="28"/>
          <w:szCs w:val="26"/>
        </w:rPr>
        <w:lastRenderedPageBreak/>
        <w:drawing>
          <wp:anchor distT="0" distB="0" distL="114300" distR="114300" simplePos="0" relativeHeight="251655680" behindDoc="1" locked="0" layoutInCell="1" allowOverlap="1" wp14:anchorId="362D2002" wp14:editId="7C31AB70">
            <wp:simplePos x="0" y="0"/>
            <wp:positionH relativeFrom="column">
              <wp:posOffset>2658745</wp:posOffset>
            </wp:positionH>
            <wp:positionV relativeFrom="paragraph">
              <wp:posOffset>139700</wp:posOffset>
            </wp:positionV>
            <wp:extent cx="3950970" cy="3456940"/>
            <wp:effectExtent l="190500" t="190500" r="182880" b="181610"/>
            <wp:wrapTight wrapText="bothSides">
              <wp:wrapPolygon edited="0">
                <wp:start x="0" y="-1190"/>
                <wp:lineTo x="-1041" y="-952"/>
                <wp:lineTo x="-1041" y="21187"/>
                <wp:lineTo x="-729" y="21902"/>
                <wp:lineTo x="-104" y="22378"/>
                <wp:lineTo x="0" y="22616"/>
                <wp:lineTo x="21454" y="22616"/>
                <wp:lineTo x="21558" y="22378"/>
                <wp:lineTo x="22183" y="21902"/>
                <wp:lineTo x="22496" y="20116"/>
                <wp:lineTo x="22496" y="952"/>
                <wp:lineTo x="21558" y="-833"/>
                <wp:lineTo x="21454" y="-1190"/>
                <wp:lineTo x="0" y="-11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 Zone Map - Bozeman.jpg"/>
                    <pic:cNvPicPr/>
                  </pic:nvPicPr>
                  <pic:blipFill>
                    <a:blip r:embed="rId128">
                      <a:extLst>
                        <a:ext uri="{28A0092B-C50C-407E-A947-70E740481C1C}">
                          <a14:useLocalDpi xmlns:a14="http://schemas.microsoft.com/office/drawing/2010/main" val="0"/>
                        </a:ext>
                      </a:extLst>
                    </a:blip>
                    <a:stretch>
                      <a:fillRect/>
                    </a:stretch>
                  </pic:blipFill>
                  <pic:spPr>
                    <a:xfrm>
                      <a:off x="0" y="0"/>
                      <a:ext cx="3950970" cy="34569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32087" w:rsidRPr="002C0E71">
        <w:rPr>
          <w:rFonts w:cstheme="minorHAnsi"/>
        </w:rPr>
        <w:t>Black Americans</w:t>
      </w:r>
    </w:p>
    <w:p w14:paraId="067B47DA" w14:textId="77777777" w:rsidR="00332087" w:rsidRPr="002C0E71" w:rsidRDefault="00332087" w:rsidP="00A4078C">
      <w:pPr>
        <w:pStyle w:val="ListParagraph"/>
        <w:numPr>
          <w:ilvl w:val="0"/>
          <w:numId w:val="175"/>
        </w:numPr>
        <w:spacing w:after="0"/>
        <w:rPr>
          <w:rFonts w:cstheme="minorHAnsi"/>
        </w:rPr>
      </w:pPr>
      <w:r w:rsidRPr="002C0E71">
        <w:rPr>
          <w:rFonts w:cstheme="minorHAnsi"/>
        </w:rPr>
        <w:t>Hispanic Americans</w:t>
      </w:r>
    </w:p>
    <w:p w14:paraId="42802F37" w14:textId="77777777" w:rsidR="00332087" w:rsidRPr="002C0E71" w:rsidRDefault="00332087" w:rsidP="00A4078C">
      <w:pPr>
        <w:pStyle w:val="ListParagraph"/>
        <w:numPr>
          <w:ilvl w:val="0"/>
          <w:numId w:val="175"/>
        </w:numPr>
        <w:spacing w:after="0"/>
        <w:rPr>
          <w:rFonts w:cstheme="minorHAnsi"/>
        </w:rPr>
      </w:pPr>
      <w:r w:rsidRPr="002C0E71">
        <w:rPr>
          <w:rFonts w:cstheme="minorHAnsi"/>
        </w:rPr>
        <w:t>Native Americans</w:t>
      </w:r>
    </w:p>
    <w:p w14:paraId="4AA03396" w14:textId="77777777" w:rsidR="00332087" w:rsidRPr="002C0E71" w:rsidRDefault="00332087" w:rsidP="00A4078C">
      <w:pPr>
        <w:pStyle w:val="ListParagraph"/>
        <w:numPr>
          <w:ilvl w:val="0"/>
          <w:numId w:val="175"/>
        </w:numPr>
        <w:spacing w:after="0"/>
        <w:rPr>
          <w:rFonts w:cstheme="minorHAnsi"/>
        </w:rPr>
      </w:pPr>
      <w:r w:rsidRPr="002C0E71">
        <w:rPr>
          <w:rFonts w:cstheme="minorHAnsi"/>
        </w:rPr>
        <w:t>Asian Pacific Americans</w:t>
      </w:r>
    </w:p>
    <w:p w14:paraId="7EE7DCD4" w14:textId="77777777" w:rsidR="00332087" w:rsidRPr="002C0E71" w:rsidRDefault="00332087" w:rsidP="00A4078C">
      <w:pPr>
        <w:pStyle w:val="ListParagraph"/>
        <w:numPr>
          <w:ilvl w:val="0"/>
          <w:numId w:val="175"/>
        </w:numPr>
        <w:spacing w:after="0"/>
        <w:rPr>
          <w:rFonts w:cstheme="minorHAnsi"/>
        </w:rPr>
      </w:pPr>
      <w:r w:rsidRPr="002C0E71">
        <w:rPr>
          <w:rFonts w:cstheme="minorHAnsi"/>
        </w:rPr>
        <w:t>Subcontinent Asian Americans</w:t>
      </w:r>
    </w:p>
    <w:p w14:paraId="200F9AF7" w14:textId="77777777" w:rsidR="00332087" w:rsidRPr="00AC3FF3" w:rsidRDefault="00332087" w:rsidP="00332087">
      <w:pPr>
        <w:pStyle w:val="Heading2"/>
      </w:pPr>
      <w:bookmarkStart w:id="158" w:name="_Toc80543789"/>
      <w:bookmarkStart w:id="159" w:name="_Toc69736245"/>
      <w:bookmarkStart w:id="160" w:name="_Toc69813650"/>
      <w:r w:rsidRPr="00AC3FF3">
        <w:t>HUBZone</w:t>
      </w:r>
      <w:bookmarkEnd w:id="158"/>
    </w:p>
    <w:p w14:paraId="11B8C994" w14:textId="77777777" w:rsidR="00332087" w:rsidRDefault="00332087" w:rsidP="00407699">
      <w:pPr>
        <w:ind w:left="450"/>
      </w:pPr>
      <w:r w:rsidRPr="00AC3FF3">
        <w:t>Must</w:t>
      </w:r>
      <w:r>
        <w:t xml:space="preserve"> </w:t>
      </w:r>
      <w:r w:rsidRPr="00AC3FF3">
        <w:t>recertify</w:t>
      </w:r>
      <w:r>
        <w:t xml:space="preserve"> </w:t>
      </w:r>
      <w:r w:rsidRPr="00AC3FF3">
        <w:t>every</w:t>
      </w:r>
      <w:r>
        <w:t xml:space="preserve"> </w:t>
      </w:r>
      <w:r w:rsidRPr="00AC3FF3">
        <w:t>year;</w:t>
      </w:r>
      <w:r>
        <w:t xml:space="preserve"> </w:t>
      </w:r>
      <w:r w:rsidR="00407699">
        <w:br/>
      </w:r>
      <w:r w:rsidRPr="00AC3FF3">
        <w:t>can</w:t>
      </w:r>
      <w:r>
        <w:t xml:space="preserve"> </w:t>
      </w:r>
      <w:r w:rsidRPr="00AC3FF3">
        <w:t>be</w:t>
      </w:r>
      <w:r>
        <w:t xml:space="preserve"> </w:t>
      </w:r>
      <w:r w:rsidRPr="00AC3FF3">
        <w:t>certified</w:t>
      </w:r>
      <w:r>
        <w:t xml:space="preserve"> </w:t>
      </w:r>
      <w:r w:rsidRPr="00AC3FF3">
        <w:t>indefinitely</w:t>
      </w:r>
      <w:r>
        <w:t xml:space="preserve"> </w:t>
      </w:r>
      <w:hyperlink r:id="rId129" w:history="1">
        <w:r w:rsidRPr="00AC3FF3">
          <w:rPr>
            <w:rStyle w:val="Hyperlink"/>
          </w:rPr>
          <w:t>www.sba.gov/hubzone</w:t>
        </w:r>
      </w:hyperlink>
    </w:p>
    <w:p w14:paraId="7919F00E" w14:textId="77777777" w:rsidR="00332087" w:rsidRDefault="00332087" w:rsidP="00332087">
      <w:pPr>
        <w:pStyle w:val="Heading3"/>
      </w:pPr>
      <w:r w:rsidRPr="00AC3FF3">
        <w:t>Benefits</w:t>
      </w:r>
    </w:p>
    <w:p w14:paraId="731B3940" w14:textId="77777777" w:rsidR="00332087" w:rsidRPr="00652E12" w:rsidRDefault="00332087" w:rsidP="00A4078C">
      <w:pPr>
        <w:pStyle w:val="ListParagraph"/>
        <w:numPr>
          <w:ilvl w:val="0"/>
          <w:numId w:val="174"/>
        </w:numPr>
        <w:spacing w:after="200" w:line="276" w:lineRule="auto"/>
      </w:pPr>
      <w:r w:rsidRPr="00652E12">
        <w:t>Be eligible for HUBZone set-aside and sole source contracts</w:t>
      </w:r>
    </w:p>
    <w:p w14:paraId="7670494D" w14:textId="77777777" w:rsidR="00332087" w:rsidRPr="00652E12" w:rsidRDefault="00332087" w:rsidP="00A4078C">
      <w:pPr>
        <w:pStyle w:val="ListParagraph"/>
        <w:numPr>
          <w:ilvl w:val="0"/>
          <w:numId w:val="174"/>
        </w:numPr>
        <w:spacing w:after="200" w:line="276" w:lineRule="auto"/>
      </w:pPr>
      <w:r w:rsidRPr="00652E12">
        <w:t>10% price evaluation preference under full and open competition</w:t>
      </w:r>
    </w:p>
    <w:p w14:paraId="4CB91552" w14:textId="77777777" w:rsidR="00332087" w:rsidRPr="00652E12" w:rsidRDefault="00332087" w:rsidP="00A4078C">
      <w:pPr>
        <w:pStyle w:val="ListParagraph"/>
        <w:numPr>
          <w:ilvl w:val="0"/>
          <w:numId w:val="174"/>
        </w:numPr>
        <w:spacing w:after="200" w:line="276" w:lineRule="auto"/>
      </w:pPr>
      <w:r w:rsidRPr="00652E12">
        <w:t>3% government-wide contracting goal</w:t>
      </w:r>
    </w:p>
    <w:p w14:paraId="7373B87D" w14:textId="77777777" w:rsidR="00332087" w:rsidRPr="00AC3FF3" w:rsidRDefault="00332087" w:rsidP="00332087">
      <w:pPr>
        <w:rPr>
          <w:rFonts w:cstheme="minorHAnsi"/>
        </w:rPr>
      </w:pPr>
      <w:r w:rsidRPr="00F33904">
        <w:rPr>
          <w:rStyle w:val="Heading3Char"/>
        </w:rPr>
        <w:t>Eligibility</w:t>
      </w:r>
      <w:r>
        <w:rPr>
          <w:rFonts w:cstheme="minorHAnsi"/>
        </w:rPr>
        <w:t xml:space="preserve">: </w:t>
      </w:r>
      <w:r w:rsidRPr="00AC3FF3">
        <w:rPr>
          <w:rFonts w:cstheme="minorHAnsi"/>
        </w:rPr>
        <w:t>The</w:t>
      </w:r>
      <w:r>
        <w:rPr>
          <w:rFonts w:cstheme="minorHAnsi"/>
        </w:rPr>
        <w:t xml:space="preserve"> </w:t>
      </w:r>
      <w:r w:rsidRPr="00AC3FF3">
        <w:rPr>
          <w:rFonts w:cstheme="minorHAnsi"/>
        </w:rPr>
        <w:t>business</w:t>
      </w:r>
      <w:r>
        <w:rPr>
          <w:rFonts w:cstheme="minorHAnsi"/>
        </w:rPr>
        <w:t xml:space="preserve"> </w:t>
      </w:r>
      <w:r w:rsidRPr="00AC3FF3">
        <w:rPr>
          <w:rFonts w:cstheme="minorHAnsi"/>
        </w:rPr>
        <w:t>must:</w:t>
      </w:r>
    </w:p>
    <w:p w14:paraId="39797B1D" w14:textId="77777777" w:rsidR="00332087" w:rsidRPr="00F33904" w:rsidRDefault="00332087" w:rsidP="00A4078C">
      <w:pPr>
        <w:pStyle w:val="ListParagraph"/>
        <w:numPr>
          <w:ilvl w:val="0"/>
          <w:numId w:val="176"/>
        </w:numPr>
        <w:spacing w:after="0"/>
        <w:rPr>
          <w:rFonts w:cstheme="minorHAnsi"/>
        </w:rPr>
      </w:pPr>
      <w:r w:rsidRPr="00F33904">
        <w:rPr>
          <w:rFonts w:cstheme="minorHAnsi"/>
        </w:rPr>
        <w:t>Be</w:t>
      </w:r>
      <w:r>
        <w:rPr>
          <w:rFonts w:cstheme="minorHAnsi"/>
        </w:rPr>
        <w:t xml:space="preserve"> </w:t>
      </w:r>
      <w:r w:rsidRPr="00F33904">
        <w:rPr>
          <w:rFonts w:cstheme="minorHAnsi"/>
        </w:rPr>
        <w:t>small</w:t>
      </w:r>
      <w:r>
        <w:rPr>
          <w:rFonts w:cstheme="minorHAnsi"/>
        </w:rPr>
        <w:t xml:space="preserve"> </w:t>
      </w:r>
      <w:r w:rsidRPr="00F33904">
        <w:rPr>
          <w:rFonts w:cstheme="minorHAnsi"/>
        </w:rPr>
        <w:t>by</w:t>
      </w:r>
      <w:r>
        <w:rPr>
          <w:rFonts w:cstheme="minorHAnsi"/>
        </w:rPr>
        <w:t xml:space="preserve"> </w:t>
      </w:r>
      <w:r w:rsidRPr="00F33904">
        <w:rPr>
          <w:rFonts w:cstheme="minorHAnsi"/>
        </w:rPr>
        <w:t>SBA</w:t>
      </w:r>
      <w:r>
        <w:rPr>
          <w:rFonts w:cstheme="minorHAnsi"/>
        </w:rPr>
        <w:t xml:space="preserve"> </w:t>
      </w:r>
      <w:r w:rsidRPr="00F33904">
        <w:rPr>
          <w:rFonts w:cstheme="minorHAnsi"/>
        </w:rPr>
        <w:t>standards,</w:t>
      </w:r>
      <w:r>
        <w:rPr>
          <w:rFonts w:cstheme="minorHAnsi"/>
        </w:rPr>
        <w:t xml:space="preserve"> </w:t>
      </w:r>
      <w:r w:rsidRPr="00F33904">
        <w:rPr>
          <w:rFonts w:cstheme="minorHAnsi"/>
        </w:rPr>
        <w:t>at</w:t>
      </w:r>
      <w:r>
        <w:rPr>
          <w:rFonts w:cstheme="minorHAnsi"/>
        </w:rPr>
        <w:t xml:space="preserve"> </w:t>
      </w:r>
      <w:r w:rsidRPr="00F33904">
        <w:rPr>
          <w:rFonts w:cstheme="minorHAnsi"/>
        </w:rPr>
        <w:t>time</w:t>
      </w:r>
      <w:r>
        <w:rPr>
          <w:rFonts w:cstheme="minorHAnsi"/>
        </w:rPr>
        <w:t xml:space="preserve"> </w:t>
      </w:r>
      <w:r w:rsidRPr="00F33904">
        <w:rPr>
          <w:rFonts w:cstheme="minorHAnsi"/>
        </w:rPr>
        <w:t>of</w:t>
      </w:r>
      <w:r>
        <w:rPr>
          <w:rFonts w:cstheme="minorHAnsi"/>
        </w:rPr>
        <w:t xml:space="preserve"> </w:t>
      </w:r>
      <w:r w:rsidRPr="00F33904">
        <w:rPr>
          <w:rFonts w:cstheme="minorHAnsi"/>
        </w:rPr>
        <w:t>application</w:t>
      </w:r>
    </w:p>
    <w:p w14:paraId="0474CA00" w14:textId="77777777" w:rsidR="00332087" w:rsidRPr="00F33904" w:rsidRDefault="00332087" w:rsidP="00A4078C">
      <w:pPr>
        <w:pStyle w:val="ListParagraph"/>
        <w:numPr>
          <w:ilvl w:val="0"/>
          <w:numId w:val="176"/>
        </w:numPr>
        <w:spacing w:after="0"/>
        <w:rPr>
          <w:rFonts w:cstheme="minorHAnsi"/>
        </w:rPr>
      </w:pPr>
      <w:r w:rsidRPr="00F33904">
        <w:rPr>
          <w:rFonts w:cstheme="minorHAnsi"/>
        </w:rPr>
        <w:t>Be</w:t>
      </w:r>
      <w:r>
        <w:rPr>
          <w:rFonts w:cstheme="minorHAnsi"/>
        </w:rPr>
        <w:t xml:space="preserve"> </w:t>
      </w:r>
      <w:r w:rsidRPr="00F33904">
        <w:rPr>
          <w:rFonts w:cstheme="minorHAnsi"/>
        </w:rPr>
        <w:t>owned</w:t>
      </w:r>
      <w:r>
        <w:rPr>
          <w:rFonts w:cstheme="minorHAnsi"/>
        </w:rPr>
        <w:t xml:space="preserve"> </w:t>
      </w:r>
      <w:r w:rsidRPr="00F33904">
        <w:rPr>
          <w:rFonts w:cstheme="minorHAnsi"/>
        </w:rPr>
        <w:t>and</w:t>
      </w:r>
      <w:r>
        <w:rPr>
          <w:rFonts w:cstheme="minorHAnsi"/>
        </w:rPr>
        <w:t xml:space="preserve"> </w:t>
      </w:r>
      <w:r w:rsidRPr="00F33904">
        <w:rPr>
          <w:rFonts w:cstheme="minorHAnsi"/>
        </w:rPr>
        <w:t>controlled</w:t>
      </w:r>
      <w:r>
        <w:rPr>
          <w:rFonts w:cstheme="minorHAnsi"/>
        </w:rPr>
        <w:t xml:space="preserve"> </w:t>
      </w:r>
      <w:r w:rsidRPr="00F33904">
        <w:rPr>
          <w:rFonts w:cstheme="minorHAnsi"/>
        </w:rPr>
        <w:t>at</w:t>
      </w:r>
      <w:r>
        <w:rPr>
          <w:rFonts w:cstheme="minorHAnsi"/>
        </w:rPr>
        <w:t xml:space="preserve"> </w:t>
      </w:r>
      <w:r w:rsidRPr="00F33904">
        <w:rPr>
          <w:rFonts w:cstheme="minorHAnsi"/>
        </w:rPr>
        <w:t>least</w:t>
      </w:r>
      <w:r>
        <w:rPr>
          <w:rFonts w:cstheme="minorHAnsi"/>
        </w:rPr>
        <w:t xml:space="preserve"> </w:t>
      </w:r>
      <w:r w:rsidRPr="00F33904">
        <w:rPr>
          <w:rFonts w:cstheme="minorHAnsi"/>
        </w:rPr>
        <w:t>51%</w:t>
      </w:r>
      <w:r>
        <w:rPr>
          <w:rFonts w:cstheme="minorHAnsi"/>
        </w:rPr>
        <w:t xml:space="preserve"> </w:t>
      </w:r>
      <w:r w:rsidRPr="00F33904">
        <w:rPr>
          <w:rFonts w:cstheme="minorHAnsi"/>
        </w:rPr>
        <w:t>by</w:t>
      </w:r>
      <w:r>
        <w:rPr>
          <w:rFonts w:cstheme="minorHAnsi"/>
        </w:rPr>
        <w:t xml:space="preserve"> </w:t>
      </w:r>
      <w:r w:rsidRPr="00F33904">
        <w:rPr>
          <w:rFonts w:cstheme="minorHAnsi"/>
        </w:rPr>
        <w:t>U.S.</w:t>
      </w:r>
      <w:r>
        <w:rPr>
          <w:rFonts w:cstheme="minorHAnsi"/>
        </w:rPr>
        <w:t xml:space="preserve"> </w:t>
      </w:r>
      <w:r w:rsidRPr="00F33904">
        <w:rPr>
          <w:rFonts w:cstheme="minorHAnsi"/>
        </w:rPr>
        <w:t>citizens;</w:t>
      </w:r>
      <w:r>
        <w:rPr>
          <w:rFonts w:cstheme="minorHAnsi"/>
        </w:rPr>
        <w:t xml:space="preserve"> </w:t>
      </w:r>
      <w:r w:rsidRPr="00F33904">
        <w:rPr>
          <w:rFonts w:cstheme="minorHAnsi"/>
        </w:rPr>
        <w:t>wholly</w:t>
      </w:r>
      <w:r>
        <w:rPr>
          <w:rFonts w:cstheme="minorHAnsi"/>
        </w:rPr>
        <w:t xml:space="preserve"> </w:t>
      </w:r>
      <w:r w:rsidRPr="00F33904">
        <w:rPr>
          <w:rFonts w:cstheme="minorHAnsi"/>
        </w:rPr>
        <w:t>owned</w:t>
      </w:r>
      <w:r>
        <w:rPr>
          <w:rFonts w:cstheme="minorHAnsi"/>
        </w:rPr>
        <w:t xml:space="preserve"> </w:t>
      </w:r>
      <w:r w:rsidRPr="00F33904">
        <w:rPr>
          <w:rFonts w:cstheme="minorHAnsi"/>
        </w:rPr>
        <w:t>or</w:t>
      </w:r>
      <w:r>
        <w:rPr>
          <w:rFonts w:cstheme="minorHAnsi"/>
        </w:rPr>
        <w:t xml:space="preserve"> </w:t>
      </w:r>
      <w:r w:rsidRPr="00F33904">
        <w:rPr>
          <w:rFonts w:cstheme="minorHAnsi"/>
        </w:rPr>
        <w:t>owned</w:t>
      </w:r>
      <w:r>
        <w:rPr>
          <w:rFonts w:cstheme="minorHAnsi"/>
        </w:rPr>
        <w:t xml:space="preserve"> </w:t>
      </w:r>
      <w:r w:rsidRPr="00F33904">
        <w:rPr>
          <w:rFonts w:cstheme="minorHAnsi"/>
        </w:rPr>
        <w:t>in</w:t>
      </w:r>
      <w:r>
        <w:rPr>
          <w:rFonts w:cstheme="minorHAnsi"/>
        </w:rPr>
        <w:t xml:space="preserve"> </w:t>
      </w:r>
      <w:r w:rsidRPr="00F33904">
        <w:rPr>
          <w:rFonts w:cstheme="minorHAnsi"/>
        </w:rPr>
        <w:t>part</w:t>
      </w:r>
      <w:r>
        <w:rPr>
          <w:rFonts w:cstheme="minorHAnsi"/>
        </w:rPr>
        <w:t xml:space="preserve"> </w:t>
      </w:r>
      <w:r w:rsidRPr="00F33904">
        <w:rPr>
          <w:rFonts w:cstheme="minorHAnsi"/>
        </w:rPr>
        <w:t>by</w:t>
      </w:r>
      <w:r>
        <w:rPr>
          <w:rFonts w:cstheme="minorHAnsi"/>
        </w:rPr>
        <w:t xml:space="preserve"> </w:t>
      </w:r>
      <w:r w:rsidRPr="00F33904">
        <w:rPr>
          <w:rFonts w:cstheme="minorHAnsi"/>
        </w:rPr>
        <w:t>one</w:t>
      </w:r>
      <w:r>
        <w:rPr>
          <w:rFonts w:cstheme="minorHAnsi"/>
        </w:rPr>
        <w:t xml:space="preserve"> </w:t>
      </w:r>
      <w:r w:rsidRPr="00F33904">
        <w:rPr>
          <w:rFonts w:cstheme="minorHAnsi"/>
        </w:rPr>
        <w:t>or</w:t>
      </w:r>
      <w:r>
        <w:rPr>
          <w:rFonts w:cstheme="minorHAnsi"/>
        </w:rPr>
        <w:t xml:space="preserve"> </w:t>
      </w:r>
      <w:r w:rsidRPr="00F33904">
        <w:rPr>
          <w:rFonts w:cstheme="minorHAnsi"/>
        </w:rPr>
        <w:t>more</w:t>
      </w:r>
      <w:r>
        <w:rPr>
          <w:rFonts w:cstheme="minorHAnsi"/>
        </w:rPr>
        <w:t xml:space="preserve"> </w:t>
      </w:r>
      <w:r w:rsidRPr="00F33904">
        <w:rPr>
          <w:rFonts w:cstheme="minorHAnsi"/>
        </w:rPr>
        <w:t>Indian</w:t>
      </w:r>
      <w:r>
        <w:rPr>
          <w:rFonts w:cstheme="minorHAnsi"/>
        </w:rPr>
        <w:t xml:space="preserve"> </w:t>
      </w:r>
      <w:r w:rsidRPr="00F33904">
        <w:rPr>
          <w:rFonts w:cstheme="minorHAnsi"/>
        </w:rPr>
        <w:t>Tribal</w:t>
      </w:r>
      <w:r>
        <w:rPr>
          <w:rFonts w:cstheme="minorHAnsi"/>
        </w:rPr>
        <w:t xml:space="preserve"> </w:t>
      </w:r>
      <w:r w:rsidRPr="00F33904">
        <w:rPr>
          <w:rFonts w:cstheme="minorHAnsi"/>
        </w:rPr>
        <w:t>Governments</w:t>
      </w:r>
      <w:r>
        <w:rPr>
          <w:rFonts w:cstheme="minorHAnsi"/>
        </w:rPr>
        <w:t xml:space="preserve"> </w:t>
      </w:r>
      <w:r w:rsidRPr="00F33904">
        <w:rPr>
          <w:rFonts w:cstheme="minorHAnsi"/>
        </w:rPr>
        <w:t>or</w:t>
      </w:r>
      <w:r>
        <w:rPr>
          <w:rFonts w:cstheme="minorHAnsi"/>
        </w:rPr>
        <w:t xml:space="preserve"> </w:t>
      </w:r>
      <w:r w:rsidRPr="00F33904">
        <w:rPr>
          <w:rFonts w:cstheme="minorHAnsi"/>
        </w:rPr>
        <w:t>by</w:t>
      </w:r>
      <w:r>
        <w:rPr>
          <w:rFonts w:cstheme="minorHAnsi"/>
        </w:rPr>
        <w:t xml:space="preserve"> </w:t>
      </w:r>
      <w:r w:rsidRPr="00F33904">
        <w:rPr>
          <w:rFonts w:cstheme="minorHAnsi"/>
        </w:rPr>
        <w:t>a</w:t>
      </w:r>
      <w:r>
        <w:rPr>
          <w:rFonts w:cstheme="minorHAnsi"/>
        </w:rPr>
        <w:t xml:space="preserve"> </w:t>
      </w:r>
      <w:r w:rsidRPr="00F33904">
        <w:rPr>
          <w:rFonts w:cstheme="minorHAnsi"/>
        </w:rPr>
        <w:t>corporation</w:t>
      </w:r>
      <w:r>
        <w:rPr>
          <w:rFonts w:cstheme="minorHAnsi"/>
        </w:rPr>
        <w:t xml:space="preserve"> </w:t>
      </w:r>
      <w:r w:rsidRPr="00F33904">
        <w:rPr>
          <w:rFonts w:cstheme="minorHAnsi"/>
        </w:rPr>
        <w:t>that</w:t>
      </w:r>
      <w:r>
        <w:rPr>
          <w:rFonts w:cstheme="minorHAnsi"/>
        </w:rPr>
        <w:t xml:space="preserve"> </w:t>
      </w:r>
      <w:r w:rsidRPr="00F33904">
        <w:rPr>
          <w:rFonts w:cstheme="minorHAnsi"/>
        </w:rPr>
        <w:t>is</w:t>
      </w:r>
      <w:r>
        <w:rPr>
          <w:rFonts w:cstheme="minorHAnsi"/>
        </w:rPr>
        <w:t xml:space="preserve"> </w:t>
      </w:r>
      <w:r w:rsidRPr="00F33904">
        <w:rPr>
          <w:rFonts w:cstheme="minorHAnsi"/>
        </w:rPr>
        <w:t>wholly</w:t>
      </w:r>
      <w:r>
        <w:rPr>
          <w:rFonts w:cstheme="minorHAnsi"/>
        </w:rPr>
        <w:t xml:space="preserve"> </w:t>
      </w:r>
      <w:r w:rsidRPr="00F33904">
        <w:rPr>
          <w:rFonts w:cstheme="minorHAnsi"/>
        </w:rPr>
        <w:t>owned</w:t>
      </w:r>
      <w:r>
        <w:rPr>
          <w:rFonts w:cstheme="minorHAnsi"/>
        </w:rPr>
        <w:t xml:space="preserve"> </w:t>
      </w:r>
      <w:r w:rsidRPr="00F33904">
        <w:rPr>
          <w:rFonts w:cstheme="minorHAnsi"/>
        </w:rPr>
        <w:t>by</w:t>
      </w:r>
      <w:r>
        <w:rPr>
          <w:rFonts w:cstheme="minorHAnsi"/>
        </w:rPr>
        <w:t xml:space="preserve"> </w:t>
      </w:r>
      <w:r w:rsidRPr="00F33904">
        <w:rPr>
          <w:rFonts w:cstheme="minorHAnsi"/>
        </w:rPr>
        <w:t>one</w:t>
      </w:r>
      <w:r>
        <w:rPr>
          <w:rFonts w:cstheme="minorHAnsi"/>
        </w:rPr>
        <w:t xml:space="preserve"> </w:t>
      </w:r>
      <w:r w:rsidRPr="00F33904">
        <w:rPr>
          <w:rFonts w:cstheme="minorHAnsi"/>
        </w:rPr>
        <w:t>or</w:t>
      </w:r>
      <w:r>
        <w:rPr>
          <w:rFonts w:cstheme="minorHAnsi"/>
        </w:rPr>
        <w:t xml:space="preserve"> </w:t>
      </w:r>
      <w:r w:rsidRPr="00F33904">
        <w:rPr>
          <w:rFonts w:cstheme="minorHAnsi"/>
        </w:rPr>
        <w:t>more</w:t>
      </w:r>
      <w:r>
        <w:rPr>
          <w:rFonts w:cstheme="minorHAnsi"/>
        </w:rPr>
        <w:t xml:space="preserve"> </w:t>
      </w:r>
      <w:r w:rsidRPr="00F33904">
        <w:rPr>
          <w:rFonts w:cstheme="minorHAnsi"/>
        </w:rPr>
        <w:t>Indian</w:t>
      </w:r>
      <w:r>
        <w:rPr>
          <w:rFonts w:cstheme="minorHAnsi"/>
        </w:rPr>
        <w:t xml:space="preserve"> </w:t>
      </w:r>
      <w:r w:rsidRPr="00F33904">
        <w:rPr>
          <w:rFonts w:cstheme="minorHAnsi"/>
        </w:rPr>
        <w:t>Tribal</w:t>
      </w:r>
      <w:r>
        <w:rPr>
          <w:rFonts w:cstheme="minorHAnsi"/>
        </w:rPr>
        <w:t xml:space="preserve"> </w:t>
      </w:r>
      <w:r w:rsidRPr="00F33904">
        <w:rPr>
          <w:rFonts w:cstheme="minorHAnsi"/>
        </w:rPr>
        <w:t>Governments;</w:t>
      </w:r>
      <w:r>
        <w:rPr>
          <w:rFonts w:cstheme="minorHAnsi"/>
        </w:rPr>
        <w:t xml:space="preserve"> </w:t>
      </w:r>
      <w:r w:rsidRPr="00F33904">
        <w:rPr>
          <w:rFonts w:cstheme="minorHAnsi"/>
        </w:rPr>
        <w:t>an</w:t>
      </w:r>
      <w:r>
        <w:rPr>
          <w:rFonts w:cstheme="minorHAnsi"/>
        </w:rPr>
        <w:t xml:space="preserve"> </w:t>
      </w:r>
      <w:r w:rsidRPr="00F33904">
        <w:rPr>
          <w:rFonts w:cstheme="minorHAnsi"/>
        </w:rPr>
        <w:t>Alaska</w:t>
      </w:r>
      <w:r>
        <w:rPr>
          <w:rFonts w:cstheme="minorHAnsi"/>
        </w:rPr>
        <w:t xml:space="preserve"> </w:t>
      </w:r>
      <w:r w:rsidRPr="00F33904">
        <w:rPr>
          <w:rFonts w:cstheme="minorHAnsi"/>
        </w:rPr>
        <w:t>Native</w:t>
      </w:r>
      <w:r>
        <w:rPr>
          <w:rFonts w:cstheme="minorHAnsi"/>
        </w:rPr>
        <w:t xml:space="preserve"> </w:t>
      </w:r>
      <w:r w:rsidRPr="00F33904">
        <w:rPr>
          <w:rFonts w:cstheme="minorHAnsi"/>
        </w:rPr>
        <w:t>Corporation</w:t>
      </w:r>
      <w:r>
        <w:rPr>
          <w:rFonts w:cstheme="minorHAnsi"/>
        </w:rPr>
        <w:t xml:space="preserve"> </w:t>
      </w:r>
      <w:r w:rsidRPr="00F33904">
        <w:rPr>
          <w:rFonts w:cstheme="minorHAnsi"/>
        </w:rPr>
        <w:t>(ANC)</w:t>
      </w:r>
      <w:r>
        <w:rPr>
          <w:rFonts w:cstheme="minorHAnsi"/>
        </w:rPr>
        <w:t xml:space="preserve"> </w:t>
      </w:r>
      <w:r w:rsidRPr="00F33904">
        <w:rPr>
          <w:rFonts w:cstheme="minorHAnsi"/>
        </w:rPr>
        <w:t>owned</w:t>
      </w:r>
      <w:r>
        <w:rPr>
          <w:rFonts w:cstheme="minorHAnsi"/>
        </w:rPr>
        <w:t xml:space="preserve"> </w:t>
      </w:r>
      <w:r w:rsidRPr="00F33904">
        <w:rPr>
          <w:rFonts w:cstheme="minorHAnsi"/>
        </w:rPr>
        <w:t>and</w:t>
      </w:r>
      <w:r>
        <w:rPr>
          <w:rFonts w:cstheme="minorHAnsi"/>
        </w:rPr>
        <w:t xml:space="preserve"> </w:t>
      </w:r>
      <w:r w:rsidRPr="00F33904">
        <w:rPr>
          <w:rFonts w:cstheme="minorHAnsi"/>
        </w:rPr>
        <w:t>controlled</w:t>
      </w:r>
      <w:r>
        <w:rPr>
          <w:rFonts w:cstheme="minorHAnsi"/>
        </w:rPr>
        <w:t xml:space="preserve"> </w:t>
      </w:r>
      <w:r w:rsidRPr="00F33904">
        <w:rPr>
          <w:rFonts w:cstheme="minorHAnsi"/>
        </w:rPr>
        <w:t>by</w:t>
      </w:r>
      <w:r>
        <w:rPr>
          <w:rFonts w:cstheme="minorHAnsi"/>
        </w:rPr>
        <w:t xml:space="preserve"> </w:t>
      </w:r>
      <w:r w:rsidRPr="00F33904">
        <w:rPr>
          <w:rFonts w:cstheme="minorHAnsi"/>
        </w:rPr>
        <w:t>Natives</w:t>
      </w:r>
      <w:r>
        <w:rPr>
          <w:rFonts w:cstheme="minorHAnsi"/>
        </w:rPr>
        <w:t xml:space="preserve"> </w:t>
      </w:r>
      <w:r w:rsidRPr="00F33904">
        <w:rPr>
          <w:rFonts w:cstheme="minorHAnsi"/>
        </w:rPr>
        <w:t>or</w:t>
      </w:r>
      <w:r>
        <w:rPr>
          <w:rFonts w:cstheme="minorHAnsi"/>
        </w:rPr>
        <w:t xml:space="preserve"> </w:t>
      </w:r>
      <w:r w:rsidRPr="00F33904">
        <w:rPr>
          <w:rFonts w:cstheme="minorHAnsi"/>
        </w:rPr>
        <w:t>a</w:t>
      </w:r>
      <w:r>
        <w:rPr>
          <w:rFonts w:cstheme="minorHAnsi"/>
        </w:rPr>
        <w:t xml:space="preserve"> </w:t>
      </w:r>
      <w:r w:rsidRPr="00F33904">
        <w:rPr>
          <w:rFonts w:cstheme="minorHAnsi"/>
        </w:rPr>
        <w:t>direct</w:t>
      </w:r>
      <w:r>
        <w:rPr>
          <w:rFonts w:cstheme="minorHAnsi"/>
        </w:rPr>
        <w:t xml:space="preserve"> </w:t>
      </w:r>
      <w:r w:rsidRPr="00F33904">
        <w:rPr>
          <w:rFonts w:cstheme="minorHAnsi"/>
        </w:rPr>
        <w:t>or</w:t>
      </w:r>
      <w:r>
        <w:rPr>
          <w:rFonts w:cstheme="minorHAnsi"/>
        </w:rPr>
        <w:t xml:space="preserve"> </w:t>
      </w:r>
      <w:r w:rsidRPr="00F33904">
        <w:rPr>
          <w:rFonts w:cstheme="minorHAnsi"/>
        </w:rPr>
        <w:t>indirect</w:t>
      </w:r>
      <w:r>
        <w:rPr>
          <w:rFonts w:cstheme="minorHAnsi"/>
        </w:rPr>
        <w:t xml:space="preserve"> </w:t>
      </w:r>
      <w:r w:rsidRPr="00F33904">
        <w:rPr>
          <w:rFonts w:cstheme="minorHAnsi"/>
        </w:rPr>
        <w:t>subsidiary</w:t>
      </w:r>
      <w:r>
        <w:rPr>
          <w:rFonts w:cstheme="minorHAnsi"/>
        </w:rPr>
        <w:t xml:space="preserve"> </w:t>
      </w:r>
      <w:r w:rsidRPr="00F33904">
        <w:rPr>
          <w:rFonts w:cstheme="minorHAnsi"/>
        </w:rPr>
        <w:t>corporation,</w:t>
      </w:r>
      <w:r>
        <w:rPr>
          <w:rFonts w:cstheme="minorHAnsi"/>
        </w:rPr>
        <w:t xml:space="preserve"> </w:t>
      </w:r>
      <w:r w:rsidRPr="00F33904">
        <w:rPr>
          <w:rFonts w:cstheme="minorHAnsi"/>
        </w:rPr>
        <w:t>joint</w:t>
      </w:r>
      <w:r>
        <w:rPr>
          <w:rFonts w:cstheme="minorHAnsi"/>
        </w:rPr>
        <w:t xml:space="preserve"> </w:t>
      </w:r>
      <w:r w:rsidRPr="00F33904">
        <w:rPr>
          <w:rFonts w:cstheme="minorHAnsi"/>
        </w:rPr>
        <w:t>venture,</w:t>
      </w:r>
      <w:r>
        <w:rPr>
          <w:rFonts w:cstheme="minorHAnsi"/>
        </w:rPr>
        <w:t xml:space="preserve"> </w:t>
      </w:r>
      <w:r w:rsidRPr="00F33904">
        <w:rPr>
          <w:rFonts w:cstheme="minorHAnsi"/>
        </w:rPr>
        <w:t>or</w:t>
      </w:r>
      <w:r>
        <w:rPr>
          <w:rFonts w:cstheme="minorHAnsi"/>
        </w:rPr>
        <w:t xml:space="preserve"> </w:t>
      </w:r>
      <w:r w:rsidRPr="00F33904">
        <w:rPr>
          <w:rFonts w:cstheme="minorHAnsi"/>
        </w:rPr>
        <w:t>partnership</w:t>
      </w:r>
      <w:r>
        <w:rPr>
          <w:rFonts w:cstheme="minorHAnsi"/>
        </w:rPr>
        <w:t xml:space="preserve"> </w:t>
      </w:r>
      <w:r w:rsidRPr="00F33904">
        <w:rPr>
          <w:rFonts w:cstheme="minorHAnsi"/>
        </w:rPr>
        <w:t>of</w:t>
      </w:r>
      <w:r>
        <w:rPr>
          <w:rFonts w:cstheme="minorHAnsi"/>
        </w:rPr>
        <w:t xml:space="preserve"> </w:t>
      </w:r>
      <w:r w:rsidRPr="00F33904">
        <w:rPr>
          <w:rFonts w:cstheme="minorHAnsi"/>
        </w:rPr>
        <w:t>an</w:t>
      </w:r>
      <w:r>
        <w:rPr>
          <w:rFonts w:cstheme="minorHAnsi"/>
        </w:rPr>
        <w:t xml:space="preserve"> </w:t>
      </w:r>
      <w:r w:rsidRPr="00F33904">
        <w:rPr>
          <w:rFonts w:cstheme="minorHAnsi"/>
        </w:rPr>
        <w:t>ANC;</w:t>
      </w:r>
      <w:r>
        <w:rPr>
          <w:rFonts w:cstheme="minorHAnsi"/>
        </w:rPr>
        <w:t xml:space="preserve"> </w:t>
      </w:r>
      <w:r w:rsidRPr="00F33904">
        <w:rPr>
          <w:rFonts w:cstheme="minorHAnsi"/>
        </w:rPr>
        <w:t>wholly</w:t>
      </w:r>
      <w:r>
        <w:rPr>
          <w:rFonts w:cstheme="minorHAnsi"/>
        </w:rPr>
        <w:t xml:space="preserve"> </w:t>
      </w:r>
      <w:r w:rsidRPr="00F33904">
        <w:rPr>
          <w:rFonts w:cstheme="minorHAnsi"/>
        </w:rPr>
        <w:t>owned</w:t>
      </w:r>
      <w:r>
        <w:rPr>
          <w:rFonts w:cstheme="minorHAnsi"/>
        </w:rPr>
        <w:t xml:space="preserve"> </w:t>
      </w:r>
      <w:r w:rsidRPr="00F33904">
        <w:rPr>
          <w:rFonts w:cstheme="minorHAnsi"/>
        </w:rPr>
        <w:t>or</w:t>
      </w:r>
      <w:r>
        <w:rPr>
          <w:rFonts w:cstheme="minorHAnsi"/>
        </w:rPr>
        <w:t xml:space="preserve"> </w:t>
      </w:r>
      <w:r w:rsidRPr="00F33904">
        <w:rPr>
          <w:rFonts w:cstheme="minorHAnsi"/>
        </w:rPr>
        <w:t>owned</w:t>
      </w:r>
      <w:r>
        <w:rPr>
          <w:rFonts w:cstheme="minorHAnsi"/>
        </w:rPr>
        <w:t xml:space="preserve"> </w:t>
      </w:r>
      <w:r w:rsidRPr="00F33904">
        <w:rPr>
          <w:rFonts w:cstheme="minorHAnsi"/>
        </w:rPr>
        <w:t>in</w:t>
      </w:r>
      <w:r>
        <w:rPr>
          <w:rFonts w:cstheme="minorHAnsi"/>
        </w:rPr>
        <w:t xml:space="preserve"> </w:t>
      </w:r>
      <w:r w:rsidRPr="00F33904">
        <w:rPr>
          <w:rFonts w:cstheme="minorHAnsi"/>
        </w:rPr>
        <w:t>part</w:t>
      </w:r>
      <w:r>
        <w:rPr>
          <w:rFonts w:cstheme="minorHAnsi"/>
        </w:rPr>
        <w:t xml:space="preserve"> </w:t>
      </w:r>
      <w:r w:rsidRPr="00F33904">
        <w:rPr>
          <w:rFonts w:cstheme="minorHAnsi"/>
        </w:rPr>
        <w:t>by</w:t>
      </w:r>
      <w:r>
        <w:rPr>
          <w:rFonts w:cstheme="minorHAnsi"/>
        </w:rPr>
        <w:t xml:space="preserve"> </w:t>
      </w:r>
      <w:r w:rsidRPr="00F33904">
        <w:rPr>
          <w:rFonts w:cstheme="minorHAnsi"/>
        </w:rPr>
        <w:t>a</w:t>
      </w:r>
      <w:r>
        <w:rPr>
          <w:rFonts w:cstheme="minorHAnsi"/>
        </w:rPr>
        <w:t xml:space="preserve"> </w:t>
      </w:r>
      <w:r w:rsidRPr="00F33904">
        <w:rPr>
          <w:rFonts w:cstheme="minorHAnsi"/>
        </w:rPr>
        <w:t>CDC;</w:t>
      </w:r>
      <w:r>
        <w:rPr>
          <w:rFonts w:cstheme="minorHAnsi"/>
        </w:rPr>
        <w:t xml:space="preserve"> </w:t>
      </w:r>
      <w:r w:rsidRPr="00F33904">
        <w:rPr>
          <w:rFonts w:cstheme="minorHAnsi"/>
        </w:rPr>
        <w:t>or</w:t>
      </w:r>
      <w:r>
        <w:rPr>
          <w:rFonts w:cstheme="minorHAnsi"/>
        </w:rPr>
        <w:t xml:space="preserve"> </w:t>
      </w:r>
      <w:r w:rsidRPr="00F33904">
        <w:rPr>
          <w:rFonts w:cstheme="minorHAnsi"/>
        </w:rPr>
        <w:t>a</w:t>
      </w:r>
      <w:r>
        <w:rPr>
          <w:rFonts w:cstheme="minorHAnsi"/>
        </w:rPr>
        <w:t xml:space="preserve"> </w:t>
      </w:r>
      <w:r w:rsidRPr="00F33904">
        <w:rPr>
          <w:rFonts w:cstheme="minorHAnsi"/>
        </w:rPr>
        <w:t>small</w:t>
      </w:r>
      <w:r>
        <w:rPr>
          <w:rFonts w:cstheme="minorHAnsi"/>
        </w:rPr>
        <w:t xml:space="preserve"> </w:t>
      </w:r>
      <w:r w:rsidRPr="00F33904">
        <w:rPr>
          <w:rFonts w:cstheme="minorHAnsi"/>
        </w:rPr>
        <w:t>agricultural</w:t>
      </w:r>
      <w:r>
        <w:rPr>
          <w:rFonts w:cstheme="minorHAnsi"/>
        </w:rPr>
        <w:t xml:space="preserve"> </w:t>
      </w:r>
      <w:r w:rsidRPr="00F33904">
        <w:rPr>
          <w:rFonts w:cstheme="minorHAnsi"/>
        </w:rPr>
        <w:t>cooperative</w:t>
      </w:r>
      <w:r>
        <w:rPr>
          <w:rFonts w:cstheme="minorHAnsi"/>
        </w:rPr>
        <w:t xml:space="preserve"> </w:t>
      </w:r>
      <w:r w:rsidRPr="00F33904">
        <w:rPr>
          <w:rFonts w:cstheme="minorHAnsi"/>
        </w:rPr>
        <w:t>or</w:t>
      </w:r>
      <w:r>
        <w:rPr>
          <w:rFonts w:cstheme="minorHAnsi"/>
        </w:rPr>
        <w:t xml:space="preserve"> </w:t>
      </w:r>
      <w:r w:rsidRPr="00F33904">
        <w:rPr>
          <w:rFonts w:cstheme="minorHAnsi"/>
        </w:rPr>
        <w:t>a</w:t>
      </w:r>
      <w:r>
        <w:rPr>
          <w:rFonts w:cstheme="minorHAnsi"/>
        </w:rPr>
        <w:t xml:space="preserve"> </w:t>
      </w:r>
      <w:r w:rsidRPr="00F33904">
        <w:rPr>
          <w:rFonts w:cstheme="minorHAnsi"/>
        </w:rPr>
        <w:t>small</w:t>
      </w:r>
      <w:r>
        <w:rPr>
          <w:rFonts w:cstheme="minorHAnsi"/>
        </w:rPr>
        <w:t xml:space="preserve"> </w:t>
      </w:r>
      <w:r w:rsidRPr="00F33904">
        <w:rPr>
          <w:rFonts w:cstheme="minorHAnsi"/>
        </w:rPr>
        <w:t>business</w:t>
      </w:r>
      <w:r>
        <w:rPr>
          <w:rFonts w:cstheme="minorHAnsi"/>
        </w:rPr>
        <w:t xml:space="preserve"> </w:t>
      </w:r>
      <w:r w:rsidRPr="00F33904">
        <w:rPr>
          <w:rFonts w:cstheme="minorHAnsi"/>
        </w:rPr>
        <w:t>concern</w:t>
      </w:r>
      <w:r>
        <w:rPr>
          <w:rFonts w:cstheme="minorHAnsi"/>
        </w:rPr>
        <w:t xml:space="preserve"> </w:t>
      </w:r>
      <w:r w:rsidRPr="00F33904">
        <w:rPr>
          <w:rFonts w:cstheme="minorHAnsi"/>
        </w:rPr>
        <w:t>wholly</w:t>
      </w:r>
      <w:r>
        <w:rPr>
          <w:rFonts w:cstheme="minorHAnsi"/>
        </w:rPr>
        <w:t xml:space="preserve"> </w:t>
      </w:r>
      <w:r w:rsidRPr="00F33904">
        <w:rPr>
          <w:rFonts w:cstheme="minorHAnsi"/>
        </w:rPr>
        <w:t>owned</w:t>
      </w:r>
      <w:r>
        <w:rPr>
          <w:rFonts w:cstheme="minorHAnsi"/>
        </w:rPr>
        <w:t xml:space="preserve"> </w:t>
      </w:r>
      <w:r w:rsidRPr="00F33904">
        <w:rPr>
          <w:rFonts w:cstheme="minorHAnsi"/>
        </w:rPr>
        <w:t>or</w:t>
      </w:r>
      <w:r>
        <w:rPr>
          <w:rFonts w:cstheme="minorHAnsi"/>
        </w:rPr>
        <w:t xml:space="preserve"> </w:t>
      </w:r>
      <w:r w:rsidRPr="00F33904">
        <w:rPr>
          <w:rFonts w:cstheme="minorHAnsi"/>
        </w:rPr>
        <w:t>owned</w:t>
      </w:r>
      <w:r>
        <w:rPr>
          <w:rFonts w:cstheme="minorHAnsi"/>
        </w:rPr>
        <w:t xml:space="preserve"> </w:t>
      </w:r>
      <w:r w:rsidRPr="00F33904">
        <w:rPr>
          <w:rFonts w:cstheme="minorHAnsi"/>
        </w:rPr>
        <w:t>in</w:t>
      </w:r>
      <w:r>
        <w:rPr>
          <w:rFonts w:cstheme="minorHAnsi"/>
        </w:rPr>
        <w:t xml:space="preserve"> </w:t>
      </w:r>
      <w:r w:rsidRPr="00F33904">
        <w:rPr>
          <w:rFonts w:cstheme="minorHAnsi"/>
        </w:rPr>
        <w:t>part</w:t>
      </w:r>
      <w:r>
        <w:rPr>
          <w:rFonts w:cstheme="minorHAnsi"/>
        </w:rPr>
        <w:t xml:space="preserve"> </w:t>
      </w:r>
      <w:r w:rsidRPr="00F33904">
        <w:rPr>
          <w:rFonts w:cstheme="minorHAnsi"/>
        </w:rPr>
        <w:t>by</w:t>
      </w:r>
      <w:r>
        <w:rPr>
          <w:rFonts w:cstheme="minorHAnsi"/>
        </w:rPr>
        <w:t xml:space="preserve"> </w:t>
      </w:r>
      <w:r w:rsidRPr="00F33904">
        <w:rPr>
          <w:rFonts w:cstheme="minorHAnsi"/>
        </w:rPr>
        <w:t>one</w:t>
      </w:r>
      <w:r>
        <w:rPr>
          <w:rFonts w:cstheme="minorHAnsi"/>
        </w:rPr>
        <w:t xml:space="preserve"> </w:t>
      </w:r>
      <w:r w:rsidRPr="00F33904">
        <w:rPr>
          <w:rFonts w:cstheme="minorHAnsi"/>
        </w:rPr>
        <w:t>or</w:t>
      </w:r>
      <w:r>
        <w:rPr>
          <w:rFonts w:cstheme="minorHAnsi"/>
        </w:rPr>
        <w:t xml:space="preserve"> </w:t>
      </w:r>
      <w:r w:rsidRPr="00F33904">
        <w:rPr>
          <w:rFonts w:cstheme="minorHAnsi"/>
        </w:rPr>
        <w:t>more</w:t>
      </w:r>
      <w:r>
        <w:rPr>
          <w:rFonts w:cstheme="minorHAnsi"/>
        </w:rPr>
        <w:t xml:space="preserve"> </w:t>
      </w:r>
      <w:r w:rsidRPr="00F33904">
        <w:rPr>
          <w:rFonts w:cstheme="minorHAnsi"/>
        </w:rPr>
        <w:t>small</w:t>
      </w:r>
      <w:r>
        <w:rPr>
          <w:rFonts w:cstheme="minorHAnsi"/>
        </w:rPr>
        <w:t xml:space="preserve"> </w:t>
      </w:r>
      <w:r w:rsidRPr="00F33904">
        <w:rPr>
          <w:rFonts w:cstheme="minorHAnsi"/>
        </w:rPr>
        <w:t>agricultural</w:t>
      </w:r>
      <w:r>
        <w:rPr>
          <w:rFonts w:cstheme="minorHAnsi"/>
        </w:rPr>
        <w:t xml:space="preserve"> </w:t>
      </w:r>
      <w:r w:rsidRPr="00F33904">
        <w:rPr>
          <w:rFonts w:cstheme="minorHAnsi"/>
        </w:rPr>
        <w:t>cooperatives</w:t>
      </w:r>
    </w:p>
    <w:p w14:paraId="0F7619E6" w14:textId="77777777" w:rsidR="00332087" w:rsidRPr="00F33904" w:rsidRDefault="00332087" w:rsidP="00A4078C">
      <w:pPr>
        <w:pStyle w:val="ListParagraph"/>
        <w:numPr>
          <w:ilvl w:val="0"/>
          <w:numId w:val="176"/>
        </w:numPr>
        <w:spacing w:after="0"/>
        <w:rPr>
          <w:rFonts w:cstheme="minorHAnsi"/>
        </w:rPr>
      </w:pPr>
      <w:r w:rsidRPr="00F33904">
        <w:rPr>
          <w:rFonts w:cstheme="minorHAnsi"/>
        </w:rPr>
        <w:t>Have</w:t>
      </w:r>
      <w:r>
        <w:rPr>
          <w:rFonts w:cstheme="minorHAnsi"/>
        </w:rPr>
        <w:t xml:space="preserve"> </w:t>
      </w:r>
      <w:r w:rsidRPr="00F33904">
        <w:rPr>
          <w:rFonts w:cstheme="minorHAnsi"/>
        </w:rPr>
        <w:t>a</w:t>
      </w:r>
      <w:r>
        <w:rPr>
          <w:rFonts w:cstheme="minorHAnsi"/>
        </w:rPr>
        <w:t xml:space="preserve"> </w:t>
      </w:r>
      <w:r w:rsidRPr="00F33904">
        <w:rPr>
          <w:rFonts w:cstheme="minorHAnsi"/>
        </w:rPr>
        <w:t>principal</w:t>
      </w:r>
      <w:r>
        <w:rPr>
          <w:rFonts w:cstheme="minorHAnsi"/>
        </w:rPr>
        <w:t xml:space="preserve"> </w:t>
      </w:r>
      <w:r w:rsidRPr="00F33904">
        <w:rPr>
          <w:rFonts w:cstheme="minorHAnsi"/>
        </w:rPr>
        <w:t>office</w:t>
      </w:r>
      <w:r>
        <w:rPr>
          <w:rFonts w:cstheme="minorHAnsi"/>
        </w:rPr>
        <w:t xml:space="preserve"> </w:t>
      </w:r>
      <w:r w:rsidRPr="00F33904">
        <w:rPr>
          <w:rFonts w:cstheme="minorHAnsi"/>
        </w:rPr>
        <w:t>located</w:t>
      </w:r>
      <w:r>
        <w:rPr>
          <w:rFonts w:cstheme="minorHAnsi"/>
        </w:rPr>
        <w:t xml:space="preserve"> </w:t>
      </w:r>
      <w:r w:rsidRPr="00F33904">
        <w:rPr>
          <w:rFonts w:cstheme="minorHAnsi"/>
        </w:rPr>
        <w:t>in</w:t>
      </w:r>
      <w:r>
        <w:rPr>
          <w:rFonts w:cstheme="minorHAnsi"/>
        </w:rPr>
        <w:t xml:space="preserve"> </w:t>
      </w:r>
      <w:r w:rsidRPr="00F33904">
        <w:rPr>
          <w:rFonts w:cstheme="minorHAnsi"/>
        </w:rPr>
        <w:t>a</w:t>
      </w:r>
      <w:r>
        <w:rPr>
          <w:rFonts w:cstheme="minorHAnsi"/>
        </w:rPr>
        <w:t xml:space="preserve"> </w:t>
      </w:r>
      <w:r w:rsidRPr="00F33904">
        <w:rPr>
          <w:rFonts w:cstheme="minorHAnsi"/>
        </w:rPr>
        <w:t>qualified</w:t>
      </w:r>
      <w:r>
        <w:rPr>
          <w:rFonts w:cstheme="minorHAnsi"/>
        </w:rPr>
        <w:t xml:space="preserve"> </w:t>
      </w:r>
      <w:r w:rsidRPr="00F33904">
        <w:rPr>
          <w:rFonts w:cstheme="minorHAnsi"/>
        </w:rPr>
        <w:t>HUBZone</w:t>
      </w:r>
      <w:r>
        <w:rPr>
          <w:rFonts w:cstheme="minorHAnsi"/>
        </w:rPr>
        <w:t xml:space="preserve"> </w:t>
      </w:r>
      <w:r w:rsidRPr="00F33904">
        <w:rPr>
          <w:rFonts w:cstheme="minorHAnsi"/>
        </w:rPr>
        <w:t>(except</w:t>
      </w:r>
      <w:r>
        <w:rPr>
          <w:rFonts w:cstheme="minorHAnsi"/>
        </w:rPr>
        <w:t xml:space="preserve"> </w:t>
      </w:r>
      <w:r w:rsidRPr="00F33904">
        <w:rPr>
          <w:rFonts w:cstheme="minorHAnsi"/>
        </w:rPr>
        <w:t>for</w:t>
      </w:r>
      <w:r>
        <w:rPr>
          <w:rFonts w:cstheme="minorHAnsi"/>
        </w:rPr>
        <w:t xml:space="preserve"> </w:t>
      </w:r>
      <w:r w:rsidRPr="00F33904">
        <w:rPr>
          <w:rFonts w:cstheme="minorHAnsi"/>
        </w:rPr>
        <w:t>certain</w:t>
      </w:r>
      <w:r>
        <w:rPr>
          <w:rFonts w:cstheme="minorHAnsi"/>
        </w:rPr>
        <w:t xml:space="preserve"> </w:t>
      </w:r>
      <w:r w:rsidRPr="00F33904">
        <w:rPr>
          <w:rFonts w:cstheme="minorHAnsi"/>
        </w:rPr>
        <w:t>concerns</w:t>
      </w:r>
      <w:r>
        <w:rPr>
          <w:rFonts w:cstheme="minorHAnsi"/>
        </w:rPr>
        <w:t xml:space="preserve"> </w:t>
      </w:r>
      <w:r w:rsidRPr="00F33904">
        <w:rPr>
          <w:rFonts w:cstheme="minorHAnsi"/>
        </w:rPr>
        <w:t>owned</w:t>
      </w:r>
      <w:r>
        <w:rPr>
          <w:rFonts w:cstheme="minorHAnsi"/>
        </w:rPr>
        <w:t xml:space="preserve"> </w:t>
      </w:r>
      <w:r w:rsidRPr="00F33904">
        <w:rPr>
          <w:rFonts w:cstheme="minorHAnsi"/>
        </w:rPr>
        <w:t>by</w:t>
      </w:r>
      <w:r>
        <w:rPr>
          <w:rFonts w:cstheme="minorHAnsi"/>
        </w:rPr>
        <w:t xml:space="preserve"> </w:t>
      </w:r>
      <w:r w:rsidRPr="00F33904">
        <w:rPr>
          <w:rFonts w:cstheme="minorHAnsi"/>
        </w:rPr>
        <w:t>Indian</w:t>
      </w:r>
      <w:r>
        <w:rPr>
          <w:rFonts w:cstheme="minorHAnsi"/>
        </w:rPr>
        <w:t xml:space="preserve"> </w:t>
      </w:r>
      <w:r w:rsidRPr="00F33904">
        <w:rPr>
          <w:rFonts w:cstheme="minorHAnsi"/>
        </w:rPr>
        <w:t>Tribal</w:t>
      </w:r>
      <w:r>
        <w:rPr>
          <w:rFonts w:cstheme="minorHAnsi"/>
        </w:rPr>
        <w:t xml:space="preserve"> </w:t>
      </w:r>
      <w:r w:rsidRPr="00F33904">
        <w:rPr>
          <w:rFonts w:cstheme="minorHAnsi"/>
        </w:rPr>
        <w:t>Governments)</w:t>
      </w:r>
      <w:r>
        <w:rPr>
          <w:rFonts w:cstheme="minorHAnsi"/>
        </w:rPr>
        <w:t xml:space="preserve"> </w:t>
      </w:r>
      <w:r w:rsidRPr="00F33904">
        <w:rPr>
          <w:rFonts w:cstheme="minorHAnsi"/>
        </w:rPr>
        <w:t>*</w:t>
      </w:r>
    </w:p>
    <w:p w14:paraId="40CC535D" w14:textId="77777777" w:rsidR="00332087" w:rsidRPr="00F33904" w:rsidRDefault="00332087" w:rsidP="00A4078C">
      <w:pPr>
        <w:pStyle w:val="ListParagraph"/>
        <w:numPr>
          <w:ilvl w:val="0"/>
          <w:numId w:val="176"/>
        </w:numPr>
        <w:spacing w:after="0"/>
        <w:rPr>
          <w:rFonts w:cstheme="minorHAnsi"/>
        </w:rPr>
      </w:pPr>
      <w:r w:rsidRPr="00F33904">
        <w:rPr>
          <w:rFonts w:cstheme="minorHAnsi"/>
        </w:rPr>
        <w:t>Must</w:t>
      </w:r>
      <w:r>
        <w:rPr>
          <w:rFonts w:cstheme="minorHAnsi"/>
        </w:rPr>
        <w:t xml:space="preserve"> </w:t>
      </w:r>
      <w:r w:rsidRPr="00F33904">
        <w:rPr>
          <w:rFonts w:cstheme="minorHAnsi"/>
        </w:rPr>
        <w:t>have</w:t>
      </w:r>
      <w:r>
        <w:rPr>
          <w:rFonts w:cstheme="minorHAnsi"/>
        </w:rPr>
        <w:t xml:space="preserve"> </w:t>
      </w:r>
      <w:r w:rsidRPr="00F33904">
        <w:rPr>
          <w:rFonts w:cstheme="minorHAnsi"/>
        </w:rPr>
        <w:t>at</w:t>
      </w:r>
      <w:r>
        <w:rPr>
          <w:rFonts w:cstheme="minorHAnsi"/>
        </w:rPr>
        <w:t xml:space="preserve"> </w:t>
      </w:r>
      <w:r w:rsidRPr="00F33904">
        <w:rPr>
          <w:rFonts w:cstheme="minorHAnsi"/>
        </w:rPr>
        <w:t>least</w:t>
      </w:r>
      <w:r>
        <w:rPr>
          <w:rFonts w:cstheme="minorHAnsi"/>
        </w:rPr>
        <w:t xml:space="preserve"> </w:t>
      </w:r>
      <w:r w:rsidRPr="00F33904">
        <w:rPr>
          <w:rFonts w:cstheme="minorHAnsi"/>
        </w:rPr>
        <w:t>35%</w:t>
      </w:r>
      <w:r>
        <w:rPr>
          <w:rFonts w:cstheme="minorHAnsi"/>
        </w:rPr>
        <w:t xml:space="preserve"> </w:t>
      </w:r>
      <w:r w:rsidRPr="00F33904">
        <w:rPr>
          <w:rFonts w:cstheme="minorHAnsi"/>
        </w:rPr>
        <w:t>of</w:t>
      </w:r>
      <w:r>
        <w:rPr>
          <w:rFonts w:cstheme="minorHAnsi"/>
        </w:rPr>
        <w:t xml:space="preserve"> </w:t>
      </w:r>
      <w:r w:rsidRPr="00F33904">
        <w:rPr>
          <w:rFonts w:cstheme="minorHAnsi"/>
        </w:rPr>
        <w:t>its</w:t>
      </w:r>
      <w:r>
        <w:rPr>
          <w:rFonts w:cstheme="minorHAnsi"/>
        </w:rPr>
        <w:t xml:space="preserve"> </w:t>
      </w:r>
      <w:r w:rsidRPr="00F33904">
        <w:rPr>
          <w:rFonts w:cstheme="minorHAnsi"/>
        </w:rPr>
        <w:t>employees</w:t>
      </w:r>
      <w:r>
        <w:rPr>
          <w:rFonts w:cstheme="minorHAnsi"/>
        </w:rPr>
        <w:t xml:space="preserve"> </w:t>
      </w:r>
      <w:r w:rsidRPr="00F33904">
        <w:rPr>
          <w:rFonts w:cstheme="minorHAnsi"/>
        </w:rPr>
        <w:t>reside</w:t>
      </w:r>
      <w:r>
        <w:rPr>
          <w:rFonts w:cstheme="minorHAnsi"/>
        </w:rPr>
        <w:t xml:space="preserve"> </w:t>
      </w:r>
      <w:r w:rsidRPr="00F33904">
        <w:rPr>
          <w:rFonts w:cstheme="minorHAnsi"/>
        </w:rPr>
        <w:t>in</w:t>
      </w:r>
      <w:r>
        <w:rPr>
          <w:rFonts w:cstheme="minorHAnsi"/>
        </w:rPr>
        <w:t xml:space="preserve"> </w:t>
      </w:r>
      <w:r w:rsidRPr="00F33904">
        <w:rPr>
          <w:rFonts w:cstheme="minorHAnsi"/>
        </w:rPr>
        <w:t>a</w:t>
      </w:r>
      <w:r>
        <w:rPr>
          <w:rFonts w:cstheme="minorHAnsi"/>
        </w:rPr>
        <w:t xml:space="preserve"> </w:t>
      </w:r>
      <w:r w:rsidRPr="00F33904">
        <w:rPr>
          <w:rFonts w:cstheme="minorHAnsi"/>
        </w:rPr>
        <w:t>HUBZone.</w:t>
      </w:r>
      <w:r>
        <w:rPr>
          <w:rFonts w:cstheme="minorHAnsi"/>
        </w:rPr>
        <w:t xml:space="preserve">  </w:t>
      </w:r>
      <w:r w:rsidRPr="00F33904">
        <w:rPr>
          <w:rFonts w:cstheme="minorHAnsi"/>
        </w:rPr>
        <w:t>Reside</w:t>
      </w:r>
      <w:r>
        <w:rPr>
          <w:rFonts w:cstheme="minorHAnsi"/>
        </w:rPr>
        <w:t xml:space="preserve"> </w:t>
      </w:r>
      <w:r w:rsidRPr="00F33904">
        <w:rPr>
          <w:rFonts w:cstheme="minorHAnsi"/>
        </w:rPr>
        <w:t>means</w:t>
      </w:r>
      <w:r>
        <w:rPr>
          <w:rFonts w:cstheme="minorHAnsi"/>
        </w:rPr>
        <w:t xml:space="preserve"> </w:t>
      </w:r>
      <w:r w:rsidRPr="00F33904">
        <w:rPr>
          <w:rFonts w:cstheme="minorHAnsi"/>
        </w:rPr>
        <w:t>to</w:t>
      </w:r>
      <w:r>
        <w:rPr>
          <w:rFonts w:cstheme="minorHAnsi"/>
        </w:rPr>
        <w:t xml:space="preserve"> </w:t>
      </w:r>
      <w:r w:rsidRPr="00F33904">
        <w:rPr>
          <w:rFonts w:cstheme="minorHAnsi"/>
        </w:rPr>
        <w:t>live</w:t>
      </w:r>
      <w:r>
        <w:rPr>
          <w:rFonts w:cstheme="minorHAnsi"/>
        </w:rPr>
        <w:t xml:space="preserve"> </w:t>
      </w:r>
      <w:r w:rsidRPr="00F33904">
        <w:rPr>
          <w:rFonts w:cstheme="minorHAnsi"/>
        </w:rPr>
        <w:t>in</w:t>
      </w:r>
      <w:r>
        <w:rPr>
          <w:rFonts w:cstheme="minorHAnsi"/>
        </w:rPr>
        <w:t xml:space="preserve"> </w:t>
      </w:r>
      <w:r w:rsidRPr="00F33904">
        <w:rPr>
          <w:rFonts w:cstheme="minorHAnsi"/>
        </w:rPr>
        <w:t>a</w:t>
      </w:r>
      <w:r>
        <w:rPr>
          <w:rFonts w:cstheme="minorHAnsi"/>
        </w:rPr>
        <w:t xml:space="preserve"> </w:t>
      </w:r>
      <w:r w:rsidRPr="00F33904">
        <w:rPr>
          <w:rFonts w:cstheme="minorHAnsi"/>
        </w:rPr>
        <w:t>primary</w:t>
      </w:r>
      <w:r>
        <w:rPr>
          <w:rFonts w:cstheme="minorHAnsi"/>
        </w:rPr>
        <w:t xml:space="preserve"> </w:t>
      </w:r>
      <w:r w:rsidRPr="00F33904">
        <w:rPr>
          <w:rFonts w:cstheme="minorHAnsi"/>
        </w:rPr>
        <w:t>residence</w:t>
      </w:r>
      <w:r>
        <w:rPr>
          <w:rFonts w:cstheme="minorHAnsi"/>
        </w:rPr>
        <w:t xml:space="preserve"> </w:t>
      </w:r>
      <w:r w:rsidRPr="00F33904">
        <w:rPr>
          <w:rFonts w:cstheme="minorHAnsi"/>
        </w:rPr>
        <w:t>at</w:t>
      </w:r>
      <w:r>
        <w:rPr>
          <w:rFonts w:cstheme="minorHAnsi"/>
        </w:rPr>
        <w:t xml:space="preserve"> </w:t>
      </w:r>
      <w:r w:rsidRPr="00F33904">
        <w:rPr>
          <w:rFonts w:cstheme="minorHAnsi"/>
        </w:rPr>
        <w:t>a</w:t>
      </w:r>
      <w:r>
        <w:rPr>
          <w:rFonts w:cstheme="minorHAnsi"/>
        </w:rPr>
        <w:t xml:space="preserve"> </w:t>
      </w:r>
      <w:r w:rsidRPr="00F33904">
        <w:rPr>
          <w:rFonts w:cstheme="minorHAnsi"/>
        </w:rPr>
        <w:t>place</w:t>
      </w:r>
      <w:r>
        <w:rPr>
          <w:rFonts w:cstheme="minorHAnsi"/>
        </w:rPr>
        <w:t xml:space="preserve"> </w:t>
      </w:r>
      <w:r w:rsidRPr="00F33904">
        <w:rPr>
          <w:rFonts w:cstheme="minorHAnsi"/>
        </w:rPr>
        <w:t>for</w:t>
      </w:r>
      <w:r>
        <w:rPr>
          <w:rFonts w:cstheme="minorHAnsi"/>
        </w:rPr>
        <w:t xml:space="preserve"> </w:t>
      </w:r>
      <w:r w:rsidRPr="00F33904">
        <w:rPr>
          <w:rFonts w:cstheme="minorHAnsi"/>
        </w:rPr>
        <w:t>at</w:t>
      </w:r>
      <w:r>
        <w:rPr>
          <w:rFonts w:cstheme="minorHAnsi"/>
        </w:rPr>
        <w:t xml:space="preserve"> </w:t>
      </w:r>
      <w:r w:rsidRPr="00F33904">
        <w:rPr>
          <w:rFonts w:cstheme="minorHAnsi"/>
        </w:rPr>
        <w:t>least</w:t>
      </w:r>
      <w:r>
        <w:rPr>
          <w:rFonts w:cstheme="minorHAnsi"/>
        </w:rPr>
        <w:t xml:space="preserve"> </w:t>
      </w:r>
      <w:r w:rsidRPr="00F33904">
        <w:rPr>
          <w:rFonts w:cstheme="minorHAnsi"/>
        </w:rPr>
        <w:t>180</w:t>
      </w:r>
      <w:r>
        <w:rPr>
          <w:rFonts w:cstheme="minorHAnsi"/>
        </w:rPr>
        <w:t xml:space="preserve"> </w:t>
      </w:r>
      <w:r w:rsidRPr="00F33904">
        <w:rPr>
          <w:rFonts w:cstheme="minorHAnsi"/>
        </w:rPr>
        <w:t>days,</w:t>
      </w:r>
      <w:r>
        <w:rPr>
          <w:rFonts w:cstheme="minorHAnsi"/>
        </w:rPr>
        <w:t xml:space="preserve"> </w:t>
      </w:r>
      <w:r w:rsidRPr="00F33904">
        <w:rPr>
          <w:rFonts w:cstheme="minorHAnsi"/>
        </w:rPr>
        <w:t>or</w:t>
      </w:r>
      <w:r>
        <w:rPr>
          <w:rFonts w:cstheme="minorHAnsi"/>
        </w:rPr>
        <w:t xml:space="preserve"> </w:t>
      </w:r>
      <w:r w:rsidRPr="00F33904">
        <w:rPr>
          <w:rFonts w:cstheme="minorHAnsi"/>
        </w:rPr>
        <w:t>as</w:t>
      </w:r>
      <w:r>
        <w:rPr>
          <w:rFonts w:cstheme="minorHAnsi"/>
        </w:rPr>
        <w:t xml:space="preserve"> </w:t>
      </w:r>
      <w:r w:rsidRPr="00F33904">
        <w:rPr>
          <w:rFonts w:cstheme="minorHAnsi"/>
        </w:rPr>
        <w:t>a</w:t>
      </w:r>
      <w:r>
        <w:rPr>
          <w:rFonts w:cstheme="minorHAnsi"/>
        </w:rPr>
        <w:t xml:space="preserve"> </w:t>
      </w:r>
      <w:r w:rsidRPr="00F33904">
        <w:rPr>
          <w:rFonts w:cstheme="minorHAnsi"/>
        </w:rPr>
        <w:t>currently</w:t>
      </w:r>
      <w:r>
        <w:rPr>
          <w:rFonts w:cstheme="minorHAnsi"/>
        </w:rPr>
        <w:t xml:space="preserve"> </w:t>
      </w:r>
      <w:r w:rsidRPr="00F33904">
        <w:rPr>
          <w:rFonts w:cstheme="minorHAnsi"/>
        </w:rPr>
        <w:t>registered</w:t>
      </w:r>
      <w:r>
        <w:rPr>
          <w:rFonts w:cstheme="minorHAnsi"/>
        </w:rPr>
        <w:t xml:space="preserve"> </w:t>
      </w:r>
      <w:r w:rsidRPr="00F33904">
        <w:rPr>
          <w:rFonts w:cstheme="minorHAnsi"/>
        </w:rPr>
        <w:t>voter,</w:t>
      </w:r>
      <w:r>
        <w:rPr>
          <w:rFonts w:cstheme="minorHAnsi"/>
        </w:rPr>
        <w:t xml:space="preserve"> </w:t>
      </w:r>
      <w:r w:rsidRPr="00F33904">
        <w:rPr>
          <w:rFonts w:cstheme="minorHAnsi"/>
        </w:rPr>
        <w:t>and</w:t>
      </w:r>
      <w:r>
        <w:rPr>
          <w:rFonts w:cstheme="minorHAnsi"/>
        </w:rPr>
        <w:t xml:space="preserve"> </w:t>
      </w:r>
      <w:r w:rsidRPr="00F33904">
        <w:rPr>
          <w:rFonts w:cstheme="minorHAnsi"/>
        </w:rPr>
        <w:t>with</w:t>
      </w:r>
      <w:r>
        <w:rPr>
          <w:rFonts w:cstheme="minorHAnsi"/>
        </w:rPr>
        <w:t xml:space="preserve"> </w:t>
      </w:r>
      <w:r w:rsidRPr="00F33904">
        <w:rPr>
          <w:rFonts w:cstheme="minorHAnsi"/>
        </w:rPr>
        <w:t>intent</w:t>
      </w:r>
      <w:r>
        <w:rPr>
          <w:rFonts w:cstheme="minorHAnsi"/>
        </w:rPr>
        <w:t xml:space="preserve"> </w:t>
      </w:r>
      <w:r w:rsidRPr="00F33904">
        <w:rPr>
          <w:rFonts w:cstheme="minorHAnsi"/>
        </w:rPr>
        <w:t>to</w:t>
      </w:r>
      <w:r>
        <w:rPr>
          <w:rFonts w:cstheme="minorHAnsi"/>
        </w:rPr>
        <w:t xml:space="preserve"> </w:t>
      </w:r>
      <w:r w:rsidRPr="00F33904">
        <w:rPr>
          <w:rFonts w:cstheme="minorHAnsi"/>
        </w:rPr>
        <w:t>live</w:t>
      </w:r>
      <w:r>
        <w:rPr>
          <w:rFonts w:cstheme="minorHAnsi"/>
        </w:rPr>
        <w:t xml:space="preserve"> </w:t>
      </w:r>
      <w:r w:rsidRPr="00F33904">
        <w:rPr>
          <w:rFonts w:cstheme="minorHAnsi"/>
        </w:rPr>
        <w:t>there</w:t>
      </w:r>
      <w:r>
        <w:rPr>
          <w:rFonts w:cstheme="minorHAnsi"/>
        </w:rPr>
        <w:t xml:space="preserve"> </w:t>
      </w:r>
      <w:r w:rsidRPr="00F33904">
        <w:rPr>
          <w:rFonts w:cstheme="minorHAnsi"/>
        </w:rPr>
        <w:t>indefinitely.</w:t>
      </w:r>
    </w:p>
    <w:p w14:paraId="79A6E335" w14:textId="77777777" w:rsidR="00332087" w:rsidRPr="00AC3FF3" w:rsidRDefault="00332087" w:rsidP="00332087">
      <w:r w:rsidRPr="00AC3FF3">
        <w:rPr>
          <w:rFonts w:cstheme="minorHAnsi"/>
        </w:rPr>
        <w:t>*Requirements</w:t>
      </w:r>
      <w:r>
        <w:rPr>
          <w:rFonts w:cstheme="minorHAnsi"/>
        </w:rPr>
        <w:t xml:space="preserve"> </w:t>
      </w:r>
      <w:r w:rsidRPr="00AC3FF3">
        <w:rPr>
          <w:rFonts w:cstheme="minorHAnsi"/>
        </w:rPr>
        <w:t>are</w:t>
      </w:r>
      <w:r>
        <w:rPr>
          <w:rFonts w:cstheme="minorHAnsi"/>
        </w:rPr>
        <w:t xml:space="preserve"> </w:t>
      </w:r>
      <w:r w:rsidRPr="00AC3FF3">
        <w:rPr>
          <w:rFonts w:cstheme="minorHAnsi"/>
        </w:rPr>
        <w:t>different</w:t>
      </w:r>
      <w:r>
        <w:rPr>
          <w:rFonts w:cstheme="minorHAnsi"/>
        </w:rPr>
        <w:t xml:space="preserve"> </w:t>
      </w:r>
      <w:r w:rsidRPr="00AC3FF3">
        <w:rPr>
          <w:rFonts w:cstheme="minorHAnsi"/>
        </w:rPr>
        <w:t>for</w:t>
      </w:r>
      <w:r>
        <w:rPr>
          <w:rFonts w:cstheme="minorHAnsi"/>
        </w:rPr>
        <w:t xml:space="preserve"> </w:t>
      </w:r>
      <w:r w:rsidRPr="00AC3FF3">
        <w:rPr>
          <w:rFonts w:cstheme="minorHAnsi"/>
        </w:rPr>
        <w:t>firms</w:t>
      </w:r>
      <w:r>
        <w:rPr>
          <w:rFonts w:cstheme="minorHAnsi"/>
        </w:rPr>
        <w:t xml:space="preserve"> </w:t>
      </w:r>
      <w:r w:rsidRPr="00AC3FF3">
        <w:rPr>
          <w:rFonts w:cstheme="minorHAnsi"/>
        </w:rPr>
        <w:t>that</w:t>
      </w:r>
      <w:r>
        <w:rPr>
          <w:rFonts w:cstheme="minorHAnsi"/>
        </w:rPr>
        <w:t xml:space="preserve"> </w:t>
      </w:r>
      <w:r w:rsidRPr="00AC3FF3">
        <w:rPr>
          <w:rFonts w:cstheme="minorHAnsi"/>
        </w:rPr>
        <w:t>are</w:t>
      </w:r>
      <w:r>
        <w:rPr>
          <w:rFonts w:cstheme="minorHAnsi"/>
        </w:rPr>
        <w:t xml:space="preserve"> </w:t>
      </w:r>
      <w:r w:rsidRPr="00AC3FF3">
        <w:rPr>
          <w:rFonts w:cstheme="minorHAnsi"/>
        </w:rPr>
        <w:t>owned</w:t>
      </w:r>
      <w:r>
        <w:rPr>
          <w:rFonts w:cstheme="minorHAnsi"/>
        </w:rPr>
        <w:t xml:space="preserve"> </w:t>
      </w:r>
      <w:r w:rsidRPr="00AC3FF3">
        <w:rPr>
          <w:rFonts w:cstheme="minorHAnsi"/>
        </w:rPr>
        <w:t>in</w:t>
      </w:r>
      <w:r>
        <w:rPr>
          <w:rFonts w:cstheme="minorHAnsi"/>
        </w:rPr>
        <w:t xml:space="preserve"> </w:t>
      </w:r>
      <w:r w:rsidRPr="00AC3FF3">
        <w:rPr>
          <w:rFonts w:cstheme="minorHAnsi"/>
        </w:rPr>
        <w:t>whole</w:t>
      </w:r>
      <w:r>
        <w:rPr>
          <w:rFonts w:cstheme="minorHAnsi"/>
        </w:rPr>
        <w:t xml:space="preserve"> </w:t>
      </w:r>
      <w:r w:rsidRPr="00AC3FF3">
        <w:rPr>
          <w:rFonts w:cstheme="minorHAnsi"/>
        </w:rPr>
        <w:t>or</w:t>
      </w:r>
      <w:r>
        <w:rPr>
          <w:rFonts w:cstheme="minorHAnsi"/>
        </w:rPr>
        <w:t xml:space="preserve"> </w:t>
      </w:r>
      <w:r w:rsidRPr="00AC3FF3">
        <w:rPr>
          <w:rFonts w:cstheme="minorHAnsi"/>
        </w:rPr>
        <w:t>in</w:t>
      </w:r>
      <w:r>
        <w:rPr>
          <w:rFonts w:cstheme="minorHAnsi"/>
        </w:rPr>
        <w:t xml:space="preserve"> </w:t>
      </w:r>
      <w:r w:rsidRPr="00AC3FF3">
        <w:rPr>
          <w:rFonts w:cstheme="minorHAnsi"/>
        </w:rPr>
        <w:t>part</w:t>
      </w:r>
      <w:r>
        <w:rPr>
          <w:rFonts w:cstheme="minorHAnsi"/>
        </w:rPr>
        <w:t xml:space="preserve"> </w:t>
      </w:r>
      <w:r w:rsidRPr="00AC3FF3">
        <w:rPr>
          <w:rFonts w:cstheme="minorHAnsi"/>
        </w:rPr>
        <w:t>by</w:t>
      </w:r>
      <w:r>
        <w:rPr>
          <w:rFonts w:cstheme="minorHAnsi"/>
        </w:rPr>
        <w:t xml:space="preserve"> </w:t>
      </w:r>
      <w:r w:rsidRPr="00AC3FF3">
        <w:rPr>
          <w:rFonts w:cstheme="minorHAnsi"/>
        </w:rPr>
        <w:t>Indian</w:t>
      </w:r>
      <w:r>
        <w:rPr>
          <w:rFonts w:cstheme="minorHAnsi"/>
        </w:rPr>
        <w:t xml:space="preserve"> </w:t>
      </w:r>
      <w:r w:rsidRPr="00AC3FF3">
        <w:rPr>
          <w:rFonts w:cstheme="minorHAnsi"/>
        </w:rPr>
        <w:t>Tribal</w:t>
      </w:r>
      <w:r>
        <w:rPr>
          <w:rFonts w:cstheme="minorHAnsi"/>
        </w:rPr>
        <w:t xml:space="preserve"> </w:t>
      </w:r>
      <w:r w:rsidRPr="00AC3FF3">
        <w:rPr>
          <w:rFonts w:cstheme="minorHAnsi"/>
        </w:rPr>
        <w:t>Governments</w:t>
      </w:r>
      <w:r>
        <w:rPr>
          <w:rFonts w:cstheme="minorHAnsi"/>
        </w:rPr>
        <w:t xml:space="preserve"> </w:t>
      </w:r>
      <w:r w:rsidRPr="00AC3FF3">
        <w:rPr>
          <w:rFonts w:cstheme="minorHAnsi"/>
        </w:rPr>
        <w:t>or</w:t>
      </w:r>
      <w:r>
        <w:rPr>
          <w:rFonts w:cstheme="minorHAnsi"/>
        </w:rPr>
        <w:t xml:space="preserve"> </w:t>
      </w:r>
      <w:r w:rsidRPr="00AC3FF3">
        <w:rPr>
          <w:rFonts w:cstheme="minorHAnsi"/>
        </w:rPr>
        <w:t>corporations</w:t>
      </w:r>
      <w:r>
        <w:rPr>
          <w:rFonts w:cstheme="minorHAnsi"/>
        </w:rPr>
        <w:t xml:space="preserve"> </w:t>
      </w:r>
      <w:r w:rsidRPr="00AC3FF3">
        <w:rPr>
          <w:rFonts w:cstheme="minorHAnsi"/>
        </w:rPr>
        <w:t>wholly</w:t>
      </w:r>
      <w:r>
        <w:rPr>
          <w:rFonts w:cstheme="minorHAnsi"/>
        </w:rPr>
        <w:t xml:space="preserve"> </w:t>
      </w:r>
      <w:r w:rsidRPr="00AC3FF3">
        <w:rPr>
          <w:rFonts w:cstheme="minorHAnsi"/>
        </w:rPr>
        <w:t>owned</w:t>
      </w:r>
      <w:r>
        <w:rPr>
          <w:rFonts w:cstheme="minorHAnsi"/>
        </w:rPr>
        <w:t xml:space="preserve"> </w:t>
      </w:r>
      <w:r w:rsidRPr="00AC3FF3">
        <w:rPr>
          <w:rFonts w:cstheme="minorHAnsi"/>
        </w:rPr>
        <w:t>by</w:t>
      </w:r>
      <w:r>
        <w:rPr>
          <w:rFonts w:cstheme="minorHAnsi"/>
        </w:rPr>
        <w:t xml:space="preserve"> </w:t>
      </w:r>
      <w:r w:rsidRPr="00AC3FF3">
        <w:rPr>
          <w:rFonts w:cstheme="minorHAnsi"/>
        </w:rPr>
        <w:t>Indian</w:t>
      </w:r>
      <w:r>
        <w:rPr>
          <w:rFonts w:cstheme="minorHAnsi"/>
        </w:rPr>
        <w:t xml:space="preserve"> </w:t>
      </w:r>
      <w:r w:rsidRPr="00AC3FF3">
        <w:rPr>
          <w:rFonts w:cstheme="minorHAnsi"/>
        </w:rPr>
        <w:t>tribal</w:t>
      </w:r>
      <w:r>
        <w:rPr>
          <w:rFonts w:cstheme="minorHAnsi"/>
        </w:rPr>
        <w:t xml:space="preserve"> </w:t>
      </w:r>
      <w:r w:rsidRPr="00AC3FF3">
        <w:rPr>
          <w:rFonts w:cstheme="minorHAnsi"/>
        </w:rPr>
        <w:t>Governments.</w:t>
      </w:r>
      <w:r>
        <w:rPr>
          <w:rFonts w:cstheme="minorHAnsi"/>
        </w:rPr>
        <w:t xml:space="preserve">  </w:t>
      </w:r>
      <w:r w:rsidRPr="00AC3FF3">
        <w:rPr>
          <w:rFonts w:cstheme="minorHAnsi"/>
        </w:rPr>
        <w:t>See</w:t>
      </w:r>
      <w:r>
        <w:rPr>
          <w:rFonts w:cstheme="minorHAnsi"/>
        </w:rPr>
        <w:t xml:space="preserve"> </w:t>
      </w:r>
      <w:r w:rsidRPr="00AC3FF3">
        <w:rPr>
          <w:rFonts w:cstheme="minorHAnsi"/>
        </w:rPr>
        <w:t>the</w:t>
      </w:r>
      <w:r>
        <w:rPr>
          <w:rFonts w:cstheme="minorHAnsi"/>
        </w:rPr>
        <w:t xml:space="preserve"> </w:t>
      </w:r>
      <w:r w:rsidRPr="00AC3FF3">
        <w:rPr>
          <w:rFonts w:cstheme="minorHAnsi"/>
        </w:rPr>
        <w:t>website</w:t>
      </w:r>
      <w:r>
        <w:rPr>
          <w:rFonts w:cstheme="minorHAnsi"/>
        </w:rPr>
        <w:t xml:space="preserve"> </w:t>
      </w:r>
      <w:r w:rsidRPr="00AC3FF3">
        <w:rPr>
          <w:rFonts w:cstheme="minorHAnsi"/>
        </w:rPr>
        <w:t>for</w:t>
      </w:r>
      <w:r>
        <w:rPr>
          <w:rFonts w:cstheme="minorHAnsi"/>
        </w:rPr>
        <w:t xml:space="preserve"> </w:t>
      </w:r>
      <w:r w:rsidRPr="00AC3FF3">
        <w:rPr>
          <w:rFonts w:cstheme="minorHAnsi"/>
        </w:rPr>
        <w:t>more</w:t>
      </w:r>
      <w:r>
        <w:rPr>
          <w:rFonts w:cstheme="minorHAnsi"/>
        </w:rPr>
        <w:t xml:space="preserve"> </w:t>
      </w:r>
      <w:r w:rsidRPr="00AC3FF3">
        <w:rPr>
          <w:rFonts w:cstheme="minorHAnsi"/>
        </w:rPr>
        <w:t>details.</w:t>
      </w:r>
    </w:p>
    <w:p w14:paraId="126772F3" w14:textId="77777777" w:rsidR="00BE1FC0" w:rsidRDefault="00BE1FC0" w:rsidP="00BE1FC0">
      <w:pPr>
        <w:pStyle w:val="Heading2"/>
      </w:pPr>
      <w:bookmarkStart w:id="161" w:name="_Toc80543790"/>
      <w:r w:rsidRPr="00A36A70">
        <w:t>Women</w:t>
      </w:r>
      <w:r>
        <w:t xml:space="preserve"> </w:t>
      </w:r>
      <w:r w:rsidRPr="00A36A70">
        <w:t>Owned</w:t>
      </w:r>
      <w:r>
        <w:t xml:space="preserve"> </w:t>
      </w:r>
      <w:r w:rsidRPr="00A36A70">
        <w:t>Small</w:t>
      </w:r>
      <w:r>
        <w:t xml:space="preserve"> </w:t>
      </w:r>
      <w:r w:rsidRPr="00A36A70">
        <w:t>Business</w:t>
      </w:r>
      <w:r>
        <w:t xml:space="preserve"> </w:t>
      </w:r>
      <w:r w:rsidRPr="00A36A70">
        <w:t>(WOSB)</w:t>
      </w:r>
      <w:bookmarkEnd w:id="159"/>
      <w:bookmarkEnd w:id="160"/>
      <w:bookmarkEnd w:id="161"/>
    </w:p>
    <w:p w14:paraId="25B19026" w14:textId="77777777" w:rsidR="003011DD" w:rsidRPr="00652E12" w:rsidRDefault="003011DD" w:rsidP="003011DD">
      <w:pPr>
        <w:rPr>
          <w:specVanish/>
        </w:rPr>
      </w:pPr>
      <w:r w:rsidRPr="00652E12">
        <w:t>To</w:t>
      </w:r>
      <w:r>
        <w:t xml:space="preserve"> </w:t>
      </w:r>
      <w:r w:rsidRPr="00652E12">
        <w:t>help</w:t>
      </w:r>
      <w:r>
        <w:t xml:space="preserve"> </w:t>
      </w:r>
      <w:r w:rsidRPr="00652E12">
        <w:t>provide</w:t>
      </w:r>
      <w:r>
        <w:t xml:space="preserve"> </w:t>
      </w:r>
      <w:r w:rsidRPr="00652E12">
        <w:t>a</w:t>
      </w:r>
      <w:r>
        <w:t xml:space="preserve"> </w:t>
      </w:r>
      <w:r w:rsidRPr="00652E12">
        <w:t>level</w:t>
      </w:r>
      <w:r>
        <w:t xml:space="preserve"> </w:t>
      </w:r>
      <w:r w:rsidRPr="00652E12">
        <w:t>playing</w:t>
      </w:r>
      <w:r>
        <w:t xml:space="preserve"> </w:t>
      </w:r>
      <w:r w:rsidRPr="00652E12">
        <w:t>field</w:t>
      </w:r>
      <w:r>
        <w:t xml:space="preserve"> </w:t>
      </w:r>
      <w:r w:rsidRPr="00652E12">
        <w:t>for</w:t>
      </w:r>
      <w:r>
        <w:t xml:space="preserve"> </w:t>
      </w:r>
      <w:r w:rsidRPr="00652E12">
        <w:t>women</w:t>
      </w:r>
      <w:r>
        <w:t xml:space="preserve"> </w:t>
      </w:r>
      <w:r w:rsidRPr="00652E12">
        <w:t>business</w:t>
      </w:r>
      <w:r>
        <w:t xml:space="preserve"> </w:t>
      </w:r>
      <w:r w:rsidRPr="00652E12">
        <w:t>owners,</w:t>
      </w:r>
      <w:r>
        <w:t xml:space="preserve"> </w:t>
      </w:r>
      <w:r w:rsidRPr="00652E12">
        <w:t>the</w:t>
      </w:r>
      <w:r>
        <w:t xml:space="preserve"> </w:t>
      </w:r>
      <w:r w:rsidRPr="00652E12">
        <w:t>government</w:t>
      </w:r>
      <w:r>
        <w:t xml:space="preserve"> </w:t>
      </w:r>
      <w:r w:rsidRPr="00652E12">
        <w:t>limits</w:t>
      </w:r>
      <w:r>
        <w:t xml:space="preserve"> </w:t>
      </w:r>
      <w:r w:rsidRPr="00652E12">
        <w:t>competition</w:t>
      </w:r>
      <w:r>
        <w:t xml:space="preserve"> </w:t>
      </w:r>
      <w:r w:rsidRPr="00652E12">
        <w:t>for</w:t>
      </w:r>
      <w:r>
        <w:t xml:space="preserve"> </w:t>
      </w:r>
      <w:r w:rsidRPr="00652E12">
        <w:t>certain</w:t>
      </w:r>
      <w:r>
        <w:t xml:space="preserve"> </w:t>
      </w:r>
      <w:r w:rsidRPr="00652E12">
        <w:t>contracts</w:t>
      </w:r>
      <w:r>
        <w:t xml:space="preserve"> </w:t>
      </w:r>
      <w:r w:rsidRPr="00652E12">
        <w:t>to</w:t>
      </w:r>
      <w:r>
        <w:t xml:space="preserve"> </w:t>
      </w:r>
      <w:r w:rsidRPr="00652E12">
        <w:t>businesses</w:t>
      </w:r>
      <w:r>
        <w:t xml:space="preserve"> </w:t>
      </w:r>
      <w:r w:rsidRPr="00652E12">
        <w:t>that</w:t>
      </w:r>
      <w:r>
        <w:t xml:space="preserve"> </w:t>
      </w:r>
      <w:r w:rsidRPr="00652E12">
        <w:t>participate</w:t>
      </w:r>
      <w:r>
        <w:t xml:space="preserve"> </w:t>
      </w:r>
      <w:r w:rsidRPr="00652E12">
        <w:t>in</w:t>
      </w:r>
      <w:r>
        <w:t xml:space="preserve"> </w:t>
      </w:r>
      <w:r w:rsidRPr="00652E12">
        <w:t>the</w:t>
      </w:r>
      <w:r>
        <w:t xml:space="preserve"> </w:t>
      </w:r>
      <w:r w:rsidRPr="00652E12">
        <w:t>women’s</w:t>
      </w:r>
      <w:r>
        <w:t xml:space="preserve"> </w:t>
      </w:r>
      <w:r w:rsidRPr="00652E12">
        <w:t>contracting</w:t>
      </w:r>
      <w:r>
        <w:t xml:space="preserve"> </w:t>
      </w:r>
      <w:r w:rsidRPr="00652E12">
        <w:t>program.</w:t>
      </w:r>
      <w:r>
        <w:t xml:space="preserve">  </w:t>
      </w:r>
    </w:p>
    <w:p w14:paraId="27F3BA4D" w14:textId="77777777" w:rsidR="003011DD" w:rsidRPr="00652E12" w:rsidRDefault="003011DD" w:rsidP="003011DD">
      <w:r w:rsidRPr="00652E12">
        <w:t>These</w:t>
      </w:r>
      <w:r>
        <w:t xml:space="preserve"> </w:t>
      </w:r>
      <w:r w:rsidRPr="00652E12">
        <w:t>contracts</w:t>
      </w:r>
      <w:r>
        <w:t xml:space="preserve"> </w:t>
      </w:r>
      <w:r w:rsidRPr="00652E12">
        <w:t>are</w:t>
      </w:r>
      <w:r>
        <w:t xml:space="preserve"> </w:t>
      </w:r>
      <w:r w:rsidRPr="00652E12">
        <w:t>for</w:t>
      </w:r>
      <w:r>
        <w:t xml:space="preserve"> </w:t>
      </w:r>
      <w:r w:rsidRPr="00652E12">
        <w:t>industries</w:t>
      </w:r>
      <w:r>
        <w:t xml:space="preserve"> </w:t>
      </w:r>
      <w:r w:rsidRPr="00652E12">
        <w:t>where</w:t>
      </w:r>
      <w:r>
        <w:t xml:space="preserve"> </w:t>
      </w:r>
      <w:r w:rsidRPr="00652E12">
        <w:t>women-owned</w:t>
      </w:r>
      <w:r>
        <w:t xml:space="preserve"> </w:t>
      </w:r>
      <w:r w:rsidRPr="00652E12">
        <w:t>small</w:t>
      </w:r>
      <w:r>
        <w:t xml:space="preserve"> </w:t>
      </w:r>
      <w:r w:rsidRPr="00652E12">
        <w:t>business</w:t>
      </w:r>
      <w:r>
        <w:t xml:space="preserve"> </w:t>
      </w:r>
      <w:r w:rsidRPr="00652E12">
        <w:t>(WOSB)</w:t>
      </w:r>
      <w:r>
        <w:t xml:space="preserve"> </w:t>
      </w:r>
      <w:proofErr w:type="gramStart"/>
      <w:r w:rsidRPr="00652E12">
        <w:t>are</w:t>
      </w:r>
      <w:proofErr w:type="gramEnd"/>
      <w:r>
        <w:t xml:space="preserve"> </w:t>
      </w:r>
      <w:r w:rsidRPr="00652E12">
        <w:t>underrepresented.</w:t>
      </w:r>
      <w:r>
        <w:t xml:space="preserve">  </w:t>
      </w:r>
      <w:r w:rsidRPr="00652E12">
        <w:t>Some</w:t>
      </w:r>
      <w:r>
        <w:t xml:space="preserve"> </w:t>
      </w:r>
      <w:r w:rsidRPr="00652E12">
        <w:t>contracts</w:t>
      </w:r>
      <w:r>
        <w:t xml:space="preserve"> </w:t>
      </w:r>
      <w:r w:rsidRPr="00652E12">
        <w:t>are</w:t>
      </w:r>
      <w:r>
        <w:t xml:space="preserve"> </w:t>
      </w:r>
      <w:r w:rsidRPr="00652E12">
        <w:t>restricted</w:t>
      </w:r>
      <w:r>
        <w:t xml:space="preserve"> </w:t>
      </w:r>
      <w:r w:rsidRPr="00652E12">
        <w:t>further</w:t>
      </w:r>
      <w:r>
        <w:t xml:space="preserve"> </w:t>
      </w:r>
      <w:r w:rsidRPr="00652E12">
        <w:t>to</w:t>
      </w:r>
      <w:r>
        <w:t xml:space="preserve"> </w:t>
      </w:r>
      <w:r w:rsidRPr="00652E12">
        <w:t>economically</w:t>
      </w:r>
      <w:r>
        <w:t xml:space="preserve"> </w:t>
      </w:r>
      <w:r w:rsidRPr="00652E12">
        <w:t>disadvantaged</w:t>
      </w:r>
      <w:r>
        <w:t xml:space="preserve"> </w:t>
      </w:r>
      <w:r w:rsidRPr="00652E12">
        <w:t>women-owned</w:t>
      </w:r>
      <w:r>
        <w:t xml:space="preserve"> </w:t>
      </w:r>
      <w:r w:rsidRPr="00652E12">
        <w:t>small</w:t>
      </w:r>
      <w:r>
        <w:t xml:space="preserve"> </w:t>
      </w:r>
      <w:r w:rsidRPr="00652E12">
        <w:t>business</w:t>
      </w:r>
      <w:r>
        <w:t xml:space="preserve"> </w:t>
      </w:r>
      <w:r w:rsidRPr="00652E12">
        <w:t>(EDWOSB).</w:t>
      </w:r>
      <w:r>
        <w:t xml:space="preserve">  </w:t>
      </w:r>
      <w:r w:rsidRPr="00652E12">
        <w:t>The</w:t>
      </w:r>
      <w:r>
        <w:t xml:space="preserve"> </w:t>
      </w:r>
      <w:r w:rsidRPr="00652E12">
        <w:t>SBA</w:t>
      </w:r>
      <w:r>
        <w:t xml:space="preserve"> </w:t>
      </w:r>
      <w:r w:rsidRPr="00652E12">
        <w:t>maintains</w:t>
      </w:r>
      <w:r>
        <w:t xml:space="preserve"> </w:t>
      </w:r>
      <w:hyperlink r:id="rId130" w:history="1">
        <w:r w:rsidRPr="00652E12">
          <w:rPr>
            <w:rStyle w:val="Hyperlink"/>
          </w:rPr>
          <w:t>a</w:t>
        </w:r>
        <w:r>
          <w:rPr>
            <w:rStyle w:val="Hyperlink"/>
          </w:rPr>
          <w:t xml:space="preserve"> </w:t>
        </w:r>
        <w:r w:rsidRPr="00652E12">
          <w:rPr>
            <w:rStyle w:val="Hyperlink"/>
          </w:rPr>
          <w:t>list</w:t>
        </w:r>
        <w:r>
          <w:rPr>
            <w:rStyle w:val="Hyperlink"/>
          </w:rPr>
          <w:t xml:space="preserve"> </w:t>
        </w:r>
        <w:r w:rsidRPr="00652E12">
          <w:rPr>
            <w:rStyle w:val="Hyperlink"/>
          </w:rPr>
          <w:t>of</w:t>
        </w:r>
        <w:r>
          <w:rPr>
            <w:rStyle w:val="Hyperlink"/>
          </w:rPr>
          <w:t xml:space="preserve"> </w:t>
        </w:r>
        <w:r w:rsidRPr="00652E12">
          <w:rPr>
            <w:rStyle w:val="Hyperlink"/>
          </w:rPr>
          <w:t>those</w:t>
        </w:r>
        <w:r>
          <w:rPr>
            <w:rStyle w:val="Hyperlink"/>
          </w:rPr>
          <w:t xml:space="preserve"> </w:t>
        </w:r>
        <w:r w:rsidRPr="00652E12">
          <w:rPr>
            <w:rStyle w:val="Hyperlink"/>
          </w:rPr>
          <w:t>eligible</w:t>
        </w:r>
        <w:r>
          <w:rPr>
            <w:rStyle w:val="Hyperlink"/>
          </w:rPr>
          <w:t xml:space="preserve"> </w:t>
        </w:r>
        <w:r w:rsidRPr="00652E12">
          <w:rPr>
            <w:rStyle w:val="Hyperlink"/>
          </w:rPr>
          <w:t>industries</w:t>
        </w:r>
        <w:r>
          <w:rPr>
            <w:rStyle w:val="Hyperlink"/>
          </w:rPr>
          <w:t xml:space="preserve"> </w:t>
        </w:r>
        <w:r w:rsidRPr="00652E12">
          <w:rPr>
            <w:rStyle w:val="Hyperlink"/>
          </w:rPr>
          <w:t>and</w:t>
        </w:r>
        <w:r>
          <w:rPr>
            <w:rStyle w:val="Hyperlink"/>
          </w:rPr>
          <w:t xml:space="preserve"> </w:t>
        </w:r>
        <w:r w:rsidRPr="00652E12">
          <w:rPr>
            <w:rStyle w:val="Hyperlink"/>
          </w:rPr>
          <w:t>their</w:t>
        </w:r>
        <w:r>
          <w:rPr>
            <w:rStyle w:val="Hyperlink"/>
          </w:rPr>
          <w:t xml:space="preserve"> </w:t>
        </w:r>
        <w:r w:rsidRPr="00652E12">
          <w:rPr>
            <w:rStyle w:val="Hyperlink"/>
          </w:rPr>
          <w:t>NAICS</w:t>
        </w:r>
        <w:r>
          <w:rPr>
            <w:rStyle w:val="Hyperlink"/>
          </w:rPr>
          <w:t xml:space="preserve"> </w:t>
        </w:r>
        <w:r w:rsidRPr="00652E12">
          <w:rPr>
            <w:rStyle w:val="Hyperlink"/>
          </w:rPr>
          <w:t>codes</w:t>
        </w:r>
      </w:hyperlink>
      <w:r w:rsidRPr="00652E12">
        <w:t>.</w:t>
      </w:r>
    </w:p>
    <w:p w14:paraId="4C3EF42A" w14:textId="77777777" w:rsidR="003011DD" w:rsidRPr="00652E12" w:rsidRDefault="003011DD" w:rsidP="003011DD">
      <w:r w:rsidRPr="00652E12">
        <w:t>Before</w:t>
      </w:r>
      <w:r>
        <w:t xml:space="preserve"> </w:t>
      </w:r>
      <w:r w:rsidRPr="00652E12">
        <w:t>firms</w:t>
      </w:r>
      <w:r>
        <w:t xml:space="preserve"> </w:t>
      </w:r>
      <w:r w:rsidRPr="00652E12">
        <w:t>can</w:t>
      </w:r>
      <w:r>
        <w:t xml:space="preserve"> </w:t>
      </w:r>
      <w:r w:rsidRPr="00652E12">
        <w:t>compete</w:t>
      </w:r>
      <w:r>
        <w:t xml:space="preserve"> </w:t>
      </w:r>
      <w:r w:rsidRPr="00652E12">
        <w:t>for</w:t>
      </w:r>
      <w:r>
        <w:t xml:space="preserve"> </w:t>
      </w:r>
      <w:r w:rsidRPr="00652E12">
        <w:t>WOSB</w:t>
      </w:r>
      <w:r>
        <w:t xml:space="preserve"> </w:t>
      </w:r>
      <w:r w:rsidRPr="00652E12">
        <w:t>Federal</w:t>
      </w:r>
      <w:r>
        <w:t xml:space="preserve"> </w:t>
      </w:r>
      <w:r w:rsidRPr="00652E12">
        <w:t>Contracting</w:t>
      </w:r>
      <w:r>
        <w:t xml:space="preserve"> </w:t>
      </w:r>
      <w:r w:rsidRPr="00652E12">
        <w:t>Program</w:t>
      </w:r>
      <w:r>
        <w:t xml:space="preserve"> </w:t>
      </w:r>
      <w:r w:rsidRPr="00652E12">
        <w:t>set-aside</w:t>
      </w:r>
      <w:r>
        <w:t xml:space="preserve"> </w:t>
      </w:r>
      <w:r w:rsidRPr="00652E12">
        <w:t>contracts,</w:t>
      </w:r>
      <w:r>
        <w:t xml:space="preserve"> </w:t>
      </w:r>
      <w:r w:rsidRPr="00652E12">
        <w:t>they</w:t>
      </w:r>
      <w:r>
        <w:t xml:space="preserve"> </w:t>
      </w:r>
      <w:r w:rsidRPr="00652E12">
        <w:t>must</w:t>
      </w:r>
      <w:r>
        <w:t xml:space="preserve"> </w:t>
      </w:r>
      <w:r w:rsidRPr="00652E12">
        <w:t>apply</w:t>
      </w:r>
      <w:r>
        <w:t xml:space="preserve"> </w:t>
      </w:r>
      <w:r w:rsidRPr="00652E12">
        <w:t>for</w:t>
      </w:r>
      <w:r>
        <w:t xml:space="preserve"> </w:t>
      </w:r>
      <w:r w:rsidRPr="00652E12">
        <w:t>certification</w:t>
      </w:r>
      <w:r>
        <w:t xml:space="preserve"> </w:t>
      </w:r>
      <w:r w:rsidRPr="00652E12">
        <w:t>through</w:t>
      </w:r>
      <w:r>
        <w:t xml:space="preserve"> </w:t>
      </w:r>
      <w:r w:rsidRPr="00652E12">
        <w:t>the</w:t>
      </w:r>
      <w:r>
        <w:t xml:space="preserve"> </w:t>
      </w:r>
      <w:r w:rsidRPr="00652E12">
        <w:t>new</w:t>
      </w:r>
      <w:r>
        <w:t xml:space="preserve"> </w:t>
      </w:r>
      <w:r w:rsidRPr="00652E12">
        <w:t>process</w:t>
      </w:r>
      <w:r>
        <w:t xml:space="preserve"> </w:t>
      </w:r>
      <w:r w:rsidRPr="00652E12">
        <w:t>on</w:t>
      </w:r>
      <w:r>
        <w:t xml:space="preserve"> </w:t>
      </w:r>
      <w:hyperlink r:id="rId131" w:history="1">
        <w:r w:rsidRPr="00652E12">
          <w:rPr>
            <w:rStyle w:val="Hyperlink"/>
          </w:rPr>
          <w:t>beta.certify.sba.gov</w:t>
        </w:r>
      </w:hyperlink>
      <w:r>
        <w:t xml:space="preserve"> </w:t>
      </w:r>
      <w:r w:rsidRPr="00652E12">
        <w:t>or</w:t>
      </w:r>
      <w:r>
        <w:t xml:space="preserve"> </w:t>
      </w:r>
      <w:r w:rsidRPr="00652E12">
        <w:t>go</w:t>
      </w:r>
      <w:r>
        <w:t xml:space="preserve"> </w:t>
      </w:r>
      <w:r w:rsidRPr="00652E12">
        <w:t>through</w:t>
      </w:r>
      <w:r>
        <w:t xml:space="preserve"> </w:t>
      </w:r>
      <w:r w:rsidRPr="00652E12">
        <w:t>an</w:t>
      </w:r>
      <w:r>
        <w:t xml:space="preserve"> </w:t>
      </w:r>
      <w:r w:rsidRPr="00652E12">
        <w:t>approved</w:t>
      </w:r>
      <w:r>
        <w:t xml:space="preserve"> </w:t>
      </w:r>
      <w:r w:rsidRPr="00652E12">
        <w:t>TPC.</w:t>
      </w:r>
      <w:r>
        <w:t xml:space="preserve"> </w:t>
      </w:r>
      <w:r w:rsidRPr="00652E12">
        <w:t>Both</w:t>
      </w:r>
      <w:r>
        <w:t xml:space="preserve"> </w:t>
      </w:r>
      <w:r w:rsidRPr="00652E12">
        <w:t>methods</w:t>
      </w:r>
      <w:r>
        <w:t xml:space="preserve"> </w:t>
      </w:r>
      <w:r w:rsidRPr="00652E12">
        <w:t>will</w:t>
      </w:r>
      <w:r>
        <w:t xml:space="preserve"> </w:t>
      </w:r>
      <w:r w:rsidRPr="00652E12">
        <w:t>require</w:t>
      </w:r>
      <w:r>
        <w:t xml:space="preserve"> </w:t>
      </w:r>
      <w:r w:rsidRPr="00652E12">
        <w:t>that</w:t>
      </w:r>
      <w:r>
        <w:t xml:space="preserve"> </w:t>
      </w:r>
      <w:r w:rsidRPr="00652E12">
        <w:t>firms</w:t>
      </w:r>
      <w:r>
        <w:t xml:space="preserve"> </w:t>
      </w:r>
      <w:r w:rsidRPr="00652E12">
        <w:t>use</w:t>
      </w:r>
      <w:r>
        <w:t xml:space="preserve"> </w:t>
      </w:r>
      <w:r w:rsidRPr="00652E12">
        <w:t>the</w:t>
      </w:r>
      <w:r>
        <w:t xml:space="preserve"> </w:t>
      </w:r>
      <w:hyperlink r:id="rId132" w:history="1">
        <w:r w:rsidRPr="00652E12">
          <w:rPr>
            <w:rStyle w:val="Hyperlink"/>
          </w:rPr>
          <w:t>beta.certify.sba.gov</w:t>
        </w:r>
      </w:hyperlink>
      <w:r>
        <w:t xml:space="preserve"> </w:t>
      </w:r>
      <w:r w:rsidRPr="00652E12">
        <w:t>website.</w:t>
      </w:r>
      <w:r>
        <w:t xml:space="preserve"> </w:t>
      </w:r>
      <w:r w:rsidRPr="00652E12">
        <w:t>For</w:t>
      </w:r>
      <w:r>
        <w:t xml:space="preserve"> </w:t>
      </w:r>
      <w:r w:rsidRPr="00652E12">
        <w:t>more</w:t>
      </w:r>
      <w:r>
        <w:t xml:space="preserve"> </w:t>
      </w:r>
      <w:r w:rsidRPr="00652E12">
        <w:t>information</w:t>
      </w:r>
      <w:r>
        <w:t xml:space="preserve"> </w:t>
      </w:r>
      <w:r w:rsidRPr="00652E12">
        <w:t>about</w:t>
      </w:r>
      <w:r>
        <w:t xml:space="preserve"> </w:t>
      </w:r>
      <w:r w:rsidRPr="00652E12">
        <w:t>the</w:t>
      </w:r>
      <w:r>
        <w:t xml:space="preserve"> </w:t>
      </w:r>
      <w:r w:rsidRPr="00652E12">
        <w:t>new</w:t>
      </w:r>
      <w:r>
        <w:t xml:space="preserve"> </w:t>
      </w:r>
      <w:r w:rsidRPr="00652E12">
        <w:t>application</w:t>
      </w:r>
      <w:r>
        <w:t xml:space="preserve"> </w:t>
      </w:r>
      <w:r w:rsidRPr="00652E12">
        <w:t>process,</w:t>
      </w:r>
      <w:r>
        <w:t xml:space="preserve"> </w:t>
      </w:r>
      <w:r w:rsidRPr="00652E12">
        <w:t>please</w:t>
      </w:r>
      <w:r>
        <w:t xml:space="preserve"> </w:t>
      </w:r>
      <w:r w:rsidRPr="00652E12">
        <w:t>review</w:t>
      </w:r>
      <w:r>
        <w:t xml:space="preserve"> </w:t>
      </w:r>
      <w:r w:rsidRPr="00652E12">
        <w:t>the</w:t>
      </w:r>
      <w:r>
        <w:t xml:space="preserve"> </w:t>
      </w:r>
      <w:r w:rsidRPr="00652E12">
        <w:t>following</w:t>
      </w:r>
      <w:r>
        <w:t xml:space="preserve"> </w:t>
      </w:r>
      <w:hyperlink r:id="rId133" w:history="1">
        <w:r w:rsidRPr="00652E12">
          <w:rPr>
            <w:rStyle w:val="Hyperlink"/>
          </w:rPr>
          <w:t>beta.certify.sba.gov</w:t>
        </w:r>
      </w:hyperlink>
      <w:r>
        <w:t xml:space="preserve"> </w:t>
      </w:r>
      <w:hyperlink r:id="rId134" w:history="1">
        <w:r w:rsidRPr="00652E12">
          <w:rPr>
            <w:rStyle w:val="Hyperlink"/>
          </w:rPr>
          <w:t>fact</w:t>
        </w:r>
        <w:r>
          <w:rPr>
            <w:rStyle w:val="Hyperlink"/>
          </w:rPr>
          <w:t xml:space="preserve"> </w:t>
        </w:r>
        <w:r w:rsidRPr="00652E12">
          <w:rPr>
            <w:rStyle w:val="Hyperlink"/>
          </w:rPr>
          <w:t>sheet</w:t>
        </w:r>
      </w:hyperlink>
      <w:r w:rsidRPr="00652E12">
        <w:t>.</w:t>
      </w:r>
    </w:p>
    <w:p w14:paraId="2629C115" w14:textId="77777777" w:rsidR="003011DD" w:rsidRDefault="003011DD" w:rsidP="003011DD">
      <w:pPr>
        <w:pStyle w:val="Heading3"/>
      </w:pPr>
      <w:r>
        <w:lastRenderedPageBreak/>
        <w:t>Benefits</w:t>
      </w:r>
    </w:p>
    <w:p w14:paraId="2AE10398" w14:textId="77777777" w:rsidR="003011DD" w:rsidRPr="00652E12" w:rsidRDefault="003011DD" w:rsidP="00A4078C">
      <w:pPr>
        <w:pStyle w:val="ListParagraph"/>
        <w:numPr>
          <w:ilvl w:val="0"/>
          <w:numId w:val="174"/>
        </w:numPr>
        <w:spacing w:after="200" w:line="276" w:lineRule="auto"/>
      </w:pPr>
      <w:r w:rsidRPr="00652E12">
        <w:t>5% government-wide contracting goal</w:t>
      </w:r>
    </w:p>
    <w:p w14:paraId="1553A434" w14:textId="77777777" w:rsidR="003011DD" w:rsidRDefault="003011DD" w:rsidP="00A4078C">
      <w:pPr>
        <w:pStyle w:val="ListParagraph"/>
        <w:numPr>
          <w:ilvl w:val="0"/>
          <w:numId w:val="174"/>
        </w:numPr>
        <w:spacing w:after="200" w:line="276" w:lineRule="auto"/>
      </w:pPr>
      <w:r w:rsidRPr="00652E12">
        <w:t>Eligible for set-aside and sole source contracts in which WOSBs are substantially underrepresented (92 Industry Groups – 365 NAICS Codes)</w:t>
      </w:r>
    </w:p>
    <w:p w14:paraId="44CF2B64" w14:textId="77777777" w:rsidR="003011DD" w:rsidRPr="00AC3FF3" w:rsidRDefault="003011DD" w:rsidP="003011DD">
      <w:pPr>
        <w:rPr>
          <w:rFonts w:cstheme="minorHAnsi"/>
        </w:rPr>
      </w:pPr>
      <w:r w:rsidRPr="00652E12">
        <w:rPr>
          <w:rStyle w:val="Heading3Char"/>
        </w:rPr>
        <w:t>Eligibility</w:t>
      </w:r>
      <w:r w:rsidRPr="00AC3FF3">
        <w:rPr>
          <w:rFonts w:cstheme="minorHAnsi"/>
        </w:rPr>
        <w:t>:</w:t>
      </w:r>
      <w:r>
        <w:rPr>
          <w:rFonts w:cstheme="minorHAnsi"/>
        </w:rPr>
        <w:t xml:space="preserve"> </w:t>
      </w:r>
      <w:r w:rsidRPr="00AC3FF3">
        <w:rPr>
          <w:rFonts w:cstheme="minorHAnsi"/>
        </w:rPr>
        <w:t>The</w:t>
      </w:r>
      <w:r>
        <w:rPr>
          <w:rFonts w:cstheme="minorHAnsi"/>
        </w:rPr>
        <w:t xml:space="preserve"> </w:t>
      </w:r>
      <w:r w:rsidRPr="00AC3FF3">
        <w:rPr>
          <w:rFonts w:cstheme="minorHAnsi"/>
        </w:rPr>
        <w:t>business</w:t>
      </w:r>
      <w:r>
        <w:rPr>
          <w:rFonts w:cstheme="minorHAnsi"/>
        </w:rPr>
        <w:t xml:space="preserve"> </w:t>
      </w:r>
      <w:r w:rsidRPr="00AC3FF3">
        <w:rPr>
          <w:rFonts w:cstheme="minorHAnsi"/>
        </w:rPr>
        <w:t>must</w:t>
      </w:r>
      <w:r>
        <w:rPr>
          <w:rFonts w:cstheme="minorHAnsi"/>
        </w:rPr>
        <w:t xml:space="preserve"> </w:t>
      </w:r>
      <w:r w:rsidRPr="00AC3FF3">
        <w:rPr>
          <w:rFonts w:cstheme="minorHAnsi"/>
        </w:rPr>
        <w:t>be:</w:t>
      </w:r>
    </w:p>
    <w:p w14:paraId="5AC086A0" w14:textId="77777777" w:rsidR="003011DD" w:rsidRPr="00652E12" w:rsidRDefault="003011DD" w:rsidP="00A4078C">
      <w:pPr>
        <w:pStyle w:val="ListParagraph"/>
        <w:numPr>
          <w:ilvl w:val="0"/>
          <w:numId w:val="181"/>
        </w:numPr>
        <w:spacing w:after="200" w:line="276" w:lineRule="auto"/>
      </w:pPr>
      <w:r w:rsidRPr="00652E12">
        <w:t>Small by SBA standards</w:t>
      </w:r>
    </w:p>
    <w:p w14:paraId="26F98629" w14:textId="77777777" w:rsidR="003011DD" w:rsidRPr="00652E12" w:rsidRDefault="003011DD" w:rsidP="00A4078C">
      <w:pPr>
        <w:pStyle w:val="ListParagraph"/>
        <w:numPr>
          <w:ilvl w:val="0"/>
          <w:numId w:val="181"/>
        </w:numPr>
        <w:spacing w:after="200" w:line="276" w:lineRule="auto"/>
      </w:pPr>
      <w:r w:rsidRPr="00652E12">
        <w:t>At least 51% unconditionally and directly owned and controlled by women who are U.S. Citizens</w:t>
      </w:r>
    </w:p>
    <w:p w14:paraId="4D9CAB29" w14:textId="77777777" w:rsidR="003011DD" w:rsidRPr="00652E12" w:rsidRDefault="003011DD" w:rsidP="00A4078C">
      <w:pPr>
        <w:pStyle w:val="ListParagraph"/>
        <w:numPr>
          <w:ilvl w:val="0"/>
          <w:numId w:val="181"/>
        </w:numPr>
        <w:spacing w:after="200" w:line="276" w:lineRule="auto"/>
      </w:pPr>
      <w:r w:rsidRPr="00652E12">
        <w:t>The woman must manage the day-to-day operations</w:t>
      </w:r>
    </w:p>
    <w:p w14:paraId="0E5F1CB0" w14:textId="77777777" w:rsidR="003011DD" w:rsidRPr="00652E12" w:rsidRDefault="003011DD" w:rsidP="00A4078C">
      <w:pPr>
        <w:pStyle w:val="ListParagraph"/>
        <w:numPr>
          <w:ilvl w:val="0"/>
          <w:numId w:val="181"/>
        </w:numPr>
        <w:spacing w:after="200" w:line="276" w:lineRule="auto"/>
      </w:pPr>
      <w:r w:rsidRPr="00652E12">
        <w:t>The woman must make the long-term decisions for the business</w:t>
      </w:r>
    </w:p>
    <w:p w14:paraId="71DC48C7" w14:textId="77777777" w:rsidR="003011DD" w:rsidRPr="00652E12" w:rsidRDefault="003011DD" w:rsidP="00A4078C">
      <w:pPr>
        <w:pStyle w:val="ListParagraph"/>
        <w:numPr>
          <w:ilvl w:val="0"/>
          <w:numId w:val="181"/>
        </w:numPr>
        <w:spacing w:after="200" w:line="276" w:lineRule="auto"/>
      </w:pPr>
      <w:r w:rsidRPr="00652E12">
        <w:t>The woman must hold the highest officer position in the company</w:t>
      </w:r>
    </w:p>
    <w:p w14:paraId="2AE0E704" w14:textId="77777777" w:rsidR="003011DD" w:rsidRDefault="003011DD" w:rsidP="00A4078C">
      <w:pPr>
        <w:pStyle w:val="ListParagraph"/>
        <w:numPr>
          <w:ilvl w:val="0"/>
          <w:numId w:val="181"/>
        </w:numPr>
        <w:spacing w:after="200" w:line="276" w:lineRule="auto"/>
      </w:pPr>
      <w:r w:rsidRPr="00652E12">
        <w:t>This woman must work at the business full-time during normal working hours</w:t>
      </w:r>
    </w:p>
    <w:p w14:paraId="110B4D83" w14:textId="77777777" w:rsidR="003011DD" w:rsidRPr="002C0E71" w:rsidRDefault="003011DD" w:rsidP="003011DD">
      <w:pPr>
        <w:pStyle w:val="Heading3"/>
      </w:pPr>
      <w:r w:rsidRPr="002C0E71">
        <w:t xml:space="preserve">Socially Disadvantaged </w:t>
      </w:r>
      <w:r>
        <w:t xml:space="preserve">Persons </w:t>
      </w:r>
      <w:r w:rsidRPr="002C0E71">
        <w:t>for 8(a) – complete list can be found at 13 CFR 124.103.</w:t>
      </w:r>
    </w:p>
    <w:p w14:paraId="79A951E2" w14:textId="77777777" w:rsidR="003011DD" w:rsidRPr="002C0E71" w:rsidRDefault="003011DD" w:rsidP="00A4078C">
      <w:pPr>
        <w:pStyle w:val="ListParagraph"/>
        <w:numPr>
          <w:ilvl w:val="0"/>
          <w:numId w:val="182"/>
        </w:numPr>
        <w:spacing w:after="0"/>
        <w:rPr>
          <w:rFonts w:cstheme="minorHAnsi"/>
        </w:rPr>
      </w:pPr>
      <w:r w:rsidRPr="002C0E71">
        <w:rPr>
          <w:rFonts w:cstheme="minorHAnsi"/>
        </w:rPr>
        <w:t>Black Americans</w:t>
      </w:r>
    </w:p>
    <w:p w14:paraId="6FB74D40" w14:textId="77777777" w:rsidR="003011DD" w:rsidRPr="002C0E71" w:rsidRDefault="003011DD" w:rsidP="00A4078C">
      <w:pPr>
        <w:pStyle w:val="ListParagraph"/>
        <w:numPr>
          <w:ilvl w:val="0"/>
          <w:numId w:val="182"/>
        </w:numPr>
        <w:spacing w:after="0"/>
        <w:rPr>
          <w:rFonts w:cstheme="minorHAnsi"/>
        </w:rPr>
      </w:pPr>
      <w:r w:rsidRPr="002C0E71">
        <w:rPr>
          <w:rFonts w:cstheme="minorHAnsi"/>
        </w:rPr>
        <w:t>Hispanic Americans</w:t>
      </w:r>
    </w:p>
    <w:p w14:paraId="661B7DB8" w14:textId="77777777" w:rsidR="003011DD" w:rsidRPr="002C0E71" w:rsidRDefault="003011DD" w:rsidP="00A4078C">
      <w:pPr>
        <w:pStyle w:val="ListParagraph"/>
        <w:numPr>
          <w:ilvl w:val="0"/>
          <w:numId w:val="182"/>
        </w:numPr>
        <w:spacing w:after="0"/>
        <w:rPr>
          <w:rFonts w:cstheme="minorHAnsi"/>
        </w:rPr>
      </w:pPr>
      <w:r w:rsidRPr="002C0E71">
        <w:rPr>
          <w:rFonts w:cstheme="minorHAnsi"/>
        </w:rPr>
        <w:t>Native Americans</w:t>
      </w:r>
    </w:p>
    <w:p w14:paraId="47B2E438" w14:textId="77777777" w:rsidR="003011DD" w:rsidRPr="002C0E71" w:rsidRDefault="003011DD" w:rsidP="00A4078C">
      <w:pPr>
        <w:pStyle w:val="ListParagraph"/>
        <w:numPr>
          <w:ilvl w:val="0"/>
          <w:numId w:val="182"/>
        </w:numPr>
        <w:spacing w:after="0"/>
        <w:rPr>
          <w:rFonts w:cstheme="minorHAnsi"/>
        </w:rPr>
      </w:pPr>
      <w:r w:rsidRPr="002C0E71">
        <w:rPr>
          <w:rFonts w:cstheme="minorHAnsi"/>
        </w:rPr>
        <w:t>Asian Pacific Americans</w:t>
      </w:r>
    </w:p>
    <w:p w14:paraId="34EA1328" w14:textId="77777777" w:rsidR="003011DD" w:rsidRPr="002C0E71" w:rsidRDefault="003011DD" w:rsidP="00A4078C">
      <w:pPr>
        <w:pStyle w:val="ListParagraph"/>
        <w:numPr>
          <w:ilvl w:val="0"/>
          <w:numId w:val="182"/>
        </w:numPr>
        <w:spacing w:after="0"/>
        <w:rPr>
          <w:rFonts w:cstheme="minorHAnsi"/>
        </w:rPr>
      </w:pPr>
      <w:r w:rsidRPr="002C0E71">
        <w:rPr>
          <w:rFonts w:cstheme="minorHAnsi"/>
        </w:rPr>
        <w:t>Subcontinent Asian Americans</w:t>
      </w:r>
    </w:p>
    <w:p w14:paraId="12EDC511" w14:textId="77777777" w:rsidR="003011DD" w:rsidRPr="002C0E71" w:rsidRDefault="003011DD" w:rsidP="003011DD">
      <w:pPr>
        <w:pStyle w:val="Heading3"/>
      </w:pPr>
      <w:r w:rsidRPr="002C0E71">
        <w:t>Economic Disadvantage thresholds for 8(a) and EDWOSB</w:t>
      </w:r>
    </w:p>
    <w:p w14:paraId="46ADE75B" w14:textId="77777777" w:rsidR="003011DD" w:rsidRPr="00AC3FF3" w:rsidRDefault="003011DD" w:rsidP="00A4078C">
      <w:pPr>
        <w:pStyle w:val="ListParagraph"/>
        <w:numPr>
          <w:ilvl w:val="0"/>
          <w:numId w:val="177"/>
        </w:numPr>
        <w:spacing w:after="0" w:line="276" w:lineRule="auto"/>
        <w:rPr>
          <w:rFonts w:cstheme="minorHAnsi"/>
        </w:rPr>
      </w:pPr>
      <w:r w:rsidRPr="00AC3FF3">
        <w:rPr>
          <w:rFonts w:cstheme="minorHAnsi"/>
        </w:rPr>
        <w:t>Personal</w:t>
      </w:r>
      <w:r>
        <w:rPr>
          <w:rFonts w:cstheme="minorHAnsi"/>
        </w:rPr>
        <w:t xml:space="preserve"> </w:t>
      </w:r>
      <w:r w:rsidRPr="00AC3FF3">
        <w:rPr>
          <w:rFonts w:cstheme="minorHAnsi"/>
        </w:rPr>
        <w:t>Net</w:t>
      </w:r>
      <w:r>
        <w:rPr>
          <w:rFonts w:cstheme="minorHAnsi"/>
        </w:rPr>
        <w:t xml:space="preserve"> </w:t>
      </w:r>
      <w:r w:rsidRPr="00AC3FF3">
        <w:rPr>
          <w:rFonts w:cstheme="minorHAnsi"/>
        </w:rPr>
        <w:t>Worth</w:t>
      </w:r>
      <w:r>
        <w:rPr>
          <w:rFonts w:cstheme="minorHAnsi"/>
        </w:rPr>
        <w:t xml:space="preserve"> </w:t>
      </w:r>
      <w:r w:rsidRPr="00AC3FF3">
        <w:rPr>
          <w:rFonts w:cstheme="minorHAnsi"/>
        </w:rPr>
        <w:t>–</w:t>
      </w:r>
      <w:r>
        <w:rPr>
          <w:rFonts w:cstheme="minorHAnsi"/>
        </w:rPr>
        <w:t xml:space="preserve"> </w:t>
      </w:r>
      <w:r w:rsidRPr="00AC3FF3">
        <w:rPr>
          <w:rFonts w:cstheme="minorHAnsi"/>
        </w:rPr>
        <w:t>Less</w:t>
      </w:r>
      <w:r>
        <w:rPr>
          <w:rFonts w:cstheme="minorHAnsi"/>
        </w:rPr>
        <w:t xml:space="preserve"> </w:t>
      </w:r>
      <w:r w:rsidRPr="00AC3FF3">
        <w:rPr>
          <w:rFonts w:cstheme="minorHAnsi"/>
        </w:rPr>
        <w:t>than</w:t>
      </w:r>
      <w:r>
        <w:rPr>
          <w:rFonts w:cstheme="minorHAnsi"/>
        </w:rPr>
        <w:t xml:space="preserve"> </w:t>
      </w:r>
      <w:r w:rsidRPr="00AC3FF3">
        <w:rPr>
          <w:rFonts w:cstheme="minorHAnsi"/>
        </w:rPr>
        <w:t>$750,000</w:t>
      </w:r>
    </w:p>
    <w:p w14:paraId="18916128" w14:textId="77777777" w:rsidR="003011DD" w:rsidRPr="00AC3FF3" w:rsidRDefault="003011DD" w:rsidP="00A4078C">
      <w:pPr>
        <w:pStyle w:val="ListParagraph"/>
        <w:numPr>
          <w:ilvl w:val="0"/>
          <w:numId w:val="177"/>
        </w:numPr>
        <w:spacing w:after="0" w:line="276" w:lineRule="auto"/>
        <w:rPr>
          <w:rFonts w:cstheme="minorHAnsi"/>
        </w:rPr>
      </w:pPr>
      <w:r w:rsidRPr="00AC3FF3">
        <w:rPr>
          <w:rFonts w:cstheme="minorHAnsi"/>
        </w:rPr>
        <w:t>Fair</w:t>
      </w:r>
      <w:r>
        <w:rPr>
          <w:rFonts w:cstheme="minorHAnsi"/>
        </w:rPr>
        <w:t xml:space="preserve"> </w:t>
      </w:r>
      <w:r w:rsidRPr="00AC3FF3">
        <w:rPr>
          <w:rFonts w:cstheme="minorHAnsi"/>
        </w:rPr>
        <w:t>Market</w:t>
      </w:r>
      <w:r>
        <w:rPr>
          <w:rFonts w:cstheme="minorHAnsi"/>
        </w:rPr>
        <w:t xml:space="preserve"> </w:t>
      </w:r>
      <w:r w:rsidRPr="00AC3FF3">
        <w:rPr>
          <w:rFonts w:cstheme="minorHAnsi"/>
        </w:rPr>
        <w:t>Value</w:t>
      </w:r>
      <w:r>
        <w:rPr>
          <w:rFonts w:cstheme="minorHAnsi"/>
        </w:rPr>
        <w:t xml:space="preserve"> </w:t>
      </w:r>
      <w:r w:rsidRPr="00AC3FF3">
        <w:rPr>
          <w:rFonts w:cstheme="minorHAnsi"/>
        </w:rPr>
        <w:t>Assets</w:t>
      </w:r>
      <w:r>
        <w:rPr>
          <w:rFonts w:cstheme="minorHAnsi"/>
        </w:rPr>
        <w:t xml:space="preserve"> </w:t>
      </w:r>
      <w:r w:rsidRPr="00AC3FF3">
        <w:rPr>
          <w:rFonts w:cstheme="minorHAnsi"/>
        </w:rPr>
        <w:t>-</w:t>
      </w:r>
      <w:r>
        <w:rPr>
          <w:rFonts w:cstheme="minorHAnsi"/>
        </w:rPr>
        <w:t xml:space="preserve"> </w:t>
      </w:r>
      <w:r w:rsidRPr="00AC3FF3">
        <w:rPr>
          <w:rFonts w:cstheme="minorHAnsi"/>
        </w:rPr>
        <w:t>$6</w:t>
      </w:r>
      <w:r>
        <w:rPr>
          <w:rFonts w:cstheme="minorHAnsi"/>
        </w:rPr>
        <w:t xml:space="preserve"> </w:t>
      </w:r>
      <w:r w:rsidRPr="00AC3FF3">
        <w:rPr>
          <w:rFonts w:cstheme="minorHAnsi"/>
        </w:rPr>
        <w:t>Million</w:t>
      </w:r>
      <w:r>
        <w:rPr>
          <w:rFonts w:cstheme="minorHAnsi"/>
        </w:rPr>
        <w:t xml:space="preserve"> </w:t>
      </w:r>
      <w:r w:rsidRPr="00AC3FF3">
        <w:rPr>
          <w:rFonts w:cstheme="minorHAnsi"/>
        </w:rPr>
        <w:t>or</w:t>
      </w:r>
      <w:r>
        <w:rPr>
          <w:rFonts w:cstheme="minorHAnsi"/>
        </w:rPr>
        <w:t xml:space="preserve"> </w:t>
      </w:r>
      <w:r w:rsidRPr="00AC3FF3">
        <w:rPr>
          <w:rFonts w:cstheme="minorHAnsi"/>
        </w:rPr>
        <w:t>less</w:t>
      </w:r>
    </w:p>
    <w:p w14:paraId="1C48FFDE" w14:textId="77777777" w:rsidR="003011DD" w:rsidRDefault="003011DD" w:rsidP="00A4078C">
      <w:pPr>
        <w:pStyle w:val="ListParagraph"/>
        <w:numPr>
          <w:ilvl w:val="0"/>
          <w:numId w:val="177"/>
        </w:numPr>
        <w:spacing w:after="0" w:line="276" w:lineRule="auto"/>
        <w:rPr>
          <w:rFonts w:cstheme="minorHAnsi"/>
        </w:rPr>
      </w:pPr>
      <w:r w:rsidRPr="00AC3FF3">
        <w:rPr>
          <w:rFonts w:cstheme="minorHAnsi"/>
        </w:rPr>
        <w:t>3</w:t>
      </w:r>
      <w:r>
        <w:rPr>
          <w:rFonts w:cstheme="minorHAnsi"/>
        </w:rPr>
        <w:t xml:space="preserve"> </w:t>
      </w:r>
      <w:r w:rsidRPr="00AC3FF3">
        <w:rPr>
          <w:rFonts w:cstheme="minorHAnsi"/>
        </w:rPr>
        <w:t>Year</w:t>
      </w:r>
      <w:r>
        <w:rPr>
          <w:rFonts w:cstheme="minorHAnsi"/>
        </w:rPr>
        <w:t xml:space="preserve"> </w:t>
      </w:r>
      <w:r w:rsidRPr="00AC3FF3">
        <w:rPr>
          <w:rFonts w:cstheme="minorHAnsi"/>
        </w:rPr>
        <w:t>Average</w:t>
      </w:r>
      <w:r>
        <w:rPr>
          <w:rFonts w:cstheme="minorHAnsi"/>
        </w:rPr>
        <w:t xml:space="preserve"> </w:t>
      </w:r>
      <w:r w:rsidRPr="00AC3FF3">
        <w:rPr>
          <w:rFonts w:cstheme="minorHAnsi"/>
        </w:rPr>
        <w:t>Income</w:t>
      </w:r>
      <w:r>
        <w:rPr>
          <w:rFonts w:cstheme="minorHAnsi"/>
        </w:rPr>
        <w:t xml:space="preserve"> </w:t>
      </w:r>
      <w:r w:rsidRPr="00AC3FF3">
        <w:rPr>
          <w:rFonts w:cstheme="minorHAnsi"/>
        </w:rPr>
        <w:t>-</w:t>
      </w:r>
      <w:r>
        <w:rPr>
          <w:rFonts w:cstheme="minorHAnsi"/>
        </w:rPr>
        <w:t xml:space="preserve"> </w:t>
      </w:r>
      <w:r w:rsidRPr="00AC3FF3">
        <w:rPr>
          <w:rFonts w:cstheme="minorHAnsi"/>
        </w:rPr>
        <w:t>$350,000</w:t>
      </w:r>
      <w:r>
        <w:rPr>
          <w:rFonts w:cstheme="minorHAnsi"/>
        </w:rPr>
        <w:t xml:space="preserve"> </w:t>
      </w:r>
      <w:r w:rsidRPr="00AC3FF3">
        <w:rPr>
          <w:rFonts w:cstheme="minorHAnsi"/>
        </w:rPr>
        <w:t>or</w:t>
      </w:r>
      <w:r>
        <w:rPr>
          <w:rFonts w:cstheme="minorHAnsi"/>
        </w:rPr>
        <w:t xml:space="preserve"> </w:t>
      </w:r>
      <w:r w:rsidRPr="00AC3FF3">
        <w:rPr>
          <w:rFonts w:cstheme="minorHAnsi"/>
        </w:rPr>
        <w:t>less</w:t>
      </w:r>
    </w:p>
    <w:p w14:paraId="378CB44D" w14:textId="77777777" w:rsidR="003011DD" w:rsidRDefault="003011DD" w:rsidP="003011DD">
      <w:pPr>
        <w:pStyle w:val="Heading2"/>
      </w:pPr>
      <w:bookmarkStart w:id="162" w:name="_Toc80543791"/>
      <w:r w:rsidRPr="00AC3FF3">
        <w:t>Economically</w:t>
      </w:r>
      <w:r>
        <w:t xml:space="preserve"> </w:t>
      </w:r>
      <w:r w:rsidRPr="00AC3FF3">
        <w:t>Disadvantaged</w:t>
      </w:r>
      <w:r>
        <w:t xml:space="preserve"> </w:t>
      </w:r>
      <w:r w:rsidRPr="00AC3FF3">
        <w:t>Woman</w:t>
      </w:r>
      <w:r>
        <w:t xml:space="preserve"> </w:t>
      </w:r>
      <w:r w:rsidRPr="00AC3FF3">
        <w:t>Owned</w:t>
      </w:r>
      <w:r>
        <w:t xml:space="preserve"> </w:t>
      </w:r>
      <w:r w:rsidRPr="00AC3FF3">
        <w:t>Small</w:t>
      </w:r>
      <w:r>
        <w:t xml:space="preserve"> </w:t>
      </w:r>
      <w:r w:rsidRPr="00AC3FF3">
        <w:t>Business</w:t>
      </w:r>
      <w:bookmarkEnd w:id="162"/>
    </w:p>
    <w:p w14:paraId="2BEDC0D8" w14:textId="77777777" w:rsidR="003011DD" w:rsidRDefault="003011DD" w:rsidP="003011DD">
      <w:pPr>
        <w:pStyle w:val="Heading3"/>
      </w:pPr>
      <w:r>
        <w:t>Benefits</w:t>
      </w:r>
    </w:p>
    <w:p w14:paraId="5B0BF443" w14:textId="77777777" w:rsidR="003011DD" w:rsidRPr="00652E12" w:rsidRDefault="003011DD" w:rsidP="00A4078C">
      <w:pPr>
        <w:pStyle w:val="ListParagraph"/>
        <w:numPr>
          <w:ilvl w:val="0"/>
          <w:numId w:val="174"/>
        </w:numPr>
        <w:spacing w:after="200" w:line="276" w:lineRule="auto"/>
      </w:pPr>
      <w:r w:rsidRPr="00652E12">
        <w:t>5% government-wide contracting goal</w:t>
      </w:r>
    </w:p>
    <w:p w14:paraId="74A6875A" w14:textId="77777777" w:rsidR="003011DD" w:rsidRPr="00652E12" w:rsidRDefault="003011DD" w:rsidP="00A4078C">
      <w:pPr>
        <w:pStyle w:val="ListParagraph"/>
        <w:numPr>
          <w:ilvl w:val="0"/>
          <w:numId w:val="174"/>
        </w:numPr>
        <w:spacing w:after="200" w:line="276" w:lineRule="auto"/>
      </w:pPr>
      <w:r w:rsidRPr="00652E12">
        <w:t>Eligible for set-aside and sole source contracts in an industry in which WOSBs are substantially underrepresented (92 Industry Groups – 365 NAICS Codes)</w:t>
      </w:r>
    </w:p>
    <w:p w14:paraId="33A37FCE" w14:textId="77777777" w:rsidR="003011DD" w:rsidRDefault="003011DD" w:rsidP="00A4078C">
      <w:pPr>
        <w:pStyle w:val="ListParagraph"/>
        <w:numPr>
          <w:ilvl w:val="0"/>
          <w:numId w:val="174"/>
        </w:numPr>
        <w:spacing w:after="200" w:line="276" w:lineRule="auto"/>
      </w:pPr>
      <w:r w:rsidRPr="00652E12">
        <w:t>Eligible for set-aside and sole source contracts in additional industries in which WOSBs are underrepresented (additional 21 Industry Groups – 80 NAICS Codes)</w:t>
      </w:r>
    </w:p>
    <w:p w14:paraId="226AE245" w14:textId="77777777" w:rsidR="003011DD" w:rsidRDefault="003011DD" w:rsidP="003011DD">
      <w:r w:rsidRPr="002C0E71">
        <w:rPr>
          <w:rStyle w:val="Heading3Char"/>
        </w:rPr>
        <w:t>Eligibility</w:t>
      </w:r>
      <w:r>
        <w:t>: The business must be:</w:t>
      </w:r>
    </w:p>
    <w:p w14:paraId="79774223" w14:textId="77777777" w:rsidR="003011DD" w:rsidRPr="002C0E71" w:rsidRDefault="003011DD" w:rsidP="00A4078C">
      <w:pPr>
        <w:pStyle w:val="ListParagraph"/>
        <w:numPr>
          <w:ilvl w:val="0"/>
          <w:numId w:val="183"/>
        </w:numPr>
        <w:spacing w:after="200" w:line="276" w:lineRule="auto"/>
      </w:pPr>
      <w:r w:rsidRPr="002C0E71">
        <w:t>Meet all WOSB requirements in addition to</w:t>
      </w:r>
    </w:p>
    <w:p w14:paraId="6F312715" w14:textId="77777777" w:rsidR="003011DD" w:rsidRPr="002C0E71" w:rsidRDefault="003011DD" w:rsidP="00A4078C">
      <w:pPr>
        <w:pStyle w:val="ListParagraph"/>
        <w:numPr>
          <w:ilvl w:val="0"/>
          <w:numId w:val="183"/>
        </w:numPr>
        <w:spacing w:after="200" w:line="276" w:lineRule="auto"/>
      </w:pPr>
      <w:r w:rsidRPr="002C0E71">
        <w:t>Personal net worth is less than $750,000 – exclusions</w:t>
      </w:r>
    </w:p>
    <w:p w14:paraId="4BB53FE6" w14:textId="77777777" w:rsidR="003011DD" w:rsidRPr="002C0E71" w:rsidRDefault="003011DD" w:rsidP="00A4078C">
      <w:pPr>
        <w:pStyle w:val="ListParagraph"/>
        <w:numPr>
          <w:ilvl w:val="0"/>
          <w:numId w:val="183"/>
        </w:numPr>
        <w:spacing w:after="200" w:line="276" w:lineRule="auto"/>
      </w:pPr>
      <w:r w:rsidRPr="002C0E71">
        <w:t>Adjusted gross income average over three years is $350,000 or less – exclusions</w:t>
      </w:r>
    </w:p>
    <w:p w14:paraId="03612A5B" w14:textId="77777777" w:rsidR="003011DD" w:rsidRDefault="003011DD" w:rsidP="00A4078C">
      <w:pPr>
        <w:pStyle w:val="ListParagraph"/>
        <w:numPr>
          <w:ilvl w:val="0"/>
          <w:numId w:val="183"/>
        </w:numPr>
        <w:spacing w:after="200" w:line="276" w:lineRule="auto"/>
      </w:pPr>
      <w:r w:rsidRPr="002C0E71">
        <w:t>Fair market value of all assets is $6 million or less.</w:t>
      </w:r>
    </w:p>
    <w:p w14:paraId="41A2A9B1" w14:textId="77777777" w:rsidR="003011DD" w:rsidRPr="002C0E71" w:rsidRDefault="003011DD" w:rsidP="003011DD">
      <w:pPr>
        <w:pStyle w:val="Heading3"/>
      </w:pPr>
      <w:r w:rsidRPr="002C0E71">
        <w:t>Economic Disadvantage thresholds for 8(a) and EDWOSB</w:t>
      </w:r>
    </w:p>
    <w:p w14:paraId="1854D3D4" w14:textId="77777777" w:rsidR="003011DD" w:rsidRPr="00AC3FF3" w:rsidRDefault="003011DD" w:rsidP="00A4078C">
      <w:pPr>
        <w:pStyle w:val="ListParagraph"/>
        <w:numPr>
          <w:ilvl w:val="0"/>
          <w:numId w:val="177"/>
        </w:numPr>
        <w:spacing w:after="0" w:line="276" w:lineRule="auto"/>
        <w:rPr>
          <w:rFonts w:cstheme="minorHAnsi"/>
        </w:rPr>
      </w:pPr>
      <w:r w:rsidRPr="00AC3FF3">
        <w:rPr>
          <w:rFonts w:cstheme="minorHAnsi"/>
        </w:rPr>
        <w:t>Personal</w:t>
      </w:r>
      <w:r>
        <w:rPr>
          <w:rFonts w:cstheme="minorHAnsi"/>
        </w:rPr>
        <w:t xml:space="preserve"> </w:t>
      </w:r>
      <w:r w:rsidRPr="00AC3FF3">
        <w:rPr>
          <w:rFonts w:cstheme="minorHAnsi"/>
        </w:rPr>
        <w:t>Net</w:t>
      </w:r>
      <w:r>
        <w:rPr>
          <w:rFonts w:cstheme="minorHAnsi"/>
        </w:rPr>
        <w:t xml:space="preserve"> </w:t>
      </w:r>
      <w:r w:rsidRPr="00AC3FF3">
        <w:rPr>
          <w:rFonts w:cstheme="minorHAnsi"/>
        </w:rPr>
        <w:t>Worth</w:t>
      </w:r>
      <w:r>
        <w:rPr>
          <w:rFonts w:cstheme="minorHAnsi"/>
        </w:rPr>
        <w:t xml:space="preserve"> </w:t>
      </w:r>
      <w:r w:rsidRPr="00AC3FF3">
        <w:rPr>
          <w:rFonts w:cstheme="minorHAnsi"/>
        </w:rPr>
        <w:t>–</w:t>
      </w:r>
      <w:r>
        <w:rPr>
          <w:rFonts w:cstheme="minorHAnsi"/>
        </w:rPr>
        <w:t xml:space="preserve"> </w:t>
      </w:r>
      <w:r w:rsidRPr="00AC3FF3">
        <w:rPr>
          <w:rFonts w:cstheme="minorHAnsi"/>
        </w:rPr>
        <w:t>Less</w:t>
      </w:r>
      <w:r>
        <w:rPr>
          <w:rFonts w:cstheme="minorHAnsi"/>
        </w:rPr>
        <w:t xml:space="preserve"> </w:t>
      </w:r>
      <w:r w:rsidRPr="00AC3FF3">
        <w:rPr>
          <w:rFonts w:cstheme="minorHAnsi"/>
        </w:rPr>
        <w:t>than</w:t>
      </w:r>
      <w:r>
        <w:rPr>
          <w:rFonts w:cstheme="minorHAnsi"/>
        </w:rPr>
        <w:t xml:space="preserve"> </w:t>
      </w:r>
      <w:r w:rsidRPr="00AC3FF3">
        <w:rPr>
          <w:rFonts w:cstheme="minorHAnsi"/>
        </w:rPr>
        <w:t>$750,000</w:t>
      </w:r>
    </w:p>
    <w:p w14:paraId="094F2E68" w14:textId="77777777" w:rsidR="003011DD" w:rsidRPr="00AC3FF3" w:rsidRDefault="003011DD" w:rsidP="00A4078C">
      <w:pPr>
        <w:pStyle w:val="ListParagraph"/>
        <w:numPr>
          <w:ilvl w:val="0"/>
          <w:numId w:val="177"/>
        </w:numPr>
        <w:spacing w:after="0" w:line="276" w:lineRule="auto"/>
        <w:rPr>
          <w:rFonts w:cstheme="minorHAnsi"/>
        </w:rPr>
      </w:pPr>
      <w:r w:rsidRPr="00AC3FF3">
        <w:rPr>
          <w:rFonts w:cstheme="minorHAnsi"/>
        </w:rPr>
        <w:t>Fair</w:t>
      </w:r>
      <w:r>
        <w:rPr>
          <w:rFonts w:cstheme="minorHAnsi"/>
        </w:rPr>
        <w:t xml:space="preserve"> </w:t>
      </w:r>
      <w:r w:rsidRPr="00AC3FF3">
        <w:rPr>
          <w:rFonts w:cstheme="minorHAnsi"/>
        </w:rPr>
        <w:t>Market</w:t>
      </w:r>
      <w:r>
        <w:rPr>
          <w:rFonts w:cstheme="minorHAnsi"/>
        </w:rPr>
        <w:t xml:space="preserve"> </w:t>
      </w:r>
      <w:r w:rsidRPr="00AC3FF3">
        <w:rPr>
          <w:rFonts w:cstheme="minorHAnsi"/>
        </w:rPr>
        <w:t>Value</w:t>
      </w:r>
      <w:r>
        <w:rPr>
          <w:rFonts w:cstheme="minorHAnsi"/>
        </w:rPr>
        <w:t xml:space="preserve"> </w:t>
      </w:r>
      <w:r w:rsidRPr="00AC3FF3">
        <w:rPr>
          <w:rFonts w:cstheme="minorHAnsi"/>
        </w:rPr>
        <w:t>Assets</w:t>
      </w:r>
      <w:r>
        <w:rPr>
          <w:rFonts w:cstheme="minorHAnsi"/>
        </w:rPr>
        <w:t xml:space="preserve"> </w:t>
      </w:r>
      <w:r w:rsidRPr="00AC3FF3">
        <w:rPr>
          <w:rFonts w:cstheme="minorHAnsi"/>
        </w:rPr>
        <w:t>-</w:t>
      </w:r>
      <w:r>
        <w:rPr>
          <w:rFonts w:cstheme="minorHAnsi"/>
        </w:rPr>
        <w:t xml:space="preserve"> </w:t>
      </w:r>
      <w:r w:rsidRPr="00AC3FF3">
        <w:rPr>
          <w:rFonts w:cstheme="minorHAnsi"/>
        </w:rPr>
        <w:t>$6</w:t>
      </w:r>
      <w:r>
        <w:rPr>
          <w:rFonts w:cstheme="minorHAnsi"/>
        </w:rPr>
        <w:t xml:space="preserve"> </w:t>
      </w:r>
      <w:r w:rsidRPr="00AC3FF3">
        <w:rPr>
          <w:rFonts w:cstheme="minorHAnsi"/>
        </w:rPr>
        <w:t>Million</w:t>
      </w:r>
      <w:r>
        <w:rPr>
          <w:rFonts w:cstheme="minorHAnsi"/>
        </w:rPr>
        <w:t xml:space="preserve"> </w:t>
      </w:r>
      <w:r w:rsidRPr="00AC3FF3">
        <w:rPr>
          <w:rFonts w:cstheme="minorHAnsi"/>
        </w:rPr>
        <w:t>or</w:t>
      </w:r>
      <w:r>
        <w:rPr>
          <w:rFonts w:cstheme="minorHAnsi"/>
        </w:rPr>
        <w:t xml:space="preserve"> </w:t>
      </w:r>
      <w:r w:rsidRPr="00AC3FF3">
        <w:rPr>
          <w:rFonts w:cstheme="minorHAnsi"/>
        </w:rPr>
        <w:t>less</w:t>
      </w:r>
    </w:p>
    <w:p w14:paraId="3DB3FCB6" w14:textId="77777777" w:rsidR="003011DD" w:rsidRPr="002C0E71" w:rsidRDefault="003011DD" w:rsidP="00A4078C">
      <w:pPr>
        <w:pStyle w:val="ListParagraph"/>
        <w:numPr>
          <w:ilvl w:val="0"/>
          <w:numId w:val="177"/>
        </w:numPr>
        <w:spacing w:after="0" w:line="276" w:lineRule="auto"/>
        <w:rPr>
          <w:rFonts w:cstheme="minorHAnsi"/>
        </w:rPr>
      </w:pPr>
      <w:r w:rsidRPr="00AC3FF3">
        <w:rPr>
          <w:rFonts w:cstheme="minorHAnsi"/>
        </w:rPr>
        <w:lastRenderedPageBreak/>
        <w:t>3</w:t>
      </w:r>
      <w:r>
        <w:rPr>
          <w:rFonts w:cstheme="minorHAnsi"/>
        </w:rPr>
        <w:t xml:space="preserve"> </w:t>
      </w:r>
      <w:r w:rsidRPr="00AC3FF3">
        <w:rPr>
          <w:rFonts w:cstheme="minorHAnsi"/>
        </w:rPr>
        <w:t>Year</w:t>
      </w:r>
      <w:r>
        <w:rPr>
          <w:rFonts w:cstheme="minorHAnsi"/>
        </w:rPr>
        <w:t xml:space="preserve"> </w:t>
      </w:r>
      <w:r w:rsidRPr="00AC3FF3">
        <w:rPr>
          <w:rFonts w:cstheme="minorHAnsi"/>
        </w:rPr>
        <w:t>Average</w:t>
      </w:r>
      <w:r>
        <w:rPr>
          <w:rFonts w:cstheme="minorHAnsi"/>
        </w:rPr>
        <w:t xml:space="preserve"> </w:t>
      </w:r>
      <w:r w:rsidRPr="00AC3FF3">
        <w:rPr>
          <w:rFonts w:cstheme="minorHAnsi"/>
        </w:rPr>
        <w:t>Income</w:t>
      </w:r>
      <w:r>
        <w:rPr>
          <w:rFonts w:cstheme="minorHAnsi"/>
        </w:rPr>
        <w:t xml:space="preserve"> </w:t>
      </w:r>
      <w:r w:rsidRPr="00AC3FF3">
        <w:rPr>
          <w:rFonts w:cstheme="minorHAnsi"/>
        </w:rPr>
        <w:t>-</w:t>
      </w:r>
      <w:r>
        <w:rPr>
          <w:rFonts w:cstheme="minorHAnsi"/>
        </w:rPr>
        <w:t xml:space="preserve"> </w:t>
      </w:r>
      <w:r w:rsidRPr="00AC3FF3">
        <w:rPr>
          <w:rFonts w:cstheme="minorHAnsi"/>
        </w:rPr>
        <w:t>$350,000</w:t>
      </w:r>
      <w:r>
        <w:rPr>
          <w:rFonts w:cstheme="minorHAnsi"/>
        </w:rPr>
        <w:t xml:space="preserve"> </w:t>
      </w:r>
      <w:r w:rsidRPr="00AC3FF3">
        <w:rPr>
          <w:rFonts w:cstheme="minorHAnsi"/>
        </w:rPr>
        <w:t>or</w:t>
      </w:r>
      <w:r>
        <w:rPr>
          <w:rFonts w:cstheme="minorHAnsi"/>
        </w:rPr>
        <w:t xml:space="preserve"> </w:t>
      </w:r>
      <w:r w:rsidRPr="00AC3FF3">
        <w:rPr>
          <w:rFonts w:cstheme="minorHAnsi"/>
        </w:rPr>
        <w:t>less</w:t>
      </w:r>
    </w:p>
    <w:p w14:paraId="3CF29D0C" w14:textId="77777777" w:rsidR="003011DD" w:rsidRPr="002C0E71" w:rsidRDefault="003011DD" w:rsidP="00435CDF">
      <w:pPr>
        <w:pStyle w:val="Heading2"/>
      </w:pPr>
      <w:bookmarkStart w:id="163" w:name="_Toc80543792"/>
      <w:r w:rsidRPr="002C0E71">
        <w:t>Small</w:t>
      </w:r>
      <w:r>
        <w:t xml:space="preserve"> Business</w:t>
      </w:r>
      <w:bookmarkEnd w:id="163"/>
    </w:p>
    <w:p w14:paraId="427FA169" w14:textId="77777777" w:rsidR="003011DD" w:rsidRPr="002C0E71" w:rsidRDefault="00435CDF" w:rsidP="003011DD">
      <w:r w:rsidRPr="00435CDF">
        <w:t xml:space="preserve">Self-Certifications:  Self Certify at </w:t>
      </w:r>
      <w:hyperlink r:id="rId135" w:history="1">
        <w:r w:rsidRPr="00D37AFF">
          <w:rPr>
            <w:rStyle w:val="Hyperlink"/>
          </w:rPr>
          <w:t>www.SAM.gov</w:t>
        </w:r>
      </w:hyperlink>
    </w:p>
    <w:p w14:paraId="356020FF" w14:textId="77777777" w:rsidR="003011DD" w:rsidRDefault="003011DD" w:rsidP="003011DD">
      <w:pPr>
        <w:pStyle w:val="Heading3"/>
      </w:pPr>
      <w:r>
        <w:t>Benefits</w:t>
      </w:r>
    </w:p>
    <w:p w14:paraId="43DEA709" w14:textId="77777777" w:rsidR="003011DD" w:rsidRPr="00AC3FF3" w:rsidRDefault="003011DD" w:rsidP="00A4078C">
      <w:pPr>
        <w:pStyle w:val="ListParagraph"/>
        <w:numPr>
          <w:ilvl w:val="0"/>
          <w:numId w:val="178"/>
        </w:numPr>
        <w:spacing w:after="0" w:line="276" w:lineRule="auto"/>
        <w:rPr>
          <w:rFonts w:cstheme="minorHAnsi"/>
        </w:rPr>
      </w:pPr>
      <w:r w:rsidRPr="00AC3FF3">
        <w:rPr>
          <w:rFonts w:cstheme="minorHAnsi"/>
        </w:rPr>
        <w:t>23%</w:t>
      </w:r>
      <w:r>
        <w:rPr>
          <w:rFonts w:cstheme="minorHAnsi"/>
        </w:rPr>
        <w:t xml:space="preserve"> </w:t>
      </w:r>
      <w:r w:rsidRPr="00AC3FF3">
        <w:rPr>
          <w:rFonts w:cstheme="minorHAnsi"/>
        </w:rPr>
        <w:t>government-wide</w:t>
      </w:r>
      <w:r>
        <w:rPr>
          <w:rFonts w:cstheme="minorHAnsi"/>
        </w:rPr>
        <w:t xml:space="preserve"> </w:t>
      </w:r>
      <w:r w:rsidRPr="00AC3FF3">
        <w:rPr>
          <w:rFonts w:cstheme="minorHAnsi"/>
        </w:rPr>
        <w:t>contracting</w:t>
      </w:r>
      <w:r>
        <w:rPr>
          <w:rFonts w:cstheme="minorHAnsi"/>
        </w:rPr>
        <w:t xml:space="preserve"> </w:t>
      </w:r>
      <w:r w:rsidRPr="00AC3FF3">
        <w:rPr>
          <w:rFonts w:cstheme="minorHAnsi"/>
        </w:rPr>
        <w:t>goal</w:t>
      </w:r>
    </w:p>
    <w:p w14:paraId="4FBADA49" w14:textId="77777777" w:rsidR="003011DD" w:rsidRDefault="003011DD" w:rsidP="00A4078C">
      <w:pPr>
        <w:pStyle w:val="ListParagraph"/>
        <w:numPr>
          <w:ilvl w:val="0"/>
          <w:numId w:val="178"/>
        </w:numPr>
        <w:spacing w:after="0" w:line="276" w:lineRule="auto"/>
        <w:rPr>
          <w:rFonts w:cstheme="minorHAnsi"/>
        </w:rPr>
      </w:pPr>
      <w:r w:rsidRPr="00AC3FF3">
        <w:rPr>
          <w:rFonts w:cstheme="minorHAnsi"/>
        </w:rPr>
        <w:t>Be</w:t>
      </w:r>
      <w:r>
        <w:rPr>
          <w:rFonts w:cstheme="minorHAnsi"/>
        </w:rPr>
        <w:t xml:space="preserve"> </w:t>
      </w:r>
      <w:r w:rsidRPr="00AC3FF3">
        <w:rPr>
          <w:rFonts w:cstheme="minorHAnsi"/>
        </w:rPr>
        <w:t>eligible</w:t>
      </w:r>
      <w:r>
        <w:rPr>
          <w:rFonts w:cstheme="minorHAnsi"/>
        </w:rPr>
        <w:t xml:space="preserve"> </w:t>
      </w:r>
      <w:r w:rsidRPr="00AC3FF3">
        <w:rPr>
          <w:rFonts w:cstheme="minorHAnsi"/>
        </w:rPr>
        <w:t>for</w:t>
      </w:r>
      <w:r>
        <w:rPr>
          <w:rFonts w:cstheme="minorHAnsi"/>
        </w:rPr>
        <w:t xml:space="preserve"> </w:t>
      </w:r>
      <w:r w:rsidRPr="00AC3FF3">
        <w:rPr>
          <w:rFonts w:cstheme="minorHAnsi"/>
        </w:rPr>
        <w:t>small</w:t>
      </w:r>
      <w:r>
        <w:rPr>
          <w:rFonts w:cstheme="minorHAnsi"/>
        </w:rPr>
        <w:t xml:space="preserve"> </w:t>
      </w:r>
      <w:r w:rsidRPr="00AC3FF3">
        <w:rPr>
          <w:rFonts w:cstheme="minorHAnsi"/>
        </w:rPr>
        <w:t>business</w:t>
      </w:r>
      <w:r>
        <w:rPr>
          <w:rFonts w:cstheme="minorHAnsi"/>
        </w:rPr>
        <w:t xml:space="preserve"> </w:t>
      </w:r>
      <w:r w:rsidRPr="00AC3FF3">
        <w:rPr>
          <w:rFonts w:cstheme="minorHAnsi"/>
        </w:rPr>
        <w:t>set-aside</w:t>
      </w:r>
      <w:r>
        <w:rPr>
          <w:rFonts w:cstheme="minorHAnsi"/>
        </w:rPr>
        <w:t xml:space="preserve"> </w:t>
      </w:r>
      <w:r w:rsidRPr="00AC3FF3">
        <w:rPr>
          <w:rFonts w:cstheme="minorHAnsi"/>
        </w:rPr>
        <w:t>contracts</w:t>
      </w:r>
    </w:p>
    <w:p w14:paraId="4E551070" w14:textId="77777777" w:rsidR="003011DD" w:rsidRPr="002C0E71" w:rsidRDefault="003011DD" w:rsidP="003011DD">
      <w:pPr>
        <w:pStyle w:val="Heading3"/>
      </w:pPr>
      <w:r w:rsidRPr="002C0E71">
        <w:t xml:space="preserve">Eligibility </w:t>
      </w:r>
    </w:p>
    <w:p w14:paraId="30648470" w14:textId="77777777" w:rsidR="003011DD" w:rsidRDefault="003011DD" w:rsidP="00A4078C">
      <w:pPr>
        <w:pStyle w:val="ListParagraph"/>
        <w:numPr>
          <w:ilvl w:val="0"/>
          <w:numId w:val="184"/>
        </w:numPr>
        <w:spacing w:after="200" w:line="276" w:lineRule="auto"/>
      </w:pPr>
      <w:r w:rsidRPr="003300D7">
        <w:t>The business must be small according to the SBA standard for its industry (NAICS code)</w:t>
      </w:r>
    </w:p>
    <w:p w14:paraId="1B3977CF" w14:textId="77777777" w:rsidR="003011DD" w:rsidRDefault="003011DD" w:rsidP="00A4078C">
      <w:pPr>
        <w:pStyle w:val="ListParagraph"/>
        <w:numPr>
          <w:ilvl w:val="0"/>
          <w:numId w:val="184"/>
        </w:numPr>
        <w:spacing w:after="200" w:line="276" w:lineRule="auto"/>
      </w:pPr>
      <w:r w:rsidRPr="003300D7">
        <w:t>Evidence of status will be reviewed if a vendor protests.</w:t>
      </w:r>
    </w:p>
    <w:p w14:paraId="06B5FFBE" w14:textId="77777777" w:rsidR="003011DD" w:rsidRPr="003300D7" w:rsidRDefault="003011DD" w:rsidP="003011DD">
      <w:pPr>
        <w:pStyle w:val="Heading2"/>
      </w:pPr>
      <w:bookmarkStart w:id="164" w:name="_Toc80543793"/>
      <w:r w:rsidRPr="003300D7">
        <w:t>Small Disadvantaged</w:t>
      </w:r>
      <w:r>
        <w:t xml:space="preserve"> Business</w:t>
      </w:r>
      <w:bookmarkEnd w:id="164"/>
    </w:p>
    <w:p w14:paraId="0F20D0B4" w14:textId="77777777" w:rsidR="003011DD" w:rsidRDefault="00435CDF" w:rsidP="003011DD">
      <w:r w:rsidRPr="00435CDF">
        <w:t xml:space="preserve">elf-Certifications:  Self Certify at </w:t>
      </w:r>
      <w:hyperlink r:id="rId136" w:history="1">
        <w:r w:rsidRPr="00D37AFF">
          <w:rPr>
            <w:rStyle w:val="Hyperlink"/>
          </w:rPr>
          <w:t>www.SAM.gov</w:t>
        </w:r>
      </w:hyperlink>
      <w:r>
        <w:t xml:space="preserve">. </w:t>
      </w:r>
      <w:r w:rsidR="003011DD">
        <w:t xml:space="preserve">Apply at: </w:t>
      </w:r>
      <w:hyperlink r:id="rId137" w:history="1">
        <w:r w:rsidRPr="00D37AFF">
          <w:rPr>
            <w:rStyle w:val="Hyperlink"/>
          </w:rPr>
          <w:t>www.sba.gov/sdb</w:t>
        </w:r>
      </w:hyperlink>
    </w:p>
    <w:p w14:paraId="78F33119" w14:textId="77777777" w:rsidR="003011DD" w:rsidRDefault="003011DD" w:rsidP="00435CDF">
      <w:pPr>
        <w:pStyle w:val="Heading3"/>
      </w:pPr>
      <w:r>
        <w:t>Benefits</w:t>
      </w:r>
    </w:p>
    <w:p w14:paraId="24AF96A0" w14:textId="77777777" w:rsidR="003011DD" w:rsidRPr="003300D7" w:rsidRDefault="003011DD" w:rsidP="00A4078C">
      <w:pPr>
        <w:pStyle w:val="ListParagraph"/>
        <w:numPr>
          <w:ilvl w:val="0"/>
          <w:numId w:val="185"/>
        </w:numPr>
        <w:spacing w:after="200" w:line="276" w:lineRule="auto"/>
        <w:rPr>
          <w:rFonts w:cstheme="minorBidi"/>
        </w:rPr>
      </w:pPr>
      <w:r w:rsidRPr="003300D7">
        <w:rPr>
          <w:rFonts w:cstheme="minorHAnsi"/>
        </w:rPr>
        <w:t>5% government-wide contracting goal</w:t>
      </w:r>
    </w:p>
    <w:p w14:paraId="7F324C6A" w14:textId="77777777" w:rsidR="003011DD" w:rsidRDefault="003011DD" w:rsidP="003011DD">
      <w:r w:rsidRPr="00435CDF">
        <w:rPr>
          <w:rStyle w:val="Heading3Char"/>
        </w:rPr>
        <w:t>Eligibility</w:t>
      </w:r>
      <w:r>
        <w:t xml:space="preserve">: </w:t>
      </w:r>
      <w:r w:rsidRPr="00AC3FF3">
        <w:rPr>
          <w:rFonts w:cstheme="minorHAnsi"/>
        </w:rPr>
        <w:t>The</w:t>
      </w:r>
      <w:r>
        <w:rPr>
          <w:rFonts w:cstheme="minorHAnsi"/>
        </w:rPr>
        <w:t xml:space="preserve"> </w:t>
      </w:r>
      <w:r w:rsidRPr="00AC3FF3">
        <w:rPr>
          <w:rFonts w:cstheme="minorHAnsi"/>
        </w:rPr>
        <w:t>business</w:t>
      </w:r>
      <w:r>
        <w:rPr>
          <w:rFonts w:cstheme="minorHAnsi"/>
        </w:rPr>
        <w:t xml:space="preserve"> </w:t>
      </w:r>
      <w:r w:rsidRPr="00AC3FF3">
        <w:rPr>
          <w:rFonts w:cstheme="minorHAnsi"/>
        </w:rPr>
        <w:t>must</w:t>
      </w:r>
      <w:r>
        <w:rPr>
          <w:rFonts w:cstheme="minorHAnsi"/>
        </w:rPr>
        <w:t xml:space="preserve"> </w:t>
      </w:r>
      <w:r w:rsidRPr="00AC3FF3">
        <w:rPr>
          <w:rFonts w:cstheme="minorHAnsi"/>
        </w:rPr>
        <w:t>be:</w:t>
      </w:r>
    </w:p>
    <w:p w14:paraId="47AA8BF9" w14:textId="77777777" w:rsidR="003011DD" w:rsidRPr="003300D7" w:rsidRDefault="003011DD" w:rsidP="00A4078C">
      <w:pPr>
        <w:pStyle w:val="ListParagraph"/>
        <w:numPr>
          <w:ilvl w:val="0"/>
          <w:numId w:val="186"/>
        </w:numPr>
        <w:spacing w:after="200" w:line="276" w:lineRule="auto"/>
      </w:pPr>
      <w:r w:rsidRPr="003300D7">
        <w:t>Small by SBA standards, in its primary industry (NAICS code)</w:t>
      </w:r>
    </w:p>
    <w:p w14:paraId="74C8A6E5" w14:textId="77777777" w:rsidR="003011DD" w:rsidRDefault="003011DD" w:rsidP="00A4078C">
      <w:pPr>
        <w:pStyle w:val="ListParagraph"/>
        <w:numPr>
          <w:ilvl w:val="0"/>
          <w:numId w:val="186"/>
        </w:numPr>
        <w:spacing w:after="200" w:line="276" w:lineRule="auto"/>
      </w:pPr>
      <w:r w:rsidRPr="003300D7">
        <w:t>Not less than 51% unconditionally and directly owned and controlled by one or more socially disadvantaged individuals who are U.S. citizens and are economically disadvantaged</w:t>
      </w:r>
    </w:p>
    <w:p w14:paraId="50B79E6B" w14:textId="77777777" w:rsidR="003011DD" w:rsidRDefault="003011DD" w:rsidP="003011DD">
      <w:pPr>
        <w:pStyle w:val="Heading2"/>
      </w:pPr>
      <w:bookmarkStart w:id="165" w:name="_Toc80543794"/>
      <w:r w:rsidRPr="003300D7">
        <w:t>Service-Disabled Veteran Owned Small Business</w:t>
      </w:r>
      <w:bookmarkEnd w:id="165"/>
    </w:p>
    <w:p w14:paraId="2F455932" w14:textId="77777777" w:rsidR="003011DD" w:rsidRDefault="00FB0442" w:rsidP="003011DD">
      <w:pPr>
        <w:rPr>
          <w:rStyle w:val="Hyperlink"/>
          <w:rFonts w:cstheme="minorHAnsi"/>
        </w:rPr>
      </w:pPr>
      <w:hyperlink r:id="rId138" w:history="1">
        <w:r w:rsidR="003011DD" w:rsidRPr="00AC3FF3">
          <w:rPr>
            <w:rStyle w:val="Hyperlink"/>
            <w:rFonts w:cstheme="minorHAnsi"/>
          </w:rPr>
          <w:t>www.sba.gov/contracting/government-contracting-programs/service-disabled-veteran-owned-businesses</w:t>
        </w:r>
      </w:hyperlink>
    </w:p>
    <w:p w14:paraId="127BA357" w14:textId="77777777" w:rsidR="003011DD" w:rsidRPr="003300D7" w:rsidRDefault="003011DD" w:rsidP="003011DD">
      <w:pPr>
        <w:pStyle w:val="Heading3"/>
      </w:pPr>
      <w:r w:rsidRPr="003300D7">
        <w:t>Benefits</w:t>
      </w:r>
    </w:p>
    <w:p w14:paraId="2C3601B8" w14:textId="77777777" w:rsidR="003011DD" w:rsidRPr="00AC3FF3" w:rsidRDefault="003011DD" w:rsidP="00A4078C">
      <w:pPr>
        <w:pStyle w:val="ListParagraph"/>
        <w:numPr>
          <w:ilvl w:val="0"/>
          <w:numId w:val="179"/>
        </w:numPr>
        <w:spacing w:after="0" w:line="276" w:lineRule="auto"/>
        <w:rPr>
          <w:rFonts w:cstheme="minorHAnsi"/>
          <w:noProof/>
        </w:rPr>
      </w:pPr>
      <w:r w:rsidRPr="00AC3FF3">
        <w:rPr>
          <w:rFonts w:cstheme="minorHAnsi"/>
          <w:noProof/>
        </w:rPr>
        <w:t>Preference</w:t>
      </w:r>
      <w:r>
        <w:rPr>
          <w:rFonts w:cstheme="minorHAnsi"/>
          <w:noProof/>
        </w:rPr>
        <w:t xml:space="preserve"> </w:t>
      </w:r>
      <w:r w:rsidRPr="00AC3FF3">
        <w:rPr>
          <w:rFonts w:cstheme="minorHAnsi"/>
          <w:noProof/>
        </w:rPr>
        <w:t>for</w:t>
      </w:r>
      <w:r>
        <w:rPr>
          <w:rFonts w:cstheme="minorHAnsi"/>
          <w:noProof/>
        </w:rPr>
        <w:t xml:space="preserve"> </w:t>
      </w:r>
      <w:r w:rsidRPr="00AC3FF3">
        <w:rPr>
          <w:rFonts w:cstheme="minorHAnsi"/>
          <w:noProof/>
        </w:rPr>
        <w:t>VA</w:t>
      </w:r>
      <w:r>
        <w:rPr>
          <w:rFonts w:cstheme="minorHAnsi"/>
          <w:noProof/>
        </w:rPr>
        <w:t xml:space="preserve"> </w:t>
      </w:r>
      <w:r w:rsidRPr="00AC3FF3">
        <w:rPr>
          <w:rFonts w:cstheme="minorHAnsi"/>
          <w:noProof/>
        </w:rPr>
        <w:t>contracts</w:t>
      </w:r>
      <w:r>
        <w:rPr>
          <w:rFonts w:cstheme="minorHAnsi"/>
          <w:noProof/>
        </w:rPr>
        <w:t xml:space="preserve"> </w:t>
      </w:r>
      <w:r w:rsidRPr="00AC3FF3">
        <w:rPr>
          <w:rFonts w:cstheme="minorHAnsi"/>
          <w:noProof/>
        </w:rPr>
        <w:t>over</w:t>
      </w:r>
      <w:r>
        <w:rPr>
          <w:rFonts w:cstheme="minorHAnsi"/>
          <w:noProof/>
        </w:rPr>
        <w:t xml:space="preserve"> </w:t>
      </w:r>
      <w:r w:rsidRPr="00AC3FF3">
        <w:rPr>
          <w:rFonts w:cstheme="minorHAnsi"/>
          <w:noProof/>
        </w:rPr>
        <w:t>all</w:t>
      </w:r>
      <w:r>
        <w:rPr>
          <w:rFonts w:cstheme="minorHAnsi"/>
          <w:noProof/>
        </w:rPr>
        <w:t xml:space="preserve"> </w:t>
      </w:r>
      <w:r w:rsidRPr="00AC3FF3">
        <w:rPr>
          <w:rFonts w:cstheme="minorHAnsi"/>
          <w:noProof/>
        </w:rPr>
        <w:t>other</w:t>
      </w:r>
      <w:r>
        <w:rPr>
          <w:rFonts w:cstheme="minorHAnsi"/>
          <w:noProof/>
        </w:rPr>
        <w:t xml:space="preserve"> </w:t>
      </w:r>
      <w:r w:rsidRPr="00AC3FF3">
        <w:rPr>
          <w:rFonts w:cstheme="minorHAnsi"/>
          <w:noProof/>
        </w:rPr>
        <w:t>types</w:t>
      </w:r>
      <w:r>
        <w:rPr>
          <w:rFonts w:cstheme="minorHAnsi"/>
          <w:noProof/>
        </w:rPr>
        <w:t xml:space="preserve"> </w:t>
      </w:r>
      <w:r w:rsidRPr="00AC3FF3">
        <w:rPr>
          <w:rFonts w:cstheme="minorHAnsi"/>
          <w:noProof/>
        </w:rPr>
        <w:t>of</w:t>
      </w:r>
      <w:r>
        <w:rPr>
          <w:rFonts w:cstheme="minorHAnsi"/>
          <w:noProof/>
        </w:rPr>
        <w:t xml:space="preserve"> </w:t>
      </w:r>
      <w:r w:rsidRPr="00AC3FF3">
        <w:rPr>
          <w:rFonts w:cstheme="minorHAnsi"/>
          <w:noProof/>
        </w:rPr>
        <w:t>business*</w:t>
      </w:r>
    </w:p>
    <w:p w14:paraId="2EECC3C4" w14:textId="77777777" w:rsidR="003011DD" w:rsidRPr="00AC3FF3" w:rsidRDefault="003011DD" w:rsidP="00A4078C">
      <w:pPr>
        <w:pStyle w:val="ListParagraph"/>
        <w:numPr>
          <w:ilvl w:val="0"/>
          <w:numId w:val="179"/>
        </w:numPr>
        <w:spacing w:after="0" w:line="276" w:lineRule="auto"/>
        <w:rPr>
          <w:rFonts w:cstheme="minorHAnsi"/>
          <w:noProof/>
        </w:rPr>
      </w:pPr>
      <w:r w:rsidRPr="00AC3FF3">
        <w:rPr>
          <w:rFonts w:cstheme="minorHAnsi"/>
          <w:noProof/>
        </w:rPr>
        <w:t>3%</w:t>
      </w:r>
      <w:r>
        <w:rPr>
          <w:rFonts w:cstheme="minorHAnsi"/>
          <w:noProof/>
        </w:rPr>
        <w:t xml:space="preserve"> </w:t>
      </w:r>
      <w:r w:rsidRPr="00AC3FF3">
        <w:rPr>
          <w:rFonts w:cstheme="minorHAnsi"/>
          <w:noProof/>
        </w:rPr>
        <w:t>government-wide</w:t>
      </w:r>
      <w:r>
        <w:rPr>
          <w:rFonts w:cstheme="minorHAnsi"/>
          <w:noProof/>
        </w:rPr>
        <w:t xml:space="preserve"> </w:t>
      </w:r>
      <w:r w:rsidRPr="00AC3FF3">
        <w:rPr>
          <w:rFonts w:cstheme="minorHAnsi"/>
          <w:noProof/>
        </w:rPr>
        <w:t>contracting</w:t>
      </w:r>
      <w:r>
        <w:rPr>
          <w:rFonts w:cstheme="minorHAnsi"/>
          <w:noProof/>
        </w:rPr>
        <w:t xml:space="preserve"> </w:t>
      </w:r>
      <w:r w:rsidRPr="00AC3FF3">
        <w:rPr>
          <w:rFonts w:cstheme="minorHAnsi"/>
          <w:noProof/>
        </w:rPr>
        <w:t>goal</w:t>
      </w:r>
    </w:p>
    <w:p w14:paraId="4C1EFA76" w14:textId="77777777" w:rsidR="003011DD" w:rsidRPr="00AC3FF3" w:rsidRDefault="003011DD" w:rsidP="00A4078C">
      <w:pPr>
        <w:pStyle w:val="ListParagraph"/>
        <w:numPr>
          <w:ilvl w:val="0"/>
          <w:numId w:val="179"/>
        </w:numPr>
        <w:spacing w:after="0" w:line="276" w:lineRule="auto"/>
        <w:rPr>
          <w:rFonts w:cstheme="minorHAnsi"/>
          <w:noProof/>
        </w:rPr>
      </w:pPr>
      <w:r w:rsidRPr="00AC3FF3">
        <w:rPr>
          <w:rFonts w:cstheme="minorHAnsi"/>
          <w:noProof/>
        </w:rPr>
        <w:t>Be</w:t>
      </w:r>
      <w:r>
        <w:rPr>
          <w:rFonts w:cstheme="minorHAnsi"/>
          <w:noProof/>
        </w:rPr>
        <w:t xml:space="preserve"> </w:t>
      </w:r>
      <w:r w:rsidRPr="00AC3FF3">
        <w:rPr>
          <w:rFonts w:cstheme="minorHAnsi"/>
          <w:noProof/>
        </w:rPr>
        <w:t>eligible</w:t>
      </w:r>
      <w:r>
        <w:rPr>
          <w:rFonts w:cstheme="minorHAnsi"/>
          <w:noProof/>
        </w:rPr>
        <w:t xml:space="preserve"> </w:t>
      </w:r>
      <w:r w:rsidRPr="00AC3FF3">
        <w:rPr>
          <w:rFonts w:cstheme="minorHAnsi"/>
          <w:noProof/>
        </w:rPr>
        <w:t>for</w:t>
      </w:r>
      <w:r>
        <w:rPr>
          <w:rFonts w:cstheme="minorHAnsi"/>
          <w:noProof/>
        </w:rPr>
        <w:t xml:space="preserve"> </w:t>
      </w:r>
      <w:r w:rsidRPr="00AC3FF3">
        <w:rPr>
          <w:rFonts w:cstheme="minorHAnsi"/>
          <w:noProof/>
        </w:rPr>
        <w:t>service</w:t>
      </w:r>
      <w:r>
        <w:rPr>
          <w:rFonts w:cstheme="minorHAnsi"/>
          <w:noProof/>
        </w:rPr>
        <w:t xml:space="preserve"> </w:t>
      </w:r>
      <w:r w:rsidRPr="00AC3FF3">
        <w:rPr>
          <w:rFonts w:cstheme="minorHAnsi"/>
          <w:noProof/>
        </w:rPr>
        <w:t>disabled</w:t>
      </w:r>
      <w:r>
        <w:rPr>
          <w:rFonts w:cstheme="minorHAnsi"/>
          <w:noProof/>
        </w:rPr>
        <w:t xml:space="preserve"> </w:t>
      </w:r>
      <w:r w:rsidRPr="00AC3FF3">
        <w:rPr>
          <w:rFonts w:cstheme="minorHAnsi"/>
          <w:noProof/>
        </w:rPr>
        <w:t>veteran</w:t>
      </w:r>
      <w:r>
        <w:rPr>
          <w:rFonts w:cstheme="minorHAnsi"/>
          <w:noProof/>
        </w:rPr>
        <w:t xml:space="preserve"> </w:t>
      </w:r>
      <w:r w:rsidRPr="00AC3FF3">
        <w:rPr>
          <w:rFonts w:cstheme="minorHAnsi"/>
          <w:noProof/>
        </w:rPr>
        <w:t>set</w:t>
      </w:r>
      <w:r>
        <w:rPr>
          <w:rFonts w:cstheme="minorHAnsi"/>
          <w:noProof/>
        </w:rPr>
        <w:t xml:space="preserve"> </w:t>
      </w:r>
      <w:r w:rsidRPr="00AC3FF3">
        <w:rPr>
          <w:rFonts w:cstheme="minorHAnsi"/>
          <w:noProof/>
        </w:rPr>
        <w:t>aside</w:t>
      </w:r>
      <w:r>
        <w:rPr>
          <w:rFonts w:cstheme="minorHAnsi"/>
          <w:noProof/>
        </w:rPr>
        <w:t xml:space="preserve"> </w:t>
      </w:r>
      <w:r w:rsidRPr="00AC3FF3">
        <w:rPr>
          <w:rFonts w:cstheme="minorHAnsi"/>
          <w:noProof/>
        </w:rPr>
        <w:t>contracts</w:t>
      </w:r>
      <w:r>
        <w:rPr>
          <w:rFonts w:cstheme="minorHAnsi"/>
          <w:noProof/>
        </w:rPr>
        <w:t xml:space="preserve"> </w:t>
      </w:r>
      <w:r w:rsidRPr="00AC3FF3">
        <w:rPr>
          <w:rFonts w:cstheme="minorHAnsi"/>
          <w:noProof/>
        </w:rPr>
        <w:t>from</w:t>
      </w:r>
      <w:r>
        <w:rPr>
          <w:rFonts w:cstheme="minorHAnsi"/>
          <w:noProof/>
        </w:rPr>
        <w:t xml:space="preserve"> </w:t>
      </w:r>
      <w:r w:rsidRPr="00AC3FF3">
        <w:rPr>
          <w:rFonts w:cstheme="minorHAnsi"/>
          <w:noProof/>
        </w:rPr>
        <w:t>any</w:t>
      </w:r>
      <w:r>
        <w:rPr>
          <w:rFonts w:cstheme="minorHAnsi"/>
          <w:noProof/>
        </w:rPr>
        <w:t xml:space="preserve"> </w:t>
      </w:r>
      <w:r w:rsidRPr="00AC3FF3">
        <w:rPr>
          <w:rFonts w:cstheme="minorHAnsi"/>
          <w:noProof/>
        </w:rPr>
        <w:t>agency</w:t>
      </w:r>
    </w:p>
    <w:p w14:paraId="5B7B6CEA" w14:textId="77777777" w:rsidR="003011DD" w:rsidRDefault="003011DD" w:rsidP="003011DD">
      <w:pPr>
        <w:ind w:left="360"/>
        <w:rPr>
          <w:rStyle w:val="Hyperlink"/>
          <w:rFonts w:cstheme="minorHAnsi"/>
          <w:noProof/>
        </w:rPr>
      </w:pPr>
      <w:r w:rsidRPr="007848CF">
        <w:rPr>
          <w:rFonts w:cstheme="minorHAnsi"/>
          <w:noProof/>
        </w:rPr>
        <w:t>*Firms that wish to contract with VA and/or FAA must apply for certification through the VA website:</w:t>
      </w:r>
      <w:r>
        <w:rPr>
          <w:rFonts w:cstheme="minorHAnsi"/>
          <w:noProof/>
        </w:rPr>
        <w:br/>
      </w:r>
      <w:hyperlink r:id="rId139" w:history="1">
        <w:r w:rsidRPr="007848CF">
          <w:rPr>
            <w:rStyle w:val="Hyperlink"/>
            <w:rFonts w:cstheme="minorHAnsi"/>
            <w:noProof/>
          </w:rPr>
          <w:t>www.va.gov/osdbu/veteran/verification.asp</w:t>
        </w:r>
      </w:hyperlink>
    </w:p>
    <w:p w14:paraId="290E2400" w14:textId="77777777" w:rsidR="003011DD" w:rsidRDefault="003011DD" w:rsidP="003011DD">
      <w:r w:rsidRPr="007848CF">
        <w:rPr>
          <w:rStyle w:val="Heading3Char"/>
        </w:rPr>
        <w:t>Eligibility</w:t>
      </w:r>
      <w:r w:rsidRPr="007848CF">
        <w:t xml:space="preserve"> The business must be:</w:t>
      </w:r>
    </w:p>
    <w:p w14:paraId="1E87E96C" w14:textId="77777777" w:rsidR="003011DD" w:rsidRPr="00AC3FF3" w:rsidRDefault="003011DD" w:rsidP="00A4078C">
      <w:pPr>
        <w:pStyle w:val="ListParagraph"/>
        <w:numPr>
          <w:ilvl w:val="0"/>
          <w:numId w:val="180"/>
        </w:numPr>
        <w:spacing w:after="0" w:line="276" w:lineRule="auto"/>
        <w:rPr>
          <w:rFonts w:cstheme="minorHAnsi"/>
          <w:noProof/>
        </w:rPr>
      </w:pPr>
      <w:r w:rsidRPr="00AC3FF3">
        <w:rPr>
          <w:rFonts w:cstheme="minorHAnsi"/>
          <w:noProof/>
        </w:rPr>
        <w:t>Small</w:t>
      </w:r>
      <w:r>
        <w:rPr>
          <w:rFonts w:cstheme="minorHAnsi"/>
          <w:noProof/>
        </w:rPr>
        <w:t xml:space="preserve"> </w:t>
      </w:r>
      <w:r w:rsidRPr="00AC3FF3">
        <w:rPr>
          <w:rFonts w:cstheme="minorHAnsi"/>
          <w:noProof/>
        </w:rPr>
        <w:t>by</w:t>
      </w:r>
      <w:r>
        <w:rPr>
          <w:rFonts w:cstheme="minorHAnsi"/>
          <w:noProof/>
        </w:rPr>
        <w:t xml:space="preserve"> </w:t>
      </w:r>
      <w:r w:rsidRPr="00AC3FF3">
        <w:rPr>
          <w:rFonts w:cstheme="minorHAnsi"/>
          <w:noProof/>
        </w:rPr>
        <w:t>SBA</w:t>
      </w:r>
      <w:r>
        <w:rPr>
          <w:rFonts w:cstheme="minorHAnsi"/>
          <w:noProof/>
        </w:rPr>
        <w:t xml:space="preserve"> </w:t>
      </w:r>
      <w:r w:rsidRPr="00AC3FF3">
        <w:rPr>
          <w:rFonts w:cstheme="minorHAnsi"/>
          <w:noProof/>
        </w:rPr>
        <w:t>standars,</w:t>
      </w:r>
      <w:r>
        <w:rPr>
          <w:rFonts w:cstheme="minorHAnsi"/>
          <w:noProof/>
        </w:rPr>
        <w:t xml:space="preserve"> </w:t>
      </w:r>
      <w:r w:rsidRPr="00AC3FF3">
        <w:rPr>
          <w:rFonts w:cstheme="minorHAnsi"/>
          <w:noProof/>
        </w:rPr>
        <w:t>at</w:t>
      </w:r>
      <w:r>
        <w:rPr>
          <w:rFonts w:cstheme="minorHAnsi"/>
          <w:noProof/>
        </w:rPr>
        <w:t xml:space="preserve"> </w:t>
      </w:r>
      <w:r w:rsidRPr="00AC3FF3">
        <w:rPr>
          <w:rFonts w:cstheme="minorHAnsi"/>
          <w:noProof/>
        </w:rPr>
        <w:t>time</w:t>
      </w:r>
      <w:r>
        <w:rPr>
          <w:rFonts w:cstheme="minorHAnsi"/>
          <w:noProof/>
        </w:rPr>
        <w:t xml:space="preserve"> </w:t>
      </w:r>
      <w:r w:rsidRPr="00AC3FF3">
        <w:rPr>
          <w:rFonts w:cstheme="minorHAnsi"/>
          <w:noProof/>
        </w:rPr>
        <w:t>of</w:t>
      </w:r>
      <w:r>
        <w:rPr>
          <w:rFonts w:cstheme="minorHAnsi"/>
          <w:noProof/>
        </w:rPr>
        <w:t xml:space="preserve"> </w:t>
      </w:r>
      <w:r w:rsidRPr="00AC3FF3">
        <w:rPr>
          <w:rFonts w:cstheme="minorHAnsi"/>
          <w:noProof/>
        </w:rPr>
        <w:t>offer</w:t>
      </w:r>
    </w:p>
    <w:p w14:paraId="5F128A68" w14:textId="77777777" w:rsidR="003011DD" w:rsidRPr="00AC3FF3" w:rsidRDefault="003011DD" w:rsidP="00A4078C">
      <w:pPr>
        <w:pStyle w:val="ListParagraph"/>
        <w:numPr>
          <w:ilvl w:val="0"/>
          <w:numId w:val="180"/>
        </w:numPr>
        <w:spacing w:after="0" w:line="276" w:lineRule="auto"/>
        <w:rPr>
          <w:rFonts w:cstheme="minorHAnsi"/>
          <w:noProof/>
        </w:rPr>
      </w:pPr>
      <w:r w:rsidRPr="00AC3FF3">
        <w:rPr>
          <w:rFonts w:cstheme="minorHAnsi"/>
          <w:noProof/>
        </w:rPr>
        <w:t>No</w:t>
      </w:r>
      <w:r>
        <w:rPr>
          <w:rFonts w:cstheme="minorHAnsi"/>
          <w:noProof/>
        </w:rPr>
        <w:t xml:space="preserve"> </w:t>
      </w:r>
      <w:r w:rsidRPr="00AC3FF3">
        <w:rPr>
          <w:rFonts w:cstheme="minorHAnsi"/>
          <w:noProof/>
        </w:rPr>
        <w:t>less</w:t>
      </w:r>
      <w:r>
        <w:rPr>
          <w:rFonts w:cstheme="minorHAnsi"/>
          <w:noProof/>
        </w:rPr>
        <w:t xml:space="preserve"> </w:t>
      </w:r>
      <w:r w:rsidRPr="00AC3FF3">
        <w:rPr>
          <w:rFonts w:cstheme="minorHAnsi"/>
          <w:noProof/>
        </w:rPr>
        <w:t>than</w:t>
      </w:r>
      <w:r>
        <w:rPr>
          <w:rFonts w:cstheme="minorHAnsi"/>
          <w:noProof/>
        </w:rPr>
        <w:t xml:space="preserve"> </w:t>
      </w:r>
      <w:r w:rsidRPr="00AC3FF3">
        <w:rPr>
          <w:rFonts w:cstheme="minorHAnsi"/>
          <w:noProof/>
        </w:rPr>
        <w:t>51%</w:t>
      </w:r>
      <w:r>
        <w:rPr>
          <w:rFonts w:cstheme="minorHAnsi"/>
          <w:noProof/>
        </w:rPr>
        <w:t xml:space="preserve"> </w:t>
      </w:r>
      <w:r w:rsidRPr="00AC3FF3">
        <w:rPr>
          <w:rFonts w:cstheme="minorHAnsi"/>
          <w:noProof/>
        </w:rPr>
        <w:t>owned</w:t>
      </w:r>
      <w:r>
        <w:rPr>
          <w:rFonts w:cstheme="minorHAnsi"/>
          <w:noProof/>
        </w:rPr>
        <w:t xml:space="preserve"> </w:t>
      </w:r>
      <w:r w:rsidRPr="00AC3FF3">
        <w:rPr>
          <w:rFonts w:cstheme="minorHAnsi"/>
          <w:noProof/>
        </w:rPr>
        <w:t>and</w:t>
      </w:r>
      <w:r>
        <w:rPr>
          <w:rFonts w:cstheme="minorHAnsi"/>
          <w:noProof/>
        </w:rPr>
        <w:t xml:space="preserve"> </w:t>
      </w:r>
      <w:r w:rsidRPr="00AC3FF3">
        <w:rPr>
          <w:rFonts w:cstheme="minorHAnsi"/>
          <w:noProof/>
        </w:rPr>
        <w:t>controlled</w:t>
      </w:r>
      <w:r>
        <w:rPr>
          <w:rFonts w:cstheme="minorHAnsi"/>
          <w:noProof/>
        </w:rPr>
        <w:t xml:space="preserve"> </w:t>
      </w:r>
      <w:r w:rsidRPr="00AC3FF3">
        <w:rPr>
          <w:rFonts w:cstheme="minorHAnsi"/>
          <w:noProof/>
        </w:rPr>
        <w:t>by</w:t>
      </w:r>
      <w:r>
        <w:rPr>
          <w:rFonts w:cstheme="minorHAnsi"/>
          <w:noProof/>
        </w:rPr>
        <w:t xml:space="preserve"> </w:t>
      </w:r>
      <w:r w:rsidRPr="00AC3FF3">
        <w:rPr>
          <w:rFonts w:cstheme="minorHAnsi"/>
          <w:noProof/>
        </w:rPr>
        <w:t>a</w:t>
      </w:r>
      <w:r>
        <w:rPr>
          <w:rFonts w:cstheme="minorHAnsi"/>
          <w:noProof/>
        </w:rPr>
        <w:t xml:space="preserve"> </w:t>
      </w:r>
      <w:r w:rsidRPr="00AC3FF3">
        <w:rPr>
          <w:rFonts w:cstheme="minorHAnsi"/>
          <w:noProof/>
        </w:rPr>
        <w:t>service-disabled</w:t>
      </w:r>
      <w:r>
        <w:rPr>
          <w:rFonts w:cstheme="minorHAnsi"/>
          <w:noProof/>
        </w:rPr>
        <w:t xml:space="preserve"> </w:t>
      </w:r>
      <w:r w:rsidRPr="00AC3FF3">
        <w:rPr>
          <w:rFonts w:cstheme="minorHAnsi"/>
          <w:noProof/>
        </w:rPr>
        <w:t>Veteran(s)</w:t>
      </w:r>
      <w:r>
        <w:rPr>
          <w:rFonts w:cstheme="minorHAnsi"/>
          <w:noProof/>
        </w:rPr>
        <w:t xml:space="preserve"> </w:t>
      </w:r>
      <w:r w:rsidRPr="00AC3FF3">
        <w:rPr>
          <w:rFonts w:cstheme="minorHAnsi"/>
          <w:noProof/>
        </w:rPr>
        <w:t>who</w:t>
      </w:r>
      <w:r>
        <w:rPr>
          <w:rFonts w:cstheme="minorHAnsi"/>
          <w:noProof/>
        </w:rPr>
        <w:t xml:space="preserve"> </w:t>
      </w:r>
      <w:r w:rsidRPr="00AC3FF3">
        <w:rPr>
          <w:rFonts w:cstheme="minorHAnsi"/>
          <w:noProof/>
        </w:rPr>
        <w:t>has</w:t>
      </w:r>
      <w:r>
        <w:rPr>
          <w:rFonts w:cstheme="minorHAnsi"/>
          <w:noProof/>
        </w:rPr>
        <w:t xml:space="preserve"> </w:t>
      </w:r>
      <w:r w:rsidRPr="00AC3FF3">
        <w:rPr>
          <w:rFonts w:cstheme="minorHAnsi"/>
          <w:noProof/>
        </w:rPr>
        <w:t>a</w:t>
      </w:r>
      <w:r>
        <w:rPr>
          <w:rFonts w:cstheme="minorHAnsi"/>
          <w:noProof/>
        </w:rPr>
        <w:t xml:space="preserve"> </w:t>
      </w:r>
      <w:r w:rsidRPr="00AC3FF3">
        <w:rPr>
          <w:rFonts w:cstheme="minorHAnsi"/>
          <w:noProof/>
        </w:rPr>
        <w:t>service-connected</w:t>
      </w:r>
      <w:r>
        <w:rPr>
          <w:rFonts w:cstheme="minorHAnsi"/>
          <w:noProof/>
        </w:rPr>
        <w:t xml:space="preserve"> </w:t>
      </w:r>
      <w:r w:rsidRPr="00AC3FF3">
        <w:rPr>
          <w:rFonts w:cstheme="minorHAnsi"/>
          <w:noProof/>
        </w:rPr>
        <w:t>disability</w:t>
      </w:r>
      <w:r>
        <w:rPr>
          <w:rFonts w:cstheme="minorHAnsi"/>
          <w:noProof/>
        </w:rPr>
        <w:t xml:space="preserve"> </w:t>
      </w:r>
      <w:r w:rsidRPr="00AC3FF3">
        <w:rPr>
          <w:rFonts w:cstheme="minorHAnsi"/>
          <w:noProof/>
        </w:rPr>
        <w:t>that</w:t>
      </w:r>
      <w:r>
        <w:rPr>
          <w:rFonts w:cstheme="minorHAnsi"/>
          <w:noProof/>
        </w:rPr>
        <w:t xml:space="preserve"> </w:t>
      </w:r>
      <w:r w:rsidRPr="00AC3FF3">
        <w:rPr>
          <w:rFonts w:cstheme="minorHAnsi"/>
          <w:noProof/>
        </w:rPr>
        <w:t>has</w:t>
      </w:r>
      <w:r>
        <w:rPr>
          <w:rFonts w:cstheme="minorHAnsi"/>
          <w:noProof/>
        </w:rPr>
        <w:t xml:space="preserve"> </w:t>
      </w:r>
      <w:r w:rsidRPr="00AC3FF3">
        <w:rPr>
          <w:rFonts w:cstheme="minorHAnsi"/>
          <w:noProof/>
        </w:rPr>
        <w:t>been</w:t>
      </w:r>
      <w:r>
        <w:rPr>
          <w:rFonts w:cstheme="minorHAnsi"/>
          <w:noProof/>
        </w:rPr>
        <w:t xml:space="preserve"> </w:t>
      </w:r>
      <w:r w:rsidRPr="00AC3FF3">
        <w:rPr>
          <w:rFonts w:cstheme="minorHAnsi"/>
          <w:noProof/>
        </w:rPr>
        <w:t>determined</w:t>
      </w:r>
      <w:r>
        <w:rPr>
          <w:rFonts w:cstheme="minorHAnsi"/>
          <w:noProof/>
        </w:rPr>
        <w:t xml:space="preserve"> </w:t>
      </w:r>
      <w:r w:rsidRPr="00AC3FF3">
        <w:rPr>
          <w:rFonts w:cstheme="minorHAnsi"/>
          <w:noProof/>
        </w:rPr>
        <w:t>by</w:t>
      </w:r>
      <w:r>
        <w:rPr>
          <w:rFonts w:cstheme="minorHAnsi"/>
          <w:noProof/>
        </w:rPr>
        <w:t xml:space="preserve"> </w:t>
      </w:r>
      <w:r w:rsidRPr="00AC3FF3">
        <w:rPr>
          <w:rFonts w:cstheme="minorHAnsi"/>
          <w:noProof/>
        </w:rPr>
        <w:t>the</w:t>
      </w:r>
      <w:r>
        <w:rPr>
          <w:rFonts w:cstheme="minorHAnsi"/>
          <w:noProof/>
        </w:rPr>
        <w:t xml:space="preserve"> </w:t>
      </w:r>
      <w:r w:rsidRPr="00AC3FF3">
        <w:rPr>
          <w:rFonts w:cstheme="minorHAnsi"/>
          <w:noProof/>
        </w:rPr>
        <w:t>Department</w:t>
      </w:r>
      <w:r>
        <w:rPr>
          <w:rFonts w:cstheme="minorHAnsi"/>
          <w:noProof/>
        </w:rPr>
        <w:t xml:space="preserve"> </w:t>
      </w:r>
      <w:r w:rsidRPr="00AC3FF3">
        <w:rPr>
          <w:rFonts w:cstheme="minorHAnsi"/>
          <w:noProof/>
        </w:rPr>
        <w:t>of</w:t>
      </w:r>
      <w:r>
        <w:rPr>
          <w:rFonts w:cstheme="minorHAnsi"/>
          <w:noProof/>
        </w:rPr>
        <w:t xml:space="preserve"> </w:t>
      </w:r>
      <w:r w:rsidRPr="00AC3FF3">
        <w:rPr>
          <w:rFonts w:cstheme="minorHAnsi"/>
          <w:noProof/>
        </w:rPr>
        <w:t>Veterans</w:t>
      </w:r>
      <w:r>
        <w:rPr>
          <w:rFonts w:cstheme="minorHAnsi"/>
          <w:noProof/>
        </w:rPr>
        <w:t xml:space="preserve"> </w:t>
      </w:r>
      <w:r w:rsidRPr="00AC3FF3">
        <w:rPr>
          <w:rFonts w:cstheme="minorHAnsi"/>
          <w:noProof/>
        </w:rPr>
        <w:t>Affairs</w:t>
      </w:r>
      <w:r>
        <w:rPr>
          <w:rFonts w:cstheme="minorHAnsi"/>
          <w:noProof/>
        </w:rPr>
        <w:t xml:space="preserve"> </w:t>
      </w:r>
      <w:r w:rsidRPr="00AC3FF3">
        <w:rPr>
          <w:rFonts w:cstheme="minorHAnsi"/>
          <w:noProof/>
        </w:rPr>
        <w:t>or</w:t>
      </w:r>
      <w:r>
        <w:rPr>
          <w:rFonts w:cstheme="minorHAnsi"/>
          <w:noProof/>
        </w:rPr>
        <w:t xml:space="preserve"> </w:t>
      </w:r>
      <w:r w:rsidRPr="00AC3FF3">
        <w:rPr>
          <w:rFonts w:cstheme="minorHAnsi"/>
          <w:noProof/>
        </w:rPr>
        <w:t>Depatment</w:t>
      </w:r>
      <w:r>
        <w:rPr>
          <w:rFonts w:cstheme="minorHAnsi"/>
          <w:noProof/>
        </w:rPr>
        <w:t xml:space="preserve"> </w:t>
      </w:r>
      <w:r w:rsidRPr="00AC3FF3">
        <w:rPr>
          <w:rFonts w:cstheme="minorHAnsi"/>
          <w:noProof/>
        </w:rPr>
        <w:t>of</w:t>
      </w:r>
      <w:r>
        <w:rPr>
          <w:rFonts w:cstheme="minorHAnsi"/>
          <w:noProof/>
        </w:rPr>
        <w:t xml:space="preserve"> </w:t>
      </w:r>
      <w:r w:rsidRPr="00AC3FF3">
        <w:rPr>
          <w:rFonts w:cstheme="minorHAnsi"/>
          <w:noProof/>
        </w:rPr>
        <w:t>Defense</w:t>
      </w:r>
    </w:p>
    <w:p w14:paraId="6231DF54" w14:textId="77777777" w:rsidR="006508FC" w:rsidRDefault="006508FC">
      <w:pPr>
        <w:spacing w:after="0"/>
        <w:rPr>
          <w:rFonts w:asciiTheme="majorHAnsi" w:eastAsiaTheme="majorEastAsia" w:hAnsiTheme="majorHAnsi" w:cstheme="majorBidi"/>
          <w:b/>
          <w:bCs/>
          <w:kern w:val="32"/>
          <w:sz w:val="32"/>
          <w:szCs w:val="32"/>
        </w:rPr>
      </w:pPr>
      <w:bookmarkStart w:id="166" w:name="_Toc69813663"/>
      <w:r>
        <w:br w:type="page"/>
      </w:r>
    </w:p>
    <w:p w14:paraId="65549E22" w14:textId="1C72263E" w:rsidR="0016277A" w:rsidRDefault="0016277A" w:rsidP="0016277A">
      <w:pPr>
        <w:pStyle w:val="Heading1"/>
      </w:pPr>
      <w:bookmarkStart w:id="167" w:name="_Toc80543795"/>
      <w:r>
        <w:lastRenderedPageBreak/>
        <w:t>HIRING PROFESSIONAL SERVICES</w:t>
      </w:r>
      <w:bookmarkEnd w:id="167"/>
    </w:p>
    <w:p w14:paraId="7A435CD5" w14:textId="77777777" w:rsidR="0016277A" w:rsidRDefault="005554B0" w:rsidP="0016277A">
      <w:pPr>
        <w:pStyle w:val="Heading2"/>
      </w:pPr>
      <w:bookmarkStart w:id="168" w:name="_Toc80543796"/>
      <w:r>
        <w:t>Hiring a Lawyer</w:t>
      </w:r>
      <w:bookmarkEnd w:id="168"/>
    </w:p>
    <w:p w14:paraId="054D5975" w14:textId="77777777" w:rsidR="0016277A" w:rsidRDefault="0016277A" w:rsidP="0016277A">
      <w:r>
        <w:t xml:space="preserve">The Federal Trade Commission (FTC) offers the following advice to help you be smart when you choose — and use — legal representation. </w:t>
      </w:r>
      <w:hyperlink r:id="rId140" w:history="1">
        <w:r w:rsidRPr="00105497">
          <w:rPr>
            <w:rStyle w:val="Hyperlink"/>
          </w:rPr>
          <w:t>https://www.consumer.ftc.gov/articles/0180-hiring-lawyer</w:t>
        </w:r>
      </w:hyperlink>
      <w:r>
        <w:t xml:space="preserve"> </w:t>
      </w:r>
    </w:p>
    <w:p w14:paraId="036D9D92" w14:textId="77777777" w:rsidR="0016277A" w:rsidRDefault="0016277A" w:rsidP="0016277A">
      <w:pPr>
        <w:pStyle w:val="Heading3"/>
      </w:pPr>
      <w:r>
        <w:t>Know Who You're Dealing With</w:t>
      </w:r>
    </w:p>
    <w:p w14:paraId="1F42A922" w14:textId="77777777" w:rsidR="0016277A" w:rsidRDefault="0016277A" w:rsidP="0016277A">
      <w:r>
        <w:t xml:space="preserve">Many lawyers specialize in a particular area of the law. Be sure your attorney has relevant experience. An attorney who regularly drafts wills may </w:t>
      </w:r>
      <w:r w:rsidRPr="00BC2971">
        <w:rPr>
          <w:b/>
          <w:i/>
          <w:u w:val="single"/>
        </w:rPr>
        <w:t>not</w:t>
      </w:r>
      <w:r>
        <w:t xml:space="preserve"> be the best choice to represent you in a courtroom if the subject is the organization of your business entity. If family, friends or co-workers have hired a lawyer for a similar reason, ask them for recommendations. If not, check with your state and local bar associations. Some groups offer lawyer referral services for their members.</w:t>
      </w:r>
    </w:p>
    <w:p w14:paraId="5B5F2E94" w14:textId="77777777" w:rsidR="0016277A" w:rsidRDefault="0016277A" w:rsidP="0016277A">
      <w:pPr>
        <w:pStyle w:val="Heading3"/>
      </w:pPr>
      <w:r>
        <w:t>Do Your Research</w:t>
      </w:r>
    </w:p>
    <w:p w14:paraId="6D8ACA91" w14:textId="77777777" w:rsidR="0016277A" w:rsidRDefault="0016277A" w:rsidP="0016277A">
      <w:r>
        <w:t xml:space="preserve">Talk with more than one lawyer before you choose the one to represent you. But find out if you will be charged for an </w:t>
      </w:r>
      <w:r w:rsidRPr="00D60EDC">
        <w:rPr>
          <w:u w:val="single"/>
        </w:rPr>
        <w:t>initial meeting</w:t>
      </w:r>
      <w:r>
        <w:t>. Be prepared to describe your problem in a brief, clear summary. Ask the various lawyers about their experience, their fees, what your options might be, your chances of success, who will do the work, and when the problem might be resolved.</w:t>
      </w:r>
    </w:p>
    <w:p w14:paraId="0089FE9C" w14:textId="77777777" w:rsidR="0016277A" w:rsidRDefault="0016277A" w:rsidP="0016277A">
      <w:pPr>
        <w:pStyle w:val="Heading3"/>
      </w:pPr>
      <w:r>
        <w:t>Know The Real Deal</w:t>
      </w:r>
    </w:p>
    <w:p w14:paraId="48F969BC" w14:textId="77777777" w:rsidR="0016277A" w:rsidRDefault="0016277A" w:rsidP="0016277A">
      <w:r>
        <w:t>Once you decide to hire a lawyer, be sure you understand what you've both agreed to. How often will the lawyer update you? What information will you be required to provide? Do you understand all your options? What will the total cost be? If you're not clear on exactly what the lawyer is doing, ask for clarification. Although your chances of success can't be guaranteed, discuss approaches to your case. You should be comfortable with your lawyer's approach to your case. Be up front with your lawyer on all the facts and circumstances surrounding your situation. You may want to get the agreement with your lawyer in writing.</w:t>
      </w:r>
    </w:p>
    <w:p w14:paraId="235A1A94" w14:textId="77777777" w:rsidR="0016277A" w:rsidRDefault="0016277A" w:rsidP="0016277A">
      <w:pPr>
        <w:pStyle w:val="Heading3"/>
      </w:pPr>
      <w:r>
        <w:t>Fees and Costs</w:t>
      </w:r>
    </w:p>
    <w:p w14:paraId="52BA776E" w14:textId="77777777" w:rsidR="0016277A" w:rsidRDefault="0016277A" w:rsidP="0016277A">
      <w:r>
        <w:t xml:space="preserve">Before any work begins, ask what the cost will be for the lawyer's services as well as other workers in the firm e.g., junior lawyer, paralegal, investigator, administrator, etc. Consider fixed fees, rate per hour, smallest time increment charged, and charging practices as it relates to phone calls, waiting or suspending work until you respond, whether you will be responsible for other fees and charges, and especially out-of-pocket expenses and any related mark-up (e.g., mailing and/or copying documents, courier services, court filing fees, investigative and/or research services.). State ethics rules require lawyers to charge a reasonable fee. The American Bar Association advises that lawyers explain their fees, </w:t>
      </w:r>
      <w:r w:rsidRPr="00D60EDC">
        <w:rPr>
          <w:u w:val="single"/>
        </w:rPr>
        <w:t>preferably in writing</w:t>
      </w:r>
      <w:r>
        <w:t xml:space="preserve">, within a reasonable time after beginning to represent you. And some state bars require that lawyers put their fees </w:t>
      </w:r>
      <w:r w:rsidRPr="00D60EDC">
        <w:rPr>
          <w:u w:val="single"/>
        </w:rPr>
        <w:t>in writing</w:t>
      </w:r>
      <w:r>
        <w:t xml:space="preserve"> before they take a case. </w:t>
      </w:r>
    </w:p>
    <w:p w14:paraId="5684A4BB" w14:textId="77777777" w:rsidR="0016277A" w:rsidRDefault="0016277A" w:rsidP="0016277A">
      <w:pPr>
        <w:pStyle w:val="Heading3"/>
      </w:pPr>
      <w:r>
        <w:t>Payment Arrangements</w:t>
      </w:r>
    </w:p>
    <w:p w14:paraId="39B077BF" w14:textId="77777777" w:rsidR="0016277A" w:rsidRDefault="0016277A" w:rsidP="0016277A">
      <w:r>
        <w:t>Remember the most expensive lawyer is not necessarily the best one for you. Nor is a "bargain" rate always a great deal. Look for the best balance of experience and cost. You may want to ask your lawyer if a junior lawyer or paralegal can perform some of the work to lower your costs. You also may want to ask if there are tasks you could perform yourself to save time and money. For example, you might be able to copy, pick up or deliver certain documents. A lawyer may charge you a flat fee for a particular service or offer alternative methods of payment. Each has benefits and risks.</w:t>
      </w:r>
    </w:p>
    <w:p w14:paraId="41EE9DBF" w14:textId="77777777" w:rsidR="0016277A" w:rsidRDefault="0016277A" w:rsidP="0016277A">
      <w:pPr>
        <w:pStyle w:val="Heading3"/>
      </w:pPr>
      <w:r>
        <w:lastRenderedPageBreak/>
        <w:t>Public Legal Services</w:t>
      </w:r>
    </w:p>
    <w:p w14:paraId="7A268D89" w14:textId="77777777" w:rsidR="0016277A" w:rsidRDefault="0016277A" w:rsidP="0016277A">
      <w:r>
        <w:t xml:space="preserve">Depending on your financial situation, you may qualify for free or </w:t>
      </w:r>
      <w:proofErr w:type="gramStart"/>
      <w:r>
        <w:t>low cost</w:t>
      </w:r>
      <w:proofErr w:type="gramEnd"/>
      <w:r>
        <w:t xml:space="preserve"> legal services through special organizations. For example, you may be eligible for free representation in landlord-tenant or divorce cases. Look in your local telephone directory for legal services organizations or legal clinics associated with accredited law schools.</w:t>
      </w:r>
    </w:p>
    <w:p w14:paraId="3410C937" w14:textId="77777777" w:rsidR="0016277A" w:rsidRDefault="0016277A" w:rsidP="0016277A">
      <w:pPr>
        <w:pStyle w:val="Heading3"/>
      </w:pPr>
      <w:r>
        <w:t>Keep Good Records</w:t>
      </w:r>
    </w:p>
    <w:p w14:paraId="030413FB" w14:textId="77777777" w:rsidR="0016277A" w:rsidRDefault="0016277A" w:rsidP="0016277A">
      <w:r>
        <w:t>Chances are your lawyer will ask you for documents that relate to your case. Keep copies if you give your lawyer the originals. Ask for copies of all other important documents. When you get a bill from your lawyer, review it carefully and ask about any charges that are unclear to you.</w:t>
      </w:r>
    </w:p>
    <w:p w14:paraId="4E7F4539" w14:textId="77777777" w:rsidR="0016277A" w:rsidRDefault="0016277A" w:rsidP="0016277A">
      <w:pPr>
        <w:pStyle w:val="Heading3"/>
      </w:pPr>
      <w:r>
        <w:t>Class Actions</w:t>
      </w:r>
    </w:p>
    <w:p w14:paraId="038F68AA" w14:textId="77777777" w:rsidR="0016277A" w:rsidRDefault="0016277A" w:rsidP="0016277A">
      <w:r>
        <w:t>In a class action, a court decides that a group of people — a class — may have been harmed in a similar way. You may receive notices asking whether you want to be part of the lawsuit. Read the notice carefully. If you take no action, you typically become a member of the class by default. If that's the case, you are bound by the outcome of the class action lawsuit; you can't bring your own case; and you won't have direct control of the lawsuit. But you could raise some objections about any settlement or the amount of the attorney's fees. Should you choose not to become a member of the class, you preserve the right to bring your own case and control it directly. But you'll have to hire — and pay for — your own lawyer and you won't share in any benefits that may be won in the class action.</w:t>
      </w:r>
    </w:p>
    <w:p w14:paraId="2FAEFAC8" w14:textId="77777777" w:rsidR="0016277A" w:rsidRDefault="0016277A" w:rsidP="0016277A">
      <w:pPr>
        <w:pStyle w:val="Heading3"/>
      </w:pPr>
      <w:r>
        <w:t>Service Quality</w:t>
      </w:r>
    </w:p>
    <w:p w14:paraId="66D786E6" w14:textId="77777777" w:rsidR="0016277A" w:rsidRDefault="0016277A" w:rsidP="0016277A">
      <w:r>
        <w:t xml:space="preserve">If you're not happy with the work your lawyer has performed on your behalf, you may fire him or her at any time. In some kinds of cases, you may need the permission of a judge to do this. Weigh the costs and benefits of starting over with a new lawyer. Your case may be delayed and could cost you more. Lawyers are subject to state ethics rules and are required to charge reasonable fees; if you think your lawyer didn't treat you fairly, represent you adequately, or charged you too much, communicate with him </w:t>
      </w:r>
      <w:r w:rsidR="0084121E">
        <w:t xml:space="preserve">or her </w:t>
      </w:r>
      <w:r>
        <w:t>and try to work out some resolution. If trying to resolve the matter directly with your lawyer is unsuccessful, consider filing a complaint with your state or local bar association. In some states, arbitration is available to mediate such disputes. Remember that if you are satisfied with the work your lawyer has done for you, communicate that message, too.</w:t>
      </w:r>
    </w:p>
    <w:p w14:paraId="755F00E4" w14:textId="77777777" w:rsidR="0016277A" w:rsidRDefault="0016277A" w:rsidP="0016277A">
      <w:pPr>
        <w:pStyle w:val="Heading3"/>
      </w:pPr>
      <w:r>
        <w:t>Types of Legal Fees</w:t>
      </w:r>
    </w:p>
    <w:p w14:paraId="58B214C7" w14:textId="77777777" w:rsidR="0016277A" w:rsidRDefault="0016277A" w:rsidP="00A4078C">
      <w:pPr>
        <w:pStyle w:val="Heading3"/>
        <w:numPr>
          <w:ilvl w:val="0"/>
          <w:numId w:val="90"/>
        </w:numPr>
      </w:pPr>
      <w:r>
        <w:t>Contingency Fees</w:t>
      </w:r>
    </w:p>
    <w:p w14:paraId="42D3EA23" w14:textId="77777777" w:rsidR="0016277A" w:rsidRDefault="0016277A" w:rsidP="00A4078C">
      <w:pPr>
        <w:pStyle w:val="ListParagraph"/>
        <w:numPr>
          <w:ilvl w:val="0"/>
          <w:numId w:val="90"/>
        </w:numPr>
      </w:pPr>
      <w:r>
        <w:t>A contingent fee arrangement means that your lawyer gets a percentage of whatever money you receive as resolution of your case. If you receive no money, then your lawyer collects no fees. However, you may owe charges for court fees, copying, and hiring expert witnesses. If you have very little money to pay hourly fees, it may be appropriate to negotiate a contingency fee with your lawyer. But before agreeing to a contingent fee, consider that:</w:t>
      </w:r>
    </w:p>
    <w:p w14:paraId="56CA245E" w14:textId="77777777" w:rsidR="0016277A" w:rsidRDefault="0016277A" w:rsidP="00A4078C">
      <w:pPr>
        <w:pStyle w:val="ListParagraph"/>
        <w:numPr>
          <w:ilvl w:val="0"/>
          <w:numId w:val="90"/>
        </w:numPr>
      </w:pPr>
      <w:r>
        <w:t>The size of a contingency fee, usually a percentage of any money you receive to resolve the case, is always negotiable. Sometimes you can negotiate a sliding scale fee (for example, 30 percent of any recovery up to $10,000; 20 percent of any recovery up to $50,000, etc.). Remember that there's no particular percentage of a consumer's recovery that constitutes a "standard" or "official" fee.</w:t>
      </w:r>
    </w:p>
    <w:p w14:paraId="23E21A51" w14:textId="77777777" w:rsidR="0016277A" w:rsidRDefault="0016277A" w:rsidP="00A4078C">
      <w:pPr>
        <w:pStyle w:val="ListParagraph"/>
        <w:numPr>
          <w:ilvl w:val="0"/>
          <w:numId w:val="90"/>
        </w:numPr>
      </w:pPr>
      <w:r>
        <w:t xml:space="preserve">The size of the contingency fee should reflect the amount of work that will be required by the attorney. Some cases are straightforward; others can be novel or uncertain. You may want to ask whether the case is likely to settle quickly and whether government agencies will gather significant amounts of evidence. A fee arrangement sometimes can be negotiated with a lower percentage for a quick settlement and a </w:t>
      </w:r>
      <w:r>
        <w:lastRenderedPageBreak/>
        <w:t>higher percentage if it goes to trial. Be sure you know exactly what is covered in your agreement. Your state also may have rules about maximum contingency fees; check with your state's bar association.</w:t>
      </w:r>
    </w:p>
    <w:p w14:paraId="34186C0B" w14:textId="77777777" w:rsidR="0016277A" w:rsidRDefault="0016277A" w:rsidP="00A4078C">
      <w:pPr>
        <w:pStyle w:val="Heading3"/>
        <w:numPr>
          <w:ilvl w:val="0"/>
          <w:numId w:val="90"/>
        </w:numPr>
      </w:pPr>
      <w:r>
        <w:t>Flat Fee</w:t>
      </w:r>
    </w:p>
    <w:p w14:paraId="27F5BAF0" w14:textId="77777777" w:rsidR="0016277A" w:rsidRDefault="0016277A" w:rsidP="00A4078C">
      <w:pPr>
        <w:pStyle w:val="ListParagraph"/>
        <w:numPr>
          <w:ilvl w:val="0"/>
          <w:numId w:val="90"/>
        </w:numPr>
      </w:pPr>
      <w:r>
        <w:t>You pay the lawyer a set dollar amount for a particular service, like writing a will. If the matter is simple and straightforward, say, an uncontested divorce or a simple bankruptcy filing, many lawyers often charge a flat fee. Be sure to find out exactly what the flat fee includes.</w:t>
      </w:r>
    </w:p>
    <w:p w14:paraId="191153F8" w14:textId="77777777" w:rsidR="0016277A" w:rsidRDefault="0016277A" w:rsidP="00A4078C">
      <w:pPr>
        <w:pStyle w:val="Heading3"/>
        <w:numPr>
          <w:ilvl w:val="0"/>
          <w:numId w:val="90"/>
        </w:numPr>
      </w:pPr>
      <w:r>
        <w:t>Hourly Rates</w:t>
      </w:r>
    </w:p>
    <w:p w14:paraId="48CF0F36" w14:textId="77777777" w:rsidR="0016277A" w:rsidRDefault="0016277A" w:rsidP="00A4078C">
      <w:pPr>
        <w:pStyle w:val="ListParagraph"/>
        <w:numPr>
          <w:ilvl w:val="0"/>
          <w:numId w:val="90"/>
        </w:numPr>
      </w:pPr>
      <w:r>
        <w:t>The lawyer charges a set fee per hour. Your final cost will depend on how long it takes to complete your work. Hourly rates vary according to a lawyer's expertise and experience. An experienced lawyer may charge a higher hourly rate but may complete the work more quickly. Because the hours worked on your case can add up quickly, you should ask for a written estimate of the number of hours necessary to complete your case to get an idea of what your final bill might amount to.</w:t>
      </w:r>
    </w:p>
    <w:p w14:paraId="4A875459" w14:textId="77777777" w:rsidR="0016277A" w:rsidRDefault="0016277A" w:rsidP="00A4078C">
      <w:pPr>
        <w:pStyle w:val="Heading3"/>
        <w:numPr>
          <w:ilvl w:val="0"/>
          <w:numId w:val="90"/>
        </w:numPr>
      </w:pPr>
      <w:r>
        <w:t>Retainer</w:t>
      </w:r>
    </w:p>
    <w:p w14:paraId="44BBA9FB" w14:textId="77777777" w:rsidR="0016277A" w:rsidRDefault="0016277A" w:rsidP="00A4078C">
      <w:pPr>
        <w:pStyle w:val="ListParagraph"/>
        <w:numPr>
          <w:ilvl w:val="0"/>
          <w:numId w:val="90"/>
        </w:numPr>
      </w:pPr>
      <w:r>
        <w:t>Your lawyer may ask you to pay a fee up front. A lawyer can use this fee — often called a retainer — as a down payment on expenses and fees. It is important to review your account from time to time to understand how your money is being spent.</w:t>
      </w:r>
    </w:p>
    <w:p w14:paraId="6E74DF3E" w14:textId="77777777" w:rsidR="0016277A" w:rsidRDefault="0016277A" w:rsidP="00A4078C">
      <w:pPr>
        <w:pStyle w:val="Heading3"/>
        <w:numPr>
          <w:ilvl w:val="0"/>
          <w:numId w:val="90"/>
        </w:numPr>
      </w:pPr>
      <w:r>
        <w:t>Pre-Paid Legal Plans</w:t>
      </w:r>
    </w:p>
    <w:p w14:paraId="14A53E4B" w14:textId="77777777" w:rsidR="0016277A" w:rsidRDefault="0016277A" w:rsidP="00A4078C">
      <w:pPr>
        <w:pStyle w:val="ListParagraph"/>
        <w:numPr>
          <w:ilvl w:val="0"/>
          <w:numId w:val="90"/>
        </w:numPr>
      </w:pPr>
      <w:r>
        <w:t>Some organizations offer pre-paid legal plans that work like an insurance policy. In exchange for a monthly fee, you receive certain legal services as you need them. However, the fees charged and the services covered vary with each state's law and the particular plan. Check out any plan carefully to be sure you know what's covered and whether it makes sense for your situation.</w:t>
      </w:r>
    </w:p>
    <w:p w14:paraId="225384F6" w14:textId="77777777" w:rsidR="0016277A" w:rsidRDefault="0016277A" w:rsidP="0016277A">
      <w:pPr>
        <w:pStyle w:val="Heading3"/>
      </w:pPr>
      <w:r>
        <w:t>Who to Start Talking With?</w:t>
      </w:r>
    </w:p>
    <w:p w14:paraId="7920904E" w14:textId="1D7FCA60" w:rsidR="0016277A" w:rsidRDefault="0016277A" w:rsidP="0016277A">
      <w:r>
        <w:t>Below are listed legal that work with small businesses. There are many other firms in Bozeman that do this kind of legal work too. SCORE cannot recommend any one firm, you will have to do your own research, but these will get you started.</w:t>
      </w:r>
    </w:p>
    <w:p w14:paraId="64397C55" w14:textId="77777777" w:rsidR="008E5876" w:rsidRPr="00E91055" w:rsidRDefault="008E5876" w:rsidP="00A4078C">
      <w:pPr>
        <w:pStyle w:val="Heading2"/>
        <w:numPr>
          <w:ilvl w:val="0"/>
          <w:numId w:val="225"/>
        </w:numPr>
        <w:tabs>
          <w:tab w:val="num" w:pos="720"/>
        </w:tabs>
        <w:spacing w:before="0"/>
        <w:rPr>
          <w:rFonts w:asciiTheme="minorHAnsi" w:eastAsiaTheme="minorHAnsi" w:hAnsiTheme="minorHAnsi" w:cs="Times New Roman"/>
          <w:b w:val="0"/>
          <w:i w:val="0"/>
          <w:iCs w:val="0"/>
          <w:sz w:val="22"/>
          <w:szCs w:val="24"/>
        </w:rPr>
      </w:pPr>
      <w:bookmarkStart w:id="169" w:name="_Toc80543797"/>
      <w:r w:rsidRPr="00E91055">
        <w:rPr>
          <w:rFonts w:asciiTheme="minorHAnsi" w:eastAsiaTheme="minorHAnsi" w:hAnsiTheme="minorHAnsi" w:cs="Times New Roman"/>
          <w:b w:val="0"/>
          <w:i w:val="0"/>
          <w:iCs w:val="0"/>
          <w:sz w:val="22"/>
          <w:szCs w:val="24"/>
        </w:rPr>
        <w:t xml:space="preserve">A resource is the </w:t>
      </w:r>
      <w:r w:rsidRPr="00AD7FAA">
        <w:rPr>
          <w:rFonts w:asciiTheme="minorHAnsi" w:eastAsiaTheme="minorHAnsi" w:hAnsiTheme="minorHAnsi" w:cs="Times New Roman"/>
          <w:bCs w:val="0"/>
          <w:i w:val="0"/>
          <w:iCs w:val="0"/>
          <w:sz w:val="22"/>
          <w:szCs w:val="24"/>
        </w:rPr>
        <w:t>Legal Action of Wisconsin</w:t>
      </w:r>
      <w:r w:rsidRPr="00E91055">
        <w:rPr>
          <w:rFonts w:asciiTheme="minorHAnsi" w:eastAsiaTheme="minorHAnsi" w:hAnsiTheme="minorHAnsi" w:cs="Times New Roman"/>
          <w:b w:val="0"/>
          <w:i w:val="0"/>
          <w:iCs w:val="0"/>
          <w:sz w:val="22"/>
          <w:szCs w:val="24"/>
        </w:rPr>
        <w:t>. Contact their office in your area for low or no cost legal help.</w:t>
      </w:r>
      <w:r>
        <w:rPr>
          <w:rFonts w:asciiTheme="minorHAnsi" w:eastAsiaTheme="minorHAnsi" w:hAnsiTheme="minorHAnsi" w:cs="Times New Roman"/>
          <w:b w:val="0"/>
          <w:i w:val="0"/>
          <w:iCs w:val="0"/>
          <w:sz w:val="22"/>
          <w:szCs w:val="24"/>
        </w:rPr>
        <w:t xml:space="preserve"> In the Green Bay area, go to </w:t>
      </w:r>
      <w:hyperlink r:id="rId141" w:history="1">
        <w:r w:rsidRPr="00E91055">
          <w:rPr>
            <w:rStyle w:val="Hyperlink"/>
            <w:rFonts w:asciiTheme="minorHAnsi" w:eastAsiaTheme="minorHAnsi" w:hAnsiTheme="minorHAnsi" w:cs="Times New Roman"/>
            <w:b w:val="0"/>
            <w:i w:val="0"/>
            <w:iCs w:val="0"/>
            <w:sz w:val="22"/>
            <w:szCs w:val="24"/>
          </w:rPr>
          <w:t>https://www.legalaction.org/contact-us/green-bay-area-office</w:t>
        </w:r>
      </w:hyperlink>
      <w:r>
        <w:rPr>
          <w:rFonts w:asciiTheme="minorHAnsi" w:eastAsiaTheme="minorHAnsi" w:hAnsiTheme="minorHAnsi" w:cs="Times New Roman"/>
          <w:b w:val="0"/>
          <w:i w:val="0"/>
          <w:iCs w:val="0"/>
          <w:sz w:val="22"/>
          <w:szCs w:val="24"/>
        </w:rPr>
        <w:t>.</w:t>
      </w:r>
      <w:bookmarkEnd w:id="169"/>
    </w:p>
    <w:p w14:paraId="0C63AFE9" w14:textId="77777777" w:rsidR="008E5876" w:rsidRDefault="008E5876" w:rsidP="008E5876">
      <w:pPr>
        <w:pStyle w:val="Heading2"/>
        <w:spacing w:before="0"/>
        <w:ind w:left="720"/>
        <w:rPr>
          <w:rFonts w:asciiTheme="minorHAnsi" w:eastAsiaTheme="minorHAnsi" w:hAnsiTheme="minorHAnsi" w:cs="Times New Roman"/>
          <w:b w:val="0"/>
          <w:i w:val="0"/>
          <w:iCs w:val="0"/>
          <w:sz w:val="22"/>
          <w:szCs w:val="24"/>
        </w:rPr>
      </w:pPr>
      <w:bookmarkStart w:id="170" w:name="_Toc80543798"/>
      <w:r w:rsidRPr="005D358A">
        <w:rPr>
          <w:rFonts w:asciiTheme="minorHAnsi" w:eastAsiaTheme="minorHAnsi" w:hAnsiTheme="minorHAnsi" w:cs="Times New Roman"/>
          <w:b w:val="0"/>
          <w:i w:val="0"/>
          <w:iCs w:val="0"/>
          <w:sz w:val="22"/>
          <w:szCs w:val="24"/>
        </w:rPr>
        <w:t>Office</w:t>
      </w:r>
      <w:r>
        <w:rPr>
          <w:rFonts w:asciiTheme="minorHAnsi" w:eastAsiaTheme="minorHAnsi" w:hAnsiTheme="minorHAnsi" w:cs="Times New Roman"/>
          <w:b w:val="0"/>
          <w:i w:val="0"/>
          <w:iCs w:val="0"/>
          <w:sz w:val="22"/>
          <w:szCs w:val="24"/>
        </w:rPr>
        <w:t xml:space="preserve"> hours are</w:t>
      </w:r>
      <w:r w:rsidRPr="005D358A">
        <w:rPr>
          <w:rFonts w:asciiTheme="minorHAnsi" w:eastAsiaTheme="minorHAnsi" w:hAnsiTheme="minorHAnsi" w:cs="Times New Roman"/>
          <w:b w:val="0"/>
          <w:i w:val="0"/>
          <w:iCs w:val="0"/>
          <w:sz w:val="22"/>
          <w:szCs w:val="24"/>
        </w:rPr>
        <w:t xml:space="preserve"> from 8:30 a.m. - 5:00 p.m</w:t>
      </w:r>
      <w:r>
        <w:rPr>
          <w:rFonts w:asciiTheme="minorHAnsi" w:eastAsiaTheme="minorHAnsi" w:hAnsiTheme="minorHAnsi" w:cs="Times New Roman"/>
          <w:b w:val="0"/>
          <w:i w:val="0"/>
          <w:iCs w:val="0"/>
          <w:sz w:val="22"/>
          <w:szCs w:val="24"/>
        </w:rPr>
        <w:t>. or</w:t>
      </w:r>
      <w:r w:rsidRPr="005D358A">
        <w:rPr>
          <w:rFonts w:asciiTheme="minorHAnsi" w:eastAsiaTheme="minorHAnsi" w:hAnsiTheme="minorHAnsi" w:cs="Times New Roman"/>
          <w:b w:val="0"/>
          <w:i w:val="0"/>
          <w:iCs w:val="0"/>
          <w:sz w:val="22"/>
          <w:szCs w:val="24"/>
        </w:rPr>
        <w:t xml:space="preserve"> call our Green Bay office from 8:00 a.m. - 4:30 p.m. Monday - Friday at 855-947-2529</w:t>
      </w:r>
      <w:bookmarkEnd w:id="170"/>
    </w:p>
    <w:p w14:paraId="676027C1" w14:textId="77777777" w:rsidR="008E5876" w:rsidRPr="00B27FEB" w:rsidRDefault="008E5876" w:rsidP="008E5876">
      <w:pPr>
        <w:pStyle w:val="Heading2"/>
        <w:spacing w:before="0"/>
        <w:ind w:left="720"/>
        <w:rPr>
          <w:rFonts w:asciiTheme="minorHAnsi" w:eastAsiaTheme="minorHAnsi" w:hAnsiTheme="minorHAnsi" w:cs="Times New Roman"/>
          <w:b w:val="0"/>
          <w:i w:val="0"/>
          <w:iCs w:val="0"/>
          <w:sz w:val="22"/>
          <w:szCs w:val="24"/>
        </w:rPr>
      </w:pPr>
      <w:bookmarkStart w:id="171" w:name="_Toc80543799"/>
      <w:r w:rsidRPr="005D358A">
        <w:rPr>
          <w:rFonts w:asciiTheme="minorHAnsi" w:eastAsiaTheme="minorHAnsi" w:hAnsiTheme="minorHAnsi" w:cs="Times New Roman"/>
          <w:b w:val="0"/>
          <w:i w:val="0"/>
          <w:iCs w:val="0"/>
          <w:sz w:val="22"/>
          <w:szCs w:val="24"/>
        </w:rPr>
        <w:t>201 W. Walnut Street, Suite 203, Green Bay, WI 5430</w:t>
      </w:r>
      <w:r>
        <w:rPr>
          <w:rFonts w:asciiTheme="minorHAnsi" w:eastAsiaTheme="minorHAnsi" w:hAnsiTheme="minorHAnsi" w:cs="Times New Roman"/>
          <w:b w:val="0"/>
          <w:i w:val="0"/>
          <w:iCs w:val="0"/>
          <w:sz w:val="22"/>
          <w:szCs w:val="24"/>
        </w:rPr>
        <w:t>3</w:t>
      </w:r>
      <w:bookmarkEnd w:id="171"/>
    </w:p>
    <w:p w14:paraId="6EE1F419" w14:textId="77777777" w:rsidR="008E5876" w:rsidRDefault="008E5876" w:rsidP="00A4078C">
      <w:pPr>
        <w:pStyle w:val="Heading2"/>
        <w:numPr>
          <w:ilvl w:val="0"/>
          <w:numId w:val="225"/>
        </w:numPr>
        <w:tabs>
          <w:tab w:val="num" w:pos="720"/>
        </w:tabs>
        <w:spacing w:before="0"/>
        <w:rPr>
          <w:rStyle w:val="Hyperlink"/>
          <w:rFonts w:asciiTheme="minorHAnsi" w:eastAsiaTheme="minorHAnsi" w:hAnsiTheme="minorHAnsi" w:cs="Times New Roman"/>
          <w:b w:val="0"/>
          <w:i w:val="0"/>
          <w:iCs w:val="0"/>
          <w:sz w:val="22"/>
          <w:szCs w:val="24"/>
        </w:rPr>
      </w:pPr>
      <w:bookmarkStart w:id="172" w:name="_Toc80543800"/>
      <w:r w:rsidRPr="00AD7FAA">
        <w:rPr>
          <w:rFonts w:asciiTheme="minorHAnsi" w:eastAsiaTheme="minorHAnsi" w:hAnsiTheme="minorHAnsi" w:cs="Times New Roman"/>
          <w:bCs w:val="0"/>
          <w:i w:val="0"/>
          <w:iCs w:val="0"/>
          <w:sz w:val="22"/>
          <w:szCs w:val="24"/>
        </w:rPr>
        <w:t>Small Business Legal Help</w:t>
      </w:r>
      <w:r w:rsidRPr="00B27FEB">
        <w:rPr>
          <w:rFonts w:asciiTheme="minorHAnsi" w:eastAsiaTheme="minorHAnsi" w:hAnsiTheme="minorHAnsi" w:cs="Times New Roman"/>
          <w:b w:val="0"/>
          <w:i w:val="0"/>
          <w:iCs w:val="0"/>
          <w:sz w:val="22"/>
          <w:szCs w:val="24"/>
        </w:rPr>
        <w:t xml:space="preserve"> – This is a </w:t>
      </w:r>
      <w:r>
        <w:rPr>
          <w:rFonts w:asciiTheme="minorHAnsi" w:eastAsiaTheme="minorHAnsi" w:hAnsiTheme="minorHAnsi" w:cs="Times New Roman"/>
          <w:b w:val="0"/>
          <w:i w:val="0"/>
          <w:iCs w:val="0"/>
          <w:sz w:val="22"/>
          <w:szCs w:val="24"/>
        </w:rPr>
        <w:t xml:space="preserve">low-cost </w:t>
      </w:r>
      <w:r w:rsidRPr="00B27FEB">
        <w:rPr>
          <w:rFonts w:asciiTheme="minorHAnsi" w:eastAsiaTheme="minorHAnsi" w:hAnsiTheme="minorHAnsi" w:cs="Times New Roman"/>
          <w:b w:val="0"/>
          <w:i w:val="0"/>
          <w:iCs w:val="0"/>
          <w:sz w:val="22"/>
          <w:szCs w:val="24"/>
        </w:rPr>
        <w:t>subscription service</w:t>
      </w:r>
      <w:r>
        <w:rPr>
          <w:rFonts w:asciiTheme="minorHAnsi" w:eastAsiaTheme="minorHAnsi" w:hAnsiTheme="minorHAnsi" w:cs="Times New Roman"/>
          <w:b w:val="0"/>
          <w:i w:val="0"/>
          <w:iCs w:val="0"/>
          <w:sz w:val="22"/>
          <w:szCs w:val="24"/>
        </w:rPr>
        <w:t xml:space="preserve"> for legal assistance at ~$49/month</w:t>
      </w:r>
      <w:r w:rsidRPr="00B27FEB">
        <w:rPr>
          <w:rFonts w:asciiTheme="minorHAnsi" w:eastAsiaTheme="minorHAnsi" w:hAnsiTheme="minorHAnsi" w:cs="Times New Roman"/>
          <w:b w:val="0"/>
          <w:i w:val="0"/>
          <w:iCs w:val="0"/>
          <w:sz w:val="22"/>
          <w:szCs w:val="24"/>
        </w:rPr>
        <w:t xml:space="preserve"> </w:t>
      </w:r>
      <w:hyperlink r:id="rId142" w:history="1">
        <w:r w:rsidRPr="00EE192A">
          <w:rPr>
            <w:rStyle w:val="Hyperlink"/>
            <w:rFonts w:asciiTheme="minorHAnsi" w:eastAsiaTheme="minorHAnsi" w:hAnsiTheme="minorHAnsi" w:cs="Times New Roman"/>
            <w:b w:val="0"/>
            <w:i w:val="0"/>
            <w:iCs w:val="0"/>
            <w:sz w:val="22"/>
            <w:szCs w:val="24"/>
          </w:rPr>
          <w:t>https://checkout.legalshield.com/?plan=ESS&amp;feature=1428&amp;region=OK</w:t>
        </w:r>
        <w:bookmarkEnd w:id="172"/>
      </w:hyperlink>
    </w:p>
    <w:p w14:paraId="6D5E4CE1" w14:textId="77777777" w:rsidR="008E5876" w:rsidRPr="00AD7FAA" w:rsidRDefault="008E5876" w:rsidP="00A4078C">
      <w:pPr>
        <w:pStyle w:val="ListParagraph"/>
        <w:numPr>
          <w:ilvl w:val="0"/>
          <w:numId w:val="225"/>
        </w:numPr>
        <w:spacing w:before="100" w:beforeAutospacing="1" w:after="0"/>
        <w:contextualSpacing w:val="0"/>
        <w:rPr>
          <w:b/>
        </w:rPr>
      </w:pPr>
      <w:r w:rsidRPr="00AD7FAA">
        <w:rPr>
          <w:b/>
        </w:rPr>
        <w:t xml:space="preserve">State Bar of Wisconsin Referrals </w:t>
      </w:r>
    </w:p>
    <w:p w14:paraId="55B83FDC" w14:textId="77777777" w:rsidR="008E5876" w:rsidRDefault="00FB0442" w:rsidP="008E5876">
      <w:pPr>
        <w:pStyle w:val="ListParagraph"/>
        <w:spacing w:after="0"/>
        <w:contextualSpacing w:val="0"/>
      </w:pPr>
      <w:hyperlink r:id="rId143" w:history="1">
        <w:r w:rsidR="008E5876" w:rsidRPr="00EE192A">
          <w:rPr>
            <w:rStyle w:val="Hyperlink"/>
          </w:rPr>
          <w:t>https://www.wisbar.org/forPublic/INeedaLawyer/Pages/i-need-a-lawyer.aspx</w:t>
        </w:r>
      </w:hyperlink>
      <w:r w:rsidR="008E5876">
        <w:t xml:space="preserve"> </w:t>
      </w:r>
    </w:p>
    <w:p w14:paraId="3AFE6355" w14:textId="075454D2" w:rsidR="008E5876" w:rsidRPr="00AD7FAA" w:rsidRDefault="008E5876" w:rsidP="00A4078C">
      <w:pPr>
        <w:pStyle w:val="ListParagraph"/>
        <w:numPr>
          <w:ilvl w:val="0"/>
          <w:numId w:val="225"/>
        </w:numPr>
        <w:spacing w:after="0"/>
        <w:contextualSpacing w:val="0"/>
        <w:rPr>
          <w:rStyle w:val="Hyperlink"/>
        </w:rPr>
      </w:pPr>
      <w:r w:rsidRPr="00DB710D">
        <w:rPr>
          <w:b/>
        </w:rPr>
        <w:t>State Bar of Wisconsin's Business Law Section</w:t>
      </w:r>
      <w:r w:rsidRPr="00AD7FAA">
        <w:rPr>
          <w:bCs/>
        </w:rPr>
        <w:t xml:space="preserve"> provide</w:t>
      </w:r>
      <w:r>
        <w:rPr>
          <w:bCs/>
        </w:rPr>
        <w:t>s</w:t>
      </w:r>
      <w:r w:rsidRPr="00AD7FAA">
        <w:rPr>
          <w:bCs/>
        </w:rPr>
        <w:t xml:space="preserve"> eligible individuals and organizations with free non-litigation business law services they could not otherwise afford, especially on urgent legal needs arising in the wake COVID-19.​ </w:t>
      </w:r>
      <w:hyperlink r:id="rId144" w:history="1">
        <w:r w:rsidRPr="004C1E27">
          <w:rPr>
            <w:rStyle w:val="Hyperlink"/>
          </w:rPr>
          <w:t>https://www.wisbar.org/forPublic/INeedaLawyer/Pages/Small-Business-Assistance.aspx</w:t>
        </w:r>
      </w:hyperlink>
    </w:p>
    <w:p w14:paraId="44BDAC42" w14:textId="77777777" w:rsidR="004B5F5D" w:rsidRDefault="004B5F5D" w:rsidP="004B5F5D">
      <w:pPr>
        <w:pStyle w:val="Heading2"/>
      </w:pPr>
      <w:bookmarkStart w:id="173" w:name="_Toc80543801"/>
      <w:r>
        <w:lastRenderedPageBreak/>
        <w:t>Hiring an Accountant (or Bookkeeper)</w:t>
      </w:r>
      <w:bookmarkEnd w:id="173"/>
    </w:p>
    <w:p w14:paraId="3B8647C1" w14:textId="77777777" w:rsidR="004B5F5D" w:rsidRDefault="004B5F5D" w:rsidP="004B5F5D">
      <w:r w:rsidRPr="0045502B">
        <w:rPr>
          <w:b/>
          <w:i/>
        </w:rPr>
        <w:t>“It's hard to find a good accountant"</w:t>
      </w:r>
      <w:r>
        <w:t xml:space="preserve"> </w:t>
      </w:r>
      <w:r w:rsidRPr="0045502B">
        <w:t>so hard, in fact, that it has become something of a running joke in the small business world.</w:t>
      </w:r>
      <w:r>
        <w:t xml:space="preserve"> The following will provide suggestions and other references.</w:t>
      </w:r>
    </w:p>
    <w:p w14:paraId="297B808B" w14:textId="77777777" w:rsidR="004B5F5D" w:rsidRDefault="004B5F5D" w:rsidP="004B5F5D">
      <w:pPr>
        <w:pStyle w:val="Heading3"/>
      </w:pPr>
      <w:r>
        <w:t>Do Small Businesses Need an Accountant?</w:t>
      </w:r>
    </w:p>
    <w:p w14:paraId="01FF2EA4" w14:textId="77777777" w:rsidR="004B5F5D" w:rsidRPr="00804DE5" w:rsidRDefault="00FB0442" w:rsidP="004B5F5D">
      <w:hyperlink r:id="rId145" w:history="1">
        <w:r w:rsidR="004B5F5D" w:rsidRPr="00105497">
          <w:rPr>
            <w:rStyle w:val="Hyperlink"/>
          </w:rPr>
          <w:t>https://www.freshbooks.com/hub/accounting/hire-an-accountant</w:t>
        </w:r>
      </w:hyperlink>
      <w:r w:rsidR="004B5F5D">
        <w:t xml:space="preserve"> </w:t>
      </w:r>
    </w:p>
    <w:p w14:paraId="35ACEA66" w14:textId="77777777" w:rsidR="004B5F5D" w:rsidRDefault="004B5F5D" w:rsidP="004B5F5D">
      <w:r>
        <w:t>Business owners can benefit in a lot of ways from the professional expertise of an accountant, who is trained not just to ‘number crunch’ but to analyze the financial data, to report on it and to make recommendations that can result in businesses becoming more profitable.</w:t>
      </w:r>
    </w:p>
    <w:p w14:paraId="45A913F6" w14:textId="77777777" w:rsidR="004B5F5D" w:rsidRDefault="004B5F5D" w:rsidP="004B5F5D">
      <w:pPr>
        <w:pStyle w:val="Heading3"/>
      </w:pPr>
      <w:r>
        <w:t>What Are the Duties of an Accountant?</w:t>
      </w:r>
    </w:p>
    <w:p w14:paraId="026FAB19" w14:textId="77777777" w:rsidR="004B5F5D" w:rsidRDefault="004B5F5D" w:rsidP="00A4078C">
      <w:pPr>
        <w:pStyle w:val="ListParagraph"/>
        <w:numPr>
          <w:ilvl w:val="0"/>
          <w:numId w:val="160"/>
        </w:numPr>
      </w:pPr>
      <w:r>
        <w:t>DATA MANAGEMENT - Your accountant would be responsible for ensuring that your financial data is properly stored, updated and managed. This is so the information can be reported on accurately to the business owners, investors (if you have them) and the government. The accountant would also ensure that proper procedures are in place for data entry and that the accounting software system being used is modern, secure and backed up regularly.</w:t>
      </w:r>
    </w:p>
    <w:p w14:paraId="110392AF" w14:textId="77777777" w:rsidR="004B5F5D" w:rsidRDefault="004B5F5D" w:rsidP="00A4078C">
      <w:pPr>
        <w:pStyle w:val="ListParagraph"/>
        <w:numPr>
          <w:ilvl w:val="0"/>
          <w:numId w:val="160"/>
        </w:numPr>
      </w:pPr>
      <w:r>
        <w:t xml:space="preserve">FINANCIAL ANALYSIS AND CONSULTATION - Ever been in a meeting and someone said “how about we get the bean counters in here for their advice before we make a decision?”. There’s a reason for that. When it comes to decisions involving the future of your small business, your accountant may sometimes be your best resource. Perhaps you need some simple tips on how to proceed with spending in the next quarter, or perhaps there’s a situation regarding a big expenditure and you want to discuss options for credit or tax deductions, or maybe you just need help interpreting some of the financial jargon in a document. An accountant can help you with all of that, as well as troubleshoot the </w:t>
      </w:r>
      <w:proofErr w:type="gramStart"/>
      <w:r>
        <w:t>day to day</w:t>
      </w:r>
      <w:proofErr w:type="gramEnd"/>
      <w:r>
        <w:t xml:space="preserve"> activities of managing the finances of your company.</w:t>
      </w:r>
    </w:p>
    <w:p w14:paraId="511F0AAF" w14:textId="77777777" w:rsidR="004B5F5D" w:rsidRDefault="004B5F5D" w:rsidP="00A4078C">
      <w:pPr>
        <w:pStyle w:val="ListParagraph"/>
        <w:numPr>
          <w:ilvl w:val="0"/>
          <w:numId w:val="160"/>
        </w:numPr>
      </w:pPr>
      <w:r>
        <w:t>FINANCIAL REPORTS - Ever heard of a “Cash Flow Statement” or a “Profit and Loss Report”? These are the types of reports that allow you to keep updated on the company’s money. You or your investors are going to be making decisions based on the reports your accountant provides, so he/she needs to make sure they are up to date and accurate.</w:t>
      </w:r>
    </w:p>
    <w:p w14:paraId="2EE9B484" w14:textId="77777777" w:rsidR="004B5F5D" w:rsidRDefault="004B5F5D" w:rsidP="00A4078C">
      <w:pPr>
        <w:pStyle w:val="ListParagraph"/>
        <w:numPr>
          <w:ilvl w:val="0"/>
          <w:numId w:val="160"/>
        </w:numPr>
      </w:pPr>
      <w:r>
        <w:t xml:space="preserve">REGULATORY COMPLIANCE - Are there lots of rules and regulations affecting your small business? Perhaps your business is going through an audit? Or it’s tax time? Well, an accountant can handle these headaches and ensure that your income and expense reporting </w:t>
      </w:r>
      <w:proofErr w:type="gramStart"/>
      <w:r>
        <w:t>follows</w:t>
      </w:r>
      <w:proofErr w:type="gramEnd"/>
      <w:r>
        <w:t xml:space="preserve"> applicable state and federal laws.</w:t>
      </w:r>
    </w:p>
    <w:p w14:paraId="56BEF6BB" w14:textId="77777777" w:rsidR="004B5F5D" w:rsidRDefault="004B5F5D" w:rsidP="00A4078C">
      <w:pPr>
        <w:pStyle w:val="ListParagraph"/>
        <w:numPr>
          <w:ilvl w:val="0"/>
          <w:numId w:val="160"/>
        </w:numPr>
      </w:pPr>
      <w:r w:rsidRPr="009D418A">
        <w:rPr>
          <w:b/>
        </w:rPr>
        <w:t>Note: Accountants are not Financial Advisors</w:t>
      </w:r>
      <w:r>
        <w:t xml:space="preserve">. Financial Advisors recommend investments for clients based on their </w:t>
      </w:r>
      <w:proofErr w:type="gramStart"/>
      <w:r>
        <w:t>short and long term</w:t>
      </w:r>
      <w:proofErr w:type="gramEnd"/>
      <w:r>
        <w:t xml:space="preserve"> goals.</w:t>
      </w:r>
    </w:p>
    <w:p w14:paraId="770C4869" w14:textId="77777777" w:rsidR="004B5F5D" w:rsidRDefault="004B5F5D" w:rsidP="004B5F5D">
      <w:pPr>
        <w:pStyle w:val="Heading3"/>
      </w:pPr>
      <w:r>
        <w:t>What Is the Difference Between Accounting and Bookkeeping?</w:t>
      </w:r>
    </w:p>
    <w:p w14:paraId="2D42D43D" w14:textId="77777777" w:rsidR="004B5F5D" w:rsidRDefault="004B5F5D" w:rsidP="004B5F5D">
      <w:r>
        <w:t xml:space="preserve">An Accountant is in charge of assessing and interpreting the financial data of a company, and for reporting on those numbers. A Bookkeeper assists the company’s accountant by handling the </w:t>
      </w:r>
      <w:r w:rsidRPr="009D418A">
        <w:rPr>
          <w:b/>
        </w:rPr>
        <w:t>actual recording of the financial transactions</w:t>
      </w:r>
      <w:r>
        <w:t>. A Bookkeeper’s role has evolved over the years due to the advances in digital technology that no longer require as much manual entering of information. Today a Bookkeeper would assist with, recommend or train other employees on these digital tools.</w:t>
      </w:r>
    </w:p>
    <w:p w14:paraId="77D4F7CE" w14:textId="77777777" w:rsidR="004B5F5D" w:rsidRDefault="004B5F5D" w:rsidP="004B5F5D">
      <w:r w:rsidRPr="00AC387E">
        <w:t>A recognized and reliable source where you can look for an accountant is the American Institute of Certified Public Accountants (AICPA), which has a license verification directory of CPAs. Chartered accountants tend to do commercial work within corporations, rather than doing public practice work for other entities. You can also check out the Accounting &amp; Financial Women's Alliance if you'd prefer to work with a female accountant.</w:t>
      </w:r>
    </w:p>
    <w:p w14:paraId="40339D43" w14:textId="77777777" w:rsidR="004B5F5D" w:rsidRDefault="004B5F5D" w:rsidP="004B5F5D">
      <w:pPr>
        <w:pStyle w:val="Heading3"/>
      </w:pPr>
      <w:r>
        <w:lastRenderedPageBreak/>
        <w:t>Can I Do My Own Accounting?</w:t>
      </w:r>
    </w:p>
    <w:p w14:paraId="1724DDE5" w14:textId="77777777" w:rsidR="004B5F5D" w:rsidRDefault="004B5F5D" w:rsidP="004B5F5D">
      <w:r>
        <w:t xml:space="preserve">Yes, you can do your own accounting for your small business, many owners do just that. But as your company grows, and there is more demand for your time during your working day, you may find you need the support of an accountant. After all, an accountant will have a strong background in math and economics, as well as experience with the best accounting practices, procedures, and tools you can make use of. An accountant can also address legal issues, determine financial strategies and generate those </w:t>
      </w:r>
      <w:proofErr w:type="gramStart"/>
      <w:r>
        <w:t>much needed</w:t>
      </w:r>
      <w:proofErr w:type="gramEnd"/>
      <w:r>
        <w:t xml:space="preserve"> reports.</w:t>
      </w:r>
    </w:p>
    <w:p w14:paraId="7C6169C3" w14:textId="77777777" w:rsidR="004B5F5D" w:rsidRDefault="004B5F5D" w:rsidP="004B5F5D">
      <w:pPr>
        <w:pStyle w:val="Heading3"/>
      </w:pPr>
      <w:r>
        <w:t>How Much Does an Accountant Cost a Small Business?</w:t>
      </w:r>
    </w:p>
    <w:p w14:paraId="40235A4C" w14:textId="77777777" w:rsidR="004B5F5D" w:rsidRDefault="004B5F5D" w:rsidP="004B5F5D">
      <w:r>
        <w:t xml:space="preserve">Depending on education and experience, you can pay anywhere from $75 – $250 an hour for an accountant, $30 - $75 an hour for a bookkeeper. That’s quite a range, but to drill it down to a final price you need to consider the type of work required, the amount of work to be done and the level of responsibility this person will have. Some small businesses require only basic accounting help and that should be reflected in the price paid. It’s best to list out in advance exactly what your needs are, review it with your team for input, and when you find </w:t>
      </w:r>
      <w:proofErr w:type="gramStart"/>
      <w:r>
        <w:t>someone</w:t>
      </w:r>
      <w:proofErr w:type="gramEnd"/>
      <w:r>
        <w:t xml:space="preserve"> you like, quote it out first and see if there is room for negotiation.</w:t>
      </w:r>
    </w:p>
    <w:p w14:paraId="274BE436" w14:textId="77777777" w:rsidR="004B5F5D" w:rsidRDefault="004B5F5D" w:rsidP="004B5F5D">
      <w:pPr>
        <w:pStyle w:val="Heading3"/>
      </w:pPr>
      <w:r>
        <w:t>How Can I Find a Small Business Accountant?</w:t>
      </w:r>
    </w:p>
    <w:p w14:paraId="257EB3DA" w14:textId="77777777" w:rsidR="004B5F5D" w:rsidRDefault="004B5F5D" w:rsidP="004B5F5D">
      <w:r>
        <w:t>Here’s where you want to be very careful and tread slowly. You do not want to rush through the process of hiring an accountant, as this person is going to have access to all your company’s financial details. You want someone capable and trustworthy, and worth the money you’re going to spend. Here’s a checklist on how to find a small business accountant that’s right for you:</w:t>
      </w:r>
    </w:p>
    <w:p w14:paraId="08C66992" w14:textId="77777777" w:rsidR="004B5F5D" w:rsidRDefault="004B5F5D" w:rsidP="00A4078C">
      <w:pPr>
        <w:pStyle w:val="ListParagraph"/>
        <w:numPr>
          <w:ilvl w:val="0"/>
          <w:numId w:val="161"/>
        </w:numPr>
      </w:pPr>
      <w:r>
        <w:t>SMALL BUSINESS ACCOUNTANT JOB REQUIREMENTS - Before you start your search, planning out exactly what you need this person to do is a must. Depending on the size of your business, maybe you just need help with taxes, or maybe it’s just occasional help with categorizing and processing of expenses. Or maybe it’s a bigger job: you need someone to recommend, setup, and monitor a proper online accounting system in your office. Talk to your team, see what their needs are too and draft up a list of responsibilities. If you don’t know exactly where to start, maybe consider hiring an accountant temporarily to come in and assess your needs and make recommendations (some might do this for free just to get the business).</w:t>
      </w:r>
    </w:p>
    <w:p w14:paraId="3ECCC26F" w14:textId="77777777" w:rsidR="004B5F5D" w:rsidRDefault="004B5F5D" w:rsidP="00A4078C">
      <w:pPr>
        <w:pStyle w:val="ListParagraph"/>
        <w:numPr>
          <w:ilvl w:val="0"/>
          <w:numId w:val="161"/>
        </w:numPr>
      </w:pPr>
      <w:r>
        <w:t>ASK COLLEAGUES ABOUT THEIR ACCOUNTANT - Chances are you know a few people running their own small businesses who occasionally mention their accountant. Contact them. See who they use and if they’re satisfied with the services being offered. Were tasks completed on time? Were the reports detailed and accurate? Were there any problems?</w:t>
      </w:r>
    </w:p>
    <w:p w14:paraId="504BDF3C" w14:textId="77777777" w:rsidR="004B5F5D" w:rsidRDefault="004B5F5D" w:rsidP="00A4078C">
      <w:pPr>
        <w:pStyle w:val="ListParagraph"/>
        <w:numPr>
          <w:ilvl w:val="0"/>
          <w:numId w:val="161"/>
        </w:numPr>
      </w:pPr>
      <w:r>
        <w:t>CONSIDER A CERTIFIED PUBLIC ACCOUNTANT - Not everybody is a CPA, but hiring one means you have someone who has passed the tough CPA exam, has the necessary work experience and who will continue to take courses to maintain this designation. Hiring someone who is a CPA is definitely an important consideration.</w:t>
      </w:r>
    </w:p>
    <w:p w14:paraId="09BFE282" w14:textId="77777777" w:rsidR="004B5F5D" w:rsidRDefault="004B5F5D" w:rsidP="00A4078C">
      <w:pPr>
        <w:pStyle w:val="ListParagraph"/>
        <w:numPr>
          <w:ilvl w:val="0"/>
          <w:numId w:val="161"/>
        </w:numPr>
      </w:pPr>
      <w:r>
        <w:t>CHECK THE ACCOUNTANT’S REFERENCES - Did a colleague recommend someone that looks promising? Ask for additional references. Book some time in your schedule and give them a call, don’t email them (you’ll get a better sense of a reference’s feelings when you hear their voice). Prepare a list of questions in advance so you don’t get distracted.</w:t>
      </w:r>
    </w:p>
    <w:p w14:paraId="2161434F" w14:textId="77777777" w:rsidR="004B5F5D" w:rsidRDefault="004B5F5D" w:rsidP="00A4078C">
      <w:pPr>
        <w:pStyle w:val="ListParagraph"/>
        <w:numPr>
          <w:ilvl w:val="0"/>
          <w:numId w:val="161"/>
        </w:numPr>
      </w:pPr>
      <w:r>
        <w:t>MEET INFORMALLY - Getting confident you found the right person for the job? Meet a few times, at least once in an informal setting, perhaps for lunch or coffee. You want someone who not only is qualified, but will fit into your organization and get along with you. Explain the ways you manage and see if that works for him/her. Talk about what an average day might look like for this new hire at the company. Don’t rush into it. You’ll know when you’ve found the right person.</w:t>
      </w:r>
    </w:p>
    <w:p w14:paraId="5DC7F958" w14:textId="77777777" w:rsidR="007324F3" w:rsidRDefault="007324F3">
      <w:pPr>
        <w:spacing w:after="0"/>
        <w:rPr>
          <w:rFonts w:eastAsiaTheme="majorEastAsia" w:cstheme="majorBidi"/>
          <w:b/>
          <w:bCs/>
          <w:smallCaps/>
          <w:sz w:val="28"/>
          <w:szCs w:val="26"/>
        </w:rPr>
      </w:pPr>
      <w:r>
        <w:br w:type="page"/>
      </w:r>
    </w:p>
    <w:p w14:paraId="2B5FFC60" w14:textId="49D7258A" w:rsidR="004B5F5D" w:rsidRDefault="004B5F5D" w:rsidP="004B5F5D">
      <w:pPr>
        <w:pStyle w:val="Heading3"/>
      </w:pPr>
      <w:r>
        <w:lastRenderedPageBreak/>
        <w:t>Choosing the Right Accountant: Additional Resources</w:t>
      </w:r>
    </w:p>
    <w:p w14:paraId="1C61BE14" w14:textId="77777777" w:rsidR="004B5F5D" w:rsidRDefault="00FB0442" w:rsidP="004B5F5D">
      <w:hyperlink r:id="rId146" w:history="1">
        <w:r w:rsidR="004B5F5D" w:rsidRPr="00105497">
          <w:rPr>
            <w:rStyle w:val="Hyperlink"/>
          </w:rPr>
          <w:t>https://www.inc.com/guides/2010/04/choosing-an-accountant.html</w:t>
        </w:r>
      </w:hyperlink>
      <w:r w:rsidR="004B5F5D">
        <w:t xml:space="preserve"> </w:t>
      </w:r>
    </w:p>
    <w:p w14:paraId="6CC5B884" w14:textId="77777777" w:rsidR="004B5F5D" w:rsidRDefault="004B5F5D" w:rsidP="00A4078C">
      <w:pPr>
        <w:pStyle w:val="ListParagraph"/>
        <w:numPr>
          <w:ilvl w:val="0"/>
          <w:numId w:val="162"/>
        </w:numPr>
      </w:pPr>
      <w:r>
        <w:t>American Institute of Certified Public Accountants (AICPA)</w:t>
      </w:r>
      <w:r>
        <w:br/>
      </w:r>
      <w:hyperlink r:id="rId147" w:history="1">
        <w:r w:rsidRPr="00105497">
          <w:rPr>
            <w:rStyle w:val="Hyperlink"/>
          </w:rPr>
          <w:t>http://www.aicpa.org/</w:t>
        </w:r>
      </w:hyperlink>
      <w:r>
        <w:t xml:space="preserve"> </w:t>
      </w:r>
      <w:r>
        <w:br/>
        <w:t>Consumer information including 'Find a CPA.'</w:t>
      </w:r>
    </w:p>
    <w:p w14:paraId="78448315" w14:textId="77777777" w:rsidR="004B5F5D" w:rsidRDefault="004B5F5D" w:rsidP="00A4078C">
      <w:pPr>
        <w:pStyle w:val="ListParagraph"/>
        <w:numPr>
          <w:ilvl w:val="0"/>
          <w:numId w:val="162"/>
        </w:numPr>
      </w:pPr>
      <w:r>
        <w:t>AICPA Guide to CPA Services</w:t>
      </w:r>
      <w:r>
        <w:br/>
      </w:r>
      <w:hyperlink r:id="rId148" w:history="1">
        <w:r w:rsidRPr="00105497">
          <w:rPr>
            <w:rStyle w:val="Hyperlink"/>
          </w:rPr>
          <w:t>https://www.aicpa.org/content/dam/aicpa/interestareas/privatecompaniespracticesection/downloadabledocuments/guide-to-cpa-services.pdf</w:t>
        </w:r>
      </w:hyperlink>
      <w:r>
        <w:t xml:space="preserve"> </w:t>
      </w:r>
      <w:r>
        <w:br/>
        <w:t>How a CPA can help a small business.</w:t>
      </w:r>
    </w:p>
    <w:p w14:paraId="7765A274" w14:textId="77777777" w:rsidR="004B5F5D" w:rsidRPr="00343C5C" w:rsidRDefault="004B5F5D" w:rsidP="00A4078C">
      <w:pPr>
        <w:pStyle w:val="ListParagraph"/>
        <w:numPr>
          <w:ilvl w:val="0"/>
          <w:numId w:val="162"/>
        </w:numPr>
      </w:pPr>
      <w:r>
        <w:t>AICPA Peer Review Database</w:t>
      </w:r>
      <w:r>
        <w:br/>
      </w:r>
      <w:hyperlink r:id="rId149" w:history="1">
        <w:r w:rsidRPr="00105497">
          <w:rPr>
            <w:rStyle w:val="Hyperlink"/>
          </w:rPr>
          <w:t>https://peerreview.aicpa.org/public_file_search.html</w:t>
        </w:r>
      </w:hyperlink>
      <w:r>
        <w:br/>
        <w:t>Searchable database of CPA firms around the country and their participation in peer review programs.</w:t>
      </w:r>
    </w:p>
    <w:p w14:paraId="111636A7" w14:textId="77777777" w:rsidR="004B5F5D" w:rsidRDefault="004B5F5D" w:rsidP="00A4078C">
      <w:pPr>
        <w:pStyle w:val="ListParagraph"/>
        <w:numPr>
          <w:ilvl w:val="0"/>
          <w:numId w:val="162"/>
        </w:numPr>
      </w:pPr>
      <w:r>
        <w:t>Building Your Team</w:t>
      </w:r>
      <w:r>
        <w:br/>
      </w:r>
      <w:hyperlink r:id="rId150" w:history="1">
        <w:r w:rsidRPr="00105497">
          <w:rPr>
            <w:rStyle w:val="Hyperlink"/>
          </w:rPr>
          <w:t>http://www.bankrate.com/brm/news/biz/Biz_ops/19991214.asp</w:t>
        </w:r>
      </w:hyperlink>
      <w:r>
        <w:br/>
        <w:t>What the right accountant can do for a small business.</w:t>
      </w:r>
    </w:p>
    <w:p w14:paraId="1C3B578C" w14:textId="3A86F5D4" w:rsidR="004B5F5D" w:rsidRDefault="004B5F5D" w:rsidP="00A4078C">
      <w:pPr>
        <w:pStyle w:val="ListParagraph"/>
        <w:numPr>
          <w:ilvl w:val="0"/>
          <w:numId w:val="162"/>
        </w:numPr>
      </w:pPr>
      <w:r>
        <w:t>Professional Association of Small Business Accountants</w:t>
      </w:r>
      <w:r>
        <w:br/>
      </w:r>
      <w:hyperlink r:id="rId151" w:history="1">
        <w:r w:rsidRPr="00105497">
          <w:rPr>
            <w:rStyle w:val="Hyperlink"/>
          </w:rPr>
          <w:t>http://www.smallbizaccountants.com/</w:t>
        </w:r>
      </w:hyperlink>
      <w:r>
        <w:t xml:space="preserve"> </w:t>
      </w:r>
      <w:r>
        <w:br/>
        <w:t>Information, resources and 'Find an Accountant'</w:t>
      </w:r>
    </w:p>
    <w:p w14:paraId="7B696955" w14:textId="77777777" w:rsidR="007324F3" w:rsidRDefault="007324F3" w:rsidP="00A4078C">
      <w:pPr>
        <w:pStyle w:val="ListParagraph"/>
        <w:numPr>
          <w:ilvl w:val="0"/>
          <w:numId w:val="162"/>
        </w:numPr>
        <w:spacing w:after="0"/>
      </w:pPr>
      <w:r>
        <w:t>Wisconsin Institute of Certified Public Accountants “Find a CPA</w:t>
      </w:r>
    </w:p>
    <w:p w14:paraId="66919E0E" w14:textId="5B0D8CE5" w:rsidR="007324F3" w:rsidRDefault="00FB0442" w:rsidP="007324F3">
      <w:pPr>
        <w:ind w:left="720"/>
      </w:pPr>
      <w:hyperlink r:id="rId152" w:history="1">
        <w:r w:rsidR="007324F3" w:rsidRPr="00EE192A">
          <w:rPr>
            <w:rStyle w:val="Hyperlink"/>
          </w:rPr>
          <w:t>https://www.wicpa.org/find-a-cpa</w:t>
        </w:r>
      </w:hyperlink>
      <w:r w:rsidR="007324F3">
        <w:t xml:space="preserve"> </w:t>
      </w:r>
    </w:p>
    <w:p w14:paraId="084F5AB4" w14:textId="77777777" w:rsidR="00077D52" w:rsidRDefault="00077D52" w:rsidP="00077D52">
      <w:pPr>
        <w:pStyle w:val="Heading2"/>
      </w:pPr>
      <w:bookmarkStart w:id="174" w:name="_Ref70243703"/>
      <w:bookmarkStart w:id="175" w:name="_Toc80543802"/>
      <w:r>
        <w:t>Hiring a Marketing Firm</w:t>
      </w:r>
      <w:bookmarkEnd w:id="174"/>
      <w:bookmarkEnd w:id="175"/>
    </w:p>
    <w:p w14:paraId="67576CF3" w14:textId="77777777" w:rsidR="00077D52" w:rsidRDefault="00FB0442" w:rsidP="00077D52">
      <w:hyperlink r:id="rId153" w:history="1">
        <w:r w:rsidR="00077D52" w:rsidRPr="00105497">
          <w:rPr>
            <w:rStyle w:val="Hyperlink"/>
          </w:rPr>
          <w:t>https://www.thebalancesmb.com/what-is-a-marketing-firm-4017678</w:t>
        </w:r>
      </w:hyperlink>
      <w:r w:rsidR="00077D52">
        <w:t xml:space="preserve"> </w:t>
      </w:r>
    </w:p>
    <w:p w14:paraId="1FFBA402" w14:textId="77777777" w:rsidR="00077D52" w:rsidRDefault="00077D52" w:rsidP="00077D52">
      <w:r>
        <w:t>Marketing is critical to business growth and success. If you are struggling to create a successful marketing mix, consider hiring a marketing firm. Whether you choose a big firm with a staff of 500 or a boutique business with a staff of five, if they can show you how to successfully reach consumers and converts them into customers, the investment will be a smart business decision.</w:t>
      </w:r>
    </w:p>
    <w:p w14:paraId="13CFB2A0" w14:textId="77777777" w:rsidR="00077D52" w:rsidRDefault="00077D52" w:rsidP="00077D52">
      <w:r>
        <w:t>A marketing firm is any company that assists a business with creating, implementing, and sustaining marketing strategies. These specialized firms are outside contractors that businesses of any size and in any industry can hire to improve their marketing efforts. If your business needs help creating an effective marketing plan, you may benefit from working with a marketing firm.</w:t>
      </w:r>
    </w:p>
    <w:p w14:paraId="22046C0F" w14:textId="77777777" w:rsidR="00077D52" w:rsidRDefault="00077D52" w:rsidP="00077D52">
      <w:pPr>
        <w:pStyle w:val="Heading3"/>
      </w:pPr>
      <w:bookmarkStart w:id="176" w:name="_Ref70243715"/>
      <w:r>
        <w:t>What Does a Marketing Firm Do?</w:t>
      </w:r>
      <w:bookmarkEnd w:id="176"/>
    </w:p>
    <w:p w14:paraId="1EB23D50" w14:textId="77777777" w:rsidR="00077D52" w:rsidRDefault="00077D52" w:rsidP="00077D52">
      <w:r>
        <w:t xml:space="preserve">Marketing firms help their clients create and implement successful marketing strategies. This often begins with marketing research to understand what is and is not working in the current marketing plan, followed by demographic research to create a complete ideal customer profile. </w:t>
      </w:r>
    </w:p>
    <w:p w14:paraId="36E6F2F1" w14:textId="77777777" w:rsidR="00077D52" w:rsidRDefault="00077D52" w:rsidP="00077D52">
      <w:r>
        <w:t>Once it has a clear picture of who you are marketing to and what you have already attempted to do to reach them, a marketing firm helps you develop an overall marketing strategy, create and implement a plan for specific marketing campaigns, and analyze the success of those campaigns.</w:t>
      </w:r>
    </w:p>
    <w:p w14:paraId="5502C8F6" w14:textId="77777777" w:rsidR="00077D52" w:rsidRDefault="00077D52" w:rsidP="00077D52">
      <w:r>
        <w:t>You can also hire marketing companies to provide specific services, such as telemarketing or market research. You can retain their services for a specific project or hire them on a retainer basis to assist you over a period of time. You can also hire individual consultants or freelancers with specialist marketing skills to plan and manage projects.</w:t>
      </w:r>
    </w:p>
    <w:p w14:paraId="66E47528" w14:textId="77777777" w:rsidR="00077D52" w:rsidRDefault="00077D52" w:rsidP="00077D52">
      <w:r>
        <w:t>The goal of working with a marketing firm is to convert your target audience into customers, retain your current customer base, improve sales and revenue, and grow your business and brand.</w:t>
      </w:r>
    </w:p>
    <w:p w14:paraId="656F8008" w14:textId="77777777" w:rsidR="00077D52" w:rsidRDefault="00077D52" w:rsidP="00077D52">
      <w:pPr>
        <w:pStyle w:val="Heading3"/>
      </w:pPr>
      <w:bookmarkStart w:id="177" w:name="_Ref70243719"/>
      <w:r>
        <w:lastRenderedPageBreak/>
        <w:t>Different Types of Marketing Firms</w:t>
      </w:r>
      <w:bookmarkEnd w:id="177"/>
    </w:p>
    <w:p w14:paraId="018FA075" w14:textId="77777777" w:rsidR="00077D52" w:rsidRDefault="00077D52" w:rsidP="00077D52">
      <w:r>
        <w:t>There are multiple types of marketing firms, and each kind specializes in different marketing strategies, customer demographics, industries, and business sizes. Some offer virtually everything, while others specialize in a few areas. Be sure any marketing company you hire offers the services you need most.</w:t>
      </w:r>
    </w:p>
    <w:p w14:paraId="7E0B4B0B" w14:textId="77777777" w:rsidR="00077D52" w:rsidRDefault="00077D52" w:rsidP="00A4078C">
      <w:pPr>
        <w:pStyle w:val="ListParagraph"/>
        <w:numPr>
          <w:ilvl w:val="0"/>
          <w:numId w:val="163"/>
        </w:numPr>
      </w:pPr>
      <w:r w:rsidRPr="00655A9E">
        <w:rPr>
          <w:b/>
        </w:rPr>
        <w:t>Branding and Design</w:t>
      </w:r>
      <w:r>
        <w:t>: Branding and design are integral parts of how your business is presented to your audience. Branding refers to everything from the tone of your marketing materials to the core values of your organization. Design supports branding by providing visual consistency that reinforces your brand message. Whether you need a logo redesign or support in developing your brand message across the board, marketing companies often provide these services.</w:t>
      </w:r>
    </w:p>
    <w:p w14:paraId="124ADB16" w14:textId="77777777" w:rsidR="00077D52" w:rsidRDefault="00077D52" w:rsidP="00A4078C">
      <w:pPr>
        <w:pStyle w:val="ListParagraph"/>
        <w:numPr>
          <w:ilvl w:val="0"/>
          <w:numId w:val="163"/>
        </w:numPr>
      </w:pPr>
      <w:r w:rsidRPr="00201FEE">
        <w:rPr>
          <w:b/>
        </w:rPr>
        <w:t>Marketing Consultancy</w:t>
      </w:r>
      <w:r>
        <w:t>: Marketing consultancies audit your marketing plan and offering suggestions. Consulting agencies are usually not directly involved in the implementation of a marketing plan. Instead, they do a deep analysis of the plan and present new strategies you can implement, such as launching a new product or capturing a new potential market.</w:t>
      </w:r>
    </w:p>
    <w:p w14:paraId="5CC3A432" w14:textId="77777777" w:rsidR="00077D52" w:rsidRDefault="00077D52" w:rsidP="00A4078C">
      <w:pPr>
        <w:pStyle w:val="ListParagraph"/>
        <w:numPr>
          <w:ilvl w:val="0"/>
          <w:numId w:val="163"/>
        </w:numPr>
      </w:pPr>
      <w:r w:rsidRPr="00655A9E">
        <w:rPr>
          <w:b/>
        </w:rPr>
        <w:t>Market Research</w:t>
      </w:r>
      <w:r>
        <w:t>: Market research firms, like consultancies, don't carry out marketing on your behalf. Instead, these agencies focus on collecting and analyzing data specific to your brand. They can help you measure the efforts you have deployed and reasonably predict the impact specific campaigns have on their intended audiences. Market research becomes invaluable as your brand grows, but until you are generating data, it can produce diminishing returns on your investments.</w:t>
      </w:r>
    </w:p>
    <w:p w14:paraId="587EFDC3" w14:textId="77777777" w:rsidR="00077D52" w:rsidRDefault="00077D52" w:rsidP="00A4078C">
      <w:pPr>
        <w:pStyle w:val="ListParagraph"/>
        <w:numPr>
          <w:ilvl w:val="0"/>
          <w:numId w:val="163"/>
        </w:numPr>
      </w:pPr>
      <w:r w:rsidRPr="00201FEE">
        <w:rPr>
          <w:b/>
        </w:rPr>
        <w:t>Direct Marketing</w:t>
      </w:r>
      <w:r>
        <w:t>: Direct marketing companies help you plan and manage direct mail campaigns. They often provide you with mailing lists that match your target market, as well as designing and writing direct mail items. Direct marketing companies also handle mailing out items on your behalf and measuring consumer response to the campaign.</w:t>
      </w:r>
    </w:p>
    <w:p w14:paraId="1AD9F563" w14:textId="77777777" w:rsidR="00077D52" w:rsidRDefault="00077D52" w:rsidP="00A4078C">
      <w:pPr>
        <w:pStyle w:val="ListParagraph"/>
        <w:numPr>
          <w:ilvl w:val="0"/>
          <w:numId w:val="163"/>
        </w:numPr>
      </w:pPr>
      <w:r w:rsidRPr="00B76021">
        <w:rPr>
          <w:b/>
        </w:rPr>
        <w:t>Print Marketing</w:t>
      </w:r>
      <w:r>
        <w:t>: - A print marketing agency can help you perform market research and collaborate with you to produce printed advertising and marketing materials. These materials can include newspaper or magazine advertisements, brochures, posters and product displays. They can also strategize with you on how to distribute printed resources to get the most value from them. There is often crossover between direct marketing and print marketing firms, but a print marketing group emphasizes their design skills over their marketing distribution.</w:t>
      </w:r>
    </w:p>
    <w:p w14:paraId="36A79EBF" w14:textId="77777777" w:rsidR="00077D52" w:rsidRDefault="00077D52" w:rsidP="00A4078C">
      <w:pPr>
        <w:pStyle w:val="ListParagraph"/>
        <w:numPr>
          <w:ilvl w:val="0"/>
          <w:numId w:val="163"/>
        </w:numPr>
      </w:pPr>
      <w:r w:rsidRPr="00201FEE">
        <w:rPr>
          <w:b/>
        </w:rPr>
        <w:t>Telemarketing</w:t>
      </w:r>
      <w:r>
        <w:t>: Telemarketing companies provide telephone-based marketing services by acting as a call center for your business. Many of these firms are switching from land-line calls to smartphone calls or text pitches.</w:t>
      </w:r>
    </w:p>
    <w:p w14:paraId="5781DFAD" w14:textId="77777777" w:rsidR="00077D52" w:rsidRDefault="00077D52" w:rsidP="00A4078C">
      <w:pPr>
        <w:pStyle w:val="ListParagraph"/>
        <w:numPr>
          <w:ilvl w:val="0"/>
          <w:numId w:val="163"/>
        </w:numPr>
      </w:pPr>
      <w:r w:rsidRPr="00655A9E">
        <w:rPr>
          <w:b/>
        </w:rPr>
        <w:t>Paid Advertising</w:t>
      </w:r>
      <w:r>
        <w:t>: There is a wide range of paid advertising approaches to marketing, including pay-per-click (PPC) advertising and sponsored content online. It also includes conventional marketing efforts, such as print, radio, television ads and public relations. A good marketing company identifies where your business could realize the greatest return on investment for paid advertising opportunities and develop a strategy accordingly.</w:t>
      </w:r>
    </w:p>
    <w:p w14:paraId="2C6EC4F8" w14:textId="77777777" w:rsidR="00077D52" w:rsidRDefault="00077D52" w:rsidP="00A4078C">
      <w:pPr>
        <w:pStyle w:val="ListParagraph"/>
        <w:numPr>
          <w:ilvl w:val="0"/>
          <w:numId w:val="163"/>
        </w:numPr>
      </w:pPr>
      <w:r w:rsidRPr="00201FEE">
        <w:rPr>
          <w:b/>
        </w:rPr>
        <w:t>Marketing Communications</w:t>
      </w:r>
      <w:r>
        <w:t>: Marketing communications experts assist with communications materials such as brochures, product guides, newsletters, and customer magazines. They provide writing, design, and production services, as well as a strategy for how best to reach your target audience for upcoming events or new product launches.</w:t>
      </w:r>
    </w:p>
    <w:p w14:paraId="30871EC2" w14:textId="77777777" w:rsidR="00077D52" w:rsidRDefault="00077D52" w:rsidP="00A4078C">
      <w:pPr>
        <w:pStyle w:val="ListParagraph"/>
        <w:numPr>
          <w:ilvl w:val="0"/>
          <w:numId w:val="163"/>
        </w:numPr>
      </w:pPr>
      <w:r w:rsidRPr="00655A9E">
        <w:rPr>
          <w:b/>
        </w:rPr>
        <w:t>Digital Marketing</w:t>
      </w:r>
      <w:r>
        <w:t>: Digital marketing companies help you make use of the internet, email or social media in your marketing mix. These firms will advise you on ways to use social media, improve the search engine optimization of your website, launch e-commerce services, and implement email marketing strategies to communicate more effectively with customers and leads. For certain services like Pay-Per-Click (PPC) or Search Engine Optimization (SEO) you may want a dedicated expert, as there is a lot of knowledge and skill involved in setting up a successful program.</w:t>
      </w:r>
    </w:p>
    <w:p w14:paraId="4AB3C8F3" w14:textId="77777777" w:rsidR="00077D52" w:rsidRDefault="00077D52" w:rsidP="00A4078C">
      <w:pPr>
        <w:pStyle w:val="ListParagraph"/>
        <w:numPr>
          <w:ilvl w:val="1"/>
          <w:numId w:val="163"/>
        </w:numPr>
      </w:pPr>
      <w:r w:rsidRPr="00655A9E">
        <w:rPr>
          <w:b/>
          <w:i/>
        </w:rPr>
        <w:t>Web Development</w:t>
      </w:r>
      <w:r>
        <w:t xml:space="preserve">: Every business needs a website, and many marketing companies offer web development as a service. This could be used to build your brand a new website from scratch or </w:t>
      </w:r>
      <w:r>
        <w:lastRenderedPageBreak/>
        <w:t>optimize your existing website. Web development also typically includes site maintenance and hosting management, taking another administrative burden off your company.</w:t>
      </w:r>
    </w:p>
    <w:p w14:paraId="6E30EF43" w14:textId="77777777" w:rsidR="00077D52" w:rsidRDefault="00077D52" w:rsidP="00A4078C">
      <w:pPr>
        <w:pStyle w:val="ListParagraph"/>
        <w:numPr>
          <w:ilvl w:val="1"/>
          <w:numId w:val="163"/>
        </w:numPr>
      </w:pPr>
      <w:r w:rsidRPr="00655A9E">
        <w:rPr>
          <w:b/>
          <w:i/>
        </w:rPr>
        <w:t>SEO</w:t>
      </w:r>
      <w:r>
        <w:t>: Marketers use SEO to ensure your online content is more likely to be seen by your audience. This generally means employing keyword research to identify what your audience is already searching for on search engines like Google, as well as accounting for technical site considerations (such as speed and mobile device optimization). Many marketing agencies conduct a full website audit to determine where your web pages are lacking and will immediately act to correct these issues. Additionally, SEO strategies are used to inform the development of any new content that will be added to your website or social media channels.</w:t>
      </w:r>
    </w:p>
    <w:p w14:paraId="6657C723" w14:textId="77777777" w:rsidR="00077D52" w:rsidRDefault="00077D52" w:rsidP="00A4078C">
      <w:pPr>
        <w:pStyle w:val="ListParagraph"/>
        <w:numPr>
          <w:ilvl w:val="1"/>
          <w:numId w:val="163"/>
        </w:numPr>
      </w:pPr>
      <w:r w:rsidRPr="00655A9E">
        <w:rPr>
          <w:b/>
          <w:i/>
        </w:rPr>
        <w:t>Content Marketing</w:t>
      </w:r>
      <w:r>
        <w:t>: Every word on your website, social media accounts, email campaigns and external publications is considered content. Content marketing and SEO are closely related, ensuring you are developing content in a way that is most likely to be served to your target audience. Content marketing includes all your web content and blogging at its core. A good marketing agency leverages this content for use across all of your marketing channels to develop a consistent brand message that resonates with your audience.</w:t>
      </w:r>
    </w:p>
    <w:p w14:paraId="507F75D6" w14:textId="77777777" w:rsidR="00077D52" w:rsidRDefault="00077D52" w:rsidP="00A4078C">
      <w:pPr>
        <w:pStyle w:val="ListParagraph"/>
        <w:numPr>
          <w:ilvl w:val="1"/>
          <w:numId w:val="163"/>
        </w:numPr>
      </w:pPr>
      <w:r w:rsidRPr="00655A9E">
        <w:rPr>
          <w:b/>
          <w:i/>
        </w:rPr>
        <w:t>Email Marketing</w:t>
      </w:r>
      <w:r>
        <w:t>: The email channel remains one of the most effective for driving conversions. Email marketing covers everything from audience segmentation to subject line writing and the actual content of an email. It also includes the frequency with which email content is delivered to users and what actions trigger certain emails. For example, if a user abandons their cart in your e-commerce store, an email marketing plan could be set up to automatically trigger a message with the subject line "Complete your purchase," with a clickable link back to the user's cart in the body of the email.</w:t>
      </w:r>
    </w:p>
    <w:p w14:paraId="44D870B4" w14:textId="77777777" w:rsidR="00077D52" w:rsidRDefault="00077D52" w:rsidP="00A4078C">
      <w:pPr>
        <w:pStyle w:val="ListParagraph"/>
        <w:numPr>
          <w:ilvl w:val="1"/>
          <w:numId w:val="163"/>
        </w:numPr>
      </w:pPr>
      <w:r w:rsidRPr="00655A9E">
        <w:rPr>
          <w:b/>
          <w:i/>
        </w:rPr>
        <w:t>Social Media Marketing</w:t>
      </w:r>
      <w:r>
        <w:t>: Your social channels, like Facebook and Instagram, can go a long way to building a wider audience and, over time, generating leads. Social media marketing strategies vary depending on the nature of your business and the platforms most suitable for reaching your audience. However, these marketing efforts should tie back into your wider brand message and content marketing plan. An experienced marketing company will not only manage your social media channels but also optimize their intersection with the rest of your marketing.</w:t>
      </w:r>
    </w:p>
    <w:p w14:paraId="3E687AB0" w14:textId="77777777" w:rsidR="00077D52" w:rsidRDefault="00077D52" w:rsidP="00077D52">
      <w:pPr>
        <w:pStyle w:val="Heading3"/>
      </w:pPr>
      <w:r>
        <w:t>Be Prepared</w:t>
      </w:r>
      <w:r w:rsidRPr="00CF48B9">
        <w:t xml:space="preserve"> Before </w:t>
      </w:r>
      <w:r>
        <w:t>Interviewing</w:t>
      </w:r>
      <w:r w:rsidRPr="00CF48B9">
        <w:t xml:space="preserve"> a Marketing Firm</w:t>
      </w:r>
    </w:p>
    <w:p w14:paraId="49378ED9" w14:textId="77777777" w:rsidR="00077D52" w:rsidRDefault="00FB0442" w:rsidP="00077D52">
      <w:hyperlink r:id="rId154" w:history="1">
        <w:r w:rsidR="00077D52" w:rsidRPr="00105497">
          <w:rPr>
            <w:rStyle w:val="Hyperlink"/>
          </w:rPr>
          <w:t>https://blogs.constantcontact.com/hire-a-marketing-firm/</w:t>
        </w:r>
      </w:hyperlink>
      <w:r w:rsidR="00077D52">
        <w:t xml:space="preserve"> </w:t>
      </w:r>
    </w:p>
    <w:p w14:paraId="736FFDA9" w14:textId="77777777" w:rsidR="00077D52" w:rsidRDefault="00077D52" w:rsidP="00077D52">
      <w:r>
        <w:t xml:space="preserve">Once you've identified several marketing companies that seem to fit your goals and have experience serving similar businesses in your industry, make a shortlist of several candidates to review. From here, establish direct contact with the agencies, and tell them you're considering hiring them for their services, and make sure you: </w:t>
      </w:r>
    </w:p>
    <w:p w14:paraId="2A632CA4" w14:textId="77777777" w:rsidR="00077D52" w:rsidRDefault="00077D52" w:rsidP="00A4078C">
      <w:pPr>
        <w:pStyle w:val="ListParagraph"/>
        <w:numPr>
          <w:ilvl w:val="0"/>
          <w:numId w:val="165"/>
        </w:numPr>
      </w:pPr>
      <w:r w:rsidRPr="005D605A">
        <w:rPr>
          <w:u w:val="single"/>
        </w:rPr>
        <w:t>Know what you want to accomplish; know your goals and objectives</w:t>
      </w:r>
      <w:r>
        <w:t>. To weed out unethical marketing firms, do your homework, write out a plan, and come prepared to your initial meeting with a clear vision of what you want to see from the relationship.</w:t>
      </w:r>
    </w:p>
    <w:p w14:paraId="39B446F3" w14:textId="77777777" w:rsidR="00077D52" w:rsidRDefault="00077D52" w:rsidP="00A4078C">
      <w:pPr>
        <w:pStyle w:val="ListParagraph"/>
        <w:numPr>
          <w:ilvl w:val="0"/>
          <w:numId w:val="165"/>
        </w:numPr>
      </w:pPr>
      <w:r w:rsidRPr="005D605A">
        <w:rPr>
          <w:u w:val="single"/>
        </w:rPr>
        <w:t>Set expectations for your involvement and availability.</w:t>
      </w:r>
      <w:r>
        <w:t xml:space="preserve"> Sometimes, you’ll hire a marketing firm to take care of the tasks you just don’t want to handle. Other times, you’ll want to be involved at each step of the process. Either way is fine, but let your marketing firm know how involved and accessible you will be so they can plan resources and timeframes accordingly.</w:t>
      </w:r>
    </w:p>
    <w:p w14:paraId="5412BB08" w14:textId="77777777" w:rsidR="00077D52" w:rsidRDefault="00077D52" w:rsidP="00A4078C">
      <w:pPr>
        <w:pStyle w:val="ListParagraph"/>
        <w:numPr>
          <w:ilvl w:val="0"/>
          <w:numId w:val="165"/>
        </w:numPr>
      </w:pPr>
      <w:r>
        <w:rPr>
          <w:u w:val="single"/>
        </w:rPr>
        <w:t>Research</w:t>
      </w:r>
      <w:r w:rsidRPr="005D605A">
        <w:rPr>
          <w:u w:val="single"/>
        </w:rPr>
        <w:t xml:space="preserve"> the services they provide</w:t>
      </w:r>
      <w:r>
        <w:t>. Is the marketing firm a one-stop shop for all of your needs, or do they specialize in only one or two services? Sometimes, if a marketing firm doesn’t provide a certain service you need, they may have trusted partners to which they can refer you. For certain services like Pay-Per-Click (PPC) or Search Engine Optimization (SEO) you may want a dedicated expert, as there is a lot of knowledge and skill involved in setting up a successful program.</w:t>
      </w:r>
    </w:p>
    <w:p w14:paraId="6D9E0B2E" w14:textId="77777777" w:rsidR="00077D52" w:rsidRDefault="00077D52" w:rsidP="00A4078C">
      <w:pPr>
        <w:pStyle w:val="ListParagraph"/>
        <w:numPr>
          <w:ilvl w:val="0"/>
          <w:numId w:val="165"/>
        </w:numPr>
      </w:pPr>
      <w:r>
        <w:rPr>
          <w:u w:val="single"/>
        </w:rPr>
        <w:t>Research the</w:t>
      </w:r>
      <w:r w:rsidRPr="00575BE5">
        <w:rPr>
          <w:u w:val="single"/>
        </w:rPr>
        <w:t xml:space="preserve"> types of businesses or industries </w:t>
      </w:r>
      <w:r>
        <w:rPr>
          <w:u w:val="single"/>
        </w:rPr>
        <w:t>they have</w:t>
      </w:r>
      <w:r w:rsidRPr="00575BE5">
        <w:rPr>
          <w:u w:val="single"/>
        </w:rPr>
        <w:t xml:space="preserve"> worked with before</w:t>
      </w:r>
      <w:r>
        <w:rPr>
          <w:u w:val="single"/>
        </w:rPr>
        <w:t>.</w:t>
      </w:r>
      <w:r>
        <w:t xml:space="preserve"> You want to work with a business that understands </w:t>
      </w:r>
      <w:proofErr w:type="gramStart"/>
      <w:r>
        <w:t>you</w:t>
      </w:r>
      <w:proofErr w:type="gramEnd"/>
      <w:r>
        <w:t xml:space="preserve"> industry and already has insight into what works to reach customers in that space. You also want to check that they have worked with businesses of your size before. Marketing </w:t>
      </w:r>
      <w:r>
        <w:lastRenderedPageBreak/>
        <w:t>a large corporation is very different from marketing a small business, and those differences will be reflected in both strategies and budget.</w:t>
      </w:r>
    </w:p>
    <w:p w14:paraId="631FC56A" w14:textId="5E4B67B5" w:rsidR="00077D52" w:rsidRDefault="00077D52" w:rsidP="00A4078C">
      <w:pPr>
        <w:pStyle w:val="ListParagraph"/>
        <w:numPr>
          <w:ilvl w:val="0"/>
          <w:numId w:val="165"/>
        </w:numPr>
      </w:pPr>
      <w:r>
        <w:rPr>
          <w:u w:val="single"/>
        </w:rPr>
        <w:t>Research their</w:t>
      </w:r>
      <w:r w:rsidRPr="00575BE5">
        <w:rPr>
          <w:u w:val="single"/>
        </w:rPr>
        <w:t xml:space="preserve"> </w:t>
      </w:r>
      <w:r w:rsidR="007324F3">
        <w:rPr>
          <w:u w:val="single"/>
        </w:rPr>
        <w:t>specialties</w:t>
      </w:r>
      <w:r w:rsidRPr="00575BE5">
        <w:rPr>
          <w:u w:val="single"/>
        </w:rPr>
        <w:t xml:space="preserve"> in reaching a specific audience?</w:t>
      </w:r>
      <w:r>
        <w:t xml:space="preserve"> Understanding your target market is key to creating successful promotions. If a marketing firm is unfamiliar with the behavior and values of your audience, they are less likely to use marketing strategies that will be successful at reaching and persuading the consumers you want to convert into customers.</w:t>
      </w:r>
    </w:p>
    <w:p w14:paraId="54E56E50" w14:textId="77777777" w:rsidR="00077D52" w:rsidRDefault="00077D52" w:rsidP="00A4078C">
      <w:pPr>
        <w:pStyle w:val="ListParagraph"/>
        <w:numPr>
          <w:ilvl w:val="0"/>
          <w:numId w:val="165"/>
        </w:numPr>
      </w:pPr>
      <w:r w:rsidRPr="005D605A">
        <w:rPr>
          <w:u w:val="single"/>
        </w:rPr>
        <w:t>Research the marketing firm’s previous clients</w:t>
      </w:r>
      <w:r>
        <w:t>. The marketing firm you work with should have experience with businesses of your size and industry. Take a look at the marketing firm’s website and see if they have a “Clients” or “Portfolio” section. Check them out on Yelp, Google, and LinkedIn to see how business owners like you have experienced their services.</w:t>
      </w:r>
    </w:p>
    <w:p w14:paraId="00C5E81B" w14:textId="77777777" w:rsidR="00077D52" w:rsidRDefault="00077D52" w:rsidP="00077D52">
      <w:pPr>
        <w:pStyle w:val="Heading3"/>
      </w:pPr>
      <w:r>
        <w:t>Understand the Project Proposed by the Marketing Firm</w:t>
      </w:r>
    </w:p>
    <w:p w14:paraId="4365FCA5" w14:textId="77777777" w:rsidR="00077D52" w:rsidRDefault="00077D52" w:rsidP="00077D52">
      <w:r>
        <w:t>Choosing the correct marketing firm depends on several factors, including your industry, target audience, size, goals, and budget. If you're hiring a marketing firm for the first time, learn about who you will be working with and what to expect before making a decision by asking strategic questions.</w:t>
      </w:r>
    </w:p>
    <w:p w14:paraId="3A9A1F8F" w14:textId="77777777" w:rsidR="00077D52" w:rsidRDefault="00077D52" w:rsidP="00A4078C">
      <w:pPr>
        <w:pStyle w:val="ListParagraph"/>
        <w:numPr>
          <w:ilvl w:val="0"/>
          <w:numId w:val="164"/>
        </w:numPr>
      </w:pPr>
      <w:r w:rsidRPr="00575BE5">
        <w:rPr>
          <w:u w:val="single"/>
        </w:rPr>
        <w:t>What specific planning will we need to complete on our end before you can begin your work?</w:t>
      </w:r>
      <w:r>
        <w:t xml:space="preserve"> The firm you hire may need you to provide a variety of concrete information, such as inventory analysis or certain market research, before they can begin their work.</w:t>
      </w:r>
    </w:p>
    <w:p w14:paraId="45B9792E" w14:textId="77777777" w:rsidR="00077D52" w:rsidRDefault="00077D52" w:rsidP="00A4078C">
      <w:pPr>
        <w:pStyle w:val="ListParagraph"/>
        <w:numPr>
          <w:ilvl w:val="0"/>
          <w:numId w:val="164"/>
        </w:numPr>
      </w:pPr>
      <w:r w:rsidRPr="00575BE5">
        <w:rPr>
          <w:u w:val="single"/>
        </w:rPr>
        <w:t>How are client collaboration and communication handled</w:t>
      </w:r>
      <w:r>
        <w:t>? Whenever you work with an outside firm or consultant, you need someone you can reach easily and who communicates clearly. Make sure you know who your day-to-day point person is, as well as who is in charge of your account or where to take big-picture concerns.</w:t>
      </w:r>
    </w:p>
    <w:p w14:paraId="776AB771" w14:textId="77777777" w:rsidR="00077D52" w:rsidRDefault="00077D52" w:rsidP="00A4078C">
      <w:pPr>
        <w:pStyle w:val="ListParagraph"/>
        <w:numPr>
          <w:ilvl w:val="0"/>
          <w:numId w:val="164"/>
        </w:numPr>
      </w:pPr>
      <w:r w:rsidRPr="00575BE5">
        <w:rPr>
          <w:u w:val="single"/>
        </w:rPr>
        <w:t>What key performance indicators do you focus on when it comes to client work?</w:t>
      </w:r>
      <w:r>
        <w:t xml:space="preserve"> If you are spending the time and money to work with an outside firm, you want to see results. Establish from the beginning how those results will be measured and analyzed, as well as what outcomes you can expect.</w:t>
      </w:r>
    </w:p>
    <w:p w14:paraId="540C732B" w14:textId="77777777" w:rsidR="00077D52" w:rsidRDefault="00077D52" w:rsidP="00A4078C">
      <w:pPr>
        <w:pStyle w:val="ListParagraph"/>
        <w:numPr>
          <w:ilvl w:val="0"/>
          <w:numId w:val="164"/>
        </w:numPr>
      </w:pPr>
      <w:r w:rsidRPr="00575BE5">
        <w:rPr>
          <w:u w:val="single"/>
        </w:rPr>
        <w:t>What are your reporting practices?</w:t>
      </w:r>
      <w:r>
        <w:t xml:space="preserve"> Set clear expectations for how often you will receive reports and what information they will contain. In some cases, reporting will depend on the type of company you are working with. If you hire a marketing consultancy to analyze your marketing plan, they will report back to you at the end of their effort. But if you hiring a firm to do a digital campaign, the company should report regularly and frequently.</w:t>
      </w:r>
    </w:p>
    <w:p w14:paraId="7CAB220B" w14:textId="77777777" w:rsidR="00077D52" w:rsidRDefault="00077D52" w:rsidP="00A4078C">
      <w:pPr>
        <w:pStyle w:val="ListParagraph"/>
        <w:numPr>
          <w:ilvl w:val="0"/>
          <w:numId w:val="164"/>
        </w:numPr>
      </w:pPr>
      <w:r w:rsidRPr="00575BE5">
        <w:rPr>
          <w:u w:val="single"/>
        </w:rPr>
        <w:t>What is your plan?</w:t>
      </w:r>
      <w:r>
        <w:t xml:space="preserve"> If you could map out the first three months of working with your firm, what would that look like? Before you agree to work with a marketing firm, you need a picture of what to expect and how the firm intends to begin their work. You want to find a firm that already has an idea of where to begin that fits with your overall business model and expectations.</w:t>
      </w:r>
    </w:p>
    <w:p w14:paraId="4C45EFA4" w14:textId="77777777" w:rsidR="00077D52" w:rsidRDefault="00077D52" w:rsidP="00077D52">
      <w:pPr>
        <w:pStyle w:val="Heading3"/>
      </w:pPr>
      <w:r>
        <w:t>Evaluate and Select a Marketing Company</w:t>
      </w:r>
    </w:p>
    <w:p w14:paraId="320732EE" w14:textId="77777777" w:rsidR="00077D52" w:rsidRDefault="00FB0442" w:rsidP="00077D52">
      <w:hyperlink r:id="rId155" w:history="1">
        <w:r w:rsidR="00077D52" w:rsidRPr="00105497">
          <w:rPr>
            <w:rStyle w:val="Hyperlink"/>
          </w:rPr>
          <w:t>https://www.businessnewsdaily.com/15774-tips-for-hiring-a-marketing-company.html</w:t>
        </w:r>
      </w:hyperlink>
    </w:p>
    <w:p w14:paraId="5939B1D2" w14:textId="77777777" w:rsidR="00077D52" w:rsidRDefault="00077D52" w:rsidP="00077D52">
      <w:r>
        <w:t xml:space="preserve">Making the final decision about which Marketing Company to hire will directly impact the success of your business, and whether </w:t>
      </w:r>
      <w:proofErr w:type="gramStart"/>
      <w:r>
        <w:t>your</w:t>
      </w:r>
      <w:proofErr w:type="gramEnd"/>
      <w:r>
        <w:t xml:space="preserve"> marketing and strategic goals and objectives can be accomplished. Therefore, review, ask questions, re-review, and make sure you are comfortable with all you have found out in interviews and your own research. In addition, you should also: </w:t>
      </w:r>
    </w:p>
    <w:p w14:paraId="1567AB92" w14:textId="77777777" w:rsidR="00077D52" w:rsidRDefault="00077D52" w:rsidP="00077D52">
      <w:r w:rsidRPr="00E22ACB">
        <w:rPr>
          <w:u w:val="single"/>
        </w:rPr>
        <w:t>Ask for samples of work</w:t>
      </w:r>
      <w:r>
        <w:t xml:space="preserve">. Ask each of the firms for some samples of work relevant to your needs. Samples of previous campaigns or work that the marketing company has done help demonstrate the range of skills a marketing company brings to the table. For example, if you need web development, ask to see their previous clients' websites. If you want them to manage your social media, ask for the handles of accounts they have managed in the past. Not all marketing companies are created equally. If you are a hammer, every problem looks like a nail, so clients should know what sort of capabilities and capacity they need before they begin their search. </w:t>
      </w:r>
    </w:p>
    <w:p w14:paraId="452DB131" w14:textId="77777777" w:rsidR="00077D52" w:rsidRDefault="00077D52" w:rsidP="00077D52">
      <w:r w:rsidRPr="00E22ACB">
        <w:rPr>
          <w:u w:val="single"/>
        </w:rPr>
        <w:lastRenderedPageBreak/>
        <w:t>Review their own marketing</w:t>
      </w:r>
      <w:r>
        <w:t>. Another great way to glean how well a marketing company could work for your small business is to look at their marketing efforts. Review their website and social media channels to get a sense of the content they produce, as well as their graphics and general branding. If their digital properties look professional and effective, chances are, they can do the same for your business. If not, you should question whether they really have the expertise or skills you need.</w:t>
      </w:r>
    </w:p>
    <w:p w14:paraId="04F384A3" w14:textId="77777777" w:rsidR="00077D52" w:rsidRDefault="00077D52" w:rsidP="00077D52">
      <w:r w:rsidRPr="00E22ACB">
        <w:rPr>
          <w:u w:val="single"/>
        </w:rPr>
        <w:t>Consider online customer reviews</w:t>
      </w:r>
      <w:r>
        <w:t>. Check whether they have any customer reviews online or testimonials that back up their expertise. A reputable marketing company has many reviews and won't try to obscure them. If you are unable to find any reviews at all, it could be risky to move forward with that marketing agency.</w:t>
      </w:r>
    </w:p>
    <w:p w14:paraId="0D3420E8" w14:textId="77777777" w:rsidR="00077D52" w:rsidRDefault="00077D52" w:rsidP="00077D52">
      <w:r w:rsidRPr="006674B4">
        <w:rPr>
          <w:u w:val="single"/>
        </w:rPr>
        <w:t>Consider the attitude and culture of the company</w:t>
      </w:r>
      <w:r>
        <w:t>. If a marketing company is aggressive in trying to get you to sign a long-term contract (a year or longer), ask about their rationale. There may well be a strategic reason for a lengthy contract term depending on your requested services. However, if a company is unable or unwilling to explain a practical need behind a long-term contract, it could be a red flag that they are trying to lock you into a service agreement for their own benefit.</w:t>
      </w:r>
    </w:p>
    <w:p w14:paraId="23DF26E5" w14:textId="77777777" w:rsidR="00077D52" w:rsidRDefault="00077D52" w:rsidP="00077D52">
      <w:r w:rsidRPr="00210679">
        <w:rPr>
          <w:u w:val="single"/>
        </w:rPr>
        <w:t>Make sure you get along with their team</w:t>
      </w:r>
      <w:r>
        <w:t>. These people may not be W-2 employees for your company, but you still have to work with them on a monthly, weekly, or daily basis. If your personalities don’t jive at the onset of the relationship, then you may likely have issues down the road. No amount of client referrals or success stories will overcome the gut feeling that you simply can’t work together, so be sure to ask some personality or cultural fit interview questions before you hire a marketing firm.</w:t>
      </w:r>
    </w:p>
    <w:p w14:paraId="42E3E506" w14:textId="77777777" w:rsidR="00077D52" w:rsidRDefault="00077D52" w:rsidP="00077D52">
      <w:r w:rsidRPr="00210679">
        <w:rPr>
          <w:u w:val="single"/>
        </w:rPr>
        <w:t>Read the contract carefully</w:t>
      </w:r>
      <w:r>
        <w:t>. A reputable and professional marketing firm will provide you with a formal contract and scope of work to get the program started. In these proposals, they’ll usually include some legal terms that speak to the length of the contract, cancellation process, and indemnification from future lawsuits. Be sure you read these terms, as they are legally binding once you sign.</w:t>
      </w:r>
      <w:r w:rsidRPr="00E22ACB">
        <w:t xml:space="preserve"> </w:t>
      </w:r>
      <w:r>
        <w:t>If possible, sign a short-term contract and regularly reassess the effectiveness of your marketing campaigns. If you sign on for a twelve-month commitment and decide to cancel after three months, then you will be legally bound to them for another nine months.</w:t>
      </w:r>
    </w:p>
    <w:p w14:paraId="3BD5FC1C" w14:textId="77777777" w:rsidR="00077D52" w:rsidRDefault="00077D52" w:rsidP="00077D52">
      <w:r w:rsidRPr="005671CF">
        <w:rPr>
          <w:u w:val="single"/>
        </w:rPr>
        <w:t>Review all materials you have gathered</w:t>
      </w:r>
      <w:r>
        <w:rPr>
          <w:u w:val="single"/>
        </w:rPr>
        <w:t xml:space="preserve"> and make a decision</w:t>
      </w:r>
      <w:r>
        <w:t>. Organize your interview notes, review all the research already done, identify questions and “red flags” that must be answered, consult your cohorts, check to your gut, then highlight the pluses and minuses, and put the firms in sequence by their overall merits.</w:t>
      </w:r>
    </w:p>
    <w:p w14:paraId="1B358B5A" w14:textId="77777777" w:rsidR="00077D52" w:rsidRDefault="00077D52" w:rsidP="00077D52">
      <w:pPr>
        <w:pStyle w:val="Heading3"/>
      </w:pPr>
      <w:r>
        <w:t>How does pricing for a marketing company work?</w:t>
      </w:r>
    </w:p>
    <w:p w14:paraId="702FB29D" w14:textId="77777777" w:rsidR="00077D52" w:rsidRDefault="00077D52" w:rsidP="00077D52">
      <w:r>
        <w:t xml:space="preserve">"Affordability is important, but value is even more important," Marketing agency </w:t>
      </w:r>
      <w:proofErr w:type="spellStart"/>
      <w:r>
        <w:t>WebFX</w:t>
      </w:r>
      <w:proofErr w:type="spellEnd"/>
      <w:r>
        <w:t xml:space="preserve"> estimates the average cost of marketing service in 2020 to be as follows:</w:t>
      </w:r>
    </w:p>
    <w:p w14:paraId="70E436B4" w14:textId="77777777" w:rsidR="00077D52" w:rsidRDefault="00077D52" w:rsidP="00077D52">
      <w:pPr>
        <w:ind w:left="720"/>
      </w:pPr>
      <w:r w:rsidRPr="00D979C3">
        <w:rPr>
          <w:i/>
        </w:rPr>
        <w:t>SEO:</w:t>
      </w:r>
      <w:r>
        <w:t xml:space="preserve"> between $500 to more than $20,000 monthly </w:t>
      </w:r>
    </w:p>
    <w:p w14:paraId="7E139963" w14:textId="77777777" w:rsidR="00077D52" w:rsidRDefault="00077D52" w:rsidP="00077D52">
      <w:pPr>
        <w:ind w:left="720"/>
      </w:pPr>
      <w:r w:rsidRPr="00D979C3">
        <w:rPr>
          <w:i/>
        </w:rPr>
        <w:t>Pay-per-Click (PPC):</w:t>
      </w:r>
      <w:r>
        <w:t xml:space="preserve"> between 5% and 20% of your monthly advertising budget</w:t>
      </w:r>
    </w:p>
    <w:p w14:paraId="50F070DC" w14:textId="77777777" w:rsidR="00077D52" w:rsidRDefault="00077D52" w:rsidP="00077D52">
      <w:pPr>
        <w:ind w:left="720"/>
      </w:pPr>
      <w:r w:rsidRPr="00D979C3">
        <w:rPr>
          <w:i/>
        </w:rPr>
        <w:t>Email marketing:</w:t>
      </w:r>
      <w:r>
        <w:t xml:space="preserve"> between $300 and $5,000 per month</w:t>
      </w:r>
    </w:p>
    <w:p w14:paraId="3326988A" w14:textId="77777777" w:rsidR="00077D52" w:rsidRDefault="00077D52" w:rsidP="00077D52">
      <w:pPr>
        <w:ind w:left="720"/>
      </w:pPr>
      <w:r w:rsidRPr="00D979C3">
        <w:rPr>
          <w:i/>
        </w:rPr>
        <w:t>Social media marketing:</w:t>
      </w:r>
      <w:r>
        <w:t xml:space="preserve"> between $250 and $10,000 per month.</w:t>
      </w:r>
    </w:p>
    <w:p w14:paraId="6AB6C032" w14:textId="77777777" w:rsidR="00077D52" w:rsidRDefault="00077D52" w:rsidP="00077D52">
      <w:pPr>
        <w:ind w:left="720"/>
      </w:pPr>
      <w:r w:rsidRPr="00D979C3">
        <w:rPr>
          <w:i/>
        </w:rPr>
        <w:t>Website design:</w:t>
      </w:r>
      <w:r>
        <w:t xml:space="preserve"> between $2,500 and $100,000; small businesses should cost no more than $10,000</w:t>
      </w:r>
    </w:p>
    <w:p w14:paraId="7FF824BD" w14:textId="77777777" w:rsidR="00077D52" w:rsidRDefault="00077D52" w:rsidP="00077D52">
      <w:pPr>
        <w:pStyle w:val="Heading3"/>
      </w:pPr>
      <w:r>
        <w:t>Alternative Resources</w:t>
      </w:r>
    </w:p>
    <w:p w14:paraId="6DA65A0C" w14:textId="77777777" w:rsidR="00077D52" w:rsidRDefault="00077D52" w:rsidP="00077D52">
      <w:r>
        <w:t>If you're looking for marketing services and tools to improve your small business's marketing efforts, consider the reviews listed below.</w:t>
      </w:r>
    </w:p>
    <w:p w14:paraId="21D97413" w14:textId="77777777" w:rsidR="00077D52" w:rsidRDefault="00077D52" w:rsidP="00A4078C">
      <w:pPr>
        <w:pStyle w:val="ListParagraph"/>
        <w:numPr>
          <w:ilvl w:val="0"/>
          <w:numId w:val="166"/>
        </w:numPr>
      </w:pPr>
      <w:r>
        <w:t>Best Text Message Marketing Services of 2020</w:t>
      </w:r>
      <w:r>
        <w:br/>
      </w:r>
      <w:hyperlink r:id="rId156" w:history="1">
        <w:r w:rsidRPr="00105497">
          <w:rPr>
            <w:rStyle w:val="Hyperlink"/>
          </w:rPr>
          <w:t>https://www.businessnewsdaily.com/15044-best-text-message-marketing-solutions.html</w:t>
        </w:r>
      </w:hyperlink>
      <w:r>
        <w:t xml:space="preserve"> </w:t>
      </w:r>
    </w:p>
    <w:p w14:paraId="2E46BE2B" w14:textId="77777777" w:rsidR="00077D52" w:rsidRDefault="00077D52" w:rsidP="00A4078C">
      <w:pPr>
        <w:pStyle w:val="ListParagraph"/>
        <w:numPr>
          <w:ilvl w:val="0"/>
          <w:numId w:val="166"/>
        </w:numPr>
      </w:pPr>
      <w:r>
        <w:t>Best Email Marketing Software and Services of 2020</w:t>
      </w:r>
      <w:r>
        <w:br/>
      </w:r>
      <w:hyperlink r:id="rId157" w:history="1">
        <w:r w:rsidRPr="00105497">
          <w:rPr>
            <w:rStyle w:val="Hyperlink"/>
          </w:rPr>
          <w:t>https://www.businessnewsdaily.com/8276-best-email-marketing-software.html</w:t>
        </w:r>
      </w:hyperlink>
      <w:r>
        <w:t xml:space="preserve"> </w:t>
      </w:r>
    </w:p>
    <w:p w14:paraId="6AFA331D" w14:textId="77777777" w:rsidR="00077D52" w:rsidRDefault="00077D52" w:rsidP="00A4078C">
      <w:pPr>
        <w:pStyle w:val="ListParagraph"/>
        <w:numPr>
          <w:ilvl w:val="0"/>
          <w:numId w:val="166"/>
        </w:numPr>
      </w:pPr>
      <w:r>
        <w:t>Best Marketing Automation Software of 2020</w:t>
      </w:r>
      <w:r>
        <w:br/>
      </w:r>
      <w:hyperlink r:id="rId158" w:history="1">
        <w:r w:rsidRPr="00105497">
          <w:rPr>
            <w:rStyle w:val="Hyperlink"/>
          </w:rPr>
          <w:t>https://www.businessnewsdaily.com/10134-best-marketing-automation-software.html</w:t>
        </w:r>
      </w:hyperlink>
      <w:r>
        <w:t xml:space="preserve"> </w:t>
      </w:r>
    </w:p>
    <w:p w14:paraId="1B87C1EB" w14:textId="77777777" w:rsidR="00077D52" w:rsidRPr="00CF48B9" w:rsidRDefault="00077D52" w:rsidP="00A4078C">
      <w:pPr>
        <w:pStyle w:val="ListParagraph"/>
        <w:numPr>
          <w:ilvl w:val="0"/>
          <w:numId w:val="166"/>
        </w:numPr>
      </w:pPr>
      <w:r>
        <w:lastRenderedPageBreak/>
        <w:t>Best Social Media Management and Monitoring Tools of 2020</w:t>
      </w:r>
      <w:r>
        <w:br/>
      </w:r>
      <w:hyperlink r:id="rId159" w:history="1">
        <w:r w:rsidRPr="00105497">
          <w:rPr>
            <w:rStyle w:val="Hyperlink"/>
          </w:rPr>
          <w:t>https://www.businessnewsdaily.com/cloned-social-media-category-test.html</w:t>
        </w:r>
      </w:hyperlink>
      <w:r>
        <w:t xml:space="preserve"> </w:t>
      </w:r>
    </w:p>
    <w:p w14:paraId="42271AE1" w14:textId="77777777" w:rsidR="00077D52" w:rsidRDefault="00077D52" w:rsidP="00A4078C">
      <w:pPr>
        <w:pStyle w:val="ListParagraph"/>
        <w:numPr>
          <w:ilvl w:val="0"/>
          <w:numId w:val="166"/>
        </w:numPr>
      </w:pPr>
      <w:r>
        <w:t>Constant Contact Marketplace</w:t>
      </w:r>
      <w:r>
        <w:br/>
      </w:r>
      <w:hyperlink r:id="rId160" w:history="1">
        <w:r w:rsidRPr="00105497">
          <w:rPr>
            <w:rStyle w:val="Hyperlink"/>
          </w:rPr>
          <w:t>https://marketplace.constantcontact.com/ServicesSearch</w:t>
        </w:r>
      </w:hyperlink>
      <w:r>
        <w:t xml:space="preserve"> </w:t>
      </w:r>
    </w:p>
    <w:p w14:paraId="713F00A7" w14:textId="77777777" w:rsidR="00503C23" w:rsidRPr="00503C23" w:rsidRDefault="00FB0442" w:rsidP="00503C23">
      <w:r>
        <w:pict w14:anchorId="188AE92B">
          <v:rect id="_x0000_i1030" style="width:0;height:1.5pt" o:hralign="center" o:hrstd="t" o:hr="t" fillcolor="#a0a0a0" stroked="f"/>
        </w:pict>
      </w:r>
    </w:p>
    <w:p w14:paraId="1908FB7C" w14:textId="77777777" w:rsidR="00077D52" w:rsidRDefault="00077D52" w:rsidP="00503C23">
      <w:r>
        <w:br w:type="page"/>
      </w:r>
    </w:p>
    <w:p w14:paraId="08A47E6B" w14:textId="77777777" w:rsidR="00647F35" w:rsidRDefault="00647F35" w:rsidP="00A33FAF">
      <w:pPr>
        <w:pStyle w:val="Title"/>
      </w:pPr>
      <w:bookmarkStart w:id="178" w:name="_Toc80543803"/>
      <w:r>
        <w:lastRenderedPageBreak/>
        <w:t>BUSINESS</w:t>
      </w:r>
      <w:r w:rsidR="001164CD">
        <w:t xml:space="preserve"> </w:t>
      </w:r>
      <w:r>
        <w:t>PLANNING</w:t>
      </w:r>
      <w:bookmarkEnd w:id="166"/>
      <w:bookmarkEnd w:id="178"/>
    </w:p>
    <w:p w14:paraId="29929575" w14:textId="77777777" w:rsidR="00C377CA" w:rsidRPr="0019385D" w:rsidRDefault="00C377CA" w:rsidP="00EC68E6">
      <w:pPr>
        <w:pStyle w:val="Heading1"/>
      </w:pPr>
      <w:bookmarkStart w:id="179" w:name="_Toc69724309"/>
      <w:bookmarkStart w:id="180" w:name="_Toc69813664"/>
      <w:bookmarkStart w:id="181" w:name="_Toc80543804"/>
      <w:r w:rsidRPr="0019385D">
        <w:t>BUSINESS</w:t>
      </w:r>
      <w:r w:rsidR="001164CD">
        <w:t xml:space="preserve"> </w:t>
      </w:r>
      <w:r w:rsidRPr="0019385D">
        <w:t>PLANNING</w:t>
      </w:r>
      <w:bookmarkEnd w:id="179"/>
      <w:bookmarkEnd w:id="180"/>
      <w:bookmarkEnd w:id="181"/>
    </w:p>
    <w:p w14:paraId="777C6106" w14:textId="77777777" w:rsidR="00C377CA" w:rsidRPr="0019385D" w:rsidRDefault="00C377CA" w:rsidP="00C377CA">
      <w:pPr>
        <w:rPr>
          <w:color w:val="000000" w:themeColor="text1"/>
        </w:rPr>
      </w:pPr>
      <w:r w:rsidRPr="0019385D">
        <w:rPr>
          <w:color w:val="000000" w:themeColor="text1"/>
        </w:rPr>
        <w:t>Business</w:t>
      </w:r>
      <w:r w:rsidR="001164CD">
        <w:rPr>
          <w:color w:val="000000" w:themeColor="text1"/>
        </w:rPr>
        <w:t xml:space="preserve"> </w:t>
      </w:r>
      <w:r w:rsidRPr="0019385D">
        <w:rPr>
          <w:color w:val="000000" w:themeColor="text1"/>
        </w:rPr>
        <w:t>Planning</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difficult</w:t>
      </w:r>
      <w:r w:rsidR="001164CD">
        <w:rPr>
          <w:color w:val="000000" w:themeColor="text1"/>
        </w:rPr>
        <w:t xml:space="preserve"> </w:t>
      </w:r>
      <w:r w:rsidRPr="0019385D">
        <w:rPr>
          <w:color w:val="000000" w:themeColor="text1"/>
        </w:rPr>
        <w:t>because</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collection</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thoughts,</w:t>
      </w:r>
      <w:r w:rsidR="001164CD">
        <w:rPr>
          <w:color w:val="000000" w:themeColor="text1"/>
        </w:rPr>
        <w:t xml:space="preserve"> </w:t>
      </w:r>
      <w:r w:rsidRPr="0019385D">
        <w:rPr>
          <w:color w:val="000000" w:themeColor="text1"/>
        </w:rPr>
        <w:t>needs,</w:t>
      </w:r>
      <w:r w:rsidR="001164CD">
        <w:rPr>
          <w:color w:val="000000" w:themeColor="text1"/>
        </w:rPr>
        <w:t xml:space="preserve"> </w:t>
      </w:r>
      <w:r w:rsidRPr="0019385D">
        <w:rPr>
          <w:color w:val="000000" w:themeColor="text1"/>
        </w:rPr>
        <w:t>actions,</w:t>
      </w:r>
      <w:r w:rsidR="001164CD">
        <w:rPr>
          <w:color w:val="000000" w:themeColor="text1"/>
        </w:rPr>
        <w:t xml:space="preserve"> </w:t>
      </w:r>
      <w:r w:rsidRPr="0019385D">
        <w:rPr>
          <w:color w:val="000000" w:themeColor="text1"/>
        </w:rPr>
        <w:t>concerns,</w:t>
      </w:r>
      <w:r w:rsidR="001164CD">
        <w:rPr>
          <w:color w:val="000000" w:themeColor="text1"/>
        </w:rPr>
        <w:t xml:space="preserve"> </w:t>
      </w:r>
      <w:r w:rsidRPr="0019385D">
        <w:rPr>
          <w:color w:val="000000" w:themeColor="text1"/>
        </w:rPr>
        <w:t>etc.</w:t>
      </w:r>
      <w:r w:rsidR="001164CD">
        <w:rPr>
          <w:color w:val="000000" w:themeColor="text1"/>
        </w:rPr>
        <w:t xml:space="preserve"> </w:t>
      </w:r>
      <w:r w:rsidRPr="0019385D">
        <w:rPr>
          <w:color w:val="000000" w:themeColor="text1"/>
        </w:rPr>
        <w:t>Rather,</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time</w:t>
      </w:r>
      <w:r w:rsidR="001164CD">
        <w:rPr>
          <w:color w:val="000000" w:themeColor="text1"/>
        </w:rPr>
        <w:t xml:space="preserve"> </w:t>
      </w:r>
      <w:r w:rsidRPr="0019385D">
        <w:rPr>
          <w:color w:val="000000" w:themeColor="text1"/>
        </w:rPr>
        <w:t>consuming,</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necessary</w:t>
      </w:r>
      <w:r w:rsidR="001164CD">
        <w:rPr>
          <w:color w:val="000000" w:themeColor="text1"/>
        </w:rPr>
        <w:t xml:space="preserve"> </w:t>
      </w:r>
      <w:r w:rsidRPr="0019385D">
        <w:rPr>
          <w:color w:val="000000" w:themeColor="text1"/>
        </w:rPr>
        <w:t>exercise</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continue</w:t>
      </w:r>
      <w:r w:rsidR="001164CD">
        <w:rPr>
          <w:color w:val="000000" w:themeColor="text1"/>
        </w:rPr>
        <w:t xml:space="preserve"> </w:t>
      </w:r>
      <w:r w:rsidRPr="0019385D">
        <w:rPr>
          <w:color w:val="000000" w:themeColor="text1"/>
        </w:rPr>
        <w:t>over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life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business.</w:t>
      </w:r>
    </w:p>
    <w:p w14:paraId="79A313DE" w14:textId="77777777" w:rsidR="00C377CA" w:rsidRPr="0019385D" w:rsidRDefault="00C377CA" w:rsidP="00A33FAF">
      <w:pPr>
        <w:pStyle w:val="Heading2"/>
      </w:pPr>
      <w:bookmarkStart w:id="182" w:name="_Toc66718289"/>
      <w:bookmarkStart w:id="183" w:name="_Toc69813665"/>
      <w:bookmarkStart w:id="184" w:name="_Toc80543805"/>
      <w:r w:rsidRPr="0019385D">
        <w:t>Simple</w:t>
      </w:r>
      <w:r w:rsidR="001164CD">
        <w:t xml:space="preserve"> </w:t>
      </w:r>
      <w:r w:rsidRPr="0019385D">
        <w:t>Steps</w:t>
      </w:r>
      <w:r w:rsidR="001164CD">
        <w:t xml:space="preserve"> </w:t>
      </w:r>
      <w:r w:rsidRPr="0019385D">
        <w:t>for</w:t>
      </w:r>
      <w:r w:rsidR="001164CD">
        <w:t xml:space="preserve"> </w:t>
      </w:r>
      <w:r w:rsidRPr="0019385D">
        <w:t>Growing</w:t>
      </w:r>
      <w:r w:rsidR="001164CD">
        <w:t xml:space="preserve"> </w:t>
      </w:r>
      <w:r w:rsidRPr="0019385D">
        <w:t>your</w:t>
      </w:r>
      <w:r w:rsidR="001164CD">
        <w:t xml:space="preserve"> </w:t>
      </w:r>
      <w:r w:rsidRPr="0019385D">
        <w:t>Business</w:t>
      </w:r>
      <w:bookmarkEnd w:id="182"/>
      <w:bookmarkEnd w:id="183"/>
      <w:bookmarkEnd w:id="184"/>
    </w:p>
    <w:p w14:paraId="003E330C" w14:textId="77777777" w:rsidR="00C377CA" w:rsidRPr="0019385D" w:rsidRDefault="00FB0442" w:rsidP="00C377CA">
      <w:pPr>
        <w:rPr>
          <w:color w:val="000000" w:themeColor="text1"/>
        </w:rPr>
      </w:pPr>
      <w:hyperlink r:id="rId161" w:history="1">
        <w:r w:rsidR="00C377CA" w:rsidRPr="0019385D">
          <w:rPr>
            <w:rStyle w:val="Hyperlink"/>
            <w:color w:val="000000" w:themeColor="text1"/>
          </w:rPr>
          <w:t>https://core.score.org/sites/default/files/SCORE-Simple-Steps-Growing-Business-Workbook.pdf</w:t>
        </w:r>
      </w:hyperlink>
      <w:r w:rsidR="001164CD">
        <w:rPr>
          <w:color w:val="000000" w:themeColor="text1"/>
        </w:rPr>
        <w:t xml:space="preserve"> </w:t>
      </w:r>
    </w:p>
    <w:p w14:paraId="6D390F86" w14:textId="77777777" w:rsidR="00C377CA" w:rsidRPr="0019385D" w:rsidRDefault="00C377CA" w:rsidP="00A33FAF">
      <w:pPr>
        <w:pStyle w:val="Heading2"/>
      </w:pPr>
      <w:bookmarkStart w:id="185" w:name="_Toc66718290"/>
      <w:bookmarkStart w:id="186" w:name="_Toc69813666"/>
      <w:bookmarkStart w:id="187" w:name="_Toc80543806"/>
      <w:r w:rsidRPr="0019385D">
        <w:t>Collecting</w:t>
      </w:r>
      <w:r w:rsidR="001164CD">
        <w:t xml:space="preserve"> </w:t>
      </w:r>
      <w:r w:rsidRPr="0019385D">
        <w:t>your</w:t>
      </w:r>
      <w:r w:rsidR="001164CD">
        <w:t xml:space="preserve"> </w:t>
      </w:r>
      <w:r w:rsidRPr="0019385D">
        <w:t>Thoughts</w:t>
      </w:r>
      <w:bookmarkEnd w:id="185"/>
      <w:bookmarkEnd w:id="186"/>
      <w:bookmarkEnd w:id="187"/>
    </w:p>
    <w:p w14:paraId="4115826A" w14:textId="77777777" w:rsidR="00C377CA" w:rsidRPr="0019385D" w:rsidRDefault="00C377CA" w:rsidP="00C377CA">
      <w:pPr>
        <w:rPr>
          <w:color w:val="000000" w:themeColor="text1"/>
        </w:rPr>
      </w:pPr>
      <w:r w:rsidRPr="0019385D">
        <w:rPr>
          <w:color w:val="000000" w:themeColor="text1"/>
        </w:rPr>
        <w:t>There</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multiple</w:t>
      </w:r>
      <w:r w:rsidR="001164CD">
        <w:rPr>
          <w:color w:val="000000" w:themeColor="text1"/>
        </w:rPr>
        <w:t xml:space="preserve"> </w:t>
      </w:r>
      <w:r w:rsidRPr="0019385D">
        <w:rPr>
          <w:color w:val="000000" w:themeColor="text1"/>
        </w:rPr>
        <w:t>techniques</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collecting</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thoughts,</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b/>
          <w:color w:val="000000" w:themeColor="text1"/>
        </w:rPr>
        <w:t>first</w:t>
      </w:r>
      <w:r w:rsidR="001164CD">
        <w:rPr>
          <w:color w:val="000000" w:themeColor="text1"/>
        </w:rPr>
        <w:t xml:space="preserve"> </w:t>
      </w:r>
      <w:r w:rsidRPr="0019385D">
        <w:rPr>
          <w:color w:val="000000" w:themeColor="text1"/>
        </w:rPr>
        <w:t>read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“Simple</w:t>
      </w:r>
      <w:r w:rsidR="001164CD">
        <w:rPr>
          <w:color w:val="000000" w:themeColor="text1"/>
        </w:rPr>
        <w:t xml:space="preserve"> </w:t>
      </w:r>
      <w:r w:rsidRPr="0019385D">
        <w:rPr>
          <w:color w:val="000000" w:themeColor="text1"/>
        </w:rPr>
        <w:t>Steps</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Growing</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booklet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provide</w:t>
      </w:r>
      <w:r w:rsidR="001164CD">
        <w:rPr>
          <w:color w:val="000000" w:themeColor="text1"/>
        </w:rPr>
        <w:t xml:space="preserve"> </w:t>
      </w:r>
      <w:r w:rsidRPr="0019385D">
        <w:rPr>
          <w:color w:val="000000" w:themeColor="text1"/>
        </w:rPr>
        <w:t>context</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thought</w:t>
      </w:r>
      <w:r w:rsidR="001164CD">
        <w:rPr>
          <w:color w:val="000000" w:themeColor="text1"/>
        </w:rPr>
        <w:t xml:space="preserve"> </w:t>
      </w:r>
      <w:r w:rsidRPr="0019385D">
        <w:rPr>
          <w:color w:val="000000" w:themeColor="text1"/>
        </w:rPr>
        <w:t>process,</w:t>
      </w:r>
      <w:r w:rsidR="001164CD">
        <w:rPr>
          <w:color w:val="000000" w:themeColor="text1"/>
        </w:rPr>
        <w:t xml:space="preserve"> </w:t>
      </w:r>
      <w:r w:rsidRPr="0019385D">
        <w:rPr>
          <w:color w:val="000000" w:themeColor="text1"/>
        </w:rPr>
        <w:t>then</w:t>
      </w:r>
      <w:r w:rsidR="001164CD">
        <w:rPr>
          <w:color w:val="000000" w:themeColor="text1"/>
        </w:rPr>
        <w:t xml:space="preserve"> </w:t>
      </w:r>
      <w:r w:rsidRPr="0019385D">
        <w:rPr>
          <w:color w:val="000000" w:themeColor="text1"/>
        </w:rPr>
        <w:t>select</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technique</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fun.</w:t>
      </w:r>
    </w:p>
    <w:p w14:paraId="7138F299" w14:textId="77777777" w:rsidR="00C377CA" w:rsidRPr="0019385D" w:rsidRDefault="00C377CA" w:rsidP="00C377CA">
      <w:pPr>
        <w:pStyle w:val="ListParagraph"/>
        <w:numPr>
          <w:ilvl w:val="0"/>
          <w:numId w:val="8"/>
        </w:numPr>
        <w:spacing w:after="210" w:line="276" w:lineRule="auto"/>
        <w:rPr>
          <w:color w:val="000000" w:themeColor="text1"/>
        </w:rPr>
      </w:pPr>
      <w:r w:rsidRPr="0019385D">
        <w:rPr>
          <w:color w:val="000000" w:themeColor="text1"/>
        </w:rPr>
        <w:t>Keep</w:t>
      </w:r>
      <w:r w:rsidR="001164CD">
        <w:rPr>
          <w:color w:val="000000" w:themeColor="text1"/>
        </w:rPr>
        <w:t xml:space="preserve"> </w:t>
      </w:r>
      <w:r w:rsidRPr="0019385D">
        <w:rPr>
          <w:color w:val="000000" w:themeColor="text1"/>
        </w:rPr>
        <w:t>some</w:t>
      </w:r>
      <w:r w:rsidR="001164CD">
        <w:rPr>
          <w:color w:val="000000" w:themeColor="text1"/>
        </w:rPr>
        <w:t xml:space="preserve"> </w:t>
      </w:r>
      <w:r w:rsidRPr="0019385D">
        <w:rPr>
          <w:color w:val="000000" w:themeColor="text1"/>
        </w:rPr>
        <w:t>3x5</w:t>
      </w:r>
      <w:r w:rsidR="001164CD">
        <w:rPr>
          <w:color w:val="000000" w:themeColor="text1"/>
        </w:rPr>
        <w:t xml:space="preserve"> </w:t>
      </w:r>
      <w:r w:rsidRPr="0019385D">
        <w:rPr>
          <w:color w:val="000000" w:themeColor="text1"/>
        </w:rPr>
        <w:t>cards</w:t>
      </w:r>
      <w:r w:rsidR="001164CD">
        <w:rPr>
          <w:color w:val="000000" w:themeColor="text1"/>
        </w:rPr>
        <w:t xml:space="preserve"> </w:t>
      </w:r>
      <w:r w:rsidRPr="0019385D">
        <w:rPr>
          <w:color w:val="000000" w:themeColor="text1"/>
        </w:rPr>
        <w:t>around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think</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something</w:t>
      </w:r>
      <w:r w:rsidR="001164CD">
        <w:rPr>
          <w:color w:val="000000" w:themeColor="text1"/>
        </w:rPr>
        <w:t xml:space="preserve"> </w:t>
      </w:r>
      <w:r w:rsidRPr="0019385D">
        <w:rPr>
          <w:color w:val="000000" w:themeColor="text1"/>
        </w:rPr>
        <w:t>write</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down</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put</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into</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three</w:t>
      </w:r>
      <w:r w:rsidR="001164CD">
        <w:rPr>
          <w:color w:val="000000" w:themeColor="text1"/>
        </w:rPr>
        <w:t xml:space="preserve"> </w:t>
      </w:r>
      <w:r w:rsidRPr="0019385D">
        <w:rPr>
          <w:color w:val="000000" w:themeColor="text1"/>
        </w:rPr>
        <w:t>shoeboxes,</w:t>
      </w:r>
      <w:r w:rsidR="001164CD">
        <w:rPr>
          <w:color w:val="000000" w:themeColor="text1"/>
        </w:rPr>
        <w:t xml:space="preserve"> </w:t>
      </w:r>
      <w:r w:rsidRPr="0019385D">
        <w:rPr>
          <w:color w:val="000000" w:themeColor="text1"/>
        </w:rPr>
        <w:t>marked</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names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3</w:t>
      </w:r>
      <w:r w:rsidR="001164CD">
        <w:rPr>
          <w:color w:val="000000" w:themeColor="text1"/>
        </w:rPr>
        <w:t xml:space="preserve"> </w:t>
      </w:r>
      <w:r w:rsidRPr="0019385D">
        <w:rPr>
          <w:color w:val="000000" w:themeColor="text1"/>
        </w:rPr>
        <w:t>essential</w:t>
      </w:r>
      <w:r w:rsidR="001164CD">
        <w:rPr>
          <w:color w:val="000000" w:themeColor="text1"/>
        </w:rPr>
        <w:t xml:space="preserve"> </w:t>
      </w:r>
      <w:r w:rsidRPr="0019385D">
        <w:rPr>
          <w:color w:val="000000" w:themeColor="text1"/>
        </w:rPr>
        <w:t>components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Plan.</w:t>
      </w:r>
    </w:p>
    <w:p w14:paraId="30BFCC79" w14:textId="77777777" w:rsidR="00C377CA" w:rsidRPr="0019385D" w:rsidRDefault="00C377CA" w:rsidP="00C377CA">
      <w:pPr>
        <w:pStyle w:val="ListParagraph"/>
        <w:numPr>
          <w:ilvl w:val="0"/>
          <w:numId w:val="8"/>
        </w:numPr>
        <w:spacing w:after="210" w:line="276" w:lineRule="auto"/>
        <w:rPr>
          <w:color w:val="000000" w:themeColor="text1"/>
        </w:rPr>
      </w:pPr>
      <w:r w:rsidRPr="0019385D">
        <w:rPr>
          <w:color w:val="000000" w:themeColor="text1"/>
        </w:rPr>
        <w:t>Reserve</w:t>
      </w:r>
      <w:r w:rsidR="001164CD">
        <w:rPr>
          <w:color w:val="000000" w:themeColor="text1"/>
        </w:rPr>
        <w:t xml:space="preserve"> </w:t>
      </w:r>
      <w:r w:rsidRPr="0019385D">
        <w:rPr>
          <w:color w:val="000000" w:themeColor="text1"/>
        </w:rPr>
        <w:t>some</w:t>
      </w:r>
      <w:r w:rsidR="001164CD">
        <w:rPr>
          <w:color w:val="000000" w:themeColor="text1"/>
        </w:rPr>
        <w:t xml:space="preserve"> </w:t>
      </w:r>
      <w:r w:rsidRPr="0019385D">
        <w:rPr>
          <w:color w:val="000000" w:themeColor="text1"/>
        </w:rPr>
        <w:t>wall</w:t>
      </w:r>
      <w:r w:rsidR="001164CD">
        <w:rPr>
          <w:color w:val="000000" w:themeColor="text1"/>
        </w:rPr>
        <w:t xml:space="preserve"> </w:t>
      </w:r>
      <w:r w:rsidRPr="0019385D">
        <w:rPr>
          <w:color w:val="000000" w:themeColor="text1"/>
        </w:rPr>
        <w:t>space,</w:t>
      </w:r>
      <w:r w:rsidR="001164CD">
        <w:rPr>
          <w:color w:val="000000" w:themeColor="text1"/>
        </w:rPr>
        <w:t xml:space="preserve"> </w:t>
      </w:r>
      <w:r w:rsidRPr="0019385D">
        <w:rPr>
          <w:color w:val="000000" w:themeColor="text1"/>
        </w:rPr>
        <w:t>create</w:t>
      </w:r>
      <w:r w:rsidR="001164CD">
        <w:rPr>
          <w:color w:val="000000" w:themeColor="text1"/>
        </w:rPr>
        <w:t xml:space="preserve"> </w:t>
      </w:r>
      <w:r w:rsidRPr="0019385D">
        <w:rPr>
          <w:color w:val="000000" w:themeColor="text1"/>
        </w:rPr>
        <w:t>three</w:t>
      </w:r>
      <w:r w:rsidR="001164CD">
        <w:rPr>
          <w:color w:val="000000" w:themeColor="text1"/>
        </w:rPr>
        <w:t xml:space="preserve"> </w:t>
      </w:r>
      <w:r w:rsidRPr="0019385D">
        <w:rPr>
          <w:color w:val="000000" w:themeColor="text1"/>
        </w:rPr>
        <w:t>distinct</w:t>
      </w:r>
      <w:r w:rsidR="001164CD">
        <w:rPr>
          <w:color w:val="000000" w:themeColor="text1"/>
        </w:rPr>
        <w:t xml:space="preserve"> </w:t>
      </w:r>
      <w:r w:rsidRPr="0019385D">
        <w:rPr>
          <w:color w:val="000000" w:themeColor="text1"/>
        </w:rPr>
        <w:t>sections,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record/post</w:t>
      </w:r>
      <w:r w:rsidR="001164CD">
        <w:rPr>
          <w:color w:val="000000" w:themeColor="text1"/>
        </w:rPr>
        <w:t xml:space="preserve"> </w:t>
      </w:r>
      <w:r w:rsidRPr="0019385D">
        <w:rPr>
          <w:color w:val="000000" w:themeColor="text1"/>
        </w:rPr>
        <w:t>ideas</w:t>
      </w:r>
      <w:r w:rsidR="001164CD">
        <w:rPr>
          <w:color w:val="000000" w:themeColor="text1"/>
        </w:rPr>
        <w:t xml:space="preserve"> </w:t>
      </w:r>
      <w:r w:rsidRPr="0019385D">
        <w:rPr>
          <w:color w:val="000000" w:themeColor="text1"/>
        </w:rPr>
        <w:t>using</w:t>
      </w:r>
      <w:r w:rsidR="001164CD">
        <w:rPr>
          <w:color w:val="000000" w:themeColor="text1"/>
        </w:rPr>
        <w:t xml:space="preserve"> </w:t>
      </w:r>
      <w:r w:rsidRPr="0019385D">
        <w:rPr>
          <w:color w:val="000000" w:themeColor="text1"/>
        </w:rPr>
        <w:t>sticky</w:t>
      </w:r>
      <w:r w:rsidR="001164CD">
        <w:rPr>
          <w:color w:val="000000" w:themeColor="text1"/>
        </w:rPr>
        <w:t xml:space="preserve"> </w:t>
      </w:r>
      <w:r w:rsidRPr="0019385D">
        <w:rPr>
          <w:color w:val="000000" w:themeColor="text1"/>
        </w:rPr>
        <w:t>notes.</w:t>
      </w:r>
    </w:p>
    <w:p w14:paraId="4913FF38" w14:textId="77777777" w:rsidR="00C377CA" w:rsidRPr="0019385D" w:rsidRDefault="00C377CA" w:rsidP="00C377CA">
      <w:pPr>
        <w:pStyle w:val="ListParagraph"/>
        <w:numPr>
          <w:ilvl w:val="0"/>
          <w:numId w:val="8"/>
        </w:numPr>
        <w:spacing w:after="210" w:line="276" w:lineRule="auto"/>
        <w:rPr>
          <w:color w:val="000000" w:themeColor="text1"/>
        </w:rPr>
      </w:pPr>
      <w:r w:rsidRPr="0019385D">
        <w:rPr>
          <w:color w:val="000000" w:themeColor="text1"/>
        </w:rPr>
        <w:t>Open</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word</w:t>
      </w:r>
      <w:r w:rsidR="001164CD">
        <w:rPr>
          <w:color w:val="000000" w:themeColor="text1"/>
        </w:rPr>
        <w:t xml:space="preserve"> </w:t>
      </w:r>
      <w:r w:rsidRPr="0019385D">
        <w:rPr>
          <w:color w:val="000000" w:themeColor="text1"/>
        </w:rPr>
        <w:t>processor,</w:t>
      </w:r>
      <w:r w:rsidR="001164CD">
        <w:rPr>
          <w:color w:val="000000" w:themeColor="text1"/>
        </w:rPr>
        <w:t xml:space="preserve"> </w:t>
      </w:r>
      <w:r w:rsidRPr="0019385D">
        <w:rPr>
          <w:color w:val="000000" w:themeColor="text1"/>
        </w:rPr>
        <w:t>put</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outline</w:t>
      </w:r>
      <w:r w:rsidR="001164CD">
        <w:rPr>
          <w:color w:val="000000" w:themeColor="text1"/>
        </w:rPr>
        <w:t xml:space="preserve"> </w:t>
      </w:r>
      <w:r w:rsidRPr="0019385D">
        <w:rPr>
          <w:color w:val="000000" w:themeColor="text1"/>
        </w:rPr>
        <w:t>mode,</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just</w:t>
      </w:r>
      <w:r w:rsidR="001164CD">
        <w:rPr>
          <w:color w:val="000000" w:themeColor="text1"/>
        </w:rPr>
        <w:t xml:space="preserve"> </w:t>
      </w:r>
      <w:r w:rsidRPr="0019385D">
        <w:rPr>
          <w:color w:val="000000" w:themeColor="text1"/>
        </w:rPr>
        <w:t>start</w:t>
      </w:r>
      <w:r w:rsidR="001164CD">
        <w:rPr>
          <w:color w:val="000000" w:themeColor="text1"/>
        </w:rPr>
        <w:t xml:space="preserve"> </w:t>
      </w:r>
      <w:r w:rsidRPr="0019385D">
        <w:rPr>
          <w:color w:val="000000" w:themeColor="text1"/>
        </w:rPr>
        <w:t>typing</w:t>
      </w:r>
      <w:r w:rsidR="001164CD">
        <w:rPr>
          <w:color w:val="000000" w:themeColor="text1"/>
        </w:rPr>
        <w:t xml:space="preserve"> </w:t>
      </w:r>
      <w:r w:rsidRPr="0019385D">
        <w:rPr>
          <w:color w:val="000000" w:themeColor="text1"/>
        </w:rPr>
        <w:t>ideas</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after</w:t>
      </w:r>
      <w:r w:rsidR="001164CD">
        <w:rPr>
          <w:color w:val="000000" w:themeColor="text1"/>
        </w:rPr>
        <w:t xml:space="preserve"> </w:t>
      </w:r>
      <w:r w:rsidRPr="0019385D">
        <w:rPr>
          <w:color w:val="000000" w:themeColor="text1"/>
        </w:rPr>
        <w:t>another.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technology</w:t>
      </w:r>
      <w:r w:rsidR="001164CD">
        <w:rPr>
          <w:color w:val="000000" w:themeColor="text1"/>
        </w:rPr>
        <w:t xml:space="preserve"> </w:t>
      </w:r>
      <w:r w:rsidRPr="0019385D">
        <w:rPr>
          <w:color w:val="000000" w:themeColor="text1"/>
        </w:rPr>
        <w:t>makes</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easy</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move</w:t>
      </w:r>
      <w:r w:rsidR="001164CD">
        <w:rPr>
          <w:color w:val="000000" w:themeColor="text1"/>
        </w:rPr>
        <w:t xml:space="preserve"> </w:t>
      </w:r>
      <w:r w:rsidRPr="0019385D">
        <w:rPr>
          <w:color w:val="000000" w:themeColor="text1"/>
        </w:rPr>
        <w:t>ideas</w:t>
      </w:r>
      <w:r w:rsidR="001164CD">
        <w:rPr>
          <w:color w:val="000000" w:themeColor="text1"/>
        </w:rPr>
        <w:t xml:space="preserve"> </w:t>
      </w:r>
      <w:r w:rsidRPr="0019385D">
        <w:rPr>
          <w:color w:val="000000" w:themeColor="text1"/>
        </w:rPr>
        <w:t>around.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items</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reviewed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re-viewed,</w:t>
      </w:r>
      <w:r w:rsidR="001164CD">
        <w:rPr>
          <w:color w:val="000000" w:themeColor="text1"/>
        </w:rPr>
        <w:t xml:space="preserve"> </w:t>
      </w:r>
      <w:r w:rsidRPr="0019385D">
        <w:rPr>
          <w:color w:val="000000" w:themeColor="text1"/>
        </w:rPr>
        <w:t>logical</w:t>
      </w:r>
      <w:r w:rsidR="001164CD">
        <w:rPr>
          <w:color w:val="000000" w:themeColor="text1"/>
        </w:rPr>
        <w:t xml:space="preserve"> </w:t>
      </w:r>
      <w:r w:rsidRPr="0019385D">
        <w:rPr>
          <w:color w:val="000000" w:themeColor="text1"/>
        </w:rPr>
        <w:t>topics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groupings</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become</w:t>
      </w:r>
      <w:r w:rsidR="001164CD">
        <w:rPr>
          <w:color w:val="000000" w:themeColor="text1"/>
        </w:rPr>
        <w:t xml:space="preserve"> </w:t>
      </w:r>
      <w:r w:rsidRPr="0019385D">
        <w:rPr>
          <w:color w:val="000000" w:themeColor="text1"/>
        </w:rPr>
        <w:t>obvious.</w:t>
      </w:r>
    </w:p>
    <w:p w14:paraId="1F32E934" w14:textId="77777777" w:rsidR="00217E85" w:rsidRPr="00CD50FE" w:rsidRDefault="00217E85" w:rsidP="00217E85">
      <w:pPr>
        <w:pStyle w:val="Heading3"/>
      </w:pPr>
      <w:bookmarkStart w:id="188" w:name="_Toc69813667"/>
      <w:bookmarkStart w:id="189" w:name="_Toc66718291"/>
      <w:r>
        <w:t xml:space="preserve">Your </w:t>
      </w:r>
      <w:r w:rsidRPr="00A33FAF">
        <w:t>Core</w:t>
      </w:r>
      <w:r>
        <w:t xml:space="preserve"> </w:t>
      </w:r>
      <w:r w:rsidRPr="00A33FAF">
        <w:t>Values</w:t>
      </w:r>
      <w:r>
        <w:t xml:space="preserve"> Define Your Business</w:t>
      </w:r>
      <w:bookmarkEnd w:id="188"/>
    </w:p>
    <w:p w14:paraId="7F292BE8" w14:textId="77777777" w:rsidR="00217E85" w:rsidRDefault="00217E85" w:rsidP="00217E85">
      <w:r>
        <w:t xml:space="preserve">Core values embody </w:t>
      </w:r>
      <w:r w:rsidRPr="00197125">
        <w:t>how</w:t>
      </w:r>
      <w:r>
        <w:t xml:space="preserve"> </w:t>
      </w:r>
      <w:r w:rsidRPr="00197125">
        <w:t>an</w:t>
      </w:r>
      <w:r>
        <w:t xml:space="preserve"> </w:t>
      </w:r>
      <w:r w:rsidRPr="00197125">
        <w:t>organization</w:t>
      </w:r>
      <w:r>
        <w:t xml:space="preserve"> </w:t>
      </w:r>
      <w:r w:rsidRPr="00197125">
        <w:t>thinks</w:t>
      </w:r>
      <w:r>
        <w:t xml:space="preserve"> </w:t>
      </w:r>
      <w:r w:rsidRPr="00197125">
        <w:t>and</w:t>
      </w:r>
      <w:r>
        <w:t xml:space="preserve"> acts</w:t>
      </w:r>
      <w:r w:rsidRPr="00197125">
        <w:t>;</w:t>
      </w:r>
      <w:r>
        <w:t xml:space="preserve"> </w:t>
      </w:r>
      <w:r w:rsidRPr="00197125">
        <w:t>they're</w:t>
      </w:r>
      <w:r>
        <w:t xml:space="preserve"> </w:t>
      </w:r>
      <w:r w:rsidRPr="00197125">
        <w:t>the</w:t>
      </w:r>
      <w:r>
        <w:t xml:space="preserve"> </w:t>
      </w:r>
      <w:r w:rsidRPr="00197125">
        <w:t>bedrock</w:t>
      </w:r>
      <w:r>
        <w:t xml:space="preserve"> </w:t>
      </w:r>
      <w:r w:rsidRPr="00197125">
        <w:t>on</w:t>
      </w:r>
      <w:r>
        <w:t xml:space="preserve"> </w:t>
      </w:r>
      <w:r w:rsidRPr="00197125">
        <w:t>which</w:t>
      </w:r>
      <w:r>
        <w:t xml:space="preserve"> </w:t>
      </w:r>
      <w:r w:rsidRPr="00197125">
        <w:t>business</w:t>
      </w:r>
      <w:r>
        <w:t xml:space="preserve"> </w:t>
      </w:r>
      <w:r w:rsidRPr="00197125">
        <w:t>decisions</w:t>
      </w:r>
      <w:r>
        <w:t xml:space="preserve"> </w:t>
      </w:r>
      <w:r w:rsidRPr="00197125">
        <w:t>are</w:t>
      </w:r>
      <w:r>
        <w:t xml:space="preserve"> </w:t>
      </w:r>
      <w:r w:rsidRPr="00197125">
        <w:t>made</w:t>
      </w:r>
      <w:r>
        <w:t xml:space="preserve"> </w:t>
      </w:r>
      <w:r w:rsidRPr="00197125">
        <w:t>and</w:t>
      </w:r>
      <w:r>
        <w:t xml:space="preserve"> </w:t>
      </w:r>
      <w:r w:rsidRPr="00197125">
        <w:t>successful</w:t>
      </w:r>
      <w:r>
        <w:t xml:space="preserve"> </w:t>
      </w:r>
      <w:r w:rsidRPr="00197125">
        <w:t>relationships</w:t>
      </w:r>
      <w:r>
        <w:t xml:space="preserve"> </w:t>
      </w:r>
      <w:r w:rsidRPr="00197125">
        <w:t>are</w:t>
      </w:r>
      <w:r>
        <w:t xml:space="preserve"> </w:t>
      </w:r>
      <w:r w:rsidRPr="00197125">
        <w:t>formed.</w:t>
      </w:r>
      <w:r>
        <w:t xml:space="preserve"> In small businesses, core values tend to more closely aligned with the personal values of owners.</w:t>
      </w:r>
    </w:p>
    <w:p w14:paraId="69865013" w14:textId="77777777" w:rsidR="00217E85" w:rsidRDefault="00217E85" w:rsidP="00217E85">
      <w:pPr>
        <w:rPr>
          <w:b/>
        </w:rPr>
      </w:pPr>
      <w:r w:rsidRPr="009B5AA3">
        <w:rPr>
          <w:b/>
        </w:rPr>
        <w:t>Values</w:t>
      </w:r>
      <w:r>
        <w:rPr>
          <w:b/>
        </w:rPr>
        <w:t xml:space="preserve"> </w:t>
      </w:r>
      <w:r w:rsidRPr="009B5AA3">
        <w:rPr>
          <w:b/>
        </w:rPr>
        <w:t>are</w:t>
      </w:r>
      <w:r>
        <w:rPr>
          <w:b/>
        </w:rPr>
        <w:t xml:space="preserve"> </w:t>
      </w:r>
      <w:r w:rsidRPr="009B5AA3">
        <w:rPr>
          <w:b/>
        </w:rPr>
        <w:t>more</w:t>
      </w:r>
      <w:r>
        <w:rPr>
          <w:b/>
        </w:rPr>
        <w:t xml:space="preserve"> </w:t>
      </w:r>
      <w:r w:rsidRPr="009B5AA3">
        <w:rPr>
          <w:b/>
        </w:rPr>
        <w:t>than</w:t>
      </w:r>
      <w:r>
        <w:rPr>
          <w:b/>
        </w:rPr>
        <w:t xml:space="preserve"> </w:t>
      </w:r>
      <w:r w:rsidRPr="009B5AA3">
        <w:rPr>
          <w:b/>
        </w:rPr>
        <w:t>words;</w:t>
      </w:r>
      <w:r>
        <w:rPr>
          <w:b/>
        </w:rPr>
        <w:t xml:space="preserve"> </w:t>
      </w:r>
      <w:r w:rsidRPr="009B5AA3">
        <w:rPr>
          <w:b/>
        </w:rPr>
        <w:t>they</w:t>
      </w:r>
      <w:r>
        <w:rPr>
          <w:b/>
        </w:rPr>
        <w:t xml:space="preserve"> </w:t>
      </w:r>
      <w:r w:rsidRPr="009B5AA3">
        <w:rPr>
          <w:b/>
        </w:rPr>
        <w:t>tend</w:t>
      </w:r>
      <w:r>
        <w:rPr>
          <w:b/>
        </w:rPr>
        <w:t xml:space="preserve"> </w:t>
      </w:r>
      <w:r w:rsidRPr="009B5AA3">
        <w:rPr>
          <w:b/>
        </w:rPr>
        <w:t>to</w:t>
      </w:r>
      <w:r>
        <w:rPr>
          <w:b/>
        </w:rPr>
        <w:t xml:space="preserve"> </w:t>
      </w:r>
      <w:r w:rsidRPr="009B5AA3">
        <w:rPr>
          <w:b/>
        </w:rPr>
        <w:t>be</w:t>
      </w:r>
      <w:r>
        <w:rPr>
          <w:b/>
        </w:rPr>
        <w:t xml:space="preserve"> </w:t>
      </w:r>
      <w:r w:rsidRPr="009B5AA3">
        <w:rPr>
          <w:b/>
        </w:rPr>
        <w:t>the</w:t>
      </w:r>
      <w:r>
        <w:rPr>
          <w:b/>
        </w:rPr>
        <w:t xml:space="preserve"> </w:t>
      </w:r>
      <w:r w:rsidRPr="009B5AA3">
        <w:rPr>
          <w:b/>
        </w:rPr>
        <w:t>“glue”</w:t>
      </w:r>
      <w:r>
        <w:rPr>
          <w:b/>
        </w:rPr>
        <w:t xml:space="preserve"> </w:t>
      </w:r>
      <w:r w:rsidRPr="009B5AA3">
        <w:rPr>
          <w:b/>
        </w:rPr>
        <w:t>that</w:t>
      </w:r>
      <w:r>
        <w:rPr>
          <w:b/>
        </w:rPr>
        <w:t xml:space="preserve"> </w:t>
      </w:r>
      <w:r w:rsidRPr="009B5AA3">
        <w:rPr>
          <w:b/>
        </w:rPr>
        <w:t>entices</w:t>
      </w:r>
      <w:r>
        <w:rPr>
          <w:b/>
        </w:rPr>
        <w:t xml:space="preserve"> </w:t>
      </w:r>
      <w:r w:rsidRPr="009B5AA3">
        <w:rPr>
          <w:b/>
        </w:rPr>
        <w:t>and</w:t>
      </w:r>
      <w:r>
        <w:rPr>
          <w:b/>
        </w:rPr>
        <w:t xml:space="preserve"> </w:t>
      </w:r>
      <w:r w:rsidRPr="009B5AA3">
        <w:rPr>
          <w:b/>
        </w:rPr>
        <w:t>forms</w:t>
      </w:r>
      <w:r>
        <w:rPr>
          <w:b/>
        </w:rPr>
        <w:t xml:space="preserve"> </w:t>
      </w:r>
      <w:r w:rsidRPr="009B5AA3">
        <w:rPr>
          <w:b/>
        </w:rPr>
        <w:t>business</w:t>
      </w:r>
      <w:r>
        <w:rPr>
          <w:b/>
        </w:rPr>
        <w:t xml:space="preserve">, </w:t>
      </w:r>
      <w:r w:rsidRPr="009B5AA3">
        <w:rPr>
          <w:b/>
        </w:rPr>
        <w:t>client</w:t>
      </w:r>
      <w:r>
        <w:rPr>
          <w:b/>
        </w:rPr>
        <w:t xml:space="preserve">, and employee </w:t>
      </w:r>
      <w:r w:rsidRPr="009B5AA3">
        <w:rPr>
          <w:b/>
        </w:rPr>
        <w:t>relationships.</w:t>
      </w:r>
      <w:r>
        <w:rPr>
          <w:b/>
        </w:rPr>
        <w:t xml:space="preserve"> </w:t>
      </w:r>
      <w:r w:rsidRPr="009B5AA3">
        <w:rPr>
          <w:b/>
        </w:rPr>
        <w:t>Businesses</w:t>
      </w:r>
      <w:r>
        <w:rPr>
          <w:b/>
        </w:rPr>
        <w:t xml:space="preserve"> </w:t>
      </w:r>
      <w:r w:rsidRPr="009B5AA3">
        <w:rPr>
          <w:b/>
        </w:rPr>
        <w:t>with</w:t>
      </w:r>
      <w:r>
        <w:rPr>
          <w:b/>
        </w:rPr>
        <w:t xml:space="preserve"> </w:t>
      </w:r>
      <w:r w:rsidRPr="009B5AA3">
        <w:rPr>
          <w:b/>
        </w:rPr>
        <w:t>strong</w:t>
      </w:r>
      <w:r>
        <w:rPr>
          <w:b/>
        </w:rPr>
        <w:t xml:space="preserve"> </w:t>
      </w:r>
      <w:r w:rsidRPr="009B5AA3">
        <w:rPr>
          <w:b/>
        </w:rPr>
        <w:t>value-based</w:t>
      </w:r>
      <w:r>
        <w:rPr>
          <w:b/>
        </w:rPr>
        <w:t xml:space="preserve"> </w:t>
      </w:r>
      <w:r w:rsidRPr="009B5AA3">
        <w:rPr>
          <w:b/>
        </w:rPr>
        <w:t>cultures</w:t>
      </w:r>
      <w:r>
        <w:rPr>
          <w:b/>
        </w:rPr>
        <w:t xml:space="preserve"> </w:t>
      </w:r>
      <w:r w:rsidRPr="009B5AA3">
        <w:rPr>
          <w:b/>
        </w:rPr>
        <w:t>are</w:t>
      </w:r>
      <w:r>
        <w:rPr>
          <w:b/>
        </w:rPr>
        <w:t xml:space="preserve"> </w:t>
      </w:r>
      <w:r w:rsidRPr="009B5AA3">
        <w:rPr>
          <w:b/>
        </w:rPr>
        <w:t>known</w:t>
      </w:r>
      <w:r>
        <w:rPr>
          <w:b/>
        </w:rPr>
        <w:t xml:space="preserve"> </w:t>
      </w:r>
      <w:r w:rsidRPr="009B5AA3">
        <w:rPr>
          <w:b/>
        </w:rPr>
        <w:t>to</w:t>
      </w:r>
      <w:r>
        <w:rPr>
          <w:b/>
        </w:rPr>
        <w:t xml:space="preserve"> </w:t>
      </w:r>
      <w:r w:rsidRPr="009B5AA3">
        <w:rPr>
          <w:b/>
        </w:rPr>
        <w:t>perform</w:t>
      </w:r>
      <w:r>
        <w:rPr>
          <w:b/>
        </w:rPr>
        <w:t xml:space="preserve"> </w:t>
      </w:r>
      <w:r w:rsidRPr="009B5AA3">
        <w:rPr>
          <w:b/>
        </w:rPr>
        <w:t>better</w:t>
      </w:r>
      <w:r>
        <w:rPr>
          <w:b/>
        </w:rPr>
        <w:t xml:space="preserve"> </w:t>
      </w:r>
      <w:r w:rsidRPr="009B5AA3">
        <w:rPr>
          <w:b/>
        </w:rPr>
        <w:t>than</w:t>
      </w:r>
      <w:r>
        <w:rPr>
          <w:b/>
        </w:rPr>
        <w:t xml:space="preserve"> </w:t>
      </w:r>
      <w:r w:rsidRPr="009B5AA3">
        <w:rPr>
          <w:b/>
        </w:rPr>
        <w:t>those</w:t>
      </w:r>
      <w:r>
        <w:rPr>
          <w:b/>
        </w:rPr>
        <w:t xml:space="preserve"> </w:t>
      </w:r>
      <w:r w:rsidRPr="009B5AA3">
        <w:rPr>
          <w:b/>
        </w:rPr>
        <w:t>without</w:t>
      </w:r>
      <w:r>
        <w:rPr>
          <w:b/>
        </w:rPr>
        <w:t>.</w:t>
      </w:r>
    </w:p>
    <w:p w14:paraId="60BADF36" w14:textId="77777777" w:rsidR="00217E85" w:rsidRDefault="00217E85" w:rsidP="00A4078C">
      <w:pPr>
        <w:pStyle w:val="ListParagraph"/>
        <w:numPr>
          <w:ilvl w:val="0"/>
          <w:numId w:val="96"/>
        </w:numPr>
        <w:spacing w:after="210" w:line="276" w:lineRule="auto"/>
      </w:pPr>
      <w:r>
        <w:t xml:space="preserve">Customers </w:t>
      </w:r>
      <w:r w:rsidRPr="00197125">
        <w:t>purchase</w:t>
      </w:r>
      <w:r>
        <w:t xml:space="preserve"> </w:t>
      </w:r>
      <w:r w:rsidRPr="00197125">
        <w:t>products</w:t>
      </w:r>
      <w:r>
        <w:t xml:space="preserve"> </w:t>
      </w:r>
      <w:r w:rsidRPr="00197125">
        <w:t>and</w:t>
      </w:r>
      <w:r>
        <w:t xml:space="preserve"> </w:t>
      </w:r>
      <w:r w:rsidRPr="00197125">
        <w:t>services</w:t>
      </w:r>
      <w:r>
        <w:t xml:space="preserve"> from businesses to which they relate</w:t>
      </w:r>
    </w:p>
    <w:p w14:paraId="7C12138C" w14:textId="77777777" w:rsidR="00217E85" w:rsidRDefault="00217E85" w:rsidP="00A4078C">
      <w:pPr>
        <w:pStyle w:val="ListParagraph"/>
        <w:numPr>
          <w:ilvl w:val="0"/>
          <w:numId w:val="55"/>
        </w:numPr>
        <w:spacing w:line="276" w:lineRule="auto"/>
      </w:pPr>
      <w:r>
        <w:t>E</w:t>
      </w:r>
      <w:r w:rsidRPr="00197125">
        <w:t>mployee</w:t>
      </w:r>
      <w:r>
        <w:t>s are loyal and supportive of a business with values similar to their own</w:t>
      </w:r>
    </w:p>
    <w:p w14:paraId="5C84E881" w14:textId="77777777" w:rsidR="00217E85" w:rsidRPr="00197125" w:rsidRDefault="00217E85" w:rsidP="00217E85">
      <w:r>
        <w:t xml:space="preserve">When </w:t>
      </w:r>
      <w:r w:rsidRPr="00197125">
        <w:t>creating</w:t>
      </w:r>
      <w:r>
        <w:t xml:space="preserve"> </w:t>
      </w:r>
      <w:r w:rsidRPr="00197125">
        <w:t>or</w:t>
      </w:r>
      <w:r>
        <w:t xml:space="preserve"> </w:t>
      </w:r>
      <w:r w:rsidRPr="00197125">
        <w:t>updating</w:t>
      </w:r>
      <w:r>
        <w:t xml:space="preserve"> </w:t>
      </w:r>
      <w:r w:rsidRPr="00197125">
        <w:t>core</w:t>
      </w:r>
      <w:r>
        <w:t xml:space="preserve"> </w:t>
      </w:r>
      <w:r w:rsidRPr="00197125">
        <w:t>values:</w:t>
      </w:r>
    </w:p>
    <w:p w14:paraId="71D8866F" w14:textId="77777777" w:rsidR="00217E85" w:rsidRDefault="00217E85" w:rsidP="00A4078C">
      <w:pPr>
        <w:pStyle w:val="ListParagraph"/>
        <w:numPr>
          <w:ilvl w:val="0"/>
          <w:numId w:val="53"/>
        </w:numPr>
        <w:spacing w:line="276" w:lineRule="auto"/>
      </w:pPr>
      <w:r w:rsidRPr="00197125">
        <w:t>Gather</w:t>
      </w:r>
      <w:r>
        <w:t xml:space="preserve"> </w:t>
      </w:r>
      <w:r w:rsidRPr="00197125">
        <w:t>your</w:t>
      </w:r>
      <w:r>
        <w:t xml:space="preserve"> </w:t>
      </w:r>
      <w:r w:rsidRPr="00197125">
        <w:t>team</w:t>
      </w:r>
      <w:r>
        <w:t xml:space="preserve"> </w:t>
      </w:r>
      <w:r w:rsidRPr="00197125">
        <w:t>and</w:t>
      </w:r>
      <w:r>
        <w:t xml:space="preserve"> </w:t>
      </w:r>
      <w:r w:rsidRPr="00197125">
        <w:t>get</w:t>
      </w:r>
      <w:r>
        <w:t xml:space="preserve"> </w:t>
      </w:r>
      <w:r w:rsidRPr="00197125">
        <w:t>ready</w:t>
      </w:r>
      <w:r>
        <w:t xml:space="preserve"> </w:t>
      </w:r>
      <w:r w:rsidRPr="00197125">
        <w:t>to</w:t>
      </w:r>
      <w:r>
        <w:t xml:space="preserve"> </w:t>
      </w:r>
      <w:r w:rsidRPr="00197125">
        <w:t>brainstorm!</w:t>
      </w:r>
    </w:p>
    <w:p w14:paraId="1AAA4DE8" w14:textId="77777777" w:rsidR="00217E85" w:rsidRDefault="00217E85" w:rsidP="00A4078C">
      <w:pPr>
        <w:pStyle w:val="ListParagraph"/>
        <w:numPr>
          <w:ilvl w:val="0"/>
          <w:numId w:val="53"/>
        </w:numPr>
        <w:spacing w:line="276" w:lineRule="auto"/>
      </w:pPr>
      <w:r>
        <w:t>Use a summary word or heading (</w:t>
      </w:r>
      <w:r w:rsidRPr="00197125">
        <w:t>so</w:t>
      </w:r>
      <w:r>
        <w:t xml:space="preserve"> </w:t>
      </w:r>
      <w:r w:rsidRPr="00197125">
        <w:t>they</w:t>
      </w:r>
      <w:r>
        <w:t xml:space="preserve"> </w:t>
      </w:r>
      <w:r w:rsidRPr="00197125">
        <w:t>are</w:t>
      </w:r>
      <w:r>
        <w:t xml:space="preserve"> </w:t>
      </w:r>
      <w:r w:rsidRPr="00197125">
        <w:t>easy</w:t>
      </w:r>
      <w:r>
        <w:t xml:space="preserve"> </w:t>
      </w:r>
      <w:r w:rsidRPr="00197125">
        <w:t>to</w:t>
      </w:r>
      <w:r>
        <w:t xml:space="preserve"> </w:t>
      </w:r>
      <w:r w:rsidRPr="00197125">
        <w:t>remember</w:t>
      </w:r>
      <w:r>
        <w:t>)</w:t>
      </w:r>
    </w:p>
    <w:p w14:paraId="127B813F" w14:textId="77777777" w:rsidR="00217E85" w:rsidRPr="00197125" w:rsidRDefault="00217E85" w:rsidP="00A4078C">
      <w:pPr>
        <w:pStyle w:val="ListParagraph"/>
        <w:numPr>
          <w:ilvl w:val="0"/>
          <w:numId w:val="53"/>
        </w:numPr>
        <w:spacing w:line="276" w:lineRule="auto"/>
      </w:pPr>
      <w:r>
        <w:t>Define/interpret each value in detail (so it’s understandable and meaningful)</w:t>
      </w:r>
    </w:p>
    <w:p w14:paraId="2719F7B3" w14:textId="77777777" w:rsidR="00217E85" w:rsidRPr="00197125" w:rsidRDefault="00217E85" w:rsidP="00A4078C">
      <w:pPr>
        <w:pStyle w:val="ListParagraph"/>
        <w:numPr>
          <w:ilvl w:val="0"/>
          <w:numId w:val="53"/>
        </w:numPr>
        <w:spacing w:line="276" w:lineRule="auto"/>
      </w:pPr>
      <w:r>
        <w:t>Make them visible and verifiable in the actions and communications of the business</w:t>
      </w:r>
    </w:p>
    <w:p w14:paraId="2A404F24" w14:textId="77777777" w:rsidR="00217E85" w:rsidRDefault="00217E85" w:rsidP="00A4078C">
      <w:pPr>
        <w:pStyle w:val="ListParagraph"/>
        <w:numPr>
          <w:ilvl w:val="0"/>
          <w:numId w:val="53"/>
        </w:numPr>
        <w:spacing w:line="276" w:lineRule="auto"/>
      </w:pPr>
      <w:r w:rsidRPr="00197125">
        <w:t>Revisit</w:t>
      </w:r>
      <w:r>
        <w:t xml:space="preserve"> </w:t>
      </w:r>
      <w:r w:rsidRPr="00197125">
        <w:t>them</w:t>
      </w:r>
      <w:r>
        <w:t xml:space="preserve"> periodically to ensure they are still valid and appropriate</w:t>
      </w:r>
    </w:p>
    <w:p w14:paraId="0028EC01" w14:textId="77777777" w:rsidR="00217E85" w:rsidRDefault="00217E85" w:rsidP="00217E85">
      <w:pPr>
        <w:ind w:left="1080" w:hanging="1080"/>
      </w:pPr>
      <w:r w:rsidRPr="00E977C1">
        <w:rPr>
          <w:b/>
        </w:rPr>
        <w:t>Remember</w:t>
      </w:r>
      <w:r>
        <w:t xml:space="preserve">: Your personal values </w:t>
      </w:r>
      <w:r w:rsidRPr="005645AB">
        <w:sym w:font="Wingdings" w:char="F0E8"/>
      </w:r>
      <w:r>
        <w:t xml:space="preserve"> Business Core Values </w:t>
      </w:r>
      <w:r w:rsidRPr="005645AB">
        <w:sym w:font="Wingdings" w:char="F0E8"/>
      </w:r>
      <w:r>
        <w:t xml:space="preserve"> used in interviewing </w:t>
      </w:r>
      <w:r w:rsidRPr="005645AB">
        <w:sym w:font="Wingdings" w:char="F0E8"/>
      </w:r>
      <w:r>
        <w:br/>
        <w:t xml:space="preserve">hiring/contracting </w:t>
      </w:r>
      <w:r w:rsidRPr="005645AB">
        <w:sym w:font="Wingdings" w:char="F0E8"/>
      </w:r>
      <w:r>
        <w:t xml:space="preserve"> used in performance evaluations </w:t>
      </w:r>
      <w:r w:rsidRPr="005645AB">
        <w:sym w:font="Wingdings" w:char="F0E8"/>
      </w:r>
      <w:r>
        <w:t xml:space="preserve"> used in compensation decisions</w:t>
      </w:r>
    </w:p>
    <w:p w14:paraId="3CF28043" w14:textId="77777777" w:rsidR="00217E85" w:rsidRPr="00217E85" w:rsidRDefault="00217E85" w:rsidP="00217E85">
      <w:pPr>
        <w:rPr>
          <w:rStyle w:val="Strong"/>
        </w:rPr>
      </w:pPr>
      <w:r w:rsidRPr="00217E85">
        <w:rPr>
          <w:rStyle w:val="Strong"/>
        </w:rPr>
        <w:t>References</w:t>
      </w:r>
    </w:p>
    <w:p w14:paraId="3E2F5006" w14:textId="77777777" w:rsidR="00217E85" w:rsidRDefault="00217E85" w:rsidP="00217E85">
      <w:r>
        <w:t>Here are some websites that provide examples of other companies’ core values</w:t>
      </w:r>
    </w:p>
    <w:p w14:paraId="381DDB8F" w14:textId="77777777" w:rsidR="00217E85" w:rsidRDefault="00FB0442" w:rsidP="00A4078C">
      <w:pPr>
        <w:pStyle w:val="ListParagraph"/>
        <w:numPr>
          <w:ilvl w:val="0"/>
          <w:numId w:val="54"/>
        </w:numPr>
        <w:spacing w:line="276" w:lineRule="auto"/>
      </w:pPr>
      <w:hyperlink r:id="rId162" w:history="1">
        <w:r w:rsidR="00217E85">
          <w:rPr>
            <w:rStyle w:val="Hyperlink"/>
          </w:rPr>
          <w:t>https://cultureiq.com/blog/defining-company-values/</w:t>
        </w:r>
      </w:hyperlink>
    </w:p>
    <w:p w14:paraId="6C7CCD92" w14:textId="77777777" w:rsidR="00217E85" w:rsidRDefault="00FB0442" w:rsidP="00A4078C">
      <w:pPr>
        <w:pStyle w:val="ListParagraph"/>
        <w:numPr>
          <w:ilvl w:val="0"/>
          <w:numId w:val="54"/>
        </w:numPr>
        <w:spacing w:line="276" w:lineRule="auto"/>
      </w:pPr>
      <w:hyperlink r:id="rId163" w:history="1">
        <w:r w:rsidR="00217E85">
          <w:rPr>
            <w:rStyle w:val="Hyperlink"/>
          </w:rPr>
          <w:t>https://contentsparks.com/16711/how-to-identify-core-values/</w:t>
        </w:r>
      </w:hyperlink>
    </w:p>
    <w:p w14:paraId="0AE744F7" w14:textId="77777777" w:rsidR="00217E85" w:rsidRDefault="00FB0442" w:rsidP="00A4078C">
      <w:pPr>
        <w:pStyle w:val="ListParagraph"/>
        <w:numPr>
          <w:ilvl w:val="0"/>
          <w:numId w:val="54"/>
        </w:numPr>
        <w:spacing w:line="276" w:lineRule="auto"/>
      </w:pPr>
      <w:hyperlink r:id="rId164" w:history="1">
        <w:r w:rsidR="00217E85">
          <w:rPr>
            <w:rStyle w:val="Hyperlink"/>
          </w:rPr>
          <w:t>https://scottjeffrey.com/company-core-values/</w:t>
        </w:r>
      </w:hyperlink>
    </w:p>
    <w:p w14:paraId="654D72FF" w14:textId="77777777" w:rsidR="00217E85" w:rsidRDefault="00FB0442" w:rsidP="00A4078C">
      <w:pPr>
        <w:pStyle w:val="ListParagraph"/>
        <w:numPr>
          <w:ilvl w:val="0"/>
          <w:numId w:val="54"/>
        </w:numPr>
        <w:spacing w:line="276" w:lineRule="auto"/>
      </w:pPr>
      <w:hyperlink r:id="rId165" w:history="1">
        <w:r w:rsidR="00217E85">
          <w:rPr>
            <w:rStyle w:val="Hyperlink"/>
          </w:rPr>
          <w:t>https://recruitingsocial.com/2017/06/core-values-guide/</w:t>
        </w:r>
      </w:hyperlink>
    </w:p>
    <w:p w14:paraId="67419479" w14:textId="77777777" w:rsidR="00C377CA" w:rsidRPr="0019385D" w:rsidRDefault="00C377CA" w:rsidP="00A33FAF">
      <w:pPr>
        <w:pStyle w:val="Heading2"/>
      </w:pPr>
      <w:bookmarkStart w:id="190" w:name="_Toc69813668"/>
      <w:bookmarkStart w:id="191" w:name="_Toc80543807"/>
      <w:r w:rsidRPr="0019385D">
        <w:lastRenderedPageBreak/>
        <w:t>Business</w:t>
      </w:r>
      <w:r w:rsidR="001164CD">
        <w:t xml:space="preserve"> </w:t>
      </w:r>
      <w:r w:rsidRPr="0019385D">
        <w:t>Plan</w:t>
      </w:r>
      <w:bookmarkEnd w:id="189"/>
      <w:r w:rsidR="00397862" w:rsidRPr="00397862">
        <w:t xml:space="preserve"> </w:t>
      </w:r>
      <w:r w:rsidR="00397862" w:rsidRPr="0019385D">
        <w:t>Essential</w:t>
      </w:r>
      <w:r w:rsidR="00397862">
        <w:t xml:space="preserve"> </w:t>
      </w:r>
      <w:r w:rsidR="00397862" w:rsidRPr="0019385D">
        <w:t>Components</w:t>
      </w:r>
      <w:r w:rsidR="00680D18">
        <w:t>: Operations, Finances, Marketing</w:t>
      </w:r>
      <w:bookmarkEnd w:id="190"/>
      <w:bookmarkEnd w:id="191"/>
    </w:p>
    <w:p w14:paraId="59E9DF1D" w14:textId="77777777" w:rsidR="00C377CA" w:rsidRPr="0019385D" w:rsidRDefault="00C377CA" w:rsidP="00C377CA">
      <w:pPr>
        <w:pStyle w:val="ListParagraph"/>
        <w:numPr>
          <w:ilvl w:val="0"/>
          <w:numId w:val="5"/>
        </w:numPr>
        <w:spacing w:after="210" w:line="276" w:lineRule="auto"/>
        <w:rPr>
          <w:color w:val="000000" w:themeColor="text1"/>
        </w:rPr>
      </w:pPr>
      <w:bookmarkStart w:id="192" w:name="_Toc69813669"/>
      <w:r w:rsidRPr="00772891">
        <w:rPr>
          <w:rStyle w:val="Heading3Char"/>
        </w:rPr>
        <w:t>Concept,</w:t>
      </w:r>
      <w:r w:rsidR="001164CD" w:rsidRPr="00772891">
        <w:rPr>
          <w:rStyle w:val="Heading3Char"/>
        </w:rPr>
        <w:t xml:space="preserve"> </w:t>
      </w:r>
      <w:r w:rsidRPr="00772891">
        <w:rPr>
          <w:rStyle w:val="Heading3Char"/>
        </w:rPr>
        <w:t>Operational</w:t>
      </w:r>
      <w:r w:rsidR="001164CD" w:rsidRPr="00772891">
        <w:rPr>
          <w:rStyle w:val="Heading3Char"/>
        </w:rPr>
        <w:t xml:space="preserve"> </w:t>
      </w:r>
      <w:r w:rsidRPr="00772891">
        <w:rPr>
          <w:rStyle w:val="Heading3Char"/>
        </w:rPr>
        <w:t>Plan</w:t>
      </w:r>
      <w:bookmarkEnd w:id="192"/>
      <w:r w:rsidRPr="0019385D">
        <w:rPr>
          <w:color w:val="000000" w:themeColor="text1"/>
        </w:rPr>
        <w:br/>
        <w:t>What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objective,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overall</w:t>
      </w:r>
      <w:r w:rsidR="001164CD">
        <w:rPr>
          <w:color w:val="000000" w:themeColor="text1"/>
        </w:rPr>
        <w:t xml:space="preserve"> </w:t>
      </w:r>
      <w:r w:rsidRPr="0019385D">
        <w:rPr>
          <w:color w:val="000000" w:themeColor="text1"/>
        </w:rPr>
        <w:t>concept,</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lines,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how</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work,</w:t>
      </w:r>
      <w:r w:rsidR="001164CD">
        <w:rPr>
          <w:color w:val="000000" w:themeColor="text1"/>
        </w:rPr>
        <w:t xml:space="preserve"> </w:t>
      </w:r>
      <w:r w:rsidRPr="0019385D">
        <w:rPr>
          <w:color w:val="000000" w:themeColor="text1"/>
        </w:rPr>
        <w:t>etc.</w:t>
      </w:r>
    </w:p>
    <w:p w14:paraId="7C2150B8" w14:textId="77777777" w:rsidR="00C377CA" w:rsidRPr="0019385D" w:rsidRDefault="00C377CA" w:rsidP="00C377CA">
      <w:pPr>
        <w:pStyle w:val="ListParagraph"/>
        <w:numPr>
          <w:ilvl w:val="0"/>
          <w:numId w:val="5"/>
        </w:numPr>
        <w:spacing w:after="210" w:line="276" w:lineRule="auto"/>
        <w:rPr>
          <w:color w:val="000000" w:themeColor="text1"/>
        </w:rPr>
      </w:pPr>
      <w:bookmarkStart w:id="193" w:name="_Toc69813670"/>
      <w:r w:rsidRPr="00772891">
        <w:rPr>
          <w:rStyle w:val="Heading3Char"/>
        </w:rPr>
        <w:t>Financial</w:t>
      </w:r>
      <w:r w:rsidR="001164CD" w:rsidRPr="00772891">
        <w:rPr>
          <w:rStyle w:val="Heading3Char"/>
        </w:rPr>
        <w:t xml:space="preserve"> </w:t>
      </w:r>
      <w:r w:rsidRPr="00772891">
        <w:rPr>
          <w:rStyle w:val="Heading3Char"/>
        </w:rPr>
        <w:t>Plan</w:t>
      </w:r>
      <w:bookmarkEnd w:id="193"/>
      <w:r w:rsidRPr="0019385D">
        <w:rPr>
          <w:color w:val="000000" w:themeColor="text1"/>
        </w:rPr>
        <w:br/>
        <w:t>What</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projected</w:t>
      </w:r>
      <w:r w:rsidR="001164CD">
        <w:rPr>
          <w:color w:val="000000" w:themeColor="text1"/>
        </w:rPr>
        <w:t xml:space="preserve"> </w:t>
      </w:r>
      <w:r w:rsidRPr="0019385D">
        <w:rPr>
          <w:color w:val="000000" w:themeColor="text1"/>
        </w:rPr>
        <w:t>revenues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expenses,</w:t>
      </w:r>
      <w:r w:rsidR="001164CD">
        <w:rPr>
          <w:color w:val="000000" w:themeColor="text1"/>
        </w:rPr>
        <w:t xml:space="preserve"> </w:t>
      </w:r>
      <w:r w:rsidRPr="0019385D">
        <w:rPr>
          <w:color w:val="000000" w:themeColor="text1"/>
        </w:rPr>
        <w:t>when</w:t>
      </w:r>
      <w:r w:rsidR="001164CD">
        <w:rPr>
          <w:color w:val="000000" w:themeColor="text1"/>
        </w:rPr>
        <w:t xml:space="preserve"> </w:t>
      </w:r>
      <w:r w:rsidRPr="0019385D">
        <w:rPr>
          <w:color w:val="000000" w:themeColor="text1"/>
        </w:rPr>
        <w:t>does</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break-even,</w:t>
      </w:r>
      <w:r w:rsidR="001164CD">
        <w:rPr>
          <w:color w:val="000000" w:themeColor="text1"/>
        </w:rPr>
        <w:t xml:space="preserve"> </w:t>
      </w:r>
      <w:r w:rsidRPr="0019385D">
        <w:rPr>
          <w:color w:val="000000" w:themeColor="text1"/>
        </w:rPr>
        <w:t>how</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debt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repaid,</w:t>
      </w:r>
      <w:r w:rsidR="001164CD">
        <w:rPr>
          <w:color w:val="000000" w:themeColor="text1"/>
        </w:rPr>
        <w:t xml:space="preserve"> </w:t>
      </w:r>
      <w:r w:rsidRPr="0019385D">
        <w:rPr>
          <w:color w:val="000000" w:themeColor="text1"/>
        </w:rPr>
        <w:t>etc.</w:t>
      </w:r>
      <w:r w:rsidR="001164CD">
        <w:rPr>
          <w:color w:val="000000" w:themeColor="text1"/>
        </w:rPr>
        <w:t xml:space="preserve"> </w:t>
      </w:r>
      <w:r w:rsidRPr="0019385D">
        <w:rPr>
          <w:color w:val="000000" w:themeColor="text1"/>
        </w:rPr>
        <w:t>“More</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better”</w:t>
      </w:r>
      <w:r w:rsidR="001164CD">
        <w:rPr>
          <w:color w:val="000000" w:themeColor="text1"/>
        </w:rPr>
        <w:t xml:space="preserve"> </w:t>
      </w:r>
      <w:r w:rsidRPr="0019385D">
        <w:rPr>
          <w:color w:val="000000" w:themeColor="text1"/>
        </w:rPr>
        <w:t>when</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comes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financial</w:t>
      </w:r>
      <w:r w:rsidR="001164CD">
        <w:rPr>
          <w:color w:val="000000" w:themeColor="text1"/>
        </w:rPr>
        <w:t xml:space="preserve"> </w:t>
      </w:r>
      <w:r w:rsidRPr="0019385D">
        <w:rPr>
          <w:color w:val="000000" w:themeColor="text1"/>
        </w:rPr>
        <w:t>planning.</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sure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include</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detail</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line</w:t>
      </w:r>
      <w:r w:rsidR="001164CD">
        <w:rPr>
          <w:color w:val="000000" w:themeColor="text1"/>
        </w:rPr>
        <w:t xml:space="preserve"> </w:t>
      </w:r>
      <w:r w:rsidRPr="0019385D">
        <w:rPr>
          <w:color w:val="000000" w:themeColor="text1"/>
        </w:rPr>
        <w:t>items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represent</w:t>
      </w:r>
      <w:r w:rsidR="001164CD">
        <w:rPr>
          <w:color w:val="000000" w:themeColor="text1"/>
        </w:rPr>
        <w:t xml:space="preserve"> </w:t>
      </w:r>
      <w:r w:rsidRPr="0019385D">
        <w:rPr>
          <w:color w:val="000000" w:themeColor="text1"/>
        </w:rPr>
        <w:t>multiple</w:t>
      </w:r>
      <w:r w:rsidR="001164CD">
        <w:rPr>
          <w:color w:val="000000" w:themeColor="text1"/>
        </w:rPr>
        <w:t xml:space="preserve"> </w:t>
      </w:r>
      <w:r w:rsidRPr="0019385D">
        <w:rPr>
          <w:color w:val="000000" w:themeColor="text1"/>
        </w:rPr>
        <w:t>components,</w:t>
      </w:r>
      <w:r w:rsidR="001164CD">
        <w:rPr>
          <w:color w:val="000000" w:themeColor="text1"/>
        </w:rPr>
        <w:t xml:space="preserve"> </w:t>
      </w:r>
      <w:r w:rsidRPr="0019385D">
        <w:rPr>
          <w:color w:val="000000" w:themeColor="text1"/>
        </w:rPr>
        <w:t>e.g.,</w:t>
      </w:r>
      <w:r w:rsidR="001164CD">
        <w:rPr>
          <w:color w:val="000000" w:themeColor="text1"/>
        </w:rPr>
        <w:t xml:space="preserve"> </w:t>
      </w:r>
      <w:r w:rsidRPr="0019385D">
        <w:rPr>
          <w:color w:val="000000" w:themeColor="text1"/>
        </w:rPr>
        <w:t>multiple</w:t>
      </w:r>
      <w:r w:rsidR="001164CD">
        <w:rPr>
          <w:color w:val="000000" w:themeColor="text1"/>
        </w:rPr>
        <w:t xml:space="preserve"> </w:t>
      </w:r>
      <w:r w:rsidRPr="0019385D">
        <w:rPr>
          <w:color w:val="000000" w:themeColor="text1"/>
        </w:rPr>
        <w:t>service</w:t>
      </w:r>
      <w:r w:rsidR="001164CD">
        <w:rPr>
          <w:color w:val="000000" w:themeColor="text1"/>
        </w:rPr>
        <w:t xml:space="preserve"> </w:t>
      </w:r>
      <w:r w:rsidRPr="0019385D">
        <w:rPr>
          <w:color w:val="000000" w:themeColor="text1"/>
        </w:rPr>
        <w:t>lines,</w:t>
      </w:r>
      <w:r w:rsidR="001164CD">
        <w:rPr>
          <w:color w:val="000000" w:themeColor="text1"/>
        </w:rPr>
        <w:t xml:space="preserve"> </w:t>
      </w:r>
      <w:r w:rsidRPr="0019385D">
        <w:rPr>
          <w:color w:val="000000" w:themeColor="text1"/>
        </w:rPr>
        <w:t>salaried</w:t>
      </w:r>
      <w:r w:rsidR="001164CD">
        <w:rPr>
          <w:color w:val="000000" w:themeColor="text1"/>
        </w:rPr>
        <w:t xml:space="preserve"> </w:t>
      </w:r>
      <w:r w:rsidRPr="0019385D">
        <w:rPr>
          <w:color w:val="000000" w:themeColor="text1"/>
        </w:rPr>
        <w:t>vs</w:t>
      </w:r>
      <w:r w:rsidR="001164CD">
        <w:rPr>
          <w:color w:val="000000" w:themeColor="text1"/>
        </w:rPr>
        <w:t xml:space="preserve"> </w:t>
      </w:r>
      <w:r w:rsidRPr="0019385D">
        <w:rPr>
          <w:color w:val="000000" w:themeColor="text1"/>
        </w:rPr>
        <w:t>hourly,</w:t>
      </w:r>
      <w:r w:rsidR="001164CD">
        <w:rPr>
          <w:color w:val="000000" w:themeColor="text1"/>
        </w:rPr>
        <w:t xml:space="preserve"> </w:t>
      </w:r>
      <w:r w:rsidRPr="0019385D">
        <w:rPr>
          <w:color w:val="000000" w:themeColor="text1"/>
        </w:rPr>
        <w:t>types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insurance,</w:t>
      </w:r>
      <w:r w:rsidR="001164CD">
        <w:rPr>
          <w:color w:val="000000" w:themeColor="text1"/>
        </w:rPr>
        <w:t xml:space="preserve"> </w:t>
      </w:r>
      <w:r w:rsidRPr="0019385D">
        <w:rPr>
          <w:color w:val="000000" w:themeColor="text1"/>
        </w:rPr>
        <w:t>etc.</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essence,</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include</w:t>
      </w:r>
      <w:r w:rsidR="001164CD">
        <w:rPr>
          <w:color w:val="000000" w:themeColor="text1"/>
        </w:rPr>
        <w:t xml:space="preserve"> </w:t>
      </w:r>
      <w:r w:rsidRPr="0019385D">
        <w:rPr>
          <w:color w:val="000000" w:themeColor="text1"/>
        </w:rPr>
        <w:t>anything</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enable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loan</w:t>
      </w:r>
      <w:r w:rsidR="001164CD">
        <w:rPr>
          <w:color w:val="000000" w:themeColor="text1"/>
        </w:rPr>
        <w:t xml:space="preserve"> </w:t>
      </w:r>
      <w:r w:rsidRPr="0019385D">
        <w:rPr>
          <w:color w:val="000000" w:themeColor="text1"/>
        </w:rPr>
        <w:t>officer</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better</w:t>
      </w:r>
      <w:r w:rsidR="001164CD">
        <w:rPr>
          <w:color w:val="000000" w:themeColor="text1"/>
        </w:rPr>
        <w:t xml:space="preserve"> </w:t>
      </w:r>
      <w:r w:rsidRPr="0019385D">
        <w:rPr>
          <w:color w:val="000000" w:themeColor="text1"/>
        </w:rPr>
        <w:t>understand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financial</w:t>
      </w:r>
      <w:r w:rsidR="001164CD">
        <w:rPr>
          <w:color w:val="000000" w:themeColor="text1"/>
        </w:rPr>
        <w:t xml:space="preserve"> </w:t>
      </w:r>
      <w:r w:rsidRPr="0019385D">
        <w:rPr>
          <w:color w:val="000000" w:themeColor="text1"/>
        </w:rPr>
        <w:t>projections,</w:t>
      </w:r>
      <w:r w:rsidR="001164CD">
        <w:rPr>
          <w:color w:val="000000" w:themeColor="text1"/>
        </w:rPr>
        <w:t xml:space="preserve"> </w:t>
      </w:r>
      <w:r w:rsidRPr="0019385D">
        <w:rPr>
          <w:color w:val="000000" w:themeColor="text1"/>
        </w:rPr>
        <w:t>when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break-even,</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how</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service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debt</w:t>
      </w:r>
      <w:r w:rsidR="001164CD">
        <w:rPr>
          <w:color w:val="000000" w:themeColor="text1"/>
        </w:rPr>
        <w:t xml:space="preserve"> </w:t>
      </w:r>
      <w:r w:rsidRPr="0019385D">
        <w:rPr>
          <w:color w:val="000000" w:themeColor="text1"/>
        </w:rPr>
        <w:t>load.</w:t>
      </w:r>
    </w:p>
    <w:p w14:paraId="2522A658" w14:textId="77777777" w:rsidR="00C377CA" w:rsidRPr="0019385D" w:rsidRDefault="00C377CA" w:rsidP="00C377CA">
      <w:pPr>
        <w:pStyle w:val="ListParagraph"/>
        <w:numPr>
          <w:ilvl w:val="0"/>
          <w:numId w:val="5"/>
        </w:numPr>
        <w:spacing w:after="210" w:line="276" w:lineRule="auto"/>
        <w:rPr>
          <w:color w:val="000000" w:themeColor="text1"/>
        </w:rPr>
      </w:pPr>
      <w:bookmarkStart w:id="194" w:name="_Toc69813671"/>
      <w:r w:rsidRPr="00772891">
        <w:rPr>
          <w:rStyle w:val="Heading3Char"/>
        </w:rPr>
        <w:t>Marketing</w:t>
      </w:r>
      <w:r w:rsidR="001164CD" w:rsidRPr="00772891">
        <w:rPr>
          <w:rStyle w:val="Heading3Char"/>
        </w:rPr>
        <w:t xml:space="preserve"> </w:t>
      </w:r>
      <w:r w:rsidRPr="00772891">
        <w:rPr>
          <w:rStyle w:val="Heading3Char"/>
        </w:rPr>
        <w:t>Plan</w:t>
      </w:r>
      <w:bookmarkEnd w:id="194"/>
      <w:r w:rsidRPr="0019385D">
        <w:rPr>
          <w:color w:val="000000" w:themeColor="text1"/>
        </w:rPr>
        <w:br/>
        <w:t>Who</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target</w:t>
      </w:r>
      <w:r w:rsidR="001164CD">
        <w:rPr>
          <w:color w:val="000000" w:themeColor="text1"/>
        </w:rPr>
        <w:t xml:space="preserve"> </w:t>
      </w:r>
      <w:r w:rsidRPr="0019385D">
        <w:rPr>
          <w:color w:val="000000" w:themeColor="text1"/>
        </w:rPr>
        <w:t>customers,</w:t>
      </w:r>
      <w:r w:rsidR="001164CD">
        <w:rPr>
          <w:color w:val="000000" w:themeColor="text1"/>
        </w:rPr>
        <w:t xml:space="preserve"> </w:t>
      </w:r>
      <w:r w:rsidRPr="0019385D">
        <w:rPr>
          <w:color w:val="000000" w:themeColor="text1"/>
        </w:rPr>
        <w:t>how</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tools</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used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reach</w:t>
      </w:r>
      <w:r w:rsidR="001164CD">
        <w:rPr>
          <w:color w:val="000000" w:themeColor="text1"/>
        </w:rPr>
        <w:t xml:space="preserve"> </w:t>
      </w:r>
      <w:r w:rsidRPr="0019385D">
        <w:rPr>
          <w:color w:val="000000" w:themeColor="text1"/>
        </w:rPr>
        <w:t>them,</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marketing</w:t>
      </w:r>
      <w:r w:rsidR="001164CD">
        <w:rPr>
          <w:color w:val="000000" w:themeColor="text1"/>
        </w:rPr>
        <w:t xml:space="preserve"> </w:t>
      </w:r>
      <w:r w:rsidRPr="0019385D">
        <w:rPr>
          <w:color w:val="000000" w:themeColor="text1"/>
        </w:rPr>
        <w:t>campaigns</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employed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support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revenue</w:t>
      </w:r>
      <w:r w:rsidR="001164CD">
        <w:rPr>
          <w:color w:val="000000" w:themeColor="text1"/>
        </w:rPr>
        <w:t xml:space="preserve"> </w:t>
      </w:r>
      <w:r w:rsidRPr="0019385D">
        <w:rPr>
          <w:color w:val="000000" w:themeColor="text1"/>
        </w:rPr>
        <w:t>projections,</w:t>
      </w:r>
      <w:r w:rsidR="001164CD">
        <w:rPr>
          <w:color w:val="000000" w:themeColor="text1"/>
        </w:rPr>
        <w:t xml:space="preserve"> </w:t>
      </w:r>
      <w:r w:rsidRPr="0019385D">
        <w:rPr>
          <w:color w:val="000000" w:themeColor="text1"/>
        </w:rPr>
        <w:t>etc.</w:t>
      </w:r>
    </w:p>
    <w:p w14:paraId="3D544F6B" w14:textId="77777777" w:rsidR="00C377CA" w:rsidRPr="0019385D" w:rsidRDefault="00C377CA" w:rsidP="00A33FAF">
      <w:pPr>
        <w:pStyle w:val="Heading2"/>
      </w:pPr>
      <w:bookmarkStart w:id="195" w:name="_Toc66718292"/>
      <w:bookmarkStart w:id="196" w:name="_Toc69813672"/>
      <w:bookmarkStart w:id="197" w:name="_Toc80543808"/>
      <w:r>
        <w:t>Assumptions,</w:t>
      </w:r>
      <w:r w:rsidR="001164CD">
        <w:t xml:space="preserve"> </w:t>
      </w:r>
      <w:r w:rsidRPr="0019385D">
        <w:t>Notes</w:t>
      </w:r>
      <w:r>
        <w:t>,</w:t>
      </w:r>
      <w:r w:rsidR="001164CD">
        <w:t xml:space="preserve"> </w:t>
      </w:r>
      <w:r>
        <w:t>and</w:t>
      </w:r>
      <w:r w:rsidR="001164CD">
        <w:t xml:space="preserve"> </w:t>
      </w:r>
      <w:r>
        <w:t>Risk</w:t>
      </w:r>
      <w:r w:rsidR="001164CD">
        <w:t xml:space="preserve"> </w:t>
      </w:r>
      <w:r>
        <w:t>Assessment</w:t>
      </w:r>
      <w:bookmarkEnd w:id="195"/>
      <w:bookmarkEnd w:id="196"/>
      <w:bookmarkEnd w:id="197"/>
    </w:p>
    <w:p w14:paraId="6677805B" w14:textId="77777777" w:rsidR="00C377CA" w:rsidRDefault="00C377CA" w:rsidP="00C377CA">
      <w:pPr>
        <w:rPr>
          <w:color w:val="000000" w:themeColor="text1"/>
        </w:rPr>
      </w:pPr>
      <w:r w:rsidRPr="0019385D">
        <w:rPr>
          <w:color w:val="000000" w:themeColor="text1"/>
        </w:rPr>
        <w:t>All</w:t>
      </w:r>
      <w:r w:rsidR="001164CD">
        <w:rPr>
          <w:color w:val="000000" w:themeColor="text1"/>
        </w:rPr>
        <w:t xml:space="preserve"> </w:t>
      </w:r>
      <w:r w:rsidRPr="0019385D">
        <w:rPr>
          <w:color w:val="000000" w:themeColor="text1"/>
        </w:rPr>
        <w:t>assumptions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reasoning</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support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revenue</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expense</w:t>
      </w:r>
      <w:r w:rsidR="001164CD">
        <w:rPr>
          <w:color w:val="000000" w:themeColor="text1"/>
        </w:rPr>
        <w:t xml:space="preserve"> </w:t>
      </w:r>
      <w:r w:rsidRPr="0019385D">
        <w:rPr>
          <w:color w:val="000000" w:themeColor="text1"/>
        </w:rPr>
        <w:t>projections</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documented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then</w:t>
      </w:r>
      <w:r w:rsidR="001164CD">
        <w:rPr>
          <w:color w:val="000000" w:themeColor="text1"/>
        </w:rPr>
        <w:t xml:space="preserve"> </w:t>
      </w:r>
      <w:r w:rsidRPr="0019385D">
        <w:rPr>
          <w:color w:val="000000" w:themeColor="text1"/>
        </w:rPr>
        <w:t>keyed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Financial</w:t>
      </w:r>
      <w:r w:rsidR="001164CD">
        <w:rPr>
          <w:color w:val="000000" w:themeColor="text1"/>
        </w:rPr>
        <w:t xml:space="preserve"> </w:t>
      </w:r>
      <w:r w:rsidRPr="0019385D">
        <w:rPr>
          <w:color w:val="000000" w:themeColor="text1"/>
        </w:rPr>
        <w:t>Plan.</w:t>
      </w:r>
    </w:p>
    <w:p w14:paraId="1183FDA6" w14:textId="77777777" w:rsidR="00C377CA" w:rsidRPr="0019385D" w:rsidRDefault="00C377CA" w:rsidP="00C377CA">
      <w:pPr>
        <w:rPr>
          <w:color w:val="000000" w:themeColor="text1"/>
        </w:rPr>
      </w:pPr>
      <w:r>
        <w:rPr>
          <w:color w:val="000000" w:themeColor="text1"/>
        </w:rPr>
        <w:t>As</w:t>
      </w:r>
      <w:r w:rsidR="001164CD">
        <w:rPr>
          <w:color w:val="000000" w:themeColor="text1"/>
        </w:rPr>
        <w:t xml:space="preserve"> </w:t>
      </w:r>
      <w:r>
        <w:rPr>
          <w:color w:val="000000" w:themeColor="text1"/>
        </w:rPr>
        <w:t>operational</w:t>
      </w:r>
      <w:r w:rsidR="001164CD">
        <w:rPr>
          <w:color w:val="000000" w:themeColor="text1"/>
        </w:rPr>
        <w:t xml:space="preserve"> </w:t>
      </w:r>
      <w:r>
        <w:rPr>
          <w:color w:val="000000" w:themeColor="text1"/>
        </w:rPr>
        <w:t>decisions</w:t>
      </w:r>
      <w:r w:rsidR="001164CD">
        <w:rPr>
          <w:color w:val="000000" w:themeColor="text1"/>
        </w:rPr>
        <w:t xml:space="preserve"> </w:t>
      </w:r>
      <w:r>
        <w:rPr>
          <w:color w:val="000000" w:themeColor="text1"/>
        </w:rPr>
        <w:t>are</w:t>
      </w:r>
      <w:r w:rsidR="001164CD">
        <w:rPr>
          <w:color w:val="000000" w:themeColor="text1"/>
        </w:rPr>
        <w:t xml:space="preserve"> </w:t>
      </w:r>
      <w:r>
        <w:rPr>
          <w:color w:val="000000" w:themeColor="text1"/>
        </w:rPr>
        <w:t>made,</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assessment</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related</w:t>
      </w:r>
      <w:r w:rsidR="001164CD">
        <w:rPr>
          <w:color w:val="000000" w:themeColor="text1"/>
        </w:rPr>
        <w:t xml:space="preserve"> </w:t>
      </w:r>
      <w:r>
        <w:rPr>
          <w:color w:val="000000" w:themeColor="text1"/>
        </w:rPr>
        <w:t>risks</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potential</w:t>
      </w:r>
      <w:r w:rsidR="001164CD">
        <w:rPr>
          <w:color w:val="000000" w:themeColor="text1"/>
        </w:rPr>
        <w:t xml:space="preserve"> </w:t>
      </w:r>
      <w:r>
        <w:rPr>
          <w:color w:val="000000" w:themeColor="text1"/>
        </w:rPr>
        <w:t>methods</w:t>
      </w:r>
      <w:r w:rsidR="001164CD">
        <w:rPr>
          <w:color w:val="000000" w:themeColor="text1"/>
        </w:rPr>
        <w:t xml:space="preserve"> </w:t>
      </w:r>
      <w:r>
        <w:rPr>
          <w:color w:val="000000" w:themeColor="text1"/>
        </w:rPr>
        <w:t>for</w:t>
      </w:r>
      <w:r w:rsidR="001164CD">
        <w:rPr>
          <w:color w:val="000000" w:themeColor="text1"/>
        </w:rPr>
        <w:t xml:space="preserve"> </w:t>
      </w:r>
      <w:r>
        <w:rPr>
          <w:color w:val="000000" w:themeColor="text1"/>
        </w:rPr>
        <w:t>mitigation</w:t>
      </w:r>
      <w:r w:rsidR="001164CD">
        <w:rPr>
          <w:color w:val="000000" w:themeColor="text1"/>
        </w:rPr>
        <w:t xml:space="preserve"> </w:t>
      </w:r>
      <w:r>
        <w:rPr>
          <w:color w:val="000000" w:themeColor="text1"/>
        </w:rPr>
        <w:t>should</w:t>
      </w:r>
      <w:r w:rsidR="001164CD">
        <w:rPr>
          <w:color w:val="000000" w:themeColor="text1"/>
        </w:rPr>
        <w:t xml:space="preserve"> </w:t>
      </w:r>
      <w:r>
        <w:rPr>
          <w:color w:val="000000" w:themeColor="text1"/>
        </w:rPr>
        <w:t>also</w:t>
      </w:r>
      <w:r w:rsidR="001164CD">
        <w:rPr>
          <w:color w:val="000000" w:themeColor="text1"/>
        </w:rPr>
        <w:t xml:space="preserve"> </w:t>
      </w:r>
      <w:r>
        <w:rPr>
          <w:color w:val="000000" w:themeColor="text1"/>
        </w:rPr>
        <w:t>be</w:t>
      </w:r>
      <w:r w:rsidR="001164CD">
        <w:rPr>
          <w:color w:val="000000" w:themeColor="text1"/>
        </w:rPr>
        <w:t xml:space="preserve"> </w:t>
      </w:r>
      <w:r>
        <w:rPr>
          <w:color w:val="000000" w:themeColor="text1"/>
        </w:rPr>
        <w:t>documented</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keyed</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Operational,</w:t>
      </w:r>
      <w:r w:rsidR="001164CD">
        <w:rPr>
          <w:color w:val="000000" w:themeColor="text1"/>
        </w:rPr>
        <w:t xml:space="preserve"> </w:t>
      </w:r>
      <w:r>
        <w:rPr>
          <w:color w:val="000000" w:themeColor="text1"/>
        </w:rPr>
        <w:t>Financial,</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Marketing</w:t>
      </w:r>
      <w:r w:rsidR="001164CD">
        <w:rPr>
          <w:color w:val="000000" w:themeColor="text1"/>
        </w:rPr>
        <w:t xml:space="preserve"> </w:t>
      </w:r>
      <w:r>
        <w:rPr>
          <w:color w:val="000000" w:themeColor="text1"/>
        </w:rPr>
        <w:t>plans.</w:t>
      </w:r>
    </w:p>
    <w:p w14:paraId="0FA693F0" w14:textId="77777777" w:rsidR="00C377CA" w:rsidRPr="0019385D" w:rsidRDefault="00C377CA" w:rsidP="00A33FAF">
      <w:pPr>
        <w:pStyle w:val="Heading2"/>
      </w:pPr>
      <w:bookmarkStart w:id="198" w:name="_Toc66718293"/>
      <w:bookmarkStart w:id="199" w:name="_Toc69813673"/>
      <w:bookmarkStart w:id="200" w:name="_Toc80543809"/>
      <w:r w:rsidRPr="0019385D">
        <w:t>Review</w:t>
      </w:r>
      <w:r w:rsidR="001164CD">
        <w:t xml:space="preserve"> </w:t>
      </w:r>
      <w:r w:rsidRPr="0019385D">
        <w:t>and</w:t>
      </w:r>
      <w:r w:rsidR="001164CD">
        <w:t xml:space="preserve"> </w:t>
      </w:r>
      <w:r w:rsidRPr="0019385D">
        <w:t>Update</w:t>
      </w:r>
      <w:bookmarkEnd w:id="198"/>
      <w:bookmarkEnd w:id="199"/>
      <w:bookmarkEnd w:id="200"/>
    </w:p>
    <w:p w14:paraId="04860E5F" w14:textId="77777777" w:rsidR="00C377CA" w:rsidRPr="0019385D" w:rsidRDefault="00C377CA" w:rsidP="00C377CA">
      <w:pPr>
        <w:rPr>
          <w:color w:val="000000" w:themeColor="text1"/>
        </w:rPr>
      </w:pPr>
      <w:r w:rsidRPr="0019385D">
        <w:rPr>
          <w:color w:val="000000" w:themeColor="text1"/>
        </w:rPr>
        <w:t>The</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Plan</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only</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tool</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guiding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“living</w:t>
      </w:r>
      <w:r w:rsidR="001164CD">
        <w:rPr>
          <w:color w:val="000000" w:themeColor="text1"/>
        </w:rPr>
        <w:t xml:space="preserve"> </w:t>
      </w:r>
      <w:r w:rsidRPr="0019385D">
        <w:rPr>
          <w:color w:val="000000" w:themeColor="text1"/>
        </w:rPr>
        <w:t>document”</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must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updated</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actual</w:t>
      </w:r>
      <w:r w:rsidR="001164CD">
        <w:rPr>
          <w:color w:val="000000" w:themeColor="text1"/>
        </w:rPr>
        <w:t xml:space="preserve"> </w:t>
      </w:r>
      <w:r w:rsidRPr="0019385D">
        <w:rPr>
          <w:color w:val="000000" w:themeColor="text1"/>
        </w:rPr>
        <w:t>results,</w:t>
      </w:r>
      <w:r w:rsidR="001164CD">
        <w:rPr>
          <w:color w:val="000000" w:themeColor="text1"/>
        </w:rPr>
        <w:t xml:space="preserve"> </w:t>
      </w:r>
      <w:r w:rsidRPr="0019385D">
        <w:rPr>
          <w:color w:val="000000" w:themeColor="text1"/>
        </w:rPr>
        <w:t>changes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projections,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changes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direction.</w:t>
      </w:r>
    </w:p>
    <w:p w14:paraId="25E1FE1F" w14:textId="77777777" w:rsidR="00C377CA" w:rsidRDefault="00C377CA" w:rsidP="00A33FAF">
      <w:pPr>
        <w:pStyle w:val="Heading2"/>
      </w:pPr>
      <w:bookmarkStart w:id="201" w:name="_Toc69813674"/>
      <w:bookmarkStart w:id="202" w:name="_Toc80543810"/>
      <w:r>
        <w:t>Business</w:t>
      </w:r>
      <w:r w:rsidR="001164CD">
        <w:t xml:space="preserve"> </w:t>
      </w:r>
      <w:r>
        <w:t>Reference</w:t>
      </w:r>
      <w:r w:rsidR="001164CD">
        <w:t xml:space="preserve"> </w:t>
      </w:r>
      <w:r>
        <w:t>Guide</w:t>
      </w:r>
      <w:bookmarkEnd w:id="201"/>
      <w:bookmarkEnd w:id="202"/>
    </w:p>
    <w:p w14:paraId="69DEBA29" w14:textId="77777777" w:rsidR="00C377CA" w:rsidRPr="001164CD" w:rsidRDefault="00C377CA" w:rsidP="001164CD">
      <w:r w:rsidRPr="001164CD">
        <w:t>The</w:t>
      </w:r>
      <w:r w:rsidR="001164CD">
        <w:t xml:space="preserve"> </w:t>
      </w:r>
      <w:r w:rsidRPr="001164CD">
        <w:t>Business</w:t>
      </w:r>
      <w:r w:rsidR="001164CD">
        <w:t xml:space="preserve"> </w:t>
      </w:r>
      <w:r w:rsidRPr="001164CD">
        <w:t>Reference</w:t>
      </w:r>
      <w:r w:rsidR="001164CD">
        <w:t xml:space="preserve"> </w:t>
      </w:r>
      <w:r w:rsidRPr="001164CD">
        <w:t>Guide</w:t>
      </w:r>
      <w:r w:rsidR="001164CD">
        <w:t xml:space="preserve"> </w:t>
      </w:r>
      <w:r w:rsidRPr="001164CD">
        <w:t>provides</w:t>
      </w:r>
      <w:r w:rsidR="001164CD">
        <w:t xml:space="preserve"> </w:t>
      </w:r>
      <w:r w:rsidRPr="001164CD">
        <w:t>business</w:t>
      </w:r>
      <w:r w:rsidR="001164CD">
        <w:t xml:space="preserve"> </w:t>
      </w:r>
      <w:r w:rsidRPr="001164CD">
        <w:t>transaction</w:t>
      </w:r>
      <w:r w:rsidR="001164CD">
        <w:t xml:space="preserve"> </w:t>
      </w:r>
      <w:r w:rsidRPr="001164CD">
        <w:t>professionals</w:t>
      </w:r>
      <w:r w:rsidR="001164CD">
        <w:t xml:space="preserve"> </w:t>
      </w:r>
      <w:r w:rsidRPr="001164CD">
        <w:t>with</w:t>
      </w:r>
      <w:r w:rsidR="001164CD">
        <w:t xml:space="preserve"> </w:t>
      </w:r>
      <w:r w:rsidRPr="001164CD">
        <w:t>a</w:t>
      </w:r>
      <w:r w:rsidR="001164CD">
        <w:t xml:space="preserve"> </w:t>
      </w:r>
      <w:r w:rsidRPr="001164CD">
        <w:t>wealth</w:t>
      </w:r>
      <w:r w:rsidR="001164CD">
        <w:t xml:space="preserve"> </w:t>
      </w:r>
      <w:r w:rsidRPr="001164CD">
        <w:t>of</w:t>
      </w:r>
      <w:r w:rsidR="001164CD">
        <w:t xml:space="preserve"> </w:t>
      </w:r>
      <w:r w:rsidRPr="001164CD">
        <w:t>up-to-date</w:t>
      </w:r>
      <w:r w:rsidR="001164CD">
        <w:t xml:space="preserve"> </w:t>
      </w:r>
      <w:r w:rsidRPr="001164CD">
        <w:t>rules</w:t>
      </w:r>
      <w:r w:rsidR="001164CD">
        <w:t xml:space="preserve"> </w:t>
      </w:r>
      <w:r w:rsidRPr="001164CD">
        <w:t>of</w:t>
      </w:r>
      <w:r w:rsidR="001164CD">
        <w:t xml:space="preserve"> </w:t>
      </w:r>
      <w:r w:rsidRPr="001164CD">
        <w:t>thumb</w:t>
      </w:r>
      <w:r w:rsidR="001164CD">
        <w:t xml:space="preserve"> </w:t>
      </w:r>
      <w:r w:rsidRPr="001164CD">
        <w:t>and</w:t>
      </w:r>
      <w:r w:rsidR="001164CD">
        <w:t xml:space="preserve"> </w:t>
      </w:r>
      <w:r w:rsidRPr="001164CD">
        <w:t>essential</w:t>
      </w:r>
      <w:r w:rsidR="001164CD">
        <w:t xml:space="preserve"> </w:t>
      </w:r>
      <w:r w:rsidRPr="001164CD">
        <w:t>pricing</w:t>
      </w:r>
      <w:r w:rsidR="001164CD">
        <w:t xml:space="preserve"> </w:t>
      </w:r>
      <w:r w:rsidRPr="001164CD">
        <w:t>information</w:t>
      </w:r>
      <w:r w:rsidR="001164CD">
        <w:t xml:space="preserve"> </w:t>
      </w:r>
      <w:r w:rsidRPr="001164CD">
        <w:t>on</w:t>
      </w:r>
      <w:r w:rsidR="001164CD">
        <w:t xml:space="preserve"> </w:t>
      </w:r>
      <w:r w:rsidRPr="001164CD">
        <w:t>over</w:t>
      </w:r>
      <w:r w:rsidR="001164CD">
        <w:t xml:space="preserve"> </w:t>
      </w:r>
      <w:r w:rsidRPr="001164CD">
        <w:t>600</w:t>
      </w:r>
      <w:r w:rsidR="001164CD">
        <w:t xml:space="preserve"> </w:t>
      </w:r>
      <w:r w:rsidRPr="001164CD">
        <w:t>businesses.</w:t>
      </w:r>
      <w:r w:rsidR="001164CD">
        <w:t xml:space="preserve"> </w:t>
      </w:r>
      <w:r w:rsidRPr="001164CD">
        <w:t>SCORE</w:t>
      </w:r>
      <w:r w:rsidR="001164CD">
        <w:t xml:space="preserve"> </w:t>
      </w:r>
      <w:r w:rsidRPr="001164CD">
        <w:t>chapters</w:t>
      </w:r>
      <w:r w:rsidR="001164CD">
        <w:t xml:space="preserve"> </w:t>
      </w:r>
      <w:r w:rsidRPr="001164CD">
        <w:t>have</w:t>
      </w:r>
      <w:r w:rsidR="001164CD">
        <w:t xml:space="preserve"> </w:t>
      </w:r>
      <w:r w:rsidRPr="001164CD">
        <w:t>used</w:t>
      </w:r>
      <w:r w:rsidR="001164CD">
        <w:t xml:space="preserve"> </w:t>
      </w:r>
      <w:r w:rsidRPr="001164CD">
        <w:t>it</w:t>
      </w:r>
      <w:r w:rsidR="001164CD">
        <w:t xml:space="preserve"> </w:t>
      </w:r>
      <w:r w:rsidRPr="001164CD">
        <w:t>for</w:t>
      </w:r>
      <w:r w:rsidR="001164CD">
        <w:t xml:space="preserve"> </w:t>
      </w:r>
      <w:r w:rsidRPr="001164CD">
        <w:t>over</w:t>
      </w:r>
      <w:r w:rsidR="001164CD">
        <w:t xml:space="preserve"> </w:t>
      </w:r>
      <w:r w:rsidRPr="001164CD">
        <w:t>10</w:t>
      </w:r>
      <w:r w:rsidR="001164CD">
        <w:t xml:space="preserve"> </w:t>
      </w:r>
      <w:r w:rsidRPr="001164CD">
        <w:t>years</w:t>
      </w:r>
      <w:r w:rsidR="001164CD">
        <w:t xml:space="preserve"> </w:t>
      </w:r>
      <w:r w:rsidRPr="001164CD">
        <w:t>and</w:t>
      </w:r>
      <w:r w:rsidR="001164CD">
        <w:t xml:space="preserve"> </w:t>
      </w:r>
      <w:r w:rsidRPr="001164CD">
        <w:t>find</w:t>
      </w:r>
      <w:r w:rsidR="001164CD">
        <w:t xml:space="preserve"> </w:t>
      </w:r>
      <w:r w:rsidRPr="001164CD">
        <w:t>it</w:t>
      </w:r>
      <w:r w:rsidR="001164CD">
        <w:t xml:space="preserve"> </w:t>
      </w:r>
      <w:r w:rsidRPr="001164CD">
        <w:t>extremely</w:t>
      </w:r>
      <w:r w:rsidR="001164CD">
        <w:t xml:space="preserve"> </w:t>
      </w:r>
      <w:r w:rsidRPr="001164CD">
        <w:t>helpful</w:t>
      </w:r>
      <w:r w:rsidR="001164CD">
        <w:t xml:space="preserve"> </w:t>
      </w:r>
      <w:r w:rsidRPr="001164CD">
        <w:t>when</w:t>
      </w:r>
      <w:r w:rsidR="001164CD">
        <w:t xml:space="preserve"> </w:t>
      </w:r>
      <w:r w:rsidRPr="001164CD">
        <w:t>trying</w:t>
      </w:r>
      <w:r w:rsidR="001164CD">
        <w:t xml:space="preserve"> </w:t>
      </w:r>
      <w:r w:rsidRPr="001164CD">
        <w:t>to</w:t>
      </w:r>
      <w:r w:rsidR="001164CD">
        <w:t xml:space="preserve"> </w:t>
      </w:r>
      <w:r w:rsidRPr="001164CD">
        <w:t>help</w:t>
      </w:r>
      <w:r w:rsidR="001164CD">
        <w:t xml:space="preserve"> </w:t>
      </w:r>
      <w:r w:rsidRPr="001164CD">
        <w:t>a</w:t>
      </w:r>
      <w:r w:rsidR="001164CD">
        <w:t xml:space="preserve"> </w:t>
      </w:r>
      <w:r w:rsidRPr="001164CD">
        <w:t>client</w:t>
      </w:r>
      <w:r w:rsidR="001164CD">
        <w:t xml:space="preserve"> </w:t>
      </w:r>
      <w:r w:rsidRPr="001164CD">
        <w:t>come</w:t>
      </w:r>
      <w:r w:rsidR="001164CD">
        <w:t xml:space="preserve"> </w:t>
      </w:r>
      <w:r w:rsidRPr="001164CD">
        <w:t>up</w:t>
      </w:r>
      <w:r w:rsidR="001164CD">
        <w:t xml:space="preserve"> </w:t>
      </w:r>
      <w:r w:rsidRPr="001164CD">
        <w:t>with</w:t>
      </w:r>
      <w:r w:rsidR="001164CD">
        <w:t xml:space="preserve"> </w:t>
      </w:r>
      <w:r w:rsidRPr="001164CD">
        <w:t>a</w:t>
      </w:r>
      <w:r w:rsidR="001164CD">
        <w:t xml:space="preserve"> </w:t>
      </w:r>
      <w:r w:rsidRPr="001164CD">
        <w:t>starting</w:t>
      </w:r>
      <w:r w:rsidR="001164CD">
        <w:t xml:space="preserve"> </w:t>
      </w:r>
      <w:r w:rsidRPr="001164CD">
        <w:t>point</w:t>
      </w:r>
      <w:r w:rsidR="001164CD">
        <w:t xml:space="preserve"> </w:t>
      </w:r>
      <w:r w:rsidRPr="001164CD">
        <w:t>in</w:t>
      </w:r>
      <w:r w:rsidR="001164CD">
        <w:t xml:space="preserve"> </w:t>
      </w:r>
      <w:r w:rsidRPr="001164CD">
        <w:t>pricing</w:t>
      </w:r>
      <w:r w:rsidR="001164CD">
        <w:t xml:space="preserve"> </w:t>
      </w:r>
      <w:r w:rsidRPr="001164CD">
        <w:t>a</w:t>
      </w:r>
      <w:r w:rsidR="001164CD">
        <w:t xml:space="preserve"> </w:t>
      </w:r>
      <w:r w:rsidRPr="001164CD">
        <w:t>business</w:t>
      </w:r>
      <w:r w:rsidR="001164CD">
        <w:t xml:space="preserve"> </w:t>
      </w:r>
      <w:r w:rsidRPr="001164CD">
        <w:t>to</w:t>
      </w:r>
      <w:r w:rsidR="001164CD">
        <w:t xml:space="preserve"> </w:t>
      </w:r>
      <w:r w:rsidRPr="001164CD">
        <w:t>sell</w:t>
      </w:r>
      <w:r w:rsidR="001164CD">
        <w:t xml:space="preserve"> </w:t>
      </w:r>
      <w:r w:rsidRPr="001164CD">
        <w:t>or</w:t>
      </w:r>
      <w:r w:rsidR="001164CD">
        <w:t xml:space="preserve"> </w:t>
      </w:r>
      <w:r w:rsidRPr="001164CD">
        <w:t>buy.</w:t>
      </w:r>
    </w:p>
    <w:p w14:paraId="20989B00" w14:textId="77777777" w:rsidR="00C377CA" w:rsidRPr="001164CD" w:rsidRDefault="00C377CA" w:rsidP="00A4078C">
      <w:pPr>
        <w:pStyle w:val="ListParagraph"/>
        <w:numPr>
          <w:ilvl w:val="0"/>
          <w:numId w:val="153"/>
        </w:numPr>
      </w:pPr>
      <w:r w:rsidRPr="001164CD">
        <w:t>Access</w:t>
      </w:r>
      <w:r w:rsidR="001164CD">
        <w:t xml:space="preserve"> </w:t>
      </w:r>
      <w:r w:rsidRPr="001164CD">
        <w:t>the</w:t>
      </w:r>
      <w:r w:rsidR="001164CD">
        <w:t xml:space="preserve"> </w:t>
      </w:r>
      <w:r w:rsidRPr="001164CD">
        <w:t>BRG</w:t>
      </w:r>
      <w:r w:rsidR="001164CD">
        <w:t xml:space="preserve"> </w:t>
      </w:r>
      <w:r w:rsidRPr="001164CD">
        <w:t>here:</w:t>
      </w:r>
      <w:r w:rsidR="001164CD">
        <w:t xml:space="preserve"> </w:t>
      </w:r>
      <w:hyperlink r:id="rId166" w:tgtFrame="_blank" w:history="1">
        <w:r w:rsidRPr="001164CD">
          <w:rPr>
            <w:rStyle w:val="Hyperlink"/>
          </w:rPr>
          <w:t>https://www.businessrg.com/users/login/</w:t>
        </w:r>
      </w:hyperlink>
    </w:p>
    <w:p w14:paraId="197F1C41" w14:textId="77777777" w:rsidR="00C377CA" w:rsidRPr="001164CD" w:rsidRDefault="00C377CA" w:rsidP="00A4078C">
      <w:pPr>
        <w:pStyle w:val="ListParagraph"/>
        <w:numPr>
          <w:ilvl w:val="0"/>
          <w:numId w:val="153"/>
        </w:numPr>
      </w:pPr>
      <w:r w:rsidRPr="001164CD">
        <w:t>Username:</w:t>
      </w:r>
      <w:r w:rsidR="001164CD">
        <w:t xml:space="preserve"> </w:t>
      </w:r>
      <w:proofErr w:type="spellStart"/>
      <w:r w:rsidRPr="001164CD">
        <w:t>SCORE_brg</w:t>
      </w:r>
      <w:proofErr w:type="spellEnd"/>
    </w:p>
    <w:p w14:paraId="3C6BA781" w14:textId="77777777" w:rsidR="00C377CA" w:rsidRPr="001164CD" w:rsidRDefault="00C377CA" w:rsidP="00A4078C">
      <w:pPr>
        <w:pStyle w:val="ListParagraph"/>
        <w:numPr>
          <w:ilvl w:val="0"/>
          <w:numId w:val="153"/>
        </w:numPr>
      </w:pPr>
      <w:r w:rsidRPr="001164CD">
        <w:t>Password:</w:t>
      </w:r>
      <w:r w:rsidR="001164CD">
        <w:t xml:space="preserve"> </w:t>
      </w:r>
      <w:r w:rsidRPr="001164CD">
        <w:t>Scorebrg21!</w:t>
      </w:r>
    </w:p>
    <w:p w14:paraId="0905DB0E" w14:textId="77777777" w:rsidR="00C377CA" w:rsidRPr="001164CD" w:rsidRDefault="00C377CA" w:rsidP="001164CD">
      <w:r w:rsidRPr="001164CD">
        <w:t>You</w:t>
      </w:r>
      <w:r w:rsidR="001164CD">
        <w:t xml:space="preserve"> </w:t>
      </w:r>
      <w:r w:rsidRPr="001164CD">
        <w:t>may</w:t>
      </w:r>
      <w:r w:rsidR="001164CD">
        <w:t xml:space="preserve"> </w:t>
      </w:r>
      <w:r w:rsidRPr="001164CD">
        <w:t>have</w:t>
      </w:r>
      <w:r w:rsidR="001164CD">
        <w:t xml:space="preserve"> </w:t>
      </w:r>
      <w:r w:rsidRPr="001164CD">
        <w:t>to</w:t>
      </w:r>
      <w:r w:rsidR="001164CD">
        <w:t xml:space="preserve"> </w:t>
      </w:r>
      <w:r w:rsidRPr="001164CD">
        <w:t>give</w:t>
      </w:r>
      <w:r w:rsidR="001164CD">
        <w:t xml:space="preserve"> </w:t>
      </w:r>
      <w:r w:rsidRPr="001164CD">
        <w:t>it</w:t>
      </w:r>
      <w:r w:rsidR="001164CD">
        <w:t xml:space="preserve"> </w:t>
      </w:r>
      <w:r w:rsidRPr="001164CD">
        <w:t>several</w:t>
      </w:r>
      <w:r w:rsidR="001164CD">
        <w:t xml:space="preserve"> </w:t>
      </w:r>
      <w:r w:rsidRPr="001164CD">
        <w:t>tries</w:t>
      </w:r>
      <w:r w:rsidR="001164CD">
        <w:t xml:space="preserve"> </w:t>
      </w:r>
      <w:r w:rsidRPr="001164CD">
        <w:t>before</w:t>
      </w:r>
      <w:r w:rsidR="001164CD">
        <w:t xml:space="preserve"> </w:t>
      </w:r>
      <w:r w:rsidRPr="001164CD">
        <w:t>you</w:t>
      </w:r>
      <w:r w:rsidR="001164CD">
        <w:t xml:space="preserve"> </w:t>
      </w:r>
      <w:r w:rsidRPr="001164CD">
        <w:t>can</w:t>
      </w:r>
      <w:r w:rsidR="001164CD">
        <w:t xml:space="preserve"> </w:t>
      </w:r>
      <w:r w:rsidRPr="001164CD">
        <w:t>find</w:t>
      </w:r>
      <w:r w:rsidR="001164CD">
        <w:t xml:space="preserve"> </w:t>
      </w:r>
      <w:r w:rsidRPr="001164CD">
        <w:t>the</w:t>
      </w:r>
      <w:r w:rsidR="001164CD">
        <w:t xml:space="preserve"> </w:t>
      </w:r>
      <w:r w:rsidRPr="001164CD">
        <w:t>"category"</w:t>
      </w:r>
      <w:r w:rsidR="001164CD">
        <w:t xml:space="preserve"> </w:t>
      </w:r>
      <w:r w:rsidRPr="001164CD">
        <w:t>you</w:t>
      </w:r>
      <w:r w:rsidR="001164CD">
        <w:t xml:space="preserve"> </w:t>
      </w:r>
      <w:r w:rsidRPr="001164CD">
        <w:t>want.</w:t>
      </w:r>
      <w:r w:rsidR="001164CD">
        <w:t xml:space="preserve"> </w:t>
      </w:r>
      <w:r w:rsidRPr="001164CD">
        <w:t>It</w:t>
      </w:r>
      <w:r w:rsidR="001164CD">
        <w:t xml:space="preserve"> </w:t>
      </w:r>
      <w:r w:rsidRPr="001164CD">
        <w:t>does</w:t>
      </w:r>
      <w:r w:rsidR="001164CD">
        <w:t xml:space="preserve"> </w:t>
      </w:r>
      <w:r w:rsidRPr="001164CD">
        <w:t>use</w:t>
      </w:r>
      <w:r w:rsidR="001164CD">
        <w:t xml:space="preserve"> </w:t>
      </w:r>
      <w:r w:rsidRPr="001164CD">
        <w:t>and</w:t>
      </w:r>
      <w:r w:rsidR="001164CD">
        <w:t xml:space="preserve"> </w:t>
      </w:r>
      <w:r w:rsidRPr="001164CD">
        <w:t>provide</w:t>
      </w:r>
      <w:r w:rsidR="001164CD">
        <w:t xml:space="preserve"> </w:t>
      </w:r>
      <w:r w:rsidRPr="001164CD">
        <w:t>NAICS</w:t>
      </w:r>
      <w:r w:rsidR="001164CD">
        <w:t xml:space="preserve"> </w:t>
      </w:r>
      <w:r w:rsidRPr="001164CD">
        <w:t>codes,</w:t>
      </w:r>
      <w:r w:rsidR="001164CD">
        <w:t xml:space="preserve"> </w:t>
      </w:r>
      <w:r w:rsidRPr="001164CD">
        <w:t>so</w:t>
      </w:r>
      <w:r w:rsidR="001164CD">
        <w:t xml:space="preserve"> </w:t>
      </w:r>
      <w:r w:rsidRPr="001164CD">
        <w:t>that</w:t>
      </w:r>
      <w:r w:rsidR="001164CD">
        <w:t xml:space="preserve"> </w:t>
      </w:r>
      <w:r w:rsidRPr="001164CD">
        <w:t>could</w:t>
      </w:r>
      <w:r w:rsidR="001164CD">
        <w:t xml:space="preserve"> </w:t>
      </w:r>
      <w:r w:rsidRPr="001164CD">
        <w:t>help</w:t>
      </w:r>
      <w:r w:rsidR="001164CD">
        <w:t xml:space="preserve"> </w:t>
      </w:r>
      <w:r w:rsidRPr="001164CD">
        <w:t>some.</w:t>
      </w:r>
      <w:r w:rsidR="001164CD">
        <w:t xml:space="preserve"> </w:t>
      </w:r>
      <w:r w:rsidRPr="001164CD">
        <w:t>BONUS</w:t>
      </w:r>
      <w:r w:rsidR="001164CD">
        <w:t xml:space="preserve"> </w:t>
      </w:r>
      <w:r w:rsidRPr="001164CD">
        <w:t>-</w:t>
      </w:r>
      <w:r w:rsidR="001164CD">
        <w:t xml:space="preserve"> </w:t>
      </w:r>
      <w:r w:rsidRPr="001164CD">
        <w:t>you</w:t>
      </w:r>
      <w:r w:rsidR="001164CD">
        <w:t xml:space="preserve"> </w:t>
      </w:r>
      <w:r w:rsidRPr="001164CD">
        <w:t>can</w:t>
      </w:r>
      <w:r w:rsidR="001164CD">
        <w:t xml:space="preserve"> </w:t>
      </w:r>
      <w:r w:rsidRPr="001164CD">
        <w:t>download</w:t>
      </w:r>
      <w:r w:rsidR="001164CD">
        <w:t xml:space="preserve"> </w:t>
      </w:r>
      <w:r w:rsidRPr="001164CD">
        <w:t>a</w:t>
      </w:r>
      <w:r w:rsidR="001164CD">
        <w:t xml:space="preserve"> </w:t>
      </w:r>
      <w:r w:rsidRPr="001164CD">
        <w:t>pdf</w:t>
      </w:r>
      <w:r w:rsidR="001164CD">
        <w:t xml:space="preserve"> </w:t>
      </w:r>
      <w:r w:rsidRPr="001164CD">
        <w:t>of</w:t>
      </w:r>
      <w:r w:rsidR="001164CD">
        <w:t xml:space="preserve"> </w:t>
      </w:r>
      <w:r w:rsidRPr="001164CD">
        <w:t>the</w:t>
      </w:r>
      <w:r w:rsidR="001164CD">
        <w:t xml:space="preserve"> </w:t>
      </w:r>
      <w:r w:rsidRPr="001164CD">
        <w:t>data</w:t>
      </w:r>
      <w:r w:rsidR="001164CD">
        <w:t xml:space="preserve"> </w:t>
      </w:r>
      <w:r w:rsidRPr="001164CD">
        <w:t>found</w:t>
      </w:r>
      <w:r w:rsidR="001164CD">
        <w:t xml:space="preserve"> </w:t>
      </w:r>
      <w:r w:rsidRPr="001164CD">
        <w:t>on</w:t>
      </w:r>
      <w:r w:rsidR="001164CD">
        <w:t xml:space="preserve"> </w:t>
      </w:r>
      <w:r w:rsidRPr="001164CD">
        <w:t>the</w:t>
      </w:r>
      <w:r w:rsidR="001164CD">
        <w:t xml:space="preserve"> </w:t>
      </w:r>
      <w:r w:rsidRPr="001164CD">
        <w:t>page.</w:t>
      </w:r>
    </w:p>
    <w:p w14:paraId="40B15DBC" w14:textId="77777777" w:rsidR="00C377CA" w:rsidRPr="00772891" w:rsidRDefault="00C377CA" w:rsidP="00772891">
      <w:pPr>
        <w:pStyle w:val="Heading3"/>
      </w:pPr>
      <w:bookmarkStart w:id="203" w:name="_Toc69813675"/>
      <w:r w:rsidRPr="00772891">
        <w:t>Use</w:t>
      </w:r>
      <w:r w:rsidR="001164CD" w:rsidRPr="00772891">
        <w:t xml:space="preserve"> </w:t>
      </w:r>
      <w:r w:rsidRPr="00772891">
        <w:t>Cases</w:t>
      </w:r>
      <w:r w:rsidR="001164CD" w:rsidRPr="00772891">
        <w:t xml:space="preserve"> </w:t>
      </w:r>
      <w:r w:rsidRPr="00772891">
        <w:t>include:</w:t>
      </w:r>
      <w:bookmarkEnd w:id="203"/>
      <w:r w:rsidR="001164CD" w:rsidRPr="00772891">
        <w:t xml:space="preserve"> </w:t>
      </w:r>
    </w:p>
    <w:p w14:paraId="6F65D13B" w14:textId="77777777" w:rsidR="00C377CA" w:rsidRPr="001164CD" w:rsidRDefault="00C377CA" w:rsidP="001164CD">
      <w:r w:rsidRPr="001164CD">
        <w:t>The</w:t>
      </w:r>
      <w:r w:rsidR="001164CD" w:rsidRPr="001164CD">
        <w:t xml:space="preserve"> </w:t>
      </w:r>
      <w:r w:rsidRPr="001164CD">
        <w:t>data</w:t>
      </w:r>
      <w:r w:rsidR="001164CD" w:rsidRPr="001164CD">
        <w:t xml:space="preserve"> </w:t>
      </w:r>
      <w:r w:rsidRPr="001164CD">
        <w:t>reported</w:t>
      </w:r>
      <w:r w:rsidR="001164CD" w:rsidRPr="001164CD">
        <w:t xml:space="preserve"> </w:t>
      </w:r>
      <w:r w:rsidRPr="001164CD">
        <w:t>in</w:t>
      </w:r>
      <w:r w:rsidR="001164CD" w:rsidRPr="001164CD">
        <w:t xml:space="preserve"> </w:t>
      </w:r>
      <w:r w:rsidRPr="001164CD">
        <w:t>this</w:t>
      </w:r>
      <w:r w:rsidR="001164CD" w:rsidRPr="001164CD">
        <w:t xml:space="preserve"> </w:t>
      </w:r>
      <w:r w:rsidRPr="001164CD">
        <w:t>guide</w:t>
      </w:r>
      <w:r w:rsidR="001164CD" w:rsidRPr="001164CD">
        <w:t xml:space="preserve"> </w:t>
      </w:r>
      <w:r w:rsidRPr="001164CD">
        <w:t>comes</w:t>
      </w:r>
      <w:r w:rsidR="001164CD" w:rsidRPr="001164CD">
        <w:t xml:space="preserve"> </w:t>
      </w:r>
      <w:r w:rsidRPr="001164CD">
        <w:t>from</w:t>
      </w:r>
      <w:r w:rsidR="001164CD" w:rsidRPr="001164CD">
        <w:t xml:space="preserve"> </w:t>
      </w:r>
      <w:r w:rsidRPr="001164CD">
        <w:t>actual</w:t>
      </w:r>
      <w:r w:rsidR="001164CD" w:rsidRPr="001164CD">
        <w:t xml:space="preserve"> </w:t>
      </w:r>
      <w:r w:rsidRPr="001164CD">
        <w:t>recent</w:t>
      </w:r>
      <w:r w:rsidR="001164CD" w:rsidRPr="001164CD">
        <w:t xml:space="preserve"> </w:t>
      </w:r>
      <w:r w:rsidRPr="001164CD">
        <w:t>transactions.</w:t>
      </w:r>
      <w:r w:rsidR="001164CD" w:rsidRPr="001164CD">
        <w:t xml:space="preserve"> </w:t>
      </w:r>
      <w:r w:rsidRPr="001164CD">
        <w:t>This</w:t>
      </w:r>
      <w:r w:rsidR="001164CD" w:rsidRPr="001164CD">
        <w:t xml:space="preserve"> </w:t>
      </w:r>
      <w:r w:rsidRPr="001164CD">
        <w:t>publication</w:t>
      </w:r>
      <w:r w:rsidR="001164CD" w:rsidRPr="001164CD">
        <w:t xml:space="preserve"> </w:t>
      </w:r>
      <w:r w:rsidRPr="001164CD">
        <w:t>lists</w:t>
      </w:r>
      <w:r w:rsidR="001164CD" w:rsidRPr="001164CD">
        <w:t xml:space="preserve"> </w:t>
      </w:r>
      <w:r w:rsidRPr="001164CD">
        <w:t>hundreds</w:t>
      </w:r>
      <w:r w:rsidR="001164CD" w:rsidRPr="001164CD">
        <w:t xml:space="preserve"> </w:t>
      </w:r>
      <w:r w:rsidRPr="001164CD">
        <w:t>of</w:t>
      </w:r>
      <w:r w:rsidR="001164CD" w:rsidRPr="001164CD">
        <w:t xml:space="preserve"> </w:t>
      </w:r>
      <w:r w:rsidRPr="001164CD">
        <w:t>businesses:</w:t>
      </w:r>
      <w:r w:rsidR="001164CD" w:rsidRPr="001164CD">
        <w:t xml:space="preserve"> </w:t>
      </w:r>
      <w:r w:rsidRPr="001164CD">
        <w:t>from</w:t>
      </w:r>
      <w:r w:rsidR="001164CD" w:rsidRPr="001164CD">
        <w:t xml:space="preserve"> </w:t>
      </w:r>
      <w:r w:rsidRPr="001164CD">
        <w:t>franchises</w:t>
      </w:r>
      <w:r w:rsidR="001164CD" w:rsidRPr="001164CD">
        <w:t xml:space="preserve"> </w:t>
      </w:r>
      <w:r w:rsidRPr="001164CD">
        <w:t>like</w:t>
      </w:r>
      <w:r w:rsidR="001164CD" w:rsidRPr="001164CD">
        <w:t xml:space="preserve"> </w:t>
      </w:r>
      <w:r w:rsidRPr="001164CD">
        <w:t>AAMCO,</w:t>
      </w:r>
      <w:r w:rsidR="001164CD" w:rsidRPr="001164CD">
        <w:t xml:space="preserve"> </w:t>
      </w:r>
      <w:r w:rsidRPr="001164CD">
        <w:t>ACE</w:t>
      </w:r>
      <w:r w:rsidR="001164CD" w:rsidRPr="001164CD">
        <w:t xml:space="preserve"> </w:t>
      </w:r>
      <w:r w:rsidRPr="001164CD">
        <w:t>Hardware,</w:t>
      </w:r>
      <w:r w:rsidR="001164CD" w:rsidRPr="001164CD">
        <w:t xml:space="preserve"> </w:t>
      </w:r>
      <w:r w:rsidRPr="001164CD">
        <w:t>etc.</w:t>
      </w:r>
      <w:r w:rsidR="001164CD" w:rsidRPr="001164CD">
        <w:t xml:space="preserve"> </w:t>
      </w:r>
      <w:r w:rsidRPr="001164CD">
        <w:t>to</w:t>
      </w:r>
      <w:r w:rsidR="001164CD" w:rsidRPr="001164CD">
        <w:t xml:space="preserve"> </w:t>
      </w:r>
      <w:r w:rsidRPr="001164CD">
        <w:t>basic</w:t>
      </w:r>
      <w:r w:rsidR="001164CD" w:rsidRPr="001164CD">
        <w:t xml:space="preserve"> </w:t>
      </w:r>
      <w:r w:rsidRPr="001164CD">
        <w:t>classified</w:t>
      </w:r>
      <w:r w:rsidR="001164CD" w:rsidRPr="001164CD">
        <w:t xml:space="preserve"> </w:t>
      </w:r>
      <w:r w:rsidRPr="001164CD">
        <w:t>business-like</w:t>
      </w:r>
      <w:r w:rsidR="001164CD" w:rsidRPr="001164CD">
        <w:t xml:space="preserve"> </w:t>
      </w:r>
      <w:r w:rsidRPr="001164CD">
        <w:t>tire</w:t>
      </w:r>
      <w:r w:rsidR="001164CD" w:rsidRPr="001164CD">
        <w:t xml:space="preserve"> </w:t>
      </w:r>
      <w:r w:rsidRPr="001164CD">
        <w:t>stores</w:t>
      </w:r>
      <w:r w:rsidR="001164CD" w:rsidRPr="001164CD">
        <w:t xml:space="preserve"> </w:t>
      </w:r>
      <w:r w:rsidRPr="001164CD">
        <w:t>or</w:t>
      </w:r>
      <w:r w:rsidR="001164CD" w:rsidRPr="001164CD">
        <w:t xml:space="preserve"> </w:t>
      </w:r>
      <w:r w:rsidRPr="001164CD">
        <w:t>wineries,</w:t>
      </w:r>
      <w:r w:rsidR="001164CD" w:rsidRPr="001164CD">
        <w:t xml:space="preserve"> </w:t>
      </w:r>
      <w:r w:rsidRPr="001164CD">
        <w:t>or</w:t>
      </w:r>
      <w:r w:rsidR="001164CD" w:rsidRPr="001164CD">
        <w:t xml:space="preserve"> </w:t>
      </w:r>
      <w:r w:rsidRPr="001164CD">
        <w:t>specialty</w:t>
      </w:r>
      <w:r w:rsidR="001164CD" w:rsidRPr="001164CD">
        <w:t xml:space="preserve"> </w:t>
      </w:r>
      <w:r w:rsidRPr="001164CD">
        <w:t>coffee</w:t>
      </w:r>
      <w:r w:rsidR="001164CD" w:rsidRPr="001164CD">
        <w:t xml:space="preserve"> </w:t>
      </w:r>
      <w:r w:rsidRPr="001164CD">
        <w:t>shops.</w:t>
      </w:r>
    </w:p>
    <w:p w14:paraId="3018BFC4" w14:textId="77777777" w:rsidR="00C377CA" w:rsidRPr="001164CD" w:rsidRDefault="00C377CA" w:rsidP="001164CD">
      <w:r w:rsidRPr="001164CD">
        <w:t>This</w:t>
      </w:r>
      <w:r w:rsidR="001164CD" w:rsidRPr="001164CD">
        <w:t xml:space="preserve"> </w:t>
      </w:r>
      <w:r w:rsidRPr="001164CD">
        <w:t>provides</w:t>
      </w:r>
      <w:r w:rsidR="001164CD" w:rsidRPr="001164CD">
        <w:t xml:space="preserve"> </w:t>
      </w:r>
      <w:r w:rsidRPr="001164CD">
        <w:t>annual</w:t>
      </w:r>
      <w:r w:rsidR="001164CD" w:rsidRPr="001164CD">
        <w:t xml:space="preserve"> </w:t>
      </w:r>
      <w:r w:rsidRPr="001164CD">
        <w:t>benchmarks</w:t>
      </w:r>
      <w:r w:rsidR="001164CD" w:rsidRPr="001164CD">
        <w:t xml:space="preserve"> </w:t>
      </w:r>
      <w:r w:rsidRPr="001164CD">
        <w:t>of</w:t>
      </w:r>
      <w:r w:rsidR="001164CD" w:rsidRPr="001164CD">
        <w:t xml:space="preserve"> </w:t>
      </w:r>
      <w:r w:rsidRPr="001164CD">
        <w:t>recent</w:t>
      </w:r>
      <w:r w:rsidR="001164CD" w:rsidRPr="001164CD">
        <w:t xml:space="preserve"> </w:t>
      </w:r>
      <w:r w:rsidRPr="001164CD">
        <w:t>trends</w:t>
      </w:r>
      <w:r w:rsidR="001164CD" w:rsidRPr="001164CD">
        <w:t xml:space="preserve"> </w:t>
      </w:r>
      <w:r w:rsidRPr="001164CD">
        <w:t>as</w:t>
      </w:r>
      <w:r w:rsidR="001164CD" w:rsidRPr="001164CD">
        <w:t xml:space="preserve"> </w:t>
      </w:r>
      <w:r w:rsidRPr="001164CD">
        <w:t>well</w:t>
      </w:r>
      <w:r w:rsidR="001164CD" w:rsidRPr="001164CD">
        <w:t xml:space="preserve"> </w:t>
      </w:r>
      <w:r w:rsidRPr="001164CD">
        <w:t>as</w:t>
      </w:r>
      <w:r w:rsidR="001164CD" w:rsidRPr="001164CD">
        <w:t xml:space="preserve"> </w:t>
      </w:r>
      <w:r w:rsidRPr="001164CD">
        <w:t>quick</w:t>
      </w:r>
      <w:r w:rsidR="001164CD" w:rsidRPr="001164CD">
        <w:t xml:space="preserve"> </w:t>
      </w:r>
      <w:r w:rsidRPr="001164CD">
        <w:t>rules</w:t>
      </w:r>
      <w:r w:rsidR="001164CD" w:rsidRPr="001164CD">
        <w:t xml:space="preserve"> </w:t>
      </w:r>
      <w:r w:rsidRPr="001164CD">
        <w:t>of</w:t>
      </w:r>
      <w:r w:rsidR="001164CD" w:rsidRPr="001164CD">
        <w:t xml:space="preserve"> </w:t>
      </w:r>
      <w:r w:rsidRPr="001164CD">
        <w:t>thumb</w:t>
      </w:r>
      <w:r w:rsidR="001164CD" w:rsidRPr="001164CD">
        <w:t xml:space="preserve"> </w:t>
      </w:r>
      <w:r w:rsidRPr="001164CD">
        <w:t>for</w:t>
      </w:r>
      <w:r w:rsidR="001164CD" w:rsidRPr="001164CD">
        <w:t xml:space="preserve"> </w:t>
      </w:r>
      <w:r w:rsidRPr="001164CD">
        <w:t>a</w:t>
      </w:r>
      <w:r w:rsidR="001164CD" w:rsidRPr="001164CD">
        <w:t xml:space="preserve"> </w:t>
      </w:r>
      <w:r w:rsidRPr="001164CD">
        <w:t>quick</w:t>
      </w:r>
      <w:r w:rsidR="001164CD" w:rsidRPr="001164CD">
        <w:t xml:space="preserve"> </w:t>
      </w:r>
      <w:r w:rsidRPr="001164CD">
        <w:t>valuation.</w:t>
      </w:r>
      <w:r w:rsidR="001164CD" w:rsidRPr="001164CD">
        <w:t xml:space="preserve"> </w:t>
      </w:r>
      <w:r w:rsidRPr="001164CD">
        <w:t>This</w:t>
      </w:r>
      <w:r w:rsidR="001164CD" w:rsidRPr="001164CD">
        <w:t xml:space="preserve"> </w:t>
      </w:r>
      <w:r w:rsidRPr="001164CD">
        <w:t>is</w:t>
      </w:r>
      <w:r w:rsidR="001164CD" w:rsidRPr="001164CD">
        <w:t xml:space="preserve"> </w:t>
      </w:r>
      <w:r w:rsidRPr="001164CD">
        <w:t>not</w:t>
      </w:r>
      <w:r w:rsidR="001164CD" w:rsidRPr="001164CD">
        <w:t xml:space="preserve"> </w:t>
      </w:r>
      <w:r w:rsidRPr="001164CD">
        <w:t>intended</w:t>
      </w:r>
      <w:r w:rsidR="001164CD" w:rsidRPr="001164CD">
        <w:t xml:space="preserve"> </w:t>
      </w:r>
      <w:r w:rsidRPr="001164CD">
        <w:t>to</w:t>
      </w:r>
      <w:r w:rsidR="001164CD" w:rsidRPr="001164CD">
        <w:t xml:space="preserve"> </w:t>
      </w:r>
      <w:r w:rsidRPr="001164CD">
        <w:t>offer</w:t>
      </w:r>
      <w:r w:rsidR="001164CD" w:rsidRPr="001164CD">
        <w:t xml:space="preserve"> </w:t>
      </w:r>
      <w:r w:rsidRPr="001164CD">
        <w:t>the</w:t>
      </w:r>
      <w:r w:rsidR="001164CD" w:rsidRPr="001164CD">
        <w:t xml:space="preserve"> </w:t>
      </w:r>
      <w:r w:rsidRPr="001164CD">
        <w:t>client</w:t>
      </w:r>
      <w:r w:rsidR="001164CD" w:rsidRPr="001164CD">
        <w:t xml:space="preserve"> </w:t>
      </w:r>
      <w:r w:rsidRPr="001164CD">
        <w:t>a</w:t>
      </w:r>
      <w:r w:rsidR="001164CD" w:rsidRPr="001164CD">
        <w:t xml:space="preserve"> </w:t>
      </w:r>
      <w:r w:rsidRPr="001164CD">
        <w:t>solid,</w:t>
      </w:r>
      <w:r w:rsidR="001164CD" w:rsidRPr="001164CD">
        <w:t xml:space="preserve"> </w:t>
      </w:r>
      <w:r w:rsidRPr="001164CD">
        <w:t>binding</w:t>
      </w:r>
      <w:r w:rsidR="001164CD" w:rsidRPr="001164CD">
        <w:t xml:space="preserve"> </w:t>
      </w:r>
      <w:r w:rsidRPr="001164CD">
        <w:t>business</w:t>
      </w:r>
      <w:r w:rsidR="001164CD" w:rsidRPr="001164CD">
        <w:t xml:space="preserve"> </w:t>
      </w:r>
      <w:r w:rsidRPr="001164CD">
        <w:t>valuation</w:t>
      </w:r>
      <w:r w:rsidR="001164CD" w:rsidRPr="001164CD">
        <w:t xml:space="preserve"> </w:t>
      </w:r>
      <w:r w:rsidRPr="001164CD">
        <w:t>but</w:t>
      </w:r>
      <w:r w:rsidR="001164CD" w:rsidRPr="001164CD">
        <w:t xml:space="preserve"> </w:t>
      </w:r>
      <w:r w:rsidRPr="001164CD">
        <w:t>only</w:t>
      </w:r>
      <w:r w:rsidR="001164CD" w:rsidRPr="001164CD">
        <w:t xml:space="preserve"> </w:t>
      </w:r>
      <w:r w:rsidRPr="001164CD">
        <w:t>a</w:t>
      </w:r>
      <w:r w:rsidR="001164CD" w:rsidRPr="001164CD">
        <w:t xml:space="preserve"> </w:t>
      </w:r>
      <w:r w:rsidRPr="001164CD">
        <w:t>starting</w:t>
      </w:r>
      <w:r w:rsidR="001164CD" w:rsidRPr="001164CD">
        <w:t xml:space="preserve"> </w:t>
      </w:r>
      <w:r w:rsidRPr="001164CD">
        <w:t>point</w:t>
      </w:r>
      <w:r w:rsidR="001164CD" w:rsidRPr="001164CD">
        <w:t xml:space="preserve"> </w:t>
      </w:r>
      <w:r w:rsidRPr="001164CD">
        <w:t>for</w:t>
      </w:r>
      <w:r w:rsidR="001164CD" w:rsidRPr="001164CD">
        <w:t xml:space="preserve"> </w:t>
      </w:r>
      <w:r w:rsidRPr="001164CD">
        <w:t>them</w:t>
      </w:r>
      <w:r w:rsidR="001164CD" w:rsidRPr="001164CD">
        <w:t xml:space="preserve"> </w:t>
      </w:r>
      <w:r w:rsidRPr="001164CD">
        <w:t>in</w:t>
      </w:r>
      <w:r w:rsidR="001164CD" w:rsidRPr="001164CD">
        <w:t xml:space="preserve"> </w:t>
      </w:r>
      <w:r w:rsidRPr="001164CD">
        <w:t>their</w:t>
      </w:r>
      <w:r w:rsidR="001164CD" w:rsidRPr="001164CD">
        <w:t xml:space="preserve"> </w:t>
      </w:r>
      <w:proofErr w:type="gramStart"/>
      <w:r w:rsidRPr="001164CD">
        <w:t>analysis..</w:t>
      </w:r>
      <w:proofErr w:type="gramEnd"/>
      <w:r w:rsidR="001164CD" w:rsidRPr="001164CD">
        <w:t xml:space="preserve"> </w:t>
      </w:r>
      <w:r w:rsidR="00621FC3">
        <w:t>It helps to</w:t>
      </w:r>
      <w:r w:rsidR="001164CD" w:rsidRPr="001164CD">
        <w:t xml:space="preserve"> </w:t>
      </w:r>
      <w:r w:rsidRPr="001164CD">
        <w:t>understand</w:t>
      </w:r>
      <w:r w:rsidR="001164CD" w:rsidRPr="001164CD">
        <w:t xml:space="preserve"> </w:t>
      </w:r>
      <w:r w:rsidRPr="001164CD">
        <w:t>an</w:t>
      </w:r>
      <w:r w:rsidR="001164CD" w:rsidRPr="001164CD">
        <w:t xml:space="preserve"> </w:t>
      </w:r>
      <w:r w:rsidRPr="001164CD">
        <w:t>approximate</w:t>
      </w:r>
      <w:r w:rsidR="001164CD" w:rsidRPr="001164CD">
        <w:t xml:space="preserve"> </w:t>
      </w:r>
      <w:r w:rsidR="00621FC3">
        <w:t xml:space="preserve">the </w:t>
      </w:r>
      <w:r w:rsidRPr="001164CD">
        <w:t>value</w:t>
      </w:r>
      <w:r w:rsidR="001164CD" w:rsidRPr="001164CD">
        <w:t xml:space="preserve"> </w:t>
      </w:r>
      <w:r w:rsidRPr="001164CD">
        <w:t>of</w:t>
      </w:r>
      <w:r w:rsidR="001164CD" w:rsidRPr="001164CD">
        <w:t xml:space="preserve"> </w:t>
      </w:r>
      <w:r w:rsidR="00621FC3">
        <w:t>a</w:t>
      </w:r>
      <w:r w:rsidR="001164CD" w:rsidRPr="001164CD">
        <w:t xml:space="preserve"> </w:t>
      </w:r>
      <w:r w:rsidRPr="001164CD">
        <w:t>business</w:t>
      </w:r>
      <w:r w:rsidR="001164CD" w:rsidRPr="001164CD">
        <w:t xml:space="preserve"> </w:t>
      </w:r>
      <w:r w:rsidRPr="001164CD">
        <w:t>as</w:t>
      </w:r>
      <w:r w:rsidR="001164CD" w:rsidRPr="001164CD">
        <w:t xml:space="preserve"> </w:t>
      </w:r>
      <w:r w:rsidRPr="001164CD">
        <w:t>they</w:t>
      </w:r>
      <w:r w:rsidR="001164CD" w:rsidRPr="001164CD">
        <w:t xml:space="preserve"> </w:t>
      </w:r>
      <w:r w:rsidRPr="001164CD">
        <w:t>inventory</w:t>
      </w:r>
      <w:r w:rsidR="001164CD" w:rsidRPr="001164CD">
        <w:t xml:space="preserve"> </w:t>
      </w:r>
      <w:r w:rsidRPr="001164CD">
        <w:t>their</w:t>
      </w:r>
      <w:r w:rsidR="001164CD" w:rsidRPr="001164CD">
        <w:t xml:space="preserve"> </w:t>
      </w:r>
      <w:r w:rsidRPr="001164CD">
        <w:t>net</w:t>
      </w:r>
      <w:r w:rsidR="001164CD" w:rsidRPr="001164CD">
        <w:t xml:space="preserve"> </w:t>
      </w:r>
      <w:r w:rsidRPr="001164CD">
        <w:t>worth</w:t>
      </w:r>
      <w:r w:rsidR="001164CD" w:rsidRPr="001164CD">
        <w:t xml:space="preserve"> </w:t>
      </w:r>
      <w:r w:rsidRPr="001164CD">
        <w:t>for</w:t>
      </w:r>
      <w:r w:rsidR="001164CD" w:rsidRPr="001164CD">
        <w:t xml:space="preserve"> </w:t>
      </w:r>
      <w:r w:rsidRPr="001164CD">
        <w:t>retirement</w:t>
      </w:r>
      <w:r w:rsidR="001164CD" w:rsidRPr="001164CD">
        <w:t xml:space="preserve"> </w:t>
      </w:r>
      <w:r w:rsidRPr="001164CD">
        <w:t>planning,</w:t>
      </w:r>
      <w:r w:rsidR="001164CD" w:rsidRPr="001164CD">
        <w:t xml:space="preserve"> </w:t>
      </w:r>
      <w:r w:rsidRPr="001164CD">
        <w:t>etc.</w:t>
      </w:r>
    </w:p>
    <w:p w14:paraId="40819B71" w14:textId="77777777" w:rsidR="00C377CA" w:rsidRPr="00772891" w:rsidRDefault="00C377CA" w:rsidP="00772891">
      <w:pPr>
        <w:pStyle w:val="Heading3"/>
      </w:pPr>
      <w:bookmarkStart w:id="204" w:name="_Toc69813676"/>
      <w:r w:rsidRPr="00772891">
        <w:lastRenderedPageBreak/>
        <w:t>This</w:t>
      </w:r>
      <w:r w:rsidR="001164CD" w:rsidRPr="00772891">
        <w:t xml:space="preserve"> </w:t>
      </w:r>
      <w:r w:rsidRPr="00772891">
        <w:t>publication</w:t>
      </w:r>
      <w:r w:rsidR="001164CD" w:rsidRPr="00772891">
        <w:t xml:space="preserve"> </w:t>
      </w:r>
      <w:r w:rsidRPr="00772891">
        <w:t>provides:</w:t>
      </w:r>
      <w:bookmarkEnd w:id="204"/>
    </w:p>
    <w:p w14:paraId="473524B4" w14:textId="77777777" w:rsidR="00C377CA" w:rsidRPr="00621FC3" w:rsidRDefault="00C377CA" w:rsidP="00A4078C">
      <w:pPr>
        <w:pStyle w:val="ListParagraph"/>
        <w:numPr>
          <w:ilvl w:val="0"/>
          <w:numId w:val="154"/>
        </w:numPr>
      </w:pPr>
      <w:r w:rsidRPr="00621FC3">
        <w:t>Pricing</w:t>
      </w:r>
      <w:r w:rsidR="001164CD" w:rsidRPr="00621FC3">
        <w:t xml:space="preserve"> </w:t>
      </w:r>
      <w:r w:rsidRPr="00621FC3">
        <w:t>tips,</w:t>
      </w:r>
      <w:r w:rsidR="001164CD" w:rsidRPr="00621FC3">
        <w:t xml:space="preserve"> </w:t>
      </w:r>
      <w:r w:rsidRPr="00621FC3">
        <w:t>for</w:t>
      </w:r>
      <w:r w:rsidR="001164CD" w:rsidRPr="00621FC3">
        <w:t xml:space="preserve"> </w:t>
      </w:r>
      <w:r w:rsidRPr="00621FC3">
        <w:t>example,</w:t>
      </w:r>
      <w:r w:rsidR="001164CD" w:rsidRPr="00621FC3">
        <w:t xml:space="preserve"> </w:t>
      </w:r>
      <w:r w:rsidRPr="00621FC3">
        <w:t>an</w:t>
      </w:r>
      <w:r w:rsidR="001164CD" w:rsidRPr="00621FC3">
        <w:t xml:space="preserve"> </w:t>
      </w:r>
      <w:r w:rsidRPr="00621FC3">
        <w:t>offer</w:t>
      </w:r>
      <w:r w:rsidR="001164CD" w:rsidRPr="00621FC3">
        <w:t xml:space="preserve"> </w:t>
      </w:r>
      <w:r w:rsidRPr="00621FC3">
        <w:t>price</w:t>
      </w:r>
      <w:r w:rsidR="001164CD" w:rsidRPr="00621FC3">
        <w:t xml:space="preserve"> </w:t>
      </w:r>
      <w:r w:rsidRPr="00621FC3">
        <w:t>based</w:t>
      </w:r>
      <w:r w:rsidR="001164CD" w:rsidRPr="00621FC3">
        <w:t xml:space="preserve"> </w:t>
      </w:r>
      <w:r w:rsidRPr="00621FC3">
        <w:t>on</w:t>
      </w:r>
      <w:r w:rsidR="001164CD" w:rsidRPr="00621FC3">
        <w:t xml:space="preserve"> </w:t>
      </w:r>
      <w:r w:rsidRPr="00621FC3">
        <w:t>as</w:t>
      </w:r>
      <w:r w:rsidR="001164CD" w:rsidRPr="00621FC3">
        <w:t xml:space="preserve"> </w:t>
      </w:r>
      <w:r w:rsidRPr="00621FC3">
        <w:t>a</w:t>
      </w:r>
      <w:r w:rsidR="001164CD" w:rsidRPr="00621FC3">
        <w:t xml:space="preserve"> </w:t>
      </w:r>
      <w:r w:rsidRPr="00621FC3">
        <w:t>percentage</w:t>
      </w:r>
      <w:r w:rsidR="001164CD" w:rsidRPr="00621FC3">
        <w:t xml:space="preserve"> </w:t>
      </w:r>
      <w:r w:rsidRPr="00621FC3">
        <w:t>of</w:t>
      </w:r>
      <w:r w:rsidR="001164CD" w:rsidRPr="00621FC3">
        <w:t xml:space="preserve"> </w:t>
      </w:r>
      <w:r w:rsidRPr="00621FC3">
        <w:t>EBIT</w:t>
      </w:r>
      <w:r w:rsidR="001164CD" w:rsidRPr="00621FC3">
        <w:t xml:space="preserve"> </w:t>
      </w:r>
      <w:r w:rsidRPr="00621FC3">
        <w:t>or</w:t>
      </w:r>
      <w:r w:rsidR="001164CD" w:rsidRPr="00621FC3">
        <w:t xml:space="preserve"> </w:t>
      </w:r>
      <w:r w:rsidRPr="00621FC3">
        <w:t>EBITA</w:t>
      </w:r>
      <w:r w:rsidR="001164CD" w:rsidRPr="00621FC3">
        <w:t xml:space="preserve"> </w:t>
      </w:r>
      <w:r w:rsidRPr="00621FC3">
        <w:t>or</w:t>
      </w:r>
      <w:r w:rsidR="001164CD" w:rsidRPr="00621FC3">
        <w:t xml:space="preserve"> </w:t>
      </w:r>
      <w:r w:rsidRPr="00621FC3">
        <w:t>annual</w:t>
      </w:r>
      <w:r w:rsidR="001164CD" w:rsidRPr="00621FC3">
        <w:t xml:space="preserve"> </w:t>
      </w:r>
      <w:r w:rsidRPr="00621FC3">
        <w:t>sales.</w:t>
      </w:r>
    </w:p>
    <w:p w14:paraId="5CCDE162" w14:textId="77777777" w:rsidR="00C377CA" w:rsidRPr="00621FC3" w:rsidRDefault="00C377CA" w:rsidP="00A4078C">
      <w:pPr>
        <w:pStyle w:val="ListParagraph"/>
        <w:numPr>
          <w:ilvl w:val="0"/>
          <w:numId w:val="154"/>
        </w:numPr>
      </w:pPr>
      <w:r w:rsidRPr="00621FC3">
        <w:t>It</w:t>
      </w:r>
      <w:r w:rsidR="001164CD" w:rsidRPr="00621FC3">
        <w:t xml:space="preserve"> </w:t>
      </w:r>
      <w:r w:rsidRPr="00621FC3">
        <w:t>also</w:t>
      </w:r>
      <w:r w:rsidR="001164CD" w:rsidRPr="00621FC3">
        <w:t xml:space="preserve"> </w:t>
      </w:r>
      <w:r w:rsidRPr="00621FC3">
        <w:t>offers</w:t>
      </w:r>
      <w:r w:rsidR="001164CD" w:rsidRPr="00621FC3">
        <w:t xml:space="preserve"> </w:t>
      </w:r>
      <w:r w:rsidRPr="00621FC3">
        <w:t>multiples</w:t>
      </w:r>
      <w:r w:rsidR="001164CD" w:rsidRPr="00621FC3">
        <w:t xml:space="preserve"> </w:t>
      </w:r>
      <w:r w:rsidRPr="00621FC3">
        <w:t>of</w:t>
      </w:r>
      <w:r w:rsidR="001164CD" w:rsidRPr="00621FC3">
        <w:t xml:space="preserve"> </w:t>
      </w:r>
      <w:r w:rsidRPr="00621FC3">
        <w:t>the</w:t>
      </w:r>
      <w:r w:rsidR="001164CD" w:rsidRPr="00621FC3">
        <w:t xml:space="preserve"> </w:t>
      </w:r>
      <w:r w:rsidRPr="00621FC3">
        <w:t>seller's</w:t>
      </w:r>
      <w:r w:rsidR="001164CD" w:rsidRPr="00621FC3">
        <w:t xml:space="preserve"> </w:t>
      </w:r>
      <w:r w:rsidRPr="00621FC3">
        <w:t>discretionary</w:t>
      </w:r>
      <w:r w:rsidR="001164CD" w:rsidRPr="00621FC3">
        <w:t xml:space="preserve"> </w:t>
      </w:r>
      <w:r w:rsidRPr="00621FC3">
        <w:t>earnings</w:t>
      </w:r>
      <w:r w:rsidR="001164CD" w:rsidRPr="00621FC3">
        <w:t xml:space="preserve"> </w:t>
      </w:r>
      <w:r w:rsidRPr="00621FC3">
        <w:t>as</w:t>
      </w:r>
      <w:r w:rsidR="001164CD" w:rsidRPr="00621FC3">
        <w:t xml:space="preserve"> </w:t>
      </w:r>
      <w:r w:rsidRPr="00621FC3">
        <w:t>a</w:t>
      </w:r>
      <w:r w:rsidR="001164CD" w:rsidRPr="00621FC3">
        <w:t xml:space="preserve"> </w:t>
      </w:r>
      <w:r w:rsidRPr="00621FC3">
        <w:t>starting</w:t>
      </w:r>
      <w:r w:rsidR="001164CD" w:rsidRPr="00621FC3">
        <w:t xml:space="preserve"> </w:t>
      </w:r>
      <w:r w:rsidRPr="00621FC3">
        <w:t>point</w:t>
      </w:r>
      <w:r w:rsidR="001164CD" w:rsidRPr="00621FC3">
        <w:t xml:space="preserve"> </w:t>
      </w:r>
      <w:r w:rsidRPr="00621FC3">
        <w:t>for</w:t>
      </w:r>
      <w:r w:rsidR="001164CD" w:rsidRPr="00621FC3">
        <w:t xml:space="preserve"> </w:t>
      </w:r>
      <w:r w:rsidRPr="00621FC3">
        <w:t>an</w:t>
      </w:r>
      <w:r w:rsidR="001164CD" w:rsidRPr="00621FC3">
        <w:t xml:space="preserve"> </w:t>
      </w:r>
      <w:r w:rsidRPr="00621FC3">
        <w:t>offer</w:t>
      </w:r>
      <w:r w:rsidR="001164CD" w:rsidRPr="00621FC3">
        <w:t xml:space="preserve"> </w:t>
      </w:r>
      <w:r w:rsidRPr="00621FC3">
        <w:t>price.</w:t>
      </w:r>
    </w:p>
    <w:p w14:paraId="614C5E31" w14:textId="77777777" w:rsidR="00C377CA" w:rsidRPr="00621FC3" w:rsidRDefault="00C377CA" w:rsidP="00A4078C">
      <w:pPr>
        <w:pStyle w:val="ListParagraph"/>
        <w:numPr>
          <w:ilvl w:val="0"/>
          <w:numId w:val="154"/>
        </w:numPr>
      </w:pPr>
      <w:r w:rsidRPr="00621FC3">
        <w:t>It</w:t>
      </w:r>
      <w:r w:rsidR="001164CD" w:rsidRPr="00621FC3">
        <w:t xml:space="preserve"> </w:t>
      </w:r>
      <w:r w:rsidRPr="00621FC3">
        <w:t>will</w:t>
      </w:r>
      <w:r w:rsidR="001164CD" w:rsidRPr="00621FC3">
        <w:t xml:space="preserve"> </w:t>
      </w:r>
      <w:r w:rsidRPr="00621FC3">
        <w:t>note</w:t>
      </w:r>
      <w:r w:rsidR="001164CD" w:rsidRPr="00621FC3">
        <w:t xml:space="preserve"> </w:t>
      </w:r>
      <w:r w:rsidRPr="00621FC3">
        <w:t>certain</w:t>
      </w:r>
      <w:r w:rsidR="001164CD" w:rsidRPr="00621FC3">
        <w:t xml:space="preserve"> </w:t>
      </w:r>
      <w:r w:rsidRPr="00621FC3">
        <w:t>traits</w:t>
      </w:r>
      <w:r w:rsidR="001164CD" w:rsidRPr="00621FC3">
        <w:t xml:space="preserve"> </w:t>
      </w:r>
      <w:r w:rsidRPr="00621FC3">
        <w:t>for</w:t>
      </w:r>
      <w:r w:rsidR="001164CD" w:rsidRPr="00621FC3">
        <w:t xml:space="preserve"> </w:t>
      </w:r>
      <w:r w:rsidRPr="00621FC3">
        <w:t>this</w:t>
      </w:r>
      <w:r w:rsidR="001164CD" w:rsidRPr="00621FC3">
        <w:t xml:space="preserve"> </w:t>
      </w:r>
      <w:r w:rsidRPr="00621FC3">
        <w:t>type</w:t>
      </w:r>
      <w:r w:rsidR="001164CD" w:rsidRPr="00621FC3">
        <w:t xml:space="preserve"> </w:t>
      </w:r>
      <w:r w:rsidRPr="00621FC3">
        <w:t>of</w:t>
      </w:r>
      <w:r w:rsidR="001164CD" w:rsidRPr="00621FC3">
        <w:t xml:space="preserve"> </w:t>
      </w:r>
      <w:r w:rsidRPr="00621FC3">
        <w:t>business</w:t>
      </w:r>
      <w:r w:rsidR="001164CD" w:rsidRPr="00621FC3">
        <w:t xml:space="preserve"> </w:t>
      </w:r>
      <w:r w:rsidRPr="00621FC3">
        <w:t>that</w:t>
      </w:r>
      <w:r w:rsidR="001164CD" w:rsidRPr="00621FC3">
        <w:t xml:space="preserve"> </w:t>
      </w:r>
      <w:r w:rsidRPr="00621FC3">
        <w:t>are</w:t>
      </w:r>
      <w:r w:rsidR="001164CD" w:rsidRPr="00621FC3">
        <w:t xml:space="preserve"> </w:t>
      </w:r>
      <w:r w:rsidRPr="00621FC3">
        <w:t>important</w:t>
      </w:r>
      <w:r w:rsidR="001164CD" w:rsidRPr="00621FC3">
        <w:t xml:space="preserve"> </w:t>
      </w:r>
      <w:r w:rsidRPr="00621FC3">
        <w:t>such</w:t>
      </w:r>
      <w:r w:rsidR="001164CD" w:rsidRPr="00621FC3">
        <w:t xml:space="preserve"> </w:t>
      </w:r>
      <w:r w:rsidRPr="00621FC3">
        <w:t>as</w:t>
      </w:r>
      <w:r w:rsidR="001164CD" w:rsidRPr="00621FC3">
        <w:t xml:space="preserve"> </w:t>
      </w:r>
      <w:r w:rsidRPr="00621FC3">
        <w:t>customer</w:t>
      </w:r>
      <w:r w:rsidR="001164CD" w:rsidRPr="00621FC3">
        <w:t xml:space="preserve"> </w:t>
      </w:r>
      <w:r w:rsidRPr="00621FC3">
        <w:t>loyalty</w:t>
      </w:r>
      <w:r w:rsidR="001164CD" w:rsidRPr="00621FC3">
        <w:t xml:space="preserve"> </w:t>
      </w:r>
      <w:r w:rsidRPr="00621FC3">
        <w:t>or</w:t>
      </w:r>
      <w:r w:rsidR="001164CD" w:rsidRPr="00621FC3">
        <w:t xml:space="preserve"> </w:t>
      </w:r>
      <w:r w:rsidRPr="00621FC3">
        <w:t>vendor</w:t>
      </w:r>
      <w:r w:rsidR="001164CD" w:rsidRPr="00621FC3">
        <w:t xml:space="preserve"> </w:t>
      </w:r>
      <w:r w:rsidRPr="00621FC3">
        <w:t>transferability</w:t>
      </w:r>
      <w:r w:rsidR="001164CD" w:rsidRPr="00621FC3">
        <w:t xml:space="preserve"> </w:t>
      </w:r>
      <w:r w:rsidRPr="00621FC3">
        <w:t>and</w:t>
      </w:r>
      <w:r w:rsidR="001164CD" w:rsidRPr="00621FC3">
        <w:t xml:space="preserve"> </w:t>
      </w:r>
      <w:r w:rsidRPr="00621FC3">
        <w:t>allegiance.</w:t>
      </w:r>
    </w:p>
    <w:p w14:paraId="49C665BA" w14:textId="77777777" w:rsidR="00C377CA" w:rsidRPr="00621FC3" w:rsidRDefault="00C377CA" w:rsidP="00A4078C">
      <w:pPr>
        <w:pStyle w:val="ListParagraph"/>
        <w:numPr>
          <w:ilvl w:val="0"/>
          <w:numId w:val="154"/>
        </w:numPr>
      </w:pPr>
      <w:r w:rsidRPr="00621FC3">
        <w:t>It</w:t>
      </w:r>
      <w:r w:rsidR="001164CD" w:rsidRPr="00621FC3">
        <w:t xml:space="preserve"> </w:t>
      </w:r>
      <w:r w:rsidRPr="00621FC3">
        <w:t>notes</w:t>
      </w:r>
      <w:r w:rsidR="001164CD" w:rsidRPr="00621FC3">
        <w:t xml:space="preserve"> </w:t>
      </w:r>
      <w:r w:rsidRPr="00621FC3">
        <w:t>benchmarks</w:t>
      </w:r>
      <w:r w:rsidR="001164CD" w:rsidRPr="00621FC3">
        <w:t xml:space="preserve"> </w:t>
      </w:r>
      <w:r w:rsidRPr="00621FC3">
        <w:t>that</w:t>
      </w:r>
      <w:r w:rsidR="001164CD" w:rsidRPr="00621FC3">
        <w:t xml:space="preserve"> </w:t>
      </w:r>
      <w:r w:rsidRPr="00621FC3">
        <w:t>are</w:t>
      </w:r>
      <w:r w:rsidR="001164CD" w:rsidRPr="00621FC3">
        <w:t xml:space="preserve"> </w:t>
      </w:r>
      <w:r w:rsidRPr="00621FC3">
        <w:t>found</w:t>
      </w:r>
      <w:r w:rsidR="001164CD" w:rsidRPr="00621FC3">
        <w:t xml:space="preserve"> </w:t>
      </w:r>
      <w:r w:rsidRPr="00621FC3">
        <w:t>in</w:t>
      </w:r>
      <w:r w:rsidR="001164CD" w:rsidRPr="00621FC3">
        <w:t xml:space="preserve"> </w:t>
      </w:r>
      <w:r w:rsidRPr="00621FC3">
        <w:t>typical/like</w:t>
      </w:r>
      <w:r w:rsidR="001164CD" w:rsidRPr="00621FC3">
        <w:t xml:space="preserve"> </w:t>
      </w:r>
      <w:r w:rsidRPr="00621FC3">
        <w:t>business</w:t>
      </w:r>
      <w:r w:rsidR="001164CD" w:rsidRPr="00621FC3">
        <w:t xml:space="preserve"> </w:t>
      </w:r>
      <w:r w:rsidRPr="00621FC3">
        <w:t>for</w:t>
      </w:r>
      <w:r w:rsidR="001164CD" w:rsidRPr="00621FC3">
        <w:t xml:space="preserve"> </w:t>
      </w:r>
      <w:r w:rsidRPr="00621FC3">
        <w:t>example</w:t>
      </w:r>
      <w:r w:rsidR="001164CD" w:rsidRPr="00621FC3">
        <w:t xml:space="preserve"> </w:t>
      </w:r>
      <w:r w:rsidRPr="00621FC3">
        <w:t>percentages</w:t>
      </w:r>
      <w:r w:rsidR="001164CD" w:rsidRPr="00621FC3">
        <w:t xml:space="preserve"> </w:t>
      </w:r>
      <w:r w:rsidRPr="00621FC3">
        <w:t>for</w:t>
      </w:r>
      <w:r w:rsidR="001164CD" w:rsidRPr="00621FC3">
        <w:t xml:space="preserve"> </w:t>
      </w:r>
      <w:r w:rsidRPr="00621FC3">
        <w:t>COGS;</w:t>
      </w:r>
      <w:r w:rsidR="001164CD" w:rsidRPr="00621FC3">
        <w:t xml:space="preserve"> </w:t>
      </w:r>
      <w:r w:rsidRPr="00621FC3">
        <w:t>Occupancy</w:t>
      </w:r>
      <w:r w:rsidR="001164CD" w:rsidRPr="00621FC3">
        <w:t xml:space="preserve"> </w:t>
      </w:r>
      <w:r w:rsidRPr="00621FC3">
        <w:t>costs;</w:t>
      </w:r>
      <w:r w:rsidR="001164CD" w:rsidRPr="00621FC3">
        <w:t xml:space="preserve"> </w:t>
      </w:r>
      <w:r w:rsidRPr="00621FC3">
        <w:t>Payroll/labor;</w:t>
      </w:r>
      <w:r w:rsidR="001164CD" w:rsidRPr="00621FC3">
        <w:t xml:space="preserve"> </w:t>
      </w:r>
      <w:r w:rsidRPr="00621FC3">
        <w:t>pretax</w:t>
      </w:r>
      <w:r w:rsidR="001164CD" w:rsidRPr="00621FC3">
        <w:t xml:space="preserve"> </w:t>
      </w:r>
      <w:r w:rsidRPr="00621FC3">
        <w:t>profit,</w:t>
      </w:r>
      <w:r w:rsidR="001164CD" w:rsidRPr="00621FC3">
        <w:t xml:space="preserve"> </w:t>
      </w:r>
      <w:r w:rsidRPr="00621FC3">
        <w:t>etc.</w:t>
      </w:r>
    </w:p>
    <w:p w14:paraId="5B3967EF" w14:textId="77777777" w:rsidR="00C377CA" w:rsidRPr="00621FC3" w:rsidRDefault="00C377CA" w:rsidP="00A4078C">
      <w:pPr>
        <w:pStyle w:val="ListParagraph"/>
        <w:numPr>
          <w:ilvl w:val="0"/>
          <w:numId w:val="154"/>
        </w:numPr>
      </w:pPr>
      <w:r w:rsidRPr="00621FC3">
        <w:t>It</w:t>
      </w:r>
      <w:r w:rsidR="001164CD" w:rsidRPr="00621FC3">
        <w:t xml:space="preserve"> </w:t>
      </w:r>
      <w:r w:rsidRPr="00621FC3">
        <w:t>will</w:t>
      </w:r>
      <w:r w:rsidR="001164CD" w:rsidRPr="00621FC3">
        <w:t xml:space="preserve"> </w:t>
      </w:r>
      <w:r w:rsidRPr="00621FC3">
        <w:t>often</w:t>
      </w:r>
      <w:r w:rsidR="001164CD" w:rsidRPr="00621FC3">
        <w:t xml:space="preserve"> </w:t>
      </w:r>
      <w:r w:rsidRPr="00621FC3">
        <w:t>provide</w:t>
      </w:r>
      <w:r w:rsidR="001164CD" w:rsidRPr="00621FC3">
        <w:t xml:space="preserve"> </w:t>
      </w:r>
      <w:r w:rsidRPr="00621FC3">
        <w:t>a</w:t>
      </w:r>
      <w:r w:rsidR="001164CD" w:rsidRPr="00621FC3">
        <w:t xml:space="preserve"> </w:t>
      </w:r>
      <w:r w:rsidRPr="00621FC3">
        <w:t>few</w:t>
      </w:r>
      <w:r w:rsidR="001164CD" w:rsidRPr="00621FC3">
        <w:t xml:space="preserve"> </w:t>
      </w:r>
      <w:r w:rsidRPr="00621FC3">
        <w:t>questions</w:t>
      </w:r>
      <w:r w:rsidR="001164CD" w:rsidRPr="00621FC3">
        <w:t xml:space="preserve"> </w:t>
      </w:r>
      <w:r w:rsidRPr="00621FC3">
        <w:t>to</w:t>
      </w:r>
      <w:r w:rsidR="001164CD" w:rsidRPr="00621FC3">
        <w:t xml:space="preserve"> </w:t>
      </w:r>
      <w:r w:rsidRPr="00621FC3">
        <w:t>ask</w:t>
      </w:r>
      <w:r w:rsidR="001164CD" w:rsidRPr="00621FC3">
        <w:t xml:space="preserve"> </w:t>
      </w:r>
      <w:r w:rsidRPr="00621FC3">
        <w:t>the</w:t>
      </w:r>
      <w:r w:rsidR="001164CD" w:rsidRPr="00621FC3">
        <w:t xml:space="preserve"> </w:t>
      </w:r>
      <w:r w:rsidRPr="00621FC3">
        <w:t>seller</w:t>
      </w:r>
      <w:r w:rsidR="001164CD" w:rsidRPr="00621FC3">
        <w:t xml:space="preserve"> </w:t>
      </w:r>
      <w:r w:rsidRPr="00621FC3">
        <w:t>for</w:t>
      </w:r>
      <w:r w:rsidR="001164CD" w:rsidRPr="00621FC3">
        <w:t xml:space="preserve"> </w:t>
      </w:r>
      <w:r w:rsidRPr="00621FC3">
        <w:t>example</w:t>
      </w:r>
      <w:r w:rsidR="001164CD" w:rsidRPr="00621FC3">
        <w:t xml:space="preserve"> </w:t>
      </w:r>
      <w:r w:rsidRPr="00621FC3">
        <w:t>what</w:t>
      </w:r>
      <w:r w:rsidR="001164CD" w:rsidRPr="00621FC3">
        <w:t xml:space="preserve"> </w:t>
      </w:r>
      <w:r w:rsidRPr="00621FC3">
        <w:t>marketing</w:t>
      </w:r>
      <w:r w:rsidR="001164CD" w:rsidRPr="00621FC3">
        <w:t xml:space="preserve"> </w:t>
      </w:r>
      <w:r w:rsidRPr="00621FC3">
        <w:t>efforts</w:t>
      </w:r>
      <w:r w:rsidR="001164CD" w:rsidRPr="00621FC3">
        <w:t xml:space="preserve"> </w:t>
      </w:r>
      <w:r w:rsidRPr="00621FC3">
        <w:t>are</w:t>
      </w:r>
      <w:r w:rsidR="001164CD" w:rsidRPr="00621FC3">
        <w:t xml:space="preserve"> </w:t>
      </w:r>
      <w:r w:rsidRPr="00621FC3">
        <w:t>currently</w:t>
      </w:r>
      <w:r w:rsidR="001164CD" w:rsidRPr="00621FC3">
        <w:t xml:space="preserve"> </w:t>
      </w:r>
      <w:r w:rsidRPr="00621FC3">
        <w:t>underway</w:t>
      </w:r>
      <w:r w:rsidR="001164CD" w:rsidRPr="00621FC3">
        <w:t xml:space="preserve"> </w:t>
      </w:r>
      <w:r w:rsidRPr="00621FC3">
        <w:t>or</w:t>
      </w:r>
      <w:r w:rsidR="001164CD" w:rsidRPr="00621FC3">
        <w:t xml:space="preserve"> </w:t>
      </w:r>
      <w:r w:rsidRPr="00621FC3">
        <w:t>how</w:t>
      </w:r>
      <w:r w:rsidR="001164CD" w:rsidRPr="00621FC3">
        <w:t xml:space="preserve"> </w:t>
      </w:r>
      <w:r w:rsidRPr="00621FC3">
        <w:t>do</w:t>
      </w:r>
      <w:r w:rsidR="001164CD" w:rsidRPr="00621FC3">
        <w:t xml:space="preserve"> </w:t>
      </w:r>
      <w:r w:rsidRPr="00621FC3">
        <w:t>you</w:t>
      </w:r>
      <w:r w:rsidR="001164CD" w:rsidRPr="00621FC3">
        <w:t xml:space="preserve"> </w:t>
      </w:r>
      <w:r w:rsidRPr="00621FC3">
        <w:t>measure</w:t>
      </w:r>
      <w:r w:rsidR="001164CD" w:rsidRPr="00621FC3">
        <w:t xml:space="preserve"> </w:t>
      </w:r>
      <w:r w:rsidRPr="00621FC3">
        <w:t>customer</w:t>
      </w:r>
      <w:r w:rsidR="001164CD" w:rsidRPr="00621FC3">
        <w:t xml:space="preserve"> </w:t>
      </w:r>
      <w:r w:rsidRPr="00621FC3">
        <w:t>loyalty</w:t>
      </w:r>
      <w:r w:rsidR="001164CD" w:rsidRPr="00621FC3">
        <w:t xml:space="preserve"> </w:t>
      </w:r>
      <w:r w:rsidRPr="00621FC3">
        <w:t>or</w:t>
      </w:r>
      <w:r w:rsidR="001164CD" w:rsidRPr="00621FC3">
        <w:t xml:space="preserve"> </w:t>
      </w:r>
      <w:r w:rsidRPr="00621FC3">
        <w:t>are</w:t>
      </w:r>
      <w:r w:rsidR="001164CD" w:rsidRPr="00621FC3">
        <w:t xml:space="preserve"> </w:t>
      </w:r>
      <w:r w:rsidRPr="00621FC3">
        <w:t>your</w:t>
      </w:r>
      <w:r w:rsidR="001164CD" w:rsidRPr="00621FC3">
        <w:t xml:space="preserve"> </w:t>
      </w:r>
      <w:r w:rsidRPr="00621FC3">
        <w:t>employees</w:t>
      </w:r>
      <w:r w:rsidR="001164CD" w:rsidRPr="00621FC3">
        <w:t xml:space="preserve"> </w:t>
      </w:r>
      <w:r w:rsidRPr="00621FC3">
        <w:t>cross-trained.</w:t>
      </w:r>
      <w:r w:rsidR="00621FC3">
        <w:t xml:space="preserve"> </w:t>
      </w:r>
    </w:p>
    <w:p w14:paraId="44553416" w14:textId="77777777" w:rsidR="00C377CA" w:rsidRPr="00621FC3" w:rsidRDefault="00C377CA" w:rsidP="00A4078C">
      <w:pPr>
        <w:pStyle w:val="ListParagraph"/>
        <w:numPr>
          <w:ilvl w:val="0"/>
          <w:numId w:val="154"/>
        </w:numPr>
      </w:pPr>
      <w:r w:rsidRPr="00621FC3">
        <w:t>Current</w:t>
      </w:r>
      <w:r w:rsidR="001164CD" w:rsidRPr="00621FC3">
        <w:t xml:space="preserve"> </w:t>
      </w:r>
      <w:r w:rsidRPr="00621FC3">
        <w:t>industry</w:t>
      </w:r>
      <w:r w:rsidR="001164CD" w:rsidRPr="00621FC3">
        <w:t xml:space="preserve"> </w:t>
      </w:r>
      <w:r w:rsidRPr="00621FC3">
        <w:t>trends.</w:t>
      </w:r>
    </w:p>
    <w:p w14:paraId="13BBF7ED" w14:textId="77777777" w:rsidR="00C377CA" w:rsidRPr="00621FC3" w:rsidRDefault="00C377CA" w:rsidP="00A4078C">
      <w:pPr>
        <w:pStyle w:val="ListParagraph"/>
        <w:numPr>
          <w:ilvl w:val="0"/>
          <w:numId w:val="154"/>
        </w:numPr>
      </w:pPr>
      <w:r w:rsidRPr="00621FC3">
        <w:t>Expert</w:t>
      </w:r>
      <w:r w:rsidR="001164CD" w:rsidRPr="00621FC3">
        <w:t xml:space="preserve"> </w:t>
      </w:r>
      <w:r w:rsidRPr="00621FC3">
        <w:t>comments.</w:t>
      </w:r>
    </w:p>
    <w:p w14:paraId="2D2300F6" w14:textId="77777777" w:rsidR="00C377CA" w:rsidRPr="00621FC3" w:rsidRDefault="00C377CA" w:rsidP="00A4078C">
      <w:pPr>
        <w:pStyle w:val="ListParagraph"/>
        <w:numPr>
          <w:ilvl w:val="0"/>
          <w:numId w:val="154"/>
        </w:numPr>
      </w:pPr>
      <w:r w:rsidRPr="00621FC3">
        <w:t>Typical</w:t>
      </w:r>
      <w:r w:rsidR="001164CD" w:rsidRPr="00621FC3">
        <w:t xml:space="preserve"> </w:t>
      </w:r>
      <w:r w:rsidRPr="00621FC3">
        <w:t>seller</w:t>
      </w:r>
      <w:r w:rsidR="001164CD" w:rsidRPr="00621FC3">
        <w:t xml:space="preserve"> </w:t>
      </w:r>
      <w:r w:rsidRPr="00621FC3">
        <w:t>financing</w:t>
      </w:r>
      <w:r w:rsidR="001164CD" w:rsidRPr="00621FC3">
        <w:t xml:space="preserve"> </w:t>
      </w:r>
      <w:r w:rsidRPr="00621FC3">
        <w:t>terms.</w:t>
      </w:r>
    </w:p>
    <w:p w14:paraId="32E8AA3F" w14:textId="77777777" w:rsidR="00C377CA" w:rsidRDefault="00C377CA" w:rsidP="00EC68E6">
      <w:pPr>
        <w:pStyle w:val="Heading1"/>
      </w:pPr>
      <w:bookmarkStart w:id="205" w:name="_Toc69724310"/>
      <w:bookmarkStart w:id="206" w:name="_Toc69813677"/>
      <w:bookmarkStart w:id="207" w:name="_Toc80543811"/>
      <w:r>
        <w:t>BUSINESS</w:t>
      </w:r>
      <w:r w:rsidR="001164CD">
        <w:t xml:space="preserve"> </w:t>
      </w:r>
      <w:r>
        <w:t>PLAN</w:t>
      </w:r>
      <w:r w:rsidR="001164CD">
        <w:t xml:space="preserve"> </w:t>
      </w:r>
      <w:r>
        <w:t>OUTLINES</w:t>
      </w:r>
      <w:bookmarkEnd w:id="205"/>
      <w:bookmarkEnd w:id="206"/>
      <w:bookmarkEnd w:id="207"/>
    </w:p>
    <w:p w14:paraId="22D7F44D" w14:textId="77777777" w:rsidR="00C377CA" w:rsidRDefault="00C377CA" w:rsidP="00A33FAF">
      <w:pPr>
        <w:pStyle w:val="Heading2"/>
      </w:pPr>
      <w:bookmarkStart w:id="208" w:name="_Toc66718294"/>
      <w:bookmarkStart w:id="209" w:name="_Toc69813678"/>
      <w:bookmarkStart w:id="210" w:name="_Toc80543812"/>
      <w:r>
        <w:t>Traditional</w:t>
      </w:r>
      <w:r w:rsidR="001164CD">
        <w:t xml:space="preserve"> </w:t>
      </w:r>
      <w:r>
        <w:t>Business</w:t>
      </w:r>
      <w:r w:rsidR="001164CD">
        <w:t xml:space="preserve"> </w:t>
      </w:r>
      <w:r>
        <w:t>Plan</w:t>
      </w:r>
      <w:r w:rsidR="001164CD">
        <w:t xml:space="preserve"> </w:t>
      </w:r>
      <w:r>
        <w:t>Format</w:t>
      </w:r>
      <w:bookmarkEnd w:id="208"/>
      <w:bookmarkEnd w:id="209"/>
      <w:r w:rsidR="004B14D4">
        <w:t xml:space="preserve"> – from the SBA</w:t>
      </w:r>
      <w:bookmarkEnd w:id="210"/>
    </w:p>
    <w:p w14:paraId="51C3F767" w14:textId="77777777" w:rsidR="00C377CA" w:rsidRDefault="00C377CA" w:rsidP="00C377CA">
      <w:r>
        <w:t>You</w:t>
      </w:r>
      <w:r w:rsidR="001164CD">
        <w:t xml:space="preserve"> </w:t>
      </w:r>
      <w:r>
        <w:t>might</w:t>
      </w:r>
      <w:r w:rsidR="001164CD">
        <w:t xml:space="preserve"> </w:t>
      </w:r>
      <w:r>
        <w:t>prefer</w:t>
      </w:r>
      <w:r w:rsidR="001164CD">
        <w:t xml:space="preserve"> </w:t>
      </w:r>
      <w:r>
        <w:t>a</w:t>
      </w:r>
      <w:r w:rsidR="001164CD">
        <w:t xml:space="preserve"> </w:t>
      </w:r>
      <w:r>
        <w:t>traditional</w:t>
      </w:r>
      <w:r w:rsidR="001164CD">
        <w:t xml:space="preserve"> </w:t>
      </w:r>
      <w:r>
        <w:t>business</w:t>
      </w:r>
      <w:r w:rsidR="001164CD">
        <w:t xml:space="preserve"> </w:t>
      </w:r>
      <w:r>
        <w:t>plan</w:t>
      </w:r>
      <w:r w:rsidR="001164CD">
        <w:t xml:space="preserve"> </w:t>
      </w:r>
      <w:r>
        <w:t>format</w:t>
      </w:r>
      <w:r w:rsidR="001164CD">
        <w:t xml:space="preserve"> </w:t>
      </w:r>
      <w:r>
        <w:t>if</w:t>
      </w:r>
      <w:r w:rsidR="001164CD">
        <w:t xml:space="preserve"> </w:t>
      </w:r>
      <w:r>
        <w:t>you’re</w:t>
      </w:r>
      <w:r w:rsidR="001164CD">
        <w:t xml:space="preserve"> </w:t>
      </w:r>
      <w:r>
        <w:t>very</w:t>
      </w:r>
      <w:r w:rsidR="001164CD">
        <w:t xml:space="preserve"> </w:t>
      </w:r>
      <w:r>
        <w:t>detail</w:t>
      </w:r>
      <w:r w:rsidR="001164CD">
        <w:t xml:space="preserve"> </w:t>
      </w:r>
      <w:r>
        <w:t>oriented,</w:t>
      </w:r>
      <w:r w:rsidR="001164CD">
        <w:t xml:space="preserve"> </w:t>
      </w:r>
      <w:r>
        <w:t>want</w:t>
      </w:r>
      <w:r w:rsidR="001164CD">
        <w:t xml:space="preserve"> </w:t>
      </w:r>
      <w:r>
        <w:t>a</w:t>
      </w:r>
      <w:r w:rsidR="001164CD">
        <w:t xml:space="preserve"> </w:t>
      </w:r>
      <w:r>
        <w:t>comprehensive</w:t>
      </w:r>
      <w:r w:rsidR="001164CD">
        <w:t xml:space="preserve"> </w:t>
      </w:r>
      <w:r>
        <w:t>plan,</w:t>
      </w:r>
      <w:r w:rsidR="001164CD">
        <w:t xml:space="preserve"> </w:t>
      </w:r>
      <w:r>
        <w:t>or</w:t>
      </w:r>
      <w:r w:rsidR="001164CD">
        <w:t xml:space="preserve"> </w:t>
      </w:r>
      <w:r>
        <w:t>plan</w:t>
      </w:r>
      <w:r w:rsidR="001164CD">
        <w:t xml:space="preserve"> </w:t>
      </w:r>
      <w:r>
        <w:t>to</w:t>
      </w:r>
      <w:r w:rsidR="001164CD">
        <w:t xml:space="preserve"> </w:t>
      </w:r>
      <w:r>
        <w:t>request</w:t>
      </w:r>
      <w:r w:rsidR="001164CD">
        <w:t xml:space="preserve"> </w:t>
      </w:r>
      <w:r>
        <w:t>financing</w:t>
      </w:r>
      <w:r w:rsidR="001164CD">
        <w:t xml:space="preserve"> </w:t>
      </w:r>
      <w:r>
        <w:t>from</w:t>
      </w:r>
      <w:r w:rsidR="001164CD">
        <w:t xml:space="preserve"> </w:t>
      </w:r>
      <w:r>
        <w:t>traditional</w:t>
      </w:r>
      <w:r w:rsidR="001164CD">
        <w:t xml:space="preserve"> </w:t>
      </w:r>
      <w:r>
        <w:t>sources.</w:t>
      </w:r>
    </w:p>
    <w:p w14:paraId="65F7048E" w14:textId="77777777" w:rsidR="00C377CA" w:rsidRDefault="00C377CA" w:rsidP="00C377CA">
      <w:r>
        <w:t>When</w:t>
      </w:r>
      <w:r w:rsidR="001164CD">
        <w:t xml:space="preserve"> </w:t>
      </w:r>
      <w:r>
        <w:t>you</w:t>
      </w:r>
      <w:r w:rsidR="001164CD">
        <w:t xml:space="preserve"> </w:t>
      </w:r>
      <w:r>
        <w:t>write</w:t>
      </w:r>
      <w:r w:rsidR="001164CD">
        <w:t xml:space="preserve"> </w:t>
      </w:r>
      <w:r>
        <w:t>your</w:t>
      </w:r>
      <w:r w:rsidR="001164CD">
        <w:t xml:space="preserve"> </w:t>
      </w:r>
      <w:r>
        <w:t>business</w:t>
      </w:r>
      <w:r w:rsidR="001164CD">
        <w:t xml:space="preserve"> </w:t>
      </w:r>
      <w:r>
        <w:t>plan,</w:t>
      </w:r>
      <w:r w:rsidR="001164CD">
        <w:t xml:space="preserve"> </w:t>
      </w:r>
      <w:r>
        <w:t>you</w:t>
      </w:r>
      <w:r w:rsidR="001164CD">
        <w:t xml:space="preserve"> </w:t>
      </w:r>
      <w:r>
        <w:t>don’t</w:t>
      </w:r>
      <w:r w:rsidR="001164CD">
        <w:t xml:space="preserve"> </w:t>
      </w:r>
      <w:r>
        <w:t>have</w:t>
      </w:r>
      <w:r w:rsidR="001164CD">
        <w:t xml:space="preserve"> </w:t>
      </w:r>
      <w:r>
        <w:t>to</w:t>
      </w:r>
      <w:r w:rsidR="001164CD">
        <w:t xml:space="preserve"> </w:t>
      </w:r>
      <w:r>
        <w:t>stick</w:t>
      </w:r>
      <w:r w:rsidR="001164CD">
        <w:t xml:space="preserve"> </w:t>
      </w:r>
      <w:r>
        <w:t>to</w:t>
      </w:r>
      <w:r w:rsidR="001164CD">
        <w:t xml:space="preserve"> </w:t>
      </w:r>
      <w:r>
        <w:t>the</w:t>
      </w:r>
      <w:r w:rsidR="001164CD">
        <w:t xml:space="preserve"> </w:t>
      </w:r>
      <w:r>
        <w:t>exact</w:t>
      </w:r>
      <w:r w:rsidR="001164CD">
        <w:t xml:space="preserve"> </w:t>
      </w:r>
      <w:r>
        <w:t>business</w:t>
      </w:r>
      <w:r w:rsidR="001164CD">
        <w:t xml:space="preserve"> </w:t>
      </w:r>
      <w:r>
        <w:t>plan</w:t>
      </w:r>
      <w:r w:rsidR="001164CD">
        <w:t xml:space="preserve"> </w:t>
      </w:r>
      <w:r>
        <w:t>outline.</w:t>
      </w:r>
      <w:r w:rsidR="001164CD">
        <w:t xml:space="preserve"> </w:t>
      </w:r>
      <w:r>
        <w:t>Instead,</w:t>
      </w:r>
      <w:r w:rsidR="001164CD">
        <w:t xml:space="preserve"> </w:t>
      </w:r>
      <w:r>
        <w:t>use</w:t>
      </w:r>
      <w:r w:rsidR="001164CD">
        <w:t xml:space="preserve"> </w:t>
      </w:r>
      <w:r>
        <w:t>the</w:t>
      </w:r>
      <w:r w:rsidR="001164CD">
        <w:t xml:space="preserve"> </w:t>
      </w:r>
      <w:r>
        <w:t>sections</w:t>
      </w:r>
      <w:r w:rsidR="001164CD">
        <w:t xml:space="preserve"> </w:t>
      </w:r>
      <w:r>
        <w:t>that</w:t>
      </w:r>
      <w:r w:rsidR="001164CD">
        <w:t xml:space="preserve"> </w:t>
      </w:r>
      <w:r>
        <w:t>make</w:t>
      </w:r>
      <w:r w:rsidR="001164CD">
        <w:t xml:space="preserve"> </w:t>
      </w:r>
      <w:r>
        <w:t>the</w:t>
      </w:r>
      <w:r w:rsidR="001164CD">
        <w:t xml:space="preserve"> </w:t>
      </w:r>
      <w:r>
        <w:t>most</w:t>
      </w:r>
      <w:r w:rsidR="001164CD">
        <w:t xml:space="preserve"> </w:t>
      </w:r>
      <w:r>
        <w:t>sense</w:t>
      </w:r>
      <w:r w:rsidR="001164CD">
        <w:t xml:space="preserve"> </w:t>
      </w:r>
      <w:r>
        <w:t>for</w:t>
      </w:r>
      <w:r w:rsidR="001164CD">
        <w:t xml:space="preserve"> </w:t>
      </w:r>
      <w:r>
        <w:t>your</w:t>
      </w:r>
      <w:r w:rsidR="001164CD">
        <w:t xml:space="preserve"> </w:t>
      </w:r>
      <w:r>
        <w:t>business</w:t>
      </w:r>
      <w:r w:rsidR="001164CD">
        <w:t xml:space="preserve"> </w:t>
      </w:r>
      <w:r>
        <w:t>and</w:t>
      </w:r>
      <w:r w:rsidR="001164CD">
        <w:t xml:space="preserve"> </w:t>
      </w:r>
      <w:r>
        <w:t>your</w:t>
      </w:r>
      <w:r w:rsidR="001164CD">
        <w:t xml:space="preserve"> </w:t>
      </w:r>
      <w:r>
        <w:t>needs.</w:t>
      </w:r>
      <w:r w:rsidR="001164CD">
        <w:t xml:space="preserve"> </w:t>
      </w:r>
      <w:r>
        <w:t>Traditional</w:t>
      </w:r>
      <w:r w:rsidR="001164CD">
        <w:t xml:space="preserve"> </w:t>
      </w:r>
      <w:r>
        <w:t>business</w:t>
      </w:r>
      <w:r w:rsidR="001164CD">
        <w:t xml:space="preserve"> </w:t>
      </w:r>
      <w:r>
        <w:t>plans</w:t>
      </w:r>
      <w:r w:rsidR="001164CD">
        <w:t xml:space="preserve"> </w:t>
      </w:r>
      <w:r>
        <w:t>use</w:t>
      </w:r>
      <w:r w:rsidR="001164CD">
        <w:t xml:space="preserve"> </w:t>
      </w:r>
      <w:r>
        <w:t>some</w:t>
      </w:r>
      <w:r w:rsidR="001164CD">
        <w:t xml:space="preserve"> </w:t>
      </w:r>
      <w:r>
        <w:t>combination</w:t>
      </w:r>
      <w:r w:rsidR="001164CD">
        <w:t xml:space="preserve"> </w:t>
      </w:r>
      <w:r>
        <w:t>of</w:t>
      </w:r>
      <w:r w:rsidR="001164CD">
        <w:t xml:space="preserve"> </w:t>
      </w:r>
      <w:r>
        <w:t>these</w:t>
      </w:r>
      <w:r w:rsidR="001164CD">
        <w:t xml:space="preserve"> </w:t>
      </w:r>
      <w:r>
        <w:t>nine</w:t>
      </w:r>
      <w:r w:rsidR="001164CD">
        <w:t xml:space="preserve"> </w:t>
      </w:r>
      <w:r>
        <w:t>sections.</w:t>
      </w:r>
    </w:p>
    <w:p w14:paraId="5076A921" w14:textId="77777777" w:rsidR="00C377CA" w:rsidRDefault="00C377CA" w:rsidP="00A33FAF">
      <w:pPr>
        <w:pStyle w:val="Heading3"/>
      </w:pPr>
      <w:bookmarkStart w:id="211" w:name="_Toc66718295"/>
      <w:bookmarkStart w:id="212" w:name="_Toc69813679"/>
      <w:r>
        <w:t>Executive</w:t>
      </w:r>
      <w:r w:rsidR="001164CD">
        <w:t xml:space="preserve"> </w:t>
      </w:r>
      <w:r>
        <w:t>Summary</w:t>
      </w:r>
      <w:bookmarkEnd w:id="211"/>
      <w:bookmarkEnd w:id="212"/>
    </w:p>
    <w:p w14:paraId="73434641" w14:textId="77777777" w:rsidR="00C377CA" w:rsidRDefault="00C377CA" w:rsidP="00C377CA">
      <w:r>
        <w:t>Briefly</w:t>
      </w:r>
      <w:r w:rsidR="001164CD">
        <w:t xml:space="preserve"> </w:t>
      </w:r>
      <w:r>
        <w:t>tell</w:t>
      </w:r>
      <w:r w:rsidR="001164CD">
        <w:t xml:space="preserve"> </w:t>
      </w:r>
      <w:r>
        <w:t>your</w:t>
      </w:r>
      <w:r w:rsidR="001164CD">
        <w:t xml:space="preserve"> </w:t>
      </w:r>
      <w:r>
        <w:t>reader</w:t>
      </w:r>
      <w:r w:rsidR="001164CD">
        <w:t xml:space="preserve"> </w:t>
      </w:r>
      <w:r>
        <w:t>what</w:t>
      </w:r>
      <w:r w:rsidR="001164CD">
        <w:t xml:space="preserve"> </w:t>
      </w:r>
      <w:r>
        <w:t>your</w:t>
      </w:r>
      <w:r w:rsidR="001164CD">
        <w:t xml:space="preserve"> </w:t>
      </w:r>
      <w:r>
        <w:t>company</w:t>
      </w:r>
      <w:r w:rsidR="001164CD">
        <w:t xml:space="preserve"> </w:t>
      </w:r>
      <w:r>
        <w:t>is</w:t>
      </w:r>
      <w:r w:rsidR="001164CD">
        <w:t xml:space="preserve"> </w:t>
      </w:r>
      <w:r>
        <w:t>and</w:t>
      </w:r>
      <w:r w:rsidR="001164CD">
        <w:t xml:space="preserve"> </w:t>
      </w:r>
      <w:r>
        <w:t>why</w:t>
      </w:r>
      <w:r w:rsidR="001164CD">
        <w:t xml:space="preserve"> </w:t>
      </w:r>
      <w:r>
        <w:t>it</w:t>
      </w:r>
      <w:r w:rsidR="001164CD">
        <w:t xml:space="preserve"> </w:t>
      </w:r>
      <w:r>
        <w:t>will</w:t>
      </w:r>
      <w:r w:rsidR="001164CD">
        <w:t xml:space="preserve"> </w:t>
      </w:r>
      <w:r>
        <w:t>be</w:t>
      </w:r>
      <w:r w:rsidR="001164CD">
        <w:t xml:space="preserve"> </w:t>
      </w:r>
      <w:r>
        <w:t>successful.</w:t>
      </w:r>
      <w:r w:rsidR="001164CD">
        <w:t xml:space="preserve"> </w:t>
      </w:r>
      <w:r>
        <w:t>Include</w:t>
      </w:r>
      <w:r w:rsidR="001164CD">
        <w:t xml:space="preserve"> </w:t>
      </w:r>
      <w:r>
        <w:t>your</w:t>
      </w:r>
      <w:r w:rsidR="001164CD">
        <w:t xml:space="preserve"> </w:t>
      </w:r>
      <w:r>
        <w:t>mission</w:t>
      </w:r>
      <w:r w:rsidR="001164CD">
        <w:t xml:space="preserve"> </w:t>
      </w:r>
      <w:r>
        <w:t>statement,</w:t>
      </w:r>
      <w:r w:rsidR="001164CD">
        <w:t xml:space="preserve"> </w:t>
      </w:r>
      <w:r>
        <w:t>your</w:t>
      </w:r>
      <w:r w:rsidR="001164CD">
        <w:t xml:space="preserve"> </w:t>
      </w:r>
      <w:r>
        <w:t>product</w:t>
      </w:r>
      <w:r w:rsidR="001164CD">
        <w:t xml:space="preserve"> </w:t>
      </w:r>
      <w:r>
        <w:t>or</w:t>
      </w:r>
      <w:r w:rsidR="001164CD">
        <w:t xml:space="preserve"> </w:t>
      </w:r>
      <w:r>
        <w:t>service,</w:t>
      </w:r>
      <w:r w:rsidR="001164CD">
        <w:t xml:space="preserve"> </w:t>
      </w:r>
      <w:r>
        <w:t>and</w:t>
      </w:r>
      <w:r w:rsidR="001164CD">
        <w:t xml:space="preserve"> </w:t>
      </w:r>
      <w:r>
        <w:t>basic</w:t>
      </w:r>
      <w:r w:rsidR="001164CD">
        <w:t xml:space="preserve"> </w:t>
      </w:r>
      <w:r>
        <w:t>information</w:t>
      </w:r>
      <w:r w:rsidR="001164CD">
        <w:t xml:space="preserve"> </w:t>
      </w:r>
      <w:r>
        <w:t>about</w:t>
      </w:r>
      <w:r w:rsidR="001164CD">
        <w:t xml:space="preserve"> </w:t>
      </w:r>
      <w:r>
        <w:t>your</w:t>
      </w:r>
      <w:r w:rsidR="001164CD">
        <w:t xml:space="preserve"> </w:t>
      </w:r>
      <w:r>
        <w:t>company’s</w:t>
      </w:r>
      <w:r w:rsidR="001164CD">
        <w:t xml:space="preserve"> </w:t>
      </w:r>
      <w:r>
        <w:t>leadership</w:t>
      </w:r>
      <w:r w:rsidR="001164CD">
        <w:t xml:space="preserve"> </w:t>
      </w:r>
      <w:r>
        <w:t>team,</w:t>
      </w:r>
      <w:r w:rsidR="001164CD">
        <w:t xml:space="preserve"> </w:t>
      </w:r>
      <w:r>
        <w:t>employees,</w:t>
      </w:r>
      <w:r w:rsidR="001164CD">
        <w:t xml:space="preserve"> </w:t>
      </w:r>
      <w:r>
        <w:t>and</w:t>
      </w:r>
      <w:r w:rsidR="001164CD">
        <w:t xml:space="preserve"> </w:t>
      </w:r>
      <w:r>
        <w:t>location.</w:t>
      </w:r>
      <w:r w:rsidR="001164CD">
        <w:t xml:space="preserve"> </w:t>
      </w:r>
      <w:r>
        <w:t>You</w:t>
      </w:r>
      <w:r w:rsidR="001164CD">
        <w:t xml:space="preserve"> </w:t>
      </w:r>
      <w:r>
        <w:t>should</w:t>
      </w:r>
      <w:r w:rsidR="001164CD">
        <w:t xml:space="preserve"> </w:t>
      </w:r>
      <w:r>
        <w:t>also</w:t>
      </w:r>
      <w:r w:rsidR="001164CD">
        <w:t xml:space="preserve"> </w:t>
      </w:r>
      <w:r>
        <w:t>include</w:t>
      </w:r>
      <w:r w:rsidR="001164CD">
        <w:t xml:space="preserve"> </w:t>
      </w:r>
      <w:r>
        <w:t>financial</w:t>
      </w:r>
      <w:r w:rsidR="001164CD">
        <w:t xml:space="preserve"> </w:t>
      </w:r>
      <w:r>
        <w:t>information</w:t>
      </w:r>
      <w:r w:rsidR="001164CD">
        <w:t xml:space="preserve"> </w:t>
      </w:r>
      <w:r>
        <w:t>and</w:t>
      </w:r>
      <w:r w:rsidR="001164CD">
        <w:t xml:space="preserve"> </w:t>
      </w:r>
      <w:r>
        <w:t>high-level</w:t>
      </w:r>
      <w:r w:rsidR="001164CD">
        <w:t xml:space="preserve"> </w:t>
      </w:r>
      <w:r>
        <w:t>growth</w:t>
      </w:r>
      <w:r w:rsidR="001164CD">
        <w:t xml:space="preserve"> </w:t>
      </w:r>
      <w:r>
        <w:t>plans</w:t>
      </w:r>
      <w:r w:rsidR="001164CD">
        <w:t xml:space="preserve"> </w:t>
      </w:r>
      <w:r>
        <w:t>if</w:t>
      </w:r>
      <w:r w:rsidR="001164CD">
        <w:t xml:space="preserve"> </w:t>
      </w:r>
      <w:r>
        <w:t>you</w:t>
      </w:r>
      <w:r w:rsidR="001164CD">
        <w:t xml:space="preserve"> </w:t>
      </w:r>
      <w:r>
        <w:t>plan</w:t>
      </w:r>
      <w:r w:rsidR="001164CD">
        <w:t xml:space="preserve"> </w:t>
      </w:r>
      <w:r>
        <w:t>to</w:t>
      </w:r>
      <w:r w:rsidR="001164CD">
        <w:t xml:space="preserve"> </w:t>
      </w:r>
      <w:r>
        <w:t>ask</w:t>
      </w:r>
      <w:r w:rsidR="001164CD">
        <w:t xml:space="preserve"> </w:t>
      </w:r>
      <w:r>
        <w:t>for</w:t>
      </w:r>
      <w:r w:rsidR="001164CD">
        <w:t xml:space="preserve"> </w:t>
      </w:r>
      <w:r>
        <w:t>financing.</w:t>
      </w:r>
    </w:p>
    <w:p w14:paraId="76EB21B2" w14:textId="77777777" w:rsidR="00C377CA" w:rsidRDefault="00C377CA" w:rsidP="00A33FAF">
      <w:pPr>
        <w:pStyle w:val="Heading3"/>
      </w:pPr>
      <w:bookmarkStart w:id="213" w:name="_Toc66718296"/>
      <w:bookmarkStart w:id="214" w:name="_Toc69813680"/>
      <w:r>
        <w:t>Company</w:t>
      </w:r>
      <w:r w:rsidR="001164CD">
        <w:t xml:space="preserve"> </w:t>
      </w:r>
      <w:r>
        <w:t>Description</w:t>
      </w:r>
      <w:bookmarkEnd w:id="213"/>
      <w:bookmarkEnd w:id="214"/>
    </w:p>
    <w:p w14:paraId="3578B40F" w14:textId="77777777" w:rsidR="00C377CA" w:rsidRDefault="00C377CA" w:rsidP="00C377CA">
      <w:r>
        <w:t>Use</w:t>
      </w:r>
      <w:r w:rsidR="001164CD">
        <w:t xml:space="preserve"> </w:t>
      </w:r>
      <w:r>
        <w:t>your</w:t>
      </w:r>
      <w:r w:rsidR="001164CD">
        <w:t xml:space="preserve"> </w:t>
      </w:r>
      <w:r>
        <w:t>company</w:t>
      </w:r>
      <w:r w:rsidR="001164CD">
        <w:t xml:space="preserve"> </w:t>
      </w:r>
      <w:r>
        <w:t>description</w:t>
      </w:r>
      <w:r w:rsidR="001164CD">
        <w:t xml:space="preserve"> </w:t>
      </w:r>
      <w:r>
        <w:t>to</w:t>
      </w:r>
      <w:r w:rsidR="001164CD">
        <w:t xml:space="preserve"> </w:t>
      </w:r>
      <w:r>
        <w:t>provide</w:t>
      </w:r>
      <w:r w:rsidR="001164CD">
        <w:t xml:space="preserve"> </w:t>
      </w:r>
      <w:r>
        <w:t>detailed</w:t>
      </w:r>
      <w:r w:rsidR="001164CD">
        <w:t xml:space="preserve"> </w:t>
      </w:r>
      <w:r>
        <w:t>information</w:t>
      </w:r>
      <w:r w:rsidR="001164CD">
        <w:t xml:space="preserve"> </w:t>
      </w:r>
      <w:r>
        <w:t>about</w:t>
      </w:r>
      <w:r w:rsidR="001164CD">
        <w:t xml:space="preserve"> </w:t>
      </w:r>
      <w:r>
        <w:t>your</w:t>
      </w:r>
      <w:r w:rsidR="001164CD">
        <w:t xml:space="preserve"> </w:t>
      </w:r>
      <w:r>
        <w:t>company.</w:t>
      </w:r>
      <w:r w:rsidR="001164CD">
        <w:t xml:space="preserve"> </w:t>
      </w:r>
      <w:r>
        <w:t>Go</w:t>
      </w:r>
      <w:r w:rsidR="001164CD">
        <w:t xml:space="preserve"> </w:t>
      </w:r>
      <w:r>
        <w:t>into</w:t>
      </w:r>
      <w:r w:rsidR="001164CD">
        <w:t xml:space="preserve"> </w:t>
      </w:r>
      <w:r>
        <w:t>detail</w:t>
      </w:r>
      <w:r w:rsidR="001164CD">
        <w:t xml:space="preserve"> </w:t>
      </w:r>
      <w:r>
        <w:t>about</w:t>
      </w:r>
      <w:r w:rsidR="001164CD">
        <w:t xml:space="preserve"> </w:t>
      </w:r>
      <w:r>
        <w:t>the</w:t>
      </w:r>
      <w:r w:rsidR="001164CD">
        <w:t xml:space="preserve"> </w:t>
      </w:r>
      <w:r>
        <w:t>problems</w:t>
      </w:r>
      <w:r w:rsidR="001164CD">
        <w:t xml:space="preserve"> </w:t>
      </w:r>
      <w:r>
        <w:t>your</w:t>
      </w:r>
      <w:r w:rsidR="001164CD">
        <w:t xml:space="preserve"> </w:t>
      </w:r>
      <w:r>
        <w:t>business</w:t>
      </w:r>
      <w:r w:rsidR="001164CD">
        <w:t xml:space="preserve"> </w:t>
      </w:r>
      <w:r>
        <w:t>solves.</w:t>
      </w:r>
      <w:r w:rsidR="001164CD">
        <w:t xml:space="preserve"> </w:t>
      </w:r>
      <w:r>
        <w:t>Be</w:t>
      </w:r>
      <w:r w:rsidR="001164CD">
        <w:t xml:space="preserve"> </w:t>
      </w:r>
      <w:r>
        <w:t>specific,</w:t>
      </w:r>
      <w:r w:rsidR="001164CD">
        <w:t xml:space="preserve"> </w:t>
      </w:r>
      <w:r>
        <w:t>and</w:t>
      </w:r>
      <w:r w:rsidR="001164CD">
        <w:t xml:space="preserve"> </w:t>
      </w:r>
      <w:r>
        <w:t>list</w:t>
      </w:r>
      <w:r w:rsidR="001164CD">
        <w:t xml:space="preserve"> </w:t>
      </w:r>
      <w:r>
        <w:t>out</w:t>
      </w:r>
      <w:r w:rsidR="001164CD">
        <w:t xml:space="preserve"> </w:t>
      </w:r>
      <w:r>
        <w:t>the</w:t>
      </w:r>
      <w:r w:rsidR="001164CD">
        <w:t xml:space="preserve"> </w:t>
      </w:r>
      <w:r>
        <w:t>consumers,</w:t>
      </w:r>
      <w:r w:rsidR="001164CD">
        <w:t xml:space="preserve"> </w:t>
      </w:r>
      <w:r>
        <w:t>organization,</w:t>
      </w:r>
      <w:r w:rsidR="001164CD">
        <w:t xml:space="preserve"> </w:t>
      </w:r>
      <w:r>
        <w:t>or</w:t>
      </w:r>
      <w:r w:rsidR="001164CD">
        <w:t xml:space="preserve"> </w:t>
      </w:r>
      <w:r>
        <w:t>businesses</w:t>
      </w:r>
      <w:r w:rsidR="001164CD">
        <w:t xml:space="preserve"> </w:t>
      </w:r>
      <w:r>
        <w:t>your</w:t>
      </w:r>
      <w:r w:rsidR="001164CD">
        <w:t xml:space="preserve"> </w:t>
      </w:r>
      <w:r>
        <w:t>company</w:t>
      </w:r>
      <w:r w:rsidR="001164CD">
        <w:t xml:space="preserve"> </w:t>
      </w:r>
      <w:r>
        <w:t>plans</w:t>
      </w:r>
      <w:r w:rsidR="001164CD">
        <w:t xml:space="preserve"> </w:t>
      </w:r>
      <w:r>
        <w:t>to</w:t>
      </w:r>
      <w:r w:rsidR="001164CD">
        <w:t xml:space="preserve"> </w:t>
      </w:r>
      <w:r>
        <w:t>serve.</w:t>
      </w:r>
    </w:p>
    <w:p w14:paraId="72A069CE" w14:textId="77777777" w:rsidR="00C377CA" w:rsidRDefault="00C377CA" w:rsidP="00C377CA">
      <w:r>
        <w:t>Explain</w:t>
      </w:r>
      <w:r w:rsidR="001164CD">
        <w:t xml:space="preserve"> </w:t>
      </w:r>
      <w:r>
        <w:t>the</w:t>
      </w:r>
      <w:r w:rsidR="001164CD">
        <w:t xml:space="preserve"> </w:t>
      </w:r>
      <w:r>
        <w:t>competitive</w:t>
      </w:r>
      <w:r w:rsidR="001164CD">
        <w:t xml:space="preserve"> </w:t>
      </w:r>
      <w:r>
        <w:t>advantages</w:t>
      </w:r>
      <w:r w:rsidR="001164CD">
        <w:t xml:space="preserve"> </w:t>
      </w:r>
      <w:r>
        <w:t>that</w:t>
      </w:r>
      <w:r w:rsidR="001164CD">
        <w:t xml:space="preserve"> </w:t>
      </w:r>
      <w:r>
        <w:t>will</w:t>
      </w:r>
      <w:r w:rsidR="001164CD">
        <w:t xml:space="preserve"> </w:t>
      </w:r>
      <w:r>
        <w:t>make</w:t>
      </w:r>
      <w:r w:rsidR="001164CD">
        <w:t xml:space="preserve"> </w:t>
      </w:r>
      <w:r>
        <w:t>your</w:t>
      </w:r>
      <w:r w:rsidR="001164CD">
        <w:t xml:space="preserve"> </w:t>
      </w:r>
      <w:r>
        <w:t>business</w:t>
      </w:r>
      <w:r w:rsidR="001164CD">
        <w:t xml:space="preserve"> </w:t>
      </w:r>
      <w:r>
        <w:t>a</w:t>
      </w:r>
      <w:r w:rsidR="001164CD">
        <w:t xml:space="preserve"> </w:t>
      </w:r>
      <w:r>
        <w:t>success.</w:t>
      </w:r>
      <w:r w:rsidR="001164CD">
        <w:t xml:space="preserve"> </w:t>
      </w:r>
      <w:r>
        <w:t>Are</w:t>
      </w:r>
      <w:r w:rsidR="001164CD">
        <w:t xml:space="preserve"> </w:t>
      </w:r>
      <w:r>
        <w:t>there</w:t>
      </w:r>
      <w:r w:rsidR="001164CD">
        <w:t xml:space="preserve"> </w:t>
      </w:r>
      <w:r>
        <w:t>experts</w:t>
      </w:r>
      <w:r w:rsidR="001164CD">
        <w:t xml:space="preserve"> </w:t>
      </w:r>
      <w:r>
        <w:t>on</w:t>
      </w:r>
      <w:r w:rsidR="001164CD">
        <w:t xml:space="preserve"> </w:t>
      </w:r>
      <w:r>
        <w:t>your</w:t>
      </w:r>
      <w:r w:rsidR="001164CD">
        <w:t xml:space="preserve"> </w:t>
      </w:r>
      <w:r>
        <w:t>team?</w:t>
      </w:r>
      <w:r w:rsidR="001164CD">
        <w:t xml:space="preserve"> </w:t>
      </w:r>
      <w:r>
        <w:t>Have</w:t>
      </w:r>
      <w:r w:rsidR="001164CD">
        <w:t xml:space="preserve"> </w:t>
      </w:r>
      <w:r>
        <w:t>you</w:t>
      </w:r>
      <w:r w:rsidR="001164CD">
        <w:t xml:space="preserve"> </w:t>
      </w:r>
      <w:r>
        <w:t>found</w:t>
      </w:r>
      <w:r w:rsidR="001164CD">
        <w:t xml:space="preserve"> </w:t>
      </w:r>
      <w:r>
        <w:t>the</w:t>
      </w:r>
      <w:r w:rsidR="001164CD">
        <w:t xml:space="preserve"> </w:t>
      </w:r>
      <w:r>
        <w:t>perfect</w:t>
      </w:r>
      <w:r w:rsidR="001164CD">
        <w:t xml:space="preserve"> </w:t>
      </w:r>
      <w:r>
        <w:t>location</w:t>
      </w:r>
      <w:r w:rsidR="001164CD">
        <w:t xml:space="preserve"> </w:t>
      </w:r>
      <w:r>
        <w:t>for</w:t>
      </w:r>
      <w:r w:rsidR="001164CD">
        <w:t xml:space="preserve"> </w:t>
      </w:r>
      <w:r>
        <w:t>your</w:t>
      </w:r>
      <w:r w:rsidR="001164CD">
        <w:t xml:space="preserve"> </w:t>
      </w:r>
      <w:r>
        <w:t>store?</w:t>
      </w:r>
      <w:r w:rsidR="001164CD">
        <w:t xml:space="preserve"> </w:t>
      </w:r>
      <w:r>
        <w:t>Your</w:t>
      </w:r>
      <w:r w:rsidR="001164CD">
        <w:t xml:space="preserve"> </w:t>
      </w:r>
      <w:r>
        <w:t>company</w:t>
      </w:r>
      <w:r w:rsidR="001164CD">
        <w:t xml:space="preserve"> </w:t>
      </w:r>
      <w:r>
        <w:t>description</w:t>
      </w:r>
      <w:r w:rsidR="001164CD">
        <w:t xml:space="preserve"> </w:t>
      </w:r>
      <w:r>
        <w:t>is</w:t>
      </w:r>
      <w:r w:rsidR="001164CD">
        <w:t xml:space="preserve"> </w:t>
      </w:r>
      <w:r>
        <w:t>the</w:t>
      </w:r>
      <w:r w:rsidR="001164CD">
        <w:t xml:space="preserve"> </w:t>
      </w:r>
      <w:r>
        <w:t>place</w:t>
      </w:r>
      <w:r w:rsidR="001164CD">
        <w:t xml:space="preserve"> </w:t>
      </w:r>
      <w:r>
        <w:t>to</w:t>
      </w:r>
      <w:r w:rsidR="001164CD">
        <w:t xml:space="preserve"> </w:t>
      </w:r>
      <w:r>
        <w:t>boast</w:t>
      </w:r>
      <w:r w:rsidR="001164CD">
        <w:t xml:space="preserve"> </w:t>
      </w:r>
      <w:r>
        <w:t>about</w:t>
      </w:r>
      <w:r w:rsidR="001164CD">
        <w:t xml:space="preserve"> </w:t>
      </w:r>
      <w:r>
        <w:t>your</w:t>
      </w:r>
      <w:r w:rsidR="001164CD">
        <w:t xml:space="preserve"> </w:t>
      </w:r>
      <w:r>
        <w:t>strengths.</w:t>
      </w:r>
    </w:p>
    <w:p w14:paraId="0F07F32F" w14:textId="77777777" w:rsidR="00C377CA" w:rsidRDefault="00C377CA" w:rsidP="00A33FAF">
      <w:pPr>
        <w:pStyle w:val="Heading3"/>
      </w:pPr>
      <w:bookmarkStart w:id="215" w:name="_Toc66718297"/>
      <w:bookmarkStart w:id="216" w:name="_Toc69813681"/>
      <w:r>
        <w:t>Market</w:t>
      </w:r>
      <w:r w:rsidR="001164CD">
        <w:t xml:space="preserve"> </w:t>
      </w:r>
      <w:r>
        <w:t>Analysis</w:t>
      </w:r>
      <w:bookmarkEnd w:id="215"/>
      <w:bookmarkEnd w:id="216"/>
    </w:p>
    <w:p w14:paraId="3F09028E" w14:textId="77777777" w:rsidR="00C377CA" w:rsidRDefault="00C377CA" w:rsidP="00C377CA">
      <w:r>
        <w:t>You'll</w:t>
      </w:r>
      <w:r w:rsidR="001164CD">
        <w:t xml:space="preserve"> </w:t>
      </w:r>
      <w:r>
        <w:t>need</w:t>
      </w:r>
      <w:r w:rsidR="001164CD">
        <w:t xml:space="preserve"> </w:t>
      </w:r>
      <w:r>
        <w:t>a</w:t>
      </w:r>
      <w:r w:rsidR="001164CD">
        <w:t xml:space="preserve"> </w:t>
      </w:r>
      <w:r>
        <w:t>good</w:t>
      </w:r>
      <w:r w:rsidR="001164CD">
        <w:t xml:space="preserve"> </w:t>
      </w:r>
      <w:r>
        <w:t>understanding</w:t>
      </w:r>
      <w:r w:rsidR="001164CD">
        <w:t xml:space="preserve"> </w:t>
      </w:r>
      <w:r>
        <w:t>of</w:t>
      </w:r>
      <w:r w:rsidR="001164CD">
        <w:t xml:space="preserve"> </w:t>
      </w:r>
      <w:r>
        <w:t>your</w:t>
      </w:r>
      <w:r w:rsidR="001164CD">
        <w:t xml:space="preserve"> </w:t>
      </w:r>
      <w:r>
        <w:t>industry</w:t>
      </w:r>
      <w:r w:rsidR="001164CD">
        <w:t xml:space="preserve"> </w:t>
      </w:r>
      <w:r>
        <w:t>outlook</w:t>
      </w:r>
      <w:r w:rsidR="001164CD">
        <w:t xml:space="preserve"> </w:t>
      </w:r>
      <w:r>
        <w:t>and</w:t>
      </w:r>
      <w:r w:rsidR="001164CD">
        <w:t xml:space="preserve"> </w:t>
      </w:r>
      <w:r>
        <w:t>target</w:t>
      </w:r>
      <w:r w:rsidR="001164CD">
        <w:t xml:space="preserve"> </w:t>
      </w:r>
      <w:r>
        <w:t>market.</w:t>
      </w:r>
      <w:r w:rsidR="001164CD">
        <w:t xml:space="preserve"> </w:t>
      </w:r>
      <w:r>
        <w:t>Competitive</w:t>
      </w:r>
      <w:r w:rsidR="001164CD">
        <w:t xml:space="preserve"> </w:t>
      </w:r>
      <w:r>
        <w:t>research</w:t>
      </w:r>
      <w:r w:rsidR="001164CD">
        <w:t xml:space="preserve"> </w:t>
      </w:r>
      <w:r>
        <w:t>will</w:t>
      </w:r>
      <w:r w:rsidR="001164CD">
        <w:t xml:space="preserve"> </w:t>
      </w:r>
      <w:r>
        <w:t>show</w:t>
      </w:r>
      <w:r w:rsidR="001164CD">
        <w:t xml:space="preserve"> </w:t>
      </w:r>
      <w:r>
        <w:t>you</w:t>
      </w:r>
      <w:r w:rsidR="001164CD">
        <w:t xml:space="preserve"> </w:t>
      </w:r>
      <w:r>
        <w:t>what</w:t>
      </w:r>
      <w:r w:rsidR="001164CD">
        <w:t xml:space="preserve"> </w:t>
      </w:r>
      <w:r>
        <w:t>other</w:t>
      </w:r>
      <w:r w:rsidR="001164CD">
        <w:t xml:space="preserve"> </w:t>
      </w:r>
      <w:r>
        <w:t>businesses</w:t>
      </w:r>
      <w:r w:rsidR="001164CD">
        <w:t xml:space="preserve"> </w:t>
      </w:r>
      <w:r>
        <w:t>are</w:t>
      </w:r>
      <w:r w:rsidR="001164CD">
        <w:t xml:space="preserve"> </w:t>
      </w:r>
      <w:r>
        <w:t>doing</w:t>
      </w:r>
      <w:r w:rsidR="001164CD">
        <w:t xml:space="preserve"> </w:t>
      </w:r>
      <w:r>
        <w:t>and</w:t>
      </w:r>
      <w:r w:rsidR="001164CD">
        <w:t xml:space="preserve"> </w:t>
      </w:r>
      <w:r>
        <w:t>what</w:t>
      </w:r>
      <w:r w:rsidR="001164CD">
        <w:t xml:space="preserve"> </w:t>
      </w:r>
      <w:r>
        <w:t>their</w:t>
      </w:r>
      <w:r w:rsidR="001164CD">
        <w:t xml:space="preserve"> </w:t>
      </w:r>
      <w:r>
        <w:t>strengths</w:t>
      </w:r>
      <w:r w:rsidR="001164CD">
        <w:t xml:space="preserve"> </w:t>
      </w:r>
      <w:r>
        <w:t>are.</w:t>
      </w:r>
      <w:r w:rsidR="001164CD">
        <w:t xml:space="preserve"> </w:t>
      </w:r>
      <w:r>
        <w:t>In</w:t>
      </w:r>
      <w:r w:rsidR="001164CD">
        <w:t xml:space="preserve"> </w:t>
      </w:r>
      <w:r>
        <w:t>your</w:t>
      </w:r>
      <w:r w:rsidR="001164CD">
        <w:t xml:space="preserve"> </w:t>
      </w:r>
      <w:r>
        <w:t>market</w:t>
      </w:r>
      <w:r w:rsidR="001164CD">
        <w:t xml:space="preserve"> </w:t>
      </w:r>
      <w:r>
        <w:t>research,</w:t>
      </w:r>
      <w:r w:rsidR="001164CD">
        <w:t xml:space="preserve"> </w:t>
      </w:r>
      <w:r>
        <w:t>look</w:t>
      </w:r>
      <w:r w:rsidR="001164CD">
        <w:t xml:space="preserve"> </w:t>
      </w:r>
      <w:r>
        <w:t>for</w:t>
      </w:r>
      <w:r w:rsidR="001164CD">
        <w:t xml:space="preserve"> </w:t>
      </w:r>
      <w:r>
        <w:t>trends</w:t>
      </w:r>
      <w:r w:rsidR="001164CD">
        <w:t xml:space="preserve"> </w:t>
      </w:r>
      <w:r>
        <w:t>and</w:t>
      </w:r>
      <w:r w:rsidR="001164CD">
        <w:t xml:space="preserve"> </w:t>
      </w:r>
      <w:r>
        <w:t>themes.</w:t>
      </w:r>
      <w:r w:rsidR="001164CD">
        <w:t xml:space="preserve"> </w:t>
      </w:r>
      <w:r>
        <w:t>What</w:t>
      </w:r>
      <w:r w:rsidR="001164CD">
        <w:t xml:space="preserve"> </w:t>
      </w:r>
      <w:r>
        <w:t>do</w:t>
      </w:r>
      <w:r w:rsidR="001164CD">
        <w:t xml:space="preserve"> </w:t>
      </w:r>
      <w:r>
        <w:t>successful</w:t>
      </w:r>
      <w:r w:rsidR="001164CD">
        <w:t xml:space="preserve"> </w:t>
      </w:r>
      <w:r>
        <w:t>competitors</w:t>
      </w:r>
      <w:r w:rsidR="001164CD">
        <w:t xml:space="preserve"> </w:t>
      </w:r>
      <w:r>
        <w:t>do?</w:t>
      </w:r>
      <w:r w:rsidR="001164CD">
        <w:t xml:space="preserve"> </w:t>
      </w:r>
      <w:r>
        <w:t>Why</w:t>
      </w:r>
      <w:r w:rsidR="001164CD">
        <w:t xml:space="preserve"> </w:t>
      </w:r>
      <w:r>
        <w:t>does</w:t>
      </w:r>
      <w:r w:rsidR="001164CD">
        <w:t xml:space="preserve"> </w:t>
      </w:r>
      <w:r>
        <w:t>it</w:t>
      </w:r>
      <w:r w:rsidR="001164CD">
        <w:t xml:space="preserve"> </w:t>
      </w:r>
      <w:r>
        <w:t>work?</w:t>
      </w:r>
      <w:r w:rsidR="001164CD">
        <w:t xml:space="preserve"> </w:t>
      </w:r>
      <w:r>
        <w:t>Can</w:t>
      </w:r>
      <w:r w:rsidR="001164CD">
        <w:t xml:space="preserve"> </w:t>
      </w:r>
      <w:r>
        <w:t>you</w:t>
      </w:r>
      <w:r w:rsidR="001164CD">
        <w:t xml:space="preserve"> </w:t>
      </w:r>
      <w:r>
        <w:t>do</w:t>
      </w:r>
      <w:r w:rsidR="001164CD">
        <w:t xml:space="preserve"> </w:t>
      </w:r>
      <w:r>
        <w:t>it</w:t>
      </w:r>
      <w:r w:rsidR="001164CD">
        <w:t xml:space="preserve"> </w:t>
      </w:r>
      <w:r>
        <w:t>better?</w:t>
      </w:r>
      <w:r w:rsidR="001164CD">
        <w:t xml:space="preserve"> </w:t>
      </w:r>
      <w:r>
        <w:t>Now's</w:t>
      </w:r>
      <w:r w:rsidR="001164CD">
        <w:t xml:space="preserve"> </w:t>
      </w:r>
      <w:r>
        <w:t>the</w:t>
      </w:r>
      <w:r w:rsidR="001164CD">
        <w:t xml:space="preserve"> </w:t>
      </w:r>
      <w:r>
        <w:t>time</w:t>
      </w:r>
      <w:r w:rsidR="001164CD">
        <w:t xml:space="preserve"> </w:t>
      </w:r>
      <w:r>
        <w:t>to</w:t>
      </w:r>
      <w:r w:rsidR="001164CD">
        <w:t xml:space="preserve"> </w:t>
      </w:r>
      <w:r>
        <w:t>answer</w:t>
      </w:r>
      <w:r w:rsidR="001164CD">
        <w:t xml:space="preserve"> </w:t>
      </w:r>
      <w:r>
        <w:t>these</w:t>
      </w:r>
      <w:r w:rsidR="001164CD">
        <w:t xml:space="preserve"> </w:t>
      </w:r>
      <w:r>
        <w:t>questions.</w:t>
      </w:r>
    </w:p>
    <w:p w14:paraId="57B3C911" w14:textId="77777777" w:rsidR="00C377CA" w:rsidRDefault="00C377CA" w:rsidP="00A33FAF">
      <w:pPr>
        <w:pStyle w:val="Heading3"/>
      </w:pPr>
      <w:bookmarkStart w:id="217" w:name="_Toc66718298"/>
      <w:bookmarkStart w:id="218" w:name="_Toc69813682"/>
      <w:r>
        <w:t>Organization</w:t>
      </w:r>
      <w:r w:rsidR="001164CD">
        <w:t xml:space="preserve"> </w:t>
      </w:r>
      <w:r>
        <w:t>and</w:t>
      </w:r>
      <w:r w:rsidR="001164CD">
        <w:t xml:space="preserve"> </w:t>
      </w:r>
      <w:r>
        <w:t>Management</w:t>
      </w:r>
      <w:bookmarkEnd w:id="217"/>
      <w:bookmarkEnd w:id="218"/>
    </w:p>
    <w:p w14:paraId="273575F5" w14:textId="77777777" w:rsidR="00C377CA" w:rsidRDefault="00C377CA" w:rsidP="00C377CA">
      <w:r>
        <w:t>Tell</w:t>
      </w:r>
      <w:r w:rsidR="001164CD">
        <w:t xml:space="preserve"> </w:t>
      </w:r>
      <w:r>
        <w:t>your</w:t>
      </w:r>
      <w:r w:rsidR="001164CD">
        <w:t xml:space="preserve"> </w:t>
      </w:r>
      <w:r>
        <w:t>reader</w:t>
      </w:r>
      <w:r w:rsidR="001164CD">
        <w:t xml:space="preserve"> </w:t>
      </w:r>
      <w:r>
        <w:t>how</w:t>
      </w:r>
      <w:r w:rsidR="001164CD">
        <w:t xml:space="preserve"> </w:t>
      </w:r>
      <w:r>
        <w:t>your</w:t>
      </w:r>
      <w:r w:rsidR="001164CD">
        <w:t xml:space="preserve"> </w:t>
      </w:r>
      <w:r>
        <w:t>company</w:t>
      </w:r>
      <w:r w:rsidR="001164CD">
        <w:t xml:space="preserve"> </w:t>
      </w:r>
      <w:r>
        <w:t>will</w:t>
      </w:r>
      <w:r w:rsidR="001164CD">
        <w:t xml:space="preserve"> </w:t>
      </w:r>
      <w:r>
        <w:t>be</w:t>
      </w:r>
      <w:r w:rsidR="001164CD">
        <w:t xml:space="preserve"> </w:t>
      </w:r>
      <w:r>
        <w:t>structured</w:t>
      </w:r>
      <w:r w:rsidR="001164CD">
        <w:t xml:space="preserve"> </w:t>
      </w:r>
      <w:r>
        <w:t>and</w:t>
      </w:r>
      <w:r w:rsidR="001164CD">
        <w:t xml:space="preserve"> </w:t>
      </w:r>
      <w:r>
        <w:t>who</w:t>
      </w:r>
      <w:r w:rsidR="001164CD">
        <w:t xml:space="preserve"> </w:t>
      </w:r>
      <w:r>
        <w:t>will</w:t>
      </w:r>
      <w:r w:rsidR="001164CD">
        <w:t xml:space="preserve"> </w:t>
      </w:r>
      <w:r>
        <w:t>run</w:t>
      </w:r>
      <w:r w:rsidR="001164CD">
        <w:t xml:space="preserve"> </w:t>
      </w:r>
      <w:r>
        <w:t>it.</w:t>
      </w:r>
    </w:p>
    <w:p w14:paraId="48FAF73E" w14:textId="77777777" w:rsidR="00C377CA" w:rsidRDefault="00C377CA" w:rsidP="00C377CA">
      <w:r>
        <w:t>Describe</w:t>
      </w:r>
      <w:r w:rsidR="001164CD">
        <w:t xml:space="preserve"> </w:t>
      </w:r>
      <w:r>
        <w:t>the</w:t>
      </w:r>
      <w:r w:rsidR="001164CD">
        <w:t xml:space="preserve"> </w:t>
      </w:r>
      <w:r>
        <w:t>legal</w:t>
      </w:r>
      <w:r w:rsidR="001164CD">
        <w:t xml:space="preserve"> </w:t>
      </w:r>
      <w:r>
        <w:t>structure</w:t>
      </w:r>
      <w:r w:rsidR="001164CD">
        <w:t xml:space="preserve"> </w:t>
      </w:r>
      <w:r>
        <w:t>of</w:t>
      </w:r>
      <w:r w:rsidR="001164CD">
        <w:t xml:space="preserve"> </w:t>
      </w:r>
      <w:r>
        <w:t>your</w:t>
      </w:r>
      <w:r w:rsidR="001164CD">
        <w:t xml:space="preserve"> </w:t>
      </w:r>
      <w:r>
        <w:t>business.</w:t>
      </w:r>
      <w:r w:rsidR="001164CD">
        <w:t xml:space="preserve"> </w:t>
      </w:r>
      <w:r>
        <w:t>State</w:t>
      </w:r>
      <w:r w:rsidR="001164CD">
        <w:t xml:space="preserve"> </w:t>
      </w:r>
      <w:r>
        <w:t>whether</w:t>
      </w:r>
      <w:r w:rsidR="001164CD">
        <w:t xml:space="preserve"> </w:t>
      </w:r>
      <w:r>
        <w:t>you</w:t>
      </w:r>
      <w:r w:rsidR="001164CD">
        <w:t xml:space="preserve"> </w:t>
      </w:r>
      <w:r>
        <w:t>have</w:t>
      </w:r>
      <w:r w:rsidR="001164CD">
        <w:t xml:space="preserve"> </w:t>
      </w:r>
      <w:r>
        <w:t>or</w:t>
      </w:r>
      <w:r w:rsidR="001164CD">
        <w:t xml:space="preserve"> </w:t>
      </w:r>
      <w:r>
        <w:t>intend</w:t>
      </w:r>
      <w:r w:rsidR="001164CD">
        <w:t xml:space="preserve"> </w:t>
      </w:r>
      <w:r>
        <w:t>to</w:t>
      </w:r>
      <w:r w:rsidR="001164CD">
        <w:t xml:space="preserve"> </w:t>
      </w:r>
      <w:r>
        <w:t>incorporate</w:t>
      </w:r>
      <w:r w:rsidR="001164CD">
        <w:t xml:space="preserve"> </w:t>
      </w:r>
      <w:r>
        <w:t>your</w:t>
      </w:r>
      <w:r w:rsidR="001164CD">
        <w:t xml:space="preserve"> </w:t>
      </w:r>
      <w:r>
        <w:t>business</w:t>
      </w:r>
      <w:r w:rsidR="001164CD">
        <w:t xml:space="preserve"> </w:t>
      </w:r>
      <w:r>
        <w:t>as</w:t>
      </w:r>
      <w:r w:rsidR="001164CD">
        <w:t xml:space="preserve"> </w:t>
      </w:r>
      <w:r>
        <w:t>a</w:t>
      </w:r>
      <w:r w:rsidR="001164CD">
        <w:t xml:space="preserve"> </w:t>
      </w:r>
      <w:r>
        <w:t>C</w:t>
      </w:r>
      <w:r w:rsidR="001164CD">
        <w:t xml:space="preserve"> </w:t>
      </w:r>
      <w:r>
        <w:t>or</w:t>
      </w:r>
      <w:r w:rsidR="001164CD">
        <w:t xml:space="preserve"> </w:t>
      </w:r>
      <w:r>
        <w:t>an</w:t>
      </w:r>
      <w:r w:rsidR="001164CD">
        <w:t xml:space="preserve"> </w:t>
      </w:r>
      <w:r>
        <w:t>S</w:t>
      </w:r>
      <w:r w:rsidR="001164CD">
        <w:t xml:space="preserve"> </w:t>
      </w:r>
      <w:r>
        <w:t>corporation,</w:t>
      </w:r>
      <w:r w:rsidR="001164CD">
        <w:t xml:space="preserve"> </w:t>
      </w:r>
      <w:r>
        <w:t>form</w:t>
      </w:r>
      <w:r w:rsidR="001164CD">
        <w:t xml:space="preserve"> </w:t>
      </w:r>
      <w:r>
        <w:t>a</w:t>
      </w:r>
      <w:r w:rsidR="001164CD">
        <w:t xml:space="preserve"> </w:t>
      </w:r>
      <w:r>
        <w:t>general</w:t>
      </w:r>
      <w:r w:rsidR="001164CD">
        <w:t xml:space="preserve"> </w:t>
      </w:r>
      <w:r>
        <w:t>or</w:t>
      </w:r>
      <w:r w:rsidR="001164CD">
        <w:t xml:space="preserve"> </w:t>
      </w:r>
      <w:r>
        <w:t>limited</w:t>
      </w:r>
      <w:r w:rsidR="001164CD">
        <w:t xml:space="preserve"> </w:t>
      </w:r>
      <w:r>
        <w:t>partnership,</w:t>
      </w:r>
      <w:r w:rsidR="001164CD">
        <w:t xml:space="preserve"> </w:t>
      </w:r>
      <w:r>
        <w:t>or</w:t>
      </w:r>
      <w:r w:rsidR="001164CD">
        <w:t xml:space="preserve"> </w:t>
      </w:r>
      <w:r>
        <w:t>if</w:t>
      </w:r>
      <w:r w:rsidR="001164CD">
        <w:t xml:space="preserve"> </w:t>
      </w:r>
      <w:r>
        <w:t>you're</w:t>
      </w:r>
      <w:r w:rsidR="001164CD">
        <w:t xml:space="preserve"> </w:t>
      </w:r>
      <w:r>
        <w:t>a</w:t>
      </w:r>
      <w:r w:rsidR="001164CD">
        <w:t xml:space="preserve"> </w:t>
      </w:r>
      <w:r>
        <w:t>sole</w:t>
      </w:r>
      <w:r w:rsidR="001164CD">
        <w:t xml:space="preserve"> </w:t>
      </w:r>
      <w:r>
        <w:t>proprietor</w:t>
      </w:r>
      <w:r w:rsidR="001164CD">
        <w:t xml:space="preserve"> </w:t>
      </w:r>
      <w:r>
        <w:t>or</w:t>
      </w:r>
      <w:r w:rsidR="001164CD">
        <w:t xml:space="preserve"> </w:t>
      </w:r>
      <w:r>
        <w:t>LLC.</w:t>
      </w:r>
    </w:p>
    <w:p w14:paraId="5EEBEB0D" w14:textId="77777777" w:rsidR="00C377CA" w:rsidRDefault="00C377CA" w:rsidP="00C377CA">
      <w:r>
        <w:lastRenderedPageBreak/>
        <w:t>Use</w:t>
      </w:r>
      <w:r w:rsidR="001164CD">
        <w:t xml:space="preserve"> </w:t>
      </w:r>
      <w:r>
        <w:t>an</w:t>
      </w:r>
      <w:r w:rsidR="001164CD">
        <w:t xml:space="preserve"> </w:t>
      </w:r>
      <w:r>
        <w:t>organizational</w:t>
      </w:r>
      <w:r w:rsidR="001164CD">
        <w:t xml:space="preserve"> </w:t>
      </w:r>
      <w:r>
        <w:t>chart</w:t>
      </w:r>
      <w:r w:rsidR="001164CD">
        <w:t xml:space="preserve"> </w:t>
      </w:r>
      <w:r>
        <w:t>to</w:t>
      </w:r>
      <w:r w:rsidR="001164CD">
        <w:t xml:space="preserve"> </w:t>
      </w:r>
      <w:r>
        <w:t>lay</w:t>
      </w:r>
      <w:r w:rsidR="001164CD">
        <w:t xml:space="preserve"> </w:t>
      </w:r>
      <w:r>
        <w:t>out</w:t>
      </w:r>
      <w:r w:rsidR="001164CD">
        <w:t xml:space="preserve"> </w:t>
      </w:r>
      <w:r>
        <w:t>who's</w:t>
      </w:r>
      <w:r w:rsidR="001164CD">
        <w:t xml:space="preserve"> </w:t>
      </w:r>
      <w:r>
        <w:t>in</w:t>
      </w:r>
      <w:r w:rsidR="001164CD">
        <w:t xml:space="preserve"> </w:t>
      </w:r>
      <w:r>
        <w:t>charge</w:t>
      </w:r>
      <w:r w:rsidR="001164CD">
        <w:t xml:space="preserve"> </w:t>
      </w:r>
      <w:r>
        <w:t>of</w:t>
      </w:r>
      <w:r w:rsidR="001164CD">
        <w:t xml:space="preserve"> </w:t>
      </w:r>
      <w:r>
        <w:t>what</w:t>
      </w:r>
      <w:r w:rsidR="001164CD">
        <w:t xml:space="preserve"> </w:t>
      </w:r>
      <w:r>
        <w:t>in</w:t>
      </w:r>
      <w:r w:rsidR="001164CD">
        <w:t xml:space="preserve"> </w:t>
      </w:r>
      <w:r>
        <w:t>your</w:t>
      </w:r>
      <w:r w:rsidR="001164CD">
        <w:t xml:space="preserve"> </w:t>
      </w:r>
      <w:r>
        <w:t>company.</w:t>
      </w:r>
      <w:r w:rsidR="001164CD">
        <w:t xml:space="preserve"> </w:t>
      </w:r>
      <w:r>
        <w:t>Show</w:t>
      </w:r>
      <w:r w:rsidR="001164CD">
        <w:t xml:space="preserve"> </w:t>
      </w:r>
      <w:r>
        <w:t>how</w:t>
      </w:r>
      <w:r w:rsidR="001164CD">
        <w:t xml:space="preserve"> </w:t>
      </w:r>
      <w:r>
        <w:t>each</w:t>
      </w:r>
      <w:r w:rsidR="001164CD">
        <w:t xml:space="preserve"> </w:t>
      </w:r>
      <w:r>
        <w:t>person's</w:t>
      </w:r>
      <w:r w:rsidR="001164CD">
        <w:t xml:space="preserve"> </w:t>
      </w:r>
      <w:r>
        <w:t>unique</w:t>
      </w:r>
      <w:r w:rsidR="001164CD">
        <w:t xml:space="preserve"> </w:t>
      </w:r>
      <w:r>
        <w:t>experience</w:t>
      </w:r>
      <w:r w:rsidR="001164CD">
        <w:t xml:space="preserve"> </w:t>
      </w:r>
      <w:r>
        <w:t>will</w:t>
      </w:r>
      <w:r w:rsidR="001164CD">
        <w:t xml:space="preserve"> </w:t>
      </w:r>
      <w:r>
        <w:t>contribute</w:t>
      </w:r>
      <w:r w:rsidR="001164CD">
        <w:t xml:space="preserve"> </w:t>
      </w:r>
      <w:r>
        <w:t>to</w:t>
      </w:r>
      <w:r w:rsidR="001164CD">
        <w:t xml:space="preserve"> </w:t>
      </w:r>
      <w:r>
        <w:t>the</w:t>
      </w:r>
      <w:r w:rsidR="001164CD">
        <w:t xml:space="preserve"> </w:t>
      </w:r>
      <w:r>
        <w:t>success</w:t>
      </w:r>
      <w:r w:rsidR="001164CD">
        <w:t xml:space="preserve"> </w:t>
      </w:r>
      <w:r>
        <w:t>of</w:t>
      </w:r>
      <w:r w:rsidR="001164CD">
        <w:t xml:space="preserve"> </w:t>
      </w:r>
      <w:r>
        <w:t>your</w:t>
      </w:r>
      <w:r w:rsidR="001164CD">
        <w:t xml:space="preserve"> </w:t>
      </w:r>
      <w:r>
        <w:t>venture.</w:t>
      </w:r>
      <w:r w:rsidR="001164CD">
        <w:t xml:space="preserve"> </w:t>
      </w:r>
      <w:r>
        <w:t>Consider</w:t>
      </w:r>
      <w:r w:rsidR="001164CD">
        <w:t xml:space="preserve"> </w:t>
      </w:r>
      <w:r>
        <w:t>including</w:t>
      </w:r>
      <w:r w:rsidR="001164CD">
        <w:t xml:space="preserve"> </w:t>
      </w:r>
      <w:r>
        <w:t>resumes</w:t>
      </w:r>
      <w:r w:rsidR="001164CD">
        <w:t xml:space="preserve"> </w:t>
      </w:r>
      <w:r>
        <w:t>and</w:t>
      </w:r>
      <w:r w:rsidR="001164CD">
        <w:t xml:space="preserve"> </w:t>
      </w:r>
      <w:r>
        <w:t>CVs</w:t>
      </w:r>
      <w:r w:rsidR="001164CD">
        <w:t xml:space="preserve"> </w:t>
      </w:r>
      <w:r>
        <w:t>of</w:t>
      </w:r>
      <w:r w:rsidR="001164CD">
        <w:t xml:space="preserve"> </w:t>
      </w:r>
      <w:r>
        <w:t>key</w:t>
      </w:r>
      <w:r w:rsidR="001164CD">
        <w:t xml:space="preserve"> </w:t>
      </w:r>
      <w:r>
        <w:t>members</w:t>
      </w:r>
      <w:r w:rsidR="001164CD">
        <w:t xml:space="preserve"> </w:t>
      </w:r>
      <w:r>
        <w:t>of</w:t>
      </w:r>
      <w:r w:rsidR="001164CD">
        <w:t xml:space="preserve"> </w:t>
      </w:r>
      <w:r>
        <w:t>your</w:t>
      </w:r>
      <w:r w:rsidR="001164CD">
        <w:t xml:space="preserve"> </w:t>
      </w:r>
      <w:r>
        <w:t>team.</w:t>
      </w:r>
    </w:p>
    <w:p w14:paraId="1BA53049" w14:textId="77777777" w:rsidR="00C377CA" w:rsidRDefault="00C377CA" w:rsidP="00A33FAF">
      <w:pPr>
        <w:pStyle w:val="Heading3"/>
      </w:pPr>
      <w:bookmarkStart w:id="219" w:name="_Toc66718299"/>
      <w:bookmarkStart w:id="220" w:name="_Toc69813683"/>
      <w:r>
        <w:t>Service</w:t>
      </w:r>
      <w:r w:rsidR="001164CD">
        <w:t xml:space="preserve"> </w:t>
      </w:r>
      <w:r>
        <w:t>or</w:t>
      </w:r>
      <w:r w:rsidR="001164CD">
        <w:t xml:space="preserve"> </w:t>
      </w:r>
      <w:r>
        <w:t>Product</w:t>
      </w:r>
      <w:r w:rsidR="001164CD">
        <w:t xml:space="preserve"> </w:t>
      </w:r>
      <w:r>
        <w:t>Line</w:t>
      </w:r>
      <w:bookmarkEnd w:id="219"/>
      <w:bookmarkEnd w:id="220"/>
    </w:p>
    <w:p w14:paraId="2B3A1CD7" w14:textId="77777777" w:rsidR="00C377CA" w:rsidRDefault="00C377CA" w:rsidP="00C377CA">
      <w:pPr>
        <w:rPr>
          <w:rFonts w:asciiTheme="majorHAnsi" w:eastAsiaTheme="majorEastAsia" w:hAnsiTheme="majorHAnsi" w:cstheme="majorBidi"/>
          <w:b/>
          <w:bCs/>
          <w:sz w:val="26"/>
          <w:szCs w:val="26"/>
        </w:rPr>
      </w:pPr>
      <w:r>
        <w:t>Describe</w:t>
      </w:r>
      <w:r w:rsidR="001164CD">
        <w:t xml:space="preserve"> </w:t>
      </w:r>
      <w:r>
        <w:t>what</w:t>
      </w:r>
      <w:r w:rsidR="001164CD">
        <w:t xml:space="preserve"> </w:t>
      </w:r>
      <w:r>
        <w:t>you</w:t>
      </w:r>
      <w:r w:rsidR="001164CD">
        <w:t xml:space="preserve"> </w:t>
      </w:r>
      <w:r>
        <w:t>sell</w:t>
      </w:r>
      <w:r w:rsidR="001164CD">
        <w:t xml:space="preserve"> </w:t>
      </w:r>
      <w:r>
        <w:t>or</w:t>
      </w:r>
      <w:r w:rsidR="001164CD">
        <w:t xml:space="preserve"> </w:t>
      </w:r>
      <w:r>
        <w:t>what</w:t>
      </w:r>
      <w:r w:rsidR="001164CD">
        <w:t xml:space="preserve"> </w:t>
      </w:r>
      <w:r>
        <w:t>service</w:t>
      </w:r>
      <w:r w:rsidR="001164CD">
        <w:t xml:space="preserve"> </w:t>
      </w:r>
      <w:r>
        <w:t>you</w:t>
      </w:r>
      <w:r w:rsidR="001164CD">
        <w:t xml:space="preserve"> </w:t>
      </w:r>
      <w:r>
        <w:t>offer.</w:t>
      </w:r>
      <w:r w:rsidR="001164CD">
        <w:t xml:space="preserve"> </w:t>
      </w:r>
      <w:r>
        <w:t>Explain</w:t>
      </w:r>
      <w:r w:rsidR="001164CD">
        <w:t xml:space="preserve"> </w:t>
      </w:r>
      <w:r>
        <w:t>how</w:t>
      </w:r>
      <w:r w:rsidR="001164CD">
        <w:t xml:space="preserve"> </w:t>
      </w:r>
      <w:r>
        <w:t>it</w:t>
      </w:r>
      <w:r w:rsidR="001164CD">
        <w:t xml:space="preserve"> </w:t>
      </w:r>
      <w:r>
        <w:t>benefits</w:t>
      </w:r>
      <w:r w:rsidR="001164CD">
        <w:t xml:space="preserve"> </w:t>
      </w:r>
      <w:r>
        <w:t>your</w:t>
      </w:r>
      <w:r w:rsidR="001164CD">
        <w:t xml:space="preserve"> </w:t>
      </w:r>
      <w:r>
        <w:t>customers</w:t>
      </w:r>
      <w:r w:rsidR="001164CD">
        <w:t xml:space="preserve"> </w:t>
      </w:r>
      <w:r>
        <w:t>and</w:t>
      </w:r>
      <w:r w:rsidR="001164CD">
        <w:t xml:space="preserve"> </w:t>
      </w:r>
      <w:r>
        <w:t>what</w:t>
      </w:r>
      <w:r w:rsidR="001164CD">
        <w:t xml:space="preserve"> </w:t>
      </w:r>
      <w:r>
        <w:t>the</w:t>
      </w:r>
      <w:r w:rsidR="001164CD">
        <w:t xml:space="preserve"> </w:t>
      </w:r>
      <w:r>
        <w:t>product</w:t>
      </w:r>
      <w:r w:rsidR="001164CD">
        <w:t xml:space="preserve"> </w:t>
      </w:r>
      <w:r>
        <w:t>lifecycle</w:t>
      </w:r>
      <w:r w:rsidR="001164CD">
        <w:t xml:space="preserve"> </w:t>
      </w:r>
      <w:r>
        <w:t>looks</w:t>
      </w:r>
      <w:r w:rsidR="001164CD">
        <w:t xml:space="preserve"> </w:t>
      </w:r>
      <w:r>
        <w:t>like.</w:t>
      </w:r>
      <w:r w:rsidR="001164CD">
        <w:t xml:space="preserve"> </w:t>
      </w:r>
      <w:r>
        <w:t>Share</w:t>
      </w:r>
      <w:r w:rsidR="001164CD">
        <w:t xml:space="preserve"> </w:t>
      </w:r>
      <w:r>
        <w:t>your</w:t>
      </w:r>
      <w:r w:rsidR="001164CD">
        <w:t xml:space="preserve"> </w:t>
      </w:r>
      <w:r>
        <w:t>plans</w:t>
      </w:r>
      <w:r w:rsidR="001164CD">
        <w:t xml:space="preserve"> </w:t>
      </w:r>
      <w:r>
        <w:t>for</w:t>
      </w:r>
      <w:r w:rsidR="001164CD">
        <w:t xml:space="preserve"> </w:t>
      </w:r>
      <w:r>
        <w:t>intellectual</w:t>
      </w:r>
      <w:r w:rsidR="001164CD">
        <w:t xml:space="preserve"> </w:t>
      </w:r>
      <w:r>
        <w:t>property,</w:t>
      </w:r>
      <w:r w:rsidR="001164CD">
        <w:t xml:space="preserve"> </w:t>
      </w:r>
      <w:r>
        <w:t>like</w:t>
      </w:r>
      <w:r w:rsidR="001164CD">
        <w:t xml:space="preserve"> </w:t>
      </w:r>
      <w:r>
        <w:t>copyright</w:t>
      </w:r>
      <w:r w:rsidR="001164CD">
        <w:t xml:space="preserve"> </w:t>
      </w:r>
      <w:r>
        <w:t>or</w:t>
      </w:r>
      <w:r w:rsidR="001164CD">
        <w:t xml:space="preserve"> </w:t>
      </w:r>
      <w:r>
        <w:t>patent</w:t>
      </w:r>
      <w:r w:rsidR="001164CD">
        <w:t xml:space="preserve"> </w:t>
      </w:r>
      <w:r>
        <w:t>filings.</w:t>
      </w:r>
      <w:r w:rsidR="001164CD">
        <w:t xml:space="preserve"> </w:t>
      </w:r>
      <w:r>
        <w:t>If</w:t>
      </w:r>
      <w:r w:rsidR="001164CD">
        <w:t xml:space="preserve"> </w:t>
      </w:r>
      <w:r>
        <w:t>you're</w:t>
      </w:r>
      <w:r w:rsidR="001164CD">
        <w:t xml:space="preserve"> </w:t>
      </w:r>
      <w:r>
        <w:t>doing</w:t>
      </w:r>
      <w:r w:rsidR="001164CD">
        <w:t xml:space="preserve"> </w:t>
      </w:r>
      <w:r>
        <w:t>research</w:t>
      </w:r>
      <w:r w:rsidR="001164CD">
        <w:t xml:space="preserve"> </w:t>
      </w:r>
      <w:r>
        <w:t>and</w:t>
      </w:r>
      <w:r w:rsidR="001164CD">
        <w:t xml:space="preserve"> </w:t>
      </w:r>
      <w:r>
        <w:t>development</w:t>
      </w:r>
      <w:r w:rsidR="001164CD">
        <w:t xml:space="preserve"> </w:t>
      </w:r>
      <w:r>
        <w:t>for</w:t>
      </w:r>
      <w:r w:rsidR="001164CD">
        <w:t xml:space="preserve"> </w:t>
      </w:r>
      <w:r>
        <w:t>your</w:t>
      </w:r>
      <w:r w:rsidR="001164CD">
        <w:t xml:space="preserve"> </w:t>
      </w:r>
      <w:r>
        <w:t>service</w:t>
      </w:r>
      <w:r w:rsidR="001164CD">
        <w:t xml:space="preserve"> </w:t>
      </w:r>
      <w:r>
        <w:t>or</w:t>
      </w:r>
      <w:r w:rsidR="001164CD">
        <w:t xml:space="preserve"> </w:t>
      </w:r>
      <w:r>
        <w:t>product,</w:t>
      </w:r>
      <w:r w:rsidR="001164CD">
        <w:t xml:space="preserve"> </w:t>
      </w:r>
      <w:r>
        <w:t>explain</w:t>
      </w:r>
      <w:r w:rsidR="001164CD">
        <w:t xml:space="preserve"> </w:t>
      </w:r>
      <w:r>
        <w:t>it</w:t>
      </w:r>
      <w:r w:rsidR="001164CD">
        <w:t xml:space="preserve"> </w:t>
      </w:r>
      <w:r>
        <w:t>in</w:t>
      </w:r>
      <w:r w:rsidR="001164CD">
        <w:t xml:space="preserve"> </w:t>
      </w:r>
      <w:r w:rsidR="00621FC3">
        <w:t>detail.</w:t>
      </w:r>
    </w:p>
    <w:p w14:paraId="6F71200C" w14:textId="77777777" w:rsidR="00C377CA" w:rsidRDefault="00C377CA" w:rsidP="00A33FAF">
      <w:pPr>
        <w:pStyle w:val="Heading3"/>
      </w:pPr>
      <w:bookmarkStart w:id="221" w:name="_Toc66718300"/>
      <w:bookmarkStart w:id="222" w:name="_Toc69813684"/>
      <w:r>
        <w:t>Marketing</w:t>
      </w:r>
      <w:r w:rsidR="001164CD">
        <w:t xml:space="preserve"> </w:t>
      </w:r>
      <w:r>
        <w:t>and</w:t>
      </w:r>
      <w:r w:rsidR="001164CD">
        <w:t xml:space="preserve"> </w:t>
      </w:r>
      <w:r>
        <w:t>Sales</w:t>
      </w:r>
      <w:bookmarkEnd w:id="221"/>
      <w:bookmarkEnd w:id="222"/>
    </w:p>
    <w:p w14:paraId="61E7522F" w14:textId="77777777" w:rsidR="00C377CA" w:rsidRDefault="00C377CA" w:rsidP="00C377CA">
      <w:r>
        <w:t>There's</w:t>
      </w:r>
      <w:r w:rsidR="001164CD">
        <w:t xml:space="preserve"> </w:t>
      </w:r>
      <w:r>
        <w:t>no</w:t>
      </w:r>
      <w:r w:rsidR="001164CD">
        <w:t xml:space="preserve"> </w:t>
      </w:r>
      <w:r>
        <w:t>single</w:t>
      </w:r>
      <w:r w:rsidR="001164CD">
        <w:t xml:space="preserve"> </w:t>
      </w:r>
      <w:r>
        <w:t>way</w:t>
      </w:r>
      <w:r w:rsidR="001164CD">
        <w:t xml:space="preserve"> </w:t>
      </w:r>
      <w:r>
        <w:t>to</w:t>
      </w:r>
      <w:r w:rsidR="001164CD">
        <w:t xml:space="preserve"> </w:t>
      </w:r>
      <w:r>
        <w:t>approach</w:t>
      </w:r>
      <w:r w:rsidR="001164CD">
        <w:t xml:space="preserve"> </w:t>
      </w:r>
      <w:r>
        <w:t>a</w:t>
      </w:r>
      <w:r w:rsidR="001164CD">
        <w:t xml:space="preserve"> </w:t>
      </w:r>
      <w:r>
        <w:t>marketing</w:t>
      </w:r>
      <w:r w:rsidR="001164CD">
        <w:t xml:space="preserve"> </w:t>
      </w:r>
      <w:r>
        <w:t>strategy.</w:t>
      </w:r>
      <w:r w:rsidR="001164CD">
        <w:t xml:space="preserve"> </w:t>
      </w:r>
      <w:r>
        <w:t>Your</w:t>
      </w:r>
      <w:r w:rsidR="001164CD">
        <w:t xml:space="preserve"> </w:t>
      </w:r>
      <w:r>
        <w:t>strategy</w:t>
      </w:r>
      <w:r w:rsidR="001164CD">
        <w:t xml:space="preserve"> </w:t>
      </w:r>
      <w:r>
        <w:t>should</w:t>
      </w:r>
      <w:r w:rsidR="001164CD">
        <w:t xml:space="preserve"> </w:t>
      </w:r>
      <w:r>
        <w:t>evolve</w:t>
      </w:r>
      <w:r w:rsidR="001164CD">
        <w:t xml:space="preserve"> </w:t>
      </w:r>
      <w:r>
        <w:t>and</w:t>
      </w:r>
      <w:r w:rsidR="001164CD">
        <w:t xml:space="preserve"> </w:t>
      </w:r>
      <w:r>
        <w:t>change</w:t>
      </w:r>
      <w:r w:rsidR="001164CD">
        <w:t xml:space="preserve"> </w:t>
      </w:r>
      <w:r>
        <w:t>to</w:t>
      </w:r>
      <w:r w:rsidR="001164CD">
        <w:t xml:space="preserve"> </w:t>
      </w:r>
      <w:r>
        <w:t>fit</w:t>
      </w:r>
      <w:r w:rsidR="001164CD">
        <w:t xml:space="preserve"> </w:t>
      </w:r>
      <w:r>
        <w:t>your</w:t>
      </w:r>
      <w:r w:rsidR="001164CD">
        <w:t xml:space="preserve"> </w:t>
      </w:r>
      <w:r>
        <w:t>unique</w:t>
      </w:r>
      <w:r w:rsidR="001164CD">
        <w:t xml:space="preserve"> </w:t>
      </w:r>
      <w:r>
        <w:t>needs.</w:t>
      </w:r>
      <w:r w:rsidR="00621FC3">
        <w:t xml:space="preserve"> </w:t>
      </w:r>
      <w:r>
        <w:t>Your</w:t>
      </w:r>
      <w:r w:rsidR="001164CD">
        <w:t xml:space="preserve"> </w:t>
      </w:r>
      <w:r>
        <w:t>goal</w:t>
      </w:r>
      <w:r w:rsidR="001164CD">
        <w:t xml:space="preserve"> </w:t>
      </w:r>
      <w:r>
        <w:t>in</w:t>
      </w:r>
      <w:r w:rsidR="001164CD">
        <w:t xml:space="preserve"> </w:t>
      </w:r>
      <w:r>
        <w:t>this</w:t>
      </w:r>
      <w:r w:rsidR="001164CD">
        <w:t xml:space="preserve"> </w:t>
      </w:r>
      <w:r>
        <w:t>section</w:t>
      </w:r>
      <w:r w:rsidR="001164CD">
        <w:t xml:space="preserve"> </w:t>
      </w:r>
      <w:r>
        <w:t>is</w:t>
      </w:r>
      <w:r w:rsidR="001164CD">
        <w:t xml:space="preserve"> </w:t>
      </w:r>
      <w:r>
        <w:t>to</w:t>
      </w:r>
      <w:r w:rsidR="001164CD">
        <w:t xml:space="preserve"> </w:t>
      </w:r>
      <w:r>
        <w:t>describe</w:t>
      </w:r>
      <w:r w:rsidR="001164CD">
        <w:t xml:space="preserve"> </w:t>
      </w:r>
      <w:r>
        <w:t>how</w:t>
      </w:r>
      <w:r w:rsidR="001164CD">
        <w:t xml:space="preserve"> </w:t>
      </w:r>
      <w:r>
        <w:t>you'll</w:t>
      </w:r>
      <w:r w:rsidR="001164CD">
        <w:t xml:space="preserve"> </w:t>
      </w:r>
      <w:r>
        <w:t>attract</w:t>
      </w:r>
      <w:r w:rsidR="001164CD">
        <w:t xml:space="preserve"> </w:t>
      </w:r>
      <w:r>
        <w:t>and</w:t>
      </w:r>
      <w:r w:rsidR="001164CD">
        <w:t xml:space="preserve"> </w:t>
      </w:r>
      <w:r>
        <w:t>retain</w:t>
      </w:r>
      <w:r w:rsidR="001164CD">
        <w:t xml:space="preserve"> </w:t>
      </w:r>
      <w:r>
        <w:t>customers.</w:t>
      </w:r>
      <w:r w:rsidR="001164CD">
        <w:t xml:space="preserve"> </w:t>
      </w:r>
      <w:r>
        <w:t>You'll</w:t>
      </w:r>
      <w:r w:rsidR="001164CD">
        <w:t xml:space="preserve"> </w:t>
      </w:r>
      <w:r>
        <w:t>also</w:t>
      </w:r>
      <w:r w:rsidR="001164CD">
        <w:t xml:space="preserve"> </w:t>
      </w:r>
      <w:r>
        <w:t>describe</w:t>
      </w:r>
      <w:r w:rsidR="001164CD">
        <w:t xml:space="preserve"> </w:t>
      </w:r>
      <w:r>
        <w:t>how</w:t>
      </w:r>
      <w:r w:rsidR="001164CD">
        <w:t xml:space="preserve"> </w:t>
      </w:r>
      <w:r>
        <w:t>a</w:t>
      </w:r>
      <w:r w:rsidR="001164CD">
        <w:t xml:space="preserve"> </w:t>
      </w:r>
      <w:r>
        <w:t>sale</w:t>
      </w:r>
      <w:r w:rsidR="001164CD">
        <w:t xml:space="preserve"> </w:t>
      </w:r>
      <w:r>
        <w:t>will</w:t>
      </w:r>
      <w:r w:rsidR="001164CD">
        <w:t xml:space="preserve"> </w:t>
      </w:r>
      <w:r>
        <w:t>actually</w:t>
      </w:r>
      <w:r w:rsidR="001164CD">
        <w:t xml:space="preserve"> </w:t>
      </w:r>
      <w:r>
        <w:t>happen.</w:t>
      </w:r>
      <w:r w:rsidR="001164CD">
        <w:t xml:space="preserve"> </w:t>
      </w:r>
      <w:r>
        <w:t>You'll</w:t>
      </w:r>
      <w:r w:rsidR="001164CD">
        <w:t xml:space="preserve"> </w:t>
      </w:r>
      <w:r>
        <w:t>refer</w:t>
      </w:r>
      <w:r w:rsidR="001164CD">
        <w:t xml:space="preserve"> </w:t>
      </w:r>
      <w:r>
        <w:t>to</w:t>
      </w:r>
      <w:r w:rsidR="001164CD">
        <w:t xml:space="preserve"> </w:t>
      </w:r>
      <w:r>
        <w:t>this</w:t>
      </w:r>
      <w:r w:rsidR="001164CD">
        <w:t xml:space="preserve"> </w:t>
      </w:r>
      <w:r>
        <w:t>section</w:t>
      </w:r>
      <w:r w:rsidR="001164CD">
        <w:t xml:space="preserve"> </w:t>
      </w:r>
      <w:r>
        <w:t>later</w:t>
      </w:r>
      <w:r w:rsidR="001164CD">
        <w:t xml:space="preserve"> </w:t>
      </w:r>
      <w:r>
        <w:t>when</w:t>
      </w:r>
      <w:r w:rsidR="001164CD">
        <w:t xml:space="preserve"> </w:t>
      </w:r>
      <w:r>
        <w:t>you</w:t>
      </w:r>
      <w:r w:rsidR="001164CD">
        <w:t xml:space="preserve"> </w:t>
      </w:r>
      <w:r>
        <w:t>make</w:t>
      </w:r>
      <w:r w:rsidR="001164CD">
        <w:t xml:space="preserve"> </w:t>
      </w:r>
      <w:r>
        <w:t>financial</w:t>
      </w:r>
      <w:r w:rsidR="001164CD">
        <w:t xml:space="preserve"> </w:t>
      </w:r>
      <w:r>
        <w:t>projections,</w:t>
      </w:r>
      <w:r w:rsidR="001164CD">
        <w:t xml:space="preserve"> </w:t>
      </w:r>
      <w:r>
        <w:t>so</w:t>
      </w:r>
      <w:r w:rsidR="001164CD">
        <w:t xml:space="preserve"> </w:t>
      </w:r>
      <w:r>
        <w:t>make</w:t>
      </w:r>
      <w:r w:rsidR="001164CD">
        <w:t xml:space="preserve"> </w:t>
      </w:r>
      <w:r>
        <w:t>sure</w:t>
      </w:r>
      <w:r w:rsidR="001164CD">
        <w:t xml:space="preserve"> </w:t>
      </w:r>
      <w:r>
        <w:t>to</w:t>
      </w:r>
      <w:r w:rsidR="001164CD">
        <w:t xml:space="preserve"> </w:t>
      </w:r>
      <w:r>
        <w:t>thoroughly</w:t>
      </w:r>
      <w:r w:rsidR="001164CD">
        <w:t xml:space="preserve"> </w:t>
      </w:r>
      <w:r>
        <w:t>describe</w:t>
      </w:r>
      <w:r w:rsidR="001164CD">
        <w:t xml:space="preserve"> </w:t>
      </w:r>
      <w:r>
        <w:t>your</w:t>
      </w:r>
      <w:r w:rsidR="001164CD">
        <w:t xml:space="preserve"> </w:t>
      </w:r>
      <w:r>
        <w:t>complete</w:t>
      </w:r>
      <w:r w:rsidR="001164CD">
        <w:t xml:space="preserve"> </w:t>
      </w:r>
      <w:r>
        <w:t>marketing</w:t>
      </w:r>
      <w:r w:rsidR="001164CD">
        <w:t xml:space="preserve"> </w:t>
      </w:r>
      <w:r>
        <w:t>and</w:t>
      </w:r>
      <w:r w:rsidR="001164CD">
        <w:t xml:space="preserve"> </w:t>
      </w:r>
      <w:r>
        <w:t>sales</w:t>
      </w:r>
      <w:r w:rsidR="001164CD">
        <w:t xml:space="preserve"> </w:t>
      </w:r>
      <w:r>
        <w:t>strategies.</w:t>
      </w:r>
    </w:p>
    <w:p w14:paraId="0248CF96" w14:textId="77777777" w:rsidR="00C377CA" w:rsidRDefault="00C377CA" w:rsidP="00A33FAF">
      <w:pPr>
        <w:pStyle w:val="Heading3"/>
      </w:pPr>
      <w:bookmarkStart w:id="223" w:name="_Toc66718301"/>
      <w:bookmarkStart w:id="224" w:name="_Toc69813685"/>
      <w:r>
        <w:t>Funding</w:t>
      </w:r>
      <w:r w:rsidR="001164CD">
        <w:t xml:space="preserve"> </w:t>
      </w:r>
      <w:r>
        <w:t>Request</w:t>
      </w:r>
      <w:bookmarkEnd w:id="223"/>
      <w:bookmarkEnd w:id="224"/>
    </w:p>
    <w:p w14:paraId="3E50604B" w14:textId="77777777" w:rsidR="00C377CA" w:rsidRDefault="00C377CA" w:rsidP="00C377CA">
      <w:r>
        <w:t>If</w:t>
      </w:r>
      <w:r w:rsidR="001164CD">
        <w:t xml:space="preserve"> </w:t>
      </w:r>
      <w:r>
        <w:t>you're</w:t>
      </w:r>
      <w:r w:rsidR="001164CD">
        <w:t xml:space="preserve"> </w:t>
      </w:r>
      <w:r>
        <w:t>asking</w:t>
      </w:r>
      <w:r w:rsidR="001164CD">
        <w:t xml:space="preserve"> </w:t>
      </w:r>
      <w:r>
        <w:t>for</w:t>
      </w:r>
      <w:r w:rsidR="001164CD">
        <w:t xml:space="preserve"> </w:t>
      </w:r>
      <w:r>
        <w:t>funding,</w:t>
      </w:r>
      <w:r w:rsidR="001164CD">
        <w:t xml:space="preserve"> </w:t>
      </w:r>
      <w:r>
        <w:t>this</w:t>
      </w:r>
      <w:r w:rsidR="001164CD">
        <w:t xml:space="preserve"> </w:t>
      </w:r>
      <w:r>
        <w:t>is</w:t>
      </w:r>
      <w:r w:rsidR="001164CD">
        <w:t xml:space="preserve"> </w:t>
      </w:r>
      <w:r>
        <w:t>where</w:t>
      </w:r>
      <w:r w:rsidR="001164CD">
        <w:t xml:space="preserve"> </w:t>
      </w:r>
      <w:r>
        <w:t>you'll</w:t>
      </w:r>
      <w:r w:rsidR="001164CD">
        <w:t xml:space="preserve"> </w:t>
      </w:r>
      <w:r>
        <w:t>outline</w:t>
      </w:r>
      <w:r w:rsidR="001164CD">
        <w:t xml:space="preserve"> </w:t>
      </w:r>
      <w:r>
        <w:t>your</w:t>
      </w:r>
      <w:r w:rsidR="001164CD">
        <w:t xml:space="preserve"> </w:t>
      </w:r>
      <w:r>
        <w:t>funding</w:t>
      </w:r>
      <w:r w:rsidR="001164CD">
        <w:t xml:space="preserve"> </w:t>
      </w:r>
      <w:r>
        <w:t>requirements.</w:t>
      </w:r>
      <w:r w:rsidR="001164CD">
        <w:t xml:space="preserve"> </w:t>
      </w:r>
      <w:r>
        <w:t>Your</w:t>
      </w:r>
      <w:r w:rsidR="001164CD">
        <w:t xml:space="preserve"> </w:t>
      </w:r>
      <w:r>
        <w:t>goal</w:t>
      </w:r>
      <w:r w:rsidR="001164CD">
        <w:t xml:space="preserve"> </w:t>
      </w:r>
      <w:r>
        <w:t>is</w:t>
      </w:r>
      <w:r w:rsidR="001164CD">
        <w:t xml:space="preserve"> </w:t>
      </w:r>
      <w:r>
        <w:t>to</w:t>
      </w:r>
      <w:r w:rsidR="001164CD">
        <w:t xml:space="preserve"> </w:t>
      </w:r>
      <w:r>
        <w:t>clearly</w:t>
      </w:r>
      <w:r w:rsidR="001164CD">
        <w:t xml:space="preserve"> </w:t>
      </w:r>
      <w:r>
        <w:t>explain</w:t>
      </w:r>
      <w:r w:rsidR="001164CD">
        <w:t xml:space="preserve"> </w:t>
      </w:r>
      <w:r>
        <w:t>how</w:t>
      </w:r>
      <w:r w:rsidR="001164CD">
        <w:t xml:space="preserve"> </w:t>
      </w:r>
      <w:r>
        <w:t>much</w:t>
      </w:r>
      <w:r w:rsidR="001164CD">
        <w:t xml:space="preserve"> </w:t>
      </w:r>
      <w:r>
        <w:t>funding</w:t>
      </w:r>
      <w:r w:rsidR="001164CD">
        <w:t xml:space="preserve"> </w:t>
      </w:r>
      <w:r>
        <w:t>you’ll</w:t>
      </w:r>
      <w:r w:rsidR="001164CD">
        <w:t xml:space="preserve"> </w:t>
      </w:r>
      <w:r>
        <w:t>need</w:t>
      </w:r>
      <w:r w:rsidR="001164CD">
        <w:t xml:space="preserve"> </w:t>
      </w:r>
      <w:r>
        <w:t>over</w:t>
      </w:r>
      <w:r w:rsidR="001164CD">
        <w:t xml:space="preserve"> </w:t>
      </w:r>
      <w:r>
        <w:t>the</w:t>
      </w:r>
      <w:r w:rsidR="001164CD">
        <w:t xml:space="preserve"> </w:t>
      </w:r>
      <w:r>
        <w:t>next</w:t>
      </w:r>
      <w:r w:rsidR="001164CD">
        <w:t xml:space="preserve"> </w:t>
      </w:r>
      <w:r>
        <w:t>five</w:t>
      </w:r>
      <w:r w:rsidR="001164CD">
        <w:t xml:space="preserve"> </w:t>
      </w:r>
      <w:r>
        <w:t>years</w:t>
      </w:r>
      <w:r w:rsidR="001164CD">
        <w:t xml:space="preserve"> </w:t>
      </w:r>
      <w:r>
        <w:t>and</w:t>
      </w:r>
      <w:r w:rsidR="001164CD">
        <w:t xml:space="preserve"> </w:t>
      </w:r>
      <w:r>
        <w:t>what</w:t>
      </w:r>
      <w:r w:rsidR="001164CD">
        <w:t xml:space="preserve"> </w:t>
      </w:r>
      <w:r>
        <w:t>you'll</w:t>
      </w:r>
      <w:r w:rsidR="001164CD">
        <w:t xml:space="preserve"> </w:t>
      </w:r>
      <w:r>
        <w:t>use</w:t>
      </w:r>
      <w:r w:rsidR="001164CD">
        <w:t xml:space="preserve"> </w:t>
      </w:r>
      <w:r>
        <w:t>it</w:t>
      </w:r>
      <w:r w:rsidR="001164CD">
        <w:t xml:space="preserve"> </w:t>
      </w:r>
      <w:r>
        <w:t>for.</w:t>
      </w:r>
    </w:p>
    <w:p w14:paraId="2C8AFCEF" w14:textId="77777777" w:rsidR="00C377CA" w:rsidRDefault="00C377CA" w:rsidP="00C377CA">
      <w:r>
        <w:t>Specify</w:t>
      </w:r>
      <w:r w:rsidR="001164CD">
        <w:t xml:space="preserve"> </w:t>
      </w:r>
      <w:r>
        <w:t>whether</w:t>
      </w:r>
      <w:r w:rsidR="001164CD">
        <w:t xml:space="preserve"> </w:t>
      </w:r>
      <w:r>
        <w:t>you</w:t>
      </w:r>
      <w:r w:rsidR="001164CD">
        <w:t xml:space="preserve"> </w:t>
      </w:r>
      <w:r>
        <w:t>want</w:t>
      </w:r>
      <w:r w:rsidR="001164CD">
        <w:t xml:space="preserve"> </w:t>
      </w:r>
      <w:r>
        <w:t>debt</w:t>
      </w:r>
      <w:r w:rsidR="001164CD">
        <w:t xml:space="preserve"> </w:t>
      </w:r>
      <w:r>
        <w:t>or</w:t>
      </w:r>
      <w:r w:rsidR="001164CD">
        <w:t xml:space="preserve"> </w:t>
      </w:r>
      <w:r>
        <w:t>equity,</w:t>
      </w:r>
      <w:r w:rsidR="001164CD">
        <w:t xml:space="preserve"> </w:t>
      </w:r>
      <w:r>
        <w:t>the</w:t>
      </w:r>
      <w:r w:rsidR="001164CD">
        <w:t xml:space="preserve"> </w:t>
      </w:r>
      <w:r>
        <w:t>terms</w:t>
      </w:r>
      <w:r w:rsidR="001164CD">
        <w:t xml:space="preserve"> </w:t>
      </w:r>
      <w:r>
        <w:t>you'd</w:t>
      </w:r>
      <w:r w:rsidR="001164CD">
        <w:t xml:space="preserve"> </w:t>
      </w:r>
      <w:r>
        <w:t>like</w:t>
      </w:r>
      <w:r w:rsidR="001164CD">
        <w:t xml:space="preserve"> </w:t>
      </w:r>
      <w:r>
        <w:t>applied,</w:t>
      </w:r>
      <w:r w:rsidR="001164CD">
        <w:t xml:space="preserve"> </w:t>
      </w:r>
      <w:r>
        <w:t>and</w:t>
      </w:r>
      <w:r w:rsidR="001164CD">
        <w:t xml:space="preserve"> </w:t>
      </w:r>
      <w:r>
        <w:t>the</w:t>
      </w:r>
      <w:r w:rsidR="001164CD">
        <w:t xml:space="preserve"> </w:t>
      </w:r>
      <w:r>
        <w:t>length</w:t>
      </w:r>
      <w:r w:rsidR="001164CD">
        <w:t xml:space="preserve"> </w:t>
      </w:r>
      <w:r>
        <w:t>of</w:t>
      </w:r>
      <w:r w:rsidR="001164CD">
        <w:t xml:space="preserve"> </w:t>
      </w:r>
      <w:r>
        <w:t>time</w:t>
      </w:r>
      <w:r w:rsidR="001164CD">
        <w:t xml:space="preserve"> </w:t>
      </w:r>
      <w:r>
        <w:t>your</w:t>
      </w:r>
      <w:r w:rsidR="001164CD">
        <w:t xml:space="preserve"> </w:t>
      </w:r>
      <w:r>
        <w:t>request</w:t>
      </w:r>
      <w:r w:rsidR="001164CD">
        <w:t xml:space="preserve"> </w:t>
      </w:r>
      <w:r>
        <w:t>will</w:t>
      </w:r>
      <w:r w:rsidR="001164CD">
        <w:t xml:space="preserve"> </w:t>
      </w:r>
      <w:r>
        <w:t>cover.</w:t>
      </w:r>
      <w:r w:rsidR="001164CD">
        <w:t xml:space="preserve"> </w:t>
      </w:r>
      <w:r>
        <w:t>Give</w:t>
      </w:r>
      <w:r w:rsidR="001164CD">
        <w:t xml:space="preserve"> </w:t>
      </w:r>
      <w:r>
        <w:t>a</w:t>
      </w:r>
      <w:r w:rsidR="001164CD">
        <w:t xml:space="preserve"> </w:t>
      </w:r>
      <w:r>
        <w:t>detailed</w:t>
      </w:r>
      <w:r w:rsidR="001164CD">
        <w:t xml:space="preserve"> </w:t>
      </w:r>
      <w:r>
        <w:t>description</w:t>
      </w:r>
      <w:r w:rsidR="001164CD">
        <w:t xml:space="preserve"> </w:t>
      </w:r>
      <w:r>
        <w:t>of</w:t>
      </w:r>
      <w:r w:rsidR="001164CD">
        <w:t xml:space="preserve"> </w:t>
      </w:r>
      <w:r>
        <w:t>how</w:t>
      </w:r>
      <w:r w:rsidR="001164CD">
        <w:t xml:space="preserve"> </w:t>
      </w:r>
      <w:r>
        <w:t>you'll</w:t>
      </w:r>
      <w:r w:rsidR="001164CD">
        <w:t xml:space="preserve"> </w:t>
      </w:r>
      <w:r>
        <w:t>use</w:t>
      </w:r>
      <w:r w:rsidR="001164CD">
        <w:t xml:space="preserve"> </w:t>
      </w:r>
      <w:r>
        <w:t>your</w:t>
      </w:r>
      <w:r w:rsidR="001164CD">
        <w:t xml:space="preserve"> </w:t>
      </w:r>
      <w:r>
        <w:t>funds.</w:t>
      </w:r>
      <w:r w:rsidR="001164CD">
        <w:t xml:space="preserve"> </w:t>
      </w:r>
      <w:r>
        <w:t>Specify</w:t>
      </w:r>
      <w:r w:rsidR="001164CD">
        <w:t xml:space="preserve"> </w:t>
      </w:r>
      <w:r>
        <w:t>if</w:t>
      </w:r>
      <w:r w:rsidR="001164CD">
        <w:t xml:space="preserve"> </w:t>
      </w:r>
      <w:r>
        <w:t>you</w:t>
      </w:r>
      <w:r w:rsidR="001164CD">
        <w:t xml:space="preserve"> </w:t>
      </w:r>
      <w:r>
        <w:t>need</w:t>
      </w:r>
      <w:r w:rsidR="001164CD">
        <w:t xml:space="preserve"> </w:t>
      </w:r>
      <w:r>
        <w:t>funds</w:t>
      </w:r>
      <w:r w:rsidR="001164CD">
        <w:t xml:space="preserve"> </w:t>
      </w:r>
      <w:r>
        <w:t>to</w:t>
      </w:r>
      <w:r w:rsidR="001164CD">
        <w:t xml:space="preserve"> </w:t>
      </w:r>
      <w:r>
        <w:t>buy</w:t>
      </w:r>
      <w:r w:rsidR="001164CD">
        <w:t xml:space="preserve"> </w:t>
      </w:r>
      <w:r>
        <w:t>equipment</w:t>
      </w:r>
      <w:r w:rsidR="001164CD">
        <w:t xml:space="preserve"> </w:t>
      </w:r>
      <w:r>
        <w:t>or</w:t>
      </w:r>
      <w:r w:rsidR="001164CD">
        <w:t xml:space="preserve"> </w:t>
      </w:r>
      <w:r>
        <w:t>materials,</w:t>
      </w:r>
      <w:r w:rsidR="001164CD">
        <w:t xml:space="preserve"> </w:t>
      </w:r>
      <w:r>
        <w:t>pay</w:t>
      </w:r>
      <w:r w:rsidR="001164CD">
        <w:t xml:space="preserve"> </w:t>
      </w:r>
      <w:r>
        <w:t>salaries,</w:t>
      </w:r>
      <w:r w:rsidR="001164CD">
        <w:t xml:space="preserve"> </w:t>
      </w:r>
      <w:r>
        <w:t>or</w:t>
      </w:r>
      <w:r w:rsidR="001164CD">
        <w:t xml:space="preserve"> </w:t>
      </w:r>
      <w:r>
        <w:t>cover</w:t>
      </w:r>
      <w:r w:rsidR="001164CD">
        <w:t xml:space="preserve"> </w:t>
      </w:r>
      <w:r>
        <w:t>specific</w:t>
      </w:r>
      <w:r w:rsidR="001164CD">
        <w:t xml:space="preserve"> </w:t>
      </w:r>
      <w:r>
        <w:t>bills</w:t>
      </w:r>
      <w:r w:rsidR="001164CD">
        <w:t xml:space="preserve"> </w:t>
      </w:r>
      <w:r>
        <w:t>until</w:t>
      </w:r>
      <w:r w:rsidR="001164CD">
        <w:t xml:space="preserve"> </w:t>
      </w:r>
      <w:r>
        <w:t>revenue</w:t>
      </w:r>
      <w:r w:rsidR="001164CD">
        <w:t xml:space="preserve"> </w:t>
      </w:r>
      <w:r>
        <w:t>increases.</w:t>
      </w:r>
      <w:r w:rsidR="001164CD">
        <w:t xml:space="preserve"> </w:t>
      </w:r>
      <w:r>
        <w:t>Always</w:t>
      </w:r>
      <w:r w:rsidR="001164CD">
        <w:t xml:space="preserve"> </w:t>
      </w:r>
      <w:r>
        <w:t>include</w:t>
      </w:r>
      <w:r w:rsidR="001164CD">
        <w:t xml:space="preserve"> </w:t>
      </w:r>
      <w:r>
        <w:t>a</w:t>
      </w:r>
      <w:r w:rsidR="001164CD">
        <w:t xml:space="preserve"> </w:t>
      </w:r>
      <w:r>
        <w:t>description</w:t>
      </w:r>
      <w:r w:rsidR="001164CD">
        <w:t xml:space="preserve"> </w:t>
      </w:r>
      <w:r>
        <w:t>of</w:t>
      </w:r>
      <w:r w:rsidR="001164CD">
        <w:t xml:space="preserve"> </w:t>
      </w:r>
      <w:r>
        <w:t>your</w:t>
      </w:r>
      <w:r w:rsidR="001164CD">
        <w:t xml:space="preserve"> </w:t>
      </w:r>
      <w:r>
        <w:t>future</w:t>
      </w:r>
      <w:r w:rsidR="001164CD">
        <w:t xml:space="preserve"> </w:t>
      </w:r>
      <w:r>
        <w:t>strategic</w:t>
      </w:r>
      <w:r w:rsidR="001164CD">
        <w:t xml:space="preserve"> </w:t>
      </w:r>
      <w:r>
        <w:t>financial</w:t>
      </w:r>
      <w:r w:rsidR="001164CD">
        <w:t xml:space="preserve"> </w:t>
      </w:r>
      <w:r>
        <w:t>plans,</w:t>
      </w:r>
      <w:r w:rsidR="001164CD">
        <w:t xml:space="preserve"> </w:t>
      </w:r>
      <w:r>
        <w:t>like</w:t>
      </w:r>
      <w:r w:rsidR="001164CD">
        <w:t xml:space="preserve"> </w:t>
      </w:r>
      <w:r>
        <w:t>paying</w:t>
      </w:r>
      <w:r w:rsidR="001164CD">
        <w:t xml:space="preserve"> </w:t>
      </w:r>
      <w:r>
        <w:t>off</w:t>
      </w:r>
      <w:r w:rsidR="001164CD">
        <w:t xml:space="preserve"> </w:t>
      </w:r>
      <w:r>
        <w:t>debt</w:t>
      </w:r>
      <w:r w:rsidR="001164CD">
        <w:t xml:space="preserve"> </w:t>
      </w:r>
      <w:r>
        <w:t>or</w:t>
      </w:r>
      <w:r w:rsidR="001164CD">
        <w:t xml:space="preserve"> </w:t>
      </w:r>
      <w:r>
        <w:t>selling</w:t>
      </w:r>
      <w:r w:rsidR="001164CD">
        <w:t xml:space="preserve"> </w:t>
      </w:r>
      <w:r>
        <w:t>your</w:t>
      </w:r>
      <w:r w:rsidR="001164CD">
        <w:t xml:space="preserve"> </w:t>
      </w:r>
      <w:r>
        <w:t>business.</w:t>
      </w:r>
    </w:p>
    <w:p w14:paraId="6B162594" w14:textId="77777777" w:rsidR="00C377CA" w:rsidRDefault="00C377CA" w:rsidP="00A33FAF">
      <w:pPr>
        <w:pStyle w:val="Heading3"/>
      </w:pPr>
      <w:bookmarkStart w:id="225" w:name="_Toc66718302"/>
      <w:bookmarkStart w:id="226" w:name="_Toc69813686"/>
      <w:r>
        <w:t>Financial</w:t>
      </w:r>
      <w:r w:rsidR="001164CD">
        <w:t xml:space="preserve"> </w:t>
      </w:r>
      <w:r>
        <w:t>Projections</w:t>
      </w:r>
      <w:bookmarkEnd w:id="225"/>
      <w:bookmarkEnd w:id="226"/>
    </w:p>
    <w:p w14:paraId="4BAC86EA" w14:textId="77777777" w:rsidR="00C377CA" w:rsidRDefault="00C377CA" w:rsidP="00C377CA">
      <w:r>
        <w:t>Supplement</w:t>
      </w:r>
      <w:r w:rsidR="001164CD">
        <w:t xml:space="preserve"> </w:t>
      </w:r>
      <w:r>
        <w:t>your</w:t>
      </w:r>
      <w:r w:rsidR="001164CD">
        <w:t xml:space="preserve"> </w:t>
      </w:r>
      <w:r>
        <w:t>funding</w:t>
      </w:r>
      <w:r w:rsidR="001164CD">
        <w:t xml:space="preserve"> </w:t>
      </w:r>
      <w:r>
        <w:t>request</w:t>
      </w:r>
      <w:r w:rsidR="001164CD">
        <w:t xml:space="preserve"> </w:t>
      </w:r>
      <w:r>
        <w:t>with</w:t>
      </w:r>
      <w:r w:rsidR="001164CD">
        <w:t xml:space="preserve"> </w:t>
      </w:r>
      <w:r>
        <w:t>financial</w:t>
      </w:r>
      <w:r w:rsidR="001164CD">
        <w:t xml:space="preserve"> </w:t>
      </w:r>
      <w:r>
        <w:t>projections.</w:t>
      </w:r>
      <w:r w:rsidR="001164CD">
        <w:t xml:space="preserve"> </w:t>
      </w:r>
      <w:r>
        <w:t>Your</w:t>
      </w:r>
      <w:r w:rsidR="001164CD">
        <w:t xml:space="preserve"> </w:t>
      </w:r>
      <w:r>
        <w:t>goal</w:t>
      </w:r>
      <w:r w:rsidR="001164CD">
        <w:t xml:space="preserve"> </w:t>
      </w:r>
      <w:r>
        <w:t>is</w:t>
      </w:r>
      <w:r w:rsidR="001164CD">
        <w:t xml:space="preserve"> </w:t>
      </w:r>
      <w:r>
        <w:t>to</w:t>
      </w:r>
      <w:r w:rsidR="001164CD">
        <w:t xml:space="preserve"> </w:t>
      </w:r>
      <w:r>
        <w:t>convince</w:t>
      </w:r>
      <w:r w:rsidR="001164CD">
        <w:t xml:space="preserve"> </w:t>
      </w:r>
      <w:r>
        <w:t>the</w:t>
      </w:r>
      <w:r w:rsidR="001164CD">
        <w:t xml:space="preserve"> </w:t>
      </w:r>
      <w:r>
        <w:t>reader</w:t>
      </w:r>
      <w:r w:rsidR="001164CD">
        <w:t xml:space="preserve"> </w:t>
      </w:r>
      <w:r>
        <w:t>that</w:t>
      </w:r>
      <w:r w:rsidR="001164CD">
        <w:t xml:space="preserve"> </w:t>
      </w:r>
      <w:r>
        <w:t>your</w:t>
      </w:r>
      <w:r w:rsidR="001164CD">
        <w:t xml:space="preserve"> </w:t>
      </w:r>
      <w:r>
        <w:t>business</w:t>
      </w:r>
      <w:r w:rsidR="001164CD">
        <w:t xml:space="preserve"> </w:t>
      </w:r>
      <w:r>
        <w:t>is</w:t>
      </w:r>
      <w:r w:rsidR="001164CD">
        <w:t xml:space="preserve"> </w:t>
      </w:r>
      <w:r>
        <w:t>stable</w:t>
      </w:r>
      <w:r w:rsidR="001164CD">
        <w:t xml:space="preserve"> </w:t>
      </w:r>
      <w:r>
        <w:t>and</w:t>
      </w:r>
      <w:r w:rsidR="001164CD">
        <w:t xml:space="preserve"> </w:t>
      </w:r>
      <w:r>
        <w:t>will</w:t>
      </w:r>
      <w:r w:rsidR="001164CD">
        <w:t xml:space="preserve"> </w:t>
      </w:r>
      <w:r>
        <w:t>be</w:t>
      </w:r>
      <w:r w:rsidR="001164CD">
        <w:t xml:space="preserve"> </w:t>
      </w:r>
      <w:r>
        <w:t>a</w:t>
      </w:r>
      <w:r w:rsidR="001164CD">
        <w:t xml:space="preserve"> </w:t>
      </w:r>
      <w:r>
        <w:t>financial</w:t>
      </w:r>
      <w:r w:rsidR="001164CD">
        <w:t xml:space="preserve"> </w:t>
      </w:r>
      <w:r>
        <w:t>success.</w:t>
      </w:r>
    </w:p>
    <w:p w14:paraId="34C0AB6E" w14:textId="77777777" w:rsidR="00C377CA" w:rsidRDefault="00C377CA" w:rsidP="00C377CA">
      <w:r>
        <w:t>If</w:t>
      </w:r>
      <w:r w:rsidR="001164CD">
        <w:t xml:space="preserve"> </w:t>
      </w:r>
      <w:r>
        <w:t>your</w:t>
      </w:r>
      <w:r w:rsidR="001164CD">
        <w:t xml:space="preserve"> </w:t>
      </w:r>
      <w:r>
        <w:t>business</w:t>
      </w:r>
      <w:r w:rsidR="001164CD">
        <w:t xml:space="preserve"> </w:t>
      </w:r>
      <w:r>
        <w:t>is</w:t>
      </w:r>
      <w:r w:rsidR="001164CD">
        <w:t xml:space="preserve"> </w:t>
      </w:r>
      <w:r>
        <w:t>already</w:t>
      </w:r>
      <w:r w:rsidR="001164CD">
        <w:t xml:space="preserve"> </w:t>
      </w:r>
      <w:r>
        <w:t>established,</w:t>
      </w:r>
      <w:r w:rsidR="001164CD">
        <w:t xml:space="preserve"> </w:t>
      </w:r>
      <w:r>
        <w:t>include</w:t>
      </w:r>
      <w:r w:rsidR="001164CD">
        <w:t xml:space="preserve"> </w:t>
      </w:r>
      <w:r>
        <w:t>income</w:t>
      </w:r>
      <w:r w:rsidR="001164CD">
        <w:t xml:space="preserve"> </w:t>
      </w:r>
      <w:r>
        <w:t>statements,</w:t>
      </w:r>
      <w:r w:rsidR="001164CD">
        <w:t xml:space="preserve"> </w:t>
      </w:r>
      <w:r>
        <w:t>balance</w:t>
      </w:r>
      <w:r w:rsidR="001164CD">
        <w:t xml:space="preserve"> </w:t>
      </w:r>
      <w:r>
        <w:t>sheets,</w:t>
      </w:r>
      <w:r w:rsidR="001164CD">
        <w:t xml:space="preserve"> </w:t>
      </w:r>
      <w:r>
        <w:t>and</w:t>
      </w:r>
      <w:r w:rsidR="001164CD">
        <w:t xml:space="preserve"> </w:t>
      </w:r>
      <w:r>
        <w:t>cash</w:t>
      </w:r>
      <w:r w:rsidR="001164CD">
        <w:t xml:space="preserve"> </w:t>
      </w:r>
      <w:r>
        <w:t>flow</w:t>
      </w:r>
      <w:r w:rsidR="001164CD">
        <w:t xml:space="preserve"> </w:t>
      </w:r>
      <w:r>
        <w:t>statements</w:t>
      </w:r>
      <w:r w:rsidR="001164CD">
        <w:t xml:space="preserve"> </w:t>
      </w:r>
      <w:r>
        <w:t>for</w:t>
      </w:r>
      <w:r w:rsidR="001164CD">
        <w:t xml:space="preserve"> </w:t>
      </w:r>
      <w:r>
        <w:t>the</w:t>
      </w:r>
      <w:r w:rsidR="001164CD">
        <w:t xml:space="preserve"> </w:t>
      </w:r>
      <w:r>
        <w:t>last</w:t>
      </w:r>
      <w:r w:rsidR="001164CD">
        <w:t xml:space="preserve"> </w:t>
      </w:r>
      <w:r>
        <w:t>three</w:t>
      </w:r>
      <w:r w:rsidR="001164CD">
        <w:t xml:space="preserve"> </w:t>
      </w:r>
      <w:r>
        <w:t>to</w:t>
      </w:r>
      <w:r w:rsidR="001164CD">
        <w:t xml:space="preserve"> </w:t>
      </w:r>
      <w:r>
        <w:t>five</w:t>
      </w:r>
      <w:r w:rsidR="001164CD">
        <w:t xml:space="preserve"> </w:t>
      </w:r>
      <w:r>
        <w:t>years.</w:t>
      </w:r>
      <w:r w:rsidR="001164CD">
        <w:t xml:space="preserve"> </w:t>
      </w:r>
      <w:r>
        <w:t>If</w:t>
      </w:r>
      <w:r w:rsidR="001164CD">
        <w:t xml:space="preserve"> </w:t>
      </w:r>
      <w:r>
        <w:t>you</w:t>
      </w:r>
      <w:r w:rsidR="001164CD">
        <w:t xml:space="preserve"> </w:t>
      </w:r>
      <w:r>
        <w:t>have</w:t>
      </w:r>
      <w:r w:rsidR="001164CD">
        <w:t xml:space="preserve"> </w:t>
      </w:r>
      <w:r>
        <w:t>other</w:t>
      </w:r>
      <w:r w:rsidR="001164CD">
        <w:t xml:space="preserve"> </w:t>
      </w:r>
      <w:r>
        <w:t>collateral</w:t>
      </w:r>
      <w:r w:rsidR="001164CD">
        <w:t xml:space="preserve"> </w:t>
      </w:r>
      <w:r>
        <w:t>you</w:t>
      </w:r>
      <w:r w:rsidR="001164CD">
        <w:t xml:space="preserve"> </w:t>
      </w:r>
      <w:r>
        <w:t>could</w:t>
      </w:r>
      <w:r w:rsidR="001164CD">
        <w:t xml:space="preserve"> </w:t>
      </w:r>
      <w:r>
        <w:t>put</w:t>
      </w:r>
      <w:r w:rsidR="001164CD">
        <w:t xml:space="preserve"> </w:t>
      </w:r>
      <w:r>
        <w:t>against</w:t>
      </w:r>
      <w:r w:rsidR="001164CD">
        <w:t xml:space="preserve"> </w:t>
      </w:r>
      <w:r>
        <w:t>a</w:t>
      </w:r>
      <w:r w:rsidR="001164CD">
        <w:t xml:space="preserve"> </w:t>
      </w:r>
      <w:r>
        <w:t>loan,</w:t>
      </w:r>
      <w:r w:rsidR="001164CD">
        <w:t xml:space="preserve"> </w:t>
      </w:r>
      <w:r>
        <w:t>make</w:t>
      </w:r>
      <w:r w:rsidR="001164CD">
        <w:t xml:space="preserve"> </w:t>
      </w:r>
      <w:r>
        <w:t>sure</w:t>
      </w:r>
      <w:r w:rsidR="001164CD">
        <w:t xml:space="preserve"> </w:t>
      </w:r>
      <w:r>
        <w:t>to</w:t>
      </w:r>
      <w:r w:rsidR="001164CD">
        <w:t xml:space="preserve"> </w:t>
      </w:r>
      <w:r>
        <w:t>list</w:t>
      </w:r>
      <w:r w:rsidR="001164CD">
        <w:t xml:space="preserve"> </w:t>
      </w:r>
      <w:r>
        <w:t>it</w:t>
      </w:r>
      <w:r w:rsidR="001164CD">
        <w:t xml:space="preserve"> </w:t>
      </w:r>
      <w:r>
        <w:t>now.</w:t>
      </w:r>
    </w:p>
    <w:p w14:paraId="5E7D6E6E" w14:textId="77777777" w:rsidR="00C377CA" w:rsidRDefault="00C377CA" w:rsidP="00C377CA">
      <w:r>
        <w:t>Provide</w:t>
      </w:r>
      <w:r w:rsidR="001164CD">
        <w:t xml:space="preserve"> </w:t>
      </w:r>
      <w:r>
        <w:t>a</w:t>
      </w:r>
      <w:r w:rsidR="001164CD">
        <w:t xml:space="preserve"> </w:t>
      </w:r>
      <w:r>
        <w:t>prospective</w:t>
      </w:r>
      <w:r w:rsidR="001164CD">
        <w:t xml:space="preserve"> </w:t>
      </w:r>
      <w:r>
        <w:t>financial</w:t>
      </w:r>
      <w:r w:rsidR="001164CD">
        <w:t xml:space="preserve"> </w:t>
      </w:r>
      <w:r>
        <w:t>outlook</w:t>
      </w:r>
      <w:r w:rsidR="001164CD">
        <w:t xml:space="preserve"> </w:t>
      </w:r>
      <w:r>
        <w:t>for</w:t>
      </w:r>
      <w:r w:rsidR="001164CD">
        <w:t xml:space="preserve"> </w:t>
      </w:r>
      <w:r>
        <w:t>the</w:t>
      </w:r>
      <w:r w:rsidR="001164CD">
        <w:t xml:space="preserve"> </w:t>
      </w:r>
      <w:r>
        <w:t>next</w:t>
      </w:r>
      <w:r w:rsidR="001164CD">
        <w:t xml:space="preserve"> </w:t>
      </w:r>
      <w:r>
        <w:t>five</w:t>
      </w:r>
      <w:r w:rsidR="001164CD">
        <w:t xml:space="preserve"> </w:t>
      </w:r>
      <w:r>
        <w:t>years.</w:t>
      </w:r>
      <w:r w:rsidR="001164CD">
        <w:t xml:space="preserve"> </w:t>
      </w:r>
      <w:r>
        <w:t>Include</w:t>
      </w:r>
      <w:r w:rsidR="001164CD">
        <w:t xml:space="preserve"> </w:t>
      </w:r>
      <w:r>
        <w:t>forecasted</w:t>
      </w:r>
      <w:r w:rsidR="001164CD">
        <w:t xml:space="preserve"> </w:t>
      </w:r>
      <w:r>
        <w:t>income</w:t>
      </w:r>
      <w:r w:rsidR="001164CD">
        <w:t xml:space="preserve"> </w:t>
      </w:r>
      <w:r>
        <w:t>statements,</w:t>
      </w:r>
      <w:r w:rsidR="001164CD">
        <w:t xml:space="preserve"> </w:t>
      </w:r>
      <w:r>
        <w:t>balance</w:t>
      </w:r>
      <w:r w:rsidR="001164CD">
        <w:t xml:space="preserve"> </w:t>
      </w:r>
      <w:r>
        <w:t>sheets,</w:t>
      </w:r>
      <w:r w:rsidR="001164CD">
        <w:t xml:space="preserve"> </w:t>
      </w:r>
      <w:r>
        <w:t>cash</w:t>
      </w:r>
      <w:r w:rsidR="001164CD">
        <w:t xml:space="preserve"> </w:t>
      </w:r>
      <w:r>
        <w:t>flow</w:t>
      </w:r>
      <w:r w:rsidR="001164CD">
        <w:t xml:space="preserve"> </w:t>
      </w:r>
      <w:r>
        <w:t>statements,</w:t>
      </w:r>
      <w:r w:rsidR="001164CD">
        <w:t xml:space="preserve"> </w:t>
      </w:r>
      <w:r>
        <w:t>and</w:t>
      </w:r>
      <w:r w:rsidR="001164CD">
        <w:t xml:space="preserve"> </w:t>
      </w:r>
      <w:r>
        <w:t>capital</w:t>
      </w:r>
      <w:r w:rsidR="001164CD">
        <w:t xml:space="preserve"> </w:t>
      </w:r>
      <w:r>
        <w:t>expenditure</w:t>
      </w:r>
      <w:r w:rsidR="001164CD">
        <w:t xml:space="preserve"> </w:t>
      </w:r>
      <w:r>
        <w:t>budgets.</w:t>
      </w:r>
      <w:r w:rsidR="001164CD">
        <w:t xml:space="preserve"> </w:t>
      </w:r>
      <w:r>
        <w:t>For</w:t>
      </w:r>
      <w:r w:rsidR="001164CD">
        <w:t xml:space="preserve"> </w:t>
      </w:r>
      <w:r>
        <w:t>the</w:t>
      </w:r>
      <w:r w:rsidR="001164CD">
        <w:t xml:space="preserve"> </w:t>
      </w:r>
      <w:r>
        <w:t>first</w:t>
      </w:r>
      <w:r w:rsidR="001164CD">
        <w:t xml:space="preserve"> </w:t>
      </w:r>
      <w:r>
        <w:t>year,</w:t>
      </w:r>
      <w:r w:rsidR="001164CD">
        <w:t xml:space="preserve"> </w:t>
      </w:r>
      <w:r>
        <w:t>be</w:t>
      </w:r>
      <w:r w:rsidR="001164CD">
        <w:t xml:space="preserve"> </w:t>
      </w:r>
      <w:r>
        <w:t>even</w:t>
      </w:r>
      <w:r w:rsidR="001164CD">
        <w:t xml:space="preserve"> </w:t>
      </w:r>
      <w:r>
        <w:t>more</w:t>
      </w:r>
      <w:r w:rsidR="001164CD">
        <w:t xml:space="preserve"> </w:t>
      </w:r>
      <w:r>
        <w:t>specific</w:t>
      </w:r>
      <w:r w:rsidR="001164CD">
        <w:t xml:space="preserve"> </w:t>
      </w:r>
      <w:r>
        <w:t>and</w:t>
      </w:r>
      <w:r w:rsidR="001164CD">
        <w:t xml:space="preserve"> </w:t>
      </w:r>
      <w:r>
        <w:t>use</w:t>
      </w:r>
      <w:r w:rsidR="001164CD">
        <w:t xml:space="preserve"> </w:t>
      </w:r>
      <w:r>
        <w:t>quarterly</w:t>
      </w:r>
      <w:r w:rsidR="001164CD">
        <w:t xml:space="preserve"> </w:t>
      </w:r>
      <w:r>
        <w:t>—</w:t>
      </w:r>
      <w:r w:rsidR="001164CD">
        <w:t xml:space="preserve"> </w:t>
      </w:r>
      <w:r>
        <w:t>or</w:t>
      </w:r>
      <w:r w:rsidR="001164CD">
        <w:t xml:space="preserve"> </w:t>
      </w:r>
      <w:r>
        <w:t>even</w:t>
      </w:r>
      <w:r w:rsidR="001164CD">
        <w:t xml:space="preserve"> </w:t>
      </w:r>
      <w:r>
        <w:t>monthly</w:t>
      </w:r>
      <w:r w:rsidR="001164CD">
        <w:t xml:space="preserve"> </w:t>
      </w:r>
      <w:r>
        <w:t>—</w:t>
      </w:r>
      <w:r w:rsidR="001164CD">
        <w:t xml:space="preserve"> </w:t>
      </w:r>
      <w:r>
        <w:t>projections.</w:t>
      </w:r>
      <w:r w:rsidR="001164CD">
        <w:t xml:space="preserve"> </w:t>
      </w:r>
      <w:r>
        <w:t>Make</w:t>
      </w:r>
      <w:r w:rsidR="001164CD">
        <w:t xml:space="preserve"> </w:t>
      </w:r>
      <w:r>
        <w:t>sure</w:t>
      </w:r>
      <w:r w:rsidR="001164CD">
        <w:t xml:space="preserve"> </w:t>
      </w:r>
      <w:r>
        <w:t>to</w:t>
      </w:r>
      <w:r w:rsidR="001164CD">
        <w:t xml:space="preserve"> </w:t>
      </w:r>
      <w:r>
        <w:t>clearly</w:t>
      </w:r>
      <w:r w:rsidR="001164CD">
        <w:t xml:space="preserve"> </w:t>
      </w:r>
      <w:r>
        <w:t>explain</w:t>
      </w:r>
      <w:r w:rsidR="001164CD">
        <w:t xml:space="preserve"> </w:t>
      </w:r>
      <w:r>
        <w:t>your</w:t>
      </w:r>
      <w:r w:rsidR="001164CD">
        <w:t xml:space="preserve"> </w:t>
      </w:r>
      <w:r>
        <w:t>projections,</w:t>
      </w:r>
      <w:r w:rsidR="001164CD">
        <w:t xml:space="preserve"> </w:t>
      </w:r>
      <w:r>
        <w:t>and</w:t>
      </w:r>
      <w:r w:rsidR="001164CD">
        <w:t xml:space="preserve"> </w:t>
      </w:r>
      <w:r>
        <w:t>match</w:t>
      </w:r>
      <w:r w:rsidR="001164CD">
        <w:t xml:space="preserve"> </w:t>
      </w:r>
      <w:r>
        <w:t>them</w:t>
      </w:r>
      <w:r w:rsidR="001164CD">
        <w:t xml:space="preserve"> </w:t>
      </w:r>
      <w:r>
        <w:t>to</w:t>
      </w:r>
      <w:r w:rsidR="001164CD">
        <w:t xml:space="preserve"> </w:t>
      </w:r>
      <w:r>
        <w:t>your</w:t>
      </w:r>
      <w:r w:rsidR="001164CD">
        <w:t xml:space="preserve"> </w:t>
      </w:r>
      <w:r>
        <w:t>funding</w:t>
      </w:r>
      <w:r w:rsidR="001164CD">
        <w:t xml:space="preserve"> </w:t>
      </w:r>
      <w:r>
        <w:t>requests.</w:t>
      </w:r>
    </w:p>
    <w:p w14:paraId="0D025924" w14:textId="77777777" w:rsidR="00C377CA" w:rsidRDefault="00C377CA" w:rsidP="00C377CA">
      <w:r>
        <w:t>This</w:t>
      </w:r>
      <w:r w:rsidR="001164CD">
        <w:t xml:space="preserve"> </w:t>
      </w:r>
      <w:r>
        <w:t>is</w:t>
      </w:r>
      <w:r w:rsidR="001164CD">
        <w:t xml:space="preserve"> </w:t>
      </w:r>
      <w:r>
        <w:t>a</w:t>
      </w:r>
      <w:r w:rsidR="001164CD">
        <w:t xml:space="preserve"> </w:t>
      </w:r>
      <w:r>
        <w:t>great</w:t>
      </w:r>
      <w:r w:rsidR="001164CD">
        <w:t xml:space="preserve"> </w:t>
      </w:r>
      <w:r>
        <w:t>place</w:t>
      </w:r>
      <w:r w:rsidR="001164CD">
        <w:t xml:space="preserve"> </w:t>
      </w:r>
      <w:r>
        <w:t>to</w:t>
      </w:r>
      <w:r w:rsidR="001164CD">
        <w:t xml:space="preserve"> </w:t>
      </w:r>
      <w:r>
        <w:t>use</w:t>
      </w:r>
      <w:r w:rsidR="001164CD">
        <w:t xml:space="preserve"> </w:t>
      </w:r>
      <w:r>
        <w:t>graphs</w:t>
      </w:r>
      <w:r w:rsidR="001164CD">
        <w:t xml:space="preserve"> </w:t>
      </w:r>
      <w:r>
        <w:t>and</w:t>
      </w:r>
      <w:r w:rsidR="001164CD">
        <w:t xml:space="preserve"> </w:t>
      </w:r>
      <w:r>
        <w:t>charts</w:t>
      </w:r>
      <w:r w:rsidR="001164CD">
        <w:t xml:space="preserve"> </w:t>
      </w:r>
      <w:r>
        <w:t>to</w:t>
      </w:r>
      <w:r w:rsidR="001164CD">
        <w:t xml:space="preserve"> </w:t>
      </w:r>
      <w:r>
        <w:t>tell</w:t>
      </w:r>
      <w:r w:rsidR="001164CD">
        <w:t xml:space="preserve"> </w:t>
      </w:r>
      <w:r>
        <w:t>the</w:t>
      </w:r>
      <w:r w:rsidR="001164CD">
        <w:t xml:space="preserve"> </w:t>
      </w:r>
      <w:r>
        <w:t>financial</w:t>
      </w:r>
      <w:r w:rsidR="001164CD">
        <w:t xml:space="preserve"> </w:t>
      </w:r>
      <w:r>
        <w:t>story</w:t>
      </w:r>
      <w:r w:rsidR="001164CD">
        <w:t xml:space="preserve"> </w:t>
      </w:r>
      <w:r>
        <w:t>of</w:t>
      </w:r>
      <w:r w:rsidR="001164CD">
        <w:t xml:space="preserve"> </w:t>
      </w:r>
      <w:r>
        <w:t>your</w:t>
      </w:r>
      <w:r w:rsidR="001164CD">
        <w:t xml:space="preserve"> </w:t>
      </w:r>
      <w:r>
        <w:t>business.</w:t>
      </w:r>
      <w:r w:rsidR="001164CD">
        <w:t xml:space="preserve">  </w:t>
      </w:r>
    </w:p>
    <w:p w14:paraId="2E227220" w14:textId="77777777" w:rsidR="00C377CA" w:rsidRDefault="00C377CA" w:rsidP="00A33FAF">
      <w:pPr>
        <w:pStyle w:val="Heading3"/>
      </w:pPr>
      <w:bookmarkStart w:id="227" w:name="_Toc66718303"/>
      <w:bookmarkStart w:id="228" w:name="_Toc69813687"/>
      <w:r>
        <w:t>Milestones</w:t>
      </w:r>
      <w:r w:rsidR="001164CD">
        <w:t xml:space="preserve"> </w:t>
      </w:r>
      <w:r>
        <w:t>&amp;</w:t>
      </w:r>
      <w:r w:rsidR="001164CD">
        <w:t xml:space="preserve"> </w:t>
      </w:r>
      <w:r>
        <w:t>Metrics</w:t>
      </w:r>
      <w:bookmarkEnd w:id="227"/>
      <w:bookmarkEnd w:id="228"/>
    </w:p>
    <w:p w14:paraId="7A810A5E" w14:textId="77777777" w:rsidR="00C377CA" w:rsidRDefault="00C377CA" w:rsidP="00C377CA">
      <w:r>
        <w:t>A</w:t>
      </w:r>
      <w:r w:rsidR="001164CD">
        <w:t xml:space="preserve"> </w:t>
      </w:r>
      <w:r>
        <w:t>table</w:t>
      </w:r>
      <w:r w:rsidR="001164CD">
        <w:t xml:space="preserve"> </w:t>
      </w:r>
      <w:r>
        <w:t>is</w:t>
      </w:r>
      <w:r w:rsidR="001164CD">
        <w:t xml:space="preserve"> </w:t>
      </w:r>
      <w:r>
        <w:t>a</w:t>
      </w:r>
      <w:r w:rsidR="001164CD">
        <w:t xml:space="preserve"> </w:t>
      </w:r>
      <w:r>
        <w:t>super</w:t>
      </w:r>
      <w:r w:rsidR="001164CD">
        <w:t xml:space="preserve"> </w:t>
      </w:r>
      <w:r>
        <w:t>clear</w:t>
      </w:r>
      <w:r w:rsidR="001164CD">
        <w:t xml:space="preserve"> </w:t>
      </w:r>
      <w:r>
        <w:t>and</w:t>
      </w:r>
      <w:r w:rsidR="001164CD">
        <w:t xml:space="preserve"> </w:t>
      </w:r>
      <w:r>
        <w:t>easy</w:t>
      </w:r>
      <w:r w:rsidR="001164CD">
        <w:t xml:space="preserve"> </w:t>
      </w:r>
      <w:r>
        <w:t>way</w:t>
      </w:r>
      <w:r w:rsidR="001164CD">
        <w:t xml:space="preserve"> </w:t>
      </w:r>
      <w:r>
        <w:t>to</w:t>
      </w:r>
      <w:r w:rsidR="001164CD">
        <w:t xml:space="preserve"> </w:t>
      </w:r>
      <w:r>
        <w:t>show</w:t>
      </w:r>
      <w:r w:rsidR="001164CD">
        <w:t xml:space="preserve"> </w:t>
      </w:r>
      <w:r>
        <w:t>your</w:t>
      </w:r>
      <w:r w:rsidR="001164CD">
        <w:t xml:space="preserve"> </w:t>
      </w:r>
      <w:r>
        <w:t>milestones.</w:t>
      </w:r>
      <w:r w:rsidR="001164CD">
        <w:t xml:space="preserve"> </w:t>
      </w:r>
      <w:r>
        <w:t>Milestones</w:t>
      </w:r>
      <w:r w:rsidR="001164CD">
        <w:t xml:space="preserve"> </w:t>
      </w:r>
      <w:r>
        <w:t>include</w:t>
      </w:r>
      <w:r w:rsidR="001164CD">
        <w:t xml:space="preserve"> </w:t>
      </w:r>
      <w:r>
        <w:t>things</w:t>
      </w:r>
      <w:r w:rsidR="001164CD">
        <w:t xml:space="preserve"> </w:t>
      </w:r>
      <w:r>
        <w:t>like</w:t>
      </w:r>
      <w:r w:rsidR="001164CD">
        <w:t xml:space="preserve"> </w:t>
      </w:r>
      <w:r>
        <w:t>acquiring</w:t>
      </w:r>
      <w:r w:rsidR="001164CD">
        <w:t xml:space="preserve"> </w:t>
      </w:r>
      <w:r>
        <w:t>financing,</w:t>
      </w:r>
      <w:r w:rsidR="001164CD">
        <w:t xml:space="preserve"> </w:t>
      </w:r>
      <w:r>
        <w:t>hiring</w:t>
      </w:r>
      <w:r w:rsidR="001164CD">
        <w:t xml:space="preserve"> </w:t>
      </w:r>
      <w:r>
        <w:t>employees,</w:t>
      </w:r>
      <w:r w:rsidR="001164CD">
        <w:t xml:space="preserve"> </w:t>
      </w:r>
      <w:r>
        <w:t>beginning</w:t>
      </w:r>
      <w:r w:rsidR="001164CD">
        <w:t xml:space="preserve"> </w:t>
      </w:r>
      <w:r>
        <w:t>your</w:t>
      </w:r>
      <w:r w:rsidR="001164CD">
        <w:t xml:space="preserve"> </w:t>
      </w:r>
      <w:r>
        <w:t>marketing</w:t>
      </w:r>
      <w:r w:rsidR="001164CD">
        <w:t xml:space="preserve"> </w:t>
      </w:r>
      <w:r>
        <w:t>plan,</w:t>
      </w:r>
      <w:r w:rsidR="001164CD">
        <w:t xml:space="preserve"> </w:t>
      </w:r>
      <w:r>
        <w:t>and</w:t>
      </w:r>
      <w:r w:rsidR="001164CD">
        <w:t xml:space="preserve"> </w:t>
      </w:r>
      <w:r>
        <w:t>your</w:t>
      </w:r>
      <w:r w:rsidR="001164CD">
        <w:t xml:space="preserve"> </w:t>
      </w:r>
      <w:r>
        <w:t>grand</w:t>
      </w:r>
      <w:r w:rsidR="001164CD">
        <w:t xml:space="preserve"> </w:t>
      </w:r>
      <w:r>
        <w:t>opening.</w:t>
      </w:r>
      <w:r w:rsidR="001164CD">
        <w:t xml:space="preserve"> </w:t>
      </w:r>
      <w:r>
        <w:t>Remember</w:t>
      </w:r>
      <w:r w:rsidR="001164CD">
        <w:t xml:space="preserve"> </w:t>
      </w:r>
      <w:r>
        <w:t>to</w:t>
      </w:r>
      <w:r w:rsidR="001164CD">
        <w:t xml:space="preserve"> </w:t>
      </w:r>
      <w:r>
        <w:t>include</w:t>
      </w:r>
      <w:r w:rsidR="001164CD">
        <w:t xml:space="preserve"> </w:t>
      </w:r>
      <w:r>
        <w:t>dates</w:t>
      </w:r>
      <w:r w:rsidR="001164CD">
        <w:t xml:space="preserve"> </w:t>
      </w:r>
      <w:r>
        <w:t>for</w:t>
      </w:r>
      <w:r w:rsidR="001164CD">
        <w:t xml:space="preserve"> </w:t>
      </w:r>
      <w:r>
        <w:t>each</w:t>
      </w:r>
      <w:r w:rsidR="001164CD">
        <w:t xml:space="preserve"> </w:t>
      </w:r>
      <w:r>
        <w:t>milestone!</w:t>
      </w:r>
    </w:p>
    <w:p w14:paraId="4377A2B2" w14:textId="77777777" w:rsidR="00C377CA" w:rsidRDefault="00C377CA" w:rsidP="00C377CA">
      <w:r>
        <w:t>As</w:t>
      </w:r>
      <w:r w:rsidR="001164CD">
        <w:t xml:space="preserve"> </w:t>
      </w:r>
      <w:r>
        <w:t>for</w:t>
      </w:r>
      <w:r w:rsidR="001164CD">
        <w:t xml:space="preserve"> </w:t>
      </w:r>
      <w:r>
        <w:t>key</w:t>
      </w:r>
      <w:r w:rsidR="001164CD">
        <w:t xml:space="preserve"> </w:t>
      </w:r>
      <w:r>
        <w:t>metrics,</w:t>
      </w:r>
      <w:r w:rsidR="001164CD">
        <w:t xml:space="preserve"> </w:t>
      </w:r>
      <w:r>
        <w:t>what</w:t>
      </w:r>
      <w:r w:rsidR="001164CD">
        <w:t xml:space="preserve"> </w:t>
      </w:r>
      <w:r>
        <w:t>are</w:t>
      </w:r>
      <w:r w:rsidR="001164CD">
        <w:t xml:space="preserve"> </w:t>
      </w:r>
      <w:r>
        <w:t>you</w:t>
      </w:r>
      <w:r w:rsidR="001164CD">
        <w:t xml:space="preserve"> </w:t>
      </w:r>
      <w:r>
        <w:t>going</w:t>
      </w:r>
      <w:r w:rsidR="001164CD">
        <w:t xml:space="preserve"> </w:t>
      </w:r>
      <w:r>
        <w:t>to</w:t>
      </w:r>
      <w:r w:rsidR="001164CD">
        <w:t xml:space="preserve"> </w:t>
      </w:r>
      <w:r>
        <w:t>measure</w:t>
      </w:r>
      <w:r w:rsidR="001164CD">
        <w:t xml:space="preserve"> </w:t>
      </w:r>
      <w:r>
        <w:t>to</w:t>
      </w:r>
      <w:r w:rsidR="001164CD">
        <w:t xml:space="preserve"> </w:t>
      </w:r>
      <w:r>
        <w:t>determine</w:t>
      </w:r>
      <w:r w:rsidR="001164CD">
        <w:t xml:space="preserve"> </w:t>
      </w:r>
      <w:r>
        <w:t>the</w:t>
      </w:r>
      <w:r w:rsidR="001164CD">
        <w:t xml:space="preserve"> </w:t>
      </w:r>
      <w:r>
        <w:t>success</w:t>
      </w:r>
      <w:r w:rsidR="001164CD">
        <w:t xml:space="preserve"> </w:t>
      </w:r>
      <w:r>
        <w:t>of</w:t>
      </w:r>
      <w:r w:rsidR="001164CD">
        <w:t xml:space="preserve"> </w:t>
      </w:r>
      <w:r>
        <w:t>your</w:t>
      </w:r>
      <w:r w:rsidR="001164CD">
        <w:t xml:space="preserve"> </w:t>
      </w:r>
      <w:r>
        <w:t>salon?</w:t>
      </w:r>
      <w:r w:rsidR="001164CD">
        <w:t xml:space="preserve"> </w:t>
      </w:r>
      <w:r>
        <w:t>This</w:t>
      </w:r>
      <w:r w:rsidR="001164CD">
        <w:t xml:space="preserve"> </w:t>
      </w:r>
      <w:r>
        <w:t>could</w:t>
      </w:r>
      <w:r w:rsidR="001164CD">
        <w:t xml:space="preserve"> </w:t>
      </w:r>
      <w:r>
        <w:t>include</w:t>
      </w:r>
      <w:r w:rsidR="001164CD">
        <w:t xml:space="preserve"> </w:t>
      </w:r>
      <w:r>
        <w:t>average</w:t>
      </w:r>
      <w:r w:rsidR="001164CD">
        <w:t xml:space="preserve"> </w:t>
      </w:r>
      <w:r>
        <w:t>revenue</w:t>
      </w:r>
      <w:r w:rsidR="001164CD">
        <w:t xml:space="preserve"> </w:t>
      </w:r>
      <w:r>
        <w:t>per</w:t>
      </w:r>
      <w:r w:rsidR="001164CD">
        <w:t xml:space="preserve"> </w:t>
      </w:r>
      <w:r>
        <w:t>month,</w:t>
      </w:r>
      <w:r w:rsidR="001164CD">
        <w:t xml:space="preserve"> </w:t>
      </w:r>
      <w:r>
        <w:t>new</w:t>
      </w:r>
      <w:r w:rsidR="001164CD">
        <w:t xml:space="preserve"> </w:t>
      </w:r>
      <w:r>
        <w:t>business</w:t>
      </w:r>
      <w:r w:rsidR="001164CD">
        <w:t xml:space="preserve"> </w:t>
      </w:r>
      <w:r>
        <w:t>leads</w:t>
      </w:r>
      <w:r w:rsidR="001164CD">
        <w:t xml:space="preserve"> </w:t>
      </w:r>
      <w:r>
        <w:t>per</w:t>
      </w:r>
      <w:r w:rsidR="001164CD">
        <w:t xml:space="preserve"> </w:t>
      </w:r>
      <w:r>
        <w:t>month,</w:t>
      </w:r>
      <w:r w:rsidR="001164CD">
        <w:t xml:space="preserve"> </w:t>
      </w:r>
      <w:r>
        <w:t>new</w:t>
      </w:r>
      <w:r w:rsidR="001164CD">
        <w:t xml:space="preserve"> </w:t>
      </w:r>
      <w:r>
        <w:t>clients</w:t>
      </w:r>
      <w:r w:rsidR="001164CD">
        <w:t xml:space="preserve"> </w:t>
      </w:r>
      <w:r>
        <w:t>from</w:t>
      </w:r>
      <w:r w:rsidR="001164CD">
        <w:t xml:space="preserve"> </w:t>
      </w:r>
      <w:r>
        <w:t>word</w:t>
      </w:r>
      <w:r w:rsidR="001164CD">
        <w:t xml:space="preserve"> </w:t>
      </w:r>
      <w:r>
        <w:t>of</w:t>
      </w:r>
      <w:r w:rsidR="001164CD">
        <w:t xml:space="preserve"> </w:t>
      </w:r>
      <w:r>
        <w:t>mouth,</w:t>
      </w:r>
      <w:r w:rsidR="001164CD">
        <w:t xml:space="preserve"> </w:t>
      </w:r>
      <w:r>
        <w:t>and</w:t>
      </w:r>
      <w:r w:rsidR="001164CD">
        <w:t xml:space="preserve"> </w:t>
      </w:r>
      <w:r>
        <w:t>social</w:t>
      </w:r>
      <w:r w:rsidR="001164CD">
        <w:t xml:space="preserve"> </w:t>
      </w:r>
      <w:r>
        <w:t>media</w:t>
      </w:r>
      <w:r w:rsidR="001164CD">
        <w:t xml:space="preserve"> </w:t>
      </w:r>
      <w:r>
        <w:t>engagement</w:t>
      </w:r>
      <w:r w:rsidR="001164CD">
        <w:t xml:space="preserve"> </w:t>
      </w:r>
      <w:r>
        <w:t>and</w:t>
      </w:r>
      <w:r w:rsidR="001164CD">
        <w:t xml:space="preserve"> </w:t>
      </w:r>
      <w:r>
        <w:t>follower</w:t>
      </w:r>
      <w:r w:rsidR="001164CD">
        <w:t xml:space="preserve"> </w:t>
      </w:r>
      <w:r>
        <w:t>growth.</w:t>
      </w:r>
    </w:p>
    <w:p w14:paraId="5FA96BE4" w14:textId="77777777" w:rsidR="00C377CA" w:rsidRDefault="00C377CA" w:rsidP="00A33FAF">
      <w:pPr>
        <w:pStyle w:val="Heading3"/>
      </w:pPr>
      <w:bookmarkStart w:id="229" w:name="_Toc66718304"/>
      <w:bookmarkStart w:id="230" w:name="_Toc69813688"/>
      <w:r>
        <w:t>Appendix</w:t>
      </w:r>
      <w:bookmarkEnd w:id="229"/>
      <w:bookmarkEnd w:id="230"/>
    </w:p>
    <w:p w14:paraId="019CF2E2" w14:textId="77777777" w:rsidR="00C377CA" w:rsidRDefault="00C377CA" w:rsidP="00C377CA">
      <w:r>
        <w:t>Use</w:t>
      </w:r>
      <w:r w:rsidR="001164CD">
        <w:t xml:space="preserve"> </w:t>
      </w:r>
      <w:r>
        <w:t>your</w:t>
      </w:r>
      <w:r w:rsidR="001164CD">
        <w:t xml:space="preserve"> </w:t>
      </w:r>
      <w:r>
        <w:t>appendix</w:t>
      </w:r>
      <w:r w:rsidR="001164CD">
        <w:t xml:space="preserve"> </w:t>
      </w:r>
      <w:r>
        <w:t>to</w:t>
      </w:r>
      <w:r w:rsidR="001164CD">
        <w:t xml:space="preserve"> </w:t>
      </w:r>
      <w:r>
        <w:t>provide</w:t>
      </w:r>
      <w:r w:rsidR="001164CD">
        <w:t xml:space="preserve"> </w:t>
      </w:r>
      <w:r>
        <w:t>supporting</w:t>
      </w:r>
      <w:r w:rsidR="001164CD">
        <w:t xml:space="preserve"> </w:t>
      </w:r>
      <w:r>
        <w:t>documents</w:t>
      </w:r>
      <w:r w:rsidR="001164CD">
        <w:t xml:space="preserve"> </w:t>
      </w:r>
      <w:r>
        <w:t>or</w:t>
      </w:r>
      <w:r w:rsidR="001164CD">
        <w:t xml:space="preserve"> </w:t>
      </w:r>
      <w:r>
        <w:t>other</w:t>
      </w:r>
      <w:r w:rsidR="001164CD">
        <w:t xml:space="preserve"> </w:t>
      </w:r>
      <w:r>
        <w:t>materials</w:t>
      </w:r>
      <w:r w:rsidR="001164CD">
        <w:t xml:space="preserve"> </w:t>
      </w:r>
      <w:r>
        <w:t>were</w:t>
      </w:r>
      <w:r w:rsidR="001164CD">
        <w:t xml:space="preserve"> </w:t>
      </w:r>
      <w:r>
        <w:t>specially</w:t>
      </w:r>
      <w:r w:rsidR="001164CD">
        <w:t xml:space="preserve"> </w:t>
      </w:r>
      <w:r>
        <w:t>requested.</w:t>
      </w:r>
      <w:r w:rsidR="001164CD">
        <w:t xml:space="preserve"> </w:t>
      </w:r>
      <w:r>
        <w:t>Common</w:t>
      </w:r>
      <w:r w:rsidR="001164CD">
        <w:t xml:space="preserve"> </w:t>
      </w:r>
      <w:r>
        <w:t>items</w:t>
      </w:r>
      <w:r w:rsidR="001164CD">
        <w:t xml:space="preserve"> </w:t>
      </w:r>
      <w:r>
        <w:t>to</w:t>
      </w:r>
      <w:r w:rsidR="001164CD">
        <w:t xml:space="preserve"> </w:t>
      </w:r>
      <w:r>
        <w:t>include</w:t>
      </w:r>
      <w:r w:rsidR="001164CD">
        <w:t xml:space="preserve"> </w:t>
      </w:r>
      <w:r>
        <w:t>are</w:t>
      </w:r>
      <w:r w:rsidR="001164CD">
        <w:t xml:space="preserve"> </w:t>
      </w:r>
      <w:r>
        <w:t>credit</w:t>
      </w:r>
      <w:r w:rsidR="001164CD">
        <w:t xml:space="preserve"> </w:t>
      </w:r>
      <w:r>
        <w:t>histories,</w:t>
      </w:r>
      <w:r w:rsidR="001164CD">
        <w:t xml:space="preserve"> </w:t>
      </w:r>
      <w:r>
        <w:t>resumes,</w:t>
      </w:r>
      <w:r w:rsidR="001164CD">
        <w:t xml:space="preserve"> </w:t>
      </w:r>
      <w:r>
        <w:t>product</w:t>
      </w:r>
      <w:r w:rsidR="001164CD">
        <w:t xml:space="preserve"> </w:t>
      </w:r>
      <w:r>
        <w:t>pictures,</w:t>
      </w:r>
      <w:r w:rsidR="001164CD">
        <w:t xml:space="preserve"> </w:t>
      </w:r>
      <w:r>
        <w:t>letters</w:t>
      </w:r>
      <w:r w:rsidR="001164CD">
        <w:t xml:space="preserve"> </w:t>
      </w:r>
      <w:r>
        <w:t>of</w:t>
      </w:r>
      <w:r w:rsidR="001164CD">
        <w:t xml:space="preserve"> </w:t>
      </w:r>
      <w:r>
        <w:t>reference,</w:t>
      </w:r>
      <w:r w:rsidR="001164CD">
        <w:t xml:space="preserve"> </w:t>
      </w:r>
      <w:r>
        <w:t>licenses,</w:t>
      </w:r>
      <w:r w:rsidR="001164CD">
        <w:t xml:space="preserve"> </w:t>
      </w:r>
      <w:r>
        <w:t>permits,</w:t>
      </w:r>
      <w:r w:rsidR="001164CD">
        <w:t xml:space="preserve"> </w:t>
      </w:r>
      <w:r>
        <w:t>or</w:t>
      </w:r>
      <w:r w:rsidR="001164CD">
        <w:t xml:space="preserve"> </w:t>
      </w:r>
      <w:r>
        <w:t>patents,</w:t>
      </w:r>
      <w:r w:rsidR="001164CD">
        <w:t xml:space="preserve"> </w:t>
      </w:r>
      <w:r>
        <w:t>legal</w:t>
      </w:r>
      <w:r w:rsidR="001164CD">
        <w:t xml:space="preserve"> </w:t>
      </w:r>
      <w:r>
        <w:t>documents,</w:t>
      </w:r>
      <w:r w:rsidR="001164CD">
        <w:t xml:space="preserve"> </w:t>
      </w:r>
      <w:r>
        <w:t>permits,</w:t>
      </w:r>
      <w:r w:rsidR="001164CD">
        <w:t xml:space="preserve"> </w:t>
      </w:r>
      <w:r>
        <w:t>and</w:t>
      </w:r>
      <w:r w:rsidR="001164CD">
        <w:t xml:space="preserve"> </w:t>
      </w:r>
      <w:r>
        <w:t>other</w:t>
      </w:r>
      <w:r w:rsidR="001164CD">
        <w:t xml:space="preserve"> </w:t>
      </w:r>
      <w:r>
        <w:t>contracts.</w:t>
      </w:r>
    </w:p>
    <w:p w14:paraId="7D1E6E89" w14:textId="77777777" w:rsidR="00C377CA" w:rsidRDefault="00C377CA" w:rsidP="00A33FAF">
      <w:pPr>
        <w:pStyle w:val="Heading2"/>
      </w:pPr>
      <w:bookmarkStart w:id="231" w:name="_Toc66718305"/>
      <w:bookmarkStart w:id="232" w:name="_Toc69813689"/>
      <w:bookmarkStart w:id="233" w:name="_Toc80543813"/>
      <w:r>
        <w:lastRenderedPageBreak/>
        <w:t>Lean</w:t>
      </w:r>
      <w:r w:rsidR="001164CD">
        <w:t xml:space="preserve"> </w:t>
      </w:r>
      <w:r>
        <w:t>Startup</w:t>
      </w:r>
      <w:r w:rsidR="001164CD">
        <w:t xml:space="preserve"> </w:t>
      </w:r>
      <w:r>
        <w:t>Format</w:t>
      </w:r>
      <w:bookmarkEnd w:id="231"/>
      <w:bookmarkEnd w:id="232"/>
      <w:bookmarkEnd w:id="233"/>
    </w:p>
    <w:p w14:paraId="138384F2" w14:textId="77777777" w:rsidR="00C377CA" w:rsidRDefault="00C377CA" w:rsidP="00C377CA">
      <w:r>
        <w:t>You</w:t>
      </w:r>
      <w:r w:rsidR="001164CD">
        <w:t xml:space="preserve"> </w:t>
      </w:r>
      <w:r>
        <w:t>might</w:t>
      </w:r>
      <w:r w:rsidR="001164CD">
        <w:t xml:space="preserve"> </w:t>
      </w:r>
      <w:r>
        <w:t>prefer</w:t>
      </w:r>
      <w:r w:rsidR="001164CD">
        <w:t xml:space="preserve"> </w:t>
      </w:r>
      <w:r>
        <w:t>a</w:t>
      </w:r>
      <w:r w:rsidR="001164CD">
        <w:t xml:space="preserve"> </w:t>
      </w:r>
      <w:r>
        <w:t>lean</w:t>
      </w:r>
      <w:r w:rsidR="001164CD">
        <w:t xml:space="preserve"> </w:t>
      </w:r>
      <w:r>
        <w:t>startup</w:t>
      </w:r>
      <w:r w:rsidR="001164CD">
        <w:t xml:space="preserve"> </w:t>
      </w:r>
      <w:r>
        <w:t>format</w:t>
      </w:r>
      <w:r w:rsidR="001164CD">
        <w:t xml:space="preserve"> </w:t>
      </w:r>
      <w:r>
        <w:t>if</w:t>
      </w:r>
      <w:r w:rsidR="001164CD">
        <w:t xml:space="preserve"> </w:t>
      </w:r>
      <w:r>
        <w:t>you</w:t>
      </w:r>
      <w:r w:rsidR="001164CD">
        <w:t xml:space="preserve"> </w:t>
      </w:r>
      <w:r>
        <w:t>want</w:t>
      </w:r>
      <w:r w:rsidR="001164CD">
        <w:t xml:space="preserve"> </w:t>
      </w:r>
      <w:r>
        <w:t>to</w:t>
      </w:r>
      <w:r w:rsidR="001164CD">
        <w:t xml:space="preserve"> </w:t>
      </w:r>
      <w:r>
        <w:t>explain</w:t>
      </w:r>
      <w:r w:rsidR="001164CD">
        <w:t xml:space="preserve"> </w:t>
      </w:r>
      <w:r>
        <w:t>or</w:t>
      </w:r>
      <w:r w:rsidR="001164CD">
        <w:t xml:space="preserve"> </w:t>
      </w:r>
      <w:r>
        <w:t>start</w:t>
      </w:r>
      <w:r w:rsidR="001164CD">
        <w:t xml:space="preserve"> </w:t>
      </w:r>
      <w:r>
        <w:t>your</w:t>
      </w:r>
      <w:r w:rsidR="001164CD">
        <w:t xml:space="preserve"> </w:t>
      </w:r>
      <w:r>
        <w:t>business</w:t>
      </w:r>
      <w:r w:rsidR="001164CD">
        <w:t xml:space="preserve"> </w:t>
      </w:r>
      <w:r>
        <w:t>quickly,</w:t>
      </w:r>
      <w:r w:rsidR="001164CD">
        <w:t xml:space="preserve"> </w:t>
      </w:r>
      <w:r>
        <w:t>your</w:t>
      </w:r>
      <w:r w:rsidR="001164CD">
        <w:t xml:space="preserve"> </w:t>
      </w:r>
      <w:r>
        <w:t>business</w:t>
      </w:r>
      <w:r w:rsidR="001164CD">
        <w:t xml:space="preserve"> </w:t>
      </w:r>
      <w:r>
        <w:t>is</w:t>
      </w:r>
      <w:r w:rsidR="001164CD">
        <w:t xml:space="preserve"> </w:t>
      </w:r>
      <w:r>
        <w:t>relatively</w:t>
      </w:r>
      <w:r w:rsidR="001164CD">
        <w:t xml:space="preserve"> </w:t>
      </w:r>
      <w:r>
        <w:t>simple,</w:t>
      </w:r>
      <w:r w:rsidR="001164CD">
        <w:t xml:space="preserve"> </w:t>
      </w:r>
      <w:r>
        <w:t>or</w:t>
      </w:r>
      <w:r w:rsidR="001164CD">
        <w:t xml:space="preserve"> </w:t>
      </w:r>
      <w:r>
        <w:t>you</w:t>
      </w:r>
      <w:r w:rsidR="001164CD">
        <w:t xml:space="preserve"> </w:t>
      </w:r>
      <w:r>
        <w:t>plan</w:t>
      </w:r>
      <w:r w:rsidR="001164CD">
        <w:t xml:space="preserve"> </w:t>
      </w:r>
      <w:r>
        <w:t>to</w:t>
      </w:r>
      <w:r w:rsidR="001164CD">
        <w:t xml:space="preserve"> </w:t>
      </w:r>
      <w:r>
        <w:t>regularly</w:t>
      </w:r>
      <w:r w:rsidR="001164CD">
        <w:t xml:space="preserve"> </w:t>
      </w:r>
      <w:r>
        <w:t>change</w:t>
      </w:r>
      <w:r w:rsidR="001164CD">
        <w:t xml:space="preserve"> </w:t>
      </w:r>
      <w:r>
        <w:t>and</w:t>
      </w:r>
      <w:r w:rsidR="001164CD">
        <w:t xml:space="preserve"> </w:t>
      </w:r>
      <w:r>
        <w:t>refine</w:t>
      </w:r>
      <w:r w:rsidR="001164CD">
        <w:t xml:space="preserve"> </w:t>
      </w:r>
      <w:r>
        <w:t>your</w:t>
      </w:r>
      <w:r w:rsidR="001164CD">
        <w:t xml:space="preserve"> </w:t>
      </w:r>
      <w:r>
        <w:t>business</w:t>
      </w:r>
      <w:r w:rsidR="001164CD">
        <w:t xml:space="preserve"> </w:t>
      </w:r>
      <w:r>
        <w:t>plan.</w:t>
      </w:r>
    </w:p>
    <w:p w14:paraId="378FEAA4" w14:textId="77777777" w:rsidR="00C377CA" w:rsidRDefault="00C377CA" w:rsidP="00C377CA">
      <w:r>
        <w:t>Lean</w:t>
      </w:r>
      <w:r w:rsidR="001164CD">
        <w:t xml:space="preserve"> </w:t>
      </w:r>
      <w:r>
        <w:t>startup</w:t>
      </w:r>
      <w:r w:rsidR="001164CD">
        <w:t xml:space="preserve"> </w:t>
      </w:r>
      <w:r>
        <w:t>formats</w:t>
      </w:r>
      <w:r w:rsidR="001164CD">
        <w:t xml:space="preserve"> </w:t>
      </w:r>
      <w:r>
        <w:t>are</w:t>
      </w:r>
      <w:r w:rsidR="001164CD">
        <w:t xml:space="preserve"> </w:t>
      </w:r>
      <w:r>
        <w:t>charts</w:t>
      </w:r>
      <w:r w:rsidR="001164CD">
        <w:t xml:space="preserve"> </w:t>
      </w:r>
      <w:r>
        <w:t>that</w:t>
      </w:r>
      <w:r w:rsidR="001164CD">
        <w:t xml:space="preserve"> </w:t>
      </w:r>
      <w:r>
        <w:t>use</w:t>
      </w:r>
      <w:r w:rsidR="001164CD">
        <w:t xml:space="preserve"> </w:t>
      </w:r>
      <w:r>
        <w:t>only</w:t>
      </w:r>
      <w:r w:rsidR="001164CD">
        <w:t xml:space="preserve"> </w:t>
      </w:r>
      <w:r>
        <w:t>a</w:t>
      </w:r>
      <w:r w:rsidR="001164CD">
        <w:t xml:space="preserve"> </w:t>
      </w:r>
      <w:r>
        <w:t>handful</w:t>
      </w:r>
      <w:r w:rsidR="001164CD">
        <w:t xml:space="preserve"> </w:t>
      </w:r>
      <w:r>
        <w:t>of</w:t>
      </w:r>
      <w:r w:rsidR="001164CD">
        <w:t xml:space="preserve"> </w:t>
      </w:r>
      <w:r>
        <w:t>elements</w:t>
      </w:r>
      <w:r w:rsidR="001164CD">
        <w:t xml:space="preserve"> </w:t>
      </w:r>
      <w:r>
        <w:t>to</w:t>
      </w:r>
      <w:r w:rsidR="001164CD">
        <w:t xml:space="preserve"> </w:t>
      </w:r>
      <w:r>
        <w:t>describe</w:t>
      </w:r>
      <w:r w:rsidR="001164CD">
        <w:t xml:space="preserve"> </w:t>
      </w:r>
      <w:r>
        <w:t>your</w:t>
      </w:r>
      <w:r w:rsidR="001164CD">
        <w:t xml:space="preserve"> </w:t>
      </w:r>
      <w:r>
        <w:t>company’s</w:t>
      </w:r>
      <w:r w:rsidR="001164CD">
        <w:t xml:space="preserve"> </w:t>
      </w:r>
      <w:r>
        <w:t>value</w:t>
      </w:r>
      <w:r w:rsidR="001164CD">
        <w:t xml:space="preserve"> </w:t>
      </w:r>
      <w:r>
        <w:t>proposition,</w:t>
      </w:r>
      <w:r w:rsidR="001164CD">
        <w:t xml:space="preserve"> </w:t>
      </w:r>
      <w:r>
        <w:t>infrastructure,</w:t>
      </w:r>
      <w:r w:rsidR="001164CD">
        <w:t xml:space="preserve"> </w:t>
      </w:r>
      <w:r>
        <w:t>customers,</w:t>
      </w:r>
      <w:r w:rsidR="001164CD">
        <w:t xml:space="preserve"> </w:t>
      </w:r>
      <w:r>
        <w:t>and</w:t>
      </w:r>
      <w:r w:rsidR="001164CD">
        <w:t xml:space="preserve"> </w:t>
      </w:r>
      <w:r>
        <w:t>finances.</w:t>
      </w:r>
      <w:r w:rsidR="001164CD">
        <w:t xml:space="preserve"> </w:t>
      </w:r>
      <w:r>
        <w:t>They’re</w:t>
      </w:r>
      <w:r w:rsidR="001164CD">
        <w:t xml:space="preserve"> </w:t>
      </w:r>
      <w:r>
        <w:t>useful</w:t>
      </w:r>
      <w:r w:rsidR="001164CD">
        <w:t xml:space="preserve"> </w:t>
      </w:r>
      <w:r>
        <w:t>for</w:t>
      </w:r>
      <w:r w:rsidR="001164CD">
        <w:t xml:space="preserve"> </w:t>
      </w:r>
      <w:r>
        <w:t>visualizing</w:t>
      </w:r>
      <w:r w:rsidR="001164CD">
        <w:t xml:space="preserve"> </w:t>
      </w:r>
      <w:r>
        <w:t>tradeoffs</w:t>
      </w:r>
      <w:r w:rsidR="001164CD">
        <w:t xml:space="preserve"> </w:t>
      </w:r>
      <w:r>
        <w:t>and</w:t>
      </w:r>
      <w:r w:rsidR="001164CD">
        <w:t xml:space="preserve"> </w:t>
      </w:r>
      <w:r>
        <w:t>fundamental</w:t>
      </w:r>
      <w:r w:rsidR="001164CD">
        <w:t xml:space="preserve"> </w:t>
      </w:r>
      <w:r>
        <w:t>facts</w:t>
      </w:r>
      <w:r w:rsidR="001164CD">
        <w:t xml:space="preserve"> </w:t>
      </w:r>
      <w:r>
        <w:t>about</w:t>
      </w:r>
      <w:r w:rsidR="001164CD">
        <w:t xml:space="preserve"> </w:t>
      </w:r>
      <w:r>
        <w:t>your</w:t>
      </w:r>
      <w:r w:rsidR="001164CD">
        <w:t xml:space="preserve"> </w:t>
      </w:r>
      <w:r>
        <w:t>company.</w:t>
      </w:r>
      <w:r w:rsidR="001164CD">
        <w:t xml:space="preserve"> </w:t>
      </w:r>
      <w:r>
        <w:t>We’ll</w:t>
      </w:r>
      <w:r w:rsidR="001164CD">
        <w:t xml:space="preserve"> </w:t>
      </w:r>
      <w:r>
        <w:t>discuss</w:t>
      </w:r>
      <w:r w:rsidR="001164CD">
        <w:t xml:space="preserve"> </w:t>
      </w:r>
      <w:r>
        <w:t>the</w:t>
      </w:r>
      <w:r w:rsidR="001164CD">
        <w:t xml:space="preserve"> </w:t>
      </w:r>
      <w:r>
        <w:t>nine</w:t>
      </w:r>
      <w:r w:rsidR="001164CD">
        <w:t xml:space="preserve"> </w:t>
      </w:r>
      <w:r>
        <w:t>components</w:t>
      </w:r>
      <w:r w:rsidR="001164CD">
        <w:t xml:space="preserve"> </w:t>
      </w:r>
      <w:r>
        <w:t>of</w:t>
      </w:r>
      <w:r w:rsidR="001164CD">
        <w:t xml:space="preserve"> </w:t>
      </w:r>
      <w:r>
        <w:t>the</w:t>
      </w:r>
      <w:r w:rsidR="001164CD">
        <w:t xml:space="preserve"> </w:t>
      </w:r>
      <w:r w:rsidRPr="00A7533E">
        <w:rPr>
          <w:b/>
        </w:rPr>
        <w:t>Business</w:t>
      </w:r>
      <w:r w:rsidR="001164CD">
        <w:rPr>
          <w:b/>
        </w:rPr>
        <w:t xml:space="preserve"> </w:t>
      </w:r>
      <w:r w:rsidRPr="00A7533E">
        <w:rPr>
          <w:b/>
        </w:rPr>
        <w:t>Model</w:t>
      </w:r>
      <w:r w:rsidR="001164CD">
        <w:rPr>
          <w:b/>
        </w:rPr>
        <w:t xml:space="preserve"> </w:t>
      </w:r>
      <w:r w:rsidRPr="00A7533E">
        <w:rPr>
          <w:b/>
        </w:rPr>
        <w:t>Canvas</w:t>
      </w:r>
      <w:r w:rsidR="001164CD">
        <w:t xml:space="preserve"> </w:t>
      </w:r>
      <w:r>
        <w:t>version</w:t>
      </w:r>
      <w:r w:rsidR="001164CD">
        <w:t xml:space="preserve"> </w:t>
      </w:r>
      <w:r>
        <w:t>here.</w:t>
      </w:r>
    </w:p>
    <w:p w14:paraId="27296E4C" w14:textId="77777777" w:rsidR="00C377CA" w:rsidRDefault="00C377CA" w:rsidP="00A33FAF">
      <w:pPr>
        <w:pStyle w:val="Heading3"/>
      </w:pPr>
      <w:bookmarkStart w:id="234" w:name="_Toc66718306"/>
      <w:bookmarkStart w:id="235" w:name="_Toc69813690"/>
      <w:r>
        <w:t>Key</w:t>
      </w:r>
      <w:r w:rsidR="001164CD">
        <w:t xml:space="preserve"> </w:t>
      </w:r>
      <w:r>
        <w:t>Partnerships</w:t>
      </w:r>
      <w:bookmarkEnd w:id="234"/>
      <w:bookmarkEnd w:id="235"/>
    </w:p>
    <w:p w14:paraId="7B790F7B" w14:textId="77777777" w:rsidR="00C377CA" w:rsidRDefault="00C377CA" w:rsidP="00C377CA">
      <w:r>
        <w:t>Note</w:t>
      </w:r>
      <w:r w:rsidR="001164CD">
        <w:t xml:space="preserve"> </w:t>
      </w:r>
      <w:r>
        <w:t>the</w:t>
      </w:r>
      <w:r w:rsidR="001164CD">
        <w:t xml:space="preserve"> </w:t>
      </w:r>
      <w:r>
        <w:t>other</w:t>
      </w:r>
      <w:r w:rsidR="001164CD">
        <w:t xml:space="preserve"> </w:t>
      </w:r>
      <w:r>
        <w:t>businesses</w:t>
      </w:r>
      <w:r w:rsidR="001164CD">
        <w:t xml:space="preserve"> </w:t>
      </w:r>
      <w:r>
        <w:t>or</w:t>
      </w:r>
      <w:r w:rsidR="001164CD">
        <w:t xml:space="preserve"> </w:t>
      </w:r>
      <w:r>
        <w:t>services</w:t>
      </w:r>
      <w:r w:rsidR="001164CD">
        <w:t xml:space="preserve"> </w:t>
      </w:r>
      <w:r>
        <w:t>you’ll</w:t>
      </w:r>
      <w:r w:rsidR="001164CD">
        <w:t xml:space="preserve"> </w:t>
      </w:r>
      <w:r>
        <w:t>work</w:t>
      </w:r>
      <w:r w:rsidR="001164CD">
        <w:t xml:space="preserve"> </w:t>
      </w:r>
      <w:r>
        <w:t>with</w:t>
      </w:r>
      <w:r w:rsidR="001164CD">
        <w:t xml:space="preserve"> </w:t>
      </w:r>
      <w:r>
        <w:t>to</w:t>
      </w:r>
      <w:r w:rsidR="001164CD">
        <w:t xml:space="preserve"> </w:t>
      </w:r>
      <w:r>
        <w:t>run</w:t>
      </w:r>
      <w:r w:rsidR="001164CD">
        <w:t xml:space="preserve"> </w:t>
      </w:r>
      <w:r>
        <w:t>your</w:t>
      </w:r>
      <w:r w:rsidR="001164CD">
        <w:t xml:space="preserve"> </w:t>
      </w:r>
      <w:r>
        <w:t>business.</w:t>
      </w:r>
      <w:r w:rsidR="001164CD">
        <w:t xml:space="preserve"> </w:t>
      </w:r>
      <w:r>
        <w:t>Think</w:t>
      </w:r>
      <w:r w:rsidR="001164CD">
        <w:t xml:space="preserve"> </w:t>
      </w:r>
      <w:r>
        <w:t>about</w:t>
      </w:r>
      <w:r w:rsidR="001164CD">
        <w:t xml:space="preserve"> </w:t>
      </w:r>
      <w:r>
        <w:t>suppliers,</w:t>
      </w:r>
      <w:r w:rsidR="001164CD">
        <w:t xml:space="preserve"> </w:t>
      </w:r>
      <w:r>
        <w:t>manufacturers,</w:t>
      </w:r>
      <w:r w:rsidR="001164CD">
        <w:t xml:space="preserve"> </w:t>
      </w:r>
      <w:r>
        <w:t>subcontractors</w:t>
      </w:r>
      <w:r w:rsidR="001164CD">
        <w:t xml:space="preserve"> </w:t>
      </w:r>
      <w:r>
        <w:t>and</w:t>
      </w:r>
      <w:r w:rsidR="001164CD">
        <w:t xml:space="preserve"> </w:t>
      </w:r>
      <w:r>
        <w:t>similar</w:t>
      </w:r>
      <w:r w:rsidR="001164CD">
        <w:t xml:space="preserve"> </w:t>
      </w:r>
      <w:r>
        <w:t>strategic</w:t>
      </w:r>
      <w:r w:rsidR="001164CD">
        <w:t xml:space="preserve"> </w:t>
      </w:r>
      <w:r>
        <w:t>partners.</w:t>
      </w:r>
    </w:p>
    <w:p w14:paraId="6E53D286" w14:textId="77777777" w:rsidR="00C377CA" w:rsidRDefault="00C377CA" w:rsidP="00A33FAF">
      <w:pPr>
        <w:pStyle w:val="Heading3"/>
      </w:pPr>
      <w:bookmarkStart w:id="236" w:name="_Toc66718307"/>
      <w:bookmarkStart w:id="237" w:name="_Toc69813691"/>
      <w:r>
        <w:t>Key</w:t>
      </w:r>
      <w:r w:rsidR="001164CD">
        <w:t xml:space="preserve"> </w:t>
      </w:r>
      <w:r>
        <w:t>Activities</w:t>
      </w:r>
      <w:bookmarkEnd w:id="236"/>
      <w:bookmarkEnd w:id="237"/>
    </w:p>
    <w:p w14:paraId="20C04DCD" w14:textId="77777777" w:rsidR="00C377CA" w:rsidRDefault="00C377CA" w:rsidP="00C377CA">
      <w:r>
        <w:t>List</w:t>
      </w:r>
      <w:r w:rsidR="001164CD">
        <w:t xml:space="preserve"> </w:t>
      </w:r>
      <w:r>
        <w:t>the</w:t>
      </w:r>
      <w:r w:rsidR="001164CD">
        <w:t xml:space="preserve"> </w:t>
      </w:r>
      <w:r>
        <w:t>ways</w:t>
      </w:r>
      <w:r w:rsidR="001164CD">
        <w:t xml:space="preserve"> </w:t>
      </w:r>
      <w:r>
        <w:t>your</w:t>
      </w:r>
      <w:r w:rsidR="001164CD">
        <w:t xml:space="preserve"> </w:t>
      </w:r>
      <w:r>
        <w:t>business</w:t>
      </w:r>
      <w:r w:rsidR="001164CD">
        <w:t xml:space="preserve"> </w:t>
      </w:r>
      <w:r>
        <w:t>will</w:t>
      </w:r>
      <w:r w:rsidR="001164CD">
        <w:t xml:space="preserve"> </w:t>
      </w:r>
      <w:r>
        <w:t>gain</w:t>
      </w:r>
      <w:r w:rsidR="001164CD">
        <w:t xml:space="preserve"> </w:t>
      </w:r>
      <w:r>
        <w:t>a</w:t>
      </w:r>
      <w:r w:rsidR="001164CD">
        <w:t xml:space="preserve"> </w:t>
      </w:r>
      <w:r>
        <w:t>competitive</w:t>
      </w:r>
      <w:r w:rsidR="001164CD">
        <w:t xml:space="preserve"> </w:t>
      </w:r>
      <w:r>
        <w:t>advantage.</w:t>
      </w:r>
      <w:r w:rsidR="001164CD">
        <w:t xml:space="preserve"> </w:t>
      </w:r>
      <w:r>
        <w:t>Highlight</w:t>
      </w:r>
      <w:r w:rsidR="001164CD">
        <w:t xml:space="preserve"> </w:t>
      </w:r>
      <w:r>
        <w:t>things</w:t>
      </w:r>
      <w:r w:rsidR="001164CD">
        <w:t xml:space="preserve"> </w:t>
      </w:r>
      <w:r>
        <w:t>like</w:t>
      </w:r>
      <w:r w:rsidR="001164CD">
        <w:t xml:space="preserve"> </w:t>
      </w:r>
      <w:r>
        <w:t>selling</w:t>
      </w:r>
      <w:r w:rsidR="001164CD">
        <w:t xml:space="preserve"> </w:t>
      </w:r>
      <w:r>
        <w:t>direct</w:t>
      </w:r>
      <w:r w:rsidR="001164CD">
        <w:t xml:space="preserve"> </w:t>
      </w:r>
      <w:r>
        <w:t>to</w:t>
      </w:r>
      <w:r w:rsidR="001164CD">
        <w:t xml:space="preserve"> </w:t>
      </w:r>
      <w:r>
        <w:t>consumers,</w:t>
      </w:r>
      <w:r w:rsidR="001164CD">
        <w:t xml:space="preserve"> </w:t>
      </w:r>
      <w:r>
        <w:t>or</w:t>
      </w:r>
      <w:r w:rsidR="001164CD">
        <w:t xml:space="preserve"> </w:t>
      </w:r>
      <w:r>
        <w:t>using</w:t>
      </w:r>
      <w:r w:rsidR="001164CD">
        <w:t xml:space="preserve"> </w:t>
      </w:r>
      <w:r>
        <w:t>technology</w:t>
      </w:r>
      <w:r w:rsidR="001164CD">
        <w:t xml:space="preserve"> </w:t>
      </w:r>
      <w:r>
        <w:t>to</w:t>
      </w:r>
      <w:r w:rsidR="001164CD">
        <w:t xml:space="preserve"> </w:t>
      </w:r>
      <w:r>
        <w:t>tap</w:t>
      </w:r>
      <w:r w:rsidR="001164CD">
        <w:t xml:space="preserve"> </w:t>
      </w:r>
      <w:r>
        <w:t>into</w:t>
      </w:r>
      <w:r w:rsidR="001164CD">
        <w:t xml:space="preserve"> </w:t>
      </w:r>
      <w:r>
        <w:t>the</w:t>
      </w:r>
      <w:r w:rsidR="001164CD">
        <w:t xml:space="preserve"> </w:t>
      </w:r>
      <w:r>
        <w:t>sharing</w:t>
      </w:r>
      <w:r w:rsidR="001164CD">
        <w:t xml:space="preserve"> </w:t>
      </w:r>
      <w:r>
        <w:t>economy.</w:t>
      </w:r>
    </w:p>
    <w:p w14:paraId="0C757357" w14:textId="77777777" w:rsidR="00C377CA" w:rsidRDefault="00C377CA" w:rsidP="00A33FAF">
      <w:pPr>
        <w:pStyle w:val="Heading3"/>
      </w:pPr>
      <w:bookmarkStart w:id="238" w:name="_Toc66718308"/>
      <w:bookmarkStart w:id="239" w:name="_Toc69813692"/>
      <w:r>
        <w:t>Key</w:t>
      </w:r>
      <w:r w:rsidR="001164CD">
        <w:t xml:space="preserve"> </w:t>
      </w:r>
      <w:r>
        <w:t>Resources</w:t>
      </w:r>
      <w:bookmarkEnd w:id="238"/>
      <w:bookmarkEnd w:id="239"/>
    </w:p>
    <w:p w14:paraId="10D6771F" w14:textId="77777777" w:rsidR="00C377CA" w:rsidRDefault="00C377CA" w:rsidP="00C377CA">
      <w:r>
        <w:t>List</w:t>
      </w:r>
      <w:r w:rsidR="001164CD">
        <w:t xml:space="preserve"> </w:t>
      </w:r>
      <w:r>
        <w:t>any</w:t>
      </w:r>
      <w:r w:rsidR="001164CD">
        <w:t xml:space="preserve"> </w:t>
      </w:r>
      <w:r>
        <w:t>resource</w:t>
      </w:r>
      <w:r w:rsidR="001164CD">
        <w:t xml:space="preserve"> </w:t>
      </w:r>
      <w:r>
        <w:t>you’ll</w:t>
      </w:r>
      <w:r w:rsidR="001164CD">
        <w:t xml:space="preserve"> </w:t>
      </w:r>
      <w:r>
        <w:t>leverage</w:t>
      </w:r>
      <w:r w:rsidR="001164CD">
        <w:t xml:space="preserve"> </w:t>
      </w:r>
      <w:r>
        <w:t>to</w:t>
      </w:r>
      <w:r w:rsidR="001164CD">
        <w:t xml:space="preserve"> </w:t>
      </w:r>
      <w:r>
        <w:t>create</w:t>
      </w:r>
      <w:r w:rsidR="001164CD">
        <w:t xml:space="preserve"> </w:t>
      </w:r>
      <w:r>
        <w:t>value</w:t>
      </w:r>
      <w:r w:rsidR="001164CD">
        <w:t xml:space="preserve"> </w:t>
      </w:r>
      <w:r>
        <w:t>for</w:t>
      </w:r>
      <w:r w:rsidR="001164CD">
        <w:t xml:space="preserve"> </w:t>
      </w:r>
      <w:r>
        <w:t>your</w:t>
      </w:r>
      <w:r w:rsidR="001164CD">
        <w:t xml:space="preserve"> </w:t>
      </w:r>
      <w:r>
        <w:t>customer.</w:t>
      </w:r>
      <w:r w:rsidR="001164CD">
        <w:t xml:space="preserve"> </w:t>
      </w:r>
      <w:r>
        <w:t>Your</w:t>
      </w:r>
      <w:r w:rsidR="001164CD">
        <w:t xml:space="preserve"> </w:t>
      </w:r>
      <w:r>
        <w:t>most</w:t>
      </w:r>
      <w:r w:rsidR="001164CD">
        <w:t xml:space="preserve"> </w:t>
      </w:r>
      <w:r>
        <w:t>important</w:t>
      </w:r>
      <w:r w:rsidR="001164CD">
        <w:t xml:space="preserve"> </w:t>
      </w:r>
      <w:r>
        <w:t>assets</w:t>
      </w:r>
      <w:r w:rsidR="001164CD">
        <w:t xml:space="preserve"> </w:t>
      </w:r>
      <w:r>
        <w:t>could</w:t>
      </w:r>
      <w:r w:rsidR="001164CD">
        <w:t xml:space="preserve"> </w:t>
      </w:r>
      <w:r>
        <w:t>include</w:t>
      </w:r>
      <w:r w:rsidR="001164CD">
        <w:t xml:space="preserve"> </w:t>
      </w:r>
      <w:r>
        <w:t>staff,</w:t>
      </w:r>
      <w:r w:rsidR="001164CD">
        <w:t xml:space="preserve"> </w:t>
      </w:r>
      <w:r>
        <w:t>capital,</w:t>
      </w:r>
      <w:r w:rsidR="001164CD">
        <w:t xml:space="preserve"> </w:t>
      </w:r>
      <w:r>
        <w:t>or</w:t>
      </w:r>
      <w:r w:rsidR="001164CD">
        <w:t xml:space="preserve"> </w:t>
      </w:r>
      <w:r>
        <w:t>intellectual</w:t>
      </w:r>
      <w:r w:rsidR="001164CD">
        <w:t xml:space="preserve"> </w:t>
      </w:r>
      <w:r>
        <w:t>property.</w:t>
      </w:r>
      <w:r w:rsidR="001164CD">
        <w:t xml:space="preserve"> </w:t>
      </w:r>
      <w:r>
        <w:t>Don’t</w:t>
      </w:r>
      <w:r w:rsidR="001164CD">
        <w:t xml:space="preserve"> </w:t>
      </w:r>
      <w:r>
        <w:t>forget</w:t>
      </w:r>
      <w:r w:rsidR="001164CD">
        <w:t xml:space="preserve"> </w:t>
      </w:r>
      <w:r>
        <w:t>to</w:t>
      </w:r>
      <w:r w:rsidR="001164CD">
        <w:t xml:space="preserve"> </w:t>
      </w:r>
      <w:r>
        <w:t>leverage</w:t>
      </w:r>
      <w:r w:rsidR="001164CD">
        <w:t xml:space="preserve"> </w:t>
      </w:r>
      <w:r>
        <w:t>business</w:t>
      </w:r>
      <w:r w:rsidR="001164CD">
        <w:t xml:space="preserve"> </w:t>
      </w:r>
      <w:r>
        <w:t>resources</w:t>
      </w:r>
      <w:r w:rsidR="001164CD">
        <w:t xml:space="preserve"> </w:t>
      </w:r>
      <w:r>
        <w:t>that</w:t>
      </w:r>
      <w:r w:rsidR="001164CD">
        <w:t xml:space="preserve"> </w:t>
      </w:r>
      <w:r>
        <w:t>might</w:t>
      </w:r>
      <w:r w:rsidR="001164CD">
        <w:t xml:space="preserve"> </w:t>
      </w:r>
      <w:r>
        <w:t>be</w:t>
      </w:r>
      <w:r w:rsidR="001164CD">
        <w:t xml:space="preserve"> </w:t>
      </w:r>
      <w:r>
        <w:t>available</w:t>
      </w:r>
      <w:r w:rsidR="001164CD">
        <w:t xml:space="preserve"> </w:t>
      </w:r>
      <w:r>
        <w:t>to</w:t>
      </w:r>
      <w:r w:rsidR="001164CD">
        <w:t xml:space="preserve"> </w:t>
      </w:r>
      <w:r>
        <w:t>women,</w:t>
      </w:r>
      <w:r w:rsidR="001164CD">
        <w:t xml:space="preserve"> </w:t>
      </w:r>
      <w:r>
        <w:t>veterans,</w:t>
      </w:r>
      <w:r w:rsidR="001164CD">
        <w:t xml:space="preserve"> </w:t>
      </w:r>
      <w:r>
        <w:t>Native</w:t>
      </w:r>
      <w:r w:rsidR="001164CD">
        <w:t xml:space="preserve"> </w:t>
      </w:r>
      <w:r>
        <w:t>Americans,</w:t>
      </w:r>
      <w:r w:rsidR="001164CD">
        <w:t xml:space="preserve"> </w:t>
      </w:r>
      <w:r>
        <w:t>and</w:t>
      </w:r>
      <w:r w:rsidR="001164CD">
        <w:t xml:space="preserve"> </w:t>
      </w:r>
      <w:r>
        <w:t>HUBZone</w:t>
      </w:r>
      <w:r w:rsidR="001164CD">
        <w:t xml:space="preserve"> </w:t>
      </w:r>
      <w:r>
        <w:t>businesses.</w:t>
      </w:r>
    </w:p>
    <w:p w14:paraId="0EA4A1AD" w14:textId="77777777" w:rsidR="00C377CA" w:rsidRDefault="00C377CA" w:rsidP="00A33FAF">
      <w:pPr>
        <w:pStyle w:val="Heading3"/>
      </w:pPr>
      <w:bookmarkStart w:id="240" w:name="_Toc66718309"/>
      <w:bookmarkStart w:id="241" w:name="_Toc69813693"/>
      <w:r>
        <w:t>Value</w:t>
      </w:r>
      <w:r w:rsidR="001164CD">
        <w:t xml:space="preserve"> </w:t>
      </w:r>
      <w:r>
        <w:t>Proposition</w:t>
      </w:r>
      <w:bookmarkEnd w:id="240"/>
      <w:bookmarkEnd w:id="241"/>
    </w:p>
    <w:p w14:paraId="5CDB3347" w14:textId="77777777" w:rsidR="00C377CA" w:rsidRDefault="00C377CA" w:rsidP="00C377CA">
      <w:r>
        <w:t>Make</w:t>
      </w:r>
      <w:r w:rsidR="001164CD">
        <w:t xml:space="preserve"> </w:t>
      </w:r>
      <w:r>
        <w:t>a</w:t>
      </w:r>
      <w:r w:rsidR="001164CD">
        <w:t xml:space="preserve"> </w:t>
      </w:r>
      <w:r>
        <w:t>clear</w:t>
      </w:r>
      <w:r w:rsidR="001164CD">
        <w:t xml:space="preserve"> </w:t>
      </w:r>
      <w:r>
        <w:t>and</w:t>
      </w:r>
      <w:r w:rsidR="001164CD">
        <w:t xml:space="preserve"> </w:t>
      </w:r>
      <w:r>
        <w:t>compelling</w:t>
      </w:r>
      <w:r w:rsidR="001164CD">
        <w:t xml:space="preserve"> </w:t>
      </w:r>
      <w:r>
        <w:t>statement</w:t>
      </w:r>
      <w:r w:rsidR="001164CD">
        <w:t xml:space="preserve"> </w:t>
      </w:r>
      <w:r>
        <w:t>about</w:t>
      </w:r>
      <w:r w:rsidR="001164CD">
        <w:t xml:space="preserve"> </w:t>
      </w:r>
      <w:r>
        <w:t>the</w:t>
      </w:r>
      <w:r w:rsidR="001164CD">
        <w:t xml:space="preserve"> </w:t>
      </w:r>
      <w:r>
        <w:t>unique</w:t>
      </w:r>
      <w:r w:rsidR="001164CD">
        <w:t xml:space="preserve"> </w:t>
      </w:r>
      <w:r>
        <w:t>value</w:t>
      </w:r>
      <w:r w:rsidR="001164CD">
        <w:t xml:space="preserve"> </w:t>
      </w:r>
      <w:r>
        <w:t>your</w:t>
      </w:r>
      <w:r w:rsidR="001164CD">
        <w:t xml:space="preserve"> </w:t>
      </w:r>
      <w:r>
        <w:t>company</w:t>
      </w:r>
      <w:r w:rsidR="001164CD">
        <w:t xml:space="preserve"> </w:t>
      </w:r>
      <w:r>
        <w:t>brings</w:t>
      </w:r>
      <w:r w:rsidR="001164CD">
        <w:t xml:space="preserve"> </w:t>
      </w:r>
      <w:r>
        <w:t>to</w:t>
      </w:r>
      <w:r w:rsidR="001164CD">
        <w:t xml:space="preserve"> </w:t>
      </w:r>
      <w:r>
        <w:t>the</w:t>
      </w:r>
      <w:r w:rsidR="001164CD">
        <w:t xml:space="preserve"> </w:t>
      </w:r>
      <w:r>
        <w:t>market.</w:t>
      </w:r>
    </w:p>
    <w:p w14:paraId="604B04EE" w14:textId="77777777" w:rsidR="00C377CA" w:rsidRDefault="00C377CA" w:rsidP="00A33FAF">
      <w:pPr>
        <w:pStyle w:val="Heading3"/>
      </w:pPr>
      <w:bookmarkStart w:id="242" w:name="_Toc66718310"/>
      <w:bookmarkStart w:id="243" w:name="_Toc69813694"/>
      <w:r>
        <w:t>Customer</w:t>
      </w:r>
      <w:r w:rsidR="001164CD">
        <w:t xml:space="preserve"> </w:t>
      </w:r>
      <w:r>
        <w:t>Relationships</w:t>
      </w:r>
      <w:bookmarkEnd w:id="242"/>
      <w:bookmarkEnd w:id="243"/>
    </w:p>
    <w:p w14:paraId="39090C02" w14:textId="77777777" w:rsidR="00C377CA" w:rsidRDefault="00C377CA" w:rsidP="00C377CA">
      <w:r>
        <w:t>Describe</w:t>
      </w:r>
      <w:r w:rsidR="001164CD">
        <w:t xml:space="preserve"> </w:t>
      </w:r>
      <w:r>
        <w:t>how</w:t>
      </w:r>
      <w:r w:rsidR="001164CD">
        <w:t xml:space="preserve"> </w:t>
      </w:r>
      <w:r>
        <w:t>customers</w:t>
      </w:r>
      <w:r w:rsidR="001164CD">
        <w:t xml:space="preserve"> </w:t>
      </w:r>
      <w:r>
        <w:t>will</w:t>
      </w:r>
      <w:r w:rsidR="001164CD">
        <w:t xml:space="preserve"> </w:t>
      </w:r>
      <w:r>
        <w:t>interact</w:t>
      </w:r>
      <w:r w:rsidR="001164CD">
        <w:t xml:space="preserve"> </w:t>
      </w:r>
      <w:r>
        <w:t>with</w:t>
      </w:r>
      <w:r w:rsidR="001164CD">
        <w:t xml:space="preserve"> </w:t>
      </w:r>
      <w:r>
        <w:t>your</w:t>
      </w:r>
      <w:r w:rsidR="001164CD">
        <w:t xml:space="preserve"> </w:t>
      </w:r>
      <w:r>
        <w:t>business.</w:t>
      </w:r>
      <w:r w:rsidR="001164CD">
        <w:t xml:space="preserve"> </w:t>
      </w:r>
      <w:r>
        <w:t>Is</w:t>
      </w:r>
      <w:r w:rsidR="001164CD">
        <w:t xml:space="preserve"> </w:t>
      </w:r>
      <w:r>
        <w:t>it</w:t>
      </w:r>
      <w:r w:rsidR="001164CD">
        <w:t xml:space="preserve"> </w:t>
      </w:r>
      <w:r>
        <w:t>automated</w:t>
      </w:r>
      <w:r w:rsidR="001164CD">
        <w:t xml:space="preserve"> </w:t>
      </w:r>
      <w:r>
        <w:t>or</w:t>
      </w:r>
      <w:r w:rsidR="001164CD">
        <w:t xml:space="preserve"> </w:t>
      </w:r>
      <w:r>
        <w:t>personal?</w:t>
      </w:r>
      <w:r w:rsidR="001164CD">
        <w:t xml:space="preserve"> </w:t>
      </w:r>
      <w:r>
        <w:t>In</w:t>
      </w:r>
      <w:r w:rsidR="001164CD">
        <w:t xml:space="preserve"> </w:t>
      </w:r>
      <w:r>
        <w:t>person</w:t>
      </w:r>
      <w:r w:rsidR="001164CD">
        <w:t xml:space="preserve"> </w:t>
      </w:r>
      <w:r>
        <w:t>or</w:t>
      </w:r>
      <w:r w:rsidR="001164CD">
        <w:t xml:space="preserve"> </w:t>
      </w:r>
      <w:r>
        <w:t>online?</w:t>
      </w:r>
      <w:r w:rsidR="001164CD">
        <w:t xml:space="preserve"> </w:t>
      </w:r>
      <w:r>
        <w:t>Think</w:t>
      </w:r>
      <w:r w:rsidR="001164CD">
        <w:t xml:space="preserve"> </w:t>
      </w:r>
      <w:r>
        <w:t>through</w:t>
      </w:r>
      <w:r w:rsidR="001164CD">
        <w:t xml:space="preserve"> </w:t>
      </w:r>
      <w:r>
        <w:t>the</w:t>
      </w:r>
      <w:r w:rsidR="001164CD">
        <w:t xml:space="preserve"> </w:t>
      </w:r>
      <w:r>
        <w:t>customer</w:t>
      </w:r>
      <w:r w:rsidR="001164CD">
        <w:t xml:space="preserve"> </w:t>
      </w:r>
      <w:r>
        <w:t>experience</w:t>
      </w:r>
      <w:r w:rsidR="001164CD">
        <w:t xml:space="preserve"> </w:t>
      </w:r>
      <w:r>
        <w:t>from</w:t>
      </w:r>
      <w:r w:rsidR="001164CD">
        <w:t xml:space="preserve"> </w:t>
      </w:r>
      <w:r>
        <w:t>start</w:t>
      </w:r>
      <w:r w:rsidR="001164CD">
        <w:t xml:space="preserve"> </w:t>
      </w:r>
      <w:r>
        <w:t>to</w:t>
      </w:r>
      <w:r w:rsidR="001164CD">
        <w:t xml:space="preserve"> </w:t>
      </w:r>
      <w:r>
        <w:t>finish.</w:t>
      </w:r>
    </w:p>
    <w:p w14:paraId="2B1E71A2" w14:textId="77777777" w:rsidR="00C377CA" w:rsidRDefault="00C377CA" w:rsidP="00A33FAF">
      <w:pPr>
        <w:pStyle w:val="Heading3"/>
      </w:pPr>
      <w:bookmarkStart w:id="244" w:name="_Toc66718311"/>
      <w:bookmarkStart w:id="245" w:name="_Toc69813695"/>
      <w:r>
        <w:t>Customer</w:t>
      </w:r>
      <w:r w:rsidR="001164CD">
        <w:t xml:space="preserve"> </w:t>
      </w:r>
      <w:r>
        <w:t>Segments</w:t>
      </w:r>
      <w:bookmarkEnd w:id="244"/>
      <w:bookmarkEnd w:id="245"/>
    </w:p>
    <w:p w14:paraId="49FA2393" w14:textId="77777777" w:rsidR="00C377CA" w:rsidRDefault="00C377CA" w:rsidP="00C377CA">
      <w:r>
        <w:t>Be</w:t>
      </w:r>
      <w:r w:rsidR="001164CD">
        <w:t xml:space="preserve"> </w:t>
      </w:r>
      <w:r>
        <w:t>specific</w:t>
      </w:r>
      <w:r w:rsidR="001164CD">
        <w:t xml:space="preserve"> </w:t>
      </w:r>
      <w:r>
        <w:t>when</w:t>
      </w:r>
      <w:r w:rsidR="001164CD">
        <w:t xml:space="preserve"> </w:t>
      </w:r>
      <w:r>
        <w:t>you</w:t>
      </w:r>
      <w:r w:rsidR="001164CD">
        <w:t xml:space="preserve"> </w:t>
      </w:r>
      <w:r>
        <w:t>name</w:t>
      </w:r>
      <w:r w:rsidR="001164CD">
        <w:t xml:space="preserve"> </w:t>
      </w:r>
      <w:r>
        <w:t>your</w:t>
      </w:r>
      <w:r w:rsidR="001164CD">
        <w:t xml:space="preserve"> </w:t>
      </w:r>
      <w:r>
        <w:t>target</w:t>
      </w:r>
      <w:r w:rsidR="001164CD">
        <w:t xml:space="preserve"> </w:t>
      </w:r>
      <w:r>
        <w:t>market.</w:t>
      </w:r>
      <w:r w:rsidR="001164CD">
        <w:t xml:space="preserve"> </w:t>
      </w:r>
      <w:r>
        <w:t>Your</w:t>
      </w:r>
      <w:r w:rsidR="001164CD">
        <w:t xml:space="preserve"> </w:t>
      </w:r>
      <w:r>
        <w:t>business</w:t>
      </w:r>
      <w:r w:rsidR="001164CD">
        <w:t xml:space="preserve"> </w:t>
      </w:r>
      <w:r>
        <w:t>won’t</w:t>
      </w:r>
      <w:r w:rsidR="001164CD">
        <w:t xml:space="preserve"> </w:t>
      </w:r>
      <w:r>
        <w:t>be</w:t>
      </w:r>
      <w:r w:rsidR="001164CD">
        <w:t xml:space="preserve"> </w:t>
      </w:r>
      <w:r>
        <w:t>for</w:t>
      </w:r>
      <w:r w:rsidR="001164CD">
        <w:t xml:space="preserve"> </w:t>
      </w:r>
      <w:r>
        <w:t>everybody,</w:t>
      </w:r>
      <w:r w:rsidR="001164CD">
        <w:t xml:space="preserve"> </w:t>
      </w:r>
      <w:r>
        <w:t>so</w:t>
      </w:r>
      <w:r w:rsidR="001164CD">
        <w:t xml:space="preserve"> </w:t>
      </w:r>
      <w:r>
        <w:t>it’s</w:t>
      </w:r>
      <w:r w:rsidR="001164CD">
        <w:t xml:space="preserve"> </w:t>
      </w:r>
      <w:r>
        <w:t>important</w:t>
      </w:r>
      <w:r w:rsidR="001164CD">
        <w:t xml:space="preserve"> </w:t>
      </w:r>
      <w:r>
        <w:t>to</w:t>
      </w:r>
      <w:r w:rsidR="001164CD">
        <w:t xml:space="preserve"> </w:t>
      </w:r>
      <w:r>
        <w:t>have</w:t>
      </w:r>
      <w:r w:rsidR="001164CD">
        <w:t xml:space="preserve"> </w:t>
      </w:r>
      <w:r>
        <w:t>a</w:t>
      </w:r>
      <w:r w:rsidR="001164CD">
        <w:t xml:space="preserve"> </w:t>
      </w:r>
      <w:r>
        <w:t>clear</w:t>
      </w:r>
      <w:r w:rsidR="001164CD">
        <w:t xml:space="preserve"> </w:t>
      </w:r>
      <w:r>
        <w:t>sense</w:t>
      </w:r>
      <w:r w:rsidR="001164CD">
        <w:t xml:space="preserve"> </w:t>
      </w:r>
      <w:r>
        <w:t>of</w:t>
      </w:r>
      <w:r w:rsidR="001164CD">
        <w:t xml:space="preserve"> </w:t>
      </w:r>
      <w:r>
        <w:t>who</w:t>
      </w:r>
      <w:r w:rsidR="001164CD">
        <w:t xml:space="preserve"> </w:t>
      </w:r>
      <w:r>
        <w:t>your</w:t>
      </w:r>
      <w:r w:rsidR="001164CD">
        <w:t xml:space="preserve"> </w:t>
      </w:r>
      <w:r>
        <w:t>business</w:t>
      </w:r>
      <w:r w:rsidR="001164CD">
        <w:t xml:space="preserve"> </w:t>
      </w:r>
      <w:r>
        <w:t>will</w:t>
      </w:r>
      <w:r w:rsidR="001164CD">
        <w:t xml:space="preserve"> </w:t>
      </w:r>
      <w:r>
        <w:t>serve.</w:t>
      </w:r>
    </w:p>
    <w:p w14:paraId="1C33A26F" w14:textId="77777777" w:rsidR="00C377CA" w:rsidRDefault="00C377CA" w:rsidP="00A33FAF">
      <w:pPr>
        <w:pStyle w:val="Heading3"/>
      </w:pPr>
      <w:bookmarkStart w:id="246" w:name="_Toc66718312"/>
      <w:bookmarkStart w:id="247" w:name="_Toc69813696"/>
      <w:r>
        <w:t>Channels</w:t>
      </w:r>
      <w:bookmarkEnd w:id="246"/>
      <w:bookmarkEnd w:id="247"/>
    </w:p>
    <w:p w14:paraId="03EB429C" w14:textId="77777777" w:rsidR="00C377CA" w:rsidRDefault="00C377CA" w:rsidP="00C377CA">
      <w:r>
        <w:t>List</w:t>
      </w:r>
      <w:r w:rsidR="001164CD">
        <w:t xml:space="preserve"> </w:t>
      </w:r>
      <w:r>
        <w:t>the</w:t>
      </w:r>
      <w:r w:rsidR="001164CD">
        <w:t xml:space="preserve"> </w:t>
      </w:r>
      <w:r>
        <w:t>most</w:t>
      </w:r>
      <w:r w:rsidR="001164CD">
        <w:t xml:space="preserve"> </w:t>
      </w:r>
      <w:r>
        <w:t>important</w:t>
      </w:r>
      <w:r w:rsidR="001164CD">
        <w:t xml:space="preserve"> </w:t>
      </w:r>
      <w:r>
        <w:t>ways</w:t>
      </w:r>
      <w:r w:rsidR="001164CD">
        <w:t xml:space="preserve"> </w:t>
      </w:r>
      <w:r>
        <w:t>you’ll</w:t>
      </w:r>
      <w:r w:rsidR="001164CD">
        <w:t xml:space="preserve"> </w:t>
      </w:r>
      <w:r>
        <w:t>talk</w:t>
      </w:r>
      <w:r w:rsidR="001164CD">
        <w:t xml:space="preserve"> </w:t>
      </w:r>
      <w:r>
        <w:t>to</w:t>
      </w:r>
      <w:r w:rsidR="001164CD">
        <w:t xml:space="preserve"> </w:t>
      </w:r>
      <w:r>
        <w:t>your</w:t>
      </w:r>
      <w:r w:rsidR="001164CD">
        <w:t xml:space="preserve"> </w:t>
      </w:r>
      <w:r>
        <w:t>customers.</w:t>
      </w:r>
      <w:r w:rsidR="001164CD">
        <w:t xml:space="preserve"> </w:t>
      </w:r>
      <w:r>
        <w:t>Most</w:t>
      </w:r>
      <w:r w:rsidR="001164CD">
        <w:t xml:space="preserve"> </w:t>
      </w:r>
      <w:r>
        <w:t>businesses</w:t>
      </w:r>
      <w:r w:rsidR="001164CD">
        <w:t xml:space="preserve"> </w:t>
      </w:r>
      <w:r>
        <w:t>use</w:t>
      </w:r>
      <w:r w:rsidR="001164CD">
        <w:t xml:space="preserve"> </w:t>
      </w:r>
      <w:r>
        <w:t>a</w:t>
      </w:r>
      <w:r w:rsidR="001164CD">
        <w:t xml:space="preserve"> </w:t>
      </w:r>
      <w:r>
        <w:t>mix</w:t>
      </w:r>
      <w:r w:rsidR="001164CD">
        <w:t xml:space="preserve"> </w:t>
      </w:r>
      <w:r>
        <w:t>of</w:t>
      </w:r>
      <w:r w:rsidR="001164CD">
        <w:t xml:space="preserve"> </w:t>
      </w:r>
      <w:r>
        <w:t>channels</w:t>
      </w:r>
      <w:r w:rsidR="001164CD">
        <w:t xml:space="preserve"> </w:t>
      </w:r>
      <w:r>
        <w:t>and</w:t>
      </w:r>
      <w:r w:rsidR="001164CD">
        <w:t xml:space="preserve"> </w:t>
      </w:r>
      <w:r>
        <w:t>optimize</w:t>
      </w:r>
      <w:r w:rsidR="001164CD">
        <w:t xml:space="preserve"> </w:t>
      </w:r>
      <w:r>
        <w:t>them</w:t>
      </w:r>
      <w:r w:rsidR="001164CD">
        <w:t xml:space="preserve"> </w:t>
      </w:r>
      <w:r>
        <w:t>over</w:t>
      </w:r>
      <w:r w:rsidR="001164CD">
        <w:t xml:space="preserve"> </w:t>
      </w:r>
      <w:r>
        <w:t>time.</w:t>
      </w:r>
    </w:p>
    <w:p w14:paraId="73671CAE" w14:textId="77777777" w:rsidR="00C377CA" w:rsidRDefault="00C377CA" w:rsidP="00A33FAF">
      <w:pPr>
        <w:pStyle w:val="Heading3"/>
      </w:pPr>
      <w:bookmarkStart w:id="248" w:name="_Toc66718313"/>
      <w:bookmarkStart w:id="249" w:name="_Toc69813697"/>
      <w:r>
        <w:t>Cost</w:t>
      </w:r>
      <w:r w:rsidR="001164CD">
        <w:t xml:space="preserve"> </w:t>
      </w:r>
      <w:r>
        <w:t>Structure</w:t>
      </w:r>
      <w:bookmarkEnd w:id="248"/>
      <w:bookmarkEnd w:id="249"/>
    </w:p>
    <w:p w14:paraId="55C44063" w14:textId="77777777" w:rsidR="00C377CA" w:rsidRDefault="00C377CA" w:rsidP="00C377CA">
      <w:r>
        <w:t>Will</w:t>
      </w:r>
      <w:r w:rsidR="001164CD">
        <w:t xml:space="preserve"> </w:t>
      </w:r>
      <w:r>
        <w:t>your</w:t>
      </w:r>
      <w:r w:rsidR="001164CD">
        <w:t xml:space="preserve"> </w:t>
      </w:r>
      <w:r>
        <w:t>company</w:t>
      </w:r>
      <w:r w:rsidR="001164CD">
        <w:t xml:space="preserve"> </w:t>
      </w:r>
      <w:r>
        <w:t>focus</w:t>
      </w:r>
      <w:r w:rsidR="001164CD">
        <w:t xml:space="preserve"> </w:t>
      </w:r>
      <w:r>
        <w:t>on</w:t>
      </w:r>
      <w:r w:rsidR="001164CD">
        <w:t xml:space="preserve"> </w:t>
      </w:r>
      <w:r>
        <w:t>reducing</w:t>
      </w:r>
      <w:r w:rsidR="001164CD">
        <w:t xml:space="preserve"> </w:t>
      </w:r>
      <w:r>
        <w:t>cost</w:t>
      </w:r>
      <w:r w:rsidR="001164CD">
        <w:t xml:space="preserve"> </w:t>
      </w:r>
      <w:r>
        <w:t>or</w:t>
      </w:r>
      <w:r w:rsidR="001164CD">
        <w:t xml:space="preserve"> </w:t>
      </w:r>
      <w:r>
        <w:t>maximizing</w:t>
      </w:r>
      <w:r w:rsidR="001164CD">
        <w:t xml:space="preserve"> </w:t>
      </w:r>
      <w:r>
        <w:t>value?</w:t>
      </w:r>
      <w:r w:rsidR="001164CD">
        <w:t xml:space="preserve"> </w:t>
      </w:r>
      <w:r>
        <w:t>Define</w:t>
      </w:r>
      <w:r w:rsidR="001164CD">
        <w:t xml:space="preserve"> </w:t>
      </w:r>
      <w:r>
        <w:t>your</w:t>
      </w:r>
      <w:r w:rsidR="001164CD">
        <w:t xml:space="preserve"> </w:t>
      </w:r>
      <w:r>
        <w:t>strategy,</w:t>
      </w:r>
      <w:r w:rsidR="001164CD">
        <w:t xml:space="preserve"> </w:t>
      </w:r>
      <w:r>
        <w:t>then</w:t>
      </w:r>
      <w:r w:rsidR="001164CD">
        <w:t xml:space="preserve"> </w:t>
      </w:r>
      <w:r>
        <w:t>list</w:t>
      </w:r>
      <w:r w:rsidR="001164CD">
        <w:t xml:space="preserve"> </w:t>
      </w:r>
      <w:r>
        <w:t>the</w:t>
      </w:r>
      <w:r w:rsidR="001164CD">
        <w:t xml:space="preserve"> </w:t>
      </w:r>
      <w:r>
        <w:t>most</w:t>
      </w:r>
      <w:r w:rsidR="001164CD">
        <w:t xml:space="preserve"> </w:t>
      </w:r>
      <w:r>
        <w:t>significant</w:t>
      </w:r>
      <w:r w:rsidR="001164CD">
        <w:t xml:space="preserve"> </w:t>
      </w:r>
      <w:r>
        <w:t>costs</w:t>
      </w:r>
      <w:r w:rsidR="001164CD">
        <w:t xml:space="preserve"> </w:t>
      </w:r>
      <w:r>
        <w:t>you’ll</w:t>
      </w:r>
      <w:r w:rsidR="001164CD">
        <w:t xml:space="preserve"> </w:t>
      </w:r>
      <w:r>
        <w:t>face</w:t>
      </w:r>
      <w:r w:rsidR="001164CD">
        <w:t xml:space="preserve"> </w:t>
      </w:r>
      <w:r>
        <w:t>pursuing</w:t>
      </w:r>
      <w:r w:rsidR="001164CD">
        <w:t xml:space="preserve"> </w:t>
      </w:r>
      <w:r>
        <w:t>it.</w:t>
      </w:r>
    </w:p>
    <w:p w14:paraId="64E6F57F" w14:textId="77777777" w:rsidR="00C377CA" w:rsidRDefault="00C377CA" w:rsidP="00A33FAF">
      <w:pPr>
        <w:pStyle w:val="Heading3"/>
      </w:pPr>
      <w:bookmarkStart w:id="250" w:name="_Toc66718314"/>
      <w:bookmarkStart w:id="251" w:name="_Toc69813698"/>
      <w:r>
        <w:t>Revenue</w:t>
      </w:r>
      <w:r w:rsidR="001164CD">
        <w:t xml:space="preserve"> </w:t>
      </w:r>
      <w:r>
        <w:t>Streams</w:t>
      </w:r>
      <w:bookmarkEnd w:id="250"/>
      <w:bookmarkEnd w:id="251"/>
    </w:p>
    <w:p w14:paraId="0B64F9AF" w14:textId="77777777" w:rsidR="00C377CA" w:rsidRDefault="00C377CA" w:rsidP="00C377CA">
      <w:r>
        <w:t>Explain</w:t>
      </w:r>
      <w:r w:rsidR="001164CD">
        <w:t xml:space="preserve"> </w:t>
      </w:r>
      <w:r>
        <w:t>how</w:t>
      </w:r>
      <w:r w:rsidR="001164CD">
        <w:t xml:space="preserve"> </w:t>
      </w:r>
      <w:r>
        <w:t>your</w:t>
      </w:r>
      <w:r w:rsidR="001164CD">
        <w:t xml:space="preserve"> </w:t>
      </w:r>
      <w:r>
        <w:t>company</w:t>
      </w:r>
      <w:r w:rsidR="001164CD">
        <w:t xml:space="preserve"> </w:t>
      </w:r>
      <w:r>
        <w:t>will</w:t>
      </w:r>
      <w:r w:rsidR="001164CD">
        <w:t xml:space="preserve"> </w:t>
      </w:r>
      <w:r>
        <w:t>actually</w:t>
      </w:r>
      <w:r w:rsidR="001164CD">
        <w:t xml:space="preserve"> </w:t>
      </w:r>
      <w:r>
        <w:t>make</w:t>
      </w:r>
      <w:r w:rsidR="001164CD">
        <w:t xml:space="preserve"> </w:t>
      </w:r>
      <w:r>
        <w:t>money.</w:t>
      </w:r>
      <w:r w:rsidR="001164CD">
        <w:t xml:space="preserve"> </w:t>
      </w:r>
      <w:r>
        <w:t>Some</w:t>
      </w:r>
      <w:r w:rsidR="001164CD">
        <w:t xml:space="preserve"> </w:t>
      </w:r>
      <w:r>
        <w:t>examples</w:t>
      </w:r>
      <w:r w:rsidR="001164CD">
        <w:t xml:space="preserve"> </w:t>
      </w:r>
      <w:r>
        <w:t>are</w:t>
      </w:r>
      <w:r w:rsidR="001164CD">
        <w:t xml:space="preserve"> </w:t>
      </w:r>
      <w:r>
        <w:t>direct</w:t>
      </w:r>
      <w:r w:rsidR="001164CD">
        <w:t xml:space="preserve"> </w:t>
      </w:r>
      <w:r>
        <w:t>sales,</w:t>
      </w:r>
      <w:r w:rsidR="001164CD">
        <w:t xml:space="preserve"> </w:t>
      </w:r>
      <w:r>
        <w:t>membership</w:t>
      </w:r>
      <w:r w:rsidR="001164CD">
        <w:t xml:space="preserve"> </w:t>
      </w:r>
      <w:r>
        <w:t>fees,</w:t>
      </w:r>
      <w:r w:rsidR="001164CD">
        <w:t xml:space="preserve"> </w:t>
      </w:r>
      <w:r>
        <w:t>and</w:t>
      </w:r>
      <w:r w:rsidR="001164CD">
        <w:t xml:space="preserve"> </w:t>
      </w:r>
      <w:r>
        <w:t>selling</w:t>
      </w:r>
      <w:r w:rsidR="001164CD">
        <w:t xml:space="preserve"> </w:t>
      </w:r>
      <w:r>
        <w:t>advertising</w:t>
      </w:r>
      <w:r w:rsidR="001164CD">
        <w:t xml:space="preserve"> </w:t>
      </w:r>
      <w:r>
        <w:t>space.</w:t>
      </w:r>
      <w:r w:rsidR="001164CD">
        <w:t xml:space="preserve"> </w:t>
      </w:r>
      <w:r>
        <w:t>If</w:t>
      </w:r>
      <w:r w:rsidR="001164CD">
        <w:t xml:space="preserve"> </w:t>
      </w:r>
      <w:r>
        <w:t>your</w:t>
      </w:r>
      <w:r w:rsidR="001164CD">
        <w:t xml:space="preserve"> </w:t>
      </w:r>
      <w:r>
        <w:t>company</w:t>
      </w:r>
      <w:r w:rsidR="001164CD">
        <w:t xml:space="preserve"> </w:t>
      </w:r>
      <w:r>
        <w:t>has</w:t>
      </w:r>
      <w:r w:rsidR="001164CD">
        <w:t xml:space="preserve"> </w:t>
      </w:r>
      <w:r>
        <w:t>multiple</w:t>
      </w:r>
      <w:r w:rsidR="001164CD">
        <w:t xml:space="preserve"> </w:t>
      </w:r>
      <w:r>
        <w:t>revenue</w:t>
      </w:r>
      <w:r w:rsidR="001164CD">
        <w:t xml:space="preserve"> </w:t>
      </w:r>
      <w:r>
        <w:t>streams,</w:t>
      </w:r>
      <w:r w:rsidR="001164CD">
        <w:t xml:space="preserve"> </w:t>
      </w:r>
      <w:r>
        <w:t>list</w:t>
      </w:r>
      <w:r w:rsidR="001164CD">
        <w:t xml:space="preserve"> </w:t>
      </w:r>
      <w:r>
        <w:t>them</w:t>
      </w:r>
      <w:r w:rsidR="001164CD">
        <w:t xml:space="preserve"> </w:t>
      </w:r>
      <w:r>
        <w:t>all.</w:t>
      </w:r>
    </w:p>
    <w:p w14:paraId="3BCB5B4F" w14:textId="77777777" w:rsidR="00C377CA" w:rsidRDefault="00C377CA" w:rsidP="00A33FAF">
      <w:pPr>
        <w:pStyle w:val="Heading2"/>
      </w:pPr>
      <w:bookmarkStart w:id="252" w:name="_Toc66718315"/>
      <w:bookmarkStart w:id="253" w:name="_Toc69813699"/>
      <w:bookmarkStart w:id="254" w:name="_Toc80543814"/>
      <w:r>
        <w:lastRenderedPageBreak/>
        <w:t>1-Page</w:t>
      </w:r>
      <w:r w:rsidR="001164CD">
        <w:t xml:space="preserve"> </w:t>
      </w:r>
      <w:r>
        <w:t>Business</w:t>
      </w:r>
      <w:r w:rsidR="001164CD">
        <w:t xml:space="preserve"> </w:t>
      </w:r>
      <w:r>
        <w:t>Plan</w:t>
      </w:r>
      <w:bookmarkEnd w:id="252"/>
      <w:bookmarkEnd w:id="253"/>
      <w:bookmarkEnd w:id="254"/>
    </w:p>
    <w:p w14:paraId="037AAA0A" w14:textId="77777777" w:rsidR="00C377CA" w:rsidRDefault="00C377CA" w:rsidP="00C377CA">
      <w:r>
        <w:t>Developing</w:t>
      </w:r>
      <w:r w:rsidR="001164CD">
        <w:t xml:space="preserve"> </w:t>
      </w:r>
      <w:r>
        <w:t>a</w:t>
      </w:r>
      <w:r w:rsidR="001164CD">
        <w:t xml:space="preserve"> </w:t>
      </w:r>
      <w:r>
        <w:t>Business</w:t>
      </w:r>
      <w:r w:rsidR="001164CD">
        <w:t xml:space="preserve"> </w:t>
      </w:r>
      <w:r>
        <w:t>Plan</w:t>
      </w:r>
      <w:r w:rsidR="001164CD">
        <w:t xml:space="preserve"> </w:t>
      </w:r>
      <w:r>
        <w:t>is</w:t>
      </w:r>
      <w:r w:rsidR="001164CD">
        <w:t xml:space="preserve"> </w:t>
      </w:r>
      <w:r>
        <w:t>a</w:t>
      </w:r>
      <w:r w:rsidR="001164CD">
        <w:t xml:space="preserve"> </w:t>
      </w:r>
      <w:r>
        <w:t>major</w:t>
      </w:r>
      <w:r w:rsidR="001164CD">
        <w:t xml:space="preserve"> </w:t>
      </w:r>
      <w:r>
        <w:t>undertaking</w:t>
      </w:r>
      <w:r w:rsidR="001164CD">
        <w:t xml:space="preserve"> </w:t>
      </w:r>
      <w:r>
        <w:t>but</w:t>
      </w:r>
      <w:r w:rsidR="001164CD">
        <w:t xml:space="preserve"> </w:t>
      </w:r>
      <w:r>
        <w:t>crucial</w:t>
      </w:r>
      <w:r w:rsidR="001164CD">
        <w:t xml:space="preserve"> </w:t>
      </w:r>
      <w:r>
        <w:t>to</w:t>
      </w:r>
      <w:r w:rsidR="001164CD">
        <w:t xml:space="preserve"> </w:t>
      </w:r>
      <w:r>
        <w:t>the</w:t>
      </w:r>
      <w:r w:rsidR="001164CD">
        <w:t xml:space="preserve"> </w:t>
      </w:r>
      <w:r>
        <w:t>success</w:t>
      </w:r>
      <w:r w:rsidR="001164CD">
        <w:t xml:space="preserve"> </w:t>
      </w:r>
      <w:r>
        <w:t>of</w:t>
      </w:r>
      <w:r w:rsidR="001164CD">
        <w:t xml:space="preserve"> </w:t>
      </w:r>
      <w:r>
        <w:t>the</w:t>
      </w:r>
      <w:r w:rsidR="001164CD">
        <w:t xml:space="preserve"> </w:t>
      </w:r>
      <w:r>
        <w:t>business.</w:t>
      </w:r>
      <w:r w:rsidR="001164CD">
        <w:t xml:space="preserve"> </w:t>
      </w:r>
      <w:r>
        <w:t>Sometimes</w:t>
      </w:r>
      <w:r w:rsidR="001164CD">
        <w:t xml:space="preserve"> </w:t>
      </w:r>
      <w:r>
        <w:t>you</w:t>
      </w:r>
      <w:r w:rsidR="001164CD">
        <w:t xml:space="preserve"> </w:t>
      </w:r>
      <w:r>
        <w:t>just</w:t>
      </w:r>
      <w:r w:rsidR="001164CD">
        <w:t xml:space="preserve"> </w:t>
      </w:r>
      <w:r>
        <w:t>need</w:t>
      </w:r>
      <w:r w:rsidR="001164CD">
        <w:t xml:space="preserve"> </w:t>
      </w:r>
      <w:r>
        <w:t>to</w:t>
      </w:r>
      <w:r w:rsidR="001164CD">
        <w:t xml:space="preserve"> </w:t>
      </w:r>
      <w:r>
        <w:t>start</w:t>
      </w:r>
      <w:r w:rsidR="001164CD">
        <w:t xml:space="preserve"> </w:t>
      </w:r>
      <w:r>
        <w:t>collecting</w:t>
      </w:r>
      <w:r w:rsidR="001164CD">
        <w:t xml:space="preserve"> </w:t>
      </w:r>
      <w:r>
        <w:t>your</w:t>
      </w:r>
      <w:r w:rsidR="001164CD">
        <w:t xml:space="preserve"> </w:t>
      </w:r>
      <w:r>
        <w:t>ideas,</w:t>
      </w:r>
      <w:r w:rsidR="001164CD">
        <w:t xml:space="preserve"> </w:t>
      </w:r>
      <w:r>
        <w:t>so</w:t>
      </w:r>
      <w:r w:rsidR="001164CD">
        <w:t xml:space="preserve"> </w:t>
      </w:r>
      <w:r>
        <w:t>consider</w:t>
      </w:r>
      <w:r w:rsidR="001164CD">
        <w:t xml:space="preserve"> </w:t>
      </w:r>
      <w:r>
        <w:t>the</w:t>
      </w:r>
      <w:r w:rsidR="001164CD">
        <w:t xml:space="preserve"> </w:t>
      </w:r>
      <w:r>
        <w:t>following</w:t>
      </w:r>
      <w:r w:rsidR="001164CD">
        <w:t xml:space="preserve"> </w:t>
      </w:r>
      <w:r>
        <w:t>matrix</w:t>
      </w:r>
      <w:r w:rsidR="001164CD">
        <w:t xml:space="preserve"> </w:t>
      </w:r>
      <w:r>
        <w:t>of</w:t>
      </w:r>
      <w:r w:rsidR="001164CD">
        <w:t xml:space="preserve"> </w:t>
      </w:r>
      <w:r>
        <w:t>questions.</w:t>
      </w:r>
      <w:r w:rsidR="001164CD">
        <w:t xml:space="preserve"> </w:t>
      </w:r>
      <w:r>
        <w:t>If</w:t>
      </w:r>
      <w:r w:rsidR="001164CD">
        <w:t xml:space="preserve"> </w:t>
      </w:r>
      <w:r>
        <w:t>you</w:t>
      </w:r>
      <w:r w:rsidR="001164CD">
        <w:t xml:space="preserve"> </w:t>
      </w:r>
      <w:r>
        <w:t>can</w:t>
      </w:r>
      <w:r w:rsidR="001164CD">
        <w:t xml:space="preserve"> </w:t>
      </w:r>
      <w:r>
        <w:t>answer</w:t>
      </w:r>
      <w:r w:rsidR="001164CD">
        <w:t xml:space="preserve"> </w:t>
      </w:r>
      <w:r>
        <w:t>these</w:t>
      </w:r>
      <w:r w:rsidR="001164CD">
        <w:t xml:space="preserve"> </w:t>
      </w:r>
      <w:r>
        <w:t>questions,</w:t>
      </w:r>
      <w:r w:rsidR="001164CD">
        <w:t xml:space="preserve"> </w:t>
      </w:r>
      <w:r>
        <w:t>you</w:t>
      </w:r>
      <w:r w:rsidR="001164CD">
        <w:t xml:space="preserve"> </w:t>
      </w:r>
      <w:r>
        <w:t>will</w:t>
      </w:r>
      <w:r w:rsidR="001164CD">
        <w:t xml:space="preserve"> </w:t>
      </w:r>
      <w:r>
        <w:t>have</w:t>
      </w:r>
      <w:r w:rsidR="001164CD">
        <w:t xml:space="preserve"> </w:t>
      </w:r>
      <w:r>
        <w:t>your</w:t>
      </w:r>
      <w:r w:rsidR="001164CD">
        <w:t xml:space="preserve"> </w:t>
      </w:r>
      <w:r>
        <w:t>first</w:t>
      </w:r>
      <w:r w:rsidR="001164CD">
        <w:t xml:space="preserve"> </w:t>
      </w:r>
      <w:r>
        <w:t>draft</w:t>
      </w:r>
      <w:r w:rsidR="001164CD">
        <w:t xml:space="preserve"> </w:t>
      </w:r>
      <w:r>
        <w:t>of</w:t>
      </w:r>
      <w:r w:rsidR="001164CD">
        <w:t xml:space="preserve"> </w:t>
      </w:r>
      <w:r>
        <w:t>a</w:t>
      </w:r>
      <w:r w:rsidR="001164CD">
        <w:t xml:space="preserve"> </w:t>
      </w:r>
      <w:r>
        <w:t>Business</w:t>
      </w:r>
      <w:r w:rsidR="001164CD">
        <w:t xml:space="preserve"> </w:t>
      </w:r>
      <w:r>
        <w:t>Plan.</w:t>
      </w:r>
    </w:p>
    <w:tbl>
      <w:tblPr>
        <w:tblW w:w="5000" w:type="pct"/>
        <w:tblLook w:val="04A0" w:firstRow="1" w:lastRow="0" w:firstColumn="1" w:lastColumn="0" w:noHBand="0" w:noVBand="1"/>
      </w:tblPr>
      <w:tblGrid>
        <w:gridCol w:w="1650"/>
        <w:gridCol w:w="1941"/>
        <w:gridCol w:w="1650"/>
        <w:gridCol w:w="1651"/>
        <w:gridCol w:w="1651"/>
        <w:gridCol w:w="1651"/>
      </w:tblGrid>
      <w:tr w:rsidR="00C377CA" w:rsidRPr="003F2712" w14:paraId="3C8A9CCC" w14:textId="77777777" w:rsidTr="00A33FAF">
        <w:trPr>
          <w:trHeight w:val="283"/>
        </w:trPr>
        <w:tc>
          <w:tcPr>
            <w:tcW w:w="816"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D9E7ED" w14:textId="77777777" w:rsidR="00C377CA" w:rsidRPr="003F2712" w:rsidRDefault="00C377CA" w:rsidP="00A33FAF">
            <w:pPr>
              <w:jc w:val="center"/>
              <w:rPr>
                <w:rFonts w:ascii="Arial" w:eastAsia="Times New Roman" w:hAnsi="Arial" w:cs="Arial"/>
                <w:b/>
                <w:bCs/>
                <w:color w:val="000000"/>
              </w:rPr>
            </w:pPr>
            <w:bookmarkStart w:id="255" w:name="RANGE!A1:F6"/>
            <w:r w:rsidRPr="003F2712">
              <w:rPr>
                <w:rFonts w:ascii="Arial" w:eastAsia="Times New Roman" w:hAnsi="Arial" w:cs="Arial"/>
                <w:b/>
                <w:bCs/>
                <w:color w:val="000000"/>
              </w:rPr>
              <w:t>Customers</w:t>
            </w:r>
            <w:bookmarkEnd w:id="255"/>
          </w:p>
        </w:tc>
        <w:tc>
          <w:tcPr>
            <w:tcW w:w="919" w:type="pct"/>
            <w:tcBorders>
              <w:top w:val="single" w:sz="12" w:space="0" w:color="000000"/>
              <w:left w:val="nil"/>
              <w:bottom w:val="single" w:sz="12" w:space="0" w:color="000000"/>
              <w:right w:val="single" w:sz="12" w:space="0" w:color="000000"/>
            </w:tcBorders>
            <w:shd w:val="clear" w:color="auto" w:fill="auto"/>
            <w:vAlign w:val="center"/>
            <w:hideMark/>
          </w:tcPr>
          <w:p w14:paraId="29A31B9B"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Problems/Needs</w:t>
            </w:r>
          </w:p>
        </w:tc>
        <w:tc>
          <w:tcPr>
            <w:tcW w:w="816" w:type="pct"/>
            <w:tcBorders>
              <w:top w:val="single" w:sz="12" w:space="0" w:color="000000"/>
              <w:left w:val="nil"/>
              <w:bottom w:val="single" w:sz="12" w:space="0" w:color="000000"/>
              <w:right w:val="single" w:sz="12" w:space="0" w:color="000000"/>
            </w:tcBorders>
            <w:shd w:val="clear" w:color="auto" w:fill="auto"/>
            <w:vAlign w:val="center"/>
            <w:hideMark/>
          </w:tcPr>
          <w:p w14:paraId="7166DF19"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Solutions</w:t>
            </w:r>
          </w:p>
        </w:tc>
        <w:tc>
          <w:tcPr>
            <w:tcW w:w="816" w:type="pct"/>
            <w:tcBorders>
              <w:top w:val="single" w:sz="12" w:space="0" w:color="000000"/>
              <w:left w:val="nil"/>
              <w:bottom w:val="single" w:sz="12" w:space="0" w:color="000000"/>
              <w:right w:val="single" w:sz="12" w:space="0" w:color="000000"/>
            </w:tcBorders>
            <w:shd w:val="clear" w:color="auto" w:fill="auto"/>
            <w:vAlign w:val="center"/>
            <w:hideMark/>
          </w:tcPr>
          <w:p w14:paraId="1289C177"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Channels</w:t>
            </w:r>
            <w:r w:rsidR="001164CD">
              <w:rPr>
                <w:rFonts w:ascii="Arial" w:eastAsia="Times New Roman" w:hAnsi="Arial" w:cs="Arial"/>
                <w:b/>
                <w:bCs/>
                <w:color w:val="000000"/>
              </w:rPr>
              <w:t xml:space="preserve"> </w:t>
            </w:r>
          </w:p>
        </w:tc>
        <w:tc>
          <w:tcPr>
            <w:tcW w:w="816" w:type="pct"/>
            <w:tcBorders>
              <w:top w:val="single" w:sz="12" w:space="0" w:color="000000"/>
              <w:left w:val="nil"/>
              <w:bottom w:val="single" w:sz="12" w:space="0" w:color="000000"/>
              <w:right w:val="single" w:sz="12" w:space="0" w:color="000000"/>
            </w:tcBorders>
            <w:shd w:val="clear" w:color="auto" w:fill="auto"/>
            <w:vAlign w:val="center"/>
            <w:hideMark/>
          </w:tcPr>
          <w:p w14:paraId="49CF9D9D"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Unique</w:t>
            </w:r>
            <w:r w:rsidR="001164CD">
              <w:rPr>
                <w:rFonts w:ascii="Arial" w:eastAsia="Times New Roman" w:hAnsi="Arial" w:cs="Arial"/>
                <w:b/>
                <w:bCs/>
                <w:color w:val="000000"/>
              </w:rPr>
              <w:t xml:space="preserve"> </w:t>
            </w:r>
            <w:r w:rsidRPr="003F2712">
              <w:rPr>
                <w:rFonts w:ascii="Arial" w:eastAsia="Times New Roman" w:hAnsi="Arial" w:cs="Arial"/>
                <w:b/>
                <w:bCs/>
                <w:color w:val="000000"/>
              </w:rPr>
              <w:t>Value</w:t>
            </w:r>
            <w:r w:rsidR="001164CD">
              <w:rPr>
                <w:rFonts w:ascii="Arial" w:eastAsia="Times New Roman" w:hAnsi="Arial" w:cs="Arial"/>
                <w:b/>
                <w:bCs/>
                <w:color w:val="000000"/>
              </w:rPr>
              <w:t xml:space="preserve"> </w:t>
            </w:r>
            <w:r w:rsidRPr="003F2712">
              <w:rPr>
                <w:rFonts w:ascii="Arial" w:eastAsia="Times New Roman" w:hAnsi="Arial" w:cs="Arial"/>
                <w:b/>
                <w:bCs/>
                <w:color w:val="000000"/>
              </w:rPr>
              <w:t>Proposition</w:t>
            </w:r>
          </w:p>
        </w:tc>
        <w:tc>
          <w:tcPr>
            <w:tcW w:w="816" w:type="pct"/>
            <w:tcBorders>
              <w:top w:val="single" w:sz="12" w:space="0" w:color="000000"/>
              <w:left w:val="nil"/>
              <w:bottom w:val="single" w:sz="12" w:space="0" w:color="000000"/>
              <w:right w:val="single" w:sz="12" w:space="0" w:color="000000"/>
            </w:tcBorders>
            <w:shd w:val="clear" w:color="auto" w:fill="auto"/>
            <w:vAlign w:val="center"/>
            <w:hideMark/>
          </w:tcPr>
          <w:p w14:paraId="3CDE7065"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Unfair</w:t>
            </w:r>
            <w:r w:rsidR="001164CD">
              <w:rPr>
                <w:rFonts w:ascii="Arial" w:eastAsia="Times New Roman" w:hAnsi="Arial" w:cs="Arial"/>
                <w:b/>
                <w:bCs/>
                <w:color w:val="000000"/>
              </w:rPr>
              <w:t xml:space="preserve"> </w:t>
            </w:r>
            <w:r w:rsidRPr="003F2712">
              <w:rPr>
                <w:rFonts w:ascii="Arial" w:eastAsia="Times New Roman" w:hAnsi="Arial" w:cs="Arial"/>
                <w:b/>
                <w:bCs/>
                <w:color w:val="000000"/>
              </w:rPr>
              <w:t>Advantage</w:t>
            </w:r>
          </w:p>
        </w:tc>
      </w:tr>
      <w:tr w:rsidR="00C377CA" w:rsidRPr="003F2712" w14:paraId="15B272B7" w14:textId="77777777" w:rsidTr="00A33FAF">
        <w:trPr>
          <w:trHeight w:val="1046"/>
        </w:trPr>
        <w:tc>
          <w:tcPr>
            <w:tcW w:w="816" w:type="pct"/>
            <w:tcBorders>
              <w:top w:val="nil"/>
              <w:left w:val="single" w:sz="12" w:space="0" w:color="000000"/>
              <w:bottom w:val="single" w:sz="12" w:space="0" w:color="000000"/>
              <w:right w:val="single" w:sz="12" w:space="0" w:color="000000"/>
            </w:tcBorders>
            <w:shd w:val="clear" w:color="auto" w:fill="auto"/>
            <w:hideMark/>
          </w:tcPr>
          <w:p w14:paraId="2CAE0A3D"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Our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target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customers--who</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will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serve?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Who</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will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benefit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most?</w:t>
            </w:r>
          </w:p>
        </w:tc>
        <w:tc>
          <w:tcPr>
            <w:tcW w:w="919" w:type="pct"/>
            <w:tcBorders>
              <w:top w:val="nil"/>
              <w:left w:val="nil"/>
              <w:bottom w:val="single" w:sz="12" w:space="0" w:color="000000"/>
              <w:right w:val="single" w:sz="12" w:space="0" w:color="000000"/>
            </w:tcBorders>
            <w:shd w:val="clear" w:color="auto" w:fill="auto"/>
            <w:hideMark/>
          </w:tcPr>
          <w:p w14:paraId="2BCB8E9E"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Top</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3</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problems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customers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face--their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unique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needs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and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challenges.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else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can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customers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address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problem</w:t>
            </w:r>
          </w:p>
        </w:tc>
        <w:tc>
          <w:tcPr>
            <w:tcW w:w="816" w:type="pct"/>
            <w:tcBorders>
              <w:top w:val="nil"/>
              <w:left w:val="nil"/>
              <w:bottom w:val="single" w:sz="12" w:space="0" w:color="000000"/>
              <w:right w:val="single" w:sz="12" w:space="0" w:color="000000"/>
            </w:tcBorders>
            <w:shd w:val="clear" w:color="auto" w:fill="auto"/>
            <w:hideMark/>
          </w:tcPr>
          <w:p w14:paraId="3B2B0FAD"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Top</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3</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features--how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will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solve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their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problems.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What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aspects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of</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our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offering</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will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users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find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most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beneficial?</w:t>
            </w:r>
          </w:p>
        </w:tc>
        <w:tc>
          <w:tcPr>
            <w:tcW w:w="816" w:type="pct"/>
            <w:tcBorders>
              <w:top w:val="nil"/>
              <w:left w:val="nil"/>
              <w:bottom w:val="single" w:sz="12" w:space="0" w:color="000000"/>
              <w:right w:val="single" w:sz="12" w:space="0" w:color="000000"/>
            </w:tcBorders>
            <w:shd w:val="clear" w:color="auto" w:fill="auto"/>
            <w:hideMark/>
          </w:tcPr>
          <w:p w14:paraId="7E05363D"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Path</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to</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customers.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will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they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find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us?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Where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do</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they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look</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for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help?</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will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deliver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our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product/service?</w:t>
            </w:r>
          </w:p>
        </w:tc>
        <w:tc>
          <w:tcPr>
            <w:tcW w:w="816" w:type="pct"/>
            <w:tcBorders>
              <w:top w:val="nil"/>
              <w:left w:val="nil"/>
              <w:bottom w:val="single" w:sz="12" w:space="0" w:color="000000"/>
              <w:right w:val="single" w:sz="12" w:space="0" w:color="000000"/>
            </w:tcBorders>
            <w:shd w:val="clear" w:color="auto" w:fill="auto"/>
            <w:hideMark/>
          </w:tcPr>
          <w:p w14:paraId="28FEAC8F"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Single,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clean,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compelling</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message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that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states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why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different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and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worth</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buying.</w:t>
            </w:r>
            <w:r w:rsidR="001164CD">
              <w:rPr>
                <w:rFonts w:ascii="Arial Narrow" w:eastAsia="Times New Roman" w:hAnsi="Arial Narrow" w:cs="Arial"/>
                <w:sz w:val="18"/>
                <w:szCs w:val="18"/>
              </w:rPr>
              <w:t xml:space="preserve"> </w:t>
            </w:r>
          </w:p>
        </w:tc>
        <w:tc>
          <w:tcPr>
            <w:tcW w:w="816" w:type="pct"/>
            <w:tcBorders>
              <w:top w:val="nil"/>
              <w:left w:val="nil"/>
              <w:bottom w:val="single" w:sz="12" w:space="0" w:color="000000"/>
              <w:right w:val="single" w:sz="12" w:space="0" w:color="000000"/>
            </w:tcBorders>
            <w:shd w:val="clear" w:color="auto" w:fill="auto"/>
            <w:hideMark/>
          </w:tcPr>
          <w:p w14:paraId="4D2EC117"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Things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have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that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can't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copied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bought.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(Patents,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licenses,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reputation,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location,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staff</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skills.)</w:t>
            </w:r>
          </w:p>
        </w:tc>
      </w:tr>
      <w:tr w:rsidR="00C377CA" w:rsidRPr="003F2712" w14:paraId="07D005BF" w14:textId="77777777" w:rsidTr="00A33FAF">
        <w:trPr>
          <w:cantSplit/>
          <w:trHeight w:val="3750"/>
        </w:trPr>
        <w:tc>
          <w:tcPr>
            <w:tcW w:w="816" w:type="pct"/>
            <w:tcBorders>
              <w:top w:val="nil"/>
              <w:left w:val="single" w:sz="12" w:space="0" w:color="000000"/>
              <w:bottom w:val="single" w:sz="12" w:space="0" w:color="000000"/>
              <w:right w:val="single" w:sz="12" w:space="0" w:color="000000"/>
            </w:tcBorders>
            <w:shd w:val="clear" w:color="auto" w:fill="auto"/>
            <w:vAlign w:val="center"/>
            <w:hideMark/>
          </w:tcPr>
          <w:p w14:paraId="79E78469"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919" w:type="pct"/>
            <w:tcBorders>
              <w:top w:val="nil"/>
              <w:left w:val="nil"/>
              <w:bottom w:val="single" w:sz="12" w:space="0" w:color="000000"/>
              <w:right w:val="single" w:sz="12" w:space="0" w:color="000000"/>
            </w:tcBorders>
            <w:shd w:val="clear" w:color="auto" w:fill="auto"/>
            <w:vAlign w:val="center"/>
            <w:hideMark/>
          </w:tcPr>
          <w:p w14:paraId="41CF973F"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816" w:type="pct"/>
            <w:tcBorders>
              <w:top w:val="nil"/>
              <w:left w:val="nil"/>
              <w:bottom w:val="single" w:sz="12" w:space="0" w:color="000000"/>
              <w:right w:val="single" w:sz="12" w:space="0" w:color="000000"/>
            </w:tcBorders>
            <w:shd w:val="clear" w:color="auto" w:fill="auto"/>
            <w:vAlign w:val="center"/>
            <w:hideMark/>
          </w:tcPr>
          <w:p w14:paraId="53EA2354"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816" w:type="pct"/>
            <w:tcBorders>
              <w:top w:val="nil"/>
              <w:left w:val="nil"/>
              <w:bottom w:val="single" w:sz="12" w:space="0" w:color="000000"/>
              <w:right w:val="single" w:sz="12" w:space="0" w:color="000000"/>
            </w:tcBorders>
            <w:shd w:val="clear" w:color="auto" w:fill="auto"/>
            <w:vAlign w:val="center"/>
            <w:hideMark/>
          </w:tcPr>
          <w:p w14:paraId="585A2661"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816" w:type="pct"/>
            <w:tcBorders>
              <w:top w:val="nil"/>
              <w:left w:val="nil"/>
              <w:bottom w:val="single" w:sz="12" w:space="0" w:color="000000"/>
              <w:right w:val="single" w:sz="12" w:space="0" w:color="000000"/>
            </w:tcBorders>
            <w:shd w:val="clear" w:color="auto" w:fill="auto"/>
            <w:vAlign w:val="center"/>
            <w:hideMark/>
          </w:tcPr>
          <w:p w14:paraId="157F416A"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816" w:type="pct"/>
            <w:tcBorders>
              <w:top w:val="nil"/>
              <w:left w:val="nil"/>
              <w:bottom w:val="single" w:sz="12" w:space="0" w:color="000000"/>
              <w:right w:val="single" w:sz="12" w:space="0" w:color="000000"/>
            </w:tcBorders>
            <w:shd w:val="clear" w:color="auto" w:fill="auto"/>
            <w:vAlign w:val="center"/>
            <w:hideMark/>
          </w:tcPr>
          <w:p w14:paraId="4DFD41BE"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r>
      <w:tr w:rsidR="00C377CA" w:rsidRPr="003F2712" w14:paraId="1A654B15" w14:textId="77777777" w:rsidTr="00A33FAF">
        <w:trPr>
          <w:trHeight w:val="283"/>
        </w:trPr>
        <w:tc>
          <w:tcPr>
            <w:tcW w:w="816" w:type="pct"/>
            <w:tcBorders>
              <w:top w:val="nil"/>
              <w:left w:val="single" w:sz="12" w:space="0" w:color="000000"/>
              <w:bottom w:val="single" w:sz="12" w:space="0" w:color="000000"/>
              <w:right w:val="single" w:sz="12" w:space="0" w:color="000000"/>
            </w:tcBorders>
            <w:shd w:val="clear" w:color="auto" w:fill="auto"/>
            <w:vAlign w:val="center"/>
            <w:hideMark/>
          </w:tcPr>
          <w:p w14:paraId="52791D31"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Revenue</w:t>
            </w:r>
            <w:r w:rsidR="001164CD">
              <w:rPr>
                <w:rFonts w:ascii="Arial" w:eastAsia="Times New Roman" w:hAnsi="Arial" w:cs="Arial"/>
                <w:b/>
                <w:bCs/>
                <w:color w:val="000000"/>
              </w:rPr>
              <w:t xml:space="preserve"> </w:t>
            </w:r>
            <w:r w:rsidRPr="003F2712">
              <w:rPr>
                <w:rFonts w:ascii="Arial" w:eastAsia="Times New Roman" w:hAnsi="Arial" w:cs="Arial"/>
                <w:b/>
                <w:bCs/>
                <w:color w:val="000000"/>
              </w:rPr>
              <w:t>Streams</w:t>
            </w:r>
          </w:p>
        </w:tc>
        <w:tc>
          <w:tcPr>
            <w:tcW w:w="919" w:type="pct"/>
            <w:tcBorders>
              <w:top w:val="nil"/>
              <w:left w:val="nil"/>
              <w:bottom w:val="single" w:sz="12" w:space="0" w:color="000000"/>
              <w:right w:val="single" w:sz="12" w:space="0" w:color="000000"/>
            </w:tcBorders>
            <w:shd w:val="clear" w:color="auto" w:fill="auto"/>
            <w:vAlign w:val="center"/>
            <w:hideMark/>
          </w:tcPr>
          <w:p w14:paraId="0B61D278"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Cost</w:t>
            </w:r>
            <w:r w:rsidR="001164CD">
              <w:rPr>
                <w:rFonts w:ascii="Arial" w:eastAsia="Times New Roman" w:hAnsi="Arial" w:cs="Arial"/>
                <w:b/>
                <w:bCs/>
                <w:color w:val="000000"/>
              </w:rPr>
              <w:t xml:space="preserve"> </w:t>
            </w:r>
            <w:r w:rsidRPr="003F2712">
              <w:rPr>
                <w:rFonts w:ascii="Arial" w:eastAsia="Times New Roman" w:hAnsi="Arial" w:cs="Arial"/>
                <w:b/>
                <w:bCs/>
                <w:color w:val="000000"/>
              </w:rPr>
              <w:t>Structure</w:t>
            </w:r>
          </w:p>
        </w:tc>
        <w:tc>
          <w:tcPr>
            <w:tcW w:w="816" w:type="pct"/>
            <w:tcBorders>
              <w:top w:val="nil"/>
              <w:left w:val="nil"/>
              <w:bottom w:val="single" w:sz="12" w:space="0" w:color="000000"/>
              <w:right w:val="single" w:sz="12" w:space="0" w:color="000000"/>
            </w:tcBorders>
            <w:shd w:val="clear" w:color="auto" w:fill="auto"/>
            <w:vAlign w:val="center"/>
            <w:hideMark/>
          </w:tcPr>
          <w:p w14:paraId="42D40E20"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Funding</w:t>
            </w:r>
            <w:r w:rsidR="001164CD">
              <w:rPr>
                <w:rFonts w:ascii="Arial" w:eastAsia="Times New Roman" w:hAnsi="Arial" w:cs="Arial"/>
                <w:b/>
                <w:bCs/>
                <w:color w:val="000000"/>
              </w:rPr>
              <w:t xml:space="preserve"> </w:t>
            </w:r>
            <w:r w:rsidRPr="003F2712">
              <w:rPr>
                <w:rFonts w:ascii="Arial" w:eastAsia="Times New Roman" w:hAnsi="Arial" w:cs="Arial"/>
                <w:b/>
                <w:bCs/>
                <w:color w:val="000000"/>
              </w:rPr>
              <w:t>and</w:t>
            </w:r>
            <w:r w:rsidR="001164CD">
              <w:rPr>
                <w:rFonts w:ascii="Arial" w:eastAsia="Times New Roman" w:hAnsi="Arial" w:cs="Arial"/>
                <w:b/>
                <w:bCs/>
                <w:color w:val="000000"/>
              </w:rPr>
              <w:t xml:space="preserve"> </w:t>
            </w:r>
            <w:r w:rsidRPr="003F2712">
              <w:rPr>
                <w:rFonts w:ascii="Arial" w:eastAsia="Times New Roman" w:hAnsi="Arial" w:cs="Arial"/>
                <w:b/>
                <w:bCs/>
                <w:color w:val="000000"/>
              </w:rPr>
              <w:t>Debt</w:t>
            </w:r>
          </w:p>
        </w:tc>
        <w:tc>
          <w:tcPr>
            <w:tcW w:w="816" w:type="pct"/>
            <w:tcBorders>
              <w:top w:val="nil"/>
              <w:left w:val="nil"/>
              <w:bottom w:val="single" w:sz="12" w:space="0" w:color="000000"/>
              <w:right w:val="single" w:sz="12" w:space="0" w:color="000000"/>
            </w:tcBorders>
            <w:shd w:val="clear" w:color="auto" w:fill="auto"/>
            <w:vAlign w:val="center"/>
            <w:hideMark/>
          </w:tcPr>
          <w:p w14:paraId="5C2EB4DE"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Personal</w:t>
            </w:r>
            <w:r w:rsidR="001164CD">
              <w:rPr>
                <w:rFonts w:ascii="Arial" w:eastAsia="Times New Roman" w:hAnsi="Arial" w:cs="Arial"/>
                <w:b/>
                <w:bCs/>
                <w:color w:val="000000"/>
              </w:rPr>
              <w:t xml:space="preserve"> </w:t>
            </w:r>
            <w:r w:rsidRPr="003F2712">
              <w:rPr>
                <w:rFonts w:ascii="Arial" w:eastAsia="Times New Roman" w:hAnsi="Arial" w:cs="Arial"/>
                <w:b/>
                <w:bCs/>
                <w:color w:val="000000"/>
              </w:rPr>
              <w:t>Needs</w:t>
            </w:r>
          </w:p>
        </w:tc>
        <w:tc>
          <w:tcPr>
            <w:tcW w:w="816" w:type="pct"/>
            <w:tcBorders>
              <w:top w:val="nil"/>
              <w:left w:val="nil"/>
              <w:bottom w:val="single" w:sz="12" w:space="0" w:color="000000"/>
              <w:right w:val="single" w:sz="12" w:space="0" w:color="000000"/>
            </w:tcBorders>
            <w:shd w:val="clear" w:color="auto" w:fill="auto"/>
            <w:vAlign w:val="center"/>
            <w:hideMark/>
          </w:tcPr>
          <w:p w14:paraId="06DDA149"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Key</w:t>
            </w:r>
            <w:r w:rsidR="001164CD">
              <w:rPr>
                <w:rFonts w:ascii="Arial" w:eastAsia="Times New Roman" w:hAnsi="Arial" w:cs="Arial"/>
                <w:b/>
                <w:bCs/>
                <w:color w:val="000000"/>
              </w:rPr>
              <w:t xml:space="preserve"> </w:t>
            </w:r>
            <w:r w:rsidRPr="003F2712">
              <w:rPr>
                <w:rFonts w:ascii="Arial" w:eastAsia="Times New Roman" w:hAnsi="Arial" w:cs="Arial"/>
                <w:b/>
                <w:bCs/>
                <w:color w:val="000000"/>
              </w:rPr>
              <w:t>Metrics</w:t>
            </w:r>
          </w:p>
        </w:tc>
        <w:tc>
          <w:tcPr>
            <w:tcW w:w="816" w:type="pct"/>
            <w:tcBorders>
              <w:top w:val="nil"/>
              <w:left w:val="nil"/>
              <w:bottom w:val="single" w:sz="12" w:space="0" w:color="000000"/>
              <w:right w:val="single" w:sz="12" w:space="0" w:color="000000"/>
            </w:tcBorders>
            <w:shd w:val="clear" w:color="auto" w:fill="auto"/>
            <w:vAlign w:val="center"/>
            <w:hideMark/>
          </w:tcPr>
          <w:p w14:paraId="7F8131ED" w14:textId="77777777" w:rsidR="00C377CA" w:rsidRPr="003F2712" w:rsidRDefault="00C377CA" w:rsidP="00A33FAF">
            <w:pPr>
              <w:jc w:val="center"/>
              <w:rPr>
                <w:rFonts w:ascii="Arial" w:eastAsia="Times New Roman" w:hAnsi="Arial" w:cs="Arial"/>
                <w:b/>
                <w:bCs/>
                <w:color w:val="000000"/>
              </w:rPr>
            </w:pPr>
            <w:r w:rsidRPr="003F2712">
              <w:rPr>
                <w:rFonts w:ascii="Arial" w:eastAsia="Times New Roman" w:hAnsi="Arial" w:cs="Arial"/>
                <w:b/>
                <w:bCs/>
                <w:color w:val="000000"/>
              </w:rPr>
              <w:t>Risks</w:t>
            </w:r>
          </w:p>
        </w:tc>
      </w:tr>
      <w:tr w:rsidR="00C377CA" w:rsidRPr="003F2712" w14:paraId="6DC18B1A" w14:textId="77777777" w:rsidTr="00A33FAF">
        <w:trPr>
          <w:trHeight w:val="1303"/>
        </w:trPr>
        <w:tc>
          <w:tcPr>
            <w:tcW w:w="816" w:type="pct"/>
            <w:tcBorders>
              <w:top w:val="nil"/>
              <w:left w:val="single" w:sz="12" w:space="0" w:color="000000"/>
              <w:bottom w:val="single" w:sz="12" w:space="0" w:color="000000"/>
              <w:right w:val="single" w:sz="12" w:space="0" w:color="000000"/>
            </w:tcBorders>
            <w:shd w:val="clear" w:color="auto" w:fill="auto"/>
            <w:hideMark/>
          </w:tcPr>
          <w:p w14:paraId="3AFE3361"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What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your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sou</w:t>
            </w:r>
            <w:r w:rsidRPr="0048054F">
              <w:rPr>
                <w:rFonts w:ascii="Arial Narrow" w:eastAsia="Times New Roman" w:hAnsi="Arial Narrow" w:cs="Arial"/>
                <w:sz w:val="18"/>
                <w:szCs w:val="18"/>
              </w:rPr>
              <w:t>r</w:t>
            </w:r>
            <w:r w:rsidRPr="003F2712">
              <w:rPr>
                <w:rFonts w:ascii="Arial Narrow" w:eastAsia="Times New Roman" w:hAnsi="Arial Narrow" w:cs="Arial"/>
                <w:sz w:val="18"/>
                <w:szCs w:val="18"/>
              </w:rPr>
              <w:t>ces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of</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income?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many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different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products/services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to</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offer?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(Sales,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service,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usage,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license,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delivery,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installation,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add</w:t>
            </w:r>
            <w:r w:rsidR="001164CD">
              <w:rPr>
                <w:rFonts w:ascii="Arial Narrow" w:eastAsia="Times New Roman" w:hAnsi="Arial Narrow" w:cs="Arial"/>
                <w:sz w:val="18"/>
                <w:szCs w:val="18"/>
              </w:rPr>
              <w:t xml:space="preserve"> </w:t>
            </w:r>
            <w:proofErr w:type="spellStart"/>
            <w:r w:rsidRPr="003F2712">
              <w:rPr>
                <w:rFonts w:ascii="Arial Narrow" w:eastAsia="Times New Roman" w:hAnsi="Arial Narrow" w:cs="Arial"/>
                <w:sz w:val="18"/>
                <w:szCs w:val="18"/>
              </w:rPr>
              <w:t>ons</w:t>
            </w:r>
            <w:proofErr w:type="spellEnd"/>
            <w:r w:rsidRPr="003F2712">
              <w:rPr>
                <w:rFonts w:ascii="Arial Narrow" w:eastAsia="Times New Roman" w:hAnsi="Arial Narrow" w:cs="Arial"/>
                <w:sz w:val="18"/>
                <w:szCs w:val="18"/>
              </w:rPr>
              <w:t>)</w:t>
            </w:r>
          </w:p>
        </w:tc>
        <w:tc>
          <w:tcPr>
            <w:tcW w:w="919" w:type="pct"/>
            <w:tcBorders>
              <w:top w:val="nil"/>
              <w:left w:val="nil"/>
              <w:bottom w:val="single" w:sz="12" w:space="0" w:color="000000"/>
              <w:right w:val="single" w:sz="12" w:space="0" w:color="000000"/>
            </w:tcBorders>
            <w:shd w:val="clear" w:color="auto" w:fill="auto"/>
            <w:hideMark/>
          </w:tcPr>
          <w:p w14:paraId="4505E668"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can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make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money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when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we're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done?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Which</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most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important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costs?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Which</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key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resources,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key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activities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most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expensive?</w:t>
            </w:r>
          </w:p>
        </w:tc>
        <w:tc>
          <w:tcPr>
            <w:tcW w:w="816" w:type="pct"/>
            <w:tcBorders>
              <w:top w:val="nil"/>
              <w:left w:val="nil"/>
              <w:bottom w:val="single" w:sz="12" w:space="0" w:color="000000"/>
              <w:right w:val="single" w:sz="12" w:space="0" w:color="000000"/>
            </w:tcBorders>
            <w:shd w:val="clear" w:color="auto" w:fill="auto"/>
            <w:hideMark/>
          </w:tcPr>
          <w:p w14:paraId="0E64F947"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What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reasonable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sources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of</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funds?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much</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of</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personal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assets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can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I</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risk?</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Will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I</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need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loan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to</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get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business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going?</w:t>
            </w:r>
          </w:p>
        </w:tc>
        <w:tc>
          <w:tcPr>
            <w:tcW w:w="816" w:type="pct"/>
            <w:tcBorders>
              <w:top w:val="nil"/>
              <w:left w:val="nil"/>
              <w:bottom w:val="single" w:sz="12" w:space="0" w:color="000000"/>
              <w:right w:val="single" w:sz="12" w:space="0" w:color="000000"/>
            </w:tcBorders>
            <w:shd w:val="clear" w:color="auto" w:fill="auto"/>
            <w:hideMark/>
          </w:tcPr>
          <w:p w14:paraId="52BBD5EF"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much</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money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do</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I</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need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to</w:t>
            </w:r>
            <w:r w:rsidR="001164CD">
              <w:rPr>
                <w:rFonts w:ascii="Arial Narrow" w:eastAsia="Times New Roman" w:hAnsi="Arial Narrow" w:cs="Arial"/>
                <w:sz w:val="18"/>
                <w:szCs w:val="18"/>
              </w:rPr>
              <w:t xml:space="preserve"> </w:t>
            </w:r>
            <w:proofErr w:type="gramStart"/>
            <w:r w:rsidRPr="003F2712">
              <w:rPr>
                <w:rFonts w:ascii="Arial Narrow" w:eastAsia="Times New Roman" w:hAnsi="Arial Narrow" w:cs="Arial"/>
                <w:sz w:val="18"/>
                <w:szCs w:val="18"/>
              </w:rPr>
              <w:t>survive,?</w:t>
            </w:r>
            <w:proofErr w:type="gramEnd"/>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Prosper?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much</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time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can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I</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reasonably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put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into</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this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business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and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still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have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life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and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family?</w:t>
            </w:r>
          </w:p>
        </w:tc>
        <w:tc>
          <w:tcPr>
            <w:tcW w:w="816" w:type="pct"/>
            <w:tcBorders>
              <w:top w:val="nil"/>
              <w:left w:val="nil"/>
              <w:bottom w:val="single" w:sz="12" w:space="0" w:color="000000"/>
              <w:right w:val="single" w:sz="12" w:space="0" w:color="000000"/>
            </w:tcBorders>
            <w:shd w:val="clear" w:color="auto" w:fill="auto"/>
            <w:hideMark/>
          </w:tcPr>
          <w:p w14:paraId="0B0B140F"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Key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activities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to</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measure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in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determining</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well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you</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doing,</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especially</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marketing</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activities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both</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costs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and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time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commitment.</w:t>
            </w:r>
          </w:p>
        </w:tc>
        <w:tc>
          <w:tcPr>
            <w:tcW w:w="816" w:type="pct"/>
            <w:tcBorders>
              <w:top w:val="nil"/>
              <w:left w:val="nil"/>
              <w:bottom w:val="single" w:sz="12" w:space="0" w:color="000000"/>
              <w:right w:val="single" w:sz="12" w:space="0" w:color="000000"/>
            </w:tcBorders>
            <w:shd w:val="clear" w:color="auto" w:fill="auto"/>
            <w:hideMark/>
          </w:tcPr>
          <w:p w14:paraId="430D3BF2" w14:textId="77777777" w:rsidR="00C377CA" w:rsidRPr="003F2712" w:rsidRDefault="00C377CA" w:rsidP="00A33FAF">
            <w:pPr>
              <w:rPr>
                <w:rFonts w:ascii="Arial Narrow" w:eastAsia="Times New Roman" w:hAnsi="Arial Narrow" w:cs="Arial"/>
                <w:sz w:val="18"/>
                <w:szCs w:val="18"/>
              </w:rPr>
            </w:pPr>
            <w:r w:rsidRPr="003F2712">
              <w:rPr>
                <w:rFonts w:ascii="Arial Narrow" w:eastAsia="Times New Roman" w:hAnsi="Arial Narrow" w:cs="Arial"/>
                <w:sz w:val="18"/>
                <w:szCs w:val="18"/>
              </w:rPr>
              <w:t>What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are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major</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factors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that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could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sink</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business,</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both</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at</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beginning,</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and</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when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operational?</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How</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can</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those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be</w:t>
            </w:r>
            <w:r w:rsidR="001164CD">
              <w:rPr>
                <w:rFonts w:ascii="Arial Narrow" w:eastAsia="Times New Roman" w:hAnsi="Arial Narrow" w:cs="Arial"/>
                <w:sz w:val="18"/>
                <w:szCs w:val="18"/>
              </w:rPr>
              <w:t xml:space="preserve"> </w:t>
            </w:r>
            <w:r w:rsidRPr="003F2712">
              <w:rPr>
                <w:rFonts w:ascii="Arial Narrow" w:eastAsia="Times New Roman" w:hAnsi="Arial Narrow" w:cs="Arial"/>
                <w:sz w:val="18"/>
                <w:szCs w:val="18"/>
              </w:rPr>
              <w:t>mitigated?</w:t>
            </w:r>
          </w:p>
        </w:tc>
      </w:tr>
      <w:tr w:rsidR="00C377CA" w:rsidRPr="003F2712" w14:paraId="59ADD5D2" w14:textId="77777777" w:rsidTr="00A33FAF">
        <w:trPr>
          <w:cantSplit/>
          <w:trHeight w:val="3750"/>
        </w:trPr>
        <w:tc>
          <w:tcPr>
            <w:tcW w:w="816" w:type="pct"/>
            <w:tcBorders>
              <w:top w:val="nil"/>
              <w:left w:val="single" w:sz="12" w:space="0" w:color="000000"/>
              <w:bottom w:val="single" w:sz="12" w:space="0" w:color="000000"/>
              <w:right w:val="single" w:sz="12" w:space="0" w:color="000000"/>
            </w:tcBorders>
            <w:shd w:val="clear" w:color="auto" w:fill="auto"/>
            <w:vAlign w:val="center"/>
            <w:hideMark/>
          </w:tcPr>
          <w:p w14:paraId="35025CA2"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919" w:type="pct"/>
            <w:tcBorders>
              <w:top w:val="nil"/>
              <w:left w:val="nil"/>
              <w:bottom w:val="single" w:sz="12" w:space="0" w:color="000000"/>
              <w:right w:val="single" w:sz="12" w:space="0" w:color="000000"/>
            </w:tcBorders>
            <w:shd w:val="clear" w:color="auto" w:fill="auto"/>
            <w:vAlign w:val="center"/>
            <w:hideMark/>
          </w:tcPr>
          <w:p w14:paraId="36A873D1"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816" w:type="pct"/>
            <w:tcBorders>
              <w:top w:val="nil"/>
              <w:left w:val="nil"/>
              <w:bottom w:val="single" w:sz="12" w:space="0" w:color="000000"/>
              <w:right w:val="single" w:sz="12" w:space="0" w:color="000000"/>
            </w:tcBorders>
            <w:shd w:val="clear" w:color="auto" w:fill="auto"/>
            <w:vAlign w:val="center"/>
            <w:hideMark/>
          </w:tcPr>
          <w:p w14:paraId="776FDEE8"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816" w:type="pct"/>
            <w:tcBorders>
              <w:top w:val="nil"/>
              <w:left w:val="nil"/>
              <w:bottom w:val="single" w:sz="12" w:space="0" w:color="000000"/>
              <w:right w:val="single" w:sz="12" w:space="0" w:color="000000"/>
            </w:tcBorders>
            <w:shd w:val="clear" w:color="auto" w:fill="auto"/>
            <w:vAlign w:val="center"/>
            <w:hideMark/>
          </w:tcPr>
          <w:p w14:paraId="19C75D26"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816" w:type="pct"/>
            <w:tcBorders>
              <w:top w:val="nil"/>
              <w:left w:val="nil"/>
              <w:bottom w:val="single" w:sz="12" w:space="0" w:color="000000"/>
              <w:right w:val="single" w:sz="12" w:space="0" w:color="000000"/>
            </w:tcBorders>
            <w:shd w:val="clear" w:color="auto" w:fill="auto"/>
            <w:vAlign w:val="center"/>
            <w:hideMark/>
          </w:tcPr>
          <w:p w14:paraId="104D3FD1"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816" w:type="pct"/>
            <w:tcBorders>
              <w:top w:val="nil"/>
              <w:left w:val="nil"/>
              <w:bottom w:val="single" w:sz="12" w:space="0" w:color="000000"/>
              <w:right w:val="single" w:sz="12" w:space="0" w:color="000000"/>
            </w:tcBorders>
            <w:shd w:val="clear" w:color="auto" w:fill="auto"/>
            <w:vAlign w:val="center"/>
            <w:hideMark/>
          </w:tcPr>
          <w:p w14:paraId="7E95F390" w14:textId="77777777" w:rsidR="00C377CA" w:rsidRPr="003F2712" w:rsidRDefault="001164CD" w:rsidP="00A33FAF">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r>
    </w:tbl>
    <w:p w14:paraId="7CF0B286" w14:textId="77777777" w:rsidR="006B4A13" w:rsidRPr="006B4A13" w:rsidRDefault="006B4A13" w:rsidP="006B4A13">
      <w:bookmarkStart w:id="256" w:name="_Toc69724311"/>
      <w:bookmarkStart w:id="257" w:name="_Toc69813700"/>
      <w:r w:rsidRPr="006B4A13">
        <w:br w:type="page"/>
      </w:r>
    </w:p>
    <w:p w14:paraId="38FDCBB2" w14:textId="77777777" w:rsidR="00C377CA" w:rsidRPr="006B4A13" w:rsidRDefault="00C377CA" w:rsidP="006B4A13">
      <w:pPr>
        <w:pStyle w:val="Heading1"/>
      </w:pPr>
      <w:bookmarkStart w:id="258" w:name="_Toc80543815"/>
      <w:r w:rsidRPr="006B4A13">
        <w:lastRenderedPageBreak/>
        <w:t>BUSINESS</w:t>
      </w:r>
      <w:r w:rsidR="001164CD" w:rsidRPr="006B4A13">
        <w:t xml:space="preserve"> </w:t>
      </w:r>
      <w:r w:rsidRPr="006B4A13">
        <w:t>TEMPLATES</w:t>
      </w:r>
      <w:r w:rsidR="001164CD" w:rsidRPr="006B4A13">
        <w:t xml:space="preserve"> </w:t>
      </w:r>
      <w:r w:rsidRPr="006B4A13">
        <w:t>FOR</w:t>
      </w:r>
      <w:r w:rsidR="001164CD" w:rsidRPr="006B4A13">
        <w:t xml:space="preserve"> </w:t>
      </w:r>
      <w:r w:rsidRPr="006B4A13">
        <w:t>SMALL</w:t>
      </w:r>
      <w:r w:rsidR="001164CD" w:rsidRPr="006B4A13">
        <w:t xml:space="preserve"> </w:t>
      </w:r>
      <w:r w:rsidRPr="006B4A13">
        <w:t>BUSINESSES</w:t>
      </w:r>
      <w:bookmarkEnd w:id="256"/>
      <w:bookmarkEnd w:id="257"/>
      <w:bookmarkEnd w:id="258"/>
    </w:p>
    <w:bookmarkStart w:id="259" w:name="_Toc66718316"/>
    <w:bookmarkStart w:id="260" w:name="_Toc69813701"/>
    <w:p w14:paraId="7B7C3FCE" w14:textId="77777777" w:rsidR="006B4A13" w:rsidRPr="004961CB" w:rsidRDefault="006B4A13" w:rsidP="00C377CA">
      <w:pPr>
        <w:rPr>
          <w:rStyle w:val="Hyperlink"/>
        </w:rPr>
      </w:pPr>
      <w:r>
        <w:fldChar w:fldCharType="begin"/>
      </w:r>
      <w:r>
        <w:instrText xml:space="preserve"> HYPERLINK "https://www.score.org/resource/business-planning-financial-statements-template-gallery" </w:instrText>
      </w:r>
      <w:r>
        <w:fldChar w:fldCharType="separate"/>
      </w:r>
      <w:r w:rsidRPr="004961CB">
        <w:rPr>
          <w:rStyle w:val="Hyperlink"/>
        </w:rPr>
        <w:t>https://www.score.org/resource/business-planning-financial-statements-template-gallery</w:t>
      </w:r>
      <w:r>
        <w:rPr>
          <w:rStyle w:val="Hyperlink"/>
        </w:rPr>
        <w:fldChar w:fldCharType="end"/>
      </w:r>
      <w:r>
        <w:rPr>
          <w:rStyle w:val="Hyperlink"/>
        </w:rPr>
        <w:t xml:space="preserve"> </w:t>
      </w:r>
    </w:p>
    <w:p w14:paraId="68A8C15D" w14:textId="77777777" w:rsidR="00C377CA" w:rsidRPr="00B15271" w:rsidRDefault="00C377CA" w:rsidP="00A33FAF">
      <w:pPr>
        <w:pStyle w:val="Heading2"/>
      </w:pPr>
      <w:bookmarkStart w:id="261" w:name="_Toc80543816"/>
      <w:r w:rsidRPr="00B15271">
        <w:t>Business</w:t>
      </w:r>
      <w:r w:rsidR="001164CD">
        <w:t xml:space="preserve"> </w:t>
      </w:r>
      <w:r w:rsidRPr="00B15271">
        <w:t>Planning</w:t>
      </w:r>
      <w:r w:rsidR="001164CD">
        <w:t xml:space="preserve"> </w:t>
      </w:r>
      <w:r w:rsidRPr="00B15271">
        <w:t>Templates</w:t>
      </w:r>
      <w:bookmarkEnd w:id="259"/>
      <w:bookmarkEnd w:id="260"/>
      <w:bookmarkEnd w:id="261"/>
    </w:p>
    <w:p w14:paraId="2D0EEC9F" w14:textId="77777777" w:rsidR="00C377CA" w:rsidRPr="00094B26" w:rsidRDefault="00FB0442" w:rsidP="00A4078C">
      <w:pPr>
        <w:pStyle w:val="ListParagraph"/>
        <w:numPr>
          <w:ilvl w:val="0"/>
          <w:numId w:val="41"/>
        </w:numPr>
        <w:spacing w:line="276" w:lineRule="auto"/>
      </w:pPr>
      <w:hyperlink r:id="rId167" w:tgtFrame="_blank" w:tooltip="Business Plan for a Start-up Business" w:history="1">
        <w:r w:rsidR="00C377CA" w:rsidRPr="00094B26">
          <w:rPr>
            <w:rStyle w:val="Hyperlink"/>
          </w:rPr>
          <w:t>Business</w:t>
        </w:r>
        <w:r w:rsidR="001164CD">
          <w:rPr>
            <w:rStyle w:val="Hyperlink"/>
          </w:rPr>
          <w:t xml:space="preserve"> </w:t>
        </w:r>
        <w:r w:rsidR="00C377CA" w:rsidRPr="00094B26">
          <w:rPr>
            <w:rStyle w:val="Hyperlink"/>
          </w:rPr>
          <w:t>Plan</w:t>
        </w:r>
        <w:r w:rsidR="001164CD">
          <w:rPr>
            <w:rStyle w:val="Hyperlink"/>
          </w:rPr>
          <w:t xml:space="preserve"> </w:t>
        </w:r>
        <w:r w:rsidR="00C377CA" w:rsidRPr="00094B26">
          <w:rPr>
            <w:rStyle w:val="Hyperlink"/>
          </w:rPr>
          <w:t>for</w:t>
        </w:r>
        <w:r w:rsidR="001164CD">
          <w:rPr>
            <w:rStyle w:val="Hyperlink"/>
          </w:rPr>
          <w:t xml:space="preserve"> </w:t>
        </w:r>
        <w:r w:rsidR="00C377CA" w:rsidRPr="00094B26">
          <w:rPr>
            <w:rStyle w:val="Hyperlink"/>
          </w:rPr>
          <w:t>a</w:t>
        </w:r>
        <w:r w:rsidR="001164CD">
          <w:rPr>
            <w:rStyle w:val="Hyperlink"/>
          </w:rPr>
          <w:t xml:space="preserve"> </w:t>
        </w:r>
        <w:r w:rsidR="00C377CA" w:rsidRPr="00094B26">
          <w:rPr>
            <w:rStyle w:val="Hyperlink"/>
          </w:rPr>
          <w:t>Start-up</w:t>
        </w:r>
        <w:r w:rsidR="001164CD">
          <w:rPr>
            <w:rStyle w:val="Hyperlink"/>
          </w:rPr>
          <w:t xml:space="preserve"> </w:t>
        </w:r>
        <w:r w:rsidR="00C377CA" w:rsidRPr="00094B26">
          <w:rPr>
            <w:rStyle w:val="Hyperlink"/>
          </w:rPr>
          <w:t>Business</w:t>
        </w:r>
      </w:hyperlink>
    </w:p>
    <w:p w14:paraId="30984F74" w14:textId="77777777" w:rsidR="00C377CA" w:rsidRPr="00094B26" w:rsidRDefault="00FB0442" w:rsidP="00A4078C">
      <w:pPr>
        <w:pStyle w:val="ListParagraph"/>
        <w:numPr>
          <w:ilvl w:val="0"/>
          <w:numId w:val="41"/>
        </w:numPr>
        <w:spacing w:line="276" w:lineRule="auto"/>
      </w:pPr>
      <w:hyperlink r:id="rId168" w:tgtFrame="_blank" w:tooltip="Business Plan for an Established Business" w:history="1">
        <w:r w:rsidR="00C377CA" w:rsidRPr="00094B26">
          <w:rPr>
            <w:rStyle w:val="Hyperlink"/>
          </w:rPr>
          <w:t>Business</w:t>
        </w:r>
        <w:r w:rsidR="001164CD">
          <w:rPr>
            <w:rStyle w:val="Hyperlink"/>
          </w:rPr>
          <w:t xml:space="preserve"> </w:t>
        </w:r>
        <w:r w:rsidR="00C377CA" w:rsidRPr="00094B26">
          <w:rPr>
            <w:rStyle w:val="Hyperlink"/>
          </w:rPr>
          <w:t>Plan</w:t>
        </w:r>
        <w:r w:rsidR="001164CD">
          <w:rPr>
            <w:rStyle w:val="Hyperlink"/>
          </w:rPr>
          <w:t xml:space="preserve"> </w:t>
        </w:r>
        <w:r w:rsidR="00C377CA" w:rsidRPr="00094B26">
          <w:rPr>
            <w:rStyle w:val="Hyperlink"/>
          </w:rPr>
          <w:t>for</w:t>
        </w:r>
        <w:r w:rsidR="001164CD">
          <w:rPr>
            <w:rStyle w:val="Hyperlink"/>
          </w:rPr>
          <w:t xml:space="preserve"> </w:t>
        </w:r>
        <w:r w:rsidR="00C377CA" w:rsidRPr="00094B26">
          <w:rPr>
            <w:rStyle w:val="Hyperlink"/>
          </w:rPr>
          <w:t>an</w:t>
        </w:r>
        <w:r w:rsidR="001164CD">
          <w:rPr>
            <w:rStyle w:val="Hyperlink"/>
          </w:rPr>
          <w:t xml:space="preserve"> </w:t>
        </w:r>
        <w:r w:rsidR="00C377CA" w:rsidRPr="00094B26">
          <w:rPr>
            <w:rStyle w:val="Hyperlink"/>
          </w:rPr>
          <w:t>Established</w:t>
        </w:r>
        <w:r w:rsidR="001164CD">
          <w:rPr>
            <w:rStyle w:val="Hyperlink"/>
          </w:rPr>
          <w:t xml:space="preserve"> </w:t>
        </w:r>
        <w:r w:rsidR="00C377CA" w:rsidRPr="00094B26">
          <w:rPr>
            <w:rStyle w:val="Hyperlink"/>
          </w:rPr>
          <w:t>Business</w:t>
        </w:r>
      </w:hyperlink>
    </w:p>
    <w:p w14:paraId="5E2CD7C0" w14:textId="77777777" w:rsidR="00C377CA" w:rsidRPr="00B15271" w:rsidRDefault="00C377CA" w:rsidP="00A33FAF">
      <w:pPr>
        <w:pStyle w:val="Heading2"/>
      </w:pPr>
      <w:bookmarkStart w:id="262" w:name="_Toc66718317"/>
      <w:bookmarkStart w:id="263" w:name="_Toc69813702"/>
      <w:bookmarkStart w:id="264" w:name="_Toc80543817"/>
      <w:r w:rsidRPr="00B15271">
        <w:t>Finance</w:t>
      </w:r>
      <w:r w:rsidR="001164CD">
        <w:t xml:space="preserve"> </w:t>
      </w:r>
      <w:r w:rsidRPr="00B15271">
        <w:t>Templates</w:t>
      </w:r>
      <w:bookmarkEnd w:id="262"/>
      <w:bookmarkEnd w:id="263"/>
      <w:bookmarkEnd w:id="264"/>
    </w:p>
    <w:p w14:paraId="795DCCF1" w14:textId="77777777" w:rsidR="00C377CA" w:rsidRPr="00094B26" w:rsidRDefault="00FB0442" w:rsidP="00A4078C">
      <w:pPr>
        <w:pStyle w:val="ListParagraph"/>
        <w:numPr>
          <w:ilvl w:val="0"/>
          <w:numId w:val="42"/>
        </w:numPr>
        <w:spacing w:line="276" w:lineRule="auto"/>
      </w:pPr>
      <w:hyperlink r:id="rId169" w:tgtFrame="_blank" w:history="1">
        <w:r w:rsidR="00C377CA" w:rsidRPr="00094B26">
          <w:rPr>
            <w:rStyle w:val="Hyperlink"/>
          </w:rPr>
          <w:t>Financial</w:t>
        </w:r>
        <w:r w:rsidR="001164CD">
          <w:rPr>
            <w:rStyle w:val="Hyperlink"/>
          </w:rPr>
          <w:t xml:space="preserve"> </w:t>
        </w:r>
        <w:r w:rsidR="00C377CA" w:rsidRPr="00094B26">
          <w:rPr>
            <w:rStyle w:val="Hyperlink"/>
          </w:rPr>
          <w:t>Projections</w:t>
        </w:r>
        <w:r w:rsidR="001164CD">
          <w:rPr>
            <w:rStyle w:val="Hyperlink"/>
          </w:rPr>
          <w:t xml:space="preserve"> </w:t>
        </w:r>
        <w:r w:rsidR="00C377CA" w:rsidRPr="00094B26">
          <w:rPr>
            <w:rStyle w:val="Hyperlink"/>
          </w:rPr>
          <w:t>Template</w:t>
        </w:r>
      </w:hyperlink>
      <w:r w:rsidR="001164CD">
        <w:rPr>
          <w:rStyle w:val="Hyperlink"/>
        </w:rPr>
        <w:t xml:space="preserve"> </w:t>
      </w:r>
      <w:r w:rsidR="00C377CA" w:rsidRPr="00094B26">
        <w:rPr>
          <w:rStyle w:val="Hyperlink"/>
        </w:rPr>
        <w:t>(15</w:t>
      </w:r>
      <w:r w:rsidR="001164CD">
        <w:rPr>
          <w:rStyle w:val="Hyperlink"/>
        </w:rPr>
        <w:t xml:space="preserve"> </w:t>
      </w:r>
      <w:r w:rsidR="00C377CA" w:rsidRPr="00094B26">
        <w:rPr>
          <w:rStyle w:val="Hyperlink"/>
        </w:rPr>
        <w:t>separate</w:t>
      </w:r>
      <w:r w:rsidR="001164CD">
        <w:rPr>
          <w:rStyle w:val="Hyperlink"/>
        </w:rPr>
        <w:t xml:space="preserve"> </w:t>
      </w:r>
      <w:r w:rsidR="00C377CA" w:rsidRPr="00094B26">
        <w:rPr>
          <w:rStyle w:val="Hyperlink"/>
        </w:rPr>
        <w:t>worksheets</w:t>
      </w:r>
      <w:r w:rsidR="001164CD">
        <w:rPr>
          <w:rStyle w:val="Hyperlink"/>
        </w:rPr>
        <w:t xml:space="preserve"> </w:t>
      </w:r>
      <w:r w:rsidR="00C377CA" w:rsidRPr="00094B26">
        <w:rPr>
          <w:rStyle w:val="Hyperlink"/>
        </w:rPr>
        <w:t>and</w:t>
      </w:r>
      <w:r w:rsidR="001164CD">
        <w:rPr>
          <w:rStyle w:val="Hyperlink"/>
        </w:rPr>
        <w:t xml:space="preserve"> </w:t>
      </w:r>
      <w:r w:rsidR="00C377CA" w:rsidRPr="00094B26">
        <w:rPr>
          <w:rStyle w:val="Hyperlink"/>
        </w:rPr>
        <w:t>reports)</w:t>
      </w:r>
    </w:p>
    <w:p w14:paraId="1E8C44D8" w14:textId="77777777" w:rsidR="00C377CA" w:rsidRPr="00094B26" w:rsidRDefault="00FB0442" w:rsidP="00A4078C">
      <w:pPr>
        <w:pStyle w:val="ListParagraph"/>
        <w:numPr>
          <w:ilvl w:val="0"/>
          <w:numId w:val="42"/>
        </w:numPr>
        <w:spacing w:line="276" w:lineRule="auto"/>
      </w:pPr>
      <w:hyperlink r:id="rId170" w:tgtFrame="_blank" w:history="1">
        <w:r w:rsidR="00C377CA" w:rsidRPr="00094B26">
          <w:rPr>
            <w:rStyle w:val="Hyperlink"/>
          </w:rPr>
          <w:t>Bank</w:t>
        </w:r>
        <w:r w:rsidR="001164CD">
          <w:rPr>
            <w:rStyle w:val="Hyperlink"/>
          </w:rPr>
          <w:t xml:space="preserve"> </w:t>
        </w:r>
        <w:r w:rsidR="00C377CA" w:rsidRPr="00094B26">
          <w:rPr>
            <w:rStyle w:val="Hyperlink"/>
          </w:rPr>
          <w:t>Loan</w:t>
        </w:r>
        <w:r w:rsidR="001164CD">
          <w:rPr>
            <w:rStyle w:val="Hyperlink"/>
          </w:rPr>
          <w:t xml:space="preserve"> </w:t>
        </w:r>
        <w:r w:rsidR="00C377CA" w:rsidRPr="00094B26">
          <w:rPr>
            <w:rStyle w:val="Hyperlink"/>
          </w:rPr>
          <w:t>Request</w:t>
        </w:r>
        <w:r w:rsidR="001164CD">
          <w:rPr>
            <w:rStyle w:val="Hyperlink"/>
          </w:rPr>
          <w:t xml:space="preserve"> </w:t>
        </w:r>
        <w:r w:rsidR="00C377CA" w:rsidRPr="00094B26">
          <w:rPr>
            <w:rStyle w:val="Hyperlink"/>
          </w:rPr>
          <w:t>for</w:t>
        </w:r>
        <w:r w:rsidR="001164CD">
          <w:rPr>
            <w:rStyle w:val="Hyperlink"/>
          </w:rPr>
          <w:t xml:space="preserve"> </w:t>
        </w:r>
        <w:r w:rsidR="00C377CA" w:rsidRPr="00094B26">
          <w:rPr>
            <w:rStyle w:val="Hyperlink"/>
          </w:rPr>
          <w:t>Small</w:t>
        </w:r>
        <w:r w:rsidR="001164CD">
          <w:rPr>
            <w:rStyle w:val="Hyperlink"/>
          </w:rPr>
          <w:t xml:space="preserve"> </w:t>
        </w:r>
        <w:r w:rsidR="00C377CA" w:rsidRPr="00094B26">
          <w:rPr>
            <w:rStyle w:val="Hyperlink"/>
          </w:rPr>
          <w:t>Business</w:t>
        </w:r>
      </w:hyperlink>
    </w:p>
    <w:p w14:paraId="0639DFB9" w14:textId="77777777" w:rsidR="00C377CA" w:rsidRPr="00094B26" w:rsidRDefault="00FB0442" w:rsidP="00A4078C">
      <w:pPr>
        <w:pStyle w:val="ListParagraph"/>
        <w:numPr>
          <w:ilvl w:val="0"/>
          <w:numId w:val="42"/>
        </w:numPr>
        <w:spacing w:line="276" w:lineRule="auto"/>
      </w:pPr>
      <w:hyperlink r:id="rId171" w:tgtFrame="_blank" w:history="1">
        <w:r w:rsidR="00C377CA" w:rsidRPr="00094B26">
          <w:rPr>
            <w:rStyle w:val="Hyperlink"/>
          </w:rPr>
          <w:t>Start-Up</w:t>
        </w:r>
        <w:r w:rsidR="001164CD">
          <w:rPr>
            <w:rStyle w:val="Hyperlink"/>
          </w:rPr>
          <w:t xml:space="preserve"> </w:t>
        </w:r>
        <w:r w:rsidR="00C377CA" w:rsidRPr="00094B26">
          <w:rPr>
            <w:rStyle w:val="Hyperlink"/>
          </w:rPr>
          <w:t>Expenses</w:t>
        </w:r>
      </w:hyperlink>
    </w:p>
    <w:p w14:paraId="75487A18" w14:textId="77777777" w:rsidR="00C377CA" w:rsidRPr="00094B26" w:rsidRDefault="00FB0442" w:rsidP="00A4078C">
      <w:pPr>
        <w:pStyle w:val="ListParagraph"/>
        <w:numPr>
          <w:ilvl w:val="0"/>
          <w:numId w:val="42"/>
        </w:numPr>
        <w:spacing w:line="276" w:lineRule="auto"/>
      </w:pPr>
      <w:hyperlink r:id="rId172" w:tgtFrame="_blank" w:tooltip="12 Month Cash Flow Statement" w:history="1">
        <w:r w:rsidR="00C377CA" w:rsidRPr="00094B26">
          <w:rPr>
            <w:rStyle w:val="Hyperlink"/>
          </w:rPr>
          <w:t>12-Month</w:t>
        </w:r>
        <w:r w:rsidR="001164CD">
          <w:rPr>
            <w:rStyle w:val="Hyperlink"/>
          </w:rPr>
          <w:t xml:space="preserve"> </w:t>
        </w:r>
        <w:r w:rsidR="00C377CA" w:rsidRPr="00094B26">
          <w:rPr>
            <w:rStyle w:val="Hyperlink"/>
          </w:rPr>
          <w:t>Cash</w:t>
        </w:r>
        <w:r w:rsidR="001164CD">
          <w:rPr>
            <w:rStyle w:val="Hyperlink"/>
          </w:rPr>
          <w:t xml:space="preserve"> </w:t>
        </w:r>
        <w:r w:rsidR="00C377CA" w:rsidRPr="00094B26">
          <w:rPr>
            <w:rStyle w:val="Hyperlink"/>
          </w:rPr>
          <w:t>Flow</w:t>
        </w:r>
        <w:r w:rsidR="001164CD">
          <w:rPr>
            <w:rStyle w:val="Hyperlink"/>
          </w:rPr>
          <w:t xml:space="preserve"> </w:t>
        </w:r>
        <w:r w:rsidR="00C377CA" w:rsidRPr="00094B26">
          <w:rPr>
            <w:rStyle w:val="Hyperlink"/>
          </w:rPr>
          <w:t>Statement</w:t>
        </w:r>
      </w:hyperlink>
    </w:p>
    <w:p w14:paraId="7880EC44" w14:textId="77777777" w:rsidR="00C377CA" w:rsidRPr="00094B26" w:rsidRDefault="00FB0442" w:rsidP="00A4078C">
      <w:pPr>
        <w:pStyle w:val="ListParagraph"/>
        <w:numPr>
          <w:ilvl w:val="0"/>
          <w:numId w:val="42"/>
        </w:numPr>
        <w:spacing w:line="276" w:lineRule="auto"/>
      </w:pPr>
      <w:hyperlink r:id="rId173" w:tgtFrame="_blank" w:history="1">
        <w:r w:rsidR="00C377CA" w:rsidRPr="00094B26">
          <w:rPr>
            <w:rStyle w:val="Hyperlink"/>
          </w:rPr>
          <w:t>12-Month</w:t>
        </w:r>
        <w:r w:rsidR="001164CD">
          <w:rPr>
            <w:rStyle w:val="Hyperlink"/>
          </w:rPr>
          <w:t xml:space="preserve"> </w:t>
        </w:r>
        <w:r w:rsidR="00C377CA" w:rsidRPr="00094B26">
          <w:rPr>
            <w:rStyle w:val="Hyperlink"/>
          </w:rPr>
          <w:t>Profit</w:t>
        </w:r>
        <w:r w:rsidR="001164CD">
          <w:rPr>
            <w:rStyle w:val="Hyperlink"/>
          </w:rPr>
          <w:t xml:space="preserve"> </w:t>
        </w:r>
        <w:r w:rsidR="00C377CA" w:rsidRPr="00094B26">
          <w:rPr>
            <w:rStyle w:val="Hyperlink"/>
          </w:rPr>
          <w:t>and</w:t>
        </w:r>
        <w:r w:rsidR="001164CD">
          <w:rPr>
            <w:rStyle w:val="Hyperlink"/>
          </w:rPr>
          <w:t xml:space="preserve"> </w:t>
        </w:r>
        <w:r w:rsidR="00C377CA" w:rsidRPr="00094B26">
          <w:rPr>
            <w:rStyle w:val="Hyperlink"/>
          </w:rPr>
          <w:t>Loss</w:t>
        </w:r>
        <w:r w:rsidR="001164CD">
          <w:rPr>
            <w:rStyle w:val="Hyperlink"/>
          </w:rPr>
          <w:t xml:space="preserve"> </w:t>
        </w:r>
        <w:r w:rsidR="00C377CA" w:rsidRPr="00094B26">
          <w:rPr>
            <w:rStyle w:val="Hyperlink"/>
          </w:rPr>
          <w:t>Projection</w:t>
        </w:r>
      </w:hyperlink>
    </w:p>
    <w:p w14:paraId="04F4EF28" w14:textId="77777777" w:rsidR="00C377CA" w:rsidRPr="00094B26" w:rsidRDefault="00FB0442" w:rsidP="00A4078C">
      <w:pPr>
        <w:pStyle w:val="ListParagraph"/>
        <w:numPr>
          <w:ilvl w:val="0"/>
          <w:numId w:val="42"/>
        </w:numPr>
        <w:spacing w:line="276" w:lineRule="auto"/>
      </w:pPr>
      <w:hyperlink r:id="rId174" w:tgtFrame="_blank" w:history="1">
        <w:r w:rsidR="00C377CA" w:rsidRPr="00094B26">
          <w:rPr>
            <w:rStyle w:val="Hyperlink"/>
          </w:rPr>
          <w:t>3-Year</w:t>
        </w:r>
        <w:r w:rsidR="001164CD">
          <w:rPr>
            <w:rStyle w:val="Hyperlink"/>
          </w:rPr>
          <w:t xml:space="preserve"> </w:t>
        </w:r>
        <w:r w:rsidR="00C377CA" w:rsidRPr="00094B26">
          <w:rPr>
            <w:rStyle w:val="Hyperlink"/>
          </w:rPr>
          <w:t>Profit</w:t>
        </w:r>
        <w:r w:rsidR="001164CD">
          <w:rPr>
            <w:rStyle w:val="Hyperlink"/>
          </w:rPr>
          <w:t xml:space="preserve"> </w:t>
        </w:r>
        <w:r w:rsidR="00C377CA" w:rsidRPr="00094B26">
          <w:rPr>
            <w:rStyle w:val="Hyperlink"/>
          </w:rPr>
          <w:t>and</w:t>
        </w:r>
        <w:r w:rsidR="001164CD">
          <w:rPr>
            <w:rStyle w:val="Hyperlink"/>
          </w:rPr>
          <w:t xml:space="preserve"> </w:t>
        </w:r>
        <w:r w:rsidR="00C377CA" w:rsidRPr="00094B26">
          <w:rPr>
            <w:rStyle w:val="Hyperlink"/>
          </w:rPr>
          <w:t>Loss</w:t>
        </w:r>
        <w:r w:rsidR="001164CD">
          <w:rPr>
            <w:rStyle w:val="Hyperlink"/>
          </w:rPr>
          <w:t xml:space="preserve"> </w:t>
        </w:r>
        <w:r w:rsidR="00C377CA" w:rsidRPr="00094B26">
          <w:rPr>
            <w:rStyle w:val="Hyperlink"/>
          </w:rPr>
          <w:t>Projection</w:t>
        </w:r>
      </w:hyperlink>
    </w:p>
    <w:p w14:paraId="43878E26" w14:textId="77777777" w:rsidR="00C377CA" w:rsidRPr="00B15271" w:rsidRDefault="00FB0442" w:rsidP="00A4078C">
      <w:pPr>
        <w:pStyle w:val="ListParagraph"/>
        <w:numPr>
          <w:ilvl w:val="0"/>
          <w:numId w:val="42"/>
        </w:numPr>
        <w:spacing w:line="276" w:lineRule="auto"/>
      </w:pPr>
      <w:hyperlink r:id="rId175" w:tgtFrame="_blank" w:history="1">
        <w:r w:rsidR="00C377CA" w:rsidRPr="00B15271">
          <w:rPr>
            <w:rStyle w:val="Hyperlink"/>
          </w:rPr>
          <w:t>Opening</w:t>
        </w:r>
        <w:r w:rsidR="001164CD">
          <w:rPr>
            <w:rStyle w:val="Hyperlink"/>
          </w:rPr>
          <w:t xml:space="preserve"> </w:t>
        </w:r>
        <w:r w:rsidR="00C377CA" w:rsidRPr="00B15271">
          <w:rPr>
            <w:rStyle w:val="Hyperlink"/>
          </w:rPr>
          <w:t>Day</w:t>
        </w:r>
        <w:r w:rsidR="001164CD">
          <w:rPr>
            <w:rStyle w:val="Hyperlink"/>
          </w:rPr>
          <w:t xml:space="preserve"> </w:t>
        </w:r>
        <w:r w:rsidR="00C377CA" w:rsidRPr="00B15271">
          <w:rPr>
            <w:rStyle w:val="Hyperlink"/>
          </w:rPr>
          <w:t>Balance</w:t>
        </w:r>
        <w:r w:rsidR="001164CD">
          <w:rPr>
            <w:rStyle w:val="Hyperlink"/>
          </w:rPr>
          <w:t xml:space="preserve"> </w:t>
        </w:r>
        <w:r w:rsidR="00C377CA" w:rsidRPr="00B15271">
          <w:rPr>
            <w:rStyle w:val="Hyperlink"/>
          </w:rPr>
          <w:t>Sheet</w:t>
        </w:r>
      </w:hyperlink>
    </w:p>
    <w:p w14:paraId="42651F9F" w14:textId="77777777" w:rsidR="00C377CA" w:rsidRPr="00B15271" w:rsidRDefault="00FB0442" w:rsidP="00A4078C">
      <w:pPr>
        <w:pStyle w:val="ListParagraph"/>
        <w:numPr>
          <w:ilvl w:val="0"/>
          <w:numId w:val="42"/>
        </w:numPr>
        <w:spacing w:line="276" w:lineRule="auto"/>
      </w:pPr>
      <w:hyperlink r:id="rId176" w:tgtFrame="_blank" w:history="1">
        <w:r w:rsidR="00C377CA" w:rsidRPr="00B15271">
          <w:rPr>
            <w:rStyle w:val="Hyperlink"/>
          </w:rPr>
          <w:t>Balance</w:t>
        </w:r>
        <w:r w:rsidR="001164CD">
          <w:rPr>
            <w:rStyle w:val="Hyperlink"/>
          </w:rPr>
          <w:t xml:space="preserve"> </w:t>
        </w:r>
        <w:r w:rsidR="00C377CA" w:rsidRPr="00B15271">
          <w:rPr>
            <w:rStyle w:val="Hyperlink"/>
          </w:rPr>
          <w:t>Sheet</w:t>
        </w:r>
        <w:r w:rsidR="001164CD">
          <w:rPr>
            <w:rStyle w:val="Hyperlink"/>
          </w:rPr>
          <w:t xml:space="preserve"> </w:t>
        </w:r>
        <w:r w:rsidR="00C377CA" w:rsidRPr="00B15271">
          <w:rPr>
            <w:rStyle w:val="Hyperlink"/>
          </w:rPr>
          <w:t>(Projected)</w:t>
        </w:r>
      </w:hyperlink>
    </w:p>
    <w:p w14:paraId="3C7AEC1B" w14:textId="77777777" w:rsidR="006B4A13" w:rsidRPr="00B15271" w:rsidRDefault="00FB0442" w:rsidP="00A4078C">
      <w:pPr>
        <w:pStyle w:val="ListParagraph"/>
        <w:numPr>
          <w:ilvl w:val="0"/>
          <w:numId w:val="42"/>
        </w:numPr>
        <w:spacing w:line="276" w:lineRule="auto"/>
      </w:pPr>
      <w:hyperlink r:id="rId177" w:tgtFrame="_blank" w:history="1">
        <w:r w:rsidR="006B4A13" w:rsidRPr="00B15271">
          <w:rPr>
            <w:rStyle w:val="Hyperlink"/>
          </w:rPr>
          <w:t>Loan</w:t>
        </w:r>
        <w:r w:rsidR="006B4A13">
          <w:rPr>
            <w:rStyle w:val="Hyperlink"/>
          </w:rPr>
          <w:t xml:space="preserve"> </w:t>
        </w:r>
        <w:r w:rsidR="006B4A13" w:rsidRPr="00B15271">
          <w:rPr>
            <w:rStyle w:val="Hyperlink"/>
          </w:rPr>
          <w:t>Amortization</w:t>
        </w:r>
        <w:r w:rsidR="006B4A13">
          <w:rPr>
            <w:rStyle w:val="Hyperlink"/>
          </w:rPr>
          <w:t xml:space="preserve"> </w:t>
        </w:r>
        <w:r w:rsidR="006B4A13" w:rsidRPr="00B15271">
          <w:rPr>
            <w:rStyle w:val="Hyperlink"/>
          </w:rPr>
          <w:t>Schedule</w:t>
        </w:r>
      </w:hyperlink>
    </w:p>
    <w:p w14:paraId="52C09D60" w14:textId="77777777" w:rsidR="00C377CA" w:rsidRPr="00B15271" w:rsidRDefault="00FB0442" w:rsidP="00A4078C">
      <w:pPr>
        <w:pStyle w:val="ListParagraph"/>
        <w:numPr>
          <w:ilvl w:val="0"/>
          <w:numId w:val="42"/>
        </w:numPr>
        <w:spacing w:line="276" w:lineRule="auto"/>
      </w:pPr>
      <w:hyperlink r:id="rId178" w:tgtFrame="_blank" w:history="1">
        <w:r w:rsidR="00C377CA" w:rsidRPr="00B15271">
          <w:rPr>
            <w:rStyle w:val="Hyperlink"/>
          </w:rPr>
          <w:t>Break-Even</w:t>
        </w:r>
        <w:r w:rsidR="001164CD">
          <w:rPr>
            <w:rStyle w:val="Hyperlink"/>
          </w:rPr>
          <w:t xml:space="preserve"> </w:t>
        </w:r>
        <w:r w:rsidR="00C377CA" w:rsidRPr="00B15271">
          <w:rPr>
            <w:rStyle w:val="Hyperlink"/>
          </w:rPr>
          <w:t>Analysis</w:t>
        </w:r>
      </w:hyperlink>
    </w:p>
    <w:p w14:paraId="42625659" w14:textId="77777777" w:rsidR="00C377CA" w:rsidRPr="00B15271" w:rsidRDefault="00FB0442" w:rsidP="00A4078C">
      <w:pPr>
        <w:pStyle w:val="ListParagraph"/>
        <w:numPr>
          <w:ilvl w:val="0"/>
          <w:numId w:val="42"/>
        </w:numPr>
        <w:spacing w:line="276" w:lineRule="auto"/>
      </w:pPr>
      <w:hyperlink r:id="rId179" w:tgtFrame="_blank" w:tooltip="3 Year Cash Flow Projection" w:history="1">
        <w:r w:rsidR="00C377CA" w:rsidRPr="00B15271">
          <w:rPr>
            <w:rStyle w:val="Hyperlink"/>
          </w:rPr>
          <w:t>3-Year</w:t>
        </w:r>
        <w:r w:rsidR="001164CD">
          <w:rPr>
            <w:rStyle w:val="Hyperlink"/>
          </w:rPr>
          <w:t xml:space="preserve"> </w:t>
        </w:r>
        <w:r w:rsidR="00C377CA" w:rsidRPr="00B15271">
          <w:rPr>
            <w:rStyle w:val="Hyperlink"/>
          </w:rPr>
          <w:t>Cash</w:t>
        </w:r>
        <w:r w:rsidR="001164CD">
          <w:rPr>
            <w:rStyle w:val="Hyperlink"/>
          </w:rPr>
          <w:t xml:space="preserve"> </w:t>
        </w:r>
        <w:r w:rsidR="00C377CA" w:rsidRPr="00B15271">
          <w:rPr>
            <w:rStyle w:val="Hyperlink"/>
          </w:rPr>
          <w:t>Flow</w:t>
        </w:r>
        <w:r w:rsidR="001164CD">
          <w:rPr>
            <w:rStyle w:val="Hyperlink"/>
          </w:rPr>
          <w:t xml:space="preserve"> </w:t>
        </w:r>
        <w:r w:rsidR="00C377CA" w:rsidRPr="00B15271">
          <w:rPr>
            <w:rStyle w:val="Hyperlink"/>
          </w:rPr>
          <w:t>Statement</w:t>
        </w:r>
        <w:r w:rsidR="001164CD">
          <w:rPr>
            <w:rStyle w:val="Hyperlink"/>
          </w:rPr>
          <w:t xml:space="preserve"> </w:t>
        </w:r>
      </w:hyperlink>
    </w:p>
    <w:p w14:paraId="51977271" w14:textId="77777777" w:rsidR="00C377CA" w:rsidRPr="00B15271" w:rsidRDefault="00FB0442" w:rsidP="00A4078C">
      <w:pPr>
        <w:pStyle w:val="ListParagraph"/>
        <w:numPr>
          <w:ilvl w:val="0"/>
          <w:numId w:val="42"/>
        </w:numPr>
        <w:spacing w:line="276" w:lineRule="auto"/>
      </w:pPr>
      <w:hyperlink r:id="rId180" w:tgtFrame="_blank" w:history="1">
        <w:r w:rsidR="00C377CA" w:rsidRPr="00B15271">
          <w:rPr>
            <w:rStyle w:val="Hyperlink"/>
          </w:rPr>
          <w:t>Financial</w:t>
        </w:r>
        <w:r w:rsidR="001164CD">
          <w:rPr>
            <w:rStyle w:val="Hyperlink"/>
          </w:rPr>
          <w:t xml:space="preserve"> </w:t>
        </w:r>
        <w:r w:rsidR="00C377CA" w:rsidRPr="00B15271">
          <w:rPr>
            <w:rStyle w:val="Hyperlink"/>
          </w:rPr>
          <w:t>History</w:t>
        </w:r>
        <w:r w:rsidR="001164CD">
          <w:rPr>
            <w:rStyle w:val="Hyperlink"/>
          </w:rPr>
          <w:t xml:space="preserve"> </w:t>
        </w:r>
        <w:r w:rsidR="00C377CA" w:rsidRPr="00B15271">
          <w:rPr>
            <w:rStyle w:val="Hyperlink"/>
          </w:rPr>
          <w:t>&amp;</w:t>
        </w:r>
        <w:r w:rsidR="001164CD">
          <w:rPr>
            <w:rStyle w:val="Hyperlink"/>
          </w:rPr>
          <w:t xml:space="preserve"> </w:t>
        </w:r>
        <w:r w:rsidR="00C377CA" w:rsidRPr="00B15271">
          <w:rPr>
            <w:rStyle w:val="Hyperlink"/>
          </w:rPr>
          <w:t>Ratios</w:t>
        </w:r>
      </w:hyperlink>
    </w:p>
    <w:p w14:paraId="3A0E3849" w14:textId="77777777" w:rsidR="00C377CA" w:rsidRPr="00B15271" w:rsidRDefault="00FB0442" w:rsidP="00A4078C">
      <w:pPr>
        <w:pStyle w:val="ListParagraph"/>
        <w:numPr>
          <w:ilvl w:val="0"/>
          <w:numId w:val="42"/>
        </w:numPr>
        <w:spacing w:line="276" w:lineRule="auto"/>
      </w:pPr>
      <w:hyperlink r:id="rId181" w:tgtFrame="_blank" w:history="1">
        <w:r w:rsidR="00C377CA" w:rsidRPr="00B15271">
          <w:rPr>
            <w:rStyle w:val="Hyperlink"/>
          </w:rPr>
          <w:t>Personal</w:t>
        </w:r>
        <w:r w:rsidR="001164CD">
          <w:rPr>
            <w:rStyle w:val="Hyperlink"/>
          </w:rPr>
          <w:t xml:space="preserve"> </w:t>
        </w:r>
        <w:r w:rsidR="00C377CA" w:rsidRPr="00B15271">
          <w:rPr>
            <w:rStyle w:val="Hyperlink"/>
          </w:rPr>
          <w:t>Financial</w:t>
        </w:r>
        <w:r w:rsidR="001164CD">
          <w:rPr>
            <w:rStyle w:val="Hyperlink"/>
          </w:rPr>
          <w:t xml:space="preserve"> </w:t>
        </w:r>
        <w:r w:rsidR="00C377CA" w:rsidRPr="00B15271">
          <w:rPr>
            <w:rStyle w:val="Hyperlink"/>
          </w:rPr>
          <w:t>Statement</w:t>
        </w:r>
      </w:hyperlink>
      <w:r w:rsidR="001164CD">
        <w:t xml:space="preserve"> </w:t>
      </w:r>
    </w:p>
    <w:p w14:paraId="4E921D30" w14:textId="77777777" w:rsidR="00C377CA" w:rsidRPr="00B15271" w:rsidRDefault="00C377CA" w:rsidP="00A33FAF">
      <w:pPr>
        <w:pStyle w:val="Heading2"/>
      </w:pPr>
      <w:bookmarkStart w:id="265" w:name="_Toc66718318"/>
      <w:bookmarkStart w:id="266" w:name="_Toc69813703"/>
      <w:bookmarkStart w:id="267" w:name="_Toc80543818"/>
      <w:r w:rsidRPr="00B15271">
        <w:t>Marketing</w:t>
      </w:r>
      <w:r w:rsidR="001164CD">
        <w:t xml:space="preserve"> </w:t>
      </w:r>
      <w:r w:rsidRPr="00B15271">
        <w:t>&amp;</w:t>
      </w:r>
      <w:r w:rsidR="001164CD">
        <w:t xml:space="preserve"> </w:t>
      </w:r>
      <w:r w:rsidRPr="00B15271">
        <w:t>Sales</w:t>
      </w:r>
      <w:r w:rsidR="001164CD">
        <w:t xml:space="preserve"> </w:t>
      </w:r>
      <w:r w:rsidRPr="00B15271">
        <w:t>Templates</w:t>
      </w:r>
      <w:bookmarkEnd w:id="265"/>
      <w:bookmarkEnd w:id="266"/>
      <w:bookmarkEnd w:id="267"/>
    </w:p>
    <w:p w14:paraId="56769E04" w14:textId="77777777" w:rsidR="00C377CA" w:rsidRPr="00B15271" w:rsidRDefault="00FB0442" w:rsidP="00A4078C">
      <w:pPr>
        <w:pStyle w:val="ListParagraph"/>
        <w:numPr>
          <w:ilvl w:val="0"/>
          <w:numId w:val="43"/>
        </w:numPr>
        <w:spacing w:line="276" w:lineRule="auto"/>
      </w:pPr>
      <w:hyperlink r:id="rId182" w:tgtFrame="_blank" w:history="1">
        <w:r w:rsidR="00C377CA" w:rsidRPr="00B15271">
          <w:rPr>
            <w:rStyle w:val="Hyperlink"/>
          </w:rPr>
          <w:t>Sales</w:t>
        </w:r>
        <w:r w:rsidR="001164CD">
          <w:rPr>
            <w:rStyle w:val="Hyperlink"/>
          </w:rPr>
          <w:t xml:space="preserve"> </w:t>
        </w:r>
        <w:r w:rsidR="00C377CA" w:rsidRPr="00B15271">
          <w:rPr>
            <w:rStyle w:val="Hyperlink"/>
          </w:rPr>
          <w:t>Forecast</w:t>
        </w:r>
      </w:hyperlink>
      <w:r w:rsidR="001164CD">
        <w:t xml:space="preserve"> </w:t>
      </w:r>
      <w:r w:rsidR="00C377CA" w:rsidRPr="00B15271">
        <w:t>(12</w:t>
      </w:r>
      <w:r w:rsidR="001164CD">
        <w:t xml:space="preserve"> </w:t>
      </w:r>
      <w:r w:rsidR="00C377CA" w:rsidRPr="00B15271">
        <w:t>Months)</w:t>
      </w:r>
    </w:p>
    <w:p w14:paraId="1F98E8A8" w14:textId="77777777" w:rsidR="00C377CA" w:rsidRPr="00B15271" w:rsidRDefault="00FB0442" w:rsidP="00A4078C">
      <w:pPr>
        <w:pStyle w:val="ListParagraph"/>
        <w:numPr>
          <w:ilvl w:val="0"/>
          <w:numId w:val="43"/>
        </w:numPr>
        <w:spacing w:line="276" w:lineRule="auto"/>
      </w:pPr>
      <w:hyperlink r:id="rId183" w:history="1">
        <w:r w:rsidR="00C377CA" w:rsidRPr="00B15271">
          <w:rPr>
            <w:rStyle w:val="Hyperlink"/>
          </w:rPr>
          <w:t>Marketing</w:t>
        </w:r>
        <w:r w:rsidR="001164CD">
          <w:rPr>
            <w:rStyle w:val="Hyperlink"/>
          </w:rPr>
          <w:t xml:space="preserve"> </w:t>
        </w:r>
        <w:r w:rsidR="00C377CA" w:rsidRPr="00B15271">
          <w:rPr>
            <w:rStyle w:val="Hyperlink"/>
          </w:rPr>
          <w:t>Plan</w:t>
        </w:r>
        <w:r w:rsidR="001164CD">
          <w:rPr>
            <w:rStyle w:val="Hyperlink"/>
          </w:rPr>
          <w:t xml:space="preserve"> </w:t>
        </w:r>
        <w:r w:rsidR="00C377CA" w:rsidRPr="00B15271">
          <w:rPr>
            <w:rStyle w:val="Hyperlink"/>
          </w:rPr>
          <w:t>Guide</w:t>
        </w:r>
      </w:hyperlink>
    </w:p>
    <w:p w14:paraId="48222968" w14:textId="77777777" w:rsidR="00C377CA" w:rsidRPr="00B15271" w:rsidRDefault="00FB0442" w:rsidP="00A4078C">
      <w:pPr>
        <w:pStyle w:val="ListParagraph"/>
        <w:numPr>
          <w:ilvl w:val="0"/>
          <w:numId w:val="43"/>
        </w:numPr>
        <w:spacing w:line="276" w:lineRule="auto"/>
      </w:pPr>
      <w:hyperlink r:id="rId184" w:tgtFrame="_blank" w:history="1">
        <w:r w:rsidR="00C377CA" w:rsidRPr="00B15271">
          <w:rPr>
            <w:rStyle w:val="Hyperlink"/>
          </w:rPr>
          <w:t>Product</w:t>
        </w:r>
        <w:r w:rsidR="001164CD">
          <w:rPr>
            <w:rStyle w:val="Hyperlink"/>
          </w:rPr>
          <w:t xml:space="preserve"> </w:t>
        </w:r>
        <w:r w:rsidR="00C377CA" w:rsidRPr="00B15271">
          <w:rPr>
            <w:rStyle w:val="Hyperlink"/>
          </w:rPr>
          <w:t>and</w:t>
        </w:r>
        <w:r w:rsidR="001164CD">
          <w:rPr>
            <w:rStyle w:val="Hyperlink"/>
          </w:rPr>
          <w:t xml:space="preserve"> </w:t>
        </w:r>
        <w:r w:rsidR="00C377CA" w:rsidRPr="00B15271">
          <w:rPr>
            <w:rStyle w:val="Hyperlink"/>
          </w:rPr>
          <w:t>Service</w:t>
        </w:r>
        <w:r w:rsidR="001164CD">
          <w:rPr>
            <w:rStyle w:val="Hyperlink"/>
          </w:rPr>
          <w:t xml:space="preserve"> </w:t>
        </w:r>
        <w:r w:rsidR="00C377CA" w:rsidRPr="00B15271">
          <w:rPr>
            <w:rStyle w:val="Hyperlink"/>
          </w:rPr>
          <w:t>Description</w:t>
        </w:r>
        <w:r w:rsidR="001164CD">
          <w:rPr>
            <w:rStyle w:val="Hyperlink"/>
          </w:rPr>
          <w:t xml:space="preserve"> </w:t>
        </w:r>
        <w:r w:rsidR="00C377CA" w:rsidRPr="00B15271">
          <w:rPr>
            <w:rStyle w:val="Hyperlink"/>
          </w:rPr>
          <w:t>Worksheet</w:t>
        </w:r>
      </w:hyperlink>
    </w:p>
    <w:p w14:paraId="619B5358" w14:textId="77777777" w:rsidR="00C377CA" w:rsidRPr="00B15271" w:rsidRDefault="00FB0442" w:rsidP="00A4078C">
      <w:pPr>
        <w:pStyle w:val="ListParagraph"/>
        <w:numPr>
          <w:ilvl w:val="0"/>
          <w:numId w:val="43"/>
        </w:numPr>
        <w:spacing w:line="276" w:lineRule="auto"/>
      </w:pPr>
      <w:hyperlink r:id="rId185" w:tgtFrame="_blank" w:history="1">
        <w:r w:rsidR="00C377CA" w:rsidRPr="00B15271">
          <w:rPr>
            <w:rStyle w:val="Hyperlink"/>
          </w:rPr>
          <w:t>Target</w:t>
        </w:r>
        <w:r w:rsidR="001164CD">
          <w:rPr>
            <w:rStyle w:val="Hyperlink"/>
          </w:rPr>
          <w:t xml:space="preserve"> </w:t>
        </w:r>
        <w:r w:rsidR="00C377CA" w:rsidRPr="00B15271">
          <w:rPr>
            <w:rStyle w:val="Hyperlink"/>
          </w:rPr>
          <w:t>Market</w:t>
        </w:r>
        <w:r w:rsidR="001164CD">
          <w:rPr>
            <w:rStyle w:val="Hyperlink"/>
          </w:rPr>
          <w:t xml:space="preserve"> </w:t>
        </w:r>
        <w:r w:rsidR="00C377CA" w:rsidRPr="00B15271">
          <w:rPr>
            <w:rStyle w:val="Hyperlink"/>
          </w:rPr>
          <w:t>Data</w:t>
        </w:r>
        <w:r w:rsidR="001164CD">
          <w:rPr>
            <w:rStyle w:val="Hyperlink"/>
          </w:rPr>
          <w:t xml:space="preserve"> </w:t>
        </w:r>
        <w:r w:rsidR="00C377CA" w:rsidRPr="00B15271">
          <w:rPr>
            <w:rStyle w:val="Hyperlink"/>
          </w:rPr>
          <w:t>Worksheet</w:t>
        </w:r>
      </w:hyperlink>
    </w:p>
    <w:p w14:paraId="1ED94BA2" w14:textId="77777777" w:rsidR="00C377CA" w:rsidRPr="00B15271" w:rsidRDefault="00FB0442" w:rsidP="00A4078C">
      <w:pPr>
        <w:pStyle w:val="ListParagraph"/>
        <w:numPr>
          <w:ilvl w:val="0"/>
          <w:numId w:val="43"/>
        </w:numPr>
        <w:spacing w:line="276" w:lineRule="auto"/>
      </w:pPr>
      <w:hyperlink r:id="rId186" w:tgtFrame="_blank" w:history="1">
        <w:r w:rsidR="00C377CA" w:rsidRPr="00B15271">
          <w:rPr>
            <w:rStyle w:val="Hyperlink"/>
          </w:rPr>
          <w:t>Target</w:t>
        </w:r>
        <w:r w:rsidR="001164CD">
          <w:rPr>
            <w:rStyle w:val="Hyperlink"/>
          </w:rPr>
          <w:t xml:space="preserve"> </w:t>
        </w:r>
        <w:r w:rsidR="00C377CA" w:rsidRPr="00B15271">
          <w:rPr>
            <w:rStyle w:val="Hyperlink"/>
          </w:rPr>
          <w:t>Market</w:t>
        </w:r>
        <w:r w:rsidR="001164CD">
          <w:rPr>
            <w:rStyle w:val="Hyperlink"/>
          </w:rPr>
          <w:t xml:space="preserve"> </w:t>
        </w:r>
        <w:r w:rsidR="00C377CA" w:rsidRPr="00B15271">
          <w:rPr>
            <w:rStyle w:val="Hyperlink"/>
          </w:rPr>
          <w:t>Comparison</w:t>
        </w:r>
        <w:r w:rsidR="001164CD">
          <w:rPr>
            <w:rStyle w:val="Hyperlink"/>
          </w:rPr>
          <w:t xml:space="preserve"> </w:t>
        </w:r>
        <w:r w:rsidR="00C377CA" w:rsidRPr="00B15271">
          <w:rPr>
            <w:rStyle w:val="Hyperlink"/>
          </w:rPr>
          <w:t>Worksheet</w:t>
        </w:r>
      </w:hyperlink>
    </w:p>
    <w:p w14:paraId="11375893" w14:textId="77777777" w:rsidR="00C377CA" w:rsidRPr="00B15271" w:rsidRDefault="00FB0442" w:rsidP="00A4078C">
      <w:pPr>
        <w:pStyle w:val="ListParagraph"/>
        <w:numPr>
          <w:ilvl w:val="0"/>
          <w:numId w:val="43"/>
        </w:numPr>
        <w:spacing w:line="276" w:lineRule="auto"/>
      </w:pPr>
      <w:hyperlink r:id="rId187" w:tgtFrame="_blank" w:history="1">
        <w:r w:rsidR="00C377CA" w:rsidRPr="00B15271">
          <w:rPr>
            <w:rStyle w:val="Hyperlink"/>
          </w:rPr>
          <w:t>Competitive</w:t>
        </w:r>
        <w:r w:rsidR="001164CD">
          <w:rPr>
            <w:rStyle w:val="Hyperlink"/>
          </w:rPr>
          <w:t xml:space="preserve"> </w:t>
        </w:r>
        <w:r w:rsidR="00C377CA" w:rsidRPr="00B15271">
          <w:rPr>
            <w:rStyle w:val="Hyperlink"/>
          </w:rPr>
          <w:t>Data</w:t>
        </w:r>
        <w:r w:rsidR="001164CD">
          <w:rPr>
            <w:rStyle w:val="Hyperlink"/>
          </w:rPr>
          <w:t xml:space="preserve"> </w:t>
        </w:r>
        <w:r w:rsidR="00C377CA" w:rsidRPr="00B15271">
          <w:rPr>
            <w:rStyle w:val="Hyperlink"/>
          </w:rPr>
          <w:t>Collection</w:t>
        </w:r>
        <w:r w:rsidR="001164CD">
          <w:rPr>
            <w:rStyle w:val="Hyperlink"/>
          </w:rPr>
          <w:t xml:space="preserve"> </w:t>
        </w:r>
        <w:r w:rsidR="00C377CA" w:rsidRPr="00B15271">
          <w:rPr>
            <w:rStyle w:val="Hyperlink"/>
          </w:rPr>
          <w:t>Plan</w:t>
        </w:r>
      </w:hyperlink>
    </w:p>
    <w:p w14:paraId="134DC743" w14:textId="77777777" w:rsidR="00C377CA" w:rsidRPr="00B15271" w:rsidRDefault="00FB0442" w:rsidP="00A4078C">
      <w:pPr>
        <w:pStyle w:val="ListParagraph"/>
        <w:numPr>
          <w:ilvl w:val="0"/>
          <w:numId w:val="43"/>
        </w:numPr>
        <w:spacing w:line="276" w:lineRule="auto"/>
      </w:pPr>
      <w:hyperlink r:id="rId188" w:tgtFrame="_blank" w:history="1">
        <w:r w:rsidR="00C377CA" w:rsidRPr="00B15271">
          <w:rPr>
            <w:rStyle w:val="Hyperlink"/>
          </w:rPr>
          <w:t>Competitive</w:t>
        </w:r>
        <w:r w:rsidR="001164CD">
          <w:rPr>
            <w:rStyle w:val="Hyperlink"/>
          </w:rPr>
          <w:t xml:space="preserve"> </w:t>
        </w:r>
        <w:r w:rsidR="00C377CA" w:rsidRPr="00B15271">
          <w:rPr>
            <w:rStyle w:val="Hyperlink"/>
          </w:rPr>
          <w:t>Analysis</w:t>
        </w:r>
        <w:r w:rsidR="001164CD">
          <w:rPr>
            <w:rStyle w:val="Hyperlink"/>
          </w:rPr>
          <w:t xml:space="preserve"> </w:t>
        </w:r>
        <w:r w:rsidR="00C377CA" w:rsidRPr="00B15271">
          <w:rPr>
            <w:rStyle w:val="Hyperlink"/>
          </w:rPr>
          <w:t>Worksheet</w:t>
        </w:r>
      </w:hyperlink>
    </w:p>
    <w:p w14:paraId="29E2103C" w14:textId="77777777" w:rsidR="00C377CA" w:rsidRPr="00B15271" w:rsidRDefault="00FB0442" w:rsidP="00A4078C">
      <w:pPr>
        <w:pStyle w:val="ListParagraph"/>
        <w:numPr>
          <w:ilvl w:val="0"/>
          <w:numId w:val="43"/>
        </w:numPr>
        <w:spacing w:line="276" w:lineRule="auto"/>
      </w:pPr>
      <w:hyperlink r:id="rId189" w:tgtFrame="_blank" w:history="1">
        <w:r w:rsidR="00C377CA" w:rsidRPr="00B15271">
          <w:rPr>
            <w:rStyle w:val="Hyperlink"/>
          </w:rPr>
          <w:t>Brand</w:t>
        </w:r>
        <w:r w:rsidR="001164CD">
          <w:rPr>
            <w:rStyle w:val="Hyperlink"/>
          </w:rPr>
          <w:t xml:space="preserve"> </w:t>
        </w:r>
        <w:r w:rsidR="00C377CA" w:rsidRPr="00B15271">
          <w:rPr>
            <w:rStyle w:val="Hyperlink"/>
          </w:rPr>
          <w:t>Message</w:t>
        </w:r>
        <w:r w:rsidR="001164CD">
          <w:rPr>
            <w:rStyle w:val="Hyperlink"/>
          </w:rPr>
          <w:t xml:space="preserve"> </w:t>
        </w:r>
        <w:r w:rsidR="00C377CA" w:rsidRPr="00B15271">
          <w:rPr>
            <w:rStyle w:val="Hyperlink"/>
          </w:rPr>
          <w:t>Worksheet</w:t>
        </w:r>
      </w:hyperlink>
    </w:p>
    <w:p w14:paraId="60959ECB" w14:textId="77777777" w:rsidR="00C377CA" w:rsidRPr="00B15271" w:rsidRDefault="00FB0442" w:rsidP="00A4078C">
      <w:pPr>
        <w:pStyle w:val="ListParagraph"/>
        <w:numPr>
          <w:ilvl w:val="0"/>
          <w:numId w:val="43"/>
        </w:numPr>
        <w:spacing w:line="276" w:lineRule="auto"/>
      </w:pPr>
      <w:hyperlink r:id="rId190" w:tgtFrame="_blank" w:history="1">
        <w:r w:rsidR="00C377CA" w:rsidRPr="00B15271">
          <w:rPr>
            <w:rStyle w:val="Hyperlink"/>
          </w:rPr>
          <w:t>Pricing</w:t>
        </w:r>
        <w:r w:rsidR="001164CD">
          <w:rPr>
            <w:rStyle w:val="Hyperlink"/>
          </w:rPr>
          <w:t xml:space="preserve"> </w:t>
        </w:r>
        <w:r w:rsidR="00C377CA" w:rsidRPr="00B15271">
          <w:rPr>
            <w:rStyle w:val="Hyperlink"/>
          </w:rPr>
          <w:t>Strategy</w:t>
        </w:r>
        <w:r w:rsidR="001164CD">
          <w:rPr>
            <w:rStyle w:val="Hyperlink"/>
          </w:rPr>
          <w:t xml:space="preserve"> </w:t>
        </w:r>
        <w:r w:rsidR="00C377CA" w:rsidRPr="00B15271">
          <w:rPr>
            <w:rStyle w:val="Hyperlink"/>
          </w:rPr>
          <w:t>Worksheet</w:t>
        </w:r>
        <w:r w:rsidR="001164CD">
          <w:rPr>
            <w:rStyle w:val="Hyperlink"/>
          </w:rPr>
          <w:t xml:space="preserve"> </w:t>
        </w:r>
      </w:hyperlink>
    </w:p>
    <w:p w14:paraId="66F9B925" w14:textId="77777777" w:rsidR="00C377CA" w:rsidRPr="00B15271" w:rsidRDefault="00FB0442" w:rsidP="00A4078C">
      <w:pPr>
        <w:pStyle w:val="ListParagraph"/>
        <w:numPr>
          <w:ilvl w:val="0"/>
          <w:numId w:val="43"/>
        </w:numPr>
        <w:spacing w:line="276" w:lineRule="auto"/>
      </w:pPr>
      <w:hyperlink r:id="rId191" w:tgtFrame="_blank" w:history="1">
        <w:r w:rsidR="00C377CA" w:rsidRPr="00B15271">
          <w:rPr>
            <w:rStyle w:val="Hyperlink"/>
          </w:rPr>
          <w:t>Distribution</w:t>
        </w:r>
        <w:r w:rsidR="001164CD">
          <w:rPr>
            <w:rStyle w:val="Hyperlink"/>
          </w:rPr>
          <w:t xml:space="preserve"> </w:t>
        </w:r>
        <w:r w:rsidR="00C377CA" w:rsidRPr="00B15271">
          <w:rPr>
            <w:rStyle w:val="Hyperlink"/>
          </w:rPr>
          <w:t>Channel</w:t>
        </w:r>
        <w:r w:rsidR="001164CD">
          <w:rPr>
            <w:rStyle w:val="Hyperlink"/>
          </w:rPr>
          <w:t xml:space="preserve"> </w:t>
        </w:r>
        <w:r w:rsidR="00C377CA" w:rsidRPr="00B15271">
          <w:rPr>
            <w:rStyle w:val="Hyperlink"/>
          </w:rPr>
          <w:t>Assessment</w:t>
        </w:r>
        <w:r w:rsidR="001164CD">
          <w:rPr>
            <w:rStyle w:val="Hyperlink"/>
          </w:rPr>
          <w:t xml:space="preserve"> </w:t>
        </w:r>
        <w:r w:rsidR="00C377CA" w:rsidRPr="00B15271">
          <w:rPr>
            <w:rStyle w:val="Hyperlink"/>
          </w:rPr>
          <w:t>Worksheet</w:t>
        </w:r>
      </w:hyperlink>
    </w:p>
    <w:p w14:paraId="1540B3C2" w14:textId="77777777" w:rsidR="00C377CA" w:rsidRPr="00B15271" w:rsidRDefault="00FB0442" w:rsidP="00A4078C">
      <w:pPr>
        <w:pStyle w:val="ListParagraph"/>
        <w:numPr>
          <w:ilvl w:val="0"/>
          <w:numId w:val="43"/>
        </w:numPr>
        <w:spacing w:line="276" w:lineRule="auto"/>
      </w:pPr>
      <w:hyperlink r:id="rId192" w:tgtFrame="_blank" w:history="1">
        <w:r w:rsidR="00C377CA" w:rsidRPr="00B15271">
          <w:rPr>
            <w:rStyle w:val="Hyperlink"/>
          </w:rPr>
          <w:t>Marketing</w:t>
        </w:r>
        <w:r w:rsidR="001164CD">
          <w:rPr>
            <w:rStyle w:val="Hyperlink"/>
          </w:rPr>
          <w:t xml:space="preserve"> </w:t>
        </w:r>
        <w:r w:rsidR="00C377CA" w:rsidRPr="00B15271">
          <w:rPr>
            <w:rStyle w:val="Hyperlink"/>
          </w:rPr>
          <w:t>Expenses</w:t>
        </w:r>
        <w:r w:rsidR="001164CD">
          <w:rPr>
            <w:rStyle w:val="Hyperlink"/>
          </w:rPr>
          <w:t xml:space="preserve"> </w:t>
        </w:r>
        <w:r w:rsidR="00C377CA" w:rsidRPr="00B15271">
          <w:rPr>
            <w:rStyle w:val="Hyperlink"/>
          </w:rPr>
          <w:t>Strategy</w:t>
        </w:r>
        <w:r w:rsidR="001164CD">
          <w:rPr>
            <w:rStyle w:val="Hyperlink"/>
          </w:rPr>
          <w:t xml:space="preserve"> </w:t>
        </w:r>
        <w:r w:rsidR="00C377CA" w:rsidRPr="00B15271">
          <w:rPr>
            <w:rStyle w:val="Hyperlink"/>
          </w:rPr>
          <w:t>Chart</w:t>
        </w:r>
        <w:r w:rsidR="001164CD">
          <w:rPr>
            <w:rStyle w:val="Hyperlink"/>
          </w:rPr>
          <w:t xml:space="preserve"> </w:t>
        </w:r>
      </w:hyperlink>
    </w:p>
    <w:p w14:paraId="6E3CE1DB" w14:textId="77777777" w:rsidR="00C377CA" w:rsidRPr="00B15271" w:rsidRDefault="00FB0442" w:rsidP="00A4078C">
      <w:pPr>
        <w:pStyle w:val="ListParagraph"/>
        <w:numPr>
          <w:ilvl w:val="0"/>
          <w:numId w:val="43"/>
        </w:numPr>
        <w:spacing w:line="276" w:lineRule="auto"/>
      </w:pPr>
      <w:hyperlink r:id="rId193" w:tgtFrame="_blank" w:history="1">
        <w:r w:rsidR="00C377CA" w:rsidRPr="00B15271">
          <w:rPr>
            <w:rStyle w:val="Hyperlink"/>
          </w:rPr>
          <w:t>Annual</w:t>
        </w:r>
        <w:r w:rsidR="001164CD">
          <w:rPr>
            <w:rStyle w:val="Hyperlink"/>
          </w:rPr>
          <w:t xml:space="preserve"> </w:t>
        </w:r>
        <w:r w:rsidR="00C377CA" w:rsidRPr="00B15271">
          <w:rPr>
            <w:rStyle w:val="Hyperlink"/>
          </w:rPr>
          <w:t>Marketing</w:t>
        </w:r>
        <w:r w:rsidR="001164CD">
          <w:rPr>
            <w:rStyle w:val="Hyperlink"/>
          </w:rPr>
          <w:t xml:space="preserve"> </w:t>
        </w:r>
        <w:r w:rsidR="00C377CA" w:rsidRPr="00B15271">
          <w:rPr>
            <w:rStyle w:val="Hyperlink"/>
          </w:rPr>
          <w:t>Budget</w:t>
        </w:r>
        <w:r w:rsidR="001164CD">
          <w:rPr>
            <w:rStyle w:val="Hyperlink"/>
          </w:rPr>
          <w:t xml:space="preserve"> </w:t>
        </w:r>
        <w:r w:rsidR="00C377CA" w:rsidRPr="00B15271">
          <w:rPr>
            <w:rStyle w:val="Hyperlink"/>
          </w:rPr>
          <w:t>Template</w:t>
        </w:r>
        <w:r w:rsidR="001164CD">
          <w:rPr>
            <w:rStyle w:val="Hyperlink"/>
          </w:rPr>
          <w:t xml:space="preserve"> </w:t>
        </w:r>
      </w:hyperlink>
    </w:p>
    <w:p w14:paraId="30B17A3B" w14:textId="77777777" w:rsidR="00C377CA" w:rsidRPr="00B15271" w:rsidRDefault="00FB0442" w:rsidP="00A4078C">
      <w:pPr>
        <w:pStyle w:val="ListParagraph"/>
        <w:numPr>
          <w:ilvl w:val="0"/>
          <w:numId w:val="43"/>
        </w:numPr>
        <w:spacing w:line="276" w:lineRule="auto"/>
      </w:pPr>
      <w:hyperlink r:id="rId194" w:tgtFrame="_blank" w:history="1">
        <w:r w:rsidR="00C377CA" w:rsidRPr="00B15271">
          <w:rPr>
            <w:rStyle w:val="Hyperlink"/>
          </w:rPr>
          <w:t>Marketing</w:t>
        </w:r>
        <w:r w:rsidR="001164CD">
          <w:rPr>
            <w:rStyle w:val="Hyperlink"/>
          </w:rPr>
          <w:t xml:space="preserve"> </w:t>
        </w:r>
        <w:r w:rsidR="00C377CA" w:rsidRPr="00B15271">
          <w:rPr>
            <w:rStyle w:val="Hyperlink"/>
          </w:rPr>
          <w:t>Calendar</w:t>
        </w:r>
        <w:r w:rsidR="001164CD">
          <w:rPr>
            <w:rStyle w:val="Hyperlink"/>
          </w:rPr>
          <w:t xml:space="preserve"> </w:t>
        </w:r>
        <w:r w:rsidR="00C377CA" w:rsidRPr="00B15271">
          <w:rPr>
            <w:rStyle w:val="Hyperlink"/>
          </w:rPr>
          <w:t>Template</w:t>
        </w:r>
      </w:hyperlink>
    </w:p>
    <w:p w14:paraId="23AB0406" w14:textId="77777777" w:rsidR="00C377CA" w:rsidRPr="00B15271" w:rsidRDefault="00C377CA" w:rsidP="00A33FAF">
      <w:pPr>
        <w:pStyle w:val="Heading2"/>
      </w:pPr>
      <w:bookmarkStart w:id="268" w:name="_Toc66718319"/>
      <w:bookmarkStart w:id="269" w:name="_Toc69813704"/>
      <w:bookmarkStart w:id="270" w:name="_Toc80543819"/>
      <w:r w:rsidRPr="00B15271">
        <w:t>Management</w:t>
      </w:r>
      <w:r w:rsidR="001164CD">
        <w:t xml:space="preserve"> </w:t>
      </w:r>
      <w:r w:rsidRPr="00B15271">
        <w:t>Templates</w:t>
      </w:r>
      <w:bookmarkEnd w:id="268"/>
      <w:bookmarkEnd w:id="269"/>
      <w:bookmarkEnd w:id="270"/>
    </w:p>
    <w:p w14:paraId="72C624CE" w14:textId="77777777" w:rsidR="00C377CA" w:rsidRPr="00B15271" w:rsidRDefault="00FB0442" w:rsidP="00A4078C">
      <w:pPr>
        <w:pStyle w:val="ListParagraph"/>
        <w:numPr>
          <w:ilvl w:val="0"/>
          <w:numId w:val="44"/>
        </w:numPr>
        <w:spacing w:line="276" w:lineRule="auto"/>
      </w:pPr>
      <w:hyperlink r:id="rId195" w:tgtFrame="_blank" w:history="1">
        <w:r w:rsidR="00C377CA" w:rsidRPr="00B15271">
          <w:rPr>
            <w:rStyle w:val="Hyperlink"/>
          </w:rPr>
          <w:t>SWOT</w:t>
        </w:r>
        <w:r w:rsidR="001164CD">
          <w:rPr>
            <w:rStyle w:val="Hyperlink"/>
          </w:rPr>
          <w:t xml:space="preserve"> </w:t>
        </w:r>
        <w:r w:rsidR="00C377CA" w:rsidRPr="00B15271">
          <w:rPr>
            <w:rStyle w:val="Hyperlink"/>
          </w:rPr>
          <w:t>Analysis</w:t>
        </w:r>
        <w:r w:rsidR="001164CD">
          <w:rPr>
            <w:rStyle w:val="Hyperlink"/>
          </w:rPr>
          <w:t xml:space="preserve"> </w:t>
        </w:r>
        <w:r w:rsidR="00C377CA" w:rsidRPr="00B15271">
          <w:rPr>
            <w:rStyle w:val="Hyperlink"/>
          </w:rPr>
          <w:t>Worksheet</w:t>
        </w:r>
      </w:hyperlink>
      <w:r w:rsidR="00E84DFD">
        <w:rPr>
          <w:rStyle w:val="Hyperlink"/>
        </w:rPr>
        <w:t xml:space="preserve"> (</w:t>
      </w:r>
      <w:r w:rsidR="00E84DFD" w:rsidRPr="00E84DFD">
        <w:rPr>
          <w:rStyle w:val="Hyperlink"/>
        </w:rPr>
        <w:t>SWOT stands for Strengths, Weaknesses, Opportunities, and Threats</w:t>
      </w:r>
      <w:r w:rsidR="00E84DFD">
        <w:rPr>
          <w:rStyle w:val="Hyperlink"/>
        </w:rPr>
        <w:t>)</w:t>
      </w:r>
    </w:p>
    <w:p w14:paraId="367EEFBE" w14:textId="77777777" w:rsidR="00C377CA" w:rsidRPr="00B15271" w:rsidRDefault="00FB0442" w:rsidP="00A4078C">
      <w:pPr>
        <w:pStyle w:val="ListParagraph"/>
        <w:numPr>
          <w:ilvl w:val="0"/>
          <w:numId w:val="44"/>
        </w:numPr>
        <w:spacing w:line="276" w:lineRule="auto"/>
      </w:pPr>
      <w:hyperlink r:id="rId196" w:tgtFrame="_blank" w:history="1">
        <w:r w:rsidR="00C377CA" w:rsidRPr="00B15271">
          <w:rPr>
            <w:rStyle w:val="Hyperlink"/>
          </w:rPr>
          <w:t>Job</w:t>
        </w:r>
        <w:r w:rsidR="001164CD">
          <w:rPr>
            <w:rStyle w:val="Hyperlink"/>
          </w:rPr>
          <w:t xml:space="preserve"> </w:t>
        </w:r>
        <w:r w:rsidR="00C377CA" w:rsidRPr="00B15271">
          <w:rPr>
            <w:rStyle w:val="Hyperlink"/>
          </w:rPr>
          <w:t>Analysis</w:t>
        </w:r>
        <w:r w:rsidR="001164CD">
          <w:rPr>
            <w:rStyle w:val="Hyperlink"/>
          </w:rPr>
          <w:t xml:space="preserve"> </w:t>
        </w:r>
        <w:r w:rsidR="00C377CA" w:rsidRPr="00B15271">
          <w:rPr>
            <w:rStyle w:val="Hyperlink"/>
          </w:rPr>
          <w:t>Worksheet</w:t>
        </w:r>
        <w:r w:rsidR="001164CD">
          <w:rPr>
            <w:rStyle w:val="Hyperlink"/>
          </w:rPr>
          <w:t xml:space="preserve"> </w:t>
        </w:r>
      </w:hyperlink>
    </w:p>
    <w:p w14:paraId="3EC01E12" w14:textId="77777777" w:rsidR="00C377CA" w:rsidRPr="00B15271" w:rsidRDefault="00FB0442" w:rsidP="00A4078C">
      <w:pPr>
        <w:pStyle w:val="ListParagraph"/>
        <w:numPr>
          <w:ilvl w:val="0"/>
          <w:numId w:val="44"/>
        </w:numPr>
        <w:spacing w:line="276" w:lineRule="auto"/>
      </w:pPr>
      <w:hyperlink r:id="rId197" w:tgtFrame="_blank" w:history="1">
        <w:r w:rsidR="00C377CA" w:rsidRPr="00B15271">
          <w:rPr>
            <w:rStyle w:val="Hyperlink"/>
          </w:rPr>
          <w:t>Organization</w:t>
        </w:r>
        <w:r w:rsidR="001164CD">
          <w:rPr>
            <w:rStyle w:val="Hyperlink"/>
          </w:rPr>
          <w:t xml:space="preserve"> </w:t>
        </w:r>
        <w:r w:rsidR="00C377CA" w:rsidRPr="00B15271">
          <w:rPr>
            <w:rStyle w:val="Hyperlink"/>
          </w:rPr>
          <w:t>Chart</w:t>
        </w:r>
        <w:r w:rsidR="001164CD">
          <w:rPr>
            <w:rStyle w:val="Hyperlink"/>
          </w:rPr>
          <w:t xml:space="preserve"> </w:t>
        </w:r>
        <w:r w:rsidR="00C377CA" w:rsidRPr="00B15271">
          <w:rPr>
            <w:rStyle w:val="Hyperlink"/>
          </w:rPr>
          <w:t>for</w:t>
        </w:r>
        <w:r w:rsidR="001164CD">
          <w:rPr>
            <w:rStyle w:val="Hyperlink"/>
          </w:rPr>
          <w:t xml:space="preserve"> </w:t>
        </w:r>
        <w:r w:rsidR="00C377CA" w:rsidRPr="00B15271">
          <w:rPr>
            <w:rStyle w:val="Hyperlink"/>
          </w:rPr>
          <w:t>Chief</w:t>
        </w:r>
        <w:r w:rsidR="001164CD">
          <w:rPr>
            <w:rStyle w:val="Hyperlink"/>
          </w:rPr>
          <w:t xml:space="preserve"> </w:t>
        </w:r>
        <w:r w:rsidR="00C377CA" w:rsidRPr="00B15271">
          <w:rPr>
            <w:rStyle w:val="Hyperlink"/>
          </w:rPr>
          <w:t>Operating</w:t>
        </w:r>
        <w:r w:rsidR="001164CD">
          <w:rPr>
            <w:rStyle w:val="Hyperlink"/>
          </w:rPr>
          <w:t xml:space="preserve"> </w:t>
        </w:r>
        <w:r w:rsidR="00C377CA" w:rsidRPr="00B15271">
          <w:rPr>
            <w:rStyle w:val="Hyperlink"/>
          </w:rPr>
          <w:t>Officer</w:t>
        </w:r>
      </w:hyperlink>
    </w:p>
    <w:p w14:paraId="6B4E6E68" w14:textId="77777777" w:rsidR="006B4A13" w:rsidRDefault="00FB0442" w:rsidP="00A4078C">
      <w:pPr>
        <w:pStyle w:val="ListParagraph"/>
        <w:numPr>
          <w:ilvl w:val="0"/>
          <w:numId w:val="44"/>
        </w:numPr>
        <w:spacing w:after="0" w:line="276" w:lineRule="auto"/>
      </w:pPr>
      <w:hyperlink r:id="rId198" w:tgtFrame="_blank" w:history="1">
        <w:r w:rsidR="00C377CA" w:rsidRPr="00B15271">
          <w:rPr>
            <w:rStyle w:val="Hyperlink"/>
          </w:rPr>
          <w:t>Event</w:t>
        </w:r>
        <w:r w:rsidR="001164CD">
          <w:rPr>
            <w:rStyle w:val="Hyperlink"/>
          </w:rPr>
          <w:t xml:space="preserve"> </w:t>
        </w:r>
        <w:r w:rsidR="00C377CA" w:rsidRPr="00B15271">
          <w:rPr>
            <w:rStyle w:val="Hyperlink"/>
          </w:rPr>
          <w:t>Planning</w:t>
        </w:r>
        <w:r w:rsidR="001164CD">
          <w:rPr>
            <w:rStyle w:val="Hyperlink"/>
          </w:rPr>
          <w:t xml:space="preserve"> </w:t>
        </w:r>
        <w:r w:rsidR="00C377CA" w:rsidRPr="00B15271">
          <w:rPr>
            <w:rStyle w:val="Hyperlink"/>
          </w:rPr>
          <w:t>Checklist</w:t>
        </w:r>
      </w:hyperlink>
      <w:bookmarkStart w:id="271" w:name="_Toc69813705"/>
      <w:bookmarkStart w:id="272" w:name="_Toc69724312"/>
      <w:r w:rsidR="006B4A13">
        <w:br w:type="page"/>
      </w:r>
    </w:p>
    <w:p w14:paraId="3AEE6BC4" w14:textId="77777777" w:rsidR="00621FC3" w:rsidRPr="0019385D" w:rsidRDefault="00621FC3" w:rsidP="00621FC3">
      <w:pPr>
        <w:pStyle w:val="Title"/>
        <w:rPr>
          <w:rFonts w:eastAsia="Times New Roman"/>
        </w:rPr>
      </w:pPr>
      <w:bookmarkStart w:id="273" w:name="_Toc80543820"/>
      <w:r w:rsidRPr="0019385D">
        <w:rPr>
          <w:rFonts w:eastAsia="Times New Roman"/>
        </w:rPr>
        <w:lastRenderedPageBreak/>
        <w:t>MARKETING</w:t>
      </w:r>
      <w:bookmarkEnd w:id="271"/>
      <w:bookmarkEnd w:id="273"/>
    </w:p>
    <w:p w14:paraId="67A90BE7" w14:textId="77777777" w:rsidR="00C377CA" w:rsidRDefault="00C377CA" w:rsidP="00EC68E6">
      <w:pPr>
        <w:pStyle w:val="Heading1"/>
        <w:rPr>
          <w:rFonts w:eastAsia="Times New Roman"/>
        </w:rPr>
      </w:pPr>
      <w:bookmarkStart w:id="274" w:name="_Toc69813706"/>
      <w:bookmarkStart w:id="275" w:name="_Toc80543821"/>
      <w:r w:rsidRPr="0019385D">
        <w:rPr>
          <w:rFonts w:eastAsia="Times New Roman"/>
        </w:rPr>
        <w:t>MARKETING</w:t>
      </w:r>
      <w:bookmarkEnd w:id="272"/>
      <w:bookmarkEnd w:id="274"/>
      <w:bookmarkEnd w:id="275"/>
    </w:p>
    <w:p w14:paraId="5B3A849E" w14:textId="77777777" w:rsidR="00772891" w:rsidRPr="00772891" w:rsidRDefault="00772891" w:rsidP="00772891">
      <w:pPr>
        <w:pStyle w:val="Heading2"/>
      </w:pPr>
      <w:bookmarkStart w:id="276" w:name="_Toc69813707"/>
      <w:bookmarkStart w:id="277" w:name="_Toc80543822"/>
      <w:r>
        <w:t>The Basics</w:t>
      </w:r>
      <w:bookmarkEnd w:id="276"/>
      <w:bookmarkEnd w:id="277"/>
    </w:p>
    <w:p w14:paraId="6EFE8A38" w14:textId="77777777" w:rsidR="00C377CA" w:rsidRPr="0019385D" w:rsidRDefault="00C377CA" w:rsidP="00C377CA">
      <w:pPr>
        <w:rPr>
          <w:color w:val="000000" w:themeColor="text1"/>
        </w:rPr>
      </w:pPr>
      <w:bookmarkStart w:id="278" w:name="_Toc66718320"/>
      <w:bookmarkStart w:id="279" w:name="_Toc69813708"/>
      <w:r w:rsidRPr="00772891">
        <w:rPr>
          <w:rStyle w:val="Heading3Char"/>
        </w:rPr>
        <w:t>Business</w:t>
      </w:r>
      <w:bookmarkEnd w:id="278"/>
      <w:bookmarkEnd w:id="279"/>
      <w:r w:rsidR="001164CD">
        <w:rPr>
          <w:color w:val="000000" w:themeColor="text1"/>
        </w:rPr>
        <w:t xml:space="preserve"> </w:t>
      </w:r>
      <w:r w:rsidRPr="0019385D">
        <w:rPr>
          <w:color w:val="000000" w:themeColor="text1"/>
        </w:rPr>
        <w:t>-</w:t>
      </w:r>
      <w:r w:rsidR="001164CD">
        <w:rPr>
          <w:color w:val="000000" w:themeColor="text1"/>
        </w:rPr>
        <w:t xml:space="preserve"> </w:t>
      </w:r>
      <w:r w:rsidRPr="0019385D">
        <w:rPr>
          <w:color w:val="000000" w:themeColor="text1"/>
        </w:rPr>
        <w:t>define</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want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company</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known</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stand</w:t>
      </w:r>
      <w:r w:rsidR="001164CD">
        <w:rPr>
          <w:color w:val="000000" w:themeColor="text1"/>
        </w:rPr>
        <w:t xml:space="preserve"> </w:t>
      </w:r>
      <w:r w:rsidRPr="0019385D">
        <w:rPr>
          <w:color w:val="000000" w:themeColor="text1"/>
        </w:rPr>
        <w:t>for,</w:t>
      </w:r>
      <w:r w:rsidR="001164CD">
        <w:rPr>
          <w:color w:val="000000" w:themeColor="text1"/>
        </w:rPr>
        <w:t xml:space="preserve"> </w:t>
      </w:r>
      <w:r>
        <w:rPr>
          <w:color w:val="000000" w:themeColor="text1"/>
        </w:rPr>
        <w:t>your</w:t>
      </w:r>
      <w:r w:rsidR="001164CD">
        <w:rPr>
          <w:color w:val="000000" w:themeColor="text1"/>
        </w:rPr>
        <w:t xml:space="preserve"> </w:t>
      </w:r>
      <w:r>
        <w:rPr>
          <w:color w:val="000000" w:themeColor="text1"/>
        </w:rPr>
        <w:t>core</w:t>
      </w:r>
      <w:r w:rsidR="001164CD">
        <w:rPr>
          <w:color w:val="000000" w:themeColor="text1"/>
        </w:rPr>
        <w:t xml:space="preserve"> </w:t>
      </w:r>
      <w:r>
        <w:rPr>
          <w:color w:val="000000" w:themeColor="text1"/>
        </w:rPr>
        <w:t>values,</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mission</w:t>
      </w:r>
      <w:r w:rsidR="001164CD">
        <w:rPr>
          <w:color w:val="000000" w:themeColor="text1"/>
        </w:rPr>
        <w:t xml:space="preserve"> </w:t>
      </w:r>
      <w:r w:rsidRPr="0019385D">
        <w:rPr>
          <w:color w:val="000000" w:themeColor="text1"/>
        </w:rPr>
        <w:t>statement,</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want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be</w:t>
      </w:r>
      <w:r w:rsidR="001164CD">
        <w:rPr>
          <w:color w:val="000000" w:themeColor="text1"/>
        </w:rPr>
        <w:t xml:space="preserve"> </w:t>
      </w:r>
      <w:r>
        <w:rPr>
          <w:color w:val="000000" w:themeColor="text1"/>
        </w:rPr>
        <w:t>and</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trying</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do.</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legacy</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want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leave</w:t>
      </w:r>
      <w:r w:rsidR="001164CD">
        <w:rPr>
          <w:color w:val="000000" w:themeColor="text1"/>
        </w:rPr>
        <w:t xml:space="preserve"> </w:t>
      </w:r>
      <w:r w:rsidRPr="0019385D">
        <w:rPr>
          <w:color w:val="000000" w:themeColor="text1"/>
        </w:rPr>
        <w:t>behind?</w:t>
      </w:r>
    </w:p>
    <w:p w14:paraId="36098AF8" w14:textId="77777777" w:rsidR="00C377CA" w:rsidRPr="0019385D" w:rsidRDefault="00C377CA" w:rsidP="00C377CA">
      <w:pPr>
        <w:rPr>
          <w:color w:val="000000" w:themeColor="text1"/>
        </w:rPr>
      </w:pPr>
      <w:bookmarkStart w:id="280" w:name="_Toc66718321"/>
      <w:bookmarkStart w:id="281" w:name="_Toc69813709"/>
      <w:r w:rsidRPr="00772891">
        <w:rPr>
          <w:rStyle w:val="Heading3Char"/>
        </w:rPr>
        <w:t>Concept</w:t>
      </w:r>
      <w:bookmarkEnd w:id="280"/>
      <w:bookmarkEnd w:id="281"/>
      <w:r w:rsidR="001164CD">
        <w:rPr>
          <w:color w:val="000000" w:themeColor="text1"/>
        </w:rPr>
        <w:t xml:space="preserve"> </w:t>
      </w:r>
      <w:r w:rsidRPr="0019385D">
        <w:rPr>
          <w:color w:val="000000" w:themeColor="text1"/>
        </w:rPr>
        <w:t>-</w:t>
      </w:r>
      <w:r w:rsidR="001164CD">
        <w:rPr>
          <w:color w:val="000000" w:themeColor="text1"/>
        </w:rPr>
        <w:t xml:space="preserve"> </w:t>
      </w:r>
      <w:r w:rsidRPr="0019385D">
        <w:rPr>
          <w:color w:val="000000" w:themeColor="text1"/>
        </w:rPr>
        <w:t>flesh</w:t>
      </w:r>
      <w:r w:rsidR="001164CD">
        <w:rPr>
          <w:color w:val="000000" w:themeColor="text1"/>
        </w:rPr>
        <w:t xml:space="preserve"> </w:t>
      </w:r>
      <w:r w:rsidRPr="0019385D">
        <w:rPr>
          <w:color w:val="000000" w:themeColor="text1"/>
        </w:rPr>
        <w:t>out</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much</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possible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overall</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concepts.</w:t>
      </w:r>
      <w:r w:rsidR="001164CD">
        <w:rPr>
          <w:color w:val="000000" w:themeColor="text1"/>
        </w:rPr>
        <w:t xml:space="preserve"> </w:t>
      </w:r>
      <w:r w:rsidRPr="0019385D">
        <w:rPr>
          <w:color w:val="000000" w:themeColor="text1"/>
        </w:rPr>
        <w:t>Segment</w:t>
      </w:r>
      <w:r w:rsidR="001164CD">
        <w:rPr>
          <w:color w:val="000000" w:themeColor="text1"/>
        </w:rPr>
        <w:t xml:space="preserve"> </w:t>
      </w:r>
      <w:r w:rsidRPr="0019385D">
        <w:rPr>
          <w:color w:val="000000" w:themeColor="text1"/>
        </w:rPr>
        <w:t>concepts,</w:t>
      </w:r>
      <w:r w:rsidR="001164CD">
        <w:rPr>
          <w:color w:val="000000" w:themeColor="text1"/>
        </w:rPr>
        <w:t xml:space="preserve"> </w:t>
      </w:r>
      <w:r w:rsidRPr="0019385D">
        <w:rPr>
          <w:color w:val="000000" w:themeColor="text1"/>
        </w:rPr>
        <w:t>where</w:t>
      </w:r>
      <w:r w:rsidR="001164CD">
        <w:rPr>
          <w:color w:val="000000" w:themeColor="text1"/>
        </w:rPr>
        <w:t xml:space="preserve"> </w:t>
      </w:r>
      <w:r w:rsidRPr="0019385D">
        <w:rPr>
          <w:color w:val="000000" w:themeColor="text1"/>
        </w:rPr>
        <w:t>possible,</w:t>
      </w:r>
      <w:r w:rsidR="001164CD">
        <w:rPr>
          <w:color w:val="000000" w:themeColor="text1"/>
        </w:rPr>
        <w:t xml:space="preserve"> </w:t>
      </w:r>
      <w:r w:rsidRPr="0019385D">
        <w:rPr>
          <w:color w:val="000000" w:themeColor="text1"/>
        </w:rPr>
        <w:t>into</w:t>
      </w:r>
      <w:r w:rsidR="001164CD">
        <w:rPr>
          <w:color w:val="000000" w:themeColor="text1"/>
        </w:rPr>
        <w:t xml:space="preserve"> </w:t>
      </w:r>
      <w:r w:rsidRPr="0019385D">
        <w:rPr>
          <w:color w:val="000000" w:themeColor="text1"/>
        </w:rPr>
        <w:t>potential</w:t>
      </w:r>
      <w:r w:rsidR="001164CD">
        <w:rPr>
          <w:color w:val="000000" w:themeColor="text1"/>
        </w:rPr>
        <w:t xml:space="preserve"> </w:t>
      </w:r>
      <w:r w:rsidRPr="0019385D">
        <w:rPr>
          <w:color w:val="000000" w:themeColor="text1"/>
        </w:rPr>
        <w:t>phases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company.</w:t>
      </w:r>
      <w:r w:rsidR="001164CD">
        <w:rPr>
          <w:color w:val="000000" w:themeColor="text1"/>
        </w:rPr>
        <w:t xml:space="preserve"> </w:t>
      </w:r>
      <w:r w:rsidRPr="0019385D">
        <w:rPr>
          <w:color w:val="000000" w:themeColor="text1"/>
        </w:rPr>
        <w:t>Record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enumerate</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assumptions.</w:t>
      </w:r>
    </w:p>
    <w:p w14:paraId="2725130D" w14:textId="77777777" w:rsidR="00C377CA" w:rsidRPr="0019385D" w:rsidRDefault="00C377CA" w:rsidP="00C377CA">
      <w:pPr>
        <w:rPr>
          <w:color w:val="000000" w:themeColor="text1"/>
        </w:rPr>
      </w:pPr>
      <w:bookmarkStart w:id="282" w:name="_Toc66718322"/>
      <w:bookmarkStart w:id="283" w:name="_Toc69813710"/>
      <w:r w:rsidRPr="00772891">
        <w:rPr>
          <w:rStyle w:val="Heading3Char"/>
        </w:rPr>
        <w:t>Target</w:t>
      </w:r>
      <w:r w:rsidR="001164CD" w:rsidRPr="00772891">
        <w:rPr>
          <w:rStyle w:val="Heading3Char"/>
        </w:rPr>
        <w:t xml:space="preserve"> </w:t>
      </w:r>
      <w:r w:rsidRPr="00772891">
        <w:rPr>
          <w:rStyle w:val="Heading3Char"/>
        </w:rPr>
        <w:t>Customers</w:t>
      </w:r>
      <w:bookmarkEnd w:id="282"/>
      <w:bookmarkEnd w:id="283"/>
      <w:r w:rsidR="001164CD">
        <w:rPr>
          <w:color w:val="000000" w:themeColor="text1"/>
        </w:rPr>
        <w:t xml:space="preserve"> </w:t>
      </w:r>
      <w:r w:rsidRPr="0019385D">
        <w:rPr>
          <w:color w:val="000000" w:themeColor="text1"/>
        </w:rPr>
        <w:t>-</w:t>
      </w:r>
      <w:r w:rsidR="001164CD">
        <w:rPr>
          <w:color w:val="000000" w:themeColor="text1"/>
        </w:rPr>
        <w:t xml:space="preserve"> </w:t>
      </w:r>
      <w:r w:rsidRPr="0019385D">
        <w:rPr>
          <w:color w:val="000000" w:themeColor="text1"/>
        </w:rPr>
        <w:t>define</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target</w:t>
      </w:r>
      <w:r w:rsidR="001164CD">
        <w:rPr>
          <w:color w:val="000000" w:themeColor="text1"/>
        </w:rPr>
        <w:t xml:space="preserve"> </w:t>
      </w:r>
      <w:r w:rsidRPr="0019385D">
        <w:rPr>
          <w:color w:val="000000" w:themeColor="text1"/>
        </w:rPr>
        <w:t>customer</w:t>
      </w:r>
      <w:r w:rsidR="001164CD">
        <w:rPr>
          <w:color w:val="000000" w:themeColor="text1"/>
        </w:rPr>
        <w:t xml:space="preserve"> </w:t>
      </w:r>
      <w:r w:rsidRPr="0019385D">
        <w:rPr>
          <w:color w:val="000000" w:themeColor="text1"/>
        </w:rPr>
        <w:t>groups</w:t>
      </w:r>
      <w:r w:rsidR="001164CD">
        <w:rPr>
          <w:color w:val="000000" w:themeColor="text1"/>
        </w:rPr>
        <w:t xml:space="preserve"> </w:t>
      </w:r>
      <w:r w:rsidRPr="0019385D">
        <w:rPr>
          <w:color w:val="000000" w:themeColor="text1"/>
        </w:rPr>
        <w:t>[those</w:t>
      </w:r>
      <w:r w:rsidR="001164CD">
        <w:rPr>
          <w:color w:val="000000" w:themeColor="text1"/>
        </w:rPr>
        <w:t xml:space="preserve"> </w:t>
      </w:r>
      <w:r w:rsidRPr="0019385D">
        <w:rPr>
          <w:color w:val="000000" w:themeColor="text1"/>
        </w:rPr>
        <w:t>who</w:t>
      </w:r>
      <w:r w:rsidR="001164CD">
        <w:rPr>
          <w:color w:val="000000" w:themeColor="text1"/>
        </w:rPr>
        <w:t xml:space="preserve"> </w:t>
      </w:r>
      <w:r w:rsidRPr="0019385D">
        <w:rPr>
          <w:color w:val="000000" w:themeColor="text1"/>
        </w:rPr>
        <w:t>would</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most</w:t>
      </w:r>
      <w:r w:rsidR="001164CD">
        <w:rPr>
          <w:color w:val="000000" w:themeColor="text1"/>
        </w:rPr>
        <w:t xml:space="preserve"> </w:t>
      </w:r>
      <w:r w:rsidRPr="0019385D">
        <w:rPr>
          <w:color w:val="000000" w:themeColor="text1"/>
        </w:rPr>
        <w:t>likely</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buy</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product/service].</w:t>
      </w:r>
      <w:r w:rsidR="001164CD">
        <w:rPr>
          <w:color w:val="000000" w:themeColor="text1"/>
        </w:rPr>
        <w:t xml:space="preserve"> </w:t>
      </w:r>
      <w:r w:rsidRPr="0019385D">
        <w:rPr>
          <w:color w:val="000000" w:themeColor="text1"/>
        </w:rPr>
        <w:t>Typically,</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done</w:t>
      </w:r>
      <w:r w:rsidR="001164CD">
        <w:rPr>
          <w:color w:val="000000" w:themeColor="text1"/>
        </w:rPr>
        <w:t xml:space="preserve"> </w:t>
      </w:r>
      <w:r w:rsidRPr="0019385D">
        <w:rPr>
          <w:color w:val="000000" w:themeColor="text1"/>
        </w:rPr>
        <w:t>by</w:t>
      </w:r>
      <w:r w:rsidR="001164CD">
        <w:rPr>
          <w:color w:val="000000" w:themeColor="text1"/>
        </w:rPr>
        <w:t xml:space="preserve"> </w:t>
      </w:r>
      <w:r w:rsidRPr="0019385D">
        <w:rPr>
          <w:color w:val="000000" w:themeColor="text1"/>
        </w:rPr>
        <w:t>defining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demographics/psychographics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each</w:t>
      </w:r>
      <w:r w:rsidR="001164CD">
        <w:rPr>
          <w:color w:val="000000" w:themeColor="text1"/>
        </w:rPr>
        <w:t xml:space="preserve"> </w:t>
      </w:r>
      <w:r w:rsidRPr="0019385D">
        <w:rPr>
          <w:color w:val="000000" w:themeColor="text1"/>
        </w:rPr>
        <w:t>group,</w:t>
      </w:r>
      <w:r w:rsidR="001164CD">
        <w:rPr>
          <w:color w:val="000000" w:themeColor="text1"/>
        </w:rPr>
        <w:t xml:space="preserve"> </w:t>
      </w:r>
      <w:r w:rsidRPr="0019385D">
        <w:rPr>
          <w:color w:val="000000" w:themeColor="text1"/>
        </w:rPr>
        <w:t>e.g.,</w:t>
      </w:r>
    </w:p>
    <w:p w14:paraId="5458B416" w14:textId="77777777" w:rsidR="00C377CA" w:rsidRPr="0019385D" w:rsidRDefault="00C377CA" w:rsidP="00C377CA">
      <w:pPr>
        <w:ind w:left="720"/>
        <w:rPr>
          <w:color w:val="000000" w:themeColor="text1"/>
        </w:rPr>
      </w:pPr>
      <w:r w:rsidRPr="0019385D">
        <w:rPr>
          <w:color w:val="000000" w:themeColor="text1"/>
        </w:rPr>
        <w:t>Age,</w:t>
      </w:r>
      <w:r w:rsidR="001164CD">
        <w:rPr>
          <w:color w:val="000000" w:themeColor="text1"/>
        </w:rPr>
        <w:t xml:space="preserve"> </w:t>
      </w:r>
      <w:r w:rsidRPr="0019385D">
        <w:rPr>
          <w:color w:val="000000" w:themeColor="text1"/>
        </w:rPr>
        <w:t>gender,</w:t>
      </w:r>
      <w:r w:rsidR="001164CD">
        <w:rPr>
          <w:color w:val="000000" w:themeColor="text1"/>
        </w:rPr>
        <w:t xml:space="preserve"> </w:t>
      </w:r>
      <w:r w:rsidRPr="0019385D">
        <w:rPr>
          <w:color w:val="000000" w:themeColor="text1"/>
        </w:rPr>
        <w:t>sex,</w:t>
      </w:r>
      <w:r w:rsidR="001164CD">
        <w:rPr>
          <w:color w:val="000000" w:themeColor="text1"/>
        </w:rPr>
        <w:t xml:space="preserve"> </w:t>
      </w:r>
      <w:r w:rsidRPr="0019385D">
        <w:rPr>
          <w:color w:val="000000" w:themeColor="text1"/>
        </w:rPr>
        <w:t>possible</w:t>
      </w:r>
      <w:r w:rsidR="001164CD">
        <w:rPr>
          <w:color w:val="000000" w:themeColor="text1"/>
        </w:rPr>
        <w:t xml:space="preserve"> </w:t>
      </w:r>
      <w:r w:rsidRPr="0019385D">
        <w:rPr>
          <w:color w:val="000000" w:themeColor="text1"/>
        </w:rPr>
        <w:t>ethnicity,</w:t>
      </w:r>
      <w:r w:rsidR="001164CD">
        <w:rPr>
          <w:color w:val="000000" w:themeColor="text1"/>
        </w:rPr>
        <w:t xml:space="preserve"> </w:t>
      </w:r>
      <w:r w:rsidRPr="0019385D">
        <w:rPr>
          <w:color w:val="000000" w:themeColor="text1"/>
        </w:rPr>
        <w:t>marital</w:t>
      </w:r>
      <w:r w:rsidR="001164CD">
        <w:rPr>
          <w:color w:val="000000" w:themeColor="text1"/>
        </w:rPr>
        <w:t xml:space="preserve"> </w:t>
      </w:r>
      <w:r w:rsidRPr="0019385D">
        <w:rPr>
          <w:color w:val="000000" w:themeColor="text1"/>
        </w:rPr>
        <w:t>status,</w:t>
      </w:r>
      <w:r w:rsidR="001164CD">
        <w:rPr>
          <w:color w:val="000000" w:themeColor="text1"/>
        </w:rPr>
        <w:t xml:space="preserve"> </w:t>
      </w:r>
      <w:r w:rsidRPr="0019385D">
        <w:rPr>
          <w:color w:val="000000" w:themeColor="text1"/>
        </w:rPr>
        <w:t>home</w:t>
      </w:r>
      <w:r w:rsidR="001164CD">
        <w:rPr>
          <w:color w:val="000000" w:themeColor="text1"/>
        </w:rPr>
        <w:t xml:space="preserve"> </w:t>
      </w:r>
      <w:r w:rsidRPr="0019385D">
        <w:rPr>
          <w:color w:val="000000" w:themeColor="text1"/>
        </w:rPr>
        <w:t>owner</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wages/disposable</w:t>
      </w:r>
      <w:r w:rsidR="001164CD">
        <w:rPr>
          <w:color w:val="000000" w:themeColor="text1"/>
        </w:rPr>
        <w:t xml:space="preserve"> </w:t>
      </w:r>
      <w:r w:rsidRPr="0019385D">
        <w:rPr>
          <w:color w:val="000000" w:themeColor="text1"/>
        </w:rPr>
        <w:t>income,</w:t>
      </w:r>
      <w:r w:rsidR="001164CD">
        <w:rPr>
          <w:color w:val="000000" w:themeColor="text1"/>
        </w:rPr>
        <w:t xml:space="preserve"> </w:t>
      </w:r>
      <w:r w:rsidRPr="0019385D">
        <w:rPr>
          <w:color w:val="000000" w:themeColor="text1"/>
        </w:rPr>
        <w:t>geographic</w:t>
      </w:r>
      <w:r w:rsidR="001164CD">
        <w:rPr>
          <w:color w:val="000000" w:themeColor="text1"/>
        </w:rPr>
        <w:t xml:space="preserve"> </w:t>
      </w:r>
      <w:r w:rsidRPr="0019385D">
        <w:rPr>
          <w:color w:val="000000" w:themeColor="text1"/>
        </w:rPr>
        <w:t>location,</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especially</w:t>
      </w:r>
      <w:r w:rsidR="001164CD">
        <w:rPr>
          <w:color w:val="000000" w:themeColor="text1"/>
        </w:rPr>
        <w:t xml:space="preserve"> </w:t>
      </w:r>
      <w:r w:rsidRPr="0019385D">
        <w:rPr>
          <w:color w:val="000000" w:themeColor="text1"/>
        </w:rPr>
        <w:t>personal</w:t>
      </w:r>
      <w:r w:rsidR="001164CD">
        <w:rPr>
          <w:color w:val="000000" w:themeColor="text1"/>
        </w:rPr>
        <w:t xml:space="preserve"> </w:t>
      </w:r>
      <w:r w:rsidRPr="0019385D">
        <w:rPr>
          <w:color w:val="000000" w:themeColor="text1"/>
        </w:rPr>
        <w:t>interests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would</w:t>
      </w:r>
      <w:r w:rsidR="001164CD">
        <w:rPr>
          <w:color w:val="000000" w:themeColor="text1"/>
        </w:rPr>
        <w:t xml:space="preserve"> </w:t>
      </w:r>
      <w:r w:rsidRPr="0019385D">
        <w:rPr>
          <w:color w:val="000000" w:themeColor="text1"/>
        </w:rPr>
        <w:t>seem</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indicate</w:t>
      </w:r>
      <w:r w:rsidR="001164CD">
        <w:rPr>
          <w:color w:val="000000" w:themeColor="text1"/>
        </w:rPr>
        <w:t xml:space="preserve"> </w:t>
      </w:r>
      <w:r w:rsidRPr="0019385D">
        <w:rPr>
          <w:color w:val="000000" w:themeColor="text1"/>
        </w:rPr>
        <w:t>their</w:t>
      </w:r>
      <w:r w:rsidR="001164CD">
        <w:rPr>
          <w:color w:val="000000" w:themeColor="text1"/>
        </w:rPr>
        <w:t xml:space="preserve"> </w:t>
      </w:r>
      <w:r w:rsidRPr="0019385D">
        <w:rPr>
          <w:color w:val="000000" w:themeColor="text1"/>
        </w:rPr>
        <w:t>interest</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product.</w:t>
      </w:r>
    </w:p>
    <w:p w14:paraId="6A018C14" w14:textId="77777777" w:rsidR="00C377CA" w:rsidRDefault="00C377CA" w:rsidP="00C377CA">
      <w:pPr>
        <w:rPr>
          <w:color w:val="000000" w:themeColor="text1"/>
        </w:rPr>
      </w:pPr>
      <w:bookmarkStart w:id="284" w:name="_Toc66718323"/>
      <w:bookmarkStart w:id="285" w:name="_Toc69813711"/>
      <w:r w:rsidRPr="00772891">
        <w:rPr>
          <w:rStyle w:val="Heading3Char"/>
        </w:rPr>
        <w:t>Markets</w:t>
      </w:r>
      <w:bookmarkEnd w:id="284"/>
      <w:bookmarkEnd w:id="285"/>
      <w:r w:rsidR="001164CD">
        <w:rPr>
          <w:color w:val="000000" w:themeColor="text1"/>
        </w:rPr>
        <w:t xml:space="preserve"> </w:t>
      </w:r>
      <w:r w:rsidRPr="0019385D">
        <w:rPr>
          <w:color w:val="000000" w:themeColor="text1"/>
        </w:rPr>
        <w:t>-</w:t>
      </w:r>
      <w:r w:rsidR="001164CD">
        <w:rPr>
          <w:color w:val="000000" w:themeColor="text1"/>
        </w:rPr>
        <w:t xml:space="preserve"> </w:t>
      </w:r>
      <w:r w:rsidRPr="0019385D">
        <w:rPr>
          <w:color w:val="000000" w:themeColor="text1"/>
        </w:rPr>
        <w:t>identify</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geographic</w:t>
      </w:r>
      <w:r w:rsidR="001164CD">
        <w:rPr>
          <w:color w:val="000000" w:themeColor="text1"/>
        </w:rPr>
        <w:t xml:space="preserve"> </w:t>
      </w:r>
      <w:r w:rsidRPr="0019385D">
        <w:rPr>
          <w:color w:val="000000" w:themeColor="text1"/>
        </w:rPr>
        <w:t>locations</w:t>
      </w:r>
      <w:r w:rsidR="001164CD">
        <w:rPr>
          <w:color w:val="000000" w:themeColor="text1"/>
        </w:rPr>
        <w:t xml:space="preserve"> </w:t>
      </w:r>
      <w:r w:rsidRPr="0019385D">
        <w:rPr>
          <w:color w:val="000000" w:themeColor="text1"/>
        </w:rPr>
        <w:t>you</w:t>
      </w:r>
      <w:r w:rsidR="001164CD">
        <w:rPr>
          <w:color w:val="000000" w:themeColor="text1"/>
        </w:rPr>
        <w:t xml:space="preserve"> </w:t>
      </w:r>
      <w:r>
        <w:rPr>
          <w:color w:val="000000" w:themeColor="text1"/>
        </w:rPr>
        <w:t>will</w:t>
      </w:r>
      <w:r w:rsidR="001164CD">
        <w:rPr>
          <w:color w:val="000000" w:themeColor="text1"/>
        </w:rPr>
        <w:t xml:space="preserve"> </w:t>
      </w:r>
      <w:r>
        <w:rPr>
          <w:color w:val="000000" w:themeColor="text1"/>
        </w:rPr>
        <w:t>target</w:t>
      </w:r>
      <w:r w:rsidRPr="0019385D">
        <w:rPr>
          <w:color w:val="000000" w:themeColor="text1"/>
        </w:rPr>
        <w:t>:</w:t>
      </w:r>
      <w:r w:rsidR="001164CD">
        <w:rPr>
          <w:color w:val="000000" w:themeColor="text1"/>
        </w:rPr>
        <w:t xml:space="preserve"> </w:t>
      </w:r>
      <w:r w:rsidRPr="0019385D">
        <w:rPr>
          <w:color w:val="000000" w:themeColor="text1"/>
        </w:rPr>
        <w:t>local</w:t>
      </w:r>
      <w:r w:rsidR="001164CD">
        <w:rPr>
          <w:color w:val="000000" w:themeColor="text1"/>
        </w:rPr>
        <w:t xml:space="preserve"> </w:t>
      </w:r>
      <w:r w:rsidRPr="0019385D">
        <w:rPr>
          <w:color w:val="000000" w:themeColor="text1"/>
        </w:rPr>
        <w:t>vs</w:t>
      </w:r>
      <w:r w:rsidR="001164CD">
        <w:rPr>
          <w:color w:val="000000" w:themeColor="text1"/>
        </w:rPr>
        <w:t xml:space="preserve"> </w:t>
      </w:r>
      <w:r w:rsidRPr="0019385D">
        <w:rPr>
          <w:color w:val="000000" w:themeColor="text1"/>
        </w:rPr>
        <w:t>major</w:t>
      </w:r>
      <w:r w:rsidR="001164CD">
        <w:rPr>
          <w:color w:val="000000" w:themeColor="text1"/>
        </w:rPr>
        <w:t xml:space="preserve"> </w:t>
      </w:r>
      <w:r w:rsidRPr="0019385D">
        <w:rPr>
          <w:color w:val="000000" w:themeColor="text1"/>
        </w:rPr>
        <w:t>US</w:t>
      </w:r>
      <w:r w:rsidR="001164CD">
        <w:rPr>
          <w:color w:val="000000" w:themeColor="text1"/>
        </w:rPr>
        <w:t xml:space="preserve"> </w:t>
      </w:r>
      <w:r w:rsidRPr="0019385D">
        <w:rPr>
          <w:color w:val="000000" w:themeColor="text1"/>
        </w:rPr>
        <w:t>cities,</w:t>
      </w:r>
      <w:r w:rsidR="001164CD">
        <w:rPr>
          <w:color w:val="000000" w:themeColor="text1"/>
        </w:rPr>
        <w:t xml:space="preserve"> </w:t>
      </w:r>
      <w:r w:rsidRPr="0019385D">
        <w:rPr>
          <w:color w:val="000000" w:themeColor="text1"/>
        </w:rPr>
        <w:t>versus</w:t>
      </w:r>
      <w:r w:rsidR="001164CD">
        <w:rPr>
          <w:color w:val="000000" w:themeColor="text1"/>
        </w:rPr>
        <w:t xml:space="preserve"> </w:t>
      </w:r>
      <w:r w:rsidRPr="0019385D">
        <w:rPr>
          <w:color w:val="000000" w:themeColor="text1"/>
        </w:rPr>
        <w:t>foreign</w:t>
      </w:r>
      <w:r w:rsidR="001164CD">
        <w:rPr>
          <w:color w:val="000000" w:themeColor="text1"/>
        </w:rPr>
        <w:t xml:space="preserve"> </w:t>
      </w:r>
      <w:r>
        <w:rPr>
          <w:color w:val="000000" w:themeColor="text1"/>
        </w:rPr>
        <w:t>opportunities</w:t>
      </w:r>
      <w:r w:rsidRPr="0019385D">
        <w:rPr>
          <w:color w:val="000000" w:themeColor="text1"/>
        </w:rPr>
        <w:t>.</w:t>
      </w:r>
    </w:p>
    <w:p w14:paraId="5867BE2B" w14:textId="77777777" w:rsidR="00C377CA" w:rsidRPr="00004F68" w:rsidRDefault="00C377CA" w:rsidP="00C377CA">
      <w:bookmarkStart w:id="286" w:name="_Toc66718324"/>
      <w:bookmarkStart w:id="287" w:name="_Toc69813712"/>
      <w:r w:rsidRPr="00772891">
        <w:rPr>
          <w:rStyle w:val="Heading3Char"/>
        </w:rPr>
        <w:t>Research</w:t>
      </w:r>
      <w:bookmarkEnd w:id="286"/>
      <w:bookmarkEnd w:id="287"/>
      <w:r w:rsidR="001164CD">
        <w:t xml:space="preserve"> </w:t>
      </w:r>
      <w:r>
        <w:t>–</w:t>
      </w:r>
      <w:r w:rsidR="001164CD">
        <w:t xml:space="preserve"> </w:t>
      </w:r>
      <w:r>
        <w:t>find</w:t>
      </w:r>
      <w:r w:rsidR="001164CD">
        <w:t xml:space="preserve"> </w:t>
      </w:r>
      <w:r>
        <w:t>out</w:t>
      </w:r>
      <w:r w:rsidR="001164CD">
        <w:t xml:space="preserve"> </w:t>
      </w:r>
      <w:r>
        <w:t>all</w:t>
      </w:r>
      <w:r w:rsidR="001164CD">
        <w:t xml:space="preserve"> </w:t>
      </w:r>
      <w:r>
        <w:t>you</w:t>
      </w:r>
      <w:r w:rsidR="001164CD">
        <w:t xml:space="preserve"> </w:t>
      </w:r>
      <w:r>
        <w:t>can</w:t>
      </w:r>
      <w:r w:rsidR="001164CD">
        <w:t xml:space="preserve"> </w:t>
      </w:r>
      <w:r>
        <w:t>about</w:t>
      </w:r>
      <w:r w:rsidR="001164CD">
        <w:t xml:space="preserve"> </w:t>
      </w:r>
      <w:r>
        <w:t>your</w:t>
      </w:r>
      <w:r w:rsidR="001164CD">
        <w:t xml:space="preserve"> </w:t>
      </w:r>
      <w:r>
        <w:t>industry;</w:t>
      </w:r>
      <w:r w:rsidR="001164CD">
        <w:t xml:space="preserve"> </w:t>
      </w:r>
      <w:r>
        <w:t>use</w:t>
      </w:r>
      <w:r w:rsidR="001164CD">
        <w:t xml:space="preserve"> </w:t>
      </w:r>
      <w:r>
        <w:t>libraries,</w:t>
      </w:r>
      <w:r w:rsidR="001164CD">
        <w:t xml:space="preserve"> </w:t>
      </w:r>
      <w:r>
        <w:t>MT</w:t>
      </w:r>
      <w:r w:rsidR="001164CD">
        <w:t xml:space="preserve"> </w:t>
      </w:r>
      <w:r>
        <w:t>DOL,</w:t>
      </w:r>
      <w:r w:rsidR="001164CD">
        <w:t xml:space="preserve"> </w:t>
      </w:r>
      <w:r>
        <w:t>and</w:t>
      </w:r>
      <w:r w:rsidR="001164CD">
        <w:t xml:space="preserve"> </w:t>
      </w:r>
      <w:r>
        <w:t>trade</w:t>
      </w:r>
      <w:r w:rsidR="001164CD">
        <w:t xml:space="preserve"> </w:t>
      </w:r>
      <w:r>
        <w:t>associations.</w:t>
      </w:r>
      <w:r w:rsidR="001164CD">
        <w:t xml:space="preserve"> </w:t>
      </w:r>
      <w:r>
        <w:t>Find</w:t>
      </w:r>
      <w:r w:rsidR="001164CD">
        <w:t xml:space="preserve"> </w:t>
      </w:r>
      <w:r>
        <w:t>out</w:t>
      </w:r>
      <w:r w:rsidR="001164CD">
        <w:t xml:space="preserve"> </w:t>
      </w:r>
      <w:r>
        <w:t>all</w:t>
      </w:r>
      <w:r w:rsidR="001164CD">
        <w:t xml:space="preserve"> </w:t>
      </w:r>
      <w:r>
        <w:t>you</w:t>
      </w:r>
      <w:r w:rsidR="001164CD">
        <w:t xml:space="preserve"> </w:t>
      </w:r>
      <w:r>
        <w:t>can</w:t>
      </w:r>
      <w:r w:rsidR="001164CD">
        <w:t xml:space="preserve"> </w:t>
      </w:r>
      <w:r>
        <w:t>about</w:t>
      </w:r>
      <w:r w:rsidR="001164CD">
        <w:t xml:space="preserve"> </w:t>
      </w:r>
      <w:r>
        <w:t>your</w:t>
      </w:r>
      <w:r w:rsidR="001164CD">
        <w:t xml:space="preserve"> </w:t>
      </w:r>
      <w:r>
        <w:t>competition;</w:t>
      </w:r>
      <w:r w:rsidR="001164CD">
        <w:t xml:space="preserve"> </w:t>
      </w:r>
      <w:r>
        <w:t>visit</w:t>
      </w:r>
      <w:r w:rsidR="001164CD">
        <w:t xml:space="preserve"> </w:t>
      </w:r>
      <w:r>
        <w:t>their</w:t>
      </w:r>
      <w:r w:rsidR="001164CD">
        <w:t xml:space="preserve"> </w:t>
      </w:r>
      <w:r>
        <w:t>operation,</w:t>
      </w:r>
      <w:r w:rsidR="001164CD">
        <w:t xml:space="preserve"> </w:t>
      </w:r>
      <w:r>
        <w:t>look</w:t>
      </w:r>
      <w:r w:rsidR="001164CD">
        <w:t xml:space="preserve"> </w:t>
      </w:r>
      <w:r>
        <w:t>at</w:t>
      </w:r>
      <w:r w:rsidR="001164CD">
        <w:t xml:space="preserve"> </w:t>
      </w:r>
      <w:r>
        <w:t>their</w:t>
      </w:r>
      <w:r w:rsidR="001164CD">
        <w:t xml:space="preserve"> </w:t>
      </w:r>
      <w:r>
        <w:t>website</w:t>
      </w:r>
      <w:r w:rsidR="001164CD">
        <w:t xml:space="preserve"> </w:t>
      </w:r>
      <w:r>
        <w:t>and</w:t>
      </w:r>
      <w:r w:rsidR="001164CD">
        <w:t xml:space="preserve"> </w:t>
      </w:r>
      <w:r>
        <w:t>social</w:t>
      </w:r>
      <w:r w:rsidR="001164CD">
        <w:t xml:space="preserve"> </w:t>
      </w:r>
      <w:r>
        <w:t>media,</w:t>
      </w:r>
      <w:r w:rsidR="001164CD">
        <w:t xml:space="preserve"> </w:t>
      </w:r>
      <w:r>
        <w:t>read</w:t>
      </w:r>
      <w:r w:rsidR="001164CD">
        <w:t xml:space="preserve"> </w:t>
      </w:r>
      <w:r>
        <w:t>online</w:t>
      </w:r>
      <w:r w:rsidR="001164CD">
        <w:t xml:space="preserve"> </w:t>
      </w:r>
      <w:r>
        <w:t>reviews.</w:t>
      </w:r>
    </w:p>
    <w:p w14:paraId="1EF76ED6" w14:textId="77777777" w:rsidR="00C377CA" w:rsidRPr="0019385D" w:rsidRDefault="00C377CA" w:rsidP="00C377CA">
      <w:pPr>
        <w:rPr>
          <w:color w:val="000000" w:themeColor="text1"/>
        </w:rPr>
      </w:pPr>
      <w:bookmarkStart w:id="288" w:name="_Toc66718325"/>
      <w:bookmarkStart w:id="289" w:name="_Toc69813713"/>
      <w:r w:rsidRPr="00772891">
        <w:rPr>
          <w:rStyle w:val="Heading3Char"/>
        </w:rPr>
        <w:t>Reach</w:t>
      </w:r>
      <w:bookmarkEnd w:id="288"/>
      <w:bookmarkEnd w:id="289"/>
      <w:r w:rsidR="001164CD">
        <w:rPr>
          <w:color w:val="000000" w:themeColor="text1"/>
        </w:rPr>
        <w:t xml:space="preserve"> </w:t>
      </w:r>
      <w:r w:rsidRPr="0019385D">
        <w:rPr>
          <w:color w:val="000000" w:themeColor="text1"/>
        </w:rPr>
        <w:t>-</w:t>
      </w:r>
      <w:r w:rsidR="001164CD">
        <w:rPr>
          <w:color w:val="000000" w:themeColor="text1"/>
        </w:rPr>
        <w:t xml:space="preserve"> </w:t>
      </w:r>
      <w:r w:rsidRPr="0019385D">
        <w:rPr>
          <w:color w:val="000000" w:themeColor="text1"/>
        </w:rPr>
        <w:t>identify</w:t>
      </w:r>
      <w:r w:rsidR="001164CD">
        <w:rPr>
          <w:color w:val="000000" w:themeColor="text1"/>
        </w:rPr>
        <w:t xml:space="preserve"> </w:t>
      </w:r>
      <w:r w:rsidRPr="0019385D">
        <w:rPr>
          <w:color w:val="000000" w:themeColor="text1"/>
        </w:rPr>
        <w:t>potential</w:t>
      </w:r>
      <w:r w:rsidR="001164CD">
        <w:rPr>
          <w:color w:val="000000" w:themeColor="text1"/>
        </w:rPr>
        <w:t xml:space="preserve"> </w:t>
      </w:r>
      <w:r w:rsidRPr="0019385D">
        <w:rPr>
          <w:color w:val="000000" w:themeColor="text1"/>
        </w:rPr>
        <w:t>avenues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advertising</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media</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would</w:t>
      </w:r>
      <w:r w:rsidR="001164CD">
        <w:rPr>
          <w:color w:val="000000" w:themeColor="text1"/>
        </w:rPr>
        <w:t xml:space="preserve"> </w:t>
      </w:r>
      <w:r w:rsidRPr="0019385D">
        <w:rPr>
          <w:color w:val="000000" w:themeColor="text1"/>
        </w:rPr>
        <w:t>provide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conduit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chosen</w:t>
      </w:r>
      <w:r w:rsidR="001164CD">
        <w:rPr>
          <w:color w:val="000000" w:themeColor="text1"/>
        </w:rPr>
        <w:t xml:space="preserve"> </w:t>
      </w:r>
      <w:r w:rsidRPr="0019385D">
        <w:rPr>
          <w:color w:val="000000" w:themeColor="text1"/>
        </w:rPr>
        <w:t>target</w:t>
      </w:r>
      <w:r w:rsidR="001164CD">
        <w:rPr>
          <w:color w:val="000000" w:themeColor="text1"/>
        </w:rPr>
        <w:t xml:space="preserve"> </w:t>
      </w:r>
      <w:r w:rsidRPr="0019385D">
        <w:rPr>
          <w:color w:val="000000" w:themeColor="text1"/>
        </w:rPr>
        <w:t>customer</w:t>
      </w:r>
      <w:r w:rsidR="001164CD">
        <w:rPr>
          <w:color w:val="000000" w:themeColor="text1"/>
        </w:rPr>
        <w:t xml:space="preserve"> </w:t>
      </w:r>
      <w:r w:rsidRPr="0019385D">
        <w:rPr>
          <w:color w:val="000000" w:themeColor="text1"/>
        </w:rPr>
        <w:t>groups.</w:t>
      </w:r>
      <w:r w:rsidR="001164CD">
        <w:rPr>
          <w:color w:val="000000" w:themeColor="text1"/>
        </w:rPr>
        <w:t xml:space="preserve"> </w:t>
      </w:r>
      <w:r>
        <w:rPr>
          <w:color w:val="000000" w:themeColor="text1"/>
        </w:rPr>
        <w:t>Typically,</w:t>
      </w:r>
      <w:r w:rsidR="001164CD">
        <w:rPr>
          <w:color w:val="000000" w:themeColor="text1"/>
        </w:rPr>
        <w:t xml:space="preserve"> </w:t>
      </w:r>
      <w:r>
        <w:rPr>
          <w:color w:val="000000" w:themeColor="text1"/>
        </w:rPr>
        <w:t>each</w:t>
      </w:r>
      <w:r w:rsidR="001164CD">
        <w:rPr>
          <w:color w:val="000000" w:themeColor="text1"/>
        </w:rPr>
        <w:t xml:space="preserve"> </w:t>
      </w:r>
      <w:r>
        <w:rPr>
          <w:color w:val="000000" w:themeColor="text1"/>
        </w:rPr>
        <w:t>target</w:t>
      </w:r>
      <w:r w:rsidR="001164CD">
        <w:rPr>
          <w:color w:val="000000" w:themeColor="text1"/>
        </w:rPr>
        <w:t xml:space="preserve"> </w:t>
      </w:r>
      <w:r>
        <w:rPr>
          <w:color w:val="000000" w:themeColor="text1"/>
        </w:rPr>
        <w:t>customer</w:t>
      </w:r>
      <w:r w:rsidR="001164CD">
        <w:rPr>
          <w:color w:val="000000" w:themeColor="text1"/>
        </w:rPr>
        <w:t xml:space="preserve"> </w:t>
      </w:r>
      <w:r>
        <w:rPr>
          <w:color w:val="000000" w:themeColor="text1"/>
        </w:rPr>
        <w:t>group</w:t>
      </w:r>
      <w:r w:rsidR="001164CD">
        <w:rPr>
          <w:color w:val="000000" w:themeColor="text1"/>
        </w:rPr>
        <w:t xml:space="preserve"> </w:t>
      </w:r>
      <w:r>
        <w:rPr>
          <w:color w:val="000000" w:themeColor="text1"/>
        </w:rPr>
        <w:t>will</w:t>
      </w:r>
      <w:r w:rsidR="001164CD">
        <w:rPr>
          <w:color w:val="000000" w:themeColor="text1"/>
        </w:rPr>
        <w:t xml:space="preserve"> </w:t>
      </w:r>
      <w:r>
        <w:rPr>
          <w:color w:val="000000" w:themeColor="text1"/>
        </w:rPr>
        <w:t>have</w:t>
      </w:r>
      <w:r w:rsidR="001164CD">
        <w:rPr>
          <w:color w:val="000000" w:themeColor="text1"/>
        </w:rPr>
        <w:t xml:space="preserve"> </w:t>
      </w:r>
      <w:r>
        <w:rPr>
          <w:color w:val="000000" w:themeColor="text1"/>
        </w:rPr>
        <w:t>a</w:t>
      </w:r>
      <w:r w:rsidR="001164CD">
        <w:rPr>
          <w:color w:val="000000" w:themeColor="text1"/>
        </w:rPr>
        <w:t xml:space="preserve"> </w:t>
      </w:r>
      <w:r>
        <w:rPr>
          <w:color w:val="000000" w:themeColor="text1"/>
        </w:rPr>
        <w:t>defined</w:t>
      </w:r>
      <w:r w:rsidR="001164CD">
        <w:rPr>
          <w:color w:val="000000" w:themeColor="text1"/>
        </w:rPr>
        <w:t xml:space="preserve"> </w:t>
      </w:r>
      <w:r>
        <w:rPr>
          <w:color w:val="000000" w:themeColor="text1"/>
        </w:rPr>
        <w:t>set</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information</w:t>
      </w:r>
      <w:r w:rsidR="001164CD">
        <w:rPr>
          <w:color w:val="000000" w:themeColor="text1"/>
        </w:rPr>
        <w:t xml:space="preserve"> </w:t>
      </w:r>
      <w:r>
        <w:rPr>
          <w:color w:val="000000" w:themeColor="text1"/>
        </w:rPr>
        <w:t>sources;</w:t>
      </w:r>
      <w:r w:rsidR="001164CD">
        <w:rPr>
          <w:color w:val="000000" w:themeColor="text1"/>
        </w:rPr>
        <w:t xml:space="preserve"> </w:t>
      </w:r>
      <w:r>
        <w:rPr>
          <w:color w:val="000000" w:themeColor="text1"/>
        </w:rPr>
        <w:t>these</w:t>
      </w:r>
      <w:r w:rsidR="001164CD">
        <w:rPr>
          <w:color w:val="000000" w:themeColor="text1"/>
        </w:rPr>
        <w:t xml:space="preserve"> </w:t>
      </w:r>
      <w:r>
        <w:rPr>
          <w:color w:val="000000" w:themeColor="text1"/>
        </w:rPr>
        <w:t>are</w:t>
      </w:r>
      <w:r w:rsidR="001164CD">
        <w:rPr>
          <w:color w:val="000000" w:themeColor="text1"/>
        </w:rPr>
        <w:t xml:space="preserve"> </w:t>
      </w:r>
      <w:r>
        <w:rPr>
          <w:color w:val="000000" w:themeColor="text1"/>
        </w:rPr>
        <w:t>whey</w:t>
      </w:r>
      <w:r w:rsidR="001164CD">
        <w:rPr>
          <w:color w:val="000000" w:themeColor="text1"/>
        </w:rPr>
        <w:t xml:space="preserve"> </w:t>
      </w:r>
      <w:r>
        <w:rPr>
          <w:color w:val="000000" w:themeColor="text1"/>
        </w:rPr>
        <w:t>you</w:t>
      </w:r>
      <w:r w:rsidR="001164CD">
        <w:rPr>
          <w:color w:val="000000" w:themeColor="text1"/>
        </w:rPr>
        <w:t xml:space="preserve"> </w:t>
      </w:r>
      <w:r>
        <w:rPr>
          <w:color w:val="000000" w:themeColor="text1"/>
        </w:rPr>
        <w:t>need</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put</w:t>
      </w:r>
      <w:r w:rsidR="001164CD">
        <w:rPr>
          <w:color w:val="000000" w:themeColor="text1"/>
        </w:rPr>
        <w:t xml:space="preserve"> </w:t>
      </w:r>
      <w:r>
        <w:rPr>
          <w:color w:val="000000" w:themeColor="text1"/>
        </w:rPr>
        <w:t>your</w:t>
      </w:r>
      <w:r w:rsidR="001164CD">
        <w:rPr>
          <w:color w:val="000000" w:themeColor="text1"/>
        </w:rPr>
        <w:t xml:space="preserve"> </w:t>
      </w:r>
      <w:r>
        <w:rPr>
          <w:color w:val="000000" w:themeColor="text1"/>
        </w:rPr>
        <w:t>marketing</w:t>
      </w:r>
      <w:r w:rsidR="001164CD">
        <w:rPr>
          <w:color w:val="000000" w:themeColor="text1"/>
        </w:rPr>
        <w:t xml:space="preserve"> </w:t>
      </w:r>
      <w:r>
        <w:rPr>
          <w:color w:val="000000" w:themeColor="text1"/>
        </w:rPr>
        <w:t>message.</w:t>
      </w:r>
      <w:r w:rsidR="001164CD">
        <w:rPr>
          <w:color w:val="000000" w:themeColor="text1"/>
        </w:rPr>
        <w:t xml:space="preserve"> </w:t>
      </w:r>
    </w:p>
    <w:p w14:paraId="1563BAD9" w14:textId="77777777" w:rsidR="00C377CA" w:rsidRDefault="00C377CA" w:rsidP="00C377CA">
      <w:pPr>
        <w:rPr>
          <w:color w:val="000000" w:themeColor="text1"/>
        </w:rPr>
      </w:pPr>
      <w:bookmarkStart w:id="290" w:name="_Toc66718326"/>
      <w:bookmarkStart w:id="291" w:name="_Toc69813714"/>
      <w:r w:rsidRPr="00772891">
        <w:rPr>
          <w:rStyle w:val="Heading3Char"/>
        </w:rPr>
        <w:t>Why</w:t>
      </w:r>
      <w:r w:rsidR="001164CD" w:rsidRPr="00772891">
        <w:rPr>
          <w:rStyle w:val="Heading3Char"/>
        </w:rPr>
        <w:t xml:space="preserve"> </w:t>
      </w:r>
      <w:r w:rsidRPr="00772891">
        <w:rPr>
          <w:rStyle w:val="Heading3Char"/>
        </w:rPr>
        <w:t>Me/Us?</w:t>
      </w:r>
      <w:bookmarkEnd w:id="290"/>
      <w:bookmarkEnd w:id="291"/>
      <w:r w:rsidR="001164CD">
        <w:rPr>
          <w:color w:val="000000" w:themeColor="text1"/>
        </w:rPr>
        <w:t xml:space="preserve"> </w:t>
      </w:r>
      <w:r w:rsidRPr="0019385D">
        <w:rPr>
          <w:color w:val="000000" w:themeColor="text1"/>
        </w:rPr>
        <w:t>-</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most</w:t>
      </w:r>
      <w:r w:rsidR="001164CD">
        <w:rPr>
          <w:color w:val="000000" w:themeColor="text1"/>
        </w:rPr>
        <w:t xml:space="preserve"> </w:t>
      </w:r>
      <w:r w:rsidRPr="0019385D">
        <w:rPr>
          <w:color w:val="000000" w:themeColor="text1"/>
        </w:rPr>
        <w:t>difficult</w:t>
      </w:r>
      <w:r w:rsidR="001164CD">
        <w:rPr>
          <w:color w:val="000000" w:themeColor="text1"/>
        </w:rPr>
        <w:t xml:space="preserve"> </w:t>
      </w:r>
      <w:r w:rsidRPr="0019385D">
        <w:rPr>
          <w:color w:val="000000" w:themeColor="text1"/>
        </w:rPr>
        <w:t>questions,</w:t>
      </w:r>
      <w:r w:rsidR="001164CD">
        <w:rPr>
          <w:color w:val="000000" w:themeColor="text1"/>
        </w:rPr>
        <w:t xml:space="preserve"> </w:t>
      </w:r>
      <w:r w:rsidRPr="0019385D">
        <w:rPr>
          <w:color w:val="000000" w:themeColor="text1"/>
        </w:rPr>
        <w:t>yet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essential</w:t>
      </w:r>
      <w:r w:rsidR="001164CD">
        <w:rPr>
          <w:color w:val="000000" w:themeColor="text1"/>
        </w:rPr>
        <w:t xml:space="preserve"> </w:t>
      </w:r>
      <w:r w:rsidRPr="0019385D">
        <w:rPr>
          <w:color w:val="000000" w:themeColor="text1"/>
        </w:rPr>
        <w:t>phase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marketing</w:t>
      </w:r>
      <w:r w:rsidR="001164CD">
        <w:rPr>
          <w:color w:val="000000" w:themeColor="text1"/>
        </w:rPr>
        <w:t xml:space="preserve"> </w:t>
      </w:r>
      <w:r w:rsidRPr="0019385D">
        <w:rPr>
          <w:color w:val="000000" w:themeColor="text1"/>
        </w:rPr>
        <w:t>efforts.</w:t>
      </w:r>
      <w:r w:rsidR="001164CD">
        <w:rPr>
          <w:color w:val="000000" w:themeColor="text1"/>
        </w:rPr>
        <w:t xml:space="preserve"> </w:t>
      </w:r>
      <w:r w:rsidRPr="0019385D">
        <w:rPr>
          <w:color w:val="000000" w:themeColor="text1"/>
        </w:rPr>
        <w:t>Why</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someone</w:t>
      </w:r>
      <w:r w:rsidR="001164CD">
        <w:rPr>
          <w:color w:val="000000" w:themeColor="text1"/>
        </w:rPr>
        <w:t xml:space="preserve"> </w:t>
      </w:r>
      <w:r w:rsidRPr="0019385D">
        <w:rPr>
          <w:color w:val="000000" w:themeColor="text1"/>
        </w:rPr>
        <w:t>buy</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Remember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objectives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company.</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emotional</w:t>
      </w:r>
      <w:r w:rsidR="001164CD">
        <w:rPr>
          <w:color w:val="000000" w:themeColor="text1"/>
        </w:rPr>
        <w:t xml:space="preserve"> </w:t>
      </w:r>
      <w:r w:rsidRPr="0019385D">
        <w:rPr>
          <w:color w:val="000000" w:themeColor="text1"/>
        </w:rPr>
        <w:t>buttons</w:t>
      </w:r>
      <w:r w:rsidR="001164CD">
        <w:rPr>
          <w:color w:val="000000" w:themeColor="text1"/>
        </w:rPr>
        <w:t xml:space="preserve"> </w:t>
      </w:r>
      <w:r w:rsidRPr="0019385D">
        <w:rPr>
          <w:color w:val="000000" w:themeColor="text1"/>
        </w:rPr>
        <w:t>do</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need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press</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customers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make</w:t>
      </w:r>
      <w:r w:rsidR="001164CD">
        <w:rPr>
          <w:color w:val="000000" w:themeColor="text1"/>
        </w:rPr>
        <w:t xml:space="preserve"> </w:t>
      </w:r>
      <w:r w:rsidRPr="0019385D">
        <w:rPr>
          <w:color w:val="000000" w:themeColor="text1"/>
        </w:rPr>
        <w:t>them</w:t>
      </w:r>
      <w:r w:rsidR="001164CD">
        <w:rPr>
          <w:color w:val="000000" w:themeColor="text1"/>
        </w:rPr>
        <w:t xml:space="preserve"> </w:t>
      </w:r>
      <w:r w:rsidRPr="0019385D">
        <w:rPr>
          <w:color w:val="000000" w:themeColor="text1"/>
        </w:rPr>
        <w:t>want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do</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Remember,</w:t>
      </w:r>
      <w:r w:rsidR="001164CD">
        <w:rPr>
          <w:color w:val="000000" w:themeColor="text1"/>
        </w:rPr>
        <w:t xml:space="preserve"> </w:t>
      </w:r>
      <w:r w:rsidRPr="0019385D">
        <w:rPr>
          <w:color w:val="000000" w:themeColor="text1"/>
        </w:rPr>
        <w:t>it's</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about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customer.</w:t>
      </w:r>
    </w:p>
    <w:p w14:paraId="2E03C5AA" w14:textId="77777777" w:rsidR="00C377CA" w:rsidRPr="0019385D" w:rsidRDefault="00C377CA" w:rsidP="00C377CA">
      <w:pPr>
        <w:rPr>
          <w:color w:val="000000" w:themeColor="text1"/>
        </w:rPr>
      </w:pPr>
      <w:bookmarkStart w:id="292" w:name="_Toc66718327"/>
      <w:bookmarkStart w:id="293" w:name="_Toc69813715"/>
      <w:r w:rsidRPr="00772891">
        <w:rPr>
          <w:rStyle w:val="Heading3Char"/>
        </w:rPr>
        <w:t>Sizing</w:t>
      </w:r>
      <w:bookmarkEnd w:id="292"/>
      <w:bookmarkEnd w:id="293"/>
      <w:r w:rsidR="001164CD">
        <w:rPr>
          <w:color w:val="000000" w:themeColor="text1"/>
        </w:rPr>
        <w:t xml:space="preserve"> </w:t>
      </w:r>
      <w:r>
        <w:rPr>
          <w:color w:val="000000" w:themeColor="text1"/>
        </w:rPr>
        <w:t>–</w:t>
      </w:r>
      <w:r w:rsidR="001164CD">
        <w:rPr>
          <w:color w:val="000000" w:themeColor="text1"/>
        </w:rPr>
        <w:t xml:space="preserve"> </w:t>
      </w:r>
      <w:r>
        <w:rPr>
          <w:color w:val="000000" w:themeColor="text1"/>
        </w:rPr>
        <w:t>just</w:t>
      </w:r>
      <w:r w:rsidR="001164CD">
        <w:rPr>
          <w:color w:val="000000" w:themeColor="text1"/>
        </w:rPr>
        <w:t xml:space="preserve"> </w:t>
      </w:r>
      <w:r>
        <w:rPr>
          <w:color w:val="000000" w:themeColor="text1"/>
        </w:rPr>
        <w:t>how</w:t>
      </w:r>
      <w:r w:rsidR="001164CD">
        <w:rPr>
          <w:color w:val="000000" w:themeColor="text1"/>
        </w:rPr>
        <w:t xml:space="preserve"> </w:t>
      </w:r>
      <w:r>
        <w:rPr>
          <w:color w:val="000000" w:themeColor="text1"/>
        </w:rPr>
        <w:t>big</w:t>
      </w:r>
      <w:r w:rsidR="001164CD">
        <w:rPr>
          <w:color w:val="000000" w:themeColor="text1"/>
        </w:rPr>
        <w:t xml:space="preserve"> </w:t>
      </w:r>
      <w:r>
        <w:rPr>
          <w:color w:val="000000" w:themeColor="text1"/>
        </w:rPr>
        <w:t>is</w:t>
      </w:r>
      <w:r w:rsidR="001164CD">
        <w:rPr>
          <w:color w:val="000000" w:themeColor="text1"/>
        </w:rPr>
        <w:t xml:space="preserve"> </w:t>
      </w:r>
      <w:r>
        <w:rPr>
          <w:color w:val="000000" w:themeColor="text1"/>
        </w:rPr>
        <w:t>your</w:t>
      </w:r>
      <w:r w:rsidR="001164CD">
        <w:rPr>
          <w:color w:val="000000" w:themeColor="text1"/>
        </w:rPr>
        <w:t xml:space="preserve"> </w:t>
      </w:r>
      <w:r>
        <w:rPr>
          <w:color w:val="000000" w:themeColor="text1"/>
        </w:rPr>
        <w:t>potential</w:t>
      </w:r>
      <w:r w:rsidR="001164CD">
        <w:rPr>
          <w:color w:val="000000" w:themeColor="text1"/>
        </w:rPr>
        <w:t xml:space="preserve"> </w:t>
      </w:r>
      <w:r>
        <w:rPr>
          <w:color w:val="000000" w:themeColor="text1"/>
        </w:rPr>
        <w:t>market,</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how</w:t>
      </w:r>
      <w:r w:rsidR="001164CD">
        <w:rPr>
          <w:color w:val="000000" w:themeColor="text1"/>
        </w:rPr>
        <w:t xml:space="preserve"> </w:t>
      </w:r>
      <w:r>
        <w:rPr>
          <w:color w:val="000000" w:themeColor="text1"/>
        </w:rPr>
        <w:t>much</w:t>
      </w:r>
      <w:r w:rsidR="001164CD">
        <w:rPr>
          <w:color w:val="000000" w:themeColor="text1"/>
        </w:rPr>
        <w:t xml:space="preserve"> </w:t>
      </w:r>
      <w:r>
        <w:rPr>
          <w:color w:val="000000" w:themeColor="text1"/>
        </w:rPr>
        <w:t>can</w:t>
      </w:r>
      <w:r w:rsidR="001164CD">
        <w:rPr>
          <w:color w:val="000000" w:themeColor="text1"/>
        </w:rPr>
        <w:t xml:space="preserve"> </w:t>
      </w:r>
      <w:r>
        <w:rPr>
          <w:color w:val="000000" w:themeColor="text1"/>
        </w:rPr>
        <w:t>you</w:t>
      </w:r>
      <w:r w:rsidR="001164CD">
        <w:rPr>
          <w:color w:val="000000" w:themeColor="text1"/>
        </w:rPr>
        <w:t xml:space="preserve"> </w:t>
      </w:r>
      <w:r>
        <w:rPr>
          <w:color w:val="000000" w:themeColor="text1"/>
        </w:rPr>
        <w:t>actually</w:t>
      </w:r>
      <w:r w:rsidR="001164CD">
        <w:rPr>
          <w:color w:val="000000" w:themeColor="text1"/>
        </w:rPr>
        <w:t xml:space="preserve"> </w:t>
      </w:r>
      <w:r>
        <w:rPr>
          <w:color w:val="000000" w:themeColor="text1"/>
        </w:rPr>
        <w:t>handle</w:t>
      </w:r>
      <w:r w:rsidR="001164CD">
        <w:rPr>
          <w:color w:val="000000" w:themeColor="text1"/>
        </w:rPr>
        <w:t xml:space="preserve"> </w:t>
      </w:r>
      <w:r>
        <w:rPr>
          <w:color w:val="000000" w:themeColor="text1"/>
        </w:rPr>
        <w:t>at</w:t>
      </w:r>
      <w:r w:rsidR="001164CD">
        <w:rPr>
          <w:color w:val="000000" w:themeColor="text1"/>
        </w:rPr>
        <w:t xml:space="preserve"> </w:t>
      </w:r>
      <w:r>
        <w:rPr>
          <w:color w:val="000000" w:themeColor="text1"/>
        </w:rPr>
        <w:t>each</w:t>
      </w:r>
      <w:r w:rsidR="001164CD">
        <w:rPr>
          <w:color w:val="000000" w:themeColor="text1"/>
        </w:rPr>
        <w:t xml:space="preserve"> </w:t>
      </w:r>
      <w:r>
        <w:rPr>
          <w:color w:val="000000" w:themeColor="text1"/>
        </w:rPr>
        <w:t>step</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your</w:t>
      </w:r>
      <w:r w:rsidR="001164CD">
        <w:rPr>
          <w:color w:val="000000" w:themeColor="text1"/>
        </w:rPr>
        <w:t xml:space="preserve"> </w:t>
      </w:r>
      <w:r>
        <w:rPr>
          <w:color w:val="000000" w:themeColor="text1"/>
        </w:rPr>
        <w:t>company’s</w:t>
      </w:r>
      <w:r w:rsidR="001164CD">
        <w:rPr>
          <w:color w:val="000000" w:themeColor="text1"/>
        </w:rPr>
        <w:t xml:space="preserve"> </w:t>
      </w:r>
      <w:r>
        <w:rPr>
          <w:color w:val="000000" w:themeColor="text1"/>
        </w:rPr>
        <w:t>growth.</w:t>
      </w:r>
      <w:r w:rsidR="001164CD">
        <w:rPr>
          <w:color w:val="000000" w:themeColor="text1"/>
        </w:rPr>
        <w:t xml:space="preserve"> </w:t>
      </w:r>
      <w:r>
        <w:rPr>
          <w:color w:val="000000" w:themeColor="text1"/>
        </w:rPr>
        <w:t>It’s</w:t>
      </w:r>
      <w:r w:rsidR="001164CD">
        <w:rPr>
          <w:color w:val="000000" w:themeColor="text1"/>
        </w:rPr>
        <w:t xml:space="preserve"> </w:t>
      </w:r>
      <w:r>
        <w:rPr>
          <w:color w:val="000000" w:themeColor="text1"/>
        </w:rPr>
        <w:t>better</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service</w:t>
      </w:r>
      <w:r w:rsidR="001164CD">
        <w:rPr>
          <w:color w:val="000000" w:themeColor="text1"/>
        </w:rPr>
        <w:t xml:space="preserve"> </w:t>
      </w:r>
      <w:r>
        <w:rPr>
          <w:color w:val="000000" w:themeColor="text1"/>
        </w:rPr>
        <w:t>well</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get</w:t>
      </w:r>
      <w:r w:rsidR="001164CD">
        <w:rPr>
          <w:color w:val="000000" w:themeColor="text1"/>
        </w:rPr>
        <w:t xml:space="preserve"> </w:t>
      </w:r>
      <w:r>
        <w:rPr>
          <w:color w:val="000000" w:themeColor="text1"/>
        </w:rPr>
        <w:t>a</w:t>
      </w:r>
      <w:r w:rsidR="001164CD">
        <w:rPr>
          <w:color w:val="000000" w:themeColor="text1"/>
        </w:rPr>
        <w:t xml:space="preserve"> </w:t>
      </w:r>
      <w:r>
        <w:rPr>
          <w:color w:val="000000" w:themeColor="text1"/>
        </w:rPr>
        <w:t>good</w:t>
      </w:r>
      <w:r w:rsidR="001164CD">
        <w:rPr>
          <w:color w:val="000000" w:themeColor="text1"/>
        </w:rPr>
        <w:t xml:space="preserve"> </w:t>
      </w:r>
      <w:r>
        <w:rPr>
          <w:color w:val="000000" w:themeColor="text1"/>
        </w:rPr>
        <w:t>reputation</w:t>
      </w:r>
      <w:r w:rsidR="001164CD">
        <w:rPr>
          <w:color w:val="000000" w:themeColor="text1"/>
        </w:rPr>
        <w:t xml:space="preserve"> </w:t>
      </w:r>
      <w:r>
        <w:rPr>
          <w:color w:val="000000" w:themeColor="text1"/>
        </w:rPr>
        <w:t>rather</w:t>
      </w:r>
      <w:r w:rsidR="001164CD">
        <w:rPr>
          <w:color w:val="000000" w:themeColor="text1"/>
        </w:rPr>
        <w:t xml:space="preserve"> </w:t>
      </w:r>
      <w:r>
        <w:rPr>
          <w:color w:val="000000" w:themeColor="text1"/>
        </w:rPr>
        <w:t>try</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over-service</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fail.</w:t>
      </w:r>
    </w:p>
    <w:p w14:paraId="61C2D263" w14:textId="77777777" w:rsidR="00C377CA" w:rsidRDefault="00C377CA" w:rsidP="00C377CA">
      <w:pPr>
        <w:rPr>
          <w:color w:val="000000" w:themeColor="text1"/>
        </w:rPr>
      </w:pPr>
      <w:bookmarkStart w:id="294" w:name="_Toc66718328"/>
      <w:bookmarkStart w:id="295" w:name="_Toc69813716"/>
      <w:r w:rsidRPr="00772891">
        <w:rPr>
          <w:rStyle w:val="Heading3Char"/>
        </w:rPr>
        <w:t>Pricing</w:t>
      </w:r>
      <w:bookmarkEnd w:id="294"/>
      <w:bookmarkEnd w:id="295"/>
      <w:r w:rsidR="001164CD">
        <w:rPr>
          <w:color w:val="000000" w:themeColor="text1"/>
        </w:rPr>
        <w:t xml:space="preserve"> </w:t>
      </w:r>
      <w:r>
        <w:rPr>
          <w:color w:val="000000" w:themeColor="text1"/>
        </w:rPr>
        <w:t>–</w:t>
      </w:r>
      <w:r w:rsidR="001164CD">
        <w:rPr>
          <w:color w:val="000000" w:themeColor="text1"/>
        </w:rPr>
        <w:t xml:space="preserve"> </w:t>
      </w:r>
      <w:r>
        <w:rPr>
          <w:color w:val="000000" w:themeColor="text1"/>
        </w:rPr>
        <w:t>what</w:t>
      </w:r>
      <w:r w:rsidR="001164CD">
        <w:rPr>
          <w:color w:val="000000" w:themeColor="text1"/>
        </w:rPr>
        <w:t xml:space="preserve"> </w:t>
      </w:r>
      <w:r>
        <w:rPr>
          <w:color w:val="000000" w:themeColor="text1"/>
        </w:rPr>
        <w:t>should</w:t>
      </w:r>
      <w:r w:rsidR="001164CD">
        <w:rPr>
          <w:color w:val="000000" w:themeColor="text1"/>
        </w:rPr>
        <w:t xml:space="preserve"> </w:t>
      </w:r>
      <w:r>
        <w:rPr>
          <w:color w:val="000000" w:themeColor="text1"/>
        </w:rPr>
        <w:t>you</w:t>
      </w:r>
      <w:r w:rsidR="001164CD">
        <w:rPr>
          <w:color w:val="000000" w:themeColor="text1"/>
        </w:rPr>
        <w:t xml:space="preserve"> </w:t>
      </w:r>
      <w:r>
        <w:rPr>
          <w:color w:val="000000" w:themeColor="text1"/>
        </w:rPr>
        <w:t>charge?</w:t>
      </w:r>
      <w:r w:rsidR="001164CD">
        <w:rPr>
          <w:color w:val="000000" w:themeColor="text1"/>
        </w:rPr>
        <w:t xml:space="preserve"> </w:t>
      </w:r>
      <w:r>
        <w:rPr>
          <w:color w:val="000000" w:themeColor="text1"/>
        </w:rPr>
        <w:t>Sometimes</w:t>
      </w:r>
      <w:r w:rsidR="001164CD">
        <w:rPr>
          <w:color w:val="000000" w:themeColor="text1"/>
        </w:rPr>
        <w:t xml:space="preserve"> </w:t>
      </w:r>
      <w:r>
        <w:rPr>
          <w:color w:val="000000" w:themeColor="text1"/>
        </w:rPr>
        <w:t>it’s</w:t>
      </w:r>
      <w:r w:rsidR="001164CD">
        <w:rPr>
          <w:color w:val="000000" w:themeColor="text1"/>
        </w:rPr>
        <w:t xml:space="preserve"> </w:t>
      </w:r>
      <w:r>
        <w:rPr>
          <w:color w:val="000000" w:themeColor="text1"/>
        </w:rPr>
        <w:t>what</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market</w:t>
      </w:r>
      <w:r w:rsidR="001164CD">
        <w:rPr>
          <w:color w:val="000000" w:themeColor="text1"/>
        </w:rPr>
        <w:t xml:space="preserve"> </w:t>
      </w:r>
      <w:r>
        <w:rPr>
          <w:color w:val="000000" w:themeColor="text1"/>
        </w:rPr>
        <w:t>will</w:t>
      </w:r>
      <w:r w:rsidR="001164CD">
        <w:rPr>
          <w:color w:val="000000" w:themeColor="text1"/>
        </w:rPr>
        <w:t xml:space="preserve"> </w:t>
      </w:r>
      <w:r>
        <w:rPr>
          <w:color w:val="000000" w:themeColor="text1"/>
        </w:rPr>
        <w:t>bear,</w:t>
      </w:r>
      <w:r w:rsidR="001164CD">
        <w:rPr>
          <w:color w:val="000000" w:themeColor="text1"/>
        </w:rPr>
        <w:t xml:space="preserve"> </w:t>
      </w:r>
      <w:r>
        <w:rPr>
          <w:color w:val="000000" w:themeColor="text1"/>
        </w:rPr>
        <w:t>what</w:t>
      </w:r>
      <w:r w:rsidR="001164CD">
        <w:rPr>
          <w:color w:val="000000" w:themeColor="text1"/>
        </w:rPr>
        <w:t xml:space="preserve"> </w:t>
      </w:r>
      <w:r>
        <w:rPr>
          <w:color w:val="000000" w:themeColor="text1"/>
        </w:rPr>
        <w:t>your</w:t>
      </w:r>
      <w:r w:rsidR="001164CD">
        <w:rPr>
          <w:color w:val="000000" w:themeColor="text1"/>
        </w:rPr>
        <w:t xml:space="preserve"> </w:t>
      </w:r>
      <w:r>
        <w:rPr>
          <w:color w:val="000000" w:themeColor="text1"/>
        </w:rPr>
        <w:t>competitors</w:t>
      </w:r>
      <w:r w:rsidR="001164CD">
        <w:rPr>
          <w:color w:val="000000" w:themeColor="text1"/>
        </w:rPr>
        <w:t xml:space="preserve"> </w:t>
      </w:r>
      <w:r>
        <w:rPr>
          <w:color w:val="000000" w:themeColor="text1"/>
        </w:rPr>
        <w:t>charge,</w:t>
      </w:r>
      <w:r w:rsidR="001164CD">
        <w:rPr>
          <w:color w:val="000000" w:themeColor="text1"/>
        </w:rPr>
        <w:t xml:space="preserve"> </w:t>
      </w:r>
      <w:r>
        <w:rPr>
          <w:color w:val="000000" w:themeColor="text1"/>
        </w:rPr>
        <w:t>enough</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cover</w:t>
      </w:r>
      <w:r w:rsidR="001164CD">
        <w:rPr>
          <w:color w:val="000000" w:themeColor="text1"/>
        </w:rPr>
        <w:t xml:space="preserve"> </w:t>
      </w:r>
      <w:r>
        <w:rPr>
          <w:color w:val="000000" w:themeColor="text1"/>
        </w:rPr>
        <w:t>costs</w:t>
      </w:r>
      <w:r w:rsidR="001164CD">
        <w:rPr>
          <w:color w:val="000000" w:themeColor="text1"/>
        </w:rPr>
        <w:t xml:space="preserve"> </w:t>
      </w:r>
      <w:r>
        <w:rPr>
          <w:color w:val="000000" w:themeColor="text1"/>
        </w:rPr>
        <w:t>+</w:t>
      </w:r>
      <w:r w:rsidR="001164CD">
        <w:rPr>
          <w:color w:val="000000" w:themeColor="text1"/>
        </w:rPr>
        <w:t xml:space="preserve"> </w:t>
      </w:r>
      <w:r>
        <w:rPr>
          <w:color w:val="000000" w:themeColor="text1"/>
        </w:rPr>
        <w:t>a</w:t>
      </w:r>
      <w:r w:rsidR="001164CD">
        <w:rPr>
          <w:color w:val="000000" w:themeColor="text1"/>
        </w:rPr>
        <w:t xml:space="preserve"> </w:t>
      </w:r>
      <w:r>
        <w:rPr>
          <w:color w:val="000000" w:themeColor="text1"/>
        </w:rPr>
        <w:t>margin,</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sometimes</w:t>
      </w:r>
      <w:r w:rsidR="001164CD">
        <w:rPr>
          <w:color w:val="000000" w:themeColor="text1"/>
        </w:rPr>
        <w:t xml:space="preserve"> </w:t>
      </w:r>
      <w:r>
        <w:rPr>
          <w:color w:val="000000" w:themeColor="text1"/>
        </w:rPr>
        <w:t>it’s</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educated</w:t>
      </w:r>
      <w:r w:rsidR="001164CD">
        <w:rPr>
          <w:color w:val="000000" w:themeColor="text1"/>
        </w:rPr>
        <w:t xml:space="preserve"> </w:t>
      </w:r>
      <w:r>
        <w:rPr>
          <w:color w:val="000000" w:themeColor="text1"/>
        </w:rPr>
        <w:t>guess.</w:t>
      </w:r>
      <w:r w:rsidR="001164CD">
        <w:rPr>
          <w:color w:val="000000" w:themeColor="text1"/>
        </w:rPr>
        <w:t xml:space="preserve"> </w:t>
      </w:r>
      <w:r>
        <w:rPr>
          <w:color w:val="000000" w:themeColor="text1"/>
        </w:rPr>
        <w:t>Pricing</w:t>
      </w:r>
      <w:r w:rsidR="001164CD">
        <w:rPr>
          <w:color w:val="000000" w:themeColor="text1"/>
        </w:rPr>
        <w:t xml:space="preserve"> </w:t>
      </w:r>
      <w:r>
        <w:rPr>
          <w:color w:val="000000" w:themeColor="text1"/>
        </w:rPr>
        <w:t>does</w:t>
      </w:r>
      <w:r w:rsidR="001164CD">
        <w:rPr>
          <w:color w:val="000000" w:themeColor="text1"/>
        </w:rPr>
        <w:t xml:space="preserve"> </w:t>
      </w:r>
      <w:r>
        <w:rPr>
          <w:color w:val="000000" w:themeColor="text1"/>
        </w:rPr>
        <w:t>affect</w:t>
      </w:r>
      <w:r w:rsidR="001164CD">
        <w:rPr>
          <w:color w:val="000000" w:themeColor="text1"/>
        </w:rPr>
        <w:t xml:space="preserve"> </w:t>
      </w:r>
      <w:r>
        <w:rPr>
          <w:color w:val="000000" w:themeColor="text1"/>
        </w:rPr>
        <w:t>purchasing,</w:t>
      </w:r>
      <w:r w:rsidR="001164CD">
        <w:rPr>
          <w:color w:val="000000" w:themeColor="text1"/>
        </w:rPr>
        <w:t xml:space="preserve"> </w:t>
      </w:r>
      <w:r>
        <w:rPr>
          <w:color w:val="000000" w:themeColor="text1"/>
        </w:rPr>
        <w:t>but</w:t>
      </w:r>
      <w:r w:rsidR="001164CD">
        <w:rPr>
          <w:color w:val="000000" w:themeColor="text1"/>
        </w:rPr>
        <w:t xml:space="preserve"> </w:t>
      </w:r>
      <w:r>
        <w:rPr>
          <w:color w:val="000000" w:themeColor="text1"/>
        </w:rPr>
        <w:t>usually</w:t>
      </w:r>
      <w:r w:rsidR="001164CD">
        <w:rPr>
          <w:color w:val="000000" w:themeColor="text1"/>
        </w:rPr>
        <w:t xml:space="preserve"> </w:t>
      </w:r>
      <w:r>
        <w:rPr>
          <w:color w:val="000000" w:themeColor="text1"/>
        </w:rPr>
        <w:t>only</w:t>
      </w:r>
      <w:r w:rsidR="001164CD">
        <w:rPr>
          <w:color w:val="000000" w:themeColor="text1"/>
        </w:rPr>
        <w:t xml:space="preserve"> </w:t>
      </w:r>
      <w:r>
        <w:rPr>
          <w:color w:val="000000" w:themeColor="text1"/>
        </w:rPr>
        <w:t>in</w:t>
      </w:r>
      <w:r w:rsidR="001164CD">
        <w:rPr>
          <w:color w:val="000000" w:themeColor="text1"/>
        </w:rPr>
        <w:t xml:space="preserve"> </w:t>
      </w:r>
      <w:r>
        <w:rPr>
          <w:color w:val="000000" w:themeColor="text1"/>
        </w:rPr>
        <w:t>commodity</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bulk</w:t>
      </w:r>
      <w:r w:rsidR="001164CD">
        <w:rPr>
          <w:color w:val="000000" w:themeColor="text1"/>
        </w:rPr>
        <w:t xml:space="preserve"> </w:t>
      </w:r>
      <w:r>
        <w:rPr>
          <w:color w:val="000000" w:themeColor="text1"/>
        </w:rPr>
        <w:t>buy</w:t>
      </w:r>
      <w:r w:rsidR="001164CD">
        <w:rPr>
          <w:color w:val="000000" w:themeColor="text1"/>
        </w:rPr>
        <w:t xml:space="preserve"> </w:t>
      </w:r>
      <w:r>
        <w:rPr>
          <w:color w:val="000000" w:themeColor="text1"/>
        </w:rPr>
        <w:t>situations.</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intensity</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customer</w:t>
      </w:r>
      <w:r w:rsidR="001164CD">
        <w:rPr>
          <w:color w:val="000000" w:themeColor="text1"/>
        </w:rPr>
        <w:t xml:space="preserve"> </w:t>
      </w:r>
      <w:r>
        <w:rPr>
          <w:color w:val="000000" w:themeColor="text1"/>
        </w:rPr>
        <w:t>needs</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more</w:t>
      </w:r>
      <w:r w:rsidR="001164CD">
        <w:rPr>
          <w:color w:val="000000" w:themeColor="text1"/>
        </w:rPr>
        <w:t xml:space="preserve"> </w:t>
      </w:r>
      <w:r>
        <w:rPr>
          <w:color w:val="000000" w:themeColor="text1"/>
        </w:rPr>
        <w:t>your</w:t>
      </w:r>
      <w:r w:rsidR="001164CD">
        <w:rPr>
          <w:color w:val="000000" w:themeColor="text1"/>
        </w:rPr>
        <w:t xml:space="preserve"> </w:t>
      </w:r>
      <w:r>
        <w:rPr>
          <w:color w:val="000000" w:themeColor="text1"/>
        </w:rPr>
        <w:t>marketing</w:t>
      </w:r>
      <w:r w:rsidR="001164CD">
        <w:rPr>
          <w:color w:val="000000" w:themeColor="text1"/>
        </w:rPr>
        <w:t xml:space="preserve"> </w:t>
      </w:r>
      <w:r>
        <w:rPr>
          <w:color w:val="000000" w:themeColor="text1"/>
        </w:rPr>
        <w:t>message</w:t>
      </w:r>
      <w:r w:rsidR="001164CD">
        <w:rPr>
          <w:color w:val="000000" w:themeColor="text1"/>
        </w:rPr>
        <w:t xml:space="preserve"> </w:t>
      </w:r>
      <w:r>
        <w:rPr>
          <w:color w:val="000000" w:themeColor="text1"/>
        </w:rPr>
        <w:t>relates</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customer</w:t>
      </w:r>
      <w:r w:rsidR="001164CD">
        <w:rPr>
          <w:color w:val="000000" w:themeColor="text1"/>
        </w:rPr>
        <w:t xml:space="preserve"> </w:t>
      </w:r>
      <w:r>
        <w:rPr>
          <w:color w:val="000000" w:themeColor="text1"/>
        </w:rPr>
        <w:t>will</w:t>
      </w:r>
      <w:r w:rsidR="001164CD">
        <w:rPr>
          <w:color w:val="000000" w:themeColor="text1"/>
        </w:rPr>
        <w:t xml:space="preserve"> </w:t>
      </w:r>
      <w:r>
        <w:rPr>
          <w:color w:val="000000" w:themeColor="text1"/>
        </w:rPr>
        <w:t>be</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more</w:t>
      </w:r>
      <w:r w:rsidR="001164CD">
        <w:rPr>
          <w:color w:val="000000" w:themeColor="text1"/>
        </w:rPr>
        <w:t xml:space="preserve"> </w:t>
      </w:r>
      <w:r>
        <w:rPr>
          <w:color w:val="000000" w:themeColor="text1"/>
        </w:rPr>
        <w:t>likely</w:t>
      </w:r>
      <w:r w:rsidR="001164CD">
        <w:rPr>
          <w:color w:val="000000" w:themeColor="text1"/>
        </w:rPr>
        <w:t xml:space="preserve"> </w:t>
      </w:r>
      <w:r>
        <w:rPr>
          <w:color w:val="000000" w:themeColor="text1"/>
        </w:rPr>
        <w:t>reasons</w:t>
      </w:r>
      <w:r w:rsidR="001164CD">
        <w:rPr>
          <w:color w:val="000000" w:themeColor="text1"/>
        </w:rPr>
        <w:t xml:space="preserve"> </w:t>
      </w:r>
      <w:r>
        <w:rPr>
          <w:color w:val="000000" w:themeColor="text1"/>
        </w:rPr>
        <w:t>a</w:t>
      </w:r>
      <w:r w:rsidR="001164CD">
        <w:rPr>
          <w:color w:val="000000" w:themeColor="text1"/>
        </w:rPr>
        <w:t xml:space="preserve"> </w:t>
      </w:r>
      <w:r>
        <w:rPr>
          <w:color w:val="000000" w:themeColor="text1"/>
        </w:rPr>
        <w:t>customer</w:t>
      </w:r>
      <w:r w:rsidR="001164CD">
        <w:rPr>
          <w:color w:val="000000" w:themeColor="text1"/>
        </w:rPr>
        <w:t xml:space="preserve"> </w:t>
      </w:r>
      <w:r>
        <w:rPr>
          <w:color w:val="000000" w:themeColor="text1"/>
        </w:rPr>
        <w:t>will</w:t>
      </w:r>
      <w:r w:rsidR="001164CD">
        <w:rPr>
          <w:color w:val="000000" w:themeColor="text1"/>
        </w:rPr>
        <w:t xml:space="preserve"> </w:t>
      </w:r>
      <w:r>
        <w:rPr>
          <w:color w:val="000000" w:themeColor="text1"/>
        </w:rPr>
        <w:t>purchase.</w:t>
      </w:r>
    </w:p>
    <w:p w14:paraId="0A0E12AF" w14:textId="77777777" w:rsidR="00C377CA" w:rsidRPr="0059708C" w:rsidRDefault="00C377CA" w:rsidP="00C377CA">
      <w:pPr>
        <w:rPr>
          <w:color w:val="000000" w:themeColor="text1"/>
        </w:rPr>
      </w:pPr>
      <w:bookmarkStart w:id="296" w:name="_Toc66718329"/>
      <w:bookmarkStart w:id="297" w:name="_Toc69813717"/>
      <w:r w:rsidRPr="00772891">
        <w:rPr>
          <w:rStyle w:val="Heading3Char"/>
        </w:rPr>
        <w:t>Branding</w:t>
      </w:r>
      <w:bookmarkEnd w:id="296"/>
      <w:bookmarkEnd w:id="297"/>
      <w:r w:rsidR="001164CD">
        <w:rPr>
          <w:color w:val="000000" w:themeColor="text1"/>
        </w:rPr>
        <w:t xml:space="preserve"> </w:t>
      </w:r>
      <w:r>
        <w:rPr>
          <w:color w:val="000000" w:themeColor="text1"/>
        </w:rPr>
        <w:t>-</w:t>
      </w:r>
      <w:r w:rsidR="001164CD">
        <w:rPr>
          <w:color w:val="000000" w:themeColor="text1"/>
        </w:rPr>
        <w:t xml:space="preserve"> </w:t>
      </w:r>
      <w:r w:rsidRPr="0059708C">
        <w:rPr>
          <w:color w:val="000000" w:themeColor="text1"/>
        </w:rPr>
        <w:t>Your</w:t>
      </w:r>
      <w:r w:rsidR="001164CD">
        <w:rPr>
          <w:color w:val="000000" w:themeColor="text1"/>
        </w:rPr>
        <w:t xml:space="preserve"> </w:t>
      </w:r>
      <w:r w:rsidRPr="0059708C">
        <w:rPr>
          <w:color w:val="000000" w:themeColor="text1"/>
        </w:rPr>
        <w:t>brand</w:t>
      </w:r>
      <w:r w:rsidR="001164CD">
        <w:rPr>
          <w:color w:val="000000" w:themeColor="text1"/>
        </w:rPr>
        <w:t xml:space="preserve"> </w:t>
      </w:r>
      <w:r w:rsidRPr="0059708C">
        <w:rPr>
          <w:color w:val="000000" w:themeColor="text1"/>
        </w:rPr>
        <w:t>is</w:t>
      </w:r>
      <w:r w:rsidR="001164CD">
        <w:rPr>
          <w:color w:val="000000" w:themeColor="text1"/>
        </w:rPr>
        <w:t xml:space="preserve"> </w:t>
      </w:r>
      <w:r w:rsidRPr="0059708C">
        <w:rPr>
          <w:color w:val="000000" w:themeColor="text1"/>
        </w:rPr>
        <w:t>how</w:t>
      </w:r>
      <w:r w:rsidR="001164CD">
        <w:rPr>
          <w:color w:val="000000" w:themeColor="text1"/>
        </w:rPr>
        <w:t xml:space="preserve"> </w:t>
      </w:r>
      <w:r w:rsidRPr="0059708C">
        <w:rPr>
          <w:color w:val="000000" w:themeColor="text1"/>
        </w:rPr>
        <w:t>people</w:t>
      </w:r>
      <w:r w:rsidR="001164CD">
        <w:rPr>
          <w:color w:val="000000" w:themeColor="text1"/>
        </w:rPr>
        <w:t xml:space="preserve"> </w:t>
      </w:r>
      <w:r w:rsidRPr="0059708C">
        <w:rPr>
          <w:color w:val="000000" w:themeColor="text1"/>
        </w:rPr>
        <w:t>perceive</w:t>
      </w:r>
      <w:r w:rsidR="001164CD">
        <w:rPr>
          <w:color w:val="000000" w:themeColor="text1"/>
        </w:rPr>
        <w:t xml:space="preserve"> </w:t>
      </w:r>
      <w:r w:rsidRPr="0059708C">
        <w:rPr>
          <w:color w:val="000000" w:themeColor="text1"/>
        </w:rPr>
        <w:t>you</w:t>
      </w:r>
      <w:r>
        <w:rPr>
          <w:color w:val="000000" w:themeColor="text1"/>
        </w:rPr>
        <w:t>r</w:t>
      </w:r>
      <w:r w:rsidR="001164CD">
        <w:rPr>
          <w:color w:val="000000" w:themeColor="text1"/>
        </w:rPr>
        <w:t xml:space="preserve"> </w:t>
      </w:r>
      <w:r>
        <w:rPr>
          <w:color w:val="000000" w:themeColor="text1"/>
        </w:rPr>
        <w:t>product</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business</w:t>
      </w:r>
      <w:r w:rsidR="001164CD">
        <w:rPr>
          <w:color w:val="000000" w:themeColor="text1"/>
        </w:rPr>
        <w:t xml:space="preserve"> </w:t>
      </w:r>
      <w:r w:rsidRPr="0059708C">
        <w:rPr>
          <w:color w:val="000000" w:themeColor="text1"/>
        </w:rPr>
        <w:t>wherever</w:t>
      </w:r>
      <w:r w:rsidR="001164CD">
        <w:rPr>
          <w:color w:val="000000" w:themeColor="text1"/>
        </w:rPr>
        <w:t xml:space="preserve"> </w:t>
      </w:r>
      <w:r w:rsidRPr="0059708C">
        <w:rPr>
          <w:color w:val="000000" w:themeColor="text1"/>
        </w:rPr>
        <w:t>they</w:t>
      </w:r>
      <w:r w:rsidR="001164CD">
        <w:rPr>
          <w:color w:val="000000" w:themeColor="text1"/>
        </w:rPr>
        <w:t xml:space="preserve"> </w:t>
      </w:r>
      <w:r w:rsidRPr="0059708C">
        <w:rPr>
          <w:color w:val="000000" w:themeColor="text1"/>
        </w:rPr>
        <w:t>interact</w:t>
      </w:r>
      <w:r w:rsidR="001164CD">
        <w:rPr>
          <w:color w:val="000000" w:themeColor="text1"/>
        </w:rPr>
        <w:t xml:space="preserve"> </w:t>
      </w:r>
      <w:r w:rsidRPr="0059708C">
        <w:rPr>
          <w:color w:val="000000" w:themeColor="text1"/>
        </w:rPr>
        <w:t>with</w:t>
      </w:r>
      <w:r w:rsidR="001164CD">
        <w:rPr>
          <w:color w:val="000000" w:themeColor="text1"/>
        </w:rPr>
        <w:t xml:space="preserve"> </w:t>
      </w:r>
      <w:r w:rsidRPr="0059708C">
        <w:rPr>
          <w:color w:val="000000" w:themeColor="text1"/>
        </w:rPr>
        <w:t>your</w:t>
      </w:r>
      <w:r w:rsidR="001164CD">
        <w:rPr>
          <w:color w:val="000000" w:themeColor="text1"/>
        </w:rPr>
        <w:t xml:space="preserve"> </w:t>
      </w:r>
      <w:r>
        <w:rPr>
          <w:color w:val="000000" w:themeColor="text1"/>
        </w:rPr>
        <w:t>product</w:t>
      </w:r>
      <w:r w:rsidR="001164CD">
        <w:rPr>
          <w:color w:val="000000" w:themeColor="text1"/>
        </w:rPr>
        <w:t xml:space="preserve"> </w:t>
      </w:r>
      <w:r>
        <w:rPr>
          <w:color w:val="000000" w:themeColor="text1"/>
        </w:rPr>
        <w:t>or</w:t>
      </w:r>
      <w:r w:rsidR="001164CD">
        <w:rPr>
          <w:color w:val="000000" w:themeColor="text1"/>
        </w:rPr>
        <w:t xml:space="preserve"> </w:t>
      </w:r>
      <w:r w:rsidRPr="0059708C">
        <w:rPr>
          <w:color w:val="000000" w:themeColor="text1"/>
        </w:rPr>
        <w:t>business—both</w:t>
      </w:r>
      <w:r w:rsidR="001164CD">
        <w:rPr>
          <w:color w:val="000000" w:themeColor="text1"/>
        </w:rPr>
        <w:t xml:space="preserve"> </w:t>
      </w:r>
      <w:r w:rsidRPr="0059708C">
        <w:rPr>
          <w:color w:val="000000" w:themeColor="text1"/>
        </w:rPr>
        <w:t>the</w:t>
      </w:r>
      <w:r w:rsidR="001164CD">
        <w:rPr>
          <w:color w:val="000000" w:themeColor="text1"/>
        </w:rPr>
        <w:t xml:space="preserve"> </w:t>
      </w:r>
      <w:r w:rsidRPr="0059708C">
        <w:rPr>
          <w:color w:val="000000" w:themeColor="text1"/>
        </w:rPr>
        <w:t>impressions</w:t>
      </w:r>
      <w:r w:rsidR="001164CD">
        <w:rPr>
          <w:color w:val="000000" w:themeColor="text1"/>
        </w:rPr>
        <w:t xml:space="preserve"> </w:t>
      </w:r>
      <w:r w:rsidRPr="0059708C">
        <w:rPr>
          <w:color w:val="000000" w:themeColor="text1"/>
        </w:rPr>
        <w:t>you</w:t>
      </w:r>
      <w:r w:rsidR="001164CD">
        <w:rPr>
          <w:color w:val="000000" w:themeColor="text1"/>
        </w:rPr>
        <w:t xml:space="preserve"> </w:t>
      </w:r>
      <w:r w:rsidRPr="0059708C">
        <w:rPr>
          <w:color w:val="000000" w:themeColor="text1"/>
          <w:u w:val="single"/>
        </w:rPr>
        <w:t>can</w:t>
      </w:r>
      <w:r w:rsidR="001164CD">
        <w:rPr>
          <w:color w:val="000000" w:themeColor="text1"/>
          <w:u w:val="single"/>
        </w:rPr>
        <w:t xml:space="preserve"> </w:t>
      </w:r>
      <w:r w:rsidRPr="0059708C">
        <w:rPr>
          <w:color w:val="000000" w:themeColor="text1"/>
          <w:u w:val="single"/>
        </w:rPr>
        <w:t>control</w:t>
      </w:r>
      <w:r w:rsidR="001164CD">
        <w:rPr>
          <w:color w:val="000000" w:themeColor="text1"/>
        </w:rPr>
        <w:t xml:space="preserve"> </w:t>
      </w:r>
      <w:r w:rsidRPr="0059708C">
        <w:rPr>
          <w:color w:val="000000" w:themeColor="text1"/>
        </w:rPr>
        <w:t>and</w:t>
      </w:r>
      <w:r w:rsidR="001164CD">
        <w:rPr>
          <w:color w:val="000000" w:themeColor="text1"/>
        </w:rPr>
        <w:t xml:space="preserve"> </w:t>
      </w:r>
      <w:r w:rsidRPr="0059708C">
        <w:rPr>
          <w:color w:val="000000" w:themeColor="text1"/>
        </w:rPr>
        <w:t>the</w:t>
      </w:r>
      <w:r w:rsidR="001164CD">
        <w:rPr>
          <w:color w:val="000000" w:themeColor="text1"/>
        </w:rPr>
        <w:t xml:space="preserve"> </w:t>
      </w:r>
      <w:r w:rsidRPr="0059708C">
        <w:rPr>
          <w:color w:val="000000" w:themeColor="text1"/>
        </w:rPr>
        <w:t>ones</w:t>
      </w:r>
      <w:r w:rsidR="001164CD">
        <w:rPr>
          <w:color w:val="000000" w:themeColor="text1"/>
        </w:rPr>
        <w:t xml:space="preserve"> </w:t>
      </w:r>
      <w:r w:rsidRPr="0059708C">
        <w:rPr>
          <w:color w:val="000000" w:themeColor="text1"/>
        </w:rPr>
        <w:t>you</w:t>
      </w:r>
      <w:r w:rsidR="001164CD">
        <w:rPr>
          <w:color w:val="000000" w:themeColor="text1"/>
        </w:rPr>
        <w:t xml:space="preserve"> </w:t>
      </w:r>
      <w:r w:rsidRPr="0059708C">
        <w:rPr>
          <w:color w:val="000000" w:themeColor="text1"/>
          <w:u w:val="single"/>
        </w:rPr>
        <w:t>can't</w:t>
      </w:r>
      <w:r w:rsidRPr="0059708C">
        <w:rPr>
          <w:color w:val="000000" w:themeColor="text1"/>
        </w:rPr>
        <w:t>.</w:t>
      </w:r>
    </w:p>
    <w:p w14:paraId="58EF7A92" w14:textId="77777777" w:rsidR="00C377CA" w:rsidRPr="0059708C" w:rsidRDefault="00FB0442" w:rsidP="00A4078C">
      <w:pPr>
        <w:pStyle w:val="ListParagraph"/>
        <w:numPr>
          <w:ilvl w:val="0"/>
          <w:numId w:val="116"/>
        </w:numPr>
        <w:spacing w:after="210" w:line="276" w:lineRule="auto"/>
        <w:rPr>
          <w:rFonts w:eastAsia="Times New Roman"/>
          <w:color w:val="000000" w:themeColor="text1"/>
        </w:rPr>
      </w:pPr>
      <w:hyperlink r:id="rId199" w:history="1">
        <w:r w:rsidR="00C377CA">
          <w:rPr>
            <w:rStyle w:val="Hyperlink"/>
          </w:rPr>
          <w:t>https://www.shopify.com/blog/how-to-build-a-brand</w:t>
        </w:r>
      </w:hyperlink>
    </w:p>
    <w:p w14:paraId="763E1950" w14:textId="77777777" w:rsidR="00C377CA" w:rsidRPr="0059708C" w:rsidRDefault="00FB0442" w:rsidP="00A4078C">
      <w:pPr>
        <w:pStyle w:val="ListParagraph"/>
        <w:numPr>
          <w:ilvl w:val="0"/>
          <w:numId w:val="116"/>
        </w:numPr>
        <w:spacing w:after="210" w:line="276" w:lineRule="auto"/>
        <w:rPr>
          <w:rFonts w:eastAsia="Times New Roman"/>
          <w:color w:val="000000" w:themeColor="text1"/>
        </w:rPr>
      </w:pPr>
      <w:hyperlink r:id="rId200" w:history="1">
        <w:r w:rsidR="00C377CA">
          <w:rPr>
            <w:rStyle w:val="Hyperlink"/>
          </w:rPr>
          <w:t>https://freshsparks.com/successful-brand-building-process/</w:t>
        </w:r>
      </w:hyperlink>
    </w:p>
    <w:p w14:paraId="475E0FF1" w14:textId="77777777" w:rsidR="00C377CA" w:rsidRPr="0059708C" w:rsidRDefault="00FB0442" w:rsidP="00A4078C">
      <w:pPr>
        <w:pStyle w:val="ListParagraph"/>
        <w:numPr>
          <w:ilvl w:val="0"/>
          <w:numId w:val="116"/>
        </w:numPr>
        <w:spacing w:after="210" w:line="276" w:lineRule="auto"/>
        <w:rPr>
          <w:rFonts w:eastAsia="Times New Roman"/>
          <w:color w:val="000000" w:themeColor="text1"/>
        </w:rPr>
      </w:pPr>
      <w:hyperlink r:id="rId201" w:history="1">
        <w:r w:rsidR="00C377CA">
          <w:rPr>
            <w:rStyle w:val="Hyperlink"/>
          </w:rPr>
          <w:t>https://blog.hubspot.com/agency/develop-brand-identity</w:t>
        </w:r>
      </w:hyperlink>
    </w:p>
    <w:p w14:paraId="7E967061" w14:textId="77777777" w:rsidR="00C377CA" w:rsidRPr="00A33FAF" w:rsidRDefault="00FB0442" w:rsidP="00A4078C">
      <w:pPr>
        <w:pStyle w:val="ListParagraph"/>
        <w:numPr>
          <w:ilvl w:val="0"/>
          <w:numId w:val="116"/>
        </w:numPr>
        <w:spacing w:after="210" w:line="276" w:lineRule="auto"/>
        <w:rPr>
          <w:rStyle w:val="Heading2Char"/>
        </w:rPr>
      </w:pPr>
      <w:hyperlink r:id="rId202" w:history="1">
        <w:r w:rsidR="00C377CA">
          <w:rPr>
            <w:rStyle w:val="Hyperlink"/>
          </w:rPr>
          <w:t>https://managementhelp.org/marketing/branding.htm</w:t>
        </w:r>
      </w:hyperlink>
    </w:p>
    <w:p w14:paraId="6C6245A7" w14:textId="77777777" w:rsidR="00C377CA" w:rsidRPr="001C5C43" w:rsidRDefault="00B01C46" w:rsidP="00C377CA">
      <w:pPr>
        <w:rPr>
          <w:rFonts w:cstheme="minorHAnsi"/>
        </w:rPr>
      </w:pPr>
      <w:bookmarkStart w:id="298" w:name="_Toc66718330"/>
      <w:bookmarkStart w:id="299" w:name="_Toc69813718"/>
      <w:bookmarkStart w:id="300" w:name="_Toc80543823"/>
      <w:r w:rsidRPr="00A33FAF">
        <w:rPr>
          <w:rStyle w:val="Heading2Char"/>
        </w:rPr>
        <w:t>Marketing</w:t>
      </w:r>
      <w:r>
        <w:rPr>
          <w:rStyle w:val="Heading2Char"/>
        </w:rPr>
        <w:t xml:space="preserve"> </w:t>
      </w:r>
      <w:r w:rsidR="00C377CA" w:rsidRPr="00A33FAF">
        <w:rPr>
          <w:rStyle w:val="Heading2Char"/>
        </w:rPr>
        <w:t>.</w:t>
      </w:r>
      <w:r w:rsidR="001164CD">
        <w:rPr>
          <w:rStyle w:val="Heading2Char"/>
        </w:rPr>
        <w:t xml:space="preserve"> </w:t>
      </w:r>
      <w:r w:rsidR="00C377CA" w:rsidRPr="00A33FAF">
        <w:rPr>
          <w:rStyle w:val="Heading2Char"/>
        </w:rPr>
        <w:t>.</w:t>
      </w:r>
      <w:r w:rsidR="001164CD">
        <w:rPr>
          <w:rStyle w:val="Heading2Char"/>
        </w:rPr>
        <w:t xml:space="preserve"> </w:t>
      </w:r>
      <w:r w:rsidR="00C377CA" w:rsidRPr="00A33FAF">
        <w:rPr>
          <w:rStyle w:val="Heading2Char"/>
        </w:rPr>
        <w:t>.</w:t>
      </w:r>
      <w:r w:rsidR="001164CD">
        <w:rPr>
          <w:rStyle w:val="Heading2Char"/>
        </w:rPr>
        <w:t xml:space="preserve"> </w:t>
      </w:r>
      <w:r w:rsidR="00C377CA" w:rsidRPr="00A33FAF">
        <w:rPr>
          <w:rStyle w:val="Heading2Char"/>
        </w:rPr>
        <w:t>Telling</w:t>
      </w:r>
      <w:r w:rsidR="001164CD">
        <w:rPr>
          <w:rStyle w:val="Heading2Char"/>
        </w:rPr>
        <w:t xml:space="preserve"> </w:t>
      </w:r>
      <w:r w:rsidR="00C377CA" w:rsidRPr="00A33FAF">
        <w:rPr>
          <w:rStyle w:val="Heading2Char"/>
        </w:rPr>
        <w:t>the</w:t>
      </w:r>
      <w:r w:rsidR="001164CD">
        <w:rPr>
          <w:rStyle w:val="Heading2Char"/>
        </w:rPr>
        <w:t xml:space="preserve"> </w:t>
      </w:r>
      <w:r w:rsidR="00C377CA" w:rsidRPr="00A33FAF">
        <w:rPr>
          <w:rStyle w:val="Heading2Char"/>
        </w:rPr>
        <w:t>story</w:t>
      </w:r>
      <w:r w:rsidR="001164CD">
        <w:rPr>
          <w:rStyle w:val="Heading2Char"/>
        </w:rPr>
        <w:t xml:space="preserve"> </w:t>
      </w:r>
      <w:r w:rsidR="00C377CA" w:rsidRPr="00A33FAF">
        <w:rPr>
          <w:rStyle w:val="Heading2Char"/>
        </w:rPr>
        <w:t>of</w:t>
      </w:r>
      <w:r w:rsidR="001164CD">
        <w:rPr>
          <w:rStyle w:val="Heading2Char"/>
        </w:rPr>
        <w:t xml:space="preserve"> </w:t>
      </w:r>
      <w:r>
        <w:rPr>
          <w:rStyle w:val="Heading2Char"/>
        </w:rPr>
        <w:t>“</w:t>
      </w:r>
      <w:r w:rsidRPr="00A33FAF">
        <w:rPr>
          <w:rStyle w:val="Heading2Char"/>
        </w:rPr>
        <w:t>Why</w:t>
      </w:r>
      <w:r>
        <w:rPr>
          <w:rStyle w:val="Heading2Char"/>
        </w:rPr>
        <w:t xml:space="preserve"> </w:t>
      </w:r>
      <w:r w:rsidRPr="00A33FAF">
        <w:rPr>
          <w:rStyle w:val="Heading2Char"/>
        </w:rPr>
        <w:t>Buy</w:t>
      </w:r>
      <w:r>
        <w:rPr>
          <w:rStyle w:val="Heading2Char"/>
        </w:rPr>
        <w:t xml:space="preserve"> </w:t>
      </w:r>
      <w:r w:rsidRPr="00A33FAF">
        <w:rPr>
          <w:rStyle w:val="Heading2Char"/>
        </w:rPr>
        <w:t>From</w:t>
      </w:r>
      <w:r>
        <w:rPr>
          <w:rStyle w:val="Heading2Char"/>
        </w:rPr>
        <w:t xml:space="preserve"> </w:t>
      </w:r>
      <w:r w:rsidRPr="00A33FAF">
        <w:rPr>
          <w:rStyle w:val="Heading2Char"/>
        </w:rPr>
        <w:t>Me</w:t>
      </w:r>
      <w:r>
        <w:rPr>
          <w:rStyle w:val="Heading2Char"/>
        </w:rPr>
        <w:t>”</w:t>
      </w:r>
      <w:r w:rsidR="00C377CA" w:rsidRPr="00A33FAF">
        <w:rPr>
          <w:rStyle w:val="Heading2Char"/>
        </w:rPr>
        <w:t>?</w:t>
      </w:r>
      <w:r w:rsidR="001164CD">
        <w:rPr>
          <w:rStyle w:val="Heading2Char"/>
        </w:rPr>
        <w:t xml:space="preserve"> </w:t>
      </w:r>
      <w:r w:rsidR="00C377CA" w:rsidRPr="00A33FAF">
        <w:rPr>
          <w:rStyle w:val="Heading2Char"/>
        </w:rPr>
        <w:t>–</w:t>
      </w:r>
      <w:bookmarkEnd w:id="298"/>
      <w:bookmarkEnd w:id="299"/>
      <w:bookmarkEnd w:id="300"/>
      <w:r w:rsidR="001164CD">
        <w:rPr>
          <w:rFonts w:cstheme="minorHAnsi"/>
        </w:rPr>
        <w:t xml:space="preserve"> </w:t>
      </w:r>
      <w:r w:rsidR="00C377CA">
        <w:rPr>
          <w:rFonts w:cstheme="minorHAnsi"/>
        </w:rPr>
        <w:t>Marketing</w:t>
      </w:r>
      <w:r w:rsidR="001164CD">
        <w:rPr>
          <w:rFonts w:cstheme="minorHAnsi"/>
        </w:rPr>
        <w:t xml:space="preserve"> </w:t>
      </w:r>
      <w:r w:rsidR="00C377CA">
        <w:rPr>
          <w:rFonts w:cstheme="minorHAnsi"/>
        </w:rPr>
        <w:t>is</w:t>
      </w:r>
      <w:r w:rsidR="001164CD">
        <w:rPr>
          <w:rFonts w:cstheme="minorHAnsi"/>
        </w:rPr>
        <w:t xml:space="preserve"> </w:t>
      </w:r>
      <w:r w:rsidR="00C377CA">
        <w:rPr>
          <w:rFonts w:cstheme="minorHAnsi"/>
        </w:rPr>
        <w:t>a</w:t>
      </w:r>
      <w:r w:rsidR="001164CD">
        <w:rPr>
          <w:rFonts w:cstheme="minorHAnsi"/>
        </w:rPr>
        <w:t xml:space="preserve"> </w:t>
      </w:r>
      <w:r w:rsidR="00C377CA">
        <w:rPr>
          <w:rFonts w:cstheme="minorHAnsi"/>
        </w:rPr>
        <w:t>psychological</w:t>
      </w:r>
      <w:r w:rsidR="001164CD">
        <w:rPr>
          <w:rFonts w:cstheme="minorHAnsi"/>
        </w:rPr>
        <w:t xml:space="preserve"> </w:t>
      </w:r>
      <w:r w:rsidR="00C377CA">
        <w:rPr>
          <w:rFonts w:cstheme="minorHAnsi"/>
        </w:rPr>
        <w:t>contest,</w:t>
      </w:r>
      <w:r w:rsidR="001164CD">
        <w:rPr>
          <w:rFonts w:cstheme="minorHAnsi"/>
        </w:rPr>
        <w:t xml:space="preserve"> </w:t>
      </w:r>
      <w:r w:rsidR="00C377CA">
        <w:rPr>
          <w:rFonts w:cstheme="minorHAnsi"/>
        </w:rPr>
        <w:t>because</w:t>
      </w:r>
      <w:r w:rsidR="001164CD">
        <w:rPr>
          <w:rFonts w:cstheme="minorHAnsi"/>
        </w:rPr>
        <w:t xml:space="preserve"> </w:t>
      </w:r>
      <w:r w:rsidR="00C377CA">
        <w:rPr>
          <w:rFonts w:cstheme="minorHAnsi"/>
        </w:rPr>
        <w:t>believe</w:t>
      </w:r>
      <w:r w:rsidR="001164CD">
        <w:rPr>
          <w:rFonts w:cstheme="minorHAnsi"/>
        </w:rPr>
        <w:t xml:space="preserve"> </w:t>
      </w:r>
      <w:r w:rsidR="00C377CA">
        <w:rPr>
          <w:rFonts w:cstheme="minorHAnsi"/>
        </w:rPr>
        <w:t>it</w:t>
      </w:r>
      <w:r w:rsidR="001164CD">
        <w:rPr>
          <w:rFonts w:cstheme="minorHAnsi"/>
        </w:rPr>
        <w:t xml:space="preserve"> </w:t>
      </w:r>
      <w:r w:rsidR="00C377CA">
        <w:rPr>
          <w:rFonts w:cstheme="minorHAnsi"/>
        </w:rPr>
        <w:t>or</w:t>
      </w:r>
      <w:r w:rsidR="001164CD">
        <w:rPr>
          <w:rFonts w:cstheme="minorHAnsi"/>
        </w:rPr>
        <w:t xml:space="preserve"> </w:t>
      </w:r>
      <w:r w:rsidR="00C377CA">
        <w:rPr>
          <w:rFonts w:cstheme="minorHAnsi"/>
        </w:rPr>
        <w:t>not,</w:t>
      </w:r>
      <w:r w:rsidR="001164CD">
        <w:rPr>
          <w:rFonts w:cstheme="minorHAnsi"/>
        </w:rPr>
        <w:t xml:space="preserve"> </w:t>
      </w:r>
      <w:r w:rsidR="00C377CA">
        <w:rPr>
          <w:rFonts w:cstheme="minorHAnsi"/>
        </w:rPr>
        <w:t>virtually</w:t>
      </w:r>
      <w:r w:rsidR="001164CD">
        <w:rPr>
          <w:rFonts w:cstheme="minorHAnsi"/>
        </w:rPr>
        <w:t xml:space="preserve"> </w:t>
      </w:r>
      <w:r w:rsidR="00C377CA">
        <w:rPr>
          <w:rFonts w:cstheme="minorHAnsi"/>
        </w:rPr>
        <w:t>all</w:t>
      </w:r>
      <w:r w:rsidR="001164CD">
        <w:rPr>
          <w:rFonts w:cstheme="minorHAnsi"/>
        </w:rPr>
        <w:t xml:space="preserve"> </w:t>
      </w:r>
      <w:r w:rsidR="00C377CA">
        <w:rPr>
          <w:rFonts w:cstheme="minorHAnsi"/>
        </w:rPr>
        <w:t>purchases</w:t>
      </w:r>
      <w:r w:rsidR="001164CD">
        <w:rPr>
          <w:rFonts w:cstheme="minorHAnsi"/>
        </w:rPr>
        <w:t xml:space="preserve"> </w:t>
      </w:r>
      <w:r w:rsidR="00C377CA">
        <w:rPr>
          <w:rFonts w:cstheme="minorHAnsi"/>
        </w:rPr>
        <w:t>are</w:t>
      </w:r>
      <w:r w:rsidR="001164CD">
        <w:rPr>
          <w:rFonts w:cstheme="minorHAnsi"/>
        </w:rPr>
        <w:t xml:space="preserve"> </w:t>
      </w:r>
      <w:r w:rsidR="00C377CA">
        <w:rPr>
          <w:rFonts w:cstheme="minorHAnsi"/>
        </w:rPr>
        <w:t>emotionally</w:t>
      </w:r>
      <w:r w:rsidR="001164CD">
        <w:rPr>
          <w:rFonts w:cstheme="minorHAnsi"/>
        </w:rPr>
        <w:t xml:space="preserve"> </w:t>
      </w:r>
      <w:r w:rsidR="00C377CA">
        <w:rPr>
          <w:rFonts w:cstheme="minorHAnsi"/>
        </w:rPr>
        <w:t>based,</w:t>
      </w:r>
      <w:r w:rsidR="001164CD">
        <w:rPr>
          <w:rFonts w:cstheme="minorHAnsi"/>
        </w:rPr>
        <w:t xml:space="preserve"> </w:t>
      </w:r>
      <w:r w:rsidR="00C377CA">
        <w:rPr>
          <w:rFonts w:cstheme="minorHAnsi"/>
        </w:rPr>
        <w:t>or</w:t>
      </w:r>
      <w:r w:rsidR="001164CD">
        <w:rPr>
          <w:rFonts w:cstheme="minorHAnsi"/>
        </w:rPr>
        <w:t xml:space="preserve"> </w:t>
      </w:r>
      <w:r w:rsidR="00C377CA">
        <w:rPr>
          <w:rFonts w:cstheme="minorHAnsi"/>
        </w:rPr>
        <w:t>in</w:t>
      </w:r>
      <w:r w:rsidR="001164CD">
        <w:rPr>
          <w:rFonts w:cstheme="minorHAnsi"/>
        </w:rPr>
        <w:t xml:space="preserve"> </w:t>
      </w:r>
      <w:r w:rsidR="00C377CA">
        <w:rPr>
          <w:rFonts w:cstheme="minorHAnsi"/>
        </w:rPr>
        <w:t>other</w:t>
      </w:r>
      <w:r w:rsidR="001164CD">
        <w:rPr>
          <w:rFonts w:cstheme="minorHAnsi"/>
        </w:rPr>
        <w:t xml:space="preserve"> </w:t>
      </w:r>
      <w:r w:rsidR="00C377CA">
        <w:rPr>
          <w:rFonts w:cstheme="minorHAnsi"/>
        </w:rPr>
        <w:t>words,</w:t>
      </w:r>
      <w:r w:rsidR="001164CD">
        <w:rPr>
          <w:rFonts w:cstheme="minorHAnsi"/>
        </w:rPr>
        <w:t xml:space="preserve"> </w:t>
      </w:r>
      <w:r w:rsidR="00C377CA">
        <w:rPr>
          <w:rFonts w:cstheme="minorHAnsi"/>
        </w:rPr>
        <w:t>wh</w:t>
      </w:r>
      <w:r w:rsidR="00C377CA" w:rsidRPr="00DF686F">
        <w:rPr>
          <w:rFonts w:cstheme="minorHAnsi"/>
          <w:i/>
        </w:rPr>
        <w:t>at</w:t>
      </w:r>
      <w:r w:rsidR="001164CD">
        <w:rPr>
          <w:rFonts w:cstheme="minorHAnsi"/>
          <w:i/>
        </w:rPr>
        <w:t xml:space="preserve"> </w:t>
      </w:r>
      <w:r w:rsidR="00C377CA" w:rsidRPr="00DF686F">
        <w:rPr>
          <w:rFonts w:cstheme="minorHAnsi"/>
          <w:i/>
        </w:rPr>
        <w:t>is</w:t>
      </w:r>
      <w:r w:rsidR="001164CD">
        <w:rPr>
          <w:rFonts w:cstheme="minorHAnsi"/>
          <w:i/>
        </w:rPr>
        <w:t xml:space="preserve"> </w:t>
      </w:r>
      <w:r w:rsidR="00C377CA" w:rsidRPr="00DF686F">
        <w:rPr>
          <w:rFonts w:cstheme="minorHAnsi"/>
          <w:i/>
        </w:rPr>
        <w:t>the</w:t>
      </w:r>
      <w:r w:rsidR="001164CD">
        <w:rPr>
          <w:rFonts w:cstheme="minorHAnsi"/>
          <w:i/>
        </w:rPr>
        <w:t xml:space="preserve"> </w:t>
      </w:r>
      <w:r w:rsidR="00C377CA" w:rsidRPr="00F62654">
        <w:rPr>
          <w:rFonts w:cstheme="minorHAnsi"/>
          <w:b/>
          <w:i/>
          <w:u w:val="single"/>
        </w:rPr>
        <w:t>real</w:t>
      </w:r>
      <w:r w:rsidR="001164CD">
        <w:rPr>
          <w:rFonts w:cstheme="minorHAnsi"/>
          <w:i/>
        </w:rPr>
        <w:t xml:space="preserve"> </w:t>
      </w:r>
      <w:r w:rsidR="00C377CA" w:rsidRPr="00DF686F">
        <w:rPr>
          <w:rFonts w:cstheme="minorHAnsi"/>
          <w:i/>
        </w:rPr>
        <w:t>reason</w:t>
      </w:r>
      <w:r w:rsidR="001164CD">
        <w:rPr>
          <w:rFonts w:cstheme="minorHAnsi"/>
          <w:i/>
        </w:rPr>
        <w:t xml:space="preserve"> </w:t>
      </w:r>
      <w:r w:rsidR="00C377CA">
        <w:rPr>
          <w:rFonts w:cstheme="minorHAnsi"/>
          <w:i/>
        </w:rPr>
        <w:t>a</w:t>
      </w:r>
      <w:r w:rsidR="001164CD">
        <w:rPr>
          <w:rFonts w:cstheme="minorHAnsi"/>
          <w:i/>
        </w:rPr>
        <w:t xml:space="preserve"> </w:t>
      </w:r>
      <w:r w:rsidR="00C377CA">
        <w:rPr>
          <w:rFonts w:cstheme="minorHAnsi"/>
          <w:i/>
        </w:rPr>
        <w:t>specific</w:t>
      </w:r>
      <w:r w:rsidR="001164CD">
        <w:rPr>
          <w:rFonts w:cstheme="minorHAnsi"/>
          <w:i/>
        </w:rPr>
        <w:t xml:space="preserve"> </w:t>
      </w:r>
      <w:r w:rsidR="00C377CA">
        <w:rPr>
          <w:rFonts w:cstheme="minorHAnsi"/>
          <w:i/>
        </w:rPr>
        <w:t>type</w:t>
      </w:r>
      <w:r w:rsidR="001164CD">
        <w:rPr>
          <w:rFonts w:cstheme="minorHAnsi"/>
          <w:i/>
        </w:rPr>
        <w:t xml:space="preserve"> </w:t>
      </w:r>
      <w:r w:rsidR="00C377CA">
        <w:rPr>
          <w:rFonts w:cstheme="minorHAnsi"/>
          <w:i/>
        </w:rPr>
        <w:t>of</w:t>
      </w:r>
      <w:r w:rsidR="001164CD">
        <w:rPr>
          <w:rFonts w:cstheme="minorHAnsi"/>
          <w:i/>
        </w:rPr>
        <w:t xml:space="preserve"> </w:t>
      </w:r>
      <w:r w:rsidR="00C377CA">
        <w:rPr>
          <w:rFonts w:cstheme="minorHAnsi"/>
          <w:i/>
        </w:rPr>
        <w:t>person</w:t>
      </w:r>
      <w:r w:rsidR="001164CD">
        <w:rPr>
          <w:rFonts w:cstheme="minorHAnsi"/>
          <w:i/>
        </w:rPr>
        <w:t xml:space="preserve"> </w:t>
      </w:r>
      <w:r w:rsidR="00C377CA" w:rsidRPr="00DF686F">
        <w:rPr>
          <w:rFonts w:cstheme="minorHAnsi"/>
          <w:i/>
        </w:rPr>
        <w:t>might</w:t>
      </w:r>
      <w:r w:rsidR="001164CD">
        <w:rPr>
          <w:rFonts w:cstheme="minorHAnsi"/>
          <w:i/>
        </w:rPr>
        <w:t xml:space="preserve"> </w:t>
      </w:r>
      <w:r w:rsidR="00C377CA" w:rsidRPr="00DF686F">
        <w:rPr>
          <w:rFonts w:cstheme="minorHAnsi"/>
          <w:i/>
        </w:rPr>
        <w:t>buy</w:t>
      </w:r>
      <w:r w:rsidR="00C377CA">
        <w:rPr>
          <w:rFonts w:cstheme="minorHAnsi"/>
        </w:rPr>
        <w:t>?</w:t>
      </w:r>
      <w:r w:rsidR="001164CD">
        <w:rPr>
          <w:rFonts w:cstheme="minorHAnsi"/>
        </w:rPr>
        <w:t xml:space="preserve"> </w:t>
      </w:r>
      <w:r w:rsidR="00C377CA">
        <w:rPr>
          <w:rFonts w:cstheme="minorHAnsi"/>
        </w:rPr>
        <w:t>A</w:t>
      </w:r>
      <w:r w:rsidR="001164CD">
        <w:rPr>
          <w:rFonts w:cstheme="minorHAnsi"/>
        </w:rPr>
        <w:t xml:space="preserve"> </w:t>
      </w:r>
      <w:r w:rsidR="00C377CA">
        <w:rPr>
          <w:rFonts w:cstheme="minorHAnsi"/>
        </w:rPr>
        <w:t>person’s</w:t>
      </w:r>
      <w:r w:rsidR="001164CD">
        <w:rPr>
          <w:rFonts w:cstheme="minorHAnsi"/>
        </w:rPr>
        <w:t xml:space="preserve"> </w:t>
      </w:r>
      <w:r w:rsidR="00C377CA">
        <w:rPr>
          <w:rFonts w:cstheme="minorHAnsi"/>
        </w:rPr>
        <w:t>desires,</w:t>
      </w:r>
      <w:r w:rsidR="001164CD">
        <w:rPr>
          <w:rFonts w:cstheme="minorHAnsi"/>
        </w:rPr>
        <w:t xml:space="preserve"> </w:t>
      </w:r>
      <w:r w:rsidR="00C377CA">
        <w:rPr>
          <w:rFonts w:cstheme="minorHAnsi"/>
        </w:rPr>
        <w:t>ego,</w:t>
      </w:r>
      <w:r w:rsidR="001164CD">
        <w:rPr>
          <w:rFonts w:cstheme="minorHAnsi"/>
        </w:rPr>
        <w:t xml:space="preserve"> </w:t>
      </w:r>
      <w:r w:rsidR="00C377CA">
        <w:rPr>
          <w:rFonts w:cstheme="minorHAnsi"/>
        </w:rPr>
        <w:t>needs,</w:t>
      </w:r>
      <w:r w:rsidR="001164CD">
        <w:rPr>
          <w:rFonts w:cstheme="minorHAnsi"/>
        </w:rPr>
        <w:t xml:space="preserve"> </w:t>
      </w:r>
      <w:r w:rsidR="00C377CA">
        <w:rPr>
          <w:rFonts w:cstheme="minorHAnsi"/>
        </w:rPr>
        <w:t>problems,</w:t>
      </w:r>
      <w:r w:rsidR="001164CD">
        <w:rPr>
          <w:rFonts w:cstheme="minorHAnsi"/>
        </w:rPr>
        <w:t xml:space="preserve"> </w:t>
      </w:r>
      <w:r w:rsidR="00C377CA">
        <w:rPr>
          <w:rFonts w:cstheme="minorHAnsi"/>
        </w:rPr>
        <w:t>and</w:t>
      </w:r>
      <w:r w:rsidR="001164CD">
        <w:rPr>
          <w:rFonts w:cstheme="minorHAnsi"/>
        </w:rPr>
        <w:t xml:space="preserve"> </w:t>
      </w:r>
      <w:r w:rsidR="00C377CA">
        <w:rPr>
          <w:rFonts w:cstheme="minorHAnsi"/>
        </w:rPr>
        <w:t>how</w:t>
      </w:r>
      <w:r w:rsidR="001164CD">
        <w:rPr>
          <w:rFonts w:cstheme="minorHAnsi"/>
        </w:rPr>
        <w:t xml:space="preserve"> </w:t>
      </w:r>
      <w:r w:rsidR="00C377CA">
        <w:rPr>
          <w:rFonts w:cstheme="minorHAnsi"/>
        </w:rPr>
        <w:t>they</w:t>
      </w:r>
      <w:r w:rsidR="001164CD">
        <w:rPr>
          <w:rFonts w:cstheme="minorHAnsi"/>
        </w:rPr>
        <w:t xml:space="preserve"> </w:t>
      </w:r>
      <w:r w:rsidR="00C377CA">
        <w:rPr>
          <w:rFonts w:cstheme="minorHAnsi"/>
        </w:rPr>
        <w:t>feel</w:t>
      </w:r>
      <w:r w:rsidR="001164CD">
        <w:rPr>
          <w:rFonts w:cstheme="minorHAnsi"/>
        </w:rPr>
        <w:t xml:space="preserve"> </w:t>
      </w:r>
      <w:r w:rsidR="00C377CA">
        <w:rPr>
          <w:rFonts w:cstheme="minorHAnsi"/>
        </w:rPr>
        <w:t>about</w:t>
      </w:r>
      <w:r w:rsidR="001164CD">
        <w:rPr>
          <w:rFonts w:cstheme="minorHAnsi"/>
        </w:rPr>
        <w:t xml:space="preserve"> </w:t>
      </w:r>
      <w:r w:rsidR="00C377CA">
        <w:rPr>
          <w:rFonts w:cstheme="minorHAnsi"/>
        </w:rPr>
        <w:t>themselves</w:t>
      </w:r>
      <w:r w:rsidR="001164CD">
        <w:rPr>
          <w:rFonts w:cstheme="minorHAnsi"/>
        </w:rPr>
        <w:t xml:space="preserve"> </w:t>
      </w:r>
      <w:r w:rsidR="00C377CA">
        <w:rPr>
          <w:rFonts w:cstheme="minorHAnsi"/>
        </w:rPr>
        <w:t>drive</w:t>
      </w:r>
      <w:r w:rsidR="001164CD">
        <w:rPr>
          <w:rFonts w:cstheme="minorHAnsi"/>
        </w:rPr>
        <w:t xml:space="preserve"> </w:t>
      </w:r>
      <w:r w:rsidR="00C377CA">
        <w:rPr>
          <w:rFonts w:cstheme="minorHAnsi"/>
        </w:rPr>
        <w:t>hoped-for</w:t>
      </w:r>
      <w:r w:rsidR="001164CD">
        <w:rPr>
          <w:rFonts w:cstheme="minorHAnsi"/>
        </w:rPr>
        <w:t xml:space="preserve"> </w:t>
      </w:r>
      <w:r w:rsidR="00C377CA">
        <w:rPr>
          <w:rFonts w:cstheme="minorHAnsi"/>
        </w:rPr>
        <w:t>results</w:t>
      </w:r>
      <w:r w:rsidR="001164CD">
        <w:rPr>
          <w:rFonts w:cstheme="minorHAnsi"/>
        </w:rPr>
        <w:t xml:space="preserve"> </w:t>
      </w:r>
      <w:r w:rsidR="00C377CA">
        <w:rPr>
          <w:rFonts w:cstheme="minorHAnsi"/>
        </w:rPr>
        <w:t>and</w:t>
      </w:r>
      <w:r w:rsidR="001164CD">
        <w:rPr>
          <w:rFonts w:cstheme="minorHAnsi"/>
        </w:rPr>
        <w:t xml:space="preserve"> </w:t>
      </w:r>
      <w:r w:rsidR="00C377CA">
        <w:rPr>
          <w:rFonts w:cstheme="minorHAnsi"/>
        </w:rPr>
        <w:t>sought-after</w:t>
      </w:r>
      <w:r w:rsidR="001164CD">
        <w:rPr>
          <w:rFonts w:cstheme="minorHAnsi"/>
        </w:rPr>
        <w:t xml:space="preserve"> </w:t>
      </w:r>
      <w:r w:rsidR="00C377CA">
        <w:rPr>
          <w:rFonts w:cstheme="minorHAnsi"/>
        </w:rPr>
        <w:t>benefits;</w:t>
      </w:r>
      <w:r w:rsidR="001164CD">
        <w:rPr>
          <w:rFonts w:cstheme="minorHAnsi"/>
        </w:rPr>
        <w:t xml:space="preserve"> </w:t>
      </w:r>
      <w:r w:rsidR="00C377CA">
        <w:rPr>
          <w:rFonts w:cstheme="minorHAnsi"/>
        </w:rPr>
        <w:t>these</w:t>
      </w:r>
      <w:r w:rsidR="001164CD">
        <w:rPr>
          <w:rFonts w:cstheme="minorHAnsi"/>
        </w:rPr>
        <w:t xml:space="preserve"> </w:t>
      </w:r>
      <w:r w:rsidR="00C377CA">
        <w:rPr>
          <w:rFonts w:cstheme="minorHAnsi"/>
        </w:rPr>
        <w:t>are</w:t>
      </w:r>
      <w:r w:rsidR="001164CD">
        <w:rPr>
          <w:rFonts w:cstheme="minorHAnsi"/>
        </w:rPr>
        <w:t xml:space="preserve"> </w:t>
      </w:r>
      <w:r w:rsidR="00C377CA">
        <w:rPr>
          <w:rFonts w:cstheme="minorHAnsi"/>
        </w:rPr>
        <w:t>all</w:t>
      </w:r>
      <w:r w:rsidR="001164CD">
        <w:rPr>
          <w:rFonts w:cstheme="minorHAnsi"/>
        </w:rPr>
        <w:t xml:space="preserve"> </w:t>
      </w:r>
      <w:r w:rsidR="00C377CA">
        <w:rPr>
          <w:rFonts w:cstheme="minorHAnsi"/>
        </w:rPr>
        <w:t>part</w:t>
      </w:r>
      <w:r w:rsidR="001164CD">
        <w:rPr>
          <w:rFonts w:cstheme="minorHAnsi"/>
        </w:rPr>
        <w:t xml:space="preserve"> </w:t>
      </w:r>
      <w:r w:rsidR="00C377CA">
        <w:rPr>
          <w:rFonts w:cstheme="minorHAnsi"/>
        </w:rPr>
        <w:t>of</w:t>
      </w:r>
      <w:r w:rsidR="001164CD">
        <w:rPr>
          <w:rFonts w:cstheme="minorHAnsi"/>
        </w:rPr>
        <w:t xml:space="preserve"> </w:t>
      </w:r>
      <w:r w:rsidR="00C377CA">
        <w:rPr>
          <w:rFonts w:cstheme="minorHAnsi"/>
        </w:rPr>
        <w:t>that</w:t>
      </w:r>
      <w:r w:rsidR="001164CD">
        <w:rPr>
          <w:rFonts w:cstheme="minorHAnsi"/>
        </w:rPr>
        <w:t xml:space="preserve"> </w:t>
      </w:r>
      <w:r w:rsidR="00C377CA" w:rsidRPr="00F62654">
        <w:rPr>
          <w:rFonts w:cstheme="minorHAnsi"/>
          <w:b/>
          <w:i/>
          <w:u w:val="single"/>
        </w:rPr>
        <w:t>real</w:t>
      </w:r>
      <w:r w:rsidR="001164CD">
        <w:rPr>
          <w:rFonts w:cstheme="minorHAnsi"/>
        </w:rPr>
        <w:t xml:space="preserve"> </w:t>
      </w:r>
      <w:r w:rsidR="00C377CA">
        <w:rPr>
          <w:rFonts w:cstheme="minorHAnsi"/>
        </w:rPr>
        <w:t>reason.</w:t>
      </w:r>
      <w:r w:rsidR="001164CD">
        <w:rPr>
          <w:rFonts w:cstheme="minorHAnsi"/>
        </w:rPr>
        <w:t xml:space="preserve"> </w:t>
      </w:r>
    </w:p>
    <w:p w14:paraId="111700CC" w14:textId="77777777" w:rsidR="00C377CA" w:rsidRDefault="00C377CA" w:rsidP="00C377CA">
      <w:r w:rsidRPr="00C93A45">
        <w:lastRenderedPageBreak/>
        <w:t>The</w:t>
      </w:r>
      <w:r w:rsidR="001164CD">
        <w:t xml:space="preserve"> </w:t>
      </w:r>
      <w:r w:rsidRPr="00C93A45">
        <w:t>key</w:t>
      </w:r>
      <w:r w:rsidR="001164CD">
        <w:t xml:space="preserve"> </w:t>
      </w:r>
      <w:r w:rsidRPr="00C93A45">
        <w:t>objective</w:t>
      </w:r>
      <w:r w:rsidR="001164CD">
        <w:t xml:space="preserve"> </w:t>
      </w:r>
      <w:r w:rsidRPr="00C93A45">
        <w:t>in</w:t>
      </w:r>
      <w:r w:rsidR="001164CD">
        <w:t xml:space="preserve"> </w:t>
      </w:r>
      <w:r w:rsidRPr="00C93A45">
        <w:t>social</w:t>
      </w:r>
      <w:r w:rsidR="001164CD">
        <w:t xml:space="preserve"> </w:t>
      </w:r>
      <w:r w:rsidRPr="00C93A45">
        <w:t>marketing</w:t>
      </w:r>
      <w:r w:rsidR="001164CD">
        <w:t xml:space="preserve"> </w:t>
      </w:r>
      <w:r w:rsidRPr="00C93A45">
        <w:t>is</w:t>
      </w:r>
      <w:r w:rsidR="001164CD">
        <w:t xml:space="preserve"> </w:t>
      </w:r>
      <w:r w:rsidRPr="00C93A45">
        <w:t>to</w:t>
      </w:r>
      <w:r w:rsidR="001164CD">
        <w:t xml:space="preserve"> </w:t>
      </w:r>
      <w:r w:rsidRPr="00C93A45">
        <w:t>provide</w:t>
      </w:r>
      <w:r w:rsidR="001164CD">
        <w:t xml:space="preserve"> </w:t>
      </w:r>
      <w:r w:rsidRPr="00C93A45">
        <w:t>information</w:t>
      </w:r>
      <w:r w:rsidR="001164CD">
        <w:t xml:space="preserve"> </w:t>
      </w:r>
      <w:r w:rsidRPr="00C93A45">
        <w:t>about</w:t>
      </w:r>
      <w:r w:rsidR="001164CD">
        <w:t xml:space="preserve"> </w:t>
      </w:r>
      <w:r w:rsidRPr="00C93A45">
        <w:t>a</w:t>
      </w:r>
      <w:r w:rsidR="001164CD">
        <w:t xml:space="preserve"> </w:t>
      </w:r>
      <w:r w:rsidRPr="00C93A45">
        <w:t>concept</w:t>
      </w:r>
      <w:r w:rsidR="001164CD">
        <w:t xml:space="preserve"> </w:t>
      </w:r>
      <w:r w:rsidRPr="00C93A45">
        <w:t>that,</w:t>
      </w:r>
      <w:r w:rsidR="001164CD">
        <w:t xml:space="preserve"> </w:t>
      </w:r>
      <w:r w:rsidRPr="00C93A45">
        <w:t>in</w:t>
      </w:r>
      <w:r w:rsidR="001164CD">
        <w:t xml:space="preserve"> </w:t>
      </w:r>
      <w:r w:rsidRPr="00C93A45">
        <w:t>turn,</w:t>
      </w:r>
      <w:r w:rsidR="001164CD">
        <w:t xml:space="preserve"> </w:t>
      </w:r>
      <w:r w:rsidRPr="00C93A45">
        <w:t>finds</w:t>
      </w:r>
      <w:r w:rsidR="001164CD">
        <w:t xml:space="preserve"> </w:t>
      </w:r>
      <w:r w:rsidRPr="00C93A45">
        <w:t>and</w:t>
      </w:r>
      <w:r w:rsidR="001164CD">
        <w:t xml:space="preserve"> </w:t>
      </w:r>
      <w:r w:rsidRPr="00C93A45">
        <w:t>cultivates</w:t>
      </w:r>
      <w:r w:rsidR="001164CD">
        <w:t xml:space="preserve"> </w:t>
      </w:r>
      <w:r>
        <w:t>a</w:t>
      </w:r>
      <w:r w:rsidR="001164CD">
        <w:t xml:space="preserve"> </w:t>
      </w:r>
      <w:r>
        <w:t>relationship</w:t>
      </w:r>
      <w:r w:rsidR="001164CD">
        <w:t xml:space="preserve"> </w:t>
      </w:r>
      <w:r>
        <w:t>between</w:t>
      </w:r>
      <w:r w:rsidR="001164CD">
        <w:t xml:space="preserve"> </w:t>
      </w:r>
      <w:r>
        <w:t>target</w:t>
      </w:r>
      <w:r w:rsidR="001164CD">
        <w:t xml:space="preserve"> </w:t>
      </w:r>
      <w:r>
        <w:t>customer</w:t>
      </w:r>
      <w:r w:rsidR="001164CD">
        <w:t xml:space="preserve"> </w:t>
      </w:r>
      <w:r>
        <w:t>groups</w:t>
      </w:r>
      <w:r w:rsidR="001164CD">
        <w:t xml:space="preserve"> </w:t>
      </w:r>
      <w:r>
        <w:t>and</w:t>
      </w:r>
      <w:r w:rsidR="001164CD">
        <w:t xml:space="preserve"> </w:t>
      </w:r>
      <w:r>
        <w:t>your</w:t>
      </w:r>
      <w:r w:rsidR="001164CD">
        <w:t xml:space="preserve"> </w:t>
      </w:r>
      <w:r>
        <w:t>business.</w:t>
      </w:r>
      <w:r w:rsidR="001164CD">
        <w:t xml:space="preserve"> </w:t>
      </w:r>
    </w:p>
    <w:p w14:paraId="3A863F97" w14:textId="77777777" w:rsidR="00C377CA" w:rsidRPr="00D343A4" w:rsidRDefault="00C377CA" w:rsidP="00A4078C">
      <w:pPr>
        <w:pStyle w:val="ListParagraph"/>
        <w:numPr>
          <w:ilvl w:val="0"/>
          <w:numId w:val="120"/>
        </w:numPr>
        <w:spacing w:line="276" w:lineRule="auto"/>
      </w:pPr>
      <w:r w:rsidRPr="00D343A4">
        <w:t>They</w:t>
      </w:r>
      <w:r w:rsidR="001164CD">
        <w:t xml:space="preserve"> </w:t>
      </w:r>
      <w:r w:rsidRPr="00D343A4">
        <w:t>need</w:t>
      </w:r>
      <w:r w:rsidR="001164CD">
        <w:t xml:space="preserve"> </w:t>
      </w:r>
      <w:r w:rsidRPr="00D343A4">
        <w:t>to</w:t>
      </w:r>
      <w:r w:rsidR="001164CD">
        <w:t xml:space="preserve"> </w:t>
      </w:r>
      <w:r w:rsidRPr="00D343A4">
        <w:t>be</w:t>
      </w:r>
      <w:r w:rsidR="001164CD">
        <w:t xml:space="preserve"> </w:t>
      </w:r>
      <w:r w:rsidRPr="00D343A4">
        <w:t>able</w:t>
      </w:r>
      <w:r w:rsidR="001164CD">
        <w:t xml:space="preserve"> </w:t>
      </w:r>
      <w:r w:rsidRPr="00D343A4">
        <w:t>to</w:t>
      </w:r>
      <w:r w:rsidR="001164CD">
        <w:t xml:space="preserve"> </w:t>
      </w:r>
      <w:r w:rsidR="00EF6F6A" w:rsidRPr="00EF6F6A">
        <w:rPr>
          <w:rStyle w:val="Heading3Char"/>
        </w:rPr>
        <w:t>Relate</w:t>
      </w:r>
      <w:r w:rsidR="00EF6F6A">
        <w:t xml:space="preserve"> </w:t>
      </w:r>
      <w:r w:rsidRPr="00D343A4">
        <w:t>to</w:t>
      </w:r>
      <w:r w:rsidR="001164CD">
        <w:t xml:space="preserve"> </w:t>
      </w:r>
      <w:r w:rsidRPr="00D343A4">
        <w:t>what</w:t>
      </w:r>
      <w:r w:rsidR="001164CD">
        <w:t xml:space="preserve"> </w:t>
      </w:r>
      <w:r w:rsidRPr="00D343A4">
        <w:t>you</w:t>
      </w:r>
      <w:r w:rsidR="001164CD">
        <w:t xml:space="preserve"> </w:t>
      </w:r>
      <w:r w:rsidRPr="00D343A4">
        <w:t>are</w:t>
      </w:r>
      <w:r w:rsidR="001164CD">
        <w:t xml:space="preserve"> </w:t>
      </w:r>
      <w:r w:rsidRPr="00D343A4">
        <w:t>saying.</w:t>
      </w:r>
      <w:r w:rsidR="001164CD">
        <w:rPr>
          <w:rFonts w:cstheme="minorHAnsi"/>
        </w:rPr>
        <w:t xml:space="preserve"> </w:t>
      </w:r>
    </w:p>
    <w:p w14:paraId="4B426782" w14:textId="77777777" w:rsidR="00C377CA" w:rsidRDefault="00C377CA" w:rsidP="00A4078C">
      <w:pPr>
        <w:pStyle w:val="ListParagraph"/>
        <w:numPr>
          <w:ilvl w:val="0"/>
          <w:numId w:val="120"/>
        </w:numPr>
        <w:spacing w:line="276" w:lineRule="auto"/>
      </w:pPr>
      <w:r w:rsidRPr="00D343A4">
        <w:rPr>
          <w:rFonts w:cstheme="minorHAnsi"/>
        </w:rPr>
        <w:t>T</w:t>
      </w:r>
      <w:r w:rsidRPr="00D343A4">
        <w:t>he</w:t>
      </w:r>
      <w:r w:rsidR="001164CD">
        <w:t xml:space="preserve"> </w:t>
      </w:r>
      <w:r w:rsidRPr="00D343A4">
        <w:t>marketing</w:t>
      </w:r>
      <w:r w:rsidR="001164CD">
        <w:t xml:space="preserve"> </w:t>
      </w:r>
      <w:r w:rsidRPr="00D343A4">
        <w:t>message</w:t>
      </w:r>
      <w:r w:rsidR="001164CD">
        <w:t xml:space="preserve"> </w:t>
      </w:r>
      <w:r>
        <w:t>must</w:t>
      </w:r>
      <w:r w:rsidR="001164CD">
        <w:t xml:space="preserve"> </w:t>
      </w:r>
      <w:r w:rsidR="00EF6F6A" w:rsidRPr="00EF6F6A">
        <w:rPr>
          <w:rStyle w:val="Heading3Char"/>
        </w:rPr>
        <w:t>Resonate</w:t>
      </w:r>
      <w:r w:rsidR="00EF6F6A">
        <w:t xml:space="preserve"> </w:t>
      </w:r>
      <w:r w:rsidRPr="00D343A4">
        <w:t>with</w:t>
      </w:r>
      <w:r w:rsidR="001164CD">
        <w:t xml:space="preserve"> </w:t>
      </w:r>
      <w:r w:rsidRPr="00D343A4">
        <w:t>their</w:t>
      </w:r>
      <w:r w:rsidR="001164CD">
        <w:t xml:space="preserve"> </w:t>
      </w:r>
      <w:r w:rsidRPr="00D343A4">
        <w:t>emotions</w:t>
      </w:r>
      <w:r>
        <w:t>.</w:t>
      </w:r>
    </w:p>
    <w:p w14:paraId="4D89D665" w14:textId="77777777" w:rsidR="00C377CA" w:rsidRDefault="00C377CA" w:rsidP="00A4078C">
      <w:pPr>
        <w:pStyle w:val="ListParagraph"/>
        <w:numPr>
          <w:ilvl w:val="0"/>
          <w:numId w:val="120"/>
        </w:numPr>
        <w:spacing w:line="276" w:lineRule="auto"/>
      </w:pPr>
      <w:r>
        <w:t>They</w:t>
      </w:r>
      <w:r w:rsidR="001164CD">
        <w:t xml:space="preserve"> </w:t>
      </w:r>
      <w:r>
        <w:t>need</w:t>
      </w:r>
      <w:r w:rsidR="001164CD">
        <w:t xml:space="preserve"> </w:t>
      </w:r>
      <w:r>
        <w:t>to</w:t>
      </w:r>
      <w:r w:rsidR="001164CD">
        <w:t xml:space="preserve"> </w:t>
      </w:r>
      <w:r>
        <w:t>feel</w:t>
      </w:r>
      <w:r w:rsidR="001164CD">
        <w:t xml:space="preserve"> </w:t>
      </w:r>
      <w:r>
        <w:t>comfortable,</w:t>
      </w:r>
      <w:r w:rsidR="001164CD">
        <w:t xml:space="preserve"> </w:t>
      </w:r>
      <w:r>
        <w:t>understood,</w:t>
      </w:r>
      <w:r w:rsidR="001164CD">
        <w:t xml:space="preserve"> </w:t>
      </w:r>
      <w:r>
        <w:t>and</w:t>
      </w:r>
      <w:r w:rsidR="001164CD">
        <w:t xml:space="preserve"> </w:t>
      </w:r>
      <w:r>
        <w:t>in</w:t>
      </w:r>
      <w:r w:rsidR="001164CD">
        <w:t xml:space="preserve"> </w:t>
      </w:r>
      <w:r>
        <w:t>agreement</w:t>
      </w:r>
      <w:r w:rsidR="001164CD">
        <w:t xml:space="preserve"> </w:t>
      </w:r>
      <w:r>
        <w:t>with</w:t>
      </w:r>
      <w:r w:rsidR="001164CD">
        <w:t xml:space="preserve"> </w:t>
      </w:r>
      <w:r>
        <w:t>what</w:t>
      </w:r>
      <w:r w:rsidR="001164CD">
        <w:t xml:space="preserve"> </w:t>
      </w:r>
      <w:r>
        <w:t>you</w:t>
      </w:r>
      <w:r w:rsidR="001164CD">
        <w:t xml:space="preserve"> </w:t>
      </w:r>
      <w:r>
        <w:t>are</w:t>
      </w:r>
      <w:r w:rsidR="001164CD">
        <w:t xml:space="preserve"> </w:t>
      </w:r>
      <w:r>
        <w:t>saying.</w:t>
      </w:r>
      <w:r w:rsidR="001164CD">
        <w:t xml:space="preserve"> </w:t>
      </w:r>
    </w:p>
    <w:p w14:paraId="3BF2B74F" w14:textId="77777777" w:rsidR="00C377CA" w:rsidRPr="00973994" w:rsidRDefault="00C377CA" w:rsidP="00C377CA">
      <w:pPr>
        <w:spacing w:after="240"/>
      </w:pPr>
      <w:r w:rsidRPr="00973994">
        <w:rPr>
          <w:rFonts w:cstheme="minorHAnsi"/>
        </w:rPr>
        <w:t>These</w:t>
      </w:r>
      <w:r w:rsidR="001164CD">
        <w:rPr>
          <w:rFonts w:cstheme="minorHAnsi"/>
        </w:rPr>
        <w:t xml:space="preserve"> </w:t>
      </w:r>
      <w:r w:rsidRPr="00973994">
        <w:rPr>
          <w:rFonts w:cstheme="minorHAnsi"/>
        </w:rPr>
        <w:t>will</w:t>
      </w:r>
      <w:r w:rsidR="001164CD">
        <w:rPr>
          <w:rFonts w:cstheme="minorHAnsi"/>
        </w:rPr>
        <w:t xml:space="preserve"> </w:t>
      </w:r>
      <w:r w:rsidRPr="00973994">
        <w:rPr>
          <w:rFonts w:cstheme="minorHAnsi"/>
        </w:rPr>
        <w:t>become</w:t>
      </w:r>
      <w:r w:rsidR="001164CD">
        <w:rPr>
          <w:rFonts w:cstheme="minorHAnsi"/>
        </w:rPr>
        <w:t xml:space="preserve"> </w:t>
      </w:r>
      <w:r w:rsidRPr="00973994">
        <w:rPr>
          <w:rFonts w:cstheme="minorHAnsi"/>
        </w:rPr>
        <w:t>the</w:t>
      </w:r>
      <w:r w:rsidR="001164CD">
        <w:rPr>
          <w:rFonts w:cstheme="minorHAnsi"/>
        </w:rPr>
        <w:t xml:space="preserve"> </w:t>
      </w:r>
      <w:r w:rsidRPr="00973994">
        <w:rPr>
          <w:rFonts w:cstheme="minorHAnsi"/>
          <w:b/>
          <w:u w:val="single"/>
        </w:rPr>
        <w:t>marketing</w:t>
      </w:r>
      <w:r w:rsidR="001164CD">
        <w:rPr>
          <w:rFonts w:cstheme="minorHAnsi"/>
          <w:b/>
          <w:u w:val="single"/>
        </w:rPr>
        <w:t xml:space="preserve"> </w:t>
      </w:r>
      <w:r w:rsidRPr="00973994">
        <w:rPr>
          <w:rFonts w:cstheme="minorHAnsi"/>
          <w:b/>
          <w:u w:val="single"/>
        </w:rPr>
        <w:t>hooks</w:t>
      </w:r>
      <w:r w:rsidR="001164CD">
        <w:rPr>
          <w:rFonts w:cstheme="minorHAnsi"/>
        </w:rPr>
        <w:t xml:space="preserve"> </w:t>
      </w:r>
      <w:r w:rsidRPr="00973994">
        <w:rPr>
          <w:rFonts w:cstheme="minorHAnsi"/>
        </w:rPr>
        <w:t>(benefits</w:t>
      </w:r>
      <w:r w:rsidR="001164CD">
        <w:rPr>
          <w:rFonts w:cstheme="minorHAnsi"/>
        </w:rPr>
        <w:t xml:space="preserve"> </w:t>
      </w:r>
      <w:r w:rsidRPr="00973994">
        <w:rPr>
          <w:rFonts w:cstheme="minorHAnsi"/>
        </w:rPr>
        <w:t>a</w:t>
      </w:r>
      <w:r w:rsidR="001164CD">
        <w:rPr>
          <w:rFonts w:cstheme="minorHAnsi"/>
        </w:rPr>
        <w:t xml:space="preserve"> </w:t>
      </w:r>
      <w:r w:rsidRPr="00973994">
        <w:rPr>
          <w:rFonts w:cstheme="minorHAnsi"/>
        </w:rPr>
        <w:t>customer</w:t>
      </w:r>
      <w:r w:rsidR="001164CD">
        <w:rPr>
          <w:rFonts w:cstheme="minorHAnsi"/>
        </w:rPr>
        <w:t xml:space="preserve"> </w:t>
      </w:r>
      <w:r w:rsidRPr="00973994">
        <w:rPr>
          <w:rFonts w:cstheme="minorHAnsi"/>
        </w:rPr>
        <w:t>will</w:t>
      </w:r>
      <w:r w:rsidR="001164CD">
        <w:rPr>
          <w:rFonts w:cstheme="minorHAnsi"/>
        </w:rPr>
        <w:t xml:space="preserve"> </w:t>
      </w:r>
      <w:r w:rsidRPr="00973994">
        <w:rPr>
          <w:rFonts w:cstheme="minorHAnsi"/>
        </w:rPr>
        <w:t>get</w:t>
      </w:r>
      <w:r w:rsidR="001164CD">
        <w:rPr>
          <w:rFonts w:cstheme="minorHAnsi"/>
        </w:rPr>
        <w:t xml:space="preserve"> </w:t>
      </w:r>
      <w:r w:rsidRPr="00973994">
        <w:rPr>
          <w:rFonts w:cstheme="minorHAnsi"/>
        </w:rPr>
        <w:t>if</w:t>
      </w:r>
      <w:r w:rsidR="001164CD">
        <w:rPr>
          <w:rFonts w:cstheme="minorHAnsi"/>
        </w:rPr>
        <w:t xml:space="preserve"> </w:t>
      </w:r>
      <w:r w:rsidRPr="00973994">
        <w:rPr>
          <w:rFonts w:cstheme="minorHAnsi"/>
        </w:rPr>
        <w:t>they</w:t>
      </w:r>
      <w:r w:rsidR="001164CD">
        <w:rPr>
          <w:rFonts w:cstheme="minorHAnsi"/>
        </w:rPr>
        <w:t xml:space="preserve"> </w:t>
      </w:r>
      <w:r w:rsidRPr="00973994">
        <w:rPr>
          <w:rFonts w:cstheme="minorHAnsi"/>
        </w:rPr>
        <w:t>purchase</w:t>
      </w:r>
      <w:r w:rsidR="001164CD">
        <w:rPr>
          <w:rFonts w:cstheme="minorHAnsi"/>
        </w:rPr>
        <w:t xml:space="preserve"> </w:t>
      </w:r>
      <w:r w:rsidRPr="00973994">
        <w:rPr>
          <w:rFonts w:cstheme="minorHAnsi"/>
        </w:rPr>
        <w:t>your</w:t>
      </w:r>
      <w:r w:rsidR="001164CD">
        <w:rPr>
          <w:rFonts w:cstheme="minorHAnsi"/>
        </w:rPr>
        <w:t xml:space="preserve"> </w:t>
      </w:r>
      <w:r w:rsidRPr="00973994">
        <w:rPr>
          <w:rFonts w:cstheme="minorHAnsi"/>
        </w:rPr>
        <w:t>service</w:t>
      </w:r>
      <w:r w:rsidR="001164CD">
        <w:rPr>
          <w:rFonts w:cstheme="minorHAnsi"/>
        </w:rPr>
        <w:t xml:space="preserve"> </w:t>
      </w:r>
      <w:r w:rsidRPr="00973994">
        <w:rPr>
          <w:rFonts w:cstheme="minorHAnsi"/>
        </w:rPr>
        <w:t>or</w:t>
      </w:r>
      <w:r w:rsidR="001164CD">
        <w:rPr>
          <w:rFonts w:cstheme="minorHAnsi"/>
        </w:rPr>
        <w:t xml:space="preserve"> </w:t>
      </w:r>
      <w:r w:rsidRPr="00973994">
        <w:rPr>
          <w:rFonts w:cstheme="minorHAnsi"/>
        </w:rPr>
        <w:t>product).</w:t>
      </w:r>
    </w:p>
    <w:p w14:paraId="696F2AA3" w14:textId="77777777" w:rsidR="00C377CA" w:rsidRDefault="00C377CA" w:rsidP="00C377CA">
      <w:pPr>
        <w:spacing w:after="240"/>
        <w:rPr>
          <w:b/>
        </w:rPr>
      </w:pPr>
      <w:r w:rsidRPr="00C93A45">
        <w:t>Your</w:t>
      </w:r>
      <w:r w:rsidR="001164CD">
        <w:t xml:space="preserve"> </w:t>
      </w:r>
      <w:r w:rsidRPr="00C93A45">
        <w:t>marketing</w:t>
      </w:r>
      <w:r w:rsidR="001164CD">
        <w:t xml:space="preserve"> </w:t>
      </w:r>
      <w:r w:rsidRPr="00C93A45">
        <w:t>messages,</w:t>
      </w:r>
      <w:r w:rsidR="001164CD">
        <w:t xml:space="preserve"> </w:t>
      </w:r>
      <w:r w:rsidRPr="00C93A45">
        <w:t>especially</w:t>
      </w:r>
      <w:r w:rsidR="001164CD">
        <w:t xml:space="preserve"> </w:t>
      </w:r>
      <w:r w:rsidRPr="00C93A45">
        <w:t>on</w:t>
      </w:r>
      <w:r w:rsidR="001164CD">
        <w:t xml:space="preserve"> </w:t>
      </w:r>
      <w:r w:rsidRPr="00C93A45">
        <w:t>Social</w:t>
      </w:r>
      <w:r w:rsidR="001164CD">
        <w:t xml:space="preserve"> </w:t>
      </w:r>
      <w:r w:rsidRPr="00C93A45">
        <w:t>Media,</w:t>
      </w:r>
      <w:r w:rsidR="001164CD">
        <w:t xml:space="preserve"> </w:t>
      </w:r>
      <w:r w:rsidRPr="00C93A45">
        <w:t>need</w:t>
      </w:r>
      <w:r w:rsidR="001164CD">
        <w:t xml:space="preserve"> </w:t>
      </w:r>
      <w:r w:rsidRPr="00C93A45">
        <w:t>to</w:t>
      </w:r>
      <w:r w:rsidR="001164CD">
        <w:t xml:space="preserve"> </w:t>
      </w:r>
      <w:r w:rsidRPr="00C93A45">
        <w:t>be</w:t>
      </w:r>
      <w:r w:rsidR="001164CD">
        <w:t xml:space="preserve"> </w:t>
      </w:r>
      <w:r w:rsidRPr="00C93A45">
        <w:t>well</w:t>
      </w:r>
      <w:r w:rsidR="001164CD">
        <w:t xml:space="preserve"> </w:t>
      </w:r>
      <w:r w:rsidRPr="00C93A45">
        <w:t>thought</w:t>
      </w:r>
      <w:r w:rsidR="001164CD">
        <w:t xml:space="preserve"> </w:t>
      </w:r>
      <w:r w:rsidRPr="00C93A45">
        <w:t>out.</w:t>
      </w:r>
      <w:r w:rsidR="001164CD">
        <w:t xml:space="preserve"> </w:t>
      </w:r>
      <w:r>
        <w:t>They</w:t>
      </w:r>
      <w:r w:rsidR="001164CD">
        <w:t xml:space="preserve"> </w:t>
      </w:r>
      <w:r>
        <w:t>must</w:t>
      </w:r>
      <w:r w:rsidR="001164CD">
        <w:t xml:space="preserve"> </w:t>
      </w:r>
      <w:r>
        <w:t>be</w:t>
      </w:r>
      <w:r w:rsidR="001164CD">
        <w:t xml:space="preserve"> </w:t>
      </w:r>
      <w:r w:rsidRPr="00C93A45">
        <w:t>effective,</w:t>
      </w:r>
      <w:r w:rsidR="001164CD">
        <w:t xml:space="preserve"> </w:t>
      </w:r>
      <w:r w:rsidRPr="00C93A45">
        <w:t>eye-catching</w:t>
      </w:r>
      <w:r>
        <w:t>,</w:t>
      </w:r>
      <w:r w:rsidR="001164CD">
        <w:t xml:space="preserve"> </w:t>
      </w:r>
      <w:r>
        <w:t>and</w:t>
      </w:r>
      <w:r w:rsidR="001164CD">
        <w:t xml:space="preserve"> </w:t>
      </w:r>
      <w:r>
        <w:t>impactful</w:t>
      </w:r>
      <w:r w:rsidR="001164CD">
        <w:t xml:space="preserve"> </w:t>
      </w:r>
      <w:r w:rsidRPr="00C93A45">
        <w:t>“hook</w:t>
      </w:r>
      <w:r>
        <w:t>s</w:t>
      </w:r>
      <w:r w:rsidRPr="00C93A45">
        <w:t>”</w:t>
      </w:r>
      <w:r w:rsidR="001164CD">
        <w:t xml:space="preserve"> </w:t>
      </w:r>
      <w:r w:rsidRPr="00C93A45">
        <w:t>that</w:t>
      </w:r>
      <w:r w:rsidR="001164CD">
        <w:t xml:space="preserve"> </w:t>
      </w:r>
      <w:r w:rsidRPr="00C93A45">
        <w:t>relates</w:t>
      </w:r>
      <w:r w:rsidR="001164CD">
        <w:t xml:space="preserve"> </w:t>
      </w:r>
      <w:r w:rsidRPr="00C93A45">
        <w:t>to</w:t>
      </w:r>
      <w:r w:rsidR="001164CD">
        <w:t xml:space="preserve"> </w:t>
      </w:r>
      <w:r w:rsidRPr="00C93A45">
        <w:t>the</w:t>
      </w:r>
      <w:r w:rsidR="001164CD">
        <w:t xml:space="preserve"> </w:t>
      </w:r>
      <w:r w:rsidRPr="00C93A45">
        <w:t>reader,</w:t>
      </w:r>
      <w:r w:rsidR="001164CD">
        <w:t xml:space="preserve"> </w:t>
      </w:r>
      <w:r w:rsidRPr="00C93A45">
        <w:t>and</w:t>
      </w:r>
      <w:r w:rsidR="001164CD">
        <w:t xml:space="preserve"> </w:t>
      </w:r>
      <w:r w:rsidRPr="00C93A45">
        <w:t>a</w:t>
      </w:r>
      <w:r w:rsidR="001164CD">
        <w:t xml:space="preserve"> </w:t>
      </w:r>
      <w:r>
        <w:t>provide</w:t>
      </w:r>
      <w:r w:rsidR="001164CD">
        <w:t xml:space="preserve"> </w:t>
      </w:r>
      <w:r>
        <w:t>a</w:t>
      </w:r>
      <w:r w:rsidR="001164CD">
        <w:t xml:space="preserve"> </w:t>
      </w:r>
      <w:r w:rsidRPr="00C93A45">
        <w:t>solution</w:t>
      </w:r>
      <w:r w:rsidR="001164CD">
        <w:t xml:space="preserve"> </w:t>
      </w:r>
      <w:r w:rsidRPr="00C93A45">
        <w:t>that</w:t>
      </w:r>
      <w:r w:rsidR="001164CD">
        <w:t xml:space="preserve"> </w:t>
      </w:r>
      <w:r w:rsidRPr="00C93A45">
        <w:t>seems</w:t>
      </w:r>
      <w:r w:rsidR="001164CD">
        <w:t xml:space="preserve"> </w:t>
      </w:r>
      <w:r w:rsidRPr="00C93A45">
        <w:t>reasonable</w:t>
      </w:r>
      <w:r w:rsidR="001164CD">
        <w:t xml:space="preserve"> </w:t>
      </w:r>
      <w:r w:rsidRPr="00C93A45">
        <w:t>and</w:t>
      </w:r>
      <w:r w:rsidR="001164CD">
        <w:t xml:space="preserve"> </w:t>
      </w:r>
      <w:r w:rsidRPr="00C93A45">
        <w:t>doable.</w:t>
      </w:r>
      <w:r w:rsidR="001164CD">
        <w:t xml:space="preserve"> </w:t>
      </w:r>
      <w:r w:rsidRPr="00C93A45">
        <w:rPr>
          <w:b/>
        </w:rPr>
        <w:t>A</w:t>
      </w:r>
      <w:r w:rsidR="001164CD">
        <w:rPr>
          <w:b/>
        </w:rPr>
        <w:t xml:space="preserve"> </w:t>
      </w:r>
      <w:r w:rsidRPr="00C93A45">
        <w:rPr>
          <w:b/>
        </w:rPr>
        <w:t>“hook,”</w:t>
      </w:r>
      <w:r w:rsidR="001164CD">
        <w:rPr>
          <w:b/>
        </w:rPr>
        <w:t xml:space="preserve"> </w:t>
      </w:r>
      <w:r w:rsidRPr="00C93A45">
        <w:t>simply</w:t>
      </w:r>
      <w:r w:rsidR="001164CD">
        <w:t xml:space="preserve"> </w:t>
      </w:r>
      <w:r w:rsidRPr="00C93A45">
        <w:t>put</w:t>
      </w:r>
      <w:r w:rsidRPr="00C93A45">
        <w:rPr>
          <w:b/>
        </w:rPr>
        <w:t>,</w:t>
      </w:r>
      <w:r w:rsidR="001164CD">
        <w:rPr>
          <w:b/>
        </w:rPr>
        <w:t xml:space="preserve"> </w:t>
      </w:r>
      <w:r w:rsidRPr="00C93A45">
        <w:rPr>
          <w:b/>
        </w:rPr>
        <w:t>is</w:t>
      </w:r>
      <w:r w:rsidR="001164CD">
        <w:rPr>
          <w:b/>
        </w:rPr>
        <w:t xml:space="preserve"> </w:t>
      </w:r>
      <w:r w:rsidRPr="00C93A45">
        <w:rPr>
          <w:b/>
        </w:rPr>
        <w:t>a</w:t>
      </w:r>
      <w:r w:rsidR="001164CD">
        <w:rPr>
          <w:b/>
        </w:rPr>
        <w:t xml:space="preserve"> </w:t>
      </w:r>
      <w:r w:rsidRPr="00C93A45">
        <w:rPr>
          <w:b/>
        </w:rPr>
        <w:t>phrase,</w:t>
      </w:r>
      <w:r w:rsidR="001164CD">
        <w:rPr>
          <w:b/>
        </w:rPr>
        <w:t xml:space="preserve"> </w:t>
      </w:r>
      <w:r w:rsidRPr="00C93A45">
        <w:rPr>
          <w:b/>
        </w:rPr>
        <w:t>sentence,</w:t>
      </w:r>
      <w:r w:rsidR="001164CD">
        <w:rPr>
          <w:b/>
        </w:rPr>
        <w:t xml:space="preserve"> </w:t>
      </w:r>
      <w:r w:rsidRPr="00C93A45">
        <w:rPr>
          <w:b/>
        </w:rPr>
        <w:t>or</w:t>
      </w:r>
      <w:r w:rsidR="001164CD">
        <w:rPr>
          <w:b/>
        </w:rPr>
        <w:t xml:space="preserve"> </w:t>
      </w:r>
      <w:r w:rsidRPr="00C93A45">
        <w:rPr>
          <w:b/>
        </w:rPr>
        <w:t>question</w:t>
      </w:r>
      <w:r w:rsidR="001164CD">
        <w:rPr>
          <w:b/>
        </w:rPr>
        <w:t xml:space="preserve"> </w:t>
      </w:r>
      <w:r w:rsidRPr="00C93A45">
        <w:rPr>
          <w:b/>
        </w:rPr>
        <w:t>that</w:t>
      </w:r>
      <w:r w:rsidR="001164CD">
        <w:rPr>
          <w:b/>
        </w:rPr>
        <w:t xml:space="preserve"> </w:t>
      </w:r>
      <w:r w:rsidRPr="00C93A45">
        <w:rPr>
          <w:b/>
        </w:rPr>
        <w:t>relates</w:t>
      </w:r>
      <w:r w:rsidR="001164CD">
        <w:rPr>
          <w:b/>
        </w:rPr>
        <w:t xml:space="preserve"> </w:t>
      </w:r>
      <w:r w:rsidRPr="00C93A45">
        <w:rPr>
          <w:b/>
        </w:rPr>
        <w:t>to</w:t>
      </w:r>
      <w:r w:rsidR="001164CD">
        <w:rPr>
          <w:b/>
        </w:rPr>
        <w:t xml:space="preserve"> </w:t>
      </w:r>
      <w:r w:rsidRPr="00C93A45">
        <w:rPr>
          <w:b/>
        </w:rPr>
        <w:t>a</w:t>
      </w:r>
      <w:r w:rsidR="001164CD">
        <w:rPr>
          <w:b/>
        </w:rPr>
        <w:t xml:space="preserve"> </w:t>
      </w:r>
      <w:r w:rsidRPr="00C93A45">
        <w:rPr>
          <w:b/>
        </w:rPr>
        <w:t>need,</w:t>
      </w:r>
      <w:r w:rsidR="001164CD">
        <w:rPr>
          <w:b/>
        </w:rPr>
        <w:t xml:space="preserve"> </w:t>
      </w:r>
      <w:r w:rsidRPr="00C93A45">
        <w:rPr>
          <w:b/>
        </w:rPr>
        <w:t>desire,</w:t>
      </w:r>
      <w:r w:rsidR="001164CD">
        <w:rPr>
          <w:b/>
        </w:rPr>
        <w:t xml:space="preserve"> </w:t>
      </w:r>
      <w:r w:rsidRPr="00C93A45">
        <w:rPr>
          <w:b/>
        </w:rPr>
        <w:t>problem,</w:t>
      </w:r>
      <w:r w:rsidR="001164CD">
        <w:rPr>
          <w:b/>
        </w:rPr>
        <w:t xml:space="preserve"> </w:t>
      </w:r>
      <w:r w:rsidRPr="00C93A45">
        <w:rPr>
          <w:b/>
        </w:rPr>
        <w:t>pain</w:t>
      </w:r>
      <w:r w:rsidR="001164CD">
        <w:rPr>
          <w:b/>
        </w:rPr>
        <w:t xml:space="preserve"> </w:t>
      </w:r>
      <w:r w:rsidRPr="00C93A45">
        <w:rPr>
          <w:b/>
        </w:rPr>
        <w:t>point,</w:t>
      </w:r>
      <w:r w:rsidR="001164CD">
        <w:rPr>
          <w:b/>
        </w:rPr>
        <w:t xml:space="preserve"> </w:t>
      </w:r>
      <w:r w:rsidRPr="00C93A45">
        <w:rPr>
          <w:b/>
        </w:rPr>
        <w:t>or</w:t>
      </w:r>
      <w:r w:rsidR="001164CD">
        <w:rPr>
          <w:b/>
        </w:rPr>
        <w:t xml:space="preserve"> </w:t>
      </w:r>
      <w:r w:rsidRPr="00C93A45">
        <w:rPr>
          <w:b/>
        </w:rPr>
        <w:t>benefit</w:t>
      </w:r>
      <w:r w:rsidR="001164CD">
        <w:rPr>
          <w:b/>
        </w:rPr>
        <w:t xml:space="preserve"> </w:t>
      </w:r>
      <w:r w:rsidRPr="00C93A45">
        <w:rPr>
          <w:b/>
        </w:rPr>
        <w:t>a</w:t>
      </w:r>
      <w:r w:rsidR="001164CD">
        <w:rPr>
          <w:b/>
        </w:rPr>
        <w:t xml:space="preserve"> </w:t>
      </w:r>
      <w:r w:rsidRPr="00C93A45">
        <w:rPr>
          <w:b/>
        </w:rPr>
        <w:t>person</w:t>
      </w:r>
      <w:r w:rsidR="001164CD">
        <w:rPr>
          <w:b/>
        </w:rPr>
        <w:t xml:space="preserve"> </w:t>
      </w:r>
      <w:r w:rsidRPr="00C93A45">
        <w:rPr>
          <w:b/>
        </w:rPr>
        <w:t>is</w:t>
      </w:r>
      <w:r w:rsidR="001164CD">
        <w:rPr>
          <w:b/>
        </w:rPr>
        <w:t xml:space="preserve"> </w:t>
      </w:r>
      <w:r w:rsidRPr="00C93A45">
        <w:rPr>
          <w:b/>
        </w:rPr>
        <w:t>seeking</w:t>
      </w:r>
      <w:r w:rsidR="001164CD">
        <w:rPr>
          <w:b/>
        </w:rPr>
        <w:t xml:space="preserve"> </w:t>
      </w:r>
      <w:r w:rsidRPr="00C93A45">
        <w:rPr>
          <w:b/>
        </w:rPr>
        <w:t>to</w:t>
      </w:r>
      <w:r w:rsidR="001164CD">
        <w:rPr>
          <w:b/>
        </w:rPr>
        <w:t xml:space="preserve"> </w:t>
      </w:r>
      <w:r w:rsidRPr="00C93A45">
        <w:rPr>
          <w:b/>
        </w:rPr>
        <w:t>resolve,</w:t>
      </w:r>
      <w:r w:rsidR="001164CD">
        <w:rPr>
          <w:b/>
        </w:rPr>
        <w:t xml:space="preserve"> </w:t>
      </w:r>
      <w:r w:rsidRPr="00C93A45">
        <w:rPr>
          <w:b/>
        </w:rPr>
        <w:t>whether</w:t>
      </w:r>
      <w:r w:rsidR="001164CD">
        <w:rPr>
          <w:b/>
        </w:rPr>
        <w:t xml:space="preserve"> </w:t>
      </w:r>
      <w:r w:rsidRPr="00C93A45">
        <w:rPr>
          <w:b/>
        </w:rPr>
        <w:t>consciously</w:t>
      </w:r>
      <w:r w:rsidR="001164CD">
        <w:rPr>
          <w:b/>
        </w:rPr>
        <w:t xml:space="preserve"> </w:t>
      </w:r>
      <w:r w:rsidRPr="00C93A45">
        <w:rPr>
          <w:b/>
        </w:rPr>
        <w:t>or</w:t>
      </w:r>
      <w:r w:rsidR="001164CD">
        <w:rPr>
          <w:b/>
        </w:rPr>
        <w:t xml:space="preserve"> </w:t>
      </w:r>
      <w:r w:rsidRPr="00C93A45">
        <w:rPr>
          <w:b/>
        </w:rPr>
        <w:t>subconsciously.</w:t>
      </w:r>
      <w:r w:rsidR="001164CD">
        <w:rPr>
          <w:b/>
        </w:rPr>
        <w:t xml:space="preserve"> </w:t>
      </w:r>
    </w:p>
    <w:p w14:paraId="68C3A05B" w14:textId="77777777" w:rsidR="00EF6F6A" w:rsidRPr="00FA6C67" w:rsidRDefault="00B01C46" w:rsidP="00EF6F6A">
      <w:pPr>
        <w:pStyle w:val="Heading2"/>
      </w:pPr>
      <w:bookmarkStart w:id="301" w:name="_Toc69813719"/>
      <w:bookmarkStart w:id="302" w:name="_Toc80543824"/>
      <w:r w:rsidRPr="00FA6C67">
        <w:t>What</w:t>
      </w:r>
      <w:r>
        <w:t xml:space="preserve"> </w:t>
      </w:r>
      <w:r w:rsidRPr="00FA6C67">
        <w:t>to</w:t>
      </w:r>
      <w:r>
        <w:t xml:space="preserve"> </w:t>
      </w:r>
      <w:r w:rsidRPr="00FA6C67">
        <w:t>Charge?</w:t>
      </w:r>
      <w:bookmarkEnd w:id="301"/>
      <w:bookmarkEnd w:id="302"/>
    </w:p>
    <w:p w14:paraId="33EBA78A" w14:textId="77777777" w:rsidR="00EF6F6A" w:rsidRPr="00FA6C67" w:rsidRDefault="00EF6F6A" w:rsidP="00EF6F6A">
      <w:r w:rsidRPr="00FA6C67">
        <w:t>Every</w:t>
      </w:r>
      <w:r>
        <w:t xml:space="preserve"> </w:t>
      </w:r>
      <w:r w:rsidRPr="00FA6C67">
        <w:t>business</w:t>
      </w:r>
      <w:r>
        <w:t xml:space="preserve"> </w:t>
      </w:r>
      <w:proofErr w:type="gramStart"/>
      <w:r w:rsidRPr="00FA6C67">
        <w:t>struggles</w:t>
      </w:r>
      <w:proofErr w:type="gramEnd"/>
      <w:r>
        <w:t xml:space="preserve"> </w:t>
      </w:r>
      <w:r w:rsidRPr="00FA6C67">
        <w:t>with</w:t>
      </w:r>
      <w:r>
        <w:t xml:space="preserve"> </w:t>
      </w:r>
      <w:r w:rsidRPr="00FA6C67">
        <w:t>what</w:t>
      </w:r>
      <w:r>
        <w:t xml:space="preserve"> </w:t>
      </w:r>
      <w:r w:rsidRPr="00FA6C67">
        <w:t>to</w:t>
      </w:r>
      <w:r>
        <w:t xml:space="preserve"> </w:t>
      </w:r>
      <w:r w:rsidRPr="00FA6C67">
        <w:t>charge</w:t>
      </w:r>
      <w:r>
        <w:t xml:space="preserve"> </w:t>
      </w:r>
      <w:r w:rsidRPr="00FA6C67">
        <w:t>for</w:t>
      </w:r>
      <w:r>
        <w:t xml:space="preserve"> </w:t>
      </w:r>
      <w:r w:rsidRPr="00FA6C67">
        <w:t>its</w:t>
      </w:r>
      <w:r>
        <w:t xml:space="preserve"> </w:t>
      </w:r>
      <w:r w:rsidRPr="00FA6C67">
        <w:t>products</w:t>
      </w:r>
      <w:r>
        <w:t xml:space="preserve"> </w:t>
      </w:r>
      <w:r w:rsidRPr="00FA6C67">
        <w:t>and</w:t>
      </w:r>
      <w:r>
        <w:t xml:space="preserve"> </w:t>
      </w:r>
      <w:r w:rsidRPr="00FA6C67">
        <w:t>services.</w:t>
      </w:r>
      <w:r>
        <w:t xml:space="preserve"> </w:t>
      </w:r>
      <w:r w:rsidRPr="00FA6C67">
        <w:t>But</w:t>
      </w:r>
      <w:r>
        <w:t xml:space="preserve"> </w:t>
      </w:r>
      <w:r w:rsidRPr="00FA6C67">
        <w:t>by</w:t>
      </w:r>
      <w:r>
        <w:t xml:space="preserve"> </w:t>
      </w:r>
      <w:r w:rsidRPr="00FA6C67">
        <w:t>analyzing</w:t>
      </w:r>
      <w:r>
        <w:t xml:space="preserve"> </w:t>
      </w:r>
      <w:r w:rsidRPr="00FA6C67">
        <w:t>related</w:t>
      </w:r>
      <w:r>
        <w:t xml:space="preserve"> </w:t>
      </w:r>
      <w:r w:rsidRPr="00FA6C67">
        <w:t>costs</w:t>
      </w:r>
      <w:r>
        <w:t xml:space="preserve"> </w:t>
      </w:r>
      <w:r w:rsidRPr="00FA6C67">
        <w:t>and</w:t>
      </w:r>
      <w:r>
        <w:t xml:space="preserve"> </w:t>
      </w:r>
      <w:r w:rsidRPr="00FA6C67">
        <w:t>competitors,</w:t>
      </w:r>
      <w:r>
        <w:t xml:space="preserve"> </w:t>
      </w:r>
      <w:r w:rsidRPr="00FA6C67">
        <w:t>the</w:t>
      </w:r>
      <w:r>
        <w:t xml:space="preserve"> </w:t>
      </w:r>
      <w:r w:rsidRPr="00FA6C67">
        <w:t>process</w:t>
      </w:r>
      <w:r>
        <w:t xml:space="preserve"> </w:t>
      </w:r>
      <w:r w:rsidRPr="00FA6C67">
        <w:t>can</w:t>
      </w:r>
      <w:r>
        <w:t xml:space="preserve"> </w:t>
      </w:r>
      <w:r w:rsidRPr="00FA6C67">
        <w:t>be</w:t>
      </w:r>
      <w:r>
        <w:t xml:space="preserve"> </w:t>
      </w:r>
      <w:r w:rsidRPr="00FA6C67">
        <w:t>easier</w:t>
      </w:r>
      <w:r>
        <w:t xml:space="preserve"> </w:t>
      </w:r>
      <w:r w:rsidRPr="00FA6C67">
        <w:t>and</w:t>
      </w:r>
      <w:r>
        <w:t xml:space="preserve"> </w:t>
      </w:r>
      <w:r w:rsidRPr="00FA6C67">
        <w:t>more</w:t>
      </w:r>
      <w:r>
        <w:t xml:space="preserve"> </w:t>
      </w:r>
      <w:r w:rsidRPr="00FA6C67">
        <w:t>financially</w:t>
      </w:r>
      <w:r>
        <w:t xml:space="preserve"> </w:t>
      </w:r>
      <w:r w:rsidRPr="00FA6C67">
        <w:t>viable.</w:t>
      </w:r>
      <w:r>
        <w:t xml:space="preserve"> </w:t>
      </w:r>
      <w:r w:rsidRPr="00FA6C67">
        <w:t>Will</w:t>
      </w:r>
      <w:r>
        <w:t xml:space="preserve"> </w:t>
      </w:r>
      <w:r w:rsidRPr="00FA6C67">
        <w:t>your</w:t>
      </w:r>
      <w:r>
        <w:t xml:space="preserve"> </w:t>
      </w:r>
      <w:r w:rsidRPr="00FA6C67">
        <w:t>pricing</w:t>
      </w:r>
      <w:r>
        <w:t xml:space="preserve"> </w:t>
      </w:r>
      <w:r w:rsidRPr="00FA6C67">
        <w:t>be</w:t>
      </w:r>
      <w:r>
        <w:t xml:space="preserve"> </w:t>
      </w:r>
      <w:r w:rsidRPr="00FA6C67">
        <w:t>reasonable</w:t>
      </w:r>
      <w:r>
        <w:t xml:space="preserve"> </w:t>
      </w:r>
      <w:r w:rsidRPr="00FA6C67">
        <w:t>considering</w:t>
      </w:r>
      <w:r>
        <w:t xml:space="preserve"> </w:t>
      </w:r>
      <w:r w:rsidRPr="00FA6C67">
        <w:t>your</w:t>
      </w:r>
      <w:r>
        <w:t xml:space="preserve"> </w:t>
      </w:r>
      <w:r w:rsidRPr="00FA6C67">
        <w:t>target</w:t>
      </w:r>
      <w:r>
        <w:t xml:space="preserve"> </w:t>
      </w:r>
      <w:r w:rsidRPr="00FA6C67">
        <w:t>customer</w:t>
      </w:r>
      <w:r>
        <w:t xml:space="preserve"> </w:t>
      </w:r>
      <w:r w:rsidRPr="00FA6C67">
        <w:t>groups?</w:t>
      </w:r>
      <w:r>
        <w:t xml:space="preserve"> </w:t>
      </w:r>
    </w:p>
    <w:p w14:paraId="728722DC" w14:textId="77777777" w:rsidR="00EF6F6A" w:rsidRPr="00FA6C67" w:rsidRDefault="00EF6F6A" w:rsidP="00EF6F6A">
      <w:pPr>
        <w:pStyle w:val="Heading3"/>
      </w:pPr>
      <w:bookmarkStart w:id="303" w:name="_Toc66718334"/>
      <w:bookmarkStart w:id="304" w:name="_Toc69813720"/>
      <w:r w:rsidRPr="00FA6C67">
        <w:t>Services</w:t>
      </w:r>
      <w:bookmarkEnd w:id="303"/>
      <w:bookmarkEnd w:id="304"/>
    </w:p>
    <w:p w14:paraId="455147EF" w14:textId="77777777" w:rsidR="00EF6F6A" w:rsidRPr="00FA6C67" w:rsidRDefault="00EF6F6A" w:rsidP="00EF6F6A">
      <w:r w:rsidRPr="00FA6C67">
        <w:t>There</w:t>
      </w:r>
      <w:r>
        <w:t xml:space="preserve"> </w:t>
      </w:r>
      <w:r w:rsidRPr="00FA6C67">
        <w:t>can</w:t>
      </w:r>
      <w:r>
        <w:t xml:space="preserve"> </w:t>
      </w:r>
      <w:r w:rsidRPr="00FA6C67">
        <w:t>be</w:t>
      </w:r>
      <w:r>
        <w:t xml:space="preserve"> </w:t>
      </w:r>
      <w:r w:rsidRPr="00FA6C67">
        <w:t>a</w:t>
      </w:r>
      <w:r>
        <w:t xml:space="preserve"> </w:t>
      </w:r>
      <w:r w:rsidRPr="00FA6C67">
        <w:t>wide</w:t>
      </w:r>
      <w:r>
        <w:t xml:space="preserve"> </w:t>
      </w:r>
      <w:r w:rsidRPr="00FA6C67">
        <w:t>disparity</w:t>
      </w:r>
      <w:r>
        <w:t xml:space="preserve"> </w:t>
      </w:r>
      <w:r w:rsidRPr="00FA6C67">
        <w:t>in</w:t>
      </w:r>
      <w:r>
        <w:t xml:space="preserve"> </w:t>
      </w:r>
      <w:r w:rsidRPr="00FA6C67">
        <w:t>what</w:t>
      </w:r>
      <w:r>
        <w:t xml:space="preserve"> </w:t>
      </w:r>
      <w:r w:rsidRPr="00FA6C67">
        <w:t>is</w:t>
      </w:r>
      <w:r>
        <w:t xml:space="preserve"> </w:t>
      </w:r>
      <w:r w:rsidRPr="00FA6C67">
        <w:t>charged</w:t>
      </w:r>
      <w:r>
        <w:t xml:space="preserve"> </w:t>
      </w:r>
      <w:r w:rsidRPr="00FA6C67">
        <w:t>for</w:t>
      </w:r>
      <w:r>
        <w:t xml:space="preserve"> </w:t>
      </w:r>
      <w:r w:rsidRPr="00FA6C67">
        <w:t>a</w:t>
      </w:r>
      <w:r>
        <w:t xml:space="preserve"> </w:t>
      </w:r>
      <w:r w:rsidRPr="00FA6C67">
        <w:t>specific</w:t>
      </w:r>
      <w:r>
        <w:t xml:space="preserve"> </w:t>
      </w:r>
      <w:r w:rsidRPr="00FA6C67">
        <w:t>service.</w:t>
      </w:r>
      <w:r>
        <w:t xml:space="preserve"> </w:t>
      </w:r>
      <w:r w:rsidRPr="00FA6C67">
        <w:t>But</w:t>
      </w:r>
      <w:r>
        <w:t xml:space="preserve"> </w:t>
      </w:r>
      <w:r w:rsidRPr="00FA6C67">
        <w:t>in</w:t>
      </w:r>
      <w:r>
        <w:t xml:space="preserve"> </w:t>
      </w:r>
      <w:r w:rsidRPr="00FA6C67">
        <w:t>reality,</w:t>
      </w:r>
      <w:r>
        <w:t xml:space="preserve"> </w:t>
      </w:r>
      <w:r w:rsidRPr="00FA6C67">
        <w:t>there</w:t>
      </w:r>
      <w:r>
        <w:t xml:space="preserve"> </w:t>
      </w:r>
      <w:r w:rsidRPr="00FA6C67">
        <w:t>are</w:t>
      </w:r>
      <w:r>
        <w:t xml:space="preserve"> </w:t>
      </w:r>
      <w:r w:rsidRPr="00FA6C67">
        <w:t>only</w:t>
      </w:r>
      <w:r>
        <w:t xml:space="preserve"> </w:t>
      </w:r>
      <w:r w:rsidRPr="00FA6C67">
        <w:t>a</w:t>
      </w:r>
      <w:r>
        <w:t xml:space="preserve"> </w:t>
      </w:r>
      <w:r w:rsidRPr="00FA6C67">
        <w:t>few</w:t>
      </w:r>
      <w:r>
        <w:t xml:space="preserve"> </w:t>
      </w:r>
      <w:r w:rsidRPr="00FA6C67">
        <w:t>factors</w:t>
      </w:r>
      <w:r>
        <w:t xml:space="preserve"> </w:t>
      </w:r>
      <w:r w:rsidRPr="00FA6C67">
        <w:t>that</w:t>
      </w:r>
      <w:r>
        <w:t xml:space="preserve"> </w:t>
      </w:r>
      <w:r w:rsidRPr="00FA6C67">
        <w:t>impact</w:t>
      </w:r>
      <w:r>
        <w:t xml:space="preserve"> </w:t>
      </w:r>
      <w:r w:rsidRPr="00FA6C67">
        <w:t>the</w:t>
      </w:r>
      <w:r>
        <w:t xml:space="preserve"> </w:t>
      </w:r>
      <w:r w:rsidRPr="00FA6C67">
        <w:t>pricing.</w:t>
      </w:r>
    </w:p>
    <w:p w14:paraId="5A4178F5" w14:textId="77777777" w:rsidR="00EF6F6A" w:rsidRPr="00FA6C67" w:rsidRDefault="00EF6F6A" w:rsidP="00A4078C">
      <w:pPr>
        <w:pStyle w:val="ListParagraph"/>
        <w:numPr>
          <w:ilvl w:val="0"/>
          <w:numId w:val="56"/>
        </w:numPr>
        <w:spacing w:after="210" w:line="276" w:lineRule="auto"/>
      </w:pPr>
      <w:r w:rsidRPr="00FA6C67">
        <w:rPr>
          <w:b/>
        </w:rPr>
        <w:t>Costs</w:t>
      </w:r>
      <w:r>
        <w:t xml:space="preserve"> </w:t>
      </w:r>
      <w:r w:rsidRPr="00FA6C67">
        <w:t>-</w:t>
      </w:r>
      <w:r>
        <w:t xml:space="preserve"> </w:t>
      </w:r>
      <w:r w:rsidRPr="00FA6C67">
        <w:t>what</w:t>
      </w:r>
      <w:r>
        <w:t xml:space="preserve"> </w:t>
      </w:r>
      <w:r w:rsidRPr="00FA6C67">
        <w:t>are</w:t>
      </w:r>
      <w:r>
        <w:t xml:space="preserve"> </w:t>
      </w:r>
      <w:r w:rsidRPr="00FA6C67">
        <w:t>the</w:t>
      </w:r>
      <w:r>
        <w:t xml:space="preserve"> </w:t>
      </w:r>
      <w:r w:rsidRPr="00FA6C67">
        <w:t>costs</w:t>
      </w:r>
      <w:r>
        <w:t xml:space="preserve"> </w:t>
      </w:r>
      <w:r w:rsidRPr="00FA6C67">
        <w:t>incurred</w:t>
      </w:r>
      <w:r>
        <w:t xml:space="preserve"> </w:t>
      </w:r>
      <w:r w:rsidRPr="00FA6C67">
        <w:t>by</w:t>
      </w:r>
      <w:r>
        <w:t xml:space="preserve"> </w:t>
      </w:r>
      <w:r w:rsidRPr="00FA6C67">
        <w:t>your</w:t>
      </w:r>
      <w:r>
        <w:t xml:space="preserve"> </w:t>
      </w:r>
      <w:r w:rsidRPr="00FA6C67">
        <w:t>busines</w:t>
      </w:r>
      <w:r>
        <w:t xml:space="preserve">s </w:t>
      </w:r>
      <w:r w:rsidRPr="00FA6C67">
        <w:t>to</w:t>
      </w:r>
      <w:r>
        <w:t xml:space="preserve"> </w:t>
      </w:r>
      <w:r w:rsidRPr="00FA6C67">
        <w:t>provide</w:t>
      </w:r>
      <w:r>
        <w:t xml:space="preserve"> </w:t>
      </w:r>
      <w:r w:rsidRPr="00FA6C67">
        <w:t>a</w:t>
      </w:r>
      <w:r>
        <w:t xml:space="preserve"> </w:t>
      </w:r>
      <w:r w:rsidRPr="00FA6C67">
        <w:t>specific</w:t>
      </w:r>
      <w:r>
        <w:t xml:space="preserve"> </w:t>
      </w:r>
      <w:r w:rsidRPr="00FA6C67">
        <w:t>service?</w:t>
      </w:r>
      <w:r>
        <w:t xml:space="preserve"> </w:t>
      </w:r>
      <w:r w:rsidRPr="00FA6C67">
        <w:t>These</w:t>
      </w:r>
      <w:r>
        <w:t xml:space="preserve"> </w:t>
      </w:r>
      <w:r w:rsidRPr="00FA6C67">
        <w:t>should</w:t>
      </w:r>
      <w:r>
        <w:t xml:space="preserve"> </w:t>
      </w:r>
      <w:r w:rsidRPr="00FA6C67">
        <w:t>include</w:t>
      </w:r>
      <w:r>
        <w:t xml:space="preserve"> </w:t>
      </w:r>
      <w:r w:rsidRPr="00FA6C67">
        <w:t>the</w:t>
      </w:r>
      <w:r>
        <w:t xml:space="preserve"> </w:t>
      </w:r>
      <w:r w:rsidRPr="00FA6C67">
        <w:t>variable</w:t>
      </w:r>
      <w:r>
        <w:t xml:space="preserve"> </w:t>
      </w:r>
      <w:r w:rsidRPr="00FA6C67">
        <w:t>costs</w:t>
      </w:r>
      <w:r>
        <w:t xml:space="preserve"> </w:t>
      </w:r>
      <w:r w:rsidRPr="00FA6C67">
        <w:t>related</w:t>
      </w:r>
      <w:r>
        <w:t xml:space="preserve"> </w:t>
      </w:r>
      <w:r w:rsidRPr="00FA6C67">
        <w:t>to</w:t>
      </w:r>
      <w:r>
        <w:t xml:space="preserve"> </w:t>
      </w:r>
      <w:r w:rsidRPr="00FA6C67">
        <w:t>the</w:t>
      </w:r>
      <w:r>
        <w:t xml:space="preserve"> </w:t>
      </w:r>
      <w:r w:rsidRPr="00FA6C67">
        <w:t>service,</w:t>
      </w:r>
      <w:r>
        <w:t xml:space="preserve"> </w:t>
      </w:r>
      <w:r w:rsidRPr="00FA6C67">
        <w:t>a</w:t>
      </w:r>
      <w:r>
        <w:t xml:space="preserve"> </w:t>
      </w:r>
      <w:r w:rsidRPr="00FA6C67">
        <w:t>portion</w:t>
      </w:r>
      <w:r>
        <w:t xml:space="preserve"> </w:t>
      </w:r>
      <w:r w:rsidRPr="00FA6C67">
        <w:t>of</w:t>
      </w:r>
      <w:r>
        <w:t xml:space="preserve"> </w:t>
      </w:r>
      <w:r w:rsidRPr="00FA6C67">
        <w:t>the</w:t>
      </w:r>
      <w:r>
        <w:t xml:space="preserve"> </w:t>
      </w:r>
      <w:r w:rsidRPr="00FA6C67">
        <w:t>fixed</w:t>
      </w:r>
      <w:r>
        <w:t xml:space="preserve"> </w:t>
      </w:r>
      <w:r w:rsidRPr="00FA6C67">
        <w:t>costs</w:t>
      </w:r>
      <w:r>
        <w:t xml:space="preserve"> </w:t>
      </w:r>
      <w:r w:rsidRPr="00FA6C67">
        <w:t>that</w:t>
      </w:r>
      <w:r>
        <w:t xml:space="preserve"> </w:t>
      </w:r>
      <w:r w:rsidRPr="00FA6C67">
        <w:t>must</w:t>
      </w:r>
      <w:r>
        <w:t xml:space="preserve"> </w:t>
      </w:r>
      <w:r w:rsidRPr="00FA6C67">
        <w:t>be</w:t>
      </w:r>
      <w:r>
        <w:t xml:space="preserve"> </w:t>
      </w:r>
      <w:r w:rsidRPr="00FA6C67">
        <w:t>recover</w:t>
      </w:r>
      <w:r>
        <w:t>e</w:t>
      </w:r>
      <w:r w:rsidRPr="00FA6C67">
        <w:t>d</w:t>
      </w:r>
      <w:r>
        <w:t xml:space="preserve"> </w:t>
      </w:r>
      <w:r w:rsidRPr="00FA6C67">
        <w:t>through</w:t>
      </w:r>
      <w:r>
        <w:t xml:space="preserve"> </w:t>
      </w:r>
      <w:r w:rsidRPr="00FA6C67">
        <w:t>all</w:t>
      </w:r>
      <w:r>
        <w:t xml:space="preserve"> </w:t>
      </w:r>
      <w:r w:rsidRPr="00FA6C67">
        <w:t>services,</w:t>
      </w:r>
      <w:r>
        <w:t xml:space="preserve"> </w:t>
      </w:r>
      <w:r w:rsidRPr="00FA6C67">
        <w:t>and</w:t>
      </w:r>
      <w:r>
        <w:t xml:space="preserve"> </w:t>
      </w:r>
      <w:r w:rsidRPr="00FA6C67">
        <w:t>the</w:t>
      </w:r>
      <w:r>
        <w:t xml:space="preserve"> </w:t>
      </w:r>
      <w:r w:rsidRPr="00FA6C67">
        <w:t>profit</w:t>
      </w:r>
      <w:r>
        <w:t xml:space="preserve"> </w:t>
      </w:r>
      <w:r w:rsidRPr="00FA6C67">
        <w:t>needed</w:t>
      </w:r>
      <w:r>
        <w:t xml:space="preserve"> </w:t>
      </w:r>
      <w:r w:rsidRPr="00FA6C67">
        <w:t>to</w:t>
      </w:r>
      <w:r>
        <w:t xml:space="preserve"> </w:t>
      </w:r>
      <w:r w:rsidRPr="00FA6C67">
        <w:t>make</w:t>
      </w:r>
      <w:r>
        <w:t xml:space="preserve"> </w:t>
      </w:r>
      <w:r w:rsidRPr="00FA6C67">
        <w:t>the</w:t>
      </w:r>
      <w:r>
        <w:t xml:space="preserve"> </w:t>
      </w:r>
      <w:r w:rsidRPr="00FA6C67">
        <w:t>business</w:t>
      </w:r>
      <w:r>
        <w:t xml:space="preserve"> </w:t>
      </w:r>
      <w:r w:rsidRPr="00FA6C67">
        <w:t>viable</w:t>
      </w:r>
      <w:r>
        <w:t xml:space="preserve"> </w:t>
      </w:r>
      <w:r w:rsidRPr="00FA6C67">
        <w:t>for</w:t>
      </w:r>
      <w:r>
        <w:t xml:space="preserve"> </w:t>
      </w:r>
      <w:r w:rsidRPr="00FA6C67">
        <w:t>its</w:t>
      </w:r>
      <w:r>
        <w:t xml:space="preserve"> </w:t>
      </w:r>
      <w:r w:rsidRPr="00FA6C67">
        <w:t>owners.</w:t>
      </w:r>
    </w:p>
    <w:p w14:paraId="1CCA46BE" w14:textId="77777777" w:rsidR="00EF6F6A" w:rsidRPr="00FA6C67" w:rsidRDefault="00EF6F6A" w:rsidP="00A4078C">
      <w:pPr>
        <w:pStyle w:val="ListParagraph"/>
        <w:numPr>
          <w:ilvl w:val="0"/>
          <w:numId w:val="56"/>
        </w:numPr>
        <w:spacing w:after="210" w:line="276" w:lineRule="auto"/>
      </w:pPr>
      <w:r w:rsidRPr="00FA6C67">
        <w:rPr>
          <w:b/>
        </w:rPr>
        <w:t>Competition</w:t>
      </w:r>
      <w:r>
        <w:t xml:space="preserve"> </w:t>
      </w:r>
      <w:r w:rsidRPr="00FA6C67">
        <w:t>-</w:t>
      </w:r>
      <w:r>
        <w:t xml:space="preserve"> </w:t>
      </w:r>
      <w:r w:rsidRPr="00FA6C67">
        <w:t>what</w:t>
      </w:r>
      <w:r>
        <w:t xml:space="preserve"> </w:t>
      </w:r>
      <w:r w:rsidRPr="00FA6C67">
        <w:t>your</w:t>
      </w:r>
      <w:r>
        <w:t xml:space="preserve"> </w:t>
      </w:r>
      <w:r w:rsidRPr="00FA6C67">
        <w:t>competition</w:t>
      </w:r>
      <w:r>
        <w:t xml:space="preserve"> </w:t>
      </w:r>
      <w:r w:rsidRPr="00FA6C67">
        <w:t>is</w:t>
      </w:r>
      <w:r>
        <w:t xml:space="preserve"> </w:t>
      </w:r>
      <w:r w:rsidRPr="00FA6C67">
        <w:t>charging</w:t>
      </w:r>
      <w:r>
        <w:t xml:space="preserve"> </w:t>
      </w:r>
      <w:r w:rsidRPr="00FA6C67">
        <w:t>is</w:t>
      </w:r>
      <w:r>
        <w:t xml:space="preserve"> </w:t>
      </w:r>
      <w:r w:rsidRPr="00FA6C67">
        <w:t>certainly</w:t>
      </w:r>
      <w:r>
        <w:t xml:space="preserve"> </w:t>
      </w:r>
      <w:r w:rsidRPr="00FA6C67">
        <w:t>a</w:t>
      </w:r>
      <w:r>
        <w:t xml:space="preserve"> </w:t>
      </w:r>
      <w:r w:rsidRPr="00FA6C67">
        <w:t>major</w:t>
      </w:r>
      <w:r>
        <w:t xml:space="preserve"> </w:t>
      </w:r>
      <w:r w:rsidRPr="00FA6C67">
        <w:t>consideration,</w:t>
      </w:r>
      <w:r>
        <w:t xml:space="preserve"> </w:t>
      </w:r>
      <w:r w:rsidRPr="00FA6C67">
        <w:t>however,</w:t>
      </w:r>
      <w:r>
        <w:t xml:space="preserve"> </w:t>
      </w:r>
      <w:r w:rsidRPr="00FA6C67">
        <w:t>the</w:t>
      </w:r>
      <w:r>
        <w:t xml:space="preserve"> </w:t>
      </w:r>
      <w:r w:rsidRPr="00FA6C67">
        <w:t>value</w:t>
      </w:r>
      <w:r>
        <w:t xml:space="preserve"> </w:t>
      </w:r>
      <w:r w:rsidRPr="00FA6C67">
        <w:t>and</w:t>
      </w:r>
      <w:r>
        <w:t xml:space="preserve"> </w:t>
      </w:r>
      <w:r w:rsidRPr="00FA6C67">
        <w:t>benefits</w:t>
      </w:r>
      <w:r>
        <w:t xml:space="preserve"> </w:t>
      </w:r>
      <w:r w:rsidRPr="00FA6C67">
        <w:t>you</w:t>
      </w:r>
      <w:r>
        <w:t xml:space="preserve"> </w:t>
      </w:r>
      <w:r w:rsidRPr="00FA6C67">
        <w:t>bring</w:t>
      </w:r>
      <w:r>
        <w:t xml:space="preserve"> </w:t>
      </w:r>
      <w:r w:rsidRPr="00FA6C67">
        <w:t>to</w:t>
      </w:r>
      <w:r>
        <w:t xml:space="preserve"> </w:t>
      </w:r>
      <w:r w:rsidRPr="00FA6C67">
        <w:t>your</w:t>
      </w:r>
      <w:r>
        <w:t xml:space="preserve"> </w:t>
      </w:r>
      <w:r w:rsidRPr="00FA6C67">
        <w:t>client</w:t>
      </w:r>
      <w:r>
        <w:t xml:space="preserve"> </w:t>
      </w:r>
      <w:r w:rsidRPr="00FA6C67">
        <w:t>tend</w:t>
      </w:r>
      <w:r>
        <w:t xml:space="preserve"> </w:t>
      </w:r>
      <w:r w:rsidRPr="00FA6C67">
        <w:t>to</w:t>
      </w:r>
      <w:r>
        <w:t xml:space="preserve"> </w:t>
      </w:r>
      <w:r w:rsidRPr="00FA6C67">
        <w:t>perpetuate</w:t>
      </w:r>
      <w:r>
        <w:t xml:space="preserve"> </w:t>
      </w:r>
      <w:r w:rsidRPr="00FA6C67">
        <w:t>the</w:t>
      </w:r>
      <w:r>
        <w:t xml:space="preserve"> </w:t>
      </w:r>
      <w:r w:rsidRPr="00FA6C67">
        <w:t>client</w:t>
      </w:r>
      <w:r>
        <w:t xml:space="preserve"> </w:t>
      </w:r>
      <w:r w:rsidRPr="00FA6C67">
        <w:t>relationship,</w:t>
      </w:r>
      <w:r>
        <w:t xml:space="preserve"> </w:t>
      </w:r>
      <w:r w:rsidRPr="00FA6C67">
        <w:t>not</w:t>
      </w:r>
      <w:r>
        <w:t xml:space="preserve"> </w:t>
      </w:r>
      <w:r w:rsidRPr="00FA6C67">
        <w:t>the</w:t>
      </w:r>
      <w:r>
        <w:t xml:space="preserve"> </w:t>
      </w:r>
      <w:r w:rsidRPr="00FA6C67">
        <w:t>price.</w:t>
      </w:r>
    </w:p>
    <w:p w14:paraId="1708A48B" w14:textId="77777777" w:rsidR="00EF6F6A" w:rsidRPr="00FA6C67" w:rsidRDefault="00EF6F6A" w:rsidP="00A4078C">
      <w:pPr>
        <w:pStyle w:val="ListParagraph"/>
        <w:numPr>
          <w:ilvl w:val="0"/>
          <w:numId w:val="56"/>
        </w:numPr>
        <w:spacing w:after="210" w:line="276" w:lineRule="auto"/>
      </w:pPr>
      <w:r w:rsidRPr="00FA6C67">
        <w:rPr>
          <w:b/>
        </w:rPr>
        <w:t>Client</w:t>
      </w:r>
      <w:r>
        <w:rPr>
          <w:b/>
        </w:rPr>
        <w:t xml:space="preserve"> </w:t>
      </w:r>
      <w:r w:rsidRPr="00FA6C67">
        <w:rPr>
          <w:b/>
        </w:rPr>
        <w:t>Consideration</w:t>
      </w:r>
      <w:r>
        <w:t xml:space="preserve"> </w:t>
      </w:r>
      <w:r w:rsidRPr="00FA6C67">
        <w:t>-</w:t>
      </w:r>
      <w:r>
        <w:t xml:space="preserve"> </w:t>
      </w:r>
      <w:r w:rsidRPr="00FA6C67">
        <w:t>charging</w:t>
      </w:r>
      <w:r>
        <w:t xml:space="preserve"> </w:t>
      </w:r>
      <w:r w:rsidRPr="00FA6C67">
        <w:t>different</w:t>
      </w:r>
      <w:r>
        <w:t xml:space="preserve"> </w:t>
      </w:r>
      <w:r w:rsidRPr="00FA6C67">
        <w:t>rates</w:t>
      </w:r>
      <w:r>
        <w:t xml:space="preserve"> </w:t>
      </w:r>
      <w:r w:rsidRPr="00FA6C67">
        <w:t>for</w:t>
      </w:r>
      <w:r>
        <w:t xml:space="preserve"> </w:t>
      </w:r>
      <w:r w:rsidRPr="00FA6C67">
        <w:t>different</w:t>
      </w:r>
      <w:r>
        <w:t xml:space="preserve"> </w:t>
      </w:r>
      <w:r w:rsidRPr="00FA6C67">
        <w:t>clients</w:t>
      </w:r>
      <w:r>
        <w:t xml:space="preserve"> </w:t>
      </w:r>
      <w:r w:rsidRPr="00FA6C67">
        <w:t>is</w:t>
      </w:r>
      <w:r>
        <w:t xml:space="preserve"> </w:t>
      </w:r>
      <w:r w:rsidRPr="00FA6C67">
        <w:t>a</w:t>
      </w:r>
      <w:r>
        <w:t xml:space="preserve"> </w:t>
      </w:r>
      <w:r w:rsidRPr="00FA6C67">
        <w:t>common</w:t>
      </w:r>
      <w:r>
        <w:t xml:space="preserve"> </w:t>
      </w:r>
      <w:r w:rsidRPr="00FA6C67">
        <w:t>business</w:t>
      </w:r>
      <w:r>
        <w:t xml:space="preserve"> </w:t>
      </w:r>
      <w:r w:rsidRPr="00FA6C67">
        <w:t>practice.</w:t>
      </w:r>
      <w:r>
        <w:t xml:space="preserve"> </w:t>
      </w:r>
      <w:r w:rsidRPr="00FA6C67">
        <w:t>Reductions</w:t>
      </w:r>
      <w:r>
        <w:t xml:space="preserve"> </w:t>
      </w:r>
      <w:r w:rsidRPr="00FA6C67">
        <w:t>in</w:t>
      </w:r>
      <w:r>
        <w:t xml:space="preserve"> </w:t>
      </w:r>
      <w:r w:rsidRPr="00FA6C67">
        <w:t>rates</w:t>
      </w:r>
      <w:r>
        <w:t xml:space="preserve"> </w:t>
      </w:r>
      <w:r w:rsidRPr="00FA6C67">
        <w:t>can</w:t>
      </w:r>
      <w:r>
        <w:t xml:space="preserve"> </w:t>
      </w:r>
      <w:r w:rsidRPr="00FA6C67">
        <w:t>be</w:t>
      </w:r>
      <w:r>
        <w:t xml:space="preserve"> </w:t>
      </w:r>
      <w:r w:rsidRPr="00FA6C67">
        <w:t>tied</w:t>
      </w:r>
      <w:r>
        <w:t xml:space="preserve"> </w:t>
      </w:r>
      <w:r w:rsidRPr="00FA6C67">
        <w:t>to</w:t>
      </w:r>
      <w:r>
        <w:t xml:space="preserve"> </w:t>
      </w:r>
      <w:r w:rsidRPr="00FA6C67">
        <w:t>volume,</w:t>
      </w:r>
      <w:r>
        <w:t xml:space="preserve"> </w:t>
      </w:r>
      <w:r w:rsidRPr="00FA6C67">
        <w:t>pre-purchase,</w:t>
      </w:r>
      <w:r>
        <w:t xml:space="preserve"> </w:t>
      </w:r>
      <w:r w:rsidRPr="00FA6C67">
        <w:t>client</w:t>
      </w:r>
      <w:r>
        <w:t xml:space="preserve"> </w:t>
      </w:r>
      <w:r w:rsidRPr="00FA6C67">
        <w:t>loyalty,</w:t>
      </w:r>
      <w:r>
        <w:t xml:space="preserve"> </w:t>
      </w:r>
      <w:r w:rsidRPr="00FA6C67">
        <w:t>contracts,</w:t>
      </w:r>
      <w:r>
        <w:t xml:space="preserve"> </w:t>
      </w:r>
      <w:r w:rsidRPr="00FA6C67">
        <w:t>and</w:t>
      </w:r>
      <w:r>
        <w:t xml:space="preserve"> </w:t>
      </w:r>
      <w:r w:rsidRPr="00FA6C67">
        <w:t>the</w:t>
      </w:r>
      <w:r>
        <w:t xml:space="preserve"> </w:t>
      </w:r>
      <w:r w:rsidRPr="00FA6C67">
        <w:t>ability</w:t>
      </w:r>
      <w:r>
        <w:t xml:space="preserve"> </w:t>
      </w:r>
      <w:r w:rsidRPr="00FA6C67">
        <w:t>of</w:t>
      </w:r>
      <w:r>
        <w:t xml:space="preserve"> </w:t>
      </w:r>
      <w:r w:rsidRPr="00FA6C67">
        <w:t>the</w:t>
      </w:r>
      <w:r>
        <w:t xml:space="preserve"> </w:t>
      </w:r>
      <w:r w:rsidRPr="00FA6C67">
        <w:t>client</w:t>
      </w:r>
      <w:r>
        <w:t xml:space="preserve"> </w:t>
      </w:r>
      <w:r w:rsidRPr="00FA6C67">
        <w:t>to</w:t>
      </w:r>
      <w:r>
        <w:t xml:space="preserve"> </w:t>
      </w:r>
      <w:r w:rsidRPr="00FA6C67">
        <w:t>pay,</w:t>
      </w:r>
      <w:r>
        <w:t xml:space="preserve"> </w:t>
      </w:r>
      <w:r w:rsidRPr="00FA6C67">
        <w:t>especially</w:t>
      </w:r>
      <w:r>
        <w:t xml:space="preserve"> </w:t>
      </w:r>
      <w:r w:rsidRPr="00FA6C67">
        <w:t>with</w:t>
      </w:r>
      <w:r>
        <w:t xml:space="preserve"> </w:t>
      </w:r>
      <w:r w:rsidRPr="00FA6C67">
        <w:t>nonprofit</w:t>
      </w:r>
      <w:r>
        <w:t xml:space="preserve"> </w:t>
      </w:r>
      <w:r w:rsidRPr="00FA6C67">
        <w:t>organizations.</w:t>
      </w:r>
    </w:p>
    <w:p w14:paraId="419D20D8" w14:textId="77777777" w:rsidR="00EF6F6A" w:rsidRPr="00FA6C67" w:rsidRDefault="00EF6F6A" w:rsidP="00A4078C">
      <w:pPr>
        <w:pStyle w:val="ListParagraph"/>
        <w:numPr>
          <w:ilvl w:val="0"/>
          <w:numId w:val="56"/>
        </w:numPr>
        <w:spacing w:after="210" w:line="276" w:lineRule="auto"/>
      </w:pPr>
      <w:r w:rsidRPr="00FA6C67">
        <w:rPr>
          <w:b/>
        </w:rPr>
        <w:t>Unusual</w:t>
      </w:r>
      <w:r>
        <w:rPr>
          <w:b/>
        </w:rPr>
        <w:t xml:space="preserve"> </w:t>
      </w:r>
      <w:r w:rsidRPr="00FA6C67">
        <w:rPr>
          <w:b/>
        </w:rPr>
        <w:t>Demands</w:t>
      </w:r>
      <w:r>
        <w:t xml:space="preserve"> </w:t>
      </w:r>
      <w:r w:rsidRPr="00FA6C67">
        <w:t>-</w:t>
      </w:r>
      <w:r>
        <w:t xml:space="preserve"> </w:t>
      </w:r>
      <w:r w:rsidRPr="00FA6C67">
        <w:t>sometimes</w:t>
      </w:r>
      <w:r>
        <w:t xml:space="preserve"> </w:t>
      </w:r>
      <w:r w:rsidRPr="00FA6C67">
        <w:t>the</w:t>
      </w:r>
      <w:r>
        <w:t xml:space="preserve"> </w:t>
      </w:r>
      <w:r w:rsidRPr="00FA6C67">
        <w:t>rate</w:t>
      </w:r>
      <w:r>
        <w:t xml:space="preserve"> </w:t>
      </w:r>
      <w:r w:rsidRPr="00FA6C67">
        <w:t>needs</w:t>
      </w:r>
      <w:r>
        <w:t xml:space="preserve"> </w:t>
      </w:r>
      <w:r w:rsidRPr="00FA6C67">
        <w:t>to</w:t>
      </w:r>
      <w:r>
        <w:t xml:space="preserve"> </w:t>
      </w:r>
      <w:r w:rsidRPr="00FA6C67">
        <w:t>reflect</w:t>
      </w:r>
      <w:r>
        <w:t xml:space="preserve"> </w:t>
      </w:r>
      <w:r w:rsidRPr="00FA6C67">
        <w:t>unusual</w:t>
      </w:r>
      <w:r>
        <w:t xml:space="preserve"> </w:t>
      </w:r>
      <w:r w:rsidRPr="00FA6C67">
        <w:t>demands</w:t>
      </w:r>
      <w:r>
        <w:t xml:space="preserve"> </w:t>
      </w:r>
      <w:r w:rsidRPr="00FA6C67">
        <w:t>of</w:t>
      </w:r>
      <w:r>
        <w:t xml:space="preserve"> </w:t>
      </w:r>
      <w:r w:rsidRPr="00FA6C67">
        <w:t>the</w:t>
      </w:r>
      <w:r>
        <w:t xml:space="preserve"> </w:t>
      </w:r>
      <w:r w:rsidRPr="00FA6C67">
        <w:t>client.</w:t>
      </w:r>
      <w:r>
        <w:t xml:space="preserve"> </w:t>
      </w:r>
      <w:r w:rsidRPr="00FA6C67">
        <w:t>Emergency</w:t>
      </w:r>
      <w:r>
        <w:t xml:space="preserve"> </w:t>
      </w:r>
      <w:r w:rsidRPr="00FA6C67">
        <w:t>requests,</w:t>
      </w:r>
      <w:r>
        <w:t xml:space="preserve"> </w:t>
      </w:r>
      <w:r w:rsidRPr="00FA6C67">
        <w:t>long-distance</w:t>
      </w:r>
      <w:r>
        <w:t xml:space="preserve"> </w:t>
      </w:r>
      <w:r w:rsidRPr="00FA6C67">
        <w:t>commuting,</w:t>
      </w:r>
      <w:r>
        <w:t xml:space="preserve"> </w:t>
      </w:r>
      <w:r w:rsidRPr="00FA6C67">
        <w:t>site</w:t>
      </w:r>
      <w:r>
        <w:t xml:space="preserve"> </w:t>
      </w:r>
      <w:r w:rsidRPr="00FA6C67">
        <w:t>location</w:t>
      </w:r>
      <w:r>
        <w:t xml:space="preserve"> </w:t>
      </w:r>
      <w:r w:rsidRPr="00FA6C67">
        <w:t>hardships,</w:t>
      </w:r>
      <w:r>
        <w:t xml:space="preserve"> </w:t>
      </w:r>
      <w:r w:rsidRPr="00FA6C67">
        <w:t>process</w:t>
      </w:r>
      <w:r>
        <w:t xml:space="preserve"> </w:t>
      </w:r>
      <w:r w:rsidRPr="00FA6C67">
        <w:t>requests</w:t>
      </w:r>
      <w:r>
        <w:t xml:space="preserve"> </w:t>
      </w:r>
      <w:r w:rsidRPr="00FA6C67">
        <w:t>out</w:t>
      </w:r>
      <w:r>
        <w:t xml:space="preserve"> </w:t>
      </w:r>
      <w:r w:rsidRPr="00FA6C67">
        <w:t>of</w:t>
      </w:r>
      <w:r>
        <w:t xml:space="preserve"> </w:t>
      </w:r>
      <w:r w:rsidRPr="00FA6C67">
        <w:t>the</w:t>
      </w:r>
      <w:r>
        <w:t xml:space="preserve"> </w:t>
      </w:r>
      <w:r w:rsidRPr="00FA6C67">
        <w:t>ordinary,</w:t>
      </w:r>
      <w:r>
        <w:t xml:space="preserve"> </w:t>
      </w:r>
      <w:r w:rsidRPr="00FA6C67">
        <w:t>etc.</w:t>
      </w:r>
      <w:r>
        <w:t xml:space="preserve"> </w:t>
      </w:r>
      <w:r w:rsidRPr="00FA6C67">
        <w:t>In</w:t>
      </w:r>
      <w:r>
        <w:t xml:space="preserve"> </w:t>
      </w:r>
      <w:r w:rsidRPr="00FA6C67">
        <w:t>these</w:t>
      </w:r>
      <w:r>
        <w:t xml:space="preserve"> </w:t>
      </w:r>
      <w:r w:rsidRPr="00FA6C67">
        <w:t>situations,</w:t>
      </w:r>
      <w:r>
        <w:t xml:space="preserve"> </w:t>
      </w:r>
      <w:r w:rsidRPr="00FA6C67">
        <w:t>the</w:t>
      </w:r>
      <w:r>
        <w:t xml:space="preserve"> </w:t>
      </w:r>
      <w:r w:rsidRPr="00FA6C67">
        <w:t>value</w:t>
      </w:r>
      <w:r>
        <w:t xml:space="preserve"> </w:t>
      </w:r>
      <w:r w:rsidRPr="00FA6C67">
        <w:t>you</w:t>
      </w:r>
      <w:r>
        <w:t xml:space="preserve"> </w:t>
      </w:r>
      <w:r w:rsidRPr="00FA6C67">
        <w:t>bring</w:t>
      </w:r>
      <w:r>
        <w:t xml:space="preserve"> </w:t>
      </w:r>
      <w:r w:rsidRPr="00FA6C67">
        <w:t>to</w:t>
      </w:r>
      <w:r>
        <w:t xml:space="preserve"> </w:t>
      </w:r>
      <w:r w:rsidRPr="00FA6C67">
        <w:t>the</w:t>
      </w:r>
      <w:r>
        <w:t xml:space="preserve"> </w:t>
      </w:r>
      <w:r w:rsidRPr="00FA6C67">
        <w:t>client,</w:t>
      </w:r>
      <w:r>
        <w:t xml:space="preserve"> </w:t>
      </w:r>
      <w:r w:rsidRPr="00FA6C67">
        <w:t>under</w:t>
      </w:r>
      <w:r>
        <w:t xml:space="preserve"> </w:t>
      </w:r>
      <w:r w:rsidRPr="00FA6C67">
        <w:t>these</w:t>
      </w:r>
      <w:r>
        <w:t xml:space="preserve"> </w:t>
      </w:r>
      <w:r w:rsidRPr="00FA6C67">
        <w:t>circumstances,</w:t>
      </w:r>
      <w:r>
        <w:t xml:space="preserve"> </w:t>
      </w:r>
      <w:r w:rsidRPr="00FA6C67">
        <w:t>warrant</w:t>
      </w:r>
      <w:r>
        <w:t xml:space="preserve"> </w:t>
      </w:r>
      <w:r w:rsidRPr="00FA6C67">
        <w:t>higher</w:t>
      </w:r>
      <w:r>
        <w:t xml:space="preserve"> </w:t>
      </w:r>
      <w:r w:rsidRPr="00FA6C67">
        <w:t>rates.</w:t>
      </w:r>
    </w:p>
    <w:p w14:paraId="4401C8B9" w14:textId="77777777" w:rsidR="00EF6F6A" w:rsidRPr="00FA6C67" w:rsidRDefault="00EF6F6A" w:rsidP="00EF6F6A">
      <w:pPr>
        <w:pStyle w:val="Heading3"/>
      </w:pPr>
      <w:bookmarkStart w:id="305" w:name="_Toc66718335"/>
      <w:bookmarkStart w:id="306" w:name="_Toc69813721"/>
      <w:r w:rsidRPr="00FA6C67">
        <w:t>Products</w:t>
      </w:r>
      <w:bookmarkEnd w:id="305"/>
      <w:bookmarkEnd w:id="306"/>
    </w:p>
    <w:p w14:paraId="137E3B46" w14:textId="77777777" w:rsidR="00EF6F6A" w:rsidRPr="00FA6C67" w:rsidRDefault="00EF6F6A" w:rsidP="00EF6F6A">
      <w:r w:rsidRPr="00FA6C67">
        <w:t>Pricing</w:t>
      </w:r>
      <w:r>
        <w:t xml:space="preserve"> </w:t>
      </w:r>
      <w:r w:rsidRPr="00FA6C67">
        <w:t>of</w:t>
      </w:r>
      <w:r>
        <w:t xml:space="preserve"> </w:t>
      </w:r>
      <w:r w:rsidRPr="00FA6C67">
        <w:t>physical</w:t>
      </w:r>
      <w:r>
        <w:t xml:space="preserve"> </w:t>
      </w:r>
      <w:r w:rsidRPr="00FA6C67">
        <w:t>products</w:t>
      </w:r>
      <w:r>
        <w:t xml:space="preserve"> </w:t>
      </w:r>
      <w:r w:rsidRPr="00FA6C67">
        <w:t>tends</w:t>
      </w:r>
      <w:r>
        <w:t xml:space="preserve"> </w:t>
      </w:r>
      <w:r w:rsidRPr="00FA6C67">
        <w:t>to</w:t>
      </w:r>
      <w:r>
        <w:t xml:space="preserve"> </w:t>
      </w:r>
      <w:r w:rsidRPr="00FA6C67">
        <w:t>be</w:t>
      </w:r>
      <w:r>
        <w:t xml:space="preserve"> </w:t>
      </w:r>
      <w:r w:rsidRPr="00FA6C67">
        <w:t>more</w:t>
      </w:r>
      <w:r>
        <w:t xml:space="preserve"> </w:t>
      </w:r>
      <w:r w:rsidRPr="00FA6C67">
        <w:t>controlled</w:t>
      </w:r>
      <w:r>
        <w:t xml:space="preserve"> </w:t>
      </w:r>
      <w:r w:rsidRPr="00FA6C67">
        <w:t>by</w:t>
      </w:r>
      <w:r>
        <w:t xml:space="preserve"> </w:t>
      </w:r>
      <w:r w:rsidRPr="00FA6C67">
        <w:t>actual</w:t>
      </w:r>
      <w:r>
        <w:t xml:space="preserve"> </w:t>
      </w:r>
      <w:r w:rsidRPr="00FA6C67">
        <w:t>costs,</w:t>
      </w:r>
      <w:r>
        <w:t xml:space="preserve"> </w:t>
      </w:r>
      <w:r w:rsidRPr="00FA6C67">
        <w:t>but</w:t>
      </w:r>
      <w:r>
        <w:t xml:space="preserve"> </w:t>
      </w:r>
      <w:r w:rsidRPr="00FA6C67">
        <w:t>can</w:t>
      </w:r>
      <w:r>
        <w:t xml:space="preserve"> </w:t>
      </w:r>
      <w:r w:rsidRPr="00FA6C67">
        <w:t>be</w:t>
      </w:r>
      <w:r>
        <w:t xml:space="preserve"> </w:t>
      </w:r>
      <w:r w:rsidRPr="00FA6C67">
        <w:t>significantly</w:t>
      </w:r>
      <w:r>
        <w:t xml:space="preserve"> </w:t>
      </w:r>
      <w:r w:rsidRPr="00FA6C67">
        <w:t>impacted</w:t>
      </w:r>
      <w:r>
        <w:t xml:space="preserve"> </w:t>
      </w:r>
      <w:r w:rsidRPr="00FA6C67">
        <w:t>by</w:t>
      </w:r>
      <w:r>
        <w:t xml:space="preserve"> </w:t>
      </w:r>
      <w:r w:rsidRPr="00FA6C67">
        <w:t>value-added</w:t>
      </w:r>
      <w:r>
        <w:t xml:space="preserve"> </w:t>
      </w:r>
      <w:r w:rsidRPr="00FA6C67">
        <w:t>services,</w:t>
      </w:r>
      <w:r>
        <w:t xml:space="preserve"> </w:t>
      </w:r>
      <w:r w:rsidRPr="00FA6C67">
        <w:t>such</w:t>
      </w:r>
      <w:r>
        <w:t xml:space="preserve"> </w:t>
      </w:r>
      <w:r w:rsidRPr="00FA6C67">
        <w:t>as</w:t>
      </w:r>
      <w:r>
        <w:t xml:space="preserve"> </w:t>
      </w:r>
      <w:r w:rsidRPr="00FA6C67">
        <w:t>customer</w:t>
      </w:r>
      <w:r>
        <w:t xml:space="preserve"> </w:t>
      </w:r>
      <w:r w:rsidRPr="00FA6C67">
        <w:t>support,</w:t>
      </w:r>
      <w:r>
        <w:t xml:space="preserve"> </w:t>
      </w:r>
      <w:r w:rsidRPr="00FA6C67">
        <w:t>training,</w:t>
      </w:r>
      <w:r>
        <w:t xml:space="preserve"> </w:t>
      </w:r>
      <w:r w:rsidRPr="00FA6C67">
        <w:t>and</w:t>
      </w:r>
      <w:r>
        <w:t xml:space="preserve"> </w:t>
      </w:r>
      <w:r w:rsidRPr="00FA6C67">
        <w:t>maintenance.</w:t>
      </w:r>
    </w:p>
    <w:p w14:paraId="6CB4ACA4" w14:textId="77777777" w:rsidR="00EF6F6A" w:rsidRPr="00FA6C67" w:rsidRDefault="00EF6F6A" w:rsidP="00A4078C">
      <w:pPr>
        <w:pStyle w:val="ListParagraph"/>
        <w:numPr>
          <w:ilvl w:val="0"/>
          <w:numId w:val="57"/>
        </w:numPr>
        <w:spacing w:after="210" w:line="276" w:lineRule="auto"/>
      </w:pPr>
      <w:r w:rsidRPr="00FA6C67">
        <w:rPr>
          <w:b/>
        </w:rPr>
        <w:t>Costs</w:t>
      </w:r>
      <w:r>
        <w:t xml:space="preserve"> </w:t>
      </w:r>
      <w:r w:rsidRPr="00FA6C67">
        <w:t>-</w:t>
      </w:r>
      <w:r>
        <w:t xml:space="preserve"> </w:t>
      </w:r>
      <w:r w:rsidRPr="00FA6C67">
        <w:t>products</w:t>
      </w:r>
      <w:r>
        <w:t xml:space="preserve"> </w:t>
      </w:r>
      <w:r w:rsidRPr="00FA6C67">
        <w:t>may</w:t>
      </w:r>
      <w:r>
        <w:t xml:space="preserve"> </w:t>
      </w:r>
      <w:r w:rsidRPr="00FA6C67">
        <w:t>be</w:t>
      </w:r>
      <w:r>
        <w:t xml:space="preserve"> </w:t>
      </w:r>
      <w:r w:rsidRPr="00FA6C67">
        <w:t>simple</w:t>
      </w:r>
      <w:r>
        <w:t xml:space="preserve"> </w:t>
      </w:r>
      <w:r w:rsidRPr="00FA6C67">
        <w:t>or</w:t>
      </w:r>
      <w:r>
        <w:t xml:space="preserve"> </w:t>
      </w:r>
      <w:r w:rsidRPr="00FA6C67">
        <w:t>complex,</w:t>
      </w:r>
      <w:r>
        <w:t xml:space="preserve"> </w:t>
      </w:r>
      <w:r w:rsidRPr="00FA6C67">
        <w:t>but</w:t>
      </w:r>
      <w:r>
        <w:t xml:space="preserve"> </w:t>
      </w:r>
      <w:r w:rsidRPr="00FA6C67">
        <w:t>for</w:t>
      </w:r>
      <w:r>
        <w:t xml:space="preserve"> </w:t>
      </w:r>
      <w:r w:rsidRPr="00FA6C67">
        <w:t>each</w:t>
      </w:r>
      <w:r>
        <w:t xml:space="preserve"> </w:t>
      </w:r>
      <w:r w:rsidRPr="00FA6C67">
        <w:t>product</w:t>
      </w:r>
      <w:r>
        <w:t xml:space="preserve"> </w:t>
      </w:r>
      <w:r w:rsidRPr="00FA6C67">
        <w:t>it</w:t>
      </w:r>
      <w:r>
        <w:t xml:space="preserve"> </w:t>
      </w:r>
      <w:r w:rsidRPr="00FA6C67">
        <w:t>is</w:t>
      </w:r>
      <w:r>
        <w:t xml:space="preserve"> </w:t>
      </w:r>
      <w:r w:rsidRPr="00FA6C67">
        <w:t>necessary</w:t>
      </w:r>
      <w:r>
        <w:t xml:space="preserve"> </w:t>
      </w:r>
      <w:r w:rsidRPr="00FA6C67">
        <w:t>to</w:t>
      </w:r>
      <w:r>
        <w:t xml:space="preserve"> </w:t>
      </w:r>
      <w:r w:rsidRPr="00FA6C67">
        <w:t>understand</w:t>
      </w:r>
      <w:r>
        <w:t xml:space="preserve"> </w:t>
      </w:r>
      <w:r w:rsidRPr="00FA6C67">
        <w:t>the</w:t>
      </w:r>
      <w:r>
        <w:t xml:space="preserve"> </w:t>
      </w:r>
      <w:r w:rsidRPr="00FA6C67">
        <w:t>costs</w:t>
      </w:r>
      <w:r>
        <w:t xml:space="preserve"> </w:t>
      </w:r>
      <w:r w:rsidRPr="00FA6C67">
        <w:t>and</w:t>
      </w:r>
      <w:r>
        <w:t xml:space="preserve"> </w:t>
      </w:r>
      <w:r w:rsidRPr="00FA6C67">
        <w:t>profit</w:t>
      </w:r>
      <w:r>
        <w:t xml:space="preserve"> </w:t>
      </w:r>
      <w:r w:rsidRPr="00FA6C67">
        <w:t>the</w:t>
      </w:r>
      <w:r>
        <w:t xml:space="preserve"> </w:t>
      </w:r>
      <w:r w:rsidRPr="00FA6C67">
        <w:t>product</w:t>
      </w:r>
      <w:r>
        <w:t xml:space="preserve"> </w:t>
      </w:r>
      <w:r w:rsidRPr="00FA6C67">
        <w:t>must</w:t>
      </w:r>
      <w:r>
        <w:t xml:space="preserve"> </w:t>
      </w:r>
      <w:r w:rsidRPr="00FA6C67">
        <w:t>support</w:t>
      </w:r>
      <w:r>
        <w:t xml:space="preserve"> </w:t>
      </w:r>
      <w:r w:rsidRPr="00FA6C67">
        <w:t>to</w:t>
      </w:r>
      <w:r>
        <w:t xml:space="preserve"> </w:t>
      </w:r>
      <w:r w:rsidRPr="00FA6C67">
        <w:t>make</w:t>
      </w:r>
      <w:r>
        <w:t xml:space="preserve"> </w:t>
      </w:r>
      <w:r w:rsidRPr="00FA6C67">
        <w:t>the</w:t>
      </w:r>
      <w:r>
        <w:t xml:space="preserve"> </w:t>
      </w:r>
      <w:r w:rsidRPr="00FA6C67">
        <w:t>business</w:t>
      </w:r>
      <w:r>
        <w:t xml:space="preserve"> </w:t>
      </w:r>
      <w:r w:rsidRPr="00FA6C67">
        <w:t>viable.</w:t>
      </w:r>
      <w:r>
        <w:t xml:space="preserve"> </w:t>
      </w:r>
      <w:r w:rsidRPr="00FA6C67">
        <w:t>Many</w:t>
      </w:r>
      <w:r>
        <w:t xml:space="preserve"> </w:t>
      </w:r>
      <w:proofErr w:type="gramStart"/>
      <w:r w:rsidRPr="00FA6C67">
        <w:t>times</w:t>
      </w:r>
      <w:proofErr w:type="gramEnd"/>
      <w:r>
        <w:t xml:space="preserve"> </w:t>
      </w:r>
      <w:r w:rsidRPr="00FA6C67">
        <w:t>fractions</w:t>
      </w:r>
      <w:r>
        <w:t xml:space="preserve"> </w:t>
      </w:r>
      <w:r w:rsidRPr="00FA6C67">
        <w:t>of</w:t>
      </w:r>
      <w:r>
        <w:t xml:space="preserve"> </w:t>
      </w:r>
      <w:r w:rsidRPr="00FA6C67">
        <w:t>pennies</w:t>
      </w:r>
      <w:r>
        <w:t xml:space="preserve"> </w:t>
      </w:r>
      <w:r w:rsidRPr="00FA6C67">
        <w:t>and</w:t>
      </w:r>
      <w:r>
        <w:t xml:space="preserve"> </w:t>
      </w:r>
      <w:r w:rsidRPr="00FA6C67">
        <w:t>volume</w:t>
      </w:r>
      <w:r>
        <w:t xml:space="preserve"> </w:t>
      </w:r>
      <w:r w:rsidRPr="00FA6C67">
        <w:t>can</w:t>
      </w:r>
      <w:r>
        <w:t xml:space="preserve"> </w:t>
      </w:r>
      <w:r w:rsidRPr="00FA6C67">
        <w:t>significantly</w:t>
      </w:r>
      <w:r>
        <w:t xml:space="preserve"> </w:t>
      </w:r>
      <w:r w:rsidRPr="00FA6C67">
        <w:t>impact</w:t>
      </w:r>
      <w:r>
        <w:t xml:space="preserve"> </w:t>
      </w:r>
      <w:r w:rsidRPr="00FA6C67">
        <w:t>a</w:t>
      </w:r>
      <w:r>
        <w:t xml:space="preserve"> </w:t>
      </w:r>
      <w:r w:rsidRPr="00FA6C67">
        <w:t>product's</w:t>
      </w:r>
      <w:r>
        <w:t xml:space="preserve"> </w:t>
      </w:r>
      <w:r w:rsidRPr="00FA6C67">
        <w:t>profitability.</w:t>
      </w:r>
    </w:p>
    <w:p w14:paraId="6A5002F7" w14:textId="77777777" w:rsidR="00EF6F6A" w:rsidRPr="00FA6C67" w:rsidRDefault="00EF6F6A" w:rsidP="00A4078C">
      <w:pPr>
        <w:pStyle w:val="ListParagraph"/>
        <w:numPr>
          <w:ilvl w:val="0"/>
          <w:numId w:val="57"/>
        </w:numPr>
        <w:spacing w:after="210" w:line="276" w:lineRule="auto"/>
      </w:pPr>
      <w:r w:rsidRPr="00FA6C67">
        <w:rPr>
          <w:b/>
        </w:rPr>
        <w:t>Competition</w:t>
      </w:r>
      <w:r>
        <w:t xml:space="preserve"> </w:t>
      </w:r>
      <w:r w:rsidRPr="00FA6C67">
        <w:t>-</w:t>
      </w:r>
      <w:r>
        <w:t xml:space="preserve"> </w:t>
      </w:r>
      <w:r w:rsidRPr="00FA6C67">
        <w:t>Products</w:t>
      </w:r>
      <w:r>
        <w:t xml:space="preserve"> </w:t>
      </w:r>
      <w:r w:rsidRPr="00FA6C67">
        <w:t>are</w:t>
      </w:r>
      <w:r>
        <w:t xml:space="preserve"> </w:t>
      </w:r>
      <w:r w:rsidRPr="00FA6C67">
        <w:t>much</w:t>
      </w:r>
      <w:r>
        <w:t xml:space="preserve"> </w:t>
      </w:r>
      <w:r w:rsidRPr="00FA6C67">
        <w:t>easier</w:t>
      </w:r>
      <w:r>
        <w:t xml:space="preserve"> </w:t>
      </w:r>
      <w:r w:rsidRPr="00FA6C67">
        <w:t>for</w:t>
      </w:r>
      <w:r>
        <w:t xml:space="preserve"> </w:t>
      </w:r>
      <w:r w:rsidRPr="00FA6C67">
        <w:t>a</w:t>
      </w:r>
      <w:r>
        <w:t xml:space="preserve"> </w:t>
      </w:r>
      <w:r w:rsidRPr="00FA6C67">
        <w:t>customer</w:t>
      </w:r>
      <w:r>
        <w:t xml:space="preserve"> </w:t>
      </w:r>
      <w:r w:rsidRPr="00FA6C67">
        <w:t>to</w:t>
      </w:r>
      <w:r>
        <w:t xml:space="preserve"> </w:t>
      </w:r>
      <w:r w:rsidRPr="00FA6C67">
        <w:t>evaluate,</w:t>
      </w:r>
      <w:r>
        <w:t xml:space="preserve"> </w:t>
      </w:r>
      <w:r w:rsidRPr="00FA6C67">
        <w:t>one</w:t>
      </w:r>
      <w:r>
        <w:t xml:space="preserve"> </w:t>
      </w:r>
      <w:r w:rsidRPr="00FA6C67">
        <w:t>against</w:t>
      </w:r>
      <w:r>
        <w:t xml:space="preserve"> </w:t>
      </w:r>
      <w:r w:rsidRPr="00FA6C67">
        <w:t>another.</w:t>
      </w:r>
      <w:r>
        <w:t xml:space="preserve"> </w:t>
      </w:r>
      <w:r w:rsidRPr="00FA6C67">
        <w:t>If</w:t>
      </w:r>
      <w:r>
        <w:t xml:space="preserve"> </w:t>
      </w:r>
      <w:r w:rsidRPr="00FA6C67">
        <w:t>the</w:t>
      </w:r>
      <w:r>
        <w:t xml:space="preserve"> </w:t>
      </w:r>
      <w:r w:rsidRPr="00FA6C67">
        <w:t>product</w:t>
      </w:r>
      <w:r>
        <w:t xml:space="preserve"> </w:t>
      </w:r>
      <w:r w:rsidRPr="00FA6C67">
        <w:t>is</w:t>
      </w:r>
      <w:r>
        <w:t xml:space="preserve"> </w:t>
      </w:r>
      <w:r w:rsidRPr="00FA6C67">
        <w:t>a</w:t>
      </w:r>
      <w:r>
        <w:t xml:space="preserve"> </w:t>
      </w:r>
      <w:r w:rsidRPr="00FA6C67">
        <w:t>commodity,</w:t>
      </w:r>
      <w:r>
        <w:t xml:space="preserve"> </w:t>
      </w:r>
      <w:r w:rsidRPr="00FA6C67">
        <w:t>competitor</w:t>
      </w:r>
      <w:r>
        <w:t xml:space="preserve"> </w:t>
      </w:r>
      <w:r w:rsidRPr="00FA6C67">
        <w:t>pricing</w:t>
      </w:r>
      <w:r>
        <w:t xml:space="preserve"> </w:t>
      </w:r>
      <w:r w:rsidRPr="00FA6C67">
        <w:t>will</w:t>
      </w:r>
      <w:r>
        <w:t xml:space="preserve"> </w:t>
      </w:r>
      <w:r w:rsidRPr="00FA6C67">
        <w:t>drive</w:t>
      </w:r>
      <w:r>
        <w:t xml:space="preserve"> </w:t>
      </w:r>
      <w:r w:rsidRPr="00FA6C67">
        <w:t>decisions</w:t>
      </w:r>
      <w:r>
        <w:t xml:space="preserve"> </w:t>
      </w:r>
      <w:r w:rsidRPr="00FA6C67">
        <w:t>to</w:t>
      </w:r>
      <w:r>
        <w:t xml:space="preserve"> </w:t>
      </w:r>
      <w:r w:rsidRPr="00FA6C67">
        <w:t>provide</w:t>
      </w:r>
      <w:r>
        <w:t xml:space="preserve"> </w:t>
      </w:r>
      <w:r w:rsidRPr="00FA6C67">
        <w:t>that</w:t>
      </w:r>
      <w:r>
        <w:t xml:space="preserve"> </w:t>
      </w:r>
      <w:r w:rsidRPr="00FA6C67">
        <w:t>product</w:t>
      </w:r>
      <w:r>
        <w:t xml:space="preserve"> </w:t>
      </w:r>
      <w:r w:rsidRPr="00FA6C67">
        <w:t>or</w:t>
      </w:r>
      <w:r>
        <w:t xml:space="preserve"> </w:t>
      </w:r>
      <w:r w:rsidRPr="00FA6C67">
        <w:t>not.</w:t>
      </w:r>
      <w:r>
        <w:t xml:space="preserve"> </w:t>
      </w:r>
      <w:r w:rsidRPr="00FA6C67">
        <w:t>If</w:t>
      </w:r>
      <w:r>
        <w:t xml:space="preserve"> </w:t>
      </w:r>
      <w:r w:rsidRPr="00FA6C67">
        <w:t>the</w:t>
      </w:r>
      <w:r>
        <w:t xml:space="preserve"> </w:t>
      </w:r>
      <w:r w:rsidRPr="00FA6C67">
        <w:t>product</w:t>
      </w:r>
      <w:r>
        <w:t xml:space="preserve"> </w:t>
      </w:r>
      <w:r w:rsidRPr="00FA6C67">
        <w:t>is</w:t>
      </w:r>
      <w:r>
        <w:t xml:space="preserve"> </w:t>
      </w:r>
      <w:r w:rsidRPr="00FA6C67">
        <w:t>unique,</w:t>
      </w:r>
      <w:r>
        <w:t xml:space="preserve"> </w:t>
      </w:r>
      <w:r w:rsidRPr="00FA6C67">
        <w:t>exotic,</w:t>
      </w:r>
      <w:r>
        <w:t xml:space="preserve"> </w:t>
      </w:r>
      <w:r w:rsidRPr="00FA6C67">
        <w:t>complex,</w:t>
      </w:r>
      <w:r>
        <w:t xml:space="preserve"> </w:t>
      </w:r>
      <w:r w:rsidRPr="00FA6C67">
        <w:t>and</w:t>
      </w:r>
      <w:r>
        <w:t xml:space="preserve"> </w:t>
      </w:r>
      <w:r w:rsidRPr="00FA6C67">
        <w:t>especially</w:t>
      </w:r>
      <w:r>
        <w:t xml:space="preserve"> </w:t>
      </w:r>
      <w:r w:rsidRPr="00FA6C67">
        <w:t>valuable,</w:t>
      </w:r>
      <w:r>
        <w:t xml:space="preserve"> </w:t>
      </w:r>
      <w:r w:rsidRPr="00FA6C67">
        <w:t>then</w:t>
      </w:r>
      <w:r>
        <w:t xml:space="preserve"> </w:t>
      </w:r>
      <w:r w:rsidRPr="00FA6C67">
        <w:t>"what</w:t>
      </w:r>
      <w:r>
        <w:t xml:space="preserve"> </w:t>
      </w:r>
      <w:r w:rsidRPr="00FA6C67">
        <w:t>the</w:t>
      </w:r>
      <w:r>
        <w:t xml:space="preserve"> </w:t>
      </w:r>
      <w:r w:rsidRPr="00FA6C67">
        <w:t>market</w:t>
      </w:r>
      <w:r>
        <w:t xml:space="preserve"> </w:t>
      </w:r>
      <w:r w:rsidRPr="00FA6C67">
        <w:t>will</w:t>
      </w:r>
      <w:r>
        <w:t xml:space="preserve"> </w:t>
      </w:r>
      <w:r w:rsidRPr="00FA6C67">
        <w:t>bear"</w:t>
      </w:r>
      <w:r>
        <w:t xml:space="preserve"> </w:t>
      </w:r>
      <w:r w:rsidRPr="00FA6C67">
        <w:t>becomes</w:t>
      </w:r>
      <w:r>
        <w:t xml:space="preserve"> </w:t>
      </w:r>
      <w:r w:rsidRPr="00FA6C67">
        <w:t>the</w:t>
      </w:r>
      <w:r>
        <w:t xml:space="preserve"> </w:t>
      </w:r>
      <w:r w:rsidRPr="00FA6C67">
        <w:t>rule</w:t>
      </w:r>
      <w:r>
        <w:t xml:space="preserve"> </w:t>
      </w:r>
      <w:r w:rsidRPr="00FA6C67">
        <w:t>of</w:t>
      </w:r>
      <w:r>
        <w:t xml:space="preserve"> </w:t>
      </w:r>
      <w:r w:rsidRPr="00FA6C67">
        <w:t>the</w:t>
      </w:r>
      <w:r>
        <w:t xml:space="preserve"> </w:t>
      </w:r>
      <w:r w:rsidRPr="00FA6C67">
        <w:t>day.</w:t>
      </w:r>
    </w:p>
    <w:p w14:paraId="1A8EB372" w14:textId="77777777" w:rsidR="00EF6F6A" w:rsidRPr="00FA6C67" w:rsidRDefault="00EF6F6A" w:rsidP="00A4078C">
      <w:pPr>
        <w:pStyle w:val="ListParagraph"/>
        <w:numPr>
          <w:ilvl w:val="0"/>
          <w:numId w:val="57"/>
        </w:numPr>
        <w:spacing w:after="210" w:line="276" w:lineRule="auto"/>
      </w:pPr>
      <w:r w:rsidRPr="00FA6C67">
        <w:rPr>
          <w:b/>
        </w:rPr>
        <w:lastRenderedPageBreak/>
        <w:t>Client</w:t>
      </w:r>
      <w:r>
        <w:rPr>
          <w:b/>
        </w:rPr>
        <w:t xml:space="preserve"> </w:t>
      </w:r>
      <w:r w:rsidRPr="00FA6C67">
        <w:rPr>
          <w:b/>
        </w:rPr>
        <w:t>Consideration</w:t>
      </w:r>
      <w:r>
        <w:t xml:space="preserve"> </w:t>
      </w:r>
      <w:r w:rsidRPr="00FA6C67">
        <w:t>-</w:t>
      </w:r>
      <w:r>
        <w:t xml:space="preserve"> </w:t>
      </w:r>
      <w:r w:rsidRPr="00FA6C67">
        <w:t>typically</w:t>
      </w:r>
      <w:r>
        <w:t xml:space="preserve"> </w:t>
      </w:r>
      <w:r w:rsidRPr="00FA6C67">
        <w:t>products</w:t>
      </w:r>
      <w:r>
        <w:t xml:space="preserve"> </w:t>
      </w:r>
      <w:r w:rsidRPr="00FA6C67">
        <w:t>have</w:t>
      </w:r>
      <w:r>
        <w:t xml:space="preserve"> </w:t>
      </w:r>
      <w:r w:rsidRPr="00FA6C67">
        <w:t>a</w:t>
      </w:r>
      <w:r>
        <w:t xml:space="preserve"> </w:t>
      </w:r>
      <w:r w:rsidRPr="00FA6C67">
        <w:t>much</w:t>
      </w:r>
      <w:r>
        <w:t xml:space="preserve"> </w:t>
      </w:r>
      <w:r w:rsidRPr="00FA6C67">
        <w:t>smaller</w:t>
      </w:r>
      <w:r>
        <w:t xml:space="preserve"> </w:t>
      </w:r>
      <w:r w:rsidRPr="00FA6C67">
        <w:t>profit</w:t>
      </w:r>
      <w:r>
        <w:t xml:space="preserve"> </w:t>
      </w:r>
      <w:r w:rsidRPr="00FA6C67">
        <w:t>margin</w:t>
      </w:r>
      <w:r>
        <w:t xml:space="preserve"> </w:t>
      </w:r>
      <w:r w:rsidRPr="00FA6C67">
        <w:t>than</w:t>
      </w:r>
      <w:r>
        <w:t xml:space="preserve"> </w:t>
      </w:r>
      <w:r w:rsidRPr="00FA6C67">
        <w:t>services,</w:t>
      </w:r>
      <w:r>
        <w:t xml:space="preserve"> </w:t>
      </w:r>
      <w:r w:rsidRPr="00FA6C67">
        <w:t>but</w:t>
      </w:r>
      <w:r>
        <w:t xml:space="preserve"> </w:t>
      </w:r>
      <w:r w:rsidRPr="00FA6C67">
        <w:t>volume,</w:t>
      </w:r>
      <w:r>
        <w:t xml:space="preserve"> </w:t>
      </w:r>
      <w:r w:rsidRPr="00FA6C67">
        <w:t>pre-purchase,</w:t>
      </w:r>
      <w:r>
        <w:t xml:space="preserve"> </w:t>
      </w:r>
      <w:r w:rsidRPr="00FA6C67">
        <w:t>and</w:t>
      </w:r>
      <w:r>
        <w:t xml:space="preserve"> </w:t>
      </w:r>
      <w:r w:rsidRPr="00FA6C67">
        <w:t>contractual</w:t>
      </w:r>
      <w:r>
        <w:t xml:space="preserve"> </w:t>
      </w:r>
      <w:r w:rsidRPr="00FA6C67">
        <w:t>arrangements</w:t>
      </w:r>
      <w:r>
        <w:t xml:space="preserve"> </w:t>
      </w:r>
      <w:r w:rsidRPr="00FA6C67">
        <w:t>may</w:t>
      </w:r>
      <w:r>
        <w:t xml:space="preserve"> </w:t>
      </w:r>
      <w:r w:rsidRPr="00FA6C67">
        <w:t>allow</w:t>
      </w:r>
      <w:r>
        <w:t xml:space="preserve"> </w:t>
      </w:r>
      <w:r w:rsidRPr="00FA6C67">
        <w:t>for</w:t>
      </w:r>
      <w:r>
        <w:t xml:space="preserve"> </w:t>
      </w:r>
      <w:r w:rsidRPr="00FA6C67">
        <w:t>some</w:t>
      </w:r>
      <w:r>
        <w:t xml:space="preserve"> </w:t>
      </w:r>
      <w:r w:rsidRPr="00FA6C67">
        <w:t>discounting.</w:t>
      </w:r>
    </w:p>
    <w:p w14:paraId="6F86DD99" w14:textId="77777777" w:rsidR="00EF6F6A" w:rsidRPr="00FA6C67" w:rsidRDefault="00EF6F6A" w:rsidP="00A4078C">
      <w:pPr>
        <w:pStyle w:val="ListParagraph"/>
        <w:numPr>
          <w:ilvl w:val="0"/>
          <w:numId w:val="57"/>
        </w:numPr>
        <w:spacing w:after="210" w:line="276" w:lineRule="auto"/>
      </w:pPr>
      <w:r w:rsidRPr="00FA6C67">
        <w:rPr>
          <w:b/>
        </w:rPr>
        <w:t>Value-Added</w:t>
      </w:r>
      <w:r>
        <w:t xml:space="preserve"> </w:t>
      </w:r>
      <w:r w:rsidRPr="00FA6C67">
        <w:t>-</w:t>
      </w:r>
      <w:r>
        <w:t xml:space="preserve"> </w:t>
      </w:r>
      <w:r w:rsidRPr="00FA6C67">
        <w:t>defining</w:t>
      </w:r>
      <w:r>
        <w:t xml:space="preserve"> </w:t>
      </w:r>
      <w:r w:rsidRPr="00FA6C67">
        <w:t>"Why</w:t>
      </w:r>
      <w:r>
        <w:t xml:space="preserve"> </w:t>
      </w:r>
      <w:r w:rsidRPr="00FA6C67">
        <w:t>Us"</w:t>
      </w:r>
      <w:r>
        <w:t xml:space="preserve"> </w:t>
      </w:r>
      <w:r w:rsidRPr="00FA6C67">
        <w:t>propositions</w:t>
      </w:r>
      <w:r>
        <w:t xml:space="preserve"> </w:t>
      </w:r>
      <w:r w:rsidRPr="00FA6C67">
        <w:t>for</w:t>
      </w:r>
      <w:r>
        <w:t xml:space="preserve"> </w:t>
      </w:r>
      <w:r w:rsidRPr="00FA6C67">
        <w:t>some</w:t>
      </w:r>
      <w:r>
        <w:t xml:space="preserve"> </w:t>
      </w:r>
      <w:r w:rsidRPr="00FA6C67">
        <w:t>products</w:t>
      </w:r>
      <w:r>
        <w:t xml:space="preserve"> </w:t>
      </w:r>
      <w:r w:rsidRPr="00FA6C67">
        <w:t>may</w:t>
      </w:r>
      <w:r>
        <w:t xml:space="preserve"> </w:t>
      </w:r>
      <w:r w:rsidRPr="00FA6C67">
        <w:t>be</w:t>
      </w:r>
      <w:r>
        <w:t xml:space="preserve"> </w:t>
      </w:r>
      <w:r w:rsidRPr="00FA6C67">
        <w:t>hard,</w:t>
      </w:r>
      <w:r>
        <w:t xml:space="preserve"> </w:t>
      </w:r>
      <w:r w:rsidRPr="00FA6C67">
        <w:t>but</w:t>
      </w:r>
      <w:r>
        <w:t xml:space="preserve"> </w:t>
      </w:r>
      <w:r w:rsidRPr="00FA6C67">
        <w:t>in</w:t>
      </w:r>
      <w:r>
        <w:t xml:space="preserve"> </w:t>
      </w:r>
      <w:r w:rsidRPr="00FA6C67">
        <w:t>those</w:t>
      </w:r>
      <w:r>
        <w:t xml:space="preserve"> </w:t>
      </w:r>
      <w:r w:rsidRPr="00FA6C67">
        <w:t>situations,</w:t>
      </w:r>
      <w:r>
        <w:t xml:space="preserve"> </w:t>
      </w:r>
      <w:r w:rsidRPr="00FA6C67">
        <w:t>bundling</w:t>
      </w:r>
      <w:r>
        <w:t xml:space="preserve"> </w:t>
      </w:r>
      <w:r w:rsidRPr="00FA6C67">
        <w:t>other</w:t>
      </w:r>
      <w:r>
        <w:t xml:space="preserve"> </w:t>
      </w:r>
      <w:r w:rsidRPr="00FA6C67">
        <w:t>adjunct</w:t>
      </w:r>
      <w:r>
        <w:t xml:space="preserve"> </w:t>
      </w:r>
      <w:r w:rsidRPr="00FA6C67">
        <w:t>products,</w:t>
      </w:r>
      <w:r>
        <w:t xml:space="preserve"> </w:t>
      </w:r>
      <w:r w:rsidRPr="00FA6C67">
        <w:t>services,</w:t>
      </w:r>
      <w:r>
        <w:t xml:space="preserve"> </w:t>
      </w:r>
      <w:r w:rsidRPr="00FA6C67">
        <w:t>and</w:t>
      </w:r>
      <w:r>
        <w:t xml:space="preserve"> </w:t>
      </w:r>
      <w:r w:rsidRPr="00FA6C67">
        <w:t>intangible</w:t>
      </w:r>
      <w:r>
        <w:t xml:space="preserve"> </w:t>
      </w:r>
      <w:r w:rsidRPr="00FA6C67">
        <w:t>values</w:t>
      </w:r>
      <w:r>
        <w:t xml:space="preserve"> </w:t>
      </w:r>
      <w:r w:rsidRPr="00FA6C67">
        <w:t>may</w:t>
      </w:r>
      <w:r>
        <w:t xml:space="preserve"> </w:t>
      </w:r>
      <w:r w:rsidRPr="00FA6C67">
        <w:t>allow</w:t>
      </w:r>
      <w:r>
        <w:t xml:space="preserve"> </w:t>
      </w:r>
      <w:r w:rsidRPr="00FA6C67">
        <w:t>for</w:t>
      </w:r>
      <w:r>
        <w:t xml:space="preserve"> </w:t>
      </w:r>
      <w:r w:rsidRPr="00FA6C67">
        <w:t>wider</w:t>
      </w:r>
      <w:r>
        <w:t xml:space="preserve"> </w:t>
      </w:r>
      <w:r w:rsidRPr="00FA6C67">
        <w:t>pricing</w:t>
      </w:r>
      <w:r>
        <w:t xml:space="preserve"> </w:t>
      </w:r>
      <w:r w:rsidRPr="00FA6C67">
        <w:t>bands</w:t>
      </w:r>
      <w:r>
        <w:t xml:space="preserve"> </w:t>
      </w:r>
      <w:r w:rsidRPr="00FA6C67">
        <w:t>and</w:t>
      </w:r>
      <w:r>
        <w:t xml:space="preserve"> </w:t>
      </w:r>
      <w:r w:rsidRPr="00FA6C67">
        <w:t>competitive</w:t>
      </w:r>
      <w:r>
        <w:t xml:space="preserve"> </w:t>
      </w:r>
      <w:r w:rsidRPr="00FA6C67">
        <w:t>advantage.</w:t>
      </w:r>
    </w:p>
    <w:p w14:paraId="23F037D6" w14:textId="77777777" w:rsidR="00EF6F6A" w:rsidRPr="00FA6C67" w:rsidRDefault="00EF6F6A" w:rsidP="00EF6F6A">
      <w:pPr>
        <w:pStyle w:val="Heading3"/>
      </w:pPr>
      <w:bookmarkStart w:id="307" w:name="_Toc66718336"/>
      <w:bookmarkStart w:id="308" w:name="_Toc69813722"/>
      <w:r>
        <w:t xml:space="preserve">Pricing </w:t>
      </w:r>
      <w:r w:rsidRPr="00FA6C67">
        <w:t>References</w:t>
      </w:r>
      <w:bookmarkEnd w:id="307"/>
      <w:bookmarkEnd w:id="308"/>
    </w:p>
    <w:p w14:paraId="519ACCF4" w14:textId="77777777" w:rsidR="00EF6F6A" w:rsidRDefault="00EF6F6A" w:rsidP="00EF6F6A">
      <w:r w:rsidRPr="00FA6C67">
        <w:t>There</w:t>
      </w:r>
      <w:r>
        <w:t xml:space="preserve"> </w:t>
      </w:r>
      <w:r w:rsidRPr="00FA6C67">
        <w:t>are</w:t>
      </w:r>
      <w:r>
        <w:t xml:space="preserve"> </w:t>
      </w:r>
      <w:r w:rsidRPr="00FA6C67">
        <w:t>many</w:t>
      </w:r>
      <w:r>
        <w:t xml:space="preserve"> </w:t>
      </w:r>
      <w:r w:rsidRPr="00FA6C67">
        <w:t>articles</w:t>
      </w:r>
      <w:r>
        <w:t xml:space="preserve"> </w:t>
      </w:r>
      <w:r w:rsidRPr="00FA6C67">
        <w:t>on</w:t>
      </w:r>
      <w:r>
        <w:t xml:space="preserve"> </w:t>
      </w:r>
      <w:r w:rsidRPr="00FA6C67">
        <w:t>pricing.</w:t>
      </w:r>
      <w:r>
        <w:t xml:space="preserve"> </w:t>
      </w:r>
      <w:r w:rsidRPr="00FA6C67">
        <w:t>These</w:t>
      </w:r>
      <w:r>
        <w:t xml:space="preserve"> </w:t>
      </w:r>
      <w:r w:rsidRPr="00FA6C67">
        <w:t>are</w:t>
      </w:r>
      <w:r>
        <w:t xml:space="preserve"> </w:t>
      </w:r>
      <w:r w:rsidRPr="00FA6C67">
        <w:t>a</w:t>
      </w:r>
      <w:r>
        <w:t xml:space="preserve"> </w:t>
      </w:r>
      <w:r w:rsidRPr="00FA6C67">
        <w:t>few</w:t>
      </w:r>
      <w:r>
        <w:t xml:space="preserve"> </w:t>
      </w:r>
      <w:r w:rsidRPr="00FA6C67">
        <w:t>articles</w:t>
      </w:r>
      <w:r>
        <w:t xml:space="preserve"> </w:t>
      </w:r>
      <w:r w:rsidRPr="00FA6C67">
        <w:t>from</w:t>
      </w:r>
      <w:r>
        <w:t xml:space="preserve"> </w:t>
      </w:r>
      <w:r w:rsidRPr="00FA6C67">
        <w:t>industry</w:t>
      </w:r>
      <w:r>
        <w:t xml:space="preserve"> </w:t>
      </w:r>
      <w:r w:rsidRPr="00FA6C67">
        <w:t>leaders</w:t>
      </w:r>
      <w:r>
        <w:t xml:space="preserve"> </w:t>
      </w:r>
      <w:r w:rsidRPr="00FA6C67">
        <w:t>that</w:t>
      </w:r>
      <w:r>
        <w:t xml:space="preserve"> </w:t>
      </w:r>
      <w:r w:rsidRPr="00FA6C67">
        <w:t>are</w:t>
      </w:r>
      <w:r>
        <w:t xml:space="preserve"> </w:t>
      </w:r>
      <w:r w:rsidRPr="00FA6C67">
        <w:t>worth</w:t>
      </w:r>
      <w:r>
        <w:t xml:space="preserve"> </w:t>
      </w:r>
      <w:r w:rsidRPr="00FA6C67">
        <w:t>reading.</w:t>
      </w:r>
      <w:r>
        <w:t xml:space="preserve"> </w:t>
      </w:r>
      <w:r w:rsidRPr="00FA6C67">
        <w:t>Remember,</w:t>
      </w:r>
      <w:r>
        <w:t xml:space="preserve"> </w:t>
      </w:r>
      <w:r w:rsidRPr="00FA6C67">
        <w:t>sometimes</w:t>
      </w:r>
      <w:r>
        <w:t xml:space="preserve"> </w:t>
      </w:r>
      <w:r w:rsidRPr="00FA6C67">
        <w:t>only</w:t>
      </w:r>
      <w:r>
        <w:t xml:space="preserve"> </w:t>
      </w:r>
      <w:r w:rsidRPr="00FA6C67">
        <w:t>a</w:t>
      </w:r>
      <w:r>
        <w:t xml:space="preserve"> </w:t>
      </w:r>
      <w:r w:rsidRPr="00FA6C67">
        <w:t>single</w:t>
      </w:r>
      <w:r>
        <w:t xml:space="preserve"> </w:t>
      </w:r>
      <w:r w:rsidRPr="00FA6C67">
        <w:t>paragraph</w:t>
      </w:r>
      <w:r>
        <w:t xml:space="preserve"> </w:t>
      </w:r>
      <w:r w:rsidRPr="00FA6C67">
        <w:t>in</w:t>
      </w:r>
      <w:r>
        <w:t xml:space="preserve"> </w:t>
      </w:r>
      <w:r w:rsidRPr="00FA6C67">
        <w:t>an</w:t>
      </w:r>
      <w:r>
        <w:t xml:space="preserve"> </w:t>
      </w:r>
      <w:r w:rsidRPr="00FA6C67">
        <w:t>article</w:t>
      </w:r>
      <w:r>
        <w:t xml:space="preserve"> </w:t>
      </w:r>
      <w:r w:rsidRPr="00FA6C67">
        <w:t>will</w:t>
      </w:r>
      <w:r>
        <w:t xml:space="preserve"> </w:t>
      </w:r>
      <w:r w:rsidRPr="00FA6C67">
        <w:t>be</w:t>
      </w:r>
      <w:r>
        <w:t xml:space="preserve"> </w:t>
      </w:r>
      <w:r w:rsidRPr="00FA6C67">
        <w:t>pertinent</w:t>
      </w:r>
      <w:r>
        <w:t xml:space="preserve"> </w:t>
      </w:r>
      <w:r w:rsidRPr="00FA6C67">
        <w:t>to</w:t>
      </w:r>
      <w:r>
        <w:t xml:space="preserve"> </w:t>
      </w:r>
      <w:r w:rsidRPr="00FA6C67">
        <w:t>your</w:t>
      </w:r>
      <w:r>
        <w:t xml:space="preserve"> </w:t>
      </w:r>
      <w:r w:rsidRPr="00FA6C67">
        <w:t>business,</w:t>
      </w:r>
      <w:r>
        <w:t xml:space="preserve"> </w:t>
      </w:r>
      <w:r w:rsidRPr="00FA6C67">
        <w:t>but</w:t>
      </w:r>
      <w:r>
        <w:t xml:space="preserve"> </w:t>
      </w:r>
      <w:r w:rsidRPr="00FA6C67">
        <w:t>it</w:t>
      </w:r>
      <w:r>
        <w:t xml:space="preserve"> </w:t>
      </w:r>
      <w:r w:rsidRPr="00FA6C67">
        <w:t>could</w:t>
      </w:r>
      <w:r>
        <w:t xml:space="preserve"> </w:t>
      </w:r>
      <w:r w:rsidRPr="00FA6C67">
        <w:t>be</w:t>
      </w:r>
      <w:r>
        <w:t xml:space="preserve"> </w:t>
      </w:r>
      <w:r w:rsidRPr="00FA6C67">
        <w:t>the</w:t>
      </w:r>
      <w:r>
        <w:t xml:space="preserve"> </w:t>
      </w:r>
      <w:r w:rsidRPr="00FA6C67">
        <w:t>key</w:t>
      </w:r>
      <w:r>
        <w:t xml:space="preserve"> </w:t>
      </w:r>
      <w:r w:rsidRPr="00FA6C67">
        <w:t>to</w:t>
      </w:r>
      <w:r>
        <w:t xml:space="preserve"> </w:t>
      </w:r>
      <w:r w:rsidRPr="00FA6C67">
        <w:t>very</w:t>
      </w:r>
      <w:r>
        <w:t xml:space="preserve"> </w:t>
      </w:r>
      <w:r w:rsidRPr="00FA6C67">
        <w:t>effective</w:t>
      </w:r>
      <w:r>
        <w:t xml:space="preserve"> </w:t>
      </w:r>
      <w:r w:rsidRPr="00FA6C67">
        <w:t>pricing.</w:t>
      </w:r>
    </w:p>
    <w:p w14:paraId="3AB5A008" w14:textId="77777777" w:rsidR="00EF6F6A" w:rsidRDefault="00EF6F6A" w:rsidP="00A4078C">
      <w:pPr>
        <w:pStyle w:val="ListParagraph"/>
        <w:numPr>
          <w:ilvl w:val="0"/>
          <w:numId w:val="58"/>
        </w:numPr>
        <w:spacing w:after="210" w:line="276" w:lineRule="auto"/>
      </w:pPr>
      <w:r w:rsidRPr="00FA6C67">
        <w:rPr>
          <w:b/>
        </w:rPr>
        <w:t>Forbes</w:t>
      </w:r>
      <w:r>
        <w:t xml:space="preserve"> – these are seldom thought of but important considerations</w:t>
      </w:r>
      <w:r>
        <w:br/>
      </w:r>
      <w:hyperlink r:id="rId203" w:anchor="15d73d0f56aa" w:history="1">
        <w:r>
          <w:rPr>
            <w:rStyle w:val="Hyperlink"/>
          </w:rPr>
          <w:t>https://www.forbes.com/sites/shelcyvjoseph/2018/02/24/5-tips-to-figure-out-what-to-charge-your-clients/#15d73d0f56aa</w:t>
        </w:r>
      </w:hyperlink>
    </w:p>
    <w:p w14:paraId="64C92241" w14:textId="77777777" w:rsidR="00EF6F6A" w:rsidRDefault="00EF6F6A" w:rsidP="00A4078C">
      <w:pPr>
        <w:pStyle w:val="ListParagraph"/>
        <w:numPr>
          <w:ilvl w:val="0"/>
          <w:numId w:val="58"/>
        </w:numPr>
        <w:spacing w:after="210" w:line="276" w:lineRule="auto"/>
      </w:pPr>
      <w:r>
        <w:rPr>
          <w:b/>
        </w:rPr>
        <w:t xml:space="preserve">Inc. </w:t>
      </w:r>
      <w:r w:rsidRPr="00FA6C67">
        <w:t>–</w:t>
      </w:r>
      <w:r>
        <w:t xml:space="preserve"> </w:t>
      </w:r>
      <w:r w:rsidRPr="00FA6C67">
        <w:t>a</w:t>
      </w:r>
      <w:r>
        <w:t xml:space="preserve"> </w:t>
      </w:r>
      <w:r w:rsidRPr="00FA6C67">
        <w:t>reminder</w:t>
      </w:r>
      <w:r>
        <w:t xml:space="preserve"> </w:t>
      </w:r>
      <w:r w:rsidRPr="00FA6C67">
        <w:t>that</w:t>
      </w:r>
      <w:r>
        <w:t xml:space="preserve"> </w:t>
      </w:r>
      <w:r w:rsidRPr="00FA6C67">
        <w:t>it</w:t>
      </w:r>
      <w:r>
        <w:t xml:space="preserve"> </w:t>
      </w:r>
      <w:r w:rsidRPr="00FA6C67">
        <w:rPr>
          <w:b/>
          <w:i/>
          <w:u w:val="single"/>
        </w:rPr>
        <w:t>is</w:t>
      </w:r>
      <w:r>
        <w:t xml:space="preserve"> </w:t>
      </w:r>
      <w:r w:rsidRPr="00FA6C67">
        <w:t>all</w:t>
      </w:r>
      <w:r>
        <w:t xml:space="preserve"> </w:t>
      </w:r>
      <w:r w:rsidRPr="00FA6C67">
        <w:t>about</w:t>
      </w:r>
      <w:r>
        <w:t xml:space="preserve"> </w:t>
      </w:r>
      <w:r w:rsidRPr="00FA6C67">
        <w:t>the</w:t>
      </w:r>
      <w:r>
        <w:t xml:space="preserve"> </w:t>
      </w:r>
      <w:r w:rsidRPr="00FA6C67">
        <w:t>money</w:t>
      </w:r>
      <w:r>
        <w:br/>
      </w:r>
      <w:hyperlink r:id="rId204" w:history="1">
        <w:r>
          <w:rPr>
            <w:rStyle w:val="Hyperlink"/>
          </w:rPr>
          <w:t>https://www.inc.com/guides/price-your-products.html</w:t>
        </w:r>
      </w:hyperlink>
    </w:p>
    <w:p w14:paraId="1333FF2B" w14:textId="77777777" w:rsidR="00EF6F6A" w:rsidRDefault="00EF6F6A" w:rsidP="00A4078C">
      <w:pPr>
        <w:pStyle w:val="ListParagraph"/>
        <w:numPr>
          <w:ilvl w:val="0"/>
          <w:numId w:val="58"/>
        </w:numPr>
        <w:spacing w:after="210" w:line="276" w:lineRule="auto"/>
      </w:pPr>
      <w:r>
        <w:rPr>
          <w:b/>
        </w:rPr>
        <w:t xml:space="preserve">Canadian Business Network – </w:t>
      </w:r>
      <w:r w:rsidRPr="00FA6C67">
        <w:t>a</w:t>
      </w:r>
      <w:r>
        <w:t xml:space="preserve"> </w:t>
      </w:r>
      <w:r w:rsidRPr="00FA6C67">
        <w:t>good</w:t>
      </w:r>
      <w:r>
        <w:t xml:space="preserve"> </w:t>
      </w:r>
      <w:r w:rsidRPr="00FA6C67">
        <w:t>recap</w:t>
      </w:r>
      <w:r>
        <w:t xml:space="preserve"> </w:t>
      </w:r>
      <w:r w:rsidRPr="00FA6C67">
        <w:t>of</w:t>
      </w:r>
      <w:r>
        <w:t xml:space="preserve"> </w:t>
      </w:r>
      <w:r w:rsidRPr="00FA6C67">
        <w:t>strategies</w:t>
      </w:r>
      <w:r>
        <w:t xml:space="preserve"> </w:t>
      </w:r>
      <w:r w:rsidRPr="00FA6C67">
        <w:t>and</w:t>
      </w:r>
      <w:r>
        <w:t xml:space="preserve"> </w:t>
      </w:r>
      <w:r w:rsidRPr="00FA6C67">
        <w:t>tactics</w:t>
      </w:r>
      <w:r>
        <w:br/>
      </w:r>
      <w:hyperlink r:id="rId205" w:history="1">
        <w:r>
          <w:rPr>
            <w:rStyle w:val="Hyperlink"/>
          </w:rPr>
          <w:t>https://www.infoentrepreneurs.org/en/guides/price-your-product-or-service/</w:t>
        </w:r>
      </w:hyperlink>
    </w:p>
    <w:p w14:paraId="4CD0C925" w14:textId="77777777" w:rsidR="00EF6F6A" w:rsidRDefault="00EF6F6A" w:rsidP="00A4078C">
      <w:pPr>
        <w:pStyle w:val="ListParagraph"/>
        <w:numPr>
          <w:ilvl w:val="0"/>
          <w:numId w:val="58"/>
        </w:numPr>
        <w:spacing w:after="210" w:line="276" w:lineRule="auto"/>
      </w:pPr>
      <w:r w:rsidRPr="00FA6C67">
        <w:rPr>
          <w:b/>
        </w:rPr>
        <w:t>Entrepreneur</w:t>
      </w:r>
      <w:r>
        <w:t xml:space="preserve"> – values, predictability, and detailed pricing model</w:t>
      </w:r>
      <w:r>
        <w:br/>
      </w:r>
      <w:hyperlink r:id="rId206" w:history="1">
        <w:r>
          <w:rPr>
            <w:rStyle w:val="Hyperlink"/>
          </w:rPr>
          <w:t>https://www.entrepreneur.com/article/238086</w:t>
        </w:r>
      </w:hyperlink>
      <w:r>
        <w:br/>
      </w:r>
      <w:hyperlink r:id="rId207" w:history="1">
        <w:r>
          <w:rPr>
            <w:rStyle w:val="Hyperlink"/>
          </w:rPr>
          <w:t>https://www.entrepreneur.com/encyclopedia/pricing-a-product</w:t>
        </w:r>
      </w:hyperlink>
    </w:p>
    <w:p w14:paraId="00C176F3" w14:textId="77777777" w:rsidR="00EF6F6A" w:rsidRDefault="00EF6F6A" w:rsidP="00A4078C">
      <w:pPr>
        <w:pStyle w:val="ListParagraph"/>
        <w:numPr>
          <w:ilvl w:val="0"/>
          <w:numId w:val="58"/>
        </w:numPr>
        <w:spacing w:after="210" w:line="276" w:lineRule="auto"/>
      </w:pPr>
      <w:r w:rsidRPr="00FA6C67">
        <w:rPr>
          <w:b/>
        </w:rPr>
        <w:t>Nolo</w:t>
      </w:r>
      <w:r>
        <w:t xml:space="preserve"> – don’t’ forget the contract</w:t>
      </w:r>
      <w:r>
        <w:br/>
      </w:r>
      <w:hyperlink r:id="rId208" w:history="1">
        <w:r>
          <w:rPr>
            <w:rStyle w:val="Hyperlink"/>
          </w:rPr>
          <w:t>https://www.nolo.com/legal-encyclopedia/business-services-charge-how-much-30158.html</w:t>
        </w:r>
      </w:hyperlink>
    </w:p>
    <w:p w14:paraId="18FCE7FA" w14:textId="77777777" w:rsidR="00EF6F6A" w:rsidRPr="0099579C" w:rsidRDefault="00EF6F6A" w:rsidP="00A4078C">
      <w:pPr>
        <w:pStyle w:val="ListParagraph"/>
        <w:numPr>
          <w:ilvl w:val="0"/>
          <w:numId w:val="58"/>
        </w:numPr>
        <w:spacing w:after="240" w:line="332" w:lineRule="atLeast"/>
        <w:rPr>
          <w:rFonts w:asciiTheme="majorHAnsi" w:eastAsiaTheme="majorEastAsia" w:hAnsiTheme="majorHAnsi" w:cstheme="majorBidi"/>
          <w:b/>
          <w:bCs/>
          <w:sz w:val="26"/>
          <w:szCs w:val="26"/>
          <w:bdr w:val="dotted" w:sz="6" w:space="0" w:color="0000FF" w:frame="1"/>
        </w:rPr>
      </w:pPr>
      <w:r w:rsidRPr="00CD50FE">
        <w:rPr>
          <w:b/>
        </w:rPr>
        <w:t>Due</w:t>
      </w:r>
      <w:r>
        <w:t xml:space="preserve"> – general considerations</w:t>
      </w:r>
      <w:r>
        <w:br/>
      </w:r>
      <w:hyperlink r:id="rId209" w:history="1">
        <w:r>
          <w:rPr>
            <w:rStyle w:val="Hyperlink"/>
          </w:rPr>
          <w:t>https://due.com/blog/7-ways-define-much-charge-client/</w:t>
        </w:r>
      </w:hyperlink>
    </w:p>
    <w:p w14:paraId="395C0EEE" w14:textId="77777777" w:rsidR="00C377CA" w:rsidRDefault="002C5A74" w:rsidP="00A33FAF">
      <w:pPr>
        <w:pStyle w:val="Heading2"/>
      </w:pPr>
      <w:bookmarkStart w:id="309" w:name="_Toc80543825"/>
      <w:r w:rsidRPr="00BD7B7D">
        <w:t>3</w:t>
      </w:r>
      <w:r>
        <w:t xml:space="preserve"> </w:t>
      </w:r>
      <w:r w:rsidRPr="00BD7B7D">
        <w:t>x</w:t>
      </w:r>
      <w:r>
        <w:t xml:space="preserve"> </w:t>
      </w:r>
      <w:r w:rsidRPr="00BD7B7D">
        <w:t>5</w:t>
      </w:r>
      <w:r>
        <w:t xml:space="preserve"> Marketing Message</w:t>
      </w:r>
      <w:bookmarkEnd w:id="309"/>
    </w:p>
    <w:p w14:paraId="1BB58CC7" w14:textId="77777777" w:rsidR="00C377CA" w:rsidRDefault="00C377CA" w:rsidP="00C377CA">
      <w:pPr>
        <w:spacing w:after="240"/>
      </w:pPr>
      <w:r>
        <w:t>An</w:t>
      </w:r>
      <w:r w:rsidR="001164CD">
        <w:t xml:space="preserve"> </w:t>
      </w:r>
      <w:r>
        <w:t>easy</w:t>
      </w:r>
      <w:r w:rsidR="001164CD">
        <w:t xml:space="preserve"> </w:t>
      </w:r>
      <w:r>
        <w:t>and</w:t>
      </w:r>
      <w:r w:rsidR="001164CD">
        <w:t xml:space="preserve"> </w:t>
      </w:r>
      <w:r>
        <w:t>simple</w:t>
      </w:r>
      <w:r w:rsidR="001164CD">
        <w:t xml:space="preserve"> </w:t>
      </w:r>
      <w:r>
        <w:t>way</w:t>
      </w:r>
      <w:r w:rsidR="001164CD">
        <w:t xml:space="preserve"> </w:t>
      </w:r>
      <w:r>
        <w:t>to</w:t>
      </w:r>
      <w:r w:rsidR="001164CD">
        <w:t xml:space="preserve"> </w:t>
      </w:r>
      <w:r>
        <w:t>document</w:t>
      </w:r>
      <w:r w:rsidR="001164CD">
        <w:t xml:space="preserve"> </w:t>
      </w:r>
      <w:r>
        <w:t>your</w:t>
      </w:r>
      <w:r w:rsidR="001164CD">
        <w:t xml:space="preserve"> </w:t>
      </w:r>
      <w:r>
        <w:t>marketing</w:t>
      </w:r>
      <w:r w:rsidR="001164CD">
        <w:t xml:space="preserve"> </w:t>
      </w:r>
      <w:r>
        <w:t>messages</w:t>
      </w:r>
      <w:r w:rsidR="001164CD">
        <w:t xml:space="preserve"> </w:t>
      </w:r>
      <w:r>
        <w:t>is</w:t>
      </w:r>
      <w:r w:rsidR="001164CD">
        <w:t xml:space="preserve"> </w:t>
      </w:r>
      <w:r>
        <w:t>to</w:t>
      </w:r>
      <w:r w:rsidR="001164CD">
        <w:t xml:space="preserve"> </w:t>
      </w:r>
      <w:r>
        <w:t>use</w:t>
      </w:r>
      <w:r w:rsidR="001164CD">
        <w:t xml:space="preserve"> </w:t>
      </w:r>
      <w:r>
        <w:t>the</w:t>
      </w:r>
      <w:r w:rsidR="001164CD">
        <w:t xml:space="preserve"> </w:t>
      </w:r>
      <w:r>
        <w:t>“</w:t>
      </w:r>
      <w:r w:rsidRPr="00BD7B7D">
        <w:t>3</w:t>
      </w:r>
      <w:r w:rsidR="001164CD">
        <w:t xml:space="preserve"> </w:t>
      </w:r>
      <w:r w:rsidRPr="00BD7B7D">
        <w:t>x</w:t>
      </w:r>
      <w:r w:rsidR="001164CD">
        <w:t xml:space="preserve"> </w:t>
      </w:r>
      <w:r w:rsidRPr="00BD7B7D">
        <w:t>5</w:t>
      </w:r>
      <w:r w:rsidR="001164CD">
        <w:t xml:space="preserve"> </w:t>
      </w:r>
      <w:r>
        <w:t>Marketing</w:t>
      </w:r>
      <w:r w:rsidR="001164CD">
        <w:t xml:space="preserve"> </w:t>
      </w:r>
      <w:r>
        <w:t>Message”</w:t>
      </w:r>
      <w:r w:rsidR="001164CD">
        <w:t xml:space="preserve"> </w:t>
      </w:r>
      <w:r>
        <w:t>approach.</w:t>
      </w:r>
      <w:r w:rsidR="001164CD">
        <w:t xml:space="preserve"> </w:t>
      </w:r>
      <w:r>
        <w:t>The</w:t>
      </w:r>
      <w:r w:rsidR="001164CD">
        <w:t xml:space="preserve"> </w:t>
      </w:r>
      <w:r>
        <w:t>Marketing</w:t>
      </w:r>
      <w:r w:rsidR="001164CD">
        <w:t xml:space="preserve"> </w:t>
      </w:r>
      <w:r>
        <w:t>Message</w:t>
      </w:r>
      <w:r w:rsidR="001164CD">
        <w:t xml:space="preserve"> </w:t>
      </w:r>
      <w:r>
        <w:t>is</w:t>
      </w:r>
      <w:r w:rsidR="001164CD">
        <w:t xml:space="preserve"> </w:t>
      </w:r>
      <w:r>
        <w:t>an</w:t>
      </w:r>
      <w:r w:rsidR="001164CD">
        <w:t xml:space="preserve"> </w:t>
      </w:r>
      <w:r>
        <w:t>“ask”</w:t>
      </w:r>
      <w:r w:rsidR="001164CD">
        <w:t xml:space="preserve"> </w:t>
      </w:r>
      <w:r>
        <w:t>[encouragement</w:t>
      </w:r>
      <w:r w:rsidR="001164CD">
        <w:t xml:space="preserve"> </w:t>
      </w:r>
      <w:r>
        <w:t>to</w:t>
      </w:r>
      <w:r w:rsidR="001164CD">
        <w:t xml:space="preserve"> </w:t>
      </w:r>
      <w:r>
        <w:t>buy</w:t>
      </w:r>
      <w:r w:rsidR="001164CD">
        <w:t xml:space="preserve"> </w:t>
      </w:r>
      <w:r>
        <w:t>or</w:t>
      </w:r>
      <w:r w:rsidR="001164CD">
        <w:t xml:space="preserve"> </w:t>
      </w:r>
      <w:r>
        <w:t>to</w:t>
      </w:r>
      <w:r w:rsidR="001164CD">
        <w:t xml:space="preserve"> </w:t>
      </w:r>
      <w:r>
        <w:t>act],</w:t>
      </w:r>
      <w:r w:rsidR="001164CD">
        <w:t xml:space="preserve"> </w:t>
      </w:r>
      <w:r>
        <w:t>or</w:t>
      </w:r>
      <w:r w:rsidR="001164CD">
        <w:t xml:space="preserve"> </w:t>
      </w:r>
      <w:r>
        <w:t>a</w:t>
      </w:r>
      <w:r w:rsidR="001164CD">
        <w:t xml:space="preserve"> </w:t>
      </w:r>
      <w:r>
        <w:t>“tell”</w:t>
      </w:r>
      <w:r w:rsidR="001164CD">
        <w:t xml:space="preserve"> </w:t>
      </w:r>
      <w:r>
        <w:t>[tips,</w:t>
      </w:r>
      <w:r w:rsidR="001164CD">
        <w:t xml:space="preserve"> </w:t>
      </w:r>
      <w:r>
        <w:t>helpful</w:t>
      </w:r>
      <w:r w:rsidR="001164CD">
        <w:t xml:space="preserve"> </w:t>
      </w:r>
      <w:r>
        <w:t>hints,</w:t>
      </w:r>
      <w:r w:rsidR="001164CD">
        <w:t xml:space="preserve"> </w:t>
      </w:r>
      <w:r>
        <w:t>reviews</w:t>
      </w:r>
      <w:r w:rsidR="001164CD">
        <w:t xml:space="preserve"> </w:t>
      </w:r>
      <w:r>
        <w:t>or</w:t>
      </w:r>
      <w:r w:rsidR="001164CD">
        <w:t xml:space="preserve"> </w:t>
      </w:r>
      <w:r>
        <w:t>other</w:t>
      </w:r>
      <w:r w:rsidR="001164CD">
        <w:t xml:space="preserve"> </w:t>
      </w:r>
      <w:r>
        <w:t>factual</w:t>
      </w:r>
      <w:r w:rsidR="001164CD">
        <w:t xml:space="preserve"> </w:t>
      </w:r>
      <w:r>
        <w:t>information]</w:t>
      </w:r>
      <w:r w:rsidR="001164CD">
        <w:t xml:space="preserve"> </w:t>
      </w:r>
      <w:r>
        <w:t>that</w:t>
      </w:r>
      <w:r w:rsidR="001164CD">
        <w:t xml:space="preserve"> </w:t>
      </w:r>
      <w:r>
        <w:t>will</w:t>
      </w:r>
      <w:r w:rsidR="001164CD">
        <w:t xml:space="preserve"> </w:t>
      </w:r>
      <w:r>
        <w:t>relate</w:t>
      </w:r>
      <w:r w:rsidR="001164CD">
        <w:t xml:space="preserve"> </w:t>
      </w:r>
      <w:r>
        <w:t>to</w:t>
      </w:r>
      <w:r w:rsidR="001164CD">
        <w:t xml:space="preserve"> </w:t>
      </w:r>
      <w:r>
        <w:t>a</w:t>
      </w:r>
      <w:r w:rsidR="001164CD">
        <w:t xml:space="preserve"> </w:t>
      </w:r>
      <w:r>
        <w:t>reader.</w:t>
      </w:r>
      <w:r w:rsidR="001164CD">
        <w:t xml:space="preserve"> </w:t>
      </w:r>
      <w:r>
        <w:t>The</w:t>
      </w:r>
      <w:r w:rsidR="001164CD">
        <w:t xml:space="preserve"> </w:t>
      </w:r>
      <w:r>
        <w:t>“ask”</w:t>
      </w:r>
      <w:r w:rsidR="001164CD">
        <w:t xml:space="preserve"> </w:t>
      </w:r>
      <w:r>
        <w:t>comes</w:t>
      </w:r>
      <w:r w:rsidR="001164CD">
        <w:t xml:space="preserve"> </w:t>
      </w:r>
      <w:r>
        <w:t>in</w:t>
      </w:r>
      <w:r w:rsidR="001164CD">
        <w:t xml:space="preserve"> </w:t>
      </w:r>
      <w:r>
        <w:t>three</w:t>
      </w:r>
      <w:r w:rsidR="001164CD">
        <w:t xml:space="preserve"> </w:t>
      </w:r>
      <w:r>
        <w:t>parts,</w:t>
      </w:r>
      <w:r w:rsidR="001164CD">
        <w:t xml:space="preserve"> </w:t>
      </w:r>
      <w:r>
        <w:t>a</w:t>
      </w:r>
      <w:r w:rsidR="001164CD">
        <w:t xml:space="preserve"> </w:t>
      </w:r>
      <w:r>
        <w:t>textual</w:t>
      </w:r>
      <w:r w:rsidR="001164CD">
        <w:t xml:space="preserve"> </w:t>
      </w:r>
      <w:r>
        <w:t>hook</w:t>
      </w:r>
      <w:r w:rsidR="001164CD">
        <w:t xml:space="preserve"> </w:t>
      </w:r>
      <w:r>
        <w:t>(words</w:t>
      </w:r>
      <w:r w:rsidR="001164CD">
        <w:t xml:space="preserve"> </w:t>
      </w:r>
      <w:r>
        <w:t>that</w:t>
      </w:r>
      <w:r w:rsidR="001164CD">
        <w:t xml:space="preserve"> </w:t>
      </w:r>
      <w:r>
        <w:t>relate),</w:t>
      </w:r>
      <w:r w:rsidR="001164CD">
        <w:t xml:space="preserve"> </w:t>
      </w:r>
      <w:r>
        <w:t>a</w:t>
      </w:r>
      <w:r w:rsidR="001164CD">
        <w:t xml:space="preserve"> </w:t>
      </w:r>
      <w:r>
        <w:t>visual</w:t>
      </w:r>
      <w:r w:rsidR="001164CD">
        <w:t xml:space="preserve"> </w:t>
      </w:r>
      <w:r>
        <w:t>hook</w:t>
      </w:r>
      <w:r w:rsidR="001164CD">
        <w:t xml:space="preserve"> </w:t>
      </w:r>
      <w:r>
        <w:t>(an</w:t>
      </w:r>
      <w:r w:rsidR="001164CD">
        <w:t xml:space="preserve"> </w:t>
      </w:r>
      <w:r>
        <w:t>image</w:t>
      </w:r>
      <w:r w:rsidR="001164CD">
        <w:t xml:space="preserve"> </w:t>
      </w:r>
      <w:r>
        <w:t>or</w:t>
      </w:r>
      <w:r w:rsidR="001164CD">
        <w:t xml:space="preserve"> </w:t>
      </w:r>
      <w:r>
        <w:t>video</w:t>
      </w:r>
      <w:r w:rsidR="001164CD">
        <w:t xml:space="preserve"> </w:t>
      </w:r>
      <w:r>
        <w:t>that</w:t>
      </w:r>
      <w:r w:rsidR="001164CD">
        <w:t xml:space="preserve"> </w:t>
      </w:r>
      <w:r>
        <w:t>relates),</w:t>
      </w:r>
      <w:r w:rsidR="001164CD">
        <w:t xml:space="preserve"> </w:t>
      </w:r>
      <w:r>
        <w:t>and</w:t>
      </w:r>
      <w:r w:rsidR="001164CD">
        <w:t xml:space="preserve"> </w:t>
      </w:r>
      <w:r>
        <w:t>a</w:t>
      </w:r>
      <w:r w:rsidR="001164CD">
        <w:t xml:space="preserve"> </w:t>
      </w:r>
      <w:r>
        <w:t>solution</w:t>
      </w:r>
      <w:r w:rsidR="001164CD">
        <w:t xml:space="preserve"> </w:t>
      </w:r>
      <w:r>
        <w:t>that</w:t>
      </w:r>
      <w:r w:rsidR="001164CD">
        <w:t xml:space="preserve"> </w:t>
      </w:r>
      <w:r>
        <w:t>resolves</w:t>
      </w:r>
      <w:r w:rsidR="001164CD">
        <w:t xml:space="preserve"> </w:t>
      </w:r>
      <w:r>
        <w:t>the</w:t>
      </w:r>
      <w:r w:rsidR="001164CD">
        <w:t xml:space="preserve"> </w:t>
      </w:r>
      <w:r>
        <w:t>issue.</w:t>
      </w:r>
      <w:r w:rsidR="001164CD">
        <w:t xml:space="preserve"> </w:t>
      </w:r>
      <w:r>
        <w:br/>
      </w:r>
      <w:r w:rsidRPr="00BD7B7D">
        <w:rPr>
          <w:b/>
          <w:i/>
        </w:rPr>
        <w:t>Remember</w:t>
      </w:r>
      <w:r>
        <w:t>,</w:t>
      </w:r>
      <w:r w:rsidR="001164CD">
        <w:t xml:space="preserve"> </w:t>
      </w:r>
      <w:r>
        <w:t>you</w:t>
      </w:r>
      <w:r w:rsidR="001164CD">
        <w:t xml:space="preserve"> </w:t>
      </w:r>
      <w:r>
        <w:t>are</w:t>
      </w:r>
      <w:r w:rsidR="001164CD">
        <w:t xml:space="preserve"> </w:t>
      </w:r>
      <w:r>
        <w:t>talking</w:t>
      </w:r>
      <w:r w:rsidR="001164CD">
        <w:t xml:space="preserve"> </w:t>
      </w:r>
      <w:r>
        <w:t>to</w:t>
      </w:r>
      <w:r w:rsidR="001164CD">
        <w:t xml:space="preserve"> </w:t>
      </w:r>
      <w:r>
        <w:t>your</w:t>
      </w:r>
      <w:r w:rsidR="001164CD">
        <w:t xml:space="preserve"> </w:t>
      </w:r>
      <w:r>
        <w:t>potential</w:t>
      </w:r>
      <w:r w:rsidR="001164CD">
        <w:t xml:space="preserve"> </w:t>
      </w:r>
      <w:r>
        <w:t>customer,</w:t>
      </w:r>
      <w:r w:rsidR="001164CD">
        <w:t xml:space="preserve"> </w:t>
      </w:r>
      <w:r>
        <w:t>the</w:t>
      </w:r>
      <w:r w:rsidR="001164CD">
        <w:t xml:space="preserve"> </w:t>
      </w:r>
      <w:r>
        <w:t>most</w:t>
      </w:r>
      <w:r w:rsidR="001164CD">
        <w:t xml:space="preserve"> </w:t>
      </w:r>
      <w:r>
        <w:t>important</w:t>
      </w:r>
      <w:r w:rsidR="001164CD">
        <w:t xml:space="preserve"> </w:t>
      </w:r>
      <w:r>
        <w:t>person</w:t>
      </w:r>
      <w:r w:rsidR="001164CD">
        <w:t xml:space="preserve"> </w:t>
      </w:r>
      <w:r>
        <w:t>in</w:t>
      </w:r>
      <w:r w:rsidR="001164CD">
        <w:t xml:space="preserve"> </w:t>
      </w:r>
      <w:r>
        <w:t>the</w:t>
      </w:r>
      <w:r w:rsidR="001164CD">
        <w:t xml:space="preserve"> </w:t>
      </w:r>
      <w:r>
        <w:t>world,</w:t>
      </w:r>
      <w:r w:rsidR="001164CD">
        <w:t xml:space="preserve"> </w:t>
      </w:r>
      <w:r>
        <w:t>and</w:t>
      </w:r>
      <w:r w:rsidR="001164CD">
        <w:t xml:space="preserve"> </w:t>
      </w:r>
      <w:r>
        <w:t>it’s</w:t>
      </w:r>
      <w:r w:rsidR="001164CD">
        <w:t xml:space="preserve"> </w:t>
      </w:r>
      <w:r>
        <w:t>the</w:t>
      </w:r>
      <w:r w:rsidR="001164CD">
        <w:t xml:space="preserve"> </w:t>
      </w:r>
      <w:r>
        <w:t>customer’s</w:t>
      </w:r>
      <w:r w:rsidR="001164CD">
        <w:t xml:space="preserve"> </w:t>
      </w:r>
      <w:r>
        <w:t>problems</w:t>
      </w:r>
      <w:r w:rsidR="001164CD">
        <w:t xml:space="preserve"> </w:t>
      </w:r>
      <w:r>
        <w:t>you</w:t>
      </w:r>
      <w:r w:rsidR="001164CD">
        <w:t xml:space="preserve"> </w:t>
      </w:r>
      <w:r>
        <w:t>are</w:t>
      </w:r>
      <w:r w:rsidR="001164CD">
        <w:t xml:space="preserve"> </w:t>
      </w:r>
      <w:r>
        <w:t>trying</w:t>
      </w:r>
      <w:r w:rsidR="001164CD">
        <w:t xml:space="preserve"> </w:t>
      </w:r>
      <w:r>
        <w:t>to</w:t>
      </w:r>
      <w:r w:rsidR="001164CD">
        <w:t xml:space="preserve"> </w:t>
      </w:r>
      <w:r>
        <w:t>solve,</w:t>
      </w:r>
      <w:r w:rsidR="001164CD">
        <w:t xml:space="preserve"> </w:t>
      </w:r>
      <w:r>
        <w:t>so</w:t>
      </w:r>
      <w:r w:rsidR="001164CD">
        <w:t xml:space="preserve"> </w:t>
      </w:r>
      <w:r>
        <w:t>use</w:t>
      </w:r>
      <w:r w:rsidR="001164CD">
        <w:t xml:space="preserve"> </w:t>
      </w:r>
      <w:r>
        <w:t>“you”</w:t>
      </w:r>
      <w:r w:rsidR="001164CD">
        <w:t xml:space="preserve"> </w:t>
      </w:r>
      <w:r>
        <w:t>and</w:t>
      </w:r>
      <w:r w:rsidR="001164CD">
        <w:t xml:space="preserve"> </w:t>
      </w:r>
      <w:r>
        <w:t>“yours”</w:t>
      </w:r>
      <w:r w:rsidR="001164CD">
        <w:t xml:space="preserve"> </w:t>
      </w:r>
      <w:r>
        <w:t>in</w:t>
      </w:r>
      <w:r w:rsidR="001164CD">
        <w:t xml:space="preserve"> </w:t>
      </w:r>
      <w:proofErr w:type="gramStart"/>
      <w:r>
        <w:t>you</w:t>
      </w:r>
      <w:proofErr w:type="gramEnd"/>
      <w:r w:rsidR="001164CD">
        <w:t xml:space="preserve"> </w:t>
      </w:r>
      <w:r>
        <w:t>messages,</w:t>
      </w:r>
      <w:r w:rsidR="001164CD">
        <w:t xml:space="preserve"> </w:t>
      </w:r>
      <w:r>
        <w:t>not</w:t>
      </w:r>
      <w:r w:rsidR="001164CD">
        <w:t xml:space="preserve"> </w:t>
      </w:r>
      <w:r>
        <w:t>“I,</w:t>
      </w:r>
      <w:r w:rsidR="001164CD">
        <w:t xml:space="preserve"> </w:t>
      </w:r>
      <w:r>
        <w:t>we,</w:t>
      </w:r>
      <w:r w:rsidR="001164CD">
        <w:t xml:space="preserve"> </w:t>
      </w:r>
      <w:r>
        <w:t>my,</w:t>
      </w:r>
      <w:r w:rsidR="001164CD">
        <w:t xml:space="preserve"> </w:t>
      </w:r>
      <w:r>
        <w:t>or</w:t>
      </w:r>
      <w:r w:rsidR="001164CD">
        <w:t xml:space="preserve"> </w:t>
      </w:r>
      <w:r>
        <w:t>ours.”</w:t>
      </w:r>
      <w:r w:rsidR="001164CD">
        <w:t xml:space="preserve"> </w:t>
      </w:r>
      <w:r>
        <w:t>As</w:t>
      </w:r>
      <w:r w:rsidR="001164CD">
        <w:t xml:space="preserve"> </w:t>
      </w:r>
      <w:r>
        <w:t>the</w:t>
      </w:r>
      <w:r w:rsidR="001164CD">
        <w:t xml:space="preserve"> </w:t>
      </w:r>
      <w:r>
        <w:t>name</w:t>
      </w:r>
      <w:r w:rsidR="001164CD">
        <w:t xml:space="preserve"> </w:t>
      </w:r>
      <w:r>
        <w:t>implies,</w:t>
      </w:r>
      <w:r w:rsidR="001164CD">
        <w:t xml:space="preserve"> </w:t>
      </w:r>
      <w:r>
        <w:t>get</w:t>
      </w:r>
      <w:r w:rsidR="001164CD">
        <w:t xml:space="preserve"> </w:t>
      </w:r>
      <w:r>
        <w:t>a</w:t>
      </w:r>
      <w:r w:rsidR="001164CD">
        <w:t xml:space="preserve"> </w:t>
      </w:r>
      <w:r>
        <w:t>stack</w:t>
      </w:r>
      <w:r w:rsidR="001164CD">
        <w:t xml:space="preserve"> </w:t>
      </w:r>
      <w:r>
        <w:t>of</w:t>
      </w:r>
      <w:r w:rsidR="001164CD">
        <w:t xml:space="preserve"> </w:t>
      </w:r>
      <w:r>
        <w:t>3</w:t>
      </w:r>
      <w:r w:rsidR="001164CD">
        <w:t xml:space="preserve"> </w:t>
      </w:r>
      <w:r>
        <w:t>x</w:t>
      </w:r>
      <w:r w:rsidR="001164CD">
        <w:t xml:space="preserve"> </w:t>
      </w:r>
      <w:r>
        <w:t>5</w:t>
      </w:r>
      <w:r w:rsidR="001164CD">
        <w:t xml:space="preserve"> </w:t>
      </w:r>
      <w:r>
        <w:t>cards,</w:t>
      </w:r>
      <w:r w:rsidR="001164CD">
        <w:t xml:space="preserve"> </w:t>
      </w:r>
      <w:r>
        <w:t>and</w:t>
      </w:r>
      <w:r w:rsidR="001164CD">
        <w:t xml:space="preserve"> </w:t>
      </w:r>
      <w:r>
        <w:t>on</w:t>
      </w:r>
      <w:r w:rsidR="001164CD">
        <w:t xml:space="preserve"> </w:t>
      </w:r>
      <w:r>
        <w:t>each</w:t>
      </w:r>
      <w:r w:rsidR="001164CD">
        <w:t xml:space="preserve"> </w:t>
      </w:r>
      <w:r>
        <w:t>card</w:t>
      </w:r>
      <w:r w:rsidR="001164CD">
        <w:t xml:space="preserve"> </w:t>
      </w:r>
      <w:r>
        <w:t>note:</w:t>
      </w:r>
      <w:r w:rsidR="001164CD">
        <w:t xml:space="preserve"> </w:t>
      </w:r>
    </w:p>
    <w:p w14:paraId="1EE67507" w14:textId="77777777" w:rsidR="00C377CA" w:rsidRPr="0031617A" w:rsidRDefault="00C377CA" w:rsidP="00772891">
      <w:pPr>
        <w:pStyle w:val="Heading3"/>
      </w:pPr>
      <w:bookmarkStart w:id="310" w:name="_Toc69813726"/>
      <w:r w:rsidRPr="0031617A">
        <w:t>Textual</w:t>
      </w:r>
      <w:r w:rsidR="001164CD">
        <w:t xml:space="preserve"> </w:t>
      </w:r>
      <w:r w:rsidRPr="0031617A">
        <w:t>Hook</w:t>
      </w:r>
      <w:bookmarkEnd w:id="310"/>
    </w:p>
    <w:p w14:paraId="0A245301" w14:textId="77777777" w:rsidR="00C377CA" w:rsidRPr="00BD7B7D" w:rsidRDefault="00C377CA" w:rsidP="00C377CA">
      <w:pPr>
        <w:ind w:left="450"/>
        <w:rPr>
          <w:color w:val="000000" w:themeColor="text1"/>
        </w:rPr>
      </w:pPr>
      <w:r w:rsidRPr="00BD7B7D">
        <w:rPr>
          <w:color w:val="000000" w:themeColor="text1"/>
        </w:rPr>
        <w:t>What</w:t>
      </w:r>
      <w:r w:rsidR="001164CD">
        <w:rPr>
          <w:color w:val="000000" w:themeColor="text1"/>
        </w:rPr>
        <w:t xml:space="preserve"> </w:t>
      </w:r>
      <w:r w:rsidRPr="00BD7B7D">
        <w:rPr>
          <w:color w:val="000000" w:themeColor="text1"/>
        </w:rPr>
        <w:t>are</w:t>
      </w:r>
      <w:r w:rsidR="001164CD">
        <w:rPr>
          <w:color w:val="000000" w:themeColor="text1"/>
        </w:rPr>
        <w:t xml:space="preserve"> </w:t>
      </w:r>
      <w:r w:rsidRPr="00BD7B7D">
        <w:rPr>
          <w:color w:val="000000" w:themeColor="text1"/>
        </w:rPr>
        <w:t>the</w:t>
      </w:r>
      <w:r w:rsidR="001164CD">
        <w:rPr>
          <w:color w:val="000000" w:themeColor="text1"/>
        </w:rPr>
        <w:t xml:space="preserve"> </w:t>
      </w:r>
      <w:r w:rsidRPr="00BD7B7D">
        <w:rPr>
          <w:color w:val="000000" w:themeColor="text1"/>
        </w:rPr>
        <w:t>words,</w:t>
      </w:r>
      <w:r w:rsidR="001164CD">
        <w:rPr>
          <w:color w:val="000000" w:themeColor="text1"/>
        </w:rPr>
        <w:t xml:space="preserve"> </w:t>
      </w:r>
      <w:r w:rsidRPr="00BD7B7D">
        <w:rPr>
          <w:color w:val="000000" w:themeColor="text1"/>
        </w:rPr>
        <w:t>phrases,</w:t>
      </w:r>
      <w:r w:rsidR="001164CD">
        <w:rPr>
          <w:color w:val="000000" w:themeColor="text1"/>
        </w:rPr>
        <w:t xml:space="preserve"> </w:t>
      </w:r>
      <w:r w:rsidRPr="00BD7B7D">
        <w:rPr>
          <w:color w:val="000000" w:themeColor="text1"/>
        </w:rPr>
        <w:t>or</w:t>
      </w:r>
      <w:r w:rsidR="001164CD">
        <w:rPr>
          <w:color w:val="000000" w:themeColor="text1"/>
        </w:rPr>
        <w:t xml:space="preserve"> </w:t>
      </w:r>
      <w:r w:rsidRPr="00BD7B7D">
        <w:rPr>
          <w:color w:val="000000" w:themeColor="text1"/>
        </w:rPr>
        <w:t>questions</w:t>
      </w:r>
      <w:r w:rsidR="001164CD">
        <w:rPr>
          <w:color w:val="000000" w:themeColor="text1"/>
        </w:rPr>
        <w:t xml:space="preserve"> </w:t>
      </w:r>
      <w:r w:rsidRPr="00BD7B7D">
        <w:rPr>
          <w:color w:val="000000" w:themeColor="text1"/>
        </w:rPr>
        <w:t>you</w:t>
      </w:r>
      <w:r w:rsidR="001164CD">
        <w:rPr>
          <w:color w:val="000000" w:themeColor="text1"/>
        </w:rPr>
        <w:t xml:space="preserve"> </w:t>
      </w:r>
      <w:r w:rsidRPr="00BD7B7D">
        <w:rPr>
          <w:color w:val="000000" w:themeColor="text1"/>
        </w:rPr>
        <w:t>could</w:t>
      </w:r>
      <w:r w:rsidR="001164CD">
        <w:rPr>
          <w:color w:val="000000" w:themeColor="text1"/>
        </w:rPr>
        <w:t xml:space="preserve"> </w:t>
      </w:r>
      <w:r w:rsidRPr="00BD7B7D">
        <w:rPr>
          <w:color w:val="000000" w:themeColor="text1"/>
        </w:rPr>
        <w:t>say</w:t>
      </w:r>
      <w:r w:rsidR="001164CD">
        <w:rPr>
          <w:color w:val="000000" w:themeColor="text1"/>
        </w:rPr>
        <w:t xml:space="preserve"> </w:t>
      </w:r>
      <w:r w:rsidRPr="00BD7B7D">
        <w:rPr>
          <w:color w:val="000000" w:themeColor="text1"/>
        </w:rPr>
        <w:t>that</w:t>
      </w:r>
      <w:r w:rsidR="001164CD">
        <w:rPr>
          <w:color w:val="000000" w:themeColor="text1"/>
        </w:rPr>
        <w:t xml:space="preserve"> </w:t>
      </w:r>
      <w:r w:rsidRPr="00BD7B7D">
        <w:rPr>
          <w:color w:val="000000" w:themeColor="text1"/>
        </w:rPr>
        <w:t>would</w:t>
      </w:r>
      <w:r w:rsidR="001164CD">
        <w:rPr>
          <w:color w:val="000000" w:themeColor="text1"/>
        </w:rPr>
        <w:t xml:space="preserve"> </w:t>
      </w:r>
      <w:r w:rsidRPr="00BD7B7D">
        <w:rPr>
          <w:b/>
          <w:color w:val="000000" w:themeColor="text1"/>
          <w:u w:val="single"/>
        </w:rPr>
        <w:t>relate</w:t>
      </w:r>
      <w:r w:rsidR="001164CD">
        <w:rPr>
          <w:color w:val="000000" w:themeColor="text1"/>
        </w:rPr>
        <w:t xml:space="preserve"> </w:t>
      </w:r>
      <w:r w:rsidRPr="00BD7B7D">
        <w:rPr>
          <w:color w:val="000000" w:themeColor="text1"/>
        </w:rPr>
        <w:t>to</w:t>
      </w:r>
      <w:r w:rsidR="001164CD">
        <w:rPr>
          <w:color w:val="000000" w:themeColor="text1"/>
        </w:rPr>
        <w:t xml:space="preserve"> </w:t>
      </w:r>
      <w:r w:rsidRPr="00BD7B7D">
        <w:rPr>
          <w:color w:val="000000" w:themeColor="text1"/>
        </w:rPr>
        <w:t>an</w:t>
      </w:r>
      <w:r w:rsidR="001164CD">
        <w:rPr>
          <w:color w:val="000000" w:themeColor="text1"/>
        </w:rPr>
        <w:t xml:space="preserve"> </w:t>
      </w:r>
      <w:r w:rsidRPr="00BD7B7D">
        <w:rPr>
          <w:color w:val="000000" w:themeColor="text1"/>
        </w:rPr>
        <w:t>emotion,</w:t>
      </w:r>
      <w:r w:rsidR="001164CD">
        <w:rPr>
          <w:color w:val="000000" w:themeColor="text1"/>
        </w:rPr>
        <w:t xml:space="preserve"> </w:t>
      </w:r>
      <w:r w:rsidRPr="00BD7B7D">
        <w:rPr>
          <w:color w:val="000000" w:themeColor="text1"/>
        </w:rPr>
        <w:t>need,</w:t>
      </w:r>
      <w:r w:rsidR="001164CD">
        <w:rPr>
          <w:color w:val="000000" w:themeColor="text1"/>
        </w:rPr>
        <w:t xml:space="preserve"> </w:t>
      </w:r>
      <w:r w:rsidRPr="00BD7B7D">
        <w:rPr>
          <w:color w:val="000000" w:themeColor="text1"/>
        </w:rPr>
        <w:t>problem,</w:t>
      </w:r>
      <w:r w:rsidR="001164CD">
        <w:rPr>
          <w:color w:val="000000" w:themeColor="text1"/>
        </w:rPr>
        <w:t xml:space="preserve"> </w:t>
      </w:r>
      <w:r w:rsidRPr="00BD7B7D">
        <w:rPr>
          <w:color w:val="000000" w:themeColor="text1"/>
        </w:rPr>
        <w:t>or</w:t>
      </w:r>
      <w:r w:rsidR="001164CD">
        <w:rPr>
          <w:color w:val="000000" w:themeColor="text1"/>
        </w:rPr>
        <w:t xml:space="preserve"> </w:t>
      </w:r>
      <w:r w:rsidRPr="00BD7B7D">
        <w:rPr>
          <w:color w:val="000000" w:themeColor="text1"/>
        </w:rPr>
        <w:t>outcome</w:t>
      </w:r>
      <w:r w:rsidR="001164CD">
        <w:rPr>
          <w:color w:val="000000" w:themeColor="text1"/>
        </w:rPr>
        <w:t xml:space="preserve"> </w:t>
      </w:r>
      <w:r w:rsidRPr="00BD7B7D">
        <w:rPr>
          <w:color w:val="000000" w:themeColor="text1"/>
        </w:rPr>
        <w:t>that</w:t>
      </w:r>
      <w:r w:rsidR="001164CD">
        <w:rPr>
          <w:color w:val="000000" w:themeColor="text1"/>
        </w:rPr>
        <w:t xml:space="preserve"> </w:t>
      </w:r>
      <w:r w:rsidRPr="00BD7B7D">
        <w:rPr>
          <w:color w:val="000000" w:themeColor="text1"/>
        </w:rPr>
        <w:t>is</w:t>
      </w:r>
      <w:r w:rsidR="001164CD">
        <w:rPr>
          <w:color w:val="000000" w:themeColor="text1"/>
        </w:rPr>
        <w:t xml:space="preserve"> </w:t>
      </w:r>
      <w:r w:rsidRPr="00BD7B7D">
        <w:rPr>
          <w:color w:val="000000" w:themeColor="text1"/>
        </w:rPr>
        <w:t>driving</w:t>
      </w:r>
      <w:r w:rsidR="001164CD">
        <w:rPr>
          <w:color w:val="000000" w:themeColor="text1"/>
        </w:rPr>
        <w:t xml:space="preserve"> </w:t>
      </w:r>
      <w:r w:rsidRPr="00BD7B7D">
        <w:rPr>
          <w:color w:val="000000" w:themeColor="text1"/>
        </w:rPr>
        <w:t>the</w:t>
      </w:r>
      <w:r w:rsidR="001164CD">
        <w:rPr>
          <w:color w:val="000000" w:themeColor="text1"/>
        </w:rPr>
        <w:t xml:space="preserve"> </w:t>
      </w:r>
      <w:r w:rsidRPr="00BD7B7D">
        <w:rPr>
          <w:color w:val="000000" w:themeColor="text1"/>
        </w:rPr>
        <w:t>customer</w:t>
      </w:r>
      <w:r w:rsidR="001164CD">
        <w:rPr>
          <w:color w:val="000000" w:themeColor="text1"/>
        </w:rPr>
        <w:t xml:space="preserve"> </w:t>
      </w:r>
      <w:r w:rsidRPr="00BD7B7D">
        <w:rPr>
          <w:color w:val="000000" w:themeColor="text1"/>
        </w:rPr>
        <w:t>to</w:t>
      </w:r>
      <w:r w:rsidR="001164CD">
        <w:rPr>
          <w:color w:val="000000" w:themeColor="text1"/>
        </w:rPr>
        <w:t xml:space="preserve"> </w:t>
      </w:r>
      <w:r w:rsidRPr="00BD7B7D">
        <w:rPr>
          <w:color w:val="000000" w:themeColor="text1"/>
        </w:rPr>
        <w:t>search</w:t>
      </w:r>
      <w:r w:rsidR="001164CD">
        <w:rPr>
          <w:color w:val="000000" w:themeColor="text1"/>
        </w:rPr>
        <w:t xml:space="preserve"> </w:t>
      </w:r>
      <w:r w:rsidRPr="00BD7B7D">
        <w:rPr>
          <w:color w:val="000000" w:themeColor="text1"/>
        </w:rPr>
        <w:t>for</w:t>
      </w:r>
      <w:r w:rsidR="001164CD">
        <w:rPr>
          <w:color w:val="000000" w:themeColor="text1"/>
        </w:rPr>
        <w:t xml:space="preserve"> </w:t>
      </w:r>
      <w:r w:rsidRPr="00BD7B7D">
        <w:rPr>
          <w:color w:val="000000" w:themeColor="text1"/>
        </w:rPr>
        <w:t>a</w:t>
      </w:r>
      <w:r w:rsidR="001164CD">
        <w:rPr>
          <w:color w:val="000000" w:themeColor="text1"/>
        </w:rPr>
        <w:t xml:space="preserve"> </w:t>
      </w:r>
      <w:r w:rsidRPr="00BD7B7D">
        <w:rPr>
          <w:color w:val="000000" w:themeColor="text1"/>
        </w:rPr>
        <w:t>product</w:t>
      </w:r>
      <w:r w:rsidR="001164CD">
        <w:rPr>
          <w:color w:val="000000" w:themeColor="text1"/>
        </w:rPr>
        <w:t xml:space="preserve"> </w:t>
      </w:r>
      <w:r w:rsidRPr="00BD7B7D">
        <w:rPr>
          <w:color w:val="000000" w:themeColor="text1"/>
        </w:rPr>
        <w:t>or</w:t>
      </w:r>
      <w:r w:rsidR="001164CD">
        <w:rPr>
          <w:color w:val="000000" w:themeColor="text1"/>
        </w:rPr>
        <w:t xml:space="preserve"> </w:t>
      </w:r>
      <w:r w:rsidRPr="00BD7B7D">
        <w:rPr>
          <w:color w:val="000000" w:themeColor="text1"/>
        </w:rPr>
        <w:t>service,</w:t>
      </w:r>
      <w:r w:rsidR="001164CD">
        <w:rPr>
          <w:color w:val="000000" w:themeColor="text1"/>
        </w:rPr>
        <w:t xml:space="preserve"> </w:t>
      </w:r>
      <w:proofErr w:type="gramStart"/>
      <w:r w:rsidRPr="00BD7B7D">
        <w:rPr>
          <w:color w:val="000000" w:themeColor="text1"/>
        </w:rPr>
        <w:t>e.g.,</w:t>
      </w:r>
      <w:proofErr w:type="gramEnd"/>
      <w:r w:rsidR="001164CD">
        <w:rPr>
          <w:color w:val="000000" w:themeColor="text1"/>
        </w:rPr>
        <w:t xml:space="preserve"> </w:t>
      </w:r>
    </w:p>
    <w:p w14:paraId="2E910F74" w14:textId="77777777" w:rsidR="00C377CA" w:rsidRPr="001C5C43" w:rsidRDefault="00C377CA" w:rsidP="00A4078C">
      <w:pPr>
        <w:pStyle w:val="ListParagraph"/>
        <w:numPr>
          <w:ilvl w:val="0"/>
          <w:numId w:val="121"/>
        </w:numPr>
        <w:spacing w:after="150" w:line="276" w:lineRule="auto"/>
        <w:rPr>
          <w:color w:val="000000" w:themeColor="text1"/>
        </w:rPr>
      </w:pPr>
      <w:r w:rsidRPr="001C5C43">
        <w:rPr>
          <w:color w:val="000000" w:themeColor="text1"/>
        </w:rPr>
        <w:t>“</w:t>
      </w:r>
      <w:r w:rsidRPr="001C5C43">
        <w:rPr>
          <w:i/>
          <w:color w:val="000000" w:themeColor="text1"/>
        </w:rPr>
        <w:t>Tired</w:t>
      </w:r>
      <w:r w:rsidR="001164CD">
        <w:rPr>
          <w:i/>
          <w:color w:val="000000" w:themeColor="text1"/>
        </w:rPr>
        <w:t xml:space="preserve"> </w:t>
      </w:r>
      <w:r w:rsidRPr="001C5C43">
        <w:rPr>
          <w:i/>
          <w:color w:val="000000" w:themeColor="text1"/>
        </w:rPr>
        <w:t>of</w:t>
      </w:r>
      <w:r w:rsidR="001164CD">
        <w:rPr>
          <w:i/>
          <w:color w:val="000000" w:themeColor="text1"/>
        </w:rPr>
        <w:t xml:space="preserve"> </w:t>
      </w:r>
      <w:r w:rsidRPr="001C5C43">
        <w:rPr>
          <w:i/>
          <w:color w:val="000000" w:themeColor="text1"/>
        </w:rPr>
        <w:t>feeling</w:t>
      </w:r>
      <w:r w:rsidR="001164CD">
        <w:rPr>
          <w:i/>
          <w:color w:val="000000" w:themeColor="text1"/>
        </w:rPr>
        <w:t xml:space="preserve"> </w:t>
      </w:r>
      <w:r w:rsidRPr="001C5C43">
        <w:rPr>
          <w:i/>
          <w:color w:val="000000" w:themeColor="text1"/>
        </w:rPr>
        <w:t>fatigued</w:t>
      </w:r>
      <w:r w:rsidR="001164CD">
        <w:rPr>
          <w:i/>
          <w:color w:val="000000" w:themeColor="text1"/>
        </w:rPr>
        <w:t xml:space="preserve"> </w:t>
      </w:r>
      <w:r w:rsidRPr="001C5C43">
        <w:rPr>
          <w:i/>
          <w:color w:val="000000" w:themeColor="text1"/>
        </w:rPr>
        <w:t>and</w:t>
      </w:r>
      <w:r w:rsidR="001164CD">
        <w:rPr>
          <w:i/>
          <w:color w:val="000000" w:themeColor="text1"/>
        </w:rPr>
        <w:t xml:space="preserve"> </w:t>
      </w:r>
      <w:r w:rsidRPr="001C5C43">
        <w:rPr>
          <w:i/>
          <w:color w:val="000000" w:themeColor="text1"/>
        </w:rPr>
        <w:t>out</w:t>
      </w:r>
      <w:r w:rsidR="001164CD">
        <w:rPr>
          <w:i/>
          <w:color w:val="000000" w:themeColor="text1"/>
        </w:rPr>
        <w:t xml:space="preserve"> </w:t>
      </w:r>
      <w:r w:rsidRPr="001C5C43">
        <w:rPr>
          <w:i/>
          <w:color w:val="000000" w:themeColor="text1"/>
        </w:rPr>
        <w:t>of</w:t>
      </w:r>
      <w:r w:rsidR="001164CD">
        <w:rPr>
          <w:i/>
          <w:color w:val="000000" w:themeColor="text1"/>
        </w:rPr>
        <w:t xml:space="preserve"> </w:t>
      </w:r>
      <w:r w:rsidRPr="001C5C43">
        <w:rPr>
          <w:i/>
          <w:color w:val="000000" w:themeColor="text1"/>
        </w:rPr>
        <w:t>energy</w:t>
      </w:r>
      <w:r w:rsidRPr="001C5C43">
        <w:rPr>
          <w:color w:val="000000" w:themeColor="text1"/>
        </w:rPr>
        <w:t>”?</w:t>
      </w:r>
      <w:r w:rsidR="001164CD">
        <w:rPr>
          <w:color w:val="000000" w:themeColor="text1"/>
        </w:rPr>
        <w:t xml:space="preserve">  </w:t>
      </w:r>
    </w:p>
    <w:p w14:paraId="0E0A9090" w14:textId="77777777" w:rsidR="00C377CA" w:rsidRPr="001C5C43" w:rsidRDefault="00C377CA" w:rsidP="00A4078C">
      <w:pPr>
        <w:pStyle w:val="ListParagraph"/>
        <w:numPr>
          <w:ilvl w:val="0"/>
          <w:numId w:val="121"/>
        </w:numPr>
        <w:spacing w:after="150" w:line="276" w:lineRule="auto"/>
        <w:rPr>
          <w:color w:val="000000" w:themeColor="text1"/>
        </w:rPr>
      </w:pPr>
      <w:r w:rsidRPr="001C5C43">
        <w:rPr>
          <w:color w:val="000000" w:themeColor="text1"/>
        </w:rPr>
        <w:t>“</w:t>
      </w:r>
      <w:r w:rsidRPr="001C5C43">
        <w:rPr>
          <w:i/>
          <w:color w:val="000000" w:themeColor="text1"/>
        </w:rPr>
        <w:t>Want</w:t>
      </w:r>
      <w:r w:rsidR="001164CD">
        <w:rPr>
          <w:i/>
          <w:color w:val="000000" w:themeColor="text1"/>
        </w:rPr>
        <w:t xml:space="preserve"> </w:t>
      </w:r>
      <w:r w:rsidRPr="001C5C43">
        <w:rPr>
          <w:i/>
          <w:color w:val="000000" w:themeColor="text1"/>
        </w:rPr>
        <w:t>a</w:t>
      </w:r>
      <w:r w:rsidR="001164CD">
        <w:rPr>
          <w:i/>
          <w:color w:val="000000" w:themeColor="text1"/>
        </w:rPr>
        <w:t xml:space="preserve"> </w:t>
      </w:r>
      <w:r w:rsidRPr="001C5C43">
        <w:rPr>
          <w:i/>
          <w:color w:val="000000" w:themeColor="text1"/>
        </w:rPr>
        <w:t>meal</w:t>
      </w:r>
      <w:r w:rsidR="001164CD">
        <w:rPr>
          <w:i/>
          <w:color w:val="000000" w:themeColor="text1"/>
        </w:rPr>
        <w:t xml:space="preserve"> </w:t>
      </w:r>
      <w:r w:rsidRPr="001C5C43">
        <w:rPr>
          <w:i/>
          <w:color w:val="000000" w:themeColor="text1"/>
        </w:rPr>
        <w:t>that’s</w:t>
      </w:r>
      <w:r w:rsidR="001164CD">
        <w:rPr>
          <w:i/>
          <w:color w:val="000000" w:themeColor="text1"/>
        </w:rPr>
        <w:t xml:space="preserve"> </w:t>
      </w:r>
      <w:r w:rsidRPr="001C5C43">
        <w:rPr>
          <w:i/>
          <w:color w:val="000000" w:themeColor="text1"/>
        </w:rPr>
        <w:t>simple,</w:t>
      </w:r>
      <w:r w:rsidR="001164CD">
        <w:rPr>
          <w:i/>
          <w:color w:val="000000" w:themeColor="text1"/>
        </w:rPr>
        <w:t xml:space="preserve"> </w:t>
      </w:r>
      <w:r w:rsidRPr="001C5C43">
        <w:rPr>
          <w:i/>
          <w:color w:val="000000" w:themeColor="text1"/>
        </w:rPr>
        <w:t>quick,</w:t>
      </w:r>
      <w:r w:rsidR="001164CD">
        <w:rPr>
          <w:i/>
          <w:color w:val="000000" w:themeColor="text1"/>
        </w:rPr>
        <w:t xml:space="preserve"> </w:t>
      </w:r>
      <w:r w:rsidRPr="001C5C43">
        <w:rPr>
          <w:i/>
          <w:color w:val="000000" w:themeColor="text1"/>
        </w:rPr>
        <w:t>and</w:t>
      </w:r>
      <w:r w:rsidR="001164CD">
        <w:rPr>
          <w:i/>
          <w:color w:val="000000" w:themeColor="text1"/>
        </w:rPr>
        <w:t xml:space="preserve"> </w:t>
      </w:r>
      <w:r w:rsidRPr="001C5C43">
        <w:rPr>
          <w:i/>
          <w:color w:val="000000" w:themeColor="text1"/>
        </w:rPr>
        <w:t>within</w:t>
      </w:r>
      <w:r w:rsidR="001164CD">
        <w:rPr>
          <w:i/>
          <w:color w:val="000000" w:themeColor="text1"/>
        </w:rPr>
        <w:t xml:space="preserve"> </w:t>
      </w:r>
      <w:r w:rsidRPr="001C5C43">
        <w:rPr>
          <w:i/>
          <w:color w:val="000000" w:themeColor="text1"/>
        </w:rPr>
        <w:t>your</w:t>
      </w:r>
      <w:r w:rsidR="001164CD">
        <w:rPr>
          <w:i/>
          <w:color w:val="000000" w:themeColor="text1"/>
        </w:rPr>
        <w:t xml:space="preserve"> </w:t>
      </w:r>
      <w:r w:rsidRPr="001C5C43">
        <w:rPr>
          <w:i/>
          <w:color w:val="000000" w:themeColor="text1"/>
        </w:rPr>
        <w:t>budget</w:t>
      </w:r>
      <w:r w:rsidRPr="001C5C43">
        <w:rPr>
          <w:color w:val="000000" w:themeColor="text1"/>
        </w:rPr>
        <w:t>”</w:t>
      </w:r>
      <w:r w:rsidR="001164CD">
        <w:rPr>
          <w:color w:val="000000" w:themeColor="text1"/>
        </w:rPr>
        <w:t xml:space="preserve"> </w:t>
      </w:r>
    </w:p>
    <w:p w14:paraId="4658995D" w14:textId="77777777" w:rsidR="00C377CA" w:rsidRPr="001C5C43" w:rsidRDefault="00C377CA" w:rsidP="00A4078C">
      <w:pPr>
        <w:pStyle w:val="ListParagraph"/>
        <w:numPr>
          <w:ilvl w:val="0"/>
          <w:numId w:val="121"/>
        </w:numPr>
        <w:spacing w:after="150" w:line="276" w:lineRule="auto"/>
        <w:rPr>
          <w:color w:val="000000" w:themeColor="text1"/>
        </w:rPr>
      </w:pPr>
      <w:r w:rsidRPr="001C5C43">
        <w:rPr>
          <w:color w:val="000000" w:themeColor="text1"/>
        </w:rPr>
        <w:t>“</w:t>
      </w:r>
      <w:r w:rsidRPr="001C5C43">
        <w:rPr>
          <w:i/>
          <w:color w:val="000000" w:themeColor="text1"/>
        </w:rPr>
        <w:t>Did</w:t>
      </w:r>
      <w:r w:rsidR="001164CD">
        <w:rPr>
          <w:i/>
          <w:color w:val="000000" w:themeColor="text1"/>
        </w:rPr>
        <w:t xml:space="preserve"> </w:t>
      </w:r>
      <w:r w:rsidRPr="001C5C43">
        <w:rPr>
          <w:i/>
          <w:color w:val="000000" w:themeColor="text1"/>
        </w:rPr>
        <w:t>you</w:t>
      </w:r>
      <w:r w:rsidR="001164CD">
        <w:rPr>
          <w:i/>
          <w:color w:val="000000" w:themeColor="text1"/>
        </w:rPr>
        <w:t xml:space="preserve"> </w:t>
      </w:r>
      <w:r w:rsidRPr="001C5C43">
        <w:rPr>
          <w:i/>
          <w:color w:val="000000" w:themeColor="text1"/>
        </w:rPr>
        <w:t>know</w:t>
      </w:r>
      <w:r w:rsidR="001164CD">
        <w:rPr>
          <w:i/>
          <w:color w:val="000000" w:themeColor="text1"/>
        </w:rPr>
        <w:t xml:space="preserve"> </w:t>
      </w:r>
      <w:r w:rsidRPr="001C5C43">
        <w:rPr>
          <w:i/>
          <w:color w:val="000000" w:themeColor="text1"/>
        </w:rPr>
        <w:t>that</w:t>
      </w:r>
      <w:r w:rsidR="001164CD">
        <w:rPr>
          <w:i/>
          <w:color w:val="000000" w:themeColor="text1"/>
        </w:rPr>
        <w:t xml:space="preserve"> </w:t>
      </w:r>
      <w:r w:rsidRPr="001C5C43">
        <w:rPr>
          <w:i/>
          <w:color w:val="000000" w:themeColor="text1"/>
        </w:rPr>
        <w:t>3</w:t>
      </w:r>
      <w:r w:rsidR="001164CD">
        <w:rPr>
          <w:i/>
          <w:color w:val="000000" w:themeColor="text1"/>
        </w:rPr>
        <w:t xml:space="preserve"> </w:t>
      </w:r>
      <w:r w:rsidRPr="001C5C43">
        <w:rPr>
          <w:i/>
          <w:color w:val="000000" w:themeColor="text1"/>
        </w:rPr>
        <w:t>out</w:t>
      </w:r>
      <w:r w:rsidR="001164CD">
        <w:rPr>
          <w:i/>
          <w:color w:val="000000" w:themeColor="text1"/>
        </w:rPr>
        <w:t xml:space="preserve"> </w:t>
      </w:r>
      <w:r w:rsidRPr="001C5C43">
        <w:rPr>
          <w:i/>
          <w:color w:val="000000" w:themeColor="text1"/>
        </w:rPr>
        <w:t>of</w:t>
      </w:r>
      <w:r w:rsidR="001164CD">
        <w:rPr>
          <w:i/>
          <w:color w:val="000000" w:themeColor="text1"/>
        </w:rPr>
        <w:t xml:space="preserve"> </w:t>
      </w:r>
      <w:r w:rsidRPr="001C5C43">
        <w:rPr>
          <w:i/>
          <w:color w:val="000000" w:themeColor="text1"/>
        </w:rPr>
        <w:t>every</w:t>
      </w:r>
      <w:r w:rsidR="001164CD">
        <w:rPr>
          <w:i/>
          <w:color w:val="000000" w:themeColor="text1"/>
        </w:rPr>
        <w:t xml:space="preserve"> </w:t>
      </w:r>
      <w:r w:rsidRPr="001C5C43">
        <w:rPr>
          <w:i/>
          <w:color w:val="000000" w:themeColor="text1"/>
        </w:rPr>
        <w:t>5</w:t>
      </w:r>
      <w:r w:rsidR="001164CD">
        <w:rPr>
          <w:i/>
          <w:color w:val="000000" w:themeColor="text1"/>
        </w:rPr>
        <w:t xml:space="preserve"> </w:t>
      </w:r>
      <w:r w:rsidRPr="001C5C43">
        <w:rPr>
          <w:i/>
          <w:color w:val="000000" w:themeColor="text1"/>
        </w:rPr>
        <w:t>people</w:t>
      </w:r>
      <w:r w:rsidR="001164CD">
        <w:rPr>
          <w:i/>
          <w:color w:val="000000" w:themeColor="text1"/>
        </w:rPr>
        <w:t xml:space="preserve"> </w:t>
      </w:r>
      <w:r w:rsidRPr="001C5C43">
        <w:rPr>
          <w:i/>
          <w:color w:val="000000" w:themeColor="text1"/>
        </w:rPr>
        <w:t>that</w:t>
      </w:r>
      <w:r w:rsidR="001164CD">
        <w:rPr>
          <w:i/>
          <w:color w:val="000000" w:themeColor="text1"/>
        </w:rPr>
        <w:t xml:space="preserve"> </w:t>
      </w:r>
      <w:r w:rsidRPr="001C5C43">
        <w:rPr>
          <w:i/>
          <w:color w:val="000000" w:themeColor="text1"/>
        </w:rPr>
        <w:t>suffer</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color w:val="000000" w:themeColor="text1"/>
        </w:rPr>
        <w:t>“</w:t>
      </w:r>
    </w:p>
    <w:p w14:paraId="50004F57" w14:textId="77777777" w:rsidR="00C377CA" w:rsidRPr="001C5C43" w:rsidRDefault="00C377CA" w:rsidP="00A4078C">
      <w:pPr>
        <w:pStyle w:val="ListParagraph"/>
        <w:numPr>
          <w:ilvl w:val="0"/>
          <w:numId w:val="121"/>
        </w:numPr>
        <w:spacing w:after="150" w:line="276" w:lineRule="auto"/>
        <w:rPr>
          <w:color w:val="000000" w:themeColor="text1"/>
        </w:rPr>
      </w:pPr>
      <w:r w:rsidRPr="001C5C43">
        <w:rPr>
          <w:color w:val="000000" w:themeColor="text1"/>
        </w:rPr>
        <w:t>“</w:t>
      </w:r>
      <w:r w:rsidRPr="001C5C43">
        <w:rPr>
          <w:i/>
          <w:color w:val="000000" w:themeColor="text1"/>
        </w:rPr>
        <w:t>Poor</w:t>
      </w:r>
      <w:r w:rsidR="001164CD">
        <w:rPr>
          <w:i/>
          <w:color w:val="000000" w:themeColor="text1"/>
        </w:rPr>
        <w:t xml:space="preserve"> </w:t>
      </w:r>
      <w:r w:rsidRPr="001C5C43">
        <w:rPr>
          <w:i/>
          <w:color w:val="000000" w:themeColor="text1"/>
        </w:rPr>
        <w:t>quality,</w:t>
      </w:r>
      <w:r w:rsidR="001164CD">
        <w:rPr>
          <w:i/>
          <w:color w:val="000000" w:themeColor="text1"/>
        </w:rPr>
        <w:t xml:space="preserve"> </w:t>
      </w:r>
      <w:r w:rsidRPr="001C5C43">
        <w:rPr>
          <w:i/>
          <w:color w:val="000000" w:themeColor="text1"/>
        </w:rPr>
        <w:t>limited</w:t>
      </w:r>
      <w:r w:rsidR="001164CD">
        <w:rPr>
          <w:i/>
          <w:color w:val="000000" w:themeColor="text1"/>
        </w:rPr>
        <w:t xml:space="preserve"> </w:t>
      </w:r>
      <w:r w:rsidRPr="001C5C43">
        <w:rPr>
          <w:i/>
          <w:color w:val="000000" w:themeColor="text1"/>
        </w:rPr>
        <w:t>life,</w:t>
      </w:r>
      <w:r w:rsidR="001164CD">
        <w:rPr>
          <w:i/>
          <w:color w:val="000000" w:themeColor="text1"/>
        </w:rPr>
        <w:t xml:space="preserve"> </w:t>
      </w:r>
      <w:r w:rsidRPr="001C5C43">
        <w:rPr>
          <w:i/>
          <w:color w:val="000000" w:themeColor="text1"/>
        </w:rPr>
        <w:t>no</w:t>
      </w:r>
      <w:r w:rsidR="001164CD">
        <w:rPr>
          <w:i/>
          <w:color w:val="000000" w:themeColor="text1"/>
        </w:rPr>
        <w:t xml:space="preserve"> </w:t>
      </w:r>
      <w:r w:rsidRPr="001C5C43">
        <w:rPr>
          <w:i/>
          <w:color w:val="000000" w:themeColor="text1"/>
        </w:rPr>
        <w:t>warranty</w:t>
      </w:r>
      <w:r w:rsidRPr="001C5C43">
        <w:rPr>
          <w:color w:val="000000" w:themeColor="text1"/>
        </w:rPr>
        <w:t>?</w:t>
      </w:r>
    </w:p>
    <w:p w14:paraId="36F08C2E" w14:textId="77777777" w:rsidR="00C377CA" w:rsidRPr="0031617A" w:rsidRDefault="00C377CA" w:rsidP="00772891">
      <w:pPr>
        <w:pStyle w:val="Heading3"/>
      </w:pPr>
      <w:bookmarkStart w:id="311" w:name="_Toc69813727"/>
      <w:r w:rsidRPr="0031617A">
        <w:lastRenderedPageBreak/>
        <w:t>Visual</w:t>
      </w:r>
      <w:r w:rsidR="001164CD">
        <w:t xml:space="preserve"> </w:t>
      </w:r>
      <w:r w:rsidRPr="0031617A">
        <w:t>Hook</w:t>
      </w:r>
      <w:bookmarkEnd w:id="311"/>
    </w:p>
    <w:p w14:paraId="453E96CE" w14:textId="77777777" w:rsidR="00C377CA" w:rsidRDefault="00C377CA" w:rsidP="00C377CA">
      <w:pPr>
        <w:ind w:left="450"/>
        <w:rPr>
          <w:color w:val="000000" w:themeColor="text1"/>
        </w:rPr>
      </w:pPr>
      <w:r>
        <w:rPr>
          <w:color w:val="000000" w:themeColor="text1"/>
        </w:rPr>
        <w:t>Describe</w:t>
      </w:r>
      <w:r w:rsidR="001164CD">
        <w:rPr>
          <w:color w:val="000000" w:themeColor="text1"/>
        </w:rPr>
        <w:t xml:space="preserve"> </w:t>
      </w:r>
      <w:r w:rsidRPr="00BD7B7D">
        <w:rPr>
          <w:color w:val="000000" w:themeColor="text1"/>
        </w:rPr>
        <w:t>a</w:t>
      </w:r>
      <w:r w:rsidR="001164CD">
        <w:rPr>
          <w:color w:val="000000" w:themeColor="text1"/>
        </w:rPr>
        <w:t xml:space="preserve"> </w:t>
      </w:r>
      <w:r w:rsidRPr="00BD7B7D">
        <w:rPr>
          <w:color w:val="000000" w:themeColor="text1"/>
        </w:rPr>
        <w:t>picture</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video</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note</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existing</w:t>
      </w:r>
      <w:r w:rsidR="001164CD">
        <w:rPr>
          <w:color w:val="000000" w:themeColor="text1"/>
        </w:rPr>
        <w:t xml:space="preserve"> </w:t>
      </w:r>
      <w:r>
        <w:rPr>
          <w:color w:val="000000" w:themeColor="text1"/>
        </w:rPr>
        <w:t>picture</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video]</w:t>
      </w:r>
      <w:r w:rsidR="001164CD">
        <w:rPr>
          <w:color w:val="000000" w:themeColor="text1"/>
        </w:rPr>
        <w:t xml:space="preserve"> </w:t>
      </w:r>
      <w:r w:rsidRPr="00BD7B7D">
        <w:rPr>
          <w:color w:val="000000" w:themeColor="text1"/>
        </w:rPr>
        <w:t>that</w:t>
      </w:r>
      <w:r w:rsidR="001164CD">
        <w:rPr>
          <w:color w:val="000000" w:themeColor="text1"/>
        </w:rPr>
        <w:t xml:space="preserve"> </w:t>
      </w:r>
      <w:r w:rsidRPr="00BD7B7D">
        <w:rPr>
          <w:color w:val="000000" w:themeColor="text1"/>
        </w:rPr>
        <w:t>would</w:t>
      </w:r>
      <w:r w:rsidR="001164CD">
        <w:rPr>
          <w:color w:val="000000" w:themeColor="text1"/>
        </w:rPr>
        <w:t xml:space="preserve"> </w:t>
      </w:r>
      <w:r>
        <w:rPr>
          <w:color w:val="000000" w:themeColor="text1"/>
        </w:rPr>
        <w:t>best</w:t>
      </w:r>
      <w:r w:rsidR="001164CD">
        <w:rPr>
          <w:color w:val="000000" w:themeColor="text1"/>
        </w:rPr>
        <w:t xml:space="preserve"> </w:t>
      </w:r>
      <w:r>
        <w:rPr>
          <w:color w:val="000000" w:themeColor="text1"/>
        </w:rPr>
        <w:t>represent</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feeling,</w:t>
      </w:r>
      <w:r w:rsidR="001164CD">
        <w:rPr>
          <w:color w:val="000000" w:themeColor="text1"/>
        </w:rPr>
        <w:t xml:space="preserve"> </w:t>
      </w:r>
      <w:r>
        <w:rPr>
          <w:color w:val="000000" w:themeColor="text1"/>
        </w:rPr>
        <w:t>need,</w:t>
      </w:r>
      <w:r w:rsidR="001164CD">
        <w:rPr>
          <w:color w:val="000000" w:themeColor="text1"/>
        </w:rPr>
        <w:t xml:space="preserve"> </w:t>
      </w:r>
      <w:r>
        <w:rPr>
          <w:color w:val="000000" w:themeColor="text1"/>
        </w:rPr>
        <w:t>problem,</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outcome</w:t>
      </w:r>
      <w:r w:rsidR="001164CD">
        <w:rPr>
          <w:color w:val="000000" w:themeColor="text1"/>
        </w:rPr>
        <w:t xml:space="preserve"> </w:t>
      </w:r>
      <w:r w:rsidRPr="00BD7B7D">
        <w:rPr>
          <w:color w:val="000000" w:themeColor="text1"/>
        </w:rPr>
        <w:t>that</w:t>
      </w:r>
      <w:r w:rsidR="001164CD">
        <w:rPr>
          <w:color w:val="000000" w:themeColor="text1"/>
        </w:rPr>
        <w:t xml:space="preserve"> </w:t>
      </w:r>
      <w:r w:rsidRPr="00BD7B7D">
        <w:rPr>
          <w:color w:val="000000" w:themeColor="text1"/>
        </w:rPr>
        <w:t>is</w:t>
      </w:r>
      <w:r w:rsidR="001164CD">
        <w:rPr>
          <w:color w:val="000000" w:themeColor="text1"/>
        </w:rPr>
        <w:t xml:space="preserve"> </w:t>
      </w:r>
      <w:r w:rsidRPr="00BD7B7D">
        <w:rPr>
          <w:color w:val="000000" w:themeColor="text1"/>
        </w:rPr>
        <w:t>driving</w:t>
      </w:r>
      <w:r w:rsidR="001164CD">
        <w:rPr>
          <w:color w:val="000000" w:themeColor="text1"/>
        </w:rPr>
        <w:t xml:space="preserve"> </w:t>
      </w:r>
      <w:r w:rsidRPr="00BD7B7D">
        <w:rPr>
          <w:color w:val="000000" w:themeColor="text1"/>
        </w:rPr>
        <w:t>the</w:t>
      </w:r>
      <w:r w:rsidR="001164CD">
        <w:rPr>
          <w:color w:val="000000" w:themeColor="text1"/>
        </w:rPr>
        <w:t xml:space="preserve"> </w:t>
      </w:r>
      <w:r w:rsidRPr="00BD7B7D">
        <w:rPr>
          <w:color w:val="000000" w:themeColor="text1"/>
        </w:rPr>
        <w:t>customer</w:t>
      </w:r>
      <w:r w:rsidR="001164CD">
        <w:rPr>
          <w:color w:val="000000" w:themeColor="text1"/>
        </w:rPr>
        <w:t xml:space="preserve"> </w:t>
      </w:r>
      <w:r w:rsidRPr="00BD7B7D">
        <w:rPr>
          <w:color w:val="000000" w:themeColor="text1"/>
        </w:rPr>
        <w:t>to</w:t>
      </w:r>
      <w:r w:rsidR="001164CD">
        <w:rPr>
          <w:color w:val="000000" w:themeColor="text1"/>
        </w:rPr>
        <w:t xml:space="preserve"> </w:t>
      </w:r>
      <w:r w:rsidRPr="00BD7B7D">
        <w:rPr>
          <w:color w:val="000000" w:themeColor="text1"/>
        </w:rPr>
        <w:t>search</w:t>
      </w:r>
      <w:r w:rsidR="001164CD">
        <w:rPr>
          <w:color w:val="000000" w:themeColor="text1"/>
        </w:rPr>
        <w:t xml:space="preserve"> </w:t>
      </w:r>
      <w:r w:rsidRPr="00BD7B7D">
        <w:rPr>
          <w:color w:val="000000" w:themeColor="text1"/>
        </w:rPr>
        <w:t>for</w:t>
      </w:r>
      <w:r w:rsidR="001164CD">
        <w:rPr>
          <w:color w:val="000000" w:themeColor="text1"/>
        </w:rPr>
        <w:t xml:space="preserve"> </w:t>
      </w:r>
      <w:r w:rsidRPr="00BD7B7D">
        <w:rPr>
          <w:color w:val="000000" w:themeColor="text1"/>
        </w:rPr>
        <w:t>a</w:t>
      </w:r>
      <w:r w:rsidR="001164CD">
        <w:rPr>
          <w:color w:val="000000" w:themeColor="text1"/>
        </w:rPr>
        <w:t xml:space="preserve"> </w:t>
      </w:r>
      <w:r w:rsidRPr="00BD7B7D">
        <w:rPr>
          <w:color w:val="000000" w:themeColor="text1"/>
        </w:rPr>
        <w:t>product</w:t>
      </w:r>
      <w:r w:rsidR="001164CD">
        <w:rPr>
          <w:color w:val="000000" w:themeColor="text1"/>
        </w:rPr>
        <w:t xml:space="preserve"> </w:t>
      </w:r>
      <w:r w:rsidRPr="00BD7B7D">
        <w:rPr>
          <w:color w:val="000000" w:themeColor="text1"/>
        </w:rPr>
        <w:t>or</w:t>
      </w:r>
      <w:r w:rsidR="001164CD">
        <w:rPr>
          <w:color w:val="000000" w:themeColor="text1"/>
        </w:rPr>
        <w:t xml:space="preserve"> </w:t>
      </w:r>
      <w:r w:rsidRPr="00BD7B7D">
        <w:rPr>
          <w:color w:val="000000" w:themeColor="text1"/>
        </w:rPr>
        <w:t>service,</w:t>
      </w:r>
      <w:r w:rsidR="001164CD">
        <w:rPr>
          <w:color w:val="000000" w:themeColor="text1"/>
        </w:rPr>
        <w:t xml:space="preserve"> </w:t>
      </w:r>
      <w:r w:rsidRPr="00BD7B7D">
        <w:rPr>
          <w:color w:val="000000" w:themeColor="text1"/>
        </w:rPr>
        <w:t>e.g.,</w:t>
      </w:r>
    </w:p>
    <w:p w14:paraId="0D2C2B5D" w14:textId="77777777" w:rsidR="00C377CA" w:rsidRPr="001C5C43" w:rsidRDefault="00C377CA" w:rsidP="00A4078C">
      <w:pPr>
        <w:pStyle w:val="ListParagraph"/>
        <w:numPr>
          <w:ilvl w:val="0"/>
          <w:numId w:val="122"/>
        </w:numPr>
        <w:spacing w:after="150" w:line="276" w:lineRule="auto"/>
        <w:rPr>
          <w:i/>
          <w:color w:val="000000" w:themeColor="text1"/>
        </w:rPr>
      </w:pPr>
      <w:r w:rsidRPr="001C5C43">
        <w:rPr>
          <w:i/>
          <w:color w:val="000000" w:themeColor="text1"/>
        </w:rPr>
        <w:t>A</w:t>
      </w:r>
      <w:r w:rsidR="001164CD">
        <w:rPr>
          <w:i/>
          <w:color w:val="000000" w:themeColor="text1"/>
        </w:rPr>
        <w:t xml:space="preserve"> </w:t>
      </w:r>
      <w:proofErr w:type="gramStart"/>
      <w:r w:rsidRPr="001C5C43">
        <w:rPr>
          <w:i/>
          <w:color w:val="000000" w:themeColor="text1"/>
        </w:rPr>
        <w:t>bleary</w:t>
      </w:r>
      <w:r w:rsidR="001164CD">
        <w:rPr>
          <w:i/>
          <w:color w:val="000000" w:themeColor="text1"/>
        </w:rPr>
        <w:t xml:space="preserve"> </w:t>
      </w:r>
      <w:r w:rsidRPr="001C5C43">
        <w:rPr>
          <w:i/>
          <w:color w:val="000000" w:themeColor="text1"/>
        </w:rPr>
        <w:t>eyed</w:t>
      </w:r>
      <w:proofErr w:type="gramEnd"/>
      <w:r w:rsidR="001164CD">
        <w:rPr>
          <w:i/>
          <w:color w:val="000000" w:themeColor="text1"/>
        </w:rPr>
        <w:t xml:space="preserve"> </w:t>
      </w:r>
      <w:r w:rsidRPr="001C5C43">
        <w:rPr>
          <w:i/>
          <w:color w:val="000000" w:themeColor="text1"/>
        </w:rPr>
        <w:t>woman</w:t>
      </w:r>
      <w:r w:rsidR="001164CD">
        <w:rPr>
          <w:i/>
          <w:color w:val="000000" w:themeColor="text1"/>
        </w:rPr>
        <w:t xml:space="preserve"> </w:t>
      </w:r>
      <w:r w:rsidRPr="001C5C43">
        <w:rPr>
          <w:i/>
          <w:color w:val="000000" w:themeColor="text1"/>
        </w:rPr>
        <w:t>leaning</w:t>
      </w:r>
      <w:r w:rsidR="001164CD">
        <w:rPr>
          <w:i/>
          <w:color w:val="000000" w:themeColor="text1"/>
        </w:rPr>
        <w:t xml:space="preserve"> </w:t>
      </w:r>
      <w:r w:rsidRPr="001C5C43">
        <w:rPr>
          <w:i/>
          <w:color w:val="000000" w:themeColor="text1"/>
        </w:rPr>
        <w:t>over</w:t>
      </w:r>
      <w:r w:rsidR="001164CD">
        <w:rPr>
          <w:i/>
          <w:color w:val="000000" w:themeColor="text1"/>
        </w:rPr>
        <w:t xml:space="preserve"> </w:t>
      </w:r>
      <w:r w:rsidRPr="001C5C43">
        <w:rPr>
          <w:i/>
          <w:color w:val="000000" w:themeColor="text1"/>
        </w:rPr>
        <w:t>the</w:t>
      </w:r>
      <w:r w:rsidR="001164CD">
        <w:rPr>
          <w:i/>
          <w:color w:val="000000" w:themeColor="text1"/>
        </w:rPr>
        <w:t xml:space="preserve"> </w:t>
      </w:r>
      <w:r w:rsidRPr="001C5C43">
        <w:rPr>
          <w:i/>
          <w:color w:val="000000" w:themeColor="text1"/>
        </w:rPr>
        <w:t>edge</w:t>
      </w:r>
      <w:r w:rsidR="001164CD">
        <w:rPr>
          <w:i/>
          <w:color w:val="000000" w:themeColor="text1"/>
        </w:rPr>
        <w:t xml:space="preserve"> </w:t>
      </w:r>
      <w:r w:rsidRPr="001C5C43">
        <w:rPr>
          <w:i/>
          <w:color w:val="000000" w:themeColor="text1"/>
        </w:rPr>
        <w:t>of</w:t>
      </w:r>
      <w:r w:rsidR="001164CD">
        <w:rPr>
          <w:i/>
          <w:color w:val="000000" w:themeColor="text1"/>
        </w:rPr>
        <w:t xml:space="preserve"> </w:t>
      </w:r>
      <w:r w:rsidRPr="001C5C43">
        <w:rPr>
          <w:i/>
          <w:color w:val="000000" w:themeColor="text1"/>
        </w:rPr>
        <w:t>a</w:t>
      </w:r>
      <w:r w:rsidR="001164CD">
        <w:rPr>
          <w:i/>
          <w:color w:val="000000" w:themeColor="text1"/>
        </w:rPr>
        <w:t xml:space="preserve"> </w:t>
      </w:r>
      <w:r w:rsidRPr="001C5C43">
        <w:rPr>
          <w:i/>
          <w:color w:val="000000" w:themeColor="text1"/>
        </w:rPr>
        <w:t>bed,</w:t>
      </w:r>
      <w:r w:rsidR="001164CD">
        <w:rPr>
          <w:i/>
          <w:color w:val="000000" w:themeColor="text1"/>
        </w:rPr>
        <w:t xml:space="preserve"> </w:t>
      </w:r>
      <w:r w:rsidRPr="001C5C43">
        <w:rPr>
          <w:i/>
          <w:color w:val="000000" w:themeColor="text1"/>
        </w:rPr>
        <w:t>seemingly</w:t>
      </w:r>
      <w:r w:rsidR="001164CD">
        <w:rPr>
          <w:i/>
          <w:color w:val="000000" w:themeColor="text1"/>
        </w:rPr>
        <w:t xml:space="preserve"> </w:t>
      </w:r>
      <w:r w:rsidRPr="001C5C43">
        <w:rPr>
          <w:i/>
          <w:color w:val="000000" w:themeColor="text1"/>
        </w:rPr>
        <w:t>immobile</w:t>
      </w:r>
    </w:p>
    <w:p w14:paraId="7288500C" w14:textId="77777777" w:rsidR="00C377CA" w:rsidRPr="001C5C43" w:rsidRDefault="00C377CA" w:rsidP="00A4078C">
      <w:pPr>
        <w:pStyle w:val="ListParagraph"/>
        <w:numPr>
          <w:ilvl w:val="0"/>
          <w:numId w:val="122"/>
        </w:numPr>
        <w:spacing w:after="150" w:line="276" w:lineRule="auto"/>
        <w:rPr>
          <w:i/>
          <w:color w:val="000000" w:themeColor="text1"/>
        </w:rPr>
      </w:pPr>
      <w:r w:rsidRPr="001C5C43">
        <w:rPr>
          <w:i/>
          <w:color w:val="000000" w:themeColor="text1"/>
        </w:rPr>
        <w:t>Smiling</w:t>
      </w:r>
      <w:r w:rsidR="001164CD">
        <w:rPr>
          <w:i/>
          <w:color w:val="000000" w:themeColor="text1"/>
        </w:rPr>
        <w:t xml:space="preserve"> </w:t>
      </w:r>
      <w:r w:rsidRPr="001C5C43">
        <w:rPr>
          <w:i/>
          <w:color w:val="000000" w:themeColor="text1"/>
        </w:rPr>
        <w:t>children,</w:t>
      </w:r>
      <w:r w:rsidR="001164CD">
        <w:rPr>
          <w:i/>
          <w:color w:val="000000" w:themeColor="text1"/>
        </w:rPr>
        <w:t xml:space="preserve"> </w:t>
      </w:r>
      <w:r w:rsidRPr="001C5C43">
        <w:rPr>
          <w:i/>
          <w:color w:val="000000" w:themeColor="text1"/>
        </w:rPr>
        <w:t>running</w:t>
      </w:r>
      <w:r w:rsidR="001164CD">
        <w:rPr>
          <w:i/>
          <w:color w:val="000000" w:themeColor="text1"/>
        </w:rPr>
        <w:t xml:space="preserve"> </w:t>
      </w:r>
      <w:r w:rsidRPr="001C5C43">
        <w:rPr>
          <w:i/>
          <w:color w:val="000000" w:themeColor="text1"/>
        </w:rPr>
        <w:t>in</w:t>
      </w:r>
      <w:r w:rsidR="001164CD">
        <w:rPr>
          <w:i/>
          <w:color w:val="000000" w:themeColor="text1"/>
        </w:rPr>
        <w:t xml:space="preserve"> </w:t>
      </w:r>
      <w:r w:rsidRPr="001C5C43">
        <w:rPr>
          <w:i/>
          <w:color w:val="000000" w:themeColor="text1"/>
        </w:rPr>
        <w:t>a</w:t>
      </w:r>
      <w:r w:rsidR="001164CD">
        <w:rPr>
          <w:i/>
          <w:color w:val="000000" w:themeColor="text1"/>
        </w:rPr>
        <w:t xml:space="preserve"> </w:t>
      </w:r>
      <w:r w:rsidRPr="001C5C43">
        <w:rPr>
          <w:i/>
          <w:color w:val="000000" w:themeColor="text1"/>
        </w:rPr>
        <w:t>yard,</w:t>
      </w:r>
      <w:r w:rsidR="001164CD">
        <w:rPr>
          <w:i/>
          <w:color w:val="000000" w:themeColor="text1"/>
        </w:rPr>
        <w:t xml:space="preserve"> </w:t>
      </w:r>
      <w:r w:rsidRPr="001C5C43">
        <w:rPr>
          <w:i/>
          <w:color w:val="000000" w:themeColor="text1"/>
        </w:rPr>
        <w:t>playing</w:t>
      </w:r>
      <w:r w:rsidR="001164CD">
        <w:rPr>
          <w:i/>
          <w:color w:val="000000" w:themeColor="text1"/>
        </w:rPr>
        <w:t xml:space="preserve"> </w:t>
      </w:r>
      <w:r w:rsidRPr="001C5C43">
        <w:rPr>
          <w:i/>
          <w:color w:val="000000" w:themeColor="text1"/>
        </w:rPr>
        <w:t>their</w:t>
      </w:r>
      <w:r w:rsidR="001164CD">
        <w:rPr>
          <w:i/>
          <w:color w:val="000000" w:themeColor="text1"/>
        </w:rPr>
        <w:t xml:space="preserve"> </w:t>
      </w:r>
      <w:r w:rsidRPr="001C5C43">
        <w:rPr>
          <w:i/>
          <w:color w:val="000000" w:themeColor="text1"/>
        </w:rPr>
        <w:t>new</w:t>
      </w:r>
      <w:r w:rsidR="001164CD">
        <w:rPr>
          <w:i/>
          <w:color w:val="000000" w:themeColor="text1"/>
        </w:rPr>
        <w:t xml:space="preserve"> </w:t>
      </w:r>
      <w:r w:rsidRPr="001C5C43">
        <w:rPr>
          <w:i/>
          <w:color w:val="000000" w:themeColor="text1"/>
        </w:rPr>
        <w:t>game</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p>
    <w:p w14:paraId="7273BE37" w14:textId="77777777" w:rsidR="00C377CA" w:rsidRPr="001C5C43" w:rsidRDefault="00C377CA" w:rsidP="00A4078C">
      <w:pPr>
        <w:pStyle w:val="ListParagraph"/>
        <w:numPr>
          <w:ilvl w:val="0"/>
          <w:numId w:val="122"/>
        </w:numPr>
        <w:spacing w:after="150" w:line="276" w:lineRule="auto"/>
        <w:rPr>
          <w:i/>
          <w:color w:val="000000" w:themeColor="text1"/>
        </w:rPr>
      </w:pPr>
      <w:r w:rsidRPr="001C5C43">
        <w:rPr>
          <w:i/>
          <w:color w:val="000000" w:themeColor="text1"/>
        </w:rPr>
        <w:t>Construction</w:t>
      </w:r>
      <w:r w:rsidR="001164CD">
        <w:rPr>
          <w:i/>
          <w:color w:val="000000" w:themeColor="text1"/>
        </w:rPr>
        <w:t xml:space="preserve"> </w:t>
      </w:r>
      <w:r w:rsidRPr="001C5C43">
        <w:rPr>
          <w:i/>
          <w:color w:val="000000" w:themeColor="text1"/>
        </w:rPr>
        <w:t>worker,</w:t>
      </w:r>
      <w:r w:rsidR="001164CD">
        <w:rPr>
          <w:i/>
          <w:color w:val="000000" w:themeColor="text1"/>
        </w:rPr>
        <w:t xml:space="preserve"> </w:t>
      </w:r>
      <w:r w:rsidRPr="001C5C43">
        <w:rPr>
          <w:i/>
          <w:color w:val="000000" w:themeColor="text1"/>
        </w:rPr>
        <w:t>holding</w:t>
      </w:r>
      <w:r w:rsidR="001164CD">
        <w:rPr>
          <w:i/>
          <w:color w:val="000000" w:themeColor="text1"/>
        </w:rPr>
        <w:t xml:space="preserve"> </w:t>
      </w:r>
      <w:r w:rsidRPr="001C5C43">
        <w:rPr>
          <w:i/>
          <w:color w:val="000000" w:themeColor="text1"/>
        </w:rPr>
        <w:t>a</w:t>
      </w:r>
      <w:r w:rsidR="001164CD">
        <w:rPr>
          <w:i/>
          <w:color w:val="000000" w:themeColor="text1"/>
        </w:rPr>
        <w:t xml:space="preserve"> </w:t>
      </w:r>
      <w:r w:rsidRPr="001C5C43">
        <w:rPr>
          <w:i/>
          <w:color w:val="000000" w:themeColor="text1"/>
        </w:rPr>
        <w:t>new</w:t>
      </w:r>
      <w:r w:rsidR="001164CD">
        <w:rPr>
          <w:i/>
          <w:color w:val="000000" w:themeColor="text1"/>
        </w:rPr>
        <w:t xml:space="preserve"> </w:t>
      </w:r>
      <w:r w:rsidRPr="001C5C43">
        <w:rPr>
          <w:i/>
          <w:color w:val="000000" w:themeColor="text1"/>
        </w:rPr>
        <w:t>nail-gun,</w:t>
      </w:r>
      <w:r w:rsidR="001164CD">
        <w:rPr>
          <w:i/>
          <w:color w:val="000000" w:themeColor="text1"/>
        </w:rPr>
        <w:t xml:space="preserve"> </w:t>
      </w:r>
      <w:r w:rsidRPr="001C5C43">
        <w:rPr>
          <w:i/>
          <w:color w:val="000000" w:themeColor="text1"/>
        </w:rPr>
        <w:t>giving</w:t>
      </w:r>
      <w:r w:rsidR="001164CD">
        <w:rPr>
          <w:i/>
          <w:color w:val="000000" w:themeColor="text1"/>
        </w:rPr>
        <w:t xml:space="preserve"> </w:t>
      </w:r>
      <w:r w:rsidRPr="001C5C43">
        <w:rPr>
          <w:i/>
          <w:color w:val="000000" w:themeColor="text1"/>
        </w:rPr>
        <w:t>a</w:t>
      </w:r>
      <w:r w:rsidR="001164CD">
        <w:rPr>
          <w:i/>
          <w:color w:val="000000" w:themeColor="text1"/>
        </w:rPr>
        <w:t xml:space="preserve"> </w:t>
      </w:r>
      <w:r w:rsidRPr="001C5C43">
        <w:rPr>
          <w:i/>
          <w:color w:val="000000" w:themeColor="text1"/>
        </w:rPr>
        <w:t>fellow</w:t>
      </w:r>
      <w:r w:rsidR="001164CD">
        <w:rPr>
          <w:i/>
          <w:color w:val="000000" w:themeColor="text1"/>
        </w:rPr>
        <w:t xml:space="preserve"> </w:t>
      </w:r>
      <w:r w:rsidRPr="001C5C43">
        <w:rPr>
          <w:i/>
          <w:color w:val="000000" w:themeColor="text1"/>
        </w:rPr>
        <w:t>worker</w:t>
      </w:r>
      <w:r w:rsidR="001164CD">
        <w:rPr>
          <w:i/>
          <w:color w:val="000000" w:themeColor="text1"/>
        </w:rPr>
        <w:t xml:space="preserve"> </w:t>
      </w:r>
      <w:r w:rsidRPr="001C5C43">
        <w:rPr>
          <w:i/>
          <w:color w:val="000000" w:themeColor="text1"/>
        </w:rPr>
        <w:t>a</w:t>
      </w:r>
      <w:r w:rsidR="001164CD">
        <w:rPr>
          <w:i/>
          <w:color w:val="000000" w:themeColor="text1"/>
        </w:rPr>
        <w:t xml:space="preserve"> </w:t>
      </w:r>
      <w:r w:rsidRPr="001C5C43">
        <w:rPr>
          <w:i/>
          <w:color w:val="000000" w:themeColor="text1"/>
        </w:rPr>
        <w:t>thumbs-up</w:t>
      </w:r>
      <w:r w:rsidR="001164CD">
        <w:rPr>
          <w:i/>
          <w:color w:val="000000" w:themeColor="text1"/>
        </w:rPr>
        <w:t xml:space="preserve"> </w:t>
      </w:r>
      <w:r w:rsidRPr="001C5C43">
        <w:rPr>
          <w:i/>
          <w:color w:val="000000" w:themeColor="text1"/>
        </w:rPr>
        <w:t>gesture</w:t>
      </w:r>
    </w:p>
    <w:p w14:paraId="5D552682" w14:textId="77777777" w:rsidR="00C377CA" w:rsidRPr="0031617A" w:rsidRDefault="00C377CA" w:rsidP="00772891">
      <w:pPr>
        <w:pStyle w:val="Heading3"/>
      </w:pPr>
      <w:bookmarkStart w:id="312" w:name="_Toc69813728"/>
      <w:r w:rsidRPr="0031617A">
        <w:t>Solution</w:t>
      </w:r>
      <w:bookmarkEnd w:id="312"/>
    </w:p>
    <w:p w14:paraId="26B34409" w14:textId="77777777" w:rsidR="00C377CA" w:rsidRDefault="00C377CA" w:rsidP="00C377CA">
      <w:pPr>
        <w:ind w:left="540"/>
        <w:rPr>
          <w:color w:val="000000" w:themeColor="text1"/>
        </w:rPr>
      </w:pPr>
      <w:r w:rsidRPr="00BD7B7D">
        <w:rPr>
          <w:color w:val="000000" w:themeColor="text1"/>
        </w:rPr>
        <w:t>Describe</w:t>
      </w:r>
      <w:r w:rsidR="001164CD">
        <w:rPr>
          <w:color w:val="000000" w:themeColor="text1"/>
        </w:rPr>
        <w:t xml:space="preserve"> </w:t>
      </w:r>
      <w:r w:rsidRPr="00BD7B7D">
        <w:rPr>
          <w:color w:val="000000" w:themeColor="text1"/>
        </w:rPr>
        <w:t>in</w:t>
      </w:r>
      <w:r w:rsidR="001164CD">
        <w:rPr>
          <w:color w:val="000000" w:themeColor="text1"/>
        </w:rPr>
        <w:t xml:space="preserve"> </w:t>
      </w:r>
      <w:r w:rsidRPr="00BD7B7D">
        <w:rPr>
          <w:color w:val="000000" w:themeColor="text1"/>
        </w:rPr>
        <w:t>no</w:t>
      </w:r>
      <w:r w:rsidR="001164CD">
        <w:rPr>
          <w:color w:val="000000" w:themeColor="text1"/>
        </w:rPr>
        <w:t xml:space="preserve"> </w:t>
      </w:r>
      <w:r w:rsidRPr="00BD7B7D">
        <w:rPr>
          <w:color w:val="000000" w:themeColor="text1"/>
        </w:rPr>
        <w:t>more</w:t>
      </w:r>
      <w:r w:rsidR="001164CD">
        <w:rPr>
          <w:color w:val="000000" w:themeColor="text1"/>
        </w:rPr>
        <w:t xml:space="preserve"> </w:t>
      </w:r>
      <w:r w:rsidRPr="00BD7B7D">
        <w:rPr>
          <w:color w:val="000000" w:themeColor="text1"/>
        </w:rPr>
        <w:t>than</w:t>
      </w:r>
      <w:r w:rsidR="001164CD">
        <w:rPr>
          <w:color w:val="000000" w:themeColor="text1"/>
        </w:rPr>
        <w:t xml:space="preserve"> </w:t>
      </w:r>
      <w:r w:rsidRPr="00BD7B7D">
        <w:rPr>
          <w:color w:val="000000" w:themeColor="text1"/>
        </w:rPr>
        <w:t>2</w:t>
      </w:r>
      <w:r w:rsidR="001164CD">
        <w:rPr>
          <w:color w:val="000000" w:themeColor="text1"/>
        </w:rPr>
        <w:t xml:space="preserve"> </w:t>
      </w:r>
      <w:r w:rsidRPr="00BD7B7D">
        <w:rPr>
          <w:color w:val="000000" w:themeColor="text1"/>
        </w:rPr>
        <w:t>sentences</w:t>
      </w:r>
      <w:r w:rsidR="001164CD">
        <w:rPr>
          <w:color w:val="000000" w:themeColor="text1"/>
        </w:rPr>
        <w:t xml:space="preserve"> </w:t>
      </w:r>
      <w:r w:rsidRPr="00BD7B7D">
        <w:rPr>
          <w:color w:val="000000" w:themeColor="text1"/>
        </w:rPr>
        <w:t>how</w:t>
      </w:r>
      <w:r w:rsidR="001164CD">
        <w:rPr>
          <w:color w:val="000000" w:themeColor="text1"/>
        </w:rPr>
        <w:t xml:space="preserve"> </w:t>
      </w:r>
      <w:r>
        <w:rPr>
          <w:color w:val="000000" w:themeColor="text1"/>
        </w:rPr>
        <w:t>a</w:t>
      </w:r>
      <w:r w:rsidR="001164CD">
        <w:rPr>
          <w:color w:val="000000" w:themeColor="text1"/>
        </w:rPr>
        <w:t xml:space="preserve"> </w:t>
      </w:r>
      <w:r>
        <w:rPr>
          <w:color w:val="000000" w:themeColor="text1"/>
        </w:rPr>
        <w:t>solution</w:t>
      </w:r>
      <w:r w:rsidR="001164CD">
        <w:rPr>
          <w:color w:val="000000" w:themeColor="text1"/>
        </w:rPr>
        <w:t xml:space="preserve"> </w:t>
      </w:r>
      <w:r>
        <w:rPr>
          <w:color w:val="000000" w:themeColor="text1"/>
        </w:rPr>
        <w:t>is</w:t>
      </w:r>
      <w:r w:rsidR="001164CD">
        <w:rPr>
          <w:color w:val="000000" w:themeColor="text1"/>
        </w:rPr>
        <w:t xml:space="preserve"> </w:t>
      </w:r>
      <w:r>
        <w:rPr>
          <w:color w:val="000000" w:themeColor="text1"/>
        </w:rPr>
        <w:t>possible,</w:t>
      </w:r>
      <w:r w:rsidR="001164CD">
        <w:rPr>
          <w:color w:val="000000" w:themeColor="text1"/>
        </w:rPr>
        <w:t xml:space="preserve"> </w:t>
      </w:r>
      <w:r>
        <w:rPr>
          <w:color w:val="000000" w:themeColor="text1"/>
        </w:rPr>
        <w:t>e.g.,</w:t>
      </w:r>
    </w:p>
    <w:p w14:paraId="4645DBF2" w14:textId="77777777" w:rsidR="00C377CA" w:rsidRPr="001C5C43" w:rsidRDefault="00C377CA" w:rsidP="00A4078C">
      <w:pPr>
        <w:pStyle w:val="ListParagraph"/>
        <w:numPr>
          <w:ilvl w:val="0"/>
          <w:numId w:val="123"/>
        </w:numPr>
        <w:spacing w:after="150" w:line="276" w:lineRule="auto"/>
        <w:rPr>
          <w:i/>
          <w:color w:val="000000" w:themeColor="text1"/>
        </w:rPr>
      </w:pPr>
      <w:r w:rsidRPr="001C5C43">
        <w:rPr>
          <w:i/>
          <w:color w:val="000000" w:themeColor="text1"/>
        </w:rPr>
        <w:t>“Talking</w:t>
      </w:r>
      <w:r w:rsidR="001164CD">
        <w:rPr>
          <w:i/>
          <w:color w:val="000000" w:themeColor="text1"/>
        </w:rPr>
        <w:t xml:space="preserve"> </w:t>
      </w:r>
      <w:r w:rsidRPr="001C5C43">
        <w:rPr>
          <w:i/>
          <w:color w:val="000000" w:themeColor="text1"/>
        </w:rPr>
        <w:t>with</w:t>
      </w:r>
      <w:r w:rsidR="001164CD">
        <w:rPr>
          <w:i/>
          <w:color w:val="000000" w:themeColor="text1"/>
        </w:rPr>
        <w:t xml:space="preserve"> </w:t>
      </w:r>
      <w:r w:rsidRPr="001C5C43">
        <w:rPr>
          <w:i/>
          <w:color w:val="000000" w:themeColor="text1"/>
        </w:rPr>
        <w:t>a</w:t>
      </w:r>
      <w:r w:rsidR="001164CD">
        <w:rPr>
          <w:i/>
          <w:color w:val="000000" w:themeColor="text1"/>
        </w:rPr>
        <w:t xml:space="preserve"> </w:t>
      </w:r>
      <w:r w:rsidRPr="001C5C43">
        <w:rPr>
          <w:i/>
          <w:color w:val="000000" w:themeColor="text1"/>
        </w:rPr>
        <w:t>trusted,</w:t>
      </w:r>
      <w:r w:rsidR="001164CD">
        <w:rPr>
          <w:i/>
          <w:color w:val="000000" w:themeColor="text1"/>
        </w:rPr>
        <w:t xml:space="preserve"> </w:t>
      </w:r>
      <w:r w:rsidRPr="001C5C43">
        <w:rPr>
          <w:i/>
          <w:color w:val="000000" w:themeColor="text1"/>
        </w:rPr>
        <w:t>compassionate,</w:t>
      </w:r>
      <w:r w:rsidR="001164CD">
        <w:rPr>
          <w:i/>
          <w:color w:val="000000" w:themeColor="text1"/>
        </w:rPr>
        <w:t xml:space="preserve"> </w:t>
      </w:r>
      <w:r w:rsidRPr="001C5C43">
        <w:rPr>
          <w:i/>
          <w:color w:val="000000" w:themeColor="text1"/>
        </w:rPr>
        <w:t>good</w:t>
      </w:r>
      <w:r w:rsidR="001164CD">
        <w:rPr>
          <w:i/>
          <w:color w:val="000000" w:themeColor="text1"/>
        </w:rPr>
        <w:t xml:space="preserve"> </w:t>
      </w:r>
      <w:r w:rsidRPr="001C5C43">
        <w:rPr>
          <w:i/>
          <w:color w:val="000000" w:themeColor="text1"/>
        </w:rPr>
        <w:t>listener</w:t>
      </w:r>
      <w:r w:rsidR="001164CD">
        <w:rPr>
          <w:i/>
          <w:color w:val="000000" w:themeColor="text1"/>
        </w:rPr>
        <w:t xml:space="preserve"> </w:t>
      </w:r>
      <w:r w:rsidRPr="001C5C43">
        <w:rPr>
          <w:i/>
          <w:color w:val="000000" w:themeColor="text1"/>
        </w:rPr>
        <w:t>can</w:t>
      </w:r>
      <w:r w:rsidR="001164CD">
        <w:rPr>
          <w:i/>
          <w:color w:val="000000" w:themeColor="text1"/>
        </w:rPr>
        <w:t xml:space="preserve"> </w:t>
      </w:r>
      <w:r w:rsidRPr="001C5C43">
        <w:rPr>
          <w:i/>
          <w:color w:val="000000" w:themeColor="text1"/>
        </w:rPr>
        <w:t>provide</w:t>
      </w:r>
      <w:r w:rsidR="001164CD">
        <w:rPr>
          <w:i/>
          <w:color w:val="000000" w:themeColor="text1"/>
        </w:rPr>
        <w:t xml:space="preserve"> </w:t>
      </w:r>
      <w:r w:rsidRPr="001C5C43">
        <w:rPr>
          <w:i/>
          <w:color w:val="000000" w:themeColor="text1"/>
        </w:rPr>
        <w:t>an</w:t>
      </w:r>
      <w:r w:rsidR="001164CD">
        <w:rPr>
          <w:i/>
          <w:color w:val="000000" w:themeColor="text1"/>
        </w:rPr>
        <w:t xml:space="preserve"> </w:t>
      </w:r>
      <w:r w:rsidRPr="001C5C43">
        <w:rPr>
          <w:i/>
          <w:color w:val="000000" w:themeColor="text1"/>
        </w:rPr>
        <w:t>opportunity</w:t>
      </w:r>
      <w:r w:rsidR="001164CD">
        <w:rPr>
          <w:i/>
          <w:color w:val="000000" w:themeColor="text1"/>
        </w:rPr>
        <w:t xml:space="preserve"> </w:t>
      </w:r>
      <w:r w:rsidRPr="001C5C43">
        <w:rPr>
          <w:i/>
          <w:color w:val="000000" w:themeColor="text1"/>
        </w:rPr>
        <w:t>for</w:t>
      </w:r>
      <w:r w:rsidR="001164CD">
        <w:rPr>
          <w:i/>
          <w:color w:val="000000" w:themeColor="text1"/>
        </w:rPr>
        <w:t xml:space="preserve"> </w:t>
      </w:r>
      <w:r w:rsidRPr="001C5C43">
        <w:rPr>
          <w:i/>
          <w:color w:val="000000" w:themeColor="text1"/>
        </w:rPr>
        <w:t>suppressed</w:t>
      </w:r>
      <w:r w:rsidR="001164CD">
        <w:rPr>
          <w:i/>
          <w:color w:val="000000" w:themeColor="text1"/>
        </w:rPr>
        <w:t xml:space="preserve"> </w:t>
      </w:r>
      <w:r w:rsidRPr="001C5C43">
        <w:rPr>
          <w:i/>
          <w:color w:val="000000" w:themeColor="text1"/>
        </w:rPr>
        <w:t>issues</w:t>
      </w:r>
      <w:r w:rsidR="001164CD">
        <w:rPr>
          <w:i/>
          <w:color w:val="000000" w:themeColor="text1"/>
        </w:rPr>
        <w:t xml:space="preserve"> </w:t>
      </w:r>
      <w:r w:rsidRPr="001C5C43">
        <w:rPr>
          <w:i/>
          <w:color w:val="000000" w:themeColor="text1"/>
        </w:rPr>
        <w:t>to</w:t>
      </w:r>
      <w:r w:rsidR="001164CD">
        <w:rPr>
          <w:i/>
          <w:color w:val="000000" w:themeColor="text1"/>
        </w:rPr>
        <w:t xml:space="preserve"> </w:t>
      </w:r>
      <w:r w:rsidRPr="001C5C43">
        <w:rPr>
          <w:i/>
          <w:color w:val="000000" w:themeColor="text1"/>
        </w:rPr>
        <w:t>come</w:t>
      </w:r>
      <w:r w:rsidR="001164CD">
        <w:rPr>
          <w:i/>
          <w:color w:val="000000" w:themeColor="text1"/>
        </w:rPr>
        <w:t xml:space="preserve"> </w:t>
      </w:r>
      <w:r w:rsidRPr="001C5C43">
        <w:rPr>
          <w:i/>
          <w:color w:val="000000" w:themeColor="text1"/>
        </w:rPr>
        <w:t>to</w:t>
      </w:r>
      <w:r w:rsidR="001164CD">
        <w:rPr>
          <w:i/>
          <w:color w:val="000000" w:themeColor="text1"/>
        </w:rPr>
        <w:t xml:space="preserve"> </w:t>
      </w:r>
      <w:r w:rsidRPr="001C5C43">
        <w:rPr>
          <w:i/>
          <w:color w:val="000000" w:themeColor="text1"/>
        </w:rPr>
        <w:t>light,</w:t>
      </w:r>
      <w:r w:rsidR="001164CD">
        <w:rPr>
          <w:i/>
          <w:color w:val="000000" w:themeColor="text1"/>
        </w:rPr>
        <w:t xml:space="preserve"> </w:t>
      </w:r>
      <w:r w:rsidRPr="001C5C43">
        <w:rPr>
          <w:i/>
          <w:color w:val="000000" w:themeColor="text1"/>
        </w:rPr>
        <w:t>and</w:t>
      </w:r>
      <w:r w:rsidR="001164CD">
        <w:rPr>
          <w:i/>
          <w:color w:val="000000" w:themeColor="text1"/>
        </w:rPr>
        <w:t xml:space="preserve"> </w:t>
      </w:r>
      <w:r w:rsidRPr="001C5C43">
        <w:rPr>
          <w:i/>
          <w:color w:val="000000" w:themeColor="text1"/>
        </w:rPr>
        <w:t>the</w:t>
      </w:r>
      <w:r w:rsidR="001164CD">
        <w:rPr>
          <w:i/>
          <w:color w:val="000000" w:themeColor="text1"/>
        </w:rPr>
        <w:t xml:space="preserve"> </w:t>
      </w:r>
      <w:r w:rsidRPr="001C5C43">
        <w:rPr>
          <w:i/>
          <w:color w:val="000000" w:themeColor="text1"/>
        </w:rPr>
        <w:t>opportunity</w:t>
      </w:r>
      <w:r w:rsidR="001164CD">
        <w:rPr>
          <w:i/>
          <w:color w:val="000000" w:themeColor="text1"/>
        </w:rPr>
        <w:t xml:space="preserve"> </w:t>
      </w:r>
      <w:r w:rsidRPr="001C5C43">
        <w:rPr>
          <w:i/>
          <w:color w:val="000000" w:themeColor="text1"/>
        </w:rPr>
        <w:t>to</w:t>
      </w:r>
      <w:r w:rsidR="001164CD">
        <w:rPr>
          <w:i/>
          <w:color w:val="000000" w:themeColor="text1"/>
        </w:rPr>
        <w:t xml:space="preserve"> </w:t>
      </w:r>
      <w:r w:rsidRPr="001C5C43">
        <w:rPr>
          <w:i/>
          <w:color w:val="000000" w:themeColor="text1"/>
        </w:rPr>
        <w:t>address</w:t>
      </w:r>
      <w:r w:rsidR="001164CD">
        <w:rPr>
          <w:i/>
          <w:color w:val="000000" w:themeColor="text1"/>
        </w:rPr>
        <w:t xml:space="preserve"> </w:t>
      </w:r>
      <w:r w:rsidRPr="001C5C43">
        <w:rPr>
          <w:i/>
          <w:color w:val="000000" w:themeColor="text1"/>
        </w:rPr>
        <w:t>them.”</w:t>
      </w:r>
    </w:p>
    <w:p w14:paraId="0113A21E" w14:textId="77777777" w:rsidR="00C377CA" w:rsidRPr="001C5C43" w:rsidRDefault="00C377CA" w:rsidP="00A4078C">
      <w:pPr>
        <w:pStyle w:val="ListParagraph"/>
        <w:numPr>
          <w:ilvl w:val="0"/>
          <w:numId w:val="123"/>
        </w:numPr>
        <w:spacing w:after="150" w:line="276" w:lineRule="auto"/>
        <w:rPr>
          <w:i/>
          <w:color w:val="000000" w:themeColor="text1"/>
        </w:rPr>
      </w:pPr>
      <w:r w:rsidRPr="001C5C43">
        <w:rPr>
          <w:i/>
          <w:color w:val="000000" w:themeColor="text1"/>
        </w:rPr>
        <w:t>“A</w:t>
      </w:r>
      <w:r w:rsidR="001164CD">
        <w:rPr>
          <w:i/>
          <w:color w:val="000000" w:themeColor="text1"/>
        </w:rPr>
        <w:t xml:space="preserve"> </w:t>
      </w:r>
      <w:r w:rsidRPr="001C5C43">
        <w:rPr>
          <w:i/>
          <w:color w:val="000000" w:themeColor="text1"/>
        </w:rPr>
        <w:t>simple</w:t>
      </w:r>
      <w:r w:rsidR="001164CD">
        <w:rPr>
          <w:i/>
          <w:color w:val="000000" w:themeColor="text1"/>
        </w:rPr>
        <w:t xml:space="preserve"> </w:t>
      </w:r>
      <w:r w:rsidRPr="001C5C43">
        <w:rPr>
          <w:i/>
          <w:color w:val="000000" w:themeColor="text1"/>
        </w:rPr>
        <w:t>diet</w:t>
      </w:r>
      <w:r w:rsidR="001164CD">
        <w:rPr>
          <w:i/>
          <w:color w:val="000000" w:themeColor="text1"/>
        </w:rPr>
        <w:t xml:space="preserve"> </w:t>
      </w:r>
      <w:r w:rsidRPr="001C5C43">
        <w:rPr>
          <w:i/>
          <w:color w:val="000000" w:themeColor="text1"/>
        </w:rPr>
        <w:t>that</w:t>
      </w:r>
      <w:r w:rsidR="001164CD">
        <w:rPr>
          <w:i/>
          <w:color w:val="000000" w:themeColor="text1"/>
        </w:rPr>
        <w:t xml:space="preserve"> </w:t>
      </w:r>
      <w:r w:rsidRPr="001C5C43">
        <w:rPr>
          <w:i/>
          <w:color w:val="000000" w:themeColor="text1"/>
        </w:rPr>
        <w:t>also</w:t>
      </w:r>
      <w:r w:rsidR="001164CD">
        <w:rPr>
          <w:i/>
          <w:color w:val="000000" w:themeColor="text1"/>
        </w:rPr>
        <w:t xml:space="preserve"> </w:t>
      </w:r>
      <w:r w:rsidRPr="001C5C43">
        <w:rPr>
          <w:i/>
          <w:color w:val="000000" w:themeColor="text1"/>
        </w:rPr>
        <w:t>includes</w:t>
      </w:r>
      <w:r w:rsidR="001164CD">
        <w:rPr>
          <w:i/>
          <w:color w:val="000000" w:themeColor="text1"/>
        </w:rPr>
        <w:t xml:space="preserve"> </w:t>
      </w:r>
      <w:r w:rsidRPr="001C5C43">
        <w:rPr>
          <w:i/>
          <w:color w:val="000000" w:themeColor="text1"/>
        </w:rPr>
        <w:t>a</w:t>
      </w:r>
      <w:r w:rsidR="001164CD">
        <w:rPr>
          <w:i/>
          <w:color w:val="000000" w:themeColor="text1"/>
        </w:rPr>
        <w:t xml:space="preserve"> </w:t>
      </w:r>
      <w:r w:rsidRPr="001C5C43">
        <w:rPr>
          <w:i/>
          <w:color w:val="000000" w:themeColor="text1"/>
        </w:rPr>
        <w:t>probiotic</w:t>
      </w:r>
      <w:r w:rsidR="001164CD">
        <w:rPr>
          <w:i/>
          <w:color w:val="000000" w:themeColor="text1"/>
        </w:rPr>
        <w:t xml:space="preserve"> </w:t>
      </w:r>
      <w:r w:rsidRPr="001C5C43">
        <w:rPr>
          <w:i/>
          <w:color w:val="000000" w:themeColor="text1"/>
        </w:rPr>
        <w:t>can</w:t>
      </w:r>
      <w:r w:rsidR="001164CD">
        <w:rPr>
          <w:i/>
          <w:color w:val="000000" w:themeColor="text1"/>
        </w:rPr>
        <w:t xml:space="preserve"> </w:t>
      </w:r>
      <w:r w:rsidRPr="001C5C43">
        <w:rPr>
          <w:i/>
          <w:color w:val="000000" w:themeColor="text1"/>
        </w:rPr>
        <w:t>improve</w:t>
      </w:r>
      <w:r w:rsidR="001164CD">
        <w:rPr>
          <w:i/>
          <w:color w:val="000000" w:themeColor="text1"/>
        </w:rPr>
        <w:t xml:space="preserve"> </w:t>
      </w:r>
      <w:r w:rsidRPr="001C5C43">
        <w:rPr>
          <w:i/>
          <w:color w:val="000000" w:themeColor="text1"/>
        </w:rPr>
        <w:t>stomach</w:t>
      </w:r>
      <w:r w:rsidR="001164CD">
        <w:rPr>
          <w:i/>
          <w:color w:val="000000" w:themeColor="text1"/>
        </w:rPr>
        <w:t xml:space="preserve"> </w:t>
      </w:r>
      <w:r w:rsidRPr="001C5C43">
        <w:rPr>
          <w:i/>
          <w:color w:val="000000" w:themeColor="text1"/>
        </w:rPr>
        <w:t>issues</w:t>
      </w:r>
      <w:r w:rsidR="001164CD">
        <w:rPr>
          <w:i/>
          <w:color w:val="000000" w:themeColor="text1"/>
        </w:rPr>
        <w:t xml:space="preserve"> </w:t>
      </w:r>
      <w:r w:rsidRPr="001C5C43">
        <w:rPr>
          <w:i/>
          <w:color w:val="000000" w:themeColor="text1"/>
        </w:rPr>
        <w:t>by</w:t>
      </w:r>
      <w:r w:rsidR="001164CD">
        <w:rPr>
          <w:i/>
          <w:color w:val="000000" w:themeColor="text1"/>
        </w:rPr>
        <w:t xml:space="preserve"> </w:t>
      </w:r>
      <w:r w:rsidRPr="001C5C43">
        <w:rPr>
          <w:i/>
          <w:color w:val="000000" w:themeColor="text1"/>
        </w:rPr>
        <w:t>as</w:t>
      </w:r>
      <w:r w:rsidR="001164CD">
        <w:rPr>
          <w:i/>
          <w:color w:val="000000" w:themeColor="text1"/>
        </w:rPr>
        <w:t xml:space="preserve"> </w:t>
      </w:r>
      <w:r w:rsidRPr="001C5C43">
        <w:rPr>
          <w:i/>
          <w:color w:val="000000" w:themeColor="text1"/>
        </w:rPr>
        <w:t>much</w:t>
      </w:r>
      <w:r w:rsidR="001164CD">
        <w:rPr>
          <w:i/>
          <w:color w:val="000000" w:themeColor="text1"/>
        </w:rPr>
        <w:t xml:space="preserve"> </w:t>
      </w:r>
      <w:r w:rsidRPr="001C5C43">
        <w:rPr>
          <w:i/>
          <w:color w:val="000000" w:themeColor="text1"/>
        </w:rPr>
        <w:t>as</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p>
    <w:p w14:paraId="693F0C26" w14:textId="77777777" w:rsidR="00C377CA" w:rsidRPr="001C5C43" w:rsidRDefault="00C377CA" w:rsidP="00A4078C">
      <w:pPr>
        <w:pStyle w:val="ListParagraph"/>
        <w:numPr>
          <w:ilvl w:val="0"/>
          <w:numId w:val="123"/>
        </w:numPr>
        <w:spacing w:after="150" w:line="276" w:lineRule="auto"/>
        <w:rPr>
          <w:i/>
          <w:color w:val="000000" w:themeColor="text1"/>
        </w:rPr>
      </w:pPr>
      <w:r w:rsidRPr="001C5C43">
        <w:rPr>
          <w:i/>
          <w:color w:val="000000" w:themeColor="text1"/>
        </w:rPr>
        <w:t>“Finding</w:t>
      </w:r>
      <w:r w:rsidR="001164CD">
        <w:rPr>
          <w:i/>
          <w:color w:val="000000" w:themeColor="text1"/>
        </w:rPr>
        <w:t xml:space="preserve"> </w:t>
      </w:r>
      <w:r w:rsidRPr="001C5C43">
        <w:rPr>
          <w:i/>
          <w:color w:val="000000" w:themeColor="text1"/>
        </w:rPr>
        <w:t>a</w:t>
      </w:r>
      <w:r w:rsidR="001164CD">
        <w:rPr>
          <w:i/>
          <w:color w:val="000000" w:themeColor="text1"/>
        </w:rPr>
        <w:t xml:space="preserve"> </w:t>
      </w:r>
      <w:r w:rsidRPr="001C5C43">
        <w:rPr>
          <w:i/>
          <w:color w:val="000000" w:themeColor="text1"/>
        </w:rPr>
        <w:t>reliable</w:t>
      </w:r>
      <w:r w:rsidR="001164CD">
        <w:rPr>
          <w:i/>
          <w:color w:val="000000" w:themeColor="text1"/>
        </w:rPr>
        <w:t xml:space="preserve"> </w:t>
      </w:r>
      <w:r w:rsidRPr="001C5C43">
        <w:rPr>
          <w:i/>
          <w:color w:val="000000" w:themeColor="text1"/>
        </w:rPr>
        <w:t>supplier,</w:t>
      </w:r>
      <w:r w:rsidR="001164CD">
        <w:rPr>
          <w:i/>
          <w:color w:val="000000" w:themeColor="text1"/>
        </w:rPr>
        <w:t xml:space="preserve"> </w:t>
      </w:r>
      <w:r w:rsidRPr="001C5C43">
        <w:rPr>
          <w:i/>
          <w:color w:val="000000" w:themeColor="text1"/>
        </w:rPr>
        <w:t>who</w:t>
      </w:r>
      <w:r w:rsidR="001164CD">
        <w:rPr>
          <w:i/>
          <w:color w:val="000000" w:themeColor="text1"/>
        </w:rPr>
        <w:t xml:space="preserve"> </w:t>
      </w:r>
      <w:r w:rsidRPr="001C5C43">
        <w:rPr>
          <w:i/>
          <w:color w:val="000000" w:themeColor="text1"/>
        </w:rPr>
        <w:t>stands</w:t>
      </w:r>
      <w:r w:rsidR="001164CD">
        <w:rPr>
          <w:i/>
          <w:color w:val="000000" w:themeColor="text1"/>
        </w:rPr>
        <w:t xml:space="preserve"> </w:t>
      </w:r>
      <w:r w:rsidRPr="001C5C43">
        <w:rPr>
          <w:i/>
          <w:color w:val="000000" w:themeColor="text1"/>
        </w:rPr>
        <w:t>behind</w:t>
      </w:r>
      <w:r w:rsidR="001164CD">
        <w:rPr>
          <w:i/>
          <w:color w:val="000000" w:themeColor="text1"/>
        </w:rPr>
        <w:t xml:space="preserve"> </w:t>
      </w:r>
      <w:r w:rsidRPr="001C5C43">
        <w:rPr>
          <w:i/>
          <w:color w:val="000000" w:themeColor="text1"/>
        </w:rPr>
        <w:t>their</w:t>
      </w:r>
      <w:r w:rsidR="001164CD">
        <w:rPr>
          <w:i/>
          <w:color w:val="000000" w:themeColor="text1"/>
        </w:rPr>
        <w:t xml:space="preserve"> </w:t>
      </w:r>
      <w:r w:rsidRPr="001C5C43">
        <w:rPr>
          <w:i/>
          <w:color w:val="000000" w:themeColor="text1"/>
        </w:rPr>
        <w:t>products,</w:t>
      </w:r>
      <w:r w:rsidR="001164CD">
        <w:rPr>
          <w:i/>
          <w:color w:val="000000" w:themeColor="text1"/>
        </w:rPr>
        <w:t xml:space="preserve"> </w:t>
      </w:r>
      <w:r w:rsidRPr="001C5C43">
        <w:rPr>
          <w:i/>
          <w:color w:val="000000" w:themeColor="text1"/>
        </w:rPr>
        <w:t>is</w:t>
      </w:r>
      <w:r w:rsidR="001164CD">
        <w:rPr>
          <w:i/>
          <w:color w:val="000000" w:themeColor="text1"/>
        </w:rPr>
        <w:t xml:space="preserve"> </w:t>
      </w:r>
      <w:r w:rsidRPr="001C5C43">
        <w:rPr>
          <w:i/>
          <w:color w:val="000000" w:themeColor="text1"/>
        </w:rPr>
        <w:t>as</w:t>
      </w:r>
      <w:r w:rsidR="001164CD">
        <w:rPr>
          <w:i/>
          <w:color w:val="000000" w:themeColor="text1"/>
        </w:rPr>
        <w:t xml:space="preserve"> </w:t>
      </w:r>
      <w:r w:rsidRPr="001C5C43">
        <w:rPr>
          <w:i/>
          <w:color w:val="000000" w:themeColor="text1"/>
        </w:rPr>
        <w:t>simple</w:t>
      </w:r>
      <w:r w:rsidR="001164CD">
        <w:rPr>
          <w:i/>
          <w:color w:val="000000" w:themeColor="text1"/>
        </w:rPr>
        <w:t xml:space="preserve"> </w:t>
      </w:r>
      <w:r w:rsidRPr="001C5C43">
        <w:rPr>
          <w:i/>
          <w:color w:val="000000" w:themeColor="text1"/>
        </w:rPr>
        <w:t>as</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r w:rsidR="001164CD">
        <w:rPr>
          <w:i/>
          <w:color w:val="000000" w:themeColor="text1"/>
        </w:rPr>
        <w:t xml:space="preserve"> </w:t>
      </w:r>
      <w:r w:rsidRPr="001C5C43">
        <w:rPr>
          <w:i/>
          <w:color w:val="000000" w:themeColor="text1"/>
        </w:rPr>
        <w:t>“</w:t>
      </w:r>
    </w:p>
    <w:p w14:paraId="32C1F0F0" w14:textId="77777777" w:rsidR="00C377CA" w:rsidRPr="0031617A" w:rsidRDefault="00C377CA" w:rsidP="00772891">
      <w:pPr>
        <w:pStyle w:val="Heading3"/>
      </w:pPr>
      <w:bookmarkStart w:id="313" w:name="_Toc69813729"/>
      <w:r w:rsidRPr="0031617A">
        <w:t>Benefits</w:t>
      </w:r>
      <w:r w:rsidR="001164CD">
        <w:t xml:space="preserve"> </w:t>
      </w:r>
      <w:r>
        <w:t>to</w:t>
      </w:r>
      <w:r w:rsidR="001164CD">
        <w:t xml:space="preserve"> </w:t>
      </w:r>
      <w:r>
        <w:t>You</w:t>
      </w:r>
      <w:bookmarkEnd w:id="313"/>
    </w:p>
    <w:p w14:paraId="5544F20A" w14:textId="77777777" w:rsidR="00C377CA" w:rsidRDefault="00C377CA" w:rsidP="00C377CA">
      <w:pPr>
        <w:ind w:left="540"/>
        <w:rPr>
          <w:color w:val="000000" w:themeColor="text1"/>
        </w:rPr>
      </w:pPr>
      <w:r>
        <w:rPr>
          <w:color w:val="000000" w:themeColor="text1"/>
        </w:rPr>
        <w:t>The</w:t>
      </w:r>
      <w:r w:rsidR="001164CD">
        <w:rPr>
          <w:color w:val="000000" w:themeColor="text1"/>
        </w:rPr>
        <w:t xml:space="preserve"> </w:t>
      </w:r>
      <w:r>
        <w:rPr>
          <w:color w:val="000000" w:themeColor="text1"/>
        </w:rPr>
        <w:t>act</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putting</w:t>
      </w:r>
      <w:r w:rsidR="001164CD">
        <w:rPr>
          <w:color w:val="000000" w:themeColor="text1"/>
        </w:rPr>
        <w:t xml:space="preserve"> </w:t>
      </w:r>
      <w:r>
        <w:rPr>
          <w:color w:val="000000" w:themeColor="text1"/>
        </w:rPr>
        <w:t>together</w:t>
      </w:r>
      <w:r w:rsidR="001164CD">
        <w:rPr>
          <w:color w:val="000000" w:themeColor="text1"/>
        </w:rPr>
        <w:t xml:space="preserve"> </w:t>
      </w:r>
      <w:r>
        <w:rPr>
          <w:color w:val="000000" w:themeColor="text1"/>
        </w:rPr>
        <w:t>a</w:t>
      </w:r>
      <w:r w:rsidR="001164CD">
        <w:rPr>
          <w:color w:val="000000" w:themeColor="text1"/>
        </w:rPr>
        <w:t xml:space="preserve"> </w:t>
      </w:r>
      <w:r>
        <w:rPr>
          <w:color w:val="000000" w:themeColor="text1"/>
        </w:rPr>
        <w:t>stack</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these</w:t>
      </w:r>
      <w:r w:rsidR="001164CD">
        <w:rPr>
          <w:color w:val="000000" w:themeColor="text1"/>
        </w:rPr>
        <w:t xml:space="preserve"> </w:t>
      </w:r>
      <w:r>
        <w:rPr>
          <w:color w:val="000000" w:themeColor="text1"/>
        </w:rPr>
        <w:t>messages:</w:t>
      </w:r>
    </w:p>
    <w:p w14:paraId="51065514" w14:textId="77777777" w:rsidR="00C377CA" w:rsidRPr="001C5C43" w:rsidRDefault="00C377CA" w:rsidP="00A4078C">
      <w:pPr>
        <w:pStyle w:val="ListParagraph"/>
        <w:numPr>
          <w:ilvl w:val="0"/>
          <w:numId w:val="124"/>
        </w:numPr>
        <w:spacing w:after="210" w:line="276" w:lineRule="auto"/>
        <w:rPr>
          <w:color w:val="000000" w:themeColor="text1"/>
        </w:rPr>
      </w:pPr>
      <w:r w:rsidRPr="001C5C43">
        <w:rPr>
          <w:color w:val="000000" w:themeColor="text1"/>
        </w:rPr>
        <w:t>helps</w:t>
      </w:r>
      <w:r w:rsidR="001164CD">
        <w:rPr>
          <w:color w:val="000000" w:themeColor="text1"/>
        </w:rPr>
        <w:t xml:space="preserve"> </w:t>
      </w:r>
      <w:r w:rsidRPr="001C5C43">
        <w:rPr>
          <w:color w:val="000000" w:themeColor="text1"/>
        </w:rPr>
        <w:t>clarify</w:t>
      </w:r>
      <w:r w:rsidR="001164CD">
        <w:rPr>
          <w:color w:val="000000" w:themeColor="text1"/>
        </w:rPr>
        <w:t xml:space="preserve"> </w:t>
      </w:r>
      <w:r w:rsidRPr="001C5C43">
        <w:rPr>
          <w:color w:val="000000" w:themeColor="text1"/>
        </w:rPr>
        <w:t>the</w:t>
      </w:r>
      <w:r w:rsidR="001164CD">
        <w:rPr>
          <w:color w:val="000000" w:themeColor="text1"/>
        </w:rPr>
        <w:t xml:space="preserve"> </w:t>
      </w:r>
      <w:r w:rsidRPr="001C5C43">
        <w:rPr>
          <w:color w:val="000000" w:themeColor="text1"/>
        </w:rPr>
        <w:t>needs,</w:t>
      </w:r>
      <w:r w:rsidR="001164CD">
        <w:rPr>
          <w:color w:val="000000" w:themeColor="text1"/>
        </w:rPr>
        <w:t xml:space="preserve"> </w:t>
      </w:r>
      <w:r w:rsidRPr="001C5C43">
        <w:rPr>
          <w:color w:val="000000" w:themeColor="text1"/>
        </w:rPr>
        <w:t>problems,</w:t>
      </w:r>
      <w:r w:rsidR="001164CD">
        <w:rPr>
          <w:color w:val="000000" w:themeColor="text1"/>
        </w:rPr>
        <w:t xml:space="preserve"> </w:t>
      </w:r>
      <w:r w:rsidRPr="001C5C43">
        <w:rPr>
          <w:color w:val="000000" w:themeColor="text1"/>
        </w:rPr>
        <w:t>and</w:t>
      </w:r>
      <w:r w:rsidR="001164CD">
        <w:rPr>
          <w:color w:val="000000" w:themeColor="text1"/>
        </w:rPr>
        <w:t xml:space="preserve"> </w:t>
      </w:r>
      <w:r w:rsidRPr="001C5C43">
        <w:rPr>
          <w:color w:val="000000" w:themeColor="text1"/>
        </w:rPr>
        <w:t>outcomes</w:t>
      </w:r>
      <w:r w:rsidR="001164CD">
        <w:rPr>
          <w:color w:val="000000" w:themeColor="text1"/>
        </w:rPr>
        <w:t xml:space="preserve"> </w:t>
      </w:r>
      <w:r w:rsidRPr="001C5C43">
        <w:rPr>
          <w:color w:val="000000" w:themeColor="text1"/>
        </w:rPr>
        <w:t>you</w:t>
      </w:r>
      <w:r w:rsidR="001164CD">
        <w:rPr>
          <w:color w:val="000000" w:themeColor="text1"/>
        </w:rPr>
        <w:t xml:space="preserve"> </w:t>
      </w:r>
      <w:r w:rsidRPr="001C5C43">
        <w:rPr>
          <w:color w:val="000000" w:themeColor="text1"/>
        </w:rPr>
        <w:t>are</w:t>
      </w:r>
      <w:r w:rsidR="001164CD">
        <w:rPr>
          <w:color w:val="000000" w:themeColor="text1"/>
        </w:rPr>
        <w:t xml:space="preserve"> </w:t>
      </w:r>
      <w:r w:rsidRPr="001C5C43">
        <w:rPr>
          <w:color w:val="000000" w:themeColor="text1"/>
        </w:rPr>
        <w:t>in</w:t>
      </w:r>
      <w:r w:rsidR="001164CD">
        <w:rPr>
          <w:color w:val="000000" w:themeColor="text1"/>
        </w:rPr>
        <w:t xml:space="preserve"> </w:t>
      </w:r>
      <w:r w:rsidRPr="001C5C43">
        <w:rPr>
          <w:color w:val="000000" w:themeColor="text1"/>
        </w:rPr>
        <w:t>business</w:t>
      </w:r>
      <w:r w:rsidR="001164CD">
        <w:rPr>
          <w:color w:val="000000" w:themeColor="text1"/>
        </w:rPr>
        <w:t xml:space="preserve"> </w:t>
      </w:r>
      <w:r w:rsidRPr="001C5C43">
        <w:rPr>
          <w:color w:val="000000" w:themeColor="text1"/>
        </w:rPr>
        <w:t>to</w:t>
      </w:r>
      <w:r w:rsidR="001164CD">
        <w:rPr>
          <w:color w:val="000000" w:themeColor="text1"/>
        </w:rPr>
        <w:t xml:space="preserve"> </w:t>
      </w:r>
      <w:r w:rsidRPr="001C5C43">
        <w:rPr>
          <w:color w:val="000000" w:themeColor="text1"/>
        </w:rPr>
        <w:t>solve</w:t>
      </w:r>
    </w:p>
    <w:p w14:paraId="7AFACC3C" w14:textId="77777777" w:rsidR="00C377CA" w:rsidRPr="001C5C43" w:rsidRDefault="00C377CA" w:rsidP="00A4078C">
      <w:pPr>
        <w:pStyle w:val="ListParagraph"/>
        <w:numPr>
          <w:ilvl w:val="0"/>
          <w:numId w:val="124"/>
        </w:numPr>
        <w:spacing w:after="210" w:line="276" w:lineRule="auto"/>
        <w:rPr>
          <w:color w:val="000000" w:themeColor="text1"/>
        </w:rPr>
      </w:pPr>
      <w:r w:rsidRPr="001C5C43">
        <w:rPr>
          <w:color w:val="000000" w:themeColor="text1"/>
        </w:rPr>
        <w:t>points</w:t>
      </w:r>
      <w:r w:rsidR="001164CD">
        <w:rPr>
          <w:color w:val="000000" w:themeColor="text1"/>
        </w:rPr>
        <w:t xml:space="preserve"> </w:t>
      </w:r>
      <w:r w:rsidRPr="001C5C43">
        <w:rPr>
          <w:color w:val="000000" w:themeColor="text1"/>
        </w:rPr>
        <w:t>out</w:t>
      </w:r>
      <w:r w:rsidR="001164CD">
        <w:rPr>
          <w:color w:val="000000" w:themeColor="text1"/>
        </w:rPr>
        <w:t xml:space="preserve"> </w:t>
      </w:r>
      <w:r w:rsidRPr="001C5C43">
        <w:rPr>
          <w:color w:val="000000" w:themeColor="text1"/>
        </w:rPr>
        <w:t>why</w:t>
      </w:r>
      <w:r w:rsidR="001164CD">
        <w:rPr>
          <w:color w:val="000000" w:themeColor="text1"/>
        </w:rPr>
        <w:t xml:space="preserve"> </w:t>
      </w:r>
      <w:r w:rsidRPr="001C5C43">
        <w:rPr>
          <w:color w:val="000000" w:themeColor="text1"/>
        </w:rPr>
        <w:t>you,</w:t>
      </w:r>
      <w:r w:rsidR="001164CD">
        <w:rPr>
          <w:color w:val="000000" w:themeColor="text1"/>
        </w:rPr>
        <w:t xml:space="preserve"> </w:t>
      </w:r>
      <w:r w:rsidRPr="001C5C43">
        <w:rPr>
          <w:color w:val="000000" w:themeColor="text1"/>
        </w:rPr>
        <w:t>more</w:t>
      </w:r>
      <w:r w:rsidR="001164CD">
        <w:rPr>
          <w:color w:val="000000" w:themeColor="text1"/>
        </w:rPr>
        <w:t xml:space="preserve"> </w:t>
      </w:r>
      <w:r w:rsidRPr="001C5C43">
        <w:rPr>
          <w:color w:val="000000" w:themeColor="text1"/>
        </w:rPr>
        <w:t>than</w:t>
      </w:r>
      <w:r w:rsidR="001164CD">
        <w:rPr>
          <w:color w:val="000000" w:themeColor="text1"/>
        </w:rPr>
        <w:t xml:space="preserve"> </w:t>
      </w:r>
      <w:r w:rsidRPr="001C5C43">
        <w:rPr>
          <w:color w:val="000000" w:themeColor="text1"/>
        </w:rPr>
        <w:t>your</w:t>
      </w:r>
      <w:r w:rsidR="001164CD">
        <w:rPr>
          <w:color w:val="000000" w:themeColor="text1"/>
        </w:rPr>
        <w:t xml:space="preserve"> </w:t>
      </w:r>
      <w:r w:rsidRPr="001C5C43">
        <w:rPr>
          <w:color w:val="000000" w:themeColor="text1"/>
        </w:rPr>
        <w:t>competitors,</w:t>
      </w:r>
      <w:r w:rsidR="001164CD">
        <w:rPr>
          <w:color w:val="000000" w:themeColor="text1"/>
        </w:rPr>
        <w:t xml:space="preserve"> </w:t>
      </w:r>
      <w:r w:rsidRPr="001C5C43">
        <w:rPr>
          <w:color w:val="000000" w:themeColor="text1"/>
        </w:rPr>
        <w:t>is</w:t>
      </w:r>
      <w:r w:rsidR="001164CD">
        <w:rPr>
          <w:color w:val="000000" w:themeColor="text1"/>
        </w:rPr>
        <w:t xml:space="preserve"> </w:t>
      </w:r>
      <w:r w:rsidRPr="001C5C43">
        <w:rPr>
          <w:color w:val="000000" w:themeColor="text1"/>
        </w:rPr>
        <w:t>best</w:t>
      </w:r>
      <w:r w:rsidR="001164CD">
        <w:rPr>
          <w:color w:val="000000" w:themeColor="text1"/>
        </w:rPr>
        <w:t xml:space="preserve"> </w:t>
      </w:r>
      <w:r w:rsidRPr="001C5C43">
        <w:rPr>
          <w:color w:val="000000" w:themeColor="text1"/>
        </w:rPr>
        <w:t>suited</w:t>
      </w:r>
      <w:r w:rsidR="001164CD">
        <w:rPr>
          <w:color w:val="000000" w:themeColor="text1"/>
        </w:rPr>
        <w:t xml:space="preserve"> </w:t>
      </w:r>
      <w:r w:rsidRPr="001C5C43">
        <w:rPr>
          <w:color w:val="000000" w:themeColor="text1"/>
        </w:rPr>
        <w:t>to</w:t>
      </w:r>
      <w:r w:rsidR="001164CD">
        <w:rPr>
          <w:color w:val="000000" w:themeColor="text1"/>
        </w:rPr>
        <w:t xml:space="preserve"> </w:t>
      </w:r>
      <w:r w:rsidRPr="001C5C43">
        <w:rPr>
          <w:color w:val="000000" w:themeColor="text1"/>
        </w:rPr>
        <w:t>provide</w:t>
      </w:r>
      <w:r w:rsidR="001164CD">
        <w:rPr>
          <w:color w:val="000000" w:themeColor="text1"/>
        </w:rPr>
        <w:t xml:space="preserve"> </w:t>
      </w:r>
      <w:r w:rsidRPr="001C5C43">
        <w:rPr>
          <w:color w:val="000000" w:themeColor="text1"/>
        </w:rPr>
        <w:t>the</w:t>
      </w:r>
      <w:r w:rsidR="001164CD">
        <w:rPr>
          <w:color w:val="000000" w:themeColor="text1"/>
        </w:rPr>
        <w:t xml:space="preserve"> </w:t>
      </w:r>
      <w:r w:rsidRPr="001C5C43">
        <w:rPr>
          <w:color w:val="000000" w:themeColor="text1"/>
        </w:rPr>
        <w:t>solutions</w:t>
      </w:r>
    </w:p>
    <w:p w14:paraId="027A1030" w14:textId="77777777" w:rsidR="00C377CA" w:rsidRPr="001C5C43" w:rsidRDefault="00C377CA" w:rsidP="00A4078C">
      <w:pPr>
        <w:pStyle w:val="ListParagraph"/>
        <w:numPr>
          <w:ilvl w:val="0"/>
          <w:numId w:val="124"/>
        </w:numPr>
        <w:spacing w:after="210" w:line="276" w:lineRule="auto"/>
        <w:rPr>
          <w:color w:val="000000" w:themeColor="text1"/>
        </w:rPr>
      </w:pPr>
      <w:r w:rsidRPr="001C5C43">
        <w:rPr>
          <w:color w:val="000000" w:themeColor="text1"/>
        </w:rPr>
        <w:t>supplies</w:t>
      </w:r>
      <w:r w:rsidR="001164CD">
        <w:rPr>
          <w:color w:val="000000" w:themeColor="text1"/>
        </w:rPr>
        <w:t xml:space="preserve"> </w:t>
      </w:r>
      <w:r w:rsidRPr="001C5C43">
        <w:rPr>
          <w:color w:val="000000" w:themeColor="text1"/>
        </w:rPr>
        <w:t>“sound</w:t>
      </w:r>
      <w:r w:rsidR="001164CD">
        <w:rPr>
          <w:color w:val="000000" w:themeColor="text1"/>
        </w:rPr>
        <w:t xml:space="preserve"> </w:t>
      </w:r>
      <w:r w:rsidRPr="001C5C43">
        <w:rPr>
          <w:color w:val="000000" w:themeColor="text1"/>
        </w:rPr>
        <w:t>bites”</w:t>
      </w:r>
      <w:r w:rsidR="001164CD">
        <w:rPr>
          <w:color w:val="000000" w:themeColor="text1"/>
        </w:rPr>
        <w:t xml:space="preserve"> </w:t>
      </w:r>
      <w:r w:rsidRPr="001C5C43">
        <w:rPr>
          <w:color w:val="000000" w:themeColor="text1"/>
        </w:rPr>
        <w:t>and</w:t>
      </w:r>
      <w:r w:rsidR="001164CD">
        <w:rPr>
          <w:color w:val="000000" w:themeColor="text1"/>
        </w:rPr>
        <w:t xml:space="preserve"> </w:t>
      </w:r>
      <w:r w:rsidRPr="001C5C43">
        <w:rPr>
          <w:color w:val="000000" w:themeColor="text1"/>
        </w:rPr>
        <w:t>tested</w:t>
      </w:r>
      <w:r w:rsidR="001164CD">
        <w:rPr>
          <w:color w:val="000000" w:themeColor="text1"/>
        </w:rPr>
        <w:t xml:space="preserve"> </w:t>
      </w:r>
      <w:r w:rsidRPr="001C5C43">
        <w:rPr>
          <w:color w:val="000000" w:themeColor="text1"/>
        </w:rPr>
        <w:t>ideas</w:t>
      </w:r>
      <w:r w:rsidR="001164CD">
        <w:rPr>
          <w:color w:val="000000" w:themeColor="text1"/>
        </w:rPr>
        <w:t xml:space="preserve"> </w:t>
      </w:r>
      <w:r w:rsidRPr="001C5C43">
        <w:rPr>
          <w:color w:val="000000" w:themeColor="text1"/>
        </w:rPr>
        <w:t>that</w:t>
      </w:r>
      <w:r w:rsidR="001164CD">
        <w:rPr>
          <w:color w:val="000000" w:themeColor="text1"/>
        </w:rPr>
        <w:t xml:space="preserve"> </w:t>
      </w:r>
      <w:r w:rsidRPr="001C5C43">
        <w:rPr>
          <w:color w:val="000000" w:themeColor="text1"/>
        </w:rPr>
        <w:t>can</w:t>
      </w:r>
      <w:r w:rsidR="001164CD">
        <w:rPr>
          <w:color w:val="000000" w:themeColor="text1"/>
        </w:rPr>
        <w:t xml:space="preserve"> </w:t>
      </w:r>
      <w:r w:rsidRPr="001C5C43">
        <w:rPr>
          <w:color w:val="000000" w:themeColor="text1"/>
        </w:rPr>
        <w:t>be</w:t>
      </w:r>
      <w:r w:rsidR="001164CD">
        <w:rPr>
          <w:color w:val="000000" w:themeColor="text1"/>
        </w:rPr>
        <w:t xml:space="preserve"> </w:t>
      </w:r>
      <w:r w:rsidRPr="001C5C43">
        <w:rPr>
          <w:color w:val="000000" w:themeColor="text1"/>
        </w:rPr>
        <w:t>used</w:t>
      </w:r>
      <w:r w:rsidR="001164CD">
        <w:rPr>
          <w:color w:val="000000" w:themeColor="text1"/>
        </w:rPr>
        <w:t xml:space="preserve"> </w:t>
      </w:r>
      <w:r w:rsidRPr="001C5C43">
        <w:rPr>
          <w:color w:val="000000" w:themeColor="text1"/>
        </w:rPr>
        <w:t>in</w:t>
      </w:r>
      <w:r w:rsidR="001164CD">
        <w:rPr>
          <w:color w:val="000000" w:themeColor="text1"/>
        </w:rPr>
        <w:t xml:space="preserve"> </w:t>
      </w:r>
      <w:r w:rsidRPr="001C5C43">
        <w:rPr>
          <w:color w:val="000000" w:themeColor="text1"/>
        </w:rPr>
        <w:t>branding,</w:t>
      </w:r>
      <w:r w:rsidR="001164CD">
        <w:rPr>
          <w:color w:val="000000" w:themeColor="text1"/>
        </w:rPr>
        <w:t xml:space="preserve"> </w:t>
      </w:r>
      <w:r w:rsidRPr="001C5C43">
        <w:rPr>
          <w:color w:val="000000" w:themeColor="text1"/>
        </w:rPr>
        <w:t>sales,</w:t>
      </w:r>
      <w:r w:rsidR="001164CD">
        <w:rPr>
          <w:color w:val="000000" w:themeColor="text1"/>
        </w:rPr>
        <w:t xml:space="preserve"> </w:t>
      </w:r>
      <w:r w:rsidRPr="001C5C43">
        <w:rPr>
          <w:color w:val="000000" w:themeColor="text1"/>
        </w:rPr>
        <w:t>and</w:t>
      </w:r>
      <w:r w:rsidR="001164CD">
        <w:rPr>
          <w:color w:val="000000" w:themeColor="text1"/>
        </w:rPr>
        <w:t xml:space="preserve"> </w:t>
      </w:r>
      <w:r w:rsidRPr="001C5C43">
        <w:rPr>
          <w:color w:val="000000" w:themeColor="text1"/>
        </w:rPr>
        <w:t>business</w:t>
      </w:r>
      <w:r w:rsidR="001164CD">
        <w:rPr>
          <w:color w:val="000000" w:themeColor="text1"/>
        </w:rPr>
        <w:t xml:space="preserve"> </w:t>
      </w:r>
      <w:r w:rsidRPr="001C5C43">
        <w:rPr>
          <w:color w:val="000000" w:themeColor="text1"/>
        </w:rPr>
        <w:t>interactions</w:t>
      </w:r>
    </w:p>
    <w:p w14:paraId="1FCBB49E" w14:textId="77777777" w:rsidR="00C377CA" w:rsidRPr="001C5C43" w:rsidRDefault="00C377CA" w:rsidP="00A4078C">
      <w:pPr>
        <w:pStyle w:val="ListParagraph"/>
        <w:numPr>
          <w:ilvl w:val="0"/>
          <w:numId w:val="124"/>
        </w:numPr>
        <w:spacing w:after="210" w:line="276" w:lineRule="auto"/>
        <w:rPr>
          <w:color w:val="000000" w:themeColor="text1"/>
        </w:rPr>
      </w:pPr>
      <w:r w:rsidRPr="001C5C43">
        <w:rPr>
          <w:color w:val="000000" w:themeColor="text1"/>
        </w:rPr>
        <w:t>strengthens</w:t>
      </w:r>
      <w:r w:rsidR="001164CD">
        <w:rPr>
          <w:color w:val="000000" w:themeColor="text1"/>
        </w:rPr>
        <w:t xml:space="preserve"> </w:t>
      </w:r>
      <w:r w:rsidRPr="001C5C43">
        <w:rPr>
          <w:color w:val="000000" w:themeColor="text1"/>
        </w:rPr>
        <w:t>and</w:t>
      </w:r>
      <w:r w:rsidR="001164CD">
        <w:rPr>
          <w:color w:val="000000" w:themeColor="text1"/>
        </w:rPr>
        <w:t xml:space="preserve"> </w:t>
      </w:r>
      <w:r w:rsidRPr="001C5C43">
        <w:rPr>
          <w:color w:val="000000" w:themeColor="text1"/>
        </w:rPr>
        <w:t>reinforces</w:t>
      </w:r>
      <w:r w:rsidR="001164CD">
        <w:rPr>
          <w:color w:val="000000" w:themeColor="text1"/>
        </w:rPr>
        <w:t xml:space="preserve"> </w:t>
      </w:r>
      <w:r w:rsidRPr="001C5C43">
        <w:rPr>
          <w:color w:val="000000" w:themeColor="text1"/>
        </w:rPr>
        <w:t>your</w:t>
      </w:r>
      <w:r w:rsidR="001164CD">
        <w:rPr>
          <w:color w:val="000000" w:themeColor="text1"/>
        </w:rPr>
        <w:t xml:space="preserve"> </w:t>
      </w:r>
      <w:r w:rsidRPr="001C5C43">
        <w:rPr>
          <w:color w:val="000000" w:themeColor="text1"/>
        </w:rPr>
        <w:t>confidence</w:t>
      </w:r>
      <w:r w:rsidR="001164CD">
        <w:rPr>
          <w:color w:val="000000" w:themeColor="text1"/>
        </w:rPr>
        <w:t xml:space="preserve"> </w:t>
      </w:r>
      <w:r w:rsidRPr="001C5C43">
        <w:rPr>
          <w:color w:val="000000" w:themeColor="text1"/>
        </w:rPr>
        <w:t>that</w:t>
      </w:r>
      <w:r w:rsidR="001164CD">
        <w:rPr>
          <w:color w:val="000000" w:themeColor="text1"/>
        </w:rPr>
        <w:t xml:space="preserve"> </w:t>
      </w:r>
      <w:r w:rsidRPr="001C5C43">
        <w:rPr>
          <w:color w:val="000000" w:themeColor="text1"/>
        </w:rPr>
        <w:t>what</w:t>
      </w:r>
      <w:r w:rsidR="001164CD">
        <w:rPr>
          <w:color w:val="000000" w:themeColor="text1"/>
        </w:rPr>
        <w:t xml:space="preserve"> </w:t>
      </w:r>
      <w:r w:rsidRPr="001C5C43">
        <w:rPr>
          <w:color w:val="000000" w:themeColor="text1"/>
        </w:rPr>
        <w:t>you’re</w:t>
      </w:r>
      <w:r w:rsidR="001164CD">
        <w:rPr>
          <w:color w:val="000000" w:themeColor="text1"/>
        </w:rPr>
        <w:t xml:space="preserve"> </w:t>
      </w:r>
      <w:r w:rsidRPr="001C5C43">
        <w:rPr>
          <w:color w:val="000000" w:themeColor="text1"/>
        </w:rPr>
        <w:t>saying</w:t>
      </w:r>
      <w:r w:rsidR="001164CD">
        <w:rPr>
          <w:color w:val="000000" w:themeColor="text1"/>
        </w:rPr>
        <w:t xml:space="preserve"> </w:t>
      </w:r>
      <w:r w:rsidRPr="001C5C43">
        <w:rPr>
          <w:color w:val="000000" w:themeColor="text1"/>
        </w:rPr>
        <w:t>is</w:t>
      </w:r>
      <w:r w:rsidR="001164CD">
        <w:rPr>
          <w:color w:val="000000" w:themeColor="text1"/>
        </w:rPr>
        <w:t xml:space="preserve"> </w:t>
      </w:r>
      <w:r w:rsidRPr="001C5C43">
        <w:rPr>
          <w:color w:val="000000" w:themeColor="text1"/>
        </w:rPr>
        <w:t>what</w:t>
      </w:r>
      <w:r w:rsidR="001164CD">
        <w:rPr>
          <w:color w:val="000000" w:themeColor="text1"/>
        </w:rPr>
        <w:t xml:space="preserve"> </w:t>
      </w:r>
      <w:r w:rsidRPr="001C5C43">
        <w:rPr>
          <w:color w:val="000000" w:themeColor="text1"/>
        </w:rPr>
        <w:t>customers</w:t>
      </w:r>
      <w:r w:rsidR="001164CD">
        <w:rPr>
          <w:color w:val="000000" w:themeColor="text1"/>
        </w:rPr>
        <w:t xml:space="preserve"> </w:t>
      </w:r>
      <w:r w:rsidRPr="001C5C43">
        <w:rPr>
          <w:color w:val="000000" w:themeColor="text1"/>
        </w:rPr>
        <w:t>want</w:t>
      </w:r>
      <w:r w:rsidR="001164CD">
        <w:rPr>
          <w:color w:val="000000" w:themeColor="text1"/>
        </w:rPr>
        <w:t xml:space="preserve"> </w:t>
      </w:r>
      <w:r w:rsidRPr="001C5C43">
        <w:rPr>
          <w:color w:val="000000" w:themeColor="text1"/>
        </w:rPr>
        <w:t>to</w:t>
      </w:r>
      <w:r w:rsidR="001164CD">
        <w:rPr>
          <w:color w:val="000000" w:themeColor="text1"/>
        </w:rPr>
        <w:t xml:space="preserve"> </w:t>
      </w:r>
      <w:r w:rsidRPr="001C5C43">
        <w:rPr>
          <w:color w:val="000000" w:themeColor="text1"/>
        </w:rPr>
        <w:t>hear</w:t>
      </w:r>
    </w:p>
    <w:p w14:paraId="64DCC733" w14:textId="77777777" w:rsidR="002C5A74" w:rsidRPr="00772891" w:rsidRDefault="002C5A74" w:rsidP="002C5A74">
      <w:pPr>
        <w:pStyle w:val="Heading3"/>
      </w:pPr>
      <w:bookmarkStart w:id="314" w:name="_Toc69813723"/>
      <w:bookmarkStart w:id="315" w:name="_Toc66718332"/>
      <w:bookmarkStart w:id="316" w:name="_Toc69813730"/>
      <w:r w:rsidRPr="00772891">
        <w:t xml:space="preserve">Other Marketing </w:t>
      </w:r>
      <w:r>
        <w:t>Approaches</w:t>
      </w:r>
      <w:bookmarkEnd w:id="314"/>
    </w:p>
    <w:p w14:paraId="04D2CA0B" w14:textId="77777777" w:rsidR="002C5A74" w:rsidRPr="001A18FB" w:rsidRDefault="002C5A74" w:rsidP="002C5A74">
      <w:r>
        <w:t>There are endless possibilities for the creative mind, but here are a few other ideas.</w:t>
      </w:r>
    </w:p>
    <w:p w14:paraId="259DCBA9" w14:textId="77777777" w:rsidR="002C5A74" w:rsidRPr="001A18FB" w:rsidRDefault="002C5A74" w:rsidP="00A4078C">
      <w:pPr>
        <w:pStyle w:val="ListParagraph"/>
        <w:numPr>
          <w:ilvl w:val="0"/>
          <w:numId w:val="104"/>
        </w:numPr>
        <w:spacing w:line="276" w:lineRule="auto"/>
      </w:pPr>
      <w:r w:rsidRPr="001A18FB">
        <w:t>Solicit</w:t>
      </w:r>
      <w:r>
        <w:t xml:space="preserve"> </w:t>
      </w:r>
      <w:r w:rsidRPr="001A18FB">
        <w:t>customer</w:t>
      </w:r>
      <w:r>
        <w:t xml:space="preserve"> </w:t>
      </w:r>
      <w:r w:rsidRPr="001A18FB">
        <w:t>feedback</w:t>
      </w:r>
      <w:r>
        <w:t xml:space="preserve"> </w:t>
      </w:r>
      <w:r w:rsidRPr="001A18FB">
        <w:t>and</w:t>
      </w:r>
      <w:r>
        <w:t xml:space="preserve"> </w:t>
      </w:r>
      <w:r w:rsidRPr="001A18FB">
        <w:t>testimonials;</w:t>
      </w:r>
      <w:r>
        <w:t xml:space="preserve"> </w:t>
      </w:r>
      <w:r w:rsidRPr="001A18FB">
        <w:t>these</w:t>
      </w:r>
      <w:r>
        <w:t xml:space="preserve"> </w:t>
      </w:r>
      <w:r w:rsidRPr="001A18FB">
        <w:t>are</w:t>
      </w:r>
      <w:r>
        <w:t xml:space="preserve"> </w:t>
      </w:r>
      <w:r w:rsidRPr="001A18FB">
        <w:t>some</w:t>
      </w:r>
      <w:r>
        <w:t xml:space="preserve"> </w:t>
      </w:r>
      <w:r w:rsidRPr="001A18FB">
        <w:t>of</w:t>
      </w:r>
      <w:r>
        <w:t xml:space="preserve"> </w:t>
      </w:r>
      <w:r w:rsidRPr="001A18FB">
        <w:t>the</w:t>
      </w:r>
      <w:r>
        <w:t xml:space="preserve"> </w:t>
      </w:r>
      <w:r w:rsidRPr="001A18FB">
        <w:t>most</w:t>
      </w:r>
      <w:r>
        <w:t xml:space="preserve"> </w:t>
      </w:r>
      <w:r w:rsidRPr="001A18FB">
        <w:t>powerful</w:t>
      </w:r>
      <w:r>
        <w:t xml:space="preserve"> </w:t>
      </w:r>
      <w:r w:rsidRPr="001A18FB">
        <w:t>marketing</w:t>
      </w:r>
      <w:r>
        <w:t xml:space="preserve"> </w:t>
      </w:r>
      <w:r w:rsidRPr="001A18FB">
        <w:t>tools;</w:t>
      </w:r>
      <w:r>
        <w:t xml:space="preserve"> </w:t>
      </w:r>
      <w:r w:rsidRPr="001A18FB">
        <w:t>they</w:t>
      </w:r>
      <w:r>
        <w:t xml:space="preserve"> </w:t>
      </w:r>
      <w:r w:rsidRPr="001A18FB">
        <w:t>say</w:t>
      </w:r>
      <w:r>
        <w:t xml:space="preserve"> </w:t>
      </w:r>
      <w:r w:rsidRPr="001A18FB">
        <w:t>others</w:t>
      </w:r>
      <w:r>
        <w:t xml:space="preserve"> </w:t>
      </w:r>
      <w:r w:rsidRPr="001A18FB">
        <w:t>are</w:t>
      </w:r>
      <w:r>
        <w:t xml:space="preserve"> </w:t>
      </w:r>
      <w:r w:rsidRPr="001A18FB">
        <w:t>happy</w:t>
      </w:r>
      <w:r>
        <w:t xml:space="preserve"> </w:t>
      </w:r>
      <w:r w:rsidRPr="001A18FB">
        <w:t>with</w:t>
      </w:r>
      <w:r>
        <w:t xml:space="preserve"> </w:t>
      </w:r>
      <w:r w:rsidRPr="001A18FB">
        <w:t>their</w:t>
      </w:r>
      <w:r>
        <w:t xml:space="preserve"> </w:t>
      </w:r>
      <w:r w:rsidRPr="001A18FB">
        <w:t>purchase,</w:t>
      </w:r>
      <w:r>
        <w:t xml:space="preserve"> </w:t>
      </w:r>
      <w:r w:rsidRPr="001A18FB">
        <w:t>they</w:t>
      </w:r>
      <w:r>
        <w:t xml:space="preserve"> </w:t>
      </w:r>
      <w:r w:rsidRPr="001A18FB">
        <w:t>trust</w:t>
      </w:r>
      <w:r>
        <w:t xml:space="preserve"> </w:t>
      </w:r>
      <w:r w:rsidRPr="001A18FB">
        <w:t>you,</w:t>
      </w:r>
      <w:r>
        <w:t xml:space="preserve"> </w:t>
      </w:r>
      <w:r w:rsidRPr="001A18FB">
        <w:t>and</w:t>
      </w:r>
      <w:r>
        <w:t xml:space="preserve"> </w:t>
      </w:r>
      <w:r w:rsidRPr="001A18FB">
        <w:t>you</w:t>
      </w:r>
      <w:r>
        <w:t xml:space="preserve"> </w:t>
      </w:r>
      <w:r w:rsidRPr="001A18FB">
        <w:t>delivered</w:t>
      </w:r>
      <w:r>
        <w:t xml:space="preserve"> </w:t>
      </w:r>
      <w:r w:rsidRPr="001A18FB">
        <w:t>the</w:t>
      </w:r>
      <w:r>
        <w:t xml:space="preserve"> </w:t>
      </w:r>
      <w:r w:rsidRPr="001A18FB">
        <w:t>results</w:t>
      </w:r>
      <w:r>
        <w:t xml:space="preserve"> </w:t>
      </w:r>
      <w:r w:rsidRPr="001A18FB">
        <w:t>they</w:t>
      </w:r>
      <w:r>
        <w:t xml:space="preserve"> </w:t>
      </w:r>
      <w:r w:rsidRPr="001A18FB">
        <w:t>were</w:t>
      </w:r>
      <w:r>
        <w:t xml:space="preserve"> </w:t>
      </w:r>
      <w:r w:rsidRPr="001A18FB">
        <w:t>looking</w:t>
      </w:r>
      <w:r>
        <w:t xml:space="preserve"> </w:t>
      </w:r>
      <w:r w:rsidRPr="001A18FB">
        <w:t>for</w:t>
      </w:r>
      <w:r>
        <w:t xml:space="preserve"> </w:t>
      </w:r>
      <w:r w:rsidRPr="001A18FB">
        <w:t>and</w:t>
      </w:r>
      <w:r>
        <w:t xml:space="preserve"> </w:t>
      </w:r>
      <w:r w:rsidRPr="001A18FB">
        <w:t>to</w:t>
      </w:r>
      <w:r>
        <w:t xml:space="preserve"> </w:t>
      </w:r>
      <w:r w:rsidRPr="001A18FB">
        <w:t>which</w:t>
      </w:r>
      <w:r>
        <w:t xml:space="preserve"> </w:t>
      </w:r>
      <w:r w:rsidRPr="001A18FB">
        <w:t>you</w:t>
      </w:r>
      <w:r>
        <w:t xml:space="preserve"> </w:t>
      </w:r>
      <w:r w:rsidRPr="001A18FB">
        <w:t>promised.</w:t>
      </w:r>
      <w:r>
        <w:t xml:space="preserve"> </w:t>
      </w:r>
      <w:r w:rsidRPr="001A18FB">
        <w:t>(Get</w:t>
      </w:r>
      <w:r>
        <w:t xml:space="preserve"> </w:t>
      </w:r>
      <w:r w:rsidRPr="001A18FB">
        <w:t>Media</w:t>
      </w:r>
      <w:r>
        <w:t xml:space="preserve"> </w:t>
      </w:r>
      <w:r w:rsidRPr="001A18FB">
        <w:t>Releases)</w:t>
      </w:r>
    </w:p>
    <w:p w14:paraId="319AC6B2" w14:textId="77777777" w:rsidR="002C5A74" w:rsidRPr="001A18FB" w:rsidRDefault="002C5A74" w:rsidP="00A4078C">
      <w:pPr>
        <w:pStyle w:val="ListParagraph"/>
        <w:numPr>
          <w:ilvl w:val="0"/>
          <w:numId w:val="104"/>
        </w:numPr>
        <w:spacing w:line="276" w:lineRule="auto"/>
      </w:pPr>
      <w:r w:rsidRPr="001A18FB">
        <w:t>Write</w:t>
      </w:r>
      <w:r>
        <w:t xml:space="preserve"> </w:t>
      </w:r>
      <w:r w:rsidRPr="001A18FB">
        <w:t>articles</w:t>
      </w:r>
      <w:r>
        <w:t xml:space="preserve"> </w:t>
      </w:r>
      <w:r w:rsidRPr="001A18FB">
        <w:t>for</w:t>
      </w:r>
      <w:r>
        <w:t xml:space="preserve"> </w:t>
      </w:r>
      <w:r w:rsidRPr="001A18FB">
        <w:t>the</w:t>
      </w:r>
      <w:r>
        <w:t xml:space="preserve"> </w:t>
      </w:r>
      <w:r w:rsidRPr="001A18FB">
        <w:t>local</w:t>
      </w:r>
      <w:r>
        <w:t xml:space="preserve"> </w:t>
      </w:r>
      <w:r w:rsidRPr="001A18FB">
        <w:t>media</w:t>
      </w:r>
      <w:r>
        <w:t xml:space="preserve"> </w:t>
      </w:r>
      <w:r w:rsidRPr="001A18FB">
        <w:t>rags</w:t>
      </w:r>
      <w:r>
        <w:t xml:space="preserve"> </w:t>
      </w:r>
      <w:r w:rsidRPr="001A18FB">
        <w:t>or</w:t>
      </w:r>
      <w:r>
        <w:t xml:space="preserve"> </w:t>
      </w:r>
      <w:r w:rsidRPr="001A18FB">
        <w:t>recognized</w:t>
      </w:r>
      <w:r>
        <w:t xml:space="preserve"> </w:t>
      </w:r>
      <w:r w:rsidRPr="001A18FB">
        <w:t>magazines.</w:t>
      </w:r>
      <w:r>
        <w:t xml:space="preserve"> </w:t>
      </w:r>
      <w:r w:rsidRPr="001A18FB">
        <w:t>Article</w:t>
      </w:r>
      <w:r>
        <w:t xml:space="preserve"> </w:t>
      </w:r>
      <w:r w:rsidRPr="001A18FB">
        <w:t>should</w:t>
      </w:r>
      <w:r>
        <w:t xml:space="preserve"> </w:t>
      </w:r>
      <w:r w:rsidRPr="001A18FB">
        <w:t>be</w:t>
      </w:r>
      <w:r>
        <w:t xml:space="preserve"> </w:t>
      </w:r>
      <w:r w:rsidRPr="001A18FB">
        <w:t>of</w:t>
      </w:r>
      <w:r>
        <w:t xml:space="preserve"> </w:t>
      </w:r>
      <w:r w:rsidRPr="001A18FB">
        <w:t>interest</w:t>
      </w:r>
      <w:r>
        <w:t xml:space="preserve"> </w:t>
      </w:r>
      <w:r w:rsidRPr="001A18FB">
        <w:t>to</w:t>
      </w:r>
      <w:r>
        <w:t xml:space="preserve"> </w:t>
      </w:r>
      <w:r w:rsidRPr="001A18FB">
        <w:t>people,</w:t>
      </w:r>
      <w:r>
        <w:t xml:space="preserve"> </w:t>
      </w:r>
      <w:r w:rsidRPr="001A18FB">
        <w:t>very</w:t>
      </w:r>
      <w:r>
        <w:t xml:space="preserve"> </w:t>
      </w:r>
      <w:r w:rsidRPr="001A18FB">
        <w:t>“relatable,”</w:t>
      </w:r>
      <w:r>
        <w:t xml:space="preserve"> </w:t>
      </w:r>
      <w:r w:rsidRPr="001A18FB">
        <w:t>can</w:t>
      </w:r>
      <w:r>
        <w:t xml:space="preserve"> </w:t>
      </w:r>
      <w:r w:rsidRPr="001A18FB">
        <w:t>be</w:t>
      </w:r>
      <w:r>
        <w:t xml:space="preserve"> </w:t>
      </w:r>
      <w:r w:rsidRPr="001A18FB">
        <w:t>humorous,</w:t>
      </w:r>
      <w:r>
        <w:t xml:space="preserve"> </w:t>
      </w:r>
      <w:r w:rsidRPr="001A18FB">
        <w:t>but</w:t>
      </w:r>
      <w:r>
        <w:t xml:space="preserve"> </w:t>
      </w:r>
      <w:r w:rsidRPr="001A18FB">
        <w:t>work</w:t>
      </w:r>
      <w:r>
        <w:t xml:space="preserve"> </w:t>
      </w:r>
      <w:r w:rsidRPr="001A18FB">
        <w:t>best</w:t>
      </w:r>
      <w:r>
        <w:t xml:space="preserve"> </w:t>
      </w:r>
      <w:r w:rsidRPr="001A18FB">
        <w:t>with</w:t>
      </w:r>
      <w:r>
        <w:t xml:space="preserve"> </w:t>
      </w:r>
      <w:r w:rsidRPr="001A18FB">
        <w:t>life</w:t>
      </w:r>
      <w:r>
        <w:t xml:space="preserve"> </w:t>
      </w:r>
      <w:r w:rsidRPr="001A18FB">
        <w:t>experiences.</w:t>
      </w:r>
      <w:r>
        <w:t xml:space="preserve"> </w:t>
      </w:r>
      <w:r w:rsidRPr="001A18FB">
        <w:t>When</w:t>
      </w:r>
      <w:r>
        <w:t xml:space="preserve"> </w:t>
      </w:r>
      <w:r w:rsidRPr="001A18FB">
        <w:t>people</w:t>
      </w:r>
      <w:r>
        <w:t xml:space="preserve"> </w:t>
      </w:r>
      <w:r w:rsidRPr="001A18FB">
        <w:t>ask</w:t>
      </w:r>
      <w:r>
        <w:t xml:space="preserve"> </w:t>
      </w:r>
      <w:r w:rsidRPr="001A18FB">
        <w:t>you</w:t>
      </w:r>
      <w:r>
        <w:t xml:space="preserve"> </w:t>
      </w:r>
      <w:r w:rsidRPr="001A18FB">
        <w:t>questions,</w:t>
      </w:r>
      <w:r>
        <w:t xml:space="preserve"> </w:t>
      </w:r>
      <w:r w:rsidRPr="001A18FB">
        <w:t>group</w:t>
      </w:r>
      <w:r>
        <w:t xml:space="preserve"> </w:t>
      </w:r>
      <w:r w:rsidRPr="001A18FB">
        <w:t>and</w:t>
      </w:r>
      <w:r>
        <w:t xml:space="preserve"> </w:t>
      </w:r>
      <w:r w:rsidRPr="001A18FB">
        <w:t>consolidate</w:t>
      </w:r>
      <w:r>
        <w:t xml:space="preserve"> </w:t>
      </w:r>
      <w:r w:rsidRPr="001A18FB">
        <w:t>them</w:t>
      </w:r>
      <w:r>
        <w:t xml:space="preserve"> </w:t>
      </w:r>
      <w:r w:rsidRPr="001A18FB">
        <w:t>as</w:t>
      </w:r>
      <w:r>
        <w:t xml:space="preserve"> </w:t>
      </w:r>
      <w:r w:rsidRPr="001A18FB">
        <w:t>subject</w:t>
      </w:r>
      <w:r>
        <w:t xml:space="preserve"> </w:t>
      </w:r>
      <w:r w:rsidRPr="001A18FB">
        <w:t>matter</w:t>
      </w:r>
      <w:r>
        <w:t xml:space="preserve"> </w:t>
      </w:r>
      <w:r w:rsidRPr="001A18FB">
        <w:t>for</w:t>
      </w:r>
      <w:r>
        <w:t xml:space="preserve"> </w:t>
      </w:r>
      <w:r w:rsidRPr="001A18FB">
        <w:t>those</w:t>
      </w:r>
      <w:r>
        <w:t xml:space="preserve"> </w:t>
      </w:r>
      <w:r w:rsidRPr="001A18FB">
        <w:t>articles.</w:t>
      </w:r>
    </w:p>
    <w:p w14:paraId="19C56C43" w14:textId="77777777" w:rsidR="002C5A74" w:rsidRPr="001A18FB" w:rsidRDefault="002C5A74" w:rsidP="00A4078C">
      <w:pPr>
        <w:pStyle w:val="ListParagraph"/>
        <w:numPr>
          <w:ilvl w:val="0"/>
          <w:numId w:val="104"/>
        </w:numPr>
        <w:spacing w:line="276" w:lineRule="auto"/>
      </w:pPr>
      <w:r w:rsidRPr="001A18FB">
        <w:t>Identify</w:t>
      </w:r>
      <w:r>
        <w:t xml:space="preserve"> </w:t>
      </w:r>
      <w:r w:rsidRPr="001A18FB">
        <w:t>who</w:t>
      </w:r>
      <w:r>
        <w:t xml:space="preserve"> </w:t>
      </w:r>
      <w:r w:rsidRPr="001A18FB">
        <w:t>are</w:t>
      </w:r>
      <w:r>
        <w:t xml:space="preserve"> </w:t>
      </w:r>
      <w:r w:rsidRPr="001A18FB">
        <w:t>the</w:t>
      </w:r>
      <w:r>
        <w:t xml:space="preserve"> </w:t>
      </w:r>
      <w:r w:rsidRPr="001A18FB">
        <w:t>stars</w:t>
      </w:r>
      <w:r>
        <w:t xml:space="preserve"> </w:t>
      </w:r>
      <w:r w:rsidRPr="001A18FB">
        <w:t>or</w:t>
      </w:r>
      <w:r>
        <w:t xml:space="preserve"> </w:t>
      </w:r>
      <w:r w:rsidRPr="001A18FB">
        <w:t>"up</w:t>
      </w:r>
      <w:r>
        <w:t xml:space="preserve"> </w:t>
      </w:r>
      <w:r w:rsidRPr="001A18FB">
        <w:t>and</w:t>
      </w:r>
      <w:r>
        <w:t xml:space="preserve"> </w:t>
      </w:r>
      <w:r w:rsidRPr="001A18FB">
        <w:t>comers"</w:t>
      </w:r>
      <w:r>
        <w:t xml:space="preserve"> </w:t>
      </w:r>
      <w:r w:rsidRPr="001A18FB">
        <w:t>in</w:t>
      </w:r>
      <w:r>
        <w:t xml:space="preserve"> </w:t>
      </w:r>
      <w:r w:rsidRPr="001A18FB">
        <w:t>your</w:t>
      </w:r>
      <w:r>
        <w:t xml:space="preserve"> </w:t>
      </w:r>
      <w:r w:rsidRPr="001A18FB">
        <w:t>industry?</w:t>
      </w:r>
      <w:r>
        <w:t xml:space="preserve"> </w:t>
      </w:r>
      <w:r w:rsidRPr="001A18FB">
        <w:t>Can</w:t>
      </w:r>
      <w:r>
        <w:t xml:space="preserve"> </w:t>
      </w:r>
      <w:r w:rsidRPr="001A18FB">
        <w:t>you</w:t>
      </w:r>
      <w:r>
        <w:t xml:space="preserve"> </w:t>
      </w:r>
      <w:r w:rsidRPr="001A18FB">
        <w:t>get</w:t>
      </w:r>
      <w:r>
        <w:t xml:space="preserve"> </w:t>
      </w:r>
      <w:r w:rsidRPr="001A18FB">
        <w:t>an</w:t>
      </w:r>
      <w:r>
        <w:t xml:space="preserve"> </w:t>
      </w:r>
      <w:r w:rsidRPr="001A18FB">
        <w:t>interview</w:t>
      </w:r>
      <w:r>
        <w:t xml:space="preserve"> </w:t>
      </w:r>
      <w:r w:rsidRPr="001A18FB">
        <w:t>that</w:t>
      </w:r>
      <w:r>
        <w:t xml:space="preserve"> </w:t>
      </w:r>
      <w:r w:rsidRPr="001A18FB">
        <w:t>you</w:t>
      </w:r>
      <w:r>
        <w:t xml:space="preserve"> </w:t>
      </w:r>
      <w:r w:rsidRPr="001A18FB">
        <w:t>can</w:t>
      </w:r>
      <w:r>
        <w:t xml:space="preserve"> </w:t>
      </w:r>
      <w:r w:rsidRPr="001A18FB">
        <w:t>publish,</w:t>
      </w:r>
      <w:r>
        <w:t xml:space="preserve"> </w:t>
      </w:r>
      <w:r w:rsidRPr="001A18FB">
        <w:t>a</w:t>
      </w:r>
      <w:r>
        <w:t xml:space="preserve"> </w:t>
      </w:r>
      <w:r w:rsidRPr="001A18FB">
        <w:t>short</w:t>
      </w:r>
      <w:r>
        <w:t xml:space="preserve"> </w:t>
      </w:r>
      <w:r w:rsidRPr="001A18FB">
        <w:t>video</w:t>
      </w:r>
      <w:r>
        <w:t xml:space="preserve"> </w:t>
      </w:r>
      <w:r w:rsidRPr="001A18FB">
        <w:t>of</w:t>
      </w:r>
      <w:r>
        <w:t xml:space="preserve"> </w:t>
      </w:r>
      <w:r w:rsidRPr="001A18FB">
        <w:t>technique,</w:t>
      </w:r>
      <w:r>
        <w:t xml:space="preserve"> </w:t>
      </w:r>
      <w:r w:rsidRPr="001A18FB">
        <w:t>an</w:t>
      </w:r>
      <w:r>
        <w:t xml:space="preserve"> </w:t>
      </w:r>
      <w:r w:rsidRPr="001A18FB">
        <w:t>answer</w:t>
      </w:r>
      <w:r>
        <w:t xml:space="preserve"> </w:t>
      </w:r>
      <w:r w:rsidRPr="001A18FB">
        <w:t>to</w:t>
      </w:r>
      <w:r>
        <w:t xml:space="preserve"> </w:t>
      </w:r>
      <w:r w:rsidRPr="001A18FB">
        <w:t>key</w:t>
      </w:r>
      <w:r>
        <w:t xml:space="preserve"> </w:t>
      </w:r>
      <w:r w:rsidRPr="001A18FB">
        <w:t>customer</w:t>
      </w:r>
      <w:r>
        <w:t xml:space="preserve"> </w:t>
      </w:r>
      <w:r w:rsidRPr="001A18FB">
        <w:t>questions,</w:t>
      </w:r>
      <w:r>
        <w:t xml:space="preserve"> </w:t>
      </w:r>
      <w:proofErr w:type="gramStart"/>
      <w:r w:rsidRPr="001A18FB">
        <w:t>etc.</w:t>
      </w:r>
      <w:r>
        <w:t>.</w:t>
      </w:r>
      <w:proofErr w:type="gramEnd"/>
    </w:p>
    <w:p w14:paraId="45D718C3" w14:textId="77777777" w:rsidR="002C5A74" w:rsidRDefault="002C5A74" w:rsidP="002C5A74">
      <w:pPr>
        <w:pStyle w:val="Heading3"/>
        <w:rPr>
          <w:rFonts w:eastAsia="Times New Roman"/>
        </w:rPr>
      </w:pPr>
      <w:bookmarkStart w:id="317" w:name="_Toc66718340"/>
      <w:bookmarkStart w:id="318" w:name="_Toc69813724"/>
      <w:r>
        <w:rPr>
          <w:rFonts w:eastAsia="Times New Roman"/>
        </w:rPr>
        <w:t>Other Marketing Resources</w:t>
      </w:r>
      <w:bookmarkEnd w:id="317"/>
      <w:bookmarkEnd w:id="318"/>
    </w:p>
    <w:p w14:paraId="67DDC32F" w14:textId="77777777" w:rsidR="002C5A74" w:rsidRDefault="002C5A74" w:rsidP="00A4078C">
      <w:pPr>
        <w:pStyle w:val="ListParagraph"/>
        <w:numPr>
          <w:ilvl w:val="0"/>
          <w:numId w:val="40"/>
        </w:numPr>
      </w:pPr>
      <w:r>
        <w:t xml:space="preserve">SCORE Marketing Center, </w:t>
      </w:r>
      <w:hyperlink r:id="rId210" w:history="1">
        <w:r w:rsidRPr="00027B37">
          <w:rPr>
            <w:rStyle w:val="Hyperlink"/>
          </w:rPr>
          <w:t>https://core.score.org/marketing</w:t>
        </w:r>
      </w:hyperlink>
      <w:r>
        <w:t xml:space="preserve"> </w:t>
      </w:r>
    </w:p>
    <w:p w14:paraId="4195D3D1" w14:textId="77777777" w:rsidR="002C5A74" w:rsidRDefault="002C5A74" w:rsidP="00A4078C">
      <w:pPr>
        <w:pStyle w:val="ListParagraph"/>
        <w:numPr>
          <w:ilvl w:val="0"/>
          <w:numId w:val="40"/>
        </w:numPr>
      </w:pPr>
      <w:r>
        <w:t xml:space="preserve">Marketing Plan Guide, </w:t>
      </w:r>
      <w:hyperlink r:id="rId211" w:history="1">
        <w:r w:rsidRPr="00027B37">
          <w:rPr>
            <w:rStyle w:val="Hyperlink"/>
          </w:rPr>
          <w:t>https://www.score.org/resource/marketing-plan-guide</w:t>
        </w:r>
      </w:hyperlink>
      <w:r>
        <w:t xml:space="preserve"> </w:t>
      </w:r>
    </w:p>
    <w:p w14:paraId="2BEBC86D" w14:textId="77777777" w:rsidR="002C5A74" w:rsidRDefault="002C5A74" w:rsidP="00A4078C">
      <w:pPr>
        <w:pStyle w:val="ListParagraph"/>
        <w:numPr>
          <w:ilvl w:val="0"/>
          <w:numId w:val="40"/>
        </w:numPr>
      </w:pPr>
      <w:r>
        <w:t xml:space="preserve">Lead Nurturing from </w:t>
      </w:r>
      <w:proofErr w:type="spellStart"/>
      <w:r>
        <w:t>Marketo</w:t>
      </w:r>
      <w:proofErr w:type="spellEnd"/>
      <w:r>
        <w:t xml:space="preserve">, </w:t>
      </w:r>
      <w:hyperlink r:id="rId212" w:history="1">
        <w:r w:rsidRPr="00027B37">
          <w:rPr>
            <w:rStyle w:val="Hyperlink"/>
          </w:rPr>
          <w:t>https://www.marketo.com/lead-nurturing</w:t>
        </w:r>
      </w:hyperlink>
      <w:r>
        <w:t xml:space="preserve"> </w:t>
      </w:r>
    </w:p>
    <w:p w14:paraId="0F74CCBA" w14:textId="77777777" w:rsidR="002C5A74" w:rsidRPr="00EF6F6A" w:rsidRDefault="002C5A74" w:rsidP="00A4078C">
      <w:pPr>
        <w:pStyle w:val="ListParagraph"/>
        <w:numPr>
          <w:ilvl w:val="0"/>
          <w:numId w:val="40"/>
        </w:numPr>
        <w:rPr>
          <w:rFonts w:asciiTheme="majorHAnsi" w:eastAsia="Times New Roman" w:hAnsiTheme="majorHAnsi" w:cstheme="majorBidi"/>
          <w:b/>
          <w:bCs/>
          <w:caps/>
          <w:color w:val="000000" w:themeColor="text1"/>
          <w:sz w:val="28"/>
          <w:szCs w:val="28"/>
        </w:rPr>
      </w:pPr>
      <w:r w:rsidRPr="00131958">
        <w:rPr>
          <w:b/>
        </w:rPr>
        <w:t>VIDEO</w:t>
      </w:r>
      <w:r>
        <w:t xml:space="preserve"> - </w:t>
      </w:r>
      <w:r w:rsidRPr="00A1394E">
        <w:t>Developing</w:t>
      </w:r>
      <w:r>
        <w:t xml:space="preserve"> </w:t>
      </w:r>
      <w:r w:rsidRPr="00A1394E">
        <w:t>a</w:t>
      </w:r>
      <w:r>
        <w:t xml:space="preserve"> </w:t>
      </w:r>
      <w:r w:rsidRPr="00A1394E">
        <w:t>Marketing</w:t>
      </w:r>
      <w:r>
        <w:t xml:space="preserve"> </w:t>
      </w:r>
      <w:r w:rsidRPr="00A1394E">
        <w:t>Strategy</w:t>
      </w:r>
      <w:r>
        <w:t xml:space="preserve"> </w:t>
      </w:r>
      <w:r w:rsidRPr="00A1394E">
        <w:t>for</w:t>
      </w:r>
      <w:r>
        <w:t xml:space="preserve"> </w:t>
      </w:r>
      <w:r w:rsidRPr="00A1394E">
        <w:t>Your</w:t>
      </w:r>
      <w:r>
        <w:t xml:space="preserve"> </w:t>
      </w:r>
      <w:r w:rsidRPr="00A1394E">
        <w:t>Startup</w:t>
      </w:r>
      <w:r>
        <w:t xml:space="preserve"> </w:t>
      </w:r>
      <w:r w:rsidRPr="00A1394E">
        <w:t>Business</w:t>
      </w:r>
      <w:r>
        <w:t xml:space="preserve">, </w:t>
      </w:r>
      <w:r>
        <w:br/>
      </w:r>
      <w:hyperlink r:id="rId213" w:history="1">
        <w:r w:rsidRPr="00027B37">
          <w:rPr>
            <w:rStyle w:val="Hyperlink"/>
          </w:rPr>
          <w:t>https://www.score.org/event/developing-marketing-strategy-for-your-startup-business</w:t>
        </w:r>
      </w:hyperlink>
      <w:r>
        <w:t xml:space="preserve"> </w:t>
      </w:r>
    </w:p>
    <w:p w14:paraId="0EDEA7DB" w14:textId="77777777" w:rsidR="00C377CA" w:rsidRPr="001C5C43" w:rsidRDefault="001A22E6" w:rsidP="00A33FAF">
      <w:pPr>
        <w:pStyle w:val="Heading2"/>
      </w:pPr>
      <w:bookmarkStart w:id="319" w:name="_Toc80543826"/>
      <w:r w:rsidRPr="001C5C43">
        <w:lastRenderedPageBreak/>
        <w:t>Social</w:t>
      </w:r>
      <w:r>
        <w:t xml:space="preserve"> </w:t>
      </w:r>
      <w:r w:rsidRPr="001C5C43">
        <w:t>Media</w:t>
      </w:r>
      <w:r>
        <w:t xml:space="preserve"> </w:t>
      </w:r>
      <w:r w:rsidRPr="001C5C43">
        <w:t>and</w:t>
      </w:r>
      <w:r>
        <w:t xml:space="preserve"> </w:t>
      </w:r>
      <w:r w:rsidRPr="001C5C43">
        <w:t>Website</w:t>
      </w:r>
      <w:r>
        <w:t xml:space="preserve"> Marketing </w:t>
      </w:r>
      <w:r w:rsidRPr="001C5C43">
        <w:t>Recommendations</w:t>
      </w:r>
      <w:bookmarkEnd w:id="315"/>
      <w:bookmarkEnd w:id="316"/>
      <w:bookmarkEnd w:id="319"/>
    </w:p>
    <w:p w14:paraId="0EDA3D73" w14:textId="77777777" w:rsidR="00C377CA" w:rsidRPr="00772891" w:rsidRDefault="00772891" w:rsidP="00772891">
      <w:pPr>
        <w:pStyle w:val="Heading3"/>
        <w:rPr>
          <w:rStyle w:val="Heading6Char"/>
          <w:b/>
          <w:bCs/>
        </w:rPr>
      </w:pPr>
      <w:bookmarkStart w:id="320" w:name="_Toc69813731"/>
      <w:r w:rsidRPr="00772891">
        <w:rPr>
          <w:rStyle w:val="Heading6Char"/>
          <w:b/>
          <w:bCs/>
        </w:rPr>
        <w:t>Planning</w:t>
      </w:r>
      <w:bookmarkEnd w:id="320"/>
      <w:r w:rsidRPr="00772891">
        <w:rPr>
          <w:rStyle w:val="Heading6Char"/>
          <w:b/>
          <w:bCs/>
        </w:rPr>
        <w:t xml:space="preserve"> </w:t>
      </w:r>
    </w:p>
    <w:p w14:paraId="657423CA" w14:textId="77777777" w:rsidR="00C377CA" w:rsidRDefault="00C377CA" w:rsidP="00C377CA">
      <w:r>
        <w:t>Keeping</w:t>
      </w:r>
      <w:r w:rsidR="001164CD">
        <w:t xml:space="preserve"> </w:t>
      </w:r>
      <w:r>
        <w:t>up</w:t>
      </w:r>
      <w:r w:rsidR="001164CD">
        <w:t xml:space="preserve"> </w:t>
      </w:r>
      <w:r>
        <w:t>with</w:t>
      </w:r>
      <w:r w:rsidR="001164CD">
        <w:t xml:space="preserve"> </w:t>
      </w:r>
      <w:r>
        <w:t>postings</w:t>
      </w:r>
      <w:r w:rsidR="001164CD">
        <w:t xml:space="preserve"> </w:t>
      </w:r>
      <w:r>
        <w:t>to</w:t>
      </w:r>
      <w:r w:rsidR="001164CD">
        <w:t xml:space="preserve"> </w:t>
      </w:r>
      <w:r>
        <w:t>social</w:t>
      </w:r>
      <w:r w:rsidR="001164CD">
        <w:t xml:space="preserve"> </w:t>
      </w:r>
      <w:r>
        <w:t>media</w:t>
      </w:r>
      <w:r w:rsidR="001164CD">
        <w:t xml:space="preserve"> </w:t>
      </w:r>
      <w:r>
        <w:t>and</w:t>
      </w:r>
      <w:r w:rsidR="001164CD">
        <w:t xml:space="preserve"> </w:t>
      </w:r>
      <w:r>
        <w:t>refreshing</w:t>
      </w:r>
      <w:r w:rsidR="001164CD">
        <w:t xml:space="preserve"> </w:t>
      </w:r>
      <w:r>
        <w:t>your</w:t>
      </w:r>
      <w:r w:rsidR="001164CD">
        <w:t xml:space="preserve"> </w:t>
      </w:r>
      <w:r>
        <w:t>website</w:t>
      </w:r>
      <w:r w:rsidR="001164CD">
        <w:t xml:space="preserve"> </w:t>
      </w:r>
      <w:r>
        <w:t>is</w:t>
      </w:r>
      <w:r w:rsidR="001164CD">
        <w:t xml:space="preserve"> </w:t>
      </w:r>
      <w:r>
        <w:t>both</w:t>
      </w:r>
      <w:r w:rsidR="001164CD">
        <w:t xml:space="preserve"> </w:t>
      </w:r>
      <w:r>
        <w:t>time</w:t>
      </w:r>
      <w:r w:rsidR="001164CD">
        <w:t xml:space="preserve"> </w:t>
      </w:r>
      <w:r>
        <w:t>consuming</w:t>
      </w:r>
      <w:r w:rsidR="001164CD">
        <w:t xml:space="preserve"> </w:t>
      </w:r>
      <w:r>
        <w:t>and</w:t>
      </w:r>
      <w:r w:rsidR="001164CD">
        <w:t xml:space="preserve"> </w:t>
      </w:r>
      <w:r>
        <w:t>tedious,</w:t>
      </w:r>
      <w:r w:rsidR="001164CD">
        <w:t xml:space="preserve"> </w:t>
      </w:r>
      <w:r>
        <w:t>but</w:t>
      </w:r>
      <w:r w:rsidR="001164CD">
        <w:t xml:space="preserve"> </w:t>
      </w:r>
      <w:r>
        <w:t>your</w:t>
      </w:r>
      <w:r w:rsidR="001164CD">
        <w:t xml:space="preserve"> </w:t>
      </w:r>
      <w:r>
        <w:t>“3</w:t>
      </w:r>
      <w:r w:rsidR="001164CD">
        <w:t xml:space="preserve"> </w:t>
      </w:r>
      <w:r>
        <w:t>x</w:t>
      </w:r>
      <w:r w:rsidR="001164CD">
        <w:t xml:space="preserve"> </w:t>
      </w:r>
      <w:r>
        <w:t>5</w:t>
      </w:r>
      <w:r w:rsidR="001164CD">
        <w:t xml:space="preserve"> </w:t>
      </w:r>
      <w:r>
        <w:t>Marketing</w:t>
      </w:r>
      <w:r w:rsidR="001164CD">
        <w:t xml:space="preserve"> </w:t>
      </w:r>
      <w:r>
        <w:t>Messages</w:t>
      </w:r>
      <w:r w:rsidR="001164CD">
        <w:t xml:space="preserve"> </w:t>
      </w:r>
      <w:r>
        <w:t>make</w:t>
      </w:r>
      <w:r w:rsidR="001164CD">
        <w:t xml:space="preserve"> </w:t>
      </w:r>
      <w:r>
        <w:t>it</w:t>
      </w:r>
      <w:r w:rsidR="001164CD">
        <w:t xml:space="preserve"> </w:t>
      </w:r>
      <w:r>
        <w:t>a</w:t>
      </w:r>
      <w:r w:rsidR="001164CD">
        <w:t xml:space="preserve"> </w:t>
      </w:r>
      <w:r>
        <w:t>breeze.</w:t>
      </w:r>
      <w:r w:rsidR="001164CD">
        <w:t xml:space="preserve"> </w:t>
      </w:r>
      <w:r>
        <w:t>Try</w:t>
      </w:r>
      <w:r w:rsidR="001164CD">
        <w:t xml:space="preserve"> </w:t>
      </w:r>
      <w:r>
        <w:t>scheduling</w:t>
      </w:r>
      <w:r w:rsidR="001164CD">
        <w:t xml:space="preserve"> </w:t>
      </w:r>
      <w:r>
        <w:t>a</w:t>
      </w:r>
      <w:r w:rsidR="001164CD">
        <w:t xml:space="preserve"> </w:t>
      </w:r>
      <w:r>
        <w:t>time</w:t>
      </w:r>
      <w:r w:rsidR="001164CD">
        <w:t xml:space="preserve"> </w:t>
      </w:r>
      <w:r>
        <w:t>every</w:t>
      </w:r>
      <w:r w:rsidR="001164CD">
        <w:t xml:space="preserve"> </w:t>
      </w:r>
      <w:r>
        <w:t>week</w:t>
      </w:r>
      <w:r w:rsidR="001164CD">
        <w:t xml:space="preserve"> </w:t>
      </w:r>
      <w:r>
        <w:t>to</w:t>
      </w:r>
      <w:r w:rsidR="001164CD">
        <w:t xml:space="preserve"> </w:t>
      </w:r>
      <w:r>
        <w:t>plan</w:t>
      </w:r>
      <w:r w:rsidR="001164CD">
        <w:t xml:space="preserve"> </w:t>
      </w:r>
      <w:r>
        <w:t>your</w:t>
      </w:r>
      <w:r w:rsidR="001164CD">
        <w:t xml:space="preserve"> </w:t>
      </w:r>
      <w:r>
        <w:t>posts</w:t>
      </w:r>
      <w:r w:rsidR="001164CD">
        <w:t xml:space="preserve"> </w:t>
      </w:r>
      <w:r>
        <w:t>and</w:t>
      </w:r>
      <w:r w:rsidR="001164CD">
        <w:t xml:space="preserve"> </w:t>
      </w:r>
      <w:r>
        <w:t>updates.</w:t>
      </w:r>
      <w:r w:rsidR="001164CD">
        <w:t xml:space="preserve"> </w:t>
      </w:r>
      <w:r>
        <w:t>Then,</w:t>
      </w:r>
      <w:r w:rsidR="001164CD">
        <w:t xml:space="preserve"> </w:t>
      </w:r>
      <w:r>
        <w:t>use</w:t>
      </w:r>
      <w:r w:rsidR="001164CD">
        <w:t xml:space="preserve"> </w:t>
      </w:r>
      <w:r>
        <w:t>your</w:t>
      </w:r>
      <w:r w:rsidR="001164CD">
        <w:t xml:space="preserve"> </w:t>
      </w:r>
      <w:r>
        <w:t>stack</w:t>
      </w:r>
      <w:r w:rsidR="001164CD">
        <w:t xml:space="preserve"> </w:t>
      </w:r>
      <w:r>
        <w:t>of</w:t>
      </w:r>
      <w:r w:rsidR="001164CD">
        <w:t xml:space="preserve"> </w:t>
      </w:r>
      <w:r>
        <w:t>marketing</w:t>
      </w:r>
      <w:r w:rsidR="001164CD">
        <w:t xml:space="preserve"> </w:t>
      </w:r>
      <w:r>
        <w:t>messages</w:t>
      </w:r>
      <w:r w:rsidR="001164CD">
        <w:t xml:space="preserve"> </w:t>
      </w:r>
      <w:r>
        <w:t>to</w:t>
      </w:r>
      <w:r w:rsidR="001164CD">
        <w:t xml:space="preserve"> </w:t>
      </w:r>
      <w:r>
        <w:t>define</w:t>
      </w:r>
      <w:r w:rsidR="001164CD">
        <w:t xml:space="preserve"> </w:t>
      </w:r>
      <w:r>
        <w:t>the</w:t>
      </w:r>
      <w:r w:rsidR="001164CD">
        <w:t xml:space="preserve"> </w:t>
      </w:r>
      <w:r>
        <w:t>post</w:t>
      </w:r>
      <w:r w:rsidR="001164CD">
        <w:t xml:space="preserve"> </w:t>
      </w:r>
      <w:r>
        <w:t>or</w:t>
      </w:r>
      <w:r w:rsidR="001164CD">
        <w:t xml:space="preserve"> </w:t>
      </w:r>
      <w:r>
        <w:t>update</w:t>
      </w:r>
      <w:r w:rsidR="001164CD">
        <w:t xml:space="preserve"> </w:t>
      </w:r>
      <w:r>
        <w:t>you</w:t>
      </w:r>
      <w:r w:rsidR="001164CD">
        <w:t xml:space="preserve"> </w:t>
      </w:r>
      <w:r>
        <w:t>will</w:t>
      </w:r>
      <w:r w:rsidR="001164CD">
        <w:t xml:space="preserve"> </w:t>
      </w:r>
      <w:r>
        <w:t>make</w:t>
      </w:r>
      <w:r w:rsidR="001164CD">
        <w:t xml:space="preserve"> </w:t>
      </w:r>
      <w:r>
        <w:t>each</w:t>
      </w:r>
      <w:r w:rsidR="001164CD">
        <w:t xml:space="preserve"> </w:t>
      </w:r>
      <w:r>
        <w:t>day.</w:t>
      </w:r>
      <w:r w:rsidR="001164CD">
        <w:t xml:space="preserve">   </w:t>
      </w:r>
    </w:p>
    <w:p w14:paraId="338DF35F" w14:textId="77777777" w:rsidR="00C377CA" w:rsidRDefault="00C377CA" w:rsidP="00A4078C">
      <w:pPr>
        <w:pStyle w:val="ListParagraph"/>
        <w:numPr>
          <w:ilvl w:val="0"/>
          <w:numId w:val="103"/>
        </w:numPr>
        <w:spacing w:after="210" w:line="276" w:lineRule="auto"/>
      </w:pPr>
      <w:r>
        <w:t>Plan</w:t>
      </w:r>
      <w:r w:rsidR="001164CD">
        <w:t xml:space="preserve"> </w:t>
      </w:r>
      <w:r>
        <w:t>to</w:t>
      </w:r>
      <w:r w:rsidR="001164CD">
        <w:t xml:space="preserve"> </w:t>
      </w:r>
      <w:r>
        <w:t>spend</w:t>
      </w:r>
      <w:r w:rsidR="001164CD">
        <w:t xml:space="preserve"> </w:t>
      </w:r>
      <w:r>
        <w:t>4</w:t>
      </w:r>
      <w:r w:rsidR="001164CD">
        <w:t xml:space="preserve"> </w:t>
      </w:r>
      <w:r>
        <w:t>–</w:t>
      </w:r>
      <w:r w:rsidR="001164CD">
        <w:t xml:space="preserve"> </w:t>
      </w:r>
      <w:r>
        <w:t>6</w:t>
      </w:r>
      <w:r w:rsidR="001164CD">
        <w:t xml:space="preserve"> </w:t>
      </w:r>
      <w:r>
        <w:t>hours</w:t>
      </w:r>
      <w:r w:rsidR="001164CD">
        <w:t xml:space="preserve"> </w:t>
      </w:r>
      <w:r>
        <w:t>per</w:t>
      </w:r>
      <w:r w:rsidR="001164CD">
        <w:t xml:space="preserve"> </w:t>
      </w:r>
      <w:r>
        <w:t>week</w:t>
      </w:r>
      <w:r w:rsidR="001164CD">
        <w:t xml:space="preserve"> </w:t>
      </w:r>
      <w:r>
        <w:t>posting</w:t>
      </w:r>
      <w:r w:rsidR="001164CD">
        <w:t xml:space="preserve"> </w:t>
      </w:r>
      <w:r>
        <w:t>to</w:t>
      </w:r>
      <w:r w:rsidR="001164CD">
        <w:t xml:space="preserve"> </w:t>
      </w:r>
      <w:r>
        <w:t>social</w:t>
      </w:r>
      <w:r w:rsidR="001164CD">
        <w:t xml:space="preserve"> </w:t>
      </w:r>
      <w:r>
        <w:t>media</w:t>
      </w:r>
      <w:r w:rsidR="001164CD">
        <w:t xml:space="preserve"> </w:t>
      </w:r>
      <w:r>
        <w:t>and</w:t>
      </w:r>
      <w:r w:rsidR="001164CD">
        <w:t xml:space="preserve"> </w:t>
      </w:r>
      <w:r>
        <w:t>update</w:t>
      </w:r>
      <w:r w:rsidR="001164CD">
        <w:t xml:space="preserve"> </w:t>
      </w:r>
      <w:r>
        <w:t>your</w:t>
      </w:r>
      <w:r w:rsidR="001164CD">
        <w:t xml:space="preserve"> </w:t>
      </w:r>
      <w:r>
        <w:t>website.</w:t>
      </w:r>
      <w:r w:rsidR="001164CD">
        <w:t xml:space="preserve"> </w:t>
      </w:r>
    </w:p>
    <w:p w14:paraId="67BE4812" w14:textId="77777777" w:rsidR="00C377CA" w:rsidRDefault="00C377CA" w:rsidP="00A4078C">
      <w:pPr>
        <w:pStyle w:val="ListParagraph"/>
        <w:numPr>
          <w:ilvl w:val="0"/>
          <w:numId w:val="103"/>
        </w:numPr>
        <w:spacing w:after="210" w:line="276" w:lineRule="auto"/>
      </w:pPr>
      <w:r>
        <w:t>Plan</w:t>
      </w:r>
      <w:r w:rsidR="001164CD">
        <w:t xml:space="preserve"> </w:t>
      </w:r>
      <w:r>
        <w:t>to</w:t>
      </w:r>
      <w:r w:rsidR="001164CD">
        <w:t xml:space="preserve"> </w:t>
      </w:r>
      <w:r>
        <w:t>post</w:t>
      </w:r>
      <w:r w:rsidR="001164CD">
        <w:t xml:space="preserve"> </w:t>
      </w:r>
      <w:r>
        <w:t>no</w:t>
      </w:r>
      <w:r w:rsidR="001164CD">
        <w:t xml:space="preserve"> </w:t>
      </w:r>
      <w:r>
        <w:t>more</w:t>
      </w:r>
      <w:r w:rsidR="001164CD">
        <w:t xml:space="preserve"> </w:t>
      </w:r>
      <w:r>
        <w:t>than</w:t>
      </w:r>
      <w:r w:rsidR="001164CD">
        <w:t xml:space="preserve"> </w:t>
      </w:r>
      <w:r>
        <w:t>4</w:t>
      </w:r>
      <w:r w:rsidR="001164CD">
        <w:t xml:space="preserve"> </w:t>
      </w:r>
      <w:r>
        <w:t>times</w:t>
      </w:r>
      <w:r w:rsidR="001164CD">
        <w:t xml:space="preserve"> </w:t>
      </w:r>
      <w:r>
        <w:t>a</w:t>
      </w:r>
      <w:r w:rsidR="001164CD">
        <w:t xml:space="preserve"> </w:t>
      </w:r>
      <w:r>
        <w:t>day,</w:t>
      </w:r>
      <w:r w:rsidR="001164CD">
        <w:t xml:space="preserve"> </w:t>
      </w:r>
      <w:r>
        <w:t>or</w:t>
      </w:r>
      <w:r w:rsidR="001164CD">
        <w:t xml:space="preserve"> </w:t>
      </w:r>
      <w:r>
        <w:t>less</w:t>
      </w:r>
      <w:r w:rsidR="001164CD">
        <w:t xml:space="preserve"> </w:t>
      </w:r>
      <w:r>
        <w:t>than</w:t>
      </w:r>
      <w:r w:rsidR="001164CD">
        <w:t xml:space="preserve"> </w:t>
      </w:r>
      <w:r>
        <w:t>twice</w:t>
      </w:r>
      <w:r w:rsidR="001164CD">
        <w:t xml:space="preserve"> </w:t>
      </w:r>
      <w:r>
        <w:t>per</w:t>
      </w:r>
      <w:r w:rsidR="001164CD">
        <w:t xml:space="preserve"> </w:t>
      </w:r>
      <w:r>
        <w:t>week.</w:t>
      </w:r>
    </w:p>
    <w:p w14:paraId="09DFBC19" w14:textId="77777777" w:rsidR="00C377CA" w:rsidRDefault="00C377CA" w:rsidP="00A4078C">
      <w:pPr>
        <w:pStyle w:val="ListParagraph"/>
        <w:numPr>
          <w:ilvl w:val="0"/>
          <w:numId w:val="103"/>
        </w:numPr>
        <w:spacing w:after="210" w:line="276" w:lineRule="auto"/>
      </w:pPr>
      <w:r>
        <w:t>Plan</w:t>
      </w:r>
      <w:r w:rsidR="001164CD">
        <w:t xml:space="preserve"> </w:t>
      </w:r>
      <w:r>
        <w:t>to</w:t>
      </w:r>
      <w:r w:rsidR="001164CD">
        <w:t xml:space="preserve"> </w:t>
      </w:r>
      <w:r>
        <w:t>post</w:t>
      </w:r>
      <w:r w:rsidR="001164CD">
        <w:t xml:space="preserve"> </w:t>
      </w:r>
      <w:r>
        <w:t>no</w:t>
      </w:r>
      <w:r w:rsidR="001164CD">
        <w:t xml:space="preserve"> </w:t>
      </w:r>
      <w:r>
        <w:t>more</w:t>
      </w:r>
      <w:r w:rsidR="001164CD">
        <w:t xml:space="preserve"> </w:t>
      </w:r>
      <w:r>
        <w:t>than</w:t>
      </w:r>
      <w:r w:rsidR="001164CD">
        <w:t xml:space="preserve"> </w:t>
      </w:r>
      <w:r>
        <w:t>1</w:t>
      </w:r>
      <w:r w:rsidR="001164CD">
        <w:t xml:space="preserve"> </w:t>
      </w:r>
      <w:r>
        <w:t>“ask</w:t>
      </w:r>
      <w:r w:rsidR="001164CD">
        <w:t xml:space="preserve"> </w:t>
      </w:r>
      <w:r>
        <w:t>[buy]”</w:t>
      </w:r>
      <w:r w:rsidR="001164CD">
        <w:t xml:space="preserve"> </w:t>
      </w:r>
      <w:r>
        <w:t>for</w:t>
      </w:r>
      <w:r w:rsidR="001164CD">
        <w:t xml:space="preserve"> </w:t>
      </w:r>
      <w:r>
        <w:t>every</w:t>
      </w:r>
      <w:r w:rsidR="001164CD">
        <w:t xml:space="preserve"> </w:t>
      </w:r>
      <w:r>
        <w:t>3</w:t>
      </w:r>
      <w:r w:rsidR="001164CD">
        <w:t xml:space="preserve"> </w:t>
      </w:r>
      <w:r>
        <w:t>-</w:t>
      </w:r>
      <w:r w:rsidR="001164CD">
        <w:t xml:space="preserve"> </w:t>
      </w:r>
      <w:r>
        <w:t>5</w:t>
      </w:r>
      <w:r w:rsidR="001164CD">
        <w:t xml:space="preserve"> </w:t>
      </w:r>
      <w:r>
        <w:t>“tells”</w:t>
      </w:r>
    </w:p>
    <w:p w14:paraId="673FD196" w14:textId="77777777" w:rsidR="00C377CA" w:rsidRPr="001C5C43" w:rsidRDefault="00772891" w:rsidP="00772891">
      <w:pPr>
        <w:pStyle w:val="Heading3"/>
        <w:rPr>
          <w:rStyle w:val="Heading6Char"/>
          <w:b/>
          <w:bCs/>
          <w:i/>
          <w:iCs/>
          <w:szCs w:val="22"/>
        </w:rPr>
      </w:pPr>
      <w:bookmarkStart w:id="321" w:name="_Toc69813732"/>
      <w:r w:rsidRPr="001C5C43">
        <w:t>Content</w:t>
      </w:r>
      <w:bookmarkEnd w:id="321"/>
    </w:p>
    <w:p w14:paraId="165864C6" w14:textId="77777777" w:rsidR="00C377CA" w:rsidRPr="002D30BF" w:rsidRDefault="00C377CA" w:rsidP="00C377CA">
      <w:r w:rsidRPr="002D30BF">
        <w:t>In</w:t>
      </w:r>
      <w:r w:rsidR="001164CD">
        <w:t xml:space="preserve"> </w:t>
      </w:r>
      <w:r w:rsidRPr="002D30BF">
        <w:t>these</w:t>
      </w:r>
      <w:r w:rsidR="001164CD">
        <w:t xml:space="preserve"> </w:t>
      </w:r>
      <w:r w:rsidRPr="002D30BF">
        <w:t>COVID</w:t>
      </w:r>
      <w:r w:rsidR="001164CD">
        <w:t xml:space="preserve"> </w:t>
      </w:r>
      <w:r w:rsidRPr="002D30BF">
        <w:t>times,</w:t>
      </w:r>
      <w:r w:rsidR="001164CD">
        <w:t xml:space="preserve"> </w:t>
      </w:r>
      <w:r w:rsidRPr="002D30BF">
        <w:t>and</w:t>
      </w:r>
      <w:r w:rsidR="001164CD">
        <w:t xml:space="preserve"> </w:t>
      </w:r>
      <w:r w:rsidRPr="002D30BF">
        <w:t>with</w:t>
      </w:r>
      <w:r w:rsidR="001164CD">
        <w:t xml:space="preserve"> </w:t>
      </w:r>
      <w:r w:rsidRPr="002D30BF">
        <w:t>no</w:t>
      </w:r>
      <w:r w:rsidR="001164CD">
        <w:t xml:space="preserve"> </w:t>
      </w:r>
      <w:r w:rsidRPr="002D30BF">
        <w:t>storefront,</w:t>
      </w:r>
      <w:r w:rsidR="001164CD">
        <w:t xml:space="preserve"> </w:t>
      </w:r>
      <w:r w:rsidRPr="002D30BF">
        <w:t>social</w:t>
      </w:r>
      <w:r w:rsidR="001164CD">
        <w:t xml:space="preserve"> </w:t>
      </w:r>
      <w:r w:rsidRPr="002D30BF">
        <w:t>media</w:t>
      </w:r>
      <w:r w:rsidR="001164CD">
        <w:t xml:space="preserve"> </w:t>
      </w:r>
      <w:r w:rsidRPr="002D30BF">
        <w:t>and</w:t>
      </w:r>
      <w:r w:rsidR="001164CD">
        <w:t xml:space="preserve"> </w:t>
      </w:r>
      <w:r w:rsidRPr="002D30BF">
        <w:t>websites</w:t>
      </w:r>
      <w:r w:rsidR="001164CD">
        <w:t xml:space="preserve"> </w:t>
      </w:r>
      <w:r w:rsidRPr="002D30BF">
        <w:t>are</w:t>
      </w:r>
      <w:r w:rsidR="001164CD">
        <w:t xml:space="preserve"> </w:t>
      </w:r>
      <w:r w:rsidRPr="002D30BF">
        <w:t>the</w:t>
      </w:r>
      <w:r w:rsidR="001164CD">
        <w:t xml:space="preserve"> </w:t>
      </w:r>
      <w:r w:rsidRPr="002D30BF">
        <w:t>best</w:t>
      </w:r>
      <w:r w:rsidR="001164CD">
        <w:t xml:space="preserve"> </w:t>
      </w:r>
      <w:r w:rsidRPr="002D30BF">
        <w:t>tools</w:t>
      </w:r>
      <w:r w:rsidR="001164CD">
        <w:t xml:space="preserve"> </w:t>
      </w:r>
      <w:r w:rsidRPr="002D30BF">
        <w:t>to</w:t>
      </w:r>
      <w:r w:rsidR="001164CD">
        <w:t xml:space="preserve"> </w:t>
      </w:r>
      <w:r w:rsidRPr="002D30BF">
        <w:t>pursue</w:t>
      </w:r>
      <w:r w:rsidR="001164CD">
        <w:t xml:space="preserve"> </w:t>
      </w:r>
      <w:r w:rsidRPr="002D30BF">
        <w:t>when</w:t>
      </w:r>
      <w:r w:rsidR="001164CD">
        <w:t xml:space="preserve"> </w:t>
      </w:r>
      <w:r w:rsidRPr="002D30BF">
        <w:t>trying</w:t>
      </w:r>
      <w:r w:rsidR="001164CD">
        <w:t xml:space="preserve"> </w:t>
      </w:r>
      <w:r w:rsidRPr="002D30BF">
        <w:t>to</w:t>
      </w:r>
      <w:r w:rsidR="001164CD">
        <w:t xml:space="preserve"> </w:t>
      </w:r>
      <w:r w:rsidRPr="002D30BF">
        <w:t>reach</w:t>
      </w:r>
      <w:r w:rsidR="001164CD">
        <w:t xml:space="preserve"> </w:t>
      </w:r>
      <w:r w:rsidRPr="002D30BF">
        <w:t>potential</w:t>
      </w:r>
      <w:r w:rsidR="001164CD">
        <w:t xml:space="preserve"> </w:t>
      </w:r>
      <w:r w:rsidRPr="002D30BF">
        <w:t>customers.</w:t>
      </w:r>
      <w:r w:rsidR="001164CD">
        <w:t xml:space="preserve"> </w:t>
      </w:r>
      <w:r w:rsidRPr="002D30BF">
        <w:t>The</w:t>
      </w:r>
      <w:r w:rsidR="001164CD">
        <w:t xml:space="preserve"> </w:t>
      </w:r>
      <w:r w:rsidRPr="002D30BF">
        <w:t>keys</w:t>
      </w:r>
      <w:r w:rsidR="001164CD">
        <w:t xml:space="preserve"> </w:t>
      </w:r>
      <w:r w:rsidRPr="002D30BF">
        <w:t>to</w:t>
      </w:r>
      <w:r w:rsidR="001164CD">
        <w:t xml:space="preserve"> </w:t>
      </w:r>
      <w:r w:rsidRPr="002D30BF">
        <w:t>getting</w:t>
      </w:r>
      <w:r w:rsidR="001164CD">
        <w:t xml:space="preserve"> </w:t>
      </w:r>
      <w:r w:rsidRPr="002D30BF">
        <w:t>someone</w:t>
      </w:r>
      <w:r w:rsidR="001164CD">
        <w:t xml:space="preserve"> </w:t>
      </w:r>
      <w:r w:rsidRPr="002D30BF">
        <w:t>to</w:t>
      </w:r>
      <w:r w:rsidR="001164CD">
        <w:t xml:space="preserve"> </w:t>
      </w:r>
      <w:r w:rsidRPr="002D30BF">
        <w:t>notice,</w:t>
      </w:r>
      <w:r w:rsidR="001164CD">
        <w:t xml:space="preserve"> </w:t>
      </w:r>
      <w:r w:rsidRPr="002D30BF">
        <w:t>follow,</w:t>
      </w:r>
      <w:r w:rsidR="001164CD">
        <w:t xml:space="preserve"> </w:t>
      </w:r>
      <w:r w:rsidRPr="002D30BF">
        <w:t>opt</w:t>
      </w:r>
      <w:r w:rsidR="001164CD">
        <w:t xml:space="preserve"> </w:t>
      </w:r>
      <w:r w:rsidRPr="002D30BF">
        <w:t>in,</w:t>
      </w:r>
      <w:r w:rsidR="001164CD">
        <w:t xml:space="preserve"> </w:t>
      </w:r>
      <w:r w:rsidRPr="002D30BF">
        <w:t>and</w:t>
      </w:r>
      <w:r w:rsidR="001164CD">
        <w:t xml:space="preserve"> </w:t>
      </w:r>
      <w:r w:rsidRPr="002D30BF">
        <w:t>eventually</w:t>
      </w:r>
      <w:r w:rsidR="001164CD">
        <w:t xml:space="preserve"> </w:t>
      </w:r>
      <w:r w:rsidRPr="002D30BF">
        <w:t>buy</w:t>
      </w:r>
      <w:r w:rsidR="001164CD">
        <w:t xml:space="preserve"> </w:t>
      </w:r>
      <w:r w:rsidRPr="002D30BF">
        <w:t>are</w:t>
      </w:r>
      <w:r w:rsidR="001164CD">
        <w:t xml:space="preserve"> </w:t>
      </w:r>
      <w:r w:rsidRPr="002D30BF">
        <w:t>to</w:t>
      </w:r>
      <w:r w:rsidR="001164CD">
        <w:t xml:space="preserve"> </w:t>
      </w:r>
      <w:r w:rsidRPr="002D30BF">
        <w:t>deliver</w:t>
      </w:r>
      <w:r w:rsidR="001164CD">
        <w:t xml:space="preserve"> </w:t>
      </w:r>
      <w:r w:rsidRPr="002D30BF">
        <w:t>content</w:t>
      </w:r>
      <w:r w:rsidR="001164CD">
        <w:t xml:space="preserve"> </w:t>
      </w:r>
      <w:r w:rsidRPr="002D30BF">
        <w:t>that</w:t>
      </w:r>
      <w:r w:rsidR="001164CD">
        <w:t xml:space="preserve"> </w:t>
      </w:r>
      <w:r w:rsidRPr="002D30BF">
        <w:t>resonates</w:t>
      </w:r>
      <w:r w:rsidR="001164CD">
        <w:t xml:space="preserve"> </w:t>
      </w:r>
      <w:r w:rsidRPr="002D30BF">
        <w:t>with</w:t>
      </w:r>
      <w:r w:rsidR="001164CD">
        <w:t xml:space="preserve"> </w:t>
      </w:r>
      <w:r w:rsidRPr="002D30BF">
        <w:t>them</w:t>
      </w:r>
      <w:r w:rsidR="001164CD">
        <w:t xml:space="preserve"> </w:t>
      </w:r>
      <w:r w:rsidRPr="002D30BF">
        <w:t>–</w:t>
      </w:r>
      <w:r w:rsidR="001164CD">
        <w:t xml:space="preserve"> </w:t>
      </w:r>
      <w:r>
        <w:t>so</w:t>
      </w:r>
      <w:r w:rsidR="001164CD">
        <w:t xml:space="preserve"> </w:t>
      </w:r>
      <w:r w:rsidRPr="002D30BF">
        <w:t>they</w:t>
      </w:r>
      <w:r w:rsidR="001164CD">
        <w:t xml:space="preserve"> </w:t>
      </w:r>
      <w:r w:rsidRPr="002D30BF">
        <w:t>relate</w:t>
      </w:r>
      <w:r w:rsidR="001164CD">
        <w:t xml:space="preserve"> </w:t>
      </w:r>
      <w:r w:rsidRPr="002D30BF">
        <w:t>to</w:t>
      </w:r>
      <w:r w:rsidR="001164CD">
        <w:t xml:space="preserve"> </w:t>
      </w:r>
      <w:r w:rsidRPr="002D30BF">
        <w:t>what</w:t>
      </w:r>
      <w:r w:rsidR="001164CD">
        <w:t xml:space="preserve"> </w:t>
      </w:r>
      <w:r w:rsidRPr="002D30BF">
        <w:t>you’re</w:t>
      </w:r>
      <w:r w:rsidR="001164CD">
        <w:t xml:space="preserve"> </w:t>
      </w:r>
      <w:r w:rsidRPr="002D30BF">
        <w:t>saying.</w:t>
      </w:r>
    </w:p>
    <w:p w14:paraId="581ECE61" w14:textId="77777777" w:rsidR="00C377CA" w:rsidRPr="00503C23" w:rsidRDefault="00C377CA" w:rsidP="00A4078C">
      <w:pPr>
        <w:pStyle w:val="ListParagraph"/>
        <w:numPr>
          <w:ilvl w:val="0"/>
          <w:numId w:val="171"/>
        </w:numPr>
      </w:pPr>
      <w:r w:rsidRPr="00503C23">
        <w:t>Post</w:t>
      </w:r>
      <w:r w:rsidR="001164CD" w:rsidRPr="00503C23">
        <w:t xml:space="preserve"> </w:t>
      </w:r>
      <w:r w:rsidRPr="00503C23">
        <w:t>content</w:t>
      </w:r>
      <w:r w:rsidR="001164CD" w:rsidRPr="00503C23">
        <w:t xml:space="preserve"> </w:t>
      </w:r>
      <w:r w:rsidRPr="00503C23">
        <w:t>that</w:t>
      </w:r>
      <w:r w:rsidR="001164CD" w:rsidRPr="00503C23">
        <w:t xml:space="preserve"> </w:t>
      </w:r>
      <w:r w:rsidRPr="00503C23">
        <w:t>helps</w:t>
      </w:r>
      <w:r w:rsidR="001164CD" w:rsidRPr="00503C23">
        <w:t xml:space="preserve"> </w:t>
      </w:r>
      <w:r w:rsidRPr="00503C23">
        <w:t>the</w:t>
      </w:r>
      <w:r w:rsidR="001164CD" w:rsidRPr="00503C23">
        <w:t xml:space="preserve"> </w:t>
      </w:r>
      <w:r w:rsidRPr="00503C23">
        <w:t>potential</w:t>
      </w:r>
      <w:r w:rsidR="001164CD" w:rsidRPr="00503C23">
        <w:t xml:space="preserve"> </w:t>
      </w:r>
      <w:r w:rsidRPr="00503C23">
        <w:t>customer</w:t>
      </w:r>
      <w:r w:rsidR="001164CD" w:rsidRPr="00503C23">
        <w:t xml:space="preserve"> </w:t>
      </w:r>
      <w:r w:rsidRPr="00503C23">
        <w:t>understand</w:t>
      </w:r>
      <w:r w:rsidR="001164CD" w:rsidRPr="00503C23">
        <w:t xml:space="preserve"> </w:t>
      </w:r>
      <w:r w:rsidRPr="00503C23">
        <w:t>the</w:t>
      </w:r>
      <w:r w:rsidR="001164CD" w:rsidRPr="00503C23">
        <w:t xml:space="preserve"> </w:t>
      </w:r>
      <w:r w:rsidRPr="00503C23">
        <w:t>“concept”</w:t>
      </w:r>
    </w:p>
    <w:p w14:paraId="30E03FE6" w14:textId="77777777" w:rsidR="00C377CA" w:rsidRPr="00503C23" w:rsidRDefault="00C377CA" w:rsidP="00A4078C">
      <w:pPr>
        <w:pStyle w:val="ListParagraph"/>
        <w:numPr>
          <w:ilvl w:val="0"/>
          <w:numId w:val="171"/>
        </w:numPr>
      </w:pPr>
      <w:r w:rsidRPr="00503C23">
        <w:t>Content</w:t>
      </w:r>
      <w:r w:rsidR="001164CD" w:rsidRPr="00503C23">
        <w:t xml:space="preserve"> </w:t>
      </w:r>
      <w:r w:rsidRPr="00503C23">
        <w:t>should</w:t>
      </w:r>
      <w:r w:rsidR="001164CD" w:rsidRPr="00503C23">
        <w:t xml:space="preserve"> </w:t>
      </w:r>
      <w:r w:rsidRPr="00503C23">
        <w:t>be</w:t>
      </w:r>
      <w:r w:rsidR="001164CD" w:rsidRPr="00503C23">
        <w:t xml:space="preserve"> </w:t>
      </w:r>
      <w:r w:rsidRPr="00503C23">
        <w:t>brief,</w:t>
      </w:r>
      <w:r w:rsidR="001164CD" w:rsidRPr="00503C23">
        <w:t xml:space="preserve"> </w:t>
      </w:r>
      <w:r w:rsidRPr="00503C23">
        <w:t>concise,</w:t>
      </w:r>
      <w:r w:rsidR="001164CD" w:rsidRPr="00503C23">
        <w:t xml:space="preserve"> </w:t>
      </w:r>
      <w:r w:rsidRPr="00503C23">
        <w:t>and</w:t>
      </w:r>
      <w:r w:rsidR="001164CD" w:rsidRPr="00503C23">
        <w:t xml:space="preserve"> </w:t>
      </w:r>
      <w:r w:rsidRPr="00503C23">
        <w:t>relate</w:t>
      </w:r>
      <w:r w:rsidR="001164CD" w:rsidRPr="00503C23">
        <w:t xml:space="preserve"> </w:t>
      </w:r>
      <w:r w:rsidRPr="00503C23">
        <w:t>strongly</w:t>
      </w:r>
      <w:r w:rsidR="001164CD" w:rsidRPr="00503C23">
        <w:t xml:space="preserve"> </w:t>
      </w:r>
      <w:r w:rsidRPr="00503C23">
        <w:t>to</w:t>
      </w:r>
      <w:r w:rsidR="001164CD" w:rsidRPr="00503C23">
        <w:t xml:space="preserve"> </w:t>
      </w:r>
      <w:r w:rsidRPr="00503C23">
        <w:t>the</w:t>
      </w:r>
      <w:r w:rsidR="001164CD" w:rsidRPr="00503C23">
        <w:t xml:space="preserve"> </w:t>
      </w:r>
      <w:r w:rsidRPr="00503C23">
        <w:t>customer;</w:t>
      </w:r>
      <w:r w:rsidR="001164CD" w:rsidRPr="00503C23">
        <w:t xml:space="preserve"> </w:t>
      </w:r>
      <w:r w:rsidRPr="00503C23">
        <w:t>make</w:t>
      </w:r>
      <w:r w:rsidR="001164CD" w:rsidRPr="00503C23">
        <w:t xml:space="preserve"> </w:t>
      </w:r>
      <w:r w:rsidRPr="00503C23">
        <w:t>it</w:t>
      </w:r>
      <w:r w:rsidR="001164CD" w:rsidRPr="00503C23">
        <w:t xml:space="preserve"> </w:t>
      </w:r>
      <w:r w:rsidRPr="00503C23">
        <w:t>relevant</w:t>
      </w:r>
    </w:p>
    <w:p w14:paraId="26001A2C" w14:textId="77777777" w:rsidR="00C377CA" w:rsidRPr="00503C23" w:rsidRDefault="00C377CA" w:rsidP="00A4078C">
      <w:pPr>
        <w:pStyle w:val="ListParagraph"/>
        <w:numPr>
          <w:ilvl w:val="0"/>
          <w:numId w:val="171"/>
        </w:numPr>
      </w:pPr>
      <w:r w:rsidRPr="00503C23">
        <w:t>“Tells”</w:t>
      </w:r>
      <w:r w:rsidR="001164CD" w:rsidRPr="00503C23">
        <w:t xml:space="preserve"> </w:t>
      </w:r>
      <w:r w:rsidRPr="00503C23">
        <w:t>should</w:t>
      </w:r>
      <w:r w:rsidR="001164CD" w:rsidRPr="00503C23">
        <w:t xml:space="preserve"> </w:t>
      </w:r>
      <w:r w:rsidRPr="00503C23">
        <w:t>include</w:t>
      </w:r>
      <w:r w:rsidR="001164CD" w:rsidRPr="00503C23">
        <w:t xml:space="preserve"> </w:t>
      </w:r>
      <w:r w:rsidRPr="00503C23">
        <w:t>key</w:t>
      </w:r>
      <w:r w:rsidR="001164CD" w:rsidRPr="00503C23">
        <w:t xml:space="preserve"> </w:t>
      </w:r>
      <w:r w:rsidRPr="00503C23">
        <w:t>information</w:t>
      </w:r>
      <w:r w:rsidR="001164CD" w:rsidRPr="00503C23">
        <w:t xml:space="preserve"> </w:t>
      </w:r>
      <w:r w:rsidRPr="00503C23">
        <w:t>about</w:t>
      </w:r>
      <w:r w:rsidR="001164CD" w:rsidRPr="00503C23">
        <w:t xml:space="preserve"> </w:t>
      </w:r>
      <w:r w:rsidRPr="00503C23">
        <w:t>a</w:t>
      </w:r>
      <w:r w:rsidR="001164CD" w:rsidRPr="00503C23">
        <w:t xml:space="preserve"> </w:t>
      </w:r>
      <w:r w:rsidRPr="00503C23">
        <w:t>subject,</w:t>
      </w:r>
      <w:r w:rsidR="001164CD" w:rsidRPr="00503C23">
        <w:t xml:space="preserve"> </w:t>
      </w:r>
      <w:r w:rsidRPr="00503C23">
        <w:t>testimonials,</w:t>
      </w:r>
      <w:r w:rsidR="001164CD" w:rsidRPr="00503C23">
        <w:t xml:space="preserve"> </w:t>
      </w:r>
      <w:r w:rsidRPr="00503C23">
        <w:t>“did</w:t>
      </w:r>
      <w:r w:rsidR="001164CD" w:rsidRPr="00503C23">
        <w:t xml:space="preserve"> </w:t>
      </w:r>
      <w:r w:rsidRPr="00503C23">
        <w:t>you</w:t>
      </w:r>
      <w:r w:rsidR="001164CD" w:rsidRPr="00503C23">
        <w:t xml:space="preserve"> </w:t>
      </w:r>
      <w:r w:rsidRPr="00503C23">
        <w:t>know</w:t>
      </w:r>
      <w:r w:rsidR="001164CD" w:rsidRPr="00503C23">
        <w:t xml:space="preserve"> </w:t>
      </w:r>
      <w:r w:rsidRPr="00503C23">
        <w:t>.</w:t>
      </w:r>
      <w:r w:rsidR="001164CD" w:rsidRPr="00503C23">
        <w:t xml:space="preserve"> </w:t>
      </w:r>
      <w:r w:rsidRPr="00503C23">
        <w:t>.</w:t>
      </w:r>
      <w:r w:rsidR="001164CD" w:rsidRPr="00503C23">
        <w:t xml:space="preserve"> </w:t>
      </w:r>
      <w:r w:rsidRPr="00503C23">
        <w:t>.”,</w:t>
      </w:r>
      <w:r w:rsidR="001164CD" w:rsidRPr="00503C23">
        <w:t xml:space="preserve"> </w:t>
      </w:r>
      <w:r w:rsidRPr="00503C23">
        <w:t>No</w:t>
      </w:r>
      <w:r w:rsidR="001164CD" w:rsidRPr="00503C23">
        <w:t xml:space="preserve"> </w:t>
      </w:r>
      <w:r w:rsidRPr="00503C23">
        <w:t>Selling</w:t>
      </w:r>
    </w:p>
    <w:p w14:paraId="6CF8C5A0" w14:textId="77777777" w:rsidR="00C377CA" w:rsidRPr="00503C23" w:rsidRDefault="00C377CA" w:rsidP="00A4078C">
      <w:pPr>
        <w:pStyle w:val="ListParagraph"/>
        <w:numPr>
          <w:ilvl w:val="0"/>
          <w:numId w:val="171"/>
        </w:numPr>
      </w:pPr>
      <w:r w:rsidRPr="00503C23">
        <w:t>Pictures</w:t>
      </w:r>
      <w:r w:rsidR="001164CD" w:rsidRPr="00503C23">
        <w:t xml:space="preserve"> </w:t>
      </w:r>
      <w:r w:rsidRPr="00503C23">
        <w:t>and</w:t>
      </w:r>
      <w:r w:rsidR="001164CD" w:rsidRPr="00503C23">
        <w:t xml:space="preserve"> </w:t>
      </w:r>
      <w:r w:rsidRPr="00503C23">
        <w:t>especially</w:t>
      </w:r>
      <w:r w:rsidR="001164CD" w:rsidRPr="00503C23">
        <w:t xml:space="preserve"> </w:t>
      </w:r>
      <w:r w:rsidRPr="00503C23">
        <w:t>videos</w:t>
      </w:r>
      <w:r w:rsidR="001164CD" w:rsidRPr="00503C23">
        <w:t xml:space="preserve"> </w:t>
      </w:r>
      <w:r w:rsidRPr="00503C23">
        <w:t>capture</w:t>
      </w:r>
      <w:r w:rsidR="001164CD" w:rsidRPr="00503C23">
        <w:t xml:space="preserve"> </w:t>
      </w:r>
      <w:r w:rsidRPr="00503C23">
        <w:t>the</w:t>
      </w:r>
      <w:r w:rsidR="001164CD" w:rsidRPr="00503C23">
        <w:t xml:space="preserve"> </w:t>
      </w:r>
      <w:r w:rsidRPr="00503C23">
        <w:t>interest</w:t>
      </w:r>
      <w:r w:rsidR="001164CD" w:rsidRPr="00503C23">
        <w:t xml:space="preserve"> </w:t>
      </w:r>
      <w:r w:rsidRPr="00503C23">
        <w:t>of</w:t>
      </w:r>
      <w:r w:rsidR="001164CD" w:rsidRPr="00503C23">
        <w:t xml:space="preserve"> </w:t>
      </w:r>
      <w:r w:rsidRPr="00503C23">
        <w:t>the</w:t>
      </w:r>
      <w:r w:rsidR="001164CD" w:rsidRPr="00503C23">
        <w:t xml:space="preserve"> </w:t>
      </w:r>
      <w:r w:rsidRPr="00503C23">
        <w:t>reader</w:t>
      </w:r>
    </w:p>
    <w:p w14:paraId="1EC27B72" w14:textId="77777777" w:rsidR="00C377CA" w:rsidRPr="00503C23" w:rsidRDefault="00C377CA" w:rsidP="00A4078C">
      <w:pPr>
        <w:pStyle w:val="ListParagraph"/>
        <w:numPr>
          <w:ilvl w:val="0"/>
          <w:numId w:val="171"/>
        </w:numPr>
      </w:pPr>
      <w:r w:rsidRPr="00503C23">
        <w:t>Opt-ins</w:t>
      </w:r>
      <w:r w:rsidR="001164CD" w:rsidRPr="00503C23">
        <w:t xml:space="preserve"> </w:t>
      </w:r>
      <w:r w:rsidRPr="00503C23">
        <w:t>tend</w:t>
      </w:r>
      <w:r w:rsidR="001164CD" w:rsidRPr="00503C23">
        <w:t xml:space="preserve"> </w:t>
      </w:r>
      <w:r w:rsidRPr="00503C23">
        <w:t>to</w:t>
      </w:r>
      <w:r w:rsidR="001164CD" w:rsidRPr="00503C23">
        <w:t xml:space="preserve"> </w:t>
      </w:r>
      <w:r w:rsidRPr="00503C23">
        <w:t>be</w:t>
      </w:r>
      <w:r w:rsidR="001164CD" w:rsidRPr="00503C23">
        <w:t xml:space="preserve"> </w:t>
      </w:r>
      <w:r w:rsidRPr="00503C23">
        <w:t>more</w:t>
      </w:r>
      <w:r w:rsidR="001164CD" w:rsidRPr="00503C23">
        <w:t xml:space="preserve"> </w:t>
      </w:r>
      <w:r w:rsidRPr="00503C23">
        <w:t>successful</w:t>
      </w:r>
      <w:r w:rsidR="001164CD" w:rsidRPr="00503C23">
        <w:t xml:space="preserve"> </w:t>
      </w:r>
      <w:r w:rsidRPr="00503C23">
        <w:t>when</w:t>
      </w:r>
      <w:r w:rsidR="001164CD" w:rsidRPr="00503C23">
        <w:t xml:space="preserve"> </w:t>
      </w:r>
      <w:r w:rsidRPr="00503C23">
        <w:t>you</w:t>
      </w:r>
      <w:r w:rsidR="001164CD" w:rsidRPr="00503C23">
        <w:t xml:space="preserve"> </w:t>
      </w:r>
      <w:r w:rsidRPr="00503C23">
        <w:t>give</w:t>
      </w:r>
      <w:r w:rsidR="001164CD" w:rsidRPr="00503C23">
        <w:t xml:space="preserve"> </w:t>
      </w:r>
      <w:r w:rsidRPr="00503C23">
        <w:t>something</w:t>
      </w:r>
      <w:r w:rsidR="001164CD" w:rsidRPr="00503C23">
        <w:t xml:space="preserve"> </w:t>
      </w:r>
      <w:r w:rsidRPr="00503C23">
        <w:t>for</w:t>
      </w:r>
      <w:r w:rsidR="001164CD" w:rsidRPr="00503C23">
        <w:t xml:space="preserve"> </w:t>
      </w:r>
      <w:r w:rsidRPr="00503C23">
        <w:t>the</w:t>
      </w:r>
      <w:r w:rsidR="001164CD" w:rsidRPr="00503C23">
        <w:t xml:space="preserve"> </w:t>
      </w:r>
      <w:r w:rsidRPr="00503C23">
        <w:t>privilege</w:t>
      </w:r>
      <w:r w:rsidR="001164CD" w:rsidRPr="00503C23">
        <w:t xml:space="preserve"> </w:t>
      </w:r>
      <w:r w:rsidRPr="00503C23">
        <w:t>of</w:t>
      </w:r>
      <w:r w:rsidR="001164CD" w:rsidRPr="00503C23">
        <w:t xml:space="preserve"> </w:t>
      </w:r>
      <w:r w:rsidRPr="00503C23">
        <w:t>using</w:t>
      </w:r>
      <w:r w:rsidR="001164CD" w:rsidRPr="00503C23">
        <w:t xml:space="preserve"> </w:t>
      </w:r>
      <w:r w:rsidRPr="00503C23">
        <w:t>their</w:t>
      </w:r>
      <w:r w:rsidR="001164CD" w:rsidRPr="00503C23">
        <w:t xml:space="preserve"> </w:t>
      </w:r>
      <w:r w:rsidRPr="00503C23">
        <w:t>email</w:t>
      </w:r>
    </w:p>
    <w:p w14:paraId="260682AE" w14:textId="77777777" w:rsidR="00C377CA" w:rsidRPr="00503C23" w:rsidRDefault="00C377CA" w:rsidP="00A4078C">
      <w:pPr>
        <w:pStyle w:val="ListParagraph"/>
        <w:numPr>
          <w:ilvl w:val="0"/>
          <w:numId w:val="171"/>
        </w:numPr>
      </w:pPr>
      <w:r w:rsidRPr="00503C23">
        <w:t>Use</w:t>
      </w:r>
      <w:r w:rsidR="001164CD" w:rsidRPr="00503C23">
        <w:t xml:space="preserve"> </w:t>
      </w:r>
      <w:r w:rsidRPr="00503C23">
        <w:t>pertinent</w:t>
      </w:r>
      <w:r w:rsidR="001164CD" w:rsidRPr="00503C23">
        <w:t xml:space="preserve"> </w:t>
      </w:r>
      <w:r w:rsidRPr="00503C23">
        <w:t>video</w:t>
      </w:r>
      <w:r w:rsidR="001164CD" w:rsidRPr="00503C23">
        <w:t xml:space="preserve"> </w:t>
      </w:r>
      <w:r w:rsidRPr="00503C23">
        <w:t>clips</w:t>
      </w:r>
      <w:r w:rsidR="001164CD" w:rsidRPr="00503C23">
        <w:t xml:space="preserve"> </w:t>
      </w:r>
      <w:r w:rsidRPr="00503C23">
        <w:t>from</w:t>
      </w:r>
      <w:r w:rsidR="001164CD" w:rsidRPr="00503C23">
        <w:t xml:space="preserve"> </w:t>
      </w:r>
      <w:r w:rsidRPr="00503C23">
        <w:t>your</w:t>
      </w:r>
      <w:r w:rsidR="001164CD" w:rsidRPr="00503C23">
        <w:t xml:space="preserve"> </w:t>
      </w:r>
      <w:r w:rsidRPr="00503C23">
        <w:t>business</w:t>
      </w:r>
    </w:p>
    <w:p w14:paraId="62D024E0" w14:textId="77777777" w:rsidR="00C377CA" w:rsidRPr="00503C23" w:rsidRDefault="00C377CA" w:rsidP="00A4078C">
      <w:pPr>
        <w:pStyle w:val="ListParagraph"/>
        <w:numPr>
          <w:ilvl w:val="0"/>
          <w:numId w:val="171"/>
        </w:numPr>
      </w:pPr>
      <w:r w:rsidRPr="00503C23">
        <w:t>Encourage</w:t>
      </w:r>
      <w:r w:rsidR="001164CD" w:rsidRPr="00503C23">
        <w:t xml:space="preserve"> </w:t>
      </w:r>
      <w:r w:rsidRPr="00503C23">
        <w:t>sharing,</w:t>
      </w:r>
      <w:r w:rsidR="001164CD" w:rsidRPr="00503C23">
        <w:t xml:space="preserve"> </w:t>
      </w:r>
      <w:r w:rsidRPr="00503C23">
        <w:t>comments,</w:t>
      </w:r>
      <w:r w:rsidR="001164CD" w:rsidRPr="00503C23">
        <w:t xml:space="preserve"> </w:t>
      </w:r>
      <w:r w:rsidRPr="00503C23">
        <w:t>and</w:t>
      </w:r>
      <w:r w:rsidR="001164CD" w:rsidRPr="00503C23">
        <w:t xml:space="preserve"> </w:t>
      </w:r>
      <w:r w:rsidRPr="00503C23">
        <w:t>questions</w:t>
      </w:r>
    </w:p>
    <w:p w14:paraId="66239325" w14:textId="77777777" w:rsidR="00C377CA" w:rsidRPr="00503C23" w:rsidRDefault="00C377CA" w:rsidP="00A4078C">
      <w:pPr>
        <w:pStyle w:val="ListParagraph"/>
        <w:numPr>
          <w:ilvl w:val="0"/>
          <w:numId w:val="171"/>
        </w:numPr>
      </w:pPr>
      <w:r w:rsidRPr="00503C23">
        <w:t>Ask</w:t>
      </w:r>
      <w:r w:rsidR="001164CD" w:rsidRPr="00503C23">
        <w:t xml:space="preserve"> </w:t>
      </w:r>
      <w:r w:rsidRPr="00503C23">
        <w:t>your</w:t>
      </w:r>
      <w:r w:rsidR="001164CD" w:rsidRPr="00503C23">
        <w:t xml:space="preserve"> </w:t>
      </w:r>
      <w:r w:rsidRPr="00503C23">
        <w:t>followers</w:t>
      </w:r>
      <w:r w:rsidR="001164CD" w:rsidRPr="00503C23">
        <w:t xml:space="preserve"> </w:t>
      </w:r>
      <w:r w:rsidRPr="00503C23">
        <w:t>for</w:t>
      </w:r>
      <w:r w:rsidR="001164CD" w:rsidRPr="00503C23">
        <w:t xml:space="preserve"> </w:t>
      </w:r>
      <w:r w:rsidRPr="00503C23">
        <w:t>help,</w:t>
      </w:r>
      <w:r w:rsidR="001164CD" w:rsidRPr="00503C23">
        <w:t xml:space="preserve"> </w:t>
      </w:r>
      <w:r w:rsidRPr="00503C23">
        <w:t>ideas,</w:t>
      </w:r>
      <w:r w:rsidR="001164CD" w:rsidRPr="00503C23">
        <w:t xml:space="preserve"> </w:t>
      </w:r>
      <w:r w:rsidRPr="00503C23">
        <w:t>“what</w:t>
      </w:r>
      <w:r w:rsidR="001164CD" w:rsidRPr="00503C23">
        <w:t xml:space="preserve"> </w:t>
      </w:r>
      <w:r w:rsidRPr="00503C23">
        <w:t>would</w:t>
      </w:r>
      <w:r w:rsidR="001164CD" w:rsidRPr="00503C23">
        <w:t xml:space="preserve"> </w:t>
      </w:r>
      <w:r w:rsidRPr="00503C23">
        <w:t>they</w:t>
      </w:r>
      <w:r w:rsidR="001164CD" w:rsidRPr="00503C23">
        <w:t xml:space="preserve"> </w:t>
      </w:r>
      <w:r w:rsidRPr="00503C23">
        <w:t>suggest”</w:t>
      </w:r>
    </w:p>
    <w:p w14:paraId="7DD0D040" w14:textId="77777777" w:rsidR="00C377CA" w:rsidRPr="00503C23" w:rsidRDefault="00C377CA" w:rsidP="00A4078C">
      <w:pPr>
        <w:pStyle w:val="ListParagraph"/>
        <w:numPr>
          <w:ilvl w:val="0"/>
          <w:numId w:val="171"/>
        </w:numPr>
      </w:pPr>
      <w:r w:rsidRPr="00503C23">
        <w:t>Respond</w:t>
      </w:r>
      <w:r w:rsidR="001164CD" w:rsidRPr="00503C23">
        <w:t xml:space="preserve"> </w:t>
      </w:r>
      <w:r w:rsidRPr="00503C23">
        <w:t>to</w:t>
      </w:r>
      <w:r w:rsidR="001164CD" w:rsidRPr="00503C23">
        <w:t xml:space="preserve"> </w:t>
      </w:r>
      <w:r w:rsidRPr="00503C23">
        <w:t>every</w:t>
      </w:r>
      <w:r w:rsidR="001164CD" w:rsidRPr="00503C23">
        <w:t xml:space="preserve"> </w:t>
      </w:r>
      <w:r w:rsidRPr="00503C23">
        <w:t>comment</w:t>
      </w:r>
      <w:r w:rsidR="001164CD" w:rsidRPr="00503C23">
        <w:t xml:space="preserve"> </w:t>
      </w:r>
      <w:r w:rsidRPr="00503C23">
        <w:t>made,</w:t>
      </w:r>
      <w:r w:rsidR="001164CD" w:rsidRPr="00503C23">
        <w:t xml:space="preserve"> </w:t>
      </w:r>
      <w:r w:rsidRPr="00503C23">
        <w:t>whether</w:t>
      </w:r>
      <w:r w:rsidR="001164CD" w:rsidRPr="00503C23">
        <w:t xml:space="preserve"> </w:t>
      </w:r>
      <w:r w:rsidRPr="00503C23">
        <w:t>it</w:t>
      </w:r>
      <w:r w:rsidR="001164CD" w:rsidRPr="00503C23">
        <w:t xml:space="preserve"> </w:t>
      </w:r>
      <w:r w:rsidRPr="00503C23">
        <w:t>is</w:t>
      </w:r>
      <w:r w:rsidR="001164CD" w:rsidRPr="00503C23">
        <w:t xml:space="preserve"> </w:t>
      </w:r>
      <w:r w:rsidRPr="00503C23">
        <w:t>positive</w:t>
      </w:r>
      <w:r w:rsidR="001164CD" w:rsidRPr="00503C23">
        <w:t xml:space="preserve"> </w:t>
      </w:r>
      <w:r w:rsidRPr="00503C23">
        <w:t>or</w:t>
      </w:r>
      <w:r w:rsidR="001164CD" w:rsidRPr="00503C23">
        <w:t xml:space="preserve"> </w:t>
      </w:r>
      <w:r w:rsidRPr="00503C23">
        <w:t>negative</w:t>
      </w:r>
    </w:p>
    <w:p w14:paraId="4ED210F9" w14:textId="77777777" w:rsidR="00C377CA" w:rsidRPr="00503C23" w:rsidRDefault="00C377CA" w:rsidP="00A4078C">
      <w:pPr>
        <w:pStyle w:val="ListParagraph"/>
        <w:numPr>
          <w:ilvl w:val="0"/>
          <w:numId w:val="171"/>
        </w:numPr>
      </w:pPr>
      <w:r w:rsidRPr="00503C23">
        <w:t>Keep</w:t>
      </w:r>
      <w:r w:rsidR="001164CD" w:rsidRPr="00503C23">
        <w:t xml:space="preserve"> </w:t>
      </w:r>
      <w:r w:rsidRPr="00503C23">
        <w:t>the</w:t>
      </w:r>
      <w:r w:rsidR="001164CD" w:rsidRPr="00503C23">
        <w:t xml:space="preserve"> </w:t>
      </w:r>
      <w:r w:rsidRPr="00503C23">
        <w:t>content</w:t>
      </w:r>
      <w:r w:rsidR="001164CD" w:rsidRPr="00503C23">
        <w:t xml:space="preserve"> </w:t>
      </w:r>
      <w:r w:rsidRPr="00503C23">
        <w:t>fresh,</w:t>
      </w:r>
      <w:r w:rsidR="001164CD" w:rsidRPr="00503C23">
        <w:t xml:space="preserve"> </w:t>
      </w:r>
      <w:r w:rsidRPr="00503C23">
        <w:t>especially</w:t>
      </w:r>
      <w:r w:rsidR="001164CD" w:rsidRPr="00503C23">
        <w:t xml:space="preserve"> </w:t>
      </w:r>
      <w:r w:rsidRPr="00503C23">
        <w:t>on</w:t>
      </w:r>
      <w:r w:rsidR="001164CD" w:rsidRPr="00503C23">
        <w:t xml:space="preserve"> </w:t>
      </w:r>
      <w:r w:rsidRPr="00503C23">
        <w:t>websites</w:t>
      </w:r>
      <w:r w:rsidR="001164CD" w:rsidRPr="00503C23">
        <w:t xml:space="preserve"> </w:t>
      </w:r>
      <w:r w:rsidRPr="00503C23">
        <w:t>(not</w:t>
      </w:r>
      <w:r w:rsidR="001164CD" w:rsidRPr="00503C23">
        <w:t xml:space="preserve"> </w:t>
      </w:r>
      <w:r w:rsidRPr="00503C23">
        <w:t>“one</w:t>
      </w:r>
      <w:r w:rsidR="001164CD" w:rsidRPr="00503C23">
        <w:t xml:space="preserve"> </w:t>
      </w:r>
      <w:r w:rsidRPr="00503C23">
        <w:t>and</w:t>
      </w:r>
      <w:r w:rsidR="001164CD" w:rsidRPr="00503C23">
        <w:t xml:space="preserve"> </w:t>
      </w:r>
      <w:r w:rsidRPr="00503C23">
        <w:t>done”)</w:t>
      </w:r>
    </w:p>
    <w:p w14:paraId="6BE205AF" w14:textId="77777777" w:rsidR="00C377CA" w:rsidRPr="00503C23" w:rsidRDefault="00C377CA" w:rsidP="00A4078C">
      <w:pPr>
        <w:pStyle w:val="ListParagraph"/>
        <w:numPr>
          <w:ilvl w:val="0"/>
          <w:numId w:val="171"/>
        </w:numPr>
      </w:pPr>
      <w:r w:rsidRPr="00503C23">
        <w:t>It’s</w:t>
      </w:r>
      <w:r w:rsidR="001164CD" w:rsidRPr="00503C23">
        <w:t xml:space="preserve"> </w:t>
      </w:r>
      <w:r w:rsidRPr="00503C23">
        <w:t>OK</w:t>
      </w:r>
      <w:r w:rsidR="001164CD" w:rsidRPr="00503C23">
        <w:t xml:space="preserve"> </w:t>
      </w:r>
      <w:r w:rsidRPr="00503C23">
        <w:t>to</w:t>
      </w:r>
      <w:r w:rsidR="001164CD" w:rsidRPr="00503C23">
        <w:t xml:space="preserve"> </w:t>
      </w:r>
      <w:r w:rsidRPr="00503C23">
        <w:t>“recycle”</w:t>
      </w:r>
      <w:r w:rsidR="001164CD" w:rsidRPr="00503C23">
        <w:t xml:space="preserve"> </w:t>
      </w:r>
      <w:r w:rsidRPr="00503C23">
        <w:t>content</w:t>
      </w:r>
      <w:r w:rsidR="001164CD" w:rsidRPr="00503C23">
        <w:t xml:space="preserve"> </w:t>
      </w:r>
      <w:r w:rsidRPr="00503C23">
        <w:t>but</w:t>
      </w:r>
      <w:r w:rsidR="001164CD" w:rsidRPr="00503C23">
        <w:t xml:space="preserve"> </w:t>
      </w:r>
      <w:r w:rsidRPr="00503C23">
        <w:t>with</w:t>
      </w:r>
      <w:r w:rsidR="001164CD" w:rsidRPr="00503C23">
        <w:t xml:space="preserve"> </w:t>
      </w:r>
      <w:r w:rsidRPr="00503C23">
        <w:t>[fresh]</w:t>
      </w:r>
      <w:r w:rsidR="001164CD" w:rsidRPr="00503C23">
        <w:t xml:space="preserve"> </w:t>
      </w:r>
      <w:r w:rsidRPr="00503C23">
        <w:t>tweaks</w:t>
      </w:r>
      <w:r w:rsidR="001164CD" w:rsidRPr="00503C23">
        <w:t xml:space="preserve"> </w:t>
      </w:r>
      <w:r w:rsidRPr="00503C23">
        <w:t>to</w:t>
      </w:r>
      <w:r w:rsidR="001164CD" w:rsidRPr="00503C23">
        <w:t xml:space="preserve"> </w:t>
      </w:r>
      <w:r w:rsidRPr="00503C23">
        <w:t>the</w:t>
      </w:r>
      <w:r w:rsidR="001164CD" w:rsidRPr="00503C23">
        <w:t xml:space="preserve"> </w:t>
      </w:r>
      <w:r w:rsidRPr="00503C23">
        <w:t>title,</w:t>
      </w:r>
      <w:r w:rsidR="001164CD" w:rsidRPr="00503C23">
        <w:t xml:space="preserve"> </w:t>
      </w:r>
      <w:r w:rsidRPr="00503C23">
        <w:t>the</w:t>
      </w:r>
      <w:r w:rsidR="001164CD" w:rsidRPr="00503C23">
        <w:t xml:space="preserve"> </w:t>
      </w:r>
      <w:r w:rsidRPr="00503C23">
        <w:t>proposition</w:t>
      </w:r>
      <w:r w:rsidR="001164CD" w:rsidRPr="00503C23">
        <w:t xml:space="preserve"> </w:t>
      </w:r>
      <w:r w:rsidRPr="00503C23">
        <w:t>being</w:t>
      </w:r>
      <w:r w:rsidR="001164CD" w:rsidRPr="00503C23">
        <w:t xml:space="preserve"> </w:t>
      </w:r>
      <w:r w:rsidRPr="00503C23">
        <w:t>made,</w:t>
      </w:r>
      <w:r w:rsidR="001164CD" w:rsidRPr="00503C23">
        <w:t xml:space="preserve"> </w:t>
      </w:r>
      <w:r w:rsidRPr="00503C23">
        <w:t>the</w:t>
      </w:r>
      <w:r w:rsidR="001164CD" w:rsidRPr="00503C23">
        <w:t xml:space="preserve"> </w:t>
      </w:r>
      <w:proofErr w:type="gramStart"/>
      <w:r w:rsidRPr="00503C23">
        <w:t>pictures,</w:t>
      </w:r>
      <w:r w:rsidR="001164CD" w:rsidRPr="00503C23">
        <w:t xml:space="preserve">  </w:t>
      </w:r>
      <w:r w:rsidRPr="00503C23">
        <w:t>the</w:t>
      </w:r>
      <w:proofErr w:type="gramEnd"/>
      <w:r w:rsidR="001164CD" w:rsidRPr="00503C23">
        <w:t xml:space="preserve"> </w:t>
      </w:r>
      <w:r w:rsidRPr="00503C23">
        <w:t>videos,</w:t>
      </w:r>
      <w:r w:rsidR="001164CD" w:rsidRPr="00503C23">
        <w:t xml:space="preserve"> </w:t>
      </w:r>
      <w:r w:rsidRPr="00503C23">
        <w:t>etc.</w:t>
      </w:r>
    </w:p>
    <w:p w14:paraId="5900F39F" w14:textId="77777777" w:rsidR="00C377CA" w:rsidRPr="00503C23" w:rsidRDefault="00C377CA" w:rsidP="00A4078C">
      <w:pPr>
        <w:pStyle w:val="ListParagraph"/>
        <w:numPr>
          <w:ilvl w:val="0"/>
          <w:numId w:val="171"/>
        </w:numPr>
      </w:pPr>
      <w:r w:rsidRPr="00503C23">
        <w:t>Remember,</w:t>
      </w:r>
      <w:r w:rsidR="001164CD" w:rsidRPr="00503C23">
        <w:t xml:space="preserve"> </w:t>
      </w:r>
      <w:r w:rsidRPr="00503C23">
        <w:t>followers</w:t>
      </w:r>
      <w:r w:rsidR="001164CD" w:rsidRPr="00503C23">
        <w:t xml:space="preserve"> </w:t>
      </w:r>
      <w:r w:rsidRPr="00503C23">
        <w:t>are</w:t>
      </w:r>
      <w:r w:rsidR="001164CD" w:rsidRPr="00503C23">
        <w:t xml:space="preserve"> </w:t>
      </w:r>
      <w:r w:rsidRPr="00503C23">
        <w:t>important,</w:t>
      </w:r>
      <w:r w:rsidR="001164CD" w:rsidRPr="00503C23">
        <w:t xml:space="preserve"> </w:t>
      </w:r>
      <w:r w:rsidRPr="00503C23">
        <w:t>not</w:t>
      </w:r>
      <w:r w:rsidR="001164CD" w:rsidRPr="00503C23">
        <w:t xml:space="preserve"> </w:t>
      </w:r>
      <w:r w:rsidRPr="00503C23">
        <w:t>Likes</w:t>
      </w:r>
      <w:r w:rsidR="001164CD" w:rsidRPr="00503C23">
        <w:t xml:space="preserve"> </w:t>
      </w:r>
    </w:p>
    <w:p w14:paraId="148F0E14" w14:textId="77777777" w:rsidR="00C377CA" w:rsidRPr="00772891" w:rsidRDefault="00772891" w:rsidP="00772891">
      <w:pPr>
        <w:pStyle w:val="Heading3"/>
        <w:rPr>
          <w:rStyle w:val="Heading6Char"/>
          <w:b/>
          <w:bCs/>
        </w:rPr>
      </w:pPr>
      <w:bookmarkStart w:id="322" w:name="_Toc69813733"/>
      <w:r w:rsidRPr="00772891">
        <w:rPr>
          <w:rStyle w:val="Heading6Char"/>
          <w:b/>
          <w:bCs/>
        </w:rPr>
        <w:t>Fresh Look</w:t>
      </w:r>
      <w:bookmarkEnd w:id="322"/>
    </w:p>
    <w:p w14:paraId="4F1BDDA5" w14:textId="77777777" w:rsidR="00C377CA" w:rsidRDefault="00C377CA" w:rsidP="00C377CA">
      <w:r>
        <w:t>Customers</w:t>
      </w:r>
      <w:r w:rsidR="001164CD">
        <w:t xml:space="preserve"> </w:t>
      </w:r>
      <w:r>
        <w:t>will</w:t>
      </w:r>
      <w:r w:rsidR="001164CD">
        <w:t xml:space="preserve"> </w:t>
      </w:r>
      <w:r>
        <w:t>notice</w:t>
      </w:r>
      <w:r w:rsidR="001164CD">
        <w:t xml:space="preserve"> </w:t>
      </w:r>
      <w:r>
        <w:t>a</w:t>
      </w:r>
      <w:r w:rsidR="001164CD">
        <w:t xml:space="preserve"> </w:t>
      </w:r>
      <w:r>
        <w:t>stale,</w:t>
      </w:r>
      <w:r w:rsidR="001164CD">
        <w:t xml:space="preserve"> </w:t>
      </w:r>
      <w:r>
        <w:t>static</w:t>
      </w:r>
      <w:r w:rsidR="001164CD">
        <w:t xml:space="preserve"> </w:t>
      </w:r>
      <w:r>
        <w:t>website.</w:t>
      </w:r>
      <w:r w:rsidR="001164CD">
        <w:t xml:space="preserve"> </w:t>
      </w:r>
      <w:r>
        <w:t>So,</w:t>
      </w:r>
      <w:r w:rsidR="001164CD">
        <w:t xml:space="preserve"> </w:t>
      </w:r>
      <w:r>
        <w:t>consider</w:t>
      </w:r>
      <w:r w:rsidR="001164CD">
        <w:t xml:space="preserve"> </w:t>
      </w:r>
      <w:r>
        <w:t>ways</w:t>
      </w:r>
      <w:r w:rsidR="001164CD">
        <w:t xml:space="preserve"> </w:t>
      </w:r>
      <w:r>
        <w:t>to</w:t>
      </w:r>
      <w:r w:rsidR="001164CD">
        <w:t xml:space="preserve"> </w:t>
      </w:r>
      <w:r>
        <w:t>keep</w:t>
      </w:r>
      <w:r w:rsidR="001164CD">
        <w:t xml:space="preserve"> </w:t>
      </w:r>
      <w:r>
        <w:t>your</w:t>
      </w:r>
      <w:r w:rsidR="001164CD">
        <w:t xml:space="preserve"> </w:t>
      </w:r>
      <w:r>
        <w:t>website</w:t>
      </w:r>
      <w:r w:rsidR="001164CD">
        <w:t xml:space="preserve"> </w:t>
      </w:r>
      <w:r>
        <w:t>fresh.</w:t>
      </w:r>
    </w:p>
    <w:p w14:paraId="7B12EE9C" w14:textId="77777777" w:rsidR="00C377CA" w:rsidRDefault="00C377CA" w:rsidP="00A4078C">
      <w:pPr>
        <w:pStyle w:val="ListParagraph"/>
        <w:numPr>
          <w:ilvl w:val="0"/>
          <w:numId w:val="104"/>
        </w:numPr>
        <w:spacing w:line="276" w:lineRule="auto"/>
      </w:pPr>
      <w:r>
        <w:t>Keep</w:t>
      </w:r>
      <w:r w:rsidR="001164CD">
        <w:t xml:space="preserve"> </w:t>
      </w:r>
      <w:r>
        <w:t>marketing</w:t>
      </w:r>
      <w:r w:rsidR="001164CD">
        <w:t xml:space="preserve"> </w:t>
      </w:r>
      <w:r>
        <w:t>materials</w:t>
      </w:r>
      <w:r w:rsidR="001164CD">
        <w:t xml:space="preserve"> </w:t>
      </w:r>
      <w:r>
        <w:t>to</w:t>
      </w:r>
      <w:r w:rsidR="001164CD">
        <w:t xml:space="preserve"> </w:t>
      </w:r>
      <w:r>
        <w:t>a</w:t>
      </w:r>
      <w:r w:rsidR="001164CD">
        <w:t xml:space="preserve"> </w:t>
      </w:r>
      <w:r>
        <w:t>minimum</w:t>
      </w:r>
    </w:p>
    <w:p w14:paraId="2058D78D" w14:textId="77777777" w:rsidR="00C377CA" w:rsidRDefault="00C377CA" w:rsidP="00A4078C">
      <w:pPr>
        <w:pStyle w:val="ListParagraph"/>
        <w:numPr>
          <w:ilvl w:val="0"/>
          <w:numId w:val="104"/>
        </w:numPr>
        <w:spacing w:line="276" w:lineRule="auto"/>
      </w:pPr>
      <w:r>
        <w:t>Use</w:t>
      </w:r>
      <w:r w:rsidR="001164CD">
        <w:t xml:space="preserve"> </w:t>
      </w:r>
      <w:r>
        <w:t>your</w:t>
      </w:r>
      <w:r w:rsidR="001164CD">
        <w:t xml:space="preserve"> </w:t>
      </w:r>
      <w:r>
        <w:t>website</w:t>
      </w:r>
      <w:r w:rsidR="001164CD">
        <w:t xml:space="preserve"> </w:t>
      </w:r>
      <w:r>
        <w:t>to</w:t>
      </w:r>
      <w:r w:rsidR="001164CD">
        <w:t xml:space="preserve"> </w:t>
      </w:r>
      <w:r>
        <w:t>provide</w:t>
      </w:r>
      <w:r w:rsidR="001164CD">
        <w:t xml:space="preserve"> </w:t>
      </w:r>
      <w:r>
        <w:t>all</w:t>
      </w:r>
      <w:r w:rsidR="001164CD">
        <w:t xml:space="preserve"> </w:t>
      </w:r>
      <w:r>
        <w:t>the</w:t>
      </w:r>
      <w:r w:rsidR="001164CD">
        <w:t xml:space="preserve"> </w:t>
      </w:r>
      <w:r>
        <w:t>reasons</w:t>
      </w:r>
      <w:r w:rsidR="001164CD">
        <w:t xml:space="preserve"> </w:t>
      </w:r>
      <w:r>
        <w:t>to</w:t>
      </w:r>
      <w:r w:rsidR="001164CD">
        <w:t xml:space="preserve"> </w:t>
      </w:r>
      <w:r>
        <w:t>buy,</w:t>
      </w:r>
      <w:r w:rsidR="001164CD">
        <w:t xml:space="preserve"> </w:t>
      </w:r>
      <w:r>
        <w:t>solutions</w:t>
      </w:r>
      <w:r w:rsidR="001164CD">
        <w:t xml:space="preserve"> </w:t>
      </w:r>
      <w:r>
        <w:t>available,</w:t>
      </w:r>
      <w:r w:rsidR="001164CD">
        <w:t xml:space="preserve"> </w:t>
      </w:r>
      <w:r>
        <w:t>testimonials,</w:t>
      </w:r>
      <w:r w:rsidR="001164CD">
        <w:t xml:space="preserve"> </w:t>
      </w:r>
      <w:r>
        <w:t>supporting</w:t>
      </w:r>
      <w:r w:rsidR="001164CD">
        <w:t xml:space="preserve"> </w:t>
      </w:r>
      <w:r>
        <w:t>materials,</w:t>
      </w:r>
      <w:r w:rsidR="001164CD">
        <w:t xml:space="preserve"> </w:t>
      </w:r>
      <w:r>
        <w:t>and</w:t>
      </w:r>
      <w:r w:rsidR="001164CD">
        <w:t xml:space="preserve"> </w:t>
      </w:r>
      <w:r>
        <w:t>scientific</w:t>
      </w:r>
      <w:r w:rsidR="001164CD">
        <w:t xml:space="preserve"> </w:t>
      </w:r>
      <w:r>
        <w:t>facts</w:t>
      </w:r>
      <w:r w:rsidR="001164CD">
        <w:t xml:space="preserve"> </w:t>
      </w:r>
      <w:r>
        <w:t>supporting</w:t>
      </w:r>
      <w:r w:rsidR="001164CD">
        <w:t xml:space="preserve"> </w:t>
      </w:r>
      <w:r>
        <w:t>a</w:t>
      </w:r>
      <w:r w:rsidR="001164CD">
        <w:t xml:space="preserve"> </w:t>
      </w:r>
      <w:r>
        <w:t>product</w:t>
      </w:r>
      <w:r w:rsidR="001164CD">
        <w:t xml:space="preserve"> </w:t>
      </w:r>
      <w:r>
        <w:t>or</w:t>
      </w:r>
      <w:r w:rsidR="001164CD">
        <w:t xml:space="preserve"> </w:t>
      </w:r>
      <w:r>
        <w:t>service.</w:t>
      </w:r>
      <w:r w:rsidR="001164CD">
        <w:t xml:space="preserve"> </w:t>
      </w:r>
    </w:p>
    <w:p w14:paraId="0B51FFE3" w14:textId="77777777" w:rsidR="00C377CA" w:rsidRDefault="00C377CA" w:rsidP="00A4078C">
      <w:pPr>
        <w:pStyle w:val="ListParagraph"/>
        <w:numPr>
          <w:ilvl w:val="0"/>
          <w:numId w:val="104"/>
        </w:numPr>
        <w:spacing w:line="276" w:lineRule="auto"/>
      </w:pPr>
      <w:r>
        <w:t>For</w:t>
      </w:r>
      <w:r w:rsidR="001164CD">
        <w:t xml:space="preserve"> </w:t>
      </w:r>
      <w:r>
        <w:t>testimonials,</w:t>
      </w:r>
      <w:r w:rsidR="001164CD">
        <w:t xml:space="preserve"> </w:t>
      </w:r>
      <w:r>
        <w:t>key</w:t>
      </w:r>
      <w:r w:rsidR="001164CD">
        <w:t xml:space="preserve"> </w:t>
      </w:r>
      <w:r>
        <w:t>facts</w:t>
      </w:r>
      <w:r w:rsidR="001164CD">
        <w:t xml:space="preserve"> </w:t>
      </w:r>
      <w:r>
        <w:t>of</w:t>
      </w:r>
      <w:r w:rsidR="001164CD">
        <w:t xml:space="preserve"> </w:t>
      </w:r>
      <w:r>
        <w:t>the</w:t>
      </w:r>
      <w:r w:rsidR="001164CD">
        <w:t xml:space="preserve"> </w:t>
      </w:r>
      <w:r>
        <w:t>day,</w:t>
      </w:r>
      <w:r w:rsidR="001164CD">
        <w:t xml:space="preserve"> </w:t>
      </w:r>
      <w:r>
        <w:t>“did</w:t>
      </w:r>
      <w:r w:rsidR="001164CD">
        <w:t xml:space="preserve"> </w:t>
      </w:r>
      <w:r>
        <w:t>you</w:t>
      </w:r>
      <w:r w:rsidR="001164CD">
        <w:t xml:space="preserve"> </w:t>
      </w:r>
      <w:r>
        <w:t>know”</w:t>
      </w:r>
      <w:r w:rsidR="001164CD">
        <w:t xml:space="preserve"> </w:t>
      </w:r>
      <w:r>
        <w:t>and</w:t>
      </w:r>
      <w:r w:rsidR="001164CD">
        <w:t xml:space="preserve"> </w:t>
      </w:r>
      <w:r>
        <w:t>calls</w:t>
      </w:r>
      <w:r w:rsidR="001164CD">
        <w:t xml:space="preserve"> </w:t>
      </w:r>
      <w:r>
        <w:t>to</w:t>
      </w:r>
      <w:r w:rsidR="001164CD">
        <w:t xml:space="preserve"> </w:t>
      </w:r>
      <w:r>
        <w:t>action</w:t>
      </w:r>
      <w:r w:rsidR="001164CD">
        <w:t xml:space="preserve"> </w:t>
      </w:r>
      <w:r>
        <w:t>[buy],</w:t>
      </w:r>
      <w:r w:rsidR="001164CD">
        <w:t xml:space="preserve"> </w:t>
      </w:r>
      <w:r>
        <w:t>make</w:t>
      </w:r>
      <w:r w:rsidR="001164CD">
        <w:t xml:space="preserve"> </w:t>
      </w:r>
      <w:r>
        <w:t>these</w:t>
      </w:r>
      <w:r w:rsidR="001164CD">
        <w:t xml:space="preserve"> </w:t>
      </w:r>
      <w:r>
        <w:t>components</w:t>
      </w:r>
      <w:r w:rsidR="001164CD">
        <w:t xml:space="preserve"> </w:t>
      </w:r>
      <w:r>
        <w:t>of</w:t>
      </w:r>
      <w:r w:rsidR="001164CD">
        <w:t xml:space="preserve"> </w:t>
      </w:r>
      <w:r>
        <w:t>your</w:t>
      </w:r>
      <w:r w:rsidR="001164CD">
        <w:t xml:space="preserve"> </w:t>
      </w:r>
      <w:r>
        <w:t>website</w:t>
      </w:r>
      <w:r w:rsidR="001164CD">
        <w:t xml:space="preserve"> </w:t>
      </w:r>
      <w:r>
        <w:t>read</w:t>
      </w:r>
      <w:r w:rsidR="001164CD">
        <w:t xml:space="preserve"> </w:t>
      </w:r>
      <w:r>
        <w:t>the</w:t>
      </w:r>
      <w:r w:rsidR="001164CD">
        <w:t xml:space="preserve"> </w:t>
      </w:r>
      <w:r>
        <w:t>content</w:t>
      </w:r>
      <w:r w:rsidR="001164CD">
        <w:t xml:space="preserve"> </w:t>
      </w:r>
      <w:r>
        <w:t>from</w:t>
      </w:r>
      <w:r w:rsidR="001164CD">
        <w:t xml:space="preserve"> </w:t>
      </w:r>
      <w:r>
        <w:t>a</w:t>
      </w:r>
      <w:r w:rsidR="001164CD">
        <w:t xml:space="preserve"> </w:t>
      </w:r>
      <w:r>
        <w:t>file.</w:t>
      </w:r>
      <w:r w:rsidR="001164CD">
        <w:t xml:space="preserve"> </w:t>
      </w:r>
      <w:r>
        <w:t>Then,</w:t>
      </w:r>
      <w:r w:rsidR="001164CD">
        <w:t xml:space="preserve"> </w:t>
      </w:r>
      <w:r>
        <w:t>simply</w:t>
      </w:r>
      <w:r w:rsidR="001164CD">
        <w:t xml:space="preserve"> </w:t>
      </w:r>
      <w:r>
        <w:t>update</w:t>
      </w:r>
      <w:r w:rsidR="001164CD">
        <w:t xml:space="preserve"> </w:t>
      </w:r>
      <w:r>
        <w:t>the</w:t>
      </w:r>
      <w:r w:rsidR="001164CD">
        <w:t xml:space="preserve"> </w:t>
      </w:r>
      <w:r>
        <w:t>file</w:t>
      </w:r>
      <w:r w:rsidR="001164CD">
        <w:t xml:space="preserve"> </w:t>
      </w:r>
      <w:r>
        <w:t>when</w:t>
      </w:r>
      <w:r w:rsidR="001164CD">
        <w:t xml:space="preserve"> </w:t>
      </w:r>
      <w:r>
        <w:t>you</w:t>
      </w:r>
      <w:r w:rsidR="001164CD">
        <w:t xml:space="preserve"> </w:t>
      </w:r>
      <w:r>
        <w:t>want</w:t>
      </w:r>
      <w:r w:rsidR="001164CD">
        <w:t xml:space="preserve"> </w:t>
      </w:r>
      <w:r>
        <w:t>a</w:t>
      </w:r>
      <w:r w:rsidR="001164CD">
        <w:t xml:space="preserve"> </w:t>
      </w:r>
      <w:r>
        <w:t>fresh</w:t>
      </w:r>
      <w:r w:rsidR="001164CD">
        <w:t xml:space="preserve"> </w:t>
      </w:r>
      <w:r>
        <w:t>comment.</w:t>
      </w:r>
    </w:p>
    <w:p w14:paraId="63D25BC3" w14:textId="77777777" w:rsidR="00C377CA" w:rsidRDefault="00C377CA" w:rsidP="00A4078C">
      <w:pPr>
        <w:pStyle w:val="ListParagraph"/>
        <w:numPr>
          <w:ilvl w:val="0"/>
          <w:numId w:val="104"/>
        </w:numPr>
        <w:spacing w:line="276" w:lineRule="auto"/>
      </w:pPr>
      <w:r>
        <w:t>Develop</w:t>
      </w:r>
      <w:r w:rsidR="001164CD">
        <w:t xml:space="preserve"> </w:t>
      </w:r>
      <w:r>
        <w:t>your</w:t>
      </w:r>
      <w:r w:rsidR="001164CD">
        <w:t xml:space="preserve"> </w:t>
      </w:r>
      <w:r>
        <w:t>website</w:t>
      </w:r>
      <w:r w:rsidR="001164CD">
        <w:t xml:space="preserve"> </w:t>
      </w:r>
      <w:r>
        <w:t>using</w:t>
      </w:r>
      <w:r w:rsidR="001164CD">
        <w:t xml:space="preserve"> </w:t>
      </w:r>
      <w:r>
        <w:t>Themes</w:t>
      </w:r>
      <w:r w:rsidR="001164CD">
        <w:t xml:space="preserve"> </w:t>
      </w:r>
      <w:r>
        <w:t>or</w:t>
      </w:r>
      <w:r w:rsidR="001164CD">
        <w:t xml:space="preserve"> </w:t>
      </w:r>
      <w:r>
        <w:t>Cascading</w:t>
      </w:r>
      <w:r w:rsidR="001164CD">
        <w:t xml:space="preserve"> </w:t>
      </w:r>
      <w:r>
        <w:t>Style</w:t>
      </w:r>
      <w:r w:rsidR="001164CD">
        <w:t xml:space="preserve"> </w:t>
      </w:r>
      <w:r>
        <w:t>Sheets</w:t>
      </w:r>
      <w:r w:rsidR="001164CD">
        <w:t xml:space="preserve"> </w:t>
      </w:r>
      <w:r>
        <w:t>(CSS).</w:t>
      </w:r>
      <w:r w:rsidR="001164CD">
        <w:t xml:space="preserve"> </w:t>
      </w:r>
      <w:r>
        <w:t>The</w:t>
      </w:r>
      <w:r w:rsidR="001164CD">
        <w:t xml:space="preserve"> </w:t>
      </w:r>
      <w:r>
        <w:t>CSS</w:t>
      </w:r>
      <w:r w:rsidR="001164CD">
        <w:t xml:space="preserve"> </w:t>
      </w:r>
      <w:r>
        <w:t>is</w:t>
      </w:r>
      <w:r w:rsidR="001164CD">
        <w:t xml:space="preserve"> </w:t>
      </w:r>
      <w:r>
        <w:t>a</w:t>
      </w:r>
      <w:r w:rsidR="001164CD">
        <w:t xml:space="preserve"> </w:t>
      </w:r>
      <w:r>
        <w:t>file</w:t>
      </w:r>
      <w:r w:rsidR="001164CD">
        <w:t xml:space="preserve"> </w:t>
      </w:r>
      <w:r>
        <w:t>that</w:t>
      </w:r>
      <w:r w:rsidR="001164CD">
        <w:t xml:space="preserve"> </w:t>
      </w:r>
      <w:r>
        <w:t>defines</w:t>
      </w:r>
      <w:r w:rsidR="001164CD">
        <w:t xml:space="preserve"> </w:t>
      </w:r>
      <w:r>
        <w:t>every</w:t>
      </w:r>
      <w:r w:rsidR="001164CD">
        <w:t xml:space="preserve"> </w:t>
      </w:r>
      <w:r>
        <w:t>style</w:t>
      </w:r>
      <w:r w:rsidR="001164CD">
        <w:t xml:space="preserve"> </w:t>
      </w:r>
      <w:r>
        <w:t>for</w:t>
      </w:r>
      <w:r w:rsidR="001164CD">
        <w:t xml:space="preserve"> </w:t>
      </w:r>
      <w:r>
        <w:t>website</w:t>
      </w:r>
      <w:r w:rsidR="001164CD">
        <w:t xml:space="preserve"> </w:t>
      </w:r>
      <w:r>
        <w:t>content,</w:t>
      </w:r>
      <w:r w:rsidR="001164CD">
        <w:t xml:space="preserve"> </w:t>
      </w:r>
      <w:r>
        <w:t>including:</w:t>
      </w:r>
      <w:r w:rsidR="001164CD">
        <w:t xml:space="preserve"> </w:t>
      </w:r>
      <w:r>
        <w:t>font</w:t>
      </w:r>
      <w:r w:rsidR="001164CD">
        <w:t xml:space="preserve"> </w:t>
      </w:r>
      <w:r>
        <w:t>size,</w:t>
      </w:r>
      <w:r w:rsidR="001164CD">
        <w:t xml:space="preserve"> </w:t>
      </w:r>
      <w:r>
        <w:t>font</w:t>
      </w:r>
      <w:r w:rsidR="001164CD">
        <w:t xml:space="preserve"> </w:t>
      </w:r>
      <w:r>
        <w:t>weight,</w:t>
      </w:r>
      <w:r w:rsidR="001164CD">
        <w:t xml:space="preserve"> </w:t>
      </w:r>
      <w:r>
        <w:t>color,</w:t>
      </w:r>
      <w:r w:rsidR="001164CD">
        <w:t xml:space="preserve"> </w:t>
      </w:r>
      <w:r>
        <w:t>background,</w:t>
      </w:r>
      <w:r w:rsidR="001164CD">
        <w:t xml:space="preserve"> </w:t>
      </w:r>
      <w:r>
        <w:t>indent,</w:t>
      </w:r>
      <w:r w:rsidR="001164CD">
        <w:t xml:space="preserve"> </w:t>
      </w:r>
      <w:r>
        <w:t>layout,</w:t>
      </w:r>
      <w:r w:rsidR="001164CD">
        <w:t xml:space="preserve"> </w:t>
      </w:r>
      <w:r>
        <w:t>spacing,</w:t>
      </w:r>
      <w:r w:rsidR="001164CD">
        <w:t xml:space="preserve"> </w:t>
      </w:r>
      <w:r>
        <w:t>bullets,</w:t>
      </w:r>
      <w:r w:rsidR="001164CD">
        <w:t xml:space="preserve"> </w:t>
      </w:r>
      <w:r>
        <w:t>picture</w:t>
      </w:r>
      <w:r w:rsidR="001164CD">
        <w:t xml:space="preserve"> </w:t>
      </w:r>
      <w:r>
        <w:t>sizes,</w:t>
      </w:r>
      <w:r w:rsidR="001164CD">
        <w:t xml:space="preserve"> </w:t>
      </w:r>
      <w:r>
        <w:t>orientation,</w:t>
      </w:r>
      <w:r w:rsidR="001164CD">
        <w:t xml:space="preserve"> </w:t>
      </w:r>
      <w:r>
        <w:t>and</w:t>
      </w:r>
      <w:r w:rsidR="001164CD">
        <w:t xml:space="preserve"> </w:t>
      </w:r>
      <w:r>
        <w:t>layout,</w:t>
      </w:r>
      <w:r w:rsidR="001164CD">
        <w:t xml:space="preserve"> </w:t>
      </w:r>
      <w:r>
        <w:t>etc.</w:t>
      </w:r>
      <w:r w:rsidR="001164CD">
        <w:t xml:space="preserve"> </w:t>
      </w:r>
      <w:r>
        <w:t>This</w:t>
      </w:r>
      <w:r w:rsidR="001164CD">
        <w:t xml:space="preserve"> </w:t>
      </w:r>
      <w:r>
        <w:t>enables</w:t>
      </w:r>
      <w:r w:rsidR="001164CD">
        <w:t xml:space="preserve"> </w:t>
      </w:r>
      <w:r>
        <w:t>you</w:t>
      </w:r>
      <w:r w:rsidR="001164CD">
        <w:t xml:space="preserve"> </w:t>
      </w:r>
      <w:r>
        <w:t>to</w:t>
      </w:r>
      <w:r w:rsidR="001164CD">
        <w:t xml:space="preserve"> </w:t>
      </w:r>
      <w:r>
        <w:t>simply</w:t>
      </w:r>
      <w:r w:rsidR="001164CD">
        <w:t xml:space="preserve"> </w:t>
      </w:r>
      <w:r>
        <w:t>change</w:t>
      </w:r>
      <w:r w:rsidR="001164CD">
        <w:t xml:space="preserve"> </w:t>
      </w:r>
      <w:r>
        <w:t>your</w:t>
      </w:r>
      <w:r w:rsidR="001164CD">
        <w:t xml:space="preserve"> </w:t>
      </w:r>
      <w:r>
        <w:t>CSS</w:t>
      </w:r>
      <w:r w:rsidR="001164CD">
        <w:t xml:space="preserve"> </w:t>
      </w:r>
      <w:r>
        <w:t>and</w:t>
      </w:r>
      <w:r w:rsidR="001164CD">
        <w:t xml:space="preserve"> </w:t>
      </w:r>
      <w:r>
        <w:t>get</w:t>
      </w:r>
      <w:r w:rsidR="001164CD">
        <w:t xml:space="preserve"> </w:t>
      </w:r>
      <w:r>
        <w:t>a</w:t>
      </w:r>
      <w:r w:rsidR="001164CD">
        <w:t xml:space="preserve"> </w:t>
      </w:r>
      <w:r>
        <w:t>website</w:t>
      </w:r>
      <w:r w:rsidR="001164CD">
        <w:t xml:space="preserve"> </w:t>
      </w:r>
      <w:r>
        <w:t>that</w:t>
      </w:r>
      <w:r w:rsidR="001164CD">
        <w:t xml:space="preserve"> </w:t>
      </w:r>
      <w:r>
        <w:t>looks</w:t>
      </w:r>
      <w:r w:rsidR="001164CD">
        <w:t xml:space="preserve"> </w:t>
      </w:r>
      <w:r>
        <w:t>totally</w:t>
      </w:r>
      <w:r w:rsidR="001164CD">
        <w:t xml:space="preserve"> </w:t>
      </w:r>
      <w:r>
        <w:t>different,</w:t>
      </w:r>
      <w:r w:rsidR="001164CD">
        <w:t xml:space="preserve"> </w:t>
      </w:r>
      <w:r>
        <w:t>even</w:t>
      </w:r>
      <w:r w:rsidR="001164CD">
        <w:t xml:space="preserve"> </w:t>
      </w:r>
      <w:r>
        <w:t>though</w:t>
      </w:r>
      <w:r w:rsidR="001164CD">
        <w:t xml:space="preserve"> </w:t>
      </w:r>
      <w:r>
        <w:t>not</w:t>
      </w:r>
      <w:r w:rsidR="001164CD">
        <w:t xml:space="preserve"> </w:t>
      </w:r>
      <w:r>
        <w:t>a</w:t>
      </w:r>
      <w:r w:rsidR="001164CD">
        <w:t xml:space="preserve"> </w:t>
      </w:r>
      <w:r>
        <w:t>single</w:t>
      </w:r>
      <w:r w:rsidR="001164CD">
        <w:t xml:space="preserve"> </w:t>
      </w:r>
      <w:r>
        <w:t>word</w:t>
      </w:r>
      <w:r w:rsidR="001164CD">
        <w:t xml:space="preserve"> </w:t>
      </w:r>
      <w:r>
        <w:t>has</w:t>
      </w:r>
      <w:r w:rsidR="001164CD">
        <w:t xml:space="preserve"> </w:t>
      </w:r>
      <w:r>
        <w:t>changed.</w:t>
      </w:r>
      <w:r w:rsidR="001164CD">
        <w:t xml:space="preserve"> </w:t>
      </w:r>
      <w:r>
        <w:t>Quarterly</w:t>
      </w:r>
      <w:r w:rsidR="001164CD">
        <w:t xml:space="preserve"> </w:t>
      </w:r>
      <w:r>
        <w:t>or</w:t>
      </w:r>
      <w:r w:rsidR="001164CD">
        <w:t xml:space="preserve"> </w:t>
      </w:r>
      <w:r>
        <w:t>seasonally</w:t>
      </w:r>
      <w:r w:rsidR="001164CD">
        <w:t xml:space="preserve"> </w:t>
      </w:r>
      <w:r>
        <w:t>is</w:t>
      </w:r>
      <w:r w:rsidR="001164CD">
        <w:t xml:space="preserve"> </w:t>
      </w:r>
      <w:r>
        <w:t>a</w:t>
      </w:r>
      <w:r w:rsidR="001164CD">
        <w:t xml:space="preserve"> </w:t>
      </w:r>
      <w:r>
        <w:t>good</w:t>
      </w:r>
      <w:r w:rsidR="001164CD">
        <w:t xml:space="preserve"> </w:t>
      </w:r>
      <w:r>
        <w:t>frequency</w:t>
      </w:r>
      <w:r w:rsidR="001164CD">
        <w:t xml:space="preserve"> </w:t>
      </w:r>
      <w:r>
        <w:t>for</w:t>
      </w:r>
      <w:r w:rsidR="001164CD">
        <w:t xml:space="preserve"> </w:t>
      </w:r>
      <w:r>
        <w:t>changes.</w:t>
      </w:r>
    </w:p>
    <w:p w14:paraId="18173FCE" w14:textId="77777777" w:rsidR="00C377CA" w:rsidRPr="00020A85" w:rsidRDefault="00C377CA" w:rsidP="00C377CA">
      <w:pPr>
        <w:pStyle w:val="ListParagraph"/>
        <w:numPr>
          <w:ilvl w:val="0"/>
          <w:numId w:val="5"/>
        </w:numPr>
        <w:spacing w:line="276" w:lineRule="auto"/>
      </w:pPr>
      <w:r w:rsidRPr="00020A85">
        <w:t>Consider</w:t>
      </w:r>
      <w:r w:rsidR="001164CD">
        <w:t xml:space="preserve"> </w:t>
      </w:r>
      <w:r w:rsidRPr="00020A85">
        <w:t>alternate</w:t>
      </w:r>
      <w:r w:rsidR="001164CD">
        <w:t xml:space="preserve"> </w:t>
      </w:r>
      <w:r w:rsidRPr="00020A85">
        <w:t>domain</w:t>
      </w:r>
      <w:r w:rsidR="001164CD">
        <w:t xml:space="preserve"> </w:t>
      </w:r>
      <w:r w:rsidRPr="00020A85">
        <w:t>endings,</w:t>
      </w:r>
      <w:r w:rsidR="001164CD">
        <w:t xml:space="preserve"> </w:t>
      </w:r>
      <w:r>
        <w:t>e.g.</w:t>
      </w:r>
      <w:proofErr w:type="gramStart"/>
      <w:r>
        <w:t>,</w:t>
      </w:r>
      <w:r w:rsidR="001164CD">
        <w:t xml:space="preserve"> </w:t>
      </w:r>
      <w:r>
        <w:t>.dog</w:t>
      </w:r>
      <w:proofErr w:type="gramEnd"/>
      <w:r>
        <w:t>.</w:t>
      </w:r>
      <w:r w:rsidR="001164CD">
        <w:t xml:space="preserve"> </w:t>
      </w:r>
      <w:r>
        <w:t>biz,</w:t>
      </w:r>
      <w:r w:rsidR="001164CD">
        <w:t xml:space="preserve"> </w:t>
      </w:r>
      <w:r>
        <w:t>etc.</w:t>
      </w:r>
      <w:r w:rsidR="001164CD">
        <w:t xml:space="preserve">  </w:t>
      </w:r>
      <w:r w:rsidRPr="00020A85">
        <w:t>see</w:t>
      </w:r>
      <w:r w:rsidR="001164CD">
        <w:t xml:space="preserve"> </w:t>
      </w:r>
      <w:hyperlink r:id="rId214" w:history="1">
        <w:r w:rsidRPr="00020A85">
          <w:rPr>
            <w:rStyle w:val="Hyperlink"/>
          </w:rPr>
          <w:t>https://iwantmyname.com/domains</w:t>
        </w:r>
      </w:hyperlink>
    </w:p>
    <w:p w14:paraId="4EF76DE5" w14:textId="77777777" w:rsidR="00C377CA" w:rsidRDefault="00C377CA" w:rsidP="00A4078C">
      <w:pPr>
        <w:pStyle w:val="ListParagraph"/>
        <w:numPr>
          <w:ilvl w:val="0"/>
          <w:numId w:val="104"/>
        </w:numPr>
        <w:spacing w:line="276" w:lineRule="auto"/>
      </w:pPr>
      <w:r>
        <w:t>Consider</w:t>
      </w:r>
      <w:r w:rsidR="001164CD">
        <w:t xml:space="preserve"> </w:t>
      </w:r>
      <w:r>
        <w:t>a</w:t>
      </w:r>
      <w:r w:rsidR="001164CD">
        <w:t xml:space="preserve"> </w:t>
      </w:r>
      <w:r>
        <w:t>domain</w:t>
      </w:r>
      <w:r w:rsidR="001164CD">
        <w:t xml:space="preserve"> </w:t>
      </w:r>
      <w:r>
        <w:t>name</w:t>
      </w:r>
      <w:r w:rsidR="001164CD">
        <w:t xml:space="preserve"> </w:t>
      </w:r>
      <w:r>
        <w:t>that</w:t>
      </w:r>
      <w:r w:rsidR="001164CD">
        <w:t xml:space="preserve"> </w:t>
      </w:r>
      <w:r>
        <w:t>meets</w:t>
      </w:r>
      <w:r w:rsidR="001164CD">
        <w:t xml:space="preserve"> </w:t>
      </w:r>
      <w:r>
        <w:t>multiple</w:t>
      </w:r>
      <w:r w:rsidR="001164CD">
        <w:t xml:space="preserve"> </w:t>
      </w:r>
      <w:r>
        <w:t>needs,</w:t>
      </w:r>
      <w:r w:rsidR="001164CD">
        <w:t xml:space="preserve"> </w:t>
      </w:r>
      <w:r>
        <w:t>e.g.,</w:t>
      </w:r>
      <w:r w:rsidR="001164CD">
        <w:t xml:space="preserve"> </w:t>
      </w:r>
      <w:r>
        <w:t>“</w:t>
      </w:r>
      <w:proofErr w:type="spellStart"/>
      <w:r>
        <w:t>wetraindogs</w:t>
      </w:r>
      <w:proofErr w:type="spellEnd"/>
      <w:r>
        <w:t>”</w:t>
      </w:r>
      <w:r w:rsidR="001164CD">
        <w:t xml:space="preserve"> </w:t>
      </w:r>
      <w:r>
        <w:t>vs.</w:t>
      </w:r>
      <w:r w:rsidR="001164CD">
        <w:t xml:space="preserve"> </w:t>
      </w:r>
      <w:r>
        <w:t>“</w:t>
      </w:r>
      <w:proofErr w:type="spellStart"/>
      <w:r>
        <w:t>dogtraining</w:t>
      </w:r>
      <w:proofErr w:type="spellEnd"/>
      <w:r>
        <w:t>”</w:t>
      </w:r>
      <w:r w:rsidR="001164CD">
        <w:t xml:space="preserve"> </w:t>
      </w:r>
      <w:r>
        <w:t>thus</w:t>
      </w:r>
      <w:r w:rsidR="001164CD">
        <w:t xml:space="preserve"> </w:t>
      </w:r>
      <w:r>
        <w:t>enabling</w:t>
      </w:r>
      <w:r w:rsidR="001164CD">
        <w:t xml:space="preserve"> </w:t>
      </w:r>
      <w:r>
        <w:t>subdomains</w:t>
      </w:r>
      <w:r w:rsidR="001164CD">
        <w:t xml:space="preserve"> </w:t>
      </w:r>
      <w:r>
        <w:t>[entry</w:t>
      </w:r>
      <w:r w:rsidR="001164CD">
        <w:t xml:space="preserve"> </w:t>
      </w:r>
      <w:r>
        <w:t>points]</w:t>
      </w:r>
      <w:r w:rsidR="001164CD">
        <w:t xml:space="preserve"> </w:t>
      </w:r>
      <w:r>
        <w:t>like,</w:t>
      </w:r>
      <w:r w:rsidR="001164CD">
        <w:t xml:space="preserve"> </w:t>
      </w:r>
      <w:proofErr w:type="spellStart"/>
      <w:proofErr w:type="gramStart"/>
      <w:r w:rsidRPr="00020A85">
        <w:rPr>
          <w:i/>
        </w:rPr>
        <w:t>great</w:t>
      </w:r>
      <w:r>
        <w:t>.dogtraining</w:t>
      </w:r>
      <w:proofErr w:type="spellEnd"/>
      <w:proofErr w:type="gramEnd"/>
      <w:r>
        <w:t>,</w:t>
      </w:r>
      <w:r w:rsidR="001164CD">
        <w:t xml:space="preserve"> </w:t>
      </w:r>
      <w:proofErr w:type="spellStart"/>
      <w:r w:rsidRPr="00020A85">
        <w:rPr>
          <w:i/>
        </w:rPr>
        <w:t>behavioral</w:t>
      </w:r>
      <w:r>
        <w:t>.dogtraining</w:t>
      </w:r>
      <w:proofErr w:type="spellEnd"/>
      <w:r>
        <w:t>,</w:t>
      </w:r>
      <w:r w:rsidR="001164CD">
        <w:t xml:space="preserve"> </w:t>
      </w:r>
      <w:proofErr w:type="spellStart"/>
      <w:r w:rsidRPr="00020A85">
        <w:rPr>
          <w:i/>
        </w:rPr>
        <w:t>last.chance</w:t>
      </w:r>
      <w:r>
        <w:t>.dogtraining</w:t>
      </w:r>
      <w:proofErr w:type="spellEnd"/>
    </w:p>
    <w:p w14:paraId="053FBC8B" w14:textId="77777777" w:rsidR="00C377CA" w:rsidRDefault="00C377CA" w:rsidP="00A4078C">
      <w:pPr>
        <w:pStyle w:val="ListParagraph"/>
        <w:numPr>
          <w:ilvl w:val="0"/>
          <w:numId w:val="104"/>
        </w:numPr>
        <w:spacing w:line="276" w:lineRule="auto"/>
      </w:pPr>
      <w:r>
        <w:t>Consider</w:t>
      </w:r>
      <w:r w:rsidR="001164CD">
        <w:t xml:space="preserve"> </w:t>
      </w:r>
      <w:r>
        <w:t>buying</w:t>
      </w:r>
      <w:r w:rsidR="001164CD">
        <w:t xml:space="preserve"> </w:t>
      </w:r>
      <w:r>
        <w:t>multiple</w:t>
      </w:r>
      <w:r w:rsidR="001164CD">
        <w:t xml:space="preserve"> </w:t>
      </w:r>
      <w:r>
        <w:t>domain</w:t>
      </w:r>
      <w:r w:rsidR="001164CD">
        <w:t xml:space="preserve"> </w:t>
      </w:r>
      <w:r>
        <w:t>names:</w:t>
      </w:r>
      <w:r w:rsidR="001164CD">
        <w:t xml:space="preserve"> </w:t>
      </w:r>
      <w:r>
        <w:t>(some</w:t>
      </w:r>
      <w:r w:rsidR="001164CD">
        <w:t xml:space="preserve"> </w:t>
      </w:r>
      <w:r>
        <w:t>domain</w:t>
      </w:r>
      <w:r w:rsidR="001164CD">
        <w:t xml:space="preserve"> </w:t>
      </w:r>
      <w:r>
        <w:t>names</w:t>
      </w:r>
      <w:r w:rsidR="001164CD">
        <w:t xml:space="preserve"> </w:t>
      </w:r>
      <w:r>
        <w:t>may</w:t>
      </w:r>
      <w:r w:rsidR="001164CD">
        <w:t xml:space="preserve"> </w:t>
      </w:r>
      <w:r>
        <w:t>be</w:t>
      </w:r>
      <w:r w:rsidR="001164CD">
        <w:t xml:space="preserve"> </w:t>
      </w:r>
      <w:r>
        <w:t>easier</w:t>
      </w:r>
      <w:r w:rsidR="001164CD">
        <w:t xml:space="preserve"> </w:t>
      </w:r>
      <w:r>
        <w:t>to</w:t>
      </w:r>
      <w:r w:rsidR="001164CD">
        <w:t xml:space="preserve"> </w:t>
      </w:r>
      <w:r>
        <w:t>type</w:t>
      </w:r>
      <w:r w:rsidR="001164CD">
        <w:t xml:space="preserve"> </w:t>
      </w:r>
      <w:r>
        <w:t>than</w:t>
      </w:r>
      <w:r w:rsidR="001164CD">
        <w:t xml:space="preserve"> </w:t>
      </w:r>
      <w:r>
        <w:t>others)</w:t>
      </w:r>
    </w:p>
    <w:p w14:paraId="7930C582" w14:textId="77777777" w:rsidR="00C377CA" w:rsidRDefault="00C377CA" w:rsidP="00C377CA">
      <w:pPr>
        <w:pStyle w:val="ListParagraph"/>
        <w:numPr>
          <w:ilvl w:val="1"/>
          <w:numId w:val="5"/>
        </w:numPr>
        <w:spacing w:line="276" w:lineRule="auto"/>
      </w:pPr>
      <w:r>
        <w:lastRenderedPageBreak/>
        <w:t>provide</w:t>
      </w:r>
      <w:r w:rsidR="001164CD">
        <w:t xml:space="preserve"> </w:t>
      </w:r>
      <w:r w:rsidRPr="00020A85">
        <w:t>multiple</w:t>
      </w:r>
      <w:r w:rsidR="001164CD">
        <w:t xml:space="preserve"> </w:t>
      </w:r>
      <w:r w:rsidRPr="00020A85">
        <w:t>landing</w:t>
      </w:r>
      <w:r w:rsidR="001164CD">
        <w:t xml:space="preserve"> </w:t>
      </w:r>
      <w:r w:rsidRPr="00020A85">
        <w:t>pages</w:t>
      </w:r>
      <w:r>
        <w:t>,</w:t>
      </w:r>
      <w:r w:rsidR="001164CD">
        <w:t xml:space="preserve"> </w:t>
      </w:r>
      <w:r>
        <w:t>meaning</w:t>
      </w:r>
      <w:r w:rsidR="001164CD">
        <w:t xml:space="preserve"> </w:t>
      </w:r>
      <w:r>
        <w:t>multiple</w:t>
      </w:r>
      <w:r w:rsidR="001164CD">
        <w:t xml:space="preserve"> </w:t>
      </w:r>
      <w:r>
        <w:t>entry</w:t>
      </w:r>
      <w:r w:rsidR="001164CD">
        <w:t xml:space="preserve"> </w:t>
      </w:r>
      <w:r>
        <w:t>points,</w:t>
      </w:r>
      <w:r w:rsidR="001164CD">
        <w:t xml:space="preserve"> </w:t>
      </w:r>
      <w:r>
        <w:t>each</w:t>
      </w:r>
      <w:r w:rsidR="001164CD">
        <w:t xml:space="preserve"> </w:t>
      </w:r>
      <w:r>
        <w:t>with</w:t>
      </w:r>
      <w:r w:rsidR="001164CD">
        <w:t xml:space="preserve"> </w:t>
      </w:r>
      <w:r>
        <w:t>their</w:t>
      </w:r>
      <w:r w:rsidR="001164CD">
        <w:t xml:space="preserve"> </w:t>
      </w:r>
      <w:r>
        <w:t>own</w:t>
      </w:r>
      <w:r w:rsidR="001164CD">
        <w:t xml:space="preserve"> </w:t>
      </w:r>
      <w:r>
        <w:t>look</w:t>
      </w:r>
    </w:p>
    <w:p w14:paraId="5F160216" w14:textId="77777777" w:rsidR="00C377CA" w:rsidRPr="00020A85" w:rsidRDefault="00C377CA" w:rsidP="00C377CA">
      <w:pPr>
        <w:pStyle w:val="ListParagraph"/>
        <w:numPr>
          <w:ilvl w:val="1"/>
          <w:numId w:val="5"/>
        </w:numPr>
        <w:spacing w:line="276" w:lineRule="auto"/>
      </w:pPr>
      <w:r>
        <w:t>multiple</w:t>
      </w:r>
      <w:r w:rsidR="001164CD">
        <w:t xml:space="preserve"> </w:t>
      </w:r>
      <w:r>
        <w:t>entry</w:t>
      </w:r>
      <w:r w:rsidR="001164CD">
        <w:t xml:space="preserve"> </w:t>
      </w:r>
      <w:r>
        <w:t>points</w:t>
      </w:r>
      <w:r w:rsidR="001164CD">
        <w:t xml:space="preserve"> </w:t>
      </w:r>
      <w:r>
        <w:t>can</w:t>
      </w:r>
      <w:r w:rsidR="001164CD">
        <w:t xml:space="preserve"> </w:t>
      </w:r>
      <w:r>
        <w:t>use</w:t>
      </w:r>
      <w:r w:rsidR="001164CD">
        <w:t xml:space="preserve"> </w:t>
      </w:r>
      <w:r>
        <w:t>multiple</w:t>
      </w:r>
      <w:r w:rsidR="001164CD">
        <w:t xml:space="preserve"> </w:t>
      </w:r>
      <w:r>
        <w:t>CSS</w:t>
      </w:r>
      <w:r w:rsidR="001164CD">
        <w:t xml:space="preserve"> </w:t>
      </w:r>
      <w:r>
        <w:t>for</w:t>
      </w:r>
      <w:r w:rsidR="001164CD">
        <w:t xml:space="preserve"> </w:t>
      </w:r>
      <w:r>
        <w:t>the</w:t>
      </w:r>
      <w:r w:rsidR="001164CD">
        <w:t xml:space="preserve"> </w:t>
      </w:r>
      <w:r>
        <w:t>actual</w:t>
      </w:r>
      <w:r w:rsidR="001164CD">
        <w:t xml:space="preserve"> </w:t>
      </w:r>
      <w:r>
        <w:t>website,</w:t>
      </w:r>
      <w:r w:rsidR="001164CD">
        <w:t xml:space="preserve"> </w:t>
      </w:r>
      <w:r>
        <w:t>thus</w:t>
      </w:r>
      <w:r w:rsidR="001164CD">
        <w:t xml:space="preserve"> </w:t>
      </w:r>
      <w:r>
        <w:t>enabling</w:t>
      </w:r>
      <w:r w:rsidR="001164CD">
        <w:t xml:space="preserve"> </w:t>
      </w:r>
      <w:r>
        <w:t>a</w:t>
      </w:r>
      <w:r w:rsidR="001164CD">
        <w:t xml:space="preserve"> </w:t>
      </w:r>
      <w:r>
        <w:t>different</w:t>
      </w:r>
      <w:r w:rsidR="001164CD">
        <w:t xml:space="preserve"> </w:t>
      </w:r>
      <w:r>
        <w:t>look</w:t>
      </w:r>
    </w:p>
    <w:p w14:paraId="6A5AFB8D" w14:textId="77777777" w:rsidR="00C377CA" w:rsidRDefault="00C377CA" w:rsidP="00C377CA">
      <w:pPr>
        <w:pStyle w:val="ListParagraph"/>
        <w:numPr>
          <w:ilvl w:val="1"/>
          <w:numId w:val="5"/>
        </w:numPr>
        <w:spacing w:after="120" w:line="276" w:lineRule="auto"/>
      </w:pPr>
      <w:r>
        <w:t>some</w:t>
      </w:r>
      <w:r w:rsidR="001164CD">
        <w:t xml:space="preserve"> </w:t>
      </w:r>
      <w:r w:rsidRPr="00020A85">
        <w:t>domain</w:t>
      </w:r>
      <w:r w:rsidR="001164CD">
        <w:t xml:space="preserve"> </w:t>
      </w:r>
      <w:r w:rsidRPr="00020A85">
        <w:t>names</w:t>
      </w:r>
      <w:r w:rsidR="001164CD">
        <w:t xml:space="preserve"> </w:t>
      </w:r>
      <w:r w:rsidRPr="00020A85">
        <w:t>may</w:t>
      </w:r>
      <w:r w:rsidR="001164CD">
        <w:t xml:space="preserve"> </w:t>
      </w:r>
      <w:r w:rsidRPr="00020A85">
        <w:t>better</w:t>
      </w:r>
      <w:r w:rsidR="001164CD">
        <w:t xml:space="preserve"> </w:t>
      </w:r>
      <w:r w:rsidRPr="00020A85">
        <w:t>attract</w:t>
      </w:r>
      <w:r w:rsidR="001164CD">
        <w:t xml:space="preserve"> </w:t>
      </w:r>
      <w:r w:rsidRPr="00020A85">
        <w:t>one</w:t>
      </w:r>
      <w:r w:rsidR="001164CD">
        <w:t xml:space="preserve"> </w:t>
      </w:r>
      <w:r w:rsidRPr="00020A85">
        <w:t>client</w:t>
      </w:r>
      <w:r w:rsidR="001164CD">
        <w:t xml:space="preserve"> </w:t>
      </w:r>
      <w:r w:rsidRPr="00020A85">
        <w:t>vs.</w:t>
      </w:r>
      <w:r w:rsidR="001164CD">
        <w:t xml:space="preserve"> </w:t>
      </w:r>
      <w:r w:rsidRPr="00020A85">
        <w:t>another</w:t>
      </w:r>
    </w:p>
    <w:p w14:paraId="3F715033" w14:textId="77777777" w:rsidR="00C377CA" w:rsidRPr="00DF4EA5" w:rsidRDefault="00C377CA" w:rsidP="00EF6F6A">
      <w:pPr>
        <w:pStyle w:val="Heading3"/>
      </w:pPr>
      <w:bookmarkStart w:id="323" w:name="_Toc69813734"/>
      <w:r w:rsidRPr="00DF4EA5">
        <w:t>SOCIAL</w:t>
      </w:r>
      <w:r w:rsidR="001164CD">
        <w:t xml:space="preserve"> </w:t>
      </w:r>
      <w:r w:rsidRPr="00DF4EA5">
        <w:t>MEDIA</w:t>
      </w:r>
      <w:r w:rsidR="001164CD">
        <w:t xml:space="preserve"> </w:t>
      </w:r>
      <w:r w:rsidRPr="00DF4EA5">
        <w:t>METRICS</w:t>
      </w:r>
      <w:bookmarkEnd w:id="323"/>
    </w:p>
    <w:p w14:paraId="791E97A8" w14:textId="77777777" w:rsidR="00C377CA" w:rsidRPr="00DF4EA5" w:rsidRDefault="00C377CA" w:rsidP="00A4078C">
      <w:pPr>
        <w:pStyle w:val="ListParagraph"/>
        <w:numPr>
          <w:ilvl w:val="0"/>
          <w:numId w:val="148"/>
        </w:numPr>
        <w:spacing w:after="210" w:line="276" w:lineRule="auto"/>
      </w:pPr>
      <w:r w:rsidRPr="00DF4EA5">
        <w:t>5</w:t>
      </w:r>
      <w:r w:rsidR="001164CD">
        <w:t xml:space="preserve"> </w:t>
      </w:r>
      <w:r w:rsidRPr="00DF4EA5">
        <w:t>Essential</w:t>
      </w:r>
      <w:r w:rsidR="001164CD">
        <w:t xml:space="preserve"> </w:t>
      </w:r>
      <w:r w:rsidRPr="00DF4EA5">
        <w:t>&amp;</w:t>
      </w:r>
      <w:r w:rsidR="001164CD">
        <w:t xml:space="preserve"> </w:t>
      </w:r>
      <w:r w:rsidRPr="00DF4EA5">
        <w:t>Easy</w:t>
      </w:r>
      <w:r w:rsidR="001164CD">
        <w:t xml:space="preserve"> </w:t>
      </w:r>
      <w:r w:rsidRPr="00DF4EA5">
        <w:t>Social</w:t>
      </w:r>
      <w:r w:rsidR="001164CD">
        <w:t xml:space="preserve"> </w:t>
      </w:r>
      <w:r w:rsidRPr="00DF4EA5">
        <w:t>Media</w:t>
      </w:r>
      <w:r w:rsidR="001164CD">
        <w:t xml:space="preserve"> </w:t>
      </w:r>
      <w:r w:rsidRPr="00DF4EA5">
        <w:t>Metrics</w:t>
      </w:r>
      <w:r w:rsidR="001164CD">
        <w:t xml:space="preserve"> </w:t>
      </w:r>
      <w:r w:rsidRPr="00DF4EA5">
        <w:t>-</w:t>
      </w:r>
      <w:r w:rsidR="001164CD">
        <w:t xml:space="preserve"> </w:t>
      </w:r>
      <w:r w:rsidRPr="00DF4EA5">
        <w:t>https://neilpatel.com/blog/essential-social-media-metrics/</w:t>
      </w:r>
    </w:p>
    <w:p w14:paraId="25ACEDC9" w14:textId="77777777" w:rsidR="00C377CA" w:rsidRPr="00DF4EA5" w:rsidRDefault="00C377CA" w:rsidP="00A4078C">
      <w:pPr>
        <w:pStyle w:val="ListParagraph"/>
        <w:numPr>
          <w:ilvl w:val="0"/>
          <w:numId w:val="148"/>
        </w:numPr>
        <w:spacing w:after="210" w:line="276" w:lineRule="auto"/>
      </w:pPr>
      <w:r w:rsidRPr="00DF4EA5">
        <w:t>Top</w:t>
      </w:r>
      <w:r w:rsidR="001164CD">
        <w:t xml:space="preserve"> </w:t>
      </w:r>
      <w:r w:rsidRPr="00DF4EA5">
        <w:t>8</w:t>
      </w:r>
      <w:r w:rsidR="001164CD">
        <w:t xml:space="preserve"> </w:t>
      </w:r>
      <w:r w:rsidRPr="00DF4EA5">
        <w:t>Social</w:t>
      </w:r>
      <w:r w:rsidR="001164CD">
        <w:t xml:space="preserve"> </w:t>
      </w:r>
      <w:r w:rsidRPr="00DF4EA5">
        <w:t>Media</w:t>
      </w:r>
      <w:r w:rsidR="001164CD">
        <w:t xml:space="preserve"> </w:t>
      </w:r>
      <w:r w:rsidRPr="00DF4EA5">
        <w:t>Metrics</w:t>
      </w:r>
      <w:r w:rsidR="001164CD">
        <w:t xml:space="preserve"> </w:t>
      </w:r>
      <w:r w:rsidRPr="00DF4EA5">
        <w:t>for</w:t>
      </w:r>
      <w:r w:rsidR="001164CD">
        <w:t xml:space="preserve"> </w:t>
      </w:r>
      <w:r w:rsidRPr="00DF4EA5">
        <w:t>Advertisers</w:t>
      </w:r>
      <w:r w:rsidR="001164CD">
        <w:t xml:space="preserve"> </w:t>
      </w:r>
      <w:r w:rsidRPr="00DF4EA5">
        <w:t>-</w:t>
      </w:r>
      <w:r w:rsidR="001164CD">
        <w:t xml:space="preserve"> </w:t>
      </w:r>
      <w:r w:rsidRPr="00DF4EA5">
        <w:t>https://www.wordstream.com/blog/ws/2018/12/05/social-media-metrics</w:t>
      </w:r>
    </w:p>
    <w:p w14:paraId="762B0545" w14:textId="77777777" w:rsidR="00C377CA" w:rsidRPr="00DF4EA5" w:rsidRDefault="00C377CA" w:rsidP="00A4078C">
      <w:pPr>
        <w:pStyle w:val="ListParagraph"/>
        <w:numPr>
          <w:ilvl w:val="0"/>
          <w:numId w:val="148"/>
        </w:numPr>
        <w:spacing w:after="210" w:line="276" w:lineRule="auto"/>
      </w:pPr>
      <w:r w:rsidRPr="00DF4EA5">
        <w:t>10</w:t>
      </w:r>
      <w:r w:rsidR="001164CD">
        <w:t xml:space="preserve"> </w:t>
      </w:r>
      <w:r w:rsidRPr="00DF4EA5">
        <w:t>Most</w:t>
      </w:r>
      <w:r w:rsidR="001164CD">
        <w:t xml:space="preserve"> </w:t>
      </w:r>
      <w:r w:rsidRPr="00DF4EA5">
        <w:t>Important</w:t>
      </w:r>
      <w:r w:rsidR="001164CD">
        <w:t xml:space="preserve"> </w:t>
      </w:r>
      <w:r w:rsidRPr="00DF4EA5">
        <w:t>Social</w:t>
      </w:r>
      <w:r w:rsidR="001164CD">
        <w:t xml:space="preserve"> </w:t>
      </w:r>
      <w:r w:rsidRPr="00DF4EA5">
        <w:t>Media</w:t>
      </w:r>
      <w:r w:rsidR="001164CD">
        <w:t xml:space="preserve"> </w:t>
      </w:r>
      <w:r w:rsidRPr="00DF4EA5">
        <w:t>Metrics</w:t>
      </w:r>
      <w:r w:rsidR="001164CD">
        <w:t xml:space="preserve"> </w:t>
      </w:r>
      <w:r w:rsidRPr="00DF4EA5">
        <w:t>to</w:t>
      </w:r>
      <w:r w:rsidR="001164CD">
        <w:t xml:space="preserve"> </w:t>
      </w:r>
      <w:r w:rsidRPr="00DF4EA5">
        <w:t>Monitor</w:t>
      </w:r>
      <w:r w:rsidR="001164CD">
        <w:t xml:space="preserve"> </w:t>
      </w:r>
      <w:r w:rsidRPr="00DF4EA5">
        <w:t>-</w:t>
      </w:r>
      <w:r w:rsidR="001164CD">
        <w:t xml:space="preserve"> </w:t>
      </w:r>
      <w:r w:rsidRPr="00DF4EA5">
        <w:t>https://mention.com/en/blog/social-media-metrics-to-monitor/</w:t>
      </w:r>
    </w:p>
    <w:p w14:paraId="6B760C51" w14:textId="77777777" w:rsidR="00C377CA" w:rsidRPr="00DF4EA5" w:rsidRDefault="00C377CA" w:rsidP="00A4078C">
      <w:pPr>
        <w:pStyle w:val="ListParagraph"/>
        <w:numPr>
          <w:ilvl w:val="0"/>
          <w:numId w:val="148"/>
        </w:numPr>
        <w:spacing w:after="210" w:line="276" w:lineRule="auto"/>
      </w:pPr>
      <w:r w:rsidRPr="00DF4EA5">
        <w:t>19</w:t>
      </w:r>
      <w:r w:rsidR="001164CD">
        <w:t xml:space="preserve"> </w:t>
      </w:r>
      <w:r w:rsidRPr="00DF4EA5">
        <w:t>Social</w:t>
      </w:r>
      <w:r w:rsidR="001164CD">
        <w:t xml:space="preserve"> </w:t>
      </w:r>
      <w:r w:rsidRPr="00DF4EA5">
        <w:t>Media</w:t>
      </w:r>
      <w:r w:rsidR="001164CD">
        <w:t xml:space="preserve"> </w:t>
      </w:r>
      <w:r w:rsidRPr="00DF4EA5">
        <w:t>Metrics</w:t>
      </w:r>
      <w:r w:rsidR="001164CD">
        <w:t xml:space="preserve"> </w:t>
      </w:r>
      <w:r w:rsidRPr="00DF4EA5">
        <w:t>That</w:t>
      </w:r>
      <w:r w:rsidR="001164CD">
        <w:t xml:space="preserve"> </w:t>
      </w:r>
      <w:r w:rsidRPr="00DF4EA5">
        <w:t>Really</w:t>
      </w:r>
      <w:r w:rsidR="001164CD">
        <w:t xml:space="preserve"> </w:t>
      </w:r>
      <w:r w:rsidRPr="00DF4EA5">
        <w:t>Matter</w:t>
      </w:r>
      <w:r w:rsidR="001164CD">
        <w:t xml:space="preserve"> </w:t>
      </w:r>
      <w:r w:rsidRPr="00DF4EA5">
        <w:t>-</w:t>
      </w:r>
      <w:r w:rsidR="001164CD">
        <w:t xml:space="preserve"> </w:t>
      </w:r>
      <w:r w:rsidRPr="00DF4EA5">
        <w:t>https://blog.hootsuite.com/social-media-metrics/</w:t>
      </w:r>
    </w:p>
    <w:p w14:paraId="2AC38121" w14:textId="77777777" w:rsidR="00C377CA" w:rsidRPr="00DF4EA5" w:rsidRDefault="00C377CA" w:rsidP="00A4078C">
      <w:pPr>
        <w:pStyle w:val="ListParagraph"/>
        <w:numPr>
          <w:ilvl w:val="0"/>
          <w:numId w:val="148"/>
        </w:numPr>
        <w:spacing w:after="210" w:line="276" w:lineRule="auto"/>
      </w:pPr>
      <w:r w:rsidRPr="00DF4EA5">
        <w:t>The</w:t>
      </w:r>
      <w:r w:rsidR="001164CD">
        <w:t xml:space="preserve"> </w:t>
      </w:r>
      <w:r w:rsidRPr="00DF4EA5">
        <w:t>most</w:t>
      </w:r>
      <w:r w:rsidR="001164CD">
        <w:t xml:space="preserve"> </w:t>
      </w:r>
      <w:r w:rsidRPr="00DF4EA5">
        <w:t>important</w:t>
      </w:r>
      <w:r w:rsidR="001164CD">
        <w:t xml:space="preserve"> </w:t>
      </w:r>
      <w:r w:rsidRPr="00DF4EA5">
        <w:t>social</w:t>
      </w:r>
      <w:r w:rsidR="001164CD">
        <w:t xml:space="preserve"> </w:t>
      </w:r>
      <w:r w:rsidRPr="00DF4EA5">
        <w:t>media</w:t>
      </w:r>
      <w:r w:rsidR="001164CD">
        <w:t xml:space="preserve"> </w:t>
      </w:r>
      <w:r w:rsidRPr="00DF4EA5">
        <w:t>metrics</w:t>
      </w:r>
      <w:r w:rsidR="001164CD">
        <w:t xml:space="preserve"> </w:t>
      </w:r>
      <w:r w:rsidRPr="00DF4EA5">
        <w:t>to</w:t>
      </w:r>
      <w:r w:rsidR="001164CD">
        <w:t xml:space="preserve"> </w:t>
      </w:r>
      <w:r w:rsidRPr="00DF4EA5">
        <w:t>track</w:t>
      </w:r>
      <w:r w:rsidR="001164CD">
        <w:t xml:space="preserve"> </w:t>
      </w:r>
      <w:r w:rsidRPr="00DF4EA5">
        <w:t>-</w:t>
      </w:r>
      <w:r w:rsidR="001164CD">
        <w:t xml:space="preserve"> </w:t>
      </w:r>
      <w:r w:rsidRPr="00DF4EA5">
        <w:t>https://sproutsocial.com/insights/social-media-metrics/</w:t>
      </w:r>
    </w:p>
    <w:p w14:paraId="293D92A6" w14:textId="77777777" w:rsidR="00C377CA" w:rsidRPr="00DF4EA5" w:rsidRDefault="00C377CA" w:rsidP="00EF6F6A">
      <w:pPr>
        <w:pStyle w:val="Heading3"/>
      </w:pPr>
      <w:bookmarkStart w:id="324" w:name="_Toc69813735"/>
      <w:r w:rsidRPr="00DF4EA5">
        <w:t>KEY</w:t>
      </w:r>
      <w:r w:rsidR="001164CD">
        <w:t xml:space="preserve"> </w:t>
      </w:r>
      <w:r w:rsidRPr="00DF4EA5">
        <w:t>STATISTICS</w:t>
      </w:r>
      <w:r w:rsidR="001164CD">
        <w:t xml:space="preserve"> </w:t>
      </w:r>
      <w:r w:rsidRPr="00DF4EA5">
        <w:t>TO</w:t>
      </w:r>
      <w:r w:rsidR="001164CD">
        <w:t xml:space="preserve"> </w:t>
      </w:r>
      <w:r>
        <w:t>TRACK</w:t>
      </w:r>
      <w:r w:rsidR="001164CD">
        <w:t xml:space="preserve"> </w:t>
      </w:r>
      <w:r>
        <w:t>WHEN</w:t>
      </w:r>
      <w:r w:rsidR="001164CD">
        <w:t xml:space="preserve"> </w:t>
      </w:r>
      <w:r>
        <w:t>ADVERTISING</w:t>
      </w:r>
      <w:r w:rsidR="001164CD">
        <w:t xml:space="preserve"> </w:t>
      </w:r>
      <w:r>
        <w:t>ON</w:t>
      </w:r>
      <w:r w:rsidR="001164CD">
        <w:t xml:space="preserve"> </w:t>
      </w:r>
      <w:r>
        <w:t>FACEBOOK</w:t>
      </w:r>
      <w:bookmarkEnd w:id="324"/>
    </w:p>
    <w:p w14:paraId="3A2FC4F8" w14:textId="77777777" w:rsidR="00C377CA" w:rsidRPr="00DF4EA5" w:rsidRDefault="00C377CA" w:rsidP="00A4078C">
      <w:pPr>
        <w:pStyle w:val="ListParagraph"/>
        <w:numPr>
          <w:ilvl w:val="0"/>
          <w:numId w:val="149"/>
        </w:numPr>
        <w:spacing w:after="210" w:line="276" w:lineRule="auto"/>
      </w:pPr>
      <w:r w:rsidRPr="00DF4EA5">
        <w:t>https://agencyanalytics.com/blog/facebook-ads-metrics-to-track</w:t>
      </w:r>
    </w:p>
    <w:p w14:paraId="55A42FB1" w14:textId="77777777" w:rsidR="00C377CA" w:rsidRPr="00DF4EA5" w:rsidRDefault="00C377CA" w:rsidP="00A4078C">
      <w:pPr>
        <w:pStyle w:val="ListParagraph"/>
        <w:numPr>
          <w:ilvl w:val="0"/>
          <w:numId w:val="149"/>
        </w:numPr>
        <w:spacing w:after="210" w:line="276" w:lineRule="auto"/>
      </w:pPr>
      <w:r w:rsidRPr="00DF4EA5">
        <w:t>https://neilpatel.com/blog/the-5-important-metrics-of-facebook-ad-campaigns/</w:t>
      </w:r>
    </w:p>
    <w:p w14:paraId="16C66BBA" w14:textId="77777777" w:rsidR="00C377CA" w:rsidRPr="00DF4EA5" w:rsidRDefault="00C377CA" w:rsidP="00A4078C">
      <w:pPr>
        <w:pStyle w:val="ListParagraph"/>
        <w:numPr>
          <w:ilvl w:val="0"/>
          <w:numId w:val="149"/>
        </w:numPr>
        <w:spacing w:after="210" w:line="276" w:lineRule="auto"/>
      </w:pPr>
      <w:r w:rsidRPr="00DF4EA5">
        <w:t>https://adespresso.com/blog/understand-facebook-ads-metrics-guide/</w:t>
      </w:r>
    </w:p>
    <w:p w14:paraId="551F6A8D" w14:textId="77777777" w:rsidR="00C377CA" w:rsidRPr="00DF4EA5" w:rsidRDefault="00C377CA" w:rsidP="00A4078C">
      <w:pPr>
        <w:pStyle w:val="ListParagraph"/>
        <w:numPr>
          <w:ilvl w:val="0"/>
          <w:numId w:val="149"/>
        </w:numPr>
        <w:spacing w:after="210" w:line="276" w:lineRule="auto"/>
      </w:pPr>
      <w:r w:rsidRPr="00DF4EA5">
        <w:t>https://www.socialmediaexaminer.com/how-to-analyze-facebook-ad-results-7-metrics-to-track/</w:t>
      </w:r>
    </w:p>
    <w:p w14:paraId="314794F7" w14:textId="77777777" w:rsidR="001F0AC7" w:rsidRDefault="001F0AC7" w:rsidP="001F0AC7">
      <w:pPr>
        <w:pStyle w:val="Heading1"/>
      </w:pPr>
      <w:bookmarkStart w:id="325" w:name="_Toc80543827"/>
      <w:bookmarkStart w:id="326" w:name="_Toc69813736"/>
      <w:r>
        <w:t>MARKETING FIRMS</w:t>
      </w:r>
      <w:bookmarkEnd w:id="325"/>
    </w:p>
    <w:p w14:paraId="222A973B" w14:textId="77777777" w:rsidR="00627E72" w:rsidRPr="00627E72" w:rsidRDefault="00627E72" w:rsidP="00627E72">
      <w:r>
        <w:t xml:space="preserve">The following are </w:t>
      </w:r>
      <w:r w:rsidRPr="00627E72">
        <w:rPr>
          <w:b/>
          <w:u w:val="single"/>
        </w:rPr>
        <w:t>hyper-links</w:t>
      </w:r>
      <w:r>
        <w:t xml:space="preserve"> to information presented in “</w:t>
      </w:r>
      <w:r w:rsidRPr="00627E72">
        <w:rPr>
          <w:b/>
        </w:rPr>
        <w:t>Hiring a Marketing Firm</w:t>
      </w:r>
      <w:r>
        <w:t xml:space="preserve">.” </w:t>
      </w:r>
      <w:r>
        <w:br/>
      </w:r>
      <w:r w:rsidRPr="00627E72">
        <w:rPr>
          <w:b/>
        </w:rPr>
        <w:t>Select</w:t>
      </w:r>
      <w:r>
        <w:rPr>
          <w:b/>
        </w:rPr>
        <w:t xml:space="preserve"> item</w:t>
      </w:r>
      <w:r w:rsidRPr="00627E72">
        <w:rPr>
          <w:b/>
        </w:rPr>
        <w:t xml:space="preserve"> – </w:t>
      </w:r>
      <w:r>
        <w:rPr>
          <w:b/>
        </w:rPr>
        <w:t xml:space="preserve">then, </w:t>
      </w:r>
      <w:proofErr w:type="spellStart"/>
      <w:r w:rsidRPr="00627E72">
        <w:rPr>
          <w:b/>
        </w:rPr>
        <w:t>Ctrl+Click</w:t>
      </w:r>
      <w:proofErr w:type="spellEnd"/>
      <w:r w:rsidRPr="00627E72">
        <w:rPr>
          <w:b/>
        </w:rPr>
        <w:t xml:space="preserve"> to jump</w:t>
      </w:r>
      <w:r>
        <w:rPr>
          <w:b/>
        </w:rPr>
        <w:t xml:space="preserve"> to the referenced text.</w:t>
      </w:r>
    </w:p>
    <w:p w14:paraId="56F8818F" w14:textId="769D898D" w:rsidR="00627E72" w:rsidRDefault="00627E72" w:rsidP="00627E72">
      <w:pPr>
        <w:pStyle w:val="Heading2"/>
      </w:pPr>
      <w:r>
        <w:fldChar w:fldCharType="begin"/>
      </w:r>
      <w:r>
        <w:instrText xml:space="preserve"> REF _Ref70243715 \h  \* MERGEFORMAT </w:instrText>
      </w:r>
      <w:r>
        <w:fldChar w:fldCharType="separate"/>
      </w:r>
      <w:bookmarkStart w:id="327" w:name="_Toc80543828"/>
      <w:r w:rsidR="00785278">
        <w:t>What Does a Marketing Firm Do?</w:t>
      </w:r>
      <w:bookmarkEnd w:id="327"/>
      <w:r>
        <w:fldChar w:fldCharType="end"/>
      </w:r>
    </w:p>
    <w:p w14:paraId="168F1D99" w14:textId="51AA9E63" w:rsidR="00B76D42" w:rsidRDefault="00627E72" w:rsidP="00627E72">
      <w:pPr>
        <w:pStyle w:val="Heading2"/>
      </w:pPr>
      <w:r>
        <w:fldChar w:fldCharType="begin"/>
      </w:r>
      <w:r>
        <w:instrText xml:space="preserve"> REF _Ref70243719 \h  \* MERGEFORMAT </w:instrText>
      </w:r>
      <w:r>
        <w:fldChar w:fldCharType="separate"/>
      </w:r>
      <w:bookmarkStart w:id="328" w:name="_Toc80543829"/>
      <w:r w:rsidR="00785278">
        <w:t>Different Types of Marketing Firms</w:t>
      </w:r>
      <w:bookmarkEnd w:id="328"/>
      <w:r>
        <w:fldChar w:fldCharType="end"/>
      </w:r>
    </w:p>
    <w:p w14:paraId="0B6F3779" w14:textId="77777777" w:rsidR="006B4A13" w:rsidRPr="00B76D42" w:rsidRDefault="00FB0442" w:rsidP="00B76D42">
      <w:r>
        <w:pict w14:anchorId="241FC54E">
          <v:rect id="_x0000_i1031" style="width:0;height:1.5pt" o:hralign="center" o:hrstd="t" o:hr="t" fillcolor="#a0a0a0" stroked="f"/>
        </w:pict>
      </w:r>
    </w:p>
    <w:p w14:paraId="44AFDBF9" w14:textId="77777777" w:rsidR="0081644F" w:rsidRDefault="0081644F" w:rsidP="0081644F">
      <w:pPr>
        <w:pStyle w:val="Heading1"/>
      </w:pPr>
      <w:bookmarkStart w:id="329" w:name="_Toc80543830"/>
      <w:r>
        <w:t>CUSTOMER SERVICE</w:t>
      </w:r>
      <w:bookmarkEnd w:id="329"/>
    </w:p>
    <w:p w14:paraId="2996B015" w14:textId="77777777" w:rsidR="0081644F" w:rsidRDefault="0081644F" w:rsidP="0081644F">
      <w:r>
        <w:t xml:space="preserve">Great customer service and a great customer experience are an excellent way to grow your business. This process starts with your employees. They need to understand its importance to the company, best practices to deliver outstanding customer service, and have the personal skill set that facilitates the overall process. When your workforce exemplifies these traits, the easier it is to attract future customers. </w:t>
      </w:r>
    </w:p>
    <w:p w14:paraId="14EDDA31" w14:textId="77777777" w:rsidR="0081644F" w:rsidRDefault="0081644F" w:rsidP="0081644F">
      <w:r>
        <w:t xml:space="preserve">The following is from Indeed, a company that specializes in finding the right talent for companies.  </w:t>
      </w:r>
      <w:hyperlink r:id="rId215" w:history="1">
        <w:r w:rsidRPr="00FA5648">
          <w:rPr>
            <w:rStyle w:val="Hyperlink"/>
          </w:rPr>
          <w:t>https://www.indeed.com/hire/c/info/most-important-characteristics-of-customer-service</w:t>
        </w:r>
      </w:hyperlink>
      <w:r>
        <w:t xml:space="preserve"> .</w:t>
      </w:r>
    </w:p>
    <w:p w14:paraId="03D84500" w14:textId="77777777" w:rsidR="0081644F" w:rsidRDefault="0081644F" w:rsidP="0081644F">
      <w:pPr>
        <w:pStyle w:val="Heading2"/>
      </w:pPr>
      <w:bookmarkStart w:id="330" w:name="_Toc80543831"/>
      <w:r>
        <w:t>What is customer service?</w:t>
      </w:r>
      <w:bookmarkEnd w:id="330"/>
    </w:p>
    <w:p w14:paraId="1ADBB126" w14:textId="77777777" w:rsidR="0081644F" w:rsidRDefault="0081644F" w:rsidP="0081644F">
      <w:r>
        <w:t>Customer service is the assistance and advice an employee provides to customers. Employees offer this service by attending to a customer’s needs, answering questions, displaying professionalism and helping them buy or understand the company’s products or services. Good customer service leads to happy clients and customers, which positively affects a company’s growth.</w:t>
      </w:r>
    </w:p>
    <w:p w14:paraId="7927AF5B" w14:textId="77777777" w:rsidR="0081644F" w:rsidRDefault="0081644F" w:rsidP="0081644F">
      <w:pPr>
        <w:pStyle w:val="Heading2"/>
      </w:pPr>
      <w:bookmarkStart w:id="331" w:name="_Toc80543832"/>
      <w:r>
        <w:lastRenderedPageBreak/>
        <w:t>Benefits of good customer service</w:t>
      </w:r>
      <w:bookmarkEnd w:id="331"/>
    </w:p>
    <w:p w14:paraId="027F2AE0" w14:textId="77777777" w:rsidR="0081644F" w:rsidRDefault="0081644F" w:rsidP="0081644F">
      <w:r>
        <w:t>Good customer service has several benefits no matter the size of your business, so it’s important that your employees are consistently putting the customer first. Here are some benefits to expect when you and your employees offer superior customer service:</w:t>
      </w:r>
    </w:p>
    <w:p w14:paraId="639C8DBE" w14:textId="77777777" w:rsidR="0081644F" w:rsidRDefault="0081644F" w:rsidP="00A4078C">
      <w:pPr>
        <w:pStyle w:val="ListParagraph"/>
        <w:numPr>
          <w:ilvl w:val="0"/>
          <w:numId w:val="193"/>
        </w:numPr>
      </w:pPr>
      <w:r w:rsidRPr="0081644F">
        <w:rPr>
          <w:b/>
        </w:rPr>
        <w:t>Customer satisfaction</w:t>
      </w:r>
      <w:r>
        <w:t>: As a business owner, it’s important to meet customer expectations by providing good customer service. When they anticipate this treatment in the future, it has the potential to translate into their loyalty to your business. This is particularly beneficial if you have a new or smaller-sized company than your competitors. Customer satisfaction also leads to customer referrals.</w:t>
      </w:r>
    </w:p>
    <w:p w14:paraId="07F69EFA" w14:textId="77777777" w:rsidR="0081644F" w:rsidRDefault="0081644F" w:rsidP="00A4078C">
      <w:pPr>
        <w:pStyle w:val="ListParagraph"/>
        <w:numPr>
          <w:ilvl w:val="0"/>
          <w:numId w:val="193"/>
        </w:numPr>
      </w:pPr>
      <w:r w:rsidRPr="0081644F">
        <w:rPr>
          <w:b/>
        </w:rPr>
        <w:t>Increased customer retention</w:t>
      </w:r>
      <w:r>
        <w:t>: When you treat your customers well, they’re more likely to feel comfortable at your establishment and inclined to return. Positive customer service experiences foster relationships with your customers and give them a reason to want to do business with you again. This creates a loyal customer base, which leads to an increase in sales and profit.</w:t>
      </w:r>
    </w:p>
    <w:p w14:paraId="1B3D84FC" w14:textId="77777777" w:rsidR="0081644F" w:rsidRDefault="0081644F" w:rsidP="00A4078C">
      <w:pPr>
        <w:pStyle w:val="ListParagraph"/>
        <w:numPr>
          <w:ilvl w:val="0"/>
          <w:numId w:val="193"/>
        </w:numPr>
      </w:pPr>
      <w:r w:rsidRPr="0081644F">
        <w:rPr>
          <w:b/>
        </w:rPr>
        <w:t>Customer referrals</w:t>
      </w:r>
      <w:r>
        <w:t>: If an employee has a positive experience at your establishment, they’re more likely to share it with their friends or family. This word-of-mouth marketing attracts new customers to your business, which results in more sales overall. Whether your prior customers promote your business in-person or online via one of their social media accounts, this is a free form of advertising that benefits your business without any cost to you.</w:t>
      </w:r>
    </w:p>
    <w:p w14:paraId="222378D0" w14:textId="77777777" w:rsidR="0081644F" w:rsidRDefault="0081644F" w:rsidP="00A4078C">
      <w:pPr>
        <w:pStyle w:val="ListParagraph"/>
        <w:numPr>
          <w:ilvl w:val="0"/>
          <w:numId w:val="193"/>
        </w:numPr>
      </w:pPr>
      <w:r w:rsidRPr="0081644F">
        <w:rPr>
          <w:b/>
        </w:rPr>
        <w:t>Positive customer reviews</w:t>
      </w:r>
      <w:r>
        <w:t>: If a customer has a good customer service experience at your business, there’s a chance they’ll leave your business a positive review online. These reviews give your company online recognition and exposure, giving your business the ability to reach a wider range of consumers. They also help you establish or grow your online presence, which results in more customers entering your doors.</w:t>
      </w:r>
    </w:p>
    <w:p w14:paraId="45DE7F0E" w14:textId="77777777" w:rsidR="0081644F" w:rsidRDefault="0081644F" w:rsidP="00A4078C">
      <w:pPr>
        <w:pStyle w:val="ListParagraph"/>
        <w:numPr>
          <w:ilvl w:val="0"/>
          <w:numId w:val="193"/>
        </w:numPr>
      </w:pPr>
      <w:r w:rsidRPr="0081644F">
        <w:rPr>
          <w:b/>
        </w:rPr>
        <w:t>Better work environment</w:t>
      </w:r>
      <w:r>
        <w:t>: Positive customer service experiences and happy customers influence the attitudes of everyone in the workplace. Improved morale makes your employees feel more passionate about their job and gives them greater job satisfaction overall. When this happens, it positively affects their work performance, which benefits your company’s performance as a whole.</w:t>
      </w:r>
    </w:p>
    <w:p w14:paraId="03BD1E79" w14:textId="77777777" w:rsidR="0081644F" w:rsidRDefault="0081644F" w:rsidP="00A4078C">
      <w:pPr>
        <w:pStyle w:val="ListParagraph"/>
        <w:numPr>
          <w:ilvl w:val="0"/>
          <w:numId w:val="193"/>
        </w:numPr>
      </w:pPr>
      <w:r w:rsidRPr="0081644F">
        <w:rPr>
          <w:b/>
        </w:rPr>
        <w:t>Competitive advantage</w:t>
      </w:r>
      <w:r>
        <w:t>: Having good customer service entices customers to do business with you as opposed to a competing company. This is beneficial if your business is smaller than others in your market or if your competitors are offering lower prices for similar products. If the customer service you provide is better than what’s offered at other establishments with lower prices, people are more likely to want to do business with your company no matter the cost differences.</w:t>
      </w:r>
    </w:p>
    <w:p w14:paraId="0946A808" w14:textId="77777777" w:rsidR="0081644F" w:rsidRDefault="0081644F" w:rsidP="0081644F">
      <w:pPr>
        <w:pStyle w:val="Heading2"/>
      </w:pPr>
      <w:bookmarkStart w:id="332" w:name="_Toc80543833"/>
      <w:r>
        <w:t>Characteristics of Customer Service Strengths</w:t>
      </w:r>
      <w:bookmarkEnd w:id="332"/>
    </w:p>
    <w:p w14:paraId="76A8E47D" w14:textId="77777777" w:rsidR="0081644F" w:rsidRDefault="0081644F" w:rsidP="0081644F">
      <w:r>
        <w:t>Great customer service comprises several characteristics to ensure your customers feel valued and appreciated. When you understand the characteristics that make up great customer service, it’s easier to find these qualities in prospective candidates. The questions you ask during the interview process will help you find candidates that are qualified for the role you’re hiring for and possess several characteristics of great customer service. Here are seven characteristics of good customer service and related interview questions to help you gauge a candidate’s skills in this area:</w:t>
      </w:r>
    </w:p>
    <w:p w14:paraId="48528858" w14:textId="77777777" w:rsidR="0081644F" w:rsidRDefault="0081644F" w:rsidP="0081644F">
      <w:r w:rsidRPr="0081644F">
        <w:rPr>
          <w:b/>
        </w:rPr>
        <w:t>Empathy</w:t>
      </w:r>
      <w:r>
        <w:t xml:space="preserve"> is the ability to understand an individual’s feelings and where they’re coming from. When a customer is facing a problem, for example, displaying empathy involves understanding what they’re going through and taking the time to express concern. This sentiment lets them know your employees and the company cares about their feelings.</w:t>
      </w:r>
    </w:p>
    <w:p w14:paraId="21457867" w14:textId="77777777" w:rsidR="0081644F" w:rsidRDefault="0081644F" w:rsidP="0081644F">
      <w:r w:rsidRPr="0081644F">
        <w:rPr>
          <w:b/>
        </w:rPr>
        <w:t>Problem-Solving</w:t>
      </w:r>
      <w:r>
        <w:t xml:space="preserve"> is the ability to find a solution to a difficult issue or situation. It involves identifying a problem, understanding the cause of the issue, finding a solution and taking actionable steps to remedy the problem. If a customer has a discrepancy with an order, for example, an employee uses their problem-solving skills to remedy the situation and find a suitable resolution for all parties. When an employee uses their problem-solving skills in this way, it shows that they value the customer’s satisfaction with your establishment.</w:t>
      </w:r>
    </w:p>
    <w:p w14:paraId="0128D87F" w14:textId="77777777" w:rsidR="0081644F" w:rsidRDefault="0081644F" w:rsidP="0081644F">
      <w:r w:rsidRPr="0081644F">
        <w:rPr>
          <w:b/>
        </w:rPr>
        <w:lastRenderedPageBreak/>
        <w:t>Communication Skills</w:t>
      </w:r>
      <w:r>
        <w:t xml:space="preserve"> are the ability to convey a message either verbally or through writing. While this skill is important in all industries, it’s especially important regarding customer service because this is how employees and customers interact and send and receive information. Having strong communication skills shows your customers you understand what they’re saying. When employees listen well and speak clearly and effectively, it ensures customers receive all the information they need and don’t leave your establishment with unanswered questions.</w:t>
      </w:r>
    </w:p>
    <w:p w14:paraId="170621C8" w14:textId="77777777" w:rsidR="0081644F" w:rsidRDefault="0081644F" w:rsidP="0081644F">
      <w:r w:rsidRPr="0081644F">
        <w:rPr>
          <w:b/>
        </w:rPr>
        <w:t>Patience</w:t>
      </w:r>
      <w:r>
        <w:t xml:space="preserve"> is a person’s ability to endure difficult circumstances without frustration, anger or other negative emotions. This characteristic is particularly useful when employees deal with angry or disgruntled customers. If a customer is frustrated, it’s important for employees to remain calm and collected, which shows they’re attentive to customer concerns. This attentiveness leads to greater understanding between employees and customers and helps them resolve issues and answer questions more effectively.</w:t>
      </w:r>
    </w:p>
    <w:p w14:paraId="614ABE7C" w14:textId="77777777" w:rsidR="0081644F" w:rsidRDefault="0081644F" w:rsidP="0081644F">
      <w:r w:rsidRPr="0081644F">
        <w:rPr>
          <w:b/>
        </w:rPr>
        <w:t>Active Listening</w:t>
      </w:r>
      <w:r>
        <w:t xml:space="preserve"> involves fully concentrating and focusing on what someone is saying. Active listening is important in business because the better an employee listens to customers, the easier it is to help them and give an appropriate response. This skill shows customers </w:t>
      </w:r>
      <w:proofErr w:type="gramStart"/>
      <w:r>
        <w:t>that employees</w:t>
      </w:r>
      <w:proofErr w:type="gramEnd"/>
      <w:r>
        <w:t xml:space="preserve"> care about what they have to say, which makes them feel valued and heard.</w:t>
      </w:r>
    </w:p>
    <w:p w14:paraId="0B7A95AC" w14:textId="77777777" w:rsidR="0081644F" w:rsidRDefault="0081644F" w:rsidP="0081644F">
      <w:r>
        <w:t xml:space="preserve">A </w:t>
      </w:r>
      <w:r w:rsidRPr="0081644F">
        <w:rPr>
          <w:b/>
        </w:rPr>
        <w:t>Positive Attitude</w:t>
      </w:r>
      <w:r>
        <w:t xml:space="preserve"> is a state of mind in which an individual looks at things favorably or with optimism. This trait is an important part of customer service as it shows professionalism and leads to greater customer satisfaction overall. When employees are happy, it makes customers feel good and puts them in the same state of mind. A positive attitude leaves customers with a good impression of your business, which translates into customer retention or company referrals.</w:t>
      </w:r>
    </w:p>
    <w:p w14:paraId="78CC9197" w14:textId="77777777" w:rsidR="0081644F" w:rsidRDefault="0081644F" w:rsidP="0081644F">
      <w:r w:rsidRPr="0081644F">
        <w:rPr>
          <w:b/>
        </w:rPr>
        <w:t>Quick Response Time</w:t>
      </w:r>
      <w:r>
        <w:t xml:space="preserve"> involves responding to an issue or circumstance in a timely manner. When employees have a quick response time, it shows they’re respectful of a customer’s time. This is important for good customer service because it ensures employees attend to customers promptly and that they’re meeting their needs.</w:t>
      </w:r>
    </w:p>
    <w:p w14:paraId="5AFA5134" w14:textId="77777777" w:rsidR="0081644F" w:rsidRDefault="0081644F" w:rsidP="0081644F">
      <w:pPr>
        <w:pStyle w:val="Heading2"/>
      </w:pPr>
      <w:bookmarkStart w:id="333" w:name="_Toc80543834"/>
      <w:r>
        <w:t>Customer Service Best Practices</w:t>
      </w:r>
      <w:bookmarkEnd w:id="333"/>
    </w:p>
    <w:p w14:paraId="500A21C3" w14:textId="77777777" w:rsidR="0081644F" w:rsidRDefault="0081644F" w:rsidP="0081644F">
      <w:r>
        <w:t xml:space="preserve">There has been a lot written about Customer Service. For beginning </w:t>
      </w:r>
      <w:proofErr w:type="gramStart"/>
      <w:r>
        <w:t>companies</w:t>
      </w:r>
      <w:proofErr w:type="gramEnd"/>
      <w:r>
        <w:t xml:space="preserve"> it is essential to:</w:t>
      </w:r>
    </w:p>
    <w:p w14:paraId="2FBE28EE" w14:textId="77777777" w:rsidR="0081644F" w:rsidRDefault="0081644F" w:rsidP="00A4078C">
      <w:pPr>
        <w:pStyle w:val="ListParagraph"/>
        <w:numPr>
          <w:ilvl w:val="0"/>
          <w:numId w:val="194"/>
        </w:numPr>
      </w:pPr>
      <w:r>
        <w:t>Listen, respond, and “make it right”</w:t>
      </w:r>
    </w:p>
    <w:p w14:paraId="2D350C4D" w14:textId="77777777" w:rsidR="0081644F" w:rsidRPr="0081644F" w:rsidRDefault="0081644F" w:rsidP="00A4078C">
      <w:pPr>
        <w:pStyle w:val="ListParagraph"/>
        <w:numPr>
          <w:ilvl w:val="0"/>
          <w:numId w:val="194"/>
        </w:numPr>
      </w:pPr>
      <w:r>
        <w:t>Answer inquiries (phone, email, text, etc.)</w:t>
      </w:r>
    </w:p>
    <w:p w14:paraId="6725B7A4" w14:textId="77777777" w:rsidR="0081644F" w:rsidRDefault="008920FB" w:rsidP="00A4078C">
      <w:pPr>
        <w:pStyle w:val="ListParagraph"/>
        <w:numPr>
          <w:ilvl w:val="0"/>
          <w:numId w:val="194"/>
        </w:numPr>
      </w:pPr>
      <w:r>
        <w:t>Be</w:t>
      </w:r>
      <w:r w:rsidR="0081644F">
        <w:t xml:space="preserve"> timely </w:t>
      </w:r>
    </w:p>
    <w:p w14:paraId="2D030E55" w14:textId="77777777" w:rsidR="0081644F" w:rsidRDefault="0081644F" w:rsidP="00A4078C">
      <w:pPr>
        <w:pStyle w:val="ListParagraph"/>
        <w:numPr>
          <w:ilvl w:val="0"/>
          <w:numId w:val="194"/>
        </w:numPr>
      </w:pPr>
      <w:r>
        <w:t>Keep your promises (schedule</w:t>
      </w:r>
      <w:r w:rsidR="008920FB">
        <w:t xml:space="preserve">, </w:t>
      </w:r>
      <w:r>
        <w:t>solution</w:t>
      </w:r>
      <w:r w:rsidR="008920FB">
        <w:t>, and price</w:t>
      </w:r>
      <w:r>
        <w:t>)</w:t>
      </w:r>
    </w:p>
    <w:p w14:paraId="6949A11A" w14:textId="77777777" w:rsidR="0081644F" w:rsidRDefault="0081644F" w:rsidP="00A4078C">
      <w:pPr>
        <w:pStyle w:val="ListParagraph"/>
        <w:numPr>
          <w:ilvl w:val="0"/>
          <w:numId w:val="194"/>
        </w:numPr>
      </w:pPr>
      <w:r>
        <w:t>Follow up</w:t>
      </w:r>
      <w:r w:rsidR="008920FB">
        <w:t xml:space="preserve"> and ask for feedback</w:t>
      </w:r>
    </w:p>
    <w:p w14:paraId="48B65490" w14:textId="77777777" w:rsidR="008920FB" w:rsidRDefault="008920FB" w:rsidP="00A4078C">
      <w:pPr>
        <w:pStyle w:val="ListParagraph"/>
        <w:numPr>
          <w:ilvl w:val="0"/>
          <w:numId w:val="194"/>
        </w:numPr>
      </w:pPr>
      <w:r>
        <w:t>Use customer feedback to improve your business practices</w:t>
      </w:r>
    </w:p>
    <w:p w14:paraId="15D6E44B" w14:textId="77777777" w:rsidR="008920FB" w:rsidRDefault="008920FB" w:rsidP="008920FB">
      <w:r>
        <w:t>The following are some Customer Service Best Practices from the web.</w:t>
      </w:r>
    </w:p>
    <w:p w14:paraId="7000CBC3" w14:textId="77777777" w:rsidR="008920FB" w:rsidRDefault="008920FB" w:rsidP="008920FB">
      <w:r w:rsidRPr="008920FB">
        <w:rPr>
          <w:b/>
        </w:rPr>
        <w:t>Salesforce</w:t>
      </w:r>
      <w:r>
        <w:t xml:space="preserve"> - </w:t>
      </w:r>
      <w:hyperlink r:id="rId216" w:history="1">
        <w:r w:rsidRPr="00FA5648">
          <w:rPr>
            <w:rStyle w:val="Hyperlink"/>
          </w:rPr>
          <w:t>https://www.salesforce.com/resources/articles/customer-service-best-practices/</w:t>
        </w:r>
      </w:hyperlink>
    </w:p>
    <w:p w14:paraId="6995F2B8" w14:textId="77777777" w:rsidR="008920FB" w:rsidRPr="008920FB" w:rsidRDefault="008920FB" w:rsidP="008920FB">
      <w:pPr>
        <w:rPr>
          <w:b/>
        </w:rPr>
      </w:pPr>
      <w:r w:rsidRPr="008920FB">
        <w:rPr>
          <w:b/>
        </w:rPr>
        <w:t>The Balance Small Business</w:t>
      </w:r>
    </w:p>
    <w:p w14:paraId="388D78DA" w14:textId="77777777" w:rsidR="008920FB" w:rsidRDefault="00FB0442" w:rsidP="008920FB">
      <w:pPr>
        <w:ind w:left="720"/>
      </w:pPr>
      <w:hyperlink r:id="rId217" w:history="1">
        <w:r w:rsidR="008920FB" w:rsidRPr="00FA5648">
          <w:rPr>
            <w:rStyle w:val="Hyperlink"/>
          </w:rPr>
          <w:t>https://www.thebalancesmb.com/best-practices-for-excelling-at-customer-service-2295990</w:t>
        </w:r>
      </w:hyperlink>
      <w:r w:rsidR="008920FB">
        <w:t xml:space="preserve"> </w:t>
      </w:r>
    </w:p>
    <w:p w14:paraId="26620E46" w14:textId="77777777" w:rsidR="008920FB" w:rsidRDefault="00FB0442" w:rsidP="008920FB">
      <w:pPr>
        <w:ind w:left="720"/>
      </w:pPr>
      <w:hyperlink r:id="rId218" w:history="1">
        <w:r w:rsidR="008920FB" w:rsidRPr="00FA5648">
          <w:rPr>
            <w:rStyle w:val="Hyperlink"/>
          </w:rPr>
          <w:t>https://www.thebalancesmb.com/ten-commandments-of-great-customer-service-2295997</w:t>
        </w:r>
      </w:hyperlink>
      <w:r w:rsidR="008920FB">
        <w:t xml:space="preserve"> </w:t>
      </w:r>
    </w:p>
    <w:p w14:paraId="1ACA6D6C" w14:textId="77777777" w:rsidR="008920FB" w:rsidRDefault="008920FB" w:rsidP="008920FB">
      <w:proofErr w:type="spellStart"/>
      <w:r w:rsidRPr="008920FB">
        <w:rPr>
          <w:b/>
        </w:rPr>
        <w:t>HelpScout</w:t>
      </w:r>
      <w:proofErr w:type="spellEnd"/>
      <w:r>
        <w:t xml:space="preserve"> </w:t>
      </w:r>
      <w:hyperlink r:id="rId219" w:history="1">
        <w:r w:rsidRPr="00FA5648">
          <w:rPr>
            <w:rStyle w:val="Hyperlink"/>
          </w:rPr>
          <w:t>https://www.helpscout.com/blog/good-customer-service/</w:t>
        </w:r>
      </w:hyperlink>
      <w:r>
        <w:t xml:space="preserve"> </w:t>
      </w:r>
    </w:p>
    <w:p w14:paraId="62D4817A" w14:textId="77777777" w:rsidR="006B4A13" w:rsidRPr="00B76D42" w:rsidRDefault="0081644F" w:rsidP="0081644F">
      <w:pPr>
        <w:spacing w:after="0"/>
      </w:pPr>
      <w:r>
        <w:br w:type="page"/>
      </w:r>
    </w:p>
    <w:p w14:paraId="0D781CD6" w14:textId="77777777" w:rsidR="00E027D6" w:rsidRDefault="0099579C" w:rsidP="00A33FAF">
      <w:pPr>
        <w:pStyle w:val="Title"/>
      </w:pPr>
      <w:bookmarkStart w:id="334" w:name="_Toc80543835"/>
      <w:r>
        <w:lastRenderedPageBreak/>
        <w:t>SELLING</w:t>
      </w:r>
      <w:bookmarkEnd w:id="326"/>
      <w:bookmarkEnd w:id="334"/>
    </w:p>
    <w:p w14:paraId="53F6E65A" w14:textId="77777777" w:rsidR="00565A57" w:rsidRDefault="00565A57" w:rsidP="00565A57">
      <w:pPr>
        <w:pStyle w:val="Heading1"/>
      </w:pPr>
      <w:bookmarkStart w:id="335" w:name="_Toc69813737"/>
      <w:bookmarkStart w:id="336" w:name="_Toc80543836"/>
      <w:bookmarkStart w:id="337" w:name="_Toc66718461"/>
      <w:bookmarkStart w:id="338" w:name="_Toc66718333"/>
      <w:bookmarkStart w:id="339" w:name="_Toc69736241"/>
      <w:r>
        <w:t>SALESPEOPLE</w:t>
      </w:r>
      <w:bookmarkEnd w:id="335"/>
      <w:bookmarkEnd w:id="336"/>
    </w:p>
    <w:p w14:paraId="41EFF5C5" w14:textId="77777777" w:rsidR="00565A57" w:rsidRPr="00565A57" w:rsidRDefault="00565A57" w:rsidP="00565A57">
      <w:pPr>
        <w:pStyle w:val="Heading2"/>
      </w:pPr>
      <w:bookmarkStart w:id="340" w:name="_Toc69813738"/>
      <w:bookmarkStart w:id="341" w:name="_Toc80543837"/>
      <w:r>
        <w:t>The Basics</w:t>
      </w:r>
      <w:bookmarkEnd w:id="340"/>
      <w:bookmarkEnd w:id="341"/>
    </w:p>
    <w:p w14:paraId="2DB44FB3" w14:textId="77777777" w:rsidR="00CC6E4F" w:rsidRPr="0019385D" w:rsidRDefault="00CC6E4F" w:rsidP="00CC6E4F">
      <w:pPr>
        <w:spacing w:after="240" w:line="332" w:lineRule="atLeast"/>
        <w:rPr>
          <w:rFonts w:ascii="Helvetica" w:eastAsia="Times New Roman" w:hAnsi="Helvetica" w:cs="Helvetica"/>
          <w:color w:val="000000" w:themeColor="text1"/>
          <w:sz w:val="20"/>
          <w:szCs w:val="20"/>
        </w:rPr>
      </w:pPr>
      <w:bookmarkStart w:id="342" w:name="_Toc69813739"/>
      <w:r w:rsidRPr="00565A57">
        <w:rPr>
          <w:rStyle w:val="Heading3Char"/>
        </w:rPr>
        <w:t>Sales</w:t>
      </w:r>
      <w:r w:rsidR="001164CD" w:rsidRPr="00565A57">
        <w:rPr>
          <w:rStyle w:val="Heading3Char"/>
        </w:rPr>
        <w:t xml:space="preserve"> </w:t>
      </w:r>
      <w:r w:rsidRPr="00565A57">
        <w:rPr>
          <w:rStyle w:val="Heading3Char"/>
        </w:rPr>
        <w:t>Compensation</w:t>
      </w:r>
      <w:bookmarkEnd w:id="337"/>
      <w:bookmarkEnd w:id="342"/>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Most</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sales</w:t>
      </w:r>
      <w:r w:rsidR="001164CD">
        <w:rPr>
          <w:rFonts w:ascii="Helvetica" w:eastAsia="Times New Roman" w:hAnsi="Helvetica" w:cs="Helvetica"/>
          <w:color w:val="000000" w:themeColor="text1"/>
          <w:sz w:val="20"/>
          <w:szCs w:val="20"/>
        </w:rPr>
        <w:t xml:space="preserve"> </w:t>
      </w:r>
      <w:r>
        <w:rPr>
          <w:rFonts w:ascii="Helvetica" w:eastAsia="Times New Roman" w:hAnsi="Helvetica" w:cs="Helvetica"/>
          <w:color w:val="000000" w:themeColor="text1"/>
          <w:sz w:val="20"/>
          <w:szCs w:val="20"/>
        </w:rPr>
        <w:t>compensation</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is</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combination</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of</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base</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salary,</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of</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net</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sales,</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and</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the</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opportunity</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for</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bonuses.</w:t>
      </w:r>
      <w:r w:rsidR="001164CD">
        <w:rPr>
          <w:rFonts w:ascii="Helvetica" w:eastAsia="Times New Roman" w:hAnsi="Helvetica" w:cs="Helvetica"/>
          <w:color w:val="000000" w:themeColor="text1"/>
          <w:sz w:val="20"/>
          <w:szCs w:val="20"/>
        </w:rPr>
        <w:t xml:space="preserve"> </w:t>
      </w:r>
    </w:p>
    <w:p w14:paraId="7962444A" w14:textId="77777777" w:rsidR="00CC6E4F" w:rsidRPr="00C308A4" w:rsidRDefault="00CC6E4F" w:rsidP="00565A57">
      <w:pPr>
        <w:pStyle w:val="Heading3"/>
      </w:pPr>
      <w:bookmarkStart w:id="343" w:name="_Toc69813740"/>
      <w:bookmarkStart w:id="344" w:name="_Toc66718462"/>
      <w:r w:rsidRPr="00C308A4">
        <w:t>Sales</w:t>
      </w:r>
      <w:r w:rsidR="001164CD">
        <w:t xml:space="preserve"> </w:t>
      </w:r>
      <w:r w:rsidRPr="00C308A4">
        <w:t>Reps</w:t>
      </w:r>
      <w:r w:rsidR="001164CD">
        <w:t xml:space="preserve"> </w:t>
      </w:r>
      <w:r w:rsidRPr="00C308A4">
        <w:t>Time</w:t>
      </w:r>
      <w:r w:rsidR="001164CD">
        <w:t xml:space="preserve"> </w:t>
      </w:r>
      <w:r w:rsidRPr="00C308A4">
        <w:t>Split</w:t>
      </w:r>
      <w:bookmarkEnd w:id="343"/>
    </w:p>
    <w:p w14:paraId="49E2C8E9" w14:textId="77777777" w:rsidR="00CC6E4F" w:rsidRDefault="00CC6E4F" w:rsidP="00A4078C">
      <w:pPr>
        <w:pStyle w:val="ListParagraph"/>
        <w:numPr>
          <w:ilvl w:val="0"/>
          <w:numId w:val="152"/>
        </w:numPr>
        <w:spacing w:after="210" w:line="276" w:lineRule="auto"/>
      </w:pPr>
      <w:r>
        <w:t>32%</w:t>
      </w:r>
      <w:r w:rsidR="001164CD">
        <w:t xml:space="preserve"> </w:t>
      </w:r>
      <w:r>
        <w:t>waiting</w:t>
      </w:r>
      <w:r w:rsidR="001164CD">
        <w:t xml:space="preserve"> </w:t>
      </w:r>
      <w:r>
        <w:t>and</w:t>
      </w:r>
      <w:r w:rsidR="001164CD">
        <w:t xml:space="preserve"> </w:t>
      </w:r>
      <w:r>
        <w:t>travel,</w:t>
      </w:r>
      <w:r w:rsidR="001164CD">
        <w:t xml:space="preserve"> </w:t>
      </w:r>
    </w:p>
    <w:p w14:paraId="1C428091" w14:textId="77777777" w:rsidR="00CC6E4F" w:rsidRDefault="00CC6E4F" w:rsidP="00A4078C">
      <w:pPr>
        <w:pStyle w:val="ListParagraph"/>
        <w:numPr>
          <w:ilvl w:val="0"/>
          <w:numId w:val="152"/>
        </w:numPr>
        <w:spacing w:after="210" w:line="276" w:lineRule="auto"/>
      </w:pPr>
      <w:r>
        <w:t>24%</w:t>
      </w:r>
      <w:r w:rsidR="001164CD">
        <w:t xml:space="preserve"> </w:t>
      </w:r>
      <w:r>
        <w:t>administration</w:t>
      </w:r>
      <w:r w:rsidR="001164CD">
        <w:t xml:space="preserve"> </w:t>
      </w:r>
      <w:r>
        <w:t>and</w:t>
      </w:r>
      <w:r w:rsidR="001164CD">
        <w:t xml:space="preserve"> </w:t>
      </w:r>
      <w:r>
        <w:t>meetings,</w:t>
      </w:r>
      <w:r w:rsidR="001164CD">
        <w:t xml:space="preserve"> </w:t>
      </w:r>
    </w:p>
    <w:p w14:paraId="3E4B000F" w14:textId="77777777" w:rsidR="00CC6E4F" w:rsidRDefault="00CC6E4F" w:rsidP="00A4078C">
      <w:pPr>
        <w:pStyle w:val="ListParagraph"/>
        <w:numPr>
          <w:ilvl w:val="0"/>
          <w:numId w:val="152"/>
        </w:numPr>
        <w:spacing w:after="210" w:line="276" w:lineRule="auto"/>
      </w:pPr>
      <w:r>
        <w:t>5%</w:t>
      </w:r>
      <w:r w:rsidR="001164CD">
        <w:t xml:space="preserve"> </w:t>
      </w:r>
      <w:r>
        <w:t>service</w:t>
      </w:r>
      <w:r w:rsidR="001164CD">
        <w:t xml:space="preserve"> </w:t>
      </w:r>
      <w:r>
        <w:t>calls,</w:t>
      </w:r>
      <w:r w:rsidR="001164CD">
        <w:t xml:space="preserve"> </w:t>
      </w:r>
      <w:r>
        <w:t>and</w:t>
      </w:r>
      <w:r w:rsidR="001164CD">
        <w:t xml:space="preserve"> </w:t>
      </w:r>
    </w:p>
    <w:p w14:paraId="5E4E20EE" w14:textId="77777777" w:rsidR="00CC6E4F" w:rsidRDefault="00CC6E4F" w:rsidP="00A4078C">
      <w:pPr>
        <w:pStyle w:val="ListParagraph"/>
        <w:numPr>
          <w:ilvl w:val="0"/>
          <w:numId w:val="152"/>
        </w:numPr>
        <w:spacing w:after="210" w:line="276" w:lineRule="auto"/>
      </w:pPr>
      <w:r>
        <w:t>only</w:t>
      </w:r>
      <w:r w:rsidR="001164CD">
        <w:t xml:space="preserve"> </w:t>
      </w:r>
      <w:r>
        <w:t>39%</w:t>
      </w:r>
      <w:r w:rsidR="001164CD">
        <w:t xml:space="preserve"> </w:t>
      </w:r>
      <w:r>
        <w:t>of</w:t>
      </w:r>
      <w:r w:rsidR="001164CD">
        <w:t xml:space="preserve"> </w:t>
      </w:r>
      <w:r>
        <w:t>their</w:t>
      </w:r>
      <w:r w:rsidR="001164CD">
        <w:t xml:space="preserve"> </w:t>
      </w:r>
      <w:r>
        <w:t>time</w:t>
      </w:r>
      <w:r w:rsidR="001164CD">
        <w:t xml:space="preserve"> </w:t>
      </w:r>
      <w:r>
        <w:t>selling.</w:t>
      </w:r>
      <w:r w:rsidR="001164CD">
        <w:t xml:space="preserve"> </w:t>
      </w:r>
      <w:r>
        <w:t>-</w:t>
      </w:r>
      <w:r w:rsidR="001164CD">
        <w:t xml:space="preserve"> </w:t>
      </w:r>
      <w:r>
        <w:t>McGraw-Hill</w:t>
      </w:r>
      <w:r w:rsidR="001164CD">
        <w:t xml:space="preserve"> </w:t>
      </w:r>
      <w:r>
        <w:t>Research</w:t>
      </w:r>
    </w:p>
    <w:p w14:paraId="7652305C" w14:textId="77777777" w:rsidR="00CC6E4F" w:rsidRPr="0019385D" w:rsidRDefault="00CC6E4F" w:rsidP="00CC6E4F">
      <w:pPr>
        <w:spacing w:after="240" w:line="332" w:lineRule="atLeast"/>
        <w:rPr>
          <w:rFonts w:ascii="Helvetica" w:eastAsia="Times New Roman" w:hAnsi="Helvetica" w:cs="Helvetica"/>
          <w:color w:val="000000" w:themeColor="text1"/>
          <w:sz w:val="20"/>
          <w:szCs w:val="20"/>
        </w:rPr>
      </w:pPr>
      <w:bookmarkStart w:id="345" w:name="_Toc69813741"/>
      <w:r w:rsidRPr="00565A57">
        <w:rPr>
          <w:rStyle w:val="Heading3Char"/>
        </w:rPr>
        <w:t>Training</w:t>
      </w:r>
      <w:bookmarkEnd w:id="344"/>
      <w:bookmarkEnd w:id="345"/>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If</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the</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company</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is</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not</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able</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to</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internally</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train</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in</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sales</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and</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marketing,</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it</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shoul</w:t>
      </w:r>
      <w:r>
        <w:rPr>
          <w:rFonts w:ascii="Helvetica" w:eastAsia="Times New Roman" w:hAnsi="Helvetica" w:cs="Helvetica"/>
          <w:color w:val="000000" w:themeColor="text1"/>
          <w:sz w:val="20"/>
          <w:szCs w:val="20"/>
        </w:rPr>
        <w:t>d</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consider</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only</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hiring</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seasoned</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sales</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person.</w:t>
      </w:r>
      <w:r w:rsidR="001164CD">
        <w:rPr>
          <w:rFonts w:ascii="Helvetica" w:eastAsia="Times New Roman" w:hAnsi="Helvetica" w:cs="Helvetica"/>
          <w:color w:val="000000" w:themeColor="text1"/>
          <w:sz w:val="20"/>
          <w:szCs w:val="20"/>
        </w:rPr>
        <w:t xml:space="preserve"> </w:t>
      </w:r>
    </w:p>
    <w:p w14:paraId="4A163AD3" w14:textId="77777777" w:rsidR="00CC6E4F" w:rsidRPr="0019385D" w:rsidRDefault="00CC6E4F" w:rsidP="00CC6E4F">
      <w:pPr>
        <w:spacing w:after="240" w:line="332" w:lineRule="atLeast"/>
        <w:rPr>
          <w:rFonts w:ascii="Helvetica" w:eastAsia="Times New Roman" w:hAnsi="Helvetica" w:cs="Helvetica"/>
          <w:color w:val="000000" w:themeColor="text1"/>
          <w:sz w:val="20"/>
          <w:szCs w:val="20"/>
        </w:rPr>
      </w:pPr>
      <w:bookmarkStart w:id="346" w:name="_Toc66718463"/>
      <w:bookmarkStart w:id="347" w:name="_Toc69813742"/>
      <w:r w:rsidRPr="00565A57">
        <w:rPr>
          <w:rStyle w:val="Heading3Char"/>
        </w:rPr>
        <w:t>Sales</w:t>
      </w:r>
      <w:r w:rsidR="001164CD" w:rsidRPr="00565A57">
        <w:rPr>
          <w:rStyle w:val="Heading3Char"/>
        </w:rPr>
        <w:t xml:space="preserve"> </w:t>
      </w:r>
      <w:r w:rsidRPr="00565A57">
        <w:rPr>
          <w:rStyle w:val="Heading3Char"/>
        </w:rPr>
        <w:t>Tools</w:t>
      </w:r>
      <w:bookmarkEnd w:id="346"/>
      <w:bookmarkEnd w:id="347"/>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Additionally,</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most</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salespeople</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expect</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to</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be</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provided</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with</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[not</w:t>
      </w:r>
      <w:r w:rsidR="001164CD">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develop]:</w:t>
      </w:r>
    </w:p>
    <w:p w14:paraId="51DB7ECD" w14:textId="77777777" w:rsidR="00CC6E4F" w:rsidRPr="0019385D" w:rsidRDefault="00CC6E4F" w:rsidP="00C40607">
      <w:pPr>
        <w:pStyle w:val="Bullet"/>
      </w:pPr>
      <w:r w:rsidRPr="0019385D">
        <w:t>Established</w:t>
      </w:r>
      <w:r w:rsidR="001164CD">
        <w:t xml:space="preserve"> </w:t>
      </w:r>
      <w:r w:rsidRPr="0019385D">
        <w:t>customers</w:t>
      </w:r>
      <w:r w:rsidR="001164CD">
        <w:t xml:space="preserve"> </w:t>
      </w:r>
      <w:r w:rsidRPr="0019385D">
        <w:t>and</w:t>
      </w:r>
      <w:r w:rsidR="001164CD">
        <w:t xml:space="preserve"> </w:t>
      </w:r>
      <w:r w:rsidRPr="0019385D">
        <w:t>territories</w:t>
      </w:r>
    </w:p>
    <w:p w14:paraId="6C9C699E" w14:textId="77777777" w:rsidR="00CC6E4F" w:rsidRPr="0019385D" w:rsidRDefault="00CC6E4F" w:rsidP="00C40607">
      <w:pPr>
        <w:pStyle w:val="Bullet"/>
      </w:pPr>
      <w:r w:rsidRPr="0019385D">
        <w:t>Lead</w:t>
      </w:r>
      <w:r w:rsidR="001164CD">
        <w:t xml:space="preserve"> </w:t>
      </w:r>
      <w:r w:rsidRPr="0019385D">
        <w:t>lists</w:t>
      </w:r>
    </w:p>
    <w:p w14:paraId="478CC8DC" w14:textId="77777777" w:rsidR="00CC6E4F" w:rsidRPr="0019385D" w:rsidRDefault="00CC6E4F" w:rsidP="00C40607">
      <w:pPr>
        <w:pStyle w:val="Bullet"/>
      </w:pPr>
      <w:r w:rsidRPr="0019385D">
        <w:t>Cold</w:t>
      </w:r>
      <w:r w:rsidR="001164CD">
        <w:t xml:space="preserve"> </w:t>
      </w:r>
      <w:r w:rsidRPr="0019385D">
        <w:t>calling</w:t>
      </w:r>
      <w:r w:rsidR="001164CD">
        <w:t xml:space="preserve"> </w:t>
      </w:r>
      <w:r w:rsidRPr="0019385D">
        <w:t>scripts</w:t>
      </w:r>
    </w:p>
    <w:p w14:paraId="7F028080" w14:textId="77777777" w:rsidR="00CC6E4F" w:rsidRPr="0019385D" w:rsidRDefault="00CC6E4F" w:rsidP="00C40607">
      <w:pPr>
        <w:pStyle w:val="Bullet"/>
      </w:pPr>
      <w:r w:rsidRPr="0019385D">
        <w:t>Sales</w:t>
      </w:r>
      <w:r w:rsidR="001164CD">
        <w:t xml:space="preserve"> </w:t>
      </w:r>
      <w:r w:rsidRPr="0019385D">
        <w:t>collateral</w:t>
      </w:r>
    </w:p>
    <w:p w14:paraId="1E08B3E0" w14:textId="77777777" w:rsidR="00CC6E4F" w:rsidRPr="0019385D" w:rsidRDefault="00CC6E4F" w:rsidP="00C40607">
      <w:pPr>
        <w:pStyle w:val="Bullet"/>
      </w:pPr>
      <w:r w:rsidRPr="0019385D">
        <w:t>Procedures:</w:t>
      </w:r>
      <w:r w:rsidR="001164CD">
        <w:t xml:space="preserve"> </w:t>
      </w:r>
      <w:r w:rsidRPr="0019385D">
        <w:t>how</w:t>
      </w:r>
      <w:r w:rsidR="001164CD">
        <w:t xml:space="preserve"> </w:t>
      </w:r>
      <w:r w:rsidRPr="0019385D">
        <w:t>to</w:t>
      </w:r>
      <w:r w:rsidR="001164CD">
        <w:t xml:space="preserve"> </w:t>
      </w:r>
      <w:r w:rsidRPr="0019385D">
        <w:t>call,</w:t>
      </w:r>
      <w:r w:rsidR="001164CD">
        <w:t xml:space="preserve"> </w:t>
      </w:r>
      <w:r w:rsidRPr="0019385D">
        <w:t>what</w:t>
      </w:r>
      <w:r w:rsidR="001164CD">
        <w:t xml:space="preserve"> </w:t>
      </w:r>
      <w:r w:rsidRPr="0019385D">
        <w:t>to</w:t>
      </w:r>
      <w:r w:rsidR="001164CD">
        <w:t xml:space="preserve"> </w:t>
      </w:r>
      <w:r w:rsidRPr="0019385D">
        <w:t>say,</w:t>
      </w:r>
      <w:r w:rsidR="001164CD">
        <w:t xml:space="preserve"> </w:t>
      </w:r>
      <w:r w:rsidRPr="0019385D">
        <w:t>what</w:t>
      </w:r>
      <w:r w:rsidR="001164CD">
        <w:t xml:space="preserve"> </w:t>
      </w:r>
      <w:r w:rsidRPr="0019385D">
        <w:t>they</w:t>
      </w:r>
      <w:r w:rsidR="001164CD">
        <w:t xml:space="preserve"> </w:t>
      </w:r>
      <w:r w:rsidRPr="0019385D">
        <w:t>can</w:t>
      </w:r>
      <w:r w:rsidR="001164CD">
        <w:t xml:space="preserve"> </w:t>
      </w:r>
      <w:r w:rsidRPr="0019385D">
        <w:t>commit</w:t>
      </w:r>
      <w:r w:rsidR="001164CD">
        <w:t xml:space="preserve"> </w:t>
      </w:r>
      <w:r w:rsidRPr="0019385D">
        <w:t>to</w:t>
      </w:r>
      <w:r w:rsidR="001164CD">
        <w:t xml:space="preserve"> </w:t>
      </w:r>
      <w:r w:rsidRPr="0019385D">
        <w:t>and</w:t>
      </w:r>
      <w:r w:rsidR="001164CD">
        <w:t xml:space="preserve"> </w:t>
      </w:r>
      <w:r w:rsidRPr="0019385D">
        <w:t>not,</w:t>
      </w:r>
      <w:r w:rsidR="001164CD">
        <w:t xml:space="preserve"> </w:t>
      </w:r>
      <w:r w:rsidRPr="0019385D">
        <w:t>the</w:t>
      </w:r>
      <w:r w:rsidR="001164CD">
        <w:t xml:space="preserve"> </w:t>
      </w:r>
      <w:r w:rsidRPr="0019385D">
        <w:t>follow</w:t>
      </w:r>
      <w:r w:rsidR="001164CD">
        <w:t xml:space="preserve"> </w:t>
      </w:r>
      <w:r w:rsidRPr="0019385D">
        <w:t>up</w:t>
      </w:r>
      <w:r w:rsidR="001164CD">
        <w:t xml:space="preserve"> </w:t>
      </w:r>
      <w:r w:rsidRPr="0019385D">
        <w:t>process,</w:t>
      </w:r>
      <w:r w:rsidR="001164CD">
        <w:t xml:space="preserve"> </w:t>
      </w:r>
      <w:r w:rsidRPr="0019385D">
        <w:t>contractual</w:t>
      </w:r>
      <w:r w:rsidR="001164CD">
        <w:t xml:space="preserve"> </w:t>
      </w:r>
      <w:r w:rsidRPr="0019385D">
        <w:t>requirements</w:t>
      </w:r>
      <w:r w:rsidR="001164CD">
        <w:t xml:space="preserve"> </w:t>
      </w:r>
      <w:r w:rsidRPr="0019385D">
        <w:t>at</w:t>
      </w:r>
      <w:r w:rsidR="001164CD">
        <w:t xml:space="preserve"> </w:t>
      </w:r>
      <w:r w:rsidRPr="0019385D">
        <w:t>closing,</w:t>
      </w:r>
      <w:r w:rsidR="001164CD">
        <w:t xml:space="preserve"> </w:t>
      </w:r>
      <w:r w:rsidRPr="0019385D">
        <w:t>etc.</w:t>
      </w:r>
    </w:p>
    <w:p w14:paraId="4EE95823" w14:textId="77777777" w:rsidR="00CC6E4F" w:rsidRPr="0019385D" w:rsidRDefault="00CC6E4F" w:rsidP="00C40607">
      <w:pPr>
        <w:pStyle w:val="Bullet"/>
      </w:pPr>
      <w:r w:rsidRPr="0019385D">
        <w:t>Performance</w:t>
      </w:r>
      <w:r w:rsidR="001164CD">
        <w:t xml:space="preserve"> </w:t>
      </w:r>
      <w:r w:rsidRPr="0019385D">
        <w:t>expectations,</w:t>
      </w:r>
      <w:r w:rsidR="001164CD">
        <w:t xml:space="preserve"> </w:t>
      </w:r>
      <w:r w:rsidRPr="0019385D">
        <w:t>e.g.,</w:t>
      </w:r>
      <w:r w:rsidR="001164CD">
        <w:t xml:space="preserve"> </w:t>
      </w:r>
      <w:r w:rsidRPr="0019385D">
        <w:t>inside</w:t>
      </w:r>
      <w:r w:rsidR="001164CD">
        <w:t xml:space="preserve"> </w:t>
      </w:r>
      <w:r w:rsidRPr="0019385D">
        <w:t>vs.</w:t>
      </w:r>
      <w:r w:rsidR="001164CD">
        <w:t xml:space="preserve"> </w:t>
      </w:r>
      <w:r w:rsidRPr="0019385D">
        <w:t>outside</w:t>
      </w:r>
      <w:r w:rsidR="001164CD">
        <w:t xml:space="preserve"> </w:t>
      </w:r>
      <w:r w:rsidRPr="0019385D">
        <w:t>sales,</w:t>
      </w:r>
      <w:r w:rsidR="001164CD">
        <w:t xml:space="preserve"> </w:t>
      </w:r>
      <w:r w:rsidRPr="0019385D">
        <w:t>calls</w:t>
      </w:r>
      <w:r w:rsidR="001164CD">
        <w:t xml:space="preserve"> </w:t>
      </w:r>
      <w:r w:rsidRPr="0019385D">
        <w:t>per</w:t>
      </w:r>
      <w:r w:rsidR="001164CD">
        <w:t xml:space="preserve"> </w:t>
      </w:r>
      <w:r w:rsidRPr="0019385D">
        <w:t>day,</w:t>
      </w:r>
      <w:r w:rsidR="001164CD">
        <w:t xml:space="preserve"> </w:t>
      </w:r>
      <w:r w:rsidRPr="0019385D">
        <w:t>new</w:t>
      </w:r>
      <w:r w:rsidR="001164CD">
        <w:t xml:space="preserve"> </w:t>
      </w:r>
      <w:r w:rsidRPr="0019385D">
        <w:t>clients</w:t>
      </w:r>
      <w:r w:rsidR="001164CD">
        <w:t xml:space="preserve"> </w:t>
      </w:r>
      <w:r w:rsidRPr="0019385D">
        <w:t>per</w:t>
      </w:r>
      <w:r w:rsidR="001164CD">
        <w:t xml:space="preserve"> </w:t>
      </w:r>
      <w:r w:rsidRPr="0019385D">
        <w:t>month,</w:t>
      </w:r>
      <w:r w:rsidR="001164CD">
        <w:t xml:space="preserve"> </w:t>
      </w:r>
      <w:r w:rsidRPr="0019385D">
        <w:t>average</w:t>
      </w:r>
      <w:r w:rsidR="001164CD">
        <w:t xml:space="preserve"> </w:t>
      </w:r>
      <w:r w:rsidRPr="0019385D">
        <w:t>margins</w:t>
      </w:r>
      <w:r w:rsidR="001164CD">
        <w:t xml:space="preserve"> </w:t>
      </w:r>
      <w:r w:rsidRPr="0019385D">
        <w:t>of,</w:t>
      </w:r>
      <w:r w:rsidR="001164CD">
        <w:t xml:space="preserve"> </w:t>
      </w:r>
      <w:r w:rsidRPr="0019385D">
        <w:t>close</w:t>
      </w:r>
      <w:r w:rsidR="001164CD">
        <w:t xml:space="preserve"> </w:t>
      </w:r>
      <w:r w:rsidRPr="0019385D">
        <w:t>rates,</w:t>
      </w:r>
      <w:r w:rsidR="001164CD">
        <w:t xml:space="preserve"> </w:t>
      </w:r>
      <w:r w:rsidRPr="0019385D">
        <w:t>records</w:t>
      </w:r>
      <w:r w:rsidR="001164CD">
        <w:t xml:space="preserve"> </w:t>
      </w:r>
      <w:r w:rsidRPr="0019385D">
        <w:t>to</w:t>
      </w:r>
      <w:r w:rsidR="001164CD">
        <w:t xml:space="preserve"> </w:t>
      </w:r>
      <w:r w:rsidRPr="0019385D">
        <w:t>be</w:t>
      </w:r>
      <w:r w:rsidR="001164CD">
        <w:t xml:space="preserve"> </w:t>
      </w:r>
      <w:r w:rsidRPr="0019385D">
        <w:t>kept,</w:t>
      </w:r>
      <w:r w:rsidR="001164CD">
        <w:t xml:space="preserve"> </w:t>
      </w:r>
      <w:r w:rsidRPr="0019385D">
        <w:t>etc.</w:t>
      </w:r>
    </w:p>
    <w:p w14:paraId="68E726A8" w14:textId="77777777" w:rsidR="00CC6E4F" w:rsidRDefault="00CC6E4F" w:rsidP="00C40607">
      <w:pPr>
        <w:pStyle w:val="Bullet"/>
      </w:pPr>
      <w:r w:rsidRPr="0019385D">
        <w:t>Access</w:t>
      </w:r>
      <w:r w:rsidR="001164CD">
        <w:t xml:space="preserve"> </w:t>
      </w:r>
      <w:r w:rsidRPr="0019385D">
        <w:t>to</w:t>
      </w:r>
      <w:r w:rsidR="001164CD">
        <w:t xml:space="preserve"> </w:t>
      </w:r>
      <w:r w:rsidRPr="0019385D">
        <w:t>technical</w:t>
      </w:r>
      <w:r w:rsidR="001164CD">
        <w:t xml:space="preserve"> </w:t>
      </w:r>
      <w:r w:rsidRPr="0019385D">
        <w:t>assistance</w:t>
      </w:r>
    </w:p>
    <w:p w14:paraId="06C2E31C" w14:textId="77777777" w:rsidR="00CC6E4F" w:rsidRPr="00C308A4" w:rsidRDefault="00CC6E4F" w:rsidP="00565A57">
      <w:pPr>
        <w:pStyle w:val="Heading3"/>
      </w:pPr>
      <w:bookmarkStart w:id="348" w:name="_Toc69813743"/>
      <w:r w:rsidRPr="00C308A4">
        <w:t>Rules</w:t>
      </w:r>
      <w:r w:rsidR="001164CD">
        <w:t xml:space="preserve"> </w:t>
      </w:r>
      <w:r w:rsidRPr="00C308A4">
        <w:t>of</w:t>
      </w:r>
      <w:r w:rsidR="001164CD">
        <w:t xml:space="preserve"> </w:t>
      </w:r>
      <w:r w:rsidRPr="00C308A4">
        <w:t>Thumb</w:t>
      </w:r>
      <w:r w:rsidR="001164CD">
        <w:t xml:space="preserve"> </w:t>
      </w:r>
      <w:r w:rsidRPr="00C308A4">
        <w:t>in</w:t>
      </w:r>
      <w:r w:rsidR="001164CD">
        <w:t xml:space="preserve"> </w:t>
      </w:r>
      <w:r w:rsidRPr="00C308A4">
        <w:t>Selling</w:t>
      </w:r>
      <w:bookmarkEnd w:id="348"/>
    </w:p>
    <w:p w14:paraId="7D8F681C" w14:textId="77777777" w:rsidR="00CC6E4F" w:rsidRDefault="00CC6E4F" w:rsidP="00A4078C">
      <w:pPr>
        <w:pStyle w:val="ListParagraph"/>
        <w:numPr>
          <w:ilvl w:val="0"/>
          <w:numId w:val="151"/>
        </w:numPr>
        <w:spacing w:after="210" w:line="276" w:lineRule="auto"/>
      </w:pPr>
      <w:r>
        <w:t>Do</w:t>
      </w:r>
      <w:r w:rsidR="001164CD">
        <w:t xml:space="preserve"> </w:t>
      </w:r>
      <w:r>
        <w:t>a</w:t>
      </w:r>
      <w:r w:rsidR="001164CD">
        <w:t xml:space="preserve"> </w:t>
      </w:r>
      <w:r>
        <w:t>good</w:t>
      </w:r>
      <w:r w:rsidR="001164CD">
        <w:t xml:space="preserve"> </w:t>
      </w:r>
      <w:r>
        <w:t>job</w:t>
      </w:r>
      <w:r w:rsidR="001164CD">
        <w:t xml:space="preserve"> </w:t>
      </w:r>
      <w:r>
        <w:t>and</w:t>
      </w:r>
      <w:r w:rsidR="001164CD">
        <w:t xml:space="preserve"> </w:t>
      </w:r>
      <w:r>
        <w:t>the</w:t>
      </w:r>
      <w:r w:rsidR="001164CD">
        <w:t xml:space="preserve"> </w:t>
      </w:r>
      <w:r>
        <w:t>client</w:t>
      </w:r>
      <w:r w:rsidR="001164CD">
        <w:t xml:space="preserve"> </w:t>
      </w:r>
      <w:r>
        <w:t>will</w:t>
      </w:r>
      <w:r w:rsidR="001164CD">
        <w:t xml:space="preserve"> </w:t>
      </w:r>
      <w:r>
        <w:t>tell</w:t>
      </w:r>
      <w:r w:rsidR="001164CD">
        <w:t xml:space="preserve"> </w:t>
      </w:r>
      <w:r>
        <w:t>3</w:t>
      </w:r>
      <w:r w:rsidR="001164CD">
        <w:t xml:space="preserve"> </w:t>
      </w:r>
      <w:proofErr w:type="gramStart"/>
      <w:r>
        <w:t>people</w:t>
      </w:r>
      <w:proofErr w:type="gramEnd"/>
    </w:p>
    <w:p w14:paraId="0199EA32" w14:textId="77777777" w:rsidR="00CC6E4F" w:rsidRDefault="00CC6E4F" w:rsidP="00A4078C">
      <w:pPr>
        <w:pStyle w:val="ListParagraph"/>
        <w:numPr>
          <w:ilvl w:val="0"/>
          <w:numId w:val="151"/>
        </w:numPr>
        <w:spacing w:after="210" w:line="276" w:lineRule="auto"/>
      </w:pPr>
      <w:r>
        <w:t>Do</w:t>
      </w:r>
      <w:r w:rsidR="001164CD">
        <w:t xml:space="preserve"> </w:t>
      </w:r>
      <w:r>
        <w:t>a</w:t>
      </w:r>
      <w:r w:rsidR="001164CD">
        <w:t xml:space="preserve"> </w:t>
      </w:r>
      <w:r>
        <w:t>bad</w:t>
      </w:r>
      <w:r w:rsidR="001164CD">
        <w:t xml:space="preserve"> </w:t>
      </w:r>
      <w:r>
        <w:t>job</w:t>
      </w:r>
      <w:r w:rsidR="001164CD">
        <w:t xml:space="preserve"> </w:t>
      </w:r>
      <w:r>
        <w:t>and</w:t>
      </w:r>
      <w:r w:rsidR="001164CD">
        <w:t xml:space="preserve"> </w:t>
      </w:r>
      <w:r>
        <w:t>the</w:t>
      </w:r>
      <w:r w:rsidR="001164CD">
        <w:t xml:space="preserve"> </w:t>
      </w:r>
      <w:r>
        <w:t>client</w:t>
      </w:r>
      <w:r w:rsidR="001164CD">
        <w:t xml:space="preserve"> </w:t>
      </w:r>
      <w:r>
        <w:t>will</w:t>
      </w:r>
      <w:r w:rsidR="001164CD">
        <w:t xml:space="preserve"> </w:t>
      </w:r>
      <w:r>
        <w:t>tell</w:t>
      </w:r>
      <w:r w:rsidR="001164CD">
        <w:t xml:space="preserve"> </w:t>
      </w:r>
      <w:r>
        <w:t>11</w:t>
      </w:r>
      <w:r w:rsidR="001164CD">
        <w:t xml:space="preserve"> </w:t>
      </w:r>
      <w:proofErr w:type="gramStart"/>
      <w:r>
        <w:t>people</w:t>
      </w:r>
      <w:proofErr w:type="gramEnd"/>
    </w:p>
    <w:p w14:paraId="08BA228F" w14:textId="77777777" w:rsidR="00CC6E4F" w:rsidRDefault="00CC6E4F" w:rsidP="00A4078C">
      <w:pPr>
        <w:pStyle w:val="ListParagraph"/>
        <w:numPr>
          <w:ilvl w:val="0"/>
          <w:numId w:val="151"/>
        </w:numPr>
        <w:spacing w:after="210" w:line="276" w:lineRule="auto"/>
      </w:pPr>
      <w:r>
        <w:t>Promotional</w:t>
      </w:r>
      <w:r w:rsidR="001164CD">
        <w:t xml:space="preserve"> </w:t>
      </w:r>
      <w:r>
        <w:t>campaigns</w:t>
      </w:r>
      <w:r w:rsidR="001164CD">
        <w:t xml:space="preserve"> </w:t>
      </w:r>
      <w:r>
        <w:t>tend</w:t>
      </w:r>
      <w:r w:rsidR="001164CD">
        <w:t xml:space="preserve"> </w:t>
      </w:r>
      <w:r>
        <w:t>to</w:t>
      </w:r>
      <w:r w:rsidR="001164CD">
        <w:t xml:space="preserve"> </w:t>
      </w:r>
      <w:r>
        <w:t>yield</w:t>
      </w:r>
      <w:r w:rsidR="001164CD">
        <w:t xml:space="preserve"> </w:t>
      </w:r>
      <w:r>
        <w:t>1</w:t>
      </w:r>
      <w:r w:rsidR="001164CD">
        <w:t xml:space="preserve"> </w:t>
      </w:r>
      <w:r>
        <w:t>-</w:t>
      </w:r>
      <w:r w:rsidR="001164CD">
        <w:t xml:space="preserve"> </w:t>
      </w:r>
      <w:r>
        <w:t>2%</w:t>
      </w:r>
      <w:r w:rsidR="001164CD">
        <w:t xml:space="preserve"> </w:t>
      </w:r>
      <w:r>
        <w:t>results</w:t>
      </w:r>
    </w:p>
    <w:p w14:paraId="67CC89BC" w14:textId="77777777" w:rsidR="00CC6E4F" w:rsidRDefault="00CC6E4F" w:rsidP="00A4078C">
      <w:pPr>
        <w:pStyle w:val="ListParagraph"/>
        <w:numPr>
          <w:ilvl w:val="0"/>
          <w:numId w:val="151"/>
        </w:numPr>
        <w:spacing w:after="210" w:line="276" w:lineRule="auto"/>
      </w:pPr>
      <w:r>
        <w:t>For</w:t>
      </w:r>
      <w:r w:rsidR="001164CD">
        <w:t xml:space="preserve"> </w:t>
      </w:r>
      <w:r>
        <w:t>every</w:t>
      </w:r>
      <w:r w:rsidR="001164CD">
        <w:t xml:space="preserve"> </w:t>
      </w:r>
      <w:r>
        <w:t>20</w:t>
      </w:r>
      <w:r w:rsidR="001164CD">
        <w:t xml:space="preserve"> </w:t>
      </w:r>
      <w:r>
        <w:t>leads,</w:t>
      </w:r>
      <w:r w:rsidR="001164CD">
        <w:t xml:space="preserve"> </w:t>
      </w:r>
      <w:r>
        <w:t>expect</w:t>
      </w:r>
      <w:r w:rsidR="001164CD">
        <w:t xml:space="preserve"> </w:t>
      </w:r>
      <w:r>
        <w:t>to</w:t>
      </w:r>
      <w:r w:rsidR="001164CD">
        <w:t xml:space="preserve"> </w:t>
      </w:r>
      <w:r>
        <w:t>quote</w:t>
      </w:r>
      <w:r w:rsidR="001164CD">
        <w:t xml:space="preserve"> </w:t>
      </w:r>
      <w:r>
        <w:t>once</w:t>
      </w:r>
    </w:p>
    <w:p w14:paraId="2CCCE912" w14:textId="77777777" w:rsidR="00CC6E4F" w:rsidRDefault="00CC6E4F" w:rsidP="00A4078C">
      <w:pPr>
        <w:pStyle w:val="ListParagraph"/>
        <w:numPr>
          <w:ilvl w:val="0"/>
          <w:numId w:val="151"/>
        </w:numPr>
        <w:spacing w:after="210" w:line="276" w:lineRule="auto"/>
      </w:pPr>
      <w:r>
        <w:t>For</w:t>
      </w:r>
      <w:r w:rsidR="001164CD">
        <w:t xml:space="preserve"> </w:t>
      </w:r>
      <w:r>
        <w:t>every</w:t>
      </w:r>
      <w:r w:rsidR="001164CD">
        <w:t xml:space="preserve"> </w:t>
      </w:r>
      <w:r>
        <w:t>3</w:t>
      </w:r>
      <w:r w:rsidR="001164CD">
        <w:t xml:space="preserve"> </w:t>
      </w:r>
      <w:r>
        <w:t>quotes,</w:t>
      </w:r>
      <w:r w:rsidR="001164CD">
        <w:t xml:space="preserve"> </w:t>
      </w:r>
      <w:r>
        <w:t>expect</w:t>
      </w:r>
      <w:r w:rsidR="001164CD">
        <w:t xml:space="preserve"> </w:t>
      </w:r>
      <w:r>
        <w:t>to</w:t>
      </w:r>
      <w:r w:rsidR="001164CD">
        <w:t xml:space="preserve"> </w:t>
      </w:r>
      <w:r>
        <w:t>close</w:t>
      </w:r>
      <w:r w:rsidR="001164CD">
        <w:t xml:space="preserve"> </w:t>
      </w:r>
      <w:r>
        <w:t>once</w:t>
      </w:r>
    </w:p>
    <w:p w14:paraId="4C162BC2" w14:textId="77777777" w:rsidR="00CC6E4F" w:rsidRDefault="00CC6E4F" w:rsidP="00A4078C">
      <w:pPr>
        <w:pStyle w:val="ListParagraph"/>
        <w:numPr>
          <w:ilvl w:val="0"/>
          <w:numId w:val="151"/>
        </w:numPr>
        <w:spacing w:after="210" w:line="276" w:lineRule="auto"/>
      </w:pPr>
      <w:r>
        <w:t>80%</w:t>
      </w:r>
      <w:r w:rsidR="001164CD">
        <w:t xml:space="preserve"> </w:t>
      </w:r>
      <w:r>
        <w:t>of</w:t>
      </w:r>
      <w:r w:rsidR="001164CD">
        <w:t xml:space="preserve"> </w:t>
      </w:r>
      <w:r>
        <w:t>sales</w:t>
      </w:r>
      <w:r w:rsidR="001164CD">
        <w:t xml:space="preserve"> </w:t>
      </w:r>
      <w:r>
        <w:t>comes</w:t>
      </w:r>
      <w:r w:rsidR="001164CD">
        <w:t xml:space="preserve"> </w:t>
      </w:r>
      <w:r>
        <w:t>from</w:t>
      </w:r>
      <w:r w:rsidR="001164CD">
        <w:t xml:space="preserve"> </w:t>
      </w:r>
      <w:r>
        <w:t>&lt;</w:t>
      </w:r>
      <w:r w:rsidR="001164CD">
        <w:t xml:space="preserve"> </w:t>
      </w:r>
      <w:r>
        <w:t>20%</w:t>
      </w:r>
      <w:r w:rsidR="001164CD">
        <w:t xml:space="preserve"> </w:t>
      </w:r>
      <w:r>
        <w:t>of</w:t>
      </w:r>
      <w:r w:rsidR="001164CD">
        <w:t xml:space="preserve"> </w:t>
      </w:r>
      <w:r>
        <w:t>your</w:t>
      </w:r>
      <w:r w:rsidR="001164CD">
        <w:t xml:space="preserve"> </w:t>
      </w:r>
      <w:r>
        <w:t>clients</w:t>
      </w:r>
    </w:p>
    <w:p w14:paraId="0999919D" w14:textId="77777777" w:rsidR="00CC6E4F" w:rsidRDefault="00CC6E4F" w:rsidP="00A4078C">
      <w:pPr>
        <w:pStyle w:val="ListParagraph"/>
        <w:numPr>
          <w:ilvl w:val="0"/>
          <w:numId w:val="151"/>
        </w:numPr>
        <w:spacing w:after="210" w:line="276" w:lineRule="auto"/>
      </w:pPr>
      <w:r>
        <w:t>Most</w:t>
      </w:r>
      <w:r w:rsidR="001164CD">
        <w:t xml:space="preserve"> </w:t>
      </w:r>
      <w:r>
        <w:t>businesses</w:t>
      </w:r>
      <w:r w:rsidR="001164CD">
        <w:t xml:space="preserve"> </w:t>
      </w:r>
      <w:r>
        <w:t>lose</w:t>
      </w:r>
      <w:r w:rsidR="001164CD">
        <w:t xml:space="preserve"> </w:t>
      </w:r>
      <w:r>
        <w:t>money</w:t>
      </w:r>
      <w:r w:rsidR="001164CD">
        <w:t xml:space="preserve"> </w:t>
      </w:r>
      <w:r>
        <w:t>on</w:t>
      </w:r>
      <w:r w:rsidR="001164CD">
        <w:t xml:space="preserve"> </w:t>
      </w:r>
      <w:r>
        <w:t>50%</w:t>
      </w:r>
      <w:r w:rsidR="001164CD">
        <w:t xml:space="preserve"> </w:t>
      </w:r>
      <w:r>
        <w:t>of</w:t>
      </w:r>
      <w:r w:rsidR="001164CD">
        <w:t xml:space="preserve"> </w:t>
      </w:r>
      <w:r>
        <w:t>their</w:t>
      </w:r>
      <w:r w:rsidR="001164CD">
        <w:t xml:space="preserve"> </w:t>
      </w:r>
      <w:r>
        <w:t>clients</w:t>
      </w:r>
    </w:p>
    <w:p w14:paraId="6373E93B" w14:textId="77777777" w:rsidR="00CC6E4F" w:rsidRPr="00C308A4" w:rsidRDefault="00CC6E4F" w:rsidP="00565A57">
      <w:pPr>
        <w:pStyle w:val="Heading3"/>
      </w:pPr>
      <w:bookmarkStart w:id="349" w:name="_Toc69813744"/>
      <w:r w:rsidRPr="00C308A4">
        <w:t>Selling</w:t>
      </w:r>
      <w:r w:rsidR="001164CD">
        <w:t xml:space="preserve"> </w:t>
      </w:r>
      <w:r w:rsidRPr="00C308A4">
        <w:t>Tips</w:t>
      </w:r>
      <w:r w:rsidR="001164CD">
        <w:t xml:space="preserve"> </w:t>
      </w:r>
      <w:r w:rsidRPr="00C308A4">
        <w:t>and</w:t>
      </w:r>
      <w:r w:rsidR="001164CD">
        <w:t xml:space="preserve"> </w:t>
      </w:r>
      <w:r>
        <w:t>Metrics</w:t>
      </w:r>
      <w:bookmarkEnd w:id="349"/>
    </w:p>
    <w:p w14:paraId="70C77B49" w14:textId="77777777" w:rsidR="00CC6E4F" w:rsidRDefault="00CC6E4F" w:rsidP="00A4078C">
      <w:pPr>
        <w:pStyle w:val="ListParagraph"/>
        <w:numPr>
          <w:ilvl w:val="0"/>
          <w:numId w:val="150"/>
        </w:numPr>
        <w:spacing w:after="210" w:line="276" w:lineRule="auto"/>
      </w:pPr>
      <w:r>
        <w:t>5</w:t>
      </w:r>
      <w:r w:rsidR="001164CD">
        <w:t xml:space="preserve"> </w:t>
      </w:r>
      <w:r>
        <w:t>Rules</w:t>
      </w:r>
      <w:r w:rsidR="001164CD">
        <w:t xml:space="preserve"> </w:t>
      </w:r>
      <w:r>
        <w:t>of</w:t>
      </w:r>
      <w:r w:rsidR="001164CD">
        <w:t xml:space="preserve"> </w:t>
      </w:r>
      <w:r>
        <w:t>Thumb</w:t>
      </w:r>
      <w:r w:rsidR="001164CD">
        <w:t xml:space="preserve"> </w:t>
      </w:r>
      <w:r>
        <w:t>to</w:t>
      </w:r>
      <w:r w:rsidR="001164CD">
        <w:t xml:space="preserve"> </w:t>
      </w:r>
      <w:r>
        <w:t>Shorten</w:t>
      </w:r>
      <w:r w:rsidR="001164CD">
        <w:t xml:space="preserve"> </w:t>
      </w:r>
      <w:r>
        <w:t>Your</w:t>
      </w:r>
      <w:r w:rsidR="001164CD">
        <w:t xml:space="preserve"> </w:t>
      </w:r>
      <w:r>
        <w:t>Sales</w:t>
      </w:r>
      <w:r w:rsidR="001164CD">
        <w:t xml:space="preserve"> </w:t>
      </w:r>
      <w:r>
        <w:t>Cycle</w:t>
      </w:r>
      <w:r w:rsidR="001164CD">
        <w:t xml:space="preserve"> </w:t>
      </w:r>
      <w:r>
        <w:t>-</w:t>
      </w:r>
      <w:r w:rsidR="001164CD">
        <w:t xml:space="preserve"> </w:t>
      </w:r>
      <w:hyperlink r:id="rId220" w:history="1">
        <w:r w:rsidRPr="002B7989">
          <w:rPr>
            <w:rStyle w:val="Hyperlink"/>
          </w:rPr>
          <w:t>https://blog.revolution.com/5-rules-of-thumb-to-shorten-your-sales-cycle-d4c2d41f9819</w:t>
        </w:r>
      </w:hyperlink>
    </w:p>
    <w:p w14:paraId="2FD18D37" w14:textId="77777777" w:rsidR="00CC6E4F" w:rsidRDefault="00CC6E4F" w:rsidP="00A4078C">
      <w:pPr>
        <w:pStyle w:val="ListParagraph"/>
        <w:numPr>
          <w:ilvl w:val="0"/>
          <w:numId w:val="150"/>
        </w:numPr>
        <w:spacing w:after="210" w:line="276" w:lineRule="auto"/>
      </w:pPr>
      <w:r>
        <w:t>The</w:t>
      </w:r>
      <w:r w:rsidR="001164CD">
        <w:t xml:space="preserve"> </w:t>
      </w:r>
      <w:r>
        <w:t>Ultimate</w:t>
      </w:r>
      <w:r w:rsidR="001164CD">
        <w:t xml:space="preserve"> </w:t>
      </w:r>
      <w:r>
        <w:t>Guide</w:t>
      </w:r>
      <w:r w:rsidR="001164CD">
        <w:t xml:space="preserve"> </w:t>
      </w:r>
      <w:r>
        <w:t>to</w:t>
      </w:r>
      <w:r w:rsidR="001164CD">
        <w:t xml:space="preserve"> </w:t>
      </w:r>
      <w:r>
        <w:t>Sales</w:t>
      </w:r>
      <w:r w:rsidR="001164CD">
        <w:t xml:space="preserve"> </w:t>
      </w:r>
      <w:r>
        <w:t>Metrics</w:t>
      </w:r>
      <w:r w:rsidR="001164CD">
        <w:t xml:space="preserve"> </w:t>
      </w:r>
      <w:r>
        <w:t>-</w:t>
      </w:r>
      <w:r w:rsidR="001164CD">
        <w:t xml:space="preserve"> </w:t>
      </w:r>
      <w:hyperlink r:id="rId221" w:history="1">
        <w:r w:rsidRPr="002B7989">
          <w:rPr>
            <w:rStyle w:val="Hyperlink"/>
          </w:rPr>
          <w:t>https://blog.hubspot.com/sales/sales-metrics</w:t>
        </w:r>
      </w:hyperlink>
      <w:r w:rsidR="001164CD">
        <w:t xml:space="preserve"> </w:t>
      </w:r>
    </w:p>
    <w:p w14:paraId="15234DD3" w14:textId="77777777" w:rsidR="00CC6E4F" w:rsidRPr="00BA6D0F" w:rsidRDefault="00CC6E4F" w:rsidP="00A33FAF">
      <w:pPr>
        <w:pStyle w:val="Heading2"/>
      </w:pPr>
      <w:bookmarkStart w:id="350" w:name="_Toc69813745"/>
      <w:bookmarkStart w:id="351" w:name="_Toc80543838"/>
      <w:r w:rsidRPr="00BA6D0F">
        <w:lastRenderedPageBreak/>
        <w:t>Sales</w:t>
      </w:r>
      <w:r w:rsidR="001164CD">
        <w:t xml:space="preserve"> </w:t>
      </w:r>
      <w:r w:rsidRPr="00BA6D0F">
        <w:t>Activity</w:t>
      </w:r>
      <w:r w:rsidR="001164CD">
        <w:t xml:space="preserve"> </w:t>
      </w:r>
      <w:r w:rsidRPr="00BA6D0F">
        <w:t>Ratios</w:t>
      </w:r>
      <w:r w:rsidR="001164CD">
        <w:t xml:space="preserve"> </w:t>
      </w:r>
      <w:r w:rsidRPr="00BA6D0F">
        <w:t>-</w:t>
      </w:r>
      <w:r w:rsidR="001164CD">
        <w:t xml:space="preserve"> </w:t>
      </w:r>
      <w:r w:rsidRPr="00BA6D0F">
        <w:t>Understand</w:t>
      </w:r>
      <w:r w:rsidR="001164CD">
        <w:t xml:space="preserve"> </w:t>
      </w:r>
      <w:r w:rsidRPr="00BA6D0F">
        <w:t>Your</w:t>
      </w:r>
      <w:r w:rsidR="001164CD">
        <w:t xml:space="preserve"> </w:t>
      </w:r>
      <w:r w:rsidR="002C5A74">
        <w:t>“</w:t>
      </w:r>
      <w:r w:rsidRPr="00BA6D0F">
        <w:t>Sales</w:t>
      </w:r>
      <w:r w:rsidR="001164CD">
        <w:t xml:space="preserve"> </w:t>
      </w:r>
      <w:r w:rsidRPr="00BA6D0F">
        <w:t>Funnel</w:t>
      </w:r>
      <w:bookmarkEnd w:id="350"/>
      <w:r w:rsidR="002C5A74">
        <w:t>”</w:t>
      </w:r>
      <w:bookmarkEnd w:id="351"/>
    </w:p>
    <w:p w14:paraId="066D5F23" w14:textId="77777777" w:rsidR="00CC6E4F" w:rsidRDefault="00CC6E4F" w:rsidP="00CC6E4F">
      <w:pPr>
        <w:rPr>
          <w:rFonts w:asciiTheme="majorHAnsi" w:eastAsiaTheme="majorEastAsia" w:hAnsiTheme="majorHAnsi" w:cstheme="majorBidi"/>
          <w:b/>
          <w:bCs/>
          <w:sz w:val="26"/>
          <w:szCs w:val="26"/>
        </w:rPr>
      </w:pPr>
      <w:r>
        <w:t>The</w:t>
      </w:r>
      <w:r w:rsidR="001164CD">
        <w:t xml:space="preserve"> </w:t>
      </w:r>
      <w:r>
        <w:t>most</w:t>
      </w:r>
      <w:r w:rsidR="001164CD">
        <w:t xml:space="preserve"> </w:t>
      </w:r>
      <w:r>
        <w:t>common</w:t>
      </w:r>
      <w:r w:rsidR="001164CD">
        <w:t xml:space="preserve"> </w:t>
      </w:r>
      <w:r>
        <w:t>use</w:t>
      </w:r>
      <w:r w:rsidR="001164CD">
        <w:t xml:space="preserve"> </w:t>
      </w:r>
      <w:r>
        <w:t>of</w:t>
      </w:r>
      <w:r w:rsidR="001164CD">
        <w:t xml:space="preserve"> </w:t>
      </w:r>
      <w:r>
        <w:t>sales</w:t>
      </w:r>
      <w:r w:rsidR="001164CD">
        <w:t xml:space="preserve"> </w:t>
      </w:r>
      <w:r>
        <w:t>activity</w:t>
      </w:r>
      <w:r w:rsidR="001164CD">
        <w:t xml:space="preserve"> </w:t>
      </w:r>
      <w:r>
        <w:t>ratios</w:t>
      </w:r>
      <w:r w:rsidR="001164CD">
        <w:t xml:space="preserve"> </w:t>
      </w:r>
      <w:r>
        <w:t>is</w:t>
      </w:r>
      <w:r w:rsidR="001164CD">
        <w:t xml:space="preserve"> </w:t>
      </w:r>
      <w:r>
        <w:t>to</w:t>
      </w:r>
      <w:r w:rsidR="001164CD">
        <w:t xml:space="preserve"> </w:t>
      </w:r>
      <w:r>
        <w:t>know</w:t>
      </w:r>
      <w:r w:rsidR="001164CD">
        <w:t xml:space="preserve"> </w:t>
      </w:r>
      <w:r>
        <w:t>how</w:t>
      </w:r>
      <w:r w:rsidR="001164CD">
        <w:t xml:space="preserve"> </w:t>
      </w:r>
      <w:r>
        <w:t>many</w:t>
      </w:r>
      <w:r w:rsidR="001164CD">
        <w:t xml:space="preserve"> </w:t>
      </w:r>
      <w:r>
        <w:t>early-stage</w:t>
      </w:r>
      <w:r w:rsidR="001164CD">
        <w:t xml:space="preserve"> </w:t>
      </w:r>
      <w:r>
        <w:t>activities</w:t>
      </w:r>
      <w:r w:rsidR="001164CD">
        <w:t xml:space="preserve"> </w:t>
      </w:r>
      <w:r>
        <w:t>are</w:t>
      </w:r>
      <w:r w:rsidR="001164CD">
        <w:t xml:space="preserve"> </w:t>
      </w:r>
      <w:r>
        <w:t>typically</w:t>
      </w:r>
      <w:r w:rsidR="001164CD">
        <w:t xml:space="preserve"> </w:t>
      </w:r>
      <w:r>
        <w:t>required</w:t>
      </w:r>
      <w:r w:rsidR="001164CD">
        <w:t xml:space="preserve"> </w:t>
      </w:r>
      <w:r>
        <w:t>to</w:t>
      </w:r>
      <w:r w:rsidR="001164CD">
        <w:t xml:space="preserve"> </w:t>
      </w:r>
      <w:r>
        <w:t>generate</w:t>
      </w:r>
      <w:r w:rsidR="001164CD">
        <w:t xml:space="preserve"> </w:t>
      </w:r>
      <w:r>
        <w:t>a</w:t>
      </w:r>
      <w:r w:rsidR="001164CD">
        <w:t xml:space="preserve"> </w:t>
      </w:r>
      <w:r>
        <w:t>later</w:t>
      </w:r>
      <w:r w:rsidR="001164CD">
        <w:t xml:space="preserve"> </w:t>
      </w:r>
      <w:r>
        <w:t>stage</w:t>
      </w:r>
      <w:r w:rsidR="001164CD">
        <w:t xml:space="preserve"> </w:t>
      </w:r>
      <w:r>
        <w:t>activity.</w:t>
      </w:r>
      <w:r w:rsidR="001164CD">
        <w:t xml:space="preserve"> </w:t>
      </w:r>
      <w:r>
        <w:t>Ratios</w:t>
      </w:r>
      <w:r w:rsidR="001164CD">
        <w:t xml:space="preserve"> </w:t>
      </w:r>
      <w:r>
        <w:t>provide</w:t>
      </w:r>
      <w:r w:rsidR="001164CD">
        <w:t xml:space="preserve"> </w:t>
      </w:r>
      <w:r>
        <w:t>a</w:t>
      </w:r>
      <w:r w:rsidR="001164CD">
        <w:t xml:space="preserve"> </w:t>
      </w:r>
      <w:r>
        <w:t>basic</w:t>
      </w:r>
      <w:r w:rsidR="001164CD">
        <w:t xml:space="preserve"> </w:t>
      </w:r>
      <w:r>
        <w:t>understanding</w:t>
      </w:r>
      <w:r w:rsidR="001164CD">
        <w:t xml:space="preserve"> </w:t>
      </w:r>
      <w:r>
        <w:t>of</w:t>
      </w:r>
      <w:r w:rsidR="001164CD">
        <w:t xml:space="preserve"> </w:t>
      </w:r>
      <w:r>
        <w:t>your</w:t>
      </w:r>
      <w:r w:rsidR="001164CD">
        <w:t xml:space="preserve"> </w:t>
      </w:r>
      <w:r>
        <w:t>personal</w:t>
      </w:r>
      <w:r w:rsidR="001164CD">
        <w:t xml:space="preserve"> </w:t>
      </w:r>
      <w:r w:rsidRPr="00BA6D0F">
        <w:rPr>
          <w:b/>
        </w:rPr>
        <w:t>SALES</w:t>
      </w:r>
      <w:r w:rsidR="001164CD">
        <w:rPr>
          <w:b/>
        </w:rPr>
        <w:t xml:space="preserve"> </w:t>
      </w:r>
      <w:r w:rsidRPr="00BA6D0F">
        <w:rPr>
          <w:b/>
        </w:rPr>
        <w:t>FUNNEL</w:t>
      </w:r>
      <w:r>
        <w:t>.</w:t>
      </w:r>
      <w:r w:rsidR="001164CD">
        <w:t xml:space="preserve"> </w:t>
      </w:r>
      <w:r>
        <w:t>Figure</w:t>
      </w:r>
      <w:r w:rsidR="001164CD">
        <w:t xml:space="preserve"> </w:t>
      </w:r>
      <w:r>
        <w:t>out</w:t>
      </w:r>
      <w:r w:rsidR="001164CD">
        <w:t xml:space="preserve"> </w:t>
      </w:r>
      <w:r>
        <w:t>your</w:t>
      </w:r>
      <w:r w:rsidR="001164CD">
        <w:t xml:space="preserve"> </w:t>
      </w:r>
      <w:r>
        <w:t>measurement</w:t>
      </w:r>
      <w:r w:rsidR="001164CD">
        <w:t xml:space="preserve"> </w:t>
      </w:r>
      <w:r>
        <w:t>ratios</w:t>
      </w:r>
      <w:r w:rsidR="001164CD">
        <w:t xml:space="preserve"> </w:t>
      </w:r>
      <w:r>
        <w:t>from</w:t>
      </w:r>
      <w:r w:rsidR="001164CD">
        <w:t xml:space="preserve"> </w:t>
      </w:r>
      <w:r>
        <w:t>the</w:t>
      </w:r>
      <w:r w:rsidR="001164CD">
        <w:t xml:space="preserve"> </w:t>
      </w:r>
      <w:r>
        <w:t>initial</w:t>
      </w:r>
      <w:r w:rsidR="001164CD">
        <w:t xml:space="preserve"> </w:t>
      </w:r>
      <w:r>
        <w:t>ask,</w:t>
      </w:r>
      <w:r w:rsidR="001164CD">
        <w:t xml:space="preserve"> </w:t>
      </w:r>
      <w:r>
        <w:t>to</w:t>
      </w:r>
      <w:r w:rsidR="001164CD">
        <w:t xml:space="preserve"> </w:t>
      </w:r>
      <w:r>
        <w:t>successive</w:t>
      </w:r>
      <w:r w:rsidR="001164CD">
        <w:t xml:space="preserve"> </w:t>
      </w:r>
      <w:r>
        <w:t>steps,</w:t>
      </w:r>
      <w:r w:rsidR="001164CD">
        <w:t xml:space="preserve"> </w:t>
      </w:r>
      <w:r>
        <w:t>and</w:t>
      </w:r>
      <w:r w:rsidR="001164CD">
        <w:t xml:space="preserve"> </w:t>
      </w:r>
      <w:r>
        <w:t>finally</w:t>
      </w:r>
      <w:r w:rsidR="001164CD">
        <w:t xml:space="preserve"> </w:t>
      </w:r>
      <w:r>
        <w:t>to</w:t>
      </w:r>
      <w:r w:rsidR="001164CD">
        <w:t xml:space="preserve"> </w:t>
      </w:r>
      <w:r>
        <w:t>a</w:t>
      </w:r>
      <w:r w:rsidR="001164CD">
        <w:t xml:space="preserve"> </w:t>
      </w:r>
      <w:r>
        <w:t>converted</w:t>
      </w:r>
      <w:r w:rsidR="001164CD">
        <w:t xml:space="preserve"> </w:t>
      </w:r>
      <w:r>
        <w:t>client</w:t>
      </w:r>
      <w:r w:rsidR="001164CD">
        <w:t xml:space="preserve"> </w:t>
      </w:r>
    </w:p>
    <w:p w14:paraId="2CE78022" w14:textId="77777777" w:rsidR="00C65D42" w:rsidRDefault="00975C25" w:rsidP="00975C25">
      <w:pPr>
        <w:pStyle w:val="Heading2"/>
      </w:pPr>
      <w:bookmarkStart w:id="352" w:name="_Toc69736242"/>
      <w:bookmarkStart w:id="353" w:name="_Toc69813746"/>
      <w:bookmarkStart w:id="354" w:name="_Toc80543839"/>
      <w:bookmarkStart w:id="355" w:name="_Toc69736860"/>
      <w:bookmarkStart w:id="356" w:name="_Toc66718464"/>
      <w:r>
        <w:t>Effective Listening</w:t>
      </w:r>
      <w:bookmarkEnd w:id="352"/>
      <w:bookmarkEnd w:id="353"/>
      <w:bookmarkEnd w:id="354"/>
    </w:p>
    <w:p w14:paraId="482B5797" w14:textId="77777777" w:rsidR="00C65D42" w:rsidRDefault="00C65D42" w:rsidP="00C65D42">
      <w:r>
        <w:t xml:space="preserve">One of the most important </w:t>
      </w:r>
      <w:r w:rsidR="00E029A1">
        <w:t xml:space="preserve">selling </w:t>
      </w:r>
      <w:r>
        <w:t>skills is “Effective Listening.” In Business, it’s what makes the difference in marketing, sales, customer relationships, employee evaluations, planning, teamwork, and company culture. Effective Listening can be taught, practiced, and improved – as long as there is commitment to the process.</w:t>
      </w:r>
      <w:r>
        <w:br/>
        <w:t>Ask yourself these questions:</w:t>
      </w:r>
    </w:p>
    <w:p w14:paraId="41CC2162" w14:textId="4E7C1EAF" w:rsidR="00C65D42" w:rsidRDefault="00C65D42" w:rsidP="00C40607">
      <w:pPr>
        <w:pStyle w:val="Bullet"/>
      </w:pPr>
      <w:r>
        <w:t>Can I develop an effective product/service line, “Why Us</w:t>
      </w:r>
      <w:r w:rsidR="004F110A">
        <w:t>?</w:t>
      </w:r>
      <w:r w:rsidR="00E2788C">
        <w:t>”</w:t>
      </w:r>
      <w:r>
        <w:t xml:space="preserve"> or train salespeople if I don’t truly understand what the client needs?</w:t>
      </w:r>
    </w:p>
    <w:p w14:paraId="4F298B29" w14:textId="77777777" w:rsidR="00C65D42" w:rsidRDefault="00C65D42" w:rsidP="00C40607">
      <w:pPr>
        <w:pStyle w:val="Bullet"/>
      </w:pPr>
      <w:r>
        <w:t>Can I improve the company bottom line, reduce barriers, or consider process improvements if I don’t provide an opportunity for my employees and customers to provide feedback?</w:t>
      </w:r>
    </w:p>
    <w:p w14:paraId="07CC8694" w14:textId="77777777" w:rsidR="00C65D42" w:rsidRDefault="00C65D42" w:rsidP="00C40607">
      <w:pPr>
        <w:pStyle w:val="Bullet"/>
      </w:pPr>
      <w:r>
        <w:t>Can I create a culture of positive values, teamwork, and employee improvement if I don’t know what they’re thinking or feeling?</w:t>
      </w:r>
    </w:p>
    <w:p w14:paraId="4C5397B5" w14:textId="77777777" w:rsidR="00C65D42" w:rsidRDefault="00C65D42" w:rsidP="00975C25">
      <w:pPr>
        <w:pStyle w:val="Heading3"/>
      </w:pPr>
      <w:bookmarkStart w:id="357" w:name="_Toc66718337"/>
      <w:bookmarkStart w:id="358" w:name="_Toc69813747"/>
      <w:r>
        <w:t>Key Tools</w:t>
      </w:r>
      <w:bookmarkEnd w:id="357"/>
      <w:bookmarkEnd w:id="358"/>
    </w:p>
    <w:p w14:paraId="3DEFE095" w14:textId="77777777" w:rsidR="00C65D42" w:rsidRPr="00F61A51" w:rsidRDefault="00C65D42" w:rsidP="00A4078C">
      <w:pPr>
        <w:pStyle w:val="ListParagraph"/>
        <w:numPr>
          <w:ilvl w:val="0"/>
          <w:numId w:val="88"/>
        </w:numPr>
        <w:spacing w:after="210" w:line="276" w:lineRule="auto"/>
        <w:ind w:left="720"/>
      </w:pPr>
      <w:r w:rsidRPr="00F61A51">
        <w:t>Let</w:t>
      </w:r>
      <w:r>
        <w:t xml:space="preserve"> the person </w:t>
      </w:r>
      <w:r w:rsidRPr="00F61A51">
        <w:t>tell</w:t>
      </w:r>
      <w:r>
        <w:t xml:space="preserve"> their </w:t>
      </w:r>
      <w:r w:rsidRPr="00F61A51">
        <w:t>story</w:t>
      </w:r>
      <w:r>
        <w:t xml:space="preserve"> their </w:t>
      </w:r>
      <w:r w:rsidRPr="00F61A51">
        <w:t>way</w:t>
      </w:r>
    </w:p>
    <w:p w14:paraId="36878833" w14:textId="77777777" w:rsidR="00C65D42" w:rsidRPr="00F61A51" w:rsidRDefault="00C65D42" w:rsidP="00A4078C">
      <w:pPr>
        <w:pStyle w:val="ListParagraph"/>
        <w:numPr>
          <w:ilvl w:val="0"/>
          <w:numId w:val="88"/>
        </w:numPr>
        <w:spacing w:after="210" w:line="276" w:lineRule="auto"/>
        <w:ind w:left="720"/>
      </w:pPr>
      <w:r w:rsidRPr="00F61A51">
        <w:t>Stand</w:t>
      </w:r>
      <w:r>
        <w:t xml:space="preserve"> </w:t>
      </w:r>
      <w:r w:rsidRPr="00F61A51">
        <w:t>in</w:t>
      </w:r>
      <w:r>
        <w:t xml:space="preserve"> their </w:t>
      </w:r>
      <w:r w:rsidRPr="00F61A51">
        <w:t>shoes,</w:t>
      </w:r>
      <w:r>
        <w:t xml:space="preserve"> as best possible, to better understand what they’re trying to explain</w:t>
      </w:r>
    </w:p>
    <w:p w14:paraId="0880DEBA" w14:textId="77777777" w:rsidR="00C65D42" w:rsidRDefault="00C65D42" w:rsidP="00A4078C">
      <w:pPr>
        <w:pStyle w:val="ListParagraph"/>
        <w:numPr>
          <w:ilvl w:val="0"/>
          <w:numId w:val="87"/>
        </w:numPr>
        <w:spacing w:after="210" w:line="276" w:lineRule="auto"/>
      </w:pPr>
      <w:r>
        <w:t>Be real, genuine, and sincere; you are an adult talking to another adult</w:t>
      </w:r>
    </w:p>
    <w:p w14:paraId="52ED4303" w14:textId="77777777" w:rsidR="00C65D42" w:rsidRDefault="00C65D42" w:rsidP="00A4078C">
      <w:pPr>
        <w:pStyle w:val="ListParagraph"/>
        <w:numPr>
          <w:ilvl w:val="0"/>
          <w:numId w:val="87"/>
        </w:numPr>
        <w:spacing w:after="210" w:line="276" w:lineRule="auto"/>
      </w:pPr>
      <w:r>
        <w:t>Suspend judgement, be open minded, be approachable</w:t>
      </w:r>
    </w:p>
    <w:p w14:paraId="7330A1D4" w14:textId="77777777" w:rsidR="00C65D42" w:rsidRDefault="00C65D42" w:rsidP="00A4078C">
      <w:pPr>
        <w:pStyle w:val="ListParagraph"/>
        <w:numPr>
          <w:ilvl w:val="0"/>
          <w:numId w:val="87"/>
        </w:numPr>
        <w:spacing w:after="210" w:line="276" w:lineRule="auto"/>
      </w:pPr>
      <w:r>
        <w:t>Give your undivided, uninterrupted attention to the other person; don’t fidget; don’t interrupt</w:t>
      </w:r>
    </w:p>
    <w:p w14:paraId="2BBD36C1" w14:textId="77777777" w:rsidR="00C65D42" w:rsidRDefault="00C65D42" w:rsidP="00A4078C">
      <w:pPr>
        <w:pStyle w:val="ListParagraph"/>
        <w:numPr>
          <w:ilvl w:val="0"/>
          <w:numId w:val="87"/>
        </w:numPr>
        <w:spacing w:after="210" w:line="276" w:lineRule="auto"/>
      </w:pPr>
      <w:r>
        <w:t>Maintain eye contact, but don’t start; eye contact can be overwhelmingly off putting for some people</w:t>
      </w:r>
    </w:p>
    <w:p w14:paraId="14EA63F5" w14:textId="77777777" w:rsidR="00C65D42" w:rsidRDefault="00C65D42" w:rsidP="00A4078C">
      <w:pPr>
        <w:pStyle w:val="ListParagraph"/>
        <w:numPr>
          <w:ilvl w:val="0"/>
          <w:numId w:val="87"/>
        </w:numPr>
        <w:spacing w:after="210" w:line="276" w:lineRule="auto"/>
      </w:pPr>
      <w:r>
        <w:t>Focus on what the other person is saying, not what you’re thinking or want to say</w:t>
      </w:r>
    </w:p>
    <w:p w14:paraId="7F09594F" w14:textId="77777777" w:rsidR="00C65D42" w:rsidRDefault="00C65D42" w:rsidP="00A4078C">
      <w:pPr>
        <w:pStyle w:val="ListParagraph"/>
        <w:numPr>
          <w:ilvl w:val="0"/>
          <w:numId w:val="87"/>
        </w:numPr>
        <w:spacing w:after="210" w:line="276" w:lineRule="auto"/>
      </w:pPr>
      <w:r>
        <w:t>Hear what is being said, verbally and emotionally</w:t>
      </w:r>
    </w:p>
    <w:p w14:paraId="24B42B74" w14:textId="77777777" w:rsidR="00C65D42" w:rsidRDefault="00C65D42" w:rsidP="00A4078C">
      <w:pPr>
        <w:pStyle w:val="ListParagraph"/>
        <w:numPr>
          <w:ilvl w:val="0"/>
          <w:numId w:val="87"/>
        </w:numPr>
        <w:spacing w:after="210" w:line="276" w:lineRule="auto"/>
      </w:pPr>
      <w:r>
        <w:t>Use open-ended questions to probe for information and issues (who, what, where, why, when, and how)</w:t>
      </w:r>
    </w:p>
    <w:p w14:paraId="2EF3CF71" w14:textId="77777777" w:rsidR="00C65D42" w:rsidRDefault="00C65D42" w:rsidP="00A4078C">
      <w:pPr>
        <w:pStyle w:val="ListParagraph"/>
        <w:numPr>
          <w:ilvl w:val="0"/>
          <w:numId w:val="87"/>
        </w:numPr>
        <w:spacing w:after="210" w:line="276" w:lineRule="auto"/>
      </w:pPr>
      <w:r>
        <w:t>Use the “pregnant pause” to force the other person to speak</w:t>
      </w:r>
    </w:p>
    <w:p w14:paraId="5A69F4C5" w14:textId="0AB209C0" w:rsidR="00C65D42" w:rsidRPr="00A8131F" w:rsidRDefault="00C65D42" w:rsidP="00A4078C">
      <w:pPr>
        <w:pStyle w:val="ListParagraph"/>
        <w:numPr>
          <w:ilvl w:val="0"/>
          <w:numId w:val="87"/>
        </w:numPr>
        <w:spacing w:after="210" w:line="276" w:lineRule="auto"/>
      </w:pPr>
      <w:r>
        <w:t xml:space="preserve">Interject to acknowledge you are listening, e.g., right! I hear you on that one, yep been there, nod, smile, but </w:t>
      </w:r>
      <w:r w:rsidRPr="00A8131F">
        <w:rPr>
          <w:b/>
        </w:rPr>
        <w:t>do</w:t>
      </w:r>
      <w:r>
        <w:rPr>
          <w:b/>
        </w:rPr>
        <w:t xml:space="preserve"> </w:t>
      </w:r>
      <w:r w:rsidRPr="00A8131F">
        <w:rPr>
          <w:b/>
        </w:rPr>
        <w:t>not</w:t>
      </w:r>
      <w:r>
        <w:rPr>
          <w:b/>
        </w:rPr>
        <w:t xml:space="preserve"> </w:t>
      </w:r>
      <w:r w:rsidRPr="00A8131F">
        <w:rPr>
          <w:b/>
        </w:rPr>
        <w:t>fall</w:t>
      </w:r>
      <w:r>
        <w:rPr>
          <w:b/>
        </w:rPr>
        <w:t xml:space="preserve"> </w:t>
      </w:r>
      <w:r w:rsidRPr="00A8131F">
        <w:rPr>
          <w:b/>
        </w:rPr>
        <w:t>into</w:t>
      </w:r>
      <w:r>
        <w:rPr>
          <w:b/>
        </w:rPr>
        <w:t xml:space="preserve"> </w:t>
      </w:r>
      <w:r w:rsidRPr="00A8131F">
        <w:rPr>
          <w:b/>
        </w:rPr>
        <w:t>the</w:t>
      </w:r>
      <w:r>
        <w:rPr>
          <w:b/>
        </w:rPr>
        <w:t xml:space="preserve"> </w:t>
      </w:r>
      <w:r w:rsidRPr="00A8131F">
        <w:rPr>
          <w:b/>
        </w:rPr>
        <w:t>trap</w:t>
      </w:r>
      <w:r>
        <w:rPr>
          <w:b/>
        </w:rPr>
        <w:t xml:space="preserve"> </w:t>
      </w:r>
      <w:r w:rsidRPr="00A8131F">
        <w:rPr>
          <w:b/>
        </w:rPr>
        <w:t>of</w:t>
      </w:r>
      <w:r>
        <w:rPr>
          <w:b/>
        </w:rPr>
        <w:t xml:space="preserve"> </w:t>
      </w:r>
      <w:r w:rsidRPr="00A8131F">
        <w:rPr>
          <w:b/>
        </w:rPr>
        <w:t>playing</w:t>
      </w:r>
      <w:r>
        <w:rPr>
          <w:b/>
        </w:rPr>
        <w:t xml:space="preserve"> </w:t>
      </w:r>
      <w:r w:rsidRPr="00A8131F">
        <w:rPr>
          <w:b/>
        </w:rPr>
        <w:t>“yeah,</w:t>
      </w:r>
      <w:r>
        <w:rPr>
          <w:b/>
        </w:rPr>
        <w:t xml:space="preserve"> </w:t>
      </w:r>
      <w:r w:rsidRPr="00A8131F">
        <w:rPr>
          <w:b/>
        </w:rPr>
        <w:t>isn’t</w:t>
      </w:r>
      <w:r>
        <w:rPr>
          <w:b/>
        </w:rPr>
        <w:t xml:space="preserve"> </w:t>
      </w:r>
      <w:r w:rsidRPr="00A8131F">
        <w:rPr>
          <w:b/>
        </w:rPr>
        <w:t>that</w:t>
      </w:r>
      <w:r>
        <w:rPr>
          <w:b/>
        </w:rPr>
        <w:t xml:space="preserve"> </w:t>
      </w:r>
      <w:r w:rsidRPr="00A8131F">
        <w:rPr>
          <w:b/>
        </w:rPr>
        <w:t>bad”</w:t>
      </w:r>
      <w:r>
        <w:rPr>
          <w:b/>
        </w:rPr>
        <w:t xml:space="preserve"> </w:t>
      </w:r>
      <w:r w:rsidRPr="00A8131F">
        <w:rPr>
          <w:b/>
        </w:rPr>
        <w:t>or</w:t>
      </w:r>
      <w:r>
        <w:rPr>
          <w:b/>
        </w:rPr>
        <w:t xml:space="preserve"> </w:t>
      </w:r>
      <w:r w:rsidRPr="00A8131F">
        <w:rPr>
          <w:b/>
        </w:rPr>
        <w:t>“Oh,</w:t>
      </w:r>
      <w:r>
        <w:rPr>
          <w:b/>
        </w:rPr>
        <w:t xml:space="preserve"> </w:t>
      </w:r>
      <w:r w:rsidRPr="00A8131F">
        <w:rPr>
          <w:b/>
        </w:rPr>
        <w:t>you</w:t>
      </w:r>
      <w:r>
        <w:rPr>
          <w:b/>
        </w:rPr>
        <w:t xml:space="preserve"> </w:t>
      </w:r>
      <w:r w:rsidRPr="00A8131F">
        <w:rPr>
          <w:b/>
        </w:rPr>
        <w:t>poor</w:t>
      </w:r>
      <w:r>
        <w:rPr>
          <w:b/>
        </w:rPr>
        <w:t xml:space="preserve"> </w:t>
      </w:r>
      <w:r w:rsidRPr="00A8131F">
        <w:rPr>
          <w:b/>
        </w:rPr>
        <w:t>thing”</w:t>
      </w:r>
    </w:p>
    <w:p w14:paraId="2DE017CA" w14:textId="77777777" w:rsidR="00C65D42" w:rsidRDefault="00C65D42" w:rsidP="00A4078C">
      <w:pPr>
        <w:pStyle w:val="ListParagraph"/>
        <w:numPr>
          <w:ilvl w:val="0"/>
          <w:numId w:val="87"/>
        </w:numPr>
        <w:spacing w:after="210" w:line="276" w:lineRule="auto"/>
      </w:pPr>
      <w:r>
        <w:t>Confirm key points and messages as you go, e.g., so you’re saying . . ., what I’m hearing is . . ., etc.</w:t>
      </w:r>
    </w:p>
    <w:p w14:paraId="08FD5B48" w14:textId="77777777" w:rsidR="00C65D42" w:rsidRDefault="00C65D42" w:rsidP="00A4078C">
      <w:pPr>
        <w:pStyle w:val="ListParagraph"/>
        <w:numPr>
          <w:ilvl w:val="0"/>
          <w:numId w:val="87"/>
        </w:numPr>
        <w:spacing w:after="210" w:line="276" w:lineRule="auto"/>
      </w:pPr>
      <w:r>
        <w:t>Recap and confirm all the key points at the end of the conversation</w:t>
      </w:r>
    </w:p>
    <w:p w14:paraId="7AA383CA" w14:textId="77777777" w:rsidR="00C65D42" w:rsidRDefault="00C65D42" w:rsidP="00975C25">
      <w:pPr>
        <w:pStyle w:val="Heading3"/>
      </w:pPr>
      <w:bookmarkStart w:id="359" w:name="_Toc66718338"/>
      <w:bookmarkStart w:id="360" w:name="_Toc69813748"/>
      <w:r>
        <w:t>References</w:t>
      </w:r>
      <w:bookmarkEnd w:id="359"/>
      <w:bookmarkEnd w:id="360"/>
    </w:p>
    <w:p w14:paraId="6E03C3C8" w14:textId="77777777" w:rsidR="00C65D42" w:rsidRDefault="00C65D42" w:rsidP="00C40607">
      <w:pPr>
        <w:pStyle w:val="Bullet"/>
      </w:pPr>
      <w:r w:rsidRPr="00DB04BE">
        <w:rPr>
          <w:b/>
        </w:rPr>
        <w:t>Harvard</w:t>
      </w:r>
      <w:r>
        <w:rPr>
          <w:b/>
        </w:rPr>
        <w:t xml:space="preserve"> </w:t>
      </w:r>
      <w:r w:rsidRPr="00DB04BE">
        <w:rPr>
          <w:b/>
        </w:rPr>
        <w:t>Business</w:t>
      </w:r>
      <w:r>
        <w:rPr>
          <w:b/>
        </w:rPr>
        <w:t xml:space="preserve"> </w:t>
      </w:r>
      <w:r w:rsidRPr="00DB04BE">
        <w:rPr>
          <w:b/>
        </w:rPr>
        <w:t>Review</w:t>
      </w:r>
      <w:r>
        <w:t xml:space="preserve"> </w:t>
      </w:r>
      <w:hyperlink r:id="rId222" w:history="1">
        <w:r>
          <w:rPr>
            <w:rStyle w:val="Hyperlink"/>
          </w:rPr>
          <w:t>https://hbr.org/2016/07/what-great-listeners-actually-do</w:t>
        </w:r>
      </w:hyperlink>
      <w:r>
        <w:t xml:space="preserve"> </w:t>
      </w:r>
    </w:p>
    <w:p w14:paraId="217AC2F9" w14:textId="77777777" w:rsidR="00C65D42" w:rsidRPr="00DB04BE" w:rsidRDefault="00C65D42" w:rsidP="00C40607">
      <w:pPr>
        <w:pStyle w:val="Bullet"/>
        <w:rPr>
          <w:lang w:val="es-MX"/>
        </w:rPr>
      </w:pPr>
      <w:r w:rsidRPr="00DB04BE">
        <w:rPr>
          <w:b/>
          <w:lang w:val="es-MX"/>
        </w:rPr>
        <w:t>Forbes</w:t>
      </w:r>
      <w:r>
        <w:rPr>
          <w:lang w:val="es-MX"/>
        </w:rPr>
        <w:t xml:space="preserve"> </w:t>
      </w:r>
      <w:hyperlink r:id="rId223" w:anchor="1fc698783891" w:history="1">
        <w:r w:rsidRPr="00DB04BE">
          <w:rPr>
            <w:rStyle w:val="Hyperlink"/>
            <w:sz w:val="20"/>
            <w:szCs w:val="20"/>
            <w:lang w:val="es-MX"/>
          </w:rPr>
          <w:t>https://www.forbes.com/sites/womensmedia/2012/11/09/10-steps-to-effective-listening/#1fc698783891</w:t>
        </w:r>
      </w:hyperlink>
    </w:p>
    <w:p w14:paraId="7D9692E9" w14:textId="77777777" w:rsidR="00C65D42" w:rsidRDefault="00C65D42" w:rsidP="00C40607">
      <w:pPr>
        <w:pStyle w:val="Bullet"/>
      </w:pPr>
      <w:r w:rsidRPr="00CD0E8C">
        <w:rPr>
          <w:b/>
        </w:rPr>
        <w:t xml:space="preserve">Inc. </w:t>
      </w:r>
      <w:hyperlink r:id="rId224" w:history="1">
        <w:r>
          <w:rPr>
            <w:rStyle w:val="Hyperlink"/>
          </w:rPr>
          <w:t>https://www.inc.com/matthew-jones/10-simple-steps-to-highly-effective-listening.html</w:t>
        </w:r>
      </w:hyperlink>
    </w:p>
    <w:p w14:paraId="148EE74A" w14:textId="77777777" w:rsidR="00C65D42" w:rsidRDefault="00C65D42" w:rsidP="00C40607">
      <w:pPr>
        <w:pStyle w:val="Bullet"/>
      </w:pPr>
      <w:r w:rsidRPr="00DB04BE">
        <w:rPr>
          <w:b/>
        </w:rPr>
        <w:t>Mind</w:t>
      </w:r>
      <w:r>
        <w:rPr>
          <w:b/>
        </w:rPr>
        <w:t xml:space="preserve"> </w:t>
      </w:r>
      <w:r w:rsidRPr="00DB04BE">
        <w:rPr>
          <w:b/>
        </w:rPr>
        <w:t>Tools</w:t>
      </w:r>
      <w:r>
        <w:rPr>
          <w:b/>
        </w:rPr>
        <w:t xml:space="preserve"> </w:t>
      </w:r>
      <w:hyperlink r:id="rId225" w:history="1">
        <w:r>
          <w:rPr>
            <w:rStyle w:val="Hyperlink"/>
          </w:rPr>
          <w:t>https://www.mindtools.com/CommSkll/ActiveListening.htm</w:t>
        </w:r>
      </w:hyperlink>
    </w:p>
    <w:p w14:paraId="494BB210" w14:textId="77777777" w:rsidR="00C65D42" w:rsidRDefault="00C65D42" w:rsidP="00C40607">
      <w:pPr>
        <w:pStyle w:val="Bullet"/>
      </w:pPr>
      <w:r>
        <w:rPr>
          <w:b/>
        </w:rPr>
        <w:t xml:space="preserve">Career Attraction </w:t>
      </w:r>
      <w:hyperlink r:id="rId226" w:history="1">
        <w:r>
          <w:rPr>
            <w:rStyle w:val="Hyperlink"/>
          </w:rPr>
          <w:t>https://www.careerattraction.com/7-steps-to-effective-listening/</w:t>
        </w:r>
      </w:hyperlink>
    </w:p>
    <w:p w14:paraId="77FAE1C8" w14:textId="77777777" w:rsidR="00C65D42" w:rsidRPr="00DB04BE" w:rsidRDefault="00C65D42" w:rsidP="00C40607">
      <w:pPr>
        <w:pStyle w:val="Bullet"/>
      </w:pPr>
      <w:r w:rsidRPr="00DB04BE">
        <w:rPr>
          <w:b/>
        </w:rPr>
        <w:t>Speakers</w:t>
      </w:r>
      <w:r>
        <w:rPr>
          <w:b/>
        </w:rPr>
        <w:t xml:space="preserve"> </w:t>
      </w:r>
      <w:r w:rsidRPr="00DB04BE">
        <w:rPr>
          <w:b/>
        </w:rPr>
        <w:t>Office</w:t>
      </w:r>
      <w:r>
        <w:t xml:space="preserve"> </w:t>
      </w:r>
      <w:hyperlink r:id="rId227" w:history="1">
        <w:r>
          <w:rPr>
            <w:rStyle w:val="Hyperlink"/>
          </w:rPr>
          <w:t>https://www.speakersoffice.com/ten-tips-for-effective-listening/</w:t>
        </w:r>
      </w:hyperlink>
    </w:p>
    <w:p w14:paraId="6EB4AAEB" w14:textId="77777777" w:rsidR="00C65D42" w:rsidRPr="00DB04BE" w:rsidRDefault="00C65D42" w:rsidP="00C65D42">
      <w:pPr>
        <w:rPr>
          <w:rFonts w:ascii="Helvetica" w:hAnsi="Helvetica" w:cs="Helvetica"/>
          <w:color w:val="282828"/>
          <w:spacing w:val="-3"/>
          <w:sz w:val="23"/>
          <w:szCs w:val="23"/>
        </w:rPr>
      </w:pPr>
    </w:p>
    <w:p w14:paraId="240DDD8D" w14:textId="77777777" w:rsidR="00E029A1" w:rsidRDefault="00975C25" w:rsidP="00975C25">
      <w:pPr>
        <w:pStyle w:val="Heading2"/>
      </w:pPr>
      <w:bookmarkStart w:id="361" w:name="_Toc69736862"/>
      <w:bookmarkStart w:id="362" w:name="_Toc69813749"/>
      <w:bookmarkStart w:id="363" w:name="_Toc80543840"/>
      <w:r>
        <w:t>Sales Call</w:t>
      </w:r>
      <w:bookmarkEnd w:id="361"/>
      <w:r>
        <w:t xml:space="preserve"> Outline</w:t>
      </w:r>
      <w:bookmarkEnd w:id="362"/>
      <w:bookmarkEnd w:id="363"/>
    </w:p>
    <w:p w14:paraId="42F93E84" w14:textId="77777777" w:rsidR="00E029A1" w:rsidRPr="00C42941" w:rsidRDefault="00E029A1" w:rsidP="00E029A1">
      <w:r>
        <w:t>The following is a simple outline of tasks for selling a project.</w:t>
      </w:r>
    </w:p>
    <w:p w14:paraId="6EE0350D" w14:textId="77777777" w:rsidR="00E029A1" w:rsidRPr="00503C23" w:rsidRDefault="00E029A1" w:rsidP="00A4078C">
      <w:pPr>
        <w:pStyle w:val="ListParagraph"/>
        <w:numPr>
          <w:ilvl w:val="0"/>
          <w:numId w:val="146"/>
        </w:numPr>
        <w:spacing w:line="276" w:lineRule="auto"/>
      </w:pPr>
      <w:r w:rsidRPr="00503C23">
        <w:t>Converse with the client sufficiently to determine their true needs and desired outcomes</w:t>
      </w:r>
    </w:p>
    <w:p w14:paraId="2A603187" w14:textId="77777777" w:rsidR="00E029A1" w:rsidRPr="00503C23" w:rsidRDefault="00E029A1" w:rsidP="00A4078C">
      <w:pPr>
        <w:pStyle w:val="ListParagraph"/>
        <w:numPr>
          <w:ilvl w:val="0"/>
          <w:numId w:val="146"/>
        </w:numPr>
        <w:spacing w:line="276" w:lineRule="auto"/>
      </w:pPr>
      <w:r w:rsidRPr="00503C23">
        <w:lastRenderedPageBreak/>
        <w:t>Try to identify the specific emotional hot buttons that underlie the business needs</w:t>
      </w:r>
    </w:p>
    <w:p w14:paraId="4758E0FC" w14:textId="77777777" w:rsidR="00E029A1" w:rsidRPr="00503C23" w:rsidRDefault="00E029A1" w:rsidP="00A4078C">
      <w:pPr>
        <w:pStyle w:val="ListParagraph"/>
        <w:numPr>
          <w:ilvl w:val="0"/>
          <w:numId w:val="146"/>
        </w:numPr>
        <w:spacing w:line="276" w:lineRule="auto"/>
      </w:pPr>
      <w:r w:rsidRPr="00503C23">
        <w:t>Work with the client to determine what they would consider “proof” that the outcome had been achieved (setting quantifiable goals, measures, and targets)</w:t>
      </w:r>
    </w:p>
    <w:p w14:paraId="37BBEE53" w14:textId="77777777" w:rsidR="00E029A1" w:rsidRPr="00503C23" w:rsidRDefault="00E029A1" w:rsidP="00A4078C">
      <w:pPr>
        <w:pStyle w:val="ListParagraph"/>
        <w:numPr>
          <w:ilvl w:val="0"/>
          <w:numId w:val="146"/>
        </w:numPr>
        <w:spacing w:line="276" w:lineRule="auto"/>
      </w:pPr>
      <w:r w:rsidRPr="00503C23">
        <w:t>Understand the timeframe in which the needs must be met, or into multiple sub-needs if the date priorities are different</w:t>
      </w:r>
    </w:p>
    <w:p w14:paraId="3FB2CAA2" w14:textId="77777777" w:rsidR="00E029A1" w:rsidRPr="00503C23" w:rsidRDefault="00E029A1" w:rsidP="00A4078C">
      <w:pPr>
        <w:pStyle w:val="ListParagraph"/>
        <w:numPr>
          <w:ilvl w:val="0"/>
          <w:numId w:val="146"/>
        </w:numPr>
        <w:spacing w:line="276" w:lineRule="auto"/>
      </w:pPr>
      <w:r w:rsidRPr="00503C23">
        <w:t>Probe the client with other ideas that come to your mind, that might also be desired or required in the overall effort</w:t>
      </w:r>
    </w:p>
    <w:p w14:paraId="49147295" w14:textId="77777777" w:rsidR="00E029A1" w:rsidRPr="00503C23" w:rsidRDefault="00E029A1" w:rsidP="00A4078C">
      <w:pPr>
        <w:pStyle w:val="ListParagraph"/>
        <w:numPr>
          <w:ilvl w:val="0"/>
          <w:numId w:val="146"/>
        </w:numPr>
        <w:spacing w:line="276" w:lineRule="auto"/>
      </w:pPr>
      <w:r w:rsidRPr="00503C23">
        <w:t>Ask “How would you like to pay for that: T&amp;M, escalating pay rate over time (with a more than standard per hour rate at the end), deferred payments with substantial interest terms, barter or trade for some asset (with bill of sale</w:t>
      </w:r>
      <w:proofErr w:type="gramStart"/>
      <w:r w:rsidRPr="00503C23">
        <w:t>) ,</w:t>
      </w:r>
      <w:proofErr w:type="gramEnd"/>
      <w:r w:rsidRPr="00503C23">
        <w:t xml:space="preserve"> preferred stock, equity %, etc.</w:t>
      </w:r>
      <w:r w:rsidRPr="00503C23">
        <w:br/>
        <w:t>Be ready to flesh out the ideas, look for nuances, and structure a win-win situation</w:t>
      </w:r>
    </w:p>
    <w:p w14:paraId="307C8DC7" w14:textId="77777777" w:rsidR="00E029A1" w:rsidRPr="00503C23" w:rsidRDefault="00E029A1" w:rsidP="00A4078C">
      <w:pPr>
        <w:pStyle w:val="ListParagraph"/>
        <w:numPr>
          <w:ilvl w:val="0"/>
          <w:numId w:val="146"/>
        </w:numPr>
        <w:spacing w:line="276" w:lineRule="auto"/>
      </w:pPr>
      <w:r w:rsidRPr="00503C23">
        <w:t>Develop a strawman project document; include:</w:t>
      </w:r>
    </w:p>
    <w:p w14:paraId="3557E85B" w14:textId="77777777" w:rsidR="00E029A1" w:rsidRPr="00503C23" w:rsidRDefault="00E029A1" w:rsidP="00A4078C">
      <w:pPr>
        <w:pStyle w:val="ListParagraph"/>
        <w:numPr>
          <w:ilvl w:val="1"/>
          <w:numId w:val="146"/>
        </w:numPr>
        <w:spacing w:line="276" w:lineRule="auto"/>
      </w:pPr>
      <w:r w:rsidRPr="00503C23">
        <w:t>Tasks</w:t>
      </w:r>
    </w:p>
    <w:p w14:paraId="0879B577" w14:textId="77777777" w:rsidR="00E029A1" w:rsidRPr="00503C23" w:rsidRDefault="00E029A1" w:rsidP="00A4078C">
      <w:pPr>
        <w:pStyle w:val="ListParagraph"/>
        <w:numPr>
          <w:ilvl w:val="1"/>
          <w:numId w:val="146"/>
        </w:numPr>
        <w:spacing w:line="276" w:lineRule="auto"/>
      </w:pPr>
      <w:r w:rsidRPr="00503C23">
        <w:t>Deliverables</w:t>
      </w:r>
    </w:p>
    <w:p w14:paraId="403357DE" w14:textId="77777777" w:rsidR="00E029A1" w:rsidRPr="00503C23" w:rsidRDefault="00E029A1" w:rsidP="00A4078C">
      <w:pPr>
        <w:pStyle w:val="ListParagraph"/>
        <w:numPr>
          <w:ilvl w:val="1"/>
          <w:numId w:val="146"/>
        </w:numPr>
        <w:spacing w:line="276" w:lineRule="auto"/>
      </w:pPr>
      <w:r w:rsidRPr="00503C23">
        <w:t>Hours</w:t>
      </w:r>
    </w:p>
    <w:p w14:paraId="0CBEBDFD" w14:textId="77777777" w:rsidR="00E029A1" w:rsidRPr="00503C23" w:rsidRDefault="00E029A1" w:rsidP="00A4078C">
      <w:pPr>
        <w:pStyle w:val="ListParagraph"/>
        <w:numPr>
          <w:ilvl w:val="1"/>
          <w:numId w:val="146"/>
        </w:numPr>
        <w:spacing w:line="276" w:lineRule="auto"/>
      </w:pPr>
      <w:r w:rsidRPr="00503C23">
        <w:t>Assigned to</w:t>
      </w:r>
    </w:p>
    <w:p w14:paraId="0C8B3A53" w14:textId="77777777" w:rsidR="00E029A1" w:rsidRPr="00503C23" w:rsidRDefault="00E029A1" w:rsidP="00A4078C">
      <w:pPr>
        <w:pStyle w:val="ListParagraph"/>
        <w:numPr>
          <w:ilvl w:val="1"/>
          <w:numId w:val="146"/>
        </w:numPr>
        <w:spacing w:line="276" w:lineRule="auto"/>
      </w:pPr>
      <w:r w:rsidRPr="00503C23">
        <w:t>Relative milestone date for each component</w:t>
      </w:r>
    </w:p>
    <w:p w14:paraId="54494A75" w14:textId="77777777" w:rsidR="00E029A1" w:rsidRPr="00503C23" w:rsidRDefault="00E029A1" w:rsidP="00A4078C">
      <w:pPr>
        <w:pStyle w:val="ListParagraph"/>
        <w:numPr>
          <w:ilvl w:val="1"/>
          <w:numId w:val="146"/>
        </w:numPr>
        <w:spacing w:line="276" w:lineRule="auto"/>
      </w:pPr>
      <w:r w:rsidRPr="00503C23">
        <w:t>Client assignments and due dates</w:t>
      </w:r>
    </w:p>
    <w:p w14:paraId="1ABA4F36" w14:textId="77777777" w:rsidR="00E029A1" w:rsidRPr="00503C23" w:rsidRDefault="00E029A1" w:rsidP="00A4078C">
      <w:pPr>
        <w:pStyle w:val="ListParagraph"/>
        <w:numPr>
          <w:ilvl w:val="1"/>
          <w:numId w:val="146"/>
        </w:numPr>
        <w:spacing w:line="276" w:lineRule="auto"/>
      </w:pPr>
      <w:r w:rsidRPr="00503C23">
        <w:t>Other potential resources required (equipment, deposits, outside quality review, etc.)</w:t>
      </w:r>
    </w:p>
    <w:p w14:paraId="787D82E3" w14:textId="77777777" w:rsidR="00E029A1" w:rsidRPr="00503C23" w:rsidRDefault="00E029A1" w:rsidP="00A4078C">
      <w:pPr>
        <w:pStyle w:val="ListParagraph"/>
        <w:numPr>
          <w:ilvl w:val="0"/>
          <w:numId w:val="146"/>
        </w:numPr>
        <w:spacing w:line="276" w:lineRule="auto"/>
      </w:pPr>
      <w:r w:rsidRPr="00503C23">
        <w:t>Then work out the details and ask, “When would you like to sign the contract”?</w:t>
      </w:r>
    </w:p>
    <w:p w14:paraId="0213281E" w14:textId="77777777" w:rsidR="00565A57" w:rsidRPr="0019385D" w:rsidRDefault="00565A57" w:rsidP="00565A57">
      <w:pPr>
        <w:pStyle w:val="Heading1"/>
        <w:rPr>
          <w:rFonts w:eastAsia="Times New Roman"/>
        </w:rPr>
      </w:pPr>
      <w:bookmarkStart w:id="364" w:name="_Toc69813750"/>
      <w:bookmarkStart w:id="365" w:name="_Toc80543841"/>
      <w:r w:rsidRPr="0019385D">
        <w:rPr>
          <w:rFonts w:eastAsia="Times New Roman"/>
        </w:rPr>
        <w:t>HIRING</w:t>
      </w:r>
      <w:r>
        <w:rPr>
          <w:rFonts w:eastAsia="Times New Roman"/>
        </w:rPr>
        <w:t xml:space="preserve"> </w:t>
      </w:r>
      <w:r w:rsidRPr="0019385D">
        <w:rPr>
          <w:rFonts w:eastAsia="Times New Roman"/>
        </w:rPr>
        <w:t>A</w:t>
      </w:r>
      <w:r>
        <w:rPr>
          <w:rFonts w:eastAsia="Times New Roman"/>
        </w:rPr>
        <w:t xml:space="preserve"> </w:t>
      </w:r>
      <w:r w:rsidRPr="0019385D">
        <w:rPr>
          <w:rFonts w:eastAsia="Times New Roman"/>
        </w:rPr>
        <w:t>SALESPERSON</w:t>
      </w:r>
      <w:bookmarkEnd w:id="355"/>
      <w:bookmarkEnd w:id="364"/>
      <w:bookmarkEnd w:id="365"/>
    </w:p>
    <w:p w14:paraId="33F6BEDF" w14:textId="77777777" w:rsidR="00565A57" w:rsidRPr="0019385D" w:rsidRDefault="00565A57" w:rsidP="00565A57">
      <w:pPr>
        <w:spacing w:after="240" w:line="332" w:lineRule="atLeast"/>
        <w:rPr>
          <w:rFonts w:ascii="Helvetica" w:eastAsia="Times New Roman" w:hAnsi="Helvetica" w:cs="Helvetica"/>
          <w:color w:val="000000" w:themeColor="text1"/>
          <w:sz w:val="20"/>
          <w:szCs w:val="20"/>
        </w:rPr>
      </w:pPr>
      <w:r w:rsidRPr="0019385D">
        <w:rPr>
          <w:rFonts w:ascii="Helvetica" w:eastAsia="Times New Roman" w:hAnsi="Helvetica" w:cs="Helvetica"/>
          <w:color w:val="000000" w:themeColor="text1"/>
          <w:sz w:val="20"/>
          <w:szCs w:val="20"/>
        </w:rPr>
        <w:t>When</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considering</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hiring</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salesperson,</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can</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it</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be</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afforded,</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or</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is</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it</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a</w:t>
      </w:r>
      <w:r>
        <w:rPr>
          <w:rFonts w:ascii="Helvetica" w:eastAsia="Times New Roman" w:hAnsi="Helvetica" w:cs="Helvetica"/>
          <w:color w:val="000000" w:themeColor="text1"/>
          <w:sz w:val="20"/>
          <w:szCs w:val="20"/>
        </w:rPr>
        <w:t xml:space="preserve"> </w:t>
      </w:r>
      <w:r w:rsidRPr="0019385D">
        <w:rPr>
          <w:rFonts w:ascii="Helvetica" w:eastAsia="Times New Roman" w:hAnsi="Helvetica" w:cs="Helvetica"/>
          <w:color w:val="000000" w:themeColor="text1"/>
          <w:sz w:val="20"/>
          <w:szCs w:val="20"/>
        </w:rPr>
        <w:t>necessity?</w:t>
      </w:r>
      <w:r>
        <w:rPr>
          <w:rFonts w:ascii="Helvetica" w:eastAsia="Times New Roman" w:hAnsi="Helvetica" w:cs="Helvetica"/>
          <w:color w:val="000000" w:themeColor="text1"/>
          <w:sz w:val="20"/>
          <w:szCs w:val="20"/>
        </w:rPr>
        <w:t xml:space="preserve"> </w:t>
      </w:r>
    </w:p>
    <w:p w14:paraId="1C053ECB" w14:textId="77777777" w:rsidR="00CC6E4F" w:rsidRDefault="00CC6E4F" w:rsidP="00A33FAF">
      <w:pPr>
        <w:pStyle w:val="Heading2"/>
      </w:pPr>
      <w:bookmarkStart w:id="366" w:name="_Toc69813751"/>
      <w:bookmarkStart w:id="367" w:name="_Toc80543842"/>
      <w:r>
        <w:t>Sample</w:t>
      </w:r>
      <w:r w:rsidR="001164CD">
        <w:t xml:space="preserve"> </w:t>
      </w:r>
      <w:r>
        <w:t>Salesperson</w:t>
      </w:r>
      <w:r w:rsidR="001164CD">
        <w:t xml:space="preserve"> </w:t>
      </w:r>
      <w:r>
        <w:t>Job</w:t>
      </w:r>
      <w:r w:rsidR="001164CD">
        <w:t xml:space="preserve"> </w:t>
      </w:r>
      <w:r>
        <w:t>Description</w:t>
      </w:r>
      <w:bookmarkEnd w:id="356"/>
      <w:bookmarkEnd w:id="366"/>
      <w:bookmarkEnd w:id="367"/>
    </w:p>
    <w:p w14:paraId="1046AAB2" w14:textId="77777777" w:rsidR="00CC6E4F" w:rsidRPr="00565A57" w:rsidRDefault="00565A57" w:rsidP="00565A57">
      <w:pPr>
        <w:pStyle w:val="Heading3"/>
        <w:rPr>
          <w:rStyle w:val="Strong"/>
          <w:b/>
          <w:bCs/>
        </w:rPr>
      </w:pPr>
      <w:bookmarkStart w:id="368" w:name="_Toc69813752"/>
      <w:r w:rsidRPr="00565A57">
        <w:rPr>
          <w:rStyle w:val="Strong"/>
          <w:b/>
          <w:bCs/>
        </w:rPr>
        <w:t>Role</w:t>
      </w:r>
      <w:bookmarkEnd w:id="368"/>
    </w:p>
    <w:p w14:paraId="020F23F1" w14:textId="77777777" w:rsidR="00CC6E4F" w:rsidRPr="00A5490B" w:rsidRDefault="00CC6E4F" w:rsidP="00CC6E4F">
      <w:r>
        <w:t>Develop</w:t>
      </w:r>
      <w:r w:rsidR="001164CD">
        <w:t xml:space="preserve"> </w:t>
      </w:r>
      <w:r>
        <w:t>new</w:t>
      </w:r>
      <w:r w:rsidR="001164CD">
        <w:t xml:space="preserve"> </w:t>
      </w:r>
      <w:r>
        <w:t>client</w:t>
      </w:r>
      <w:r w:rsidR="001164CD">
        <w:t xml:space="preserve"> </w:t>
      </w:r>
      <w:r>
        <w:t>relationships,</w:t>
      </w:r>
      <w:r w:rsidR="001164CD">
        <w:t xml:space="preserve"> </w:t>
      </w:r>
      <w:r>
        <w:t>identify</w:t>
      </w:r>
      <w:r w:rsidR="001164CD">
        <w:t xml:space="preserve"> </w:t>
      </w:r>
      <w:r>
        <w:t>client</w:t>
      </w:r>
      <w:r w:rsidR="001164CD">
        <w:t xml:space="preserve"> </w:t>
      </w:r>
      <w:r>
        <w:t>needs</w:t>
      </w:r>
      <w:r w:rsidR="001164CD">
        <w:t xml:space="preserve"> </w:t>
      </w:r>
      <w:r>
        <w:t>and</w:t>
      </w:r>
      <w:r w:rsidR="001164CD">
        <w:t xml:space="preserve"> </w:t>
      </w:r>
      <w:r>
        <w:t>issues,</w:t>
      </w:r>
      <w:r w:rsidR="001164CD">
        <w:t xml:space="preserve"> </w:t>
      </w:r>
      <w:r>
        <w:t>propose</w:t>
      </w:r>
      <w:r w:rsidR="001164CD">
        <w:t xml:space="preserve"> </w:t>
      </w:r>
      <w:r>
        <w:t>appropriate</w:t>
      </w:r>
      <w:r w:rsidR="001164CD">
        <w:t xml:space="preserve"> </w:t>
      </w:r>
      <w:r>
        <w:t>solutions,</w:t>
      </w:r>
      <w:r w:rsidR="001164CD">
        <w:t xml:space="preserve"> </w:t>
      </w:r>
      <w:r>
        <w:t>and</w:t>
      </w:r>
      <w:r w:rsidR="001164CD">
        <w:t xml:space="preserve"> </w:t>
      </w:r>
      <w:r>
        <w:t>prepare/negotiate</w:t>
      </w:r>
      <w:r w:rsidR="001164CD">
        <w:t xml:space="preserve"> </w:t>
      </w:r>
      <w:r>
        <w:t>contracts</w:t>
      </w:r>
      <w:r w:rsidR="001164CD">
        <w:t xml:space="preserve"> </w:t>
      </w:r>
      <w:r>
        <w:t>for</w:t>
      </w:r>
      <w:r w:rsidR="001164CD">
        <w:t xml:space="preserve"> </w:t>
      </w:r>
      <w:r>
        <w:t>ongoing</w:t>
      </w:r>
      <w:r w:rsidR="001164CD">
        <w:t xml:space="preserve"> </w:t>
      </w:r>
      <w:r>
        <w:t>provisioning</w:t>
      </w:r>
      <w:r w:rsidR="001164CD">
        <w:t xml:space="preserve"> </w:t>
      </w:r>
      <w:r>
        <w:t>of</w:t>
      </w:r>
      <w:r w:rsidR="001164CD">
        <w:t xml:space="preserve"> </w:t>
      </w:r>
      <w:r>
        <w:t>digital</w:t>
      </w:r>
      <w:r w:rsidR="001164CD">
        <w:t xml:space="preserve"> </w:t>
      </w:r>
      <w:r>
        <w:t>marketing</w:t>
      </w:r>
      <w:r w:rsidR="001164CD">
        <w:t xml:space="preserve"> </w:t>
      </w:r>
      <w:r>
        <w:t>and</w:t>
      </w:r>
      <w:r w:rsidR="001164CD">
        <w:t xml:space="preserve"> </w:t>
      </w:r>
      <w:r>
        <w:t>branding</w:t>
      </w:r>
      <w:r w:rsidR="001164CD">
        <w:t xml:space="preserve"> </w:t>
      </w:r>
      <w:r>
        <w:t>products/services</w:t>
      </w:r>
    </w:p>
    <w:p w14:paraId="19E28DA6" w14:textId="77777777" w:rsidR="00CC6E4F" w:rsidRPr="00F97965" w:rsidRDefault="00CC6E4F" w:rsidP="004F110A">
      <w:pPr>
        <w:pStyle w:val="ContractHeader"/>
        <w:rPr>
          <w:rStyle w:val="Strong"/>
        </w:rPr>
      </w:pPr>
      <w:r w:rsidRPr="00F97965">
        <w:rPr>
          <w:rStyle w:val="Strong"/>
        </w:rPr>
        <w:t>COMPANY</w:t>
      </w:r>
    </w:p>
    <w:p w14:paraId="2360DC85" w14:textId="77777777" w:rsidR="00CC6E4F" w:rsidRDefault="00CC6E4F" w:rsidP="00CC6E4F">
      <w:r>
        <w:rPr>
          <w:b/>
        </w:rPr>
        <w:t>XXXXXXXXXX</w:t>
      </w:r>
      <w:r w:rsidR="001164CD">
        <w:t xml:space="preserve"> </w:t>
      </w:r>
      <w:r>
        <w:t>services</w:t>
      </w:r>
      <w:r w:rsidR="001164CD">
        <w:t xml:space="preserve"> </w:t>
      </w:r>
      <w:r>
        <w:t>SMB</w:t>
      </w:r>
      <w:r w:rsidR="001164CD">
        <w:t xml:space="preserve"> </w:t>
      </w:r>
      <w:r>
        <w:t>and</w:t>
      </w:r>
      <w:r w:rsidR="001164CD">
        <w:t xml:space="preserve"> </w:t>
      </w:r>
      <w:r>
        <w:t>enterprise-level</w:t>
      </w:r>
      <w:r w:rsidR="001164CD">
        <w:t xml:space="preserve"> </w:t>
      </w:r>
      <w:r>
        <w:t>businesses</w:t>
      </w:r>
      <w:r w:rsidR="001164CD">
        <w:t xml:space="preserve"> </w:t>
      </w:r>
      <w:r>
        <w:t>with</w:t>
      </w:r>
      <w:r w:rsidR="001164CD">
        <w:t xml:space="preserve"> </w:t>
      </w:r>
      <w:r>
        <w:t>a</w:t>
      </w:r>
      <w:r w:rsidR="001164CD">
        <w:t xml:space="preserve"> </w:t>
      </w:r>
      <w:r>
        <w:t>full</w:t>
      </w:r>
      <w:r w:rsidR="001164CD">
        <w:t xml:space="preserve"> </w:t>
      </w:r>
      <w:r>
        <w:t>suite</w:t>
      </w:r>
      <w:r w:rsidR="001164CD">
        <w:t xml:space="preserve"> </w:t>
      </w:r>
      <w:r>
        <w:t>of</w:t>
      </w:r>
      <w:r w:rsidR="001164CD">
        <w:t xml:space="preserve"> </w:t>
      </w:r>
      <w:r>
        <w:t>digital</w:t>
      </w:r>
      <w:r w:rsidR="001164CD">
        <w:t xml:space="preserve"> </w:t>
      </w:r>
      <w:r>
        <w:t>marketing</w:t>
      </w:r>
      <w:r w:rsidR="001164CD">
        <w:t xml:space="preserve"> </w:t>
      </w:r>
      <w:r>
        <w:t>services</w:t>
      </w:r>
      <w:r w:rsidR="001164CD">
        <w:t xml:space="preserve"> </w:t>
      </w:r>
      <w:r>
        <w:t>that</w:t>
      </w:r>
      <w:r w:rsidR="001164CD">
        <w:t xml:space="preserve"> </w:t>
      </w:r>
      <w:r>
        <w:t>include:</w:t>
      </w:r>
      <w:r w:rsidR="001164CD">
        <w:t xml:space="preserve"> </w:t>
      </w:r>
      <w:r>
        <w:t>brand</w:t>
      </w:r>
      <w:r w:rsidR="001164CD">
        <w:t xml:space="preserve"> </w:t>
      </w:r>
      <w:r>
        <w:t>development/strategy,</w:t>
      </w:r>
      <w:r w:rsidR="001164CD">
        <w:t xml:space="preserve"> </w:t>
      </w:r>
      <w:r>
        <w:t>website</w:t>
      </w:r>
      <w:r w:rsidR="001164CD">
        <w:t xml:space="preserve"> </w:t>
      </w:r>
      <w:r>
        <w:t>design</w:t>
      </w:r>
      <w:r w:rsidR="001164CD">
        <w:t xml:space="preserve"> </w:t>
      </w:r>
      <w:r>
        <w:t>&amp;</w:t>
      </w:r>
      <w:r w:rsidR="001164CD">
        <w:t xml:space="preserve"> </w:t>
      </w:r>
      <w:r>
        <w:t>development,</w:t>
      </w:r>
      <w:r w:rsidR="001164CD">
        <w:t xml:space="preserve"> </w:t>
      </w:r>
      <w:r>
        <w:t>social</w:t>
      </w:r>
      <w:r w:rsidR="001164CD">
        <w:t xml:space="preserve"> </w:t>
      </w:r>
      <w:r>
        <w:t>media</w:t>
      </w:r>
      <w:r w:rsidR="001164CD">
        <w:t xml:space="preserve"> </w:t>
      </w:r>
      <w:r>
        <w:t>strategy,</w:t>
      </w:r>
      <w:r w:rsidR="001164CD">
        <w:t xml:space="preserve"> </w:t>
      </w:r>
      <w:r>
        <w:t>Google</w:t>
      </w:r>
      <w:r w:rsidR="001164CD">
        <w:t xml:space="preserve"> </w:t>
      </w:r>
      <w:r>
        <w:t>Ads,</w:t>
      </w:r>
      <w:r w:rsidR="001164CD">
        <w:t xml:space="preserve"> </w:t>
      </w:r>
      <w:r>
        <w:t>content</w:t>
      </w:r>
      <w:r w:rsidR="001164CD">
        <w:t xml:space="preserve"> </w:t>
      </w:r>
      <w:r>
        <w:t>creation</w:t>
      </w:r>
      <w:r w:rsidR="001164CD">
        <w:t xml:space="preserve"> </w:t>
      </w:r>
      <w:r>
        <w:t>and</w:t>
      </w:r>
      <w:r w:rsidR="001164CD">
        <w:t xml:space="preserve"> </w:t>
      </w:r>
      <w:r>
        <w:t>blogging</w:t>
      </w:r>
      <w:r w:rsidR="001164CD">
        <w:t xml:space="preserve"> </w:t>
      </w:r>
      <w:r>
        <w:t>services,</w:t>
      </w:r>
      <w:r w:rsidR="001164CD">
        <w:t xml:space="preserve"> </w:t>
      </w:r>
      <w:r>
        <w:t>SEO,</w:t>
      </w:r>
      <w:r w:rsidR="001164CD">
        <w:t xml:space="preserve"> </w:t>
      </w:r>
      <w:r>
        <w:t>listings,</w:t>
      </w:r>
      <w:r w:rsidR="001164CD">
        <w:t xml:space="preserve"> </w:t>
      </w:r>
      <w:r>
        <w:t>review</w:t>
      </w:r>
      <w:r w:rsidR="001164CD">
        <w:t xml:space="preserve"> </w:t>
      </w:r>
      <w:r>
        <w:t>management</w:t>
      </w:r>
      <w:r w:rsidR="001164CD">
        <w:t xml:space="preserve"> </w:t>
      </w:r>
      <w:r>
        <w:t>services</w:t>
      </w:r>
      <w:r w:rsidR="001164CD">
        <w:t xml:space="preserve"> </w:t>
      </w:r>
      <w:r>
        <w:t>and</w:t>
      </w:r>
      <w:r w:rsidR="001164CD">
        <w:t xml:space="preserve"> </w:t>
      </w:r>
      <w:r>
        <w:t>more</w:t>
      </w:r>
      <w:r w:rsidR="001164CD">
        <w:t xml:space="preserve"> </w:t>
      </w:r>
    </w:p>
    <w:p w14:paraId="55F8A22C" w14:textId="77777777" w:rsidR="00CC6E4F" w:rsidRPr="00565A57" w:rsidRDefault="00565A57" w:rsidP="00565A57">
      <w:pPr>
        <w:pStyle w:val="Heading3"/>
        <w:rPr>
          <w:rStyle w:val="Strong"/>
          <w:b/>
          <w:bCs/>
        </w:rPr>
      </w:pPr>
      <w:bookmarkStart w:id="369" w:name="_Toc69813753"/>
      <w:r w:rsidRPr="00565A57">
        <w:rPr>
          <w:rStyle w:val="Strong"/>
          <w:b/>
          <w:bCs/>
        </w:rPr>
        <w:t>Compensation Opportunities</w:t>
      </w:r>
      <w:bookmarkEnd w:id="369"/>
    </w:p>
    <w:p w14:paraId="3E72533E" w14:textId="77777777" w:rsidR="00CC6E4F" w:rsidRDefault="00CC6E4F" w:rsidP="00A4078C">
      <w:pPr>
        <w:pStyle w:val="ListParagraph"/>
        <w:numPr>
          <w:ilvl w:val="0"/>
          <w:numId w:val="64"/>
        </w:numPr>
        <w:spacing w:after="210" w:line="276" w:lineRule="auto"/>
      </w:pPr>
      <w:r>
        <w:t>Leads</w:t>
      </w:r>
      <w:r w:rsidR="001164CD">
        <w:t xml:space="preserve"> </w:t>
      </w:r>
      <w:r>
        <w:t>identified</w:t>
      </w:r>
    </w:p>
    <w:p w14:paraId="42F04285" w14:textId="77777777" w:rsidR="00CC6E4F" w:rsidRDefault="00CC6E4F" w:rsidP="00A4078C">
      <w:pPr>
        <w:pStyle w:val="ListParagraph"/>
        <w:numPr>
          <w:ilvl w:val="0"/>
          <w:numId w:val="64"/>
        </w:numPr>
        <w:spacing w:after="210" w:line="276" w:lineRule="auto"/>
      </w:pPr>
      <w:r>
        <w:t>Leads</w:t>
      </w:r>
      <w:r w:rsidR="001164CD">
        <w:t xml:space="preserve"> </w:t>
      </w:r>
      <w:r>
        <w:t>converted</w:t>
      </w:r>
    </w:p>
    <w:p w14:paraId="1634CFB8" w14:textId="77777777" w:rsidR="00CC6E4F" w:rsidRDefault="00CC6E4F" w:rsidP="00A4078C">
      <w:pPr>
        <w:pStyle w:val="ListParagraph"/>
        <w:numPr>
          <w:ilvl w:val="0"/>
          <w:numId w:val="64"/>
        </w:numPr>
        <w:spacing w:after="210" w:line="276" w:lineRule="auto"/>
      </w:pPr>
      <w:r>
        <w:t>Client</w:t>
      </w:r>
      <w:r w:rsidR="001164CD">
        <w:t xml:space="preserve"> </w:t>
      </w:r>
      <w:r>
        <w:t>signup</w:t>
      </w:r>
      <w:r w:rsidR="001164CD">
        <w:t xml:space="preserve"> </w:t>
      </w:r>
      <w:r>
        <w:t>incentive</w:t>
      </w:r>
    </w:p>
    <w:p w14:paraId="031192CD" w14:textId="77777777" w:rsidR="00CC6E4F" w:rsidRDefault="00CC6E4F" w:rsidP="00A4078C">
      <w:pPr>
        <w:pStyle w:val="ListParagraph"/>
        <w:numPr>
          <w:ilvl w:val="0"/>
          <w:numId w:val="64"/>
        </w:numPr>
        <w:spacing w:after="210" w:line="276" w:lineRule="auto"/>
      </w:pPr>
      <w:r>
        <w:t>Base</w:t>
      </w:r>
      <w:r w:rsidR="001164CD">
        <w:t xml:space="preserve"> </w:t>
      </w:r>
      <w:r>
        <w:t>commission</w:t>
      </w:r>
    </w:p>
    <w:p w14:paraId="5439647D" w14:textId="77777777" w:rsidR="00CC6E4F" w:rsidRDefault="00CC6E4F" w:rsidP="00A4078C">
      <w:pPr>
        <w:pStyle w:val="ListParagraph"/>
        <w:numPr>
          <w:ilvl w:val="0"/>
          <w:numId w:val="64"/>
        </w:numPr>
        <w:spacing w:after="210" w:line="276" w:lineRule="auto"/>
      </w:pPr>
      <w:r>
        <w:t>Product</w:t>
      </w:r>
      <w:r w:rsidR="001164CD">
        <w:t xml:space="preserve"> </w:t>
      </w:r>
      <w:r>
        <w:t>and</w:t>
      </w:r>
      <w:r w:rsidR="001164CD">
        <w:t xml:space="preserve"> </w:t>
      </w:r>
      <w:r>
        <w:t>Service</w:t>
      </w:r>
      <w:r w:rsidR="001164CD">
        <w:t xml:space="preserve"> </w:t>
      </w:r>
      <w:r>
        <w:t>commissions</w:t>
      </w:r>
    </w:p>
    <w:p w14:paraId="38D0FB16" w14:textId="77777777" w:rsidR="00CC6E4F" w:rsidRDefault="00CC6E4F" w:rsidP="00A4078C">
      <w:pPr>
        <w:pStyle w:val="ListParagraph"/>
        <w:numPr>
          <w:ilvl w:val="0"/>
          <w:numId w:val="64"/>
        </w:numPr>
        <w:spacing w:after="210" w:line="276" w:lineRule="auto"/>
      </w:pPr>
      <w:r>
        <w:t>Client</w:t>
      </w:r>
      <w:r w:rsidR="001164CD">
        <w:t xml:space="preserve"> </w:t>
      </w:r>
      <w:r>
        <w:t>longevity</w:t>
      </w:r>
      <w:r w:rsidR="001164CD">
        <w:t xml:space="preserve"> </w:t>
      </w:r>
      <w:r>
        <w:t>bonuses</w:t>
      </w:r>
    </w:p>
    <w:p w14:paraId="443D4625" w14:textId="77777777" w:rsidR="00CC6E4F" w:rsidRPr="00A5490B" w:rsidRDefault="00CC6E4F" w:rsidP="00A4078C">
      <w:pPr>
        <w:pStyle w:val="ListParagraph"/>
        <w:numPr>
          <w:ilvl w:val="0"/>
          <w:numId w:val="64"/>
        </w:numPr>
        <w:spacing w:after="210" w:line="276" w:lineRule="auto"/>
      </w:pPr>
      <w:r>
        <w:t>Goal</w:t>
      </w:r>
      <w:r w:rsidR="001164CD">
        <w:t xml:space="preserve"> </w:t>
      </w:r>
      <w:r>
        <w:t>achievement</w:t>
      </w:r>
      <w:r w:rsidR="001164CD">
        <w:t xml:space="preserve"> </w:t>
      </w:r>
      <w:r>
        <w:t>bonuses</w:t>
      </w:r>
    </w:p>
    <w:p w14:paraId="7DB8DA65" w14:textId="77777777" w:rsidR="00CC6E4F" w:rsidRPr="00565A57" w:rsidRDefault="00565A57" w:rsidP="00565A57">
      <w:pPr>
        <w:pStyle w:val="Heading3"/>
      </w:pPr>
      <w:bookmarkStart w:id="370" w:name="_Toc69813754"/>
      <w:r w:rsidRPr="00565A57">
        <w:lastRenderedPageBreak/>
        <w:t>Other Benefits</w:t>
      </w:r>
      <w:bookmarkEnd w:id="370"/>
    </w:p>
    <w:p w14:paraId="379F568B" w14:textId="77777777" w:rsidR="00CC6E4F" w:rsidRDefault="00CC6E4F" w:rsidP="00A4078C">
      <w:pPr>
        <w:pStyle w:val="ListParagraph"/>
        <w:numPr>
          <w:ilvl w:val="0"/>
          <w:numId w:val="65"/>
        </w:numPr>
        <w:spacing w:after="210" w:line="276" w:lineRule="auto"/>
      </w:pPr>
      <w:r>
        <w:t>Flexible</w:t>
      </w:r>
      <w:r w:rsidR="001164CD">
        <w:t xml:space="preserve"> </w:t>
      </w:r>
      <w:r>
        <w:t>schedule</w:t>
      </w:r>
    </w:p>
    <w:p w14:paraId="76C7E417" w14:textId="77777777" w:rsidR="00CC6E4F" w:rsidRDefault="00CC6E4F" w:rsidP="00A4078C">
      <w:pPr>
        <w:pStyle w:val="ListParagraph"/>
        <w:numPr>
          <w:ilvl w:val="0"/>
          <w:numId w:val="65"/>
        </w:numPr>
        <w:spacing w:after="210" w:line="276" w:lineRule="auto"/>
      </w:pPr>
      <w:r>
        <w:t>Work</w:t>
      </w:r>
      <w:r w:rsidR="001164CD">
        <w:t xml:space="preserve"> </w:t>
      </w:r>
      <w:r>
        <w:t>remotely</w:t>
      </w:r>
      <w:r w:rsidR="001164CD">
        <w:t xml:space="preserve"> </w:t>
      </w:r>
      <w:r>
        <w:t>from</w:t>
      </w:r>
      <w:r w:rsidR="001164CD">
        <w:t xml:space="preserve"> </w:t>
      </w:r>
      <w:r>
        <w:t>any</w:t>
      </w:r>
      <w:r w:rsidR="001164CD">
        <w:t xml:space="preserve"> </w:t>
      </w:r>
      <w:r>
        <w:t>location</w:t>
      </w:r>
      <w:r w:rsidR="001164CD">
        <w:t xml:space="preserve"> </w:t>
      </w:r>
      <w:r>
        <w:t>in</w:t>
      </w:r>
      <w:r w:rsidR="001164CD">
        <w:t xml:space="preserve"> </w:t>
      </w:r>
      <w:r>
        <w:t>the</w:t>
      </w:r>
      <w:r w:rsidR="001164CD">
        <w:t xml:space="preserve"> </w:t>
      </w:r>
      <w:r>
        <w:t>US,</w:t>
      </w:r>
      <w:r w:rsidR="001164CD">
        <w:t xml:space="preserve"> </w:t>
      </w:r>
      <w:r>
        <w:t>Canada,</w:t>
      </w:r>
      <w:r w:rsidR="001164CD">
        <w:t xml:space="preserve"> </w:t>
      </w:r>
      <w:r>
        <w:t>or</w:t>
      </w:r>
      <w:r w:rsidR="001164CD">
        <w:t xml:space="preserve"> </w:t>
      </w:r>
      <w:r>
        <w:t>Mexico</w:t>
      </w:r>
    </w:p>
    <w:p w14:paraId="6D863F23" w14:textId="77777777" w:rsidR="00CC6E4F" w:rsidRDefault="00CC6E4F" w:rsidP="00A4078C">
      <w:pPr>
        <w:pStyle w:val="ListParagraph"/>
        <w:numPr>
          <w:ilvl w:val="0"/>
          <w:numId w:val="65"/>
        </w:numPr>
        <w:spacing w:after="210" w:line="276" w:lineRule="auto"/>
      </w:pPr>
      <w:r>
        <w:t>Continuing</w:t>
      </w:r>
      <w:r w:rsidR="001164CD">
        <w:t xml:space="preserve"> </w:t>
      </w:r>
      <w:r>
        <w:t>skills</w:t>
      </w:r>
      <w:r w:rsidR="001164CD">
        <w:t xml:space="preserve"> </w:t>
      </w:r>
      <w:r>
        <w:t>training</w:t>
      </w:r>
      <w:r w:rsidR="001164CD">
        <w:t xml:space="preserve"> </w:t>
      </w:r>
      <w:r>
        <w:t>and</w:t>
      </w:r>
      <w:r w:rsidR="001164CD">
        <w:t xml:space="preserve"> </w:t>
      </w:r>
      <w:r>
        <w:t>development</w:t>
      </w:r>
      <w:r w:rsidR="001164CD">
        <w:t xml:space="preserve"> </w:t>
      </w:r>
      <w:r>
        <w:t>opportunities</w:t>
      </w:r>
    </w:p>
    <w:p w14:paraId="52311A6C" w14:textId="77777777" w:rsidR="00CC6E4F" w:rsidRDefault="00CC6E4F" w:rsidP="00A4078C">
      <w:pPr>
        <w:pStyle w:val="ListParagraph"/>
        <w:numPr>
          <w:ilvl w:val="0"/>
          <w:numId w:val="65"/>
        </w:numPr>
        <w:spacing w:after="210" w:line="276" w:lineRule="auto"/>
      </w:pPr>
      <w:r>
        <w:t>In-house</w:t>
      </w:r>
      <w:r w:rsidR="001164CD">
        <w:t xml:space="preserve"> </w:t>
      </w:r>
      <w:r>
        <w:t>growth</w:t>
      </w:r>
      <w:r w:rsidR="001164CD">
        <w:t xml:space="preserve"> </w:t>
      </w:r>
      <w:r>
        <w:t>and</w:t>
      </w:r>
      <w:r w:rsidR="001164CD">
        <w:t xml:space="preserve"> </w:t>
      </w:r>
      <w:r>
        <w:t>promotion</w:t>
      </w:r>
      <w:r w:rsidR="001164CD">
        <w:t xml:space="preserve"> </w:t>
      </w:r>
      <w:r>
        <w:t>opportunities</w:t>
      </w:r>
    </w:p>
    <w:p w14:paraId="40CF930D" w14:textId="77777777" w:rsidR="00CC6E4F" w:rsidRPr="00565A57" w:rsidRDefault="00565A57" w:rsidP="00565A57">
      <w:pPr>
        <w:pStyle w:val="Heading3"/>
      </w:pPr>
      <w:bookmarkStart w:id="371" w:name="_Toc69813755"/>
      <w:r w:rsidRPr="00565A57">
        <w:t>Responsibilities</w:t>
      </w:r>
      <w:bookmarkEnd w:id="371"/>
    </w:p>
    <w:p w14:paraId="76493030" w14:textId="77777777" w:rsidR="00CC6E4F" w:rsidRDefault="00CC6E4F" w:rsidP="00A4078C">
      <w:pPr>
        <w:pStyle w:val="ListParagraph"/>
        <w:numPr>
          <w:ilvl w:val="0"/>
          <w:numId w:val="63"/>
        </w:numPr>
        <w:spacing w:after="210" w:line="276" w:lineRule="auto"/>
      </w:pPr>
      <w:r>
        <w:t>Establish,</w:t>
      </w:r>
      <w:r w:rsidR="001164CD">
        <w:t xml:space="preserve"> </w:t>
      </w:r>
      <w:r>
        <w:t>develop</w:t>
      </w:r>
      <w:r w:rsidR="001164CD">
        <w:t xml:space="preserve"> </w:t>
      </w:r>
      <w:r>
        <w:t>and</w:t>
      </w:r>
      <w:r w:rsidR="001164CD">
        <w:t xml:space="preserve"> </w:t>
      </w:r>
      <w:r>
        <w:t>maintain</w:t>
      </w:r>
      <w:r w:rsidR="001164CD">
        <w:t xml:space="preserve"> </w:t>
      </w:r>
      <w:r>
        <w:t>positive</w:t>
      </w:r>
      <w:r w:rsidR="001164CD">
        <w:t xml:space="preserve"> </w:t>
      </w:r>
      <w:r>
        <w:t>business</w:t>
      </w:r>
      <w:r w:rsidR="001164CD">
        <w:t xml:space="preserve"> </w:t>
      </w:r>
      <w:r>
        <w:t>and</w:t>
      </w:r>
      <w:r w:rsidR="001164CD">
        <w:t xml:space="preserve"> </w:t>
      </w:r>
      <w:r>
        <w:t>customer</w:t>
      </w:r>
      <w:r w:rsidR="001164CD">
        <w:t xml:space="preserve"> </w:t>
      </w:r>
      <w:r>
        <w:t>relationships</w:t>
      </w:r>
      <w:r w:rsidR="001164CD">
        <w:t xml:space="preserve"> </w:t>
      </w:r>
      <w:r>
        <w:t>in</w:t>
      </w:r>
      <w:r w:rsidR="001164CD">
        <w:t xml:space="preserve"> </w:t>
      </w:r>
      <w:r>
        <w:t>concert</w:t>
      </w:r>
      <w:r w:rsidR="001164CD">
        <w:t xml:space="preserve"> </w:t>
      </w:r>
      <w:r>
        <w:t>with</w:t>
      </w:r>
      <w:r w:rsidR="001164CD">
        <w:t xml:space="preserve"> </w:t>
      </w:r>
      <w:r>
        <w:t>company</w:t>
      </w:r>
      <w:r w:rsidR="001164CD">
        <w:t xml:space="preserve"> </w:t>
      </w:r>
      <w:r>
        <w:t>values</w:t>
      </w:r>
      <w:r w:rsidR="001164CD">
        <w:t xml:space="preserve"> </w:t>
      </w:r>
      <w:r>
        <w:t>and</w:t>
      </w:r>
      <w:r w:rsidR="001164CD">
        <w:t xml:space="preserve"> </w:t>
      </w:r>
      <w:r>
        <w:t>culture</w:t>
      </w:r>
    </w:p>
    <w:p w14:paraId="70CA92CD" w14:textId="77777777" w:rsidR="00CC6E4F" w:rsidRDefault="00CC6E4F" w:rsidP="00A4078C">
      <w:pPr>
        <w:pStyle w:val="ListParagraph"/>
        <w:numPr>
          <w:ilvl w:val="0"/>
          <w:numId w:val="63"/>
        </w:numPr>
        <w:spacing w:after="210" w:line="276" w:lineRule="auto"/>
      </w:pPr>
      <w:r>
        <w:t>Identify</w:t>
      </w:r>
      <w:r w:rsidR="001164CD">
        <w:t xml:space="preserve"> </w:t>
      </w:r>
      <w:r>
        <w:t>and</w:t>
      </w:r>
      <w:r w:rsidR="001164CD">
        <w:t xml:space="preserve"> </w:t>
      </w:r>
      <w:r>
        <w:t>build</w:t>
      </w:r>
      <w:r w:rsidR="001164CD">
        <w:t xml:space="preserve"> </w:t>
      </w:r>
      <w:r>
        <w:t>potential</w:t>
      </w:r>
      <w:r w:rsidR="001164CD">
        <w:t xml:space="preserve"> </w:t>
      </w:r>
      <w:r>
        <w:t>leads</w:t>
      </w:r>
      <w:r w:rsidR="001164CD">
        <w:t xml:space="preserve"> </w:t>
      </w:r>
      <w:r>
        <w:t>lists</w:t>
      </w:r>
    </w:p>
    <w:p w14:paraId="266EBBEF" w14:textId="77777777" w:rsidR="00CC6E4F" w:rsidRDefault="00CC6E4F" w:rsidP="00A4078C">
      <w:pPr>
        <w:pStyle w:val="ListParagraph"/>
        <w:numPr>
          <w:ilvl w:val="0"/>
          <w:numId w:val="63"/>
        </w:numPr>
        <w:spacing w:after="210" w:line="276" w:lineRule="auto"/>
      </w:pPr>
      <w:r>
        <w:t>Record</w:t>
      </w:r>
      <w:r w:rsidR="001164CD">
        <w:t xml:space="preserve"> </w:t>
      </w:r>
      <w:r>
        <w:t>leads,</w:t>
      </w:r>
      <w:r w:rsidR="001164CD">
        <w:t xml:space="preserve"> </w:t>
      </w:r>
      <w:r>
        <w:t>activity,</w:t>
      </w:r>
      <w:r w:rsidR="001164CD">
        <w:t xml:space="preserve"> </w:t>
      </w:r>
      <w:r>
        <w:t>and</w:t>
      </w:r>
      <w:r w:rsidR="001164CD">
        <w:t xml:space="preserve"> </w:t>
      </w:r>
      <w:r>
        <w:t>status</w:t>
      </w:r>
      <w:r w:rsidR="001164CD">
        <w:t xml:space="preserve"> </w:t>
      </w:r>
      <w:r>
        <w:t>in</w:t>
      </w:r>
      <w:r w:rsidR="001164CD">
        <w:t xml:space="preserve"> </w:t>
      </w:r>
      <w:r>
        <w:t>a</w:t>
      </w:r>
      <w:r w:rsidR="001164CD">
        <w:t xml:space="preserve"> </w:t>
      </w:r>
      <w:r>
        <w:t>CRM</w:t>
      </w:r>
      <w:r w:rsidR="001164CD">
        <w:t xml:space="preserve"> </w:t>
      </w:r>
      <w:r>
        <w:t>system</w:t>
      </w:r>
    </w:p>
    <w:p w14:paraId="012C843D" w14:textId="6FDC36F2" w:rsidR="00CC6E4F" w:rsidRDefault="00CC6E4F" w:rsidP="00A4078C">
      <w:pPr>
        <w:pStyle w:val="ListParagraph"/>
        <w:numPr>
          <w:ilvl w:val="0"/>
          <w:numId w:val="63"/>
        </w:numPr>
        <w:spacing w:after="210" w:line="276" w:lineRule="auto"/>
      </w:pPr>
      <w:r>
        <w:t>Screen</w:t>
      </w:r>
      <w:r w:rsidR="001164CD">
        <w:t xml:space="preserve"> </w:t>
      </w:r>
      <w:r>
        <w:t>potential</w:t>
      </w:r>
      <w:r w:rsidR="001164CD">
        <w:t xml:space="preserve"> </w:t>
      </w:r>
      <w:r>
        <w:t>clients</w:t>
      </w:r>
      <w:r w:rsidR="001164CD">
        <w:t xml:space="preserve"> </w:t>
      </w:r>
      <w:r>
        <w:t>for</w:t>
      </w:r>
      <w:r w:rsidR="001164CD">
        <w:t xml:space="preserve"> </w:t>
      </w:r>
      <w:r>
        <w:t>viability,</w:t>
      </w:r>
      <w:r w:rsidR="001164CD">
        <w:t xml:space="preserve"> </w:t>
      </w:r>
      <w:r>
        <w:t>e</w:t>
      </w:r>
      <w:r w:rsidR="004F110A">
        <w:t>.</w:t>
      </w:r>
      <w:r>
        <w:t>g</w:t>
      </w:r>
      <w:r w:rsidR="004F110A">
        <w:t>.</w:t>
      </w:r>
      <w:r>
        <w:t>,</w:t>
      </w:r>
      <w:r w:rsidR="001164CD">
        <w:t xml:space="preserve"> </w:t>
      </w:r>
      <w:r>
        <w:t>need</w:t>
      </w:r>
      <w:r w:rsidR="001164CD">
        <w:t xml:space="preserve"> </w:t>
      </w:r>
      <w:r>
        <w:t>for</w:t>
      </w:r>
      <w:r w:rsidR="001164CD">
        <w:t xml:space="preserve"> </w:t>
      </w:r>
      <w:r>
        <w:t>product</w:t>
      </w:r>
      <w:r w:rsidR="001164CD">
        <w:t xml:space="preserve"> </w:t>
      </w:r>
      <w:r>
        <w:t>or</w:t>
      </w:r>
      <w:r w:rsidR="001164CD">
        <w:t xml:space="preserve"> </w:t>
      </w:r>
      <w:r>
        <w:t>services</w:t>
      </w:r>
      <w:r w:rsidR="001164CD">
        <w:t xml:space="preserve"> </w:t>
      </w:r>
      <w:r>
        <w:t>provided,</w:t>
      </w:r>
      <w:r w:rsidR="001164CD">
        <w:t xml:space="preserve"> </w:t>
      </w:r>
      <w:r>
        <w:t>ability</w:t>
      </w:r>
      <w:r w:rsidR="001164CD">
        <w:t xml:space="preserve"> </w:t>
      </w:r>
      <w:r>
        <w:t>to</w:t>
      </w:r>
      <w:r w:rsidR="001164CD">
        <w:t xml:space="preserve"> </w:t>
      </w:r>
      <w:r>
        <w:t>pay,</w:t>
      </w:r>
      <w:r w:rsidR="001164CD">
        <w:t xml:space="preserve"> </w:t>
      </w:r>
      <w:r>
        <w:t>lead</w:t>
      </w:r>
      <w:r w:rsidR="001164CD">
        <w:t xml:space="preserve"> </w:t>
      </w:r>
      <w:r>
        <w:t>time</w:t>
      </w:r>
      <w:r w:rsidR="001164CD">
        <w:t xml:space="preserve"> </w:t>
      </w:r>
      <w:r>
        <w:t>to</w:t>
      </w:r>
      <w:r w:rsidR="001164CD">
        <w:t xml:space="preserve"> </w:t>
      </w:r>
      <w:r>
        <w:t>decision,</w:t>
      </w:r>
      <w:r w:rsidR="001164CD">
        <w:t xml:space="preserve"> </w:t>
      </w:r>
      <w:r>
        <w:t>approval</w:t>
      </w:r>
      <w:r w:rsidR="001164CD">
        <w:t xml:space="preserve"> </w:t>
      </w:r>
      <w:r>
        <w:t>process,</w:t>
      </w:r>
      <w:r w:rsidR="001164CD">
        <w:t xml:space="preserve"> </w:t>
      </w:r>
      <w:r>
        <w:t>company</w:t>
      </w:r>
      <w:r w:rsidR="001164CD">
        <w:t xml:space="preserve"> </w:t>
      </w:r>
      <w:r>
        <w:t>priorities,</w:t>
      </w:r>
      <w:r w:rsidR="001164CD">
        <w:t xml:space="preserve"> </w:t>
      </w:r>
      <w:r>
        <w:t>potential</w:t>
      </w:r>
      <w:r w:rsidR="001164CD">
        <w:t xml:space="preserve"> </w:t>
      </w:r>
      <w:r>
        <w:t>risks,</w:t>
      </w:r>
      <w:r w:rsidR="001164CD">
        <w:t xml:space="preserve"> </w:t>
      </w:r>
      <w:r>
        <w:t>etc</w:t>
      </w:r>
      <w:r w:rsidR="004F110A">
        <w:t>.</w:t>
      </w:r>
    </w:p>
    <w:p w14:paraId="23D9C56B" w14:textId="77777777" w:rsidR="00CC6E4F" w:rsidRDefault="00CC6E4F" w:rsidP="00A4078C">
      <w:pPr>
        <w:pStyle w:val="ListParagraph"/>
        <w:numPr>
          <w:ilvl w:val="0"/>
          <w:numId w:val="63"/>
        </w:numPr>
        <w:spacing w:after="210" w:line="276" w:lineRule="auto"/>
      </w:pPr>
      <w:r>
        <w:t>Identify</w:t>
      </w:r>
      <w:r w:rsidR="001164CD">
        <w:t xml:space="preserve"> </w:t>
      </w:r>
      <w:r>
        <w:t>client</w:t>
      </w:r>
      <w:r w:rsidR="001164CD">
        <w:t xml:space="preserve"> </w:t>
      </w:r>
      <w:r>
        <w:t>needs,</w:t>
      </w:r>
      <w:r w:rsidR="001164CD">
        <w:t xml:space="preserve"> </w:t>
      </w:r>
      <w:r>
        <w:t>problems</w:t>
      </w:r>
      <w:r w:rsidR="001164CD">
        <w:t xml:space="preserve"> </w:t>
      </w:r>
      <w:r>
        <w:t>to</w:t>
      </w:r>
      <w:r w:rsidR="001164CD">
        <w:t xml:space="preserve"> </w:t>
      </w:r>
      <w:r>
        <w:t>be</w:t>
      </w:r>
      <w:r w:rsidR="001164CD">
        <w:t xml:space="preserve"> </w:t>
      </w:r>
      <w:r>
        <w:t>solved,</w:t>
      </w:r>
      <w:r w:rsidR="001164CD">
        <w:t xml:space="preserve"> </w:t>
      </w:r>
      <w:r>
        <w:t>issues</w:t>
      </w:r>
      <w:r w:rsidR="001164CD">
        <w:t xml:space="preserve"> </w:t>
      </w:r>
      <w:r>
        <w:t>to</w:t>
      </w:r>
      <w:r w:rsidR="001164CD">
        <w:t xml:space="preserve"> </w:t>
      </w:r>
      <w:r>
        <w:t>be</w:t>
      </w:r>
      <w:r w:rsidR="001164CD">
        <w:t xml:space="preserve"> </w:t>
      </w:r>
      <w:r>
        <w:t>mitigated,</w:t>
      </w:r>
      <w:r w:rsidR="001164CD">
        <w:t xml:space="preserve"> </w:t>
      </w:r>
      <w:r>
        <w:t>and</w:t>
      </w:r>
      <w:r w:rsidR="001164CD">
        <w:t xml:space="preserve"> </w:t>
      </w:r>
      <w:r>
        <w:t>other</w:t>
      </w:r>
      <w:r w:rsidR="001164CD">
        <w:t xml:space="preserve"> </w:t>
      </w:r>
      <w:r>
        <w:t>benefits</w:t>
      </w:r>
      <w:r w:rsidR="001164CD">
        <w:t xml:space="preserve"> </w:t>
      </w:r>
      <w:r>
        <w:t>desired</w:t>
      </w:r>
    </w:p>
    <w:p w14:paraId="7477689E" w14:textId="77777777" w:rsidR="00CC6E4F" w:rsidRDefault="00CC6E4F" w:rsidP="00A4078C">
      <w:pPr>
        <w:pStyle w:val="ListParagraph"/>
        <w:numPr>
          <w:ilvl w:val="0"/>
          <w:numId w:val="63"/>
        </w:numPr>
        <w:spacing w:after="210" w:line="276" w:lineRule="auto"/>
      </w:pPr>
      <w:r>
        <w:t>Devise</w:t>
      </w:r>
      <w:r w:rsidR="001164CD">
        <w:t xml:space="preserve"> </w:t>
      </w:r>
      <w:r>
        <w:t>a</w:t>
      </w:r>
      <w:r w:rsidR="001164CD">
        <w:t xml:space="preserve"> </w:t>
      </w:r>
      <w:r>
        <w:t>strategy</w:t>
      </w:r>
      <w:r w:rsidR="001164CD">
        <w:t xml:space="preserve"> </w:t>
      </w:r>
      <w:r>
        <w:t>that</w:t>
      </w:r>
      <w:r w:rsidR="001164CD">
        <w:t xml:space="preserve"> </w:t>
      </w:r>
      <w:r>
        <w:t>can</w:t>
      </w:r>
      <w:r w:rsidR="001164CD">
        <w:t xml:space="preserve"> </w:t>
      </w:r>
      <w:r>
        <w:t>meet</w:t>
      </w:r>
      <w:r w:rsidR="001164CD">
        <w:t xml:space="preserve"> </w:t>
      </w:r>
      <w:r>
        <w:t>the</w:t>
      </w:r>
      <w:r w:rsidR="001164CD">
        <w:t xml:space="preserve"> </w:t>
      </w:r>
      <w:r>
        <w:t>client’s</w:t>
      </w:r>
      <w:r w:rsidR="001164CD">
        <w:t xml:space="preserve"> </w:t>
      </w:r>
      <w:r>
        <w:t>needs</w:t>
      </w:r>
      <w:r w:rsidR="001164CD">
        <w:t xml:space="preserve"> </w:t>
      </w:r>
      <w:r>
        <w:t>for</w:t>
      </w:r>
      <w:r w:rsidR="001164CD">
        <w:t xml:space="preserve"> </w:t>
      </w:r>
      <w:r>
        <w:t>digital</w:t>
      </w:r>
      <w:r w:rsidR="001164CD">
        <w:t xml:space="preserve"> </w:t>
      </w:r>
      <w:r>
        <w:t>products</w:t>
      </w:r>
      <w:r w:rsidR="001164CD">
        <w:t xml:space="preserve"> </w:t>
      </w:r>
      <w:r>
        <w:t>and</w:t>
      </w:r>
      <w:r w:rsidR="001164CD">
        <w:t xml:space="preserve"> </w:t>
      </w:r>
      <w:r>
        <w:t>services,</w:t>
      </w:r>
      <w:r w:rsidR="001164CD">
        <w:t xml:space="preserve"> </w:t>
      </w:r>
      <w:r>
        <w:t>including</w:t>
      </w:r>
      <w:r w:rsidR="001164CD">
        <w:t xml:space="preserve"> </w:t>
      </w:r>
      <w:r>
        <w:t>a</w:t>
      </w:r>
      <w:r w:rsidR="001164CD">
        <w:t xml:space="preserve"> </w:t>
      </w:r>
      <w:r>
        <w:t>detailed</w:t>
      </w:r>
      <w:r w:rsidR="001164CD">
        <w:t xml:space="preserve"> </w:t>
      </w:r>
      <w:r>
        <w:t>cost-benefit</w:t>
      </w:r>
      <w:r w:rsidR="001164CD">
        <w:t xml:space="preserve"> </w:t>
      </w:r>
      <w:r>
        <w:t>analysis</w:t>
      </w:r>
      <w:r w:rsidR="001164CD">
        <w:t xml:space="preserve"> </w:t>
      </w:r>
    </w:p>
    <w:p w14:paraId="23F57D6F" w14:textId="77777777" w:rsidR="00CC6E4F" w:rsidRDefault="00CC6E4F" w:rsidP="00A4078C">
      <w:pPr>
        <w:pStyle w:val="ListParagraph"/>
        <w:numPr>
          <w:ilvl w:val="0"/>
          <w:numId w:val="63"/>
        </w:numPr>
        <w:spacing w:after="210" w:line="276" w:lineRule="auto"/>
      </w:pPr>
      <w:r>
        <w:t>Present</w:t>
      </w:r>
      <w:r w:rsidR="001164CD">
        <w:t xml:space="preserve"> </w:t>
      </w:r>
      <w:r>
        <w:t>recommended</w:t>
      </w:r>
      <w:r w:rsidR="001164CD">
        <w:t xml:space="preserve"> </w:t>
      </w:r>
      <w:r>
        <w:t>strategy,</w:t>
      </w:r>
      <w:r w:rsidR="001164CD">
        <w:t xml:space="preserve"> </w:t>
      </w:r>
      <w:r>
        <w:t>benefits</w:t>
      </w:r>
      <w:r w:rsidR="001164CD">
        <w:t xml:space="preserve"> </w:t>
      </w:r>
      <w:r>
        <w:t>and</w:t>
      </w:r>
      <w:r w:rsidR="001164CD">
        <w:t xml:space="preserve"> </w:t>
      </w:r>
      <w:r>
        <w:t>pricing</w:t>
      </w:r>
      <w:r w:rsidR="001164CD">
        <w:t xml:space="preserve"> </w:t>
      </w:r>
      <w:r>
        <w:t>to</w:t>
      </w:r>
      <w:r w:rsidR="001164CD">
        <w:t xml:space="preserve"> </w:t>
      </w:r>
      <w:r>
        <w:t>potential</w:t>
      </w:r>
      <w:r w:rsidR="001164CD">
        <w:t xml:space="preserve"> </w:t>
      </w:r>
      <w:r>
        <w:t>clients</w:t>
      </w:r>
    </w:p>
    <w:p w14:paraId="1BD9C925" w14:textId="77777777" w:rsidR="00CC6E4F" w:rsidRDefault="00CC6E4F" w:rsidP="00A4078C">
      <w:pPr>
        <w:pStyle w:val="ListParagraph"/>
        <w:numPr>
          <w:ilvl w:val="0"/>
          <w:numId w:val="63"/>
        </w:numPr>
        <w:spacing w:after="210" w:line="276" w:lineRule="auto"/>
      </w:pPr>
      <w:r>
        <w:t>Continue</w:t>
      </w:r>
      <w:r w:rsidR="001164CD">
        <w:t xml:space="preserve"> </w:t>
      </w:r>
      <w:r>
        <w:t>to</w:t>
      </w:r>
      <w:r w:rsidR="001164CD">
        <w:t xml:space="preserve"> </w:t>
      </w:r>
      <w:r>
        <w:t>develop</w:t>
      </w:r>
      <w:r w:rsidR="001164CD">
        <w:t xml:space="preserve"> </w:t>
      </w:r>
      <w:r>
        <w:t>the</w:t>
      </w:r>
      <w:r w:rsidR="001164CD">
        <w:t xml:space="preserve"> </w:t>
      </w:r>
      <w:r>
        <w:t>relationship,</w:t>
      </w:r>
      <w:r w:rsidR="001164CD">
        <w:t xml:space="preserve"> </w:t>
      </w:r>
      <w:r>
        <w:t>and</w:t>
      </w:r>
      <w:r w:rsidR="001164CD">
        <w:t xml:space="preserve"> </w:t>
      </w:r>
      <w:r>
        <w:t>expand</w:t>
      </w:r>
      <w:r w:rsidR="001164CD">
        <w:t xml:space="preserve"> </w:t>
      </w:r>
      <w:r>
        <w:t>on</w:t>
      </w:r>
      <w:r w:rsidR="001164CD">
        <w:t xml:space="preserve"> </w:t>
      </w:r>
      <w:r>
        <w:t>benefits</w:t>
      </w:r>
      <w:r w:rsidR="001164CD">
        <w:t xml:space="preserve"> </w:t>
      </w:r>
      <w:r>
        <w:t>possible</w:t>
      </w:r>
      <w:r w:rsidR="001164CD">
        <w:t xml:space="preserve"> </w:t>
      </w:r>
      <w:r>
        <w:t>to</w:t>
      </w:r>
      <w:r w:rsidR="001164CD">
        <w:t xml:space="preserve"> </w:t>
      </w:r>
      <w:r>
        <w:t>the</w:t>
      </w:r>
      <w:r w:rsidR="001164CD">
        <w:t xml:space="preserve"> </w:t>
      </w:r>
      <w:r>
        <w:t>client</w:t>
      </w:r>
    </w:p>
    <w:p w14:paraId="0D063E4D" w14:textId="77777777" w:rsidR="00CC6E4F" w:rsidRDefault="00CC6E4F" w:rsidP="00A4078C">
      <w:pPr>
        <w:pStyle w:val="ListParagraph"/>
        <w:numPr>
          <w:ilvl w:val="0"/>
          <w:numId w:val="63"/>
        </w:numPr>
        <w:spacing w:after="210" w:line="276" w:lineRule="auto"/>
      </w:pPr>
      <w:r>
        <w:t>Check</w:t>
      </w:r>
      <w:r w:rsidR="001164CD">
        <w:t xml:space="preserve"> </w:t>
      </w:r>
      <w:r>
        <w:t>product</w:t>
      </w:r>
      <w:r w:rsidR="001164CD">
        <w:t xml:space="preserve"> </w:t>
      </w:r>
      <w:r>
        <w:t>and</w:t>
      </w:r>
      <w:r w:rsidR="001164CD">
        <w:t xml:space="preserve"> </w:t>
      </w:r>
      <w:r>
        <w:t>service</w:t>
      </w:r>
      <w:r w:rsidR="001164CD">
        <w:t xml:space="preserve"> </w:t>
      </w:r>
      <w:r>
        <w:t>availability</w:t>
      </w:r>
      <w:r w:rsidR="001164CD">
        <w:t xml:space="preserve"> </w:t>
      </w:r>
      <w:r>
        <w:t>and</w:t>
      </w:r>
      <w:r w:rsidR="001164CD">
        <w:t xml:space="preserve"> </w:t>
      </w:r>
      <w:r>
        <w:t>set</w:t>
      </w:r>
      <w:r w:rsidR="001164CD">
        <w:t xml:space="preserve"> </w:t>
      </w:r>
      <w:r>
        <w:t>implementation</w:t>
      </w:r>
      <w:r w:rsidR="001164CD">
        <w:t xml:space="preserve"> </w:t>
      </w:r>
      <w:r>
        <w:t>schedule</w:t>
      </w:r>
    </w:p>
    <w:p w14:paraId="4390C9BE" w14:textId="77777777" w:rsidR="00CC6E4F" w:rsidRDefault="00CC6E4F" w:rsidP="00A4078C">
      <w:pPr>
        <w:pStyle w:val="ListParagraph"/>
        <w:numPr>
          <w:ilvl w:val="0"/>
          <w:numId w:val="63"/>
        </w:numPr>
        <w:spacing w:after="210" w:line="276" w:lineRule="auto"/>
      </w:pPr>
      <w:r>
        <w:t>Close</w:t>
      </w:r>
      <w:r w:rsidR="001164CD">
        <w:t xml:space="preserve"> </w:t>
      </w:r>
      <w:r>
        <w:t>deal,</w:t>
      </w:r>
      <w:r w:rsidR="001164CD">
        <w:t xml:space="preserve"> </w:t>
      </w:r>
      <w:r>
        <w:t>develop</w:t>
      </w:r>
      <w:r w:rsidR="001164CD">
        <w:t xml:space="preserve"> </w:t>
      </w:r>
      <w:r>
        <w:t>and</w:t>
      </w:r>
      <w:r w:rsidR="001164CD">
        <w:t xml:space="preserve"> </w:t>
      </w:r>
      <w:r>
        <w:t>negotiate</w:t>
      </w:r>
      <w:r w:rsidR="001164CD">
        <w:t xml:space="preserve"> </w:t>
      </w:r>
      <w:r>
        <w:t>contracts,</w:t>
      </w:r>
      <w:r w:rsidR="001164CD">
        <w:t xml:space="preserve"> </w:t>
      </w:r>
      <w:r>
        <w:t>arrange</w:t>
      </w:r>
      <w:r w:rsidR="001164CD">
        <w:t xml:space="preserve"> </w:t>
      </w:r>
      <w:r>
        <w:t>for</w:t>
      </w:r>
      <w:r w:rsidR="001164CD">
        <w:t xml:space="preserve"> </w:t>
      </w:r>
      <w:r>
        <w:t>payment</w:t>
      </w:r>
    </w:p>
    <w:p w14:paraId="24985996" w14:textId="77777777" w:rsidR="00CC6E4F" w:rsidRDefault="00CC6E4F" w:rsidP="00A4078C">
      <w:pPr>
        <w:pStyle w:val="ListParagraph"/>
        <w:numPr>
          <w:ilvl w:val="0"/>
          <w:numId w:val="63"/>
        </w:numPr>
        <w:spacing w:after="210" w:line="276" w:lineRule="auto"/>
      </w:pPr>
      <w:r>
        <w:t>Prepare</w:t>
      </w:r>
      <w:r w:rsidR="001164CD">
        <w:t xml:space="preserve"> </w:t>
      </w:r>
      <w:r>
        <w:t>periodic</w:t>
      </w:r>
      <w:r w:rsidR="001164CD">
        <w:t xml:space="preserve"> </w:t>
      </w:r>
      <w:r>
        <w:t>status</w:t>
      </w:r>
      <w:r w:rsidR="001164CD">
        <w:t xml:space="preserve"> </w:t>
      </w:r>
      <w:r>
        <w:t>updates</w:t>
      </w:r>
      <w:r w:rsidR="001164CD">
        <w:t xml:space="preserve"> </w:t>
      </w:r>
      <w:r>
        <w:t>for</w:t>
      </w:r>
      <w:r w:rsidR="001164CD">
        <w:t xml:space="preserve"> </w:t>
      </w:r>
      <w:r>
        <w:t>management,</w:t>
      </w:r>
      <w:r w:rsidR="001164CD">
        <w:t xml:space="preserve"> </w:t>
      </w:r>
      <w:r>
        <w:t>including</w:t>
      </w:r>
      <w:r w:rsidR="001164CD">
        <w:t xml:space="preserve"> </w:t>
      </w:r>
      <w:r>
        <w:t>but</w:t>
      </w:r>
      <w:r w:rsidR="001164CD">
        <w:t xml:space="preserve"> </w:t>
      </w:r>
      <w:r>
        <w:t>not</w:t>
      </w:r>
      <w:r w:rsidR="001164CD">
        <w:t xml:space="preserve"> </w:t>
      </w:r>
      <w:r>
        <w:t>limited</w:t>
      </w:r>
      <w:r w:rsidR="001164CD">
        <w:t xml:space="preserve"> </w:t>
      </w:r>
      <w:r>
        <w:t>to,</w:t>
      </w:r>
      <w:r w:rsidR="001164CD">
        <w:t xml:space="preserve"> </w:t>
      </w:r>
      <w:r>
        <w:t>customer</w:t>
      </w:r>
      <w:r w:rsidR="001164CD">
        <w:t xml:space="preserve"> </w:t>
      </w:r>
      <w:r>
        <w:t>needs,</w:t>
      </w:r>
      <w:r w:rsidR="001164CD">
        <w:t xml:space="preserve"> </w:t>
      </w:r>
      <w:r>
        <w:t>problems,</w:t>
      </w:r>
      <w:r w:rsidR="001164CD">
        <w:t xml:space="preserve"> </w:t>
      </w:r>
      <w:r>
        <w:t>interests,</w:t>
      </w:r>
      <w:r w:rsidR="001164CD">
        <w:t xml:space="preserve"> </w:t>
      </w:r>
      <w:r>
        <w:t>decision</w:t>
      </w:r>
      <w:r w:rsidR="001164CD">
        <w:t xml:space="preserve"> </w:t>
      </w:r>
      <w:r>
        <w:t>makers,</w:t>
      </w:r>
      <w:r w:rsidR="001164CD">
        <w:t xml:space="preserve"> </w:t>
      </w:r>
      <w:r>
        <w:t>time</w:t>
      </w:r>
      <w:r w:rsidR="001164CD">
        <w:t xml:space="preserve"> </w:t>
      </w:r>
      <w:r>
        <w:t>to</w:t>
      </w:r>
      <w:r w:rsidR="001164CD">
        <w:t xml:space="preserve"> </w:t>
      </w:r>
      <w:r>
        <w:t>purchase</w:t>
      </w:r>
      <w:r w:rsidR="001164CD">
        <w:t xml:space="preserve"> </w:t>
      </w:r>
      <w:r>
        <w:t>decision,</w:t>
      </w:r>
      <w:r w:rsidR="001164CD">
        <w:t xml:space="preserve"> </w:t>
      </w:r>
      <w:r>
        <w:t>results</w:t>
      </w:r>
      <w:r w:rsidR="001164CD">
        <w:t xml:space="preserve"> </w:t>
      </w:r>
      <w:r>
        <w:t>of</w:t>
      </w:r>
      <w:r w:rsidR="001164CD">
        <w:t xml:space="preserve"> </w:t>
      </w:r>
      <w:r>
        <w:t>each</w:t>
      </w:r>
      <w:r w:rsidR="001164CD">
        <w:t xml:space="preserve"> </w:t>
      </w:r>
      <w:r>
        <w:t>contact,</w:t>
      </w:r>
      <w:r w:rsidR="001164CD">
        <w:t xml:space="preserve"> </w:t>
      </w:r>
      <w:r>
        <w:t>other</w:t>
      </w:r>
      <w:r w:rsidR="001164CD">
        <w:t xml:space="preserve"> </w:t>
      </w:r>
      <w:r>
        <w:t>vendor</w:t>
      </w:r>
      <w:r w:rsidR="001164CD">
        <w:t xml:space="preserve"> </w:t>
      </w:r>
      <w:r>
        <w:t>competitive</w:t>
      </w:r>
      <w:r w:rsidR="001164CD">
        <w:t xml:space="preserve"> </w:t>
      </w:r>
      <w:r>
        <w:t>activities,</w:t>
      </w:r>
      <w:r w:rsidR="001164CD">
        <w:t xml:space="preserve"> </w:t>
      </w:r>
      <w:r>
        <w:t>and</w:t>
      </w:r>
      <w:r w:rsidR="001164CD">
        <w:t xml:space="preserve"> </w:t>
      </w:r>
      <w:r>
        <w:t>potential</w:t>
      </w:r>
      <w:r w:rsidR="001164CD">
        <w:t xml:space="preserve"> </w:t>
      </w:r>
      <w:r>
        <w:t>for</w:t>
      </w:r>
      <w:r w:rsidR="001164CD">
        <w:t xml:space="preserve"> </w:t>
      </w:r>
      <w:r>
        <w:t>new</w:t>
      </w:r>
      <w:r w:rsidR="001164CD">
        <w:t xml:space="preserve"> </w:t>
      </w:r>
      <w:r>
        <w:t>products</w:t>
      </w:r>
      <w:r w:rsidR="001164CD">
        <w:t xml:space="preserve"> </w:t>
      </w:r>
      <w:r>
        <w:t>and</w:t>
      </w:r>
      <w:r w:rsidR="001164CD">
        <w:t xml:space="preserve"> </w:t>
      </w:r>
      <w:r>
        <w:t>services</w:t>
      </w:r>
    </w:p>
    <w:p w14:paraId="03B1A7FD" w14:textId="77777777" w:rsidR="00CC6E4F" w:rsidRDefault="00CC6E4F" w:rsidP="00A4078C">
      <w:pPr>
        <w:pStyle w:val="ListParagraph"/>
        <w:numPr>
          <w:ilvl w:val="0"/>
          <w:numId w:val="63"/>
        </w:numPr>
        <w:spacing w:after="210" w:line="276" w:lineRule="auto"/>
      </w:pPr>
      <w:r>
        <w:t>Achieve</w:t>
      </w:r>
      <w:r w:rsidR="001164CD">
        <w:t xml:space="preserve"> </w:t>
      </w:r>
      <w:r>
        <w:t>agreed</w:t>
      </w:r>
      <w:r w:rsidR="001164CD">
        <w:t xml:space="preserve"> </w:t>
      </w:r>
      <w:r>
        <w:t>upon</w:t>
      </w:r>
      <w:r w:rsidR="001164CD">
        <w:t xml:space="preserve"> </w:t>
      </w:r>
      <w:r>
        <w:t>sales</w:t>
      </w:r>
      <w:r w:rsidR="001164CD">
        <w:t xml:space="preserve"> </w:t>
      </w:r>
      <w:r>
        <w:t>targets</w:t>
      </w:r>
      <w:r w:rsidR="001164CD">
        <w:t xml:space="preserve"> </w:t>
      </w:r>
      <w:r>
        <w:t>and</w:t>
      </w:r>
      <w:r w:rsidR="001164CD">
        <w:t xml:space="preserve"> </w:t>
      </w:r>
      <w:r>
        <w:t>outcomes</w:t>
      </w:r>
      <w:r w:rsidR="001164CD">
        <w:t xml:space="preserve"> </w:t>
      </w:r>
      <w:r>
        <w:t>within</w:t>
      </w:r>
      <w:r w:rsidR="001164CD">
        <w:t xml:space="preserve"> </w:t>
      </w:r>
      <w:r>
        <w:t>schedule</w:t>
      </w:r>
    </w:p>
    <w:p w14:paraId="518635E1" w14:textId="77777777" w:rsidR="00CC6E4F" w:rsidRDefault="00CC6E4F" w:rsidP="00A4078C">
      <w:pPr>
        <w:pStyle w:val="ListParagraph"/>
        <w:numPr>
          <w:ilvl w:val="0"/>
          <w:numId w:val="63"/>
        </w:numPr>
        <w:spacing w:after="210" w:line="276" w:lineRule="auto"/>
      </w:pPr>
      <w:r>
        <w:t>Analyze</w:t>
      </w:r>
      <w:r w:rsidR="001164CD">
        <w:t xml:space="preserve"> </w:t>
      </w:r>
      <w:r>
        <w:t>overall</w:t>
      </w:r>
      <w:r w:rsidR="001164CD">
        <w:t xml:space="preserve"> </w:t>
      </w:r>
      <w:r>
        <w:t>territory/market</w:t>
      </w:r>
      <w:r w:rsidR="001164CD">
        <w:t xml:space="preserve"> </w:t>
      </w:r>
      <w:r>
        <w:t>potential,</w:t>
      </w:r>
      <w:r w:rsidR="001164CD">
        <w:t xml:space="preserve"> </w:t>
      </w:r>
      <w:r>
        <w:t>and</w:t>
      </w:r>
      <w:r w:rsidR="001164CD">
        <w:t xml:space="preserve"> </w:t>
      </w:r>
      <w:r>
        <w:t>prioritize</w:t>
      </w:r>
      <w:r w:rsidR="001164CD">
        <w:t xml:space="preserve"> </w:t>
      </w:r>
      <w:r>
        <w:t>both</w:t>
      </w:r>
      <w:r w:rsidR="001164CD">
        <w:t xml:space="preserve"> </w:t>
      </w:r>
      <w:r>
        <w:t>leads</w:t>
      </w:r>
      <w:r w:rsidR="001164CD">
        <w:t xml:space="preserve"> </w:t>
      </w:r>
      <w:r>
        <w:t>and</w:t>
      </w:r>
      <w:r w:rsidR="001164CD">
        <w:t xml:space="preserve"> </w:t>
      </w:r>
      <w:r>
        <w:t>follow</w:t>
      </w:r>
      <w:r w:rsidR="001164CD">
        <w:t xml:space="preserve"> </w:t>
      </w:r>
      <w:r>
        <w:t>up</w:t>
      </w:r>
    </w:p>
    <w:p w14:paraId="24CDCF95" w14:textId="6E34DA8C" w:rsidR="00CC6E4F" w:rsidRDefault="00CC6E4F" w:rsidP="00A4078C">
      <w:pPr>
        <w:pStyle w:val="ListParagraph"/>
        <w:numPr>
          <w:ilvl w:val="0"/>
          <w:numId w:val="63"/>
        </w:numPr>
        <w:spacing w:after="210" w:line="276" w:lineRule="auto"/>
      </w:pPr>
      <w:r>
        <w:t>Develop</w:t>
      </w:r>
      <w:r w:rsidR="001164CD">
        <w:t xml:space="preserve"> </w:t>
      </w:r>
      <w:r>
        <w:t>marketing</w:t>
      </w:r>
      <w:r w:rsidR="001164CD">
        <w:t xml:space="preserve"> </w:t>
      </w:r>
      <w:r>
        <w:t>tools</w:t>
      </w:r>
      <w:r w:rsidR="001164CD">
        <w:t xml:space="preserve"> </w:t>
      </w:r>
      <w:r>
        <w:t>appropriate</w:t>
      </w:r>
      <w:r w:rsidR="001164CD">
        <w:t xml:space="preserve"> </w:t>
      </w:r>
      <w:r>
        <w:t>for</w:t>
      </w:r>
      <w:r w:rsidR="001164CD">
        <w:t xml:space="preserve"> </w:t>
      </w:r>
      <w:r>
        <w:t>the</w:t>
      </w:r>
      <w:r w:rsidR="001164CD">
        <w:t xml:space="preserve"> </w:t>
      </w:r>
      <w:r>
        <w:t>territory/market,</w:t>
      </w:r>
      <w:r w:rsidR="001164CD">
        <w:t xml:space="preserve"> </w:t>
      </w:r>
      <w:r>
        <w:t>such</w:t>
      </w:r>
      <w:r w:rsidR="001164CD">
        <w:t xml:space="preserve"> </w:t>
      </w:r>
      <w:r>
        <w:t>as</w:t>
      </w:r>
      <w:r w:rsidR="001164CD">
        <w:t xml:space="preserve"> </w:t>
      </w:r>
      <w:r>
        <w:t>industry</w:t>
      </w:r>
      <w:r w:rsidR="001164CD">
        <w:t xml:space="preserve"> </w:t>
      </w:r>
      <w:r>
        <w:t>strategies,</w:t>
      </w:r>
      <w:r w:rsidR="001164CD">
        <w:t xml:space="preserve"> </w:t>
      </w:r>
      <w:r>
        <w:t>deal</w:t>
      </w:r>
      <w:r w:rsidR="001164CD">
        <w:t xml:space="preserve"> </w:t>
      </w:r>
      <w:r>
        <w:t>requirements,</w:t>
      </w:r>
      <w:r w:rsidR="001164CD">
        <w:t xml:space="preserve"> </w:t>
      </w:r>
      <w:r>
        <w:t>cost-benefit</w:t>
      </w:r>
      <w:r w:rsidR="001164CD">
        <w:t xml:space="preserve"> </w:t>
      </w:r>
      <w:r>
        <w:t>analyses,</w:t>
      </w:r>
      <w:r w:rsidR="001164CD">
        <w:t xml:space="preserve"> </w:t>
      </w:r>
      <w:r>
        <w:t>prioritizing</w:t>
      </w:r>
      <w:r w:rsidR="001164CD">
        <w:t xml:space="preserve"> </w:t>
      </w:r>
      <w:r>
        <w:t>methodologies,</w:t>
      </w:r>
      <w:r w:rsidR="001164CD">
        <w:t xml:space="preserve"> </w:t>
      </w:r>
      <w:r>
        <w:t>handouts</w:t>
      </w:r>
      <w:r w:rsidR="001164CD">
        <w:t xml:space="preserve"> </w:t>
      </w:r>
      <w:r>
        <w:t>and</w:t>
      </w:r>
      <w:r w:rsidR="001164CD">
        <w:t xml:space="preserve"> </w:t>
      </w:r>
      <w:r>
        <w:t>leave</w:t>
      </w:r>
      <w:r w:rsidR="001164CD">
        <w:t xml:space="preserve"> </w:t>
      </w:r>
      <w:r>
        <w:t>behinds</w:t>
      </w:r>
      <w:r w:rsidR="001164CD">
        <w:t xml:space="preserve"> </w:t>
      </w:r>
    </w:p>
    <w:p w14:paraId="06A14E9D" w14:textId="77777777" w:rsidR="00CC6E4F" w:rsidRPr="00565A57" w:rsidRDefault="00565A57" w:rsidP="00565A57">
      <w:pPr>
        <w:pStyle w:val="Heading3"/>
      </w:pPr>
      <w:bookmarkStart w:id="372" w:name="_Toc69813756"/>
      <w:r w:rsidRPr="00565A57">
        <w:t>Tools Provided</w:t>
      </w:r>
      <w:bookmarkEnd w:id="372"/>
    </w:p>
    <w:p w14:paraId="75519B73" w14:textId="77777777" w:rsidR="00CC6E4F" w:rsidRDefault="00CC6E4F" w:rsidP="00A4078C">
      <w:pPr>
        <w:pStyle w:val="ListParagraph"/>
        <w:numPr>
          <w:ilvl w:val="0"/>
          <w:numId w:val="65"/>
        </w:numPr>
        <w:spacing w:after="210" w:line="276" w:lineRule="auto"/>
      </w:pPr>
      <w:r>
        <w:t>CRM</w:t>
      </w:r>
      <w:r w:rsidR="001164CD">
        <w:t xml:space="preserve"> </w:t>
      </w:r>
      <w:r>
        <w:t>system</w:t>
      </w:r>
    </w:p>
    <w:p w14:paraId="56C57061" w14:textId="77777777" w:rsidR="00CC6E4F" w:rsidRDefault="00CC6E4F" w:rsidP="00A4078C">
      <w:pPr>
        <w:pStyle w:val="ListParagraph"/>
        <w:numPr>
          <w:ilvl w:val="0"/>
          <w:numId w:val="65"/>
        </w:numPr>
        <w:spacing w:after="210" w:line="276" w:lineRule="auto"/>
      </w:pPr>
      <w:r>
        <w:t>Digital</w:t>
      </w:r>
      <w:r w:rsidR="001164CD">
        <w:t xml:space="preserve"> </w:t>
      </w:r>
      <w:r>
        <w:t>marketing</w:t>
      </w:r>
      <w:r w:rsidR="001164CD">
        <w:t xml:space="preserve"> </w:t>
      </w:r>
      <w:r>
        <w:t>and</w:t>
      </w:r>
      <w:r w:rsidR="001164CD">
        <w:t xml:space="preserve"> </w:t>
      </w:r>
      <w:r>
        <w:t>design</w:t>
      </w:r>
      <w:r w:rsidR="001164CD">
        <w:t xml:space="preserve"> </w:t>
      </w:r>
      <w:r>
        <w:t>training</w:t>
      </w:r>
    </w:p>
    <w:p w14:paraId="6F751EC3" w14:textId="77777777" w:rsidR="00CC6E4F" w:rsidRDefault="00CC6E4F" w:rsidP="00A4078C">
      <w:pPr>
        <w:pStyle w:val="ListParagraph"/>
        <w:numPr>
          <w:ilvl w:val="0"/>
          <w:numId w:val="65"/>
        </w:numPr>
        <w:spacing w:after="210" w:line="276" w:lineRule="auto"/>
      </w:pPr>
      <w:r>
        <w:t>Sales</w:t>
      </w:r>
      <w:r w:rsidR="001164CD">
        <w:t xml:space="preserve"> </w:t>
      </w:r>
      <w:r>
        <w:t>training</w:t>
      </w:r>
    </w:p>
    <w:p w14:paraId="7B2A23C2" w14:textId="77777777" w:rsidR="00CC6E4F" w:rsidRDefault="00CC6E4F" w:rsidP="00A4078C">
      <w:pPr>
        <w:pStyle w:val="ListParagraph"/>
        <w:numPr>
          <w:ilvl w:val="0"/>
          <w:numId w:val="65"/>
        </w:numPr>
        <w:spacing w:after="210" w:line="276" w:lineRule="auto"/>
      </w:pPr>
      <w:r>
        <w:t>Pre-</w:t>
      </w:r>
      <w:r w:rsidR="001164CD">
        <w:t xml:space="preserve"> </w:t>
      </w:r>
      <w:r>
        <w:t>and</w:t>
      </w:r>
      <w:r w:rsidR="001164CD">
        <w:t xml:space="preserve"> </w:t>
      </w:r>
      <w:r>
        <w:t>post-sales</w:t>
      </w:r>
      <w:r w:rsidR="001164CD">
        <w:t xml:space="preserve"> </w:t>
      </w:r>
      <w:r>
        <w:t>support</w:t>
      </w:r>
      <w:r w:rsidR="001164CD">
        <w:t xml:space="preserve"> </w:t>
      </w:r>
      <w:r>
        <w:t>from</w:t>
      </w:r>
      <w:r w:rsidR="001164CD">
        <w:t xml:space="preserve"> </w:t>
      </w:r>
      <w:r>
        <w:t>in-house</w:t>
      </w:r>
      <w:r w:rsidR="001164CD">
        <w:t xml:space="preserve"> </w:t>
      </w:r>
      <w:r>
        <w:t>experts</w:t>
      </w:r>
    </w:p>
    <w:p w14:paraId="1AAAD2AC" w14:textId="77777777" w:rsidR="00CC6E4F" w:rsidRDefault="00CC6E4F" w:rsidP="00A4078C">
      <w:pPr>
        <w:pStyle w:val="ListParagraph"/>
        <w:numPr>
          <w:ilvl w:val="0"/>
          <w:numId w:val="65"/>
        </w:numPr>
        <w:spacing w:after="210" w:line="276" w:lineRule="auto"/>
      </w:pPr>
      <w:r>
        <w:t>Digital</w:t>
      </w:r>
      <w:r w:rsidR="001164CD">
        <w:t xml:space="preserve"> </w:t>
      </w:r>
      <w:r>
        <w:t>marketing</w:t>
      </w:r>
      <w:r w:rsidR="001164CD">
        <w:t xml:space="preserve"> </w:t>
      </w:r>
      <w:r>
        <w:t>materials,</w:t>
      </w:r>
      <w:r w:rsidR="001164CD">
        <w:t xml:space="preserve"> </w:t>
      </w:r>
      <w:r>
        <w:t>including</w:t>
      </w:r>
      <w:r w:rsidR="001164CD">
        <w:t xml:space="preserve"> </w:t>
      </w:r>
      <w:r>
        <w:t>both</w:t>
      </w:r>
      <w:r w:rsidR="001164CD">
        <w:t xml:space="preserve"> </w:t>
      </w:r>
      <w:r>
        <w:t>qualitative</w:t>
      </w:r>
      <w:r w:rsidR="001164CD">
        <w:t xml:space="preserve"> </w:t>
      </w:r>
      <w:r>
        <w:t>and</w:t>
      </w:r>
      <w:r w:rsidR="001164CD">
        <w:t xml:space="preserve"> </w:t>
      </w:r>
      <w:r>
        <w:t>quantitative</w:t>
      </w:r>
      <w:r w:rsidR="001164CD">
        <w:t xml:space="preserve"> </w:t>
      </w:r>
      <w:r>
        <w:t>sales</w:t>
      </w:r>
      <w:r w:rsidR="001164CD">
        <w:t xml:space="preserve"> </w:t>
      </w:r>
      <w:r>
        <w:t>points</w:t>
      </w:r>
      <w:r w:rsidR="001164CD">
        <w:t xml:space="preserve"> </w:t>
      </w:r>
      <w:r>
        <w:t>with</w:t>
      </w:r>
      <w:r w:rsidR="001164CD">
        <w:t xml:space="preserve"> </w:t>
      </w:r>
      <w:r>
        <w:t>related</w:t>
      </w:r>
      <w:r w:rsidR="001164CD">
        <w:t xml:space="preserve"> </w:t>
      </w:r>
      <w:r>
        <w:t>cost</w:t>
      </w:r>
      <w:r w:rsidR="001164CD">
        <w:t xml:space="preserve"> </w:t>
      </w:r>
      <w:r>
        <w:t>benefit</w:t>
      </w:r>
      <w:r w:rsidR="001164CD">
        <w:t xml:space="preserve"> </w:t>
      </w:r>
      <w:r>
        <w:t>calculators</w:t>
      </w:r>
    </w:p>
    <w:p w14:paraId="30EA354A" w14:textId="77777777" w:rsidR="004F110A" w:rsidRDefault="004F110A">
      <w:pPr>
        <w:spacing w:after="0"/>
        <w:rPr>
          <w:rFonts w:eastAsiaTheme="majorEastAsia" w:cstheme="majorBidi"/>
          <w:b/>
          <w:bCs/>
          <w:smallCaps/>
          <w:sz w:val="28"/>
          <w:szCs w:val="26"/>
        </w:rPr>
      </w:pPr>
      <w:bookmarkStart w:id="373" w:name="_Toc69813757"/>
      <w:r>
        <w:br w:type="page"/>
      </w:r>
    </w:p>
    <w:p w14:paraId="2660DA71" w14:textId="7CB117C7" w:rsidR="00CC6E4F" w:rsidRPr="00565A57" w:rsidRDefault="00565A57" w:rsidP="00565A57">
      <w:pPr>
        <w:pStyle w:val="Heading3"/>
      </w:pPr>
      <w:r w:rsidRPr="00565A57">
        <w:lastRenderedPageBreak/>
        <w:t>Candidate Requirements</w:t>
      </w:r>
      <w:bookmarkEnd w:id="373"/>
    </w:p>
    <w:p w14:paraId="6CA8DF3D" w14:textId="77777777" w:rsidR="00CC6E4F" w:rsidRPr="00813B35" w:rsidRDefault="00CC6E4F" w:rsidP="004F110A">
      <w:pPr>
        <w:pStyle w:val="ContractHeader"/>
        <w:rPr>
          <w:rStyle w:val="BookTitle"/>
          <w:rFonts w:eastAsiaTheme="minorHAnsi"/>
          <w:bCs/>
          <w:smallCaps/>
        </w:rPr>
      </w:pPr>
      <w:r w:rsidRPr="00813B35">
        <w:rPr>
          <w:rStyle w:val="BookTitle"/>
          <w:rFonts w:eastAsiaTheme="minorHAnsi"/>
          <w:bCs/>
          <w:smallCaps/>
        </w:rPr>
        <w:t>Skills</w:t>
      </w:r>
    </w:p>
    <w:p w14:paraId="25891E39" w14:textId="77777777" w:rsidR="00CC6E4F" w:rsidRDefault="00CC6E4F" w:rsidP="00A4078C">
      <w:pPr>
        <w:pStyle w:val="ListParagraph"/>
        <w:numPr>
          <w:ilvl w:val="0"/>
          <w:numId w:val="65"/>
        </w:numPr>
        <w:spacing w:after="210"/>
      </w:pPr>
      <w:r>
        <w:t>Selling,</w:t>
      </w:r>
      <w:r w:rsidR="001164CD">
        <w:t xml:space="preserve"> </w:t>
      </w:r>
      <w:r>
        <w:t>communication,</w:t>
      </w:r>
      <w:r w:rsidR="001164CD">
        <w:t xml:space="preserve"> </w:t>
      </w:r>
      <w:r>
        <w:t>and</w:t>
      </w:r>
      <w:r w:rsidR="001164CD">
        <w:t xml:space="preserve"> </w:t>
      </w:r>
      <w:r>
        <w:t>closing</w:t>
      </w:r>
    </w:p>
    <w:p w14:paraId="18593C50" w14:textId="77777777" w:rsidR="00CC6E4F" w:rsidRDefault="00CC6E4F" w:rsidP="00A4078C">
      <w:pPr>
        <w:pStyle w:val="ListParagraph"/>
        <w:numPr>
          <w:ilvl w:val="0"/>
          <w:numId w:val="65"/>
        </w:numPr>
        <w:spacing w:after="210"/>
      </w:pPr>
      <w:r>
        <w:t>Establishing</w:t>
      </w:r>
      <w:r w:rsidR="001164CD">
        <w:t xml:space="preserve"> </w:t>
      </w:r>
      <w:r>
        <w:t>and</w:t>
      </w:r>
      <w:r w:rsidR="001164CD">
        <w:t xml:space="preserve"> </w:t>
      </w:r>
      <w:r>
        <w:t>nurturing</w:t>
      </w:r>
      <w:r w:rsidR="001164CD">
        <w:t xml:space="preserve"> </w:t>
      </w:r>
      <w:r>
        <w:t>productive</w:t>
      </w:r>
      <w:r w:rsidR="001164CD">
        <w:t xml:space="preserve"> </w:t>
      </w:r>
      <w:r>
        <w:t>client</w:t>
      </w:r>
      <w:r w:rsidR="001164CD">
        <w:t xml:space="preserve"> </w:t>
      </w:r>
      <w:r>
        <w:t>relationships</w:t>
      </w:r>
    </w:p>
    <w:p w14:paraId="326B871B" w14:textId="77777777" w:rsidR="00CC6E4F" w:rsidRDefault="00CC6E4F" w:rsidP="00A4078C">
      <w:pPr>
        <w:pStyle w:val="ListParagraph"/>
        <w:numPr>
          <w:ilvl w:val="0"/>
          <w:numId w:val="63"/>
        </w:numPr>
        <w:spacing w:after="210"/>
      </w:pPr>
      <w:r>
        <w:t>Developing</w:t>
      </w:r>
      <w:r w:rsidR="001164CD">
        <w:t xml:space="preserve"> </w:t>
      </w:r>
      <w:r>
        <w:t>and</w:t>
      </w:r>
      <w:r w:rsidR="001164CD">
        <w:t xml:space="preserve"> </w:t>
      </w:r>
      <w:r>
        <w:t>presenting</w:t>
      </w:r>
      <w:r w:rsidR="001164CD">
        <w:t xml:space="preserve"> </w:t>
      </w:r>
      <w:r>
        <w:t>presentations</w:t>
      </w:r>
    </w:p>
    <w:p w14:paraId="622AD991" w14:textId="77777777" w:rsidR="00CC6E4F" w:rsidRDefault="00CC6E4F" w:rsidP="00A4078C">
      <w:pPr>
        <w:pStyle w:val="ListParagraph"/>
        <w:numPr>
          <w:ilvl w:val="0"/>
          <w:numId w:val="63"/>
        </w:numPr>
        <w:spacing w:after="210"/>
      </w:pPr>
      <w:r>
        <w:t>Creating</w:t>
      </w:r>
      <w:r w:rsidR="001164CD">
        <w:t xml:space="preserve"> </w:t>
      </w:r>
      <w:r>
        <w:t>and</w:t>
      </w:r>
      <w:r w:rsidR="001164CD">
        <w:t xml:space="preserve"> </w:t>
      </w:r>
      <w:r>
        <w:t>negotiating</w:t>
      </w:r>
      <w:r w:rsidR="001164CD">
        <w:t xml:space="preserve"> </w:t>
      </w:r>
      <w:r>
        <w:t>contracts</w:t>
      </w:r>
    </w:p>
    <w:p w14:paraId="20E989D0" w14:textId="77777777" w:rsidR="00CC6E4F" w:rsidRDefault="00CC6E4F" w:rsidP="00A4078C">
      <w:pPr>
        <w:pStyle w:val="ListParagraph"/>
        <w:numPr>
          <w:ilvl w:val="0"/>
          <w:numId w:val="65"/>
        </w:numPr>
        <w:spacing w:after="210"/>
      </w:pPr>
      <w:r>
        <w:t>Priority</w:t>
      </w:r>
      <w:r w:rsidR="001164CD">
        <w:t xml:space="preserve"> </w:t>
      </w:r>
      <w:r>
        <w:t>setting,</w:t>
      </w:r>
      <w:r w:rsidR="001164CD">
        <w:t xml:space="preserve"> </w:t>
      </w:r>
      <w:r>
        <w:t>time</w:t>
      </w:r>
      <w:r w:rsidR="001164CD">
        <w:t xml:space="preserve"> </w:t>
      </w:r>
      <w:r>
        <w:t>management</w:t>
      </w:r>
      <w:r w:rsidR="001164CD">
        <w:t xml:space="preserve"> </w:t>
      </w:r>
      <w:r>
        <w:t>and</w:t>
      </w:r>
      <w:r w:rsidR="001164CD">
        <w:t xml:space="preserve"> </w:t>
      </w:r>
      <w:r>
        <w:t>organizational</w:t>
      </w:r>
      <w:r w:rsidR="001164CD">
        <w:t xml:space="preserve"> </w:t>
      </w:r>
      <w:r>
        <w:t>effectiveness</w:t>
      </w:r>
    </w:p>
    <w:p w14:paraId="3A58A6E3" w14:textId="77777777" w:rsidR="00CC6E4F" w:rsidRDefault="00CC6E4F" w:rsidP="00A4078C">
      <w:pPr>
        <w:pStyle w:val="ListParagraph"/>
        <w:numPr>
          <w:ilvl w:val="0"/>
          <w:numId w:val="65"/>
        </w:numPr>
        <w:spacing w:after="210"/>
      </w:pPr>
      <w:r>
        <w:t>Explaining</w:t>
      </w:r>
      <w:r w:rsidR="001164CD">
        <w:t xml:space="preserve"> </w:t>
      </w:r>
      <w:r>
        <w:t>digital</w:t>
      </w:r>
      <w:r w:rsidR="001164CD">
        <w:t xml:space="preserve"> </w:t>
      </w:r>
      <w:r>
        <w:t>marketing,</w:t>
      </w:r>
      <w:r w:rsidR="001164CD">
        <w:t xml:space="preserve"> </w:t>
      </w:r>
      <w:r>
        <w:t>branding,</w:t>
      </w:r>
      <w:r w:rsidR="001164CD">
        <w:t xml:space="preserve"> </w:t>
      </w:r>
      <w:r>
        <w:t>and</w:t>
      </w:r>
      <w:r w:rsidR="001164CD">
        <w:t xml:space="preserve"> </w:t>
      </w:r>
      <w:r>
        <w:t>design</w:t>
      </w:r>
      <w:r w:rsidR="001164CD">
        <w:t xml:space="preserve"> </w:t>
      </w:r>
      <w:r>
        <w:t>services</w:t>
      </w:r>
    </w:p>
    <w:p w14:paraId="76072063" w14:textId="77777777" w:rsidR="00CC6E4F" w:rsidRDefault="00CC6E4F" w:rsidP="00A4078C">
      <w:pPr>
        <w:pStyle w:val="ListParagraph"/>
        <w:numPr>
          <w:ilvl w:val="0"/>
          <w:numId w:val="65"/>
        </w:numPr>
        <w:spacing w:after="210"/>
      </w:pPr>
      <w:r>
        <w:t>Creating</w:t>
      </w:r>
      <w:r w:rsidR="001164CD">
        <w:t xml:space="preserve"> </w:t>
      </w:r>
      <w:r>
        <w:t>email</w:t>
      </w:r>
      <w:r w:rsidR="001164CD">
        <w:t xml:space="preserve"> </w:t>
      </w:r>
      <w:r>
        <w:t>campaigns</w:t>
      </w:r>
      <w:r w:rsidR="001164CD">
        <w:t xml:space="preserve"> </w:t>
      </w:r>
      <w:r>
        <w:t>and</w:t>
      </w:r>
      <w:r w:rsidR="001164CD">
        <w:t xml:space="preserve"> </w:t>
      </w:r>
      <w:r>
        <w:t>social</w:t>
      </w:r>
      <w:r w:rsidR="001164CD">
        <w:t xml:space="preserve"> </w:t>
      </w:r>
      <w:r>
        <w:t>media</w:t>
      </w:r>
      <w:r w:rsidR="001164CD">
        <w:t xml:space="preserve"> </w:t>
      </w:r>
      <w:r>
        <w:t>(LinkedIn,</w:t>
      </w:r>
      <w:r w:rsidR="001164CD">
        <w:t xml:space="preserve"> </w:t>
      </w:r>
      <w:r>
        <w:t>Twitter,</w:t>
      </w:r>
      <w:r w:rsidR="001164CD">
        <w:t xml:space="preserve"> </w:t>
      </w:r>
      <w:proofErr w:type="spellStart"/>
      <w:r>
        <w:t>etc</w:t>
      </w:r>
      <w:proofErr w:type="spellEnd"/>
      <w:r>
        <w:t>)</w:t>
      </w:r>
      <w:r w:rsidR="001164CD">
        <w:t xml:space="preserve"> </w:t>
      </w:r>
      <w:r>
        <w:t>to</w:t>
      </w:r>
      <w:r w:rsidR="001164CD">
        <w:t xml:space="preserve"> </w:t>
      </w:r>
      <w:r>
        <w:t>develop</w:t>
      </w:r>
      <w:r w:rsidR="001164CD">
        <w:t xml:space="preserve"> </w:t>
      </w:r>
      <w:r>
        <w:t>opportunities</w:t>
      </w:r>
      <w:r w:rsidR="001164CD">
        <w:t xml:space="preserve"> </w:t>
      </w:r>
    </w:p>
    <w:p w14:paraId="0A727293" w14:textId="77777777" w:rsidR="00CC6E4F" w:rsidRDefault="00CC6E4F" w:rsidP="00A4078C">
      <w:pPr>
        <w:pStyle w:val="ListParagraph"/>
        <w:numPr>
          <w:ilvl w:val="0"/>
          <w:numId w:val="65"/>
        </w:numPr>
        <w:spacing w:after="210"/>
      </w:pPr>
      <w:r>
        <w:t>Using</w:t>
      </w:r>
      <w:r w:rsidR="001164CD">
        <w:t xml:space="preserve"> </w:t>
      </w:r>
      <w:r>
        <w:t>CRM</w:t>
      </w:r>
      <w:r w:rsidR="001164CD">
        <w:t xml:space="preserve"> </w:t>
      </w:r>
      <w:r>
        <w:t>systems,</w:t>
      </w:r>
      <w:r w:rsidR="001164CD">
        <w:t xml:space="preserve"> </w:t>
      </w:r>
      <w:r>
        <w:t>MS</w:t>
      </w:r>
      <w:r w:rsidR="001164CD">
        <w:t xml:space="preserve"> </w:t>
      </w:r>
      <w:r>
        <w:t>Office,</w:t>
      </w:r>
      <w:r w:rsidR="001164CD">
        <w:t xml:space="preserve"> </w:t>
      </w:r>
      <w:r>
        <w:t>and</w:t>
      </w:r>
      <w:r w:rsidR="001164CD">
        <w:t xml:space="preserve"> </w:t>
      </w:r>
      <w:r>
        <w:t>Google</w:t>
      </w:r>
      <w:r w:rsidR="001164CD">
        <w:t xml:space="preserve"> </w:t>
      </w:r>
      <w:r>
        <w:t>Suite</w:t>
      </w:r>
    </w:p>
    <w:p w14:paraId="63A22793" w14:textId="77777777" w:rsidR="00CC6E4F" w:rsidRPr="00813B35" w:rsidRDefault="00CC6E4F" w:rsidP="004F110A">
      <w:pPr>
        <w:pStyle w:val="ContractHeader"/>
        <w:rPr>
          <w:rStyle w:val="BookTitle"/>
          <w:rFonts w:eastAsiaTheme="minorHAnsi"/>
          <w:bCs/>
          <w:smallCaps/>
        </w:rPr>
      </w:pPr>
      <w:r w:rsidRPr="00813B35">
        <w:rPr>
          <w:rStyle w:val="BookTitle"/>
          <w:rFonts w:eastAsiaTheme="minorHAnsi"/>
          <w:bCs/>
          <w:smallCaps/>
        </w:rPr>
        <w:t>Personal</w:t>
      </w:r>
    </w:p>
    <w:p w14:paraId="5ED518C1" w14:textId="77777777" w:rsidR="00CC6E4F" w:rsidRDefault="00CC6E4F" w:rsidP="00A4078C">
      <w:pPr>
        <w:pStyle w:val="ListParagraph"/>
        <w:numPr>
          <w:ilvl w:val="0"/>
          <w:numId w:val="65"/>
        </w:numPr>
        <w:spacing w:after="210"/>
      </w:pPr>
      <w:r>
        <w:t>Hungry,</w:t>
      </w:r>
      <w:r w:rsidR="001164CD">
        <w:t xml:space="preserve"> </w:t>
      </w:r>
      <w:r>
        <w:t>driven,</w:t>
      </w:r>
      <w:r w:rsidR="001164CD">
        <w:t xml:space="preserve"> </w:t>
      </w:r>
      <w:r>
        <w:t>and</w:t>
      </w:r>
      <w:r w:rsidR="001164CD">
        <w:t xml:space="preserve"> </w:t>
      </w:r>
      <w:r>
        <w:t>passionate</w:t>
      </w:r>
    </w:p>
    <w:p w14:paraId="30238299" w14:textId="77777777" w:rsidR="00CC6E4F" w:rsidRDefault="00CC6E4F" w:rsidP="00A4078C">
      <w:pPr>
        <w:pStyle w:val="ListParagraph"/>
        <w:numPr>
          <w:ilvl w:val="0"/>
          <w:numId w:val="65"/>
        </w:numPr>
        <w:spacing w:after="210"/>
      </w:pPr>
      <w:r>
        <w:t>Highly</w:t>
      </w:r>
      <w:r w:rsidR="001164CD">
        <w:t xml:space="preserve"> </w:t>
      </w:r>
      <w:r>
        <w:t>motivated</w:t>
      </w:r>
      <w:r w:rsidR="001164CD">
        <w:t xml:space="preserve"> </w:t>
      </w:r>
      <w:r>
        <w:t>and</w:t>
      </w:r>
      <w:r w:rsidR="001164CD">
        <w:t xml:space="preserve"> </w:t>
      </w:r>
      <w:r>
        <w:t>target-driven</w:t>
      </w:r>
    </w:p>
    <w:p w14:paraId="5D56034B" w14:textId="77777777" w:rsidR="00CC6E4F" w:rsidRDefault="00CC6E4F" w:rsidP="00A4078C">
      <w:pPr>
        <w:pStyle w:val="ListParagraph"/>
        <w:numPr>
          <w:ilvl w:val="0"/>
          <w:numId w:val="65"/>
        </w:numPr>
        <w:spacing w:after="210"/>
      </w:pPr>
      <w:r>
        <w:t>Work</w:t>
      </w:r>
      <w:r w:rsidR="001164CD">
        <w:t xml:space="preserve"> </w:t>
      </w:r>
      <w:r>
        <w:t>independently</w:t>
      </w:r>
      <w:r w:rsidR="001164CD">
        <w:t xml:space="preserve"> </w:t>
      </w:r>
      <w:r>
        <w:t>or</w:t>
      </w:r>
      <w:r w:rsidR="001164CD">
        <w:t xml:space="preserve"> </w:t>
      </w:r>
      <w:r>
        <w:t>in</w:t>
      </w:r>
      <w:r w:rsidR="001164CD">
        <w:t xml:space="preserve"> </w:t>
      </w:r>
      <w:r>
        <w:t>teams</w:t>
      </w:r>
    </w:p>
    <w:p w14:paraId="47C93AAC" w14:textId="77777777" w:rsidR="00CC6E4F" w:rsidRDefault="00CC6E4F" w:rsidP="00A4078C">
      <w:pPr>
        <w:pStyle w:val="ListParagraph"/>
        <w:numPr>
          <w:ilvl w:val="0"/>
          <w:numId w:val="65"/>
        </w:numPr>
        <w:spacing w:after="210"/>
      </w:pPr>
      <w:r>
        <w:t>Open</w:t>
      </w:r>
      <w:r w:rsidR="001164CD">
        <w:t xml:space="preserve"> </w:t>
      </w:r>
      <w:r>
        <w:t>to</w:t>
      </w:r>
      <w:r w:rsidR="001164CD">
        <w:t xml:space="preserve"> </w:t>
      </w:r>
      <w:r>
        <w:t>feedback</w:t>
      </w:r>
      <w:r w:rsidR="001164CD">
        <w:t xml:space="preserve"> </w:t>
      </w:r>
      <w:r>
        <w:t>and</w:t>
      </w:r>
      <w:r w:rsidR="001164CD">
        <w:t xml:space="preserve"> </w:t>
      </w:r>
      <w:r>
        <w:t>advice</w:t>
      </w:r>
    </w:p>
    <w:p w14:paraId="0DDCBDF1" w14:textId="77777777" w:rsidR="00CC6E4F" w:rsidRDefault="00CC6E4F" w:rsidP="00A4078C">
      <w:pPr>
        <w:pStyle w:val="ListParagraph"/>
        <w:numPr>
          <w:ilvl w:val="0"/>
          <w:numId w:val="65"/>
        </w:numPr>
        <w:spacing w:after="210"/>
      </w:pPr>
      <w:r>
        <w:t>Willing</w:t>
      </w:r>
      <w:r w:rsidR="001164CD">
        <w:t xml:space="preserve"> </w:t>
      </w:r>
      <w:r>
        <w:t>to</w:t>
      </w:r>
      <w:r w:rsidR="001164CD">
        <w:t xml:space="preserve"> </w:t>
      </w:r>
      <w:r>
        <w:t>attend</w:t>
      </w:r>
      <w:r w:rsidR="001164CD">
        <w:t xml:space="preserve"> </w:t>
      </w:r>
      <w:r>
        <w:t>local</w:t>
      </w:r>
      <w:r w:rsidR="001164CD">
        <w:t xml:space="preserve"> </w:t>
      </w:r>
      <w:r>
        <w:t>entrepreneurial</w:t>
      </w:r>
      <w:r w:rsidR="001164CD">
        <w:t xml:space="preserve"> </w:t>
      </w:r>
      <w:r>
        <w:t>and</w:t>
      </w:r>
      <w:r w:rsidR="001164CD">
        <w:t xml:space="preserve"> </w:t>
      </w:r>
      <w:r>
        <w:t>business</w:t>
      </w:r>
      <w:r w:rsidR="001164CD">
        <w:t xml:space="preserve"> </w:t>
      </w:r>
      <w:r>
        <w:t>networking</w:t>
      </w:r>
      <w:r w:rsidR="001164CD">
        <w:t xml:space="preserve"> </w:t>
      </w:r>
      <w:r>
        <w:t>events</w:t>
      </w:r>
      <w:r w:rsidR="001164CD">
        <w:t xml:space="preserve"> </w:t>
      </w:r>
    </w:p>
    <w:p w14:paraId="686F77C7" w14:textId="77777777" w:rsidR="00CC6E4F" w:rsidRPr="00813B35" w:rsidRDefault="00CC6E4F" w:rsidP="004F110A">
      <w:pPr>
        <w:pStyle w:val="ContractHeader"/>
        <w:rPr>
          <w:rStyle w:val="BookTitle"/>
          <w:rFonts w:eastAsiaTheme="minorHAnsi"/>
          <w:bCs/>
          <w:smallCaps/>
        </w:rPr>
      </w:pPr>
      <w:r w:rsidRPr="00813B35">
        <w:rPr>
          <w:rStyle w:val="BookTitle"/>
          <w:rFonts w:eastAsiaTheme="minorHAnsi"/>
          <w:bCs/>
          <w:smallCaps/>
        </w:rPr>
        <w:t>Prior</w:t>
      </w:r>
      <w:r w:rsidR="001164CD">
        <w:rPr>
          <w:rStyle w:val="BookTitle"/>
          <w:rFonts w:eastAsiaTheme="minorHAnsi"/>
          <w:bCs/>
          <w:smallCaps/>
        </w:rPr>
        <w:t xml:space="preserve"> </w:t>
      </w:r>
      <w:r w:rsidRPr="00813B35">
        <w:rPr>
          <w:rStyle w:val="BookTitle"/>
          <w:rFonts w:eastAsiaTheme="minorHAnsi"/>
          <w:bCs/>
          <w:smallCaps/>
        </w:rPr>
        <w:t>Experience</w:t>
      </w:r>
    </w:p>
    <w:p w14:paraId="1752F419" w14:textId="77777777" w:rsidR="00CC6E4F" w:rsidRDefault="00CC6E4F" w:rsidP="00A4078C">
      <w:pPr>
        <w:pStyle w:val="ListParagraph"/>
        <w:numPr>
          <w:ilvl w:val="0"/>
          <w:numId w:val="65"/>
        </w:numPr>
        <w:spacing w:after="210"/>
      </w:pPr>
      <w:r>
        <w:t>Minimum</w:t>
      </w:r>
      <w:r w:rsidR="001164CD">
        <w:t xml:space="preserve"> </w:t>
      </w:r>
      <w:r>
        <w:t>1yr</w:t>
      </w:r>
      <w:r w:rsidR="001164CD">
        <w:t xml:space="preserve"> </w:t>
      </w:r>
      <w:r>
        <w:t>of</w:t>
      </w:r>
      <w:r w:rsidR="001164CD">
        <w:t xml:space="preserve"> </w:t>
      </w:r>
      <w:r>
        <w:t>professional</w:t>
      </w:r>
      <w:r w:rsidR="001164CD">
        <w:t xml:space="preserve"> </w:t>
      </w:r>
      <w:r>
        <w:t>sales</w:t>
      </w:r>
      <w:r w:rsidR="001164CD">
        <w:t xml:space="preserve"> </w:t>
      </w:r>
      <w:r>
        <w:t>experience</w:t>
      </w:r>
      <w:r w:rsidR="001164CD">
        <w:t xml:space="preserve"> </w:t>
      </w:r>
      <w:r>
        <w:t>with</w:t>
      </w:r>
      <w:r w:rsidR="001164CD">
        <w:t xml:space="preserve"> </w:t>
      </w:r>
      <w:r>
        <w:t>proven</w:t>
      </w:r>
      <w:r w:rsidR="001164CD">
        <w:t xml:space="preserve"> </w:t>
      </w:r>
      <w:r>
        <w:t>results</w:t>
      </w:r>
    </w:p>
    <w:p w14:paraId="646B1EA6" w14:textId="77777777" w:rsidR="00CC6E4F" w:rsidRPr="00813B35" w:rsidRDefault="00CC6E4F" w:rsidP="004F110A">
      <w:pPr>
        <w:pStyle w:val="ContractHeader"/>
        <w:rPr>
          <w:rStyle w:val="BookTitle"/>
          <w:rFonts w:eastAsiaTheme="minorHAnsi"/>
          <w:bCs/>
          <w:smallCaps/>
        </w:rPr>
      </w:pPr>
      <w:r w:rsidRPr="00813B35">
        <w:rPr>
          <w:rStyle w:val="BookTitle"/>
          <w:rFonts w:eastAsiaTheme="minorHAnsi"/>
          <w:bCs/>
          <w:smallCaps/>
        </w:rPr>
        <w:t>Education</w:t>
      </w:r>
    </w:p>
    <w:p w14:paraId="7C83AFA7" w14:textId="77777777" w:rsidR="00CC6E4F" w:rsidRPr="0029335F" w:rsidRDefault="00CC6E4F" w:rsidP="00A4078C">
      <w:pPr>
        <w:pStyle w:val="ListParagraph"/>
        <w:numPr>
          <w:ilvl w:val="0"/>
          <w:numId w:val="66"/>
        </w:numPr>
        <w:spacing w:after="210"/>
      </w:pPr>
      <w:r>
        <w:t>[Degree</w:t>
      </w:r>
      <w:r w:rsidR="001164CD">
        <w:t xml:space="preserve"> </w:t>
      </w:r>
      <w:r>
        <w:t>in</w:t>
      </w:r>
      <w:r w:rsidR="001164CD">
        <w:t xml:space="preserve"> </w:t>
      </w:r>
      <w:r>
        <w:t>_______</w:t>
      </w:r>
      <w:r w:rsidR="001164CD">
        <w:t xml:space="preserve"> </w:t>
      </w:r>
      <w:r>
        <w:t>/</w:t>
      </w:r>
      <w:r w:rsidR="001164CD">
        <w:t xml:space="preserve"> </w:t>
      </w:r>
      <w:r>
        <w:t>No</w:t>
      </w:r>
      <w:r w:rsidR="001164CD">
        <w:t xml:space="preserve"> </w:t>
      </w:r>
      <w:r>
        <w:t>degree]</w:t>
      </w:r>
      <w:r w:rsidR="001164CD">
        <w:t xml:space="preserve"> </w:t>
      </w:r>
      <w:r>
        <w:t>necessary</w:t>
      </w:r>
    </w:p>
    <w:p w14:paraId="62F68257" w14:textId="77777777" w:rsidR="00CC6E4F" w:rsidRPr="00813B35" w:rsidRDefault="00CC6E4F" w:rsidP="00CC6E4F">
      <w:pPr>
        <w:pStyle w:val="Comment"/>
      </w:pPr>
      <w:r w:rsidRPr="00813B35">
        <w:t>QUESTIONS</w:t>
      </w:r>
      <w:r>
        <w:t>:</w:t>
      </w:r>
      <w:r w:rsidR="001164CD">
        <w:t xml:space="preserve"> </w:t>
      </w:r>
      <w:r w:rsidRPr="00813B35">
        <w:t>What</w:t>
      </w:r>
      <w:r w:rsidR="001164CD">
        <w:t xml:space="preserve"> </w:t>
      </w:r>
      <w:r w:rsidRPr="00813B35">
        <w:t>costs,</w:t>
      </w:r>
      <w:r w:rsidR="001164CD">
        <w:t xml:space="preserve"> </w:t>
      </w:r>
      <w:r w:rsidRPr="00813B35">
        <w:t>if</w:t>
      </w:r>
      <w:r w:rsidR="001164CD">
        <w:t xml:space="preserve"> </w:t>
      </w:r>
      <w:r w:rsidRPr="00813B35">
        <w:t>any,</w:t>
      </w:r>
      <w:r w:rsidR="001164CD">
        <w:t xml:space="preserve"> </w:t>
      </w:r>
      <w:r w:rsidRPr="00813B35">
        <w:t>will</w:t>
      </w:r>
      <w:r w:rsidR="001164CD">
        <w:t xml:space="preserve"> </w:t>
      </w:r>
      <w:r w:rsidRPr="00813B35">
        <w:t>you</w:t>
      </w:r>
      <w:r w:rsidR="001164CD">
        <w:t xml:space="preserve"> </w:t>
      </w:r>
      <w:r w:rsidRPr="00813B35">
        <w:t>cover?</w:t>
      </w:r>
      <w:r w:rsidR="001164CD">
        <w:t xml:space="preserve"> </w:t>
      </w:r>
      <w:r w:rsidRPr="00813B35">
        <w:t>Will</w:t>
      </w:r>
      <w:r w:rsidR="001164CD">
        <w:t xml:space="preserve"> </w:t>
      </w:r>
      <w:r w:rsidRPr="00813B35">
        <w:t>you</w:t>
      </w:r>
      <w:r w:rsidR="001164CD">
        <w:t xml:space="preserve"> </w:t>
      </w:r>
      <w:r w:rsidRPr="00813B35">
        <w:t>provide</w:t>
      </w:r>
      <w:r w:rsidR="001164CD">
        <w:t xml:space="preserve"> </w:t>
      </w:r>
      <w:r w:rsidRPr="00813B35">
        <w:t>printed</w:t>
      </w:r>
      <w:r w:rsidR="001164CD">
        <w:t xml:space="preserve"> </w:t>
      </w:r>
      <w:r w:rsidRPr="00813B35">
        <w:t>materials?</w:t>
      </w:r>
    </w:p>
    <w:p w14:paraId="25F33A5E" w14:textId="77777777" w:rsidR="00CC6E4F" w:rsidRDefault="00CC6E4F" w:rsidP="00EC68E6">
      <w:pPr>
        <w:pStyle w:val="Heading1"/>
      </w:pPr>
      <w:bookmarkStart w:id="374" w:name="_Toc69736861"/>
      <w:bookmarkStart w:id="375" w:name="_Toc69813758"/>
      <w:bookmarkStart w:id="376" w:name="_Toc80543843"/>
      <w:r>
        <w:t>SALES</w:t>
      </w:r>
      <w:r w:rsidR="001164CD">
        <w:t xml:space="preserve"> </w:t>
      </w:r>
      <w:r>
        <w:t>TRAINING</w:t>
      </w:r>
      <w:bookmarkEnd w:id="374"/>
      <w:bookmarkEnd w:id="375"/>
      <w:bookmarkEnd w:id="376"/>
    </w:p>
    <w:p w14:paraId="7F12FE2A" w14:textId="77777777" w:rsidR="00CC6E4F" w:rsidRDefault="00CC6E4F" w:rsidP="00CC6E4F">
      <w:r>
        <w:t>Investing</w:t>
      </w:r>
      <w:r w:rsidR="001164CD">
        <w:t xml:space="preserve"> </w:t>
      </w:r>
      <w:r>
        <w:t>in</w:t>
      </w:r>
      <w:r w:rsidR="001164CD">
        <w:t xml:space="preserve"> </w:t>
      </w:r>
      <w:r>
        <w:t>sales</w:t>
      </w:r>
      <w:r w:rsidR="001164CD">
        <w:t xml:space="preserve"> </w:t>
      </w:r>
      <w:r>
        <w:t>training</w:t>
      </w:r>
      <w:r w:rsidR="001164CD">
        <w:t xml:space="preserve"> </w:t>
      </w:r>
      <w:r>
        <w:t>to</w:t>
      </w:r>
      <w:r w:rsidR="001164CD">
        <w:t xml:space="preserve"> </w:t>
      </w:r>
      <w:r>
        <w:t>improve</w:t>
      </w:r>
      <w:r w:rsidR="001164CD">
        <w:t xml:space="preserve"> </w:t>
      </w:r>
      <w:r>
        <w:t>selling</w:t>
      </w:r>
      <w:r w:rsidR="001164CD">
        <w:t xml:space="preserve"> </w:t>
      </w:r>
      <w:r>
        <w:t>skills</w:t>
      </w:r>
      <w:r w:rsidR="001164CD">
        <w:t xml:space="preserve"> </w:t>
      </w:r>
      <w:r>
        <w:t>is</w:t>
      </w:r>
      <w:r w:rsidR="001164CD">
        <w:t xml:space="preserve"> </w:t>
      </w:r>
      <w:r>
        <w:t>one</w:t>
      </w:r>
      <w:r w:rsidR="001164CD">
        <w:t xml:space="preserve"> </w:t>
      </w:r>
      <w:r>
        <w:t>of</w:t>
      </w:r>
      <w:r w:rsidR="001164CD">
        <w:t xml:space="preserve"> </w:t>
      </w:r>
      <w:r>
        <w:t>the</w:t>
      </w:r>
      <w:r w:rsidR="001164CD">
        <w:t xml:space="preserve"> </w:t>
      </w:r>
      <w:r>
        <w:t>wisest</w:t>
      </w:r>
      <w:r w:rsidR="001164CD">
        <w:t xml:space="preserve"> </w:t>
      </w:r>
      <w:r>
        <w:t>decisions</w:t>
      </w:r>
      <w:r w:rsidR="001164CD">
        <w:t xml:space="preserve"> </w:t>
      </w:r>
      <w:r>
        <w:t>any</w:t>
      </w:r>
      <w:r w:rsidR="001164CD">
        <w:t xml:space="preserve"> </w:t>
      </w:r>
      <w:r>
        <w:t>manager</w:t>
      </w:r>
      <w:r w:rsidR="001164CD">
        <w:t xml:space="preserve"> </w:t>
      </w:r>
      <w:r>
        <w:t>can</w:t>
      </w:r>
      <w:r w:rsidR="001164CD">
        <w:t xml:space="preserve"> </w:t>
      </w:r>
      <w:r>
        <w:t>make.</w:t>
      </w:r>
      <w:r w:rsidR="001164CD">
        <w:t xml:space="preserve"> </w:t>
      </w:r>
      <w:r>
        <w:t>But</w:t>
      </w:r>
      <w:r w:rsidR="001164CD">
        <w:t xml:space="preserve"> </w:t>
      </w:r>
      <w:r>
        <w:t>what’s</w:t>
      </w:r>
      <w:r w:rsidR="001164CD">
        <w:t xml:space="preserve"> </w:t>
      </w:r>
      <w:r>
        <w:t>the</w:t>
      </w:r>
      <w:r w:rsidR="001164CD">
        <w:t xml:space="preserve"> </w:t>
      </w:r>
      <w:r>
        <w:t>best</w:t>
      </w:r>
      <w:r w:rsidR="001164CD">
        <w:t xml:space="preserve"> </w:t>
      </w:r>
      <w:r>
        <w:t>way</w:t>
      </w:r>
      <w:r w:rsidR="001164CD">
        <w:t xml:space="preserve"> </w:t>
      </w:r>
      <w:r>
        <w:t>to</w:t>
      </w:r>
      <w:r w:rsidR="001164CD">
        <w:t xml:space="preserve"> </w:t>
      </w:r>
      <w:r>
        <w:t>find</w:t>
      </w:r>
      <w:r w:rsidR="001164CD">
        <w:t xml:space="preserve"> </w:t>
      </w:r>
      <w:r>
        <w:t>a</w:t>
      </w:r>
      <w:r w:rsidR="001164CD">
        <w:t xml:space="preserve"> </w:t>
      </w:r>
      <w:r>
        <w:t>sales</w:t>
      </w:r>
      <w:r w:rsidR="001164CD">
        <w:t xml:space="preserve"> </w:t>
      </w:r>
      <w:r>
        <w:t>training</w:t>
      </w:r>
      <w:r w:rsidR="001164CD">
        <w:t xml:space="preserve"> </w:t>
      </w:r>
      <w:r>
        <w:t>company</w:t>
      </w:r>
      <w:r w:rsidR="001164CD">
        <w:t xml:space="preserve"> </w:t>
      </w:r>
      <w:r>
        <w:t>that</w:t>
      </w:r>
      <w:r w:rsidR="001164CD">
        <w:t xml:space="preserve"> </w:t>
      </w:r>
      <w:r>
        <w:t>will</w:t>
      </w:r>
      <w:r w:rsidR="001164CD">
        <w:t xml:space="preserve"> </w:t>
      </w:r>
      <w:r>
        <w:t>get</w:t>
      </w:r>
      <w:r w:rsidR="001164CD">
        <w:t xml:space="preserve"> </w:t>
      </w:r>
      <w:r>
        <w:t>you</w:t>
      </w:r>
      <w:r w:rsidR="001164CD">
        <w:t xml:space="preserve"> </w:t>
      </w:r>
      <w:r>
        <w:t>great</w:t>
      </w:r>
      <w:r w:rsidR="001164CD">
        <w:t xml:space="preserve"> </w:t>
      </w:r>
      <w:r>
        <w:t>results?</w:t>
      </w:r>
      <w:r w:rsidR="001164CD">
        <w:t xml:space="preserve"> </w:t>
      </w:r>
    </w:p>
    <w:p w14:paraId="16AD7F2E" w14:textId="77777777" w:rsidR="00CC6E4F" w:rsidRDefault="00CC6E4F" w:rsidP="00A33FAF">
      <w:pPr>
        <w:pStyle w:val="Heading2"/>
      </w:pPr>
      <w:bookmarkStart w:id="377" w:name="_Toc66718465"/>
      <w:bookmarkStart w:id="378" w:name="_Toc69813759"/>
      <w:bookmarkStart w:id="379" w:name="_Toc80543844"/>
      <w:r>
        <w:t>Evaluating</w:t>
      </w:r>
      <w:r w:rsidR="001164CD">
        <w:t xml:space="preserve"> </w:t>
      </w:r>
      <w:r>
        <w:t>Sources</w:t>
      </w:r>
      <w:r w:rsidR="001164CD">
        <w:t xml:space="preserve"> </w:t>
      </w:r>
      <w:r>
        <w:t>of</w:t>
      </w:r>
      <w:r w:rsidR="001164CD">
        <w:t xml:space="preserve"> </w:t>
      </w:r>
      <w:r>
        <w:t>Sales</w:t>
      </w:r>
      <w:r w:rsidR="001164CD">
        <w:t xml:space="preserve"> </w:t>
      </w:r>
      <w:r>
        <w:t>Training</w:t>
      </w:r>
      <w:bookmarkEnd w:id="377"/>
      <w:bookmarkEnd w:id="378"/>
      <w:bookmarkEnd w:id="379"/>
    </w:p>
    <w:p w14:paraId="18F4CD2C" w14:textId="77777777" w:rsidR="00CC6E4F" w:rsidRDefault="00CC6E4F" w:rsidP="00CC6E4F">
      <w:r>
        <w:t>Here</w:t>
      </w:r>
      <w:r w:rsidR="001164CD">
        <w:t xml:space="preserve"> </w:t>
      </w:r>
      <w:r>
        <w:t>are</w:t>
      </w:r>
      <w:r w:rsidR="001164CD">
        <w:t xml:space="preserve"> </w:t>
      </w:r>
      <w:r>
        <w:t>seven</w:t>
      </w:r>
      <w:r w:rsidR="001164CD">
        <w:t xml:space="preserve"> </w:t>
      </w:r>
      <w:r>
        <w:t>key</w:t>
      </w:r>
      <w:r w:rsidR="001164CD">
        <w:t xml:space="preserve"> </w:t>
      </w:r>
      <w:r>
        <w:t>items</w:t>
      </w:r>
      <w:r w:rsidR="001164CD">
        <w:t xml:space="preserve"> </w:t>
      </w:r>
      <w:r>
        <w:t>to</w:t>
      </w:r>
      <w:r w:rsidR="001164CD">
        <w:t xml:space="preserve"> </w:t>
      </w:r>
      <w:r>
        <w:t>consider</w:t>
      </w:r>
      <w:r w:rsidR="001164CD">
        <w:t xml:space="preserve"> </w:t>
      </w:r>
      <w:r>
        <w:t>as</w:t>
      </w:r>
      <w:r w:rsidR="001164CD">
        <w:t xml:space="preserve"> </w:t>
      </w:r>
      <w:r>
        <w:t>you</w:t>
      </w:r>
      <w:r w:rsidR="001164CD">
        <w:t xml:space="preserve"> </w:t>
      </w:r>
      <w:r>
        <w:t>evaluate</w:t>
      </w:r>
      <w:r w:rsidR="001164CD">
        <w:t xml:space="preserve"> </w:t>
      </w:r>
      <w:r>
        <w:t>different</w:t>
      </w:r>
      <w:r w:rsidR="001164CD">
        <w:t xml:space="preserve"> </w:t>
      </w:r>
      <w:r>
        <w:t>sales</w:t>
      </w:r>
      <w:r w:rsidR="001164CD">
        <w:t xml:space="preserve"> </w:t>
      </w:r>
      <w:r>
        <w:t>training</w:t>
      </w:r>
      <w:r w:rsidR="001164CD">
        <w:t xml:space="preserve"> </w:t>
      </w:r>
      <w:r>
        <w:t>options</w:t>
      </w:r>
      <w:r w:rsidR="001164CD">
        <w:t xml:space="preserve"> </w:t>
      </w:r>
      <w:r>
        <w:br/>
        <w:t>(from</w:t>
      </w:r>
      <w:r w:rsidR="001164CD">
        <w:t xml:space="preserve"> </w:t>
      </w:r>
      <w:hyperlink r:id="rId228" w:history="1">
        <w:r>
          <w:rPr>
            <w:rStyle w:val="Hyperlink"/>
          </w:rPr>
          <w:t>https://www.salesreadinessgroup.com/blog/choosing-the-best-sales-training-company</w:t>
        </w:r>
      </w:hyperlink>
      <w:r>
        <w:t>).</w:t>
      </w:r>
    </w:p>
    <w:p w14:paraId="026FD313" w14:textId="77777777" w:rsidR="00CC6E4F" w:rsidRDefault="00CC6E4F" w:rsidP="00A4078C">
      <w:pPr>
        <w:pStyle w:val="ListParagraph"/>
        <w:numPr>
          <w:ilvl w:val="0"/>
          <w:numId w:val="71"/>
        </w:numPr>
        <w:spacing w:after="210" w:line="276" w:lineRule="auto"/>
      </w:pPr>
      <w:r>
        <w:t>Reputation</w:t>
      </w:r>
      <w:r w:rsidR="001164CD">
        <w:t xml:space="preserve"> </w:t>
      </w:r>
      <w:r>
        <w:t>and</w:t>
      </w:r>
      <w:r w:rsidR="001164CD">
        <w:t xml:space="preserve"> </w:t>
      </w:r>
      <w:r>
        <w:t>thought</w:t>
      </w:r>
      <w:r w:rsidR="001164CD">
        <w:t xml:space="preserve"> </w:t>
      </w:r>
      <w:r>
        <w:t>leadership</w:t>
      </w:r>
    </w:p>
    <w:p w14:paraId="17013B53" w14:textId="77777777" w:rsidR="00CC6E4F" w:rsidRDefault="00CC6E4F" w:rsidP="00A4078C">
      <w:pPr>
        <w:pStyle w:val="ListParagraph"/>
        <w:numPr>
          <w:ilvl w:val="0"/>
          <w:numId w:val="71"/>
        </w:numPr>
        <w:spacing w:after="210" w:line="276" w:lineRule="auto"/>
      </w:pPr>
      <w:r>
        <w:t>General</w:t>
      </w:r>
      <w:r w:rsidR="001164CD">
        <w:t xml:space="preserve"> </w:t>
      </w:r>
      <w:r>
        <w:t>professionalism</w:t>
      </w:r>
      <w:r w:rsidR="001164CD">
        <w:t xml:space="preserve"> </w:t>
      </w:r>
      <w:r>
        <w:t>and</w:t>
      </w:r>
      <w:r w:rsidR="001164CD">
        <w:t xml:space="preserve"> </w:t>
      </w:r>
      <w:r>
        <w:t>responsiveness</w:t>
      </w:r>
    </w:p>
    <w:p w14:paraId="254D9435" w14:textId="77777777" w:rsidR="00CC6E4F" w:rsidRDefault="00CC6E4F" w:rsidP="00A4078C">
      <w:pPr>
        <w:pStyle w:val="ListParagraph"/>
        <w:numPr>
          <w:ilvl w:val="0"/>
          <w:numId w:val="71"/>
        </w:numPr>
        <w:spacing w:after="210" w:line="276" w:lineRule="auto"/>
      </w:pPr>
      <w:r>
        <w:t>Customization</w:t>
      </w:r>
      <w:r w:rsidR="001164CD">
        <w:t xml:space="preserve"> </w:t>
      </w:r>
      <w:r>
        <w:t>capabilities</w:t>
      </w:r>
    </w:p>
    <w:p w14:paraId="2C3B7073" w14:textId="77777777" w:rsidR="00CC6E4F" w:rsidRDefault="00CC6E4F" w:rsidP="00A4078C">
      <w:pPr>
        <w:pStyle w:val="ListParagraph"/>
        <w:numPr>
          <w:ilvl w:val="0"/>
          <w:numId w:val="71"/>
        </w:numPr>
        <w:spacing w:after="210" w:line="276" w:lineRule="auto"/>
      </w:pPr>
      <w:r>
        <w:t>Training</w:t>
      </w:r>
      <w:r w:rsidR="001164CD">
        <w:t xml:space="preserve"> </w:t>
      </w:r>
      <w:r>
        <w:t>delivery</w:t>
      </w:r>
    </w:p>
    <w:p w14:paraId="7F55B248" w14:textId="77777777" w:rsidR="00CC6E4F" w:rsidRDefault="00CC6E4F" w:rsidP="00A4078C">
      <w:pPr>
        <w:pStyle w:val="ListParagraph"/>
        <w:numPr>
          <w:ilvl w:val="0"/>
          <w:numId w:val="71"/>
        </w:numPr>
        <w:spacing w:after="210" w:line="276" w:lineRule="auto"/>
      </w:pPr>
      <w:r>
        <w:t>Program</w:t>
      </w:r>
      <w:r w:rsidR="001164CD">
        <w:t xml:space="preserve"> </w:t>
      </w:r>
      <w:r>
        <w:t>Sustainability</w:t>
      </w:r>
    </w:p>
    <w:p w14:paraId="15A57170" w14:textId="77777777" w:rsidR="00CC6E4F" w:rsidRDefault="00CC6E4F" w:rsidP="00A4078C">
      <w:pPr>
        <w:pStyle w:val="ListParagraph"/>
        <w:numPr>
          <w:ilvl w:val="0"/>
          <w:numId w:val="71"/>
        </w:numPr>
        <w:spacing w:after="210" w:line="276" w:lineRule="auto"/>
      </w:pPr>
      <w:r>
        <w:t>References</w:t>
      </w:r>
    </w:p>
    <w:p w14:paraId="06FDA424" w14:textId="77777777" w:rsidR="00CC6E4F" w:rsidRDefault="00CC6E4F" w:rsidP="00CC6E4F">
      <w:r>
        <w:t>There</w:t>
      </w:r>
      <w:r w:rsidR="001164CD">
        <w:t xml:space="preserve"> </w:t>
      </w:r>
      <w:r>
        <w:t>are</w:t>
      </w:r>
      <w:r w:rsidR="001164CD">
        <w:t xml:space="preserve"> </w:t>
      </w:r>
      <w:r>
        <w:t>many</w:t>
      </w:r>
      <w:r w:rsidR="001164CD">
        <w:t xml:space="preserve"> </w:t>
      </w:r>
      <w:r>
        <w:t>polls</w:t>
      </w:r>
      <w:r w:rsidR="001164CD">
        <w:t xml:space="preserve"> </w:t>
      </w:r>
      <w:r>
        <w:t>and</w:t>
      </w:r>
      <w:r w:rsidR="001164CD">
        <w:t xml:space="preserve"> </w:t>
      </w:r>
      <w:r>
        <w:t>opinions</w:t>
      </w:r>
      <w:r w:rsidR="001164CD">
        <w:t xml:space="preserve"> </w:t>
      </w:r>
      <w:r>
        <w:t>as</w:t>
      </w:r>
      <w:r w:rsidR="001164CD">
        <w:t xml:space="preserve"> </w:t>
      </w:r>
      <w:r>
        <w:t>to</w:t>
      </w:r>
      <w:r w:rsidR="001164CD">
        <w:t xml:space="preserve"> </w:t>
      </w:r>
      <w:r>
        <w:t>who</w:t>
      </w:r>
      <w:r w:rsidR="001164CD">
        <w:t xml:space="preserve"> </w:t>
      </w:r>
      <w:r>
        <w:t>is</w:t>
      </w:r>
      <w:r w:rsidR="001164CD">
        <w:t xml:space="preserve"> </w:t>
      </w:r>
      <w:r>
        <w:t>the</w:t>
      </w:r>
      <w:r w:rsidR="001164CD">
        <w:t xml:space="preserve"> </w:t>
      </w:r>
      <w:r>
        <w:t>best</w:t>
      </w:r>
      <w:r w:rsidR="001164CD">
        <w:t xml:space="preserve"> </w:t>
      </w:r>
      <w:r>
        <w:t>sales</w:t>
      </w:r>
      <w:r w:rsidR="001164CD">
        <w:t xml:space="preserve"> </w:t>
      </w:r>
      <w:r>
        <w:t>training</w:t>
      </w:r>
      <w:r w:rsidR="001164CD">
        <w:t xml:space="preserve"> </w:t>
      </w:r>
      <w:r>
        <w:t>company,</w:t>
      </w:r>
      <w:r w:rsidR="001164CD">
        <w:t xml:space="preserve"> </w:t>
      </w:r>
      <w:r>
        <w:t>and</w:t>
      </w:r>
      <w:r w:rsidR="001164CD">
        <w:t xml:space="preserve"> </w:t>
      </w:r>
      <w:r>
        <w:t>they</w:t>
      </w:r>
      <w:r w:rsidR="001164CD">
        <w:t xml:space="preserve"> </w:t>
      </w:r>
      <w:r>
        <w:t>change</w:t>
      </w:r>
      <w:r w:rsidR="001164CD">
        <w:t xml:space="preserve"> </w:t>
      </w:r>
      <w:r>
        <w:t>yearly</w:t>
      </w:r>
      <w:r w:rsidR="001164CD">
        <w:t xml:space="preserve"> </w:t>
      </w:r>
      <w:r>
        <w:t>or</w:t>
      </w:r>
      <w:r w:rsidR="001164CD">
        <w:t xml:space="preserve"> </w:t>
      </w:r>
      <w:r>
        <w:t>even</w:t>
      </w:r>
      <w:r w:rsidR="001164CD">
        <w:t xml:space="preserve"> </w:t>
      </w:r>
      <w:r>
        <w:t>more.</w:t>
      </w:r>
      <w:r w:rsidR="001164CD">
        <w:t xml:space="preserve"> </w:t>
      </w:r>
      <w:r>
        <w:t>When</w:t>
      </w:r>
      <w:r w:rsidR="001164CD">
        <w:t xml:space="preserve"> </w:t>
      </w:r>
      <w:r>
        <w:t>looking</w:t>
      </w:r>
      <w:r w:rsidR="001164CD">
        <w:t xml:space="preserve"> </w:t>
      </w:r>
      <w:r>
        <w:t>at</w:t>
      </w:r>
      <w:r w:rsidR="001164CD">
        <w:t xml:space="preserve"> </w:t>
      </w:r>
      <w:r>
        <w:t>the</w:t>
      </w:r>
      <w:r w:rsidR="001164CD">
        <w:t xml:space="preserve"> </w:t>
      </w:r>
      <w:r>
        <w:t>following</w:t>
      </w:r>
      <w:r w:rsidR="001164CD">
        <w:t xml:space="preserve"> </w:t>
      </w:r>
      <w:r>
        <w:t>list</w:t>
      </w:r>
      <w:r w:rsidR="001164CD">
        <w:t xml:space="preserve"> </w:t>
      </w:r>
      <w:r>
        <w:t>for</w:t>
      </w:r>
      <w:r w:rsidR="001164CD">
        <w:t xml:space="preserve"> </w:t>
      </w:r>
      <w:r>
        <w:t>2019</w:t>
      </w:r>
      <w:r w:rsidR="001164CD">
        <w:t xml:space="preserve"> </w:t>
      </w:r>
      <w:r>
        <w:t>from</w:t>
      </w:r>
      <w:r w:rsidR="001164CD">
        <w:t xml:space="preserve"> </w:t>
      </w:r>
      <w:r>
        <w:t>Selling</w:t>
      </w:r>
      <w:r w:rsidR="001164CD">
        <w:t xml:space="preserve"> </w:t>
      </w:r>
      <w:r>
        <w:t>Power,</w:t>
      </w:r>
      <w:r w:rsidR="001164CD">
        <w:t xml:space="preserve"> </w:t>
      </w:r>
      <w:r>
        <w:t>know</w:t>
      </w:r>
      <w:r w:rsidR="001164CD">
        <w:t xml:space="preserve"> </w:t>
      </w:r>
      <w:r>
        <w:t>that</w:t>
      </w:r>
      <w:r w:rsidR="001164CD">
        <w:t xml:space="preserve"> </w:t>
      </w:r>
      <w:r>
        <w:t>Selling</w:t>
      </w:r>
      <w:r w:rsidR="001164CD">
        <w:t xml:space="preserve"> </w:t>
      </w:r>
      <w:r>
        <w:t>Power</w:t>
      </w:r>
      <w:r w:rsidR="001164CD">
        <w:t xml:space="preserve"> </w:t>
      </w:r>
      <w:r>
        <w:t>has</w:t>
      </w:r>
      <w:r w:rsidR="001164CD">
        <w:t xml:space="preserve"> </w:t>
      </w:r>
      <w:r>
        <w:t>surveyed</w:t>
      </w:r>
      <w:r w:rsidR="001164CD">
        <w:t xml:space="preserve"> </w:t>
      </w:r>
      <w:r>
        <w:t>actual</w:t>
      </w:r>
      <w:r w:rsidR="001164CD">
        <w:t xml:space="preserve"> </w:t>
      </w:r>
      <w:r>
        <w:t>clients</w:t>
      </w:r>
      <w:r w:rsidR="001164CD">
        <w:t xml:space="preserve"> </w:t>
      </w:r>
      <w:r>
        <w:t>and</w:t>
      </w:r>
      <w:r w:rsidR="001164CD">
        <w:t xml:space="preserve"> </w:t>
      </w:r>
      <w:r>
        <w:t>considered</w:t>
      </w:r>
      <w:r w:rsidR="001164CD">
        <w:t xml:space="preserve"> </w:t>
      </w:r>
      <w:r>
        <w:t>the</w:t>
      </w:r>
      <w:r w:rsidR="001164CD">
        <w:t xml:space="preserve"> </w:t>
      </w:r>
      <w:r>
        <w:t>depth</w:t>
      </w:r>
      <w:r w:rsidR="001164CD">
        <w:t xml:space="preserve"> </w:t>
      </w:r>
      <w:r>
        <w:t>and</w:t>
      </w:r>
      <w:r w:rsidR="001164CD">
        <w:t xml:space="preserve"> </w:t>
      </w:r>
      <w:r>
        <w:t>breadth</w:t>
      </w:r>
      <w:r w:rsidR="001164CD">
        <w:t xml:space="preserve"> </w:t>
      </w:r>
      <w:r>
        <w:t>of</w:t>
      </w:r>
      <w:r w:rsidR="001164CD">
        <w:t xml:space="preserve"> </w:t>
      </w:r>
      <w:r>
        <w:t>training</w:t>
      </w:r>
      <w:r w:rsidR="001164CD">
        <w:t xml:space="preserve"> </w:t>
      </w:r>
      <w:r>
        <w:t>offered,</w:t>
      </w:r>
      <w:r w:rsidR="001164CD">
        <w:t xml:space="preserve"> </w:t>
      </w:r>
      <w:r>
        <w:t>innovative</w:t>
      </w:r>
      <w:r w:rsidR="001164CD">
        <w:t xml:space="preserve"> </w:t>
      </w:r>
      <w:r>
        <w:t>offerings</w:t>
      </w:r>
      <w:r w:rsidR="001164CD">
        <w:t xml:space="preserve"> </w:t>
      </w:r>
      <w:r>
        <w:t>(training</w:t>
      </w:r>
      <w:r w:rsidR="001164CD">
        <w:t xml:space="preserve"> </w:t>
      </w:r>
      <w:r>
        <w:t>courses,</w:t>
      </w:r>
      <w:r w:rsidR="001164CD">
        <w:t xml:space="preserve"> </w:t>
      </w:r>
      <w:r>
        <w:t>methodology,</w:t>
      </w:r>
      <w:r w:rsidR="001164CD">
        <w:t xml:space="preserve"> </w:t>
      </w:r>
      <w:r>
        <w:t>or</w:t>
      </w:r>
      <w:r w:rsidR="001164CD">
        <w:t xml:space="preserve"> </w:t>
      </w:r>
      <w:r>
        <w:t>delivery</w:t>
      </w:r>
      <w:r w:rsidR="001164CD">
        <w:t xml:space="preserve"> </w:t>
      </w:r>
      <w:r>
        <w:t>methods),</w:t>
      </w:r>
      <w:r w:rsidR="001164CD">
        <w:t xml:space="preserve"> </w:t>
      </w:r>
      <w:r>
        <w:t>contributions</w:t>
      </w:r>
      <w:r w:rsidR="001164CD">
        <w:t xml:space="preserve"> </w:t>
      </w:r>
      <w:r>
        <w:t>to</w:t>
      </w:r>
      <w:r w:rsidR="001164CD">
        <w:t xml:space="preserve"> </w:t>
      </w:r>
      <w:r>
        <w:t>the</w:t>
      </w:r>
      <w:r w:rsidR="001164CD">
        <w:t xml:space="preserve"> </w:t>
      </w:r>
      <w:r>
        <w:t>sales</w:t>
      </w:r>
      <w:r w:rsidR="001164CD">
        <w:t xml:space="preserve"> </w:t>
      </w:r>
      <w:r>
        <w:t>training</w:t>
      </w:r>
      <w:r w:rsidR="001164CD">
        <w:t xml:space="preserve"> </w:t>
      </w:r>
      <w:r>
        <w:t>market,</w:t>
      </w:r>
      <w:r w:rsidR="001164CD">
        <w:t xml:space="preserve"> </w:t>
      </w:r>
      <w:r>
        <w:t>and</w:t>
      </w:r>
      <w:r w:rsidR="001164CD">
        <w:t xml:space="preserve"> </w:t>
      </w:r>
      <w:r>
        <w:t>strength</w:t>
      </w:r>
      <w:r w:rsidR="001164CD">
        <w:t xml:space="preserve"> </w:t>
      </w:r>
      <w:r>
        <w:t>of</w:t>
      </w:r>
      <w:r w:rsidR="001164CD">
        <w:t xml:space="preserve"> </w:t>
      </w:r>
      <w:r>
        <w:t>client</w:t>
      </w:r>
      <w:r w:rsidR="001164CD">
        <w:t xml:space="preserve"> </w:t>
      </w:r>
      <w:r>
        <w:t>satisfaction.</w:t>
      </w:r>
      <w:r>
        <w:br/>
      </w:r>
      <w:hyperlink r:id="rId229" w:history="1">
        <w:r>
          <w:rPr>
            <w:rStyle w:val="Hyperlink"/>
          </w:rPr>
          <w:t>https://www.sellingpower.com/resources/2019/top-20-sales-training-companies</w:t>
        </w:r>
      </w:hyperlink>
    </w:p>
    <w:p w14:paraId="4B8EB35F" w14:textId="77777777" w:rsidR="00CC6E4F" w:rsidRDefault="00CC6E4F" w:rsidP="00A4078C">
      <w:pPr>
        <w:pStyle w:val="ListParagraph"/>
        <w:numPr>
          <w:ilvl w:val="0"/>
          <w:numId w:val="72"/>
        </w:numPr>
        <w:spacing w:after="210" w:line="276" w:lineRule="auto"/>
      </w:pPr>
      <w:r>
        <w:t>Action</w:t>
      </w:r>
      <w:r w:rsidR="001164CD">
        <w:t xml:space="preserve"> </w:t>
      </w:r>
      <w:r>
        <w:t>Selling</w:t>
      </w:r>
    </w:p>
    <w:p w14:paraId="3C84297D" w14:textId="77777777" w:rsidR="00CC6E4F" w:rsidRDefault="00CC6E4F" w:rsidP="00A4078C">
      <w:pPr>
        <w:pStyle w:val="ListParagraph"/>
        <w:numPr>
          <w:ilvl w:val="0"/>
          <w:numId w:val="72"/>
        </w:numPr>
        <w:spacing w:after="210" w:line="276" w:lineRule="auto"/>
      </w:pPr>
      <w:r>
        <w:t>Aslan</w:t>
      </w:r>
      <w:r w:rsidR="001164CD">
        <w:t xml:space="preserve"> </w:t>
      </w:r>
      <w:r>
        <w:t>Training</w:t>
      </w:r>
      <w:r w:rsidR="001164CD">
        <w:t xml:space="preserve"> </w:t>
      </w:r>
      <w:r>
        <w:t>and</w:t>
      </w:r>
      <w:r w:rsidR="001164CD">
        <w:t xml:space="preserve"> </w:t>
      </w:r>
      <w:r>
        <w:t>Development</w:t>
      </w:r>
    </w:p>
    <w:p w14:paraId="3538826B" w14:textId="77777777" w:rsidR="00CC6E4F" w:rsidRDefault="00CC6E4F" w:rsidP="00A4078C">
      <w:pPr>
        <w:pStyle w:val="ListParagraph"/>
        <w:numPr>
          <w:ilvl w:val="0"/>
          <w:numId w:val="72"/>
        </w:numPr>
        <w:spacing w:after="210" w:line="276" w:lineRule="auto"/>
      </w:pPr>
      <w:r>
        <w:lastRenderedPageBreak/>
        <w:t>Baker</w:t>
      </w:r>
      <w:r w:rsidR="001164CD">
        <w:t xml:space="preserve"> </w:t>
      </w:r>
      <w:r>
        <w:t>Communication</w:t>
      </w:r>
    </w:p>
    <w:p w14:paraId="53F00CD3" w14:textId="77777777" w:rsidR="00CC6E4F" w:rsidRDefault="00CC6E4F" w:rsidP="00A4078C">
      <w:pPr>
        <w:pStyle w:val="ListParagraph"/>
        <w:numPr>
          <w:ilvl w:val="0"/>
          <w:numId w:val="72"/>
        </w:numPr>
        <w:spacing w:after="210" w:line="276" w:lineRule="auto"/>
      </w:pPr>
      <w:r>
        <w:t>The</w:t>
      </w:r>
      <w:r w:rsidR="001164CD">
        <w:t xml:space="preserve"> </w:t>
      </w:r>
      <w:r>
        <w:t>Brooks</w:t>
      </w:r>
      <w:r w:rsidR="001164CD">
        <w:t xml:space="preserve"> </w:t>
      </w:r>
      <w:r>
        <w:t>Group</w:t>
      </w:r>
    </w:p>
    <w:p w14:paraId="3B28DF35" w14:textId="77777777" w:rsidR="00CC6E4F" w:rsidRDefault="00CC6E4F" w:rsidP="00A4078C">
      <w:pPr>
        <w:pStyle w:val="ListParagraph"/>
        <w:numPr>
          <w:ilvl w:val="0"/>
          <w:numId w:val="72"/>
        </w:numPr>
        <w:spacing w:after="210" w:line="276" w:lineRule="auto"/>
      </w:pPr>
      <w:r>
        <w:t>BTS</w:t>
      </w:r>
    </w:p>
    <w:p w14:paraId="2A07C4F4" w14:textId="77777777" w:rsidR="00CC6E4F" w:rsidRDefault="00CC6E4F" w:rsidP="00A4078C">
      <w:pPr>
        <w:pStyle w:val="ListParagraph"/>
        <w:numPr>
          <w:ilvl w:val="0"/>
          <w:numId w:val="72"/>
        </w:numPr>
        <w:spacing w:after="210" w:line="276" w:lineRule="auto"/>
      </w:pPr>
      <w:r>
        <w:t>Carew</w:t>
      </w:r>
      <w:r w:rsidR="001164CD">
        <w:t xml:space="preserve"> </w:t>
      </w:r>
      <w:r>
        <w:t>International</w:t>
      </w:r>
    </w:p>
    <w:p w14:paraId="071B902C" w14:textId="77777777" w:rsidR="00CC6E4F" w:rsidRDefault="00CC6E4F" w:rsidP="00A4078C">
      <w:pPr>
        <w:pStyle w:val="ListParagraph"/>
        <w:numPr>
          <w:ilvl w:val="0"/>
          <w:numId w:val="72"/>
        </w:numPr>
        <w:spacing w:after="210" w:line="276" w:lineRule="auto"/>
      </w:pPr>
      <w:r>
        <w:t>Challenger</w:t>
      </w:r>
    </w:p>
    <w:p w14:paraId="47769F0E" w14:textId="77777777" w:rsidR="00CC6E4F" w:rsidRDefault="00CC6E4F" w:rsidP="00A4078C">
      <w:pPr>
        <w:pStyle w:val="ListParagraph"/>
        <w:numPr>
          <w:ilvl w:val="0"/>
          <w:numId w:val="72"/>
        </w:numPr>
        <w:spacing w:after="210" w:line="276" w:lineRule="auto"/>
      </w:pPr>
      <w:r>
        <w:t>Corporate</w:t>
      </w:r>
      <w:r w:rsidR="001164CD">
        <w:t xml:space="preserve"> </w:t>
      </w:r>
      <w:r>
        <w:t>Visions</w:t>
      </w:r>
    </w:p>
    <w:p w14:paraId="2CC0C955" w14:textId="77777777" w:rsidR="00CC6E4F" w:rsidRDefault="00CC6E4F" w:rsidP="00A4078C">
      <w:pPr>
        <w:pStyle w:val="ListParagraph"/>
        <w:numPr>
          <w:ilvl w:val="0"/>
          <w:numId w:val="72"/>
        </w:numPr>
        <w:spacing w:after="210" w:line="276" w:lineRule="auto"/>
      </w:pPr>
      <w:r>
        <w:t>Double</w:t>
      </w:r>
      <w:r w:rsidR="001164CD">
        <w:t xml:space="preserve"> </w:t>
      </w:r>
      <w:r>
        <w:t>Digit</w:t>
      </w:r>
      <w:r w:rsidR="001164CD">
        <w:t xml:space="preserve"> </w:t>
      </w:r>
      <w:r>
        <w:t>Sales</w:t>
      </w:r>
    </w:p>
    <w:p w14:paraId="7AF89545" w14:textId="77777777" w:rsidR="00CC6E4F" w:rsidRDefault="00CC6E4F" w:rsidP="00A4078C">
      <w:pPr>
        <w:pStyle w:val="ListParagraph"/>
        <w:numPr>
          <w:ilvl w:val="0"/>
          <w:numId w:val="72"/>
        </w:numPr>
        <w:spacing w:after="210" w:line="276" w:lineRule="auto"/>
      </w:pPr>
      <w:r>
        <w:t>Imparta</w:t>
      </w:r>
    </w:p>
    <w:p w14:paraId="2D837EA4" w14:textId="77777777" w:rsidR="00CC6E4F" w:rsidRDefault="00CC6E4F" w:rsidP="00A4078C">
      <w:pPr>
        <w:pStyle w:val="ListParagraph"/>
        <w:numPr>
          <w:ilvl w:val="0"/>
          <w:numId w:val="72"/>
        </w:numPr>
        <w:spacing w:after="210" w:line="276" w:lineRule="auto"/>
      </w:pPr>
      <w:r>
        <w:t>IMPAX</w:t>
      </w:r>
    </w:p>
    <w:p w14:paraId="289E15BF" w14:textId="77777777" w:rsidR="00CC6E4F" w:rsidRDefault="00CC6E4F" w:rsidP="00A4078C">
      <w:pPr>
        <w:pStyle w:val="ListParagraph"/>
        <w:numPr>
          <w:ilvl w:val="0"/>
          <w:numId w:val="72"/>
        </w:numPr>
        <w:spacing w:after="210" w:line="276" w:lineRule="auto"/>
      </w:pPr>
      <w:r>
        <w:t>Integrity</w:t>
      </w:r>
      <w:r w:rsidR="001164CD">
        <w:t xml:space="preserve"> </w:t>
      </w:r>
      <w:r>
        <w:t>Solutions</w:t>
      </w:r>
    </w:p>
    <w:p w14:paraId="53B514C1" w14:textId="77777777" w:rsidR="00CC6E4F" w:rsidRDefault="00CC6E4F" w:rsidP="00A4078C">
      <w:pPr>
        <w:pStyle w:val="ListParagraph"/>
        <w:numPr>
          <w:ilvl w:val="0"/>
          <w:numId w:val="72"/>
        </w:numPr>
        <w:spacing w:after="210" w:line="276" w:lineRule="auto"/>
      </w:pPr>
      <w:proofErr w:type="spellStart"/>
      <w:r>
        <w:t>Janek</w:t>
      </w:r>
      <w:proofErr w:type="spellEnd"/>
      <w:r w:rsidR="001164CD">
        <w:t xml:space="preserve"> </w:t>
      </w:r>
      <w:r>
        <w:t>Performance</w:t>
      </w:r>
      <w:r w:rsidR="001164CD">
        <w:t xml:space="preserve"> </w:t>
      </w:r>
      <w:r>
        <w:t>Group</w:t>
      </w:r>
    </w:p>
    <w:p w14:paraId="64EA1E2E" w14:textId="77777777" w:rsidR="00CC6E4F" w:rsidRDefault="00CC6E4F" w:rsidP="00A4078C">
      <w:pPr>
        <w:pStyle w:val="ListParagraph"/>
        <w:numPr>
          <w:ilvl w:val="0"/>
          <w:numId w:val="72"/>
        </w:numPr>
        <w:spacing w:after="210" w:line="276" w:lineRule="auto"/>
      </w:pPr>
      <w:proofErr w:type="spellStart"/>
      <w:r>
        <w:t>Kurlan</w:t>
      </w:r>
      <w:proofErr w:type="spellEnd"/>
      <w:r w:rsidR="001164CD">
        <w:t xml:space="preserve"> </w:t>
      </w:r>
      <w:r>
        <w:t>&amp;</w:t>
      </w:r>
      <w:r w:rsidR="001164CD">
        <w:t xml:space="preserve"> </w:t>
      </w:r>
      <w:r>
        <w:t>Associates</w:t>
      </w:r>
    </w:p>
    <w:p w14:paraId="0494C466" w14:textId="77777777" w:rsidR="00CC6E4F" w:rsidRDefault="00CC6E4F" w:rsidP="00A4078C">
      <w:pPr>
        <w:pStyle w:val="ListParagraph"/>
        <w:numPr>
          <w:ilvl w:val="0"/>
          <w:numId w:val="72"/>
        </w:numPr>
        <w:spacing w:after="210" w:line="276" w:lineRule="auto"/>
      </w:pPr>
      <w:r>
        <w:t>RAIN</w:t>
      </w:r>
      <w:r w:rsidR="001164CD">
        <w:t xml:space="preserve"> </w:t>
      </w:r>
      <w:r>
        <w:t>Group</w:t>
      </w:r>
    </w:p>
    <w:p w14:paraId="5A3F2FEE" w14:textId="77777777" w:rsidR="00CC6E4F" w:rsidRDefault="00CC6E4F" w:rsidP="00A4078C">
      <w:pPr>
        <w:pStyle w:val="ListParagraph"/>
        <w:numPr>
          <w:ilvl w:val="0"/>
          <w:numId w:val="72"/>
        </w:numPr>
        <w:spacing w:after="210" w:line="276" w:lineRule="auto"/>
      </w:pPr>
      <w:r>
        <w:t>Revenue</w:t>
      </w:r>
      <w:r w:rsidR="001164CD">
        <w:t xml:space="preserve"> </w:t>
      </w:r>
      <w:r>
        <w:t>Storm</w:t>
      </w:r>
    </w:p>
    <w:p w14:paraId="451EA41D" w14:textId="77777777" w:rsidR="00CC6E4F" w:rsidRPr="00451A4C" w:rsidRDefault="00CC6E4F" w:rsidP="00A4078C">
      <w:pPr>
        <w:pStyle w:val="ListParagraph"/>
        <w:numPr>
          <w:ilvl w:val="0"/>
          <w:numId w:val="72"/>
        </w:numPr>
        <w:spacing w:after="210" w:line="276" w:lineRule="auto"/>
        <w:rPr>
          <w:b/>
        </w:rPr>
      </w:pPr>
      <w:r w:rsidRPr="00451A4C">
        <w:rPr>
          <w:b/>
        </w:rPr>
        <w:t>Richardson</w:t>
      </w:r>
      <w:r w:rsidR="001164CD">
        <w:rPr>
          <w:b/>
        </w:rPr>
        <w:t xml:space="preserve"> </w:t>
      </w:r>
      <w:r>
        <w:rPr>
          <w:b/>
        </w:rPr>
        <w:t>(voted</w:t>
      </w:r>
      <w:r w:rsidR="001164CD">
        <w:rPr>
          <w:b/>
        </w:rPr>
        <w:t xml:space="preserve"> </w:t>
      </w:r>
      <w:r>
        <w:rPr>
          <w:b/>
        </w:rPr>
        <w:t>best</w:t>
      </w:r>
      <w:r w:rsidR="001164CD">
        <w:rPr>
          <w:b/>
        </w:rPr>
        <w:t xml:space="preserve"> </w:t>
      </w:r>
      <w:r>
        <w:rPr>
          <w:b/>
        </w:rPr>
        <w:t>in</w:t>
      </w:r>
      <w:r w:rsidR="001164CD">
        <w:rPr>
          <w:b/>
        </w:rPr>
        <w:t xml:space="preserve"> </w:t>
      </w:r>
      <w:r>
        <w:rPr>
          <w:b/>
        </w:rPr>
        <w:t>2019)</w:t>
      </w:r>
    </w:p>
    <w:p w14:paraId="438AC088" w14:textId="77777777" w:rsidR="00CC6E4F" w:rsidRDefault="00CC6E4F" w:rsidP="00A4078C">
      <w:pPr>
        <w:pStyle w:val="ListParagraph"/>
        <w:numPr>
          <w:ilvl w:val="0"/>
          <w:numId w:val="72"/>
        </w:numPr>
        <w:spacing w:after="210" w:line="276" w:lineRule="auto"/>
      </w:pPr>
      <w:r>
        <w:t>Sales</w:t>
      </w:r>
      <w:r w:rsidR="001164CD">
        <w:t xml:space="preserve"> </w:t>
      </w:r>
      <w:r>
        <w:t>Readiness</w:t>
      </w:r>
      <w:r w:rsidR="001164CD">
        <w:t xml:space="preserve"> </w:t>
      </w:r>
      <w:r>
        <w:t>Group</w:t>
      </w:r>
    </w:p>
    <w:p w14:paraId="3D08ECA2" w14:textId="77777777" w:rsidR="00CC6E4F" w:rsidRDefault="00CC6E4F" w:rsidP="00A4078C">
      <w:pPr>
        <w:pStyle w:val="ListParagraph"/>
        <w:numPr>
          <w:ilvl w:val="0"/>
          <w:numId w:val="72"/>
        </w:numPr>
        <w:spacing w:after="210" w:line="276" w:lineRule="auto"/>
      </w:pPr>
      <w:r>
        <w:t>Value</w:t>
      </w:r>
      <w:r w:rsidR="001164CD">
        <w:t xml:space="preserve"> </w:t>
      </w:r>
      <w:r>
        <w:t>Selling</w:t>
      </w:r>
      <w:r w:rsidR="001164CD">
        <w:t xml:space="preserve"> </w:t>
      </w:r>
      <w:r>
        <w:t>Associates</w:t>
      </w:r>
    </w:p>
    <w:p w14:paraId="1A6AEAC8" w14:textId="77777777" w:rsidR="00503C23" w:rsidRDefault="00CC6E4F" w:rsidP="00A4078C">
      <w:pPr>
        <w:pStyle w:val="ListParagraph"/>
        <w:numPr>
          <w:ilvl w:val="0"/>
          <w:numId w:val="72"/>
        </w:numPr>
        <w:spacing w:after="210" w:line="276" w:lineRule="auto"/>
      </w:pPr>
      <w:r>
        <w:t>Wilson</w:t>
      </w:r>
      <w:r w:rsidR="001164CD">
        <w:t xml:space="preserve"> </w:t>
      </w:r>
      <w:r>
        <w:t>Learning</w:t>
      </w:r>
    </w:p>
    <w:p w14:paraId="12BDABAA" w14:textId="77777777" w:rsidR="00CC6E4F" w:rsidRPr="00503C23" w:rsidRDefault="00CC6E4F" w:rsidP="00503C23">
      <w:r w:rsidRPr="00503C23">
        <w:t>Check</w:t>
      </w:r>
      <w:r w:rsidR="001164CD" w:rsidRPr="00503C23">
        <w:t xml:space="preserve"> </w:t>
      </w:r>
      <w:r w:rsidRPr="00503C23">
        <w:t>out</w:t>
      </w:r>
      <w:r w:rsidR="001164CD" w:rsidRPr="00503C23">
        <w:t xml:space="preserve"> </w:t>
      </w:r>
      <w:r w:rsidRPr="00503C23">
        <w:t>this</w:t>
      </w:r>
      <w:r w:rsidR="001164CD" w:rsidRPr="00503C23">
        <w:t xml:space="preserve"> </w:t>
      </w:r>
      <w:r w:rsidRPr="00503C23">
        <w:t>link</w:t>
      </w:r>
      <w:r w:rsidR="001164CD" w:rsidRPr="00503C23">
        <w:t xml:space="preserve"> </w:t>
      </w:r>
      <w:hyperlink r:id="rId230" w:history="1">
        <w:r w:rsidRPr="00503C23">
          <w:rPr>
            <w:rStyle w:val="Hyperlink"/>
          </w:rPr>
          <w:t>https://blog.hubspot.com/sales/best-sales-training-programs</w:t>
        </w:r>
      </w:hyperlink>
      <w:r w:rsidR="001164CD" w:rsidRPr="00503C23">
        <w:t xml:space="preserve"> </w:t>
      </w:r>
      <w:r w:rsidRPr="00503C23">
        <w:t>for</w:t>
      </w:r>
      <w:r w:rsidR="001164CD" w:rsidRPr="00503C23">
        <w:t xml:space="preserve"> </w:t>
      </w:r>
      <w:r w:rsidRPr="00503C23">
        <w:t>sales</w:t>
      </w:r>
      <w:r w:rsidR="001164CD" w:rsidRPr="00503C23">
        <w:t xml:space="preserve"> </w:t>
      </w:r>
      <w:r w:rsidRPr="00503C23">
        <w:t>training</w:t>
      </w:r>
      <w:r w:rsidR="001164CD" w:rsidRPr="00503C23">
        <w:t xml:space="preserve"> </w:t>
      </w:r>
      <w:r w:rsidRPr="00503C23">
        <w:t>programs</w:t>
      </w:r>
      <w:r w:rsidR="001164CD" w:rsidRPr="00503C23">
        <w:t xml:space="preserve"> </w:t>
      </w:r>
      <w:r w:rsidRPr="00503C23">
        <w:t>that</w:t>
      </w:r>
      <w:r w:rsidR="001164CD" w:rsidRPr="00503C23">
        <w:t xml:space="preserve"> </w:t>
      </w:r>
      <w:r w:rsidRPr="00503C23">
        <w:t>may</w:t>
      </w:r>
      <w:r w:rsidR="001164CD" w:rsidRPr="00503C23">
        <w:t xml:space="preserve"> </w:t>
      </w:r>
      <w:r w:rsidRPr="00503C23">
        <w:t>be</w:t>
      </w:r>
      <w:r w:rsidR="001164CD" w:rsidRPr="00503C23">
        <w:t xml:space="preserve"> </w:t>
      </w:r>
      <w:r w:rsidRPr="00503C23">
        <w:t>more</w:t>
      </w:r>
      <w:r w:rsidR="001164CD" w:rsidRPr="00503C23">
        <w:t xml:space="preserve"> </w:t>
      </w:r>
      <w:r w:rsidRPr="00503C23">
        <w:t>appropriate</w:t>
      </w:r>
      <w:r w:rsidR="001164CD" w:rsidRPr="00503C23">
        <w:t xml:space="preserve"> </w:t>
      </w:r>
      <w:r w:rsidRPr="00503C23">
        <w:t>for</w:t>
      </w:r>
      <w:r w:rsidR="001164CD" w:rsidRPr="00503C23">
        <w:t xml:space="preserve"> </w:t>
      </w:r>
      <w:r w:rsidRPr="00503C23">
        <w:t>your</w:t>
      </w:r>
      <w:r w:rsidR="001164CD" w:rsidRPr="00503C23">
        <w:t xml:space="preserve"> </w:t>
      </w:r>
      <w:r w:rsidRPr="00503C23">
        <w:t>organization.</w:t>
      </w:r>
    </w:p>
    <w:p w14:paraId="116F444B" w14:textId="77777777" w:rsidR="00CC6E4F" w:rsidRDefault="00DB62A4" w:rsidP="00A33FAF">
      <w:pPr>
        <w:pStyle w:val="Heading2"/>
      </w:pPr>
      <w:bookmarkStart w:id="380" w:name="_Toc66718466"/>
      <w:bookmarkStart w:id="381" w:name="_Toc69813760"/>
      <w:bookmarkStart w:id="382" w:name="_Toc80543845"/>
      <w:r>
        <w:t xml:space="preserve">Creating a </w:t>
      </w:r>
      <w:r w:rsidR="00CC6E4F">
        <w:t>Winning</w:t>
      </w:r>
      <w:r w:rsidR="001164CD">
        <w:t xml:space="preserve"> </w:t>
      </w:r>
      <w:r w:rsidR="00CC6E4F">
        <w:t>Sales</w:t>
      </w:r>
      <w:r w:rsidR="001164CD">
        <w:t xml:space="preserve"> </w:t>
      </w:r>
      <w:r w:rsidR="00CC6E4F">
        <w:t>Culture</w:t>
      </w:r>
      <w:bookmarkEnd w:id="380"/>
      <w:bookmarkEnd w:id="381"/>
      <w:bookmarkEnd w:id="382"/>
    </w:p>
    <w:p w14:paraId="749BB92D" w14:textId="77777777" w:rsidR="00CC6E4F" w:rsidRDefault="00CC6E4F" w:rsidP="00A33FAF">
      <w:pPr>
        <w:pStyle w:val="Heading3"/>
      </w:pPr>
      <w:bookmarkStart w:id="383" w:name="_Toc66718467"/>
      <w:bookmarkStart w:id="384" w:name="_Toc69813761"/>
      <w:r>
        <w:t>Make</w:t>
      </w:r>
      <w:r w:rsidR="001164CD">
        <w:t xml:space="preserve"> </w:t>
      </w:r>
      <w:r>
        <w:t>It</w:t>
      </w:r>
      <w:r w:rsidR="001164CD">
        <w:t xml:space="preserve"> </w:t>
      </w:r>
      <w:r>
        <w:t>Start</w:t>
      </w:r>
      <w:r w:rsidR="001164CD">
        <w:t xml:space="preserve"> </w:t>
      </w:r>
      <w:r>
        <w:t>With</w:t>
      </w:r>
      <w:r w:rsidR="001164CD">
        <w:t xml:space="preserve"> </w:t>
      </w:r>
      <w:r>
        <w:t>You</w:t>
      </w:r>
      <w:bookmarkEnd w:id="383"/>
      <w:bookmarkEnd w:id="384"/>
    </w:p>
    <w:p w14:paraId="151BDB93" w14:textId="77777777" w:rsidR="00CC6E4F" w:rsidRDefault="00CC6E4F" w:rsidP="00CC6E4F">
      <w:r>
        <w:t>As</w:t>
      </w:r>
      <w:r w:rsidR="001164CD">
        <w:t xml:space="preserve"> </w:t>
      </w:r>
      <w:r>
        <w:t>the</w:t>
      </w:r>
      <w:r w:rsidR="001164CD">
        <w:t xml:space="preserve"> </w:t>
      </w:r>
      <w:r>
        <w:t>sales</w:t>
      </w:r>
      <w:r w:rsidR="001164CD">
        <w:t xml:space="preserve"> </w:t>
      </w:r>
      <w:r>
        <w:t>manager</w:t>
      </w:r>
      <w:r w:rsidR="001164CD">
        <w:t xml:space="preserve"> </w:t>
      </w:r>
      <w:r>
        <w:t>or</w:t>
      </w:r>
      <w:r w:rsidR="001164CD">
        <w:t xml:space="preserve"> </w:t>
      </w:r>
      <w:r>
        <w:t>leader,</w:t>
      </w:r>
      <w:r w:rsidR="001164CD">
        <w:t xml:space="preserve"> </w:t>
      </w:r>
      <w:r>
        <w:t>your</w:t>
      </w:r>
      <w:r w:rsidR="001164CD">
        <w:t xml:space="preserve"> </w:t>
      </w:r>
      <w:r>
        <w:t>strategy</w:t>
      </w:r>
      <w:r w:rsidR="001164CD">
        <w:t xml:space="preserve"> </w:t>
      </w:r>
      <w:r>
        <w:t>for</w:t>
      </w:r>
      <w:r w:rsidR="001164CD">
        <w:t xml:space="preserve"> </w:t>
      </w:r>
      <w:r>
        <w:t>getting</w:t>
      </w:r>
      <w:r w:rsidR="001164CD">
        <w:t xml:space="preserve"> </w:t>
      </w:r>
      <w:r>
        <w:t>better</w:t>
      </w:r>
      <w:r w:rsidR="001164CD">
        <w:t xml:space="preserve"> </w:t>
      </w:r>
      <w:r>
        <w:t>can’t</w:t>
      </w:r>
      <w:r w:rsidR="001164CD">
        <w:t xml:space="preserve"> </w:t>
      </w:r>
      <w:r>
        <w:t>be</w:t>
      </w:r>
      <w:r w:rsidR="001164CD">
        <w:t xml:space="preserve"> </w:t>
      </w:r>
      <w:r>
        <w:t>having</w:t>
      </w:r>
      <w:r w:rsidR="001164CD">
        <w:t xml:space="preserve"> </w:t>
      </w:r>
      <w:r>
        <w:t>your</w:t>
      </w:r>
      <w:r w:rsidR="001164CD">
        <w:t xml:space="preserve"> </w:t>
      </w:r>
      <w:r>
        <w:t>reps</w:t>
      </w:r>
      <w:r w:rsidR="001164CD">
        <w:t xml:space="preserve"> </w:t>
      </w:r>
      <w:r>
        <w:t>smile</w:t>
      </w:r>
      <w:r w:rsidR="001164CD">
        <w:t xml:space="preserve"> </w:t>
      </w:r>
      <w:r>
        <w:t>and</w:t>
      </w:r>
      <w:r w:rsidR="001164CD">
        <w:t xml:space="preserve"> </w:t>
      </w:r>
      <w:r>
        <w:t>dial.</w:t>
      </w:r>
      <w:r w:rsidR="001164CD">
        <w:t xml:space="preserve"> </w:t>
      </w:r>
      <w:r>
        <w:t>You</w:t>
      </w:r>
      <w:r w:rsidR="001164CD">
        <w:t xml:space="preserve"> </w:t>
      </w:r>
      <w:r>
        <w:t>set</w:t>
      </w:r>
      <w:r w:rsidR="001164CD">
        <w:t xml:space="preserve"> </w:t>
      </w:r>
      <w:r>
        <w:t>the</w:t>
      </w:r>
      <w:r w:rsidR="001164CD">
        <w:t xml:space="preserve"> </w:t>
      </w:r>
      <w:r>
        <w:t>standard</w:t>
      </w:r>
      <w:r w:rsidR="001164CD">
        <w:t xml:space="preserve"> </w:t>
      </w:r>
      <w:r>
        <w:t>for</w:t>
      </w:r>
      <w:r w:rsidR="001164CD">
        <w:t xml:space="preserve"> </w:t>
      </w:r>
      <w:r>
        <w:t>what</w:t>
      </w:r>
      <w:r w:rsidR="001164CD">
        <w:t xml:space="preserve"> </w:t>
      </w:r>
      <w:r w:rsidRPr="009E5E8F">
        <w:rPr>
          <w:u w:val="single"/>
        </w:rPr>
        <w:t>good</w:t>
      </w:r>
      <w:r w:rsidR="001164CD">
        <w:t xml:space="preserve"> </w:t>
      </w:r>
      <w:r>
        <w:t>looks</w:t>
      </w:r>
      <w:r w:rsidR="001164CD">
        <w:t xml:space="preserve"> </w:t>
      </w:r>
      <w:r>
        <w:t>like.</w:t>
      </w:r>
      <w:r w:rsidR="001164CD">
        <w:t xml:space="preserve"> </w:t>
      </w:r>
      <w:r>
        <w:t>So,</w:t>
      </w:r>
      <w:r w:rsidR="001164CD">
        <w:t xml:space="preserve"> </w:t>
      </w:r>
      <w:r>
        <w:t>show</w:t>
      </w:r>
      <w:r w:rsidR="001164CD">
        <w:t xml:space="preserve"> </w:t>
      </w:r>
      <w:r>
        <w:t>your</w:t>
      </w:r>
      <w:r w:rsidR="001164CD">
        <w:t xml:space="preserve"> </w:t>
      </w:r>
      <w:r>
        <w:t>team</w:t>
      </w:r>
      <w:r w:rsidR="001164CD">
        <w:t xml:space="preserve"> </w:t>
      </w:r>
      <w:r>
        <w:t>that</w:t>
      </w:r>
      <w:r w:rsidR="001164CD">
        <w:t xml:space="preserve"> </w:t>
      </w:r>
      <w:r>
        <w:t>it’s</w:t>
      </w:r>
      <w:r w:rsidR="001164CD">
        <w:t xml:space="preserve"> </w:t>
      </w:r>
      <w:r>
        <w:t>good</w:t>
      </w:r>
      <w:r w:rsidR="001164CD">
        <w:t xml:space="preserve"> </w:t>
      </w:r>
      <w:r>
        <w:t>to</w:t>
      </w:r>
      <w:r w:rsidR="001164CD">
        <w:t xml:space="preserve"> </w:t>
      </w:r>
      <w:r>
        <w:t>take</w:t>
      </w:r>
      <w:r w:rsidR="001164CD">
        <w:t xml:space="preserve"> </w:t>
      </w:r>
      <w:r>
        <w:t>time</w:t>
      </w:r>
      <w:r w:rsidR="001164CD">
        <w:t xml:space="preserve"> </w:t>
      </w:r>
      <w:r>
        <w:t>to</w:t>
      </w:r>
      <w:r w:rsidR="001164CD">
        <w:t xml:space="preserve"> </w:t>
      </w:r>
      <w:r>
        <w:t>develop</w:t>
      </w:r>
      <w:r w:rsidR="001164CD">
        <w:t xml:space="preserve"> </w:t>
      </w:r>
      <w:r>
        <w:t>a</w:t>
      </w:r>
      <w:r w:rsidR="001164CD">
        <w:t xml:space="preserve"> </w:t>
      </w:r>
      <w:r>
        <w:t>strategy</w:t>
      </w:r>
      <w:r w:rsidR="001164CD">
        <w:t xml:space="preserve"> </w:t>
      </w:r>
      <w:r>
        <w:t>for</w:t>
      </w:r>
      <w:r w:rsidR="001164CD">
        <w:t xml:space="preserve"> </w:t>
      </w:r>
      <w:r>
        <w:t>outreach</w:t>
      </w:r>
      <w:r w:rsidR="001164CD">
        <w:t xml:space="preserve"> </w:t>
      </w:r>
      <w:r>
        <w:t>and</w:t>
      </w:r>
      <w:r w:rsidR="001164CD">
        <w:t xml:space="preserve"> </w:t>
      </w:r>
      <w:r>
        <w:t>write</w:t>
      </w:r>
      <w:r w:rsidR="001164CD">
        <w:t xml:space="preserve"> </w:t>
      </w:r>
      <w:r>
        <w:t>down</w:t>
      </w:r>
      <w:r w:rsidR="001164CD">
        <w:t xml:space="preserve"> </w:t>
      </w:r>
      <w:r>
        <w:t>assumptions.</w:t>
      </w:r>
      <w:r w:rsidR="001164CD">
        <w:t xml:space="preserve"> </w:t>
      </w:r>
      <w:r>
        <w:t>Remember,</w:t>
      </w:r>
      <w:r w:rsidR="001164CD">
        <w:t xml:space="preserve"> </w:t>
      </w:r>
      <w:r>
        <w:t>in</w:t>
      </w:r>
      <w:r w:rsidR="001164CD">
        <w:t xml:space="preserve"> </w:t>
      </w:r>
      <w:r>
        <w:t>sales,</w:t>
      </w:r>
      <w:r w:rsidR="001164CD">
        <w:t xml:space="preserve"> </w:t>
      </w:r>
      <w:r>
        <w:t>we’re</w:t>
      </w:r>
      <w:r w:rsidR="001164CD">
        <w:t xml:space="preserve"> </w:t>
      </w:r>
      <w:r>
        <w:t>graded</w:t>
      </w:r>
      <w:r w:rsidR="001164CD">
        <w:t xml:space="preserve"> </w:t>
      </w:r>
      <w:r>
        <w:t>on</w:t>
      </w:r>
      <w:r w:rsidR="001164CD">
        <w:t xml:space="preserve"> </w:t>
      </w:r>
      <w:r>
        <w:t>outcomes</w:t>
      </w:r>
      <w:r w:rsidR="001164CD">
        <w:t xml:space="preserve"> </w:t>
      </w:r>
      <w:r>
        <w:t>as</w:t>
      </w:r>
      <w:r w:rsidR="001164CD">
        <w:t xml:space="preserve"> </w:t>
      </w:r>
      <w:r>
        <w:t>well</w:t>
      </w:r>
      <w:r w:rsidR="001164CD">
        <w:t xml:space="preserve"> </w:t>
      </w:r>
      <w:r>
        <w:t>as</w:t>
      </w:r>
      <w:r w:rsidR="001164CD">
        <w:t xml:space="preserve"> </w:t>
      </w:r>
      <w:r>
        <w:t>activity.</w:t>
      </w:r>
      <w:r w:rsidR="001164CD">
        <w:t xml:space="preserve"> </w:t>
      </w:r>
      <w:r>
        <w:t>Reward</w:t>
      </w:r>
      <w:r w:rsidR="001164CD">
        <w:t xml:space="preserve"> </w:t>
      </w:r>
      <w:r>
        <w:t>your</w:t>
      </w:r>
      <w:r w:rsidR="001164CD">
        <w:t xml:space="preserve"> </w:t>
      </w:r>
      <w:r>
        <w:t>most</w:t>
      </w:r>
      <w:r w:rsidR="001164CD">
        <w:t xml:space="preserve"> </w:t>
      </w:r>
      <w:r>
        <w:t>efficient</w:t>
      </w:r>
      <w:r w:rsidR="001164CD">
        <w:t xml:space="preserve"> </w:t>
      </w:r>
      <w:r>
        <w:t>and</w:t>
      </w:r>
      <w:r w:rsidR="001164CD">
        <w:t xml:space="preserve"> </w:t>
      </w:r>
      <w:r>
        <w:t>effective</w:t>
      </w:r>
      <w:r w:rsidR="001164CD">
        <w:t xml:space="preserve"> </w:t>
      </w:r>
      <w:r>
        <w:t>reps</w:t>
      </w:r>
      <w:r w:rsidR="001164CD">
        <w:t xml:space="preserve"> </w:t>
      </w:r>
      <w:r>
        <w:t>in</w:t>
      </w:r>
      <w:r w:rsidR="001164CD">
        <w:t xml:space="preserve"> </w:t>
      </w:r>
      <w:r>
        <w:t>addition</w:t>
      </w:r>
      <w:r w:rsidR="001164CD">
        <w:t xml:space="preserve"> </w:t>
      </w:r>
      <w:r>
        <w:t>to</w:t>
      </w:r>
      <w:r w:rsidR="001164CD">
        <w:t xml:space="preserve"> </w:t>
      </w:r>
      <w:r>
        <w:t>your</w:t>
      </w:r>
      <w:r w:rsidR="001164CD">
        <w:t xml:space="preserve"> </w:t>
      </w:r>
      <w:r>
        <w:t>volume</w:t>
      </w:r>
      <w:r w:rsidR="001164CD">
        <w:t xml:space="preserve"> </w:t>
      </w:r>
      <w:r>
        <w:t>players.</w:t>
      </w:r>
    </w:p>
    <w:p w14:paraId="68C3635A" w14:textId="77777777" w:rsidR="00CC6E4F" w:rsidRDefault="00CC6E4F" w:rsidP="00A33FAF">
      <w:pPr>
        <w:pStyle w:val="Heading3"/>
      </w:pPr>
      <w:bookmarkStart w:id="385" w:name="_Toc66718468"/>
      <w:bookmarkStart w:id="386" w:name="_Toc69813762"/>
      <w:r>
        <w:t>Focus</w:t>
      </w:r>
      <w:r w:rsidR="001164CD">
        <w:t xml:space="preserve"> </w:t>
      </w:r>
      <w:r>
        <w:t>On</w:t>
      </w:r>
      <w:r w:rsidR="001164CD">
        <w:t xml:space="preserve"> </w:t>
      </w:r>
      <w:r>
        <w:t>Why</w:t>
      </w:r>
      <w:bookmarkEnd w:id="385"/>
      <w:bookmarkEnd w:id="386"/>
    </w:p>
    <w:p w14:paraId="2AC76271" w14:textId="77777777" w:rsidR="00CC6E4F" w:rsidRDefault="00CC6E4F" w:rsidP="00CC6E4F">
      <w:r>
        <w:t>One</w:t>
      </w:r>
      <w:r w:rsidR="001164CD">
        <w:t xml:space="preserve"> </w:t>
      </w:r>
      <w:r>
        <w:t>of</w:t>
      </w:r>
      <w:r w:rsidR="001164CD">
        <w:t xml:space="preserve"> </w:t>
      </w:r>
      <w:r>
        <w:t>the</w:t>
      </w:r>
      <w:r w:rsidR="001164CD">
        <w:t xml:space="preserve"> </w:t>
      </w:r>
      <w:r>
        <w:t>most</w:t>
      </w:r>
      <w:r w:rsidR="001164CD">
        <w:t xml:space="preserve"> </w:t>
      </w:r>
      <w:r>
        <w:t>important</w:t>
      </w:r>
      <w:r w:rsidR="001164CD">
        <w:t xml:space="preserve"> </w:t>
      </w:r>
      <w:r>
        <w:t>parts</w:t>
      </w:r>
      <w:r w:rsidR="001164CD">
        <w:t xml:space="preserve"> </w:t>
      </w:r>
      <w:r>
        <w:t>of</w:t>
      </w:r>
      <w:r w:rsidR="001164CD">
        <w:t xml:space="preserve"> </w:t>
      </w:r>
      <w:r>
        <w:t>sales</w:t>
      </w:r>
      <w:r w:rsidR="001164CD">
        <w:t xml:space="preserve"> </w:t>
      </w:r>
      <w:r>
        <w:t>training</w:t>
      </w:r>
      <w:r w:rsidR="001164CD">
        <w:t xml:space="preserve"> </w:t>
      </w:r>
      <w:r>
        <w:t>is</w:t>
      </w:r>
      <w:r w:rsidR="001164CD">
        <w:t xml:space="preserve"> </w:t>
      </w:r>
      <w:r>
        <w:t>understanding</w:t>
      </w:r>
      <w:r w:rsidR="001164CD">
        <w:t xml:space="preserve"> </w:t>
      </w:r>
      <w:r w:rsidRPr="004F110A">
        <w:rPr>
          <w:b/>
        </w:rPr>
        <w:t>why</w:t>
      </w:r>
      <w:r w:rsidR="001164CD" w:rsidRPr="004F110A">
        <w:rPr>
          <w:b/>
        </w:rPr>
        <w:t xml:space="preserve"> </w:t>
      </w:r>
      <w:r w:rsidRPr="004F110A">
        <w:rPr>
          <w:b/>
        </w:rPr>
        <w:t>people</w:t>
      </w:r>
      <w:r w:rsidR="001164CD" w:rsidRPr="004F110A">
        <w:rPr>
          <w:b/>
        </w:rPr>
        <w:t xml:space="preserve"> </w:t>
      </w:r>
      <w:r w:rsidRPr="004F110A">
        <w:rPr>
          <w:b/>
        </w:rPr>
        <w:t>buy</w:t>
      </w:r>
      <w:r w:rsidR="001164CD" w:rsidRPr="004F110A">
        <w:rPr>
          <w:b/>
        </w:rPr>
        <w:t xml:space="preserve"> </w:t>
      </w:r>
      <w:r w:rsidRPr="004F110A">
        <w:rPr>
          <w:b/>
        </w:rPr>
        <w:t>the</w:t>
      </w:r>
      <w:r w:rsidR="001164CD" w:rsidRPr="004F110A">
        <w:rPr>
          <w:b/>
        </w:rPr>
        <w:t xml:space="preserve"> </w:t>
      </w:r>
      <w:r w:rsidRPr="004F110A">
        <w:rPr>
          <w:b/>
        </w:rPr>
        <w:t>product</w:t>
      </w:r>
      <w:r w:rsidR="001164CD" w:rsidRPr="004F110A">
        <w:rPr>
          <w:b/>
        </w:rPr>
        <w:t xml:space="preserve"> </w:t>
      </w:r>
      <w:r w:rsidRPr="004F110A">
        <w:rPr>
          <w:b/>
        </w:rPr>
        <w:t>or</w:t>
      </w:r>
      <w:r w:rsidR="001164CD" w:rsidRPr="004F110A">
        <w:rPr>
          <w:b/>
        </w:rPr>
        <w:t xml:space="preserve"> </w:t>
      </w:r>
      <w:r w:rsidRPr="004F110A">
        <w:rPr>
          <w:b/>
        </w:rPr>
        <w:t>service</w:t>
      </w:r>
      <w:r>
        <w:t>.</w:t>
      </w:r>
      <w:r w:rsidR="001164CD">
        <w:t xml:space="preserve"> </w:t>
      </w:r>
      <w:r>
        <w:t>Salespeople</w:t>
      </w:r>
      <w:r w:rsidR="001164CD">
        <w:t xml:space="preserve"> </w:t>
      </w:r>
      <w:r>
        <w:t>tend</w:t>
      </w:r>
      <w:r w:rsidR="001164CD">
        <w:t xml:space="preserve"> </w:t>
      </w:r>
      <w:r>
        <w:t>to</w:t>
      </w:r>
      <w:r w:rsidR="001164CD">
        <w:t xml:space="preserve"> </w:t>
      </w:r>
      <w:r>
        <w:t>focus</w:t>
      </w:r>
      <w:r w:rsidR="001164CD">
        <w:t xml:space="preserve"> </w:t>
      </w:r>
      <w:r>
        <w:t>on</w:t>
      </w:r>
      <w:r w:rsidR="001164CD">
        <w:t xml:space="preserve"> </w:t>
      </w:r>
      <w:r>
        <w:t>what</w:t>
      </w:r>
      <w:r w:rsidR="001164CD">
        <w:t xml:space="preserve"> </w:t>
      </w:r>
      <w:r>
        <w:t>they</w:t>
      </w:r>
      <w:r w:rsidR="001164CD">
        <w:t xml:space="preserve"> </w:t>
      </w:r>
      <w:r>
        <w:t>know</w:t>
      </w:r>
      <w:r w:rsidR="001164CD">
        <w:t xml:space="preserve"> </w:t>
      </w:r>
      <w:r>
        <w:t>best,</w:t>
      </w:r>
      <w:r w:rsidR="001164CD">
        <w:t xml:space="preserve"> </w:t>
      </w:r>
      <w:r>
        <w:t>what</w:t>
      </w:r>
      <w:r w:rsidR="001164CD">
        <w:t xml:space="preserve"> </w:t>
      </w:r>
      <w:r>
        <w:t>they’ve</w:t>
      </w:r>
      <w:r w:rsidR="001164CD">
        <w:t xml:space="preserve"> </w:t>
      </w:r>
      <w:r>
        <w:t>sold</w:t>
      </w:r>
      <w:r w:rsidR="001164CD">
        <w:t xml:space="preserve"> </w:t>
      </w:r>
      <w:r>
        <w:t>the</w:t>
      </w:r>
      <w:r w:rsidR="001164CD">
        <w:t xml:space="preserve"> </w:t>
      </w:r>
      <w:r>
        <w:t>most,</w:t>
      </w:r>
      <w:r w:rsidR="001164CD">
        <w:t xml:space="preserve"> </w:t>
      </w:r>
      <w:r>
        <w:t>features,</w:t>
      </w:r>
      <w:r w:rsidR="001164CD">
        <w:t xml:space="preserve"> </w:t>
      </w:r>
      <w:r>
        <w:t>and</w:t>
      </w:r>
      <w:r w:rsidR="001164CD">
        <w:t xml:space="preserve"> </w:t>
      </w:r>
      <w:r>
        <w:t>competition,</w:t>
      </w:r>
      <w:r w:rsidR="001164CD">
        <w:t xml:space="preserve"> </w:t>
      </w:r>
      <w:r>
        <w:t>not</w:t>
      </w:r>
      <w:r w:rsidR="001164CD">
        <w:t xml:space="preserve"> </w:t>
      </w:r>
      <w:r>
        <w:t>what</w:t>
      </w:r>
      <w:r w:rsidR="001164CD">
        <w:t xml:space="preserve"> </w:t>
      </w:r>
      <w:r>
        <w:t>they’re</w:t>
      </w:r>
      <w:r w:rsidR="001164CD">
        <w:t xml:space="preserve"> </w:t>
      </w:r>
      <w:r>
        <w:t>selling</w:t>
      </w:r>
      <w:r w:rsidR="001164CD">
        <w:t xml:space="preserve"> </w:t>
      </w:r>
      <w:r>
        <w:t>(e.g.,</w:t>
      </w:r>
      <w:r w:rsidR="001164CD">
        <w:t xml:space="preserve"> </w:t>
      </w:r>
      <w:r>
        <w:t>“Are</w:t>
      </w:r>
      <w:r w:rsidR="001164CD">
        <w:t xml:space="preserve"> </w:t>
      </w:r>
      <w:r>
        <w:t>we</w:t>
      </w:r>
      <w:r w:rsidR="001164CD">
        <w:t xml:space="preserve"> </w:t>
      </w:r>
      <w:r>
        <w:t>selling</w:t>
      </w:r>
      <w:r w:rsidR="001164CD">
        <w:t xml:space="preserve"> </w:t>
      </w:r>
      <w:r>
        <w:t>vitamins</w:t>
      </w:r>
      <w:r w:rsidR="001164CD">
        <w:t xml:space="preserve"> </w:t>
      </w:r>
      <w:r>
        <w:t>or</w:t>
      </w:r>
      <w:r w:rsidR="001164CD">
        <w:t xml:space="preserve"> </w:t>
      </w:r>
      <w:r>
        <w:t>painkillers?”</w:t>
      </w:r>
      <w:r w:rsidR="001164CD">
        <w:t xml:space="preserve"> </w:t>
      </w:r>
      <w:r>
        <w:t>“Are</w:t>
      </w:r>
      <w:r w:rsidR="001164CD">
        <w:t xml:space="preserve"> </w:t>
      </w:r>
      <w:r>
        <w:t>we</w:t>
      </w:r>
      <w:r w:rsidR="001164CD">
        <w:t xml:space="preserve"> </w:t>
      </w:r>
      <w:r>
        <w:t>selling</w:t>
      </w:r>
      <w:r w:rsidR="001164CD">
        <w:t xml:space="preserve"> </w:t>
      </w:r>
      <w:r>
        <w:t>a</w:t>
      </w:r>
      <w:r w:rsidR="001164CD">
        <w:t xml:space="preserve"> </w:t>
      </w:r>
      <w:r>
        <w:t>product</w:t>
      </w:r>
      <w:r w:rsidR="001164CD">
        <w:t xml:space="preserve"> </w:t>
      </w:r>
      <w:r>
        <w:t>or</w:t>
      </w:r>
      <w:r w:rsidR="001164CD">
        <w:t xml:space="preserve"> </w:t>
      </w:r>
      <w:r>
        <w:t>a</w:t>
      </w:r>
      <w:r w:rsidR="001164CD">
        <w:t xml:space="preserve"> </w:t>
      </w:r>
      <w:r w:rsidRPr="004F110A">
        <w:rPr>
          <w:b/>
        </w:rPr>
        <w:t>solution</w:t>
      </w:r>
      <w:r>
        <w:t>?”).</w:t>
      </w:r>
      <w:r w:rsidR="001164CD">
        <w:t xml:space="preserve"> </w:t>
      </w:r>
      <w:r>
        <w:br/>
        <w:t>This</w:t>
      </w:r>
      <w:r w:rsidR="001164CD">
        <w:t xml:space="preserve"> </w:t>
      </w:r>
      <w:r>
        <w:t>makes</w:t>
      </w:r>
      <w:r w:rsidR="001164CD">
        <w:t xml:space="preserve"> </w:t>
      </w:r>
      <w:r>
        <w:t>a</w:t>
      </w:r>
      <w:r w:rsidR="001164CD">
        <w:t xml:space="preserve"> </w:t>
      </w:r>
      <w:r>
        <w:t>massive</w:t>
      </w:r>
      <w:r w:rsidR="001164CD">
        <w:t xml:space="preserve"> </w:t>
      </w:r>
      <w:r>
        <w:t>difference.</w:t>
      </w:r>
      <w:r w:rsidR="001164CD">
        <w:t xml:space="preserve"> </w:t>
      </w:r>
      <w:r>
        <w:t>To</w:t>
      </w:r>
      <w:r w:rsidR="001164CD">
        <w:t xml:space="preserve"> </w:t>
      </w:r>
      <w:r>
        <w:t>a</w:t>
      </w:r>
      <w:r w:rsidR="001164CD">
        <w:t xml:space="preserve"> </w:t>
      </w:r>
      <w:r>
        <w:t>person</w:t>
      </w:r>
      <w:r w:rsidR="001164CD">
        <w:t xml:space="preserve"> </w:t>
      </w:r>
      <w:r>
        <w:t>in</w:t>
      </w:r>
      <w:r w:rsidR="001164CD">
        <w:t xml:space="preserve"> </w:t>
      </w:r>
      <w:r>
        <w:t>pain,</w:t>
      </w:r>
      <w:r w:rsidR="001164CD">
        <w:t xml:space="preserve"> </w:t>
      </w:r>
      <w:r>
        <w:t>a</w:t>
      </w:r>
      <w:r w:rsidR="001164CD">
        <w:t xml:space="preserve"> </w:t>
      </w:r>
      <w:r>
        <w:t>painkiller</w:t>
      </w:r>
      <w:r w:rsidR="001164CD">
        <w:t xml:space="preserve"> </w:t>
      </w:r>
      <w:r>
        <w:t>is</w:t>
      </w:r>
      <w:r w:rsidR="001164CD">
        <w:t xml:space="preserve"> </w:t>
      </w:r>
      <w:r>
        <w:t>the</w:t>
      </w:r>
      <w:r w:rsidR="001164CD">
        <w:t xml:space="preserve"> </w:t>
      </w:r>
      <w:r>
        <w:t>only</w:t>
      </w:r>
      <w:r w:rsidR="001164CD">
        <w:t xml:space="preserve"> </w:t>
      </w:r>
      <w:r>
        <w:t>solution.</w:t>
      </w:r>
      <w:r w:rsidR="001164CD">
        <w:t xml:space="preserve"> </w:t>
      </w:r>
      <w:r>
        <w:t>There</w:t>
      </w:r>
      <w:r w:rsidR="001164CD">
        <w:t xml:space="preserve"> </w:t>
      </w:r>
      <w:r>
        <w:t>is</w:t>
      </w:r>
      <w:r w:rsidR="001164CD">
        <w:t xml:space="preserve"> </w:t>
      </w:r>
      <w:r>
        <w:t>implicit</w:t>
      </w:r>
      <w:r w:rsidR="001164CD">
        <w:t xml:space="preserve"> </w:t>
      </w:r>
      <w:r>
        <w:t>urgency,</w:t>
      </w:r>
      <w:r w:rsidR="001164CD">
        <w:t xml:space="preserve"> </w:t>
      </w:r>
      <w:r>
        <w:t>and</w:t>
      </w:r>
      <w:r w:rsidR="001164CD">
        <w:t xml:space="preserve"> </w:t>
      </w:r>
      <w:r>
        <w:t>a</w:t>
      </w:r>
      <w:r w:rsidR="001164CD">
        <w:t xml:space="preserve"> </w:t>
      </w:r>
      <w:r>
        <w:t>built-in</w:t>
      </w:r>
      <w:r w:rsidR="001164CD">
        <w:t xml:space="preserve"> </w:t>
      </w:r>
      <w:r>
        <w:t>answer</w:t>
      </w:r>
      <w:r w:rsidR="001164CD">
        <w:t xml:space="preserve"> </w:t>
      </w:r>
      <w:r>
        <w:t>to</w:t>
      </w:r>
      <w:r w:rsidR="001164CD">
        <w:t xml:space="preserve"> </w:t>
      </w:r>
      <w:r>
        <w:t>“Why</w:t>
      </w:r>
      <w:r w:rsidR="001164CD">
        <w:t xml:space="preserve"> </w:t>
      </w:r>
      <w:r>
        <w:t>Buy</w:t>
      </w:r>
      <w:r w:rsidR="001164CD">
        <w:t xml:space="preserve"> </w:t>
      </w:r>
      <w:r>
        <w:t>from</w:t>
      </w:r>
      <w:r w:rsidR="001164CD">
        <w:t xml:space="preserve"> </w:t>
      </w:r>
      <w:r>
        <w:t>Us?”</w:t>
      </w:r>
      <w:r w:rsidR="001164CD">
        <w:t xml:space="preserve"> </w:t>
      </w:r>
      <w:r>
        <w:t>--</w:t>
      </w:r>
      <w:r w:rsidR="001164CD">
        <w:t xml:space="preserve"> </w:t>
      </w:r>
      <w:r w:rsidRPr="00FF689F">
        <w:rPr>
          <w:b/>
          <w:i/>
        </w:rPr>
        <w:t>one</w:t>
      </w:r>
      <w:r w:rsidR="001164CD">
        <w:rPr>
          <w:b/>
          <w:i/>
        </w:rPr>
        <w:t xml:space="preserve"> </w:t>
      </w:r>
      <w:r w:rsidRPr="00FF689F">
        <w:rPr>
          <w:b/>
          <w:i/>
        </w:rPr>
        <w:t>of</w:t>
      </w:r>
      <w:r w:rsidR="001164CD">
        <w:rPr>
          <w:b/>
          <w:i/>
        </w:rPr>
        <w:t xml:space="preserve"> </w:t>
      </w:r>
      <w:r w:rsidRPr="00FF689F">
        <w:rPr>
          <w:b/>
          <w:i/>
        </w:rPr>
        <w:t>the</w:t>
      </w:r>
      <w:r w:rsidR="001164CD">
        <w:rPr>
          <w:b/>
          <w:i/>
        </w:rPr>
        <w:t xml:space="preserve"> </w:t>
      </w:r>
      <w:r w:rsidRPr="00FF689F">
        <w:rPr>
          <w:b/>
          <w:i/>
        </w:rPr>
        <w:t>toughest</w:t>
      </w:r>
      <w:r w:rsidR="001164CD">
        <w:rPr>
          <w:b/>
          <w:i/>
        </w:rPr>
        <w:t xml:space="preserve"> </w:t>
      </w:r>
      <w:r w:rsidRPr="00FF689F">
        <w:rPr>
          <w:b/>
          <w:i/>
        </w:rPr>
        <w:t>messaging</w:t>
      </w:r>
      <w:r w:rsidR="001164CD">
        <w:rPr>
          <w:b/>
          <w:i/>
        </w:rPr>
        <w:t xml:space="preserve"> </w:t>
      </w:r>
      <w:r w:rsidRPr="00FF689F">
        <w:rPr>
          <w:b/>
          <w:i/>
        </w:rPr>
        <w:t>questions</w:t>
      </w:r>
      <w:r w:rsidR="001164CD">
        <w:rPr>
          <w:b/>
          <w:i/>
        </w:rPr>
        <w:t xml:space="preserve"> </w:t>
      </w:r>
      <w:r w:rsidRPr="00FF689F">
        <w:rPr>
          <w:b/>
          <w:i/>
        </w:rPr>
        <w:t>in</w:t>
      </w:r>
      <w:r w:rsidR="001164CD">
        <w:rPr>
          <w:b/>
          <w:i/>
        </w:rPr>
        <w:t xml:space="preserve"> </w:t>
      </w:r>
      <w:r w:rsidRPr="00FF689F">
        <w:rPr>
          <w:b/>
          <w:i/>
        </w:rPr>
        <w:t>sales</w:t>
      </w:r>
      <w:r>
        <w:t>.</w:t>
      </w:r>
      <w:r w:rsidR="001164CD">
        <w:t xml:space="preserve"> </w:t>
      </w:r>
    </w:p>
    <w:p w14:paraId="3E184E5C" w14:textId="77777777" w:rsidR="00CC6E4F" w:rsidRDefault="00CC6E4F" w:rsidP="00A33FAF">
      <w:pPr>
        <w:pStyle w:val="Heading3"/>
      </w:pPr>
      <w:bookmarkStart w:id="387" w:name="_Toc66718469"/>
      <w:bookmarkStart w:id="388" w:name="_Toc69813763"/>
      <w:r>
        <w:t>Create</w:t>
      </w:r>
      <w:r w:rsidR="001164CD">
        <w:t xml:space="preserve"> </w:t>
      </w:r>
      <w:r>
        <w:t>an</w:t>
      </w:r>
      <w:r w:rsidR="001164CD">
        <w:t xml:space="preserve"> </w:t>
      </w:r>
      <w:r>
        <w:t>Environment</w:t>
      </w:r>
      <w:r w:rsidR="001164CD">
        <w:t xml:space="preserve"> </w:t>
      </w:r>
      <w:r>
        <w:t>of</w:t>
      </w:r>
      <w:r w:rsidR="001164CD">
        <w:t xml:space="preserve"> </w:t>
      </w:r>
      <w:r>
        <w:t>Iteration</w:t>
      </w:r>
      <w:bookmarkEnd w:id="387"/>
      <w:bookmarkEnd w:id="388"/>
    </w:p>
    <w:p w14:paraId="4582F9EF" w14:textId="77777777" w:rsidR="00CC6E4F" w:rsidRDefault="00CC6E4F" w:rsidP="00CC6E4F">
      <w:r>
        <w:t>Some</w:t>
      </w:r>
      <w:r w:rsidR="001164CD">
        <w:t xml:space="preserve"> </w:t>
      </w:r>
      <w:r>
        <w:t>sales</w:t>
      </w:r>
      <w:r w:rsidR="001164CD">
        <w:t xml:space="preserve"> </w:t>
      </w:r>
      <w:r>
        <w:t>teams</w:t>
      </w:r>
      <w:r w:rsidR="001164CD">
        <w:t xml:space="preserve"> </w:t>
      </w:r>
      <w:r>
        <w:t>come</w:t>
      </w:r>
      <w:r w:rsidR="001164CD">
        <w:t xml:space="preserve"> </w:t>
      </w:r>
      <w:r>
        <w:t>in</w:t>
      </w:r>
      <w:r w:rsidR="001164CD">
        <w:t xml:space="preserve"> </w:t>
      </w:r>
      <w:r>
        <w:t>every</w:t>
      </w:r>
      <w:r w:rsidR="001164CD">
        <w:t xml:space="preserve"> </w:t>
      </w:r>
      <w:r>
        <w:t>day</w:t>
      </w:r>
      <w:r w:rsidR="001164CD">
        <w:t xml:space="preserve"> </w:t>
      </w:r>
      <w:r>
        <w:t>and</w:t>
      </w:r>
      <w:r w:rsidR="001164CD">
        <w:t xml:space="preserve"> </w:t>
      </w:r>
      <w:r>
        <w:t>do</w:t>
      </w:r>
      <w:r w:rsidR="001164CD">
        <w:t xml:space="preserve"> </w:t>
      </w:r>
      <w:r>
        <w:t>exactly</w:t>
      </w:r>
      <w:r w:rsidR="001164CD">
        <w:t xml:space="preserve"> </w:t>
      </w:r>
      <w:r>
        <w:t>the</w:t>
      </w:r>
      <w:r w:rsidR="001164CD">
        <w:t xml:space="preserve"> </w:t>
      </w:r>
      <w:r>
        <w:t>same</w:t>
      </w:r>
      <w:r w:rsidR="001164CD">
        <w:t xml:space="preserve"> </w:t>
      </w:r>
      <w:r>
        <w:t>thing</w:t>
      </w:r>
      <w:r w:rsidR="001164CD">
        <w:t xml:space="preserve"> </w:t>
      </w:r>
      <w:r>
        <w:t>–</w:t>
      </w:r>
      <w:r w:rsidR="001164CD">
        <w:t xml:space="preserve"> </w:t>
      </w:r>
      <w:r>
        <w:t>whether</w:t>
      </w:r>
      <w:r w:rsidR="001164CD">
        <w:t xml:space="preserve"> </w:t>
      </w:r>
      <w:r>
        <w:t>it</w:t>
      </w:r>
      <w:r w:rsidR="001164CD">
        <w:t xml:space="preserve"> </w:t>
      </w:r>
      <w:r>
        <w:t>works</w:t>
      </w:r>
      <w:r w:rsidR="001164CD">
        <w:t xml:space="preserve"> </w:t>
      </w:r>
      <w:r>
        <w:t>or</w:t>
      </w:r>
      <w:r w:rsidR="001164CD">
        <w:t xml:space="preserve"> </w:t>
      </w:r>
      <w:r>
        <w:t>not.</w:t>
      </w:r>
      <w:r w:rsidR="001164CD">
        <w:t xml:space="preserve"> </w:t>
      </w:r>
      <w:r>
        <w:t>Consider</w:t>
      </w:r>
      <w:r w:rsidR="001164CD">
        <w:t xml:space="preserve"> </w:t>
      </w:r>
      <w:r>
        <w:t>different</w:t>
      </w:r>
      <w:r w:rsidR="001164CD">
        <w:t xml:space="preserve"> </w:t>
      </w:r>
      <w:r>
        <w:t>sources</w:t>
      </w:r>
      <w:r w:rsidR="001164CD">
        <w:t xml:space="preserve"> </w:t>
      </w:r>
      <w:r>
        <w:t>of</w:t>
      </w:r>
      <w:r w:rsidR="001164CD">
        <w:t xml:space="preserve"> </w:t>
      </w:r>
      <w:r>
        <w:t>leads,</w:t>
      </w:r>
      <w:r w:rsidR="001164CD">
        <w:t xml:space="preserve"> </w:t>
      </w:r>
      <w:r>
        <w:t>sales</w:t>
      </w:r>
      <w:r w:rsidR="001164CD">
        <w:t xml:space="preserve"> </w:t>
      </w:r>
      <w:r>
        <w:t>script</w:t>
      </w:r>
      <w:r w:rsidR="001164CD">
        <w:t xml:space="preserve"> </w:t>
      </w:r>
      <w:r>
        <w:t>variations,</w:t>
      </w:r>
      <w:r w:rsidR="001164CD">
        <w:t xml:space="preserve"> </w:t>
      </w:r>
      <w:r>
        <w:t>new</w:t>
      </w:r>
      <w:r w:rsidR="001164CD">
        <w:t xml:space="preserve"> </w:t>
      </w:r>
      <w:r>
        <w:t>communication</w:t>
      </w:r>
      <w:r w:rsidR="001164CD">
        <w:t xml:space="preserve"> </w:t>
      </w:r>
      <w:r>
        <w:t>channels,</w:t>
      </w:r>
      <w:r w:rsidR="001164CD">
        <w:t xml:space="preserve"> </w:t>
      </w:r>
      <w:r>
        <w:t>etc.</w:t>
      </w:r>
      <w:r w:rsidR="001164CD">
        <w:t xml:space="preserve"> </w:t>
      </w:r>
      <w:r>
        <w:t>(e.g.,</w:t>
      </w:r>
      <w:r w:rsidR="001164CD">
        <w:t xml:space="preserve"> </w:t>
      </w:r>
      <w:r>
        <w:t>LinkedIn</w:t>
      </w:r>
      <w:r w:rsidR="001164CD">
        <w:t xml:space="preserve"> </w:t>
      </w:r>
      <w:r>
        <w:t>automation</w:t>
      </w:r>
      <w:r w:rsidR="001164CD">
        <w:t xml:space="preserve"> </w:t>
      </w:r>
      <w:r>
        <w:t>or</w:t>
      </w:r>
      <w:r w:rsidR="001164CD">
        <w:t xml:space="preserve"> </w:t>
      </w:r>
      <w:r>
        <w:t>handwritten</w:t>
      </w:r>
      <w:r w:rsidR="001164CD">
        <w:t xml:space="preserve"> </w:t>
      </w:r>
      <w:r>
        <w:t>letters</w:t>
      </w:r>
      <w:r w:rsidR="001164CD">
        <w:t xml:space="preserve"> </w:t>
      </w:r>
      <w:r>
        <w:t>after</w:t>
      </w:r>
      <w:r w:rsidR="001164CD">
        <w:t xml:space="preserve"> </w:t>
      </w:r>
      <w:r>
        <w:t>the</w:t>
      </w:r>
      <w:r w:rsidR="001164CD">
        <w:t xml:space="preserve"> </w:t>
      </w:r>
      <w:r>
        <w:t>call).</w:t>
      </w:r>
      <w:r w:rsidR="001164CD">
        <w:t xml:space="preserve"> </w:t>
      </w:r>
      <w:r>
        <w:t>Some</w:t>
      </w:r>
      <w:r w:rsidR="001164CD">
        <w:t xml:space="preserve"> </w:t>
      </w:r>
      <w:r>
        <w:t>of</w:t>
      </w:r>
      <w:r w:rsidR="001164CD">
        <w:t xml:space="preserve"> </w:t>
      </w:r>
      <w:r>
        <w:t>the</w:t>
      </w:r>
      <w:r w:rsidR="001164CD">
        <w:t xml:space="preserve"> </w:t>
      </w:r>
      <w:r>
        <w:t>new</w:t>
      </w:r>
      <w:r w:rsidR="001164CD">
        <w:t xml:space="preserve"> </w:t>
      </w:r>
      <w:r>
        <w:t>tactics</w:t>
      </w:r>
      <w:r w:rsidR="001164CD">
        <w:t xml:space="preserve"> </w:t>
      </w:r>
      <w:r>
        <w:t>might</w:t>
      </w:r>
      <w:r w:rsidR="001164CD">
        <w:t xml:space="preserve"> </w:t>
      </w:r>
      <w:r>
        <w:t>not</w:t>
      </w:r>
      <w:r w:rsidR="001164CD">
        <w:t xml:space="preserve"> </w:t>
      </w:r>
      <w:r>
        <w:t>work,</w:t>
      </w:r>
      <w:r w:rsidR="001164CD">
        <w:t xml:space="preserve"> </w:t>
      </w:r>
      <w:r>
        <w:t>but</w:t>
      </w:r>
      <w:r w:rsidR="001164CD">
        <w:t xml:space="preserve"> </w:t>
      </w:r>
      <w:r>
        <w:t>the</w:t>
      </w:r>
      <w:r w:rsidR="001164CD">
        <w:t xml:space="preserve"> </w:t>
      </w:r>
      <w:r>
        <w:t>ones</w:t>
      </w:r>
      <w:r w:rsidR="001164CD">
        <w:t xml:space="preserve"> </w:t>
      </w:r>
      <w:r>
        <w:t>that</w:t>
      </w:r>
      <w:r w:rsidR="001164CD">
        <w:t xml:space="preserve"> </w:t>
      </w:r>
      <w:r>
        <w:t>do</w:t>
      </w:r>
      <w:r w:rsidR="001164CD">
        <w:t xml:space="preserve"> </w:t>
      </w:r>
      <w:r>
        <w:t>will</w:t>
      </w:r>
      <w:r w:rsidR="001164CD">
        <w:t xml:space="preserve"> </w:t>
      </w:r>
      <w:r>
        <w:t>become</w:t>
      </w:r>
      <w:r w:rsidR="001164CD">
        <w:t xml:space="preserve"> </w:t>
      </w:r>
      <w:r>
        <w:t>ingrained</w:t>
      </w:r>
      <w:r w:rsidR="001164CD">
        <w:t xml:space="preserve"> </w:t>
      </w:r>
      <w:r>
        <w:t>in</w:t>
      </w:r>
      <w:r w:rsidR="001164CD">
        <w:t xml:space="preserve"> </w:t>
      </w:r>
      <w:r>
        <w:t>your</w:t>
      </w:r>
      <w:r w:rsidR="001164CD">
        <w:t xml:space="preserve"> </w:t>
      </w:r>
      <w:r>
        <w:t>new</w:t>
      </w:r>
      <w:r w:rsidR="001164CD">
        <w:t xml:space="preserve"> </w:t>
      </w:r>
      <w:r>
        <w:t>sales</w:t>
      </w:r>
      <w:r w:rsidR="001164CD">
        <w:t xml:space="preserve"> </w:t>
      </w:r>
      <w:r>
        <w:t>process</w:t>
      </w:r>
      <w:r w:rsidR="001164CD">
        <w:t xml:space="preserve"> </w:t>
      </w:r>
      <w:r>
        <w:t>--</w:t>
      </w:r>
      <w:r w:rsidR="001164CD">
        <w:t xml:space="preserve"> </w:t>
      </w:r>
      <w:r>
        <w:t>one</w:t>
      </w:r>
      <w:r w:rsidR="001164CD">
        <w:t xml:space="preserve"> </w:t>
      </w:r>
      <w:r>
        <w:t>that</w:t>
      </w:r>
      <w:r w:rsidR="001164CD">
        <w:t xml:space="preserve"> </w:t>
      </w:r>
      <w:r>
        <w:t>yields</w:t>
      </w:r>
      <w:r w:rsidR="001164CD">
        <w:t xml:space="preserve"> </w:t>
      </w:r>
      <w:r>
        <w:t>better</w:t>
      </w:r>
      <w:r w:rsidR="001164CD">
        <w:t xml:space="preserve"> </w:t>
      </w:r>
      <w:r>
        <w:t>outcomes.</w:t>
      </w:r>
      <w:r w:rsidR="001164CD">
        <w:t xml:space="preserve"> </w:t>
      </w:r>
    </w:p>
    <w:p w14:paraId="4CBB2FD9" w14:textId="77777777" w:rsidR="00CC6E4F" w:rsidRDefault="00CC6E4F" w:rsidP="00A33FAF">
      <w:pPr>
        <w:pStyle w:val="Heading3"/>
      </w:pPr>
      <w:bookmarkStart w:id="389" w:name="_Toc66718470"/>
      <w:bookmarkStart w:id="390" w:name="_Toc69813764"/>
      <w:r>
        <w:lastRenderedPageBreak/>
        <w:t>Foster</w:t>
      </w:r>
      <w:r w:rsidR="001164CD">
        <w:t xml:space="preserve"> </w:t>
      </w:r>
      <w:r>
        <w:t>Autonomy</w:t>
      </w:r>
      <w:bookmarkEnd w:id="389"/>
      <w:bookmarkEnd w:id="390"/>
    </w:p>
    <w:p w14:paraId="4427727F" w14:textId="77777777" w:rsidR="00CC6E4F" w:rsidRDefault="00CC6E4F" w:rsidP="00CC6E4F">
      <w:r>
        <w:t>If</w:t>
      </w:r>
      <w:r w:rsidR="001164CD">
        <w:t xml:space="preserve"> </w:t>
      </w:r>
      <w:r>
        <w:t>you</w:t>
      </w:r>
      <w:r w:rsidR="001164CD">
        <w:t xml:space="preserve"> </w:t>
      </w:r>
      <w:r>
        <w:t>want</w:t>
      </w:r>
      <w:r w:rsidR="001164CD">
        <w:t xml:space="preserve"> </w:t>
      </w:r>
      <w:r>
        <w:t>a</w:t>
      </w:r>
      <w:r w:rsidR="001164CD">
        <w:t xml:space="preserve"> </w:t>
      </w:r>
      <w:r>
        <w:t>salesperson</w:t>
      </w:r>
      <w:r w:rsidR="001164CD">
        <w:t xml:space="preserve"> </w:t>
      </w:r>
      <w:r>
        <w:t>that</w:t>
      </w:r>
      <w:r w:rsidR="001164CD">
        <w:t xml:space="preserve"> </w:t>
      </w:r>
      <w:r>
        <w:t>learns</w:t>
      </w:r>
      <w:r w:rsidR="001164CD">
        <w:t xml:space="preserve"> </w:t>
      </w:r>
      <w:r>
        <w:t>and</w:t>
      </w:r>
      <w:r w:rsidR="001164CD">
        <w:t xml:space="preserve"> </w:t>
      </w:r>
      <w:r>
        <w:t>improves</w:t>
      </w:r>
      <w:r w:rsidR="001164CD">
        <w:t xml:space="preserve"> </w:t>
      </w:r>
      <w:r>
        <w:t>over</w:t>
      </w:r>
      <w:r w:rsidR="001164CD">
        <w:t xml:space="preserve"> </w:t>
      </w:r>
      <w:r>
        <w:t>time,</w:t>
      </w:r>
      <w:r w:rsidR="001164CD">
        <w:t xml:space="preserve"> </w:t>
      </w:r>
      <w:r>
        <w:t>you</w:t>
      </w:r>
      <w:r w:rsidR="001164CD">
        <w:t xml:space="preserve"> </w:t>
      </w:r>
      <w:r>
        <w:t>must</w:t>
      </w:r>
      <w:r w:rsidR="001164CD">
        <w:t xml:space="preserve"> </w:t>
      </w:r>
      <w:r>
        <w:t>get</w:t>
      </w:r>
      <w:r w:rsidR="001164CD">
        <w:t xml:space="preserve"> </w:t>
      </w:r>
      <w:r>
        <w:t>comfortable</w:t>
      </w:r>
      <w:r w:rsidR="001164CD">
        <w:t xml:space="preserve"> </w:t>
      </w:r>
      <w:r>
        <w:t>handing</w:t>
      </w:r>
      <w:r w:rsidR="001164CD">
        <w:t xml:space="preserve"> </w:t>
      </w:r>
      <w:r>
        <w:t>the</w:t>
      </w:r>
      <w:r w:rsidR="001164CD">
        <w:t xml:space="preserve"> </w:t>
      </w:r>
      <w:r>
        <w:t>steering</w:t>
      </w:r>
      <w:r w:rsidR="001164CD">
        <w:t xml:space="preserve"> </w:t>
      </w:r>
      <w:r>
        <w:t>wheel</w:t>
      </w:r>
      <w:r w:rsidR="001164CD">
        <w:t xml:space="preserve"> </w:t>
      </w:r>
      <w:r>
        <w:t>over</w:t>
      </w:r>
      <w:r w:rsidR="001164CD">
        <w:t xml:space="preserve"> </w:t>
      </w:r>
      <w:r>
        <w:t>to</w:t>
      </w:r>
      <w:r w:rsidR="001164CD">
        <w:t xml:space="preserve"> </w:t>
      </w:r>
      <w:r>
        <w:t>your</w:t>
      </w:r>
      <w:r w:rsidR="001164CD">
        <w:t xml:space="preserve"> </w:t>
      </w:r>
      <w:r>
        <w:t>rep.</w:t>
      </w:r>
      <w:r w:rsidR="001164CD">
        <w:t xml:space="preserve"> </w:t>
      </w:r>
      <w:r>
        <w:t>Identify</w:t>
      </w:r>
      <w:r w:rsidR="001164CD">
        <w:t xml:space="preserve"> </w:t>
      </w:r>
      <w:r>
        <w:t>what’s</w:t>
      </w:r>
      <w:r w:rsidR="001164CD">
        <w:t xml:space="preserve"> </w:t>
      </w:r>
      <w:r>
        <w:t>set</w:t>
      </w:r>
      <w:r w:rsidR="001164CD">
        <w:t xml:space="preserve"> </w:t>
      </w:r>
      <w:r>
        <w:t>in</w:t>
      </w:r>
      <w:r w:rsidR="001164CD">
        <w:t xml:space="preserve"> </w:t>
      </w:r>
      <w:r>
        <w:t>stone,</w:t>
      </w:r>
      <w:r w:rsidR="001164CD">
        <w:t xml:space="preserve"> </w:t>
      </w:r>
      <w:r>
        <w:t>provide</w:t>
      </w:r>
      <w:r w:rsidR="001164CD">
        <w:t xml:space="preserve"> </w:t>
      </w:r>
      <w:r>
        <w:t>guidelines</w:t>
      </w:r>
      <w:r w:rsidR="001164CD">
        <w:t xml:space="preserve"> </w:t>
      </w:r>
      <w:r>
        <w:t>and</w:t>
      </w:r>
      <w:r w:rsidR="001164CD">
        <w:t xml:space="preserve"> </w:t>
      </w:r>
      <w:r>
        <w:t>limits,</w:t>
      </w:r>
      <w:r w:rsidR="001164CD">
        <w:t xml:space="preserve"> </w:t>
      </w:r>
      <w:r>
        <w:t>and</w:t>
      </w:r>
      <w:r w:rsidR="001164CD">
        <w:t xml:space="preserve"> </w:t>
      </w:r>
      <w:r>
        <w:t>then</w:t>
      </w:r>
      <w:r w:rsidR="001164CD">
        <w:t xml:space="preserve"> </w:t>
      </w:r>
      <w:r>
        <w:t>encourage</w:t>
      </w:r>
      <w:r w:rsidR="001164CD">
        <w:t xml:space="preserve"> </w:t>
      </w:r>
      <w:r>
        <w:t>them</w:t>
      </w:r>
      <w:r w:rsidR="001164CD">
        <w:t xml:space="preserve"> </w:t>
      </w:r>
      <w:r>
        <w:t>to</w:t>
      </w:r>
      <w:r w:rsidR="001164CD">
        <w:t xml:space="preserve"> </w:t>
      </w:r>
      <w:r>
        <w:t>test</w:t>
      </w:r>
      <w:r w:rsidR="001164CD">
        <w:t xml:space="preserve"> </w:t>
      </w:r>
      <w:r>
        <w:t>new</w:t>
      </w:r>
      <w:r w:rsidR="001164CD">
        <w:t xml:space="preserve"> </w:t>
      </w:r>
      <w:r>
        <w:t>ideas</w:t>
      </w:r>
      <w:r w:rsidR="001164CD">
        <w:t xml:space="preserve"> </w:t>
      </w:r>
      <w:r>
        <w:t>and</w:t>
      </w:r>
      <w:r w:rsidR="001164CD">
        <w:t xml:space="preserve"> </w:t>
      </w:r>
      <w:r>
        <w:t>approaches.</w:t>
      </w:r>
      <w:r w:rsidR="001164CD">
        <w:t xml:space="preserve"> </w:t>
      </w:r>
      <w:r>
        <w:t>Create</w:t>
      </w:r>
      <w:r w:rsidR="001164CD">
        <w:t xml:space="preserve"> </w:t>
      </w:r>
      <w:r>
        <w:t>a</w:t>
      </w:r>
      <w:r w:rsidR="001164CD">
        <w:t xml:space="preserve"> </w:t>
      </w:r>
      <w:r>
        <w:t>dynamic</w:t>
      </w:r>
      <w:r w:rsidR="001164CD">
        <w:t xml:space="preserve"> </w:t>
      </w:r>
      <w:r>
        <w:t>feedback</w:t>
      </w:r>
      <w:r w:rsidR="001164CD">
        <w:t xml:space="preserve"> </w:t>
      </w:r>
      <w:r>
        <w:t>loop</w:t>
      </w:r>
      <w:r w:rsidR="001164CD">
        <w:t xml:space="preserve"> </w:t>
      </w:r>
      <w:r>
        <w:t>by</w:t>
      </w:r>
      <w:r w:rsidR="001164CD">
        <w:t xml:space="preserve"> </w:t>
      </w:r>
      <w:r>
        <w:t>having</w:t>
      </w:r>
      <w:r w:rsidR="001164CD">
        <w:t xml:space="preserve"> </w:t>
      </w:r>
      <w:r>
        <w:t>them</w:t>
      </w:r>
      <w:r w:rsidR="001164CD">
        <w:t xml:space="preserve"> </w:t>
      </w:r>
      <w:r>
        <w:t>document</w:t>
      </w:r>
      <w:r w:rsidR="001164CD">
        <w:t xml:space="preserve"> </w:t>
      </w:r>
      <w:r>
        <w:t>and</w:t>
      </w:r>
      <w:r w:rsidR="001164CD">
        <w:t xml:space="preserve"> </w:t>
      </w:r>
      <w:r>
        <w:t>report</w:t>
      </w:r>
      <w:r w:rsidR="001164CD">
        <w:t xml:space="preserve"> </w:t>
      </w:r>
      <w:r>
        <w:t>their</w:t>
      </w:r>
      <w:r w:rsidR="001164CD">
        <w:t xml:space="preserve"> </w:t>
      </w:r>
      <w:r>
        <w:t>results</w:t>
      </w:r>
      <w:r w:rsidR="001164CD">
        <w:t xml:space="preserve"> </w:t>
      </w:r>
      <w:r>
        <w:t>and</w:t>
      </w:r>
      <w:r w:rsidR="001164CD">
        <w:t xml:space="preserve"> </w:t>
      </w:r>
      <w:r>
        <w:t>suggestions</w:t>
      </w:r>
      <w:r w:rsidR="001164CD">
        <w:t xml:space="preserve"> </w:t>
      </w:r>
      <w:r>
        <w:t>for</w:t>
      </w:r>
      <w:r w:rsidR="001164CD">
        <w:t xml:space="preserve"> </w:t>
      </w:r>
      <w:r>
        <w:t>changes.</w:t>
      </w:r>
      <w:r w:rsidR="001164CD">
        <w:t xml:space="preserve"> </w:t>
      </w:r>
      <w:r>
        <w:t>They</w:t>
      </w:r>
      <w:r w:rsidR="001164CD">
        <w:t xml:space="preserve"> </w:t>
      </w:r>
      <w:r>
        <w:t>will</w:t>
      </w:r>
      <w:r w:rsidR="001164CD">
        <w:t xml:space="preserve"> </w:t>
      </w:r>
      <w:r>
        <w:t>adapt,</w:t>
      </w:r>
      <w:r w:rsidR="001164CD">
        <w:t xml:space="preserve"> </w:t>
      </w:r>
      <w:r>
        <w:t>if</w:t>
      </w:r>
      <w:r w:rsidR="001164CD">
        <w:t xml:space="preserve"> </w:t>
      </w:r>
      <w:r>
        <w:t>you</w:t>
      </w:r>
      <w:r w:rsidR="001164CD">
        <w:t xml:space="preserve"> </w:t>
      </w:r>
      <w:r>
        <w:t>let</w:t>
      </w:r>
      <w:r w:rsidR="001164CD">
        <w:t xml:space="preserve"> </w:t>
      </w:r>
      <w:r>
        <w:t>them.</w:t>
      </w:r>
      <w:r w:rsidR="001164CD">
        <w:t xml:space="preserve"> </w:t>
      </w:r>
    </w:p>
    <w:p w14:paraId="386043BC" w14:textId="77777777" w:rsidR="00CC6E4F" w:rsidRDefault="00CC6E4F" w:rsidP="00A33FAF">
      <w:pPr>
        <w:pStyle w:val="Heading2"/>
      </w:pPr>
      <w:bookmarkStart w:id="391" w:name="_Toc66718471"/>
      <w:bookmarkStart w:id="392" w:name="_Toc69813765"/>
      <w:bookmarkStart w:id="393" w:name="_Toc80543846"/>
      <w:r>
        <w:t>Sales</w:t>
      </w:r>
      <w:r w:rsidR="001164CD">
        <w:t xml:space="preserve"> </w:t>
      </w:r>
      <w:r>
        <w:t>Rep</w:t>
      </w:r>
      <w:r w:rsidR="001164CD">
        <w:t xml:space="preserve"> </w:t>
      </w:r>
      <w:r>
        <w:t>Onboarding</w:t>
      </w:r>
      <w:r w:rsidR="001164CD">
        <w:t xml:space="preserve"> </w:t>
      </w:r>
      <w:r>
        <w:t>and</w:t>
      </w:r>
      <w:r w:rsidR="001164CD">
        <w:t xml:space="preserve"> </w:t>
      </w:r>
      <w:r>
        <w:t>Training</w:t>
      </w:r>
      <w:r w:rsidR="001164CD">
        <w:t xml:space="preserve"> </w:t>
      </w:r>
      <w:r>
        <w:t>Plan</w:t>
      </w:r>
      <w:r w:rsidR="001164CD">
        <w:t xml:space="preserve"> </w:t>
      </w:r>
      <w:r>
        <w:t>Sample</w:t>
      </w:r>
      <w:bookmarkEnd w:id="391"/>
      <w:bookmarkEnd w:id="392"/>
      <w:bookmarkEnd w:id="393"/>
    </w:p>
    <w:p w14:paraId="601355B7" w14:textId="77777777" w:rsidR="00CC6E4F" w:rsidRPr="00614D29" w:rsidRDefault="00CC6E4F" w:rsidP="00CC6E4F">
      <w:r w:rsidRPr="00614D29">
        <w:t>Reinforce</w:t>
      </w:r>
      <w:r w:rsidR="001164CD">
        <w:t xml:space="preserve"> </w:t>
      </w:r>
      <w:r w:rsidRPr="00614D29">
        <w:t>your</w:t>
      </w:r>
      <w:r w:rsidR="001164CD">
        <w:t xml:space="preserve"> </w:t>
      </w:r>
      <w:r w:rsidRPr="00614D29">
        <w:t>excitement</w:t>
      </w:r>
      <w:r w:rsidR="001164CD">
        <w:t xml:space="preserve"> </w:t>
      </w:r>
      <w:r w:rsidRPr="00614D29">
        <w:t>for</w:t>
      </w:r>
      <w:r w:rsidR="001164CD">
        <w:t xml:space="preserve"> </w:t>
      </w:r>
      <w:r>
        <w:t>a</w:t>
      </w:r>
      <w:r w:rsidR="001164CD">
        <w:t xml:space="preserve"> </w:t>
      </w:r>
      <w:r w:rsidRPr="00614D29">
        <w:t>new</w:t>
      </w:r>
      <w:r w:rsidR="001164CD">
        <w:t xml:space="preserve"> </w:t>
      </w:r>
      <w:r w:rsidRPr="00614D29">
        <w:t>hire</w:t>
      </w:r>
      <w:r w:rsidR="001164CD">
        <w:t xml:space="preserve"> </w:t>
      </w:r>
      <w:r>
        <w:t>who</w:t>
      </w:r>
      <w:r w:rsidR="001164CD">
        <w:t xml:space="preserve"> </w:t>
      </w:r>
      <w:r>
        <w:t>is</w:t>
      </w:r>
      <w:r w:rsidR="001164CD">
        <w:t xml:space="preserve"> </w:t>
      </w:r>
      <w:r w:rsidRPr="00614D29">
        <w:t>join</w:t>
      </w:r>
      <w:r>
        <w:t>ing</w:t>
      </w:r>
      <w:r w:rsidR="001164CD">
        <w:t xml:space="preserve"> </w:t>
      </w:r>
      <w:r w:rsidRPr="00614D29">
        <w:t>your</w:t>
      </w:r>
      <w:r w:rsidR="001164CD">
        <w:t xml:space="preserve"> </w:t>
      </w:r>
      <w:r w:rsidRPr="00614D29">
        <w:t>company.</w:t>
      </w:r>
      <w:r w:rsidR="001164CD">
        <w:t xml:space="preserve"> </w:t>
      </w:r>
      <w:r w:rsidRPr="00614D29">
        <w:t>Remind</w:t>
      </w:r>
      <w:r w:rsidR="001164CD">
        <w:t xml:space="preserve"> </w:t>
      </w:r>
      <w:r w:rsidRPr="00614D29">
        <w:t>the</w:t>
      </w:r>
      <w:r w:rsidR="001164CD">
        <w:t xml:space="preserve"> </w:t>
      </w:r>
      <w:r w:rsidRPr="00614D29">
        <w:t>new</w:t>
      </w:r>
      <w:r w:rsidR="001164CD">
        <w:t xml:space="preserve"> </w:t>
      </w:r>
      <w:r w:rsidRPr="00614D29">
        <w:t>hire</w:t>
      </w:r>
      <w:r w:rsidR="001164CD">
        <w:t xml:space="preserve"> </w:t>
      </w:r>
      <w:r w:rsidRPr="00614D29">
        <w:t>that</w:t>
      </w:r>
      <w:r w:rsidR="001164CD">
        <w:t xml:space="preserve"> </w:t>
      </w:r>
      <w:r w:rsidRPr="00614D29">
        <w:t>this</w:t>
      </w:r>
      <w:r w:rsidR="001164CD">
        <w:t xml:space="preserve"> </w:t>
      </w:r>
      <w:r w:rsidRPr="00614D29">
        <w:t>is</w:t>
      </w:r>
      <w:r w:rsidR="001164CD">
        <w:t xml:space="preserve"> </w:t>
      </w:r>
      <w:r w:rsidRPr="00614D29">
        <w:t>not</w:t>
      </w:r>
      <w:r w:rsidR="001164CD">
        <w:t xml:space="preserve"> </w:t>
      </w:r>
      <w:r w:rsidRPr="00614D29">
        <w:t>a</w:t>
      </w:r>
      <w:r w:rsidR="001164CD">
        <w:t xml:space="preserve"> </w:t>
      </w:r>
      <w:r w:rsidRPr="00614D29">
        <w:t>complete</w:t>
      </w:r>
      <w:r w:rsidR="001164CD">
        <w:t xml:space="preserve"> </w:t>
      </w:r>
      <w:r w:rsidRPr="00614D29">
        <w:t>list</w:t>
      </w:r>
      <w:r w:rsidR="001164CD">
        <w:t xml:space="preserve"> </w:t>
      </w:r>
      <w:r w:rsidRPr="00614D29">
        <w:t>of</w:t>
      </w:r>
      <w:r w:rsidR="001164CD">
        <w:t xml:space="preserve"> </w:t>
      </w:r>
      <w:r w:rsidRPr="00614D29">
        <w:t>their</w:t>
      </w:r>
      <w:r w:rsidR="001164CD">
        <w:t xml:space="preserve"> </w:t>
      </w:r>
      <w:r w:rsidRPr="00614D29">
        <w:t>role</w:t>
      </w:r>
      <w:r w:rsidR="001164CD">
        <w:t xml:space="preserve"> </w:t>
      </w:r>
      <w:r w:rsidRPr="00614D29">
        <w:t>expectations,</w:t>
      </w:r>
      <w:r w:rsidR="001164CD">
        <w:t xml:space="preserve"> </w:t>
      </w:r>
      <w:r w:rsidRPr="00614D29">
        <w:t>nor</w:t>
      </w:r>
      <w:r w:rsidR="001164CD">
        <w:t xml:space="preserve"> </w:t>
      </w:r>
      <w:r w:rsidRPr="00614D29">
        <w:t>is</w:t>
      </w:r>
      <w:r w:rsidR="001164CD">
        <w:t xml:space="preserve"> </w:t>
      </w:r>
      <w:r w:rsidRPr="00614D29">
        <w:t>it</w:t>
      </w:r>
      <w:r w:rsidR="001164CD">
        <w:t xml:space="preserve"> </w:t>
      </w:r>
      <w:r w:rsidRPr="00614D29">
        <w:t>a</w:t>
      </w:r>
      <w:r w:rsidR="001164CD">
        <w:t xml:space="preserve"> </w:t>
      </w:r>
      <w:r w:rsidRPr="00614D29">
        <w:t>contract</w:t>
      </w:r>
      <w:r w:rsidR="001164CD">
        <w:t xml:space="preserve"> </w:t>
      </w:r>
      <w:r w:rsidRPr="00614D29">
        <w:t>or</w:t>
      </w:r>
      <w:r w:rsidR="001164CD">
        <w:t xml:space="preserve"> </w:t>
      </w:r>
      <w:r w:rsidRPr="00614D29">
        <w:t>employee</w:t>
      </w:r>
      <w:r w:rsidR="001164CD">
        <w:t xml:space="preserve"> </w:t>
      </w:r>
      <w:r w:rsidRPr="00614D29">
        <w:t>handbook.</w:t>
      </w:r>
      <w:r w:rsidR="001164CD">
        <w:t xml:space="preserve"> </w:t>
      </w:r>
      <w:r w:rsidRPr="00614D29">
        <w:t>Instead,</w:t>
      </w:r>
      <w:r w:rsidR="001164CD">
        <w:t xml:space="preserve"> </w:t>
      </w:r>
      <w:r w:rsidRPr="00614D29">
        <w:t>it</w:t>
      </w:r>
      <w:r w:rsidR="001164CD">
        <w:t xml:space="preserve"> </w:t>
      </w:r>
      <w:r w:rsidRPr="00614D29">
        <w:t>is</w:t>
      </w:r>
      <w:r w:rsidR="001164CD">
        <w:t xml:space="preserve"> </w:t>
      </w:r>
      <w:r w:rsidRPr="00614D29">
        <w:t>a</w:t>
      </w:r>
      <w:r w:rsidR="001164CD">
        <w:t xml:space="preserve"> </w:t>
      </w:r>
      <w:r w:rsidRPr="00614D29">
        <w:t>collection</w:t>
      </w:r>
      <w:r w:rsidR="001164CD">
        <w:t xml:space="preserve"> </w:t>
      </w:r>
      <w:r w:rsidRPr="00614D29">
        <w:t>of</w:t>
      </w:r>
      <w:r w:rsidR="001164CD">
        <w:t xml:space="preserve"> </w:t>
      </w:r>
      <w:r w:rsidRPr="00614D29">
        <w:t>the</w:t>
      </w:r>
      <w:r w:rsidR="001164CD">
        <w:t xml:space="preserve"> </w:t>
      </w:r>
      <w:r w:rsidRPr="00614D29">
        <w:t>fundamental</w:t>
      </w:r>
      <w:r w:rsidR="001164CD">
        <w:t xml:space="preserve"> </w:t>
      </w:r>
      <w:r w:rsidRPr="00614D29">
        <w:t>tasks</w:t>
      </w:r>
      <w:r w:rsidR="001164CD">
        <w:t xml:space="preserve"> </w:t>
      </w:r>
      <w:r w:rsidRPr="00614D29">
        <w:t>and</w:t>
      </w:r>
      <w:r w:rsidR="001164CD">
        <w:t xml:space="preserve"> </w:t>
      </w:r>
      <w:r w:rsidRPr="00614D29">
        <w:t>resources</w:t>
      </w:r>
      <w:r w:rsidR="001164CD">
        <w:t xml:space="preserve"> </w:t>
      </w:r>
      <w:r w:rsidRPr="00614D29">
        <w:t>to</w:t>
      </w:r>
      <w:r w:rsidR="001164CD">
        <w:t xml:space="preserve"> </w:t>
      </w:r>
      <w:r w:rsidRPr="00614D29">
        <w:t>help</w:t>
      </w:r>
      <w:r w:rsidR="001164CD">
        <w:t xml:space="preserve"> </w:t>
      </w:r>
      <w:r w:rsidRPr="00614D29">
        <w:t>the</w:t>
      </w:r>
      <w:r w:rsidR="001164CD">
        <w:t xml:space="preserve"> </w:t>
      </w:r>
      <w:r w:rsidRPr="00614D29">
        <w:t>new</w:t>
      </w:r>
      <w:r w:rsidR="001164CD">
        <w:t xml:space="preserve"> </w:t>
      </w:r>
      <w:r w:rsidRPr="00614D29">
        <w:t>hire</w:t>
      </w:r>
      <w:r w:rsidR="001164CD">
        <w:t xml:space="preserve"> </w:t>
      </w:r>
      <w:r w:rsidRPr="00614D29">
        <w:t>ramp</w:t>
      </w:r>
      <w:r w:rsidR="001164CD">
        <w:t xml:space="preserve"> </w:t>
      </w:r>
      <w:r w:rsidRPr="00614D29">
        <w:t>up,</w:t>
      </w:r>
      <w:r w:rsidR="001164CD">
        <w:t xml:space="preserve"> </w:t>
      </w:r>
      <w:r w:rsidRPr="00614D29">
        <w:t>onboard,</w:t>
      </w:r>
      <w:r w:rsidR="001164CD">
        <w:t xml:space="preserve"> </w:t>
      </w:r>
      <w:r w:rsidRPr="00614D29">
        <w:t>and</w:t>
      </w:r>
      <w:r w:rsidR="001164CD">
        <w:t xml:space="preserve"> </w:t>
      </w:r>
      <w:r w:rsidRPr="00614D29">
        <w:t>succeed</w:t>
      </w:r>
      <w:r w:rsidR="001164CD">
        <w:t xml:space="preserve"> </w:t>
      </w:r>
      <w:r w:rsidRPr="00614D29">
        <w:t>in</w:t>
      </w:r>
      <w:r w:rsidR="001164CD">
        <w:t xml:space="preserve"> </w:t>
      </w:r>
      <w:r w:rsidRPr="00614D29">
        <w:t>their</w:t>
      </w:r>
      <w:r w:rsidR="001164CD">
        <w:t xml:space="preserve"> </w:t>
      </w:r>
      <w:r w:rsidRPr="00614D29">
        <w:t>role</w:t>
      </w:r>
      <w:r w:rsidR="001164CD">
        <w:t xml:space="preserve"> </w:t>
      </w:r>
      <w:r w:rsidRPr="00614D29">
        <w:t>long</w:t>
      </w:r>
      <w:r w:rsidR="001164CD">
        <w:t xml:space="preserve"> </w:t>
      </w:r>
      <w:r w:rsidRPr="00614D29">
        <w:t>term.</w:t>
      </w:r>
      <w:r w:rsidR="001164CD">
        <w:t xml:space="preserve"> </w:t>
      </w:r>
    </w:p>
    <w:p w14:paraId="60CC4630" w14:textId="77777777" w:rsidR="00CC6E4F" w:rsidRDefault="00CC6E4F" w:rsidP="00A33FAF">
      <w:pPr>
        <w:pStyle w:val="Heading3"/>
      </w:pPr>
      <w:bookmarkStart w:id="394" w:name="_Toc66718472"/>
      <w:bookmarkStart w:id="395" w:name="_Toc69813766"/>
      <w:r w:rsidRPr="00E707EF">
        <w:t>Training</w:t>
      </w:r>
      <w:bookmarkEnd w:id="394"/>
      <w:bookmarkEnd w:id="395"/>
    </w:p>
    <w:p w14:paraId="17AD912E" w14:textId="77777777" w:rsidR="00CC6E4F" w:rsidRDefault="00CC6E4F" w:rsidP="00CC6E4F">
      <w:r w:rsidRPr="00E707EF">
        <w:t>Provide</w:t>
      </w:r>
      <w:r w:rsidR="001164CD">
        <w:t xml:space="preserve"> </w:t>
      </w:r>
      <w:r w:rsidRPr="00E707EF">
        <w:t>the</w:t>
      </w:r>
      <w:r w:rsidR="001164CD">
        <w:t xml:space="preserve"> </w:t>
      </w:r>
      <w:r w:rsidRPr="00E707EF">
        <w:t>details</w:t>
      </w:r>
      <w:r w:rsidR="001164CD">
        <w:t xml:space="preserve"> </w:t>
      </w:r>
      <w:r w:rsidRPr="00E707EF">
        <w:t>for</w:t>
      </w:r>
      <w:r w:rsidR="001164CD">
        <w:t xml:space="preserve"> </w:t>
      </w:r>
      <w:r w:rsidRPr="00E707EF">
        <w:t>the</w:t>
      </w:r>
      <w:r w:rsidR="001164CD">
        <w:t xml:space="preserve"> </w:t>
      </w:r>
      <w:r w:rsidRPr="00E707EF">
        <w:t>new</w:t>
      </w:r>
      <w:r w:rsidR="001164CD">
        <w:t xml:space="preserve"> </w:t>
      </w:r>
      <w:r w:rsidRPr="00E707EF">
        <w:t>hire’s</w:t>
      </w:r>
      <w:r w:rsidR="001164CD">
        <w:t xml:space="preserve"> </w:t>
      </w:r>
      <w:r w:rsidRPr="00E707EF">
        <w:t>training,</w:t>
      </w:r>
      <w:r w:rsidR="001164CD">
        <w:t xml:space="preserve"> </w:t>
      </w:r>
      <w:r w:rsidRPr="00E707EF">
        <w:t>including:</w:t>
      </w:r>
      <w:r w:rsidR="001164CD">
        <w:t xml:space="preserve"> </w:t>
      </w:r>
    </w:p>
    <w:p w14:paraId="78A76135" w14:textId="77777777" w:rsidR="00CC6E4F" w:rsidRPr="00E707EF" w:rsidRDefault="00CC6E4F" w:rsidP="00A4078C">
      <w:pPr>
        <w:pStyle w:val="ListParagraph"/>
        <w:numPr>
          <w:ilvl w:val="0"/>
          <w:numId w:val="73"/>
        </w:numPr>
        <w:spacing w:after="210" w:line="276" w:lineRule="auto"/>
      </w:pPr>
      <w:r w:rsidRPr="00E707EF">
        <w:t>Timeline</w:t>
      </w:r>
      <w:r w:rsidR="001164CD">
        <w:t xml:space="preserve"> </w:t>
      </w:r>
      <w:r w:rsidRPr="00E707EF">
        <w:t>for</w:t>
      </w:r>
      <w:r w:rsidR="001164CD">
        <w:t xml:space="preserve"> </w:t>
      </w:r>
      <w:r w:rsidRPr="00E707EF">
        <w:t>training</w:t>
      </w:r>
      <w:r w:rsidR="001164CD">
        <w:t xml:space="preserve"> </w:t>
      </w:r>
      <w:r w:rsidRPr="00E707EF">
        <w:t>and</w:t>
      </w:r>
      <w:r w:rsidR="001164CD">
        <w:t xml:space="preserve"> </w:t>
      </w:r>
      <w:r w:rsidRPr="00E707EF">
        <w:t>schedules</w:t>
      </w:r>
      <w:r w:rsidR="001164CD">
        <w:t xml:space="preserve"> </w:t>
      </w:r>
      <w:r w:rsidRPr="00E707EF">
        <w:t>for</w:t>
      </w:r>
      <w:r w:rsidR="001164CD">
        <w:t xml:space="preserve"> </w:t>
      </w:r>
      <w:r w:rsidRPr="00E707EF">
        <w:t>specific</w:t>
      </w:r>
      <w:r w:rsidR="001164CD">
        <w:t xml:space="preserve"> </w:t>
      </w:r>
      <w:r w:rsidRPr="00E707EF">
        <w:t>sessions.</w:t>
      </w:r>
    </w:p>
    <w:p w14:paraId="484923BE" w14:textId="77777777" w:rsidR="00CC6E4F" w:rsidRPr="00E707EF" w:rsidRDefault="00CC6E4F" w:rsidP="00A4078C">
      <w:pPr>
        <w:pStyle w:val="ListParagraph"/>
        <w:numPr>
          <w:ilvl w:val="0"/>
          <w:numId w:val="73"/>
        </w:numPr>
        <w:spacing w:after="210" w:line="276" w:lineRule="auto"/>
      </w:pPr>
      <w:r w:rsidRPr="00E707EF">
        <w:t>Details</w:t>
      </w:r>
      <w:r w:rsidR="001164CD">
        <w:t xml:space="preserve"> </w:t>
      </w:r>
      <w:r w:rsidRPr="00E707EF">
        <w:t>on</w:t>
      </w:r>
      <w:r w:rsidR="001164CD">
        <w:t xml:space="preserve"> </w:t>
      </w:r>
      <w:r w:rsidRPr="00E707EF">
        <w:t>what</w:t>
      </w:r>
      <w:r w:rsidR="001164CD">
        <w:t xml:space="preserve"> </w:t>
      </w:r>
      <w:r w:rsidRPr="00E707EF">
        <w:t>each</w:t>
      </w:r>
      <w:r w:rsidR="001164CD">
        <w:t xml:space="preserve"> </w:t>
      </w:r>
      <w:r w:rsidRPr="00E707EF">
        <w:t>session/priority</w:t>
      </w:r>
      <w:r w:rsidR="001164CD">
        <w:t xml:space="preserve"> </w:t>
      </w:r>
      <w:r w:rsidRPr="00E707EF">
        <w:t>will</w:t>
      </w:r>
      <w:r w:rsidR="001164CD">
        <w:t xml:space="preserve"> </w:t>
      </w:r>
      <w:r w:rsidRPr="00E707EF">
        <w:t>entail.</w:t>
      </w:r>
    </w:p>
    <w:p w14:paraId="38ED02AC" w14:textId="77777777" w:rsidR="00CC6E4F" w:rsidRDefault="00CC6E4F" w:rsidP="00A4078C">
      <w:pPr>
        <w:pStyle w:val="ListParagraph"/>
        <w:numPr>
          <w:ilvl w:val="0"/>
          <w:numId w:val="73"/>
        </w:numPr>
        <w:spacing w:after="210" w:line="276" w:lineRule="auto"/>
      </w:pPr>
      <w:r w:rsidRPr="00E707EF">
        <w:t>Expectations</w:t>
      </w:r>
      <w:r w:rsidR="001164CD">
        <w:t xml:space="preserve"> </w:t>
      </w:r>
      <w:r w:rsidRPr="00E707EF">
        <w:t>from</w:t>
      </w:r>
      <w:r w:rsidR="001164CD">
        <w:t xml:space="preserve"> </w:t>
      </w:r>
      <w:r w:rsidRPr="00E707EF">
        <w:t>training,</w:t>
      </w:r>
      <w:r w:rsidR="001164CD">
        <w:t xml:space="preserve"> </w:t>
      </w:r>
      <w:r w:rsidRPr="00E707EF">
        <w:t>such</w:t>
      </w:r>
      <w:r w:rsidR="001164CD">
        <w:t xml:space="preserve"> </w:t>
      </w:r>
      <w:r w:rsidRPr="00E707EF">
        <w:t>as</w:t>
      </w:r>
      <w:r w:rsidR="001164CD">
        <w:t xml:space="preserve"> </w:t>
      </w:r>
      <w:r w:rsidRPr="00E707EF">
        <w:t>a</w:t>
      </w:r>
      <w:r w:rsidR="001164CD">
        <w:t xml:space="preserve"> </w:t>
      </w:r>
      <w:r w:rsidRPr="00E707EF">
        <w:t>final</w:t>
      </w:r>
      <w:r w:rsidR="001164CD">
        <w:t xml:space="preserve"> </w:t>
      </w:r>
      <w:r w:rsidRPr="00E707EF">
        <w:t>project,</w:t>
      </w:r>
      <w:r w:rsidR="001164CD">
        <w:t xml:space="preserve"> </w:t>
      </w:r>
      <w:r w:rsidRPr="00E707EF">
        <w:t>presentation,</w:t>
      </w:r>
      <w:r w:rsidR="001164CD">
        <w:t xml:space="preserve"> </w:t>
      </w:r>
      <w:r w:rsidRPr="00E707EF">
        <w:t>or</w:t>
      </w:r>
      <w:r w:rsidR="001164CD">
        <w:t xml:space="preserve"> </w:t>
      </w:r>
      <w:r w:rsidRPr="00E707EF">
        <w:t>pitch.</w:t>
      </w:r>
      <w:r w:rsidR="001164CD">
        <w:t xml:space="preserve"> </w:t>
      </w:r>
    </w:p>
    <w:p w14:paraId="778C415F" w14:textId="77777777" w:rsidR="00CC6E4F" w:rsidRDefault="00CC6E4F" w:rsidP="00A33FAF">
      <w:pPr>
        <w:pStyle w:val="Heading3"/>
      </w:pPr>
      <w:bookmarkStart w:id="396" w:name="_Toc66718473"/>
      <w:bookmarkStart w:id="397" w:name="_Toc69813767"/>
      <w:r w:rsidRPr="00E707EF">
        <w:t>Tech</w:t>
      </w:r>
      <w:r w:rsidR="001164CD">
        <w:t xml:space="preserve"> </w:t>
      </w:r>
      <w:r w:rsidRPr="00E707EF">
        <w:t>Set</w:t>
      </w:r>
      <w:r w:rsidR="001164CD">
        <w:t xml:space="preserve"> </w:t>
      </w:r>
      <w:r w:rsidRPr="00E707EF">
        <w:t>Up</w:t>
      </w:r>
      <w:bookmarkEnd w:id="396"/>
      <w:bookmarkEnd w:id="397"/>
      <w:r w:rsidR="001164CD">
        <w:t xml:space="preserve"> </w:t>
      </w:r>
    </w:p>
    <w:p w14:paraId="5AB4BEE3" w14:textId="77777777" w:rsidR="00CC6E4F" w:rsidRDefault="00CC6E4F" w:rsidP="00CC6E4F">
      <w:r w:rsidRPr="00E707EF">
        <w:t>Explain</w:t>
      </w:r>
      <w:r w:rsidR="001164CD">
        <w:t xml:space="preserve"> </w:t>
      </w:r>
      <w:r w:rsidRPr="00E707EF">
        <w:t>what</w:t>
      </w:r>
      <w:r w:rsidR="001164CD">
        <w:t xml:space="preserve"> </w:t>
      </w:r>
      <w:r w:rsidRPr="00E707EF">
        <w:t>technologies</w:t>
      </w:r>
      <w:r w:rsidR="001164CD">
        <w:t xml:space="preserve"> </w:t>
      </w:r>
      <w:r w:rsidRPr="00E707EF">
        <w:t>will</w:t>
      </w:r>
      <w:r w:rsidR="001164CD">
        <w:t xml:space="preserve"> </w:t>
      </w:r>
      <w:r w:rsidRPr="00E707EF">
        <w:t>be</w:t>
      </w:r>
      <w:r w:rsidR="001164CD">
        <w:t xml:space="preserve"> </w:t>
      </w:r>
      <w:r w:rsidRPr="00E707EF">
        <w:t>made</w:t>
      </w:r>
      <w:r w:rsidR="001164CD">
        <w:t xml:space="preserve"> </w:t>
      </w:r>
      <w:r w:rsidRPr="00E707EF">
        <w:t>available</w:t>
      </w:r>
      <w:r w:rsidR="001164CD">
        <w:t xml:space="preserve"> </w:t>
      </w:r>
      <w:r w:rsidRPr="00E707EF">
        <w:t>to</w:t>
      </w:r>
      <w:r w:rsidR="001164CD">
        <w:t xml:space="preserve"> </w:t>
      </w:r>
      <w:r w:rsidRPr="00E707EF">
        <w:t>the</w:t>
      </w:r>
      <w:r w:rsidR="001164CD">
        <w:t xml:space="preserve"> </w:t>
      </w:r>
      <w:r w:rsidRPr="00E707EF">
        <w:t>new</w:t>
      </w:r>
      <w:r w:rsidR="001164CD">
        <w:t xml:space="preserve"> </w:t>
      </w:r>
      <w:r w:rsidRPr="00E707EF">
        <w:t>hire</w:t>
      </w:r>
      <w:r w:rsidR="001164CD">
        <w:t xml:space="preserve"> </w:t>
      </w:r>
      <w:r w:rsidRPr="00E707EF">
        <w:t>to</w:t>
      </w:r>
      <w:r w:rsidR="001164CD">
        <w:t xml:space="preserve"> </w:t>
      </w:r>
      <w:r w:rsidRPr="00E707EF">
        <w:t>help</w:t>
      </w:r>
      <w:r w:rsidR="001164CD">
        <w:t xml:space="preserve"> </w:t>
      </w:r>
      <w:r w:rsidRPr="00E707EF">
        <w:t>in</w:t>
      </w:r>
      <w:r w:rsidR="001164CD">
        <w:t xml:space="preserve"> </w:t>
      </w:r>
      <w:r w:rsidRPr="00E707EF">
        <w:t>his</w:t>
      </w:r>
      <w:r w:rsidR="001164CD">
        <w:t xml:space="preserve"> </w:t>
      </w:r>
      <w:r w:rsidRPr="00E707EF">
        <w:t>or</w:t>
      </w:r>
      <w:r w:rsidR="001164CD">
        <w:t xml:space="preserve"> </w:t>
      </w:r>
      <w:r w:rsidRPr="00E707EF">
        <w:t>her</w:t>
      </w:r>
      <w:r w:rsidR="001164CD">
        <w:t xml:space="preserve"> </w:t>
      </w:r>
      <w:r w:rsidRPr="00E707EF">
        <w:t>role.</w:t>
      </w:r>
      <w:r w:rsidR="001164CD">
        <w:t xml:space="preserve"> </w:t>
      </w:r>
      <w:r w:rsidRPr="00E707EF">
        <w:t>If</w:t>
      </w:r>
      <w:r w:rsidR="001164CD">
        <w:t xml:space="preserve"> </w:t>
      </w:r>
      <w:r w:rsidRPr="00E707EF">
        <w:t>setup</w:t>
      </w:r>
      <w:r w:rsidR="001164CD">
        <w:t xml:space="preserve"> </w:t>
      </w:r>
      <w:r w:rsidRPr="00E707EF">
        <w:t>is</w:t>
      </w:r>
      <w:r w:rsidR="001164CD">
        <w:t xml:space="preserve"> </w:t>
      </w:r>
      <w:r w:rsidRPr="00E707EF">
        <w:t>required</w:t>
      </w:r>
      <w:r w:rsidR="001164CD">
        <w:t xml:space="preserve"> </w:t>
      </w:r>
      <w:r w:rsidRPr="00E707EF">
        <w:t>(e.</w:t>
      </w:r>
      <w:r>
        <w:t>g.,</w:t>
      </w:r>
      <w:r w:rsidR="001164CD">
        <w:t xml:space="preserve"> </w:t>
      </w:r>
      <w:r w:rsidRPr="00E707EF">
        <w:t>connecting</w:t>
      </w:r>
      <w:r w:rsidR="001164CD">
        <w:t xml:space="preserve"> </w:t>
      </w:r>
      <w:r w:rsidRPr="00E707EF">
        <w:t>to</w:t>
      </w:r>
      <w:r w:rsidR="001164CD">
        <w:t xml:space="preserve"> </w:t>
      </w:r>
      <w:r w:rsidRPr="00E707EF">
        <w:t>the</w:t>
      </w:r>
      <w:r w:rsidR="001164CD">
        <w:t xml:space="preserve"> </w:t>
      </w:r>
      <w:r w:rsidRPr="00E707EF">
        <w:t>printer),</w:t>
      </w:r>
      <w:r w:rsidR="001164CD">
        <w:t xml:space="preserve"> </w:t>
      </w:r>
      <w:r w:rsidRPr="00E707EF">
        <w:t>provide</w:t>
      </w:r>
      <w:r w:rsidR="001164CD">
        <w:t xml:space="preserve"> </w:t>
      </w:r>
      <w:r w:rsidRPr="00E707EF">
        <w:t>instructions</w:t>
      </w:r>
      <w:r w:rsidR="001164CD">
        <w:t xml:space="preserve"> </w:t>
      </w:r>
      <w:r w:rsidRPr="00E707EF">
        <w:t>or</w:t>
      </w:r>
      <w:r w:rsidR="001164CD">
        <w:t xml:space="preserve"> </w:t>
      </w:r>
      <w:r w:rsidRPr="00E707EF">
        <w:t>name</w:t>
      </w:r>
      <w:r w:rsidR="001164CD">
        <w:t xml:space="preserve"> </w:t>
      </w:r>
      <w:r w:rsidRPr="00E707EF">
        <w:t>the</w:t>
      </w:r>
      <w:r w:rsidR="001164CD">
        <w:t xml:space="preserve"> </w:t>
      </w:r>
      <w:r w:rsidRPr="00E707EF">
        <w:t>individual/team</w:t>
      </w:r>
      <w:r w:rsidR="001164CD">
        <w:t xml:space="preserve"> </w:t>
      </w:r>
      <w:r w:rsidRPr="00E707EF">
        <w:t>who</w:t>
      </w:r>
      <w:r w:rsidR="001164CD">
        <w:t xml:space="preserve"> </w:t>
      </w:r>
      <w:r w:rsidRPr="00E707EF">
        <w:t>can</w:t>
      </w:r>
      <w:r w:rsidR="001164CD">
        <w:t xml:space="preserve"> </w:t>
      </w:r>
      <w:r w:rsidRPr="00E707EF">
        <w:t>provide</w:t>
      </w:r>
      <w:r w:rsidR="001164CD">
        <w:t xml:space="preserve"> </w:t>
      </w:r>
      <w:r w:rsidRPr="00E707EF">
        <w:t>instructions</w:t>
      </w:r>
      <w:r w:rsidR="001164CD">
        <w:t xml:space="preserve"> </w:t>
      </w:r>
      <w:r w:rsidRPr="00E707EF">
        <w:t>for</w:t>
      </w:r>
      <w:r w:rsidR="001164CD">
        <w:t xml:space="preserve"> </w:t>
      </w:r>
      <w:r w:rsidRPr="00E707EF">
        <w:t>setup.</w:t>
      </w:r>
    </w:p>
    <w:p w14:paraId="630C0186" w14:textId="77777777" w:rsidR="00CC6E4F" w:rsidRPr="00E707EF" w:rsidRDefault="00CC6E4F" w:rsidP="00A4078C">
      <w:pPr>
        <w:pStyle w:val="ListParagraph"/>
        <w:numPr>
          <w:ilvl w:val="0"/>
          <w:numId w:val="74"/>
        </w:numPr>
        <w:spacing w:after="210" w:line="276" w:lineRule="auto"/>
      </w:pPr>
      <w:r w:rsidRPr="00E707EF">
        <w:t>Computer</w:t>
      </w:r>
      <w:r w:rsidR="001164CD">
        <w:t xml:space="preserve"> </w:t>
      </w:r>
      <w:r w:rsidRPr="00E707EF">
        <w:t>information.</w:t>
      </w:r>
    </w:p>
    <w:p w14:paraId="5EA36392" w14:textId="77777777" w:rsidR="00CC6E4F" w:rsidRPr="00E707EF" w:rsidRDefault="00CC6E4F" w:rsidP="00A4078C">
      <w:pPr>
        <w:pStyle w:val="ListParagraph"/>
        <w:numPr>
          <w:ilvl w:val="0"/>
          <w:numId w:val="74"/>
        </w:numPr>
        <w:spacing w:after="210" w:line="276" w:lineRule="auto"/>
      </w:pPr>
      <w:r w:rsidRPr="00E707EF">
        <w:t>Phone</w:t>
      </w:r>
      <w:r w:rsidR="001164CD">
        <w:t xml:space="preserve"> </w:t>
      </w:r>
      <w:r w:rsidRPr="00E707EF">
        <w:t>information.</w:t>
      </w:r>
      <w:r w:rsidR="001164CD">
        <w:t xml:space="preserve"> </w:t>
      </w:r>
    </w:p>
    <w:p w14:paraId="3D2FB57A" w14:textId="77777777" w:rsidR="00CC6E4F" w:rsidRPr="00E707EF" w:rsidRDefault="00CC6E4F" w:rsidP="00A4078C">
      <w:pPr>
        <w:pStyle w:val="ListParagraph"/>
        <w:numPr>
          <w:ilvl w:val="0"/>
          <w:numId w:val="74"/>
        </w:numPr>
        <w:spacing w:after="210" w:line="276" w:lineRule="auto"/>
      </w:pPr>
      <w:r w:rsidRPr="00E707EF">
        <w:t>Monitor</w:t>
      </w:r>
      <w:r w:rsidR="001164CD">
        <w:t xml:space="preserve"> </w:t>
      </w:r>
      <w:r w:rsidRPr="00E707EF">
        <w:t>information.</w:t>
      </w:r>
    </w:p>
    <w:p w14:paraId="6A51D033" w14:textId="77777777" w:rsidR="00CC6E4F" w:rsidRDefault="00CC6E4F" w:rsidP="00A4078C">
      <w:pPr>
        <w:pStyle w:val="ListParagraph"/>
        <w:numPr>
          <w:ilvl w:val="0"/>
          <w:numId w:val="74"/>
        </w:numPr>
        <w:spacing w:after="210" w:line="276" w:lineRule="auto"/>
      </w:pPr>
      <w:r w:rsidRPr="00E707EF">
        <w:t>Printer</w:t>
      </w:r>
      <w:r w:rsidR="001164CD">
        <w:t xml:space="preserve"> </w:t>
      </w:r>
      <w:r w:rsidRPr="00E707EF">
        <w:t>information.</w:t>
      </w:r>
      <w:r w:rsidR="001164CD">
        <w:t xml:space="preserve"> </w:t>
      </w:r>
      <w:r w:rsidRPr="00E707EF">
        <w:tab/>
      </w:r>
      <w:r w:rsidRPr="00E707EF">
        <w:tab/>
      </w:r>
      <w:r w:rsidRPr="00E707EF">
        <w:tab/>
      </w:r>
      <w:r w:rsidRPr="00E707EF">
        <w:tab/>
      </w:r>
      <w:r w:rsidRPr="00E707EF">
        <w:tab/>
      </w:r>
      <w:r w:rsidRPr="00E707EF">
        <w:tab/>
      </w:r>
      <w:r w:rsidRPr="00E707EF">
        <w:tab/>
      </w:r>
      <w:r w:rsidRPr="00E707EF">
        <w:tab/>
      </w:r>
      <w:r w:rsidRPr="00E707EF">
        <w:tab/>
      </w:r>
      <w:r w:rsidRPr="00E707EF">
        <w:tab/>
      </w:r>
      <w:r w:rsidRPr="00E707EF">
        <w:tab/>
      </w:r>
    </w:p>
    <w:p w14:paraId="5FAD2E49" w14:textId="77777777" w:rsidR="00CC6E4F" w:rsidRPr="00E707EF" w:rsidRDefault="00CC6E4F" w:rsidP="00A4078C">
      <w:pPr>
        <w:pStyle w:val="ListParagraph"/>
        <w:numPr>
          <w:ilvl w:val="0"/>
          <w:numId w:val="74"/>
        </w:numPr>
        <w:spacing w:after="210" w:line="276" w:lineRule="auto"/>
      </w:pPr>
      <w:r w:rsidRPr="00E707EF">
        <w:t>Software</w:t>
      </w:r>
      <w:r w:rsidR="001164CD">
        <w:t xml:space="preserve"> </w:t>
      </w:r>
      <w:r w:rsidRPr="00E707EF">
        <w:t>and</w:t>
      </w:r>
      <w:r w:rsidR="001164CD">
        <w:t xml:space="preserve"> </w:t>
      </w:r>
      <w:r w:rsidRPr="00E707EF">
        <w:t>Operating</w:t>
      </w:r>
      <w:r w:rsidR="001164CD">
        <w:t xml:space="preserve"> </w:t>
      </w:r>
      <w:r w:rsidRPr="00E707EF">
        <w:t>Systems</w:t>
      </w:r>
    </w:p>
    <w:p w14:paraId="11D586BB" w14:textId="77777777" w:rsidR="00CC6E4F" w:rsidRDefault="00CC6E4F" w:rsidP="00CC6E4F">
      <w:r w:rsidRPr="00E707EF">
        <w:t>Also,</w:t>
      </w:r>
      <w:r w:rsidR="001164CD">
        <w:t xml:space="preserve"> </w:t>
      </w:r>
      <w:r w:rsidRPr="00E707EF">
        <w:t>identify</w:t>
      </w:r>
      <w:r w:rsidR="001164CD">
        <w:t xml:space="preserve"> </w:t>
      </w:r>
      <w:r w:rsidRPr="00E707EF">
        <w:t>and</w:t>
      </w:r>
      <w:r w:rsidR="001164CD">
        <w:t xml:space="preserve"> </w:t>
      </w:r>
      <w:r w:rsidRPr="00E707EF">
        <w:t>link</w:t>
      </w:r>
      <w:r w:rsidR="001164CD">
        <w:t xml:space="preserve"> </w:t>
      </w:r>
      <w:r w:rsidRPr="00E707EF">
        <w:t>to</w:t>
      </w:r>
      <w:r w:rsidR="001164CD">
        <w:t xml:space="preserve"> </w:t>
      </w:r>
      <w:r w:rsidRPr="00E707EF">
        <w:t>the</w:t>
      </w:r>
      <w:r w:rsidR="001164CD">
        <w:t xml:space="preserve"> </w:t>
      </w:r>
      <w:r w:rsidRPr="00E707EF">
        <w:t>software</w:t>
      </w:r>
      <w:r w:rsidR="001164CD">
        <w:t xml:space="preserve"> </w:t>
      </w:r>
      <w:r w:rsidRPr="00E707EF">
        <w:t>required</w:t>
      </w:r>
      <w:r w:rsidR="001164CD">
        <w:t xml:space="preserve"> </w:t>
      </w:r>
      <w:r w:rsidRPr="00E707EF">
        <w:t>for</w:t>
      </w:r>
      <w:r w:rsidR="001164CD">
        <w:t xml:space="preserve"> </w:t>
      </w:r>
      <w:r w:rsidRPr="00E707EF">
        <w:t>the</w:t>
      </w:r>
      <w:r w:rsidR="001164CD">
        <w:t xml:space="preserve"> </w:t>
      </w:r>
      <w:r w:rsidRPr="00E707EF">
        <w:t>role.</w:t>
      </w:r>
      <w:r w:rsidR="001164CD">
        <w:t xml:space="preserve"> </w:t>
      </w:r>
      <w:r w:rsidRPr="00E707EF">
        <w:t>Provide</w:t>
      </w:r>
      <w:r w:rsidR="001164CD">
        <w:t xml:space="preserve"> </w:t>
      </w:r>
      <w:r w:rsidRPr="00E707EF">
        <w:t>setup</w:t>
      </w:r>
      <w:r w:rsidR="001164CD">
        <w:t xml:space="preserve"> </w:t>
      </w:r>
      <w:r w:rsidRPr="00E707EF">
        <w:t>instructions</w:t>
      </w:r>
      <w:r w:rsidR="001164CD">
        <w:t xml:space="preserve"> </w:t>
      </w:r>
      <w:r w:rsidRPr="00E707EF">
        <w:t>or</w:t>
      </w:r>
      <w:r w:rsidR="001164CD">
        <w:t xml:space="preserve"> </w:t>
      </w:r>
      <w:r w:rsidRPr="00E707EF">
        <w:t>resources,</w:t>
      </w:r>
      <w:r w:rsidR="001164CD">
        <w:t xml:space="preserve"> </w:t>
      </w:r>
      <w:r w:rsidRPr="00E707EF">
        <w:t>if</w:t>
      </w:r>
      <w:r w:rsidR="001164CD">
        <w:t xml:space="preserve"> </w:t>
      </w:r>
      <w:r w:rsidRPr="00E707EF">
        <w:t>necessary.</w:t>
      </w:r>
      <w:r w:rsidR="001164CD">
        <w:t xml:space="preserve"> </w:t>
      </w:r>
    </w:p>
    <w:p w14:paraId="479E701A" w14:textId="77777777" w:rsidR="00CC6E4F" w:rsidRPr="00E707EF" w:rsidRDefault="00CC6E4F" w:rsidP="00A4078C">
      <w:pPr>
        <w:pStyle w:val="ListParagraph"/>
        <w:numPr>
          <w:ilvl w:val="0"/>
          <w:numId w:val="75"/>
        </w:numPr>
        <w:spacing w:after="210" w:line="276" w:lineRule="auto"/>
      </w:pPr>
      <w:r w:rsidRPr="00E707EF">
        <w:t>CRM</w:t>
      </w:r>
      <w:r w:rsidR="001164CD">
        <w:t xml:space="preserve"> </w:t>
      </w:r>
      <w:r w:rsidRPr="00E707EF">
        <w:t>Software</w:t>
      </w:r>
    </w:p>
    <w:p w14:paraId="243F69D1" w14:textId="77777777" w:rsidR="00CC6E4F" w:rsidRPr="00E707EF" w:rsidRDefault="00CC6E4F" w:rsidP="00A4078C">
      <w:pPr>
        <w:pStyle w:val="ListParagraph"/>
        <w:numPr>
          <w:ilvl w:val="0"/>
          <w:numId w:val="75"/>
        </w:numPr>
        <w:spacing w:after="210" w:line="276" w:lineRule="auto"/>
      </w:pPr>
      <w:r w:rsidRPr="00E707EF">
        <w:t>Sales</w:t>
      </w:r>
      <w:r w:rsidR="001164CD">
        <w:t xml:space="preserve"> </w:t>
      </w:r>
      <w:r w:rsidRPr="00E707EF">
        <w:t>Enablement</w:t>
      </w:r>
      <w:r w:rsidR="001164CD">
        <w:t xml:space="preserve"> </w:t>
      </w:r>
      <w:r w:rsidRPr="00E707EF">
        <w:t>Software</w:t>
      </w:r>
    </w:p>
    <w:p w14:paraId="2FCB3EA2" w14:textId="77777777" w:rsidR="00CC6E4F" w:rsidRPr="00E707EF" w:rsidRDefault="00CC6E4F" w:rsidP="00A4078C">
      <w:pPr>
        <w:pStyle w:val="ListParagraph"/>
        <w:numPr>
          <w:ilvl w:val="0"/>
          <w:numId w:val="75"/>
        </w:numPr>
        <w:spacing w:after="210" w:line="276" w:lineRule="auto"/>
      </w:pPr>
      <w:r w:rsidRPr="00E707EF">
        <w:t>Customer</w:t>
      </w:r>
      <w:r w:rsidR="001164CD">
        <w:t xml:space="preserve"> </w:t>
      </w:r>
      <w:r w:rsidRPr="00E707EF">
        <w:t>Communication</w:t>
      </w:r>
      <w:r w:rsidR="001164CD">
        <w:t xml:space="preserve"> </w:t>
      </w:r>
      <w:r w:rsidRPr="00E707EF">
        <w:t>Software</w:t>
      </w:r>
    </w:p>
    <w:p w14:paraId="232EA02D" w14:textId="77777777" w:rsidR="00CC6E4F" w:rsidRPr="00E707EF" w:rsidRDefault="00CC6E4F" w:rsidP="00A4078C">
      <w:pPr>
        <w:pStyle w:val="ListParagraph"/>
        <w:numPr>
          <w:ilvl w:val="0"/>
          <w:numId w:val="75"/>
        </w:numPr>
        <w:spacing w:after="210" w:line="276" w:lineRule="auto"/>
      </w:pPr>
      <w:r w:rsidRPr="00E707EF">
        <w:t>Company</w:t>
      </w:r>
      <w:r w:rsidR="001164CD">
        <w:t xml:space="preserve"> </w:t>
      </w:r>
      <w:r w:rsidRPr="00E707EF">
        <w:t>Wiki</w:t>
      </w:r>
    </w:p>
    <w:p w14:paraId="4EC39139" w14:textId="77777777" w:rsidR="00CC6E4F" w:rsidRDefault="00CC6E4F" w:rsidP="00A4078C">
      <w:pPr>
        <w:pStyle w:val="ListParagraph"/>
        <w:numPr>
          <w:ilvl w:val="0"/>
          <w:numId w:val="75"/>
        </w:numPr>
        <w:spacing w:after="210" w:line="276" w:lineRule="auto"/>
      </w:pPr>
      <w:r w:rsidRPr="00E707EF">
        <w:t>Video/Virtual</w:t>
      </w:r>
      <w:r w:rsidR="001164CD">
        <w:t xml:space="preserve"> </w:t>
      </w:r>
      <w:r w:rsidRPr="00E707EF">
        <w:t>Meeting</w:t>
      </w:r>
      <w:r w:rsidR="001164CD">
        <w:t xml:space="preserve"> </w:t>
      </w:r>
      <w:r w:rsidRPr="00E707EF">
        <w:t>Software</w:t>
      </w:r>
    </w:p>
    <w:p w14:paraId="3FA71E5C" w14:textId="77777777" w:rsidR="00CC6E4F" w:rsidRDefault="00CC6E4F" w:rsidP="00A33FAF">
      <w:pPr>
        <w:pStyle w:val="Heading3"/>
      </w:pPr>
      <w:bookmarkStart w:id="398" w:name="_Toc66718474"/>
      <w:bookmarkStart w:id="399" w:name="_Toc69813768"/>
      <w:r w:rsidRPr="00E707EF">
        <w:t>Internal</w:t>
      </w:r>
      <w:r w:rsidR="001164CD">
        <w:t xml:space="preserve"> </w:t>
      </w:r>
      <w:r w:rsidRPr="00E707EF">
        <w:t>Communications</w:t>
      </w:r>
      <w:bookmarkEnd w:id="398"/>
      <w:bookmarkEnd w:id="399"/>
    </w:p>
    <w:p w14:paraId="0944836C" w14:textId="77777777" w:rsidR="00CC6E4F" w:rsidRDefault="00CC6E4F" w:rsidP="00CC6E4F">
      <w:r w:rsidRPr="00E707EF">
        <w:t>Should</w:t>
      </w:r>
      <w:r w:rsidR="001164CD">
        <w:t xml:space="preserve"> </w:t>
      </w:r>
      <w:r w:rsidRPr="00E707EF">
        <w:t>this</w:t>
      </w:r>
      <w:r w:rsidR="001164CD">
        <w:t xml:space="preserve"> </w:t>
      </w:r>
      <w:r w:rsidRPr="00E707EF">
        <w:t>new</w:t>
      </w:r>
      <w:r w:rsidR="001164CD">
        <w:t xml:space="preserve"> </w:t>
      </w:r>
      <w:r w:rsidRPr="00E707EF">
        <w:t>hire</w:t>
      </w:r>
      <w:r w:rsidR="001164CD">
        <w:t xml:space="preserve"> </w:t>
      </w:r>
      <w:r w:rsidRPr="00E707EF">
        <w:t>be</w:t>
      </w:r>
      <w:r w:rsidR="001164CD">
        <w:t xml:space="preserve"> </w:t>
      </w:r>
      <w:r w:rsidRPr="00E707EF">
        <w:t>on</w:t>
      </w:r>
      <w:r w:rsidR="001164CD">
        <w:t xml:space="preserve"> </w:t>
      </w:r>
      <w:r w:rsidRPr="00E707EF">
        <w:t>any</w:t>
      </w:r>
      <w:r w:rsidR="001164CD">
        <w:t xml:space="preserve"> </w:t>
      </w:r>
      <w:r w:rsidRPr="00E707EF">
        <w:t>email</w:t>
      </w:r>
      <w:r w:rsidR="001164CD">
        <w:t xml:space="preserve"> </w:t>
      </w:r>
      <w:r w:rsidRPr="00E707EF">
        <w:t>aliases/distribution</w:t>
      </w:r>
      <w:r w:rsidR="001164CD">
        <w:t xml:space="preserve"> </w:t>
      </w:r>
      <w:r w:rsidRPr="00E707EF">
        <w:t>lists?</w:t>
      </w:r>
      <w:r w:rsidR="001164CD">
        <w:t xml:space="preserve"> </w:t>
      </w:r>
      <w:r w:rsidRPr="00E707EF">
        <w:t>Are</w:t>
      </w:r>
      <w:r w:rsidR="001164CD">
        <w:t xml:space="preserve"> </w:t>
      </w:r>
      <w:r w:rsidRPr="00E707EF">
        <w:t>there</w:t>
      </w:r>
      <w:r w:rsidR="001164CD">
        <w:t xml:space="preserve"> </w:t>
      </w:r>
      <w:r w:rsidRPr="00E707EF">
        <w:t>any</w:t>
      </w:r>
      <w:r w:rsidR="001164CD">
        <w:t xml:space="preserve"> </w:t>
      </w:r>
      <w:r w:rsidRPr="00E707EF">
        <w:t>channels</w:t>
      </w:r>
      <w:r w:rsidR="001164CD">
        <w:t xml:space="preserve"> </w:t>
      </w:r>
      <w:r w:rsidRPr="00E707EF">
        <w:t>for</w:t>
      </w:r>
      <w:r w:rsidR="001164CD">
        <w:t xml:space="preserve"> </w:t>
      </w:r>
      <w:r w:rsidRPr="00E707EF">
        <w:t>them</w:t>
      </w:r>
      <w:r w:rsidR="001164CD">
        <w:t xml:space="preserve"> </w:t>
      </w:r>
      <w:r w:rsidRPr="00E707EF">
        <w:t>to</w:t>
      </w:r>
      <w:r w:rsidR="001164CD">
        <w:t xml:space="preserve"> </w:t>
      </w:r>
      <w:r w:rsidRPr="00E707EF">
        <w:t>join</w:t>
      </w:r>
      <w:r w:rsidR="001164CD">
        <w:t xml:space="preserve"> </w:t>
      </w:r>
      <w:r w:rsidRPr="00E707EF">
        <w:t>on</w:t>
      </w:r>
      <w:r w:rsidR="001164CD">
        <w:t xml:space="preserve"> </w:t>
      </w:r>
      <w:r w:rsidRPr="00E707EF">
        <w:t>slack?</w:t>
      </w:r>
      <w:r w:rsidR="001164CD">
        <w:t xml:space="preserve"> </w:t>
      </w:r>
      <w:r w:rsidRPr="00E707EF">
        <w:t>Is</w:t>
      </w:r>
      <w:r w:rsidR="001164CD">
        <w:t xml:space="preserve"> </w:t>
      </w:r>
      <w:r w:rsidRPr="00E707EF">
        <w:t>there</w:t>
      </w:r>
      <w:r w:rsidR="001164CD">
        <w:t xml:space="preserve"> </w:t>
      </w:r>
      <w:r w:rsidRPr="00E707EF">
        <w:t>a</w:t>
      </w:r>
      <w:r w:rsidR="001164CD">
        <w:t xml:space="preserve"> </w:t>
      </w:r>
      <w:r w:rsidRPr="00E707EF">
        <w:t>calendar</w:t>
      </w:r>
      <w:r w:rsidR="001164CD">
        <w:t xml:space="preserve"> </w:t>
      </w:r>
      <w:r w:rsidRPr="00E707EF">
        <w:t>or</w:t>
      </w:r>
      <w:r w:rsidR="001164CD">
        <w:t xml:space="preserve"> </w:t>
      </w:r>
      <w:r w:rsidRPr="00E707EF">
        <w:t>place</w:t>
      </w:r>
      <w:r w:rsidR="001164CD">
        <w:t xml:space="preserve"> </w:t>
      </w:r>
      <w:r w:rsidRPr="00E707EF">
        <w:t>where</w:t>
      </w:r>
      <w:r w:rsidR="001164CD">
        <w:t xml:space="preserve"> </w:t>
      </w:r>
      <w:r w:rsidRPr="00E707EF">
        <w:t>they</w:t>
      </w:r>
      <w:r w:rsidR="001164CD">
        <w:t xml:space="preserve"> </w:t>
      </w:r>
      <w:r w:rsidRPr="00E707EF">
        <w:t>should</w:t>
      </w:r>
      <w:r w:rsidR="001164CD">
        <w:t xml:space="preserve"> </w:t>
      </w:r>
      <w:r w:rsidRPr="00E707EF">
        <w:t>record</w:t>
      </w:r>
      <w:r w:rsidR="001164CD">
        <w:t xml:space="preserve"> </w:t>
      </w:r>
      <w:r w:rsidRPr="00E707EF">
        <w:t>vacation</w:t>
      </w:r>
      <w:r w:rsidR="001164CD">
        <w:t xml:space="preserve"> </w:t>
      </w:r>
      <w:r w:rsidRPr="00E707EF">
        <w:t>and</w:t>
      </w:r>
      <w:r w:rsidR="001164CD">
        <w:t xml:space="preserve"> </w:t>
      </w:r>
      <w:r w:rsidRPr="00E707EF">
        <w:t>time</w:t>
      </w:r>
      <w:r w:rsidR="001164CD">
        <w:t xml:space="preserve"> </w:t>
      </w:r>
      <w:r w:rsidRPr="00E707EF">
        <w:t>off?</w:t>
      </w:r>
      <w:r w:rsidR="001164CD">
        <w:t xml:space="preserve"> </w:t>
      </w:r>
      <w:r w:rsidRPr="00E707EF">
        <w:t>Outline</w:t>
      </w:r>
      <w:r w:rsidR="001164CD">
        <w:t xml:space="preserve"> </w:t>
      </w:r>
      <w:r w:rsidRPr="00E707EF">
        <w:t>those</w:t>
      </w:r>
      <w:r w:rsidR="001164CD">
        <w:t xml:space="preserve"> </w:t>
      </w:r>
      <w:r w:rsidRPr="00E707EF">
        <w:t>here.</w:t>
      </w:r>
    </w:p>
    <w:p w14:paraId="24726B1A" w14:textId="77777777" w:rsidR="00CC6E4F" w:rsidRPr="00E707EF" w:rsidRDefault="00CC6E4F" w:rsidP="00A4078C">
      <w:pPr>
        <w:pStyle w:val="ListParagraph"/>
        <w:numPr>
          <w:ilvl w:val="0"/>
          <w:numId w:val="76"/>
        </w:numPr>
        <w:spacing w:after="210" w:line="276" w:lineRule="auto"/>
      </w:pPr>
      <w:r w:rsidRPr="00E707EF">
        <w:t>Email</w:t>
      </w:r>
      <w:r w:rsidR="001164CD">
        <w:t xml:space="preserve"> </w:t>
      </w:r>
      <w:r w:rsidRPr="00E707EF">
        <w:t>Aliases</w:t>
      </w:r>
      <w:r w:rsidR="001164CD">
        <w:t xml:space="preserve"> </w:t>
      </w:r>
      <w:r w:rsidRPr="00E707EF">
        <w:t>to</w:t>
      </w:r>
      <w:r w:rsidR="001164CD">
        <w:t xml:space="preserve"> </w:t>
      </w:r>
      <w:r w:rsidRPr="00E707EF">
        <w:t>Join</w:t>
      </w:r>
    </w:p>
    <w:p w14:paraId="54838602" w14:textId="77777777" w:rsidR="00CC6E4F" w:rsidRPr="00E707EF" w:rsidRDefault="00CC6E4F" w:rsidP="00A4078C">
      <w:pPr>
        <w:pStyle w:val="ListParagraph"/>
        <w:numPr>
          <w:ilvl w:val="0"/>
          <w:numId w:val="76"/>
        </w:numPr>
        <w:spacing w:after="210" w:line="276" w:lineRule="auto"/>
      </w:pPr>
      <w:r w:rsidRPr="00E707EF">
        <w:t>Slack</w:t>
      </w:r>
      <w:r w:rsidR="001164CD">
        <w:t xml:space="preserve"> </w:t>
      </w:r>
      <w:r w:rsidRPr="00E707EF">
        <w:t>Channels</w:t>
      </w:r>
      <w:r w:rsidR="001164CD">
        <w:t xml:space="preserve"> </w:t>
      </w:r>
      <w:r w:rsidRPr="00E707EF">
        <w:t>to</w:t>
      </w:r>
      <w:r w:rsidR="001164CD">
        <w:t xml:space="preserve"> </w:t>
      </w:r>
      <w:r w:rsidRPr="00E707EF">
        <w:t>Join</w:t>
      </w:r>
    </w:p>
    <w:p w14:paraId="54B8D218" w14:textId="77777777" w:rsidR="00CC6E4F" w:rsidRPr="00E707EF" w:rsidRDefault="00CC6E4F" w:rsidP="00A4078C">
      <w:pPr>
        <w:pStyle w:val="ListParagraph"/>
        <w:numPr>
          <w:ilvl w:val="0"/>
          <w:numId w:val="76"/>
        </w:numPr>
        <w:spacing w:after="210" w:line="276" w:lineRule="auto"/>
      </w:pPr>
      <w:r w:rsidRPr="00E707EF">
        <w:t>Calendars</w:t>
      </w:r>
      <w:r w:rsidR="001164CD">
        <w:t xml:space="preserve"> </w:t>
      </w:r>
      <w:r w:rsidRPr="00E707EF">
        <w:t>to</w:t>
      </w:r>
      <w:r w:rsidR="001164CD">
        <w:t xml:space="preserve"> </w:t>
      </w:r>
      <w:r w:rsidRPr="00E707EF">
        <w:t>Add</w:t>
      </w:r>
    </w:p>
    <w:p w14:paraId="5160B49D" w14:textId="77777777" w:rsidR="00CC6E4F" w:rsidRDefault="00CC6E4F" w:rsidP="00A33FAF">
      <w:pPr>
        <w:pStyle w:val="Heading3"/>
      </w:pPr>
      <w:bookmarkStart w:id="400" w:name="_Toc66718475"/>
      <w:bookmarkStart w:id="401" w:name="_Toc69813769"/>
      <w:r w:rsidRPr="00E707EF">
        <w:lastRenderedPageBreak/>
        <w:t>Benefits</w:t>
      </w:r>
      <w:bookmarkEnd w:id="400"/>
      <w:bookmarkEnd w:id="401"/>
    </w:p>
    <w:p w14:paraId="05FDD955" w14:textId="77777777" w:rsidR="00CC6E4F" w:rsidRDefault="00CC6E4F" w:rsidP="00CC6E4F">
      <w:r w:rsidRPr="00E707EF">
        <w:t>Most</w:t>
      </w:r>
      <w:r w:rsidR="001164CD">
        <w:t xml:space="preserve"> </w:t>
      </w:r>
      <w:r w:rsidRPr="00E707EF">
        <w:t>of</w:t>
      </w:r>
      <w:r w:rsidR="001164CD">
        <w:t xml:space="preserve"> </w:t>
      </w:r>
      <w:r w:rsidRPr="00E707EF">
        <w:t>this</w:t>
      </w:r>
      <w:r w:rsidR="001164CD">
        <w:t xml:space="preserve"> </w:t>
      </w:r>
      <w:r>
        <w:t>should</w:t>
      </w:r>
      <w:r w:rsidR="001164CD">
        <w:t xml:space="preserve"> </w:t>
      </w:r>
      <w:r w:rsidRPr="00E707EF">
        <w:t>be</w:t>
      </w:r>
      <w:r w:rsidR="001164CD">
        <w:t xml:space="preserve"> </w:t>
      </w:r>
      <w:r w:rsidRPr="00E707EF">
        <w:t>covered</w:t>
      </w:r>
      <w:r w:rsidR="001164CD">
        <w:t xml:space="preserve"> </w:t>
      </w:r>
      <w:r>
        <w:t>in</w:t>
      </w:r>
      <w:r w:rsidR="001164CD">
        <w:t xml:space="preserve"> </w:t>
      </w:r>
      <w:r>
        <w:t>the</w:t>
      </w:r>
      <w:r w:rsidR="001164CD">
        <w:t xml:space="preserve"> </w:t>
      </w:r>
      <w:r w:rsidRPr="004F110A">
        <w:rPr>
          <w:b/>
          <w:bCs/>
        </w:rPr>
        <w:t>Employee</w:t>
      </w:r>
      <w:r w:rsidR="001164CD" w:rsidRPr="004F110A">
        <w:rPr>
          <w:b/>
          <w:bCs/>
        </w:rPr>
        <w:t xml:space="preserve"> </w:t>
      </w:r>
      <w:r w:rsidRPr="004F110A">
        <w:rPr>
          <w:b/>
          <w:bCs/>
        </w:rPr>
        <w:t>Manual</w:t>
      </w:r>
      <w:r w:rsidRPr="00E707EF">
        <w:t>,</w:t>
      </w:r>
      <w:r w:rsidR="001164CD">
        <w:t xml:space="preserve"> </w:t>
      </w:r>
      <w:r w:rsidRPr="00E707EF">
        <w:t>but</w:t>
      </w:r>
      <w:r w:rsidR="001164CD">
        <w:t xml:space="preserve"> </w:t>
      </w:r>
      <w:r w:rsidRPr="00E707EF">
        <w:t>if</w:t>
      </w:r>
      <w:r w:rsidR="001164CD">
        <w:t xml:space="preserve"> </w:t>
      </w:r>
      <w:r w:rsidRPr="00E707EF">
        <w:t>there</w:t>
      </w:r>
      <w:r w:rsidR="001164CD">
        <w:t xml:space="preserve"> </w:t>
      </w:r>
      <w:r w:rsidRPr="00E707EF">
        <w:t>is</w:t>
      </w:r>
      <w:r w:rsidR="001164CD">
        <w:t xml:space="preserve"> </w:t>
      </w:r>
      <w:r w:rsidRPr="00E707EF">
        <w:t>anything</w:t>
      </w:r>
      <w:r w:rsidR="001164CD">
        <w:t xml:space="preserve"> </w:t>
      </w:r>
      <w:r w:rsidRPr="00E707EF">
        <w:t>additional</w:t>
      </w:r>
      <w:r w:rsidR="001164CD">
        <w:t xml:space="preserve"> </w:t>
      </w:r>
      <w:r w:rsidRPr="00E707EF">
        <w:t>to</w:t>
      </w:r>
      <w:r w:rsidR="001164CD">
        <w:t xml:space="preserve"> </w:t>
      </w:r>
      <w:r w:rsidRPr="00E707EF">
        <w:t>be</w:t>
      </w:r>
      <w:r w:rsidR="001164CD">
        <w:t xml:space="preserve"> </w:t>
      </w:r>
      <w:r w:rsidRPr="00E707EF">
        <w:t>completed</w:t>
      </w:r>
      <w:r w:rsidR="001164CD">
        <w:t xml:space="preserve"> </w:t>
      </w:r>
      <w:r w:rsidRPr="00E707EF">
        <w:t>in</w:t>
      </w:r>
      <w:r w:rsidR="001164CD">
        <w:t xml:space="preserve"> </w:t>
      </w:r>
      <w:r w:rsidRPr="00E707EF">
        <w:t>the</w:t>
      </w:r>
      <w:r w:rsidR="001164CD">
        <w:t xml:space="preserve"> </w:t>
      </w:r>
      <w:r w:rsidRPr="00E707EF">
        <w:t>first</w:t>
      </w:r>
      <w:r w:rsidR="001164CD">
        <w:t xml:space="preserve"> </w:t>
      </w:r>
      <w:r w:rsidRPr="00E707EF">
        <w:t>100</w:t>
      </w:r>
      <w:r w:rsidR="001164CD">
        <w:t xml:space="preserve"> </w:t>
      </w:r>
      <w:r w:rsidRPr="00E707EF">
        <w:t>days,</w:t>
      </w:r>
      <w:r w:rsidR="001164CD">
        <w:t xml:space="preserve"> </w:t>
      </w:r>
      <w:r w:rsidRPr="00E707EF">
        <w:t>outline</w:t>
      </w:r>
      <w:r w:rsidR="001164CD">
        <w:t xml:space="preserve"> </w:t>
      </w:r>
      <w:r w:rsidRPr="00E707EF">
        <w:t>that</w:t>
      </w:r>
      <w:r w:rsidR="001164CD">
        <w:t xml:space="preserve"> </w:t>
      </w:r>
      <w:r w:rsidRPr="00E707EF">
        <w:t>here.</w:t>
      </w:r>
      <w:r w:rsidR="001164CD">
        <w:t xml:space="preserve"> </w:t>
      </w:r>
    </w:p>
    <w:p w14:paraId="768753BD" w14:textId="77777777" w:rsidR="00CC6E4F" w:rsidRDefault="00CC6E4F" w:rsidP="00A33FAF">
      <w:pPr>
        <w:pStyle w:val="Heading3"/>
      </w:pPr>
      <w:bookmarkStart w:id="402" w:name="_Toc66718476"/>
      <w:bookmarkStart w:id="403" w:name="_Toc69813770"/>
      <w:r w:rsidRPr="00E707EF">
        <w:t>People</w:t>
      </w:r>
      <w:r w:rsidR="001164CD">
        <w:t xml:space="preserve"> </w:t>
      </w:r>
      <w:r w:rsidRPr="00E707EF">
        <w:t>to</w:t>
      </w:r>
      <w:r w:rsidR="001164CD">
        <w:t xml:space="preserve"> </w:t>
      </w:r>
      <w:r w:rsidRPr="00E707EF">
        <w:t>Meet</w:t>
      </w:r>
      <w:bookmarkEnd w:id="402"/>
      <w:bookmarkEnd w:id="403"/>
    </w:p>
    <w:p w14:paraId="40A46CE6" w14:textId="77777777" w:rsidR="00CC6E4F" w:rsidRDefault="00CC6E4F" w:rsidP="00CC6E4F">
      <w:r w:rsidRPr="00E707EF">
        <w:t>Who</w:t>
      </w:r>
      <w:r w:rsidR="001164CD">
        <w:t xml:space="preserve"> </w:t>
      </w:r>
      <w:r w:rsidRPr="00E707EF">
        <w:t>are</w:t>
      </w:r>
      <w:r w:rsidR="001164CD">
        <w:t xml:space="preserve"> </w:t>
      </w:r>
      <w:r w:rsidRPr="00E707EF">
        <w:t>the</w:t>
      </w:r>
      <w:r w:rsidR="001164CD">
        <w:t xml:space="preserve"> </w:t>
      </w:r>
      <w:r w:rsidRPr="00E707EF">
        <w:t>people</w:t>
      </w:r>
      <w:r w:rsidR="001164CD">
        <w:t xml:space="preserve"> </w:t>
      </w:r>
      <w:r w:rsidRPr="00E707EF">
        <w:t>this</w:t>
      </w:r>
      <w:r w:rsidR="001164CD">
        <w:t xml:space="preserve"> </w:t>
      </w:r>
      <w:r w:rsidRPr="00E707EF">
        <w:t>new</w:t>
      </w:r>
      <w:r w:rsidR="001164CD">
        <w:t xml:space="preserve"> </w:t>
      </w:r>
      <w:r w:rsidRPr="00E707EF">
        <w:t>hire</w:t>
      </w:r>
      <w:r w:rsidR="001164CD">
        <w:t xml:space="preserve"> </w:t>
      </w:r>
      <w:r w:rsidRPr="00E707EF">
        <w:t>should</w:t>
      </w:r>
      <w:r w:rsidR="001164CD">
        <w:t xml:space="preserve"> </w:t>
      </w:r>
      <w:r w:rsidRPr="00E707EF">
        <w:t>connect</w:t>
      </w:r>
      <w:r w:rsidR="001164CD">
        <w:t xml:space="preserve"> </w:t>
      </w:r>
      <w:r w:rsidRPr="00E707EF">
        <w:t>with</w:t>
      </w:r>
      <w:r w:rsidR="001164CD">
        <w:t xml:space="preserve"> </w:t>
      </w:r>
      <w:r w:rsidRPr="00E707EF">
        <w:t>soon</w:t>
      </w:r>
      <w:r w:rsidR="001164CD">
        <w:t xml:space="preserve"> </w:t>
      </w:r>
      <w:r w:rsidRPr="00E707EF">
        <w:t>after</w:t>
      </w:r>
      <w:r w:rsidR="001164CD">
        <w:t xml:space="preserve"> </w:t>
      </w:r>
      <w:r w:rsidRPr="00E707EF">
        <w:t>starting?</w:t>
      </w:r>
      <w:r w:rsidR="001164CD">
        <w:t xml:space="preserve"> </w:t>
      </w:r>
      <w:r w:rsidRPr="00E707EF">
        <w:t>Provide</w:t>
      </w:r>
      <w:r w:rsidR="001164CD">
        <w:t xml:space="preserve"> </w:t>
      </w:r>
      <w:r w:rsidRPr="00E707EF">
        <w:t>the</w:t>
      </w:r>
      <w:r w:rsidR="001164CD">
        <w:t xml:space="preserve"> </w:t>
      </w:r>
      <w:r w:rsidRPr="00E707EF">
        <w:t>person’s</w:t>
      </w:r>
      <w:r w:rsidR="001164CD">
        <w:t xml:space="preserve"> </w:t>
      </w:r>
      <w:r w:rsidRPr="00E707EF">
        <w:t>name,</w:t>
      </w:r>
      <w:r w:rsidR="001164CD">
        <w:t xml:space="preserve"> </w:t>
      </w:r>
      <w:r w:rsidRPr="00E707EF">
        <w:t>role,</w:t>
      </w:r>
      <w:r w:rsidR="001164CD">
        <w:t xml:space="preserve"> </w:t>
      </w:r>
      <w:r w:rsidRPr="00E707EF">
        <w:t>and</w:t>
      </w:r>
      <w:r w:rsidR="001164CD">
        <w:t xml:space="preserve"> </w:t>
      </w:r>
      <w:r w:rsidRPr="00E707EF">
        <w:t>talking</w:t>
      </w:r>
      <w:r w:rsidR="001164CD">
        <w:t xml:space="preserve"> </w:t>
      </w:r>
      <w:r w:rsidRPr="00E707EF">
        <w:t>points</w:t>
      </w:r>
      <w:r w:rsidR="001164CD">
        <w:t xml:space="preserve"> </w:t>
      </w:r>
      <w:r w:rsidRPr="00E707EF">
        <w:t>to</w:t>
      </w:r>
      <w:r w:rsidR="001164CD">
        <w:t xml:space="preserve"> </w:t>
      </w:r>
      <w:r w:rsidRPr="00E707EF">
        <w:t>help</w:t>
      </w:r>
      <w:r w:rsidR="001164CD">
        <w:t xml:space="preserve"> </w:t>
      </w:r>
      <w:r w:rsidRPr="00E707EF">
        <w:t>make</w:t>
      </w:r>
      <w:r w:rsidR="001164CD">
        <w:t xml:space="preserve"> </w:t>
      </w:r>
      <w:r w:rsidRPr="00E707EF">
        <w:t>the</w:t>
      </w:r>
      <w:r w:rsidR="001164CD">
        <w:t xml:space="preserve"> </w:t>
      </w:r>
      <w:r w:rsidRPr="00E707EF">
        <w:t>1:1</w:t>
      </w:r>
      <w:r w:rsidR="001164CD">
        <w:t xml:space="preserve"> </w:t>
      </w:r>
      <w:r w:rsidRPr="00E707EF">
        <w:t>productive</w:t>
      </w:r>
      <w:r w:rsidR="001164CD">
        <w:t xml:space="preserve"> </w:t>
      </w:r>
      <w:r w:rsidRPr="00E707EF">
        <w:t>for</w:t>
      </w:r>
      <w:r w:rsidR="001164CD">
        <w:t xml:space="preserve"> </w:t>
      </w:r>
      <w:r w:rsidRPr="00E707EF">
        <w:t>both</w:t>
      </w:r>
      <w:r w:rsidR="001164CD">
        <w:t xml:space="preserve"> </w:t>
      </w:r>
      <w:r w:rsidRPr="00E707EF">
        <w:t>parties.</w:t>
      </w:r>
      <w:r w:rsidR="001164CD">
        <w:t xml:space="preserve"> </w:t>
      </w:r>
      <w:r w:rsidRPr="0085645B">
        <w:rPr>
          <w:b/>
          <w:smallCaps/>
          <w:sz w:val="20"/>
        </w:rPr>
        <w:t>Here’s</w:t>
      </w:r>
      <w:r w:rsidR="001164CD">
        <w:rPr>
          <w:b/>
          <w:smallCaps/>
          <w:sz w:val="20"/>
        </w:rPr>
        <w:t xml:space="preserve"> </w:t>
      </w:r>
      <w:r w:rsidRPr="0085645B">
        <w:rPr>
          <w:b/>
          <w:smallCaps/>
          <w:sz w:val="20"/>
        </w:rPr>
        <w:t>an</w:t>
      </w:r>
      <w:r w:rsidR="001164CD">
        <w:rPr>
          <w:b/>
          <w:smallCaps/>
          <w:sz w:val="20"/>
        </w:rPr>
        <w:t xml:space="preserve"> </w:t>
      </w:r>
      <w:r w:rsidRPr="0085645B">
        <w:rPr>
          <w:b/>
          <w:smallCaps/>
          <w:sz w:val="20"/>
        </w:rPr>
        <w:t>example:</w:t>
      </w:r>
    </w:p>
    <w:p w14:paraId="7EF29B7A" w14:textId="77777777" w:rsidR="00CC6E4F" w:rsidRPr="00E707EF" w:rsidRDefault="00CC6E4F" w:rsidP="00CC6E4F">
      <w:pPr>
        <w:pStyle w:val="Comment"/>
      </w:pPr>
      <w:r w:rsidRPr="00E707EF">
        <w:t>Mike</w:t>
      </w:r>
      <w:r w:rsidR="001164CD">
        <w:t xml:space="preserve"> </w:t>
      </w:r>
      <w:r w:rsidRPr="00E707EF">
        <w:t>Wheeler.</w:t>
      </w:r>
      <w:r w:rsidR="001164CD">
        <w:t xml:space="preserve"> </w:t>
      </w:r>
      <w:r w:rsidRPr="00E707EF">
        <w:t>Territory</w:t>
      </w:r>
      <w:r w:rsidR="001164CD">
        <w:t xml:space="preserve"> </w:t>
      </w:r>
      <w:r w:rsidRPr="00E707EF">
        <w:t>Account</w:t>
      </w:r>
      <w:r w:rsidR="001164CD">
        <w:t xml:space="preserve"> </w:t>
      </w:r>
      <w:r w:rsidRPr="00E707EF">
        <w:t>Executive,</w:t>
      </w:r>
      <w:r w:rsidR="001164CD">
        <w:t xml:space="preserve"> </w:t>
      </w:r>
      <w:r w:rsidRPr="00E707EF">
        <w:t>Hawkins,</w:t>
      </w:r>
      <w:r w:rsidR="001164CD">
        <w:t xml:space="preserve"> </w:t>
      </w:r>
      <w:r w:rsidRPr="00E707EF">
        <w:t>I</w:t>
      </w:r>
      <w:r>
        <w:t>N</w:t>
      </w:r>
      <w:r w:rsidRPr="00E707EF">
        <w:t>.</w:t>
      </w:r>
      <w:r w:rsidR="001164CD">
        <w:t xml:space="preserve"> </w:t>
      </w:r>
      <w:r w:rsidRPr="00E707EF">
        <w:t>Mike</w:t>
      </w:r>
      <w:r w:rsidR="001164CD">
        <w:t xml:space="preserve"> </w:t>
      </w:r>
      <w:r w:rsidRPr="00E707EF">
        <w:t>will</w:t>
      </w:r>
      <w:r w:rsidR="001164CD">
        <w:t xml:space="preserve"> </w:t>
      </w:r>
      <w:r w:rsidRPr="00E707EF">
        <w:t>be</w:t>
      </w:r>
      <w:r w:rsidR="001164CD">
        <w:t xml:space="preserve"> </w:t>
      </w:r>
      <w:r w:rsidRPr="00E707EF">
        <w:t>your</w:t>
      </w:r>
      <w:r w:rsidR="001164CD">
        <w:t xml:space="preserve"> </w:t>
      </w:r>
      <w:r w:rsidRPr="00E707EF">
        <w:t>partner</w:t>
      </w:r>
      <w:r w:rsidR="001164CD">
        <w:t xml:space="preserve"> </w:t>
      </w:r>
      <w:r w:rsidRPr="00E707EF">
        <w:t>in</w:t>
      </w:r>
      <w:r w:rsidR="001164CD">
        <w:t xml:space="preserve"> </w:t>
      </w:r>
      <w:r w:rsidRPr="00E707EF">
        <w:t>the</w:t>
      </w:r>
      <w:r w:rsidR="001164CD">
        <w:t xml:space="preserve"> </w:t>
      </w:r>
      <w:r w:rsidRPr="00E707EF">
        <w:t>Hawkins</w:t>
      </w:r>
      <w:r w:rsidR="001164CD">
        <w:t xml:space="preserve"> </w:t>
      </w:r>
      <w:r w:rsidRPr="00E707EF">
        <w:t>area.</w:t>
      </w:r>
      <w:r w:rsidR="001164CD">
        <w:t xml:space="preserve"> </w:t>
      </w:r>
      <w:r w:rsidRPr="00E707EF">
        <w:t>In</w:t>
      </w:r>
      <w:r w:rsidR="001164CD">
        <w:t xml:space="preserve"> </w:t>
      </w:r>
      <w:r w:rsidRPr="00E707EF">
        <w:t>the</w:t>
      </w:r>
      <w:r w:rsidR="001164CD">
        <w:t xml:space="preserve"> </w:t>
      </w:r>
      <w:r w:rsidRPr="00E707EF">
        <w:t>meeting,</w:t>
      </w:r>
      <w:r w:rsidR="001164CD">
        <w:t xml:space="preserve"> </w:t>
      </w:r>
      <w:r w:rsidRPr="00E707EF">
        <w:t>ask</w:t>
      </w:r>
      <w:r w:rsidR="001164CD">
        <w:t xml:space="preserve"> </w:t>
      </w:r>
      <w:r w:rsidRPr="00E707EF">
        <w:t>him</w:t>
      </w:r>
      <w:r w:rsidR="001164CD">
        <w:t xml:space="preserve"> </w:t>
      </w:r>
      <w:r w:rsidRPr="00E707EF">
        <w:t>about</w:t>
      </w:r>
      <w:r w:rsidR="001164CD">
        <w:t xml:space="preserve"> </w:t>
      </w:r>
      <w:r w:rsidRPr="00E707EF">
        <w:t>his</w:t>
      </w:r>
      <w:r w:rsidR="001164CD">
        <w:t xml:space="preserve"> </w:t>
      </w:r>
      <w:r w:rsidRPr="00E707EF">
        <w:t>closing</w:t>
      </w:r>
      <w:r w:rsidR="001164CD">
        <w:t xml:space="preserve"> </w:t>
      </w:r>
      <w:r w:rsidRPr="00E707EF">
        <w:t>tactics</w:t>
      </w:r>
      <w:r w:rsidR="001164CD">
        <w:t xml:space="preserve"> </w:t>
      </w:r>
      <w:r w:rsidRPr="00E707EF">
        <w:t>for</w:t>
      </w:r>
      <w:r w:rsidR="001164CD">
        <w:t xml:space="preserve"> </w:t>
      </w:r>
      <w:r w:rsidRPr="00E707EF">
        <w:t>the</w:t>
      </w:r>
      <w:r w:rsidR="001164CD">
        <w:t xml:space="preserve"> </w:t>
      </w:r>
      <w:r w:rsidRPr="00E707EF">
        <w:t>area</w:t>
      </w:r>
      <w:r w:rsidR="001164CD">
        <w:t xml:space="preserve"> </w:t>
      </w:r>
      <w:r w:rsidRPr="00E707EF">
        <w:t>and</w:t>
      </w:r>
      <w:r w:rsidR="001164CD">
        <w:t xml:space="preserve"> </w:t>
      </w:r>
      <w:r w:rsidRPr="00E707EF">
        <w:t>if</w:t>
      </w:r>
      <w:r w:rsidR="001164CD">
        <w:t xml:space="preserve"> </w:t>
      </w:r>
      <w:r w:rsidRPr="00E707EF">
        <w:t>he</w:t>
      </w:r>
      <w:r w:rsidR="001164CD">
        <w:t xml:space="preserve"> </w:t>
      </w:r>
      <w:r w:rsidRPr="00E707EF">
        <w:t>could</w:t>
      </w:r>
      <w:r w:rsidR="001164CD">
        <w:t xml:space="preserve"> </w:t>
      </w:r>
      <w:r w:rsidRPr="00E707EF">
        <w:t>connect</w:t>
      </w:r>
      <w:r w:rsidR="001164CD">
        <w:t xml:space="preserve"> </w:t>
      </w:r>
      <w:r w:rsidRPr="00E707EF">
        <w:t>you</w:t>
      </w:r>
      <w:r w:rsidR="001164CD">
        <w:t xml:space="preserve"> </w:t>
      </w:r>
      <w:r w:rsidRPr="00E707EF">
        <w:t>to</w:t>
      </w:r>
      <w:r w:rsidR="001164CD">
        <w:t xml:space="preserve"> </w:t>
      </w:r>
      <w:r w:rsidRPr="00E707EF">
        <w:t>his</w:t>
      </w:r>
      <w:r w:rsidR="001164CD">
        <w:t xml:space="preserve"> </w:t>
      </w:r>
      <w:r w:rsidRPr="00E707EF">
        <w:t>happiest</w:t>
      </w:r>
      <w:r w:rsidR="001164CD">
        <w:t xml:space="preserve"> </w:t>
      </w:r>
      <w:r w:rsidRPr="00E707EF">
        <w:t>clients</w:t>
      </w:r>
      <w:r w:rsidR="001164CD">
        <w:t xml:space="preserve"> </w:t>
      </w:r>
      <w:r w:rsidRPr="00E707EF">
        <w:t>to</w:t>
      </w:r>
      <w:r w:rsidR="001164CD">
        <w:t xml:space="preserve"> </w:t>
      </w:r>
      <w:r w:rsidRPr="00E707EF">
        <w:t>learn</w:t>
      </w:r>
      <w:r w:rsidR="001164CD">
        <w:t xml:space="preserve"> </w:t>
      </w:r>
      <w:r w:rsidRPr="00E707EF">
        <w:t>more</w:t>
      </w:r>
      <w:r w:rsidR="001164CD">
        <w:t xml:space="preserve"> </w:t>
      </w:r>
      <w:r w:rsidRPr="00E707EF">
        <w:t>from</w:t>
      </w:r>
      <w:r w:rsidR="001164CD">
        <w:t xml:space="preserve"> </w:t>
      </w:r>
      <w:r w:rsidRPr="00E707EF">
        <w:t>their</w:t>
      </w:r>
      <w:r w:rsidR="001164CD">
        <w:t xml:space="preserve"> </w:t>
      </w:r>
      <w:r w:rsidRPr="00E707EF">
        <w:t>success.</w:t>
      </w:r>
    </w:p>
    <w:p w14:paraId="3C43950D" w14:textId="77777777" w:rsidR="00CC6E4F" w:rsidRDefault="00CC6E4F" w:rsidP="00A33FAF">
      <w:pPr>
        <w:pStyle w:val="Heading3"/>
      </w:pPr>
      <w:bookmarkStart w:id="404" w:name="_Toc66718477"/>
      <w:bookmarkStart w:id="405" w:name="_Toc69813771"/>
      <w:r w:rsidRPr="00E707EF">
        <w:t>100</w:t>
      </w:r>
      <w:r w:rsidR="001164CD">
        <w:t xml:space="preserve"> </w:t>
      </w:r>
      <w:r w:rsidRPr="00E707EF">
        <w:t>Day</w:t>
      </w:r>
      <w:r w:rsidR="001164CD">
        <w:t xml:space="preserve"> </w:t>
      </w:r>
      <w:r w:rsidRPr="00E707EF">
        <w:t>High-Level</w:t>
      </w:r>
      <w:r w:rsidR="001164CD">
        <w:t xml:space="preserve"> </w:t>
      </w:r>
      <w:r w:rsidRPr="00E707EF">
        <w:t>Goals</w:t>
      </w:r>
      <w:r w:rsidR="001164CD">
        <w:t xml:space="preserve"> </w:t>
      </w:r>
      <w:r w:rsidRPr="0085645B">
        <w:t>(Tie</w:t>
      </w:r>
      <w:r w:rsidR="001164CD">
        <w:t xml:space="preserve"> </w:t>
      </w:r>
      <w:r w:rsidRPr="0085645B">
        <w:t>this</w:t>
      </w:r>
      <w:r w:rsidR="001164CD">
        <w:t xml:space="preserve"> </w:t>
      </w:r>
      <w:r w:rsidRPr="0085645B">
        <w:t>period</w:t>
      </w:r>
      <w:r w:rsidR="001164CD">
        <w:t xml:space="preserve"> </w:t>
      </w:r>
      <w:r>
        <w:t>your</w:t>
      </w:r>
      <w:r w:rsidR="001164CD">
        <w:t xml:space="preserve"> </w:t>
      </w:r>
      <w:r w:rsidRPr="0085645B">
        <w:t>probationary</w:t>
      </w:r>
      <w:r w:rsidR="001164CD">
        <w:t xml:space="preserve"> </w:t>
      </w:r>
      <w:r w:rsidRPr="0085645B">
        <w:t>period</w:t>
      </w:r>
      <w:r>
        <w:t>,</w:t>
      </w:r>
      <w:r w:rsidR="001164CD">
        <w:t xml:space="preserve"> </w:t>
      </w:r>
      <w:r>
        <w:t>during</w:t>
      </w:r>
      <w:r w:rsidR="001164CD">
        <w:t xml:space="preserve"> </w:t>
      </w:r>
      <w:r>
        <w:t>which</w:t>
      </w:r>
      <w:r w:rsidR="001164CD">
        <w:t xml:space="preserve"> </w:t>
      </w:r>
      <w:r w:rsidRPr="0085645B">
        <w:t>you</w:t>
      </w:r>
      <w:r w:rsidR="001164CD">
        <w:t xml:space="preserve"> </w:t>
      </w:r>
      <w:r w:rsidRPr="0085645B">
        <w:t>can</w:t>
      </w:r>
      <w:r w:rsidR="001164CD">
        <w:t xml:space="preserve"> </w:t>
      </w:r>
      <w:r w:rsidRPr="0085645B">
        <w:t>release</w:t>
      </w:r>
      <w:r w:rsidR="001164CD">
        <w:t xml:space="preserve"> </w:t>
      </w:r>
      <w:r w:rsidRPr="0085645B">
        <w:t>without</w:t>
      </w:r>
      <w:r w:rsidR="001164CD">
        <w:t xml:space="preserve"> </w:t>
      </w:r>
      <w:r w:rsidRPr="0085645B">
        <w:t>cause)</w:t>
      </w:r>
      <w:bookmarkEnd w:id="404"/>
      <w:bookmarkEnd w:id="405"/>
    </w:p>
    <w:p w14:paraId="07B9E5C6" w14:textId="77777777" w:rsidR="00CC6E4F" w:rsidRPr="00E707EF" w:rsidRDefault="00CC6E4F" w:rsidP="00CC6E4F">
      <w:r w:rsidRPr="00E707EF">
        <w:t>At</w:t>
      </w:r>
      <w:r w:rsidR="001164CD">
        <w:t xml:space="preserve"> </w:t>
      </w:r>
      <w:r w:rsidRPr="00E707EF">
        <w:t>a</w:t>
      </w:r>
      <w:r w:rsidR="001164CD">
        <w:t xml:space="preserve"> </w:t>
      </w:r>
      <w:r w:rsidRPr="00E707EF">
        <w:t>high</w:t>
      </w:r>
      <w:r w:rsidR="001164CD">
        <w:t xml:space="preserve"> </w:t>
      </w:r>
      <w:r w:rsidRPr="00E707EF">
        <w:t>level,</w:t>
      </w:r>
      <w:r w:rsidR="001164CD">
        <w:t xml:space="preserve"> </w:t>
      </w:r>
      <w:r w:rsidRPr="00E707EF">
        <w:t>what</w:t>
      </w:r>
      <w:r w:rsidR="001164CD">
        <w:t xml:space="preserve"> </w:t>
      </w:r>
      <w:r w:rsidRPr="00E707EF">
        <w:t>do</w:t>
      </w:r>
      <w:r w:rsidR="001164CD">
        <w:t xml:space="preserve"> </w:t>
      </w:r>
      <w:r w:rsidRPr="00E707EF">
        <w:t>you</w:t>
      </w:r>
      <w:r w:rsidR="001164CD">
        <w:t xml:space="preserve"> </w:t>
      </w:r>
      <w:r w:rsidRPr="00E707EF">
        <w:t>want</w:t>
      </w:r>
      <w:r w:rsidR="001164CD">
        <w:t xml:space="preserve"> </w:t>
      </w:r>
      <w:r w:rsidRPr="00E707EF">
        <w:t>this</w:t>
      </w:r>
      <w:r w:rsidR="001164CD">
        <w:t xml:space="preserve"> </w:t>
      </w:r>
      <w:r w:rsidRPr="00E707EF">
        <w:t>new</w:t>
      </w:r>
      <w:r w:rsidR="001164CD">
        <w:t xml:space="preserve"> </w:t>
      </w:r>
      <w:r w:rsidRPr="00E707EF">
        <w:t>hire</w:t>
      </w:r>
      <w:r w:rsidR="001164CD">
        <w:t xml:space="preserve"> </w:t>
      </w:r>
      <w:r w:rsidRPr="00E707EF">
        <w:t>to</w:t>
      </w:r>
      <w:r w:rsidR="001164CD">
        <w:t xml:space="preserve"> </w:t>
      </w:r>
      <w:r w:rsidRPr="00E707EF">
        <w:t>be</w:t>
      </w:r>
      <w:r w:rsidR="001164CD">
        <w:t xml:space="preserve"> </w:t>
      </w:r>
      <w:r w:rsidRPr="00E707EF">
        <w:t>able</w:t>
      </w:r>
      <w:r w:rsidR="001164CD">
        <w:t xml:space="preserve"> </w:t>
      </w:r>
      <w:r w:rsidRPr="00E707EF">
        <w:t>to</w:t>
      </w:r>
      <w:r w:rsidR="001164CD">
        <w:t xml:space="preserve"> </w:t>
      </w:r>
      <w:r w:rsidRPr="00E707EF">
        <w:t>do</w:t>
      </w:r>
      <w:r w:rsidR="001164CD">
        <w:t xml:space="preserve"> </w:t>
      </w:r>
      <w:r w:rsidRPr="00E707EF">
        <w:t>by</w:t>
      </w:r>
      <w:r w:rsidR="001164CD">
        <w:t xml:space="preserve"> </w:t>
      </w:r>
      <w:r w:rsidRPr="00E707EF">
        <w:t>the</w:t>
      </w:r>
      <w:r w:rsidR="001164CD">
        <w:t xml:space="preserve"> </w:t>
      </w:r>
      <w:r w:rsidRPr="00E707EF">
        <w:t>end</w:t>
      </w:r>
      <w:r w:rsidR="001164CD">
        <w:t xml:space="preserve"> </w:t>
      </w:r>
      <w:r w:rsidRPr="00E707EF">
        <w:t>of</w:t>
      </w:r>
      <w:r w:rsidR="001164CD">
        <w:t xml:space="preserve"> </w:t>
      </w:r>
      <w:r w:rsidRPr="00E707EF">
        <w:t>his</w:t>
      </w:r>
      <w:r w:rsidR="001164CD">
        <w:t xml:space="preserve"> </w:t>
      </w:r>
      <w:r w:rsidRPr="00E707EF">
        <w:t>or</w:t>
      </w:r>
      <w:r w:rsidR="001164CD">
        <w:t xml:space="preserve"> </w:t>
      </w:r>
      <w:r w:rsidRPr="00E707EF">
        <w:t>her</w:t>
      </w:r>
      <w:r w:rsidR="001164CD">
        <w:t xml:space="preserve"> </w:t>
      </w:r>
      <w:r w:rsidRPr="00E707EF">
        <w:t>first</w:t>
      </w:r>
      <w:r w:rsidR="001164CD">
        <w:t xml:space="preserve"> </w:t>
      </w:r>
      <w:r w:rsidRPr="00E707EF">
        <w:t>100</w:t>
      </w:r>
      <w:r w:rsidR="001164CD">
        <w:t xml:space="preserve"> </w:t>
      </w:r>
      <w:r w:rsidRPr="00E707EF">
        <w:t>days?</w:t>
      </w:r>
      <w:r w:rsidR="001164CD">
        <w:t xml:space="preserve"> </w:t>
      </w:r>
      <w:r>
        <w:br/>
      </w:r>
      <w:r w:rsidRPr="00E707EF">
        <w:t>At</w:t>
      </w:r>
      <w:r w:rsidR="001164CD">
        <w:t xml:space="preserve"> </w:t>
      </w:r>
      <w:r w:rsidRPr="00E707EF">
        <w:t>the</w:t>
      </w:r>
      <w:r w:rsidR="001164CD">
        <w:t xml:space="preserve"> </w:t>
      </w:r>
      <w:r w:rsidRPr="00E707EF">
        <w:t>end</w:t>
      </w:r>
      <w:r w:rsidR="001164CD">
        <w:t xml:space="preserve"> </w:t>
      </w:r>
      <w:r w:rsidRPr="00E707EF">
        <w:t>of</w:t>
      </w:r>
      <w:r w:rsidR="001164CD">
        <w:t xml:space="preserve"> </w:t>
      </w:r>
      <w:r w:rsidRPr="00E707EF">
        <w:t>your</w:t>
      </w:r>
      <w:r w:rsidR="001164CD">
        <w:t xml:space="preserve"> </w:t>
      </w:r>
      <w:r w:rsidRPr="00E707EF">
        <w:t>first</w:t>
      </w:r>
      <w:r w:rsidR="001164CD">
        <w:t xml:space="preserve"> </w:t>
      </w:r>
      <w:r w:rsidRPr="00E707EF">
        <w:t>100</w:t>
      </w:r>
      <w:r w:rsidR="001164CD">
        <w:t xml:space="preserve"> </w:t>
      </w:r>
      <w:r w:rsidRPr="00E707EF">
        <w:t>days,</w:t>
      </w:r>
      <w:r w:rsidR="001164CD">
        <w:t xml:space="preserve"> </w:t>
      </w:r>
      <w:r w:rsidRPr="00E707EF">
        <w:t>you</w:t>
      </w:r>
      <w:r w:rsidR="001164CD">
        <w:t xml:space="preserve"> </w:t>
      </w:r>
      <w:r w:rsidRPr="00E707EF">
        <w:t>should</w:t>
      </w:r>
      <w:r w:rsidR="001164CD">
        <w:t xml:space="preserve"> </w:t>
      </w:r>
      <w:r w:rsidRPr="00E707EF">
        <w:t>be</w:t>
      </w:r>
      <w:r w:rsidR="001164CD">
        <w:t xml:space="preserve"> </w:t>
      </w:r>
      <w:r w:rsidRPr="00E707EF">
        <w:t>able</w:t>
      </w:r>
      <w:r w:rsidR="001164CD">
        <w:t xml:space="preserve"> </w:t>
      </w:r>
      <w:r w:rsidRPr="00E707EF">
        <w:t>to:</w:t>
      </w:r>
    </w:p>
    <w:p w14:paraId="01B08C70" w14:textId="77777777" w:rsidR="00CC6E4F" w:rsidRPr="00E707EF" w:rsidRDefault="00CC6E4F" w:rsidP="00A4078C">
      <w:pPr>
        <w:pStyle w:val="ListParagraph"/>
        <w:numPr>
          <w:ilvl w:val="1"/>
          <w:numId w:val="68"/>
        </w:numPr>
        <w:spacing w:after="210" w:line="276" w:lineRule="auto"/>
      </w:pPr>
      <w:r w:rsidRPr="00E707EF">
        <w:t>Meet</w:t>
      </w:r>
      <w:r w:rsidR="001164CD">
        <w:t xml:space="preserve"> </w:t>
      </w:r>
      <w:r w:rsidRPr="00E707EF">
        <w:t>or</w:t>
      </w:r>
      <w:r w:rsidR="001164CD">
        <w:t xml:space="preserve"> </w:t>
      </w:r>
      <w:r w:rsidRPr="00E707EF">
        <w:t>exceed</w:t>
      </w:r>
      <w:r w:rsidR="001164CD">
        <w:t xml:space="preserve"> </w:t>
      </w:r>
      <w:r w:rsidRPr="00E707EF">
        <w:t>quota</w:t>
      </w:r>
      <w:r w:rsidR="001164CD">
        <w:t xml:space="preserve"> </w:t>
      </w:r>
      <w:r w:rsidRPr="00E707EF">
        <w:t>on</w:t>
      </w:r>
      <w:r w:rsidR="001164CD">
        <w:t xml:space="preserve"> </w:t>
      </w:r>
      <w:r w:rsidRPr="00E707EF">
        <w:t>a</w:t>
      </w:r>
      <w:r w:rsidR="001164CD">
        <w:t xml:space="preserve"> </w:t>
      </w:r>
      <w:r w:rsidRPr="00E707EF">
        <w:t>monthly</w:t>
      </w:r>
      <w:r w:rsidR="001164CD">
        <w:t xml:space="preserve"> </w:t>
      </w:r>
      <w:r w:rsidRPr="00E707EF">
        <w:t>basis.</w:t>
      </w:r>
      <w:r w:rsidR="001164CD">
        <w:t xml:space="preserve"> </w:t>
      </w:r>
    </w:p>
    <w:p w14:paraId="6D085E4E" w14:textId="77777777" w:rsidR="00CC6E4F" w:rsidRPr="00E707EF" w:rsidRDefault="00CC6E4F" w:rsidP="00A4078C">
      <w:pPr>
        <w:pStyle w:val="ListParagraph"/>
        <w:numPr>
          <w:ilvl w:val="1"/>
          <w:numId w:val="68"/>
        </w:numPr>
        <w:spacing w:after="210" w:line="276" w:lineRule="auto"/>
      </w:pPr>
      <w:r w:rsidRPr="00E707EF">
        <w:t>Identify</w:t>
      </w:r>
      <w:r w:rsidR="001164CD">
        <w:t xml:space="preserve"> </w:t>
      </w:r>
      <w:r w:rsidRPr="00E707EF">
        <w:t>and</w:t>
      </w:r>
      <w:r w:rsidR="001164CD">
        <w:t xml:space="preserve"> </w:t>
      </w:r>
      <w:r w:rsidRPr="00E707EF">
        <w:t>partner</w:t>
      </w:r>
      <w:r w:rsidR="001164CD">
        <w:t xml:space="preserve"> </w:t>
      </w:r>
      <w:r w:rsidRPr="00E707EF">
        <w:t>with</w:t>
      </w:r>
      <w:r w:rsidR="001164CD">
        <w:t xml:space="preserve"> </w:t>
      </w:r>
      <w:r w:rsidRPr="00E707EF">
        <w:t>1-2</w:t>
      </w:r>
      <w:r w:rsidR="001164CD">
        <w:t xml:space="preserve"> </w:t>
      </w:r>
      <w:r w:rsidRPr="00E707EF">
        <w:t>existing</w:t>
      </w:r>
      <w:r w:rsidR="001164CD">
        <w:t xml:space="preserve"> </w:t>
      </w:r>
      <w:r w:rsidRPr="00E707EF">
        <w:t>customers</w:t>
      </w:r>
      <w:r w:rsidR="001164CD">
        <w:t xml:space="preserve"> </w:t>
      </w:r>
      <w:r w:rsidRPr="00E707EF">
        <w:t>to</w:t>
      </w:r>
      <w:r w:rsidR="001164CD">
        <w:t xml:space="preserve"> </w:t>
      </w:r>
      <w:r w:rsidRPr="00E707EF">
        <w:t>be</w:t>
      </w:r>
      <w:r w:rsidR="001164CD">
        <w:t xml:space="preserve"> </w:t>
      </w:r>
      <w:r w:rsidRPr="00E707EF">
        <w:t>an</w:t>
      </w:r>
      <w:r w:rsidR="001164CD">
        <w:t xml:space="preserve"> </w:t>
      </w:r>
      <w:r w:rsidRPr="00E707EF">
        <w:t>advocate</w:t>
      </w:r>
      <w:r w:rsidR="001164CD">
        <w:t xml:space="preserve"> </w:t>
      </w:r>
      <w:r w:rsidRPr="00E707EF">
        <w:t>or</w:t>
      </w:r>
      <w:r w:rsidR="001164CD">
        <w:t xml:space="preserve"> </w:t>
      </w:r>
      <w:r w:rsidRPr="00E707EF">
        <w:t>referrer</w:t>
      </w:r>
      <w:r w:rsidR="001164CD">
        <w:t xml:space="preserve"> </w:t>
      </w:r>
      <w:r w:rsidRPr="00E707EF">
        <w:t>for</w:t>
      </w:r>
      <w:r w:rsidR="001164CD">
        <w:t xml:space="preserve"> </w:t>
      </w:r>
      <w:r w:rsidRPr="00E707EF">
        <w:t>new</w:t>
      </w:r>
      <w:r w:rsidR="001164CD">
        <w:t xml:space="preserve"> </w:t>
      </w:r>
      <w:r w:rsidRPr="00E707EF">
        <w:t>business.</w:t>
      </w:r>
    </w:p>
    <w:p w14:paraId="7516CA53" w14:textId="77777777" w:rsidR="00CC6E4F" w:rsidRPr="00E707EF" w:rsidRDefault="00CC6E4F" w:rsidP="00A4078C">
      <w:pPr>
        <w:pStyle w:val="ListParagraph"/>
        <w:numPr>
          <w:ilvl w:val="1"/>
          <w:numId w:val="68"/>
        </w:numPr>
        <w:spacing w:after="210" w:line="276" w:lineRule="auto"/>
      </w:pPr>
      <w:r w:rsidRPr="00E707EF">
        <w:t>Understand</w:t>
      </w:r>
      <w:r w:rsidR="001164CD">
        <w:t xml:space="preserve"> </w:t>
      </w:r>
      <w:r w:rsidRPr="00E707EF">
        <w:t>how</w:t>
      </w:r>
      <w:r w:rsidR="001164CD">
        <w:t xml:space="preserve"> </w:t>
      </w:r>
      <w:r w:rsidRPr="00E707EF">
        <w:t>to</w:t>
      </w:r>
      <w:r w:rsidR="001164CD">
        <w:t xml:space="preserve"> </w:t>
      </w:r>
      <w:r w:rsidRPr="00E707EF">
        <w:t>source,</w:t>
      </w:r>
      <w:r w:rsidR="001164CD">
        <w:t xml:space="preserve"> </w:t>
      </w:r>
      <w:r w:rsidRPr="00E707EF">
        <w:t>connect</w:t>
      </w:r>
      <w:r w:rsidR="001164CD">
        <w:t xml:space="preserve"> </w:t>
      </w:r>
      <w:r w:rsidRPr="00E707EF">
        <w:t>with,</w:t>
      </w:r>
      <w:r w:rsidR="001164CD">
        <w:t xml:space="preserve"> </w:t>
      </w:r>
      <w:r w:rsidRPr="00E707EF">
        <w:t>demo</w:t>
      </w:r>
      <w:r w:rsidR="001164CD">
        <w:t xml:space="preserve"> </w:t>
      </w:r>
      <w:r w:rsidRPr="00E707EF">
        <w:t>the</w:t>
      </w:r>
      <w:r w:rsidR="001164CD">
        <w:t xml:space="preserve"> </w:t>
      </w:r>
      <w:r w:rsidRPr="00E707EF">
        <w:t>product</w:t>
      </w:r>
      <w:r w:rsidR="001164CD">
        <w:t xml:space="preserve"> </w:t>
      </w:r>
      <w:r w:rsidRPr="00E707EF">
        <w:t>for,</w:t>
      </w:r>
      <w:r w:rsidR="001164CD">
        <w:t xml:space="preserve"> </w:t>
      </w:r>
      <w:r w:rsidRPr="00E707EF">
        <w:t>negotiate</w:t>
      </w:r>
      <w:r w:rsidR="001164CD">
        <w:t xml:space="preserve"> </w:t>
      </w:r>
      <w:r w:rsidRPr="00E707EF">
        <w:t>with,</w:t>
      </w:r>
      <w:r w:rsidR="001164CD">
        <w:t xml:space="preserve"> </w:t>
      </w:r>
      <w:r w:rsidRPr="00E707EF">
        <w:t>and</w:t>
      </w:r>
      <w:r w:rsidR="001164CD">
        <w:t xml:space="preserve"> </w:t>
      </w:r>
      <w:r w:rsidRPr="00E707EF">
        <w:t>close</w:t>
      </w:r>
      <w:r w:rsidR="001164CD">
        <w:t xml:space="preserve"> </w:t>
      </w:r>
      <w:r w:rsidRPr="00E707EF">
        <w:t>new</w:t>
      </w:r>
      <w:r w:rsidR="001164CD">
        <w:t xml:space="preserve"> </w:t>
      </w:r>
      <w:r w:rsidRPr="00E707EF">
        <w:t>contacts</w:t>
      </w:r>
      <w:r w:rsidR="001164CD">
        <w:t xml:space="preserve"> </w:t>
      </w:r>
      <w:r w:rsidRPr="00E707EF">
        <w:t>into</w:t>
      </w:r>
      <w:r w:rsidR="001164CD">
        <w:t xml:space="preserve"> </w:t>
      </w:r>
      <w:r w:rsidRPr="00E707EF">
        <w:t>deals.</w:t>
      </w:r>
      <w:r w:rsidR="001164CD">
        <w:t xml:space="preserve"> </w:t>
      </w:r>
    </w:p>
    <w:p w14:paraId="065CC9F7" w14:textId="77777777" w:rsidR="00CC6E4F" w:rsidRDefault="00CC6E4F" w:rsidP="00A4078C">
      <w:pPr>
        <w:pStyle w:val="ListParagraph"/>
        <w:numPr>
          <w:ilvl w:val="1"/>
          <w:numId w:val="68"/>
        </w:numPr>
        <w:spacing w:after="210" w:line="276" w:lineRule="auto"/>
      </w:pPr>
      <w:r w:rsidRPr="00E707EF">
        <w:t>Build</w:t>
      </w:r>
      <w:r w:rsidR="001164CD">
        <w:t xml:space="preserve"> </w:t>
      </w:r>
      <w:r w:rsidRPr="00E707EF">
        <w:t>a</w:t>
      </w:r>
      <w:r w:rsidR="001164CD">
        <w:t xml:space="preserve"> </w:t>
      </w:r>
      <w:r w:rsidRPr="00E707EF">
        <w:t>territory</w:t>
      </w:r>
      <w:r w:rsidR="001164CD">
        <w:t xml:space="preserve"> </w:t>
      </w:r>
      <w:r w:rsidRPr="00E707EF">
        <w:t>plan.</w:t>
      </w:r>
      <w:r w:rsidR="001164CD">
        <w:t xml:space="preserve"> </w:t>
      </w:r>
    </w:p>
    <w:p w14:paraId="30BCCD4B" w14:textId="77777777" w:rsidR="00CC6E4F" w:rsidRDefault="00CC6E4F" w:rsidP="00CC6E4F">
      <w:pPr>
        <w:pStyle w:val="Comment"/>
      </w:pPr>
      <w:r>
        <w:t>Here</w:t>
      </w:r>
      <w:r w:rsidR="001164CD">
        <w:t xml:space="preserve"> </w:t>
      </w:r>
      <w:r>
        <w:t>are</w:t>
      </w:r>
      <w:r w:rsidR="001164CD">
        <w:t xml:space="preserve"> </w:t>
      </w:r>
      <w:r>
        <w:t>some</w:t>
      </w:r>
      <w:r w:rsidR="001164CD">
        <w:t xml:space="preserve"> </w:t>
      </w:r>
      <w:r>
        <w:t>examples</w:t>
      </w:r>
    </w:p>
    <w:p w14:paraId="561C7170" w14:textId="77777777" w:rsidR="00CC6E4F" w:rsidRDefault="00CC6E4F" w:rsidP="00CC6E4F">
      <w:r w:rsidRPr="00E707EF">
        <w:t>Month</w:t>
      </w:r>
      <w:r w:rsidR="001164CD">
        <w:t xml:space="preserve"> </w:t>
      </w:r>
      <w:r w:rsidRPr="00E707EF">
        <w:t>1:</w:t>
      </w:r>
      <w:r w:rsidR="001164CD">
        <w:t xml:space="preserve"> </w:t>
      </w:r>
      <w:r w:rsidRPr="00E707EF">
        <w:t>Date</w:t>
      </w:r>
      <w:r w:rsidR="001164CD">
        <w:t xml:space="preserve"> </w:t>
      </w:r>
      <w:r w:rsidRPr="00E707EF">
        <w:t>-</w:t>
      </w:r>
      <w:r w:rsidR="001164CD">
        <w:t xml:space="preserve"> </w:t>
      </w:r>
      <w:r w:rsidRPr="00E707EF">
        <w:t>Date.</w:t>
      </w:r>
      <w:r w:rsidR="001164CD">
        <w:t xml:space="preserve"> </w:t>
      </w:r>
    </w:p>
    <w:p w14:paraId="1C38C290" w14:textId="77777777" w:rsidR="00CC6E4F" w:rsidRDefault="00CC6E4F" w:rsidP="00CC6E4F">
      <w:r w:rsidRPr="00E707EF">
        <w:t>Month</w:t>
      </w:r>
      <w:r w:rsidR="001164CD">
        <w:t xml:space="preserve"> </w:t>
      </w:r>
      <w:r w:rsidRPr="00E707EF">
        <w:t>#1</w:t>
      </w:r>
      <w:r w:rsidR="001164CD">
        <w:t xml:space="preserve"> </w:t>
      </w:r>
      <w:r w:rsidRPr="00E707EF">
        <w:t>should</w:t>
      </w:r>
      <w:r w:rsidR="001164CD">
        <w:t xml:space="preserve"> </w:t>
      </w:r>
      <w:r w:rsidRPr="00E707EF">
        <w:t>be</w:t>
      </w:r>
      <w:r w:rsidR="001164CD">
        <w:t xml:space="preserve"> </w:t>
      </w:r>
      <w:r w:rsidRPr="00E707EF">
        <w:t>about</w:t>
      </w:r>
      <w:r w:rsidR="001164CD">
        <w:t xml:space="preserve"> </w:t>
      </w:r>
      <w:r w:rsidRPr="00E707EF">
        <w:t>getting</w:t>
      </w:r>
      <w:r w:rsidR="001164CD">
        <w:t xml:space="preserve"> </w:t>
      </w:r>
      <w:r w:rsidRPr="00E707EF">
        <w:t>started</w:t>
      </w:r>
      <w:r w:rsidR="001164CD">
        <w:t xml:space="preserve"> </w:t>
      </w:r>
      <w:r w:rsidRPr="00E707EF">
        <w:t>on</w:t>
      </w:r>
      <w:r w:rsidR="001164CD">
        <w:t xml:space="preserve"> </w:t>
      </w:r>
      <w:r w:rsidRPr="00E707EF">
        <w:t>the</w:t>
      </w:r>
      <w:r w:rsidR="001164CD">
        <w:t xml:space="preserve"> </w:t>
      </w:r>
      <w:r w:rsidRPr="00E707EF">
        <w:t>right</w:t>
      </w:r>
      <w:r w:rsidR="001164CD">
        <w:t xml:space="preserve"> </w:t>
      </w:r>
      <w:r w:rsidRPr="00E707EF">
        <w:t>foot.</w:t>
      </w:r>
      <w:r w:rsidR="001164CD">
        <w:t xml:space="preserve"> </w:t>
      </w:r>
      <w:r w:rsidRPr="00E707EF">
        <w:t>Goals</w:t>
      </w:r>
      <w:r w:rsidR="001164CD">
        <w:t xml:space="preserve"> </w:t>
      </w:r>
      <w:r w:rsidRPr="00E707EF">
        <w:t>in</w:t>
      </w:r>
      <w:r w:rsidR="001164CD">
        <w:t xml:space="preserve"> </w:t>
      </w:r>
      <w:r w:rsidRPr="00E707EF">
        <w:t>terms</w:t>
      </w:r>
      <w:r w:rsidR="001164CD">
        <w:t xml:space="preserve"> </w:t>
      </w:r>
      <w:r w:rsidRPr="00E707EF">
        <w:t>of</w:t>
      </w:r>
      <w:r w:rsidR="001164CD">
        <w:t xml:space="preserve"> </w:t>
      </w:r>
      <w:r w:rsidRPr="00E707EF">
        <w:t>driving</w:t>
      </w:r>
      <w:r w:rsidR="001164CD">
        <w:t xml:space="preserve"> </w:t>
      </w:r>
      <w:r w:rsidRPr="00E707EF">
        <w:t>revenue</w:t>
      </w:r>
      <w:r w:rsidR="001164CD">
        <w:t xml:space="preserve"> </w:t>
      </w:r>
      <w:r w:rsidRPr="00E707EF">
        <w:t>for</w:t>
      </w:r>
      <w:r w:rsidR="001164CD">
        <w:t xml:space="preserve"> </w:t>
      </w:r>
      <w:r w:rsidRPr="00E707EF">
        <w:t>the</w:t>
      </w:r>
      <w:r w:rsidR="001164CD">
        <w:t xml:space="preserve"> </w:t>
      </w:r>
      <w:r w:rsidRPr="00E707EF">
        <w:t>business</w:t>
      </w:r>
      <w:r w:rsidR="001164CD">
        <w:t xml:space="preserve"> </w:t>
      </w:r>
      <w:r w:rsidRPr="00E707EF">
        <w:t>should</w:t>
      </w:r>
      <w:r w:rsidR="001164CD">
        <w:t xml:space="preserve"> </w:t>
      </w:r>
      <w:r w:rsidRPr="00E707EF">
        <w:t>be</w:t>
      </w:r>
      <w:r w:rsidR="001164CD">
        <w:t xml:space="preserve"> </w:t>
      </w:r>
      <w:r w:rsidRPr="00E707EF">
        <w:t>small,</w:t>
      </w:r>
      <w:r w:rsidR="001164CD">
        <w:t xml:space="preserve"> </w:t>
      </w:r>
      <w:r w:rsidRPr="00E707EF">
        <w:t>if</w:t>
      </w:r>
      <w:r w:rsidR="001164CD">
        <w:t xml:space="preserve"> </w:t>
      </w:r>
      <w:r w:rsidRPr="00E707EF">
        <w:t>not</w:t>
      </w:r>
      <w:r w:rsidR="001164CD">
        <w:t xml:space="preserve"> </w:t>
      </w:r>
      <w:r w:rsidRPr="00E707EF">
        <w:t>saved</w:t>
      </w:r>
      <w:r w:rsidR="001164CD">
        <w:t xml:space="preserve"> </w:t>
      </w:r>
      <w:r w:rsidRPr="00E707EF">
        <w:t>for</w:t>
      </w:r>
      <w:r w:rsidR="001164CD">
        <w:t xml:space="preserve"> </w:t>
      </w:r>
      <w:r w:rsidRPr="00E707EF">
        <w:t>a</w:t>
      </w:r>
      <w:r w:rsidR="001164CD">
        <w:t xml:space="preserve"> </w:t>
      </w:r>
      <w:r w:rsidRPr="00E707EF">
        <w:t>later</w:t>
      </w:r>
      <w:r w:rsidR="001164CD">
        <w:t xml:space="preserve"> </w:t>
      </w:r>
      <w:r w:rsidRPr="00E707EF">
        <w:t>time.</w:t>
      </w:r>
      <w:r w:rsidR="001164CD">
        <w:t xml:space="preserve"> </w:t>
      </w:r>
      <w:r w:rsidRPr="00E707EF">
        <w:t>New</w:t>
      </w:r>
      <w:r w:rsidR="001164CD">
        <w:t xml:space="preserve"> </w:t>
      </w:r>
      <w:r w:rsidRPr="00E707EF">
        <w:t>hires</w:t>
      </w:r>
      <w:r w:rsidR="001164CD">
        <w:t xml:space="preserve"> </w:t>
      </w:r>
      <w:r w:rsidRPr="00E707EF">
        <w:t>should</w:t>
      </w:r>
      <w:r w:rsidR="001164CD">
        <w:t xml:space="preserve"> </w:t>
      </w:r>
      <w:r w:rsidRPr="00E707EF">
        <w:t>emerge</w:t>
      </w:r>
      <w:r w:rsidR="001164CD">
        <w:t xml:space="preserve"> </w:t>
      </w:r>
      <w:r w:rsidRPr="00E707EF">
        <w:t>from</w:t>
      </w:r>
      <w:r w:rsidR="001164CD">
        <w:t xml:space="preserve"> </w:t>
      </w:r>
      <w:r w:rsidRPr="00E707EF">
        <w:t>this</w:t>
      </w:r>
      <w:r w:rsidR="001164CD">
        <w:t xml:space="preserve"> </w:t>
      </w:r>
      <w:r w:rsidRPr="00E707EF">
        <w:t>month</w:t>
      </w:r>
      <w:r w:rsidR="001164CD">
        <w:t xml:space="preserve"> </w:t>
      </w:r>
      <w:r w:rsidRPr="00E707EF">
        <w:t>with</w:t>
      </w:r>
      <w:r w:rsidR="001164CD">
        <w:t xml:space="preserve"> </w:t>
      </w:r>
      <w:r w:rsidRPr="00E707EF">
        <w:t>knowledge</w:t>
      </w:r>
      <w:r w:rsidR="001164CD">
        <w:t xml:space="preserve"> </w:t>
      </w:r>
      <w:r w:rsidRPr="00E707EF">
        <w:t>of</w:t>
      </w:r>
      <w:r w:rsidR="001164CD">
        <w:t xml:space="preserve"> </w:t>
      </w:r>
      <w:r w:rsidRPr="00E707EF">
        <w:t>the</w:t>
      </w:r>
      <w:r w:rsidR="001164CD">
        <w:t xml:space="preserve"> </w:t>
      </w:r>
      <w:r w:rsidRPr="00E707EF">
        <w:t>product,</w:t>
      </w:r>
      <w:r w:rsidR="001164CD">
        <w:t xml:space="preserve"> </w:t>
      </w:r>
      <w:r w:rsidRPr="00E707EF">
        <w:t>pricing,</w:t>
      </w:r>
      <w:r w:rsidR="001164CD">
        <w:t xml:space="preserve"> </w:t>
      </w:r>
      <w:r w:rsidRPr="00E707EF">
        <w:t>competition,</w:t>
      </w:r>
      <w:r w:rsidR="001164CD">
        <w:t xml:space="preserve"> </w:t>
      </w:r>
      <w:r w:rsidRPr="00E707EF">
        <w:t>and</w:t>
      </w:r>
      <w:r w:rsidR="001164CD">
        <w:t xml:space="preserve"> </w:t>
      </w:r>
      <w:r w:rsidRPr="00E707EF">
        <w:t>existing</w:t>
      </w:r>
      <w:r w:rsidR="001164CD">
        <w:t xml:space="preserve"> </w:t>
      </w:r>
      <w:r w:rsidRPr="00E707EF">
        <w:t>collateral.</w:t>
      </w:r>
      <w:r w:rsidR="001164CD">
        <w:t xml:space="preserve"> </w:t>
      </w:r>
      <w:r w:rsidRPr="00E707EF">
        <w:t>If</w:t>
      </w:r>
      <w:r w:rsidR="001164CD">
        <w:t xml:space="preserve"> </w:t>
      </w:r>
      <w:r w:rsidRPr="00E707EF">
        <w:t>there</w:t>
      </w:r>
      <w:r w:rsidR="001164CD">
        <w:t xml:space="preserve"> </w:t>
      </w:r>
      <w:r w:rsidRPr="00E707EF">
        <w:t>is</w:t>
      </w:r>
      <w:r w:rsidR="001164CD">
        <w:t xml:space="preserve"> </w:t>
      </w:r>
      <w:r w:rsidRPr="00E707EF">
        <w:t>any</w:t>
      </w:r>
      <w:r w:rsidR="001164CD">
        <w:t xml:space="preserve"> </w:t>
      </w:r>
      <w:r w:rsidRPr="00E707EF">
        <w:t>quota</w:t>
      </w:r>
      <w:r w:rsidR="001164CD">
        <w:t xml:space="preserve"> </w:t>
      </w:r>
      <w:r w:rsidRPr="00E707EF">
        <w:t>in</w:t>
      </w:r>
      <w:r w:rsidR="001164CD">
        <w:t xml:space="preserve"> </w:t>
      </w:r>
      <w:r w:rsidRPr="00E707EF">
        <w:t>the</w:t>
      </w:r>
      <w:r w:rsidR="001164CD">
        <w:t xml:space="preserve"> </w:t>
      </w:r>
      <w:r w:rsidRPr="00E707EF">
        <w:t>first</w:t>
      </w:r>
      <w:r w:rsidR="001164CD">
        <w:t xml:space="preserve"> </w:t>
      </w:r>
      <w:r w:rsidRPr="00E707EF">
        <w:t>month,</w:t>
      </w:r>
      <w:r w:rsidR="001164CD">
        <w:t xml:space="preserve"> </w:t>
      </w:r>
      <w:r w:rsidRPr="00E707EF">
        <w:t>consider</w:t>
      </w:r>
      <w:r w:rsidR="001164CD">
        <w:t xml:space="preserve"> </w:t>
      </w:r>
      <w:r w:rsidRPr="00E707EF">
        <w:t>time</w:t>
      </w:r>
      <w:r w:rsidR="001164CD">
        <w:t xml:space="preserve"> </w:t>
      </w:r>
      <w:r w:rsidRPr="00E707EF">
        <w:t>and</w:t>
      </w:r>
      <w:r w:rsidR="001164CD">
        <w:t xml:space="preserve"> </w:t>
      </w:r>
      <w:r w:rsidRPr="00E707EF">
        <w:t>prior</w:t>
      </w:r>
      <w:r w:rsidR="001164CD">
        <w:t xml:space="preserve"> </w:t>
      </w:r>
      <w:r w:rsidRPr="00E707EF">
        <w:t>experience</w:t>
      </w:r>
      <w:r w:rsidR="001164CD">
        <w:t xml:space="preserve"> </w:t>
      </w:r>
      <w:r w:rsidRPr="00E707EF">
        <w:t>before</w:t>
      </w:r>
      <w:r w:rsidR="001164CD">
        <w:t xml:space="preserve"> </w:t>
      </w:r>
      <w:r w:rsidRPr="00E707EF">
        <w:t>setting</w:t>
      </w:r>
      <w:r w:rsidR="001164CD">
        <w:t xml:space="preserve"> </w:t>
      </w:r>
      <w:r w:rsidRPr="00E707EF">
        <w:t>it,</w:t>
      </w:r>
      <w:r w:rsidR="001164CD">
        <w:t xml:space="preserve"> </w:t>
      </w:r>
      <w:r w:rsidRPr="00E707EF">
        <w:t>and</w:t>
      </w:r>
      <w:r w:rsidR="001164CD">
        <w:t xml:space="preserve"> </w:t>
      </w:r>
      <w:r w:rsidRPr="00E707EF">
        <w:t>try</w:t>
      </w:r>
      <w:r w:rsidR="001164CD">
        <w:t xml:space="preserve"> </w:t>
      </w:r>
      <w:r w:rsidRPr="00E707EF">
        <w:t>to</w:t>
      </w:r>
      <w:r w:rsidR="001164CD">
        <w:t xml:space="preserve"> </w:t>
      </w:r>
      <w:r w:rsidRPr="00E707EF">
        <w:t>keep</w:t>
      </w:r>
      <w:r w:rsidR="001164CD">
        <w:t xml:space="preserve"> </w:t>
      </w:r>
      <w:r w:rsidRPr="00E707EF">
        <w:t>it</w:t>
      </w:r>
      <w:r w:rsidR="001164CD">
        <w:t xml:space="preserve"> </w:t>
      </w:r>
      <w:r w:rsidRPr="00E707EF">
        <w:t>reasonable.</w:t>
      </w:r>
      <w:r w:rsidR="001164CD">
        <w:t xml:space="preserve"> </w:t>
      </w:r>
    </w:p>
    <w:p w14:paraId="488CBEDE" w14:textId="77777777" w:rsidR="00CC6E4F" w:rsidRDefault="00CC6E4F" w:rsidP="00CC6E4F">
      <w:r w:rsidRPr="00E707EF">
        <w:t>Below,</w:t>
      </w:r>
      <w:r w:rsidR="001164CD">
        <w:t xml:space="preserve"> </w:t>
      </w:r>
      <w:r w:rsidRPr="00E707EF">
        <w:t>outline</w:t>
      </w:r>
      <w:r w:rsidR="001164CD">
        <w:t xml:space="preserve"> </w:t>
      </w:r>
      <w:r w:rsidRPr="00E707EF">
        <w:t>the</w:t>
      </w:r>
      <w:r w:rsidR="001164CD">
        <w:t xml:space="preserve"> </w:t>
      </w:r>
      <w:r w:rsidRPr="00E707EF">
        <w:t>goal(s)</w:t>
      </w:r>
      <w:r w:rsidR="001164CD">
        <w:t xml:space="preserve"> </w:t>
      </w:r>
      <w:r w:rsidRPr="00E707EF">
        <w:t>for</w:t>
      </w:r>
      <w:r w:rsidR="001164CD">
        <w:t xml:space="preserve"> </w:t>
      </w:r>
      <w:r w:rsidRPr="00E707EF">
        <w:t>month</w:t>
      </w:r>
      <w:r w:rsidR="001164CD">
        <w:t xml:space="preserve"> </w:t>
      </w:r>
      <w:r w:rsidRPr="00E707EF">
        <w:t>#1,</w:t>
      </w:r>
      <w:r w:rsidR="001164CD">
        <w:t xml:space="preserve"> </w:t>
      </w:r>
      <w:r w:rsidRPr="00E707EF">
        <w:t>what</w:t>
      </w:r>
      <w:r w:rsidR="001164CD">
        <w:t xml:space="preserve"> </w:t>
      </w:r>
      <w:r w:rsidRPr="00E707EF">
        <w:t>deliverables</w:t>
      </w:r>
      <w:r w:rsidR="001164CD">
        <w:t xml:space="preserve"> </w:t>
      </w:r>
      <w:r w:rsidRPr="00E707EF">
        <w:t>(if</w:t>
      </w:r>
      <w:r w:rsidR="001164CD">
        <w:t xml:space="preserve"> </w:t>
      </w:r>
      <w:r w:rsidRPr="00E707EF">
        <w:t>any)</w:t>
      </w:r>
      <w:r w:rsidR="001164CD">
        <w:t xml:space="preserve"> </w:t>
      </w:r>
      <w:r w:rsidRPr="00E707EF">
        <w:t>are</w:t>
      </w:r>
      <w:r w:rsidR="001164CD">
        <w:t xml:space="preserve"> </w:t>
      </w:r>
      <w:r w:rsidRPr="00E707EF">
        <w:t>expected,</w:t>
      </w:r>
      <w:r w:rsidR="001164CD">
        <w:t xml:space="preserve"> </w:t>
      </w:r>
      <w:r w:rsidRPr="00E707EF">
        <w:t>how</w:t>
      </w:r>
      <w:r w:rsidR="001164CD">
        <w:t xml:space="preserve"> </w:t>
      </w:r>
      <w:r w:rsidRPr="00E707EF">
        <w:t>success</w:t>
      </w:r>
      <w:r w:rsidR="001164CD">
        <w:t xml:space="preserve"> </w:t>
      </w:r>
      <w:r w:rsidRPr="00E707EF">
        <w:t>will</w:t>
      </w:r>
      <w:r w:rsidR="001164CD">
        <w:t xml:space="preserve"> </w:t>
      </w:r>
      <w:r w:rsidRPr="00E707EF">
        <w:t>be</w:t>
      </w:r>
      <w:r w:rsidR="001164CD">
        <w:t xml:space="preserve"> </w:t>
      </w:r>
      <w:r w:rsidRPr="00E707EF">
        <w:t>measured,</w:t>
      </w:r>
      <w:r w:rsidR="001164CD">
        <w:t xml:space="preserve"> </w:t>
      </w:r>
      <w:r w:rsidRPr="00E707EF">
        <w:t>and</w:t>
      </w:r>
      <w:r w:rsidR="001164CD">
        <w:t xml:space="preserve"> </w:t>
      </w:r>
      <w:r w:rsidRPr="00E707EF">
        <w:t>any</w:t>
      </w:r>
      <w:r w:rsidR="001164CD">
        <w:t xml:space="preserve"> </w:t>
      </w:r>
      <w:r w:rsidRPr="00E707EF">
        <w:t>resources</w:t>
      </w:r>
      <w:r w:rsidR="001164CD">
        <w:t xml:space="preserve"> </w:t>
      </w:r>
      <w:r w:rsidRPr="00E707EF">
        <w:t>that</w:t>
      </w:r>
      <w:r w:rsidR="001164CD">
        <w:t xml:space="preserve"> </w:t>
      </w:r>
      <w:r w:rsidRPr="00E707EF">
        <w:t>will</w:t>
      </w:r>
      <w:r w:rsidR="001164CD">
        <w:t xml:space="preserve"> </w:t>
      </w:r>
      <w:r w:rsidRPr="00E707EF">
        <w:t>help</w:t>
      </w:r>
      <w:r w:rsidR="001164CD">
        <w:t xml:space="preserve"> </w:t>
      </w:r>
      <w:r w:rsidRPr="00E707EF">
        <w:t>the</w:t>
      </w:r>
      <w:r w:rsidR="001164CD">
        <w:t xml:space="preserve"> </w:t>
      </w:r>
      <w:r w:rsidRPr="00E707EF">
        <w:t>new</w:t>
      </w:r>
      <w:r w:rsidR="001164CD">
        <w:t xml:space="preserve"> </w:t>
      </w:r>
      <w:r w:rsidRPr="00E707EF">
        <w:t>hire</w:t>
      </w:r>
      <w:r w:rsidR="001164CD">
        <w:t xml:space="preserve"> </w:t>
      </w:r>
      <w:r w:rsidRPr="00E707EF">
        <w:t>get</w:t>
      </w:r>
      <w:r w:rsidR="001164CD">
        <w:t xml:space="preserve"> </w:t>
      </w:r>
      <w:r w:rsidRPr="00E707EF">
        <w:t>his</w:t>
      </w:r>
      <w:r w:rsidR="001164CD">
        <w:t xml:space="preserve"> </w:t>
      </w:r>
      <w:r w:rsidRPr="00E707EF">
        <w:t>or</w:t>
      </w:r>
      <w:r w:rsidR="001164CD">
        <w:t xml:space="preserve"> </w:t>
      </w:r>
      <w:r w:rsidRPr="00E707EF">
        <w:t>her</w:t>
      </w:r>
      <w:r w:rsidR="001164CD">
        <w:t xml:space="preserve"> </w:t>
      </w:r>
      <w:r w:rsidRPr="00E707EF">
        <w:t>work</w:t>
      </w:r>
      <w:r w:rsidR="001164CD">
        <w:t xml:space="preserve"> </w:t>
      </w:r>
      <w:r w:rsidRPr="00E707EF">
        <w:t>done.</w:t>
      </w:r>
    </w:p>
    <w:p w14:paraId="5A831919" w14:textId="77777777" w:rsidR="00CC6E4F" w:rsidRPr="00E707EF" w:rsidRDefault="00CC6E4F" w:rsidP="00A4078C">
      <w:pPr>
        <w:pStyle w:val="ListParagraph"/>
        <w:numPr>
          <w:ilvl w:val="0"/>
          <w:numId w:val="78"/>
        </w:numPr>
        <w:spacing w:after="210" w:line="276" w:lineRule="auto"/>
      </w:pPr>
      <w:r w:rsidRPr="00E707EF">
        <w:t>Goal:</w:t>
      </w:r>
      <w:r w:rsidR="001164CD">
        <w:t xml:space="preserve"> </w:t>
      </w:r>
      <w:r w:rsidRPr="00E707EF">
        <w:t>Be</w:t>
      </w:r>
      <w:r w:rsidR="001164CD">
        <w:t xml:space="preserve"> </w:t>
      </w:r>
      <w:r w:rsidRPr="00E707EF">
        <w:t>able</w:t>
      </w:r>
      <w:r w:rsidR="001164CD">
        <w:t xml:space="preserve"> </w:t>
      </w:r>
      <w:r w:rsidRPr="00E707EF">
        <w:t>to</w:t>
      </w:r>
      <w:r w:rsidR="001164CD">
        <w:t xml:space="preserve"> </w:t>
      </w:r>
      <w:r w:rsidRPr="00E707EF">
        <w:t>concisely</w:t>
      </w:r>
      <w:r w:rsidR="001164CD">
        <w:t xml:space="preserve"> </w:t>
      </w:r>
      <w:r w:rsidRPr="00E707EF">
        <w:t>and</w:t>
      </w:r>
      <w:r w:rsidR="001164CD">
        <w:t xml:space="preserve"> </w:t>
      </w:r>
      <w:r w:rsidRPr="00E707EF">
        <w:t>effectively</w:t>
      </w:r>
      <w:r w:rsidR="001164CD">
        <w:t xml:space="preserve"> </w:t>
      </w:r>
      <w:r w:rsidRPr="00E707EF">
        <w:t>communicate</w:t>
      </w:r>
      <w:r w:rsidR="001164CD">
        <w:t xml:space="preserve"> </w:t>
      </w:r>
      <w:r w:rsidRPr="00E707EF">
        <w:t>the</w:t>
      </w:r>
      <w:r w:rsidR="001164CD">
        <w:t xml:space="preserve"> </w:t>
      </w:r>
      <w:r w:rsidRPr="00E707EF">
        <w:t>value</w:t>
      </w:r>
      <w:r w:rsidR="001164CD">
        <w:t xml:space="preserve"> </w:t>
      </w:r>
      <w:r w:rsidRPr="00E707EF">
        <w:t>of</w:t>
      </w:r>
      <w:r w:rsidR="001164CD">
        <w:t xml:space="preserve"> </w:t>
      </w:r>
      <w:r w:rsidRPr="00E707EF">
        <w:t>our</w:t>
      </w:r>
      <w:r w:rsidR="001164CD">
        <w:t xml:space="preserve"> </w:t>
      </w:r>
      <w:r w:rsidRPr="00E707EF">
        <w:t>product.</w:t>
      </w:r>
    </w:p>
    <w:p w14:paraId="7266B4BD" w14:textId="77777777" w:rsidR="00CC6E4F" w:rsidRDefault="00CC6E4F" w:rsidP="00A4078C">
      <w:pPr>
        <w:pStyle w:val="ListParagraph"/>
        <w:numPr>
          <w:ilvl w:val="0"/>
          <w:numId w:val="78"/>
        </w:numPr>
        <w:spacing w:after="210" w:line="276" w:lineRule="auto"/>
      </w:pPr>
      <w:r w:rsidRPr="00E707EF">
        <w:t>Deliverable</w:t>
      </w:r>
      <w:r w:rsidR="001164CD">
        <w:t xml:space="preserve"> </w:t>
      </w:r>
      <w:r w:rsidRPr="00E707EF">
        <w:t>/</w:t>
      </w:r>
      <w:r w:rsidR="001164CD">
        <w:t xml:space="preserve"> </w:t>
      </w:r>
      <w:r w:rsidRPr="00E707EF">
        <w:t>Measurement</w:t>
      </w:r>
      <w:r w:rsidR="001164CD">
        <w:t xml:space="preserve"> </w:t>
      </w:r>
      <w:r w:rsidRPr="00E707EF">
        <w:t>of</w:t>
      </w:r>
      <w:r w:rsidR="001164CD">
        <w:t xml:space="preserve"> </w:t>
      </w:r>
      <w:r w:rsidRPr="00E707EF">
        <w:t>Success:</w:t>
      </w:r>
      <w:r w:rsidR="001164CD">
        <w:t xml:space="preserve"> </w:t>
      </w:r>
      <w:r w:rsidRPr="00E707EF">
        <w:t>Pass</w:t>
      </w:r>
      <w:r w:rsidR="001164CD">
        <w:t xml:space="preserve"> </w:t>
      </w:r>
      <w:r w:rsidRPr="00E707EF">
        <w:t>the</w:t>
      </w:r>
      <w:r w:rsidR="001164CD">
        <w:t xml:space="preserve"> </w:t>
      </w:r>
      <w:r w:rsidRPr="00E707EF">
        <w:t>company</w:t>
      </w:r>
      <w:r w:rsidR="001164CD">
        <w:t xml:space="preserve"> </w:t>
      </w:r>
      <w:r w:rsidRPr="00E707EF">
        <w:t>“Pitch</w:t>
      </w:r>
      <w:r w:rsidR="001164CD">
        <w:t xml:space="preserve"> </w:t>
      </w:r>
      <w:r w:rsidRPr="00E707EF">
        <w:t>Competition,”</w:t>
      </w:r>
      <w:r w:rsidR="001164CD">
        <w:t xml:space="preserve"> </w:t>
      </w:r>
      <w:r w:rsidRPr="00E707EF">
        <w:t>which</w:t>
      </w:r>
      <w:r w:rsidR="001164CD">
        <w:t xml:space="preserve"> </w:t>
      </w:r>
      <w:r w:rsidRPr="00E707EF">
        <w:t>you</w:t>
      </w:r>
      <w:r w:rsidR="001164CD">
        <w:t xml:space="preserve"> </w:t>
      </w:r>
      <w:r w:rsidRPr="00E707EF">
        <w:t>will</w:t>
      </w:r>
      <w:r w:rsidR="001164CD">
        <w:t xml:space="preserve"> </w:t>
      </w:r>
      <w:r w:rsidRPr="00E707EF">
        <w:t>present</w:t>
      </w:r>
      <w:r w:rsidR="001164CD">
        <w:t xml:space="preserve"> </w:t>
      </w:r>
      <w:r w:rsidRPr="00E707EF">
        <w:t>in</w:t>
      </w:r>
      <w:r w:rsidR="001164CD">
        <w:t xml:space="preserve"> </w:t>
      </w:r>
      <w:r w:rsidRPr="00E707EF">
        <w:t>front</w:t>
      </w:r>
      <w:r w:rsidR="001164CD">
        <w:t xml:space="preserve"> </w:t>
      </w:r>
      <w:r w:rsidRPr="00E707EF">
        <w:t>of</w:t>
      </w:r>
      <w:r w:rsidR="001164CD">
        <w:t xml:space="preserve"> </w:t>
      </w:r>
      <w:r w:rsidRPr="00E707EF">
        <w:t>our</w:t>
      </w:r>
      <w:r w:rsidR="001164CD">
        <w:t xml:space="preserve"> </w:t>
      </w:r>
      <w:r w:rsidRPr="00E707EF">
        <w:t>Board</w:t>
      </w:r>
      <w:r w:rsidR="001164CD">
        <w:t xml:space="preserve"> </w:t>
      </w:r>
      <w:r w:rsidRPr="00E707EF">
        <w:t>of</w:t>
      </w:r>
      <w:r w:rsidR="001164CD">
        <w:t xml:space="preserve"> </w:t>
      </w:r>
      <w:r w:rsidRPr="00E707EF">
        <w:t>Advisors.</w:t>
      </w:r>
      <w:r w:rsidR="001164CD">
        <w:t xml:space="preserve"> </w:t>
      </w:r>
    </w:p>
    <w:p w14:paraId="69309CA3" w14:textId="45C7C5CC" w:rsidR="00CC6E4F" w:rsidRDefault="00CC6E4F" w:rsidP="00A4078C">
      <w:pPr>
        <w:pStyle w:val="ListParagraph"/>
        <w:numPr>
          <w:ilvl w:val="0"/>
          <w:numId w:val="78"/>
        </w:numPr>
        <w:spacing w:after="210" w:line="276" w:lineRule="auto"/>
      </w:pPr>
      <w:r w:rsidRPr="00E707EF">
        <w:t>Resources:</w:t>
      </w:r>
      <w:r w:rsidR="001164CD">
        <w:t xml:space="preserve"> </w:t>
      </w:r>
      <w:r w:rsidRPr="00E707EF">
        <w:t>Link</w:t>
      </w:r>
      <w:r w:rsidR="001164CD">
        <w:t xml:space="preserve"> </w:t>
      </w:r>
      <w:r w:rsidRPr="00E707EF">
        <w:t>to</w:t>
      </w:r>
      <w:r w:rsidR="001164CD">
        <w:t xml:space="preserve"> </w:t>
      </w:r>
      <w:r w:rsidRPr="00E707EF">
        <w:t>Pitch</w:t>
      </w:r>
      <w:r w:rsidR="001164CD">
        <w:t xml:space="preserve"> </w:t>
      </w:r>
      <w:r w:rsidRPr="00E707EF">
        <w:t>Deck</w:t>
      </w:r>
      <w:r w:rsidR="001164CD">
        <w:t xml:space="preserve"> </w:t>
      </w:r>
      <w:r w:rsidRPr="00E707EF">
        <w:t>Instructions</w:t>
      </w:r>
    </w:p>
    <w:p w14:paraId="08F5FB4D" w14:textId="77777777" w:rsidR="00CC6E4F" w:rsidRPr="00E707EF" w:rsidRDefault="00CC6E4F" w:rsidP="00A4078C">
      <w:pPr>
        <w:pStyle w:val="ListParagraph"/>
        <w:numPr>
          <w:ilvl w:val="0"/>
          <w:numId w:val="78"/>
        </w:numPr>
        <w:spacing w:after="210" w:line="276" w:lineRule="auto"/>
      </w:pPr>
      <w:r w:rsidRPr="00E707EF">
        <w:t>Goal:</w:t>
      </w:r>
      <w:r w:rsidR="001164CD">
        <w:t xml:space="preserve"> </w:t>
      </w:r>
      <w:r w:rsidRPr="00E707EF">
        <w:t>Connect</w:t>
      </w:r>
      <w:r w:rsidR="001164CD">
        <w:t xml:space="preserve"> </w:t>
      </w:r>
      <w:r w:rsidRPr="00E707EF">
        <w:t>with</w:t>
      </w:r>
      <w:r w:rsidR="001164CD">
        <w:t xml:space="preserve"> </w:t>
      </w:r>
      <w:r w:rsidRPr="00E707EF">
        <w:t>100</w:t>
      </w:r>
      <w:r w:rsidR="001164CD">
        <w:t xml:space="preserve"> </w:t>
      </w:r>
      <w:r w:rsidRPr="00E707EF">
        <w:t>opportunities.</w:t>
      </w:r>
    </w:p>
    <w:p w14:paraId="5FB66388" w14:textId="77777777" w:rsidR="00CC6E4F" w:rsidRDefault="00CC6E4F" w:rsidP="00A4078C">
      <w:pPr>
        <w:pStyle w:val="ListParagraph"/>
        <w:numPr>
          <w:ilvl w:val="0"/>
          <w:numId w:val="78"/>
        </w:numPr>
        <w:spacing w:after="210" w:line="276" w:lineRule="auto"/>
      </w:pPr>
      <w:r w:rsidRPr="00E707EF">
        <w:t>Deliverable</w:t>
      </w:r>
      <w:r w:rsidR="001164CD">
        <w:t xml:space="preserve"> </w:t>
      </w:r>
      <w:r w:rsidRPr="00E707EF">
        <w:t>/</w:t>
      </w:r>
      <w:r w:rsidR="001164CD">
        <w:t xml:space="preserve"> </w:t>
      </w:r>
      <w:r w:rsidRPr="00E707EF">
        <w:t>Measurement</w:t>
      </w:r>
      <w:r w:rsidR="001164CD">
        <w:t xml:space="preserve"> </w:t>
      </w:r>
      <w:r w:rsidRPr="00E707EF">
        <w:t>of</w:t>
      </w:r>
      <w:r w:rsidR="001164CD">
        <w:t xml:space="preserve"> </w:t>
      </w:r>
      <w:r w:rsidRPr="00E707EF">
        <w:t>Success:</w:t>
      </w:r>
      <w:r w:rsidR="001164CD">
        <w:t xml:space="preserve"> </w:t>
      </w:r>
      <w:r w:rsidRPr="00E707EF">
        <w:t>100</w:t>
      </w:r>
      <w:r w:rsidR="001164CD">
        <w:t xml:space="preserve"> </w:t>
      </w:r>
      <w:r w:rsidRPr="00E707EF">
        <w:t>phone</w:t>
      </w:r>
      <w:r w:rsidR="001164CD">
        <w:t xml:space="preserve"> </w:t>
      </w:r>
      <w:r w:rsidRPr="00E707EF">
        <w:t>calls.</w:t>
      </w:r>
      <w:r w:rsidR="001164CD">
        <w:t xml:space="preserve"> </w:t>
      </w:r>
    </w:p>
    <w:p w14:paraId="731538D6" w14:textId="77777777" w:rsidR="00CC6E4F" w:rsidRDefault="00CC6E4F" w:rsidP="00A4078C">
      <w:pPr>
        <w:pStyle w:val="ListParagraph"/>
        <w:numPr>
          <w:ilvl w:val="0"/>
          <w:numId w:val="78"/>
        </w:numPr>
        <w:spacing w:after="210" w:line="276" w:lineRule="auto"/>
      </w:pPr>
      <w:r w:rsidRPr="00E707EF">
        <w:t>Resources:</w:t>
      </w:r>
      <w:r w:rsidR="001164CD">
        <w:t xml:space="preserve"> </w:t>
      </w:r>
      <w:r w:rsidRPr="00E707EF">
        <w:t>BDR</w:t>
      </w:r>
      <w:r w:rsidR="001164CD">
        <w:t xml:space="preserve"> </w:t>
      </w:r>
      <w:r w:rsidRPr="00E707EF">
        <w:t>Team</w:t>
      </w:r>
    </w:p>
    <w:p w14:paraId="1032612E" w14:textId="77777777" w:rsidR="00CC6E4F" w:rsidRDefault="00CC6E4F" w:rsidP="00CC6E4F">
      <w:r w:rsidRPr="00E707EF">
        <w:t>Month</w:t>
      </w:r>
      <w:r w:rsidR="001164CD">
        <w:t xml:space="preserve"> </w:t>
      </w:r>
      <w:r w:rsidRPr="00E707EF">
        <w:t>2:</w:t>
      </w:r>
      <w:r w:rsidR="001164CD">
        <w:t xml:space="preserve"> </w:t>
      </w:r>
      <w:r w:rsidRPr="00E707EF">
        <w:t>Date</w:t>
      </w:r>
      <w:r w:rsidR="001164CD">
        <w:t xml:space="preserve"> </w:t>
      </w:r>
      <w:r w:rsidRPr="00E707EF">
        <w:t>-</w:t>
      </w:r>
      <w:r w:rsidR="001164CD">
        <w:t xml:space="preserve"> </w:t>
      </w:r>
      <w:r w:rsidRPr="00E707EF">
        <w:t>Date.</w:t>
      </w:r>
    </w:p>
    <w:p w14:paraId="77C6E9DD" w14:textId="77777777" w:rsidR="00CC6E4F" w:rsidRDefault="00CC6E4F" w:rsidP="00CC6E4F">
      <w:r w:rsidRPr="00E707EF">
        <w:t>Month</w:t>
      </w:r>
      <w:r w:rsidR="001164CD">
        <w:t xml:space="preserve"> </w:t>
      </w:r>
      <w:r w:rsidRPr="00E707EF">
        <w:t>#2’s</w:t>
      </w:r>
      <w:r w:rsidR="001164CD">
        <w:t xml:space="preserve"> </w:t>
      </w:r>
      <w:r w:rsidRPr="00E707EF">
        <w:t>focus</w:t>
      </w:r>
      <w:r w:rsidR="001164CD">
        <w:t xml:space="preserve"> </w:t>
      </w:r>
      <w:r w:rsidRPr="00E707EF">
        <w:t>should</w:t>
      </w:r>
      <w:r w:rsidR="001164CD">
        <w:t xml:space="preserve"> </w:t>
      </w:r>
      <w:r w:rsidRPr="00E707EF">
        <w:t>be</w:t>
      </w:r>
      <w:r w:rsidR="001164CD">
        <w:t xml:space="preserve"> </w:t>
      </w:r>
      <w:r w:rsidRPr="00E707EF">
        <w:t>on</w:t>
      </w:r>
      <w:r w:rsidR="001164CD">
        <w:t xml:space="preserve"> </w:t>
      </w:r>
      <w:r w:rsidRPr="00E707EF">
        <w:t>putting</w:t>
      </w:r>
      <w:r w:rsidR="001164CD">
        <w:t xml:space="preserve"> </w:t>
      </w:r>
      <w:r w:rsidRPr="00E707EF">
        <w:t>month</w:t>
      </w:r>
      <w:r w:rsidR="001164CD">
        <w:t xml:space="preserve"> </w:t>
      </w:r>
      <w:r w:rsidRPr="00E707EF">
        <w:t>#1’s</w:t>
      </w:r>
      <w:r w:rsidR="001164CD">
        <w:t xml:space="preserve"> </w:t>
      </w:r>
      <w:r w:rsidRPr="00E707EF">
        <w:t>learnings</w:t>
      </w:r>
      <w:r w:rsidR="001164CD">
        <w:t xml:space="preserve"> </w:t>
      </w:r>
      <w:r w:rsidRPr="00E707EF">
        <w:t>into</w:t>
      </w:r>
      <w:r w:rsidR="001164CD">
        <w:t xml:space="preserve"> </w:t>
      </w:r>
      <w:r w:rsidRPr="00E707EF">
        <w:t>action.</w:t>
      </w:r>
      <w:r w:rsidR="001164CD">
        <w:t xml:space="preserve"> </w:t>
      </w:r>
      <w:r w:rsidRPr="00E707EF">
        <w:t>Expectations</w:t>
      </w:r>
      <w:r w:rsidR="001164CD">
        <w:t xml:space="preserve"> </w:t>
      </w:r>
      <w:r w:rsidRPr="00E707EF">
        <w:t>should</w:t>
      </w:r>
      <w:r w:rsidR="001164CD">
        <w:t xml:space="preserve"> </w:t>
      </w:r>
      <w:r w:rsidRPr="00E707EF">
        <w:t>be</w:t>
      </w:r>
      <w:r w:rsidR="001164CD">
        <w:t xml:space="preserve"> </w:t>
      </w:r>
      <w:r w:rsidRPr="00E707EF">
        <w:t>reasonable,</w:t>
      </w:r>
      <w:r w:rsidR="001164CD">
        <w:t xml:space="preserve"> </w:t>
      </w:r>
      <w:r w:rsidRPr="00E707EF">
        <w:t>depending</w:t>
      </w:r>
      <w:r w:rsidR="001164CD">
        <w:t xml:space="preserve"> </w:t>
      </w:r>
      <w:r w:rsidRPr="00E707EF">
        <w:t>on</w:t>
      </w:r>
      <w:r w:rsidR="001164CD">
        <w:t xml:space="preserve"> </w:t>
      </w:r>
      <w:r w:rsidRPr="00E707EF">
        <w:t>the</w:t>
      </w:r>
      <w:r w:rsidR="001164CD">
        <w:t xml:space="preserve"> </w:t>
      </w:r>
      <w:r w:rsidRPr="00E707EF">
        <w:t>new</w:t>
      </w:r>
      <w:r w:rsidR="001164CD">
        <w:t xml:space="preserve"> </w:t>
      </w:r>
      <w:r w:rsidRPr="00E707EF">
        <w:t>hire’s</w:t>
      </w:r>
      <w:r w:rsidR="001164CD">
        <w:t xml:space="preserve"> </w:t>
      </w:r>
      <w:r w:rsidRPr="00E707EF">
        <w:t>level</w:t>
      </w:r>
      <w:r w:rsidR="001164CD">
        <w:t xml:space="preserve"> </w:t>
      </w:r>
      <w:r w:rsidRPr="00E707EF">
        <w:t>of</w:t>
      </w:r>
      <w:r w:rsidR="001164CD">
        <w:t xml:space="preserve"> </w:t>
      </w:r>
      <w:r w:rsidRPr="00E707EF">
        <w:t>experience.</w:t>
      </w:r>
      <w:r w:rsidR="001164CD">
        <w:t xml:space="preserve"> </w:t>
      </w:r>
      <w:r w:rsidRPr="00E707EF">
        <w:t>It’s</w:t>
      </w:r>
      <w:r w:rsidR="001164CD">
        <w:t xml:space="preserve"> </w:t>
      </w:r>
      <w:r w:rsidRPr="00E707EF">
        <w:t>also</w:t>
      </w:r>
      <w:r w:rsidR="001164CD">
        <w:t xml:space="preserve"> </w:t>
      </w:r>
      <w:r w:rsidRPr="00E707EF">
        <w:t>a</w:t>
      </w:r>
      <w:r w:rsidR="001164CD">
        <w:t xml:space="preserve"> </w:t>
      </w:r>
      <w:r w:rsidRPr="00E707EF">
        <w:t>chance</w:t>
      </w:r>
      <w:r w:rsidR="001164CD">
        <w:t xml:space="preserve"> </w:t>
      </w:r>
      <w:r w:rsidRPr="00E707EF">
        <w:t>to</w:t>
      </w:r>
      <w:r w:rsidR="001164CD">
        <w:t xml:space="preserve"> </w:t>
      </w:r>
      <w:r w:rsidRPr="00E707EF">
        <w:t>expand</w:t>
      </w:r>
      <w:r w:rsidR="001164CD">
        <w:t xml:space="preserve"> </w:t>
      </w:r>
      <w:r w:rsidRPr="00E707EF">
        <w:t>company/product</w:t>
      </w:r>
      <w:r w:rsidR="001164CD">
        <w:t xml:space="preserve"> </w:t>
      </w:r>
      <w:r w:rsidRPr="00E707EF">
        <w:t>knowledge</w:t>
      </w:r>
      <w:r w:rsidR="001164CD">
        <w:t xml:space="preserve"> </w:t>
      </w:r>
      <w:r w:rsidRPr="00E707EF">
        <w:t>through</w:t>
      </w:r>
      <w:r w:rsidR="001164CD">
        <w:t xml:space="preserve"> </w:t>
      </w:r>
      <w:r w:rsidRPr="00E707EF">
        <w:t>conversations</w:t>
      </w:r>
      <w:r w:rsidR="001164CD">
        <w:t xml:space="preserve"> </w:t>
      </w:r>
      <w:r w:rsidRPr="00E707EF">
        <w:t>with</w:t>
      </w:r>
      <w:r w:rsidR="001164CD">
        <w:t xml:space="preserve"> </w:t>
      </w:r>
      <w:r w:rsidRPr="00E707EF">
        <w:t>customers</w:t>
      </w:r>
      <w:r w:rsidR="001164CD">
        <w:t xml:space="preserve"> </w:t>
      </w:r>
      <w:r w:rsidRPr="00E707EF">
        <w:t>and</w:t>
      </w:r>
      <w:r w:rsidR="001164CD">
        <w:t xml:space="preserve"> </w:t>
      </w:r>
      <w:r w:rsidRPr="00E707EF">
        <w:t>partners.</w:t>
      </w:r>
      <w:r w:rsidR="001164CD">
        <w:t xml:space="preserve"> </w:t>
      </w:r>
    </w:p>
    <w:p w14:paraId="2506C06B" w14:textId="77777777" w:rsidR="00CC6E4F" w:rsidRPr="00E707EF" w:rsidRDefault="00CC6E4F" w:rsidP="00A4078C">
      <w:pPr>
        <w:pStyle w:val="ListParagraph"/>
        <w:numPr>
          <w:ilvl w:val="0"/>
          <w:numId w:val="79"/>
        </w:numPr>
        <w:spacing w:after="210" w:line="276" w:lineRule="auto"/>
      </w:pPr>
      <w:r w:rsidRPr="00E707EF">
        <w:t>Goal:</w:t>
      </w:r>
      <w:r w:rsidR="001164CD">
        <w:t xml:space="preserve"> </w:t>
      </w:r>
      <w:r w:rsidRPr="00E707EF">
        <w:t>Reach</w:t>
      </w:r>
      <w:r w:rsidR="001164CD">
        <w:t xml:space="preserve"> </w:t>
      </w:r>
      <w:r w:rsidRPr="00E707EF">
        <w:t>out</w:t>
      </w:r>
      <w:r w:rsidR="001164CD">
        <w:t xml:space="preserve"> </w:t>
      </w:r>
      <w:r w:rsidRPr="00E707EF">
        <w:t>to</w:t>
      </w:r>
      <w:r w:rsidR="001164CD">
        <w:t xml:space="preserve"> </w:t>
      </w:r>
      <w:r>
        <w:t>XXX</w:t>
      </w:r>
      <w:r w:rsidR="001164CD">
        <w:t xml:space="preserve"> </w:t>
      </w:r>
      <w:r w:rsidRPr="00E707EF">
        <w:t>of</w:t>
      </w:r>
      <w:r w:rsidR="001164CD">
        <w:t xml:space="preserve"> </w:t>
      </w:r>
      <w:r w:rsidRPr="00E707EF">
        <w:t>new</w:t>
      </w:r>
      <w:r w:rsidR="001164CD">
        <w:t xml:space="preserve"> </w:t>
      </w:r>
      <w:r w:rsidRPr="00E707EF">
        <w:t>contacts,</w:t>
      </w:r>
      <w:r w:rsidR="001164CD">
        <w:t xml:space="preserve"> </w:t>
      </w:r>
      <w:r w:rsidRPr="00E707EF">
        <w:t>converting</w:t>
      </w:r>
      <w:r w:rsidR="001164CD">
        <w:t xml:space="preserve"> </w:t>
      </w:r>
      <w:r w:rsidRPr="00E707EF">
        <w:t>50%</w:t>
      </w:r>
      <w:r w:rsidR="001164CD">
        <w:t xml:space="preserve"> </w:t>
      </w:r>
      <w:r w:rsidRPr="00E707EF">
        <w:t>into</w:t>
      </w:r>
      <w:r w:rsidR="001164CD">
        <w:t xml:space="preserve"> </w:t>
      </w:r>
      <w:r w:rsidRPr="00E707EF">
        <w:t>the</w:t>
      </w:r>
      <w:r w:rsidR="001164CD">
        <w:t xml:space="preserve"> </w:t>
      </w:r>
      <w:r w:rsidRPr="00E707EF">
        <w:t>next</w:t>
      </w:r>
      <w:r w:rsidR="001164CD">
        <w:t xml:space="preserve"> </w:t>
      </w:r>
      <w:r w:rsidRPr="00E707EF">
        <w:t>stage</w:t>
      </w:r>
      <w:r w:rsidR="001164CD">
        <w:t xml:space="preserve"> </w:t>
      </w:r>
      <w:r w:rsidRPr="00E707EF">
        <w:t>of</w:t>
      </w:r>
      <w:r w:rsidR="001164CD">
        <w:t xml:space="preserve"> </w:t>
      </w:r>
      <w:r w:rsidRPr="00E707EF">
        <w:t>the</w:t>
      </w:r>
      <w:r w:rsidR="001164CD">
        <w:t xml:space="preserve"> </w:t>
      </w:r>
      <w:r w:rsidRPr="00E707EF">
        <w:t>buyer’s</w:t>
      </w:r>
      <w:r w:rsidR="001164CD">
        <w:t xml:space="preserve"> </w:t>
      </w:r>
      <w:r w:rsidRPr="00E707EF">
        <w:t>journey.</w:t>
      </w:r>
    </w:p>
    <w:p w14:paraId="0F10898A" w14:textId="77777777" w:rsidR="00CC6E4F" w:rsidRDefault="00CC6E4F" w:rsidP="00A4078C">
      <w:pPr>
        <w:pStyle w:val="ListParagraph"/>
        <w:numPr>
          <w:ilvl w:val="0"/>
          <w:numId w:val="79"/>
        </w:numPr>
        <w:spacing w:after="210" w:line="276" w:lineRule="auto"/>
      </w:pPr>
      <w:r w:rsidRPr="00E707EF">
        <w:t>Deliverable</w:t>
      </w:r>
      <w:r w:rsidR="001164CD">
        <w:t xml:space="preserve"> </w:t>
      </w:r>
      <w:r w:rsidRPr="00E707EF">
        <w:t>/</w:t>
      </w:r>
      <w:r w:rsidR="001164CD">
        <w:t xml:space="preserve"> </w:t>
      </w:r>
      <w:r w:rsidRPr="00E707EF">
        <w:t>Measurement</w:t>
      </w:r>
      <w:r w:rsidR="001164CD">
        <w:t xml:space="preserve"> </w:t>
      </w:r>
      <w:r w:rsidRPr="00E707EF">
        <w:t>of</w:t>
      </w:r>
      <w:r w:rsidR="001164CD">
        <w:t xml:space="preserve"> </w:t>
      </w:r>
      <w:r w:rsidRPr="00E707EF">
        <w:t>Success:</w:t>
      </w:r>
      <w:r w:rsidR="001164CD">
        <w:t xml:space="preserve"> </w:t>
      </w:r>
      <w:r>
        <w:t>XXX</w:t>
      </w:r>
      <w:r w:rsidR="001164CD">
        <w:t xml:space="preserve"> </w:t>
      </w:r>
      <w:r w:rsidRPr="00E707EF">
        <w:t>New</w:t>
      </w:r>
      <w:r w:rsidR="001164CD">
        <w:t xml:space="preserve"> </w:t>
      </w:r>
      <w:r w:rsidRPr="00E707EF">
        <w:t>Opportunities</w:t>
      </w:r>
    </w:p>
    <w:p w14:paraId="08791D3F" w14:textId="77777777" w:rsidR="00CC6E4F" w:rsidRDefault="00CC6E4F" w:rsidP="00A4078C">
      <w:pPr>
        <w:pStyle w:val="ListParagraph"/>
        <w:numPr>
          <w:ilvl w:val="0"/>
          <w:numId w:val="79"/>
        </w:numPr>
        <w:spacing w:after="210" w:line="276" w:lineRule="auto"/>
      </w:pPr>
      <w:r w:rsidRPr="00E707EF">
        <w:t>Resources:</w:t>
      </w:r>
      <w:r w:rsidR="001164CD">
        <w:t xml:space="preserve"> </w:t>
      </w:r>
      <w:r w:rsidRPr="00E707EF">
        <w:t>Your</w:t>
      </w:r>
      <w:r w:rsidR="001164CD">
        <w:t xml:space="preserve"> </w:t>
      </w:r>
      <w:r w:rsidRPr="00E707EF">
        <w:t>fellow</w:t>
      </w:r>
      <w:r w:rsidR="001164CD">
        <w:t xml:space="preserve"> </w:t>
      </w:r>
      <w:r>
        <w:t>sales</w:t>
      </w:r>
      <w:r w:rsidR="001164CD">
        <w:t xml:space="preserve"> </w:t>
      </w:r>
      <w:r>
        <w:t>reps</w:t>
      </w:r>
      <w:r w:rsidRPr="00E707EF">
        <w:t>,</w:t>
      </w:r>
      <w:r w:rsidR="001164CD">
        <w:t xml:space="preserve"> </w:t>
      </w:r>
      <w:r>
        <w:t>____</w:t>
      </w:r>
      <w:r w:rsidRPr="00E707EF">
        <w:t>,</w:t>
      </w:r>
      <w:r w:rsidR="001164CD">
        <w:t xml:space="preserve"> </w:t>
      </w:r>
      <w:r w:rsidRPr="00E707EF">
        <w:t>can</w:t>
      </w:r>
      <w:r w:rsidR="001164CD">
        <w:t xml:space="preserve"> </w:t>
      </w:r>
      <w:r w:rsidRPr="00E707EF">
        <w:t>help</w:t>
      </w:r>
      <w:r w:rsidR="001164CD">
        <w:t xml:space="preserve"> </w:t>
      </w:r>
      <w:r w:rsidRPr="00E707EF">
        <w:t>you</w:t>
      </w:r>
      <w:r w:rsidR="001164CD">
        <w:t xml:space="preserve"> </w:t>
      </w:r>
      <w:r w:rsidRPr="00E707EF">
        <w:t>make</w:t>
      </w:r>
      <w:r w:rsidR="001164CD">
        <w:t xml:space="preserve"> </w:t>
      </w:r>
      <w:r w:rsidRPr="00E707EF">
        <w:t>connections.</w:t>
      </w:r>
      <w:r w:rsidR="001164CD">
        <w:t xml:space="preserve"> </w:t>
      </w:r>
      <w:r>
        <w:br/>
      </w:r>
    </w:p>
    <w:p w14:paraId="2963B083" w14:textId="77777777" w:rsidR="00CC6E4F" w:rsidRPr="00E707EF" w:rsidRDefault="00CC6E4F" w:rsidP="00A4078C">
      <w:pPr>
        <w:pStyle w:val="ListParagraph"/>
        <w:numPr>
          <w:ilvl w:val="0"/>
          <w:numId w:val="79"/>
        </w:numPr>
        <w:spacing w:after="210" w:line="276" w:lineRule="auto"/>
      </w:pPr>
      <w:r w:rsidRPr="00E707EF">
        <w:lastRenderedPageBreak/>
        <w:t>Goal:</w:t>
      </w:r>
      <w:r w:rsidR="001164CD">
        <w:t xml:space="preserve"> </w:t>
      </w:r>
      <w:r w:rsidRPr="00E707EF">
        <w:t>Speak</w:t>
      </w:r>
      <w:r w:rsidR="001164CD">
        <w:t xml:space="preserve"> </w:t>
      </w:r>
      <w:r w:rsidRPr="00E707EF">
        <w:t>to</w:t>
      </w:r>
      <w:r w:rsidR="001164CD">
        <w:t xml:space="preserve"> </w:t>
      </w:r>
      <w:r w:rsidRPr="00E707EF">
        <w:t>two</w:t>
      </w:r>
      <w:r w:rsidR="001164CD">
        <w:t xml:space="preserve"> </w:t>
      </w:r>
      <w:r w:rsidRPr="00E707EF">
        <w:t>existing</w:t>
      </w:r>
      <w:r w:rsidR="001164CD">
        <w:t xml:space="preserve"> </w:t>
      </w:r>
      <w:r w:rsidRPr="00E707EF">
        <w:t>customers</w:t>
      </w:r>
      <w:r w:rsidR="001164CD">
        <w:t xml:space="preserve"> </w:t>
      </w:r>
      <w:r w:rsidRPr="00E707EF">
        <w:t>in</w:t>
      </w:r>
      <w:r w:rsidR="001164CD">
        <w:t xml:space="preserve"> </w:t>
      </w:r>
      <w:r w:rsidRPr="00E707EF">
        <w:t>your</w:t>
      </w:r>
      <w:r w:rsidR="001164CD">
        <w:t xml:space="preserve"> </w:t>
      </w:r>
      <w:r w:rsidRPr="00E707EF">
        <w:t>territory</w:t>
      </w:r>
      <w:r w:rsidR="001164CD">
        <w:t xml:space="preserve"> </w:t>
      </w:r>
      <w:r w:rsidRPr="00E707EF">
        <w:t>and</w:t>
      </w:r>
      <w:r w:rsidR="001164CD">
        <w:t xml:space="preserve"> </w:t>
      </w:r>
      <w:r w:rsidRPr="00E707EF">
        <w:t>learn</w:t>
      </w:r>
      <w:r w:rsidR="001164CD">
        <w:t xml:space="preserve"> </w:t>
      </w:r>
      <w:r w:rsidRPr="00E707EF">
        <w:t>their</w:t>
      </w:r>
      <w:r w:rsidR="001164CD">
        <w:t xml:space="preserve"> </w:t>
      </w:r>
      <w:r>
        <w:t>specific</w:t>
      </w:r>
      <w:r w:rsidR="001164CD">
        <w:t xml:space="preserve"> </w:t>
      </w:r>
      <w:r>
        <w:t>needs,</w:t>
      </w:r>
      <w:r w:rsidR="001164CD">
        <w:t xml:space="preserve"> </w:t>
      </w:r>
      <w:r>
        <w:t>why</w:t>
      </w:r>
      <w:r w:rsidR="001164CD">
        <w:t xml:space="preserve"> </w:t>
      </w:r>
      <w:r>
        <w:t>they</w:t>
      </w:r>
      <w:r w:rsidR="001164CD">
        <w:t xml:space="preserve"> </w:t>
      </w:r>
      <w:r>
        <w:t>bought</w:t>
      </w:r>
      <w:r w:rsidR="001164CD">
        <w:t xml:space="preserve"> </w:t>
      </w:r>
      <w:r>
        <w:t>the</w:t>
      </w:r>
      <w:r w:rsidR="001164CD">
        <w:t xml:space="preserve"> </w:t>
      </w:r>
      <w:r>
        <w:t>product,</w:t>
      </w:r>
      <w:r w:rsidR="001164CD">
        <w:t xml:space="preserve"> </w:t>
      </w:r>
      <w:r w:rsidRPr="00E707EF">
        <w:t>and</w:t>
      </w:r>
      <w:r w:rsidR="001164CD">
        <w:t xml:space="preserve"> </w:t>
      </w:r>
      <w:r w:rsidRPr="00E707EF">
        <w:t>favorite</w:t>
      </w:r>
      <w:r w:rsidR="001164CD">
        <w:t xml:space="preserve"> </w:t>
      </w:r>
      <w:r w:rsidRPr="00E707EF">
        <w:t>parts</w:t>
      </w:r>
      <w:r w:rsidR="001164CD">
        <w:t xml:space="preserve"> </w:t>
      </w:r>
      <w:r w:rsidRPr="00E707EF">
        <w:t>of</w:t>
      </w:r>
      <w:r w:rsidR="001164CD">
        <w:t xml:space="preserve"> </w:t>
      </w:r>
      <w:r w:rsidRPr="00E707EF">
        <w:t>the</w:t>
      </w:r>
      <w:r w:rsidR="001164CD">
        <w:t xml:space="preserve"> </w:t>
      </w:r>
      <w:r w:rsidRPr="00E707EF">
        <w:t>product.</w:t>
      </w:r>
    </w:p>
    <w:p w14:paraId="70775506" w14:textId="77777777" w:rsidR="00CC6E4F" w:rsidRDefault="00CC6E4F" w:rsidP="00A4078C">
      <w:pPr>
        <w:pStyle w:val="ListParagraph"/>
        <w:numPr>
          <w:ilvl w:val="0"/>
          <w:numId w:val="79"/>
        </w:numPr>
        <w:spacing w:after="210" w:line="276" w:lineRule="auto"/>
      </w:pPr>
      <w:r w:rsidRPr="00E707EF">
        <w:t>Deliverable</w:t>
      </w:r>
      <w:r w:rsidR="001164CD">
        <w:t xml:space="preserve"> </w:t>
      </w:r>
      <w:r w:rsidRPr="00E707EF">
        <w:t>/</w:t>
      </w:r>
      <w:r w:rsidR="001164CD">
        <w:t xml:space="preserve"> </w:t>
      </w:r>
      <w:r w:rsidRPr="00E707EF">
        <w:t>Measurement</w:t>
      </w:r>
      <w:r w:rsidR="001164CD">
        <w:t xml:space="preserve"> </w:t>
      </w:r>
      <w:r w:rsidRPr="00E707EF">
        <w:t>of</w:t>
      </w:r>
      <w:r w:rsidR="001164CD">
        <w:t xml:space="preserve"> </w:t>
      </w:r>
      <w:r w:rsidRPr="00E707EF">
        <w:t>Success:</w:t>
      </w:r>
      <w:r w:rsidR="001164CD">
        <w:t xml:space="preserve"> </w:t>
      </w:r>
      <w:r>
        <w:t>XXX</w:t>
      </w:r>
      <w:r w:rsidR="001164CD">
        <w:t xml:space="preserve"> </w:t>
      </w:r>
      <w:r w:rsidRPr="00E707EF">
        <w:t>New</w:t>
      </w:r>
      <w:r w:rsidR="001164CD">
        <w:t xml:space="preserve"> </w:t>
      </w:r>
      <w:r w:rsidRPr="00E707EF">
        <w:t>Opportunities</w:t>
      </w:r>
    </w:p>
    <w:p w14:paraId="2D05B34D" w14:textId="77777777" w:rsidR="00CC6E4F" w:rsidRDefault="00CC6E4F" w:rsidP="00A4078C">
      <w:pPr>
        <w:pStyle w:val="ListParagraph"/>
        <w:numPr>
          <w:ilvl w:val="0"/>
          <w:numId w:val="79"/>
        </w:numPr>
        <w:spacing w:after="210" w:line="276" w:lineRule="auto"/>
      </w:pPr>
      <w:r w:rsidRPr="00E707EF">
        <w:t>Resources:</w:t>
      </w:r>
      <w:r w:rsidR="001164CD">
        <w:t xml:space="preserve"> </w:t>
      </w:r>
      <w:r w:rsidRPr="00E707EF">
        <w:t>The</w:t>
      </w:r>
      <w:r w:rsidR="001164CD">
        <w:t xml:space="preserve"> </w:t>
      </w:r>
      <w:r w:rsidRPr="00E707EF">
        <w:t>customer</w:t>
      </w:r>
      <w:r w:rsidR="001164CD">
        <w:t xml:space="preserve"> </w:t>
      </w:r>
      <w:r w:rsidRPr="00E707EF">
        <w:t>marketing</w:t>
      </w:r>
      <w:r w:rsidR="001164CD">
        <w:t xml:space="preserve"> </w:t>
      </w:r>
      <w:r w:rsidRPr="00E707EF">
        <w:t>and</w:t>
      </w:r>
      <w:r w:rsidR="001164CD">
        <w:t xml:space="preserve"> </w:t>
      </w:r>
      <w:r w:rsidRPr="00E707EF">
        <w:t>account</w:t>
      </w:r>
      <w:r w:rsidR="001164CD">
        <w:t xml:space="preserve"> </w:t>
      </w:r>
      <w:r w:rsidRPr="00E707EF">
        <w:t>management</w:t>
      </w:r>
      <w:r w:rsidR="001164CD">
        <w:t xml:space="preserve"> </w:t>
      </w:r>
      <w:r w:rsidRPr="00E707EF">
        <w:t>teams</w:t>
      </w:r>
      <w:r w:rsidR="001164CD">
        <w:t xml:space="preserve"> </w:t>
      </w:r>
    </w:p>
    <w:p w14:paraId="4EBC6F02" w14:textId="77777777" w:rsidR="00CC6E4F" w:rsidRDefault="00CC6E4F" w:rsidP="00CC6E4F">
      <w:r w:rsidRPr="00E707EF">
        <w:t>Month</w:t>
      </w:r>
      <w:r w:rsidR="001164CD">
        <w:t xml:space="preserve"> </w:t>
      </w:r>
      <w:r w:rsidRPr="00E707EF">
        <w:t>3:</w:t>
      </w:r>
      <w:r w:rsidR="001164CD">
        <w:t xml:space="preserve"> </w:t>
      </w:r>
      <w:r w:rsidRPr="00E707EF">
        <w:t>Date</w:t>
      </w:r>
      <w:r w:rsidR="001164CD">
        <w:t xml:space="preserve"> </w:t>
      </w:r>
      <w:r w:rsidRPr="00E707EF">
        <w:t>-</w:t>
      </w:r>
      <w:r w:rsidR="001164CD">
        <w:t xml:space="preserve"> </w:t>
      </w:r>
      <w:r w:rsidRPr="00E707EF">
        <w:t>Date</w:t>
      </w:r>
    </w:p>
    <w:p w14:paraId="2DFB77FE" w14:textId="77777777" w:rsidR="00CC6E4F" w:rsidRDefault="00CC6E4F" w:rsidP="00CC6E4F">
      <w:r w:rsidRPr="00E707EF">
        <w:t>Month</w:t>
      </w:r>
      <w:r w:rsidR="001164CD">
        <w:t xml:space="preserve"> </w:t>
      </w:r>
      <w:r>
        <w:t>#3’</w:t>
      </w:r>
      <w:r w:rsidR="001164CD">
        <w:t xml:space="preserve"> </w:t>
      </w:r>
      <w:r w:rsidRPr="00E707EF">
        <w:t>should</w:t>
      </w:r>
      <w:r w:rsidR="001164CD">
        <w:t xml:space="preserve"> </w:t>
      </w:r>
      <w:r w:rsidRPr="00E707EF">
        <w:t>see</w:t>
      </w:r>
      <w:r w:rsidR="001164CD">
        <w:t xml:space="preserve"> </w:t>
      </w:r>
      <w:r w:rsidRPr="00E707EF">
        <w:t>salespeople</w:t>
      </w:r>
      <w:r w:rsidR="001164CD">
        <w:t xml:space="preserve"> </w:t>
      </w:r>
      <w:r w:rsidRPr="00E707EF">
        <w:t>springing</w:t>
      </w:r>
      <w:r w:rsidR="001164CD">
        <w:t xml:space="preserve"> </w:t>
      </w:r>
      <w:r w:rsidRPr="00E707EF">
        <w:t>into</w:t>
      </w:r>
      <w:r w:rsidR="001164CD">
        <w:t xml:space="preserve"> </w:t>
      </w:r>
      <w:r w:rsidRPr="00E707EF">
        <w:t>action.</w:t>
      </w:r>
      <w:r w:rsidR="001164CD">
        <w:t xml:space="preserve"> </w:t>
      </w:r>
      <w:r w:rsidRPr="00E707EF">
        <w:t>Goals</w:t>
      </w:r>
      <w:r w:rsidR="001164CD">
        <w:t xml:space="preserve"> </w:t>
      </w:r>
      <w:r w:rsidRPr="00E707EF">
        <w:t>should</w:t>
      </w:r>
      <w:r w:rsidR="001164CD">
        <w:t xml:space="preserve"> </w:t>
      </w:r>
      <w:r w:rsidRPr="00E707EF">
        <w:t>start</w:t>
      </w:r>
      <w:r w:rsidR="001164CD">
        <w:t xml:space="preserve"> </w:t>
      </w:r>
      <w:r w:rsidRPr="00E707EF">
        <w:t>to</w:t>
      </w:r>
      <w:r w:rsidR="001164CD">
        <w:t xml:space="preserve"> </w:t>
      </w:r>
      <w:r w:rsidRPr="00E707EF">
        <w:t>get</w:t>
      </w:r>
      <w:r w:rsidR="001164CD">
        <w:t xml:space="preserve"> </w:t>
      </w:r>
      <w:r w:rsidRPr="00E707EF">
        <w:t>more</w:t>
      </w:r>
      <w:r w:rsidR="001164CD">
        <w:t xml:space="preserve"> </w:t>
      </w:r>
      <w:r w:rsidRPr="00E707EF">
        <w:t>aggressive,</w:t>
      </w:r>
      <w:r w:rsidR="001164CD">
        <w:t xml:space="preserve"> </w:t>
      </w:r>
      <w:r w:rsidRPr="00E707EF">
        <w:t>as</w:t>
      </w:r>
      <w:r w:rsidR="001164CD">
        <w:t xml:space="preserve"> </w:t>
      </w:r>
      <w:r w:rsidRPr="00E707EF">
        <w:t>the</w:t>
      </w:r>
      <w:r w:rsidR="001164CD">
        <w:t xml:space="preserve"> </w:t>
      </w:r>
      <w:r w:rsidRPr="00E707EF">
        <w:t>rep</w:t>
      </w:r>
      <w:r w:rsidR="001164CD">
        <w:t xml:space="preserve"> </w:t>
      </w:r>
      <w:r w:rsidRPr="00E707EF">
        <w:t>should</w:t>
      </w:r>
      <w:r w:rsidR="001164CD">
        <w:t xml:space="preserve"> </w:t>
      </w:r>
      <w:r w:rsidRPr="00E707EF">
        <w:t>be</w:t>
      </w:r>
      <w:r w:rsidR="001164CD">
        <w:t xml:space="preserve"> </w:t>
      </w:r>
      <w:r w:rsidRPr="00E707EF">
        <w:t>reasonably</w:t>
      </w:r>
      <w:r w:rsidR="001164CD">
        <w:t xml:space="preserve"> </w:t>
      </w:r>
      <w:r w:rsidRPr="00E707EF">
        <w:t>armed</w:t>
      </w:r>
      <w:r w:rsidR="001164CD">
        <w:t xml:space="preserve"> </w:t>
      </w:r>
      <w:r w:rsidRPr="00E707EF">
        <w:t>for</w:t>
      </w:r>
      <w:r w:rsidR="001164CD">
        <w:t xml:space="preserve"> </w:t>
      </w:r>
      <w:r w:rsidRPr="00E707EF">
        <w:t>success</w:t>
      </w:r>
      <w:r w:rsidR="001164CD">
        <w:t xml:space="preserve"> </w:t>
      </w:r>
      <w:r w:rsidRPr="00E707EF">
        <w:t>at</w:t>
      </w:r>
      <w:r w:rsidR="001164CD">
        <w:t xml:space="preserve"> </w:t>
      </w:r>
      <w:r w:rsidRPr="00E707EF">
        <w:t>this</w:t>
      </w:r>
      <w:r w:rsidR="001164CD">
        <w:t xml:space="preserve"> </w:t>
      </w:r>
      <w:r w:rsidRPr="00E707EF">
        <w:t>point.</w:t>
      </w:r>
      <w:r w:rsidR="001164CD">
        <w:t xml:space="preserve"> </w:t>
      </w:r>
    </w:p>
    <w:p w14:paraId="23372411" w14:textId="77777777" w:rsidR="00CC6E4F" w:rsidRPr="00E707EF" w:rsidRDefault="00CC6E4F" w:rsidP="00A4078C">
      <w:pPr>
        <w:pStyle w:val="ListParagraph"/>
        <w:numPr>
          <w:ilvl w:val="0"/>
          <w:numId w:val="80"/>
        </w:numPr>
        <w:spacing w:after="210" w:line="276" w:lineRule="auto"/>
      </w:pPr>
      <w:r>
        <w:t>Goal</w:t>
      </w:r>
      <w:r w:rsidRPr="00E707EF">
        <w:t>:</w:t>
      </w:r>
      <w:r w:rsidR="001164CD">
        <w:t xml:space="preserve"> </w:t>
      </w:r>
      <w:r w:rsidRPr="00E707EF">
        <w:t>Reach</w:t>
      </w:r>
      <w:r w:rsidR="001164CD">
        <w:t xml:space="preserve"> </w:t>
      </w:r>
      <w:r w:rsidRPr="00E707EF">
        <w:t>out</w:t>
      </w:r>
      <w:r w:rsidR="001164CD">
        <w:t xml:space="preserve"> </w:t>
      </w:r>
      <w:r w:rsidRPr="00E707EF">
        <w:t>to</w:t>
      </w:r>
      <w:r w:rsidR="001164CD">
        <w:t xml:space="preserve"> </w:t>
      </w:r>
      <w:r w:rsidRPr="00E707EF">
        <w:t>##</w:t>
      </w:r>
      <w:r w:rsidR="001164CD">
        <w:t xml:space="preserve"> </w:t>
      </w:r>
      <w:r w:rsidRPr="00E707EF">
        <w:t>of</w:t>
      </w:r>
      <w:r w:rsidR="001164CD">
        <w:t xml:space="preserve"> </w:t>
      </w:r>
      <w:r w:rsidRPr="00E707EF">
        <w:t>new</w:t>
      </w:r>
      <w:r w:rsidR="001164CD">
        <w:t xml:space="preserve"> </w:t>
      </w:r>
      <w:r w:rsidRPr="00E707EF">
        <w:t>contacts,</w:t>
      </w:r>
      <w:r w:rsidR="001164CD">
        <w:t xml:space="preserve"> </w:t>
      </w:r>
      <w:r w:rsidRPr="00E707EF">
        <w:t>converting</w:t>
      </w:r>
      <w:r w:rsidR="001164CD">
        <w:t xml:space="preserve"> </w:t>
      </w:r>
      <w:r w:rsidRPr="00E707EF">
        <w:t>50%</w:t>
      </w:r>
      <w:r w:rsidR="001164CD">
        <w:t xml:space="preserve"> </w:t>
      </w:r>
      <w:r w:rsidRPr="00E707EF">
        <w:t>into</w:t>
      </w:r>
      <w:r w:rsidR="001164CD">
        <w:t xml:space="preserve"> </w:t>
      </w:r>
      <w:r w:rsidRPr="00E707EF">
        <w:t>the</w:t>
      </w:r>
      <w:r w:rsidR="001164CD">
        <w:t xml:space="preserve"> </w:t>
      </w:r>
      <w:r w:rsidRPr="00E707EF">
        <w:t>next</w:t>
      </w:r>
      <w:r w:rsidR="001164CD">
        <w:t xml:space="preserve"> </w:t>
      </w:r>
      <w:r w:rsidRPr="00E707EF">
        <w:t>stage</w:t>
      </w:r>
      <w:r w:rsidR="001164CD">
        <w:t xml:space="preserve"> </w:t>
      </w:r>
      <w:r w:rsidRPr="00E707EF">
        <w:t>of</w:t>
      </w:r>
      <w:r w:rsidR="001164CD">
        <w:t xml:space="preserve"> </w:t>
      </w:r>
      <w:r w:rsidRPr="00E707EF">
        <w:t>the</w:t>
      </w:r>
      <w:r w:rsidR="001164CD">
        <w:t xml:space="preserve"> </w:t>
      </w:r>
      <w:r w:rsidRPr="00E707EF">
        <w:t>buyer’s</w:t>
      </w:r>
      <w:r w:rsidR="001164CD">
        <w:t xml:space="preserve"> </w:t>
      </w:r>
      <w:r w:rsidRPr="00E707EF">
        <w:t>journey.</w:t>
      </w:r>
    </w:p>
    <w:p w14:paraId="156F5D05" w14:textId="77777777" w:rsidR="00CC6E4F" w:rsidRDefault="00CC6E4F" w:rsidP="00A4078C">
      <w:pPr>
        <w:pStyle w:val="ListParagraph"/>
        <w:numPr>
          <w:ilvl w:val="0"/>
          <w:numId w:val="80"/>
        </w:numPr>
        <w:spacing w:after="210" w:line="276" w:lineRule="auto"/>
      </w:pPr>
      <w:r w:rsidRPr="00E707EF">
        <w:t>Deliverable</w:t>
      </w:r>
      <w:r w:rsidR="001164CD">
        <w:t xml:space="preserve"> </w:t>
      </w:r>
      <w:r w:rsidRPr="00E707EF">
        <w:t>/</w:t>
      </w:r>
      <w:r w:rsidR="001164CD">
        <w:t xml:space="preserve"> </w:t>
      </w:r>
      <w:r w:rsidRPr="00E707EF">
        <w:t>Measurement</w:t>
      </w:r>
      <w:r w:rsidR="001164CD">
        <w:t xml:space="preserve"> </w:t>
      </w:r>
      <w:r w:rsidRPr="00E707EF">
        <w:t>of</w:t>
      </w:r>
      <w:r w:rsidR="001164CD">
        <w:t xml:space="preserve"> </w:t>
      </w:r>
      <w:r w:rsidRPr="00E707EF">
        <w:t>Success:</w:t>
      </w:r>
      <w:r w:rsidR="001164CD">
        <w:t xml:space="preserve"> </w:t>
      </w:r>
      <w:r w:rsidRPr="00E707EF">
        <w:t>##</w:t>
      </w:r>
      <w:r w:rsidR="001164CD">
        <w:t xml:space="preserve"> </w:t>
      </w:r>
      <w:r w:rsidRPr="00E707EF">
        <w:t>New</w:t>
      </w:r>
      <w:r w:rsidR="001164CD">
        <w:t xml:space="preserve"> </w:t>
      </w:r>
      <w:r w:rsidRPr="00E707EF">
        <w:t>Opportunities</w:t>
      </w:r>
    </w:p>
    <w:p w14:paraId="6C504F2C" w14:textId="1BFBFA41" w:rsidR="00CC6E4F" w:rsidRDefault="00CC6E4F" w:rsidP="00A4078C">
      <w:pPr>
        <w:pStyle w:val="ListParagraph"/>
        <w:numPr>
          <w:ilvl w:val="0"/>
          <w:numId w:val="80"/>
        </w:numPr>
        <w:spacing w:after="210" w:line="276" w:lineRule="auto"/>
      </w:pPr>
      <w:r w:rsidRPr="00E707EF">
        <w:t>Resources:</w:t>
      </w:r>
      <w:r w:rsidR="001164CD">
        <w:t xml:space="preserve"> </w:t>
      </w:r>
      <w:r w:rsidRPr="00E707EF">
        <w:t>Your</w:t>
      </w:r>
      <w:r w:rsidR="001164CD">
        <w:t xml:space="preserve"> </w:t>
      </w:r>
      <w:r w:rsidRPr="00E707EF">
        <w:t>fellow</w:t>
      </w:r>
      <w:r w:rsidR="001164CD">
        <w:t xml:space="preserve"> </w:t>
      </w:r>
      <w:r>
        <w:t>sales</w:t>
      </w:r>
      <w:r w:rsidR="001164CD">
        <w:t xml:space="preserve"> </w:t>
      </w:r>
      <w:r>
        <w:t>reps</w:t>
      </w:r>
      <w:r w:rsidRPr="00E707EF">
        <w:t>,</w:t>
      </w:r>
      <w:r w:rsidR="001164CD">
        <w:t xml:space="preserve"> </w:t>
      </w:r>
      <w:r>
        <w:t>____</w:t>
      </w:r>
      <w:r w:rsidRPr="00E707EF">
        <w:t>,</w:t>
      </w:r>
      <w:r w:rsidR="001164CD">
        <w:t xml:space="preserve"> </w:t>
      </w:r>
      <w:r w:rsidRPr="00E707EF">
        <w:t>can</w:t>
      </w:r>
      <w:r w:rsidR="001164CD">
        <w:t xml:space="preserve"> </w:t>
      </w:r>
      <w:r w:rsidRPr="00E707EF">
        <w:t>help</w:t>
      </w:r>
      <w:r w:rsidR="001164CD">
        <w:t xml:space="preserve"> </w:t>
      </w:r>
      <w:r w:rsidRPr="00E707EF">
        <w:t>you</w:t>
      </w:r>
      <w:r w:rsidR="001164CD">
        <w:t xml:space="preserve"> </w:t>
      </w:r>
      <w:r w:rsidRPr="00E707EF">
        <w:t>make</w:t>
      </w:r>
      <w:r w:rsidR="001164CD">
        <w:t xml:space="preserve"> </w:t>
      </w:r>
      <w:r w:rsidRPr="00E707EF">
        <w:t>connections.</w:t>
      </w:r>
      <w:r w:rsidR="001164CD">
        <w:t xml:space="preserve"> </w:t>
      </w:r>
    </w:p>
    <w:p w14:paraId="5FFA3A54" w14:textId="77777777" w:rsidR="00CC6E4F" w:rsidRPr="00E707EF" w:rsidRDefault="00CC6E4F" w:rsidP="00A4078C">
      <w:pPr>
        <w:pStyle w:val="ListParagraph"/>
        <w:numPr>
          <w:ilvl w:val="0"/>
          <w:numId w:val="80"/>
        </w:numPr>
        <w:spacing w:after="210" w:line="276" w:lineRule="auto"/>
      </w:pPr>
      <w:r>
        <w:t>Goal</w:t>
      </w:r>
      <w:r w:rsidRPr="00E707EF">
        <w:t>:</w:t>
      </w:r>
      <w:r w:rsidR="001164CD">
        <w:t xml:space="preserve"> </w:t>
      </w:r>
      <w:r w:rsidRPr="00E707EF">
        <w:t>Close</w:t>
      </w:r>
      <w:r w:rsidR="001164CD">
        <w:t xml:space="preserve"> </w:t>
      </w:r>
      <w:r w:rsidRPr="00E707EF">
        <w:t>one</w:t>
      </w:r>
      <w:r w:rsidR="001164CD">
        <w:t xml:space="preserve"> </w:t>
      </w:r>
      <w:r w:rsidRPr="00E707EF">
        <w:t>deal.</w:t>
      </w:r>
    </w:p>
    <w:p w14:paraId="1D9C7F5C" w14:textId="77777777" w:rsidR="00CC6E4F" w:rsidRDefault="00CC6E4F" w:rsidP="00A4078C">
      <w:pPr>
        <w:pStyle w:val="ListParagraph"/>
        <w:numPr>
          <w:ilvl w:val="0"/>
          <w:numId w:val="80"/>
        </w:numPr>
        <w:spacing w:after="210" w:line="276" w:lineRule="auto"/>
      </w:pPr>
      <w:r w:rsidRPr="00E707EF">
        <w:t>Deliverable</w:t>
      </w:r>
      <w:r w:rsidR="001164CD">
        <w:t xml:space="preserve"> </w:t>
      </w:r>
      <w:r w:rsidRPr="00E707EF">
        <w:t>/</w:t>
      </w:r>
      <w:r w:rsidR="001164CD">
        <w:t xml:space="preserve"> </w:t>
      </w:r>
      <w:r w:rsidRPr="00E707EF">
        <w:t>Measurement</w:t>
      </w:r>
      <w:r w:rsidR="001164CD">
        <w:t xml:space="preserve"> </w:t>
      </w:r>
      <w:r w:rsidRPr="00E707EF">
        <w:t>of</w:t>
      </w:r>
      <w:r w:rsidR="001164CD">
        <w:t xml:space="preserve"> </w:t>
      </w:r>
      <w:r w:rsidRPr="00E707EF">
        <w:t>Success:</w:t>
      </w:r>
      <w:r w:rsidR="001164CD">
        <w:t xml:space="preserve"> </w:t>
      </w:r>
      <w:r w:rsidRPr="00E707EF">
        <w:t>See</w:t>
      </w:r>
      <w:r w:rsidR="001164CD">
        <w:t xml:space="preserve"> </w:t>
      </w:r>
      <w:r w:rsidRPr="00E707EF">
        <w:t>above.</w:t>
      </w:r>
    </w:p>
    <w:p w14:paraId="17CEB3E8" w14:textId="77777777" w:rsidR="00CC6E4F" w:rsidRDefault="00CC6E4F" w:rsidP="00A4078C">
      <w:pPr>
        <w:pStyle w:val="ListParagraph"/>
        <w:numPr>
          <w:ilvl w:val="0"/>
          <w:numId w:val="80"/>
        </w:numPr>
        <w:spacing w:after="210" w:line="276" w:lineRule="auto"/>
      </w:pPr>
      <w:r w:rsidRPr="00E707EF">
        <w:t>Resources:</w:t>
      </w:r>
      <w:r w:rsidR="001164CD">
        <w:t xml:space="preserve"> </w:t>
      </w:r>
      <w:r w:rsidRPr="00E707EF">
        <w:t>Your</w:t>
      </w:r>
      <w:r w:rsidR="001164CD">
        <w:t xml:space="preserve"> </w:t>
      </w:r>
      <w:r w:rsidRPr="00E707EF">
        <w:t>fellow</w:t>
      </w:r>
      <w:r w:rsidR="001164CD">
        <w:t xml:space="preserve"> </w:t>
      </w:r>
      <w:r>
        <w:t>sales</w:t>
      </w:r>
      <w:r w:rsidR="001164CD">
        <w:t xml:space="preserve"> </w:t>
      </w:r>
      <w:r>
        <w:t>reps</w:t>
      </w:r>
      <w:r w:rsidRPr="00E707EF">
        <w:t>,</w:t>
      </w:r>
      <w:r w:rsidR="001164CD">
        <w:t xml:space="preserve"> </w:t>
      </w:r>
      <w:r>
        <w:t>____</w:t>
      </w:r>
      <w:r w:rsidRPr="00E707EF">
        <w:t>,</w:t>
      </w:r>
      <w:r w:rsidR="001164CD">
        <w:t xml:space="preserve"> </w:t>
      </w:r>
      <w:r w:rsidRPr="00E707EF">
        <w:t>can</w:t>
      </w:r>
      <w:r w:rsidR="001164CD">
        <w:t xml:space="preserve"> </w:t>
      </w:r>
      <w:r w:rsidRPr="00E707EF">
        <w:t>help</w:t>
      </w:r>
      <w:r w:rsidR="001164CD">
        <w:t xml:space="preserve"> </w:t>
      </w:r>
      <w:r w:rsidRPr="00E707EF">
        <w:t>you</w:t>
      </w:r>
      <w:r w:rsidR="001164CD">
        <w:t xml:space="preserve"> </w:t>
      </w:r>
      <w:r w:rsidRPr="00E707EF">
        <w:t>make</w:t>
      </w:r>
      <w:r w:rsidR="001164CD">
        <w:t xml:space="preserve"> </w:t>
      </w:r>
      <w:r w:rsidRPr="00E707EF">
        <w:t>connections.</w:t>
      </w:r>
      <w:r w:rsidR="001164CD">
        <w:t xml:space="preserve"> </w:t>
      </w:r>
    </w:p>
    <w:p w14:paraId="6FD889B2" w14:textId="77777777" w:rsidR="00CC6E4F" w:rsidRDefault="00CC6E4F" w:rsidP="00A33FAF">
      <w:pPr>
        <w:pStyle w:val="Heading3"/>
      </w:pPr>
      <w:bookmarkStart w:id="406" w:name="_Toc66718478"/>
      <w:bookmarkStart w:id="407" w:name="_Toc69813772"/>
      <w:r w:rsidRPr="00E707EF">
        <w:t>Feedback</w:t>
      </w:r>
      <w:r w:rsidR="001164CD">
        <w:t xml:space="preserve"> </w:t>
      </w:r>
      <w:r w:rsidRPr="00E707EF">
        <w:t>and</w:t>
      </w:r>
      <w:r w:rsidR="001164CD">
        <w:t xml:space="preserve"> </w:t>
      </w:r>
      <w:r w:rsidRPr="00E707EF">
        <w:t>Reviews</w:t>
      </w:r>
      <w:bookmarkEnd w:id="406"/>
      <w:bookmarkEnd w:id="407"/>
    </w:p>
    <w:p w14:paraId="61275744" w14:textId="77777777" w:rsidR="00CC6E4F" w:rsidRDefault="00CC6E4F" w:rsidP="00CC6E4F">
      <w:r w:rsidRPr="00E707EF">
        <w:t>Outline</w:t>
      </w:r>
      <w:r w:rsidR="001164CD">
        <w:t xml:space="preserve"> </w:t>
      </w:r>
      <w:r w:rsidRPr="00E707EF">
        <w:t>your</w:t>
      </w:r>
      <w:r w:rsidR="001164CD">
        <w:t xml:space="preserve"> </w:t>
      </w:r>
      <w:r w:rsidRPr="00E707EF">
        <w:t>cadence</w:t>
      </w:r>
      <w:r w:rsidR="001164CD">
        <w:t xml:space="preserve"> </w:t>
      </w:r>
      <w:r w:rsidRPr="00E707EF">
        <w:t>for</w:t>
      </w:r>
      <w:r w:rsidR="001164CD">
        <w:t xml:space="preserve"> </w:t>
      </w:r>
      <w:r w:rsidRPr="00E707EF">
        <w:t>feedback</w:t>
      </w:r>
      <w:r w:rsidR="001164CD">
        <w:t xml:space="preserve"> </w:t>
      </w:r>
      <w:r w:rsidRPr="00E707EF">
        <w:t>and</w:t>
      </w:r>
      <w:r w:rsidR="001164CD">
        <w:t xml:space="preserve"> </w:t>
      </w:r>
      <w:r w:rsidRPr="00E707EF">
        <w:t>managerial</w:t>
      </w:r>
      <w:r w:rsidR="001164CD">
        <w:t xml:space="preserve"> </w:t>
      </w:r>
      <w:r w:rsidRPr="00E707EF">
        <w:t>reviews.</w:t>
      </w:r>
      <w:r w:rsidR="001164CD">
        <w:t xml:space="preserve"> </w:t>
      </w:r>
      <w:r w:rsidRPr="00E707EF">
        <w:t>Also,</w:t>
      </w:r>
      <w:r w:rsidR="001164CD">
        <w:t xml:space="preserve"> </w:t>
      </w:r>
      <w:r w:rsidRPr="00E707EF">
        <w:t>identify</w:t>
      </w:r>
      <w:r w:rsidR="001164CD">
        <w:t xml:space="preserve"> </w:t>
      </w:r>
      <w:r w:rsidRPr="00E707EF">
        <w:t>what</w:t>
      </w:r>
      <w:r w:rsidR="001164CD">
        <w:t xml:space="preserve"> </w:t>
      </w:r>
      <w:r w:rsidRPr="00E707EF">
        <w:t>should</w:t>
      </w:r>
      <w:r w:rsidR="001164CD">
        <w:t xml:space="preserve"> </w:t>
      </w:r>
      <w:r w:rsidRPr="00E707EF">
        <w:t>be</w:t>
      </w:r>
      <w:r w:rsidR="001164CD">
        <w:t xml:space="preserve"> </w:t>
      </w:r>
      <w:r w:rsidRPr="00E707EF">
        <w:t>prepared</w:t>
      </w:r>
      <w:r w:rsidR="001164CD">
        <w:t xml:space="preserve"> </w:t>
      </w:r>
      <w:r w:rsidRPr="00E707EF">
        <w:t>before</w:t>
      </w:r>
      <w:r w:rsidR="001164CD">
        <w:t xml:space="preserve"> </w:t>
      </w:r>
      <w:r w:rsidRPr="00E707EF">
        <w:t>these</w:t>
      </w:r>
      <w:r w:rsidR="001164CD">
        <w:t xml:space="preserve"> </w:t>
      </w:r>
      <w:r w:rsidRPr="00E707EF">
        <w:t>reviews,</w:t>
      </w:r>
      <w:r w:rsidR="001164CD">
        <w:t xml:space="preserve"> </w:t>
      </w:r>
      <w:r w:rsidRPr="00E707EF">
        <w:t>if</w:t>
      </w:r>
      <w:r w:rsidR="001164CD">
        <w:t xml:space="preserve"> </w:t>
      </w:r>
      <w:r w:rsidRPr="00E707EF">
        <w:t>anything.</w:t>
      </w:r>
      <w:r w:rsidR="001164CD">
        <w:t xml:space="preserve"> </w:t>
      </w:r>
      <w:r w:rsidRPr="00E707EF">
        <w:t>This</w:t>
      </w:r>
      <w:r w:rsidR="001164CD">
        <w:t xml:space="preserve"> </w:t>
      </w:r>
      <w:r w:rsidRPr="00E707EF">
        <w:t>would</w:t>
      </w:r>
      <w:r w:rsidR="001164CD">
        <w:t xml:space="preserve"> </w:t>
      </w:r>
      <w:r w:rsidRPr="00E707EF">
        <w:t>also</w:t>
      </w:r>
      <w:r w:rsidR="001164CD">
        <w:t xml:space="preserve"> </w:t>
      </w:r>
      <w:r w:rsidRPr="00E707EF">
        <w:t>be</w:t>
      </w:r>
      <w:r w:rsidR="001164CD">
        <w:t xml:space="preserve"> </w:t>
      </w:r>
      <w:r w:rsidRPr="00E707EF">
        <w:t>the</w:t>
      </w:r>
      <w:r w:rsidR="001164CD">
        <w:t xml:space="preserve"> </w:t>
      </w:r>
      <w:r w:rsidRPr="00E707EF">
        <w:t>section</w:t>
      </w:r>
      <w:r w:rsidR="001164CD">
        <w:t xml:space="preserve"> </w:t>
      </w:r>
      <w:r w:rsidRPr="00E707EF">
        <w:t>to</w:t>
      </w:r>
      <w:r w:rsidR="001164CD">
        <w:t xml:space="preserve"> </w:t>
      </w:r>
      <w:r w:rsidRPr="00E707EF">
        <w:t>explain</w:t>
      </w:r>
      <w:r w:rsidR="001164CD">
        <w:t xml:space="preserve"> </w:t>
      </w:r>
      <w:r w:rsidRPr="00E707EF">
        <w:t>how</w:t>
      </w:r>
      <w:r w:rsidR="001164CD">
        <w:t xml:space="preserve"> </w:t>
      </w:r>
      <w:r w:rsidRPr="00E707EF">
        <w:t>managerial</w:t>
      </w:r>
      <w:r w:rsidR="001164CD">
        <w:t xml:space="preserve"> </w:t>
      </w:r>
      <w:r w:rsidRPr="00E707EF">
        <w:t>1:1s</w:t>
      </w:r>
      <w:r w:rsidR="001164CD">
        <w:t xml:space="preserve"> </w:t>
      </w:r>
      <w:r w:rsidRPr="00E707EF">
        <w:t>will</w:t>
      </w:r>
      <w:r w:rsidR="001164CD">
        <w:t xml:space="preserve"> </w:t>
      </w:r>
      <w:r w:rsidRPr="00E707EF">
        <w:t>take</w:t>
      </w:r>
      <w:r w:rsidR="001164CD">
        <w:t xml:space="preserve"> </w:t>
      </w:r>
      <w:r w:rsidRPr="00E707EF">
        <w:t>place.</w:t>
      </w:r>
    </w:p>
    <w:p w14:paraId="3D4BB13B" w14:textId="77777777" w:rsidR="00CC6E4F" w:rsidRPr="00E707EF" w:rsidRDefault="00CC6E4F" w:rsidP="00A4078C">
      <w:pPr>
        <w:pStyle w:val="ListParagraph"/>
        <w:numPr>
          <w:ilvl w:val="0"/>
          <w:numId w:val="77"/>
        </w:numPr>
        <w:spacing w:after="210" w:line="276" w:lineRule="auto"/>
      </w:pPr>
      <w:r w:rsidRPr="00E707EF">
        <w:t>Weekly</w:t>
      </w:r>
      <w:r w:rsidR="001164CD">
        <w:t xml:space="preserve"> </w:t>
      </w:r>
      <w:r w:rsidRPr="00E707EF">
        <w:t>1:1s:</w:t>
      </w:r>
      <w:r w:rsidR="001164CD">
        <w:t xml:space="preserve"> </w:t>
      </w:r>
      <w:r w:rsidRPr="00E707EF">
        <w:t>Day</w:t>
      </w:r>
      <w:r w:rsidR="001164CD">
        <w:t xml:space="preserve"> </w:t>
      </w:r>
      <w:r w:rsidRPr="00E707EF">
        <w:t>of</w:t>
      </w:r>
      <w:r w:rsidR="001164CD">
        <w:t xml:space="preserve"> </w:t>
      </w:r>
      <w:r w:rsidRPr="00E707EF">
        <w:t>Week/Time</w:t>
      </w:r>
    </w:p>
    <w:p w14:paraId="1BDB02FF" w14:textId="77777777" w:rsidR="00CC6E4F" w:rsidRPr="00E707EF" w:rsidRDefault="00CC6E4F" w:rsidP="00A4078C">
      <w:pPr>
        <w:pStyle w:val="ListParagraph"/>
        <w:numPr>
          <w:ilvl w:val="0"/>
          <w:numId w:val="77"/>
        </w:numPr>
        <w:spacing w:after="210" w:line="276" w:lineRule="auto"/>
      </w:pPr>
      <w:r w:rsidRPr="00E707EF">
        <w:t>30-Day</w:t>
      </w:r>
      <w:r w:rsidR="001164CD">
        <w:t xml:space="preserve"> </w:t>
      </w:r>
      <w:r w:rsidRPr="00E707EF">
        <w:t>Check-In:</w:t>
      </w:r>
      <w:r w:rsidR="001164CD">
        <w:t xml:space="preserve"> </w:t>
      </w:r>
      <w:r w:rsidRPr="00E707EF">
        <w:t>Date</w:t>
      </w:r>
    </w:p>
    <w:p w14:paraId="3C0EACF4" w14:textId="77777777" w:rsidR="00CC6E4F" w:rsidRPr="00E707EF" w:rsidRDefault="00CC6E4F" w:rsidP="00A4078C">
      <w:pPr>
        <w:pStyle w:val="ListParagraph"/>
        <w:numPr>
          <w:ilvl w:val="0"/>
          <w:numId w:val="77"/>
        </w:numPr>
        <w:spacing w:after="210" w:line="276" w:lineRule="auto"/>
      </w:pPr>
      <w:r w:rsidRPr="00E707EF">
        <w:t>50-Day</w:t>
      </w:r>
      <w:r w:rsidR="001164CD">
        <w:t xml:space="preserve"> </w:t>
      </w:r>
      <w:r w:rsidRPr="00E707EF">
        <w:t>Check-In:</w:t>
      </w:r>
      <w:r w:rsidR="001164CD">
        <w:t xml:space="preserve"> </w:t>
      </w:r>
      <w:r w:rsidRPr="00E707EF">
        <w:t>Date</w:t>
      </w:r>
    </w:p>
    <w:p w14:paraId="1A0DEEF3" w14:textId="77777777" w:rsidR="00CC6E4F" w:rsidRDefault="00CC6E4F" w:rsidP="00A4078C">
      <w:pPr>
        <w:pStyle w:val="ListParagraph"/>
        <w:numPr>
          <w:ilvl w:val="0"/>
          <w:numId w:val="77"/>
        </w:numPr>
        <w:spacing w:after="210" w:line="276" w:lineRule="auto"/>
      </w:pPr>
      <w:r w:rsidRPr="00E707EF">
        <w:t>100-Day</w:t>
      </w:r>
      <w:r w:rsidR="001164CD">
        <w:t xml:space="preserve"> </w:t>
      </w:r>
      <w:r w:rsidRPr="00E707EF">
        <w:t>Review:</w:t>
      </w:r>
      <w:r w:rsidR="001164CD">
        <w:t xml:space="preserve"> </w:t>
      </w:r>
      <w:r w:rsidRPr="00E707EF">
        <w:t>Date.</w:t>
      </w:r>
      <w:r w:rsidR="001164CD">
        <w:t xml:space="preserve"> </w:t>
      </w:r>
      <w:r w:rsidRPr="00E707EF">
        <w:t>Please</w:t>
      </w:r>
      <w:r w:rsidR="001164CD">
        <w:t xml:space="preserve"> </w:t>
      </w:r>
      <w:r w:rsidRPr="00E707EF">
        <w:t>come</w:t>
      </w:r>
      <w:r w:rsidR="001164CD">
        <w:t xml:space="preserve"> </w:t>
      </w:r>
      <w:r w:rsidRPr="00E707EF">
        <w:t>prepared</w:t>
      </w:r>
      <w:r w:rsidR="001164CD">
        <w:t xml:space="preserve"> </w:t>
      </w:r>
      <w:r w:rsidRPr="00E707EF">
        <w:t>with</w:t>
      </w:r>
      <w:r w:rsidR="001164CD">
        <w:t xml:space="preserve"> </w:t>
      </w:r>
      <w:r w:rsidRPr="00E707EF">
        <w:t>your</w:t>
      </w:r>
      <w:r w:rsidR="001164CD">
        <w:t xml:space="preserve"> </w:t>
      </w:r>
      <w:r w:rsidRPr="00E707EF">
        <w:t>performance</w:t>
      </w:r>
      <w:r w:rsidR="001164CD">
        <w:t xml:space="preserve"> </w:t>
      </w:r>
      <w:r w:rsidRPr="00E707EF">
        <w:t>metrics</w:t>
      </w:r>
      <w:r w:rsidR="001164CD">
        <w:t xml:space="preserve"> </w:t>
      </w:r>
      <w:r w:rsidRPr="00E707EF">
        <w:t>to</w:t>
      </w:r>
      <w:r w:rsidR="001164CD">
        <w:t xml:space="preserve"> </w:t>
      </w:r>
      <w:r w:rsidRPr="00E707EF">
        <w:t>date,</w:t>
      </w:r>
      <w:r w:rsidR="001164CD">
        <w:t xml:space="preserve"> </w:t>
      </w:r>
      <w:r w:rsidRPr="00E707EF">
        <w:t>and</w:t>
      </w:r>
      <w:r w:rsidR="001164CD">
        <w:t xml:space="preserve"> </w:t>
      </w:r>
      <w:r w:rsidRPr="00E707EF">
        <w:t>fill</w:t>
      </w:r>
      <w:r w:rsidR="001164CD">
        <w:t xml:space="preserve"> </w:t>
      </w:r>
      <w:r w:rsidRPr="00E707EF">
        <w:t>out</w:t>
      </w:r>
      <w:r w:rsidR="001164CD">
        <w:t xml:space="preserve"> </w:t>
      </w:r>
      <w:r w:rsidRPr="00E707EF">
        <w:t>the</w:t>
      </w:r>
      <w:r w:rsidR="001164CD">
        <w:t xml:space="preserve"> </w:t>
      </w:r>
      <w:r w:rsidRPr="00E707EF">
        <w:t>self-evaluation</w:t>
      </w:r>
      <w:r w:rsidR="001164CD">
        <w:t xml:space="preserve"> </w:t>
      </w:r>
      <w:r w:rsidRPr="00E707EF">
        <w:t>survey.</w:t>
      </w:r>
    </w:p>
    <w:p w14:paraId="23949FBE" w14:textId="77777777" w:rsidR="00CC6E4F" w:rsidRDefault="00CC6E4F" w:rsidP="00A33FAF">
      <w:pPr>
        <w:pStyle w:val="Heading3"/>
      </w:pPr>
      <w:bookmarkStart w:id="408" w:name="_Toc66718479"/>
      <w:bookmarkStart w:id="409" w:name="_Toc69813773"/>
      <w:r w:rsidRPr="00E707EF">
        <w:t>[Company</w:t>
      </w:r>
      <w:r w:rsidR="001164CD">
        <w:t xml:space="preserve"> </w:t>
      </w:r>
      <w:r w:rsidRPr="00E707EF">
        <w:t>Name]</w:t>
      </w:r>
      <w:r w:rsidR="001164CD">
        <w:t xml:space="preserve"> </w:t>
      </w:r>
      <w:r w:rsidRPr="00E707EF">
        <w:t>Sales</w:t>
      </w:r>
      <w:r w:rsidR="001164CD">
        <w:t xml:space="preserve"> </w:t>
      </w:r>
      <w:r w:rsidRPr="00E707EF">
        <w:t>Strategy</w:t>
      </w:r>
      <w:r w:rsidR="001164CD">
        <w:t xml:space="preserve"> </w:t>
      </w:r>
      <w:r w:rsidRPr="00E707EF">
        <w:t>and</w:t>
      </w:r>
      <w:r w:rsidR="001164CD">
        <w:t xml:space="preserve"> </w:t>
      </w:r>
      <w:r w:rsidRPr="00E707EF">
        <w:t>Methodology</w:t>
      </w:r>
      <w:bookmarkEnd w:id="408"/>
      <w:bookmarkEnd w:id="409"/>
      <w:r w:rsidR="001164CD">
        <w:t xml:space="preserve"> </w:t>
      </w:r>
    </w:p>
    <w:p w14:paraId="17C11019" w14:textId="77777777" w:rsidR="00CC6E4F" w:rsidRDefault="00CC6E4F" w:rsidP="00CC6E4F">
      <w:r w:rsidRPr="00E707EF">
        <w:t>Every</w:t>
      </w:r>
      <w:r w:rsidR="001164CD">
        <w:t xml:space="preserve"> </w:t>
      </w:r>
      <w:r w:rsidRPr="00E707EF">
        <w:t>company</w:t>
      </w:r>
      <w:r w:rsidR="001164CD">
        <w:t xml:space="preserve"> </w:t>
      </w:r>
      <w:r w:rsidRPr="00E707EF">
        <w:t>does</w:t>
      </w:r>
      <w:r w:rsidR="001164CD">
        <w:t xml:space="preserve"> </w:t>
      </w:r>
      <w:r w:rsidRPr="00E707EF">
        <w:t>sales</w:t>
      </w:r>
      <w:r w:rsidR="001164CD">
        <w:t xml:space="preserve"> </w:t>
      </w:r>
      <w:r w:rsidRPr="00E707EF">
        <w:t>at</w:t>
      </w:r>
      <w:r w:rsidR="001164CD">
        <w:t xml:space="preserve"> </w:t>
      </w:r>
      <w:r w:rsidRPr="00E707EF">
        <w:t>least</w:t>
      </w:r>
      <w:r w:rsidR="001164CD">
        <w:t xml:space="preserve"> </w:t>
      </w:r>
      <w:r w:rsidRPr="00E707EF">
        <w:t>a</w:t>
      </w:r>
      <w:r w:rsidR="001164CD">
        <w:t xml:space="preserve"> </w:t>
      </w:r>
      <w:r w:rsidRPr="00E707EF">
        <w:t>little</w:t>
      </w:r>
      <w:r w:rsidR="001164CD">
        <w:t xml:space="preserve"> </w:t>
      </w:r>
      <w:r w:rsidRPr="00E707EF">
        <w:t>differently</w:t>
      </w:r>
      <w:r w:rsidR="001164CD">
        <w:t xml:space="preserve"> </w:t>
      </w:r>
      <w:r w:rsidRPr="00E707EF">
        <w:t>than</w:t>
      </w:r>
      <w:r w:rsidR="001164CD">
        <w:t xml:space="preserve"> </w:t>
      </w:r>
      <w:r w:rsidRPr="00E707EF">
        <w:t>every</w:t>
      </w:r>
      <w:r w:rsidR="001164CD">
        <w:t xml:space="preserve"> </w:t>
      </w:r>
      <w:r w:rsidRPr="00E707EF">
        <w:t>other.</w:t>
      </w:r>
      <w:r w:rsidR="001164CD">
        <w:t xml:space="preserve"> </w:t>
      </w:r>
      <w:r w:rsidRPr="00E707EF">
        <w:t>Explain</w:t>
      </w:r>
      <w:r w:rsidR="001164CD">
        <w:t xml:space="preserve"> </w:t>
      </w:r>
      <w:r w:rsidRPr="00E707EF">
        <w:t>your</w:t>
      </w:r>
      <w:r w:rsidR="001164CD">
        <w:t xml:space="preserve"> </w:t>
      </w:r>
      <w:r w:rsidRPr="00E707EF">
        <w:t>process</w:t>
      </w:r>
      <w:r w:rsidR="001164CD">
        <w:t xml:space="preserve"> </w:t>
      </w:r>
      <w:r w:rsidRPr="00E707EF">
        <w:t>for</w:t>
      </w:r>
      <w:r w:rsidR="001164CD">
        <w:t xml:space="preserve"> </w:t>
      </w:r>
      <w:r w:rsidRPr="00E707EF">
        <w:t>quota</w:t>
      </w:r>
      <w:r w:rsidR="001164CD">
        <w:t xml:space="preserve"> </w:t>
      </w:r>
      <w:r w:rsidRPr="00E707EF">
        <w:t>setting,</w:t>
      </w:r>
      <w:r w:rsidR="001164CD">
        <w:t xml:space="preserve"> </w:t>
      </w:r>
      <w:r w:rsidRPr="00E707EF">
        <w:t>competition,</w:t>
      </w:r>
      <w:r w:rsidR="001164CD">
        <w:t xml:space="preserve"> </w:t>
      </w:r>
      <w:r w:rsidRPr="00E707EF">
        <w:t>go-to-market,</w:t>
      </w:r>
      <w:r w:rsidR="001164CD">
        <w:t xml:space="preserve"> </w:t>
      </w:r>
      <w:r w:rsidRPr="00E707EF">
        <w:t>and</w:t>
      </w:r>
      <w:r w:rsidR="001164CD">
        <w:t xml:space="preserve"> </w:t>
      </w:r>
      <w:r w:rsidRPr="00E707EF">
        <w:t>prospecting.</w:t>
      </w:r>
      <w:r w:rsidR="001164CD">
        <w:t xml:space="preserve"> </w:t>
      </w:r>
      <w:r w:rsidRPr="00E707EF">
        <w:t>If</w:t>
      </w:r>
      <w:r w:rsidR="001164CD">
        <w:t xml:space="preserve"> </w:t>
      </w:r>
      <w:r w:rsidRPr="00E707EF">
        <w:t>you</w:t>
      </w:r>
      <w:r w:rsidR="001164CD">
        <w:t xml:space="preserve"> </w:t>
      </w:r>
      <w:r w:rsidRPr="00E707EF">
        <w:t>have</w:t>
      </w:r>
      <w:r w:rsidR="001164CD">
        <w:t xml:space="preserve"> </w:t>
      </w:r>
      <w:r w:rsidRPr="00E707EF">
        <w:t>an</w:t>
      </w:r>
      <w:r w:rsidR="001164CD">
        <w:t xml:space="preserve"> </w:t>
      </w:r>
      <w:r w:rsidRPr="00E707EF">
        <w:t>existing</w:t>
      </w:r>
      <w:r w:rsidR="001164CD">
        <w:t xml:space="preserve"> </w:t>
      </w:r>
      <w:r w:rsidRPr="00E707EF">
        <w:t>sales</w:t>
      </w:r>
      <w:r w:rsidR="001164CD">
        <w:t xml:space="preserve"> </w:t>
      </w:r>
      <w:r w:rsidRPr="00E707EF">
        <w:t>plan,</w:t>
      </w:r>
      <w:r w:rsidR="001164CD">
        <w:t xml:space="preserve"> </w:t>
      </w:r>
      <w:r w:rsidRPr="00E707EF">
        <w:t>link</w:t>
      </w:r>
      <w:r w:rsidR="001164CD">
        <w:t xml:space="preserve"> </w:t>
      </w:r>
      <w:r w:rsidRPr="00E707EF">
        <w:t>it</w:t>
      </w:r>
      <w:r w:rsidR="001164CD">
        <w:t xml:space="preserve"> </w:t>
      </w:r>
      <w:r w:rsidRPr="00E707EF">
        <w:t>here.</w:t>
      </w:r>
      <w:r w:rsidR="001164CD">
        <w:t xml:space="preserve"> </w:t>
      </w:r>
      <w:r w:rsidRPr="00E707EF">
        <w:t>If</w:t>
      </w:r>
      <w:r w:rsidR="001164CD">
        <w:t xml:space="preserve"> </w:t>
      </w:r>
      <w:r w:rsidRPr="00E707EF">
        <w:t>not,</w:t>
      </w:r>
      <w:r w:rsidR="001164CD">
        <w:t xml:space="preserve"> </w:t>
      </w:r>
      <w:r w:rsidRPr="00E707EF">
        <w:t>build</w:t>
      </w:r>
      <w:r w:rsidR="001164CD">
        <w:t xml:space="preserve"> </w:t>
      </w:r>
      <w:r w:rsidRPr="00E707EF">
        <w:t>a</w:t>
      </w:r>
      <w:r w:rsidR="001164CD">
        <w:t xml:space="preserve"> </w:t>
      </w:r>
      <w:r w:rsidRPr="00E707EF">
        <w:t>sales</w:t>
      </w:r>
      <w:r w:rsidR="001164CD">
        <w:t xml:space="preserve"> </w:t>
      </w:r>
      <w:r w:rsidRPr="00E707EF">
        <w:t>plan</w:t>
      </w:r>
      <w:r w:rsidR="001164CD">
        <w:t xml:space="preserve"> </w:t>
      </w:r>
      <w:r w:rsidRPr="00E707EF">
        <w:t>using</w:t>
      </w:r>
      <w:r w:rsidR="001164CD">
        <w:t xml:space="preserve"> </w:t>
      </w:r>
      <w:r w:rsidRPr="00E707EF">
        <w:t>this</w:t>
      </w:r>
      <w:r w:rsidR="001164CD">
        <w:t xml:space="preserve"> </w:t>
      </w:r>
      <w:r w:rsidRPr="00E707EF">
        <w:t>template.</w:t>
      </w:r>
    </w:p>
    <w:p w14:paraId="64933AEA" w14:textId="77777777" w:rsidR="00CC6E4F" w:rsidRDefault="00CC6E4F" w:rsidP="00A33FAF">
      <w:pPr>
        <w:pStyle w:val="Heading3"/>
      </w:pPr>
      <w:bookmarkStart w:id="410" w:name="_Toc66718480"/>
      <w:bookmarkStart w:id="411" w:name="_Toc69813774"/>
      <w:r w:rsidRPr="00E707EF">
        <w:t>Required/Suggested</w:t>
      </w:r>
      <w:r w:rsidR="001164CD">
        <w:t xml:space="preserve"> </w:t>
      </w:r>
      <w:r w:rsidRPr="00E707EF">
        <w:t>Reading</w:t>
      </w:r>
      <w:bookmarkEnd w:id="410"/>
      <w:bookmarkEnd w:id="411"/>
    </w:p>
    <w:p w14:paraId="7F4806CF" w14:textId="77777777" w:rsidR="00CC6E4F" w:rsidRDefault="00CC6E4F" w:rsidP="00CC6E4F">
      <w:r w:rsidRPr="00E707EF">
        <w:t>If</w:t>
      </w:r>
      <w:r w:rsidR="001164CD">
        <w:t xml:space="preserve"> </w:t>
      </w:r>
      <w:r w:rsidRPr="00E707EF">
        <w:t>there</w:t>
      </w:r>
      <w:r w:rsidR="001164CD">
        <w:t xml:space="preserve"> </w:t>
      </w:r>
      <w:r w:rsidRPr="00E707EF">
        <w:t>is</w:t>
      </w:r>
      <w:r w:rsidR="001164CD">
        <w:t xml:space="preserve"> </w:t>
      </w:r>
      <w:r w:rsidRPr="00E707EF">
        <w:t>any</w:t>
      </w:r>
      <w:r w:rsidR="001164CD">
        <w:t xml:space="preserve"> </w:t>
      </w:r>
      <w:r w:rsidRPr="00E707EF">
        <w:t>documentation</w:t>
      </w:r>
      <w:r w:rsidR="001164CD">
        <w:t xml:space="preserve"> </w:t>
      </w:r>
      <w:r w:rsidRPr="00E707EF">
        <w:t>or</w:t>
      </w:r>
      <w:r w:rsidR="001164CD">
        <w:t xml:space="preserve"> </w:t>
      </w:r>
      <w:r w:rsidRPr="00E707EF">
        <w:t>any</w:t>
      </w:r>
      <w:r w:rsidR="001164CD">
        <w:t xml:space="preserve"> </w:t>
      </w:r>
      <w:r w:rsidRPr="00E707EF">
        <w:t>resources</w:t>
      </w:r>
      <w:r w:rsidR="001164CD">
        <w:t xml:space="preserve"> </w:t>
      </w:r>
      <w:r w:rsidRPr="00E707EF">
        <w:t>new</w:t>
      </w:r>
      <w:r w:rsidR="001164CD">
        <w:t xml:space="preserve"> </w:t>
      </w:r>
      <w:r w:rsidRPr="00E707EF">
        <w:t>hires</w:t>
      </w:r>
      <w:r w:rsidR="001164CD">
        <w:t xml:space="preserve"> </w:t>
      </w:r>
      <w:r w:rsidRPr="00E707EF">
        <w:t>should</w:t>
      </w:r>
      <w:r w:rsidR="001164CD">
        <w:t xml:space="preserve"> </w:t>
      </w:r>
      <w:r w:rsidRPr="00E707EF">
        <w:t>or</w:t>
      </w:r>
      <w:r w:rsidR="001164CD">
        <w:t xml:space="preserve"> </w:t>
      </w:r>
      <w:r w:rsidRPr="00E707EF">
        <w:t>must</w:t>
      </w:r>
      <w:r w:rsidR="001164CD">
        <w:t xml:space="preserve"> </w:t>
      </w:r>
      <w:r w:rsidRPr="00E707EF">
        <w:t>read,</w:t>
      </w:r>
      <w:r w:rsidR="001164CD">
        <w:t xml:space="preserve"> </w:t>
      </w:r>
      <w:r w:rsidRPr="00E707EF">
        <w:t>outline</w:t>
      </w:r>
      <w:r w:rsidR="001164CD">
        <w:t xml:space="preserve"> </w:t>
      </w:r>
      <w:r w:rsidRPr="00E707EF">
        <w:t>them</w:t>
      </w:r>
      <w:r w:rsidR="001164CD">
        <w:t xml:space="preserve"> </w:t>
      </w:r>
      <w:r w:rsidRPr="00E707EF">
        <w:t>here.</w:t>
      </w:r>
      <w:r w:rsidR="001164CD">
        <w:t xml:space="preserve"> </w:t>
      </w:r>
      <w:r w:rsidRPr="00E707EF">
        <w:t>These</w:t>
      </w:r>
      <w:r w:rsidR="001164CD">
        <w:t xml:space="preserve"> </w:t>
      </w:r>
      <w:r w:rsidRPr="00E707EF">
        <w:t>can</w:t>
      </w:r>
      <w:r w:rsidR="001164CD">
        <w:t xml:space="preserve"> </w:t>
      </w:r>
      <w:r w:rsidRPr="00E707EF">
        <w:t>be</w:t>
      </w:r>
      <w:r w:rsidR="001164CD">
        <w:t xml:space="preserve"> </w:t>
      </w:r>
      <w:r w:rsidRPr="00E707EF">
        <w:t>anything</w:t>
      </w:r>
      <w:r w:rsidR="001164CD">
        <w:t xml:space="preserve"> </w:t>
      </w:r>
      <w:r w:rsidRPr="00E707EF">
        <w:t>regarding</w:t>
      </w:r>
      <w:r w:rsidR="001164CD">
        <w:t xml:space="preserve"> </w:t>
      </w:r>
      <w:r w:rsidRPr="00E707EF">
        <w:t>company</w:t>
      </w:r>
      <w:r w:rsidR="001164CD">
        <w:t xml:space="preserve"> </w:t>
      </w:r>
      <w:r w:rsidRPr="00E707EF">
        <w:t>culture,</w:t>
      </w:r>
      <w:r w:rsidR="001164CD">
        <w:t xml:space="preserve"> </w:t>
      </w:r>
      <w:r w:rsidRPr="00E707EF">
        <w:t>role</w:t>
      </w:r>
      <w:r w:rsidR="001164CD">
        <w:t xml:space="preserve"> </w:t>
      </w:r>
      <w:r w:rsidRPr="00E707EF">
        <w:t>expectations,</w:t>
      </w:r>
      <w:r w:rsidR="001164CD">
        <w:t xml:space="preserve"> </w:t>
      </w:r>
      <w:r w:rsidRPr="00E707EF">
        <w:t>organizational</w:t>
      </w:r>
      <w:r w:rsidR="001164CD">
        <w:t xml:space="preserve"> </w:t>
      </w:r>
      <w:r w:rsidRPr="00E707EF">
        <w:t>leadership,</w:t>
      </w:r>
      <w:r w:rsidR="001164CD">
        <w:t xml:space="preserve"> </w:t>
      </w:r>
      <w:r w:rsidRPr="00E707EF">
        <w:t>or</w:t>
      </w:r>
      <w:r w:rsidR="001164CD">
        <w:t xml:space="preserve"> </w:t>
      </w:r>
      <w:r w:rsidRPr="00E707EF">
        <w:t>whatever</w:t>
      </w:r>
      <w:r w:rsidR="001164CD">
        <w:t xml:space="preserve"> </w:t>
      </w:r>
      <w:r w:rsidRPr="00E707EF">
        <w:t>is</w:t>
      </w:r>
      <w:r w:rsidR="001164CD">
        <w:t xml:space="preserve"> </w:t>
      </w:r>
      <w:r w:rsidRPr="00E707EF">
        <w:t>deemed</w:t>
      </w:r>
      <w:r w:rsidR="001164CD">
        <w:t xml:space="preserve"> </w:t>
      </w:r>
      <w:r w:rsidRPr="00E707EF">
        <w:t>mandatory.</w:t>
      </w:r>
      <w:r w:rsidR="001164CD">
        <w:t xml:space="preserve"> </w:t>
      </w:r>
      <w:r w:rsidRPr="00E707EF">
        <w:t>You</w:t>
      </w:r>
      <w:r w:rsidR="001164CD">
        <w:t xml:space="preserve"> </w:t>
      </w:r>
      <w:r w:rsidRPr="00E707EF">
        <w:t>could</w:t>
      </w:r>
      <w:r w:rsidR="001164CD">
        <w:t xml:space="preserve"> </w:t>
      </w:r>
      <w:r w:rsidRPr="00E707EF">
        <w:t>also</w:t>
      </w:r>
      <w:r w:rsidR="001164CD">
        <w:t xml:space="preserve"> </w:t>
      </w:r>
      <w:r w:rsidRPr="00E707EF">
        <w:t>style</w:t>
      </w:r>
      <w:r w:rsidR="001164CD">
        <w:t xml:space="preserve"> </w:t>
      </w:r>
      <w:r w:rsidRPr="00E707EF">
        <w:t>this</w:t>
      </w:r>
      <w:r w:rsidR="001164CD">
        <w:t xml:space="preserve"> </w:t>
      </w:r>
      <w:r w:rsidRPr="00E707EF">
        <w:t>as</w:t>
      </w:r>
      <w:r w:rsidR="001164CD">
        <w:t xml:space="preserve"> </w:t>
      </w:r>
      <w:r w:rsidRPr="00E707EF">
        <w:t>an</w:t>
      </w:r>
      <w:r w:rsidR="001164CD">
        <w:t xml:space="preserve"> </w:t>
      </w:r>
      <w:r w:rsidRPr="00E707EF">
        <w:t>FAQ</w:t>
      </w:r>
      <w:r w:rsidR="001164CD">
        <w:t xml:space="preserve"> </w:t>
      </w:r>
      <w:r w:rsidRPr="00E707EF">
        <w:t>section.</w:t>
      </w:r>
      <w:r w:rsidR="001164CD">
        <w:t xml:space="preserve"> </w:t>
      </w:r>
    </w:p>
    <w:p w14:paraId="093A314F" w14:textId="77777777" w:rsidR="00CC6E4F" w:rsidRPr="00E707EF" w:rsidRDefault="00CC6E4F" w:rsidP="00A4078C">
      <w:pPr>
        <w:pStyle w:val="ListParagraph"/>
        <w:numPr>
          <w:ilvl w:val="0"/>
          <w:numId w:val="81"/>
        </w:numPr>
        <w:spacing w:after="210" w:line="276" w:lineRule="auto"/>
      </w:pPr>
      <w:r w:rsidRPr="00E707EF">
        <w:t>Article</w:t>
      </w:r>
      <w:r w:rsidR="001164CD">
        <w:t xml:space="preserve"> </w:t>
      </w:r>
      <w:r w:rsidRPr="00E707EF">
        <w:t>on</w:t>
      </w:r>
      <w:r w:rsidR="001164CD">
        <w:t xml:space="preserve"> </w:t>
      </w:r>
      <w:r w:rsidRPr="00E707EF">
        <w:t>team</w:t>
      </w:r>
      <w:r w:rsidR="001164CD">
        <w:t xml:space="preserve"> </w:t>
      </w:r>
      <w:r w:rsidRPr="00E707EF">
        <w:t>outings.</w:t>
      </w:r>
    </w:p>
    <w:p w14:paraId="18824BCA" w14:textId="77777777" w:rsidR="00CC6E4F" w:rsidRPr="00E707EF" w:rsidRDefault="00CC6E4F" w:rsidP="00A4078C">
      <w:pPr>
        <w:pStyle w:val="ListParagraph"/>
        <w:numPr>
          <w:ilvl w:val="0"/>
          <w:numId w:val="81"/>
        </w:numPr>
        <w:spacing w:after="210" w:line="276" w:lineRule="auto"/>
      </w:pPr>
      <w:r w:rsidRPr="00E707EF">
        <w:t>Article</w:t>
      </w:r>
      <w:r w:rsidR="001164CD">
        <w:t xml:space="preserve"> </w:t>
      </w:r>
      <w:r w:rsidRPr="00E707EF">
        <w:t>on</w:t>
      </w:r>
      <w:r w:rsidR="001164CD">
        <w:t xml:space="preserve"> </w:t>
      </w:r>
      <w:r w:rsidRPr="00E707EF">
        <w:t>expensing.</w:t>
      </w:r>
    </w:p>
    <w:p w14:paraId="59A23EAD" w14:textId="77777777" w:rsidR="00CC6E4F" w:rsidRPr="00E707EF" w:rsidRDefault="00CC6E4F" w:rsidP="00A4078C">
      <w:pPr>
        <w:pStyle w:val="ListParagraph"/>
        <w:numPr>
          <w:ilvl w:val="0"/>
          <w:numId w:val="81"/>
        </w:numPr>
        <w:spacing w:after="210" w:line="276" w:lineRule="auto"/>
      </w:pPr>
      <w:r w:rsidRPr="00E707EF">
        <w:t>Article</w:t>
      </w:r>
      <w:r w:rsidR="001164CD">
        <w:t xml:space="preserve"> </w:t>
      </w:r>
      <w:r w:rsidRPr="00E707EF">
        <w:t>on</w:t>
      </w:r>
      <w:r w:rsidR="001164CD">
        <w:t xml:space="preserve"> </w:t>
      </w:r>
      <w:r w:rsidRPr="00E707EF">
        <w:t>time</w:t>
      </w:r>
      <w:r w:rsidR="001164CD">
        <w:t xml:space="preserve"> </w:t>
      </w:r>
      <w:r w:rsidRPr="00E707EF">
        <w:t>off</w:t>
      </w:r>
      <w:r w:rsidR="001164CD">
        <w:t xml:space="preserve"> </w:t>
      </w:r>
      <w:r w:rsidRPr="00E707EF">
        <w:t>policy.</w:t>
      </w:r>
    </w:p>
    <w:p w14:paraId="404B58D3" w14:textId="77777777" w:rsidR="00CC6E4F" w:rsidRPr="00E707EF" w:rsidRDefault="00CC6E4F" w:rsidP="00A4078C">
      <w:pPr>
        <w:pStyle w:val="ListParagraph"/>
        <w:numPr>
          <w:ilvl w:val="0"/>
          <w:numId w:val="81"/>
        </w:numPr>
        <w:spacing w:after="210" w:line="276" w:lineRule="auto"/>
      </w:pPr>
      <w:r w:rsidRPr="00E707EF">
        <w:t>Article</w:t>
      </w:r>
      <w:r w:rsidR="001164CD">
        <w:t xml:space="preserve"> </w:t>
      </w:r>
      <w:r w:rsidRPr="00E707EF">
        <w:t>on</w:t>
      </w:r>
      <w:r w:rsidR="001164CD">
        <w:t xml:space="preserve"> </w:t>
      </w:r>
      <w:r w:rsidRPr="00E707EF">
        <w:t>our</w:t>
      </w:r>
      <w:r w:rsidR="001164CD">
        <w:t xml:space="preserve"> </w:t>
      </w:r>
      <w:r w:rsidRPr="00E707EF">
        <w:t>relationship</w:t>
      </w:r>
      <w:r w:rsidR="001164CD">
        <w:t xml:space="preserve"> </w:t>
      </w:r>
      <w:r w:rsidRPr="00E707EF">
        <w:t>with</w:t>
      </w:r>
      <w:r w:rsidR="001164CD">
        <w:t xml:space="preserve"> </w:t>
      </w:r>
      <w:r w:rsidRPr="00E707EF">
        <w:t>marketing.</w:t>
      </w:r>
    </w:p>
    <w:p w14:paraId="259B78A9" w14:textId="77777777" w:rsidR="00CC6E4F" w:rsidRPr="00E707EF" w:rsidRDefault="00CC6E4F" w:rsidP="00A4078C">
      <w:pPr>
        <w:pStyle w:val="ListParagraph"/>
        <w:numPr>
          <w:ilvl w:val="0"/>
          <w:numId w:val="81"/>
        </w:numPr>
        <w:spacing w:after="210" w:line="276" w:lineRule="auto"/>
      </w:pPr>
      <w:r w:rsidRPr="00E707EF">
        <w:t>Article</w:t>
      </w:r>
      <w:r w:rsidR="001164CD">
        <w:t xml:space="preserve"> </w:t>
      </w:r>
      <w:r w:rsidRPr="00E707EF">
        <w:t>on</w:t>
      </w:r>
      <w:r w:rsidR="001164CD">
        <w:t xml:space="preserve"> </w:t>
      </w:r>
      <w:r w:rsidRPr="00E707EF">
        <w:t>sales</w:t>
      </w:r>
      <w:r w:rsidR="001164CD">
        <w:t xml:space="preserve"> </w:t>
      </w:r>
      <w:r w:rsidRPr="00E707EF">
        <w:t>in</w:t>
      </w:r>
      <w:r w:rsidR="001164CD">
        <w:t xml:space="preserve"> </w:t>
      </w:r>
      <w:r w:rsidRPr="00E707EF">
        <w:t>your</w:t>
      </w:r>
      <w:r w:rsidR="001164CD">
        <w:t xml:space="preserve"> </w:t>
      </w:r>
      <w:r w:rsidRPr="00E707EF">
        <w:t>area.</w:t>
      </w:r>
    </w:p>
    <w:p w14:paraId="5870B559" w14:textId="77777777" w:rsidR="00CC6E4F" w:rsidRPr="00E707EF" w:rsidRDefault="00CC6E4F" w:rsidP="00A4078C">
      <w:pPr>
        <w:pStyle w:val="ListParagraph"/>
        <w:numPr>
          <w:ilvl w:val="0"/>
          <w:numId w:val="81"/>
        </w:numPr>
        <w:spacing w:after="210" w:line="276" w:lineRule="auto"/>
      </w:pPr>
      <w:r w:rsidRPr="00E707EF">
        <w:t>Video</w:t>
      </w:r>
      <w:r w:rsidR="001164CD">
        <w:t xml:space="preserve"> </w:t>
      </w:r>
      <w:r w:rsidRPr="00E707EF">
        <w:t>introduction</w:t>
      </w:r>
      <w:r w:rsidR="001164CD">
        <w:t xml:space="preserve"> </w:t>
      </w:r>
      <w:r w:rsidRPr="00E707EF">
        <w:t>from</w:t>
      </w:r>
      <w:r w:rsidR="001164CD">
        <w:t xml:space="preserve"> </w:t>
      </w:r>
      <w:r w:rsidRPr="00E707EF">
        <w:t>our</w:t>
      </w:r>
      <w:r w:rsidR="001164CD">
        <w:t xml:space="preserve"> </w:t>
      </w:r>
      <w:r w:rsidRPr="00E707EF">
        <w:t>CEO.</w:t>
      </w:r>
    </w:p>
    <w:p w14:paraId="76E9FBE2" w14:textId="77777777" w:rsidR="00CC6E4F" w:rsidRDefault="00CC6E4F" w:rsidP="00A4078C">
      <w:pPr>
        <w:pStyle w:val="ListParagraph"/>
        <w:numPr>
          <w:ilvl w:val="0"/>
          <w:numId w:val="81"/>
        </w:numPr>
        <w:spacing w:after="210" w:line="276" w:lineRule="auto"/>
      </w:pPr>
      <w:r w:rsidRPr="00E707EF">
        <w:t>Company</w:t>
      </w:r>
      <w:r w:rsidR="001164CD">
        <w:t xml:space="preserve"> </w:t>
      </w:r>
      <w:r w:rsidRPr="00E707EF">
        <w:t>M-SPOT.</w:t>
      </w:r>
    </w:p>
    <w:p w14:paraId="0971042B" w14:textId="77777777" w:rsidR="00CC6E4F" w:rsidRDefault="00CC6E4F" w:rsidP="00A33FAF">
      <w:pPr>
        <w:pStyle w:val="Heading3"/>
      </w:pPr>
      <w:bookmarkStart w:id="412" w:name="_Toc66718481"/>
      <w:bookmarkStart w:id="413" w:name="_Toc69813775"/>
      <w:r w:rsidRPr="00E707EF">
        <w:lastRenderedPageBreak/>
        <w:t>Resources</w:t>
      </w:r>
      <w:r w:rsidR="001164CD">
        <w:t xml:space="preserve"> </w:t>
      </w:r>
      <w:r w:rsidRPr="00E707EF">
        <w:t>for</w:t>
      </w:r>
      <w:r w:rsidR="001164CD">
        <w:t xml:space="preserve"> </w:t>
      </w:r>
      <w:r w:rsidRPr="00E707EF">
        <w:t>Your</w:t>
      </w:r>
      <w:r w:rsidR="001164CD">
        <w:t xml:space="preserve"> </w:t>
      </w:r>
      <w:r w:rsidRPr="00E707EF">
        <w:t>Success</w:t>
      </w:r>
      <w:bookmarkEnd w:id="412"/>
      <w:bookmarkEnd w:id="413"/>
    </w:p>
    <w:p w14:paraId="4FB98ADC" w14:textId="77777777" w:rsidR="00CC6E4F" w:rsidRDefault="00CC6E4F" w:rsidP="00CC6E4F">
      <w:r w:rsidRPr="00E707EF">
        <w:t>Identify</w:t>
      </w:r>
      <w:r w:rsidR="001164CD">
        <w:t xml:space="preserve"> </w:t>
      </w:r>
      <w:r w:rsidRPr="00E707EF">
        <w:t>the</w:t>
      </w:r>
      <w:r w:rsidR="001164CD">
        <w:t xml:space="preserve"> </w:t>
      </w:r>
      <w:r w:rsidRPr="00E707EF">
        <w:t>people,</w:t>
      </w:r>
      <w:r w:rsidR="001164CD">
        <w:t xml:space="preserve"> </w:t>
      </w:r>
      <w:r w:rsidRPr="00E707EF">
        <w:t>places,</w:t>
      </w:r>
      <w:r w:rsidR="001164CD">
        <w:t xml:space="preserve"> </w:t>
      </w:r>
      <w:r w:rsidRPr="00E707EF">
        <w:t>and</w:t>
      </w:r>
      <w:r w:rsidR="001164CD">
        <w:t xml:space="preserve"> </w:t>
      </w:r>
      <w:r w:rsidRPr="00E707EF">
        <w:t>things</w:t>
      </w:r>
      <w:r w:rsidR="001164CD">
        <w:t xml:space="preserve"> </w:t>
      </w:r>
      <w:r w:rsidRPr="00E707EF">
        <w:t>that</w:t>
      </w:r>
      <w:r w:rsidR="001164CD">
        <w:t xml:space="preserve"> </w:t>
      </w:r>
      <w:r w:rsidRPr="00E707EF">
        <w:t>exist</w:t>
      </w:r>
      <w:r w:rsidR="001164CD">
        <w:t xml:space="preserve"> </w:t>
      </w:r>
      <w:r w:rsidRPr="00E707EF">
        <w:t>within</w:t>
      </w:r>
      <w:r w:rsidR="001164CD">
        <w:t xml:space="preserve"> </w:t>
      </w:r>
      <w:r w:rsidRPr="00E707EF">
        <w:t>the</w:t>
      </w:r>
      <w:r w:rsidR="001164CD">
        <w:t xml:space="preserve"> </w:t>
      </w:r>
      <w:r w:rsidRPr="00E707EF">
        <w:t>company</w:t>
      </w:r>
      <w:r w:rsidR="001164CD">
        <w:t xml:space="preserve"> </w:t>
      </w:r>
      <w:r>
        <w:t>that</w:t>
      </w:r>
      <w:r w:rsidR="001164CD">
        <w:t xml:space="preserve"> </w:t>
      </w:r>
      <w:r>
        <w:t>can</w:t>
      </w:r>
      <w:r w:rsidR="001164CD">
        <w:t xml:space="preserve"> </w:t>
      </w:r>
      <w:r>
        <w:t>be</w:t>
      </w:r>
      <w:r w:rsidR="001164CD">
        <w:t xml:space="preserve"> </w:t>
      </w:r>
      <w:r>
        <w:t>effective</w:t>
      </w:r>
      <w:r w:rsidR="001164CD">
        <w:t xml:space="preserve"> </w:t>
      </w:r>
      <w:r>
        <w:t>resources</w:t>
      </w:r>
      <w:r w:rsidRPr="00E707EF">
        <w:t>.</w:t>
      </w:r>
      <w:r w:rsidR="001164CD">
        <w:t xml:space="preserve"> </w:t>
      </w:r>
      <w:r w:rsidRPr="00E707EF">
        <w:t>These</w:t>
      </w:r>
      <w:r w:rsidR="001164CD">
        <w:t xml:space="preserve"> </w:t>
      </w:r>
      <w:r w:rsidRPr="00E707EF">
        <w:t>can</w:t>
      </w:r>
      <w:r w:rsidR="001164CD">
        <w:t xml:space="preserve"> </w:t>
      </w:r>
      <w:r w:rsidRPr="00E707EF">
        <w:t>be</w:t>
      </w:r>
      <w:r w:rsidR="001164CD">
        <w:t xml:space="preserve"> </w:t>
      </w:r>
      <w:r w:rsidRPr="00E707EF">
        <w:t>mentors</w:t>
      </w:r>
      <w:r w:rsidR="001164CD">
        <w:t xml:space="preserve"> </w:t>
      </w:r>
      <w:r w:rsidRPr="00E707EF">
        <w:t>and</w:t>
      </w:r>
      <w:r w:rsidR="001164CD">
        <w:t xml:space="preserve"> </w:t>
      </w:r>
      <w:r w:rsidRPr="00E707EF">
        <w:t>leaders,</w:t>
      </w:r>
      <w:r w:rsidR="001164CD">
        <w:t xml:space="preserve"> </w:t>
      </w:r>
      <w:r w:rsidRPr="00E707EF">
        <w:t>after-work</w:t>
      </w:r>
      <w:r w:rsidR="001164CD">
        <w:t xml:space="preserve"> </w:t>
      </w:r>
      <w:r w:rsidRPr="00E707EF">
        <w:t>groups,</w:t>
      </w:r>
      <w:r w:rsidR="001164CD">
        <w:t xml:space="preserve"> </w:t>
      </w:r>
      <w:r w:rsidRPr="00E707EF">
        <w:t>sales</w:t>
      </w:r>
      <w:r w:rsidR="001164CD">
        <w:t xml:space="preserve"> </w:t>
      </w:r>
      <w:r w:rsidRPr="00E707EF">
        <w:t>hacks</w:t>
      </w:r>
      <w:r w:rsidR="001164CD">
        <w:t xml:space="preserve"> </w:t>
      </w:r>
      <w:r w:rsidRPr="00E707EF">
        <w:t>and</w:t>
      </w:r>
      <w:r w:rsidR="001164CD">
        <w:t xml:space="preserve"> </w:t>
      </w:r>
      <w:r w:rsidRPr="00E707EF">
        <w:t>tips,</w:t>
      </w:r>
      <w:r w:rsidR="001164CD">
        <w:t xml:space="preserve"> </w:t>
      </w:r>
      <w:r w:rsidRPr="00E707EF">
        <w:t>and</w:t>
      </w:r>
      <w:r w:rsidR="001164CD">
        <w:t xml:space="preserve"> </w:t>
      </w:r>
      <w:r w:rsidRPr="00E707EF">
        <w:t>more.</w:t>
      </w:r>
      <w:r w:rsidR="001164CD">
        <w:t xml:space="preserve"> </w:t>
      </w:r>
    </w:p>
    <w:p w14:paraId="1C10FE54" w14:textId="77777777" w:rsidR="00CC6E4F" w:rsidRPr="00E707EF" w:rsidRDefault="00CC6E4F" w:rsidP="00A4078C">
      <w:pPr>
        <w:pStyle w:val="ListParagraph"/>
        <w:numPr>
          <w:ilvl w:val="0"/>
          <w:numId w:val="82"/>
        </w:numPr>
        <w:spacing w:after="210" w:line="276" w:lineRule="auto"/>
      </w:pPr>
      <w:r w:rsidRPr="00E707EF">
        <w:t>Our</w:t>
      </w:r>
      <w:r w:rsidR="001164CD">
        <w:t xml:space="preserve"> </w:t>
      </w:r>
      <w:r w:rsidRPr="00E707EF">
        <w:t>#sales-emergency</w:t>
      </w:r>
      <w:r w:rsidR="001164CD">
        <w:t xml:space="preserve"> </w:t>
      </w:r>
      <w:r w:rsidRPr="00E707EF">
        <w:t>Slack</w:t>
      </w:r>
      <w:r w:rsidR="001164CD">
        <w:t xml:space="preserve"> </w:t>
      </w:r>
      <w:r w:rsidRPr="00E707EF">
        <w:t>channel.</w:t>
      </w:r>
      <w:r w:rsidR="001164CD">
        <w:t xml:space="preserve"> </w:t>
      </w:r>
    </w:p>
    <w:p w14:paraId="52F99F47" w14:textId="77777777" w:rsidR="00CC6E4F" w:rsidRPr="00E707EF" w:rsidRDefault="00CC6E4F" w:rsidP="00A4078C">
      <w:pPr>
        <w:pStyle w:val="ListParagraph"/>
        <w:numPr>
          <w:ilvl w:val="0"/>
          <w:numId w:val="82"/>
        </w:numPr>
        <w:spacing w:after="210" w:line="276" w:lineRule="auto"/>
      </w:pPr>
      <w:r w:rsidRPr="00E707EF">
        <w:t>Your</w:t>
      </w:r>
      <w:r w:rsidR="001164CD">
        <w:t xml:space="preserve"> </w:t>
      </w:r>
      <w:r w:rsidRPr="00E707EF">
        <w:t>mentor,</w:t>
      </w:r>
      <w:r w:rsidR="001164CD">
        <w:t xml:space="preserve"> </w:t>
      </w:r>
      <w:r w:rsidRPr="00E707EF">
        <w:t>Steve,</w:t>
      </w:r>
      <w:r w:rsidR="001164CD">
        <w:t xml:space="preserve"> </w:t>
      </w:r>
      <w:r w:rsidRPr="00E707EF">
        <w:t>and</w:t>
      </w:r>
      <w:r w:rsidR="001164CD">
        <w:t xml:space="preserve"> </w:t>
      </w:r>
      <w:r w:rsidRPr="00E707EF">
        <w:t>your</w:t>
      </w:r>
      <w:r w:rsidR="001164CD">
        <w:t xml:space="preserve"> </w:t>
      </w:r>
      <w:r w:rsidRPr="00E707EF">
        <w:t>manager,</w:t>
      </w:r>
      <w:r w:rsidR="001164CD">
        <w:t xml:space="preserve"> </w:t>
      </w:r>
      <w:r w:rsidRPr="00E707EF">
        <w:t>me!</w:t>
      </w:r>
    </w:p>
    <w:p w14:paraId="4D603A90" w14:textId="77777777" w:rsidR="00CC6E4F" w:rsidRPr="00E707EF" w:rsidRDefault="00CC6E4F" w:rsidP="00A4078C">
      <w:pPr>
        <w:pStyle w:val="ListParagraph"/>
        <w:numPr>
          <w:ilvl w:val="0"/>
          <w:numId w:val="82"/>
        </w:numPr>
        <w:spacing w:after="210" w:line="276" w:lineRule="auto"/>
      </w:pPr>
      <w:r w:rsidRPr="00E707EF">
        <w:t>Your</w:t>
      </w:r>
      <w:r w:rsidR="001164CD">
        <w:t xml:space="preserve"> </w:t>
      </w:r>
      <w:r w:rsidRPr="00E707EF">
        <w:t>product</w:t>
      </w:r>
      <w:r w:rsidR="001164CD">
        <w:t xml:space="preserve"> </w:t>
      </w:r>
      <w:r w:rsidRPr="00E707EF">
        <w:t>trainers,</w:t>
      </w:r>
      <w:r w:rsidR="001164CD">
        <w:t xml:space="preserve"> </w:t>
      </w:r>
      <w:r w:rsidRPr="00E707EF">
        <w:t>Max</w:t>
      </w:r>
      <w:r w:rsidR="001164CD">
        <w:t xml:space="preserve"> </w:t>
      </w:r>
      <w:r w:rsidRPr="00E707EF">
        <w:t>&amp;</w:t>
      </w:r>
      <w:r w:rsidR="001164CD">
        <w:t xml:space="preserve"> </w:t>
      </w:r>
      <w:r w:rsidRPr="00E707EF">
        <w:t>Lucas.</w:t>
      </w:r>
    </w:p>
    <w:p w14:paraId="7FB382FF" w14:textId="77777777" w:rsidR="00CC6E4F" w:rsidRPr="00E707EF" w:rsidRDefault="00CC6E4F" w:rsidP="00A4078C">
      <w:pPr>
        <w:pStyle w:val="ListParagraph"/>
        <w:numPr>
          <w:ilvl w:val="0"/>
          <w:numId w:val="82"/>
        </w:numPr>
        <w:spacing w:after="210" w:line="276" w:lineRule="auto"/>
      </w:pPr>
      <w:r w:rsidRPr="00E707EF">
        <w:t>Our</w:t>
      </w:r>
      <w:r w:rsidR="001164CD">
        <w:t xml:space="preserve"> </w:t>
      </w:r>
      <w:r w:rsidRPr="00E707EF">
        <w:t>sales</w:t>
      </w:r>
      <w:r w:rsidR="001164CD">
        <w:t xml:space="preserve"> </w:t>
      </w:r>
      <w:r w:rsidRPr="00E707EF">
        <w:t>best</w:t>
      </w:r>
      <w:r w:rsidR="001164CD">
        <w:t xml:space="preserve"> </w:t>
      </w:r>
      <w:r w:rsidRPr="00E707EF">
        <w:t>practices</w:t>
      </w:r>
      <w:r w:rsidR="001164CD">
        <w:t xml:space="preserve"> </w:t>
      </w:r>
      <w:r w:rsidRPr="00E707EF">
        <w:t>video</w:t>
      </w:r>
      <w:r w:rsidR="001164CD">
        <w:t xml:space="preserve"> </w:t>
      </w:r>
      <w:r w:rsidRPr="00E707EF">
        <w:t>series.</w:t>
      </w:r>
      <w:r w:rsidR="001164CD">
        <w:t xml:space="preserve"> </w:t>
      </w:r>
    </w:p>
    <w:p w14:paraId="24B564ED" w14:textId="77777777" w:rsidR="00CC6E4F" w:rsidRPr="00E707EF" w:rsidRDefault="00CC6E4F" w:rsidP="00A4078C">
      <w:pPr>
        <w:pStyle w:val="ListParagraph"/>
        <w:numPr>
          <w:ilvl w:val="0"/>
          <w:numId w:val="82"/>
        </w:numPr>
        <w:spacing w:after="210" w:line="276" w:lineRule="auto"/>
      </w:pPr>
      <w:r w:rsidRPr="00E707EF">
        <w:t>Recordings</w:t>
      </w:r>
      <w:r w:rsidR="001164CD">
        <w:t xml:space="preserve"> </w:t>
      </w:r>
      <w:r w:rsidRPr="00E707EF">
        <w:t>of</w:t>
      </w:r>
      <w:r w:rsidR="001164CD">
        <w:t xml:space="preserve"> </w:t>
      </w:r>
      <w:r w:rsidRPr="00E707EF">
        <w:t>successful</w:t>
      </w:r>
      <w:r w:rsidR="001164CD">
        <w:t xml:space="preserve"> </w:t>
      </w:r>
      <w:r w:rsidRPr="00E707EF">
        <w:t>and</w:t>
      </w:r>
      <w:r w:rsidR="001164CD">
        <w:t xml:space="preserve"> </w:t>
      </w:r>
      <w:r w:rsidRPr="00E707EF">
        <w:t>failed</w:t>
      </w:r>
      <w:r w:rsidR="001164CD">
        <w:t xml:space="preserve"> </w:t>
      </w:r>
      <w:r w:rsidRPr="00E707EF">
        <w:t>sales</w:t>
      </w:r>
      <w:r w:rsidR="001164CD">
        <w:t xml:space="preserve"> </w:t>
      </w:r>
      <w:r w:rsidRPr="00E707EF">
        <w:t>calls.</w:t>
      </w:r>
      <w:r w:rsidR="001164CD">
        <w:t xml:space="preserve"> </w:t>
      </w:r>
    </w:p>
    <w:p w14:paraId="5DEDAE57" w14:textId="77777777" w:rsidR="00CC6E4F" w:rsidRPr="00E707EF" w:rsidRDefault="00CC6E4F" w:rsidP="00A4078C">
      <w:pPr>
        <w:pStyle w:val="ListParagraph"/>
        <w:numPr>
          <w:ilvl w:val="0"/>
          <w:numId w:val="82"/>
        </w:numPr>
        <w:spacing w:after="210" w:line="276" w:lineRule="auto"/>
      </w:pPr>
      <w:r w:rsidRPr="00E707EF">
        <w:t>Article</w:t>
      </w:r>
      <w:r w:rsidR="001164CD">
        <w:t xml:space="preserve"> </w:t>
      </w:r>
      <w:r w:rsidRPr="00E707EF">
        <w:t>on</w:t>
      </w:r>
      <w:r w:rsidR="001164CD">
        <w:t xml:space="preserve"> </w:t>
      </w:r>
      <w:r w:rsidRPr="00E707EF">
        <w:t>how</w:t>
      </w:r>
      <w:r w:rsidR="001164CD">
        <w:t xml:space="preserve"> </w:t>
      </w:r>
      <w:r w:rsidRPr="00E707EF">
        <w:t>to</w:t>
      </w:r>
      <w:r w:rsidR="001164CD">
        <w:t xml:space="preserve"> </w:t>
      </w:r>
      <w:r w:rsidRPr="00E707EF">
        <w:t>conduct</w:t>
      </w:r>
      <w:r w:rsidR="001164CD">
        <w:t xml:space="preserve"> </w:t>
      </w:r>
      <w:r w:rsidRPr="00E707EF">
        <w:t>a</w:t>
      </w:r>
      <w:r w:rsidR="001164CD">
        <w:t xml:space="preserve"> </w:t>
      </w:r>
      <w:r w:rsidRPr="00E707EF">
        <w:t>demo.</w:t>
      </w:r>
    </w:p>
    <w:p w14:paraId="02461C12" w14:textId="77777777" w:rsidR="006B4A13" w:rsidRDefault="00FB0442" w:rsidP="006B4A13">
      <w:bookmarkStart w:id="414" w:name="_Toc69813776"/>
      <w:bookmarkEnd w:id="338"/>
      <w:bookmarkEnd w:id="339"/>
      <w:r>
        <w:pict w14:anchorId="71E0FB07">
          <v:rect id="_x0000_i1032" style="width:0;height:1.5pt" o:hralign="center" o:hrstd="t" o:hr="t" fillcolor="#a0a0a0" stroked="f"/>
        </w:pict>
      </w:r>
    </w:p>
    <w:p w14:paraId="4ED3AA9A" w14:textId="77777777" w:rsidR="004F110A" w:rsidRDefault="004F110A">
      <w:pPr>
        <w:spacing w:after="0"/>
        <w:rPr>
          <w:rFonts w:ascii="Arial Black" w:eastAsiaTheme="majorEastAsia" w:hAnsi="Arial Black" w:cstheme="majorBidi"/>
          <w:b/>
          <w:bCs/>
          <w:kern w:val="28"/>
          <w:sz w:val="36"/>
          <w:szCs w:val="36"/>
        </w:rPr>
      </w:pPr>
      <w:r>
        <w:br w:type="page"/>
      </w:r>
    </w:p>
    <w:p w14:paraId="56AF978F" w14:textId="30CD7AB5" w:rsidR="00647F35" w:rsidRDefault="00647F35" w:rsidP="00A33FAF">
      <w:pPr>
        <w:pStyle w:val="Title"/>
      </w:pPr>
      <w:bookmarkStart w:id="415" w:name="_Toc80543847"/>
      <w:r>
        <w:lastRenderedPageBreak/>
        <w:t>OPERATIONS</w:t>
      </w:r>
      <w:bookmarkEnd w:id="414"/>
      <w:bookmarkEnd w:id="415"/>
    </w:p>
    <w:p w14:paraId="29562B8F" w14:textId="77777777" w:rsidR="006D7D61" w:rsidRDefault="006D7D61" w:rsidP="00EC68E6">
      <w:pPr>
        <w:pStyle w:val="Heading1"/>
      </w:pPr>
      <w:bookmarkStart w:id="416" w:name="_Toc69813777"/>
      <w:bookmarkStart w:id="417" w:name="_Toc80543848"/>
      <w:bookmarkStart w:id="418" w:name="_Toc69724320"/>
      <w:r>
        <w:t>SPECIFYING WHO IS MANAGING</w:t>
      </w:r>
      <w:bookmarkEnd w:id="416"/>
      <w:bookmarkEnd w:id="417"/>
    </w:p>
    <w:p w14:paraId="69D1D8ED" w14:textId="77777777" w:rsidR="000221D1" w:rsidRPr="00EC68E6" w:rsidRDefault="003C2164" w:rsidP="000221D1">
      <w:pPr>
        <w:pStyle w:val="Heading2"/>
      </w:pPr>
      <w:bookmarkStart w:id="419" w:name="_Toc69813778"/>
      <w:bookmarkStart w:id="420" w:name="_Toc80543849"/>
      <w:bookmarkStart w:id="421" w:name="_Toc69724321"/>
      <w:r w:rsidRPr="00EC68E6">
        <w:t>Joint Ventures and Partnering</w:t>
      </w:r>
      <w:bookmarkEnd w:id="419"/>
      <w:bookmarkEnd w:id="420"/>
      <w:r w:rsidRPr="00EC68E6">
        <w:t xml:space="preserve"> </w:t>
      </w:r>
      <w:bookmarkEnd w:id="421"/>
    </w:p>
    <w:p w14:paraId="327BDCFB" w14:textId="77777777" w:rsidR="000221D1" w:rsidRDefault="000221D1" w:rsidP="000221D1">
      <w:r w:rsidRPr="007F4C95">
        <w:t>A</w:t>
      </w:r>
      <w:r>
        <w:t xml:space="preserve"> </w:t>
      </w:r>
      <w:r w:rsidRPr="007F4C95">
        <w:t>joint</w:t>
      </w:r>
      <w:r>
        <w:t xml:space="preserve"> </w:t>
      </w:r>
      <w:r w:rsidRPr="007F4C95">
        <w:t>venture</w:t>
      </w:r>
      <w:r>
        <w:t xml:space="preserve"> </w:t>
      </w:r>
      <w:r w:rsidRPr="007F4C95">
        <w:t>is</w:t>
      </w:r>
      <w:r>
        <w:t xml:space="preserve"> </w:t>
      </w:r>
      <w:r w:rsidRPr="007F4C95">
        <w:t>an</w:t>
      </w:r>
      <w:r>
        <w:t xml:space="preserve"> </w:t>
      </w:r>
      <w:r w:rsidRPr="007F4C95">
        <w:t>arrangement</w:t>
      </w:r>
      <w:r>
        <w:t xml:space="preserve"> </w:t>
      </w:r>
      <w:r w:rsidRPr="007F4C95">
        <w:t>in</w:t>
      </w:r>
      <w:r>
        <w:t xml:space="preserve"> </w:t>
      </w:r>
      <w:r w:rsidRPr="007F4C95">
        <w:t>which</w:t>
      </w:r>
      <w:r>
        <w:t xml:space="preserve"> </w:t>
      </w:r>
      <w:r w:rsidRPr="007F4C95">
        <w:t>two</w:t>
      </w:r>
      <w:r>
        <w:t xml:space="preserve"> </w:t>
      </w:r>
      <w:r w:rsidRPr="007F4C95">
        <w:t>or</w:t>
      </w:r>
      <w:r>
        <w:t xml:space="preserve"> </w:t>
      </w:r>
      <w:r w:rsidRPr="007F4C95">
        <w:t>more</w:t>
      </w:r>
      <w:r>
        <w:t xml:space="preserve"> </w:t>
      </w:r>
      <w:r w:rsidRPr="007F4C95">
        <w:t>companies</w:t>
      </w:r>
      <w:r>
        <w:t xml:space="preserve"> </w:t>
      </w:r>
      <w:r w:rsidRPr="007F4C95">
        <w:t>or</w:t>
      </w:r>
      <w:r>
        <w:t xml:space="preserve"> </w:t>
      </w:r>
      <w:r w:rsidRPr="007F4C95">
        <w:t>parties</w:t>
      </w:r>
      <w:r>
        <w:t xml:space="preserve"> </w:t>
      </w:r>
      <w:r w:rsidRPr="007F4C95">
        <w:t>join</w:t>
      </w:r>
      <w:r>
        <w:t xml:space="preserve"> </w:t>
      </w:r>
      <w:r w:rsidRPr="007F4C95">
        <w:t>forces</w:t>
      </w:r>
      <w:r>
        <w:t xml:space="preserve"> </w:t>
      </w:r>
      <w:r w:rsidRPr="007F4C95">
        <w:t>to</w:t>
      </w:r>
      <w:r>
        <w:t xml:space="preserve"> </w:t>
      </w:r>
      <w:r w:rsidRPr="007F4C95">
        <w:t>engage</w:t>
      </w:r>
      <w:r>
        <w:t xml:space="preserve"> </w:t>
      </w:r>
      <w:r w:rsidRPr="007F4C95">
        <w:t>in</w:t>
      </w:r>
      <w:r>
        <w:t xml:space="preserve"> </w:t>
      </w:r>
      <w:r w:rsidRPr="007F4C95">
        <w:t>a</w:t>
      </w:r>
      <w:r>
        <w:t xml:space="preserve"> </w:t>
      </w:r>
      <w:r w:rsidRPr="007F4C95">
        <w:t>specific</w:t>
      </w:r>
      <w:r>
        <w:t xml:space="preserve"> </w:t>
      </w:r>
      <w:r w:rsidRPr="007F4C95">
        <w:t>business</w:t>
      </w:r>
      <w:r>
        <w:t xml:space="preserve"> </w:t>
      </w:r>
      <w:r w:rsidRPr="007F4C95">
        <w:t>activity.</w:t>
      </w:r>
      <w:r>
        <w:t xml:space="preserve"> </w:t>
      </w:r>
      <w:r w:rsidRPr="007F4C95">
        <w:t>The</w:t>
      </w:r>
      <w:r>
        <w:t xml:space="preserve"> </w:t>
      </w:r>
      <w:r w:rsidRPr="007F4C95">
        <w:t>most</w:t>
      </w:r>
      <w:r>
        <w:t xml:space="preserve"> </w:t>
      </w:r>
      <w:r w:rsidRPr="007F4C95">
        <w:t>common</w:t>
      </w:r>
      <w:r>
        <w:t xml:space="preserve"> </w:t>
      </w:r>
      <w:r w:rsidRPr="007F4C95">
        <w:t>reasons</w:t>
      </w:r>
      <w:r>
        <w:t xml:space="preserve"> </w:t>
      </w:r>
      <w:r w:rsidRPr="007F4C95">
        <w:t>for</w:t>
      </w:r>
      <w:r>
        <w:t xml:space="preserve"> </w:t>
      </w:r>
      <w:r w:rsidRPr="007F4C95">
        <w:t>businesses</w:t>
      </w:r>
      <w:r>
        <w:t xml:space="preserve"> </w:t>
      </w:r>
      <w:r w:rsidRPr="007F4C95">
        <w:t>to</w:t>
      </w:r>
      <w:r>
        <w:t xml:space="preserve"> </w:t>
      </w:r>
      <w:r w:rsidRPr="007F4C95">
        <w:t>decide</w:t>
      </w:r>
      <w:r>
        <w:t xml:space="preserve"> </w:t>
      </w:r>
      <w:r w:rsidRPr="007F4C95">
        <w:t>to</w:t>
      </w:r>
      <w:r>
        <w:t xml:space="preserve"> </w:t>
      </w:r>
      <w:r w:rsidRPr="007F4C95">
        <w:t>enter</w:t>
      </w:r>
      <w:r>
        <w:t xml:space="preserve"> </w:t>
      </w:r>
      <w:r w:rsidRPr="007F4C95">
        <w:t>into</w:t>
      </w:r>
      <w:r>
        <w:t xml:space="preserve"> </w:t>
      </w:r>
      <w:r w:rsidRPr="007F4C95">
        <w:t>a</w:t>
      </w:r>
      <w:r>
        <w:t xml:space="preserve"> </w:t>
      </w:r>
      <w:r w:rsidRPr="007F4C95">
        <w:t>joint</w:t>
      </w:r>
      <w:r>
        <w:t xml:space="preserve"> </w:t>
      </w:r>
      <w:r w:rsidRPr="007F4C95">
        <w:t>venture</w:t>
      </w:r>
      <w:r>
        <w:t xml:space="preserve"> </w:t>
      </w:r>
      <w:r w:rsidRPr="007F4C95">
        <w:t>include</w:t>
      </w:r>
      <w:r>
        <w:t xml:space="preserve"> </w:t>
      </w:r>
      <w:r w:rsidRPr="007F4C95">
        <w:t>gaining</w:t>
      </w:r>
      <w:r>
        <w:t xml:space="preserve"> </w:t>
      </w:r>
      <w:r w:rsidRPr="007F4C95">
        <w:t>access</w:t>
      </w:r>
      <w:r>
        <w:t xml:space="preserve"> </w:t>
      </w:r>
      <w:r w:rsidRPr="007F4C95">
        <w:t>to</w:t>
      </w:r>
      <w:r>
        <w:t xml:space="preserve"> </w:t>
      </w:r>
      <w:r w:rsidRPr="007F4C95">
        <w:t>new</w:t>
      </w:r>
      <w:r>
        <w:t xml:space="preserve"> </w:t>
      </w:r>
      <w:r w:rsidRPr="007F4C95">
        <w:t>markets,</w:t>
      </w:r>
      <w:r>
        <w:t xml:space="preserve"> </w:t>
      </w:r>
      <w:r w:rsidRPr="007F4C95">
        <w:t>increasing</w:t>
      </w:r>
      <w:r>
        <w:t xml:space="preserve"> </w:t>
      </w:r>
      <w:r w:rsidRPr="007F4C95">
        <w:t>market</w:t>
      </w:r>
      <w:r>
        <w:t xml:space="preserve"> </w:t>
      </w:r>
      <w:r w:rsidRPr="007F4C95">
        <w:t>power,</w:t>
      </w:r>
      <w:r>
        <w:t xml:space="preserve"> </w:t>
      </w:r>
      <w:r w:rsidRPr="007F4C95">
        <w:t>and</w:t>
      </w:r>
      <w:r>
        <w:t xml:space="preserve"> </w:t>
      </w:r>
      <w:r w:rsidRPr="007F4C95">
        <w:t>sharing</w:t>
      </w:r>
      <w:r>
        <w:t xml:space="preserve"> </w:t>
      </w:r>
      <w:r w:rsidRPr="007F4C95">
        <w:t>resources.</w:t>
      </w:r>
      <w:r>
        <w:t xml:space="preserve"> </w:t>
      </w:r>
      <w:r w:rsidRPr="007F4C95">
        <w:t>Unlike</w:t>
      </w:r>
      <w:r>
        <w:t xml:space="preserve"> </w:t>
      </w:r>
      <w:r w:rsidRPr="007F4C95">
        <w:t>a</w:t>
      </w:r>
      <w:r>
        <w:t xml:space="preserve"> </w:t>
      </w:r>
      <w:r w:rsidRPr="007F4C95">
        <w:t>partnership</w:t>
      </w:r>
      <w:r>
        <w:t xml:space="preserve"> </w:t>
      </w:r>
      <w:r w:rsidRPr="007F4C95">
        <w:t>or</w:t>
      </w:r>
      <w:r>
        <w:t xml:space="preserve"> </w:t>
      </w:r>
      <w:r w:rsidRPr="007F4C95">
        <w:t>merger,</w:t>
      </w:r>
      <w:r>
        <w:t xml:space="preserve"> </w:t>
      </w:r>
      <w:r w:rsidRPr="007F4C95">
        <w:t>each</w:t>
      </w:r>
      <w:r>
        <w:t xml:space="preserve"> </w:t>
      </w:r>
      <w:r w:rsidRPr="007F4C95">
        <w:t>of</w:t>
      </w:r>
      <w:r>
        <w:t xml:space="preserve"> </w:t>
      </w:r>
      <w:r w:rsidRPr="007F4C95">
        <w:t>the</w:t>
      </w:r>
      <w:r>
        <w:t xml:space="preserve"> </w:t>
      </w:r>
      <w:r w:rsidRPr="007F4C95">
        <w:t>businesses</w:t>
      </w:r>
      <w:r>
        <w:t xml:space="preserve"> </w:t>
      </w:r>
      <w:r w:rsidRPr="007F4C95">
        <w:t>in</w:t>
      </w:r>
      <w:r>
        <w:t xml:space="preserve"> </w:t>
      </w:r>
      <w:r w:rsidRPr="007F4C95">
        <w:t>a</w:t>
      </w:r>
      <w:r>
        <w:t xml:space="preserve"> </w:t>
      </w:r>
      <w:r w:rsidRPr="007F4C95">
        <w:t>joint</w:t>
      </w:r>
      <w:r>
        <w:t xml:space="preserve"> </w:t>
      </w:r>
      <w:r w:rsidRPr="007F4C95">
        <w:t>venture</w:t>
      </w:r>
      <w:r>
        <w:t xml:space="preserve"> </w:t>
      </w:r>
      <w:r w:rsidRPr="007F4C95">
        <w:t>maintains</w:t>
      </w:r>
      <w:r>
        <w:t xml:space="preserve"> </w:t>
      </w:r>
      <w:r w:rsidRPr="007F4C95">
        <w:t>its</w:t>
      </w:r>
      <w:r>
        <w:t xml:space="preserve"> </w:t>
      </w:r>
      <w:r w:rsidRPr="007F4C95">
        <w:t>independent</w:t>
      </w:r>
      <w:r>
        <w:t xml:space="preserve"> </w:t>
      </w:r>
      <w:r w:rsidRPr="007F4C95">
        <w:t>business</w:t>
      </w:r>
      <w:r>
        <w:t xml:space="preserve"> </w:t>
      </w:r>
      <w:r w:rsidRPr="007F4C95">
        <w:t>identity</w:t>
      </w:r>
      <w:r>
        <w:t xml:space="preserve"> </w:t>
      </w:r>
      <w:r w:rsidRPr="007F4C95">
        <w:t>and</w:t>
      </w:r>
      <w:r>
        <w:t xml:space="preserve"> </w:t>
      </w:r>
      <w:r w:rsidRPr="007F4C95">
        <w:t>simply</w:t>
      </w:r>
      <w:r>
        <w:t xml:space="preserve"> </w:t>
      </w:r>
      <w:r w:rsidRPr="007F4C95">
        <w:t>agrees</w:t>
      </w:r>
      <w:r>
        <w:t xml:space="preserve"> </w:t>
      </w:r>
      <w:r w:rsidRPr="007F4C95">
        <w:t>to</w:t>
      </w:r>
      <w:r>
        <w:t xml:space="preserve"> </w:t>
      </w:r>
      <w:r w:rsidRPr="007F4C95">
        <w:t>work</w:t>
      </w:r>
      <w:r>
        <w:t xml:space="preserve"> </w:t>
      </w:r>
      <w:r w:rsidRPr="007F4C95">
        <w:t>together</w:t>
      </w:r>
      <w:r>
        <w:t xml:space="preserve"> </w:t>
      </w:r>
      <w:r w:rsidRPr="007F4C95">
        <w:t>in</w:t>
      </w:r>
      <w:r>
        <w:t xml:space="preserve"> </w:t>
      </w:r>
      <w:r w:rsidRPr="007F4C95">
        <w:t>a</w:t>
      </w:r>
      <w:r>
        <w:t xml:space="preserve"> </w:t>
      </w:r>
      <w:r w:rsidRPr="007F4C95">
        <w:t>limited</w:t>
      </w:r>
      <w:r>
        <w:t xml:space="preserve"> </w:t>
      </w:r>
      <w:r w:rsidRPr="007F4C95">
        <w:t>and</w:t>
      </w:r>
      <w:r>
        <w:t xml:space="preserve"> </w:t>
      </w:r>
      <w:r w:rsidRPr="007F4C95">
        <w:t>specific</w:t>
      </w:r>
      <w:r>
        <w:t xml:space="preserve"> </w:t>
      </w:r>
      <w:r w:rsidRPr="007F4C95">
        <w:t>way</w:t>
      </w:r>
      <w:r>
        <w:t xml:space="preserve"> </w:t>
      </w:r>
      <w:r w:rsidRPr="007F4C95">
        <w:t>to</w:t>
      </w:r>
      <w:r>
        <w:t xml:space="preserve"> </w:t>
      </w:r>
      <w:r w:rsidRPr="007F4C95">
        <w:t>achieve</w:t>
      </w:r>
      <w:r>
        <w:t xml:space="preserve"> </w:t>
      </w:r>
      <w:r w:rsidRPr="007F4C95">
        <w:t>a</w:t>
      </w:r>
      <w:r>
        <w:t xml:space="preserve"> </w:t>
      </w:r>
      <w:r w:rsidRPr="007F4C95">
        <w:t>common</w:t>
      </w:r>
      <w:r>
        <w:t xml:space="preserve"> </w:t>
      </w:r>
      <w:r w:rsidRPr="007F4C95">
        <w:t>business</w:t>
      </w:r>
      <w:r>
        <w:t xml:space="preserve"> </w:t>
      </w:r>
      <w:r w:rsidRPr="007F4C95">
        <w:t>goal.</w:t>
      </w:r>
    </w:p>
    <w:p w14:paraId="54D95DB4" w14:textId="77777777" w:rsidR="000221D1" w:rsidRDefault="000221D1" w:rsidP="000221D1">
      <w:pPr>
        <w:pStyle w:val="Heading3"/>
      </w:pPr>
      <w:bookmarkStart w:id="422" w:name="_Toc66718376"/>
      <w:bookmarkStart w:id="423" w:name="_Toc69813779"/>
      <w:r>
        <w:t>Considerations</w:t>
      </w:r>
      <w:bookmarkEnd w:id="422"/>
      <w:bookmarkEnd w:id="423"/>
    </w:p>
    <w:p w14:paraId="31EC9809" w14:textId="77777777" w:rsidR="000221D1" w:rsidRDefault="000221D1" w:rsidP="00A4078C">
      <w:pPr>
        <w:pStyle w:val="ListParagraph"/>
        <w:numPr>
          <w:ilvl w:val="0"/>
          <w:numId w:val="48"/>
        </w:numPr>
        <w:spacing w:line="276" w:lineRule="auto"/>
      </w:pPr>
      <w:r>
        <w:t>What type of joint venture to form? (contractual or separate legal entity)</w:t>
      </w:r>
    </w:p>
    <w:p w14:paraId="5C915C59" w14:textId="77777777" w:rsidR="000221D1" w:rsidRDefault="000221D1" w:rsidP="00A4078C">
      <w:pPr>
        <w:pStyle w:val="ListParagraph"/>
        <w:numPr>
          <w:ilvl w:val="0"/>
          <w:numId w:val="48"/>
        </w:numPr>
        <w:spacing w:line="276" w:lineRule="auto"/>
      </w:pPr>
      <w:r>
        <w:t>What are the benefits and risks? (shared resources, improved capabilities vs. liability, nondisclosure)</w:t>
      </w:r>
    </w:p>
    <w:p w14:paraId="4F909C52" w14:textId="77777777" w:rsidR="000221D1" w:rsidRDefault="000221D1" w:rsidP="00A4078C">
      <w:pPr>
        <w:pStyle w:val="ListParagraph"/>
        <w:numPr>
          <w:ilvl w:val="0"/>
          <w:numId w:val="48"/>
        </w:numPr>
        <w:spacing w:line="276" w:lineRule="auto"/>
      </w:pPr>
      <w:r>
        <w:t>Are you ready for a joint venture? (business fit, personality fit, necessity, evaluating what you might be giving up vs. what you are getting)</w:t>
      </w:r>
    </w:p>
    <w:p w14:paraId="79C9D565" w14:textId="77777777" w:rsidR="000221D1" w:rsidRDefault="000221D1" w:rsidP="000221D1">
      <w:pPr>
        <w:pStyle w:val="Heading3"/>
      </w:pPr>
      <w:bookmarkStart w:id="424" w:name="_Toc66718377"/>
      <w:bookmarkStart w:id="425" w:name="_Toc69813780"/>
      <w:r>
        <w:t>Next Steps</w:t>
      </w:r>
      <w:bookmarkEnd w:id="424"/>
      <w:bookmarkEnd w:id="425"/>
    </w:p>
    <w:p w14:paraId="4F0C7B34" w14:textId="77777777" w:rsidR="000221D1" w:rsidRDefault="000221D1" w:rsidP="00A4078C">
      <w:pPr>
        <w:pStyle w:val="ListParagraph"/>
        <w:numPr>
          <w:ilvl w:val="0"/>
          <w:numId w:val="48"/>
        </w:numPr>
        <w:spacing w:line="276" w:lineRule="auto"/>
      </w:pPr>
      <w:r>
        <w:t>Plan your joint venture relationship</w:t>
      </w:r>
    </w:p>
    <w:p w14:paraId="2CDF48F1" w14:textId="77777777" w:rsidR="000221D1" w:rsidRDefault="000221D1" w:rsidP="00A4078C">
      <w:pPr>
        <w:pStyle w:val="ListParagraph"/>
        <w:numPr>
          <w:ilvl w:val="0"/>
          <w:numId w:val="48"/>
        </w:numPr>
        <w:spacing w:line="276" w:lineRule="auto"/>
      </w:pPr>
      <w:r>
        <w:t>Choose the right joint venture partner (personal and business fit and culture)</w:t>
      </w:r>
    </w:p>
    <w:p w14:paraId="0CFE113B" w14:textId="77777777" w:rsidR="000221D1" w:rsidRPr="000C5B8C" w:rsidRDefault="000221D1" w:rsidP="00A4078C">
      <w:pPr>
        <w:pStyle w:val="ListParagraph"/>
        <w:numPr>
          <w:ilvl w:val="0"/>
          <w:numId w:val="48"/>
        </w:numPr>
        <w:spacing w:line="276" w:lineRule="auto"/>
      </w:pPr>
      <w:r w:rsidRPr="000C5B8C">
        <w:rPr>
          <w:b/>
        </w:rPr>
        <w:t>Create</w:t>
      </w:r>
      <w:r>
        <w:rPr>
          <w:b/>
        </w:rPr>
        <w:t xml:space="preserve"> </w:t>
      </w:r>
      <w:r w:rsidRPr="000C5B8C">
        <w:rPr>
          <w:b/>
        </w:rPr>
        <w:t>a</w:t>
      </w:r>
      <w:r>
        <w:rPr>
          <w:b/>
        </w:rPr>
        <w:t xml:space="preserve"> </w:t>
      </w:r>
      <w:r w:rsidRPr="000C5B8C">
        <w:rPr>
          <w:b/>
        </w:rPr>
        <w:t>joint</w:t>
      </w:r>
      <w:r>
        <w:rPr>
          <w:b/>
        </w:rPr>
        <w:t xml:space="preserve"> </w:t>
      </w:r>
      <w:r w:rsidRPr="000C5B8C">
        <w:rPr>
          <w:b/>
        </w:rPr>
        <w:t>venture</w:t>
      </w:r>
      <w:r>
        <w:rPr>
          <w:b/>
        </w:rPr>
        <w:t xml:space="preserve"> </w:t>
      </w:r>
      <w:r w:rsidRPr="000C5B8C">
        <w:rPr>
          <w:b/>
        </w:rPr>
        <w:t>agreement</w:t>
      </w:r>
      <w:r>
        <w:rPr>
          <w:b/>
        </w:rPr>
        <w:t xml:space="preserve"> </w:t>
      </w:r>
      <w:r w:rsidRPr="000C5B8C">
        <w:t>(conceptually</w:t>
      </w:r>
      <w:r>
        <w:t xml:space="preserve"> </w:t>
      </w:r>
      <w:r w:rsidRPr="000C5B8C">
        <w:t>like</w:t>
      </w:r>
      <w:r>
        <w:t xml:space="preserve"> </w:t>
      </w:r>
      <w:r w:rsidRPr="000C5B8C">
        <w:rPr>
          <w:b/>
        </w:rPr>
        <w:t>Articles</w:t>
      </w:r>
      <w:r>
        <w:rPr>
          <w:b/>
        </w:rPr>
        <w:t xml:space="preserve"> </w:t>
      </w:r>
      <w:r w:rsidRPr="000C5B8C">
        <w:rPr>
          <w:b/>
        </w:rPr>
        <w:t>of</w:t>
      </w:r>
      <w:r>
        <w:rPr>
          <w:b/>
        </w:rPr>
        <w:t xml:space="preserve"> </w:t>
      </w:r>
      <w:r w:rsidRPr="000C5B8C">
        <w:rPr>
          <w:b/>
        </w:rPr>
        <w:t>Operation</w:t>
      </w:r>
      <w:r w:rsidRPr="000C5B8C">
        <w:t>,</w:t>
      </w:r>
      <w:r>
        <w:t xml:space="preserve"> </w:t>
      </w:r>
      <w:r w:rsidRPr="000C5B8C">
        <w:t>but</w:t>
      </w:r>
      <w:r>
        <w:t xml:space="preserve"> </w:t>
      </w:r>
      <w:r w:rsidRPr="000C5B8C">
        <w:t>with</w:t>
      </w:r>
      <w:r>
        <w:t xml:space="preserve"> </w:t>
      </w:r>
      <w:r w:rsidRPr="000C5B8C">
        <w:t>ve</w:t>
      </w:r>
      <w:r>
        <w:t>ry specific contributions, take</w:t>
      </w:r>
      <w:r w:rsidRPr="000C5B8C">
        <w:t>aways,</w:t>
      </w:r>
      <w:r>
        <w:t xml:space="preserve"> </w:t>
      </w:r>
      <w:r w:rsidRPr="000C5B8C">
        <w:t>and</w:t>
      </w:r>
      <w:r>
        <w:t xml:space="preserve"> </w:t>
      </w:r>
      <w:r w:rsidRPr="000C5B8C">
        <w:t>working</w:t>
      </w:r>
      <w:r>
        <w:t xml:space="preserve"> </w:t>
      </w:r>
      <w:r w:rsidRPr="000C5B8C">
        <w:t>relationships)</w:t>
      </w:r>
    </w:p>
    <w:p w14:paraId="09E7C972" w14:textId="77777777" w:rsidR="000221D1" w:rsidRDefault="000221D1" w:rsidP="00A4078C">
      <w:pPr>
        <w:pStyle w:val="ListParagraph"/>
        <w:numPr>
          <w:ilvl w:val="0"/>
          <w:numId w:val="48"/>
        </w:numPr>
        <w:spacing w:line="276" w:lineRule="auto"/>
      </w:pPr>
      <w:r>
        <w:t>Make your joint venture relationship work</w:t>
      </w:r>
    </w:p>
    <w:p w14:paraId="1C27D90E" w14:textId="77777777" w:rsidR="000221D1" w:rsidRDefault="000221D1" w:rsidP="00A4078C">
      <w:pPr>
        <w:pStyle w:val="ListParagraph"/>
        <w:numPr>
          <w:ilvl w:val="0"/>
          <w:numId w:val="48"/>
        </w:numPr>
        <w:spacing w:line="276" w:lineRule="auto"/>
      </w:pPr>
      <w:r>
        <w:t>Document how you will end the joint venture</w:t>
      </w:r>
    </w:p>
    <w:p w14:paraId="3FBEC23B" w14:textId="77777777" w:rsidR="000221D1" w:rsidRDefault="000221D1" w:rsidP="000221D1">
      <w:pPr>
        <w:pStyle w:val="Heading3"/>
      </w:pPr>
      <w:bookmarkStart w:id="426" w:name="_Toc66718378"/>
      <w:bookmarkStart w:id="427" w:name="_Toc69813781"/>
      <w:r>
        <w:t>References</w:t>
      </w:r>
      <w:bookmarkEnd w:id="426"/>
      <w:bookmarkEnd w:id="427"/>
    </w:p>
    <w:p w14:paraId="142E2A9A" w14:textId="77777777" w:rsidR="000221D1" w:rsidRPr="007F4C95" w:rsidRDefault="000221D1" w:rsidP="000221D1">
      <w:r>
        <w:t>An excellent guide to this form of business can be found in the Canada Business Network.</w:t>
      </w:r>
    </w:p>
    <w:p w14:paraId="4A250F44" w14:textId="63BB809A" w:rsidR="000221D1" w:rsidRDefault="000221D1" w:rsidP="00A4078C">
      <w:pPr>
        <w:pStyle w:val="ListParagraph"/>
        <w:numPr>
          <w:ilvl w:val="0"/>
          <w:numId w:val="47"/>
        </w:numPr>
        <w:spacing w:line="276" w:lineRule="auto"/>
      </w:pPr>
      <w:r>
        <w:t xml:space="preserve">Canada Business Network - </w:t>
      </w:r>
      <w:r w:rsidRPr="00F56529">
        <w:rPr>
          <w:b/>
        </w:rPr>
        <w:t>Guide</w:t>
      </w:r>
      <w:r>
        <w:t xml:space="preserve"> </w:t>
      </w:r>
      <w:r>
        <w:br/>
      </w:r>
      <w:hyperlink r:id="rId231" w:history="1">
        <w:r>
          <w:rPr>
            <w:rStyle w:val="Hyperlink"/>
          </w:rPr>
          <w:t>https://www.infoentrepreneurs.org/en/guides/joint-ventures-and-partnering/</w:t>
        </w:r>
      </w:hyperlink>
    </w:p>
    <w:p w14:paraId="0AC77BD3" w14:textId="77777777" w:rsidR="000221D1" w:rsidRPr="00F56529" w:rsidRDefault="000221D1" w:rsidP="00A4078C">
      <w:pPr>
        <w:pStyle w:val="ListParagraph"/>
        <w:numPr>
          <w:ilvl w:val="0"/>
          <w:numId w:val="47"/>
        </w:numPr>
        <w:spacing w:line="276" w:lineRule="auto"/>
        <w:rPr>
          <w:lang w:val="es-MX"/>
        </w:rPr>
      </w:pPr>
      <w:r w:rsidRPr="00F56529">
        <w:rPr>
          <w:lang w:val="es-MX"/>
        </w:rPr>
        <w:t>NOLO</w:t>
      </w:r>
      <w:r>
        <w:rPr>
          <w:lang w:val="es-MX"/>
        </w:rPr>
        <w:t xml:space="preserve"> </w:t>
      </w:r>
      <w:r w:rsidRPr="00F56529">
        <w:rPr>
          <w:lang w:val="es-MX"/>
        </w:rPr>
        <w:t>-</w:t>
      </w:r>
      <w:r>
        <w:rPr>
          <w:lang w:val="es-MX"/>
        </w:rPr>
        <w:t xml:space="preserve"> </w:t>
      </w:r>
      <w:proofErr w:type="spellStart"/>
      <w:r w:rsidRPr="00F56529">
        <w:rPr>
          <w:b/>
          <w:lang w:val="es-MX"/>
        </w:rPr>
        <w:t>Guide</w:t>
      </w:r>
      <w:proofErr w:type="spellEnd"/>
      <w:r w:rsidRPr="00F56529">
        <w:rPr>
          <w:lang w:val="es-MX"/>
        </w:rPr>
        <w:br/>
      </w:r>
      <w:hyperlink r:id="rId232" w:history="1">
        <w:r w:rsidRPr="00F56529">
          <w:rPr>
            <w:rStyle w:val="Hyperlink"/>
            <w:lang w:val="es-MX"/>
          </w:rPr>
          <w:t>https://www.nolo.com/legal-encyclopedia/how-do-i-start-joint-venture.html</w:t>
        </w:r>
      </w:hyperlink>
    </w:p>
    <w:p w14:paraId="21E5F225" w14:textId="77777777" w:rsidR="000221D1" w:rsidRDefault="000221D1" w:rsidP="00A4078C">
      <w:pPr>
        <w:pStyle w:val="ListParagraph"/>
        <w:numPr>
          <w:ilvl w:val="0"/>
          <w:numId w:val="47"/>
        </w:numPr>
        <w:spacing w:line="276" w:lineRule="auto"/>
      </w:pPr>
      <w:r>
        <w:t xml:space="preserve">American Bar Association - </w:t>
      </w:r>
      <w:r w:rsidRPr="00F56529">
        <w:rPr>
          <w:b/>
        </w:rPr>
        <w:t>Model</w:t>
      </w:r>
      <w:r>
        <w:rPr>
          <w:b/>
        </w:rPr>
        <w:t xml:space="preserve"> </w:t>
      </w:r>
      <w:r w:rsidRPr="00F56529">
        <w:rPr>
          <w:b/>
        </w:rPr>
        <w:t>Joint</w:t>
      </w:r>
      <w:r>
        <w:rPr>
          <w:b/>
        </w:rPr>
        <w:t xml:space="preserve"> </w:t>
      </w:r>
      <w:r w:rsidRPr="00F56529">
        <w:rPr>
          <w:b/>
        </w:rPr>
        <w:t>Venture</w:t>
      </w:r>
      <w:r>
        <w:rPr>
          <w:b/>
        </w:rPr>
        <w:t xml:space="preserve"> </w:t>
      </w:r>
      <w:r w:rsidRPr="00F56529">
        <w:rPr>
          <w:b/>
        </w:rPr>
        <w:t>Agreement</w:t>
      </w:r>
      <w:r>
        <w:br/>
      </w:r>
      <w:hyperlink r:id="rId233" w:history="1">
        <w:r>
          <w:rPr>
            <w:rStyle w:val="Hyperlink"/>
          </w:rPr>
          <w:t>https://apps.americanbar.org/buslaw/newsletter/0049/materials/book.pdf</w:t>
        </w:r>
      </w:hyperlink>
    </w:p>
    <w:p w14:paraId="0D873A87" w14:textId="77777777" w:rsidR="000221D1" w:rsidRDefault="000221D1" w:rsidP="00A4078C">
      <w:pPr>
        <w:pStyle w:val="ListParagraph"/>
        <w:numPr>
          <w:ilvl w:val="0"/>
          <w:numId w:val="47"/>
        </w:numPr>
        <w:spacing w:line="276" w:lineRule="auto"/>
      </w:pPr>
      <w:r>
        <w:t xml:space="preserve">Small Business Administration – </w:t>
      </w:r>
      <w:r w:rsidRPr="00F56529">
        <w:rPr>
          <w:b/>
        </w:rPr>
        <w:t>Joint</w:t>
      </w:r>
      <w:r>
        <w:rPr>
          <w:b/>
        </w:rPr>
        <w:t xml:space="preserve"> </w:t>
      </w:r>
      <w:r w:rsidRPr="00F56529">
        <w:rPr>
          <w:b/>
        </w:rPr>
        <w:t>Venture</w:t>
      </w:r>
      <w:r>
        <w:rPr>
          <w:b/>
        </w:rPr>
        <w:t xml:space="preserve"> </w:t>
      </w:r>
      <w:r w:rsidRPr="00F56529">
        <w:rPr>
          <w:b/>
        </w:rPr>
        <w:t>Template</w:t>
      </w:r>
      <w:r>
        <w:br/>
      </w:r>
      <w:hyperlink r:id="rId234" w:history="1">
        <w:r>
          <w:rPr>
            <w:rStyle w:val="Hyperlink"/>
          </w:rPr>
          <w:t>https://www.sba.gov/document/support--joint-venture-agreement-template</w:t>
        </w:r>
      </w:hyperlink>
    </w:p>
    <w:p w14:paraId="17DD12A7" w14:textId="77777777" w:rsidR="00C377CA" w:rsidRPr="007C1D4E" w:rsidRDefault="00877B7D" w:rsidP="006D7D61">
      <w:pPr>
        <w:pStyle w:val="Heading2"/>
      </w:pPr>
      <w:bookmarkStart w:id="428" w:name="_Toc69813782"/>
      <w:bookmarkStart w:id="429" w:name="_Toc80543850"/>
      <w:r w:rsidRPr="007C1D4E">
        <w:t>Joint</w:t>
      </w:r>
      <w:r>
        <w:t xml:space="preserve"> </w:t>
      </w:r>
      <w:r w:rsidRPr="007C1D4E">
        <w:t>Ownership</w:t>
      </w:r>
      <w:r>
        <w:t xml:space="preserve"> </w:t>
      </w:r>
      <w:r w:rsidR="00C377CA" w:rsidRPr="007C1D4E">
        <w:t>(Operating</w:t>
      </w:r>
      <w:r w:rsidR="001164CD">
        <w:t xml:space="preserve"> </w:t>
      </w:r>
      <w:r w:rsidR="00C377CA" w:rsidRPr="007C1D4E">
        <w:t>Agreement</w:t>
      </w:r>
      <w:r w:rsidR="001164CD">
        <w:t xml:space="preserve"> </w:t>
      </w:r>
      <w:r w:rsidR="00C377CA" w:rsidRPr="007C1D4E">
        <w:t>–</w:t>
      </w:r>
      <w:r w:rsidR="001164CD">
        <w:t xml:space="preserve"> </w:t>
      </w:r>
      <w:r w:rsidR="00C377CA" w:rsidRPr="007C1D4E">
        <w:t>Articles</w:t>
      </w:r>
      <w:r w:rsidR="001164CD">
        <w:t xml:space="preserve"> </w:t>
      </w:r>
      <w:r w:rsidR="00C377CA" w:rsidRPr="007C1D4E">
        <w:t>of</w:t>
      </w:r>
      <w:r w:rsidR="001164CD">
        <w:t xml:space="preserve"> </w:t>
      </w:r>
      <w:r w:rsidR="00C377CA" w:rsidRPr="007C1D4E">
        <w:t>Operation)</w:t>
      </w:r>
      <w:bookmarkEnd w:id="418"/>
      <w:bookmarkEnd w:id="428"/>
      <w:bookmarkEnd w:id="429"/>
    </w:p>
    <w:p w14:paraId="172160B2" w14:textId="77777777" w:rsidR="00C377CA" w:rsidRPr="0019385D" w:rsidRDefault="00C377CA" w:rsidP="00C377CA">
      <w:pPr>
        <w:rPr>
          <w:color w:val="000000" w:themeColor="text1"/>
        </w:rPr>
      </w:pPr>
      <w:r w:rsidRPr="0019385D">
        <w:rPr>
          <w:color w:val="000000" w:themeColor="text1"/>
        </w:rPr>
        <w:t>When</w:t>
      </w:r>
      <w:r w:rsidR="001164CD">
        <w:rPr>
          <w:color w:val="000000" w:themeColor="text1"/>
        </w:rPr>
        <w:t xml:space="preserve"> </w:t>
      </w:r>
      <w:r>
        <w:rPr>
          <w:color w:val="000000" w:themeColor="text1"/>
        </w:rPr>
        <w:t>setting</w:t>
      </w:r>
      <w:r w:rsidR="001164CD">
        <w:rPr>
          <w:color w:val="000000" w:themeColor="text1"/>
        </w:rPr>
        <w:t xml:space="preserve"> </w:t>
      </w:r>
      <w:r>
        <w:rPr>
          <w:color w:val="000000" w:themeColor="text1"/>
        </w:rPr>
        <w:t>up</w:t>
      </w:r>
      <w:r w:rsidR="001164CD">
        <w:rPr>
          <w:color w:val="000000" w:themeColor="text1"/>
        </w:rPr>
        <w:t xml:space="preserve"> </w:t>
      </w:r>
      <w:r>
        <w:rPr>
          <w:color w:val="000000" w:themeColor="text1"/>
        </w:rPr>
        <w:t>a</w:t>
      </w:r>
      <w:r w:rsidR="001164CD">
        <w:rPr>
          <w:color w:val="000000" w:themeColor="text1"/>
        </w:rPr>
        <w:t xml:space="preserve"> </w:t>
      </w:r>
      <w:r>
        <w:rPr>
          <w:color w:val="000000" w:themeColor="text1"/>
        </w:rPr>
        <w:t>business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more</w:t>
      </w:r>
      <w:r w:rsidR="001164CD">
        <w:rPr>
          <w:color w:val="000000" w:themeColor="text1"/>
        </w:rPr>
        <w:t xml:space="preserve"> </w:t>
      </w:r>
      <w:r w:rsidRPr="0019385D">
        <w:rPr>
          <w:color w:val="000000" w:themeColor="text1"/>
        </w:rPr>
        <w:t>than</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owner,</w:t>
      </w:r>
      <w:r w:rsidR="001164CD">
        <w:rPr>
          <w:color w:val="000000" w:themeColor="text1"/>
        </w:rPr>
        <w:t xml:space="preserve"> </w:t>
      </w:r>
      <w:r w:rsidRPr="0019385D">
        <w:rPr>
          <w:color w:val="000000" w:themeColor="text1"/>
        </w:rPr>
        <w:t>document</w:t>
      </w:r>
      <w:r w:rsidR="001164CD">
        <w:rPr>
          <w:color w:val="000000" w:themeColor="text1"/>
        </w:rPr>
        <w:t xml:space="preserve"> </w:t>
      </w:r>
      <w:r>
        <w:rPr>
          <w:color w:val="000000" w:themeColor="text1"/>
        </w:rPr>
        <w:t>all</w:t>
      </w:r>
      <w:r w:rsidR="001164CD">
        <w:rPr>
          <w:color w:val="000000" w:themeColor="text1"/>
        </w:rPr>
        <w:t xml:space="preserve"> </w:t>
      </w:r>
      <w:r w:rsidRPr="0019385D">
        <w:rPr>
          <w:color w:val="000000" w:themeColor="text1"/>
        </w:rPr>
        <w:t>pre-agreed</w:t>
      </w:r>
      <w:r w:rsidR="001164CD">
        <w:rPr>
          <w:color w:val="000000" w:themeColor="text1"/>
        </w:rPr>
        <w:t xml:space="preserve"> </w:t>
      </w:r>
      <w:r w:rsidRPr="0019385D">
        <w:rPr>
          <w:color w:val="000000" w:themeColor="text1"/>
        </w:rPr>
        <w:t>upon</w:t>
      </w:r>
      <w:r w:rsidR="001164CD">
        <w:rPr>
          <w:color w:val="000000" w:themeColor="text1"/>
        </w:rPr>
        <w:t xml:space="preserve"> </w:t>
      </w:r>
      <w:r w:rsidRPr="0019385D">
        <w:rPr>
          <w:color w:val="000000" w:themeColor="text1"/>
        </w:rPr>
        <w:t>arrangement</w:t>
      </w:r>
      <w:r w:rsidR="001164CD">
        <w:rPr>
          <w:color w:val="000000" w:themeColor="text1"/>
        </w:rPr>
        <w:t xml:space="preserve"> </w:t>
      </w:r>
      <w:r w:rsidRPr="0019385D">
        <w:rPr>
          <w:color w:val="000000" w:themeColor="text1"/>
        </w:rPr>
        <w:t>in</w:t>
      </w:r>
      <w:r w:rsidR="001164CD">
        <w:rPr>
          <w:color w:val="000000" w:themeColor="text1"/>
        </w:rPr>
        <w:t xml:space="preserve"> </w:t>
      </w:r>
      <w:r>
        <w:rPr>
          <w:color w:val="000000" w:themeColor="text1"/>
        </w:rPr>
        <w:t>an</w:t>
      </w:r>
      <w:r w:rsidR="001164CD">
        <w:rPr>
          <w:color w:val="000000" w:themeColor="text1"/>
        </w:rPr>
        <w:t xml:space="preserve"> </w:t>
      </w:r>
      <w:r w:rsidRPr="0019385D">
        <w:rPr>
          <w:color w:val="000000" w:themeColor="text1"/>
        </w:rPr>
        <w:t>Operating</w:t>
      </w:r>
      <w:r w:rsidR="001164CD">
        <w:rPr>
          <w:color w:val="000000" w:themeColor="text1"/>
        </w:rPr>
        <w:t xml:space="preserve"> </w:t>
      </w:r>
      <w:r w:rsidRPr="0019385D">
        <w:rPr>
          <w:color w:val="000000" w:themeColor="text1"/>
        </w:rPr>
        <w:t>Agreement</w:t>
      </w:r>
      <w:r w:rsidR="001164CD">
        <w:rPr>
          <w:color w:val="000000" w:themeColor="text1"/>
        </w:rPr>
        <w:t xml:space="preserve"> </w:t>
      </w:r>
      <w:r>
        <w:rPr>
          <w:color w:val="000000" w:themeColor="text1"/>
        </w:rPr>
        <w:t>a.k.a.</w:t>
      </w:r>
      <w:r w:rsidR="001164CD">
        <w:rPr>
          <w:color w:val="000000" w:themeColor="text1"/>
        </w:rPr>
        <w:t xml:space="preserve"> </w:t>
      </w:r>
      <w:r>
        <w:rPr>
          <w:color w:val="000000" w:themeColor="text1"/>
        </w:rPr>
        <w:t>Articles</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Operation</w:t>
      </w:r>
      <w:r w:rsidRPr="0019385D">
        <w:rPr>
          <w:color w:val="000000" w:themeColor="text1"/>
        </w:rPr>
        <w:t>,</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example,</w:t>
      </w:r>
    </w:p>
    <w:p w14:paraId="76873FD6" w14:textId="77777777" w:rsidR="00C377CA" w:rsidRPr="0019385D" w:rsidRDefault="00C377CA" w:rsidP="006D7D61">
      <w:pPr>
        <w:pStyle w:val="Heading3"/>
      </w:pPr>
      <w:bookmarkStart w:id="430" w:name="_Toc66718370"/>
      <w:bookmarkStart w:id="431" w:name="_Toc69813783"/>
      <w:r w:rsidRPr="0019385D">
        <w:t>Roles</w:t>
      </w:r>
      <w:r>
        <w:t>,</w:t>
      </w:r>
      <w:r w:rsidR="001164CD">
        <w:t xml:space="preserve"> </w:t>
      </w:r>
      <w:r>
        <w:t>Expectations,</w:t>
      </w:r>
      <w:r w:rsidR="001164CD">
        <w:t xml:space="preserve"> </w:t>
      </w:r>
      <w:r>
        <w:t>and</w:t>
      </w:r>
      <w:r w:rsidR="001164CD">
        <w:t xml:space="preserve"> </w:t>
      </w:r>
      <w:r>
        <w:t>Accountability</w:t>
      </w:r>
      <w:bookmarkEnd w:id="430"/>
      <w:bookmarkEnd w:id="431"/>
    </w:p>
    <w:p w14:paraId="3DA8F745" w14:textId="77777777" w:rsidR="00C377CA" w:rsidRPr="0019385D" w:rsidRDefault="00C377CA" w:rsidP="00C377CA">
      <w:pPr>
        <w:pStyle w:val="ListParagraph"/>
        <w:numPr>
          <w:ilvl w:val="0"/>
          <w:numId w:val="1"/>
        </w:numPr>
        <w:spacing w:after="210" w:line="276" w:lineRule="auto"/>
        <w:rPr>
          <w:color w:val="000000" w:themeColor="text1"/>
        </w:rPr>
      </w:pPr>
      <w:r w:rsidRPr="0019385D">
        <w:rPr>
          <w:color w:val="000000" w:themeColor="text1"/>
        </w:rPr>
        <w:t>What</w:t>
      </w:r>
      <w:r w:rsidR="001164CD">
        <w:rPr>
          <w:color w:val="000000" w:themeColor="text1"/>
        </w:rPr>
        <w:t xml:space="preserve"> </w:t>
      </w:r>
      <w:r>
        <w:rPr>
          <w:color w:val="000000" w:themeColor="text1"/>
        </w:rPr>
        <w:t>is</w:t>
      </w:r>
      <w:r w:rsidR="001164CD">
        <w:rPr>
          <w:color w:val="000000" w:themeColor="text1"/>
        </w:rPr>
        <w:t xml:space="preserve"> </w:t>
      </w:r>
      <w:r>
        <w:rPr>
          <w:color w:val="000000" w:themeColor="text1"/>
        </w:rPr>
        <w:t>each</w:t>
      </w:r>
      <w:r w:rsidR="001164CD">
        <w:rPr>
          <w:color w:val="000000" w:themeColor="text1"/>
        </w:rPr>
        <w:t xml:space="preserve"> </w:t>
      </w:r>
      <w:r>
        <w:rPr>
          <w:color w:val="000000" w:themeColor="text1"/>
        </w:rPr>
        <w:t>owner</w:t>
      </w:r>
      <w:r w:rsidR="001164CD">
        <w:rPr>
          <w:color w:val="000000" w:themeColor="text1"/>
        </w:rPr>
        <w:t xml:space="preserve"> </w:t>
      </w:r>
      <w:r w:rsidRPr="0019385D">
        <w:rPr>
          <w:color w:val="000000" w:themeColor="text1"/>
        </w:rPr>
        <w:t>expected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do?</w:t>
      </w:r>
      <w:r w:rsidR="001164CD">
        <w:rPr>
          <w:color w:val="000000" w:themeColor="text1"/>
        </w:rPr>
        <w:t xml:space="preserve"> </w:t>
      </w:r>
      <w:r>
        <w:rPr>
          <w:color w:val="000000" w:themeColor="text1"/>
        </w:rPr>
        <w:t>(Detailed</w:t>
      </w:r>
      <w:r w:rsidR="001164CD">
        <w:rPr>
          <w:color w:val="000000" w:themeColor="text1"/>
        </w:rPr>
        <w:t xml:space="preserve"> </w:t>
      </w:r>
      <w:r>
        <w:rPr>
          <w:color w:val="000000" w:themeColor="text1"/>
        </w:rPr>
        <w:t>Job</w:t>
      </w:r>
      <w:r w:rsidR="001164CD">
        <w:rPr>
          <w:color w:val="000000" w:themeColor="text1"/>
        </w:rPr>
        <w:t xml:space="preserve"> </w:t>
      </w:r>
      <w:r>
        <w:rPr>
          <w:color w:val="000000" w:themeColor="text1"/>
        </w:rPr>
        <w:t>Descriptions)</w:t>
      </w:r>
    </w:p>
    <w:p w14:paraId="1622D5BB" w14:textId="77777777" w:rsidR="00C377CA" w:rsidRPr="0019385D" w:rsidRDefault="00C377CA" w:rsidP="00C377CA">
      <w:pPr>
        <w:pStyle w:val="ListParagraph"/>
        <w:numPr>
          <w:ilvl w:val="0"/>
          <w:numId w:val="1"/>
        </w:numPr>
        <w:spacing w:after="210" w:line="276" w:lineRule="auto"/>
        <w:rPr>
          <w:color w:val="000000" w:themeColor="text1"/>
        </w:rPr>
      </w:pPr>
      <w:r>
        <w:rPr>
          <w:color w:val="000000" w:themeColor="text1"/>
        </w:rPr>
        <w:t>Can</w:t>
      </w:r>
      <w:r w:rsidR="001164CD">
        <w:rPr>
          <w:color w:val="000000" w:themeColor="text1"/>
        </w:rPr>
        <w:t xml:space="preserve"> </w:t>
      </w:r>
      <w:r>
        <w:rPr>
          <w:color w:val="000000" w:themeColor="text1"/>
        </w:rPr>
        <w:t>metrics</w:t>
      </w:r>
      <w:r w:rsidR="001164CD">
        <w:rPr>
          <w:color w:val="000000" w:themeColor="text1"/>
        </w:rPr>
        <w:t xml:space="preserve"> </w:t>
      </w:r>
      <w:r>
        <w:rPr>
          <w:color w:val="000000" w:themeColor="text1"/>
        </w:rPr>
        <w:t>and</w:t>
      </w:r>
      <w:r w:rsidR="001164CD">
        <w:rPr>
          <w:color w:val="000000" w:themeColor="text1"/>
        </w:rPr>
        <w:t xml:space="preserve"> </w:t>
      </w:r>
      <w:r w:rsidRPr="0019385D">
        <w:rPr>
          <w:color w:val="000000" w:themeColor="text1"/>
        </w:rPr>
        <w:t>performance</w:t>
      </w:r>
      <w:r w:rsidR="001164CD">
        <w:rPr>
          <w:color w:val="000000" w:themeColor="text1"/>
        </w:rPr>
        <w:t xml:space="preserve"> </w:t>
      </w:r>
      <w:r>
        <w:rPr>
          <w:color w:val="000000" w:themeColor="text1"/>
        </w:rPr>
        <w:t>guidelines</w:t>
      </w:r>
      <w:r w:rsidR="001164CD">
        <w:rPr>
          <w:color w:val="000000" w:themeColor="text1"/>
        </w:rPr>
        <w:t xml:space="preserve"> </w:t>
      </w:r>
      <w:r>
        <w:rPr>
          <w:color w:val="000000" w:themeColor="text1"/>
        </w:rPr>
        <w:t>be</w:t>
      </w:r>
      <w:r w:rsidR="001164CD">
        <w:rPr>
          <w:color w:val="000000" w:themeColor="text1"/>
        </w:rPr>
        <w:t xml:space="preserve"> </w:t>
      </w:r>
      <w:r>
        <w:rPr>
          <w:color w:val="000000" w:themeColor="text1"/>
        </w:rPr>
        <w:t>developed</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measure</w:t>
      </w:r>
      <w:r w:rsidR="001164CD">
        <w:rPr>
          <w:color w:val="000000" w:themeColor="text1"/>
        </w:rPr>
        <w:t xml:space="preserve"> </w:t>
      </w:r>
      <w:r>
        <w:rPr>
          <w:color w:val="000000" w:themeColor="text1"/>
        </w:rPr>
        <w:t>expected</w:t>
      </w:r>
      <w:r w:rsidR="001164CD">
        <w:rPr>
          <w:color w:val="000000" w:themeColor="text1"/>
        </w:rPr>
        <w:t xml:space="preserve"> </w:t>
      </w:r>
      <w:r>
        <w:rPr>
          <w:color w:val="000000" w:themeColor="text1"/>
        </w:rPr>
        <w:t>performance</w:t>
      </w:r>
      <w:r w:rsidRPr="0019385D">
        <w:rPr>
          <w:color w:val="000000" w:themeColor="text1"/>
        </w:rPr>
        <w:t>?</w:t>
      </w:r>
      <w:r w:rsidR="001164CD">
        <w:rPr>
          <w:color w:val="000000" w:themeColor="text1"/>
        </w:rPr>
        <w:t xml:space="preserve"> </w:t>
      </w:r>
      <w:r>
        <w:rPr>
          <w:color w:val="000000" w:themeColor="text1"/>
        </w:rPr>
        <w:t>(CRITICAL)</w:t>
      </w:r>
    </w:p>
    <w:p w14:paraId="516E1B3C" w14:textId="77777777" w:rsidR="00C377CA" w:rsidRPr="0019385D" w:rsidRDefault="00C377CA" w:rsidP="00C377CA">
      <w:pPr>
        <w:pStyle w:val="ListParagraph"/>
        <w:numPr>
          <w:ilvl w:val="0"/>
          <w:numId w:val="1"/>
        </w:numPr>
        <w:spacing w:after="210" w:line="276" w:lineRule="auto"/>
        <w:rPr>
          <w:color w:val="000000" w:themeColor="text1"/>
        </w:rPr>
      </w:pPr>
      <w:r w:rsidRPr="0019385D">
        <w:rPr>
          <w:color w:val="000000" w:themeColor="text1"/>
        </w:rPr>
        <w:lastRenderedPageBreak/>
        <w:t>What</w:t>
      </w:r>
      <w:r w:rsidR="001164CD">
        <w:rPr>
          <w:color w:val="000000" w:themeColor="text1"/>
        </w:rPr>
        <w:t xml:space="preserve"> </w:t>
      </w:r>
      <w:r>
        <w:rPr>
          <w:color w:val="000000" w:themeColor="text1"/>
        </w:rPr>
        <w:t>will</w:t>
      </w:r>
      <w:r w:rsidR="001164CD">
        <w:rPr>
          <w:color w:val="000000" w:themeColor="text1"/>
        </w:rPr>
        <w:t xml:space="preserve"> </w:t>
      </w:r>
      <w:r>
        <w:rPr>
          <w:color w:val="000000" w:themeColor="text1"/>
        </w:rPr>
        <w:t>be</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consequences</w:t>
      </w:r>
      <w:r w:rsidR="001164CD">
        <w:rPr>
          <w:color w:val="000000" w:themeColor="text1"/>
        </w:rPr>
        <w:t xml:space="preserve"> </w:t>
      </w:r>
      <w:r w:rsidRPr="0019385D">
        <w:rPr>
          <w:color w:val="000000" w:themeColor="text1"/>
        </w:rPr>
        <w:t>if</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owner</w:t>
      </w:r>
      <w:r w:rsidR="001164CD">
        <w:rPr>
          <w:color w:val="000000" w:themeColor="text1"/>
        </w:rPr>
        <w:t xml:space="preserve"> </w:t>
      </w:r>
      <w:r w:rsidRPr="0019385D">
        <w:rPr>
          <w:color w:val="000000" w:themeColor="text1"/>
        </w:rPr>
        <w:t>do</w:t>
      </w:r>
      <w:r>
        <w:rPr>
          <w:color w:val="000000" w:themeColor="text1"/>
        </w:rPr>
        <w:t>es</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perform</w:t>
      </w:r>
      <w:r w:rsidR="001164CD">
        <w:rPr>
          <w:color w:val="000000" w:themeColor="text1"/>
        </w:rPr>
        <w:t xml:space="preserve"> </w:t>
      </w:r>
      <w:r w:rsidRPr="0019385D">
        <w:rPr>
          <w:color w:val="000000" w:themeColor="text1"/>
        </w:rPr>
        <w:t>accordingly?</w:t>
      </w:r>
      <w:r w:rsidR="001164CD">
        <w:rPr>
          <w:color w:val="000000" w:themeColor="text1"/>
        </w:rPr>
        <w:t xml:space="preserve"> </w:t>
      </w:r>
      <w:r>
        <w:rPr>
          <w:color w:val="000000" w:themeColor="text1"/>
        </w:rPr>
        <w:t>(e</w:t>
      </w:r>
      <w:r w:rsidRPr="0019385D">
        <w:rPr>
          <w:color w:val="000000" w:themeColor="text1"/>
        </w:rPr>
        <w:t>specially</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compensation</w:t>
      </w:r>
      <w:r>
        <w:rPr>
          <w:color w:val="000000" w:themeColor="text1"/>
        </w:rPr>
        <w:t>)</w:t>
      </w:r>
    </w:p>
    <w:p w14:paraId="08179E66" w14:textId="77777777" w:rsidR="00C377CA" w:rsidRDefault="00C377CA" w:rsidP="00C377CA">
      <w:pPr>
        <w:pStyle w:val="ListParagraph"/>
        <w:numPr>
          <w:ilvl w:val="0"/>
          <w:numId w:val="1"/>
        </w:numPr>
        <w:spacing w:after="210" w:line="276" w:lineRule="auto"/>
        <w:rPr>
          <w:color w:val="000000" w:themeColor="text1"/>
        </w:rPr>
      </w:pPr>
      <w:r w:rsidRPr="0019385D">
        <w:rPr>
          <w:color w:val="000000" w:themeColor="text1"/>
        </w:rPr>
        <w:t>Will</w:t>
      </w:r>
      <w:r w:rsidR="001164CD">
        <w:rPr>
          <w:color w:val="000000" w:themeColor="text1"/>
        </w:rPr>
        <w:t xml:space="preserve"> </w:t>
      </w:r>
      <w:r w:rsidRPr="0019385D">
        <w:rPr>
          <w:color w:val="000000" w:themeColor="text1"/>
        </w:rPr>
        <w:t>there</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any</w:t>
      </w:r>
      <w:r w:rsidR="001164CD">
        <w:rPr>
          <w:color w:val="000000" w:themeColor="text1"/>
        </w:rPr>
        <w:t xml:space="preserve"> </w:t>
      </w:r>
      <w:r w:rsidRPr="0019385D">
        <w:rPr>
          <w:color w:val="000000" w:themeColor="text1"/>
        </w:rPr>
        <w:t>restrictions</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what</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owner</w:t>
      </w:r>
      <w:r w:rsidR="001164CD">
        <w:rPr>
          <w:color w:val="000000" w:themeColor="text1"/>
        </w:rPr>
        <w:t xml:space="preserve"> </w:t>
      </w:r>
      <w:r w:rsidRPr="001F7DA8">
        <w:rPr>
          <w:color w:val="000000" w:themeColor="text1"/>
          <w:u w:val="single"/>
        </w:rPr>
        <w:t>cannot</w:t>
      </w:r>
      <w:r w:rsidR="001164CD">
        <w:rPr>
          <w:color w:val="000000" w:themeColor="text1"/>
        </w:rPr>
        <w:t xml:space="preserve"> </w:t>
      </w:r>
      <w:r w:rsidRPr="0019385D">
        <w:rPr>
          <w:color w:val="000000" w:themeColor="text1"/>
        </w:rPr>
        <w:t>do?</w:t>
      </w:r>
    </w:p>
    <w:p w14:paraId="0D245B1E" w14:textId="77777777" w:rsidR="00C377CA" w:rsidRPr="0019385D" w:rsidRDefault="00C377CA" w:rsidP="00C377CA">
      <w:pPr>
        <w:pStyle w:val="ListParagraph"/>
        <w:numPr>
          <w:ilvl w:val="0"/>
          <w:numId w:val="1"/>
        </w:numPr>
        <w:spacing w:after="210" w:line="276" w:lineRule="auto"/>
        <w:rPr>
          <w:color w:val="000000" w:themeColor="text1"/>
        </w:rPr>
      </w:pPr>
      <w:r>
        <w:rPr>
          <w:color w:val="000000" w:themeColor="text1"/>
        </w:rPr>
        <w:t>What</w:t>
      </w:r>
      <w:r w:rsidR="001164CD">
        <w:rPr>
          <w:color w:val="000000" w:themeColor="text1"/>
        </w:rPr>
        <w:t xml:space="preserve"> </w:t>
      </w:r>
      <w:r>
        <w:rPr>
          <w:color w:val="000000" w:themeColor="text1"/>
        </w:rPr>
        <w:t>restrictions,</w:t>
      </w:r>
      <w:r w:rsidR="001164CD">
        <w:rPr>
          <w:color w:val="000000" w:themeColor="text1"/>
        </w:rPr>
        <w:t xml:space="preserve"> </w:t>
      </w:r>
      <w:r>
        <w:rPr>
          <w:color w:val="000000" w:themeColor="text1"/>
        </w:rPr>
        <w:t>if</w:t>
      </w:r>
      <w:r w:rsidR="001164CD">
        <w:rPr>
          <w:color w:val="000000" w:themeColor="text1"/>
        </w:rPr>
        <w:t xml:space="preserve"> </w:t>
      </w:r>
      <w:r>
        <w:rPr>
          <w:color w:val="000000" w:themeColor="text1"/>
        </w:rPr>
        <w:t>any,</w:t>
      </w:r>
      <w:r w:rsidR="001164CD">
        <w:rPr>
          <w:color w:val="000000" w:themeColor="text1"/>
        </w:rPr>
        <w:t xml:space="preserve"> </w:t>
      </w:r>
      <w:r>
        <w:rPr>
          <w:color w:val="000000" w:themeColor="text1"/>
        </w:rPr>
        <w:t>will</w:t>
      </w:r>
      <w:r w:rsidR="001164CD">
        <w:rPr>
          <w:color w:val="000000" w:themeColor="text1"/>
        </w:rPr>
        <w:t xml:space="preserve"> </w:t>
      </w:r>
      <w:r>
        <w:rPr>
          <w:color w:val="000000" w:themeColor="text1"/>
        </w:rPr>
        <w:t>be</w:t>
      </w:r>
      <w:r w:rsidR="001164CD">
        <w:rPr>
          <w:color w:val="000000" w:themeColor="text1"/>
        </w:rPr>
        <w:t xml:space="preserve"> </w:t>
      </w:r>
      <w:r>
        <w:rPr>
          <w:color w:val="000000" w:themeColor="text1"/>
        </w:rPr>
        <w:t>placed</w:t>
      </w:r>
      <w:r w:rsidR="001164CD">
        <w:rPr>
          <w:color w:val="000000" w:themeColor="text1"/>
        </w:rPr>
        <w:t xml:space="preserve"> </w:t>
      </w:r>
      <w:r>
        <w:rPr>
          <w:color w:val="000000" w:themeColor="text1"/>
        </w:rPr>
        <w:t>on</w:t>
      </w:r>
      <w:r w:rsidR="001164CD">
        <w:rPr>
          <w:color w:val="000000" w:themeColor="text1"/>
        </w:rPr>
        <w:t xml:space="preserve"> </w:t>
      </w:r>
      <w:r>
        <w:rPr>
          <w:color w:val="000000" w:themeColor="text1"/>
        </w:rPr>
        <w:t>hiring</w:t>
      </w:r>
      <w:r w:rsidR="001164CD">
        <w:rPr>
          <w:color w:val="000000" w:themeColor="text1"/>
        </w:rPr>
        <w:t xml:space="preserve"> </w:t>
      </w:r>
      <w:r>
        <w:rPr>
          <w:color w:val="000000" w:themeColor="text1"/>
        </w:rPr>
        <w:t>family</w:t>
      </w:r>
      <w:r w:rsidR="001164CD">
        <w:rPr>
          <w:color w:val="000000" w:themeColor="text1"/>
        </w:rPr>
        <w:t xml:space="preserve"> </w:t>
      </w:r>
      <w:r>
        <w:rPr>
          <w:color w:val="000000" w:themeColor="text1"/>
        </w:rPr>
        <w:t>members?</w:t>
      </w:r>
    </w:p>
    <w:p w14:paraId="46C839E2" w14:textId="77777777" w:rsidR="00C377CA" w:rsidRPr="0019385D" w:rsidRDefault="00C377CA" w:rsidP="006D7D61">
      <w:pPr>
        <w:pStyle w:val="Heading3"/>
      </w:pPr>
      <w:bookmarkStart w:id="432" w:name="_Toc66718371"/>
      <w:bookmarkStart w:id="433" w:name="_Toc69813784"/>
      <w:r w:rsidRPr="0019385D">
        <w:t>Compensation</w:t>
      </w:r>
      <w:bookmarkEnd w:id="432"/>
      <w:bookmarkEnd w:id="433"/>
    </w:p>
    <w:p w14:paraId="0A615E7C" w14:textId="77777777" w:rsidR="00C377CA" w:rsidRDefault="00C377CA" w:rsidP="00C377CA">
      <w:pPr>
        <w:pStyle w:val="ListParagraph"/>
        <w:numPr>
          <w:ilvl w:val="0"/>
          <w:numId w:val="2"/>
        </w:numPr>
        <w:spacing w:after="210" w:line="276" w:lineRule="auto"/>
        <w:rPr>
          <w:color w:val="000000" w:themeColor="text1"/>
        </w:rPr>
      </w:pPr>
      <w:r w:rsidRPr="0019385D">
        <w:rPr>
          <w:color w:val="000000" w:themeColor="text1"/>
        </w:rPr>
        <w:t>How</w:t>
      </w:r>
      <w:r w:rsidR="001164CD">
        <w:rPr>
          <w:color w:val="000000" w:themeColor="text1"/>
        </w:rPr>
        <w:t xml:space="preserve"> </w:t>
      </w:r>
      <w:r w:rsidRPr="0019385D">
        <w:rPr>
          <w:color w:val="000000" w:themeColor="text1"/>
        </w:rPr>
        <w:t>will</w:t>
      </w:r>
      <w:r w:rsidR="001164CD">
        <w:rPr>
          <w:color w:val="000000" w:themeColor="text1"/>
        </w:rPr>
        <w:t xml:space="preserve"> </w:t>
      </w:r>
      <w:r>
        <w:rPr>
          <w:color w:val="000000" w:themeColor="text1"/>
        </w:rPr>
        <w:t>each</w:t>
      </w:r>
      <w:r w:rsidR="001164CD">
        <w:rPr>
          <w:color w:val="000000" w:themeColor="text1"/>
        </w:rPr>
        <w:t xml:space="preserve"> </w:t>
      </w:r>
      <w:r>
        <w:rPr>
          <w:color w:val="000000" w:themeColor="text1"/>
        </w:rPr>
        <w:t>owner</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compensated?</w:t>
      </w:r>
      <w:r w:rsidR="001164CD">
        <w:rPr>
          <w:color w:val="000000" w:themeColor="text1"/>
        </w:rPr>
        <w:t xml:space="preserve"> </w:t>
      </w:r>
      <w:r>
        <w:rPr>
          <w:color w:val="000000" w:themeColor="text1"/>
        </w:rPr>
        <w:t>Also</w:t>
      </w:r>
      <w:r w:rsidR="001164CD">
        <w:rPr>
          <w:color w:val="000000" w:themeColor="text1"/>
        </w:rPr>
        <w:t xml:space="preserve"> </w:t>
      </w:r>
      <w:r>
        <w:rPr>
          <w:color w:val="000000" w:themeColor="text1"/>
        </w:rPr>
        <w:t>consider</w:t>
      </w:r>
      <w:r w:rsidR="001164CD">
        <w:rPr>
          <w:color w:val="000000" w:themeColor="text1"/>
        </w:rPr>
        <w:t xml:space="preserve"> </w:t>
      </w:r>
      <w:r>
        <w:rPr>
          <w:color w:val="000000" w:themeColor="text1"/>
        </w:rPr>
        <w:t>unusual</w:t>
      </w:r>
      <w:r w:rsidR="001164CD">
        <w:rPr>
          <w:color w:val="000000" w:themeColor="text1"/>
        </w:rPr>
        <w:t xml:space="preserve"> </w:t>
      </w:r>
      <w:r>
        <w:rPr>
          <w:color w:val="000000" w:themeColor="text1"/>
        </w:rPr>
        <w:t>sales,</w:t>
      </w:r>
      <w:r w:rsidR="001164CD">
        <w:rPr>
          <w:color w:val="000000" w:themeColor="text1"/>
        </w:rPr>
        <w:t xml:space="preserve"> </w:t>
      </w:r>
      <w:r>
        <w:rPr>
          <w:color w:val="000000" w:themeColor="text1"/>
        </w:rPr>
        <w:t>contracts,</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failed</w:t>
      </w:r>
      <w:r w:rsidR="001164CD">
        <w:rPr>
          <w:color w:val="000000" w:themeColor="text1"/>
        </w:rPr>
        <w:t xml:space="preserve"> </w:t>
      </w:r>
      <w:r>
        <w:rPr>
          <w:color w:val="000000" w:themeColor="text1"/>
        </w:rPr>
        <w:t>projects</w:t>
      </w:r>
      <w:r w:rsidR="001164CD">
        <w:rPr>
          <w:color w:val="000000" w:themeColor="text1"/>
        </w:rPr>
        <w:t xml:space="preserve"> </w:t>
      </w:r>
      <w:r>
        <w:rPr>
          <w:color w:val="000000" w:themeColor="text1"/>
        </w:rPr>
        <w:t>(fixed</w:t>
      </w:r>
      <w:r w:rsidR="001164CD">
        <w:rPr>
          <w:color w:val="000000" w:themeColor="text1"/>
        </w:rPr>
        <w:t xml:space="preserve"> </w:t>
      </w:r>
      <w:r>
        <w:rPr>
          <w:color w:val="000000" w:themeColor="text1"/>
        </w:rPr>
        <w:t>rates</w:t>
      </w:r>
      <w:r w:rsidR="001164CD">
        <w:rPr>
          <w:color w:val="000000" w:themeColor="text1"/>
        </w:rPr>
        <w:t xml:space="preserve"> </w:t>
      </w:r>
      <w:r>
        <w:rPr>
          <w:color w:val="000000" w:themeColor="text1"/>
        </w:rPr>
        <w:t>are</w:t>
      </w:r>
      <w:r w:rsidR="001164CD">
        <w:rPr>
          <w:color w:val="000000" w:themeColor="text1"/>
        </w:rPr>
        <w:t xml:space="preserve"> </w:t>
      </w:r>
      <w:r>
        <w:rPr>
          <w:color w:val="000000" w:themeColor="text1"/>
        </w:rPr>
        <w:t>not</w:t>
      </w:r>
      <w:r w:rsidR="001164CD">
        <w:rPr>
          <w:color w:val="000000" w:themeColor="text1"/>
        </w:rPr>
        <w:t xml:space="preserve"> </w:t>
      </w:r>
      <w:r>
        <w:rPr>
          <w:color w:val="000000" w:themeColor="text1"/>
        </w:rPr>
        <w:t>recommended;</w:t>
      </w:r>
      <w:r w:rsidR="001164CD">
        <w:rPr>
          <w:color w:val="000000" w:themeColor="text1"/>
        </w:rPr>
        <w:t xml:space="preserve"> </w:t>
      </w:r>
      <w:r>
        <w:rPr>
          <w:color w:val="000000" w:themeColor="text1"/>
        </w:rPr>
        <w:t>reward</w:t>
      </w:r>
      <w:r w:rsidR="001164CD">
        <w:rPr>
          <w:color w:val="000000" w:themeColor="text1"/>
        </w:rPr>
        <w:t xml:space="preserve"> </w:t>
      </w:r>
      <w:r>
        <w:rPr>
          <w:color w:val="000000" w:themeColor="text1"/>
        </w:rPr>
        <w:t>on</w:t>
      </w:r>
      <w:r w:rsidR="001164CD">
        <w:rPr>
          <w:color w:val="000000" w:themeColor="text1"/>
        </w:rPr>
        <w:t xml:space="preserve"> </w:t>
      </w:r>
      <w:r>
        <w:rPr>
          <w:color w:val="000000" w:themeColor="text1"/>
        </w:rPr>
        <w:t>value</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company,</w:t>
      </w:r>
      <w:r w:rsidR="001164CD">
        <w:rPr>
          <w:color w:val="000000" w:themeColor="text1"/>
        </w:rPr>
        <w:t xml:space="preserve"> </w:t>
      </w:r>
      <w:r>
        <w:rPr>
          <w:color w:val="000000" w:themeColor="text1"/>
        </w:rPr>
        <w:t>i.e.,</w:t>
      </w:r>
      <w:r w:rsidR="001164CD">
        <w:rPr>
          <w:color w:val="000000" w:themeColor="text1"/>
        </w:rPr>
        <w:t xml:space="preserve"> </w:t>
      </w:r>
      <w:r>
        <w:rPr>
          <w:color w:val="000000" w:themeColor="text1"/>
        </w:rPr>
        <w:t>accomplishments</w:t>
      </w:r>
      <w:r w:rsidR="001164CD">
        <w:rPr>
          <w:color w:val="000000" w:themeColor="text1"/>
        </w:rPr>
        <w:t xml:space="preserve"> </w:t>
      </w:r>
      <w:r>
        <w:rPr>
          <w:color w:val="000000" w:themeColor="text1"/>
        </w:rPr>
        <w:t>vs.</w:t>
      </w:r>
      <w:r w:rsidR="001164CD">
        <w:rPr>
          <w:color w:val="000000" w:themeColor="text1"/>
        </w:rPr>
        <w:t xml:space="preserve"> </w:t>
      </w:r>
      <w:r>
        <w:rPr>
          <w:color w:val="000000" w:themeColor="text1"/>
        </w:rPr>
        <w:t>expectations)</w:t>
      </w:r>
    </w:p>
    <w:p w14:paraId="5472642E" w14:textId="77777777" w:rsidR="00C377CA" w:rsidRPr="0019385D" w:rsidRDefault="00C377CA" w:rsidP="00C377CA">
      <w:pPr>
        <w:pStyle w:val="ListParagraph"/>
        <w:numPr>
          <w:ilvl w:val="0"/>
          <w:numId w:val="2"/>
        </w:numPr>
        <w:spacing w:after="210" w:line="276" w:lineRule="auto"/>
        <w:rPr>
          <w:color w:val="000000" w:themeColor="text1"/>
        </w:rPr>
      </w:pPr>
      <w:r w:rsidRPr="0019385D">
        <w:rPr>
          <w:color w:val="000000" w:themeColor="text1"/>
        </w:rPr>
        <w:t>Will</w:t>
      </w:r>
      <w:r w:rsidR="001164CD">
        <w:rPr>
          <w:color w:val="000000" w:themeColor="text1"/>
        </w:rPr>
        <w:t xml:space="preserve"> </w:t>
      </w:r>
      <w:r w:rsidRPr="0019385D">
        <w:rPr>
          <w:color w:val="000000" w:themeColor="text1"/>
        </w:rPr>
        <w:t>there</w:t>
      </w:r>
      <w:r w:rsidR="001164CD">
        <w:rPr>
          <w:color w:val="000000" w:themeColor="text1"/>
        </w:rPr>
        <w:t xml:space="preserve"> </w:t>
      </w:r>
      <w:r w:rsidRPr="0019385D">
        <w:rPr>
          <w:color w:val="000000" w:themeColor="text1"/>
        </w:rPr>
        <w:t>be</w:t>
      </w:r>
      <w:r w:rsidR="001164CD">
        <w:rPr>
          <w:color w:val="000000" w:themeColor="text1"/>
        </w:rPr>
        <w:t xml:space="preserve"> </w:t>
      </w:r>
      <w:r>
        <w:rPr>
          <w:color w:val="000000" w:themeColor="text1"/>
        </w:rPr>
        <w:t>possibilities</w:t>
      </w:r>
      <w:r w:rsidR="001164CD">
        <w:rPr>
          <w:color w:val="000000" w:themeColor="text1"/>
        </w:rPr>
        <w:t xml:space="preserve"> </w:t>
      </w:r>
      <w:r>
        <w:rPr>
          <w:color w:val="000000" w:themeColor="text1"/>
        </w:rPr>
        <w:t>for</w:t>
      </w:r>
      <w:r w:rsidR="001164CD">
        <w:rPr>
          <w:color w:val="000000" w:themeColor="text1"/>
        </w:rPr>
        <w:t xml:space="preserve"> </w:t>
      </w:r>
      <w:r w:rsidRPr="0019385D">
        <w:rPr>
          <w:color w:val="000000" w:themeColor="text1"/>
        </w:rPr>
        <w:t>increases/decreases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compensation</w:t>
      </w:r>
      <w:r w:rsidR="001164CD">
        <w:rPr>
          <w:color w:val="000000" w:themeColor="text1"/>
        </w:rPr>
        <w:t xml:space="preserve"> </w:t>
      </w:r>
      <w:r w:rsidRPr="0019385D">
        <w:rPr>
          <w:color w:val="000000" w:themeColor="text1"/>
        </w:rPr>
        <w:t>depending</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participation</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owner</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increasing</w:t>
      </w:r>
      <w:r w:rsidR="001164CD">
        <w:rPr>
          <w:color w:val="000000" w:themeColor="text1"/>
        </w:rPr>
        <w:t xml:space="preserve"> </w:t>
      </w:r>
      <w:r w:rsidRPr="0019385D">
        <w:rPr>
          <w:color w:val="000000" w:themeColor="text1"/>
        </w:rPr>
        <w:t>sales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decreasing</w:t>
      </w:r>
      <w:r w:rsidR="001164CD">
        <w:rPr>
          <w:color w:val="000000" w:themeColor="text1"/>
        </w:rPr>
        <w:t xml:space="preserve"> </w:t>
      </w:r>
      <w:r w:rsidRPr="0019385D">
        <w:rPr>
          <w:color w:val="000000" w:themeColor="text1"/>
        </w:rPr>
        <w:t>costs</w:t>
      </w:r>
      <w:r>
        <w:rPr>
          <w:color w:val="000000" w:themeColor="text1"/>
        </w:rPr>
        <w:t>;</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over-performing/under-performing</w:t>
      </w:r>
      <w:r w:rsidR="001164CD">
        <w:rPr>
          <w:color w:val="000000" w:themeColor="text1"/>
        </w:rPr>
        <w:t xml:space="preserve"> </w:t>
      </w:r>
      <w:r>
        <w:rPr>
          <w:color w:val="000000" w:themeColor="text1"/>
        </w:rPr>
        <w:t>vs.</w:t>
      </w:r>
      <w:r w:rsidR="001164CD">
        <w:rPr>
          <w:color w:val="000000" w:themeColor="text1"/>
        </w:rPr>
        <w:t xml:space="preserve"> </w:t>
      </w:r>
      <w:r>
        <w:rPr>
          <w:color w:val="000000" w:themeColor="text1"/>
        </w:rPr>
        <w:t>expectations</w:t>
      </w:r>
      <w:r w:rsidRPr="0019385D">
        <w:rPr>
          <w:color w:val="000000" w:themeColor="text1"/>
        </w:rPr>
        <w:t>?</w:t>
      </w:r>
    </w:p>
    <w:p w14:paraId="437A2E33" w14:textId="77777777" w:rsidR="00C377CA" w:rsidRPr="0019385D" w:rsidRDefault="00C377CA" w:rsidP="00C377CA">
      <w:pPr>
        <w:pStyle w:val="ListParagraph"/>
        <w:numPr>
          <w:ilvl w:val="0"/>
          <w:numId w:val="2"/>
        </w:numPr>
        <w:spacing w:after="210" w:line="276" w:lineRule="auto"/>
        <w:rPr>
          <w:color w:val="000000" w:themeColor="text1"/>
        </w:rPr>
      </w:pPr>
      <w:r>
        <w:rPr>
          <w:color w:val="000000" w:themeColor="text1"/>
        </w:rPr>
        <w:t>Agree</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hold</w:t>
      </w:r>
      <w:r w:rsidR="001164CD">
        <w:rPr>
          <w:color w:val="000000" w:themeColor="text1"/>
        </w:rPr>
        <w:t xml:space="preserve"> </w:t>
      </w:r>
      <w:r>
        <w:rPr>
          <w:color w:val="000000" w:themeColor="text1"/>
        </w:rPr>
        <w:t>annual</w:t>
      </w:r>
      <w:r w:rsidR="001164CD">
        <w:rPr>
          <w:color w:val="000000" w:themeColor="text1"/>
        </w:rPr>
        <w:t xml:space="preserve"> </w:t>
      </w:r>
      <w:r>
        <w:rPr>
          <w:color w:val="000000" w:themeColor="text1"/>
        </w:rPr>
        <w:t>meetings</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evaluate</w:t>
      </w:r>
      <w:r w:rsidR="001164CD">
        <w:rPr>
          <w:color w:val="000000" w:themeColor="text1"/>
        </w:rPr>
        <w:t xml:space="preserve"> </w:t>
      </w:r>
      <w:r>
        <w:rPr>
          <w:color w:val="000000" w:themeColor="text1"/>
        </w:rPr>
        <w:t>current</w:t>
      </w:r>
      <w:r w:rsidR="001164CD">
        <w:rPr>
          <w:color w:val="000000" w:themeColor="text1"/>
        </w:rPr>
        <w:t xml:space="preserve"> </w:t>
      </w:r>
      <w:r>
        <w:rPr>
          <w:color w:val="000000" w:themeColor="text1"/>
        </w:rPr>
        <w:t>owner</w:t>
      </w:r>
      <w:r w:rsidR="001164CD">
        <w:rPr>
          <w:color w:val="000000" w:themeColor="text1"/>
        </w:rPr>
        <w:t xml:space="preserve"> </w:t>
      </w:r>
      <w:r>
        <w:rPr>
          <w:color w:val="000000" w:themeColor="text1"/>
        </w:rPr>
        <w:t>value</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change</w:t>
      </w:r>
      <w:r w:rsidR="001164CD">
        <w:rPr>
          <w:color w:val="000000" w:themeColor="text1"/>
        </w:rPr>
        <w:t xml:space="preserve"> </w:t>
      </w:r>
      <w:r>
        <w:rPr>
          <w:color w:val="000000" w:themeColor="text1"/>
        </w:rPr>
        <w:t>compensation</w:t>
      </w:r>
      <w:r w:rsidR="001164CD">
        <w:rPr>
          <w:color w:val="000000" w:themeColor="text1"/>
        </w:rPr>
        <w:t xml:space="preserve"> </w:t>
      </w:r>
      <w:r>
        <w:rPr>
          <w:color w:val="000000" w:themeColor="text1"/>
        </w:rPr>
        <w:t>accordingly.</w:t>
      </w:r>
    </w:p>
    <w:p w14:paraId="414B2D2C" w14:textId="77777777" w:rsidR="00C377CA" w:rsidRPr="0019385D" w:rsidRDefault="00C377CA" w:rsidP="00C377CA">
      <w:pPr>
        <w:pStyle w:val="ListParagraph"/>
        <w:numPr>
          <w:ilvl w:val="0"/>
          <w:numId w:val="2"/>
        </w:numPr>
        <w:spacing w:after="210" w:line="276" w:lineRule="auto"/>
        <w:rPr>
          <w:color w:val="000000" w:themeColor="text1"/>
        </w:rPr>
      </w:pPr>
      <w:r>
        <w:rPr>
          <w:color w:val="000000" w:themeColor="text1"/>
        </w:rPr>
        <w:t>How</w:t>
      </w:r>
      <w:r w:rsidR="001164CD">
        <w:rPr>
          <w:color w:val="000000" w:themeColor="text1"/>
        </w:rPr>
        <w:t xml:space="preserve"> </w:t>
      </w:r>
      <w:r>
        <w:rPr>
          <w:color w:val="000000" w:themeColor="text1"/>
        </w:rPr>
        <w:t>will</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court</w:t>
      </w:r>
      <w:r w:rsidR="001164CD">
        <w:rPr>
          <w:color w:val="000000" w:themeColor="text1"/>
        </w:rPr>
        <w:t xml:space="preserve"> </w:t>
      </w:r>
      <w:r w:rsidRPr="0019385D">
        <w:rPr>
          <w:color w:val="000000" w:themeColor="text1"/>
        </w:rPr>
        <w:t>decision</w:t>
      </w:r>
      <w:r w:rsidR="001164CD">
        <w:rPr>
          <w:color w:val="000000" w:themeColor="text1"/>
        </w:rPr>
        <w:t xml:space="preserve"> </w:t>
      </w:r>
      <w:r>
        <w:rPr>
          <w:color w:val="000000" w:themeColor="text1"/>
        </w:rPr>
        <w:t>against</w:t>
      </w:r>
      <w:r w:rsidR="001164CD">
        <w:rPr>
          <w:color w:val="000000" w:themeColor="text1"/>
        </w:rPr>
        <w:t xml:space="preserve"> </w:t>
      </w:r>
      <w:r>
        <w:rPr>
          <w:color w:val="000000" w:themeColor="text1"/>
        </w:rPr>
        <w:t>one</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more)</w:t>
      </w:r>
      <w:r w:rsidR="001164CD">
        <w:rPr>
          <w:color w:val="000000" w:themeColor="text1"/>
        </w:rPr>
        <w:t xml:space="preserve"> </w:t>
      </w:r>
      <w:r>
        <w:rPr>
          <w:color w:val="000000" w:themeColor="text1"/>
        </w:rPr>
        <w:t>owners</w:t>
      </w:r>
      <w:r w:rsidR="001164CD">
        <w:rPr>
          <w:color w:val="000000" w:themeColor="text1"/>
        </w:rPr>
        <w:t xml:space="preserve"> </w:t>
      </w:r>
      <w:r w:rsidRPr="0019385D">
        <w:rPr>
          <w:color w:val="000000" w:themeColor="text1"/>
        </w:rPr>
        <w:t>affect</w:t>
      </w:r>
      <w:r w:rsidR="001164CD">
        <w:rPr>
          <w:color w:val="000000" w:themeColor="text1"/>
        </w:rPr>
        <w:t xml:space="preserve"> </w:t>
      </w:r>
      <w:r>
        <w:rPr>
          <w:color w:val="000000" w:themeColor="text1"/>
        </w:rPr>
        <w:t>the</w:t>
      </w:r>
      <w:r w:rsidR="001164CD">
        <w:rPr>
          <w:color w:val="000000" w:themeColor="text1"/>
        </w:rPr>
        <w:t xml:space="preserve"> </w:t>
      </w:r>
      <w:r w:rsidRPr="0019385D">
        <w:rPr>
          <w:color w:val="000000" w:themeColor="text1"/>
        </w:rPr>
        <w:t>compensation</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each</w:t>
      </w:r>
      <w:r w:rsidR="001164CD">
        <w:rPr>
          <w:color w:val="000000" w:themeColor="text1"/>
        </w:rPr>
        <w:t xml:space="preserve"> </w:t>
      </w:r>
      <w:r>
        <w:rPr>
          <w:color w:val="000000" w:themeColor="text1"/>
        </w:rPr>
        <w:t>owner</w:t>
      </w:r>
      <w:r w:rsidRPr="0019385D">
        <w:rPr>
          <w:color w:val="000000" w:themeColor="text1"/>
        </w:rPr>
        <w:t>?</w:t>
      </w:r>
    </w:p>
    <w:p w14:paraId="7C10D83B" w14:textId="77777777" w:rsidR="00C377CA" w:rsidRPr="0019385D" w:rsidRDefault="00C377CA" w:rsidP="006D7D61">
      <w:pPr>
        <w:pStyle w:val="Heading3"/>
      </w:pPr>
      <w:bookmarkStart w:id="434" w:name="_Toc66718372"/>
      <w:bookmarkStart w:id="435" w:name="_Toc69813785"/>
      <w:r w:rsidRPr="0019385D">
        <w:t>Decision</w:t>
      </w:r>
      <w:r w:rsidR="001164CD">
        <w:t xml:space="preserve"> </w:t>
      </w:r>
      <w:r w:rsidRPr="0019385D">
        <w:t>Making</w:t>
      </w:r>
      <w:bookmarkEnd w:id="434"/>
      <w:bookmarkEnd w:id="435"/>
    </w:p>
    <w:p w14:paraId="2D445B2D" w14:textId="77777777" w:rsidR="00C377CA" w:rsidRPr="0019385D" w:rsidRDefault="00C377CA" w:rsidP="00C377CA">
      <w:pPr>
        <w:pStyle w:val="ListParagraph"/>
        <w:numPr>
          <w:ilvl w:val="0"/>
          <w:numId w:val="3"/>
        </w:numPr>
        <w:spacing w:after="210" w:line="276" w:lineRule="auto"/>
        <w:rPr>
          <w:color w:val="000000" w:themeColor="text1"/>
        </w:rPr>
      </w:pPr>
      <w:r w:rsidRPr="0019385D">
        <w:rPr>
          <w:color w:val="000000" w:themeColor="text1"/>
        </w:rPr>
        <w:t>If</w:t>
      </w:r>
      <w:r w:rsidR="001164CD">
        <w:rPr>
          <w:color w:val="000000" w:themeColor="text1"/>
        </w:rPr>
        <w:t xml:space="preserve"> </w:t>
      </w:r>
      <w:r w:rsidRPr="0019385D">
        <w:rPr>
          <w:color w:val="000000" w:themeColor="text1"/>
        </w:rPr>
        <w:t>owners</w:t>
      </w:r>
      <w:r w:rsidR="001164CD">
        <w:rPr>
          <w:color w:val="000000" w:themeColor="text1"/>
        </w:rPr>
        <w:t xml:space="preserve"> </w:t>
      </w:r>
      <w:r w:rsidRPr="0019385D">
        <w:rPr>
          <w:color w:val="000000" w:themeColor="text1"/>
        </w:rPr>
        <w:t>disagree,</w:t>
      </w:r>
      <w:r w:rsidR="001164CD">
        <w:rPr>
          <w:color w:val="000000" w:themeColor="text1"/>
        </w:rPr>
        <w:t xml:space="preserve"> </w:t>
      </w:r>
      <w:r w:rsidRPr="0019385D">
        <w:rPr>
          <w:color w:val="000000" w:themeColor="text1"/>
        </w:rPr>
        <w:t>how</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decision</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made</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acceptable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all?</w:t>
      </w:r>
      <w:r w:rsidR="001164CD">
        <w:rPr>
          <w:color w:val="000000" w:themeColor="text1"/>
        </w:rPr>
        <w:t xml:space="preserve"> </w:t>
      </w:r>
      <w:r>
        <w:rPr>
          <w:color w:val="000000" w:themeColor="text1"/>
        </w:rPr>
        <w:t>(flip</w:t>
      </w:r>
      <w:r w:rsidR="001164CD">
        <w:rPr>
          <w:color w:val="000000" w:themeColor="text1"/>
        </w:rPr>
        <w:t xml:space="preserve"> </w:t>
      </w:r>
      <w:r>
        <w:rPr>
          <w:color w:val="000000" w:themeColor="text1"/>
        </w:rPr>
        <w:t>a</w:t>
      </w:r>
      <w:r w:rsidR="001164CD">
        <w:rPr>
          <w:color w:val="000000" w:themeColor="text1"/>
        </w:rPr>
        <w:t xml:space="preserve"> </w:t>
      </w:r>
      <w:r>
        <w:rPr>
          <w:color w:val="000000" w:themeColor="text1"/>
        </w:rPr>
        <w:t>coin)</w:t>
      </w:r>
    </w:p>
    <w:p w14:paraId="326A9E0C" w14:textId="77777777" w:rsidR="00C377CA" w:rsidRPr="0019385D" w:rsidRDefault="00C377CA" w:rsidP="00C377CA">
      <w:pPr>
        <w:pStyle w:val="ListParagraph"/>
        <w:numPr>
          <w:ilvl w:val="0"/>
          <w:numId w:val="3"/>
        </w:numPr>
        <w:spacing w:after="210" w:line="276" w:lineRule="auto"/>
        <w:rPr>
          <w:color w:val="000000" w:themeColor="text1"/>
        </w:rPr>
      </w:pPr>
      <w:r w:rsidRPr="0019385D">
        <w:rPr>
          <w:color w:val="000000" w:themeColor="text1"/>
        </w:rPr>
        <w:t>How</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issues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arise</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future,</w:t>
      </w:r>
      <w:r w:rsidR="001164CD">
        <w:rPr>
          <w:color w:val="000000" w:themeColor="text1"/>
        </w:rPr>
        <w:t xml:space="preserve"> </w:t>
      </w:r>
      <w:r w:rsidRPr="0019385D">
        <w:rPr>
          <w:color w:val="000000" w:themeColor="text1"/>
        </w:rPr>
        <w:t>but</w:t>
      </w:r>
      <w:r w:rsidR="001164CD">
        <w:rPr>
          <w:color w:val="000000" w:themeColor="text1"/>
        </w:rPr>
        <w:t xml:space="preserve"> </w:t>
      </w:r>
      <w:r w:rsidRPr="004F110A">
        <w:rPr>
          <w:b/>
          <w:bCs/>
          <w:color w:val="000000" w:themeColor="text1"/>
        </w:rPr>
        <w:t>not</w:t>
      </w:r>
      <w:r w:rsidR="001164CD" w:rsidRPr="004F110A">
        <w:rPr>
          <w:b/>
          <w:bCs/>
          <w:color w:val="000000" w:themeColor="text1"/>
        </w:rPr>
        <w:t xml:space="preserve"> </w:t>
      </w:r>
      <w:r w:rsidRPr="004F110A">
        <w:rPr>
          <w:b/>
          <w:bCs/>
          <w:color w:val="000000" w:themeColor="text1"/>
        </w:rPr>
        <w:t>documented</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Operating</w:t>
      </w:r>
      <w:r w:rsidR="001164CD">
        <w:rPr>
          <w:color w:val="000000" w:themeColor="text1"/>
        </w:rPr>
        <w:t xml:space="preserve"> </w:t>
      </w:r>
      <w:r w:rsidRPr="0019385D">
        <w:rPr>
          <w:color w:val="000000" w:themeColor="text1"/>
        </w:rPr>
        <w:t>Agreement,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resolved</w:t>
      </w:r>
      <w:r w:rsidR="001164CD">
        <w:rPr>
          <w:color w:val="000000" w:themeColor="text1"/>
        </w:rPr>
        <w:t xml:space="preserve"> </w:t>
      </w:r>
      <w:r w:rsidRPr="0019385D">
        <w:rPr>
          <w:color w:val="000000" w:themeColor="text1"/>
        </w:rPr>
        <w:t>and</w:t>
      </w:r>
      <w:r w:rsidR="001164CD">
        <w:rPr>
          <w:color w:val="000000" w:themeColor="text1"/>
        </w:rPr>
        <w:t xml:space="preserve"> </w:t>
      </w:r>
      <w:r>
        <w:rPr>
          <w:color w:val="000000" w:themeColor="text1"/>
        </w:rPr>
        <w:t>subsequently</w:t>
      </w:r>
      <w:r w:rsidR="001164CD">
        <w:rPr>
          <w:color w:val="000000" w:themeColor="text1"/>
        </w:rPr>
        <w:t xml:space="preserve"> </w:t>
      </w:r>
      <w:r w:rsidRPr="0019385D">
        <w:rPr>
          <w:color w:val="000000" w:themeColor="text1"/>
        </w:rPr>
        <w:t>included</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Operating</w:t>
      </w:r>
      <w:r w:rsidR="001164CD">
        <w:rPr>
          <w:color w:val="000000" w:themeColor="text1"/>
        </w:rPr>
        <w:t xml:space="preserve"> </w:t>
      </w:r>
      <w:r w:rsidRPr="0019385D">
        <w:rPr>
          <w:color w:val="000000" w:themeColor="text1"/>
        </w:rPr>
        <w:t>Agreement?</w:t>
      </w:r>
    </w:p>
    <w:p w14:paraId="3F3DFDE3" w14:textId="77777777" w:rsidR="00C377CA" w:rsidRPr="0019385D" w:rsidRDefault="00C377CA" w:rsidP="006D7D61">
      <w:pPr>
        <w:pStyle w:val="Heading3"/>
      </w:pPr>
      <w:bookmarkStart w:id="436" w:name="_Toc66718373"/>
      <w:bookmarkStart w:id="437" w:name="_Toc69813786"/>
      <w:r w:rsidRPr="0019385D">
        <w:t>Change</w:t>
      </w:r>
      <w:r w:rsidR="001164CD">
        <w:t xml:space="preserve"> </w:t>
      </w:r>
      <w:r w:rsidRPr="0019385D">
        <w:t>in</w:t>
      </w:r>
      <w:r w:rsidR="001164CD">
        <w:t xml:space="preserve"> </w:t>
      </w:r>
      <w:r w:rsidRPr="0019385D">
        <w:t>Owners</w:t>
      </w:r>
      <w:bookmarkEnd w:id="436"/>
      <w:bookmarkEnd w:id="437"/>
    </w:p>
    <w:p w14:paraId="4841CAE6" w14:textId="77777777" w:rsidR="00C377CA" w:rsidRPr="0019385D" w:rsidRDefault="00C377CA" w:rsidP="00C377CA">
      <w:pPr>
        <w:pStyle w:val="ListParagraph"/>
        <w:numPr>
          <w:ilvl w:val="0"/>
          <w:numId w:val="4"/>
        </w:numPr>
        <w:spacing w:after="210" w:line="276" w:lineRule="auto"/>
        <w:rPr>
          <w:color w:val="000000" w:themeColor="text1"/>
        </w:rPr>
      </w:pPr>
      <w:r w:rsidRPr="0019385D">
        <w:rPr>
          <w:color w:val="000000" w:themeColor="text1"/>
        </w:rPr>
        <w:t>How</w:t>
      </w:r>
      <w:r w:rsidR="001164CD">
        <w:rPr>
          <w:color w:val="000000" w:themeColor="text1"/>
        </w:rPr>
        <w:t xml:space="preserve"> </w:t>
      </w:r>
      <w:r>
        <w:rPr>
          <w:color w:val="000000" w:themeColor="text1"/>
        </w:rPr>
        <w:t>can</w:t>
      </w:r>
      <w:r w:rsidR="001164CD">
        <w:rPr>
          <w:color w:val="000000" w:themeColor="text1"/>
        </w:rPr>
        <w:t xml:space="preserve"> </w:t>
      </w:r>
      <w:r w:rsidRPr="0019385D">
        <w:rPr>
          <w:color w:val="000000" w:themeColor="text1"/>
        </w:rPr>
        <w:t>owners</w:t>
      </w:r>
      <w:r>
        <w:rPr>
          <w:color w:val="000000" w:themeColor="text1"/>
        </w:rPr>
        <w:t>,</w:t>
      </w:r>
      <w:r w:rsidR="001164CD">
        <w:rPr>
          <w:color w:val="000000" w:themeColor="text1"/>
        </w:rPr>
        <w:t xml:space="preserve"> </w:t>
      </w:r>
      <w:r>
        <w:rPr>
          <w:color w:val="000000" w:themeColor="text1"/>
        </w:rPr>
        <w:t>especially</w:t>
      </w:r>
      <w:r w:rsidR="001164CD">
        <w:rPr>
          <w:color w:val="000000" w:themeColor="text1"/>
        </w:rPr>
        <w:t xml:space="preserve"> </w:t>
      </w:r>
      <w:r>
        <w:rPr>
          <w:color w:val="000000" w:themeColor="text1"/>
        </w:rPr>
        <w:t>family,</w:t>
      </w:r>
      <w:r w:rsidR="001164CD">
        <w:rPr>
          <w:color w:val="000000" w:themeColor="text1"/>
        </w:rPr>
        <w:t xml:space="preserve"> </w:t>
      </w:r>
      <w:r w:rsidRPr="0019385D">
        <w:rPr>
          <w:color w:val="000000" w:themeColor="text1"/>
        </w:rPr>
        <w:t>be</w:t>
      </w:r>
      <w:r w:rsidR="001164CD">
        <w:rPr>
          <w:color w:val="000000" w:themeColor="text1"/>
        </w:rPr>
        <w:t xml:space="preserve"> </w:t>
      </w:r>
      <w:r>
        <w:rPr>
          <w:color w:val="000000" w:themeColor="text1"/>
        </w:rPr>
        <w:t>added</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removed;</w:t>
      </w:r>
      <w:r w:rsidR="001164CD">
        <w:rPr>
          <w:color w:val="000000" w:themeColor="text1"/>
        </w:rPr>
        <w:t xml:space="preserve"> </w:t>
      </w:r>
      <w:r>
        <w:rPr>
          <w:color w:val="000000" w:themeColor="text1"/>
        </w:rPr>
        <w:t>is</w:t>
      </w:r>
      <w:r w:rsidR="001164CD">
        <w:rPr>
          <w:color w:val="000000" w:themeColor="text1"/>
        </w:rPr>
        <w:t xml:space="preserve"> </w:t>
      </w:r>
      <w:r>
        <w:rPr>
          <w:color w:val="000000" w:themeColor="text1"/>
        </w:rPr>
        <w:t>there</w:t>
      </w:r>
      <w:r w:rsidR="001164CD">
        <w:rPr>
          <w:color w:val="000000" w:themeColor="text1"/>
        </w:rPr>
        <w:t xml:space="preserve"> </w:t>
      </w:r>
      <w:r>
        <w:rPr>
          <w:color w:val="000000" w:themeColor="text1"/>
        </w:rPr>
        <w:t>recourse</w:t>
      </w:r>
      <w:r w:rsidRPr="0019385D">
        <w:rPr>
          <w:color w:val="000000" w:themeColor="text1"/>
        </w:rPr>
        <w:t>?</w:t>
      </w:r>
      <w:r w:rsidR="001164CD">
        <w:rPr>
          <w:color w:val="000000" w:themeColor="text1"/>
        </w:rPr>
        <w:t xml:space="preserve"> </w:t>
      </w:r>
      <w:r>
        <w:rPr>
          <w:color w:val="000000" w:themeColor="text1"/>
        </w:rPr>
        <w:t>(consider:</w:t>
      </w:r>
      <w:r w:rsidR="001164CD">
        <w:rPr>
          <w:color w:val="000000" w:themeColor="text1"/>
        </w:rPr>
        <w:t xml:space="preserve"> </w:t>
      </w:r>
      <w:r>
        <w:rPr>
          <w:color w:val="000000" w:themeColor="text1"/>
        </w:rPr>
        <w:t>pre-defined</w:t>
      </w:r>
      <w:r w:rsidR="001164CD">
        <w:rPr>
          <w:color w:val="000000" w:themeColor="text1"/>
        </w:rPr>
        <w:t xml:space="preserve"> </w:t>
      </w:r>
      <w:r>
        <w:rPr>
          <w:color w:val="000000" w:themeColor="text1"/>
        </w:rPr>
        <w:t>buy</w:t>
      </w:r>
      <w:r w:rsidR="001164CD">
        <w:rPr>
          <w:color w:val="000000" w:themeColor="text1"/>
        </w:rPr>
        <w:t xml:space="preserve"> </w:t>
      </w:r>
      <w:r>
        <w:rPr>
          <w:color w:val="000000" w:themeColor="text1"/>
        </w:rPr>
        <w:t>in/buy</w:t>
      </w:r>
      <w:r w:rsidR="001164CD">
        <w:rPr>
          <w:color w:val="000000" w:themeColor="text1"/>
        </w:rPr>
        <w:t xml:space="preserve"> </w:t>
      </w:r>
      <w:r>
        <w:rPr>
          <w:color w:val="000000" w:themeColor="text1"/>
        </w:rPr>
        <w:t>out,</w:t>
      </w:r>
      <w:r w:rsidR="001164CD">
        <w:rPr>
          <w:color w:val="000000" w:themeColor="text1"/>
        </w:rPr>
        <w:t xml:space="preserve"> </w:t>
      </w:r>
      <w:r>
        <w:rPr>
          <w:color w:val="000000" w:themeColor="text1"/>
        </w:rPr>
        <w:t>contribution</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assets,</w:t>
      </w:r>
      <w:r w:rsidR="001164CD">
        <w:rPr>
          <w:color w:val="000000" w:themeColor="text1"/>
        </w:rPr>
        <w:t xml:space="preserve"> </w:t>
      </w:r>
      <w:r>
        <w:rPr>
          <w:color w:val="000000" w:themeColor="text1"/>
        </w:rPr>
        <w:t>sweat</w:t>
      </w:r>
      <w:r w:rsidR="001164CD">
        <w:rPr>
          <w:color w:val="000000" w:themeColor="text1"/>
        </w:rPr>
        <w:t xml:space="preserve"> </w:t>
      </w:r>
      <w:r>
        <w:rPr>
          <w:color w:val="000000" w:themeColor="text1"/>
        </w:rPr>
        <w:t>equity,</w:t>
      </w:r>
      <w:r w:rsidR="001164CD">
        <w:rPr>
          <w:color w:val="000000" w:themeColor="text1"/>
        </w:rPr>
        <w:t xml:space="preserve"> </w:t>
      </w:r>
      <w:r>
        <w:rPr>
          <w:color w:val="000000" w:themeColor="text1"/>
        </w:rPr>
        <w:t>deferred</w:t>
      </w:r>
      <w:r w:rsidR="001164CD">
        <w:rPr>
          <w:color w:val="000000" w:themeColor="text1"/>
        </w:rPr>
        <w:t xml:space="preserve"> </w:t>
      </w:r>
      <w:r>
        <w:rPr>
          <w:color w:val="000000" w:themeColor="text1"/>
        </w:rPr>
        <w:t>contributions,</w:t>
      </w:r>
      <w:r w:rsidR="001164CD">
        <w:rPr>
          <w:color w:val="000000" w:themeColor="text1"/>
        </w:rPr>
        <w:t xml:space="preserve"> </w:t>
      </w:r>
      <w:r>
        <w:rPr>
          <w:color w:val="000000" w:themeColor="text1"/>
        </w:rPr>
        <w:t>%</w:t>
      </w:r>
      <w:r w:rsidR="001164CD">
        <w:rPr>
          <w:color w:val="000000" w:themeColor="text1"/>
        </w:rPr>
        <w:t xml:space="preserve"> </w:t>
      </w:r>
      <w:r>
        <w:rPr>
          <w:color w:val="000000" w:themeColor="text1"/>
        </w:rPr>
        <w:t>agreement,</w:t>
      </w:r>
      <w:r w:rsidR="001164CD">
        <w:rPr>
          <w:color w:val="000000" w:themeColor="text1"/>
        </w:rPr>
        <w:t xml:space="preserve"> </w:t>
      </w:r>
      <w:r>
        <w:rPr>
          <w:color w:val="000000" w:themeColor="text1"/>
        </w:rPr>
        <w:t>etc.)</w:t>
      </w:r>
    </w:p>
    <w:p w14:paraId="1F11C6CD" w14:textId="77777777" w:rsidR="00C377CA" w:rsidRPr="0019385D" w:rsidRDefault="00C377CA" w:rsidP="00C377CA">
      <w:pPr>
        <w:pStyle w:val="ListParagraph"/>
        <w:numPr>
          <w:ilvl w:val="0"/>
          <w:numId w:val="4"/>
        </w:numPr>
        <w:spacing w:after="210" w:line="276" w:lineRule="auto"/>
        <w:rPr>
          <w:color w:val="000000" w:themeColor="text1"/>
        </w:rPr>
      </w:pPr>
      <w:r>
        <w:rPr>
          <w:color w:val="000000" w:themeColor="text1"/>
        </w:rPr>
        <w:t>What</w:t>
      </w:r>
      <w:r w:rsidR="001164CD">
        <w:rPr>
          <w:color w:val="000000" w:themeColor="text1"/>
        </w:rPr>
        <w:t xml:space="preserve"> </w:t>
      </w:r>
      <w:r>
        <w:rPr>
          <w:color w:val="000000" w:themeColor="text1"/>
        </w:rPr>
        <w:t>actions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lack</w:t>
      </w:r>
      <w:r w:rsidR="001164CD">
        <w:rPr>
          <w:color w:val="000000" w:themeColor="text1"/>
        </w:rPr>
        <w:t xml:space="preserve"> </w:t>
      </w:r>
      <w:r w:rsidRPr="0019385D">
        <w:rPr>
          <w:color w:val="000000" w:themeColor="text1"/>
        </w:rPr>
        <w:t>thereof,</w:t>
      </w:r>
      <w:r w:rsidR="001164CD">
        <w:rPr>
          <w:color w:val="000000" w:themeColor="text1"/>
        </w:rPr>
        <w:t xml:space="preserve"> </w:t>
      </w:r>
      <w:r>
        <w:rPr>
          <w:color w:val="000000" w:themeColor="text1"/>
        </w:rPr>
        <w:t>including</w:t>
      </w:r>
      <w:r w:rsidR="001164CD">
        <w:rPr>
          <w:color w:val="000000" w:themeColor="text1"/>
        </w:rPr>
        <w:t xml:space="preserve"> </w:t>
      </w:r>
      <w:r w:rsidRPr="0019385D">
        <w:rPr>
          <w:color w:val="000000" w:themeColor="text1"/>
        </w:rPr>
        <w:t>criminal</w:t>
      </w:r>
      <w:r w:rsidR="001164CD">
        <w:rPr>
          <w:color w:val="000000" w:themeColor="text1"/>
        </w:rPr>
        <w:t xml:space="preserve"> </w:t>
      </w:r>
      <w:r w:rsidRPr="0019385D">
        <w:rPr>
          <w:color w:val="000000" w:themeColor="text1"/>
        </w:rPr>
        <w:t>acts</w:t>
      </w:r>
      <w:r>
        <w:rPr>
          <w:color w:val="000000" w:themeColor="text1"/>
        </w:rPr>
        <w:t>,</w:t>
      </w:r>
      <w:r w:rsidR="001164CD">
        <w:rPr>
          <w:color w:val="000000" w:themeColor="text1"/>
        </w:rPr>
        <w:t xml:space="preserve"> </w:t>
      </w:r>
      <w:r>
        <w:rPr>
          <w:color w:val="000000" w:themeColor="text1"/>
        </w:rPr>
        <w:t>provide</w:t>
      </w:r>
      <w:r w:rsidR="001164CD">
        <w:rPr>
          <w:color w:val="000000" w:themeColor="text1"/>
        </w:rPr>
        <w:t xml:space="preserve"> </w:t>
      </w:r>
      <w:r w:rsidRPr="0019385D">
        <w:rPr>
          <w:color w:val="000000" w:themeColor="text1"/>
        </w:rPr>
        <w:t>cause</w:t>
      </w:r>
      <w:r w:rsidR="001164CD">
        <w:rPr>
          <w:color w:val="000000" w:themeColor="text1"/>
        </w:rPr>
        <w:t xml:space="preserve"> </w:t>
      </w:r>
      <w:r>
        <w:rPr>
          <w:color w:val="000000" w:themeColor="text1"/>
        </w:rPr>
        <w:t>for</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owner</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removed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how</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affect,</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at</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buy-out</w:t>
      </w:r>
      <w:r w:rsidR="001164CD">
        <w:rPr>
          <w:color w:val="000000" w:themeColor="text1"/>
        </w:rPr>
        <w:t xml:space="preserve"> </w:t>
      </w:r>
      <w:r w:rsidRPr="0019385D">
        <w:rPr>
          <w:color w:val="000000" w:themeColor="text1"/>
        </w:rPr>
        <w:t>process?</w:t>
      </w:r>
    </w:p>
    <w:p w14:paraId="080479DF" w14:textId="77777777" w:rsidR="00C377CA" w:rsidRPr="0019385D" w:rsidRDefault="00C377CA" w:rsidP="00C377CA">
      <w:pPr>
        <w:pStyle w:val="ListParagraph"/>
        <w:numPr>
          <w:ilvl w:val="0"/>
          <w:numId w:val="4"/>
        </w:numPr>
        <w:spacing w:after="210" w:line="276" w:lineRule="auto"/>
        <w:rPr>
          <w:color w:val="000000" w:themeColor="text1"/>
        </w:rPr>
      </w:pPr>
      <w:r w:rsidRPr="0019385D">
        <w:rPr>
          <w:color w:val="000000" w:themeColor="text1"/>
        </w:rPr>
        <w:t>How</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entity</w:t>
      </w:r>
      <w:r w:rsidR="001164CD">
        <w:rPr>
          <w:color w:val="000000" w:themeColor="text1"/>
        </w:rPr>
        <w:t xml:space="preserve"> </w:t>
      </w:r>
      <w:r w:rsidRPr="0019385D">
        <w:rPr>
          <w:color w:val="000000" w:themeColor="text1"/>
        </w:rPr>
        <w:t>be</w:t>
      </w:r>
      <w:r w:rsidR="001164CD">
        <w:rPr>
          <w:color w:val="000000" w:themeColor="text1"/>
        </w:rPr>
        <w:t xml:space="preserve"> </w:t>
      </w:r>
      <w:r>
        <w:rPr>
          <w:color w:val="000000" w:themeColor="text1"/>
        </w:rPr>
        <w:t>modified</w:t>
      </w:r>
      <w:r w:rsidR="001164CD">
        <w:rPr>
          <w:color w:val="000000" w:themeColor="text1"/>
        </w:rPr>
        <w:t xml:space="preserve"> </w:t>
      </w:r>
      <w:r>
        <w:rPr>
          <w:color w:val="000000" w:themeColor="text1"/>
        </w:rPr>
        <w:t>in</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event</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ownership</w:t>
      </w:r>
      <w:r w:rsidR="001164CD">
        <w:rPr>
          <w:color w:val="000000" w:themeColor="text1"/>
        </w:rPr>
        <w:t xml:space="preserve"> </w:t>
      </w:r>
      <w:r>
        <w:rPr>
          <w:color w:val="000000" w:themeColor="text1"/>
        </w:rPr>
        <w:t>changes</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death</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owner?</w:t>
      </w:r>
      <w:r w:rsidR="001164CD">
        <w:rPr>
          <w:color w:val="000000" w:themeColor="text1"/>
        </w:rPr>
        <w:t xml:space="preserve"> </w:t>
      </w:r>
      <w:r>
        <w:rPr>
          <w:color w:val="000000" w:themeColor="text1"/>
        </w:rPr>
        <w:t>(dissolution</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reformation,</w:t>
      </w:r>
      <w:r w:rsidR="001164CD">
        <w:rPr>
          <w:color w:val="000000" w:themeColor="text1"/>
        </w:rPr>
        <w:t xml:space="preserve"> </w:t>
      </w:r>
      <w:r>
        <w:rPr>
          <w:color w:val="000000" w:themeColor="text1"/>
        </w:rPr>
        <w:t>new</w:t>
      </w:r>
      <w:r w:rsidR="001164CD">
        <w:rPr>
          <w:color w:val="000000" w:themeColor="text1"/>
        </w:rPr>
        <w:t xml:space="preserve"> </w:t>
      </w:r>
      <w:r>
        <w:rPr>
          <w:color w:val="000000" w:themeColor="text1"/>
        </w:rPr>
        <w:t>entity,</w:t>
      </w:r>
      <w:r w:rsidR="001164CD">
        <w:rPr>
          <w:color w:val="000000" w:themeColor="text1"/>
        </w:rPr>
        <w:t xml:space="preserve"> </w:t>
      </w:r>
      <w:r>
        <w:rPr>
          <w:color w:val="000000" w:themeColor="text1"/>
        </w:rPr>
        <w:t>change</w:t>
      </w:r>
      <w:r w:rsidR="001164CD">
        <w:rPr>
          <w:color w:val="000000" w:themeColor="text1"/>
        </w:rPr>
        <w:t xml:space="preserve"> </w:t>
      </w:r>
      <w:r>
        <w:rPr>
          <w:color w:val="000000" w:themeColor="text1"/>
        </w:rPr>
        <w:t>in</w:t>
      </w:r>
      <w:r w:rsidR="001164CD">
        <w:rPr>
          <w:color w:val="000000" w:themeColor="text1"/>
        </w:rPr>
        <w:t xml:space="preserve"> </w:t>
      </w:r>
      <w:r>
        <w:rPr>
          <w:color w:val="000000" w:themeColor="text1"/>
        </w:rPr>
        <w:t>shares</w:t>
      </w:r>
      <w:r w:rsidR="001164CD">
        <w:rPr>
          <w:color w:val="000000" w:themeColor="text1"/>
        </w:rPr>
        <w:t xml:space="preserve"> </w:t>
      </w:r>
      <w:r>
        <w:rPr>
          <w:color w:val="000000" w:themeColor="text1"/>
        </w:rPr>
        <w:t>issued</w:t>
      </w:r>
      <w:r w:rsidR="001164CD">
        <w:rPr>
          <w:color w:val="000000" w:themeColor="text1"/>
        </w:rPr>
        <w:t xml:space="preserve"> </w:t>
      </w:r>
      <w:r>
        <w:rPr>
          <w:color w:val="000000" w:themeColor="text1"/>
        </w:rPr>
        <w:t>or</w:t>
      </w:r>
      <w:r w:rsidR="001164CD">
        <w:rPr>
          <w:color w:val="000000" w:themeColor="text1"/>
        </w:rPr>
        <w:t xml:space="preserve"> </w:t>
      </w:r>
      <w:r>
        <w:rPr>
          <w:color w:val="000000" w:themeColor="text1"/>
        </w:rPr>
        <w:t>types</w:t>
      </w:r>
      <w:r w:rsidR="001164CD">
        <w:rPr>
          <w:color w:val="000000" w:themeColor="text1"/>
        </w:rPr>
        <w:t xml:space="preserve"> </w:t>
      </w:r>
      <w:r>
        <w:rPr>
          <w:color w:val="000000" w:themeColor="text1"/>
        </w:rPr>
        <w:t>of</w:t>
      </w:r>
      <w:r w:rsidR="001164CD">
        <w:rPr>
          <w:color w:val="000000" w:themeColor="text1"/>
        </w:rPr>
        <w:t xml:space="preserve"> </w:t>
      </w:r>
      <w:r>
        <w:rPr>
          <w:color w:val="000000" w:themeColor="text1"/>
        </w:rPr>
        <w:t>shares)</w:t>
      </w:r>
    </w:p>
    <w:p w14:paraId="2EC419DC" w14:textId="77777777" w:rsidR="00C377CA" w:rsidRPr="0019385D" w:rsidRDefault="00C377CA" w:rsidP="006D7D61">
      <w:pPr>
        <w:pStyle w:val="Heading3"/>
      </w:pPr>
      <w:bookmarkStart w:id="438" w:name="_Toc66718374"/>
      <w:bookmarkStart w:id="439" w:name="_Toc69813787"/>
      <w:r w:rsidRPr="0019385D">
        <w:t>Other</w:t>
      </w:r>
      <w:r w:rsidR="001164CD">
        <w:t xml:space="preserve"> </w:t>
      </w:r>
      <w:r w:rsidRPr="0019385D">
        <w:t>References</w:t>
      </w:r>
      <w:bookmarkEnd w:id="438"/>
      <w:bookmarkEnd w:id="439"/>
    </w:p>
    <w:p w14:paraId="3420C917" w14:textId="77777777" w:rsidR="00C377CA" w:rsidRPr="0019385D" w:rsidRDefault="00C377CA" w:rsidP="00C40607">
      <w:pPr>
        <w:pStyle w:val="Bullet"/>
      </w:pPr>
      <w:r w:rsidRPr="0019385D">
        <w:rPr>
          <w:rFonts w:ascii="Arial" w:hAnsi="Arial" w:cs="Arial"/>
          <w:b/>
          <w:bCs/>
        </w:rPr>
        <w:t>From</w:t>
      </w:r>
      <w:r w:rsidR="001164CD">
        <w:rPr>
          <w:rFonts w:ascii="Arial" w:hAnsi="Arial" w:cs="Arial"/>
          <w:b/>
          <w:bCs/>
        </w:rPr>
        <w:t xml:space="preserve"> </w:t>
      </w:r>
      <w:r w:rsidRPr="0019385D">
        <w:rPr>
          <w:rFonts w:ascii="Arial" w:hAnsi="Arial" w:cs="Arial"/>
          <w:b/>
          <w:bCs/>
        </w:rPr>
        <w:t>SCORE</w:t>
      </w:r>
      <w:r w:rsidRPr="0019385D">
        <w:rPr>
          <w:rFonts w:ascii="Arial" w:hAnsi="Arial" w:cs="Arial"/>
          <w:b/>
          <w:bCs/>
        </w:rPr>
        <w:br/>
      </w:r>
      <w:hyperlink r:id="rId235" w:history="1">
        <w:r w:rsidRPr="0019385D">
          <w:rPr>
            <w:rStyle w:val="Hyperlink"/>
          </w:rPr>
          <w:t>https://www.score.org/blog/what-should-your-llcs-operating-agreement-include</w:t>
        </w:r>
      </w:hyperlink>
      <w:r w:rsidR="001164CD">
        <w:t xml:space="preserve"> </w:t>
      </w:r>
    </w:p>
    <w:p w14:paraId="68CF4BB9" w14:textId="77777777" w:rsidR="00C377CA" w:rsidRPr="0019385D" w:rsidRDefault="00C377CA" w:rsidP="00C40607">
      <w:pPr>
        <w:pStyle w:val="Bullet"/>
      </w:pPr>
      <w:r w:rsidRPr="0019385D">
        <w:rPr>
          <w:rFonts w:ascii="Arial" w:hAnsi="Arial" w:cs="Arial"/>
          <w:b/>
          <w:bCs/>
        </w:rPr>
        <w:t>From</w:t>
      </w:r>
      <w:r w:rsidR="001164CD">
        <w:rPr>
          <w:rFonts w:ascii="Arial" w:hAnsi="Arial" w:cs="Arial"/>
          <w:b/>
          <w:bCs/>
        </w:rPr>
        <w:t xml:space="preserve"> </w:t>
      </w:r>
      <w:proofErr w:type="spellStart"/>
      <w:r w:rsidRPr="0019385D">
        <w:rPr>
          <w:rFonts w:ascii="Arial" w:hAnsi="Arial" w:cs="Arial"/>
          <w:b/>
          <w:bCs/>
        </w:rPr>
        <w:t>Bongiovi</w:t>
      </w:r>
      <w:proofErr w:type="spellEnd"/>
      <w:r w:rsidR="001164CD">
        <w:rPr>
          <w:rFonts w:ascii="Arial" w:hAnsi="Arial" w:cs="Arial"/>
          <w:b/>
          <w:bCs/>
        </w:rPr>
        <w:t xml:space="preserve"> </w:t>
      </w:r>
      <w:r w:rsidRPr="0019385D">
        <w:rPr>
          <w:rFonts w:ascii="Arial" w:hAnsi="Arial" w:cs="Arial"/>
          <w:b/>
          <w:bCs/>
        </w:rPr>
        <w:t>Law</w:t>
      </w:r>
      <w:r w:rsidR="001164CD">
        <w:rPr>
          <w:rFonts w:ascii="Arial" w:hAnsi="Arial" w:cs="Arial"/>
          <w:b/>
          <w:bCs/>
        </w:rPr>
        <w:t xml:space="preserve"> </w:t>
      </w:r>
      <w:hyperlink r:id="rId236" w:history="1">
        <w:r w:rsidRPr="0019385D">
          <w:rPr>
            <w:rStyle w:val="Hyperlink"/>
          </w:rPr>
          <w:t>https://bongiovilaw.com/2013/05/operating-agreement-checklist/</w:t>
        </w:r>
      </w:hyperlink>
      <w:r w:rsidR="001164CD">
        <w:t xml:space="preserve"> </w:t>
      </w:r>
    </w:p>
    <w:p w14:paraId="7398E646" w14:textId="77777777" w:rsidR="00C377CA" w:rsidRPr="00183B78" w:rsidRDefault="00C377CA" w:rsidP="00C40607">
      <w:pPr>
        <w:pStyle w:val="Bullet"/>
        <w:rPr>
          <w:rStyle w:val="Hyperlink"/>
        </w:rPr>
      </w:pPr>
      <w:r w:rsidRPr="00994F4D">
        <w:rPr>
          <w:rFonts w:ascii="Arial" w:hAnsi="Arial" w:cs="Arial"/>
          <w:b/>
          <w:bCs/>
        </w:rPr>
        <w:t>From</w:t>
      </w:r>
      <w:r w:rsidR="001164CD">
        <w:rPr>
          <w:rFonts w:ascii="Arial" w:hAnsi="Arial" w:cs="Arial"/>
          <w:b/>
          <w:bCs/>
        </w:rPr>
        <w:t xml:space="preserve"> </w:t>
      </w:r>
      <w:r w:rsidRPr="00994F4D">
        <w:rPr>
          <w:rFonts w:ascii="Arial" w:hAnsi="Arial" w:cs="Arial"/>
          <w:b/>
          <w:bCs/>
        </w:rPr>
        <w:t>LexisNexis</w:t>
      </w:r>
      <w:r w:rsidRPr="0019385D">
        <w:br/>
      </w:r>
      <w:hyperlink r:id="rId237" w:history="1">
        <w:r w:rsidRPr="0019385D">
          <w:rPr>
            <w:rStyle w:val="Hyperlink"/>
          </w:rPr>
          <w:t>https://www.lexisnexis.com/legalnewsroom/corporate/b/blog/archive/2013/11/20/what-should-be-included-in-llc-operating-agreements-part-ii.aspx</w:t>
        </w:r>
      </w:hyperlink>
    </w:p>
    <w:p w14:paraId="4BC7051D" w14:textId="77777777" w:rsidR="00C377CA" w:rsidRPr="00035217" w:rsidRDefault="00C377CA" w:rsidP="00C40607">
      <w:pPr>
        <w:pStyle w:val="Bullet"/>
        <w:rPr>
          <w:rStyle w:val="Hyperlink"/>
        </w:rPr>
      </w:pPr>
      <w:r w:rsidRPr="00183B78">
        <w:rPr>
          <w:rFonts w:ascii="Arial" w:hAnsi="Arial" w:cs="Arial"/>
          <w:b/>
        </w:rPr>
        <w:t>From</w:t>
      </w:r>
      <w:r w:rsidR="001164CD">
        <w:rPr>
          <w:rFonts w:ascii="Arial" w:hAnsi="Arial" w:cs="Arial"/>
          <w:b/>
        </w:rPr>
        <w:t xml:space="preserve"> </w:t>
      </w:r>
      <w:r w:rsidRPr="00183B78">
        <w:rPr>
          <w:rFonts w:ascii="Arial" w:hAnsi="Arial" w:cs="Arial"/>
          <w:b/>
        </w:rPr>
        <w:t>Forbes</w:t>
      </w:r>
      <w:r w:rsidR="001164CD">
        <w:t xml:space="preserve"> </w:t>
      </w:r>
      <w:r w:rsidRPr="00183B78">
        <w:t>(How</w:t>
      </w:r>
      <w:r w:rsidR="001164CD">
        <w:t xml:space="preserve"> </w:t>
      </w:r>
      <w:r w:rsidRPr="00183B78">
        <w:t>To</w:t>
      </w:r>
      <w:r w:rsidR="001164CD">
        <w:t xml:space="preserve"> </w:t>
      </w:r>
      <w:r w:rsidRPr="00183B78">
        <w:t>Keep</w:t>
      </w:r>
      <w:r w:rsidR="001164CD">
        <w:t xml:space="preserve"> </w:t>
      </w:r>
      <w:r w:rsidRPr="00183B78">
        <w:t>Your</w:t>
      </w:r>
      <w:r w:rsidR="001164CD">
        <w:t xml:space="preserve"> </w:t>
      </w:r>
      <w:r w:rsidRPr="00183B78">
        <w:t>Business</w:t>
      </w:r>
      <w:r w:rsidR="001164CD">
        <w:t xml:space="preserve"> </w:t>
      </w:r>
      <w:r w:rsidRPr="00183B78">
        <w:t>Partnership</w:t>
      </w:r>
      <w:r w:rsidR="001164CD">
        <w:t xml:space="preserve"> </w:t>
      </w:r>
      <w:r w:rsidRPr="00183B78">
        <w:t>From</w:t>
      </w:r>
      <w:r w:rsidR="001164CD">
        <w:t xml:space="preserve"> </w:t>
      </w:r>
      <w:r w:rsidRPr="00183B78">
        <w:t>Imploding</w:t>
      </w:r>
      <w:r>
        <w:t>)</w:t>
      </w:r>
      <w:r w:rsidRPr="00183B78">
        <w:br/>
      </w:r>
      <w:hyperlink r:id="rId238" w:anchor="6b62a7117338" w:history="1">
        <w:r>
          <w:rPr>
            <w:rStyle w:val="Hyperlink"/>
          </w:rPr>
          <w:t>https://www.forbes.com/sites/allbusiness/2019/03/13/keep-business-partnership-from-imploding/#6b62a7117338</w:t>
        </w:r>
      </w:hyperlink>
    </w:p>
    <w:p w14:paraId="2D1C02C7" w14:textId="3BAB160D" w:rsidR="00C377CA" w:rsidRDefault="00C377CA" w:rsidP="006D1336">
      <w:pPr>
        <w:pStyle w:val="Heading2"/>
      </w:pPr>
      <w:bookmarkStart w:id="440" w:name="_Toc66718375"/>
      <w:bookmarkStart w:id="441" w:name="_Toc69813788"/>
      <w:bookmarkStart w:id="442" w:name="_Toc80543851"/>
      <w:r>
        <w:t>Operating</w:t>
      </w:r>
      <w:r w:rsidR="001164CD">
        <w:t xml:space="preserve"> </w:t>
      </w:r>
      <w:r>
        <w:t>Agreement</w:t>
      </w:r>
      <w:bookmarkEnd w:id="440"/>
      <w:r w:rsidR="006D7D61">
        <w:t xml:space="preserve"> Sample</w:t>
      </w:r>
      <w:bookmarkEnd w:id="441"/>
      <w:bookmarkEnd w:id="442"/>
    </w:p>
    <w:p w14:paraId="26A34C95" w14:textId="77777777" w:rsidR="00C377CA" w:rsidRDefault="00C377CA" w:rsidP="00C377CA">
      <w:r>
        <w:t>This</w:t>
      </w:r>
      <w:r w:rsidR="001164CD">
        <w:t xml:space="preserve"> </w:t>
      </w:r>
      <w:r>
        <w:t>sample</w:t>
      </w:r>
      <w:r w:rsidR="001164CD">
        <w:t xml:space="preserve"> </w:t>
      </w:r>
      <w:r>
        <w:t>Agreement</w:t>
      </w:r>
      <w:r w:rsidR="001164CD">
        <w:t xml:space="preserve"> </w:t>
      </w:r>
      <w:r>
        <w:t>is</w:t>
      </w:r>
      <w:r w:rsidR="001164CD">
        <w:t xml:space="preserve"> </w:t>
      </w:r>
      <w:r>
        <w:t>not</w:t>
      </w:r>
      <w:r w:rsidR="001164CD">
        <w:t xml:space="preserve"> </w:t>
      </w:r>
      <w:r>
        <w:t>meant</w:t>
      </w:r>
      <w:r w:rsidR="001164CD">
        <w:t xml:space="preserve"> </w:t>
      </w:r>
      <w:r>
        <w:t>to</w:t>
      </w:r>
      <w:r w:rsidR="001164CD">
        <w:t xml:space="preserve"> </w:t>
      </w:r>
      <w:r>
        <w:t>be</w:t>
      </w:r>
      <w:r w:rsidR="001164CD">
        <w:t xml:space="preserve"> </w:t>
      </w:r>
      <w:r>
        <w:t>rigid,</w:t>
      </w:r>
      <w:r w:rsidR="001164CD">
        <w:t xml:space="preserve"> </w:t>
      </w:r>
      <w:r>
        <w:t>or</w:t>
      </w:r>
      <w:r w:rsidR="001164CD">
        <w:t xml:space="preserve"> </w:t>
      </w:r>
      <w:r>
        <w:t>to</w:t>
      </w:r>
      <w:r w:rsidR="001164CD">
        <w:t xml:space="preserve"> </w:t>
      </w:r>
      <w:r>
        <w:t>include</w:t>
      </w:r>
      <w:r w:rsidR="001164CD">
        <w:t xml:space="preserve"> </w:t>
      </w:r>
      <w:r>
        <w:t>every</w:t>
      </w:r>
      <w:r w:rsidR="001164CD">
        <w:t xml:space="preserve"> </w:t>
      </w:r>
      <w:r>
        <w:t>option</w:t>
      </w:r>
      <w:r w:rsidR="001164CD">
        <w:t xml:space="preserve"> </w:t>
      </w:r>
      <w:r>
        <w:t>that</w:t>
      </w:r>
      <w:r w:rsidR="001164CD">
        <w:t xml:space="preserve"> </w:t>
      </w:r>
      <w:r>
        <w:t>will</w:t>
      </w:r>
      <w:r w:rsidR="001164CD">
        <w:t xml:space="preserve"> </w:t>
      </w:r>
      <w:r>
        <w:t>be</w:t>
      </w:r>
      <w:r w:rsidR="001164CD">
        <w:t xml:space="preserve"> </w:t>
      </w:r>
      <w:r>
        <w:t>important</w:t>
      </w:r>
      <w:r w:rsidR="001164CD">
        <w:t xml:space="preserve"> </w:t>
      </w:r>
      <w:r>
        <w:t>to</w:t>
      </w:r>
      <w:r w:rsidR="001164CD">
        <w:t xml:space="preserve"> </w:t>
      </w:r>
      <w:r>
        <w:t>your</w:t>
      </w:r>
      <w:r w:rsidR="001164CD">
        <w:t xml:space="preserve"> </w:t>
      </w:r>
      <w:r>
        <w:t>Company.</w:t>
      </w:r>
      <w:r w:rsidR="001164CD">
        <w:t xml:space="preserve"> </w:t>
      </w:r>
      <w:r>
        <w:t>However,</w:t>
      </w:r>
      <w:r w:rsidR="001164CD">
        <w:t xml:space="preserve"> </w:t>
      </w:r>
      <w:r>
        <w:t>it</w:t>
      </w:r>
      <w:r w:rsidR="001164CD">
        <w:t xml:space="preserve"> </w:t>
      </w:r>
      <w:r>
        <w:t>does</w:t>
      </w:r>
      <w:r w:rsidR="001164CD">
        <w:t xml:space="preserve"> </w:t>
      </w:r>
      <w:r>
        <w:t>provide</w:t>
      </w:r>
      <w:r w:rsidR="001164CD">
        <w:t xml:space="preserve"> </w:t>
      </w:r>
      <w:r>
        <w:t>a</w:t>
      </w:r>
      <w:r w:rsidR="001164CD">
        <w:t xml:space="preserve"> </w:t>
      </w:r>
      <w:r>
        <w:t>great</w:t>
      </w:r>
      <w:r w:rsidR="001164CD">
        <w:t xml:space="preserve"> </w:t>
      </w:r>
      <w:r>
        <w:t>structure</w:t>
      </w:r>
      <w:r w:rsidR="001164CD">
        <w:t xml:space="preserve"> </w:t>
      </w:r>
      <w:r>
        <w:t>with</w:t>
      </w:r>
      <w:r w:rsidR="001164CD">
        <w:t xml:space="preserve"> </w:t>
      </w:r>
      <w:r>
        <w:t>which</w:t>
      </w:r>
      <w:r w:rsidR="001164CD">
        <w:t xml:space="preserve"> </w:t>
      </w:r>
      <w:r>
        <w:t>you</w:t>
      </w:r>
      <w:r w:rsidR="001164CD">
        <w:t xml:space="preserve"> </w:t>
      </w:r>
      <w:r>
        <w:t>can</w:t>
      </w:r>
      <w:r w:rsidR="001164CD">
        <w:t xml:space="preserve"> </w:t>
      </w:r>
      <w:r>
        <w:t>build</w:t>
      </w:r>
      <w:r w:rsidR="001164CD">
        <w:t xml:space="preserve"> </w:t>
      </w:r>
      <w:r>
        <w:t>an</w:t>
      </w:r>
      <w:r w:rsidR="001164CD">
        <w:t xml:space="preserve"> </w:t>
      </w:r>
      <w:r>
        <w:t>Agreement</w:t>
      </w:r>
      <w:r w:rsidR="001164CD">
        <w:t xml:space="preserve"> </w:t>
      </w:r>
      <w:r>
        <w:t>that</w:t>
      </w:r>
      <w:r w:rsidR="001164CD">
        <w:t xml:space="preserve"> </w:t>
      </w:r>
      <w:r>
        <w:t>works</w:t>
      </w:r>
      <w:r w:rsidR="001164CD">
        <w:t xml:space="preserve"> </w:t>
      </w:r>
      <w:r>
        <w:t>for</w:t>
      </w:r>
      <w:r w:rsidR="001164CD">
        <w:t xml:space="preserve"> </w:t>
      </w:r>
      <w:r>
        <w:t>your</w:t>
      </w:r>
      <w:r w:rsidR="001164CD">
        <w:t xml:space="preserve"> </w:t>
      </w:r>
      <w:r>
        <w:t>Owners.</w:t>
      </w:r>
      <w:r w:rsidR="001164CD">
        <w:t xml:space="preserve"> </w:t>
      </w:r>
    </w:p>
    <w:p w14:paraId="61BDC41F" w14:textId="77777777" w:rsidR="00C377CA" w:rsidRPr="00392E38" w:rsidRDefault="00C377CA" w:rsidP="00C377CA">
      <w:pPr>
        <w:pStyle w:val="Comment"/>
      </w:pPr>
      <w:r w:rsidRPr="00392E38">
        <w:t>NOTE:</w:t>
      </w:r>
      <w:r w:rsidR="001164CD">
        <w:t xml:space="preserve"> </w:t>
      </w:r>
      <w:r w:rsidRPr="00392E38">
        <w:t>Some</w:t>
      </w:r>
      <w:r w:rsidR="001164CD">
        <w:t xml:space="preserve"> </w:t>
      </w:r>
      <w:r w:rsidRPr="00392E38">
        <w:t>clauses</w:t>
      </w:r>
      <w:r w:rsidR="001164CD">
        <w:t xml:space="preserve"> </w:t>
      </w:r>
      <w:r w:rsidRPr="00392E38">
        <w:t>have</w:t>
      </w:r>
      <w:r w:rsidR="001164CD">
        <w:t xml:space="preserve"> </w:t>
      </w:r>
      <w:r w:rsidRPr="00392E38">
        <w:t>fill-in</w:t>
      </w:r>
      <w:r w:rsidR="001164CD">
        <w:t xml:space="preserve"> </w:t>
      </w:r>
      <w:r w:rsidRPr="00392E38">
        <w:t>blanks,</w:t>
      </w:r>
      <w:r w:rsidR="001164CD">
        <w:t xml:space="preserve"> </w:t>
      </w:r>
      <w:r w:rsidRPr="00392E38">
        <w:t>but</w:t>
      </w:r>
      <w:r w:rsidR="001164CD">
        <w:t xml:space="preserve"> </w:t>
      </w:r>
      <w:r w:rsidRPr="00392E38">
        <w:t>must</w:t>
      </w:r>
      <w:r w:rsidR="001164CD">
        <w:t xml:space="preserve"> </w:t>
      </w:r>
      <w:r w:rsidRPr="00392E38">
        <w:t>have</w:t>
      </w:r>
      <w:r w:rsidR="001164CD">
        <w:t xml:space="preserve"> </w:t>
      </w:r>
      <w:r w:rsidRPr="00392E38">
        <w:t>a</w:t>
      </w:r>
      <w:r w:rsidR="001164CD">
        <w:t xml:space="preserve"> </w:t>
      </w:r>
      <w:r w:rsidRPr="00392E38">
        <w:t>reference</w:t>
      </w:r>
      <w:r w:rsidR="001164CD">
        <w:t xml:space="preserve"> </w:t>
      </w:r>
      <w:r w:rsidRPr="00392E38">
        <w:t>to</w:t>
      </w:r>
      <w:r w:rsidR="001164CD">
        <w:t xml:space="preserve"> </w:t>
      </w:r>
      <w:r w:rsidRPr="00392E38">
        <w:t>“mutually</w:t>
      </w:r>
      <w:r w:rsidR="001164CD">
        <w:t xml:space="preserve"> </w:t>
      </w:r>
      <w:r w:rsidRPr="00392E38">
        <w:t>agreed</w:t>
      </w:r>
      <w:r w:rsidR="001164CD">
        <w:t xml:space="preserve"> </w:t>
      </w:r>
      <w:r w:rsidRPr="00392E38">
        <w:t>to</w:t>
      </w:r>
      <w:r w:rsidR="001164CD">
        <w:t xml:space="preserve"> </w:t>
      </w:r>
      <w:r w:rsidRPr="00392E38">
        <w:t>by</w:t>
      </w:r>
      <w:r w:rsidR="001164CD">
        <w:t xml:space="preserve"> </w:t>
      </w:r>
      <w:r w:rsidRPr="00392E38">
        <w:t>the</w:t>
      </w:r>
      <w:r w:rsidR="001164CD">
        <w:t xml:space="preserve"> </w:t>
      </w:r>
      <w:r w:rsidRPr="00392E38">
        <w:t>Members.”</w:t>
      </w:r>
      <w:r w:rsidR="001164CD">
        <w:t xml:space="preserve"> </w:t>
      </w:r>
      <w:r w:rsidRPr="00392E38">
        <w:t>The</w:t>
      </w:r>
      <w:r w:rsidR="001164CD">
        <w:t xml:space="preserve"> </w:t>
      </w:r>
      <w:r w:rsidRPr="00392E38">
        <w:t>latter</w:t>
      </w:r>
      <w:r w:rsidR="001164CD">
        <w:t xml:space="preserve"> </w:t>
      </w:r>
      <w:r w:rsidRPr="00392E38">
        <w:t>is</w:t>
      </w:r>
      <w:r w:rsidR="001164CD">
        <w:t xml:space="preserve"> </w:t>
      </w:r>
      <w:r w:rsidRPr="00392E38">
        <w:t>meant</w:t>
      </w:r>
      <w:r w:rsidR="001164CD">
        <w:t xml:space="preserve"> </w:t>
      </w:r>
      <w:r w:rsidRPr="00392E38">
        <w:t>to</w:t>
      </w:r>
      <w:r w:rsidR="001164CD">
        <w:t xml:space="preserve"> </w:t>
      </w:r>
      <w:r w:rsidRPr="00392E38">
        <w:t>provide</w:t>
      </w:r>
      <w:r w:rsidR="001164CD">
        <w:t xml:space="preserve"> </w:t>
      </w:r>
      <w:r w:rsidRPr="00392E38">
        <w:t>you</w:t>
      </w:r>
      <w:r w:rsidR="001164CD">
        <w:t xml:space="preserve"> </w:t>
      </w:r>
      <w:r w:rsidRPr="00392E38">
        <w:t>with</w:t>
      </w:r>
      <w:r w:rsidR="001164CD">
        <w:t xml:space="preserve"> </w:t>
      </w:r>
      <w:r w:rsidRPr="00392E38">
        <w:t>talking</w:t>
      </w:r>
      <w:r w:rsidR="001164CD">
        <w:t xml:space="preserve"> </w:t>
      </w:r>
      <w:r w:rsidRPr="00392E38">
        <w:t>points</w:t>
      </w:r>
      <w:r w:rsidR="001164CD">
        <w:t xml:space="preserve"> </w:t>
      </w:r>
      <w:r w:rsidRPr="00392E38">
        <w:t>so</w:t>
      </w:r>
      <w:r w:rsidR="001164CD">
        <w:t xml:space="preserve"> </w:t>
      </w:r>
      <w:r w:rsidRPr="00392E38">
        <w:t>that</w:t>
      </w:r>
      <w:r w:rsidR="001164CD">
        <w:t xml:space="preserve"> </w:t>
      </w:r>
      <w:r w:rsidRPr="00392E38">
        <w:t>you</w:t>
      </w:r>
      <w:r w:rsidR="001164CD">
        <w:t xml:space="preserve"> </w:t>
      </w:r>
      <w:r w:rsidRPr="00392E38">
        <w:t>may</w:t>
      </w:r>
      <w:r w:rsidR="001164CD">
        <w:t xml:space="preserve"> </w:t>
      </w:r>
      <w:r w:rsidRPr="00392E38">
        <w:t>determine</w:t>
      </w:r>
      <w:r w:rsidR="001164CD">
        <w:t xml:space="preserve"> </w:t>
      </w:r>
      <w:r w:rsidRPr="00392E38">
        <w:t>what</w:t>
      </w:r>
      <w:r w:rsidR="001164CD">
        <w:t xml:space="preserve"> </w:t>
      </w:r>
      <w:r w:rsidRPr="00392E38">
        <w:t>is</w:t>
      </w:r>
      <w:r w:rsidR="001164CD">
        <w:t xml:space="preserve"> </w:t>
      </w:r>
      <w:r w:rsidRPr="00392E38">
        <w:t>best</w:t>
      </w:r>
      <w:r w:rsidR="001164CD">
        <w:t xml:space="preserve"> </w:t>
      </w:r>
      <w:r w:rsidRPr="00392E38">
        <w:t>and</w:t>
      </w:r>
      <w:r w:rsidR="001164CD">
        <w:t xml:space="preserve"> </w:t>
      </w:r>
      <w:r w:rsidRPr="00392E38">
        <w:t>most</w:t>
      </w:r>
      <w:r w:rsidR="001164CD">
        <w:t xml:space="preserve"> </w:t>
      </w:r>
      <w:r w:rsidRPr="00392E38">
        <w:t>appropriate</w:t>
      </w:r>
      <w:r w:rsidR="001164CD">
        <w:t xml:space="preserve"> </w:t>
      </w:r>
      <w:r w:rsidRPr="00392E38">
        <w:t>for</w:t>
      </w:r>
      <w:r w:rsidR="001164CD">
        <w:t xml:space="preserve"> </w:t>
      </w:r>
      <w:r w:rsidRPr="00392E38">
        <w:t>your</w:t>
      </w:r>
      <w:r w:rsidR="001164CD">
        <w:t xml:space="preserve"> </w:t>
      </w:r>
      <w:r w:rsidRPr="00392E38">
        <w:t>business.</w:t>
      </w:r>
      <w:r w:rsidR="001164CD">
        <w:t xml:space="preserve"> </w:t>
      </w:r>
      <w:r w:rsidRPr="00392E38">
        <w:t>When</w:t>
      </w:r>
      <w:r w:rsidR="001164CD">
        <w:t xml:space="preserve"> </w:t>
      </w:r>
      <w:r w:rsidRPr="00392E38">
        <w:t>you’ve</w:t>
      </w:r>
      <w:r w:rsidR="001164CD">
        <w:t xml:space="preserve"> </w:t>
      </w:r>
      <w:r w:rsidRPr="00392E38">
        <w:t>made</w:t>
      </w:r>
      <w:r w:rsidR="001164CD">
        <w:t xml:space="preserve"> </w:t>
      </w:r>
      <w:r w:rsidRPr="00392E38">
        <w:t>a</w:t>
      </w:r>
      <w:r w:rsidR="001164CD">
        <w:t xml:space="preserve"> </w:t>
      </w:r>
      <w:r w:rsidRPr="00392E38">
        <w:t>decision</w:t>
      </w:r>
      <w:r w:rsidR="001164CD">
        <w:t xml:space="preserve"> </w:t>
      </w:r>
      <w:r w:rsidRPr="00392E38">
        <w:t>as</w:t>
      </w:r>
      <w:r w:rsidR="001164CD">
        <w:t xml:space="preserve"> </w:t>
      </w:r>
      <w:r w:rsidRPr="00392E38">
        <w:t>to</w:t>
      </w:r>
      <w:r w:rsidR="001164CD">
        <w:t xml:space="preserve"> </w:t>
      </w:r>
      <w:r w:rsidRPr="00392E38">
        <w:t>what</w:t>
      </w:r>
      <w:r w:rsidR="001164CD">
        <w:t xml:space="preserve"> </w:t>
      </w:r>
      <w:r w:rsidRPr="00392E38">
        <w:t>will</w:t>
      </w:r>
      <w:r w:rsidR="001164CD">
        <w:t xml:space="preserve"> </w:t>
      </w:r>
      <w:r w:rsidRPr="00392E38">
        <w:t>best</w:t>
      </w:r>
      <w:r w:rsidR="001164CD">
        <w:t xml:space="preserve"> </w:t>
      </w:r>
      <w:r w:rsidRPr="00392E38">
        <w:t>work</w:t>
      </w:r>
      <w:r w:rsidR="001164CD">
        <w:t xml:space="preserve"> </w:t>
      </w:r>
      <w:r w:rsidRPr="00392E38">
        <w:t>for</w:t>
      </w:r>
      <w:r w:rsidR="001164CD">
        <w:t xml:space="preserve"> </w:t>
      </w:r>
      <w:r w:rsidRPr="00392E38">
        <w:t>you,</w:t>
      </w:r>
      <w:r w:rsidR="001164CD">
        <w:t xml:space="preserve"> </w:t>
      </w:r>
      <w:r w:rsidRPr="00392E38">
        <w:t>replace</w:t>
      </w:r>
      <w:r w:rsidR="001164CD">
        <w:t xml:space="preserve"> </w:t>
      </w:r>
      <w:r w:rsidRPr="00392E38">
        <w:t>the</w:t>
      </w:r>
      <w:r w:rsidR="001164CD">
        <w:t xml:space="preserve"> </w:t>
      </w:r>
      <w:r w:rsidRPr="00392E38">
        <w:t>“mutually</w:t>
      </w:r>
      <w:r w:rsidR="001164CD">
        <w:t xml:space="preserve"> </w:t>
      </w:r>
      <w:r w:rsidRPr="00392E38">
        <w:t>agreed</w:t>
      </w:r>
      <w:r w:rsidR="001164CD">
        <w:t xml:space="preserve"> </w:t>
      </w:r>
      <w:r w:rsidRPr="00392E38">
        <w:t>to</w:t>
      </w:r>
      <w:r w:rsidR="001164CD">
        <w:t xml:space="preserve"> </w:t>
      </w:r>
      <w:r w:rsidRPr="00392E38">
        <w:t>by</w:t>
      </w:r>
      <w:r w:rsidR="001164CD">
        <w:t xml:space="preserve"> </w:t>
      </w:r>
      <w:r w:rsidRPr="00392E38">
        <w:t>the</w:t>
      </w:r>
      <w:r w:rsidR="001164CD">
        <w:t xml:space="preserve"> </w:t>
      </w:r>
      <w:r w:rsidRPr="00392E38">
        <w:t>Members”</w:t>
      </w:r>
      <w:r w:rsidR="001164CD">
        <w:t xml:space="preserve"> </w:t>
      </w:r>
      <w:r w:rsidRPr="00392E38">
        <w:t>with</w:t>
      </w:r>
      <w:r w:rsidR="001164CD">
        <w:t xml:space="preserve"> </w:t>
      </w:r>
      <w:r w:rsidRPr="00392E38">
        <w:t>your</w:t>
      </w:r>
      <w:r w:rsidR="001164CD">
        <w:t xml:space="preserve"> </w:t>
      </w:r>
      <w:r w:rsidRPr="00392E38">
        <w:t>specific</w:t>
      </w:r>
      <w:r w:rsidR="001164CD">
        <w:t xml:space="preserve"> </w:t>
      </w:r>
      <w:r w:rsidRPr="00392E38">
        <w:t>decision.</w:t>
      </w:r>
      <w:r w:rsidR="001164CD">
        <w:t xml:space="preserve"> </w:t>
      </w:r>
      <w:r w:rsidRPr="00392E38">
        <w:t>Remember,</w:t>
      </w:r>
      <w:r w:rsidR="001164CD">
        <w:t xml:space="preserve"> </w:t>
      </w:r>
      <w:r w:rsidRPr="00392E38">
        <w:t>you</w:t>
      </w:r>
      <w:r w:rsidR="001164CD">
        <w:t xml:space="preserve"> </w:t>
      </w:r>
      <w:r w:rsidRPr="00392E38">
        <w:t>can</w:t>
      </w:r>
      <w:r w:rsidR="001164CD">
        <w:t xml:space="preserve"> </w:t>
      </w:r>
      <w:r w:rsidRPr="00392E38">
        <w:t>always</w:t>
      </w:r>
      <w:r w:rsidR="001164CD">
        <w:t xml:space="preserve"> </w:t>
      </w:r>
      <w:r w:rsidRPr="00392E38">
        <w:t>amend</w:t>
      </w:r>
      <w:r w:rsidR="001164CD">
        <w:t xml:space="preserve"> </w:t>
      </w:r>
      <w:r w:rsidRPr="00392E38">
        <w:t>your</w:t>
      </w:r>
      <w:r w:rsidR="001164CD">
        <w:t xml:space="preserve"> </w:t>
      </w:r>
      <w:r w:rsidRPr="00392E38">
        <w:t>Agreement.</w:t>
      </w:r>
    </w:p>
    <w:p w14:paraId="4819CADA" w14:textId="77777777" w:rsidR="00C377CA" w:rsidRPr="006F74CA" w:rsidRDefault="00C377CA" w:rsidP="004F110A">
      <w:pPr>
        <w:pStyle w:val="ContractHeader"/>
      </w:pPr>
      <w:r w:rsidRPr="006F74CA">
        <w:rPr>
          <w:rStyle w:val="BookTitle"/>
          <w:rFonts w:eastAsiaTheme="minorHAnsi"/>
          <w:b w:val="0"/>
          <w:bCs/>
          <w:smallCaps/>
        </w:rPr>
        <w:t>OPERATING</w:t>
      </w:r>
      <w:r w:rsidR="001164CD">
        <w:rPr>
          <w:rStyle w:val="BookTitle"/>
          <w:rFonts w:eastAsiaTheme="minorHAnsi"/>
          <w:b w:val="0"/>
          <w:bCs/>
          <w:smallCaps/>
        </w:rPr>
        <w:t xml:space="preserve"> </w:t>
      </w:r>
      <w:r w:rsidRPr="006F74CA">
        <w:rPr>
          <w:rStyle w:val="BookTitle"/>
          <w:rFonts w:eastAsiaTheme="minorHAnsi"/>
          <w:b w:val="0"/>
          <w:bCs/>
          <w:smallCaps/>
        </w:rPr>
        <w:t>AGREEMENT</w:t>
      </w:r>
      <w:r w:rsidR="001164CD">
        <w:rPr>
          <w:rStyle w:val="BookTitle"/>
          <w:rFonts w:eastAsiaTheme="minorHAnsi"/>
          <w:b w:val="0"/>
          <w:bCs/>
          <w:smallCaps/>
        </w:rPr>
        <w:t xml:space="preserve"> </w:t>
      </w:r>
      <w:r w:rsidRPr="006F74CA">
        <w:rPr>
          <w:rStyle w:val="BookTitle"/>
          <w:rFonts w:eastAsiaTheme="minorHAnsi"/>
          <w:b w:val="0"/>
          <w:bCs/>
          <w:smallCaps/>
        </w:rPr>
        <w:t>FOR</w:t>
      </w:r>
      <w:r w:rsidR="001164CD">
        <w:rPr>
          <w:rStyle w:val="BookTitle"/>
          <w:rFonts w:eastAsiaTheme="minorHAnsi"/>
          <w:b w:val="0"/>
          <w:bCs/>
          <w:smallCaps/>
        </w:rPr>
        <w:t xml:space="preserve"> </w:t>
      </w:r>
      <w:r w:rsidRPr="006F74CA">
        <w:rPr>
          <w:rStyle w:val="BookTitle"/>
          <w:rFonts w:eastAsiaTheme="minorHAnsi"/>
          <w:b w:val="0"/>
          <w:bCs/>
          <w:smallCaps/>
        </w:rPr>
        <w:t>ABC</w:t>
      </w:r>
      <w:r w:rsidR="001164CD">
        <w:rPr>
          <w:rStyle w:val="BookTitle"/>
          <w:rFonts w:eastAsiaTheme="minorHAnsi"/>
          <w:b w:val="0"/>
          <w:bCs/>
          <w:smallCaps/>
        </w:rPr>
        <w:t xml:space="preserve"> </w:t>
      </w:r>
      <w:r w:rsidRPr="006F74CA">
        <w:rPr>
          <w:rStyle w:val="BookTitle"/>
          <w:rFonts w:eastAsiaTheme="minorHAnsi"/>
          <w:b w:val="0"/>
          <w:bCs/>
          <w:smallCaps/>
        </w:rPr>
        <w:t>COMPANY,</w:t>
      </w:r>
      <w:r w:rsidR="001164CD">
        <w:rPr>
          <w:rStyle w:val="BookTitle"/>
          <w:rFonts w:eastAsiaTheme="minorHAnsi"/>
          <w:b w:val="0"/>
          <w:bCs/>
          <w:smallCaps/>
        </w:rPr>
        <w:t xml:space="preserve"> </w:t>
      </w:r>
      <w:r w:rsidRPr="006F74CA">
        <w:rPr>
          <w:rStyle w:val="BookTitle"/>
          <w:rFonts w:eastAsiaTheme="minorHAnsi"/>
          <w:b w:val="0"/>
          <w:bCs/>
          <w:smallCaps/>
        </w:rPr>
        <w:t>LLC</w:t>
      </w:r>
    </w:p>
    <w:p w14:paraId="2087F520" w14:textId="77777777" w:rsidR="00C377CA" w:rsidRDefault="00C377CA" w:rsidP="00C377CA">
      <w:r w:rsidRPr="00B775CC">
        <w:lastRenderedPageBreak/>
        <w:t>This</w:t>
      </w:r>
      <w:r w:rsidR="001164CD">
        <w:t xml:space="preserve"> </w:t>
      </w:r>
      <w:r w:rsidRPr="00BA776F">
        <w:rPr>
          <w:b/>
        </w:rPr>
        <w:t>OPERATING</w:t>
      </w:r>
      <w:r w:rsidR="001164CD">
        <w:rPr>
          <w:b/>
        </w:rPr>
        <w:t xml:space="preserve"> </w:t>
      </w:r>
      <w:r w:rsidRPr="00BA776F">
        <w:rPr>
          <w:b/>
        </w:rPr>
        <w:t>AGREEMENT</w:t>
      </w:r>
      <w:r w:rsidRPr="00B775CC">
        <w:t>,</w:t>
      </w:r>
      <w:r w:rsidR="001164CD">
        <w:t xml:space="preserve"> </w:t>
      </w:r>
      <w:r w:rsidRPr="00B775CC">
        <w:t>referred</w:t>
      </w:r>
      <w:r w:rsidR="001164CD">
        <w:t xml:space="preserve"> </w:t>
      </w:r>
      <w:r w:rsidRPr="00B775CC">
        <w:t>to</w:t>
      </w:r>
      <w:r w:rsidR="001164CD">
        <w:t xml:space="preserve"> </w:t>
      </w:r>
      <w:r w:rsidRPr="00B775CC">
        <w:t>herein</w:t>
      </w:r>
      <w:r w:rsidR="001164CD">
        <w:t xml:space="preserve"> </w:t>
      </w:r>
      <w:r w:rsidRPr="00B775CC">
        <w:t>as</w:t>
      </w:r>
      <w:r w:rsidR="001164CD">
        <w:t xml:space="preserve"> </w:t>
      </w:r>
      <w:r w:rsidRPr="00B775CC">
        <w:t>the</w:t>
      </w:r>
      <w:r w:rsidR="001164CD">
        <w:t xml:space="preserve"> </w:t>
      </w:r>
      <w:r w:rsidRPr="00B775CC">
        <w:t>Agreement,</w:t>
      </w:r>
      <w:r w:rsidR="001164CD">
        <w:t xml:space="preserve"> </w:t>
      </w:r>
      <w:r w:rsidRPr="00B775CC">
        <w:t>is</w:t>
      </w:r>
      <w:r w:rsidR="001164CD">
        <w:t xml:space="preserve"> </w:t>
      </w:r>
      <w:r w:rsidRPr="00B775CC">
        <w:t>made</w:t>
      </w:r>
      <w:r w:rsidR="001164CD">
        <w:t xml:space="preserve"> </w:t>
      </w:r>
      <w:r w:rsidRPr="00B775CC">
        <w:t>this</w:t>
      </w:r>
      <w:r w:rsidR="001164CD">
        <w:t xml:space="preserve"> </w:t>
      </w:r>
      <w:r>
        <w:br/>
      </w:r>
      <w:r w:rsidRPr="00B775CC">
        <w:t>___</w:t>
      </w:r>
      <w:r w:rsidR="001164CD">
        <w:t xml:space="preserve"> </w:t>
      </w:r>
      <w:r w:rsidRPr="00B775CC">
        <w:t>day</w:t>
      </w:r>
      <w:r w:rsidR="001164CD">
        <w:t xml:space="preserve"> </w:t>
      </w:r>
      <w:r w:rsidRPr="00B775CC">
        <w:t>of</w:t>
      </w:r>
      <w:r w:rsidR="001164CD">
        <w:t xml:space="preserve"> </w:t>
      </w:r>
      <w:r w:rsidRPr="00B775CC">
        <w:t>__________</w:t>
      </w:r>
      <w:r>
        <w:t>,</w:t>
      </w:r>
      <w:r w:rsidR="001164CD">
        <w:t xml:space="preserve"> </w:t>
      </w:r>
      <w:r w:rsidRPr="00B775CC">
        <w:t>by</w:t>
      </w:r>
      <w:r w:rsidR="001164CD">
        <w:t xml:space="preserve"> </w:t>
      </w:r>
      <w:r w:rsidRPr="00B775CC">
        <w:t>and</w:t>
      </w:r>
      <w:r w:rsidR="001164CD">
        <w:t xml:space="preserve"> </w:t>
      </w:r>
    </w:p>
    <w:p w14:paraId="1AD37DA1" w14:textId="77777777" w:rsidR="00C377CA" w:rsidRDefault="00C377CA" w:rsidP="00C377CA">
      <w:pPr>
        <w:ind w:left="720"/>
      </w:pPr>
      <w:r w:rsidRPr="00B775CC">
        <w:t>between</w:t>
      </w:r>
      <w:r w:rsidR="001164CD">
        <w:t xml:space="preserve"> </w:t>
      </w:r>
      <w:r w:rsidRPr="00B775CC">
        <w:t>____________________,</w:t>
      </w:r>
      <w:r w:rsidR="001164CD">
        <w:t xml:space="preserve"> </w:t>
      </w:r>
      <w:r w:rsidRPr="00B775CC">
        <w:t>a</w:t>
      </w:r>
      <w:r w:rsidR="001164CD">
        <w:t xml:space="preserve"> </w:t>
      </w:r>
      <w:r w:rsidRPr="00B775CC">
        <w:t>resident</w:t>
      </w:r>
      <w:r w:rsidR="001164CD">
        <w:t xml:space="preserve"> </w:t>
      </w:r>
      <w:r w:rsidRPr="00B775CC">
        <w:t>of</w:t>
      </w:r>
      <w:r w:rsidR="001164CD">
        <w:t xml:space="preserve"> </w:t>
      </w:r>
      <w:r w:rsidRPr="00B775CC">
        <w:t>______________________________,</w:t>
      </w:r>
      <w:r w:rsidR="001164CD">
        <w:t xml:space="preserve"> </w:t>
      </w:r>
      <w:r w:rsidRPr="00B775CC">
        <w:t>and</w:t>
      </w:r>
      <w:r w:rsidR="001164CD">
        <w:t xml:space="preserve"> </w:t>
      </w:r>
      <w:r w:rsidRPr="00B775CC">
        <w:br/>
        <w:t>between</w:t>
      </w:r>
      <w:r w:rsidR="001164CD">
        <w:t xml:space="preserve"> </w:t>
      </w:r>
      <w:r w:rsidRPr="00B775CC">
        <w:t>____________________,</w:t>
      </w:r>
      <w:r w:rsidR="001164CD">
        <w:t xml:space="preserve"> </w:t>
      </w:r>
      <w:r w:rsidRPr="00B775CC">
        <w:t>a</w:t>
      </w:r>
      <w:r w:rsidR="001164CD">
        <w:t xml:space="preserve"> </w:t>
      </w:r>
      <w:r w:rsidRPr="00B775CC">
        <w:t>resident</w:t>
      </w:r>
      <w:r w:rsidR="001164CD">
        <w:t xml:space="preserve"> </w:t>
      </w:r>
      <w:r w:rsidRPr="00B775CC">
        <w:t>of</w:t>
      </w:r>
      <w:r w:rsidR="001164CD">
        <w:t xml:space="preserve"> </w:t>
      </w:r>
      <w:r w:rsidRPr="00B775CC">
        <w:t>______________________________,</w:t>
      </w:r>
      <w:r w:rsidR="001164CD">
        <w:t xml:space="preserve"> </w:t>
      </w:r>
      <w:r w:rsidRPr="00B775CC">
        <w:t>and</w:t>
      </w:r>
      <w:r w:rsidR="001164CD">
        <w:t xml:space="preserve"> </w:t>
      </w:r>
      <w:r w:rsidRPr="00B775CC">
        <w:br/>
        <w:t>between</w:t>
      </w:r>
      <w:r w:rsidR="001164CD">
        <w:t xml:space="preserve"> </w:t>
      </w:r>
      <w:r w:rsidRPr="00B775CC">
        <w:t>____________________,</w:t>
      </w:r>
      <w:r w:rsidR="001164CD">
        <w:t xml:space="preserve"> </w:t>
      </w:r>
      <w:r w:rsidRPr="00B775CC">
        <w:t>a</w:t>
      </w:r>
      <w:r w:rsidR="001164CD">
        <w:t xml:space="preserve"> </w:t>
      </w:r>
      <w:r w:rsidRPr="00B775CC">
        <w:t>resident</w:t>
      </w:r>
      <w:r w:rsidR="001164CD">
        <w:t xml:space="preserve"> </w:t>
      </w:r>
      <w:r w:rsidRPr="00B775CC">
        <w:t>of</w:t>
      </w:r>
      <w:r w:rsidR="001164CD">
        <w:t xml:space="preserve"> </w:t>
      </w:r>
      <w:r w:rsidRPr="00B775CC">
        <w:t>_______________________________,</w:t>
      </w:r>
      <w:r w:rsidR="001164CD">
        <w:t xml:space="preserve"> </w:t>
      </w:r>
    </w:p>
    <w:p w14:paraId="3E875B63" w14:textId="77777777" w:rsidR="00C377CA" w:rsidRPr="00B775CC" w:rsidRDefault="00C377CA" w:rsidP="00C377CA">
      <w:r w:rsidRPr="00B775CC">
        <w:t>who</w:t>
      </w:r>
      <w:r w:rsidR="001164CD">
        <w:t xml:space="preserve"> </w:t>
      </w:r>
      <w:r w:rsidRPr="00B775CC">
        <w:t>are</w:t>
      </w:r>
      <w:r w:rsidR="001164CD">
        <w:t xml:space="preserve"> </w:t>
      </w:r>
      <w:r w:rsidRPr="00B775CC">
        <w:t>referred</w:t>
      </w:r>
      <w:r w:rsidR="001164CD">
        <w:t xml:space="preserve"> </w:t>
      </w:r>
      <w:r w:rsidRPr="00B775CC">
        <w:t>to</w:t>
      </w:r>
      <w:r w:rsidR="001164CD">
        <w:t xml:space="preserve"> </w:t>
      </w:r>
      <w:r w:rsidRPr="00B775CC">
        <w:t>herein</w:t>
      </w:r>
      <w:r w:rsidR="001164CD">
        <w:t xml:space="preserve"> </w:t>
      </w:r>
      <w:r w:rsidRPr="00B775CC">
        <w:t>as</w:t>
      </w:r>
      <w:r w:rsidR="001164CD">
        <w:t xml:space="preserve"> </w:t>
      </w:r>
      <w:r w:rsidRPr="00B775CC">
        <w:t>either</w:t>
      </w:r>
      <w:r w:rsidR="001164CD">
        <w:t xml:space="preserve"> </w:t>
      </w:r>
      <w:r w:rsidRPr="00B775CC">
        <w:t>“Member”</w:t>
      </w:r>
      <w:r w:rsidR="001164CD">
        <w:t xml:space="preserve"> </w:t>
      </w:r>
      <w:r w:rsidRPr="00B775CC">
        <w:t>or</w:t>
      </w:r>
      <w:r w:rsidR="001164CD">
        <w:t xml:space="preserve"> </w:t>
      </w:r>
      <w:r w:rsidRPr="00B775CC">
        <w:t>the</w:t>
      </w:r>
      <w:r w:rsidR="001164CD">
        <w:t xml:space="preserve"> </w:t>
      </w:r>
      <w:r w:rsidRPr="00B775CC">
        <w:t>“Members”,</w:t>
      </w:r>
      <w:r w:rsidR="001164CD">
        <w:t xml:space="preserve"> </w:t>
      </w:r>
      <w:r w:rsidRPr="00B775CC">
        <w:t>both</w:t>
      </w:r>
      <w:r w:rsidR="001164CD">
        <w:t xml:space="preserve"> </w:t>
      </w:r>
      <w:r w:rsidRPr="00B775CC">
        <w:t>terms</w:t>
      </w:r>
      <w:r w:rsidR="001164CD">
        <w:t xml:space="preserve"> </w:t>
      </w:r>
      <w:r w:rsidRPr="00B775CC">
        <w:t>having</w:t>
      </w:r>
      <w:r w:rsidR="001164CD">
        <w:t xml:space="preserve"> </w:t>
      </w:r>
      <w:r w:rsidRPr="00B775CC">
        <w:t>the</w:t>
      </w:r>
      <w:r w:rsidR="001164CD">
        <w:t xml:space="preserve"> </w:t>
      </w:r>
      <w:r w:rsidRPr="00B775CC">
        <w:t>same</w:t>
      </w:r>
      <w:r w:rsidR="001164CD">
        <w:t xml:space="preserve"> </w:t>
      </w:r>
      <w:proofErr w:type="gramStart"/>
      <w:r w:rsidRPr="00B775CC">
        <w:t>meaning.</w:t>
      </w:r>
      <w:proofErr w:type="gramEnd"/>
      <w:r w:rsidR="001164CD">
        <w:t xml:space="preserve"> </w:t>
      </w:r>
      <w:r>
        <w:t>Only</w:t>
      </w:r>
      <w:r w:rsidR="001164CD">
        <w:t xml:space="preserve"> </w:t>
      </w:r>
      <w:r>
        <w:t>Members</w:t>
      </w:r>
      <w:r w:rsidR="001164CD">
        <w:t xml:space="preserve"> </w:t>
      </w:r>
      <w:r>
        <w:t>who</w:t>
      </w:r>
      <w:r w:rsidR="001164CD">
        <w:t xml:space="preserve"> </w:t>
      </w:r>
      <w:r>
        <w:t>have</w:t>
      </w:r>
      <w:r w:rsidR="001164CD">
        <w:t xml:space="preserve"> </w:t>
      </w:r>
      <w:r>
        <w:t>signed</w:t>
      </w:r>
      <w:r w:rsidR="001164CD">
        <w:t xml:space="preserve"> </w:t>
      </w:r>
      <w:r>
        <w:t>this</w:t>
      </w:r>
      <w:r w:rsidR="001164CD">
        <w:t xml:space="preserve"> </w:t>
      </w:r>
      <w:r>
        <w:t>Agreement</w:t>
      </w:r>
      <w:r w:rsidR="001164CD">
        <w:t xml:space="preserve"> </w:t>
      </w:r>
      <w:r>
        <w:t>are</w:t>
      </w:r>
      <w:r w:rsidR="001164CD">
        <w:t xml:space="preserve"> </w:t>
      </w:r>
      <w:r>
        <w:t>considered</w:t>
      </w:r>
      <w:r w:rsidR="001164CD">
        <w:t xml:space="preserve"> </w:t>
      </w:r>
      <w:r>
        <w:t>to</w:t>
      </w:r>
      <w:r w:rsidR="001164CD">
        <w:t xml:space="preserve"> </w:t>
      </w:r>
      <w:r>
        <w:t>be</w:t>
      </w:r>
      <w:r w:rsidR="001164CD">
        <w:t xml:space="preserve"> </w:t>
      </w:r>
      <w:r>
        <w:t>owners</w:t>
      </w:r>
      <w:r w:rsidR="001164CD">
        <w:t xml:space="preserve"> </w:t>
      </w:r>
      <w:r>
        <w:t>of</w:t>
      </w:r>
      <w:r w:rsidR="001164CD">
        <w:t xml:space="preserve"> </w:t>
      </w:r>
      <w:r>
        <w:t>the</w:t>
      </w:r>
      <w:r w:rsidR="001164CD">
        <w:t xml:space="preserve"> </w:t>
      </w:r>
      <w:r>
        <w:t>Company.</w:t>
      </w:r>
    </w:p>
    <w:p w14:paraId="69C9ACE5" w14:textId="5037C53C" w:rsidR="00C377CA" w:rsidRDefault="00C377CA" w:rsidP="00C377CA">
      <w:r w:rsidRPr="00B775CC">
        <w:t>The</w:t>
      </w:r>
      <w:r w:rsidR="001164CD">
        <w:t xml:space="preserve"> </w:t>
      </w:r>
      <w:r w:rsidRPr="00B775CC">
        <w:t>Members</w:t>
      </w:r>
      <w:r w:rsidR="001164CD">
        <w:t xml:space="preserve"> </w:t>
      </w:r>
      <w:r w:rsidRPr="00B775CC">
        <w:t>have</w:t>
      </w:r>
      <w:r w:rsidR="001164CD">
        <w:t xml:space="preserve"> </w:t>
      </w:r>
      <w:r w:rsidRPr="00B775CC">
        <w:t>formed</w:t>
      </w:r>
      <w:r w:rsidR="001164CD">
        <w:t xml:space="preserve"> </w:t>
      </w:r>
      <w:r w:rsidRPr="00B775CC">
        <w:t>a</w:t>
      </w:r>
      <w:r w:rsidR="001164CD">
        <w:t xml:space="preserve"> </w:t>
      </w:r>
      <w:r w:rsidRPr="00B775CC">
        <w:t>Limited</w:t>
      </w:r>
      <w:r w:rsidR="001164CD">
        <w:t xml:space="preserve"> </w:t>
      </w:r>
      <w:r w:rsidRPr="00B775CC">
        <w:t>Liability</w:t>
      </w:r>
      <w:r w:rsidR="001164CD">
        <w:t xml:space="preserve"> </w:t>
      </w:r>
      <w:r w:rsidRPr="00B775CC">
        <w:t>Company,</w:t>
      </w:r>
      <w:r w:rsidR="001164CD">
        <w:t xml:space="preserve"> </w:t>
      </w:r>
      <w:r w:rsidRPr="00B775CC">
        <w:t>which</w:t>
      </w:r>
      <w:r w:rsidR="001164CD">
        <w:t xml:space="preserve"> </w:t>
      </w:r>
      <w:r w:rsidRPr="00B775CC">
        <w:t>is</w:t>
      </w:r>
      <w:r w:rsidR="001164CD">
        <w:t xml:space="preserve"> </w:t>
      </w:r>
      <w:r w:rsidRPr="00B775CC">
        <w:t>known</w:t>
      </w:r>
      <w:r w:rsidR="001164CD">
        <w:t xml:space="preserve"> </w:t>
      </w:r>
      <w:r w:rsidRPr="00B775CC">
        <w:t>as</w:t>
      </w:r>
      <w:r w:rsidR="001164CD">
        <w:t xml:space="preserve"> </w:t>
      </w:r>
      <w:r w:rsidRPr="00B775CC">
        <w:t>____________________,</w:t>
      </w:r>
      <w:r w:rsidR="001164CD">
        <w:t xml:space="preserve"> </w:t>
      </w:r>
      <w:r w:rsidRPr="00B775CC">
        <w:t>LLC</w:t>
      </w:r>
      <w:r w:rsidR="001164CD">
        <w:t xml:space="preserve"> </w:t>
      </w:r>
      <w:r w:rsidRPr="00B775CC">
        <w:t>under</w:t>
      </w:r>
      <w:r w:rsidR="001164CD">
        <w:t xml:space="preserve"> </w:t>
      </w:r>
      <w:r w:rsidRPr="00B775CC">
        <w:t>the</w:t>
      </w:r>
      <w:r w:rsidR="001164CD">
        <w:t xml:space="preserve"> </w:t>
      </w:r>
      <w:r w:rsidRPr="00B775CC">
        <w:t>laws</w:t>
      </w:r>
      <w:r w:rsidR="001164CD">
        <w:t xml:space="preserve"> </w:t>
      </w:r>
      <w:r w:rsidRPr="00B775CC">
        <w:t>of</w:t>
      </w:r>
      <w:r w:rsidR="001164CD">
        <w:t xml:space="preserve"> </w:t>
      </w:r>
      <w:r w:rsidRPr="00B775CC">
        <w:t>the</w:t>
      </w:r>
      <w:r w:rsidR="001164CD">
        <w:t xml:space="preserve"> </w:t>
      </w:r>
      <w:r w:rsidRPr="00B775CC">
        <w:t>State</w:t>
      </w:r>
      <w:r w:rsidR="001164CD">
        <w:t xml:space="preserve"> </w:t>
      </w:r>
      <w:r w:rsidRPr="00B775CC">
        <w:t>of</w:t>
      </w:r>
      <w:r w:rsidR="001164CD">
        <w:t xml:space="preserve"> </w:t>
      </w:r>
      <w:r w:rsidR="00425600">
        <w:t>Wisconsin</w:t>
      </w:r>
      <w:r w:rsidRPr="00B775CC">
        <w:t>,</w:t>
      </w:r>
      <w:r w:rsidR="001164CD">
        <w:t xml:space="preserve"> </w:t>
      </w:r>
      <w:r w:rsidRPr="00B775CC">
        <w:t>and</w:t>
      </w:r>
      <w:r w:rsidR="001164CD">
        <w:t xml:space="preserve"> </w:t>
      </w:r>
      <w:r w:rsidRPr="00B775CC">
        <w:t>which</w:t>
      </w:r>
      <w:r w:rsidR="001164CD">
        <w:t xml:space="preserve"> </w:t>
      </w:r>
      <w:r w:rsidRPr="00B775CC">
        <w:t>is</w:t>
      </w:r>
      <w:r w:rsidR="001164CD">
        <w:t xml:space="preserve"> </w:t>
      </w:r>
      <w:r w:rsidRPr="00B775CC">
        <w:t>referred</w:t>
      </w:r>
      <w:r w:rsidR="001164CD">
        <w:t xml:space="preserve"> </w:t>
      </w:r>
      <w:r w:rsidRPr="00B775CC">
        <w:t>to</w:t>
      </w:r>
      <w:r w:rsidR="001164CD">
        <w:t xml:space="preserve"> </w:t>
      </w:r>
      <w:r w:rsidRPr="00B775CC">
        <w:t>herein</w:t>
      </w:r>
      <w:r w:rsidR="001164CD">
        <w:t xml:space="preserve"> </w:t>
      </w:r>
      <w:r w:rsidRPr="00B775CC">
        <w:t>as</w:t>
      </w:r>
      <w:r w:rsidR="001164CD">
        <w:t xml:space="preserve"> </w:t>
      </w:r>
      <w:r w:rsidRPr="00B775CC">
        <w:t>the</w:t>
      </w:r>
      <w:r w:rsidR="001164CD">
        <w:t xml:space="preserve"> </w:t>
      </w:r>
      <w:r w:rsidRPr="00B775CC">
        <w:t>“Company”.</w:t>
      </w:r>
      <w:r w:rsidR="001164CD">
        <w:t xml:space="preserve"> </w:t>
      </w:r>
    </w:p>
    <w:p w14:paraId="78FAB56A" w14:textId="77777777" w:rsidR="00C377CA" w:rsidRPr="00B775CC" w:rsidRDefault="00C377CA" w:rsidP="00C377CA">
      <w:r w:rsidRPr="00B775CC">
        <w:t>The</w:t>
      </w:r>
      <w:r w:rsidR="001164CD">
        <w:t xml:space="preserve"> </w:t>
      </w:r>
      <w:r w:rsidRPr="00B775CC">
        <w:t>Members</w:t>
      </w:r>
      <w:r w:rsidR="001164CD">
        <w:t xml:space="preserve"> </w:t>
      </w:r>
      <w:r w:rsidRPr="00B775CC">
        <w:t>listed</w:t>
      </w:r>
      <w:r w:rsidR="001164CD">
        <w:t xml:space="preserve"> </w:t>
      </w:r>
      <w:r w:rsidRPr="00B775CC">
        <w:t>in</w:t>
      </w:r>
      <w:r w:rsidR="001164CD">
        <w:t xml:space="preserve"> </w:t>
      </w:r>
      <w:r w:rsidRPr="00B775CC">
        <w:t>the</w:t>
      </w:r>
      <w:r w:rsidR="001164CD">
        <w:t xml:space="preserve"> </w:t>
      </w:r>
      <w:r w:rsidRPr="00B775CC">
        <w:t>preceding</w:t>
      </w:r>
      <w:r w:rsidR="001164CD">
        <w:t xml:space="preserve"> </w:t>
      </w:r>
      <w:r w:rsidRPr="00B775CC">
        <w:t>paragraph</w:t>
      </w:r>
      <w:r w:rsidR="001164CD">
        <w:t xml:space="preserve"> </w:t>
      </w:r>
      <w:r w:rsidRPr="00B775CC">
        <w:t>are</w:t>
      </w:r>
      <w:r w:rsidR="001164CD">
        <w:t xml:space="preserve"> </w:t>
      </w:r>
      <w:r w:rsidRPr="00B775CC">
        <w:t>the</w:t>
      </w:r>
      <w:r w:rsidR="001164CD">
        <w:t xml:space="preserve"> </w:t>
      </w:r>
      <w:r w:rsidRPr="00B775CC">
        <w:t>only</w:t>
      </w:r>
      <w:r w:rsidR="001164CD">
        <w:t xml:space="preserve"> </w:t>
      </w:r>
      <w:r w:rsidRPr="00B775CC">
        <w:t>Members</w:t>
      </w:r>
      <w:r w:rsidR="001164CD">
        <w:t xml:space="preserve"> </w:t>
      </w:r>
      <w:r w:rsidRPr="00B775CC">
        <w:t>of</w:t>
      </w:r>
      <w:r w:rsidR="001164CD">
        <w:t xml:space="preserve"> </w:t>
      </w:r>
      <w:r w:rsidRPr="00B775CC">
        <w:t>the</w:t>
      </w:r>
      <w:r w:rsidR="001164CD">
        <w:t xml:space="preserve"> </w:t>
      </w:r>
      <w:r w:rsidRPr="00B775CC">
        <w:t>Company.</w:t>
      </w:r>
      <w:r w:rsidR="001164CD">
        <w:t xml:space="preserve"> </w:t>
      </w:r>
      <w:r w:rsidRPr="00B775CC">
        <w:t>In</w:t>
      </w:r>
      <w:r w:rsidR="001164CD">
        <w:t xml:space="preserve"> </w:t>
      </w:r>
      <w:r w:rsidRPr="00B775CC">
        <w:t>consideration</w:t>
      </w:r>
      <w:r w:rsidR="001164CD">
        <w:t xml:space="preserve"> </w:t>
      </w:r>
      <w:r w:rsidRPr="00B775CC">
        <w:t>of</w:t>
      </w:r>
      <w:r w:rsidR="001164CD">
        <w:t xml:space="preserve"> </w:t>
      </w:r>
      <w:r w:rsidRPr="00B775CC">
        <w:t>the</w:t>
      </w:r>
      <w:r w:rsidR="001164CD">
        <w:t xml:space="preserve"> </w:t>
      </w:r>
      <w:r w:rsidRPr="00B775CC">
        <w:t>mutual</w:t>
      </w:r>
      <w:r w:rsidR="001164CD">
        <w:t xml:space="preserve"> </w:t>
      </w:r>
      <w:r w:rsidRPr="00B775CC">
        <w:t>promises</w:t>
      </w:r>
      <w:r w:rsidR="001164CD">
        <w:t xml:space="preserve"> </w:t>
      </w:r>
      <w:r w:rsidRPr="00B775CC">
        <w:t>contained</w:t>
      </w:r>
      <w:r w:rsidR="001164CD">
        <w:t xml:space="preserve"> </w:t>
      </w:r>
      <w:r w:rsidRPr="00B775CC">
        <w:t>in</w:t>
      </w:r>
      <w:r w:rsidR="001164CD">
        <w:t xml:space="preserve"> </w:t>
      </w:r>
      <w:r w:rsidRPr="00B775CC">
        <w:t>this</w:t>
      </w:r>
      <w:r w:rsidR="001164CD">
        <w:t xml:space="preserve"> </w:t>
      </w:r>
      <w:r w:rsidRPr="00B775CC">
        <w:t>Agreement,</w:t>
      </w:r>
      <w:r w:rsidR="001164CD">
        <w:t xml:space="preserve"> </w:t>
      </w:r>
      <w:r w:rsidRPr="00B775CC">
        <w:t>and</w:t>
      </w:r>
      <w:r w:rsidR="001164CD">
        <w:t xml:space="preserve"> </w:t>
      </w:r>
      <w:r w:rsidRPr="00B775CC">
        <w:t>in</w:t>
      </w:r>
      <w:r w:rsidR="001164CD">
        <w:t xml:space="preserve"> </w:t>
      </w:r>
      <w:r w:rsidRPr="00B775CC">
        <w:t>order</w:t>
      </w:r>
      <w:r w:rsidR="001164CD">
        <w:t xml:space="preserve"> </w:t>
      </w:r>
      <w:r w:rsidRPr="00B775CC">
        <w:t>to</w:t>
      </w:r>
      <w:r w:rsidR="001164CD">
        <w:t xml:space="preserve"> </w:t>
      </w:r>
      <w:r w:rsidRPr="00B775CC">
        <w:t>establish</w:t>
      </w:r>
      <w:r w:rsidR="001164CD">
        <w:t xml:space="preserve"> </w:t>
      </w:r>
      <w:r w:rsidRPr="00B775CC">
        <w:t>procedures</w:t>
      </w:r>
      <w:r w:rsidR="001164CD">
        <w:t xml:space="preserve"> </w:t>
      </w:r>
      <w:r w:rsidRPr="00B775CC">
        <w:t>for</w:t>
      </w:r>
      <w:r w:rsidR="001164CD">
        <w:t xml:space="preserve"> </w:t>
      </w:r>
      <w:r w:rsidRPr="00B775CC">
        <w:t>operating</w:t>
      </w:r>
      <w:r w:rsidR="001164CD">
        <w:t xml:space="preserve"> </w:t>
      </w:r>
      <w:r w:rsidRPr="00B775CC">
        <w:t>the</w:t>
      </w:r>
      <w:r w:rsidR="001164CD">
        <w:t xml:space="preserve"> </w:t>
      </w:r>
      <w:r w:rsidRPr="00B775CC">
        <w:t>Company,</w:t>
      </w:r>
      <w:r w:rsidR="001164CD">
        <w:t xml:space="preserve"> </w:t>
      </w:r>
      <w:r w:rsidRPr="00B775CC">
        <w:t>and</w:t>
      </w:r>
      <w:r w:rsidR="001164CD">
        <w:t xml:space="preserve"> </w:t>
      </w:r>
      <w:r w:rsidRPr="00B775CC">
        <w:t>intending</w:t>
      </w:r>
      <w:r w:rsidR="001164CD">
        <w:t xml:space="preserve"> </w:t>
      </w:r>
      <w:r w:rsidRPr="00B775CC">
        <w:t>to</w:t>
      </w:r>
      <w:r w:rsidR="001164CD">
        <w:t xml:space="preserve"> </w:t>
      </w:r>
      <w:r w:rsidRPr="00B775CC">
        <w:t>be</w:t>
      </w:r>
      <w:r w:rsidR="001164CD">
        <w:t xml:space="preserve"> </w:t>
      </w:r>
      <w:r w:rsidRPr="00B775CC">
        <w:t>legally</w:t>
      </w:r>
      <w:r w:rsidR="001164CD">
        <w:t xml:space="preserve"> </w:t>
      </w:r>
      <w:r w:rsidRPr="00B775CC">
        <w:t>bound</w:t>
      </w:r>
      <w:r w:rsidR="001164CD">
        <w:t xml:space="preserve"> </w:t>
      </w:r>
      <w:r w:rsidRPr="00B775CC">
        <w:t>by</w:t>
      </w:r>
      <w:r w:rsidR="001164CD">
        <w:t xml:space="preserve"> </w:t>
      </w:r>
      <w:r w:rsidRPr="00B775CC">
        <w:t>the</w:t>
      </w:r>
      <w:r w:rsidR="001164CD">
        <w:t xml:space="preserve"> </w:t>
      </w:r>
      <w:r w:rsidRPr="00B775CC">
        <w:t>terms</w:t>
      </w:r>
      <w:r w:rsidR="001164CD">
        <w:t xml:space="preserve"> </w:t>
      </w:r>
      <w:r w:rsidRPr="00B775CC">
        <w:t>and</w:t>
      </w:r>
      <w:r w:rsidR="001164CD">
        <w:t xml:space="preserve"> </w:t>
      </w:r>
      <w:r w:rsidRPr="00B775CC">
        <w:t>conditions</w:t>
      </w:r>
      <w:r w:rsidR="001164CD">
        <w:t xml:space="preserve"> </w:t>
      </w:r>
      <w:r w:rsidRPr="00B775CC">
        <w:t>set</w:t>
      </w:r>
      <w:r w:rsidR="001164CD">
        <w:t xml:space="preserve"> </w:t>
      </w:r>
      <w:r w:rsidRPr="00B775CC">
        <w:t>forth</w:t>
      </w:r>
      <w:r w:rsidR="001164CD">
        <w:t xml:space="preserve"> </w:t>
      </w:r>
      <w:r w:rsidRPr="00B775CC">
        <w:t>herein,</w:t>
      </w:r>
      <w:r w:rsidR="001164CD">
        <w:t xml:space="preserve"> </w:t>
      </w:r>
      <w:r w:rsidRPr="00B775CC">
        <w:t>the</w:t>
      </w:r>
      <w:r w:rsidR="001164CD">
        <w:t xml:space="preserve"> </w:t>
      </w:r>
      <w:r w:rsidRPr="00B775CC">
        <w:t>Members</w:t>
      </w:r>
      <w:r w:rsidR="001164CD">
        <w:t xml:space="preserve"> </w:t>
      </w:r>
      <w:r w:rsidRPr="00B775CC">
        <w:t>hereby</w:t>
      </w:r>
      <w:r w:rsidR="001164CD">
        <w:t xml:space="preserve"> </w:t>
      </w:r>
      <w:r w:rsidRPr="00B775CC">
        <w:t>agree</w:t>
      </w:r>
      <w:r w:rsidR="001164CD">
        <w:t xml:space="preserve"> </w:t>
      </w:r>
      <w:r w:rsidRPr="00B775CC">
        <w:t>as</w:t>
      </w:r>
      <w:r w:rsidR="001164CD">
        <w:t xml:space="preserve"> </w:t>
      </w:r>
      <w:r w:rsidRPr="00B775CC">
        <w:t>follows.</w:t>
      </w:r>
    </w:p>
    <w:p w14:paraId="450E96BF"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A.</w:t>
      </w:r>
      <w:r w:rsidR="001164CD">
        <w:rPr>
          <w:rStyle w:val="BookTitle"/>
          <w:rFonts w:eastAsiaTheme="minorHAnsi"/>
          <w:b w:val="0"/>
          <w:bCs/>
          <w:smallCaps/>
        </w:rPr>
        <w:t xml:space="preserve"> </w:t>
      </w:r>
      <w:r w:rsidRPr="006F74CA">
        <w:rPr>
          <w:rStyle w:val="BookTitle"/>
          <w:rFonts w:eastAsiaTheme="minorHAnsi"/>
          <w:b w:val="0"/>
          <w:bCs/>
          <w:smallCaps/>
        </w:rPr>
        <w:t>The</w:t>
      </w:r>
      <w:r w:rsidR="001164CD">
        <w:rPr>
          <w:rStyle w:val="BookTitle"/>
          <w:rFonts w:eastAsiaTheme="minorHAnsi"/>
          <w:b w:val="0"/>
          <w:bCs/>
          <w:smallCaps/>
        </w:rPr>
        <w:t xml:space="preserve"> </w:t>
      </w:r>
      <w:r w:rsidRPr="006F74CA">
        <w:rPr>
          <w:rStyle w:val="BookTitle"/>
          <w:rFonts w:eastAsiaTheme="minorHAnsi"/>
          <w:b w:val="0"/>
          <w:bCs/>
          <w:smallCaps/>
        </w:rPr>
        <w:t>Company</w:t>
      </w:r>
      <w:r w:rsidR="001164CD">
        <w:rPr>
          <w:rStyle w:val="BookTitle"/>
          <w:rFonts w:eastAsiaTheme="minorHAnsi"/>
          <w:b w:val="0"/>
          <w:bCs/>
          <w:smallCaps/>
        </w:rPr>
        <w:t xml:space="preserve"> </w:t>
      </w:r>
      <w:r w:rsidRPr="006F74CA">
        <w:rPr>
          <w:rStyle w:val="BookTitle"/>
          <w:rFonts w:eastAsiaTheme="minorHAnsi"/>
          <w:b w:val="0"/>
          <w:bCs/>
          <w:smallCaps/>
        </w:rPr>
        <w:t>and</w:t>
      </w:r>
      <w:r w:rsidR="001164CD">
        <w:rPr>
          <w:rStyle w:val="BookTitle"/>
          <w:rFonts w:eastAsiaTheme="minorHAnsi"/>
          <w:b w:val="0"/>
          <w:bCs/>
          <w:smallCaps/>
        </w:rPr>
        <w:t xml:space="preserve"> </w:t>
      </w:r>
      <w:r w:rsidRPr="006F74CA">
        <w:rPr>
          <w:rStyle w:val="BookTitle"/>
          <w:rFonts w:eastAsiaTheme="minorHAnsi"/>
          <w:b w:val="0"/>
          <w:bCs/>
          <w:smallCaps/>
        </w:rPr>
        <w:t>its</w:t>
      </w:r>
      <w:r w:rsidR="001164CD">
        <w:rPr>
          <w:rStyle w:val="BookTitle"/>
          <w:rFonts w:eastAsiaTheme="minorHAnsi"/>
          <w:b w:val="0"/>
          <w:bCs/>
          <w:smallCaps/>
        </w:rPr>
        <w:t xml:space="preserve"> </w:t>
      </w:r>
      <w:r w:rsidRPr="006F74CA">
        <w:rPr>
          <w:rStyle w:val="BookTitle"/>
          <w:rFonts w:eastAsiaTheme="minorHAnsi"/>
          <w:b w:val="0"/>
          <w:bCs/>
          <w:smallCaps/>
        </w:rPr>
        <w:t>Business</w:t>
      </w:r>
    </w:p>
    <w:p w14:paraId="5BBA0550" w14:textId="77777777" w:rsidR="00C377CA" w:rsidRPr="00655A8F" w:rsidRDefault="00C377CA" w:rsidP="00A30F81">
      <w:pPr>
        <w:pStyle w:val="Numbered"/>
      </w:pPr>
      <w:r w:rsidRPr="00655A8F">
        <w:t>The</w:t>
      </w:r>
      <w:r w:rsidR="001164CD">
        <w:t xml:space="preserve"> </w:t>
      </w:r>
      <w:r w:rsidRPr="00655A8F">
        <w:t>primary</w:t>
      </w:r>
      <w:r w:rsidR="001164CD">
        <w:t xml:space="preserve"> </w:t>
      </w:r>
      <w:r w:rsidRPr="00655A8F">
        <w:t>business</w:t>
      </w:r>
      <w:r w:rsidR="001164CD">
        <w:t xml:space="preserve"> </w:t>
      </w:r>
      <w:r w:rsidRPr="00655A8F">
        <w:t>to</w:t>
      </w:r>
      <w:r w:rsidR="001164CD">
        <w:t xml:space="preserve"> </w:t>
      </w:r>
      <w:r w:rsidRPr="00655A8F">
        <w:t>be</w:t>
      </w:r>
      <w:r w:rsidR="001164CD">
        <w:t xml:space="preserve"> </w:t>
      </w:r>
      <w:r w:rsidRPr="00655A8F">
        <w:t>conducted</w:t>
      </w:r>
      <w:r w:rsidR="001164CD">
        <w:t xml:space="preserve"> </w:t>
      </w:r>
      <w:r w:rsidRPr="00655A8F">
        <w:t>by</w:t>
      </w:r>
      <w:r w:rsidR="001164CD">
        <w:t xml:space="preserve"> </w:t>
      </w:r>
      <w:r w:rsidRPr="00655A8F">
        <w:t>the</w:t>
      </w:r>
      <w:r w:rsidR="001164CD">
        <w:t xml:space="preserve"> </w:t>
      </w:r>
      <w:r w:rsidRPr="00655A8F">
        <w:t>Company</w:t>
      </w:r>
      <w:r w:rsidR="001164CD">
        <w:t xml:space="preserve"> </w:t>
      </w:r>
      <w:r w:rsidRPr="00655A8F">
        <w:t>shall</w:t>
      </w:r>
      <w:r w:rsidR="001164CD">
        <w:t xml:space="preserve"> </w:t>
      </w:r>
      <w:r w:rsidRPr="00655A8F">
        <w:t>be</w:t>
      </w:r>
      <w:r w:rsidR="001164CD">
        <w:t xml:space="preserve"> </w:t>
      </w:r>
      <w:r w:rsidRPr="007A221F">
        <w:t>_____________________________________________________</w:t>
      </w:r>
      <w:r>
        <w:t>_____________________</w:t>
      </w:r>
      <w:r w:rsidRPr="00655A8F">
        <w:t>.</w:t>
      </w:r>
      <w:r w:rsidR="001164CD">
        <w:t xml:space="preserve"> </w:t>
      </w:r>
      <w:r w:rsidRPr="00655A8F">
        <w:t>The</w:t>
      </w:r>
      <w:r w:rsidR="001164CD">
        <w:t xml:space="preserve"> </w:t>
      </w:r>
      <w:r w:rsidRPr="00655A8F">
        <w:t>Company</w:t>
      </w:r>
      <w:r w:rsidR="001164CD">
        <w:t xml:space="preserve"> </w:t>
      </w:r>
      <w:r w:rsidRPr="00655A8F">
        <w:t>may</w:t>
      </w:r>
      <w:r w:rsidR="001164CD">
        <w:t xml:space="preserve"> </w:t>
      </w:r>
      <w:r w:rsidRPr="00655A8F">
        <w:t>also</w:t>
      </w:r>
      <w:r w:rsidR="001164CD">
        <w:t xml:space="preserve"> </w:t>
      </w:r>
      <w:r w:rsidRPr="00655A8F">
        <w:t>engage</w:t>
      </w:r>
      <w:r w:rsidR="001164CD">
        <w:t xml:space="preserve"> </w:t>
      </w:r>
      <w:r w:rsidRPr="00655A8F">
        <w:t>in</w:t>
      </w:r>
      <w:r w:rsidR="001164CD">
        <w:t xml:space="preserve"> </w:t>
      </w:r>
      <w:r w:rsidRPr="00655A8F">
        <w:t>any</w:t>
      </w:r>
      <w:r w:rsidR="001164CD">
        <w:t xml:space="preserve"> </w:t>
      </w:r>
      <w:r w:rsidRPr="00655A8F">
        <w:t>other</w:t>
      </w:r>
      <w:r w:rsidR="001164CD">
        <w:t xml:space="preserve"> </w:t>
      </w:r>
      <w:r w:rsidRPr="00655A8F">
        <w:t>lawful</w:t>
      </w:r>
      <w:r w:rsidR="001164CD">
        <w:t xml:space="preserve"> </w:t>
      </w:r>
      <w:r w:rsidRPr="00655A8F">
        <w:t>business</w:t>
      </w:r>
      <w:r w:rsidR="001164CD">
        <w:t xml:space="preserve"> </w:t>
      </w:r>
      <w:r w:rsidRPr="00655A8F">
        <w:t>that</w:t>
      </w:r>
      <w:r w:rsidR="001164CD">
        <w:t xml:space="preserve"> </w:t>
      </w:r>
      <w:r w:rsidRPr="00655A8F">
        <w:t>the</w:t>
      </w:r>
      <w:r w:rsidR="001164CD">
        <w:t xml:space="preserve"> </w:t>
      </w:r>
      <w:r w:rsidRPr="00655A8F">
        <w:t>Members</w:t>
      </w:r>
      <w:r w:rsidR="001164CD">
        <w:t xml:space="preserve"> </w:t>
      </w:r>
      <w:r w:rsidRPr="00655A8F">
        <w:t>may</w:t>
      </w:r>
      <w:r w:rsidR="001164CD">
        <w:t xml:space="preserve"> </w:t>
      </w:r>
      <w:r w:rsidRPr="00655A8F">
        <w:t>approve.</w:t>
      </w:r>
    </w:p>
    <w:p w14:paraId="0A6AA56F" w14:textId="1D26C6AE" w:rsidR="00C377CA" w:rsidRPr="00655A8F" w:rsidRDefault="00C377CA" w:rsidP="00A30F81">
      <w:pPr>
        <w:pStyle w:val="Numbered"/>
      </w:pPr>
      <w:r w:rsidRPr="00655A8F">
        <w:t>The</w:t>
      </w:r>
      <w:r w:rsidR="001164CD">
        <w:t xml:space="preserve"> </w:t>
      </w:r>
      <w:r w:rsidRPr="00655A8F">
        <w:t>name</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t>[</w:t>
      </w:r>
      <w:r w:rsidRPr="00655A8F">
        <w:t>shall</w:t>
      </w:r>
      <w:r w:rsidR="001164CD">
        <w:t xml:space="preserve"> </w:t>
      </w:r>
      <w:r>
        <w:t>/</w:t>
      </w:r>
      <w:r w:rsidR="001164CD">
        <w:t xml:space="preserve"> </w:t>
      </w:r>
      <w:r>
        <w:t>shall</w:t>
      </w:r>
      <w:r w:rsidR="001164CD">
        <w:t xml:space="preserve"> </w:t>
      </w:r>
      <w:r>
        <w:t>not]</w:t>
      </w:r>
      <w:r w:rsidR="001164CD">
        <w:t xml:space="preserve"> </w:t>
      </w:r>
      <w:r w:rsidRPr="00655A8F">
        <w:t>be</w:t>
      </w:r>
      <w:r w:rsidR="001164CD">
        <w:t xml:space="preserve"> </w:t>
      </w:r>
      <w:r w:rsidRPr="00655A8F">
        <w:t>registered</w:t>
      </w:r>
      <w:r w:rsidR="001164CD">
        <w:t xml:space="preserve"> </w:t>
      </w:r>
      <w:r w:rsidRPr="00655A8F">
        <w:t>as</w:t>
      </w:r>
      <w:r w:rsidR="001164CD">
        <w:t xml:space="preserve"> </w:t>
      </w:r>
      <w:r w:rsidRPr="00655A8F">
        <w:t>a</w:t>
      </w:r>
      <w:r w:rsidR="001164CD">
        <w:t xml:space="preserve"> </w:t>
      </w:r>
      <w:r w:rsidRPr="00655A8F">
        <w:t>trademark</w:t>
      </w:r>
      <w:r w:rsidR="001164CD">
        <w:t xml:space="preserve"> </w:t>
      </w:r>
      <w:r w:rsidRPr="00655A8F">
        <w:t>with</w:t>
      </w:r>
      <w:r w:rsidR="001164CD">
        <w:t xml:space="preserve"> </w:t>
      </w:r>
      <w:r w:rsidRPr="00655A8F">
        <w:t>the</w:t>
      </w:r>
      <w:r w:rsidR="001164CD">
        <w:t xml:space="preserve"> </w:t>
      </w:r>
      <w:r w:rsidRPr="00655A8F">
        <w:t>Office</w:t>
      </w:r>
      <w:r w:rsidR="001164CD">
        <w:t xml:space="preserve"> </w:t>
      </w:r>
      <w:r w:rsidRPr="00655A8F">
        <w:t>of</w:t>
      </w:r>
      <w:r w:rsidR="001164CD">
        <w:t xml:space="preserve"> </w:t>
      </w:r>
      <w:r w:rsidRPr="00655A8F">
        <w:t>the</w:t>
      </w:r>
      <w:r w:rsidR="001164CD">
        <w:t xml:space="preserve"> </w:t>
      </w:r>
      <w:r w:rsidRPr="00655A8F">
        <w:t>Secretary</w:t>
      </w:r>
      <w:r w:rsidR="001164CD">
        <w:t xml:space="preserve"> </w:t>
      </w:r>
      <w:r w:rsidRPr="00655A8F">
        <w:t>of</w:t>
      </w:r>
      <w:r w:rsidR="001164CD">
        <w:t xml:space="preserve"> </w:t>
      </w:r>
      <w:r w:rsidRPr="00655A8F">
        <w:t>State</w:t>
      </w:r>
      <w:r w:rsidR="001164CD">
        <w:t xml:space="preserve"> </w:t>
      </w:r>
      <w:r w:rsidRPr="00655A8F">
        <w:t>of</w:t>
      </w:r>
      <w:r w:rsidR="001164CD">
        <w:t xml:space="preserve"> </w:t>
      </w:r>
      <w:r w:rsidRPr="00655A8F">
        <w:t>the</w:t>
      </w:r>
      <w:r w:rsidR="001164CD">
        <w:t xml:space="preserve"> </w:t>
      </w:r>
      <w:r w:rsidRPr="007A221F">
        <w:t>State</w:t>
      </w:r>
      <w:r w:rsidR="001164CD">
        <w:t xml:space="preserve"> </w:t>
      </w:r>
      <w:r w:rsidRPr="007A221F">
        <w:t>of</w:t>
      </w:r>
      <w:r w:rsidR="001164CD">
        <w:t xml:space="preserve"> </w:t>
      </w:r>
      <w:r w:rsidR="00425600">
        <w:t>Wisconsin</w:t>
      </w:r>
      <w:r w:rsidRPr="00655A8F">
        <w:t>.</w:t>
      </w:r>
    </w:p>
    <w:p w14:paraId="38593EDC" w14:textId="77777777" w:rsidR="00C377CA" w:rsidRPr="00655A8F" w:rsidRDefault="00C377CA" w:rsidP="00A30F81">
      <w:pPr>
        <w:pStyle w:val="Numbered"/>
      </w:pPr>
      <w:r w:rsidRPr="00655A8F">
        <w:t>The</w:t>
      </w:r>
      <w:r w:rsidR="001164CD">
        <w:t xml:space="preserve"> </w:t>
      </w:r>
      <w:r w:rsidRPr="007A221F">
        <w:t>Registered</w:t>
      </w:r>
      <w:r w:rsidR="001164CD">
        <w:t xml:space="preserve"> </w:t>
      </w:r>
      <w:r w:rsidRPr="007A221F">
        <w:t>Agent</w:t>
      </w:r>
      <w:r w:rsidR="001164CD">
        <w:t xml:space="preserve"> </w:t>
      </w:r>
      <w:r w:rsidRPr="007A221F">
        <w:t>of</w:t>
      </w:r>
      <w:r w:rsidR="001164CD">
        <w:t xml:space="preserve"> </w:t>
      </w:r>
      <w:r w:rsidRPr="007A221F">
        <w:t>the</w:t>
      </w:r>
      <w:r w:rsidR="001164CD">
        <w:t xml:space="preserve"> </w:t>
      </w:r>
      <w:r w:rsidRPr="007A221F">
        <w:t>Company</w:t>
      </w:r>
      <w:r w:rsidR="001164CD">
        <w:t xml:space="preserve"> </w:t>
      </w:r>
      <w:r>
        <w:t>shall</w:t>
      </w:r>
      <w:r w:rsidR="001164CD">
        <w:t xml:space="preserve"> </w:t>
      </w:r>
      <w:r w:rsidRPr="007A221F">
        <w:t>be:</w:t>
      </w:r>
      <w:r w:rsidR="001164CD">
        <w:t xml:space="preserve"> </w:t>
      </w:r>
      <w:r w:rsidRPr="007A221F">
        <w:t>________________________________________</w:t>
      </w:r>
      <w:r>
        <w:t>__________________________________</w:t>
      </w:r>
      <w:r w:rsidR="001164CD">
        <w:t xml:space="preserve"> </w:t>
      </w:r>
      <w:r w:rsidRPr="00655A8F">
        <w:t>which</w:t>
      </w:r>
      <w:r w:rsidR="001164CD">
        <w:t xml:space="preserve"> </w:t>
      </w:r>
      <w:r w:rsidRPr="00655A8F">
        <w:t>is</w:t>
      </w:r>
      <w:r w:rsidR="001164CD">
        <w:t xml:space="preserve"> </w:t>
      </w:r>
      <w:r w:rsidRPr="00655A8F">
        <w:t>the</w:t>
      </w:r>
      <w:r w:rsidR="001164CD">
        <w:t xml:space="preserve"> </w:t>
      </w:r>
      <w:r>
        <w:t>[</w:t>
      </w:r>
      <w:r w:rsidRPr="00655A8F">
        <w:t>home</w:t>
      </w:r>
      <w:r w:rsidR="001164CD">
        <w:t xml:space="preserve"> </w:t>
      </w:r>
      <w:r>
        <w:t>/</w:t>
      </w:r>
      <w:r w:rsidR="001164CD">
        <w:t xml:space="preserve"> </w:t>
      </w:r>
      <w:r>
        <w:t>office]</w:t>
      </w:r>
      <w:r w:rsidR="001164CD">
        <w:t xml:space="preserve"> </w:t>
      </w:r>
      <w:r w:rsidRPr="00655A8F">
        <w:t>of</w:t>
      </w:r>
      <w:r w:rsidR="001164CD">
        <w:t xml:space="preserve"> </w:t>
      </w:r>
      <w:r>
        <w:t>__________________</w:t>
      </w:r>
      <w:r w:rsidRPr="00655A8F">
        <w:t>,</w:t>
      </w:r>
      <w:r w:rsidR="001164CD">
        <w:t xml:space="preserve"> </w:t>
      </w:r>
      <w:r w:rsidRPr="00655A8F">
        <w:t>a</w:t>
      </w:r>
      <w:r w:rsidR="001164CD">
        <w:t xml:space="preserve"> </w:t>
      </w:r>
      <w:r w:rsidRPr="00655A8F">
        <w:t>Member</w:t>
      </w:r>
      <w:r w:rsidR="001164CD">
        <w:t xml:space="preserve"> </w:t>
      </w:r>
      <w:r w:rsidRPr="00655A8F">
        <w:t>of</w:t>
      </w:r>
      <w:r w:rsidR="001164CD">
        <w:t xml:space="preserve"> </w:t>
      </w:r>
      <w:r w:rsidRPr="00655A8F">
        <w:t>the</w:t>
      </w:r>
      <w:r w:rsidR="001164CD">
        <w:t xml:space="preserve"> </w:t>
      </w:r>
      <w:r w:rsidRPr="00655A8F">
        <w:t>Company.</w:t>
      </w:r>
      <w:r w:rsidR="001164CD">
        <w:t xml:space="preserve"> </w:t>
      </w:r>
    </w:p>
    <w:p w14:paraId="52CD45DA" w14:textId="77777777" w:rsidR="00C377CA" w:rsidRDefault="00C377CA" w:rsidP="00A30F81">
      <w:pPr>
        <w:pStyle w:val="Numbered"/>
      </w:pPr>
      <w:r w:rsidRPr="00655A8F">
        <w:t>The</w:t>
      </w:r>
      <w:r w:rsidR="001164CD">
        <w:t xml:space="preserve"> </w:t>
      </w:r>
      <w:r w:rsidRPr="007A221F">
        <w:t>office</w:t>
      </w:r>
      <w:r w:rsidR="001164CD">
        <w:t xml:space="preserve"> </w:t>
      </w:r>
      <w:r w:rsidRPr="007A221F">
        <w:t>of</w:t>
      </w:r>
      <w:r w:rsidR="001164CD">
        <w:t xml:space="preserve"> </w:t>
      </w:r>
      <w:r w:rsidRPr="007A221F">
        <w:t>the</w:t>
      </w:r>
      <w:r w:rsidR="001164CD">
        <w:t xml:space="preserve"> </w:t>
      </w:r>
      <w:r w:rsidRPr="007A221F">
        <w:t>Company</w:t>
      </w:r>
      <w:r w:rsidR="001164CD">
        <w:t xml:space="preserve"> </w:t>
      </w:r>
      <w:r w:rsidRPr="00655A8F">
        <w:t>and</w:t>
      </w:r>
      <w:r w:rsidR="001164CD">
        <w:t xml:space="preserve"> </w:t>
      </w:r>
      <w:r w:rsidRPr="00655A8F">
        <w:t>its</w:t>
      </w:r>
      <w:r w:rsidR="001164CD">
        <w:t xml:space="preserve"> </w:t>
      </w:r>
      <w:r w:rsidRPr="00655A8F">
        <w:t>principal</w:t>
      </w:r>
      <w:r w:rsidR="001164CD">
        <w:t xml:space="preserve"> </w:t>
      </w:r>
      <w:r w:rsidRPr="00655A8F">
        <w:t>place</w:t>
      </w:r>
      <w:r w:rsidR="001164CD">
        <w:t xml:space="preserve"> </w:t>
      </w:r>
      <w:r w:rsidRPr="00655A8F">
        <w:t>of</w:t>
      </w:r>
      <w:r w:rsidR="001164CD">
        <w:t xml:space="preserve"> </w:t>
      </w:r>
      <w:r w:rsidRPr="00655A8F">
        <w:t>business</w:t>
      </w:r>
      <w:r w:rsidR="001164CD">
        <w:t xml:space="preserve"> </w:t>
      </w:r>
      <w:r w:rsidRPr="00655A8F">
        <w:t>shall</w:t>
      </w:r>
      <w:r w:rsidR="001164CD">
        <w:t xml:space="preserve"> </w:t>
      </w:r>
      <w:r w:rsidRPr="00655A8F">
        <w:t>be</w:t>
      </w:r>
      <w:r w:rsidR="001164CD">
        <w:t xml:space="preserve"> </w:t>
      </w:r>
      <w:r w:rsidRPr="00655A8F">
        <w:t>located</w:t>
      </w:r>
      <w:r w:rsidR="001164CD">
        <w:t xml:space="preserve"> </w:t>
      </w:r>
      <w:r w:rsidRPr="00655A8F">
        <w:t>at</w:t>
      </w:r>
      <w:r w:rsidR="001164CD">
        <w:t xml:space="preserve"> </w:t>
      </w:r>
      <w:r w:rsidRPr="007A221F">
        <w:t>_______________________________________</w:t>
      </w:r>
      <w:r>
        <w:t>______________________________</w:t>
      </w:r>
      <w:r w:rsidRPr="007A221F">
        <w:t>_</w:t>
      </w:r>
      <w:r>
        <w:t>____</w:t>
      </w:r>
      <w:r w:rsidR="001164CD">
        <w:t xml:space="preserve"> </w:t>
      </w:r>
      <w:r w:rsidRPr="00655A8F">
        <w:t>which</w:t>
      </w:r>
      <w:r w:rsidR="001164CD">
        <w:t xml:space="preserve"> </w:t>
      </w:r>
      <w:r w:rsidRPr="00655A8F">
        <w:t>is</w:t>
      </w:r>
      <w:r w:rsidR="001164CD">
        <w:t xml:space="preserve"> </w:t>
      </w:r>
      <w:r w:rsidRPr="00655A8F">
        <w:t>the</w:t>
      </w:r>
      <w:r w:rsidR="001164CD">
        <w:t xml:space="preserve"> </w:t>
      </w:r>
      <w:r>
        <w:t>[</w:t>
      </w:r>
      <w:r w:rsidRPr="00655A8F">
        <w:t>home</w:t>
      </w:r>
      <w:r w:rsidR="001164CD">
        <w:t xml:space="preserve"> </w:t>
      </w:r>
      <w:r>
        <w:t>/</w:t>
      </w:r>
      <w:r w:rsidR="001164CD">
        <w:t xml:space="preserve"> </w:t>
      </w:r>
      <w:r>
        <w:t>office]</w:t>
      </w:r>
      <w:r w:rsidR="001164CD">
        <w:t xml:space="preserve"> </w:t>
      </w:r>
      <w:r w:rsidRPr="00655A8F">
        <w:t>of</w:t>
      </w:r>
      <w:r w:rsidR="001164CD">
        <w:t xml:space="preserve"> </w:t>
      </w:r>
      <w:r>
        <w:t>__________________</w:t>
      </w:r>
      <w:r w:rsidRPr="00655A8F">
        <w:t>,</w:t>
      </w:r>
      <w:r w:rsidR="001164CD">
        <w:t xml:space="preserve"> </w:t>
      </w:r>
      <w:r w:rsidRPr="00655A8F">
        <w:t>a</w:t>
      </w:r>
      <w:r w:rsidR="001164CD">
        <w:t xml:space="preserve"> </w:t>
      </w:r>
      <w:r w:rsidRPr="00655A8F">
        <w:t>Member</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br/>
      </w:r>
      <w:r w:rsidRPr="00655A8F">
        <w:t>This</w:t>
      </w:r>
      <w:r w:rsidR="001164CD">
        <w:t xml:space="preserve"> </w:t>
      </w:r>
      <w:r>
        <w:t>[</w:t>
      </w:r>
      <w:r w:rsidRPr="00655A8F">
        <w:t>is</w:t>
      </w:r>
      <w:r w:rsidR="001164CD">
        <w:t xml:space="preserve"> </w:t>
      </w:r>
      <w:r>
        <w:t>/</w:t>
      </w:r>
      <w:r w:rsidR="001164CD">
        <w:t xml:space="preserve"> </w:t>
      </w:r>
      <w:r>
        <w:t>is</w:t>
      </w:r>
      <w:r w:rsidR="001164CD">
        <w:t xml:space="preserve"> </w:t>
      </w:r>
      <w:r>
        <w:t>not]</w:t>
      </w:r>
      <w:r w:rsidR="001164CD">
        <w:t xml:space="preserve"> </w:t>
      </w:r>
      <w:r w:rsidRPr="00655A8F">
        <w:t>a</w:t>
      </w:r>
      <w:r w:rsidR="001164CD">
        <w:t xml:space="preserve"> </w:t>
      </w:r>
      <w:r w:rsidRPr="00655A8F">
        <w:t>home-based</w:t>
      </w:r>
      <w:r w:rsidR="001164CD">
        <w:t xml:space="preserve"> </w:t>
      </w:r>
      <w:r w:rsidRPr="00655A8F">
        <w:t>business.</w:t>
      </w:r>
    </w:p>
    <w:p w14:paraId="27FDA46C" w14:textId="77777777" w:rsidR="00C377CA" w:rsidRDefault="00C377CA" w:rsidP="00A30F81">
      <w:pPr>
        <w:pStyle w:val="Numbered"/>
      </w:pPr>
      <w:r w:rsidRPr="00655A8F">
        <w:t>The</w:t>
      </w:r>
      <w:r w:rsidR="001164CD">
        <w:t xml:space="preserve"> </w:t>
      </w:r>
      <w:r w:rsidRPr="00655A8F">
        <w:t>Books</w:t>
      </w:r>
      <w:r w:rsidR="001164CD">
        <w:t xml:space="preserve"> </w:t>
      </w:r>
      <w:r w:rsidRPr="00655A8F">
        <w:t>of</w:t>
      </w:r>
      <w:r w:rsidR="001164CD">
        <w:t xml:space="preserve"> </w:t>
      </w:r>
      <w:r>
        <w:t>Record</w:t>
      </w:r>
      <w:r w:rsidR="001164CD">
        <w:t xml:space="preserve"> </w:t>
      </w:r>
      <w:r w:rsidRPr="00655A8F">
        <w:t>shall</w:t>
      </w:r>
      <w:r w:rsidR="001164CD">
        <w:t xml:space="preserve"> </w:t>
      </w:r>
      <w:r w:rsidRPr="00655A8F">
        <w:t>be</w:t>
      </w:r>
      <w:r w:rsidR="001164CD">
        <w:t xml:space="preserve"> </w:t>
      </w:r>
      <w:r w:rsidRPr="00655A8F">
        <w:t>kept</w:t>
      </w:r>
      <w:r w:rsidR="001164CD">
        <w:t xml:space="preserve"> </w:t>
      </w:r>
      <w:r w:rsidRPr="00655A8F">
        <w:t>by</w:t>
      </w:r>
      <w:r w:rsidR="001164CD">
        <w:t xml:space="preserve"> </w:t>
      </w:r>
      <w:r>
        <w:t>____________</w:t>
      </w:r>
      <w:r w:rsidRPr="00655A8F">
        <w:t>,</w:t>
      </w:r>
      <w:r w:rsidR="001164CD">
        <w:t xml:space="preserve"> </w:t>
      </w:r>
      <w:r w:rsidRPr="00655A8F">
        <w:t>a</w:t>
      </w:r>
      <w:r w:rsidR="001164CD">
        <w:t xml:space="preserve"> </w:t>
      </w:r>
      <w:r w:rsidRPr="00655A8F">
        <w:t>Member</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br/>
      </w:r>
      <w:r w:rsidRPr="00655A8F">
        <w:t>An</w:t>
      </w:r>
      <w:r w:rsidR="001164CD">
        <w:t xml:space="preserve"> </w:t>
      </w:r>
      <w:r w:rsidRPr="00655A8F">
        <w:t>accountant</w:t>
      </w:r>
      <w:r w:rsidR="001164CD">
        <w:t xml:space="preserve"> </w:t>
      </w:r>
      <w:r w:rsidRPr="00655A8F">
        <w:t>shall</w:t>
      </w:r>
      <w:r w:rsidR="001164CD">
        <w:t xml:space="preserve"> </w:t>
      </w:r>
      <w:r w:rsidRPr="00655A8F">
        <w:t>be</w:t>
      </w:r>
      <w:r w:rsidR="001164CD">
        <w:t xml:space="preserve"> </w:t>
      </w:r>
      <w:r w:rsidRPr="00655A8F">
        <w:t>selected</w:t>
      </w:r>
      <w:r w:rsidR="001164CD">
        <w:t xml:space="preserve"> </w:t>
      </w:r>
      <w:r w:rsidRPr="00655A8F">
        <w:t>by</w:t>
      </w:r>
      <w:r w:rsidR="001164CD">
        <w:t xml:space="preserve"> </w:t>
      </w:r>
      <w:r w:rsidRPr="00655A8F">
        <w:t>the</w:t>
      </w:r>
      <w:r w:rsidR="001164CD">
        <w:t xml:space="preserve"> </w:t>
      </w:r>
      <w:r w:rsidRPr="00655A8F">
        <w:t>Members</w:t>
      </w:r>
      <w:r w:rsidR="001164CD">
        <w:t xml:space="preserve"> </w:t>
      </w:r>
      <w:r w:rsidRPr="00655A8F">
        <w:t>to</w:t>
      </w:r>
      <w:r w:rsidR="001164CD">
        <w:t xml:space="preserve"> </w:t>
      </w:r>
      <w:r w:rsidRPr="00655A8F">
        <w:t>prepare</w:t>
      </w:r>
      <w:r w:rsidR="001164CD">
        <w:t xml:space="preserve"> </w:t>
      </w:r>
      <w:r w:rsidRPr="00655A8F">
        <w:t>regular</w:t>
      </w:r>
      <w:r w:rsidR="001164CD">
        <w:t xml:space="preserve"> </w:t>
      </w:r>
      <w:r w:rsidRPr="00655A8F">
        <w:t>financial</w:t>
      </w:r>
      <w:r w:rsidR="001164CD">
        <w:t xml:space="preserve"> </w:t>
      </w:r>
      <w:r w:rsidRPr="00655A8F">
        <w:t>reports</w:t>
      </w:r>
      <w:r w:rsidR="001164CD">
        <w:t xml:space="preserve"> </w:t>
      </w:r>
      <w:r w:rsidRPr="00655A8F">
        <w:t>and</w:t>
      </w:r>
      <w:r w:rsidR="001164CD">
        <w:t xml:space="preserve"> </w:t>
      </w:r>
      <w:r w:rsidRPr="00655A8F">
        <w:t>tax</w:t>
      </w:r>
      <w:r w:rsidR="001164CD">
        <w:t xml:space="preserve"> </w:t>
      </w:r>
      <w:r w:rsidRPr="00655A8F">
        <w:t>returns</w:t>
      </w:r>
      <w:r w:rsidR="001164CD">
        <w:t xml:space="preserve"> </w:t>
      </w:r>
      <w:r w:rsidRPr="00655A8F">
        <w:t>for</w:t>
      </w:r>
      <w:r w:rsidR="001164CD">
        <w:t xml:space="preserve"> </w:t>
      </w:r>
      <w:r w:rsidRPr="00655A8F">
        <w:t>the</w:t>
      </w:r>
      <w:r w:rsidR="001164CD">
        <w:t xml:space="preserve"> </w:t>
      </w:r>
      <w:r w:rsidRPr="00655A8F">
        <w:t>Company.</w:t>
      </w:r>
    </w:p>
    <w:p w14:paraId="4899901C" w14:textId="77777777" w:rsidR="00C377CA" w:rsidRPr="004D055B" w:rsidRDefault="00C377CA" w:rsidP="00C377CA">
      <w:pPr>
        <w:pStyle w:val="Comment"/>
        <w:rPr>
          <w:rStyle w:val="Hyperlink"/>
        </w:rPr>
      </w:pPr>
      <w:r w:rsidRPr="00655A8F">
        <w:t>The</w:t>
      </w:r>
      <w:r w:rsidR="001164CD">
        <w:t xml:space="preserve"> </w:t>
      </w:r>
      <w:r w:rsidRPr="00655A8F">
        <w:t>Company</w:t>
      </w:r>
      <w:r w:rsidR="001164CD">
        <w:t xml:space="preserve"> </w:t>
      </w:r>
      <w:r w:rsidRPr="00655A8F">
        <w:t>is</w:t>
      </w:r>
      <w:r w:rsidR="001164CD">
        <w:t xml:space="preserve"> </w:t>
      </w:r>
      <w:r w:rsidRPr="00655A8F">
        <w:t>organized</w:t>
      </w:r>
      <w:r w:rsidR="001164CD">
        <w:t xml:space="preserve"> </w:t>
      </w:r>
      <w:r w:rsidRPr="00655A8F">
        <w:t>as</w:t>
      </w:r>
      <w:r w:rsidR="001164CD">
        <w:t xml:space="preserve"> </w:t>
      </w:r>
      <w:r w:rsidRPr="00655A8F">
        <w:t>a</w:t>
      </w:r>
      <w:r w:rsidR="001164CD">
        <w:t xml:space="preserve"> </w:t>
      </w:r>
      <w:r w:rsidRPr="00655A8F">
        <w:t>Limited</w:t>
      </w:r>
      <w:r w:rsidR="001164CD">
        <w:t xml:space="preserve"> </w:t>
      </w:r>
      <w:r w:rsidRPr="00655A8F">
        <w:t>Liability</w:t>
      </w:r>
      <w:r w:rsidR="001164CD">
        <w:t xml:space="preserve"> </w:t>
      </w:r>
      <w:r w:rsidRPr="00655A8F">
        <w:t>Company</w:t>
      </w:r>
      <w:r w:rsidR="001164CD">
        <w:t xml:space="preserve"> </w:t>
      </w:r>
      <w:r w:rsidRPr="00655A8F">
        <w:t>(LLC)</w:t>
      </w:r>
      <w:r w:rsidR="001164CD">
        <w:t xml:space="preserve"> </w:t>
      </w:r>
      <w:r>
        <w:t>and</w:t>
      </w:r>
      <w:r w:rsidR="001164CD">
        <w:t xml:space="preserve"> </w:t>
      </w:r>
      <w:r w:rsidRPr="00655A8F">
        <w:t>shall</w:t>
      </w:r>
      <w:r w:rsidR="001164CD">
        <w:t xml:space="preserve"> </w:t>
      </w:r>
      <w:r w:rsidRPr="00655A8F">
        <w:t>be</w:t>
      </w:r>
      <w:r w:rsidR="001164CD">
        <w:t xml:space="preserve"> </w:t>
      </w:r>
      <w:r w:rsidRPr="00655A8F">
        <w:t>taxed</w:t>
      </w:r>
      <w:r w:rsidR="001164CD">
        <w:t xml:space="preserve"> </w:t>
      </w:r>
      <w:r w:rsidRPr="00655A8F">
        <w:t>by</w:t>
      </w:r>
      <w:r w:rsidR="001164CD">
        <w:t xml:space="preserve"> </w:t>
      </w:r>
      <w:r w:rsidRPr="00655A8F">
        <w:t>the</w:t>
      </w:r>
      <w:r w:rsidR="001164CD">
        <w:t xml:space="preserve"> </w:t>
      </w:r>
      <w:r w:rsidRPr="00655A8F">
        <w:t>Internal</w:t>
      </w:r>
      <w:r w:rsidR="001164CD">
        <w:t xml:space="preserve"> </w:t>
      </w:r>
      <w:r w:rsidRPr="00655A8F">
        <w:t>Revenue</w:t>
      </w:r>
      <w:r w:rsidR="001164CD">
        <w:t xml:space="preserve"> </w:t>
      </w:r>
      <w:r w:rsidRPr="00655A8F">
        <w:t>Service</w:t>
      </w:r>
      <w:r w:rsidR="001164CD">
        <w:t xml:space="preserve"> </w:t>
      </w:r>
      <w:r w:rsidRPr="00655A8F">
        <w:t>as</w:t>
      </w:r>
      <w:r w:rsidR="001164CD">
        <w:t xml:space="preserve"> </w:t>
      </w:r>
      <w:r w:rsidRPr="00655A8F">
        <w:t>a</w:t>
      </w:r>
      <w:r w:rsidR="001164CD">
        <w:t xml:space="preserve"> </w:t>
      </w:r>
      <w:r>
        <w:t>____________________</w:t>
      </w:r>
      <w:r w:rsidR="001164CD">
        <w:t xml:space="preserve"> </w:t>
      </w:r>
      <w:r w:rsidRPr="007A221F">
        <w:t>(see</w:t>
      </w:r>
      <w:r w:rsidR="001164CD">
        <w:t xml:space="preserve"> </w:t>
      </w:r>
      <w:r w:rsidRPr="007A221F">
        <w:t>an</w:t>
      </w:r>
      <w:r w:rsidR="001164CD">
        <w:t xml:space="preserve"> </w:t>
      </w:r>
      <w:r w:rsidRPr="007A221F">
        <w:t>example</w:t>
      </w:r>
      <w:r w:rsidR="001164CD">
        <w:t xml:space="preserve"> </w:t>
      </w:r>
      <w:r w:rsidRPr="007A221F">
        <w:t>of</w:t>
      </w:r>
      <w:r w:rsidR="001164CD">
        <w:t xml:space="preserve"> </w:t>
      </w:r>
      <w:r w:rsidRPr="007A221F">
        <w:t>Form</w:t>
      </w:r>
      <w:r w:rsidR="001164CD">
        <w:t xml:space="preserve"> </w:t>
      </w:r>
      <w:r w:rsidRPr="007A221F">
        <w:t>8832</w:t>
      </w:r>
      <w:r w:rsidR="001164CD">
        <w:t xml:space="preserve"> </w:t>
      </w:r>
      <w:hyperlink r:id="rId239" w:history="1">
        <w:r w:rsidRPr="007A221F">
          <w:rPr>
            <w:rStyle w:val="Hyperlink"/>
            <w:smallCaps w:val="0"/>
          </w:rPr>
          <w:t>https://www.irs.gov/pub/irs-pdf/f8832.pdf</w:t>
        </w:r>
      </w:hyperlink>
      <w:r w:rsidRPr="007A221F">
        <w:rPr>
          <w:rStyle w:val="Hyperlink"/>
          <w:smallCaps w:val="0"/>
        </w:rPr>
        <w:t>)</w:t>
      </w:r>
    </w:p>
    <w:p w14:paraId="463A69F3" w14:textId="77777777" w:rsidR="00C377CA" w:rsidRPr="004D055B" w:rsidRDefault="00C377CA" w:rsidP="00A30F81">
      <w:pPr>
        <w:pStyle w:val="Numbered"/>
      </w:pPr>
      <w:r>
        <w:t>____________</w:t>
      </w:r>
      <w:r w:rsidRPr="00655A8F">
        <w:t>,</w:t>
      </w:r>
      <w:r w:rsidR="001164CD">
        <w:t xml:space="preserve"> </w:t>
      </w:r>
      <w:r w:rsidRPr="00655A8F">
        <w:t>a</w:t>
      </w:r>
      <w:r w:rsidR="001164CD">
        <w:t xml:space="preserve"> </w:t>
      </w:r>
      <w:r w:rsidRPr="00655A8F">
        <w:t>Member</w:t>
      </w:r>
      <w:r w:rsidR="001164CD">
        <w:t xml:space="preserve"> </w:t>
      </w:r>
      <w:r w:rsidRPr="00655A8F">
        <w:t>of</w:t>
      </w:r>
      <w:r w:rsidR="001164CD">
        <w:t xml:space="preserve"> </w:t>
      </w:r>
      <w:r w:rsidRPr="00655A8F">
        <w:t>the</w:t>
      </w:r>
      <w:r w:rsidR="001164CD">
        <w:t xml:space="preserve"> </w:t>
      </w:r>
      <w:r w:rsidRPr="00655A8F">
        <w:t>Company</w:t>
      </w:r>
      <w:r>
        <w:t>,</w:t>
      </w:r>
      <w:r w:rsidR="001164CD">
        <w:t xml:space="preserve"> </w:t>
      </w:r>
      <w:r w:rsidRPr="004D055B">
        <w:t>is</w:t>
      </w:r>
      <w:r w:rsidR="001164CD">
        <w:t xml:space="preserve"> </w:t>
      </w:r>
      <w:r w:rsidRPr="004D055B">
        <w:t>hereby</w:t>
      </w:r>
      <w:r w:rsidR="001164CD">
        <w:t xml:space="preserve"> </w:t>
      </w:r>
      <w:r w:rsidRPr="004D055B">
        <w:t>designated</w:t>
      </w:r>
      <w:r w:rsidR="001164CD">
        <w:t xml:space="preserve"> </w:t>
      </w:r>
      <w:r w:rsidRPr="004D055B">
        <w:t>as</w:t>
      </w:r>
      <w:r w:rsidR="001164CD">
        <w:t xml:space="preserve"> </w:t>
      </w:r>
      <w:r w:rsidRPr="004D055B">
        <w:t>Tax</w:t>
      </w:r>
      <w:r w:rsidR="001164CD">
        <w:t xml:space="preserve"> </w:t>
      </w:r>
      <w:r w:rsidRPr="004D055B">
        <w:t>Matters</w:t>
      </w:r>
      <w:r w:rsidR="001164CD">
        <w:t xml:space="preserve"> </w:t>
      </w:r>
      <w:r w:rsidRPr="004D055B">
        <w:t>Member</w:t>
      </w:r>
      <w:r w:rsidR="001164CD">
        <w:t xml:space="preserve"> </w:t>
      </w:r>
      <w:r w:rsidRPr="004D055B">
        <w:t>for</w:t>
      </w:r>
      <w:r w:rsidR="001164CD">
        <w:t xml:space="preserve"> </w:t>
      </w:r>
      <w:r w:rsidRPr="004D055B">
        <w:t>purposes</w:t>
      </w:r>
      <w:r w:rsidR="001164CD">
        <w:t xml:space="preserve"> </w:t>
      </w:r>
      <w:r w:rsidRPr="004D055B">
        <w:t>of</w:t>
      </w:r>
      <w:r w:rsidR="001164CD">
        <w:t xml:space="preserve"> </w:t>
      </w:r>
      <w:r w:rsidRPr="004D055B">
        <w:t>receiving</w:t>
      </w:r>
      <w:r w:rsidR="001164CD">
        <w:t xml:space="preserve"> </w:t>
      </w:r>
      <w:r w:rsidRPr="004D055B">
        <w:t>notices</w:t>
      </w:r>
      <w:r w:rsidR="001164CD">
        <w:t xml:space="preserve"> </w:t>
      </w:r>
      <w:r w:rsidRPr="004D055B">
        <w:t>from</w:t>
      </w:r>
      <w:r w:rsidR="001164CD">
        <w:t xml:space="preserve"> </w:t>
      </w:r>
      <w:r w:rsidRPr="004D055B">
        <w:t>the</w:t>
      </w:r>
      <w:r w:rsidR="001164CD">
        <w:t xml:space="preserve"> </w:t>
      </w:r>
      <w:r w:rsidRPr="004D055B">
        <w:t>Internal</w:t>
      </w:r>
      <w:r w:rsidR="001164CD">
        <w:t xml:space="preserve"> </w:t>
      </w:r>
      <w:r w:rsidRPr="004D055B">
        <w:t>Revenue</w:t>
      </w:r>
      <w:r w:rsidR="001164CD">
        <w:t xml:space="preserve"> </w:t>
      </w:r>
      <w:r w:rsidRPr="004D055B">
        <w:t>Service,</w:t>
      </w:r>
      <w:r w:rsidR="001164CD">
        <w:t xml:space="preserve"> </w:t>
      </w:r>
      <w:r w:rsidRPr="004D055B">
        <w:t>and</w:t>
      </w:r>
      <w:r w:rsidR="001164CD">
        <w:t xml:space="preserve"> </w:t>
      </w:r>
      <w:r w:rsidRPr="004D055B">
        <w:t>other</w:t>
      </w:r>
      <w:r w:rsidR="001164CD">
        <w:t xml:space="preserve"> </w:t>
      </w:r>
      <w:r w:rsidRPr="004D055B">
        <w:t>tax</w:t>
      </w:r>
      <w:r w:rsidR="001164CD">
        <w:t xml:space="preserve"> </w:t>
      </w:r>
      <w:r w:rsidRPr="004D055B">
        <w:t>related</w:t>
      </w:r>
      <w:r w:rsidR="001164CD">
        <w:t xml:space="preserve"> </w:t>
      </w:r>
      <w:r w:rsidRPr="004D055B">
        <w:t>matters.</w:t>
      </w:r>
    </w:p>
    <w:p w14:paraId="49FF58B5" w14:textId="77777777" w:rsidR="00C377CA" w:rsidRPr="007A221F" w:rsidRDefault="00C377CA" w:rsidP="00A30F81">
      <w:pPr>
        <w:pStyle w:val="Numbered"/>
      </w:pPr>
      <w:r>
        <w:t>All</w:t>
      </w:r>
      <w:r w:rsidR="001164CD">
        <w:t xml:space="preserve"> </w:t>
      </w:r>
      <w:r>
        <w:t>notices</w:t>
      </w:r>
      <w:r w:rsidR="001164CD">
        <w:t xml:space="preserve"> </w:t>
      </w:r>
      <w:r>
        <w:t>provided</w:t>
      </w:r>
      <w:r w:rsidR="001164CD">
        <w:t xml:space="preserve"> </w:t>
      </w:r>
      <w:r>
        <w:t>to</w:t>
      </w:r>
      <w:r w:rsidR="001164CD">
        <w:t xml:space="preserve"> </w:t>
      </w:r>
      <w:r>
        <w:t>be</w:t>
      </w:r>
      <w:r w:rsidR="001164CD">
        <w:t xml:space="preserve"> </w:t>
      </w:r>
      <w:r>
        <w:t>given</w:t>
      </w:r>
      <w:r w:rsidR="001164CD">
        <w:t xml:space="preserve"> </w:t>
      </w:r>
      <w:r>
        <w:t>and/or</w:t>
      </w:r>
      <w:r w:rsidR="001164CD">
        <w:t xml:space="preserve"> </w:t>
      </w:r>
      <w:r>
        <w:t>which</w:t>
      </w:r>
      <w:r w:rsidR="001164CD">
        <w:t xml:space="preserve"> </w:t>
      </w:r>
      <w:r>
        <w:t>are</w:t>
      </w:r>
      <w:r w:rsidR="001164CD">
        <w:t xml:space="preserve"> </w:t>
      </w:r>
      <w:r>
        <w:t>given</w:t>
      </w:r>
      <w:r w:rsidR="001164CD">
        <w:t xml:space="preserve"> </w:t>
      </w:r>
      <w:r>
        <w:t>shall</w:t>
      </w:r>
      <w:r w:rsidR="001164CD">
        <w:t xml:space="preserve"> </w:t>
      </w:r>
      <w:r>
        <w:t>be</w:t>
      </w:r>
      <w:r w:rsidR="001164CD">
        <w:t xml:space="preserve"> </w:t>
      </w:r>
      <w:r>
        <w:t>in</w:t>
      </w:r>
      <w:r w:rsidR="001164CD">
        <w:t xml:space="preserve"> </w:t>
      </w:r>
      <w:r>
        <w:t>writing</w:t>
      </w:r>
      <w:r w:rsidR="001164CD">
        <w:t xml:space="preserve"> </w:t>
      </w:r>
      <w:r>
        <w:t>and</w:t>
      </w:r>
      <w:r w:rsidR="001164CD">
        <w:t xml:space="preserve"> </w:t>
      </w:r>
      <w:r>
        <w:t>shall</w:t>
      </w:r>
      <w:r w:rsidR="001164CD">
        <w:t xml:space="preserve"> </w:t>
      </w:r>
      <w:r>
        <w:t>be</w:t>
      </w:r>
      <w:r w:rsidR="001164CD">
        <w:t xml:space="preserve"> </w:t>
      </w:r>
      <w:r>
        <w:t>sufficient</w:t>
      </w:r>
      <w:r w:rsidR="001164CD">
        <w:t xml:space="preserve"> </w:t>
      </w:r>
      <w:r>
        <w:t>if</w:t>
      </w:r>
      <w:r w:rsidR="001164CD">
        <w:t xml:space="preserve"> </w:t>
      </w:r>
      <w:r>
        <w:t>sent</w:t>
      </w:r>
      <w:r w:rsidR="001164CD">
        <w:t xml:space="preserve"> </w:t>
      </w:r>
      <w:r>
        <w:t>by</w:t>
      </w:r>
      <w:r w:rsidR="001164CD">
        <w:t xml:space="preserve"> </w:t>
      </w:r>
      <w:r>
        <w:t>electronic</w:t>
      </w:r>
      <w:r w:rsidR="001164CD">
        <w:t xml:space="preserve"> </w:t>
      </w:r>
      <w:r>
        <w:t>mail</w:t>
      </w:r>
      <w:r w:rsidR="001164CD">
        <w:t xml:space="preserve"> </w:t>
      </w:r>
      <w:r>
        <w:t>or</w:t>
      </w:r>
      <w:r w:rsidR="001164CD">
        <w:t xml:space="preserve"> </w:t>
      </w:r>
      <w:r>
        <w:t>registered</w:t>
      </w:r>
      <w:r w:rsidR="001164CD">
        <w:t xml:space="preserve"> </w:t>
      </w:r>
      <w:r>
        <w:t>mail</w:t>
      </w:r>
      <w:r w:rsidR="001164CD">
        <w:t xml:space="preserve"> </w:t>
      </w:r>
      <w:r>
        <w:t>to</w:t>
      </w:r>
      <w:r w:rsidR="001164CD">
        <w:t xml:space="preserve"> </w:t>
      </w:r>
      <w:r>
        <w:t>the</w:t>
      </w:r>
      <w:r w:rsidR="001164CD">
        <w:t xml:space="preserve"> </w:t>
      </w:r>
      <w:r>
        <w:t>Member</w:t>
      </w:r>
      <w:r w:rsidR="001164CD">
        <w:t xml:space="preserve"> </w:t>
      </w:r>
      <w:r>
        <w:t>to</w:t>
      </w:r>
      <w:r w:rsidR="001164CD">
        <w:t xml:space="preserve"> </w:t>
      </w:r>
      <w:r>
        <w:t>whom</w:t>
      </w:r>
      <w:r w:rsidR="001164CD">
        <w:t xml:space="preserve"> </w:t>
      </w:r>
      <w:r>
        <w:t>such</w:t>
      </w:r>
      <w:r w:rsidR="001164CD">
        <w:t xml:space="preserve"> </w:t>
      </w:r>
      <w:r>
        <w:t>notice</w:t>
      </w:r>
      <w:r w:rsidR="001164CD">
        <w:t xml:space="preserve"> </w:t>
      </w:r>
      <w:r>
        <w:t>is</w:t>
      </w:r>
      <w:r w:rsidR="001164CD">
        <w:t xml:space="preserve"> </w:t>
      </w:r>
      <w:r>
        <w:t>to</w:t>
      </w:r>
      <w:r w:rsidR="001164CD">
        <w:t xml:space="preserve"> </w:t>
      </w:r>
      <w:r>
        <w:t>be</w:t>
      </w:r>
      <w:r w:rsidR="001164CD">
        <w:t xml:space="preserve"> </w:t>
      </w:r>
      <w:proofErr w:type="gramStart"/>
      <w:r>
        <w:t>given,</w:t>
      </w:r>
      <w:r w:rsidR="001164CD">
        <w:t xml:space="preserve"> </w:t>
      </w:r>
      <w:r>
        <w:t>and</w:t>
      </w:r>
      <w:proofErr w:type="gramEnd"/>
      <w:r w:rsidR="001164CD">
        <w:t xml:space="preserve"> </w:t>
      </w:r>
      <w:r>
        <w:t>shall</w:t>
      </w:r>
      <w:r w:rsidR="001164CD">
        <w:t xml:space="preserve"> </w:t>
      </w:r>
      <w:r>
        <w:t>be</w:t>
      </w:r>
      <w:r w:rsidR="001164CD">
        <w:t xml:space="preserve"> </w:t>
      </w:r>
      <w:r>
        <w:t>deemed</w:t>
      </w:r>
      <w:r w:rsidR="001164CD">
        <w:t xml:space="preserve"> </w:t>
      </w:r>
      <w:r>
        <w:t>received</w:t>
      </w:r>
      <w:r w:rsidR="001164CD">
        <w:t xml:space="preserve"> </w:t>
      </w:r>
      <w:r>
        <w:t>by</w:t>
      </w:r>
      <w:r w:rsidR="001164CD">
        <w:t xml:space="preserve"> </w:t>
      </w:r>
      <w:r>
        <w:t>the</w:t>
      </w:r>
      <w:r w:rsidR="001164CD">
        <w:t xml:space="preserve"> </w:t>
      </w:r>
      <w:r>
        <w:t>Member</w:t>
      </w:r>
      <w:r w:rsidR="001164CD">
        <w:t xml:space="preserve"> </w:t>
      </w:r>
      <w:r>
        <w:t>to</w:t>
      </w:r>
      <w:r w:rsidR="001164CD">
        <w:t xml:space="preserve"> </w:t>
      </w:r>
      <w:r>
        <w:t>whom</w:t>
      </w:r>
      <w:r w:rsidR="001164CD">
        <w:t xml:space="preserve"> </w:t>
      </w:r>
      <w:r>
        <w:t>sent,</w:t>
      </w:r>
      <w:r w:rsidR="001164CD">
        <w:t xml:space="preserve"> </w:t>
      </w:r>
      <w:r>
        <w:t>twenty</w:t>
      </w:r>
      <w:r w:rsidR="001164CD">
        <w:t xml:space="preserve"> </w:t>
      </w:r>
      <w:r>
        <w:t>four</w:t>
      </w:r>
      <w:r w:rsidR="001164CD">
        <w:t xml:space="preserve"> </w:t>
      </w:r>
      <w:r>
        <w:t>(24)</w:t>
      </w:r>
      <w:r w:rsidR="001164CD">
        <w:t xml:space="preserve"> </w:t>
      </w:r>
      <w:r>
        <w:t>hours</w:t>
      </w:r>
      <w:r w:rsidR="001164CD">
        <w:t xml:space="preserve"> </w:t>
      </w:r>
      <w:r>
        <w:t>following</w:t>
      </w:r>
      <w:r w:rsidR="001164CD">
        <w:t xml:space="preserve"> </w:t>
      </w:r>
      <w:r>
        <w:t>the</w:t>
      </w:r>
      <w:r w:rsidR="001164CD">
        <w:t xml:space="preserve"> </w:t>
      </w:r>
      <w:r>
        <w:t>date</w:t>
      </w:r>
      <w:r w:rsidR="001164CD">
        <w:t xml:space="preserve"> </w:t>
      </w:r>
      <w:r>
        <w:t>the</w:t>
      </w:r>
      <w:r w:rsidR="001164CD">
        <w:t xml:space="preserve"> </w:t>
      </w:r>
      <w:r>
        <w:t>electronic</w:t>
      </w:r>
      <w:r w:rsidR="001164CD">
        <w:t xml:space="preserve"> </w:t>
      </w:r>
      <w:r>
        <w:t>mail</w:t>
      </w:r>
      <w:r w:rsidR="001164CD">
        <w:t xml:space="preserve"> </w:t>
      </w:r>
      <w:r>
        <w:t>was</w:t>
      </w:r>
      <w:r w:rsidR="001164CD">
        <w:t xml:space="preserve"> </w:t>
      </w:r>
      <w:r>
        <w:t>sent</w:t>
      </w:r>
      <w:r w:rsidR="001164CD">
        <w:t xml:space="preserve"> </w:t>
      </w:r>
      <w:r>
        <w:t>or</w:t>
      </w:r>
      <w:r w:rsidR="001164CD">
        <w:t xml:space="preserve"> </w:t>
      </w:r>
      <w:r>
        <w:t>the</w:t>
      </w:r>
      <w:r w:rsidR="001164CD">
        <w:t xml:space="preserve"> </w:t>
      </w:r>
      <w:r>
        <w:t>registered</w:t>
      </w:r>
      <w:r w:rsidR="001164CD">
        <w:t xml:space="preserve"> </w:t>
      </w:r>
      <w:r>
        <w:t>mail</w:t>
      </w:r>
      <w:r w:rsidR="001164CD">
        <w:t xml:space="preserve"> </w:t>
      </w:r>
      <w:r>
        <w:t>was</w:t>
      </w:r>
      <w:r w:rsidR="001164CD">
        <w:t xml:space="preserve"> </w:t>
      </w:r>
      <w:r>
        <w:t>deposited,</w:t>
      </w:r>
      <w:r w:rsidR="001164CD">
        <w:t xml:space="preserve"> </w:t>
      </w:r>
      <w:r>
        <w:t>postage</w:t>
      </w:r>
      <w:r w:rsidR="001164CD">
        <w:t xml:space="preserve"> </w:t>
      </w:r>
      <w:r>
        <w:t>prepaid,</w:t>
      </w:r>
      <w:r w:rsidR="001164CD">
        <w:t xml:space="preserve"> </w:t>
      </w:r>
      <w:r>
        <w:t>in</w:t>
      </w:r>
      <w:r w:rsidR="001164CD">
        <w:t xml:space="preserve"> </w:t>
      </w:r>
      <w:r>
        <w:t>the</w:t>
      </w:r>
      <w:r w:rsidR="001164CD">
        <w:t xml:space="preserve"> </w:t>
      </w:r>
      <w:r>
        <w:t>United</w:t>
      </w:r>
      <w:r w:rsidR="001164CD">
        <w:t xml:space="preserve"> </w:t>
      </w:r>
      <w:r>
        <w:t>States</w:t>
      </w:r>
      <w:r w:rsidR="001164CD">
        <w:t xml:space="preserve"> </w:t>
      </w:r>
      <w:r>
        <w:t>Post</w:t>
      </w:r>
      <w:r w:rsidR="001164CD">
        <w:t xml:space="preserve"> </w:t>
      </w:r>
      <w:r>
        <w:t>Office.</w:t>
      </w:r>
      <w:r w:rsidR="001164CD">
        <w:t xml:space="preserve"> </w:t>
      </w:r>
      <w:r>
        <w:t>Notices</w:t>
      </w:r>
      <w:r w:rsidR="001164CD">
        <w:t xml:space="preserve"> </w:t>
      </w:r>
      <w:r>
        <w:t>sent</w:t>
      </w:r>
      <w:r w:rsidR="001164CD">
        <w:t xml:space="preserve"> </w:t>
      </w:r>
      <w:r>
        <w:t>to</w:t>
      </w:r>
      <w:r w:rsidR="001164CD">
        <w:t xml:space="preserve"> </w:t>
      </w:r>
      <w:r>
        <w:t>addresses</w:t>
      </w:r>
      <w:r w:rsidR="001164CD">
        <w:t xml:space="preserve"> </w:t>
      </w:r>
      <w:r>
        <w:t>included</w:t>
      </w:r>
      <w:r w:rsidR="001164CD">
        <w:t xml:space="preserve"> </w:t>
      </w:r>
      <w:r>
        <w:t>in</w:t>
      </w:r>
      <w:r w:rsidR="001164CD">
        <w:t xml:space="preserve"> </w:t>
      </w:r>
      <w:r>
        <w:t>this</w:t>
      </w:r>
      <w:r w:rsidR="001164CD">
        <w:t xml:space="preserve"> </w:t>
      </w:r>
      <w:r>
        <w:t>Agreement</w:t>
      </w:r>
      <w:r w:rsidR="001164CD">
        <w:t xml:space="preserve"> </w:t>
      </w:r>
      <w:r>
        <w:t>shall</w:t>
      </w:r>
      <w:r w:rsidR="001164CD">
        <w:t xml:space="preserve"> </w:t>
      </w:r>
      <w:r>
        <w:t>be</w:t>
      </w:r>
      <w:r w:rsidR="001164CD">
        <w:t xml:space="preserve"> </w:t>
      </w:r>
      <w:r>
        <w:t>deemed</w:t>
      </w:r>
      <w:r w:rsidR="001164CD">
        <w:t xml:space="preserve"> </w:t>
      </w:r>
      <w:r>
        <w:t>effective</w:t>
      </w:r>
      <w:r w:rsidR="001164CD">
        <w:t xml:space="preserve"> </w:t>
      </w:r>
      <w:r>
        <w:t>as</w:t>
      </w:r>
      <w:r w:rsidR="001164CD">
        <w:t xml:space="preserve"> </w:t>
      </w:r>
      <w:r>
        <w:t>provided</w:t>
      </w:r>
      <w:r w:rsidR="001164CD">
        <w:t xml:space="preserve"> </w:t>
      </w:r>
      <w:r>
        <w:t>herein</w:t>
      </w:r>
      <w:r w:rsidR="001164CD">
        <w:t xml:space="preserve"> </w:t>
      </w:r>
      <w:r>
        <w:t>unless</w:t>
      </w:r>
      <w:r w:rsidR="001164CD">
        <w:t xml:space="preserve"> </w:t>
      </w:r>
      <w:r>
        <w:t>the</w:t>
      </w:r>
      <w:r w:rsidR="001164CD">
        <w:t xml:space="preserve"> </w:t>
      </w:r>
      <w:r>
        <w:t>limited</w:t>
      </w:r>
      <w:r w:rsidR="001164CD">
        <w:t xml:space="preserve"> </w:t>
      </w:r>
      <w:r>
        <w:t>liability</w:t>
      </w:r>
      <w:r w:rsidR="001164CD">
        <w:t xml:space="preserve"> </w:t>
      </w:r>
      <w:r>
        <w:t>company</w:t>
      </w:r>
      <w:r w:rsidR="001164CD">
        <w:t xml:space="preserve"> </w:t>
      </w:r>
      <w:r>
        <w:t>is</w:t>
      </w:r>
      <w:r w:rsidR="001164CD">
        <w:t xml:space="preserve"> </w:t>
      </w:r>
      <w:r>
        <w:t>provided</w:t>
      </w:r>
      <w:r w:rsidR="001164CD">
        <w:t xml:space="preserve"> </w:t>
      </w:r>
      <w:r>
        <w:t>with</w:t>
      </w:r>
      <w:r w:rsidR="001164CD">
        <w:t xml:space="preserve"> </w:t>
      </w:r>
      <w:r>
        <w:t>a</w:t>
      </w:r>
      <w:r w:rsidR="001164CD">
        <w:t xml:space="preserve"> </w:t>
      </w:r>
      <w:r>
        <w:t>different</w:t>
      </w:r>
      <w:r w:rsidR="001164CD">
        <w:t xml:space="preserve"> </w:t>
      </w:r>
      <w:r>
        <w:t>address</w:t>
      </w:r>
      <w:r w:rsidR="001164CD">
        <w:t xml:space="preserve"> </w:t>
      </w:r>
      <w:r>
        <w:t>in</w:t>
      </w:r>
      <w:r w:rsidR="001164CD">
        <w:t xml:space="preserve"> </w:t>
      </w:r>
      <w:r>
        <w:t>writing.</w:t>
      </w:r>
    </w:p>
    <w:p w14:paraId="63FAF1E4"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B.</w:t>
      </w:r>
      <w:r w:rsidR="001164CD">
        <w:rPr>
          <w:rStyle w:val="BookTitle"/>
          <w:rFonts w:eastAsiaTheme="minorHAnsi"/>
          <w:b w:val="0"/>
          <w:bCs/>
          <w:smallCaps/>
        </w:rPr>
        <w:t xml:space="preserve"> </w:t>
      </w:r>
      <w:r w:rsidRPr="006F74CA">
        <w:rPr>
          <w:rStyle w:val="BookTitle"/>
          <w:rFonts w:eastAsiaTheme="minorHAnsi"/>
          <w:b w:val="0"/>
          <w:bCs/>
          <w:smallCaps/>
        </w:rPr>
        <w:t>Capital</w:t>
      </w:r>
      <w:r w:rsidR="001164CD">
        <w:rPr>
          <w:rStyle w:val="BookTitle"/>
          <w:rFonts w:eastAsiaTheme="minorHAnsi"/>
          <w:b w:val="0"/>
          <w:bCs/>
          <w:smallCaps/>
        </w:rPr>
        <w:t xml:space="preserve"> </w:t>
      </w:r>
      <w:r w:rsidRPr="006F74CA">
        <w:rPr>
          <w:rStyle w:val="BookTitle"/>
          <w:rFonts w:eastAsiaTheme="minorHAnsi"/>
          <w:b w:val="0"/>
          <w:bCs/>
          <w:smallCaps/>
        </w:rPr>
        <w:t>Contributions</w:t>
      </w:r>
    </w:p>
    <w:p w14:paraId="2D1EA560" w14:textId="77777777" w:rsidR="00C377CA" w:rsidRDefault="00C377CA" w:rsidP="00A30F81">
      <w:pPr>
        <w:pStyle w:val="Numbered"/>
      </w:pPr>
      <w:r w:rsidRPr="007A221F">
        <w:t>Member</w:t>
      </w:r>
      <w:r>
        <w:t>s</w:t>
      </w:r>
      <w:r w:rsidR="001164CD">
        <w:t xml:space="preserve"> </w:t>
      </w:r>
      <w:r w:rsidRPr="00655A8F">
        <w:t>shall</w:t>
      </w:r>
      <w:r w:rsidR="001164CD">
        <w:t xml:space="preserve"> </w:t>
      </w:r>
      <w:r w:rsidRPr="00655A8F">
        <w:t>make</w:t>
      </w:r>
      <w:r w:rsidR="001164CD">
        <w:t xml:space="preserve"> </w:t>
      </w:r>
      <w:r w:rsidRPr="00655A8F">
        <w:t>equal</w:t>
      </w:r>
      <w:r w:rsidR="001164CD">
        <w:t xml:space="preserve"> </w:t>
      </w:r>
      <w:r w:rsidRPr="00655A8F">
        <w:t>contributions</w:t>
      </w:r>
      <w:r w:rsidR="001164CD">
        <w:t xml:space="preserve"> </w:t>
      </w:r>
      <w:r w:rsidRPr="00655A8F">
        <w:t>to</w:t>
      </w:r>
      <w:r w:rsidR="001164CD">
        <w:t xml:space="preserve"> </w:t>
      </w:r>
      <w:r w:rsidRPr="00655A8F">
        <w:t>the</w:t>
      </w:r>
      <w:r w:rsidR="001164CD">
        <w:t xml:space="preserve"> </w:t>
      </w:r>
      <w:r w:rsidRPr="00655A8F">
        <w:t>capital</w:t>
      </w:r>
      <w:r w:rsidR="001164CD">
        <w:t xml:space="preserve"> </w:t>
      </w:r>
      <w:r w:rsidRPr="00655A8F">
        <w:t>of</w:t>
      </w:r>
      <w:r w:rsidR="001164CD">
        <w:t xml:space="preserve"> </w:t>
      </w:r>
      <w:r w:rsidRPr="00655A8F">
        <w:t>the</w:t>
      </w:r>
      <w:r w:rsidR="001164CD">
        <w:t xml:space="preserve"> </w:t>
      </w:r>
      <w:r w:rsidRPr="00655A8F">
        <w:t>Company.</w:t>
      </w:r>
      <w:r w:rsidR="001164CD">
        <w:t xml:space="preserve"> </w:t>
      </w:r>
    </w:p>
    <w:p w14:paraId="0BBB1CC9" w14:textId="77777777" w:rsidR="00C377CA" w:rsidRDefault="00C377CA" w:rsidP="00A30F81">
      <w:pPr>
        <w:pStyle w:val="Numbered"/>
      </w:pPr>
      <w:r w:rsidRPr="00655A8F">
        <w:t>Each</w:t>
      </w:r>
      <w:r w:rsidR="001164CD">
        <w:t xml:space="preserve"> </w:t>
      </w:r>
      <w:r w:rsidRPr="007A221F">
        <w:t>Member</w:t>
      </w:r>
      <w:r w:rsidR="001164CD">
        <w:t xml:space="preserve"> </w:t>
      </w:r>
      <w:r w:rsidRPr="00655A8F">
        <w:t>shall,</w:t>
      </w:r>
      <w:r w:rsidR="001164CD">
        <w:t xml:space="preserve"> </w:t>
      </w:r>
      <w:r w:rsidRPr="00655A8F">
        <w:t>contribute</w:t>
      </w:r>
      <w:r w:rsidR="001164CD">
        <w:t xml:space="preserve"> </w:t>
      </w:r>
      <w:r>
        <w:t>an</w:t>
      </w:r>
      <w:r w:rsidR="001164CD">
        <w:t xml:space="preserve"> </w:t>
      </w:r>
      <w:r w:rsidRPr="00655A8F">
        <w:t>amount</w:t>
      </w:r>
      <w:r w:rsidR="001164CD">
        <w:t xml:space="preserve"> </w:t>
      </w:r>
      <w:r w:rsidRPr="00655A8F">
        <w:t>of</w:t>
      </w:r>
      <w:r w:rsidR="001164CD">
        <w:t xml:space="preserve"> </w:t>
      </w:r>
      <w:r w:rsidRPr="00655A8F">
        <w:t>$</w:t>
      </w:r>
      <w:r>
        <w:t>__________</w:t>
      </w:r>
      <w:r w:rsidR="001164CD">
        <w:t xml:space="preserve"> </w:t>
      </w:r>
      <w:r w:rsidRPr="00655A8F">
        <w:t>in</w:t>
      </w:r>
      <w:r w:rsidR="001164CD">
        <w:t xml:space="preserve"> </w:t>
      </w:r>
      <w:r w:rsidRPr="00655A8F">
        <w:t>cash</w:t>
      </w:r>
      <w:r w:rsidR="001164CD">
        <w:t xml:space="preserve"> </w:t>
      </w:r>
      <w:r w:rsidRPr="00655A8F">
        <w:t>each</w:t>
      </w:r>
      <w:r w:rsidR="001164CD">
        <w:t xml:space="preserve"> </w:t>
      </w:r>
      <w:r w:rsidRPr="00655A8F">
        <w:t>for</w:t>
      </w:r>
      <w:r w:rsidR="001164CD">
        <w:t xml:space="preserve"> </w:t>
      </w:r>
      <w:r w:rsidRPr="00655A8F">
        <w:t>working</w:t>
      </w:r>
      <w:r w:rsidR="001164CD">
        <w:t xml:space="preserve"> </w:t>
      </w:r>
      <w:r w:rsidRPr="00655A8F">
        <w:t>capital.</w:t>
      </w:r>
      <w:r w:rsidR="001164CD">
        <w:t xml:space="preserve"> </w:t>
      </w:r>
    </w:p>
    <w:p w14:paraId="244BF462" w14:textId="77777777" w:rsidR="00C377CA" w:rsidRDefault="00C377CA" w:rsidP="00A30F81">
      <w:pPr>
        <w:pStyle w:val="Numbered"/>
      </w:pPr>
      <w:r w:rsidRPr="00655A8F">
        <w:t>Subsequent</w:t>
      </w:r>
      <w:r w:rsidR="001164CD">
        <w:t xml:space="preserve"> </w:t>
      </w:r>
      <w:r w:rsidRPr="00655A8F">
        <w:t>capital</w:t>
      </w:r>
      <w:r w:rsidR="001164CD">
        <w:t xml:space="preserve"> </w:t>
      </w:r>
      <w:r w:rsidRPr="00655A8F">
        <w:t>contributions</w:t>
      </w:r>
      <w:r w:rsidR="001164CD">
        <w:t xml:space="preserve"> </w:t>
      </w:r>
      <w:r w:rsidRPr="00655A8F">
        <w:t>shall</w:t>
      </w:r>
      <w:r w:rsidR="001164CD">
        <w:t xml:space="preserve"> </w:t>
      </w:r>
      <w:r w:rsidRPr="00655A8F">
        <w:t>be</w:t>
      </w:r>
      <w:r w:rsidR="001164CD">
        <w:t xml:space="preserve"> </w:t>
      </w:r>
      <w:r w:rsidRPr="00655A8F">
        <w:t>provided</w:t>
      </w:r>
      <w:r w:rsidR="001164CD">
        <w:t xml:space="preserve"> </w:t>
      </w:r>
      <w:r w:rsidRPr="00655A8F">
        <w:t>by</w:t>
      </w:r>
      <w:r w:rsidR="001164CD">
        <w:t xml:space="preserve"> </w:t>
      </w:r>
      <w:r w:rsidRPr="00655A8F">
        <w:t>each</w:t>
      </w:r>
      <w:r w:rsidR="001164CD">
        <w:t xml:space="preserve"> </w:t>
      </w:r>
      <w:r w:rsidRPr="007A221F">
        <w:t>Member</w:t>
      </w:r>
      <w:r>
        <w:t>,</w:t>
      </w:r>
      <w:r w:rsidR="001164CD">
        <w:t xml:space="preserve"> </w:t>
      </w:r>
      <w:r>
        <w:t>equally,</w:t>
      </w:r>
      <w:r w:rsidR="001164CD">
        <w:t xml:space="preserve"> </w:t>
      </w:r>
      <w:r w:rsidRPr="00655A8F">
        <w:t>as</w:t>
      </w:r>
      <w:r w:rsidR="001164CD">
        <w:t xml:space="preserve"> </w:t>
      </w:r>
      <w:r w:rsidRPr="00655A8F">
        <w:t>may</w:t>
      </w:r>
      <w:r w:rsidR="001164CD">
        <w:t xml:space="preserve"> </w:t>
      </w:r>
      <w:r w:rsidRPr="00655A8F">
        <w:t>be</w:t>
      </w:r>
      <w:r w:rsidR="001164CD">
        <w:t xml:space="preserve"> </w:t>
      </w:r>
      <w:r w:rsidRPr="00655A8F">
        <w:t>required</w:t>
      </w:r>
      <w:r w:rsidR="001164CD">
        <w:t xml:space="preserve"> </w:t>
      </w:r>
      <w:r w:rsidRPr="00655A8F">
        <w:t>from</w:t>
      </w:r>
      <w:r w:rsidR="001164CD">
        <w:t xml:space="preserve"> </w:t>
      </w:r>
      <w:r w:rsidRPr="00655A8F">
        <w:t>time</w:t>
      </w:r>
      <w:r w:rsidR="001164CD">
        <w:t xml:space="preserve"> </w:t>
      </w:r>
      <w:r w:rsidRPr="00655A8F">
        <w:t>to</w:t>
      </w:r>
      <w:r w:rsidR="001164CD">
        <w:t xml:space="preserve"> </w:t>
      </w:r>
      <w:r w:rsidRPr="00655A8F">
        <w:t>time</w:t>
      </w:r>
      <w:r w:rsidR="001164CD">
        <w:t xml:space="preserve"> </w:t>
      </w:r>
      <w:r w:rsidRPr="00655A8F">
        <w:t>to</w:t>
      </w:r>
      <w:r w:rsidR="001164CD">
        <w:t xml:space="preserve"> </w:t>
      </w:r>
      <w:r w:rsidRPr="00655A8F">
        <w:t>operate</w:t>
      </w:r>
      <w:r w:rsidR="001164CD">
        <w:t xml:space="preserve"> </w:t>
      </w:r>
      <w:r w:rsidRPr="00655A8F">
        <w:t>the</w:t>
      </w:r>
      <w:r w:rsidR="001164CD">
        <w:t xml:space="preserve"> </w:t>
      </w:r>
      <w:r w:rsidRPr="00655A8F">
        <w:t>Company’s</w:t>
      </w:r>
      <w:r w:rsidR="001164CD">
        <w:t xml:space="preserve"> </w:t>
      </w:r>
      <w:r w:rsidRPr="00655A8F">
        <w:t>business</w:t>
      </w:r>
      <w:r w:rsidR="001164CD">
        <w:t xml:space="preserve"> </w:t>
      </w:r>
      <w:r w:rsidRPr="00655A8F">
        <w:t>adequately.</w:t>
      </w:r>
    </w:p>
    <w:p w14:paraId="10EB1145" w14:textId="77777777" w:rsidR="00C377CA" w:rsidRDefault="00C377CA" w:rsidP="00A30F81">
      <w:pPr>
        <w:pStyle w:val="Numbered"/>
      </w:pPr>
      <w:r>
        <w:lastRenderedPageBreak/>
        <w:t>Should</w:t>
      </w:r>
      <w:r w:rsidR="001164CD">
        <w:t xml:space="preserve"> </w:t>
      </w:r>
      <w:r>
        <w:t>a</w:t>
      </w:r>
      <w:r w:rsidR="001164CD">
        <w:t xml:space="preserve"> </w:t>
      </w:r>
      <w:r>
        <w:t>Member</w:t>
      </w:r>
      <w:r w:rsidR="001164CD">
        <w:t xml:space="preserve"> </w:t>
      </w:r>
      <w:r>
        <w:t>be</w:t>
      </w:r>
      <w:r w:rsidR="001164CD">
        <w:t xml:space="preserve"> </w:t>
      </w:r>
      <w:r>
        <w:t>unable</w:t>
      </w:r>
      <w:r w:rsidR="001164CD">
        <w:t xml:space="preserve"> </w:t>
      </w:r>
      <w:r>
        <w:t>to</w:t>
      </w:r>
      <w:r w:rsidR="001164CD">
        <w:t xml:space="preserve"> </w:t>
      </w:r>
      <w:r>
        <w:t>provide</w:t>
      </w:r>
      <w:r w:rsidR="001164CD">
        <w:t xml:space="preserve"> </w:t>
      </w:r>
      <w:r>
        <w:t>their</w:t>
      </w:r>
      <w:r w:rsidR="001164CD">
        <w:t xml:space="preserve"> </w:t>
      </w:r>
      <w:r>
        <w:t>share</w:t>
      </w:r>
      <w:r w:rsidR="001164CD">
        <w:t xml:space="preserve"> </w:t>
      </w:r>
      <w:r>
        <w:t>of</w:t>
      </w:r>
      <w:r w:rsidR="001164CD">
        <w:t xml:space="preserve"> </w:t>
      </w:r>
      <w:r>
        <w:t>a</w:t>
      </w:r>
      <w:r w:rsidR="001164CD">
        <w:t xml:space="preserve"> </w:t>
      </w:r>
      <w:r>
        <w:t>required</w:t>
      </w:r>
      <w:r w:rsidR="001164CD">
        <w:t xml:space="preserve"> </w:t>
      </w:r>
      <w:r>
        <w:t>capital</w:t>
      </w:r>
      <w:r w:rsidR="001164CD">
        <w:t xml:space="preserve"> </w:t>
      </w:r>
      <w:r>
        <w:t>contribution,</w:t>
      </w:r>
      <w:r w:rsidR="001164CD">
        <w:t xml:space="preserve"> </w:t>
      </w:r>
      <w:r>
        <w:t>the</w:t>
      </w:r>
      <w:r w:rsidR="001164CD">
        <w:t xml:space="preserve"> </w:t>
      </w:r>
      <w:r>
        <w:t>remaining</w:t>
      </w:r>
      <w:r w:rsidR="001164CD">
        <w:t xml:space="preserve"> </w:t>
      </w:r>
      <w:r>
        <w:t>members</w:t>
      </w:r>
      <w:r w:rsidR="001164CD">
        <w:t xml:space="preserve"> </w:t>
      </w:r>
      <w:r>
        <w:t>shall:</w:t>
      </w:r>
    </w:p>
    <w:p w14:paraId="25024A5A" w14:textId="77777777" w:rsidR="00C377CA" w:rsidRDefault="00C377CA" w:rsidP="00C377CA">
      <w:pPr>
        <w:pStyle w:val="Comment"/>
      </w:pPr>
      <w:r w:rsidRPr="00B14966">
        <w:t>(the</w:t>
      </w:r>
      <w:r w:rsidR="001164CD">
        <w:t xml:space="preserve"> </w:t>
      </w:r>
      <w:r w:rsidRPr="00B14966">
        <w:t>following</w:t>
      </w:r>
      <w:r w:rsidR="001164CD">
        <w:t xml:space="preserve"> </w:t>
      </w:r>
      <w:r w:rsidRPr="00B14966">
        <w:t>are</w:t>
      </w:r>
      <w:r w:rsidR="001164CD">
        <w:t xml:space="preserve"> </w:t>
      </w:r>
      <w:r w:rsidRPr="00B14966">
        <w:t>examples)</w:t>
      </w:r>
    </w:p>
    <w:p w14:paraId="63EB20B5" w14:textId="77777777" w:rsidR="00C377CA" w:rsidRPr="00B14966" w:rsidRDefault="00C377CA" w:rsidP="00C377CA">
      <w:pPr>
        <w:pStyle w:val="Comment"/>
      </w:pPr>
      <w:r w:rsidRPr="00B14966">
        <w:t>Conversion:</w:t>
      </w:r>
      <w:r w:rsidR="001164CD">
        <w:t xml:space="preserve"> </w:t>
      </w:r>
      <w:r w:rsidRPr="00B14966">
        <w:t>The</w:t>
      </w:r>
      <w:r w:rsidR="001164CD">
        <w:t xml:space="preserve"> </w:t>
      </w:r>
      <w:r w:rsidRPr="00B14966">
        <w:t>interest</w:t>
      </w:r>
      <w:r w:rsidR="001164CD">
        <w:t xml:space="preserve"> </w:t>
      </w:r>
      <w:r w:rsidRPr="00B14966">
        <w:t>of</w:t>
      </w:r>
      <w:r w:rsidR="001164CD">
        <w:t xml:space="preserve"> </w:t>
      </w:r>
      <w:r w:rsidRPr="00B14966">
        <w:t>the</w:t>
      </w:r>
      <w:r w:rsidR="001164CD">
        <w:t xml:space="preserve"> </w:t>
      </w:r>
      <w:r w:rsidRPr="00B14966">
        <w:t>defaulting</w:t>
      </w:r>
      <w:r w:rsidR="001164CD">
        <w:t xml:space="preserve"> </w:t>
      </w:r>
      <w:r w:rsidRPr="00B14966">
        <w:t>Member</w:t>
      </w:r>
      <w:r w:rsidR="001164CD">
        <w:t xml:space="preserve"> </w:t>
      </w:r>
      <w:r w:rsidRPr="00B14966">
        <w:t>could</w:t>
      </w:r>
      <w:r w:rsidR="001164CD">
        <w:t xml:space="preserve"> </w:t>
      </w:r>
      <w:r w:rsidRPr="00B14966">
        <w:t>be</w:t>
      </w:r>
      <w:r w:rsidR="001164CD">
        <w:t xml:space="preserve"> </w:t>
      </w:r>
      <w:r w:rsidRPr="00B14966">
        <w:t>converted</w:t>
      </w:r>
      <w:r w:rsidR="001164CD">
        <w:t xml:space="preserve"> </w:t>
      </w:r>
      <w:r w:rsidRPr="00B14966">
        <w:t>into</w:t>
      </w:r>
      <w:r w:rsidR="001164CD">
        <w:t xml:space="preserve"> </w:t>
      </w:r>
      <w:r w:rsidRPr="00B14966">
        <w:t>nonvoting</w:t>
      </w:r>
      <w:r w:rsidR="001164CD">
        <w:t xml:space="preserve"> </w:t>
      </w:r>
      <w:r w:rsidRPr="00B14966">
        <w:t>as</w:t>
      </w:r>
      <w:r w:rsidR="001164CD">
        <w:t xml:space="preserve"> </w:t>
      </w:r>
      <w:r w:rsidRPr="00B14966">
        <w:t>a</w:t>
      </w:r>
      <w:r w:rsidR="001164CD">
        <w:t xml:space="preserve"> </w:t>
      </w:r>
      <w:r w:rsidRPr="00B14966">
        <w:t>result</w:t>
      </w:r>
      <w:r w:rsidR="001164CD">
        <w:t xml:space="preserve"> </w:t>
      </w:r>
      <w:r w:rsidRPr="00B14966">
        <w:t>of</w:t>
      </w:r>
      <w:r w:rsidR="001164CD">
        <w:t xml:space="preserve"> </w:t>
      </w:r>
      <w:r w:rsidRPr="00B14966">
        <w:t>nonpayment</w:t>
      </w:r>
    </w:p>
    <w:p w14:paraId="4E529A91" w14:textId="77777777" w:rsidR="00C377CA" w:rsidRPr="00B14966" w:rsidRDefault="00C377CA" w:rsidP="00C377CA">
      <w:pPr>
        <w:pStyle w:val="Comment"/>
      </w:pPr>
      <w:r w:rsidRPr="00B14966">
        <w:t>Sale</w:t>
      </w:r>
      <w:r w:rsidR="001164CD">
        <w:t xml:space="preserve"> </w:t>
      </w:r>
      <w:r w:rsidRPr="00B14966">
        <w:t>of</w:t>
      </w:r>
      <w:r w:rsidR="001164CD">
        <w:t xml:space="preserve"> </w:t>
      </w:r>
      <w:r w:rsidRPr="00B14966">
        <w:t>interest:</w:t>
      </w:r>
      <w:r w:rsidR="001164CD">
        <w:t xml:space="preserve"> </w:t>
      </w:r>
      <w:r w:rsidRPr="00B14966">
        <w:t>The</w:t>
      </w:r>
      <w:r w:rsidR="001164CD">
        <w:t xml:space="preserve"> </w:t>
      </w:r>
      <w:r w:rsidRPr="00B14966">
        <w:t>Member</w:t>
      </w:r>
      <w:r w:rsidR="001164CD">
        <w:t xml:space="preserve"> </w:t>
      </w:r>
      <w:r w:rsidRPr="00B14966">
        <w:t>might</w:t>
      </w:r>
      <w:r w:rsidR="001164CD">
        <w:t xml:space="preserve"> </w:t>
      </w:r>
      <w:r w:rsidRPr="00B14966">
        <w:t>need</w:t>
      </w:r>
      <w:r w:rsidR="001164CD">
        <w:t xml:space="preserve"> </w:t>
      </w:r>
      <w:r w:rsidRPr="00B14966">
        <w:t>to</w:t>
      </w:r>
      <w:r w:rsidR="001164CD">
        <w:t xml:space="preserve"> </w:t>
      </w:r>
      <w:r w:rsidRPr="00B14966">
        <w:t>sell</w:t>
      </w:r>
      <w:r w:rsidR="001164CD">
        <w:t xml:space="preserve"> </w:t>
      </w:r>
      <w:r w:rsidRPr="00B14966">
        <w:t>his/her</w:t>
      </w:r>
      <w:r w:rsidR="001164CD">
        <w:t xml:space="preserve"> </w:t>
      </w:r>
      <w:r w:rsidRPr="00B14966">
        <w:t>interest</w:t>
      </w:r>
      <w:r w:rsidR="001164CD">
        <w:t xml:space="preserve"> </w:t>
      </w:r>
      <w:r w:rsidRPr="00B14966">
        <w:t>at</w:t>
      </w:r>
      <w:r w:rsidR="001164CD">
        <w:t xml:space="preserve"> </w:t>
      </w:r>
      <w:r w:rsidRPr="00B14966">
        <w:t>a</w:t>
      </w:r>
      <w:r w:rsidR="001164CD">
        <w:t xml:space="preserve"> </w:t>
      </w:r>
      <w:r w:rsidRPr="00B14966">
        <w:t>discounted</w:t>
      </w:r>
      <w:r w:rsidR="001164CD">
        <w:t xml:space="preserve"> </w:t>
      </w:r>
      <w:r w:rsidRPr="00B14966">
        <w:t>rate</w:t>
      </w:r>
      <w:r w:rsidR="001164CD">
        <w:t xml:space="preserve"> </w:t>
      </w:r>
      <w:r w:rsidRPr="00B14966">
        <w:t>either</w:t>
      </w:r>
      <w:r w:rsidR="001164CD">
        <w:t xml:space="preserve"> </w:t>
      </w:r>
      <w:r w:rsidRPr="00B14966">
        <w:t>to</w:t>
      </w:r>
      <w:r w:rsidR="001164CD">
        <w:t xml:space="preserve"> </w:t>
      </w:r>
      <w:r w:rsidRPr="00B14966">
        <w:t>third</w:t>
      </w:r>
      <w:r w:rsidR="001164CD">
        <w:t xml:space="preserve"> </w:t>
      </w:r>
      <w:r w:rsidRPr="00B14966">
        <w:t>parties</w:t>
      </w:r>
      <w:r w:rsidR="001164CD">
        <w:t xml:space="preserve"> </w:t>
      </w:r>
      <w:r w:rsidRPr="00B14966">
        <w:t>or</w:t>
      </w:r>
      <w:r w:rsidR="001164CD">
        <w:t xml:space="preserve"> </w:t>
      </w:r>
      <w:r w:rsidRPr="00B14966">
        <w:t>the</w:t>
      </w:r>
      <w:r w:rsidR="001164CD">
        <w:t xml:space="preserve"> </w:t>
      </w:r>
      <w:r w:rsidRPr="00B14966">
        <w:t>other</w:t>
      </w:r>
      <w:r w:rsidR="001164CD">
        <w:t xml:space="preserve"> </w:t>
      </w:r>
      <w:r w:rsidRPr="00B14966">
        <w:t>Parties</w:t>
      </w:r>
    </w:p>
    <w:p w14:paraId="52008C35" w14:textId="77777777" w:rsidR="00C377CA" w:rsidRPr="00B14966" w:rsidRDefault="00C377CA" w:rsidP="00C377CA">
      <w:pPr>
        <w:pStyle w:val="Comment"/>
      </w:pPr>
      <w:r w:rsidRPr="00B14966">
        <w:t>Withholding</w:t>
      </w:r>
      <w:r w:rsidR="001164CD">
        <w:t xml:space="preserve"> </w:t>
      </w:r>
      <w:r w:rsidRPr="00B14966">
        <w:t>against</w:t>
      </w:r>
      <w:r w:rsidR="001164CD">
        <w:t xml:space="preserve"> </w:t>
      </w:r>
      <w:r w:rsidRPr="00B14966">
        <w:t>future</w:t>
      </w:r>
      <w:r w:rsidR="001164CD">
        <w:t xml:space="preserve"> </w:t>
      </w:r>
      <w:r w:rsidRPr="00B14966">
        <w:t>distributions:</w:t>
      </w:r>
      <w:r w:rsidR="001164CD">
        <w:t xml:space="preserve"> </w:t>
      </w:r>
      <w:r w:rsidRPr="00B14966">
        <w:t>Future</w:t>
      </w:r>
      <w:r w:rsidR="001164CD">
        <w:t xml:space="preserve"> </w:t>
      </w:r>
      <w:r w:rsidRPr="00B14966">
        <w:t>income</w:t>
      </w:r>
      <w:r w:rsidR="001164CD">
        <w:t xml:space="preserve"> </w:t>
      </w:r>
      <w:r w:rsidRPr="00B14966">
        <w:t>distributions</w:t>
      </w:r>
      <w:r w:rsidR="001164CD">
        <w:t xml:space="preserve"> </w:t>
      </w:r>
      <w:r w:rsidRPr="00B14966">
        <w:t>will</w:t>
      </w:r>
      <w:r w:rsidR="001164CD">
        <w:t xml:space="preserve"> </w:t>
      </w:r>
      <w:r w:rsidRPr="00B14966">
        <w:t>be</w:t>
      </w:r>
      <w:r w:rsidR="001164CD">
        <w:t xml:space="preserve"> </w:t>
      </w:r>
      <w:r w:rsidRPr="00B14966">
        <w:t>affected</w:t>
      </w:r>
      <w:r w:rsidR="001164CD">
        <w:t xml:space="preserve"> </w:t>
      </w:r>
      <w:r w:rsidRPr="00B14966">
        <w:t>until</w:t>
      </w:r>
      <w:r w:rsidR="001164CD">
        <w:t xml:space="preserve"> </w:t>
      </w:r>
      <w:r w:rsidRPr="00B14966">
        <w:t>the</w:t>
      </w:r>
      <w:r w:rsidR="001164CD">
        <w:t xml:space="preserve"> </w:t>
      </w:r>
      <w:r w:rsidRPr="00B14966">
        <w:t>unpaid</w:t>
      </w:r>
      <w:r w:rsidR="001164CD">
        <w:t xml:space="preserve"> </w:t>
      </w:r>
      <w:r w:rsidRPr="00B14966">
        <w:t>capital</w:t>
      </w:r>
      <w:r w:rsidR="001164CD">
        <w:t xml:space="preserve"> </w:t>
      </w:r>
      <w:r w:rsidRPr="00B14966">
        <w:t>call</w:t>
      </w:r>
      <w:r w:rsidR="001164CD">
        <w:t xml:space="preserve"> </w:t>
      </w:r>
      <w:r w:rsidRPr="00B14966">
        <w:t>of</w:t>
      </w:r>
      <w:r w:rsidR="001164CD">
        <w:t xml:space="preserve"> </w:t>
      </w:r>
      <w:r w:rsidRPr="00B14966">
        <w:t>the</w:t>
      </w:r>
      <w:r w:rsidR="001164CD">
        <w:t xml:space="preserve"> </w:t>
      </w:r>
      <w:r w:rsidRPr="00B14966">
        <w:t>defaulting</w:t>
      </w:r>
      <w:r w:rsidR="001164CD">
        <w:t xml:space="preserve"> </w:t>
      </w:r>
      <w:r w:rsidRPr="00B14966">
        <w:t>Member</w:t>
      </w:r>
      <w:r w:rsidR="001164CD">
        <w:t xml:space="preserve"> </w:t>
      </w:r>
      <w:r w:rsidRPr="00B14966">
        <w:t>is</w:t>
      </w:r>
      <w:r w:rsidR="001164CD">
        <w:t xml:space="preserve"> </w:t>
      </w:r>
      <w:r w:rsidRPr="00B14966">
        <w:t>paid</w:t>
      </w:r>
    </w:p>
    <w:p w14:paraId="7A0FBDCB" w14:textId="77777777" w:rsidR="00C377CA" w:rsidRPr="00B14966" w:rsidRDefault="00C377CA" w:rsidP="00C377CA">
      <w:pPr>
        <w:pStyle w:val="Comment"/>
      </w:pPr>
      <w:r w:rsidRPr="00B14966">
        <w:t>Loaning</w:t>
      </w:r>
      <w:r w:rsidR="001164CD">
        <w:t xml:space="preserve"> </w:t>
      </w:r>
      <w:r w:rsidRPr="00B14966">
        <w:t>of</w:t>
      </w:r>
      <w:r w:rsidR="001164CD">
        <w:t xml:space="preserve"> </w:t>
      </w:r>
      <w:r w:rsidRPr="00B14966">
        <w:t>the</w:t>
      </w:r>
      <w:r w:rsidR="001164CD">
        <w:t xml:space="preserve"> </w:t>
      </w:r>
      <w:r w:rsidRPr="00B14966">
        <w:t>commitment:</w:t>
      </w:r>
      <w:r w:rsidR="001164CD">
        <w:t xml:space="preserve"> </w:t>
      </w:r>
      <w:r w:rsidRPr="00B14966">
        <w:t>There</w:t>
      </w:r>
      <w:r w:rsidR="001164CD">
        <w:t xml:space="preserve"> </w:t>
      </w:r>
      <w:r w:rsidRPr="00B14966">
        <w:t>are</w:t>
      </w:r>
      <w:r w:rsidR="001164CD">
        <w:t xml:space="preserve"> </w:t>
      </w:r>
      <w:r w:rsidRPr="00B14966">
        <w:t>three</w:t>
      </w:r>
      <w:r w:rsidR="001164CD">
        <w:t xml:space="preserve"> </w:t>
      </w:r>
      <w:r w:rsidRPr="00B14966">
        <w:t>ways</w:t>
      </w:r>
      <w:r w:rsidR="001164CD">
        <w:t xml:space="preserve"> </w:t>
      </w:r>
      <w:r w:rsidRPr="00B14966">
        <w:t>a</w:t>
      </w:r>
      <w:r w:rsidR="001164CD">
        <w:t xml:space="preserve"> </w:t>
      </w:r>
      <w:r w:rsidRPr="00B14966">
        <w:t>Managing</w:t>
      </w:r>
      <w:r w:rsidR="001164CD">
        <w:t xml:space="preserve"> </w:t>
      </w:r>
      <w:r w:rsidRPr="00B14966">
        <w:t>Director</w:t>
      </w:r>
      <w:r w:rsidR="001164CD">
        <w:t xml:space="preserve"> </w:t>
      </w:r>
      <w:r w:rsidRPr="00B14966">
        <w:t>might</w:t>
      </w:r>
      <w:r w:rsidR="001164CD">
        <w:t xml:space="preserve"> </w:t>
      </w:r>
      <w:r w:rsidRPr="00B14966">
        <w:t>loan</w:t>
      </w:r>
      <w:r w:rsidR="001164CD">
        <w:t xml:space="preserve"> </w:t>
      </w:r>
      <w:r w:rsidRPr="00B14966">
        <w:t>the</w:t>
      </w:r>
      <w:r w:rsidR="001164CD">
        <w:t xml:space="preserve"> </w:t>
      </w:r>
      <w:r w:rsidRPr="00B14966">
        <w:t>contribution:</w:t>
      </w:r>
      <w:r w:rsidR="001164CD">
        <w:t xml:space="preserve"> </w:t>
      </w:r>
      <w:r w:rsidRPr="00B14966">
        <w:t>allow</w:t>
      </w:r>
      <w:r w:rsidR="001164CD">
        <w:t xml:space="preserve"> </w:t>
      </w:r>
      <w:r w:rsidRPr="00B14966">
        <w:t>a</w:t>
      </w:r>
      <w:r w:rsidR="001164CD">
        <w:t xml:space="preserve"> </w:t>
      </w:r>
      <w:r w:rsidRPr="00B14966">
        <w:t>non-defaulting</w:t>
      </w:r>
      <w:r w:rsidR="001164CD">
        <w:t xml:space="preserve"> </w:t>
      </w:r>
      <w:r w:rsidRPr="00B14966">
        <w:t>Member</w:t>
      </w:r>
      <w:r w:rsidR="001164CD">
        <w:t xml:space="preserve"> </w:t>
      </w:r>
      <w:r w:rsidRPr="00B14966">
        <w:t>to</w:t>
      </w:r>
      <w:r w:rsidR="001164CD">
        <w:t xml:space="preserve"> </w:t>
      </w:r>
      <w:r w:rsidRPr="00B14966">
        <w:t>loan</w:t>
      </w:r>
      <w:r w:rsidR="001164CD">
        <w:t xml:space="preserve"> </w:t>
      </w:r>
      <w:r w:rsidRPr="00B14966">
        <w:t>it,</w:t>
      </w:r>
      <w:r w:rsidR="001164CD">
        <w:t xml:space="preserve"> </w:t>
      </w:r>
      <w:r w:rsidRPr="00B14966">
        <w:t>secure</w:t>
      </w:r>
      <w:r w:rsidR="001164CD">
        <w:t xml:space="preserve"> </w:t>
      </w:r>
      <w:r w:rsidRPr="00B14966">
        <w:t>third-Member</w:t>
      </w:r>
      <w:r w:rsidR="001164CD">
        <w:t xml:space="preserve"> </w:t>
      </w:r>
      <w:r w:rsidRPr="00B14966">
        <w:t>loans,</w:t>
      </w:r>
      <w:r w:rsidR="001164CD">
        <w:t xml:space="preserve"> </w:t>
      </w:r>
      <w:r w:rsidRPr="00B14966">
        <w:t>or</w:t>
      </w:r>
      <w:r w:rsidR="001164CD">
        <w:t xml:space="preserve"> </w:t>
      </w:r>
      <w:r w:rsidRPr="00B14966">
        <w:t>issue</w:t>
      </w:r>
      <w:r w:rsidR="001164CD">
        <w:t xml:space="preserve"> </w:t>
      </w:r>
      <w:r w:rsidRPr="00B14966">
        <w:t>further</w:t>
      </w:r>
      <w:r w:rsidR="001164CD">
        <w:t xml:space="preserve"> </w:t>
      </w:r>
      <w:r w:rsidRPr="00B14966">
        <w:t>capital</w:t>
      </w:r>
      <w:r w:rsidR="001164CD">
        <w:t xml:space="preserve"> </w:t>
      </w:r>
      <w:r w:rsidRPr="00B14966">
        <w:t>calls</w:t>
      </w:r>
      <w:r w:rsidR="001164CD">
        <w:t xml:space="preserve"> </w:t>
      </w:r>
      <w:r w:rsidRPr="00B14966">
        <w:t>for</w:t>
      </w:r>
      <w:r w:rsidR="001164CD">
        <w:t xml:space="preserve"> </w:t>
      </w:r>
      <w:r w:rsidRPr="00B14966">
        <w:t>the</w:t>
      </w:r>
      <w:r w:rsidR="001164CD">
        <w:t xml:space="preserve"> </w:t>
      </w:r>
      <w:r w:rsidRPr="00B14966">
        <w:t>rest</w:t>
      </w:r>
      <w:r w:rsidR="001164CD">
        <w:t xml:space="preserve"> </w:t>
      </w:r>
      <w:r w:rsidRPr="00B14966">
        <w:t>of</w:t>
      </w:r>
      <w:r w:rsidR="001164CD">
        <w:t xml:space="preserve"> </w:t>
      </w:r>
      <w:r w:rsidRPr="00B14966">
        <w:t>the</w:t>
      </w:r>
      <w:r w:rsidR="001164CD">
        <w:t xml:space="preserve"> </w:t>
      </w:r>
      <w:r w:rsidRPr="00B14966">
        <w:t>Parties</w:t>
      </w:r>
    </w:p>
    <w:p w14:paraId="48F10E34"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C.</w:t>
      </w:r>
      <w:r w:rsidR="001164CD">
        <w:rPr>
          <w:rStyle w:val="BookTitle"/>
          <w:rFonts w:eastAsiaTheme="minorHAnsi"/>
          <w:b w:val="0"/>
          <w:bCs/>
          <w:smallCaps/>
        </w:rPr>
        <w:t xml:space="preserve"> </w:t>
      </w:r>
      <w:r w:rsidRPr="006F74CA">
        <w:rPr>
          <w:rStyle w:val="BookTitle"/>
          <w:rFonts w:eastAsiaTheme="minorHAnsi"/>
          <w:b w:val="0"/>
          <w:bCs/>
          <w:smallCaps/>
        </w:rPr>
        <w:t>Ownership</w:t>
      </w:r>
      <w:r w:rsidR="001164CD">
        <w:rPr>
          <w:rStyle w:val="BookTitle"/>
          <w:rFonts w:eastAsiaTheme="minorHAnsi"/>
          <w:b w:val="0"/>
          <w:bCs/>
          <w:smallCaps/>
        </w:rPr>
        <w:t xml:space="preserve"> </w:t>
      </w:r>
      <w:r w:rsidRPr="006F74CA">
        <w:rPr>
          <w:rStyle w:val="BookTitle"/>
          <w:rFonts w:eastAsiaTheme="minorHAnsi"/>
          <w:b w:val="0"/>
          <w:bCs/>
          <w:smallCaps/>
        </w:rPr>
        <w:t>%</w:t>
      </w:r>
    </w:p>
    <w:p w14:paraId="62BACBA9" w14:textId="77777777" w:rsidR="00C377CA" w:rsidRDefault="00C377CA" w:rsidP="00A30F81">
      <w:pPr>
        <w:pStyle w:val="Numbered"/>
      </w:pPr>
      <w:r w:rsidRPr="00655A8F">
        <w:t>Each</w:t>
      </w:r>
      <w:r w:rsidR="001164CD">
        <w:t xml:space="preserve"> </w:t>
      </w:r>
      <w:r w:rsidRPr="007A221F">
        <w:t>Member</w:t>
      </w:r>
      <w:r>
        <w:t>’s</w:t>
      </w:r>
      <w:r w:rsidR="001164CD">
        <w:t xml:space="preserve"> </w:t>
      </w:r>
      <w:r w:rsidRPr="00655A8F">
        <w:t>share</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rsidRPr="00655A8F">
        <w:t>and</w:t>
      </w:r>
      <w:r w:rsidR="001164CD">
        <w:t xml:space="preserve"> </w:t>
      </w:r>
      <w:r w:rsidRPr="00655A8F">
        <w:t>its</w:t>
      </w:r>
      <w:r w:rsidR="001164CD">
        <w:t xml:space="preserve"> </w:t>
      </w:r>
      <w:r w:rsidRPr="00655A8F">
        <w:t>business</w:t>
      </w:r>
      <w:r w:rsidR="001164CD">
        <w:t xml:space="preserve"> </w:t>
      </w:r>
      <w:r>
        <w:t>shall</w:t>
      </w:r>
      <w:r w:rsidR="001164CD">
        <w:t xml:space="preserve"> </w:t>
      </w:r>
      <w:r>
        <w:t>be</w:t>
      </w:r>
      <w:r w:rsidR="001164CD">
        <w:t xml:space="preserve"> </w:t>
      </w:r>
      <w:r>
        <w:t>in</w:t>
      </w:r>
      <w:r w:rsidR="001164CD">
        <w:t xml:space="preserve"> </w:t>
      </w:r>
      <w:r>
        <w:t>direct</w:t>
      </w:r>
      <w:r w:rsidR="001164CD">
        <w:t xml:space="preserve"> </w:t>
      </w:r>
      <w:r>
        <w:t>proportion</w:t>
      </w:r>
      <w:r w:rsidR="001164CD">
        <w:t xml:space="preserve"> </w:t>
      </w:r>
      <w:r>
        <w:t>to</w:t>
      </w:r>
      <w:r w:rsidR="001164CD">
        <w:t xml:space="preserve"> </w:t>
      </w:r>
      <w:r>
        <w:t>the</w:t>
      </w:r>
      <w:r w:rsidR="001164CD">
        <w:t xml:space="preserve"> </w:t>
      </w:r>
      <w:r>
        <w:t>capital</w:t>
      </w:r>
      <w:r w:rsidR="001164CD">
        <w:t xml:space="preserve"> </w:t>
      </w:r>
      <w:r>
        <w:t>contributed</w:t>
      </w:r>
      <w:r w:rsidR="001164CD">
        <w:t xml:space="preserve"> </w:t>
      </w:r>
      <w:r>
        <w:t>to</w:t>
      </w:r>
      <w:r w:rsidR="001164CD">
        <w:t xml:space="preserve"> </w:t>
      </w:r>
      <w:r>
        <w:t>the</w:t>
      </w:r>
      <w:r w:rsidR="001164CD">
        <w:t xml:space="preserve"> </w:t>
      </w:r>
      <w:r>
        <w:t>Company,</w:t>
      </w:r>
      <w:r w:rsidR="001164CD">
        <w:t xml:space="preserve"> </w:t>
      </w:r>
      <w:r>
        <w:t>unless</w:t>
      </w:r>
      <w:r w:rsidR="001164CD">
        <w:t xml:space="preserve"> </w:t>
      </w:r>
      <w:r>
        <w:t>otherwise</w:t>
      </w:r>
      <w:r w:rsidR="001164CD">
        <w:t xml:space="preserve"> </w:t>
      </w:r>
      <w:r>
        <w:t>mutually</w:t>
      </w:r>
      <w:r w:rsidR="001164CD">
        <w:t xml:space="preserve"> </w:t>
      </w:r>
      <w:r>
        <w:t>agreed</w:t>
      </w:r>
      <w:r w:rsidR="001164CD">
        <w:t xml:space="preserve"> </w:t>
      </w:r>
      <w:r>
        <w:t>to</w:t>
      </w:r>
      <w:r w:rsidR="001164CD">
        <w:t xml:space="preserve"> </w:t>
      </w:r>
      <w:r>
        <w:t>by</w:t>
      </w:r>
      <w:r w:rsidR="001164CD">
        <w:t xml:space="preserve"> </w:t>
      </w:r>
      <w:r>
        <w:t>the</w:t>
      </w:r>
      <w:r w:rsidR="001164CD">
        <w:t xml:space="preserve"> </w:t>
      </w:r>
      <w:r>
        <w:t>Members</w:t>
      </w:r>
      <w:r w:rsidRPr="00655A8F">
        <w:t>.</w:t>
      </w:r>
    </w:p>
    <w:p w14:paraId="33240C61" w14:textId="77777777" w:rsidR="00C377CA" w:rsidRPr="00655A8F" w:rsidRDefault="00C377CA" w:rsidP="00A30F81">
      <w:pPr>
        <w:pStyle w:val="Numbered"/>
      </w:pPr>
      <w:r w:rsidRPr="00655A8F">
        <w:t>New</w:t>
      </w:r>
      <w:r w:rsidR="001164CD">
        <w:t xml:space="preserve"> </w:t>
      </w:r>
      <w:r w:rsidRPr="00655A8F">
        <w:t>Members</w:t>
      </w:r>
      <w:r w:rsidR="001164CD">
        <w:t xml:space="preserve"> </w:t>
      </w:r>
      <w:r w:rsidRPr="00655A8F">
        <w:t>shall</w:t>
      </w:r>
      <w:r w:rsidR="001164CD">
        <w:t xml:space="preserve"> </w:t>
      </w:r>
      <w:r w:rsidRPr="00655A8F">
        <w:t>be</w:t>
      </w:r>
      <w:r w:rsidR="001164CD">
        <w:t xml:space="preserve"> </w:t>
      </w:r>
      <w:r w:rsidRPr="00655A8F">
        <w:t>admitted</w:t>
      </w:r>
      <w:r w:rsidR="001164CD">
        <w:t xml:space="preserve"> </w:t>
      </w:r>
      <w:r w:rsidRPr="00655A8F">
        <w:t>to</w:t>
      </w:r>
      <w:r w:rsidR="001164CD">
        <w:t xml:space="preserve"> </w:t>
      </w:r>
      <w:r w:rsidRPr="00655A8F">
        <w:t>the</w:t>
      </w:r>
      <w:r w:rsidR="001164CD">
        <w:t xml:space="preserve"> </w:t>
      </w:r>
      <w:r w:rsidRPr="00655A8F">
        <w:t>Company</w:t>
      </w:r>
      <w:r w:rsidR="001164CD">
        <w:t xml:space="preserve"> </w:t>
      </w:r>
      <w:r w:rsidRPr="00655A8F">
        <w:t>only</w:t>
      </w:r>
      <w:r w:rsidR="001164CD">
        <w:t xml:space="preserve"> </w:t>
      </w:r>
      <w:r w:rsidRPr="00655A8F">
        <w:t>by</w:t>
      </w:r>
      <w:r w:rsidR="001164CD">
        <w:t xml:space="preserve"> </w:t>
      </w:r>
      <w:r w:rsidRPr="00655A8F">
        <w:t>unanimous</w:t>
      </w:r>
      <w:r w:rsidR="001164CD">
        <w:t xml:space="preserve"> </w:t>
      </w:r>
      <w:r w:rsidRPr="00655A8F">
        <w:t>agreement</w:t>
      </w:r>
      <w:r w:rsidR="001164CD">
        <w:t xml:space="preserve"> </w:t>
      </w:r>
      <w:r w:rsidRPr="00655A8F">
        <w:t>among</w:t>
      </w:r>
      <w:r w:rsidR="001164CD">
        <w:t xml:space="preserve"> </w:t>
      </w:r>
      <w:r w:rsidRPr="00655A8F">
        <w:t>the</w:t>
      </w:r>
      <w:r w:rsidR="001164CD">
        <w:t xml:space="preserve"> </w:t>
      </w:r>
      <w:r w:rsidRPr="00655A8F">
        <w:t>existing</w:t>
      </w:r>
      <w:r w:rsidR="001164CD">
        <w:t xml:space="preserve"> </w:t>
      </w:r>
      <w:r w:rsidRPr="00655A8F">
        <w:t>Members.</w:t>
      </w:r>
      <w:r w:rsidR="001164CD">
        <w:t xml:space="preserve"> </w:t>
      </w:r>
      <w:r w:rsidRPr="00655A8F">
        <w:t>As</w:t>
      </w:r>
      <w:r w:rsidR="001164CD">
        <w:t xml:space="preserve"> </w:t>
      </w:r>
      <w:r w:rsidRPr="00655A8F">
        <w:t>a</w:t>
      </w:r>
      <w:r w:rsidR="001164CD">
        <w:t xml:space="preserve"> </w:t>
      </w:r>
      <w:r w:rsidRPr="00655A8F">
        <w:t>condition</w:t>
      </w:r>
      <w:r w:rsidR="001164CD">
        <w:t xml:space="preserve"> </w:t>
      </w:r>
      <w:r w:rsidRPr="00655A8F">
        <w:t>of</w:t>
      </w:r>
      <w:r w:rsidR="001164CD">
        <w:t xml:space="preserve"> </w:t>
      </w:r>
      <w:r w:rsidRPr="00655A8F">
        <w:t>membership</w:t>
      </w:r>
      <w:r w:rsidR="001164CD">
        <w:t xml:space="preserve"> </w:t>
      </w:r>
      <w:r w:rsidRPr="00655A8F">
        <w:t>in</w:t>
      </w:r>
      <w:r w:rsidR="001164CD">
        <w:t xml:space="preserve"> </w:t>
      </w:r>
      <w:r w:rsidRPr="00655A8F">
        <w:t>the</w:t>
      </w:r>
      <w:r w:rsidR="001164CD">
        <w:t xml:space="preserve"> </w:t>
      </w:r>
      <w:r w:rsidRPr="00655A8F">
        <w:t>Company,</w:t>
      </w:r>
      <w:r w:rsidR="001164CD">
        <w:t xml:space="preserve"> </w:t>
      </w:r>
      <w:r w:rsidRPr="00655A8F">
        <w:t>new</w:t>
      </w:r>
      <w:r w:rsidR="001164CD">
        <w:t xml:space="preserve"> </w:t>
      </w:r>
      <w:r w:rsidRPr="00655A8F">
        <w:t>Members</w:t>
      </w:r>
      <w:r w:rsidR="001164CD">
        <w:t xml:space="preserve"> </w:t>
      </w:r>
      <w:r w:rsidRPr="00655A8F">
        <w:t>shall</w:t>
      </w:r>
      <w:r w:rsidR="001164CD">
        <w:t xml:space="preserve"> </w:t>
      </w:r>
      <w:r w:rsidRPr="00655A8F">
        <w:t>be</w:t>
      </w:r>
      <w:r w:rsidR="001164CD">
        <w:t xml:space="preserve"> </w:t>
      </w:r>
      <w:r w:rsidRPr="00655A8F">
        <w:t>required</w:t>
      </w:r>
      <w:r w:rsidR="001164CD">
        <w:t xml:space="preserve"> </w:t>
      </w:r>
      <w:r w:rsidRPr="00655A8F">
        <w:t>to</w:t>
      </w:r>
      <w:r w:rsidR="001164CD">
        <w:t xml:space="preserve"> </w:t>
      </w:r>
      <w:r w:rsidRPr="00655A8F">
        <w:t>subscribe</w:t>
      </w:r>
      <w:r w:rsidR="001164CD">
        <w:t xml:space="preserve"> </w:t>
      </w:r>
      <w:r w:rsidRPr="00655A8F">
        <w:t>to</w:t>
      </w:r>
      <w:r w:rsidR="001164CD">
        <w:t xml:space="preserve"> </w:t>
      </w:r>
      <w:r w:rsidRPr="00655A8F">
        <w:t>all</w:t>
      </w:r>
      <w:r w:rsidR="001164CD">
        <w:t xml:space="preserve"> </w:t>
      </w:r>
      <w:r w:rsidRPr="00655A8F">
        <w:t>the</w:t>
      </w:r>
      <w:r w:rsidR="001164CD">
        <w:t xml:space="preserve"> </w:t>
      </w:r>
      <w:r w:rsidRPr="00655A8F">
        <w:t>terms</w:t>
      </w:r>
      <w:r w:rsidR="001164CD">
        <w:t xml:space="preserve"> </w:t>
      </w:r>
      <w:r w:rsidRPr="00655A8F">
        <w:t>and</w:t>
      </w:r>
      <w:r w:rsidR="001164CD">
        <w:t xml:space="preserve"> </w:t>
      </w:r>
      <w:r w:rsidRPr="00655A8F">
        <w:t>conditions</w:t>
      </w:r>
      <w:r w:rsidR="001164CD">
        <w:t xml:space="preserve"> </w:t>
      </w:r>
      <w:r w:rsidRPr="00655A8F">
        <w:t>of</w:t>
      </w:r>
      <w:r w:rsidR="001164CD">
        <w:t xml:space="preserve"> </w:t>
      </w:r>
      <w:r w:rsidRPr="00655A8F">
        <w:t>this</w:t>
      </w:r>
      <w:r w:rsidR="001164CD">
        <w:t xml:space="preserve"> </w:t>
      </w:r>
      <w:r w:rsidRPr="00655A8F">
        <w:t>Operating</w:t>
      </w:r>
      <w:r w:rsidR="001164CD">
        <w:t xml:space="preserve"> </w:t>
      </w:r>
      <w:r w:rsidRPr="00655A8F">
        <w:t>Agreement,</w:t>
      </w:r>
      <w:r w:rsidR="001164CD">
        <w:t xml:space="preserve"> </w:t>
      </w:r>
      <w:r w:rsidRPr="00655A8F">
        <w:t>or</w:t>
      </w:r>
      <w:r w:rsidR="001164CD">
        <w:t xml:space="preserve"> </w:t>
      </w:r>
      <w:r w:rsidRPr="00655A8F">
        <w:t>whatever</w:t>
      </w:r>
      <w:r w:rsidR="001164CD">
        <w:t xml:space="preserve"> </w:t>
      </w:r>
      <w:r w:rsidRPr="00655A8F">
        <w:t>version</w:t>
      </w:r>
      <w:r w:rsidR="001164CD">
        <w:t xml:space="preserve"> </w:t>
      </w:r>
      <w:r w:rsidRPr="00655A8F">
        <w:t>hereof</w:t>
      </w:r>
      <w:r w:rsidR="001164CD">
        <w:t xml:space="preserve"> </w:t>
      </w:r>
      <w:r w:rsidRPr="00655A8F">
        <w:t>is</w:t>
      </w:r>
      <w:r w:rsidR="001164CD">
        <w:t xml:space="preserve"> </w:t>
      </w:r>
      <w:r w:rsidRPr="00655A8F">
        <w:t>in</w:t>
      </w:r>
      <w:r w:rsidR="001164CD">
        <w:t xml:space="preserve"> </w:t>
      </w:r>
      <w:r w:rsidRPr="00655A8F">
        <w:t>effect</w:t>
      </w:r>
      <w:r w:rsidR="001164CD">
        <w:t xml:space="preserve"> </w:t>
      </w:r>
      <w:r w:rsidRPr="00655A8F">
        <w:t>at</w:t>
      </w:r>
      <w:r w:rsidR="001164CD">
        <w:t xml:space="preserve"> </w:t>
      </w:r>
      <w:r w:rsidRPr="00655A8F">
        <w:t>the</w:t>
      </w:r>
      <w:r w:rsidR="001164CD">
        <w:t xml:space="preserve"> </w:t>
      </w:r>
      <w:r w:rsidRPr="00655A8F">
        <w:t>time.</w:t>
      </w:r>
    </w:p>
    <w:p w14:paraId="08FBB3FE" w14:textId="77777777" w:rsidR="00C377CA" w:rsidRDefault="00C377CA" w:rsidP="00A30F81">
      <w:pPr>
        <w:pStyle w:val="Numbered"/>
      </w:pPr>
      <w:r w:rsidRPr="00655A8F">
        <w:t>In</w:t>
      </w:r>
      <w:r w:rsidR="001164CD">
        <w:t xml:space="preserve"> </w:t>
      </w:r>
      <w:r w:rsidRPr="00655A8F">
        <w:t>the</w:t>
      </w:r>
      <w:r w:rsidR="001164CD">
        <w:t xml:space="preserve"> </w:t>
      </w:r>
      <w:r w:rsidRPr="00655A8F">
        <w:t>event</w:t>
      </w:r>
      <w:r w:rsidR="001164CD">
        <w:t xml:space="preserve"> </w:t>
      </w:r>
      <w:r w:rsidRPr="00655A8F">
        <w:t>that</w:t>
      </w:r>
      <w:r w:rsidR="001164CD">
        <w:t xml:space="preserve"> </w:t>
      </w:r>
      <w:r w:rsidRPr="00655A8F">
        <w:t>new</w:t>
      </w:r>
      <w:r w:rsidR="001164CD">
        <w:t xml:space="preserve"> </w:t>
      </w:r>
      <w:r w:rsidRPr="00655A8F">
        <w:t>Members</w:t>
      </w:r>
      <w:r w:rsidR="001164CD">
        <w:t xml:space="preserve"> </w:t>
      </w:r>
      <w:r w:rsidRPr="00655A8F">
        <w:t>are</w:t>
      </w:r>
      <w:r w:rsidR="001164CD">
        <w:t xml:space="preserve"> </w:t>
      </w:r>
      <w:r w:rsidRPr="00655A8F">
        <w:t>admitted,</w:t>
      </w:r>
      <w:r w:rsidR="001164CD">
        <w:t xml:space="preserve"> </w:t>
      </w:r>
      <w:r w:rsidRPr="00655A8F">
        <w:t>pursuant</w:t>
      </w:r>
      <w:r w:rsidR="001164CD">
        <w:t xml:space="preserve"> </w:t>
      </w:r>
      <w:r w:rsidRPr="00655A8F">
        <w:t>to</w:t>
      </w:r>
      <w:r w:rsidR="001164CD">
        <w:t xml:space="preserve"> </w:t>
      </w:r>
      <w:r w:rsidRPr="00655A8F">
        <w:t>the</w:t>
      </w:r>
      <w:r w:rsidR="001164CD">
        <w:t xml:space="preserve"> </w:t>
      </w:r>
      <w:r w:rsidRPr="00655A8F">
        <w:t>provisions</w:t>
      </w:r>
      <w:r w:rsidR="001164CD">
        <w:t xml:space="preserve"> </w:t>
      </w:r>
      <w:r>
        <w:t>in</w:t>
      </w:r>
      <w:r w:rsidR="001164CD">
        <w:t xml:space="preserve"> </w:t>
      </w:r>
      <w:r>
        <w:t>this</w:t>
      </w:r>
      <w:r w:rsidR="001164CD">
        <w:t xml:space="preserve"> </w:t>
      </w:r>
      <w:r>
        <w:t>Agreement</w:t>
      </w:r>
      <w:r w:rsidRPr="00655A8F">
        <w:t>,</w:t>
      </w:r>
      <w:r w:rsidR="001164CD">
        <w:t xml:space="preserve"> </w:t>
      </w:r>
      <w:r w:rsidRPr="00655A8F">
        <w:t>new</w:t>
      </w:r>
      <w:r w:rsidR="001164CD">
        <w:t xml:space="preserve"> </w:t>
      </w:r>
      <w:r w:rsidRPr="00655A8F">
        <w:t>Membership</w:t>
      </w:r>
      <w:r w:rsidR="001164CD">
        <w:t xml:space="preserve"> </w:t>
      </w:r>
      <w:r>
        <w:t>Ownership</w:t>
      </w:r>
      <w:r w:rsidR="001164CD">
        <w:t xml:space="preserve"> </w:t>
      </w:r>
      <w:r w:rsidRPr="00655A8F">
        <w:t>interests</w:t>
      </w:r>
      <w:r w:rsidR="001164CD">
        <w:t xml:space="preserve"> </w:t>
      </w:r>
      <w:r w:rsidRPr="00655A8F">
        <w:t>shall</w:t>
      </w:r>
      <w:r w:rsidR="001164CD">
        <w:t xml:space="preserve"> </w:t>
      </w:r>
      <w:r w:rsidRPr="00655A8F">
        <w:t>be</w:t>
      </w:r>
      <w:r w:rsidR="001164CD">
        <w:t xml:space="preserve"> </w:t>
      </w:r>
      <w:r w:rsidRPr="00655A8F">
        <w:t>determined</w:t>
      </w:r>
      <w:r w:rsidR="001164CD">
        <w:t xml:space="preserve"> </w:t>
      </w:r>
      <w:r w:rsidRPr="00655A8F">
        <w:t>and</w:t>
      </w:r>
      <w:r w:rsidR="001164CD">
        <w:t xml:space="preserve"> </w:t>
      </w:r>
      <w:r w:rsidRPr="00655A8F">
        <w:t>allocated</w:t>
      </w:r>
      <w:r w:rsidR="001164CD">
        <w:t xml:space="preserve"> </w:t>
      </w:r>
      <w:r w:rsidRPr="00655A8F">
        <w:t>by</w:t>
      </w:r>
      <w:r w:rsidR="001164CD">
        <w:t xml:space="preserve"> </w:t>
      </w:r>
      <w:r w:rsidRPr="00655A8F">
        <w:t>the</w:t>
      </w:r>
      <w:r w:rsidR="001164CD">
        <w:t xml:space="preserve"> </w:t>
      </w:r>
      <w:r w:rsidRPr="00655A8F">
        <w:t>unanimous</w:t>
      </w:r>
      <w:r w:rsidR="001164CD">
        <w:t xml:space="preserve"> </w:t>
      </w:r>
      <w:r w:rsidRPr="00655A8F">
        <w:t>agreement</w:t>
      </w:r>
      <w:r w:rsidR="001164CD">
        <w:t xml:space="preserve"> </w:t>
      </w:r>
      <w:r w:rsidRPr="00655A8F">
        <w:t>of</w:t>
      </w:r>
      <w:r w:rsidR="001164CD">
        <w:t xml:space="preserve"> </w:t>
      </w:r>
      <w:r w:rsidRPr="00655A8F">
        <w:t>all</w:t>
      </w:r>
      <w:r w:rsidR="001164CD">
        <w:t xml:space="preserve"> </w:t>
      </w:r>
      <w:r w:rsidRPr="00655A8F">
        <w:t>existing</w:t>
      </w:r>
      <w:r w:rsidR="001164CD">
        <w:t xml:space="preserve"> </w:t>
      </w:r>
      <w:r w:rsidRPr="00655A8F">
        <w:t>Members.</w:t>
      </w:r>
      <w:r w:rsidR="001164CD">
        <w:t xml:space="preserve"> </w:t>
      </w:r>
    </w:p>
    <w:p w14:paraId="3B34C714" w14:textId="77777777" w:rsidR="00C377CA" w:rsidRPr="00AB2F77" w:rsidRDefault="00C377CA" w:rsidP="00A30F81">
      <w:pPr>
        <w:pStyle w:val="Numbered"/>
      </w:pPr>
      <w:r w:rsidRPr="00AB2F77">
        <w:rPr>
          <w:b/>
        </w:rPr>
        <w:t>Classes</w:t>
      </w:r>
      <w:r w:rsidR="001164CD">
        <w:rPr>
          <w:b/>
        </w:rPr>
        <w:t xml:space="preserve"> </w:t>
      </w:r>
      <w:r w:rsidRPr="00AB2F77">
        <w:rPr>
          <w:b/>
        </w:rPr>
        <w:t>of</w:t>
      </w:r>
      <w:r w:rsidR="001164CD">
        <w:rPr>
          <w:b/>
        </w:rPr>
        <w:t xml:space="preserve"> </w:t>
      </w:r>
      <w:r w:rsidRPr="00AB2F77">
        <w:rPr>
          <w:b/>
        </w:rPr>
        <w:t>Membership</w:t>
      </w:r>
      <w:r w:rsidR="001164CD">
        <w:t xml:space="preserve"> </w:t>
      </w:r>
      <w:r>
        <w:t>–</w:t>
      </w:r>
      <w:r w:rsidR="001164CD">
        <w:t xml:space="preserve"> </w:t>
      </w:r>
      <w:r>
        <w:t>Members</w:t>
      </w:r>
      <w:r w:rsidR="001164CD">
        <w:t xml:space="preserve"> </w:t>
      </w:r>
      <w:r>
        <w:t>agree</w:t>
      </w:r>
      <w:r w:rsidR="001164CD">
        <w:t xml:space="preserve"> </w:t>
      </w:r>
      <w:r>
        <w:t>that</w:t>
      </w:r>
      <w:r w:rsidR="001164CD">
        <w:t xml:space="preserve"> </w:t>
      </w:r>
      <w:r>
        <w:t>there</w:t>
      </w:r>
      <w:r w:rsidR="001164CD">
        <w:t xml:space="preserve"> </w:t>
      </w:r>
      <w:r>
        <w:t>is</w:t>
      </w:r>
      <w:r w:rsidR="001164CD">
        <w:t xml:space="preserve"> </w:t>
      </w:r>
      <w:r>
        <w:t>only</w:t>
      </w:r>
      <w:r w:rsidR="001164CD">
        <w:t xml:space="preserve"> </w:t>
      </w:r>
      <w:r>
        <w:t>one</w:t>
      </w:r>
      <w:r w:rsidR="001164CD">
        <w:t xml:space="preserve"> </w:t>
      </w:r>
      <w:r>
        <w:t>class</w:t>
      </w:r>
      <w:r w:rsidR="001164CD">
        <w:t xml:space="preserve"> </w:t>
      </w:r>
      <w:r>
        <w:t>of</w:t>
      </w:r>
      <w:r w:rsidR="001164CD">
        <w:t xml:space="preserve"> </w:t>
      </w:r>
      <w:r>
        <w:t>membership;</w:t>
      </w:r>
      <w:r w:rsidR="001164CD">
        <w:t xml:space="preserve"> </w:t>
      </w:r>
      <w:r>
        <w:t>there</w:t>
      </w:r>
      <w:r w:rsidR="001164CD">
        <w:t xml:space="preserve"> </w:t>
      </w:r>
      <w:r>
        <w:t>are</w:t>
      </w:r>
      <w:r w:rsidR="001164CD">
        <w:t xml:space="preserve"> </w:t>
      </w:r>
      <w:r>
        <w:t>no</w:t>
      </w:r>
      <w:r w:rsidR="001164CD">
        <w:t xml:space="preserve"> </w:t>
      </w:r>
      <w:r w:rsidRPr="00AB2F77">
        <w:t>non-voting</w:t>
      </w:r>
      <w:r w:rsidR="001164CD">
        <w:t xml:space="preserve"> </w:t>
      </w:r>
      <w:r w:rsidRPr="00AB2F77">
        <w:t>interests,</w:t>
      </w:r>
      <w:r w:rsidR="001164CD">
        <w:t xml:space="preserve"> </w:t>
      </w:r>
      <w:r w:rsidRPr="00AB2F77">
        <w:t>common</w:t>
      </w:r>
      <w:r w:rsidR="001164CD">
        <w:t xml:space="preserve"> </w:t>
      </w:r>
      <w:r w:rsidRPr="00AB2F77">
        <w:t>interests,</w:t>
      </w:r>
      <w:r w:rsidR="001164CD">
        <w:t xml:space="preserve"> </w:t>
      </w:r>
      <w:r w:rsidRPr="00AB2F77">
        <w:t>preferred</w:t>
      </w:r>
      <w:r w:rsidR="001164CD">
        <w:t xml:space="preserve"> </w:t>
      </w:r>
      <w:r w:rsidRPr="00AB2F77">
        <w:t>interests,</w:t>
      </w:r>
      <w:r w:rsidR="001164CD">
        <w:t xml:space="preserve"> </w:t>
      </w:r>
      <w:r w:rsidRPr="00AB2F77">
        <w:t>convertible</w:t>
      </w:r>
      <w:r w:rsidR="001164CD">
        <w:t xml:space="preserve"> </w:t>
      </w:r>
      <w:r w:rsidRPr="00AB2F77">
        <w:t>interests,</w:t>
      </w:r>
      <w:r w:rsidR="001164CD">
        <w:t xml:space="preserve"> </w:t>
      </w:r>
      <w:r>
        <w:t>or</w:t>
      </w:r>
      <w:r w:rsidR="001164CD">
        <w:t xml:space="preserve"> </w:t>
      </w:r>
      <w:r w:rsidRPr="00AB2F77">
        <w:t>profits</w:t>
      </w:r>
      <w:r w:rsidR="001164CD">
        <w:t xml:space="preserve"> </w:t>
      </w:r>
      <w:r w:rsidRPr="00AB2F77">
        <w:t>interests</w:t>
      </w:r>
      <w:r w:rsidR="001164CD">
        <w:t xml:space="preserve"> </w:t>
      </w:r>
      <w:r>
        <w:t>included</w:t>
      </w:r>
      <w:r w:rsidR="001164CD">
        <w:t xml:space="preserve"> </w:t>
      </w:r>
      <w:r>
        <w:t>or</w:t>
      </w:r>
      <w:r w:rsidR="001164CD">
        <w:t xml:space="preserve"> </w:t>
      </w:r>
      <w:r>
        <w:t>inferred</w:t>
      </w:r>
      <w:r w:rsidR="001164CD">
        <w:t xml:space="preserve"> </w:t>
      </w:r>
      <w:r>
        <w:t>other</w:t>
      </w:r>
      <w:r w:rsidR="001164CD">
        <w:t xml:space="preserve"> </w:t>
      </w:r>
      <w:r>
        <w:t>than</w:t>
      </w:r>
      <w:r w:rsidR="001164CD">
        <w:t xml:space="preserve"> </w:t>
      </w:r>
      <w:r>
        <w:t>those</w:t>
      </w:r>
      <w:r w:rsidR="001164CD">
        <w:t xml:space="preserve"> </w:t>
      </w:r>
      <w:r>
        <w:t>expressly</w:t>
      </w:r>
      <w:r w:rsidR="001164CD">
        <w:t xml:space="preserve"> </w:t>
      </w:r>
      <w:r>
        <w:t>defined</w:t>
      </w:r>
      <w:r w:rsidR="001164CD">
        <w:t xml:space="preserve"> </w:t>
      </w:r>
      <w:r>
        <w:t>in</w:t>
      </w:r>
      <w:r w:rsidR="001164CD">
        <w:t xml:space="preserve"> </w:t>
      </w:r>
      <w:r>
        <w:t>the</w:t>
      </w:r>
      <w:r w:rsidR="001164CD">
        <w:t xml:space="preserve"> </w:t>
      </w:r>
      <w:r>
        <w:t>Agreement.</w:t>
      </w:r>
    </w:p>
    <w:p w14:paraId="72C61FC2" w14:textId="77777777" w:rsidR="00C377CA" w:rsidRDefault="00C377CA" w:rsidP="00A30F81">
      <w:pPr>
        <w:pStyle w:val="Numbered"/>
      </w:pPr>
      <w:r w:rsidRPr="006F11F8">
        <w:rPr>
          <w:b/>
        </w:rPr>
        <w:t>Intellectual</w:t>
      </w:r>
      <w:r w:rsidR="001164CD">
        <w:rPr>
          <w:b/>
        </w:rPr>
        <w:t xml:space="preserve"> </w:t>
      </w:r>
      <w:r w:rsidRPr="006F11F8">
        <w:rPr>
          <w:b/>
        </w:rPr>
        <w:t>Property</w:t>
      </w:r>
      <w:r w:rsidR="001164CD">
        <w:t xml:space="preserve"> </w:t>
      </w:r>
      <w:r>
        <w:t>-</w:t>
      </w:r>
      <w:r w:rsidR="001164CD">
        <w:t xml:space="preserve"> </w:t>
      </w:r>
      <w:r w:rsidRPr="006F11F8">
        <w:t>All</w:t>
      </w:r>
      <w:r w:rsidR="001164CD">
        <w:t xml:space="preserve"> </w:t>
      </w:r>
      <w:r w:rsidRPr="006F11F8">
        <w:t>patents</w:t>
      </w:r>
      <w:r w:rsidR="001164CD">
        <w:t xml:space="preserve"> </w:t>
      </w:r>
      <w:r w:rsidRPr="006F11F8">
        <w:t>and</w:t>
      </w:r>
      <w:r w:rsidR="001164CD">
        <w:t xml:space="preserve"> </w:t>
      </w:r>
      <w:r w:rsidRPr="006F11F8">
        <w:t>other</w:t>
      </w:r>
      <w:r w:rsidR="001164CD">
        <w:t xml:space="preserve"> </w:t>
      </w:r>
      <w:r w:rsidRPr="006F11F8">
        <w:t>legal</w:t>
      </w:r>
      <w:r w:rsidR="001164CD">
        <w:t xml:space="preserve"> </w:t>
      </w:r>
      <w:r w:rsidRPr="006F11F8">
        <w:t>rights</w:t>
      </w:r>
      <w:r w:rsidR="001164CD">
        <w:t xml:space="preserve"> </w:t>
      </w:r>
      <w:r w:rsidRPr="006F11F8">
        <w:t>in</w:t>
      </w:r>
      <w:r w:rsidR="001164CD">
        <w:t xml:space="preserve"> </w:t>
      </w:r>
      <w:r w:rsidRPr="006F11F8">
        <w:t>or</w:t>
      </w:r>
      <w:r w:rsidR="001164CD">
        <w:t xml:space="preserve"> </w:t>
      </w:r>
      <w:r w:rsidRPr="006F11F8">
        <w:t>to</w:t>
      </w:r>
      <w:r w:rsidR="001164CD">
        <w:t xml:space="preserve"> </w:t>
      </w:r>
      <w:r w:rsidRPr="006F11F8">
        <w:t>inventions</w:t>
      </w:r>
      <w:r w:rsidR="001164CD">
        <w:t xml:space="preserve"> </w:t>
      </w:r>
      <w:r w:rsidRPr="006F11F8">
        <w:t>created</w:t>
      </w:r>
      <w:r w:rsidR="001164CD">
        <w:t xml:space="preserve"> </w:t>
      </w:r>
      <w:r w:rsidRPr="006F11F8">
        <w:t>in</w:t>
      </w:r>
      <w:r w:rsidR="001164CD">
        <w:t xml:space="preserve"> </w:t>
      </w:r>
      <w:r w:rsidRPr="006F11F8">
        <w:t>whole</w:t>
      </w:r>
      <w:r w:rsidR="001164CD">
        <w:t xml:space="preserve"> </w:t>
      </w:r>
      <w:r w:rsidRPr="006F11F8">
        <w:t>or</w:t>
      </w:r>
      <w:r w:rsidR="001164CD">
        <w:t xml:space="preserve"> </w:t>
      </w:r>
      <w:r w:rsidRPr="006F11F8">
        <w:t>in</w:t>
      </w:r>
      <w:r w:rsidR="001164CD">
        <w:t xml:space="preserve"> </w:t>
      </w:r>
      <w:r w:rsidRPr="006F11F8">
        <w:t>part</w:t>
      </w:r>
      <w:r w:rsidR="001164CD">
        <w:t xml:space="preserve"> </w:t>
      </w:r>
      <w:r>
        <w:t>by</w:t>
      </w:r>
      <w:r w:rsidR="001164CD">
        <w:t xml:space="preserve"> </w:t>
      </w:r>
      <w:r>
        <w:t>any</w:t>
      </w:r>
      <w:r w:rsidR="001164CD">
        <w:t xml:space="preserve"> </w:t>
      </w:r>
      <w:r>
        <w:t>Member</w:t>
      </w:r>
      <w:r w:rsidR="001164CD">
        <w:t xml:space="preserve"> </w:t>
      </w:r>
      <w:r w:rsidRPr="006F11F8">
        <w:t>shall</w:t>
      </w:r>
      <w:r w:rsidR="001164CD">
        <w:t xml:space="preserve"> </w:t>
      </w:r>
      <w:r w:rsidRPr="006F11F8">
        <w:t>be</w:t>
      </w:r>
      <w:r w:rsidR="001164CD">
        <w:t xml:space="preserve"> </w:t>
      </w:r>
      <w:r w:rsidRPr="006F11F8">
        <w:t>the</w:t>
      </w:r>
      <w:r w:rsidR="001164CD">
        <w:t xml:space="preserve"> </w:t>
      </w:r>
      <w:r w:rsidRPr="006F11F8">
        <w:t>legal</w:t>
      </w:r>
      <w:r w:rsidR="001164CD">
        <w:t xml:space="preserve"> </w:t>
      </w:r>
      <w:r w:rsidRPr="006F11F8">
        <w:t>property</w:t>
      </w:r>
      <w:r w:rsidR="001164CD">
        <w:t xml:space="preserve"> </w:t>
      </w:r>
      <w:r w:rsidRPr="006F11F8">
        <w:t>of</w:t>
      </w:r>
      <w:r w:rsidR="001164CD">
        <w:t xml:space="preserve"> </w:t>
      </w:r>
      <w:r w:rsidRPr="006F11F8">
        <w:t>the</w:t>
      </w:r>
      <w:r w:rsidR="001164CD">
        <w:t xml:space="preserve"> </w:t>
      </w:r>
      <w:r w:rsidRPr="006F11F8">
        <w:t>Company.</w:t>
      </w:r>
    </w:p>
    <w:p w14:paraId="35BD38FB"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D.</w:t>
      </w:r>
      <w:r w:rsidR="001164CD">
        <w:rPr>
          <w:rStyle w:val="BookTitle"/>
          <w:rFonts w:eastAsiaTheme="minorHAnsi"/>
          <w:b w:val="0"/>
          <w:bCs/>
          <w:smallCaps/>
        </w:rPr>
        <w:t xml:space="preserve"> </w:t>
      </w:r>
      <w:r w:rsidRPr="006F74CA">
        <w:rPr>
          <w:rStyle w:val="BookTitle"/>
          <w:rFonts w:eastAsiaTheme="minorHAnsi"/>
          <w:b w:val="0"/>
          <w:bCs/>
          <w:smallCaps/>
        </w:rPr>
        <w:t>Operational</w:t>
      </w:r>
      <w:r w:rsidR="001164CD">
        <w:rPr>
          <w:rStyle w:val="BookTitle"/>
          <w:rFonts w:eastAsiaTheme="minorHAnsi"/>
          <w:b w:val="0"/>
          <w:bCs/>
          <w:smallCaps/>
        </w:rPr>
        <w:t xml:space="preserve"> </w:t>
      </w:r>
      <w:r w:rsidRPr="006F74CA">
        <w:rPr>
          <w:rStyle w:val="BookTitle"/>
          <w:rFonts w:eastAsiaTheme="minorHAnsi"/>
          <w:b w:val="0"/>
          <w:bCs/>
          <w:smallCaps/>
        </w:rPr>
        <w:t>Direction</w:t>
      </w:r>
    </w:p>
    <w:p w14:paraId="373FD76A" w14:textId="77777777" w:rsidR="00C377CA" w:rsidRDefault="00C377CA" w:rsidP="00A30F81">
      <w:pPr>
        <w:pStyle w:val="Numbered"/>
      </w:pPr>
      <w:r w:rsidRPr="00655A8F">
        <w:t>The</w:t>
      </w:r>
      <w:r w:rsidR="001164CD">
        <w:t xml:space="preserve"> </w:t>
      </w:r>
      <w:r w:rsidRPr="007A221F">
        <w:t>Member</w:t>
      </w:r>
      <w:r w:rsidRPr="00655A8F">
        <w:t>s</w:t>
      </w:r>
      <w:r w:rsidR="001164CD">
        <w:t xml:space="preserve"> </w:t>
      </w:r>
      <w:r w:rsidRPr="00655A8F">
        <w:t>shall</w:t>
      </w:r>
      <w:r w:rsidR="001164CD">
        <w:t xml:space="preserve"> </w:t>
      </w:r>
      <w:r w:rsidRPr="00655A8F">
        <w:t>meet</w:t>
      </w:r>
      <w:r w:rsidR="001164CD">
        <w:t xml:space="preserve"> </w:t>
      </w:r>
      <w:r w:rsidRPr="00655A8F">
        <w:t>at</w:t>
      </w:r>
      <w:r w:rsidR="001164CD">
        <w:t xml:space="preserve"> </w:t>
      </w:r>
      <w:r w:rsidRPr="00655A8F">
        <w:t>least</w:t>
      </w:r>
      <w:r w:rsidR="001164CD">
        <w:t xml:space="preserve"> </w:t>
      </w:r>
      <w:r>
        <w:t>________</w:t>
      </w:r>
      <w:r w:rsidRPr="00655A8F">
        <w:t>,</w:t>
      </w:r>
      <w:r w:rsidR="001164CD">
        <w:t xml:space="preserve"> </w:t>
      </w:r>
      <w:r w:rsidRPr="00655A8F">
        <w:t>at</w:t>
      </w:r>
      <w:r w:rsidR="001164CD">
        <w:t xml:space="preserve"> </w:t>
      </w:r>
      <w:r w:rsidRPr="00655A8F">
        <w:t>a</w:t>
      </w:r>
      <w:r w:rsidR="001164CD">
        <w:t xml:space="preserve"> </w:t>
      </w:r>
      <w:r w:rsidRPr="00655A8F">
        <w:t>time</w:t>
      </w:r>
      <w:r w:rsidR="001164CD">
        <w:t xml:space="preserve"> </w:t>
      </w:r>
      <w:r w:rsidRPr="00655A8F">
        <w:t>that</w:t>
      </w:r>
      <w:r w:rsidR="001164CD">
        <w:t xml:space="preserve"> </w:t>
      </w:r>
      <w:r w:rsidRPr="00655A8F">
        <w:t>is</w:t>
      </w:r>
      <w:r w:rsidR="001164CD">
        <w:t xml:space="preserve"> </w:t>
      </w:r>
      <w:r w:rsidRPr="00655A8F">
        <w:t>mutually</w:t>
      </w:r>
      <w:r w:rsidR="001164CD">
        <w:t xml:space="preserve"> </w:t>
      </w:r>
      <w:r w:rsidRPr="00655A8F">
        <w:t>agreeable,</w:t>
      </w:r>
      <w:r w:rsidR="001164CD">
        <w:t xml:space="preserve"> </w:t>
      </w:r>
      <w:r w:rsidRPr="00655A8F">
        <w:t>at</w:t>
      </w:r>
      <w:r w:rsidR="001164CD">
        <w:t xml:space="preserve"> </w:t>
      </w:r>
      <w:r w:rsidRPr="00655A8F">
        <w:t>the</w:t>
      </w:r>
      <w:r w:rsidR="001164CD">
        <w:t xml:space="preserve"> </w:t>
      </w:r>
      <w:r w:rsidRPr="00655A8F">
        <w:t>office</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rsidRPr="00655A8F">
        <w:t>to</w:t>
      </w:r>
      <w:r w:rsidR="001164CD">
        <w:t xml:space="preserve"> </w:t>
      </w:r>
      <w:r w:rsidRPr="00655A8F">
        <w:t>discuss</w:t>
      </w:r>
      <w:r w:rsidR="001164CD">
        <w:t xml:space="preserve"> </w:t>
      </w:r>
      <w:r w:rsidRPr="00655A8F">
        <w:t>Company</w:t>
      </w:r>
      <w:r w:rsidR="001164CD">
        <w:t xml:space="preserve"> </w:t>
      </w:r>
      <w:r w:rsidRPr="00655A8F">
        <w:t>business</w:t>
      </w:r>
      <w:r>
        <w:t>,</w:t>
      </w:r>
      <w:r w:rsidR="001164CD">
        <w:t xml:space="preserve"> </w:t>
      </w:r>
      <w:r>
        <w:t>direction,</w:t>
      </w:r>
      <w:r w:rsidR="001164CD">
        <w:t xml:space="preserve"> </w:t>
      </w:r>
      <w:r>
        <w:t>needs,</w:t>
      </w:r>
      <w:r w:rsidR="001164CD">
        <w:t xml:space="preserve"> </w:t>
      </w:r>
      <w:r>
        <w:t>and</w:t>
      </w:r>
      <w:r w:rsidR="001164CD">
        <w:t xml:space="preserve"> </w:t>
      </w:r>
      <w:r>
        <w:t>issues.</w:t>
      </w:r>
      <w:r w:rsidR="001164CD">
        <w:t xml:space="preserve"> </w:t>
      </w:r>
    </w:p>
    <w:p w14:paraId="2737DC5E" w14:textId="77777777" w:rsidR="00C377CA" w:rsidRDefault="00C377CA" w:rsidP="00A30F81">
      <w:pPr>
        <w:pStyle w:val="Numbered"/>
      </w:pPr>
      <w:r>
        <w:t>Any</w:t>
      </w:r>
      <w:r w:rsidR="001164CD">
        <w:t xml:space="preserve"> </w:t>
      </w:r>
      <w:r>
        <w:t>item,</w:t>
      </w:r>
      <w:r w:rsidR="001164CD">
        <w:t xml:space="preserve"> </w:t>
      </w:r>
      <w:r>
        <w:t>mutually</w:t>
      </w:r>
      <w:r w:rsidR="001164CD">
        <w:t xml:space="preserve"> </w:t>
      </w:r>
      <w:r>
        <w:t>agreed</w:t>
      </w:r>
      <w:r w:rsidR="001164CD">
        <w:t xml:space="preserve"> </w:t>
      </w:r>
      <w:r>
        <w:t>to</w:t>
      </w:r>
      <w:r w:rsidR="001164CD">
        <w:t xml:space="preserve"> </w:t>
      </w:r>
      <w:r>
        <w:t>by</w:t>
      </w:r>
      <w:r w:rsidR="001164CD">
        <w:t xml:space="preserve"> </w:t>
      </w:r>
      <w:r>
        <w:t>the</w:t>
      </w:r>
      <w:r w:rsidR="001164CD">
        <w:t xml:space="preserve"> </w:t>
      </w:r>
      <w:r>
        <w:t>Members</w:t>
      </w:r>
      <w:r w:rsidR="001164CD">
        <w:t xml:space="preserve"> </w:t>
      </w:r>
      <w:r>
        <w:t>that</w:t>
      </w:r>
      <w:r w:rsidR="001164CD">
        <w:t xml:space="preserve"> </w:t>
      </w:r>
      <w:r>
        <w:t>modifies</w:t>
      </w:r>
      <w:r w:rsidR="001164CD">
        <w:t xml:space="preserve"> </w:t>
      </w:r>
      <w:r>
        <w:t>the</w:t>
      </w:r>
      <w:r w:rsidR="001164CD">
        <w:t xml:space="preserve"> </w:t>
      </w:r>
      <w:r>
        <w:t>execution,</w:t>
      </w:r>
      <w:r w:rsidR="001164CD">
        <w:t xml:space="preserve"> </w:t>
      </w:r>
      <w:r>
        <w:t>wording,</w:t>
      </w:r>
      <w:r w:rsidR="001164CD">
        <w:t xml:space="preserve"> </w:t>
      </w:r>
      <w:r>
        <w:t>interpretation,</w:t>
      </w:r>
      <w:r w:rsidR="001164CD">
        <w:t xml:space="preserve"> </w:t>
      </w:r>
      <w:r>
        <w:t>or</w:t>
      </w:r>
      <w:r w:rsidR="001164CD">
        <w:t xml:space="preserve"> </w:t>
      </w:r>
      <w:r>
        <w:t>meaning</w:t>
      </w:r>
      <w:r w:rsidR="001164CD">
        <w:t xml:space="preserve"> </w:t>
      </w:r>
      <w:r>
        <w:t>of</w:t>
      </w:r>
      <w:r w:rsidR="001164CD">
        <w:t xml:space="preserve"> </w:t>
      </w:r>
      <w:r>
        <w:t>a</w:t>
      </w:r>
      <w:r w:rsidR="001164CD">
        <w:t xml:space="preserve"> </w:t>
      </w:r>
      <w:r>
        <w:t>clause</w:t>
      </w:r>
      <w:r w:rsidR="001164CD">
        <w:t xml:space="preserve"> </w:t>
      </w:r>
      <w:r>
        <w:t>in</w:t>
      </w:r>
      <w:r w:rsidR="001164CD">
        <w:t xml:space="preserve"> </w:t>
      </w:r>
      <w:r>
        <w:t>this</w:t>
      </w:r>
      <w:r w:rsidR="001164CD">
        <w:t xml:space="preserve"> </w:t>
      </w:r>
      <w:r>
        <w:t>Agreement,</w:t>
      </w:r>
      <w:r w:rsidR="001164CD">
        <w:t xml:space="preserve"> </w:t>
      </w:r>
      <w:r>
        <w:t>shall</w:t>
      </w:r>
      <w:r w:rsidR="001164CD">
        <w:t xml:space="preserve"> </w:t>
      </w:r>
      <w:r>
        <w:t>be</w:t>
      </w:r>
      <w:r w:rsidR="001164CD">
        <w:t xml:space="preserve"> </w:t>
      </w:r>
      <w:r>
        <w:t>deemed</w:t>
      </w:r>
      <w:r w:rsidR="001164CD">
        <w:t xml:space="preserve"> </w:t>
      </w:r>
      <w:r>
        <w:t>to</w:t>
      </w:r>
      <w:r w:rsidR="001164CD">
        <w:t xml:space="preserve"> </w:t>
      </w:r>
      <w:r>
        <w:t>be</w:t>
      </w:r>
      <w:r w:rsidR="001164CD">
        <w:t xml:space="preserve"> </w:t>
      </w:r>
      <w:r>
        <w:t>a</w:t>
      </w:r>
      <w:r w:rsidR="001164CD">
        <w:t xml:space="preserve"> </w:t>
      </w:r>
      <w:r>
        <w:t>codicil</w:t>
      </w:r>
      <w:r w:rsidR="001164CD">
        <w:t xml:space="preserve"> </w:t>
      </w:r>
      <w:r>
        <w:t>hereof</w:t>
      </w:r>
      <w:r w:rsidR="001164CD">
        <w:t xml:space="preserve"> </w:t>
      </w:r>
      <w:r>
        <w:t>until</w:t>
      </w:r>
      <w:r w:rsidR="001164CD">
        <w:t xml:space="preserve"> </w:t>
      </w:r>
      <w:r>
        <w:t>such</w:t>
      </w:r>
      <w:r w:rsidR="001164CD">
        <w:t xml:space="preserve"> </w:t>
      </w:r>
      <w:r>
        <w:t>time</w:t>
      </w:r>
      <w:r w:rsidR="001164CD">
        <w:t xml:space="preserve"> </w:t>
      </w:r>
      <w:r>
        <w:t>as</w:t>
      </w:r>
      <w:r w:rsidR="001164CD">
        <w:t xml:space="preserve"> </w:t>
      </w:r>
      <w:r>
        <w:t>the</w:t>
      </w:r>
      <w:r w:rsidR="001164CD">
        <w:t xml:space="preserve"> </w:t>
      </w:r>
      <w:r>
        <w:t>Agreement</w:t>
      </w:r>
      <w:r w:rsidR="001164CD">
        <w:t xml:space="preserve"> </w:t>
      </w:r>
      <w:r>
        <w:t>is</w:t>
      </w:r>
      <w:r w:rsidR="001164CD">
        <w:t xml:space="preserve"> </w:t>
      </w:r>
      <w:r>
        <w:t>formally</w:t>
      </w:r>
      <w:r w:rsidR="001164CD">
        <w:t xml:space="preserve"> </w:t>
      </w:r>
      <w:r>
        <w:t>updated</w:t>
      </w:r>
      <w:r w:rsidR="001164CD">
        <w:t xml:space="preserve"> </w:t>
      </w:r>
      <w:r>
        <w:t>to</w:t>
      </w:r>
      <w:r w:rsidR="001164CD">
        <w:t xml:space="preserve"> </w:t>
      </w:r>
      <w:r>
        <w:t>reflect</w:t>
      </w:r>
      <w:r w:rsidR="001164CD">
        <w:t xml:space="preserve"> </w:t>
      </w:r>
      <w:r>
        <w:t>this</w:t>
      </w:r>
      <w:r w:rsidR="001164CD">
        <w:t xml:space="preserve"> </w:t>
      </w:r>
      <w:r>
        <w:t>change.</w:t>
      </w:r>
    </w:p>
    <w:p w14:paraId="250DDA57" w14:textId="77777777" w:rsidR="00C377CA" w:rsidRDefault="00C377CA" w:rsidP="00A30F81">
      <w:pPr>
        <w:pStyle w:val="Numbered"/>
      </w:pPr>
      <w:r>
        <w:t>The</w:t>
      </w:r>
      <w:r w:rsidR="001164CD">
        <w:t xml:space="preserve"> </w:t>
      </w:r>
      <w:r>
        <w:t>Company</w:t>
      </w:r>
      <w:r w:rsidR="001164CD">
        <w:t xml:space="preserve"> </w:t>
      </w:r>
      <w:r w:rsidRPr="006F11F8">
        <w:t>shall</w:t>
      </w:r>
      <w:r w:rsidR="001164CD">
        <w:t xml:space="preserve"> </w:t>
      </w:r>
      <w:r w:rsidRPr="006F11F8">
        <w:t>maintain</w:t>
      </w:r>
      <w:r w:rsidR="001164CD">
        <w:t xml:space="preserve"> </w:t>
      </w:r>
      <w:r w:rsidRPr="006F11F8">
        <w:t>documented</w:t>
      </w:r>
      <w:r w:rsidR="001164CD">
        <w:t xml:space="preserve"> </w:t>
      </w:r>
      <w:r w:rsidRPr="006F11F8">
        <w:t>records</w:t>
      </w:r>
      <w:r w:rsidR="001164CD">
        <w:t xml:space="preserve"> </w:t>
      </w:r>
      <w:r w:rsidRPr="006F11F8">
        <w:t>of</w:t>
      </w:r>
      <w:r w:rsidR="001164CD">
        <w:t xml:space="preserve"> </w:t>
      </w:r>
      <w:r w:rsidRPr="006F11F8">
        <w:t>all</w:t>
      </w:r>
      <w:r w:rsidR="001164CD">
        <w:t xml:space="preserve"> </w:t>
      </w:r>
      <w:r w:rsidRPr="006F11F8">
        <w:t>Member</w:t>
      </w:r>
      <w:r w:rsidR="001164CD">
        <w:t xml:space="preserve"> </w:t>
      </w:r>
      <w:r w:rsidRPr="006F11F8">
        <w:t>meetings</w:t>
      </w:r>
      <w:r w:rsidR="001164CD">
        <w:t xml:space="preserve"> </w:t>
      </w:r>
      <w:r w:rsidRPr="006F11F8">
        <w:t>and</w:t>
      </w:r>
      <w:r w:rsidR="001164CD">
        <w:t xml:space="preserve"> </w:t>
      </w:r>
      <w:r w:rsidRPr="006F11F8">
        <w:t>agree</w:t>
      </w:r>
      <w:r w:rsidR="001164CD">
        <w:t xml:space="preserve"> </w:t>
      </w:r>
      <w:r w:rsidRPr="006F11F8">
        <w:t>to</w:t>
      </w:r>
      <w:r w:rsidR="001164CD">
        <w:t xml:space="preserve"> </w:t>
      </w:r>
      <w:r w:rsidRPr="006F11F8">
        <w:t>provide</w:t>
      </w:r>
      <w:r w:rsidR="001164CD">
        <w:t xml:space="preserve"> </w:t>
      </w:r>
      <w:r w:rsidRPr="006F11F8">
        <w:t>all</w:t>
      </w:r>
      <w:r w:rsidR="001164CD">
        <w:t xml:space="preserve"> </w:t>
      </w:r>
      <w:r w:rsidRPr="006F11F8">
        <w:t>Members</w:t>
      </w:r>
      <w:r w:rsidR="001164CD">
        <w:t xml:space="preserve"> </w:t>
      </w:r>
      <w:r>
        <w:t>with</w:t>
      </w:r>
      <w:r w:rsidR="001164CD">
        <w:t xml:space="preserve"> </w:t>
      </w:r>
      <w:r w:rsidRPr="006F11F8">
        <w:t>access</w:t>
      </w:r>
      <w:r w:rsidR="001164CD">
        <w:t xml:space="preserve"> </w:t>
      </w:r>
      <w:r w:rsidRPr="006F11F8">
        <w:t>to</w:t>
      </w:r>
      <w:r w:rsidR="001164CD">
        <w:t xml:space="preserve"> </w:t>
      </w:r>
      <w:r w:rsidRPr="006F11F8">
        <w:t>any</w:t>
      </w:r>
      <w:r w:rsidR="001164CD">
        <w:t xml:space="preserve"> </w:t>
      </w:r>
      <w:r w:rsidRPr="006F11F8">
        <w:t>of</w:t>
      </w:r>
      <w:r w:rsidR="001164CD">
        <w:t xml:space="preserve"> </w:t>
      </w:r>
      <w:r w:rsidRPr="006F11F8">
        <w:t>those</w:t>
      </w:r>
      <w:r w:rsidR="001164CD">
        <w:t xml:space="preserve"> </w:t>
      </w:r>
      <w:r w:rsidRPr="006F11F8">
        <w:t>records.</w:t>
      </w:r>
    </w:p>
    <w:p w14:paraId="1F7E0D6E" w14:textId="77777777" w:rsidR="00C377CA" w:rsidRPr="007A221F" w:rsidRDefault="00C377CA" w:rsidP="00A30F81">
      <w:pPr>
        <w:pStyle w:val="Numbered"/>
      </w:pPr>
      <w:r>
        <w:t>Each</w:t>
      </w:r>
      <w:r w:rsidR="001164CD">
        <w:t xml:space="preserve"> </w:t>
      </w:r>
      <w:r>
        <w:t>Member</w:t>
      </w:r>
      <w:r w:rsidR="001164CD">
        <w:t xml:space="preserve"> </w:t>
      </w:r>
      <w:r>
        <w:t>shall</w:t>
      </w:r>
      <w:r w:rsidR="001164CD">
        <w:t xml:space="preserve"> </w:t>
      </w:r>
      <w:r>
        <w:t>cast</w:t>
      </w:r>
      <w:r w:rsidR="001164CD">
        <w:t xml:space="preserve"> </w:t>
      </w:r>
      <w:r>
        <w:t>one</w:t>
      </w:r>
      <w:r w:rsidR="001164CD">
        <w:t xml:space="preserve"> </w:t>
      </w:r>
      <w:r>
        <w:t>vote</w:t>
      </w:r>
      <w:r w:rsidR="001164CD">
        <w:t xml:space="preserve"> </w:t>
      </w:r>
      <w:r w:rsidRPr="00655A8F">
        <w:t>in</w:t>
      </w:r>
      <w:r w:rsidR="001164CD">
        <w:t xml:space="preserve"> </w:t>
      </w:r>
      <w:r w:rsidRPr="00655A8F">
        <w:t>making</w:t>
      </w:r>
      <w:r w:rsidR="001164CD">
        <w:t xml:space="preserve"> </w:t>
      </w:r>
      <w:r w:rsidRPr="00655A8F">
        <w:t>decisions</w:t>
      </w:r>
      <w:r w:rsidR="001164CD">
        <w:t xml:space="preserve"> </w:t>
      </w:r>
      <w:r w:rsidRPr="00655A8F">
        <w:t>affecting</w:t>
      </w:r>
      <w:r w:rsidR="001164CD">
        <w:t xml:space="preserve"> </w:t>
      </w:r>
      <w:r w:rsidRPr="00655A8F">
        <w:t>the</w:t>
      </w:r>
      <w:r w:rsidR="001164CD">
        <w:t xml:space="preserve"> </w:t>
      </w:r>
      <w:r w:rsidRPr="00655A8F">
        <w:t>conduct</w:t>
      </w:r>
      <w:r w:rsidR="001164CD">
        <w:t xml:space="preserve"> </w:t>
      </w:r>
      <w:r w:rsidRPr="00655A8F">
        <w:t>of</w:t>
      </w:r>
      <w:r w:rsidR="001164CD">
        <w:t xml:space="preserve"> </w:t>
      </w:r>
      <w:r w:rsidRPr="00655A8F">
        <w:t>the</w:t>
      </w:r>
      <w:r w:rsidR="001164CD">
        <w:t xml:space="preserve"> </w:t>
      </w:r>
      <w:r w:rsidRPr="00655A8F">
        <w:t>Company’s</w:t>
      </w:r>
      <w:r w:rsidR="001164CD">
        <w:t xml:space="preserve"> </w:t>
      </w:r>
      <w:r w:rsidRPr="00655A8F">
        <w:t>business</w:t>
      </w:r>
      <w:r w:rsidR="001164CD">
        <w:t xml:space="preserve"> </w:t>
      </w:r>
      <w:r>
        <w:t>or</w:t>
      </w:r>
      <w:r w:rsidR="001164CD">
        <w:t xml:space="preserve"> </w:t>
      </w:r>
      <w:r>
        <w:t>in</w:t>
      </w:r>
      <w:r w:rsidR="001164CD">
        <w:t xml:space="preserve"> </w:t>
      </w:r>
      <w:r>
        <w:t>any</w:t>
      </w:r>
      <w:r w:rsidR="001164CD">
        <w:t xml:space="preserve"> </w:t>
      </w:r>
      <w:r>
        <w:t>other</w:t>
      </w:r>
      <w:r w:rsidR="001164CD">
        <w:t xml:space="preserve"> </w:t>
      </w:r>
      <w:r>
        <w:t>action</w:t>
      </w:r>
      <w:r w:rsidR="001164CD">
        <w:t xml:space="preserve"> </w:t>
      </w:r>
      <w:r>
        <w:t>brought</w:t>
      </w:r>
      <w:r w:rsidR="001164CD">
        <w:t xml:space="preserve"> </w:t>
      </w:r>
      <w:r>
        <w:t>to</w:t>
      </w:r>
      <w:r w:rsidR="001164CD">
        <w:t xml:space="preserve"> </w:t>
      </w:r>
      <w:r>
        <w:t>a</w:t>
      </w:r>
      <w:r w:rsidR="001164CD">
        <w:t xml:space="preserve"> </w:t>
      </w:r>
      <w:r>
        <w:t>vote</w:t>
      </w:r>
      <w:r w:rsidR="001164CD">
        <w:t xml:space="preserve"> </w:t>
      </w:r>
      <w:r>
        <w:t>by</w:t>
      </w:r>
      <w:r w:rsidR="001164CD">
        <w:t xml:space="preserve"> </w:t>
      </w:r>
      <w:r>
        <w:t>all</w:t>
      </w:r>
      <w:r w:rsidR="001164CD">
        <w:t xml:space="preserve"> </w:t>
      </w:r>
      <w:r>
        <w:t>Members.</w:t>
      </w:r>
      <w:r w:rsidR="001164CD">
        <w:t xml:space="preserve"> </w:t>
      </w:r>
      <w:r>
        <w:t>All</w:t>
      </w:r>
      <w:r w:rsidR="001164CD">
        <w:t xml:space="preserve"> </w:t>
      </w:r>
      <w:r>
        <w:t>decisions</w:t>
      </w:r>
      <w:r w:rsidR="001164CD">
        <w:t xml:space="preserve"> </w:t>
      </w:r>
      <w:r>
        <w:t>should</w:t>
      </w:r>
      <w:r w:rsidR="001164CD">
        <w:t xml:space="preserve"> </w:t>
      </w:r>
      <w:r>
        <w:t>be</w:t>
      </w:r>
      <w:r w:rsidR="001164CD">
        <w:t xml:space="preserve"> </w:t>
      </w:r>
      <w:r>
        <w:t>by</w:t>
      </w:r>
      <w:r w:rsidR="001164CD">
        <w:t xml:space="preserve"> </w:t>
      </w:r>
      <w:r>
        <w:t>majority</w:t>
      </w:r>
      <w:r w:rsidR="001164CD">
        <w:t xml:space="preserve"> </w:t>
      </w:r>
      <w:r>
        <w:t>vote,</w:t>
      </w:r>
      <w:r w:rsidR="001164CD">
        <w:t xml:space="preserve"> </w:t>
      </w:r>
      <w:r>
        <w:t>unless</w:t>
      </w:r>
      <w:r w:rsidR="001164CD">
        <w:t xml:space="preserve"> </w:t>
      </w:r>
      <w:r>
        <w:t>otherwise</w:t>
      </w:r>
      <w:r w:rsidR="001164CD">
        <w:t xml:space="preserve"> </w:t>
      </w:r>
      <w:r>
        <w:t>specified</w:t>
      </w:r>
      <w:r w:rsidR="001164CD">
        <w:t xml:space="preserve"> </w:t>
      </w:r>
      <w:r>
        <w:t>in</w:t>
      </w:r>
      <w:r w:rsidR="001164CD">
        <w:t xml:space="preserve"> </w:t>
      </w:r>
      <w:r>
        <w:t>this</w:t>
      </w:r>
      <w:r w:rsidR="001164CD">
        <w:t xml:space="preserve"> </w:t>
      </w:r>
      <w:r>
        <w:t>Agreement.</w:t>
      </w:r>
    </w:p>
    <w:p w14:paraId="41D5F5ED" w14:textId="77777777" w:rsidR="00C377CA" w:rsidRDefault="00C377CA" w:rsidP="00A30F81">
      <w:pPr>
        <w:pStyle w:val="Numbered"/>
      </w:pPr>
      <w:r w:rsidRPr="00655A8F">
        <w:t>In</w:t>
      </w:r>
      <w:r w:rsidR="001164CD">
        <w:t xml:space="preserve"> </w:t>
      </w:r>
      <w:r w:rsidRPr="00655A8F">
        <w:t>order</w:t>
      </w:r>
      <w:r w:rsidR="001164CD">
        <w:t xml:space="preserve"> </w:t>
      </w:r>
      <w:r w:rsidRPr="00655A8F">
        <w:t>to</w:t>
      </w:r>
      <w:r w:rsidR="001164CD">
        <w:t xml:space="preserve"> </w:t>
      </w:r>
      <w:r w:rsidRPr="00655A8F">
        <w:t>avoid</w:t>
      </w:r>
      <w:r w:rsidR="001164CD">
        <w:t xml:space="preserve"> </w:t>
      </w:r>
      <w:r w:rsidRPr="00655A8F">
        <w:t>a</w:t>
      </w:r>
      <w:r w:rsidR="001164CD">
        <w:t xml:space="preserve"> </w:t>
      </w:r>
      <w:r w:rsidRPr="00655A8F">
        <w:t>possible</w:t>
      </w:r>
      <w:r w:rsidR="001164CD">
        <w:t xml:space="preserve"> </w:t>
      </w:r>
      <w:r w:rsidRPr="00655A8F">
        <w:t>impasse</w:t>
      </w:r>
      <w:r w:rsidR="001164CD">
        <w:t xml:space="preserve"> </w:t>
      </w:r>
      <w:r w:rsidRPr="00655A8F">
        <w:t>or</w:t>
      </w:r>
      <w:r w:rsidR="001164CD">
        <w:t xml:space="preserve"> </w:t>
      </w:r>
      <w:r w:rsidRPr="00655A8F">
        <w:t>deadlock,</w:t>
      </w:r>
      <w:r w:rsidR="001164CD">
        <w:t xml:space="preserve"> </w:t>
      </w:r>
      <w:r w:rsidRPr="00655A8F">
        <w:t>in</w:t>
      </w:r>
      <w:r w:rsidR="001164CD">
        <w:t xml:space="preserve"> </w:t>
      </w:r>
      <w:r w:rsidRPr="00655A8F">
        <w:t>the</w:t>
      </w:r>
      <w:r w:rsidR="001164CD">
        <w:t xml:space="preserve"> </w:t>
      </w:r>
      <w:r w:rsidRPr="00655A8F">
        <w:t>event</w:t>
      </w:r>
      <w:r w:rsidR="001164CD">
        <w:t xml:space="preserve"> </w:t>
      </w:r>
      <w:r w:rsidRPr="00655A8F">
        <w:t>that</w:t>
      </w:r>
      <w:r w:rsidR="001164CD">
        <w:t xml:space="preserve"> </w:t>
      </w:r>
      <w:r w:rsidRPr="00655A8F">
        <w:t>the</w:t>
      </w:r>
      <w:r w:rsidR="001164CD">
        <w:t xml:space="preserve"> </w:t>
      </w:r>
      <w:r w:rsidRPr="007A221F">
        <w:t>Member</w:t>
      </w:r>
      <w:r w:rsidRPr="00655A8F">
        <w:t>s</w:t>
      </w:r>
      <w:r w:rsidR="001164CD">
        <w:t xml:space="preserve"> </w:t>
      </w:r>
      <w:r w:rsidRPr="00655A8F">
        <w:t>are</w:t>
      </w:r>
      <w:r w:rsidR="001164CD">
        <w:t xml:space="preserve"> </w:t>
      </w:r>
      <w:r w:rsidRPr="00655A8F">
        <w:t>unable</w:t>
      </w:r>
      <w:r w:rsidR="001164CD">
        <w:t xml:space="preserve"> </w:t>
      </w:r>
      <w:r w:rsidRPr="00655A8F">
        <w:t>to</w:t>
      </w:r>
      <w:r w:rsidR="001164CD">
        <w:t xml:space="preserve"> </w:t>
      </w:r>
      <w:r w:rsidRPr="00655A8F">
        <w:t>agree</w:t>
      </w:r>
      <w:r w:rsidR="001164CD">
        <w:t xml:space="preserve"> </w:t>
      </w:r>
      <w:r w:rsidRPr="00655A8F">
        <w:t>on</w:t>
      </w:r>
      <w:r w:rsidR="001164CD">
        <w:t xml:space="preserve"> </w:t>
      </w:r>
      <w:r w:rsidRPr="00655A8F">
        <w:t>a</w:t>
      </w:r>
      <w:r w:rsidR="001164CD">
        <w:t xml:space="preserve"> </w:t>
      </w:r>
      <w:r w:rsidRPr="00655A8F">
        <w:t>major</w:t>
      </w:r>
      <w:r w:rsidR="001164CD">
        <w:t xml:space="preserve"> </w:t>
      </w:r>
      <w:r w:rsidRPr="00655A8F">
        <w:t>business</w:t>
      </w:r>
      <w:r w:rsidR="001164CD">
        <w:t xml:space="preserve"> </w:t>
      </w:r>
      <w:r w:rsidRPr="00655A8F">
        <w:t>decision,</w:t>
      </w:r>
      <w:r w:rsidR="001164CD">
        <w:t xml:space="preserve"> </w:t>
      </w:r>
      <w:r w:rsidRPr="00655A8F">
        <w:t>the</w:t>
      </w:r>
      <w:r w:rsidR="001164CD">
        <w:t xml:space="preserve"> </w:t>
      </w:r>
      <w:r w:rsidRPr="00655A8F">
        <w:t>matter</w:t>
      </w:r>
      <w:r w:rsidR="001164CD">
        <w:t xml:space="preserve"> </w:t>
      </w:r>
      <w:r w:rsidRPr="00517B97">
        <w:t>shall</w:t>
      </w:r>
      <w:r w:rsidR="001164CD">
        <w:t xml:space="preserve"> </w:t>
      </w:r>
      <w:r w:rsidRPr="00517B97">
        <w:t>be</w:t>
      </w:r>
      <w:r w:rsidR="001164CD">
        <w:t xml:space="preserve"> </w:t>
      </w:r>
      <w:r w:rsidRPr="00517B97">
        <w:t>binding</w:t>
      </w:r>
      <w:r w:rsidR="001164CD">
        <w:t xml:space="preserve"> </w:t>
      </w:r>
      <w:r w:rsidRPr="00517B97">
        <w:t>upon</w:t>
      </w:r>
      <w:r w:rsidR="001164CD">
        <w:t xml:space="preserve"> </w:t>
      </w:r>
      <w:r>
        <w:t>all</w:t>
      </w:r>
      <w:r w:rsidR="001164CD">
        <w:t xml:space="preserve"> </w:t>
      </w:r>
      <w:r w:rsidRPr="00517B97">
        <w:t>members</w:t>
      </w:r>
      <w:r w:rsidR="001164CD">
        <w:t xml:space="preserve"> </w:t>
      </w:r>
      <w:r>
        <w:t>and</w:t>
      </w:r>
      <w:r w:rsidR="001164CD">
        <w:t xml:space="preserve"> </w:t>
      </w:r>
      <w:r>
        <w:t>decided</w:t>
      </w:r>
      <w:r w:rsidR="001164CD">
        <w:t xml:space="preserve"> </w:t>
      </w:r>
      <w:r w:rsidRPr="00655A8F">
        <w:t>by</w:t>
      </w:r>
      <w:r w:rsidR="001164CD">
        <w:t xml:space="preserve"> </w:t>
      </w:r>
      <w:r w:rsidRPr="00517B97">
        <w:rPr>
          <w:smallCaps/>
          <w:sz w:val="20"/>
        </w:rPr>
        <w:t>(Here</w:t>
      </w:r>
      <w:r w:rsidR="001164CD">
        <w:rPr>
          <w:smallCaps/>
          <w:sz w:val="20"/>
        </w:rPr>
        <w:t xml:space="preserve"> </w:t>
      </w:r>
      <w:r w:rsidRPr="00517B97">
        <w:rPr>
          <w:smallCaps/>
          <w:sz w:val="20"/>
        </w:rPr>
        <w:t>are</w:t>
      </w:r>
      <w:r w:rsidR="001164CD">
        <w:rPr>
          <w:smallCaps/>
          <w:sz w:val="20"/>
        </w:rPr>
        <w:t xml:space="preserve"> </w:t>
      </w:r>
      <w:r w:rsidRPr="00517B97">
        <w:rPr>
          <w:smallCaps/>
          <w:sz w:val="20"/>
        </w:rPr>
        <w:t>some</w:t>
      </w:r>
      <w:r w:rsidR="001164CD">
        <w:rPr>
          <w:smallCaps/>
          <w:sz w:val="20"/>
        </w:rPr>
        <w:t xml:space="preserve"> </w:t>
      </w:r>
      <w:r w:rsidRPr="00517B97">
        <w:rPr>
          <w:smallCaps/>
          <w:sz w:val="20"/>
        </w:rPr>
        <w:t>possibilities)</w:t>
      </w:r>
    </w:p>
    <w:p w14:paraId="48484B15" w14:textId="77777777" w:rsidR="00C377CA" w:rsidRDefault="00C377CA" w:rsidP="00A4078C">
      <w:pPr>
        <w:pStyle w:val="ListParagraph"/>
        <w:numPr>
          <w:ilvl w:val="1"/>
          <w:numId w:val="67"/>
        </w:numPr>
        <w:spacing w:after="120"/>
        <w:rPr>
          <w:smallCaps/>
        </w:rPr>
      </w:pPr>
      <w:r w:rsidRPr="00517B97">
        <w:rPr>
          <w:smallCaps/>
        </w:rPr>
        <w:t>the</w:t>
      </w:r>
      <w:r w:rsidR="001164CD">
        <w:rPr>
          <w:smallCaps/>
        </w:rPr>
        <w:t xml:space="preserve"> </w:t>
      </w:r>
      <w:r w:rsidRPr="00517B97">
        <w:rPr>
          <w:smallCaps/>
        </w:rPr>
        <w:t>accountant</w:t>
      </w:r>
      <w:r w:rsidR="001164CD">
        <w:rPr>
          <w:smallCaps/>
        </w:rPr>
        <w:t xml:space="preserve"> </w:t>
      </w:r>
      <w:r w:rsidRPr="00517B97">
        <w:rPr>
          <w:smallCaps/>
        </w:rPr>
        <w:t>who</w:t>
      </w:r>
      <w:r w:rsidR="001164CD">
        <w:rPr>
          <w:smallCaps/>
        </w:rPr>
        <w:t xml:space="preserve"> </w:t>
      </w:r>
      <w:r w:rsidRPr="00517B97">
        <w:rPr>
          <w:smallCaps/>
        </w:rPr>
        <w:t>is</w:t>
      </w:r>
      <w:r w:rsidR="001164CD">
        <w:rPr>
          <w:smallCaps/>
        </w:rPr>
        <w:t xml:space="preserve"> </w:t>
      </w:r>
      <w:r w:rsidRPr="00517B97">
        <w:rPr>
          <w:smallCaps/>
        </w:rPr>
        <w:t>retained</w:t>
      </w:r>
      <w:r w:rsidR="001164CD">
        <w:rPr>
          <w:smallCaps/>
        </w:rPr>
        <w:t xml:space="preserve"> </w:t>
      </w:r>
      <w:r w:rsidRPr="00517B97">
        <w:rPr>
          <w:smallCaps/>
        </w:rPr>
        <w:t>by</w:t>
      </w:r>
      <w:r w:rsidR="001164CD">
        <w:rPr>
          <w:smallCaps/>
        </w:rPr>
        <w:t xml:space="preserve"> </w:t>
      </w:r>
      <w:r w:rsidRPr="00517B97">
        <w:rPr>
          <w:smallCaps/>
        </w:rPr>
        <w:t>the</w:t>
      </w:r>
      <w:r w:rsidR="001164CD">
        <w:rPr>
          <w:smallCaps/>
        </w:rPr>
        <w:t xml:space="preserve"> </w:t>
      </w:r>
      <w:r w:rsidRPr="00517B97">
        <w:rPr>
          <w:smallCaps/>
        </w:rPr>
        <w:t>Company</w:t>
      </w:r>
      <w:r w:rsidR="001164CD">
        <w:rPr>
          <w:smallCaps/>
        </w:rPr>
        <w:t xml:space="preserve"> </w:t>
      </w:r>
      <w:r w:rsidRPr="00517B97">
        <w:rPr>
          <w:smallCaps/>
        </w:rPr>
        <w:t>to</w:t>
      </w:r>
      <w:r w:rsidR="001164CD">
        <w:rPr>
          <w:smallCaps/>
        </w:rPr>
        <w:t xml:space="preserve"> </w:t>
      </w:r>
      <w:r w:rsidRPr="00517B97">
        <w:rPr>
          <w:smallCaps/>
        </w:rPr>
        <w:t>keep</w:t>
      </w:r>
      <w:r w:rsidR="001164CD">
        <w:rPr>
          <w:smallCaps/>
        </w:rPr>
        <w:t xml:space="preserve"> </w:t>
      </w:r>
      <w:r w:rsidRPr="00517B97">
        <w:rPr>
          <w:smallCaps/>
        </w:rPr>
        <w:t>its</w:t>
      </w:r>
      <w:r w:rsidR="001164CD">
        <w:rPr>
          <w:smallCaps/>
        </w:rPr>
        <w:t xml:space="preserve"> </w:t>
      </w:r>
      <w:r w:rsidRPr="00517B97">
        <w:rPr>
          <w:smallCaps/>
        </w:rPr>
        <w:t>books.</w:t>
      </w:r>
      <w:r w:rsidR="001164CD">
        <w:rPr>
          <w:smallCaps/>
        </w:rPr>
        <w:t xml:space="preserve"> </w:t>
      </w:r>
      <w:r w:rsidRPr="00517B97">
        <w:rPr>
          <w:smallCaps/>
        </w:rPr>
        <w:t>If,</w:t>
      </w:r>
      <w:r w:rsidR="001164CD">
        <w:rPr>
          <w:smallCaps/>
        </w:rPr>
        <w:t xml:space="preserve"> </w:t>
      </w:r>
      <w:r w:rsidRPr="00517B97">
        <w:rPr>
          <w:smallCaps/>
        </w:rPr>
        <w:t>for</w:t>
      </w:r>
      <w:r w:rsidR="001164CD">
        <w:rPr>
          <w:smallCaps/>
        </w:rPr>
        <w:t xml:space="preserve"> </w:t>
      </w:r>
      <w:r w:rsidRPr="00517B97">
        <w:rPr>
          <w:smallCaps/>
        </w:rPr>
        <w:t>any</w:t>
      </w:r>
      <w:r w:rsidR="001164CD">
        <w:rPr>
          <w:smallCaps/>
        </w:rPr>
        <w:t xml:space="preserve"> </w:t>
      </w:r>
      <w:r w:rsidRPr="00517B97">
        <w:rPr>
          <w:smallCaps/>
        </w:rPr>
        <w:t>reason,</w:t>
      </w:r>
      <w:r w:rsidR="001164CD">
        <w:rPr>
          <w:smallCaps/>
        </w:rPr>
        <w:t xml:space="preserve"> </w:t>
      </w:r>
      <w:r w:rsidRPr="00517B97">
        <w:rPr>
          <w:smallCaps/>
        </w:rPr>
        <w:t>the</w:t>
      </w:r>
      <w:r w:rsidR="001164CD">
        <w:rPr>
          <w:smallCaps/>
        </w:rPr>
        <w:t xml:space="preserve"> </w:t>
      </w:r>
      <w:r w:rsidRPr="00517B97">
        <w:rPr>
          <w:smallCaps/>
        </w:rPr>
        <w:t>accountant</w:t>
      </w:r>
      <w:r w:rsidR="001164CD">
        <w:rPr>
          <w:smallCaps/>
        </w:rPr>
        <w:t xml:space="preserve"> </w:t>
      </w:r>
      <w:r w:rsidRPr="00517B97">
        <w:rPr>
          <w:smallCaps/>
        </w:rPr>
        <w:t>is</w:t>
      </w:r>
      <w:r w:rsidR="001164CD">
        <w:rPr>
          <w:smallCaps/>
        </w:rPr>
        <w:t xml:space="preserve"> </w:t>
      </w:r>
      <w:r w:rsidRPr="00517B97">
        <w:rPr>
          <w:smallCaps/>
        </w:rPr>
        <w:t>unable</w:t>
      </w:r>
      <w:r w:rsidR="001164CD">
        <w:rPr>
          <w:smallCaps/>
        </w:rPr>
        <w:t xml:space="preserve"> </w:t>
      </w:r>
      <w:r w:rsidRPr="00517B97">
        <w:rPr>
          <w:smallCaps/>
        </w:rPr>
        <w:t>or</w:t>
      </w:r>
      <w:r w:rsidR="001164CD">
        <w:rPr>
          <w:smallCaps/>
        </w:rPr>
        <w:t xml:space="preserve"> </w:t>
      </w:r>
      <w:r w:rsidRPr="00517B97">
        <w:rPr>
          <w:smallCaps/>
        </w:rPr>
        <w:t>unwilling</w:t>
      </w:r>
      <w:r w:rsidR="001164CD">
        <w:rPr>
          <w:smallCaps/>
        </w:rPr>
        <w:t xml:space="preserve"> </w:t>
      </w:r>
      <w:r w:rsidRPr="00517B97">
        <w:rPr>
          <w:smallCaps/>
        </w:rPr>
        <w:t>to</w:t>
      </w:r>
      <w:r w:rsidR="001164CD">
        <w:rPr>
          <w:smallCaps/>
        </w:rPr>
        <w:t xml:space="preserve"> </w:t>
      </w:r>
      <w:r w:rsidRPr="00517B97">
        <w:rPr>
          <w:smallCaps/>
        </w:rPr>
        <w:t>make</w:t>
      </w:r>
      <w:r w:rsidR="001164CD">
        <w:rPr>
          <w:smallCaps/>
        </w:rPr>
        <w:t xml:space="preserve"> </w:t>
      </w:r>
      <w:r w:rsidRPr="00517B97">
        <w:rPr>
          <w:smallCaps/>
        </w:rPr>
        <w:t>such</w:t>
      </w:r>
      <w:r w:rsidR="001164CD">
        <w:rPr>
          <w:smallCaps/>
        </w:rPr>
        <w:t xml:space="preserve"> </w:t>
      </w:r>
      <w:r w:rsidRPr="00517B97">
        <w:rPr>
          <w:smallCaps/>
        </w:rPr>
        <w:t>a</w:t>
      </w:r>
      <w:r w:rsidR="001164CD">
        <w:rPr>
          <w:smallCaps/>
        </w:rPr>
        <w:t xml:space="preserve"> </w:t>
      </w:r>
      <w:r w:rsidRPr="00517B97">
        <w:rPr>
          <w:smallCaps/>
        </w:rPr>
        <w:t>decision,</w:t>
      </w:r>
      <w:r w:rsidR="001164CD">
        <w:rPr>
          <w:smallCaps/>
        </w:rPr>
        <w:t xml:space="preserve"> </w:t>
      </w:r>
      <w:r w:rsidRPr="00517B97">
        <w:rPr>
          <w:smallCaps/>
        </w:rPr>
        <w:t>the</w:t>
      </w:r>
      <w:r w:rsidR="001164CD">
        <w:rPr>
          <w:smallCaps/>
        </w:rPr>
        <w:t xml:space="preserve"> </w:t>
      </w:r>
      <w:r w:rsidRPr="00517B97">
        <w:rPr>
          <w:smallCaps/>
        </w:rPr>
        <w:t>matter</w:t>
      </w:r>
      <w:r w:rsidR="001164CD">
        <w:rPr>
          <w:smallCaps/>
        </w:rPr>
        <w:t xml:space="preserve"> </w:t>
      </w:r>
      <w:r w:rsidRPr="00517B97">
        <w:rPr>
          <w:smallCaps/>
        </w:rPr>
        <w:t>in</w:t>
      </w:r>
      <w:r w:rsidR="001164CD">
        <w:rPr>
          <w:smallCaps/>
        </w:rPr>
        <w:t xml:space="preserve"> </w:t>
      </w:r>
      <w:r w:rsidRPr="00517B97">
        <w:rPr>
          <w:smallCaps/>
        </w:rPr>
        <w:t>controversy</w:t>
      </w:r>
      <w:r w:rsidR="001164CD">
        <w:rPr>
          <w:smallCaps/>
        </w:rPr>
        <w:t xml:space="preserve"> </w:t>
      </w:r>
      <w:r w:rsidRPr="00517B97">
        <w:rPr>
          <w:smallCaps/>
        </w:rPr>
        <w:t>shall</w:t>
      </w:r>
      <w:r w:rsidR="001164CD">
        <w:rPr>
          <w:smallCaps/>
        </w:rPr>
        <w:t xml:space="preserve"> </w:t>
      </w:r>
      <w:r w:rsidRPr="00517B97">
        <w:rPr>
          <w:smallCaps/>
        </w:rPr>
        <w:t>be</w:t>
      </w:r>
      <w:r w:rsidR="001164CD">
        <w:rPr>
          <w:smallCaps/>
        </w:rPr>
        <w:t xml:space="preserve"> </w:t>
      </w:r>
      <w:r w:rsidRPr="00517B97">
        <w:rPr>
          <w:smallCaps/>
        </w:rPr>
        <w:t>referred</w:t>
      </w:r>
      <w:r w:rsidR="001164CD">
        <w:rPr>
          <w:smallCaps/>
        </w:rPr>
        <w:t xml:space="preserve"> </w:t>
      </w:r>
      <w:r w:rsidRPr="00517B97">
        <w:rPr>
          <w:smallCaps/>
        </w:rPr>
        <w:t>to</w:t>
      </w:r>
      <w:r w:rsidR="001164CD">
        <w:rPr>
          <w:smallCaps/>
        </w:rPr>
        <w:t xml:space="preserve"> </w:t>
      </w:r>
      <w:r w:rsidRPr="00517B97">
        <w:rPr>
          <w:smallCaps/>
        </w:rPr>
        <w:t>the</w:t>
      </w:r>
      <w:r w:rsidR="001164CD">
        <w:rPr>
          <w:smallCaps/>
        </w:rPr>
        <w:t xml:space="preserve"> </w:t>
      </w:r>
      <w:r w:rsidRPr="00517B97">
        <w:rPr>
          <w:smallCaps/>
        </w:rPr>
        <w:t>lawyer</w:t>
      </w:r>
      <w:r w:rsidR="001164CD">
        <w:rPr>
          <w:smallCaps/>
        </w:rPr>
        <w:t xml:space="preserve"> </w:t>
      </w:r>
      <w:r w:rsidRPr="00517B97">
        <w:rPr>
          <w:smallCaps/>
        </w:rPr>
        <w:t>who</w:t>
      </w:r>
      <w:r w:rsidR="001164CD">
        <w:rPr>
          <w:smallCaps/>
        </w:rPr>
        <w:t xml:space="preserve"> </w:t>
      </w:r>
      <w:r w:rsidRPr="00517B97">
        <w:rPr>
          <w:smallCaps/>
        </w:rPr>
        <w:t>represents</w:t>
      </w:r>
      <w:r w:rsidR="001164CD">
        <w:rPr>
          <w:smallCaps/>
        </w:rPr>
        <w:t xml:space="preserve"> </w:t>
      </w:r>
      <w:r w:rsidRPr="00517B97">
        <w:rPr>
          <w:smallCaps/>
        </w:rPr>
        <w:t>the</w:t>
      </w:r>
      <w:r w:rsidR="001164CD">
        <w:rPr>
          <w:smallCaps/>
        </w:rPr>
        <w:t xml:space="preserve"> </w:t>
      </w:r>
      <w:r w:rsidRPr="00517B97">
        <w:rPr>
          <w:smallCaps/>
        </w:rPr>
        <w:t>Company.</w:t>
      </w:r>
    </w:p>
    <w:p w14:paraId="18753122" w14:textId="77777777" w:rsidR="00C377CA" w:rsidRDefault="00C377CA" w:rsidP="00A4078C">
      <w:pPr>
        <w:pStyle w:val="ListParagraph"/>
        <w:numPr>
          <w:ilvl w:val="1"/>
          <w:numId w:val="67"/>
        </w:numPr>
        <w:spacing w:after="120"/>
        <w:rPr>
          <w:smallCaps/>
        </w:rPr>
      </w:pPr>
      <w:r>
        <w:rPr>
          <w:smallCaps/>
        </w:rPr>
        <w:t>Drawing</w:t>
      </w:r>
      <w:r w:rsidR="001164CD">
        <w:rPr>
          <w:smallCaps/>
        </w:rPr>
        <w:t xml:space="preserve"> </w:t>
      </w:r>
      <w:r>
        <w:rPr>
          <w:smallCaps/>
        </w:rPr>
        <w:t>straws,</w:t>
      </w:r>
      <w:r w:rsidR="001164CD">
        <w:rPr>
          <w:smallCaps/>
        </w:rPr>
        <w:t xml:space="preserve"> </w:t>
      </w:r>
      <w:r>
        <w:rPr>
          <w:smallCaps/>
        </w:rPr>
        <w:t>flipping</w:t>
      </w:r>
      <w:r w:rsidR="001164CD">
        <w:rPr>
          <w:smallCaps/>
        </w:rPr>
        <w:t xml:space="preserve"> </w:t>
      </w:r>
      <w:r>
        <w:rPr>
          <w:smallCaps/>
        </w:rPr>
        <w:t>a</w:t>
      </w:r>
      <w:r w:rsidR="001164CD">
        <w:rPr>
          <w:smallCaps/>
        </w:rPr>
        <w:t xml:space="preserve"> </w:t>
      </w:r>
      <w:r>
        <w:rPr>
          <w:smallCaps/>
        </w:rPr>
        <w:t>coin,</w:t>
      </w:r>
      <w:r w:rsidR="001164CD">
        <w:rPr>
          <w:smallCaps/>
        </w:rPr>
        <w:t xml:space="preserve"> </w:t>
      </w:r>
      <w:r>
        <w:rPr>
          <w:smallCaps/>
        </w:rPr>
        <w:t>rock-paper-scissors,</w:t>
      </w:r>
      <w:r w:rsidR="001164CD">
        <w:rPr>
          <w:smallCaps/>
        </w:rPr>
        <w:t xml:space="preserve"> </w:t>
      </w:r>
      <w:r>
        <w:rPr>
          <w:smallCaps/>
        </w:rPr>
        <w:t>random</w:t>
      </w:r>
      <w:r w:rsidR="001164CD">
        <w:rPr>
          <w:smallCaps/>
        </w:rPr>
        <w:t xml:space="preserve"> </w:t>
      </w:r>
      <w:r>
        <w:rPr>
          <w:smallCaps/>
        </w:rPr>
        <w:t>number</w:t>
      </w:r>
      <w:r w:rsidR="001164CD">
        <w:rPr>
          <w:smallCaps/>
        </w:rPr>
        <w:t xml:space="preserve"> </w:t>
      </w:r>
      <w:r>
        <w:rPr>
          <w:smallCaps/>
        </w:rPr>
        <w:t>table,</w:t>
      </w:r>
      <w:r w:rsidR="001164CD">
        <w:rPr>
          <w:smallCaps/>
        </w:rPr>
        <w:t xml:space="preserve"> </w:t>
      </w:r>
      <w:r>
        <w:rPr>
          <w:smallCaps/>
        </w:rPr>
        <w:t>etc.</w:t>
      </w:r>
    </w:p>
    <w:p w14:paraId="62EAAA49" w14:textId="77777777" w:rsidR="00C377CA" w:rsidRPr="00185F0A" w:rsidRDefault="00C377CA" w:rsidP="00C377CA">
      <w:pPr>
        <w:pStyle w:val="Comment"/>
      </w:pPr>
      <w:r w:rsidRPr="00185F0A">
        <w:lastRenderedPageBreak/>
        <w:t>NOTE:</w:t>
      </w:r>
      <w:r w:rsidR="001164CD">
        <w:t xml:space="preserve"> </w:t>
      </w:r>
      <w:r w:rsidRPr="00185F0A">
        <w:t>There</w:t>
      </w:r>
      <w:r w:rsidR="001164CD">
        <w:t xml:space="preserve"> </w:t>
      </w:r>
      <w:r w:rsidRPr="00185F0A">
        <w:t>will</w:t>
      </w:r>
      <w:r w:rsidR="001164CD">
        <w:t xml:space="preserve"> </w:t>
      </w:r>
      <w:r w:rsidRPr="00185F0A">
        <w:t>probably</w:t>
      </w:r>
      <w:r w:rsidR="001164CD">
        <w:t xml:space="preserve"> </w:t>
      </w:r>
      <w:r w:rsidRPr="00185F0A">
        <w:t>be</w:t>
      </w:r>
      <w:r w:rsidR="001164CD">
        <w:t xml:space="preserve"> </w:t>
      </w:r>
      <w:r w:rsidRPr="00185F0A">
        <w:t>issues</w:t>
      </w:r>
      <w:r w:rsidR="001164CD">
        <w:t xml:space="preserve"> </w:t>
      </w:r>
      <w:r w:rsidRPr="00185F0A">
        <w:t>and</w:t>
      </w:r>
      <w:r w:rsidR="001164CD">
        <w:t xml:space="preserve"> </w:t>
      </w:r>
      <w:r w:rsidRPr="00185F0A">
        <w:t>needs</w:t>
      </w:r>
      <w:r w:rsidR="001164CD">
        <w:t xml:space="preserve"> </w:t>
      </w:r>
      <w:r w:rsidRPr="00185F0A">
        <w:t>that</w:t>
      </w:r>
      <w:r w:rsidR="001164CD">
        <w:t xml:space="preserve"> </w:t>
      </w:r>
      <w:r w:rsidRPr="00185F0A">
        <w:t>arise</w:t>
      </w:r>
      <w:r w:rsidR="001164CD">
        <w:t xml:space="preserve"> </w:t>
      </w:r>
      <w:r w:rsidRPr="00185F0A">
        <w:t>in</w:t>
      </w:r>
      <w:r w:rsidR="001164CD">
        <w:t xml:space="preserve"> </w:t>
      </w:r>
      <w:r w:rsidRPr="00185F0A">
        <w:t>the</w:t>
      </w:r>
      <w:r w:rsidR="001164CD">
        <w:t xml:space="preserve"> </w:t>
      </w:r>
      <w:r w:rsidRPr="00185F0A">
        <w:t>future,</w:t>
      </w:r>
      <w:r w:rsidR="001164CD">
        <w:t xml:space="preserve"> </w:t>
      </w:r>
      <w:r w:rsidRPr="00185F0A">
        <w:t>for</w:t>
      </w:r>
      <w:r w:rsidR="001164CD">
        <w:t xml:space="preserve"> </w:t>
      </w:r>
      <w:r w:rsidRPr="00185F0A">
        <w:t>which,</w:t>
      </w:r>
      <w:r w:rsidR="001164CD">
        <w:t xml:space="preserve"> </w:t>
      </w:r>
      <w:r w:rsidRPr="00185F0A">
        <w:t>the</w:t>
      </w:r>
      <w:r w:rsidR="001164CD">
        <w:t xml:space="preserve"> </w:t>
      </w:r>
      <w:r w:rsidRPr="00185F0A">
        <w:t>Members</w:t>
      </w:r>
      <w:r w:rsidR="001164CD">
        <w:t xml:space="preserve"> </w:t>
      </w:r>
      <w:r w:rsidRPr="00185F0A">
        <w:t>have</w:t>
      </w:r>
      <w:r w:rsidR="001164CD">
        <w:t xml:space="preserve"> </w:t>
      </w:r>
      <w:r w:rsidRPr="00185F0A">
        <w:t>not</w:t>
      </w:r>
      <w:r w:rsidR="001164CD">
        <w:t xml:space="preserve"> </w:t>
      </w:r>
      <w:r w:rsidRPr="00185F0A">
        <w:t>made</w:t>
      </w:r>
      <w:r w:rsidR="001164CD">
        <w:t xml:space="preserve"> </w:t>
      </w:r>
      <w:r w:rsidRPr="00185F0A">
        <w:t>allowance</w:t>
      </w:r>
      <w:r w:rsidR="001164CD">
        <w:t xml:space="preserve"> </w:t>
      </w:r>
      <w:r w:rsidRPr="00185F0A">
        <w:rPr>
          <w:color w:val="000000" w:themeColor="text1"/>
        </w:rPr>
        <w:t>in</w:t>
      </w:r>
      <w:r w:rsidR="001164CD">
        <w:rPr>
          <w:color w:val="000000" w:themeColor="text1"/>
        </w:rPr>
        <w:t xml:space="preserve"> </w:t>
      </w:r>
      <w:r w:rsidRPr="00185F0A">
        <w:rPr>
          <w:color w:val="000000" w:themeColor="text1"/>
        </w:rPr>
        <w:t>the</w:t>
      </w:r>
      <w:r w:rsidR="001164CD">
        <w:rPr>
          <w:color w:val="000000" w:themeColor="text1"/>
        </w:rPr>
        <w:t xml:space="preserve"> </w:t>
      </w:r>
      <w:r w:rsidRPr="00185F0A">
        <w:rPr>
          <w:color w:val="000000" w:themeColor="text1"/>
        </w:rPr>
        <w:t>Operating</w:t>
      </w:r>
      <w:r w:rsidR="001164CD">
        <w:rPr>
          <w:color w:val="000000" w:themeColor="text1"/>
        </w:rPr>
        <w:t xml:space="preserve"> </w:t>
      </w:r>
      <w:r w:rsidRPr="00185F0A">
        <w:rPr>
          <w:color w:val="000000" w:themeColor="text1"/>
        </w:rPr>
        <w:t>Agreement</w:t>
      </w:r>
      <w:r w:rsidRPr="00185F0A">
        <w:t>.</w:t>
      </w:r>
      <w:r w:rsidR="001164CD">
        <w:t xml:space="preserve"> </w:t>
      </w:r>
      <w:r w:rsidRPr="00185F0A">
        <w:t>In</w:t>
      </w:r>
      <w:r w:rsidR="001164CD">
        <w:t xml:space="preserve"> </w:t>
      </w:r>
      <w:r w:rsidRPr="00185F0A">
        <w:t>these</w:t>
      </w:r>
      <w:r w:rsidR="001164CD">
        <w:t xml:space="preserve"> </w:t>
      </w:r>
      <w:r w:rsidRPr="00185F0A">
        <w:t>situations</w:t>
      </w:r>
      <w:r w:rsidRPr="00185F0A">
        <w:rPr>
          <w:color w:val="000000" w:themeColor="text1"/>
        </w:rPr>
        <w:t>,</w:t>
      </w:r>
      <w:r w:rsidR="001164CD">
        <w:t xml:space="preserve"> </w:t>
      </w:r>
      <w:r w:rsidRPr="00185F0A">
        <w:t>the</w:t>
      </w:r>
      <w:r w:rsidR="001164CD">
        <w:t xml:space="preserve"> </w:t>
      </w:r>
      <w:r w:rsidRPr="00185F0A">
        <w:t>tools</w:t>
      </w:r>
      <w:r w:rsidR="001164CD">
        <w:t xml:space="preserve"> </w:t>
      </w:r>
      <w:r w:rsidRPr="00185F0A">
        <w:t>defined</w:t>
      </w:r>
      <w:r w:rsidR="001164CD">
        <w:t xml:space="preserve"> </w:t>
      </w:r>
      <w:r w:rsidRPr="00185F0A">
        <w:t>for</w:t>
      </w:r>
      <w:r w:rsidR="001164CD">
        <w:t xml:space="preserve"> </w:t>
      </w:r>
      <w:r w:rsidRPr="00185F0A">
        <w:t>avoiding</w:t>
      </w:r>
      <w:r w:rsidR="001164CD">
        <w:t xml:space="preserve"> </w:t>
      </w:r>
      <w:r w:rsidRPr="00185F0A">
        <w:t>a</w:t>
      </w:r>
      <w:r w:rsidR="001164CD">
        <w:t xml:space="preserve"> </w:t>
      </w:r>
      <w:r w:rsidRPr="00185F0A">
        <w:t>possible</w:t>
      </w:r>
      <w:r w:rsidR="001164CD">
        <w:t xml:space="preserve"> </w:t>
      </w:r>
      <w:r w:rsidRPr="00185F0A">
        <w:t>impasse</w:t>
      </w:r>
      <w:r w:rsidR="001164CD">
        <w:t xml:space="preserve"> </w:t>
      </w:r>
      <w:r w:rsidRPr="00185F0A">
        <w:t>or</w:t>
      </w:r>
      <w:r w:rsidR="001164CD">
        <w:t xml:space="preserve"> </w:t>
      </w:r>
      <w:r w:rsidRPr="00185F0A">
        <w:t>deadlock</w:t>
      </w:r>
      <w:r w:rsidR="001164CD">
        <w:t xml:space="preserve"> </w:t>
      </w:r>
      <w:r w:rsidRPr="00185F0A">
        <w:t>are</w:t>
      </w:r>
      <w:r w:rsidR="001164CD">
        <w:t xml:space="preserve"> </w:t>
      </w:r>
      <w:r w:rsidRPr="00185F0A">
        <w:t>essential</w:t>
      </w:r>
      <w:r w:rsidR="001164CD">
        <w:t xml:space="preserve"> </w:t>
      </w:r>
      <w:r w:rsidRPr="00185F0A">
        <w:t>to</w:t>
      </w:r>
      <w:r w:rsidR="001164CD">
        <w:t xml:space="preserve"> </w:t>
      </w:r>
      <w:r w:rsidRPr="00185F0A">
        <w:t>moving</w:t>
      </w:r>
      <w:r w:rsidR="001164CD">
        <w:t xml:space="preserve"> </w:t>
      </w:r>
      <w:r w:rsidRPr="00185F0A">
        <w:t>forward</w:t>
      </w:r>
      <w:r w:rsidR="001164CD">
        <w:t xml:space="preserve"> </w:t>
      </w:r>
      <w:r w:rsidRPr="00185F0A">
        <w:t>until</w:t>
      </w:r>
      <w:r w:rsidR="001164CD">
        <w:t xml:space="preserve"> </w:t>
      </w:r>
      <w:r w:rsidRPr="00185F0A">
        <w:t>such</w:t>
      </w:r>
      <w:r w:rsidR="001164CD">
        <w:t xml:space="preserve"> </w:t>
      </w:r>
      <w:r w:rsidRPr="00185F0A">
        <w:t>time</w:t>
      </w:r>
      <w:r w:rsidR="001164CD">
        <w:t xml:space="preserve"> </w:t>
      </w:r>
      <w:r w:rsidRPr="00185F0A">
        <w:t>the</w:t>
      </w:r>
      <w:r w:rsidR="001164CD">
        <w:t xml:space="preserve"> </w:t>
      </w:r>
      <w:r w:rsidRPr="00185F0A">
        <w:t>issue/need</w:t>
      </w:r>
      <w:r w:rsidR="001164CD">
        <w:t xml:space="preserve"> </w:t>
      </w:r>
      <w:r w:rsidRPr="00185F0A">
        <w:t>can</w:t>
      </w:r>
      <w:r w:rsidR="001164CD">
        <w:rPr>
          <w:color w:val="000000" w:themeColor="text1"/>
        </w:rPr>
        <w:t xml:space="preserve"> </w:t>
      </w:r>
      <w:r w:rsidRPr="00185F0A">
        <w:rPr>
          <w:color w:val="000000" w:themeColor="text1"/>
        </w:rPr>
        <w:t>be</w:t>
      </w:r>
      <w:r w:rsidR="001164CD">
        <w:rPr>
          <w:color w:val="000000" w:themeColor="text1"/>
        </w:rPr>
        <w:t xml:space="preserve"> </w:t>
      </w:r>
      <w:r w:rsidRPr="00185F0A">
        <w:rPr>
          <w:color w:val="000000" w:themeColor="text1"/>
        </w:rPr>
        <w:t>resolved</w:t>
      </w:r>
      <w:r w:rsidR="001164CD">
        <w:rPr>
          <w:color w:val="000000" w:themeColor="text1"/>
        </w:rPr>
        <w:t xml:space="preserve"> </w:t>
      </w:r>
      <w:r w:rsidRPr="00185F0A">
        <w:rPr>
          <w:color w:val="000000" w:themeColor="text1"/>
        </w:rPr>
        <w:t>and</w:t>
      </w:r>
      <w:r w:rsidR="001164CD">
        <w:rPr>
          <w:color w:val="000000" w:themeColor="text1"/>
        </w:rPr>
        <w:t xml:space="preserve"> </w:t>
      </w:r>
      <w:r w:rsidRPr="00185F0A">
        <w:rPr>
          <w:color w:val="000000" w:themeColor="text1"/>
        </w:rPr>
        <w:t>subsequently</w:t>
      </w:r>
      <w:r w:rsidR="001164CD">
        <w:rPr>
          <w:color w:val="000000" w:themeColor="text1"/>
        </w:rPr>
        <w:t xml:space="preserve"> </w:t>
      </w:r>
      <w:r w:rsidRPr="00185F0A">
        <w:rPr>
          <w:color w:val="000000" w:themeColor="text1"/>
        </w:rPr>
        <w:t>included</w:t>
      </w:r>
      <w:r w:rsidR="001164CD">
        <w:rPr>
          <w:color w:val="000000" w:themeColor="text1"/>
        </w:rPr>
        <w:t xml:space="preserve"> </w:t>
      </w:r>
      <w:r w:rsidRPr="00185F0A">
        <w:rPr>
          <w:color w:val="000000" w:themeColor="text1"/>
        </w:rPr>
        <w:t>in</w:t>
      </w:r>
      <w:r w:rsidR="001164CD">
        <w:rPr>
          <w:color w:val="000000" w:themeColor="text1"/>
        </w:rPr>
        <w:t xml:space="preserve"> </w:t>
      </w:r>
      <w:r w:rsidRPr="00185F0A">
        <w:rPr>
          <w:color w:val="000000" w:themeColor="text1"/>
        </w:rPr>
        <w:t>the</w:t>
      </w:r>
      <w:r w:rsidR="001164CD">
        <w:rPr>
          <w:color w:val="000000" w:themeColor="text1"/>
        </w:rPr>
        <w:t xml:space="preserve"> </w:t>
      </w:r>
      <w:r w:rsidRPr="00185F0A">
        <w:rPr>
          <w:color w:val="000000" w:themeColor="text1"/>
        </w:rPr>
        <w:t>Operating</w:t>
      </w:r>
      <w:r w:rsidR="001164CD">
        <w:rPr>
          <w:color w:val="000000" w:themeColor="text1"/>
        </w:rPr>
        <w:t xml:space="preserve"> </w:t>
      </w:r>
      <w:r w:rsidRPr="00185F0A">
        <w:rPr>
          <w:color w:val="000000" w:themeColor="text1"/>
        </w:rPr>
        <w:t>Agreement?</w:t>
      </w:r>
    </w:p>
    <w:p w14:paraId="5F93908E"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E.</w:t>
      </w:r>
      <w:r w:rsidR="001164CD">
        <w:rPr>
          <w:rStyle w:val="BookTitle"/>
          <w:rFonts w:eastAsiaTheme="minorHAnsi"/>
          <w:b w:val="0"/>
          <w:bCs/>
          <w:smallCaps/>
        </w:rPr>
        <w:t xml:space="preserve"> </w:t>
      </w:r>
      <w:r w:rsidRPr="006F74CA">
        <w:rPr>
          <w:rStyle w:val="BookTitle"/>
          <w:rFonts w:eastAsiaTheme="minorHAnsi"/>
          <w:b w:val="0"/>
          <w:bCs/>
          <w:smallCaps/>
        </w:rPr>
        <w:t>Authority</w:t>
      </w:r>
    </w:p>
    <w:p w14:paraId="3B1D6FDA" w14:textId="77777777" w:rsidR="00C377CA" w:rsidRPr="007A221F" w:rsidRDefault="00C377CA" w:rsidP="00A30F81">
      <w:pPr>
        <w:pStyle w:val="Numbered"/>
      </w:pPr>
      <w:r w:rsidRPr="00655A8F">
        <w:t>The</w:t>
      </w:r>
      <w:r w:rsidR="001164CD">
        <w:t xml:space="preserve"> </w:t>
      </w:r>
      <w:r w:rsidRPr="00655A8F">
        <w:t>Company</w:t>
      </w:r>
      <w:r w:rsidR="001164CD">
        <w:t xml:space="preserve"> </w:t>
      </w:r>
      <w:r w:rsidRPr="00655A8F">
        <w:t>shall</w:t>
      </w:r>
      <w:r w:rsidR="001164CD">
        <w:t xml:space="preserve"> </w:t>
      </w:r>
      <w:r w:rsidRPr="00655A8F">
        <w:t>be</w:t>
      </w:r>
      <w:r w:rsidR="001164CD">
        <w:t xml:space="preserve"> </w:t>
      </w:r>
      <w:r w:rsidRPr="00655A8F">
        <w:t>managed</w:t>
      </w:r>
      <w:r w:rsidR="001164CD">
        <w:t xml:space="preserve"> </w:t>
      </w:r>
      <w:r w:rsidRPr="00655A8F">
        <w:t>directly</w:t>
      </w:r>
      <w:r w:rsidR="001164CD">
        <w:t xml:space="preserve"> </w:t>
      </w:r>
      <w:r w:rsidRPr="00655A8F">
        <w:t>by</w:t>
      </w:r>
      <w:r w:rsidR="001164CD">
        <w:t xml:space="preserve"> </w:t>
      </w:r>
      <w:r>
        <w:t>all</w:t>
      </w:r>
      <w:r w:rsidR="001164CD">
        <w:t xml:space="preserve"> </w:t>
      </w:r>
      <w:r w:rsidRPr="00655A8F">
        <w:t>its</w:t>
      </w:r>
      <w:r w:rsidR="001164CD">
        <w:t xml:space="preserve"> </w:t>
      </w:r>
      <w:r w:rsidRPr="00655A8F">
        <w:t>Members.</w:t>
      </w:r>
      <w:r w:rsidR="001164CD">
        <w:t xml:space="preserve"> </w:t>
      </w:r>
      <w:r w:rsidRPr="00655A8F">
        <w:t>The</w:t>
      </w:r>
      <w:r w:rsidR="001164CD">
        <w:t xml:space="preserve"> </w:t>
      </w:r>
      <w:r w:rsidRPr="00655A8F">
        <w:t>Company</w:t>
      </w:r>
      <w:r w:rsidR="001164CD">
        <w:t xml:space="preserve"> </w:t>
      </w:r>
      <w:r w:rsidRPr="007A221F">
        <w:t>[will</w:t>
      </w:r>
      <w:r w:rsidR="001164CD">
        <w:t xml:space="preserve"> </w:t>
      </w:r>
      <w:r w:rsidRPr="007A221F">
        <w:t>/</w:t>
      </w:r>
      <w:r w:rsidR="001164CD">
        <w:t xml:space="preserve"> </w:t>
      </w:r>
      <w:r w:rsidRPr="00655A8F">
        <w:t>will</w:t>
      </w:r>
      <w:r w:rsidR="001164CD">
        <w:t xml:space="preserve"> </w:t>
      </w:r>
      <w:r w:rsidRPr="00655A8F">
        <w:t>not</w:t>
      </w:r>
      <w:r w:rsidRPr="007A221F">
        <w:t>]</w:t>
      </w:r>
      <w:r w:rsidR="001164CD">
        <w:t xml:space="preserve"> </w:t>
      </w:r>
      <w:r w:rsidRPr="007A221F">
        <w:t>use</w:t>
      </w:r>
      <w:r w:rsidR="001164CD">
        <w:t xml:space="preserve"> </w:t>
      </w:r>
      <w:r w:rsidRPr="00655A8F">
        <w:t>a</w:t>
      </w:r>
      <w:r w:rsidR="001164CD">
        <w:t xml:space="preserve"> </w:t>
      </w:r>
      <w:r w:rsidRPr="007A221F">
        <w:t>Managing</w:t>
      </w:r>
      <w:r w:rsidR="001164CD">
        <w:t xml:space="preserve"> </w:t>
      </w:r>
      <w:r w:rsidRPr="007A221F">
        <w:t>Member</w:t>
      </w:r>
      <w:r>
        <w:t>,</w:t>
      </w:r>
      <w:r w:rsidR="001164CD">
        <w:t xml:space="preserve"> </w:t>
      </w:r>
      <w:r>
        <w:t>who</w:t>
      </w:r>
      <w:r w:rsidR="001164CD">
        <w:t xml:space="preserve"> </w:t>
      </w:r>
      <w:r>
        <w:t>has</w:t>
      </w:r>
      <w:r w:rsidR="001164CD">
        <w:t xml:space="preserve"> </w:t>
      </w:r>
      <w:r>
        <w:t>the</w:t>
      </w:r>
      <w:r w:rsidR="001164CD">
        <w:t xml:space="preserve"> </w:t>
      </w:r>
      <w:r>
        <w:t>authority</w:t>
      </w:r>
      <w:r w:rsidR="001164CD">
        <w:t xml:space="preserve"> </w:t>
      </w:r>
      <w:r>
        <w:t>to</w:t>
      </w:r>
      <w:r w:rsidR="001164CD">
        <w:t xml:space="preserve"> </w:t>
      </w:r>
      <w:r>
        <w:t>act</w:t>
      </w:r>
      <w:r w:rsidR="001164CD">
        <w:t xml:space="preserve"> </w:t>
      </w:r>
      <w:r>
        <w:t>unilaterally</w:t>
      </w:r>
      <w:r w:rsidR="001164CD">
        <w:t xml:space="preserve"> </w:t>
      </w:r>
      <w:r>
        <w:t>on</w:t>
      </w:r>
      <w:r w:rsidR="001164CD">
        <w:t xml:space="preserve"> </w:t>
      </w:r>
      <w:r>
        <w:t>behalf</w:t>
      </w:r>
      <w:r w:rsidR="001164CD">
        <w:t xml:space="preserve"> </w:t>
      </w:r>
      <w:r>
        <w:t>of</w:t>
      </w:r>
      <w:r w:rsidR="001164CD">
        <w:t xml:space="preserve"> </w:t>
      </w:r>
      <w:r>
        <w:t>the</w:t>
      </w:r>
      <w:r w:rsidR="001164CD">
        <w:t xml:space="preserve"> </w:t>
      </w:r>
      <w:r>
        <w:t>Company</w:t>
      </w:r>
      <w:r w:rsidRPr="00655A8F">
        <w:t>.</w:t>
      </w:r>
    </w:p>
    <w:p w14:paraId="7358D6FC" w14:textId="77777777" w:rsidR="00C377CA" w:rsidRPr="00C96EDA" w:rsidRDefault="00C377CA" w:rsidP="00C377CA">
      <w:pPr>
        <w:pStyle w:val="Comment"/>
      </w:pPr>
      <w:r w:rsidRPr="00C96EDA">
        <w:t>If</w:t>
      </w:r>
      <w:r w:rsidR="001164CD">
        <w:t xml:space="preserve"> </w:t>
      </w:r>
      <w:r w:rsidRPr="00C96EDA">
        <w:t>the</w:t>
      </w:r>
      <w:r w:rsidR="001164CD">
        <w:t xml:space="preserve"> </w:t>
      </w:r>
      <w:r w:rsidRPr="00C96EDA">
        <w:t>LLC</w:t>
      </w:r>
      <w:r w:rsidR="001164CD">
        <w:t xml:space="preserve"> </w:t>
      </w:r>
      <w:r w:rsidRPr="00C96EDA">
        <w:t>is</w:t>
      </w:r>
      <w:r w:rsidR="001164CD">
        <w:t xml:space="preserve"> </w:t>
      </w:r>
      <w:r w:rsidRPr="00C96EDA">
        <w:t>to</w:t>
      </w:r>
      <w:r w:rsidR="001164CD">
        <w:t xml:space="preserve"> </w:t>
      </w:r>
      <w:r w:rsidRPr="00C96EDA">
        <w:t>managed</w:t>
      </w:r>
      <w:r w:rsidR="001164CD">
        <w:t xml:space="preserve"> </w:t>
      </w:r>
      <w:r w:rsidRPr="00C96EDA">
        <w:t>by</w:t>
      </w:r>
      <w:r w:rsidR="001164CD">
        <w:t xml:space="preserve"> </w:t>
      </w:r>
      <w:r w:rsidRPr="00C96EDA">
        <w:t>a</w:t>
      </w:r>
      <w:r w:rsidR="001164CD">
        <w:t xml:space="preserve"> </w:t>
      </w:r>
      <w:r w:rsidRPr="00C96EDA">
        <w:t>single</w:t>
      </w:r>
      <w:r w:rsidR="001164CD">
        <w:t xml:space="preserve"> </w:t>
      </w:r>
      <w:r w:rsidRPr="00C96EDA">
        <w:t>member</w:t>
      </w:r>
      <w:r w:rsidR="001164CD">
        <w:t xml:space="preserve"> </w:t>
      </w:r>
      <w:r w:rsidRPr="00C96EDA">
        <w:t>(a.k.a.</w:t>
      </w:r>
      <w:r w:rsidR="001164CD">
        <w:t xml:space="preserve"> </w:t>
      </w:r>
      <w:r w:rsidRPr="00C96EDA">
        <w:t>Manager),</w:t>
      </w:r>
      <w:r w:rsidR="001164CD">
        <w:t xml:space="preserve"> </w:t>
      </w:r>
      <w:r w:rsidRPr="00C96EDA">
        <w:t>the</w:t>
      </w:r>
      <w:r w:rsidR="001164CD">
        <w:t xml:space="preserve"> </w:t>
      </w:r>
      <w:r w:rsidRPr="00C96EDA">
        <w:t>language</w:t>
      </w:r>
      <w:r w:rsidR="001164CD">
        <w:t xml:space="preserve"> </w:t>
      </w:r>
      <w:r w:rsidRPr="00C96EDA">
        <w:t>in</w:t>
      </w:r>
      <w:r w:rsidR="001164CD">
        <w:t xml:space="preserve"> </w:t>
      </w:r>
      <w:r w:rsidRPr="00C96EDA">
        <w:t>this</w:t>
      </w:r>
      <w:r w:rsidR="001164CD">
        <w:t xml:space="preserve"> </w:t>
      </w:r>
      <w:r w:rsidRPr="00C96EDA">
        <w:t>Agreement</w:t>
      </w:r>
      <w:r w:rsidR="001164CD">
        <w:t xml:space="preserve"> </w:t>
      </w:r>
      <w:r w:rsidRPr="00C96EDA">
        <w:t>will</w:t>
      </w:r>
      <w:r w:rsidR="001164CD">
        <w:t xml:space="preserve"> </w:t>
      </w:r>
      <w:r w:rsidRPr="00C96EDA">
        <w:t>be</w:t>
      </w:r>
      <w:r w:rsidR="001164CD">
        <w:t xml:space="preserve"> </w:t>
      </w:r>
      <w:r w:rsidRPr="00C96EDA">
        <w:t>significantly</w:t>
      </w:r>
      <w:r w:rsidR="001164CD">
        <w:t xml:space="preserve"> </w:t>
      </w:r>
      <w:r w:rsidRPr="00C96EDA">
        <w:t>impacted.</w:t>
      </w:r>
      <w:r w:rsidR="001164CD">
        <w:t xml:space="preserve"> </w:t>
      </w:r>
      <w:r w:rsidRPr="00C96EDA">
        <w:t>As</w:t>
      </w:r>
      <w:r w:rsidR="001164CD">
        <w:t xml:space="preserve"> </w:t>
      </w:r>
      <w:r w:rsidRPr="00C96EDA">
        <w:t>an</w:t>
      </w:r>
      <w:r w:rsidR="001164CD">
        <w:t xml:space="preserve"> </w:t>
      </w:r>
      <w:r w:rsidRPr="00C96EDA">
        <w:t>example,</w:t>
      </w:r>
      <w:r w:rsidR="001164CD">
        <w:t xml:space="preserve"> </w:t>
      </w:r>
      <w:r w:rsidRPr="00C96EDA">
        <w:t>see</w:t>
      </w:r>
      <w:r w:rsidR="001164CD">
        <w:t xml:space="preserve"> </w:t>
      </w:r>
      <w:hyperlink r:id="rId240" w:history="1">
        <w:r w:rsidRPr="00C96EDA">
          <w:rPr>
            <w:rStyle w:val="Hyperlink"/>
            <w:smallCaps w:val="0"/>
          </w:rPr>
          <w:t>https://www.fdic.gov/buying/historical/structured/fnbn-1-llc/fnbn-1-llc-operating-agreement.pdf</w:t>
        </w:r>
      </w:hyperlink>
    </w:p>
    <w:p w14:paraId="323C64C1" w14:textId="77777777" w:rsidR="00C377CA" w:rsidRPr="00655A8F" w:rsidRDefault="00C377CA" w:rsidP="00A30F81">
      <w:pPr>
        <w:pStyle w:val="Numbered"/>
      </w:pPr>
      <w:r w:rsidRPr="00655A8F">
        <w:t>Each</w:t>
      </w:r>
      <w:r w:rsidR="001164CD">
        <w:t xml:space="preserve"> </w:t>
      </w:r>
      <w:r w:rsidRPr="007A221F">
        <w:t>Member</w:t>
      </w:r>
      <w:r w:rsidR="001164CD">
        <w:t xml:space="preserve"> </w:t>
      </w:r>
      <w:r w:rsidRPr="00655A8F">
        <w:t>is</w:t>
      </w:r>
      <w:r w:rsidR="001164CD">
        <w:t xml:space="preserve"> </w:t>
      </w:r>
      <w:r w:rsidRPr="00655A8F">
        <w:t>authorized</w:t>
      </w:r>
      <w:r w:rsidR="001164CD">
        <w:t xml:space="preserve"> </w:t>
      </w:r>
      <w:r w:rsidRPr="00655A8F">
        <w:t>to</w:t>
      </w:r>
      <w:r w:rsidR="001164CD">
        <w:t xml:space="preserve"> </w:t>
      </w:r>
      <w:r w:rsidRPr="00655A8F">
        <w:t>make</w:t>
      </w:r>
      <w:r w:rsidR="001164CD">
        <w:t xml:space="preserve"> </w:t>
      </w:r>
      <w:r w:rsidRPr="00655A8F">
        <w:t>decisions</w:t>
      </w:r>
      <w:r w:rsidR="001164CD">
        <w:t xml:space="preserve"> </w:t>
      </w:r>
      <w:r w:rsidRPr="00655A8F">
        <w:t>affecting</w:t>
      </w:r>
      <w:r w:rsidR="001164CD">
        <w:t xml:space="preserve"> </w:t>
      </w:r>
      <w:r w:rsidRPr="00655A8F">
        <w:t>his/her</w:t>
      </w:r>
      <w:r w:rsidR="001164CD">
        <w:t xml:space="preserve"> </w:t>
      </w:r>
      <w:r w:rsidRPr="00655A8F">
        <w:t>area</w:t>
      </w:r>
      <w:r w:rsidR="001164CD">
        <w:t xml:space="preserve"> </w:t>
      </w:r>
      <w:r w:rsidRPr="00655A8F">
        <w:t>of</w:t>
      </w:r>
      <w:r w:rsidR="001164CD">
        <w:t xml:space="preserve"> </w:t>
      </w:r>
      <w:r w:rsidRPr="00655A8F">
        <w:t>responsibility,</w:t>
      </w:r>
      <w:r w:rsidR="001164CD">
        <w:t xml:space="preserve"> </w:t>
      </w:r>
      <w:r w:rsidRPr="00655A8F">
        <w:t>as</w:t>
      </w:r>
      <w:r w:rsidR="001164CD">
        <w:t xml:space="preserve"> </w:t>
      </w:r>
      <w:r w:rsidRPr="00655A8F">
        <w:t>set</w:t>
      </w:r>
      <w:r w:rsidR="001164CD">
        <w:t xml:space="preserve"> </w:t>
      </w:r>
      <w:r w:rsidRPr="00655A8F">
        <w:t>forth</w:t>
      </w:r>
      <w:r w:rsidR="001164CD">
        <w:t xml:space="preserve"> </w:t>
      </w:r>
      <w:r w:rsidRPr="00655A8F">
        <w:t>below,</w:t>
      </w:r>
      <w:r w:rsidR="001164CD">
        <w:t xml:space="preserve"> </w:t>
      </w:r>
      <w:r w:rsidRPr="00655A8F">
        <w:t>in</w:t>
      </w:r>
      <w:r w:rsidR="001164CD">
        <w:t xml:space="preserve"> </w:t>
      </w:r>
      <w:r w:rsidRPr="00655A8F">
        <w:t>the</w:t>
      </w:r>
      <w:r w:rsidR="001164CD">
        <w:t xml:space="preserve"> </w:t>
      </w:r>
      <w:r w:rsidRPr="00655A8F">
        <w:t>normal</w:t>
      </w:r>
      <w:r w:rsidR="001164CD">
        <w:t xml:space="preserve"> </w:t>
      </w:r>
      <w:r w:rsidRPr="00655A8F">
        <w:t>course</w:t>
      </w:r>
      <w:r w:rsidR="001164CD">
        <w:t xml:space="preserve"> </w:t>
      </w:r>
      <w:r w:rsidRPr="00655A8F">
        <w:t>of</w:t>
      </w:r>
      <w:r w:rsidR="001164CD">
        <w:t xml:space="preserve"> </w:t>
      </w:r>
      <w:r w:rsidRPr="00655A8F">
        <w:t>business,</w:t>
      </w:r>
      <w:r w:rsidR="001164CD">
        <w:t xml:space="preserve"> </w:t>
      </w:r>
      <w:r w:rsidRPr="00655A8F">
        <w:t>without</w:t>
      </w:r>
      <w:r w:rsidR="001164CD">
        <w:t xml:space="preserve"> </w:t>
      </w:r>
      <w:r w:rsidRPr="00655A8F">
        <w:t>consulting</w:t>
      </w:r>
      <w:r w:rsidR="001164CD">
        <w:t xml:space="preserve"> </w:t>
      </w:r>
      <w:r w:rsidRPr="00655A8F">
        <w:t>the</w:t>
      </w:r>
      <w:r w:rsidR="001164CD">
        <w:t xml:space="preserve"> </w:t>
      </w:r>
      <w:r w:rsidRPr="00655A8F">
        <w:t>other</w:t>
      </w:r>
      <w:r w:rsidR="001164CD">
        <w:t xml:space="preserve"> </w:t>
      </w:r>
      <w:r w:rsidRPr="007A221F">
        <w:t>Members</w:t>
      </w:r>
      <w:r w:rsidRPr="00655A8F">
        <w:t>,</w:t>
      </w:r>
      <w:r w:rsidR="001164CD">
        <w:t xml:space="preserve"> </w:t>
      </w:r>
      <w:r w:rsidRPr="00655A8F">
        <w:t>provided</w:t>
      </w:r>
      <w:r w:rsidR="001164CD">
        <w:t xml:space="preserve"> </w:t>
      </w:r>
      <w:r w:rsidRPr="00655A8F">
        <w:t>the</w:t>
      </w:r>
      <w:r w:rsidR="001164CD">
        <w:t xml:space="preserve"> </w:t>
      </w:r>
      <w:r w:rsidRPr="00655A8F">
        <w:t>decision</w:t>
      </w:r>
      <w:r w:rsidR="001164CD">
        <w:t xml:space="preserve"> </w:t>
      </w:r>
      <w:r w:rsidRPr="00655A8F">
        <w:t>does</w:t>
      </w:r>
      <w:r w:rsidR="001164CD">
        <w:t xml:space="preserve"> </w:t>
      </w:r>
      <w:r w:rsidRPr="00655A8F">
        <w:t>not</w:t>
      </w:r>
      <w:r w:rsidR="001164CD">
        <w:t xml:space="preserve"> </w:t>
      </w:r>
      <w:r w:rsidRPr="00655A8F">
        <w:t>exceed</w:t>
      </w:r>
      <w:r w:rsidR="001164CD">
        <w:t xml:space="preserve"> </w:t>
      </w:r>
      <w:r w:rsidRPr="00655A8F">
        <w:t>the</w:t>
      </w:r>
      <w:r w:rsidR="001164CD">
        <w:t xml:space="preserve"> </w:t>
      </w:r>
      <w:r w:rsidRPr="00655A8F">
        <w:t>amount</w:t>
      </w:r>
      <w:r w:rsidR="001164CD">
        <w:t xml:space="preserve"> </w:t>
      </w:r>
      <w:r w:rsidRPr="00655A8F">
        <w:t>of</w:t>
      </w:r>
      <w:r w:rsidR="001164CD">
        <w:t xml:space="preserve"> </w:t>
      </w:r>
      <w:r w:rsidRPr="00655A8F">
        <w:t>$</w:t>
      </w:r>
      <w:r w:rsidRPr="007A221F">
        <w:t>__________</w:t>
      </w:r>
      <w:r w:rsidRPr="00655A8F">
        <w:t>.</w:t>
      </w:r>
      <w:r w:rsidR="001164CD">
        <w:t xml:space="preserve"> </w:t>
      </w:r>
      <w:r w:rsidRPr="00655A8F">
        <w:t>Any</w:t>
      </w:r>
      <w:r w:rsidR="001164CD">
        <w:t xml:space="preserve"> </w:t>
      </w:r>
      <w:r w:rsidRPr="00655A8F">
        <w:t>decision</w:t>
      </w:r>
      <w:r w:rsidR="001164CD">
        <w:t xml:space="preserve"> </w:t>
      </w:r>
      <w:r w:rsidRPr="00655A8F">
        <w:t>affecting</w:t>
      </w:r>
      <w:r w:rsidR="001164CD">
        <w:t xml:space="preserve"> </w:t>
      </w:r>
      <w:r w:rsidRPr="00655A8F">
        <w:t>more</w:t>
      </w:r>
      <w:r w:rsidR="001164CD">
        <w:t xml:space="preserve"> </w:t>
      </w:r>
      <w:r w:rsidRPr="00655A8F">
        <w:t>than</w:t>
      </w:r>
      <w:r w:rsidR="001164CD">
        <w:t xml:space="preserve"> </w:t>
      </w:r>
      <w:r w:rsidRPr="00655A8F">
        <w:t>$</w:t>
      </w:r>
      <w:r w:rsidRPr="007A221F">
        <w:t>__________</w:t>
      </w:r>
      <w:r w:rsidR="001164CD">
        <w:t xml:space="preserve"> </w:t>
      </w:r>
      <w:r w:rsidRPr="00655A8F">
        <w:t>must</w:t>
      </w:r>
      <w:r w:rsidR="001164CD">
        <w:t xml:space="preserve"> </w:t>
      </w:r>
      <w:r w:rsidRPr="00655A8F">
        <w:t>have</w:t>
      </w:r>
      <w:r w:rsidR="001164CD">
        <w:t xml:space="preserve"> </w:t>
      </w:r>
      <w:r w:rsidRPr="00655A8F">
        <w:t>the</w:t>
      </w:r>
      <w:r w:rsidR="001164CD">
        <w:t xml:space="preserve"> </w:t>
      </w:r>
      <w:r w:rsidRPr="00655A8F">
        <w:t>prior</w:t>
      </w:r>
      <w:r w:rsidR="001164CD">
        <w:t xml:space="preserve"> </w:t>
      </w:r>
      <w:r w:rsidRPr="00655A8F">
        <w:t>approval</w:t>
      </w:r>
      <w:r w:rsidR="001164CD">
        <w:t xml:space="preserve"> </w:t>
      </w:r>
      <w:r w:rsidRPr="00655A8F">
        <w:t>of</w:t>
      </w:r>
      <w:r w:rsidR="001164CD">
        <w:t xml:space="preserve"> </w:t>
      </w:r>
      <w:r w:rsidRPr="00655A8F">
        <w:t>the</w:t>
      </w:r>
      <w:r w:rsidR="001164CD">
        <w:t xml:space="preserve"> </w:t>
      </w:r>
      <w:r w:rsidRPr="00655A8F">
        <w:t>other</w:t>
      </w:r>
      <w:r w:rsidR="001164CD">
        <w:t xml:space="preserve"> </w:t>
      </w:r>
      <w:r w:rsidRPr="007A221F">
        <w:t>Members</w:t>
      </w:r>
      <w:r w:rsidRPr="00655A8F">
        <w:t>.</w:t>
      </w:r>
    </w:p>
    <w:p w14:paraId="51F20678" w14:textId="77777777" w:rsidR="00C377CA" w:rsidRPr="00F81C7B" w:rsidRDefault="00C377CA" w:rsidP="00A30F81">
      <w:pPr>
        <w:pStyle w:val="Numbered"/>
        <w:rPr>
          <w:sz w:val="20"/>
        </w:rPr>
      </w:pPr>
      <w:r w:rsidRPr="00655A8F">
        <w:t>Either</w:t>
      </w:r>
      <w:r w:rsidR="001164CD">
        <w:t xml:space="preserve"> </w:t>
      </w:r>
      <w:r w:rsidRPr="007A221F">
        <w:t>Member</w:t>
      </w:r>
      <w:r w:rsidR="001164CD">
        <w:t xml:space="preserve"> </w:t>
      </w:r>
      <w:r w:rsidRPr="00655A8F">
        <w:t>may</w:t>
      </w:r>
      <w:r w:rsidR="001164CD">
        <w:t xml:space="preserve"> </w:t>
      </w:r>
      <w:r w:rsidRPr="00655A8F">
        <w:t>sign</w:t>
      </w:r>
      <w:r w:rsidR="001164CD">
        <w:t xml:space="preserve"> </w:t>
      </w:r>
      <w:r w:rsidRPr="00655A8F">
        <w:t>a</w:t>
      </w:r>
      <w:r w:rsidR="001164CD">
        <w:t xml:space="preserve"> </w:t>
      </w:r>
      <w:r w:rsidRPr="00655A8F">
        <w:t>check</w:t>
      </w:r>
      <w:r w:rsidR="001164CD">
        <w:t xml:space="preserve"> </w:t>
      </w:r>
      <w:r w:rsidRPr="00655A8F">
        <w:t>drawn</w:t>
      </w:r>
      <w:r w:rsidR="001164CD">
        <w:t xml:space="preserve"> </w:t>
      </w:r>
      <w:r w:rsidRPr="00655A8F">
        <w:t>on</w:t>
      </w:r>
      <w:r w:rsidR="001164CD">
        <w:t xml:space="preserve"> </w:t>
      </w:r>
      <w:r w:rsidRPr="00655A8F">
        <w:t>the</w:t>
      </w:r>
      <w:r w:rsidR="001164CD">
        <w:t xml:space="preserve"> </w:t>
      </w:r>
      <w:r w:rsidRPr="00655A8F">
        <w:t>Company’s</w:t>
      </w:r>
      <w:r w:rsidR="001164CD">
        <w:t xml:space="preserve"> </w:t>
      </w:r>
      <w:r w:rsidRPr="00655A8F">
        <w:t>bank</w:t>
      </w:r>
      <w:r w:rsidR="001164CD">
        <w:t xml:space="preserve"> </w:t>
      </w:r>
      <w:r w:rsidRPr="00655A8F">
        <w:t>account,</w:t>
      </w:r>
      <w:r w:rsidR="001164CD">
        <w:t xml:space="preserve"> </w:t>
      </w:r>
      <w:r w:rsidRPr="00655A8F">
        <w:t>provided</w:t>
      </w:r>
      <w:r w:rsidR="001164CD">
        <w:t xml:space="preserve"> </w:t>
      </w:r>
      <w:r w:rsidRPr="00655A8F">
        <w:t>the</w:t>
      </w:r>
      <w:r w:rsidR="001164CD">
        <w:t xml:space="preserve"> </w:t>
      </w:r>
      <w:r w:rsidRPr="00655A8F">
        <w:t>amount</w:t>
      </w:r>
      <w:r w:rsidR="001164CD">
        <w:t xml:space="preserve"> </w:t>
      </w:r>
      <w:r w:rsidRPr="00655A8F">
        <w:t>of</w:t>
      </w:r>
      <w:r w:rsidR="001164CD">
        <w:t xml:space="preserve"> </w:t>
      </w:r>
      <w:r w:rsidRPr="00655A8F">
        <w:t>the</w:t>
      </w:r>
      <w:r w:rsidR="001164CD">
        <w:t xml:space="preserve"> </w:t>
      </w:r>
      <w:r w:rsidRPr="00655A8F">
        <w:t>transaction</w:t>
      </w:r>
      <w:r w:rsidR="001164CD">
        <w:t xml:space="preserve"> </w:t>
      </w:r>
      <w:r w:rsidRPr="00655A8F">
        <w:t>does</w:t>
      </w:r>
      <w:r w:rsidR="001164CD">
        <w:t xml:space="preserve"> </w:t>
      </w:r>
      <w:r w:rsidRPr="00655A8F">
        <w:t>not</w:t>
      </w:r>
      <w:r w:rsidR="001164CD">
        <w:t xml:space="preserve"> </w:t>
      </w:r>
      <w:r w:rsidRPr="00655A8F">
        <w:t>exceed</w:t>
      </w:r>
      <w:r w:rsidR="001164CD">
        <w:t xml:space="preserve"> </w:t>
      </w:r>
      <w:r w:rsidRPr="00655A8F">
        <w:t>$</w:t>
      </w:r>
      <w:r w:rsidRPr="007A221F">
        <w:t>__________</w:t>
      </w:r>
      <w:r w:rsidRPr="00655A8F">
        <w:t>.</w:t>
      </w:r>
      <w:r w:rsidR="001164CD">
        <w:t xml:space="preserve"> </w:t>
      </w:r>
      <w:r>
        <w:t>Should</w:t>
      </w:r>
      <w:r w:rsidR="001164CD">
        <w:t xml:space="preserve"> </w:t>
      </w:r>
      <w:r>
        <w:t>the</w:t>
      </w:r>
      <w:r w:rsidR="001164CD">
        <w:t xml:space="preserve"> </w:t>
      </w:r>
      <w:r>
        <w:t>check</w:t>
      </w:r>
      <w:r w:rsidR="001164CD">
        <w:t xml:space="preserve"> </w:t>
      </w:r>
      <w:r>
        <w:t>exceed</w:t>
      </w:r>
      <w:r w:rsidR="001164CD">
        <w:t xml:space="preserve"> </w:t>
      </w:r>
      <w:r>
        <w:t>that</w:t>
      </w:r>
      <w:r w:rsidR="001164CD">
        <w:t xml:space="preserve"> </w:t>
      </w:r>
      <w:r>
        <w:t>amount</w:t>
      </w:r>
      <w:r w:rsidR="001164CD">
        <w:t xml:space="preserve"> </w:t>
      </w:r>
      <w:r w:rsidRPr="007A221F">
        <w:t>__________</w:t>
      </w:r>
      <w:r w:rsidR="001164CD">
        <w:t xml:space="preserve"> </w:t>
      </w:r>
      <w:r w:rsidRPr="007A221F">
        <w:t>Member</w:t>
      </w:r>
      <w:r w:rsidRPr="00655A8F">
        <w:t>s</w:t>
      </w:r>
      <w:r w:rsidR="001164CD">
        <w:t xml:space="preserve"> </w:t>
      </w:r>
      <w:r w:rsidRPr="00655A8F">
        <w:t>must</w:t>
      </w:r>
      <w:r w:rsidR="001164CD">
        <w:t xml:space="preserve"> </w:t>
      </w:r>
      <w:r>
        <w:t>counter-</w:t>
      </w:r>
      <w:r w:rsidRPr="00655A8F">
        <w:t>sign</w:t>
      </w:r>
      <w:r w:rsidR="001164CD">
        <w:t xml:space="preserve"> </w:t>
      </w:r>
      <w:r w:rsidRPr="00655A8F">
        <w:t>any</w:t>
      </w:r>
      <w:r w:rsidR="001164CD">
        <w:t xml:space="preserve"> </w:t>
      </w:r>
      <w:r w:rsidRPr="00655A8F">
        <w:t>check</w:t>
      </w:r>
      <w:r w:rsidR="001164CD">
        <w:t xml:space="preserve"> </w:t>
      </w:r>
      <w:r w:rsidRPr="00655A8F">
        <w:t>in</w:t>
      </w:r>
      <w:r w:rsidR="001164CD">
        <w:t xml:space="preserve"> </w:t>
      </w:r>
      <w:r w:rsidRPr="00655A8F">
        <w:t>an</w:t>
      </w:r>
      <w:r w:rsidR="001164CD">
        <w:t xml:space="preserve"> </w:t>
      </w:r>
      <w:r w:rsidRPr="00655A8F">
        <w:t>amount</w:t>
      </w:r>
      <w:r w:rsidR="001164CD">
        <w:t xml:space="preserve"> </w:t>
      </w:r>
      <w:r w:rsidRPr="00655A8F">
        <w:t>more</w:t>
      </w:r>
      <w:r w:rsidR="001164CD">
        <w:t xml:space="preserve"> </w:t>
      </w:r>
      <w:r w:rsidRPr="00655A8F">
        <w:t>than</w:t>
      </w:r>
      <w:r w:rsidR="001164CD">
        <w:t xml:space="preserve"> </w:t>
      </w:r>
      <w:r w:rsidRPr="00655A8F">
        <w:t>$</w:t>
      </w:r>
      <w:r w:rsidRPr="007A221F">
        <w:t>__________</w:t>
      </w:r>
      <w:r w:rsidRPr="00655A8F">
        <w:t>.</w:t>
      </w:r>
    </w:p>
    <w:p w14:paraId="4CEF18F0" w14:textId="77777777" w:rsidR="00C377CA" w:rsidRPr="006238C2" w:rsidRDefault="00C377CA" w:rsidP="00A30F81">
      <w:pPr>
        <w:pStyle w:val="Numbered"/>
        <w:rPr>
          <w:sz w:val="20"/>
        </w:rPr>
      </w:pPr>
      <w:r>
        <w:t>No</w:t>
      </w:r>
      <w:r w:rsidR="001164CD">
        <w:t xml:space="preserve"> </w:t>
      </w:r>
      <w:r>
        <w:t>individual</w:t>
      </w:r>
      <w:r w:rsidR="001164CD">
        <w:t xml:space="preserve"> </w:t>
      </w:r>
      <w:r>
        <w:t>Member</w:t>
      </w:r>
      <w:r w:rsidR="001164CD">
        <w:t xml:space="preserve"> </w:t>
      </w:r>
      <w:r>
        <w:t>may</w:t>
      </w:r>
      <w:r w:rsidR="001164CD">
        <w:t xml:space="preserve"> </w:t>
      </w:r>
      <w:r>
        <w:t>commit</w:t>
      </w:r>
      <w:r w:rsidR="001164CD">
        <w:t xml:space="preserve"> </w:t>
      </w:r>
      <w:r>
        <w:t>the</w:t>
      </w:r>
      <w:r w:rsidR="001164CD">
        <w:t xml:space="preserve"> </w:t>
      </w:r>
      <w:r>
        <w:t>Company</w:t>
      </w:r>
      <w:r w:rsidR="001164CD">
        <w:t xml:space="preserve"> </w:t>
      </w:r>
      <w:r>
        <w:t>to</w:t>
      </w:r>
      <w:r w:rsidR="001164CD">
        <w:t xml:space="preserve"> </w:t>
      </w:r>
      <w:r>
        <w:t>any</w:t>
      </w:r>
      <w:r w:rsidR="001164CD">
        <w:t xml:space="preserve"> </w:t>
      </w:r>
      <w:r>
        <w:t>Joint</w:t>
      </w:r>
      <w:r w:rsidR="001164CD">
        <w:t xml:space="preserve"> </w:t>
      </w:r>
      <w:r>
        <w:t>Venture,</w:t>
      </w:r>
      <w:r w:rsidR="001164CD">
        <w:t xml:space="preserve"> </w:t>
      </w:r>
      <w:r>
        <w:t>or</w:t>
      </w:r>
      <w:r w:rsidR="001164CD">
        <w:t xml:space="preserve"> </w:t>
      </w:r>
      <w:r>
        <w:t>a</w:t>
      </w:r>
      <w:r w:rsidR="001164CD">
        <w:t xml:space="preserve"> </w:t>
      </w:r>
      <w:r>
        <w:t>purchase,</w:t>
      </w:r>
      <w:r w:rsidR="001164CD">
        <w:t xml:space="preserve"> </w:t>
      </w:r>
      <w:r>
        <w:t>contract,</w:t>
      </w:r>
      <w:r w:rsidR="001164CD">
        <w:t xml:space="preserve"> </w:t>
      </w:r>
      <w:r>
        <w:t>debt,</w:t>
      </w:r>
      <w:r w:rsidR="001164CD">
        <w:t xml:space="preserve"> </w:t>
      </w:r>
      <w:r>
        <w:t>or</w:t>
      </w:r>
      <w:r w:rsidR="001164CD">
        <w:t xml:space="preserve"> </w:t>
      </w:r>
      <w:r>
        <w:t>other</w:t>
      </w:r>
      <w:r w:rsidR="001164CD">
        <w:t xml:space="preserve"> </w:t>
      </w:r>
      <w:r>
        <w:t>business</w:t>
      </w:r>
      <w:r w:rsidR="001164CD">
        <w:t xml:space="preserve"> </w:t>
      </w:r>
      <w:r>
        <w:t>transaction</w:t>
      </w:r>
      <w:r w:rsidR="001164CD">
        <w:t xml:space="preserve"> </w:t>
      </w:r>
      <w:r>
        <w:t>that</w:t>
      </w:r>
      <w:r w:rsidR="001164CD">
        <w:t xml:space="preserve"> </w:t>
      </w:r>
      <w:r>
        <w:t>exceeds</w:t>
      </w:r>
      <w:r w:rsidR="001164CD">
        <w:t xml:space="preserve"> </w:t>
      </w:r>
      <w:r>
        <w:t>$</w:t>
      </w:r>
      <w:r w:rsidR="001164CD">
        <w:t xml:space="preserve"> </w:t>
      </w:r>
      <w:r>
        <w:t>__________</w:t>
      </w:r>
      <w:r w:rsidR="001164CD">
        <w:t xml:space="preserve"> </w:t>
      </w:r>
      <w:r>
        <w:t>without</w:t>
      </w:r>
      <w:r w:rsidR="001164CD">
        <w:t xml:space="preserve"> </w:t>
      </w:r>
      <w:r>
        <w:t>full</w:t>
      </w:r>
      <w:r w:rsidR="001164CD">
        <w:t xml:space="preserve"> </w:t>
      </w:r>
      <w:r>
        <w:t>Member</w:t>
      </w:r>
      <w:r w:rsidR="001164CD">
        <w:t xml:space="preserve"> </w:t>
      </w:r>
      <w:r>
        <w:t>agreement.</w:t>
      </w:r>
    </w:p>
    <w:p w14:paraId="0B9C85E2"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F.</w:t>
      </w:r>
      <w:r w:rsidR="001164CD">
        <w:rPr>
          <w:rStyle w:val="BookTitle"/>
          <w:rFonts w:eastAsiaTheme="minorHAnsi"/>
          <w:b w:val="0"/>
          <w:bCs/>
          <w:smallCaps/>
        </w:rPr>
        <w:t xml:space="preserve"> </w:t>
      </w:r>
      <w:r w:rsidRPr="006F74CA">
        <w:rPr>
          <w:rStyle w:val="BookTitle"/>
          <w:rFonts w:eastAsiaTheme="minorHAnsi"/>
          <w:b w:val="0"/>
          <w:bCs/>
          <w:smallCaps/>
        </w:rPr>
        <w:t>Liability</w:t>
      </w:r>
    </w:p>
    <w:p w14:paraId="0EC8E8A6" w14:textId="77777777" w:rsidR="00C377CA" w:rsidRDefault="00C377CA" w:rsidP="00A30F81">
      <w:pPr>
        <w:pStyle w:val="Numbered"/>
      </w:pPr>
      <w:r w:rsidRPr="00655A8F">
        <w:t>The</w:t>
      </w:r>
      <w:r w:rsidR="001164CD">
        <w:t xml:space="preserve"> </w:t>
      </w:r>
      <w:r w:rsidRPr="00655A8F">
        <w:t>Company</w:t>
      </w:r>
      <w:r w:rsidR="001164CD">
        <w:t xml:space="preserve"> </w:t>
      </w:r>
      <w:r w:rsidRPr="00655A8F">
        <w:t>subscribes</w:t>
      </w:r>
      <w:r w:rsidR="001164CD">
        <w:t xml:space="preserve"> </w:t>
      </w:r>
      <w:r w:rsidRPr="00655A8F">
        <w:t>to</w:t>
      </w:r>
      <w:r w:rsidR="001164CD">
        <w:t xml:space="preserve"> </w:t>
      </w:r>
      <w:r w:rsidRPr="00655A8F">
        <w:t>the</w:t>
      </w:r>
      <w:r w:rsidR="001164CD">
        <w:t xml:space="preserve"> </w:t>
      </w:r>
      <w:r w:rsidRPr="00655A8F">
        <w:t>highest</w:t>
      </w:r>
      <w:r w:rsidR="001164CD">
        <w:t xml:space="preserve"> </w:t>
      </w:r>
      <w:r w:rsidRPr="00655A8F">
        <w:t>personal</w:t>
      </w:r>
      <w:r w:rsidR="001164CD">
        <w:t xml:space="preserve"> </w:t>
      </w:r>
      <w:r w:rsidRPr="00655A8F">
        <w:t>standards</w:t>
      </w:r>
      <w:r w:rsidR="001164CD">
        <w:t xml:space="preserve"> </w:t>
      </w:r>
      <w:r w:rsidRPr="00655A8F">
        <w:t>of</w:t>
      </w:r>
      <w:r w:rsidR="001164CD">
        <w:t xml:space="preserve"> </w:t>
      </w:r>
      <w:r w:rsidRPr="00655A8F">
        <w:t>ethical</w:t>
      </w:r>
      <w:r w:rsidR="001164CD">
        <w:t xml:space="preserve"> </w:t>
      </w:r>
      <w:r w:rsidRPr="00655A8F">
        <w:t>conduct</w:t>
      </w:r>
      <w:r w:rsidR="001164CD">
        <w:t xml:space="preserve"> </w:t>
      </w:r>
      <w:r w:rsidRPr="00655A8F">
        <w:t>in</w:t>
      </w:r>
      <w:r w:rsidR="001164CD">
        <w:t xml:space="preserve"> </w:t>
      </w:r>
      <w:r w:rsidRPr="00655A8F">
        <w:t>any</w:t>
      </w:r>
      <w:r w:rsidR="001164CD">
        <w:t xml:space="preserve"> </w:t>
      </w:r>
      <w:r w:rsidRPr="00655A8F">
        <w:t>activity</w:t>
      </w:r>
      <w:r w:rsidR="001164CD">
        <w:t xml:space="preserve"> </w:t>
      </w:r>
      <w:r w:rsidRPr="00655A8F">
        <w:t>related</w:t>
      </w:r>
      <w:r w:rsidR="001164CD">
        <w:t xml:space="preserve"> </w:t>
      </w:r>
      <w:r w:rsidRPr="00655A8F">
        <w:t>to</w:t>
      </w:r>
      <w:r w:rsidR="001164CD">
        <w:t xml:space="preserve"> </w:t>
      </w:r>
      <w:r w:rsidRPr="00655A8F">
        <w:t>the</w:t>
      </w:r>
      <w:r w:rsidR="001164CD">
        <w:t xml:space="preserve"> </w:t>
      </w:r>
      <w:r w:rsidRPr="00655A8F">
        <w:t>Company’s</w:t>
      </w:r>
      <w:r w:rsidR="001164CD">
        <w:t xml:space="preserve"> </w:t>
      </w:r>
      <w:r w:rsidRPr="00655A8F">
        <w:t>business.</w:t>
      </w:r>
      <w:r w:rsidR="001164CD">
        <w:t xml:space="preserve"> </w:t>
      </w:r>
    </w:p>
    <w:p w14:paraId="4C91EEF6" w14:textId="77777777" w:rsidR="00C377CA" w:rsidRPr="00655A8F" w:rsidRDefault="00C377CA" w:rsidP="00A4078C">
      <w:pPr>
        <w:pStyle w:val="ListParagraph"/>
        <w:numPr>
          <w:ilvl w:val="0"/>
          <w:numId w:val="69"/>
        </w:numPr>
        <w:spacing w:after="120"/>
        <w:ind w:left="1440" w:hanging="810"/>
      </w:pPr>
      <w:r w:rsidRPr="00655A8F">
        <w:t>Members</w:t>
      </w:r>
      <w:r w:rsidR="001164CD">
        <w:t xml:space="preserve"> </w:t>
      </w:r>
      <w:r w:rsidRPr="00655A8F">
        <w:t>shall</w:t>
      </w:r>
      <w:r w:rsidR="001164CD">
        <w:t xml:space="preserve"> </w:t>
      </w:r>
      <w:r w:rsidRPr="00655A8F">
        <w:t>be</w:t>
      </w:r>
      <w:r w:rsidR="001164CD">
        <w:t xml:space="preserve"> </w:t>
      </w:r>
      <w:r w:rsidRPr="00655A8F">
        <w:t>required</w:t>
      </w:r>
      <w:r w:rsidR="001164CD">
        <w:t xml:space="preserve"> </w:t>
      </w:r>
      <w:r w:rsidRPr="00655A8F">
        <w:t>to</w:t>
      </w:r>
      <w:r w:rsidR="001164CD">
        <w:t xml:space="preserve"> </w:t>
      </w:r>
      <w:r w:rsidRPr="00655A8F">
        <w:t>sign</w:t>
      </w:r>
      <w:r w:rsidR="001164CD">
        <w:t xml:space="preserve"> </w:t>
      </w:r>
      <w:r w:rsidRPr="00655A8F">
        <w:t>a</w:t>
      </w:r>
      <w:r w:rsidR="001164CD">
        <w:t xml:space="preserve"> </w:t>
      </w:r>
      <w:r w:rsidRPr="00655A8F">
        <w:t>Non-Competition</w:t>
      </w:r>
      <w:r w:rsidR="001164CD">
        <w:t xml:space="preserve"> </w:t>
      </w:r>
      <w:r>
        <w:t>agreement</w:t>
      </w:r>
      <w:r w:rsidR="001164CD">
        <w:t xml:space="preserve"> </w:t>
      </w:r>
      <w:r>
        <w:t>and</w:t>
      </w:r>
      <w:r w:rsidR="001164CD">
        <w:t xml:space="preserve"> </w:t>
      </w:r>
      <w:r w:rsidRPr="00655A8F">
        <w:t>shall</w:t>
      </w:r>
      <w:r w:rsidR="001164CD">
        <w:t xml:space="preserve"> </w:t>
      </w:r>
      <w:r w:rsidRPr="00655A8F">
        <w:t>take</w:t>
      </w:r>
      <w:r w:rsidR="001164CD">
        <w:t xml:space="preserve"> </w:t>
      </w:r>
      <w:r w:rsidRPr="00655A8F">
        <w:t>no</w:t>
      </w:r>
      <w:r w:rsidR="001164CD">
        <w:t xml:space="preserve"> </w:t>
      </w:r>
      <w:r w:rsidRPr="00655A8F">
        <w:t>action</w:t>
      </w:r>
      <w:r w:rsidR="001164CD">
        <w:t xml:space="preserve"> </w:t>
      </w:r>
      <w:r w:rsidRPr="00655A8F">
        <w:t>that</w:t>
      </w:r>
      <w:r w:rsidR="001164CD">
        <w:t xml:space="preserve"> </w:t>
      </w:r>
      <w:r w:rsidRPr="00655A8F">
        <w:t>would</w:t>
      </w:r>
      <w:r w:rsidR="001164CD">
        <w:t xml:space="preserve"> </w:t>
      </w:r>
      <w:r w:rsidRPr="00655A8F">
        <w:t>be</w:t>
      </w:r>
      <w:r w:rsidR="001164CD">
        <w:t xml:space="preserve"> </w:t>
      </w:r>
      <w:r w:rsidRPr="00655A8F">
        <w:t>detrimental</w:t>
      </w:r>
      <w:r w:rsidR="001164CD">
        <w:t xml:space="preserve"> </w:t>
      </w:r>
      <w:r w:rsidRPr="00655A8F">
        <w:t>to</w:t>
      </w:r>
      <w:r w:rsidR="001164CD">
        <w:t xml:space="preserve"> </w:t>
      </w:r>
      <w:r w:rsidRPr="00655A8F">
        <w:t>the</w:t>
      </w:r>
      <w:r w:rsidR="001164CD">
        <w:t xml:space="preserve"> </w:t>
      </w:r>
      <w:r w:rsidRPr="00655A8F">
        <w:t>Company.</w:t>
      </w:r>
    </w:p>
    <w:p w14:paraId="15893839" w14:textId="77777777" w:rsidR="00C377CA" w:rsidRDefault="00C377CA" w:rsidP="00A4078C">
      <w:pPr>
        <w:pStyle w:val="ListParagraph"/>
        <w:numPr>
          <w:ilvl w:val="0"/>
          <w:numId w:val="69"/>
        </w:numPr>
        <w:spacing w:after="120"/>
        <w:ind w:left="1440" w:hanging="810"/>
      </w:pPr>
      <w:r w:rsidRPr="00655A8F">
        <w:t>Any</w:t>
      </w:r>
      <w:r w:rsidR="001164CD">
        <w:t xml:space="preserve"> </w:t>
      </w:r>
      <w:r w:rsidRPr="00655A8F">
        <w:t>improper,</w:t>
      </w:r>
      <w:r w:rsidR="001164CD">
        <w:t xml:space="preserve"> </w:t>
      </w:r>
      <w:r w:rsidRPr="00655A8F">
        <w:t>unethical</w:t>
      </w:r>
      <w:r w:rsidR="001164CD">
        <w:t xml:space="preserve"> </w:t>
      </w:r>
      <w:r w:rsidRPr="00655A8F">
        <w:t>or</w:t>
      </w:r>
      <w:r w:rsidR="001164CD">
        <w:t xml:space="preserve"> </w:t>
      </w:r>
      <w:r w:rsidRPr="00655A8F">
        <w:t>illegal</w:t>
      </w:r>
      <w:r w:rsidR="001164CD">
        <w:t xml:space="preserve"> </w:t>
      </w:r>
      <w:r w:rsidRPr="00655A8F">
        <w:t>activity</w:t>
      </w:r>
      <w:r w:rsidR="001164CD">
        <w:t xml:space="preserve"> </w:t>
      </w:r>
      <w:r w:rsidRPr="00655A8F">
        <w:t>undertaken</w:t>
      </w:r>
      <w:r w:rsidR="001164CD">
        <w:t xml:space="preserve"> </w:t>
      </w:r>
      <w:r w:rsidRPr="00655A8F">
        <w:t>by</w:t>
      </w:r>
      <w:r w:rsidR="001164CD">
        <w:t xml:space="preserve"> </w:t>
      </w:r>
      <w:r w:rsidRPr="007A221F">
        <w:t>any</w:t>
      </w:r>
      <w:r w:rsidR="001164CD">
        <w:t xml:space="preserve"> </w:t>
      </w:r>
      <w:r w:rsidRPr="00655A8F">
        <w:t>Member</w:t>
      </w:r>
      <w:r w:rsidR="001164CD">
        <w:t xml:space="preserve"> </w:t>
      </w:r>
      <w:r w:rsidRPr="00655A8F">
        <w:t>shall</w:t>
      </w:r>
      <w:r w:rsidR="001164CD">
        <w:t xml:space="preserve"> </w:t>
      </w:r>
      <w:r w:rsidRPr="00655A8F">
        <w:t>be</w:t>
      </w:r>
      <w:r w:rsidR="001164CD">
        <w:t xml:space="preserve"> </w:t>
      </w:r>
      <w:r w:rsidRPr="00655A8F">
        <w:t>deemed</w:t>
      </w:r>
      <w:r w:rsidR="001164CD">
        <w:t xml:space="preserve"> </w:t>
      </w:r>
      <w:r w:rsidRPr="00655A8F">
        <w:t>to</w:t>
      </w:r>
      <w:r w:rsidR="001164CD">
        <w:t xml:space="preserve"> </w:t>
      </w:r>
      <w:r w:rsidRPr="00655A8F">
        <w:t>have</w:t>
      </w:r>
      <w:r w:rsidR="001164CD">
        <w:t xml:space="preserve"> </w:t>
      </w:r>
      <w:r w:rsidRPr="00655A8F">
        <w:t>been</w:t>
      </w:r>
      <w:r w:rsidR="001164CD">
        <w:t xml:space="preserve"> </w:t>
      </w:r>
      <w:r w:rsidRPr="00655A8F">
        <w:t>disavowed</w:t>
      </w:r>
      <w:r w:rsidR="001164CD">
        <w:t xml:space="preserve"> </w:t>
      </w:r>
      <w:r w:rsidRPr="00655A8F">
        <w:t>by</w:t>
      </w:r>
      <w:r w:rsidR="001164CD">
        <w:t xml:space="preserve"> </w:t>
      </w:r>
      <w:r w:rsidRPr="00655A8F">
        <w:t>the</w:t>
      </w:r>
      <w:r w:rsidR="001164CD">
        <w:t xml:space="preserve"> </w:t>
      </w:r>
      <w:r w:rsidRPr="00655A8F">
        <w:t>Company,</w:t>
      </w:r>
      <w:r w:rsidR="001164CD">
        <w:t xml:space="preserve"> </w:t>
      </w:r>
      <w:r w:rsidRPr="00655A8F">
        <w:t>and</w:t>
      </w:r>
      <w:r w:rsidR="001164CD">
        <w:t xml:space="preserve"> </w:t>
      </w:r>
      <w:r w:rsidRPr="00655A8F">
        <w:t>shall</w:t>
      </w:r>
      <w:r w:rsidR="001164CD">
        <w:t xml:space="preserve"> </w:t>
      </w:r>
      <w:r w:rsidRPr="00655A8F">
        <w:t>not</w:t>
      </w:r>
      <w:r w:rsidR="001164CD">
        <w:t xml:space="preserve"> </w:t>
      </w:r>
      <w:r w:rsidRPr="00655A8F">
        <w:t>affect</w:t>
      </w:r>
      <w:r w:rsidR="001164CD">
        <w:t xml:space="preserve"> </w:t>
      </w:r>
      <w:r w:rsidRPr="00655A8F">
        <w:t>the</w:t>
      </w:r>
      <w:r w:rsidR="001164CD">
        <w:t xml:space="preserve"> </w:t>
      </w:r>
      <w:r w:rsidRPr="00655A8F">
        <w:t>liability</w:t>
      </w:r>
      <w:r w:rsidR="001164CD">
        <w:t xml:space="preserve"> </w:t>
      </w:r>
      <w:r w:rsidRPr="00655A8F">
        <w:t>of</w:t>
      </w:r>
      <w:r w:rsidR="001164CD">
        <w:t xml:space="preserve"> </w:t>
      </w:r>
      <w:r w:rsidRPr="00655A8F">
        <w:t>the</w:t>
      </w:r>
      <w:r w:rsidR="001164CD">
        <w:t xml:space="preserve"> </w:t>
      </w:r>
      <w:r w:rsidRPr="00655A8F">
        <w:t>other</w:t>
      </w:r>
      <w:r w:rsidR="001164CD">
        <w:t xml:space="preserve"> </w:t>
      </w:r>
      <w:r w:rsidRPr="00655A8F">
        <w:t>Member.</w:t>
      </w:r>
      <w:r w:rsidR="001164CD">
        <w:t xml:space="preserve"> </w:t>
      </w:r>
    </w:p>
    <w:p w14:paraId="4C3EA8EA" w14:textId="77777777" w:rsidR="00C377CA" w:rsidRDefault="00C377CA" w:rsidP="00A4078C">
      <w:pPr>
        <w:pStyle w:val="ListParagraph"/>
        <w:numPr>
          <w:ilvl w:val="0"/>
          <w:numId w:val="69"/>
        </w:numPr>
        <w:spacing w:after="120"/>
        <w:ind w:left="1440" w:hanging="810"/>
      </w:pPr>
      <w:r w:rsidRPr="00655A8F">
        <w:t>Any</w:t>
      </w:r>
      <w:r w:rsidR="001164CD">
        <w:t xml:space="preserve"> </w:t>
      </w:r>
      <w:r w:rsidRPr="00655A8F">
        <w:t>conflict</w:t>
      </w:r>
      <w:r w:rsidR="001164CD">
        <w:t xml:space="preserve"> </w:t>
      </w:r>
      <w:r w:rsidRPr="00655A8F">
        <w:t>of</w:t>
      </w:r>
      <w:r w:rsidR="001164CD">
        <w:t xml:space="preserve"> </w:t>
      </w:r>
      <w:r w:rsidRPr="00655A8F">
        <w:t>interest</w:t>
      </w:r>
      <w:r w:rsidR="001164CD">
        <w:t xml:space="preserve"> </w:t>
      </w:r>
      <w:r w:rsidRPr="00655A8F">
        <w:t>that</w:t>
      </w:r>
      <w:r w:rsidR="001164CD">
        <w:t xml:space="preserve"> </w:t>
      </w:r>
      <w:r w:rsidRPr="00655A8F">
        <w:t>may</w:t>
      </w:r>
      <w:r w:rsidR="001164CD">
        <w:t xml:space="preserve"> </w:t>
      </w:r>
      <w:r w:rsidRPr="00655A8F">
        <w:t>arise</w:t>
      </w:r>
      <w:r w:rsidR="001164CD">
        <w:t xml:space="preserve"> </w:t>
      </w:r>
      <w:r w:rsidRPr="00655A8F">
        <w:t>would</w:t>
      </w:r>
      <w:r w:rsidR="001164CD">
        <w:t xml:space="preserve"> </w:t>
      </w:r>
      <w:r w:rsidRPr="00655A8F">
        <w:t>be</w:t>
      </w:r>
      <w:r w:rsidR="001164CD">
        <w:t xml:space="preserve"> </w:t>
      </w:r>
      <w:r w:rsidRPr="00655A8F">
        <w:t>grounds</w:t>
      </w:r>
      <w:r w:rsidR="001164CD">
        <w:t xml:space="preserve"> </w:t>
      </w:r>
      <w:r w:rsidRPr="00655A8F">
        <w:t>for</w:t>
      </w:r>
      <w:r w:rsidR="001164CD">
        <w:t xml:space="preserve"> </w:t>
      </w:r>
      <w:r w:rsidRPr="00655A8F">
        <w:t>severe</w:t>
      </w:r>
      <w:r w:rsidR="001164CD">
        <w:t xml:space="preserve"> </w:t>
      </w:r>
      <w:r w:rsidRPr="00655A8F">
        <w:t>disciplinary</w:t>
      </w:r>
      <w:r w:rsidR="001164CD">
        <w:t xml:space="preserve"> </w:t>
      </w:r>
      <w:r w:rsidRPr="00655A8F">
        <w:t>measures</w:t>
      </w:r>
      <w:r w:rsidR="001164CD">
        <w:t xml:space="preserve"> </w:t>
      </w:r>
      <w:r w:rsidRPr="00655A8F">
        <w:t>being</w:t>
      </w:r>
      <w:r w:rsidR="001164CD">
        <w:t xml:space="preserve"> </w:t>
      </w:r>
      <w:r w:rsidRPr="00655A8F">
        <w:t>taken</w:t>
      </w:r>
      <w:r w:rsidR="001164CD">
        <w:t xml:space="preserve"> </w:t>
      </w:r>
      <w:r w:rsidRPr="00655A8F">
        <w:t>against</w:t>
      </w:r>
      <w:r w:rsidR="001164CD">
        <w:t xml:space="preserve"> </w:t>
      </w:r>
      <w:r w:rsidRPr="00655A8F">
        <w:t>the</w:t>
      </w:r>
      <w:r w:rsidR="001164CD">
        <w:t xml:space="preserve"> </w:t>
      </w:r>
      <w:r w:rsidRPr="00655A8F">
        <w:t>offending</w:t>
      </w:r>
      <w:r w:rsidR="001164CD">
        <w:t xml:space="preserve"> </w:t>
      </w:r>
      <w:r w:rsidRPr="00655A8F">
        <w:t>Member,</w:t>
      </w:r>
      <w:r w:rsidR="001164CD">
        <w:t xml:space="preserve"> </w:t>
      </w:r>
      <w:r w:rsidRPr="00655A8F">
        <w:t>up</w:t>
      </w:r>
      <w:r w:rsidR="001164CD">
        <w:t xml:space="preserve"> </w:t>
      </w:r>
      <w:r w:rsidRPr="00655A8F">
        <w:t>to</w:t>
      </w:r>
      <w:r w:rsidR="001164CD">
        <w:t xml:space="preserve"> </w:t>
      </w:r>
      <w:r w:rsidRPr="00655A8F">
        <w:t>and</w:t>
      </w:r>
      <w:r w:rsidR="001164CD">
        <w:t xml:space="preserve"> </w:t>
      </w:r>
      <w:r w:rsidRPr="00655A8F">
        <w:t>including</w:t>
      </w:r>
      <w:r w:rsidR="001164CD">
        <w:t xml:space="preserve"> </w:t>
      </w:r>
      <w:r w:rsidRPr="00655A8F">
        <w:t>having</w:t>
      </w:r>
      <w:r w:rsidR="001164CD">
        <w:t xml:space="preserve"> </w:t>
      </w:r>
      <w:r w:rsidRPr="00655A8F">
        <w:t>his/her</w:t>
      </w:r>
      <w:r w:rsidR="001164CD">
        <w:t xml:space="preserve"> </w:t>
      </w:r>
      <w:r w:rsidRPr="00655A8F">
        <w:t>Membership</w:t>
      </w:r>
      <w:r w:rsidR="001164CD">
        <w:t xml:space="preserve"> </w:t>
      </w:r>
      <w:r w:rsidRPr="00655A8F">
        <w:t>in</w:t>
      </w:r>
      <w:r w:rsidR="001164CD">
        <w:t xml:space="preserve"> </w:t>
      </w:r>
      <w:r w:rsidRPr="00655A8F">
        <w:t>the</w:t>
      </w:r>
      <w:r w:rsidR="001164CD">
        <w:t xml:space="preserve"> </w:t>
      </w:r>
      <w:r w:rsidRPr="00655A8F">
        <w:t>Company</w:t>
      </w:r>
      <w:r w:rsidR="001164CD">
        <w:t xml:space="preserve"> </w:t>
      </w:r>
      <w:r w:rsidRPr="00655A8F">
        <w:t>revoked</w:t>
      </w:r>
      <w:r w:rsidR="001164CD">
        <w:t xml:space="preserve"> </w:t>
      </w:r>
      <w:r w:rsidRPr="00655A8F">
        <w:t>or</w:t>
      </w:r>
      <w:r w:rsidR="001164CD">
        <w:t xml:space="preserve"> </w:t>
      </w:r>
      <w:r w:rsidRPr="00655A8F">
        <w:t>terminated.</w:t>
      </w:r>
    </w:p>
    <w:p w14:paraId="1AE2FA6B" w14:textId="77777777" w:rsidR="00C377CA" w:rsidRPr="00655A8F" w:rsidRDefault="00C377CA" w:rsidP="00A30F81">
      <w:pPr>
        <w:pStyle w:val="Numbered"/>
      </w:pPr>
      <w:r w:rsidRPr="00655A8F">
        <w:t>One</w:t>
      </w:r>
      <w:r w:rsidR="001164CD">
        <w:t xml:space="preserve"> </w:t>
      </w:r>
      <w:r w:rsidRPr="00655A8F">
        <w:t>Member</w:t>
      </w:r>
      <w:r w:rsidR="001164CD">
        <w:t xml:space="preserve"> </w:t>
      </w:r>
      <w:r w:rsidRPr="00655A8F">
        <w:t>shall</w:t>
      </w:r>
      <w:r w:rsidR="001164CD">
        <w:t xml:space="preserve"> </w:t>
      </w:r>
      <w:r w:rsidRPr="00655A8F">
        <w:t>not</w:t>
      </w:r>
      <w:r w:rsidR="001164CD">
        <w:t xml:space="preserve"> </w:t>
      </w:r>
      <w:r w:rsidRPr="00655A8F">
        <w:t>be</w:t>
      </w:r>
      <w:r w:rsidR="001164CD">
        <w:t xml:space="preserve"> </w:t>
      </w:r>
      <w:r w:rsidRPr="00655A8F">
        <w:t>held</w:t>
      </w:r>
      <w:r w:rsidR="001164CD">
        <w:t xml:space="preserve"> </w:t>
      </w:r>
      <w:r w:rsidRPr="00655A8F">
        <w:t>liable</w:t>
      </w:r>
      <w:r w:rsidR="001164CD">
        <w:t xml:space="preserve"> </w:t>
      </w:r>
      <w:r w:rsidRPr="00655A8F">
        <w:t>for</w:t>
      </w:r>
      <w:r w:rsidR="001164CD">
        <w:t xml:space="preserve"> </w:t>
      </w:r>
      <w:r w:rsidRPr="00655A8F">
        <w:t>the</w:t>
      </w:r>
      <w:r w:rsidR="001164CD">
        <w:t xml:space="preserve"> </w:t>
      </w:r>
      <w:r w:rsidRPr="00655A8F">
        <w:t>illegal</w:t>
      </w:r>
      <w:r w:rsidR="001164CD">
        <w:t xml:space="preserve"> </w:t>
      </w:r>
      <w:r w:rsidRPr="00655A8F">
        <w:t>activity</w:t>
      </w:r>
      <w:r w:rsidR="001164CD">
        <w:t xml:space="preserve"> </w:t>
      </w:r>
      <w:r w:rsidRPr="00655A8F">
        <w:t>of</w:t>
      </w:r>
      <w:r w:rsidR="001164CD">
        <w:t xml:space="preserve"> </w:t>
      </w:r>
      <w:r>
        <w:t>an</w:t>
      </w:r>
      <w:r w:rsidRPr="00655A8F">
        <w:t>other</w:t>
      </w:r>
      <w:r w:rsidR="001164CD">
        <w:t xml:space="preserve"> </w:t>
      </w:r>
      <w:r w:rsidRPr="00655A8F">
        <w:t>Member,</w:t>
      </w:r>
      <w:r w:rsidR="001164CD">
        <w:t xml:space="preserve"> </w:t>
      </w:r>
      <w:r w:rsidRPr="00655A8F">
        <w:t>provided</w:t>
      </w:r>
      <w:r w:rsidR="001164CD">
        <w:t xml:space="preserve"> </w:t>
      </w:r>
      <w:r w:rsidRPr="00655A8F">
        <w:t>the</w:t>
      </w:r>
      <w:r w:rsidR="001164CD">
        <w:t xml:space="preserve"> </w:t>
      </w:r>
      <w:r w:rsidRPr="00655A8F">
        <w:t>innocent</w:t>
      </w:r>
      <w:r w:rsidR="001164CD">
        <w:t xml:space="preserve"> </w:t>
      </w:r>
      <w:r w:rsidRPr="00655A8F">
        <w:t>Member</w:t>
      </w:r>
      <w:r w:rsidR="001164CD">
        <w:t xml:space="preserve"> </w:t>
      </w:r>
      <w:r w:rsidRPr="00655A8F">
        <w:t>had</w:t>
      </w:r>
      <w:r w:rsidR="001164CD">
        <w:t xml:space="preserve"> </w:t>
      </w:r>
      <w:r w:rsidRPr="00655A8F">
        <w:t>no</w:t>
      </w:r>
      <w:r w:rsidR="001164CD">
        <w:t xml:space="preserve"> </w:t>
      </w:r>
      <w:r w:rsidRPr="00655A8F">
        <w:t>knowledge</w:t>
      </w:r>
      <w:r w:rsidR="001164CD">
        <w:t xml:space="preserve"> </w:t>
      </w:r>
      <w:r w:rsidRPr="00655A8F">
        <w:t>or</w:t>
      </w:r>
      <w:r w:rsidR="001164CD">
        <w:t xml:space="preserve"> </w:t>
      </w:r>
      <w:r w:rsidRPr="00655A8F">
        <w:t>participation</w:t>
      </w:r>
      <w:r w:rsidR="001164CD">
        <w:t xml:space="preserve"> </w:t>
      </w:r>
      <w:r w:rsidRPr="00655A8F">
        <w:t>in</w:t>
      </w:r>
      <w:r w:rsidR="001164CD">
        <w:t xml:space="preserve"> </w:t>
      </w:r>
      <w:r w:rsidRPr="00655A8F">
        <w:t>such</w:t>
      </w:r>
      <w:r w:rsidR="001164CD">
        <w:t xml:space="preserve"> </w:t>
      </w:r>
      <w:r w:rsidRPr="00655A8F">
        <w:t>illegal</w:t>
      </w:r>
      <w:r w:rsidR="001164CD">
        <w:t xml:space="preserve"> </w:t>
      </w:r>
      <w:r w:rsidRPr="00655A8F">
        <w:t>activity.</w:t>
      </w:r>
    </w:p>
    <w:p w14:paraId="10AD9372" w14:textId="77777777" w:rsidR="00C377CA" w:rsidRPr="00655A8F" w:rsidRDefault="00C377CA" w:rsidP="00A30F81">
      <w:pPr>
        <w:pStyle w:val="Numbered"/>
      </w:pPr>
      <w:r w:rsidRPr="00655A8F">
        <w:t>The</w:t>
      </w:r>
      <w:r w:rsidR="001164CD">
        <w:t xml:space="preserve"> </w:t>
      </w:r>
      <w:r w:rsidRPr="00655A8F">
        <w:t>Members</w:t>
      </w:r>
      <w:r w:rsidR="001164CD">
        <w:t xml:space="preserve"> </w:t>
      </w:r>
      <w:r w:rsidRPr="00655A8F">
        <w:t>shall</w:t>
      </w:r>
      <w:r w:rsidR="001164CD">
        <w:t xml:space="preserve"> </w:t>
      </w:r>
      <w:r w:rsidRPr="00655A8F">
        <w:t>not</w:t>
      </w:r>
      <w:r w:rsidR="001164CD">
        <w:t xml:space="preserve"> </w:t>
      </w:r>
      <w:r w:rsidRPr="00655A8F">
        <w:t>be</w:t>
      </w:r>
      <w:r w:rsidR="001164CD">
        <w:t xml:space="preserve"> </w:t>
      </w:r>
      <w:r w:rsidRPr="00655A8F">
        <w:t>subject</w:t>
      </w:r>
      <w:r w:rsidR="001164CD">
        <w:t xml:space="preserve"> </w:t>
      </w:r>
      <w:r w:rsidRPr="00655A8F">
        <w:t>to</w:t>
      </w:r>
      <w:r w:rsidR="001164CD">
        <w:t xml:space="preserve"> </w:t>
      </w:r>
      <w:r w:rsidRPr="00655A8F">
        <w:t>joint</w:t>
      </w:r>
      <w:r w:rsidR="001164CD">
        <w:t xml:space="preserve"> </w:t>
      </w:r>
      <w:r w:rsidRPr="00655A8F">
        <w:t>and</w:t>
      </w:r>
      <w:r w:rsidR="001164CD">
        <w:t xml:space="preserve"> </w:t>
      </w:r>
      <w:r w:rsidRPr="00655A8F">
        <w:t>several</w:t>
      </w:r>
      <w:r w:rsidR="001164CD">
        <w:t xml:space="preserve"> </w:t>
      </w:r>
      <w:r w:rsidRPr="00655A8F">
        <w:t>liability</w:t>
      </w:r>
      <w:r w:rsidR="001164CD">
        <w:t xml:space="preserve"> </w:t>
      </w:r>
      <w:r w:rsidRPr="00655A8F">
        <w:t>as</w:t>
      </w:r>
      <w:r w:rsidR="001164CD">
        <w:t xml:space="preserve"> </w:t>
      </w:r>
      <w:r w:rsidRPr="00655A8F">
        <w:t>would</w:t>
      </w:r>
      <w:r w:rsidR="001164CD">
        <w:t xml:space="preserve"> </w:t>
      </w:r>
      <w:r w:rsidRPr="00655A8F">
        <w:t>affect</w:t>
      </w:r>
      <w:r w:rsidR="001164CD">
        <w:t xml:space="preserve"> </w:t>
      </w:r>
      <w:r w:rsidRPr="00655A8F">
        <w:t>the</w:t>
      </w:r>
      <w:r w:rsidR="001164CD">
        <w:t xml:space="preserve"> </w:t>
      </w:r>
      <w:r w:rsidRPr="00655A8F">
        <w:t>general</w:t>
      </w:r>
      <w:r w:rsidR="001164CD">
        <w:t xml:space="preserve"> </w:t>
      </w:r>
      <w:r>
        <w:t>partners</w:t>
      </w:r>
      <w:r w:rsidR="001164CD">
        <w:t xml:space="preserve"> </w:t>
      </w:r>
      <w:r w:rsidRPr="00655A8F">
        <w:t>in</w:t>
      </w:r>
      <w:r w:rsidR="001164CD">
        <w:t xml:space="preserve"> </w:t>
      </w:r>
      <w:r w:rsidRPr="00655A8F">
        <w:t>a</w:t>
      </w:r>
      <w:r w:rsidR="001164CD">
        <w:t xml:space="preserve"> </w:t>
      </w:r>
      <w:r w:rsidRPr="00655A8F">
        <w:t>general</w:t>
      </w:r>
      <w:r w:rsidR="001164CD">
        <w:t xml:space="preserve"> </w:t>
      </w:r>
      <w:r>
        <w:t>partnership</w:t>
      </w:r>
      <w:r w:rsidRPr="00655A8F">
        <w:t>.</w:t>
      </w:r>
    </w:p>
    <w:p w14:paraId="6DFE3535" w14:textId="77777777" w:rsidR="00C377CA" w:rsidRDefault="00C377CA" w:rsidP="00A30F81">
      <w:pPr>
        <w:pStyle w:val="Numbered"/>
      </w:pPr>
      <w:r w:rsidRPr="00655A8F">
        <w:t>The</w:t>
      </w:r>
      <w:r w:rsidR="001164CD">
        <w:t xml:space="preserve"> </w:t>
      </w:r>
      <w:r w:rsidRPr="00655A8F">
        <w:t>personal</w:t>
      </w:r>
      <w:r w:rsidR="001164CD">
        <w:t xml:space="preserve"> </w:t>
      </w:r>
      <w:r w:rsidRPr="00655A8F">
        <w:t>liability</w:t>
      </w:r>
      <w:r w:rsidR="001164CD">
        <w:t xml:space="preserve"> </w:t>
      </w:r>
      <w:r w:rsidRPr="00655A8F">
        <w:t>of</w:t>
      </w:r>
      <w:r w:rsidR="001164CD">
        <w:t xml:space="preserve"> </w:t>
      </w:r>
      <w:r w:rsidRPr="00655A8F">
        <w:t>each</w:t>
      </w:r>
      <w:r w:rsidR="001164CD">
        <w:t xml:space="preserve"> </w:t>
      </w:r>
      <w:r w:rsidRPr="00655A8F">
        <w:t>Member</w:t>
      </w:r>
      <w:r w:rsidR="001164CD">
        <w:t xml:space="preserve"> </w:t>
      </w:r>
      <w:r w:rsidRPr="00655A8F">
        <w:t>shall</w:t>
      </w:r>
      <w:r w:rsidR="001164CD">
        <w:t xml:space="preserve"> </w:t>
      </w:r>
      <w:r w:rsidRPr="00655A8F">
        <w:t>be</w:t>
      </w:r>
      <w:r w:rsidR="001164CD">
        <w:t xml:space="preserve"> </w:t>
      </w:r>
      <w:r w:rsidRPr="00655A8F">
        <w:t>limited</w:t>
      </w:r>
      <w:r w:rsidR="001164CD">
        <w:t xml:space="preserve"> </w:t>
      </w:r>
      <w:r w:rsidRPr="00655A8F">
        <w:t>to</w:t>
      </w:r>
      <w:r w:rsidR="001164CD">
        <w:t xml:space="preserve"> </w:t>
      </w:r>
      <w:r w:rsidRPr="00655A8F">
        <w:t>their</w:t>
      </w:r>
      <w:r w:rsidR="001164CD">
        <w:t xml:space="preserve"> </w:t>
      </w:r>
      <w:r w:rsidRPr="00655A8F">
        <w:t>respective</w:t>
      </w:r>
      <w:r w:rsidR="001164CD">
        <w:t xml:space="preserve"> </w:t>
      </w:r>
      <w:r w:rsidRPr="00655A8F">
        <w:t>investment</w:t>
      </w:r>
      <w:r w:rsidR="001164CD">
        <w:t xml:space="preserve"> </w:t>
      </w:r>
      <w:r w:rsidRPr="00655A8F">
        <w:t>in</w:t>
      </w:r>
      <w:r w:rsidR="001164CD">
        <w:t xml:space="preserve"> </w:t>
      </w:r>
      <w:r w:rsidRPr="00655A8F">
        <w:t>the</w:t>
      </w:r>
      <w:r w:rsidR="001164CD">
        <w:t xml:space="preserve"> </w:t>
      </w:r>
      <w:r w:rsidRPr="00655A8F">
        <w:t>Company.</w:t>
      </w:r>
      <w:r w:rsidR="001164CD">
        <w:t xml:space="preserve"> </w:t>
      </w:r>
    </w:p>
    <w:p w14:paraId="4C4C2651" w14:textId="77777777" w:rsidR="00C377CA" w:rsidRDefault="00C377CA" w:rsidP="00A30F81">
      <w:pPr>
        <w:pStyle w:val="Numbered"/>
      </w:pPr>
      <w:r w:rsidRPr="00655A8F">
        <w:t>The</w:t>
      </w:r>
      <w:r w:rsidR="001164CD">
        <w:t xml:space="preserve"> </w:t>
      </w:r>
      <w:r w:rsidRPr="00655A8F">
        <w:t>need</w:t>
      </w:r>
      <w:r w:rsidR="001164CD">
        <w:t xml:space="preserve"> </w:t>
      </w:r>
      <w:r w:rsidRPr="00655A8F">
        <w:t>for</w:t>
      </w:r>
      <w:r w:rsidR="001164CD">
        <w:t xml:space="preserve"> </w:t>
      </w:r>
      <w:r w:rsidRPr="00655A8F">
        <w:t>general</w:t>
      </w:r>
      <w:r w:rsidR="001164CD">
        <w:t xml:space="preserve"> </w:t>
      </w:r>
      <w:r w:rsidRPr="00655A8F">
        <w:t>Liability,</w:t>
      </w:r>
      <w:r w:rsidR="001164CD">
        <w:t xml:space="preserve"> </w:t>
      </w:r>
      <w:r w:rsidRPr="00655A8F">
        <w:t>Property,</w:t>
      </w:r>
      <w:r w:rsidR="001164CD">
        <w:t xml:space="preserve"> </w:t>
      </w:r>
      <w:r w:rsidRPr="00655A8F">
        <w:t>Keyman</w:t>
      </w:r>
      <w:r>
        <w:t>,</w:t>
      </w:r>
      <w:r w:rsidR="001164CD">
        <w:t xml:space="preserve"> </w:t>
      </w:r>
      <w:r w:rsidRPr="00655A8F">
        <w:t>Life</w:t>
      </w:r>
      <w:r>
        <w:t>,</w:t>
      </w:r>
      <w:r w:rsidR="001164CD">
        <w:t xml:space="preserve"> </w:t>
      </w:r>
      <w:r w:rsidRPr="00655A8F">
        <w:t>Disability</w:t>
      </w:r>
      <w:r>
        <w:t>,</w:t>
      </w:r>
      <w:r w:rsidR="001164CD">
        <w:t xml:space="preserve"> </w:t>
      </w:r>
      <w:r w:rsidRPr="00655A8F">
        <w:t>and</w:t>
      </w:r>
      <w:r>
        <w:t>/or</w:t>
      </w:r>
      <w:r w:rsidR="001164CD">
        <w:t xml:space="preserve"> </w:t>
      </w:r>
      <w:r w:rsidRPr="00655A8F">
        <w:t>any</w:t>
      </w:r>
      <w:r w:rsidR="001164CD">
        <w:t xml:space="preserve"> </w:t>
      </w:r>
      <w:r w:rsidRPr="00655A8F">
        <w:t>other</w:t>
      </w:r>
      <w:r w:rsidR="001164CD">
        <w:t xml:space="preserve"> </w:t>
      </w:r>
      <w:r w:rsidRPr="00655A8F">
        <w:t>insurance</w:t>
      </w:r>
      <w:r w:rsidR="001164CD">
        <w:t xml:space="preserve"> </w:t>
      </w:r>
      <w:r w:rsidRPr="00655A8F">
        <w:t>coverage</w:t>
      </w:r>
      <w:r w:rsidR="001164CD">
        <w:t xml:space="preserve"> </w:t>
      </w:r>
      <w:r w:rsidRPr="00655A8F">
        <w:t>related</w:t>
      </w:r>
      <w:r w:rsidR="001164CD">
        <w:t xml:space="preserve"> </w:t>
      </w:r>
      <w:r w:rsidRPr="00655A8F">
        <w:t>to</w:t>
      </w:r>
      <w:r w:rsidR="001164CD">
        <w:t xml:space="preserve"> </w:t>
      </w:r>
      <w:r w:rsidRPr="00655A8F">
        <w:t>the</w:t>
      </w:r>
      <w:r w:rsidR="001164CD">
        <w:t xml:space="preserve"> </w:t>
      </w:r>
      <w:r w:rsidRPr="00655A8F">
        <w:t>Company</w:t>
      </w:r>
      <w:r w:rsidR="001164CD">
        <w:t xml:space="preserve"> </w:t>
      </w:r>
      <w:r w:rsidRPr="00655A8F">
        <w:t>and</w:t>
      </w:r>
      <w:r w:rsidR="001164CD">
        <w:t xml:space="preserve"> </w:t>
      </w:r>
      <w:r w:rsidRPr="00655A8F">
        <w:t>its</w:t>
      </w:r>
      <w:r w:rsidR="001164CD">
        <w:t xml:space="preserve"> </w:t>
      </w:r>
      <w:r w:rsidRPr="00655A8F">
        <w:t>business</w:t>
      </w:r>
      <w:r w:rsidR="001164CD">
        <w:t xml:space="preserve"> </w:t>
      </w:r>
      <w:r w:rsidRPr="00655A8F">
        <w:t>shall</w:t>
      </w:r>
      <w:r w:rsidR="001164CD">
        <w:t xml:space="preserve"> </w:t>
      </w:r>
      <w:r w:rsidRPr="00655A8F">
        <w:t>be</w:t>
      </w:r>
      <w:r w:rsidR="001164CD">
        <w:t xml:space="preserve"> </w:t>
      </w:r>
      <w:r w:rsidRPr="00655A8F">
        <w:t>determined</w:t>
      </w:r>
      <w:r w:rsidR="001164CD">
        <w:t xml:space="preserve"> </w:t>
      </w:r>
      <w:r w:rsidRPr="00655A8F">
        <w:t>by</w:t>
      </w:r>
      <w:r w:rsidR="001164CD">
        <w:t xml:space="preserve"> </w:t>
      </w:r>
      <w:r w:rsidRPr="00655A8F">
        <w:t>the</w:t>
      </w:r>
      <w:r w:rsidR="001164CD">
        <w:t xml:space="preserve"> </w:t>
      </w:r>
      <w:r w:rsidRPr="007A221F">
        <w:t>Member</w:t>
      </w:r>
      <w:r w:rsidRPr="00655A8F">
        <w:t>s</w:t>
      </w:r>
      <w:r w:rsidR="001164CD">
        <w:t xml:space="preserve"> </w:t>
      </w:r>
      <w:r w:rsidRPr="00655A8F">
        <w:t>by</w:t>
      </w:r>
      <w:r w:rsidR="001164CD">
        <w:t xml:space="preserve"> </w:t>
      </w:r>
      <w:r w:rsidRPr="00655A8F">
        <w:t>mutual</w:t>
      </w:r>
      <w:r w:rsidR="001164CD">
        <w:t xml:space="preserve"> </w:t>
      </w:r>
      <w:r w:rsidRPr="00655A8F">
        <w:t>agreement.</w:t>
      </w:r>
    </w:p>
    <w:p w14:paraId="2066D934" w14:textId="77777777" w:rsidR="00A30F81" w:rsidRDefault="00A30F81" w:rsidP="00A30F81">
      <w:pPr>
        <w:pStyle w:val="Numbered"/>
      </w:pPr>
    </w:p>
    <w:p w14:paraId="24A76953" w14:textId="77777777" w:rsidR="00A30F81" w:rsidRDefault="00C377CA" w:rsidP="004F110A">
      <w:pPr>
        <w:pStyle w:val="ContractHeader"/>
        <w:rPr>
          <w:rStyle w:val="BookTitle"/>
          <w:rFonts w:eastAsiaTheme="minorHAnsi"/>
          <w:b w:val="0"/>
          <w:bCs/>
          <w:smallCaps/>
        </w:rPr>
      </w:pPr>
      <w:r w:rsidRPr="006F74CA">
        <w:rPr>
          <w:rStyle w:val="BookTitle"/>
          <w:rFonts w:eastAsiaTheme="minorHAnsi"/>
          <w:b w:val="0"/>
          <w:bCs/>
          <w:smallCaps/>
        </w:rPr>
        <w:t>G.</w:t>
      </w:r>
      <w:r w:rsidR="001164CD">
        <w:rPr>
          <w:rStyle w:val="BookTitle"/>
          <w:rFonts w:eastAsiaTheme="minorHAnsi"/>
          <w:b w:val="0"/>
          <w:bCs/>
          <w:smallCaps/>
        </w:rPr>
        <w:t xml:space="preserve"> </w:t>
      </w:r>
      <w:r w:rsidRPr="006F74CA">
        <w:rPr>
          <w:rStyle w:val="BookTitle"/>
          <w:rFonts w:eastAsiaTheme="minorHAnsi"/>
          <w:b w:val="0"/>
          <w:bCs/>
          <w:smallCaps/>
        </w:rPr>
        <w:t>Responsibilities</w:t>
      </w:r>
    </w:p>
    <w:p w14:paraId="458048EE" w14:textId="77777777" w:rsidR="00A30F81" w:rsidRDefault="00A30F81" w:rsidP="00A30F81">
      <w:pPr>
        <w:ind w:left="1440" w:hanging="360"/>
      </w:pPr>
      <w:r w:rsidRPr="007A221F">
        <w:t>___________________</w:t>
      </w:r>
      <w:r>
        <w:t xml:space="preserve"> shall have the title </w:t>
      </w:r>
      <w:proofErr w:type="gramStart"/>
      <w:r>
        <w:t>of  _</w:t>
      </w:r>
      <w:proofErr w:type="gramEnd"/>
      <w:r>
        <w:t xml:space="preserve">___________________ and </w:t>
      </w:r>
      <w:r w:rsidRPr="007A221F">
        <w:t>responsible</w:t>
      </w:r>
      <w:r>
        <w:t xml:space="preserve"> </w:t>
      </w:r>
      <w:r w:rsidRPr="007A221F">
        <w:t>for</w:t>
      </w:r>
      <w:r>
        <w:t xml:space="preserve"> _________________________________________________________________________</w:t>
      </w:r>
      <w:r w:rsidRPr="007A221F">
        <w:t>.</w:t>
      </w:r>
    </w:p>
    <w:p w14:paraId="657A99A4" w14:textId="77777777" w:rsidR="00A30F81" w:rsidRDefault="00C377CA" w:rsidP="00A30F81">
      <w:pPr>
        <w:ind w:left="1440" w:hanging="360"/>
      </w:pPr>
      <w:r w:rsidRPr="007A221F">
        <w:t>___________________</w:t>
      </w:r>
      <w:r w:rsidR="001164CD">
        <w:t xml:space="preserve"> </w:t>
      </w:r>
      <w:r>
        <w:t>shall</w:t>
      </w:r>
      <w:r w:rsidR="001164CD">
        <w:t xml:space="preserve"> </w:t>
      </w:r>
      <w:r>
        <w:t>have</w:t>
      </w:r>
      <w:r w:rsidR="001164CD">
        <w:t xml:space="preserve"> </w:t>
      </w:r>
      <w:r>
        <w:t>the</w:t>
      </w:r>
      <w:r w:rsidR="001164CD">
        <w:t xml:space="preserve"> </w:t>
      </w:r>
      <w:r>
        <w:t>title</w:t>
      </w:r>
      <w:r w:rsidR="001164CD">
        <w:t xml:space="preserve"> </w:t>
      </w:r>
      <w:proofErr w:type="gramStart"/>
      <w:r>
        <w:t>of</w:t>
      </w:r>
      <w:r w:rsidR="001164CD">
        <w:t xml:space="preserve">  </w:t>
      </w:r>
      <w:r>
        <w:t>_</w:t>
      </w:r>
      <w:proofErr w:type="gramEnd"/>
      <w:r>
        <w:t>___________________</w:t>
      </w:r>
      <w:r w:rsidR="001164CD">
        <w:t xml:space="preserve"> </w:t>
      </w:r>
      <w:r>
        <w:t>and</w:t>
      </w:r>
      <w:r w:rsidR="001164CD">
        <w:t xml:space="preserve"> </w:t>
      </w:r>
      <w:r w:rsidRPr="007A221F">
        <w:t>responsible</w:t>
      </w:r>
      <w:r w:rsidR="001164CD">
        <w:t xml:space="preserve"> </w:t>
      </w:r>
      <w:r w:rsidRPr="007A221F">
        <w:t>for</w:t>
      </w:r>
      <w:r w:rsidR="001164CD">
        <w:t xml:space="preserve"> </w:t>
      </w:r>
      <w:r>
        <w:t>_________________________________________________________________________</w:t>
      </w:r>
      <w:r w:rsidRPr="007A221F">
        <w:t>.</w:t>
      </w:r>
    </w:p>
    <w:p w14:paraId="2B6517D9" w14:textId="77777777" w:rsidR="00C377CA" w:rsidRPr="00A30F81" w:rsidRDefault="00C377CA" w:rsidP="00A30F81">
      <w:pPr>
        <w:ind w:left="1440" w:hanging="360"/>
      </w:pPr>
      <w:r w:rsidRPr="007A221F">
        <w:t>___________________</w:t>
      </w:r>
      <w:r w:rsidR="001164CD">
        <w:t xml:space="preserve"> </w:t>
      </w:r>
      <w:r>
        <w:t>shall</w:t>
      </w:r>
      <w:r w:rsidR="001164CD">
        <w:t xml:space="preserve"> </w:t>
      </w:r>
      <w:r>
        <w:t>have</w:t>
      </w:r>
      <w:r w:rsidR="001164CD">
        <w:t xml:space="preserve"> </w:t>
      </w:r>
      <w:r>
        <w:t>the</w:t>
      </w:r>
      <w:r w:rsidR="001164CD">
        <w:t xml:space="preserve"> </w:t>
      </w:r>
      <w:r>
        <w:t>title</w:t>
      </w:r>
      <w:r w:rsidR="001164CD">
        <w:t xml:space="preserve"> </w:t>
      </w:r>
      <w:proofErr w:type="gramStart"/>
      <w:r>
        <w:t>of</w:t>
      </w:r>
      <w:r w:rsidR="001164CD">
        <w:t xml:space="preserve">  </w:t>
      </w:r>
      <w:r>
        <w:t>_</w:t>
      </w:r>
      <w:proofErr w:type="gramEnd"/>
      <w:r>
        <w:t>___________________</w:t>
      </w:r>
      <w:r w:rsidR="001164CD">
        <w:t xml:space="preserve"> </w:t>
      </w:r>
      <w:r>
        <w:t>and</w:t>
      </w:r>
      <w:r w:rsidR="001164CD">
        <w:t xml:space="preserve"> </w:t>
      </w:r>
      <w:r w:rsidRPr="007A221F">
        <w:t>responsible</w:t>
      </w:r>
      <w:r w:rsidR="001164CD">
        <w:t xml:space="preserve"> </w:t>
      </w:r>
      <w:r w:rsidRPr="007A221F">
        <w:t>for</w:t>
      </w:r>
      <w:r w:rsidR="001164CD">
        <w:t xml:space="preserve"> </w:t>
      </w:r>
      <w:r>
        <w:t>_________________________________________________________________________</w:t>
      </w:r>
      <w:r w:rsidRPr="007A221F">
        <w:t>.</w:t>
      </w:r>
    </w:p>
    <w:p w14:paraId="6050AF8E" w14:textId="77777777" w:rsidR="00C377CA" w:rsidRDefault="00C377CA" w:rsidP="00A30F81">
      <w:pPr>
        <w:pStyle w:val="Numbered"/>
      </w:pPr>
      <w:r w:rsidRPr="00B775CC">
        <w:lastRenderedPageBreak/>
        <w:t>Individual</w:t>
      </w:r>
      <w:r w:rsidR="001164CD">
        <w:t xml:space="preserve"> </w:t>
      </w:r>
      <w:r w:rsidRPr="00B775CC">
        <w:t>workloads</w:t>
      </w:r>
      <w:r w:rsidR="001164CD">
        <w:t xml:space="preserve"> </w:t>
      </w:r>
      <w:r w:rsidRPr="00B775CC">
        <w:t>will</w:t>
      </w:r>
      <w:r w:rsidR="001164CD">
        <w:t xml:space="preserve"> </w:t>
      </w:r>
      <w:r w:rsidRPr="00B775CC">
        <w:t>be</w:t>
      </w:r>
      <w:r w:rsidR="001164CD">
        <w:t xml:space="preserve"> </w:t>
      </w:r>
      <w:r w:rsidRPr="00B775CC">
        <w:t>established</w:t>
      </w:r>
      <w:r>
        <w:t>,</w:t>
      </w:r>
      <w:r w:rsidR="001164CD">
        <w:t xml:space="preserve"> </w:t>
      </w:r>
      <w:r>
        <w:t>as</w:t>
      </w:r>
      <w:r w:rsidR="001164CD">
        <w:t xml:space="preserve"> </w:t>
      </w:r>
      <w:r>
        <w:t>necessary,</w:t>
      </w:r>
      <w:r w:rsidR="001164CD">
        <w:t xml:space="preserve"> </w:t>
      </w:r>
      <w:r w:rsidRPr="00B775CC">
        <w:t>at</w:t>
      </w:r>
      <w:r w:rsidR="001164CD">
        <w:t xml:space="preserve"> </w:t>
      </w:r>
      <w:r w:rsidRPr="00B775CC">
        <w:t>the</w:t>
      </w:r>
      <w:r w:rsidR="001164CD">
        <w:t xml:space="preserve"> </w:t>
      </w:r>
      <w:r>
        <w:t>_________</w:t>
      </w:r>
      <w:r w:rsidR="001164CD">
        <w:t xml:space="preserve"> </w:t>
      </w:r>
      <w:r w:rsidRPr="00B775CC">
        <w:t>meetings</w:t>
      </w:r>
      <w:r w:rsidR="001164CD">
        <w:t xml:space="preserve"> </w:t>
      </w:r>
      <w:r w:rsidRPr="00B775CC">
        <w:t>of</w:t>
      </w:r>
      <w:r w:rsidR="001164CD">
        <w:t xml:space="preserve"> </w:t>
      </w:r>
      <w:r w:rsidRPr="00B775CC">
        <w:t>the</w:t>
      </w:r>
      <w:r w:rsidR="001164CD">
        <w:t xml:space="preserve"> </w:t>
      </w:r>
      <w:r w:rsidRPr="00B775CC">
        <w:t>Members</w:t>
      </w:r>
      <w:r w:rsidR="001164CD">
        <w:t xml:space="preserve"> </w:t>
      </w:r>
      <w:r w:rsidRPr="00B775CC">
        <w:t>as</w:t>
      </w:r>
      <w:r w:rsidR="001164CD">
        <w:t xml:space="preserve"> </w:t>
      </w:r>
      <w:r w:rsidRPr="00B775CC">
        <w:t>set</w:t>
      </w:r>
      <w:r w:rsidR="001164CD">
        <w:t xml:space="preserve"> </w:t>
      </w:r>
      <w:r w:rsidRPr="00B775CC">
        <w:t>forth</w:t>
      </w:r>
      <w:r w:rsidR="001164CD">
        <w:t xml:space="preserve"> </w:t>
      </w:r>
      <w:r w:rsidRPr="00B775CC">
        <w:t>above.</w:t>
      </w:r>
      <w:r w:rsidR="001164CD">
        <w:t xml:space="preserve"> </w:t>
      </w:r>
    </w:p>
    <w:p w14:paraId="126BBE9E" w14:textId="77777777" w:rsidR="00C377CA" w:rsidRDefault="00C377CA" w:rsidP="00A30F81">
      <w:pPr>
        <w:pStyle w:val="Numbered"/>
      </w:pPr>
      <w:r w:rsidRPr="00B775CC">
        <w:t>Each</w:t>
      </w:r>
      <w:r w:rsidR="001164CD">
        <w:t xml:space="preserve"> </w:t>
      </w:r>
      <w:r w:rsidRPr="00B775CC">
        <w:t>Member</w:t>
      </w:r>
      <w:r w:rsidR="001164CD">
        <w:t xml:space="preserve"> </w:t>
      </w:r>
      <w:r w:rsidRPr="00B775CC">
        <w:t>is</w:t>
      </w:r>
      <w:r w:rsidR="001164CD">
        <w:t xml:space="preserve"> </w:t>
      </w:r>
      <w:r w:rsidRPr="00B775CC">
        <w:t>encouraged</w:t>
      </w:r>
      <w:r w:rsidR="001164CD">
        <w:t xml:space="preserve"> </w:t>
      </w:r>
      <w:r w:rsidRPr="00B775CC">
        <w:t>to</w:t>
      </w:r>
      <w:r w:rsidR="001164CD">
        <w:t xml:space="preserve"> </w:t>
      </w:r>
      <w:r w:rsidRPr="00B775CC">
        <w:t>exercise</w:t>
      </w:r>
      <w:r w:rsidR="001164CD">
        <w:t xml:space="preserve"> </w:t>
      </w:r>
      <w:r w:rsidRPr="00B775CC">
        <w:t>individual</w:t>
      </w:r>
      <w:r w:rsidR="001164CD">
        <w:t xml:space="preserve"> </w:t>
      </w:r>
      <w:r w:rsidRPr="00B775CC">
        <w:t>initiative</w:t>
      </w:r>
      <w:r w:rsidR="001164CD">
        <w:t xml:space="preserve"> </w:t>
      </w:r>
      <w:r w:rsidRPr="00B775CC">
        <w:t>in</w:t>
      </w:r>
      <w:r w:rsidR="001164CD">
        <w:t xml:space="preserve"> </w:t>
      </w:r>
      <w:r w:rsidRPr="00B775CC">
        <w:t>order</w:t>
      </w:r>
      <w:r w:rsidR="001164CD">
        <w:t xml:space="preserve"> </w:t>
      </w:r>
      <w:r w:rsidRPr="00B775CC">
        <w:t>to</w:t>
      </w:r>
      <w:r w:rsidR="001164CD">
        <w:t xml:space="preserve"> </w:t>
      </w:r>
      <w:r w:rsidRPr="00B775CC">
        <w:t>achieve</w:t>
      </w:r>
      <w:r w:rsidR="001164CD">
        <w:t xml:space="preserve"> </w:t>
      </w:r>
      <w:r w:rsidRPr="00B775CC">
        <w:t>the</w:t>
      </w:r>
      <w:r w:rsidR="001164CD">
        <w:t xml:space="preserve"> </w:t>
      </w:r>
      <w:r w:rsidRPr="00B775CC">
        <w:t>goals</w:t>
      </w:r>
      <w:r w:rsidR="001164CD">
        <w:t xml:space="preserve"> </w:t>
      </w:r>
      <w:r w:rsidRPr="00B775CC">
        <w:t>of</w:t>
      </w:r>
      <w:r w:rsidR="001164CD">
        <w:t xml:space="preserve"> </w:t>
      </w:r>
      <w:r w:rsidRPr="00B775CC">
        <w:t>the</w:t>
      </w:r>
      <w:r w:rsidR="001164CD">
        <w:t xml:space="preserve"> </w:t>
      </w:r>
      <w:r w:rsidRPr="00B775CC">
        <w:t>Company,</w:t>
      </w:r>
      <w:r w:rsidR="001164CD">
        <w:t xml:space="preserve"> </w:t>
      </w:r>
      <w:r w:rsidRPr="00B775CC">
        <w:t>and</w:t>
      </w:r>
      <w:r w:rsidR="001164CD">
        <w:t xml:space="preserve"> </w:t>
      </w:r>
      <w:r w:rsidRPr="00B775CC">
        <w:t>provide</w:t>
      </w:r>
      <w:r w:rsidR="001164CD">
        <w:t xml:space="preserve"> </w:t>
      </w:r>
      <w:r w:rsidRPr="00B775CC">
        <w:t>for</w:t>
      </w:r>
      <w:r w:rsidR="001164CD">
        <w:t xml:space="preserve"> </w:t>
      </w:r>
      <w:r w:rsidRPr="00B775CC">
        <w:t>its</w:t>
      </w:r>
      <w:r w:rsidR="001164CD">
        <w:t xml:space="preserve"> </w:t>
      </w:r>
      <w:r w:rsidRPr="00B775CC">
        <w:t>prosperity.</w:t>
      </w:r>
      <w:r w:rsidR="001164CD">
        <w:t xml:space="preserve"> </w:t>
      </w:r>
    </w:p>
    <w:p w14:paraId="4A7C79AE" w14:textId="77777777" w:rsidR="00C377CA" w:rsidRPr="007A221F" w:rsidRDefault="00C377CA" w:rsidP="00A30F81">
      <w:pPr>
        <w:pStyle w:val="Numbered"/>
      </w:pPr>
      <w:r w:rsidRPr="00655A8F">
        <w:t>The</w:t>
      </w:r>
      <w:r w:rsidR="001164CD">
        <w:t xml:space="preserve"> </w:t>
      </w:r>
      <w:r w:rsidRPr="00655A8F">
        <w:t>business</w:t>
      </w:r>
      <w:r w:rsidR="001164CD">
        <w:t xml:space="preserve"> </w:t>
      </w:r>
      <w:r w:rsidRPr="00655A8F">
        <w:t>maintain</w:t>
      </w:r>
      <w:r>
        <w:t>s</w:t>
      </w:r>
      <w:r w:rsidR="001164CD">
        <w:t xml:space="preserve"> </w:t>
      </w:r>
      <w:r w:rsidRPr="00655A8F">
        <w:t>regular</w:t>
      </w:r>
      <w:r w:rsidR="001164CD">
        <w:t xml:space="preserve"> </w:t>
      </w:r>
      <w:r w:rsidRPr="00655A8F">
        <w:t>working</w:t>
      </w:r>
      <w:r w:rsidR="001164CD">
        <w:t xml:space="preserve"> </w:t>
      </w:r>
      <w:r w:rsidRPr="00655A8F">
        <w:t>hours,</w:t>
      </w:r>
      <w:r w:rsidR="001164CD">
        <w:t xml:space="preserve"> </w:t>
      </w:r>
      <w:r w:rsidRPr="00655A8F">
        <w:t>but</w:t>
      </w:r>
      <w:r w:rsidR="001164CD">
        <w:t xml:space="preserve"> </w:t>
      </w:r>
      <w:r w:rsidRPr="00655A8F">
        <w:t>each</w:t>
      </w:r>
      <w:r w:rsidR="001164CD">
        <w:t xml:space="preserve"> </w:t>
      </w:r>
      <w:r w:rsidRPr="00655A8F">
        <w:t>Member</w:t>
      </w:r>
      <w:r w:rsidR="001164CD">
        <w:t xml:space="preserve"> </w:t>
      </w:r>
      <w:r w:rsidRPr="00655A8F">
        <w:t>will</w:t>
      </w:r>
      <w:r w:rsidR="001164CD">
        <w:t xml:space="preserve"> </w:t>
      </w:r>
      <w:r w:rsidRPr="00655A8F">
        <w:t>work</w:t>
      </w:r>
      <w:r w:rsidR="001164CD">
        <w:t xml:space="preserve"> </w:t>
      </w:r>
      <w:r w:rsidRPr="00655A8F">
        <w:t>whatever</w:t>
      </w:r>
      <w:r w:rsidR="001164CD">
        <w:t xml:space="preserve"> </w:t>
      </w:r>
      <w:r w:rsidRPr="00655A8F">
        <w:t>hours</w:t>
      </w:r>
      <w:r w:rsidR="001164CD">
        <w:t xml:space="preserve"> </w:t>
      </w:r>
      <w:r w:rsidRPr="00655A8F">
        <w:t>that</w:t>
      </w:r>
      <w:r w:rsidR="001164CD">
        <w:t xml:space="preserve"> </w:t>
      </w:r>
      <w:r w:rsidRPr="00655A8F">
        <w:t>are</w:t>
      </w:r>
      <w:r w:rsidR="001164CD">
        <w:t xml:space="preserve"> </w:t>
      </w:r>
      <w:r w:rsidRPr="00655A8F">
        <w:t>required</w:t>
      </w:r>
      <w:r w:rsidR="001164CD">
        <w:t xml:space="preserve"> </w:t>
      </w:r>
      <w:r w:rsidRPr="00655A8F">
        <w:t>to</w:t>
      </w:r>
      <w:r w:rsidR="001164CD">
        <w:t xml:space="preserve"> </w:t>
      </w:r>
      <w:r w:rsidRPr="00655A8F">
        <w:t>accomplish</w:t>
      </w:r>
      <w:r w:rsidR="001164CD">
        <w:t xml:space="preserve"> </w:t>
      </w:r>
      <w:r w:rsidRPr="00655A8F">
        <w:t>their</w:t>
      </w:r>
      <w:r w:rsidR="001164CD">
        <w:t xml:space="preserve"> </w:t>
      </w:r>
      <w:r w:rsidRPr="00655A8F">
        <w:t>respective</w:t>
      </w:r>
      <w:r w:rsidR="001164CD">
        <w:t xml:space="preserve"> </w:t>
      </w:r>
      <w:r w:rsidRPr="00655A8F">
        <w:t>responsibilities</w:t>
      </w:r>
      <w:r w:rsidR="001164CD">
        <w:t xml:space="preserve"> </w:t>
      </w:r>
      <w:r w:rsidRPr="00655A8F">
        <w:t>as</w:t>
      </w:r>
      <w:r w:rsidR="001164CD">
        <w:t xml:space="preserve"> </w:t>
      </w:r>
      <w:r w:rsidRPr="00655A8F">
        <w:t>set</w:t>
      </w:r>
      <w:r w:rsidR="001164CD">
        <w:t xml:space="preserve"> </w:t>
      </w:r>
      <w:r w:rsidRPr="00655A8F">
        <w:t>forth</w:t>
      </w:r>
      <w:r w:rsidR="001164CD">
        <w:t xml:space="preserve"> </w:t>
      </w:r>
      <w:r w:rsidRPr="00655A8F">
        <w:t>in</w:t>
      </w:r>
      <w:r w:rsidR="001164CD">
        <w:t xml:space="preserve"> </w:t>
      </w:r>
      <w:r w:rsidRPr="00655A8F">
        <w:t>this</w:t>
      </w:r>
      <w:r w:rsidR="001164CD">
        <w:t xml:space="preserve"> </w:t>
      </w:r>
      <w:r w:rsidRPr="00655A8F">
        <w:t>Agreement.</w:t>
      </w:r>
      <w:r w:rsidR="001164CD">
        <w:t xml:space="preserve"> </w:t>
      </w:r>
    </w:p>
    <w:p w14:paraId="2454F097" w14:textId="77777777" w:rsidR="00C377CA" w:rsidRDefault="00C377CA" w:rsidP="00A30F81">
      <w:pPr>
        <w:pStyle w:val="Numbered"/>
      </w:pPr>
      <w:r>
        <w:t>Any</w:t>
      </w:r>
      <w:r w:rsidR="001164CD">
        <w:t xml:space="preserve"> </w:t>
      </w:r>
      <w:r w:rsidRPr="00655A8F">
        <w:t>Member</w:t>
      </w:r>
      <w:r w:rsidR="001164CD">
        <w:t xml:space="preserve"> </w:t>
      </w:r>
      <w:r w:rsidRPr="00655A8F">
        <w:t>employed</w:t>
      </w:r>
      <w:r w:rsidR="001164CD">
        <w:t xml:space="preserve"> </w:t>
      </w:r>
      <w:r w:rsidRPr="00655A8F">
        <w:t>by</w:t>
      </w:r>
      <w:r w:rsidR="001164CD">
        <w:t xml:space="preserve"> </w:t>
      </w:r>
      <w:r w:rsidRPr="00655A8F">
        <w:t>another</w:t>
      </w:r>
      <w:r w:rsidR="001164CD">
        <w:t xml:space="preserve"> </w:t>
      </w:r>
      <w:r w:rsidRPr="00655A8F">
        <w:t>company</w:t>
      </w:r>
      <w:r w:rsidR="001164CD">
        <w:t xml:space="preserve"> </w:t>
      </w:r>
      <w:r w:rsidRPr="00655A8F">
        <w:t>shall</w:t>
      </w:r>
      <w:r w:rsidR="001164CD">
        <w:t xml:space="preserve"> </w:t>
      </w:r>
      <w:r w:rsidRPr="00655A8F">
        <w:t>work</w:t>
      </w:r>
      <w:r w:rsidR="001164CD">
        <w:t xml:space="preserve"> </w:t>
      </w:r>
      <w:r w:rsidRPr="00655A8F">
        <w:t>on</w:t>
      </w:r>
      <w:r w:rsidR="001164CD">
        <w:t xml:space="preserve"> </w:t>
      </w:r>
      <w:r w:rsidRPr="00655A8F">
        <w:t>the</w:t>
      </w:r>
      <w:r w:rsidR="001164CD">
        <w:t xml:space="preserve"> </w:t>
      </w:r>
      <w:r w:rsidRPr="00655A8F">
        <w:t>business</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rsidRPr="00655A8F">
        <w:t>part</w:t>
      </w:r>
      <w:r w:rsidR="001164CD">
        <w:t xml:space="preserve"> </w:t>
      </w:r>
      <w:r w:rsidRPr="00655A8F">
        <w:t>time</w:t>
      </w:r>
      <w:r w:rsidR="001164CD">
        <w:t xml:space="preserve"> </w:t>
      </w:r>
      <w:r w:rsidRPr="00655A8F">
        <w:t>as</w:t>
      </w:r>
      <w:r w:rsidR="001164CD">
        <w:t xml:space="preserve"> </w:t>
      </w:r>
      <w:r w:rsidRPr="00655A8F">
        <w:t>a</w:t>
      </w:r>
      <w:r w:rsidR="001164CD">
        <w:t xml:space="preserve"> </w:t>
      </w:r>
      <w:r w:rsidRPr="00655A8F">
        <w:t>second</w:t>
      </w:r>
      <w:r w:rsidR="001164CD">
        <w:t xml:space="preserve"> </w:t>
      </w:r>
      <w:r w:rsidRPr="00655A8F">
        <w:t>job,</w:t>
      </w:r>
      <w:r w:rsidR="001164CD">
        <w:t xml:space="preserve"> </w:t>
      </w:r>
      <w:r w:rsidRPr="00655A8F">
        <w:t>and</w:t>
      </w:r>
      <w:r w:rsidR="001164CD">
        <w:t xml:space="preserve"> </w:t>
      </w:r>
      <w:r w:rsidRPr="00655A8F">
        <w:t>will</w:t>
      </w:r>
      <w:r w:rsidR="001164CD">
        <w:t xml:space="preserve"> </w:t>
      </w:r>
      <w:r w:rsidRPr="00655A8F">
        <w:t>devote</w:t>
      </w:r>
      <w:r w:rsidR="001164CD">
        <w:t xml:space="preserve"> </w:t>
      </w:r>
      <w:r w:rsidRPr="00655A8F">
        <w:t>time</w:t>
      </w:r>
      <w:r w:rsidR="001164CD">
        <w:t xml:space="preserve"> </w:t>
      </w:r>
      <w:r w:rsidRPr="00655A8F">
        <w:t>to</w:t>
      </w:r>
      <w:r w:rsidR="001164CD">
        <w:t xml:space="preserve"> </w:t>
      </w:r>
      <w:r w:rsidRPr="00655A8F">
        <w:t>the</w:t>
      </w:r>
      <w:r w:rsidR="001164CD">
        <w:t xml:space="preserve"> </w:t>
      </w:r>
      <w:r w:rsidRPr="00655A8F">
        <w:t>business,</w:t>
      </w:r>
      <w:r w:rsidR="001164CD">
        <w:t xml:space="preserve"> </w:t>
      </w:r>
      <w:r w:rsidRPr="00655A8F">
        <w:t>as</w:t>
      </w:r>
      <w:r w:rsidR="001164CD">
        <w:t xml:space="preserve"> </w:t>
      </w:r>
      <w:r w:rsidRPr="00655A8F">
        <w:t>it</w:t>
      </w:r>
      <w:r w:rsidR="001164CD">
        <w:t xml:space="preserve"> </w:t>
      </w:r>
      <w:r w:rsidRPr="00655A8F">
        <w:t>is</w:t>
      </w:r>
      <w:r w:rsidR="001164CD">
        <w:t xml:space="preserve"> </w:t>
      </w:r>
      <w:r w:rsidRPr="00655A8F">
        <w:t>available.</w:t>
      </w:r>
      <w:r w:rsidR="001164CD">
        <w:t xml:space="preserve"> </w:t>
      </w:r>
    </w:p>
    <w:p w14:paraId="699E854E" w14:textId="77777777" w:rsidR="00C377CA" w:rsidRPr="00655A8F" w:rsidRDefault="00C377CA" w:rsidP="00A30F81">
      <w:pPr>
        <w:pStyle w:val="Numbered"/>
      </w:pPr>
      <w:r w:rsidRPr="00655A8F">
        <w:t>Conditions</w:t>
      </w:r>
      <w:r w:rsidR="001164CD">
        <w:t xml:space="preserve"> </w:t>
      </w:r>
      <w:r w:rsidRPr="00655A8F">
        <w:t>which</w:t>
      </w:r>
      <w:r w:rsidR="001164CD">
        <w:t xml:space="preserve"> </w:t>
      </w:r>
      <w:r w:rsidRPr="00655A8F">
        <w:t>affect</w:t>
      </w:r>
      <w:r w:rsidR="001164CD">
        <w:t xml:space="preserve"> </w:t>
      </w:r>
      <w:r w:rsidRPr="00655A8F">
        <w:t>a</w:t>
      </w:r>
      <w:r w:rsidR="001164CD">
        <w:t xml:space="preserve"> </w:t>
      </w:r>
      <w:r w:rsidRPr="00655A8F">
        <w:t>Member’s</w:t>
      </w:r>
      <w:r w:rsidR="001164CD">
        <w:t xml:space="preserve"> </w:t>
      </w:r>
      <w:r w:rsidRPr="00655A8F">
        <w:t>ability</w:t>
      </w:r>
      <w:r w:rsidR="001164CD">
        <w:t xml:space="preserve"> </w:t>
      </w:r>
      <w:r w:rsidRPr="00655A8F">
        <w:t>to</w:t>
      </w:r>
      <w:r w:rsidR="001164CD">
        <w:t xml:space="preserve"> </w:t>
      </w:r>
      <w:r w:rsidRPr="00655A8F">
        <w:t>work</w:t>
      </w:r>
      <w:r w:rsidR="001164CD">
        <w:t xml:space="preserve"> </w:t>
      </w:r>
      <w:r w:rsidRPr="00655A8F">
        <w:t>productively,</w:t>
      </w:r>
      <w:r w:rsidR="001164CD">
        <w:t xml:space="preserve"> </w:t>
      </w:r>
      <w:r w:rsidRPr="00655A8F">
        <w:t>such</w:t>
      </w:r>
      <w:r w:rsidR="001164CD">
        <w:t xml:space="preserve"> </w:t>
      </w:r>
      <w:r w:rsidRPr="00655A8F">
        <w:t>as</w:t>
      </w:r>
      <w:r w:rsidR="001164CD">
        <w:t xml:space="preserve"> </w:t>
      </w:r>
      <w:r w:rsidRPr="00655A8F">
        <w:t>serious</w:t>
      </w:r>
      <w:r w:rsidR="001164CD">
        <w:t xml:space="preserve"> </w:t>
      </w:r>
      <w:r w:rsidRPr="00655A8F">
        <w:t>illness,</w:t>
      </w:r>
      <w:r w:rsidR="001164CD">
        <w:t xml:space="preserve"> </w:t>
      </w:r>
      <w:r w:rsidRPr="00655A8F">
        <w:t>disability</w:t>
      </w:r>
      <w:r w:rsidR="001164CD">
        <w:t xml:space="preserve"> </w:t>
      </w:r>
      <w:r w:rsidRPr="00655A8F">
        <w:t>or</w:t>
      </w:r>
      <w:r w:rsidR="001164CD">
        <w:t xml:space="preserve"> </w:t>
      </w:r>
      <w:r w:rsidRPr="00655A8F">
        <w:t>other</w:t>
      </w:r>
      <w:r w:rsidR="001164CD">
        <w:t xml:space="preserve"> </w:t>
      </w:r>
      <w:r w:rsidRPr="00655A8F">
        <w:t>unexpected</w:t>
      </w:r>
      <w:r w:rsidR="001164CD">
        <w:t xml:space="preserve"> </w:t>
      </w:r>
      <w:r w:rsidRPr="00655A8F">
        <w:t>situation</w:t>
      </w:r>
      <w:r>
        <w:t>,</w:t>
      </w:r>
      <w:r w:rsidR="001164CD">
        <w:t xml:space="preserve"> </w:t>
      </w:r>
      <w:r w:rsidRPr="00655A8F">
        <w:t>shall</w:t>
      </w:r>
      <w:r w:rsidR="001164CD">
        <w:t xml:space="preserve"> </w:t>
      </w:r>
      <w:r w:rsidRPr="00655A8F">
        <w:t>be</w:t>
      </w:r>
      <w:r w:rsidR="001164CD">
        <w:t xml:space="preserve"> </w:t>
      </w:r>
      <w:r w:rsidRPr="00655A8F">
        <w:t>dealt</w:t>
      </w:r>
      <w:r w:rsidR="001164CD">
        <w:t xml:space="preserve"> </w:t>
      </w:r>
      <w:r w:rsidRPr="00655A8F">
        <w:t>with</w:t>
      </w:r>
      <w:r w:rsidR="001164CD">
        <w:t xml:space="preserve"> </w:t>
      </w:r>
      <w:r w:rsidRPr="00655A8F">
        <w:t>as</w:t>
      </w:r>
      <w:r w:rsidR="001164CD">
        <w:t xml:space="preserve"> </w:t>
      </w:r>
      <w:r w:rsidRPr="00655A8F">
        <w:t>the</w:t>
      </w:r>
      <w:r w:rsidR="001164CD">
        <w:t xml:space="preserve"> </w:t>
      </w:r>
      <w:r w:rsidRPr="00655A8F">
        <w:t>Members</w:t>
      </w:r>
      <w:r w:rsidR="001164CD">
        <w:t xml:space="preserve"> </w:t>
      </w:r>
      <w:r w:rsidRPr="00655A8F">
        <w:t>may</w:t>
      </w:r>
      <w:r w:rsidR="001164CD">
        <w:t xml:space="preserve"> </w:t>
      </w:r>
      <w:r w:rsidRPr="00655A8F">
        <w:t>decide</w:t>
      </w:r>
      <w:r w:rsidR="001164CD">
        <w:t xml:space="preserve"> </w:t>
      </w:r>
      <w:r w:rsidRPr="00655A8F">
        <w:t>by</w:t>
      </w:r>
      <w:r w:rsidR="001164CD">
        <w:t xml:space="preserve"> </w:t>
      </w:r>
      <w:r w:rsidRPr="00655A8F">
        <w:t>mutual</w:t>
      </w:r>
      <w:r w:rsidR="001164CD">
        <w:t xml:space="preserve"> </w:t>
      </w:r>
      <w:r w:rsidRPr="00655A8F">
        <w:t>agreement.</w:t>
      </w:r>
    </w:p>
    <w:p w14:paraId="016CE0E0" w14:textId="77777777" w:rsidR="00C377CA" w:rsidRDefault="00C377CA" w:rsidP="00A30F81">
      <w:pPr>
        <w:pStyle w:val="Numbered"/>
      </w:pPr>
      <w:r w:rsidRPr="00655A8F">
        <w:t>Any</w:t>
      </w:r>
      <w:r w:rsidR="001164CD">
        <w:t xml:space="preserve"> </w:t>
      </w:r>
      <w:r w:rsidRPr="00655A8F">
        <w:t>extended</w:t>
      </w:r>
      <w:r w:rsidR="001164CD">
        <w:t xml:space="preserve"> </w:t>
      </w:r>
      <w:r w:rsidRPr="00655A8F">
        <w:t>absence</w:t>
      </w:r>
      <w:r w:rsidR="001164CD">
        <w:t xml:space="preserve"> </w:t>
      </w:r>
      <w:r w:rsidRPr="00655A8F">
        <w:t>from</w:t>
      </w:r>
      <w:r w:rsidR="001164CD">
        <w:t xml:space="preserve"> </w:t>
      </w:r>
      <w:r w:rsidRPr="00655A8F">
        <w:t>work</w:t>
      </w:r>
      <w:r w:rsidR="001164CD">
        <w:t xml:space="preserve"> </w:t>
      </w:r>
      <w:r w:rsidRPr="00655A8F">
        <w:t>of</w:t>
      </w:r>
      <w:r w:rsidR="001164CD">
        <w:t xml:space="preserve"> </w:t>
      </w:r>
      <w:r w:rsidRPr="00655A8F">
        <w:t>a</w:t>
      </w:r>
      <w:r w:rsidR="001164CD">
        <w:t xml:space="preserve"> </w:t>
      </w:r>
      <w:r w:rsidRPr="00655A8F">
        <w:t>Member,</w:t>
      </w:r>
      <w:r w:rsidR="001164CD">
        <w:t xml:space="preserve"> </w:t>
      </w:r>
      <w:r w:rsidRPr="00655A8F">
        <w:t>which</w:t>
      </w:r>
      <w:r w:rsidR="001164CD">
        <w:t xml:space="preserve"> </w:t>
      </w:r>
      <w:r w:rsidRPr="00655A8F">
        <w:t>adversely</w:t>
      </w:r>
      <w:r w:rsidR="001164CD">
        <w:t xml:space="preserve"> </w:t>
      </w:r>
      <w:r w:rsidRPr="00655A8F">
        <w:t>affects</w:t>
      </w:r>
      <w:r w:rsidR="001164CD">
        <w:t xml:space="preserve"> </w:t>
      </w:r>
      <w:r w:rsidRPr="00655A8F">
        <w:t>the</w:t>
      </w:r>
      <w:r w:rsidR="001164CD">
        <w:t xml:space="preserve"> </w:t>
      </w:r>
      <w:r w:rsidRPr="00655A8F">
        <w:t>performance</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rsidRPr="00655A8F">
        <w:t>and/or</w:t>
      </w:r>
      <w:r w:rsidR="001164CD">
        <w:t xml:space="preserve"> </w:t>
      </w:r>
      <w:r w:rsidRPr="00655A8F">
        <w:t>its</w:t>
      </w:r>
      <w:r w:rsidR="001164CD">
        <w:t xml:space="preserve"> </w:t>
      </w:r>
      <w:r w:rsidRPr="00655A8F">
        <w:t>business,</w:t>
      </w:r>
      <w:r w:rsidR="001164CD">
        <w:t xml:space="preserve"> </w:t>
      </w:r>
      <w:r w:rsidRPr="00655A8F">
        <w:t>shall</w:t>
      </w:r>
      <w:r w:rsidR="001164CD">
        <w:t xml:space="preserve"> </w:t>
      </w:r>
      <w:r w:rsidRPr="00655A8F">
        <w:t>be</w:t>
      </w:r>
      <w:r w:rsidR="001164CD">
        <w:t xml:space="preserve"> </w:t>
      </w:r>
      <w:r w:rsidRPr="00655A8F">
        <w:t>dealt</w:t>
      </w:r>
      <w:r w:rsidR="001164CD">
        <w:t xml:space="preserve"> </w:t>
      </w:r>
      <w:r w:rsidRPr="00655A8F">
        <w:t>with</w:t>
      </w:r>
      <w:r w:rsidR="001164CD">
        <w:t xml:space="preserve"> </w:t>
      </w:r>
      <w:r w:rsidRPr="00655A8F">
        <w:t>as</w:t>
      </w:r>
      <w:r w:rsidR="001164CD">
        <w:t xml:space="preserve"> </w:t>
      </w:r>
      <w:r w:rsidRPr="00655A8F">
        <w:t>the</w:t>
      </w:r>
      <w:r w:rsidR="001164CD">
        <w:t xml:space="preserve"> </w:t>
      </w:r>
      <w:r w:rsidRPr="00655A8F">
        <w:t>need</w:t>
      </w:r>
      <w:r w:rsidR="001164CD">
        <w:t xml:space="preserve"> </w:t>
      </w:r>
      <w:r w:rsidRPr="00655A8F">
        <w:t>arises</w:t>
      </w:r>
      <w:r w:rsidR="001164CD">
        <w:t xml:space="preserve"> </w:t>
      </w:r>
      <w:r w:rsidRPr="00655A8F">
        <w:t>in</w:t>
      </w:r>
      <w:r w:rsidR="001164CD">
        <w:t xml:space="preserve"> </w:t>
      </w:r>
      <w:r w:rsidRPr="00655A8F">
        <w:t>such</w:t>
      </w:r>
      <w:r w:rsidR="001164CD">
        <w:t xml:space="preserve"> </w:t>
      </w:r>
      <w:r w:rsidRPr="00655A8F">
        <w:t>manner</w:t>
      </w:r>
      <w:r w:rsidR="001164CD">
        <w:t xml:space="preserve"> </w:t>
      </w:r>
      <w:r w:rsidRPr="00655A8F">
        <w:t>as</w:t>
      </w:r>
      <w:r w:rsidR="001164CD">
        <w:t xml:space="preserve"> </w:t>
      </w:r>
      <w:r w:rsidRPr="00655A8F">
        <w:t>the</w:t>
      </w:r>
      <w:r w:rsidR="001164CD">
        <w:t xml:space="preserve"> </w:t>
      </w:r>
      <w:r w:rsidRPr="00655A8F">
        <w:t>Members</w:t>
      </w:r>
      <w:r w:rsidR="001164CD">
        <w:t xml:space="preserve"> </w:t>
      </w:r>
      <w:r w:rsidRPr="00655A8F">
        <w:t>may</w:t>
      </w:r>
      <w:r w:rsidR="001164CD">
        <w:t xml:space="preserve"> </w:t>
      </w:r>
      <w:r w:rsidRPr="00655A8F">
        <w:t>decide</w:t>
      </w:r>
      <w:r w:rsidR="001164CD">
        <w:t xml:space="preserve"> </w:t>
      </w:r>
      <w:r w:rsidRPr="00655A8F">
        <w:t>by</w:t>
      </w:r>
      <w:r w:rsidR="001164CD">
        <w:t xml:space="preserve"> </w:t>
      </w:r>
      <w:r w:rsidRPr="00655A8F">
        <w:t>mutual</w:t>
      </w:r>
      <w:r w:rsidR="001164CD">
        <w:t xml:space="preserve"> </w:t>
      </w:r>
      <w:r w:rsidRPr="00655A8F">
        <w:t>agreement.</w:t>
      </w:r>
      <w:r w:rsidR="001164CD">
        <w:t xml:space="preserve"> </w:t>
      </w:r>
    </w:p>
    <w:p w14:paraId="48FB9531" w14:textId="77777777" w:rsidR="00C377CA" w:rsidRPr="00655A8F" w:rsidRDefault="00C377CA" w:rsidP="00A30F81">
      <w:pPr>
        <w:pStyle w:val="Numbered"/>
      </w:pPr>
      <w:r w:rsidRPr="00655A8F">
        <w:t>The</w:t>
      </w:r>
      <w:r w:rsidR="001164CD">
        <w:t xml:space="preserve"> </w:t>
      </w:r>
      <w:r w:rsidRPr="00655A8F">
        <w:t>continuation</w:t>
      </w:r>
      <w:r w:rsidR="001164CD">
        <w:t xml:space="preserve"> </w:t>
      </w:r>
      <w:r w:rsidRPr="00655A8F">
        <w:t>of</w:t>
      </w:r>
      <w:r w:rsidR="001164CD">
        <w:t xml:space="preserve"> </w:t>
      </w:r>
      <w:r w:rsidRPr="007A221F">
        <w:t>participation</w:t>
      </w:r>
      <w:r w:rsidR="001164CD">
        <w:t xml:space="preserve"> </w:t>
      </w:r>
      <w:r>
        <w:t>in</w:t>
      </w:r>
      <w:r w:rsidR="001164CD">
        <w:t xml:space="preserve"> </w:t>
      </w:r>
      <w:r w:rsidRPr="007A221F">
        <w:t>profit</w:t>
      </w:r>
      <w:r>
        <w:t>s,</w:t>
      </w:r>
      <w:r w:rsidR="001164CD">
        <w:t xml:space="preserve"> </w:t>
      </w:r>
      <w:r>
        <w:t>losses,</w:t>
      </w:r>
      <w:r w:rsidR="001164CD">
        <w:t xml:space="preserve"> </w:t>
      </w:r>
      <w:r w:rsidRPr="00655A8F">
        <w:t>and</w:t>
      </w:r>
      <w:r w:rsidR="001164CD">
        <w:t xml:space="preserve"> </w:t>
      </w:r>
      <w:r w:rsidRPr="00655A8F">
        <w:t>benefits</w:t>
      </w:r>
      <w:r w:rsidR="001164CD">
        <w:t xml:space="preserve"> </w:t>
      </w:r>
      <w:r w:rsidRPr="00655A8F">
        <w:t>during</w:t>
      </w:r>
      <w:r w:rsidR="001164CD">
        <w:t xml:space="preserve"> </w:t>
      </w:r>
      <w:r w:rsidRPr="00655A8F">
        <w:t>any</w:t>
      </w:r>
      <w:r w:rsidR="001164CD">
        <w:t xml:space="preserve"> </w:t>
      </w:r>
      <w:r w:rsidRPr="00655A8F">
        <w:t>such</w:t>
      </w:r>
      <w:r w:rsidR="001164CD">
        <w:t xml:space="preserve"> </w:t>
      </w:r>
      <w:r w:rsidRPr="00655A8F">
        <w:t>period</w:t>
      </w:r>
      <w:r w:rsidR="001164CD">
        <w:t xml:space="preserve"> </w:t>
      </w:r>
      <w:r w:rsidRPr="00655A8F">
        <w:t>of</w:t>
      </w:r>
      <w:r w:rsidR="001164CD">
        <w:t xml:space="preserve"> </w:t>
      </w:r>
      <w:r w:rsidRPr="00655A8F">
        <w:t>extended</w:t>
      </w:r>
      <w:r w:rsidR="001164CD">
        <w:t xml:space="preserve"> </w:t>
      </w:r>
      <w:r w:rsidRPr="00655A8F">
        <w:t>absence</w:t>
      </w:r>
      <w:r w:rsidR="001164CD">
        <w:t xml:space="preserve"> </w:t>
      </w:r>
      <w:r w:rsidRPr="00655A8F">
        <w:t>from</w:t>
      </w:r>
      <w:r w:rsidR="001164CD">
        <w:t xml:space="preserve"> </w:t>
      </w:r>
      <w:r w:rsidRPr="00655A8F">
        <w:t>work</w:t>
      </w:r>
      <w:r w:rsidR="001164CD">
        <w:t xml:space="preserve"> </w:t>
      </w:r>
      <w:r w:rsidRPr="00655A8F">
        <w:t>or</w:t>
      </w:r>
      <w:r w:rsidR="001164CD">
        <w:t xml:space="preserve"> </w:t>
      </w:r>
      <w:r w:rsidRPr="00655A8F">
        <w:t>disability</w:t>
      </w:r>
      <w:r w:rsidR="001164CD">
        <w:t xml:space="preserve"> </w:t>
      </w:r>
      <w:r w:rsidRPr="00655A8F">
        <w:t>shall</w:t>
      </w:r>
      <w:r w:rsidR="001164CD">
        <w:t xml:space="preserve"> </w:t>
      </w:r>
      <w:r w:rsidRPr="00655A8F">
        <w:t>be</w:t>
      </w:r>
      <w:r w:rsidR="001164CD">
        <w:t xml:space="preserve"> </w:t>
      </w:r>
      <w:r w:rsidRPr="00655A8F">
        <w:t>subject</w:t>
      </w:r>
      <w:r w:rsidR="001164CD">
        <w:t xml:space="preserve"> </w:t>
      </w:r>
      <w:r w:rsidRPr="00655A8F">
        <w:t>to</w:t>
      </w:r>
      <w:r w:rsidR="001164CD">
        <w:t xml:space="preserve"> </w:t>
      </w:r>
      <w:r w:rsidRPr="00655A8F">
        <w:t>unanimous</w:t>
      </w:r>
      <w:r w:rsidR="001164CD">
        <w:t xml:space="preserve"> </w:t>
      </w:r>
      <w:r w:rsidRPr="00655A8F">
        <w:t>agreement</w:t>
      </w:r>
      <w:r w:rsidR="001164CD">
        <w:t xml:space="preserve"> </w:t>
      </w:r>
      <w:r w:rsidRPr="00655A8F">
        <w:t>among</w:t>
      </w:r>
      <w:r w:rsidR="001164CD">
        <w:t xml:space="preserve"> </w:t>
      </w:r>
      <w:r w:rsidRPr="00655A8F">
        <w:t>all</w:t>
      </w:r>
      <w:r w:rsidR="001164CD">
        <w:t xml:space="preserve"> </w:t>
      </w:r>
      <w:r w:rsidRPr="00655A8F">
        <w:t>Members.</w:t>
      </w:r>
    </w:p>
    <w:p w14:paraId="76974BE5"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H.</w:t>
      </w:r>
      <w:r w:rsidR="001164CD">
        <w:rPr>
          <w:rStyle w:val="BookTitle"/>
          <w:rFonts w:eastAsiaTheme="minorHAnsi"/>
          <w:b w:val="0"/>
          <w:bCs/>
          <w:smallCaps/>
        </w:rPr>
        <w:t xml:space="preserve"> </w:t>
      </w:r>
      <w:r w:rsidRPr="006F74CA">
        <w:rPr>
          <w:rStyle w:val="BookTitle"/>
          <w:rFonts w:eastAsiaTheme="minorHAnsi"/>
          <w:b w:val="0"/>
          <w:bCs/>
          <w:smallCaps/>
        </w:rPr>
        <w:t>Personnel</w:t>
      </w:r>
    </w:p>
    <w:p w14:paraId="2547865B" w14:textId="77777777" w:rsidR="00C377CA" w:rsidRDefault="00C377CA" w:rsidP="00A30F81">
      <w:pPr>
        <w:pStyle w:val="Numbered"/>
      </w:pPr>
      <w:r w:rsidRPr="001C3DF0">
        <w:t>Members</w:t>
      </w:r>
      <w:r w:rsidR="001164CD">
        <w:t xml:space="preserve"> </w:t>
      </w:r>
      <w:r w:rsidRPr="001C3DF0">
        <w:t>all</w:t>
      </w:r>
      <w:r w:rsidR="001164CD">
        <w:t xml:space="preserve"> </w:t>
      </w:r>
      <w:r w:rsidRPr="001C3DF0">
        <w:t>agree</w:t>
      </w:r>
      <w:r w:rsidR="001164CD">
        <w:t xml:space="preserve"> </w:t>
      </w:r>
      <w:r w:rsidRPr="001C3DF0">
        <w:t>and</w:t>
      </w:r>
      <w:r w:rsidR="001164CD">
        <w:t xml:space="preserve"> </w:t>
      </w:r>
      <w:r w:rsidRPr="001C3DF0">
        <w:t>acknowledge</w:t>
      </w:r>
      <w:r w:rsidR="001164CD">
        <w:t xml:space="preserve"> </w:t>
      </w:r>
      <w:r w:rsidRPr="001C3DF0">
        <w:t>that</w:t>
      </w:r>
      <w:r w:rsidR="001164CD">
        <w:t xml:space="preserve"> </w:t>
      </w:r>
      <w:r w:rsidRPr="001C3DF0">
        <w:t>all</w:t>
      </w:r>
      <w:r w:rsidR="001164CD">
        <w:t xml:space="preserve"> </w:t>
      </w:r>
      <w:r w:rsidRPr="001C3DF0">
        <w:t>hiring</w:t>
      </w:r>
      <w:r w:rsidR="001164CD">
        <w:t xml:space="preserve"> </w:t>
      </w:r>
      <w:r w:rsidRPr="001C3DF0">
        <w:t>will</w:t>
      </w:r>
      <w:r w:rsidR="001164CD">
        <w:t xml:space="preserve"> </w:t>
      </w:r>
      <w:r w:rsidRPr="001C3DF0">
        <w:t>be</w:t>
      </w:r>
      <w:r w:rsidR="001164CD">
        <w:t xml:space="preserve"> </w:t>
      </w:r>
      <w:r w:rsidRPr="001C3DF0">
        <w:t>made</w:t>
      </w:r>
      <w:r w:rsidR="001164CD">
        <w:t xml:space="preserve"> </w:t>
      </w:r>
      <w:r w:rsidRPr="001C3DF0">
        <w:t>on</w:t>
      </w:r>
      <w:r w:rsidR="001164CD">
        <w:t xml:space="preserve"> </w:t>
      </w:r>
      <w:r w:rsidRPr="001C3DF0">
        <w:t>the</w:t>
      </w:r>
      <w:r w:rsidR="001164CD">
        <w:t xml:space="preserve"> </w:t>
      </w:r>
      <w:r w:rsidRPr="001C3DF0">
        <w:t>basis</w:t>
      </w:r>
      <w:r w:rsidR="001164CD">
        <w:t xml:space="preserve"> </w:t>
      </w:r>
      <w:r w:rsidRPr="001C3DF0">
        <w:t>of</w:t>
      </w:r>
      <w:r w:rsidR="001164CD">
        <w:t xml:space="preserve"> </w:t>
      </w:r>
      <w:r w:rsidRPr="001C3DF0">
        <w:t>merit</w:t>
      </w:r>
      <w:r w:rsidR="001164CD">
        <w:t xml:space="preserve"> </w:t>
      </w:r>
      <w:r w:rsidRPr="001C3DF0">
        <w:t>and</w:t>
      </w:r>
      <w:r w:rsidR="001164CD">
        <w:t xml:space="preserve"> </w:t>
      </w:r>
      <w:r w:rsidRPr="001C3DF0">
        <w:t>qualifications</w:t>
      </w:r>
      <w:r w:rsidR="001164CD">
        <w:t xml:space="preserve"> </w:t>
      </w:r>
      <w:r w:rsidRPr="001C3DF0">
        <w:t>and</w:t>
      </w:r>
      <w:r w:rsidR="001164CD">
        <w:t xml:space="preserve"> </w:t>
      </w:r>
      <w:r w:rsidRPr="001C3DF0">
        <w:t>there</w:t>
      </w:r>
      <w:r w:rsidR="001164CD">
        <w:t xml:space="preserve"> </w:t>
      </w:r>
      <w:r w:rsidRPr="001C3DF0">
        <w:t>will</w:t>
      </w:r>
      <w:r w:rsidR="001164CD">
        <w:t xml:space="preserve"> </w:t>
      </w:r>
      <w:r w:rsidRPr="001C3DF0">
        <w:t>be</w:t>
      </w:r>
      <w:r w:rsidR="001164CD">
        <w:t xml:space="preserve"> </w:t>
      </w:r>
      <w:r w:rsidRPr="001C3DF0">
        <w:t>no</w:t>
      </w:r>
      <w:r w:rsidR="001164CD">
        <w:t xml:space="preserve"> </w:t>
      </w:r>
      <w:r w:rsidRPr="001C3DF0">
        <w:t>discrimination</w:t>
      </w:r>
      <w:r w:rsidR="001164CD">
        <w:t xml:space="preserve"> </w:t>
      </w:r>
      <w:r w:rsidRPr="001C3DF0">
        <w:t>based</w:t>
      </w:r>
      <w:r w:rsidR="001164CD">
        <w:t xml:space="preserve"> </w:t>
      </w:r>
      <w:r w:rsidRPr="001C3DF0">
        <w:t>on</w:t>
      </w:r>
      <w:r w:rsidR="001164CD">
        <w:t xml:space="preserve"> </w:t>
      </w:r>
      <w:r w:rsidRPr="001C3DF0">
        <w:t>race,</w:t>
      </w:r>
      <w:r w:rsidR="001164CD">
        <w:t xml:space="preserve"> </w:t>
      </w:r>
      <w:r w:rsidRPr="001C3DF0">
        <w:t>color,</w:t>
      </w:r>
      <w:r w:rsidR="001164CD">
        <w:t xml:space="preserve"> </w:t>
      </w:r>
      <w:r w:rsidRPr="001C3DF0">
        <w:t>sex,</w:t>
      </w:r>
      <w:r w:rsidR="001164CD">
        <w:t xml:space="preserve"> </w:t>
      </w:r>
      <w:r w:rsidRPr="001C3DF0">
        <w:t>pregnancy,</w:t>
      </w:r>
      <w:r w:rsidR="001164CD">
        <w:t xml:space="preserve"> </w:t>
      </w:r>
      <w:r w:rsidRPr="001C3DF0">
        <w:t>childbirth</w:t>
      </w:r>
      <w:r w:rsidR="001164CD">
        <w:t xml:space="preserve"> </w:t>
      </w:r>
      <w:r w:rsidRPr="001C3DF0">
        <w:t>or</w:t>
      </w:r>
      <w:r w:rsidR="001164CD">
        <w:t xml:space="preserve"> </w:t>
      </w:r>
      <w:r w:rsidRPr="001C3DF0">
        <w:t>medical</w:t>
      </w:r>
      <w:r w:rsidR="001164CD">
        <w:t xml:space="preserve"> </w:t>
      </w:r>
      <w:r w:rsidRPr="001C3DF0">
        <w:t>conditions</w:t>
      </w:r>
      <w:r w:rsidR="001164CD">
        <w:t xml:space="preserve"> </w:t>
      </w:r>
      <w:r w:rsidRPr="001C3DF0">
        <w:t>related</w:t>
      </w:r>
      <w:r w:rsidR="001164CD">
        <w:t xml:space="preserve"> </w:t>
      </w:r>
      <w:r w:rsidRPr="001C3DF0">
        <w:t>to</w:t>
      </w:r>
      <w:r w:rsidR="001164CD">
        <w:t xml:space="preserve"> </w:t>
      </w:r>
      <w:r w:rsidRPr="001C3DF0">
        <w:t>pregnancy</w:t>
      </w:r>
      <w:r w:rsidR="001164CD">
        <w:t xml:space="preserve"> </w:t>
      </w:r>
      <w:r w:rsidRPr="001C3DF0">
        <w:t>or</w:t>
      </w:r>
      <w:r w:rsidR="001164CD">
        <w:t xml:space="preserve"> </w:t>
      </w:r>
      <w:r w:rsidRPr="001C3DF0">
        <w:t>childbirth,</w:t>
      </w:r>
      <w:r w:rsidR="001164CD">
        <w:t xml:space="preserve"> </w:t>
      </w:r>
      <w:r w:rsidRPr="001C3DF0">
        <w:t>political</w:t>
      </w:r>
      <w:r w:rsidR="001164CD">
        <w:t xml:space="preserve"> </w:t>
      </w:r>
      <w:r w:rsidRPr="001C3DF0">
        <w:t>or</w:t>
      </w:r>
      <w:r w:rsidR="001164CD">
        <w:t xml:space="preserve"> </w:t>
      </w:r>
      <w:r w:rsidRPr="001C3DF0">
        <w:t>religious</w:t>
      </w:r>
      <w:r w:rsidR="001164CD">
        <w:t xml:space="preserve"> </w:t>
      </w:r>
      <w:r w:rsidRPr="001C3DF0">
        <w:t>affiliation</w:t>
      </w:r>
      <w:r w:rsidR="001164CD">
        <w:t xml:space="preserve"> </w:t>
      </w:r>
      <w:r w:rsidRPr="001C3DF0">
        <w:t>or</w:t>
      </w:r>
      <w:r w:rsidR="001164CD">
        <w:t xml:space="preserve"> </w:t>
      </w:r>
      <w:r w:rsidRPr="001C3DF0">
        <w:t>ideas,</w:t>
      </w:r>
      <w:r w:rsidR="001164CD">
        <w:t xml:space="preserve"> </w:t>
      </w:r>
      <w:r w:rsidRPr="001C3DF0">
        <w:t>culture,</w:t>
      </w:r>
      <w:r w:rsidR="001164CD">
        <w:t xml:space="preserve"> </w:t>
      </w:r>
      <w:r w:rsidRPr="001C3DF0">
        <w:t>creed,</w:t>
      </w:r>
      <w:r w:rsidR="001164CD">
        <w:t xml:space="preserve"> </w:t>
      </w:r>
      <w:r w:rsidRPr="001C3DF0">
        <w:t>social</w:t>
      </w:r>
      <w:r w:rsidR="001164CD">
        <w:t xml:space="preserve"> </w:t>
      </w:r>
      <w:r w:rsidRPr="001C3DF0">
        <w:t>origin</w:t>
      </w:r>
      <w:r w:rsidR="001164CD">
        <w:t xml:space="preserve"> </w:t>
      </w:r>
      <w:r w:rsidRPr="001C3DF0">
        <w:t>or</w:t>
      </w:r>
      <w:r w:rsidR="001164CD">
        <w:t xml:space="preserve"> </w:t>
      </w:r>
      <w:r w:rsidRPr="001C3DF0">
        <w:t>condition,</w:t>
      </w:r>
      <w:r w:rsidR="001164CD">
        <w:t xml:space="preserve"> </w:t>
      </w:r>
      <w:r w:rsidRPr="001C3DF0">
        <w:t>genetic</w:t>
      </w:r>
      <w:r w:rsidR="001164CD">
        <w:t xml:space="preserve"> </w:t>
      </w:r>
      <w:r w:rsidRPr="001C3DF0">
        <w:t>information,</w:t>
      </w:r>
      <w:r w:rsidR="001164CD">
        <w:t xml:space="preserve"> </w:t>
      </w:r>
      <w:r w:rsidRPr="001C3DF0">
        <w:t>sexual</w:t>
      </w:r>
      <w:r w:rsidR="001164CD">
        <w:t xml:space="preserve"> </w:t>
      </w:r>
      <w:r w:rsidRPr="001C3DF0">
        <w:t>orientation,</w:t>
      </w:r>
      <w:r w:rsidR="001164CD">
        <w:t xml:space="preserve"> </w:t>
      </w:r>
      <w:r w:rsidRPr="001C3DF0">
        <w:t>gender</w:t>
      </w:r>
      <w:r w:rsidR="001164CD">
        <w:t xml:space="preserve"> </w:t>
      </w:r>
      <w:r w:rsidRPr="001C3DF0">
        <w:t>identity</w:t>
      </w:r>
      <w:r w:rsidR="001164CD">
        <w:t xml:space="preserve"> </w:t>
      </w:r>
      <w:r w:rsidRPr="001C3DF0">
        <w:t>or</w:t>
      </w:r>
      <w:r w:rsidR="001164CD">
        <w:t xml:space="preserve"> </w:t>
      </w:r>
      <w:r w:rsidRPr="001C3DF0">
        <w:t>expression,</w:t>
      </w:r>
      <w:r w:rsidR="001164CD">
        <w:t xml:space="preserve"> </w:t>
      </w:r>
      <w:r w:rsidRPr="001C3DF0">
        <w:t>national</w:t>
      </w:r>
      <w:r w:rsidR="001164CD">
        <w:t xml:space="preserve"> </w:t>
      </w:r>
      <w:r w:rsidRPr="001C3DF0">
        <w:t>origin,</w:t>
      </w:r>
      <w:r w:rsidR="001164CD">
        <w:t xml:space="preserve"> </w:t>
      </w:r>
      <w:r w:rsidRPr="001C3DF0">
        <w:t>ancestry,</w:t>
      </w:r>
      <w:r w:rsidR="001164CD">
        <w:t xml:space="preserve"> </w:t>
      </w:r>
      <w:r w:rsidRPr="001C3DF0">
        <w:t>age,</w:t>
      </w:r>
      <w:r w:rsidR="001164CD">
        <w:t xml:space="preserve"> </w:t>
      </w:r>
      <w:r w:rsidRPr="001C3DF0">
        <w:t>disability,</w:t>
      </w:r>
      <w:r w:rsidR="001164CD">
        <w:t xml:space="preserve"> </w:t>
      </w:r>
      <w:r w:rsidRPr="001C3DF0">
        <w:t>military</w:t>
      </w:r>
      <w:r w:rsidR="001164CD">
        <w:t xml:space="preserve"> </w:t>
      </w:r>
      <w:r w:rsidRPr="001C3DF0">
        <w:t>service</w:t>
      </w:r>
      <w:r w:rsidR="001164CD">
        <w:t xml:space="preserve"> </w:t>
      </w:r>
      <w:r w:rsidRPr="001C3DF0">
        <w:t>or</w:t>
      </w:r>
      <w:r w:rsidR="001164CD">
        <w:t xml:space="preserve"> </w:t>
      </w:r>
      <w:r w:rsidRPr="001C3DF0">
        <w:t>veteran</w:t>
      </w:r>
      <w:r w:rsidR="001164CD">
        <w:t xml:space="preserve"> </w:t>
      </w:r>
      <w:r w:rsidRPr="001C3DF0">
        <w:t>status,</w:t>
      </w:r>
      <w:r w:rsidR="001164CD">
        <w:t xml:space="preserve"> </w:t>
      </w:r>
      <w:r w:rsidRPr="001C3DF0">
        <w:t>or</w:t>
      </w:r>
      <w:r w:rsidR="001164CD">
        <w:t xml:space="preserve"> </w:t>
      </w:r>
      <w:r w:rsidRPr="001C3DF0">
        <w:t>marital</w:t>
      </w:r>
      <w:r w:rsidR="001164CD">
        <w:t xml:space="preserve"> </w:t>
      </w:r>
      <w:r w:rsidRPr="001C3DF0">
        <w:t>status.</w:t>
      </w:r>
    </w:p>
    <w:p w14:paraId="43FA15C5" w14:textId="77777777" w:rsidR="00C377CA" w:rsidRDefault="00C377CA" w:rsidP="00A30F81">
      <w:pPr>
        <w:pStyle w:val="Numbered"/>
      </w:pPr>
      <w:r w:rsidRPr="00293BD2">
        <w:t>Employees</w:t>
      </w:r>
      <w:r w:rsidR="001164CD">
        <w:t xml:space="preserve"> </w:t>
      </w:r>
      <w:r w:rsidRPr="00293BD2">
        <w:t>and/or</w:t>
      </w:r>
      <w:r w:rsidR="001164CD">
        <w:t xml:space="preserve"> </w:t>
      </w:r>
      <w:r w:rsidRPr="00293BD2">
        <w:t>independent</w:t>
      </w:r>
      <w:r w:rsidR="001164CD">
        <w:t xml:space="preserve"> </w:t>
      </w:r>
      <w:r w:rsidRPr="00293BD2">
        <w:t>contractors</w:t>
      </w:r>
      <w:r w:rsidR="001164CD">
        <w:t xml:space="preserve"> </w:t>
      </w:r>
      <w:r w:rsidRPr="00293BD2">
        <w:t>may</w:t>
      </w:r>
      <w:r w:rsidR="001164CD">
        <w:t xml:space="preserve"> </w:t>
      </w:r>
      <w:r w:rsidRPr="00293BD2">
        <w:t>be</w:t>
      </w:r>
      <w:r w:rsidR="001164CD">
        <w:t xml:space="preserve"> </w:t>
      </w:r>
      <w:r w:rsidRPr="00293BD2">
        <w:t>hired</w:t>
      </w:r>
      <w:r w:rsidR="001164CD">
        <w:t xml:space="preserve"> </w:t>
      </w:r>
      <w:r w:rsidRPr="00293BD2">
        <w:t>by</w:t>
      </w:r>
      <w:r w:rsidR="001164CD">
        <w:t xml:space="preserve"> </w:t>
      </w:r>
      <w:r w:rsidRPr="00293BD2">
        <w:t>a</w:t>
      </w:r>
      <w:r w:rsidR="001164CD">
        <w:t xml:space="preserve"> </w:t>
      </w:r>
      <w:r w:rsidRPr="00293BD2">
        <w:t>Member,</w:t>
      </w:r>
      <w:r w:rsidR="001164CD">
        <w:t xml:space="preserve"> </w:t>
      </w:r>
      <w:r w:rsidRPr="00293BD2">
        <w:t>according</w:t>
      </w:r>
      <w:r w:rsidR="001164CD">
        <w:t xml:space="preserve"> </w:t>
      </w:r>
      <w:r w:rsidRPr="00293BD2">
        <w:t>to</w:t>
      </w:r>
      <w:r w:rsidR="001164CD">
        <w:t xml:space="preserve"> </w:t>
      </w:r>
      <w:r w:rsidRPr="00293BD2">
        <w:t>their</w:t>
      </w:r>
      <w:r w:rsidR="001164CD">
        <w:t xml:space="preserve"> </w:t>
      </w:r>
      <w:r w:rsidRPr="00293BD2">
        <w:t>role</w:t>
      </w:r>
      <w:r w:rsidR="001164CD">
        <w:t xml:space="preserve"> </w:t>
      </w:r>
      <w:r>
        <w:t>and</w:t>
      </w:r>
      <w:r w:rsidR="001164CD">
        <w:t xml:space="preserve"> </w:t>
      </w:r>
      <w:r>
        <w:t>responsibilities,</w:t>
      </w:r>
      <w:r w:rsidR="001164CD">
        <w:t xml:space="preserve"> </w:t>
      </w:r>
      <w:r w:rsidRPr="00655A8F">
        <w:t>as</w:t>
      </w:r>
      <w:r w:rsidR="001164CD">
        <w:t xml:space="preserve"> </w:t>
      </w:r>
      <w:r w:rsidRPr="00655A8F">
        <w:t>the</w:t>
      </w:r>
      <w:r w:rsidR="001164CD">
        <w:t xml:space="preserve"> </w:t>
      </w:r>
      <w:r w:rsidRPr="00655A8F">
        <w:t>needs</w:t>
      </w:r>
      <w:r w:rsidR="001164CD">
        <w:t xml:space="preserve"> </w:t>
      </w:r>
      <w:r w:rsidRPr="00655A8F">
        <w:t>of</w:t>
      </w:r>
      <w:r w:rsidR="001164CD">
        <w:t xml:space="preserve"> </w:t>
      </w:r>
      <w:r w:rsidRPr="00655A8F">
        <w:t>the</w:t>
      </w:r>
      <w:r w:rsidR="001164CD">
        <w:t xml:space="preserve"> </w:t>
      </w:r>
      <w:r w:rsidRPr="00655A8F">
        <w:t>business</w:t>
      </w:r>
      <w:r w:rsidR="001164CD">
        <w:t xml:space="preserve"> </w:t>
      </w:r>
      <w:r w:rsidRPr="00655A8F">
        <w:t>may</w:t>
      </w:r>
      <w:r w:rsidR="001164CD">
        <w:t xml:space="preserve"> </w:t>
      </w:r>
      <w:r w:rsidRPr="00655A8F">
        <w:t>require.</w:t>
      </w:r>
      <w:r w:rsidR="001164CD">
        <w:t xml:space="preserve"> </w:t>
      </w:r>
    </w:p>
    <w:p w14:paraId="6C21EFB2" w14:textId="77777777" w:rsidR="00C377CA" w:rsidRPr="00655A8F" w:rsidRDefault="00C377CA" w:rsidP="00A30F81">
      <w:pPr>
        <w:pStyle w:val="Numbered"/>
      </w:pPr>
      <w:r w:rsidRPr="00655A8F">
        <w:t>Salaries</w:t>
      </w:r>
      <w:r w:rsidR="001164CD">
        <w:t xml:space="preserve"> </w:t>
      </w:r>
      <w:r w:rsidRPr="007A221F">
        <w:t>and</w:t>
      </w:r>
      <w:r w:rsidR="001164CD">
        <w:t xml:space="preserve"> </w:t>
      </w:r>
      <w:r w:rsidRPr="007A221F">
        <w:t>Wages</w:t>
      </w:r>
      <w:r w:rsidR="001164CD">
        <w:t xml:space="preserve"> </w:t>
      </w:r>
      <w:r w:rsidRPr="007A221F">
        <w:t>for</w:t>
      </w:r>
      <w:r w:rsidR="001164CD">
        <w:t xml:space="preserve"> </w:t>
      </w:r>
      <w:r w:rsidRPr="00655A8F">
        <w:t>any</w:t>
      </w:r>
      <w:r w:rsidR="001164CD">
        <w:t xml:space="preserve"> </w:t>
      </w:r>
      <w:r w:rsidRPr="00655A8F">
        <w:t>employees</w:t>
      </w:r>
      <w:r w:rsidR="001164CD">
        <w:t xml:space="preserve"> </w:t>
      </w:r>
      <w:r w:rsidRPr="00655A8F">
        <w:t>that</w:t>
      </w:r>
      <w:r w:rsidR="001164CD">
        <w:t xml:space="preserve"> </w:t>
      </w:r>
      <w:r w:rsidRPr="00655A8F">
        <w:t>may</w:t>
      </w:r>
      <w:r w:rsidR="001164CD">
        <w:t xml:space="preserve"> </w:t>
      </w:r>
      <w:r w:rsidRPr="00655A8F">
        <w:t>be</w:t>
      </w:r>
      <w:r w:rsidR="001164CD">
        <w:t xml:space="preserve"> </w:t>
      </w:r>
      <w:r w:rsidRPr="00655A8F">
        <w:t>hired</w:t>
      </w:r>
      <w:r w:rsidR="001164CD">
        <w:t xml:space="preserve"> </w:t>
      </w:r>
      <w:r w:rsidRPr="00655A8F">
        <w:t>shall</w:t>
      </w:r>
      <w:r w:rsidR="001164CD">
        <w:t xml:space="preserve"> </w:t>
      </w:r>
      <w:r w:rsidRPr="00655A8F">
        <w:t>be</w:t>
      </w:r>
      <w:r w:rsidR="001164CD">
        <w:t xml:space="preserve"> </w:t>
      </w:r>
      <w:r w:rsidRPr="00655A8F">
        <w:t>established</w:t>
      </w:r>
      <w:r w:rsidR="001164CD">
        <w:t xml:space="preserve"> </w:t>
      </w:r>
      <w:r w:rsidRPr="00655A8F">
        <w:t>and</w:t>
      </w:r>
      <w:r w:rsidR="001164CD">
        <w:t xml:space="preserve"> </w:t>
      </w:r>
      <w:r w:rsidRPr="00655A8F">
        <w:t>paid</w:t>
      </w:r>
      <w:r w:rsidR="001164CD">
        <w:t xml:space="preserve"> </w:t>
      </w:r>
      <w:r w:rsidRPr="00655A8F">
        <w:t>as</w:t>
      </w:r>
      <w:r w:rsidR="001164CD">
        <w:t xml:space="preserve"> </w:t>
      </w:r>
      <w:r w:rsidRPr="00655A8F">
        <w:t>the</w:t>
      </w:r>
      <w:r w:rsidR="001164CD">
        <w:t xml:space="preserve"> </w:t>
      </w:r>
      <w:r w:rsidRPr="00655A8F">
        <w:t>Members</w:t>
      </w:r>
      <w:r w:rsidR="001164CD">
        <w:t xml:space="preserve"> </w:t>
      </w:r>
      <w:r w:rsidRPr="00655A8F">
        <w:t>may</w:t>
      </w:r>
      <w:r w:rsidR="001164CD">
        <w:t xml:space="preserve"> </w:t>
      </w:r>
      <w:r w:rsidRPr="00655A8F">
        <w:t>determine</w:t>
      </w:r>
      <w:r w:rsidR="001164CD">
        <w:t xml:space="preserve"> </w:t>
      </w:r>
      <w:r w:rsidRPr="00655A8F">
        <w:t>by</w:t>
      </w:r>
      <w:r w:rsidR="001164CD">
        <w:t xml:space="preserve"> </w:t>
      </w:r>
      <w:r w:rsidRPr="00655A8F">
        <w:t>unanimous</w:t>
      </w:r>
      <w:r w:rsidR="001164CD">
        <w:t xml:space="preserve"> </w:t>
      </w:r>
      <w:r w:rsidRPr="00655A8F">
        <w:t>agreement.</w:t>
      </w:r>
    </w:p>
    <w:p w14:paraId="6CF5644A" w14:textId="77777777" w:rsidR="00C377CA" w:rsidRPr="00655A8F" w:rsidRDefault="00C377CA" w:rsidP="00A30F81">
      <w:pPr>
        <w:pStyle w:val="Numbered"/>
      </w:pPr>
      <w:r w:rsidRPr="00655A8F">
        <w:t>The</w:t>
      </w:r>
      <w:r w:rsidR="001164CD">
        <w:t xml:space="preserve"> </w:t>
      </w:r>
      <w:r w:rsidRPr="00655A8F">
        <w:t>selection</w:t>
      </w:r>
      <w:r w:rsidR="001164CD">
        <w:t xml:space="preserve"> </w:t>
      </w:r>
      <w:r w:rsidRPr="00655A8F">
        <w:t>of</w:t>
      </w:r>
      <w:r w:rsidR="001164CD">
        <w:t xml:space="preserve"> </w:t>
      </w:r>
      <w:r w:rsidRPr="00655A8F">
        <w:t>professional</w:t>
      </w:r>
      <w:r w:rsidR="001164CD">
        <w:t xml:space="preserve"> </w:t>
      </w:r>
      <w:r w:rsidRPr="00655A8F">
        <w:t>service</w:t>
      </w:r>
      <w:r w:rsidR="001164CD">
        <w:t xml:space="preserve"> </w:t>
      </w:r>
      <w:r w:rsidRPr="00655A8F">
        <w:t>providers,</w:t>
      </w:r>
      <w:r w:rsidR="001164CD">
        <w:t xml:space="preserve"> </w:t>
      </w:r>
      <w:r w:rsidRPr="00655A8F">
        <w:t>such</w:t>
      </w:r>
      <w:r w:rsidR="001164CD">
        <w:t xml:space="preserve"> </w:t>
      </w:r>
      <w:r w:rsidRPr="00655A8F">
        <w:t>as</w:t>
      </w:r>
      <w:r w:rsidR="001164CD">
        <w:t xml:space="preserve"> </w:t>
      </w:r>
      <w:r w:rsidRPr="00655A8F">
        <w:t>accountant,</w:t>
      </w:r>
      <w:r w:rsidR="001164CD">
        <w:t xml:space="preserve"> </w:t>
      </w:r>
      <w:r w:rsidRPr="00655A8F">
        <w:t>lawyer,</w:t>
      </w:r>
      <w:r w:rsidR="001164CD">
        <w:t xml:space="preserve"> </w:t>
      </w:r>
      <w:r w:rsidRPr="00655A8F">
        <w:t>insurance</w:t>
      </w:r>
      <w:r w:rsidR="001164CD">
        <w:t xml:space="preserve"> </w:t>
      </w:r>
      <w:r w:rsidRPr="00655A8F">
        <w:t>agent</w:t>
      </w:r>
      <w:r w:rsidR="001164CD">
        <w:t xml:space="preserve"> </w:t>
      </w:r>
      <w:r w:rsidRPr="00655A8F">
        <w:t>and</w:t>
      </w:r>
      <w:r w:rsidR="001164CD">
        <w:t xml:space="preserve"> </w:t>
      </w:r>
      <w:r w:rsidRPr="00655A8F">
        <w:t>banker,</w:t>
      </w:r>
      <w:r w:rsidR="001164CD">
        <w:t xml:space="preserve"> </w:t>
      </w:r>
      <w:r w:rsidRPr="00655A8F">
        <w:t>shall</w:t>
      </w:r>
      <w:r w:rsidR="001164CD">
        <w:t xml:space="preserve"> </w:t>
      </w:r>
      <w:r w:rsidRPr="00655A8F">
        <w:t>be</w:t>
      </w:r>
      <w:r w:rsidR="001164CD">
        <w:t xml:space="preserve"> </w:t>
      </w:r>
      <w:r w:rsidRPr="00655A8F">
        <w:t>made</w:t>
      </w:r>
      <w:r w:rsidR="001164CD">
        <w:t xml:space="preserve"> </w:t>
      </w:r>
      <w:r w:rsidRPr="00655A8F">
        <w:t>by</w:t>
      </w:r>
      <w:r w:rsidR="001164CD">
        <w:t xml:space="preserve"> </w:t>
      </w:r>
      <w:r w:rsidRPr="00655A8F">
        <w:t>consensus</w:t>
      </w:r>
      <w:r w:rsidR="001164CD">
        <w:t xml:space="preserve"> </w:t>
      </w:r>
      <w:r w:rsidRPr="00655A8F">
        <w:t>between</w:t>
      </w:r>
      <w:r w:rsidR="001164CD">
        <w:t xml:space="preserve"> </w:t>
      </w:r>
      <w:r w:rsidRPr="00655A8F">
        <w:t>the</w:t>
      </w:r>
      <w:r w:rsidR="001164CD">
        <w:t xml:space="preserve"> </w:t>
      </w:r>
      <w:r w:rsidRPr="007A221F">
        <w:t>Member</w:t>
      </w:r>
      <w:r w:rsidRPr="00655A8F">
        <w:t>s.</w:t>
      </w:r>
    </w:p>
    <w:p w14:paraId="1D1568FD" w14:textId="77777777" w:rsidR="00C377CA" w:rsidRDefault="00C377CA" w:rsidP="00A30F81">
      <w:pPr>
        <w:pStyle w:val="Numbered"/>
      </w:pPr>
      <w:r w:rsidRPr="00655A8F">
        <w:t>Vendors</w:t>
      </w:r>
      <w:r w:rsidR="001164CD">
        <w:t xml:space="preserve"> </w:t>
      </w:r>
      <w:r w:rsidRPr="00655A8F">
        <w:t>and/or</w:t>
      </w:r>
      <w:r w:rsidR="001164CD">
        <w:t xml:space="preserve"> </w:t>
      </w:r>
      <w:r w:rsidRPr="00655A8F">
        <w:t>suppliers</w:t>
      </w:r>
      <w:r w:rsidR="001164CD">
        <w:t xml:space="preserve"> </w:t>
      </w:r>
      <w:r w:rsidRPr="00655A8F">
        <w:t>of</w:t>
      </w:r>
      <w:r w:rsidR="001164CD">
        <w:t xml:space="preserve"> </w:t>
      </w:r>
      <w:r w:rsidRPr="00655A8F">
        <w:t>goods</w:t>
      </w:r>
      <w:r w:rsidR="001164CD">
        <w:t xml:space="preserve"> </w:t>
      </w:r>
      <w:r w:rsidRPr="00655A8F">
        <w:t>or</w:t>
      </w:r>
      <w:r w:rsidR="001164CD">
        <w:t xml:space="preserve"> </w:t>
      </w:r>
      <w:r w:rsidRPr="00655A8F">
        <w:t>services</w:t>
      </w:r>
      <w:r w:rsidR="001164CD">
        <w:t xml:space="preserve"> </w:t>
      </w:r>
      <w:r w:rsidRPr="00655A8F">
        <w:t>that</w:t>
      </w:r>
      <w:r w:rsidR="001164CD">
        <w:t xml:space="preserve"> </w:t>
      </w:r>
      <w:r w:rsidRPr="00655A8F">
        <w:t>may</w:t>
      </w:r>
      <w:r w:rsidR="001164CD">
        <w:t xml:space="preserve"> </w:t>
      </w:r>
      <w:r w:rsidRPr="00655A8F">
        <w:t>be</w:t>
      </w:r>
      <w:r w:rsidR="001164CD">
        <w:t xml:space="preserve"> </w:t>
      </w:r>
      <w:r w:rsidRPr="00655A8F">
        <w:t>required</w:t>
      </w:r>
      <w:r w:rsidR="001164CD">
        <w:t xml:space="preserve"> </w:t>
      </w:r>
      <w:r w:rsidRPr="00655A8F">
        <w:t>by</w:t>
      </w:r>
      <w:r w:rsidR="001164CD">
        <w:t xml:space="preserve"> </w:t>
      </w:r>
      <w:r w:rsidRPr="00655A8F">
        <w:t>the</w:t>
      </w:r>
      <w:r w:rsidR="001164CD">
        <w:t xml:space="preserve"> </w:t>
      </w:r>
      <w:r w:rsidRPr="00655A8F">
        <w:t>Company</w:t>
      </w:r>
      <w:r w:rsidR="001164CD">
        <w:t xml:space="preserve"> </w:t>
      </w:r>
      <w:r w:rsidRPr="00655A8F">
        <w:t>may</w:t>
      </w:r>
      <w:r w:rsidR="001164CD">
        <w:t xml:space="preserve"> </w:t>
      </w:r>
      <w:r w:rsidRPr="00655A8F">
        <w:t>be</w:t>
      </w:r>
      <w:r w:rsidR="001164CD">
        <w:t xml:space="preserve"> </w:t>
      </w:r>
      <w:r w:rsidRPr="00655A8F">
        <w:t>selected</w:t>
      </w:r>
      <w:r w:rsidR="001164CD">
        <w:t xml:space="preserve"> </w:t>
      </w:r>
      <w:r w:rsidRPr="00655A8F">
        <w:t>by</w:t>
      </w:r>
      <w:r w:rsidR="001164CD">
        <w:t xml:space="preserve"> </w:t>
      </w:r>
      <w:r>
        <w:t>a</w:t>
      </w:r>
      <w:r w:rsidR="001164CD">
        <w:t xml:space="preserve"> </w:t>
      </w:r>
      <w:r w:rsidRPr="007A221F">
        <w:t>Member</w:t>
      </w:r>
      <w:r>
        <w:t>,</w:t>
      </w:r>
      <w:r w:rsidR="001164CD">
        <w:t xml:space="preserve"> </w:t>
      </w:r>
      <w:r w:rsidRPr="00655A8F">
        <w:t>as</w:t>
      </w:r>
      <w:r w:rsidR="001164CD">
        <w:t xml:space="preserve"> </w:t>
      </w:r>
      <w:r w:rsidRPr="00655A8F">
        <w:t>needed</w:t>
      </w:r>
      <w:r>
        <w:t>,</w:t>
      </w:r>
      <w:r w:rsidR="001164CD">
        <w:t xml:space="preserve"> </w:t>
      </w:r>
      <w:r>
        <w:t>and</w:t>
      </w:r>
      <w:r w:rsidR="001164CD">
        <w:t xml:space="preserve"> </w:t>
      </w:r>
      <w:r w:rsidRPr="007A221F">
        <w:t>within</w:t>
      </w:r>
      <w:r w:rsidR="001164CD">
        <w:t xml:space="preserve"> </w:t>
      </w:r>
      <w:r w:rsidRPr="007A221F">
        <w:t>their</w:t>
      </w:r>
      <w:r w:rsidR="001164CD">
        <w:t xml:space="preserve"> </w:t>
      </w:r>
      <w:r w:rsidRPr="007A221F">
        <w:t>realm</w:t>
      </w:r>
      <w:r w:rsidR="001164CD">
        <w:t xml:space="preserve"> </w:t>
      </w:r>
      <w:r w:rsidRPr="007A221F">
        <w:t>of</w:t>
      </w:r>
      <w:r w:rsidR="001164CD">
        <w:t xml:space="preserve"> </w:t>
      </w:r>
      <w:r w:rsidRPr="007A221F">
        <w:t>responsibility</w:t>
      </w:r>
      <w:r w:rsidR="001164CD">
        <w:t xml:space="preserve"> </w:t>
      </w:r>
      <w:r w:rsidRPr="007A221F">
        <w:t>and</w:t>
      </w:r>
      <w:r w:rsidR="001164CD">
        <w:t xml:space="preserve"> </w:t>
      </w:r>
      <w:r w:rsidRPr="007A221F">
        <w:t>authority</w:t>
      </w:r>
      <w:r w:rsidRPr="00655A8F">
        <w:t>.</w:t>
      </w:r>
    </w:p>
    <w:p w14:paraId="5969805C" w14:textId="77777777" w:rsidR="00BC773C" w:rsidRDefault="00BC773C">
      <w:pPr>
        <w:spacing w:after="0"/>
        <w:rPr>
          <w:rFonts w:eastAsia="Times New Roman" w:cs="Helvetica"/>
          <w:color w:val="000000" w:themeColor="text1"/>
          <w:szCs w:val="20"/>
        </w:rPr>
      </w:pPr>
      <w:r>
        <w:br w:type="page"/>
      </w:r>
    </w:p>
    <w:p w14:paraId="3F6E2A14"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lastRenderedPageBreak/>
        <w:t>I.</w:t>
      </w:r>
      <w:r w:rsidR="001164CD">
        <w:rPr>
          <w:rStyle w:val="BookTitle"/>
          <w:rFonts w:eastAsiaTheme="minorHAnsi"/>
          <w:b w:val="0"/>
          <w:bCs/>
          <w:smallCaps/>
        </w:rPr>
        <w:t xml:space="preserve"> </w:t>
      </w:r>
      <w:r w:rsidRPr="006F74CA">
        <w:rPr>
          <w:rStyle w:val="BookTitle"/>
          <w:rFonts w:eastAsiaTheme="minorHAnsi"/>
          <w:b w:val="0"/>
          <w:bCs/>
          <w:smallCaps/>
        </w:rPr>
        <w:t>Compensation</w:t>
      </w:r>
      <w:r w:rsidR="001164CD">
        <w:rPr>
          <w:rStyle w:val="BookTitle"/>
          <w:rFonts w:eastAsiaTheme="minorHAnsi"/>
          <w:b w:val="0"/>
          <w:bCs/>
          <w:smallCaps/>
        </w:rPr>
        <w:t xml:space="preserve"> </w:t>
      </w:r>
      <w:r w:rsidRPr="006F74CA">
        <w:rPr>
          <w:rStyle w:val="BookTitle"/>
          <w:rFonts w:eastAsiaTheme="minorHAnsi"/>
          <w:b w:val="0"/>
          <w:bCs/>
          <w:smallCaps/>
        </w:rPr>
        <w:t>%</w:t>
      </w:r>
    </w:p>
    <w:p w14:paraId="0051273F" w14:textId="77777777" w:rsidR="00C377CA" w:rsidRPr="007A221F" w:rsidRDefault="00C377CA" w:rsidP="00A30F81">
      <w:pPr>
        <w:pStyle w:val="Numbered"/>
      </w:pPr>
      <w:r w:rsidRPr="00655A8F">
        <w:t>Each</w:t>
      </w:r>
      <w:r w:rsidR="001164CD">
        <w:t xml:space="preserve"> </w:t>
      </w:r>
      <w:r w:rsidRPr="007A221F">
        <w:t>Member</w:t>
      </w:r>
      <w:r w:rsidR="001164CD">
        <w:t xml:space="preserve"> </w:t>
      </w:r>
      <w:r w:rsidRPr="00655A8F">
        <w:t>shall</w:t>
      </w:r>
      <w:r w:rsidR="001164CD">
        <w:t xml:space="preserve"> </w:t>
      </w:r>
      <w:r w:rsidRPr="00655A8F">
        <w:t>be</w:t>
      </w:r>
      <w:r w:rsidR="001164CD">
        <w:t xml:space="preserve"> </w:t>
      </w:r>
      <w:r w:rsidRPr="00655A8F">
        <w:t>accountable</w:t>
      </w:r>
      <w:r w:rsidR="001164CD">
        <w:t xml:space="preserve"> </w:t>
      </w:r>
      <w:r w:rsidRPr="00655A8F">
        <w:t>to</w:t>
      </w:r>
      <w:r w:rsidR="001164CD">
        <w:t xml:space="preserve"> </w:t>
      </w:r>
      <w:r w:rsidRPr="00655A8F">
        <w:t>the</w:t>
      </w:r>
      <w:r w:rsidR="001164CD">
        <w:t xml:space="preserve"> </w:t>
      </w:r>
      <w:r w:rsidRPr="00655A8F">
        <w:t>other</w:t>
      </w:r>
      <w:r w:rsidR="001164CD">
        <w:t xml:space="preserve"> </w:t>
      </w:r>
      <w:r w:rsidRPr="007A221F">
        <w:t>Member</w:t>
      </w:r>
      <w:r>
        <w:t>s</w:t>
      </w:r>
      <w:r w:rsidR="001164CD">
        <w:t xml:space="preserve"> </w:t>
      </w:r>
      <w:r w:rsidRPr="00655A8F">
        <w:t>for</w:t>
      </w:r>
      <w:r w:rsidR="001164CD">
        <w:t xml:space="preserve"> </w:t>
      </w:r>
      <w:r w:rsidRPr="00655A8F">
        <w:t>the</w:t>
      </w:r>
      <w:r w:rsidR="001164CD">
        <w:t xml:space="preserve"> </w:t>
      </w:r>
      <w:r w:rsidRPr="00655A8F">
        <w:t>satisfactory</w:t>
      </w:r>
      <w:r w:rsidR="001164CD">
        <w:t xml:space="preserve"> </w:t>
      </w:r>
      <w:r w:rsidRPr="00655A8F">
        <w:t>performance</w:t>
      </w:r>
      <w:r w:rsidR="001164CD">
        <w:t xml:space="preserve"> </w:t>
      </w:r>
      <w:r w:rsidRPr="00655A8F">
        <w:t>of</w:t>
      </w:r>
      <w:r w:rsidR="001164CD">
        <w:t xml:space="preserve"> </w:t>
      </w:r>
      <w:r w:rsidRPr="00655A8F">
        <w:t>their</w:t>
      </w:r>
      <w:r w:rsidR="001164CD">
        <w:t xml:space="preserve"> </w:t>
      </w:r>
      <w:r w:rsidRPr="00655A8F">
        <w:t>responsibilities,</w:t>
      </w:r>
      <w:r w:rsidR="001164CD">
        <w:t xml:space="preserve"> </w:t>
      </w:r>
      <w:r w:rsidRPr="00655A8F">
        <w:t>and</w:t>
      </w:r>
      <w:r w:rsidR="001164CD">
        <w:t xml:space="preserve"> </w:t>
      </w:r>
      <w:r w:rsidRPr="00655A8F">
        <w:t>shall</w:t>
      </w:r>
      <w:r w:rsidR="001164CD">
        <w:t xml:space="preserve"> </w:t>
      </w:r>
      <w:r w:rsidRPr="00655A8F">
        <w:t>devote</w:t>
      </w:r>
      <w:r w:rsidR="001164CD">
        <w:t xml:space="preserve"> </w:t>
      </w:r>
      <w:r w:rsidRPr="00655A8F">
        <w:t>whatever</w:t>
      </w:r>
      <w:r w:rsidR="001164CD">
        <w:t xml:space="preserve"> </w:t>
      </w:r>
      <w:r w:rsidRPr="00655A8F">
        <w:t>time</w:t>
      </w:r>
      <w:r w:rsidR="001164CD">
        <w:t xml:space="preserve"> </w:t>
      </w:r>
      <w:r w:rsidRPr="00655A8F">
        <w:t>and</w:t>
      </w:r>
      <w:r w:rsidR="001164CD">
        <w:t xml:space="preserve"> </w:t>
      </w:r>
      <w:r w:rsidRPr="00655A8F">
        <w:t>effort</w:t>
      </w:r>
      <w:r w:rsidR="001164CD">
        <w:t xml:space="preserve"> </w:t>
      </w:r>
      <w:r w:rsidRPr="00655A8F">
        <w:t>that</w:t>
      </w:r>
      <w:r w:rsidR="001164CD">
        <w:t xml:space="preserve"> </w:t>
      </w:r>
      <w:r w:rsidRPr="00655A8F">
        <w:t>may</w:t>
      </w:r>
      <w:r w:rsidR="001164CD">
        <w:t xml:space="preserve"> </w:t>
      </w:r>
      <w:r w:rsidRPr="00655A8F">
        <w:t>be</w:t>
      </w:r>
      <w:r w:rsidR="001164CD">
        <w:t xml:space="preserve"> </w:t>
      </w:r>
      <w:r w:rsidRPr="00655A8F">
        <w:t>required</w:t>
      </w:r>
      <w:r w:rsidR="001164CD">
        <w:t xml:space="preserve"> </w:t>
      </w:r>
      <w:r w:rsidRPr="00655A8F">
        <w:t>to</w:t>
      </w:r>
      <w:r w:rsidR="001164CD">
        <w:t xml:space="preserve"> </w:t>
      </w:r>
      <w:r w:rsidRPr="00655A8F">
        <w:t>accomplish</w:t>
      </w:r>
      <w:r w:rsidR="001164CD">
        <w:t xml:space="preserve"> </w:t>
      </w:r>
      <w:r w:rsidRPr="00655A8F">
        <w:t>the</w:t>
      </w:r>
      <w:r w:rsidR="001164CD">
        <w:t xml:space="preserve"> </w:t>
      </w:r>
      <w:r w:rsidRPr="00655A8F">
        <w:t>goals</w:t>
      </w:r>
      <w:r>
        <w:t>,</w:t>
      </w:r>
      <w:r w:rsidR="001164CD">
        <w:t xml:space="preserve"> </w:t>
      </w:r>
      <w:r w:rsidRPr="00655A8F">
        <w:t>that</w:t>
      </w:r>
      <w:r w:rsidR="001164CD">
        <w:t xml:space="preserve"> </w:t>
      </w:r>
      <w:r w:rsidRPr="00655A8F">
        <w:t>may</w:t>
      </w:r>
      <w:r w:rsidR="001164CD">
        <w:t xml:space="preserve"> </w:t>
      </w:r>
      <w:r w:rsidRPr="00655A8F">
        <w:t>be</w:t>
      </w:r>
      <w:r w:rsidR="001164CD">
        <w:t xml:space="preserve"> </w:t>
      </w:r>
      <w:r w:rsidRPr="007A221F">
        <w:t>established</w:t>
      </w:r>
      <w:r w:rsidR="001164CD">
        <w:t xml:space="preserve"> </w:t>
      </w:r>
      <w:r w:rsidRPr="007A221F">
        <w:t>by</w:t>
      </w:r>
      <w:r w:rsidR="001164CD">
        <w:t xml:space="preserve"> </w:t>
      </w:r>
      <w:r w:rsidRPr="007A221F">
        <w:t>mutual</w:t>
      </w:r>
      <w:r w:rsidR="001164CD">
        <w:t xml:space="preserve"> </w:t>
      </w:r>
      <w:r w:rsidRPr="007A221F">
        <w:t>agreement</w:t>
      </w:r>
      <w:r w:rsidR="001164CD">
        <w:t xml:space="preserve"> </w:t>
      </w:r>
      <w:r w:rsidRPr="007A221F">
        <w:t>between</w:t>
      </w:r>
      <w:r w:rsidR="001164CD">
        <w:t xml:space="preserve"> </w:t>
      </w:r>
      <w:r w:rsidRPr="007A221F">
        <w:t>the</w:t>
      </w:r>
      <w:r w:rsidR="001164CD">
        <w:t xml:space="preserve"> </w:t>
      </w:r>
      <w:r w:rsidRPr="007A221F">
        <w:t>Members</w:t>
      </w:r>
      <w:r w:rsidR="001164CD">
        <w:t xml:space="preserve"> </w:t>
      </w:r>
      <w:r w:rsidRPr="007A221F">
        <w:t>from</w:t>
      </w:r>
      <w:r w:rsidR="001164CD">
        <w:t xml:space="preserve"> </w:t>
      </w:r>
      <w:r w:rsidRPr="007A221F">
        <w:t>time</w:t>
      </w:r>
      <w:r w:rsidR="001164CD">
        <w:t xml:space="preserve"> </w:t>
      </w:r>
      <w:r w:rsidRPr="007A221F">
        <w:t>to</w:t>
      </w:r>
      <w:r w:rsidR="001164CD">
        <w:t xml:space="preserve"> </w:t>
      </w:r>
      <w:r w:rsidRPr="007A221F">
        <w:t>time</w:t>
      </w:r>
      <w:r>
        <w:t>,</w:t>
      </w:r>
      <w:r w:rsidR="001164CD">
        <w:t xml:space="preserve"> </w:t>
      </w:r>
      <w:r>
        <w:t>and</w:t>
      </w:r>
      <w:r w:rsidR="001164CD">
        <w:t xml:space="preserve"> </w:t>
      </w:r>
      <w:r>
        <w:t>used</w:t>
      </w:r>
      <w:r w:rsidR="001164CD">
        <w:t xml:space="preserve"> </w:t>
      </w:r>
      <w:r>
        <w:t>as</w:t>
      </w:r>
      <w:r w:rsidR="001164CD">
        <w:t xml:space="preserve"> </w:t>
      </w:r>
      <w:r>
        <w:t>the</w:t>
      </w:r>
      <w:r w:rsidR="001164CD">
        <w:t xml:space="preserve"> </w:t>
      </w:r>
      <w:r>
        <w:t>basis</w:t>
      </w:r>
      <w:r w:rsidR="001164CD">
        <w:t xml:space="preserve"> </w:t>
      </w:r>
      <w:r>
        <w:t>for</w:t>
      </w:r>
      <w:r w:rsidR="001164CD">
        <w:t xml:space="preserve"> </w:t>
      </w:r>
      <w:r>
        <w:t>reviewing</w:t>
      </w:r>
      <w:r w:rsidR="001164CD">
        <w:t xml:space="preserve"> </w:t>
      </w:r>
      <w:r>
        <w:t>their</w:t>
      </w:r>
      <w:r w:rsidR="001164CD">
        <w:t xml:space="preserve"> </w:t>
      </w:r>
      <w:r>
        <w:t>performance</w:t>
      </w:r>
      <w:r w:rsidRPr="007A221F">
        <w:t>.</w:t>
      </w:r>
    </w:p>
    <w:p w14:paraId="445B5788" w14:textId="77777777" w:rsidR="00C377CA" w:rsidRPr="00655A8F" w:rsidRDefault="00C377CA" w:rsidP="00A30F81">
      <w:pPr>
        <w:pStyle w:val="Numbered"/>
      </w:pPr>
      <w:r w:rsidRPr="00655A8F">
        <w:t>Compensation</w:t>
      </w:r>
      <w:r w:rsidR="001164CD">
        <w:t xml:space="preserve"> </w:t>
      </w:r>
      <w:r w:rsidRPr="00655A8F">
        <w:t>and</w:t>
      </w:r>
      <w:r w:rsidR="001164CD">
        <w:t xml:space="preserve"> </w:t>
      </w:r>
      <w:r w:rsidRPr="00655A8F">
        <w:t>distribution</w:t>
      </w:r>
      <w:r w:rsidR="001164CD">
        <w:t xml:space="preserve"> </w:t>
      </w:r>
      <w:r w:rsidRPr="00655A8F">
        <w:t>of</w:t>
      </w:r>
      <w:r w:rsidR="001164CD">
        <w:t xml:space="preserve"> </w:t>
      </w:r>
      <w:r w:rsidRPr="00655A8F">
        <w:t>profits</w:t>
      </w:r>
      <w:r w:rsidR="001164CD">
        <w:t xml:space="preserve"> </w:t>
      </w:r>
      <w:r>
        <w:t>and</w:t>
      </w:r>
      <w:r w:rsidR="001164CD">
        <w:t xml:space="preserve"> </w:t>
      </w:r>
      <w:r>
        <w:t>losses</w:t>
      </w:r>
      <w:r w:rsidR="001164CD">
        <w:t xml:space="preserve"> </w:t>
      </w:r>
      <w:r w:rsidRPr="00655A8F">
        <w:t>shall</w:t>
      </w:r>
      <w:r w:rsidR="001164CD">
        <w:t xml:space="preserve"> </w:t>
      </w:r>
      <w:r w:rsidRPr="00655A8F">
        <w:t>be</w:t>
      </w:r>
      <w:r w:rsidR="001164CD">
        <w:t xml:space="preserve"> </w:t>
      </w:r>
      <w:r w:rsidRPr="00655A8F">
        <w:t>made</w:t>
      </w:r>
      <w:r w:rsidR="001164CD">
        <w:t xml:space="preserve"> </w:t>
      </w:r>
      <w:r w:rsidRPr="00655A8F">
        <w:t>to</w:t>
      </w:r>
      <w:r w:rsidR="001164CD">
        <w:t xml:space="preserve"> </w:t>
      </w:r>
      <w:r w:rsidRPr="00655A8F">
        <w:t>the</w:t>
      </w:r>
      <w:r w:rsidR="001164CD">
        <w:t xml:space="preserve"> </w:t>
      </w:r>
      <w:r w:rsidRPr="00655A8F">
        <w:t>Members</w:t>
      </w:r>
      <w:r w:rsidR="001164CD">
        <w:t xml:space="preserve"> </w:t>
      </w:r>
      <w:r>
        <w:t>according</w:t>
      </w:r>
      <w:r w:rsidR="001164CD">
        <w:t xml:space="preserve"> </w:t>
      </w:r>
      <w:r>
        <w:t>to</w:t>
      </w:r>
      <w:r w:rsidR="001164CD">
        <w:t xml:space="preserve"> </w:t>
      </w:r>
      <w:r>
        <w:t>a</w:t>
      </w:r>
      <w:r w:rsidR="001164CD">
        <w:t xml:space="preserve"> </w:t>
      </w:r>
      <w:r>
        <w:t>Compensation</w:t>
      </w:r>
      <w:r w:rsidR="001164CD">
        <w:t xml:space="preserve"> </w:t>
      </w:r>
      <w:r>
        <w:t>%,</w:t>
      </w:r>
      <w:r w:rsidR="001164CD">
        <w:t xml:space="preserve"> </w:t>
      </w:r>
      <w:r>
        <w:t>defined</w:t>
      </w:r>
      <w:r w:rsidR="001164CD">
        <w:t xml:space="preserve"> </w:t>
      </w:r>
      <w:r>
        <w:t>and</w:t>
      </w:r>
      <w:r w:rsidR="001164CD">
        <w:t xml:space="preserve"> </w:t>
      </w:r>
      <w:r w:rsidRPr="007A221F">
        <w:t>agreed</w:t>
      </w:r>
      <w:r w:rsidR="001164CD">
        <w:t xml:space="preserve"> </w:t>
      </w:r>
      <w:r w:rsidRPr="007A221F">
        <w:t>to</w:t>
      </w:r>
      <w:r w:rsidR="001164CD">
        <w:t xml:space="preserve"> </w:t>
      </w:r>
      <w:r w:rsidRPr="007A221F">
        <w:t>by</w:t>
      </w:r>
      <w:r w:rsidR="001164CD">
        <w:t xml:space="preserve"> </w:t>
      </w:r>
      <w:r w:rsidRPr="007A221F">
        <w:t>mutual</w:t>
      </w:r>
      <w:r w:rsidR="001164CD">
        <w:t xml:space="preserve"> </w:t>
      </w:r>
      <w:r w:rsidRPr="007A221F">
        <w:t>consent</w:t>
      </w:r>
      <w:r w:rsidR="001164CD">
        <w:t xml:space="preserve"> </w:t>
      </w:r>
      <w:r w:rsidRPr="007A221F">
        <w:t>of</w:t>
      </w:r>
      <w:r w:rsidR="001164CD">
        <w:t xml:space="preserve"> </w:t>
      </w:r>
      <w:r w:rsidRPr="007A221F">
        <w:t>all</w:t>
      </w:r>
      <w:r w:rsidR="001164CD">
        <w:t xml:space="preserve"> </w:t>
      </w:r>
      <w:r w:rsidRPr="007A221F">
        <w:t>Members</w:t>
      </w:r>
      <w:r w:rsidRPr="00655A8F">
        <w:t>,</w:t>
      </w:r>
      <w:r w:rsidR="001164CD">
        <w:t xml:space="preserve"> </w:t>
      </w:r>
      <w:r>
        <w:t>and</w:t>
      </w:r>
      <w:r w:rsidR="001164CD">
        <w:t xml:space="preserve"> </w:t>
      </w:r>
      <w:r w:rsidRPr="007A221F">
        <w:t>taking</w:t>
      </w:r>
      <w:r w:rsidR="001164CD">
        <w:t xml:space="preserve"> </w:t>
      </w:r>
      <w:r w:rsidRPr="007A221F">
        <w:t>into</w:t>
      </w:r>
      <w:r w:rsidR="001164CD">
        <w:t xml:space="preserve"> </w:t>
      </w:r>
      <w:r w:rsidRPr="007A221F">
        <w:t>account</w:t>
      </w:r>
      <w:r w:rsidR="001164CD">
        <w:t xml:space="preserve"> </w:t>
      </w:r>
      <w:r w:rsidRPr="007A221F">
        <w:t>individual</w:t>
      </w:r>
      <w:r w:rsidR="001164CD">
        <w:t xml:space="preserve"> </w:t>
      </w:r>
      <w:r w:rsidRPr="007A221F">
        <w:t>performance</w:t>
      </w:r>
      <w:r w:rsidR="001164CD">
        <w:t xml:space="preserve"> </w:t>
      </w:r>
      <w:r w:rsidRPr="007A221F">
        <w:t>and</w:t>
      </w:r>
      <w:r w:rsidR="001164CD">
        <w:t xml:space="preserve"> </w:t>
      </w:r>
      <w:r w:rsidRPr="007A221F">
        <w:t>overall</w:t>
      </w:r>
      <w:r w:rsidR="001164CD">
        <w:t xml:space="preserve"> </w:t>
      </w:r>
      <w:r w:rsidRPr="007A221F">
        <w:t>merit</w:t>
      </w:r>
      <w:r w:rsidRPr="00655A8F">
        <w:t>.</w:t>
      </w:r>
    </w:p>
    <w:p w14:paraId="7F39C65C" w14:textId="77777777" w:rsidR="00C377CA" w:rsidRPr="007A221F" w:rsidRDefault="00C377CA" w:rsidP="00A30F81">
      <w:pPr>
        <w:pStyle w:val="Numbered"/>
      </w:pPr>
      <w:r w:rsidRPr="00655A8F">
        <w:t>Each</w:t>
      </w:r>
      <w:r w:rsidR="001164CD">
        <w:t xml:space="preserve"> </w:t>
      </w:r>
      <w:r w:rsidRPr="00655A8F">
        <w:t>Member</w:t>
      </w:r>
      <w:r w:rsidR="001164CD">
        <w:t xml:space="preserve"> </w:t>
      </w:r>
      <w:r w:rsidRPr="00655A8F">
        <w:t>shall</w:t>
      </w:r>
      <w:r w:rsidR="001164CD">
        <w:t xml:space="preserve"> </w:t>
      </w:r>
      <w:r w:rsidRPr="00655A8F">
        <w:t>be</w:t>
      </w:r>
      <w:r w:rsidR="001164CD">
        <w:t xml:space="preserve"> </w:t>
      </w:r>
      <w:r w:rsidRPr="00655A8F">
        <w:t>personally</w:t>
      </w:r>
      <w:r w:rsidR="001164CD">
        <w:t xml:space="preserve"> </w:t>
      </w:r>
      <w:r w:rsidRPr="00655A8F">
        <w:t>responsible</w:t>
      </w:r>
      <w:r w:rsidR="001164CD">
        <w:t xml:space="preserve"> </w:t>
      </w:r>
      <w:r w:rsidRPr="00655A8F">
        <w:t>for</w:t>
      </w:r>
      <w:r w:rsidR="001164CD">
        <w:t xml:space="preserve"> </w:t>
      </w:r>
      <w:r w:rsidRPr="00655A8F">
        <w:t>any</w:t>
      </w:r>
      <w:r w:rsidR="001164CD">
        <w:t xml:space="preserve"> </w:t>
      </w:r>
      <w:r w:rsidRPr="00655A8F">
        <w:t>debt</w:t>
      </w:r>
      <w:r w:rsidR="001164CD">
        <w:t xml:space="preserve"> </w:t>
      </w:r>
      <w:r w:rsidRPr="00655A8F">
        <w:t>that</w:t>
      </w:r>
      <w:r w:rsidR="001164CD">
        <w:t xml:space="preserve"> </w:t>
      </w:r>
      <w:r w:rsidRPr="00655A8F">
        <w:t>is</w:t>
      </w:r>
      <w:r w:rsidR="001164CD">
        <w:t xml:space="preserve"> </w:t>
      </w:r>
      <w:r w:rsidRPr="00655A8F">
        <w:t>incurred</w:t>
      </w:r>
      <w:r w:rsidR="001164CD">
        <w:t xml:space="preserve"> </w:t>
      </w:r>
      <w:r w:rsidRPr="00655A8F">
        <w:t>legitimately</w:t>
      </w:r>
      <w:r w:rsidR="001164CD">
        <w:t xml:space="preserve"> </w:t>
      </w:r>
      <w:r w:rsidRPr="00655A8F">
        <w:t>by</w:t>
      </w:r>
      <w:r w:rsidR="001164CD">
        <w:t xml:space="preserve"> </w:t>
      </w:r>
      <w:r w:rsidRPr="00655A8F">
        <w:t>the</w:t>
      </w:r>
      <w:r w:rsidR="001164CD">
        <w:t xml:space="preserve"> </w:t>
      </w:r>
      <w:r w:rsidRPr="00655A8F">
        <w:t>Company</w:t>
      </w:r>
      <w:r w:rsidRPr="007A221F">
        <w:t>,</w:t>
      </w:r>
      <w:r w:rsidR="001164CD">
        <w:t xml:space="preserve"> </w:t>
      </w:r>
      <w:r>
        <w:t>as</w:t>
      </w:r>
      <w:r w:rsidR="001164CD">
        <w:t xml:space="preserve"> </w:t>
      </w:r>
      <w:r w:rsidRPr="007A221F">
        <w:t>prorated</w:t>
      </w:r>
      <w:r w:rsidR="001164CD">
        <w:t xml:space="preserve"> </w:t>
      </w:r>
      <w:r w:rsidRPr="007A221F">
        <w:t>by</w:t>
      </w:r>
      <w:r w:rsidR="001164CD">
        <w:t xml:space="preserve"> </w:t>
      </w:r>
      <w:r w:rsidRPr="007A221F">
        <w:t>their</w:t>
      </w:r>
      <w:r w:rsidR="001164CD">
        <w:t xml:space="preserve"> </w:t>
      </w:r>
      <w:r w:rsidRPr="007A221F">
        <w:t>Compensation</w:t>
      </w:r>
      <w:r w:rsidR="001164CD">
        <w:t xml:space="preserve"> </w:t>
      </w:r>
      <w:r w:rsidRPr="007A221F">
        <w:t>%</w:t>
      </w:r>
      <w:r w:rsidRPr="00655A8F">
        <w:t>.</w:t>
      </w:r>
    </w:p>
    <w:p w14:paraId="667BAA5C" w14:textId="77777777" w:rsidR="00C377CA" w:rsidRPr="00655A8F" w:rsidRDefault="00C377CA" w:rsidP="00A30F81">
      <w:pPr>
        <w:pStyle w:val="Numbered"/>
      </w:pPr>
      <w:r w:rsidRPr="00655A8F">
        <w:t>The</w:t>
      </w:r>
      <w:r w:rsidR="001164CD">
        <w:t xml:space="preserve"> </w:t>
      </w:r>
      <w:r w:rsidRPr="00655A8F">
        <w:t>retention</w:t>
      </w:r>
      <w:r w:rsidR="001164CD">
        <w:t xml:space="preserve"> </w:t>
      </w:r>
      <w:r w:rsidRPr="00655A8F">
        <w:t>of</w:t>
      </w:r>
      <w:r w:rsidR="001164CD">
        <w:t xml:space="preserve"> </w:t>
      </w:r>
      <w:r w:rsidRPr="00655A8F">
        <w:t>profits</w:t>
      </w:r>
      <w:r w:rsidR="001164CD">
        <w:t xml:space="preserve"> </w:t>
      </w:r>
      <w:r w:rsidRPr="00655A8F">
        <w:t>for</w:t>
      </w:r>
      <w:r w:rsidR="001164CD">
        <w:t xml:space="preserve"> </w:t>
      </w:r>
      <w:r w:rsidRPr="00655A8F">
        <w:t>reinvestment</w:t>
      </w:r>
      <w:r w:rsidR="001164CD">
        <w:t xml:space="preserve"> </w:t>
      </w:r>
      <w:r w:rsidRPr="00655A8F">
        <w:t>in</w:t>
      </w:r>
      <w:r w:rsidR="001164CD">
        <w:t xml:space="preserve"> </w:t>
      </w:r>
      <w:r w:rsidRPr="00655A8F">
        <w:t>the</w:t>
      </w:r>
      <w:r w:rsidR="001164CD">
        <w:t xml:space="preserve"> </w:t>
      </w:r>
      <w:r w:rsidRPr="00655A8F">
        <w:t>Company’s</w:t>
      </w:r>
      <w:r w:rsidR="001164CD">
        <w:t xml:space="preserve"> </w:t>
      </w:r>
      <w:r w:rsidRPr="00655A8F">
        <w:t>business</w:t>
      </w:r>
      <w:r w:rsidR="001164CD">
        <w:t xml:space="preserve"> </w:t>
      </w:r>
      <w:r w:rsidRPr="00655A8F">
        <w:t>from</w:t>
      </w:r>
      <w:r w:rsidR="001164CD">
        <w:t xml:space="preserve"> </w:t>
      </w:r>
      <w:r w:rsidRPr="00655A8F">
        <w:t>time</w:t>
      </w:r>
      <w:r w:rsidR="001164CD">
        <w:t xml:space="preserve"> </w:t>
      </w:r>
      <w:r w:rsidRPr="00655A8F">
        <w:t>to</w:t>
      </w:r>
      <w:r w:rsidR="001164CD">
        <w:t xml:space="preserve"> </w:t>
      </w:r>
      <w:r w:rsidRPr="00655A8F">
        <w:t>time</w:t>
      </w:r>
      <w:r w:rsidR="001164CD">
        <w:t xml:space="preserve"> </w:t>
      </w:r>
      <w:r w:rsidRPr="00655A8F">
        <w:t>shall</w:t>
      </w:r>
      <w:r w:rsidR="001164CD">
        <w:t xml:space="preserve"> </w:t>
      </w:r>
      <w:r w:rsidRPr="00655A8F">
        <w:t>be</w:t>
      </w:r>
      <w:r w:rsidR="001164CD">
        <w:t xml:space="preserve"> </w:t>
      </w:r>
      <w:r w:rsidRPr="00655A8F">
        <w:t>made</w:t>
      </w:r>
      <w:r w:rsidR="001164CD">
        <w:t xml:space="preserve"> </w:t>
      </w:r>
      <w:r w:rsidRPr="00655A8F">
        <w:t>as</w:t>
      </w:r>
      <w:r w:rsidR="001164CD">
        <w:t xml:space="preserve"> </w:t>
      </w:r>
      <w:r w:rsidRPr="00655A8F">
        <w:t>the</w:t>
      </w:r>
      <w:r w:rsidR="001164CD">
        <w:t xml:space="preserve"> </w:t>
      </w:r>
      <w:r w:rsidRPr="00655A8F">
        <w:t>Members</w:t>
      </w:r>
      <w:r w:rsidR="001164CD">
        <w:t xml:space="preserve"> </w:t>
      </w:r>
      <w:r w:rsidRPr="00655A8F">
        <w:t>may</w:t>
      </w:r>
      <w:r w:rsidR="001164CD">
        <w:t xml:space="preserve"> </w:t>
      </w:r>
      <w:r w:rsidRPr="00655A8F">
        <w:t>agree</w:t>
      </w:r>
      <w:r w:rsidR="001164CD">
        <w:t xml:space="preserve"> </w:t>
      </w:r>
      <w:r w:rsidRPr="00655A8F">
        <w:t>unanimously.</w:t>
      </w:r>
    </w:p>
    <w:p w14:paraId="31437DD7" w14:textId="77777777" w:rsidR="00C377CA" w:rsidRPr="00655A8F" w:rsidRDefault="00C377CA" w:rsidP="00A30F81">
      <w:pPr>
        <w:pStyle w:val="Numbered"/>
      </w:pPr>
      <w:r>
        <w:t>I</w:t>
      </w:r>
      <w:r w:rsidRPr="00655A8F">
        <w:t>n</w:t>
      </w:r>
      <w:r w:rsidR="001164CD">
        <w:t xml:space="preserve"> </w:t>
      </w:r>
      <w:r w:rsidRPr="00655A8F">
        <w:t>the</w:t>
      </w:r>
      <w:r w:rsidR="001164CD">
        <w:t xml:space="preserve"> </w:t>
      </w:r>
      <w:r w:rsidRPr="00655A8F">
        <w:t>event</w:t>
      </w:r>
      <w:r w:rsidR="001164CD">
        <w:t xml:space="preserve"> </w:t>
      </w:r>
      <w:r w:rsidRPr="00655A8F">
        <w:t>a</w:t>
      </w:r>
      <w:r w:rsidR="001164CD">
        <w:t xml:space="preserve"> </w:t>
      </w:r>
      <w:r w:rsidRPr="00655A8F">
        <w:t>Member</w:t>
      </w:r>
      <w:r w:rsidR="001164CD">
        <w:t xml:space="preserve"> </w:t>
      </w:r>
      <w:r w:rsidRPr="00655A8F">
        <w:t>is</w:t>
      </w:r>
      <w:r w:rsidR="001164CD">
        <w:t xml:space="preserve"> </w:t>
      </w:r>
      <w:r w:rsidRPr="00655A8F">
        <w:t>unable</w:t>
      </w:r>
      <w:r w:rsidR="001164CD">
        <w:t xml:space="preserve"> </w:t>
      </w:r>
      <w:r w:rsidRPr="00655A8F">
        <w:t>to</w:t>
      </w:r>
      <w:r w:rsidR="001164CD">
        <w:t xml:space="preserve"> </w:t>
      </w:r>
      <w:r w:rsidRPr="00655A8F">
        <w:t>devote</w:t>
      </w:r>
      <w:r w:rsidR="001164CD">
        <w:t xml:space="preserve"> </w:t>
      </w:r>
      <w:r w:rsidRPr="00655A8F">
        <w:t>sufficient</w:t>
      </w:r>
      <w:r w:rsidR="001164CD">
        <w:t xml:space="preserve"> </w:t>
      </w:r>
      <w:r w:rsidRPr="00655A8F">
        <w:t>time</w:t>
      </w:r>
      <w:r w:rsidR="001164CD">
        <w:t xml:space="preserve"> </w:t>
      </w:r>
      <w:r w:rsidRPr="00655A8F">
        <w:t>to</w:t>
      </w:r>
      <w:r w:rsidR="001164CD">
        <w:t xml:space="preserve"> </w:t>
      </w:r>
      <w:r w:rsidRPr="00655A8F">
        <w:t>his/her</w:t>
      </w:r>
      <w:r w:rsidR="001164CD">
        <w:t xml:space="preserve"> </w:t>
      </w:r>
      <w:r w:rsidRPr="00655A8F">
        <w:t>responsibilities</w:t>
      </w:r>
      <w:r w:rsidR="001164CD">
        <w:t xml:space="preserve"> </w:t>
      </w:r>
      <w:r w:rsidRPr="00655A8F">
        <w:t>as</w:t>
      </w:r>
      <w:r w:rsidR="001164CD">
        <w:t xml:space="preserve"> </w:t>
      </w:r>
      <w:r w:rsidRPr="00655A8F">
        <w:t>set</w:t>
      </w:r>
      <w:r w:rsidR="001164CD">
        <w:t xml:space="preserve"> </w:t>
      </w:r>
      <w:r w:rsidRPr="00655A8F">
        <w:t>forth</w:t>
      </w:r>
      <w:r w:rsidR="001164CD">
        <w:t xml:space="preserve"> </w:t>
      </w:r>
      <w:r w:rsidRPr="00655A8F">
        <w:t>above,</w:t>
      </w:r>
      <w:r w:rsidR="001164CD">
        <w:t xml:space="preserve"> </w:t>
      </w:r>
      <w:r w:rsidRPr="00655A8F">
        <w:t>to</w:t>
      </w:r>
      <w:r w:rsidR="001164CD">
        <w:t xml:space="preserve"> </w:t>
      </w:r>
      <w:r w:rsidRPr="00655A8F">
        <w:t>the</w:t>
      </w:r>
      <w:r w:rsidR="001164CD">
        <w:t xml:space="preserve"> </w:t>
      </w:r>
      <w:r w:rsidRPr="00655A8F">
        <w:t>extent</w:t>
      </w:r>
      <w:r w:rsidR="001164CD">
        <w:t xml:space="preserve"> </w:t>
      </w:r>
      <w:r w:rsidRPr="00655A8F">
        <w:t>that</w:t>
      </w:r>
      <w:r w:rsidR="001164CD">
        <w:t xml:space="preserve"> </w:t>
      </w:r>
      <w:r w:rsidRPr="00655A8F">
        <w:t>it</w:t>
      </w:r>
      <w:r w:rsidR="001164CD">
        <w:t xml:space="preserve"> </w:t>
      </w:r>
      <w:r w:rsidRPr="00655A8F">
        <w:t>adversely</w:t>
      </w:r>
      <w:r w:rsidR="001164CD">
        <w:t xml:space="preserve"> </w:t>
      </w:r>
      <w:r w:rsidRPr="00655A8F">
        <w:t>impacts</w:t>
      </w:r>
      <w:r w:rsidR="001164CD">
        <w:t xml:space="preserve"> </w:t>
      </w:r>
      <w:r w:rsidRPr="00655A8F">
        <w:t>the</w:t>
      </w:r>
      <w:r w:rsidR="001164CD">
        <w:t xml:space="preserve"> </w:t>
      </w:r>
      <w:r w:rsidRPr="00655A8F">
        <w:t>performance</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rsidRPr="00655A8F">
        <w:t>and</w:t>
      </w:r>
      <w:r w:rsidR="001164CD">
        <w:t xml:space="preserve"> </w:t>
      </w:r>
      <w:r w:rsidRPr="00655A8F">
        <w:t>its</w:t>
      </w:r>
      <w:r w:rsidR="001164CD">
        <w:t xml:space="preserve"> </w:t>
      </w:r>
      <w:r w:rsidRPr="00655A8F">
        <w:t>business,</w:t>
      </w:r>
      <w:r w:rsidR="001164CD">
        <w:t xml:space="preserve"> </w:t>
      </w:r>
      <w:r w:rsidRPr="00655A8F">
        <w:t>that</w:t>
      </w:r>
      <w:r w:rsidR="001164CD">
        <w:t xml:space="preserve"> </w:t>
      </w:r>
      <w:r w:rsidRPr="00655A8F">
        <w:t>Member</w:t>
      </w:r>
      <w:r w:rsidR="001164CD">
        <w:t xml:space="preserve"> </w:t>
      </w:r>
      <w:r w:rsidRPr="00655A8F">
        <w:t>may</w:t>
      </w:r>
      <w:r w:rsidR="001164CD">
        <w:t xml:space="preserve"> </w:t>
      </w:r>
      <w:r w:rsidRPr="00655A8F">
        <w:t>be</w:t>
      </w:r>
      <w:r w:rsidR="001164CD">
        <w:t xml:space="preserve"> </w:t>
      </w:r>
      <w:r w:rsidRPr="00655A8F">
        <w:t>subject</w:t>
      </w:r>
      <w:r w:rsidR="001164CD">
        <w:t xml:space="preserve"> </w:t>
      </w:r>
      <w:r w:rsidRPr="00655A8F">
        <w:t>to</w:t>
      </w:r>
      <w:r w:rsidR="001164CD">
        <w:t xml:space="preserve"> </w:t>
      </w:r>
      <w:r w:rsidRPr="00655A8F">
        <w:t>having</w:t>
      </w:r>
      <w:r w:rsidR="001164CD">
        <w:t xml:space="preserve"> </w:t>
      </w:r>
      <w:r w:rsidRPr="00655A8F">
        <w:t>his/her</w:t>
      </w:r>
      <w:r w:rsidR="001164CD">
        <w:t xml:space="preserve"> </w:t>
      </w:r>
      <w:r w:rsidRPr="007A221F">
        <w:t>C</w:t>
      </w:r>
      <w:r w:rsidRPr="00655A8F">
        <w:t>ompensation</w:t>
      </w:r>
      <w:r w:rsidR="001164CD">
        <w:t xml:space="preserve"> </w:t>
      </w:r>
      <w:r w:rsidRPr="007A221F">
        <w:t>%</w:t>
      </w:r>
      <w:r w:rsidR="001164CD">
        <w:t xml:space="preserve"> </w:t>
      </w:r>
      <w:r w:rsidRPr="00655A8F">
        <w:t>adjusted,</w:t>
      </w:r>
      <w:r w:rsidR="001164CD">
        <w:t xml:space="preserve"> </w:t>
      </w:r>
      <w:r w:rsidRPr="00655A8F">
        <w:t>or</w:t>
      </w:r>
      <w:r w:rsidR="001164CD">
        <w:t xml:space="preserve"> </w:t>
      </w:r>
      <w:r w:rsidRPr="00655A8F">
        <w:t>other</w:t>
      </w:r>
      <w:r w:rsidR="001164CD">
        <w:t xml:space="preserve"> </w:t>
      </w:r>
      <w:r w:rsidRPr="00655A8F">
        <w:t>measures</w:t>
      </w:r>
      <w:r w:rsidR="001164CD">
        <w:t xml:space="preserve"> </w:t>
      </w:r>
      <w:r w:rsidRPr="00655A8F">
        <w:t>taken</w:t>
      </w:r>
      <w:r w:rsidR="001164CD">
        <w:t xml:space="preserve"> </w:t>
      </w:r>
      <w:r w:rsidRPr="00655A8F">
        <w:t>as</w:t>
      </w:r>
      <w:r w:rsidR="001164CD">
        <w:t xml:space="preserve"> </w:t>
      </w:r>
      <w:r w:rsidRPr="00655A8F">
        <w:t>the</w:t>
      </w:r>
      <w:r w:rsidR="001164CD">
        <w:t xml:space="preserve"> </w:t>
      </w:r>
      <w:r w:rsidRPr="00655A8F">
        <w:t>Members</w:t>
      </w:r>
      <w:r w:rsidR="001164CD">
        <w:t xml:space="preserve"> </w:t>
      </w:r>
      <w:r w:rsidRPr="00655A8F">
        <w:t>may</w:t>
      </w:r>
      <w:r w:rsidR="001164CD">
        <w:t xml:space="preserve"> </w:t>
      </w:r>
      <w:r w:rsidRPr="00655A8F">
        <w:t>mutually</w:t>
      </w:r>
      <w:r w:rsidR="001164CD">
        <w:t xml:space="preserve"> </w:t>
      </w:r>
      <w:r w:rsidRPr="00655A8F">
        <w:t>agree.</w:t>
      </w:r>
    </w:p>
    <w:p w14:paraId="053F6299"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J.</w:t>
      </w:r>
      <w:r w:rsidR="001164CD">
        <w:rPr>
          <w:rStyle w:val="BookTitle"/>
          <w:rFonts w:eastAsiaTheme="minorHAnsi"/>
          <w:b w:val="0"/>
          <w:bCs/>
          <w:smallCaps/>
        </w:rPr>
        <w:t xml:space="preserve"> </w:t>
      </w:r>
      <w:r w:rsidRPr="006F74CA">
        <w:rPr>
          <w:rStyle w:val="BookTitle"/>
          <w:rFonts w:eastAsiaTheme="minorHAnsi"/>
          <w:b w:val="0"/>
          <w:bCs/>
          <w:smallCaps/>
        </w:rPr>
        <w:t>Benefits</w:t>
      </w:r>
      <w:r w:rsidR="001164CD">
        <w:rPr>
          <w:rStyle w:val="BookTitle"/>
          <w:rFonts w:eastAsiaTheme="minorHAnsi"/>
          <w:b w:val="0"/>
          <w:bCs/>
          <w:smallCaps/>
        </w:rPr>
        <w:t xml:space="preserve"> </w:t>
      </w:r>
      <w:r w:rsidRPr="006F74CA">
        <w:rPr>
          <w:rStyle w:val="BookTitle"/>
          <w:rFonts w:eastAsiaTheme="minorHAnsi"/>
          <w:b w:val="0"/>
          <w:bCs/>
          <w:smallCaps/>
        </w:rPr>
        <w:t>(See</w:t>
      </w:r>
      <w:r w:rsidR="001164CD">
        <w:rPr>
          <w:rStyle w:val="BookTitle"/>
          <w:rFonts w:eastAsiaTheme="minorHAnsi"/>
          <w:b w:val="0"/>
          <w:bCs/>
          <w:smallCaps/>
        </w:rPr>
        <w:t xml:space="preserve"> </w:t>
      </w:r>
      <w:r w:rsidRPr="006F74CA">
        <w:rPr>
          <w:rStyle w:val="BookTitle"/>
          <w:rFonts w:eastAsiaTheme="minorHAnsi"/>
          <w:b w:val="0"/>
          <w:bCs/>
          <w:smallCaps/>
        </w:rPr>
        <w:t>the</w:t>
      </w:r>
      <w:r w:rsidR="001164CD">
        <w:rPr>
          <w:rStyle w:val="BookTitle"/>
          <w:rFonts w:eastAsiaTheme="minorHAnsi"/>
          <w:b w:val="0"/>
          <w:bCs/>
          <w:smallCaps/>
        </w:rPr>
        <w:t xml:space="preserve"> </w:t>
      </w:r>
      <w:r w:rsidRPr="006F74CA">
        <w:rPr>
          <w:rStyle w:val="BookTitle"/>
          <w:rFonts w:eastAsiaTheme="minorHAnsi"/>
          <w:b w:val="0"/>
          <w:bCs/>
          <w:smallCaps/>
        </w:rPr>
        <w:t>Employee</w:t>
      </w:r>
      <w:r w:rsidR="001164CD">
        <w:rPr>
          <w:rStyle w:val="BookTitle"/>
          <w:rFonts w:eastAsiaTheme="minorHAnsi"/>
          <w:b w:val="0"/>
          <w:bCs/>
          <w:smallCaps/>
        </w:rPr>
        <w:t xml:space="preserve"> </w:t>
      </w:r>
      <w:r w:rsidRPr="006F74CA">
        <w:rPr>
          <w:rStyle w:val="BookTitle"/>
          <w:rFonts w:eastAsiaTheme="minorHAnsi"/>
          <w:b w:val="0"/>
          <w:bCs/>
          <w:smallCaps/>
        </w:rPr>
        <w:t>Manual</w:t>
      </w:r>
      <w:r w:rsidR="001164CD">
        <w:rPr>
          <w:rStyle w:val="BookTitle"/>
          <w:rFonts w:eastAsiaTheme="minorHAnsi"/>
          <w:b w:val="0"/>
          <w:bCs/>
          <w:smallCaps/>
        </w:rPr>
        <w:t xml:space="preserve"> </w:t>
      </w:r>
      <w:r w:rsidRPr="006F74CA">
        <w:rPr>
          <w:rStyle w:val="BookTitle"/>
          <w:rFonts w:eastAsiaTheme="minorHAnsi"/>
          <w:b w:val="0"/>
          <w:bCs/>
          <w:smallCaps/>
        </w:rPr>
        <w:t>for</w:t>
      </w:r>
      <w:r w:rsidR="001164CD">
        <w:rPr>
          <w:rStyle w:val="BookTitle"/>
          <w:rFonts w:eastAsiaTheme="minorHAnsi"/>
          <w:b w:val="0"/>
          <w:bCs/>
          <w:smallCaps/>
        </w:rPr>
        <w:t xml:space="preserve"> </w:t>
      </w:r>
      <w:r w:rsidRPr="006F74CA">
        <w:rPr>
          <w:rStyle w:val="BookTitle"/>
          <w:rFonts w:eastAsiaTheme="minorHAnsi"/>
          <w:b w:val="0"/>
          <w:bCs/>
          <w:smallCaps/>
        </w:rPr>
        <w:t>further</w:t>
      </w:r>
      <w:r w:rsidR="001164CD">
        <w:rPr>
          <w:rStyle w:val="BookTitle"/>
          <w:rFonts w:eastAsiaTheme="minorHAnsi"/>
          <w:b w:val="0"/>
          <w:bCs/>
          <w:smallCaps/>
        </w:rPr>
        <w:t xml:space="preserve"> </w:t>
      </w:r>
      <w:r w:rsidRPr="006F74CA">
        <w:rPr>
          <w:rStyle w:val="BookTitle"/>
          <w:rFonts w:eastAsiaTheme="minorHAnsi"/>
          <w:b w:val="0"/>
          <w:bCs/>
          <w:smallCaps/>
        </w:rPr>
        <w:t>details)</w:t>
      </w:r>
    </w:p>
    <w:p w14:paraId="6BB6319D" w14:textId="77777777" w:rsidR="00C377CA" w:rsidRPr="00655A8F" w:rsidRDefault="00C377CA" w:rsidP="00A30F81">
      <w:pPr>
        <w:pStyle w:val="Numbered"/>
      </w:pPr>
      <w:r w:rsidRPr="007A221F">
        <w:t>Member</w:t>
      </w:r>
      <w:r w:rsidR="001164CD">
        <w:t xml:space="preserve"> </w:t>
      </w:r>
      <w:r w:rsidRPr="007A221F">
        <w:t>and/or</w:t>
      </w:r>
      <w:r w:rsidR="001164CD">
        <w:t xml:space="preserve"> </w:t>
      </w:r>
      <w:r w:rsidRPr="00655A8F">
        <w:t>Employee</w:t>
      </w:r>
      <w:r w:rsidR="001164CD">
        <w:t xml:space="preserve"> </w:t>
      </w:r>
      <w:r w:rsidRPr="007A221F">
        <w:t>insurance</w:t>
      </w:r>
      <w:r w:rsidRPr="00655A8F">
        <w:t>,</w:t>
      </w:r>
      <w:r w:rsidR="001164CD">
        <w:t xml:space="preserve"> </w:t>
      </w:r>
      <w:r w:rsidRPr="00655A8F">
        <w:t>such</w:t>
      </w:r>
      <w:r w:rsidR="001164CD">
        <w:t xml:space="preserve"> </w:t>
      </w:r>
      <w:r w:rsidRPr="00655A8F">
        <w:t>as</w:t>
      </w:r>
      <w:r w:rsidR="001164CD">
        <w:t xml:space="preserve"> </w:t>
      </w:r>
      <w:r w:rsidRPr="00655A8F">
        <w:t>life,</w:t>
      </w:r>
      <w:r w:rsidR="001164CD">
        <w:t xml:space="preserve"> </w:t>
      </w:r>
      <w:r w:rsidRPr="00655A8F">
        <w:t>disability,</w:t>
      </w:r>
      <w:r w:rsidR="001164CD">
        <w:t xml:space="preserve"> </w:t>
      </w:r>
      <w:r>
        <w:t>LTC</w:t>
      </w:r>
      <w:r w:rsidRPr="007A221F">
        <w:t>,</w:t>
      </w:r>
      <w:r w:rsidR="001164CD">
        <w:t xml:space="preserve"> </w:t>
      </w:r>
      <w:r w:rsidRPr="007A221F">
        <w:t>etc.</w:t>
      </w:r>
      <w:r w:rsidR="001164CD">
        <w:t xml:space="preserve"> </w:t>
      </w:r>
      <w:r>
        <w:t>or</w:t>
      </w:r>
      <w:r w:rsidR="001164CD">
        <w:t xml:space="preserve"> </w:t>
      </w:r>
      <w:r w:rsidRPr="007A221F">
        <w:t>ot</w:t>
      </w:r>
      <w:r w:rsidRPr="00655A8F">
        <w:t>her</w:t>
      </w:r>
      <w:r w:rsidR="001164CD">
        <w:t xml:space="preserve"> </w:t>
      </w:r>
      <w:r w:rsidRPr="00655A8F">
        <w:t>similar</w:t>
      </w:r>
      <w:r w:rsidR="001164CD">
        <w:t xml:space="preserve"> </w:t>
      </w:r>
      <w:r w:rsidRPr="00655A8F">
        <w:t>benefits</w:t>
      </w:r>
      <w:r w:rsidR="001164CD">
        <w:t xml:space="preserve"> </w:t>
      </w:r>
      <w:r w:rsidRPr="00655A8F">
        <w:t>shall</w:t>
      </w:r>
      <w:r w:rsidR="001164CD">
        <w:t xml:space="preserve"> </w:t>
      </w:r>
      <w:r w:rsidRPr="00655A8F">
        <w:t>be</w:t>
      </w:r>
      <w:r w:rsidR="001164CD">
        <w:t xml:space="preserve"> </w:t>
      </w:r>
      <w:r w:rsidRPr="00655A8F">
        <w:t>provided</w:t>
      </w:r>
      <w:r w:rsidR="001164CD">
        <w:t xml:space="preserve"> </w:t>
      </w:r>
      <w:r w:rsidRPr="00655A8F">
        <w:t>as</w:t>
      </w:r>
      <w:r w:rsidR="001164CD">
        <w:t xml:space="preserve"> </w:t>
      </w:r>
      <w:r w:rsidRPr="00655A8F">
        <w:t>the</w:t>
      </w:r>
      <w:r w:rsidR="001164CD">
        <w:t xml:space="preserve"> </w:t>
      </w:r>
      <w:r w:rsidRPr="007A221F">
        <w:t>Member</w:t>
      </w:r>
      <w:r w:rsidRPr="00655A8F">
        <w:t>s</w:t>
      </w:r>
      <w:r w:rsidR="001164CD">
        <w:t xml:space="preserve"> </w:t>
      </w:r>
      <w:r w:rsidRPr="00655A8F">
        <w:t>may</w:t>
      </w:r>
      <w:r w:rsidR="001164CD">
        <w:t xml:space="preserve"> </w:t>
      </w:r>
      <w:r w:rsidRPr="00655A8F">
        <w:t>decide</w:t>
      </w:r>
      <w:r w:rsidR="001164CD">
        <w:t xml:space="preserve"> </w:t>
      </w:r>
      <w:r w:rsidRPr="00655A8F">
        <w:t>by</w:t>
      </w:r>
      <w:r w:rsidR="001164CD">
        <w:t xml:space="preserve"> </w:t>
      </w:r>
      <w:r w:rsidRPr="00655A8F">
        <w:t>mutual</w:t>
      </w:r>
      <w:r w:rsidR="001164CD">
        <w:t xml:space="preserve"> </w:t>
      </w:r>
      <w:r w:rsidRPr="00655A8F">
        <w:t>agreement.</w:t>
      </w:r>
      <w:r w:rsidR="001164CD">
        <w:t xml:space="preserve"> </w:t>
      </w:r>
    </w:p>
    <w:p w14:paraId="479A506A" w14:textId="77777777" w:rsidR="00C377CA" w:rsidRPr="00655A8F" w:rsidRDefault="00C377CA" w:rsidP="00A30F81">
      <w:pPr>
        <w:pStyle w:val="Numbered"/>
      </w:pPr>
      <w:r w:rsidRPr="007A221F">
        <w:t>Paid</w:t>
      </w:r>
      <w:r w:rsidR="001164CD">
        <w:t xml:space="preserve"> </w:t>
      </w:r>
      <w:r w:rsidRPr="007A221F">
        <w:t>and</w:t>
      </w:r>
      <w:r w:rsidR="001164CD">
        <w:t xml:space="preserve"> </w:t>
      </w:r>
      <w:r w:rsidRPr="007A221F">
        <w:t>Unpaid</w:t>
      </w:r>
      <w:r w:rsidR="001164CD">
        <w:t xml:space="preserve"> </w:t>
      </w:r>
      <w:r w:rsidRPr="007A221F">
        <w:t>Time</w:t>
      </w:r>
      <w:r w:rsidR="001164CD">
        <w:t xml:space="preserve"> </w:t>
      </w:r>
      <w:r w:rsidRPr="007A221F">
        <w:t>Off,</w:t>
      </w:r>
      <w:r w:rsidR="001164CD">
        <w:t xml:space="preserve"> </w:t>
      </w:r>
      <w:r w:rsidRPr="00655A8F">
        <w:t>such</w:t>
      </w:r>
      <w:r w:rsidR="001164CD">
        <w:t xml:space="preserve"> </w:t>
      </w:r>
      <w:r w:rsidRPr="00655A8F">
        <w:t>as</w:t>
      </w:r>
      <w:r w:rsidR="001164CD">
        <w:t xml:space="preserve"> </w:t>
      </w:r>
      <w:r w:rsidRPr="00655A8F">
        <w:t>vacation,</w:t>
      </w:r>
      <w:r w:rsidR="001164CD">
        <w:t xml:space="preserve"> </w:t>
      </w:r>
      <w:r w:rsidRPr="00655A8F">
        <w:t>paid</w:t>
      </w:r>
      <w:r w:rsidR="001164CD">
        <w:t xml:space="preserve"> </w:t>
      </w:r>
      <w:r w:rsidRPr="00655A8F">
        <w:t>holidays,</w:t>
      </w:r>
      <w:r w:rsidR="001164CD">
        <w:t xml:space="preserve"> </w:t>
      </w:r>
      <w:r w:rsidRPr="00655A8F">
        <w:t>sick</w:t>
      </w:r>
      <w:r w:rsidR="001164CD">
        <w:t xml:space="preserve"> </w:t>
      </w:r>
      <w:r w:rsidRPr="00655A8F">
        <w:t>time,</w:t>
      </w:r>
      <w:r w:rsidR="001164CD">
        <w:t xml:space="preserve"> </w:t>
      </w:r>
      <w:r w:rsidRPr="00655A8F">
        <w:t>family</w:t>
      </w:r>
      <w:r w:rsidR="001164CD">
        <w:t xml:space="preserve"> </w:t>
      </w:r>
      <w:r w:rsidRPr="00655A8F">
        <w:t>time,</w:t>
      </w:r>
      <w:r w:rsidR="001164CD">
        <w:t xml:space="preserve"> </w:t>
      </w:r>
      <w:r w:rsidRPr="00655A8F">
        <w:t>mental</w:t>
      </w:r>
      <w:r w:rsidR="001164CD">
        <w:t xml:space="preserve"> </w:t>
      </w:r>
      <w:r w:rsidRPr="00655A8F">
        <w:t>health</w:t>
      </w:r>
      <w:r w:rsidR="001164CD">
        <w:t xml:space="preserve"> </w:t>
      </w:r>
      <w:r w:rsidRPr="00655A8F">
        <w:t>time</w:t>
      </w:r>
      <w:r w:rsidR="001164CD">
        <w:t xml:space="preserve"> </w:t>
      </w:r>
      <w:r w:rsidRPr="00655A8F">
        <w:t>and</w:t>
      </w:r>
      <w:r w:rsidR="001164CD">
        <w:t xml:space="preserve"> </w:t>
      </w:r>
      <w:r w:rsidRPr="00655A8F">
        <w:t>similar</w:t>
      </w:r>
      <w:r w:rsidR="001164CD">
        <w:t xml:space="preserve"> </w:t>
      </w:r>
      <w:r w:rsidRPr="00655A8F">
        <w:t>benefits</w:t>
      </w:r>
      <w:r w:rsidRPr="007A221F">
        <w:t>,</w:t>
      </w:r>
      <w:r w:rsidR="001164CD">
        <w:t xml:space="preserve"> </w:t>
      </w:r>
      <w:r w:rsidRPr="007A221F">
        <w:t>shall</w:t>
      </w:r>
      <w:r w:rsidR="001164CD">
        <w:t xml:space="preserve"> </w:t>
      </w:r>
      <w:r w:rsidRPr="007A221F">
        <w:t>be</w:t>
      </w:r>
      <w:r w:rsidR="001164CD">
        <w:t xml:space="preserve"> </w:t>
      </w:r>
      <w:r w:rsidRPr="007A221F">
        <w:t>provided</w:t>
      </w:r>
      <w:r w:rsidR="001164CD">
        <w:t xml:space="preserve"> </w:t>
      </w:r>
      <w:r w:rsidRPr="00655A8F">
        <w:t>as</w:t>
      </w:r>
      <w:r w:rsidR="001164CD">
        <w:t xml:space="preserve"> </w:t>
      </w:r>
      <w:r w:rsidRPr="00655A8F">
        <w:t>the</w:t>
      </w:r>
      <w:r w:rsidR="001164CD">
        <w:t xml:space="preserve"> </w:t>
      </w:r>
      <w:r w:rsidRPr="00655A8F">
        <w:t>Members</w:t>
      </w:r>
      <w:r w:rsidR="001164CD">
        <w:t xml:space="preserve"> </w:t>
      </w:r>
      <w:r w:rsidRPr="00655A8F">
        <w:t>shall</w:t>
      </w:r>
      <w:r w:rsidR="001164CD">
        <w:t xml:space="preserve"> </w:t>
      </w:r>
      <w:r w:rsidRPr="00655A8F">
        <w:t>determine</w:t>
      </w:r>
      <w:r w:rsidR="001164CD">
        <w:t xml:space="preserve"> </w:t>
      </w:r>
      <w:r w:rsidRPr="00655A8F">
        <w:t>by</w:t>
      </w:r>
      <w:r w:rsidR="001164CD">
        <w:t xml:space="preserve"> </w:t>
      </w:r>
      <w:r w:rsidRPr="00655A8F">
        <w:t>unanimous</w:t>
      </w:r>
      <w:r w:rsidR="001164CD">
        <w:t xml:space="preserve"> </w:t>
      </w:r>
      <w:r w:rsidRPr="00655A8F">
        <w:t>decision.</w:t>
      </w:r>
      <w:r w:rsidR="001164CD">
        <w:t xml:space="preserve"> </w:t>
      </w:r>
    </w:p>
    <w:p w14:paraId="060BE06E" w14:textId="77777777" w:rsidR="00C377CA" w:rsidRPr="00655A8F" w:rsidRDefault="00C377CA" w:rsidP="00A30F81">
      <w:pPr>
        <w:pStyle w:val="Numbered"/>
      </w:pPr>
      <w:r>
        <w:t>Benefits</w:t>
      </w:r>
      <w:r w:rsidR="001164CD">
        <w:t xml:space="preserve"> </w:t>
      </w:r>
      <w:r>
        <w:t>approved</w:t>
      </w:r>
      <w:r w:rsidR="001164CD">
        <w:t xml:space="preserve"> </w:t>
      </w:r>
      <w:r>
        <w:t>for</w:t>
      </w:r>
      <w:r w:rsidR="001164CD">
        <w:t xml:space="preserve"> </w:t>
      </w:r>
      <w:r>
        <w:t>Members</w:t>
      </w:r>
      <w:r w:rsidR="001164CD">
        <w:t xml:space="preserve"> </w:t>
      </w:r>
      <w:r>
        <w:t>shall</w:t>
      </w:r>
      <w:r w:rsidR="001164CD">
        <w:t xml:space="preserve"> </w:t>
      </w:r>
      <w:r>
        <w:t>likewise</w:t>
      </w:r>
      <w:r w:rsidR="001164CD">
        <w:t xml:space="preserve"> </w:t>
      </w:r>
      <w:r>
        <w:t>be</w:t>
      </w:r>
      <w:r w:rsidR="001164CD">
        <w:t xml:space="preserve"> </w:t>
      </w:r>
      <w:r>
        <w:t>available</w:t>
      </w:r>
      <w:r w:rsidR="001164CD">
        <w:t xml:space="preserve"> </w:t>
      </w:r>
      <w:r>
        <w:t>to</w:t>
      </w:r>
      <w:r w:rsidR="001164CD">
        <w:t xml:space="preserve"> </w:t>
      </w:r>
      <w:r>
        <w:t>employees.</w:t>
      </w:r>
      <w:r w:rsidR="001164CD">
        <w:t xml:space="preserve"> </w:t>
      </w:r>
    </w:p>
    <w:p w14:paraId="10ADA159" w14:textId="77777777" w:rsidR="00C377CA" w:rsidRPr="00655A8F" w:rsidRDefault="00C377CA" w:rsidP="00A30F81">
      <w:pPr>
        <w:pStyle w:val="Numbered"/>
      </w:pPr>
      <w:r>
        <w:t>Restricted</w:t>
      </w:r>
      <w:r w:rsidR="001164CD">
        <w:t xml:space="preserve"> </w:t>
      </w:r>
      <w:r>
        <w:t>benefits</w:t>
      </w:r>
      <w:r w:rsidRPr="00655A8F">
        <w:t>,</w:t>
      </w:r>
      <w:r w:rsidR="001164CD">
        <w:t xml:space="preserve"> </w:t>
      </w:r>
      <w:r w:rsidRPr="00655A8F">
        <w:t>such</w:t>
      </w:r>
      <w:r w:rsidR="001164CD">
        <w:t xml:space="preserve"> </w:t>
      </w:r>
      <w:r w:rsidRPr="00655A8F">
        <w:t>as</w:t>
      </w:r>
      <w:r w:rsidR="001164CD">
        <w:t xml:space="preserve"> </w:t>
      </w:r>
      <w:r w:rsidRPr="00655A8F">
        <w:t>company-owned</w:t>
      </w:r>
      <w:r w:rsidR="001164CD">
        <w:t xml:space="preserve"> </w:t>
      </w:r>
      <w:r w:rsidRPr="00655A8F">
        <w:t>cars</w:t>
      </w:r>
      <w:r>
        <w:t>,</w:t>
      </w:r>
      <w:r w:rsidR="001164CD">
        <w:t xml:space="preserve"> </w:t>
      </w:r>
      <w:r>
        <w:t>cell</w:t>
      </w:r>
      <w:r w:rsidR="001164CD">
        <w:t xml:space="preserve"> </w:t>
      </w:r>
      <w:r>
        <w:t>phones,</w:t>
      </w:r>
      <w:r w:rsidR="001164CD">
        <w:t xml:space="preserve"> </w:t>
      </w:r>
      <w:r>
        <w:t>etc.</w:t>
      </w:r>
      <w:r w:rsidRPr="00655A8F">
        <w:t>,</w:t>
      </w:r>
      <w:r w:rsidR="001164CD">
        <w:t xml:space="preserve"> </w:t>
      </w:r>
      <w:r w:rsidRPr="00655A8F">
        <w:t>shall</w:t>
      </w:r>
      <w:r w:rsidR="001164CD">
        <w:t xml:space="preserve"> </w:t>
      </w:r>
      <w:r w:rsidRPr="00655A8F">
        <w:t>be</w:t>
      </w:r>
      <w:r w:rsidR="001164CD">
        <w:t xml:space="preserve"> </w:t>
      </w:r>
      <w:r w:rsidRPr="00655A8F">
        <w:t>provided</w:t>
      </w:r>
      <w:r w:rsidR="001164CD">
        <w:t xml:space="preserve"> </w:t>
      </w:r>
      <w:r w:rsidRPr="00655A8F">
        <w:t>to</w:t>
      </w:r>
      <w:r w:rsidR="001164CD">
        <w:t xml:space="preserve"> </w:t>
      </w:r>
      <w:r w:rsidRPr="00655A8F">
        <w:t>Members</w:t>
      </w:r>
      <w:r w:rsidR="001164CD">
        <w:t xml:space="preserve"> </w:t>
      </w:r>
      <w:r w:rsidRPr="00655A8F">
        <w:t>and/or</w:t>
      </w:r>
      <w:r w:rsidR="001164CD">
        <w:t xml:space="preserve"> </w:t>
      </w:r>
      <w:r w:rsidRPr="00655A8F">
        <w:t>employees</w:t>
      </w:r>
      <w:r w:rsidR="001164CD">
        <w:t xml:space="preserve"> </w:t>
      </w:r>
      <w:r w:rsidRPr="00655A8F">
        <w:t>as</w:t>
      </w:r>
      <w:r w:rsidR="001164CD">
        <w:t xml:space="preserve"> </w:t>
      </w:r>
      <w:r w:rsidRPr="00655A8F">
        <w:t>the</w:t>
      </w:r>
      <w:r w:rsidR="001164CD">
        <w:t xml:space="preserve"> </w:t>
      </w:r>
      <w:r w:rsidRPr="00655A8F">
        <w:t>Members</w:t>
      </w:r>
      <w:r w:rsidR="001164CD">
        <w:t xml:space="preserve"> </w:t>
      </w:r>
      <w:r w:rsidRPr="00655A8F">
        <w:t>may</w:t>
      </w:r>
      <w:r w:rsidR="001164CD">
        <w:t xml:space="preserve"> </w:t>
      </w:r>
      <w:r w:rsidRPr="00655A8F">
        <w:t>determine</w:t>
      </w:r>
      <w:r w:rsidR="001164CD">
        <w:t xml:space="preserve"> </w:t>
      </w:r>
      <w:r w:rsidRPr="00655A8F">
        <w:t>by</w:t>
      </w:r>
      <w:r w:rsidR="001164CD">
        <w:t xml:space="preserve"> </w:t>
      </w:r>
      <w:r w:rsidRPr="00655A8F">
        <w:t>unanimous</w:t>
      </w:r>
      <w:r w:rsidR="001164CD">
        <w:t xml:space="preserve"> </w:t>
      </w:r>
      <w:r w:rsidRPr="00655A8F">
        <w:t>decision.</w:t>
      </w:r>
      <w:r w:rsidR="001164CD">
        <w:t xml:space="preserve"> </w:t>
      </w:r>
    </w:p>
    <w:p w14:paraId="70138E73"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K.</w:t>
      </w:r>
      <w:r w:rsidR="001164CD">
        <w:rPr>
          <w:rStyle w:val="BookTitle"/>
          <w:rFonts w:eastAsiaTheme="minorHAnsi"/>
          <w:b w:val="0"/>
          <w:bCs/>
          <w:smallCaps/>
        </w:rPr>
        <w:t xml:space="preserve"> </w:t>
      </w:r>
      <w:r w:rsidRPr="006F74CA">
        <w:rPr>
          <w:rStyle w:val="BookTitle"/>
          <w:rFonts w:eastAsiaTheme="minorHAnsi"/>
          <w:b w:val="0"/>
          <w:bCs/>
          <w:smallCaps/>
        </w:rPr>
        <w:t>Buy-Sell</w:t>
      </w:r>
      <w:r w:rsidR="001164CD">
        <w:rPr>
          <w:rStyle w:val="BookTitle"/>
          <w:rFonts w:eastAsiaTheme="minorHAnsi"/>
          <w:b w:val="0"/>
          <w:bCs/>
          <w:smallCaps/>
        </w:rPr>
        <w:t xml:space="preserve"> </w:t>
      </w:r>
      <w:r w:rsidRPr="006F74CA">
        <w:rPr>
          <w:rStyle w:val="BookTitle"/>
          <w:rFonts w:eastAsiaTheme="minorHAnsi"/>
          <w:b w:val="0"/>
          <w:bCs/>
          <w:smallCaps/>
        </w:rPr>
        <w:t>Agreement</w:t>
      </w:r>
    </w:p>
    <w:p w14:paraId="394CB7AE" w14:textId="77777777" w:rsidR="00C377CA" w:rsidRPr="007A221F" w:rsidRDefault="00C377CA" w:rsidP="00A30F81">
      <w:pPr>
        <w:pStyle w:val="Numbered"/>
      </w:pPr>
      <w:r w:rsidRPr="00655A8F">
        <w:t>Any</w:t>
      </w:r>
      <w:r w:rsidR="001164CD">
        <w:t xml:space="preserve"> </w:t>
      </w:r>
      <w:r w:rsidRPr="00655A8F">
        <w:t>offer</w:t>
      </w:r>
      <w:r w:rsidR="001164CD">
        <w:t xml:space="preserve"> </w:t>
      </w:r>
      <w:r w:rsidRPr="00655A8F">
        <w:t>to</w:t>
      </w:r>
      <w:r w:rsidR="001164CD">
        <w:t xml:space="preserve"> </w:t>
      </w:r>
      <w:r w:rsidRPr="00655A8F">
        <w:t>buy</w:t>
      </w:r>
      <w:r w:rsidR="001164CD">
        <w:t xml:space="preserve"> </w:t>
      </w:r>
      <w:r w:rsidRPr="00655A8F">
        <w:t>the</w:t>
      </w:r>
      <w:r w:rsidR="001164CD">
        <w:t xml:space="preserve"> </w:t>
      </w:r>
      <w:r w:rsidRPr="00655A8F">
        <w:t>Company</w:t>
      </w:r>
      <w:r w:rsidR="001164CD">
        <w:t xml:space="preserve"> </w:t>
      </w:r>
      <w:r w:rsidRPr="00655A8F">
        <w:t>or</w:t>
      </w:r>
      <w:r w:rsidR="001164CD">
        <w:t xml:space="preserve"> </w:t>
      </w:r>
      <w:r w:rsidRPr="00655A8F">
        <w:t>its</w:t>
      </w:r>
      <w:r w:rsidR="001164CD">
        <w:t xml:space="preserve"> </w:t>
      </w:r>
      <w:r w:rsidRPr="00655A8F">
        <w:t>business</w:t>
      </w:r>
      <w:r w:rsidR="001164CD">
        <w:t xml:space="preserve"> </w:t>
      </w:r>
      <w:r w:rsidRPr="00655A8F">
        <w:t>shall</w:t>
      </w:r>
      <w:r w:rsidR="001164CD">
        <w:t xml:space="preserve"> </w:t>
      </w:r>
      <w:r w:rsidRPr="00655A8F">
        <w:t>be</w:t>
      </w:r>
      <w:r w:rsidR="001164CD">
        <w:t xml:space="preserve"> </w:t>
      </w:r>
      <w:r w:rsidRPr="00655A8F">
        <w:t>referred</w:t>
      </w:r>
      <w:r w:rsidR="001164CD">
        <w:t xml:space="preserve"> </w:t>
      </w:r>
      <w:r w:rsidRPr="00655A8F">
        <w:t>to</w:t>
      </w:r>
      <w:r w:rsidR="001164CD">
        <w:t xml:space="preserve"> </w:t>
      </w:r>
      <w:r>
        <w:t>all</w:t>
      </w:r>
      <w:r w:rsidR="001164CD">
        <w:t xml:space="preserve"> </w:t>
      </w:r>
      <w:r w:rsidRPr="00655A8F">
        <w:t>Members</w:t>
      </w:r>
      <w:r w:rsidR="001164CD">
        <w:t xml:space="preserve"> </w:t>
      </w:r>
      <w:r w:rsidRPr="00655A8F">
        <w:t>for</w:t>
      </w:r>
      <w:r w:rsidR="001164CD">
        <w:t xml:space="preserve"> </w:t>
      </w:r>
      <w:r w:rsidRPr="00655A8F">
        <w:t>evaluation.</w:t>
      </w:r>
      <w:r w:rsidR="001164CD">
        <w:t xml:space="preserve"> </w:t>
      </w:r>
      <w:r w:rsidRPr="00655A8F">
        <w:t>The</w:t>
      </w:r>
      <w:r w:rsidR="001164CD">
        <w:t xml:space="preserve"> </w:t>
      </w:r>
      <w:r w:rsidRPr="00655A8F">
        <w:t>Members</w:t>
      </w:r>
      <w:r w:rsidR="001164CD">
        <w:t xml:space="preserve"> </w:t>
      </w:r>
      <w:r w:rsidRPr="00655A8F">
        <w:t>must</w:t>
      </w:r>
      <w:r w:rsidR="001164CD">
        <w:t xml:space="preserve"> </w:t>
      </w:r>
      <w:r w:rsidRPr="00655A8F">
        <w:t>agree</w:t>
      </w:r>
      <w:r w:rsidR="001164CD">
        <w:t xml:space="preserve"> </w:t>
      </w:r>
      <w:r w:rsidRPr="00655A8F">
        <w:t>unanimously</w:t>
      </w:r>
      <w:r w:rsidR="001164CD">
        <w:t xml:space="preserve"> </w:t>
      </w:r>
      <w:r w:rsidRPr="00655A8F">
        <w:t>in</w:t>
      </w:r>
      <w:r w:rsidR="001164CD">
        <w:t xml:space="preserve"> </w:t>
      </w:r>
      <w:r w:rsidRPr="00655A8F">
        <w:t>order</w:t>
      </w:r>
      <w:r w:rsidR="001164CD">
        <w:t xml:space="preserve"> </w:t>
      </w:r>
      <w:r w:rsidRPr="00655A8F">
        <w:t>to</w:t>
      </w:r>
      <w:r w:rsidR="001164CD">
        <w:t xml:space="preserve"> </w:t>
      </w:r>
      <w:r w:rsidRPr="00655A8F">
        <w:t>sell</w:t>
      </w:r>
      <w:r w:rsidR="001164CD">
        <w:t xml:space="preserve"> </w:t>
      </w:r>
      <w:r w:rsidRPr="00655A8F">
        <w:t>the</w:t>
      </w:r>
      <w:r w:rsidR="001164CD">
        <w:t xml:space="preserve"> </w:t>
      </w:r>
      <w:r w:rsidRPr="00655A8F">
        <w:t>Company</w:t>
      </w:r>
      <w:r>
        <w:t>,</w:t>
      </w:r>
      <w:r w:rsidR="001164CD">
        <w:t xml:space="preserve"> </w:t>
      </w:r>
      <w:r w:rsidRPr="00655A8F">
        <w:t>its</w:t>
      </w:r>
      <w:r w:rsidR="001164CD">
        <w:t xml:space="preserve"> </w:t>
      </w:r>
      <w:r>
        <w:t>business,</w:t>
      </w:r>
      <w:r w:rsidR="001164CD">
        <w:t xml:space="preserve"> </w:t>
      </w:r>
      <w:r>
        <w:t>or</w:t>
      </w:r>
      <w:r w:rsidR="001164CD">
        <w:t xml:space="preserve"> </w:t>
      </w:r>
      <w:r>
        <w:t>a</w:t>
      </w:r>
      <w:r w:rsidR="001164CD">
        <w:t xml:space="preserve"> </w:t>
      </w:r>
      <w:r>
        <w:t>line</w:t>
      </w:r>
      <w:r w:rsidR="001164CD">
        <w:t xml:space="preserve"> </w:t>
      </w:r>
      <w:r>
        <w:t>of</w:t>
      </w:r>
      <w:r w:rsidR="001164CD">
        <w:t xml:space="preserve"> </w:t>
      </w:r>
      <w:r>
        <w:t>business.</w:t>
      </w:r>
    </w:p>
    <w:p w14:paraId="4F2F6940" w14:textId="77777777" w:rsidR="00C377CA" w:rsidRDefault="00C377CA" w:rsidP="00A30F81">
      <w:pPr>
        <w:pStyle w:val="Numbered"/>
      </w:pPr>
      <w:r w:rsidRPr="00655A8F">
        <w:t>The</w:t>
      </w:r>
      <w:r w:rsidR="001164CD">
        <w:t xml:space="preserve"> </w:t>
      </w:r>
      <w:r w:rsidRPr="00655A8F">
        <w:t>value</w:t>
      </w:r>
      <w:r w:rsidR="001164CD">
        <w:t xml:space="preserve"> </w:t>
      </w:r>
      <w:r w:rsidRPr="00655A8F">
        <w:t>of</w:t>
      </w:r>
      <w:r w:rsidR="001164CD">
        <w:t xml:space="preserve"> </w:t>
      </w:r>
      <w:r w:rsidRPr="00655A8F">
        <w:t>a</w:t>
      </w:r>
      <w:r w:rsidR="001164CD">
        <w:t xml:space="preserve"> </w:t>
      </w:r>
      <w:r w:rsidRPr="00655A8F">
        <w:t>Members</w:t>
      </w:r>
      <w:r w:rsidR="001164CD">
        <w:t xml:space="preserve"> </w:t>
      </w:r>
      <w:r w:rsidRPr="007A221F">
        <w:t>Ownership</w:t>
      </w:r>
      <w:r w:rsidR="001164CD">
        <w:t xml:space="preserve"> </w:t>
      </w:r>
      <w:r w:rsidRPr="00655A8F">
        <w:t>in</w:t>
      </w:r>
      <w:r w:rsidR="001164CD">
        <w:t xml:space="preserve"> </w:t>
      </w:r>
      <w:r w:rsidRPr="00655A8F">
        <w:t>the</w:t>
      </w:r>
      <w:r w:rsidR="001164CD">
        <w:t xml:space="preserve"> </w:t>
      </w:r>
      <w:r w:rsidRPr="00655A8F">
        <w:t>Company</w:t>
      </w:r>
      <w:r w:rsidR="001164CD">
        <w:t xml:space="preserve"> </w:t>
      </w:r>
      <w:r>
        <w:t>(Ownership</w:t>
      </w:r>
      <w:r w:rsidR="001164CD">
        <w:t xml:space="preserve"> </w:t>
      </w:r>
      <w:r>
        <w:t>Value)</w:t>
      </w:r>
      <w:r w:rsidR="001164CD">
        <w:t xml:space="preserve"> </w:t>
      </w:r>
      <w:r w:rsidRPr="00655A8F">
        <w:t>shall</w:t>
      </w:r>
      <w:r w:rsidR="001164CD">
        <w:t xml:space="preserve"> </w:t>
      </w:r>
      <w:r w:rsidRPr="00655A8F">
        <w:t>be</w:t>
      </w:r>
      <w:r w:rsidR="001164CD">
        <w:t xml:space="preserve"> </w:t>
      </w:r>
      <w:r w:rsidRPr="00655A8F">
        <w:t>based</w:t>
      </w:r>
      <w:r w:rsidR="001164CD">
        <w:t xml:space="preserve"> </w:t>
      </w:r>
      <w:r w:rsidRPr="00655A8F">
        <w:t>on</w:t>
      </w:r>
      <w:r w:rsidR="001164CD">
        <w:t xml:space="preserve"> </w:t>
      </w:r>
      <w:r w:rsidRPr="007A221F">
        <w:t>the</w:t>
      </w:r>
      <w:r w:rsidR="001164CD">
        <w:t xml:space="preserve"> </w:t>
      </w:r>
      <w:r w:rsidRPr="007A221F">
        <w:t>total</w:t>
      </w:r>
      <w:r w:rsidR="001164CD">
        <w:t xml:space="preserve"> </w:t>
      </w:r>
      <w:r w:rsidRPr="007A221F">
        <w:t>capital</w:t>
      </w:r>
      <w:r w:rsidR="001164CD">
        <w:t xml:space="preserve"> </w:t>
      </w:r>
      <w:r w:rsidRPr="007A221F">
        <w:t>contributed</w:t>
      </w:r>
      <w:r w:rsidR="001164CD">
        <w:t xml:space="preserve"> </w:t>
      </w:r>
      <w:r w:rsidRPr="007A221F">
        <w:t>to</w:t>
      </w:r>
      <w:r w:rsidR="001164CD">
        <w:t xml:space="preserve"> </w:t>
      </w:r>
      <w:r w:rsidRPr="007A221F">
        <w:t>the</w:t>
      </w:r>
      <w:r w:rsidR="001164CD">
        <w:t xml:space="preserve"> </w:t>
      </w:r>
      <w:r w:rsidRPr="007A221F">
        <w:t>Company</w:t>
      </w:r>
      <w:r w:rsidR="001164CD">
        <w:t xml:space="preserve"> </w:t>
      </w:r>
      <w:r w:rsidRPr="007A221F">
        <w:t>as</w:t>
      </w:r>
      <w:r w:rsidR="001164CD">
        <w:t xml:space="preserve"> </w:t>
      </w:r>
      <w:r w:rsidRPr="007A221F">
        <w:t>a</w:t>
      </w:r>
      <w:r w:rsidR="001164CD">
        <w:t xml:space="preserve"> </w:t>
      </w:r>
      <w:r w:rsidRPr="007A221F">
        <w:t>%</w:t>
      </w:r>
      <w:r w:rsidR="001164CD">
        <w:t xml:space="preserve"> </w:t>
      </w:r>
      <w:r w:rsidRPr="007A221F">
        <w:t>of</w:t>
      </w:r>
      <w:r w:rsidR="001164CD">
        <w:t xml:space="preserve"> </w:t>
      </w:r>
      <w:r w:rsidRPr="007A221F">
        <w:t>whole,</w:t>
      </w:r>
      <w:r w:rsidR="001164CD">
        <w:t xml:space="preserve"> </w:t>
      </w:r>
      <w:r w:rsidRPr="007A221F">
        <w:t>or</w:t>
      </w:r>
      <w:r w:rsidR="001164CD">
        <w:t xml:space="preserve"> </w:t>
      </w:r>
      <w:r w:rsidRPr="00655A8F">
        <w:t>the</w:t>
      </w:r>
      <w:r w:rsidR="001164CD">
        <w:t xml:space="preserve"> </w:t>
      </w:r>
      <w:r w:rsidRPr="00655A8F">
        <w:t>Book</w:t>
      </w:r>
      <w:r w:rsidR="001164CD">
        <w:t xml:space="preserve"> </w:t>
      </w:r>
      <w:r w:rsidRPr="00655A8F">
        <w:t>Value</w:t>
      </w:r>
      <w:r w:rsidR="001164CD">
        <w:t xml:space="preserve"> </w:t>
      </w:r>
      <w:r w:rsidRPr="00655A8F">
        <w:t>of</w:t>
      </w:r>
      <w:r w:rsidR="001164CD">
        <w:t xml:space="preserve"> </w:t>
      </w:r>
      <w:r w:rsidRPr="00655A8F">
        <w:t>such</w:t>
      </w:r>
      <w:r w:rsidR="001164CD">
        <w:t xml:space="preserve"> </w:t>
      </w:r>
      <w:r w:rsidRPr="00655A8F">
        <w:t>interest,</w:t>
      </w:r>
      <w:r w:rsidR="001164CD">
        <w:t xml:space="preserve"> </w:t>
      </w:r>
      <w:r w:rsidRPr="00655A8F">
        <w:t>as</w:t>
      </w:r>
      <w:r w:rsidR="001164CD">
        <w:t xml:space="preserve"> </w:t>
      </w:r>
      <w:r w:rsidRPr="00655A8F">
        <w:t>determined</w:t>
      </w:r>
      <w:r w:rsidR="001164CD">
        <w:t xml:space="preserve"> </w:t>
      </w:r>
      <w:r w:rsidRPr="00655A8F">
        <w:t>by</w:t>
      </w:r>
      <w:r w:rsidR="001164CD">
        <w:t xml:space="preserve"> </w:t>
      </w:r>
      <w:r w:rsidRPr="00655A8F">
        <w:t>the</w:t>
      </w:r>
      <w:r w:rsidR="001164CD">
        <w:t xml:space="preserve"> </w:t>
      </w:r>
      <w:r w:rsidRPr="00655A8F">
        <w:t>accountant</w:t>
      </w:r>
      <w:r w:rsidR="001164CD">
        <w:t xml:space="preserve"> </w:t>
      </w:r>
      <w:r w:rsidRPr="00655A8F">
        <w:t>who</w:t>
      </w:r>
      <w:r w:rsidR="001164CD">
        <w:t xml:space="preserve"> </w:t>
      </w:r>
      <w:r w:rsidRPr="00655A8F">
        <w:t>prepares</w:t>
      </w:r>
      <w:r w:rsidR="001164CD">
        <w:t xml:space="preserve"> </w:t>
      </w:r>
      <w:r w:rsidRPr="00655A8F">
        <w:t>regular</w:t>
      </w:r>
      <w:r w:rsidR="001164CD">
        <w:t xml:space="preserve"> </w:t>
      </w:r>
      <w:r w:rsidRPr="00655A8F">
        <w:t>financial</w:t>
      </w:r>
      <w:r w:rsidR="001164CD">
        <w:t xml:space="preserve"> </w:t>
      </w:r>
      <w:r w:rsidRPr="00655A8F">
        <w:t>statements</w:t>
      </w:r>
      <w:r w:rsidR="001164CD">
        <w:t xml:space="preserve"> </w:t>
      </w:r>
      <w:r w:rsidRPr="00655A8F">
        <w:t>for</w:t>
      </w:r>
      <w:r w:rsidR="001164CD">
        <w:t xml:space="preserve"> </w:t>
      </w:r>
      <w:r w:rsidRPr="00655A8F">
        <w:t>the</w:t>
      </w:r>
      <w:r w:rsidR="001164CD">
        <w:t xml:space="preserve"> </w:t>
      </w:r>
      <w:r w:rsidRPr="00655A8F">
        <w:t>Company</w:t>
      </w:r>
      <w:r w:rsidR="001164CD">
        <w:t xml:space="preserve"> </w:t>
      </w:r>
      <w:r w:rsidRPr="007A221F">
        <w:t>and</w:t>
      </w:r>
      <w:r w:rsidR="001164CD">
        <w:t xml:space="preserve"> </w:t>
      </w:r>
      <w:r w:rsidRPr="007A221F">
        <w:t>mutually</w:t>
      </w:r>
      <w:r w:rsidR="001164CD">
        <w:t xml:space="preserve"> </w:t>
      </w:r>
      <w:r w:rsidRPr="007A221F">
        <w:t>agreed</w:t>
      </w:r>
      <w:r w:rsidR="001164CD">
        <w:t xml:space="preserve"> </w:t>
      </w:r>
      <w:r w:rsidRPr="007A221F">
        <w:t>to</w:t>
      </w:r>
      <w:r w:rsidR="001164CD">
        <w:t xml:space="preserve"> </w:t>
      </w:r>
      <w:r w:rsidRPr="007A221F">
        <w:t>by</w:t>
      </w:r>
      <w:r w:rsidR="001164CD">
        <w:t xml:space="preserve"> </w:t>
      </w:r>
      <w:r w:rsidRPr="007A221F">
        <w:t>all</w:t>
      </w:r>
      <w:r w:rsidR="001164CD">
        <w:t xml:space="preserve"> </w:t>
      </w:r>
      <w:r w:rsidRPr="007A221F">
        <w:t>members</w:t>
      </w:r>
      <w:r w:rsidRPr="00655A8F">
        <w:t>.</w:t>
      </w:r>
      <w:r w:rsidR="001164CD">
        <w:t xml:space="preserve"> </w:t>
      </w:r>
    </w:p>
    <w:p w14:paraId="68E58A53" w14:textId="77777777" w:rsidR="00C377CA" w:rsidRPr="00655A8F" w:rsidRDefault="00C377CA" w:rsidP="00A30F81">
      <w:pPr>
        <w:pStyle w:val="Numbered"/>
      </w:pPr>
      <w:r>
        <w:t>Pending</w:t>
      </w:r>
      <w:r w:rsidR="001164CD">
        <w:t xml:space="preserve"> </w:t>
      </w:r>
      <w:r>
        <w:t>or</w:t>
      </w:r>
      <w:r w:rsidR="001164CD">
        <w:t xml:space="preserve"> </w:t>
      </w:r>
      <w:r>
        <w:t>already</w:t>
      </w:r>
      <w:r w:rsidR="001164CD">
        <w:t xml:space="preserve"> </w:t>
      </w:r>
      <w:r>
        <w:t>prorated</w:t>
      </w:r>
      <w:r w:rsidR="001164CD">
        <w:t xml:space="preserve"> </w:t>
      </w:r>
      <w:r>
        <w:t>participation</w:t>
      </w:r>
      <w:r w:rsidR="001164CD">
        <w:t xml:space="preserve"> </w:t>
      </w:r>
      <w:r>
        <w:t>in</w:t>
      </w:r>
      <w:r w:rsidR="001164CD">
        <w:t xml:space="preserve"> </w:t>
      </w:r>
      <w:r>
        <w:t>projected</w:t>
      </w:r>
      <w:r w:rsidR="001164CD">
        <w:t xml:space="preserve"> </w:t>
      </w:r>
      <w:r>
        <w:t>Company</w:t>
      </w:r>
      <w:r w:rsidR="001164CD">
        <w:t xml:space="preserve"> </w:t>
      </w:r>
      <w:r>
        <w:t>profits</w:t>
      </w:r>
      <w:r w:rsidR="001164CD">
        <w:t xml:space="preserve"> </w:t>
      </w:r>
      <w:r>
        <w:t>or</w:t>
      </w:r>
      <w:r w:rsidR="001164CD">
        <w:t xml:space="preserve"> </w:t>
      </w:r>
      <w:r>
        <w:t>losses</w:t>
      </w:r>
      <w:r w:rsidR="001164CD">
        <w:t xml:space="preserve"> </w:t>
      </w:r>
      <w:r>
        <w:t>may</w:t>
      </w:r>
      <w:r w:rsidR="001164CD">
        <w:t xml:space="preserve"> </w:t>
      </w:r>
      <w:r>
        <w:t>be</w:t>
      </w:r>
      <w:r w:rsidR="001164CD">
        <w:t xml:space="preserve"> </w:t>
      </w:r>
      <w:r>
        <w:t>considered</w:t>
      </w:r>
      <w:r w:rsidR="001164CD">
        <w:t xml:space="preserve"> </w:t>
      </w:r>
      <w:r>
        <w:t>part</w:t>
      </w:r>
      <w:r w:rsidR="001164CD">
        <w:t xml:space="preserve"> </w:t>
      </w:r>
      <w:r>
        <w:t>of</w:t>
      </w:r>
      <w:r w:rsidR="001164CD">
        <w:t xml:space="preserve"> </w:t>
      </w:r>
      <w:r>
        <w:t>the</w:t>
      </w:r>
      <w:r w:rsidR="001164CD">
        <w:t xml:space="preserve"> </w:t>
      </w:r>
      <w:r>
        <w:t>Ownership</w:t>
      </w:r>
      <w:r w:rsidR="001164CD">
        <w:t xml:space="preserve"> </w:t>
      </w:r>
      <w:r>
        <w:t>Value,</w:t>
      </w:r>
      <w:r w:rsidR="001164CD">
        <w:t xml:space="preserve"> </w:t>
      </w:r>
      <w:r>
        <w:t>as</w:t>
      </w:r>
      <w:r w:rsidR="001164CD">
        <w:t xml:space="preserve"> </w:t>
      </w:r>
      <w:r>
        <w:t>determined</w:t>
      </w:r>
      <w:r w:rsidR="001164CD">
        <w:t xml:space="preserve"> </w:t>
      </w:r>
      <w:r>
        <w:t>unanimously</w:t>
      </w:r>
      <w:r w:rsidR="001164CD">
        <w:t xml:space="preserve"> </w:t>
      </w:r>
      <w:r>
        <w:t>by</w:t>
      </w:r>
      <w:r w:rsidR="001164CD">
        <w:t xml:space="preserve"> </w:t>
      </w:r>
      <w:r>
        <w:t>all</w:t>
      </w:r>
      <w:r w:rsidR="001164CD">
        <w:t xml:space="preserve"> </w:t>
      </w:r>
      <w:r>
        <w:t>voting</w:t>
      </w:r>
      <w:r w:rsidR="001164CD">
        <w:t xml:space="preserve"> </w:t>
      </w:r>
      <w:r>
        <w:t>Members</w:t>
      </w:r>
      <w:r w:rsidR="001164CD">
        <w:t xml:space="preserve"> </w:t>
      </w:r>
      <w:r>
        <w:t>at</w:t>
      </w:r>
      <w:r w:rsidR="001164CD">
        <w:t xml:space="preserve"> </w:t>
      </w:r>
      <w:r>
        <w:t>the</w:t>
      </w:r>
      <w:r w:rsidR="001164CD">
        <w:t xml:space="preserve"> </w:t>
      </w:r>
      <w:r>
        <w:t>time</w:t>
      </w:r>
      <w:r w:rsidR="001164CD">
        <w:t xml:space="preserve"> </w:t>
      </w:r>
      <w:r>
        <w:t>a</w:t>
      </w:r>
      <w:r w:rsidR="001164CD">
        <w:t xml:space="preserve"> </w:t>
      </w:r>
      <w:r>
        <w:t>Member</w:t>
      </w:r>
      <w:r w:rsidR="001164CD">
        <w:t xml:space="preserve"> </w:t>
      </w:r>
      <w:r>
        <w:t>is</w:t>
      </w:r>
      <w:r w:rsidR="001164CD">
        <w:t xml:space="preserve"> </w:t>
      </w:r>
      <w:r>
        <w:t>admitted</w:t>
      </w:r>
      <w:r w:rsidR="001164CD">
        <w:t xml:space="preserve"> </w:t>
      </w:r>
      <w:r>
        <w:t>or</w:t>
      </w:r>
      <w:r w:rsidR="001164CD">
        <w:t xml:space="preserve"> </w:t>
      </w:r>
      <w:r>
        <w:t>removed</w:t>
      </w:r>
      <w:r w:rsidR="001164CD">
        <w:t xml:space="preserve"> </w:t>
      </w:r>
      <w:r>
        <w:t>from</w:t>
      </w:r>
      <w:r w:rsidR="001164CD">
        <w:t xml:space="preserve"> </w:t>
      </w:r>
      <w:r>
        <w:t>the</w:t>
      </w:r>
      <w:r w:rsidR="001164CD">
        <w:t xml:space="preserve"> </w:t>
      </w:r>
      <w:r>
        <w:t>Company.</w:t>
      </w:r>
    </w:p>
    <w:p w14:paraId="48F87655" w14:textId="77777777" w:rsidR="00C377CA" w:rsidRPr="00655A8F" w:rsidRDefault="00C377CA" w:rsidP="00A30F81">
      <w:pPr>
        <w:pStyle w:val="Numbered"/>
      </w:pPr>
      <w:r>
        <w:t>If</w:t>
      </w:r>
      <w:r w:rsidR="001164CD">
        <w:t xml:space="preserve"> </w:t>
      </w:r>
      <w:r w:rsidRPr="00655A8F">
        <w:t>a</w:t>
      </w:r>
      <w:r w:rsidR="001164CD">
        <w:t xml:space="preserve"> </w:t>
      </w:r>
      <w:r w:rsidRPr="00655A8F">
        <w:t>Member</w:t>
      </w:r>
      <w:r w:rsidR="001164CD">
        <w:t xml:space="preserve"> </w:t>
      </w:r>
      <w:r>
        <w:t>dies</w:t>
      </w:r>
      <w:r w:rsidRPr="00655A8F">
        <w:t>,</w:t>
      </w:r>
      <w:r w:rsidR="001164CD">
        <w:t xml:space="preserve"> </w:t>
      </w:r>
      <w:r w:rsidRPr="00655A8F">
        <w:t>the</w:t>
      </w:r>
      <w:r>
        <w:t>ir</w:t>
      </w:r>
      <w:r w:rsidR="001164CD">
        <w:t xml:space="preserve"> </w:t>
      </w:r>
      <w:r>
        <w:t>Ownership</w:t>
      </w:r>
      <w:r w:rsidR="001164CD">
        <w:t xml:space="preserve"> </w:t>
      </w:r>
      <w:r>
        <w:t>Value</w:t>
      </w:r>
      <w:r w:rsidR="001164CD">
        <w:t xml:space="preserve"> </w:t>
      </w:r>
      <w:r w:rsidRPr="00655A8F">
        <w:t>shall</w:t>
      </w:r>
      <w:r w:rsidR="001164CD">
        <w:t xml:space="preserve"> </w:t>
      </w:r>
      <w:r w:rsidRPr="00655A8F">
        <w:t>be</w:t>
      </w:r>
      <w:r w:rsidR="001164CD">
        <w:t xml:space="preserve"> </w:t>
      </w:r>
      <w:r w:rsidRPr="00655A8F">
        <w:t>paid</w:t>
      </w:r>
      <w:r w:rsidR="001164CD">
        <w:t xml:space="preserve"> </w:t>
      </w:r>
      <w:r w:rsidRPr="00655A8F">
        <w:t>to</w:t>
      </w:r>
      <w:r w:rsidR="001164CD">
        <w:t xml:space="preserve"> </w:t>
      </w:r>
      <w:r w:rsidRPr="00655A8F">
        <w:t>the</w:t>
      </w:r>
      <w:r w:rsidR="001164CD">
        <w:t xml:space="preserve"> </w:t>
      </w:r>
      <w:r w:rsidRPr="007A221F">
        <w:t>legal</w:t>
      </w:r>
      <w:r w:rsidR="001164CD">
        <w:t xml:space="preserve"> </w:t>
      </w:r>
      <w:r>
        <w:t>executor</w:t>
      </w:r>
      <w:r w:rsidR="001164CD">
        <w:t xml:space="preserve"> </w:t>
      </w:r>
      <w:r w:rsidRPr="00655A8F">
        <w:t>of</w:t>
      </w:r>
      <w:r w:rsidR="001164CD">
        <w:t xml:space="preserve"> </w:t>
      </w:r>
      <w:r w:rsidRPr="00655A8F">
        <w:t>the</w:t>
      </w:r>
      <w:r w:rsidR="001164CD">
        <w:t xml:space="preserve"> </w:t>
      </w:r>
      <w:r w:rsidRPr="00655A8F">
        <w:t>Member’s</w:t>
      </w:r>
      <w:r w:rsidR="001164CD">
        <w:t xml:space="preserve"> </w:t>
      </w:r>
      <w:r w:rsidRPr="00655A8F">
        <w:t>estate,</w:t>
      </w:r>
      <w:r w:rsidR="001164CD">
        <w:t xml:space="preserve"> </w:t>
      </w:r>
      <w:r>
        <w:t>and</w:t>
      </w:r>
      <w:r w:rsidR="001164CD">
        <w:t xml:space="preserve"> </w:t>
      </w:r>
      <w:r>
        <w:t>all</w:t>
      </w:r>
      <w:r w:rsidR="001164CD">
        <w:t xml:space="preserve"> </w:t>
      </w:r>
      <w:r>
        <w:t>ownership</w:t>
      </w:r>
      <w:r w:rsidR="001164CD">
        <w:t xml:space="preserve"> </w:t>
      </w:r>
      <w:r w:rsidRPr="00655A8F">
        <w:t>shall</w:t>
      </w:r>
      <w:r w:rsidR="001164CD">
        <w:t xml:space="preserve"> </w:t>
      </w:r>
      <w:r w:rsidRPr="00655A8F">
        <w:t>be</w:t>
      </w:r>
      <w:r w:rsidR="001164CD">
        <w:t xml:space="preserve"> </w:t>
      </w:r>
      <w:r w:rsidRPr="007A221F">
        <w:t>revoked</w:t>
      </w:r>
      <w:r w:rsidRPr="00655A8F">
        <w:t>.</w:t>
      </w:r>
      <w:r w:rsidR="001164CD">
        <w:t xml:space="preserve"> </w:t>
      </w:r>
    </w:p>
    <w:p w14:paraId="7EE06F18" w14:textId="77777777" w:rsidR="00C377CA" w:rsidRPr="00655A8F" w:rsidRDefault="00C377CA" w:rsidP="00A30F81">
      <w:pPr>
        <w:pStyle w:val="Numbered"/>
      </w:pPr>
      <w:r w:rsidRPr="00655A8F">
        <w:t>If</w:t>
      </w:r>
      <w:r w:rsidR="001164CD">
        <w:t xml:space="preserve"> </w:t>
      </w:r>
      <w:r w:rsidRPr="00655A8F">
        <w:t>a</w:t>
      </w:r>
      <w:r w:rsidR="001164CD">
        <w:t xml:space="preserve"> </w:t>
      </w:r>
      <w:r w:rsidRPr="00655A8F">
        <w:t>Member</w:t>
      </w:r>
      <w:r w:rsidR="001164CD">
        <w:t xml:space="preserve"> </w:t>
      </w:r>
      <w:r w:rsidRPr="00655A8F">
        <w:t>leaves</w:t>
      </w:r>
      <w:r w:rsidR="001164CD">
        <w:t xml:space="preserve"> </w:t>
      </w:r>
      <w:r w:rsidRPr="00655A8F">
        <w:t>the</w:t>
      </w:r>
      <w:r w:rsidR="001164CD">
        <w:t xml:space="preserve"> </w:t>
      </w:r>
      <w:r w:rsidRPr="00655A8F">
        <w:t>Company,</w:t>
      </w:r>
      <w:r w:rsidR="001164CD">
        <w:t xml:space="preserve"> </w:t>
      </w:r>
      <w:r w:rsidRPr="00655A8F">
        <w:t>the</w:t>
      </w:r>
      <w:r>
        <w:t>ir</w:t>
      </w:r>
      <w:r w:rsidR="001164CD">
        <w:t xml:space="preserve"> </w:t>
      </w:r>
      <w:r>
        <w:t>Ownership</w:t>
      </w:r>
      <w:r w:rsidR="001164CD">
        <w:t xml:space="preserve"> </w:t>
      </w:r>
      <w:r>
        <w:t>Value</w:t>
      </w:r>
      <w:r w:rsidR="001164CD">
        <w:t xml:space="preserve"> </w:t>
      </w:r>
      <w:r w:rsidRPr="00655A8F">
        <w:t>shall</w:t>
      </w:r>
      <w:r w:rsidR="001164CD">
        <w:t xml:space="preserve"> </w:t>
      </w:r>
      <w:r w:rsidRPr="00655A8F">
        <w:t>be</w:t>
      </w:r>
      <w:r w:rsidR="001164CD">
        <w:t xml:space="preserve"> </w:t>
      </w:r>
      <w:r w:rsidRPr="00655A8F">
        <w:t>paid</w:t>
      </w:r>
      <w:r w:rsidR="001164CD">
        <w:t xml:space="preserve"> </w:t>
      </w:r>
      <w:r w:rsidRPr="00655A8F">
        <w:t>to</w:t>
      </w:r>
      <w:r w:rsidR="001164CD">
        <w:t xml:space="preserve"> </w:t>
      </w:r>
      <w:r w:rsidRPr="00655A8F">
        <w:t>the</w:t>
      </w:r>
      <w:r>
        <w:t>m</w:t>
      </w:r>
      <w:r w:rsidR="001164CD">
        <w:t xml:space="preserve"> </w:t>
      </w:r>
      <w:r>
        <w:t>[reduced</w:t>
      </w:r>
      <w:r w:rsidR="001164CD">
        <w:t xml:space="preserve"> </w:t>
      </w:r>
      <w:r>
        <w:t>by</w:t>
      </w:r>
      <w:r w:rsidR="001164CD">
        <w:t xml:space="preserve"> </w:t>
      </w:r>
      <w:r>
        <w:t>a</w:t>
      </w:r>
      <w:r w:rsidR="001164CD">
        <w:t xml:space="preserve"> </w:t>
      </w:r>
      <w:r>
        <w:t>___%</w:t>
      </w:r>
      <w:r w:rsidR="001164CD">
        <w:t xml:space="preserve"> </w:t>
      </w:r>
      <w:r>
        <w:t>penalty</w:t>
      </w:r>
      <w:r w:rsidR="001164CD">
        <w:t xml:space="preserve"> </w:t>
      </w:r>
      <w:r>
        <w:t>/</w:t>
      </w:r>
      <w:r w:rsidR="001164CD">
        <w:t xml:space="preserve"> </w:t>
      </w:r>
      <w:r>
        <w:t>without</w:t>
      </w:r>
      <w:r w:rsidR="001164CD">
        <w:t xml:space="preserve"> </w:t>
      </w:r>
      <w:r>
        <w:t>reduction],</w:t>
      </w:r>
      <w:r w:rsidR="001164CD">
        <w:t xml:space="preserve"> </w:t>
      </w:r>
      <w:r>
        <w:t>and</w:t>
      </w:r>
      <w:r w:rsidR="001164CD">
        <w:t xml:space="preserve"> </w:t>
      </w:r>
      <w:r>
        <w:t>all</w:t>
      </w:r>
      <w:r w:rsidR="001164CD">
        <w:t xml:space="preserve"> </w:t>
      </w:r>
      <w:r>
        <w:t>ownership</w:t>
      </w:r>
      <w:r w:rsidR="001164CD">
        <w:t xml:space="preserve"> </w:t>
      </w:r>
      <w:r w:rsidRPr="00655A8F">
        <w:t>shall</w:t>
      </w:r>
      <w:r w:rsidR="001164CD">
        <w:t xml:space="preserve"> </w:t>
      </w:r>
      <w:r w:rsidRPr="00655A8F">
        <w:t>be</w:t>
      </w:r>
      <w:r w:rsidR="001164CD">
        <w:t xml:space="preserve"> </w:t>
      </w:r>
      <w:r w:rsidRPr="007A221F">
        <w:t>revoked</w:t>
      </w:r>
    </w:p>
    <w:p w14:paraId="0312F238" w14:textId="77777777" w:rsidR="00C377CA" w:rsidRPr="00655A8F" w:rsidRDefault="00C377CA" w:rsidP="00A30F81">
      <w:pPr>
        <w:pStyle w:val="Numbered"/>
      </w:pPr>
      <w:r w:rsidRPr="00655A8F">
        <w:t>If</w:t>
      </w:r>
      <w:r w:rsidR="001164CD">
        <w:t xml:space="preserve"> </w:t>
      </w:r>
      <w:r w:rsidRPr="00655A8F">
        <w:t>a</w:t>
      </w:r>
      <w:r w:rsidR="001164CD">
        <w:t xml:space="preserve"> </w:t>
      </w:r>
      <w:r w:rsidRPr="00655A8F">
        <w:t>Member</w:t>
      </w:r>
      <w:r w:rsidR="001164CD">
        <w:t xml:space="preserve"> </w:t>
      </w:r>
      <w:r w:rsidRPr="00655A8F">
        <w:t>leaves</w:t>
      </w:r>
      <w:r w:rsidR="001164CD">
        <w:t xml:space="preserve"> </w:t>
      </w:r>
      <w:r w:rsidRPr="00655A8F">
        <w:t>the</w:t>
      </w:r>
      <w:r w:rsidR="001164CD">
        <w:t xml:space="preserve"> </w:t>
      </w:r>
      <w:r w:rsidRPr="00655A8F">
        <w:t>Company</w:t>
      </w:r>
      <w:r w:rsidR="001164CD">
        <w:t xml:space="preserve"> </w:t>
      </w:r>
      <w:r w:rsidRPr="00655A8F">
        <w:t>to</w:t>
      </w:r>
      <w:r w:rsidR="001164CD">
        <w:t xml:space="preserve"> </w:t>
      </w:r>
      <w:r w:rsidRPr="00655A8F">
        <w:t>work</w:t>
      </w:r>
      <w:r w:rsidR="001164CD">
        <w:t xml:space="preserve"> </w:t>
      </w:r>
      <w:r w:rsidRPr="00655A8F">
        <w:t>for</w:t>
      </w:r>
      <w:r w:rsidR="001164CD">
        <w:t xml:space="preserve"> </w:t>
      </w:r>
      <w:r w:rsidRPr="00655A8F">
        <w:t>any</w:t>
      </w:r>
      <w:r w:rsidR="001164CD">
        <w:t xml:space="preserve"> </w:t>
      </w:r>
      <w:r w:rsidRPr="00655A8F">
        <w:t>competitor</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rsidRPr="00655A8F">
        <w:t>the</w:t>
      </w:r>
      <w:r>
        <w:t>ir</w:t>
      </w:r>
      <w:r w:rsidR="001164CD">
        <w:t xml:space="preserve"> </w:t>
      </w:r>
      <w:r>
        <w:t>Ownership</w:t>
      </w:r>
      <w:r w:rsidR="001164CD">
        <w:t xml:space="preserve"> </w:t>
      </w:r>
      <w:r>
        <w:t>Value</w:t>
      </w:r>
      <w:r w:rsidR="001164CD">
        <w:t xml:space="preserve"> </w:t>
      </w:r>
      <w:r>
        <w:t>shall</w:t>
      </w:r>
      <w:r w:rsidR="001164CD">
        <w:t xml:space="preserve"> </w:t>
      </w:r>
      <w:r>
        <w:t>be</w:t>
      </w:r>
      <w:r w:rsidR="001164CD">
        <w:t xml:space="preserve"> </w:t>
      </w:r>
      <w:r>
        <w:t>paid</w:t>
      </w:r>
      <w:r w:rsidR="001164CD">
        <w:t xml:space="preserve"> </w:t>
      </w:r>
      <w:r>
        <w:t>to</w:t>
      </w:r>
      <w:r w:rsidR="001164CD">
        <w:t xml:space="preserve"> </w:t>
      </w:r>
      <w:r>
        <w:t>them</w:t>
      </w:r>
      <w:r w:rsidR="001164CD">
        <w:t xml:space="preserve"> </w:t>
      </w:r>
      <w:r>
        <w:t>but</w:t>
      </w:r>
      <w:r w:rsidR="001164CD">
        <w:t xml:space="preserve"> </w:t>
      </w:r>
      <w:r w:rsidRPr="00655A8F">
        <w:t>shall</w:t>
      </w:r>
      <w:r w:rsidR="001164CD">
        <w:t xml:space="preserve"> </w:t>
      </w:r>
      <w:r w:rsidRPr="00655A8F">
        <w:t>be</w:t>
      </w:r>
      <w:r w:rsidR="001164CD">
        <w:t xml:space="preserve"> </w:t>
      </w:r>
      <w:r>
        <w:t>[reduced</w:t>
      </w:r>
      <w:r w:rsidR="001164CD">
        <w:t xml:space="preserve"> </w:t>
      </w:r>
      <w:r>
        <w:t>by</w:t>
      </w:r>
      <w:r w:rsidR="001164CD">
        <w:t xml:space="preserve"> </w:t>
      </w:r>
      <w:r>
        <w:t>a</w:t>
      </w:r>
      <w:r w:rsidR="001164CD">
        <w:t xml:space="preserve"> </w:t>
      </w:r>
      <w:r>
        <w:t>___%</w:t>
      </w:r>
      <w:r w:rsidR="001164CD">
        <w:t xml:space="preserve"> </w:t>
      </w:r>
      <w:r>
        <w:t>penalty</w:t>
      </w:r>
      <w:r w:rsidR="001164CD">
        <w:t xml:space="preserve"> </w:t>
      </w:r>
      <w:r>
        <w:t>/</w:t>
      </w:r>
      <w:r w:rsidR="001164CD">
        <w:t xml:space="preserve"> </w:t>
      </w:r>
      <w:r>
        <w:t>without</w:t>
      </w:r>
      <w:r w:rsidR="001164CD">
        <w:t xml:space="preserve"> </w:t>
      </w:r>
      <w:r>
        <w:t>reduction]</w:t>
      </w:r>
      <w:r w:rsidR="001164CD">
        <w:t xml:space="preserve"> </w:t>
      </w:r>
      <w:r w:rsidRPr="00655A8F">
        <w:t>as</w:t>
      </w:r>
      <w:r w:rsidR="001164CD">
        <w:t xml:space="preserve"> </w:t>
      </w:r>
      <w:r w:rsidRPr="00655A8F">
        <w:t>the</w:t>
      </w:r>
      <w:r w:rsidR="001164CD">
        <w:t xml:space="preserve"> </w:t>
      </w:r>
      <w:r w:rsidRPr="00655A8F">
        <w:t>remaining</w:t>
      </w:r>
      <w:r w:rsidR="001164CD">
        <w:t xml:space="preserve"> </w:t>
      </w:r>
      <w:r w:rsidRPr="00655A8F">
        <w:t>Members</w:t>
      </w:r>
      <w:r w:rsidR="001164CD">
        <w:t xml:space="preserve"> </w:t>
      </w:r>
      <w:r w:rsidRPr="00655A8F">
        <w:t>may</w:t>
      </w:r>
      <w:r w:rsidR="001164CD">
        <w:t xml:space="preserve"> </w:t>
      </w:r>
      <w:r w:rsidRPr="00655A8F">
        <w:t>mutually</w:t>
      </w:r>
      <w:r w:rsidR="001164CD">
        <w:t xml:space="preserve"> </w:t>
      </w:r>
      <w:r w:rsidRPr="00655A8F">
        <w:t>agree.</w:t>
      </w:r>
    </w:p>
    <w:p w14:paraId="08E3039F" w14:textId="77777777" w:rsidR="00C377CA" w:rsidRDefault="00C377CA" w:rsidP="00A30F81">
      <w:pPr>
        <w:pStyle w:val="Numbered"/>
      </w:pPr>
      <w:r>
        <w:t>If</w:t>
      </w:r>
      <w:r w:rsidR="001164CD">
        <w:t xml:space="preserve"> </w:t>
      </w:r>
      <w:r>
        <w:t>a</w:t>
      </w:r>
      <w:r w:rsidR="001164CD">
        <w:t xml:space="preserve"> </w:t>
      </w:r>
      <w:r>
        <w:t>Member</w:t>
      </w:r>
      <w:r w:rsidR="001164CD">
        <w:t xml:space="preserve"> </w:t>
      </w:r>
      <w:r>
        <w:t>desires</w:t>
      </w:r>
      <w:r w:rsidR="001164CD">
        <w:t xml:space="preserve"> </w:t>
      </w:r>
      <w:r>
        <w:t>to</w:t>
      </w:r>
      <w:r w:rsidR="001164CD">
        <w:t xml:space="preserve"> </w:t>
      </w:r>
      <w:r>
        <w:t>buy</w:t>
      </w:r>
      <w:r w:rsidR="001164CD">
        <w:t xml:space="preserve"> </w:t>
      </w:r>
      <w:r>
        <w:t>out</w:t>
      </w:r>
      <w:r w:rsidR="001164CD">
        <w:t xml:space="preserve"> </w:t>
      </w:r>
      <w:r>
        <w:t>another</w:t>
      </w:r>
      <w:r w:rsidR="001164CD">
        <w:t xml:space="preserve"> </w:t>
      </w:r>
      <w:r>
        <w:t>Members</w:t>
      </w:r>
      <w:r w:rsidR="001164CD">
        <w:t xml:space="preserve"> </w:t>
      </w:r>
      <w:r>
        <w:t>Ownership</w:t>
      </w:r>
      <w:r w:rsidR="001164CD">
        <w:t xml:space="preserve"> </w:t>
      </w:r>
      <w:r>
        <w:t>%,</w:t>
      </w:r>
      <w:r w:rsidR="001164CD">
        <w:t xml:space="preserve"> </w:t>
      </w:r>
      <w:r>
        <w:t>in</w:t>
      </w:r>
      <w:r w:rsidR="001164CD">
        <w:t xml:space="preserve"> </w:t>
      </w:r>
      <w:r>
        <w:t>its</w:t>
      </w:r>
      <w:r w:rsidR="001164CD">
        <w:t xml:space="preserve"> </w:t>
      </w:r>
      <w:r>
        <w:t>entirety,</w:t>
      </w:r>
      <w:r w:rsidR="001164CD">
        <w:t xml:space="preserve"> </w:t>
      </w:r>
      <w:r>
        <w:t>and</w:t>
      </w:r>
      <w:r w:rsidR="001164CD">
        <w:t xml:space="preserve"> </w:t>
      </w:r>
      <w:r w:rsidRPr="005A5C3A">
        <w:rPr>
          <w:u w:val="single"/>
        </w:rPr>
        <w:t>without</w:t>
      </w:r>
      <w:r w:rsidR="001164CD">
        <w:rPr>
          <w:u w:val="single"/>
        </w:rPr>
        <w:t xml:space="preserve"> </w:t>
      </w:r>
      <w:r w:rsidRPr="005A5C3A">
        <w:rPr>
          <w:u w:val="single"/>
        </w:rPr>
        <w:t>recourse</w:t>
      </w:r>
      <w:r>
        <w:t>,</w:t>
      </w:r>
      <w:r w:rsidR="001164CD">
        <w:t xml:space="preserve"> </w:t>
      </w:r>
      <w:r>
        <w:t>the</w:t>
      </w:r>
      <w:r w:rsidR="001164CD">
        <w:t xml:space="preserve"> </w:t>
      </w:r>
      <w:r>
        <w:t>buying</w:t>
      </w:r>
      <w:r w:rsidR="001164CD">
        <w:t xml:space="preserve"> </w:t>
      </w:r>
      <w:r>
        <w:t>Member</w:t>
      </w:r>
      <w:r w:rsidR="001164CD">
        <w:t xml:space="preserve"> </w:t>
      </w:r>
      <w:r>
        <w:t>shall</w:t>
      </w:r>
      <w:r w:rsidR="001164CD">
        <w:t xml:space="preserve"> </w:t>
      </w:r>
      <w:r>
        <w:t>pay</w:t>
      </w:r>
      <w:r w:rsidR="001164CD">
        <w:t xml:space="preserve"> </w:t>
      </w:r>
      <w:r>
        <w:t>the</w:t>
      </w:r>
      <w:r w:rsidR="001164CD">
        <w:t xml:space="preserve"> </w:t>
      </w:r>
      <w:r>
        <w:t>selling</w:t>
      </w:r>
      <w:r w:rsidR="001164CD">
        <w:t xml:space="preserve"> </w:t>
      </w:r>
      <w:r>
        <w:t>Member</w:t>
      </w:r>
      <w:r w:rsidR="001164CD">
        <w:t xml:space="preserve"> </w:t>
      </w:r>
      <w:r>
        <w:t>their</w:t>
      </w:r>
      <w:r w:rsidR="001164CD">
        <w:t xml:space="preserve"> </w:t>
      </w:r>
      <w:r>
        <w:t>full</w:t>
      </w:r>
      <w:r w:rsidR="001164CD">
        <w:t xml:space="preserve"> </w:t>
      </w:r>
      <w:r>
        <w:t>Ownership</w:t>
      </w:r>
      <w:r w:rsidR="001164CD">
        <w:t xml:space="preserve"> </w:t>
      </w:r>
      <w:r>
        <w:t>Value</w:t>
      </w:r>
      <w:r w:rsidR="001164CD">
        <w:t xml:space="preserve"> </w:t>
      </w:r>
      <w:r>
        <w:t>plus</w:t>
      </w:r>
      <w:r w:rsidR="001164CD">
        <w:t xml:space="preserve"> </w:t>
      </w:r>
      <w:r>
        <w:t>a</w:t>
      </w:r>
      <w:r w:rsidR="001164CD">
        <w:t xml:space="preserve"> </w:t>
      </w:r>
      <w:r>
        <w:t>premium</w:t>
      </w:r>
      <w:r w:rsidR="001164CD">
        <w:t xml:space="preserve"> </w:t>
      </w:r>
      <w:r>
        <w:t>of</w:t>
      </w:r>
      <w:r w:rsidR="001164CD">
        <w:t xml:space="preserve"> </w:t>
      </w:r>
      <w:r>
        <w:t>________%</w:t>
      </w:r>
      <w:r w:rsidR="001164CD">
        <w:t xml:space="preserve"> </w:t>
      </w:r>
      <w:r>
        <w:t>of</w:t>
      </w:r>
      <w:r w:rsidR="001164CD">
        <w:t xml:space="preserve"> </w:t>
      </w:r>
      <w:r>
        <w:lastRenderedPageBreak/>
        <w:t>Ownership</w:t>
      </w:r>
      <w:r w:rsidR="001164CD">
        <w:t xml:space="preserve"> </w:t>
      </w:r>
      <w:r>
        <w:t>Value.</w:t>
      </w:r>
      <w:r w:rsidR="001164CD">
        <w:t xml:space="preserve"> </w:t>
      </w:r>
      <w:r>
        <w:t>Should</w:t>
      </w:r>
      <w:r w:rsidR="001164CD">
        <w:t xml:space="preserve"> </w:t>
      </w:r>
      <w:r>
        <w:t>the</w:t>
      </w:r>
      <w:r w:rsidR="001164CD">
        <w:t xml:space="preserve"> </w:t>
      </w:r>
      <w:r>
        <w:t>selling</w:t>
      </w:r>
      <w:r w:rsidR="001164CD">
        <w:t xml:space="preserve"> </w:t>
      </w:r>
      <w:r>
        <w:t>Member</w:t>
      </w:r>
      <w:r w:rsidR="001164CD">
        <w:t xml:space="preserve"> </w:t>
      </w:r>
      <w:r>
        <w:t>not</w:t>
      </w:r>
      <w:r w:rsidR="001164CD">
        <w:t xml:space="preserve"> </w:t>
      </w:r>
      <w:r>
        <w:t>want</w:t>
      </w:r>
      <w:r w:rsidR="001164CD">
        <w:t xml:space="preserve"> </w:t>
      </w:r>
      <w:r>
        <w:t>to</w:t>
      </w:r>
      <w:r w:rsidR="001164CD">
        <w:t xml:space="preserve"> </w:t>
      </w:r>
      <w:r>
        <w:t>sell,</w:t>
      </w:r>
      <w:r w:rsidR="001164CD">
        <w:t xml:space="preserve"> </w:t>
      </w:r>
      <w:r>
        <w:t>the</w:t>
      </w:r>
      <w:r w:rsidR="001164CD">
        <w:t xml:space="preserve"> </w:t>
      </w:r>
      <w:r>
        <w:t>selling</w:t>
      </w:r>
      <w:r w:rsidR="001164CD">
        <w:t xml:space="preserve"> </w:t>
      </w:r>
      <w:r>
        <w:t>Member</w:t>
      </w:r>
      <w:r w:rsidR="001164CD">
        <w:t xml:space="preserve"> </w:t>
      </w:r>
      <w:r>
        <w:t>will</w:t>
      </w:r>
      <w:r w:rsidR="001164CD">
        <w:t xml:space="preserve"> </w:t>
      </w:r>
      <w:r>
        <w:t>buy</w:t>
      </w:r>
      <w:r w:rsidR="001164CD">
        <w:t xml:space="preserve"> </w:t>
      </w:r>
      <w:r>
        <w:t>out</w:t>
      </w:r>
      <w:r w:rsidR="001164CD">
        <w:t xml:space="preserve"> </w:t>
      </w:r>
      <w:r>
        <w:t>the</w:t>
      </w:r>
      <w:r w:rsidR="001164CD">
        <w:t xml:space="preserve"> </w:t>
      </w:r>
      <w:r>
        <w:t>purchasing</w:t>
      </w:r>
      <w:r w:rsidR="001164CD">
        <w:t xml:space="preserve"> </w:t>
      </w:r>
      <w:r>
        <w:t>Member,</w:t>
      </w:r>
      <w:r w:rsidR="001164CD">
        <w:t xml:space="preserve"> </w:t>
      </w:r>
      <w:r>
        <w:t>including</w:t>
      </w:r>
      <w:r w:rsidR="001164CD">
        <w:t xml:space="preserve"> </w:t>
      </w:r>
      <w:r>
        <w:t>premium,</w:t>
      </w:r>
      <w:r w:rsidR="001164CD">
        <w:t xml:space="preserve"> </w:t>
      </w:r>
      <w:r>
        <w:t>instead,</w:t>
      </w:r>
      <w:r w:rsidR="001164CD">
        <w:t xml:space="preserve"> </w:t>
      </w:r>
      <w:r>
        <w:t>unless</w:t>
      </w:r>
      <w:r w:rsidR="001164CD">
        <w:t xml:space="preserve"> </w:t>
      </w:r>
      <w:r>
        <w:t>the</w:t>
      </w:r>
      <w:r w:rsidR="001164CD">
        <w:t xml:space="preserve"> </w:t>
      </w:r>
      <w:r>
        <w:t>transaction</w:t>
      </w:r>
      <w:r w:rsidR="001164CD">
        <w:t xml:space="preserve"> </w:t>
      </w:r>
      <w:r>
        <w:t>is</w:t>
      </w:r>
      <w:r w:rsidR="001164CD">
        <w:t xml:space="preserve"> </w:t>
      </w:r>
      <w:r>
        <w:t>deemed</w:t>
      </w:r>
      <w:r w:rsidR="001164CD">
        <w:t xml:space="preserve"> </w:t>
      </w:r>
      <w:r>
        <w:t>not</w:t>
      </w:r>
      <w:r w:rsidR="001164CD">
        <w:t xml:space="preserve"> </w:t>
      </w:r>
      <w:r>
        <w:t>to</w:t>
      </w:r>
      <w:r w:rsidR="001164CD">
        <w:t xml:space="preserve"> </w:t>
      </w:r>
      <w:r>
        <w:t>be</w:t>
      </w:r>
      <w:r w:rsidR="001164CD">
        <w:t xml:space="preserve"> </w:t>
      </w:r>
      <w:r>
        <w:t>in</w:t>
      </w:r>
      <w:r w:rsidR="001164CD">
        <w:t xml:space="preserve"> </w:t>
      </w:r>
      <w:r>
        <w:t>the</w:t>
      </w:r>
      <w:r w:rsidR="001164CD">
        <w:t xml:space="preserve"> </w:t>
      </w:r>
      <w:r>
        <w:t>best</w:t>
      </w:r>
      <w:r w:rsidR="001164CD">
        <w:t xml:space="preserve"> </w:t>
      </w:r>
      <w:r>
        <w:t>interests</w:t>
      </w:r>
      <w:r w:rsidR="001164CD">
        <w:t xml:space="preserve"> </w:t>
      </w:r>
      <w:r>
        <w:t>of</w:t>
      </w:r>
      <w:r w:rsidR="001164CD">
        <w:t xml:space="preserve"> </w:t>
      </w:r>
      <w:r>
        <w:t>the</w:t>
      </w:r>
      <w:r w:rsidR="001164CD">
        <w:t xml:space="preserve"> </w:t>
      </w:r>
      <w:r>
        <w:t>Company</w:t>
      </w:r>
      <w:r w:rsidR="001164CD">
        <w:t xml:space="preserve"> </w:t>
      </w:r>
      <w:r>
        <w:t>at</w:t>
      </w:r>
      <w:r w:rsidR="001164CD">
        <w:t xml:space="preserve"> </w:t>
      </w:r>
      <w:r>
        <w:t>which</w:t>
      </w:r>
      <w:r w:rsidR="001164CD">
        <w:t xml:space="preserve"> </w:t>
      </w:r>
      <w:r>
        <w:t>time</w:t>
      </w:r>
      <w:r w:rsidR="001164CD">
        <w:t xml:space="preserve"> </w:t>
      </w:r>
      <w:r>
        <w:t>the</w:t>
      </w:r>
      <w:r w:rsidR="001164CD">
        <w:t xml:space="preserve"> </w:t>
      </w:r>
      <w:r>
        <w:t>remaining</w:t>
      </w:r>
      <w:r w:rsidR="001164CD">
        <w:t xml:space="preserve"> </w:t>
      </w:r>
      <w:r>
        <w:t>Members</w:t>
      </w:r>
      <w:r w:rsidR="001164CD">
        <w:t xml:space="preserve"> </w:t>
      </w:r>
      <w:r>
        <w:t>may</w:t>
      </w:r>
      <w:r w:rsidR="001164CD">
        <w:t xml:space="preserve"> </w:t>
      </w:r>
      <w:r>
        <w:t>mutually</w:t>
      </w:r>
      <w:r w:rsidR="001164CD">
        <w:t xml:space="preserve"> </w:t>
      </w:r>
      <w:r>
        <w:t>agree</w:t>
      </w:r>
      <w:r w:rsidR="001164CD">
        <w:t xml:space="preserve"> </w:t>
      </w:r>
      <w:r>
        <w:t>to</w:t>
      </w:r>
      <w:r w:rsidR="001164CD">
        <w:t xml:space="preserve"> </w:t>
      </w:r>
      <w:r>
        <w:t>an</w:t>
      </w:r>
      <w:r w:rsidR="001164CD">
        <w:t xml:space="preserve"> </w:t>
      </w:r>
      <w:r>
        <w:t>alternative</w:t>
      </w:r>
      <w:r w:rsidR="001164CD">
        <w:t xml:space="preserve"> </w:t>
      </w:r>
      <w:r>
        <w:t>course</w:t>
      </w:r>
      <w:r w:rsidR="001164CD">
        <w:t xml:space="preserve"> </w:t>
      </w:r>
      <w:r>
        <w:t>of</w:t>
      </w:r>
      <w:r w:rsidR="001164CD">
        <w:t xml:space="preserve"> </w:t>
      </w:r>
      <w:r>
        <w:t>action.</w:t>
      </w:r>
    </w:p>
    <w:p w14:paraId="080EA3DD" w14:textId="77777777" w:rsidR="00C377CA" w:rsidRDefault="00C377CA" w:rsidP="00A30F81">
      <w:pPr>
        <w:pStyle w:val="Numbered"/>
      </w:pPr>
      <w:r>
        <w:t>If</w:t>
      </w:r>
      <w:r w:rsidR="001164CD">
        <w:t xml:space="preserve"> </w:t>
      </w:r>
      <w:r>
        <w:t>a</w:t>
      </w:r>
      <w:r w:rsidR="001164CD">
        <w:t xml:space="preserve"> </w:t>
      </w:r>
      <w:r>
        <w:t>Member</w:t>
      </w:r>
      <w:r w:rsidR="001164CD">
        <w:t xml:space="preserve"> </w:t>
      </w:r>
      <w:r>
        <w:t>desires</w:t>
      </w:r>
      <w:r w:rsidR="001164CD">
        <w:t xml:space="preserve"> </w:t>
      </w:r>
      <w:r>
        <w:t>to</w:t>
      </w:r>
      <w:r w:rsidR="001164CD">
        <w:t xml:space="preserve"> </w:t>
      </w:r>
      <w:r w:rsidRPr="00655A8F">
        <w:t>sell</w:t>
      </w:r>
      <w:r w:rsidR="001164CD">
        <w:t xml:space="preserve"> </w:t>
      </w:r>
      <w:r>
        <w:t>all</w:t>
      </w:r>
      <w:r w:rsidR="001164CD">
        <w:t xml:space="preserve"> </w:t>
      </w:r>
      <w:r>
        <w:t>or</w:t>
      </w:r>
      <w:r w:rsidR="001164CD">
        <w:t xml:space="preserve"> </w:t>
      </w:r>
      <w:r>
        <w:t>a</w:t>
      </w:r>
      <w:r w:rsidR="001164CD">
        <w:t xml:space="preserve"> </w:t>
      </w:r>
      <w:r>
        <w:t>portion</w:t>
      </w:r>
      <w:r w:rsidR="001164CD">
        <w:t xml:space="preserve"> </w:t>
      </w:r>
      <w:r>
        <w:t>of</w:t>
      </w:r>
      <w:r w:rsidR="001164CD">
        <w:t xml:space="preserve"> </w:t>
      </w:r>
      <w:r w:rsidRPr="00655A8F">
        <w:t>his/her</w:t>
      </w:r>
      <w:r w:rsidR="001164CD">
        <w:t xml:space="preserve"> </w:t>
      </w:r>
      <w:r>
        <w:t>Ownership</w:t>
      </w:r>
      <w:r w:rsidR="001164CD">
        <w:t xml:space="preserve"> </w:t>
      </w:r>
      <w:r>
        <w:t>%</w:t>
      </w:r>
      <w:r w:rsidR="001164CD">
        <w:t xml:space="preserve"> </w:t>
      </w:r>
      <w:r w:rsidRPr="00655A8F">
        <w:t>in</w:t>
      </w:r>
      <w:r w:rsidR="001164CD">
        <w:t xml:space="preserve"> </w:t>
      </w:r>
      <w:r w:rsidRPr="00655A8F">
        <w:t>the</w:t>
      </w:r>
      <w:r w:rsidR="001164CD">
        <w:t xml:space="preserve"> </w:t>
      </w:r>
      <w:r w:rsidRPr="00655A8F">
        <w:t>Company</w:t>
      </w:r>
      <w:r w:rsidR="001164CD">
        <w:t xml:space="preserve"> </w:t>
      </w:r>
      <w:r w:rsidRPr="00655A8F">
        <w:t>to</w:t>
      </w:r>
      <w:r w:rsidR="001164CD">
        <w:t xml:space="preserve"> </w:t>
      </w:r>
      <w:r w:rsidRPr="00655A8F">
        <w:t>any</w:t>
      </w:r>
      <w:r w:rsidR="001164CD">
        <w:t xml:space="preserve"> </w:t>
      </w:r>
      <w:r w:rsidRPr="00655A8F">
        <w:t>person</w:t>
      </w:r>
      <w:r w:rsidR="001164CD">
        <w:t xml:space="preserve"> </w:t>
      </w:r>
      <w:r w:rsidRPr="00655A8F">
        <w:t>who</w:t>
      </w:r>
      <w:r w:rsidR="001164CD">
        <w:t xml:space="preserve"> </w:t>
      </w:r>
      <w:r w:rsidRPr="00655A8F">
        <w:t>is</w:t>
      </w:r>
      <w:r w:rsidR="001164CD">
        <w:t xml:space="preserve"> </w:t>
      </w:r>
      <w:r w:rsidRPr="00655A8F">
        <w:t>not</w:t>
      </w:r>
      <w:r w:rsidR="001164CD">
        <w:t xml:space="preserve"> </w:t>
      </w:r>
      <w:r w:rsidRPr="00655A8F">
        <w:t>a</w:t>
      </w:r>
      <w:r w:rsidR="001164CD">
        <w:t xml:space="preserve"> </w:t>
      </w:r>
      <w:r w:rsidRPr="00655A8F">
        <w:t>Member,</w:t>
      </w:r>
      <w:r w:rsidR="001164CD">
        <w:t xml:space="preserve"> </w:t>
      </w:r>
    </w:p>
    <w:p w14:paraId="34B10921" w14:textId="77777777" w:rsidR="00C377CA" w:rsidRDefault="00C377CA" w:rsidP="00A4078C">
      <w:pPr>
        <w:pStyle w:val="ListParagraph"/>
        <w:numPr>
          <w:ilvl w:val="0"/>
          <w:numId w:val="70"/>
        </w:numPr>
        <w:spacing w:after="120"/>
      </w:pPr>
      <w:r w:rsidRPr="00655A8F">
        <w:t>the</w:t>
      </w:r>
      <w:r w:rsidR="001164CD">
        <w:t xml:space="preserve"> </w:t>
      </w:r>
      <w:r>
        <w:t>Ownership</w:t>
      </w:r>
      <w:r w:rsidR="001164CD">
        <w:t xml:space="preserve"> </w:t>
      </w:r>
      <w:r>
        <w:t>%</w:t>
      </w:r>
      <w:r w:rsidR="001164CD">
        <w:t xml:space="preserve"> </w:t>
      </w:r>
      <w:r>
        <w:t>must</w:t>
      </w:r>
      <w:r w:rsidR="001164CD">
        <w:t xml:space="preserve"> </w:t>
      </w:r>
      <w:r>
        <w:t>be</w:t>
      </w:r>
      <w:r w:rsidR="001164CD">
        <w:t xml:space="preserve"> </w:t>
      </w:r>
      <w:r w:rsidRPr="00655A8F">
        <w:t>first</w:t>
      </w:r>
      <w:r w:rsidR="001164CD">
        <w:t xml:space="preserve"> </w:t>
      </w:r>
      <w:r w:rsidRPr="00655A8F">
        <w:t>offered</w:t>
      </w:r>
      <w:r w:rsidR="001164CD">
        <w:t xml:space="preserve"> </w:t>
      </w:r>
      <w:r w:rsidRPr="00655A8F">
        <w:t>for</w:t>
      </w:r>
      <w:r w:rsidR="001164CD">
        <w:t xml:space="preserve"> </w:t>
      </w:r>
      <w:r w:rsidRPr="00655A8F">
        <w:t>sale</w:t>
      </w:r>
      <w:r w:rsidR="001164CD">
        <w:t xml:space="preserve"> </w:t>
      </w:r>
      <w:r w:rsidRPr="00655A8F">
        <w:t>to</w:t>
      </w:r>
      <w:r w:rsidR="001164CD">
        <w:t xml:space="preserve"> </w:t>
      </w:r>
      <w:r w:rsidRPr="00655A8F">
        <w:t>the</w:t>
      </w:r>
      <w:r w:rsidR="001164CD">
        <w:t xml:space="preserve"> </w:t>
      </w:r>
      <w:r w:rsidRPr="00655A8F">
        <w:t>remaining</w:t>
      </w:r>
      <w:r w:rsidR="001164CD">
        <w:t xml:space="preserve"> </w:t>
      </w:r>
      <w:r w:rsidRPr="00655A8F">
        <w:t>Members</w:t>
      </w:r>
    </w:p>
    <w:p w14:paraId="06B7F5E3" w14:textId="77777777" w:rsidR="00C377CA" w:rsidRDefault="00C377CA" w:rsidP="00A4078C">
      <w:pPr>
        <w:pStyle w:val="ListParagraph"/>
        <w:numPr>
          <w:ilvl w:val="0"/>
          <w:numId w:val="70"/>
        </w:numPr>
        <w:spacing w:after="120"/>
      </w:pPr>
      <w:r w:rsidRPr="00655A8F">
        <w:t>remaining</w:t>
      </w:r>
      <w:r w:rsidR="001164CD">
        <w:t xml:space="preserve"> </w:t>
      </w:r>
      <w:r w:rsidRPr="00655A8F">
        <w:t>Members</w:t>
      </w:r>
      <w:r w:rsidR="001164CD">
        <w:t xml:space="preserve"> </w:t>
      </w:r>
      <w:r w:rsidRPr="00655A8F">
        <w:t>have</w:t>
      </w:r>
      <w:r w:rsidR="001164CD">
        <w:t xml:space="preserve"> </w:t>
      </w:r>
      <w:r w:rsidRPr="00655A8F">
        <w:t>a</w:t>
      </w:r>
      <w:r w:rsidR="001164CD">
        <w:t xml:space="preserve"> </w:t>
      </w:r>
      <w:r w:rsidRPr="00655A8F">
        <w:t>right</w:t>
      </w:r>
      <w:r w:rsidR="001164CD">
        <w:t xml:space="preserve"> </w:t>
      </w:r>
      <w:r w:rsidRPr="00655A8F">
        <w:t>of</w:t>
      </w:r>
      <w:r w:rsidR="001164CD">
        <w:t xml:space="preserve"> </w:t>
      </w:r>
      <w:r w:rsidRPr="00655A8F">
        <w:t>first</w:t>
      </w:r>
      <w:r w:rsidR="001164CD">
        <w:t xml:space="preserve"> </w:t>
      </w:r>
      <w:r>
        <w:t>refusal</w:t>
      </w:r>
    </w:p>
    <w:p w14:paraId="5A60A934" w14:textId="77777777" w:rsidR="00C377CA" w:rsidRDefault="00C377CA" w:rsidP="00A4078C">
      <w:pPr>
        <w:pStyle w:val="ListParagraph"/>
        <w:numPr>
          <w:ilvl w:val="0"/>
          <w:numId w:val="70"/>
        </w:numPr>
        <w:spacing w:after="120"/>
      </w:pPr>
      <w:r w:rsidRPr="00655A8F">
        <w:t>such</w:t>
      </w:r>
      <w:r w:rsidR="001164CD">
        <w:t xml:space="preserve"> </w:t>
      </w:r>
      <w:r w:rsidRPr="00655A8F">
        <w:t>offer</w:t>
      </w:r>
      <w:r w:rsidR="001164CD">
        <w:t xml:space="preserve"> </w:t>
      </w:r>
      <w:r w:rsidRPr="00655A8F">
        <w:t>must</w:t>
      </w:r>
      <w:r w:rsidR="001164CD">
        <w:t xml:space="preserve"> </w:t>
      </w:r>
      <w:r w:rsidRPr="00655A8F">
        <w:t>be</w:t>
      </w:r>
      <w:r w:rsidR="001164CD">
        <w:t xml:space="preserve"> </w:t>
      </w:r>
      <w:r w:rsidRPr="00655A8F">
        <w:t>in</w:t>
      </w:r>
      <w:r w:rsidR="001164CD">
        <w:t xml:space="preserve"> </w:t>
      </w:r>
      <w:r w:rsidRPr="00655A8F">
        <w:t>writing.</w:t>
      </w:r>
      <w:r w:rsidR="001164CD">
        <w:t xml:space="preserve"> </w:t>
      </w:r>
    </w:p>
    <w:p w14:paraId="49482261" w14:textId="77777777" w:rsidR="00C377CA" w:rsidRDefault="00C377CA" w:rsidP="00A4078C">
      <w:pPr>
        <w:pStyle w:val="ListParagraph"/>
        <w:numPr>
          <w:ilvl w:val="0"/>
          <w:numId w:val="70"/>
        </w:numPr>
        <w:spacing w:after="120"/>
      </w:pPr>
      <w:r w:rsidRPr="00655A8F">
        <w:t>if</w:t>
      </w:r>
      <w:r w:rsidR="001164CD">
        <w:t xml:space="preserve"> </w:t>
      </w:r>
      <w:r w:rsidRPr="00655A8F">
        <w:t>the</w:t>
      </w:r>
      <w:r w:rsidR="001164CD">
        <w:t xml:space="preserve"> </w:t>
      </w:r>
      <w:r w:rsidRPr="00655A8F">
        <w:t>remaining</w:t>
      </w:r>
      <w:r w:rsidR="001164CD">
        <w:t xml:space="preserve"> </w:t>
      </w:r>
      <w:r w:rsidRPr="00655A8F">
        <w:t>Members</w:t>
      </w:r>
      <w:r w:rsidR="001164CD">
        <w:t xml:space="preserve"> </w:t>
      </w:r>
      <w:r w:rsidRPr="00655A8F">
        <w:t>decline</w:t>
      </w:r>
      <w:r w:rsidR="001164CD">
        <w:t xml:space="preserve"> </w:t>
      </w:r>
      <w:r w:rsidRPr="00655A8F">
        <w:t>to</w:t>
      </w:r>
      <w:r w:rsidR="001164CD">
        <w:t xml:space="preserve"> </w:t>
      </w:r>
      <w:r w:rsidRPr="00655A8F">
        <w:t>purchase</w:t>
      </w:r>
      <w:r w:rsidR="001164CD">
        <w:t xml:space="preserve"> </w:t>
      </w:r>
      <w:r w:rsidRPr="00655A8F">
        <w:t>the</w:t>
      </w:r>
      <w:r w:rsidR="001164CD">
        <w:t xml:space="preserve"> </w:t>
      </w:r>
      <w:r w:rsidRPr="00655A8F">
        <w:t>Member’s</w:t>
      </w:r>
      <w:r w:rsidR="001164CD">
        <w:t xml:space="preserve"> </w:t>
      </w:r>
      <w:r>
        <w:t>Ownership</w:t>
      </w:r>
      <w:r w:rsidR="001164CD">
        <w:t xml:space="preserve"> </w:t>
      </w:r>
      <w:r>
        <w:t>%</w:t>
      </w:r>
      <w:r w:rsidR="001164CD">
        <w:t xml:space="preserve"> </w:t>
      </w:r>
      <w:r w:rsidRPr="00655A8F">
        <w:t>within</w:t>
      </w:r>
      <w:r w:rsidR="001164CD">
        <w:t xml:space="preserve"> </w:t>
      </w:r>
      <w:r w:rsidRPr="00655A8F">
        <w:t>30</w:t>
      </w:r>
      <w:r w:rsidR="001164CD">
        <w:t xml:space="preserve"> </w:t>
      </w:r>
      <w:r w:rsidRPr="00655A8F">
        <w:t>days</w:t>
      </w:r>
      <w:r w:rsidR="001164CD">
        <w:t xml:space="preserve"> </w:t>
      </w:r>
      <w:r w:rsidRPr="00655A8F">
        <w:t>of</w:t>
      </w:r>
      <w:r w:rsidR="001164CD">
        <w:t xml:space="preserve"> </w:t>
      </w:r>
      <w:r w:rsidRPr="00655A8F">
        <w:t>the</w:t>
      </w:r>
      <w:r w:rsidR="001164CD">
        <w:t xml:space="preserve"> </w:t>
      </w:r>
      <w:r w:rsidRPr="00655A8F">
        <w:t>date</w:t>
      </w:r>
      <w:r w:rsidR="001164CD">
        <w:t xml:space="preserve"> </w:t>
      </w:r>
      <w:r w:rsidRPr="00655A8F">
        <w:t>of</w:t>
      </w:r>
      <w:r w:rsidR="001164CD">
        <w:t xml:space="preserve"> </w:t>
      </w:r>
      <w:r w:rsidRPr="00655A8F">
        <w:t>the</w:t>
      </w:r>
      <w:r w:rsidR="001164CD">
        <w:t xml:space="preserve"> </w:t>
      </w:r>
      <w:r w:rsidRPr="00655A8F">
        <w:t>written</w:t>
      </w:r>
      <w:r w:rsidR="001164CD">
        <w:t xml:space="preserve"> </w:t>
      </w:r>
      <w:r w:rsidRPr="00655A8F">
        <w:t>offer</w:t>
      </w:r>
      <w:r w:rsidR="001164CD">
        <w:t xml:space="preserve"> </w:t>
      </w:r>
      <w:r w:rsidRPr="00655A8F">
        <w:t>of</w:t>
      </w:r>
      <w:r w:rsidR="001164CD">
        <w:t xml:space="preserve"> </w:t>
      </w:r>
      <w:r w:rsidRPr="00655A8F">
        <w:t>sale,</w:t>
      </w:r>
      <w:r w:rsidR="001164CD">
        <w:t xml:space="preserve"> </w:t>
      </w:r>
      <w:r>
        <w:t>the</w:t>
      </w:r>
      <w:r w:rsidR="001164CD">
        <w:t xml:space="preserve"> </w:t>
      </w:r>
      <w:r w:rsidRPr="007A221F">
        <w:t>remaining</w:t>
      </w:r>
      <w:r w:rsidR="001164CD">
        <w:t xml:space="preserve"> </w:t>
      </w:r>
      <w:r w:rsidRPr="007A221F">
        <w:t>members</w:t>
      </w:r>
      <w:r w:rsidR="001164CD">
        <w:t xml:space="preserve"> </w:t>
      </w:r>
      <w:r>
        <w:t>will</w:t>
      </w:r>
      <w:r w:rsidR="001164CD">
        <w:t xml:space="preserve"> </w:t>
      </w:r>
      <w:r>
        <w:t>vote</w:t>
      </w:r>
      <w:r w:rsidR="001164CD">
        <w:t xml:space="preserve"> </w:t>
      </w:r>
      <w:r>
        <w:t>on</w:t>
      </w:r>
      <w:r w:rsidR="001164CD">
        <w:t xml:space="preserve"> </w:t>
      </w:r>
      <w:r>
        <w:t>admitting</w:t>
      </w:r>
      <w:r w:rsidR="001164CD">
        <w:t xml:space="preserve"> </w:t>
      </w:r>
      <w:r w:rsidRPr="007A221F">
        <w:t>the</w:t>
      </w:r>
      <w:r w:rsidR="001164CD">
        <w:t xml:space="preserve"> </w:t>
      </w:r>
      <w:r>
        <w:t>proposed</w:t>
      </w:r>
      <w:r w:rsidR="001164CD">
        <w:t xml:space="preserve"> </w:t>
      </w:r>
      <w:r w:rsidRPr="007A221F">
        <w:t>purchaser</w:t>
      </w:r>
      <w:r w:rsidR="001164CD">
        <w:t xml:space="preserve"> </w:t>
      </w:r>
      <w:r w:rsidRPr="007A221F">
        <w:t>to</w:t>
      </w:r>
      <w:r w:rsidR="001164CD">
        <w:t xml:space="preserve"> </w:t>
      </w:r>
      <w:r w:rsidRPr="007A221F">
        <w:t>the</w:t>
      </w:r>
      <w:r w:rsidR="001164CD">
        <w:t xml:space="preserve"> </w:t>
      </w:r>
      <w:r w:rsidRPr="007A221F">
        <w:t>company</w:t>
      </w:r>
      <w:r w:rsidR="001164CD">
        <w:t xml:space="preserve"> </w:t>
      </w:r>
    </w:p>
    <w:p w14:paraId="6F5BD20E" w14:textId="77777777" w:rsidR="00C377CA" w:rsidRPr="00655A8F" w:rsidRDefault="00C377CA" w:rsidP="00A4078C">
      <w:pPr>
        <w:pStyle w:val="ListParagraph"/>
        <w:numPr>
          <w:ilvl w:val="0"/>
          <w:numId w:val="70"/>
        </w:numPr>
        <w:spacing w:after="120"/>
      </w:pPr>
      <w:r>
        <w:t>a</w:t>
      </w:r>
      <w:r w:rsidRPr="00655A8F">
        <w:t>ny</w:t>
      </w:r>
      <w:r w:rsidR="001164CD">
        <w:t xml:space="preserve"> </w:t>
      </w:r>
      <w:r w:rsidRPr="00655A8F">
        <w:t>attempt</w:t>
      </w:r>
      <w:r w:rsidR="001164CD">
        <w:t xml:space="preserve"> </w:t>
      </w:r>
      <w:r w:rsidRPr="00655A8F">
        <w:t>to</w:t>
      </w:r>
      <w:r w:rsidR="001164CD">
        <w:t xml:space="preserve"> </w:t>
      </w:r>
      <w:r w:rsidRPr="00655A8F">
        <w:t>sell</w:t>
      </w:r>
      <w:r w:rsidR="001164CD">
        <w:t xml:space="preserve"> </w:t>
      </w:r>
      <w:r w:rsidRPr="00655A8F">
        <w:t>a</w:t>
      </w:r>
      <w:r w:rsidR="001164CD">
        <w:t xml:space="preserve"> </w:t>
      </w:r>
      <w:r w:rsidRPr="00655A8F">
        <w:t>Member’s</w:t>
      </w:r>
      <w:r w:rsidR="001164CD">
        <w:t xml:space="preserve"> </w:t>
      </w:r>
      <w:r>
        <w:t>Ownership</w:t>
      </w:r>
      <w:r w:rsidR="001164CD">
        <w:t xml:space="preserve"> </w:t>
      </w:r>
      <w:r>
        <w:t>%</w:t>
      </w:r>
      <w:r w:rsidR="001164CD">
        <w:t xml:space="preserve"> </w:t>
      </w:r>
      <w:r w:rsidRPr="00655A8F">
        <w:t>in</w:t>
      </w:r>
      <w:r w:rsidR="001164CD">
        <w:t xml:space="preserve"> </w:t>
      </w:r>
      <w:r w:rsidRPr="00655A8F">
        <w:t>violation</w:t>
      </w:r>
      <w:r w:rsidR="001164CD">
        <w:t xml:space="preserve"> </w:t>
      </w:r>
      <w:r w:rsidRPr="00655A8F">
        <w:t>of</w:t>
      </w:r>
      <w:r w:rsidR="001164CD">
        <w:t xml:space="preserve"> </w:t>
      </w:r>
      <w:r w:rsidRPr="00655A8F">
        <w:t>the</w:t>
      </w:r>
      <w:r w:rsidR="001164CD">
        <w:t xml:space="preserve"> </w:t>
      </w:r>
      <w:r w:rsidRPr="00655A8F">
        <w:t>terms</w:t>
      </w:r>
      <w:r w:rsidR="001164CD">
        <w:t xml:space="preserve"> </w:t>
      </w:r>
      <w:r w:rsidRPr="00655A8F">
        <w:t>of</w:t>
      </w:r>
      <w:r w:rsidR="001164CD">
        <w:t xml:space="preserve"> </w:t>
      </w:r>
      <w:r w:rsidRPr="00655A8F">
        <w:t>this</w:t>
      </w:r>
      <w:r w:rsidR="001164CD">
        <w:t xml:space="preserve"> </w:t>
      </w:r>
      <w:r w:rsidRPr="00655A8F">
        <w:t>section</w:t>
      </w:r>
      <w:r w:rsidR="001164CD">
        <w:t xml:space="preserve"> </w:t>
      </w:r>
      <w:r w:rsidRPr="00655A8F">
        <w:t>shall</w:t>
      </w:r>
      <w:r w:rsidR="001164CD">
        <w:t xml:space="preserve"> </w:t>
      </w:r>
      <w:r>
        <w:t>cause</w:t>
      </w:r>
      <w:r w:rsidR="001164CD">
        <w:t xml:space="preserve"> </w:t>
      </w:r>
      <w:r>
        <w:t>the</w:t>
      </w:r>
      <w:r w:rsidR="001164CD">
        <w:t xml:space="preserve"> </w:t>
      </w:r>
      <w:r>
        <w:t>offer</w:t>
      </w:r>
      <w:r w:rsidR="001164CD">
        <w:t xml:space="preserve"> </w:t>
      </w:r>
      <w:r>
        <w:t>to</w:t>
      </w:r>
      <w:r w:rsidR="001164CD">
        <w:t xml:space="preserve"> </w:t>
      </w:r>
      <w:r w:rsidRPr="00655A8F">
        <w:t>be</w:t>
      </w:r>
      <w:r w:rsidR="001164CD">
        <w:t xml:space="preserve"> </w:t>
      </w:r>
      <w:r w:rsidRPr="00655A8F">
        <w:t>null</w:t>
      </w:r>
      <w:r w:rsidR="001164CD">
        <w:t xml:space="preserve"> </w:t>
      </w:r>
      <w:r w:rsidRPr="00655A8F">
        <w:t>and</w:t>
      </w:r>
      <w:r w:rsidR="001164CD">
        <w:t xml:space="preserve"> </w:t>
      </w:r>
      <w:r w:rsidRPr="00655A8F">
        <w:t>void,</w:t>
      </w:r>
      <w:r w:rsidR="001164CD">
        <w:t xml:space="preserve"> </w:t>
      </w:r>
      <w:r w:rsidRPr="00655A8F">
        <w:t>and</w:t>
      </w:r>
      <w:r w:rsidR="001164CD">
        <w:t xml:space="preserve"> </w:t>
      </w:r>
      <w:r w:rsidRPr="00655A8F">
        <w:t>will</w:t>
      </w:r>
      <w:r w:rsidR="001164CD">
        <w:t xml:space="preserve"> </w:t>
      </w:r>
      <w:r w:rsidRPr="00655A8F">
        <w:t>not</w:t>
      </w:r>
      <w:r w:rsidR="001164CD">
        <w:t xml:space="preserve"> </w:t>
      </w:r>
      <w:r w:rsidRPr="00655A8F">
        <w:t>be</w:t>
      </w:r>
      <w:r w:rsidR="001164CD">
        <w:t xml:space="preserve"> </w:t>
      </w:r>
      <w:r w:rsidRPr="00655A8F">
        <w:t>honored</w:t>
      </w:r>
      <w:r w:rsidR="001164CD">
        <w:t xml:space="preserve"> </w:t>
      </w:r>
      <w:r w:rsidRPr="00655A8F">
        <w:t>by</w:t>
      </w:r>
      <w:r w:rsidR="001164CD">
        <w:t xml:space="preserve"> </w:t>
      </w:r>
      <w:r w:rsidRPr="00655A8F">
        <w:t>the</w:t>
      </w:r>
      <w:r w:rsidR="001164CD">
        <w:t xml:space="preserve"> </w:t>
      </w:r>
      <w:r w:rsidRPr="00655A8F">
        <w:t>Company</w:t>
      </w:r>
    </w:p>
    <w:p w14:paraId="309655BA" w14:textId="77777777" w:rsidR="00C377CA" w:rsidRPr="00655A8F" w:rsidRDefault="00C377CA" w:rsidP="00A30F81">
      <w:pPr>
        <w:pStyle w:val="Numbered"/>
      </w:pPr>
      <w:r w:rsidRPr="00655A8F">
        <w:t>Any</w:t>
      </w:r>
      <w:r w:rsidR="001164CD">
        <w:t xml:space="preserve"> </w:t>
      </w:r>
      <w:r w:rsidRPr="00655A8F">
        <w:t>Member</w:t>
      </w:r>
      <w:r w:rsidR="001164CD">
        <w:t xml:space="preserve"> </w:t>
      </w:r>
      <w:r w:rsidRPr="00655A8F">
        <w:t>who</w:t>
      </w:r>
      <w:r w:rsidR="001164CD">
        <w:t xml:space="preserve"> </w:t>
      </w:r>
      <w:r w:rsidRPr="00655A8F">
        <w:t>fails</w:t>
      </w:r>
      <w:r w:rsidR="001164CD">
        <w:t xml:space="preserve"> </w:t>
      </w:r>
      <w:r w:rsidRPr="00655A8F">
        <w:t>to</w:t>
      </w:r>
      <w:r w:rsidR="001164CD">
        <w:t xml:space="preserve"> </w:t>
      </w:r>
      <w:r w:rsidRPr="00655A8F">
        <w:t>comply</w:t>
      </w:r>
      <w:r w:rsidR="001164CD">
        <w:t xml:space="preserve"> </w:t>
      </w:r>
      <w:r w:rsidRPr="00655A8F">
        <w:t>with</w:t>
      </w:r>
      <w:r w:rsidR="001164CD">
        <w:t xml:space="preserve"> </w:t>
      </w:r>
      <w:r w:rsidRPr="00655A8F">
        <w:t>all</w:t>
      </w:r>
      <w:r w:rsidR="001164CD">
        <w:t xml:space="preserve"> </w:t>
      </w:r>
      <w:r w:rsidRPr="00655A8F">
        <w:t>the</w:t>
      </w:r>
      <w:r w:rsidR="001164CD">
        <w:t xml:space="preserve"> </w:t>
      </w:r>
      <w:r w:rsidRPr="00655A8F">
        <w:t>provisions</w:t>
      </w:r>
      <w:r w:rsidR="001164CD">
        <w:t xml:space="preserve"> </w:t>
      </w:r>
      <w:r w:rsidRPr="00655A8F">
        <w:t>of</w:t>
      </w:r>
      <w:r w:rsidR="001164CD">
        <w:t xml:space="preserve"> </w:t>
      </w:r>
      <w:r w:rsidRPr="00655A8F">
        <w:t>this</w:t>
      </w:r>
      <w:r w:rsidR="001164CD">
        <w:t xml:space="preserve"> </w:t>
      </w:r>
      <w:r w:rsidRPr="00655A8F">
        <w:t>Agreement</w:t>
      </w:r>
      <w:r w:rsidR="001164CD">
        <w:t xml:space="preserve"> </w:t>
      </w:r>
      <w:r w:rsidRPr="00655A8F">
        <w:t>shall</w:t>
      </w:r>
      <w:r w:rsidR="001164CD">
        <w:t xml:space="preserve"> </w:t>
      </w:r>
      <w:r w:rsidRPr="00655A8F">
        <w:t>have</w:t>
      </w:r>
      <w:r w:rsidR="001164CD">
        <w:t xml:space="preserve"> </w:t>
      </w:r>
      <w:r w:rsidRPr="00655A8F">
        <w:t>his/her</w:t>
      </w:r>
      <w:r w:rsidR="001164CD">
        <w:t xml:space="preserve"> </w:t>
      </w:r>
      <w:r>
        <w:t>Ownership</w:t>
      </w:r>
      <w:r w:rsidR="001164CD">
        <w:t xml:space="preserve"> </w:t>
      </w:r>
      <w:r>
        <w:t>and</w:t>
      </w:r>
      <w:r w:rsidR="001164CD">
        <w:t xml:space="preserve"> </w:t>
      </w:r>
      <w:r>
        <w:t>all</w:t>
      </w:r>
      <w:r w:rsidR="001164CD">
        <w:t xml:space="preserve"> </w:t>
      </w:r>
      <w:r>
        <w:t>related</w:t>
      </w:r>
      <w:r w:rsidR="001164CD">
        <w:t xml:space="preserve"> </w:t>
      </w:r>
      <w:r>
        <w:t>Ownership</w:t>
      </w:r>
      <w:r w:rsidR="001164CD">
        <w:t xml:space="preserve"> </w:t>
      </w:r>
      <w:r>
        <w:t>Value</w:t>
      </w:r>
      <w:r w:rsidR="001164CD">
        <w:t xml:space="preserve"> </w:t>
      </w:r>
      <w:r>
        <w:t>dismissed</w:t>
      </w:r>
      <w:r w:rsidR="001164CD">
        <w:t xml:space="preserve"> </w:t>
      </w:r>
      <w:r w:rsidRPr="00655A8F">
        <w:t>by</w:t>
      </w:r>
      <w:r w:rsidR="001164CD">
        <w:t xml:space="preserve"> </w:t>
      </w:r>
      <w:r w:rsidRPr="00655A8F">
        <w:t>the</w:t>
      </w:r>
      <w:r w:rsidR="001164CD">
        <w:t xml:space="preserve"> </w:t>
      </w:r>
      <w:r w:rsidRPr="00655A8F">
        <w:t>other</w:t>
      </w:r>
      <w:r w:rsidR="001164CD">
        <w:t xml:space="preserve"> </w:t>
      </w:r>
      <w:r w:rsidRPr="00655A8F">
        <w:t>Members.</w:t>
      </w:r>
    </w:p>
    <w:p w14:paraId="1263971E"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L.</w:t>
      </w:r>
      <w:r w:rsidR="001164CD">
        <w:rPr>
          <w:rStyle w:val="BookTitle"/>
          <w:rFonts w:eastAsiaTheme="minorHAnsi"/>
          <w:b w:val="0"/>
          <w:bCs/>
          <w:smallCaps/>
        </w:rPr>
        <w:t xml:space="preserve"> </w:t>
      </w:r>
      <w:r w:rsidRPr="006F74CA">
        <w:rPr>
          <w:rStyle w:val="BookTitle"/>
          <w:rFonts w:eastAsiaTheme="minorHAnsi"/>
          <w:b w:val="0"/>
          <w:bCs/>
          <w:smallCaps/>
        </w:rPr>
        <w:t>Company</w:t>
      </w:r>
      <w:r w:rsidR="001164CD">
        <w:rPr>
          <w:rStyle w:val="BookTitle"/>
          <w:rFonts w:eastAsiaTheme="minorHAnsi"/>
          <w:b w:val="0"/>
          <w:bCs/>
          <w:smallCaps/>
        </w:rPr>
        <w:t xml:space="preserve"> </w:t>
      </w:r>
      <w:r w:rsidRPr="006F74CA">
        <w:rPr>
          <w:rStyle w:val="BookTitle"/>
          <w:rFonts w:eastAsiaTheme="minorHAnsi"/>
          <w:b w:val="0"/>
          <w:bCs/>
          <w:smallCaps/>
        </w:rPr>
        <w:t>Dissolution</w:t>
      </w:r>
    </w:p>
    <w:p w14:paraId="11A90583" w14:textId="77777777" w:rsidR="00C377CA" w:rsidRDefault="00C377CA" w:rsidP="00A30F81">
      <w:pPr>
        <w:pStyle w:val="Numbered"/>
      </w:pPr>
      <w:r>
        <w:t>All</w:t>
      </w:r>
      <w:r w:rsidR="001164CD">
        <w:t xml:space="preserve"> </w:t>
      </w:r>
      <w:r>
        <w:t>Members</w:t>
      </w:r>
      <w:r w:rsidR="001164CD">
        <w:t xml:space="preserve"> </w:t>
      </w:r>
      <w:r>
        <w:t>must</w:t>
      </w:r>
      <w:r w:rsidR="001164CD">
        <w:t xml:space="preserve"> </w:t>
      </w:r>
      <w:r>
        <w:t>mutually</w:t>
      </w:r>
      <w:r w:rsidR="001164CD">
        <w:t xml:space="preserve"> </w:t>
      </w:r>
      <w:r>
        <w:t>agree</w:t>
      </w:r>
      <w:r w:rsidR="001164CD">
        <w:t xml:space="preserve"> </w:t>
      </w:r>
      <w:r>
        <w:t>to</w:t>
      </w:r>
      <w:r w:rsidR="001164CD">
        <w:t xml:space="preserve"> </w:t>
      </w:r>
      <w:r>
        <w:t>the</w:t>
      </w:r>
      <w:r w:rsidR="001164CD">
        <w:t xml:space="preserve"> </w:t>
      </w:r>
      <w:r>
        <w:t>dissolution</w:t>
      </w:r>
      <w:r w:rsidR="001164CD">
        <w:t xml:space="preserve"> </w:t>
      </w:r>
      <w:r>
        <w:t>of</w:t>
      </w:r>
      <w:r w:rsidR="001164CD">
        <w:t xml:space="preserve"> </w:t>
      </w:r>
      <w:r>
        <w:t>the</w:t>
      </w:r>
      <w:r w:rsidR="001164CD">
        <w:t xml:space="preserve"> </w:t>
      </w:r>
      <w:r>
        <w:t>Company</w:t>
      </w:r>
      <w:r w:rsidR="001164CD">
        <w:t xml:space="preserve"> </w:t>
      </w:r>
      <w:r>
        <w:t>and/or</w:t>
      </w:r>
      <w:r w:rsidR="001164CD">
        <w:t xml:space="preserve"> </w:t>
      </w:r>
      <w:r>
        <w:t>any</w:t>
      </w:r>
      <w:r w:rsidR="001164CD">
        <w:t xml:space="preserve"> </w:t>
      </w:r>
      <w:r>
        <w:t>of</w:t>
      </w:r>
      <w:r w:rsidR="001164CD">
        <w:t xml:space="preserve"> </w:t>
      </w:r>
      <w:r>
        <w:t>its</w:t>
      </w:r>
      <w:r w:rsidR="001164CD">
        <w:t xml:space="preserve"> </w:t>
      </w:r>
      <w:r>
        <w:t>businesses.</w:t>
      </w:r>
    </w:p>
    <w:p w14:paraId="1C451B21" w14:textId="77777777" w:rsidR="00C377CA" w:rsidRPr="00655A8F" w:rsidRDefault="00C377CA" w:rsidP="00A30F81">
      <w:pPr>
        <w:pStyle w:val="Numbered"/>
      </w:pPr>
      <w:r w:rsidRPr="00655A8F">
        <w:t>Upon</w:t>
      </w:r>
      <w:r w:rsidR="001164CD">
        <w:t xml:space="preserve"> </w:t>
      </w:r>
      <w:r w:rsidRPr="00655A8F">
        <w:t>dissolution</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rsidRPr="00655A8F">
        <w:t>its</w:t>
      </w:r>
      <w:r w:rsidR="001164CD">
        <w:t xml:space="preserve"> </w:t>
      </w:r>
      <w:r w:rsidRPr="00655A8F">
        <w:t>assets</w:t>
      </w:r>
      <w:r w:rsidR="001164CD">
        <w:t xml:space="preserve"> </w:t>
      </w:r>
      <w:r w:rsidRPr="00655A8F">
        <w:t>will</w:t>
      </w:r>
      <w:r w:rsidR="001164CD">
        <w:t xml:space="preserve"> </w:t>
      </w:r>
      <w:r w:rsidRPr="00655A8F">
        <w:t>be</w:t>
      </w:r>
      <w:r w:rsidR="001164CD">
        <w:t xml:space="preserve"> </w:t>
      </w:r>
      <w:r w:rsidRPr="00655A8F">
        <w:t>offered</w:t>
      </w:r>
      <w:r w:rsidR="001164CD">
        <w:t xml:space="preserve"> </w:t>
      </w:r>
      <w:r w:rsidRPr="00655A8F">
        <w:t>for</w:t>
      </w:r>
      <w:r w:rsidR="001164CD">
        <w:t xml:space="preserve"> </w:t>
      </w:r>
      <w:r w:rsidRPr="00655A8F">
        <w:t>sale</w:t>
      </w:r>
      <w:r w:rsidR="001164CD">
        <w:t xml:space="preserve"> </w:t>
      </w:r>
      <w:r w:rsidRPr="00655A8F">
        <w:t>at</w:t>
      </w:r>
      <w:r w:rsidR="001164CD">
        <w:t xml:space="preserve"> </w:t>
      </w:r>
      <w:r w:rsidRPr="00655A8F">
        <w:t>their</w:t>
      </w:r>
      <w:r w:rsidR="001164CD">
        <w:t xml:space="preserve"> </w:t>
      </w:r>
      <w:r w:rsidRPr="00655A8F">
        <w:t>Book</w:t>
      </w:r>
      <w:r w:rsidR="001164CD">
        <w:t xml:space="preserve"> </w:t>
      </w:r>
      <w:r w:rsidRPr="00655A8F">
        <w:t>Value,</w:t>
      </w:r>
      <w:r w:rsidR="001164CD">
        <w:t xml:space="preserve"> </w:t>
      </w:r>
      <w:r w:rsidRPr="00655A8F">
        <w:t>first,</w:t>
      </w:r>
      <w:r w:rsidR="001164CD">
        <w:t xml:space="preserve"> </w:t>
      </w:r>
      <w:r w:rsidRPr="00655A8F">
        <w:t>to</w:t>
      </w:r>
      <w:r w:rsidR="001164CD">
        <w:t xml:space="preserve"> </w:t>
      </w:r>
      <w:r w:rsidRPr="00655A8F">
        <w:t>the</w:t>
      </w:r>
      <w:r w:rsidR="001164CD">
        <w:t xml:space="preserve"> </w:t>
      </w:r>
      <w:r w:rsidRPr="00655A8F">
        <w:t>Members</w:t>
      </w:r>
      <w:r w:rsidR="001164CD">
        <w:t xml:space="preserve"> </w:t>
      </w:r>
      <w:r w:rsidRPr="00655A8F">
        <w:t>in</w:t>
      </w:r>
      <w:r w:rsidR="001164CD">
        <w:t xml:space="preserve"> </w:t>
      </w:r>
      <w:r w:rsidRPr="00655A8F">
        <w:t>proportion</w:t>
      </w:r>
      <w:r w:rsidR="001164CD">
        <w:t xml:space="preserve"> </w:t>
      </w:r>
      <w:r w:rsidRPr="00655A8F">
        <w:t>to</w:t>
      </w:r>
      <w:r w:rsidR="001164CD">
        <w:t xml:space="preserve"> </w:t>
      </w:r>
      <w:r w:rsidRPr="00655A8F">
        <w:t>their</w:t>
      </w:r>
      <w:r w:rsidR="001164CD">
        <w:t xml:space="preserve"> </w:t>
      </w:r>
      <w:r w:rsidRPr="00655A8F">
        <w:t>respective</w:t>
      </w:r>
      <w:r w:rsidR="001164CD">
        <w:t xml:space="preserve"> </w:t>
      </w:r>
      <w:r w:rsidRPr="007A221F">
        <w:t>Ownership</w:t>
      </w:r>
      <w:r w:rsidR="001164CD">
        <w:t xml:space="preserve"> </w:t>
      </w:r>
      <w:r w:rsidRPr="007A221F">
        <w:t>%</w:t>
      </w:r>
      <w:r w:rsidR="001164CD">
        <w:t xml:space="preserve"> </w:t>
      </w:r>
      <w:r w:rsidRPr="00655A8F">
        <w:t>in</w:t>
      </w:r>
      <w:r w:rsidR="001164CD">
        <w:t xml:space="preserve"> </w:t>
      </w:r>
      <w:r w:rsidRPr="00655A8F">
        <w:t>the</w:t>
      </w:r>
      <w:r w:rsidR="001164CD">
        <w:t xml:space="preserve"> </w:t>
      </w:r>
      <w:r w:rsidRPr="00655A8F">
        <w:t>Company,</w:t>
      </w:r>
      <w:r w:rsidR="001164CD">
        <w:t xml:space="preserve"> </w:t>
      </w:r>
      <w:r w:rsidRPr="00655A8F">
        <w:t>and</w:t>
      </w:r>
      <w:r w:rsidR="001164CD">
        <w:t xml:space="preserve"> </w:t>
      </w:r>
      <w:r w:rsidRPr="00655A8F">
        <w:t>then</w:t>
      </w:r>
      <w:r w:rsidR="001164CD">
        <w:t xml:space="preserve"> </w:t>
      </w:r>
      <w:r w:rsidRPr="00655A8F">
        <w:t>to</w:t>
      </w:r>
      <w:r w:rsidR="001164CD">
        <w:t xml:space="preserve"> </w:t>
      </w:r>
      <w:r w:rsidRPr="00655A8F">
        <w:t>the</w:t>
      </w:r>
      <w:r w:rsidR="001164CD">
        <w:t xml:space="preserve"> </w:t>
      </w:r>
      <w:r w:rsidRPr="00655A8F">
        <w:t>public.</w:t>
      </w:r>
      <w:r w:rsidR="001164CD">
        <w:t xml:space="preserve"> </w:t>
      </w:r>
      <w:r w:rsidRPr="00655A8F">
        <w:t>Shared</w:t>
      </w:r>
      <w:r w:rsidR="001164CD">
        <w:t xml:space="preserve"> </w:t>
      </w:r>
      <w:r w:rsidRPr="00655A8F">
        <w:t>assets</w:t>
      </w:r>
      <w:r w:rsidR="001164CD">
        <w:t xml:space="preserve"> </w:t>
      </w:r>
      <w:r w:rsidRPr="00655A8F">
        <w:t>shall</w:t>
      </w:r>
      <w:r w:rsidR="001164CD">
        <w:t xml:space="preserve"> </w:t>
      </w:r>
      <w:r w:rsidRPr="00655A8F">
        <w:t>be</w:t>
      </w:r>
      <w:r w:rsidR="001164CD">
        <w:t xml:space="preserve"> </w:t>
      </w:r>
      <w:r w:rsidRPr="00655A8F">
        <w:t>offered</w:t>
      </w:r>
      <w:r w:rsidR="001164CD">
        <w:t xml:space="preserve"> </w:t>
      </w:r>
      <w:r w:rsidRPr="00655A8F">
        <w:t>for</w:t>
      </w:r>
      <w:r w:rsidR="001164CD">
        <w:t xml:space="preserve"> </w:t>
      </w:r>
      <w:r w:rsidRPr="00655A8F">
        <w:t>sale</w:t>
      </w:r>
      <w:r w:rsidR="001164CD">
        <w:t xml:space="preserve"> </w:t>
      </w:r>
      <w:r w:rsidRPr="00655A8F">
        <w:t>to</w:t>
      </w:r>
      <w:r w:rsidR="001164CD">
        <w:t xml:space="preserve"> </w:t>
      </w:r>
      <w:r w:rsidRPr="00655A8F">
        <w:t>the</w:t>
      </w:r>
      <w:r w:rsidR="001164CD">
        <w:t xml:space="preserve"> </w:t>
      </w:r>
      <w:r w:rsidRPr="00655A8F">
        <w:t>public.</w:t>
      </w:r>
    </w:p>
    <w:p w14:paraId="222E7EBB" w14:textId="77777777" w:rsidR="00C377CA" w:rsidRPr="00655A8F" w:rsidRDefault="00C377CA" w:rsidP="00A30F81">
      <w:pPr>
        <w:pStyle w:val="Numbered"/>
      </w:pPr>
      <w:r w:rsidRPr="00655A8F">
        <w:t>Any</w:t>
      </w:r>
      <w:r w:rsidR="001164CD">
        <w:t xml:space="preserve"> </w:t>
      </w:r>
      <w:r w:rsidRPr="00655A8F">
        <w:t>intellectual</w:t>
      </w:r>
      <w:r w:rsidR="001164CD">
        <w:t xml:space="preserve"> </w:t>
      </w:r>
      <w:r w:rsidRPr="00655A8F">
        <w:t>property</w:t>
      </w:r>
      <w:r w:rsidR="001164CD">
        <w:t xml:space="preserve"> </w:t>
      </w:r>
      <w:r w:rsidRPr="00655A8F">
        <w:t>owned</w:t>
      </w:r>
      <w:r w:rsidR="001164CD">
        <w:t xml:space="preserve"> </w:t>
      </w:r>
      <w:r w:rsidRPr="00655A8F">
        <w:t>by</w:t>
      </w:r>
      <w:r w:rsidR="001164CD">
        <w:t xml:space="preserve"> </w:t>
      </w:r>
      <w:r w:rsidRPr="00655A8F">
        <w:t>the</w:t>
      </w:r>
      <w:r w:rsidR="001164CD">
        <w:t xml:space="preserve"> </w:t>
      </w:r>
      <w:r w:rsidRPr="00655A8F">
        <w:t>Company,</w:t>
      </w:r>
      <w:r w:rsidR="001164CD">
        <w:t xml:space="preserve"> </w:t>
      </w:r>
      <w:r w:rsidRPr="00655A8F">
        <w:t>and</w:t>
      </w:r>
      <w:r w:rsidR="001164CD">
        <w:t xml:space="preserve"> </w:t>
      </w:r>
      <w:r w:rsidRPr="00655A8F">
        <w:t>proprietary</w:t>
      </w:r>
      <w:r w:rsidR="001164CD">
        <w:t xml:space="preserve"> </w:t>
      </w:r>
      <w:r w:rsidRPr="00655A8F">
        <w:t>information,</w:t>
      </w:r>
      <w:r w:rsidR="001164CD">
        <w:t xml:space="preserve"> </w:t>
      </w:r>
      <w:r w:rsidRPr="00655A8F">
        <w:t>such</w:t>
      </w:r>
      <w:r w:rsidR="001164CD">
        <w:t xml:space="preserve"> </w:t>
      </w:r>
      <w:r w:rsidRPr="00655A8F">
        <w:t>as</w:t>
      </w:r>
      <w:r w:rsidR="001164CD">
        <w:t xml:space="preserve"> </w:t>
      </w:r>
      <w:r w:rsidRPr="00655A8F">
        <w:t>customer</w:t>
      </w:r>
      <w:r w:rsidR="001164CD">
        <w:t xml:space="preserve"> </w:t>
      </w:r>
      <w:r w:rsidRPr="00655A8F">
        <w:t>lists,</w:t>
      </w:r>
      <w:r w:rsidR="001164CD">
        <w:t xml:space="preserve"> </w:t>
      </w:r>
      <w:r w:rsidRPr="00655A8F">
        <w:t>and</w:t>
      </w:r>
      <w:r w:rsidR="001164CD">
        <w:t xml:space="preserve"> </w:t>
      </w:r>
      <w:r w:rsidRPr="00655A8F">
        <w:t>Company</w:t>
      </w:r>
      <w:r w:rsidR="001164CD">
        <w:t xml:space="preserve"> </w:t>
      </w:r>
      <w:r w:rsidRPr="00655A8F">
        <w:t>files</w:t>
      </w:r>
      <w:r w:rsidR="001164CD">
        <w:t xml:space="preserve"> </w:t>
      </w:r>
      <w:r w:rsidRPr="00655A8F">
        <w:t>and</w:t>
      </w:r>
      <w:r w:rsidR="001164CD">
        <w:t xml:space="preserve"> </w:t>
      </w:r>
      <w:r w:rsidRPr="00655A8F">
        <w:t>records</w:t>
      </w:r>
      <w:r w:rsidR="001164CD">
        <w:t xml:space="preserve"> </w:t>
      </w:r>
      <w:r w:rsidRPr="00655A8F">
        <w:t>shall</w:t>
      </w:r>
      <w:r w:rsidR="001164CD">
        <w:t xml:space="preserve"> </w:t>
      </w:r>
      <w:r w:rsidRPr="00655A8F">
        <w:t>be</w:t>
      </w:r>
      <w:r w:rsidR="001164CD">
        <w:t xml:space="preserve"> </w:t>
      </w:r>
      <w:r w:rsidRPr="00655A8F">
        <w:t>disposed</w:t>
      </w:r>
      <w:r w:rsidR="001164CD">
        <w:t xml:space="preserve"> </w:t>
      </w:r>
      <w:r w:rsidRPr="00655A8F">
        <w:t>of</w:t>
      </w:r>
      <w:r w:rsidR="001164CD">
        <w:t xml:space="preserve"> </w:t>
      </w:r>
      <w:r w:rsidRPr="00655A8F">
        <w:t>as</w:t>
      </w:r>
      <w:r w:rsidR="001164CD">
        <w:t xml:space="preserve"> </w:t>
      </w:r>
      <w:r w:rsidRPr="00655A8F">
        <w:t>the</w:t>
      </w:r>
      <w:r w:rsidR="001164CD">
        <w:t xml:space="preserve"> </w:t>
      </w:r>
      <w:r w:rsidRPr="007A221F">
        <w:t>Member</w:t>
      </w:r>
      <w:r w:rsidRPr="00655A8F">
        <w:t>s</w:t>
      </w:r>
      <w:r w:rsidR="001164CD">
        <w:t xml:space="preserve"> </w:t>
      </w:r>
      <w:r w:rsidRPr="00655A8F">
        <w:t>may</w:t>
      </w:r>
      <w:r w:rsidR="001164CD">
        <w:t xml:space="preserve"> </w:t>
      </w:r>
      <w:r w:rsidRPr="00655A8F">
        <w:t>mutually</w:t>
      </w:r>
      <w:r w:rsidR="001164CD">
        <w:t xml:space="preserve"> </w:t>
      </w:r>
      <w:r w:rsidRPr="00655A8F">
        <w:t>agree.</w:t>
      </w:r>
    </w:p>
    <w:p w14:paraId="6CC0992F" w14:textId="77777777" w:rsidR="00C377CA" w:rsidRPr="00655A8F" w:rsidRDefault="00C377CA" w:rsidP="00A30F81">
      <w:pPr>
        <w:pStyle w:val="Numbered"/>
      </w:pPr>
      <w:r w:rsidRPr="00655A8F">
        <w:t>The</w:t>
      </w:r>
      <w:r w:rsidR="001164CD">
        <w:t xml:space="preserve"> </w:t>
      </w:r>
      <w:r w:rsidRPr="00655A8F">
        <w:t>continuing</w:t>
      </w:r>
      <w:r w:rsidR="001164CD">
        <w:t xml:space="preserve"> </w:t>
      </w:r>
      <w:r w:rsidRPr="00655A8F">
        <w:t>use</w:t>
      </w:r>
      <w:r w:rsidR="001164CD">
        <w:t xml:space="preserve"> </w:t>
      </w:r>
      <w:r w:rsidRPr="00655A8F">
        <w:t>of</w:t>
      </w:r>
      <w:r w:rsidR="001164CD">
        <w:t xml:space="preserve"> </w:t>
      </w:r>
      <w:r w:rsidRPr="00655A8F">
        <w:t>the</w:t>
      </w:r>
      <w:r w:rsidR="001164CD">
        <w:t xml:space="preserve"> </w:t>
      </w:r>
      <w:r w:rsidRPr="00655A8F">
        <w:t>Company</w:t>
      </w:r>
      <w:r w:rsidR="001164CD">
        <w:t xml:space="preserve"> </w:t>
      </w:r>
      <w:r w:rsidRPr="00655A8F">
        <w:t>name</w:t>
      </w:r>
      <w:r w:rsidR="001164CD">
        <w:t xml:space="preserve"> </w:t>
      </w:r>
      <w:r w:rsidRPr="00655A8F">
        <w:t>and</w:t>
      </w:r>
      <w:r w:rsidR="001164CD">
        <w:t xml:space="preserve"> </w:t>
      </w:r>
      <w:r w:rsidRPr="00655A8F">
        <w:t>logo</w:t>
      </w:r>
      <w:r w:rsidR="001164CD">
        <w:t xml:space="preserve"> </w:t>
      </w:r>
      <w:r w:rsidRPr="00655A8F">
        <w:t>shall</w:t>
      </w:r>
      <w:r w:rsidR="001164CD">
        <w:t xml:space="preserve"> </w:t>
      </w:r>
      <w:r w:rsidRPr="00655A8F">
        <w:t>be</w:t>
      </w:r>
      <w:r w:rsidR="001164CD">
        <w:t xml:space="preserve"> </w:t>
      </w:r>
      <w:r w:rsidRPr="00655A8F">
        <w:t>determined</w:t>
      </w:r>
      <w:r w:rsidR="001164CD">
        <w:t xml:space="preserve"> </w:t>
      </w:r>
      <w:r w:rsidRPr="00655A8F">
        <w:t>by</w:t>
      </w:r>
      <w:r w:rsidR="001164CD">
        <w:t xml:space="preserve"> </w:t>
      </w:r>
      <w:r w:rsidRPr="00655A8F">
        <w:t>the</w:t>
      </w:r>
      <w:r w:rsidR="001164CD">
        <w:t xml:space="preserve"> </w:t>
      </w:r>
      <w:r w:rsidRPr="00655A8F">
        <w:t>mutual</w:t>
      </w:r>
      <w:r w:rsidR="001164CD">
        <w:t xml:space="preserve"> </w:t>
      </w:r>
      <w:r w:rsidRPr="00655A8F">
        <w:t>consent</w:t>
      </w:r>
      <w:r w:rsidR="001164CD">
        <w:t xml:space="preserve"> </w:t>
      </w:r>
      <w:r w:rsidRPr="00655A8F">
        <w:t>of</w:t>
      </w:r>
      <w:r w:rsidR="001164CD">
        <w:t xml:space="preserve"> </w:t>
      </w:r>
      <w:r w:rsidRPr="00655A8F">
        <w:t>the</w:t>
      </w:r>
      <w:r w:rsidR="001164CD">
        <w:t xml:space="preserve"> </w:t>
      </w:r>
      <w:r w:rsidRPr="00655A8F">
        <w:t>members.</w:t>
      </w:r>
    </w:p>
    <w:p w14:paraId="33C18454" w14:textId="77777777" w:rsidR="00C377CA" w:rsidRPr="00655A8F" w:rsidRDefault="00C377CA" w:rsidP="00A30F81">
      <w:pPr>
        <w:pStyle w:val="Numbered"/>
      </w:pPr>
      <w:r w:rsidRPr="00655A8F">
        <w:t>In</w:t>
      </w:r>
      <w:r w:rsidR="001164CD">
        <w:t xml:space="preserve"> </w:t>
      </w:r>
      <w:r w:rsidRPr="00655A8F">
        <w:t>the</w:t>
      </w:r>
      <w:r w:rsidR="001164CD">
        <w:t xml:space="preserve"> </w:t>
      </w:r>
      <w:r w:rsidRPr="00655A8F">
        <w:t>event</w:t>
      </w:r>
      <w:r w:rsidR="001164CD">
        <w:t xml:space="preserve"> </w:t>
      </w:r>
      <w:r w:rsidRPr="00655A8F">
        <w:t>of</w:t>
      </w:r>
      <w:r w:rsidR="001164CD">
        <w:t xml:space="preserve"> </w:t>
      </w:r>
      <w:r w:rsidRPr="00655A8F">
        <w:t>a</w:t>
      </w:r>
      <w:r w:rsidR="001164CD">
        <w:t xml:space="preserve"> </w:t>
      </w:r>
      <w:r w:rsidRPr="00655A8F">
        <w:t>dispute</w:t>
      </w:r>
      <w:r w:rsidR="001164CD">
        <w:t xml:space="preserve"> </w:t>
      </w:r>
      <w:r>
        <w:t>regarding</w:t>
      </w:r>
      <w:r w:rsidR="001164CD">
        <w:t xml:space="preserve"> </w:t>
      </w:r>
      <w:r>
        <w:t>dissolution</w:t>
      </w:r>
      <w:r w:rsidR="001164CD">
        <w:t xml:space="preserve"> </w:t>
      </w:r>
      <w:r w:rsidRPr="00655A8F">
        <w:t>between</w:t>
      </w:r>
      <w:r w:rsidR="001164CD">
        <w:t xml:space="preserve"> </w:t>
      </w:r>
      <w:r w:rsidRPr="00655A8F">
        <w:t>the</w:t>
      </w:r>
      <w:r w:rsidR="001164CD">
        <w:t xml:space="preserve"> </w:t>
      </w:r>
      <w:r w:rsidRPr="00655A8F">
        <w:t>Members</w:t>
      </w:r>
      <w:r w:rsidR="001164CD">
        <w:t xml:space="preserve"> </w:t>
      </w:r>
      <w:r w:rsidRPr="00655A8F">
        <w:t>that</w:t>
      </w:r>
      <w:r w:rsidR="001164CD">
        <w:t xml:space="preserve"> </w:t>
      </w:r>
      <w:r w:rsidRPr="00655A8F">
        <w:t>cannot</w:t>
      </w:r>
      <w:r w:rsidR="001164CD">
        <w:t xml:space="preserve"> </w:t>
      </w:r>
      <w:r w:rsidRPr="00655A8F">
        <w:t>be</w:t>
      </w:r>
      <w:r w:rsidR="001164CD">
        <w:t xml:space="preserve"> </w:t>
      </w:r>
      <w:r w:rsidRPr="00655A8F">
        <w:t>reconciled,</w:t>
      </w:r>
      <w:r w:rsidR="001164CD">
        <w:t xml:space="preserve"> </w:t>
      </w:r>
      <w:r w:rsidRPr="00655A8F">
        <w:t>the</w:t>
      </w:r>
      <w:r w:rsidR="001164CD">
        <w:t xml:space="preserve"> </w:t>
      </w:r>
      <w:r w:rsidRPr="00655A8F">
        <w:t>members</w:t>
      </w:r>
      <w:r w:rsidR="001164CD">
        <w:t xml:space="preserve"> </w:t>
      </w:r>
      <w:r w:rsidRPr="00655A8F">
        <w:t>agree</w:t>
      </w:r>
      <w:r w:rsidR="001164CD">
        <w:t xml:space="preserve"> </w:t>
      </w:r>
      <w:r w:rsidRPr="00655A8F">
        <w:t>not</w:t>
      </w:r>
      <w:r w:rsidR="001164CD">
        <w:t xml:space="preserve"> </w:t>
      </w:r>
      <w:r w:rsidRPr="00655A8F">
        <w:t>to</w:t>
      </w:r>
      <w:r w:rsidR="001164CD">
        <w:t xml:space="preserve"> </w:t>
      </w:r>
      <w:r w:rsidRPr="00655A8F">
        <w:t>resort</w:t>
      </w:r>
      <w:r w:rsidR="001164CD">
        <w:t xml:space="preserve"> </w:t>
      </w:r>
      <w:r w:rsidRPr="00655A8F">
        <w:t>to</w:t>
      </w:r>
      <w:r w:rsidR="001164CD">
        <w:t xml:space="preserve"> </w:t>
      </w:r>
      <w:r w:rsidRPr="00655A8F">
        <w:t>litigation</w:t>
      </w:r>
      <w:r w:rsidR="001164CD">
        <w:t xml:space="preserve"> </w:t>
      </w:r>
      <w:r w:rsidRPr="00655A8F">
        <w:t>in</w:t>
      </w:r>
      <w:r w:rsidR="001164CD">
        <w:t xml:space="preserve"> </w:t>
      </w:r>
      <w:r w:rsidRPr="00655A8F">
        <w:t>court,</w:t>
      </w:r>
      <w:r w:rsidR="001164CD">
        <w:t xml:space="preserve"> </w:t>
      </w:r>
      <w:r w:rsidRPr="00655A8F">
        <w:t>but</w:t>
      </w:r>
      <w:r w:rsidR="001164CD">
        <w:t xml:space="preserve"> </w:t>
      </w:r>
      <w:r w:rsidRPr="00655A8F">
        <w:t>in</w:t>
      </w:r>
      <w:r w:rsidR="001164CD">
        <w:t xml:space="preserve"> </w:t>
      </w:r>
      <w:r w:rsidRPr="00655A8F">
        <w:t>lieu</w:t>
      </w:r>
      <w:r w:rsidR="001164CD">
        <w:t xml:space="preserve"> </w:t>
      </w:r>
      <w:r w:rsidRPr="00655A8F">
        <w:t>thereof</w:t>
      </w:r>
      <w:r w:rsidRPr="007A221F">
        <w:t>,</w:t>
      </w:r>
      <w:r w:rsidR="001164CD">
        <w:t xml:space="preserve"> </w:t>
      </w:r>
      <w:r w:rsidRPr="00655A8F">
        <w:t>agree</w:t>
      </w:r>
      <w:r w:rsidR="001164CD">
        <w:t xml:space="preserve"> </w:t>
      </w:r>
      <w:r w:rsidRPr="00655A8F">
        <w:t>to</w:t>
      </w:r>
      <w:r w:rsidR="001164CD">
        <w:t xml:space="preserve"> </w:t>
      </w:r>
      <w:r w:rsidRPr="00655A8F">
        <w:t>submit</w:t>
      </w:r>
      <w:r w:rsidR="001164CD">
        <w:t xml:space="preserve"> </w:t>
      </w:r>
      <w:r w:rsidRPr="00655A8F">
        <w:t>the</w:t>
      </w:r>
      <w:r w:rsidR="001164CD">
        <w:t xml:space="preserve"> </w:t>
      </w:r>
      <w:r w:rsidRPr="00655A8F">
        <w:t>dispute</w:t>
      </w:r>
      <w:r w:rsidR="001164CD">
        <w:t xml:space="preserve"> </w:t>
      </w:r>
      <w:r w:rsidRPr="00655A8F">
        <w:t>to</w:t>
      </w:r>
      <w:r w:rsidR="001164CD">
        <w:t xml:space="preserve"> </w:t>
      </w:r>
      <w:r w:rsidRPr="00655A8F">
        <w:t>binding</w:t>
      </w:r>
      <w:r w:rsidR="001164CD">
        <w:t xml:space="preserve"> </w:t>
      </w:r>
      <w:r w:rsidRPr="00655A8F">
        <w:t>arbitration</w:t>
      </w:r>
      <w:r w:rsidR="001164CD">
        <w:t xml:space="preserve"> </w:t>
      </w:r>
      <w:r w:rsidRPr="00655A8F">
        <w:t>under</w:t>
      </w:r>
      <w:r w:rsidR="001164CD">
        <w:t xml:space="preserve"> </w:t>
      </w:r>
      <w:r w:rsidRPr="00655A8F">
        <w:t>the</w:t>
      </w:r>
      <w:r w:rsidR="001164CD">
        <w:t xml:space="preserve"> </w:t>
      </w:r>
      <w:r w:rsidRPr="00655A8F">
        <w:t>rules</w:t>
      </w:r>
      <w:r w:rsidR="001164CD">
        <w:t xml:space="preserve"> </w:t>
      </w:r>
      <w:r w:rsidRPr="00655A8F">
        <w:t>of</w:t>
      </w:r>
      <w:r w:rsidR="001164CD">
        <w:t xml:space="preserve"> </w:t>
      </w:r>
      <w:r w:rsidRPr="00655A8F">
        <w:t>the</w:t>
      </w:r>
      <w:r w:rsidR="001164CD">
        <w:t xml:space="preserve"> </w:t>
      </w:r>
      <w:r w:rsidRPr="00655A8F">
        <w:t>American</w:t>
      </w:r>
      <w:r w:rsidR="001164CD">
        <w:t xml:space="preserve"> </w:t>
      </w:r>
      <w:r w:rsidRPr="00655A8F">
        <w:t>Arbitration</w:t>
      </w:r>
      <w:r w:rsidR="001164CD">
        <w:t xml:space="preserve"> </w:t>
      </w:r>
      <w:r w:rsidRPr="00655A8F">
        <w:t>Association.</w:t>
      </w:r>
    </w:p>
    <w:p w14:paraId="21FE65DB"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M.</w:t>
      </w:r>
      <w:r w:rsidR="001164CD">
        <w:rPr>
          <w:rStyle w:val="BookTitle"/>
          <w:rFonts w:eastAsiaTheme="minorHAnsi"/>
          <w:b w:val="0"/>
          <w:bCs/>
          <w:smallCaps/>
        </w:rPr>
        <w:t xml:space="preserve"> </w:t>
      </w:r>
      <w:r w:rsidRPr="006F74CA">
        <w:rPr>
          <w:rStyle w:val="BookTitle"/>
          <w:rFonts w:eastAsiaTheme="minorHAnsi"/>
          <w:b w:val="0"/>
          <w:bCs/>
          <w:smallCaps/>
        </w:rPr>
        <w:t>General</w:t>
      </w:r>
      <w:r w:rsidR="001164CD">
        <w:rPr>
          <w:rStyle w:val="BookTitle"/>
          <w:rFonts w:eastAsiaTheme="minorHAnsi"/>
          <w:b w:val="0"/>
          <w:bCs/>
          <w:smallCaps/>
        </w:rPr>
        <w:t xml:space="preserve"> </w:t>
      </w:r>
      <w:r w:rsidRPr="006F74CA">
        <w:rPr>
          <w:rStyle w:val="BookTitle"/>
          <w:rFonts w:eastAsiaTheme="minorHAnsi"/>
          <w:b w:val="0"/>
          <w:bCs/>
          <w:smallCaps/>
        </w:rPr>
        <w:t>Provisions</w:t>
      </w:r>
    </w:p>
    <w:p w14:paraId="37964625" w14:textId="77777777" w:rsidR="00C377CA" w:rsidRPr="00A2239B" w:rsidRDefault="00C377CA" w:rsidP="00C377CA">
      <w:pPr>
        <w:pStyle w:val="Comment"/>
      </w:pPr>
      <w:r w:rsidRPr="00A2239B">
        <w:t>There</w:t>
      </w:r>
      <w:r w:rsidR="001164CD">
        <w:t xml:space="preserve"> </w:t>
      </w:r>
      <w:r w:rsidRPr="00A2239B">
        <w:t>are</w:t>
      </w:r>
      <w:r w:rsidR="001164CD">
        <w:t xml:space="preserve"> </w:t>
      </w:r>
      <w:r w:rsidRPr="00A2239B">
        <w:t>many</w:t>
      </w:r>
      <w:r w:rsidR="001164CD">
        <w:t xml:space="preserve"> </w:t>
      </w:r>
      <w:r w:rsidRPr="00A2239B">
        <w:t>other</w:t>
      </w:r>
      <w:r w:rsidR="001164CD">
        <w:t xml:space="preserve"> </w:t>
      </w:r>
      <w:r w:rsidRPr="00A2239B">
        <w:t>possible</w:t>
      </w:r>
      <w:r w:rsidR="001164CD">
        <w:t xml:space="preserve"> </w:t>
      </w:r>
      <w:r w:rsidRPr="00A2239B">
        <w:t>clauses</w:t>
      </w:r>
      <w:r w:rsidR="001164CD">
        <w:t xml:space="preserve"> </w:t>
      </w:r>
      <w:r w:rsidRPr="00A2239B">
        <w:t>that</w:t>
      </w:r>
      <w:r w:rsidR="001164CD">
        <w:t xml:space="preserve"> </w:t>
      </w:r>
      <w:r w:rsidRPr="00A2239B">
        <w:t>can</w:t>
      </w:r>
      <w:r w:rsidR="001164CD">
        <w:t xml:space="preserve"> </w:t>
      </w:r>
      <w:r w:rsidRPr="00A2239B">
        <w:t>be</w:t>
      </w:r>
      <w:r w:rsidR="001164CD">
        <w:t xml:space="preserve"> </w:t>
      </w:r>
      <w:r w:rsidRPr="00A2239B">
        <w:t>added</w:t>
      </w:r>
      <w:r w:rsidR="001164CD">
        <w:t xml:space="preserve"> </w:t>
      </w:r>
      <w:r w:rsidRPr="00A2239B">
        <w:t>to</w:t>
      </w:r>
      <w:r w:rsidR="001164CD">
        <w:t xml:space="preserve"> </w:t>
      </w:r>
      <w:r w:rsidRPr="00A2239B">
        <w:t>this</w:t>
      </w:r>
      <w:r w:rsidR="001164CD">
        <w:t xml:space="preserve"> </w:t>
      </w:r>
      <w:r w:rsidRPr="00A2239B">
        <w:t>Agreement,</w:t>
      </w:r>
      <w:r w:rsidR="001164CD">
        <w:t xml:space="preserve"> </w:t>
      </w:r>
      <w:r w:rsidRPr="00A2239B">
        <w:t>or</w:t>
      </w:r>
      <w:r w:rsidR="001164CD">
        <w:t xml:space="preserve"> </w:t>
      </w:r>
      <w:r w:rsidRPr="00A2239B">
        <w:t>even</w:t>
      </w:r>
      <w:r w:rsidR="001164CD">
        <w:t xml:space="preserve"> </w:t>
      </w:r>
      <w:r w:rsidRPr="00A2239B">
        <w:t>some</w:t>
      </w:r>
      <w:r w:rsidR="001164CD">
        <w:t xml:space="preserve"> </w:t>
      </w:r>
      <w:r w:rsidRPr="00A2239B">
        <w:t>removed.</w:t>
      </w:r>
      <w:r w:rsidR="001164CD">
        <w:t xml:space="preserve"> </w:t>
      </w:r>
      <w:r w:rsidRPr="00A2239B">
        <w:t>The</w:t>
      </w:r>
      <w:r w:rsidR="001164CD">
        <w:t xml:space="preserve"> </w:t>
      </w:r>
      <w:r w:rsidRPr="00A2239B">
        <w:t>Operating</w:t>
      </w:r>
      <w:r w:rsidR="001164CD">
        <w:t xml:space="preserve"> </w:t>
      </w:r>
      <w:r w:rsidRPr="00A2239B">
        <w:t>Agreement</w:t>
      </w:r>
      <w:r w:rsidR="001164CD">
        <w:t xml:space="preserve"> </w:t>
      </w:r>
      <w:r w:rsidRPr="00A2239B">
        <w:t>is</w:t>
      </w:r>
      <w:r w:rsidR="001164CD">
        <w:t xml:space="preserve"> </w:t>
      </w:r>
      <w:r w:rsidRPr="00A2239B">
        <w:t>a</w:t>
      </w:r>
      <w:r w:rsidR="001164CD">
        <w:t xml:space="preserve"> </w:t>
      </w:r>
      <w:r w:rsidRPr="00A2239B">
        <w:t>flexible</w:t>
      </w:r>
      <w:r w:rsidR="001164CD">
        <w:t xml:space="preserve"> </w:t>
      </w:r>
      <w:r w:rsidRPr="00A2239B">
        <w:t>document,</w:t>
      </w:r>
      <w:r w:rsidR="001164CD">
        <w:t xml:space="preserve"> </w:t>
      </w:r>
      <w:r w:rsidRPr="00A2239B">
        <w:t>and</w:t>
      </w:r>
      <w:r w:rsidR="001164CD">
        <w:t xml:space="preserve"> </w:t>
      </w:r>
      <w:r w:rsidRPr="00A2239B">
        <w:t>should</w:t>
      </w:r>
      <w:r w:rsidR="001164CD">
        <w:t xml:space="preserve"> </w:t>
      </w:r>
      <w:r w:rsidRPr="00A2239B">
        <w:t>reflect</w:t>
      </w:r>
      <w:r w:rsidR="001164CD">
        <w:t xml:space="preserve"> </w:t>
      </w:r>
      <w:r w:rsidRPr="00A2239B">
        <w:t>the</w:t>
      </w:r>
      <w:r w:rsidR="001164CD">
        <w:t xml:space="preserve"> </w:t>
      </w:r>
      <w:r w:rsidRPr="00A2239B">
        <w:t>needs,</w:t>
      </w:r>
      <w:r w:rsidR="001164CD">
        <w:t xml:space="preserve"> </w:t>
      </w:r>
      <w:r w:rsidRPr="00A2239B">
        <w:t>whether</w:t>
      </w:r>
      <w:r w:rsidR="001164CD">
        <w:t xml:space="preserve"> </w:t>
      </w:r>
      <w:r w:rsidRPr="00A2239B">
        <w:t>simple</w:t>
      </w:r>
      <w:r w:rsidR="001164CD">
        <w:t xml:space="preserve"> </w:t>
      </w:r>
      <w:r w:rsidRPr="00A2239B">
        <w:t>or</w:t>
      </w:r>
      <w:r w:rsidR="001164CD">
        <w:t xml:space="preserve"> </w:t>
      </w:r>
      <w:r w:rsidRPr="00A2239B">
        <w:t>complex</w:t>
      </w:r>
      <w:r>
        <w:t>,</w:t>
      </w:r>
      <w:r w:rsidR="001164CD">
        <w:t xml:space="preserve"> </w:t>
      </w:r>
      <w:r w:rsidRPr="00A2239B">
        <w:t>of</w:t>
      </w:r>
      <w:r w:rsidR="001164CD">
        <w:t xml:space="preserve"> </w:t>
      </w:r>
      <w:r w:rsidRPr="00A2239B">
        <w:t>the</w:t>
      </w:r>
      <w:r w:rsidR="001164CD">
        <w:t xml:space="preserve"> </w:t>
      </w:r>
      <w:r w:rsidRPr="00A2239B">
        <w:t>LLC</w:t>
      </w:r>
      <w:r w:rsidR="001164CD">
        <w:t xml:space="preserve"> </w:t>
      </w:r>
      <w:r>
        <w:t>and</w:t>
      </w:r>
      <w:r w:rsidR="001164CD">
        <w:t xml:space="preserve"> </w:t>
      </w:r>
      <w:r>
        <w:t>its</w:t>
      </w:r>
      <w:r w:rsidR="001164CD">
        <w:t xml:space="preserve"> </w:t>
      </w:r>
      <w:r>
        <w:t>Members</w:t>
      </w:r>
      <w:r w:rsidRPr="00A2239B">
        <w:t>.</w:t>
      </w:r>
      <w:r w:rsidR="001164CD">
        <w:t xml:space="preserve"> </w:t>
      </w:r>
      <w:r>
        <w:br/>
      </w:r>
      <w:r w:rsidRPr="00A2239B">
        <w:t>The</w:t>
      </w:r>
      <w:r w:rsidR="001164CD">
        <w:t xml:space="preserve"> </w:t>
      </w:r>
      <w:r w:rsidRPr="00A2239B">
        <w:t>following</w:t>
      </w:r>
      <w:r w:rsidR="001164CD">
        <w:t xml:space="preserve"> </w:t>
      </w:r>
      <w:r w:rsidRPr="00A2239B">
        <w:t>are</w:t>
      </w:r>
      <w:r w:rsidR="001164CD">
        <w:t xml:space="preserve"> </w:t>
      </w:r>
      <w:r w:rsidRPr="00A2239B">
        <w:t>some</w:t>
      </w:r>
      <w:r w:rsidR="001164CD">
        <w:t xml:space="preserve"> </w:t>
      </w:r>
      <w:r w:rsidRPr="00A2239B">
        <w:t>“legalize”</w:t>
      </w:r>
      <w:r w:rsidR="001164CD">
        <w:t xml:space="preserve"> </w:t>
      </w:r>
      <w:r w:rsidRPr="00A2239B">
        <w:t>clauses</w:t>
      </w:r>
      <w:r w:rsidR="001164CD">
        <w:t xml:space="preserve"> </w:t>
      </w:r>
      <w:r>
        <w:t>which</w:t>
      </w:r>
      <w:r w:rsidR="001164CD">
        <w:t xml:space="preserve"> </w:t>
      </w:r>
      <w:r>
        <w:t>can</w:t>
      </w:r>
      <w:r w:rsidR="001164CD">
        <w:t xml:space="preserve"> </w:t>
      </w:r>
      <w:r w:rsidRPr="00A2239B">
        <w:t>be</w:t>
      </w:r>
      <w:r w:rsidR="001164CD">
        <w:t xml:space="preserve"> </w:t>
      </w:r>
      <w:r w:rsidRPr="00A2239B">
        <w:t>included.</w:t>
      </w:r>
    </w:p>
    <w:p w14:paraId="1B0DCD24" w14:textId="77777777" w:rsidR="00C377CA" w:rsidRDefault="00C377CA" w:rsidP="00A30F81">
      <w:pPr>
        <w:pStyle w:val="Numbered"/>
      </w:pPr>
      <w:r w:rsidRPr="009070BC">
        <w:rPr>
          <w:b/>
        </w:rPr>
        <w:t>Amendment</w:t>
      </w:r>
      <w:r w:rsidR="001164CD">
        <w:t xml:space="preserve"> </w:t>
      </w:r>
      <w:r>
        <w:t>-</w:t>
      </w:r>
      <w:r w:rsidR="001164CD">
        <w:t xml:space="preserve"> </w:t>
      </w:r>
      <w:r w:rsidRPr="00655A8F">
        <w:t>This</w:t>
      </w:r>
      <w:r w:rsidR="001164CD">
        <w:t xml:space="preserve"> </w:t>
      </w:r>
      <w:r w:rsidRPr="00655A8F">
        <w:t>Agreement</w:t>
      </w:r>
      <w:r w:rsidR="001164CD">
        <w:t xml:space="preserve"> </w:t>
      </w:r>
      <w:r w:rsidRPr="00655A8F">
        <w:t>may</w:t>
      </w:r>
      <w:r w:rsidR="001164CD">
        <w:t xml:space="preserve"> </w:t>
      </w:r>
      <w:r w:rsidRPr="00655A8F">
        <w:t>be</w:t>
      </w:r>
      <w:r w:rsidR="001164CD">
        <w:t xml:space="preserve"> </w:t>
      </w:r>
      <w:r w:rsidRPr="00655A8F">
        <w:t>amended</w:t>
      </w:r>
      <w:r w:rsidR="001164CD">
        <w:t xml:space="preserve"> </w:t>
      </w:r>
      <w:r>
        <w:t>at</w:t>
      </w:r>
      <w:r w:rsidR="001164CD">
        <w:t xml:space="preserve"> </w:t>
      </w:r>
      <w:r>
        <w:t>any</w:t>
      </w:r>
      <w:r w:rsidR="001164CD">
        <w:t xml:space="preserve"> </w:t>
      </w:r>
      <w:r>
        <w:t>time</w:t>
      </w:r>
      <w:r w:rsidR="001164CD">
        <w:t xml:space="preserve"> </w:t>
      </w:r>
      <w:r>
        <w:t>but</w:t>
      </w:r>
      <w:r w:rsidR="001164CD">
        <w:t xml:space="preserve"> </w:t>
      </w:r>
      <w:r w:rsidRPr="00655A8F">
        <w:t>only</w:t>
      </w:r>
      <w:r w:rsidR="001164CD">
        <w:t xml:space="preserve"> </w:t>
      </w:r>
      <w:r w:rsidRPr="00655A8F">
        <w:t>by</w:t>
      </w:r>
      <w:r w:rsidR="001164CD">
        <w:t xml:space="preserve"> </w:t>
      </w:r>
      <w:r w:rsidRPr="00655A8F">
        <w:t>the</w:t>
      </w:r>
      <w:r w:rsidR="001164CD">
        <w:t xml:space="preserve"> </w:t>
      </w:r>
      <w:r w:rsidRPr="00655A8F">
        <w:t>unanimous</w:t>
      </w:r>
      <w:r w:rsidR="001164CD">
        <w:t xml:space="preserve"> </w:t>
      </w:r>
      <w:r w:rsidRPr="00655A8F">
        <w:t>consent</w:t>
      </w:r>
      <w:r w:rsidR="001164CD">
        <w:t xml:space="preserve"> </w:t>
      </w:r>
      <w:r w:rsidRPr="00655A8F">
        <w:t>of</w:t>
      </w:r>
      <w:r w:rsidR="001164CD">
        <w:t xml:space="preserve"> </w:t>
      </w:r>
      <w:r w:rsidRPr="00655A8F">
        <w:t>the</w:t>
      </w:r>
      <w:r w:rsidR="001164CD">
        <w:t xml:space="preserve"> </w:t>
      </w:r>
      <w:r w:rsidRPr="00655A8F">
        <w:t>Members.</w:t>
      </w:r>
      <w:r w:rsidR="001164CD">
        <w:t xml:space="preserve"> </w:t>
      </w:r>
      <w:r>
        <w:t>The</w:t>
      </w:r>
      <w:r w:rsidR="001164CD">
        <w:t xml:space="preserve"> </w:t>
      </w:r>
      <w:r>
        <w:t>Members</w:t>
      </w:r>
      <w:r w:rsidR="001164CD">
        <w:t xml:space="preserve"> </w:t>
      </w:r>
      <w:r>
        <w:t>agree</w:t>
      </w:r>
      <w:r w:rsidR="001164CD">
        <w:t xml:space="preserve"> </w:t>
      </w:r>
      <w:r>
        <w:t>that</w:t>
      </w:r>
      <w:r w:rsidR="001164CD">
        <w:t xml:space="preserve"> </w:t>
      </w:r>
      <w:r>
        <w:t>they</w:t>
      </w:r>
      <w:r w:rsidR="001164CD">
        <w:t xml:space="preserve"> </w:t>
      </w:r>
      <w:r>
        <w:t>will</w:t>
      </w:r>
      <w:r w:rsidR="001164CD">
        <w:t xml:space="preserve"> </w:t>
      </w:r>
      <w:r>
        <w:t>execute</w:t>
      </w:r>
      <w:r w:rsidR="001164CD">
        <w:t xml:space="preserve"> </w:t>
      </w:r>
      <w:r>
        <w:t>any</w:t>
      </w:r>
      <w:r w:rsidR="001164CD">
        <w:t xml:space="preserve"> </w:t>
      </w:r>
      <w:r>
        <w:t>further</w:t>
      </w:r>
      <w:r w:rsidR="001164CD">
        <w:t xml:space="preserve"> </w:t>
      </w:r>
      <w:r>
        <w:t>instruments,</w:t>
      </w:r>
      <w:r w:rsidR="001164CD">
        <w:t xml:space="preserve"> </w:t>
      </w:r>
      <w:r>
        <w:t>and</w:t>
      </w:r>
      <w:r w:rsidR="001164CD">
        <w:t xml:space="preserve"> </w:t>
      </w:r>
      <w:r>
        <w:t>that</w:t>
      </w:r>
      <w:r w:rsidR="001164CD">
        <w:t xml:space="preserve"> </w:t>
      </w:r>
      <w:r>
        <w:t>they</w:t>
      </w:r>
      <w:r w:rsidR="001164CD">
        <w:t xml:space="preserve"> </w:t>
      </w:r>
      <w:r>
        <w:t>will</w:t>
      </w:r>
      <w:r w:rsidR="001164CD">
        <w:t xml:space="preserve"> </w:t>
      </w:r>
      <w:r>
        <w:t>perform</w:t>
      </w:r>
      <w:r w:rsidR="001164CD">
        <w:t xml:space="preserve"> </w:t>
      </w:r>
      <w:r>
        <w:t>any</w:t>
      </w:r>
      <w:r w:rsidR="001164CD">
        <w:t xml:space="preserve"> </w:t>
      </w:r>
      <w:r>
        <w:t>acts</w:t>
      </w:r>
      <w:r w:rsidR="001164CD">
        <w:t xml:space="preserve"> </w:t>
      </w:r>
      <w:r>
        <w:t>which</w:t>
      </w:r>
      <w:r w:rsidR="001164CD">
        <w:t xml:space="preserve"> </w:t>
      </w:r>
      <w:r>
        <w:t>are</w:t>
      </w:r>
      <w:r w:rsidR="001164CD">
        <w:t xml:space="preserve"> </w:t>
      </w:r>
      <w:r>
        <w:t>or</w:t>
      </w:r>
      <w:r w:rsidR="001164CD">
        <w:t xml:space="preserve"> </w:t>
      </w:r>
      <w:r>
        <w:t>may</w:t>
      </w:r>
      <w:r w:rsidR="001164CD">
        <w:t xml:space="preserve"> </w:t>
      </w:r>
      <w:r>
        <w:t>become</w:t>
      </w:r>
      <w:r w:rsidR="001164CD">
        <w:t xml:space="preserve"> </w:t>
      </w:r>
      <w:r>
        <w:t>necessary,</w:t>
      </w:r>
      <w:r w:rsidR="001164CD">
        <w:t xml:space="preserve"> </w:t>
      </w:r>
      <w:r>
        <w:t>to</w:t>
      </w:r>
      <w:r w:rsidR="001164CD">
        <w:t xml:space="preserve"> </w:t>
      </w:r>
      <w:r>
        <w:t>effectuate</w:t>
      </w:r>
      <w:r w:rsidR="001164CD">
        <w:t xml:space="preserve"> </w:t>
      </w:r>
      <w:r>
        <w:t>and</w:t>
      </w:r>
      <w:r w:rsidR="001164CD">
        <w:t xml:space="preserve"> </w:t>
      </w:r>
      <w:r>
        <w:t>to</w:t>
      </w:r>
      <w:r w:rsidR="001164CD">
        <w:t xml:space="preserve"> </w:t>
      </w:r>
      <w:r>
        <w:t>carry</w:t>
      </w:r>
      <w:r w:rsidR="001164CD">
        <w:t xml:space="preserve"> </w:t>
      </w:r>
      <w:r>
        <w:t>on</w:t>
      </w:r>
      <w:r w:rsidR="001164CD">
        <w:t xml:space="preserve"> </w:t>
      </w:r>
      <w:r>
        <w:t>the</w:t>
      </w:r>
      <w:r w:rsidR="001164CD">
        <w:t xml:space="preserve"> </w:t>
      </w:r>
      <w:r>
        <w:t>limited</w:t>
      </w:r>
      <w:r w:rsidR="001164CD">
        <w:t xml:space="preserve"> </w:t>
      </w:r>
      <w:r>
        <w:t>liability</w:t>
      </w:r>
      <w:r w:rsidR="001164CD">
        <w:t xml:space="preserve"> </w:t>
      </w:r>
      <w:r>
        <w:t>company</w:t>
      </w:r>
      <w:r w:rsidR="001164CD">
        <w:t xml:space="preserve"> </w:t>
      </w:r>
      <w:r>
        <w:t>created</w:t>
      </w:r>
      <w:r w:rsidR="001164CD">
        <w:t xml:space="preserve"> </w:t>
      </w:r>
      <w:r>
        <w:t>by</w:t>
      </w:r>
      <w:r w:rsidR="001164CD">
        <w:t xml:space="preserve"> </w:t>
      </w:r>
      <w:r>
        <w:t>this</w:t>
      </w:r>
      <w:r w:rsidR="001164CD">
        <w:t xml:space="preserve"> </w:t>
      </w:r>
      <w:r>
        <w:t>agreement</w:t>
      </w:r>
      <w:r w:rsidR="001164CD">
        <w:t xml:space="preserve"> </w:t>
      </w:r>
      <w:r>
        <w:t>and/or</w:t>
      </w:r>
      <w:r w:rsidR="001164CD">
        <w:t xml:space="preserve"> </w:t>
      </w:r>
      <w:r>
        <w:t>to</w:t>
      </w:r>
      <w:r w:rsidR="001164CD">
        <w:t xml:space="preserve"> </w:t>
      </w:r>
      <w:r>
        <w:t>carry</w:t>
      </w:r>
      <w:r w:rsidR="001164CD">
        <w:t xml:space="preserve"> </w:t>
      </w:r>
      <w:r>
        <w:t>out</w:t>
      </w:r>
      <w:r w:rsidR="001164CD">
        <w:t xml:space="preserve"> </w:t>
      </w:r>
      <w:r>
        <w:t>and</w:t>
      </w:r>
      <w:r w:rsidR="001164CD">
        <w:t xml:space="preserve"> </w:t>
      </w:r>
      <w:r>
        <w:t>to</w:t>
      </w:r>
      <w:r w:rsidR="001164CD">
        <w:t xml:space="preserve"> </w:t>
      </w:r>
      <w:r>
        <w:t>effectuate</w:t>
      </w:r>
      <w:r w:rsidR="001164CD">
        <w:t xml:space="preserve"> </w:t>
      </w:r>
      <w:r>
        <w:t>any</w:t>
      </w:r>
      <w:r w:rsidR="001164CD">
        <w:t xml:space="preserve"> </w:t>
      </w:r>
      <w:r>
        <w:t>term,</w:t>
      </w:r>
      <w:r w:rsidR="001164CD">
        <w:t xml:space="preserve"> </w:t>
      </w:r>
      <w:r>
        <w:t>covenant</w:t>
      </w:r>
      <w:r w:rsidR="001164CD">
        <w:t xml:space="preserve"> </w:t>
      </w:r>
      <w:r>
        <w:t>or</w:t>
      </w:r>
      <w:r w:rsidR="001164CD">
        <w:t xml:space="preserve"> </w:t>
      </w:r>
      <w:r>
        <w:t>provision.</w:t>
      </w:r>
    </w:p>
    <w:p w14:paraId="7B838D6E" w14:textId="77777777" w:rsidR="00C377CA" w:rsidRDefault="00C377CA" w:rsidP="00A30F81">
      <w:pPr>
        <w:pStyle w:val="Numbered"/>
      </w:pPr>
      <w:r w:rsidRPr="004F0935">
        <w:rPr>
          <w:b/>
        </w:rPr>
        <w:t>Non-Waiver</w:t>
      </w:r>
      <w:r w:rsidR="001164CD">
        <w:t xml:space="preserve"> </w:t>
      </w:r>
      <w:r>
        <w:t>-</w:t>
      </w:r>
      <w:r w:rsidR="001164CD">
        <w:t xml:space="preserve"> </w:t>
      </w:r>
      <w:r w:rsidRPr="004F0935">
        <w:t>Except</w:t>
      </w:r>
      <w:r w:rsidR="001164CD">
        <w:t xml:space="preserve"> </w:t>
      </w:r>
      <w:r w:rsidRPr="004F0935">
        <w:t>as</w:t>
      </w:r>
      <w:r w:rsidR="001164CD">
        <w:t xml:space="preserve"> </w:t>
      </w:r>
      <w:r w:rsidRPr="004F0935">
        <w:t>otherwise</w:t>
      </w:r>
      <w:r w:rsidR="001164CD">
        <w:t xml:space="preserve"> </w:t>
      </w:r>
      <w:r w:rsidRPr="004F0935">
        <w:t>expressly</w:t>
      </w:r>
      <w:r w:rsidR="001164CD">
        <w:t xml:space="preserve"> </w:t>
      </w:r>
      <w:r w:rsidRPr="004F0935">
        <w:t>provided</w:t>
      </w:r>
      <w:r w:rsidR="001164CD">
        <w:t xml:space="preserve"> </w:t>
      </w:r>
      <w:r w:rsidRPr="004F0935">
        <w:t>herein,</w:t>
      </w:r>
      <w:r w:rsidR="001164CD">
        <w:t xml:space="preserve"> </w:t>
      </w:r>
      <w:r w:rsidRPr="004F0935">
        <w:t>no</w:t>
      </w:r>
      <w:r w:rsidR="001164CD">
        <w:t xml:space="preserve"> </w:t>
      </w:r>
      <w:r w:rsidRPr="004F0935">
        <w:t>waiver</w:t>
      </w:r>
      <w:r w:rsidR="001164CD">
        <w:t xml:space="preserve"> </w:t>
      </w:r>
      <w:r w:rsidRPr="004F0935">
        <w:t>of</w:t>
      </w:r>
      <w:r w:rsidR="001164CD">
        <w:t xml:space="preserve"> </w:t>
      </w:r>
      <w:r w:rsidRPr="004F0935">
        <w:t>any</w:t>
      </w:r>
      <w:r w:rsidR="001164CD">
        <w:t xml:space="preserve"> </w:t>
      </w:r>
      <w:r w:rsidRPr="004F0935">
        <w:t>covenant,</w:t>
      </w:r>
      <w:r w:rsidR="001164CD">
        <w:t xml:space="preserve"> </w:t>
      </w:r>
      <w:r w:rsidRPr="004F0935">
        <w:t>condition,</w:t>
      </w:r>
      <w:r w:rsidR="001164CD">
        <w:t xml:space="preserve"> </w:t>
      </w:r>
      <w:r w:rsidRPr="004F0935">
        <w:t>or</w:t>
      </w:r>
      <w:r w:rsidR="001164CD">
        <w:t xml:space="preserve"> </w:t>
      </w:r>
      <w:r w:rsidRPr="004F0935">
        <w:t>provision</w:t>
      </w:r>
      <w:r w:rsidR="001164CD">
        <w:t xml:space="preserve"> </w:t>
      </w:r>
      <w:r w:rsidRPr="004F0935">
        <w:t>of</w:t>
      </w:r>
      <w:r w:rsidR="001164CD">
        <w:t xml:space="preserve"> </w:t>
      </w:r>
      <w:r w:rsidRPr="004F0935">
        <w:t>this</w:t>
      </w:r>
      <w:r w:rsidR="001164CD">
        <w:t xml:space="preserve"> </w:t>
      </w:r>
      <w:r w:rsidRPr="004F0935">
        <w:t>Agreement</w:t>
      </w:r>
      <w:r w:rsidR="001164CD">
        <w:t xml:space="preserve"> </w:t>
      </w:r>
      <w:r w:rsidRPr="004F0935">
        <w:t>shall</w:t>
      </w:r>
      <w:r w:rsidR="001164CD">
        <w:t xml:space="preserve"> </w:t>
      </w:r>
      <w:r w:rsidRPr="004F0935">
        <w:t>be</w:t>
      </w:r>
      <w:r w:rsidR="001164CD">
        <w:t xml:space="preserve"> </w:t>
      </w:r>
      <w:r w:rsidRPr="004F0935">
        <w:t>deemed</w:t>
      </w:r>
      <w:r w:rsidR="001164CD">
        <w:t xml:space="preserve"> </w:t>
      </w:r>
      <w:r w:rsidRPr="004F0935">
        <w:t>to</w:t>
      </w:r>
      <w:r w:rsidR="001164CD">
        <w:t xml:space="preserve"> </w:t>
      </w:r>
      <w:r w:rsidRPr="004F0935">
        <w:t>have</w:t>
      </w:r>
      <w:r w:rsidR="001164CD">
        <w:t xml:space="preserve"> </w:t>
      </w:r>
      <w:r w:rsidRPr="004F0935">
        <w:t>been</w:t>
      </w:r>
      <w:r w:rsidR="001164CD">
        <w:t xml:space="preserve"> </w:t>
      </w:r>
      <w:r w:rsidRPr="004F0935">
        <w:t>made</w:t>
      </w:r>
      <w:r w:rsidR="001164CD">
        <w:t xml:space="preserve"> </w:t>
      </w:r>
      <w:r w:rsidRPr="004F0935">
        <w:t>unless</w:t>
      </w:r>
      <w:r w:rsidR="001164CD">
        <w:t xml:space="preserve"> </w:t>
      </w:r>
      <w:r w:rsidRPr="004F0935">
        <w:t>expressly</w:t>
      </w:r>
      <w:r w:rsidR="001164CD">
        <w:t xml:space="preserve"> </w:t>
      </w:r>
      <w:r w:rsidRPr="004F0935">
        <w:t>in</w:t>
      </w:r>
      <w:r w:rsidR="001164CD">
        <w:t xml:space="preserve"> </w:t>
      </w:r>
      <w:r w:rsidRPr="004F0935">
        <w:t>writing</w:t>
      </w:r>
      <w:r w:rsidR="001164CD">
        <w:t xml:space="preserve"> </w:t>
      </w:r>
      <w:r w:rsidRPr="004F0935">
        <w:t>and</w:t>
      </w:r>
      <w:r w:rsidR="001164CD">
        <w:t xml:space="preserve"> </w:t>
      </w:r>
      <w:r w:rsidRPr="004F0935">
        <w:t>signed</w:t>
      </w:r>
      <w:r w:rsidR="001164CD">
        <w:t xml:space="preserve"> </w:t>
      </w:r>
      <w:r w:rsidRPr="004F0935">
        <w:t>by</w:t>
      </w:r>
      <w:r w:rsidR="001164CD">
        <w:t xml:space="preserve"> </w:t>
      </w:r>
      <w:r w:rsidRPr="004F0935">
        <w:t>the</w:t>
      </w:r>
      <w:r w:rsidR="001164CD">
        <w:t xml:space="preserve"> </w:t>
      </w:r>
      <w:r>
        <w:t>Member(s)</w:t>
      </w:r>
      <w:r w:rsidR="001164CD">
        <w:t xml:space="preserve"> </w:t>
      </w:r>
      <w:r w:rsidRPr="004F0935">
        <w:t>against</w:t>
      </w:r>
      <w:r w:rsidR="001164CD">
        <w:t xml:space="preserve"> </w:t>
      </w:r>
      <w:r w:rsidRPr="004F0935">
        <w:t>whom</w:t>
      </w:r>
      <w:r w:rsidR="001164CD">
        <w:t xml:space="preserve"> </w:t>
      </w:r>
      <w:r w:rsidRPr="004F0935">
        <w:t>such</w:t>
      </w:r>
      <w:r w:rsidR="001164CD">
        <w:t xml:space="preserve"> </w:t>
      </w:r>
      <w:r w:rsidRPr="004F0935">
        <w:t>waiver</w:t>
      </w:r>
      <w:r w:rsidR="001164CD">
        <w:t xml:space="preserve"> </w:t>
      </w:r>
      <w:r w:rsidRPr="004F0935">
        <w:t>is</w:t>
      </w:r>
      <w:r w:rsidR="001164CD">
        <w:t xml:space="preserve"> </w:t>
      </w:r>
      <w:r w:rsidRPr="004F0935">
        <w:t>charged;</w:t>
      </w:r>
      <w:r w:rsidR="001164CD">
        <w:t xml:space="preserve"> </w:t>
      </w:r>
      <w:r w:rsidRPr="004F0935">
        <w:t>and</w:t>
      </w:r>
      <w:r w:rsidR="001164CD">
        <w:t xml:space="preserve"> </w:t>
      </w:r>
    </w:p>
    <w:p w14:paraId="00D5AD60" w14:textId="77777777" w:rsidR="00C377CA" w:rsidRDefault="00C377CA" w:rsidP="00A4078C">
      <w:pPr>
        <w:pStyle w:val="ListParagraph"/>
        <w:numPr>
          <w:ilvl w:val="2"/>
          <w:numId w:val="67"/>
        </w:numPr>
        <w:spacing w:after="120"/>
        <w:ind w:left="1440"/>
      </w:pPr>
      <w:r w:rsidRPr="004F0935">
        <w:t>the</w:t>
      </w:r>
      <w:r w:rsidR="001164CD">
        <w:t xml:space="preserve"> </w:t>
      </w:r>
      <w:r w:rsidRPr="004F0935">
        <w:t>failure</w:t>
      </w:r>
      <w:r w:rsidR="001164CD">
        <w:t xml:space="preserve"> </w:t>
      </w:r>
      <w:r w:rsidRPr="004F0935">
        <w:t>of</w:t>
      </w:r>
      <w:r w:rsidR="001164CD">
        <w:t xml:space="preserve"> </w:t>
      </w:r>
      <w:r w:rsidRPr="004F0935">
        <w:t>any</w:t>
      </w:r>
      <w:r w:rsidR="001164CD">
        <w:t xml:space="preserve"> </w:t>
      </w:r>
      <w:r>
        <w:t>Member</w:t>
      </w:r>
      <w:r w:rsidR="001164CD">
        <w:t xml:space="preserve"> </w:t>
      </w:r>
      <w:r w:rsidRPr="004F0935">
        <w:t>to</w:t>
      </w:r>
      <w:r w:rsidR="001164CD">
        <w:t xml:space="preserve"> </w:t>
      </w:r>
      <w:r w:rsidRPr="004F0935">
        <w:t>insist</w:t>
      </w:r>
      <w:r w:rsidR="001164CD">
        <w:t xml:space="preserve"> </w:t>
      </w:r>
      <w:r w:rsidRPr="004F0935">
        <w:t>in</w:t>
      </w:r>
      <w:r w:rsidR="001164CD">
        <w:t xml:space="preserve"> </w:t>
      </w:r>
      <w:r w:rsidRPr="004F0935">
        <w:t>any</w:t>
      </w:r>
      <w:r w:rsidR="001164CD">
        <w:t xml:space="preserve"> </w:t>
      </w:r>
      <w:r w:rsidRPr="004F0935">
        <w:t>one</w:t>
      </w:r>
      <w:r w:rsidR="001164CD">
        <w:t xml:space="preserve"> </w:t>
      </w:r>
      <w:r w:rsidRPr="004F0935">
        <w:t>or</w:t>
      </w:r>
      <w:r w:rsidR="001164CD">
        <w:t xml:space="preserve"> </w:t>
      </w:r>
      <w:r w:rsidRPr="004F0935">
        <w:t>more</w:t>
      </w:r>
      <w:r w:rsidR="001164CD">
        <w:t xml:space="preserve"> </w:t>
      </w:r>
      <w:r w:rsidRPr="004F0935">
        <w:t>cases</w:t>
      </w:r>
      <w:r w:rsidR="001164CD">
        <w:t xml:space="preserve"> </w:t>
      </w:r>
      <w:r w:rsidRPr="004F0935">
        <w:t>upon</w:t>
      </w:r>
      <w:r w:rsidR="001164CD">
        <w:t xml:space="preserve"> </w:t>
      </w:r>
      <w:r w:rsidRPr="004F0935">
        <w:t>the</w:t>
      </w:r>
      <w:r w:rsidR="001164CD">
        <w:t xml:space="preserve"> </w:t>
      </w:r>
      <w:r w:rsidRPr="004F0935">
        <w:t>performance</w:t>
      </w:r>
      <w:r w:rsidR="001164CD">
        <w:t xml:space="preserve"> </w:t>
      </w:r>
      <w:r w:rsidRPr="004F0935">
        <w:t>of</w:t>
      </w:r>
      <w:r w:rsidR="001164CD">
        <w:t xml:space="preserve"> </w:t>
      </w:r>
      <w:r w:rsidRPr="004F0935">
        <w:t>any</w:t>
      </w:r>
      <w:r w:rsidR="001164CD">
        <w:t xml:space="preserve"> </w:t>
      </w:r>
      <w:r w:rsidRPr="004F0935">
        <w:t>of</w:t>
      </w:r>
      <w:r w:rsidR="001164CD">
        <w:t xml:space="preserve"> </w:t>
      </w:r>
      <w:r w:rsidRPr="004F0935">
        <w:t>the</w:t>
      </w:r>
      <w:r w:rsidR="001164CD">
        <w:t xml:space="preserve"> </w:t>
      </w:r>
      <w:r w:rsidRPr="004F0935">
        <w:t>provisions,</w:t>
      </w:r>
      <w:r w:rsidR="001164CD">
        <w:t xml:space="preserve"> </w:t>
      </w:r>
      <w:r w:rsidRPr="004F0935">
        <w:t>covenants,</w:t>
      </w:r>
      <w:r w:rsidR="001164CD">
        <w:t xml:space="preserve"> </w:t>
      </w:r>
      <w:r w:rsidRPr="004F0935">
        <w:t>or</w:t>
      </w:r>
      <w:r w:rsidR="001164CD">
        <w:t xml:space="preserve"> </w:t>
      </w:r>
      <w:r w:rsidRPr="004F0935">
        <w:t>conditions</w:t>
      </w:r>
      <w:r w:rsidR="001164CD">
        <w:t xml:space="preserve"> </w:t>
      </w:r>
      <w:r w:rsidRPr="004F0935">
        <w:t>of</w:t>
      </w:r>
      <w:r w:rsidR="001164CD">
        <w:t xml:space="preserve"> </w:t>
      </w:r>
      <w:r w:rsidRPr="004F0935">
        <w:t>this</w:t>
      </w:r>
      <w:r w:rsidR="001164CD">
        <w:t xml:space="preserve"> </w:t>
      </w:r>
      <w:r w:rsidRPr="004F0935">
        <w:t>Agreement</w:t>
      </w:r>
      <w:r w:rsidR="001164CD">
        <w:t xml:space="preserve"> </w:t>
      </w:r>
      <w:r w:rsidRPr="004F0935">
        <w:t>or</w:t>
      </w:r>
      <w:r w:rsidR="001164CD">
        <w:t xml:space="preserve"> </w:t>
      </w:r>
      <w:r w:rsidRPr="004F0935">
        <w:t>to</w:t>
      </w:r>
      <w:r w:rsidR="001164CD">
        <w:t xml:space="preserve"> </w:t>
      </w:r>
      <w:r w:rsidRPr="004F0935">
        <w:t>exercise</w:t>
      </w:r>
      <w:r w:rsidR="001164CD">
        <w:t xml:space="preserve"> </w:t>
      </w:r>
      <w:r w:rsidRPr="004F0935">
        <w:t>any</w:t>
      </w:r>
      <w:r w:rsidR="001164CD">
        <w:t xml:space="preserve"> </w:t>
      </w:r>
      <w:r w:rsidRPr="004F0935">
        <w:t>option</w:t>
      </w:r>
      <w:r w:rsidR="001164CD">
        <w:t xml:space="preserve"> </w:t>
      </w:r>
      <w:r w:rsidRPr="004F0935">
        <w:t>herein</w:t>
      </w:r>
      <w:r w:rsidR="001164CD">
        <w:t xml:space="preserve"> </w:t>
      </w:r>
      <w:r w:rsidRPr="004F0935">
        <w:t>contained</w:t>
      </w:r>
      <w:r w:rsidR="001164CD">
        <w:t xml:space="preserve"> </w:t>
      </w:r>
      <w:r w:rsidRPr="004F0935">
        <w:t>shall</w:t>
      </w:r>
      <w:r w:rsidR="001164CD">
        <w:t xml:space="preserve"> </w:t>
      </w:r>
      <w:r w:rsidRPr="004F0935">
        <w:t>not</w:t>
      </w:r>
      <w:r w:rsidR="001164CD">
        <w:t xml:space="preserve"> </w:t>
      </w:r>
      <w:r w:rsidRPr="004F0935">
        <w:t>be</w:t>
      </w:r>
      <w:r w:rsidR="001164CD">
        <w:t xml:space="preserve"> </w:t>
      </w:r>
      <w:r w:rsidRPr="004F0935">
        <w:t>construed</w:t>
      </w:r>
      <w:r w:rsidR="001164CD">
        <w:t xml:space="preserve"> </w:t>
      </w:r>
      <w:r w:rsidRPr="004F0935">
        <w:t>as</w:t>
      </w:r>
      <w:r w:rsidR="001164CD">
        <w:t xml:space="preserve"> </w:t>
      </w:r>
      <w:r w:rsidRPr="004F0935">
        <w:t>a</w:t>
      </w:r>
      <w:r w:rsidR="001164CD">
        <w:t xml:space="preserve"> </w:t>
      </w:r>
      <w:r w:rsidRPr="004F0935">
        <w:t>waiver</w:t>
      </w:r>
      <w:r w:rsidR="001164CD">
        <w:t xml:space="preserve"> </w:t>
      </w:r>
      <w:r w:rsidRPr="004F0935">
        <w:t>or</w:t>
      </w:r>
      <w:r w:rsidR="001164CD">
        <w:t xml:space="preserve"> </w:t>
      </w:r>
      <w:r w:rsidRPr="004F0935">
        <w:t>relinquishment</w:t>
      </w:r>
      <w:r w:rsidR="001164CD">
        <w:t xml:space="preserve"> </w:t>
      </w:r>
      <w:r w:rsidRPr="004F0935">
        <w:t>for</w:t>
      </w:r>
      <w:r w:rsidR="001164CD">
        <w:t xml:space="preserve"> </w:t>
      </w:r>
      <w:r w:rsidRPr="004F0935">
        <w:t>the</w:t>
      </w:r>
      <w:r w:rsidR="001164CD">
        <w:t xml:space="preserve"> </w:t>
      </w:r>
      <w:r w:rsidRPr="004F0935">
        <w:t>future</w:t>
      </w:r>
      <w:r w:rsidR="001164CD">
        <w:t xml:space="preserve"> </w:t>
      </w:r>
      <w:r w:rsidRPr="004F0935">
        <w:t>of</w:t>
      </w:r>
      <w:r w:rsidR="001164CD">
        <w:t xml:space="preserve"> </w:t>
      </w:r>
      <w:r w:rsidRPr="004F0935">
        <w:t>any</w:t>
      </w:r>
      <w:r w:rsidR="001164CD">
        <w:t xml:space="preserve"> </w:t>
      </w:r>
      <w:r w:rsidRPr="004F0935">
        <w:t>such</w:t>
      </w:r>
      <w:r w:rsidR="001164CD">
        <w:t xml:space="preserve"> </w:t>
      </w:r>
      <w:r w:rsidRPr="004F0935">
        <w:t>provisions,</w:t>
      </w:r>
      <w:r w:rsidR="001164CD">
        <w:t xml:space="preserve"> </w:t>
      </w:r>
      <w:r w:rsidRPr="004F0935">
        <w:t>covenants,</w:t>
      </w:r>
      <w:r w:rsidR="001164CD">
        <w:t xml:space="preserve"> </w:t>
      </w:r>
      <w:r w:rsidRPr="004F0935">
        <w:t>or</w:t>
      </w:r>
      <w:r w:rsidR="001164CD">
        <w:t xml:space="preserve"> </w:t>
      </w:r>
      <w:r w:rsidRPr="004F0935">
        <w:t>conditions,</w:t>
      </w:r>
      <w:r w:rsidR="001164CD">
        <w:t xml:space="preserve"> </w:t>
      </w:r>
    </w:p>
    <w:p w14:paraId="2068EB75" w14:textId="77777777" w:rsidR="00C377CA" w:rsidRDefault="00C377CA" w:rsidP="00A4078C">
      <w:pPr>
        <w:pStyle w:val="ListParagraph"/>
        <w:numPr>
          <w:ilvl w:val="2"/>
          <w:numId w:val="67"/>
        </w:numPr>
        <w:spacing w:after="120"/>
        <w:ind w:left="1440"/>
      </w:pPr>
      <w:r w:rsidRPr="004F0935">
        <w:lastRenderedPageBreak/>
        <w:t>the</w:t>
      </w:r>
      <w:r w:rsidR="001164CD">
        <w:t xml:space="preserve"> </w:t>
      </w:r>
      <w:r w:rsidRPr="004F0935">
        <w:t>acceptance</w:t>
      </w:r>
      <w:r w:rsidR="001164CD">
        <w:t xml:space="preserve"> </w:t>
      </w:r>
      <w:r w:rsidRPr="004F0935">
        <w:t>of</w:t>
      </w:r>
      <w:r w:rsidR="001164CD">
        <w:t xml:space="preserve"> </w:t>
      </w:r>
      <w:r w:rsidRPr="004F0935">
        <w:t>performance</w:t>
      </w:r>
      <w:r w:rsidR="001164CD">
        <w:t xml:space="preserve"> </w:t>
      </w:r>
      <w:r w:rsidRPr="004F0935">
        <w:t>of</w:t>
      </w:r>
      <w:r w:rsidR="001164CD">
        <w:t xml:space="preserve"> </w:t>
      </w:r>
      <w:r w:rsidRPr="004F0935">
        <w:t>anything</w:t>
      </w:r>
      <w:r w:rsidR="001164CD">
        <w:t xml:space="preserve"> </w:t>
      </w:r>
      <w:r w:rsidRPr="004F0935">
        <w:t>required</w:t>
      </w:r>
      <w:r w:rsidR="001164CD">
        <w:t xml:space="preserve"> </w:t>
      </w:r>
      <w:r w:rsidRPr="004F0935">
        <w:t>by</w:t>
      </w:r>
      <w:r w:rsidR="001164CD">
        <w:t xml:space="preserve"> </w:t>
      </w:r>
      <w:r w:rsidRPr="004F0935">
        <w:t>this</w:t>
      </w:r>
      <w:r w:rsidR="001164CD">
        <w:t xml:space="preserve"> </w:t>
      </w:r>
      <w:r w:rsidRPr="004F0935">
        <w:t>Agreement</w:t>
      </w:r>
      <w:r w:rsidR="001164CD">
        <w:t xml:space="preserve"> </w:t>
      </w:r>
      <w:r w:rsidRPr="004F0935">
        <w:t>to</w:t>
      </w:r>
      <w:r w:rsidR="001164CD">
        <w:t xml:space="preserve"> </w:t>
      </w:r>
      <w:r w:rsidRPr="004F0935">
        <w:t>be</w:t>
      </w:r>
      <w:r w:rsidR="001164CD">
        <w:t xml:space="preserve"> </w:t>
      </w:r>
      <w:r w:rsidRPr="004F0935">
        <w:t>performed</w:t>
      </w:r>
      <w:r w:rsidR="001164CD">
        <w:t xml:space="preserve"> </w:t>
      </w:r>
      <w:r w:rsidRPr="004F0935">
        <w:t>with</w:t>
      </w:r>
      <w:r w:rsidR="001164CD">
        <w:t xml:space="preserve"> </w:t>
      </w:r>
      <w:r w:rsidRPr="004F0935">
        <w:t>knowledge</w:t>
      </w:r>
      <w:r w:rsidR="001164CD">
        <w:t xml:space="preserve"> </w:t>
      </w:r>
      <w:r w:rsidRPr="004F0935">
        <w:t>of</w:t>
      </w:r>
      <w:r w:rsidR="001164CD">
        <w:t xml:space="preserve"> </w:t>
      </w:r>
      <w:r w:rsidRPr="004F0935">
        <w:t>the</w:t>
      </w:r>
      <w:r w:rsidR="001164CD">
        <w:t xml:space="preserve"> </w:t>
      </w:r>
      <w:r w:rsidRPr="004F0935">
        <w:t>breach</w:t>
      </w:r>
      <w:r w:rsidR="001164CD">
        <w:t xml:space="preserve"> </w:t>
      </w:r>
      <w:r w:rsidRPr="004F0935">
        <w:t>or</w:t>
      </w:r>
      <w:r w:rsidR="001164CD">
        <w:t xml:space="preserve"> </w:t>
      </w:r>
      <w:r w:rsidRPr="004F0935">
        <w:t>failure</w:t>
      </w:r>
      <w:r w:rsidR="001164CD">
        <w:t xml:space="preserve"> </w:t>
      </w:r>
      <w:r w:rsidRPr="004F0935">
        <w:t>of</w:t>
      </w:r>
      <w:r w:rsidR="001164CD">
        <w:t xml:space="preserve"> </w:t>
      </w:r>
      <w:r w:rsidRPr="004F0935">
        <w:t>a</w:t>
      </w:r>
      <w:r w:rsidR="001164CD">
        <w:t xml:space="preserve"> </w:t>
      </w:r>
      <w:r w:rsidRPr="004F0935">
        <w:t>covenant,</w:t>
      </w:r>
      <w:r w:rsidR="001164CD">
        <w:t xml:space="preserve"> </w:t>
      </w:r>
      <w:r w:rsidRPr="004F0935">
        <w:t>condition,</w:t>
      </w:r>
      <w:r w:rsidR="001164CD">
        <w:t xml:space="preserve"> </w:t>
      </w:r>
      <w:r w:rsidRPr="004F0935">
        <w:t>or</w:t>
      </w:r>
      <w:r w:rsidR="001164CD">
        <w:t xml:space="preserve"> </w:t>
      </w:r>
      <w:r w:rsidRPr="004F0935">
        <w:t>provision</w:t>
      </w:r>
      <w:r w:rsidR="001164CD">
        <w:t xml:space="preserve"> </w:t>
      </w:r>
      <w:r w:rsidRPr="004F0935">
        <w:t>hereof</w:t>
      </w:r>
      <w:r w:rsidR="001164CD">
        <w:t xml:space="preserve"> </w:t>
      </w:r>
      <w:r w:rsidRPr="004F0935">
        <w:t>shall</w:t>
      </w:r>
      <w:r w:rsidR="001164CD">
        <w:t xml:space="preserve"> </w:t>
      </w:r>
      <w:r w:rsidRPr="004F0935">
        <w:t>not</w:t>
      </w:r>
      <w:r w:rsidR="001164CD">
        <w:t xml:space="preserve"> </w:t>
      </w:r>
      <w:r w:rsidRPr="004F0935">
        <w:t>be</w:t>
      </w:r>
      <w:r w:rsidR="001164CD">
        <w:t xml:space="preserve"> </w:t>
      </w:r>
      <w:r w:rsidRPr="004F0935">
        <w:t>deemed</w:t>
      </w:r>
      <w:r w:rsidR="001164CD">
        <w:t xml:space="preserve"> </w:t>
      </w:r>
      <w:r w:rsidRPr="004F0935">
        <w:t>a</w:t>
      </w:r>
      <w:r w:rsidR="001164CD">
        <w:t xml:space="preserve"> </w:t>
      </w:r>
      <w:r w:rsidRPr="004F0935">
        <w:t>waiver</w:t>
      </w:r>
      <w:r w:rsidR="001164CD">
        <w:t xml:space="preserve"> </w:t>
      </w:r>
      <w:r w:rsidRPr="004F0935">
        <w:t>of</w:t>
      </w:r>
      <w:r w:rsidR="001164CD">
        <w:t xml:space="preserve"> </w:t>
      </w:r>
      <w:r w:rsidRPr="004F0935">
        <w:t>such</w:t>
      </w:r>
      <w:r w:rsidR="001164CD">
        <w:t xml:space="preserve"> </w:t>
      </w:r>
      <w:r w:rsidRPr="004F0935">
        <w:t>breach</w:t>
      </w:r>
      <w:r w:rsidR="001164CD">
        <w:t xml:space="preserve"> </w:t>
      </w:r>
      <w:r w:rsidRPr="004F0935">
        <w:t>or</w:t>
      </w:r>
      <w:r w:rsidR="001164CD">
        <w:t xml:space="preserve"> </w:t>
      </w:r>
      <w:r w:rsidRPr="004F0935">
        <w:t>failure,</w:t>
      </w:r>
      <w:r w:rsidR="001164CD">
        <w:t xml:space="preserve"> </w:t>
      </w:r>
      <w:r w:rsidRPr="004F0935">
        <w:t>and</w:t>
      </w:r>
      <w:r w:rsidR="001164CD">
        <w:t xml:space="preserve"> </w:t>
      </w:r>
    </w:p>
    <w:p w14:paraId="741DA817" w14:textId="77777777" w:rsidR="00C377CA" w:rsidRDefault="00C377CA" w:rsidP="00A4078C">
      <w:pPr>
        <w:pStyle w:val="ListParagraph"/>
        <w:numPr>
          <w:ilvl w:val="2"/>
          <w:numId w:val="67"/>
        </w:numPr>
        <w:spacing w:after="120"/>
        <w:ind w:left="1440"/>
      </w:pPr>
      <w:r w:rsidRPr="004F0935">
        <w:t>no</w:t>
      </w:r>
      <w:r w:rsidR="001164CD">
        <w:t xml:space="preserve"> </w:t>
      </w:r>
      <w:r w:rsidRPr="004F0935">
        <w:t>waiver</w:t>
      </w:r>
      <w:r w:rsidR="001164CD">
        <w:t xml:space="preserve"> </w:t>
      </w:r>
      <w:r w:rsidRPr="004F0935">
        <w:t>by</w:t>
      </w:r>
      <w:r w:rsidR="001164CD">
        <w:t xml:space="preserve"> </w:t>
      </w:r>
      <w:r w:rsidRPr="004F0935">
        <w:t>any</w:t>
      </w:r>
      <w:r w:rsidR="001164CD">
        <w:t xml:space="preserve"> </w:t>
      </w:r>
      <w:r>
        <w:t>Member</w:t>
      </w:r>
      <w:r w:rsidR="001164CD">
        <w:t xml:space="preserve"> </w:t>
      </w:r>
      <w:r w:rsidRPr="004F0935">
        <w:t>of</w:t>
      </w:r>
      <w:r w:rsidR="001164CD">
        <w:t xml:space="preserve"> </w:t>
      </w:r>
      <w:r w:rsidRPr="004F0935">
        <w:t>one</w:t>
      </w:r>
      <w:r w:rsidR="001164CD">
        <w:t xml:space="preserve"> </w:t>
      </w:r>
      <w:r w:rsidRPr="004F0935">
        <w:t>breach</w:t>
      </w:r>
      <w:r w:rsidR="001164CD">
        <w:t xml:space="preserve"> </w:t>
      </w:r>
      <w:r w:rsidRPr="004F0935">
        <w:t>by</w:t>
      </w:r>
      <w:r w:rsidR="001164CD">
        <w:t xml:space="preserve"> </w:t>
      </w:r>
      <w:r w:rsidRPr="004F0935">
        <w:t>another</w:t>
      </w:r>
      <w:r w:rsidR="001164CD">
        <w:t xml:space="preserve"> </w:t>
      </w:r>
      <w:r>
        <w:t>Member</w:t>
      </w:r>
      <w:r w:rsidR="001164CD">
        <w:t xml:space="preserve"> </w:t>
      </w:r>
      <w:r w:rsidRPr="004F0935">
        <w:t>shall</w:t>
      </w:r>
      <w:r w:rsidR="001164CD">
        <w:t xml:space="preserve"> </w:t>
      </w:r>
      <w:r w:rsidRPr="004F0935">
        <w:t>be</w:t>
      </w:r>
      <w:r w:rsidR="001164CD">
        <w:t xml:space="preserve"> </w:t>
      </w:r>
      <w:r w:rsidRPr="004F0935">
        <w:t>construed</w:t>
      </w:r>
      <w:r w:rsidR="001164CD">
        <w:t xml:space="preserve"> </w:t>
      </w:r>
      <w:r w:rsidRPr="004F0935">
        <w:t>as</w:t>
      </w:r>
      <w:r w:rsidR="001164CD">
        <w:t xml:space="preserve"> </w:t>
      </w:r>
      <w:r w:rsidRPr="004F0935">
        <w:t>a</w:t>
      </w:r>
      <w:r w:rsidR="001164CD">
        <w:t xml:space="preserve"> </w:t>
      </w:r>
      <w:r w:rsidRPr="004F0935">
        <w:t>waiver</w:t>
      </w:r>
      <w:r w:rsidR="001164CD">
        <w:t xml:space="preserve"> </w:t>
      </w:r>
      <w:r w:rsidRPr="004F0935">
        <w:t>with</w:t>
      </w:r>
      <w:r w:rsidR="001164CD">
        <w:t xml:space="preserve"> </w:t>
      </w:r>
      <w:r w:rsidRPr="004F0935">
        <w:t>respect</w:t>
      </w:r>
      <w:r w:rsidR="001164CD">
        <w:t xml:space="preserve"> </w:t>
      </w:r>
      <w:r w:rsidRPr="004F0935">
        <w:t>to</w:t>
      </w:r>
      <w:r w:rsidR="001164CD">
        <w:t xml:space="preserve"> </w:t>
      </w:r>
      <w:r w:rsidRPr="004F0935">
        <w:t>any</w:t>
      </w:r>
      <w:r w:rsidR="001164CD">
        <w:t xml:space="preserve"> </w:t>
      </w:r>
      <w:r w:rsidRPr="004F0935">
        <w:t>other</w:t>
      </w:r>
      <w:r w:rsidR="001164CD">
        <w:t xml:space="preserve"> </w:t>
      </w:r>
      <w:r w:rsidRPr="004F0935">
        <w:t>or</w:t>
      </w:r>
      <w:r w:rsidR="001164CD">
        <w:t xml:space="preserve"> </w:t>
      </w:r>
      <w:r w:rsidRPr="004F0935">
        <w:t>subsequent</w:t>
      </w:r>
      <w:r w:rsidR="001164CD">
        <w:t xml:space="preserve"> </w:t>
      </w:r>
      <w:r w:rsidRPr="004F0935">
        <w:t>breach.</w:t>
      </w:r>
    </w:p>
    <w:p w14:paraId="30C675BA" w14:textId="77777777" w:rsidR="00C377CA" w:rsidRDefault="00C377CA" w:rsidP="00A30F81">
      <w:pPr>
        <w:pStyle w:val="Numbered"/>
      </w:pPr>
      <w:r w:rsidRPr="00FE70D3">
        <w:rPr>
          <w:rFonts w:eastAsiaTheme="majorEastAsia"/>
          <w:b/>
        </w:rPr>
        <w:t>Statute</w:t>
      </w:r>
      <w:r w:rsidR="001164CD">
        <w:rPr>
          <w:rFonts w:eastAsiaTheme="majorEastAsia"/>
          <w:b/>
        </w:rPr>
        <w:t xml:space="preserve"> </w:t>
      </w:r>
      <w:r w:rsidRPr="00FE70D3">
        <w:rPr>
          <w:rFonts w:eastAsiaTheme="majorEastAsia"/>
          <w:b/>
        </w:rPr>
        <w:t>of</w:t>
      </w:r>
      <w:r w:rsidR="001164CD">
        <w:rPr>
          <w:rFonts w:eastAsiaTheme="majorEastAsia"/>
          <w:b/>
        </w:rPr>
        <w:t xml:space="preserve"> </w:t>
      </w:r>
      <w:r w:rsidRPr="00FE70D3">
        <w:rPr>
          <w:rFonts w:eastAsiaTheme="majorEastAsia"/>
          <w:b/>
        </w:rPr>
        <w:t>Limitations</w:t>
      </w:r>
      <w:r w:rsidR="001164CD">
        <w:t xml:space="preserve"> </w:t>
      </w:r>
      <w:r>
        <w:t>-</w:t>
      </w:r>
      <w:r w:rsidR="001164CD">
        <w:t xml:space="preserve"> </w:t>
      </w:r>
      <w:r w:rsidRPr="00FE70D3">
        <w:t>The</w:t>
      </w:r>
      <w:r w:rsidR="001164CD">
        <w:t xml:space="preserve"> </w:t>
      </w:r>
      <w:r>
        <w:t>Members</w:t>
      </w:r>
      <w:r w:rsidR="001164CD">
        <w:t xml:space="preserve"> </w:t>
      </w:r>
      <w:r w:rsidRPr="00FE70D3">
        <w:t>agree</w:t>
      </w:r>
      <w:r w:rsidR="001164CD">
        <w:t xml:space="preserve"> </w:t>
      </w:r>
      <w:r w:rsidRPr="00FE70D3">
        <w:t>that</w:t>
      </w:r>
      <w:r w:rsidR="001164CD">
        <w:t xml:space="preserve"> </w:t>
      </w:r>
      <w:r w:rsidRPr="00FE70D3">
        <w:t>all</w:t>
      </w:r>
      <w:r w:rsidR="001164CD">
        <w:t xml:space="preserve"> </w:t>
      </w:r>
      <w:r w:rsidRPr="00FE70D3">
        <w:t>applicable</w:t>
      </w:r>
      <w:r w:rsidR="001164CD">
        <w:t xml:space="preserve"> </w:t>
      </w:r>
      <w:r w:rsidRPr="00FE70D3">
        <w:t>statutes</w:t>
      </w:r>
      <w:r w:rsidR="001164CD">
        <w:t xml:space="preserve"> </w:t>
      </w:r>
      <w:r w:rsidRPr="00FE70D3">
        <w:t>of</w:t>
      </w:r>
      <w:r w:rsidR="001164CD">
        <w:t xml:space="preserve"> </w:t>
      </w:r>
      <w:r w:rsidRPr="00FE70D3">
        <w:t>limitation</w:t>
      </w:r>
      <w:r w:rsidR="001164CD">
        <w:t xml:space="preserve"> </w:t>
      </w:r>
      <w:r w:rsidRPr="00FE70D3">
        <w:t>and</w:t>
      </w:r>
      <w:r w:rsidR="001164CD">
        <w:t xml:space="preserve"> </w:t>
      </w:r>
      <w:r w:rsidRPr="00FE70D3">
        <w:t>time-based</w:t>
      </w:r>
      <w:r w:rsidR="001164CD">
        <w:t xml:space="preserve"> </w:t>
      </w:r>
      <w:r w:rsidRPr="00FE70D3">
        <w:t>defenses</w:t>
      </w:r>
      <w:r w:rsidR="001164CD">
        <w:t xml:space="preserve"> </w:t>
      </w:r>
      <w:r w:rsidRPr="00FE70D3">
        <w:t>(such</w:t>
      </w:r>
      <w:r w:rsidR="001164CD">
        <w:t xml:space="preserve"> </w:t>
      </w:r>
      <w:r w:rsidRPr="00FE70D3">
        <w:t>as,</w:t>
      </w:r>
      <w:r w:rsidR="001164CD">
        <w:t xml:space="preserve"> </w:t>
      </w:r>
      <w:r w:rsidRPr="00FE70D3">
        <w:t>estoppel</w:t>
      </w:r>
      <w:r w:rsidR="001164CD">
        <w:t xml:space="preserve"> </w:t>
      </w:r>
      <w:r w:rsidRPr="00FE70D3">
        <w:t>and</w:t>
      </w:r>
      <w:r w:rsidR="001164CD">
        <w:t xml:space="preserve"> </w:t>
      </w:r>
      <w:r w:rsidRPr="00FE70D3">
        <w:t>laches)</w:t>
      </w:r>
      <w:r>
        <w:t>,</w:t>
      </w:r>
      <w:r w:rsidR="001164CD">
        <w:t xml:space="preserve"> </w:t>
      </w:r>
      <w:r>
        <w:t>unless</w:t>
      </w:r>
      <w:r w:rsidR="001164CD">
        <w:t xml:space="preserve"> </w:t>
      </w:r>
      <w:r>
        <w:t>otherwise</w:t>
      </w:r>
      <w:r w:rsidR="001164CD">
        <w:t xml:space="preserve"> </w:t>
      </w:r>
      <w:r>
        <w:t>defined</w:t>
      </w:r>
      <w:r w:rsidR="001164CD">
        <w:t xml:space="preserve"> </w:t>
      </w:r>
      <w:r>
        <w:t>by</w:t>
      </w:r>
      <w:r w:rsidR="001164CD">
        <w:t xml:space="preserve"> </w:t>
      </w:r>
      <w:r>
        <w:t>Federal,</w:t>
      </w:r>
      <w:r w:rsidR="001164CD">
        <w:t xml:space="preserve"> </w:t>
      </w:r>
      <w:r>
        <w:t>State</w:t>
      </w:r>
      <w:r w:rsidR="001164CD">
        <w:t xml:space="preserve"> </w:t>
      </w:r>
      <w:r>
        <w:t>and/or</w:t>
      </w:r>
      <w:r w:rsidR="001164CD">
        <w:t xml:space="preserve"> </w:t>
      </w:r>
      <w:r>
        <w:t>Local</w:t>
      </w:r>
      <w:r w:rsidR="001164CD">
        <w:t xml:space="preserve"> </w:t>
      </w:r>
      <w:r>
        <w:t>law,</w:t>
      </w:r>
      <w:r w:rsidR="001164CD">
        <w:t xml:space="preserve"> </w:t>
      </w:r>
      <w:r w:rsidRPr="00FE70D3">
        <w:t>are</w:t>
      </w:r>
      <w:r w:rsidR="001164CD">
        <w:t xml:space="preserve"> </w:t>
      </w:r>
      <w:r w:rsidRPr="00FE70D3">
        <w:t>tolled</w:t>
      </w:r>
      <w:r w:rsidR="001164CD">
        <w:t xml:space="preserve"> </w:t>
      </w:r>
      <w:r w:rsidRPr="00FE70D3">
        <w:t>while</w:t>
      </w:r>
      <w:r w:rsidR="001164CD">
        <w:t xml:space="preserve"> </w:t>
      </w:r>
      <w:r>
        <w:t>this</w:t>
      </w:r>
      <w:r w:rsidR="001164CD">
        <w:t xml:space="preserve"> </w:t>
      </w:r>
      <w:r>
        <w:t>Agreement</w:t>
      </w:r>
      <w:r w:rsidR="001164CD">
        <w:t xml:space="preserve"> </w:t>
      </w:r>
      <w:r>
        <w:t>is</w:t>
      </w:r>
      <w:r w:rsidR="001164CD">
        <w:t xml:space="preserve"> </w:t>
      </w:r>
      <w:r>
        <w:t>in</w:t>
      </w:r>
      <w:r w:rsidR="001164CD">
        <w:t xml:space="preserve"> </w:t>
      </w:r>
      <w:r>
        <w:t>effect</w:t>
      </w:r>
      <w:r w:rsidRPr="00FE70D3">
        <w:t>.</w:t>
      </w:r>
      <w:r w:rsidR="001164CD">
        <w:t xml:space="preserve"> </w:t>
      </w:r>
      <w:r>
        <w:t>Members</w:t>
      </w:r>
      <w:r w:rsidR="001164CD">
        <w:t xml:space="preserve"> </w:t>
      </w:r>
      <w:r w:rsidRPr="00FE70D3">
        <w:t>shall</w:t>
      </w:r>
      <w:r w:rsidR="001164CD">
        <w:t xml:space="preserve"> </w:t>
      </w:r>
      <w:r w:rsidRPr="00FE70D3">
        <w:t>take</w:t>
      </w:r>
      <w:r w:rsidR="001164CD">
        <w:t xml:space="preserve"> </w:t>
      </w:r>
      <w:r w:rsidRPr="00FE70D3">
        <w:t>any</w:t>
      </w:r>
      <w:r w:rsidR="001164CD">
        <w:t xml:space="preserve"> </w:t>
      </w:r>
      <w:r w:rsidRPr="00FE70D3">
        <w:t>actions</w:t>
      </w:r>
      <w:r w:rsidR="001164CD">
        <w:t xml:space="preserve"> </w:t>
      </w:r>
      <w:r w:rsidRPr="00FE70D3">
        <w:t>necessary</w:t>
      </w:r>
      <w:r w:rsidR="001164CD">
        <w:t xml:space="preserve"> </w:t>
      </w:r>
      <w:r w:rsidRPr="00FE70D3">
        <w:t>to</w:t>
      </w:r>
      <w:r w:rsidR="001164CD">
        <w:t xml:space="preserve"> </w:t>
      </w:r>
      <w:r w:rsidRPr="00FE70D3">
        <w:t>effectuate</w:t>
      </w:r>
      <w:r w:rsidR="001164CD">
        <w:t xml:space="preserve"> </w:t>
      </w:r>
      <w:r w:rsidRPr="00FE70D3">
        <w:t>this</w:t>
      </w:r>
      <w:r w:rsidR="001164CD">
        <w:t xml:space="preserve"> </w:t>
      </w:r>
      <w:r w:rsidRPr="00FE70D3">
        <w:t>result.</w:t>
      </w:r>
      <w:r w:rsidR="001164CD">
        <w:t xml:space="preserve"> </w:t>
      </w:r>
    </w:p>
    <w:p w14:paraId="489F2A13" w14:textId="77777777" w:rsidR="00C377CA" w:rsidRDefault="00C377CA" w:rsidP="00A30F81">
      <w:pPr>
        <w:pStyle w:val="Numbered"/>
      </w:pPr>
      <w:r w:rsidRPr="009070BC">
        <w:rPr>
          <w:b/>
        </w:rPr>
        <w:t>Equitable</w:t>
      </w:r>
      <w:r w:rsidR="001164CD">
        <w:rPr>
          <w:b/>
        </w:rPr>
        <w:t xml:space="preserve"> </w:t>
      </w:r>
      <w:r w:rsidRPr="009070BC">
        <w:rPr>
          <w:b/>
        </w:rPr>
        <w:t>Remedies</w:t>
      </w:r>
      <w:r w:rsidR="001164CD">
        <w:t xml:space="preserve"> </w:t>
      </w:r>
      <w:r>
        <w:t>-</w:t>
      </w:r>
      <w:r w:rsidR="001164CD">
        <w:t xml:space="preserve"> </w:t>
      </w:r>
      <w:r>
        <w:t>Each</w:t>
      </w:r>
      <w:r w:rsidR="001164CD">
        <w:t xml:space="preserve"> </w:t>
      </w:r>
      <w:r>
        <w:t>Member</w:t>
      </w:r>
      <w:r w:rsidR="001164CD">
        <w:t xml:space="preserve"> </w:t>
      </w:r>
      <w:r>
        <w:t>that</w:t>
      </w:r>
      <w:r w:rsidR="001164CD">
        <w:t xml:space="preserve"> </w:t>
      </w:r>
      <w:r>
        <w:t>is</w:t>
      </w:r>
      <w:r w:rsidR="001164CD">
        <w:t xml:space="preserve"> </w:t>
      </w:r>
      <w:r>
        <w:t>party</w:t>
      </w:r>
      <w:r w:rsidR="001164CD">
        <w:t xml:space="preserve"> </w:t>
      </w:r>
      <w:r>
        <w:t>to</w:t>
      </w:r>
      <w:r w:rsidR="001164CD">
        <w:t xml:space="preserve"> </w:t>
      </w:r>
      <w:r>
        <w:t>this</w:t>
      </w:r>
      <w:r w:rsidR="001164CD">
        <w:t xml:space="preserve"> </w:t>
      </w:r>
      <w:r>
        <w:t>Agreement</w:t>
      </w:r>
      <w:r w:rsidR="001164CD">
        <w:t xml:space="preserve"> </w:t>
      </w:r>
      <w:r>
        <w:t>acknowledges</w:t>
      </w:r>
      <w:r w:rsidR="001164CD">
        <w:t xml:space="preserve"> </w:t>
      </w:r>
      <w:r>
        <w:t>that</w:t>
      </w:r>
      <w:r w:rsidR="001164CD">
        <w:t xml:space="preserve"> </w:t>
      </w:r>
      <w:r>
        <w:t>its</w:t>
      </w:r>
      <w:r w:rsidR="001164CD">
        <w:t xml:space="preserve"> </w:t>
      </w:r>
      <w:r>
        <w:t>breach</w:t>
      </w:r>
      <w:r w:rsidR="001164CD">
        <w:t xml:space="preserve"> </w:t>
      </w:r>
      <w:r>
        <w:t>or</w:t>
      </w:r>
      <w:r w:rsidR="001164CD">
        <w:t xml:space="preserve"> </w:t>
      </w:r>
      <w:r>
        <w:t>threatened</w:t>
      </w:r>
      <w:r w:rsidR="001164CD">
        <w:t xml:space="preserve"> </w:t>
      </w:r>
      <w:r>
        <w:t>breach</w:t>
      </w:r>
      <w:r w:rsidR="001164CD">
        <w:t xml:space="preserve"> </w:t>
      </w:r>
      <w:r>
        <w:t>of</w:t>
      </w:r>
      <w:r w:rsidR="001164CD">
        <w:t xml:space="preserve"> </w:t>
      </w:r>
      <w:r>
        <w:t>any</w:t>
      </w:r>
      <w:r w:rsidR="001164CD">
        <w:t xml:space="preserve"> </w:t>
      </w:r>
      <w:r>
        <w:t>of</w:t>
      </w:r>
      <w:r w:rsidR="001164CD">
        <w:t xml:space="preserve"> </w:t>
      </w:r>
      <w:r>
        <w:t>its</w:t>
      </w:r>
      <w:r w:rsidR="001164CD">
        <w:t xml:space="preserve"> </w:t>
      </w:r>
      <w:r>
        <w:t>obligations</w:t>
      </w:r>
      <w:r w:rsidR="001164CD">
        <w:t xml:space="preserve"> </w:t>
      </w:r>
      <w:r>
        <w:t>under</w:t>
      </w:r>
      <w:r w:rsidR="001164CD">
        <w:t xml:space="preserve"> </w:t>
      </w:r>
      <w:r>
        <w:t>this</w:t>
      </w:r>
      <w:r w:rsidR="001164CD">
        <w:t xml:space="preserve"> </w:t>
      </w:r>
      <w:r>
        <w:t>Agreement</w:t>
      </w:r>
      <w:r w:rsidR="001164CD">
        <w:t xml:space="preserve"> </w:t>
      </w:r>
      <w:r>
        <w:t>would</w:t>
      </w:r>
      <w:r w:rsidR="001164CD">
        <w:t xml:space="preserve"> </w:t>
      </w:r>
      <w:r>
        <w:t>give</w:t>
      </w:r>
      <w:r w:rsidR="001164CD">
        <w:t xml:space="preserve"> </w:t>
      </w:r>
      <w:r>
        <w:t>rise</w:t>
      </w:r>
      <w:r w:rsidR="001164CD">
        <w:t xml:space="preserve"> </w:t>
      </w:r>
      <w:r>
        <w:t>to</w:t>
      </w:r>
      <w:r w:rsidR="001164CD">
        <w:t xml:space="preserve"> </w:t>
      </w:r>
      <w:r>
        <w:t>irreparable</w:t>
      </w:r>
      <w:r w:rsidR="001164CD">
        <w:t xml:space="preserve"> </w:t>
      </w:r>
      <w:r>
        <w:t>harm</w:t>
      </w:r>
      <w:r w:rsidR="001164CD">
        <w:t xml:space="preserve"> </w:t>
      </w:r>
      <w:r>
        <w:t>to</w:t>
      </w:r>
      <w:r w:rsidR="001164CD">
        <w:t xml:space="preserve"> </w:t>
      </w:r>
      <w:r>
        <w:t>the</w:t>
      </w:r>
      <w:r w:rsidR="001164CD">
        <w:t xml:space="preserve"> </w:t>
      </w:r>
      <w:r>
        <w:t>other</w:t>
      </w:r>
      <w:r w:rsidR="001164CD">
        <w:t xml:space="preserve"> </w:t>
      </w:r>
      <w:r>
        <w:t>Members</w:t>
      </w:r>
      <w:r w:rsidR="001164CD">
        <w:t xml:space="preserve"> </w:t>
      </w:r>
      <w:r>
        <w:t>and</w:t>
      </w:r>
      <w:r w:rsidR="001164CD">
        <w:t xml:space="preserve"> </w:t>
      </w:r>
      <w:r>
        <w:t>monetary</w:t>
      </w:r>
      <w:r w:rsidR="001164CD">
        <w:t xml:space="preserve"> </w:t>
      </w:r>
      <w:r>
        <w:t>damages</w:t>
      </w:r>
      <w:r w:rsidR="001164CD">
        <w:t xml:space="preserve"> </w:t>
      </w:r>
      <w:r>
        <w:t>would</w:t>
      </w:r>
      <w:r w:rsidR="001164CD">
        <w:t xml:space="preserve"> </w:t>
      </w:r>
      <w:r>
        <w:t>not</w:t>
      </w:r>
      <w:r w:rsidR="001164CD">
        <w:t xml:space="preserve"> </w:t>
      </w:r>
      <w:r>
        <w:t>be</w:t>
      </w:r>
      <w:r w:rsidR="001164CD">
        <w:t xml:space="preserve"> </w:t>
      </w:r>
      <w:r>
        <w:t>an</w:t>
      </w:r>
      <w:r w:rsidR="001164CD">
        <w:t xml:space="preserve"> </w:t>
      </w:r>
      <w:r>
        <w:t>adequate</w:t>
      </w:r>
      <w:r w:rsidR="001164CD">
        <w:t xml:space="preserve"> </w:t>
      </w:r>
      <w:r>
        <w:t>remedy.</w:t>
      </w:r>
      <w:r w:rsidR="001164CD">
        <w:t xml:space="preserve"> </w:t>
      </w:r>
      <w:r>
        <w:t>Therefore,</w:t>
      </w:r>
      <w:r w:rsidR="001164CD">
        <w:t xml:space="preserve"> </w:t>
      </w:r>
      <w:r>
        <w:t>each</w:t>
      </w:r>
      <w:r w:rsidR="001164CD">
        <w:t xml:space="preserve"> </w:t>
      </w:r>
      <w:r>
        <w:t>Member</w:t>
      </w:r>
      <w:r w:rsidR="001164CD">
        <w:t xml:space="preserve"> </w:t>
      </w:r>
      <w:r>
        <w:t>agrees</w:t>
      </w:r>
      <w:r w:rsidR="001164CD">
        <w:t xml:space="preserve"> </w:t>
      </w:r>
      <w:r>
        <w:t>that</w:t>
      </w:r>
      <w:r w:rsidR="001164CD">
        <w:t xml:space="preserve"> </w:t>
      </w:r>
      <w:r>
        <w:t>if</w:t>
      </w:r>
      <w:r w:rsidR="001164CD">
        <w:t xml:space="preserve"> </w:t>
      </w:r>
      <w:r>
        <w:t>any</w:t>
      </w:r>
      <w:r w:rsidR="001164CD">
        <w:t xml:space="preserve"> </w:t>
      </w:r>
      <w:r>
        <w:t>Member</w:t>
      </w:r>
      <w:r w:rsidR="001164CD">
        <w:t xml:space="preserve"> </w:t>
      </w:r>
      <w:r>
        <w:t>breaches</w:t>
      </w:r>
      <w:r w:rsidR="001164CD">
        <w:t xml:space="preserve"> </w:t>
      </w:r>
      <w:r>
        <w:t>or</w:t>
      </w:r>
      <w:r w:rsidR="001164CD">
        <w:t xml:space="preserve"> </w:t>
      </w:r>
      <w:r>
        <w:t>threatens</w:t>
      </w:r>
      <w:r w:rsidR="001164CD">
        <w:t xml:space="preserve"> </w:t>
      </w:r>
      <w:r>
        <w:t>to</w:t>
      </w:r>
      <w:r w:rsidR="001164CD">
        <w:t xml:space="preserve"> </w:t>
      </w:r>
      <w:r>
        <w:t>breach</w:t>
      </w:r>
      <w:r w:rsidR="001164CD">
        <w:t xml:space="preserve"> </w:t>
      </w:r>
      <w:r>
        <w:t>any</w:t>
      </w:r>
      <w:r w:rsidR="001164CD">
        <w:t xml:space="preserve"> </w:t>
      </w:r>
      <w:r>
        <w:t>of</w:t>
      </w:r>
      <w:r w:rsidR="001164CD">
        <w:t xml:space="preserve"> </w:t>
      </w:r>
      <w:r>
        <w:t>its</w:t>
      </w:r>
      <w:r w:rsidR="001164CD">
        <w:t xml:space="preserve"> </w:t>
      </w:r>
      <w:r>
        <w:t>obligations,</w:t>
      </w:r>
      <w:r w:rsidR="001164CD">
        <w:t xml:space="preserve"> </w:t>
      </w:r>
      <w:r>
        <w:t>each</w:t>
      </w:r>
      <w:r w:rsidR="001164CD">
        <w:t xml:space="preserve"> </w:t>
      </w:r>
      <w:r>
        <w:t>of</w:t>
      </w:r>
      <w:r w:rsidR="001164CD">
        <w:t xml:space="preserve"> </w:t>
      </w:r>
      <w:r>
        <w:t>the</w:t>
      </w:r>
      <w:r w:rsidR="001164CD">
        <w:t xml:space="preserve"> </w:t>
      </w:r>
      <w:r>
        <w:t>other</w:t>
      </w:r>
      <w:r w:rsidR="001164CD">
        <w:t xml:space="preserve"> </w:t>
      </w:r>
      <w:r>
        <w:t>Members</w:t>
      </w:r>
      <w:r w:rsidR="001164CD">
        <w:t xml:space="preserve"> </w:t>
      </w:r>
      <w:r>
        <w:t>will</w:t>
      </w:r>
      <w:r w:rsidR="001164CD">
        <w:t xml:space="preserve"> </w:t>
      </w:r>
      <w:r>
        <w:t>be</w:t>
      </w:r>
      <w:r w:rsidR="001164CD">
        <w:t xml:space="preserve"> </w:t>
      </w:r>
      <w:r>
        <w:t>entitled</w:t>
      </w:r>
      <w:r w:rsidR="001164CD">
        <w:t xml:space="preserve"> </w:t>
      </w:r>
      <w:r>
        <w:t>to</w:t>
      </w:r>
      <w:r w:rsidR="001164CD">
        <w:t xml:space="preserve"> </w:t>
      </w:r>
      <w:r>
        <w:t>equitable</w:t>
      </w:r>
      <w:r w:rsidR="001164CD">
        <w:t xml:space="preserve"> </w:t>
      </w:r>
      <w:r>
        <w:t>relief,</w:t>
      </w:r>
      <w:r w:rsidR="001164CD">
        <w:t xml:space="preserve"> </w:t>
      </w:r>
      <w:r>
        <w:t>including</w:t>
      </w:r>
      <w:r w:rsidR="001164CD">
        <w:t xml:space="preserve"> </w:t>
      </w:r>
      <w:r>
        <w:t>a</w:t>
      </w:r>
      <w:r w:rsidR="001164CD">
        <w:t xml:space="preserve"> </w:t>
      </w:r>
      <w:r>
        <w:t>temporary</w:t>
      </w:r>
      <w:r w:rsidR="001164CD">
        <w:t xml:space="preserve"> </w:t>
      </w:r>
      <w:r>
        <w:t>restraining</w:t>
      </w:r>
      <w:r w:rsidR="001164CD">
        <w:t xml:space="preserve"> </w:t>
      </w:r>
      <w:r>
        <w:t>order,</w:t>
      </w:r>
      <w:r w:rsidR="001164CD">
        <w:t xml:space="preserve"> </w:t>
      </w:r>
      <w:r>
        <w:t>an</w:t>
      </w:r>
      <w:r w:rsidR="001164CD">
        <w:t xml:space="preserve"> </w:t>
      </w:r>
      <w:r>
        <w:t>injunction,</w:t>
      </w:r>
      <w:r w:rsidR="001164CD">
        <w:t xml:space="preserve"> </w:t>
      </w:r>
      <w:r>
        <w:t>specific</w:t>
      </w:r>
      <w:r w:rsidR="001164CD">
        <w:t xml:space="preserve"> </w:t>
      </w:r>
      <w:r>
        <w:t>performance,</w:t>
      </w:r>
      <w:r w:rsidR="001164CD">
        <w:t xml:space="preserve"> </w:t>
      </w:r>
      <w:r>
        <w:t>and</w:t>
      </w:r>
      <w:r w:rsidR="001164CD">
        <w:t xml:space="preserve"> </w:t>
      </w:r>
      <w:r>
        <w:t>any</w:t>
      </w:r>
      <w:r w:rsidR="001164CD">
        <w:t xml:space="preserve"> </w:t>
      </w:r>
      <w:r>
        <w:t>other</w:t>
      </w:r>
      <w:r w:rsidR="001164CD">
        <w:t xml:space="preserve"> </w:t>
      </w:r>
      <w:r>
        <w:t>equitable</w:t>
      </w:r>
      <w:r w:rsidR="001164CD">
        <w:t xml:space="preserve"> </w:t>
      </w:r>
      <w:r>
        <w:t>relief</w:t>
      </w:r>
      <w:r w:rsidR="001164CD">
        <w:t xml:space="preserve"> </w:t>
      </w:r>
      <w:r>
        <w:t>available</w:t>
      </w:r>
      <w:r w:rsidR="001164CD">
        <w:t xml:space="preserve"> </w:t>
      </w:r>
      <w:r>
        <w:t>from</w:t>
      </w:r>
      <w:r w:rsidR="001164CD">
        <w:t xml:space="preserve"> </w:t>
      </w:r>
      <w:r>
        <w:t>a</w:t>
      </w:r>
      <w:r w:rsidR="001164CD">
        <w:t xml:space="preserve"> </w:t>
      </w:r>
      <w:r>
        <w:t>court</w:t>
      </w:r>
      <w:r w:rsidR="001164CD">
        <w:t xml:space="preserve"> </w:t>
      </w:r>
      <w:r>
        <w:t>of</w:t>
      </w:r>
      <w:r w:rsidR="001164CD">
        <w:t xml:space="preserve"> </w:t>
      </w:r>
      <w:r>
        <w:t>competent</w:t>
      </w:r>
      <w:r w:rsidR="001164CD">
        <w:t xml:space="preserve"> </w:t>
      </w:r>
      <w:r>
        <w:t>jurisdiction.</w:t>
      </w:r>
      <w:r w:rsidR="001164CD">
        <w:t xml:space="preserve"> </w:t>
      </w:r>
      <w:r>
        <w:t>These</w:t>
      </w:r>
      <w:r w:rsidR="001164CD">
        <w:t xml:space="preserve"> </w:t>
      </w:r>
      <w:r>
        <w:t>equitable</w:t>
      </w:r>
      <w:r w:rsidR="001164CD">
        <w:t xml:space="preserve"> </w:t>
      </w:r>
      <w:r>
        <w:t>remedies</w:t>
      </w:r>
      <w:r w:rsidR="001164CD">
        <w:t xml:space="preserve"> </w:t>
      </w:r>
      <w:r>
        <w:t>are</w:t>
      </w:r>
      <w:r w:rsidR="001164CD">
        <w:t xml:space="preserve"> </w:t>
      </w:r>
      <w:r>
        <w:t>in</w:t>
      </w:r>
      <w:r w:rsidR="001164CD">
        <w:t xml:space="preserve"> </w:t>
      </w:r>
      <w:r>
        <w:t>addition</w:t>
      </w:r>
      <w:r w:rsidR="001164CD">
        <w:t xml:space="preserve"> </w:t>
      </w:r>
      <w:r>
        <w:t>to</w:t>
      </w:r>
      <w:r w:rsidR="001164CD">
        <w:t xml:space="preserve"> </w:t>
      </w:r>
      <w:r>
        <w:t>all</w:t>
      </w:r>
      <w:r w:rsidR="001164CD">
        <w:t xml:space="preserve"> </w:t>
      </w:r>
      <w:r>
        <w:t>other</w:t>
      </w:r>
      <w:r w:rsidR="001164CD">
        <w:t xml:space="preserve"> </w:t>
      </w:r>
      <w:r>
        <w:t>rights</w:t>
      </w:r>
      <w:r w:rsidR="001164CD">
        <w:t xml:space="preserve"> </w:t>
      </w:r>
      <w:r>
        <w:t>and</w:t>
      </w:r>
      <w:r w:rsidR="001164CD">
        <w:t xml:space="preserve"> </w:t>
      </w:r>
      <w:r>
        <w:t>remedies</w:t>
      </w:r>
      <w:r w:rsidR="001164CD">
        <w:t xml:space="preserve"> </w:t>
      </w:r>
      <w:r>
        <w:t>that</w:t>
      </w:r>
      <w:r w:rsidR="001164CD">
        <w:t xml:space="preserve"> </w:t>
      </w:r>
      <w:r>
        <w:t>may</w:t>
      </w:r>
      <w:r w:rsidR="001164CD">
        <w:t xml:space="preserve"> </w:t>
      </w:r>
      <w:r>
        <w:t>be</w:t>
      </w:r>
      <w:r w:rsidR="001164CD">
        <w:t xml:space="preserve"> </w:t>
      </w:r>
      <w:r>
        <w:t>available</w:t>
      </w:r>
      <w:r w:rsidR="001164CD">
        <w:t xml:space="preserve"> </w:t>
      </w:r>
      <w:r>
        <w:t>in</w:t>
      </w:r>
      <w:r w:rsidR="001164CD">
        <w:t xml:space="preserve"> </w:t>
      </w:r>
      <w:r>
        <w:t>respect</w:t>
      </w:r>
      <w:r w:rsidR="001164CD">
        <w:t xml:space="preserve"> </w:t>
      </w:r>
      <w:r>
        <w:t>of</w:t>
      </w:r>
      <w:r w:rsidR="001164CD">
        <w:t xml:space="preserve"> </w:t>
      </w:r>
      <w:r>
        <w:t>the</w:t>
      </w:r>
      <w:r w:rsidR="001164CD">
        <w:t xml:space="preserve"> </w:t>
      </w:r>
      <w:r>
        <w:t>breach.</w:t>
      </w:r>
      <w:r w:rsidR="001164CD">
        <w:t xml:space="preserve"> </w:t>
      </w:r>
    </w:p>
    <w:p w14:paraId="1D1DFC03" w14:textId="77777777" w:rsidR="00C377CA" w:rsidRPr="00FE70D3" w:rsidRDefault="00C377CA" w:rsidP="00A30F81">
      <w:pPr>
        <w:pStyle w:val="Numbered"/>
      </w:pPr>
      <w:r w:rsidRPr="00FE70D3">
        <w:rPr>
          <w:b/>
        </w:rPr>
        <w:t>Perpetuity</w:t>
      </w:r>
      <w:r w:rsidR="001164CD">
        <w:t xml:space="preserve"> </w:t>
      </w:r>
      <w:r w:rsidRPr="00FE70D3">
        <w:t>-</w:t>
      </w:r>
      <w:r w:rsidR="001164CD">
        <w:t xml:space="preserve"> </w:t>
      </w:r>
      <w:r w:rsidRPr="00FE70D3">
        <w:t>This</w:t>
      </w:r>
      <w:r w:rsidR="001164CD">
        <w:t xml:space="preserve"> </w:t>
      </w:r>
      <w:r w:rsidRPr="00FE70D3">
        <w:t>agreement</w:t>
      </w:r>
      <w:r w:rsidR="001164CD">
        <w:t xml:space="preserve"> </w:t>
      </w:r>
      <w:r w:rsidRPr="00FE70D3">
        <w:t>shall</w:t>
      </w:r>
      <w:r w:rsidR="001164CD">
        <w:t xml:space="preserve"> </w:t>
      </w:r>
      <w:r w:rsidRPr="00FE70D3">
        <w:t>be</w:t>
      </w:r>
      <w:r w:rsidR="001164CD">
        <w:t xml:space="preserve"> </w:t>
      </w:r>
      <w:r w:rsidRPr="00FE70D3">
        <w:t>valid</w:t>
      </w:r>
      <w:r w:rsidR="001164CD">
        <w:t xml:space="preserve"> </w:t>
      </w:r>
      <w:r w:rsidRPr="00FE70D3">
        <w:t>in</w:t>
      </w:r>
      <w:r w:rsidR="001164CD">
        <w:t xml:space="preserve"> </w:t>
      </w:r>
      <w:r w:rsidRPr="00FE70D3">
        <w:t>perpetuity</w:t>
      </w:r>
      <w:r w:rsidR="001164CD">
        <w:t xml:space="preserve"> </w:t>
      </w:r>
      <w:r w:rsidRPr="00FE70D3">
        <w:t>until</w:t>
      </w:r>
      <w:r w:rsidR="001164CD">
        <w:t xml:space="preserve"> </w:t>
      </w:r>
      <w:r w:rsidRPr="00FE70D3">
        <w:t>dissolution</w:t>
      </w:r>
      <w:r w:rsidR="001164CD">
        <w:t xml:space="preserve"> </w:t>
      </w:r>
      <w:r w:rsidRPr="00FE70D3">
        <w:t>and</w:t>
      </w:r>
      <w:r w:rsidR="001164CD">
        <w:t xml:space="preserve"> </w:t>
      </w:r>
      <w:r w:rsidRPr="00FE70D3">
        <w:t>winding</w:t>
      </w:r>
      <w:r w:rsidR="001164CD">
        <w:t xml:space="preserve"> </w:t>
      </w:r>
      <w:r w:rsidRPr="00FE70D3">
        <w:t>up</w:t>
      </w:r>
      <w:r w:rsidR="001164CD">
        <w:t xml:space="preserve"> </w:t>
      </w:r>
      <w:r w:rsidRPr="00FE70D3">
        <w:t>of</w:t>
      </w:r>
      <w:r w:rsidR="001164CD">
        <w:t xml:space="preserve"> </w:t>
      </w:r>
      <w:r w:rsidRPr="00FE70D3">
        <w:t>the</w:t>
      </w:r>
      <w:r w:rsidR="001164CD">
        <w:t xml:space="preserve"> </w:t>
      </w:r>
      <w:r w:rsidRPr="00FE70D3">
        <w:t>Company.</w:t>
      </w:r>
      <w:r w:rsidR="001164CD">
        <w:t xml:space="preserve"> </w:t>
      </w:r>
      <w:r w:rsidRPr="00FE70D3">
        <w:t>This</w:t>
      </w:r>
      <w:r w:rsidR="001164CD">
        <w:t xml:space="preserve"> </w:t>
      </w:r>
      <w:r w:rsidRPr="00FE70D3">
        <w:t>Agreement</w:t>
      </w:r>
      <w:r w:rsidR="001164CD">
        <w:t xml:space="preserve"> </w:t>
      </w:r>
      <w:r w:rsidRPr="00FE70D3">
        <w:t>shall</w:t>
      </w:r>
      <w:r w:rsidR="001164CD">
        <w:t xml:space="preserve"> </w:t>
      </w:r>
      <w:r w:rsidRPr="00FE70D3">
        <w:t>not</w:t>
      </w:r>
      <w:r w:rsidR="001164CD">
        <w:t xml:space="preserve"> </w:t>
      </w:r>
      <w:r w:rsidRPr="00FE70D3">
        <w:t>be</w:t>
      </w:r>
      <w:r w:rsidR="001164CD">
        <w:t xml:space="preserve"> </w:t>
      </w:r>
      <w:r w:rsidRPr="00FE70D3">
        <w:t>subject</w:t>
      </w:r>
      <w:r w:rsidR="001164CD">
        <w:t xml:space="preserve"> </w:t>
      </w:r>
      <w:r w:rsidRPr="00FE70D3">
        <w:t>to</w:t>
      </w:r>
      <w:r w:rsidR="001164CD">
        <w:t xml:space="preserve"> </w:t>
      </w:r>
      <w:r w:rsidRPr="00FE70D3">
        <w:t>the</w:t>
      </w:r>
      <w:r w:rsidR="001164CD">
        <w:t xml:space="preserve"> </w:t>
      </w:r>
      <w:r w:rsidRPr="00FE70D3">
        <w:t>10-year</w:t>
      </w:r>
      <w:r w:rsidR="001164CD">
        <w:t xml:space="preserve"> </w:t>
      </w:r>
      <w:r w:rsidRPr="00FE70D3">
        <w:t>validity</w:t>
      </w:r>
      <w:r w:rsidR="001164CD">
        <w:t xml:space="preserve"> </w:t>
      </w:r>
      <w:r w:rsidRPr="00FE70D3">
        <w:t>provision</w:t>
      </w:r>
      <w:r w:rsidR="001164CD">
        <w:t xml:space="preserve"> </w:t>
      </w:r>
      <w:r w:rsidRPr="00FE70D3">
        <w:t>expressed</w:t>
      </w:r>
      <w:r w:rsidR="001164CD">
        <w:t xml:space="preserve"> </w:t>
      </w:r>
      <w:r w:rsidRPr="00FE70D3">
        <w:t>in</w:t>
      </w:r>
      <w:r w:rsidR="001164CD">
        <w:t xml:space="preserve"> </w:t>
      </w:r>
      <w:r w:rsidRPr="00FE70D3">
        <w:t>§</w:t>
      </w:r>
      <w:r w:rsidR="001164CD">
        <w:t xml:space="preserve"> </w:t>
      </w:r>
      <w:r w:rsidRPr="00FE70D3">
        <w:t>35-1-820(2)(c),</w:t>
      </w:r>
      <w:r w:rsidR="001164CD">
        <w:t xml:space="preserve"> </w:t>
      </w:r>
      <w:r w:rsidRPr="00FE70D3">
        <w:t>MCA</w:t>
      </w:r>
      <w:r w:rsidR="001164CD">
        <w:t xml:space="preserve"> </w:t>
      </w:r>
      <w:r w:rsidRPr="00FE70D3">
        <w:t>to</w:t>
      </w:r>
      <w:r w:rsidR="001164CD">
        <w:t xml:space="preserve"> </w:t>
      </w:r>
      <w:r w:rsidRPr="00FE70D3">
        <w:t>the</w:t>
      </w:r>
      <w:r w:rsidR="001164CD">
        <w:t xml:space="preserve"> </w:t>
      </w:r>
      <w:r w:rsidRPr="00FE70D3">
        <w:t>extent</w:t>
      </w:r>
      <w:r w:rsidR="001164CD">
        <w:t xml:space="preserve"> </w:t>
      </w:r>
      <w:r w:rsidRPr="00FE70D3">
        <w:t>a</w:t>
      </w:r>
      <w:r w:rsidR="001164CD">
        <w:t xml:space="preserve"> </w:t>
      </w:r>
      <w:r w:rsidRPr="00FE70D3">
        <w:t>Court</w:t>
      </w:r>
      <w:r w:rsidR="001164CD">
        <w:t xml:space="preserve"> </w:t>
      </w:r>
      <w:r w:rsidRPr="00FE70D3">
        <w:t>deems</w:t>
      </w:r>
      <w:r w:rsidR="001164CD">
        <w:t xml:space="preserve"> </w:t>
      </w:r>
      <w:r w:rsidRPr="00FE70D3">
        <w:t>this</w:t>
      </w:r>
      <w:r w:rsidR="001164CD">
        <w:t xml:space="preserve"> </w:t>
      </w:r>
      <w:r w:rsidRPr="00FE70D3">
        <w:t>agreement</w:t>
      </w:r>
      <w:r w:rsidR="001164CD">
        <w:t xml:space="preserve"> </w:t>
      </w:r>
      <w:r w:rsidRPr="00FE70D3">
        <w:t>to</w:t>
      </w:r>
      <w:r w:rsidR="001164CD">
        <w:t xml:space="preserve"> </w:t>
      </w:r>
      <w:r w:rsidRPr="00FE70D3">
        <w:t>be</w:t>
      </w:r>
      <w:r w:rsidR="001164CD">
        <w:t xml:space="preserve"> </w:t>
      </w:r>
      <w:r w:rsidRPr="00FE70D3">
        <w:t>a</w:t>
      </w:r>
      <w:r w:rsidR="001164CD">
        <w:t xml:space="preserve"> </w:t>
      </w:r>
      <w:r w:rsidRPr="00FE70D3">
        <w:t>shareholder</w:t>
      </w:r>
      <w:r w:rsidR="001164CD">
        <w:t xml:space="preserve"> </w:t>
      </w:r>
      <w:r w:rsidRPr="00FE70D3">
        <w:t>agreement,</w:t>
      </w:r>
      <w:r w:rsidR="001164CD">
        <w:t xml:space="preserve"> </w:t>
      </w:r>
      <w:r w:rsidRPr="00FE70D3">
        <w:t>which</w:t>
      </w:r>
      <w:r w:rsidR="001164CD">
        <w:t xml:space="preserve"> </w:t>
      </w:r>
      <w:r w:rsidRPr="00FE70D3">
        <w:t>the</w:t>
      </w:r>
      <w:r w:rsidR="001164CD">
        <w:t xml:space="preserve"> </w:t>
      </w:r>
      <w:r w:rsidRPr="00FE70D3">
        <w:t>Members</w:t>
      </w:r>
      <w:r w:rsidR="001164CD">
        <w:t xml:space="preserve"> </w:t>
      </w:r>
      <w:r w:rsidRPr="00FE70D3">
        <w:t>agree</w:t>
      </w:r>
      <w:r w:rsidR="001164CD">
        <w:t xml:space="preserve"> </w:t>
      </w:r>
      <w:r w:rsidRPr="00FE70D3">
        <w:t>it</w:t>
      </w:r>
      <w:r w:rsidR="001164CD">
        <w:t xml:space="preserve"> </w:t>
      </w:r>
      <w:r w:rsidRPr="00FE70D3">
        <w:t>is</w:t>
      </w:r>
      <w:r w:rsidR="001164CD">
        <w:t xml:space="preserve"> </w:t>
      </w:r>
      <w:r w:rsidRPr="00FE70D3">
        <w:t>not.</w:t>
      </w:r>
    </w:p>
    <w:p w14:paraId="2259C227" w14:textId="77777777" w:rsidR="00C377CA" w:rsidRDefault="00C377CA" w:rsidP="00A30F81">
      <w:pPr>
        <w:pStyle w:val="Numbered"/>
      </w:pPr>
      <w:r w:rsidRPr="009070BC">
        <w:rPr>
          <w:b/>
        </w:rPr>
        <w:t>Successors</w:t>
      </w:r>
      <w:r w:rsidR="001164CD">
        <w:rPr>
          <w:b/>
        </w:rPr>
        <w:t xml:space="preserve"> </w:t>
      </w:r>
      <w:r w:rsidRPr="009070BC">
        <w:rPr>
          <w:b/>
        </w:rPr>
        <w:t>and</w:t>
      </w:r>
      <w:r w:rsidR="001164CD">
        <w:rPr>
          <w:b/>
        </w:rPr>
        <w:t xml:space="preserve"> </w:t>
      </w:r>
      <w:r w:rsidRPr="009070BC">
        <w:rPr>
          <w:b/>
        </w:rPr>
        <w:t>Assigns</w:t>
      </w:r>
      <w:r w:rsidR="001164CD">
        <w:t xml:space="preserve"> </w:t>
      </w:r>
      <w:r>
        <w:t>-</w:t>
      </w:r>
      <w:r w:rsidR="001164CD">
        <w:t xml:space="preserve"> </w:t>
      </w:r>
      <w:r>
        <w:t>This</w:t>
      </w:r>
      <w:r w:rsidR="001164CD">
        <w:t xml:space="preserve"> </w:t>
      </w:r>
      <w:r>
        <w:t>Agreement</w:t>
      </w:r>
      <w:r w:rsidR="001164CD">
        <w:t xml:space="preserve"> </w:t>
      </w:r>
      <w:r>
        <w:t>binds</w:t>
      </w:r>
      <w:r w:rsidR="001164CD">
        <w:t xml:space="preserve"> </w:t>
      </w:r>
      <w:r>
        <w:t>and</w:t>
      </w:r>
      <w:r w:rsidR="001164CD">
        <w:t xml:space="preserve"> </w:t>
      </w:r>
      <w:r>
        <w:t>benefits</w:t>
      </w:r>
      <w:r w:rsidR="001164CD">
        <w:t xml:space="preserve"> </w:t>
      </w:r>
      <w:r>
        <w:t>the</w:t>
      </w:r>
      <w:r w:rsidR="001164CD">
        <w:t xml:space="preserve"> </w:t>
      </w:r>
      <w:r>
        <w:t>Members</w:t>
      </w:r>
      <w:r w:rsidR="001164CD">
        <w:t xml:space="preserve"> </w:t>
      </w:r>
      <w:r>
        <w:t>and</w:t>
      </w:r>
      <w:r w:rsidR="001164CD">
        <w:t xml:space="preserve"> </w:t>
      </w:r>
      <w:r>
        <w:t>their</w:t>
      </w:r>
      <w:r w:rsidR="001164CD">
        <w:t xml:space="preserve"> </w:t>
      </w:r>
      <w:r>
        <w:t>respective</w:t>
      </w:r>
      <w:r w:rsidR="001164CD">
        <w:t xml:space="preserve"> </w:t>
      </w:r>
      <w:r>
        <w:t>successors</w:t>
      </w:r>
      <w:r w:rsidR="001164CD">
        <w:t xml:space="preserve"> </w:t>
      </w:r>
      <w:r>
        <w:t>and</w:t>
      </w:r>
      <w:r w:rsidR="001164CD">
        <w:t xml:space="preserve"> </w:t>
      </w:r>
      <w:r>
        <w:t>assigns,</w:t>
      </w:r>
      <w:r w:rsidR="001164CD">
        <w:t xml:space="preserve"> </w:t>
      </w:r>
      <w:r>
        <w:t>except</w:t>
      </w:r>
      <w:r w:rsidR="001164CD">
        <w:t xml:space="preserve"> </w:t>
      </w:r>
      <w:r>
        <w:t>that</w:t>
      </w:r>
      <w:r w:rsidR="001164CD">
        <w:t xml:space="preserve"> </w:t>
      </w:r>
      <w:r>
        <w:t>any</w:t>
      </w:r>
      <w:r w:rsidR="001164CD">
        <w:t xml:space="preserve"> </w:t>
      </w:r>
      <w:r>
        <w:t>Member</w:t>
      </w:r>
      <w:r w:rsidR="001164CD">
        <w:t xml:space="preserve"> </w:t>
      </w:r>
      <w:r>
        <w:t>holding</w:t>
      </w:r>
      <w:r w:rsidR="001164CD">
        <w:t xml:space="preserve"> </w:t>
      </w:r>
      <w:r>
        <w:t>a</w:t>
      </w:r>
      <w:r w:rsidR="001164CD">
        <w:t xml:space="preserve"> </w:t>
      </w:r>
      <w:r>
        <w:t>debt</w:t>
      </w:r>
      <w:r w:rsidR="001164CD">
        <w:t xml:space="preserve"> </w:t>
      </w:r>
      <w:r>
        <w:t>against</w:t>
      </w:r>
      <w:r w:rsidR="001164CD">
        <w:t xml:space="preserve"> </w:t>
      </w:r>
      <w:r>
        <w:t>another</w:t>
      </w:r>
      <w:r w:rsidR="001164CD">
        <w:t xml:space="preserve"> </w:t>
      </w:r>
      <w:r>
        <w:t>Member</w:t>
      </w:r>
      <w:r w:rsidR="001164CD">
        <w:t xml:space="preserve"> </w:t>
      </w:r>
      <w:r>
        <w:t>may</w:t>
      </w:r>
      <w:r w:rsidR="001164CD">
        <w:t xml:space="preserve"> </w:t>
      </w:r>
      <w:r>
        <w:t>not</w:t>
      </w:r>
      <w:r w:rsidR="001164CD">
        <w:t xml:space="preserve"> </w:t>
      </w:r>
      <w:r>
        <w:t>assign</w:t>
      </w:r>
      <w:r w:rsidR="001164CD">
        <w:t xml:space="preserve"> </w:t>
      </w:r>
      <w:r>
        <w:t>or</w:t>
      </w:r>
      <w:r w:rsidR="001164CD">
        <w:t xml:space="preserve"> </w:t>
      </w:r>
      <w:r>
        <w:t>transfer</w:t>
      </w:r>
      <w:r w:rsidR="001164CD">
        <w:t xml:space="preserve"> </w:t>
      </w:r>
      <w:r>
        <w:t>any</w:t>
      </w:r>
      <w:r w:rsidR="001164CD">
        <w:t xml:space="preserve"> </w:t>
      </w:r>
      <w:r>
        <w:t>of</w:t>
      </w:r>
      <w:r w:rsidR="001164CD">
        <w:t xml:space="preserve"> </w:t>
      </w:r>
      <w:r>
        <w:t>their</w:t>
      </w:r>
      <w:r w:rsidR="001164CD">
        <w:t xml:space="preserve"> </w:t>
      </w:r>
      <w:r>
        <w:t>rights</w:t>
      </w:r>
      <w:r w:rsidR="001164CD">
        <w:t xml:space="preserve"> </w:t>
      </w:r>
      <w:r>
        <w:t>or</w:t>
      </w:r>
      <w:r w:rsidR="001164CD">
        <w:t xml:space="preserve"> </w:t>
      </w:r>
      <w:r>
        <w:t>debt</w:t>
      </w:r>
      <w:r w:rsidR="001164CD">
        <w:t xml:space="preserve"> </w:t>
      </w:r>
      <w:r>
        <w:t>without</w:t>
      </w:r>
      <w:r w:rsidR="001164CD">
        <w:t xml:space="preserve"> </w:t>
      </w:r>
      <w:r>
        <w:t>Member’s</w:t>
      </w:r>
      <w:r w:rsidR="001164CD">
        <w:t xml:space="preserve"> </w:t>
      </w:r>
      <w:r>
        <w:t>prior</w:t>
      </w:r>
      <w:r w:rsidR="001164CD">
        <w:t xml:space="preserve"> </w:t>
      </w:r>
      <w:r>
        <w:t>written</w:t>
      </w:r>
      <w:r w:rsidR="001164CD">
        <w:t xml:space="preserve"> </w:t>
      </w:r>
      <w:r>
        <w:t>consent.</w:t>
      </w:r>
      <w:r w:rsidR="001164CD">
        <w:t xml:space="preserve"> </w:t>
      </w:r>
      <w:r>
        <w:t>Any</w:t>
      </w:r>
      <w:r w:rsidR="001164CD">
        <w:t xml:space="preserve"> </w:t>
      </w:r>
      <w:r>
        <w:t>assignment</w:t>
      </w:r>
      <w:r w:rsidR="001164CD">
        <w:t xml:space="preserve"> </w:t>
      </w:r>
      <w:r>
        <w:t>of</w:t>
      </w:r>
      <w:r w:rsidR="001164CD">
        <w:t xml:space="preserve"> </w:t>
      </w:r>
      <w:r>
        <w:t>this</w:t>
      </w:r>
      <w:r w:rsidR="001164CD">
        <w:t xml:space="preserve"> </w:t>
      </w:r>
      <w:r>
        <w:t>Agreement</w:t>
      </w:r>
      <w:r w:rsidR="001164CD">
        <w:t xml:space="preserve"> </w:t>
      </w:r>
      <w:r>
        <w:t>in</w:t>
      </w:r>
      <w:r w:rsidR="001164CD">
        <w:t xml:space="preserve"> </w:t>
      </w:r>
      <w:r>
        <w:t>violation</w:t>
      </w:r>
      <w:r w:rsidR="001164CD">
        <w:t xml:space="preserve"> </w:t>
      </w:r>
      <w:r>
        <w:t>of</w:t>
      </w:r>
      <w:r w:rsidR="001164CD">
        <w:t xml:space="preserve"> </w:t>
      </w:r>
      <w:r>
        <w:t>this</w:t>
      </w:r>
      <w:r w:rsidR="001164CD">
        <w:t xml:space="preserve"> </w:t>
      </w:r>
      <w:r>
        <w:t>paragraph</w:t>
      </w:r>
      <w:r w:rsidR="001164CD">
        <w:t xml:space="preserve"> </w:t>
      </w:r>
      <w:r>
        <w:t>is</w:t>
      </w:r>
      <w:r w:rsidR="001164CD">
        <w:t xml:space="preserve"> </w:t>
      </w:r>
      <w:r>
        <w:t>void.</w:t>
      </w:r>
      <w:r w:rsidR="001164CD">
        <w:t xml:space="preserve"> </w:t>
      </w:r>
      <w:r>
        <w:t>Time</w:t>
      </w:r>
      <w:r w:rsidR="001164CD">
        <w:t xml:space="preserve"> </w:t>
      </w:r>
      <w:r>
        <w:t>is</w:t>
      </w:r>
      <w:r w:rsidR="001164CD">
        <w:t xml:space="preserve"> </w:t>
      </w:r>
      <w:r>
        <w:t>expressly</w:t>
      </w:r>
      <w:r w:rsidR="001164CD">
        <w:t xml:space="preserve"> </w:t>
      </w:r>
      <w:r>
        <w:t>made</w:t>
      </w:r>
      <w:r w:rsidR="001164CD">
        <w:t xml:space="preserve"> </w:t>
      </w:r>
      <w:r>
        <w:t>of</w:t>
      </w:r>
      <w:r w:rsidR="001164CD">
        <w:t xml:space="preserve"> </w:t>
      </w:r>
      <w:r>
        <w:t>the</w:t>
      </w:r>
      <w:r w:rsidR="001164CD">
        <w:t xml:space="preserve"> </w:t>
      </w:r>
      <w:r>
        <w:t>essence</w:t>
      </w:r>
      <w:r w:rsidR="001164CD">
        <w:t xml:space="preserve"> </w:t>
      </w:r>
      <w:r>
        <w:t>of</w:t>
      </w:r>
      <w:r w:rsidR="001164CD">
        <w:t xml:space="preserve"> </w:t>
      </w:r>
      <w:r>
        <w:t>this</w:t>
      </w:r>
      <w:r w:rsidR="001164CD">
        <w:t xml:space="preserve"> </w:t>
      </w:r>
      <w:r>
        <w:t>agreement,</w:t>
      </w:r>
      <w:r w:rsidR="001164CD">
        <w:t xml:space="preserve"> </w:t>
      </w:r>
      <w:r>
        <w:t>the</w:t>
      </w:r>
      <w:r w:rsidR="001164CD">
        <w:t xml:space="preserve"> </w:t>
      </w:r>
      <w:r>
        <w:t>provisions</w:t>
      </w:r>
      <w:r w:rsidR="001164CD">
        <w:t xml:space="preserve"> </w:t>
      </w:r>
      <w:r>
        <w:t>of</w:t>
      </w:r>
      <w:r w:rsidR="001164CD">
        <w:t xml:space="preserve"> </w:t>
      </w:r>
      <w:r>
        <w:t>which</w:t>
      </w:r>
      <w:r w:rsidR="001164CD">
        <w:t xml:space="preserve"> </w:t>
      </w:r>
      <w:r>
        <w:t>shall</w:t>
      </w:r>
      <w:r w:rsidR="001164CD">
        <w:t xml:space="preserve"> </w:t>
      </w:r>
      <w:r>
        <w:t>inure</w:t>
      </w:r>
      <w:r w:rsidR="001164CD">
        <w:t xml:space="preserve"> </w:t>
      </w:r>
      <w:r>
        <w:t>to</w:t>
      </w:r>
      <w:r w:rsidR="001164CD">
        <w:t xml:space="preserve"> </w:t>
      </w:r>
      <w:r>
        <w:t>and</w:t>
      </w:r>
      <w:r w:rsidR="001164CD">
        <w:t xml:space="preserve"> </w:t>
      </w:r>
      <w:r>
        <w:t>bind</w:t>
      </w:r>
      <w:r w:rsidR="001164CD">
        <w:t xml:space="preserve"> </w:t>
      </w:r>
      <w:r>
        <w:t>the</w:t>
      </w:r>
      <w:r w:rsidR="001164CD">
        <w:t xml:space="preserve"> </w:t>
      </w:r>
      <w:r>
        <w:t>parties</w:t>
      </w:r>
      <w:r w:rsidR="001164CD">
        <w:t xml:space="preserve"> </w:t>
      </w:r>
      <w:r>
        <w:t>hereto,</w:t>
      </w:r>
      <w:r w:rsidR="001164CD">
        <w:t xml:space="preserve"> </w:t>
      </w:r>
      <w:r>
        <w:t>their</w:t>
      </w:r>
      <w:r w:rsidR="001164CD">
        <w:t xml:space="preserve"> </w:t>
      </w:r>
      <w:r>
        <w:t>heirs,</w:t>
      </w:r>
      <w:r w:rsidR="001164CD">
        <w:t xml:space="preserve"> </w:t>
      </w:r>
      <w:r>
        <w:t>assigns</w:t>
      </w:r>
      <w:r w:rsidR="001164CD">
        <w:t xml:space="preserve"> </w:t>
      </w:r>
      <w:r>
        <w:t>and</w:t>
      </w:r>
      <w:r w:rsidR="001164CD">
        <w:t xml:space="preserve"> </w:t>
      </w:r>
      <w:r>
        <w:t>legal</w:t>
      </w:r>
      <w:r w:rsidR="001164CD">
        <w:t xml:space="preserve"> </w:t>
      </w:r>
      <w:r>
        <w:t>representatives.</w:t>
      </w:r>
    </w:p>
    <w:p w14:paraId="687A1B72" w14:textId="1BC7E984" w:rsidR="00C377CA" w:rsidRPr="006F11F8" w:rsidRDefault="00C377CA" w:rsidP="00A30F81">
      <w:pPr>
        <w:pStyle w:val="Numbered"/>
      </w:pPr>
      <w:r w:rsidRPr="006F11F8">
        <w:rPr>
          <w:b/>
        </w:rPr>
        <w:t>Governing</w:t>
      </w:r>
      <w:r w:rsidR="001164CD">
        <w:rPr>
          <w:b/>
        </w:rPr>
        <w:t xml:space="preserve"> </w:t>
      </w:r>
      <w:r w:rsidRPr="006F11F8">
        <w:rPr>
          <w:b/>
        </w:rPr>
        <w:t>Law</w:t>
      </w:r>
      <w:r w:rsidR="001164CD">
        <w:t xml:space="preserve"> </w:t>
      </w:r>
      <w:r w:rsidRPr="006F11F8">
        <w:t>-</w:t>
      </w:r>
      <w:r w:rsidR="001164CD">
        <w:t xml:space="preserve"> </w:t>
      </w:r>
      <w:r w:rsidRPr="006F11F8">
        <w:t>This</w:t>
      </w:r>
      <w:r w:rsidR="001164CD">
        <w:t xml:space="preserve"> </w:t>
      </w:r>
      <w:r w:rsidRPr="006F11F8">
        <w:t>Agreement</w:t>
      </w:r>
      <w:r w:rsidR="001164CD">
        <w:t xml:space="preserve"> </w:t>
      </w:r>
      <w:r w:rsidRPr="006F11F8">
        <w:t>is</w:t>
      </w:r>
      <w:r w:rsidR="001164CD">
        <w:t xml:space="preserve"> </w:t>
      </w:r>
      <w:r w:rsidRPr="006F11F8">
        <w:t>governed,</w:t>
      </w:r>
      <w:r w:rsidR="001164CD">
        <w:t xml:space="preserve"> </w:t>
      </w:r>
      <w:r w:rsidRPr="006F11F8">
        <w:t>construed,</w:t>
      </w:r>
      <w:r w:rsidR="001164CD">
        <w:t xml:space="preserve"> </w:t>
      </w:r>
      <w:r w:rsidRPr="006F11F8">
        <w:t>and</w:t>
      </w:r>
      <w:r w:rsidR="001164CD">
        <w:t xml:space="preserve"> </w:t>
      </w:r>
      <w:r w:rsidRPr="006F11F8">
        <w:t>administered</w:t>
      </w:r>
      <w:r w:rsidR="001164CD">
        <w:t xml:space="preserve"> </w:t>
      </w:r>
      <w:r w:rsidRPr="006F11F8">
        <w:t>according</w:t>
      </w:r>
      <w:r w:rsidR="001164CD">
        <w:t xml:space="preserve"> </w:t>
      </w:r>
      <w:r w:rsidRPr="006F11F8">
        <w:t>to</w:t>
      </w:r>
      <w:r w:rsidR="001164CD">
        <w:t xml:space="preserve"> </w:t>
      </w:r>
      <w:r w:rsidRPr="006F11F8">
        <w:t>the</w:t>
      </w:r>
      <w:r w:rsidR="001164CD">
        <w:t xml:space="preserve"> </w:t>
      </w:r>
      <w:r w:rsidRPr="006F11F8">
        <w:t>laws</w:t>
      </w:r>
      <w:r w:rsidR="001164CD">
        <w:t xml:space="preserve"> </w:t>
      </w:r>
      <w:r w:rsidRPr="006F11F8">
        <w:t>of</w:t>
      </w:r>
      <w:r w:rsidR="001164CD">
        <w:t xml:space="preserve"> </w:t>
      </w:r>
      <w:r w:rsidRPr="006F11F8">
        <w:t>the</w:t>
      </w:r>
      <w:r w:rsidR="001164CD">
        <w:t xml:space="preserve"> </w:t>
      </w:r>
      <w:r w:rsidRPr="006F11F8">
        <w:t>State</w:t>
      </w:r>
      <w:r w:rsidR="001164CD">
        <w:t xml:space="preserve"> </w:t>
      </w:r>
      <w:r w:rsidRPr="006F11F8">
        <w:t>of</w:t>
      </w:r>
      <w:r w:rsidR="001164CD">
        <w:t xml:space="preserve"> </w:t>
      </w:r>
      <w:r w:rsidR="00425600">
        <w:t>Wisconsin</w:t>
      </w:r>
      <w:r w:rsidRPr="006F11F8">
        <w:t>,</w:t>
      </w:r>
      <w:r w:rsidR="001164CD">
        <w:t xml:space="preserve"> </w:t>
      </w:r>
      <w:r w:rsidRPr="006F11F8">
        <w:t>as</w:t>
      </w:r>
      <w:r w:rsidR="001164CD">
        <w:t xml:space="preserve"> </w:t>
      </w:r>
      <w:r w:rsidRPr="006F11F8">
        <w:t>from</w:t>
      </w:r>
      <w:r w:rsidR="001164CD">
        <w:t xml:space="preserve"> </w:t>
      </w:r>
      <w:r w:rsidRPr="006F11F8">
        <w:t>time</w:t>
      </w:r>
      <w:r w:rsidR="001164CD">
        <w:t xml:space="preserve"> </w:t>
      </w:r>
      <w:r w:rsidRPr="006F11F8">
        <w:t>to</w:t>
      </w:r>
      <w:r w:rsidR="001164CD">
        <w:t xml:space="preserve"> </w:t>
      </w:r>
      <w:r w:rsidRPr="006F11F8">
        <w:t>time</w:t>
      </w:r>
      <w:r w:rsidR="001164CD">
        <w:t xml:space="preserve"> </w:t>
      </w:r>
      <w:r w:rsidRPr="006F11F8">
        <w:t>amended,</w:t>
      </w:r>
      <w:r w:rsidR="001164CD">
        <w:t xml:space="preserve"> </w:t>
      </w:r>
      <w:r w:rsidRPr="006F11F8">
        <w:t>and</w:t>
      </w:r>
      <w:r w:rsidR="001164CD">
        <w:t xml:space="preserve"> </w:t>
      </w:r>
      <w:r w:rsidRPr="006F11F8">
        <w:t>any</w:t>
      </w:r>
      <w:r w:rsidR="001164CD">
        <w:t xml:space="preserve"> </w:t>
      </w:r>
      <w:r w:rsidRPr="006F11F8">
        <w:t>applicable</w:t>
      </w:r>
      <w:r w:rsidR="001164CD">
        <w:t xml:space="preserve"> </w:t>
      </w:r>
      <w:r w:rsidRPr="006F11F8">
        <w:t>federal</w:t>
      </w:r>
      <w:r w:rsidR="001164CD">
        <w:t xml:space="preserve"> </w:t>
      </w:r>
      <w:r w:rsidRPr="006F11F8">
        <w:t>law.</w:t>
      </w:r>
      <w:r w:rsidR="001164CD">
        <w:t xml:space="preserve"> </w:t>
      </w:r>
      <w:r w:rsidRPr="006F11F8">
        <w:t>No</w:t>
      </w:r>
      <w:r w:rsidR="001164CD">
        <w:t xml:space="preserve"> </w:t>
      </w:r>
      <w:r w:rsidRPr="006F11F8">
        <w:t>effect</w:t>
      </w:r>
      <w:r w:rsidR="001164CD">
        <w:t xml:space="preserve"> </w:t>
      </w:r>
      <w:r w:rsidRPr="006F11F8">
        <w:t>is</w:t>
      </w:r>
      <w:r w:rsidR="001164CD">
        <w:t xml:space="preserve"> </w:t>
      </w:r>
      <w:r w:rsidRPr="006F11F8">
        <w:t>given</w:t>
      </w:r>
      <w:r w:rsidR="001164CD">
        <w:t xml:space="preserve"> </w:t>
      </w:r>
      <w:r w:rsidRPr="006F11F8">
        <w:t>to</w:t>
      </w:r>
      <w:r w:rsidR="001164CD">
        <w:t xml:space="preserve"> </w:t>
      </w:r>
      <w:r w:rsidRPr="006F11F8">
        <w:t>any</w:t>
      </w:r>
      <w:r w:rsidR="001164CD">
        <w:t xml:space="preserve"> </w:t>
      </w:r>
      <w:r w:rsidRPr="006F11F8">
        <w:t>choice-of-law</w:t>
      </w:r>
      <w:r w:rsidR="001164CD">
        <w:t xml:space="preserve"> </w:t>
      </w:r>
      <w:r w:rsidRPr="006F11F8">
        <w:t>or</w:t>
      </w:r>
      <w:r w:rsidR="001164CD">
        <w:t xml:space="preserve"> </w:t>
      </w:r>
      <w:r w:rsidRPr="006F11F8">
        <w:t>conflict-of-law</w:t>
      </w:r>
      <w:r w:rsidR="001164CD">
        <w:t xml:space="preserve"> </w:t>
      </w:r>
      <w:r w:rsidRPr="006F11F8">
        <w:t>provision</w:t>
      </w:r>
      <w:r w:rsidR="001164CD">
        <w:t xml:space="preserve"> </w:t>
      </w:r>
      <w:r w:rsidRPr="006F11F8">
        <w:t>or</w:t>
      </w:r>
      <w:r w:rsidR="001164CD">
        <w:t xml:space="preserve"> </w:t>
      </w:r>
      <w:r w:rsidRPr="006F11F8">
        <w:t>rule</w:t>
      </w:r>
      <w:r w:rsidR="001164CD">
        <w:t xml:space="preserve"> </w:t>
      </w:r>
      <w:r w:rsidRPr="006F11F8">
        <w:t>(whether</w:t>
      </w:r>
      <w:r w:rsidR="001164CD">
        <w:t xml:space="preserve"> </w:t>
      </w:r>
      <w:r w:rsidRPr="006F11F8">
        <w:t>of</w:t>
      </w:r>
      <w:r w:rsidR="001164CD">
        <w:t xml:space="preserve"> </w:t>
      </w:r>
      <w:r w:rsidRPr="006F11F8">
        <w:t>the</w:t>
      </w:r>
      <w:r w:rsidR="001164CD">
        <w:t xml:space="preserve"> </w:t>
      </w:r>
      <w:r w:rsidRPr="006F11F8">
        <w:t>State</w:t>
      </w:r>
      <w:r w:rsidR="001164CD">
        <w:t xml:space="preserve"> </w:t>
      </w:r>
      <w:r w:rsidRPr="006F11F8">
        <w:t>of</w:t>
      </w:r>
      <w:r w:rsidR="001164CD">
        <w:t xml:space="preserve"> </w:t>
      </w:r>
      <w:r w:rsidR="00A87BD6">
        <w:t>Wisconsin</w:t>
      </w:r>
      <w:r w:rsidR="00A87BD6" w:rsidRPr="006F11F8">
        <w:t xml:space="preserve"> </w:t>
      </w:r>
      <w:r w:rsidRPr="006F11F8">
        <w:t>or</w:t>
      </w:r>
      <w:r w:rsidR="001164CD">
        <w:t xml:space="preserve"> </w:t>
      </w:r>
      <w:r w:rsidRPr="006F11F8">
        <w:t>any</w:t>
      </w:r>
      <w:r w:rsidR="001164CD">
        <w:t xml:space="preserve"> </w:t>
      </w:r>
      <w:r w:rsidRPr="006F11F8">
        <w:t>other</w:t>
      </w:r>
      <w:r w:rsidR="001164CD">
        <w:t xml:space="preserve"> </w:t>
      </w:r>
      <w:r w:rsidRPr="006F11F8">
        <w:t>jurisdiction)</w:t>
      </w:r>
      <w:r w:rsidR="001164CD">
        <w:t xml:space="preserve"> </w:t>
      </w:r>
      <w:r w:rsidRPr="006F11F8">
        <w:t>that</w:t>
      </w:r>
      <w:r w:rsidR="001164CD">
        <w:t xml:space="preserve"> </w:t>
      </w:r>
      <w:r w:rsidRPr="006F11F8">
        <w:t>would</w:t>
      </w:r>
      <w:r w:rsidR="001164CD">
        <w:t xml:space="preserve"> </w:t>
      </w:r>
      <w:r w:rsidRPr="006F11F8">
        <w:t>cause</w:t>
      </w:r>
      <w:r w:rsidR="001164CD">
        <w:t xml:space="preserve"> </w:t>
      </w:r>
      <w:r w:rsidRPr="006F11F8">
        <w:t>the</w:t>
      </w:r>
      <w:r w:rsidR="001164CD">
        <w:t xml:space="preserve"> </w:t>
      </w:r>
      <w:r w:rsidRPr="006F11F8">
        <w:t>application</w:t>
      </w:r>
      <w:r w:rsidR="001164CD">
        <w:t xml:space="preserve"> </w:t>
      </w:r>
      <w:r w:rsidRPr="006F11F8">
        <w:t>of</w:t>
      </w:r>
      <w:r w:rsidR="001164CD">
        <w:t xml:space="preserve"> </w:t>
      </w:r>
      <w:r w:rsidRPr="006F11F8">
        <w:t>the</w:t>
      </w:r>
      <w:r w:rsidR="001164CD">
        <w:t xml:space="preserve"> </w:t>
      </w:r>
      <w:r w:rsidRPr="006F11F8">
        <w:t>law</w:t>
      </w:r>
      <w:r w:rsidR="001164CD">
        <w:t xml:space="preserve"> </w:t>
      </w:r>
      <w:r w:rsidRPr="006F11F8">
        <w:t>of</w:t>
      </w:r>
      <w:r w:rsidR="001164CD">
        <w:t xml:space="preserve"> </w:t>
      </w:r>
      <w:r w:rsidRPr="006F11F8">
        <w:t>any</w:t>
      </w:r>
      <w:r w:rsidR="001164CD">
        <w:t xml:space="preserve"> </w:t>
      </w:r>
      <w:r w:rsidRPr="006F11F8">
        <w:t>jurisdiction</w:t>
      </w:r>
      <w:r w:rsidR="001164CD">
        <w:t xml:space="preserve"> </w:t>
      </w:r>
      <w:r w:rsidRPr="006F11F8">
        <w:t>other</w:t>
      </w:r>
      <w:r w:rsidR="001164CD">
        <w:t xml:space="preserve"> </w:t>
      </w:r>
      <w:r w:rsidRPr="006F11F8">
        <w:t>than</w:t>
      </w:r>
      <w:r w:rsidR="001164CD">
        <w:t xml:space="preserve"> </w:t>
      </w:r>
      <w:r w:rsidRPr="006F11F8">
        <w:t>those</w:t>
      </w:r>
      <w:r w:rsidR="001164CD">
        <w:t xml:space="preserve"> </w:t>
      </w:r>
      <w:r w:rsidRPr="006F11F8">
        <w:t>of</w:t>
      </w:r>
      <w:r w:rsidR="001164CD">
        <w:t xml:space="preserve"> </w:t>
      </w:r>
      <w:r w:rsidRPr="006F11F8">
        <w:t>the</w:t>
      </w:r>
      <w:r w:rsidR="001164CD">
        <w:t xml:space="preserve"> </w:t>
      </w:r>
      <w:r w:rsidRPr="006F11F8">
        <w:t>State</w:t>
      </w:r>
      <w:r w:rsidR="001164CD">
        <w:t xml:space="preserve"> </w:t>
      </w:r>
      <w:r w:rsidRPr="006F11F8">
        <w:t>of</w:t>
      </w:r>
      <w:r w:rsidR="001164CD">
        <w:t xml:space="preserve"> </w:t>
      </w:r>
      <w:r w:rsidR="00425600">
        <w:t>Wisconsin</w:t>
      </w:r>
      <w:r w:rsidRPr="006F11F8">
        <w:t>.</w:t>
      </w:r>
      <w:r w:rsidR="001164CD">
        <w:t xml:space="preserve"> </w:t>
      </w:r>
      <w:r w:rsidRPr="006F11F8">
        <w:t>This</w:t>
      </w:r>
      <w:r w:rsidR="001164CD">
        <w:t xml:space="preserve"> </w:t>
      </w:r>
      <w:r w:rsidRPr="006F11F8">
        <w:t>agreement</w:t>
      </w:r>
      <w:r w:rsidR="001164CD">
        <w:t xml:space="preserve"> </w:t>
      </w:r>
      <w:r w:rsidRPr="006F11F8">
        <w:t>shall</w:t>
      </w:r>
      <w:r w:rsidR="001164CD">
        <w:t xml:space="preserve"> </w:t>
      </w:r>
      <w:r w:rsidRPr="006F11F8">
        <w:t>always</w:t>
      </w:r>
      <w:r w:rsidR="001164CD">
        <w:t xml:space="preserve"> </w:t>
      </w:r>
      <w:r w:rsidRPr="006F11F8">
        <w:t>be</w:t>
      </w:r>
      <w:r w:rsidR="001164CD">
        <w:t xml:space="preserve"> </w:t>
      </w:r>
      <w:r w:rsidRPr="006F11F8">
        <w:t>subject</w:t>
      </w:r>
      <w:r w:rsidR="001164CD">
        <w:t xml:space="preserve"> </w:t>
      </w:r>
      <w:r w:rsidRPr="006F11F8">
        <w:t>to</w:t>
      </w:r>
      <w:r w:rsidR="001164CD">
        <w:t xml:space="preserve"> </w:t>
      </w:r>
      <w:r w:rsidRPr="006F11F8">
        <w:t>and</w:t>
      </w:r>
      <w:r w:rsidR="001164CD">
        <w:t xml:space="preserve"> </w:t>
      </w:r>
      <w:r w:rsidRPr="006F11F8">
        <w:t>governed</w:t>
      </w:r>
      <w:r w:rsidR="001164CD">
        <w:t xml:space="preserve"> </w:t>
      </w:r>
      <w:r w:rsidRPr="006F11F8">
        <w:t>by</w:t>
      </w:r>
      <w:r w:rsidR="001164CD">
        <w:t xml:space="preserve"> </w:t>
      </w:r>
      <w:r w:rsidRPr="006F11F8">
        <w:t>the</w:t>
      </w:r>
      <w:r w:rsidR="001164CD">
        <w:t xml:space="preserve"> </w:t>
      </w:r>
      <w:r w:rsidRPr="006F11F8">
        <w:t>laws</w:t>
      </w:r>
      <w:r w:rsidR="001164CD">
        <w:t xml:space="preserve"> </w:t>
      </w:r>
      <w:r w:rsidRPr="006F11F8">
        <w:t>of</w:t>
      </w:r>
      <w:r w:rsidR="001164CD">
        <w:t xml:space="preserve"> </w:t>
      </w:r>
      <w:r w:rsidRPr="006F11F8">
        <w:t>the</w:t>
      </w:r>
      <w:r w:rsidR="001164CD">
        <w:t xml:space="preserve"> </w:t>
      </w:r>
      <w:r w:rsidRPr="006F11F8">
        <w:t>State</w:t>
      </w:r>
      <w:r w:rsidR="001164CD">
        <w:t xml:space="preserve"> </w:t>
      </w:r>
      <w:r w:rsidRPr="006F11F8">
        <w:t>of</w:t>
      </w:r>
      <w:r w:rsidR="001164CD">
        <w:t xml:space="preserve"> </w:t>
      </w:r>
      <w:r w:rsidR="00A87BD6">
        <w:t>Wisconsin</w:t>
      </w:r>
      <w:r w:rsidRPr="006F11F8">
        <w:t>,</w:t>
      </w:r>
      <w:r w:rsidR="001164CD">
        <w:t xml:space="preserve"> </w:t>
      </w:r>
      <w:r w:rsidRPr="006F11F8">
        <w:t>irrespective</w:t>
      </w:r>
      <w:r w:rsidR="001164CD">
        <w:t xml:space="preserve"> </w:t>
      </w:r>
      <w:r w:rsidRPr="006F11F8">
        <w:t>to</w:t>
      </w:r>
      <w:r w:rsidR="001164CD">
        <w:t xml:space="preserve"> </w:t>
      </w:r>
      <w:r w:rsidRPr="006F11F8">
        <w:t>the</w:t>
      </w:r>
      <w:r w:rsidR="001164CD">
        <w:t xml:space="preserve"> </w:t>
      </w:r>
      <w:r w:rsidRPr="006F11F8">
        <w:t>fact</w:t>
      </w:r>
      <w:r w:rsidR="001164CD">
        <w:t xml:space="preserve"> </w:t>
      </w:r>
      <w:r w:rsidRPr="006F11F8">
        <w:t>that</w:t>
      </w:r>
      <w:r w:rsidR="001164CD">
        <w:t xml:space="preserve"> </w:t>
      </w:r>
      <w:r w:rsidRPr="006F11F8">
        <w:t>one</w:t>
      </w:r>
      <w:r w:rsidR="001164CD">
        <w:t xml:space="preserve"> </w:t>
      </w:r>
      <w:r w:rsidRPr="006F11F8">
        <w:t>or</w:t>
      </w:r>
      <w:r w:rsidR="001164CD">
        <w:t xml:space="preserve"> </w:t>
      </w:r>
      <w:r w:rsidRPr="006F11F8">
        <w:t>more</w:t>
      </w:r>
      <w:r w:rsidR="001164CD">
        <w:t xml:space="preserve"> </w:t>
      </w:r>
      <w:r w:rsidRPr="006F11F8">
        <w:t>of</w:t>
      </w:r>
      <w:r w:rsidR="001164CD">
        <w:t xml:space="preserve"> </w:t>
      </w:r>
      <w:r w:rsidRPr="006F11F8">
        <w:t>the</w:t>
      </w:r>
      <w:r w:rsidR="001164CD">
        <w:t xml:space="preserve"> </w:t>
      </w:r>
      <w:r w:rsidRPr="006F11F8">
        <w:t>Members</w:t>
      </w:r>
      <w:r w:rsidR="001164CD">
        <w:t xml:space="preserve"> </w:t>
      </w:r>
      <w:r w:rsidRPr="006F11F8">
        <w:t>now</w:t>
      </w:r>
      <w:r w:rsidR="001164CD">
        <w:t xml:space="preserve"> </w:t>
      </w:r>
      <w:r w:rsidRPr="006F11F8">
        <w:t>is</w:t>
      </w:r>
      <w:r w:rsidR="001164CD">
        <w:t xml:space="preserve"> </w:t>
      </w:r>
      <w:r w:rsidRPr="006F11F8">
        <w:t>or</w:t>
      </w:r>
      <w:r w:rsidR="001164CD">
        <w:t xml:space="preserve"> </w:t>
      </w:r>
      <w:r w:rsidRPr="006F11F8">
        <w:t>may</w:t>
      </w:r>
      <w:r w:rsidR="001164CD">
        <w:t xml:space="preserve"> </w:t>
      </w:r>
      <w:r w:rsidRPr="006F11F8">
        <w:t>become</w:t>
      </w:r>
      <w:r w:rsidR="001164CD">
        <w:t xml:space="preserve"> </w:t>
      </w:r>
      <w:r w:rsidRPr="006F11F8">
        <w:t>a</w:t>
      </w:r>
      <w:r w:rsidR="001164CD">
        <w:t xml:space="preserve"> </w:t>
      </w:r>
      <w:r w:rsidRPr="006F11F8">
        <w:t>resident</w:t>
      </w:r>
      <w:r w:rsidR="001164CD">
        <w:t xml:space="preserve"> </w:t>
      </w:r>
      <w:r w:rsidRPr="006F11F8">
        <w:t>of</w:t>
      </w:r>
      <w:r w:rsidR="001164CD">
        <w:t xml:space="preserve"> </w:t>
      </w:r>
      <w:r w:rsidRPr="006F11F8">
        <w:t>a</w:t>
      </w:r>
      <w:r w:rsidR="001164CD">
        <w:t xml:space="preserve"> </w:t>
      </w:r>
      <w:r w:rsidRPr="006F11F8">
        <w:t>different</w:t>
      </w:r>
      <w:r w:rsidR="001164CD">
        <w:t xml:space="preserve"> </w:t>
      </w:r>
      <w:r w:rsidRPr="006F11F8">
        <w:t>state.</w:t>
      </w:r>
      <w:r w:rsidR="001164CD">
        <w:t xml:space="preserve"> </w:t>
      </w:r>
    </w:p>
    <w:p w14:paraId="2F7BD6FB" w14:textId="2EF75C38" w:rsidR="00C377CA" w:rsidRPr="006F11F8" w:rsidRDefault="00C377CA" w:rsidP="00A30F81">
      <w:pPr>
        <w:pStyle w:val="Numbered"/>
      </w:pPr>
      <w:r w:rsidRPr="006F11F8">
        <w:rPr>
          <w:b/>
        </w:rPr>
        <w:t>Compliance</w:t>
      </w:r>
      <w:r w:rsidR="001164CD">
        <w:rPr>
          <w:b/>
        </w:rPr>
        <w:t xml:space="preserve"> </w:t>
      </w:r>
      <w:r w:rsidRPr="006F11F8">
        <w:rPr>
          <w:b/>
        </w:rPr>
        <w:t>With</w:t>
      </w:r>
      <w:r w:rsidR="001164CD">
        <w:rPr>
          <w:b/>
        </w:rPr>
        <w:t xml:space="preserve"> </w:t>
      </w:r>
      <w:r w:rsidRPr="006F11F8">
        <w:rPr>
          <w:b/>
        </w:rPr>
        <w:t>Laws</w:t>
      </w:r>
      <w:r w:rsidR="001164CD">
        <w:t xml:space="preserve"> </w:t>
      </w:r>
      <w:r>
        <w:t>-</w:t>
      </w:r>
      <w:r w:rsidR="001164CD">
        <w:t xml:space="preserve"> </w:t>
      </w:r>
      <w:r w:rsidRPr="006F11F8">
        <w:t>Members</w:t>
      </w:r>
      <w:r w:rsidR="001164CD">
        <w:t xml:space="preserve"> </w:t>
      </w:r>
      <w:r w:rsidRPr="006F11F8">
        <w:t>shall</w:t>
      </w:r>
      <w:r w:rsidR="001164CD">
        <w:t xml:space="preserve"> </w:t>
      </w:r>
      <w:r w:rsidRPr="006F11F8">
        <w:t>fully</w:t>
      </w:r>
      <w:r w:rsidR="001164CD">
        <w:t xml:space="preserve"> </w:t>
      </w:r>
      <w:r w:rsidRPr="006F11F8">
        <w:t>comply</w:t>
      </w:r>
      <w:r w:rsidR="001164CD">
        <w:t xml:space="preserve"> </w:t>
      </w:r>
      <w:r w:rsidRPr="006F11F8">
        <w:t>with</w:t>
      </w:r>
      <w:r w:rsidR="001164CD">
        <w:t xml:space="preserve"> </w:t>
      </w:r>
      <w:r w:rsidRPr="006F11F8">
        <w:t>all</w:t>
      </w:r>
      <w:r w:rsidR="001164CD">
        <w:t xml:space="preserve"> </w:t>
      </w:r>
      <w:r w:rsidRPr="006F11F8">
        <w:t>applicable</w:t>
      </w:r>
      <w:r w:rsidR="001164CD">
        <w:t xml:space="preserve"> </w:t>
      </w:r>
      <w:r w:rsidRPr="006F11F8">
        <w:t>federal,</w:t>
      </w:r>
      <w:r w:rsidR="001164CD">
        <w:t xml:space="preserve"> </w:t>
      </w:r>
      <w:r w:rsidRPr="006F11F8">
        <w:t>state,</w:t>
      </w:r>
      <w:r w:rsidR="001164CD">
        <w:t xml:space="preserve"> </w:t>
      </w:r>
      <w:r w:rsidRPr="006F11F8">
        <w:t>and/or</w:t>
      </w:r>
      <w:r w:rsidR="001164CD">
        <w:t xml:space="preserve"> </w:t>
      </w:r>
      <w:r w:rsidRPr="006F11F8">
        <w:t>local</w:t>
      </w:r>
      <w:r w:rsidR="001164CD">
        <w:t xml:space="preserve"> </w:t>
      </w:r>
      <w:r w:rsidRPr="006F11F8">
        <w:t>laws,</w:t>
      </w:r>
      <w:r w:rsidR="001164CD">
        <w:t xml:space="preserve"> </w:t>
      </w:r>
      <w:r w:rsidRPr="006F11F8">
        <w:t>rules,</w:t>
      </w:r>
      <w:r w:rsidR="001164CD">
        <w:t xml:space="preserve"> </w:t>
      </w:r>
      <w:r w:rsidRPr="006F11F8">
        <w:t>regulations,</w:t>
      </w:r>
      <w:r w:rsidR="001164CD">
        <w:t xml:space="preserve"> </w:t>
      </w:r>
      <w:r w:rsidRPr="006F11F8">
        <w:t>and</w:t>
      </w:r>
      <w:r w:rsidR="001164CD">
        <w:t xml:space="preserve"> </w:t>
      </w:r>
      <w:r w:rsidRPr="006F11F8">
        <w:t>executive</w:t>
      </w:r>
      <w:r w:rsidR="001164CD">
        <w:t xml:space="preserve"> </w:t>
      </w:r>
      <w:r w:rsidRPr="006F11F8">
        <w:t>orders</w:t>
      </w:r>
      <w:r w:rsidR="001164CD">
        <w:t xml:space="preserve"> </w:t>
      </w:r>
      <w:r w:rsidRPr="006F11F8">
        <w:t>including</w:t>
      </w:r>
      <w:r w:rsidR="001164CD">
        <w:t xml:space="preserve"> </w:t>
      </w:r>
      <w:r w:rsidRPr="006F11F8">
        <w:t>but</w:t>
      </w:r>
      <w:r w:rsidR="001164CD">
        <w:t xml:space="preserve"> </w:t>
      </w:r>
      <w:r w:rsidRPr="006F11F8">
        <w:t>not</w:t>
      </w:r>
      <w:r w:rsidR="001164CD">
        <w:t xml:space="preserve"> </w:t>
      </w:r>
      <w:r w:rsidRPr="006F11F8">
        <w:t>limited</w:t>
      </w:r>
      <w:r w:rsidR="001164CD">
        <w:t xml:space="preserve"> </w:t>
      </w:r>
      <w:r w:rsidRPr="006F11F8">
        <w:t>to,</w:t>
      </w:r>
      <w:r w:rsidR="001164CD">
        <w:t xml:space="preserve"> </w:t>
      </w:r>
      <w:r w:rsidR="00B37FF8">
        <w:t>Wisconsin Fair Employment Act</w:t>
      </w:r>
      <w:r w:rsidRPr="006F11F8">
        <w:t>,</w:t>
      </w:r>
      <w:r w:rsidR="001164CD">
        <w:t xml:space="preserve"> </w:t>
      </w:r>
      <w:r w:rsidRPr="006F11F8">
        <w:t>the</w:t>
      </w:r>
      <w:r w:rsidR="001164CD">
        <w:t xml:space="preserve"> </w:t>
      </w:r>
      <w:r w:rsidRPr="006F11F8">
        <w:t>Civil</w:t>
      </w:r>
      <w:r w:rsidR="001164CD">
        <w:t xml:space="preserve"> </w:t>
      </w:r>
      <w:r w:rsidRPr="006F11F8">
        <w:t>Rights</w:t>
      </w:r>
      <w:r w:rsidR="001164CD">
        <w:t xml:space="preserve"> </w:t>
      </w:r>
      <w:r w:rsidRPr="006F11F8">
        <w:t>Act</w:t>
      </w:r>
      <w:r w:rsidR="001164CD">
        <w:t xml:space="preserve"> </w:t>
      </w:r>
      <w:r w:rsidRPr="006F11F8">
        <w:t>of</w:t>
      </w:r>
      <w:r w:rsidR="001164CD">
        <w:t xml:space="preserve"> </w:t>
      </w:r>
      <w:r w:rsidRPr="006F11F8">
        <w:t>1964,</w:t>
      </w:r>
      <w:r w:rsidR="001164CD">
        <w:t xml:space="preserve"> </w:t>
      </w:r>
      <w:r w:rsidRPr="006F11F8">
        <w:t>the</w:t>
      </w:r>
      <w:r w:rsidR="001164CD">
        <w:t xml:space="preserve"> </w:t>
      </w:r>
      <w:r w:rsidRPr="006F11F8">
        <w:t>Age</w:t>
      </w:r>
      <w:r w:rsidR="001164CD">
        <w:t xml:space="preserve"> </w:t>
      </w:r>
      <w:r w:rsidRPr="006F11F8">
        <w:t>Discrimination</w:t>
      </w:r>
      <w:r w:rsidR="001164CD">
        <w:t xml:space="preserve"> </w:t>
      </w:r>
      <w:r w:rsidRPr="006F11F8">
        <w:t>Act</w:t>
      </w:r>
      <w:r w:rsidR="001164CD">
        <w:t xml:space="preserve"> </w:t>
      </w:r>
      <w:r w:rsidRPr="006F11F8">
        <w:t>of</w:t>
      </w:r>
      <w:r w:rsidR="001164CD">
        <w:t xml:space="preserve"> </w:t>
      </w:r>
      <w:r w:rsidRPr="006F11F8">
        <w:t>1975,</w:t>
      </w:r>
      <w:r w:rsidR="001164CD">
        <w:t xml:space="preserve"> </w:t>
      </w:r>
      <w:r w:rsidRPr="006F11F8">
        <w:t>the</w:t>
      </w:r>
      <w:r w:rsidR="001164CD">
        <w:t xml:space="preserve"> </w:t>
      </w:r>
      <w:r w:rsidRPr="006F11F8">
        <w:t>Americans</w:t>
      </w:r>
      <w:r w:rsidR="001164CD">
        <w:t xml:space="preserve"> </w:t>
      </w:r>
      <w:r w:rsidRPr="006F11F8">
        <w:t>with</w:t>
      </w:r>
      <w:r w:rsidR="001164CD">
        <w:t xml:space="preserve"> </w:t>
      </w:r>
      <w:r w:rsidRPr="006F11F8">
        <w:t>Disabilities</w:t>
      </w:r>
      <w:r w:rsidR="001164CD">
        <w:t xml:space="preserve"> </w:t>
      </w:r>
      <w:r w:rsidRPr="006F11F8">
        <w:t>Act</w:t>
      </w:r>
      <w:r w:rsidR="001164CD">
        <w:t xml:space="preserve"> </w:t>
      </w:r>
      <w:r w:rsidRPr="006F11F8">
        <w:t>of</w:t>
      </w:r>
      <w:r w:rsidR="001164CD">
        <w:t xml:space="preserve"> </w:t>
      </w:r>
      <w:r w:rsidRPr="006F11F8">
        <w:t>1990,</w:t>
      </w:r>
      <w:r w:rsidR="001164CD">
        <w:t xml:space="preserve"> </w:t>
      </w:r>
      <w:r w:rsidRPr="006F11F8">
        <w:t>and</w:t>
      </w:r>
      <w:r w:rsidR="001164CD">
        <w:t xml:space="preserve"> </w:t>
      </w:r>
      <w:r w:rsidRPr="006F11F8">
        <w:t>Section</w:t>
      </w:r>
      <w:r w:rsidR="001164CD">
        <w:t xml:space="preserve"> </w:t>
      </w:r>
      <w:r w:rsidRPr="006F11F8">
        <w:t>504</w:t>
      </w:r>
      <w:r w:rsidR="001164CD">
        <w:t xml:space="preserve"> </w:t>
      </w:r>
      <w:r w:rsidRPr="006F11F8">
        <w:t>of</w:t>
      </w:r>
      <w:r w:rsidR="001164CD">
        <w:t xml:space="preserve"> </w:t>
      </w:r>
      <w:r w:rsidRPr="006F11F8">
        <w:t>the</w:t>
      </w:r>
      <w:r w:rsidR="001164CD">
        <w:t xml:space="preserve"> </w:t>
      </w:r>
      <w:r w:rsidRPr="006F11F8">
        <w:t>Rehabilitation</w:t>
      </w:r>
      <w:r w:rsidR="001164CD">
        <w:t xml:space="preserve"> </w:t>
      </w:r>
      <w:r w:rsidRPr="006F11F8">
        <w:t>Act</w:t>
      </w:r>
      <w:r w:rsidR="001164CD">
        <w:t xml:space="preserve"> </w:t>
      </w:r>
      <w:r w:rsidRPr="006F11F8">
        <w:t>of</w:t>
      </w:r>
      <w:r w:rsidR="001164CD">
        <w:t xml:space="preserve"> </w:t>
      </w:r>
      <w:r w:rsidRPr="006F11F8">
        <w:t>1973,</w:t>
      </w:r>
      <w:r w:rsidR="001164CD">
        <w:t xml:space="preserve"> </w:t>
      </w:r>
      <w:r w:rsidRPr="006F11F8">
        <w:t>and</w:t>
      </w:r>
      <w:r w:rsidR="001164CD">
        <w:t xml:space="preserve"> </w:t>
      </w:r>
      <w:r w:rsidRPr="006F11F8">
        <w:t>the</w:t>
      </w:r>
      <w:r w:rsidR="001164CD">
        <w:t xml:space="preserve"> </w:t>
      </w:r>
      <w:r w:rsidRPr="006F11F8">
        <w:t>Patient</w:t>
      </w:r>
      <w:r w:rsidR="001164CD">
        <w:t xml:space="preserve"> </w:t>
      </w:r>
      <w:r w:rsidRPr="006F11F8">
        <w:t>Protection</w:t>
      </w:r>
      <w:r w:rsidR="001164CD">
        <w:t xml:space="preserve"> </w:t>
      </w:r>
      <w:r w:rsidRPr="006F11F8">
        <w:t>and</w:t>
      </w:r>
      <w:r w:rsidR="001164CD">
        <w:t xml:space="preserve"> </w:t>
      </w:r>
      <w:r w:rsidRPr="006F11F8">
        <w:t>Affordable</w:t>
      </w:r>
      <w:r w:rsidR="001164CD">
        <w:t xml:space="preserve"> </w:t>
      </w:r>
      <w:r w:rsidRPr="006F11F8">
        <w:t>Care</w:t>
      </w:r>
      <w:r w:rsidR="001164CD">
        <w:t xml:space="preserve"> </w:t>
      </w:r>
      <w:r w:rsidRPr="006F11F8">
        <w:t>Act</w:t>
      </w:r>
      <w:r w:rsidR="001164CD">
        <w:t xml:space="preserve"> </w:t>
      </w:r>
      <w:r w:rsidRPr="006F11F8">
        <w:t>[</w:t>
      </w:r>
      <w:proofErr w:type="spellStart"/>
      <w:r w:rsidRPr="006F11F8">
        <w:t>P.l</w:t>
      </w:r>
      <w:proofErr w:type="spellEnd"/>
      <w:r w:rsidRPr="006F11F8">
        <w:t>.</w:t>
      </w:r>
      <w:r w:rsidR="001164CD">
        <w:t xml:space="preserve"> </w:t>
      </w:r>
      <w:r w:rsidRPr="006F11F8">
        <w:t>111-148,</w:t>
      </w:r>
      <w:r w:rsidR="001164CD">
        <w:t xml:space="preserve"> </w:t>
      </w:r>
      <w:r w:rsidRPr="006F11F8">
        <w:t>124</w:t>
      </w:r>
      <w:r w:rsidR="001164CD">
        <w:t xml:space="preserve"> </w:t>
      </w:r>
      <w:r w:rsidRPr="006F11F8">
        <w:t>Stat.</w:t>
      </w:r>
      <w:r w:rsidR="001164CD">
        <w:t xml:space="preserve"> </w:t>
      </w:r>
      <w:r w:rsidRPr="006F11F8">
        <w:t>119].</w:t>
      </w:r>
      <w:r w:rsidR="001164CD">
        <w:t xml:space="preserve"> </w:t>
      </w:r>
    </w:p>
    <w:p w14:paraId="3CF32A9C" w14:textId="2F954393" w:rsidR="00C377CA" w:rsidRDefault="00C377CA" w:rsidP="00A30F81">
      <w:pPr>
        <w:pStyle w:val="Numbered"/>
      </w:pPr>
      <w:r w:rsidRPr="006F11F8">
        <w:rPr>
          <w:b/>
        </w:rPr>
        <w:t>Venue</w:t>
      </w:r>
      <w:r w:rsidR="001164CD">
        <w:rPr>
          <w:b/>
        </w:rPr>
        <w:t xml:space="preserve"> </w:t>
      </w:r>
      <w:r w:rsidRPr="006F11F8">
        <w:rPr>
          <w:b/>
        </w:rPr>
        <w:t>-</w:t>
      </w:r>
      <w:r w:rsidR="001164CD">
        <w:rPr>
          <w:b/>
        </w:rPr>
        <w:t xml:space="preserve"> </w:t>
      </w:r>
      <w:r w:rsidRPr="006F11F8">
        <w:rPr>
          <w:b/>
        </w:rPr>
        <w:t>Submission</w:t>
      </w:r>
      <w:r w:rsidR="001164CD">
        <w:rPr>
          <w:b/>
        </w:rPr>
        <w:t xml:space="preserve"> </w:t>
      </w:r>
      <w:r w:rsidRPr="006F11F8">
        <w:rPr>
          <w:b/>
        </w:rPr>
        <w:t>to</w:t>
      </w:r>
      <w:r w:rsidR="001164CD">
        <w:rPr>
          <w:b/>
        </w:rPr>
        <w:t xml:space="preserve"> </w:t>
      </w:r>
      <w:r w:rsidRPr="006F11F8">
        <w:rPr>
          <w:b/>
        </w:rPr>
        <w:t>Jurisdiction</w:t>
      </w:r>
      <w:r w:rsidR="001164CD">
        <w:t xml:space="preserve"> </w:t>
      </w:r>
      <w:r w:rsidRPr="006F11F8">
        <w:t>-</w:t>
      </w:r>
      <w:r w:rsidR="001164CD">
        <w:t xml:space="preserve"> </w:t>
      </w:r>
      <w:r w:rsidRPr="006F11F8">
        <w:t>A</w:t>
      </w:r>
      <w:r w:rsidR="001164CD">
        <w:t xml:space="preserve"> </w:t>
      </w:r>
      <w:r w:rsidRPr="006F11F8">
        <w:t>cause</w:t>
      </w:r>
      <w:r w:rsidR="001164CD">
        <w:t xml:space="preserve"> </w:t>
      </w:r>
      <w:r w:rsidRPr="006F11F8">
        <w:t>of</w:t>
      </w:r>
      <w:r w:rsidR="001164CD">
        <w:t xml:space="preserve"> </w:t>
      </w:r>
      <w:r w:rsidRPr="006F11F8">
        <w:t>action</w:t>
      </w:r>
      <w:r w:rsidR="001164CD">
        <w:t xml:space="preserve"> </w:t>
      </w:r>
      <w:r w:rsidRPr="006F11F8">
        <w:t>arising</w:t>
      </w:r>
      <w:r w:rsidR="001164CD">
        <w:t xml:space="preserve"> </w:t>
      </w:r>
      <w:r w:rsidRPr="006F11F8">
        <w:t>out</w:t>
      </w:r>
      <w:r w:rsidR="001164CD">
        <w:t xml:space="preserve"> </w:t>
      </w:r>
      <w:r w:rsidRPr="006F11F8">
        <w:t>of</w:t>
      </w:r>
      <w:r w:rsidR="001164CD">
        <w:t xml:space="preserve"> </w:t>
      </w:r>
      <w:r w:rsidRPr="006F11F8">
        <w:t>this</w:t>
      </w:r>
      <w:r w:rsidR="001164CD">
        <w:t xml:space="preserve"> </w:t>
      </w:r>
      <w:r w:rsidRPr="006F11F8">
        <w:t>Agreement</w:t>
      </w:r>
      <w:r w:rsidR="001164CD">
        <w:t xml:space="preserve"> </w:t>
      </w:r>
      <w:r w:rsidRPr="006F11F8">
        <w:t>includes</w:t>
      </w:r>
      <w:r w:rsidR="001164CD">
        <w:t xml:space="preserve"> </w:t>
      </w:r>
      <w:r w:rsidRPr="006F11F8">
        <w:t>any</w:t>
      </w:r>
      <w:r w:rsidR="001164CD">
        <w:t xml:space="preserve"> </w:t>
      </w:r>
      <w:r w:rsidRPr="006F11F8">
        <w:t>cause</w:t>
      </w:r>
      <w:r w:rsidR="001164CD">
        <w:t xml:space="preserve"> </w:t>
      </w:r>
      <w:r w:rsidRPr="006F11F8">
        <w:t>of</w:t>
      </w:r>
      <w:r w:rsidR="001164CD">
        <w:t xml:space="preserve"> </w:t>
      </w:r>
      <w:r w:rsidRPr="006F11F8">
        <w:t>action</w:t>
      </w:r>
      <w:r w:rsidR="001164CD">
        <w:t xml:space="preserve"> </w:t>
      </w:r>
      <w:r w:rsidRPr="006F11F8">
        <w:t>seeking</w:t>
      </w:r>
      <w:r w:rsidR="001164CD">
        <w:t xml:space="preserve"> </w:t>
      </w:r>
      <w:r w:rsidRPr="006F11F8">
        <w:t>to</w:t>
      </w:r>
      <w:r w:rsidR="001164CD">
        <w:t xml:space="preserve"> </w:t>
      </w:r>
      <w:r w:rsidRPr="006F11F8">
        <w:t>enforce</w:t>
      </w:r>
      <w:r w:rsidR="001164CD">
        <w:t xml:space="preserve"> </w:t>
      </w:r>
      <w:r w:rsidRPr="006F11F8">
        <w:t>any</w:t>
      </w:r>
      <w:r w:rsidR="001164CD">
        <w:t xml:space="preserve"> </w:t>
      </w:r>
      <w:r w:rsidRPr="006F11F8">
        <w:t>provision</w:t>
      </w:r>
      <w:r w:rsidR="001164CD">
        <w:t xml:space="preserve"> </w:t>
      </w:r>
      <w:r w:rsidRPr="006F11F8">
        <w:t>of</w:t>
      </w:r>
      <w:r w:rsidR="001164CD">
        <w:t xml:space="preserve"> </w:t>
      </w:r>
      <w:r w:rsidRPr="006F11F8">
        <w:t>or</w:t>
      </w:r>
      <w:r w:rsidR="001164CD">
        <w:t xml:space="preserve"> </w:t>
      </w:r>
      <w:r w:rsidRPr="006F11F8">
        <w:t>based</w:t>
      </w:r>
      <w:r w:rsidR="001164CD">
        <w:t xml:space="preserve"> </w:t>
      </w:r>
      <w:r w:rsidRPr="006F11F8">
        <w:t>on</w:t>
      </w:r>
      <w:r w:rsidR="001164CD">
        <w:t xml:space="preserve"> </w:t>
      </w:r>
      <w:r w:rsidRPr="006F11F8">
        <w:t>any</w:t>
      </w:r>
      <w:r w:rsidR="001164CD">
        <w:t xml:space="preserve"> </w:t>
      </w:r>
      <w:r w:rsidRPr="006F11F8">
        <w:t>matter</w:t>
      </w:r>
      <w:r w:rsidR="001164CD">
        <w:t xml:space="preserve"> </w:t>
      </w:r>
      <w:r>
        <w:t>arising</w:t>
      </w:r>
      <w:r w:rsidR="001164CD">
        <w:t xml:space="preserve"> </w:t>
      </w:r>
      <w:r>
        <w:t>out</w:t>
      </w:r>
      <w:r w:rsidR="001164CD">
        <w:t xml:space="preserve"> </w:t>
      </w:r>
      <w:r>
        <w:t>of</w:t>
      </w:r>
      <w:r w:rsidR="001164CD">
        <w:t xml:space="preserve"> </w:t>
      </w:r>
      <w:r>
        <w:t>or</w:t>
      </w:r>
      <w:r w:rsidR="001164CD">
        <w:t xml:space="preserve"> </w:t>
      </w:r>
      <w:r>
        <w:t>in</w:t>
      </w:r>
      <w:r w:rsidR="001164CD">
        <w:t xml:space="preserve"> </w:t>
      </w:r>
      <w:r>
        <w:t>connection</w:t>
      </w:r>
      <w:r w:rsidR="001164CD">
        <w:t xml:space="preserve"> </w:t>
      </w:r>
      <w:r>
        <w:t>with</w:t>
      </w:r>
      <w:r w:rsidR="001164CD">
        <w:t xml:space="preserve"> </w:t>
      </w:r>
      <w:r>
        <w:t>this</w:t>
      </w:r>
      <w:r w:rsidR="001164CD">
        <w:t xml:space="preserve"> </w:t>
      </w:r>
      <w:r>
        <w:t>Agreement</w:t>
      </w:r>
      <w:r w:rsidR="001164CD">
        <w:t xml:space="preserve"> </w:t>
      </w:r>
      <w:r>
        <w:t>or</w:t>
      </w:r>
      <w:r w:rsidR="001164CD">
        <w:t xml:space="preserve"> </w:t>
      </w:r>
      <w:r>
        <w:t>the</w:t>
      </w:r>
      <w:r w:rsidR="001164CD">
        <w:t xml:space="preserve"> </w:t>
      </w:r>
      <w:r>
        <w:t>transactions</w:t>
      </w:r>
      <w:r w:rsidR="001164CD">
        <w:t xml:space="preserve"> </w:t>
      </w:r>
      <w:r>
        <w:t>contemplated</w:t>
      </w:r>
      <w:r w:rsidR="001164CD">
        <w:t xml:space="preserve"> </w:t>
      </w:r>
      <w:r>
        <w:t>by</w:t>
      </w:r>
      <w:r w:rsidR="001164CD">
        <w:t xml:space="preserve"> </w:t>
      </w:r>
      <w:r>
        <w:t>it.</w:t>
      </w:r>
      <w:r w:rsidR="001164CD">
        <w:t xml:space="preserve"> </w:t>
      </w:r>
      <w:r>
        <w:t>The</w:t>
      </w:r>
      <w:r w:rsidR="001164CD">
        <w:t xml:space="preserve"> </w:t>
      </w:r>
      <w:r>
        <w:t>Members</w:t>
      </w:r>
      <w:r w:rsidR="001164CD">
        <w:t xml:space="preserve"> </w:t>
      </w:r>
      <w:r>
        <w:t>agree</w:t>
      </w:r>
      <w:r w:rsidR="001164CD">
        <w:t xml:space="preserve"> </w:t>
      </w:r>
      <w:r>
        <w:t>that</w:t>
      </w:r>
      <w:r w:rsidR="001164CD">
        <w:t xml:space="preserve"> </w:t>
      </w:r>
      <w:r>
        <w:t>any</w:t>
      </w:r>
      <w:r w:rsidR="001164CD">
        <w:t xml:space="preserve"> </w:t>
      </w:r>
      <w:r>
        <w:t>suit,</w:t>
      </w:r>
      <w:r w:rsidR="001164CD">
        <w:t xml:space="preserve"> </w:t>
      </w:r>
      <w:r>
        <w:t>action,</w:t>
      </w:r>
      <w:r w:rsidR="001164CD">
        <w:t xml:space="preserve"> </w:t>
      </w:r>
      <w:r>
        <w:t>or</w:t>
      </w:r>
      <w:r w:rsidR="001164CD">
        <w:t xml:space="preserve"> </w:t>
      </w:r>
      <w:r>
        <w:t>proceeding,</w:t>
      </w:r>
      <w:r w:rsidR="001164CD">
        <w:t xml:space="preserve"> </w:t>
      </w:r>
      <w:r>
        <w:t>whether</w:t>
      </w:r>
      <w:r w:rsidR="001164CD">
        <w:t xml:space="preserve"> </w:t>
      </w:r>
      <w:r>
        <w:t>in</w:t>
      </w:r>
      <w:r w:rsidR="001164CD">
        <w:t xml:space="preserve"> </w:t>
      </w:r>
      <w:r>
        <w:t>contract,</w:t>
      </w:r>
      <w:r w:rsidR="001164CD">
        <w:t xml:space="preserve"> </w:t>
      </w:r>
      <w:r>
        <w:t>tort,</w:t>
      </w:r>
      <w:r w:rsidR="001164CD">
        <w:t xml:space="preserve"> </w:t>
      </w:r>
      <w:r>
        <w:t>or</w:t>
      </w:r>
      <w:r w:rsidR="001164CD">
        <w:t xml:space="preserve"> </w:t>
      </w:r>
      <w:r>
        <w:t>otherwise,</w:t>
      </w:r>
      <w:r w:rsidR="001164CD">
        <w:t xml:space="preserve"> </w:t>
      </w:r>
      <w:r>
        <w:t>arising</w:t>
      </w:r>
      <w:r w:rsidR="001164CD">
        <w:t xml:space="preserve"> </w:t>
      </w:r>
      <w:r>
        <w:t>out</w:t>
      </w:r>
      <w:r w:rsidR="001164CD">
        <w:t xml:space="preserve"> </w:t>
      </w:r>
      <w:r>
        <w:t>of</w:t>
      </w:r>
      <w:r w:rsidR="001164CD">
        <w:t xml:space="preserve"> </w:t>
      </w:r>
      <w:r>
        <w:t>this</w:t>
      </w:r>
      <w:r w:rsidR="001164CD">
        <w:t xml:space="preserve"> </w:t>
      </w:r>
      <w:r>
        <w:t>Agreement</w:t>
      </w:r>
      <w:r w:rsidR="001164CD">
        <w:t xml:space="preserve"> </w:t>
      </w:r>
      <w:r>
        <w:t>must</w:t>
      </w:r>
      <w:r w:rsidR="001164CD">
        <w:t xml:space="preserve"> </w:t>
      </w:r>
      <w:r>
        <w:t>be</w:t>
      </w:r>
      <w:r w:rsidR="001164CD">
        <w:t xml:space="preserve"> </w:t>
      </w:r>
      <w:r>
        <w:t>brought</w:t>
      </w:r>
      <w:r w:rsidR="001164CD">
        <w:t xml:space="preserve"> </w:t>
      </w:r>
      <w:r>
        <w:t>in</w:t>
      </w:r>
      <w:r w:rsidR="001164CD">
        <w:t xml:space="preserve"> </w:t>
      </w:r>
      <w:r>
        <w:t>a</w:t>
      </w:r>
      <w:r w:rsidR="001164CD">
        <w:t xml:space="preserve"> </w:t>
      </w:r>
      <w:r>
        <w:t>state</w:t>
      </w:r>
      <w:r w:rsidR="001164CD">
        <w:t xml:space="preserve"> </w:t>
      </w:r>
      <w:r>
        <w:t>or</w:t>
      </w:r>
      <w:r w:rsidR="001164CD">
        <w:t xml:space="preserve"> </w:t>
      </w:r>
      <w:r>
        <w:t>federal</w:t>
      </w:r>
      <w:r w:rsidR="001164CD">
        <w:t xml:space="preserve"> </w:t>
      </w:r>
      <w:r>
        <w:t>court</w:t>
      </w:r>
      <w:r w:rsidR="001164CD">
        <w:t xml:space="preserve"> </w:t>
      </w:r>
      <w:r>
        <w:t>or</w:t>
      </w:r>
      <w:r w:rsidR="001164CD">
        <w:t xml:space="preserve"> </w:t>
      </w:r>
      <w:r>
        <w:t>courts</w:t>
      </w:r>
      <w:r w:rsidR="001164CD">
        <w:t xml:space="preserve"> </w:t>
      </w:r>
      <w:r>
        <w:t>located</w:t>
      </w:r>
      <w:r w:rsidR="001164CD">
        <w:t xml:space="preserve"> </w:t>
      </w:r>
      <w:r>
        <w:t>in</w:t>
      </w:r>
      <w:r w:rsidR="001164CD">
        <w:t xml:space="preserve"> </w:t>
      </w:r>
      <w:r>
        <w:t>State</w:t>
      </w:r>
      <w:r w:rsidR="001164CD">
        <w:t xml:space="preserve"> </w:t>
      </w:r>
      <w:r>
        <w:t>of</w:t>
      </w:r>
      <w:r w:rsidR="001164CD">
        <w:t xml:space="preserve"> </w:t>
      </w:r>
      <w:r w:rsidR="00A87BD6">
        <w:t xml:space="preserve">Wisconsin </w:t>
      </w:r>
      <w:r>
        <w:t>if</w:t>
      </w:r>
      <w:r w:rsidR="001164CD">
        <w:t xml:space="preserve"> </w:t>
      </w:r>
      <w:r>
        <w:t>one</w:t>
      </w:r>
      <w:r w:rsidR="001164CD">
        <w:t xml:space="preserve"> </w:t>
      </w:r>
      <w:r>
        <w:t>of</w:t>
      </w:r>
      <w:r w:rsidR="001164CD">
        <w:t xml:space="preserve"> </w:t>
      </w:r>
      <w:r>
        <w:t>these</w:t>
      </w:r>
      <w:r w:rsidR="001164CD">
        <w:t xml:space="preserve"> </w:t>
      </w:r>
      <w:r>
        <w:t>courts</w:t>
      </w:r>
      <w:r w:rsidR="001164CD">
        <w:t xml:space="preserve"> </w:t>
      </w:r>
      <w:r>
        <w:t>has</w:t>
      </w:r>
      <w:r w:rsidR="001164CD">
        <w:t xml:space="preserve"> </w:t>
      </w:r>
      <w:r>
        <w:t>subject-matter</w:t>
      </w:r>
      <w:r w:rsidR="001164CD">
        <w:t xml:space="preserve"> </w:t>
      </w:r>
      <w:r>
        <w:t>jurisdiction</w:t>
      </w:r>
      <w:r w:rsidR="001164CD">
        <w:t xml:space="preserve"> </w:t>
      </w:r>
      <w:r>
        <w:t>over</w:t>
      </w:r>
      <w:r w:rsidR="001164CD">
        <w:t xml:space="preserve"> </w:t>
      </w:r>
      <w:r>
        <w:t>the</w:t>
      </w:r>
      <w:r w:rsidR="001164CD">
        <w:t xml:space="preserve"> </w:t>
      </w:r>
      <w:r>
        <w:t>suit,</w:t>
      </w:r>
      <w:r w:rsidR="001164CD">
        <w:t xml:space="preserve"> </w:t>
      </w:r>
      <w:r>
        <w:t>action,</w:t>
      </w:r>
      <w:r w:rsidR="001164CD">
        <w:t xml:space="preserve"> </w:t>
      </w:r>
      <w:r>
        <w:t>or</w:t>
      </w:r>
      <w:r w:rsidR="001164CD">
        <w:t xml:space="preserve"> </w:t>
      </w:r>
      <w:r>
        <w:t>proceeding.</w:t>
      </w:r>
      <w:r w:rsidR="001164CD">
        <w:t xml:space="preserve"> </w:t>
      </w:r>
      <w:r>
        <w:t>Any</w:t>
      </w:r>
      <w:r w:rsidR="001164CD">
        <w:t xml:space="preserve"> </w:t>
      </w:r>
      <w:r>
        <w:t>cause</w:t>
      </w:r>
      <w:r w:rsidR="001164CD">
        <w:t xml:space="preserve"> </w:t>
      </w:r>
      <w:r>
        <w:t>of</w:t>
      </w:r>
      <w:r w:rsidR="001164CD">
        <w:t xml:space="preserve"> </w:t>
      </w:r>
      <w:r>
        <w:t>action</w:t>
      </w:r>
      <w:r w:rsidR="001164CD">
        <w:t xml:space="preserve"> </w:t>
      </w:r>
      <w:r>
        <w:t>arising</w:t>
      </w:r>
      <w:r w:rsidR="001164CD">
        <w:t xml:space="preserve"> </w:t>
      </w:r>
      <w:r>
        <w:t>out</w:t>
      </w:r>
      <w:r w:rsidR="001164CD">
        <w:t xml:space="preserve"> </w:t>
      </w:r>
      <w:r>
        <w:t>of</w:t>
      </w:r>
      <w:r w:rsidR="001164CD">
        <w:t xml:space="preserve"> </w:t>
      </w:r>
      <w:r>
        <w:t>this</w:t>
      </w:r>
      <w:r w:rsidR="001164CD">
        <w:t xml:space="preserve"> </w:t>
      </w:r>
      <w:r>
        <w:t>Agreement</w:t>
      </w:r>
      <w:r w:rsidR="001164CD">
        <w:t xml:space="preserve"> </w:t>
      </w:r>
      <w:r>
        <w:t>is</w:t>
      </w:r>
      <w:r w:rsidR="001164CD">
        <w:t xml:space="preserve"> </w:t>
      </w:r>
      <w:r>
        <w:t>deemed</w:t>
      </w:r>
      <w:r w:rsidR="001164CD">
        <w:t xml:space="preserve"> </w:t>
      </w:r>
      <w:r>
        <w:t>to</w:t>
      </w:r>
      <w:r w:rsidR="001164CD">
        <w:t xml:space="preserve"> </w:t>
      </w:r>
      <w:r>
        <w:t>have</w:t>
      </w:r>
      <w:r w:rsidR="001164CD">
        <w:t xml:space="preserve"> </w:t>
      </w:r>
      <w:r>
        <w:t>arisen</w:t>
      </w:r>
      <w:r w:rsidR="001164CD">
        <w:t xml:space="preserve"> </w:t>
      </w:r>
      <w:r>
        <w:t>from</w:t>
      </w:r>
      <w:r w:rsidR="001164CD">
        <w:t xml:space="preserve"> </w:t>
      </w:r>
      <w:r>
        <w:t>a</w:t>
      </w:r>
      <w:r w:rsidR="001164CD">
        <w:t xml:space="preserve"> </w:t>
      </w:r>
      <w:r>
        <w:t>transaction</w:t>
      </w:r>
      <w:r w:rsidR="001164CD">
        <w:t xml:space="preserve"> </w:t>
      </w:r>
      <w:r>
        <w:t>of</w:t>
      </w:r>
      <w:r w:rsidR="001164CD">
        <w:t xml:space="preserve"> </w:t>
      </w:r>
      <w:r>
        <w:t>business</w:t>
      </w:r>
      <w:r w:rsidR="001164CD">
        <w:t xml:space="preserve"> </w:t>
      </w:r>
      <w:r>
        <w:t>in</w:t>
      </w:r>
      <w:r w:rsidR="001164CD">
        <w:t xml:space="preserve"> </w:t>
      </w:r>
      <w:r>
        <w:t>the</w:t>
      </w:r>
      <w:r w:rsidR="001164CD">
        <w:t xml:space="preserve"> </w:t>
      </w:r>
      <w:r>
        <w:t>State</w:t>
      </w:r>
      <w:r w:rsidR="001164CD">
        <w:t xml:space="preserve"> </w:t>
      </w:r>
      <w:r>
        <w:t>of</w:t>
      </w:r>
      <w:r w:rsidR="001164CD">
        <w:t xml:space="preserve"> </w:t>
      </w:r>
      <w:r w:rsidR="00A87BD6">
        <w:t>Wisconsin</w:t>
      </w:r>
      <w:r>
        <w:t>.</w:t>
      </w:r>
      <w:r w:rsidR="001164CD">
        <w:t xml:space="preserve"> </w:t>
      </w:r>
      <w:r>
        <w:t>Each</w:t>
      </w:r>
      <w:r w:rsidR="001164CD">
        <w:t xml:space="preserve"> </w:t>
      </w:r>
      <w:r>
        <w:t>Member</w:t>
      </w:r>
      <w:r w:rsidR="001164CD">
        <w:t xml:space="preserve"> </w:t>
      </w:r>
      <w:r>
        <w:t>irrevocably</w:t>
      </w:r>
      <w:r w:rsidR="001164CD">
        <w:t xml:space="preserve"> </w:t>
      </w:r>
      <w:r>
        <w:t>consents</w:t>
      </w:r>
      <w:r w:rsidR="001164CD">
        <w:t xml:space="preserve"> </w:t>
      </w:r>
      <w:r>
        <w:t>to</w:t>
      </w:r>
      <w:r w:rsidR="001164CD">
        <w:t xml:space="preserve"> </w:t>
      </w:r>
      <w:r>
        <w:t>the</w:t>
      </w:r>
      <w:r w:rsidR="001164CD">
        <w:t xml:space="preserve"> </w:t>
      </w:r>
      <w:r>
        <w:t>jurisdiction</w:t>
      </w:r>
      <w:r w:rsidR="001164CD">
        <w:t xml:space="preserve"> </w:t>
      </w:r>
      <w:r>
        <w:t>of</w:t>
      </w:r>
      <w:r w:rsidR="001164CD">
        <w:t xml:space="preserve"> </w:t>
      </w:r>
      <w:r>
        <w:t>these</w:t>
      </w:r>
      <w:r w:rsidR="001164CD">
        <w:t xml:space="preserve"> </w:t>
      </w:r>
      <w:r>
        <w:t>courts</w:t>
      </w:r>
      <w:r w:rsidR="001164CD">
        <w:t xml:space="preserve"> </w:t>
      </w:r>
      <w:r>
        <w:t>(and</w:t>
      </w:r>
      <w:r w:rsidR="001164CD">
        <w:t xml:space="preserve"> </w:t>
      </w:r>
      <w:r>
        <w:t>their</w:t>
      </w:r>
      <w:r w:rsidR="001164CD">
        <w:t xml:space="preserve"> </w:t>
      </w:r>
      <w:r>
        <w:t>respective</w:t>
      </w:r>
      <w:r w:rsidR="001164CD">
        <w:t xml:space="preserve"> </w:t>
      </w:r>
      <w:r>
        <w:t>appellate</w:t>
      </w:r>
      <w:r w:rsidR="001164CD">
        <w:t xml:space="preserve"> </w:t>
      </w:r>
      <w:r>
        <w:t>courts)</w:t>
      </w:r>
      <w:r w:rsidR="001164CD">
        <w:t xml:space="preserve"> </w:t>
      </w:r>
      <w:r>
        <w:t>in</w:t>
      </w:r>
      <w:r w:rsidR="001164CD">
        <w:t xml:space="preserve"> </w:t>
      </w:r>
      <w:r>
        <w:t>any</w:t>
      </w:r>
      <w:r w:rsidR="001164CD">
        <w:t xml:space="preserve"> </w:t>
      </w:r>
      <w:r>
        <w:t>cause</w:t>
      </w:r>
      <w:r w:rsidR="001164CD">
        <w:t xml:space="preserve"> </w:t>
      </w:r>
      <w:r>
        <w:t>of</w:t>
      </w:r>
      <w:r w:rsidR="001164CD">
        <w:t xml:space="preserve"> </w:t>
      </w:r>
      <w:r>
        <w:t>action</w:t>
      </w:r>
      <w:r w:rsidR="001164CD">
        <w:t xml:space="preserve"> </w:t>
      </w:r>
      <w:r>
        <w:t>arising</w:t>
      </w:r>
      <w:r w:rsidR="001164CD">
        <w:t xml:space="preserve"> </w:t>
      </w:r>
      <w:r>
        <w:t>out</w:t>
      </w:r>
      <w:r w:rsidR="001164CD">
        <w:t xml:space="preserve"> </w:t>
      </w:r>
      <w:r>
        <w:t>of</w:t>
      </w:r>
      <w:r w:rsidR="001164CD">
        <w:t xml:space="preserve"> </w:t>
      </w:r>
      <w:r>
        <w:t>this</w:t>
      </w:r>
      <w:r w:rsidR="001164CD">
        <w:t xml:space="preserve"> </w:t>
      </w:r>
      <w:r>
        <w:t>Agreement.</w:t>
      </w:r>
      <w:r w:rsidR="001164CD">
        <w:t xml:space="preserve"> </w:t>
      </w:r>
      <w:r>
        <w:t>To</w:t>
      </w:r>
      <w:r w:rsidR="001164CD">
        <w:t xml:space="preserve"> </w:t>
      </w:r>
      <w:r>
        <w:t>the</w:t>
      </w:r>
      <w:r w:rsidR="001164CD">
        <w:t xml:space="preserve"> </w:t>
      </w:r>
      <w:r>
        <w:t>fullest</w:t>
      </w:r>
      <w:r w:rsidR="001164CD">
        <w:t xml:space="preserve"> </w:t>
      </w:r>
      <w:r>
        <w:t>extent</w:t>
      </w:r>
      <w:r w:rsidR="001164CD">
        <w:t xml:space="preserve"> </w:t>
      </w:r>
      <w:r>
        <w:t>permitted</w:t>
      </w:r>
      <w:r w:rsidR="001164CD">
        <w:t xml:space="preserve"> </w:t>
      </w:r>
      <w:r>
        <w:t>by</w:t>
      </w:r>
      <w:r w:rsidR="001164CD">
        <w:t xml:space="preserve"> </w:t>
      </w:r>
      <w:r>
        <w:t>Applicable</w:t>
      </w:r>
      <w:r w:rsidR="001164CD">
        <w:t xml:space="preserve"> </w:t>
      </w:r>
      <w:r>
        <w:t>Law,</w:t>
      </w:r>
      <w:r w:rsidR="001164CD">
        <w:t xml:space="preserve"> </w:t>
      </w:r>
      <w:r>
        <w:t>each</w:t>
      </w:r>
      <w:r w:rsidR="001164CD">
        <w:t xml:space="preserve"> </w:t>
      </w:r>
      <w:r>
        <w:t>Member</w:t>
      </w:r>
      <w:r w:rsidR="001164CD">
        <w:t xml:space="preserve"> </w:t>
      </w:r>
      <w:r>
        <w:lastRenderedPageBreak/>
        <w:t>irrevocably</w:t>
      </w:r>
      <w:r w:rsidR="001164CD">
        <w:t xml:space="preserve"> </w:t>
      </w:r>
      <w:r>
        <w:t>waives</w:t>
      </w:r>
      <w:r w:rsidR="001164CD">
        <w:t xml:space="preserve"> </w:t>
      </w:r>
      <w:r>
        <w:t>any</w:t>
      </w:r>
      <w:r w:rsidR="001164CD">
        <w:t xml:space="preserve"> </w:t>
      </w:r>
      <w:r>
        <w:t>objection</w:t>
      </w:r>
      <w:r w:rsidR="001164CD">
        <w:t xml:space="preserve"> </w:t>
      </w:r>
      <w:r>
        <w:t>that</w:t>
      </w:r>
      <w:r w:rsidR="001164CD">
        <w:t xml:space="preserve"> </w:t>
      </w:r>
      <w:r>
        <w:t>it</w:t>
      </w:r>
      <w:r w:rsidR="001164CD">
        <w:t xml:space="preserve"> </w:t>
      </w:r>
      <w:r>
        <w:t>may</w:t>
      </w:r>
      <w:r w:rsidR="001164CD">
        <w:t xml:space="preserve"> </w:t>
      </w:r>
      <w:r>
        <w:t>have</w:t>
      </w:r>
      <w:r w:rsidR="001164CD">
        <w:t xml:space="preserve"> </w:t>
      </w:r>
      <w:r>
        <w:t>now</w:t>
      </w:r>
      <w:r w:rsidR="001164CD">
        <w:t xml:space="preserve"> </w:t>
      </w:r>
      <w:r>
        <w:t>or</w:t>
      </w:r>
      <w:r w:rsidR="001164CD">
        <w:t xml:space="preserve"> </w:t>
      </w:r>
      <w:r>
        <w:t>later</w:t>
      </w:r>
      <w:r w:rsidR="001164CD">
        <w:t xml:space="preserve"> </w:t>
      </w:r>
      <w:r>
        <w:t>to</w:t>
      </w:r>
      <w:r w:rsidR="001164CD">
        <w:t xml:space="preserve"> </w:t>
      </w:r>
      <w:r>
        <w:t>the</w:t>
      </w:r>
      <w:r w:rsidR="001164CD">
        <w:t xml:space="preserve"> </w:t>
      </w:r>
      <w:r>
        <w:t>venue</w:t>
      </w:r>
      <w:r w:rsidR="001164CD">
        <w:t xml:space="preserve"> </w:t>
      </w:r>
      <w:r>
        <w:t>of</w:t>
      </w:r>
      <w:r w:rsidR="001164CD">
        <w:t xml:space="preserve"> </w:t>
      </w:r>
      <w:r>
        <w:t>any</w:t>
      </w:r>
      <w:r w:rsidR="001164CD">
        <w:t xml:space="preserve"> </w:t>
      </w:r>
      <w:r>
        <w:t>action</w:t>
      </w:r>
      <w:r w:rsidR="001164CD">
        <w:t xml:space="preserve"> </w:t>
      </w:r>
      <w:r>
        <w:t>arising</w:t>
      </w:r>
      <w:r w:rsidR="001164CD">
        <w:t xml:space="preserve"> </w:t>
      </w:r>
      <w:r>
        <w:t>out</w:t>
      </w:r>
      <w:r w:rsidR="001164CD">
        <w:t xml:space="preserve"> </w:t>
      </w:r>
      <w:r>
        <w:t>of</w:t>
      </w:r>
      <w:r w:rsidR="001164CD">
        <w:t xml:space="preserve"> </w:t>
      </w:r>
      <w:r>
        <w:t>this</w:t>
      </w:r>
      <w:r w:rsidR="001164CD">
        <w:t xml:space="preserve"> </w:t>
      </w:r>
      <w:r>
        <w:t>Agreement</w:t>
      </w:r>
      <w:r w:rsidR="001164CD">
        <w:t xml:space="preserve"> </w:t>
      </w:r>
      <w:r>
        <w:t>in</w:t>
      </w:r>
      <w:r w:rsidR="001164CD">
        <w:t xml:space="preserve"> </w:t>
      </w:r>
      <w:r>
        <w:t>any</w:t>
      </w:r>
      <w:r w:rsidR="001164CD">
        <w:t xml:space="preserve"> </w:t>
      </w:r>
      <w:r>
        <w:t>of</w:t>
      </w:r>
      <w:r w:rsidR="001164CD">
        <w:t xml:space="preserve"> </w:t>
      </w:r>
      <w:r>
        <w:t>these</w:t>
      </w:r>
      <w:r w:rsidR="001164CD">
        <w:t xml:space="preserve"> </w:t>
      </w:r>
      <w:r>
        <w:t>courts,</w:t>
      </w:r>
      <w:r w:rsidR="001164CD">
        <w:t xml:space="preserve"> </w:t>
      </w:r>
      <w:r>
        <w:t>including</w:t>
      </w:r>
      <w:r w:rsidR="001164CD">
        <w:t xml:space="preserve"> </w:t>
      </w:r>
      <w:r>
        <w:t>an</w:t>
      </w:r>
      <w:r w:rsidR="001164CD">
        <w:t xml:space="preserve"> </w:t>
      </w:r>
      <w:r>
        <w:t>inconvenient-forum</w:t>
      </w:r>
      <w:r w:rsidR="001164CD">
        <w:t xml:space="preserve"> </w:t>
      </w:r>
      <w:r>
        <w:t>petition.</w:t>
      </w:r>
      <w:r w:rsidR="001164CD">
        <w:t xml:space="preserve"> </w:t>
      </w:r>
      <w:r>
        <w:t>Service</w:t>
      </w:r>
      <w:r w:rsidR="001164CD">
        <w:t xml:space="preserve"> </w:t>
      </w:r>
      <w:r>
        <w:t>of</w:t>
      </w:r>
      <w:r w:rsidR="001164CD">
        <w:t xml:space="preserve"> </w:t>
      </w:r>
      <w:r>
        <w:t>process,</w:t>
      </w:r>
      <w:r w:rsidR="001164CD">
        <w:t xml:space="preserve"> </w:t>
      </w:r>
      <w:r>
        <w:t>summons,</w:t>
      </w:r>
      <w:r w:rsidR="001164CD">
        <w:t xml:space="preserve"> </w:t>
      </w:r>
      <w:r>
        <w:t>notice,</w:t>
      </w:r>
      <w:r w:rsidR="001164CD">
        <w:t xml:space="preserve"> </w:t>
      </w:r>
      <w:r>
        <w:t>or</w:t>
      </w:r>
      <w:r w:rsidR="001164CD">
        <w:t xml:space="preserve"> </w:t>
      </w:r>
      <w:r>
        <w:t>other</w:t>
      </w:r>
      <w:r w:rsidR="001164CD">
        <w:t xml:space="preserve"> </w:t>
      </w:r>
      <w:r>
        <w:t>document</w:t>
      </w:r>
      <w:r w:rsidR="001164CD">
        <w:t xml:space="preserve"> </w:t>
      </w:r>
      <w:r>
        <w:t>by</w:t>
      </w:r>
      <w:r w:rsidR="001164CD">
        <w:t xml:space="preserve"> </w:t>
      </w:r>
      <w:r>
        <w:t>registered</w:t>
      </w:r>
      <w:r w:rsidR="001164CD">
        <w:t xml:space="preserve"> </w:t>
      </w:r>
      <w:r>
        <w:t>mail</w:t>
      </w:r>
      <w:r w:rsidR="001164CD">
        <w:t xml:space="preserve"> </w:t>
      </w:r>
      <w:r>
        <w:t>to</w:t>
      </w:r>
      <w:r w:rsidR="001164CD">
        <w:t xml:space="preserve"> </w:t>
      </w:r>
      <w:r>
        <w:t>the</w:t>
      </w:r>
      <w:r w:rsidR="001164CD">
        <w:t xml:space="preserve"> </w:t>
      </w:r>
      <w:r>
        <w:t>address</w:t>
      </w:r>
      <w:r w:rsidR="001164CD">
        <w:t xml:space="preserve"> </w:t>
      </w:r>
      <w:r>
        <w:t>set</w:t>
      </w:r>
      <w:r w:rsidR="001164CD">
        <w:t xml:space="preserve"> </w:t>
      </w:r>
      <w:r>
        <w:t>forth</w:t>
      </w:r>
      <w:r w:rsidR="001164CD">
        <w:t xml:space="preserve"> </w:t>
      </w:r>
      <w:r>
        <w:t>in</w:t>
      </w:r>
      <w:r w:rsidR="001164CD">
        <w:t xml:space="preserve"> </w:t>
      </w:r>
      <w:r>
        <w:t>this</w:t>
      </w:r>
      <w:r w:rsidR="001164CD">
        <w:t xml:space="preserve"> </w:t>
      </w:r>
      <w:r>
        <w:t>Agreement</w:t>
      </w:r>
      <w:r w:rsidR="001164CD">
        <w:t xml:space="preserve"> </w:t>
      </w:r>
      <w:r>
        <w:t>is</w:t>
      </w:r>
      <w:r w:rsidR="001164CD">
        <w:t xml:space="preserve"> </w:t>
      </w:r>
      <w:r>
        <w:t>effective</w:t>
      </w:r>
      <w:r w:rsidR="001164CD">
        <w:t xml:space="preserve"> </w:t>
      </w:r>
      <w:r>
        <w:t>service</w:t>
      </w:r>
      <w:r w:rsidR="001164CD">
        <w:t xml:space="preserve"> </w:t>
      </w:r>
      <w:r>
        <w:t>of</w:t>
      </w:r>
      <w:r w:rsidR="001164CD">
        <w:t xml:space="preserve"> </w:t>
      </w:r>
      <w:r>
        <w:t>process</w:t>
      </w:r>
      <w:r w:rsidR="001164CD">
        <w:t xml:space="preserve"> </w:t>
      </w:r>
      <w:r>
        <w:t>for</w:t>
      </w:r>
      <w:r w:rsidR="001164CD">
        <w:t xml:space="preserve"> </w:t>
      </w:r>
      <w:r>
        <w:t>any</w:t>
      </w:r>
      <w:r w:rsidR="001164CD">
        <w:t xml:space="preserve"> </w:t>
      </w:r>
      <w:r>
        <w:t>suit,</w:t>
      </w:r>
      <w:r w:rsidR="001164CD">
        <w:t xml:space="preserve"> </w:t>
      </w:r>
      <w:r>
        <w:t>action,</w:t>
      </w:r>
      <w:r w:rsidR="001164CD">
        <w:t xml:space="preserve"> </w:t>
      </w:r>
      <w:r>
        <w:t>or</w:t>
      </w:r>
      <w:r w:rsidR="001164CD">
        <w:t xml:space="preserve"> </w:t>
      </w:r>
      <w:r>
        <w:t>other</w:t>
      </w:r>
      <w:r w:rsidR="001164CD">
        <w:t xml:space="preserve"> </w:t>
      </w:r>
      <w:r>
        <w:t>proceeding</w:t>
      </w:r>
      <w:r w:rsidR="001164CD">
        <w:t xml:space="preserve"> </w:t>
      </w:r>
      <w:r>
        <w:t>brought</w:t>
      </w:r>
      <w:r w:rsidR="001164CD">
        <w:t xml:space="preserve"> </w:t>
      </w:r>
      <w:r>
        <w:t>in</w:t>
      </w:r>
      <w:r w:rsidR="001164CD">
        <w:t xml:space="preserve"> </w:t>
      </w:r>
      <w:r>
        <w:t>any</w:t>
      </w:r>
      <w:r w:rsidR="001164CD">
        <w:t xml:space="preserve"> </w:t>
      </w:r>
      <w:r>
        <w:t>court.</w:t>
      </w:r>
      <w:r w:rsidR="001164CD">
        <w:t xml:space="preserve"> </w:t>
      </w:r>
    </w:p>
    <w:p w14:paraId="57B66AD4" w14:textId="77777777" w:rsidR="00C377CA" w:rsidRPr="006F11F8" w:rsidRDefault="00C377CA" w:rsidP="00A30F81">
      <w:pPr>
        <w:pStyle w:val="Numbered"/>
      </w:pPr>
      <w:r w:rsidRPr="006F11F8">
        <w:rPr>
          <w:b/>
        </w:rPr>
        <w:t>Force</w:t>
      </w:r>
      <w:r w:rsidR="001164CD">
        <w:rPr>
          <w:b/>
        </w:rPr>
        <w:t xml:space="preserve"> </w:t>
      </w:r>
      <w:r w:rsidRPr="006F11F8">
        <w:rPr>
          <w:b/>
        </w:rPr>
        <w:t>Majeure</w:t>
      </w:r>
      <w:r w:rsidR="001164CD">
        <w:t xml:space="preserve"> </w:t>
      </w:r>
      <w:r>
        <w:t>-</w:t>
      </w:r>
      <w:r w:rsidR="001164CD">
        <w:t xml:space="preserve"> </w:t>
      </w:r>
      <w:r w:rsidRPr="006F11F8">
        <w:t>Neither</w:t>
      </w:r>
      <w:r w:rsidR="001164CD">
        <w:t xml:space="preserve"> </w:t>
      </w:r>
      <w:r w:rsidRPr="006F11F8">
        <w:t>Member</w:t>
      </w:r>
      <w:r w:rsidR="001164CD">
        <w:t xml:space="preserve"> </w:t>
      </w:r>
      <w:r w:rsidRPr="006F11F8">
        <w:t>is</w:t>
      </w:r>
      <w:r w:rsidR="001164CD">
        <w:t xml:space="preserve"> </w:t>
      </w:r>
      <w:r w:rsidRPr="006F11F8">
        <w:t>responsible</w:t>
      </w:r>
      <w:r w:rsidR="001164CD">
        <w:t xml:space="preserve"> </w:t>
      </w:r>
      <w:r w:rsidRPr="006F11F8">
        <w:t>for</w:t>
      </w:r>
      <w:r w:rsidR="001164CD">
        <w:t xml:space="preserve"> </w:t>
      </w:r>
      <w:r w:rsidRPr="006F11F8">
        <w:t>failure</w:t>
      </w:r>
      <w:r w:rsidR="001164CD">
        <w:t xml:space="preserve"> </w:t>
      </w:r>
      <w:r w:rsidRPr="006F11F8">
        <w:t>to</w:t>
      </w:r>
      <w:r w:rsidR="001164CD">
        <w:t xml:space="preserve"> </w:t>
      </w:r>
      <w:r w:rsidRPr="006F11F8">
        <w:t>fulfill</w:t>
      </w:r>
      <w:r w:rsidR="001164CD">
        <w:t xml:space="preserve"> </w:t>
      </w:r>
      <w:r w:rsidRPr="006F11F8">
        <w:t>its</w:t>
      </w:r>
      <w:r w:rsidR="001164CD">
        <w:t xml:space="preserve"> </w:t>
      </w:r>
      <w:r w:rsidRPr="006F11F8">
        <w:t>obligations</w:t>
      </w:r>
      <w:r w:rsidR="001164CD">
        <w:t xml:space="preserve"> </w:t>
      </w:r>
      <w:r w:rsidRPr="006F11F8">
        <w:t>due</w:t>
      </w:r>
      <w:r w:rsidR="001164CD">
        <w:t xml:space="preserve"> </w:t>
      </w:r>
      <w:r w:rsidRPr="006F11F8">
        <w:t>to</w:t>
      </w:r>
      <w:r w:rsidR="001164CD">
        <w:t xml:space="preserve"> </w:t>
      </w:r>
      <w:r w:rsidRPr="006F11F8">
        <w:t>causes</w:t>
      </w:r>
      <w:r w:rsidR="001164CD">
        <w:t xml:space="preserve"> </w:t>
      </w:r>
      <w:r w:rsidRPr="006F11F8">
        <w:t>beyond</w:t>
      </w:r>
      <w:r w:rsidR="001164CD">
        <w:t xml:space="preserve"> </w:t>
      </w:r>
      <w:r w:rsidRPr="006F11F8">
        <w:t>its</w:t>
      </w:r>
      <w:r w:rsidR="001164CD">
        <w:t xml:space="preserve"> </w:t>
      </w:r>
      <w:r w:rsidRPr="006F11F8">
        <w:t>reasonable</w:t>
      </w:r>
      <w:r w:rsidR="001164CD">
        <w:t xml:space="preserve"> </w:t>
      </w:r>
      <w:r w:rsidRPr="006F11F8">
        <w:t>control,</w:t>
      </w:r>
      <w:r w:rsidR="001164CD">
        <w:t xml:space="preserve"> </w:t>
      </w:r>
      <w:r w:rsidRPr="006F11F8">
        <w:t>including</w:t>
      </w:r>
      <w:r w:rsidR="001164CD">
        <w:t xml:space="preserve"> </w:t>
      </w:r>
      <w:r w:rsidRPr="006F11F8">
        <w:t>without</w:t>
      </w:r>
      <w:r w:rsidR="001164CD">
        <w:t xml:space="preserve"> </w:t>
      </w:r>
      <w:r w:rsidRPr="006F11F8">
        <w:t>limitation,</w:t>
      </w:r>
      <w:r w:rsidR="001164CD">
        <w:t xml:space="preserve"> </w:t>
      </w:r>
      <w:r w:rsidRPr="006F11F8">
        <w:t>acts</w:t>
      </w:r>
      <w:r w:rsidR="001164CD">
        <w:t xml:space="preserve"> </w:t>
      </w:r>
      <w:r w:rsidRPr="006F11F8">
        <w:t>or</w:t>
      </w:r>
      <w:r w:rsidR="001164CD">
        <w:t xml:space="preserve"> </w:t>
      </w:r>
      <w:r w:rsidRPr="006F11F8">
        <w:t>omissions</w:t>
      </w:r>
      <w:r w:rsidR="001164CD">
        <w:t xml:space="preserve"> </w:t>
      </w:r>
      <w:r w:rsidRPr="006F11F8">
        <w:t>of</w:t>
      </w:r>
      <w:r w:rsidR="001164CD">
        <w:t xml:space="preserve"> </w:t>
      </w:r>
      <w:r w:rsidRPr="006F11F8">
        <w:t>government</w:t>
      </w:r>
      <w:r w:rsidR="001164CD">
        <w:t xml:space="preserve"> </w:t>
      </w:r>
      <w:r w:rsidRPr="006F11F8">
        <w:t>or</w:t>
      </w:r>
      <w:r w:rsidR="001164CD">
        <w:t xml:space="preserve"> </w:t>
      </w:r>
      <w:r w:rsidRPr="006F11F8">
        <w:t>military</w:t>
      </w:r>
      <w:r w:rsidR="001164CD">
        <w:t xml:space="preserve"> </w:t>
      </w:r>
      <w:r w:rsidRPr="006F11F8">
        <w:t>authority,</w:t>
      </w:r>
      <w:r w:rsidR="001164CD">
        <w:t xml:space="preserve"> </w:t>
      </w:r>
      <w:r w:rsidRPr="006F11F8">
        <w:t>acts</w:t>
      </w:r>
      <w:r w:rsidR="001164CD">
        <w:t xml:space="preserve"> </w:t>
      </w:r>
      <w:r w:rsidRPr="006F11F8">
        <w:t>of</w:t>
      </w:r>
      <w:r w:rsidR="001164CD">
        <w:t xml:space="preserve"> </w:t>
      </w:r>
      <w:r w:rsidRPr="006F11F8">
        <w:t>God,</w:t>
      </w:r>
      <w:r w:rsidR="001164CD">
        <w:t xml:space="preserve"> </w:t>
      </w:r>
      <w:r w:rsidRPr="006F11F8">
        <w:t>materials</w:t>
      </w:r>
      <w:r w:rsidR="001164CD">
        <w:t xml:space="preserve"> </w:t>
      </w:r>
      <w:r w:rsidRPr="006F11F8">
        <w:t>shortages,</w:t>
      </w:r>
      <w:r w:rsidR="001164CD">
        <w:t xml:space="preserve"> </w:t>
      </w:r>
      <w:r w:rsidRPr="006F11F8">
        <w:t>transportation</w:t>
      </w:r>
      <w:r w:rsidR="001164CD">
        <w:t xml:space="preserve"> </w:t>
      </w:r>
      <w:r w:rsidRPr="006F11F8">
        <w:t>delays,</w:t>
      </w:r>
      <w:r w:rsidR="001164CD">
        <w:t xml:space="preserve"> </w:t>
      </w:r>
      <w:r w:rsidRPr="006F11F8">
        <w:t>fires,</w:t>
      </w:r>
      <w:r w:rsidR="001164CD">
        <w:t xml:space="preserve"> </w:t>
      </w:r>
      <w:r w:rsidRPr="006F11F8">
        <w:t>floods,</w:t>
      </w:r>
      <w:r w:rsidR="001164CD">
        <w:t xml:space="preserve"> </w:t>
      </w:r>
      <w:r w:rsidRPr="006F11F8">
        <w:t>labor</w:t>
      </w:r>
      <w:r w:rsidR="001164CD">
        <w:t xml:space="preserve"> </w:t>
      </w:r>
      <w:r w:rsidRPr="006F11F8">
        <w:t>disturbances,</w:t>
      </w:r>
      <w:r w:rsidR="001164CD">
        <w:t xml:space="preserve"> </w:t>
      </w:r>
      <w:r w:rsidRPr="006F11F8">
        <w:t>riots,</w:t>
      </w:r>
      <w:r w:rsidR="001164CD">
        <w:t xml:space="preserve"> </w:t>
      </w:r>
      <w:r w:rsidRPr="006F11F8">
        <w:t>wars,</w:t>
      </w:r>
      <w:r w:rsidR="001164CD">
        <w:t xml:space="preserve"> </w:t>
      </w:r>
      <w:r w:rsidRPr="006F11F8">
        <w:t>terrorist</w:t>
      </w:r>
      <w:r w:rsidR="001164CD">
        <w:t xml:space="preserve"> </w:t>
      </w:r>
      <w:r w:rsidRPr="006F11F8">
        <w:t>acts,</w:t>
      </w:r>
      <w:r w:rsidR="001164CD">
        <w:t xml:space="preserve"> </w:t>
      </w:r>
      <w:r w:rsidRPr="006F11F8">
        <w:t>or</w:t>
      </w:r>
      <w:r w:rsidR="001164CD">
        <w:t xml:space="preserve"> </w:t>
      </w:r>
      <w:r w:rsidRPr="006F11F8">
        <w:t>any</w:t>
      </w:r>
      <w:r w:rsidR="001164CD">
        <w:t xml:space="preserve"> </w:t>
      </w:r>
      <w:r w:rsidRPr="006F11F8">
        <w:t>other</w:t>
      </w:r>
      <w:r w:rsidR="001164CD">
        <w:t xml:space="preserve"> </w:t>
      </w:r>
      <w:r w:rsidRPr="006F11F8">
        <w:t>causes,</w:t>
      </w:r>
      <w:r w:rsidR="001164CD">
        <w:t xml:space="preserve"> </w:t>
      </w:r>
      <w:r w:rsidRPr="006F11F8">
        <w:t>directly</w:t>
      </w:r>
      <w:r w:rsidR="001164CD">
        <w:t xml:space="preserve"> </w:t>
      </w:r>
      <w:r w:rsidRPr="006F11F8">
        <w:t>or</w:t>
      </w:r>
      <w:r w:rsidR="001164CD">
        <w:t xml:space="preserve"> </w:t>
      </w:r>
      <w:r w:rsidRPr="006F11F8">
        <w:t>indirectly</w:t>
      </w:r>
      <w:r w:rsidR="001164CD">
        <w:t xml:space="preserve"> </w:t>
      </w:r>
      <w:r w:rsidRPr="006F11F8">
        <w:t>beyond</w:t>
      </w:r>
      <w:r w:rsidR="001164CD">
        <w:t xml:space="preserve"> </w:t>
      </w:r>
      <w:r w:rsidRPr="006F11F8">
        <w:t>the</w:t>
      </w:r>
      <w:r w:rsidR="001164CD">
        <w:t xml:space="preserve"> </w:t>
      </w:r>
      <w:r w:rsidRPr="006F11F8">
        <w:t>reasonable</w:t>
      </w:r>
      <w:r w:rsidR="001164CD">
        <w:t xml:space="preserve"> </w:t>
      </w:r>
      <w:r w:rsidRPr="006F11F8">
        <w:t>control</w:t>
      </w:r>
      <w:r w:rsidR="001164CD">
        <w:t xml:space="preserve"> </w:t>
      </w:r>
      <w:r w:rsidRPr="006F11F8">
        <w:t>of</w:t>
      </w:r>
      <w:r w:rsidR="001164CD">
        <w:t xml:space="preserve"> </w:t>
      </w:r>
      <w:r w:rsidRPr="006F11F8">
        <w:t>the</w:t>
      </w:r>
      <w:r w:rsidR="001164CD">
        <w:t xml:space="preserve"> </w:t>
      </w:r>
      <w:r w:rsidRPr="006F11F8">
        <w:t>nonperforming</w:t>
      </w:r>
      <w:r w:rsidR="001164CD">
        <w:t xml:space="preserve"> </w:t>
      </w:r>
      <w:r w:rsidRPr="006F11F8">
        <w:t>Member,</w:t>
      </w:r>
      <w:r w:rsidR="001164CD">
        <w:t xml:space="preserve"> </w:t>
      </w:r>
      <w:r w:rsidRPr="006F11F8">
        <w:t>so</w:t>
      </w:r>
      <w:r w:rsidR="001164CD">
        <w:t xml:space="preserve"> </w:t>
      </w:r>
      <w:r w:rsidRPr="006F11F8">
        <w:t>long</w:t>
      </w:r>
      <w:r w:rsidR="001164CD">
        <w:t xml:space="preserve"> </w:t>
      </w:r>
      <w:r w:rsidRPr="006F11F8">
        <w:t>as</w:t>
      </w:r>
      <w:r w:rsidR="001164CD">
        <w:t xml:space="preserve"> </w:t>
      </w:r>
      <w:r w:rsidRPr="006F11F8">
        <w:t>such</w:t>
      </w:r>
      <w:r w:rsidR="001164CD">
        <w:t xml:space="preserve"> </w:t>
      </w:r>
      <w:r w:rsidRPr="006F11F8">
        <w:t>Member</w:t>
      </w:r>
      <w:r w:rsidR="001164CD">
        <w:t xml:space="preserve"> </w:t>
      </w:r>
      <w:r w:rsidRPr="006F11F8">
        <w:t>uses</w:t>
      </w:r>
      <w:r w:rsidR="001164CD">
        <w:t xml:space="preserve"> </w:t>
      </w:r>
      <w:r w:rsidRPr="006F11F8">
        <w:t>its</w:t>
      </w:r>
      <w:r w:rsidR="001164CD">
        <w:t xml:space="preserve"> </w:t>
      </w:r>
      <w:r w:rsidRPr="006F11F8">
        <w:t>best</w:t>
      </w:r>
      <w:r w:rsidR="001164CD">
        <w:t xml:space="preserve"> </w:t>
      </w:r>
      <w:r w:rsidRPr="006F11F8">
        <w:t>efforts</w:t>
      </w:r>
      <w:r w:rsidR="001164CD">
        <w:t xml:space="preserve"> </w:t>
      </w:r>
      <w:r w:rsidRPr="006F11F8">
        <w:t>to</w:t>
      </w:r>
      <w:r w:rsidR="001164CD">
        <w:t xml:space="preserve"> </w:t>
      </w:r>
      <w:r w:rsidRPr="006F11F8">
        <w:t>remedy</w:t>
      </w:r>
      <w:r w:rsidR="001164CD">
        <w:t xml:space="preserve"> </w:t>
      </w:r>
      <w:r w:rsidRPr="006F11F8">
        <w:t>such</w:t>
      </w:r>
      <w:r w:rsidR="001164CD">
        <w:t xml:space="preserve"> </w:t>
      </w:r>
      <w:r w:rsidRPr="006F11F8">
        <w:t>failure</w:t>
      </w:r>
      <w:r w:rsidR="001164CD">
        <w:t xml:space="preserve"> </w:t>
      </w:r>
      <w:r w:rsidRPr="006F11F8">
        <w:t>or</w:t>
      </w:r>
      <w:r w:rsidR="001164CD">
        <w:t xml:space="preserve"> </w:t>
      </w:r>
      <w:r w:rsidRPr="006F11F8">
        <w:t>delays.</w:t>
      </w:r>
      <w:r w:rsidR="001164CD">
        <w:t xml:space="preserve"> </w:t>
      </w:r>
      <w:r w:rsidRPr="006F11F8">
        <w:t>A</w:t>
      </w:r>
      <w:r w:rsidR="001164CD">
        <w:t xml:space="preserve"> </w:t>
      </w:r>
      <w:r w:rsidRPr="006F11F8">
        <w:t>Member</w:t>
      </w:r>
      <w:r w:rsidR="001164CD">
        <w:t xml:space="preserve"> </w:t>
      </w:r>
      <w:r w:rsidRPr="006F11F8">
        <w:t>affected</w:t>
      </w:r>
      <w:r w:rsidR="001164CD">
        <w:t xml:space="preserve"> </w:t>
      </w:r>
      <w:r w:rsidRPr="006F11F8">
        <w:t>by</w:t>
      </w:r>
      <w:r w:rsidR="001164CD">
        <w:t xml:space="preserve"> </w:t>
      </w:r>
      <w:r w:rsidRPr="006F11F8">
        <w:t>a</w:t>
      </w:r>
      <w:r w:rsidR="001164CD">
        <w:t xml:space="preserve"> </w:t>
      </w:r>
      <w:r w:rsidRPr="006F11F8">
        <w:t>force</w:t>
      </w:r>
      <w:r w:rsidR="001164CD">
        <w:t xml:space="preserve"> </w:t>
      </w:r>
      <w:r w:rsidRPr="006F11F8">
        <w:t>majeure</w:t>
      </w:r>
      <w:r w:rsidR="001164CD">
        <w:t xml:space="preserve"> </w:t>
      </w:r>
      <w:r w:rsidRPr="006F11F8">
        <w:t>condition</w:t>
      </w:r>
      <w:r w:rsidR="001164CD">
        <w:t xml:space="preserve"> </w:t>
      </w:r>
      <w:r w:rsidRPr="006F11F8">
        <w:t>shall</w:t>
      </w:r>
      <w:r w:rsidR="001164CD">
        <w:t xml:space="preserve"> </w:t>
      </w:r>
      <w:r w:rsidRPr="006F11F8">
        <w:t>provide</w:t>
      </w:r>
      <w:r w:rsidR="001164CD">
        <w:t xml:space="preserve"> </w:t>
      </w:r>
      <w:r w:rsidRPr="006F11F8">
        <w:t>written</w:t>
      </w:r>
      <w:r w:rsidR="001164CD">
        <w:t xml:space="preserve"> </w:t>
      </w:r>
      <w:r w:rsidRPr="006F11F8">
        <w:t>notice</w:t>
      </w:r>
      <w:r w:rsidR="001164CD">
        <w:t xml:space="preserve"> </w:t>
      </w:r>
      <w:r w:rsidRPr="006F11F8">
        <w:t>to</w:t>
      </w:r>
      <w:r w:rsidR="001164CD">
        <w:t xml:space="preserve"> </w:t>
      </w:r>
      <w:r w:rsidRPr="006F11F8">
        <w:t>the</w:t>
      </w:r>
      <w:r w:rsidR="001164CD">
        <w:t xml:space="preserve"> </w:t>
      </w:r>
      <w:r w:rsidRPr="006F11F8">
        <w:t>other</w:t>
      </w:r>
      <w:r w:rsidR="001164CD">
        <w:t xml:space="preserve"> </w:t>
      </w:r>
      <w:r w:rsidRPr="006F11F8">
        <w:t>Members</w:t>
      </w:r>
      <w:r w:rsidR="001164CD">
        <w:t xml:space="preserve"> </w:t>
      </w:r>
      <w:r w:rsidRPr="006F11F8">
        <w:t>within</w:t>
      </w:r>
      <w:r w:rsidR="001164CD">
        <w:t xml:space="preserve"> </w:t>
      </w:r>
      <w:r w:rsidRPr="006F11F8">
        <w:t>a</w:t>
      </w:r>
      <w:r w:rsidR="001164CD">
        <w:t xml:space="preserve"> </w:t>
      </w:r>
      <w:r w:rsidRPr="006F11F8">
        <w:t>reasonable</w:t>
      </w:r>
      <w:r w:rsidR="001164CD">
        <w:t xml:space="preserve"> </w:t>
      </w:r>
      <w:r w:rsidRPr="006F11F8">
        <w:t>time</w:t>
      </w:r>
      <w:r w:rsidR="001164CD">
        <w:t xml:space="preserve"> </w:t>
      </w:r>
      <w:r w:rsidRPr="006F11F8">
        <w:t>of</w:t>
      </w:r>
      <w:r w:rsidR="001164CD">
        <w:t xml:space="preserve"> </w:t>
      </w:r>
      <w:r w:rsidRPr="006F11F8">
        <w:t>the</w:t>
      </w:r>
      <w:r w:rsidR="001164CD">
        <w:t xml:space="preserve"> </w:t>
      </w:r>
      <w:r w:rsidRPr="006F11F8">
        <w:t>onset</w:t>
      </w:r>
      <w:r w:rsidR="001164CD">
        <w:t xml:space="preserve"> </w:t>
      </w:r>
      <w:r w:rsidRPr="006F11F8">
        <w:t>of</w:t>
      </w:r>
      <w:r w:rsidR="001164CD">
        <w:t xml:space="preserve"> </w:t>
      </w:r>
      <w:r w:rsidRPr="006F11F8">
        <w:t>the</w:t>
      </w:r>
      <w:r w:rsidR="001164CD">
        <w:t xml:space="preserve"> </w:t>
      </w:r>
      <w:r w:rsidRPr="006F11F8">
        <w:t>condition.</w:t>
      </w:r>
      <w:r w:rsidR="001164CD">
        <w:t xml:space="preserve"> </w:t>
      </w:r>
      <w:r w:rsidRPr="006F11F8">
        <w:t>In</w:t>
      </w:r>
      <w:r w:rsidR="001164CD">
        <w:t xml:space="preserve"> </w:t>
      </w:r>
      <w:r w:rsidRPr="006F11F8">
        <w:t>no</w:t>
      </w:r>
      <w:r w:rsidR="001164CD">
        <w:t xml:space="preserve"> </w:t>
      </w:r>
      <w:r w:rsidRPr="006F11F8">
        <w:t>event,</w:t>
      </w:r>
      <w:r w:rsidR="001164CD">
        <w:t xml:space="preserve"> </w:t>
      </w:r>
      <w:r w:rsidRPr="006F11F8">
        <w:t>however,</w:t>
      </w:r>
      <w:r w:rsidR="001164CD">
        <w:t xml:space="preserve"> </w:t>
      </w:r>
      <w:r w:rsidRPr="006F11F8">
        <w:t>shall</w:t>
      </w:r>
      <w:r w:rsidR="001164CD">
        <w:t xml:space="preserve"> </w:t>
      </w:r>
      <w:r w:rsidRPr="006F11F8">
        <w:t>the</w:t>
      </w:r>
      <w:r w:rsidR="001164CD">
        <w:t xml:space="preserve"> </w:t>
      </w:r>
      <w:r w:rsidRPr="006F11F8">
        <w:t>notice</w:t>
      </w:r>
      <w:r w:rsidR="001164CD">
        <w:t xml:space="preserve"> </w:t>
      </w:r>
      <w:r w:rsidRPr="006F11F8">
        <w:t>be</w:t>
      </w:r>
      <w:r w:rsidR="001164CD">
        <w:t xml:space="preserve"> </w:t>
      </w:r>
      <w:r w:rsidRPr="006F11F8">
        <w:t>provided</w:t>
      </w:r>
      <w:r w:rsidR="001164CD">
        <w:t xml:space="preserve"> </w:t>
      </w:r>
      <w:r w:rsidRPr="006F11F8">
        <w:t>later</w:t>
      </w:r>
      <w:r w:rsidR="001164CD">
        <w:t xml:space="preserve"> </w:t>
      </w:r>
      <w:r w:rsidRPr="006F11F8">
        <w:t>than</w:t>
      </w:r>
      <w:r w:rsidR="001164CD">
        <w:t xml:space="preserve"> </w:t>
      </w:r>
      <w:r w:rsidRPr="006F11F8">
        <w:t>5</w:t>
      </w:r>
      <w:r w:rsidR="001164CD">
        <w:t xml:space="preserve"> </w:t>
      </w:r>
      <w:r w:rsidRPr="006F11F8">
        <w:t>working</w:t>
      </w:r>
      <w:r w:rsidR="001164CD">
        <w:t xml:space="preserve"> </w:t>
      </w:r>
      <w:r w:rsidRPr="006F11F8">
        <w:t>days</w:t>
      </w:r>
      <w:r w:rsidR="001164CD">
        <w:t xml:space="preserve"> </w:t>
      </w:r>
      <w:r w:rsidRPr="006F11F8">
        <w:t>after</w:t>
      </w:r>
      <w:r w:rsidR="001164CD">
        <w:t xml:space="preserve"> </w:t>
      </w:r>
      <w:r w:rsidRPr="006F11F8">
        <w:t>the</w:t>
      </w:r>
      <w:r w:rsidR="001164CD">
        <w:t xml:space="preserve"> </w:t>
      </w:r>
      <w:r w:rsidRPr="006F11F8">
        <w:t>onset.</w:t>
      </w:r>
      <w:r w:rsidR="001164CD">
        <w:t xml:space="preserve"> </w:t>
      </w:r>
      <w:r w:rsidRPr="006F11F8">
        <w:t>If</w:t>
      </w:r>
      <w:r w:rsidR="001164CD">
        <w:t xml:space="preserve"> </w:t>
      </w:r>
      <w:r w:rsidRPr="006F11F8">
        <w:t>the</w:t>
      </w:r>
      <w:r w:rsidR="001164CD">
        <w:t xml:space="preserve"> </w:t>
      </w:r>
      <w:r w:rsidRPr="006F11F8">
        <w:t>notice</w:t>
      </w:r>
      <w:r w:rsidR="001164CD">
        <w:t xml:space="preserve"> </w:t>
      </w:r>
      <w:r w:rsidRPr="006F11F8">
        <w:t>is</w:t>
      </w:r>
      <w:r w:rsidR="001164CD">
        <w:t xml:space="preserve"> </w:t>
      </w:r>
      <w:r w:rsidRPr="006F11F8">
        <w:t>not</w:t>
      </w:r>
      <w:r w:rsidR="001164CD">
        <w:t xml:space="preserve"> </w:t>
      </w:r>
      <w:r w:rsidRPr="006F11F8">
        <w:t>provided</w:t>
      </w:r>
      <w:r w:rsidR="001164CD">
        <w:t xml:space="preserve"> </w:t>
      </w:r>
      <w:r w:rsidRPr="006F11F8">
        <w:t>within</w:t>
      </w:r>
      <w:r w:rsidR="001164CD">
        <w:t xml:space="preserve"> </w:t>
      </w:r>
      <w:r w:rsidRPr="006F11F8">
        <w:t>the</w:t>
      </w:r>
      <w:r w:rsidR="001164CD">
        <w:t xml:space="preserve"> </w:t>
      </w:r>
      <w:r w:rsidRPr="006F11F8">
        <w:t>5-day</w:t>
      </w:r>
      <w:r w:rsidR="001164CD">
        <w:t xml:space="preserve"> </w:t>
      </w:r>
      <w:r w:rsidRPr="006F11F8">
        <w:t>period,</w:t>
      </w:r>
      <w:r w:rsidR="001164CD">
        <w:t xml:space="preserve"> </w:t>
      </w:r>
      <w:r w:rsidRPr="006F11F8">
        <w:t>then</w:t>
      </w:r>
      <w:r w:rsidR="001164CD">
        <w:t xml:space="preserve"> </w:t>
      </w:r>
      <w:r w:rsidRPr="006F11F8">
        <w:t>the</w:t>
      </w:r>
      <w:r w:rsidR="001164CD">
        <w:t xml:space="preserve"> </w:t>
      </w:r>
      <w:r w:rsidRPr="006F11F8">
        <w:t>affected</w:t>
      </w:r>
      <w:r w:rsidR="001164CD">
        <w:t xml:space="preserve"> </w:t>
      </w:r>
      <w:r w:rsidRPr="006F11F8">
        <w:t>Member</w:t>
      </w:r>
      <w:r w:rsidR="001164CD">
        <w:t xml:space="preserve"> </w:t>
      </w:r>
      <w:r w:rsidRPr="006F11F8">
        <w:t>may</w:t>
      </w:r>
      <w:r w:rsidR="001164CD">
        <w:t xml:space="preserve"> </w:t>
      </w:r>
      <w:r w:rsidRPr="006F11F8">
        <w:t>not</w:t>
      </w:r>
      <w:r w:rsidR="001164CD">
        <w:t xml:space="preserve"> </w:t>
      </w:r>
      <w:r w:rsidRPr="006F11F8">
        <w:t>claim</w:t>
      </w:r>
      <w:r w:rsidR="001164CD">
        <w:t xml:space="preserve"> </w:t>
      </w:r>
      <w:r w:rsidRPr="006F11F8">
        <w:t>a</w:t>
      </w:r>
      <w:r w:rsidR="001164CD">
        <w:t xml:space="preserve"> </w:t>
      </w:r>
      <w:r w:rsidRPr="006F11F8">
        <w:t>force</w:t>
      </w:r>
      <w:r w:rsidR="001164CD">
        <w:t xml:space="preserve"> </w:t>
      </w:r>
      <w:r w:rsidRPr="006F11F8">
        <w:t>majeure</w:t>
      </w:r>
      <w:r w:rsidR="001164CD">
        <w:t xml:space="preserve"> </w:t>
      </w:r>
      <w:r w:rsidRPr="006F11F8">
        <w:t>event.</w:t>
      </w:r>
      <w:r w:rsidR="001164CD">
        <w:t xml:space="preserve"> </w:t>
      </w:r>
      <w:r w:rsidRPr="006F11F8">
        <w:t>A</w:t>
      </w:r>
      <w:r w:rsidR="001164CD">
        <w:t xml:space="preserve"> </w:t>
      </w:r>
      <w:r w:rsidRPr="006F11F8">
        <w:t>force</w:t>
      </w:r>
      <w:r w:rsidR="001164CD">
        <w:t xml:space="preserve"> </w:t>
      </w:r>
      <w:r w:rsidRPr="006F11F8">
        <w:t>majeure</w:t>
      </w:r>
      <w:r w:rsidR="001164CD">
        <w:t xml:space="preserve"> </w:t>
      </w:r>
      <w:r w:rsidRPr="006F11F8">
        <w:t>condition</w:t>
      </w:r>
      <w:r w:rsidR="001164CD">
        <w:t xml:space="preserve"> </w:t>
      </w:r>
      <w:r w:rsidRPr="006F11F8">
        <w:t>suspends</w:t>
      </w:r>
      <w:r w:rsidR="001164CD">
        <w:t xml:space="preserve"> </w:t>
      </w:r>
      <w:r w:rsidRPr="006F11F8">
        <w:t>a</w:t>
      </w:r>
      <w:r w:rsidR="001164CD">
        <w:t xml:space="preserve"> </w:t>
      </w:r>
      <w:r w:rsidRPr="006F11F8">
        <w:t>Member’s</w:t>
      </w:r>
      <w:r w:rsidR="001164CD">
        <w:t xml:space="preserve"> </w:t>
      </w:r>
      <w:r w:rsidRPr="006F11F8">
        <w:t>obligations</w:t>
      </w:r>
      <w:r w:rsidR="001164CD">
        <w:t xml:space="preserve"> </w:t>
      </w:r>
      <w:r w:rsidRPr="006F11F8">
        <w:t>under</w:t>
      </w:r>
      <w:r w:rsidR="001164CD">
        <w:t xml:space="preserve"> </w:t>
      </w:r>
      <w:r w:rsidRPr="006F11F8">
        <w:t>this</w:t>
      </w:r>
      <w:r w:rsidR="001164CD">
        <w:t xml:space="preserve"> </w:t>
      </w:r>
      <w:r w:rsidRPr="006F11F8">
        <w:t>Agreement,</w:t>
      </w:r>
      <w:r w:rsidR="001164CD">
        <w:t xml:space="preserve"> </w:t>
      </w:r>
      <w:r w:rsidRPr="006F11F8">
        <w:t>unless</w:t>
      </w:r>
      <w:r w:rsidR="001164CD">
        <w:t xml:space="preserve"> </w:t>
      </w:r>
      <w:r w:rsidRPr="006F11F8">
        <w:t>all</w:t>
      </w:r>
      <w:r w:rsidR="001164CD">
        <w:t xml:space="preserve"> </w:t>
      </w:r>
      <w:r w:rsidRPr="006F11F8">
        <w:t>Members</w:t>
      </w:r>
      <w:r w:rsidR="001164CD">
        <w:t xml:space="preserve"> </w:t>
      </w:r>
      <w:r w:rsidRPr="006F11F8">
        <w:t>mutually</w:t>
      </w:r>
      <w:r w:rsidR="001164CD">
        <w:t xml:space="preserve"> </w:t>
      </w:r>
      <w:r w:rsidRPr="006F11F8">
        <w:t>agree</w:t>
      </w:r>
      <w:r w:rsidR="001164CD">
        <w:t xml:space="preserve"> </w:t>
      </w:r>
      <w:r w:rsidRPr="006F11F8">
        <w:t>that</w:t>
      </w:r>
      <w:r w:rsidR="001164CD">
        <w:t xml:space="preserve"> </w:t>
      </w:r>
      <w:r w:rsidRPr="006F11F8">
        <w:t>the</w:t>
      </w:r>
      <w:r w:rsidR="001164CD">
        <w:t xml:space="preserve"> </w:t>
      </w:r>
      <w:r w:rsidRPr="006F11F8">
        <w:t>obligation</w:t>
      </w:r>
      <w:r w:rsidR="001164CD">
        <w:t xml:space="preserve"> </w:t>
      </w:r>
      <w:r w:rsidRPr="006F11F8">
        <w:t>need</w:t>
      </w:r>
      <w:r w:rsidR="001164CD">
        <w:t xml:space="preserve"> </w:t>
      </w:r>
      <w:r w:rsidRPr="006F11F8">
        <w:t>not</w:t>
      </w:r>
      <w:r w:rsidR="001164CD">
        <w:t xml:space="preserve"> </w:t>
      </w:r>
      <w:r w:rsidRPr="006F11F8">
        <w:t>be</w:t>
      </w:r>
      <w:r w:rsidR="001164CD">
        <w:t xml:space="preserve"> </w:t>
      </w:r>
      <w:r w:rsidRPr="006F11F8">
        <w:t>performed</w:t>
      </w:r>
      <w:r w:rsidR="001164CD">
        <w:t xml:space="preserve"> </w:t>
      </w:r>
      <w:r w:rsidRPr="006F11F8">
        <w:t>because</w:t>
      </w:r>
      <w:r w:rsidR="001164CD">
        <w:t xml:space="preserve"> </w:t>
      </w:r>
      <w:r w:rsidRPr="006F11F8">
        <w:t>of</w:t>
      </w:r>
      <w:r w:rsidR="001164CD">
        <w:t xml:space="preserve"> </w:t>
      </w:r>
      <w:r w:rsidRPr="006F11F8">
        <w:t>the</w:t>
      </w:r>
      <w:r w:rsidR="001164CD">
        <w:t xml:space="preserve"> </w:t>
      </w:r>
      <w:r w:rsidRPr="006F11F8">
        <w:t>condition.</w:t>
      </w:r>
      <w:r w:rsidR="001164CD">
        <w:t xml:space="preserve"> </w:t>
      </w:r>
    </w:p>
    <w:p w14:paraId="0C2D1DC9" w14:textId="77777777" w:rsidR="00C377CA" w:rsidRDefault="00C377CA" w:rsidP="00A30F81">
      <w:pPr>
        <w:pStyle w:val="Numbered"/>
      </w:pPr>
      <w:r w:rsidRPr="009070BC">
        <w:rPr>
          <w:b/>
        </w:rPr>
        <w:t>Headings</w:t>
      </w:r>
      <w:r w:rsidR="001164CD">
        <w:t xml:space="preserve"> </w:t>
      </w:r>
      <w:r>
        <w:t>-</w:t>
      </w:r>
      <w:r w:rsidR="001164CD">
        <w:t xml:space="preserve"> </w:t>
      </w:r>
      <w:r>
        <w:t>The</w:t>
      </w:r>
      <w:r w:rsidR="001164CD">
        <w:t xml:space="preserve"> </w:t>
      </w:r>
      <w:r>
        <w:t>paragraph</w:t>
      </w:r>
      <w:r w:rsidR="001164CD">
        <w:t xml:space="preserve"> </w:t>
      </w:r>
      <w:r>
        <w:t>headings</w:t>
      </w:r>
      <w:r w:rsidR="001164CD">
        <w:t xml:space="preserve"> </w:t>
      </w:r>
      <w:r>
        <w:t>herein</w:t>
      </w:r>
      <w:r w:rsidR="001164CD">
        <w:t xml:space="preserve"> </w:t>
      </w:r>
      <w:r>
        <w:t>contained</w:t>
      </w:r>
      <w:r w:rsidR="001164CD">
        <w:t xml:space="preserve"> </w:t>
      </w:r>
      <w:r>
        <w:t>are</w:t>
      </w:r>
      <w:r w:rsidR="001164CD">
        <w:t xml:space="preserve"> </w:t>
      </w:r>
      <w:r>
        <w:t>for</w:t>
      </w:r>
      <w:r w:rsidR="001164CD">
        <w:t xml:space="preserve"> </w:t>
      </w:r>
      <w:r>
        <w:t>the</w:t>
      </w:r>
      <w:r w:rsidR="001164CD">
        <w:t xml:space="preserve"> </w:t>
      </w:r>
      <w:r>
        <w:t>purpose</w:t>
      </w:r>
      <w:r w:rsidR="001164CD">
        <w:t xml:space="preserve"> </w:t>
      </w:r>
      <w:r>
        <w:t>of</w:t>
      </w:r>
      <w:r w:rsidR="001164CD">
        <w:t xml:space="preserve"> </w:t>
      </w:r>
      <w:r>
        <w:t>identification</w:t>
      </w:r>
      <w:r w:rsidR="001164CD">
        <w:t xml:space="preserve"> </w:t>
      </w:r>
      <w:r>
        <w:t>only</w:t>
      </w:r>
      <w:r w:rsidR="001164CD">
        <w:t xml:space="preserve"> </w:t>
      </w:r>
      <w:r>
        <w:t>and</w:t>
      </w:r>
      <w:r w:rsidR="001164CD">
        <w:t xml:space="preserve"> </w:t>
      </w:r>
      <w:r>
        <w:t>shall</w:t>
      </w:r>
      <w:r w:rsidR="001164CD">
        <w:t xml:space="preserve"> </w:t>
      </w:r>
      <w:r>
        <w:t>not</w:t>
      </w:r>
      <w:r w:rsidR="001164CD">
        <w:t xml:space="preserve"> </w:t>
      </w:r>
      <w:r>
        <w:t>be</w:t>
      </w:r>
      <w:r w:rsidR="001164CD">
        <w:t xml:space="preserve"> </w:t>
      </w:r>
      <w:r>
        <w:t>deemed</w:t>
      </w:r>
      <w:r w:rsidR="001164CD">
        <w:t xml:space="preserve"> </w:t>
      </w:r>
      <w:r>
        <w:t>or</w:t>
      </w:r>
      <w:r w:rsidR="001164CD">
        <w:t xml:space="preserve"> </w:t>
      </w:r>
      <w:r>
        <w:t>construed</w:t>
      </w:r>
      <w:r w:rsidR="001164CD">
        <w:t xml:space="preserve"> </w:t>
      </w:r>
      <w:r>
        <w:t>to</w:t>
      </w:r>
      <w:r w:rsidR="001164CD">
        <w:t xml:space="preserve"> </w:t>
      </w:r>
      <w:r>
        <w:t>enlarge</w:t>
      </w:r>
      <w:r w:rsidR="001164CD">
        <w:t xml:space="preserve"> </w:t>
      </w:r>
      <w:r>
        <w:t>or</w:t>
      </w:r>
      <w:r w:rsidR="001164CD">
        <w:t xml:space="preserve"> </w:t>
      </w:r>
      <w:r>
        <w:t>limit</w:t>
      </w:r>
      <w:r w:rsidR="001164CD">
        <w:t xml:space="preserve"> </w:t>
      </w:r>
      <w:r>
        <w:t>the</w:t>
      </w:r>
      <w:r w:rsidR="001164CD">
        <w:t xml:space="preserve"> </w:t>
      </w:r>
      <w:r>
        <w:t>provisions</w:t>
      </w:r>
      <w:r w:rsidR="001164CD">
        <w:t xml:space="preserve"> </w:t>
      </w:r>
      <w:r>
        <w:t>of</w:t>
      </w:r>
      <w:r w:rsidR="001164CD">
        <w:t xml:space="preserve"> </w:t>
      </w:r>
      <w:r>
        <w:t>the</w:t>
      </w:r>
      <w:r w:rsidR="001164CD">
        <w:t xml:space="preserve"> </w:t>
      </w:r>
      <w:r>
        <w:t>paragraphs</w:t>
      </w:r>
      <w:r w:rsidR="001164CD">
        <w:t xml:space="preserve"> </w:t>
      </w:r>
      <w:r>
        <w:t>themselves.</w:t>
      </w:r>
      <w:r w:rsidR="001164CD">
        <w:t xml:space="preserve"> </w:t>
      </w:r>
    </w:p>
    <w:p w14:paraId="39DC6889" w14:textId="77777777" w:rsidR="00C377CA" w:rsidRDefault="00C377CA" w:rsidP="00A30F81">
      <w:pPr>
        <w:pStyle w:val="Numbered"/>
      </w:pPr>
      <w:r w:rsidRPr="00DC2474">
        <w:rPr>
          <w:b/>
        </w:rPr>
        <w:t>Multiple</w:t>
      </w:r>
      <w:r w:rsidR="001164CD">
        <w:rPr>
          <w:b/>
        </w:rPr>
        <w:t xml:space="preserve"> </w:t>
      </w:r>
      <w:r w:rsidRPr="00DC2474">
        <w:rPr>
          <w:b/>
        </w:rPr>
        <w:t>Originals;</w:t>
      </w:r>
      <w:r w:rsidR="001164CD">
        <w:rPr>
          <w:b/>
        </w:rPr>
        <w:t xml:space="preserve"> </w:t>
      </w:r>
      <w:r w:rsidRPr="00DC2474">
        <w:rPr>
          <w:b/>
        </w:rPr>
        <w:t>Validity</w:t>
      </w:r>
      <w:r w:rsidR="001164CD">
        <w:rPr>
          <w:b/>
        </w:rPr>
        <w:t xml:space="preserve"> </w:t>
      </w:r>
      <w:r w:rsidRPr="00DC2474">
        <w:rPr>
          <w:b/>
        </w:rPr>
        <w:t>of</w:t>
      </w:r>
      <w:r w:rsidR="001164CD">
        <w:rPr>
          <w:b/>
        </w:rPr>
        <w:t xml:space="preserve"> </w:t>
      </w:r>
      <w:r w:rsidRPr="00DC2474">
        <w:rPr>
          <w:b/>
        </w:rPr>
        <w:t>Copies</w:t>
      </w:r>
      <w:r w:rsidR="001164CD">
        <w:t xml:space="preserve"> </w:t>
      </w:r>
      <w:r>
        <w:t>-</w:t>
      </w:r>
      <w:r w:rsidR="001164CD">
        <w:t xml:space="preserve"> </w:t>
      </w:r>
      <w:r>
        <w:t>This</w:t>
      </w:r>
      <w:r w:rsidR="001164CD">
        <w:t xml:space="preserve"> </w:t>
      </w:r>
      <w:r>
        <w:t>Agreement</w:t>
      </w:r>
      <w:r w:rsidR="001164CD">
        <w:t xml:space="preserve"> </w:t>
      </w:r>
      <w:r>
        <w:t>may</w:t>
      </w:r>
      <w:r w:rsidR="001164CD">
        <w:t xml:space="preserve"> </w:t>
      </w:r>
      <w:r>
        <w:t>be</w:t>
      </w:r>
      <w:r w:rsidR="001164CD">
        <w:t xml:space="preserve"> </w:t>
      </w:r>
      <w:r>
        <w:t>signed</w:t>
      </w:r>
      <w:r w:rsidR="001164CD">
        <w:t xml:space="preserve"> </w:t>
      </w:r>
      <w:r>
        <w:t>in</w:t>
      </w:r>
      <w:r w:rsidR="001164CD">
        <w:t xml:space="preserve"> </w:t>
      </w:r>
      <w:r>
        <w:t>any</w:t>
      </w:r>
      <w:r w:rsidR="001164CD">
        <w:t xml:space="preserve"> </w:t>
      </w:r>
      <w:r>
        <w:t>number</w:t>
      </w:r>
      <w:r w:rsidR="001164CD">
        <w:t xml:space="preserve"> </w:t>
      </w:r>
      <w:r>
        <w:t>of</w:t>
      </w:r>
      <w:r w:rsidR="001164CD">
        <w:t xml:space="preserve"> </w:t>
      </w:r>
      <w:r>
        <w:t>counterparts,</w:t>
      </w:r>
      <w:r w:rsidR="001164CD">
        <w:t xml:space="preserve"> </w:t>
      </w:r>
      <w:r>
        <w:t>each</w:t>
      </w:r>
      <w:r w:rsidR="001164CD">
        <w:t xml:space="preserve"> </w:t>
      </w:r>
      <w:r>
        <w:t>of</w:t>
      </w:r>
      <w:r w:rsidR="001164CD">
        <w:t xml:space="preserve"> </w:t>
      </w:r>
      <w:r>
        <w:t>which</w:t>
      </w:r>
      <w:r w:rsidR="001164CD">
        <w:t xml:space="preserve"> </w:t>
      </w:r>
      <w:r>
        <w:t>will</w:t>
      </w:r>
      <w:r w:rsidR="001164CD">
        <w:t xml:space="preserve"> </w:t>
      </w:r>
      <w:r>
        <w:t>be</w:t>
      </w:r>
      <w:r w:rsidR="001164CD">
        <w:t xml:space="preserve"> </w:t>
      </w:r>
      <w:r>
        <w:t>deemed</w:t>
      </w:r>
      <w:r w:rsidR="001164CD">
        <w:t xml:space="preserve"> </w:t>
      </w:r>
      <w:r>
        <w:t>an</w:t>
      </w:r>
      <w:r w:rsidR="001164CD">
        <w:t xml:space="preserve"> </w:t>
      </w:r>
      <w:r>
        <w:t>original.</w:t>
      </w:r>
      <w:r w:rsidR="001164CD">
        <w:t xml:space="preserve"> </w:t>
      </w:r>
      <w:r>
        <w:t>Any</w:t>
      </w:r>
      <w:r w:rsidR="001164CD">
        <w:t xml:space="preserve"> </w:t>
      </w:r>
      <w:r>
        <w:t>person</w:t>
      </w:r>
      <w:r w:rsidR="001164CD">
        <w:t xml:space="preserve"> </w:t>
      </w:r>
      <w:r>
        <w:t>may</w:t>
      </w:r>
      <w:r w:rsidR="001164CD">
        <w:t xml:space="preserve"> </w:t>
      </w:r>
      <w:r>
        <w:t>rely</w:t>
      </w:r>
      <w:r w:rsidR="001164CD">
        <w:t xml:space="preserve"> </w:t>
      </w:r>
      <w:r>
        <w:t>on</w:t>
      </w:r>
      <w:r w:rsidR="001164CD">
        <w:t xml:space="preserve"> </w:t>
      </w:r>
      <w:r>
        <w:t>a</w:t>
      </w:r>
      <w:r w:rsidR="001164CD">
        <w:t xml:space="preserve"> </w:t>
      </w:r>
      <w:r>
        <w:t>copy</w:t>
      </w:r>
      <w:r w:rsidR="001164CD">
        <w:t xml:space="preserve"> </w:t>
      </w:r>
      <w:r>
        <w:t>of</w:t>
      </w:r>
      <w:r w:rsidR="001164CD">
        <w:t xml:space="preserve"> </w:t>
      </w:r>
      <w:r>
        <w:t>this</w:t>
      </w:r>
      <w:r w:rsidR="001164CD">
        <w:t xml:space="preserve"> </w:t>
      </w:r>
      <w:r>
        <w:t>Agreement</w:t>
      </w:r>
      <w:r w:rsidR="001164CD">
        <w:t xml:space="preserve"> </w:t>
      </w:r>
      <w:r>
        <w:t>that</w:t>
      </w:r>
      <w:r w:rsidR="001164CD">
        <w:t xml:space="preserve"> </w:t>
      </w:r>
      <w:r>
        <w:t>any</w:t>
      </w:r>
      <w:r w:rsidR="001164CD">
        <w:t xml:space="preserve"> </w:t>
      </w:r>
      <w:r>
        <w:t>party</w:t>
      </w:r>
      <w:r w:rsidR="001164CD">
        <w:t xml:space="preserve"> </w:t>
      </w:r>
      <w:r>
        <w:t>certifies</w:t>
      </w:r>
      <w:r w:rsidR="001164CD">
        <w:t xml:space="preserve"> </w:t>
      </w:r>
      <w:r>
        <w:t>to</w:t>
      </w:r>
      <w:r w:rsidR="001164CD">
        <w:t xml:space="preserve"> </w:t>
      </w:r>
      <w:r>
        <w:t>be</w:t>
      </w:r>
      <w:r w:rsidR="001164CD">
        <w:t xml:space="preserve"> </w:t>
      </w:r>
      <w:r>
        <w:t>a</w:t>
      </w:r>
      <w:r w:rsidR="001164CD">
        <w:t xml:space="preserve"> </w:t>
      </w:r>
      <w:r>
        <w:t>true</w:t>
      </w:r>
      <w:r w:rsidR="001164CD">
        <w:t xml:space="preserve"> </w:t>
      </w:r>
      <w:r>
        <w:t>copy</w:t>
      </w:r>
      <w:r w:rsidR="001164CD">
        <w:t xml:space="preserve"> </w:t>
      </w:r>
      <w:r>
        <w:t>to</w:t>
      </w:r>
      <w:r w:rsidR="001164CD">
        <w:t xml:space="preserve"> </w:t>
      </w:r>
      <w:r>
        <w:t>the</w:t>
      </w:r>
      <w:r w:rsidR="001164CD">
        <w:t xml:space="preserve"> </w:t>
      </w:r>
      <w:r>
        <w:t>same</w:t>
      </w:r>
      <w:r w:rsidR="001164CD">
        <w:t xml:space="preserve"> </w:t>
      </w:r>
      <w:r>
        <w:t>effect</w:t>
      </w:r>
      <w:r w:rsidR="001164CD">
        <w:t xml:space="preserve"> </w:t>
      </w:r>
      <w:r>
        <w:t>as</w:t>
      </w:r>
      <w:r w:rsidR="001164CD">
        <w:t xml:space="preserve"> </w:t>
      </w:r>
      <w:r>
        <w:t>if</w:t>
      </w:r>
      <w:r w:rsidR="001164CD">
        <w:t xml:space="preserve"> </w:t>
      </w:r>
      <w:r>
        <w:t>it</w:t>
      </w:r>
      <w:r w:rsidR="001164CD">
        <w:t xml:space="preserve"> </w:t>
      </w:r>
      <w:r>
        <w:t>were</w:t>
      </w:r>
      <w:r w:rsidR="001164CD">
        <w:t xml:space="preserve"> </w:t>
      </w:r>
      <w:r>
        <w:t>an</w:t>
      </w:r>
      <w:r w:rsidR="001164CD">
        <w:t xml:space="preserve"> </w:t>
      </w:r>
      <w:r>
        <w:t>original.</w:t>
      </w:r>
      <w:r w:rsidR="001164CD">
        <w:t xml:space="preserve"> </w:t>
      </w:r>
    </w:p>
    <w:p w14:paraId="57A3124E" w14:textId="77777777" w:rsidR="00C377CA" w:rsidRDefault="00C377CA" w:rsidP="00A30F81">
      <w:pPr>
        <w:pStyle w:val="Numbered"/>
      </w:pPr>
      <w:r w:rsidRPr="003B5CE8">
        <w:rPr>
          <w:b/>
        </w:rPr>
        <w:t>Entire</w:t>
      </w:r>
      <w:r w:rsidR="001164CD">
        <w:rPr>
          <w:b/>
        </w:rPr>
        <w:t xml:space="preserve"> </w:t>
      </w:r>
      <w:r w:rsidRPr="003B5CE8">
        <w:rPr>
          <w:b/>
        </w:rPr>
        <w:t>Agreement</w:t>
      </w:r>
      <w:r>
        <w:t>.</w:t>
      </w:r>
      <w:r w:rsidR="001164CD">
        <w:t xml:space="preserve"> </w:t>
      </w:r>
      <w:r>
        <w:t>This</w:t>
      </w:r>
      <w:r w:rsidR="001164CD">
        <w:t xml:space="preserve"> </w:t>
      </w:r>
      <w:r>
        <w:t>Agreement,</w:t>
      </w:r>
      <w:r w:rsidR="001164CD">
        <w:t xml:space="preserve"> </w:t>
      </w:r>
      <w:r>
        <w:t>together</w:t>
      </w:r>
      <w:r w:rsidR="001164CD">
        <w:t xml:space="preserve"> </w:t>
      </w:r>
      <w:r>
        <w:t>with</w:t>
      </w:r>
      <w:r w:rsidR="001164CD">
        <w:t xml:space="preserve"> </w:t>
      </w:r>
      <w:r>
        <w:t>any</w:t>
      </w:r>
      <w:r w:rsidR="001164CD">
        <w:t xml:space="preserve"> </w:t>
      </w:r>
      <w:r>
        <w:t>Exhibits</w:t>
      </w:r>
      <w:r w:rsidR="001164CD">
        <w:t xml:space="preserve"> </w:t>
      </w:r>
      <w:r>
        <w:t>hereto</w:t>
      </w:r>
      <w:r w:rsidR="001164CD">
        <w:t xml:space="preserve"> </w:t>
      </w:r>
      <w:r>
        <w:t>(and</w:t>
      </w:r>
      <w:r w:rsidR="001164CD">
        <w:t xml:space="preserve"> </w:t>
      </w:r>
      <w:r>
        <w:t>any</w:t>
      </w:r>
      <w:r w:rsidR="001164CD">
        <w:t xml:space="preserve"> </w:t>
      </w:r>
      <w:r>
        <w:t>other</w:t>
      </w:r>
      <w:r w:rsidR="001164CD">
        <w:t xml:space="preserve"> </w:t>
      </w:r>
      <w:r>
        <w:t>agreements</w:t>
      </w:r>
      <w:r w:rsidR="001164CD">
        <w:t xml:space="preserve"> </w:t>
      </w:r>
      <w:r>
        <w:t>expressly</w:t>
      </w:r>
      <w:r w:rsidR="001164CD">
        <w:t xml:space="preserve"> </w:t>
      </w:r>
      <w:r>
        <w:t>contemplated</w:t>
      </w:r>
      <w:r w:rsidR="001164CD">
        <w:t xml:space="preserve"> </w:t>
      </w:r>
      <w:r>
        <w:t>hereby</w:t>
      </w:r>
      <w:r w:rsidR="001164CD">
        <w:t xml:space="preserve"> </w:t>
      </w:r>
      <w:r>
        <w:t>or</w:t>
      </w:r>
      <w:r w:rsidR="001164CD">
        <w:t xml:space="preserve"> </w:t>
      </w:r>
      <w:r>
        <w:t>thereby),</w:t>
      </w:r>
      <w:r w:rsidR="001164CD">
        <w:t xml:space="preserve"> </w:t>
      </w:r>
      <w:r>
        <w:t>constitutes</w:t>
      </w:r>
      <w:r w:rsidR="001164CD">
        <w:t xml:space="preserve"> </w:t>
      </w:r>
      <w:r>
        <w:t>the</w:t>
      </w:r>
      <w:r w:rsidR="001164CD">
        <w:t xml:space="preserve"> </w:t>
      </w:r>
      <w:r>
        <w:t>entire</w:t>
      </w:r>
      <w:r w:rsidR="001164CD">
        <w:t xml:space="preserve"> </w:t>
      </w:r>
      <w:r>
        <w:t>Agreement</w:t>
      </w:r>
      <w:r w:rsidR="001164CD">
        <w:t xml:space="preserve"> </w:t>
      </w:r>
      <w:r>
        <w:t>and</w:t>
      </w:r>
      <w:r w:rsidR="001164CD">
        <w:t xml:space="preserve"> </w:t>
      </w:r>
      <w:r>
        <w:t>understanding,</w:t>
      </w:r>
      <w:r w:rsidR="001164CD">
        <w:t xml:space="preserve"> </w:t>
      </w:r>
      <w:r>
        <w:t>and</w:t>
      </w:r>
      <w:r w:rsidR="001164CD">
        <w:t xml:space="preserve"> </w:t>
      </w:r>
      <w:r>
        <w:t>supersedes</w:t>
      </w:r>
      <w:r w:rsidR="001164CD">
        <w:t xml:space="preserve"> </w:t>
      </w:r>
      <w:r>
        <w:t>all</w:t>
      </w:r>
      <w:r w:rsidR="001164CD">
        <w:t xml:space="preserve"> </w:t>
      </w:r>
      <w:r>
        <w:t>other</w:t>
      </w:r>
      <w:r w:rsidR="001164CD">
        <w:t xml:space="preserve"> </w:t>
      </w:r>
      <w:r>
        <w:t>prior</w:t>
      </w:r>
      <w:r w:rsidR="001164CD">
        <w:t xml:space="preserve"> </w:t>
      </w:r>
      <w:r>
        <w:t>Agreements</w:t>
      </w:r>
      <w:r w:rsidR="001164CD">
        <w:t xml:space="preserve"> </w:t>
      </w:r>
      <w:r>
        <w:t>and</w:t>
      </w:r>
      <w:r w:rsidR="001164CD">
        <w:t xml:space="preserve"> </w:t>
      </w:r>
      <w:r>
        <w:t>understandings,</w:t>
      </w:r>
      <w:r w:rsidR="001164CD">
        <w:t xml:space="preserve"> </w:t>
      </w:r>
      <w:r>
        <w:t>both</w:t>
      </w:r>
      <w:r w:rsidR="001164CD">
        <w:t xml:space="preserve"> </w:t>
      </w:r>
      <w:r>
        <w:t>written</w:t>
      </w:r>
      <w:r w:rsidR="001164CD">
        <w:t xml:space="preserve"> </w:t>
      </w:r>
      <w:r>
        <w:t>and</w:t>
      </w:r>
      <w:r w:rsidR="001164CD">
        <w:t xml:space="preserve"> </w:t>
      </w:r>
      <w:r>
        <w:t>oral,</w:t>
      </w:r>
      <w:r w:rsidR="001164CD">
        <w:t xml:space="preserve"> </w:t>
      </w:r>
      <w:r>
        <w:t>between</w:t>
      </w:r>
      <w:r w:rsidR="001164CD">
        <w:t xml:space="preserve"> </w:t>
      </w:r>
      <w:r>
        <w:t>Members</w:t>
      </w:r>
      <w:r w:rsidR="001164CD">
        <w:t xml:space="preserve"> </w:t>
      </w:r>
      <w:r>
        <w:t>and</w:t>
      </w:r>
      <w:r w:rsidR="001164CD">
        <w:t xml:space="preserve"> </w:t>
      </w:r>
      <w:r>
        <w:t>the</w:t>
      </w:r>
      <w:r w:rsidR="001164CD">
        <w:t xml:space="preserve"> </w:t>
      </w:r>
      <w:r>
        <w:t>Company</w:t>
      </w:r>
      <w:r w:rsidR="001164CD">
        <w:t xml:space="preserve"> </w:t>
      </w:r>
      <w:r>
        <w:t>with</w:t>
      </w:r>
      <w:r w:rsidR="001164CD">
        <w:t xml:space="preserve"> </w:t>
      </w:r>
      <w:r>
        <w:t>respect</w:t>
      </w:r>
      <w:r w:rsidR="001164CD">
        <w:t xml:space="preserve"> </w:t>
      </w:r>
      <w:r>
        <w:t>to</w:t>
      </w:r>
      <w:r w:rsidR="001164CD">
        <w:t xml:space="preserve"> </w:t>
      </w:r>
      <w:r>
        <w:t>the</w:t>
      </w:r>
      <w:r w:rsidR="001164CD">
        <w:t xml:space="preserve"> </w:t>
      </w:r>
      <w:r>
        <w:t>subject</w:t>
      </w:r>
      <w:r w:rsidR="001164CD">
        <w:t xml:space="preserve"> </w:t>
      </w:r>
      <w:r>
        <w:t>matter</w:t>
      </w:r>
      <w:r w:rsidR="001164CD">
        <w:t xml:space="preserve"> </w:t>
      </w:r>
      <w:r>
        <w:t>hereof.</w:t>
      </w:r>
      <w:r w:rsidR="001164CD">
        <w:t xml:space="preserve"> </w:t>
      </w:r>
      <w:r>
        <w:t>Members</w:t>
      </w:r>
      <w:r w:rsidR="001164CD">
        <w:t xml:space="preserve"> </w:t>
      </w:r>
      <w:r>
        <w:t>acknowledge</w:t>
      </w:r>
      <w:r w:rsidR="001164CD">
        <w:t xml:space="preserve"> </w:t>
      </w:r>
      <w:r>
        <w:t>that</w:t>
      </w:r>
      <w:r w:rsidR="001164CD">
        <w:t xml:space="preserve"> </w:t>
      </w:r>
      <w:r>
        <w:t>certain</w:t>
      </w:r>
      <w:r w:rsidR="001164CD">
        <w:t xml:space="preserve"> </w:t>
      </w:r>
      <w:r>
        <w:t>Agreements</w:t>
      </w:r>
      <w:r w:rsidR="001164CD">
        <w:t xml:space="preserve"> </w:t>
      </w:r>
      <w:r>
        <w:t>or</w:t>
      </w:r>
      <w:r w:rsidR="001164CD">
        <w:t xml:space="preserve"> </w:t>
      </w:r>
      <w:r>
        <w:t>other</w:t>
      </w:r>
      <w:r w:rsidR="001164CD">
        <w:t xml:space="preserve"> </w:t>
      </w:r>
      <w:r>
        <w:t>instruments</w:t>
      </w:r>
      <w:r w:rsidR="001164CD">
        <w:t xml:space="preserve"> </w:t>
      </w:r>
      <w:r>
        <w:t>are</w:t>
      </w:r>
      <w:r w:rsidR="001164CD">
        <w:t xml:space="preserve"> </w:t>
      </w:r>
      <w:r>
        <w:t>being</w:t>
      </w:r>
      <w:r w:rsidR="001164CD">
        <w:t xml:space="preserve"> </w:t>
      </w:r>
      <w:r>
        <w:t>executed</w:t>
      </w:r>
      <w:r w:rsidR="001164CD">
        <w:t xml:space="preserve"> </w:t>
      </w:r>
      <w:r>
        <w:t>by</w:t>
      </w:r>
      <w:r w:rsidR="001164CD">
        <w:t xml:space="preserve"> </w:t>
      </w:r>
      <w:r>
        <w:t>the</w:t>
      </w:r>
      <w:r w:rsidR="001164CD">
        <w:t xml:space="preserve"> </w:t>
      </w:r>
      <w:r>
        <w:t>Company,</w:t>
      </w:r>
      <w:r w:rsidR="001164CD">
        <w:t xml:space="preserve"> </w:t>
      </w:r>
      <w:r>
        <w:t>Members</w:t>
      </w:r>
      <w:r w:rsidR="001164CD">
        <w:t xml:space="preserve"> </w:t>
      </w:r>
      <w:r>
        <w:t>simultaneously</w:t>
      </w:r>
      <w:r w:rsidR="001164CD">
        <w:t xml:space="preserve"> </w:t>
      </w:r>
      <w:r>
        <w:t>with</w:t>
      </w:r>
      <w:r w:rsidR="001164CD">
        <w:t xml:space="preserve"> </w:t>
      </w:r>
      <w:r>
        <w:t>the</w:t>
      </w:r>
      <w:r w:rsidR="001164CD">
        <w:t xml:space="preserve"> </w:t>
      </w:r>
      <w:r>
        <w:t>execution</w:t>
      </w:r>
      <w:r w:rsidR="001164CD">
        <w:t xml:space="preserve"> </w:t>
      </w:r>
      <w:r>
        <w:t>of</w:t>
      </w:r>
      <w:r w:rsidR="001164CD">
        <w:t xml:space="preserve"> </w:t>
      </w:r>
      <w:r>
        <w:t>this</w:t>
      </w:r>
      <w:r w:rsidR="001164CD">
        <w:t xml:space="preserve"> </w:t>
      </w:r>
      <w:r>
        <w:t>Agreement</w:t>
      </w:r>
      <w:r w:rsidR="001164CD">
        <w:t xml:space="preserve"> </w:t>
      </w:r>
      <w:r>
        <w:t>and</w:t>
      </w:r>
      <w:r w:rsidR="001164CD">
        <w:t xml:space="preserve"> </w:t>
      </w:r>
      <w:r>
        <w:t>that</w:t>
      </w:r>
      <w:r w:rsidR="001164CD">
        <w:t xml:space="preserve"> </w:t>
      </w:r>
      <w:r>
        <w:t>notwithstanding</w:t>
      </w:r>
      <w:r w:rsidR="001164CD">
        <w:t xml:space="preserve"> </w:t>
      </w:r>
      <w:r>
        <w:t>anything</w:t>
      </w:r>
      <w:r w:rsidR="001164CD">
        <w:t xml:space="preserve"> </w:t>
      </w:r>
      <w:r>
        <w:t>to</w:t>
      </w:r>
      <w:r w:rsidR="001164CD">
        <w:t xml:space="preserve"> </w:t>
      </w:r>
      <w:r>
        <w:t>the</w:t>
      </w:r>
      <w:r w:rsidR="001164CD">
        <w:t xml:space="preserve"> </w:t>
      </w:r>
      <w:r>
        <w:t>contrary</w:t>
      </w:r>
      <w:r w:rsidR="001164CD">
        <w:t xml:space="preserve"> </w:t>
      </w:r>
      <w:r>
        <w:t>contained</w:t>
      </w:r>
      <w:r w:rsidR="001164CD">
        <w:t xml:space="preserve"> </w:t>
      </w:r>
      <w:r>
        <w:t>in</w:t>
      </w:r>
      <w:r w:rsidR="001164CD">
        <w:t xml:space="preserve"> </w:t>
      </w:r>
      <w:r>
        <w:t>this</w:t>
      </w:r>
      <w:r w:rsidR="001164CD">
        <w:t xml:space="preserve"> </w:t>
      </w:r>
      <w:r>
        <w:t>Agreement</w:t>
      </w:r>
      <w:r w:rsidR="001164CD">
        <w:t xml:space="preserve"> </w:t>
      </w:r>
      <w:r>
        <w:t>shall</w:t>
      </w:r>
      <w:r w:rsidR="001164CD">
        <w:t xml:space="preserve"> </w:t>
      </w:r>
      <w:r>
        <w:t>be</w:t>
      </w:r>
      <w:r w:rsidR="001164CD">
        <w:t xml:space="preserve"> </w:t>
      </w:r>
      <w:r>
        <w:t>effective</w:t>
      </w:r>
      <w:r w:rsidR="001164CD">
        <w:t xml:space="preserve"> </w:t>
      </w:r>
      <w:r>
        <w:t>and</w:t>
      </w:r>
      <w:r w:rsidR="001164CD">
        <w:t xml:space="preserve"> </w:t>
      </w:r>
      <w:r>
        <w:t>binding</w:t>
      </w:r>
      <w:r w:rsidR="001164CD">
        <w:t xml:space="preserve"> </w:t>
      </w:r>
      <w:r>
        <w:t>on</w:t>
      </w:r>
      <w:r w:rsidR="001164CD">
        <w:t xml:space="preserve"> </w:t>
      </w:r>
      <w:r>
        <w:t>the</w:t>
      </w:r>
      <w:r w:rsidR="001164CD">
        <w:t xml:space="preserve"> </w:t>
      </w:r>
      <w:r>
        <w:t>parties</w:t>
      </w:r>
      <w:r w:rsidR="001164CD">
        <w:t xml:space="preserve"> </w:t>
      </w:r>
      <w:r>
        <w:t>thereto.</w:t>
      </w:r>
    </w:p>
    <w:p w14:paraId="26021F91" w14:textId="77777777" w:rsidR="00C377CA" w:rsidRPr="003B5CE8" w:rsidRDefault="00C377CA" w:rsidP="00A30F81">
      <w:pPr>
        <w:pStyle w:val="Numbered"/>
      </w:pPr>
      <w:r w:rsidRPr="003B5CE8">
        <w:rPr>
          <w:rFonts w:eastAsiaTheme="majorEastAsia"/>
          <w:b/>
        </w:rPr>
        <w:t>Errors</w:t>
      </w:r>
      <w:r w:rsidR="001164CD">
        <w:rPr>
          <w:rFonts w:eastAsiaTheme="majorEastAsia"/>
          <w:b/>
        </w:rPr>
        <w:t xml:space="preserve"> </w:t>
      </w:r>
      <w:r w:rsidRPr="003B5CE8">
        <w:rPr>
          <w:rFonts w:eastAsiaTheme="majorEastAsia"/>
          <w:b/>
        </w:rPr>
        <w:t>and</w:t>
      </w:r>
      <w:r w:rsidR="001164CD">
        <w:rPr>
          <w:b/>
        </w:rPr>
        <w:t xml:space="preserve"> </w:t>
      </w:r>
      <w:r w:rsidRPr="003B5CE8">
        <w:rPr>
          <w:b/>
        </w:rPr>
        <w:t>Omissions</w:t>
      </w:r>
      <w:r w:rsidR="001164CD">
        <w:t xml:space="preserve"> </w:t>
      </w:r>
      <w:r>
        <w:t>–</w:t>
      </w:r>
      <w:r w:rsidR="001164CD">
        <w:t xml:space="preserve"> </w:t>
      </w:r>
      <w:r>
        <w:t>Any</w:t>
      </w:r>
      <w:r w:rsidR="001164CD">
        <w:t xml:space="preserve"> </w:t>
      </w:r>
      <w:r>
        <w:t>i</w:t>
      </w:r>
      <w:r w:rsidRPr="003B5CE8">
        <w:t>nadvertent</w:t>
      </w:r>
      <w:r w:rsidR="001164CD">
        <w:t xml:space="preserve"> </w:t>
      </w:r>
      <w:r w:rsidRPr="003B5CE8">
        <w:t>errors</w:t>
      </w:r>
      <w:r w:rsidR="001164CD">
        <w:t xml:space="preserve"> </w:t>
      </w:r>
      <w:r w:rsidRPr="003B5CE8">
        <w:t>or</w:t>
      </w:r>
      <w:r w:rsidR="001164CD">
        <w:t xml:space="preserve"> </w:t>
      </w:r>
      <w:r w:rsidRPr="003B5CE8">
        <w:t>omissions</w:t>
      </w:r>
      <w:r w:rsidR="001164CD">
        <w:t xml:space="preserve"> </w:t>
      </w:r>
      <w:r w:rsidRPr="003B5CE8">
        <w:t>made</w:t>
      </w:r>
      <w:r w:rsidR="001164CD">
        <w:t xml:space="preserve"> </w:t>
      </w:r>
      <w:r w:rsidRPr="003B5CE8">
        <w:t>in</w:t>
      </w:r>
      <w:r w:rsidR="001164CD">
        <w:t xml:space="preserve"> </w:t>
      </w:r>
      <w:r w:rsidRPr="003B5CE8">
        <w:t>connection</w:t>
      </w:r>
      <w:r w:rsidR="001164CD">
        <w:t xml:space="preserve"> </w:t>
      </w:r>
      <w:r w:rsidRPr="003B5CE8">
        <w:t>with</w:t>
      </w:r>
      <w:r w:rsidR="001164CD">
        <w:t xml:space="preserve"> </w:t>
      </w:r>
      <w:r w:rsidRPr="003B5CE8">
        <w:t>this</w:t>
      </w:r>
      <w:r w:rsidR="001164CD">
        <w:t xml:space="preserve"> </w:t>
      </w:r>
      <w:r>
        <w:t>Agreement</w:t>
      </w:r>
      <w:r w:rsidR="001164CD">
        <w:t xml:space="preserve"> </w:t>
      </w:r>
      <w:r w:rsidRPr="003B5CE8">
        <w:t>or</w:t>
      </w:r>
      <w:r w:rsidR="001164CD">
        <w:t xml:space="preserve"> </w:t>
      </w:r>
      <w:r w:rsidRPr="003B5CE8">
        <w:t>any</w:t>
      </w:r>
      <w:r w:rsidR="001164CD">
        <w:t xml:space="preserve"> </w:t>
      </w:r>
      <w:r w:rsidRPr="003B5CE8">
        <w:t>transaction</w:t>
      </w:r>
      <w:r w:rsidR="001164CD">
        <w:t xml:space="preserve"> </w:t>
      </w:r>
      <w:r w:rsidRPr="003B5CE8">
        <w:t>hereunder</w:t>
      </w:r>
      <w:r w:rsidR="001164CD">
        <w:t xml:space="preserve"> </w:t>
      </w:r>
      <w:r w:rsidRPr="003B5CE8">
        <w:t>shall</w:t>
      </w:r>
      <w:r w:rsidR="001164CD">
        <w:t xml:space="preserve"> </w:t>
      </w:r>
      <w:r w:rsidRPr="003B5CE8">
        <w:t>not</w:t>
      </w:r>
      <w:r w:rsidR="001164CD">
        <w:t xml:space="preserve"> </w:t>
      </w:r>
      <w:r w:rsidRPr="003B5CE8">
        <w:t>relieve</w:t>
      </w:r>
      <w:r w:rsidR="001164CD">
        <w:t xml:space="preserve"> </w:t>
      </w:r>
      <w:r>
        <w:t>any</w:t>
      </w:r>
      <w:r w:rsidR="001164CD">
        <w:t xml:space="preserve"> </w:t>
      </w:r>
      <w:r>
        <w:t>Member</w:t>
      </w:r>
      <w:r w:rsidR="001164CD">
        <w:t xml:space="preserve"> </w:t>
      </w:r>
      <w:r w:rsidRPr="003B5CE8">
        <w:t>from</w:t>
      </w:r>
      <w:r w:rsidR="001164CD">
        <w:t xml:space="preserve"> </w:t>
      </w:r>
      <w:r w:rsidRPr="003B5CE8">
        <w:t>any</w:t>
      </w:r>
      <w:r w:rsidR="001164CD">
        <w:t xml:space="preserve"> </w:t>
      </w:r>
      <w:r w:rsidRPr="003B5CE8">
        <w:t>liability</w:t>
      </w:r>
      <w:r w:rsidR="001164CD">
        <w:t xml:space="preserve"> </w:t>
      </w:r>
      <w:r w:rsidRPr="003B5CE8">
        <w:t>which</w:t>
      </w:r>
      <w:r w:rsidR="001164CD">
        <w:t xml:space="preserve"> </w:t>
      </w:r>
      <w:r w:rsidRPr="003B5CE8">
        <w:t>would</w:t>
      </w:r>
      <w:r w:rsidR="001164CD">
        <w:t xml:space="preserve"> </w:t>
      </w:r>
      <w:r w:rsidRPr="003B5CE8">
        <w:t>have</w:t>
      </w:r>
      <w:r w:rsidR="001164CD">
        <w:t xml:space="preserve"> </w:t>
      </w:r>
      <w:r w:rsidRPr="003B5CE8">
        <w:t>attached</w:t>
      </w:r>
      <w:r w:rsidR="001164CD">
        <w:t xml:space="preserve"> </w:t>
      </w:r>
      <w:r w:rsidRPr="003B5CE8">
        <w:t>had</w:t>
      </w:r>
      <w:r w:rsidR="001164CD">
        <w:t xml:space="preserve"> </w:t>
      </w:r>
      <w:r w:rsidRPr="003B5CE8">
        <w:t>such</w:t>
      </w:r>
      <w:r w:rsidR="001164CD">
        <w:t xml:space="preserve"> </w:t>
      </w:r>
      <w:r w:rsidRPr="003B5CE8">
        <w:t>delay,</w:t>
      </w:r>
      <w:r w:rsidR="001164CD">
        <w:t xml:space="preserve"> </w:t>
      </w:r>
      <w:r w:rsidRPr="003B5CE8">
        <w:t>error</w:t>
      </w:r>
      <w:r w:rsidR="001164CD">
        <w:t xml:space="preserve"> </w:t>
      </w:r>
      <w:r w:rsidRPr="003B5CE8">
        <w:t>or</w:t>
      </w:r>
      <w:r w:rsidR="001164CD">
        <w:t xml:space="preserve"> </w:t>
      </w:r>
      <w:r w:rsidRPr="003B5CE8">
        <w:t>omission</w:t>
      </w:r>
      <w:r w:rsidR="001164CD">
        <w:t xml:space="preserve"> </w:t>
      </w:r>
      <w:r w:rsidRPr="003B5CE8">
        <w:t>not</w:t>
      </w:r>
      <w:r w:rsidR="001164CD">
        <w:t xml:space="preserve"> </w:t>
      </w:r>
      <w:r w:rsidRPr="003B5CE8">
        <w:t>occurred,</w:t>
      </w:r>
      <w:r w:rsidR="001164CD">
        <w:t xml:space="preserve"> </w:t>
      </w:r>
      <w:r w:rsidRPr="003B5CE8">
        <w:t>provided</w:t>
      </w:r>
      <w:r w:rsidR="001164CD">
        <w:t xml:space="preserve"> </w:t>
      </w:r>
      <w:r w:rsidRPr="003B5CE8">
        <w:t>always</w:t>
      </w:r>
      <w:r w:rsidR="001164CD">
        <w:t xml:space="preserve"> </w:t>
      </w:r>
      <w:r w:rsidRPr="003B5CE8">
        <w:t>that</w:t>
      </w:r>
      <w:r w:rsidR="001164CD">
        <w:t xml:space="preserve"> </w:t>
      </w:r>
      <w:r w:rsidRPr="003B5CE8">
        <w:t>such</w:t>
      </w:r>
      <w:r w:rsidR="001164CD">
        <w:t xml:space="preserve"> </w:t>
      </w:r>
      <w:r w:rsidRPr="003B5CE8">
        <w:t>error</w:t>
      </w:r>
      <w:r w:rsidR="001164CD">
        <w:t xml:space="preserve"> </w:t>
      </w:r>
      <w:r w:rsidRPr="003B5CE8">
        <w:t>or</w:t>
      </w:r>
      <w:r w:rsidR="001164CD">
        <w:t xml:space="preserve"> </w:t>
      </w:r>
      <w:r w:rsidRPr="003B5CE8">
        <w:t>omission</w:t>
      </w:r>
      <w:r w:rsidR="001164CD">
        <w:t xml:space="preserve"> </w:t>
      </w:r>
      <w:r w:rsidRPr="003B5CE8">
        <w:t>is</w:t>
      </w:r>
      <w:r w:rsidR="001164CD">
        <w:t xml:space="preserve"> </w:t>
      </w:r>
      <w:r w:rsidRPr="003B5CE8">
        <w:t>rectified</w:t>
      </w:r>
      <w:r w:rsidR="001164CD">
        <w:t xml:space="preserve"> </w:t>
      </w:r>
      <w:r w:rsidRPr="003B5CE8">
        <w:t>as</w:t>
      </w:r>
      <w:r w:rsidR="001164CD">
        <w:t xml:space="preserve"> </w:t>
      </w:r>
      <w:r w:rsidRPr="003B5CE8">
        <w:t>soon</w:t>
      </w:r>
      <w:r w:rsidR="001164CD">
        <w:t xml:space="preserve"> </w:t>
      </w:r>
      <w:r w:rsidRPr="003B5CE8">
        <w:t>as</w:t>
      </w:r>
      <w:r w:rsidR="001164CD">
        <w:t xml:space="preserve"> </w:t>
      </w:r>
      <w:r w:rsidRPr="003B5CE8">
        <w:t>possible</w:t>
      </w:r>
      <w:r w:rsidR="001164CD">
        <w:t xml:space="preserve"> </w:t>
      </w:r>
      <w:r w:rsidRPr="003B5CE8">
        <w:t>after</w:t>
      </w:r>
      <w:r w:rsidR="001164CD">
        <w:t xml:space="preserve"> </w:t>
      </w:r>
      <w:r w:rsidRPr="003B5CE8">
        <w:t>discovery.</w:t>
      </w:r>
    </w:p>
    <w:p w14:paraId="3A81C05D" w14:textId="77777777" w:rsidR="00C377CA" w:rsidRDefault="00C377CA" w:rsidP="00A30F81">
      <w:pPr>
        <w:pStyle w:val="Numbered"/>
      </w:pPr>
      <w:r w:rsidRPr="00DC2474">
        <w:rPr>
          <w:b/>
        </w:rPr>
        <w:t>Severability</w:t>
      </w:r>
      <w:r w:rsidR="001164CD">
        <w:t xml:space="preserve"> </w:t>
      </w:r>
      <w:r>
        <w:t>-</w:t>
      </w:r>
      <w:r w:rsidR="001164CD">
        <w:t xml:space="preserve"> </w:t>
      </w:r>
      <w:r>
        <w:t>The</w:t>
      </w:r>
      <w:r w:rsidR="001164CD">
        <w:t xml:space="preserve"> </w:t>
      </w:r>
      <w:r>
        <w:t>invalidity</w:t>
      </w:r>
      <w:r w:rsidR="001164CD">
        <w:t xml:space="preserve"> </w:t>
      </w:r>
      <w:r>
        <w:t>or</w:t>
      </w:r>
      <w:r w:rsidR="001164CD">
        <w:t xml:space="preserve"> </w:t>
      </w:r>
      <w:r>
        <w:t>unenforceability</w:t>
      </w:r>
      <w:r w:rsidR="001164CD">
        <w:t xml:space="preserve"> </w:t>
      </w:r>
      <w:r>
        <w:t>of</w:t>
      </w:r>
      <w:r w:rsidR="001164CD">
        <w:t xml:space="preserve"> </w:t>
      </w:r>
      <w:r>
        <w:t>any</w:t>
      </w:r>
      <w:r w:rsidR="001164CD">
        <w:t xml:space="preserve"> </w:t>
      </w:r>
      <w:r>
        <w:t>provision</w:t>
      </w:r>
      <w:r w:rsidR="001164CD">
        <w:t xml:space="preserve"> </w:t>
      </w:r>
      <w:r>
        <w:t>of</w:t>
      </w:r>
      <w:r w:rsidR="001164CD">
        <w:t xml:space="preserve"> </w:t>
      </w:r>
      <w:r>
        <w:t>this</w:t>
      </w:r>
      <w:r w:rsidR="001164CD">
        <w:t xml:space="preserve"> </w:t>
      </w:r>
      <w:r>
        <w:t>Agreement</w:t>
      </w:r>
      <w:r w:rsidR="001164CD">
        <w:t xml:space="preserve"> </w:t>
      </w:r>
      <w:r>
        <w:t>does</w:t>
      </w:r>
      <w:r w:rsidR="001164CD">
        <w:t xml:space="preserve"> </w:t>
      </w:r>
      <w:r>
        <w:t>not</w:t>
      </w:r>
      <w:r w:rsidR="001164CD">
        <w:t xml:space="preserve"> </w:t>
      </w:r>
      <w:r>
        <w:t>affect</w:t>
      </w:r>
      <w:r w:rsidR="001164CD">
        <w:t xml:space="preserve"> </w:t>
      </w:r>
      <w:r>
        <w:t>the</w:t>
      </w:r>
      <w:r w:rsidR="001164CD">
        <w:t xml:space="preserve"> </w:t>
      </w:r>
      <w:r>
        <w:t>validity</w:t>
      </w:r>
      <w:r w:rsidR="001164CD">
        <w:t xml:space="preserve"> </w:t>
      </w:r>
      <w:r>
        <w:t>or</w:t>
      </w:r>
      <w:r w:rsidR="001164CD">
        <w:t xml:space="preserve"> </w:t>
      </w:r>
      <w:r>
        <w:t>enforceability</w:t>
      </w:r>
      <w:r w:rsidR="001164CD">
        <w:t xml:space="preserve"> </w:t>
      </w:r>
      <w:r>
        <w:t>of</w:t>
      </w:r>
      <w:r w:rsidR="001164CD">
        <w:t xml:space="preserve"> </w:t>
      </w:r>
      <w:r>
        <w:t>any</w:t>
      </w:r>
      <w:r w:rsidR="001164CD">
        <w:t xml:space="preserve"> </w:t>
      </w:r>
      <w:r>
        <w:t>other</w:t>
      </w:r>
      <w:r w:rsidR="001164CD">
        <w:t xml:space="preserve"> </w:t>
      </w:r>
      <w:r>
        <w:t>provision</w:t>
      </w:r>
      <w:r w:rsidR="001164CD">
        <w:t xml:space="preserve"> </w:t>
      </w:r>
      <w:r>
        <w:t>of</w:t>
      </w:r>
      <w:r w:rsidR="001164CD">
        <w:t xml:space="preserve"> </w:t>
      </w:r>
      <w:r>
        <w:t>this</w:t>
      </w:r>
      <w:r w:rsidR="001164CD">
        <w:t xml:space="preserve"> </w:t>
      </w:r>
      <w:r>
        <w:t>Agreement.</w:t>
      </w:r>
      <w:r w:rsidR="001164CD">
        <w:t xml:space="preserve"> </w:t>
      </w:r>
      <w:r>
        <w:t>If</w:t>
      </w:r>
      <w:r w:rsidR="001164CD">
        <w:t xml:space="preserve"> </w:t>
      </w:r>
      <w:r>
        <w:t>a</w:t>
      </w:r>
      <w:r w:rsidR="001164CD">
        <w:t xml:space="preserve"> </w:t>
      </w:r>
      <w:r>
        <w:t>court</w:t>
      </w:r>
      <w:r w:rsidR="001164CD">
        <w:t xml:space="preserve"> </w:t>
      </w:r>
      <w:r>
        <w:t>of</w:t>
      </w:r>
      <w:r w:rsidR="001164CD">
        <w:t xml:space="preserve"> </w:t>
      </w:r>
      <w:r>
        <w:t>competent</w:t>
      </w:r>
      <w:r w:rsidR="001164CD">
        <w:t xml:space="preserve"> </w:t>
      </w:r>
      <w:r>
        <w:t>jurisdiction</w:t>
      </w:r>
      <w:r w:rsidR="001164CD">
        <w:t xml:space="preserve"> </w:t>
      </w:r>
      <w:r>
        <w:t>determines</w:t>
      </w:r>
      <w:r w:rsidR="001164CD">
        <w:t xml:space="preserve"> </w:t>
      </w:r>
      <w:r>
        <w:t>that</w:t>
      </w:r>
      <w:r w:rsidR="001164CD">
        <w:t xml:space="preserve"> </w:t>
      </w:r>
      <w:r>
        <w:t>any</w:t>
      </w:r>
      <w:r w:rsidR="001164CD">
        <w:t xml:space="preserve"> </w:t>
      </w:r>
      <w:r>
        <w:t>provision</w:t>
      </w:r>
      <w:r w:rsidR="001164CD">
        <w:t xml:space="preserve"> </w:t>
      </w:r>
      <w:r>
        <w:t>is</w:t>
      </w:r>
      <w:r w:rsidR="001164CD">
        <w:t xml:space="preserve"> </w:t>
      </w:r>
      <w:r>
        <w:t>invalid,</w:t>
      </w:r>
      <w:r w:rsidR="001164CD">
        <w:t xml:space="preserve"> </w:t>
      </w:r>
      <w:r>
        <w:t>the</w:t>
      </w:r>
      <w:r w:rsidR="001164CD">
        <w:t xml:space="preserve"> </w:t>
      </w:r>
      <w:r>
        <w:t>remaining</w:t>
      </w:r>
      <w:r w:rsidR="001164CD">
        <w:t xml:space="preserve"> </w:t>
      </w:r>
      <w:r>
        <w:t>provisions</w:t>
      </w:r>
      <w:r w:rsidR="001164CD">
        <w:t xml:space="preserve"> </w:t>
      </w:r>
      <w:r>
        <w:t>of</w:t>
      </w:r>
      <w:r w:rsidR="001164CD">
        <w:t xml:space="preserve"> </w:t>
      </w:r>
      <w:r>
        <w:t>this</w:t>
      </w:r>
      <w:r w:rsidR="001164CD">
        <w:t xml:space="preserve"> </w:t>
      </w:r>
      <w:r>
        <w:t>Agreement</w:t>
      </w:r>
      <w:r w:rsidR="001164CD">
        <w:t xml:space="preserve"> </w:t>
      </w:r>
      <w:r>
        <w:t>are</w:t>
      </w:r>
      <w:r w:rsidR="001164CD">
        <w:t xml:space="preserve"> </w:t>
      </w:r>
      <w:r>
        <w:t>to</w:t>
      </w:r>
      <w:r w:rsidR="001164CD">
        <w:t xml:space="preserve"> </w:t>
      </w:r>
      <w:r>
        <w:t>be</w:t>
      </w:r>
      <w:r w:rsidR="001164CD">
        <w:t xml:space="preserve"> </w:t>
      </w:r>
      <w:r>
        <w:t>construed</w:t>
      </w:r>
      <w:r w:rsidR="001164CD">
        <w:t xml:space="preserve"> </w:t>
      </w:r>
      <w:r>
        <w:t>as</w:t>
      </w:r>
      <w:r w:rsidR="001164CD">
        <w:t xml:space="preserve"> </w:t>
      </w:r>
      <w:r>
        <w:t>if</w:t>
      </w:r>
      <w:r w:rsidR="001164CD">
        <w:t xml:space="preserve"> </w:t>
      </w:r>
      <w:r>
        <w:t>the</w:t>
      </w:r>
      <w:r w:rsidR="001164CD">
        <w:t xml:space="preserve"> </w:t>
      </w:r>
      <w:r>
        <w:t>invalid</w:t>
      </w:r>
      <w:r w:rsidR="001164CD">
        <w:t xml:space="preserve"> </w:t>
      </w:r>
      <w:r>
        <w:t>provision</w:t>
      </w:r>
      <w:r w:rsidR="001164CD">
        <w:t xml:space="preserve"> </w:t>
      </w:r>
      <w:r>
        <w:t>had</w:t>
      </w:r>
      <w:r w:rsidR="001164CD">
        <w:t xml:space="preserve"> </w:t>
      </w:r>
      <w:r>
        <w:t>never</w:t>
      </w:r>
      <w:r w:rsidR="001164CD">
        <w:t xml:space="preserve"> </w:t>
      </w:r>
      <w:r>
        <w:t>been</w:t>
      </w:r>
      <w:r w:rsidR="001164CD">
        <w:t xml:space="preserve"> </w:t>
      </w:r>
      <w:r>
        <w:t>included</w:t>
      </w:r>
      <w:r w:rsidR="001164CD">
        <w:t xml:space="preserve"> </w:t>
      </w:r>
      <w:r>
        <w:t>in</w:t>
      </w:r>
      <w:r w:rsidR="001164CD">
        <w:t xml:space="preserve"> </w:t>
      </w:r>
      <w:r>
        <w:t>this</w:t>
      </w:r>
      <w:r w:rsidR="001164CD">
        <w:t xml:space="preserve"> </w:t>
      </w:r>
      <w:r>
        <w:t>Agreement.</w:t>
      </w:r>
      <w:r w:rsidR="001164CD">
        <w:t xml:space="preserve"> </w:t>
      </w:r>
    </w:p>
    <w:p w14:paraId="1EBD7C97" w14:textId="77777777" w:rsidR="00C377CA" w:rsidRPr="003B5CE8" w:rsidRDefault="00C377CA" w:rsidP="00C377CA">
      <w:pPr>
        <w:pStyle w:val="Comment"/>
      </w:pPr>
      <w:r w:rsidRPr="003B5CE8">
        <w:t>If</w:t>
      </w:r>
      <w:r w:rsidR="001164CD">
        <w:t xml:space="preserve"> </w:t>
      </w:r>
      <w:r w:rsidRPr="003B5CE8">
        <w:t>the</w:t>
      </w:r>
      <w:r w:rsidR="001164CD">
        <w:t xml:space="preserve"> </w:t>
      </w:r>
      <w:r w:rsidRPr="003B5CE8">
        <w:t>LLC</w:t>
      </w:r>
      <w:r w:rsidR="001164CD">
        <w:t xml:space="preserve"> </w:t>
      </w:r>
      <w:r w:rsidRPr="003B5CE8">
        <w:t>is</w:t>
      </w:r>
      <w:r w:rsidR="001164CD">
        <w:t xml:space="preserve"> </w:t>
      </w:r>
      <w:r w:rsidRPr="003B5CE8">
        <w:t>to</w:t>
      </w:r>
      <w:r w:rsidR="001164CD">
        <w:t xml:space="preserve"> </w:t>
      </w:r>
      <w:r w:rsidRPr="003B5CE8">
        <w:t>managed</w:t>
      </w:r>
      <w:r w:rsidR="001164CD">
        <w:t xml:space="preserve"> </w:t>
      </w:r>
      <w:r w:rsidRPr="003B5CE8">
        <w:t>by</w:t>
      </w:r>
      <w:r w:rsidR="001164CD">
        <w:t xml:space="preserve"> </w:t>
      </w:r>
      <w:r w:rsidRPr="003B5CE8">
        <w:t>a</w:t>
      </w:r>
      <w:r w:rsidR="001164CD">
        <w:t xml:space="preserve"> </w:t>
      </w:r>
      <w:r w:rsidRPr="003B5CE8">
        <w:t>single</w:t>
      </w:r>
      <w:r w:rsidR="001164CD">
        <w:t xml:space="preserve"> </w:t>
      </w:r>
      <w:r w:rsidRPr="003B5CE8">
        <w:t>member</w:t>
      </w:r>
      <w:r w:rsidR="001164CD">
        <w:t xml:space="preserve"> </w:t>
      </w:r>
      <w:r>
        <w:t>“Manager”</w:t>
      </w:r>
      <w:r w:rsidRPr="003B5CE8">
        <w:t>,</w:t>
      </w:r>
      <w:r w:rsidR="001164CD">
        <w:t xml:space="preserve"> </w:t>
      </w:r>
      <w:r>
        <w:t>the</w:t>
      </w:r>
      <w:r w:rsidR="001164CD">
        <w:t xml:space="preserve"> </w:t>
      </w:r>
      <w:r>
        <w:t>following</w:t>
      </w:r>
      <w:r w:rsidR="001164CD">
        <w:t xml:space="preserve"> </w:t>
      </w:r>
      <w:r w:rsidRPr="003B5CE8">
        <w:t>clause</w:t>
      </w:r>
      <w:r w:rsidR="001164CD">
        <w:t xml:space="preserve"> </w:t>
      </w:r>
      <w:r w:rsidRPr="003B5CE8">
        <w:t>is</w:t>
      </w:r>
      <w:r w:rsidR="001164CD">
        <w:t xml:space="preserve"> </w:t>
      </w:r>
      <w:r w:rsidRPr="003B5CE8">
        <w:t>typically</w:t>
      </w:r>
      <w:r w:rsidR="001164CD">
        <w:t xml:space="preserve"> </w:t>
      </w:r>
      <w:r w:rsidRPr="003B5CE8">
        <w:t>included</w:t>
      </w:r>
    </w:p>
    <w:p w14:paraId="6661674C" w14:textId="77777777" w:rsidR="00C377CA" w:rsidRPr="007A221F" w:rsidRDefault="00C377CA" w:rsidP="00A30F81">
      <w:pPr>
        <w:pStyle w:val="Numbered"/>
      </w:pPr>
      <w:r w:rsidRPr="003B5CE8">
        <w:rPr>
          <w:b/>
        </w:rPr>
        <w:t>Power</w:t>
      </w:r>
      <w:r w:rsidR="001164CD">
        <w:rPr>
          <w:b/>
        </w:rPr>
        <w:t xml:space="preserve"> </w:t>
      </w:r>
      <w:r w:rsidRPr="003B5CE8">
        <w:rPr>
          <w:b/>
        </w:rPr>
        <w:t>of</w:t>
      </w:r>
      <w:r w:rsidR="001164CD">
        <w:rPr>
          <w:b/>
        </w:rPr>
        <w:t xml:space="preserve"> </w:t>
      </w:r>
      <w:r w:rsidRPr="003B5CE8">
        <w:rPr>
          <w:b/>
        </w:rPr>
        <w:t>Attorney</w:t>
      </w:r>
      <w:r w:rsidR="001164CD">
        <w:t xml:space="preserve"> </w:t>
      </w:r>
      <w:r>
        <w:t>-</w:t>
      </w:r>
      <w:r w:rsidR="001164CD">
        <w:t xml:space="preserve"> </w:t>
      </w:r>
      <w:r>
        <w:t>Members</w:t>
      </w:r>
      <w:r w:rsidR="001164CD">
        <w:t xml:space="preserve"> </w:t>
      </w:r>
      <w:r>
        <w:t>do</w:t>
      </w:r>
      <w:r w:rsidR="001164CD">
        <w:t xml:space="preserve"> </w:t>
      </w:r>
      <w:r>
        <w:t>hereby</w:t>
      </w:r>
      <w:r w:rsidR="001164CD">
        <w:t xml:space="preserve"> </w:t>
      </w:r>
      <w:r>
        <w:t>constitute</w:t>
      </w:r>
      <w:r w:rsidR="001164CD">
        <w:t xml:space="preserve"> </w:t>
      </w:r>
      <w:r>
        <w:t>and</w:t>
      </w:r>
      <w:r w:rsidR="001164CD">
        <w:t xml:space="preserve"> </w:t>
      </w:r>
      <w:r>
        <w:t>appoint</w:t>
      </w:r>
      <w:r w:rsidR="001164CD">
        <w:t xml:space="preserve"> </w:t>
      </w:r>
      <w:r>
        <w:t>the</w:t>
      </w:r>
      <w:r w:rsidR="001164CD">
        <w:t xml:space="preserve"> </w:t>
      </w:r>
      <w:r>
        <w:t>Manager</w:t>
      </w:r>
      <w:r w:rsidR="001164CD">
        <w:t xml:space="preserve"> </w:t>
      </w:r>
      <w:r>
        <w:t>as</w:t>
      </w:r>
      <w:r w:rsidR="001164CD">
        <w:t xml:space="preserve"> </w:t>
      </w:r>
      <w:r>
        <w:t>its</w:t>
      </w:r>
      <w:r w:rsidR="001164CD">
        <w:t xml:space="preserve"> </w:t>
      </w:r>
      <w:r>
        <w:t>true</w:t>
      </w:r>
      <w:r w:rsidR="001164CD">
        <w:t xml:space="preserve"> </w:t>
      </w:r>
      <w:r>
        <w:t>and</w:t>
      </w:r>
      <w:r w:rsidR="001164CD">
        <w:t xml:space="preserve"> </w:t>
      </w:r>
      <w:r>
        <w:t>lawful</w:t>
      </w:r>
      <w:r w:rsidR="001164CD">
        <w:t xml:space="preserve"> </w:t>
      </w:r>
      <w:r>
        <w:t>representative</w:t>
      </w:r>
      <w:r w:rsidR="001164CD">
        <w:t xml:space="preserve"> </w:t>
      </w:r>
      <w:r>
        <w:t>and</w:t>
      </w:r>
      <w:r w:rsidR="001164CD">
        <w:t xml:space="preserve"> </w:t>
      </w:r>
      <w:r>
        <w:t>attorney-in-fact,</w:t>
      </w:r>
      <w:r w:rsidR="001164CD">
        <w:t xml:space="preserve"> </w:t>
      </w:r>
      <w:r>
        <w:t>in</w:t>
      </w:r>
      <w:r w:rsidR="001164CD">
        <w:t xml:space="preserve"> </w:t>
      </w:r>
      <w:r>
        <w:t>its</w:t>
      </w:r>
      <w:r w:rsidR="001164CD">
        <w:t xml:space="preserve"> </w:t>
      </w:r>
      <w:r>
        <w:t>name,</w:t>
      </w:r>
      <w:r w:rsidR="001164CD">
        <w:t xml:space="preserve"> </w:t>
      </w:r>
      <w:r>
        <w:t>place</w:t>
      </w:r>
      <w:r w:rsidR="001164CD">
        <w:t xml:space="preserve"> </w:t>
      </w:r>
      <w:r>
        <w:t>and</w:t>
      </w:r>
      <w:r w:rsidR="001164CD">
        <w:t xml:space="preserve"> </w:t>
      </w:r>
      <w:r>
        <w:t>stead</w:t>
      </w:r>
      <w:r w:rsidR="001164CD">
        <w:t xml:space="preserve"> </w:t>
      </w:r>
      <w:r>
        <w:t>to</w:t>
      </w:r>
      <w:r w:rsidR="001164CD">
        <w:t xml:space="preserve"> </w:t>
      </w:r>
      <w:r>
        <w:t>make,</w:t>
      </w:r>
      <w:r w:rsidR="001164CD">
        <w:t xml:space="preserve"> </w:t>
      </w:r>
      <w:r>
        <w:t>execute,</w:t>
      </w:r>
      <w:r w:rsidR="001164CD">
        <w:t xml:space="preserve"> </w:t>
      </w:r>
      <w:r>
        <w:t>sign,</w:t>
      </w:r>
      <w:r w:rsidR="001164CD">
        <w:t xml:space="preserve"> </w:t>
      </w:r>
      <w:r>
        <w:t>acknowledge,</w:t>
      </w:r>
      <w:r w:rsidR="001164CD">
        <w:t xml:space="preserve"> </w:t>
      </w:r>
      <w:r>
        <w:t>deliver</w:t>
      </w:r>
      <w:r w:rsidR="001164CD">
        <w:t xml:space="preserve"> </w:t>
      </w:r>
      <w:r>
        <w:t>or</w:t>
      </w:r>
      <w:r w:rsidR="001164CD">
        <w:t xml:space="preserve"> </w:t>
      </w:r>
      <w:r>
        <w:t>file</w:t>
      </w:r>
      <w:r w:rsidR="001164CD">
        <w:t xml:space="preserve"> </w:t>
      </w:r>
      <w:r>
        <w:t>any</w:t>
      </w:r>
      <w:r w:rsidR="001164CD">
        <w:t xml:space="preserve"> </w:t>
      </w:r>
      <w:r>
        <w:t>certificate,</w:t>
      </w:r>
      <w:r w:rsidR="001164CD">
        <w:t xml:space="preserve"> </w:t>
      </w:r>
      <w:r>
        <w:t>document</w:t>
      </w:r>
      <w:r w:rsidR="001164CD">
        <w:t xml:space="preserve"> </w:t>
      </w:r>
      <w:r>
        <w:t>or</w:t>
      </w:r>
      <w:r w:rsidR="001164CD">
        <w:t xml:space="preserve"> </w:t>
      </w:r>
      <w:r>
        <w:t>other</w:t>
      </w:r>
      <w:r w:rsidR="001164CD">
        <w:t xml:space="preserve"> </w:t>
      </w:r>
      <w:r>
        <w:t>instrument</w:t>
      </w:r>
      <w:r w:rsidR="001164CD">
        <w:t xml:space="preserve"> </w:t>
      </w:r>
      <w:r>
        <w:t>that</w:t>
      </w:r>
      <w:r w:rsidR="001164CD">
        <w:t xml:space="preserve"> </w:t>
      </w:r>
      <w:r>
        <w:t>Members</w:t>
      </w:r>
      <w:r w:rsidR="001164CD">
        <w:t xml:space="preserve"> </w:t>
      </w:r>
      <w:r>
        <w:t>are</w:t>
      </w:r>
      <w:r w:rsidR="001164CD">
        <w:t xml:space="preserve"> </w:t>
      </w:r>
      <w:r>
        <w:t>required</w:t>
      </w:r>
      <w:r w:rsidR="001164CD">
        <w:t xml:space="preserve"> </w:t>
      </w:r>
      <w:r>
        <w:t>to</w:t>
      </w:r>
      <w:r w:rsidR="001164CD">
        <w:t xml:space="preserve"> </w:t>
      </w:r>
      <w:r>
        <w:t>execute</w:t>
      </w:r>
      <w:r w:rsidR="001164CD">
        <w:t xml:space="preserve"> </w:t>
      </w:r>
      <w:r>
        <w:t>and</w:t>
      </w:r>
      <w:r w:rsidR="001164CD">
        <w:t xml:space="preserve"> </w:t>
      </w:r>
      <w:r>
        <w:t>deliver</w:t>
      </w:r>
      <w:r w:rsidR="001164CD">
        <w:t xml:space="preserve"> </w:t>
      </w:r>
      <w:r>
        <w:t>pursuant</w:t>
      </w:r>
      <w:r w:rsidR="001164CD">
        <w:t xml:space="preserve"> </w:t>
      </w:r>
      <w:r>
        <w:t>to</w:t>
      </w:r>
      <w:r w:rsidR="001164CD">
        <w:t xml:space="preserve"> </w:t>
      </w:r>
      <w:r>
        <w:t>any</w:t>
      </w:r>
      <w:r w:rsidR="001164CD">
        <w:t xml:space="preserve"> </w:t>
      </w:r>
      <w:r>
        <w:t>clause</w:t>
      </w:r>
      <w:r w:rsidR="001164CD">
        <w:t xml:space="preserve"> </w:t>
      </w:r>
      <w:r>
        <w:t>in</w:t>
      </w:r>
      <w:r w:rsidR="001164CD">
        <w:t xml:space="preserve"> </w:t>
      </w:r>
      <w:r>
        <w:t>this</w:t>
      </w:r>
      <w:r w:rsidR="001164CD">
        <w:t xml:space="preserve"> </w:t>
      </w:r>
      <w:r>
        <w:t>Agreement.</w:t>
      </w:r>
      <w:r w:rsidR="001164CD">
        <w:t xml:space="preserve"> </w:t>
      </w:r>
      <w:r>
        <w:t>The</w:t>
      </w:r>
      <w:r w:rsidR="001164CD">
        <w:t xml:space="preserve"> </w:t>
      </w:r>
      <w:r>
        <w:t>foregoing</w:t>
      </w:r>
      <w:r w:rsidR="001164CD">
        <w:t xml:space="preserve"> </w:t>
      </w:r>
      <w:r>
        <w:t>notwithstanding,</w:t>
      </w:r>
      <w:r w:rsidR="001164CD">
        <w:t xml:space="preserve"> </w:t>
      </w:r>
      <w:r>
        <w:t>the</w:t>
      </w:r>
      <w:r w:rsidR="001164CD">
        <w:t xml:space="preserve"> </w:t>
      </w:r>
      <w:r>
        <w:t>Manager</w:t>
      </w:r>
      <w:r w:rsidR="001164CD">
        <w:t xml:space="preserve"> </w:t>
      </w:r>
      <w:r>
        <w:t>shall</w:t>
      </w:r>
      <w:r w:rsidR="001164CD">
        <w:t xml:space="preserve"> </w:t>
      </w:r>
      <w:r>
        <w:t>not</w:t>
      </w:r>
      <w:r w:rsidR="001164CD">
        <w:t xml:space="preserve"> </w:t>
      </w:r>
      <w:r>
        <w:t>have</w:t>
      </w:r>
      <w:r w:rsidR="001164CD">
        <w:t xml:space="preserve"> </w:t>
      </w:r>
      <w:r>
        <w:t>any</w:t>
      </w:r>
      <w:r w:rsidR="001164CD">
        <w:t xml:space="preserve"> </w:t>
      </w:r>
      <w:r>
        <w:t>right,</w:t>
      </w:r>
      <w:r w:rsidR="001164CD">
        <w:t xml:space="preserve"> </w:t>
      </w:r>
      <w:r>
        <w:t>power</w:t>
      </w:r>
      <w:r w:rsidR="001164CD">
        <w:t xml:space="preserve"> </w:t>
      </w:r>
      <w:r>
        <w:t>or</w:t>
      </w:r>
      <w:r w:rsidR="001164CD">
        <w:t xml:space="preserve"> </w:t>
      </w:r>
      <w:r>
        <w:t>authority</w:t>
      </w:r>
      <w:r w:rsidR="001164CD">
        <w:t xml:space="preserve"> </w:t>
      </w:r>
      <w:r>
        <w:t>to</w:t>
      </w:r>
      <w:r w:rsidR="001164CD">
        <w:t xml:space="preserve"> </w:t>
      </w:r>
      <w:r>
        <w:t>amend</w:t>
      </w:r>
      <w:r w:rsidR="001164CD">
        <w:t xml:space="preserve"> </w:t>
      </w:r>
      <w:r>
        <w:t>or</w:t>
      </w:r>
      <w:r w:rsidR="001164CD">
        <w:t xml:space="preserve"> </w:t>
      </w:r>
      <w:r>
        <w:t>modify</w:t>
      </w:r>
      <w:r w:rsidR="001164CD">
        <w:t xml:space="preserve"> </w:t>
      </w:r>
      <w:r>
        <w:t>this</w:t>
      </w:r>
      <w:r w:rsidR="001164CD">
        <w:t xml:space="preserve"> </w:t>
      </w:r>
      <w:r>
        <w:t>Agreement.</w:t>
      </w:r>
      <w:r w:rsidR="001164CD">
        <w:t xml:space="preserve"> </w:t>
      </w:r>
      <w:r>
        <w:t>The</w:t>
      </w:r>
      <w:r w:rsidR="001164CD">
        <w:t xml:space="preserve"> </w:t>
      </w:r>
      <w:r>
        <w:t>power</w:t>
      </w:r>
      <w:r w:rsidR="001164CD">
        <w:t xml:space="preserve"> </w:t>
      </w:r>
      <w:r>
        <w:t>of</w:t>
      </w:r>
      <w:r w:rsidR="001164CD">
        <w:t xml:space="preserve"> </w:t>
      </w:r>
      <w:r>
        <w:t>attorney</w:t>
      </w:r>
      <w:r w:rsidR="001164CD">
        <w:t xml:space="preserve"> </w:t>
      </w:r>
      <w:r>
        <w:t>granted</w:t>
      </w:r>
      <w:r w:rsidR="001164CD">
        <w:t xml:space="preserve"> </w:t>
      </w:r>
      <w:r>
        <w:t>hereby</w:t>
      </w:r>
      <w:r w:rsidR="001164CD">
        <w:t xml:space="preserve"> </w:t>
      </w:r>
      <w:r>
        <w:t>is</w:t>
      </w:r>
      <w:r w:rsidR="001164CD">
        <w:t xml:space="preserve"> </w:t>
      </w:r>
      <w:r>
        <w:t>coupled</w:t>
      </w:r>
      <w:r w:rsidR="001164CD">
        <w:t xml:space="preserve"> </w:t>
      </w:r>
      <w:r>
        <w:t>with</w:t>
      </w:r>
      <w:r w:rsidR="001164CD">
        <w:t xml:space="preserve"> </w:t>
      </w:r>
      <w:r>
        <w:t>an</w:t>
      </w:r>
      <w:r w:rsidR="001164CD">
        <w:t xml:space="preserve"> </w:t>
      </w:r>
      <w:r>
        <w:t>interest</w:t>
      </w:r>
      <w:r w:rsidR="001164CD">
        <w:t xml:space="preserve"> </w:t>
      </w:r>
      <w:r>
        <w:t>and</w:t>
      </w:r>
      <w:r w:rsidR="001164CD">
        <w:t xml:space="preserve"> </w:t>
      </w:r>
      <w:r>
        <w:t>shall</w:t>
      </w:r>
      <w:r w:rsidR="001164CD">
        <w:t xml:space="preserve"> </w:t>
      </w:r>
      <w:r>
        <w:t>(</w:t>
      </w:r>
      <w:proofErr w:type="spellStart"/>
      <w:r>
        <w:t>i</w:t>
      </w:r>
      <w:proofErr w:type="spellEnd"/>
      <w:r>
        <w:t>)</w:t>
      </w:r>
      <w:r w:rsidR="001164CD">
        <w:t xml:space="preserve"> </w:t>
      </w:r>
      <w:r>
        <w:t>survive</w:t>
      </w:r>
      <w:r w:rsidR="001164CD">
        <w:t xml:space="preserve"> </w:t>
      </w:r>
      <w:r>
        <w:t>and</w:t>
      </w:r>
      <w:r w:rsidR="001164CD">
        <w:t xml:space="preserve"> </w:t>
      </w:r>
      <w:r>
        <w:t>not</w:t>
      </w:r>
      <w:r w:rsidR="001164CD">
        <w:t xml:space="preserve"> </w:t>
      </w:r>
      <w:r>
        <w:t>be</w:t>
      </w:r>
      <w:r w:rsidR="001164CD">
        <w:t xml:space="preserve"> </w:t>
      </w:r>
      <w:r>
        <w:t>affected</w:t>
      </w:r>
      <w:r w:rsidR="001164CD">
        <w:t xml:space="preserve"> </w:t>
      </w:r>
      <w:r>
        <w:t>by</w:t>
      </w:r>
      <w:r w:rsidR="001164CD">
        <w:t xml:space="preserve"> </w:t>
      </w:r>
      <w:r>
        <w:t>the</w:t>
      </w:r>
      <w:r w:rsidR="001164CD">
        <w:t xml:space="preserve"> </w:t>
      </w:r>
      <w:r>
        <w:t>subsequent</w:t>
      </w:r>
      <w:r w:rsidR="001164CD">
        <w:t xml:space="preserve"> </w:t>
      </w:r>
      <w:r>
        <w:t>death,</w:t>
      </w:r>
      <w:r w:rsidR="001164CD">
        <w:t xml:space="preserve"> </w:t>
      </w:r>
      <w:r>
        <w:t>incapacity,</w:t>
      </w:r>
      <w:r w:rsidR="001164CD">
        <w:t xml:space="preserve"> </w:t>
      </w:r>
      <w:r>
        <w:t>disability,</w:t>
      </w:r>
      <w:r w:rsidR="001164CD">
        <w:t xml:space="preserve"> </w:t>
      </w:r>
      <w:r>
        <w:t>dissolution,</w:t>
      </w:r>
      <w:r w:rsidR="001164CD">
        <w:t xml:space="preserve"> </w:t>
      </w:r>
      <w:r>
        <w:t>removal,</w:t>
      </w:r>
      <w:r w:rsidR="001164CD">
        <w:t xml:space="preserve"> </w:t>
      </w:r>
      <w:r>
        <w:t>or</w:t>
      </w:r>
      <w:r w:rsidR="001164CD">
        <w:t xml:space="preserve"> </w:t>
      </w:r>
      <w:r>
        <w:t>bankruptcy</w:t>
      </w:r>
      <w:r w:rsidR="001164CD">
        <w:t xml:space="preserve"> </w:t>
      </w:r>
      <w:r>
        <w:t>of</w:t>
      </w:r>
      <w:r w:rsidR="001164CD">
        <w:t xml:space="preserve"> </w:t>
      </w:r>
      <w:r>
        <w:t>Member</w:t>
      </w:r>
      <w:r w:rsidR="001164CD">
        <w:t xml:space="preserve"> </w:t>
      </w:r>
      <w:r>
        <w:t>granting</w:t>
      </w:r>
      <w:r w:rsidR="001164CD">
        <w:t xml:space="preserve"> </w:t>
      </w:r>
      <w:r>
        <w:t>the</w:t>
      </w:r>
      <w:r w:rsidR="001164CD">
        <w:t xml:space="preserve"> </w:t>
      </w:r>
      <w:r>
        <w:t>same</w:t>
      </w:r>
      <w:r w:rsidR="001164CD">
        <w:t xml:space="preserve"> </w:t>
      </w:r>
      <w:r>
        <w:t>or</w:t>
      </w:r>
      <w:r w:rsidR="001164CD">
        <w:t xml:space="preserve"> </w:t>
      </w:r>
      <w:r>
        <w:t>the</w:t>
      </w:r>
      <w:r w:rsidR="001164CD">
        <w:t xml:space="preserve"> </w:t>
      </w:r>
      <w:r>
        <w:t>transfer</w:t>
      </w:r>
      <w:r w:rsidR="001164CD">
        <w:t xml:space="preserve"> </w:t>
      </w:r>
      <w:r>
        <w:t>of</w:t>
      </w:r>
      <w:r w:rsidR="001164CD">
        <w:t xml:space="preserve"> </w:t>
      </w:r>
      <w:r>
        <w:t>all</w:t>
      </w:r>
      <w:r w:rsidR="001164CD">
        <w:t xml:space="preserve"> </w:t>
      </w:r>
      <w:r>
        <w:t>or</w:t>
      </w:r>
      <w:r w:rsidR="001164CD">
        <w:t xml:space="preserve"> </w:t>
      </w:r>
      <w:r>
        <w:t>any</w:t>
      </w:r>
      <w:r w:rsidR="001164CD">
        <w:t xml:space="preserve"> </w:t>
      </w:r>
      <w:r>
        <w:t>portion</w:t>
      </w:r>
      <w:r w:rsidR="001164CD">
        <w:t xml:space="preserve"> </w:t>
      </w:r>
      <w:r>
        <w:t>of</w:t>
      </w:r>
      <w:r w:rsidR="001164CD">
        <w:t xml:space="preserve"> </w:t>
      </w:r>
      <w:r>
        <w:t>Member’s</w:t>
      </w:r>
      <w:r w:rsidR="001164CD">
        <w:t xml:space="preserve"> </w:t>
      </w:r>
      <w:r>
        <w:t>Company</w:t>
      </w:r>
      <w:r w:rsidR="001164CD">
        <w:t xml:space="preserve"> </w:t>
      </w:r>
      <w:r>
        <w:t>Interest</w:t>
      </w:r>
      <w:r w:rsidR="001164CD">
        <w:t xml:space="preserve"> </w:t>
      </w:r>
      <w:r>
        <w:t>and</w:t>
      </w:r>
      <w:r w:rsidR="001164CD">
        <w:t xml:space="preserve"> </w:t>
      </w:r>
      <w:r>
        <w:t>(ii)</w:t>
      </w:r>
      <w:r w:rsidR="001164CD">
        <w:t xml:space="preserve"> </w:t>
      </w:r>
      <w:r>
        <w:t>extend</w:t>
      </w:r>
      <w:r w:rsidR="001164CD">
        <w:t xml:space="preserve"> </w:t>
      </w:r>
      <w:r>
        <w:t>to</w:t>
      </w:r>
      <w:r w:rsidR="001164CD">
        <w:t xml:space="preserve"> </w:t>
      </w:r>
      <w:r>
        <w:t>Member’s</w:t>
      </w:r>
      <w:r w:rsidR="001164CD">
        <w:t xml:space="preserve"> </w:t>
      </w:r>
      <w:r>
        <w:t>Successors,</w:t>
      </w:r>
      <w:r w:rsidR="001164CD">
        <w:t xml:space="preserve"> </w:t>
      </w:r>
      <w:r>
        <w:t>assigns</w:t>
      </w:r>
      <w:r w:rsidR="001164CD">
        <w:t xml:space="preserve"> </w:t>
      </w:r>
      <w:r>
        <w:t>and</w:t>
      </w:r>
      <w:r w:rsidR="001164CD">
        <w:t xml:space="preserve"> </w:t>
      </w:r>
      <w:r>
        <w:t>legal</w:t>
      </w:r>
      <w:r w:rsidR="001164CD">
        <w:t xml:space="preserve"> </w:t>
      </w:r>
      <w:r>
        <w:t>representatives.</w:t>
      </w:r>
    </w:p>
    <w:p w14:paraId="41C4C286" w14:textId="77777777" w:rsidR="00C377CA" w:rsidRPr="006F74CA" w:rsidRDefault="00C377CA" w:rsidP="004F110A">
      <w:pPr>
        <w:pStyle w:val="ContractHeader"/>
        <w:rPr>
          <w:rStyle w:val="BookTitle"/>
          <w:rFonts w:eastAsiaTheme="minorHAnsi"/>
          <w:b w:val="0"/>
          <w:bCs/>
          <w:smallCaps/>
        </w:rPr>
      </w:pPr>
      <w:r w:rsidRPr="006F74CA">
        <w:rPr>
          <w:rStyle w:val="BookTitle"/>
          <w:rFonts w:eastAsiaTheme="minorHAnsi"/>
          <w:b w:val="0"/>
          <w:bCs/>
          <w:smallCaps/>
        </w:rPr>
        <w:t>N.</w:t>
      </w:r>
      <w:r w:rsidR="001164CD">
        <w:rPr>
          <w:rStyle w:val="BookTitle"/>
          <w:rFonts w:eastAsiaTheme="minorHAnsi"/>
          <w:b w:val="0"/>
          <w:bCs/>
          <w:smallCaps/>
        </w:rPr>
        <w:t xml:space="preserve"> </w:t>
      </w:r>
      <w:r w:rsidRPr="006F74CA">
        <w:rPr>
          <w:rStyle w:val="BookTitle"/>
          <w:rFonts w:eastAsiaTheme="minorHAnsi"/>
          <w:b w:val="0"/>
          <w:bCs/>
          <w:smallCaps/>
        </w:rPr>
        <w:t>Signatures</w:t>
      </w:r>
    </w:p>
    <w:p w14:paraId="34676872" w14:textId="77777777" w:rsidR="00C377CA" w:rsidRPr="007A221F" w:rsidRDefault="00C377CA" w:rsidP="00C377CA">
      <w:r w:rsidRPr="00655A8F">
        <w:lastRenderedPageBreak/>
        <w:t>WITNESS</w:t>
      </w:r>
      <w:r w:rsidR="001164CD">
        <w:t xml:space="preserve"> </w:t>
      </w:r>
      <w:r w:rsidRPr="00655A8F">
        <w:t>the</w:t>
      </w:r>
      <w:r w:rsidR="001164CD">
        <w:t xml:space="preserve"> </w:t>
      </w:r>
      <w:r w:rsidRPr="00655A8F">
        <w:t>due</w:t>
      </w:r>
      <w:r w:rsidR="001164CD">
        <w:t xml:space="preserve"> </w:t>
      </w:r>
      <w:r w:rsidRPr="00655A8F">
        <w:t>execution</w:t>
      </w:r>
      <w:r w:rsidR="001164CD">
        <w:t xml:space="preserve"> </w:t>
      </w:r>
      <w:r w:rsidRPr="00655A8F">
        <w:t>of</w:t>
      </w:r>
      <w:r w:rsidR="001164CD">
        <w:t xml:space="preserve"> </w:t>
      </w:r>
      <w:r w:rsidRPr="00655A8F">
        <w:t>this</w:t>
      </w:r>
      <w:r w:rsidR="001164CD">
        <w:t xml:space="preserve"> </w:t>
      </w:r>
      <w:r w:rsidRPr="00655A8F">
        <w:t>Operating</w:t>
      </w:r>
      <w:r w:rsidR="001164CD">
        <w:t xml:space="preserve"> </w:t>
      </w:r>
      <w:r w:rsidRPr="00655A8F">
        <w:t>Agreement,</w:t>
      </w:r>
      <w:r w:rsidR="001164CD">
        <w:t xml:space="preserve"> </w:t>
      </w:r>
      <w:r w:rsidRPr="00655A8F">
        <w:t>consisting</w:t>
      </w:r>
      <w:r w:rsidR="001164CD">
        <w:t xml:space="preserve"> </w:t>
      </w:r>
      <w:r w:rsidRPr="00655A8F">
        <w:t>of</w:t>
      </w:r>
      <w:r w:rsidR="001164CD">
        <w:t xml:space="preserve"> </w:t>
      </w:r>
      <w:r>
        <w:t>_____</w:t>
      </w:r>
      <w:r w:rsidR="001164CD">
        <w:t xml:space="preserve"> </w:t>
      </w:r>
      <w:r w:rsidRPr="00655A8F">
        <w:t>numbered</w:t>
      </w:r>
      <w:r w:rsidR="001164CD">
        <w:t xml:space="preserve"> </w:t>
      </w:r>
      <w:r w:rsidRPr="00655A8F">
        <w:t>sections</w:t>
      </w:r>
      <w:r w:rsidR="001164CD">
        <w:t xml:space="preserve"> </w:t>
      </w:r>
      <w:r w:rsidRPr="00655A8F">
        <w:t>on</w:t>
      </w:r>
      <w:r w:rsidR="001164CD">
        <w:t xml:space="preserve"> </w:t>
      </w:r>
      <w:r>
        <w:t>____</w:t>
      </w:r>
      <w:r w:rsidR="001164CD">
        <w:t xml:space="preserve"> </w:t>
      </w:r>
      <w:r w:rsidRPr="00655A8F">
        <w:t>pages,</w:t>
      </w:r>
      <w:r w:rsidR="001164CD">
        <w:t xml:space="preserve"> </w:t>
      </w:r>
      <w:r w:rsidRPr="00655A8F">
        <w:t>as</w:t>
      </w:r>
      <w:r w:rsidR="001164CD">
        <w:t xml:space="preserve"> </w:t>
      </w:r>
      <w:r w:rsidRPr="00655A8F">
        <w:t>of</w:t>
      </w:r>
      <w:r w:rsidR="001164CD">
        <w:t xml:space="preserve"> </w:t>
      </w:r>
      <w:r w:rsidRPr="00655A8F">
        <w:t>the</w:t>
      </w:r>
      <w:r w:rsidR="001164CD">
        <w:t xml:space="preserve"> </w:t>
      </w:r>
      <w:r w:rsidRPr="00655A8F">
        <w:t>day</w:t>
      </w:r>
      <w:r w:rsidR="001164CD">
        <w:t xml:space="preserve"> </w:t>
      </w:r>
      <w:r w:rsidRPr="00655A8F">
        <w:t>and</w:t>
      </w:r>
      <w:r w:rsidR="001164CD">
        <w:t xml:space="preserve"> </w:t>
      </w:r>
      <w:r w:rsidRPr="00655A8F">
        <w:t>year</w:t>
      </w:r>
      <w:r w:rsidR="001164CD">
        <w:t xml:space="preserve"> </w:t>
      </w:r>
      <w:r w:rsidRPr="00655A8F">
        <w:t>first</w:t>
      </w:r>
      <w:r w:rsidR="001164CD">
        <w:t xml:space="preserve"> </w:t>
      </w:r>
      <w:r w:rsidRPr="00655A8F">
        <w:t>written</w:t>
      </w:r>
      <w:r w:rsidR="001164CD">
        <w:t xml:space="preserve"> </w:t>
      </w:r>
      <w:r w:rsidRPr="00655A8F">
        <w:t>above,</w:t>
      </w:r>
      <w:r w:rsidR="001164CD">
        <w:t xml:space="preserve"> </w:t>
      </w:r>
      <w:r w:rsidRPr="00655A8F">
        <w:t>by</w:t>
      </w:r>
      <w:r w:rsidR="001164CD">
        <w:t xml:space="preserve"> </w:t>
      </w:r>
      <w:r w:rsidRPr="00655A8F">
        <w:t>the</w:t>
      </w:r>
      <w:r w:rsidR="001164CD">
        <w:t xml:space="preserve"> </w:t>
      </w:r>
      <w:r w:rsidRPr="00655A8F">
        <w:t>undersigned</w:t>
      </w:r>
      <w:r w:rsidR="001164CD">
        <w:t xml:space="preserve"> </w:t>
      </w:r>
      <w:r w:rsidRPr="00655A8F">
        <w:t>Members,</w:t>
      </w:r>
      <w:r w:rsidR="001164CD">
        <w:t xml:space="preserve"> </w:t>
      </w:r>
      <w:r w:rsidRPr="00655A8F">
        <w:t>being</w:t>
      </w:r>
      <w:r w:rsidR="001164CD">
        <w:t xml:space="preserve"> </w:t>
      </w:r>
      <w:r w:rsidRPr="00655A8F">
        <w:t>all</w:t>
      </w:r>
      <w:r w:rsidR="001164CD">
        <w:t xml:space="preserve"> </w:t>
      </w:r>
      <w:r w:rsidRPr="00655A8F">
        <w:t>the</w:t>
      </w:r>
      <w:r w:rsidR="001164CD">
        <w:t xml:space="preserve"> </w:t>
      </w:r>
      <w:r w:rsidRPr="00655A8F">
        <w:t>Members</w:t>
      </w:r>
      <w:r w:rsidR="001164CD">
        <w:t xml:space="preserve"> </w:t>
      </w:r>
      <w:r w:rsidRPr="00655A8F">
        <w:t>of</w:t>
      </w:r>
      <w:r w:rsidR="001164CD">
        <w:t xml:space="preserve"> </w:t>
      </w:r>
      <w:r w:rsidRPr="007A221F">
        <w:t>__________</w:t>
      </w:r>
      <w:r w:rsidRPr="00655A8F">
        <w:t>,</w:t>
      </w:r>
      <w:r w:rsidR="001164CD">
        <w:t xml:space="preserve"> </w:t>
      </w:r>
      <w:r w:rsidRPr="00655A8F">
        <w:t>LLC.</w:t>
      </w:r>
    </w:p>
    <w:p w14:paraId="7E1EA81D" w14:textId="77777777" w:rsidR="00C377CA" w:rsidRPr="00655A8F" w:rsidRDefault="00C377CA" w:rsidP="00C377CA">
      <w:r>
        <w:t>Signed</w:t>
      </w:r>
      <w:r w:rsidR="001164CD">
        <w:t xml:space="preserve"> </w:t>
      </w:r>
      <w:r>
        <w:tab/>
      </w:r>
      <w:r w:rsidRPr="00655A8F">
        <w:t>__________________________________</w:t>
      </w:r>
    </w:p>
    <w:p w14:paraId="79246468" w14:textId="77777777" w:rsidR="00C377CA" w:rsidRDefault="00C377CA" w:rsidP="00C377CA">
      <w:r w:rsidRPr="00655A8F">
        <w:t>Member</w:t>
      </w:r>
      <w:r w:rsidR="001164CD">
        <w:t xml:space="preserve"> </w:t>
      </w:r>
      <w:r>
        <w:t>Name</w:t>
      </w:r>
      <w:r w:rsidR="001164CD">
        <w:t xml:space="preserve"> </w:t>
      </w:r>
      <w:r w:rsidRPr="007A221F">
        <w:t>__________</w:t>
      </w:r>
      <w:r>
        <w:t>_____________________</w:t>
      </w:r>
      <w:r>
        <w:tab/>
      </w:r>
      <w:r w:rsidRPr="007A221F">
        <w:t>Date</w:t>
      </w:r>
      <w:r w:rsidR="001164CD">
        <w:t xml:space="preserve"> </w:t>
      </w:r>
      <w:r w:rsidRPr="007A221F">
        <w:t>__________</w:t>
      </w:r>
      <w:r w:rsidR="001164CD">
        <w:t xml:space="preserve"> </w:t>
      </w:r>
    </w:p>
    <w:p w14:paraId="042CDE00" w14:textId="77777777" w:rsidR="00C377CA" w:rsidRDefault="00C377CA" w:rsidP="00C377CA">
      <w:r>
        <w:t>Address</w:t>
      </w:r>
      <w:r w:rsidR="001164CD">
        <w:t xml:space="preserve"> </w:t>
      </w:r>
      <w:r>
        <w:tab/>
      </w:r>
      <w:r w:rsidRPr="00655A8F">
        <w:t>__________________________________</w:t>
      </w:r>
    </w:p>
    <w:p w14:paraId="484D4EFC" w14:textId="77777777" w:rsidR="00C377CA" w:rsidRDefault="00C377CA" w:rsidP="00C377CA">
      <w:pPr>
        <w:ind w:left="1080" w:firstLine="360"/>
      </w:pPr>
      <w:r w:rsidRPr="00655A8F">
        <w:t>__________________________________</w:t>
      </w:r>
    </w:p>
    <w:p w14:paraId="58DC0119" w14:textId="77777777" w:rsidR="00C377CA" w:rsidRPr="00655A8F" w:rsidRDefault="00C377CA" w:rsidP="00C377CA">
      <w:r>
        <w:t>Signed</w:t>
      </w:r>
      <w:r w:rsidR="001164CD">
        <w:t xml:space="preserve"> </w:t>
      </w:r>
      <w:r>
        <w:tab/>
      </w:r>
      <w:r w:rsidRPr="00655A8F">
        <w:t>__________________________________</w:t>
      </w:r>
    </w:p>
    <w:p w14:paraId="0B22F6F9" w14:textId="77777777" w:rsidR="00C377CA" w:rsidRDefault="00C377CA" w:rsidP="00C377CA">
      <w:r w:rsidRPr="00655A8F">
        <w:t>Member</w:t>
      </w:r>
      <w:r w:rsidR="001164CD">
        <w:t xml:space="preserve"> </w:t>
      </w:r>
      <w:r>
        <w:t>Name</w:t>
      </w:r>
      <w:r w:rsidR="001164CD">
        <w:t xml:space="preserve"> </w:t>
      </w:r>
      <w:r w:rsidRPr="007A221F">
        <w:t>__________</w:t>
      </w:r>
      <w:r>
        <w:t>_____________________</w:t>
      </w:r>
      <w:r>
        <w:tab/>
      </w:r>
      <w:r w:rsidRPr="007A221F">
        <w:t>Date</w:t>
      </w:r>
      <w:r w:rsidR="001164CD">
        <w:t xml:space="preserve"> </w:t>
      </w:r>
      <w:r w:rsidRPr="007A221F">
        <w:t>__________</w:t>
      </w:r>
      <w:r w:rsidR="001164CD">
        <w:t xml:space="preserve"> </w:t>
      </w:r>
    </w:p>
    <w:p w14:paraId="57696E98" w14:textId="77777777" w:rsidR="00C377CA" w:rsidRDefault="00C377CA" w:rsidP="00C377CA">
      <w:r>
        <w:t>Address</w:t>
      </w:r>
      <w:r w:rsidR="001164CD">
        <w:t xml:space="preserve"> </w:t>
      </w:r>
      <w:r>
        <w:tab/>
      </w:r>
      <w:r w:rsidRPr="00655A8F">
        <w:t>__________________________________</w:t>
      </w:r>
    </w:p>
    <w:p w14:paraId="02C4A9A5" w14:textId="77777777" w:rsidR="00C377CA" w:rsidRDefault="00C377CA" w:rsidP="00C377CA">
      <w:pPr>
        <w:ind w:left="1080" w:firstLine="360"/>
      </w:pPr>
      <w:r w:rsidRPr="00655A8F">
        <w:t>__________________________________</w:t>
      </w:r>
    </w:p>
    <w:p w14:paraId="4DACCC0C" w14:textId="77777777" w:rsidR="00C377CA" w:rsidRPr="00655A8F" w:rsidRDefault="00C377CA" w:rsidP="00C377CA">
      <w:r>
        <w:t>Signed</w:t>
      </w:r>
      <w:r w:rsidR="001164CD">
        <w:t xml:space="preserve"> </w:t>
      </w:r>
      <w:r>
        <w:tab/>
      </w:r>
      <w:r w:rsidRPr="00655A8F">
        <w:t>__________________________________</w:t>
      </w:r>
    </w:p>
    <w:p w14:paraId="791CCF89" w14:textId="77777777" w:rsidR="00C377CA" w:rsidRDefault="00C377CA" w:rsidP="00C377CA">
      <w:r w:rsidRPr="00655A8F">
        <w:t>Member</w:t>
      </w:r>
      <w:r w:rsidR="001164CD">
        <w:t xml:space="preserve"> </w:t>
      </w:r>
      <w:r>
        <w:t>Name</w:t>
      </w:r>
      <w:r w:rsidR="001164CD">
        <w:t xml:space="preserve"> </w:t>
      </w:r>
      <w:r w:rsidRPr="007A221F">
        <w:t>__________</w:t>
      </w:r>
      <w:r>
        <w:t>____________________</w:t>
      </w:r>
      <w:r>
        <w:tab/>
      </w:r>
      <w:r w:rsidRPr="007A221F">
        <w:t>Date</w:t>
      </w:r>
      <w:r w:rsidR="001164CD">
        <w:t xml:space="preserve"> </w:t>
      </w:r>
      <w:r w:rsidRPr="007A221F">
        <w:t>__________</w:t>
      </w:r>
      <w:r w:rsidR="001164CD">
        <w:t xml:space="preserve"> </w:t>
      </w:r>
    </w:p>
    <w:p w14:paraId="6152B02E" w14:textId="77777777" w:rsidR="00C377CA" w:rsidRDefault="00C377CA" w:rsidP="00C377CA">
      <w:r>
        <w:t>Address</w:t>
      </w:r>
      <w:r w:rsidR="001164CD">
        <w:t xml:space="preserve"> </w:t>
      </w:r>
      <w:r>
        <w:tab/>
      </w:r>
      <w:r w:rsidRPr="00655A8F">
        <w:t>__________________________________</w:t>
      </w:r>
    </w:p>
    <w:p w14:paraId="3C3DC6D4" w14:textId="77777777" w:rsidR="00C377CA" w:rsidRDefault="00C377CA" w:rsidP="00C377CA">
      <w:pPr>
        <w:ind w:left="1080" w:firstLine="360"/>
        <w:rPr>
          <w:rFonts w:asciiTheme="majorHAnsi" w:eastAsiaTheme="majorEastAsia" w:hAnsiTheme="majorHAnsi" w:cstheme="majorBidi"/>
          <w:b/>
          <w:bCs/>
          <w:caps/>
          <w:color w:val="000000" w:themeColor="text1"/>
          <w:sz w:val="28"/>
          <w:szCs w:val="28"/>
        </w:rPr>
      </w:pPr>
      <w:r w:rsidRPr="00655A8F">
        <w:t>__________________________________</w:t>
      </w:r>
    </w:p>
    <w:p w14:paraId="29017EFF" w14:textId="77777777" w:rsidR="00FB1EFA" w:rsidRPr="00FB1EFA" w:rsidRDefault="006D7D61" w:rsidP="006D7D61">
      <w:pPr>
        <w:pStyle w:val="Heading2"/>
      </w:pPr>
      <w:bookmarkStart w:id="443" w:name="_Toc69724319"/>
      <w:bookmarkStart w:id="444" w:name="_Toc69813789"/>
      <w:bookmarkStart w:id="445" w:name="_Toc80543852"/>
      <w:r>
        <w:t xml:space="preserve">LLC </w:t>
      </w:r>
      <w:r w:rsidR="003C2164">
        <w:t xml:space="preserve">Management </w:t>
      </w:r>
      <w:bookmarkEnd w:id="443"/>
      <w:r w:rsidR="003C2164">
        <w:t>Types</w:t>
      </w:r>
      <w:bookmarkEnd w:id="444"/>
      <w:bookmarkEnd w:id="445"/>
    </w:p>
    <w:p w14:paraId="3971B728" w14:textId="77777777" w:rsidR="00C377CA" w:rsidRPr="008F6D22" w:rsidRDefault="00FB0442" w:rsidP="00C377CA">
      <w:hyperlink r:id="rId241" w:history="1">
        <w:r w:rsidR="00C377CA" w:rsidRPr="008F6D22">
          <w:rPr>
            <w:rStyle w:val="Hyperlink"/>
          </w:rPr>
          <w:t>https://www.thebalancesmb.com/should-my-llc-be-member-managed-or-manager-managed-398641</w:t>
        </w:r>
      </w:hyperlink>
    </w:p>
    <w:p w14:paraId="5A8C4E0D" w14:textId="77777777" w:rsidR="00C377CA" w:rsidRDefault="00C377CA" w:rsidP="006D7D61">
      <w:pPr>
        <w:pStyle w:val="Heading3"/>
      </w:pPr>
      <w:bookmarkStart w:id="446" w:name="_Toc66718358"/>
      <w:bookmarkStart w:id="447" w:name="_Toc69813790"/>
      <w:r>
        <w:t>Management</w:t>
      </w:r>
      <w:r w:rsidR="001164CD">
        <w:t xml:space="preserve"> </w:t>
      </w:r>
      <w:r>
        <w:t>of</w:t>
      </w:r>
      <w:r w:rsidR="001164CD">
        <w:t xml:space="preserve"> </w:t>
      </w:r>
      <w:r>
        <w:t>an</w:t>
      </w:r>
      <w:r w:rsidR="001164CD">
        <w:t xml:space="preserve"> </w:t>
      </w:r>
      <w:r>
        <w:t>LLC</w:t>
      </w:r>
      <w:bookmarkEnd w:id="446"/>
      <w:bookmarkEnd w:id="447"/>
    </w:p>
    <w:p w14:paraId="539B1E5D" w14:textId="77777777" w:rsidR="00C377CA" w:rsidRDefault="00C377CA" w:rsidP="00C377CA">
      <w:r>
        <w:t>An</w:t>
      </w:r>
      <w:r w:rsidR="001164CD">
        <w:t xml:space="preserve"> </w:t>
      </w:r>
      <w:r>
        <w:t>LLC</w:t>
      </w:r>
      <w:r w:rsidR="001164CD">
        <w:t xml:space="preserve"> </w:t>
      </w:r>
      <w:r>
        <w:t>is</w:t>
      </w:r>
      <w:r w:rsidR="001164CD">
        <w:t xml:space="preserve"> </w:t>
      </w:r>
      <w:r>
        <w:t>a</w:t>
      </w:r>
      <w:r w:rsidR="001164CD">
        <w:t xml:space="preserve"> </w:t>
      </w:r>
      <w:r>
        <w:t>limited</w:t>
      </w:r>
      <w:r w:rsidR="001164CD">
        <w:t xml:space="preserve"> </w:t>
      </w:r>
      <w:r>
        <w:t>liability</w:t>
      </w:r>
      <w:r w:rsidR="001164CD">
        <w:t xml:space="preserve"> </w:t>
      </w:r>
      <w:r>
        <w:t>company</w:t>
      </w:r>
      <w:r w:rsidR="001164CD">
        <w:t xml:space="preserve"> </w:t>
      </w:r>
      <w:r>
        <w:t>whose</w:t>
      </w:r>
      <w:r w:rsidR="001164CD">
        <w:t xml:space="preserve"> </w:t>
      </w:r>
      <w:r>
        <w:t>owners</w:t>
      </w:r>
      <w:r w:rsidR="001164CD">
        <w:t xml:space="preserve"> </w:t>
      </w:r>
      <w:r>
        <w:t>are</w:t>
      </w:r>
      <w:r w:rsidR="001164CD">
        <w:t xml:space="preserve"> </w:t>
      </w:r>
      <w:r>
        <w:t>called</w:t>
      </w:r>
      <w:r w:rsidR="001164CD">
        <w:t xml:space="preserve"> </w:t>
      </w:r>
      <w:r>
        <w:t>"members."</w:t>
      </w:r>
      <w:r w:rsidR="001164CD">
        <w:t xml:space="preserve"> </w:t>
      </w:r>
      <w:r>
        <w:t>An</w:t>
      </w:r>
      <w:r w:rsidR="001164CD">
        <w:t xml:space="preserve"> </w:t>
      </w:r>
      <w:r>
        <w:t>LLC</w:t>
      </w:r>
      <w:r w:rsidR="001164CD">
        <w:t xml:space="preserve"> </w:t>
      </w:r>
      <w:r>
        <w:t>may</w:t>
      </w:r>
      <w:r w:rsidR="001164CD">
        <w:t xml:space="preserve"> </w:t>
      </w:r>
      <w:r>
        <w:t>be</w:t>
      </w:r>
      <w:r w:rsidR="001164CD">
        <w:t xml:space="preserve"> </w:t>
      </w:r>
      <w:r>
        <w:t>composed</w:t>
      </w:r>
      <w:r w:rsidR="001164CD">
        <w:t xml:space="preserve"> </w:t>
      </w:r>
      <w:r>
        <w:t>of</w:t>
      </w:r>
      <w:r w:rsidR="001164CD">
        <w:t xml:space="preserve"> </w:t>
      </w:r>
      <w:r>
        <w:t>one</w:t>
      </w:r>
      <w:r w:rsidR="001164CD">
        <w:t xml:space="preserve"> </w:t>
      </w:r>
      <w:r>
        <w:t>or</w:t>
      </w:r>
      <w:r w:rsidR="001164CD">
        <w:t xml:space="preserve"> </w:t>
      </w:r>
      <w:r>
        <w:t>more</w:t>
      </w:r>
      <w:r w:rsidR="001164CD">
        <w:t xml:space="preserve"> </w:t>
      </w:r>
      <w:r>
        <w:t>members:</w:t>
      </w:r>
      <w:r w:rsidR="001164CD">
        <w:t xml:space="preserve"> </w:t>
      </w:r>
      <w:r>
        <w:t>a</w:t>
      </w:r>
      <w:r w:rsidR="001164CD">
        <w:t xml:space="preserve"> </w:t>
      </w:r>
      <w:r>
        <w:t>single-member</w:t>
      </w:r>
      <w:r w:rsidR="001164CD">
        <w:t xml:space="preserve"> </w:t>
      </w:r>
      <w:r>
        <w:t>LLC</w:t>
      </w:r>
      <w:r w:rsidR="001164CD">
        <w:t xml:space="preserve"> </w:t>
      </w:r>
      <w:r>
        <w:t>or</w:t>
      </w:r>
      <w:r w:rsidR="001164CD">
        <w:t xml:space="preserve"> </w:t>
      </w:r>
      <w:r>
        <w:t>a</w:t>
      </w:r>
      <w:r w:rsidR="001164CD">
        <w:t xml:space="preserve"> </w:t>
      </w:r>
      <w:r>
        <w:t>multiple-member</w:t>
      </w:r>
      <w:r w:rsidR="001164CD">
        <w:t xml:space="preserve"> </w:t>
      </w:r>
      <w:r>
        <w:t>LLC.</w:t>
      </w:r>
      <w:r w:rsidR="001164CD">
        <w:t xml:space="preserve"> </w:t>
      </w:r>
      <w:r>
        <w:t>(These</w:t>
      </w:r>
      <w:r w:rsidR="001164CD">
        <w:t xml:space="preserve"> </w:t>
      </w:r>
      <w:r>
        <w:t>two</w:t>
      </w:r>
      <w:r w:rsidR="001164CD">
        <w:t xml:space="preserve"> </w:t>
      </w:r>
      <w:r>
        <w:t>types</w:t>
      </w:r>
      <w:r w:rsidR="001164CD">
        <w:t xml:space="preserve"> </w:t>
      </w:r>
      <w:r>
        <w:t>of</w:t>
      </w:r>
      <w:r w:rsidR="001164CD">
        <w:t xml:space="preserve"> </w:t>
      </w:r>
      <w:r>
        <w:t>LLC's</w:t>
      </w:r>
      <w:r w:rsidR="001164CD">
        <w:t xml:space="preserve"> </w:t>
      </w:r>
      <w:r>
        <w:t>are</w:t>
      </w:r>
      <w:r w:rsidR="001164CD">
        <w:t xml:space="preserve"> </w:t>
      </w:r>
      <w:r w:rsidRPr="00A4136F">
        <w:rPr>
          <w:b/>
          <w:u w:val="single"/>
        </w:rPr>
        <w:t>taxed</w:t>
      </w:r>
      <w:r w:rsidR="001164CD">
        <w:rPr>
          <w:b/>
          <w:u w:val="single"/>
        </w:rPr>
        <w:t xml:space="preserve"> </w:t>
      </w:r>
      <w:r w:rsidRPr="00A4136F">
        <w:rPr>
          <w:b/>
          <w:u w:val="single"/>
        </w:rPr>
        <w:t>differently</w:t>
      </w:r>
      <w:r>
        <w:t>,</w:t>
      </w:r>
      <w:r w:rsidR="001164CD">
        <w:t xml:space="preserve"> </w:t>
      </w:r>
      <w:r>
        <w:t>which</w:t>
      </w:r>
      <w:r w:rsidR="001164CD">
        <w:t xml:space="preserve"> </w:t>
      </w:r>
      <w:r>
        <w:t>is</w:t>
      </w:r>
      <w:r w:rsidR="001164CD">
        <w:t xml:space="preserve"> </w:t>
      </w:r>
      <w:r>
        <w:t>why</w:t>
      </w:r>
      <w:r w:rsidR="001164CD">
        <w:t xml:space="preserve"> </w:t>
      </w:r>
      <w:r>
        <w:t>they</w:t>
      </w:r>
      <w:r w:rsidR="001164CD">
        <w:t xml:space="preserve"> </w:t>
      </w:r>
      <w:r>
        <w:t>are</w:t>
      </w:r>
      <w:r w:rsidR="001164CD">
        <w:t xml:space="preserve"> </w:t>
      </w:r>
      <w:r>
        <w:t>differentiated</w:t>
      </w:r>
      <w:r w:rsidR="001164CD">
        <w:t xml:space="preserve"> </w:t>
      </w:r>
      <w:r>
        <w:t>here.)</w:t>
      </w:r>
    </w:p>
    <w:p w14:paraId="00E8C73B" w14:textId="77777777" w:rsidR="00C377CA" w:rsidRDefault="00C377CA" w:rsidP="00C377CA">
      <w:r>
        <w:t>In</w:t>
      </w:r>
      <w:r w:rsidR="001164CD">
        <w:t xml:space="preserve"> </w:t>
      </w:r>
      <w:r>
        <w:t>the</w:t>
      </w:r>
      <w:r w:rsidR="001164CD">
        <w:t xml:space="preserve"> </w:t>
      </w:r>
      <w:r>
        <w:t>same</w:t>
      </w:r>
      <w:r w:rsidR="001164CD">
        <w:t xml:space="preserve"> </w:t>
      </w:r>
      <w:r>
        <w:t>way</w:t>
      </w:r>
      <w:r w:rsidR="001164CD">
        <w:t xml:space="preserve"> </w:t>
      </w:r>
      <w:r>
        <w:t>as</w:t>
      </w:r>
      <w:r w:rsidR="001164CD">
        <w:t xml:space="preserve"> </w:t>
      </w:r>
      <w:r>
        <w:t>any</w:t>
      </w:r>
      <w:r w:rsidR="001164CD">
        <w:t xml:space="preserve"> </w:t>
      </w:r>
      <w:r>
        <w:t>other</w:t>
      </w:r>
      <w:r w:rsidR="001164CD">
        <w:t xml:space="preserve"> </w:t>
      </w:r>
      <w:r>
        <w:t>type</w:t>
      </w:r>
      <w:r w:rsidR="001164CD">
        <w:t xml:space="preserve"> </w:t>
      </w:r>
      <w:r>
        <w:t>of</w:t>
      </w:r>
      <w:r w:rsidR="001164CD">
        <w:t xml:space="preserve"> </w:t>
      </w:r>
      <w:r>
        <w:t>business,</w:t>
      </w:r>
      <w:r w:rsidR="001164CD">
        <w:t xml:space="preserve"> </w:t>
      </w:r>
      <w:r>
        <w:t>an</w:t>
      </w:r>
      <w:r w:rsidR="001164CD">
        <w:t xml:space="preserve"> </w:t>
      </w:r>
      <w:r>
        <w:t>LLC</w:t>
      </w:r>
      <w:r w:rsidR="001164CD">
        <w:t xml:space="preserve"> </w:t>
      </w:r>
      <w:r>
        <w:t>must</w:t>
      </w:r>
      <w:r w:rsidR="001164CD">
        <w:t xml:space="preserve"> </w:t>
      </w:r>
      <w:r>
        <w:t>have</w:t>
      </w:r>
      <w:r w:rsidR="001164CD">
        <w:t xml:space="preserve"> </w:t>
      </w:r>
      <w:r>
        <w:t>one</w:t>
      </w:r>
      <w:r w:rsidR="001164CD">
        <w:t xml:space="preserve"> </w:t>
      </w:r>
      <w:r>
        <w:t>or</w:t>
      </w:r>
      <w:r w:rsidR="001164CD">
        <w:t xml:space="preserve"> </w:t>
      </w:r>
      <w:r>
        <w:t>more</w:t>
      </w:r>
      <w:r w:rsidR="001164CD">
        <w:t xml:space="preserve"> </w:t>
      </w:r>
      <w:r>
        <w:t>individuals</w:t>
      </w:r>
      <w:r w:rsidR="001164CD">
        <w:t xml:space="preserve"> </w:t>
      </w:r>
      <w:r>
        <w:t>who</w:t>
      </w:r>
      <w:r w:rsidR="001164CD">
        <w:t xml:space="preserve"> </w:t>
      </w:r>
      <w:r>
        <w:t>manage</w:t>
      </w:r>
      <w:r w:rsidR="001164CD">
        <w:t xml:space="preserve"> </w:t>
      </w:r>
      <w:r>
        <w:t>the</w:t>
      </w:r>
      <w:r w:rsidR="001164CD">
        <w:t xml:space="preserve"> </w:t>
      </w:r>
      <w:r>
        <w:t>company,</w:t>
      </w:r>
      <w:r w:rsidR="001164CD">
        <w:t xml:space="preserve"> </w:t>
      </w:r>
      <w:r>
        <w:t>acting</w:t>
      </w:r>
      <w:r w:rsidR="001164CD">
        <w:t xml:space="preserve"> </w:t>
      </w:r>
      <w:r>
        <w:t>as</w:t>
      </w:r>
      <w:r w:rsidR="001164CD">
        <w:t xml:space="preserve"> </w:t>
      </w:r>
      <w:r>
        <w:t>the</w:t>
      </w:r>
      <w:r w:rsidR="001164CD">
        <w:t xml:space="preserve"> </w:t>
      </w:r>
      <w:r>
        <w:t>board</w:t>
      </w:r>
      <w:r w:rsidR="001164CD">
        <w:t xml:space="preserve"> </w:t>
      </w:r>
      <w:r>
        <w:t>of</w:t>
      </w:r>
      <w:r w:rsidR="001164CD">
        <w:t xml:space="preserve"> </w:t>
      </w:r>
      <w:r>
        <w:t>directors</w:t>
      </w:r>
      <w:r w:rsidR="001164CD">
        <w:t xml:space="preserve"> </w:t>
      </w:r>
      <w:r>
        <w:t>does</w:t>
      </w:r>
      <w:r w:rsidR="001164CD">
        <w:t xml:space="preserve"> </w:t>
      </w:r>
      <w:r>
        <w:t>in</w:t>
      </w:r>
      <w:r w:rsidR="001164CD">
        <w:t xml:space="preserve"> </w:t>
      </w:r>
      <w:r>
        <w:t>a</w:t>
      </w:r>
      <w:r w:rsidR="001164CD">
        <w:t xml:space="preserve"> </w:t>
      </w:r>
      <w:r>
        <w:t>corporation.</w:t>
      </w:r>
      <w:r w:rsidR="001164CD">
        <w:t xml:space="preserve"> </w:t>
      </w:r>
      <w:r>
        <w:t>An</w:t>
      </w:r>
      <w:r w:rsidR="001164CD">
        <w:t xml:space="preserve"> </w:t>
      </w:r>
      <w:r>
        <w:t>LLC</w:t>
      </w:r>
      <w:r w:rsidR="001164CD">
        <w:t xml:space="preserve"> </w:t>
      </w:r>
      <w:r>
        <w:t>may</w:t>
      </w:r>
      <w:r w:rsidR="001164CD">
        <w:t xml:space="preserve"> </w:t>
      </w:r>
      <w:r>
        <w:t>be</w:t>
      </w:r>
      <w:r w:rsidR="001164CD">
        <w:t xml:space="preserve"> </w:t>
      </w:r>
      <w:r>
        <w:t>managed</w:t>
      </w:r>
      <w:r w:rsidR="001164CD">
        <w:t xml:space="preserve"> </w:t>
      </w:r>
      <w:r>
        <w:t>by</w:t>
      </w:r>
      <w:r w:rsidR="001164CD">
        <w:t xml:space="preserve"> </w:t>
      </w:r>
      <w:r>
        <w:t>all</w:t>
      </w:r>
      <w:r w:rsidR="001164CD">
        <w:t xml:space="preserve"> </w:t>
      </w:r>
      <w:r>
        <w:t>of</w:t>
      </w:r>
      <w:r w:rsidR="001164CD">
        <w:t xml:space="preserve"> </w:t>
      </w:r>
      <w:r>
        <w:t>the</w:t>
      </w:r>
      <w:r w:rsidR="001164CD">
        <w:t xml:space="preserve"> </w:t>
      </w:r>
      <w:r>
        <w:t>members</w:t>
      </w:r>
      <w:r w:rsidR="001164CD">
        <w:t xml:space="preserve"> </w:t>
      </w:r>
      <w:r>
        <w:t>or</w:t>
      </w:r>
      <w:r w:rsidR="001164CD">
        <w:t xml:space="preserve"> </w:t>
      </w:r>
      <w:r>
        <w:t>the</w:t>
      </w:r>
      <w:r w:rsidR="001164CD">
        <w:t xml:space="preserve"> </w:t>
      </w:r>
      <w:r>
        <w:t>LLC</w:t>
      </w:r>
      <w:r w:rsidR="001164CD">
        <w:t xml:space="preserve"> </w:t>
      </w:r>
      <w:r>
        <w:t>may</w:t>
      </w:r>
      <w:r w:rsidR="001164CD">
        <w:t xml:space="preserve"> </w:t>
      </w:r>
      <w:r>
        <w:t>decide</w:t>
      </w:r>
      <w:r w:rsidR="001164CD">
        <w:t xml:space="preserve"> </w:t>
      </w:r>
      <w:r>
        <w:t>to</w:t>
      </w:r>
      <w:r w:rsidR="001164CD">
        <w:t xml:space="preserve"> </w:t>
      </w:r>
      <w:r>
        <w:t>hire</w:t>
      </w:r>
      <w:r w:rsidR="001164CD">
        <w:t xml:space="preserve"> </w:t>
      </w:r>
      <w:r>
        <w:t>a</w:t>
      </w:r>
      <w:r w:rsidR="001164CD">
        <w:t xml:space="preserve"> </w:t>
      </w:r>
      <w:r>
        <w:t>professional</w:t>
      </w:r>
      <w:r w:rsidR="001164CD">
        <w:t xml:space="preserve"> </w:t>
      </w:r>
      <w:r>
        <w:t>manager.</w:t>
      </w:r>
      <w:r w:rsidR="001164CD">
        <w:t xml:space="preserve"> </w:t>
      </w:r>
      <w:r>
        <w:t>No</w:t>
      </w:r>
      <w:r w:rsidR="001164CD">
        <w:t xml:space="preserve"> </w:t>
      </w:r>
      <w:r>
        <w:t>state</w:t>
      </w:r>
      <w:r w:rsidR="001164CD">
        <w:t xml:space="preserve"> </w:t>
      </w:r>
      <w:r>
        <w:t>law</w:t>
      </w:r>
      <w:r w:rsidR="001164CD">
        <w:t xml:space="preserve"> </w:t>
      </w:r>
      <w:r>
        <w:t>requires</w:t>
      </w:r>
      <w:r w:rsidR="001164CD">
        <w:t xml:space="preserve"> </w:t>
      </w:r>
      <w:r>
        <w:t>an</w:t>
      </w:r>
      <w:r w:rsidR="001164CD">
        <w:t xml:space="preserve"> </w:t>
      </w:r>
      <w:r>
        <w:t>LLC</w:t>
      </w:r>
      <w:r w:rsidR="001164CD">
        <w:t xml:space="preserve"> </w:t>
      </w:r>
      <w:r>
        <w:t>to</w:t>
      </w:r>
      <w:r w:rsidR="001164CD">
        <w:t xml:space="preserve"> </w:t>
      </w:r>
      <w:r>
        <w:t>be</w:t>
      </w:r>
      <w:r w:rsidR="001164CD">
        <w:t xml:space="preserve"> </w:t>
      </w:r>
      <w:r>
        <w:t>member-managed.</w:t>
      </w:r>
    </w:p>
    <w:p w14:paraId="7D2FD60E" w14:textId="77777777" w:rsidR="001D549C" w:rsidRDefault="001D549C" w:rsidP="006D7D61">
      <w:pPr>
        <w:pStyle w:val="Heading3"/>
      </w:pPr>
      <w:bookmarkStart w:id="448" w:name="_Toc66718362"/>
      <w:bookmarkStart w:id="449" w:name="_Toc69813791"/>
      <w:bookmarkStart w:id="450" w:name="_Toc66718361"/>
      <w:bookmarkStart w:id="451" w:name="_Toc66718359"/>
      <w:r>
        <w:t>When to Select Your LLC's Management</w:t>
      </w:r>
      <w:bookmarkEnd w:id="448"/>
      <w:bookmarkEnd w:id="449"/>
    </w:p>
    <w:p w14:paraId="2F33DD0F" w14:textId="77777777" w:rsidR="001D549C" w:rsidRDefault="001D549C" w:rsidP="001D549C">
      <w:r>
        <w:t>The time to determine who will manage your LLC is before you begin operations. The operating agreement should specify who will manage and how decisions will be made. Don't leave this important question for later or you may find yourself in legal difficulties.</w:t>
      </w:r>
    </w:p>
    <w:p w14:paraId="73B46522" w14:textId="77777777" w:rsidR="001D549C" w:rsidRDefault="001D549C" w:rsidP="006D7D61">
      <w:pPr>
        <w:pStyle w:val="Heading3"/>
      </w:pPr>
      <w:bookmarkStart w:id="452" w:name="_Toc69813792"/>
      <w:r>
        <w:t>Single Member LLCs</w:t>
      </w:r>
      <w:bookmarkEnd w:id="450"/>
      <w:bookmarkEnd w:id="452"/>
    </w:p>
    <w:p w14:paraId="6A98BDA3" w14:textId="77777777" w:rsidR="001D549C" w:rsidRDefault="001D549C" w:rsidP="001D549C">
      <w:r>
        <w:t>Single member LLCs (including spousal single member LLCs in states that have community property laws) should generally set up manager-management, appointing the member as the manager. While, in practical terms, there's not much difference between member-management and manager-management for a single member LLC (SMLLC), having a formal manager role set up makes it easy to arrange for a successor manager to take over if the member should become incapacitated or die. The successor manager needs to be named in your single-member LLC operating agreement.</w:t>
      </w:r>
    </w:p>
    <w:p w14:paraId="00B012D3" w14:textId="77777777" w:rsidR="00C377CA" w:rsidRDefault="00C377CA" w:rsidP="006D7D61">
      <w:pPr>
        <w:pStyle w:val="Heading3"/>
      </w:pPr>
      <w:bookmarkStart w:id="453" w:name="_Toc69813793"/>
      <w:r>
        <w:t>Member-Managed</w:t>
      </w:r>
      <w:r w:rsidR="001164CD">
        <w:t xml:space="preserve"> </w:t>
      </w:r>
      <w:r>
        <w:t>vs.</w:t>
      </w:r>
      <w:r w:rsidR="001164CD">
        <w:t xml:space="preserve"> </w:t>
      </w:r>
      <w:r>
        <w:t>Manager-Managed</w:t>
      </w:r>
      <w:bookmarkEnd w:id="451"/>
      <w:bookmarkEnd w:id="453"/>
    </w:p>
    <w:p w14:paraId="7DCEDEBF" w14:textId="77777777" w:rsidR="00C377CA" w:rsidRDefault="00C377CA" w:rsidP="00C377CA">
      <w:r w:rsidRPr="00D84583">
        <w:rPr>
          <w:b/>
        </w:rPr>
        <w:t>Member-managed</w:t>
      </w:r>
      <w:r w:rsidR="001164CD" w:rsidRPr="00D84583">
        <w:rPr>
          <w:b/>
        </w:rPr>
        <w:t xml:space="preserve"> </w:t>
      </w:r>
      <w:r w:rsidRPr="00D84583">
        <w:rPr>
          <w:b/>
        </w:rPr>
        <w:t>LLCs</w:t>
      </w:r>
      <w:r w:rsidR="001164CD">
        <w:t xml:space="preserve"> </w:t>
      </w:r>
      <w:r>
        <w:t>work</w:t>
      </w:r>
      <w:r w:rsidR="001164CD">
        <w:t xml:space="preserve"> </w:t>
      </w:r>
      <w:r>
        <w:t>like</w:t>
      </w:r>
      <w:r w:rsidR="001164CD">
        <w:t xml:space="preserve"> </w:t>
      </w:r>
      <w:r>
        <w:t>this:</w:t>
      </w:r>
      <w:r w:rsidR="001164CD">
        <w:t xml:space="preserve"> </w:t>
      </w:r>
      <w:r>
        <w:t>All</w:t>
      </w:r>
      <w:r w:rsidR="001164CD">
        <w:t xml:space="preserve"> </w:t>
      </w:r>
      <w:r>
        <w:t>members</w:t>
      </w:r>
      <w:r w:rsidR="001164CD">
        <w:t xml:space="preserve"> </w:t>
      </w:r>
      <w:r>
        <w:t>participate</w:t>
      </w:r>
      <w:r w:rsidR="001164CD">
        <w:t xml:space="preserve"> </w:t>
      </w:r>
      <w:r>
        <w:t>in</w:t>
      </w:r>
      <w:r w:rsidR="001164CD">
        <w:t xml:space="preserve"> </w:t>
      </w:r>
      <w:r>
        <w:t>the</w:t>
      </w:r>
      <w:r w:rsidR="001164CD">
        <w:t xml:space="preserve"> </w:t>
      </w:r>
      <w:r>
        <w:t>decision-making</w:t>
      </w:r>
      <w:r w:rsidR="001164CD">
        <w:t xml:space="preserve"> </w:t>
      </w:r>
      <w:r>
        <w:t>process</w:t>
      </w:r>
      <w:r w:rsidR="001164CD">
        <w:t xml:space="preserve"> </w:t>
      </w:r>
      <w:r>
        <w:t>of</w:t>
      </w:r>
      <w:r w:rsidR="001164CD">
        <w:t xml:space="preserve"> </w:t>
      </w:r>
      <w:r>
        <w:t>the</w:t>
      </w:r>
      <w:r w:rsidR="001164CD">
        <w:t xml:space="preserve"> </w:t>
      </w:r>
      <w:r>
        <w:t>LLC.</w:t>
      </w:r>
      <w:r w:rsidR="001164CD">
        <w:t xml:space="preserve"> </w:t>
      </w:r>
      <w:r>
        <w:t>Each</w:t>
      </w:r>
      <w:r w:rsidR="001164CD">
        <w:t xml:space="preserve"> </w:t>
      </w:r>
      <w:r>
        <w:t>member</w:t>
      </w:r>
      <w:r w:rsidR="001164CD">
        <w:t xml:space="preserve"> </w:t>
      </w:r>
      <w:r>
        <w:t>is</w:t>
      </w:r>
      <w:r w:rsidR="001164CD">
        <w:t xml:space="preserve"> </w:t>
      </w:r>
      <w:r>
        <w:t>an</w:t>
      </w:r>
      <w:r w:rsidR="001164CD">
        <w:t xml:space="preserve"> </w:t>
      </w:r>
      <w:r>
        <w:t>agent</w:t>
      </w:r>
      <w:r w:rsidR="001164CD">
        <w:t xml:space="preserve"> </w:t>
      </w:r>
      <w:r>
        <w:t>of</w:t>
      </w:r>
      <w:r w:rsidR="001164CD">
        <w:t xml:space="preserve"> </w:t>
      </w:r>
      <w:r>
        <w:t>the</w:t>
      </w:r>
      <w:r w:rsidR="001164CD">
        <w:t xml:space="preserve"> </w:t>
      </w:r>
      <w:r>
        <w:t>LLC</w:t>
      </w:r>
      <w:r w:rsidR="001164CD">
        <w:t xml:space="preserve"> </w:t>
      </w:r>
      <w:r>
        <w:t>and</w:t>
      </w:r>
      <w:r w:rsidR="001164CD">
        <w:t xml:space="preserve"> </w:t>
      </w:r>
      <w:r>
        <w:t>each</w:t>
      </w:r>
      <w:r w:rsidR="001164CD">
        <w:t xml:space="preserve"> </w:t>
      </w:r>
      <w:r>
        <w:t>member</w:t>
      </w:r>
      <w:r w:rsidR="001164CD">
        <w:t xml:space="preserve"> </w:t>
      </w:r>
      <w:r>
        <w:t>has</w:t>
      </w:r>
      <w:r w:rsidR="001164CD">
        <w:t xml:space="preserve"> </w:t>
      </w:r>
      <w:r>
        <w:t>a</w:t>
      </w:r>
      <w:r w:rsidR="001164CD">
        <w:t xml:space="preserve"> </w:t>
      </w:r>
      <w:r>
        <w:t>vote</w:t>
      </w:r>
      <w:r w:rsidR="001164CD">
        <w:t xml:space="preserve"> </w:t>
      </w:r>
      <w:r>
        <w:t>in</w:t>
      </w:r>
      <w:r w:rsidR="001164CD">
        <w:t xml:space="preserve"> </w:t>
      </w:r>
      <w:r>
        <w:t>business</w:t>
      </w:r>
      <w:r w:rsidR="001164CD">
        <w:t xml:space="preserve"> </w:t>
      </w:r>
      <w:r>
        <w:t>decisions.</w:t>
      </w:r>
      <w:r w:rsidR="001164CD">
        <w:t xml:space="preserve"> </w:t>
      </w:r>
      <w:r>
        <w:t>Each</w:t>
      </w:r>
      <w:r w:rsidR="001164CD">
        <w:t xml:space="preserve"> </w:t>
      </w:r>
      <w:r>
        <w:t>member</w:t>
      </w:r>
      <w:r w:rsidR="001164CD">
        <w:t xml:space="preserve"> </w:t>
      </w:r>
      <w:r>
        <w:t>has</w:t>
      </w:r>
      <w:r w:rsidR="001164CD">
        <w:t xml:space="preserve"> </w:t>
      </w:r>
      <w:r>
        <w:t>the</w:t>
      </w:r>
      <w:r w:rsidR="001164CD">
        <w:t xml:space="preserve"> </w:t>
      </w:r>
      <w:r>
        <w:t>authority</w:t>
      </w:r>
      <w:r w:rsidR="001164CD">
        <w:t xml:space="preserve"> </w:t>
      </w:r>
      <w:r>
        <w:lastRenderedPageBreak/>
        <w:t>to</w:t>
      </w:r>
      <w:r w:rsidR="001164CD">
        <w:t xml:space="preserve"> </w:t>
      </w:r>
      <w:r>
        <w:t>make</w:t>
      </w:r>
      <w:r w:rsidR="001164CD">
        <w:t xml:space="preserve"> </w:t>
      </w:r>
      <w:r>
        <w:t>decisions</w:t>
      </w:r>
      <w:r w:rsidR="001164CD">
        <w:t xml:space="preserve"> </w:t>
      </w:r>
      <w:r>
        <w:t>on</w:t>
      </w:r>
      <w:r w:rsidR="001164CD">
        <w:t xml:space="preserve"> </w:t>
      </w:r>
      <w:r>
        <w:t>behalf</w:t>
      </w:r>
      <w:r w:rsidR="001164CD">
        <w:t xml:space="preserve"> </w:t>
      </w:r>
      <w:r>
        <w:t>of</w:t>
      </w:r>
      <w:r w:rsidR="001164CD">
        <w:t xml:space="preserve"> </w:t>
      </w:r>
      <w:r>
        <w:t>the</w:t>
      </w:r>
      <w:r w:rsidR="001164CD">
        <w:t xml:space="preserve"> </w:t>
      </w:r>
      <w:r>
        <w:t>company,</w:t>
      </w:r>
      <w:r w:rsidR="001164CD">
        <w:t xml:space="preserve"> </w:t>
      </w:r>
      <w:r>
        <w:t>but</w:t>
      </w:r>
      <w:r w:rsidR="001164CD">
        <w:t xml:space="preserve"> </w:t>
      </w:r>
      <w:r>
        <w:t>contracts</w:t>
      </w:r>
      <w:r w:rsidR="001164CD">
        <w:t xml:space="preserve"> </w:t>
      </w:r>
      <w:r>
        <w:t>and</w:t>
      </w:r>
      <w:r w:rsidR="001164CD">
        <w:t xml:space="preserve"> </w:t>
      </w:r>
      <w:r>
        <w:t>loan</w:t>
      </w:r>
      <w:r w:rsidR="001164CD">
        <w:t xml:space="preserve"> </w:t>
      </w:r>
      <w:r>
        <w:t>agreements</w:t>
      </w:r>
      <w:r w:rsidR="001164CD">
        <w:t xml:space="preserve"> </w:t>
      </w:r>
      <w:r>
        <w:t>must</w:t>
      </w:r>
      <w:r w:rsidR="001164CD">
        <w:t xml:space="preserve"> </w:t>
      </w:r>
      <w:r>
        <w:t>be</w:t>
      </w:r>
      <w:r w:rsidR="001164CD">
        <w:t xml:space="preserve"> </w:t>
      </w:r>
      <w:r>
        <w:t>approved</w:t>
      </w:r>
      <w:r w:rsidR="001164CD">
        <w:t xml:space="preserve"> </w:t>
      </w:r>
      <w:r>
        <w:t>by</w:t>
      </w:r>
      <w:r w:rsidR="001164CD">
        <w:t xml:space="preserve"> </w:t>
      </w:r>
      <w:r>
        <w:t>a</w:t>
      </w:r>
      <w:r w:rsidR="001164CD">
        <w:t xml:space="preserve"> </w:t>
      </w:r>
      <w:r>
        <w:t>majority</w:t>
      </w:r>
      <w:r w:rsidR="001164CD">
        <w:t xml:space="preserve"> </w:t>
      </w:r>
      <w:r>
        <w:t>of</w:t>
      </w:r>
      <w:r w:rsidR="001164CD">
        <w:t xml:space="preserve"> </w:t>
      </w:r>
      <w:r>
        <w:t>the</w:t>
      </w:r>
      <w:r w:rsidR="001164CD">
        <w:t xml:space="preserve"> </w:t>
      </w:r>
      <w:r>
        <w:t>members.</w:t>
      </w:r>
    </w:p>
    <w:p w14:paraId="04444B24" w14:textId="77777777" w:rsidR="00C377CA" w:rsidRDefault="00C377CA" w:rsidP="00C377CA">
      <w:r w:rsidRPr="00D84583">
        <w:rPr>
          <w:b/>
        </w:rPr>
        <w:t>Manager-managed</w:t>
      </w:r>
      <w:r w:rsidR="001164CD" w:rsidRPr="00D84583">
        <w:rPr>
          <w:b/>
        </w:rPr>
        <w:t xml:space="preserve"> </w:t>
      </w:r>
      <w:r w:rsidRPr="00D84583">
        <w:rPr>
          <w:b/>
        </w:rPr>
        <w:t>LLCs</w:t>
      </w:r>
      <w:r w:rsidR="001164CD">
        <w:t xml:space="preserve"> </w:t>
      </w:r>
      <w:r>
        <w:t>relinquish</w:t>
      </w:r>
      <w:r w:rsidR="001164CD">
        <w:t xml:space="preserve"> </w:t>
      </w:r>
      <w:r>
        <w:t>the</w:t>
      </w:r>
      <w:r w:rsidR="001164CD">
        <w:t xml:space="preserve"> </w:t>
      </w:r>
      <w:r>
        <w:t>authority</w:t>
      </w:r>
      <w:r w:rsidR="001164CD">
        <w:t xml:space="preserve"> </w:t>
      </w:r>
      <w:r>
        <w:t>of</w:t>
      </w:r>
      <w:r w:rsidR="001164CD">
        <w:t xml:space="preserve"> </w:t>
      </w:r>
      <w:r>
        <w:t>the</w:t>
      </w:r>
      <w:r w:rsidR="001164CD">
        <w:t xml:space="preserve"> </w:t>
      </w:r>
      <w:r>
        <w:t>members</w:t>
      </w:r>
      <w:r w:rsidR="001164CD">
        <w:t xml:space="preserve"> </w:t>
      </w:r>
      <w:r>
        <w:t>to</w:t>
      </w:r>
      <w:r w:rsidR="001164CD">
        <w:t xml:space="preserve"> </w:t>
      </w:r>
      <w:r>
        <w:t>the</w:t>
      </w:r>
      <w:r w:rsidR="001164CD">
        <w:t xml:space="preserve"> </w:t>
      </w:r>
      <w:r>
        <w:t>manager</w:t>
      </w:r>
      <w:r w:rsidR="001164CD">
        <w:t xml:space="preserve"> </w:t>
      </w:r>
      <w:r>
        <w:t>or</w:t>
      </w:r>
      <w:r w:rsidR="001164CD">
        <w:t xml:space="preserve"> </w:t>
      </w:r>
      <w:r>
        <w:t>managers,</w:t>
      </w:r>
      <w:r w:rsidR="001164CD">
        <w:t xml:space="preserve"> </w:t>
      </w:r>
      <w:r>
        <w:t>who</w:t>
      </w:r>
      <w:r w:rsidR="001164CD">
        <w:t xml:space="preserve"> </w:t>
      </w:r>
      <w:r>
        <w:t>become</w:t>
      </w:r>
      <w:r w:rsidR="001164CD">
        <w:t xml:space="preserve"> </w:t>
      </w:r>
      <w:r>
        <w:t>agents</w:t>
      </w:r>
      <w:r w:rsidR="001164CD">
        <w:t xml:space="preserve"> </w:t>
      </w:r>
      <w:r>
        <w:t>of</w:t>
      </w:r>
      <w:r w:rsidR="001164CD">
        <w:t xml:space="preserve"> </w:t>
      </w:r>
      <w:r>
        <w:t>the</w:t>
      </w:r>
      <w:r w:rsidR="001164CD">
        <w:t xml:space="preserve"> </w:t>
      </w:r>
      <w:r>
        <w:t>company.</w:t>
      </w:r>
      <w:r w:rsidR="001164CD">
        <w:t xml:space="preserve"> </w:t>
      </w:r>
      <w:r>
        <w:t>A</w:t>
      </w:r>
      <w:r w:rsidR="001164CD">
        <w:t xml:space="preserve"> </w:t>
      </w:r>
      <w:r>
        <w:t>manager</w:t>
      </w:r>
      <w:r w:rsidR="001164CD">
        <w:t xml:space="preserve"> </w:t>
      </w:r>
      <w:r>
        <w:t>may</w:t>
      </w:r>
      <w:r w:rsidR="001164CD">
        <w:t xml:space="preserve"> </w:t>
      </w:r>
      <w:r>
        <w:t>be</w:t>
      </w:r>
      <w:r w:rsidR="001164CD">
        <w:t xml:space="preserve"> </w:t>
      </w:r>
      <w:r>
        <w:t>a</w:t>
      </w:r>
      <w:r w:rsidR="001164CD">
        <w:t xml:space="preserve"> </w:t>
      </w:r>
      <w:r>
        <w:t>member</w:t>
      </w:r>
      <w:r w:rsidR="001164CD">
        <w:t xml:space="preserve"> </w:t>
      </w:r>
      <w:r>
        <w:t>but</w:t>
      </w:r>
      <w:r w:rsidR="001164CD">
        <w:t xml:space="preserve"> </w:t>
      </w:r>
      <w:r>
        <w:t>does</w:t>
      </w:r>
      <w:r w:rsidR="001164CD">
        <w:t xml:space="preserve"> </w:t>
      </w:r>
      <w:r>
        <w:t>not</w:t>
      </w:r>
      <w:r w:rsidR="001164CD">
        <w:t xml:space="preserve"> </w:t>
      </w:r>
      <w:r>
        <w:t>have</w:t>
      </w:r>
      <w:r w:rsidR="001164CD">
        <w:t xml:space="preserve"> </w:t>
      </w:r>
      <w:r>
        <w:t>to</w:t>
      </w:r>
      <w:r w:rsidR="001164CD">
        <w:t xml:space="preserve"> </w:t>
      </w:r>
      <w:r>
        <w:t>be.</w:t>
      </w:r>
      <w:r w:rsidR="001164CD">
        <w:t xml:space="preserve"> </w:t>
      </w:r>
      <w:r>
        <w:t>A</w:t>
      </w:r>
      <w:r w:rsidR="001164CD">
        <w:t xml:space="preserve"> </w:t>
      </w:r>
      <w:r>
        <w:t>manager</w:t>
      </w:r>
      <w:r w:rsidR="001164CD">
        <w:t xml:space="preserve"> </w:t>
      </w:r>
      <w:r>
        <w:t>may</w:t>
      </w:r>
      <w:r w:rsidR="001164CD">
        <w:t xml:space="preserve"> </w:t>
      </w:r>
      <w:r>
        <w:t>be</w:t>
      </w:r>
      <w:r w:rsidR="001164CD">
        <w:t xml:space="preserve"> </w:t>
      </w:r>
      <w:r>
        <w:t>another</w:t>
      </w:r>
      <w:r w:rsidR="001164CD">
        <w:t xml:space="preserve"> </w:t>
      </w:r>
      <w:r>
        <w:t>LLC</w:t>
      </w:r>
      <w:r w:rsidR="001164CD">
        <w:t xml:space="preserve"> </w:t>
      </w:r>
      <w:r>
        <w:t>or</w:t>
      </w:r>
      <w:r w:rsidR="001164CD">
        <w:t xml:space="preserve"> </w:t>
      </w:r>
      <w:r>
        <w:t>a</w:t>
      </w:r>
      <w:r w:rsidR="001164CD">
        <w:t xml:space="preserve"> </w:t>
      </w:r>
      <w:r>
        <w:t>corporation</w:t>
      </w:r>
      <w:r w:rsidR="001164CD">
        <w:t xml:space="preserve"> </w:t>
      </w:r>
      <w:r>
        <w:t>unless</w:t>
      </w:r>
      <w:r w:rsidR="001164CD">
        <w:t xml:space="preserve"> </w:t>
      </w:r>
      <w:r>
        <w:t>your</w:t>
      </w:r>
      <w:r w:rsidR="001164CD">
        <w:t xml:space="preserve"> </w:t>
      </w:r>
      <w:r>
        <w:t>state</w:t>
      </w:r>
      <w:r w:rsidR="001164CD">
        <w:t xml:space="preserve"> </w:t>
      </w:r>
      <w:r>
        <w:t>sets</w:t>
      </w:r>
      <w:r w:rsidR="001164CD">
        <w:t xml:space="preserve"> </w:t>
      </w:r>
      <w:r>
        <w:t>restrictions</w:t>
      </w:r>
      <w:r w:rsidR="001164CD">
        <w:t xml:space="preserve"> </w:t>
      </w:r>
      <w:r>
        <w:t>on</w:t>
      </w:r>
      <w:r w:rsidR="001164CD">
        <w:t xml:space="preserve"> </w:t>
      </w:r>
      <w:r>
        <w:t>the</w:t>
      </w:r>
      <w:r w:rsidR="001164CD">
        <w:t xml:space="preserve"> </w:t>
      </w:r>
      <w:r>
        <w:t>types</w:t>
      </w:r>
      <w:r w:rsidR="001164CD">
        <w:t xml:space="preserve"> </w:t>
      </w:r>
      <w:r>
        <w:t>of</w:t>
      </w:r>
      <w:r w:rsidR="001164CD">
        <w:t xml:space="preserve"> </w:t>
      </w:r>
      <w:r>
        <w:t>entities</w:t>
      </w:r>
      <w:r w:rsidR="001164CD">
        <w:t xml:space="preserve"> </w:t>
      </w:r>
      <w:r>
        <w:t>that</w:t>
      </w:r>
      <w:r w:rsidR="001164CD">
        <w:t xml:space="preserve"> </w:t>
      </w:r>
      <w:r>
        <w:t>may</w:t>
      </w:r>
      <w:r w:rsidR="001164CD">
        <w:t xml:space="preserve"> </w:t>
      </w:r>
      <w:r>
        <w:t>be</w:t>
      </w:r>
      <w:r w:rsidR="001164CD">
        <w:t xml:space="preserve"> </w:t>
      </w:r>
      <w:r>
        <w:t>managers</w:t>
      </w:r>
      <w:r w:rsidR="001164CD">
        <w:t xml:space="preserve"> </w:t>
      </w:r>
      <w:r>
        <w:t>of</w:t>
      </w:r>
      <w:r w:rsidR="001164CD">
        <w:t xml:space="preserve"> </w:t>
      </w:r>
      <w:r>
        <w:t>an</w:t>
      </w:r>
      <w:r w:rsidR="001164CD">
        <w:t xml:space="preserve"> </w:t>
      </w:r>
      <w:r>
        <w:t>LLC.</w:t>
      </w:r>
    </w:p>
    <w:p w14:paraId="4B034592" w14:textId="77777777" w:rsidR="00C377CA" w:rsidRDefault="00C377CA" w:rsidP="00C377CA">
      <w:r>
        <w:t>Most</w:t>
      </w:r>
      <w:r w:rsidR="001164CD">
        <w:t xml:space="preserve"> </w:t>
      </w:r>
      <w:r>
        <w:t>LLCs</w:t>
      </w:r>
      <w:r w:rsidR="001164CD">
        <w:t xml:space="preserve"> </w:t>
      </w:r>
      <w:r>
        <w:t>are</w:t>
      </w:r>
      <w:r w:rsidR="001164CD">
        <w:t xml:space="preserve"> </w:t>
      </w:r>
      <w:r>
        <w:t>member-managed</w:t>
      </w:r>
      <w:r w:rsidR="001164CD">
        <w:t xml:space="preserve"> </w:t>
      </w:r>
      <w:r>
        <w:t>by</w:t>
      </w:r>
      <w:r w:rsidR="001164CD">
        <w:t xml:space="preserve"> </w:t>
      </w:r>
      <w:r>
        <w:t>default</w:t>
      </w:r>
      <w:r w:rsidR="001164CD">
        <w:t xml:space="preserve"> </w:t>
      </w:r>
      <w:r>
        <w:t>in</w:t>
      </w:r>
      <w:r w:rsidR="001164CD">
        <w:t xml:space="preserve"> </w:t>
      </w:r>
      <w:r>
        <w:t>most</w:t>
      </w:r>
      <w:r w:rsidR="001164CD">
        <w:t xml:space="preserve"> </w:t>
      </w:r>
      <w:r>
        <w:t>states.</w:t>
      </w:r>
      <w:r w:rsidR="001164CD">
        <w:t xml:space="preserve"> </w:t>
      </w:r>
      <w:r>
        <w:t>That</w:t>
      </w:r>
      <w:r w:rsidR="001164CD">
        <w:t xml:space="preserve"> </w:t>
      </w:r>
      <w:r>
        <w:t>is,</w:t>
      </w:r>
      <w:r w:rsidR="001164CD">
        <w:t xml:space="preserve"> </w:t>
      </w:r>
      <w:r>
        <w:t>no</w:t>
      </w:r>
      <w:r w:rsidR="001164CD">
        <w:t xml:space="preserve"> </w:t>
      </w:r>
      <w:r>
        <w:t>manager</w:t>
      </w:r>
      <w:r w:rsidR="001164CD">
        <w:t xml:space="preserve"> </w:t>
      </w:r>
      <w:r>
        <w:t>is</w:t>
      </w:r>
      <w:r w:rsidR="001164CD">
        <w:t xml:space="preserve"> </w:t>
      </w:r>
      <w:r>
        <w:t>selected</w:t>
      </w:r>
      <w:r w:rsidR="001164CD">
        <w:t xml:space="preserve"> </w:t>
      </w:r>
      <w:r>
        <w:t>and</w:t>
      </w:r>
      <w:r w:rsidR="001164CD">
        <w:t xml:space="preserve"> </w:t>
      </w:r>
      <w:r>
        <w:t>member</w:t>
      </w:r>
      <w:r w:rsidR="001164CD">
        <w:t xml:space="preserve"> </w:t>
      </w:r>
      <w:r>
        <w:t>management</w:t>
      </w:r>
      <w:r w:rsidR="001164CD">
        <w:t xml:space="preserve"> </w:t>
      </w:r>
      <w:r>
        <w:t>is</w:t>
      </w:r>
      <w:r w:rsidR="001164CD">
        <w:t xml:space="preserve"> </w:t>
      </w:r>
      <w:r>
        <w:t>assumed.</w:t>
      </w:r>
      <w:r w:rsidR="001164CD">
        <w:t xml:space="preserve"> </w:t>
      </w:r>
      <w:r>
        <w:t>In</w:t>
      </w:r>
      <w:r w:rsidR="001164CD">
        <w:t xml:space="preserve"> </w:t>
      </w:r>
      <w:r>
        <w:t>most</w:t>
      </w:r>
      <w:r w:rsidR="001164CD">
        <w:t xml:space="preserve"> </w:t>
      </w:r>
      <w:r>
        <w:t>states,</w:t>
      </w:r>
      <w:r w:rsidR="001164CD">
        <w:t xml:space="preserve"> </w:t>
      </w:r>
      <w:r>
        <w:t>manager</w:t>
      </w:r>
      <w:r w:rsidR="001164CD">
        <w:t xml:space="preserve"> </w:t>
      </w:r>
      <w:r>
        <w:t>management</w:t>
      </w:r>
      <w:r w:rsidR="001164CD">
        <w:t xml:space="preserve"> </w:t>
      </w:r>
      <w:r>
        <w:t>must</w:t>
      </w:r>
      <w:r w:rsidR="001164CD">
        <w:t xml:space="preserve"> </w:t>
      </w:r>
      <w:r>
        <w:t>be</w:t>
      </w:r>
      <w:r w:rsidR="001164CD">
        <w:t xml:space="preserve"> </w:t>
      </w:r>
      <w:r>
        <w:t>designated</w:t>
      </w:r>
      <w:r w:rsidR="001164CD">
        <w:t xml:space="preserve"> </w:t>
      </w:r>
      <w:r>
        <w:t>in</w:t>
      </w:r>
      <w:r w:rsidR="001164CD">
        <w:t xml:space="preserve"> </w:t>
      </w:r>
      <w:r>
        <w:t>the</w:t>
      </w:r>
      <w:r w:rsidR="001164CD">
        <w:t xml:space="preserve"> </w:t>
      </w:r>
      <w:r>
        <w:t>Operating</w:t>
      </w:r>
      <w:r w:rsidR="001164CD">
        <w:t xml:space="preserve"> </w:t>
      </w:r>
      <w:r>
        <w:t>Agreement.</w:t>
      </w:r>
    </w:p>
    <w:p w14:paraId="5790D34B" w14:textId="77777777" w:rsidR="00C377CA" w:rsidRDefault="00C377CA" w:rsidP="006D7D61">
      <w:pPr>
        <w:pStyle w:val="Heading3"/>
      </w:pPr>
      <w:bookmarkStart w:id="454" w:name="_Toc66718360"/>
      <w:bookmarkStart w:id="455" w:name="_Toc69813794"/>
      <w:r>
        <w:t>Choosing</w:t>
      </w:r>
      <w:r w:rsidR="001164CD">
        <w:t xml:space="preserve"> </w:t>
      </w:r>
      <w:r>
        <w:t>Manager-Management</w:t>
      </w:r>
      <w:bookmarkEnd w:id="454"/>
      <w:bookmarkEnd w:id="455"/>
    </w:p>
    <w:p w14:paraId="6A06DB9B" w14:textId="77777777" w:rsidR="00C377CA" w:rsidRDefault="00C377CA" w:rsidP="00C377CA">
      <w:r>
        <w:t>LLCs</w:t>
      </w:r>
      <w:r w:rsidR="001164CD">
        <w:t xml:space="preserve"> </w:t>
      </w:r>
      <w:r>
        <w:t>often</w:t>
      </w:r>
      <w:r w:rsidR="001164CD">
        <w:t xml:space="preserve"> </w:t>
      </w:r>
      <w:r>
        <w:t>choose</w:t>
      </w:r>
      <w:r w:rsidR="001164CD">
        <w:t xml:space="preserve"> </w:t>
      </w:r>
      <w:r>
        <w:t>a</w:t>
      </w:r>
      <w:r w:rsidR="001164CD">
        <w:t xml:space="preserve"> </w:t>
      </w:r>
      <w:r>
        <w:t>manager</w:t>
      </w:r>
      <w:r w:rsidR="001164CD">
        <w:t xml:space="preserve"> </w:t>
      </w:r>
      <w:r w:rsidR="001D549C">
        <w:t>when</w:t>
      </w:r>
      <w:r>
        <w:t>:</w:t>
      </w:r>
    </w:p>
    <w:p w14:paraId="2423B0B6" w14:textId="77777777" w:rsidR="00C377CA" w:rsidRDefault="00C377CA" w:rsidP="00A4078C">
      <w:pPr>
        <w:pStyle w:val="ListParagraph"/>
        <w:numPr>
          <w:ilvl w:val="0"/>
          <w:numId w:val="110"/>
        </w:numPr>
        <w:spacing w:after="210" w:line="276" w:lineRule="auto"/>
      </w:pPr>
      <w:bookmarkStart w:id="456" w:name="_Toc69813795"/>
      <w:r w:rsidRPr="00DB62A4">
        <w:rPr>
          <w:rStyle w:val="Heading3Char"/>
        </w:rPr>
        <w:t>Passive</w:t>
      </w:r>
      <w:r w:rsidR="001164CD" w:rsidRPr="00DB62A4">
        <w:rPr>
          <w:rStyle w:val="Heading3Char"/>
        </w:rPr>
        <w:t xml:space="preserve"> </w:t>
      </w:r>
      <w:r w:rsidRPr="00DB62A4">
        <w:rPr>
          <w:rStyle w:val="Heading3Char"/>
        </w:rPr>
        <w:t>Members</w:t>
      </w:r>
      <w:bookmarkEnd w:id="456"/>
      <w:r>
        <w:t>:</w:t>
      </w:r>
      <w:r w:rsidR="001164CD">
        <w:t xml:space="preserve"> </w:t>
      </w:r>
      <w:r>
        <w:t>In</w:t>
      </w:r>
      <w:r w:rsidR="001164CD">
        <w:t xml:space="preserve"> </w:t>
      </w:r>
      <w:r>
        <w:t>some</w:t>
      </w:r>
      <w:r w:rsidR="001164CD">
        <w:t xml:space="preserve"> </w:t>
      </w:r>
      <w:r>
        <w:t>LLCs,</w:t>
      </w:r>
      <w:r w:rsidR="001164CD">
        <w:t xml:space="preserve"> </w:t>
      </w:r>
      <w:r>
        <w:t>members</w:t>
      </w:r>
      <w:r w:rsidR="001164CD">
        <w:t xml:space="preserve"> </w:t>
      </w:r>
      <w:r>
        <w:t>can</w:t>
      </w:r>
      <w:r w:rsidR="001164CD">
        <w:t xml:space="preserve"> </w:t>
      </w:r>
      <w:r>
        <w:t>be</w:t>
      </w:r>
      <w:r w:rsidR="001164CD">
        <w:t xml:space="preserve"> </w:t>
      </w:r>
      <w:r>
        <w:t>passive.</w:t>
      </w:r>
      <w:r w:rsidR="001164CD">
        <w:t xml:space="preserve"> </w:t>
      </w:r>
      <w:r>
        <w:t>These</w:t>
      </w:r>
      <w:r w:rsidR="001164CD">
        <w:t xml:space="preserve"> </w:t>
      </w:r>
      <w:r>
        <w:t>individuals</w:t>
      </w:r>
      <w:r w:rsidR="001164CD">
        <w:t xml:space="preserve"> </w:t>
      </w:r>
      <w:r>
        <w:t>may</w:t>
      </w:r>
      <w:r w:rsidR="001164CD">
        <w:t xml:space="preserve"> </w:t>
      </w:r>
      <w:r>
        <w:t>be</w:t>
      </w:r>
      <w:r w:rsidR="001164CD">
        <w:t xml:space="preserve"> </w:t>
      </w:r>
      <w:r>
        <w:t>investors</w:t>
      </w:r>
      <w:r w:rsidR="001164CD">
        <w:t xml:space="preserve"> </w:t>
      </w:r>
      <w:r>
        <w:t>and</w:t>
      </w:r>
      <w:r w:rsidR="001164CD">
        <w:t xml:space="preserve"> </w:t>
      </w:r>
      <w:r>
        <w:t>designated</w:t>
      </w:r>
      <w:r w:rsidR="001164CD">
        <w:t xml:space="preserve"> </w:t>
      </w:r>
      <w:r>
        <w:t>as</w:t>
      </w:r>
      <w:r w:rsidR="001164CD">
        <w:t xml:space="preserve"> </w:t>
      </w:r>
      <w:r>
        <w:t>members,</w:t>
      </w:r>
      <w:r w:rsidR="001164CD">
        <w:t xml:space="preserve"> </w:t>
      </w:r>
      <w:r>
        <w:t>but</w:t>
      </w:r>
      <w:r w:rsidR="001164CD">
        <w:t xml:space="preserve"> </w:t>
      </w:r>
      <w:r>
        <w:t>they</w:t>
      </w:r>
      <w:r w:rsidR="001164CD">
        <w:t xml:space="preserve"> </w:t>
      </w:r>
      <w:r>
        <w:t>do</w:t>
      </w:r>
      <w:r w:rsidR="001164CD">
        <w:t xml:space="preserve"> </w:t>
      </w:r>
      <w:r>
        <w:t>not</w:t>
      </w:r>
      <w:r w:rsidR="001164CD">
        <w:t xml:space="preserve"> </w:t>
      </w:r>
      <w:r>
        <w:t>participate</w:t>
      </w:r>
      <w:r w:rsidR="001164CD">
        <w:t xml:space="preserve"> </w:t>
      </w:r>
      <w:r>
        <w:t>in</w:t>
      </w:r>
      <w:r w:rsidR="001164CD">
        <w:t xml:space="preserve"> </w:t>
      </w:r>
      <w:r>
        <w:t>the</w:t>
      </w:r>
      <w:r w:rsidR="001164CD">
        <w:t xml:space="preserve"> </w:t>
      </w:r>
      <w:r>
        <w:t>day-to-day</w:t>
      </w:r>
      <w:r w:rsidR="001164CD">
        <w:t xml:space="preserve"> </w:t>
      </w:r>
      <w:r>
        <w:t>decision</w:t>
      </w:r>
      <w:r w:rsidR="001164CD">
        <w:t xml:space="preserve"> </w:t>
      </w:r>
      <w:r>
        <w:t>making</w:t>
      </w:r>
      <w:r w:rsidR="001164CD">
        <w:t xml:space="preserve"> </w:t>
      </w:r>
      <w:r>
        <w:t>of</w:t>
      </w:r>
      <w:r w:rsidR="001164CD">
        <w:t xml:space="preserve"> </w:t>
      </w:r>
      <w:r>
        <w:t>the</w:t>
      </w:r>
      <w:r w:rsidR="001164CD">
        <w:t xml:space="preserve"> </w:t>
      </w:r>
      <w:r>
        <w:t>company.</w:t>
      </w:r>
      <w:r w:rsidR="001164CD">
        <w:t xml:space="preserve"> </w:t>
      </w:r>
      <w:r>
        <w:t>Because</w:t>
      </w:r>
      <w:r w:rsidR="001164CD">
        <w:t xml:space="preserve"> </w:t>
      </w:r>
      <w:r>
        <w:t>they</w:t>
      </w:r>
      <w:r w:rsidR="001164CD">
        <w:t xml:space="preserve"> </w:t>
      </w:r>
      <w:r>
        <w:t>aren't</w:t>
      </w:r>
      <w:r w:rsidR="001164CD">
        <w:t xml:space="preserve"> </w:t>
      </w:r>
      <w:r>
        <w:t>participating</w:t>
      </w:r>
      <w:r w:rsidR="001164CD">
        <w:t xml:space="preserve"> </w:t>
      </w:r>
      <w:r>
        <w:t>in</w:t>
      </w:r>
      <w:r w:rsidR="001164CD">
        <w:t xml:space="preserve"> </w:t>
      </w:r>
      <w:r>
        <w:t>decision-making,</w:t>
      </w:r>
      <w:r w:rsidR="001164CD">
        <w:t xml:space="preserve"> </w:t>
      </w:r>
      <w:r>
        <w:t>passive</w:t>
      </w:r>
      <w:r w:rsidR="001164CD">
        <w:t xml:space="preserve"> </w:t>
      </w:r>
      <w:r>
        <w:t>members</w:t>
      </w:r>
      <w:r w:rsidR="001164CD">
        <w:t xml:space="preserve"> </w:t>
      </w:r>
      <w:r>
        <w:t>have</w:t>
      </w:r>
      <w:r w:rsidR="001164CD">
        <w:t xml:space="preserve"> </w:t>
      </w:r>
      <w:r>
        <w:t>less</w:t>
      </w:r>
      <w:r w:rsidR="001164CD">
        <w:t xml:space="preserve"> </w:t>
      </w:r>
      <w:r>
        <w:t>liability.</w:t>
      </w:r>
      <w:r w:rsidR="001164CD">
        <w:t xml:space="preserve"> </w:t>
      </w:r>
      <w:r>
        <w:t>In</w:t>
      </w:r>
      <w:r w:rsidR="001164CD">
        <w:t xml:space="preserve"> </w:t>
      </w:r>
      <w:r>
        <w:t>this</w:t>
      </w:r>
      <w:r w:rsidR="001164CD">
        <w:t xml:space="preserve"> </w:t>
      </w:r>
      <w:r>
        <w:t>case,</w:t>
      </w:r>
      <w:r w:rsidR="001164CD">
        <w:t xml:space="preserve"> </w:t>
      </w:r>
      <w:r>
        <w:t>it</w:t>
      </w:r>
      <w:r w:rsidR="001164CD">
        <w:t xml:space="preserve"> </w:t>
      </w:r>
      <w:r>
        <w:t>makes</w:t>
      </w:r>
      <w:r w:rsidR="001164CD">
        <w:t xml:space="preserve"> </w:t>
      </w:r>
      <w:r>
        <w:t>sense</w:t>
      </w:r>
      <w:r w:rsidR="001164CD">
        <w:t xml:space="preserve"> </w:t>
      </w:r>
      <w:r>
        <w:t>to</w:t>
      </w:r>
      <w:r w:rsidR="001164CD">
        <w:t xml:space="preserve"> </w:t>
      </w:r>
      <w:r>
        <w:t>have</w:t>
      </w:r>
      <w:r w:rsidR="001164CD">
        <w:t xml:space="preserve"> </w:t>
      </w:r>
      <w:r>
        <w:t>a</w:t>
      </w:r>
      <w:r w:rsidR="001164CD">
        <w:t xml:space="preserve"> </w:t>
      </w:r>
      <w:r>
        <w:t>manager</w:t>
      </w:r>
      <w:r w:rsidR="001164CD">
        <w:t xml:space="preserve"> </w:t>
      </w:r>
      <w:r>
        <w:t>or</w:t>
      </w:r>
      <w:r w:rsidR="001164CD">
        <w:t xml:space="preserve"> </w:t>
      </w:r>
      <w:r>
        <w:t>several</w:t>
      </w:r>
      <w:r w:rsidR="001164CD">
        <w:t xml:space="preserve"> </w:t>
      </w:r>
      <w:r>
        <w:t>managers</w:t>
      </w:r>
      <w:r w:rsidR="001164CD">
        <w:t xml:space="preserve"> </w:t>
      </w:r>
      <w:r>
        <w:t>(remember</w:t>
      </w:r>
      <w:r w:rsidR="001164CD">
        <w:t xml:space="preserve"> </w:t>
      </w:r>
      <w:r>
        <w:t>a</w:t>
      </w:r>
      <w:r w:rsidR="001164CD">
        <w:t xml:space="preserve"> </w:t>
      </w:r>
      <w:r>
        <w:t>manager</w:t>
      </w:r>
      <w:r w:rsidR="001164CD">
        <w:t xml:space="preserve"> </w:t>
      </w:r>
      <w:r>
        <w:t>can</w:t>
      </w:r>
      <w:r w:rsidR="001164CD">
        <w:t xml:space="preserve"> </w:t>
      </w:r>
      <w:r>
        <w:t>also</w:t>
      </w:r>
      <w:r w:rsidR="001164CD">
        <w:t xml:space="preserve"> </w:t>
      </w:r>
      <w:r>
        <w:t>be</w:t>
      </w:r>
      <w:r w:rsidR="001164CD">
        <w:t xml:space="preserve"> </w:t>
      </w:r>
      <w:r>
        <w:t>a</w:t>
      </w:r>
      <w:r w:rsidR="001164CD">
        <w:t xml:space="preserve"> </w:t>
      </w:r>
      <w:r>
        <w:t>member)</w:t>
      </w:r>
      <w:r w:rsidR="001164CD">
        <w:t xml:space="preserve"> </w:t>
      </w:r>
      <w:r>
        <w:t>to</w:t>
      </w:r>
      <w:r w:rsidR="001164CD">
        <w:t xml:space="preserve"> </w:t>
      </w:r>
      <w:r>
        <w:t>run</w:t>
      </w:r>
      <w:r w:rsidR="001164CD">
        <w:t xml:space="preserve"> </w:t>
      </w:r>
      <w:r>
        <w:t>the</w:t>
      </w:r>
      <w:r w:rsidR="001164CD">
        <w:t xml:space="preserve"> </w:t>
      </w:r>
      <w:r>
        <w:t>business.</w:t>
      </w:r>
      <w:r w:rsidR="001164CD">
        <w:t xml:space="preserve"> </w:t>
      </w:r>
      <w:r>
        <w:t>If</w:t>
      </w:r>
      <w:r w:rsidR="001164CD">
        <w:t xml:space="preserve"> </w:t>
      </w:r>
      <w:r>
        <w:t>there</w:t>
      </w:r>
      <w:r w:rsidR="001164CD">
        <w:t xml:space="preserve"> </w:t>
      </w:r>
      <w:r>
        <w:t>are</w:t>
      </w:r>
      <w:r w:rsidR="001164CD">
        <w:t xml:space="preserve"> </w:t>
      </w:r>
      <w:r>
        <w:t>both</w:t>
      </w:r>
      <w:r w:rsidR="001164CD">
        <w:t xml:space="preserve"> </w:t>
      </w:r>
      <w:r>
        <w:t>passive</w:t>
      </w:r>
      <w:r w:rsidR="001164CD">
        <w:t xml:space="preserve"> </w:t>
      </w:r>
      <w:r>
        <w:t>and</w:t>
      </w:r>
      <w:r w:rsidR="001164CD">
        <w:t xml:space="preserve"> </w:t>
      </w:r>
      <w:r>
        <w:t>active</w:t>
      </w:r>
      <w:r w:rsidR="001164CD">
        <w:t xml:space="preserve"> </w:t>
      </w:r>
      <w:r>
        <w:t>members,</w:t>
      </w:r>
      <w:r w:rsidR="001164CD">
        <w:t xml:space="preserve"> </w:t>
      </w:r>
      <w:r>
        <w:t>an</w:t>
      </w:r>
      <w:r w:rsidR="001164CD">
        <w:t xml:space="preserve"> </w:t>
      </w:r>
      <w:r>
        <w:t>active</w:t>
      </w:r>
      <w:r w:rsidR="001164CD">
        <w:t xml:space="preserve"> </w:t>
      </w:r>
      <w:r>
        <w:t>member</w:t>
      </w:r>
      <w:r w:rsidR="001164CD">
        <w:t xml:space="preserve"> </w:t>
      </w:r>
      <w:r>
        <w:t>should</w:t>
      </w:r>
      <w:r w:rsidR="001164CD">
        <w:t xml:space="preserve"> </w:t>
      </w:r>
      <w:r>
        <w:t>be</w:t>
      </w:r>
      <w:r w:rsidR="001164CD">
        <w:t xml:space="preserve"> </w:t>
      </w:r>
      <w:r>
        <w:t>the</w:t>
      </w:r>
      <w:r w:rsidR="001164CD">
        <w:t xml:space="preserve"> </w:t>
      </w:r>
      <w:r>
        <w:t>manager.</w:t>
      </w:r>
      <w:r w:rsidR="001164CD">
        <w:t xml:space="preserve"> </w:t>
      </w:r>
    </w:p>
    <w:p w14:paraId="083F0313" w14:textId="77777777" w:rsidR="00C377CA" w:rsidRDefault="00C377CA" w:rsidP="00A4078C">
      <w:pPr>
        <w:pStyle w:val="ListParagraph"/>
        <w:numPr>
          <w:ilvl w:val="0"/>
          <w:numId w:val="110"/>
        </w:numPr>
        <w:spacing w:after="210" w:line="276" w:lineRule="auto"/>
      </w:pPr>
      <w:bookmarkStart w:id="457" w:name="_Toc69813796"/>
      <w:r w:rsidRPr="00DB62A4">
        <w:rPr>
          <w:rStyle w:val="Heading3Char"/>
        </w:rPr>
        <w:t>Size</w:t>
      </w:r>
      <w:r w:rsidR="001164CD" w:rsidRPr="00DB62A4">
        <w:rPr>
          <w:rStyle w:val="Heading3Char"/>
        </w:rPr>
        <w:t xml:space="preserve"> </w:t>
      </w:r>
      <w:r w:rsidRPr="00DB62A4">
        <w:rPr>
          <w:rStyle w:val="Heading3Char"/>
        </w:rPr>
        <w:t>of</w:t>
      </w:r>
      <w:r w:rsidR="001164CD" w:rsidRPr="00DB62A4">
        <w:rPr>
          <w:rStyle w:val="Heading3Char"/>
        </w:rPr>
        <w:t xml:space="preserve"> </w:t>
      </w:r>
      <w:r w:rsidRPr="00DB62A4">
        <w:rPr>
          <w:rStyle w:val="Heading3Char"/>
        </w:rPr>
        <w:t>the</w:t>
      </w:r>
      <w:r w:rsidR="001164CD" w:rsidRPr="00DB62A4">
        <w:rPr>
          <w:rStyle w:val="Heading3Char"/>
        </w:rPr>
        <w:t xml:space="preserve"> </w:t>
      </w:r>
      <w:r w:rsidRPr="00DB62A4">
        <w:rPr>
          <w:rStyle w:val="Heading3Char"/>
        </w:rPr>
        <w:t>LLC</w:t>
      </w:r>
      <w:bookmarkEnd w:id="457"/>
      <w:r>
        <w:t>:</w:t>
      </w:r>
      <w:r w:rsidR="001164CD">
        <w:t xml:space="preserve"> </w:t>
      </w:r>
      <w:r>
        <w:t>In</w:t>
      </w:r>
      <w:r w:rsidR="001164CD">
        <w:t xml:space="preserve"> </w:t>
      </w:r>
      <w:r>
        <w:t>large</w:t>
      </w:r>
      <w:r w:rsidR="001164CD">
        <w:t xml:space="preserve"> </w:t>
      </w:r>
      <w:r>
        <w:t>LLCs,</w:t>
      </w:r>
      <w:r w:rsidR="001164CD">
        <w:t xml:space="preserve"> </w:t>
      </w:r>
      <w:r>
        <w:t>it</w:t>
      </w:r>
      <w:r w:rsidR="001164CD">
        <w:t xml:space="preserve"> </w:t>
      </w:r>
      <w:r>
        <w:t>also</w:t>
      </w:r>
      <w:r w:rsidR="001164CD">
        <w:t xml:space="preserve"> </w:t>
      </w:r>
      <w:r>
        <w:t>makes</w:t>
      </w:r>
      <w:r w:rsidR="001164CD">
        <w:t xml:space="preserve"> </w:t>
      </w:r>
      <w:r>
        <w:t>sense</w:t>
      </w:r>
      <w:r w:rsidR="001164CD">
        <w:t xml:space="preserve"> </w:t>
      </w:r>
      <w:r>
        <w:t>to</w:t>
      </w:r>
      <w:r w:rsidR="001164CD">
        <w:t xml:space="preserve"> </w:t>
      </w:r>
      <w:r>
        <w:t>select</w:t>
      </w:r>
      <w:r w:rsidR="001164CD">
        <w:t xml:space="preserve"> </w:t>
      </w:r>
      <w:r>
        <w:t>one</w:t>
      </w:r>
      <w:r w:rsidR="001164CD">
        <w:t xml:space="preserve"> </w:t>
      </w:r>
      <w:r>
        <w:t>or</w:t>
      </w:r>
      <w:r w:rsidR="001164CD">
        <w:t xml:space="preserve"> </w:t>
      </w:r>
      <w:r>
        <w:t>more</w:t>
      </w:r>
      <w:r w:rsidR="001164CD">
        <w:t xml:space="preserve"> </w:t>
      </w:r>
      <w:r>
        <w:t>managers</w:t>
      </w:r>
      <w:r w:rsidR="001164CD">
        <w:t xml:space="preserve"> </w:t>
      </w:r>
      <w:r>
        <w:t>to</w:t>
      </w:r>
      <w:r w:rsidR="001164CD">
        <w:t xml:space="preserve"> </w:t>
      </w:r>
      <w:r>
        <w:t>run</w:t>
      </w:r>
      <w:r w:rsidR="001164CD">
        <w:t xml:space="preserve"> </w:t>
      </w:r>
      <w:r>
        <w:t>the</w:t>
      </w:r>
      <w:r w:rsidR="001164CD">
        <w:t xml:space="preserve"> </w:t>
      </w:r>
      <w:r>
        <w:t>company,</w:t>
      </w:r>
      <w:r w:rsidR="001164CD">
        <w:t xml:space="preserve"> </w:t>
      </w:r>
      <w:r>
        <w:t>since</w:t>
      </w:r>
      <w:r w:rsidR="001164CD">
        <w:t xml:space="preserve"> </w:t>
      </w:r>
      <w:r>
        <w:t>it</w:t>
      </w:r>
      <w:r w:rsidR="001164CD">
        <w:t xml:space="preserve"> </w:t>
      </w:r>
      <w:r>
        <w:t>would</w:t>
      </w:r>
      <w:r w:rsidR="001164CD">
        <w:t xml:space="preserve"> </w:t>
      </w:r>
      <w:r>
        <w:t>be</w:t>
      </w:r>
      <w:r w:rsidR="001164CD">
        <w:t xml:space="preserve"> </w:t>
      </w:r>
      <w:r>
        <w:t>prohibitive</w:t>
      </w:r>
      <w:r w:rsidR="001164CD">
        <w:t xml:space="preserve"> </w:t>
      </w:r>
      <w:r>
        <w:t>to</w:t>
      </w:r>
      <w:r w:rsidR="001164CD">
        <w:t xml:space="preserve"> </w:t>
      </w:r>
      <w:r>
        <w:t>try</w:t>
      </w:r>
      <w:r w:rsidR="001164CD">
        <w:t xml:space="preserve"> </w:t>
      </w:r>
      <w:r>
        <w:t>to</w:t>
      </w:r>
      <w:r w:rsidR="001164CD">
        <w:t xml:space="preserve"> </w:t>
      </w:r>
      <w:r>
        <w:t>get</w:t>
      </w:r>
      <w:r w:rsidR="001164CD">
        <w:t xml:space="preserve"> </w:t>
      </w:r>
      <w:r>
        <w:t>all</w:t>
      </w:r>
      <w:r w:rsidR="001164CD">
        <w:t xml:space="preserve"> </w:t>
      </w:r>
      <w:r>
        <w:t>the</w:t>
      </w:r>
      <w:r w:rsidR="001164CD">
        <w:t xml:space="preserve"> </w:t>
      </w:r>
      <w:r>
        <w:t>members</w:t>
      </w:r>
      <w:r w:rsidR="001164CD">
        <w:t xml:space="preserve"> </w:t>
      </w:r>
      <w:r>
        <w:t>together</w:t>
      </w:r>
      <w:r w:rsidR="001164CD">
        <w:t xml:space="preserve"> </w:t>
      </w:r>
      <w:r>
        <w:t>to</w:t>
      </w:r>
      <w:r w:rsidR="001164CD">
        <w:t xml:space="preserve"> </w:t>
      </w:r>
      <w:r>
        <w:t>make</w:t>
      </w:r>
      <w:r w:rsidR="001164CD">
        <w:t xml:space="preserve"> </w:t>
      </w:r>
      <w:r>
        <w:t>decisions.</w:t>
      </w:r>
      <w:r w:rsidR="001164CD">
        <w:t xml:space="preserve"> </w:t>
      </w:r>
      <w:r>
        <w:t>The</w:t>
      </w:r>
      <w:r w:rsidR="001164CD">
        <w:t xml:space="preserve"> </w:t>
      </w:r>
      <w:r>
        <w:t>members</w:t>
      </w:r>
      <w:r w:rsidR="001164CD">
        <w:t xml:space="preserve"> </w:t>
      </w:r>
      <w:r>
        <w:t>can</w:t>
      </w:r>
      <w:r w:rsidR="001164CD">
        <w:t xml:space="preserve"> </w:t>
      </w:r>
      <w:r>
        <w:t>then</w:t>
      </w:r>
      <w:r w:rsidR="001164CD">
        <w:t xml:space="preserve"> </w:t>
      </w:r>
      <w:r>
        <w:t>focus</w:t>
      </w:r>
      <w:r w:rsidR="001164CD">
        <w:t xml:space="preserve"> </w:t>
      </w:r>
      <w:r>
        <w:t>on</w:t>
      </w:r>
      <w:r w:rsidR="001164CD">
        <w:t xml:space="preserve"> </w:t>
      </w:r>
      <w:r>
        <w:t>their</w:t>
      </w:r>
      <w:r w:rsidR="001164CD">
        <w:t xml:space="preserve"> </w:t>
      </w:r>
      <w:r>
        <w:t>expertise</w:t>
      </w:r>
      <w:r w:rsidR="001164CD">
        <w:t xml:space="preserve"> </w:t>
      </w:r>
      <w:r>
        <w:t>and</w:t>
      </w:r>
      <w:r w:rsidR="001164CD">
        <w:t xml:space="preserve"> </w:t>
      </w:r>
      <w:r>
        <w:t>the</w:t>
      </w:r>
      <w:r w:rsidR="001164CD">
        <w:t xml:space="preserve"> </w:t>
      </w:r>
      <w:r>
        <w:t>work</w:t>
      </w:r>
      <w:r w:rsidR="001164CD">
        <w:t xml:space="preserve"> </w:t>
      </w:r>
      <w:r>
        <w:t>they</w:t>
      </w:r>
      <w:r w:rsidR="001164CD">
        <w:t xml:space="preserve"> </w:t>
      </w:r>
      <w:r>
        <w:t>want</w:t>
      </w:r>
      <w:r w:rsidR="001164CD">
        <w:t xml:space="preserve"> </w:t>
      </w:r>
      <w:r>
        <w:t>to</w:t>
      </w:r>
      <w:r w:rsidR="001164CD">
        <w:t xml:space="preserve"> </w:t>
      </w:r>
      <w:r>
        <w:t>do.</w:t>
      </w:r>
      <w:r w:rsidR="001164CD">
        <w:t xml:space="preserve"> </w:t>
      </w:r>
      <w:r>
        <w:t>A</w:t>
      </w:r>
      <w:r w:rsidR="001164CD">
        <w:t xml:space="preserve"> </w:t>
      </w:r>
      <w:r>
        <w:t>professional</w:t>
      </w:r>
      <w:r w:rsidR="001164CD">
        <w:t xml:space="preserve"> </w:t>
      </w:r>
      <w:r>
        <w:t>manager</w:t>
      </w:r>
      <w:r w:rsidR="001164CD">
        <w:t xml:space="preserve"> </w:t>
      </w:r>
      <w:r>
        <w:t>is</w:t>
      </w:r>
      <w:r w:rsidR="001164CD">
        <w:t xml:space="preserve"> </w:t>
      </w:r>
      <w:r>
        <w:t>also</w:t>
      </w:r>
      <w:r w:rsidR="001164CD">
        <w:t xml:space="preserve"> </w:t>
      </w:r>
      <w:r>
        <w:t>a</w:t>
      </w:r>
      <w:r w:rsidR="001164CD">
        <w:t xml:space="preserve"> </w:t>
      </w:r>
      <w:r>
        <w:t>good</w:t>
      </w:r>
      <w:r w:rsidR="001164CD">
        <w:t xml:space="preserve"> </w:t>
      </w:r>
      <w:r>
        <w:t>choice</w:t>
      </w:r>
      <w:r w:rsidR="001164CD">
        <w:t xml:space="preserve"> </w:t>
      </w:r>
      <w:r>
        <w:t>for</w:t>
      </w:r>
      <w:r w:rsidR="001164CD">
        <w:t xml:space="preserve"> </w:t>
      </w:r>
      <w:r>
        <w:t>a</w:t>
      </w:r>
      <w:r w:rsidR="001164CD">
        <w:t xml:space="preserve"> </w:t>
      </w:r>
      <w:r>
        <w:t>large</w:t>
      </w:r>
      <w:r w:rsidR="001164CD">
        <w:t xml:space="preserve"> </w:t>
      </w:r>
      <w:r>
        <w:t>LLC</w:t>
      </w:r>
      <w:r w:rsidR="001164CD">
        <w:t xml:space="preserve"> </w:t>
      </w:r>
      <w:r>
        <w:t>because</w:t>
      </w:r>
      <w:r w:rsidR="001164CD">
        <w:t xml:space="preserve"> </w:t>
      </w:r>
      <w:r>
        <w:t>the</w:t>
      </w:r>
      <w:r w:rsidR="001164CD">
        <w:t xml:space="preserve"> </w:t>
      </w:r>
      <w:r>
        <w:t>management</w:t>
      </w:r>
      <w:r w:rsidR="001164CD">
        <w:t xml:space="preserve"> </w:t>
      </w:r>
      <w:r>
        <w:t>is</w:t>
      </w:r>
      <w:r w:rsidR="001164CD">
        <w:t xml:space="preserve"> </w:t>
      </w:r>
      <w:r>
        <w:t>much</w:t>
      </w:r>
      <w:r w:rsidR="001164CD">
        <w:t xml:space="preserve"> </w:t>
      </w:r>
      <w:r>
        <w:t>more</w:t>
      </w:r>
      <w:r w:rsidR="001164CD">
        <w:t xml:space="preserve"> </w:t>
      </w:r>
      <w:r>
        <w:t>complex,</w:t>
      </w:r>
      <w:r w:rsidR="001164CD">
        <w:t xml:space="preserve"> </w:t>
      </w:r>
      <w:r>
        <w:t>and</w:t>
      </w:r>
      <w:r w:rsidR="001164CD">
        <w:t xml:space="preserve"> </w:t>
      </w:r>
      <w:r>
        <w:t>the</w:t>
      </w:r>
      <w:r w:rsidR="001164CD">
        <w:t xml:space="preserve"> </w:t>
      </w:r>
      <w:r>
        <w:t>day-to-day</w:t>
      </w:r>
      <w:r w:rsidR="001164CD">
        <w:t xml:space="preserve"> </w:t>
      </w:r>
      <w:r>
        <w:t>decisions</w:t>
      </w:r>
      <w:r w:rsidR="001164CD">
        <w:t xml:space="preserve"> </w:t>
      </w:r>
      <w:r>
        <w:t>can</w:t>
      </w:r>
      <w:r w:rsidR="001164CD">
        <w:t xml:space="preserve"> </w:t>
      </w:r>
      <w:r>
        <w:t>be</w:t>
      </w:r>
      <w:r w:rsidR="001164CD">
        <w:t xml:space="preserve"> </w:t>
      </w:r>
      <w:r>
        <w:t>a</w:t>
      </w:r>
      <w:r w:rsidR="001164CD">
        <w:t xml:space="preserve"> </w:t>
      </w:r>
      <w:r>
        <w:t>full-time</w:t>
      </w:r>
      <w:r w:rsidR="001164CD">
        <w:t xml:space="preserve"> </w:t>
      </w:r>
      <w:r>
        <w:t>job.</w:t>
      </w:r>
      <w:r w:rsidR="001164CD">
        <w:t xml:space="preserve"> </w:t>
      </w:r>
      <w:r>
        <w:br/>
      </w:r>
      <w:r w:rsidRPr="00A4136F">
        <w:rPr>
          <w:b/>
          <w:i/>
        </w:rPr>
        <w:t>It's</w:t>
      </w:r>
      <w:r w:rsidR="001164CD">
        <w:rPr>
          <w:b/>
          <w:i/>
        </w:rPr>
        <w:t xml:space="preserve"> </w:t>
      </w:r>
      <w:r w:rsidRPr="00A4136F">
        <w:rPr>
          <w:b/>
          <w:i/>
        </w:rPr>
        <w:t>important</w:t>
      </w:r>
      <w:r w:rsidR="001164CD">
        <w:rPr>
          <w:b/>
          <w:i/>
        </w:rPr>
        <w:t xml:space="preserve"> </w:t>
      </w:r>
      <w:r w:rsidRPr="00A4136F">
        <w:rPr>
          <w:b/>
          <w:i/>
        </w:rPr>
        <w:t>to</w:t>
      </w:r>
      <w:r w:rsidR="001164CD">
        <w:rPr>
          <w:b/>
          <w:i/>
        </w:rPr>
        <w:t xml:space="preserve"> </w:t>
      </w:r>
      <w:r w:rsidRPr="00A4136F">
        <w:rPr>
          <w:b/>
          <w:i/>
        </w:rPr>
        <w:t>remember</w:t>
      </w:r>
      <w:r w:rsidR="001164CD">
        <w:rPr>
          <w:b/>
          <w:i/>
        </w:rPr>
        <w:t xml:space="preserve"> </w:t>
      </w:r>
      <w:r w:rsidRPr="00A4136F">
        <w:rPr>
          <w:b/>
          <w:i/>
        </w:rPr>
        <w:t>that</w:t>
      </w:r>
      <w:r w:rsidR="001164CD">
        <w:rPr>
          <w:b/>
          <w:i/>
        </w:rPr>
        <w:t xml:space="preserve"> </w:t>
      </w:r>
      <w:r w:rsidRPr="00A4136F">
        <w:rPr>
          <w:b/>
          <w:i/>
        </w:rPr>
        <w:t>if</w:t>
      </w:r>
      <w:r w:rsidR="001164CD">
        <w:rPr>
          <w:b/>
          <w:i/>
        </w:rPr>
        <w:t xml:space="preserve"> </w:t>
      </w:r>
      <w:r w:rsidRPr="00A4136F">
        <w:rPr>
          <w:b/>
          <w:i/>
        </w:rPr>
        <w:t>your</w:t>
      </w:r>
      <w:r w:rsidR="001164CD">
        <w:rPr>
          <w:b/>
          <w:i/>
        </w:rPr>
        <w:t xml:space="preserve"> </w:t>
      </w:r>
      <w:r w:rsidRPr="00A4136F">
        <w:rPr>
          <w:b/>
          <w:i/>
        </w:rPr>
        <w:t>LLC</w:t>
      </w:r>
      <w:r w:rsidR="001164CD">
        <w:rPr>
          <w:b/>
          <w:i/>
        </w:rPr>
        <w:t xml:space="preserve"> </w:t>
      </w:r>
      <w:r w:rsidRPr="00A4136F">
        <w:rPr>
          <w:b/>
          <w:i/>
        </w:rPr>
        <w:t>selects</w:t>
      </w:r>
      <w:r w:rsidR="001164CD">
        <w:rPr>
          <w:b/>
          <w:i/>
        </w:rPr>
        <w:t xml:space="preserve"> </w:t>
      </w:r>
      <w:r w:rsidRPr="00A4136F">
        <w:rPr>
          <w:b/>
          <w:i/>
        </w:rPr>
        <w:t>a</w:t>
      </w:r>
      <w:r w:rsidR="001164CD">
        <w:rPr>
          <w:b/>
          <w:i/>
        </w:rPr>
        <w:t xml:space="preserve"> </w:t>
      </w:r>
      <w:r w:rsidRPr="00A4136F">
        <w:rPr>
          <w:b/>
          <w:i/>
        </w:rPr>
        <w:t>manager,</w:t>
      </w:r>
      <w:r w:rsidR="001164CD">
        <w:rPr>
          <w:b/>
          <w:i/>
        </w:rPr>
        <w:t xml:space="preserve"> </w:t>
      </w:r>
      <w:r w:rsidRPr="00A4136F">
        <w:rPr>
          <w:b/>
          <w:i/>
        </w:rPr>
        <w:t>the</w:t>
      </w:r>
      <w:r w:rsidR="001164CD">
        <w:rPr>
          <w:b/>
          <w:i/>
        </w:rPr>
        <w:t xml:space="preserve"> </w:t>
      </w:r>
      <w:r w:rsidRPr="00A4136F">
        <w:rPr>
          <w:b/>
          <w:i/>
        </w:rPr>
        <w:t>manager</w:t>
      </w:r>
      <w:r w:rsidR="001164CD">
        <w:rPr>
          <w:b/>
          <w:i/>
        </w:rPr>
        <w:t xml:space="preserve"> </w:t>
      </w:r>
      <w:r w:rsidRPr="00A4136F">
        <w:rPr>
          <w:b/>
          <w:i/>
        </w:rPr>
        <w:t>has</w:t>
      </w:r>
      <w:r w:rsidR="001164CD">
        <w:rPr>
          <w:b/>
          <w:i/>
        </w:rPr>
        <w:t xml:space="preserve"> </w:t>
      </w:r>
      <w:r w:rsidRPr="00A4136F">
        <w:rPr>
          <w:b/>
          <w:i/>
        </w:rPr>
        <w:t>the</w:t>
      </w:r>
      <w:r w:rsidR="001164CD">
        <w:rPr>
          <w:b/>
          <w:i/>
        </w:rPr>
        <w:t xml:space="preserve"> </w:t>
      </w:r>
      <w:r w:rsidRPr="00A4136F">
        <w:rPr>
          <w:b/>
          <w:i/>
        </w:rPr>
        <w:t>authority</w:t>
      </w:r>
      <w:r w:rsidR="001164CD">
        <w:rPr>
          <w:b/>
          <w:i/>
        </w:rPr>
        <w:t xml:space="preserve"> </w:t>
      </w:r>
      <w:r w:rsidRPr="00A4136F">
        <w:rPr>
          <w:b/>
          <w:i/>
        </w:rPr>
        <w:t>to</w:t>
      </w:r>
      <w:r w:rsidR="001164CD">
        <w:rPr>
          <w:b/>
          <w:i/>
        </w:rPr>
        <w:t xml:space="preserve"> </w:t>
      </w:r>
      <w:r w:rsidRPr="00A4136F">
        <w:rPr>
          <w:b/>
          <w:i/>
        </w:rPr>
        <w:t>make</w:t>
      </w:r>
      <w:r w:rsidR="001164CD">
        <w:rPr>
          <w:b/>
          <w:i/>
        </w:rPr>
        <w:t xml:space="preserve"> </w:t>
      </w:r>
      <w:r w:rsidRPr="00A4136F">
        <w:rPr>
          <w:b/>
          <w:i/>
        </w:rPr>
        <w:t>decisions</w:t>
      </w:r>
      <w:r w:rsidR="001164CD">
        <w:rPr>
          <w:b/>
          <w:i/>
        </w:rPr>
        <w:t xml:space="preserve"> </w:t>
      </w:r>
      <w:r w:rsidRPr="00A4136F">
        <w:rPr>
          <w:b/>
          <w:i/>
        </w:rPr>
        <w:t>for</w:t>
      </w:r>
      <w:r w:rsidR="001164CD">
        <w:rPr>
          <w:b/>
          <w:i/>
        </w:rPr>
        <w:t xml:space="preserve"> </w:t>
      </w:r>
      <w:r w:rsidRPr="00A4136F">
        <w:rPr>
          <w:b/>
          <w:i/>
        </w:rPr>
        <w:t>the</w:t>
      </w:r>
      <w:r w:rsidR="001164CD">
        <w:rPr>
          <w:b/>
          <w:i/>
        </w:rPr>
        <w:t xml:space="preserve"> </w:t>
      </w:r>
      <w:r w:rsidRPr="00A4136F">
        <w:rPr>
          <w:b/>
          <w:i/>
        </w:rPr>
        <w:t>LLC</w:t>
      </w:r>
      <w:r w:rsidR="001164CD">
        <w:rPr>
          <w:b/>
          <w:i/>
        </w:rPr>
        <w:t xml:space="preserve"> </w:t>
      </w:r>
      <w:r w:rsidRPr="00A4136F">
        <w:rPr>
          <w:b/>
          <w:i/>
        </w:rPr>
        <w:t>and</w:t>
      </w:r>
      <w:r w:rsidR="001164CD">
        <w:rPr>
          <w:b/>
          <w:i/>
        </w:rPr>
        <w:t xml:space="preserve"> </w:t>
      </w:r>
      <w:r w:rsidRPr="00A4136F">
        <w:rPr>
          <w:b/>
          <w:i/>
        </w:rPr>
        <w:t>this</w:t>
      </w:r>
      <w:r w:rsidR="001164CD">
        <w:rPr>
          <w:b/>
          <w:i/>
        </w:rPr>
        <w:t xml:space="preserve"> </w:t>
      </w:r>
      <w:r w:rsidRPr="00A4136F">
        <w:rPr>
          <w:b/>
          <w:i/>
        </w:rPr>
        <w:t>person</w:t>
      </w:r>
      <w:r w:rsidR="001164CD">
        <w:rPr>
          <w:b/>
          <w:i/>
        </w:rPr>
        <w:t xml:space="preserve"> </w:t>
      </w:r>
      <w:r w:rsidRPr="00A4136F">
        <w:rPr>
          <w:b/>
          <w:i/>
        </w:rPr>
        <w:t>has</w:t>
      </w:r>
      <w:r w:rsidR="001164CD">
        <w:rPr>
          <w:b/>
          <w:i/>
        </w:rPr>
        <w:t xml:space="preserve"> </w:t>
      </w:r>
      <w:r w:rsidRPr="00A4136F">
        <w:rPr>
          <w:b/>
          <w:i/>
        </w:rPr>
        <w:t>fiduciary</w:t>
      </w:r>
      <w:r w:rsidR="001164CD">
        <w:rPr>
          <w:b/>
          <w:i/>
        </w:rPr>
        <w:t xml:space="preserve"> </w:t>
      </w:r>
      <w:r w:rsidRPr="00A4136F">
        <w:rPr>
          <w:b/>
          <w:i/>
        </w:rPr>
        <w:t>responsibilities.</w:t>
      </w:r>
      <w:r w:rsidR="001164CD">
        <w:rPr>
          <w:b/>
          <w:i/>
        </w:rPr>
        <w:t xml:space="preserve"> </w:t>
      </w:r>
      <w:r w:rsidRPr="00A4136F">
        <w:rPr>
          <w:b/>
          <w:i/>
        </w:rPr>
        <w:t>If</w:t>
      </w:r>
      <w:r w:rsidR="001164CD">
        <w:rPr>
          <w:b/>
          <w:i/>
        </w:rPr>
        <w:t xml:space="preserve"> </w:t>
      </w:r>
      <w:r w:rsidRPr="00A4136F">
        <w:rPr>
          <w:b/>
          <w:i/>
        </w:rPr>
        <w:t>you</w:t>
      </w:r>
      <w:r w:rsidR="001164CD">
        <w:rPr>
          <w:b/>
          <w:i/>
        </w:rPr>
        <w:t xml:space="preserve"> </w:t>
      </w:r>
      <w:r w:rsidRPr="00A4136F">
        <w:rPr>
          <w:b/>
          <w:i/>
        </w:rPr>
        <w:t>don't</w:t>
      </w:r>
      <w:r w:rsidR="001164CD">
        <w:rPr>
          <w:b/>
          <w:i/>
        </w:rPr>
        <w:t xml:space="preserve"> </w:t>
      </w:r>
      <w:r w:rsidRPr="00A4136F">
        <w:rPr>
          <w:b/>
          <w:i/>
        </w:rPr>
        <w:t>want</w:t>
      </w:r>
      <w:r w:rsidR="001164CD">
        <w:rPr>
          <w:b/>
          <w:i/>
        </w:rPr>
        <w:t xml:space="preserve"> </w:t>
      </w:r>
      <w:r w:rsidRPr="00A4136F">
        <w:rPr>
          <w:b/>
          <w:i/>
        </w:rPr>
        <w:t>someone</w:t>
      </w:r>
      <w:r w:rsidR="001164CD">
        <w:rPr>
          <w:b/>
          <w:i/>
        </w:rPr>
        <w:t xml:space="preserve"> </w:t>
      </w:r>
      <w:r w:rsidRPr="00A4136F">
        <w:rPr>
          <w:b/>
          <w:i/>
        </w:rPr>
        <w:t>else</w:t>
      </w:r>
      <w:r w:rsidR="001164CD">
        <w:rPr>
          <w:b/>
          <w:i/>
        </w:rPr>
        <w:t xml:space="preserve"> </w:t>
      </w:r>
      <w:r w:rsidRPr="00A4136F">
        <w:rPr>
          <w:b/>
          <w:i/>
        </w:rPr>
        <w:t>deciding,</w:t>
      </w:r>
      <w:r w:rsidR="001164CD">
        <w:rPr>
          <w:b/>
          <w:i/>
        </w:rPr>
        <w:t xml:space="preserve"> </w:t>
      </w:r>
      <w:r w:rsidRPr="00A4136F">
        <w:rPr>
          <w:b/>
          <w:i/>
        </w:rPr>
        <w:t>then</w:t>
      </w:r>
      <w:r w:rsidR="001164CD">
        <w:rPr>
          <w:b/>
          <w:i/>
        </w:rPr>
        <w:t xml:space="preserve"> </w:t>
      </w:r>
      <w:r w:rsidRPr="00A4136F">
        <w:rPr>
          <w:b/>
          <w:i/>
        </w:rPr>
        <w:t>the</w:t>
      </w:r>
      <w:r w:rsidR="001164CD">
        <w:rPr>
          <w:b/>
          <w:i/>
        </w:rPr>
        <w:t xml:space="preserve"> </w:t>
      </w:r>
      <w:r w:rsidRPr="00A4136F">
        <w:rPr>
          <w:b/>
          <w:i/>
        </w:rPr>
        <w:t>members</w:t>
      </w:r>
      <w:r w:rsidR="001164CD">
        <w:rPr>
          <w:b/>
          <w:i/>
        </w:rPr>
        <w:t xml:space="preserve"> </w:t>
      </w:r>
      <w:r w:rsidRPr="00A4136F">
        <w:rPr>
          <w:b/>
          <w:i/>
        </w:rPr>
        <w:t>can</w:t>
      </w:r>
      <w:r w:rsidR="001164CD">
        <w:rPr>
          <w:b/>
          <w:i/>
        </w:rPr>
        <w:t xml:space="preserve"> </w:t>
      </w:r>
      <w:r w:rsidRPr="00A4136F">
        <w:rPr>
          <w:b/>
          <w:i/>
        </w:rPr>
        <w:t>and</w:t>
      </w:r>
      <w:r w:rsidR="001164CD">
        <w:rPr>
          <w:b/>
          <w:i/>
        </w:rPr>
        <w:t xml:space="preserve"> </w:t>
      </w:r>
      <w:r w:rsidRPr="00A4136F">
        <w:rPr>
          <w:b/>
          <w:i/>
        </w:rPr>
        <w:t>should</w:t>
      </w:r>
      <w:r w:rsidR="001164CD">
        <w:rPr>
          <w:b/>
          <w:i/>
        </w:rPr>
        <w:t xml:space="preserve"> </w:t>
      </w:r>
      <w:r w:rsidRPr="00A4136F">
        <w:rPr>
          <w:b/>
          <w:i/>
        </w:rPr>
        <w:t>retain</w:t>
      </w:r>
      <w:r w:rsidR="001164CD">
        <w:rPr>
          <w:b/>
          <w:i/>
        </w:rPr>
        <w:t xml:space="preserve"> </w:t>
      </w:r>
      <w:r w:rsidRPr="00A4136F">
        <w:rPr>
          <w:b/>
          <w:i/>
        </w:rPr>
        <w:t>that</w:t>
      </w:r>
      <w:r w:rsidR="001164CD">
        <w:rPr>
          <w:b/>
          <w:i/>
        </w:rPr>
        <w:t xml:space="preserve"> </w:t>
      </w:r>
      <w:r w:rsidRPr="00A4136F">
        <w:rPr>
          <w:b/>
          <w:i/>
        </w:rPr>
        <w:t>right.</w:t>
      </w:r>
    </w:p>
    <w:p w14:paraId="746591EB" w14:textId="77777777" w:rsidR="00C377CA" w:rsidRDefault="00C377CA" w:rsidP="00A4078C">
      <w:pPr>
        <w:pStyle w:val="ListParagraph"/>
        <w:numPr>
          <w:ilvl w:val="0"/>
          <w:numId w:val="110"/>
        </w:numPr>
        <w:spacing w:after="210" w:line="276" w:lineRule="auto"/>
      </w:pPr>
      <w:bookmarkStart w:id="458" w:name="_Toc69813797"/>
      <w:r w:rsidRPr="00DB62A4">
        <w:rPr>
          <w:rStyle w:val="Heading3Char"/>
        </w:rPr>
        <w:t>Lack</w:t>
      </w:r>
      <w:r w:rsidR="001164CD" w:rsidRPr="00DB62A4">
        <w:rPr>
          <w:rStyle w:val="Heading3Char"/>
        </w:rPr>
        <w:t xml:space="preserve"> </w:t>
      </w:r>
      <w:r w:rsidRPr="00DB62A4">
        <w:rPr>
          <w:rStyle w:val="Heading3Char"/>
        </w:rPr>
        <w:t>of</w:t>
      </w:r>
      <w:r w:rsidR="001164CD" w:rsidRPr="00DB62A4">
        <w:rPr>
          <w:rStyle w:val="Heading3Char"/>
        </w:rPr>
        <w:t xml:space="preserve"> </w:t>
      </w:r>
      <w:r w:rsidRPr="00DB62A4">
        <w:rPr>
          <w:rStyle w:val="Heading3Char"/>
        </w:rPr>
        <w:t>Management</w:t>
      </w:r>
      <w:r w:rsidR="001164CD" w:rsidRPr="00DB62A4">
        <w:rPr>
          <w:rStyle w:val="Heading3Char"/>
        </w:rPr>
        <w:t xml:space="preserve"> </w:t>
      </w:r>
      <w:r w:rsidRPr="00DB62A4">
        <w:rPr>
          <w:rStyle w:val="Heading3Char"/>
        </w:rPr>
        <w:t>Skills</w:t>
      </w:r>
      <w:bookmarkEnd w:id="458"/>
      <w:r>
        <w:t>:</w:t>
      </w:r>
      <w:r w:rsidR="001164CD">
        <w:t xml:space="preserve"> </w:t>
      </w:r>
      <w:r>
        <w:t>When</w:t>
      </w:r>
      <w:r w:rsidR="001164CD">
        <w:t xml:space="preserve"> </w:t>
      </w:r>
      <w:r>
        <w:t>some</w:t>
      </w:r>
      <w:r w:rsidR="001164CD">
        <w:t xml:space="preserve"> </w:t>
      </w:r>
      <w:r>
        <w:t>of</w:t>
      </w:r>
      <w:r w:rsidR="001164CD">
        <w:t xml:space="preserve"> </w:t>
      </w:r>
      <w:r>
        <w:t>your</w:t>
      </w:r>
      <w:r w:rsidR="001164CD">
        <w:t xml:space="preserve"> </w:t>
      </w:r>
      <w:r>
        <w:t>members</w:t>
      </w:r>
      <w:r w:rsidR="001164CD">
        <w:t xml:space="preserve"> </w:t>
      </w:r>
      <w:r>
        <w:t>are</w:t>
      </w:r>
      <w:r w:rsidR="001164CD">
        <w:t xml:space="preserve"> </w:t>
      </w:r>
      <w:r>
        <w:t>not</w:t>
      </w:r>
      <w:r w:rsidR="001164CD">
        <w:t xml:space="preserve"> </w:t>
      </w:r>
      <w:r>
        <w:t>particularly</w:t>
      </w:r>
      <w:r w:rsidR="001164CD">
        <w:t xml:space="preserve"> </w:t>
      </w:r>
      <w:r>
        <w:t>skilled</w:t>
      </w:r>
      <w:r w:rsidR="001164CD">
        <w:t xml:space="preserve"> </w:t>
      </w:r>
      <w:r>
        <w:t>at</w:t>
      </w:r>
      <w:r w:rsidR="001164CD">
        <w:t xml:space="preserve"> </w:t>
      </w:r>
      <w:r>
        <w:t>management,</w:t>
      </w:r>
      <w:r w:rsidR="001164CD">
        <w:t xml:space="preserve"> </w:t>
      </w:r>
      <w:r>
        <w:t>it</w:t>
      </w:r>
      <w:r w:rsidR="001164CD">
        <w:t xml:space="preserve"> </w:t>
      </w:r>
      <w:r>
        <w:t>also</w:t>
      </w:r>
      <w:r w:rsidR="001164CD">
        <w:t xml:space="preserve"> </w:t>
      </w:r>
      <w:r>
        <w:t>makes</w:t>
      </w:r>
      <w:r w:rsidR="001164CD">
        <w:t xml:space="preserve"> </w:t>
      </w:r>
      <w:r>
        <w:t>sense</w:t>
      </w:r>
      <w:r w:rsidR="001164CD">
        <w:t xml:space="preserve"> </w:t>
      </w:r>
      <w:r>
        <w:t>to</w:t>
      </w:r>
      <w:r w:rsidR="001164CD">
        <w:t xml:space="preserve"> </w:t>
      </w:r>
      <w:r>
        <w:t>select</w:t>
      </w:r>
      <w:r w:rsidR="001164CD">
        <w:t xml:space="preserve"> </w:t>
      </w:r>
      <w:r>
        <w:t>one</w:t>
      </w:r>
      <w:r w:rsidR="001164CD">
        <w:t xml:space="preserve"> </w:t>
      </w:r>
      <w:r>
        <w:t>or</w:t>
      </w:r>
      <w:r w:rsidR="001164CD">
        <w:t xml:space="preserve"> </w:t>
      </w:r>
      <w:r>
        <w:t>more</w:t>
      </w:r>
      <w:r w:rsidR="001164CD">
        <w:t xml:space="preserve"> </w:t>
      </w:r>
      <w:r>
        <w:t>managers</w:t>
      </w:r>
      <w:r w:rsidR="001164CD">
        <w:t xml:space="preserve"> </w:t>
      </w:r>
      <w:r>
        <w:t>(or</w:t>
      </w:r>
      <w:r w:rsidR="001164CD">
        <w:t xml:space="preserve"> </w:t>
      </w:r>
      <w:r>
        <w:t>a</w:t>
      </w:r>
      <w:r w:rsidR="001164CD">
        <w:t xml:space="preserve"> </w:t>
      </w:r>
      <w:r>
        <w:t>professional</w:t>
      </w:r>
      <w:r w:rsidR="001164CD">
        <w:t xml:space="preserve"> </w:t>
      </w:r>
      <w:r>
        <w:t>manager)</w:t>
      </w:r>
      <w:r w:rsidR="001164CD">
        <w:t xml:space="preserve"> </w:t>
      </w:r>
      <w:r>
        <w:t>to</w:t>
      </w:r>
      <w:r w:rsidR="001164CD">
        <w:t xml:space="preserve"> </w:t>
      </w:r>
      <w:r>
        <w:t>run</w:t>
      </w:r>
      <w:r w:rsidR="001164CD">
        <w:t xml:space="preserve"> </w:t>
      </w:r>
      <w:r>
        <w:t>the</w:t>
      </w:r>
      <w:r w:rsidR="001164CD">
        <w:t xml:space="preserve"> </w:t>
      </w:r>
      <w:r>
        <w:t>company.</w:t>
      </w:r>
      <w:r w:rsidR="001164CD">
        <w:t xml:space="preserve"> </w:t>
      </w:r>
      <w:r>
        <w:br/>
        <w:t>Delegating</w:t>
      </w:r>
      <w:r w:rsidR="001164CD">
        <w:t xml:space="preserve"> </w:t>
      </w:r>
      <w:r>
        <w:t>management</w:t>
      </w:r>
      <w:r w:rsidR="001164CD">
        <w:t xml:space="preserve"> </w:t>
      </w:r>
      <w:r>
        <w:t>to</w:t>
      </w:r>
      <w:r w:rsidR="001164CD">
        <w:t xml:space="preserve"> </w:t>
      </w:r>
      <w:r>
        <w:t>a</w:t>
      </w:r>
      <w:r w:rsidR="001164CD">
        <w:t xml:space="preserve"> </w:t>
      </w:r>
      <w:r>
        <w:t>smaller</w:t>
      </w:r>
      <w:r w:rsidR="001164CD">
        <w:t xml:space="preserve"> </w:t>
      </w:r>
      <w:r>
        <w:t>group</w:t>
      </w:r>
      <w:r w:rsidR="001164CD">
        <w:t xml:space="preserve"> </w:t>
      </w:r>
      <w:r>
        <w:t>of</w:t>
      </w:r>
      <w:r w:rsidR="001164CD">
        <w:t xml:space="preserve"> </w:t>
      </w:r>
      <w:r>
        <w:t>people</w:t>
      </w:r>
      <w:r w:rsidR="001164CD">
        <w:t xml:space="preserve"> </w:t>
      </w:r>
      <w:r>
        <w:t>or</w:t>
      </w:r>
      <w:r w:rsidR="001164CD">
        <w:t xml:space="preserve"> </w:t>
      </w:r>
      <w:r>
        <w:t>just</w:t>
      </w:r>
      <w:r w:rsidR="001164CD">
        <w:t xml:space="preserve"> </w:t>
      </w:r>
      <w:r>
        <w:t>one</w:t>
      </w:r>
      <w:r w:rsidR="001164CD">
        <w:t xml:space="preserve"> </w:t>
      </w:r>
      <w:r>
        <w:t>person</w:t>
      </w:r>
      <w:r w:rsidR="001164CD">
        <w:t xml:space="preserve"> </w:t>
      </w:r>
      <w:r>
        <w:t>can</w:t>
      </w:r>
      <w:r w:rsidR="001164CD">
        <w:t xml:space="preserve"> </w:t>
      </w:r>
      <w:r>
        <w:t>be</w:t>
      </w:r>
      <w:r w:rsidR="001164CD">
        <w:t xml:space="preserve"> </w:t>
      </w:r>
      <w:r>
        <w:t>an</w:t>
      </w:r>
      <w:r w:rsidR="001164CD">
        <w:t xml:space="preserve"> </w:t>
      </w:r>
      <w:r>
        <w:t>effective</w:t>
      </w:r>
      <w:r w:rsidR="001164CD">
        <w:t xml:space="preserve"> </w:t>
      </w:r>
      <w:r>
        <w:t>way</w:t>
      </w:r>
      <w:r w:rsidR="001164CD">
        <w:t xml:space="preserve"> </w:t>
      </w:r>
      <w:r>
        <w:t>of</w:t>
      </w:r>
      <w:r w:rsidR="001164CD">
        <w:t xml:space="preserve"> </w:t>
      </w:r>
      <w:r>
        <w:t>balancing</w:t>
      </w:r>
      <w:r w:rsidR="001164CD">
        <w:t xml:space="preserve"> </w:t>
      </w:r>
      <w:r>
        <w:t>the</w:t>
      </w:r>
      <w:r w:rsidR="001164CD">
        <w:t xml:space="preserve"> </w:t>
      </w:r>
      <w:r>
        <w:t>varied</w:t>
      </w:r>
      <w:r w:rsidR="001164CD">
        <w:t xml:space="preserve"> </w:t>
      </w:r>
      <w:r>
        <w:t>skills</w:t>
      </w:r>
      <w:r w:rsidR="001164CD">
        <w:t xml:space="preserve"> </w:t>
      </w:r>
      <w:r>
        <w:t>and</w:t>
      </w:r>
      <w:r w:rsidR="001164CD">
        <w:t xml:space="preserve"> </w:t>
      </w:r>
      <w:r>
        <w:t>interests</w:t>
      </w:r>
      <w:r w:rsidR="001164CD">
        <w:t xml:space="preserve"> </w:t>
      </w:r>
      <w:r>
        <w:t>of</w:t>
      </w:r>
      <w:r w:rsidR="001164CD">
        <w:t xml:space="preserve"> </w:t>
      </w:r>
      <w:r>
        <w:t>multiple</w:t>
      </w:r>
      <w:r w:rsidR="001164CD">
        <w:t xml:space="preserve"> </w:t>
      </w:r>
      <w:r>
        <w:t>LLC</w:t>
      </w:r>
      <w:r w:rsidR="001164CD">
        <w:t xml:space="preserve"> </w:t>
      </w:r>
      <w:r>
        <w:t>members.</w:t>
      </w:r>
      <w:r w:rsidR="001164CD">
        <w:t xml:space="preserve"> </w:t>
      </w:r>
      <w:r>
        <w:t>It</w:t>
      </w:r>
      <w:r w:rsidR="001164CD">
        <w:t xml:space="preserve"> </w:t>
      </w:r>
      <w:r>
        <w:t>can</w:t>
      </w:r>
      <w:r w:rsidR="001164CD">
        <w:t xml:space="preserve"> </w:t>
      </w:r>
      <w:r>
        <w:t>also</w:t>
      </w:r>
      <w:r w:rsidR="001164CD">
        <w:t xml:space="preserve"> </w:t>
      </w:r>
      <w:r>
        <w:t>ensure</w:t>
      </w:r>
      <w:r w:rsidR="001164CD">
        <w:t xml:space="preserve"> </w:t>
      </w:r>
      <w:r>
        <w:t>more</w:t>
      </w:r>
      <w:r w:rsidR="001164CD">
        <w:t xml:space="preserve"> </w:t>
      </w:r>
      <w:r>
        <w:t>competent</w:t>
      </w:r>
      <w:r w:rsidR="001164CD">
        <w:t xml:space="preserve"> </w:t>
      </w:r>
      <w:r>
        <w:t>management</w:t>
      </w:r>
      <w:r w:rsidR="001164CD">
        <w:t xml:space="preserve"> </w:t>
      </w:r>
      <w:r>
        <w:t>of</w:t>
      </w:r>
      <w:r w:rsidR="001164CD">
        <w:t xml:space="preserve"> </w:t>
      </w:r>
      <w:r>
        <w:t>the</w:t>
      </w:r>
      <w:r w:rsidR="001164CD">
        <w:t xml:space="preserve"> </w:t>
      </w:r>
      <w:r>
        <w:t>business.</w:t>
      </w:r>
      <w:r w:rsidR="001164CD">
        <w:t xml:space="preserve"> </w:t>
      </w:r>
      <w:r>
        <w:t>While</w:t>
      </w:r>
      <w:r w:rsidR="001164CD">
        <w:t xml:space="preserve"> </w:t>
      </w:r>
      <w:r>
        <w:t>LLCs</w:t>
      </w:r>
      <w:r w:rsidR="001164CD">
        <w:t xml:space="preserve"> </w:t>
      </w:r>
      <w:r>
        <w:t>that</w:t>
      </w:r>
      <w:r w:rsidR="001164CD">
        <w:t xml:space="preserve"> </w:t>
      </w:r>
      <w:r>
        <w:t>appoint</w:t>
      </w:r>
      <w:r w:rsidR="001164CD">
        <w:t xml:space="preserve"> </w:t>
      </w:r>
      <w:r>
        <w:t>managers</w:t>
      </w:r>
      <w:r w:rsidR="001164CD">
        <w:t xml:space="preserve"> </w:t>
      </w:r>
      <w:r>
        <w:t>often</w:t>
      </w:r>
      <w:r w:rsidR="001164CD">
        <w:t xml:space="preserve"> </w:t>
      </w:r>
      <w:r>
        <w:t>rely</w:t>
      </w:r>
      <w:r w:rsidR="001164CD">
        <w:t xml:space="preserve"> </w:t>
      </w:r>
      <w:r>
        <w:t>on</w:t>
      </w:r>
      <w:r w:rsidR="001164CD">
        <w:t xml:space="preserve"> </w:t>
      </w:r>
      <w:r>
        <w:t>one</w:t>
      </w:r>
      <w:r w:rsidR="001164CD">
        <w:t xml:space="preserve"> </w:t>
      </w:r>
      <w:r>
        <w:t>or</w:t>
      </w:r>
      <w:r w:rsidR="001164CD">
        <w:t xml:space="preserve"> </w:t>
      </w:r>
      <w:r>
        <w:t>more</w:t>
      </w:r>
      <w:r w:rsidR="001164CD">
        <w:t xml:space="preserve"> </w:t>
      </w:r>
      <w:r>
        <w:t>of</w:t>
      </w:r>
      <w:r w:rsidR="001164CD">
        <w:t xml:space="preserve"> </w:t>
      </w:r>
      <w:r>
        <w:t>their</w:t>
      </w:r>
      <w:r w:rsidR="001164CD">
        <w:t xml:space="preserve"> </w:t>
      </w:r>
      <w:r>
        <w:t>own</w:t>
      </w:r>
      <w:r w:rsidR="001164CD">
        <w:t xml:space="preserve"> </w:t>
      </w:r>
      <w:r>
        <w:t>members</w:t>
      </w:r>
      <w:r w:rsidR="001164CD">
        <w:t xml:space="preserve"> </w:t>
      </w:r>
      <w:r>
        <w:t>to</w:t>
      </w:r>
      <w:r w:rsidR="001164CD">
        <w:t xml:space="preserve"> </w:t>
      </w:r>
      <w:r>
        <w:t>fill</w:t>
      </w:r>
      <w:r w:rsidR="001164CD">
        <w:t xml:space="preserve"> </w:t>
      </w:r>
      <w:r>
        <w:t>the</w:t>
      </w:r>
      <w:r w:rsidR="001164CD">
        <w:t xml:space="preserve"> </w:t>
      </w:r>
      <w:r>
        <w:t>role,</w:t>
      </w:r>
      <w:r w:rsidR="001164CD">
        <w:t xml:space="preserve"> </w:t>
      </w:r>
      <w:r>
        <w:t>you</w:t>
      </w:r>
      <w:r w:rsidR="001164CD">
        <w:t xml:space="preserve"> </w:t>
      </w:r>
      <w:r>
        <w:t>can</w:t>
      </w:r>
      <w:r w:rsidR="001164CD">
        <w:t xml:space="preserve"> </w:t>
      </w:r>
      <w:r>
        <w:t>hire</w:t>
      </w:r>
      <w:r w:rsidR="001164CD">
        <w:t xml:space="preserve"> </w:t>
      </w:r>
      <w:r>
        <w:t>a</w:t>
      </w:r>
      <w:r w:rsidR="001164CD">
        <w:t xml:space="preserve"> </w:t>
      </w:r>
      <w:r w:rsidRPr="00D84583">
        <w:rPr>
          <w:b/>
          <w:bCs/>
        </w:rPr>
        <w:t>nonmember</w:t>
      </w:r>
      <w:r w:rsidR="001164CD">
        <w:t xml:space="preserve"> </w:t>
      </w:r>
      <w:r>
        <w:t>as</w:t>
      </w:r>
      <w:r w:rsidR="001164CD">
        <w:t xml:space="preserve"> </w:t>
      </w:r>
      <w:r>
        <w:t>manager.</w:t>
      </w:r>
    </w:p>
    <w:p w14:paraId="779BD00A" w14:textId="77777777" w:rsidR="00C377CA" w:rsidRPr="00477B73" w:rsidRDefault="00C377CA" w:rsidP="00C377CA">
      <w:bookmarkStart w:id="459" w:name="_Toc66718363"/>
      <w:bookmarkStart w:id="460" w:name="_Toc69813798"/>
      <w:r w:rsidRPr="000221D1">
        <w:rPr>
          <w:rStyle w:val="Heading3Char"/>
        </w:rPr>
        <w:t>Key</w:t>
      </w:r>
      <w:r w:rsidR="001164CD" w:rsidRPr="000221D1">
        <w:rPr>
          <w:rStyle w:val="Heading3Char"/>
        </w:rPr>
        <w:t xml:space="preserve"> </w:t>
      </w:r>
      <w:r w:rsidRPr="000221D1">
        <w:rPr>
          <w:rStyle w:val="Heading3Char"/>
        </w:rPr>
        <w:t>Aspects</w:t>
      </w:r>
      <w:r w:rsidR="001164CD" w:rsidRPr="000221D1">
        <w:rPr>
          <w:rStyle w:val="Heading3Char"/>
        </w:rPr>
        <w:t xml:space="preserve"> </w:t>
      </w:r>
      <w:r w:rsidRPr="000221D1">
        <w:rPr>
          <w:rStyle w:val="Heading3Char"/>
        </w:rPr>
        <w:t>of</w:t>
      </w:r>
      <w:r w:rsidR="001164CD" w:rsidRPr="000221D1">
        <w:rPr>
          <w:rStyle w:val="Heading3Char"/>
        </w:rPr>
        <w:t xml:space="preserve"> </w:t>
      </w:r>
      <w:r w:rsidRPr="000221D1">
        <w:rPr>
          <w:rStyle w:val="Heading3Char"/>
        </w:rPr>
        <w:t>Manager-Managed</w:t>
      </w:r>
      <w:r w:rsidR="001164CD" w:rsidRPr="000221D1">
        <w:rPr>
          <w:rStyle w:val="Heading3Char"/>
        </w:rPr>
        <w:t xml:space="preserve"> </w:t>
      </w:r>
      <w:r w:rsidRPr="000221D1">
        <w:rPr>
          <w:rStyle w:val="Heading3Char"/>
        </w:rPr>
        <w:t>LLCs</w:t>
      </w:r>
      <w:bookmarkEnd w:id="459"/>
      <w:bookmarkEnd w:id="460"/>
      <w:r w:rsidRPr="000221D1">
        <w:rPr>
          <w:rStyle w:val="Heading3Char"/>
        </w:rPr>
        <w:br/>
      </w:r>
      <w:hyperlink r:id="rId242" w:history="1">
        <w:r w:rsidRPr="0020392C">
          <w:rPr>
            <w:rStyle w:val="Hyperlink"/>
          </w:rPr>
          <w:t>https://www.nolo.com/legal-encyclopedia/manager-managed-llcs-the-details.html</w:t>
        </w:r>
      </w:hyperlink>
      <w:r w:rsidR="001164CD">
        <w:t xml:space="preserve"> </w:t>
      </w:r>
    </w:p>
    <w:p w14:paraId="2F891096" w14:textId="77777777" w:rsidR="00C377CA" w:rsidRDefault="00C377CA" w:rsidP="00A33FAF">
      <w:pPr>
        <w:pStyle w:val="Heading3"/>
      </w:pPr>
      <w:bookmarkStart w:id="461" w:name="_Toc66718364"/>
      <w:bookmarkStart w:id="462" w:name="_Toc69813799"/>
      <w:r>
        <w:t>Authority</w:t>
      </w:r>
      <w:bookmarkEnd w:id="461"/>
      <w:bookmarkEnd w:id="462"/>
    </w:p>
    <w:p w14:paraId="384E1532" w14:textId="77777777" w:rsidR="00C377CA" w:rsidRDefault="00C377CA" w:rsidP="00C377CA">
      <w:r>
        <w:t>In</w:t>
      </w:r>
      <w:r w:rsidR="001164CD">
        <w:t xml:space="preserve"> </w:t>
      </w:r>
      <w:r>
        <w:t>a</w:t>
      </w:r>
      <w:r w:rsidR="001164CD">
        <w:t xml:space="preserve"> </w:t>
      </w:r>
      <w:r>
        <w:t>manager-managed</w:t>
      </w:r>
      <w:r w:rsidR="001164CD">
        <w:t xml:space="preserve"> </w:t>
      </w:r>
      <w:r>
        <w:t>LLC,</w:t>
      </w:r>
      <w:r w:rsidR="001164CD">
        <w:t xml:space="preserve"> </w:t>
      </w:r>
      <w:r>
        <w:t>only</w:t>
      </w:r>
      <w:r w:rsidR="001164CD">
        <w:t xml:space="preserve"> </w:t>
      </w:r>
      <w:r>
        <w:t>managers</w:t>
      </w:r>
      <w:r w:rsidR="001164CD">
        <w:t xml:space="preserve"> </w:t>
      </w:r>
      <w:r>
        <w:t>are</w:t>
      </w:r>
      <w:r w:rsidR="001164CD">
        <w:t xml:space="preserve"> </w:t>
      </w:r>
      <w:r>
        <w:t>authorized</w:t>
      </w:r>
      <w:r w:rsidR="001164CD">
        <w:t xml:space="preserve"> </w:t>
      </w:r>
      <w:r>
        <w:t>to</w:t>
      </w:r>
      <w:r w:rsidR="001164CD">
        <w:t xml:space="preserve"> </w:t>
      </w:r>
      <w:r>
        <w:t>make</w:t>
      </w:r>
      <w:r w:rsidR="001164CD">
        <w:t xml:space="preserve"> </w:t>
      </w:r>
      <w:r>
        <w:t>LLC</w:t>
      </w:r>
      <w:r w:rsidR="001164CD">
        <w:t xml:space="preserve"> </w:t>
      </w:r>
      <w:r>
        <w:t>management</w:t>
      </w:r>
      <w:r w:rsidR="001164CD">
        <w:t xml:space="preserve"> </w:t>
      </w:r>
      <w:r>
        <w:t>decisions,</w:t>
      </w:r>
      <w:r w:rsidR="001164CD">
        <w:t xml:space="preserve"> </w:t>
      </w:r>
      <w:r>
        <w:t>enter</w:t>
      </w:r>
      <w:r w:rsidR="001164CD">
        <w:t xml:space="preserve"> </w:t>
      </w:r>
      <w:r>
        <w:t>into</w:t>
      </w:r>
      <w:r w:rsidR="001164CD">
        <w:t xml:space="preserve"> </w:t>
      </w:r>
      <w:r>
        <w:t>deals,</w:t>
      </w:r>
      <w:r w:rsidR="001164CD">
        <w:t xml:space="preserve"> </w:t>
      </w:r>
      <w:r>
        <w:t>and</w:t>
      </w:r>
      <w:r w:rsidR="001164CD">
        <w:t xml:space="preserve"> </w:t>
      </w:r>
      <w:r>
        <w:t>bind</w:t>
      </w:r>
      <w:r w:rsidR="001164CD">
        <w:t xml:space="preserve"> </w:t>
      </w:r>
      <w:r>
        <w:t>the</w:t>
      </w:r>
      <w:r w:rsidR="001164CD">
        <w:t xml:space="preserve"> </w:t>
      </w:r>
      <w:r>
        <w:t>LLC</w:t>
      </w:r>
      <w:r w:rsidR="001164CD">
        <w:t xml:space="preserve"> </w:t>
      </w:r>
      <w:r>
        <w:t>to</w:t>
      </w:r>
      <w:r w:rsidR="001164CD">
        <w:t xml:space="preserve"> </w:t>
      </w:r>
      <w:r>
        <w:t>contracts.</w:t>
      </w:r>
      <w:r w:rsidR="001164CD">
        <w:t xml:space="preserve"> </w:t>
      </w:r>
      <w:r>
        <w:t>The</w:t>
      </w:r>
      <w:r w:rsidR="001164CD">
        <w:t xml:space="preserve"> </w:t>
      </w:r>
      <w:r>
        <w:t>non-managing</w:t>
      </w:r>
      <w:r w:rsidR="001164CD">
        <w:t xml:space="preserve"> </w:t>
      </w:r>
      <w:r>
        <w:t>members</w:t>
      </w:r>
      <w:r w:rsidR="001164CD">
        <w:t xml:space="preserve"> </w:t>
      </w:r>
      <w:r>
        <w:t>don't</w:t>
      </w:r>
      <w:r w:rsidR="001164CD">
        <w:t xml:space="preserve"> </w:t>
      </w:r>
      <w:r>
        <w:t>have</w:t>
      </w:r>
      <w:r w:rsidR="001164CD">
        <w:t xml:space="preserve"> </w:t>
      </w:r>
      <w:r>
        <w:t>a</w:t>
      </w:r>
      <w:r w:rsidR="001164CD">
        <w:t xml:space="preserve"> </w:t>
      </w:r>
      <w:r>
        <w:t>say</w:t>
      </w:r>
      <w:r w:rsidR="001164CD">
        <w:t xml:space="preserve"> </w:t>
      </w:r>
      <w:r>
        <w:t>in</w:t>
      </w:r>
      <w:r w:rsidR="001164CD">
        <w:t xml:space="preserve"> </w:t>
      </w:r>
      <w:r>
        <w:t>the</w:t>
      </w:r>
      <w:r w:rsidR="001164CD">
        <w:t xml:space="preserve"> </w:t>
      </w:r>
      <w:r>
        <w:t>management</w:t>
      </w:r>
      <w:r w:rsidR="001164CD">
        <w:t xml:space="preserve"> </w:t>
      </w:r>
      <w:r>
        <w:t>of</w:t>
      </w:r>
      <w:r w:rsidR="001164CD">
        <w:t xml:space="preserve"> </w:t>
      </w:r>
      <w:r>
        <w:t>the</w:t>
      </w:r>
      <w:r w:rsidR="001164CD">
        <w:t xml:space="preserve"> </w:t>
      </w:r>
      <w:r>
        <w:t>business,</w:t>
      </w:r>
      <w:r w:rsidR="001164CD">
        <w:t xml:space="preserve"> </w:t>
      </w:r>
      <w:r>
        <w:t>but</w:t>
      </w:r>
      <w:r w:rsidR="001164CD">
        <w:t xml:space="preserve"> </w:t>
      </w:r>
      <w:r>
        <w:t>they</w:t>
      </w:r>
      <w:r w:rsidR="001164CD">
        <w:t xml:space="preserve"> </w:t>
      </w:r>
      <w:r>
        <w:t>are</w:t>
      </w:r>
      <w:r w:rsidR="001164CD">
        <w:t xml:space="preserve"> </w:t>
      </w:r>
      <w:r>
        <w:t>entitled</w:t>
      </w:r>
      <w:r w:rsidR="001164CD">
        <w:t xml:space="preserve"> </w:t>
      </w:r>
      <w:r>
        <w:t>to</w:t>
      </w:r>
      <w:r w:rsidR="001164CD">
        <w:t xml:space="preserve"> </w:t>
      </w:r>
      <w:r>
        <w:t>a</w:t>
      </w:r>
      <w:r w:rsidR="001164CD">
        <w:t xml:space="preserve"> </w:t>
      </w:r>
      <w:r>
        <w:t>share</w:t>
      </w:r>
      <w:r w:rsidR="001164CD">
        <w:t xml:space="preserve"> </w:t>
      </w:r>
      <w:r>
        <w:t>of</w:t>
      </w:r>
      <w:r w:rsidR="001164CD">
        <w:t xml:space="preserve"> </w:t>
      </w:r>
      <w:r>
        <w:t>LLC</w:t>
      </w:r>
      <w:r w:rsidR="001164CD">
        <w:t xml:space="preserve"> </w:t>
      </w:r>
      <w:r>
        <w:t>profits.</w:t>
      </w:r>
      <w:r w:rsidR="001164CD">
        <w:t xml:space="preserve"> </w:t>
      </w:r>
      <w:r>
        <w:t>Depending</w:t>
      </w:r>
      <w:r w:rsidR="001164CD">
        <w:t xml:space="preserve"> </w:t>
      </w:r>
      <w:r>
        <w:t>on</w:t>
      </w:r>
      <w:r w:rsidR="001164CD">
        <w:t xml:space="preserve"> </w:t>
      </w:r>
      <w:r>
        <w:t>what</w:t>
      </w:r>
      <w:r w:rsidR="001164CD">
        <w:t xml:space="preserve"> </w:t>
      </w:r>
      <w:r>
        <w:t>the</w:t>
      </w:r>
      <w:r w:rsidR="001164CD">
        <w:t xml:space="preserve"> </w:t>
      </w:r>
      <w:r>
        <w:t>operating</w:t>
      </w:r>
      <w:r w:rsidR="001164CD">
        <w:t xml:space="preserve"> </w:t>
      </w:r>
      <w:r>
        <w:t>agreement</w:t>
      </w:r>
      <w:r w:rsidR="001164CD">
        <w:t xml:space="preserve"> </w:t>
      </w:r>
      <w:r>
        <w:t>says,</w:t>
      </w:r>
      <w:r w:rsidR="001164CD">
        <w:t xml:space="preserve"> </w:t>
      </w:r>
      <w:r>
        <w:t>either</w:t>
      </w:r>
      <w:r w:rsidR="001164CD">
        <w:t xml:space="preserve"> </w:t>
      </w:r>
      <w:r>
        <w:t>the</w:t>
      </w:r>
      <w:r w:rsidR="001164CD">
        <w:t xml:space="preserve"> </w:t>
      </w:r>
      <w:r>
        <w:t>managers</w:t>
      </w:r>
      <w:r w:rsidR="001164CD">
        <w:t xml:space="preserve"> </w:t>
      </w:r>
      <w:r>
        <w:t>or</w:t>
      </w:r>
      <w:r w:rsidR="001164CD">
        <w:t xml:space="preserve"> </w:t>
      </w:r>
      <w:r>
        <w:t>the</w:t>
      </w:r>
      <w:r w:rsidR="001164CD">
        <w:t xml:space="preserve"> </w:t>
      </w:r>
      <w:r>
        <w:t>members</w:t>
      </w:r>
      <w:r w:rsidR="001164CD">
        <w:t xml:space="preserve"> </w:t>
      </w:r>
      <w:r>
        <w:t>can</w:t>
      </w:r>
      <w:r w:rsidR="001164CD">
        <w:t xml:space="preserve"> </w:t>
      </w:r>
      <w:r>
        <w:t>decide</w:t>
      </w:r>
      <w:r w:rsidR="001164CD">
        <w:t xml:space="preserve"> </w:t>
      </w:r>
      <w:r>
        <w:t>when</w:t>
      </w:r>
      <w:r w:rsidR="001164CD">
        <w:t xml:space="preserve"> </w:t>
      </w:r>
      <w:r>
        <w:t>distributions</w:t>
      </w:r>
      <w:r w:rsidR="001164CD">
        <w:t xml:space="preserve"> </w:t>
      </w:r>
      <w:r>
        <w:t>will</w:t>
      </w:r>
      <w:r w:rsidR="001164CD">
        <w:t xml:space="preserve"> </w:t>
      </w:r>
      <w:r>
        <w:t>be</w:t>
      </w:r>
      <w:r w:rsidR="001164CD">
        <w:t xml:space="preserve"> </w:t>
      </w:r>
      <w:r>
        <w:t>made</w:t>
      </w:r>
      <w:r w:rsidR="001164CD">
        <w:t xml:space="preserve"> </w:t>
      </w:r>
      <w:r>
        <w:t>to</w:t>
      </w:r>
      <w:r w:rsidR="001164CD">
        <w:t xml:space="preserve"> </w:t>
      </w:r>
      <w:r>
        <w:t>members.</w:t>
      </w:r>
    </w:p>
    <w:p w14:paraId="268FFCAD" w14:textId="77777777" w:rsidR="00C377CA" w:rsidRDefault="00C377CA" w:rsidP="00A33FAF">
      <w:pPr>
        <w:pStyle w:val="Heading3"/>
      </w:pPr>
      <w:bookmarkStart w:id="463" w:name="_Toc66718365"/>
      <w:bookmarkStart w:id="464" w:name="_Toc69813800"/>
      <w:r>
        <w:t>Outside</w:t>
      </w:r>
      <w:r w:rsidR="001164CD">
        <w:t xml:space="preserve"> </w:t>
      </w:r>
      <w:r>
        <w:t>Investors</w:t>
      </w:r>
      <w:bookmarkEnd w:id="463"/>
      <w:bookmarkEnd w:id="464"/>
    </w:p>
    <w:p w14:paraId="7CDD46B2" w14:textId="77777777" w:rsidR="00C377CA" w:rsidRDefault="00C377CA" w:rsidP="00C377CA">
      <w:r>
        <w:t>If</w:t>
      </w:r>
      <w:r w:rsidR="001164CD">
        <w:t xml:space="preserve"> </w:t>
      </w:r>
      <w:r>
        <w:t>you</w:t>
      </w:r>
      <w:r w:rsidR="001164CD">
        <w:t xml:space="preserve"> </w:t>
      </w:r>
      <w:r>
        <w:t>want</w:t>
      </w:r>
      <w:r w:rsidR="001164CD">
        <w:t xml:space="preserve"> </w:t>
      </w:r>
      <w:r>
        <w:t>to</w:t>
      </w:r>
      <w:r w:rsidR="001164CD">
        <w:t xml:space="preserve"> </w:t>
      </w:r>
      <w:r>
        <w:t>give</w:t>
      </w:r>
      <w:r w:rsidR="001164CD">
        <w:t xml:space="preserve"> </w:t>
      </w:r>
      <w:r>
        <w:t>an</w:t>
      </w:r>
      <w:r w:rsidR="001164CD">
        <w:t xml:space="preserve"> </w:t>
      </w:r>
      <w:r>
        <w:t>outsider</w:t>
      </w:r>
      <w:r w:rsidR="001164CD">
        <w:t xml:space="preserve"> </w:t>
      </w:r>
      <w:r>
        <w:t>(for</w:t>
      </w:r>
      <w:r w:rsidR="001164CD">
        <w:t xml:space="preserve"> </w:t>
      </w:r>
      <w:r>
        <w:t>example,</w:t>
      </w:r>
      <w:r w:rsidR="001164CD">
        <w:t xml:space="preserve"> </w:t>
      </w:r>
      <w:r>
        <w:t>someone</w:t>
      </w:r>
      <w:r w:rsidR="001164CD">
        <w:t xml:space="preserve"> </w:t>
      </w:r>
      <w:r>
        <w:t>who</w:t>
      </w:r>
      <w:r w:rsidR="001164CD">
        <w:t xml:space="preserve"> </w:t>
      </w:r>
      <w:r>
        <w:t>is</w:t>
      </w:r>
      <w:r w:rsidR="001164CD">
        <w:t xml:space="preserve"> </w:t>
      </w:r>
      <w:r>
        <w:t>loaning</w:t>
      </w:r>
      <w:r w:rsidR="001164CD">
        <w:t xml:space="preserve"> </w:t>
      </w:r>
      <w:r>
        <w:t>money</w:t>
      </w:r>
      <w:r w:rsidR="001164CD">
        <w:t xml:space="preserve"> </w:t>
      </w:r>
      <w:r>
        <w:t>to</w:t>
      </w:r>
      <w:r w:rsidR="001164CD">
        <w:t xml:space="preserve"> </w:t>
      </w:r>
      <w:r>
        <w:t>the</w:t>
      </w:r>
      <w:r w:rsidR="001164CD">
        <w:t xml:space="preserve"> </w:t>
      </w:r>
      <w:r>
        <w:t>business)</w:t>
      </w:r>
      <w:r w:rsidR="001164CD">
        <w:t xml:space="preserve"> </w:t>
      </w:r>
      <w:r>
        <w:t>a</w:t>
      </w:r>
      <w:r w:rsidR="001164CD">
        <w:t xml:space="preserve"> </w:t>
      </w:r>
      <w:r>
        <w:t>say</w:t>
      </w:r>
      <w:r w:rsidR="001164CD">
        <w:t xml:space="preserve"> </w:t>
      </w:r>
      <w:r>
        <w:t>in</w:t>
      </w:r>
      <w:r w:rsidR="001164CD">
        <w:t xml:space="preserve"> </w:t>
      </w:r>
      <w:r>
        <w:t>management,</w:t>
      </w:r>
      <w:r w:rsidR="001164CD">
        <w:t xml:space="preserve"> </w:t>
      </w:r>
      <w:r>
        <w:t>but</w:t>
      </w:r>
      <w:r w:rsidR="001164CD">
        <w:t xml:space="preserve"> </w:t>
      </w:r>
      <w:r>
        <w:t>not</w:t>
      </w:r>
      <w:r w:rsidR="001164CD">
        <w:t xml:space="preserve"> </w:t>
      </w:r>
      <w:r>
        <w:t>a</w:t>
      </w:r>
      <w:r w:rsidR="001164CD">
        <w:t xml:space="preserve"> </w:t>
      </w:r>
      <w:r>
        <w:t>membership</w:t>
      </w:r>
      <w:r w:rsidR="001164CD">
        <w:t xml:space="preserve"> </w:t>
      </w:r>
      <w:r>
        <w:t>in</w:t>
      </w:r>
      <w:r w:rsidR="001164CD">
        <w:t xml:space="preserve"> </w:t>
      </w:r>
      <w:r>
        <w:t>the</w:t>
      </w:r>
      <w:r w:rsidR="001164CD">
        <w:t xml:space="preserve"> </w:t>
      </w:r>
      <w:r>
        <w:t>LLC,</w:t>
      </w:r>
      <w:r w:rsidR="001164CD">
        <w:t xml:space="preserve"> </w:t>
      </w:r>
      <w:r>
        <w:t>you</w:t>
      </w:r>
      <w:r w:rsidR="001164CD">
        <w:t xml:space="preserve"> </w:t>
      </w:r>
      <w:r>
        <w:t>can</w:t>
      </w:r>
      <w:r w:rsidR="001164CD">
        <w:t xml:space="preserve"> </w:t>
      </w:r>
      <w:r>
        <w:t>choose</w:t>
      </w:r>
      <w:r w:rsidR="001164CD">
        <w:t xml:space="preserve"> </w:t>
      </w:r>
      <w:r>
        <w:t>manager-management</w:t>
      </w:r>
      <w:r w:rsidR="001164CD">
        <w:t xml:space="preserve"> </w:t>
      </w:r>
      <w:r>
        <w:t>and</w:t>
      </w:r>
      <w:r w:rsidR="001164CD">
        <w:t xml:space="preserve"> </w:t>
      </w:r>
      <w:r>
        <w:t>appoint</w:t>
      </w:r>
      <w:r w:rsidR="001164CD">
        <w:t xml:space="preserve"> </w:t>
      </w:r>
      <w:r>
        <w:t>that</w:t>
      </w:r>
      <w:r w:rsidR="001164CD">
        <w:t xml:space="preserve"> </w:t>
      </w:r>
      <w:r>
        <w:t>person</w:t>
      </w:r>
      <w:r w:rsidR="001164CD">
        <w:t xml:space="preserve"> </w:t>
      </w:r>
      <w:r>
        <w:t>to</w:t>
      </w:r>
      <w:r w:rsidR="001164CD">
        <w:t xml:space="preserve"> </w:t>
      </w:r>
      <w:r>
        <w:t>be</w:t>
      </w:r>
      <w:r w:rsidR="001164CD">
        <w:t xml:space="preserve"> </w:t>
      </w:r>
      <w:r>
        <w:t>manager</w:t>
      </w:r>
      <w:r w:rsidR="001164CD">
        <w:t xml:space="preserve"> </w:t>
      </w:r>
      <w:r>
        <w:t>along</w:t>
      </w:r>
      <w:r w:rsidR="001164CD">
        <w:t xml:space="preserve"> </w:t>
      </w:r>
      <w:r>
        <w:t>with</w:t>
      </w:r>
      <w:r w:rsidR="001164CD">
        <w:t xml:space="preserve"> </w:t>
      </w:r>
      <w:r>
        <w:t>all</w:t>
      </w:r>
      <w:r w:rsidR="001164CD">
        <w:t xml:space="preserve"> </w:t>
      </w:r>
      <w:r>
        <w:t>or</w:t>
      </w:r>
      <w:r w:rsidR="001164CD">
        <w:t xml:space="preserve"> </w:t>
      </w:r>
      <w:r>
        <w:t>some</w:t>
      </w:r>
      <w:r w:rsidR="001164CD">
        <w:t xml:space="preserve"> </w:t>
      </w:r>
      <w:r>
        <w:t>members.</w:t>
      </w:r>
    </w:p>
    <w:p w14:paraId="4FEE104D" w14:textId="77777777" w:rsidR="00C377CA" w:rsidRDefault="00C377CA" w:rsidP="00A33FAF">
      <w:pPr>
        <w:pStyle w:val="Heading3"/>
      </w:pPr>
      <w:bookmarkStart w:id="465" w:name="_Toc66718366"/>
      <w:bookmarkStart w:id="466" w:name="_Toc69813801"/>
      <w:r>
        <w:lastRenderedPageBreak/>
        <w:t>LLC</w:t>
      </w:r>
      <w:r w:rsidR="001164CD">
        <w:t xml:space="preserve"> </w:t>
      </w:r>
      <w:r>
        <w:t>Operating</w:t>
      </w:r>
      <w:r w:rsidR="001164CD">
        <w:t xml:space="preserve"> </w:t>
      </w:r>
      <w:r>
        <w:t>Agreement</w:t>
      </w:r>
      <w:bookmarkEnd w:id="465"/>
      <w:bookmarkEnd w:id="466"/>
    </w:p>
    <w:p w14:paraId="7AF43AB4" w14:textId="77777777" w:rsidR="00C377CA" w:rsidRDefault="00C377CA" w:rsidP="00C377CA">
      <w:r>
        <w:t>A</w:t>
      </w:r>
      <w:r w:rsidR="001164CD">
        <w:t xml:space="preserve"> </w:t>
      </w:r>
      <w:r>
        <w:t>manager-managed</w:t>
      </w:r>
      <w:r w:rsidR="001164CD">
        <w:t xml:space="preserve"> </w:t>
      </w:r>
      <w:r>
        <w:t>LLC</w:t>
      </w:r>
      <w:r w:rsidR="001164CD">
        <w:t xml:space="preserve"> </w:t>
      </w:r>
      <w:r>
        <w:t>needs</w:t>
      </w:r>
      <w:r w:rsidR="001164CD">
        <w:t xml:space="preserve"> </w:t>
      </w:r>
      <w:r>
        <w:t>to</w:t>
      </w:r>
      <w:r w:rsidR="001164CD">
        <w:t xml:space="preserve"> </w:t>
      </w:r>
      <w:r>
        <w:t>have</w:t>
      </w:r>
      <w:r w:rsidR="001164CD">
        <w:t xml:space="preserve"> </w:t>
      </w:r>
      <w:r>
        <w:t>an</w:t>
      </w:r>
      <w:r w:rsidR="001164CD">
        <w:t xml:space="preserve"> </w:t>
      </w:r>
      <w:r>
        <w:t>operating</w:t>
      </w:r>
      <w:r w:rsidR="001164CD">
        <w:t xml:space="preserve"> </w:t>
      </w:r>
      <w:r>
        <w:t>agreement</w:t>
      </w:r>
      <w:r w:rsidR="001164CD">
        <w:t xml:space="preserve"> </w:t>
      </w:r>
      <w:r>
        <w:t>that</w:t>
      </w:r>
      <w:r w:rsidR="001164CD">
        <w:t xml:space="preserve"> </w:t>
      </w:r>
      <w:r>
        <w:t>has</w:t>
      </w:r>
      <w:r w:rsidR="001164CD">
        <w:t xml:space="preserve"> </w:t>
      </w:r>
      <w:r>
        <w:t>been</w:t>
      </w:r>
      <w:r w:rsidR="001164CD">
        <w:t xml:space="preserve"> </w:t>
      </w:r>
      <w:r>
        <w:t>customized</w:t>
      </w:r>
      <w:r w:rsidR="001164CD">
        <w:t xml:space="preserve"> </w:t>
      </w:r>
      <w:r>
        <w:t>for</w:t>
      </w:r>
      <w:r w:rsidR="001164CD">
        <w:t xml:space="preserve"> </w:t>
      </w:r>
      <w:r>
        <w:t>manager-managed</w:t>
      </w:r>
      <w:r w:rsidR="001164CD">
        <w:t xml:space="preserve"> </w:t>
      </w:r>
      <w:r>
        <w:t>LLCs.</w:t>
      </w:r>
      <w:r w:rsidR="001164CD">
        <w:t xml:space="preserve"> </w:t>
      </w:r>
      <w:r>
        <w:t>The</w:t>
      </w:r>
      <w:r w:rsidR="001164CD">
        <w:t xml:space="preserve"> </w:t>
      </w:r>
      <w:r>
        <w:t>operating</w:t>
      </w:r>
      <w:r w:rsidR="001164CD">
        <w:t xml:space="preserve"> </w:t>
      </w:r>
      <w:r>
        <w:t>agreement</w:t>
      </w:r>
      <w:r w:rsidR="001164CD">
        <w:t xml:space="preserve"> </w:t>
      </w:r>
      <w:r>
        <w:t>should</w:t>
      </w:r>
      <w:r w:rsidR="001164CD">
        <w:t xml:space="preserve"> </w:t>
      </w:r>
      <w:r>
        <w:t>provide</w:t>
      </w:r>
      <w:r w:rsidR="001164CD">
        <w:t xml:space="preserve"> </w:t>
      </w:r>
      <w:r>
        <w:t>that</w:t>
      </w:r>
      <w:r w:rsidR="001164CD">
        <w:t xml:space="preserve"> </w:t>
      </w:r>
      <w:r>
        <w:t>management</w:t>
      </w:r>
      <w:r w:rsidR="001164CD">
        <w:t xml:space="preserve"> </w:t>
      </w:r>
      <w:r>
        <w:t>decisions</w:t>
      </w:r>
      <w:r w:rsidR="001164CD">
        <w:t xml:space="preserve"> </w:t>
      </w:r>
      <w:r>
        <w:t>will</w:t>
      </w:r>
      <w:r w:rsidR="001164CD">
        <w:t xml:space="preserve"> </w:t>
      </w:r>
      <w:r>
        <w:t>be</w:t>
      </w:r>
      <w:r w:rsidR="001164CD">
        <w:t xml:space="preserve"> </w:t>
      </w:r>
      <w:r>
        <w:t>made</w:t>
      </w:r>
      <w:r w:rsidR="001164CD">
        <w:t xml:space="preserve"> </w:t>
      </w:r>
      <w:r>
        <w:t>by</w:t>
      </w:r>
      <w:r w:rsidR="001164CD">
        <w:t xml:space="preserve"> </w:t>
      </w:r>
      <w:r>
        <w:t>the</w:t>
      </w:r>
      <w:r w:rsidR="001164CD">
        <w:t xml:space="preserve"> </w:t>
      </w:r>
      <w:r>
        <w:t>managers</w:t>
      </w:r>
      <w:r w:rsidR="001164CD">
        <w:t xml:space="preserve"> </w:t>
      </w:r>
      <w:r>
        <w:t>and</w:t>
      </w:r>
      <w:r w:rsidR="001164CD">
        <w:t xml:space="preserve"> </w:t>
      </w:r>
      <w:r>
        <w:t>should</w:t>
      </w:r>
      <w:r w:rsidR="001164CD">
        <w:t xml:space="preserve"> </w:t>
      </w:r>
      <w:r>
        <w:t>specify</w:t>
      </w:r>
      <w:r w:rsidR="001164CD">
        <w:t xml:space="preserve"> </w:t>
      </w:r>
      <w:r>
        <w:t>the</w:t>
      </w:r>
      <w:r w:rsidR="001164CD">
        <w:t xml:space="preserve"> </w:t>
      </w:r>
      <w:r>
        <w:t>vote</w:t>
      </w:r>
      <w:r w:rsidR="001164CD">
        <w:t xml:space="preserve"> </w:t>
      </w:r>
      <w:r>
        <w:t>required</w:t>
      </w:r>
      <w:r w:rsidR="001164CD">
        <w:t xml:space="preserve"> </w:t>
      </w:r>
      <w:r>
        <w:t>to</w:t>
      </w:r>
      <w:r w:rsidR="001164CD">
        <w:t xml:space="preserve"> </w:t>
      </w:r>
      <w:r>
        <w:t>make</w:t>
      </w:r>
      <w:r w:rsidR="001164CD">
        <w:t xml:space="preserve"> </w:t>
      </w:r>
      <w:r>
        <w:t>management</w:t>
      </w:r>
      <w:r w:rsidR="001164CD">
        <w:t xml:space="preserve"> </w:t>
      </w:r>
      <w:r>
        <w:t>decisions</w:t>
      </w:r>
      <w:r w:rsidR="001164CD">
        <w:t xml:space="preserve"> </w:t>
      </w:r>
      <w:r>
        <w:t>(such</w:t>
      </w:r>
      <w:r w:rsidR="001164CD">
        <w:t xml:space="preserve"> </w:t>
      </w:r>
      <w:r>
        <w:t>as</w:t>
      </w:r>
      <w:r w:rsidR="001164CD">
        <w:t xml:space="preserve"> </w:t>
      </w:r>
      <w:r>
        <w:t>a</w:t>
      </w:r>
      <w:r w:rsidR="001164CD">
        <w:t xml:space="preserve"> </w:t>
      </w:r>
      <w:r>
        <w:t>majority</w:t>
      </w:r>
      <w:r w:rsidR="001164CD">
        <w:t xml:space="preserve"> </w:t>
      </w:r>
      <w:r>
        <w:t>of</w:t>
      </w:r>
      <w:r w:rsidR="001164CD">
        <w:t xml:space="preserve"> </w:t>
      </w:r>
      <w:r>
        <w:t>managers</w:t>
      </w:r>
      <w:r w:rsidR="001164CD">
        <w:t xml:space="preserve"> </w:t>
      </w:r>
      <w:r>
        <w:t>or</w:t>
      </w:r>
      <w:r w:rsidR="001164CD">
        <w:t xml:space="preserve"> </w:t>
      </w:r>
      <w:r>
        <w:t>a</w:t>
      </w:r>
      <w:r w:rsidR="001164CD">
        <w:t xml:space="preserve"> </w:t>
      </w:r>
      <w:r>
        <w:t>unanimous</w:t>
      </w:r>
      <w:r w:rsidR="001164CD">
        <w:t xml:space="preserve"> </w:t>
      </w:r>
      <w:r>
        <w:t>vote</w:t>
      </w:r>
      <w:r w:rsidR="001164CD">
        <w:t xml:space="preserve"> </w:t>
      </w:r>
      <w:r>
        <w:t>of</w:t>
      </w:r>
      <w:r w:rsidR="001164CD">
        <w:t xml:space="preserve"> </w:t>
      </w:r>
      <w:r>
        <w:t>all</w:t>
      </w:r>
      <w:r w:rsidR="001164CD">
        <w:t xml:space="preserve"> </w:t>
      </w:r>
      <w:r>
        <w:t>managers).</w:t>
      </w:r>
      <w:r w:rsidR="001164CD">
        <w:t xml:space="preserve"> </w:t>
      </w:r>
      <w:r>
        <w:t>The</w:t>
      </w:r>
      <w:r w:rsidR="001164CD">
        <w:t xml:space="preserve"> </w:t>
      </w:r>
      <w:r>
        <w:t>operating</w:t>
      </w:r>
      <w:r w:rsidR="001164CD">
        <w:t xml:space="preserve"> </w:t>
      </w:r>
      <w:r>
        <w:t>agreement</w:t>
      </w:r>
      <w:r w:rsidR="001164CD">
        <w:t xml:space="preserve"> </w:t>
      </w:r>
      <w:r>
        <w:t>should</w:t>
      </w:r>
      <w:r w:rsidR="001164CD">
        <w:t xml:space="preserve"> </w:t>
      </w:r>
      <w:r>
        <w:t>also</w:t>
      </w:r>
      <w:r w:rsidR="001164CD">
        <w:t xml:space="preserve"> </w:t>
      </w:r>
      <w:r>
        <w:t>include</w:t>
      </w:r>
      <w:r w:rsidR="001164CD">
        <w:t xml:space="preserve"> </w:t>
      </w:r>
      <w:r>
        <w:t>provisions</w:t>
      </w:r>
      <w:r w:rsidR="001164CD">
        <w:t xml:space="preserve"> </w:t>
      </w:r>
      <w:r>
        <w:t>for</w:t>
      </w:r>
      <w:r w:rsidR="001164CD">
        <w:t xml:space="preserve"> </w:t>
      </w:r>
      <w:r>
        <w:t>removing</w:t>
      </w:r>
      <w:r w:rsidR="001164CD">
        <w:t xml:space="preserve"> </w:t>
      </w:r>
      <w:r>
        <w:t>managers</w:t>
      </w:r>
      <w:r w:rsidR="001164CD">
        <w:t xml:space="preserve"> </w:t>
      </w:r>
      <w:r>
        <w:t>and</w:t>
      </w:r>
      <w:r w:rsidR="001164CD">
        <w:t xml:space="preserve"> </w:t>
      </w:r>
      <w:r>
        <w:t>appointing</w:t>
      </w:r>
      <w:r w:rsidR="001164CD">
        <w:t xml:space="preserve"> </w:t>
      </w:r>
      <w:r>
        <w:t>new</w:t>
      </w:r>
      <w:r w:rsidR="001164CD">
        <w:t xml:space="preserve"> </w:t>
      </w:r>
      <w:r>
        <w:t>managers,</w:t>
      </w:r>
      <w:r w:rsidR="001164CD">
        <w:t xml:space="preserve"> </w:t>
      </w:r>
      <w:r>
        <w:t>as</w:t>
      </w:r>
      <w:r w:rsidR="001164CD">
        <w:t xml:space="preserve"> </w:t>
      </w:r>
      <w:r>
        <w:t>well</w:t>
      </w:r>
      <w:r w:rsidR="001164CD">
        <w:t xml:space="preserve"> </w:t>
      </w:r>
      <w:r>
        <w:t>as</w:t>
      </w:r>
      <w:r w:rsidR="001164CD">
        <w:t xml:space="preserve"> </w:t>
      </w:r>
      <w:r>
        <w:t>rules</w:t>
      </w:r>
      <w:r w:rsidR="001164CD">
        <w:t xml:space="preserve"> </w:t>
      </w:r>
      <w:r>
        <w:t>for</w:t>
      </w:r>
      <w:r w:rsidR="001164CD">
        <w:t xml:space="preserve"> </w:t>
      </w:r>
      <w:r>
        <w:t>meeting</w:t>
      </w:r>
      <w:r w:rsidR="001164CD">
        <w:t xml:space="preserve"> </w:t>
      </w:r>
      <w:r>
        <w:t>informally</w:t>
      </w:r>
      <w:r w:rsidR="001164CD">
        <w:t xml:space="preserve"> </w:t>
      </w:r>
      <w:r>
        <w:t>and</w:t>
      </w:r>
      <w:r w:rsidR="001164CD">
        <w:t xml:space="preserve"> </w:t>
      </w:r>
      <w:r>
        <w:t>formally,</w:t>
      </w:r>
      <w:r w:rsidR="001164CD">
        <w:t xml:space="preserve"> </w:t>
      </w:r>
      <w:r>
        <w:t>in</w:t>
      </w:r>
      <w:r w:rsidR="001164CD">
        <w:t xml:space="preserve"> </w:t>
      </w:r>
      <w:r>
        <w:t>which</w:t>
      </w:r>
      <w:r w:rsidR="001164CD">
        <w:t xml:space="preserve"> </w:t>
      </w:r>
      <w:r>
        <w:t>case</w:t>
      </w:r>
      <w:r w:rsidR="001164CD">
        <w:t xml:space="preserve"> </w:t>
      </w:r>
      <w:r>
        <w:t>quorum</w:t>
      </w:r>
      <w:r w:rsidR="001164CD">
        <w:t xml:space="preserve"> </w:t>
      </w:r>
      <w:r>
        <w:t>requirements</w:t>
      </w:r>
      <w:r w:rsidR="001164CD">
        <w:t xml:space="preserve"> </w:t>
      </w:r>
      <w:r>
        <w:t>should</w:t>
      </w:r>
      <w:r w:rsidR="001164CD">
        <w:t xml:space="preserve"> </w:t>
      </w:r>
      <w:r>
        <w:t>be</w:t>
      </w:r>
      <w:r w:rsidR="001164CD">
        <w:t xml:space="preserve"> </w:t>
      </w:r>
      <w:r>
        <w:t>included.</w:t>
      </w:r>
      <w:r w:rsidR="001164CD">
        <w:t xml:space="preserve"> </w:t>
      </w:r>
      <w:r>
        <w:t>Finally,</w:t>
      </w:r>
      <w:r w:rsidR="001164CD">
        <w:t xml:space="preserve"> </w:t>
      </w:r>
      <w:r>
        <w:t>a</w:t>
      </w:r>
      <w:r w:rsidR="001164CD">
        <w:t xml:space="preserve"> </w:t>
      </w:r>
      <w:r>
        <w:t>manager-managed</w:t>
      </w:r>
      <w:r w:rsidR="001164CD">
        <w:t xml:space="preserve"> </w:t>
      </w:r>
      <w:r>
        <w:t>operating</w:t>
      </w:r>
      <w:r w:rsidR="001164CD">
        <w:t xml:space="preserve"> </w:t>
      </w:r>
      <w:r>
        <w:t>agreement</w:t>
      </w:r>
      <w:r w:rsidR="001164CD">
        <w:t xml:space="preserve"> </w:t>
      </w:r>
      <w:r>
        <w:t>should</w:t>
      </w:r>
      <w:r w:rsidR="001164CD">
        <w:t xml:space="preserve"> </w:t>
      </w:r>
      <w:r>
        <w:t>state</w:t>
      </w:r>
      <w:r w:rsidR="001164CD">
        <w:t xml:space="preserve"> </w:t>
      </w:r>
      <w:r>
        <w:t>that</w:t>
      </w:r>
      <w:r w:rsidR="001164CD">
        <w:t xml:space="preserve"> </w:t>
      </w:r>
      <w:r>
        <w:t>managers</w:t>
      </w:r>
      <w:r w:rsidR="001164CD">
        <w:t xml:space="preserve"> </w:t>
      </w:r>
      <w:r>
        <w:t>are</w:t>
      </w:r>
      <w:r w:rsidR="001164CD">
        <w:t xml:space="preserve"> </w:t>
      </w:r>
      <w:r>
        <w:t>not</w:t>
      </w:r>
      <w:r w:rsidR="001164CD">
        <w:t xml:space="preserve"> </w:t>
      </w:r>
      <w:r>
        <w:t>liable</w:t>
      </w:r>
      <w:r w:rsidR="001164CD">
        <w:t xml:space="preserve"> </w:t>
      </w:r>
      <w:r>
        <w:t>for</w:t>
      </w:r>
      <w:r w:rsidR="001164CD">
        <w:t xml:space="preserve"> </w:t>
      </w:r>
      <w:r>
        <w:t>the</w:t>
      </w:r>
      <w:r w:rsidR="001164CD">
        <w:t xml:space="preserve"> </w:t>
      </w:r>
      <w:r>
        <w:t>debts</w:t>
      </w:r>
      <w:r w:rsidR="001164CD">
        <w:t xml:space="preserve"> </w:t>
      </w:r>
      <w:r>
        <w:t>or</w:t>
      </w:r>
      <w:r w:rsidR="001164CD">
        <w:t xml:space="preserve"> </w:t>
      </w:r>
      <w:r>
        <w:t>liabilities</w:t>
      </w:r>
      <w:r w:rsidR="001164CD">
        <w:t xml:space="preserve"> </w:t>
      </w:r>
      <w:r>
        <w:t>of</w:t>
      </w:r>
      <w:r w:rsidR="001164CD">
        <w:t xml:space="preserve"> </w:t>
      </w:r>
      <w:r>
        <w:t>the</w:t>
      </w:r>
      <w:r w:rsidR="001164CD">
        <w:t xml:space="preserve"> </w:t>
      </w:r>
      <w:r>
        <w:t>business</w:t>
      </w:r>
      <w:r w:rsidR="001164CD">
        <w:t xml:space="preserve"> </w:t>
      </w:r>
      <w:r>
        <w:t>–</w:t>
      </w:r>
      <w:r w:rsidR="001164CD">
        <w:t xml:space="preserve"> </w:t>
      </w:r>
      <w:r>
        <w:t>assuming</w:t>
      </w:r>
      <w:r w:rsidR="001164CD">
        <w:t xml:space="preserve"> </w:t>
      </w:r>
      <w:r>
        <w:t>you</w:t>
      </w:r>
      <w:r w:rsidR="001164CD">
        <w:t xml:space="preserve"> </w:t>
      </w:r>
      <w:r>
        <w:t>want</w:t>
      </w:r>
      <w:r w:rsidR="001164CD">
        <w:t xml:space="preserve"> </w:t>
      </w:r>
      <w:r>
        <w:t>to</w:t>
      </w:r>
      <w:r w:rsidR="001164CD">
        <w:t xml:space="preserve"> </w:t>
      </w:r>
      <w:r>
        <w:t>extend</w:t>
      </w:r>
      <w:r w:rsidR="001164CD">
        <w:t xml:space="preserve"> </w:t>
      </w:r>
      <w:r>
        <w:t>the</w:t>
      </w:r>
      <w:r w:rsidR="001164CD">
        <w:t xml:space="preserve"> </w:t>
      </w:r>
      <w:r>
        <w:t>LLC's</w:t>
      </w:r>
      <w:r w:rsidR="001164CD">
        <w:t xml:space="preserve"> </w:t>
      </w:r>
      <w:r>
        <w:t>limited</w:t>
      </w:r>
      <w:r w:rsidR="001164CD">
        <w:t xml:space="preserve"> </w:t>
      </w:r>
      <w:r>
        <w:t>liability</w:t>
      </w:r>
      <w:r w:rsidR="001164CD">
        <w:t xml:space="preserve"> </w:t>
      </w:r>
      <w:r>
        <w:t>to</w:t>
      </w:r>
      <w:r w:rsidR="001164CD">
        <w:t xml:space="preserve"> </w:t>
      </w:r>
      <w:r>
        <w:t>the</w:t>
      </w:r>
      <w:r w:rsidR="001164CD">
        <w:t xml:space="preserve"> </w:t>
      </w:r>
      <w:r>
        <w:t>managers</w:t>
      </w:r>
      <w:r w:rsidR="001164CD">
        <w:t xml:space="preserve"> </w:t>
      </w:r>
      <w:r>
        <w:t>–</w:t>
      </w:r>
      <w:r w:rsidR="001164CD">
        <w:t xml:space="preserve"> </w:t>
      </w:r>
      <w:r>
        <w:t>and</w:t>
      </w:r>
      <w:r w:rsidR="001164CD">
        <w:t xml:space="preserve"> </w:t>
      </w:r>
      <w:r>
        <w:t>an</w:t>
      </w:r>
      <w:r w:rsidR="001164CD">
        <w:t xml:space="preserve"> </w:t>
      </w:r>
      <w:r>
        <w:t>indemnification</w:t>
      </w:r>
      <w:r w:rsidR="001164CD">
        <w:t xml:space="preserve"> </w:t>
      </w:r>
      <w:r>
        <w:t>provision,</w:t>
      </w:r>
      <w:r w:rsidR="001164CD">
        <w:t xml:space="preserve"> </w:t>
      </w:r>
      <w:r>
        <w:t>which</w:t>
      </w:r>
      <w:r w:rsidR="001164CD">
        <w:t xml:space="preserve"> </w:t>
      </w:r>
      <w:r>
        <w:t>is</w:t>
      </w:r>
      <w:r w:rsidR="001164CD">
        <w:t xml:space="preserve"> </w:t>
      </w:r>
      <w:r>
        <w:t>an</w:t>
      </w:r>
      <w:r w:rsidR="001164CD">
        <w:t xml:space="preserve"> </w:t>
      </w:r>
      <w:r>
        <w:t>agreement</w:t>
      </w:r>
      <w:r w:rsidR="001164CD">
        <w:t xml:space="preserve"> </w:t>
      </w:r>
      <w:r>
        <w:t>by</w:t>
      </w:r>
      <w:r w:rsidR="001164CD">
        <w:t xml:space="preserve"> </w:t>
      </w:r>
      <w:r>
        <w:t>the</w:t>
      </w:r>
      <w:r w:rsidR="001164CD">
        <w:t xml:space="preserve"> </w:t>
      </w:r>
      <w:r>
        <w:t>LLC</w:t>
      </w:r>
      <w:r w:rsidR="001164CD">
        <w:t xml:space="preserve"> </w:t>
      </w:r>
      <w:r>
        <w:t>to</w:t>
      </w:r>
      <w:r w:rsidR="001164CD">
        <w:t xml:space="preserve"> </w:t>
      </w:r>
      <w:r>
        <w:t>pay</w:t>
      </w:r>
      <w:r w:rsidR="001164CD">
        <w:t xml:space="preserve"> </w:t>
      </w:r>
      <w:r>
        <w:t>for</w:t>
      </w:r>
      <w:r w:rsidR="001164CD">
        <w:t xml:space="preserve"> </w:t>
      </w:r>
      <w:r>
        <w:t>debts</w:t>
      </w:r>
      <w:r w:rsidR="001164CD">
        <w:t xml:space="preserve"> </w:t>
      </w:r>
      <w:r>
        <w:t>that</w:t>
      </w:r>
      <w:r w:rsidR="001164CD">
        <w:t xml:space="preserve"> </w:t>
      </w:r>
      <w:r>
        <w:t>a</w:t>
      </w:r>
      <w:r w:rsidR="001164CD">
        <w:t xml:space="preserve"> </w:t>
      </w:r>
      <w:r>
        <w:t>manager</w:t>
      </w:r>
      <w:r w:rsidR="001164CD">
        <w:t xml:space="preserve"> </w:t>
      </w:r>
      <w:r>
        <w:t>incurs</w:t>
      </w:r>
      <w:r w:rsidR="001164CD">
        <w:t xml:space="preserve"> </w:t>
      </w:r>
      <w:r>
        <w:t>on</w:t>
      </w:r>
      <w:r w:rsidR="001164CD">
        <w:t xml:space="preserve"> </w:t>
      </w:r>
      <w:r>
        <w:t>behalf</w:t>
      </w:r>
      <w:r w:rsidR="001164CD">
        <w:t xml:space="preserve"> </w:t>
      </w:r>
      <w:r>
        <w:t>of</w:t>
      </w:r>
      <w:r w:rsidR="001164CD">
        <w:t xml:space="preserve"> </w:t>
      </w:r>
      <w:r>
        <w:t>the</w:t>
      </w:r>
      <w:r w:rsidR="001164CD">
        <w:t xml:space="preserve"> </w:t>
      </w:r>
      <w:r>
        <w:t>LLC,</w:t>
      </w:r>
      <w:r w:rsidR="001164CD">
        <w:t xml:space="preserve"> </w:t>
      </w:r>
      <w:r>
        <w:t>perhaps</w:t>
      </w:r>
      <w:r w:rsidR="001164CD">
        <w:t xml:space="preserve"> </w:t>
      </w:r>
      <w:r>
        <w:t>including</w:t>
      </w:r>
      <w:r w:rsidR="001164CD">
        <w:t xml:space="preserve"> </w:t>
      </w:r>
      <w:r>
        <w:t>attorney's</w:t>
      </w:r>
      <w:r w:rsidR="001164CD">
        <w:t xml:space="preserve"> </w:t>
      </w:r>
      <w:r>
        <w:t>fees.</w:t>
      </w:r>
    </w:p>
    <w:p w14:paraId="067CF857" w14:textId="77777777" w:rsidR="00C377CA" w:rsidRDefault="00C377CA" w:rsidP="00A33FAF">
      <w:pPr>
        <w:pStyle w:val="Heading3"/>
      </w:pPr>
      <w:bookmarkStart w:id="467" w:name="_Toc66718367"/>
      <w:bookmarkStart w:id="468" w:name="_Toc69813802"/>
      <w:r>
        <w:t>Securities</w:t>
      </w:r>
      <w:r w:rsidR="001164CD">
        <w:t xml:space="preserve"> </w:t>
      </w:r>
      <w:r>
        <w:t>Registration</w:t>
      </w:r>
      <w:r w:rsidR="001164CD">
        <w:t xml:space="preserve"> </w:t>
      </w:r>
      <w:r>
        <w:t>and</w:t>
      </w:r>
      <w:r w:rsidR="001164CD">
        <w:t xml:space="preserve"> </w:t>
      </w:r>
      <w:r>
        <w:t>Exemptions</w:t>
      </w:r>
      <w:bookmarkEnd w:id="467"/>
      <w:bookmarkEnd w:id="468"/>
    </w:p>
    <w:p w14:paraId="034FD948" w14:textId="77777777" w:rsidR="00C377CA" w:rsidRDefault="00C377CA" w:rsidP="00C377CA">
      <w:r>
        <w:t>If</w:t>
      </w:r>
      <w:r w:rsidR="001164CD">
        <w:t xml:space="preserve"> </w:t>
      </w:r>
      <w:r>
        <w:t>you'll</w:t>
      </w:r>
      <w:r w:rsidR="001164CD">
        <w:t xml:space="preserve"> </w:t>
      </w:r>
      <w:r>
        <w:t>be</w:t>
      </w:r>
      <w:r w:rsidR="001164CD">
        <w:t xml:space="preserve"> </w:t>
      </w:r>
      <w:r>
        <w:t>the</w:t>
      </w:r>
      <w:r w:rsidR="001164CD">
        <w:t xml:space="preserve"> </w:t>
      </w:r>
      <w:r>
        <w:t>sole</w:t>
      </w:r>
      <w:r w:rsidR="001164CD">
        <w:t xml:space="preserve"> </w:t>
      </w:r>
      <w:r>
        <w:t>owner</w:t>
      </w:r>
      <w:r w:rsidR="001164CD">
        <w:t xml:space="preserve"> </w:t>
      </w:r>
      <w:r>
        <w:t>of</w:t>
      </w:r>
      <w:r w:rsidR="001164CD">
        <w:t xml:space="preserve"> </w:t>
      </w:r>
      <w:r>
        <w:t>your</w:t>
      </w:r>
      <w:r w:rsidR="001164CD">
        <w:t xml:space="preserve"> </w:t>
      </w:r>
      <w:r>
        <w:t>LLC</w:t>
      </w:r>
      <w:r w:rsidR="001164CD">
        <w:t xml:space="preserve"> </w:t>
      </w:r>
      <w:r>
        <w:t>and</w:t>
      </w:r>
      <w:r w:rsidR="001164CD">
        <w:t xml:space="preserve"> </w:t>
      </w:r>
      <w:r>
        <w:t>you</w:t>
      </w:r>
      <w:r w:rsidR="001164CD">
        <w:t xml:space="preserve"> </w:t>
      </w:r>
      <w:r>
        <w:t>don't</w:t>
      </w:r>
      <w:r w:rsidR="001164CD">
        <w:t xml:space="preserve"> </w:t>
      </w:r>
      <w:r>
        <w:t>plan</w:t>
      </w:r>
      <w:r w:rsidR="001164CD">
        <w:t xml:space="preserve"> </w:t>
      </w:r>
      <w:r>
        <w:t>to</w:t>
      </w:r>
      <w:r w:rsidR="001164CD">
        <w:t xml:space="preserve"> </w:t>
      </w:r>
      <w:r>
        <w:t>take</w:t>
      </w:r>
      <w:r w:rsidR="001164CD">
        <w:t xml:space="preserve"> </w:t>
      </w:r>
      <w:r>
        <w:t>investments</w:t>
      </w:r>
      <w:r w:rsidR="001164CD">
        <w:t xml:space="preserve"> </w:t>
      </w:r>
      <w:r>
        <w:t>from</w:t>
      </w:r>
      <w:r w:rsidR="001164CD">
        <w:t xml:space="preserve"> </w:t>
      </w:r>
      <w:r>
        <w:t>outsiders,</w:t>
      </w:r>
      <w:r w:rsidR="001164CD">
        <w:t xml:space="preserve"> </w:t>
      </w:r>
      <w:r>
        <w:t>your</w:t>
      </w:r>
      <w:r w:rsidR="001164CD">
        <w:t xml:space="preserve"> </w:t>
      </w:r>
      <w:r>
        <w:t>ownership</w:t>
      </w:r>
      <w:r w:rsidR="001164CD">
        <w:t xml:space="preserve"> </w:t>
      </w:r>
      <w:r>
        <w:t>interest</w:t>
      </w:r>
      <w:r w:rsidR="001164CD">
        <w:t xml:space="preserve"> </w:t>
      </w:r>
      <w:r>
        <w:t>in</w:t>
      </w:r>
      <w:r w:rsidR="001164CD">
        <w:t xml:space="preserve"> </w:t>
      </w:r>
      <w:r>
        <w:t>the</w:t>
      </w:r>
      <w:r w:rsidR="001164CD">
        <w:t xml:space="preserve"> </w:t>
      </w:r>
      <w:r>
        <w:t>LLC</w:t>
      </w:r>
      <w:r w:rsidR="001164CD">
        <w:t xml:space="preserve"> </w:t>
      </w:r>
      <w:r>
        <w:t>will</w:t>
      </w:r>
      <w:r w:rsidR="001164CD">
        <w:t xml:space="preserve"> </w:t>
      </w:r>
      <w:r>
        <w:t>not</w:t>
      </w:r>
      <w:r w:rsidR="001164CD">
        <w:t xml:space="preserve"> </w:t>
      </w:r>
      <w:r>
        <w:t>be</w:t>
      </w:r>
      <w:r w:rsidR="001164CD">
        <w:t xml:space="preserve"> </w:t>
      </w:r>
      <w:r>
        <w:t>considered</w:t>
      </w:r>
      <w:r w:rsidR="001164CD">
        <w:t xml:space="preserve"> </w:t>
      </w:r>
      <w:r>
        <w:t>a</w:t>
      </w:r>
      <w:r w:rsidR="001164CD">
        <w:t xml:space="preserve"> </w:t>
      </w:r>
      <w:r>
        <w:t>"security"</w:t>
      </w:r>
      <w:r w:rsidR="001164CD">
        <w:t xml:space="preserve"> </w:t>
      </w:r>
      <w:r>
        <w:t>and</w:t>
      </w:r>
      <w:r w:rsidR="001164CD">
        <w:t xml:space="preserve"> </w:t>
      </w:r>
      <w:r>
        <w:t>you</w:t>
      </w:r>
      <w:r w:rsidR="001164CD">
        <w:t xml:space="preserve"> </w:t>
      </w:r>
      <w:r>
        <w:t>don't</w:t>
      </w:r>
      <w:r w:rsidR="001164CD">
        <w:t xml:space="preserve"> </w:t>
      </w:r>
      <w:r>
        <w:t>have</w:t>
      </w:r>
      <w:r w:rsidR="001164CD">
        <w:t xml:space="preserve"> </w:t>
      </w:r>
      <w:r>
        <w:t>to</w:t>
      </w:r>
      <w:r w:rsidR="001164CD">
        <w:t xml:space="preserve"> </w:t>
      </w:r>
      <w:r>
        <w:t>concern</w:t>
      </w:r>
      <w:r w:rsidR="001164CD">
        <w:t xml:space="preserve"> </w:t>
      </w:r>
      <w:r>
        <w:t>yourself</w:t>
      </w:r>
      <w:r w:rsidR="001164CD">
        <w:t xml:space="preserve"> </w:t>
      </w:r>
      <w:r>
        <w:t>with</w:t>
      </w:r>
      <w:r w:rsidR="001164CD">
        <w:t xml:space="preserve"> </w:t>
      </w:r>
      <w:r>
        <w:t>these</w:t>
      </w:r>
      <w:r w:rsidR="001164CD">
        <w:t xml:space="preserve"> </w:t>
      </w:r>
      <w:r>
        <w:t>laws.</w:t>
      </w:r>
    </w:p>
    <w:p w14:paraId="294F510F" w14:textId="77777777" w:rsidR="00C377CA" w:rsidRDefault="00C377CA" w:rsidP="00C377CA">
      <w:r>
        <w:t>On</w:t>
      </w:r>
      <w:r w:rsidR="001164CD">
        <w:t xml:space="preserve"> </w:t>
      </w:r>
      <w:r>
        <w:t>the</w:t>
      </w:r>
      <w:r w:rsidR="001164CD">
        <w:t xml:space="preserve"> </w:t>
      </w:r>
      <w:r>
        <w:t>other</w:t>
      </w:r>
      <w:r w:rsidR="001164CD">
        <w:t xml:space="preserve"> </w:t>
      </w:r>
      <w:r>
        <w:t>hand,</w:t>
      </w:r>
      <w:r w:rsidR="001164CD">
        <w:t xml:space="preserve"> </w:t>
      </w:r>
      <w:r>
        <w:t>if</w:t>
      </w:r>
      <w:r w:rsidR="001164CD">
        <w:t xml:space="preserve"> </w:t>
      </w:r>
      <w:r>
        <w:t>you</w:t>
      </w:r>
      <w:r w:rsidR="001164CD">
        <w:t xml:space="preserve"> </w:t>
      </w:r>
      <w:r>
        <w:t>choose</w:t>
      </w:r>
      <w:r w:rsidR="001164CD">
        <w:t xml:space="preserve"> </w:t>
      </w:r>
      <w:r>
        <w:t>manager-management</w:t>
      </w:r>
      <w:r w:rsidR="001164CD">
        <w:t xml:space="preserve"> </w:t>
      </w:r>
      <w:r>
        <w:t>for</w:t>
      </w:r>
      <w:r w:rsidR="001164CD">
        <w:t xml:space="preserve"> </w:t>
      </w:r>
      <w:r>
        <w:t>your</w:t>
      </w:r>
      <w:r w:rsidR="001164CD">
        <w:t xml:space="preserve"> </w:t>
      </w:r>
      <w:r>
        <w:t>LLC,</w:t>
      </w:r>
      <w:r w:rsidR="001164CD">
        <w:t xml:space="preserve"> </w:t>
      </w:r>
      <w:r>
        <w:t>and</w:t>
      </w:r>
      <w:r w:rsidR="001164CD">
        <w:t xml:space="preserve"> </w:t>
      </w:r>
      <w:r>
        <w:t>you</w:t>
      </w:r>
      <w:r w:rsidR="001164CD">
        <w:t xml:space="preserve"> </w:t>
      </w:r>
      <w:r>
        <w:t>have</w:t>
      </w:r>
      <w:r w:rsidR="001164CD">
        <w:t xml:space="preserve"> </w:t>
      </w:r>
      <w:r>
        <w:t>multiple</w:t>
      </w:r>
      <w:r w:rsidR="001164CD">
        <w:t xml:space="preserve"> </w:t>
      </w:r>
      <w:r>
        <w:t>members,</w:t>
      </w:r>
      <w:r w:rsidR="001164CD">
        <w:t xml:space="preserve"> </w:t>
      </w:r>
      <w:r>
        <w:t>you</w:t>
      </w:r>
      <w:r w:rsidR="001164CD">
        <w:t xml:space="preserve"> </w:t>
      </w:r>
      <w:r>
        <w:t>may</w:t>
      </w:r>
      <w:r w:rsidR="001164CD">
        <w:t xml:space="preserve"> </w:t>
      </w:r>
      <w:r>
        <w:t>need</w:t>
      </w:r>
      <w:r w:rsidR="001164CD">
        <w:t xml:space="preserve"> </w:t>
      </w:r>
      <w:r>
        <w:t>to</w:t>
      </w:r>
      <w:r w:rsidR="001164CD">
        <w:t xml:space="preserve"> </w:t>
      </w:r>
      <w:r>
        <w:t>comply</w:t>
      </w:r>
      <w:r w:rsidR="001164CD">
        <w:t xml:space="preserve"> </w:t>
      </w:r>
      <w:r>
        <w:t>with</w:t>
      </w:r>
      <w:r w:rsidR="001164CD">
        <w:t xml:space="preserve"> </w:t>
      </w:r>
      <w:r>
        <w:t>federal</w:t>
      </w:r>
      <w:r w:rsidR="001164CD">
        <w:t xml:space="preserve"> </w:t>
      </w:r>
      <w:r>
        <w:t>and</w:t>
      </w:r>
      <w:r w:rsidR="001164CD">
        <w:t xml:space="preserve"> </w:t>
      </w:r>
      <w:r>
        <w:t>state</w:t>
      </w:r>
      <w:r w:rsidR="001164CD">
        <w:t xml:space="preserve"> </w:t>
      </w:r>
      <w:r>
        <w:t>securities</w:t>
      </w:r>
      <w:r w:rsidR="001164CD">
        <w:t xml:space="preserve"> </w:t>
      </w:r>
      <w:r>
        <w:t>procedures</w:t>
      </w:r>
      <w:r w:rsidR="001164CD">
        <w:t xml:space="preserve"> </w:t>
      </w:r>
      <w:r>
        <w:t>when</w:t>
      </w:r>
      <w:r w:rsidR="001164CD">
        <w:t xml:space="preserve"> </w:t>
      </w:r>
      <w:r>
        <w:t>setting</w:t>
      </w:r>
      <w:r w:rsidR="001164CD">
        <w:t xml:space="preserve"> </w:t>
      </w:r>
      <w:r>
        <w:t>up</w:t>
      </w:r>
      <w:r w:rsidR="001164CD">
        <w:t xml:space="preserve"> </w:t>
      </w:r>
      <w:r>
        <w:t>your</w:t>
      </w:r>
      <w:r w:rsidR="001164CD">
        <w:t xml:space="preserve"> </w:t>
      </w:r>
      <w:r>
        <w:t>LLC.</w:t>
      </w:r>
      <w:r w:rsidR="001164CD">
        <w:t xml:space="preserve"> </w:t>
      </w:r>
      <w:r>
        <w:t>Membership</w:t>
      </w:r>
      <w:r w:rsidR="001164CD">
        <w:t xml:space="preserve"> </w:t>
      </w:r>
      <w:r>
        <w:t>interests</w:t>
      </w:r>
      <w:r w:rsidR="001164CD">
        <w:t xml:space="preserve"> </w:t>
      </w:r>
      <w:r>
        <w:t>in</w:t>
      </w:r>
      <w:r w:rsidR="001164CD">
        <w:t xml:space="preserve"> </w:t>
      </w:r>
      <w:r>
        <w:t>a</w:t>
      </w:r>
      <w:r w:rsidR="001164CD">
        <w:t xml:space="preserve"> </w:t>
      </w:r>
      <w:r>
        <w:t>manager-managed</w:t>
      </w:r>
      <w:r w:rsidR="001164CD">
        <w:t xml:space="preserve"> </w:t>
      </w:r>
      <w:r>
        <w:t>LLC</w:t>
      </w:r>
      <w:r w:rsidR="001164CD">
        <w:t xml:space="preserve"> </w:t>
      </w:r>
      <w:r>
        <w:t>might</w:t>
      </w:r>
      <w:r w:rsidR="001164CD">
        <w:t xml:space="preserve"> </w:t>
      </w:r>
      <w:r>
        <w:t>be</w:t>
      </w:r>
      <w:r w:rsidR="001164CD">
        <w:t xml:space="preserve"> </w:t>
      </w:r>
      <w:r>
        <w:t>classified</w:t>
      </w:r>
      <w:r w:rsidR="001164CD">
        <w:t xml:space="preserve"> </w:t>
      </w:r>
      <w:r>
        <w:t>as</w:t>
      </w:r>
      <w:r w:rsidR="001164CD">
        <w:t xml:space="preserve"> </w:t>
      </w:r>
      <w:r>
        <w:t>securities</w:t>
      </w:r>
      <w:r w:rsidR="001164CD">
        <w:t xml:space="preserve"> </w:t>
      </w:r>
      <w:r>
        <w:t>because</w:t>
      </w:r>
      <w:r w:rsidR="001164CD">
        <w:t xml:space="preserve"> </w:t>
      </w:r>
      <w:r>
        <w:t>non-managing</w:t>
      </w:r>
      <w:r w:rsidR="001164CD">
        <w:t xml:space="preserve"> </w:t>
      </w:r>
      <w:r>
        <w:t>members</w:t>
      </w:r>
      <w:r w:rsidR="001164CD">
        <w:t xml:space="preserve"> </w:t>
      </w:r>
      <w:r>
        <w:t>may</w:t>
      </w:r>
      <w:r w:rsidR="001164CD">
        <w:t xml:space="preserve"> </w:t>
      </w:r>
      <w:r>
        <w:t>be</w:t>
      </w:r>
      <w:r w:rsidR="001164CD">
        <w:t xml:space="preserve"> </w:t>
      </w:r>
      <w:r>
        <w:t>investing</w:t>
      </w:r>
      <w:r w:rsidR="001164CD">
        <w:t xml:space="preserve"> </w:t>
      </w:r>
      <w:r>
        <w:t>their</w:t>
      </w:r>
      <w:r w:rsidR="001164CD">
        <w:t xml:space="preserve"> </w:t>
      </w:r>
      <w:r>
        <w:t>money</w:t>
      </w:r>
      <w:r w:rsidR="001164CD">
        <w:t xml:space="preserve"> </w:t>
      </w:r>
      <w:r>
        <w:t>in</w:t>
      </w:r>
      <w:r w:rsidR="001164CD">
        <w:t xml:space="preserve"> </w:t>
      </w:r>
      <w:r>
        <w:t>a</w:t>
      </w:r>
      <w:r w:rsidR="001164CD">
        <w:t xml:space="preserve"> </w:t>
      </w:r>
      <w:r>
        <w:t>business</w:t>
      </w:r>
      <w:r w:rsidR="001164CD">
        <w:t xml:space="preserve"> </w:t>
      </w:r>
      <w:r>
        <w:t>in</w:t>
      </w:r>
      <w:r w:rsidR="001164CD">
        <w:t xml:space="preserve"> </w:t>
      </w:r>
      <w:r>
        <w:t>which</w:t>
      </w:r>
      <w:r w:rsidR="001164CD">
        <w:t xml:space="preserve"> </w:t>
      </w:r>
      <w:r>
        <w:t>they</w:t>
      </w:r>
      <w:r w:rsidR="001164CD">
        <w:t xml:space="preserve"> </w:t>
      </w:r>
      <w:r>
        <w:t>are</w:t>
      </w:r>
      <w:r w:rsidR="001164CD">
        <w:t xml:space="preserve"> </w:t>
      </w:r>
      <w:r>
        <w:t>not</w:t>
      </w:r>
      <w:r w:rsidR="001164CD">
        <w:t xml:space="preserve"> </w:t>
      </w:r>
      <w:r>
        <w:t>actively</w:t>
      </w:r>
      <w:r w:rsidR="001164CD">
        <w:t xml:space="preserve"> </w:t>
      </w:r>
      <w:r>
        <w:t>participating.</w:t>
      </w:r>
    </w:p>
    <w:p w14:paraId="62E5853D" w14:textId="77777777" w:rsidR="00C377CA" w:rsidRDefault="00C377CA" w:rsidP="00C377CA">
      <w:r w:rsidRPr="00602B58">
        <w:rPr>
          <w:b/>
          <w:u w:val="single"/>
        </w:rPr>
        <w:t>If</w:t>
      </w:r>
      <w:r w:rsidR="001164CD">
        <w:rPr>
          <w:b/>
          <w:u w:val="single"/>
        </w:rPr>
        <w:t xml:space="preserve"> </w:t>
      </w:r>
      <w:r w:rsidRPr="00602B58">
        <w:rPr>
          <w:b/>
          <w:u w:val="single"/>
        </w:rPr>
        <w:t>your</w:t>
      </w:r>
      <w:r w:rsidR="001164CD">
        <w:rPr>
          <w:b/>
          <w:u w:val="single"/>
        </w:rPr>
        <w:t xml:space="preserve"> </w:t>
      </w:r>
      <w:r w:rsidRPr="00602B58">
        <w:rPr>
          <w:b/>
          <w:u w:val="single"/>
        </w:rPr>
        <w:t>LLC's</w:t>
      </w:r>
      <w:r w:rsidR="001164CD">
        <w:rPr>
          <w:b/>
          <w:u w:val="single"/>
        </w:rPr>
        <w:t xml:space="preserve"> </w:t>
      </w:r>
      <w:r w:rsidRPr="00602B58">
        <w:rPr>
          <w:b/>
          <w:u w:val="single"/>
        </w:rPr>
        <w:t>membership</w:t>
      </w:r>
      <w:r w:rsidR="001164CD">
        <w:rPr>
          <w:b/>
          <w:u w:val="single"/>
        </w:rPr>
        <w:t xml:space="preserve"> </w:t>
      </w:r>
      <w:r w:rsidRPr="00602B58">
        <w:rPr>
          <w:b/>
          <w:u w:val="single"/>
        </w:rPr>
        <w:t>interests</w:t>
      </w:r>
      <w:r w:rsidR="001164CD">
        <w:rPr>
          <w:b/>
          <w:u w:val="single"/>
        </w:rPr>
        <w:t xml:space="preserve"> </w:t>
      </w:r>
      <w:r w:rsidRPr="00602B58">
        <w:rPr>
          <w:b/>
          <w:u w:val="single"/>
        </w:rPr>
        <w:t>are</w:t>
      </w:r>
      <w:r w:rsidR="001164CD">
        <w:rPr>
          <w:b/>
          <w:u w:val="single"/>
        </w:rPr>
        <w:t xml:space="preserve"> </w:t>
      </w:r>
      <w:r w:rsidRPr="00602B58">
        <w:rPr>
          <w:b/>
          <w:u w:val="single"/>
        </w:rPr>
        <w:t>considered</w:t>
      </w:r>
      <w:r w:rsidR="001164CD">
        <w:rPr>
          <w:b/>
          <w:u w:val="single"/>
        </w:rPr>
        <w:t xml:space="preserve"> </w:t>
      </w:r>
      <w:r w:rsidRPr="00602B58">
        <w:rPr>
          <w:b/>
          <w:u w:val="single"/>
        </w:rPr>
        <w:t>securities</w:t>
      </w:r>
      <w:r>
        <w:t>,</w:t>
      </w:r>
      <w:r w:rsidR="001164CD">
        <w:t xml:space="preserve"> </w:t>
      </w:r>
      <w:r>
        <w:t>you</w:t>
      </w:r>
      <w:r w:rsidR="001164CD">
        <w:t xml:space="preserve"> </w:t>
      </w:r>
      <w:r>
        <w:t>must</w:t>
      </w:r>
      <w:r w:rsidR="001164CD">
        <w:t xml:space="preserve"> </w:t>
      </w:r>
      <w:r>
        <w:t>get</w:t>
      </w:r>
      <w:r w:rsidR="001164CD">
        <w:t xml:space="preserve"> </w:t>
      </w:r>
      <w:r>
        <w:t>an</w:t>
      </w:r>
      <w:r w:rsidR="001164CD">
        <w:t xml:space="preserve"> </w:t>
      </w:r>
      <w:r>
        <w:t>exemption</w:t>
      </w:r>
      <w:r w:rsidR="001164CD">
        <w:t xml:space="preserve"> </w:t>
      </w:r>
      <w:r>
        <w:t>from</w:t>
      </w:r>
      <w:r w:rsidR="001164CD">
        <w:t xml:space="preserve"> </w:t>
      </w:r>
      <w:r>
        <w:t>state</w:t>
      </w:r>
      <w:r w:rsidR="001164CD">
        <w:t xml:space="preserve"> </w:t>
      </w:r>
      <w:r>
        <w:t>and</w:t>
      </w:r>
      <w:r w:rsidR="001164CD">
        <w:t xml:space="preserve"> </w:t>
      </w:r>
      <w:r>
        <w:t>federal</w:t>
      </w:r>
      <w:r w:rsidR="001164CD">
        <w:t xml:space="preserve"> </w:t>
      </w:r>
      <w:r>
        <w:t>securities</w:t>
      </w:r>
      <w:r w:rsidR="001164CD">
        <w:t xml:space="preserve"> </w:t>
      </w:r>
      <w:r>
        <w:t>laws</w:t>
      </w:r>
      <w:r w:rsidR="001164CD">
        <w:t xml:space="preserve"> </w:t>
      </w:r>
      <w:r>
        <w:t>before</w:t>
      </w:r>
      <w:r w:rsidR="001164CD">
        <w:t xml:space="preserve"> </w:t>
      </w:r>
      <w:r>
        <w:t>the</w:t>
      </w:r>
      <w:r w:rsidR="001164CD">
        <w:t xml:space="preserve"> </w:t>
      </w:r>
      <w:r>
        <w:t>initial</w:t>
      </w:r>
      <w:r w:rsidR="001164CD">
        <w:t xml:space="preserve"> </w:t>
      </w:r>
      <w:r>
        <w:t>owners</w:t>
      </w:r>
      <w:r w:rsidR="001164CD">
        <w:t xml:space="preserve"> </w:t>
      </w:r>
      <w:r>
        <w:t>of</w:t>
      </w:r>
      <w:r w:rsidR="001164CD">
        <w:t xml:space="preserve"> </w:t>
      </w:r>
      <w:r>
        <w:t>your</w:t>
      </w:r>
      <w:r w:rsidR="001164CD">
        <w:t xml:space="preserve"> </w:t>
      </w:r>
      <w:r>
        <w:t>LLC</w:t>
      </w:r>
      <w:r w:rsidR="001164CD">
        <w:t xml:space="preserve"> </w:t>
      </w:r>
      <w:r>
        <w:t>invest</w:t>
      </w:r>
      <w:r w:rsidR="001164CD">
        <w:t xml:space="preserve"> </w:t>
      </w:r>
      <w:r>
        <w:t>their</w:t>
      </w:r>
      <w:r w:rsidR="001164CD">
        <w:t xml:space="preserve"> </w:t>
      </w:r>
      <w:r>
        <w:t>money.</w:t>
      </w:r>
      <w:r w:rsidR="001164CD">
        <w:t xml:space="preserve"> </w:t>
      </w:r>
      <w:r>
        <w:t>Fortunately,</w:t>
      </w:r>
      <w:r w:rsidR="001164CD">
        <w:t xml:space="preserve"> </w:t>
      </w:r>
      <w:r>
        <w:t>smaller</w:t>
      </w:r>
      <w:r w:rsidR="001164CD">
        <w:t xml:space="preserve"> </w:t>
      </w:r>
      <w:r>
        <w:t>LLCs</w:t>
      </w:r>
      <w:r w:rsidR="001164CD">
        <w:t xml:space="preserve"> </w:t>
      </w:r>
      <w:r>
        <w:t>usually</w:t>
      </w:r>
      <w:r w:rsidR="001164CD">
        <w:t xml:space="preserve"> </w:t>
      </w:r>
      <w:r>
        <w:t>qualify</w:t>
      </w:r>
      <w:r w:rsidR="001164CD">
        <w:t xml:space="preserve"> </w:t>
      </w:r>
      <w:r>
        <w:t>for</w:t>
      </w:r>
      <w:r w:rsidR="001164CD">
        <w:t xml:space="preserve"> </w:t>
      </w:r>
      <w:r>
        <w:t>securities</w:t>
      </w:r>
      <w:r w:rsidR="001164CD">
        <w:t xml:space="preserve"> </w:t>
      </w:r>
      <w:r>
        <w:t>law</w:t>
      </w:r>
      <w:r w:rsidR="001164CD">
        <w:t xml:space="preserve"> </w:t>
      </w:r>
      <w:r>
        <w:t>exemptions.</w:t>
      </w:r>
      <w:r w:rsidR="001164CD">
        <w:t xml:space="preserve"> </w:t>
      </w:r>
      <w:r>
        <w:t>For</w:t>
      </w:r>
      <w:r w:rsidR="001164CD">
        <w:t xml:space="preserve"> </w:t>
      </w:r>
      <w:r>
        <w:t>example,</w:t>
      </w:r>
      <w:r w:rsidR="001164CD">
        <w:t xml:space="preserve"> </w:t>
      </w:r>
      <w:r>
        <w:t>SEC</w:t>
      </w:r>
      <w:r w:rsidR="001164CD">
        <w:t xml:space="preserve"> </w:t>
      </w:r>
      <w:r>
        <w:t>rules</w:t>
      </w:r>
      <w:r w:rsidR="001164CD">
        <w:t xml:space="preserve"> </w:t>
      </w:r>
      <w:r>
        <w:t>exempt</w:t>
      </w:r>
      <w:r w:rsidR="001164CD">
        <w:t xml:space="preserve"> </w:t>
      </w:r>
      <w:r>
        <w:t>the</w:t>
      </w:r>
      <w:r w:rsidR="001164CD">
        <w:t xml:space="preserve"> </w:t>
      </w:r>
      <w:r>
        <w:t>private</w:t>
      </w:r>
      <w:r w:rsidR="001164CD">
        <w:t xml:space="preserve"> </w:t>
      </w:r>
      <w:r>
        <w:t>sale</w:t>
      </w:r>
      <w:r w:rsidR="001164CD">
        <w:t xml:space="preserve"> </w:t>
      </w:r>
      <w:r>
        <w:t>of</w:t>
      </w:r>
      <w:r w:rsidR="001164CD">
        <w:t xml:space="preserve"> </w:t>
      </w:r>
      <w:r>
        <w:t>securities</w:t>
      </w:r>
      <w:r w:rsidR="001164CD">
        <w:t xml:space="preserve"> </w:t>
      </w:r>
      <w:r>
        <w:t>from</w:t>
      </w:r>
      <w:r w:rsidR="001164CD">
        <w:t xml:space="preserve"> </w:t>
      </w:r>
      <w:r>
        <w:t>registration</w:t>
      </w:r>
      <w:r w:rsidR="001164CD">
        <w:t xml:space="preserve"> </w:t>
      </w:r>
      <w:r>
        <w:t>if</w:t>
      </w:r>
      <w:r w:rsidR="001164CD">
        <w:t xml:space="preserve"> </w:t>
      </w:r>
      <w:r>
        <w:t>all</w:t>
      </w:r>
      <w:r w:rsidR="001164CD">
        <w:t xml:space="preserve"> </w:t>
      </w:r>
      <w:r>
        <w:t>owners</w:t>
      </w:r>
      <w:r w:rsidR="001164CD">
        <w:t xml:space="preserve"> </w:t>
      </w:r>
      <w:r>
        <w:t>reside</w:t>
      </w:r>
      <w:r w:rsidR="001164CD">
        <w:t xml:space="preserve"> </w:t>
      </w:r>
      <w:r>
        <w:t>in</w:t>
      </w:r>
      <w:r w:rsidR="001164CD">
        <w:t xml:space="preserve"> </w:t>
      </w:r>
      <w:r>
        <w:t>one</w:t>
      </w:r>
      <w:r w:rsidR="001164CD">
        <w:t xml:space="preserve"> </w:t>
      </w:r>
      <w:r>
        <w:t>state</w:t>
      </w:r>
      <w:r w:rsidR="001164CD">
        <w:t xml:space="preserve"> </w:t>
      </w:r>
      <w:r>
        <w:t>and</w:t>
      </w:r>
      <w:r w:rsidR="001164CD">
        <w:t xml:space="preserve"> </w:t>
      </w:r>
      <w:r>
        <w:t>all</w:t>
      </w:r>
      <w:r w:rsidR="001164CD">
        <w:t xml:space="preserve"> </w:t>
      </w:r>
      <w:r>
        <w:t>sales</w:t>
      </w:r>
      <w:r w:rsidR="001164CD">
        <w:t xml:space="preserve"> </w:t>
      </w:r>
      <w:r>
        <w:t>are</w:t>
      </w:r>
      <w:r w:rsidR="001164CD">
        <w:t xml:space="preserve"> </w:t>
      </w:r>
      <w:r>
        <w:t>made</w:t>
      </w:r>
      <w:r w:rsidR="001164CD">
        <w:t xml:space="preserve"> </w:t>
      </w:r>
      <w:r>
        <w:t>within</w:t>
      </w:r>
      <w:r w:rsidR="001164CD">
        <w:t xml:space="preserve"> </w:t>
      </w:r>
      <w:r>
        <w:t>the</w:t>
      </w:r>
      <w:r w:rsidR="001164CD">
        <w:t xml:space="preserve"> </w:t>
      </w:r>
      <w:r>
        <w:t>state;</w:t>
      </w:r>
      <w:r w:rsidR="001164CD">
        <w:t xml:space="preserve"> </w:t>
      </w:r>
      <w:r>
        <w:t>this</w:t>
      </w:r>
      <w:r w:rsidR="001164CD">
        <w:t xml:space="preserve"> </w:t>
      </w:r>
      <w:r>
        <w:t>is</w:t>
      </w:r>
      <w:r w:rsidR="001164CD">
        <w:t xml:space="preserve"> </w:t>
      </w:r>
      <w:r>
        <w:t>called</w:t>
      </w:r>
      <w:r w:rsidR="001164CD">
        <w:t xml:space="preserve"> </w:t>
      </w:r>
      <w:r>
        <w:t>the</w:t>
      </w:r>
      <w:r w:rsidR="001164CD">
        <w:t xml:space="preserve"> </w:t>
      </w:r>
      <w:r>
        <w:t>"intrastate</w:t>
      </w:r>
      <w:r w:rsidR="001164CD">
        <w:t xml:space="preserve"> </w:t>
      </w:r>
      <w:r>
        <w:t>offering"</w:t>
      </w:r>
      <w:r w:rsidR="001164CD">
        <w:t xml:space="preserve"> </w:t>
      </w:r>
      <w:r>
        <w:t>exemption.</w:t>
      </w:r>
    </w:p>
    <w:p w14:paraId="1A356F5F" w14:textId="77777777" w:rsidR="00C377CA" w:rsidRDefault="00C377CA" w:rsidP="00C377CA">
      <w:r w:rsidRPr="00D84583">
        <w:rPr>
          <w:b/>
        </w:rPr>
        <w:t>Another</w:t>
      </w:r>
      <w:r w:rsidR="001164CD" w:rsidRPr="00D84583">
        <w:rPr>
          <w:b/>
        </w:rPr>
        <w:t xml:space="preserve"> </w:t>
      </w:r>
      <w:r w:rsidRPr="00D84583">
        <w:rPr>
          <w:b/>
        </w:rPr>
        <w:t>federal</w:t>
      </w:r>
      <w:r w:rsidR="001164CD" w:rsidRPr="00D84583">
        <w:rPr>
          <w:b/>
        </w:rPr>
        <w:t xml:space="preserve"> </w:t>
      </w:r>
      <w:r w:rsidRPr="00D84583">
        <w:rPr>
          <w:b/>
        </w:rPr>
        <w:t>exemption</w:t>
      </w:r>
      <w:r w:rsidR="001164CD" w:rsidRPr="00D84583">
        <w:rPr>
          <w:b/>
        </w:rPr>
        <w:t xml:space="preserve"> </w:t>
      </w:r>
      <w:r w:rsidRPr="00D84583">
        <w:rPr>
          <w:b/>
        </w:rPr>
        <w:t>covers</w:t>
      </w:r>
      <w:r w:rsidR="001164CD" w:rsidRPr="00D84583">
        <w:rPr>
          <w:b/>
        </w:rPr>
        <w:t xml:space="preserve"> </w:t>
      </w:r>
      <w:r w:rsidRPr="00D84583">
        <w:rPr>
          <w:b/>
        </w:rPr>
        <w:t>"private</w:t>
      </w:r>
      <w:r w:rsidR="001164CD" w:rsidRPr="00D84583">
        <w:rPr>
          <w:b/>
        </w:rPr>
        <w:t xml:space="preserve"> </w:t>
      </w:r>
      <w:r w:rsidRPr="00D84583">
        <w:rPr>
          <w:b/>
        </w:rPr>
        <w:t>offerings."</w:t>
      </w:r>
      <w:r w:rsidR="001164CD">
        <w:t xml:space="preserve"> </w:t>
      </w:r>
      <w:r>
        <w:t>A</w:t>
      </w:r>
      <w:r w:rsidR="001164CD">
        <w:t xml:space="preserve"> </w:t>
      </w:r>
      <w:r>
        <w:t>private</w:t>
      </w:r>
      <w:r w:rsidR="001164CD">
        <w:t xml:space="preserve"> </w:t>
      </w:r>
      <w:r>
        <w:t>offering</w:t>
      </w:r>
      <w:r w:rsidR="001164CD">
        <w:t xml:space="preserve"> </w:t>
      </w:r>
      <w:r>
        <w:t>is</w:t>
      </w:r>
      <w:r w:rsidR="001164CD">
        <w:t xml:space="preserve"> </w:t>
      </w:r>
      <w:r>
        <w:t>an</w:t>
      </w:r>
      <w:r w:rsidR="001164CD">
        <w:t xml:space="preserve"> </w:t>
      </w:r>
      <w:r>
        <w:t>unadvertised</w:t>
      </w:r>
      <w:r w:rsidR="001164CD">
        <w:t xml:space="preserve"> </w:t>
      </w:r>
      <w:r>
        <w:t>sale</w:t>
      </w:r>
      <w:r w:rsidR="001164CD">
        <w:t xml:space="preserve"> </w:t>
      </w:r>
      <w:r>
        <w:t>that</w:t>
      </w:r>
      <w:r w:rsidR="001164CD">
        <w:t xml:space="preserve"> </w:t>
      </w:r>
      <w:r>
        <w:t>is</w:t>
      </w:r>
      <w:r w:rsidR="001164CD">
        <w:t xml:space="preserve"> </w:t>
      </w:r>
      <w:r>
        <w:t>limited</w:t>
      </w:r>
      <w:r w:rsidR="001164CD">
        <w:t xml:space="preserve"> </w:t>
      </w:r>
      <w:r>
        <w:t>to</w:t>
      </w:r>
      <w:r w:rsidR="001164CD">
        <w:t xml:space="preserve"> </w:t>
      </w:r>
      <w:r>
        <w:t>a</w:t>
      </w:r>
      <w:r w:rsidR="001164CD">
        <w:t xml:space="preserve"> </w:t>
      </w:r>
      <w:r>
        <w:t>small</w:t>
      </w:r>
      <w:r w:rsidR="001164CD">
        <w:t xml:space="preserve"> </w:t>
      </w:r>
      <w:r>
        <w:t>number</w:t>
      </w:r>
      <w:r w:rsidR="001164CD">
        <w:t xml:space="preserve"> </w:t>
      </w:r>
      <w:r>
        <w:t>of</w:t>
      </w:r>
      <w:r w:rsidR="001164CD">
        <w:t xml:space="preserve"> </w:t>
      </w:r>
      <w:r>
        <w:t>people</w:t>
      </w:r>
      <w:r w:rsidR="001164CD">
        <w:t xml:space="preserve"> </w:t>
      </w:r>
      <w:r>
        <w:t>(35</w:t>
      </w:r>
      <w:r w:rsidR="001164CD">
        <w:t xml:space="preserve"> </w:t>
      </w:r>
      <w:r>
        <w:t>or</w:t>
      </w:r>
      <w:r w:rsidR="001164CD">
        <w:t xml:space="preserve"> </w:t>
      </w:r>
      <w:r>
        <w:t>fewer)</w:t>
      </w:r>
      <w:r w:rsidR="001164CD">
        <w:t xml:space="preserve"> </w:t>
      </w:r>
      <w:r>
        <w:t>or</w:t>
      </w:r>
      <w:r w:rsidR="001164CD">
        <w:t xml:space="preserve"> </w:t>
      </w:r>
      <w:r>
        <w:t>to</w:t>
      </w:r>
      <w:r w:rsidR="001164CD">
        <w:t xml:space="preserve"> </w:t>
      </w:r>
      <w:r>
        <w:t>those</w:t>
      </w:r>
      <w:r w:rsidR="001164CD">
        <w:t xml:space="preserve"> </w:t>
      </w:r>
      <w:r>
        <w:t>who,</w:t>
      </w:r>
      <w:r w:rsidR="001164CD">
        <w:t xml:space="preserve"> </w:t>
      </w:r>
      <w:r>
        <w:t>because</w:t>
      </w:r>
      <w:r w:rsidR="001164CD">
        <w:t xml:space="preserve"> </w:t>
      </w:r>
      <w:r>
        <w:t>of</w:t>
      </w:r>
      <w:r w:rsidR="001164CD">
        <w:t xml:space="preserve"> </w:t>
      </w:r>
      <w:r>
        <w:t>their</w:t>
      </w:r>
      <w:r w:rsidR="001164CD">
        <w:t xml:space="preserve"> </w:t>
      </w:r>
      <w:r>
        <w:t>net</w:t>
      </w:r>
      <w:r w:rsidR="001164CD">
        <w:t xml:space="preserve"> </w:t>
      </w:r>
      <w:r>
        <w:t>worth</w:t>
      </w:r>
      <w:r w:rsidR="001164CD">
        <w:t xml:space="preserve"> </w:t>
      </w:r>
      <w:r>
        <w:t>or</w:t>
      </w:r>
      <w:r w:rsidR="001164CD">
        <w:t xml:space="preserve"> </w:t>
      </w:r>
      <w:r>
        <w:t>income</w:t>
      </w:r>
      <w:r w:rsidR="001164CD">
        <w:t xml:space="preserve"> </w:t>
      </w:r>
      <w:r>
        <w:t>earning</w:t>
      </w:r>
      <w:r w:rsidR="001164CD">
        <w:t xml:space="preserve"> </w:t>
      </w:r>
      <w:r>
        <w:t>capacity,</w:t>
      </w:r>
      <w:r w:rsidR="001164CD">
        <w:t xml:space="preserve"> </w:t>
      </w:r>
      <w:r>
        <w:t>can</w:t>
      </w:r>
      <w:r w:rsidR="001164CD">
        <w:t xml:space="preserve"> </w:t>
      </w:r>
      <w:r>
        <w:t>reasonably</w:t>
      </w:r>
      <w:r w:rsidR="001164CD">
        <w:t xml:space="preserve"> </w:t>
      </w:r>
      <w:r>
        <w:t>be</w:t>
      </w:r>
      <w:r w:rsidR="001164CD">
        <w:t xml:space="preserve"> </w:t>
      </w:r>
      <w:r>
        <w:t>expected</w:t>
      </w:r>
      <w:r w:rsidR="001164CD">
        <w:t xml:space="preserve"> </w:t>
      </w:r>
      <w:r>
        <w:t>to</w:t>
      </w:r>
      <w:r w:rsidR="001164CD">
        <w:t xml:space="preserve"> </w:t>
      </w:r>
      <w:r>
        <w:t>be</w:t>
      </w:r>
      <w:r w:rsidR="001164CD">
        <w:t xml:space="preserve"> </w:t>
      </w:r>
      <w:r>
        <w:t>able</w:t>
      </w:r>
      <w:r w:rsidR="001164CD">
        <w:t xml:space="preserve"> </w:t>
      </w:r>
      <w:r>
        <w:t>to</w:t>
      </w:r>
      <w:r w:rsidR="001164CD">
        <w:t xml:space="preserve"> </w:t>
      </w:r>
      <w:r>
        <w:t>take</w:t>
      </w:r>
      <w:r w:rsidR="001164CD">
        <w:t xml:space="preserve"> </w:t>
      </w:r>
      <w:r>
        <w:t>care</w:t>
      </w:r>
      <w:r w:rsidR="001164CD">
        <w:t xml:space="preserve"> </w:t>
      </w:r>
      <w:r>
        <w:t>of</w:t>
      </w:r>
      <w:r w:rsidR="001164CD">
        <w:t xml:space="preserve"> </w:t>
      </w:r>
      <w:r>
        <w:t>themselves</w:t>
      </w:r>
      <w:r w:rsidR="001164CD">
        <w:t xml:space="preserve"> </w:t>
      </w:r>
      <w:r>
        <w:t>in</w:t>
      </w:r>
      <w:r w:rsidR="001164CD">
        <w:t xml:space="preserve"> </w:t>
      </w:r>
      <w:r>
        <w:t>the</w:t>
      </w:r>
      <w:r w:rsidR="001164CD">
        <w:t xml:space="preserve"> </w:t>
      </w:r>
      <w:r>
        <w:t>investment</w:t>
      </w:r>
      <w:r w:rsidR="001164CD">
        <w:t xml:space="preserve"> </w:t>
      </w:r>
      <w:r>
        <w:t>process.</w:t>
      </w:r>
      <w:r w:rsidR="001164CD">
        <w:t xml:space="preserve"> </w:t>
      </w:r>
      <w:r>
        <w:t>Most</w:t>
      </w:r>
      <w:r w:rsidR="001164CD">
        <w:t xml:space="preserve"> </w:t>
      </w:r>
      <w:r>
        <w:t>states</w:t>
      </w:r>
      <w:r w:rsidR="001164CD">
        <w:t xml:space="preserve"> </w:t>
      </w:r>
      <w:r>
        <w:t>have</w:t>
      </w:r>
      <w:r w:rsidR="001164CD">
        <w:t xml:space="preserve"> </w:t>
      </w:r>
      <w:r>
        <w:t>enacted</w:t>
      </w:r>
      <w:r w:rsidR="001164CD">
        <w:t xml:space="preserve"> </w:t>
      </w:r>
      <w:r>
        <w:t>their</w:t>
      </w:r>
      <w:r w:rsidR="001164CD">
        <w:t xml:space="preserve"> </w:t>
      </w:r>
      <w:r>
        <w:t>own</w:t>
      </w:r>
      <w:r w:rsidR="001164CD">
        <w:t xml:space="preserve"> </w:t>
      </w:r>
      <w:r>
        <w:t>versions</w:t>
      </w:r>
      <w:r w:rsidR="001164CD">
        <w:t xml:space="preserve"> </w:t>
      </w:r>
      <w:r>
        <w:t>of</w:t>
      </w:r>
      <w:r w:rsidR="001164CD">
        <w:t xml:space="preserve"> </w:t>
      </w:r>
      <w:r>
        <w:t>these</w:t>
      </w:r>
      <w:r w:rsidR="001164CD">
        <w:t xml:space="preserve"> </w:t>
      </w:r>
      <w:r>
        <w:t>popular</w:t>
      </w:r>
      <w:r w:rsidR="001164CD">
        <w:t xml:space="preserve"> </w:t>
      </w:r>
      <w:r>
        <w:t>federal</w:t>
      </w:r>
      <w:r w:rsidR="001164CD">
        <w:t xml:space="preserve"> </w:t>
      </w:r>
      <w:r>
        <w:t>exemptions.</w:t>
      </w:r>
    </w:p>
    <w:p w14:paraId="0EFE4CCE" w14:textId="77777777" w:rsidR="00C377CA" w:rsidRDefault="00C377CA" w:rsidP="00C377CA">
      <w:r w:rsidRPr="00D84583">
        <w:rPr>
          <w:b/>
        </w:rPr>
        <w:t>If</w:t>
      </w:r>
      <w:r w:rsidR="001164CD" w:rsidRPr="00D84583">
        <w:rPr>
          <w:b/>
        </w:rPr>
        <w:t xml:space="preserve"> </w:t>
      </w:r>
      <w:r w:rsidRPr="00D84583">
        <w:rPr>
          <w:b/>
        </w:rPr>
        <w:t>you</w:t>
      </w:r>
      <w:r w:rsidR="001164CD" w:rsidRPr="00D84583">
        <w:rPr>
          <w:b/>
        </w:rPr>
        <w:t xml:space="preserve"> </w:t>
      </w:r>
      <w:r w:rsidRPr="00D84583">
        <w:rPr>
          <w:b/>
        </w:rPr>
        <w:t>don't</w:t>
      </w:r>
      <w:r w:rsidR="001164CD" w:rsidRPr="00D84583">
        <w:rPr>
          <w:b/>
        </w:rPr>
        <w:t xml:space="preserve"> </w:t>
      </w:r>
      <w:r w:rsidRPr="00D84583">
        <w:rPr>
          <w:b/>
        </w:rPr>
        <w:t>qualify</w:t>
      </w:r>
      <w:r w:rsidR="001164CD" w:rsidRPr="00D84583">
        <w:rPr>
          <w:b/>
        </w:rPr>
        <w:t xml:space="preserve"> </w:t>
      </w:r>
      <w:r w:rsidRPr="00D84583">
        <w:rPr>
          <w:b/>
        </w:rPr>
        <w:t>for</w:t>
      </w:r>
      <w:r w:rsidR="001164CD" w:rsidRPr="00D84583">
        <w:rPr>
          <w:b/>
        </w:rPr>
        <w:t xml:space="preserve"> </w:t>
      </w:r>
      <w:r w:rsidRPr="00D84583">
        <w:rPr>
          <w:b/>
        </w:rPr>
        <w:t>an</w:t>
      </w:r>
      <w:r w:rsidR="001164CD" w:rsidRPr="00D84583">
        <w:rPr>
          <w:b/>
        </w:rPr>
        <w:t xml:space="preserve"> </w:t>
      </w:r>
      <w:r w:rsidRPr="00D84583">
        <w:rPr>
          <w:b/>
        </w:rPr>
        <w:t>exemption</w:t>
      </w:r>
      <w:r w:rsidR="001164CD" w:rsidRPr="00D84583">
        <w:rPr>
          <w:b/>
        </w:rPr>
        <w:t xml:space="preserve"> </w:t>
      </w:r>
      <w:r w:rsidRPr="00D84583">
        <w:rPr>
          <w:b/>
        </w:rPr>
        <w:t>to</w:t>
      </w:r>
      <w:r w:rsidR="001164CD" w:rsidRPr="00D84583">
        <w:rPr>
          <w:b/>
        </w:rPr>
        <w:t xml:space="preserve"> </w:t>
      </w:r>
      <w:r w:rsidRPr="00D84583">
        <w:rPr>
          <w:b/>
        </w:rPr>
        <w:t>the</w:t>
      </w:r>
      <w:r w:rsidR="001164CD" w:rsidRPr="00D84583">
        <w:rPr>
          <w:b/>
        </w:rPr>
        <w:t xml:space="preserve"> </w:t>
      </w:r>
      <w:r w:rsidRPr="00D84583">
        <w:rPr>
          <w:b/>
        </w:rPr>
        <w:t>securities</w:t>
      </w:r>
      <w:r w:rsidR="001164CD" w:rsidRPr="00D84583">
        <w:rPr>
          <w:b/>
        </w:rPr>
        <w:t xml:space="preserve"> </w:t>
      </w:r>
      <w:r w:rsidRPr="00D84583">
        <w:rPr>
          <w:b/>
        </w:rPr>
        <w:t>laws</w:t>
      </w:r>
      <w:r>
        <w:t>,</w:t>
      </w:r>
      <w:r w:rsidR="001164CD">
        <w:t xml:space="preserve"> </w:t>
      </w:r>
      <w:r>
        <w:t>you</w:t>
      </w:r>
      <w:r w:rsidR="001164CD">
        <w:t xml:space="preserve"> </w:t>
      </w:r>
      <w:r>
        <w:t>must</w:t>
      </w:r>
      <w:r w:rsidR="001164CD">
        <w:t xml:space="preserve"> </w:t>
      </w:r>
      <w:r>
        <w:t>register</w:t>
      </w:r>
      <w:r w:rsidR="001164CD">
        <w:t xml:space="preserve"> </w:t>
      </w:r>
      <w:r>
        <w:t>the</w:t>
      </w:r>
      <w:r w:rsidR="001164CD">
        <w:t xml:space="preserve"> </w:t>
      </w:r>
      <w:r>
        <w:t>sale</w:t>
      </w:r>
      <w:r w:rsidR="001164CD">
        <w:t xml:space="preserve"> </w:t>
      </w:r>
      <w:r>
        <w:t>of</w:t>
      </w:r>
      <w:r w:rsidR="001164CD">
        <w:t xml:space="preserve"> </w:t>
      </w:r>
      <w:r>
        <w:t>your</w:t>
      </w:r>
      <w:r w:rsidR="001164CD">
        <w:t xml:space="preserve"> </w:t>
      </w:r>
      <w:r>
        <w:t>LLC's</w:t>
      </w:r>
      <w:r w:rsidR="001164CD">
        <w:t xml:space="preserve"> </w:t>
      </w:r>
      <w:r>
        <w:t>ownership</w:t>
      </w:r>
      <w:r w:rsidR="001164CD">
        <w:t xml:space="preserve"> </w:t>
      </w:r>
      <w:r>
        <w:t>interests</w:t>
      </w:r>
      <w:r w:rsidR="001164CD">
        <w:t xml:space="preserve"> </w:t>
      </w:r>
      <w:r>
        <w:t>with</w:t>
      </w:r>
      <w:r w:rsidR="001164CD">
        <w:t xml:space="preserve"> </w:t>
      </w:r>
      <w:r>
        <w:t>the</w:t>
      </w:r>
      <w:r w:rsidR="001164CD">
        <w:t xml:space="preserve"> </w:t>
      </w:r>
      <w:r>
        <w:t>SEC</w:t>
      </w:r>
      <w:r w:rsidR="001164CD">
        <w:t xml:space="preserve"> </w:t>
      </w:r>
      <w:r>
        <w:t>and</w:t>
      </w:r>
      <w:r w:rsidR="001164CD">
        <w:t xml:space="preserve"> </w:t>
      </w:r>
      <w:r>
        <w:t>your</w:t>
      </w:r>
      <w:r w:rsidR="001164CD">
        <w:t xml:space="preserve"> </w:t>
      </w:r>
      <w:r>
        <w:t>state.</w:t>
      </w:r>
    </w:p>
    <w:p w14:paraId="4CD544A4" w14:textId="77777777" w:rsidR="00C377CA" w:rsidRDefault="00C377CA" w:rsidP="00A33FAF">
      <w:pPr>
        <w:pStyle w:val="Heading2"/>
      </w:pPr>
      <w:bookmarkStart w:id="469" w:name="_Toc66718368"/>
      <w:bookmarkStart w:id="470" w:name="_Toc69813803"/>
      <w:bookmarkStart w:id="471" w:name="_Toc80543853"/>
      <w:r>
        <w:t>LLC</w:t>
      </w:r>
      <w:r w:rsidR="001164CD">
        <w:t xml:space="preserve"> </w:t>
      </w:r>
      <w:r>
        <w:t>Managers</w:t>
      </w:r>
      <w:r w:rsidR="001164CD">
        <w:t xml:space="preserve"> </w:t>
      </w:r>
      <w:r>
        <w:t>Are</w:t>
      </w:r>
      <w:r w:rsidR="001164CD">
        <w:t xml:space="preserve"> </w:t>
      </w:r>
      <w:r>
        <w:t>Owners</w:t>
      </w:r>
      <w:r w:rsidR="001164CD">
        <w:t xml:space="preserve"> </w:t>
      </w:r>
      <w:r w:rsidR="003C2164">
        <w:t>---</w:t>
      </w:r>
      <w:r w:rsidR="001164CD">
        <w:t xml:space="preserve"> </w:t>
      </w:r>
      <w:r w:rsidRPr="001D549C">
        <w:rPr>
          <w:u w:val="single"/>
        </w:rPr>
        <w:t>Not</w:t>
      </w:r>
      <w:r w:rsidR="001164CD">
        <w:t xml:space="preserve"> </w:t>
      </w:r>
      <w:r>
        <w:t>Employees</w:t>
      </w:r>
      <w:bookmarkEnd w:id="469"/>
      <w:bookmarkEnd w:id="470"/>
      <w:bookmarkEnd w:id="471"/>
    </w:p>
    <w:p w14:paraId="2CB71E32" w14:textId="77777777" w:rsidR="00C377CA" w:rsidRDefault="00C377CA" w:rsidP="00C377CA">
      <w:r>
        <w:t>First,</w:t>
      </w:r>
      <w:r w:rsidR="001164CD">
        <w:t xml:space="preserve"> </w:t>
      </w:r>
      <w:r>
        <w:t>it's</w:t>
      </w:r>
      <w:r w:rsidR="001164CD">
        <w:t xml:space="preserve"> </w:t>
      </w:r>
      <w:r>
        <w:t>important</w:t>
      </w:r>
      <w:r w:rsidR="001164CD">
        <w:t xml:space="preserve"> </w:t>
      </w:r>
      <w:r>
        <w:t>to</w:t>
      </w:r>
      <w:r w:rsidR="001164CD">
        <w:t xml:space="preserve"> </w:t>
      </w:r>
      <w:r>
        <w:t>note</w:t>
      </w:r>
      <w:r w:rsidR="001164CD">
        <w:t xml:space="preserve"> </w:t>
      </w:r>
      <w:r>
        <w:t>that</w:t>
      </w:r>
      <w:r w:rsidR="001164CD">
        <w:t xml:space="preserve"> </w:t>
      </w:r>
      <w:r>
        <w:t>LLC</w:t>
      </w:r>
      <w:r w:rsidR="001164CD">
        <w:t xml:space="preserve"> </w:t>
      </w:r>
      <w:r>
        <w:t>members</w:t>
      </w:r>
      <w:r w:rsidR="001164CD">
        <w:t xml:space="preserve"> </w:t>
      </w:r>
      <w:r>
        <w:t>are</w:t>
      </w:r>
      <w:r w:rsidR="001164CD">
        <w:t xml:space="preserve"> </w:t>
      </w:r>
      <w:r>
        <w:t>owners,</w:t>
      </w:r>
      <w:r w:rsidR="001164CD">
        <w:t xml:space="preserve"> </w:t>
      </w:r>
      <w:r>
        <w:t>not</w:t>
      </w:r>
      <w:r w:rsidR="001164CD">
        <w:t xml:space="preserve"> </w:t>
      </w:r>
      <w:r>
        <w:t>employees.</w:t>
      </w:r>
      <w:r w:rsidR="001164CD">
        <w:t xml:space="preserve"> </w:t>
      </w:r>
      <w:r>
        <w:t>But</w:t>
      </w:r>
      <w:r w:rsidR="001164CD">
        <w:t xml:space="preserve"> </w:t>
      </w:r>
      <w:r>
        <w:t>if</w:t>
      </w:r>
      <w:r w:rsidR="001164CD">
        <w:t xml:space="preserve"> </w:t>
      </w:r>
      <w:r>
        <w:t>an</w:t>
      </w:r>
      <w:r w:rsidR="001164CD">
        <w:t xml:space="preserve"> </w:t>
      </w:r>
      <w:r>
        <w:t>LLC</w:t>
      </w:r>
      <w:r w:rsidR="001164CD">
        <w:t xml:space="preserve"> </w:t>
      </w:r>
      <w:r>
        <w:t>member</w:t>
      </w:r>
      <w:r w:rsidR="001164CD">
        <w:t xml:space="preserve"> </w:t>
      </w:r>
      <w:r>
        <w:t>also</w:t>
      </w:r>
      <w:r w:rsidR="001164CD">
        <w:t xml:space="preserve"> </w:t>
      </w:r>
      <w:r>
        <w:t>performs</w:t>
      </w:r>
      <w:r w:rsidR="001164CD">
        <w:t xml:space="preserve"> </w:t>
      </w:r>
      <w:r>
        <w:t>management</w:t>
      </w:r>
      <w:r w:rsidR="001164CD">
        <w:t xml:space="preserve"> </w:t>
      </w:r>
      <w:r>
        <w:t>duties,</w:t>
      </w:r>
      <w:r w:rsidR="001164CD">
        <w:t xml:space="preserve"> </w:t>
      </w:r>
      <w:r>
        <w:t>that</w:t>
      </w:r>
      <w:r w:rsidR="001164CD">
        <w:t xml:space="preserve"> </w:t>
      </w:r>
      <w:r>
        <w:t>individual</w:t>
      </w:r>
      <w:r w:rsidR="001164CD">
        <w:t xml:space="preserve"> </w:t>
      </w:r>
      <w:r>
        <w:t>can</w:t>
      </w:r>
      <w:r w:rsidR="001164CD">
        <w:t xml:space="preserve"> </w:t>
      </w:r>
      <w:r>
        <w:t>receive</w:t>
      </w:r>
      <w:r w:rsidR="001164CD">
        <w:t xml:space="preserve"> </w:t>
      </w:r>
      <w:r>
        <w:t>compensation</w:t>
      </w:r>
      <w:r w:rsidR="001164CD">
        <w:t xml:space="preserve"> </w:t>
      </w:r>
      <w:r>
        <w:t>as</w:t>
      </w:r>
      <w:r w:rsidR="001164CD">
        <w:t xml:space="preserve"> </w:t>
      </w:r>
      <w:r>
        <w:t>an</w:t>
      </w:r>
      <w:r w:rsidR="001164CD">
        <w:t xml:space="preserve"> </w:t>
      </w:r>
      <w:r>
        <w:t>employee.</w:t>
      </w:r>
      <w:r w:rsidR="001164CD">
        <w:t xml:space="preserve"> </w:t>
      </w:r>
      <w:r>
        <w:t>His</w:t>
      </w:r>
      <w:r w:rsidR="001164CD">
        <w:t xml:space="preserve"> </w:t>
      </w:r>
      <w:r>
        <w:t>or</w:t>
      </w:r>
      <w:r w:rsidR="001164CD">
        <w:t xml:space="preserve"> </w:t>
      </w:r>
      <w:r>
        <w:t>her</w:t>
      </w:r>
      <w:r w:rsidR="001164CD">
        <w:t xml:space="preserve"> </w:t>
      </w:r>
      <w:r>
        <w:t>employment</w:t>
      </w:r>
      <w:r w:rsidR="001164CD">
        <w:t xml:space="preserve"> </w:t>
      </w:r>
      <w:r>
        <w:t>income</w:t>
      </w:r>
      <w:r w:rsidR="001164CD">
        <w:t xml:space="preserve"> </w:t>
      </w:r>
      <w:r>
        <w:t>is</w:t>
      </w:r>
      <w:r w:rsidR="001164CD">
        <w:t xml:space="preserve"> </w:t>
      </w:r>
      <w:r>
        <w:t>separate</w:t>
      </w:r>
      <w:r w:rsidR="001164CD">
        <w:t xml:space="preserve"> </w:t>
      </w:r>
      <w:r>
        <w:t>from</w:t>
      </w:r>
      <w:r w:rsidR="001164CD">
        <w:t xml:space="preserve"> </w:t>
      </w:r>
      <w:r>
        <w:t>the</w:t>
      </w:r>
      <w:r w:rsidR="001164CD">
        <w:t xml:space="preserve"> </w:t>
      </w:r>
      <w:r>
        <w:t>member's</w:t>
      </w:r>
      <w:r w:rsidR="001164CD">
        <w:t xml:space="preserve"> </w:t>
      </w:r>
      <w:r>
        <w:t>status</w:t>
      </w:r>
      <w:r w:rsidR="001164CD">
        <w:t xml:space="preserve"> </w:t>
      </w:r>
      <w:r>
        <w:t>as</w:t>
      </w:r>
      <w:r w:rsidR="001164CD">
        <w:t xml:space="preserve"> </w:t>
      </w:r>
      <w:r>
        <w:t>an</w:t>
      </w:r>
      <w:r w:rsidR="001164CD">
        <w:t xml:space="preserve"> </w:t>
      </w:r>
      <w:r>
        <w:t>owner.</w:t>
      </w:r>
    </w:p>
    <w:p w14:paraId="080E3D1C" w14:textId="77777777" w:rsidR="00C377CA" w:rsidRDefault="00C377CA" w:rsidP="00C377CA">
      <w:r>
        <w:t>This</w:t>
      </w:r>
      <w:r w:rsidR="001164CD">
        <w:t xml:space="preserve"> </w:t>
      </w:r>
      <w:r>
        <w:t>distinction</w:t>
      </w:r>
      <w:r w:rsidR="001164CD">
        <w:t xml:space="preserve"> </w:t>
      </w:r>
      <w:r>
        <w:t>should</w:t>
      </w:r>
      <w:r w:rsidR="001164CD">
        <w:t xml:space="preserve"> </w:t>
      </w:r>
      <w:r>
        <w:t>be</w:t>
      </w:r>
      <w:r w:rsidR="001164CD">
        <w:t xml:space="preserve"> </w:t>
      </w:r>
      <w:r>
        <w:t>spelled</w:t>
      </w:r>
      <w:r w:rsidR="001164CD">
        <w:t xml:space="preserve"> </w:t>
      </w:r>
      <w:r>
        <w:t>out</w:t>
      </w:r>
      <w:r w:rsidR="001164CD">
        <w:t xml:space="preserve"> </w:t>
      </w:r>
      <w:r>
        <w:t>in</w:t>
      </w:r>
      <w:r w:rsidR="001164CD">
        <w:t xml:space="preserve"> </w:t>
      </w:r>
      <w:r>
        <w:t>the</w:t>
      </w:r>
      <w:r w:rsidR="001164CD">
        <w:t xml:space="preserve"> </w:t>
      </w:r>
      <w:r>
        <w:t>LLC's</w:t>
      </w:r>
      <w:r w:rsidR="001164CD">
        <w:t xml:space="preserve"> </w:t>
      </w:r>
      <w:r>
        <w:t>operating</w:t>
      </w:r>
      <w:r w:rsidR="001164CD">
        <w:t xml:space="preserve"> </w:t>
      </w:r>
      <w:r>
        <w:t>agreement</w:t>
      </w:r>
      <w:r w:rsidR="001164CD">
        <w:t xml:space="preserve"> </w:t>
      </w:r>
      <w:r>
        <w:t>or</w:t>
      </w:r>
      <w:r w:rsidR="001164CD">
        <w:t xml:space="preserve"> </w:t>
      </w:r>
      <w:r>
        <w:t>an</w:t>
      </w:r>
      <w:r w:rsidR="001164CD">
        <w:t xml:space="preserve"> </w:t>
      </w:r>
      <w:r>
        <w:t>employment</w:t>
      </w:r>
      <w:r w:rsidR="001164CD">
        <w:t xml:space="preserve"> </w:t>
      </w:r>
      <w:r>
        <w:t>agreement.</w:t>
      </w:r>
      <w:r w:rsidR="001164CD">
        <w:t xml:space="preserve"> </w:t>
      </w:r>
      <w:r>
        <w:t>If</w:t>
      </w:r>
      <w:r w:rsidR="001164CD">
        <w:t xml:space="preserve"> </w:t>
      </w:r>
      <w:r>
        <w:t>your</w:t>
      </w:r>
      <w:r w:rsidR="001164CD">
        <w:t xml:space="preserve"> </w:t>
      </w:r>
      <w:r>
        <w:t>LLC</w:t>
      </w:r>
      <w:r w:rsidR="001164CD">
        <w:t xml:space="preserve"> </w:t>
      </w:r>
      <w:r>
        <w:t>hires</w:t>
      </w:r>
      <w:r w:rsidR="001164CD">
        <w:t xml:space="preserve"> </w:t>
      </w:r>
      <w:r>
        <w:t>a</w:t>
      </w:r>
      <w:r w:rsidR="001164CD">
        <w:t xml:space="preserve"> </w:t>
      </w:r>
      <w:r>
        <w:t>professional</w:t>
      </w:r>
      <w:r w:rsidR="001164CD">
        <w:t xml:space="preserve"> </w:t>
      </w:r>
      <w:r>
        <w:t>manager,</w:t>
      </w:r>
      <w:r w:rsidR="001164CD">
        <w:t xml:space="preserve"> </w:t>
      </w:r>
      <w:r>
        <w:t>that</w:t>
      </w:r>
      <w:r w:rsidR="001164CD">
        <w:t xml:space="preserve"> </w:t>
      </w:r>
      <w:r>
        <w:t>person</w:t>
      </w:r>
      <w:r w:rsidR="001164CD">
        <w:t xml:space="preserve"> </w:t>
      </w:r>
      <w:r>
        <w:t>is</w:t>
      </w:r>
      <w:r w:rsidR="001164CD">
        <w:t xml:space="preserve"> </w:t>
      </w:r>
      <w:r>
        <w:t>an</w:t>
      </w:r>
      <w:r w:rsidR="001164CD">
        <w:t xml:space="preserve"> </w:t>
      </w:r>
      <w:r>
        <w:t>employee.</w:t>
      </w:r>
      <w:r w:rsidR="001164CD">
        <w:t xml:space="preserve"> </w:t>
      </w:r>
      <w:r>
        <w:t>In</w:t>
      </w:r>
      <w:r w:rsidR="001164CD">
        <w:t xml:space="preserve"> </w:t>
      </w:r>
      <w:r>
        <w:t>either</w:t>
      </w:r>
      <w:r w:rsidR="001164CD">
        <w:t xml:space="preserve"> </w:t>
      </w:r>
      <w:r>
        <w:t>case,</w:t>
      </w:r>
      <w:r w:rsidR="001164CD">
        <w:t xml:space="preserve"> </w:t>
      </w:r>
      <w:r>
        <w:t>the</w:t>
      </w:r>
      <w:r w:rsidR="001164CD">
        <w:t xml:space="preserve"> </w:t>
      </w:r>
      <w:r>
        <w:t>person</w:t>
      </w:r>
      <w:r w:rsidR="001164CD">
        <w:t xml:space="preserve"> </w:t>
      </w:r>
      <w:r>
        <w:t>doing</w:t>
      </w:r>
      <w:r w:rsidR="001164CD">
        <w:t xml:space="preserve"> </w:t>
      </w:r>
      <w:r>
        <w:t>the</w:t>
      </w:r>
      <w:r w:rsidR="001164CD">
        <w:t xml:space="preserve"> </w:t>
      </w:r>
      <w:r>
        <w:t>management</w:t>
      </w:r>
      <w:r w:rsidR="001164CD">
        <w:t xml:space="preserve"> </w:t>
      </w:r>
      <w:r>
        <w:t>tasks</w:t>
      </w:r>
      <w:r w:rsidR="001164CD">
        <w:t xml:space="preserve"> </w:t>
      </w:r>
      <w:r>
        <w:t>should</w:t>
      </w:r>
      <w:r w:rsidR="001164CD">
        <w:t xml:space="preserve"> </w:t>
      </w:r>
      <w:r>
        <w:t>be</w:t>
      </w:r>
      <w:r w:rsidR="001164CD">
        <w:t xml:space="preserve"> </w:t>
      </w:r>
      <w:r>
        <w:t>paid</w:t>
      </w:r>
      <w:r w:rsidR="001164CD">
        <w:t xml:space="preserve"> </w:t>
      </w:r>
      <w:r>
        <w:t>a</w:t>
      </w:r>
      <w:r w:rsidR="001164CD">
        <w:t xml:space="preserve"> </w:t>
      </w:r>
      <w:r>
        <w:t>reasonable</w:t>
      </w:r>
      <w:r w:rsidR="001164CD">
        <w:t xml:space="preserve"> </w:t>
      </w:r>
      <w:r>
        <w:t>salary</w:t>
      </w:r>
      <w:r w:rsidR="001164CD">
        <w:t xml:space="preserve"> </w:t>
      </w:r>
      <w:r>
        <w:t>and</w:t>
      </w:r>
      <w:r w:rsidR="001164CD">
        <w:t xml:space="preserve"> </w:t>
      </w:r>
      <w:r>
        <w:t>payroll</w:t>
      </w:r>
      <w:r w:rsidR="001164CD">
        <w:t xml:space="preserve"> </w:t>
      </w:r>
      <w:r>
        <w:t>taxes</w:t>
      </w:r>
      <w:r w:rsidR="001164CD">
        <w:t xml:space="preserve"> </w:t>
      </w:r>
      <w:r>
        <w:t>must</w:t>
      </w:r>
      <w:r w:rsidR="001164CD">
        <w:t xml:space="preserve"> </w:t>
      </w:r>
      <w:r>
        <w:t>be</w:t>
      </w:r>
      <w:r w:rsidR="001164CD">
        <w:t xml:space="preserve"> </w:t>
      </w:r>
      <w:r>
        <w:t>withheld.</w:t>
      </w:r>
      <w:r w:rsidR="001164CD">
        <w:t xml:space="preserve"> </w:t>
      </w:r>
    </w:p>
    <w:p w14:paraId="254AFF97" w14:textId="77777777" w:rsidR="00C377CA" w:rsidRPr="00602B58" w:rsidRDefault="00C377CA" w:rsidP="001B7113">
      <w:pPr>
        <w:spacing w:before="240" w:after="60"/>
      </w:pPr>
      <w:bookmarkStart w:id="472" w:name="_Toc66718369"/>
      <w:bookmarkStart w:id="473" w:name="_Toc69813804"/>
      <w:bookmarkStart w:id="474" w:name="_Toc80543854"/>
      <w:r w:rsidRPr="001B7113">
        <w:rPr>
          <w:rStyle w:val="Heading2Char"/>
        </w:rPr>
        <w:t>Tax</w:t>
      </w:r>
      <w:r w:rsidR="001164CD" w:rsidRPr="001B7113">
        <w:rPr>
          <w:rStyle w:val="Heading2Char"/>
        </w:rPr>
        <w:t xml:space="preserve"> </w:t>
      </w:r>
      <w:r w:rsidRPr="001B7113">
        <w:rPr>
          <w:rStyle w:val="Heading2Char"/>
        </w:rPr>
        <w:t>Implications</w:t>
      </w:r>
      <w:r w:rsidR="001164CD" w:rsidRPr="001B7113">
        <w:rPr>
          <w:rStyle w:val="Heading2Char"/>
        </w:rPr>
        <w:t xml:space="preserve"> </w:t>
      </w:r>
      <w:r w:rsidRPr="001B7113">
        <w:rPr>
          <w:rStyle w:val="Heading2Char"/>
        </w:rPr>
        <w:t>for</w:t>
      </w:r>
      <w:r w:rsidR="001164CD" w:rsidRPr="001B7113">
        <w:rPr>
          <w:rStyle w:val="Heading2Char"/>
        </w:rPr>
        <w:t xml:space="preserve"> </w:t>
      </w:r>
      <w:r w:rsidRPr="001B7113">
        <w:rPr>
          <w:rStyle w:val="Heading2Char"/>
        </w:rPr>
        <w:t>LLC</w:t>
      </w:r>
      <w:r w:rsidR="001164CD" w:rsidRPr="001B7113">
        <w:rPr>
          <w:rStyle w:val="Heading2Char"/>
        </w:rPr>
        <w:t xml:space="preserve"> </w:t>
      </w:r>
      <w:r w:rsidRPr="001B7113">
        <w:rPr>
          <w:rStyle w:val="Heading2Char"/>
        </w:rPr>
        <w:t>Managing</w:t>
      </w:r>
      <w:r w:rsidR="001164CD" w:rsidRPr="001B7113">
        <w:rPr>
          <w:rStyle w:val="Heading2Char"/>
        </w:rPr>
        <w:t xml:space="preserve"> </w:t>
      </w:r>
      <w:r w:rsidRPr="001B7113">
        <w:rPr>
          <w:rStyle w:val="Heading2Char"/>
        </w:rPr>
        <w:t>Members</w:t>
      </w:r>
      <w:bookmarkEnd w:id="472"/>
      <w:bookmarkEnd w:id="473"/>
      <w:bookmarkEnd w:id="474"/>
      <w:r w:rsidRPr="001B7113">
        <w:rPr>
          <w:rStyle w:val="Heading2Char"/>
        </w:rPr>
        <w:br/>
      </w:r>
      <w:hyperlink r:id="rId243" w:history="1">
        <w:r w:rsidRPr="00602B58">
          <w:rPr>
            <w:rStyle w:val="Hyperlink"/>
          </w:rPr>
          <w:t>https://www.legalzoom.com/articles/the-definition-of-an-llc-managing-member</w:t>
        </w:r>
      </w:hyperlink>
    </w:p>
    <w:p w14:paraId="493C01F9" w14:textId="77777777" w:rsidR="00C377CA" w:rsidRPr="00602B58" w:rsidRDefault="00C377CA" w:rsidP="00C377CA">
      <w:r w:rsidRPr="00602B58">
        <w:t>LLCs</w:t>
      </w:r>
      <w:r w:rsidR="001164CD">
        <w:t xml:space="preserve"> </w:t>
      </w:r>
      <w:r w:rsidRPr="00602B58">
        <w:t>are</w:t>
      </w:r>
      <w:r w:rsidR="001164CD">
        <w:t xml:space="preserve"> </w:t>
      </w:r>
      <w:r w:rsidRPr="00602B58">
        <w:t>treated</w:t>
      </w:r>
      <w:r w:rsidR="001164CD">
        <w:t xml:space="preserve"> </w:t>
      </w:r>
      <w:r w:rsidRPr="00602B58">
        <w:t>much</w:t>
      </w:r>
      <w:r w:rsidR="001164CD">
        <w:t xml:space="preserve"> </w:t>
      </w:r>
      <w:r w:rsidRPr="00602B58">
        <w:t>like</w:t>
      </w:r>
      <w:r w:rsidR="001164CD">
        <w:t xml:space="preserve"> </w:t>
      </w:r>
      <w:r w:rsidRPr="00602B58">
        <w:t>partnerships</w:t>
      </w:r>
      <w:r w:rsidR="001164CD">
        <w:t xml:space="preserve"> </w:t>
      </w:r>
      <w:r w:rsidRPr="00602B58">
        <w:t>when</w:t>
      </w:r>
      <w:r w:rsidR="001164CD">
        <w:t xml:space="preserve"> </w:t>
      </w:r>
      <w:r w:rsidRPr="00602B58">
        <w:t>it</w:t>
      </w:r>
      <w:r w:rsidR="001164CD">
        <w:t xml:space="preserve"> </w:t>
      </w:r>
      <w:r w:rsidRPr="00602B58">
        <w:t>comes</w:t>
      </w:r>
      <w:r w:rsidR="001164CD">
        <w:t xml:space="preserve"> </w:t>
      </w:r>
      <w:r w:rsidRPr="00602B58">
        <w:t>to</w:t>
      </w:r>
      <w:r w:rsidR="001164CD">
        <w:t xml:space="preserve"> </w:t>
      </w:r>
      <w:r w:rsidRPr="00602B58">
        <w:t>taxes.</w:t>
      </w:r>
      <w:r w:rsidR="001164CD">
        <w:t xml:space="preserve"> </w:t>
      </w:r>
      <w:r w:rsidRPr="00602B58">
        <w:t>This</w:t>
      </w:r>
      <w:r w:rsidR="001164CD">
        <w:t xml:space="preserve"> </w:t>
      </w:r>
      <w:r w:rsidRPr="00602B58">
        <w:t>means</w:t>
      </w:r>
      <w:r w:rsidR="001164CD">
        <w:t xml:space="preserve"> </w:t>
      </w:r>
      <w:r w:rsidRPr="00602B58">
        <w:t>that</w:t>
      </w:r>
      <w:r w:rsidR="001164CD">
        <w:t xml:space="preserve"> </w:t>
      </w:r>
      <w:r w:rsidRPr="00602B58">
        <w:t>the</w:t>
      </w:r>
      <w:r w:rsidR="001164CD">
        <w:t xml:space="preserve"> </w:t>
      </w:r>
      <w:r w:rsidRPr="00602B58">
        <w:t>LLC</w:t>
      </w:r>
      <w:r w:rsidR="001164CD">
        <w:t xml:space="preserve"> </w:t>
      </w:r>
      <w:r w:rsidRPr="00602B58">
        <w:t>itself</w:t>
      </w:r>
      <w:r w:rsidR="001164CD">
        <w:t xml:space="preserve"> </w:t>
      </w:r>
      <w:r w:rsidRPr="00602B58">
        <w:t>doesn’t</w:t>
      </w:r>
      <w:r w:rsidR="001164CD">
        <w:t xml:space="preserve"> </w:t>
      </w:r>
      <w:r w:rsidRPr="00602B58">
        <w:t>pay</w:t>
      </w:r>
      <w:r w:rsidR="001164CD">
        <w:t xml:space="preserve"> </w:t>
      </w:r>
      <w:r w:rsidRPr="00602B58">
        <w:t>taxes.</w:t>
      </w:r>
      <w:r w:rsidR="001164CD">
        <w:t xml:space="preserve"> </w:t>
      </w:r>
      <w:r w:rsidRPr="00602B58">
        <w:t>Instead,</w:t>
      </w:r>
      <w:r w:rsidR="001164CD">
        <w:t xml:space="preserve"> </w:t>
      </w:r>
      <w:r w:rsidRPr="00602B58">
        <w:t>profits</w:t>
      </w:r>
      <w:r w:rsidR="001164CD">
        <w:t xml:space="preserve"> </w:t>
      </w:r>
      <w:r w:rsidRPr="00602B58">
        <w:t>of</w:t>
      </w:r>
      <w:r w:rsidR="001164CD">
        <w:t xml:space="preserve"> </w:t>
      </w:r>
      <w:r w:rsidRPr="00602B58">
        <w:t>the</w:t>
      </w:r>
      <w:r w:rsidR="001164CD">
        <w:t xml:space="preserve"> </w:t>
      </w:r>
      <w:r w:rsidRPr="00602B58">
        <w:t>LLC</w:t>
      </w:r>
      <w:r w:rsidR="001164CD">
        <w:t xml:space="preserve"> </w:t>
      </w:r>
      <w:r w:rsidRPr="00602B58">
        <w:t>are</w:t>
      </w:r>
      <w:r w:rsidR="001164CD">
        <w:t xml:space="preserve"> </w:t>
      </w:r>
      <w:r w:rsidRPr="00602B58">
        <w:t>divided</w:t>
      </w:r>
      <w:r w:rsidR="001164CD">
        <w:t xml:space="preserve"> </w:t>
      </w:r>
      <w:r w:rsidRPr="00602B58">
        <w:t>up</w:t>
      </w:r>
      <w:r w:rsidR="001164CD">
        <w:t xml:space="preserve"> </w:t>
      </w:r>
      <w:r w:rsidRPr="00602B58">
        <w:t>and</w:t>
      </w:r>
      <w:r w:rsidR="001164CD">
        <w:t xml:space="preserve"> </w:t>
      </w:r>
      <w:r w:rsidRPr="00602B58">
        <w:t>distributed</w:t>
      </w:r>
      <w:r w:rsidR="001164CD">
        <w:t xml:space="preserve"> </w:t>
      </w:r>
      <w:r w:rsidRPr="00602B58">
        <w:t>among</w:t>
      </w:r>
      <w:r w:rsidR="001164CD">
        <w:t xml:space="preserve"> </w:t>
      </w:r>
      <w:r w:rsidRPr="00602B58">
        <w:t>members.</w:t>
      </w:r>
      <w:r w:rsidR="001164CD">
        <w:t xml:space="preserve"> </w:t>
      </w:r>
      <w:r w:rsidRPr="00602B58">
        <w:t>This</w:t>
      </w:r>
      <w:r w:rsidR="001164CD">
        <w:t xml:space="preserve"> </w:t>
      </w:r>
      <w:r w:rsidRPr="00602B58">
        <w:t>share</w:t>
      </w:r>
      <w:r w:rsidR="001164CD">
        <w:t xml:space="preserve"> </w:t>
      </w:r>
      <w:r w:rsidRPr="00602B58">
        <w:t>of</w:t>
      </w:r>
      <w:r w:rsidR="001164CD">
        <w:t xml:space="preserve"> </w:t>
      </w:r>
      <w:r w:rsidRPr="00602B58">
        <w:t>profit,</w:t>
      </w:r>
      <w:r w:rsidR="001164CD">
        <w:t xml:space="preserve"> </w:t>
      </w:r>
      <w:r w:rsidRPr="00602B58">
        <w:t>known</w:t>
      </w:r>
      <w:r w:rsidR="001164CD">
        <w:t xml:space="preserve"> </w:t>
      </w:r>
      <w:r w:rsidRPr="00602B58">
        <w:t>as</w:t>
      </w:r>
      <w:r w:rsidR="001164CD">
        <w:t xml:space="preserve"> </w:t>
      </w:r>
      <w:r w:rsidRPr="00602B58">
        <w:t>the</w:t>
      </w:r>
      <w:r w:rsidR="001164CD">
        <w:t xml:space="preserve"> </w:t>
      </w:r>
      <w:r w:rsidRPr="00602B58">
        <w:t>distributive</w:t>
      </w:r>
      <w:r w:rsidR="001164CD">
        <w:t xml:space="preserve"> </w:t>
      </w:r>
      <w:r w:rsidRPr="00602B58">
        <w:t>share,</w:t>
      </w:r>
      <w:r w:rsidR="001164CD">
        <w:t xml:space="preserve"> </w:t>
      </w:r>
      <w:r w:rsidRPr="00602B58">
        <w:t>is</w:t>
      </w:r>
      <w:r w:rsidR="001164CD">
        <w:t xml:space="preserve"> </w:t>
      </w:r>
      <w:r w:rsidRPr="00602B58">
        <w:t>calculated</w:t>
      </w:r>
      <w:r w:rsidR="001164CD">
        <w:t xml:space="preserve"> </w:t>
      </w:r>
      <w:r w:rsidRPr="00602B58">
        <w:t>according</w:t>
      </w:r>
      <w:r w:rsidR="001164CD">
        <w:t xml:space="preserve"> </w:t>
      </w:r>
      <w:r w:rsidRPr="00602B58">
        <w:t>to</w:t>
      </w:r>
      <w:r w:rsidR="001164CD">
        <w:t xml:space="preserve"> </w:t>
      </w:r>
      <w:r w:rsidRPr="00602B58">
        <w:t>the</w:t>
      </w:r>
      <w:r w:rsidR="001164CD">
        <w:t xml:space="preserve"> </w:t>
      </w:r>
      <w:r w:rsidRPr="00602B58">
        <w:t>terms</w:t>
      </w:r>
      <w:r w:rsidR="001164CD">
        <w:t xml:space="preserve"> </w:t>
      </w:r>
      <w:r w:rsidRPr="00602B58">
        <w:t>of</w:t>
      </w:r>
      <w:r w:rsidR="001164CD">
        <w:t xml:space="preserve"> </w:t>
      </w:r>
      <w:r w:rsidRPr="00602B58">
        <w:t>the</w:t>
      </w:r>
      <w:r w:rsidR="001164CD">
        <w:t xml:space="preserve"> </w:t>
      </w:r>
      <w:r w:rsidRPr="00602B58">
        <w:t>operating</w:t>
      </w:r>
      <w:r w:rsidR="001164CD">
        <w:t xml:space="preserve"> </w:t>
      </w:r>
      <w:r w:rsidRPr="00602B58">
        <w:t>agreement.</w:t>
      </w:r>
      <w:r w:rsidR="001164CD">
        <w:t xml:space="preserve"> </w:t>
      </w:r>
      <w:r w:rsidRPr="00602B58">
        <w:t>Often,</w:t>
      </w:r>
      <w:r w:rsidR="001164CD">
        <w:t xml:space="preserve"> </w:t>
      </w:r>
      <w:r w:rsidRPr="00602B58">
        <w:t>the</w:t>
      </w:r>
      <w:r w:rsidR="001164CD">
        <w:t xml:space="preserve"> </w:t>
      </w:r>
      <w:r w:rsidRPr="00602B58">
        <w:t>distributive</w:t>
      </w:r>
      <w:r w:rsidR="001164CD">
        <w:t xml:space="preserve"> </w:t>
      </w:r>
      <w:r w:rsidRPr="00602B58">
        <w:t>share</w:t>
      </w:r>
      <w:r w:rsidR="001164CD">
        <w:t xml:space="preserve"> </w:t>
      </w:r>
      <w:r w:rsidRPr="00602B58">
        <w:t>will</w:t>
      </w:r>
      <w:r w:rsidR="001164CD">
        <w:t xml:space="preserve"> </w:t>
      </w:r>
      <w:r w:rsidRPr="00602B58">
        <w:t>be</w:t>
      </w:r>
      <w:r w:rsidR="001164CD">
        <w:t xml:space="preserve"> </w:t>
      </w:r>
      <w:r w:rsidRPr="00602B58">
        <w:t>based</w:t>
      </w:r>
      <w:r w:rsidR="001164CD">
        <w:t xml:space="preserve"> </w:t>
      </w:r>
      <w:r w:rsidRPr="00602B58">
        <w:t>on</w:t>
      </w:r>
      <w:r w:rsidR="001164CD">
        <w:t xml:space="preserve"> </w:t>
      </w:r>
      <w:r w:rsidRPr="00602B58">
        <w:t>each</w:t>
      </w:r>
      <w:r w:rsidR="001164CD">
        <w:t xml:space="preserve"> </w:t>
      </w:r>
      <w:r w:rsidRPr="00602B58">
        <w:t>member’s</w:t>
      </w:r>
      <w:r w:rsidR="001164CD">
        <w:t xml:space="preserve"> </w:t>
      </w:r>
      <w:r w:rsidRPr="00602B58">
        <w:t>percentage</w:t>
      </w:r>
      <w:r w:rsidR="001164CD">
        <w:t xml:space="preserve"> </w:t>
      </w:r>
      <w:r w:rsidRPr="00602B58">
        <w:t>of</w:t>
      </w:r>
      <w:r w:rsidR="001164CD">
        <w:t xml:space="preserve"> </w:t>
      </w:r>
      <w:r w:rsidRPr="00602B58">
        <w:t>interest</w:t>
      </w:r>
      <w:r w:rsidR="001164CD">
        <w:t xml:space="preserve"> </w:t>
      </w:r>
      <w:r w:rsidRPr="00602B58">
        <w:t>in</w:t>
      </w:r>
      <w:r w:rsidR="001164CD">
        <w:t xml:space="preserve"> </w:t>
      </w:r>
      <w:r w:rsidRPr="00602B58">
        <w:t>the</w:t>
      </w:r>
      <w:r w:rsidR="001164CD">
        <w:t xml:space="preserve"> </w:t>
      </w:r>
      <w:r w:rsidRPr="00602B58">
        <w:t>LLC.</w:t>
      </w:r>
    </w:p>
    <w:p w14:paraId="1E247730" w14:textId="77777777" w:rsidR="00C377CA" w:rsidRDefault="00C377CA" w:rsidP="00C377CA">
      <w:r w:rsidRPr="00602B58">
        <w:t>While</w:t>
      </w:r>
      <w:r w:rsidR="001164CD">
        <w:t xml:space="preserve"> </w:t>
      </w:r>
      <w:r w:rsidRPr="00602B58">
        <w:t>the</w:t>
      </w:r>
      <w:r w:rsidR="001164CD">
        <w:t xml:space="preserve"> </w:t>
      </w:r>
      <w:r w:rsidRPr="00602B58">
        <w:t>rules</w:t>
      </w:r>
      <w:r w:rsidR="001164CD">
        <w:t xml:space="preserve"> </w:t>
      </w:r>
      <w:r w:rsidRPr="00602B58">
        <w:t>surrounding</w:t>
      </w:r>
      <w:r w:rsidR="001164CD">
        <w:t xml:space="preserve"> </w:t>
      </w:r>
      <w:r w:rsidRPr="00602B58">
        <w:t>self-employment</w:t>
      </w:r>
      <w:r w:rsidR="001164CD">
        <w:t xml:space="preserve"> </w:t>
      </w:r>
      <w:r w:rsidRPr="00602B58">
        <w:t>taxes</w:t>
      </w:r>
      <w:r w:rsidR="001164CD">
        <w:t xml:space="preserve"> </w:t>
      </w:r>
      <w:r w:rsidRPr="00602B58">
        <w:t>are</w:t>
      </w:r>
      <w:r w:rsidR="001164CD">
        <w:t xml:space="preserve"> </w:t>
      </w:r>
      <w:r w:rsidRPr="00602B58">
        <w:t>complicated,</w:t>
      </w:r>
      <w:r w:rsidR="001164CD">
        <w:t xml:space="preserve"> </w:t>
      </w:r>
      <w:r w:rsidRPr="00602B58">
        <w:t>currently</w:t>
      </w:r>
      <w:r w:rsidR="001164CD">
        <w:t xml:space="preserve"> </w:t>
      </w:r>
      <w:r w:rsidRPr="00602B58">
        <w:t>managing</w:t>
      </w:r>
      <w:r w:rsidR="001164CD">
        <w:t xml:space="preserve"> </w:t>
      </w:r>
      <w:r w:rsidRPr="00602B58">
        <w:t>members</w:t>
      </w:r>
      <w:r w:rsidR="001164CD">
        <w:t xml:space="preserve"> </w:t>
      </w:r>
      <w:r w:rsidRPr="00602B58">
        <w:t>should</w:t>
      </w:r>
      <w:r w:rsidR="001164CD">
        <w:t xml:space="preserve"> </w:t>
      </w:r>
      <w:r w:rsidRPr="00602B58">
        <w:t>expect</w:t>
      </w:r>
      <w:r w:rsidR="001164CD">
        <w:t xml:space="preserve"> </w:t>
      </w:r>
      <w:r w:rsidRPr="00602B58">
        <w:t>to</w:t>
      </w:r>
      <w:r w:rsidR="001164CD">
        <w:t xml:space="preserve"> </w:t>
      </w:r>
      <w:r w:rsidRPr="00602B58">
        <w:t>pay</w:t>
      </w:r>
      <w:r w:rsidR="001164CD">
        <w:t xml:space="preserve"> </w:t>
      </w:r>
      <w:r w:rsidRPr="00602B58">
        <w:t>the</w:t>
      </w:r>
      <w:r w:rsidR="001164CD">
        <w:t xml:space="preserve"> </w:t>
      </w:r>
      <w:r w:rsidRPr="00602B58">
        <w:t>self-employment</w:t>
      </w:r>
      <w:r w:rsidR="001164CD">
        <w:t xml:space="preserve"> </w:t>
      </w:r>
      <w:r w:rsidRPr="00602B58">
        <w:t>tax</w:t>
      </w:r>
      <w:r w:rsidR="001164CD">
        <w:t xml:space="preserve"> </w:t>
      </w:r>
      <w:r w:rsidRPr="00602B58">
        <w:t>of</w:t>
      </w:r>
      <w:r w:rsidR="001164CD">
        <w:t xml:space="preserve"> </w:t>
      </w:r>
      <w:r w:rsidRPr="00602B58">
        <w:t>15.3</w:t>
      </w:r>
      <w:r w:rsidR="001164CD">
        <w:t xml:space="preserve"> </w:t>
      </w:r>
      <w:r w:rsidRPr="00602B58">
        <w:t>percent</w:t>
      </w:r>
      <w:r w:rsidR="001164CD">
        <w:t xml:space="preserve"> </w:t>
      </w:r>
      <w:r w:rsidRPr="00602B58">
        <w:t>on</w:t>
      </w:r>
      <w:r w:rsidR="001164CD">
        <w:t xml:space="preserve"> </w:t>
      </w:r>
      <w:r w:rsidRPr="00602B58">
        <w:t>his</w:t>
      </w:r>
      <w:r w:rsidR="001164CD">
        <w:t xml:space="preserve"> </w:t>
      </w:r>
      <w:r w:rsidRPr="00602B58">
        <w:t>or</w:t>
      </w:r>
      <w:r w:rsidR="001164CD">
        <w:t xml:space="preserve"> </w:t>
      </w:r>
      <w:r w:rsidRPr="00602B58">
        <w:t>her</w:t>
      </w:r>
      <w:r w:rsidR="001164CD">
        <w:t xml:space="preserve"> </w:t>
      </w:r>
      <w:r w:rsidRPr="00602B58">
        <w:t>distributive</w:t>
      </w:r>
      <w:r w:rsidR="001164CD">
        <w:t xml:space="preserve"> </w:t>
      </w:r>
      <w:r w:rsidRPr="00602B58">
        <w:t>share</w:t>
      </w:r>
      <w:r w:rsidR="001164CD">
        <w:t xml:space="preserve"> </w:t>
      </w:r>
      <w:r w:rsidRPr="00602B58">
        <w:t>from</w:t>
      </w:r>
      <w:r w:rsidR="001164CD">
        <w:t xml:space="preserve"> </w:t>
      </w:r>
      <w:r w:rsidRPr="00602B58">
        <w:t>the</w:t>
      </w:r>
      <w:r w:rsidR="001164CD">
        <w:t xml:space="preserve"> </w:t>
      </w:r>
      <w:r w:rsidRPr="00602B58">
        <w:t>LLC.</w:t>
      </w:r>
      <w:r w:rsidR="001164CD">
        <w:t xml:space="preserve"> </w:t>
      </w:r>
      <w:r w:rsidRPr="00602B58">
        <w:t>Non-managing</w:t>
      </w:r>
      <w:r w:rsidR="001164CD">
        <w:t xml:space="preserve"> </w:t>
      </w:r>
      <w:r w:rsidRPr="00602B58">
        <w:t>members,</w:t>
      </w:r>
      <w:r w:rsidR="001164CD">
        <w:t xml:space="preserve"> </w:t>
      </w:r>
      <w:r w:rsidRPr="00602B58">
        <w:t>who</w:t>
      </w:r>
      <w:r w:rsidR="001164CD">
        <w:t xml:space="preserve"> </w:t>
      </w:r>
      <w:r w:rsidRPr="00602B58">
        <w:t>don’t</w:t>
      </w:r>
      <w:r w:rsidR="001164CD">
        <w:t xml:space="preserve"> </w:t>
      </w:r>
      <w:r w:rsidRPr="00602B58">
        <w:t>participate</w:t>
      </w:r>
      <w:r w:rsidR="001164CD">
        <w:t xml:space="preserve"> </w:t>
      </w:r>
      <w:r w:rsidRPr="00602B58">
        <w:t>in</w:t>
      </w:r>
      <w:r w:rsidR="001164CD">
        <w:t xml:space="preserve"> </w:t>
      </w:r>
      <w:r w:rsidRPr="00602B58">
        <w:t>the</w:t>
      </w:r>
      <w:r w:rsidR="001164CD">
        <w:t xml:space="preserve"> </w:t>
      </w:r>
      <w:r w:rsidRPr="00602B58">
        <w:t>management</w:t>
      </w:r>
      <w:r w:rsidR="001164CD">
        <w:t xml:space="preserve"> </w:t>
      </w:r>
      <w:r w:rsidRPr="00602B58">
        <w:t>of</w:t>
      </w:r>
      <w:r w:rsidR="001164CD">
        <w:t xml:space="preserve"> </w:t>
      </w:r>
      <w:r w:rsidRPr="00602B58">
        <w:t>the</w:t>
      </w:r>
      <w:r w:rsidR="001164CD">
        <w:t xml:space="preserve"> </w:t>
      </w:r>
      <w:r w:rsidRPr="00602B58">
        <w:t>company,</w:t>
      </w:r>
      <w:r w:rsidR="001164CD">
        <w:t xml:space="preserve"> </w:t>
      </w:r>
      <w:r w:rsidRPr="00602B58">
        <w:t>are</w:t>
      </w:r>
      <w:r w:rsidR="001164CD">
        <w:t xml:space="preserve"> </w:t>
      </w:r>
      <w:r w:rsidRPr="00602B58">
        <w:t>not</w:t>
      </w:r>
      <w:r w:rsidR="001164CD">
        <w:t xml:space="preserve"> </w:t>
      </w:r>
      <w:r w:rsidRPr="00602B58">
        <w:t>subject</w:t>
      </w:r>
      <w:r w:rsidR="001164CD">
        <w:t xml:space="preserve"> </w:t>
      </w:r>
      <w:r w:rsidRPr="00602B58">
        <w:t>to</w:t>
      </w:r>
      <w:r w:rsidR="001164CD">
        <w:t xml:space="preserve"> </w:t>
      </w:r>
      <w:r w:rsidRPr="00602B58">
        <w:t>this</w:t>
      </w:r>
      <w:r w:rsidR="001164CD">
        <w:t xml:space="preserve"> </w:t>
      </w:r>
      <w:r w:rsidRPr="00602B58">
        <w:t>tax.</w:t>
      </w:r>
      <w:r w:rsidR="001164CD">
        <w:t xml:space="preserve"> </w:t>
      </w:r>
      <w:r w:rsidRPr="00602B58">
        <w:t>When</w:t>
      </w:r>
      <w:r w:rsidR="001164CD">
        <w:t xml:space="preserve"> </w:t>
      </w:r>
      <w:r w:rsidRPr="00602B58">
        <w:t>drafting</w:t>
      </w:r>
      <w:r w:rsidR="001164CD">
        <w:t xml:space="preserve"> </w:t>
      </w:r>
      <w:r w:rsidRPr="00602B58">
        <w:lastRenderedPageBreak/>
        <w:t>your</w:t>
      </w:r>
      <w:r w:rsidR="001164CD">
        <w:t xml:space="preserve"> </w:t>
      </w:r>
      <w:r w:rsidRPr="00602B58">
        <w:t>LLC’s</w:t>
      </w:r>
      <w:r w:rsidR="001164CD">
        <w:t xml:space="preserve"> </w:t>
      </w:r>
      <w:r w:rsidRPr="00602B58">
        <w:t>operating</w:t>
      </w:r>
      <w:r w:rsidR="001164CD">
        <w:t xml:space="preserve"> </w:t>
      </w:r>
      <w:r w:rsidRPr="00602B58">
        <w:t>agreement,</w:t>
      </w:r>
      <w:r w:rsidR="001164CD">
        <w:t xml:space="preserve"> </w:t>
      </w:r>
      <w:r w:rsidRPr="00602B58">
        <w:t>it’s</w:t>
      </w:r>
      <w:r w:rsidR="001164CD">
        <w:t xml:space="preserve"> </w:t>
      </w:r>
      <w:r w:rsidRPr="00602B58">
        <w:t>a</w:t>
      </w:r>
      <w:r w:rsidR="001164CD">
        <w:t xml:space="preserve"> </w:t>
      </w:r>
      <w:r w:rsidRPr="00602B58">
        <w:t>good</w:t>
      </w:r>
      <w:r w:rsidR="001164CD">
        <w:t xml:space="preserve"> </w:t>
      </w:r>
      <w:r w:rsidRPr="00602B58">
        <w:t>idea</w:t>
      </w:r>
      <w:r w:rsidR="001164CD">
        <w:t xml:space="preserve"> </w:t>
      </w:r>
      <w:r w:rsidRPr="00602B58">
        <w:t>to</w:t>
      </w:r>
      <w:r w:rsidR="001164CD">
        <w:t xml:space="preserve"> </w:t>
      </w:r>
      <w:r w:rsidRPr="00602B58">
        <w:t>consult</w:t>
      </w:r>
      <w:r w:rsidR="001164CD">
        <w:t xml:space="preserve"> </w:t>
      </w:r>
      <w:r w:rsidRPr="00602B58">
        <w:t>with</w:t>
      </w:r>
      <w:r w:rsidR="001164CD">
        <w:t xml:space="preserve"> </w:t>
      </w:r>
      <w:r w:rsidRPr="00602B58">
        <w:t>a</w:t>
      </w:r>
      <w:r w:rsidR="001164CD">
        <w:t xml:space="preserve"> </w:t>
      </w:r>
      <w:r w:rsidRPr="00602B58">
        <w:t>tax</w:t>
      </w:r>
      <w:r w:rsidR="001164CD">
        <w:t xml:space="preserve"> </w:t>
      </w:r>
      <w:r w:rsidRPr="00602B58">
        <w:t>advisor</w:t>
      </w:r>
      <w:r w:rsidR="001164CD">
        <w:t xml:space="preserve"> </w:t>
      </w:r>
      <w:r w:rsidRPr="00602B58">
        <w:t>to</w:t>
      </w:r>
      <w:r w:rsidR="001164CD">
        <w:t xml:space="preserve"> </w:t>
      </w:r>
      <w:r w:rsidRPr="00602B58">
        <w:t>see</w:t>
      </w:r>
      <w:r w:rsidR="001164CD">
        <w:t xml:space="preserve"> </w:t>
      </w:r>
      <w:r w:rsidRPr="00602B58">
        <w:t>what</w:t>
      </w:r>
      <w:r w:rsidR="001164CD">
        <w:t xml:space="preserve"> </w:t>
      </w:r>
      <w:r w:rsidRPr="00602B58">
        <w:t>the</w:t>
      </w:r>
      <w:r w:rsidR="001164CD">
        <w:t xml:space="preserve"> </w:t>
      </w:r>
      <w:r w:rsidRPr="00602B58">
        <w:t>full</w:t>
      </w:r>
      <w:r w:rsidR="001164CD">
        <w:t xml:space="preserve"> </w:t>
      </w:r>
      <w:r w:rsidRPr="00602B58">
        <w:t>tax</w:t>
      </w:r>
      <w:r w:rsidR="001164CD">
        <w:t xml:space="preserve"> </w:t>
      </w:r>
      <w:r w:rsidRPr="00602B58">
        <w:t>implications</w:t>
      </w:r>
      <w:r w:rsidR="001164CD">
        <w:t xml:space="preserve"> </w:t>
      </w:r>
      <w:r w:rsidRPr="00602B58">
        <w:t>are</w:t>
      </w:r>
      <w:r w:rsidR="001164CD">
        <w:t xml:space="preserve"> </w:t>
      </w:r>
      <w:r w:rsidRPr="00602B58">
        <w:t>for</w:t>
      </w:r>
      <w:r w:rsidR="001164CD">
        <w:t xml:space="preserve"> </w:t>
      </w:r>
      <w:r w:rsidRPr="00602B58">
        <w:t>both</w:t>
      </w:r>
      <w:r w:rsidR="001164CD">
        <w:t xml:space="preserve"> </w:t>
      </w:r>
      <w:r w:rsidRPr="00602B58">
        <w:t>managing</w:t>
      </w:r>
      <w:r w:rsidR="001164CD">
        <w:t xml:space="preserve"> </w:t>
      </w:r>
      <w:r w:rsidRPr="00602B58">
        <w:t>members</w:t>
      </w:r>
      <w:r w:rsidR="001164CD">
        <w:t xml:space="preserve"> </w:t>
      </w:r>
      <w:r w:rsidRPr="00602B58">
        <w:t>and</w:t>
      </w:r>
      <w:r w:rsidR="001164CD">
        <w:t xml:space="preserve"> </w:t>
      </w:r>
      <w:r w:rsidRPr="00602B58">
        <w:t>non-man</w:t>
      </w:r>
      <w:r w:rsidR="00FB1EFA">
        <w:t xml:space="preserve"> </w:t>
      </w:r>
      <w:r w:rsidRPr="00602B58">
        <w:t>aging</w:t>
      </w:r>
      <w:r w:rsidR="001164CD">
        <w:t xml:space="preserve"> </w:t>
      </w:r>
      <w:r w:rsidRPr="00602B58">
        <w:t>members.</w:t>
      </w:r>
    </w:p>
    <w:p w14:paraId="77FD3C15" w14:textId="77777777" w:rsidR="007C4C6F" w:rsidRDefault="007C4C6F" w:rsidP="007C4C6F">
      <w:pPr>
        <w:pStyle w:val="Heading1"/>
      </w:pPr>
      <w:bookmarkStart w:id="475" w:name="_BANKRUPTCY"/>
      <w:bookmarkStart w:id="476" w:name="_Toc80543855"/>
      <w:bookmarkStart w:id="477" w:name="_Toc69813805"/>
      <w:bookmarkEnd w:id="475"/>
      <w:r>
        <w:t>BANKRUPTCY</w:t>
      </w:r>
      <w:bookmarkEnd w:id="476"/>
    </w:p>
    <w:p w14:paraId="48F6F50E" w14:textId="77777777" w:rsidR="007C4C6F" w:rsidRPr="006513FD" w:rsidRDefault="007C4C6F" w:rsidP="007C4C6F">
      <w:pPr>
        <w:pStyle w:val="Heading2"/>
      </w:pPr>
      <w:bookmarkStart w:id="478" w:name="_Toc80543856"/>
      <w:r w:rsidRPr="006513FD">
        <w:t>Types of Bankruptcy</w:t>
      </w:r>
      <w:bookmarkEnd w:id="478"/>
    </w:p>
    <w:p w14:paraId="4523E4A4" w14:textId="77777777" w:rsidR="007C4C6F" w:rsidRDefault="007C4C6F" w:rsidP="007C4C6F">
      <w:pPr>
        <w:pStyle w:val="NormalWeb"/>
        <w:shd w:val="clear" w:color="auto" w:fill="FFFFFF"/>
        <w:spacing w:before="0" w:beforeAutospacing="0" w:after="150" w:afterAutospacing="0"/>
        <w:rPr>
          <w:rFonts w:asciiTheme="minorHAnsi" w:hAnsiTheme="minorHAnsi" w:cstheme="minorHAnsi"/>
          <w:color w:val="1B1B1B"/>
          <w:sz w:val="22"/>
          <w:szCs w:val="22"/>
        </w:rPr>
      </w:pPr>
      <w:r w:rsidRPr="006513FD">
        <w:rPr>
          <w:rFonts w:asciiTheme="minorHAnsi" w:hAnsiTheme="minorHAnsi" w:cstheme="minorHAnsi"/>
          <w:sz w:val="22"/>
          <w:szCs w:val="22"/>
        </w:rPr>
        <w:t>The general underlying principle of bankruptcy is to provide a debtor an avenue to pay what the debtor can afford</w:t>
      </w:r>
      <w:r w:rsidRPr="006513FD">
        <w:rPr>
          <w:rFonts w:asciiTheme="minorHAnsi" w:hAnsiTheme="minorHAnsi" w:cstheme="minorHAnsi"/>
          <w:color w:val="1B1B1B"/>
          <w:sz w:val="22"/>
          <w:szCs w:val="22"/>
        </w:rPr>
        <w:t xml:space="preserve"> </w:t>
      </w:r>
      <w:r w:rsidRPr="006513FD">
        <w:rPr>
          <w:rFonts w:asciiTheme="minorHAnsi" w:hAnsiTheme="minorHAnsi" w:cstheme="minorHAnsi"/>
          <w:sz w:val="22"/>
          <w:szCs w:val="22"/>
        </w:rPr>
        <w:t>while receiving forgiveness for debt that cannot be satisfied.</w:t>
      </w:r>
      <w:r w:rsidRPr="00A612A9">
        <w:rPr>
          <w:rFonts w:asciiTheme="minorHAnsi" w:hAnsiTheme="minorHAnsi" w:cstheme="minorHAnsi"/>
          <w:color w:val="1B1B1B"/>
          <w:sz w:val="22"/>
          <w:szCs w:val="22"/>
        </w:rPr>
        <w:t xml:space="preserve"> </w:t>
      </w:r>
    </w:p>
    <w:p w14:paraId="0D073728" w14:textId="77777777" w:rsidR="007C4C6F" w:rsidRPr="00695557" w:rsidRDefault="007C4C6F" w:rsidP="00A4078C">
      <w:pPr>
        <w:pStyle w:val="ListParagraph"/>
        <w:numPr>
          <w:ilvl w:val="0"/>
          <w:numId w:val="189"/>
        </w:numPr>
      </w:pPr>
      <w:r w:rsidRPr="00695557">
        <w:rPr>
          <w:rStyle w:val="Heading3Char"/>
        </w:rPr>
        <w:t>For individuals</w:t>
      </w:r>
      <w:r w:rsidRPr="00695557">
        <w:t>, the most common type of bankruptcy is a </w:t>
      </w:r>
      <w:hyperlink r:id="rId244" w:tooltip="Chapter 13 Bankruptcy – Voluntary Reorganization of Debt for Individuals" w:history="1">
        <w:r w:rsidRPr="00695557">
          <w:rPr>
            <w:rStyle w:val="Hyperlink"/>
          </w:rPr>
          <w:t>Chapter 13</w:t>
        </w:r>
      </w:hyperlink>
      <w:r w:rsidRPr="00695557">
        <w:t xml:space="preserve">. Individuals may also file under Chapter 7 or Chapter 11. </w:t>
      </w:r>
    </w:p>
    <w:p w14:paraId="68DBA942" w14:textId="77777777" w:rsidR="007C4C6F" w:rsidRPr="00695557" w:rsidRDefault="007C4C6F" w:rsidP="00A4078C">
      <w:pPr>
        <w:pStyle w:val="ListParagraph"/>
        <w:numPr>
          <w:ilvl w:val="0"/>
          <w:numId w:val="189"/>
        </w:numPr>
      </w:pPr>
      <w:r w:rsidRPr="00695557">
        <w:rPr>
          <w:rStyle w:val="Heading3Char"/>
        </w:rPr>
        <w:t>For Partnerships and Corporations</w:t>
      </w:r>
      <w:r w:rsidRPr="00695557">
        <w:t>, they typically file bankruptcy under </w:t>
      </w:r>
      <w:hyperlink r:id="rId245" w:tooltip="Chapter 7 Bankruptcy – Liquidation Under the Bankruptcy Code" w:history="1">
        <w:r w:rsidRPr="00695557">
          <w:rPr>
            <w:rStyle w:val="Hyperlink"/>
          </w:rPr>
          <w:t>Chapter 7</w:t>
        </w:r>
      </w:hyperlink>
      <w:r w:rsidRPr="00695557">
        <w:t> or </w:t>
      </w:r>
      <w:hyperlink r:id="rId246" w:tooltip="Chapter 11 Bankruptcy - Reorganization" w:history="1">
        <w:r w:rsidRPr="00695557">
          <w:rPr>
            <w:rStyle w:val="Hyperlink"/>
          </w:rPr>
          <w:t>Chapter 11</w:t>
        </w:r>
      </w:hyperlink>
      <w:r w:rsidRPr="00695557">
        <w:t xml:space="preserve"> of the bankruptcy code. </w:t>
      </w:r>
    </w:p>
    <w:p w14:paraId="4DF93DDD" w14:textId="77777777" w:rsidR="007C4C6F" w:rsidRDefault="007C4C6F" w:rsidP="007C4C6F">
      <w:pPr>
        <w:pStyle w:val="Heading3"/>
        <w:rPr>
          <w:b w:val="0"/>
          <w:smallCaps w:val="0"/>
          <w:sz w:val="22"/>
          <w:szCs w:val="22"/>
        </w:rPr>
      </w:pPr>
      <w:r>
        <w:t>Chapters 7, 11, &amp; 13</w:t>
      </w:r>
      <w:r>
        <w:br/>
      </w:r>
      <w:hyperlink r:id="rId247" w:history="1">
        <w:r w:rsidRPr="00A612A9">
          <w:rPr>
            <w:rStyle w:val="Hyperlink"/>
            <w:b w:val="0"/>
            <w:smallCaps w:val="0"/>
            <w:sz w:val="22"/>
            <w:szCs w:val="22"/>
          </w:rPr>
          <w:t>https://www.rhmfirm.com/blog/2017/august/understanding-chapter-7-11-and-13-bankruptcy/</w:t>
        </w:r>
      </w:hyperlink>
      <w:r w:rsidRPr="00A612A9">
        <w:rPr>
          <w:b w:val="0"/>
          <w:smallCaps w:val="0"/>
          <w:sz w:val="22"/>
          <w:szCs w:val="22"/>
        </w:rPr>
        <w:t xml:space="preserve"> </w:t>
      </w:r>
    </w:p>
    <w:p w14:paraId="6DC72EE9" w14:textId="77777777" w:rsidR="007C4C6F" w:rsidRDefault="007C4C6F" w:rsidP="007C4C6F">
      <w:r w:rsidRPr="00695557">
        <w:rPr>
          <w:rStyle w:val="Hyperlink"/>
          <w:rFonts w:eastAsiaTheme="majorEastAsia" w:cstheme="minorHAnsi"/>
          <w:b/>
          <w:color w:val="00599C"/>
          <w:szCs w:val="22"/>
        </w:rPr>
        <w:t>Chapter 7 -</w:t>
      </w:r>
      <w:r>
        <w:t xml:space="preserve"> When you file a Chapter 7 bankruptcy, almost all of your assets and property are liquidated and thus become property of the bankruptcy estate that is sold to allow you to repay your debts. There are some exceptions to this though.</w:t>
      </w:r>
    </w:p>
    <w:p w14:paraId="0D5F8281" w14:textId="77777777" w:rsidR="007C4C6F" w:rsidRDefault="007C4C6F" w:rsidP="007C4C6F">
      <w:r>
        <w:t>During your Chapter 7 bankruptcy, a bankruptcy trustee is appointed and given the authority to sell your assets so that you are able to pay your creditors.  Just because your assets are being sold, that does not mean that all of your property needs to be sold.</w:t>
      </w:r>
    </w:p>
    <w:p w14:paraId="241E4B08" w14:textId="77777777" w:rsidR="007C4C6F" w:rsidRDefault="007C4C6F" w:rsidP="007C4C6F">
      <w:r w:rsidRPr="00695557">
        <w:rPr>
          <w:rStyle w:val="Hyperlink"/>
          <w:rFonts w:eastAsiaTheme="majorEastAsia" w:cstheme="minorHAnsi"/>
          <w:b/>
          <w:color w:val="00599C"/>
          <w:szCs w:val="22"/>
        </w:rPr>
        <w:t>Chapter 11 -</w:t>
      </w:r>
      <w:r>
        <w:t xml:space="preserve"> Under Chapter 11 bankruptcy, a business or individual undergoes a reorganization in order to pay down its debt and reorganize its income and expenses while regaining its profits.  If your business is a corporation, limited liability company (LLC) or partnership, it can continue business operations during the bankruptcy process. While the business is making payments through the debt repayment plan, the business continues operating.</w:t>
      </w:r>
    </w:p>
    <w:p w14:paraId="39314647" w14:textId="77777777" w:rsidR="007C4C6F" w:rsidRDefault="007C4C6F" w:rsidP="007C4C6F">
      <w:r>
        <w:t>A discharge of debts is the main reason you enter Chapter 11 bankruptcy, and it happens after you have made all required payments to your unsecured creditor class. After paying everything off you will ask the court for a discharge of the remainder of your unsecured debts. This motion prevents any of these creditors from collecting on any of the debts in the plan. This is the end of your Chapter 11 bankruptcy.</w:t>
      </w:r>
    </w:p>
    <w:p w14:paraId="3261D980" w14:textId="77777777" w:rsidR="007C4C6F" w:rsidRDefault="007C4C6F" w:rsidP="007C4C6F">
      <w:r w:rsidRPr="00695557">
        <w:rPr>
          <w:rStyle w:val="Hyperlink"/>
          <w:rFonts w:eastAsiaTheme="majorEastAsia" w:cstheme="minorHAnsi"/>
          <w:b/>
          <w:color w:val="00599C"/>
          <w:szCs w:val="22"/>
        </w:rPr>
        <w:t>Chapter 13 vs. 7</w:t>
      </w:r>
      <w:r>
        <w:t xml:space="preserve">- In Chapter 13 bankruptcy, a trustee </w:t>
      </w:r>
      <w:r w:rsidRPr="00C23D83">
        <w:rPr>
          <w:b/>
        </w:rPr>
        <w:t>will not</w:t>
      </w:r>
      <w:r>
        <w:t xml:space="preserve"> sell your nonexempt assets and distribute the proceeds to your creditors. That’s how it works in Chapter 7 bankruptcy. Rather, you will need to put together a repayment plan that shows your creditors how you plan to pay back some or all of your creditors. You get to keep your property in exchange for paying back a certain amount of the debt you owe. But remember that the more nonexempt assets you have, the more you will need to pay to unsecured creditors.</w:t>
      </w:r>
    </w:p>
    <w:p w14:paraId="6EE1D6D1" w14:textId="77777777" w:rsidR="007C4C6F" w:rsidRPr="00A612A9" w:rsidRDefault="007C4C6F" w:rsidP="007C4C6F">
      <w:r>
        <w:t>When you file for Chapter 7 bankruptcy, a trustee takes the nonexempt property, sells it, and uses the proceeds to pay your general unsecured creditors. But because you keep all of your property with Chapter 13, it’s unfair to your unsecured creditors if they do not get paid as much as they would have had you filed for Chapter 7.</w:t>
      </w:r>
    </w:p>
    <w:p w14:paraId="68FB0F87" w14:textId="77777777" w:rsidR="007C4C6F" w:rsidRPr="006513FD" w:rsidRDefault="007C4C6F" w:rsidP="007C4C6F">
      <w:pPr>
        <w:pStyle w:val="Heading3"/>
      </w:pPr>
      <w:r w:rsidRPr="006513FD">
        <w:t>Other– Chapters 9, 12, &amp; 15</w:t>
      </w:r>
    </w:p>
    <w:p w14:paraId="028F94C6" w14:textId="77777777" w:rsidR="007C4C6F" w:rsidRPr="006513FD" w:rsidRDefault="00FB0442" w:rsidP="007C4C6F">
      <w:pPr>
        <w:rPr>
          <w:rFonts w:cstheme="minorHAnsi"/>
          <w:color w:val="000000" w:themeColor="text1"/>
          <w:szCs w:val="22"/>
        </w:rPr>
      </w:pPr>
      <w:hyperlink r:id="rId248" w:history="1">
        <w:r w:rsidR="007C4C6F" w:rsidRPr="006513FD">
          <w:rPr>
            <w:rStyle w:val="Hyperlink"/>
            <w:rFonts w:cstheme="minorHAnsi"/>
            <w:szCs w:val="22"/>
          </w:rPr>
          <w:t>https://www.irs.gov/businesses/small-businesses-self-employed/other-types-of-bankruptcy-chapters-9-12-15</w:t>
        </w:r>
      </w:hyperlink>
      <w:r w:rsidR="007C4C6F" w:rsidRPr="006513FD">
        <w:rPr>
          <w:rFonts w:cstheme="minorHAnsi"/>
          <w:color w:val="000000" w:themeColor="text1"/>
          <w:szCs w:val="22"/>
        </w:rPr>
        <w:t xml:space="preserve"> </w:t>
      </w:r>
    </w:p>
    <w:p w14:paraId="594B2487" w14:textId="77777777" w:rsidR="007C4C6F" w:rsidRPr="006513FD" w:rsidRDefault="007C4C6F" w:rsidP="007C4C6F">
      <w:pPr>
        <w:pStyle w:val="NormalWeb"/>
        <w:shd w:val="clear" w:color="auto" w:fill="FFFFFF"/>
        <w:spacing w:before="0" w:beforeAutospacing="0" w:after="150" w:afterAutospacing="0"/>
        <w:rPr>
          <w:rFonts w:asciiTheme="minorHAnsi" w:hAnsiTheme="minorHAnsi" w:cstheme="minorHAnsi"/>
          <w:color w:val="1B1B1B"/>
          <w:sz w:val="22"/>
          <w:szCs w:val="22"/>
        </w:rPr>
      </w:pPr>
      <w:r w:rsidRPr="006513FD">
        <w:rPr>
          <w:rFonts w:asciiTheme="minorHAnsi" w:hAnsiTheme="minorHAnsi" w:cstheme="minorHAnsi"/>
          <w:color w:val="1B1B1B"/>
          <w:sz w:val="22"/>
          <w:szCs w:val="22"/>
        </w:rPr>
        <w:t>Other types of bankruptcy include Chapters 9, 12 and 15</w:t>
      </w:r>
      <w:r>
        <w:rPr>
          <w:rFonts w:asciiTheme="minorHAnsi" w:hAnsiTheme="minorHAnsi" w:cstheme="minorHAnsi"/>
          <w:color w:val="1B1B1B"/>
          <w:sz w:val="22"/>
          <w:szCs w:val="22"/>
        </w:rPr>
        <w:t xml:space="preserve"> are</w:t>
      </w:r>
      <w:r w:rsidRPr="006513FD">
        <w:rPr>
          <w:rFonts w:asciiTheme="minorHAnsi" w:hAnsiTheme="minorHAnsi" w:cstheme="minorHAnsi"/>
          <w:color w:val="1B1B1B"/>
          <w:sz w:val="22"/>
          <w:szCs w:val="22"/>
        </w:rPr>
        <w:t xml:space="preserve"> used for the adjustment of debts by a municipality (cities, towns, counties, taxing distric</w:t>
      </w:r>
      <w:r>
        <w:rPr>
          <w:rFonts w:asciiTheme="minorHAnsi" w:hAnsiTheme="minorHAnsi" w:cstheme="minorHAnsi"/>
          <w:color w:val="1B1B1B"/>
          <w:sz w:val="22"/>
          <w:szCs w:val="22"/>
        </w:rPr>
        <w:t>ts, school districts and others</w:t>
      </w:r>
      <w:r w:rsidRPr="006513FD">
        <w:rPr>
          <w:rFonts w:asciiTheme="minorHAnsi" w:hAnsiTheme="minorHAnsi" w:cstheme="minorHAnsi"/>
          <w:color w:val="1B1B1B"/>
          <w:sz w:val="22"/>
          <w:szCs w:val="22"/>
        </w:rPr>
        <w:t>.</w:t>
      </w:r>
    </w:p>
    <w:p w14:paraId="32C53C84" w14:textId="77777777" w:rsidR="007C4C6F" w:rsidRPr="00A612A9" w:rsidRDefault="00FB0442" w:rsidP="007C4C6F">
      <w:hyperlink r:id="rId249" w:tooltip="Chapter 9" w:history="1">
        <w:r w:rsidR="007C4C6F" w:rsidRPr="00A612A9">
          <w:rPr>
            <w:rStyle w:val="Hyperlink"/>
            <w:b/>
          </w:rPr>
          <w:t>Chapter 9</w:t>
        </w:r>
      </w:hyperlink>
      <w:r w:rsidR="007C4C6F" w:rsidRPr="00A612A9">
        <w:rPr>
          <w:b/>
        </w:rPr>
        <w:t> –</w:t>
      </w:r>
      <w:r w:rsidR="007C4C6F" w:rsidRPr="00A612A9">
        <w:t xml:space="preserve"> This chapter of the bankruptcy code is used for the adjustment of debts by a municipality (cities, towns, counties, taxing districts, school districts and others).</w:t>
      </w:r>
    </w:p>
    <w:p w14:paraId="53AF6CE4" w14:textId="77777777" w:rsidR="007C4C6F" w:rsidRPr="006513FD" w:rsidRDefault="00FB0442" w:rsidP="007C4C6F">
      <w:pPr>
        <w:pStyle w:val="NormalWeb"/>
        <w:shd w:val="clear" w:color="auto" w:fill="FFFFFF"/>
        <w:spacing w:before="0" w:beforeAutospacing="0" w:after="150" w:afterAutospacing="0"/>
        <w:rPr>
          <w:rFonts w:asciiTheme="minorHAnsi" w:hAnsiTheme="minorHAnsi" w:cstheme="minorHAnsi"/>
          <w:color w:val="1B1B1B"/>
          <w:sz w:val="22"/>
          <w:szCs w:val="22"/>
        </w:rPr>
      </w:pPr>
      <w:hyperlink r:id="rId250" w:tooltip="Chapter 12" w:history="1">
        <w:r w:rsidR="007C4C6F" w:rsidRPr="00A612A9">
          <w:rPr>
            <w:rStyle w:val="Hyperlink"/>
            <w:rFonts w:asciiTheme="minorHAnsi" w:eastAsiaTheme="majorEastAsia" w:hAnsiTheme="minorHAnsi" w:cstheme="minorHAnsi"/>
            <w:b/>
            <w:color w:val="00599C"/>
            <w:sz w:val="22"/>
            <w:szCs w:val="22"/>
          </w:rPr>
          <w:t>Chapter 12</w:t>
        </w:r>
      </w:hyperlink>
      <w:r w:rsidR="007C4C6F" w:rsidRPr="006513FD">
        <w:rPr>
          <w:rFonts w:asciiTheme="minorHAnsi" w:hAnsiTheme="minorHAnsi" w:cstheme="minorHAnsi"/>
          <w:color w:val="1B1B1B"/>
          <w:sz w:val="22"/>
          <w:szCs w:val="22"/>
        </w:rPr>
        <w:t> – This chapter of the bankruptcy code is used for the adjustment of debts of a family farmer or family fisherman with regular annual income. Chapter 12 allows the family farmer/fisherman to reorganize debts through a payment plan. A debtor may continue to operate the farming or commercial fishing operation as a debtor-in-possession (DIP).</w:t>
      </w:r>
    </w:p>
    <w:p w14:paraId="0BF157F9" w14:textId="77777777" w:rsidR="007C4C6F" w:rsidRPr="006513FD" w:rsidRDefault="00FB0442" w:rsidP="007C4C6F">
      <w:pPr>
        <w:pStyle w:val="NormalWeb"/>
        <w:shd w:val="clear" w:color="auto" w:fill="FFFFFF"/>
        <w:spacing w:before="0" w:beforeAutospacing="0" w:after="150" w:afterAutospacing="0"/>
        <w:rPr>
          <w:rFonts w:asciiTheme="minorHAnsi" w:hAnsiTheme="minorHAnsi" w:cstheme="minorHAnsi"/>
          <w:color w:val="1B1B1B"/>
          <w:sz w:val="22"/>
          <w:szCs w:val="22"/>
        </w:rPr>
      </w:pPr>
      <w:hyperlink r:id="rId251" w:tooltip="Chapter 15" w:history="1">
        <w:r w:rsidR="007C4C6F" w:rsidRPr="00A612A9">
          <w:rPr>
            <w:rStyle w:val="Hyperlink"/>
            <w:rFonts w:asciiTheme="minorHAnsi" w:eastAsiaTheme="majorEastAsia" w:hAnsiTheme="minorHAnsi" w:cstheme="minorHAnsi"/>
            <w:b/>
            <w:color w:val="00599C"/>
            <w:sz w:val="22"/>
            <w:szCs w:val="22"/>
          </w:rPr>
          <w:t>Chapter 15</w:t>
        </w:r>
      </w:hyperlink>
      <w:r w:rsidR="007C4C6F" w:rsidRPr="006513FD">
        <w:rPr>
          <w:rFonts w:asciiTheme="minorHAnsi" w:hAnsiTheme="minorHAnsi" w:cstheme="minorHAnsi"/>
          <w:color w:val="1B1B1B"/>
          <w:sz w:val="22"/>
          <w:szCs w:val="22"/>
        </w:rPr>
        <w:t> – This chapter of the bankruptcy code allows for the recognition in the U.S. of foreign bankruptcy proceedings and access to domestic judicial proceedings by foreign representatives.</w:t>
      </w:r>
      <w:r w:rsidR="007C4C6F">
        <w:rPr>
          <w:rFonts w:asciiTheme="minorHAnsi" w:hAnsiTheme="minorHAnsi" w:cstheme="minorHAnsi"/>
          <w:color w:val="1B1B1B"/>
          <w:sz w:val="22"/>
          <w:szCs w:val="22"/>
        </w:rPr>
        <w:t xml:space="preserve"> </w:t>
      </w:r>
      <w:r w:rsidR="007C4C6F" w:rsidRPr="006513FD">
        <w:rPr>
          <w:rFonts w:asciiTheme="minorHAnsi" w:hAnsiTheme="minorHAnsi" w:cstheme="minorHAnsi"/>
          <w:color w:val="1B1B1B"/>
          <w:sz w:val="22"/>
          <w:szCs w:val="22"/>
        </w:rPr>
        <w:t>Find detailed information for all chapters of bankruptcy on the U.S. Courts </w:t>
      </w:r>
      <w:hyperlink r:id="rId252" w:tooltip="U.S. Courts - Bankruptcy Basics" w:history="1">
        <w:r w:rsidR="007C4C6F" w:rsidRPr="006513FD">
          <w:rPr>
            <w:rStyle w:val="Hyperlink"/>
            <w:rFonts w:asciiTheme="minorHAnsi" w:eastAsiaTheme="majorEastAsia" w:hAnsiTheme="minorHAnsi" w:cstheme="minorHAnsi"/>
            <w:color w:val="00599C"/>
            <w:sz w:val="22"/>
            <w:szCs w:val="22"/>
          </w:rPr>
          <w:t>Bankruptcy Basics</w:t>
        </w:r>
      </w:hyperlink>
      <w:r w:rsidR="007C4C6F" w:rsidRPr="006513FD">
        <w:rPr>
          <w:rFonts w:asciiTheme="minorHAnsi" w:hAnsiTheme="minorHAnsi" w:cstheme="minorHAnsi"/>
          <w:color w:val="1B1B1B"/>
          <w:sz w:val="22"/>
          <w:szCs w:val="22"/>
        </w:rPr>
        <w:t> Web page.</w:t>
      </w:r>
    </w:p>
    <w:p w14:paraId="44C8A993" w14:textId="77777777" w:rsidR="007C4C6F" w:rsidRPr="006513FD" w:rsidRDefault="007C4C6F" w:rsidP="007C4C6F">
      <w:pPr>
        <w:pStyle w:val="Heading2"/>
      </w:pPr>
      <w:bookmarkStart w:id="479" w:name="_Toc80543857"/>
      <w:r w:rsidRPr="006513FD">
        <w:t>Federal Bankruptcy Law</w:t>
      </w:r>
      <w:r>
        <w:t xml:space="preserve"> – in short</w:t>
      </w:r>
      <w:bookmarkEnd w:id="479"/>
    </w:p>
    <w:p w14:paraId="611E3621" w14:textId="77777777" w:rsidR="007C4C6F" w:rsidRPr="006513FD" w:rsidRDefault="00FB0442" w:rsidP="007C4C6F">
      <w:pPr>
        <w:rPr>
          <w:rFonts w:cstheme="minorHAnsi"/>
          <w:szCs w:val="22"/>
        </w:rPr>
      </w:pPr>
      <w:hyperlink r:id="rId253" w:history="1">
        <w:r w:rsidR="007C4C6F" w:rsidRPr="006513FD">
          <w:rPr>
            <w:rStyle w:val="Hyperlink"/>
            <w:rFonts w:cstheme="minorHAnsi"/>
            <w:szCs w:val="22"/>
          </w:rPr>
          <w:t>https://www.irs.gov/irm/part5/irm_05-009-001r</w:t>
        </w:r>
      </w:hyperlink>
      <w:r w:rsidR="007C4C6F" w:rsidRPr="006513FD">
        <w:rPr>
          <w:rFonts w:cstheme="minorHAnsi"/>
          <w:szCs w:val="22"/>
        </w:rPr>
        <w:t xml:space="preserve"> </w:t>
      </w:r>
    </w:p>
    <w:p w14:paraId="5F0F8600" w14:textId="77777777" w:rsidR="007C4C6F" w:rsidRPr="00F076B5" w:rsidRDefault="007C4C6F" w:rsidP="007C4C6F">
      <w:r w:rsidRPr="00F076B5">
        <w:rPr>
          <w:rStyle w:val="Heading3Char"/>
        </w:rPr>
        <w:t>Authority</w:t>
      </w:r>
      <w:r w:rsidRPr="00F076B5">
        <w:t>. The U.S. Constitution grants Congress authority to enact federal bankruptcy laws. The Bankruptcy Act of 1898 formed the basis of federal bankruptcy law until 1979, when enactment of the Bankruptcy Code (11 USC) repealed the old law and codified procedures making the bankruptcy process less burdensome for the debtor. The Bankruptcy Reform Act of 1994 (BRA 94) brought about a major amendment to the Bankruptcy Code affecting the government's treatment of debtors, notably granting permission to assess taxes while the debtor is under the protection of the automatic stay.</w:t>
      </w:r>
    </w:p>
    <w:p w14:paraId="71948B0F" w14:textId="77777777" w:rsidR="007C4C6F" w:rsidRPr="00F076B5" w:rsidRDefault="007C4C6F" w:rsidP="007C4C6F">
      <w:r w:rsidRPr="00F076B5">
        <w:rPr>
          <w:rStyle w:val="Heading3Char"/>
        </w:rPr>
        <w:t>The Bankruptcy Abuse Prevention and Consumer Protection Act (BAPCPA).</w:t>
      </w:r>
      <w:r w:rsidRPr="00F076B5">
        <w:t> On April 20, 2005, the Bankruptcy Abuse Prevention and Consumer Protection Act (BAPCPA) was signed into law. Most of the provisions of this act became effective October 17, 2005, although some provisions, such as those dealing with Chapter 12 bankruptcies, were effective upon the date of enactment.</w:t>
      </w:r>
    </w:p>
    <w:p w14:paraId="6AA7AF37" w14:textId="77777777" w:rsidR="007C4C6F" w:rsidRPr="00F076B5" w:rsidRDefault="007C4C6F" w:rsidP="007C4C6F">
      <w:r w:rsidRPr="00F076B5">
        <w:rPr>
          <w:rStyle w:val="Heading3Char"/>
        </w:rPr>
        <w:t>Principle of Bankruptcy.</w:t>
      </w:r>
      <w:r w:rsidRPr="00F076B5">
        <w:t> The general underlying principle of bankruptcy is to provide a debtor an avenue to pay what the debtor can afford while receiving forgiveness for debt that cannot be satisfied.</w:t>
      </w:r>
    </w:p>
    <w:p w14:paraId="3DF9B90E" w14:textId="77777777" w:rsidR="007C4C6F" w:rsidRPr="00F076B5" w:rsidRDefault="007C4C6F" w:rsidP="007C4C6F">
      <w:r w:rsidRPr="00F076B5">
        <w:rPr>
          <w:rStyle w:val="Heading3Char"/>
        </w:rPr>
        <w:t>Automatic Stay. </w:t>
      </w:r>
      <w:r w:rsidRPr="00F076B5">
        <w:t xml:space="preserve">Prior to October 17, 2005, when a debtor filed a petition in bankruptcy court, a stay of collection actions went into effect in every case and immediately stopped ongoing and future (during the pendency of the bankruptcy) attempts by creditors to collect pre-petition debts owed by the debtor or otherwise exercise control over property of the estate or the debtor (11 USC § 362). This essential feature of bankruptcy law created what is known as the automatic stay. For most debtors, the automatic stay remains in effect during the pendency of the bankruptcy. But, for debtors who file bankruptcy on or after October 17, </w:t>
      </w:r>
      <w:proofErr w:type="gramStart"/>
      <w:r w:rsidRPr="00F076B5">
        <w:t>2005</w:t>
      </w:r>
      <w:proofErr w:type="gramEnd"/>
      <w:r w:rsidRPr="00F076B5">
        <w:t xml:space="preserve"> and have had one or more bankruptcy cases dismissed within the preceding twelve month period, the automatic stay may either terminate within 30 days with respect to the debtor and the debtor's property that is not property of the bankruptcy estate, or not go into effect at all. (See IRM 5.9.5.7, Serial Filers.)</w:t>
      </w:r>
    </w:p>
    <w:p w14:paraId="303D3364" w14:textId="77777777" w:rsidR="007C4C6F" w:rsidRPr="00F076B5" w:rsidRDefault="007C4C6F" w:rsidP="007C4C6F">
      <w:r w:rsidRPr="00F076B5">
        <w:rPr>
          <w:rStyle w:val="Heading3Char"/>
        </w:rPr>
        <w:t>Debtor.</w:t>
      </w:r>
      <w:r w:rsidRPr="00F076B5">
        <w:t> Most bankruptcy proceedings begin when the debtor files a petition in bankruptcy court seeking financial relief from creditors. Individuals, corporations, partnerships, Limited Liability Companies (LLCs), railroads, municipalities, and other forms of government have the right to file bankruptcy. Exhibit 5.9.1-1, Glossary of Common Insolvency Terms, defines "person" as it relates to bankruptcy.</w:t>
      </w:r>
    </w:p>
    <w:p w14:paraId="36E94CFC" w14:textId="77777777" w:rsidR="007C4C6F" w:rsidRPr="00F076B5" w:rsidRDefault="007C4C6F" w:rsidP="007C4C6F">
      <w:bookmarkStart w:id="480" w:name="idm140114855203168"/>
      <w:bookmarkEnd w:id="480"/>
      <w:r w:rsidRPr="00F076B5">
        <w:t>Note: a taxpayer in an insolvency proceeding is generally referred to as a debtor.</w:t>
      </w:r>
      <w:r>
        <w:t>”</w:t>
      </w:r>
    </w:p>
    <w:p w14:paraId="2F3B283B" w14:textId="77777777" w:rsidR="007C4C6F" w:rsidRPr="00F076B5" w:rsidRDefault="007C4C6F" w:rsidP="007C4C6F">
      <w:r w:rsidRPr="00F076B5">
        <w:rPr>
          <w:rStyle w:val="Heading3Char"/>
        </w:rPr>
        <w:t>Advantages to Debtors.</w:t>
      </w:r>
      <w:r w:rsidRPr="00F076B5">
        <w:t> When negotiations with creditors to pay debts fail, debtors may be faced with immediate garnishment of salaries and repossession of their assets. Business debtors may have their businesses closed through repossession or foreclosure. Bankruptcy is attractive to debtors because it can offer:</w:t>
      </w:r>
    </w:p>
    <w:p w14:paraId="0B831A41" w14:textId="77777777" w:rsidR="007C4C6F" w:rsidRPr="00F076B5" w:rsidRDefault="007C4C6F" w:rsidP="00A4078C">
      <w:pPr>
        <w:pStyle w:val="ListParagraph"/>
        <w:numPr>
          <w:ilvl w:val="0"/>
          <w:numId w:val="188"/>
        </w:numPr>
      </w:pPr>
      <w:r w:rsidRPr="00F076B5">
        <w:t>Immediate temporary relief from creditor pressure by staying all creditor actions against the debtor;</w:t>
      </w:r>
    </w:p>
    <w:p w14:paraId="3F92F9A5" w14:textId="77777777" w:rsidR="007C4C6F" w:rsidRPr="00F076B5" w:rsidRDefault="007C4C6F" w:rsidP="00A4078C">
      <w:pPr>
        <w:pStyle w:val="ListParagraph"/>
        <w:numPr>
          <w:ilvl w:val="0"/>
          <w:numId w:val="188"/>
        </w:numPr>
      </w:pPr>
      <w:r w:rsidRPr="00F076B5">
        <w:t>Long-term relief by allowing a debtor to extend the time for payment of a debt; and</w:t>
      </w:r>
    </w:p>
    <w:p w14:paraId="047FF41B" w14:textId="77777777" w:rsidR="007C4C6F" w:rsidRPr="00F076B5" w:rsidRDefault="007C4C6F" w:rsidP="00A4078C">
      <w:pPr>
        <w:pStyle w:val="ListParagraph"/>
        <w:numPr>
          <w:ilvl w:val="0"/>
          <w:numId w:val="188"/>
        </w:numPr>
      </w:pPr>
      <w:r w:rsidRPr="00F076B5">
        <w:t xml:space="preserve">Permanent relief by discharging debts. The relief provisions of the Bankruptcy Code can </w:t>
      </w:r>
      <w:r>
        <w:t>give the debtor a "fresh start"</w:t>
      </w:r>
      <w:r w:rsidRPr="00F076B5">
        <w:t>.</w:t>
      </w:r>
    </w:p>
    <w:p w14:paraId="3BC45606" w14:textId="77777777" w:rsidR="007C4C6F" w:rsidRPr="00F076B5" w:rsidRDefault="007C4C6F" w:rsidP="00A4078C">
      <w:pPr>
        <w:pStyle w:val="ListParagraph"/>
        <w:numPr>
          <w:ilvl w:val="0"/>
          <w:numId w:val="188"/>
        </w:numPr>
      </w:pPr>
      <w:r w:rsidRPr="00F076B5">
        <w:t xml:space="preserve">Creditor. Creditors include persons and entities that have claims against the debtor, usually for debts incurred before the bankruptcy was filed (pre-petition debts). Because bankruptcy estates may continue </w:t>
      </w:r>
      <w:r w:rsidRPr="00F076B5">
        <w:lastRenderedPageBreak/>
        <w:t>to incur debts after the bankruptcy petition date, entities can also hold post-petition administrative expense claims against the bankruptcy estate. In certain circumstances, creditors can force debtors into bankruptcy by involuntary means.</w:t>
      </w:r>
    </w:p>
    <w:p w14:paraId="7624F014" w14:textId="77777777" w:rsidR="007C4C6F" w:rsidRPr="00F076B5" w:rsidRDefault="007C4C6F" w:rsidP="00A4078C">
      <w:pPr>
        <w:pStyle w:val="ListParagraph"/>
        <w:numPr>
          <w:ilvl w:val="0"/>
          <w:numId w:val="188"/>
        </w:numPr>
      </w:pPr>
      <w:r w:rsidRPr="00F076B5">
        <w:t>Advantages to Creditors. Bankruptcy offers advantages to creditors, such as the following:</w:t>
      </w:r>
    </w:p>
    <w:p w14:paraId="021B2F8C" w14:textId="77777777" w:rsidR="007C4C6F" w:rsidRPr="00F076B5" w:rsidRDefault="007C4C6F" w:rsidP="00A4078C">
      <w:pPr>
        <w:pStyle w:val="ListParagraph"/>
        <w:numPr>
          <w:ilvl w:val="0"/>
          <w:numId w:val="188"/>
        </w:numPr>
      </w:pPr>
      <w:r w:rsidRPr="00F076B5">
        <w:t>A greater recovery on creditors' claims. Traditional debtor/creditor remedies may lead to piecemeal dismantling of the debtor's business through repossession and sale of the debtor's assets. Such actions by creditors may cause a business to fail.</w:t>
      </w:r>
    </w:p>
    <w:p w14:paraId="67FBC022" w14:textId="77777777" w:rsidR="007C4C6F" w:rsidRPr="00F076B5" w:rsidRDefault="007C4C6F" w:rsidP="00A4078C">
      <w:pPr>
        <w:pStyle w:val="ListParagraph"/>
        <w:numPr>
          <w:ilvl w:val="0"/>
          <w:numId w:val="188"/>
        </w:numPr>
      </w:pPr>
      <w:r w:rsidRPr="00F076B5">
        <w:t>The potential to preserve the going-concern value of a business which can exceed its liquidation value.</w:t>
      </w:r>
    </w:p>
    <w:p w14:paraId="4006D3FC" w14:textId="77777777" w:rsidR="007C4C6F" w:rsidRPr="00F076B5" w:rsidRDefault="007C4C6F" w:rsidP="00A4078C">
      <w:pPr>
        <w:pStyle w:val="ListParagraph"/>
        <w:numPr>
          <w:ilvl w:val="0"/>
          <w:numId w:val="188"/>
        </w:numPr>
      </w:pPr>
      <w:r w:rsidRPr="00F076B5">
        <w:t>Allowing the sale of a business as an operating enterprise and restraining creditors from precipitous actions.</w:t>
      </w:r>
    </w:p>
    <w:p w14:paraId="60FF5026" w14:textId="77777777" w:rsidR="007C4C6F" w:rsidRPr="00F076B5" w:rsidRDefault="007C4C6F" w:rsidP="00A4078C">
      <w:pPr>
        <w:pStyle w:val="ListParagraph"/>
        <w:numPr>
          <w:ilvl w:val="0"/>
          <w:numId w:val="188"/>
        </w:numPr>
      </w:pPr>
      <w:r w:rsidRPr="00F076B5">
        <w:t>Distributing an equitable share of the available funds to each creditor.</w:t>
      </w:r>
    </w:p>
    <w:p w14:paraId="3DB2A755" w14:textId="77777777" w:rsidR="007C4C6F" w:rsidRPr="00F076B5" w:rsidRDefault="007C4C6F" w:rsidP="007C4C6F">
      <w:r w:rsidRPr="00F076B5">
        <w:rPr>
          <w:rStyle w:val="Heading3Char"/>
        </w:rPr>
        <w:t>Bankruptcy Code.</w:t>
      </w:r>
      <w:r w:rsidRPr="00F076B5">
        <w:t> The Bankruptcy Code provides an orderly method for the debtor's financial rehabilitation (Chapters 11, 12, and 13) or the liquidation and distribution of a debtor's assets (Chapter 7). This federal law is intended to be applied uniformly among all states and possessions.</w:t>
      </w:r>
    </w:p>
    <w:p w14:paraId="09CA4671" w14:textId="77777777" w:rsidR="007C4C6F" w:rsidRDefault="007C4C6F" w:rsidP="007C4C6F">
      <w:pPr>
        <w:pStyle w:val="Heading3"/>
      </w:pPr>
      <w:r>
        <w:t>Eliminating Tax Debts in Bankruptcy</w:t>
      </w:r>
    </w:p>
    <w:p w14:paraId="2FFD195F" w14:textId="77777777" w:rsidR="007C4C6F" w:rsidRDefault="00FB0442" w:rsidP="007C4C6F">
      <w:pPr>
        <w:rPr>
          <w:rFonts w:cstheme="minorHAnsi"/>
          <w:color w:val="000000" w:themeColor="text1"/>
          <w:szCs w:val="22"/>
        </w:rPr>
      </w:pPr>
      <w:hyperlink r:id="rId254" w:history="1">
        <w:r w:rsidR="007C4C6F" w:rsidRPr="007A0CF3">
          <w:rPr>
            <w:rStyle w:val="Hyperlink"/>
            <w:rFonts w:cstheme="minorHAnsi"/>
            <w:szCs w:val="22"/>
          </w:rPr>
          <w:t>https://www.nolo.com/legal-encyclopedia/bankruptcy-tax-debts-eliminating-29550.html</w:t>
        </w:r>
      </w:hyperlink>
      <w:r w:rsidR="007C4C6F">
        <w:rPr>
          <w:rFonts w:cstheme="minorHAnsi"/>
          <w:color w:val="000000" w:themeColor="text1"/>
          <w:szCs w:val="22"/>
        </w:rPr>
        <w:t xml:space="preserve"> </w:t>
      </w:r>
    </w:p>
    <w:p w14:paraId="1BC30D75" w14:textId="77777777" w:rsidR="007C4C6F" w:rsidRPr="006513FD" w:rsidRDefault="007C4C6F" w:rsidP="007C4C6F">
      <w:pPr>
        <w:pStyle w:val="NormalWeb"/>
        <w:shd w:val="clear" w:color="auto" w:fill="FFFFFF"/>
        <w:spacing w:before="0" w:beforeAutospacing="0" w:after="150" w:afterAutospacing="0"/>
        <w:rPr>
          <w:rFonts w:asciiTheme="minorHAnsi" w:hAnsiTheme="minorHAnsi" w:cstheme="minorHAnsi"/>
          <w:color w:val="1B1B1B"/>
          <w:sz w:val="22"/>
          <w:szCs w:val="22"/>
        </w:rPr>
      </w:pPr>
      <w:r w:rsidRPr="006513FD">
        <w:rPr>
          <w:rFonts w:asciiTheme="minorHAnsi" w:hAnsiTheme="minorHAnsi" w:cstheme="minorHAnsi"/>
          <w:color w:val="1B1B1B"/>
          <w:sz w:val="22"/>
          <w:szCs w:val="22"/>
        </w:rPr>
        <w:t xml:space="preserve">To take full advantage of the bankruptcy laws and get a fresh start, it is important that you do not continue to incur additional debt. </w:t>
      </w:r>
    </w:p>
    <w:p w14:paraId="24E800F8" w14:textId="77777777" w:rsidR="007C4C6F" w:rsidRPr="006513FD" w:rsidRDefault="007C4C6F" w:rsidP="007C4C6F">
      <w:pPr>
        <w:pStyle w:val="Heading2"/>
      </w:pPr>
      <w:r>
        <w:t xml:space="preserve"> </w:t>
      </w:r>
      <w:bookmarkStart w:id="481" w:name="_Toc80543858"/>
      <w:r>
        <w:t>“</w:t>
      </w:r>
      <w:r w:rsidRPr="006513FD">
        <w:t>THE</w:t>
      </w:r>
      <w:r>
        <w:t>”</w:t>
      </w:r>
      <w:r w:rsidRPr="006513FD">
        <w:t xml:space="preserve"> Definitive Bankruptcy Tax Guide - Publication 908 (02/2021)</w:t>
      </w:r>
      <w:bookmarkEnd w:id="481"/>
    </w:p>
    <w:p w14:paraId="7379FE29" w14:textId="77777777" w:rsidR="007C4C6F" w:rsidRDefault="00FB0442" w:rsidP="007C4C6F">
      <w:pPr>
        <w:rPr>
          <w:rFonts w:cstheme="minorHAnsi"/>
          <w:color w:val="000000" w:themeColor="text1"/>
          <w:szCs w:val="22"/>
        </w:rPr>
      </w:pPr>
      <w:hyperlink r:id="rId255" w:history="1">
        <w:r w:rsidR="007C4C6F" w:rsidRPr="006513FD">
          <w:rPr>
            <w:rStyle w:val="Hyperlink"/>
            <w:rFonts w:cstheme="minorHAnsi"/>
            <w:szCs w:val="22"/>
          </w:rPr>
          <w:t>https://www.irs.gov/publications/p908</w:t>
        </w:r>
      </w:hyperlink>
      <w:r w:rsidR="007C4C6F" w:rsidRPr="006513FD">
        <w:rPr>
          <w:rFonts w:cstheme="minorHAnsi"/>
          <w:color w:val="000000" w:themeColor="text1"/>
          <w:szCs w:val="22"/>
        </w:rPr>
        <w:t xml:space="preserve"> </w:t>
      </w:r>
    </w:p>
    <w:p w14:paraId="2A186375" w14:textId="77777777" w:rsidR="000E110E" w:rsidRDefault="00FB0442" w:rsidP="006B4A13">
      <w:r>
        <w:pict w14:anchorId="5F0B3680">
          <v:rect id="_x0000_i1033" style="width:0;height:1.5pt" o:hralign="center" o:hrstd="t" o:hr="t" fillcolor="#a0a0a0" stroked="f"/>
        </w:pict>
      </w:r>
    </w:p>
    <w:p w14:paraId="04AC3D06" w14:textId="77777777" w:rsidR="00E17AD9" w:rsidRDefault="00E17AD9">
      <w:pPr>
        <w:spacing w:after="0"/>
      </w:pPr>
      <w:r>
        <w:br w:type="page"/>
      </w:r>
    </w:p>
    <w:p w14:paraId="5EADC786" w14:textId="77777777" w:rsidR="00647F35" w:rsidRDefault="00647F35" w:rsidP="00A33FAF">
      <w:pPr>
        <w:pStyle w:val="Title"/>
      </w:pPr>
      <w:bookmarkStart w:id="482" w:name="_Toc80543859"/>
      <w:r>
        <w:lastRenderedPageBreak/>
        <w:t>FINANCES</w:t>
      </w:r>
      <w:bookmarkEnd w:id="477"/>
      <w:bookmarkEnd w:id="482"/>
    </w:p>
    <w:p w14:paraId="4BCC504C" w14:textId="77777777" w:rsidR="00D03CEB" w:rsidRDefault="001B7113" w:rsidP="001B7113">
      <w:pPr>
        <w:pStyle w:val="Heading1"/>
      </w:pPr>
      <w:bookmarkStart w:id="483" w:name="_Toc66718385"/>
      <w:bookmarkStart w:id="484" w:name="_Toc69813806"/>
      <w:bookmarkStart w:id="485" w:name="_Toc80543860"/>
      <w:r>
        <w:t xml:space="preserve">ESTIMATING </w:t>
      </w:r>
      <w:r w:rsidRPr="0018089F">
        <w:t>START-UP</w:t>
      </w:r>
      <w:r>
        <w:t xml:space="preserve"> </w:t>
      </w:r>
      <w:r w:rsidRPr="0018089F">
        <w:t>COSTS</w:t>
      </w:r>
      <w:bookmarkEnd w:id="483"/>
      <w:bookmarkEnd w:id="484"/>
      <w:bookmarkEnd w:id="485"/>
    </w:p>
    <w:p w14:paraId="78314DAC" w14:textId="77777777" w:rsidR="00D03CEB" w:rsidRDefault="00FB0442" w:rsidP="00D03CEB">
      <w:hyperlink r:id="rId256" w:history="1">
        <w:r w:rsidR="00D03CEB" w:rsidRPr="00882D94">
          <w:rPr>
            <w:rStyle w:val="Hyperlink"/>
          </w:rPr>
          <w:t>https://www.lendingtree.com/business/startup-costs-by-industry/</w:t>
        </w:r>
      </w:hyperlink>
      <w:r w:rsidR="00D03CEB">
        <w:t xml:space="preserve"> </w:t>
      </w:r>
    </w:p>
    <w:p w14:paraId="167DA610" w14:textId="77777777" w:rsidR="00D03CEB" w:rsidRDefault="00D03CEB" w:rsidP="00D03CEB">
      <w:r>
        <w:t>When starting a business, it’s important to have a good grasp on your one-time startup costs, whether you’re familiar with the industry or a newcomer. Using data from the Census Bureau, LendingTree® researchers estimated the average startup costs for a wide range of businesses. Most business owners (21%) launch their venture with less than $5,000. But initial costs could exceed $3 million, depending on industry and other startup factors.</w:t>
      </w:r>
    </w:p>
    <w:tbl>
      <w:tblPr>
        <w:tblW w:w="10305" w:type="dxa"/>
        <w:tblCellSpacing w:w="15" w:type="dxa"/>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7425"/>
        <w:gridCol w:w="1440"/>
        <w:gridCol w:w="1440"/>
      </w:tblGrid>
      <w:tr w:rsidR="00D03CEB" w:rsidRPr="0018089F" w14:paraId="0B8A3578" w14:textId="77777777" w:rsidTr="00E17AD9">
        <w:trPr>
          <w:tblHeader/>
          <w:tblCellSpacing w:w="15" w:type="dxa"/>
        </w:trPr>
        <w:tc>
          <w:tcPr>
            <w:tcW w:w="7380" w:type="dxa"/>
            <w:shd w:val="clear" w:color="auto" w:fill="auto"/>
            <w:tcMar>
              <w:top w:w="75" w:type="dxa"/>
              <w:left w:w="90" w:type="dxa"/>
              <w:bottom w:w="75" w:type="dxa"/>
              <w:right w:w="210" w:type="dxa"/>
            </w:tcMar>
            <w:vAlign w:val="center"/>
            <w:hideMark/>
          </w:tcPr>
          <w:p w14:paraId="6D5880E9" w14:textId="77777777" w:rsidR="00D03CEB" w:rsidRPr="0018089F" w:rsidRDefault="00D03CEB" w:rsidP="00772891">
            <w:pPr>
              <w:rPr>
                <w:b/>
              </w:rPr>
            </w:pPr>
            <w:r w:rsidRPr="0018089F">
              <w:rPr>
                <w:b/>
              </w:rPr>
              <w:t>Industry</w:t>
            </w:r>
          </w:p>
        </w:tc>
        <w:tc>
          <w:tcPr>
            <w:tcW w:w="1410" w:type="dxa"/>
            <w:shd w:val="clear" w:color="auto" w:fill="auto"/>
            <w:tcMar>
              <w:top w:w="75" w:type="dxa"/>
              <w:left w:w="90" w:type="dxa"/>
              <w:bottom w:w="75" w:type="dxa"/>
              <w:right w:w="210" w:type="dxa"/>
            </w:tcMar>
            <w:vAlign w:val="center"/>
            <w:hideMark/>
          </w:tcPr>
          <w:p w14:paraId="77566752" w14:textId="77777777" w:rsidR="00D03CEB" w:rsidRPr="0018089F" w:rsidRDefault="00D03CEB" w:rsidP="00772891">
            <w:pPr>
              <w:jc w:val="center"/>
              <w:rPr>
                <w:b/>
              </w:rPr>
            </w:pPr>
            <w:r w:rsidRPr="0018089F">
              <w:rPr>
                <w:b/>
              </w:rPr>
              <w:t>Number</w:t>
            </w:r>
            <w:r>
              <w:rPr>
                <w:b/>
              </w:rPr>
              <w:t xml:space="preserve"> </w:t>
            </w:r>
            <w:r w:rsidRPr="0018089F">
              <w:rPr>
                <w:b/>
              </w:rPr>
              <w:t>of</w:t>
            </w:r>
            <w:r>
              <w:rPr>
                <w:b/>
              </w:rPr>
              <w:t xml:space="preserve"> </w:t>
            </w:r>
            <w:r w:rsidRPr="0018089F">
              <w:rPr>
                <w:b/>
              </w:rPr>
              <w:t>Businesses</w:t>
            </w:r>
          </w:p>
        </w:tc>
        <w:tc>
          <w:tcPr>
            <w:tcW w:w="1395" w:type="dxa"/>
            <w:shd w:val="clear" w:color="auto" w:fill="auto"/>
            <w:tcMar>
              <w:top w:w="75" w:type="dxa"/>
              <w:left w:w="90" w:type="dxa"/>
              <w:bottom w:w="75" w:type="dxa"/>
              <w:right w:w="210" w:type="dxa"/>
            </w:tcMar>
            <w:vAlign w:val="center"/>
            <w:hideMark/>
          </w:tcPr>
          <w:p w14:paraId="48C6BE95" w14:textId="77777777" w:rsidR="00D03CEB" w:rsidRPr="0018089F" w:rsidRDefault="00D03CEB" w:rsidP="00772891">
            <w:pPr>
              <w:jc w:val="center"/>
              <w:rPr>
                <w:b/>
              </w:rPr>
            </w:pPr>
            <w:r>
              <w:rPr>
                <w:b/>
              </w:rPr>
              <w:t xml:space="preserve">Average Capital Needed </w:t>
            </w:r>
            <w:r w:rsidRPr="0018089F">
              <w:rPr>
                <w:b/>
              </w:rPr>
              <w:t>to</w:t>
            </w:r>
            <w:r>
              <w:rPr>
                <w:b/>
              </w:rPr>
              <w:t xml:space="preserve"> </w:t>
            </w:r>
            <w:r w:rsidRPr="0018089F">
              <w:rPr>
                <w:b/>
              </w:rPr>
              <w:t>Start</w:t>
            </w:r>
            <w:r>
              <w:rPr>
                <w:b/>
              </w:rPr>
              <w:t xml:space="preserve"> </w:t>
            </w:r>
            <w:r w:rsidRPr="0018089F">
              <w:rPr>
                <w:b/>
              </w:rPr>
              <w:t>Business</w:t>
            </w:r>
          </w:p>
        </w:tc>
      </w:tr>
      <w:tr w:rsidR="00D03CEB" w:rsidRPr="0018089F" w14:paraId="66A2578B"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5032002E"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Management</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of</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companies</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enterprises</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293DB868"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4,651</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3FD84380"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$440,740</w:t>
            </w:r>
          </w:p>
        </w:tc>
      </w:tr>
      <w:tr w:rsidR="00D03CEB" w:rsidRPr="0018089F" w14:paraId="4C4B8738"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7D056BB9"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Utilities</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54029E8D"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1,069</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03897B4A"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$265,676</w:t>
            </w:r>
          </w:p>
        </w:tc>
      </w:tr>
      <w:tr w:rsidR="00D03CEB" w:rsidRPr="0018089F" w14:paraId="0B820A26"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088F582C"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Accommodation</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food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services</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7E3647E1"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221,867</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03706FEA"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$252,713</w:t>
            </w:r>
          </w:p>
        </w:tc>
      </w:tr>
      <w:tr w:rsidR="00D03CEB" w:rsidRPr="0018089F" w14:paraId="0EA69F41"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16CC18BE"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Mining,</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quarrying,</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oil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gas</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extraction</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2EDDE8B2"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8,949</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1234CCEF"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$248,261</w:t>
            </w:r>
          </w:p>
        </w:tc>
      </w:tr>
      <w:tr w:rsidR="00D03CEB" w:rsidRPr="0018089F" w14:paraId="2C30618C"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29383D75"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Manufacturing</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6D9A77DC"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105,570</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59F52244"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$219,982</w:t>
            </w:r>
          </w:p>
        </w:tc>
      </w:tr>
      <w:tr w:rsidR="00D03CEB" w:rsidRPr="0018089F" w14:paraId="0208AA6C"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571AFF57"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Arts,</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entertainment,</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recreation</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41C29162"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42,462</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60504234"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$211,970</w:t>
            </w:r>
          </w:p>
        </w:tc>
      </w:tr>
      <w:tr w:rsidR="00D03CEB" w:rsidRPr="0018089F" w14:paraId="0B90D83B"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217EA96F"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Agriculture,</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forestry,</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fishing</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hunting</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1336C3A6"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11,642</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36FC63E3"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$194,479</w:t>
            </w:r>
          </w:p>
        </w:tc>
      </w:tr>
      <w:tr w:rsidR="00D03CEB" w:rsidRPr="0018089F" w14:paraId="7AA5A4C4"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4EC3FDF7"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Health</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care</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social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assistance</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4FF2BEDA"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289,986</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2E908E08"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$188,336</w:t>
            </w:r>
          </w:p>
        </w:tc>
      </w:tr>
      <w:tr w:rsidR="00D03CEB" w:rsidRPr="0018089F" w14:paraId="26A6267D"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3FAEE791"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Real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estate</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rental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leasing</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33F682F6"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122,282</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130AF6AE"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$185,630</w:t>
            </w:r>
          </w:p>
        </w:tc>
      </w:tr>
      <w:tr w:rsidR="00D03CEB" w:rsidRPr="0018089F" w14:paraId="13CF433F"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4F1F4281"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Retail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trade</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7D47386F"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300,333</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304CF7E8"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$179,585</w:t>
            </w:r>
          </w:p>
        </w:tc>
      </w:tr>
      <w:tr w:rsidR="00D03CEB" w:rsidRPr="0018089F" w14:paraId="4561E242"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115371B3"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Wholesale</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trade</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493DA124"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133,923</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5C5BB5FF"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$176,944</w:t>
            </w:r>
          </w:p>
        </w:tc>
      </w:tr>
      <w:tr w:rsidR="00D03CEB" w:rsidRPr="0018089F" w14:paraId="4974DBF4"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5731EA06"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Information</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30EBBF2C"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29,146</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5F11D067"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$169,457</w:t>
            </w:r>
          </w:p>
        </w:tc>
      </w:tr>
      <w:tr w:rsidR="00D03CEB" w:rsidRPr="0018089F" w14:paraId="040184DE"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232705FF"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Industries</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not</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classified</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2B1DBFC2"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10,714</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2F525131"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$160,967</w:t>
            </w:r>
          </w:p>
        </w:tc>
      </w:tr>
      <w:tr w:rsidR="00D03CEB" w:rsidRPr="0018089F" w14:paraId="2AD967A8"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4952F7BD"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Finance</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insurance</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0EF6E541"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111,139</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30C5AF0E"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$140,628</w:t>
            </w:r>
          </w:p>
        </w:tc>
      </w:tr>
      <w:tr w:rsidR="00D03CEB" w:rsidRPr="0018089F" w14:paraId="171BFEFC"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716A5B04"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Other</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services</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18329121"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184,472</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66F66F62"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$122,030</w:t>
            </w:r>
          </w:p>
        </w:tc>
      </w:tr>
      <w:tr w:rsidR="00D03CEB" w:rsidRPr="0018089F" w14:paraId="02089310"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2811D11B"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Transportation</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warehousing</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4E8FBE31"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78,396</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7B803F47"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$117,116</w:t>
            </w:r>
          </w:p>
        </w:tc>
      </w:tr>
      <w:tr w:rsidR="00D03CEB" w:rsidRPr="0018089F" w14:paraId="2D950897"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1DFE817D"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Educational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services</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47BA667D"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32,045</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54FA9E3A"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$82,241</w:t>
            </w:r>
          </w:p>
        </w:tc>
      </w:tr>
      <w:tr w:rsidR="00D03CEB" w:rsidRPr="0018089F" w14:paraId="5C049486"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49774373"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lastRenderedPageBreak/>
              <w:t>Professional,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scientific,</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technical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services</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7F636E43"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402,654</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2489F83A"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$72,046</w:t>
            </w:r>
          </w:p>
        </w:tc>
      </w:tr>
      <w:tr w:rsidR="00D03CEB" w:rsidRPr="0018089F" w14:paraId="4EA78713"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36C2AF26"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Administrative</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support</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waste</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management</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and</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remediation</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services</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65C60FCE"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157,657</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7A594B37"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$69,509</w:t>
            </w:r>
          </w:p>
        </w:tc>
      </w:tr>
      <w:tr w:rsidR="00D03CEB" w:rsidRPr="0018089F" w14:paraId="4E0AC80E" w14:textId="77777777" w:rsidTr="00E17AD9">
        <w:trPr>
          <w:tblCellSpacing w:w="15" w:type="dxa"/>
        </w:trPr>
        <w:tc>
          <w:tcPr>
            <w:tcW w:w="7380" w:type="dxa"/>
            <w:tcBorders>
              <w:top w:val="nil"/>
              <w:left w:val="nil"/>
              <w:bottom w:val="nil"/>
              <w:right w:val="nil"/>
            </w:tcBorders>
            <w:shd w:val="clear" w:color="auto" w:fill="FFFFFF"/>
            <w:tcMar>
              <w:top w:w="75" w:type="dxa"/>
              <w:left w:w="75" w:type="dxa"/>
              <w:bottom w:w="75" w:type="dxa"/>
              <w:right w:w="75" w:type="dxa"/>
            </w:tcMar>
            <w:vAlign w:val="center"/>
            <w:hideMark/>
          </w:tcPr>
          <w:p w14:paraId="0BF5B4C1"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Construction</w:t>
            </w:r>
          </w:p>
        </w:tc>
        <w:tc>
          <w:tcPr>
            <w:tcW w:w="1410" w:type="dxa"/>
            <w:tcBorders>
              <w:top w:val="nil"/>
              <w:left w:val="nil"/>
              <w:bottom w:val="nil"/>
              <w:right w:val="nil"/>
            </w:tcBorders>
            <w:shd w:val="clear" w:color="auto" w:fill="FFFFFF"/>
            <w:tcMar>
              <w:top w:w="75" w:type="dxa"/>
              <w:left w:w="75" w:type="dxa"/>
              <w:bottom w:w="75" w:type="dxa"/>
              <w:right w:w="75" w:type="dxa"/>
            </w:tcMar>
            <w:vAlign w:val="center"/>
            <w:hideMark/>
          </w:tcPr>
          <w:p w14:paraId="6C240336"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300,176</w:t>
            </w:r>
          </w:p>
        </w:tc>
        <w:tc>
          <w:tcPr>
            <w:tcW w:w="1395" w:type="dxa"/>
            <w:tcBorders>
              <w:top w:val="nil"/>
              <w:left w:val="nil"/>
              <w:bottom w:val="nil"/>
              <w:right w:val="nil"/>
            </w:tcBorders>
            <w:shd w:val="clear" w:color="auto" w:fill="FFFFFF"/>
            <w:tcMar>
              <w:top w:w="75" w:type="dxa"/>
              <w:left w:w="75" w:type="dxa"/>
              <w:bottom w:w="75" w:type="dxa"/>
              <w:right w:w="75" w:type="dxa"/>
            </w:tcMar>
            <w:vAlign w:val="center"/>
            <w:hideMark/>
          </w:tcPr>
          <w:p w14:paraId="3C9C2A2D"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$67,349</w:t>
            </w:r>
          </w:p>
        </w:tc>
      </w:tr>
      <w:tr w:rsidR="00D03CEB" w:rsidRPr="0018089F" w14:paraId="4EEE2896" w14:textId="77777777" w:rsidTr="00E17AD9">
        <w:trPr>
          <w:tblCellSpacing w:w="15" w:type="dxa"/>
        </w:trPr>
        <w:tc>
          <w:tcPr>
            <w:tcW w:w="7380" w:type="dxa"/>
            <w:tcBorders>
              <w:top w:val="nil"/>
              <w:left w:val="nil"/>
              <w:bottom w:val="nil"/>
              <w:right w:val="nil"/>
            </w:tcBorders>
            <w:shd w:val="clear" w:color="auto" w:fill="F1F1F1"/>
            <w:tcMar>
              <w:top w:w="75" w:type="dxa"/>
              <w:left w:w="75" w:type="dxa"/>
              <w:bottom w:w="75" w:type="dxa"/>
              <w:right w:w="75" w:type="dxa"/>
            </w:tcMar>
            <w:vAlign w:val="center"/>
            <w:hideMark/>
          </w:tcPr>
          <w:p w14:paraId="0EA99469" w14:textId="77777777" w:rsidR="00D03CEB" w:rsidRPr="0018089F" w:rsidRDefault="00D03CEB" w:rsidP="00772891">
            <w:pPr>
              <w:rPr>
                <w:rFonts w:ascii="Arial" w:eastAsia="Times New Roman" w:hAnsi="Arial" w:cs="Arial"/>
                <w:color w:val="333333"/>
                <w:sz w:val="20"/>
                <w:szCs w:val="20"/>
              </w:rPr>
            </w:pPr>
            <w:r w:rsidRPr="0018089F">
              <w:rPr>
                <w:rFonts w:ascii="Arial" w:eastAsia="Times New Roman" w:hAnsi="Arial" w:cs="Arial"/>
                <w:color w:val="333333"/>
                <w:sz w:val="20"/>
                <w:szCs w:val="20"/>
              </w:rPr>
              <w:t>Total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for</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all</w:t>
            </w:r>
            <w:r>
              <w:rPr>
                <w:rFonts w:ascii="Arial" w:eastAsia="Times New Roman" w:hAnsi="Arial" w:cs="Arial"/>
                <w:color w:val="333333"/>
                <w:sz w:val="20"/>
                <w:szCs w:val="20"/>
              </w:rPr>
              <w:t xml:space="preserve"> </w:t>
            </w:r>
            <w:r w:rsidRPr="0018089F">
              <w:rPr>
                <w:rFonts w:ascii="Arial" w:eastAsia="Times New Roman" w:hAnsi="Arial" w:cs="Arial"/>
                <w:color w:val="333333"/>
                <w:sz w:val="20"/>
                <w:szCs w:val="20"/>
              </w:rPr>
              <w:t>sectors</w:t>
            </w:r>
          </w:p>
        </w:tc>
        <w:tc>
          <w:tcPr>
            <w:tcW w:w="1410" w:type="dxa"/>
            <w:tcBorders>
              <w:top w:val="nil"/>
              <w:left w:val="nil"/>
              <w:bottom w:val="nil"/>
              <w:right w:val="nil"/>
            </w:tcBorders>
            <w:shd w:val="clear" w:color="auto" w:fill="F1F1F1"/>
            <w:tcMar>
              <w:top w:w="75" w:type="dxa"/>
              <w:left w:w="75" w:type="dxa"/>
              <w:bottom w:w="75" w:type="dxa"/>
              <w:right w:w="75" w:type="dxa"/>
            </w:tcMar>
            <w:vAlign w:val="center"/>
            <w:hideMark/>
          </w:tcPr>
          <w:p w14:paraId="1AAF3306"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2,540,109</w:t>
            </w:r>
          </w:p>
        </w:tc>
        <w:tc>
          <w:tcPr>
            <w:tcW w:w="1395" w:type="dxa"/>
            <w:tcBorders>
              <w:top w:val="nil"/>
              <w:left w:val="nil"/>
              <w:bottom w:val="nil"/>
              <w:right w:val="nil"/>
            </w:tcBorders>
            <w:shd w:val="clear" w:color="auto" w:fill="F1F1F1"/>
            <w:tcMar>
              <w:top w:w="75" w:type="dxa"/>
              <w:left w:w="75" w:type="dxa"/>
              <w:bottom w:w="75" w:type="dxa"/>
              <w:right w:w="75" w:type="dxa"/>
            </w:tcMar>
            <w:vAlign w:val="center"/>
            <w:hideMark/>
          </w:tcPr>
          <w:p w14:paraId="4E452D78" w14:textId="77777777" w:rsidR="00D03CEB" w:rsidRPr="0018089F" w:rsidRDefault="00D03CEB" w:rsidP="00772891">
            <w:pPr>
              <w:jc w:val="right"/>
              <w:rPr>
                <w:rFonts w:ascii="Arial" w:eastAsia="Times New Roman" w:hAnsi="Arial" w:cs="Arial"/>
                <w:color w:val="333333"/>
                <w:sz w:val="20"/>
                <w:szCs w:val="20"/>
              </w:rPr>
            </w:pPr>
            <w:r w:rsidRPr="0018089F">
              <w:rPr>
                <w:rFonts w:ascii="Arial" w:eastAsia="Times New Roman" w:hAnsi="Arial" w:cs="Arial"/>
                <w:color w:val="333333"/>
                <w:sz w:val="20"/>
                <w:szCs w:val="20"/>
              </w:rPr>
              <w:t>$142,961</w:t>
            </w:r>
          </w:p>
        </w:tc>
      </w:tr>
    </w:tbl>
    <w:p w14:paraId="2197F416" w14:textId="77777777" w:rsidR="003A6D75" w:rsidRDefault="003A6D75" w:rsidP="003A6D75">
      <w:pPr>
        <w:pStyle w:val="Heading2"/>
        <w:rPr>
          <w:rFonts w:eastAsia="Times New Roman"/>
        </w:rPr>
      </w:pPr>
      <w:bookmarkStart w:id="486" w:name="_Toc80543861"/>
      <w:bookmarkStart w:id="487" w:name="_Toc69736865"/>
      <w:bookmarkStart w:id="488" w:name="_Toc69813807"/>
      <w:bookmarkStart w:id="489" w:name="_Toc69735738"/>
      <w:r>
        <w:rPr>
          <w:rFonts w:eastAsia="Times New Roman"/>
        </w:rPr>
        <w:t>Financial Projections Spreadsheet (TBD)</w:t>
      </w:r>
      <w:bookmarkEnd w:id="486"/>
    </w:p>
    <w:p w14:paraId="5D7BB18E" w14:textId="77777777" w:rsidR="003A6D75" w:rsidRPr="003A6D75" w:rsidRDefault="003A6D75" w:rsidP="003A6D75"/>
    <w:p w14:paraId="6D576BF3" w14:textId="77777777" w:rsidR="00CC6E4F" w:rsidRPr="0019385D" w:rsidRDefault="00CC6E4F" w:rsidP="00EC68E6">
      <w:pPr>
        <w:pStyle w:val="Heading1"/>
        <w:rPr>
          <w:rFonts w:eastAsia="Times New Roman"/>
        </w:rPr>
      </w:pPr>
      <w:bookmarkStart w:id="490" w:name="_Toc80543862"/>
      <w:r w:rsidRPr="0019385D">
        <w:rPr>
          <w:rFonts w:eastAsia="Times New Roman"/>
        </w:rPr>
        <w:t>SEEKING</w:t>
      </w:r>
      <w:r w:rsidR="001164CD">
        <w:rPr>
          <w:rFonts w:eastAsia="Times New Roman"/>
        </w:rPr>
        <w:t xml:space="preserve"> </w:t>
      </w:r>
      <w:r w:rsidRPr="0019385D">
        <w:rPr>
          <w:rFonts w:eastAsia="Times New Roman"/>
        </w:rPr>
        <w:t>CAPITAL</w:t>
      </w:r>
      <w:bookmarkEnd w:id="487"/>
      <w:bookmarkEnd w:id="488"/>
      <w:bookmarkEnd w:id="490"/>
    </w:p>
    <w:p w14:paraId="4DD54189" w14:textId="77777777" w:rsidR="00CC6E4F" w:rsidRPr="0019385D" w:rsidRDefault="00CC6E4F" w:rsidP="00CC6E4F">
      <w:pPr>
        <w:pStyle w:val="ListParagraph"/>
        <w:ind w:left="360"/>
        <w:rPr>
          <w:color w:val="000000" w:themeColor="text1"/>
        </w:rPr>
      </w:pPr>
      <w:r w:rsidRPr="0019385D">
        <w:rPr>
          <w:color w:val="000000" w:themeColor="text1"/>
        </w:rPr>
        <w:t>Most</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startups</w:t>
      </w:r>
      <w:r w:rsidR="001164CD">
        <w:rPr>
          <w:color w:val="000000" w:themeColor="text1"/>
        </w:rPr>
        <w:t xml:space="preserve"> </w:t>
      </w:r>
      <w:r w:rsidRPr="0019385D">
        <w:rPr>
          <w:color w:val="000000" w:themeColor="text1"/>
        </w:rPr>
        <w:t>require</w:t>
      </w:r>
      <w:r w:rsidR="001164CD">
        <w:rPr>
          <w:color w:val="000000" w:themeColor="text1"/>
        </w:rPr>
        <w:t xml:space="preserve"> </w:t>
      </w:r>
      <w:r w:rsidRPr="0019385D">
        <w:rPr>
          <w:color w:val="000000" w:themeColor="text1"/>
        </w:rPr>
        <w:t>some</w:t>
      </w:r>
      <w:r w:rsidR="001164CD">
        <w:rPr>
          <w:color w:val="000000" w:themeColor="text1"/>
        </w:rPr>
        <w:t xml:space="preserve"> </w:t>
      </w:r>
      <w:r w:rsidRPr="0019385D">
        <w:rPr>
          <w:color w:val="000000" w:themeColor="text1"/>
        </w:rPr>
        <w:t>form</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cash</w:t>
      </w:r>
      <w:r w:rsidR="001164CD">
        <w:rPr>
          <w:color w:val="000000" w:themeColor="text1"/>
        </w:rPr>
        <w:t xml:space="preserve"> </w:t>
      </w:r>
      <w:r w:rsidRPr="0019385D">
        <w:rPr>
          <w:color w:val="000000" w:themeColor="text1"/>
        </w:rPr>
        <w:t>infusion.</w:t>
      </w:r>
      <w:r w:rsidR="001164CD">
        <w:rPr>
          <w:color w:val="000000" w:themeColor="text1"/>
        </w:rPr>
        <w:t xml:space="preserve"> </w:t>
      </w:r>
      <w:r w:rsidRPr="0019385D">
        <w:rPr>
          <w:color w:val="000000" w:themeColor="text1"/>
        </w:rPr>
        <w:t>Loans</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banks,</w:t>
      </w:r>
      <w:r w:rsidR="001164CD">
        <w:rPr>
          <w:color w:val="000000" w:themeColor="text1"/>
        </w:rPr>
        <w:t xml:space="preserve"> </w:t>
      </w:r>
      <w:r w:rsidRPr="0019385D">
        <w:rPr>
          <w:color w:val="000000" w:themeColor="text1"/>
        </w:rPr>
        <w:t>relatives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friends,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retirement</w:t>
      </w:r>
      <w:r w:rsidR="001164CD">
        <w:rPr>
          <w:color w:val="000000" w:themeColor="text1"/>
        </w:rPr>
        <w:t xml:space="preserve"> </w:t>
      </w:r>
      <w:r w:rsidRPr="0019385D">
        <w:rPr>
          <w:color w:val="000000" w:themeColor="text1"/>
        </w:rPr>
        <w:t>savings</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most</w:t>
      </w:r>
      <w:r w:rsidR="001164CD">
        <w:rPr>
          <w:color w:val="000000" w:themeColor="text1"/>
        </w:rPr>
        <w:t xml:space="preserve"> </w:t>
      </w:r>
      <w:r w:rsidRPr="0019385D">
        <w:rPr>
          <w:color w:val="000000" w:themeColor="text1"/>
        </w:rPr>
        <w:t>typical</w:t>
      </w:r>
      <w:r w:rsidR="001164CD">
        <w:rPr>
          <w:color w:val="000000" w:themeColor="text1"/>
        </w:rPr>
        <w:t xml:space="preserve"> </w:t>
      </w:r>
      <w:r w:rsidRPr="0019385D">
        <w:rPr>
          <w:color w:val="000000" w:themeColor="text1"/>
        </w:rPr>
        <w:t>sources.</w:t>
      </w:r>
      <w:r w:rsidR="001164CD">
        <w:rPr>
          <w:color w:val="000000" w:themeColor="text1"/>
        </w:rPr>
        <w:t xml:space="preserve"> </w:t>
      </w:r>
      <w:r w:rsidRPr="0019385D">
        <w:rPr>
          <w:color w:val="000000" w:themeColor="text1"/>
        </w:rPr>
        <w:t>Another</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seeking</w:t>
      </w:r>
      <w:r w:rsidR="001164CD">
        <w:rPr>
          <w:color w:val="000000" w:themeColor="text1"/>
        </w:rPr>
        <w:t xml:space="preserve"> </w:t>
      </w:r>
      <w:r w:rsidRPr="0019385D">
        <w:rPr>
          <w:color w:val="000000" w:themeColor="text1"/>
        </w:rPr>
        <w:t>investors,</w:t>
      </w:r>
      <w:r w:rsidR="001164CD">
        <w:rPr>
          <w:color w:val="000000" w:themeColor="text1"/>
        </w:rPr>
        <w:t xml:space="preserve"> </w:t>
      </w:r>
      <w:r w:rsidRPr="0019385D">
        <w:rPr>
          <w:color w:val="000000" w:themeColor="text1"/>
        </w:rPr>
        <w:t>e.g.,</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venture</w:t>
      </w:r>
      <w:r w:rsidR="001164CD">
        <w:rPr>
          <w:color w:val="000000" w:themeColor="text1"/>
        </w:rPr>
        <w:t xml:space="preserve"> </w:t>
      </w:r>
      <w:r w:rsidRPr="0019385D">
        <w:rPr>
          <w:color w:val="000000" w:themeColor="text1"/>
        </w:rPr>
        <w:t>capitalist,</w:t>
      </w:r>
      <w:r w:rsidR="001164CD">
        <w:rPr>
          <w:color w:val="000000" w:themeColor="text1"/>
        </w:rPr>
        <w:t xml:space="preserve"> </w:t>
      </w:r>
      <w:r w:rsidRPr="0019385D">
        <w:rPr>
          <w:color w:val="000000" w:themeColor="text1"/>
        </w:rPr>
        <w:t>another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stock</w:t>
      </w:r>
      <w:r w:rsidR="001164CD">
        <w:rPr>
          <w:color w:val="000000" w:themeColor="text1"/>
        </w:rPr>
        <w:t xml:space="preserve"> </w:t>
      </w:r>
      <w:r w:rsidRPr="0019385D">
        <w:rPr>
          <w:color w:val="000000" w:themeColor="text1"/>
        </w:rPr>
        <w:t>sales,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individual</w:t>
      </w:r>
      <w:r w:rsidR="001164CD">
        <w:rPr>
          <w:color w:val="000000" w:themeColor="text1"/>
        </w:rPr>
        <w:t xml:space="preserve"> </w:t>
      </w:r>
      <w:r w:rsidRPr="0019385D">
        <w:rPr>
          <w:color w:val="000000" w:themeColor="text1"/>
        </w:rPr>
        <w:t>investor.</w:t>
      </w:r>
    </w:p>
    <w:p w14:paraId="09401324" w14:textId="77777777" w:rsidR="00CC6E4F" w:rsidRPr="0019385D" w:rsidRDefault="00CC6E4F" w:rsidP="00CC6E4F">
      <w:pPr>
        <w:pStyle w:val="ListParagraph"/>
        <w:ind w:left="360"/>
        <w:rPr>
          <w:color w:val="000000" w:themeColor="text1"/>
        </w:rPr>
      </w:pPr>
    </w:p>
    <w:p w14:paraId="7A2B14E8" w14:textId="77777777" w:rsidR="00CC6E4F" w:rsidRPr="0019385D" w:rsidRDefault="00CC6E4F" w:rsidP="00CC6E4F">
      <w:pPr>
        <w:pStyle w:val="ListParagraph"/>
        <w:ind w:left="360"/>
        <w:rPr>
          <w:color w:val="000000" w:themeColor="text1"/>
        </w:rPr>
      </w:pPr>
      <w:r w:rsidRPr="0019385D">
        <w:rPr>
          <w:color w:val="000000" w:themeColor="text1"/>
        </w:rPr>
        <w:t>The</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question</w:t>
      </w:r>
      <w:r w:rsidR="001164CD">
        <w:rPr>
          <w:color w:val="000000" w:themeColor="text1"/>
        </w:rPr>
        <w:t xml:space="preserve"> </w:t>
      </w:r>
      <w:r w:rsidRPr="0019385D">
        <w:rPr>
          <w:color w:val="000000" w:themeColor="text1"/>
        </w:rPr>
        <w:t>across</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these</w:t>
      </w:r>
      <w:r w:rsidR="001164CD">
        <w:rPr>
          <w:color w:val="000000" w:themeColor="text1"/>
        </w:rPr>
        <w:t xml:space="preserve"> </w:t>
      </w:r>
      <w:r w:rsidRPr="0019385D">
        <w:rPr>
          <w:color w:val="000000" w:themeColor="text1"/>
        </w:rPr>
        <w:t>capital</w:t>
      </w:r>
      <w:r w:rsidR="001164CD">
        <w:rPr>
          <w:color w:val="000000" w:themeColor="text1"/>
        </w:rPr>
        <w:t xml:space="preserve"> </w:t>
      </w:r>
      <w:r w:rsidRPr="0019385D">
        <w:rPr>
          <w:color w:val="000000" w:themeColor="text1"/>
        </w:rPr>
        <w:t>sources</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w:t>
      </w:r>
      <w:r w:rsidRPr="0019385D">
        <w:rPr>
          <w:rStyle w:val="Strong"/>
          <w:i/>
          <w:color w:val="000000" w:themeColor="text1"/>
        </w:rPr>
        <w:t>How</w:t>
      </w:r>
      <w:r w:rsidR="001164CD">
        <w:rPr>
          <w:rStyle w:val="Strong"/>
          <w:i/>
          <w:color w:val="000000" w:themeColor="text1"/>
        </w:rPr>
        <w:t xml:space="preserve"> </w:t>
      </w:r>
      <w:r w:rsidRPr="0019385D">
        <w:rPr>
          <w:rStyle w:val="Strong"/>
          <w:i/>
          <w:color w:val="000000" w:themeColor="text1"/>
        </w:rPr>
        <w:t>can</w:t>
      </w:r>
      <w:r w:rsidR="001164CD">
        <w:rPr>
          <w:rStyle w:val="Strong"/>
          <w:i/>
          <w:color w:val="000000" w:themeColor="text1"/>
        </w:rPr>
        <w:t xml:space="preserve"> </w:t>
      </w:r>
      <w:r w:rsidRPr="0019385D">
        <w:rPr>
          <w:rStyle w:val="Strong"/>
          <w:i/>
          <w:color w:val="000000" w:themeColor="text1"/>
        </w:rPr>
        <w:t>you</w:t>
      </w:r>
      <w:r w:rsidR="001164CD">
        <w:rPr>
          <w:rStyle w:val="Strong"/>
          <w:i/>
          <w:color w:val="000000" w:themeColor="text1"/>
        </w:rPr>
        <w:t xml:space="preserve"> </w:t>
      </w:r>
      <w:r w:rsidRPr="0019385D">
        <w:rPr>
          <w:rStyle w:val="Strong"/>
          <w:i/>
          <w:color w:val="000000" w:themeColor="text1"/>
        </w:rPr>
        <w:t>assure</w:t>
      </w:r>
      <w:r w:rsidR="001164CD">
        <w:rPr>
          <w:rStyle w:val="Strong"/>
          <w:i/>
          <w:color w:val="000000" w:themeColor="text1"/>
        </w:rPr>
        <w:t xml:space="preserve"> </w:t>
      </w:r>
      <w:r w:rsidRPr="0019385D">
        <w:rPr>
          <w:rStyle w:val="Strong"/>
          <w:i/>
          <w:color w:val="000000" w:themeColor="text1"/>
        </w:rPr>
        <w:t>me</w:t>
      </w:r>
      <w:r w:rsidR="001164CD">
        <w:rPr>
          <w:rStyle w:val="Strong"/>
          <w:i/>
          <w:color w:val="000000" w:themeColor="text1"/>
        </w:rPr>
        <w:t xml:space="preserve"> </w:t>
      </w:r>
      <w:r w:rsidRPr="0019385D">
        <w:rPr>
          <w:rStyle w:val="Strong"/>
          <w:i/>
          <w:color w:val="000000" w:themeColor="text1"/>
        </w:rPr>
        <w:t>I</w:t>
      </w:r>
      <w:r w:rsidR="001164CD">
        <w:rPr>
          <w:rStyle w:val="Strong"/>
          <w:i/>
          <w:color w:val="000000" w:themeColor="text1"/>
        </w:rPr>
        <w:t xml:space="preserve"> </w:t>
      </w:r>
      <w:r w:rsidRPr="0019385D">
        <w:rPr>
          <w:rStyle w:val="Strong"/>
          <w:i/>
          <w:color w:val="000000" w:themeColor="text1"/>
        </w:rPr>
        <w:t>will</w:t>
      </w:r>
      <w:r w:rsidR="001164CD">
        <w:rPr>
          <w:rStyle w:val="Strong"/>
          <w:i/>
          <w:color w:val="000000" w:themeColor="text1"/>
        </w:rPr>
        <w:t xml:space="preserve"> </w:t>
      </w:r>
      <w:r w:rsidRPr="0019385D">
        <w:rPr>
          <w:rStyle w:val="Strong"/>
          <w:i/>
          <w:color w:val="000000" w:themeColor="text1"/>
        </w:rPr>
        <w:t>get</w:t>
      </w:r>
      <w:r w:rsidR="001164CD">
        <w:rPr>
          <w:rStyle w:val="Strong"/>
          <w:i/>
          <w:color w:val="000000" w:themeColor="text1"/>
        </w:rPr>
        <w:t xml:space="preserve"> </w:t>
      </w:r>
      <w:r w:rsidRPr="0019385D">
        <w:rPr>
          <w:rStyle w:val="Strong"/>
          <w:i/>
          <w:color w:val="000000" w:themeColor="text1"/>
        </w:rPr>
        <w:t>my</w:t>
      </w:r>
      <w:r w:rsidR="001164CD">
        <w:rPr>
          <w:rStyle w:val="Strong"/>
          <w:i/>
          <w:color w:val="000000" w:themeColor="text1"/>
        </w:rPr>
        <w:t xml:space="preserve"> </w:t>
      </w:r>
      <w:r w:rsidRPr="0019385D">
        <w:rPr>
          <w:rStyle w:val="Strong"/>
          <w:i/>
          <w:color w:val="000000" w:themeColor="text1"/>
        </w:rPr>
        <w:t>money</w:t>
      </w:r>
      <w:r w:rsidR="001164CD">
        <w:rPr>
          <w:rStyle w:val="Strong"/>
          <w:i/>
          <w:color w:val="000000" w:themeColor="text1"/>
        </w:rPr>
        <w:t xml:space="preserve"> </w:t>
      </w:r>
      <w:r w:rsidRPr="0019385D">
        <w:rPr>
          <w:rStyle w:val="Strong"/>
          <w:i/>
          <w:color w:val="000000" w:themeColor="text1"/>
        </w:rPr>
        <w:t>back,</w:t>
      </w:r>
      <w:r w:rsidR="001164CD">
        <w:rPr>
          <w:rStyle w:val="Strong"/>
          <w:i/>
          <w:color w:val="000000" w:themeColor="text1"/>
        </w:rPr>
        <w:t xml:space="preserve"> </w:t>
      </w:r>
      <w:r w:rsidRPr="0019385D">
        <w:rPr>
          <w:rStyle w:val="Strong"/>
          <w:i/>
          <w:color w:val="000000" w:themeColor="text1"/>
        </w:rPr>
        <w:t>with</w:t>
      </w:r>
      <w:r w:rsidR="001164CD">
        <w:rPr>
          <w:rStyle w:val="Strong"/>
          <w:i/>
          <w:color w:val="000000" w:themeColor="text1"/>
        </w:rPr>
        <w:t xml:space="preserve"> </w:t>
      </w:r>
      <w:r w:rsidRPr="0019385D">
        <w:rPr>
          <w:rStyle w:val="Strong"/>
          <w:i/>
          <w:color w:val="000000" w:themeColor="text1"/>
        </w:rPr>
        <w:t>some</w:t>
      </w:r>
      <w:r w:rsidR="001164CD">
        <w:rPr>
          <w:rStyle w:val="Strong"/>
          <w:i/>
          <w:color w:val="000000" w:themeColor="text1"/>
        </w:rPr>
        <w:t xml:space="preserve"> </w:t>
      </w:r>
      <w:r w:rsidRPr="0019385D">
        <w:rPr>
          <w:rStyle w:val="Strong"/>
          <w:i/>
          <w:color w:val="000000" w:themeColor="text1"/>
        </w:rPr>
        <w:t>profit,</w:t>
      </w:r>
      <w:r w:rsidR="001164CD">
        <w:rPr>
          <w:rStyle w:val="Strong"/>
          <w:i/>
          <w:color w:val="000000" w:themeColor="text1"/>
        </w:rPr>
        <w:t xml:space="preserve"> </w:t>
      </w:r>
      <w:r w:rsidRPr="0019385D">
        <w:rPr>
          <w:rStyle w:val="Strong"/>
          <w:i/>
          <w:color w:val="000000" w:themeColor="text1"/>
        </w:rPr>
        <w:t>within</w:t>
      </w:r>
      <w:r w:rsidR="001164CD">
        <w:rPr>
          <w:rStyle w:val="Strong"/>
          <w:i/>
          <w:color w:val="000000" w:themeColor="text1"/>
        </w:rPr>
        <w:t xml:space="preserve"> </w:t>
      </w:r>
      <w:r w:rsidRPr="0019385D">
        <w:rPr>
          <w:rStyle w:val="Strong"/>
          <w:i/>
          <w:color w:val="000000" w:themeColor="text1"/>
        </w:rPr>
        <w:t>a</w:t>
      </w:r>
      <w:r w:rsidR="001164CD">
        <w:rPr>
          <w:rStyle w:val="Strong"/>
          <w:i/>
          <w:color w:val="000000" w:themeColor="text1"/>
        </w:rPr>
        <w:t xml:space="preserve"> </w:t>
      </w:r>
      <w:r w:rsidRPr="0019385D">
        <w:rPr>
          <w:rStyle w:val="Strong"/>
          <w:i/>
          <w:color w:val="000000" w:themeColor="text1"/>
        </w:rPr>
        <w:t>stated</w:t>
      </w:r>
      <w:r w:rsidR="001164CD">
        <w:rPr>
          <w:rStyle w:val="Strong"/>
          <w:i/>
          <w:color w:val="000000" w:themeColor="text1"/>
        </w:rPr>
        <w:t xml:space="preserve"> </w:t>
      </w:r>
      <w:r w:rsidRPr="0019385D">
        <w:rPr>
          <w:rStyle w:val="Strong"/>
          <w:i/>
          <w:color w:val="000000" w:themeColor="text1"/>
        </w:rPr>
        <w:t>time</w:t>
      </w:r>
      <w:r w:rsidR="001164CD">
        <w:rPr>
          <w:rStyle w:val="Strong"/>
          <w:i/>
          <w:color w:val="000000" w:themeColor="text1"/>
        </w:rPr>
        <w:t xml:space="preserve"> </w:t>
      </w:r>
      <w:r w:rsidRPr="0019385D">
        <w:rPr>
          <w:rStyle w:val="Strong"/>
          <w:i/>
          <w:color w:val="000000" w:themeColor="text1"/>
        </w:rPr>
        <w:t>period</w:t>
      </w:r>
      <w:r w:rsidRPr="0019385D">
        <w:rPr>
          <w:i/>
          <w:color w:val="000000" w:themeColor="text1"/>
        </w:rPr>
        <w: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address</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question,</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entrepreneur</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probably</w:t>
      </w:r>
      <w:r w:rsidR="001164CD">
        <w:rPr>
          <w:color w:val="000000" w:themeColor="text1"/>
        </w:rPr>
        <w:t xml:space="preserve"> </w:t>
      </w:r>
      <w:r w:rsidRPr="0019385D">
        <w:rPr>
          <w:color w:val="000000" w:themeColor="text1"/>
        </w:rPr>
        <w:t>need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make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formal,</w:t>
      </w:r>
      <w:r w:rsidR="001164CD">
        <w:rPr>
          <w:color w:val="000000" w:themeColor="text1"/>
        </w:rPr>
        <w:t xml:space="preserve"> </w:t>
      </w:r>
      <w:r w:rsidRPr="0019385D">
        <w:rPr>
          <w:color w:val="000000" w:themeColor="text1"/>
        </w:rPr>
        <w:t>organized</w:t>
      </w:r>
      <w:r w:rsidR="001164CD">
        <w:rPr>
          <w:color w:val="000000" w:themeColor="text1"/>
        </w:rPr>
        <w:t xml:space="preserve"> </w:t>
      </w:r>
      <w:r w:rsidRPr="0019385D">
        <w:rPr>
          <w:color w:val="000000" w:themeColor="text1"/>
        </w:rPr>
        <w:t>presentation.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Plan</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able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provide</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detail</w:t>
      </w:r>
      <w:r w:rsidR="001164CD">
        <w:rPr>
          <w:color w:val="000000" w:themeColor="text1"/>
        </w:rPr>
        <w:t xml:space="preserve"> </w:t>
      </w:r>
      <w:r w:rsidRPr="0019385D">
        <w:rPr>
          <w:color w:val="000000" w:themeColor="text1"/>
        </w:rPr>
        <w:t>needed,</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consider</w:t>
      </w:r>
      <w:r w:rsidR="001164CD">
        <w:rPr>
          <w:color w:val="000000" w:themeColor="text1"/>
        </w:rPr>
        <w:t xml:space="preserve"> </w:t>
      </w:r>
      <w:r>
        <w:rPr>
          <w:color w:val="000000" w:themeColor="text1"/>
        </w:rPr>
        <w:t>closely</w:t>
      </w:r>
      <w:r w:rsidR="001164CD">
        <w:rPr>
          <w:color w:val="000000" w:themeColor="text1"/>
        </w:rPr>
        <w:t xml:space="preserve"> </w:t>
      </w:r>
      <w:r>
        <w:rPr>
          <w:color w:val="000000" w:themeColor="text1"/>
        </w:rPr>
        <w:t>your</w:t>
      </w:r>
      <w:r w:rsidR="001164CD">
        <w:rPr>
          <w:color w:val="000000" w:themeColor="text1"/>
        </w:rPr>
        <w:t xml:space="preserve"> </w:t>
      </w:r>
      <w:r>
        <w:rPr>
          <w:color w:val="000000" w:themeColor="text1"/>
        </w:rPr>
        <w:t>presentation</w:t>
      </w:r>
      <w:r w:rsidR="001164CD">
        <w:rPr>
          <w:color w:val="000000" w:themeColor="text1"/>
        </w:rPr>
        <w:t xml:space="preserve"> </w:t>
      </w:r>
      <w:r>
        <w:rPr>
          <w:color w:val="000000" w:themeColor="text1"/>
        </w:rPr>
        <w:t>contents.</w:t>
      </w:r>
      <w:r w:rsidR="001164CD">
        <w:rPr>
          <w:color w:val="000000" w:themeColor="text1"/>
        </w:rPr>
        <w:t xml:space="preserve"> </w:t>
      </w:r>
      <w:r>
        <w:rPr>
          <w:color w:val="000000" w:themeColor="text1"/>
        </w:rPr>
        <w:t>They</w:t>
      </w:r>
      <w:r w:rsidR="001164CD">
        <w:rPr>
          <w:color w:val="000000" w:themeColor="text1"/>
        </w:rPr>
        <w:t xml:space="preserve"> </w:t>
      </w:r>
      <w:r>
        <w:rPr>
          <w:color w:val="000000" w:themeColor="text1"/>
        </w:rPr>
        <w:t>should</w:t>
      </w:r>
      <w:r w:rsidR="001164CD">
        <w:rPr>
          <w:color w:val="000000" w:themeColor="text1"/>
        </w:rPr>
        <w:t xml:space="preserve"> </w:t>
      </w:r>
      <w:r>
        <w:rPr>
          <w:color w:val="000000" w:themeColor="text1"/>
        </w:rPr>
        <w:t>be</w:t>
      </w:r>
      <w:r w:rsidR="001164CD">
        <w:rPr>
          <w:color w:val="000000" w:themeColor="text1"/>
        </w:rPr>
        <w:t xml:space="preserve"> </w:t>
      </w:r>
      <w:r>
        <w:rPr>
          <w:color w:val="000000" w:themeColor="text1"/>
        </w:rPr>
        <w:t>factual,</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point,</w:t>
      </w:r>
      <w:r w:rsidR="001164CD">
        <w:rPr>
          <w:color w:val="000000" w:themeColor="text1"/>
        </w:rPr>
        <w:t xml:space="preserve"> </w:t>
      </w:r>
      <w:r>
        <w:rPr>
          <w:color w:val="000000" w:themeColor="text1"/>
        </w:rPr>
        <w:t>reasonable,</w:t>
      </w:r>
      <w:r w:rsidR="001164CD">
        <w:rPr>
          <w:color w:val="000000" w:themeColor="text1"/>
        </w:rPr>
        <w:t xml:space="preserve"> </w:t>
      </w:r>
      <w:r w:rsidRPr="0019385D">
        <w:rPr>
          <w:color w:val="000000" w:themeColor="text1"/>
        </w:rPr>
        <w:t>.</w:t>
      </w:r>
      <w:r>
        <w:rPr>
          <w:color w:val="000000" w:themeColor="text1"/>
        </w:rPr>
        <w:t>and</w:t>
      </w:r>
      <w:r w:rsidR="001164CD">
        <w:rPr>
          <w:color w:val="000000" w:themeColor="text1"/>
        </w:rPr>
        <w:t xml:space="preserve"> </w:t>
      </w:r>
      <w:r>
        <w:rPr>
          <w:color w:val="000000" w:themeColor="text1"/>
        </w:rPr>
        <w:t>supportable.</w:t>
      </w:r>
    </w:p>
    <w:p w14:paraId="61CDF766" w14:textId="77777777" w:rsidR="00CC6E4F" w:rsidRPr="0019385D" w:rsidRDefault="00CC6E4F" w:rsidP="00A33FAF">
      <w:pPr>
        <w:pStyle w:val="Heading2"/>
      </w:pPr>
      <w:bookmarkStart w:id="491" w:name="_Toc66718493"/>
      <w:bookmarkStart w:id="492" w:name="_Toc69813808"/>
      <w:bookmarkStart w:id="493" w:name="_Toc80543863"/>
      <w:r w:rsidRPr="0019385D">
        <w:t>Financing</w:t>
      </w:r>
      <w:r w:rsidR="001164CD">
        <w:t xml:space="preserve"> </w:t>
      </w:r>
      <w:r w:rsidRPr="0019385D">
        <w:t>Options</w:t>
      </w:r>
      <w:bookmarkEnd w:id="491"/>
      <w:bookmarkEnd w:id="492"/>
      <w:bookmarkEnd w:id="493"/>
    </w:p>
    <w:p w14:paraId="3598EC48" w14:textId="77777777" w:rsidR="00CC6E4F" w:rsidRDefault="00CC6E4F" w:rsidP="00CC6E4F">
      <w:pPr>
        <w:rPr>
          <w:color w:val="000000" w:themeColor="text1"/>
        </w:rPr>
      </w:pPr>
      <w:r w:rsidRPr="0019385D">
        <w:rPr>
          <w:color w:val="000000" w:themeColor="text1"/>
        </w:rPr>
        <w:t>Financing</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available</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number</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sources.</w:t>
      </w:r>
      <w:r w:rsidR="001164CD">
        <w:rPr>
          <w:color w:val="000000" w:themeColor="text1"/>
        </w:rPr>
        <w:t xml:space="preserve"> </w:t>
      </w:r>
    </w:p>
    <w:p w14:paraId="46AD5308" w14:textId="77777777" w:rsidR="00CC6E4F" w:rsidRPr="0019385D" w:rsidRDefault="00CC6E4F" w:rsidP="00A33FAF">
      <w:pPr>
        <w:pStyle w:val="Heading3"/>
      </w:pPr>
      <w:bookmarkStart w:id="494" w:name="_Toc66718494"/>
      <w:bookmarkStart w:id="495" w:name="_Toc69813809"/>
      <w:r>
        <w:t>Traditional</w:t>
      </w:r>
      <w:bookmarkEnd w:id="494"/>
      <w:bookmarkEnd w:id="495"/>
    </w:p>
    <w:p w14:paraId="025741B0" w14:textId="77777777" w:rsidR="00CC6E4F" w:rsidRPr="0019385D" w:rsidRDefault="00CC6E4F" w:rsidP="00CC6E4F">
      <w:pPr>
        <w:pStyle w:val="ListParagraph"/>
        <w:numPr>
          <w:ilvl w:val="0"/>
          <w:numId w:val="6"/>
        </w:numPr>
        <w:spacing w:after="210" w:line="276" w:lineRule="auto"/>
        <w:rPr>
          <w:color w:val="000000" w:themeColor="text1"/>
        </w:rPr>
      </w:pPr>
      <w:r w:rsidRPr="0019385D">
        <w:rPr>
          <w:color w:val="000000" w:themeColor="text1"/>
        </w:rPr>
        <w:t>Friends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relatives</w:t>
      </w:r>
      <w:r w:rsidR="001164CD">
        <w:rPr>
          <w:color w:val="000000" w:themeColor="text1"/>
        </w:rPr>
        <w:t xml:space="preserve"> </w:t>
      </w:r>
      <w:r w:rsidRPr="0019385D">
        <w:rPr>
          <w:color w:val="000000" w:themeColor="text1"/>
        </w:rPr>
        <w:t>[need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define</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loan</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investment]</w:t>
      </w:r>
    </w:p>
    <w:p w14:paraId="687FA000" w14:textId="77777777" w:rsidR="00CC6E4F" w:rsidRPr="0019385D" w:rsidRDefault="00CC6E4F" w:rsidP="00CC6E4F">
      <w:pPr>
        <w:pStyle w:val="ListParagraph"/>
        <w:numPr>
          <w:ilvl w:val="0"/>
          <w:numId w:val="6"/>
        </w:numPr>
        <w:spacing w:after="210" w:line="276" w:lineRule="auto"/>
        <w:rPr>
          <w:color w:val="000000" w:themeColor="text1"/>
        </w:rPr>
      </w:pPr>
      <w:r w:rsidRPr="0019385D">
        <w:rPr>
          <w:color w:val="000000" w:themeColor="text1"/>
        </w:rPr>
        <w:t>Line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Credit</w:t>
      </w:r>
      <w:r w:rsidR="001164CD">
        <w:rPr>
          <w:color w:val="000000" w:themeColor="text1"/>
        </w:rPr>
        <w:t xml:space="preserve"> </w:t>
      </w:r>
      <w:r w:rsidRPr="0019385D">
        <w:rPr>
          <w:color w:val="000000" w:themeColor="text1"/>
        </w:rPr>
        <w:t>[pre-approved</w:t>
      </w:r>
      <w:r w:rsidR="001164CD">
        <w:rPr>
          <w:color w:val="000000" w:themeColor="text1"/>
        </w:rPr>
        <w:t xml:space="preserve"> </w:t>
      </w:r>
      <w:r w:rsidRPr="0019385D">
        <w:rPr>
          <w:color w:val="000000" w:themeColor="text1"/>
        </w:rPr>
        <w:t>access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limited</w:t>
      </w:r>
      <w:r w:rsidR="001164CD">
        <w:rPr>
          <w:color w:val="000000" w:themeColor="text1"/>
        </w:rPr>
        <w:t xml:space="preserve"> </w:t>
      </w:r>
      <w:r w:rsidRPr="0019385D">
        <w:rPr>
          <w:color w:val="000000" w:themeColor="text1"/>
        </w:rPr>
        <w:t>funds,</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don't</w:t>
      </w:r>
      <w:r w:rsidR="001164CD">
        <w:rPr>
          <w:color w:val="000000" w:themeColor="text1"/>
        </w:rPr>
        <w:t xml:space="preserve"> </w:t>
      </w:r>
      <w:r w:rsidRPr="0019385D">
        <w:rPr>
          <w:color w:val="000000" w:themeColor="text1"/>
        </w:rPr>
        <w:t>pay</w:t>
      </w:r>
      <w:r w:rsidR="001164CD">
        <w:rPr>
          <w:color w:val="000000" w:themeColor="text1"/>
        </w:rPr>
        <w:t xml:space="preserve"> </w:t>
      </w:r>
      <w:r w:rsidRPr="0019385D">
        <w:rPr>
          <w:color w:val="000000" w:themeColor="text1"/>
        </w:rPr>
        <w:t>interest</w:t>
      </w:r>
      <w:r w:rsidR="001164CD">
        <w:rPr>
          <w:color w:val="000000" w:themeColor="text1"/>
        </w:rPr>
        <w:t xml:space="preserve"> </w:t>
      </w:r>
      <w:r w:rsidRPr="0019385D">
        <w:rPr>
          <w:color w:val="000000" w:themeColor="text1"/>
        </w:rPr>
        <w:t>until</w:t>
      </w:r>
      <w:r w:rsidR="001164CD">
        <w:rPr>
          <w:color w:val="000000" w:themeColor="text1"/>
        </w:rPr>
        <w:t xml:space="preserve"> </w:t>
      </w:r>
      <w:r w:rsidRPr="0019385D">
        <w:rPr>
          <w:color w:val="000000" w:themeColor="text1"/>
        </w:rPr>
        <w:t>credit</w:t>
      </w:r>
      <w:r w:rsidR="001164CD">
        <w:rPr>
          <w:color w:val="000000" w:themeColor="text1"/>
        </w:rPr>
        <w:t xml:space="preserve"> </w:t>
      </w:r>
      <w:r w:rsidRPr="0019385D">
        <w:rPr>
          <w:color w:val="000000" w:themeColor="text1"/>
        </w:rPr>
        <w:t>used]</w:t>
      </w:r>
    </w:p>
    <w:p w14:paraId="032A2082" w14:textId="77777777" w:rsidR="00CC6E4F" w:rsidRDefault="00CC6E4F" w:rsidP="00CC6E4F">
      <w:pPr>
        <w:pStyle w:val="ListParagraph"/>
        <w:numPr>
          <w:ilvl w:val="0"/>
          <w:numId w:val="6"/>
        </w:numPr>
        <w:spacing w:after="210" w:line="276" w:lineRule="auto"/>
        <w:rPr>
          <w:color w:val="000000" w:themeColor="text1"/>
        </w:rPr>
      </w:pPr>
      <w:r w:rsidRPr="0019385D">
        <w:rPr>
          <w:color w:val="000000" w:themeColor="text1"/>
        </w:rPr>
        <w:t>Commercial</w:t>
      </w:r>
      <w:r w:rsidR="001164CD">
        <w:rPr>
          <w:color w:val="000000" w:themeColor="text1"/>
        </w:rPr>
        <w:t xml:space="preserve"> </w:t>
      </w:r>
      <w:r w:rsidRPr="0019385D">
        <w:rPr>
          <w:color w:val="000000" w:themeColor="text1"/>
        </w:rPr>
        <w:t>Bank</w:t>
      </w:r>
      <w:r w:rsidR="001164CD">
        <w:rPr>
          <w:color w:val="000000" w:themeColor="text1"/>
        </w:rPr>
        <w:t xml:space="preserve"> </w:t>
      </w:r>
      <w:r w:rsidRPr="0019385D">
        <w:rPr>
          <w:color w:val="000000" w:themeColor="text1"/>
        </w:rPr>
        <w:t>[typically</w:t>
      </w:r>
      <w:r w:rsidR="001164CD">
        <w:rPr>
          <w:color w:val="000000" w:themeColor="text1"/>
        </w:rPr>
        <w:t xml:space="preserve"> </w:t>
      </w:r>
      <w:r w:rsidRPr="0019385D">
        <w:rPr>
          <w:color w:val="000000" w:themeColor="text1"/>
        </w:rPr>
        <w:t>need</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Plan</w:t>
      </w:r>
      <w:r w:rsidR="001164CD">
        <w:rPr>
          <w:color w:val="000000" w:themeColor="text1"/>
        </w:rPr>
        <w:t xml:space="preserve"> </w:t>
      </w:r>
      <w:r w:rsidRPr="0019385D">
        <w:rPr>
          <w:color w:val="000000" w:themeColor="text1"/>
        </w:rPr>
        <w:t>plus</w:t>
      </w:r>
      <w:r w:rsidR="001164CD">
        <w:rPr>
          <w:color w:val="000000" w:themeColor="text1"/>
        </w:rPr>
        <w:t xml:space="preserve"> </w:t>
      </w:r>
      <w:r w:rsidRPr="0019385D">
        <w:rPr>
          <w:color w:val="000000" w:themeColor="text1"/>
        </w:rPr>
        <w:t>collateral]</w:t>
      </w:r>
    </w:p>
    <w:p w14:paraId="022DD30D" w14:textId="77777777" w:rsidR="00CC6E4F" w:rsidRPr="0019385D" w:rsidRDefault="00CC6E4F" w:rsidP="00CC6E4F">
      <w:pPr>
        <w:pStyle w:val="ListParagraph"/>
        <w:numPr>
          <w:ilvl w:val="0"/>
          <w:numId w:val="6"/>
        </w:numPr>
        <w:spacing w:after="210" w:line="276" w:lineRule="auto"/>
        <w:rPr>
          <w:color w:val="000000" w:themeColor="text1"/>
        </w:rPr>
      </w:pPr>
      <w:r w:rsidRPr="0019385D">
        <w:rPr>
          <w:color w:val="000000" w:themeColor="text1"/>
        </w:rPr>
        <w:t>Equity</w:t>
      </w:r>
      <w:r w:rsidR="001164CD">
        <w:rPr>
          <w:color w:val="000000" w:themeColor="text1"/>
        </w:rPr>
        <w:t xml:space="preserve"> </w:t>
      </w:r>
      <w:r w:rsidRPr="0019385D">
        <w:rPr>
          <w:color w:val="000000" w:themeColor="text1"/>
        </w:rPr>
        <w:t>Funding/Capital</w:t>
      </w:r>
      <w:r w:rsidR="001164CD">
        <w:rPr>
          <w:color w:val="000000" w:themeColor="text1"/>
        </w:rPr>
        <w:t xml:space="preserve"> </w:t>
      </w:r>
      <w:r w:rsidRPr="0019385D">
        <w:rPr>
          <w:color w:val="000000" w:themeColor="text1"/>
        </w:rPr>
        <w:t>Acquisition</w:t>
      </w:r>
      <w:r w:rsidR="001164CD">
        <w:rPr>
          <w:color w:val="000000" w:themeColor="text1"/>
        </w:rPr>
        <w:t xml:space="preserve"> </w:t>
      </w:r>
      <w:r w:rsidRPr="0019385D">
        <w:rPr>
          <w:color w:val="000000" w:themeColor="text1"/>
        </w:rPr>
        <w:t>via</w:t>
      </w:r>
      <w:r w:rsidR="001164CD">
        <w:rPr>
          <w:color w:val="000000" w:themeColor="text1"/>
        </w:rPr>
        <w:t xml:space="preserve"> </w:t>
      </w:r>
      <w:r w:rsidRPr="0019385D">
        <w:rPr>
          <w:color w:val="000000" w:themeColor="text1"/>
        </w:rPr>
        <w:t>Stock</w:t>
      </w:r>
      <w:r w:rsidR="001164CD">
        <w:rPr>
          <w:color w:val="000000" w:themeColor="text1"/>
        </w:rPr>
        <w:t xml:space="preserve"> </w:t>
      </w:r>
      <w:r w:rsidRPr="0019385D">
        <w:rPr>
          <w:color w:val="000000" w:themeColor="text1"/>
        </w:rPr>
        <w:t>Sales</w:t>
      </w:r>
      <w:r w:rsidR="001164CD">
        <w:rPr>
          <w:color w:val="000000" w:themeColor="text1"/>
        </w:rPr>
        <w:t xml:space="preserve"> </w:t>
      </w:r>
      <w:r w:rsidRPr="0019385D">
        <w:rPr>
          <w:color w:val="000000" w:themeColor="text1"/>
        </w:rPr>
        <w:t>[requires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corporate</w:t>
      </w:r>
      <w:r w:rsidR="001164CD">
        <w:rPr>
          <w:color w:val="000000" w:themeColor="text1"/>
        </w:rPr>
        <w:t xml:space="preserve"> </w:t>
      </w:r>
      <w:r w:rsidRPr="0019385D">
        <w:rPr>
          <w:color w:val="000000" w:themeColor="text1"/>
        </w:rPr>
        <w:t>form</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business]</w:t>
      </w:r>
    </w:p>
    <w:p w14:paraId="33065991" w14:textId="77777777" w:rsidR="00CC6E4F" w:rsidRPr="0019385D" w:rsidRDefault="00CC6E4F" w:rsidP="00CC6E4F">
      <w:pPr>
        <w:pStyle w:val="ListParagraph"/>
        <w:numPr>
          <w:ilvl w:val="0"/>
          <w:numId w:val="6"/>
        </w:numPr>
        <w:spacing w:after="210" w:line="276" w:lineRule="auto"/>
        <w:rPr>
          <w:color w:val="000000" w:themeColor="text1"/>
        </w:rPr>
      </w:pPr>
      <w:r w:rsidRPr="0019385D">
        <w:rPr>
          <w:color w:val="000000" w:themeColor="text1"/>
        </w:rPr>
        <w:t>Account</w:t>
      </w:r>
      <w:r w:rsidR="001164CD">
        <w:rPr>
          <w:color w:val="000000" w:themeColor="text1"/>
        </w:rPr>
        <w:t xml:space="preserve"> </w:t>
      </w:r>
      <w:r w:rsidRPr="0019385D">
        <w:rPr>
          <w:color w:val="000000" w:themeColor="text1"/>
        </w:rPr>
        <w:t>Receivable</w:t>
      </w:r>
      <w:r w:rsidR="001164CD">
        <w:rPr>
          <w:color w:val="000000" w:themeColor="text1"/>
        </w:rPr>
        <w:t xml:space="preserve"> </w:t>
      </w:r>
      <w:r w:rsidRPr="0019385D">
        <w:rPr>
          <w:color w:val="000000" w:themeColor="text1"/>
        </w:rPr>
        <w:t>Factoring</w:t>
      </w:r>
      <w:r w:rsidR="001164CD">
        <w:rPr>
          <w:color w:val="000000" w:themeColor="text1"/>
        </w:rPr>
        <w:t xml:space="preserve"> </w:t>
      </w:r>
      <w:r w:rsidRPr="0019385D">
        <w:rPr>
          <w:color w:val="000000" w:themeColor="text1"/>
        </w:rPr>
        <w:t>[selling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rights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receivables</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fraction</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face</w:t>
      </w:r>
      <w:r w:rsidR="001164CD">
        <w:rPr>
          <w:color w:val="000000" w:themeColor="text1"/>
        </w:rPr>
        <w:t xml:space="preserve"> </w:t>
      </w:r>
      <w:r w:rsidRPr="0019385D">
        <w:rPr>
          <w:color w:val="000000" w:themeColor="text1"/>
        </w:rPr>
        <w:t>value]</w:t>
      </w:r>
    </w:p>
    <w:p w14:paraId="15A6D0DD" w14:textId="77777777" w:rsidR="00CC6E4F" w:rsidRPr="0019385D" w:rsidRDefault="00CC6E4F" w:rsidP="00CC6E4F">
      <w:pPr>
        <w:pStyle w:val="ListParagraph"/>
        <w:numPr>
          <w:ilvl w:val="0"/>
          <w:numId w:val="6"/>
        </w:numPr>
        <w:spacing w:after="210" w:line="276" w:lineRule="auto"/>
        <w:rPr>
          <w:color w:val="000000" w:themeColor="text1"/>
        </w:rPr>
      </w:pPr>
      <w:r w:rsidRPr="0019385D">
        <w:rPr>
          <w:color w:val="000000" w:themeColor="text1"/>
        </w:rPr>
        <w:t>Inventory</w:t>
      </w:r>
      <w:r w:rsidR="001164CD">
        <w:rPr>
          <w:color w:val="000000" w:themeColor="text1"/>
        </w:rPr>
        <w:t xml:space="preserve"> </w:t>
      </w:r>
      <w:r w:rsidRPr="0019385D">
        <w:rPr>
          <w:color w:val="000000" w:themeColor="text1"/>
        </w:rPr>
        <w:t>Financing</w:t>
      </w:r>
      <w:r w:rsidR="001164CD">
        <w:rPr>
          <w:color w:val="000000" w:themeColor="text1"/>
        </w:rPr>
        <w:t xml:space="preserve"> </w:t>
      </w:r>
      <w:r w:rsidRPr="0019385D">
        <w:rPr>
          <w:color w:val="000000" w:themeColor="text1"/>
        </w:rPr>
        <w:t>[obtaining</w:t>
      </w:r>
      <w:r w:rsidR="001164CD">
        <w:rPr>
          <w:color w:val="000000" w:themeColor="text1"/>
        </w:rPr>
        <w:t xml:space="preserve"> </w:t>
      </w:r>
      <w:r w:rsidRPr="0019385D">
        <w:rPr>
          <w:color w:val="000000" w:themeColor="text1"/>
        </w:rPr>
        <w:t>inventory</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contingent</w:t>
      </w:r>
      <w:r w:rsidR="001164CD">
        <w:rPr>
          <w:color w:val="000000" w:themeColor="text1"/>
        </w:rPr>
        <w:t xml:space="preserve"> </w:t>
      </w:r>
      <w:r w:rsidRPr="0019385D">
        <w:rPr>
          <w:color w:val="000000" w:themeColor="text1"/>
        </w:rPr>
        <w:t>basis]</w:t>
      </w:r>
    </w:p>
    <w:p w14:paraId="3BA75B2B" w14:textId="68586847" w:rsidR="00CC6E4F" w:rsidRPr="0019385D" w:rsidRDefault="00CC6E4F" w:rsidP="00CC6E4F">
      <w:pPr>
        <w:pStyle w:val="ListParagraph"/>
        <w:numPr>
          <w:ilvl w:val="0"/>
          <w:numId w:val="6"/>
        </w:numPr>
        <w:spacing w:after="210" w:line="276" w:lineRule="auto"/>
        <w:rPr>
          <w:color w:val="000000" w:themeColor="text1"/>
        </w:rPr>
      </w:pPr>
      <w:r w:rsidRPr="0019385D">
        <w:rPr>
          <w:color w:val="000000" w:themeColor="text1"/>
        </w:rPr>
        <w:t>Online</w:t>
      </w:r>
      <w:r w:rsidR="001164CD">
        <w:rPr>
          <w:color w:val="000000" w:themeColor="text1"/>
        </w:rPr>
        <w:t xml:space="preserve"> </w:t>
      </w:r>
      <w:r w:rsidRPr="0019385D">
        <w:rPr>
          <w:color w:val="000000" w:themeColor="text1"/>
        </w:rPr>
        <w:t>Lenders</w:t>
      </w:r>
      <w:r w:rsidR="001164CD">
        <w:rPr>
          <w:color w:val="000000" w:themeColor="text1"/>
        </w:rPr>
        <w:t xml:space="preserve"> </w:t>
      </w:r>
      <w:r w:rsidRPr="0019385D">
        <w:rPr>
          <w:color w:val="000000" w:themeColor="text1"/>
        </w:rPr>
        <w:t>[SCORE</w:t>
      </w:r>
      <w:r w:rsidR="001164CD">
        <w:rPr>
          <w:color w:val="000000" w:themeColor="text1"/>
        </w:rPr>
        <w:t xml:space="preserve"> </w:t>
      </w:r>
      <w:r w:rsidRPr="0019385D">
        <w:rPr>
          <w:color w:val="000000" w:themeColor="text1"/>
        </w:rPr>
        <w:t>partners</w:t>
      </w:r>
      <w:r w:rsidR="001164CD">
        <w:rPr>
          <w:color w:val="000000" w:themeColor="text1"/>
        </w:rPr>
        <w:t xml:space="preserve"> </w:t>
      </w:r>
      <w:r w:rsidRPr="0019385D">
        <w:rPr>
          <w:color w:val="000000" w:themeColor="text1"/>
        </w:rPr>
        <w:t>include</w:t>
      </w:r>
      <w:r w:rsidR="001164CD">
        <w:rPr>
          <w:color w:val="000000" w:themeColor="text1"/>
        </w:rPr>
        <w:t xml:space="preserve"> </w:t>
      </w:r>
      <w:proofErr w:type="spellStart"/>
      <w:r w:rsidRPr="0019385D">
        <w:rPr>
          <w:color w:val="000000" w:themeColor="text1"/>
        </w:rPr>
        <w:t>OnDeck</w:t>
      </w:r>
      <w:proofErr w:type="spellEnd"/>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Kabbage]</w:t>
      </w:r>
      <w:r w:rsidRPr="0019385D">
        <w:rPr>
          <w:color w:val="000000" w:themeColor="text1"/>
        </w:rPr>
        <w:br/>
        <w:t>(noted</w:t>
      </w:r>
      <w:r w:rsidR="001164CD">
        <w:rPr>
          <w:color w:val="000000" w:themeColor="text1"/>
        </w:rPr>
        <w:t xml:space="preserve"> </w:t>
      </w:r>
      <w:proofErr w:type="spellStart"/>
      <w:r w:rsidRPr="0019385D">
        <w:rPr>
          <w:color w:val="000000" w:themeColor="text1"/>
        </w:rPr>
        <w:t>OnDeck</w:t>
      </w:r>
      <w:proofErr w:type="spellEnd"/>
      <w:r w:rsidR="001164CD">
        <w:rPr>
          <w:color w:val="000000" w:themeColor="text1"/>
        </w:rPr>
        <w:t xml:space="preserve"> </w:t>
      </w:r>
      <w:r w:rsidRPr="0019385D">
        <w:rPr>
          <w:color w:val="000000" w:themeColor="text1"/>
        </w:rPr>
        <w:t>has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loan</w:t>
      </w:r>
      <w:r w:rsidR="001164CD">
        <w:rPr>
          <w:color w:val="000000" w:themeColor="text1"/>
        </w:rPr>
        <w:t xml:space="preserve"> </w:t>
      </w:r>
      <w:r w:rsidRPr="0019385D">
        <w:rPr>
          <w:color w:val="000000" w:themeColor="text1"/>
        </w:rPr>
        <w:t>assessment</w:t>
      </w:r>
      <w:r w:rsidR="001164CD">
        <w:rPr>
          <w:color w:val="000000" w:themeColor="text1"/>
        </w:rPr>
        <w:t xml:space="preserve"> </w:t>
      </w:r>
      <w:r w:rsidRPr="0019385D">
        <w:rPr>
          <w:color w:val="000000" w:themeColor="text1"/>
        </w:rPr>
        <w:t>tool)</w:t>
      </w:r>
      <w:r w:rsidRPr="0019385D">
        <w:rPr>
          <w:color w:val="000000" w:themeColor="text1"/>
        </w:rPr>
        <w:br/>
      </w:r>
      <w:r w:rsidRPr="00A33FAF">
        <w:rPr>
          <w:rStyle w:val="Heading3Char"/>
        </w:rPr>
        <w:t>Business</w:t>
      </w:r>
      <w:r w:rsidR="001164CD">
        <w:rPr>
          <w:rStyle w:val="Heading3Char"/>
        </w:rPr>
        <w:t xml:space="preserve"> </w:t>
      </w:r>
      <w:r w:rsidRPr="00A33FAF">
        <w:rPr>
          <w:rStyle w:val="Heading3Char"/>
        </w:rPr>
        <w:t>Fundability</w:t>
      </w:r>
      <w:r w:rsidR="001164CD">
        <w:rPr>
          <w:rStyle w:val="Heading3Char"/>
        </w:rPr>
        <w:t xml:space="preserve"> </w:t>
      </w:r>
      <w:r w:rsidRPr="00A33FAF">
        <w:rPr>
          <w:rStyle w:val="Heading3Char"/>
        </w:rPr>
        <w:t>Quiz</w:t>
      </w:r>
      <w:r w:rsidR="001164CD">
        <w:rPr>
          <w:color w:val="000000" w:themeColor="text1"/>
        </w:rPr>
        <w:t xml:space="preserve"> </w:t>
      </w:r>
      <w:hyperlink r:id="rId257" w:history="1">
        <w:r w:rsidR="00C23D83" w:rsidRPr="004C1E27">
          <w:rPr>
            <w:rStyle w:val="Hyperlink"/>
          </w:rPr>
          <w:t>https://www.ondeck.com/fundability</w:t>
        </w:r>
      </w:hyperlink>
      <w:r w:rsidR="00C23D83">
        <w:t xml:space="preserve"> </w:t>
      </w:r>
      <w:r w:rsidR="001164CD">
        <w:rPr>
          <w:color w:val="000000" w:themeColor="text1"/>
        </w:rPr>
        <w:t xml:space="preserve"> </w:t>
      </w:r>
    </w:p>
    <w:p w14:paraId="1E6152E5" w14:textId="77777777" w:rsidR="00CC6E4F" w:rsidRPr="0019385D" w:rsidRDefault="00CC6E4F" w:rsidP="00A33FAF">
      <w:pPr>
        <w:pStyle w:val="Heading3"/>
      </w:pPr>
      <w:bookmarkStart w:id="496" w:name="_Toc66718495"/>
      <w:bookmarkStart w:id="497" w:name="_Toc69813810"/>
      <w:r>
        <w:t>Government</w:t>
      </w:r>
      <w:r w:rsidR="001164CD">
        <w:t xml:space="preserve"> </w:t>
      </w:r>
      <w:r>
        <w:t>Assisted/Related</w:t>
      </w:r>
      <w:r w:rsidR="001164CD">
        <w:t xml:space="preserve"> </w:t>
      </w:r>
      <w:r>
        <w:t>-</w:t>
      </w:r>
      <w:r w:rsidR="001164CD">
        <w:t xml:space="preserve"> </w:t>
      </w:r>
      <w:r w:rsidRPr="000D7304">
        <w:t>https://www.sba.gov/local-assistance/find?address=59715</w:t>
      </w:r>
      <w:bookmarkEnd w:id="496"/>
      <w:bookmarkEnd w:id="497"/>
    </w:p>
    <w:p w14:paraId="16B5DF9B" w14:textId="77777777" w:rsidR="00CC6E4F" w:rsidRPr="00801F40" w:rsidRDefault="00CC6E4F" w:rsidP="00CC6E4F">
      <w:pPr>
        <w:pStyle w:val="ListParagraph"/>
        <w:numPr>
          <w:ilvl w:val="0"/>
          <w:numId w:val="6"/>
        </w:numPr>
        <w:spacing w:after="210" w:line="276" w:lineRule="auto"/>
        <w:rPr>
          <w:color w:val="000000" w:themeColor="text1"/>
        </w:rPr>
      </w:pPr>
      <w:r w:rsidRPr="00801F40">
        <w:rPr>
          <w:color w:val="000000" w:themeColor="text1"/>
        </w:rPr>
        <w:t>SBA</w:t>
      </w:r>
      <w:r w:rsidR="001164CD">
        <w:rPr>
          <w:color w:val="000000" w:themeColor="text1"/>
        </w:rPr>
        <w:t xml:space="preserve"> </w:t>
      </w:r>
      <w:r w:rsidRPr="00801F40">
        <w:rPr>
          <w:color w:val="000000" w:themeColor="text1"/>
        </w:rPr>
        <w:t>[Small</w:t>
      </w:r>
      <w:r w:rsidR="001164CD">
        <w:rPr>
          <w:color w:val="000000" w:themeColor="text1"/>
        </w:rPr>
        <w:t xml:space="preserve"> </w:t>
      </w:r>
      <w:r w:rsidRPr="00801F40">
        <w:rPr>
          <w:color w:val="000000" w:themeColor="text1"/>
        </w:rPr>
        <w:t>Business</w:t>
      </w:r>
      <w:r w:rsidR="001164CD">
        <w:rPr>
          <w:color w:val="000000" w:themeColor="text1"/>
        </w:rPr>
        <w:t xml:space="preserve"> </w:t>
      </w:r>
      <w:r w:rsidRPr="00801F40">
        <w:rPr>
          <w:color w:val="000000" w:themeColor="text1"/>
        </w:rPr>
        <w:t>loan</w:t>
      </w:r>
      <w:r w:rsidR="001164CD">
        <w:rPr>
          <w:color w:val="000000" w:themeColor="text1"/>
        </w:rPr>
        <w:t xml:space="preserve"> </w:t>
      </w:r>
      <w:r w:rsidRPr="00801F40">
        <w:rPr>
          <w:color w:val="000000" w:themeColor="text1"/>
        </w:rPr>
        <w:t>–</w:t>
      </w:r>
      <w:r w:rsidR="001164CD">
        <w:rPr>
          <w:color w:val="000000" w:themeColor="text1"/>
        </w:rPr>
        <w:t xml:space="preserve"> </w:t>
      </w:r>
      <w:r w:rsidRPr="00801F40">
        <w:rPr>
          <w:color w:val="000000" w:themeColor="text1"/>
        </w:rPr>
        <w:t>your</w:t>
      </w:r>
      <w:r w:rsidR="001164CD">
        <w:rPr>
          <w:color w:val="000000" w:themeColor="text1"/>
        </w:rPr>
        <w:t xml:space="preserve"> </w:t>
      </w:r>
      <w:r w:rsidRPr="00801F40">
        <w:rPr>
          <w:color w:val="000000" w:themeColor="text1"/>
        </w:rPr>
        <w:t>bank</w:t>
      </w:r>
      <w:r w:rsidR="001164CD">
        <w:rPr>
          <w:color w:val="000000" w:themeColor="text1"/>
        </w:rPr>
        <w:t xml:space="preserve"> </w:t>
      </w:r>
      <w:r w:rsidRPr="00801F40">
        <w:rPr>
          <w:color w:val="000000" w:themeColor="text1"/>
        </w:rPr>
        <w:t>loan</w:t>
      </w:r>
      <w:r w:rsidR="001164CD">
        <w:rPr>
          <w:color w:val="000000" w:themeColor="text1"/>
        </w:rPr>
        <w:t xml:space="preserve"> </w:t>
      </w:r>
      <w:r w:rsidRPr="00801F40">
        <w:rPr>
          <w:color w:val="000000" w:themeColor="text1"/>
        </w:rPr>
        <w:t>is</w:t>
      </w:r>
      <w:r w:rsidR="001164CD">
        <w:rPr>
          <w:color w:val="000000" w:themeColor="text1"/>
        </w:rPr>
        <w:t xml:space="preserve"> </w:t>
      </w:r>
      <w:r w:rsidRPr="00801F40">
        <w:rPr>
          <w:color w:val="000000" w:themeColor="text1"/>
        </w:rPr>
        <w:t>guaranteed</w:t>
      </w:r>
      <w:r w:rsidR="001164CD">
        <w:rPr>
          <w:color w:val="000000" w:themeColor="text1"/>
        </w:rPr>
        <w:t xml:space="preserve"> </w:t>
      </w:r>
      <w:r w:rsidRPr="00801F40">
        <w:rPr>
          <w:color w:val="000000" w:themeColor="text1"/>
        </w:rPr>
        <w:t>by</w:t>
      </w:r>
      <w:r w:rsidR="001164CD">
        <w:rPr>
          <w:color w:val="000000" w:themeColor="text1"/>
        </w:rPr>
        <w:t xml:space="preserve"> </w:t>
      </w:r>
      <w:r w:rsidRPr="00801F40">
        <w:rPr>
          <w:color w:val="000000" w:themeColor="text1"/>
        </w:rPr>
        <w:t>the</w:t>
      </w:r>
      <w:r w:rsidR="001164CD">
        <w:rPr>
          <w:color w:val="000000" w:themeColor="text1"/>
        </w:rPr>
        <w:t xml:space="preserve"> </w:t>
      </w:r>
      <w:r w:rsidRPr="00801F40">
        <w:rPr>
          <w:color w:val="000000" w:themeColor="text1"/>
        </w:rPr>
        <w:t>SBA]</w:t>
      </w:r>
    </w:p>
    <w:p w14:paraId="5A4FEA90" w14:textId="77777777" w:rsidR="00CC6E4F" w:rsidRPr="00801F40" w:rsidRDefault="00CC6E4F" w:rsidP="00CC6E4F">
      <w:pPr>
        <w:pStyle w:val="ListParagraph"/>
        <w:numPr>
          <w:ilvl w:val="0"/>
          <w:numId w:val="6"/>
        </w:numPr>
        <w:spacing w:after="210" w:line="276" w:lineRule="auto"/>
        <w:rPr>
          <w:color w:val="000000" w:themeColor="text1"/>
        </w:rPr>
      </w:pPr>
      <w:r w:rsidRPr="00801F40">
        <w:rPr>
          <w:color w:val="000000" w:themeColor="text1"/>
        </w:rPr>
        <w:t>SBDC</w:t>
      </w:r>
      <w:r w:rsidR="001164CD">
        <w:rPr>
          <w:color w:val="000000" w:themeColor="text1"/>
        </w:rPr>
        <w:t xml:space="preserve"> </w:t>
      </w:r>
      <w:r w:rsidRPr="00801F40">
        <w:rPr>
          <w:color w:val="000000" w:themeColor="text1"/>
        </w:rPr>
        <w:t>[secondary</w:t>
      </w:r>
      <w:r w:rsidR="001164CD">
        <w:rPr>
          <w:color w:val="000000" w:themeColor="text1"/>
        </w:rPr>
        <w:t xml:space="preserve"> </w:t>
      </w:r>
      <w:r w:rsidRPr="00801F40">
        <w:rPr>
          <w:color w:val="000000" w:themeColor="text1"/>
        </w:rPr>
        <w:t>choice</w:t>
      </w:r>
      <w:r w:rsidR="001164CD">
        <w:rPr>
          <w:color w:val="000000" w:themeColor="text1"/>
        </w:rPr>
        <w:t xml:space="preserve"> </w:t>
      </w:r>
      <w:r w:rsidRPr="00801F40">
        <w:rPr>
          <w:color w:val="000000" w:themeColor="text1"/>
        </w:rPr>
        <w:t>when</w:t>
      </w:r>
      <w:r w:rsidR="001164CD">
        <w:rPr>
          <w:color w:val="000000" w:themeColor="text1"/>
        </w:rPr>
        <w:t xml:space="preserve"> </w:t>
      </w:r>
      <w:r w:rsidRPr="00801F40">
        <w:rPr>
          <w:color w:val="000000" w:themeColor="text1"/>
        </w:rPr>
        <w:t>denied</w:t>
      </w:r>
      <w:r w:rsidR="001164CD">
        <w:rPr>
          <w:color w:val="000000" w:themeColor="text1"/>
        </w:rPr>
        <w:t xml:space="preserve"> </w:t>
      </w:r>
      <w:r w:rsidRPr="00801F40">
        <w:rPr>
          <w:color w:val="000000" w:themeColor="text1"/>
        </w:rPr>
        <w:t>a</w:t>
      </w:r>
      <w:r w:rsidR="001164CD">
        <w:rPr>
          <w:color w:val="000000" w:themeColor="text1"/>
        </w:rPr>
        <w:t xml:space="preserve"> </w:t>
      </w:r>
      <w:r w:rsidRPr="00801F40">
        <w:rPr>
          <w:color w:val="000000" w:themeColor="text1"/>
        </w:rPr>
        <w:t>bank</w:t>
      </w:r>
      <w:r w:rsidR="001164CD">
        <w:rPr>
          <w:color w:val="000000" w:themeColor="text1"/>
        </w:rPr>
        <w:t xml:space="preserve"> </w:t>
      </w:r>
      <w:r w:rsidRPr="00801F40">
        <w:rPr>
          <w:color w:val="000000" w:themeColor="text1"/>
        </w:rPr>
        <w:t>loan]</w:t>
      </w:r>
      <w:r w:rsidR="001164CD">
        <w:rPr>
          <w:color w:val="000000" w:themeColor="text1"/>
        </w:rPr>
        <w:t xml:space="preserve"> </w:t>
      </w:r>
    </w:p>
    <w:p w14:paraId="46E68B6D" w14:textId="7731144C" w:rsidR="00CC6E4F" w:rsidRPr="00801F40" w:rsidRDefault="00CC6E4F" w:rsidP="00CC6E4F">
      <w:pPr>
        <w:pStyle w:val="ListParagraph"/>
        <w:numPr>
          <w:ilvl w:val="0"/>
          <w:numId w:val="6"/>
        </w:numPr>
        <w:spacing w:after="210" w:line="276" w:lineRule="auto"/>
        <w:rPr>
          <w:color w:val="000000" w:themeColor="text1"/>
        </w:rPr>
      </w:pPr>
      <w:r w:rsidRPr="00801F40">
        <w:rPr>
          <w:color w:val="000000" w:themeColor="text1"/>
        </w:rPr>
        <w:lastRenderedPageBreak/>
        <w:t>401K</w:t>
      </w:r>
      <w:r w:rsidR="001164CD">
        <w:rPr>
          <w:color w:val="000000" w:themeColor="text1"/>
        </w:rPr>
        <w:t xml:space="preserve"> </w:t>
      </w:r>
      <w:r w:rsidRPr="00801F40">
        <w:rPr>
          <w:color w:val="000000" w:themeColor="text1"/>
        </w:rPr>
        <w:t>plan</w:t>
      </w:r>
      <w:r w:rsidR="001164CD">
        <w:rPr>
          <w:color w:val="000000" w:themeColor="text1"/>
        </w:rPr>
        <w:t xml:space="preserve"> </w:t>
      </w:r>
      <w:r w:rsidRPr="00801F40">
        <w:rPr>
          <w:color w:val="000000" w:themeColor="text1"/>
        </w:rPr>
        <w:t>may</w:t>
      </w:r>
      <w:r w:rsidR="001164CD">
        <w:rPr>
          <w:color w:val="000000" w:themeColor="text1"/>
        </w:rPr>
        <w:t xml:space="preserve"> </w:t>
      </w:r>
      <w:r w:rsidRPr="00801F40">
        <w:rPr>
          <w:color w:val="000000" w:themeColor="text1"/>
        </w:rPr>
        <w:t>allow</w:t>
      </w:r>
      <w:r w:rsidR="001164CD">
        <w:rPr>
          <w:color w:val="000000" w:themeColor="text1"/>
        </w:rPr>
        <w:t xml:space="preserve"> </w:t>
      </w:r>
      <w:r w:rsidRPr="00801F40">
        <w:rPr>
          <w:color w:val="000000" w:themeColor="text1"/>
        </w:rPr>
        <w:t>you</w:t>
      </w:r>
      <w:r w:rsidR="001164CD">
        <w:rPr>
          <w:color w:val="000000" w:themeColor="text1"/>
        </w:rPr>
        <w:t xml:space="preserve"> </w:t>
      </w:r>
      <w:r w:rsidRPr="00801F40">
        <w:rPr>
          <w:color w:val="000000" w:themeColor="text1"/>
        </w:rPr>
        <w:t>to</w:t>
      </w:r>
      <w:r w:rsidR="001164CD">
        <w:rPr>
          <w:color w:val="000000" w:themeColor="text1"/>
        </w:rPr>
        <w:t xml:space="preserve"> </w:t>
      </w:r>
      <w:r w:rsidRPr="00801F40">
        <w:rPr>
          <w:color w:val="000000" w:themeColor="text1"/>
        </w:rPr>
        <w:t>borrow</w:t>
      </w:r>
      <w:r w:rsidR="001164CD">
        <w:rPr>
          <w:color w:val="000000" w:themeColor="text1"/>
        </w:rPr>
        <w:t xml:space="preserve"> </w:t>
      </w:r>
      <w:r w:rsidRPr="00801F40">
        <w:rPr>
          <w:color w:val="000000" w:themeColor="text1"/>
        </w:rPr>
        <w:t>from</w:t>
      </w:r>
      <w:r w:rsidR="001164CD">
        <w:rPr>
          <w:color w:val="000000" w:themeColor="text1"/>
        </w:rPr>
        <w:t xml:space="preserve"> </w:t>
      </w:r>
      <w:r w:rsidRPr="00801F40">
        <w:rPr>
          <w:color w:val="000000" w:themeColor="text1"/>
        </w:rPr>
        <w:t>your</w:t>
      </w:r>
      <w:r w:rsidR="001164CD">
        <w:rPr>
          <w:color w:val="000000" w:themeColor="text1"/>
        </w:rPr>
        <w:t xml:space="preserve"> </w:t>
      </w:r>
      <w:r w:rsidRPr="00801F40">
        <w:rPr>
          <w:color w:val="000000" w:themeColor="text1"/>
        </w:rPr>
        <w:t>account</w:t>
      </w:r>
      <w:r w:rsidR="001164CD">
        <w:rPr>
          <w:color w:val="000000" w:themeColor="text1"/>
        </w:rPr>
        <w:t xml:space="preserve"> </w:t>
      </w:r>
      <w:r w:rsidRPr="00801F40">
        <w:rPr>
          <w:color w:val="000000" w:themeColor="text1"/>
        </w:rPr>
        <w:t>balance</w:t>
      </w:r>
      <w:r w:rsidR="001164CD">
        <w:rPr>
          <w:color w:val="000000" w:themeColor="text1"/>
        </w:rPr>
        <w:t xml:space="preserve"> </w:t>
      </w:r>
      <w:r w:rsidRPr="00801F40">
        <w:rPr>
          <w:color w:val="000000" w:themeColor="text1"/>
        </w:rPr>
        <w:t>to</w:t>
      </w:r>
      <w:r w:rsidR="001164CD">
        <w:rPr>
          <w:color w:val="000000" w:themeColor="text1"/>
        </w:rPr>
        <w:t xml:space="preserve"> </w:t>
      </w:r>
      <w:r w:rsidRPr="00801F40">
        <w:rPr>
          <w:color w:val="000000" w:themeColor="text1"/>
        </w:rPr>
        <w:t>start</w:t>
      </w:r>
      <w:r w:rsidR="001164CD">
        <w:rPr>
          <w:color w:val="000000" w:themeColor="text1"/>
        </w:rPr>
        <w:t xml:space="preserve"> </w:t>
      </w:r>
      <w:r w:rsidRPr="00801F40">
        <w:rPr>
          <w:color w:val="000000" w:themeColor="text1"/>
        </w:rPr>
        <w:t>a</w:t>
      </w:r>
      <w:r w:rsidR="001164CD">
        <w:rPr>
          <w:color w:val="000000" w:themeColor="text1"/>
        </w:rPr>
        <w:t xml:space="preserve"> </w:t>
      </w:r>
      <w:r w:rsidRPr="00801F40">
        <w:rPr>
          <w:color w:val="000000" w:themeColor="text1"/>
        </w:rPr>
        <w:t>small</w:t>
      </w:r>
      <w:r w:rsidR="001164CD">
        <w:rPr>
          <w:color w:val="000000" w:themeColor="text1"/>
        </w:rPr>
        <w:t xml:space="preserve"> </w:t>
      </w:r>
      <w:r w:rsidRPr="00801F40">
        <w:rPr>
          <w:color w:val="000000" w:themeColor="text1"/>
        </w:rPr>
        <w:t>business.</w:t>
      </w:r>
      <w:r w:rsidR="001164CD">
        <w:rPr>
          <w:color w:val="000000" w:themeColor="text1"/>
        </w:rPr>
        <w:t xml:space="preserve"> </w:t>
      </w:r>
      <w:r w:rsidRPr="00801F40">
        <w:rPr>
          <w:color w:val="000000" w:themeColor="text1"/>
        </w:rPr>
        <w:t>See</w:t>
      </w:r>
      <w:r w:rsidR="001164CD">
        <w:rPr>
          <w:color w:val="000000" w:themeColor="text1"/>
        </w:rPr>
        <w:t xml:space="preserve"> </w:t>
      </w:r>
      <w:hyperlink r:id="rId258" w:history="1">
        <w:r w:rsidR="00C23D83" w:rsidRPr="00C23D83">
          <w:rPr>
            <w:rStyle w:val="Hyperlink"/>
          </w:rPr>
          <w:t>https://www.irs.gov/retirement-plans/retirement-plans-faqs-regarding-loans</w:t>
        </w:r>
      </w:hyperlink>
      <w:r w:rsidR="00C23D83" w:rsidRPr="00C23D83">
        <w:t xml:space="preserve"> </w:t>
      </w:r>
      <w:r w:rsidRPr="00801F40">
        <w:rPr>
          <w:color w:val="000000" w:themeColor="text1"/>
        </w:rPr>
        <w:t>for</w:t>
      </w:r>
      <w:r w:rsidR="001164CD">
        <w:rPr>
          <w:color w:val="000000" w:themeColor="text1"/>
        </w:rPr>
        <w:t xml:space="preserve"> </w:t>
      </w:r>
      <w:r w:rsidRPr="00801F40">
        <w:rPr>
          <w:color w:val="000000" w:themeColor="text1"/>
        </w:rPr>
        <w:t>an</w:t>
      </w:r>
      <w:r w:rsidR="001164CD">
        <w:rPr>
          <w:color w:val="000000" w:themeColor="text1"/>
        </w:rPr>
        <w:t xml:space="preserve"> </w:t>
      </w:r>
      <w:r w:rsidRPr="00801F40">
        <w:rPr>
          <w:color w:val="000000" w:themeColor="text1"/>
        </w:rPr>
        <w:t>excellent</w:t>
      </w:r>
      <w:r w:rsidR="001164CD">
        <w:rPr>
          <w:color w:val="000000" w:themeColor="text1"/>
        </w:rPr>
        <w:t xml:space="preserve"> </w:t>
      </w:r>
      <w:r w:rsidRPr="00801F40">
        <w:rPr>
          <w:color w:val="000000" w:themeColor="text1"/>
        </w:rPr>
        <w:t>summary</w:t>
      </w:r>
      <w:r w:rsidR="001164CD">
        <w:rPr>
          <w:color w:val="000000" w:themeColor="text1"/>
        </w:rPr>
        <w:t xml:space="preserve"> </w:t>
      </w:r>
      <w:r w:rsidRPr="00801F40">
        <w:rPr>
          <w:color w:val="000000" w:themeColor="text1"/>
        </w:rPr>
        <w:t>of</w:t>
      </w:r>
      <w:r w:rsidR="001164CD">
        <w:rPr>
          <w:color w:val="000000" w:themeColor="text1"/>
        </w:rPr>
        <w:t xml:space="preserve"> </w:t>
      </w:r>
      <w:r w:rsidRPr="00801F40">
        <w:rPr>
          <w:color w:val="000000" w:themeColor="text1"/>
        </w:rPr>
        <w:t>information</w:t>
      </w:r>
      <w:r w:rsidR="001164CD">
        <w:rPr>
          <w:color w:val="000000" w:themeColor="text1"/>
        </w:rPr>
        <w:t xml:space="preserve"> </w:t>
      </w:r>
      <w:r w:rsidRPr="00801F40">
        <w:rPr>
          <w:color w:val="000000" w:themeColor="text1"/>
        </w:rPr>
        <w:t>you</w:t>
      </w:r>
      <w:r w:rsidR="001164CD">
        <w:rPr>
          <w:color w:val="000000" w:themeColor="text1"/>
        </w:rPr>
        <w:t xml:space="preserve"> </w:t>
      </w:r>
      <w:r w:rsidRPr="00801F40">
        <w:rPr>
          <w:color w:val="000000" w:themeColor="text1"/>
        </w:rPr>
        <w:t>should</w:t>
      </w:r>
      <w:r w:rsidR="001164CD">
        <w:rPr>
          <w:color w:val="000000" w:themeColor="text1"/>
        </w:rPr>
        <w:t xml:space="preserve"> </w:t>
      </w:r>
      <w:r w:rsidRPr="00801F40">
        <w:rPr>
          <w:color w:val="000000" w:themeColor="text1"/>
        </w:rPr>
        <w:t>know</w:t>
      </w:r>
      <w:r w:rsidR="001164CD">
        <w:rPr>
          <w:color w:val="000000" w:themeColor="text1"/>
        </w:rPr>
        <w:t xml:space="preserve"> </w:t>
      </w:r>
      <w:r w:rsidRPr="00801F40">
        <w:rPr>
          <w:color w:val="000000" w:themeColor="text1"/>
        </w:rPr>
        <w:t>before</w:t>
      </w:r>
      <w:r w:rsidR="001164CD">
        <w:rPr>
          <w:color w:val="000000" w:themeColor="text1"/>
        </w:rPr>
        <w:t xml:space="preserve"> </w:t>
      </w:r>
      <w:r w:rsidRPr="00801F40">
        <w:rPr>
          <w:color w:val="000000" w:themeColor="text1"/>
        </w:rPr>
        <w:t>you</w:t>
      </w:r>
      <w:r w:rsidR="001164CD">
        <w:rPr>
          <w:color w:val="000000" w:themeColor="text1"/>
        </w:rPr>
        <w:t xml:space="preserve"> </w:t>
      </w:r>
      <w:r w:rsidRPr="00801F40">
        <w:rPr>
          <w:color w:val="000000" w:themeColor="text1"/>
        </w:rPr>
        <w:t>consider</w:t>
      </w:r>
      <w:r w:rsidR="001164CD">
        <w:rPr>
          <w:color w:val="000000" w:themeColor="text1"/>
        </w:rPr>
        <w:t xml:space="preserve"> </w:t>
      </w:r>
      <w:r w:rsidRPr="00801F40">
        <w:rPr>
          <w:color w:val="000000" w:themeColor="text1"/>
        </w:rPr>
        <w:t>this</w:t>
      </w:r>
      <w:r w:rsidR="001164CD">
        <w:rPr>
          <w:color w:val="000000" w:themeColor="text1"/>
        </w:rPr>
        <w:t xml:space="preserve"> </w:t>
      </w:r>
      <w:r w:rsidRPr="00801F40">
        <w:rPr>
          <w:color w:val="000000" w:themeColor="text1"/>
        </w:rPr>
        <w:t>path.</w:t>
      </w:r>
      <w:r w:rsidR="001164CD">
        <w:rPr>
          <w:color w:val="000000" w:themeColor="text1"/>
        </w:rPr>
        <w:t xml:space="preserve"> </w:t>
      </w:r>
    </w:p>
    <w:p w14:paraId="157FAAC5" w14:textId="77777777" w:rsidR="00CC6E4F" w:rsidRDefault="00CC6E4F" w:rsidP="00A33FAF">
      <w:pPr>
        <w:pStyle w:val="Heading3"/>
      </w:pPr>
      <w:bookmarkStart w:id="498" w:name="_Toc66718496"/>
      <w:bookmarkStart w:id="499" w:name="_Toc69813811"/>
      <w:r>
        <w:t>Other</w:t>
      </w:r>
      <w:r w:rsidR="001164CD">
        <w:t xml:space="preserve"> </w:t>
      </w:r>
      <w:r>
        <w:t>Available</w:t>
      </w:r>
      <w:r w:rsidR="001164CD">
        <w:t xml:space="preserve"> </w:t>
      </w:r>
      <w:r>
        <w:t>Venues</w:t>
      </w:r>
      <w:bookmarkEnd w:id="498"/>
      <w:bookmarkEnd w:id="499"/>
    </w:p>
    <w:p w14:paraId="5DC6F6B2" w14:textId="77777777" w:rsidR="00CC6E4F" w:rsidRDefault="00CC6E4F" w:rsidP="00CC6E4F">
      <w:pPr>
        <w:pStyle w:val="ListParagraph"/>
        <w:numPr>
          <w:ilvl w:val="0"/>
          <w:numId w:val="6"/>
        </w:numPr>
        <w:spacing w:after="210" w:line="276" w:lineRule="auto"/>
        <w:rPr>
          <w:color w:val="000000" w:themeColor="text1"/>
        </w:rPr>
      </w:pPr>
      <w:r w:rsidRPr="0019385D">
        <w:rPr>
          <w:color w:val="000000" w:themeColor="text1"/>
        </w:rPr>
        <w:t>Venture</w:t>
      </w:r>
      <w:r w:rsidR="001164CD">
        <w:rPr>
          <w:color w:val="000000" w:themeColor="text1"/>
        </w:rPr>
        <w:t xml:space="preserve"> </w:t>
      </w:r>
      <w:r w:rsidRPr="0019385D">
        <w:rPr>
          <w:color w:val="000000" w:themeColor="text1"/>
        </w:rPr>
        <w:t>Capitalists</w:t>
      </w:r>
      <w:r w:rsidR="001164CD">
        <w:rPr>
          <w:color w:val="000000" w:themeColor="text1"/>
        </w:rPr>
        <w:t xml:space="preserve"> </w:t>
      </w:r>
      <w:r w:rsidRPr="0019385D">
        <w:rPr>
          <w:color w:val="000000" w:themeColor="text1"/>
        </w:rPr>
        <w:t>[typically</w:t>
      </w:r>
      <w:r w:rsidR="001164CD">
        <w:rPr>
          <w:color w:val="000000" w:themeColor="text1"/>
        </w:rPr>
        <w:t xml:space="preserve"> </w:t>
      </w:r>
      <w:r w:rsidRPr="0019385D">
        <w:rPr>
          <w:color w:val="000000" w:themeColor="text1"/>
        </w:rPr>
        <w:t>want</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large</w:t>
      </w:r>
      <w:r w:rsidR="001164CD">
        <w:rPr>
          <w:color w:val="000000" w:themeColor="text1"/>
        </w:rPr>
        <w:t xml:space="preserve"> </w:t>
      </w:r>
      <w:r w:rsidRPr="0019385D">
        <w:rPr>
          <w:color w:val="000000" w:themeColor="text1"/>
        </w:rPr>
        <w:t>stake</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company</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has</w:t>
      </w:r>
      <w:r w:rsidR="001164CD">
        <w:rPr>
          <w:color w:val="000000" w:themeColor="text1"/>
        </w:rPr>
        <w:t xml:space="preserve"> </w:t>
      </w:r>
      <w:r w:rsidRPr="0019385D">
        <w:rPr>
          <w:color w:val="000000" w:themeColor="text1"/>
        </w:rPr>
        <w:t>growth</w:t>
      </w:r>
      <w:r w:rsidR="001164CD">
        <w:rPr>
          <w:color w:val="000000" w:themeColor="text1"/>
        </w:rPr>
        <w:t xml:space="preserve"> </w:t>
      </w:r>
      <w:r w:rsidRPr="0019385D">
        <w:rPr>
          <w:color w:val="000000" w:themeColor="text1"/>
        </w:rPr>
        <w:t>potential]</w:t>
      </w:r>
    </w:p>
    <w:p w14:paraId="34F2EE2B" w14:textId="77777777" w:rsidR="00CC6E4F" w:rsidRDefault="00FB0442" w:rsidP="00CC6E4F">
      <w:pPr>
        <w:pStyle w:val="ListParagraph"/>
        <w:numPr>
          <w:ilvl w:val="0"/>
          <w:numId w:val="6"/>
        </w:numPr>
        <w:spacing w:after="210" w:line="276" w:lineRule="auto"/>
        <w:rPr>
          <w:color w:val="000000" w:themeColor="text1"/>
        </w:rPr>
      </w:pPr>
      <w:hyperlink r:id="rId259" w:history="1">
        <w:r w:rsidR="00CC6E4F" w:rsidRPr="001A5DF4">
          <w:rPr>
            <w:rStyle w:val="Hyperlink"/>
          </w:rPr>
          <w:t>https://www.kiva.org/</w:t>
        </w:r>
      </w:hyperlink>
    </w:p>
    <w:p w14:paraId="66A7C9DA" w14:textId="77777777" w:rsidR="00CC6E4F" w:rsidRPr="0019385D" w:rsidRDefault="00FB0442" w:rsidP="00CC6E4F">
      <w:pPr>
        <w:pStyle w:val="ListParagraph"/>
        <w:numPr>
          <w:ilvl w:val="0"/>
          <w:numId w:val="6"/>
        </w:numPr>
        <w:spacing w:after="210" w:line="276" w:lineRule="auto"/>
        <w:rPr>
          <w:color w:val="000000" w:themeColor="text1"/>
        </w:rPr>
      </w:pPr>
      <w:hyperlink r:id="rId260" w:history="1">
        <w:r w:rsidR="00CC6E4F" w:rsidRPr="001A5DF4">
          <w:rPr>
            <w:rStyle w:val="Hyperlink"/>
          </w:rPr>
          <w:t>https://www.accion.org/</w:t>
        </w:r>
      </w:hyperlink>
      <w:r w:rsidR="001164CD">
        <w:rPr>
          <w:color w:val="000000" w:themeColor="text1"/>
        </w:rPr>
        <w:t xml:space="preserve"> </w:t>
      </w:r>
    </w:p>
    <w:p w14:paraId="4DF78F0E" w14:textId="77777777" w:rsidR="00CC6E4F" w:rsidRPr="0019385D" w:rsidRDefault="00CC6E4F" w:rsidP="00CC6E4F">
      <w:pPr>
        <w:pStyle w:val="ListParagraph"/>
        <w:numPr>
          <w:ilvl w:val="0"/>
          <w:numId w:val="6"/>
        </w:numPr>
        <w:spacing w:after="210" w:line="276" w:lineRule="auto"/>
        <w:rPr>
          <w:color w:val="000000" w:themeColor="text1"/>
        </w:rPr>
      </w:pPr>
      <w:r w:rsidRPr="0019385D">
        <w:rPr>
          <w:color w:val="000000" w:themeColor="text1"/>
        </w:rPr>
        <w:t>If</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concept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unique,</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able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find</w:t>
      </w:r>
      <w:r w:rsidR="001164CD">
        <w:rPr>
          <w:color w:val="000000" w:themeColor="text1"/>
        </w:rPr>
        <w:t xml:space="preserve"> </w:t>
      </w:r>
      <w:r w:rsidRPr="0019385D">
        <w:rPr>
          <w:color w:val="000000" w:themeColor="text1"/>
        </w:rPr>
        <w:t>“qualified</w:t>
      </w:r>
      <w:r w:rsidR="001164CD">
        <w:rPr>
          <w:color w:val="000000" w:themeColor="text1"/>
        </w:rPr>
        <w:t xml:space="preserve"> </w:t>
      </w:r>
      <w:r w:rsidRPr="0019385D">
        <w:rPr>
          <w:color w:val="000000" w:themeColor="text1"/>
        </w:rPr>
        <w:t>investors”</w:t>
      </w:r>
      <w:r w:rsidR="001164CD">
        <w:rPr>
          <w:color w:val="000000" w:themeColor="text1"/>
        </w:rPr>
        <w:t xml:space="preserve"> </w:t>
      </w:r>
      <w:r w:rsidRPr="0019385D">
        <w:rPr>
          <w:color w:val="000000" w:themeColor="text1"/>
        </w:rPr>
        <w:t>by</w:t>
      </w:r>
      <w:r w:rsidR="001164CD">
        <w:rPr>
          <w:color w:val="000000" w:themeColor="text1"/>
        </w:rPr>
        <w:t xml:space="preserve"> </w:t>
      </w:r>
      <w:r w:rsidRPr="0019385D">
        <w:rPr>
          <w:color w:val="000000" w:themeColor="text1"/>
        </w:rPr>
        <w:t>pitching</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idea</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local</w:t>
      </w:r>
      <w:r w:rsidR="001164CD">
        <w:rPr>
          <w:color w:val="000000" w:themeColor="text1"/>
        </w:rPr>
        <w:t xml:space="preserve"> </w:t>
      </w:r>
      <w:r w:rsidRPr="0019385D">
        <w:rPr>
          <w:color w:val="000000" w:themeColor="text1"/>
        </w:rPr>
        <w:t>brokerage</w:t>
      </w:r>
      <w:r w:rsidR="001164CD">
        <w:rPr>
          <w:color w:val="000000" w:themeColor="text1"/>
        </w:rPr>
        <w:t xml:space="preserve"> </w:t>
      </w:r>
      <w:r w:rsidRPr="0019385D">
        <w:rPr>
          <w:color w:val="000000" w:themeColor="text1"/>
        </w:rPr>
        <w:t>firms.</w:t>
      </w:r>
    </w:p>
    <w:p w14:paraId="2096CF6F" w14:textId="3E73A412" w:rsidR="008F592C" w:rsidRPr="008F592C" w:rsidRDefault="00CC6E4F" w:rsidP="00C379DF">
      <w:pPr>
        <w:pStyle w:val="ListParagraph"/>
        <w:numPr>
          <w:ilvl w:val="0"/>
          <w:numId w:val="6"/>
        </w:numPr>
        <w:spacing w:after="210" w:line="276" w:lineRule="auto"/>
        <w:rPr>
          <w:color w:val="000000" w:themeColor="text1"/>
        </w:rPr>
      </w:pPr>
      <w:r w:rsidRPr="008F592C">
        <w:rPr>
          <w:color w:val="000000" w:themeColor="text1"/>
        </w:rPr>
        <w:t>Crowdfunding</w:t>
      </w:r>
      <w:r w:rsidR="001164CD" w:rsidRPr="008F592C">
        <w:rPr>
          <w:color w:val="000000" w:themeColor="text1"/>
        </w:rPr>
        <w:t xml:space="preserve"> </w:t>
      </w:r>
      <w:r w:rsidR="008F592C">
        <w:rPr>
          <w:color w:val="000000" w:themeColor="text1"/>
        </w:rPr>
        <w:t>in Wisconsin</w:t>
      </w:r>
      <w:r w:rsidRPr="008F592C">
        <w:rPr>
          <w:color w:val="000000" w:themeColor="text1"/>
        </w:rPr>
        <w:br/>
      </w:r>
      <w:hyperlink r:id="rId261" w:history="1">
        <w:r w:rsidR="008F592C" w:rsidRPr="004C1E27">
          <w:rPr>
            <w:rStyle w:val="Hyperlink"/>
          </w:rPr>
          <w:t>https://www.wdfi.org/fi/securities/crowdfunding/</w:t>
        </w:r>
      </w:hyperlink>
    </w:p>
    <w:p w14:paraId="543D499D" w14:textId="0CC9BF1A" w:rsidR="00CC6E4F" w:rsidRPr="008F592C" w:rsidRDefault="00CC6E4F" w:rsidP="00C379DF">
      <w:pPr>
        <w:pStyle w:val="ListParagraph"/>
        <w:numPr>
          <w:ilvl w:val="0"/>
          <w:numId w:val="6"/>
        </w:numPr>
        <w:spacing w:after="210" w:line="276" w:lineRule="auto"/>
        <w:rPr>
          <w:color w:val="000000" w:themeColor="text1"/>
        </w:rPr>
      </w:pPr>
      <w:r w:rsidRPr="008F592C">
        <w:rPr>
          <w:color w:val="000000" w:themeColor="text1"/>
        </w:rPr>
        <w:t>Nonprofit</w:t>
      </w:r>
      <w:r w:rsidR="001164CD" w:rsidRPr="008F592C">
        <w:rPr>
          <w:color w:val="000000" w:themeColor="text1"/>
        </w:rPr>
        <w:t xml:space="preserve"> </w:t>
      </w:r>
      <w:r w:rsidRPr="008F592C">
        <w:rPr>
          <w:color w:val="000000" w:themeColor="text1"/>
        </w:rPr>
        <w:t>Crowdfunding:</w:t>
      </w:r>
      <w:r w:rsidRPr="008F592C">
        <w:rPr>
          <w:color w:val="000000" w:themeColor="text1"/>
        </w:rPr>
        <w:br/>
      </w:r>
      <w:hyperlink r:id="rId262" w:history="1">
        <w:r w:rsidR="008F592C" w:rsidRPr="004C1E27">
          <w:rPr>
            <w:rStyle w:val="Hyperlink"/>
          </w:rPr>
          <w:t>https://www.crowdfundbetter.com/</w:t>
        </w:r>
      </w:hyperlink>
      <w:r w:rsidR="008F592C">
        <w:t xml:space="preserve"> </w:t>
      </w:r>
      <w:r>
        <w:br/>
      </w:r>
      <w:hyperlink r:id="rId263" w:history="1">
        <w:r w:rsidR="008F592C" w:rsidRPr="004C1E27">
          <w:rPr>
            <w:rStyle w:val="Hyperlink"/>
          </w:rPr>
          <w:t>https://recharity.ca/tips-nonprofit-crowdfunding-success/</w:t>
        </w:r>
      </w:hyperlink>
      <w:r w:rsidR="008F592C">
        <w:t xml:space="preserve"> </w:t>
      </w:r>
      <w:r w:rsidR="008F592C">
        <w:rPr>
          <w:rStyle w:val="Hyperlink"/>
          <w:color w:val="000000" w:themeColor="text1"/>
        </w:rPr>
        <w:t xml:space="preserve"> </w:t>
      </w:r>
      <w:r w:rsidRPr="008F592C">
        <w:rPr>
          <w:color w:val="000000" w:themeColor="text1"/>
        </w:rPr>
        <w:br/>
      </w:r>
      <w:hyperlink r:id="rId264" w:history="1">
        <w:r w:rsidR="008E7F85" w:rsidRPr="004C1E27">
          <w:rPr>
            <w:rStyle w:val="Hyperlink"/>
          </w:rPr>
          <w:t>http://www.verticalresp+onse.com/blog/10-crowdfunding-websites-every-non-profit-should-know/</w:t>
        </w:r>
      </w:hyperlink>
      <w:r w:rsidR="008F592C">
        <w:rPr>
          <w:color w:val="000000" w:themeColor="text1"/>
        </w:rPr>
        <w:t xml:space="preserve"> </w:t>
      </w:r>
    </w:p>
    <w:bookmarkStart w:id="500" w:name="_Toc66718497"/>
    <w:p w14:paraId="4E3DF35C" w14:textId="0A3828AC" w:rsidR="00CC6E4F" w:rsidRPr="002079CB" w:rsidRDefault="00CC6E4F" w:rsidP="002079CB">
      <w:pPr>
        <w:pStyle w:val="Heading2"/>
      </w:pPr>
      <w:r w:rsidRPr="002079CB">
        <w:fldChar w:fldCharType="begin"/>
      </w:r>
      <w:r w:rsidRPr="002079CB">
        <w:instrText xml:space="preserve"> HYPERLINK "https://www.youtube.com/watch?v=c4o8bBtL-X8&amp;list=PLCrFHK4sj4fJcGLOkpPAevIKGH1QN-MbJ" </w:instrText>
      </w:r>
      <w:r w:rsidRPr="002079CB">
        <w:fldChar w:fldCharType="separate"/>
      </w:r>
      <w:bookmarkStart w:id="501" w:name="_Toc80543864"/>
      <w:bookmarkStart w:id="502" w:name="_Toc69813812"/>
      <w:r w:rsidRPr="002079CB">
        <w:rPr>
          <w:rStyle w:val="Hyperlink"/>
          <w:color w:val="auto"/>
          <w:u w:val="none"/>
        </w:rPr>
        <w:t>Small</w:t>
      </w:r>
      <w:r w:rsidR="001164CD" w:rsidRPr="002079CB">
        <w:rPr>
          <w:rStyle w:val="Hyperlink"/>
          <w:color w:val="auto"/>
          <w:u w:val="none"/>
        </w:rPr>
        <w:t xml:space="preserve"> </w:t>
      </w:r>
      <w:r w:rsidRPr="002079CB">
        <w:rPr>
          <w:rStyle w:val="Hyperlink"/>
          <w:color w:val="auto"/>
          <w:u w:val="none"/>
        </w:rPr>
        <w:t>Business</w:t>
      </w:r>
      <w:r w:rsidR="001164CD" w:rsidRPr="002079CB">
        <w:rPr>
          <w:rStyle w:val="Hyperlink"/>
          <w:color w:val="auto"/>
          <w:u w:val="none"/>
        </w:rPr>
        <w:t xml:space="preserve"> </w:t>
      </w:r>
      <w:r w:rsidRPr="002079CB">
        <w:rPr>
          <w:rStyle w:val="Hyperlink"/>
          <w:color w:val="auto"/>
          <w:u w:val="none"/>
        </w:rPr>
        <w:t>Funding</w:t>
      </w:r>
      <w:r w:rsidR="001164CD" w:rsidRPr="002079CB">
        <w:rPr>
          <w:rStyle w:val="Hyperlink"/>
          <w:color w:val="auto"/>
          <w:u w:val="none"/>
        </w:rPr>
        <w:t xml:space="preserve"> </w:t>
      </w:r>
      <w:r w:rsidRPr="002079CB">
        <w:rPr>
          <w:rStyle w:val="Hyperlink"/>
          <w:color w:val="auto"/>
          <w:u w:val="none"/>
        </w:rPr>
        <w:t>Tips</w:t>
      </w:r>
      <w:r w:rsidR="002079CB" w:rsidRPr="002079CB">
        <w:t xml:space="preserve"> (videos)</w:t>
      </w:r>
      <w:r w:rsidRPr="002079CB">
        <w:rPr>
          <w:rStyle w:val="Hyperlink"/>
          <w:color w:val="auto"/>
          <w:u w:val="none"/>
        </w:rPr>
        <w:t>:</w:t>
      </w:r>
      <w:r w:rsidR="008E7F85">
        <w:rPr>
          <w:rStyle w:val="Hyperlink"/>
          <w:color w:val="auto"/>
          <w:u w:val="none"/>
        </w:rPr>
        <w:t xml:space="preserve"> </w:t>
      </w:r>
      <w:r w:rsidRPr="002079CB">
        <w:rPr>
          <w:rStyle w:val="Hyperlink"/>
          <w:color w:val="auto"/>
          <w:u w:val="none"/>
        </w:rPr>
        <w:t>Credit,</w:t>
      </w:r>
      <w:r w:rsidR="001164CD" w:rsidRPr="002079CB">
        <w:rPr>
          <w:rStyle w:val="Hyperlink"/>
          <w:color w:val="auto"/>
          <w:u w:val="none"/>
        </w:rPr>
        <w:t xml:space="preserve"> </w:t>
      </w:r>
      <w:r w:rsidRPr="002079CB">
        <w:rPr>
          <w:rStyle w:val="Hyperlink"/>
          <w:color w:val="auto"/>
          <w:u w:val="none"/>
        </w:rPr>
        <w:t>Loans</w:t>
      </w:r>
      <w:r w:rsidR="001164CD" w:rsidRPr="002079CB">
        <w:rPr>
          <w:rStyle w:val="Hyperlink"/>
          <w:color w:val="auto"/>
          <w:u w:val="none"/>
        </w:rPr>
        <w:t xml:space="preserve"> </w:t>
      </w:r>
      <w:r w:rsidRPr="002079CB">
        <w:rPr>
          <w:rStyle w:val="Hyperlink"/>
          <w:color w:val="auto"/>
          <w:u w:val="none"/>
        </w:rPr>
        <w:t>&amp;</w:t>
      </w:r>
      <w:r w:rsidR="001164CD" w:rsidRPr="002079CB">
        <w:rPr>
          <w:rStyle w:val="Hyperlink"/>
          <w:color w:val="auto"/>
          <w:u w:val="none"/>
        </w:rPr>
        <w:t xml:space="preserve"> </w:t>
      </w:r>
      <w:r w:rsidRPr="002079CB">
        <w:rPr>
          <w:rStyle w:val="Hyperlink"/>
          <w:color w:val="auto"/>
          <w:u w:val="none"/>
        </w:rPr>
        <w:t>Alternative</w:t>
      </w:r>
      <w:r w:rsidR="001164CD" w:rsidRPr="002079CB">
        <w:rPr>
          <w:rStyle w:val="Hyperlink"/>
          <w:color w:val="auto"/>
          <w:u w:val="none"/>
        </w:rPr>
        <w:t xml:space="preserve"> </w:t>
      </w:r>
      <w:r w:rsidRPr="002079CB">
        <w:rPr>
          <w:rStyle w:val="Hyperlink"/>
          <w:color w:val="auto"/>
          <w:u w:val="none"/>
        </w:rPr>
        <w:t>Funding</w:t>
      </w:r>
      <w:bookmarkEnd w:id="500"/>
      <w:bookmarkEnd w:id="501"/>
      <w:r w:rsidRPr="002079CB">
        <w:rPr>
          <w:rStyle w:val="Hyperlink"/>
          <w:color w:val="auto"/>
          <w:u w:val="none"/>
        </w:rPr>
        <w:fldChar w:fldCharType="end"/>
      </w:r>
      <w:bookmarkEnd w:id="502"/>
    </w:p>
    <w:p w14:paraId="39ADFCC5" w14:textId="77777777" w:rsidR="00CC6E4F" w:rsidRPr="002D3F4F" w:rsidRDefault="00FB0442" w:rsidP="00CC6E4F">
      <w:hyperlink r:id="rId265" w:history="1">
        <w:r w:rsidR="00CC6E4F" w:rsidRPr="00AE75B3">
          <w:rPr>
            <w:rStyle w:val="Hyperlink"/>
          </w:rPr>
          <w:t>https://www.youtube.com/playlist?list=PLCrFHK4sj4fJcGLOkpPAevIKGH1QN-MbJ&amp;utm_source=Email&amp;utm_campaign=Enews+January</w:t>
        </w:r>
      </w:hyperlink>
      <w:r w:rsidR="001164CD">
        <w:t xml:space="preserve"> </w:t>
      </w:r>
    </w:p>
    <w:p w14:paraId="62C6DE11" w14:textId="77777777" w:rsidR="00CC6E4F" w:rsidRPr="002D3F4F" w:rsidRDefault="00CC6E4F" w:rsidP="00C40607">
      <w:pPr>
        <w:pStyle w:val="Bullet"/>
      </w:pPr>
      <w:r w:rsidRPr="002D3F4F">
        <w:t>Calculating</w:t>
      </w:r>
      <w:r w:rsidR="001164CD">
        <w:t xml:space="preserve"> </w:t>
      </w:r>
      <w:r w:rsidRPr="002D3F4F">
        <w:t>ROI</w:t>
      </w:r>
      <w:r w:rsidR="001164CD">
        <w:t xml:space="preserve"> </w:t>
      </w:r>
      <w:r w:rsidRPr="002D3F4F">
        <w:t>for</w:t>
      </w:r>
      <w:r w:rsidR="001164CD">
        <w:t xml:space="preserve"> </w:t>
      </w:r>
      <w:r w:rsidRPr="002D3F4F">
        <w:t>Business</w:t>
      </w:r>
      <w:r w:rsidR="001164CD">
        <w:t xml:space="preserve"> </w:t>
      </w:r>
      <w:r w:rsidRPr="002D3F4F">
        <w:t>Loans</w:t>
      </w:r>
      <w:r>
        <w:br/>
      </w:r>
      <w:hyperlink r:id="rId266" w:history="1">
        <w:r w:rsidRPr="00AE75B3">
          <w:rPr>
            <w:rStyle w:val="Hyperlink"/>
          </w:rPr>
          <w:t>https://www.youtube.com/watch?v=c4o8bBtL-X8&amp;t=0s&amp;list=PLCrFHK4sj4fJcGLOkpPAevIKGH1QN-MbJ&amp;index=2</w:t>
        </w:r>
      </w:hyperlink>
      <w:r w:rsidR="001164CD">
        <w:t xml:space="preserve"> </w:t>
      </w:r>
    </w:p>
    <w:p w14:paraId="02421D7A" w14:textId="77777777" w:rsidR="00CC6E4F" w:rsidRPr="002D3F4F" w:rsidRDefault="00CC6E4F" w:rsidP="00C40607">
      <w:pPr>
        <w:pStyle w:val="Bullet"/>
      </w:pPr>
      <w:r w:rsidRPr="002D3F4F">
        <w:t>Credit</w:t>
      </w:r>
      <w:r w:rsidR="001164CD">
        <w:t xml:space="preserve"> </w:t>
      </w:r>
      <w:r w:rsidRPr="002D3F4F">
        <w:t>Strategies</w:t>
      </w:r>
      <w:r w:rsidR="001164CD">
        <w:t xml:space="preserve"> </w:t>
      </w:r>
      <w:r w:rsidRPr="002D3F4F">
        <w:t>for</w:t>
      </w:r>
      <w:r w:rsidR="001164CD">
        <w:t xml:space="preserve"> </w:t>
      </w:r>
      <w:r w:rsidRPr="002D3F4F">
        <w:t>Startup</w:t>
      </w:r>
      <w:r w:rsidR="001164CD">
        <w:t xml:space="preserve"> </w:t>
      </w:r>
      <w:r w:rsidRPr="002D3F4F">
        <w:t>Businesses</w:t>
      </w:r>
      <w:r>
        <w:br/>
      </w:r>
      <w:hyperlink r:id="rId267" w:history="1">
        <w:r w:rsidRPr="00AE75B3">
          <w:rPr>
            <w:rStyle w:val="Hyperlink"/>
          </w:rPr>
          <w:t>https://www.youtube.com/watch?v=s7mtXil_Amg&amp;t=0s&amp;list=PLCrFHK4sj4fJcGLOkpPAevIKGH1QN-MbJ&amp;index=3</w:t>
        </w:r>
      </w:hyperlink>
      <w:r w:rsidR="001164CD">
        <w:t xml:space="preserve"> </w:t>
      </w:r>
    </w:p>
    <w:p w14:paraId="3D7188FE" w14:textId="77777777" w:rsidR="00CC6E4F" w:rsidRPr="002D3F4F" w:rsidRDefault="00CC6E4F" w:rsidP="00C40607">
      <w:pPr>
        <w:pStyle w:val="Bullet"/>
      </w:pPr>
      <w:r w:rsidRPr="002D3F4F">
        <w:t>How</w:t>
      </w:r>
      <w:r w:rsidR="001164CD">
        <w:t xml:space="preserve"> </w:t>
      </w:r>
      <w:r w:rsidRPr="002D3F4F">
        <w:t>to</w:t>
      </w:r>
      <w:r w:rsidR="001164CD">
        <w:t xml:space="preserve"> </w:t>
      </w:r>
      <w:r w:rsidRPr="002D3F4F">
        <w:t>Improve</w:t>
      </w:r>
      <w:r w:rsidR="001164CD">
        <w:t xml:space="preserve"> </w:t>
      </w:r>
      <w:r w:rsidRPr="002D3F4F">
        <w:t>Your</w:t>
      </w:r>
      <w:r w:rsidR="001164CD">
        <w:t xml:space="preserve"> </w:t>
      </w:r>
      <w:r w:rsidRPr="002D3F4F">
        <w:t>Chances</w:t>
      </w:r>
      <w:r w:rsidR="001164CD">
        <w:t xml:space="preserve"> </w:t>
      </w:r>
      <w:r w:rsidRPr="002D3F4F">
        <w:t>of</w:t>
      </w:r>
      <w:r w:rsidR="001164CD">
        <w:t xml:space="preserve"> </w:t>
      </w:r>
      <w:r w:rsidRPr="002D3F4F">
        <w:t>Getting</w:t>
      </w:r>
      <w:r w:rsidR="001164CD">
        <w:t xml:space="preserve"> </w:t>
      </w:r>
      <w:r w:rsidRPr="002D3F4F">
        <w:t>A</w:t>
      </w:r>
      <w:r w:rsidR="001164CD">
        <w:t xml:space="preserve"> </w:t>
      </w:r>
      <w:r w:rsidRPr="002D3F4F">
        <w:t>Business</w:t>
      </w:r>
      <w:r w:rsidR="001164CD">
        <w:t xml:space="preserve"> </w:t>
      </w:r>
      <w:r w:rsidRPr="002D3F4F">
        <w:t>Loan</w:t>
      </w:r>
      <w:r>
        <w:br/>
      </w:r>
      <w:hyperlink r:id="rId268" w:history="1">
        <w:r w:rsidRPr="00AE75B3">
          <w:rPr>
            <w:rStyle w:val="Hyperlink"/>
          </w:rPr>
          <w:t>https://www.youtube.com/watch?v=cq7CSkEz_ks&amp;t=0s&amp;list=PLCrFHK4sj4fJcGLOkpPAevIKGH1QN-MbJ&amp;index=4</w:t>
        </w:r>
      </w:hyperlink>
      <w:r w:rsidR="001164CD">
        <w:t xml:space="preserve"> </w:t>
      </w:r>
    </w:p>
    <w:p w14:paraId="47A1508B" w14:textId="77777777" w:rsidR="00CC6E4F" w:rsidRDefault="00CC6E4F" w:rsidP="00C40607">
      <w:pPr>
        <w:pStyle w:val="Bullet"/>
      </w:pPr>
      <w:r w:rsidRPr="002D3F4F">
        <w:t>Crowdfunding</w:t>
      </w:r>
      <w:r w:rsidR="001164CD">
        <w:t xml:space="preserve"> </w:t>
      </w:r>
      <w:r w:rsidRPr="002D3F4F">
        <w:t>and</w:t>
      </w:r>
      <w:r w:rsidR="001164CD">
        <w:t xml:space="preserve"> </w:t>
      </w:r>
      <w:r w:rsidRPr="002D3F4F">
        <w:t>Microloans</w:t>
      </w:r>
      <w:r w:rsidR="001164CD">
        <w:t xml:space="preserve"> </w:t>
      </w:r>
      <w:r w:rsidRPr="002D3F4F">
        <w:t>as</w:t>
      </w:r>
      <w:r w:rsidR="001164CD">
        <w:t xml:space="preserve"> </w:t>
      </w:r>
      <w:r w:rsidRPr="002D3F4F">
        <w:t>Small</w:t>
      </w:r>
      <w:r w:rsidR="001164CD">
        <w:t xml:space="preserve"> </w:t>
      </w:r>
      <w:r w:rsidRPr="002D3F4F">
        <w:t>Business</w:t>
      </w:r>
      <w:r w:rsidR="001164CD">
        <w:t xml:space="preserve"> </w:t>
      </w:r>
      <w:r w:rsidRPr="002D3F4F">
        <w:t>Funding</w:t>
      </w:r>
      <w:r w:rsidR="001164CD">
        <w:t xml:space="preserve"> </w:t>
      </w:r>
      <w:r w:rsidRPr="002D3F4F">
        <w:t>Sources</w:t>
      </w:r>
      <w:r>
        <w:br/>
      </w:r>
      <w:hyperlink r:id="rId269" w:history="1">
        <w:r w:rsidRPr="00AE75B3">
          <w:rPr>
            <w:rStyle w:val="Hyperlink"/>
          </w:rPr>
          <w:t>https://www.youtube.com/watch?v=WEW0WcDsDa4&amp;t=0s&amp;list=PLCrFHK4sj4fJcGLOkpPAevIKGH1QN-MbJ&amp;index=5</w:t>
        </w:r>
      </w:hyperlink>
      <w:r w:rsidR="001164CD">
        <w:t xml:space="preserve"> </w:t>
      </w:r>
    </w:p>
    <w:p w14:paraId="129BADEE" w14:textId="77777777" w:rsidR="00CC6E4F" w:rsidRPr="002D3F4F" w:rsidRDefault="00CC6E4F" w:rsidP="00C40607">
      <w:pPr>
        <w:pStyle w:val="Bullet"/>
      </w:pPr>
      <w:r w:rsidRPr="002D3F4F">
        <w:t>How</w:t>
      </w:r>
      <w:r w:rsidR="001164CD">
        <w:t xml:space="preserve"> </w:t>
      </w:r>
      <w:r w:rsidRPr="002D3F4F">
        <w:t>Business</w:t>
      </w:r>
      <w:r w:rsidR="001164CD">
        <w:t xml:space="preserve"> </w:t>
      </w:r>
      <w:r w:rsidRPr="002D3F4F">
        <w:t>Cash</w:t>
      </w:r>
      <w:r w:rsidR="001164CD">
        <w:t xml:space="preserve"> </w:t>
      </w:r>
      <w:r w:rsidRPr="002D3F4F">
        <w:t>Flow</w:t>
      </w:r>
      <w:r w:rsidR="001164CD">
        <w:t xml:space="preserve"> </w:t>
      </w:r>
      <w:r w:rsidRPr="002D3F4F">
        <w:t>Impacts</w:t>
      </w:r>
      <w:r w:rsidR="001164CD">
        <w:t xml:space="preserve"> </w:t>
      </w:r>
      <w:r w:rsidRPr="002D3F4F">
        <w:t>Your</w:t>
      </w:r>
      <w:r w:rsidR="001164CD">
        <w:t xml:space="preserve"> </w:t>
      </w:r>
      <w:r w:rsidRPr="002D3F4F">
        <w:t>Loan</w:t>
      </w:r>
      <w:r w:rsidR="001164CD">
        <w:t xml:space="preserve"> </w:t>
      </w:r>
      <w:r w:rsidRPr="002D3F4F">
        <w:t>Application</w:t>
      </w:r>
      <w:r>
        <w:br/>
      </w:r>
      <w:hyperlink r:id="rId270" w:history="1">
        <w:r w:rsidRPr="00AE75B3">
          <w:rPr>
            <w:rStyle w:val="Hyperlink"/>
          </w:rPr>
          <w:t>https://www.youtube.com/watch?v=AzAdvz_RFwY&amp;t=0s&amp;list=PLCrFHK4sj4fJcGLOkpPAevIKGH1QN-MbJ&amp;index=6</w:t>
        </w:r>
      </w:hyperlink>
      <w:r w:rsidR="001164CD">
        <w:t xml:space="preserve"> </w:t>
      </w:r>
    </w:p>
    <w:p w14:paraId="796C373C" w14:textId="77777777" w:rsidR="00CC6E4F" w:rsidRPr="002D3F4F" w:rsidRDefault="00CC6E4F" w:rsidP="00C40607">
      <w:pPr>
        <w:pStyle w:val="Bullet"/>
      </w:pPr>
      <w:r w:rsidRPr="002D3F4F">
        <w:t>How</w:t>
      </w:r>
      <w:r w:rsidR="001164CD">
        <w:t xml:space="preserve"> </w:t>
      </w:r>
      <w:r w:rsidRPr="002D3F4F">
        <w:t>to</w:t>
      </w:r>
      <w:r w:rsidR="001164CD">
        <w:t xml:space="preserve"> </w:t>
      </w:r>
      <w:r w:rsidRPr="002D3F4F">
        <w:t>Decide</w:t>
      </w:r>
      <w:r w:rsidR="001164CD">
        <w:t xml:space="preserve"> </w:t>
      </w:r>
      <w:r w:rsidRPr="002D3F4F">
        <w:t>on</w:t>
      </w:r>
      <w:r w:rsidR="001164CD">
        <w:t xml:space="preserve"> </w:t>
      </w:r>
      <w:r w:rsidRPr="002D3F4F">
        <w:t>a</w:t>
      </w:r>
      <w:r w:rsidR="001164CD">
        <w:t xml:space="preserve"> </w:t>
      </w:r>
      <w:r w:rsidRPr="002D3F4F">
        <w:t>Business</w:t>
      </w:r>
      <w:r w:rsidR="001164CD">
        <w:t xml:space="preserve"> </w:t>
      </w:r>
      <w:r w:rsidRPr="002D3F4F">
        <w:t>Loan</w:t>
      </w:r>
      <w:r>
        <w:br/>
      </w:r>
      <w:hyperlink r:id="rId271" w:history="1">
        <w:r w:rsidRPr="00AE75B3">
          <w:rPr>
            <w:rStyle w:val="Hyperlink"/>
          </w:rPr>
          <w:t>https://www.youtube.com/watch?v=21Rz7RXe9IU&amp;t=0s&amp;list=PLCrFHK4sj4fJcGLOkpPAevIKGH1QN-MbJ&amp;index=7</w:t>
        </w:r>
      </w:hyperlink>
      <w:r w:rsidR="001164CD">
        <w:t xml:space="preserve"> </w:t>
      </w:r>
    </w:p>
    <w:p w14:paraId="478FE658" w14:textId="77777777" w:rsidR="00CC6E4F" w:rsidRDefault="00FB0442" w:rsidP="00C40607">
      <w:pPr>
        <w:pStyle w:val="Bullet"/>
      </w:pPr>
      <w:hyperlink r:id="rId272" w:history="1">
        <w:r w:rsidR="00CC6E4F">
          <w:rPr>
            <w:rStyle w:val="Hyperlink"/>
          </w:rPr>
          <w:t>SCORE</w:t>
        </w:r>
        <w:r w:rsidR="001164CD">
          <w:rPr>
            <w:rStyle w:val="Hyperlink"/>
          </w:rPr>
          <w:t xml:space="preserve"> </w:t>
        </w:r>
        <w:r w:rsidR="00CC6E4F">
          <w:rPr>
            <w:rStyle w:val="Hyperlink"/>
          </w:rPr>
          <w:t>Mentors</w:t>
        </w:r>
      </w:hyperlink>
      <w:r w:rsidR="00CC6E4F">
        <w:br/>
      </w:r>
      <w:hyperlink r:id="rId273" w:history="1">
        <w:r w:rsidR="00CC6E4F" w:rsidRPr="00AE75B3">
          <w:rPr>
            <w:rStyle w:val="Hyperlink"/>
          </w:rPr>
          <w:t>https://www.youtube.com/user/SCORESmallBusiness</w:t>
        </w:r>
      </w:hyperlink>
      <w:r w:rsidR="001164CD">
        <w:t xml:space="preserve"> </w:t>
      </w:r>
    </w:p>
    <w:p w14:paraId="25A708BA" w14:textId="77777777" w:rsidR="00950AC9" w:rsidRDefault="00950AC9">
      <w:pPr>
        <w:spacing w:after="0"/>
        <w:rPr>
          <w:rFonts w:asciiTheme="majorHAnsi" w:eastAsiaTheme="majorEastAsia" w:hAnsiTheme="majorHAnsi" w:cstheme="majorBidi"/>
          <w:b/>
          <w:bCs/>
          <w:i/>
          <w:iCs/>
          <w:sz w:val="28"/>
          <w:szCs w:val="28"/>
        </w:rPr>
      </w:pPr>
      <w:bookmarkStart w:id="503" w:name="_Toc66718498"/>
      <w:bookmarkStart w:id="504" w:name="_Toc69813813"/>
      <w:r>
        <w:br w:type="page"/>
      </w:r>
    </w:p>
    <w:p w14:paraId="76848705" w14:textId="231B6A1F" w:rsidR="00CC6E4F" w:rsidRPr="001C3F47" w:rsidRDefault="00F7651E" w:rsidP="00EA07EB">
      <w:pPr>
        <w:pStyle w:val="Heading2"/>
        <w:spacing w:before="100" w:beforeAutospacing="1"/>
      </w:pPr>
      <w:bookmarkStart w:id="505" w:name="_Toc80543865"/>
      <w:r>
        <w:lastRenderedPageBreak/>
        <w:t xml:space="preserve">Wisconsin </w:t>
      </w:r>
      <w:r w:rsidR="00CC6E4F" w:rsidRPr="001C3F47">
        <w:t>Grants</w:t>
      </w:r>
      <w:r w:rsidR="001164CD">
        <w:t xml:space="preserve"> </w:t>
      </w:r>
      <w:r w:rsidR="00CC6E4F" w:rsidRPr="001C3F47">
        <w:t>and</w:t>
      </w:r>
      <w:r w:rsidR="001164CD">
        <w:t xml:space="preserve"> </w:t>
      </w:r>
      <w:r w:rsidR="00CC6E4F" w:rsidRPr="001C3F47">
        <w:t>Loans</w:t>
      </w:r>
      <w:bookmarkEnd w:id="503"/>
      <w:bookmarkEnd w:id="504"/>
      <w:r>
        <w:t xml:space="preserve"> Sources</w:t>
      </w:r>
      <w:bookmarkEnd w:id="505"/>
    </w:p>
    <w:p w14:paraId="2E3A7CF7" w14:textId="4F56CF8D" w:rsidR="00CC6E4F" w:rsidRDefault="00FB0442" w:rsidP="00A4078C">
      <w:pPr>
        <w:pStyle w:val="ListParagraph"/>
        <w:numPr>
          <w:ilvl w:val="0"/>
          <w:numId w:val="93"/>
        </w:numPr>
        <w:spacing w:after="210" w:line="276" w:lineRule="auto"/>
      </w:pPr>
      <w:hyperlink r:id="rId274" w:history="1">
        <w:r w:rsidR="00566884" w:rsidRPr="00566884">
          <w:rPr>
            <w:rStyle w:val="Hyperlink"/>
          </w:rPr>
          <w:t>WISCONSIN GOVERNMENT GRANTS</w:t>
        </w:r>
      </w:hyperlink>
      <w:r w:rsidR="00566884">
        <w:t xml:space="preserve"> </w:t>
      </w:r>
    </w:p>
    <w:p w14:paraId="4138C67E" w14:textId="38760ACA" w:rsidR="00320A40" w:rsidRDefault="00FB0442" w:rsidP="00A4078C">
      <w:pPr>
        <w:pStyle w:val="ListParagraph"/>
        <w:numPr>
          <w:ilvl w:val="0"/>
          <w:numId w:val="93"/>
        </w:numPr>
        <w:spacing w:after="210" w:line="276" w:lineRule="auto"/>
      </w:pPr>
      <w:hyperlink r:id="rId275" w:history="1">
        <w:r w:rsidR="00320A40" w:rsidRPr="00320A40">
          <w:rPr>
            <w:rStyle w:val="Hyperlink"/>
          </w:rPr>
          <w:t>BUSINESS DEVELOPMENT</w:t>
        </w:r>
      </w:hyperlink>
    </w:p>
    <w:p w14:paraId="60689901" w14:textId="7B6216D1" w:rsidR="00CC6E4F" w:rsidRDefault="00FB0442" w:rsidP="00A4078C">
      <w:pPr>
        <w:pStyle w:val="ListParagraph"/>
        <w:numPr>
          <w:ilvl w:val="0"/>
          <w:numId w:val="93"/>
        </w:numPr>
        <w:spacing w:after="210" w:line="276" w:lineRule="auto"/>
      </w:pPr>
      <w:hyperlink r:id="rId276" w:history="1">
        <w:r w:rsidR="00C47BE6">
          <w:rPr>
            <w:rStyle w:val="Hyperlink"/>
          </w:rPr>
          <w:t>DNR GRANTS AND LOANS PROGRAMS</w:t>
        </w:r>
      </w:hyperlink>
    </w:p>
    <w:p w14:paraId="545C5334" w14:textId="62EC9168" w:rsidR="00CC6E4F" w:rsidRPr="00C47BE6" w:rsidRDefault="00C47BE6" w:rsidP="00A4078C">
      <w:pPr>
        <w:pStyle w:val="ListParagraph"/>
        <w:numPr>
          <w:ilvl w:val="0"/>
          <w:numId w:val="93"/>
        </w:numPr>
        <w:spacing w:after="210" w:line="276" w:lineRule="auto"/>
        <w:rPr>
          <w:rStyle w:val="Hyperlink"/>
        </w:rPr>
      </w:pPr>
      <w:r>
        <w:fldChar w:fldCharType="begin"/>
      </w:r>
      <w:r>
        <w:instrText xml:space="preserve"> HYPERLINK "https://funding-opportunities-baylakerpc.hub.arcgis.com/" </w:instrText>
      </w:r>
      <w:r>
        <w:fldChar w:fldCharType="separate"/>
      </w:r>
      <w:r w:rsidRPr="00C47BE6">
        <w:rPr>
          <w:rStyle w:val="Hyperlink"/>
        </w:rPr>
        <w:t xml:space="preserve">BLRPC FUNDING OPPORTUNITIES </w:t>
      </w:r>
    </w:p>
    <w:p w14:paraId="54D5D5D4" w14:textId="6423F39C" w:rsidR="00CC6E4F" w:rsidRPr="00FA295B" w:rsidRDefault="00C47BE6" w:rsidP="00A4078C">
      <w:pPr>
        <w:pStyle w:val="ListParagraph"/>
        <w:numPr>
          <w:ilvl w:val="0"/>
          <w:numId w:val="93"/>
        </w:numPr>
        <w:spacing w:after="210" w:line="276" w:lineRule="auto"/>
        <w:rPr>
          <w:rStyle w:val="Hyperlink"/>
        </w:rPr>
      </w:pPr>
      <w:r>
        <w:fldChar w:fldCharType="end"/>
      </w:r>
      <w:r w:rsidR="00FA295B">
        <w:fldChar w:fldCharType="begin"/>
      </w:r>
      <w:r w:rsidR="00FA295B">
        <w:instrText xml:space="preserve"> HYPERLINK "https://wisconsindot.gov/Pages/doing-bus/local-gov/astnce-pgms/default.aspx" </w:instrText>
      </w:r>
      <w:r w:rsidR="00FA295B">
        <w:fldChar w:fldCharType="separate"/>
      </w:r>
      <w:r w:rsidR="00FA295B" w:rsidRPr="00FA295B">
        <w:rPr>
          <w:rStyle w:val="Hyperlink"/>
        </w:rPr>
        <w:t xml:space="preserve">WI </w:t>
      </w:r>
      <w:r w:rsidR="00CC6E4F" w:rsidRPr="00FA295B">
        <w:rPr>
          <w:rStyle w:val="Hyperlink"/>
        </w:rPr>
        <w:t>TRANSPORTATION</w:t>
      </w:r>
      <w:r w:rsidR="00FA295B" w:rsidRPr="00FA295B">
        <w:rPr>
          <w:rStyle w:val="Hyperlink"/>
        </w:rPr>
        <w:t xml:space="preserve"> ASSISTANCE</w:t>
      </w:r>
    </w:p>
    <w:p w14:paraId="19A09C21" w14:textId="5EA2EC82" w:rsidR="00FA295B" w:rsidRPr="00FA295B" w:rsidRDefault="00FA295B" w:rsidP="00A4078C">
      <w:pPr>
        <w:pStyle w:val="ListParagraph"/>
        <w:numPr>
          <w:ilvl w:val="0"/>
          <w:numId w:val="93"/>
        </w:numPr>
        <w:spacing w:after="210" w:line="276" w:lineRule="auto"/>
        <w:rPr>
          <w:color w:val="0000FF" w:themeColor="hyperlink"/>
          <w:u w:val="single"/>
        </w:rPr>
      </w:pPr>
      <w:r>
        <w:fldChar w:fldCharType="end"/>
      </w:r>
      <w:hyperlink r:id="rId277" w:history="1">
        <w:r w:rsidRPr="00FA295B">
          <w:rPr>
            <w:rStyle w:val="Hyperlink"/>
          </w:rPr>
          <w:t>SCHOLARSHIPS AND EDUCATION GRANTS</w:t>
        </w:r>
      </w:hyperlink>
    </w:p>
    <w:p w14:paraId="00F62F79" w14:textId="6B398B44" w:rsidR="00CC6E4F" w:rsidRPr="00FA295B" w:rsidRDefault="00FA295B" w:rsidP="00A4078C">
      <w:pPr>
        <w:pStyle w:val="ListParagraph"/>
        <w:numPr>
          <w:ilvl w:val="0"/>
          <w:numId w:val="93"/>
        </w:numPr>
        <w:spacing w:after="210" w:line="276" w:lineRule="auto"/>
        <w:rPr>
          <w:rStyle w:val="Hyperlink"/>
        </w:rPr>
      </w:pPr>
      <w:r>
        <w:fldChar w:fldCharType="begin"/>
      </w:r>
      <w:r>
        <w:instrText xml:space="preserve"> HYPERLINK "https://doa.wi.gov/Pages/LocalGovtsGrants/CommunityDevelopmentPrograms.aspx" </w:instrText>
      </w:r>
      <w:r>
        <w:fldChar w:fldCharType="separate"/>
      </w:r>
      <w:r w:rsidR="00CC6E4F" w:rsidRPr="00FA295B">
        <w:rPr>
          <w:rStyle w:val="Hyperlink"/>
        </w:rPr>
        <w:t>COMMUNITY</w:t>
      </w:r>
      <w:r w:rsidR="001164CD" w:rsidRPr="00FA295B">
        <w:rPr>
          <w:rStyle w:val="Hyperlink"/>
        </w:rPr>
        <w:t xml:space="preserve"> </w:t>
      </w:r>
      <w:r w:rsidR="00CC6E4F" w:rsidRPr="00FA295B">
        <w:rPr>
          <w:rStyle w:val="Hyperlink"/>
        </w:rPr>
        <w:t>DEVELOPMENT</w:t>
      </w:r>
      <w:r w:rsidRPr="00FA295B">
        <w:rPr>
          <w:rStyle w:val="Hyperlink"/>
        </w:rPr>
        <w:t xml:space="preserve"> PROGRAMS</w:t>
      </w:r>
    </w:p>
    <w:bookmarkStart w:id="506" w:name="_Toc69813814"/>
    <w:p w14:paraId="4400E110" w14:textId="25277A17" w:rsidR="00FD3A2B" w:rsidRPr="001B2CB5" w:rsidRDefault="00FA295B" w:rsidP="00472B08">
      <w:pPr>
        <w:pStyle w:val="Heading2"/>
      </w:pPr>
      <w:r>
        <w:rPr>
          <w:rFonts w:asciiTheme="minorHAnsi" w:eastAsiaTheme="minorHAnsi" w:hAnsiTheme="minorHAnsi" w:cs="Times New Roman"/>
          <w:b w:val="0"/>
          <w:bCs w:val="0"/>
          <w:i w:val="0"/>
          <w:iCs w:val="0"/>
          <w:sz w:val="22"/>
          <w:szCs w:val="24"/>
        </w:rPr>
        <w:fldChar w:fldCharType="end"/>
      </w:r>
      <w:bookmarkStart w:id="507" w:name="_Toc80543866"/>
      <w:r w:rsidR="00472B08" w:rsidRPr="001B2CB5">
        <w:t>Considerations</w:t>
      </w:r>
      <w:r w:rsidR="00472B08">
        <w:t xml:space="preserve"> </w:t>
      </w:r>
      <w:r w:rsidR="00472B08" w:rsidRPr="001B2CB5">
        <w:t>for</w:t>
      </w:r>
      <w:r w:rsidR="00472B08">
        <w:t xml:space="preserve"> </w:t>
      </w:r>
      <w:r w:rsidR="00472B08" w:rsidRPr="001B2CB5">
        <w:t>a</w:t>
      </w:r>
      <w:r w:rsidR="00472B08">
        <w:t xml:space="preserve"> Loan, Investor, </w:t>
      </w:r>
      <w:r w:rsidR="00472B08" w:rsidRPr="001B2CB5">
        <w:t>Marketing</w:t>
      </w:r>
      <w:r w:rsidR="00472B08">
        <w:t xml:space="preserve">, or </w:t>
      </w:r>
      <w:r w:rsidR="00472B08" w:rsidRPr="001B2CB5">
        <w:t>Sales</w:t>
      </w:r>
      <w:r w:rsidR="00472B08">
        <w:t xml:space="preserve"> </w:t>
      </w:r>
      <w:r w:rsidR="00472B08" w:rsidRPr="001B2CB5">
        <w:t>Presentation</w:t>
      </w:r>
      <w:bookmarkEnd w:id="489"/>
      <w:bookmarkEnd w:id="506"/>
      <w:bookmarkEnd w:id="507"/>
    </w:p>
    <w:p w14:paraId="70C70065" w14:textId="77777777" w:rsidR="00FD3A2B" w:rsidRPr="00131958" w:rsidRDefault="00FD3A2B" w:rsidP="00EA07EB">
      <w:pPr>
        <w:pStyle w:val="Heading3"/>
        <w:spacing w:before="120"/>
      </w:pPr>
      <w:bookmarkStart w:id="508" w:name="_Toc66718339"/>
      <w:bookmarkStart w:id="509" w:name="_Toc69813815"/>
      <w:r w:rsidRPr="00131958">
        <w:t>What</w:t>
      </w:r>
      <w:r w:rsidR="001164CD">
        <w:t xml:space="preserve"> </w:t>
      </w:r>
      <w:r w:rsidRPr="00131958">
        <w:t>are</w:t>
      </w:r>
      <w:r w:rsidR="001164CD">
        <w:t xml:space="preserve"> </w:t>
      </w:r>
      <w:r>
        <w:t>the</w:t>
      </w:r>
      <w:r w:rsidR="001164CD">
        <w:t xml:space="preserve"> </w:t>
      </w:r>
      <w:r w:rsidRPr="00131958">
        <w:t>Objectives</w:t>
      </w:r>
      <w:r>
        <w:t>?</w:t>
      </w:r>
      <w:bookmarkEnd w:id="508"/>
      <w:bookmarkEnd w:id="509"/>
    </w:p>
    <w:p w14:paraId="1D671DE0"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What</w:t>
      </w:r>
      <w:r w:rsidR="001164CD">
        <w:rPr>
          <w:color w:val="000000" w:themeColor="text1"/>
        </w:rPr>
        <w:t xml:space="preserve"> </w:t>
      </w:r>
      <w:r w:rsidRPr="00B933D5">
        <w:rPr>
          <w:color w:val="000000" w:themeColor="text1"/>
        </w:rPr>
        <w:t>outcome</w:t>
      </w:r>
      <w:r w:rsidR="001164CD">
        <w:rPr>
          <w:color w:val="000000" w:themeColor="text1"/>
        </w:rPr>
        <w:t xml:space="preserve"> </w:t>
      </w:r>
      <w:r w:rsidRPr="00B933D5">
        <w:rPr>
          <w:color w:val="000000" w:themeColor="text1"/>
        </w:rPr>
        <w:t>are</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seeking?</w:t>
      </w:r>
    </w:p>
    <w:p w14:paraId="17F1E588"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If</w:t>
      </w:r>
      <w:r w:rsidR="001164CD">
        <w:rPr>
          <w:color w:val="000000" w:themeColor="text1"/>
        </w:rPr>
        <w:t xml:space="preserve"> </w:t>
      </w:r>
      <w:r w:rsidRPr="00B933D5">
        <w:rPr>
          <w:color w:val="000000" w:themeColor="text1"/>
        </w:rPr>
        <w:t>someone</w:t>
      </w:r>
      <w:r w:rsidR="001164CD">
        <w:rPr>
          <w:color w:val="000000" w:themeColor="text1"/>
        </w:rPr>
        <w:t xml:space="preserve"> </w:t>
      </w:r>
      <w:r w:rsidRPr="00B933D5">
        <w:rPr>
          <w:color w:val="000000" w:themeColor="text1"/>
        </w:rPr>
        <w:t>invests</w:t>
      </w:r>
      <w:r w:rsidR="001164CD">
        <w:rPr>
          <w:color w:val="000000" w:themeColor="text1"/>
        </w:rPr>
        <w:t xml:space="preserve"> </w:t>
      </w:r>
      <w:r w:rsidRPr="00B933D5">
        <w:rPr>
          <w:color w:val="000000" w:themeColor="text1"/>
        </w:rPr>
        <w:t>in</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business,</w:t>
      </w:r>
      <w:r w:rsidR="001164CD">
        <w:rPr>
          <w:color w:val="000000" w:themeColor="text1"/>
        </w:rPr>
        <w:t xml:space="preserve"> </w:t>
      </w:r>
      <w:r w:rsidRPr="00B933D5">
        <w:rPr>
          <w:color w:val="000000" w:themeColor="text1"/>
        </w:rPr>
        <w:t>when</w:t>
      </w:r>
      <w:r w:rsidR="001164CD">
        <w:rPr>
          <w:color w:val="000000" w:themeColor="text1"/>
        </w:rPr>
        <w:t xml:space="preserve"> </w:t>
      </w:r>
      <w:r w:rsidRPr="00B933D5">
        <w:rPr>
          <w:color w:val="000000" w:themeColor="text1"/>
        </w:rPr>
        <w:t>will</w:t>
      </w:r>
      <w:r w:rsidR="001164CD">
        <w:rPr>
          <w:color w:val="000000" w:themeColor="text1"/>
        </w:rPr>
        <w:t xml:space="preserve"> </w:t>
      </w:r>
      <w:r w:rsidRPr="00B933D5">
        <w:rPr>
          <w:color w:val="000000" w:themeColor="text1"/>
        </w:rPr>
        <w:t>they</w:t>
      </w:r>
      <w:r w:rsidR="001164CD">
        <w:rPr>
          <w:color w:val="000000" w:themeColor="text1"/>
        </w:rPr>
        <w:t xml:space="preserve"> </w:t>
      </w:r>
      <w:r w:rsidRPr="00B933D5">
        <w:rPr>
          <w:color w:val="000000" w:themeColor="text1"/>
        </w:rPr>
        <w:t>get</w:t>
      </w:r>
      <w:r w:rsidR="001164CD">
        <w:rPr>
          <w:color w:val="000000" w:themeColor="text1"/>
        </w:rPr>
        <w:t xml:space="preserve"> </w:t>
      </w:r>
      <w:r w:rsidRPr="00B933D5">
        <w:rPr>
          <w:color w:val="000000" w:themeColor="text1"/>
        </w:rPr>
        <w:t>their</w:t>
      </w:r>
      <w:r w:rsidR="001164CD">
        <w:rPr>
          <w:color w:val="000000" w:themeColor="text1"/>
        </w:rPr>
        <w:t xml:space="preserve"> </w:t>
      </w:r>
      <w:r w:rsidRPr="00B933D5">
        <w:rPr>
          <w:color w:val="000000" w:themeColor="text1"/>
        </w:rPr>
        <w:t>money</w:t>
      </w:r>
      <w:r w:rsidR="001164CD">
        <w:rPr>
          <w:color w:val="000000" w:themeColor="text1"/>
        </w:rPr>
        <w:t xml:space="preserve"> </w:t>
      </w:r>
      <w:r w:rsidRPr="00B933D5">
        <w:rPr>
          <w:color w:val="000000" w:themeColor="text1"/>
        </w:rPr>
        <w:t>back</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with</w:t>
      </w:r>
      <w:r w:rsidR="001164CD">
        <w:rPr>
          <w:color w:val="000000" w:themeColor="text1"/>
        </w:rPr>
        <w:t xml:space="preserve"> </w:t>
      </w:r>
      <w:r w:rsidRPr="00B933D5">
        <w:rPr>
          <w:color w:val="000000" w:themeColor="text1"/>
        </w:rPr>
        <w:t>what</w:t>
      </w:r>
      <w:r w:rsidR="001164CD">
        <w:rPr>
          <w:color w:val="000000" w:themeColor="text1"/>
        </w:rPr>
        <w:t xml:space="preserve"> </w:t>
      </w:r>
      <w:r w:rsidRPr="00B933D5">
        <w:rPr>
          <w:color w:val="000000" w:themeColor="text1"/>
        </w:rPr>
        <w:t>profit</w:t>
      </w:r>
      <w:r w:rsidR="001164CD">
        <w:rPr>
          <w:color w:val="000000" w:themeColor="text1"/>
        </w:rPr>
        <w:t xml:space="preserve"> </w:t>
      </w:r>
      <w:r w:rsidRPr="00B933D5">
        <w:rPr>
          <w:color w:val="000000" w:themeColor="text1"/>
        </w:rPr>
        <w:t>margin?</w:t>
      </w:r>
    </w:p>
    <w:p w14:paraId="35FF4D00"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What</w:t>
      </w:r>
      <w:r w:rsidR="001164CD">
        <w:rPr>
          <w:color w:val="000000" w:themeColor="text1"/>
        </w:rPr>
        <w:t xml:space="preserve"> </w:t>
      </w:r>
      <w:r w:rsidRPr="00B933D5">
        <w:rPr>
          <w:color w:val="000000" w:themeColor="text1"/>
        </w:rPr>
        <w:t>is</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strategic</w:t>
      </w:r>
      <w:r w:rsidR="001164CD">
        <w:rPr>
          <w:color w:val="000000" w:themeColor="text1"/>
        </w:rPr>
        <w:t xml:space="preserve"> </w:t>
      </w:r>
      <w:r w:rsidRPr="00B933D5">
        <w:rPr>
          <w:color w:val="000000" w:themeColor="text1"/>
        </w:rPr>
        <w:t>vision</w:t>
      </w:r>
      <w:r w:rsidR="001164CD">
        <w:rPr>
          <w:color w:val="000000" w:themeColor="text1"/>
        </w:rPr>
        <w:t xml:space="preserve"> </w:t>
      </w:r>
      <w:r w:rsidRPr="00B933D5">
        <w:rPr>
          <w:color w:val="000000" w:themeColor="text1"/>
        </w:rPr>
        <w:t>for</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business?</w:t>
      </w:r>
    </w:p>
    <w:p w14:paraId="1E39D47D"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Why</w:t>
      </w:r>
      <w:r w:rsidR="001164CD">
        <w:rPr>
          <w:color w:val="000000" w:themeColor="text1"/>
        </w:rPr>
        <w:t xml:space="preserve"> </w:t>
      </w:r>
      <w:r w:rsidRPr="00B933D5">
        <w:rPr>
          <w:color w:val="000000" w:themeColor="text1"/>
        </w:rPr>
        <w:t>do</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think</w:t>
      </w:r>
      <w:r w:rsidR="001164CD">
        <w:rPr>
          <w:color w:val="000000" w:themeColor="text1"/>
        </w:rPr>
        <w:t xml:space="preserve"> </w:t>
      </w:r>
      <w:r w:rsidRPr="00B933D5">
        <w:rPr>
          <w:color w:val="000000" w:themeColor="text1"/>
        </w:rPr>
        <w:t>you'll</w:t>
      </w:r>
      <w:r w:rsidR="001164CD">
        <w:rPr>
          <w:color w:val="000000" w:themeColor="text1"/>
        </w:rPr>
        <w:t xml:space="preserve"> </w:t>
      </w:r>
      <w:r w:rsidRPr="00B933D5">
        <w:rPr>
          <w:color w:val="000000" w:themeColor="text1"/>
        </w:rPr>
        <w:t>be</w:t>
      </w:r>
      <w:r w:rsidR="001164CD">
        <w:rPr>
          <w:color w:val="000000" w:themeColor="text1"/>
        </w:rPr>
        <w:t xml:space="preserve"> </w:t>
      </w:r>
      <w:r w:rsidRPr="00B933D5">
        <w:rPr>
          <w:color w:val="000000" w:themeColor="text1"/>
        </w:rPr>
        <w:t>successful?</w:t>
      </w:r>
      <w:r w:rsidR="001164CD">
        <w:rPr>
          <w:color w:val="000000" w:themeColor="text1"/>
        </w:rPr>
        <w:t xml:space="preserve"> </w:t>
      </w:r>
      <w:r w:rsidRPr="00B933D5">
        <w:rPr>
          <w:color w:val="000000" w:themeColor="text1"/>
        </w:rPr>
        <w:br/>
        <w:t>(What</w:t>
      </w:r>
      <w:r w:rsidR="001164CD">
        <w:rPr>
          <w:color w:val="000000" w:themeColor="text1"/>
        </w:rPr>
        <w:t xml:space="preserve"> </w:t>
      </w:r>
      <w:r w:rsidRPr="00B933D5">
        <w:rPr>
          <w:color w:val="000000" w:themeColor="text1"/>
        </w:rPr>
        <w:t>strengths</w:t>
      </w:r>
      <w:r w:rsidR="001164CD">
        <w:rPr>
          <w:color w:val="000000" w:themeColor="text1"/>
        </w:rPr>
        <w:t xml:space="preserve"> </w:t>
      </w:r>
      <w:r w:rsidRPr="00B933D5">
        <w:rPr>
          <w:color w:val="000000" w:themeColor="text1"/>
        </w:rPr>
        <w:t>do</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bring</w:t>
      </w:r>
      <w:r w:rsidR="001164CD">
        <w:rPr>
          <w:color w:val="000000" w:themeColor="text1"/>
        </w:rPr>
        <w:t xml:space="preserve"> </w:t>
      </w:r>
      <w:r w:rsidRPr="00B933D5">
        <w:rPr>
          <w:color w:val="000000" w:themeColor="text1"/>
        </w:rPr>
        <w:t>to</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table?</w:t>
      </w:r>
      <w:r w:rsidR="001164CD">
        <w:rPr>
          <w:color w:val="000000" w:themeColor="text1"/>
        </w:rPr>
        <w:t xml:space="preserve"> </w:t>
      </w:r>
      <w:r w:rsidRPr="00B933D5">
        <w:rPr>
          <w:color w:val="000000" w:themeColor="text1"/>
        </w:rPr>
        <w:t>How</w:t>
      </w:r>
      <w:r w:rsidR="001164CD">
        <w:rPr>
          <w:color w:val="000000" w:themeColor="text1"/>
        </w:rPr>
        <w:t xml:space="preserve"> </w:t>
      </w:r>
      <w:r w:rsidRPr="00B933D5">
        <w:rPr>
          <w:color w:val="000000" w:themeColor="text1"/>
        </w:rPr>
        <w:t>will</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mitigate</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shortcomings?)</w:t>
      </w:r>
    </w:p>
    <w:p w14:paraId="2B9990EF"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Who</w:t>
      </w:r>
      <w:r w:rsidR="001164CD">
        <w:rPr>
          <w:color w:val="000000" w:themeColor="text1"/>
        </w:rPr>
        <w:t xml:space="preserve"> </w:t>
      </w:r>
      <w:r w:rsidRPr="00B933D5">
        <w:rPr>
          <w:color w:val="000000" w:themeColor="text1"/>
        </w:rPr>
        <w:t>will</w:t>
      </w:r>
      <w:r w:rsidR="001164CD">
        <w:rPr>
          <w:color w:val="000000" w:themeColor="text1"/>
        </w:rPr>
        <w:t xml:space="preserve"> </w:t>
      </w:r>
      <w:r w:rsidRPr="00B933D5">
        <w:rPr>
          <w:color w:val="000000" w:themeColor="text1"/>
        </w:rPr>
        <w:t>manage</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business?</w:t>
      </w:r>
      <w:r w:rsidR="001164CD">
        <w:rPr>
          <w:color w:val="000000" w:themeColor="text1"/>
        </w:rPr>
        <w:t xml:space="preserve"> </w:t>
      </w:r>
      <w:r w:rsidRPr="00B933D5">
        <w:rPr>
          <w:color w:val="000000" w:themeColor="text1"/>
        </w:rPr>
        <w:t>What</w:t>
      </w:r>
      <w:r w:rsidR="001164CD">
        <w:rPr>
          <w:color w:val="000000" w:themeColor="text1"/>
        </w:rPr>
        <w:t xml:space="preserve"> </w:t>
      </w:r>
      <w:r w:rsidRPr="00B933D5">
        <w:rPr>
          <w:color w:val="000000" w:themeColor="text1"/>
        </w:rPr>
        <w:t>other</w:t>
      </w:r>
      <w:r w:rsidR="001164CD">
        <w:rPr>
          <w:color w:val="000000" w:themeColor="text1"/>
        </w:rPr>
        <w:t xml:space="preserve"> </w:t>
      </w:r>
      <w:r w:rsidRPr="00B933D5">
        <w:rPr>
          <w:color w:val="000000" w:themeColor="text1"/>
        </w:rPr>
        <w:t>skill</w:t>
      </w:r>
      <w:r w:rsidR="001164CD">
        <w:rPr>
          <w:color w:val="000000" w:themeColor="text1"/>
        </w:rPr>
        <w:t xml:space="preserve"> </w:t>
      </w:r>
      <w:r w:rsidRPr="00B933D5">
        <w:rPr>
          <w:color w:val="000000" w:themeColor="text1"/>
        </w:rPr>
        <w:t>sets</w:t>
      </w:r>
      <w:r w:rsidR="001164CD">
        <w:rPr>
          <w:color w:val="000000" w:themeColor="text1"/>
        </w:rPr>
        <w:t xml:space="preserve"> </w:t>
      </w:r>
      <w:r w:rsidRPr="00B933D5">
        <w:rPr>
          <w:color w:val="000000" w:themeColor="text1"/>
        </w:rPr>
        <w:t>will</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need</w:t>
      </w:r>
      <w:r w:rsidR="001164CD">
        <w:rPr>
          <w:color w:val="000000" w:themeColor="text1"/>
        </w:rPr>
        <w:t xml:space="preserve"> </w:t>
      </w:r>
      <w:r w:rsidRPr="00B933D5">
        <w:rPr>
          <w:color w:val="000000" w:themeColor="text1"/>
        </w:rPr>
        <w:t>(e.g.,</w:t>
      </w:r>
      <w:r w:rsidR="001164CD">
        <w:rPr>
          <w:color w:val="000000" w:themeColor="text1"/>
        </w:rPr>
        <w:t xml:space="preserve"> </w:t>
      </w:r>
      <w:r w:rsidRPr="00B933D5">
        <w:rPr>
          <w:color w:val="000000" w:themeColor="text1"/>
        </w:rPr>
        <w:t>attorney,</w:t>
      </w:r>
      <w:r w:rsidR="001164CD">
        <w:rPr>
          <w:color w:val="000000" w:themeColor="text1"/>
        </w:rPr>
        <w:t xml:space="preserve"> </w:t>
      </w:r>
      <w:r w:rsidRPr="00B933D5">
        <w:rPr>
          <w:color w:val="000000" w:themeColor="text1"/>
        </w:rPr>
        <w:t>accountant,</w:t>
      </w:r>
      <w:r w:rsidR="001164CD">
        <w:rPr>
          <w:color w:val="000000" w:themeColor="text1"/>
        </w:rPr>
        <w:t xml:space="preserve"> </w:t>
      </w:r>
      <w:r w:rsidRPr="00B933D5">
        <w:rPr>
          <w:color w:val="000000" w:themeColor="text1"/>
        </w:rPr>
        <w:t>sales</w:t>
      </w:r>
      <w:r w:rsidR="001164CD">
        <w:rPr>
          <w:color w:val="000000" w:themeColor="text1"/>
        </w:rPr>
        <w:t xml:space="preserve"> </w:t>
      </w:r>
      <w:r w:rsidRPr="00B933D5">
        <w:rPr>
          <w:color w:val="000000" w:themeColor="text1"/>
        </w:rPr>
        <w:t>people,</w:t>
      </w:r>
      <w:r w:rsidR="001164CD">
        <w:rPr>
          <w:color w:val="000000" w:themeColor="text1"/>
        </w:rPr>
        <w:t xml:space="preserve"> </w:t>
      </w:r>
      <w:r w:rsidRPr="00B933D5">
        <w:rPr>
          <w:color w:val="000000" w:themeColor="text1"/>
        </w:rPr>
        <w:t>skilled</w:t>
      </w:r>
      <w:r w:rsidR="001164CD">
        <w:rPr>
          <w:color w:val="000000" w:themeColor="text1"/>
        </w:rPr>
        <w:t xml:space="preserve"> </w:t>
      </w:r>
      <w:r w:rsidRPr="00B933D5">
        <w:rPr>
          <w:color w:val="000000" w:themeColor="text1"/>
        </w:rPr>
        <w:t>labor,</w:t>
      </w:r>
      <w:r w:rsidR="001164CD">
        <w:rPr>
          <w:color w:val="000000" w:themeColor="text1"/>
        </w:rPr>
        <w:t xml:space="preserve"> </w:t>
      </w:r>
      <w:r w:rsidRPr="00B933D5">
        <w:rPr>
          <w:color w:val="000000" w:themeColor="text1"/>
        </w:rPr>
        <w:t>specialists,</w:t>
      </w:r>
      <w:r w:rsidR="001164CD">
        <w:rPr>
          <w:color w:val="000000" w:themeColor="text1"/>
        </w:rPr>
        <w:t xml:space="preserve"> </w:t>
      </w:r>
      <w:r w:rsidRPr="00B933D5">
        <w:rPr>
          <w:color w:val="000000" w:themeColor="text1"/>
        </w:rPr>
        <w:t>etc.)?</w:t>
      </w:r>
    </w:p>
    <w:p w14:paraId="3D59EC47"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Tell</w:t>
      </w:r>
      <w:r w:rsidR="001164CD">
        <w:rPr>
          <w:color w:val="000000" w:themeColor="text1"/>
        </w:rPr>
        <w:t xml:space="preserve"> </w:t>
      </w:r>
      <w:r w:rsidRPr="00B933D5">
        <w:rPr>
          <w:color w:val="000000" w:themeColor="text1"/>
        </w:rPr>
        <w:t>them</w:t>
      </w:r>
      <w:r w:rsidR="001164CD">
        <w:rPr>
          <w:color w:val="000000" w:themeColor="text1"/>
        </w:rPr>
        <w:t xml:space="preserve"> </w:t>
      </w:r>
      <w:r w:rsidRPr="00B933D5">
        <w:rPr>
          <w:color w:val="000000" w:themeColor="text1"/>
        </w:rPr>
        <w:t>about</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products</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services,</w:t>
      </w:r>
      <w:r w:rsidR="001164CD">
        <w:rPr>
          <w:color w:val="000000" w:themeColor="text1"/>
        </w:rPr>
        <w:t xml:space="preserve"> </w:t>
      </w:r>
      <w:r w:rsidRPr="00B933D5">
        <w:rPr>
          <w:color w:val="000000" w:themeColor="text1"/>
        </w:rPr>
        <w:t>in</w:t>
      </w:r>
      <w:r w:rsidR="001164CD">
        <w:rPr>
          <w:color w:val="000000" w:themeColor="text1"/>
        </w:rPr>
        <w:t xml:space="preserve"> </w:t>
      </w:r>
      <w:r w:rsidRPr="00B933D5">
        <w:rPr>
          <w:color w:val="000000" w:themeColor="text1"/>
        </w:rPr>
        <w:t>general.</w:t>
      </w:r>
    </w:p>
    <w:p w14:paraId="3DCA3643"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In</w:t>
      </w:r>
      <w:r w:rsidR="001164CD">
        <w:rPr>
          <w:color w:val="000000" w:themeColor="text1"/>
        </w:rPr>
        <w:t xml:space="preserve"> </w:t>
      </w:r>
      <w:r w:rsidRPr="00B933D5">
        <w:rPr>
          <w:color w:val="000000" w:themeColor="text1"/>
        </w:rPr>
        <w:t>what</w:t>
      </w:r>
      <w:r w:rsidR="001164CD">
        <w:rPr>
          <w:color w:val="000000" w:themeColor="text1"/>
        </w:rPr>
        <w:t xml:space="preserve"> </w:t>
      </w:r>
      <w:r w:rsidRPr="00B933D5">
        <w:rPr>
          <w:color w:val="000000" w:themeColor="text1"/>
        </w:rPr>
        <w:t>sequence</w:t>
      </w:r>
      <w:r w:rsidR="001164CD">
        <w:rPr>
          <w:color w:val="000000" w:themeColor="text1"/>
        </w:rPr>
        <w:t xml:space="preserve"> </w:t>
      </w:r>
      <w:r w:rsidRPr="00B933D5">
        <w:rPr>
          <w:color w:val="000000" w:themeColor="text1"/>
        </w:rPr>
        <w:t>would</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introduce</w:t>
      </w:r>
      <w:r w:rsidR="001164CD">
        <w:rPr>
          <w:color w:val="000000" w:themeColor="text1"/>
        </w:rPr>
        <w:t xml:space="preserve"> </w:t>
      </w:r>
      <w:r w:rsidRPr="00B933D5">
        <w:rPr>
          <w:color w:val="000000" w:themeColor="text1"/>
        </w:rPr>
        <w:t>them</w:t>
      </w:r>
      <w:r w:rsidR="001164CD">
        <w:rPr>
          <w:color w:val="000000" w:themeColor="text1"/>
        </w:rPr>
        <w:t xml:space="preserve"> </w:t>
      </w:r>
      <w:r w:rsidRPr="00B933D5">
        <w:rPr>
          <w:color w:val="000000" w:themeColor="text1"/>
        </w:rPr>
        <w:t>to</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marketplace?</w:t>
      </w:r>
    </w:p>
    <w:p w14:paraId="11907359"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Why</w:t>
      </w:r>
      <w:r w:rsidR="001164CD">
        <w:rPr>
          <w:color w:val="000000" w:themeColor="text1"/>
        </w:rPr>
        <w:t xml:space="preserve"> </w:t>
      </w:r>
      <w:r w:rsidRPr="00B933D5">
        <w:rPr>
          <w:color w:val="000000" w:themeColor="text1"/>
        </w:rPr>
        <w:t>would</w:t>
      </w:r>
      <w:r w:rsidR="001164CD">
        <w:rPr>
          <w:color w:val="000000" w:themeColor="text1"/>
        </w:rPr>
        <w:t xml:space="preserve"> </w:t>
      </w:r>
      <w:r w:rsidRPr="00B933D5">
        <w:rPr>
          <w:color w:val="000000" w:themeColor="text1"/>
        </w:rPr>
        <w:t>someone</w:t>
      </w:r>
      <w:r w:rsidR="001164CD">
        <w:rPr>
          <w:color w:val="000000" w:themeColor="text1"/>
        </w:rPr>
        <w:t xml:space="preserve"> </w:t>
      </w:r>
      <w:r w:rsidRPr="00B933D5">
        <w:rPr>
          <w:color w:val="000000" w:themeColor="text1"/>
        </w:rPr>
        <w:t>buy</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product?</w:t>
      </w:r>
      <w:r w:rsidRPr="00B933D5">
        <w:rPr>
          <w:color w:val="000000" w:themeColor="text1"/>
        </w:rPr>
        <w:br/>
        <w:t>What</w:t>
      </w:r>
      <w:r w:rsidR="001164CD">
        <w:rPr>
          <w:color w:val="000000" w:themeColor="text1"/>
        </w:rPr>
        <w:t xml:space="preserve"> </w:t>
      </w:r>
      <w:r w:rsidRPr="00B933D5">
        <w:rPr>
          <w:color w:val="000000" w:themeColor="text1"/>
        </w:rPr>
        <w:t>makes</w:t>
      </w:r>
      <w:r w:rsidR="001164CD">
        <w:rPr>
          <w:color w:val="000000" w:themeColor="text1"/>
        </w:rPr>
        <w:t xml:space="preserve"> </w:t>
      </w:r>
      <w:r w:rsidRPr="00B933D5">
        <w:rPr>
          <w:color w:val="000000" w:themeColor="text1"/>
        </w:rPr>
        <w:t>it</w:t>
      </w:r>
      <w:r w:rsidR="001164CD">
        <w:rPr>
          <w:color w:val="000000" w:themeColor="text1"/>
        </w:rPr>
        <w:t xml:space="preserve"> </w:t>
      </w:r>
      <w:r w:rsidRPr="00B933D5">
        <w:rPr>
          <w:color w:val="000000" w:themeColor="text1"/>
        </w:rPr>
        <w:t>compelling?</w:t>
      </w:r>
      <w:r w:rsidR="001164CD">
        <w:rPr>
          <w:color w:val="000000" w:themeColor="text1"/>
        </w:rPr>
        <w:t xml:space="preserve"> </w:t>
      </w:r>
      <w:r w:rsidRPr="00B933D5">
        <w:rPr>
          <w:color w:val="000000" w:themeColor="text1"/>
        </w:rPr>
        <w:br/>
        <w:t>What</w:t>
      </w:r>
      <w:r w:rsidR="001164CD">
        <w:rPr>
          <w:color w:val="000000" w:themeColor="text1"/>
        </w:rPr>
        <w:t xml:space="preserve"> </w:t>
      </w:r>
      <w:r w:rsidRPr="00B933D5">
        <w:rPr>
          <w:color w:val="000000" w:themeColor="text1"/>
        </w:rPr>
        <w:t>benefits</w:t>
      </w:r>
      <w:r w:rsidR="001164CD">
        <w:rPr>
          <w:color w:val="000000" w:themeColor="text1"/>
        </w:rPr>
        <w:t xml:space="preserve"> </w:t>
      </w:r>
      <w:r w:rsidRPr="00B933D5">
        <w:rPr>
          <w:color w:val="000000" w:themeColor="text1"/>
        </w:rPr>
        <w:t>does</w:t>
      </w:r>
      <w:r w:rsidR="001164CD">
        <w:rPr>
          <w:color w:val="000000" w:themeColor="text1"/>
        </w:rPr>
        <w:t xml:space="preserve"> </w:t>
      </w:r>
      <w:r w:rsidRPr="00B933D5">
        <w:rPr>
          <w:color w:val="000000" w:themeColor="text1"/>
        </w:rPr>
        <w:t>it</w:t>
      </w:r>
      <w:r w:rsidR="001164CD">
        <w:rPr>
          <w:color w:val="000000" w:themeColor="text1"/>
        </w:rPr>
        <w:t xml:space="preserve"> </w:t>
      </w:r>
      <w:r w:rsidRPr="00B933D5">
        <w:rPr>
          <w:color w:val="000000" w:themeColor="text1"/>
        </w:rPr>
        <w:t>provide</w:t>
      </w:r>
      <w:r w:rsidR="001164CD">
        <w:rPr>
          <w:color w:val="000000" w:themeColor="text1"/>
        </w:rPr>
        <w:t xml:space="preserve"> </w:t>
      </w:r>
      <w:r w:rsidRPr="00B933D5">
        <w:rPr>
          <w:color w:val="000000" w:themeColor="text1"/>
        </w:rPr>
        <w:t>to</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user:</w:t>
      </w:r>
      <w:r w:rsidR="001164CD">
        <w:rPr>
          <w:color w:val="000000" w:themeColor="text1"/>
        </w:rPr>
        <w:t xml:space="preserve"> </w:t>
      </w:r>
      <w:r w:rsidRPr="00B933D5">
        <w:rPr>
          <w:color w:val="000000" w:themeColor="text1"/>
        </w:rPr>
        <w:t>savings,</w:t>
      </w:r>
      <w:r w:rsidR="001164CD">
        <w:rPr>
          <w:color w:val="000000" w:themeColor="text1"/>
        </w:rPr>
        <w:t xml:space="preserve"> </w:t>
      </w:r>
      <w:r w:rsidRPr="00B933D5">
        <w:rPr>
          <w:color w:val="000000" w:themeColor="text1"/>
        </w:rPr>
        <w:t>productivity,</w:t>
      </w:r>
      <w:r w:rsidR="001164CD">
        <w:rPr>
          <w:color w:val="000000" w:themeColor="text1"/>
        </w:rPr>
        <w:t xml:space="preserve"> </w:t>
      </w:r>
      <w:r w:rsidRPr="00B933D5">
        <w:rPr>
          <w:color w:val="000000" w:themeColor="text1"/>
        </w:rPr>
        <w:t>strategic</w:t>
      </w:r>
      <w:r w:rsidR="001164CD">
        <w:rPr>
          <w:color w:val="000000" w:themeColor="text1"/>
        </w:rPr>
        <w:t xml:space="preserve"> </w:t>
      </w:r>
      <w:r w:rsidRPr="00B933D5">
        <w:rPr>
          <w:color w:val="000000" w:themeColor="text1"/>
        </w:rPr>
        <w:t>abilities?</w:t>
      </w:r>
      <w:r w:rsidRPr="00B933D5">
        <w:rPr>
          <w:color w:val="000000" w:themeColor="text1"/>
        </w:rPr>
        <w:br/>
        <w:t>Why</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vs.</w:t>
      </w:r>
      <w:r w:rsidR="001164CD">
        <w:rPr>
          <w:color w:val="000000" w:themeColor="text1"/>
        </w:rPr>
        <w:t xml:space="preserve"> </w:t>
      </w:r>
      <w:r w:rsidRPr="00B933D5">
        <w:rPr>
          <w:color w:val="000000" w:themeColor="text1"/>
        </w:rPr>
        <w:t>anyone</w:t>
      </w:r>
      <w:r w:rsidR="001164CD">
        <w:rPr>
          <w:color w:val="000000" w:themeColor="text1"/>
        </w:rPr>
        <w:t xml:space="preserve"> </w:t>
      </w:r>
      <w:r w:rsidRPr="00B933D5">
        <w:rPr>
          <w:color w:val="000000" w:themeColor="text1"/>
        </w:rPr>
        <w:t>else?</w:t>
      </w:r>
    </w:p>
    <w:p w14:paraId="6DA5C9FD"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Show</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research</w:t>
      </w:r>
      <w:r w:rsidR="001164CD">
        <w:rPr>
          <w:color w:val="000000" w:themeColor="text1"/>
        </w:rPr>
        <w:t xml:space="preserve"> </w:t>
      </w:r>
      <w:r w:rsidRPr="00B933D5">
        <w:rPr>
          <w:color w:val="000000" w:themeColor="text1"/>
        </w:rPr>
        <w:t>you've</w:t>
      </w:r>
      <w:r w:rsidR="001164CD">
        <w:rPr>
          <w:color w:val="000000" w:themeColor="text1"/>
        </w:rPr>
        <w:t xml:space="preserve"> </w:t>
      </w:r>
      <w:r w:rsidRPr="00B933D5">
        <w:rPr>
          <w:color w:val="000000" w:themeColor="text1"/>
        </w:rPr>
        <w:t>done</w:t>
      </w:r>
      <w:r w:rsidR="001164CD">
        <w:rPr>
          <w:color w:val="000000" w:themeColor="text1"/>
        </w:rPr>
        <w:t xml:space="preserve"> </w:t>
      </w:r>
      <w:r w:rsidRPr="00B933D5">
        <w:rPr>
          <w:color w:val="000000" w:themeColor="text1"/>
        </w:rPr>
        <w:t>to</w:t>
      </w:r>
      <w:r w:rsidR="001164CD">
        <w:rPr>
          <w:color w:val="000000" w:themeColor="text1"/>
        </w:rPr>
        <w:t xml:space="preserve"> </w:t>
      </w:r>
      <w:r w:rsidRPr="00B933D5">
        <w:rPr>
          <w:color w:val="000000" w:themeColor="text1"/>
        </w:rPr>
        <w:t>prove</w:t>
      </w:r>
      <w:r w:rsidR="001164CD">
        <w:rPr>
          <w:color w:val="000000" w:themeColor="text1"/>
        </w:rPr>
        <w:t xml:space="preserve"> </w:t>
      </w:r>
      <w:r w:rsidRPr="00B933D5">
        <w:rPr>
          <w:color w:val="000000" w:themeColor="text1"/>
        </w:rPr>
        <w:t>there</w:t>
      </w:r>
      <w:r w:rsidR="001164CD">
        <w:rPr>
          <w:color w:val="000000" w:themeColor="text1"/>
        </w:rPr>
        <w:t xml:space="preserve"> </w:t>
      </w:r>
      <w:r w:rsidRPr="00B933D5">
        <w:rPr>
          <w:color w:val="000000" w:themeColor="text1"/>
        </w:rPr>
        <w:t>is</w:t>
      </w:r>
      <w:r w:rsidR="001164CD">
        <w:rPr>
          <w:color w:val="000000" w:themeColor="text1"/>
        </w:rPr>
        <w:t xml:space="preserve"> </w:t>
      </w:r>
      <w:r w:rsidRPr="00B933D5">
        <w:rPr>
          <w:color w:val="000000" w:themeColor="text1"/>
        </w:rPr>
        <w:t>a</w:t>
      </w:r>
      <w:r w:rsidR="001164CD">
        <w:rPr>
          <w:color w:val="000000" w:themeColor="text1"/>
        </w:rPr>
        <w:t xml:space="preserve"> </w:t>
      </w:r>
      <w:r w:rsidRPr="00B933D5">
        <w:rPr>
          <w:color w:val="000000" w:themeColor="text1"/>
        </w:rPr>
        <w:t>market</w:t>
      </w:r>
      <w:r w:rsidR="001164CD">
        <w:rPr>
          <w:color w:val="000000" w:themeColor="text1"/>
        </w:rPr>
        <w:t xml:space="preserve"> </w:t>
      </w:r>
      <w:r w:rsidRPr="00B933D5">
        <w:rPr>
          <w:color w:val="000000" w:themeColor="text1"/>
        </w:rPr>
        <w:t>for</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products</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services</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probably</w:t>
      </w:r>
      <w:r w:rsidR="001164CD">
        <w:rPr>
          <w:color w:val="000000" w:themeColor="text1"/>
        </w:rPr>
        <w:t xml:space="preserve"> </w:t>
      </w:r>
      <w:r w:rsidRPr="00B933D5">
        <w:rPr>
          <w:color w:val="000000" w:themeColor="text1"/>
        </w:rPr>
        <w:t>units</w:t>
      </w:r>
      <w:r w:rsidR="001164CD">
        <w:rPr>
          <w:color w:val="000000" w:themeColor="text1"/>
        </w:rPr>
        <w:t xml:space="preserve"> </w:t>
      </w:r>
      <w:r w:rsidRPr="00B933D5">
        <w:rPr>
          <w:color w:val="000000" w:themeColor="text1"/>
        </w:rPr>
        <w:t>that</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market</w:t>
      </w:r>
      <w:r w:rsidR="001164CD">
        <w:rPr>
          <w:color w:val="000000" w:themeColor="text1"/>
        </w:rPr>
        <w:t xml:space="preserve"> </w:t>
      </w:r>
      <w:r w:rsidRPr="00B933D5">
        <w:rPr>
          <w:color w:val="000000" w:themeColor="text1"/>
        </w:rPr>
        <w:t>could</w:t>
      </w:r>
      <w:r w:rsidR="001164CD">
        <w:rPr>
          <w:color w:val="000000" w:themeColor="text1"/>
        </w:rPr>
        <w:t xml:space="preserve"> </w:t>
      </w:r>
      <w:r w:rsidRPr="00B933D5">
        <w:rPr>
          <w:color w:val="000000" w:themeColor="text1"/>
        </w:rPr>
        <w:t>accommodate.</w:t>
      </w:r>
    </w:p>
    <w:p w14:paraId="0C42D2A5"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Who</w:t>
      </w:r>
      <w:r w:rsidR="001164CD">
        <w:rPr>
          <w:color w:val="000000" w:themeColor="text1"/>
        </w:rPr>
        <w:t xml:space="preserve"> </w:t>
      </w:r>
      <w:r w:rsidRPr="00B933D5">
        <w:rPr>
          <w:color w:val="000000" w:themeColor="text1"/>
        </w:rPr>
        <w:t>are</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target</w:t>
      </w:r>
      <w:r w:rsidR="001164CD">
        <w:rPr>
          <w:color w:val="000000" w:themeColor="text1"/>
        </w:rPr>
        <w:t xml:space="preserve"> </w:t>
      </w:r>
      <w:r w:rsidRPr="00B933D5">
        <w:rPr>
          <w:color w:val="000000" w:themeColor="text1"/>
        </w:rPr>
        <w:t>customers?</w:t>
      </w:r>
      <w:r w:rsidRPr="00B933D5">
        <w:rPr>
          <w:color w:val="000000" w:themeColor="text1"/>
        </w:rPr>
        <w:br/>
        <w:t>Describe</w:t>
      </w:r>
      <w:r w:rsidR="001164CD">
        <w:rPr>
          <w:color w:val="000000" w:themeColor="text1"/>
        </w:rPr>
        <w:t xml:space="preserve"> </w:t>
      </w:r>
      <w:r w:rsidRPr="00B933D5">
        <w:rPr>
          <w:color w:val="000000" w:themeColor="text1"/>
        </w:rPr>
        <w:t>them</w:t>
      </w:r>
      <w:r w:rsidR="001164CD">
        <w:rPr>
          <w:color w:val="000000" w:themeColor="text1"/>
        </w:rPr>
        <w:t xml:space="preserve"> </w:t>
      </w:r>
      <w:r w:rsidRPr="00B933D5">
        <w:rPr>
          <w:color w:val="000000" w:themeColor="text1"/>
        </w:rPr>
        <w:t>demographically</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psychographically</w:t>
      </w:r>
      <w:r w:rsidR="001164CD">
        <w:rPr>
          <w:color w:val="000000" w:themeColor="text1"/>
        </w:rPr>
        <w:t xml:space="preserve"> </w:t>
      </w:r>
      <w:r w:rsidRPr="00B933D5">
        <w:rPr>
          <w:color w:val="000000" w:themeColor="text1"/>
        </w:rPr>
        <w:br/>
        <w:t>(e.g.,</w:t>
      </w:r>
      <w:r w:rsidR="001164CD">
        <w:rPr>
          <w:color w:val="000000" w:themeColor="text1"/>
        </w:rPr>
        <w:t xml:space="preserve"> </w:t>
      </w:r>
      <w:r w:rsidRPr="00B933D5">
        <w:rPr>
          <w:color w:val="000000" w:themeColor="text1"/>
        </w:rPr>
        <w:t>age,</w:t>
      </w:r>
      <w:r w:rsidR="001164CD">
        <w:rPr>
          <w:color w:val="000000" w:themeColor="text1"/>
        </w:rPr>
        <w:t xml:space="preserve"> </w:t>
      </w:r>
      <w:r w:rsidRPr="00B933D5">
        <w:rPr>
          <w:color w:val="000000" w:themeColor="text1"/>
        </w:rPr>
        <w:t>gender,</w:t>
      </w:r>
      <w:r w:rsidR="001164CD">
        <w:rPr>
          <w:color w:val="000000" w:themeColor="text1"/>
        </w:rPr>
        <w:t xml:space="preserve"> </w:t>
      </w:r>
      <w:r w:rsidRPr="00B933D5">
        <w:rPr>
          <w:color w:val="000000" w:themeColor="text1"/>
        </w:rPr>
        <w:t>business,</w:t>
      </w:r>
      <w:r w:rsidR="001164CD">
        <w:rPr>
          <w:color w:val="000000" w:themeColor="text1"/>
        </w:rPr>
        <w:t xml:space="preserve"> </w:t>
      </w:r>
      <w:r w:rsidRPr="00B933D5">
        <w:rPr>
          <w:color w:val="000000" w:themeColor="text1"/>
        </w:rPr>
        <w:t>location,</w:t>
      </w:r>
      <w:r w:rsidR="001164CD">
        <w:rPr>
          <w:color w:val="000000" w:themeColor="text1"/>
        </w:rPr>
        <w:t xml:space="preserve"> </w:t>
      </w:r>
      <w:r w:rsidRPr="00B933D5">
        <w:rPr>
          <w:color w:val="000000" w:themeColor="text1"/>
        </w:rPr>
        <w:t>size,</w:t>
      </w:r>
      <w:r w:rsidR="001164CD">
        <w:rPr>
          <w:color w:val="000000" w:themeColor="text1"/>
        </w:rPr>
        <w:t xml:space="preserve"> </w:t>
      </w:r>
      <w:r w:rsidRPr="00B933D5">
        <w:rPr>
          <w:color w:val="000000" w:themeColor="text1"/>
        </w:rPr>
        <w:t>finances,</w:t>
      </w:r>
      <w:r w:rsidR="001164CD">
        <w:rPr>
          <w:color w:val="000000" w:themeColor="text1"/>
        </w:rPr>
        <w:t xml:space="preserve"> </w:t>
      </w:r>
      <w:r w:rsidRPr="00B933D5">
        <w:rPr>
          <w:color w:val="000000" w:themeColor="text1"/>
        </w:rPr>
        <w:t>attributes,</w:t>
      </w:r>
      <w:r w:rsidR="001164CD">
        <w:rPr>
          <w:color w:val="000000" w:themeColor="text1"/>
        </w:rPr>
        <w:t xml:space="preserve"> </w:t>
      </w:r>
      <w:r w:rsidRPr="00B933D5">
        <w:rPr>
          <w:color w:val="000000" w:themeColor="text1"/>
        </w:rPr>
        <w:t>interests,</w:t>
      </w:r>
      <w:r w:rsidR="001164CD">
        <w:rPr>
          <w:color w:val="000000" w:themeColor="text1"/>
        </w:rPr>
        <w:t xml:space="preserve"> </w:t>
      </w:r>
      <w:r w:rsidRPr="00B933D5">
        <w:rPr>
          <w:color w:val="000000" w:themeColor="text1"/>
        </w:rPr>
        <w:t>etc.)</w:t>
      </w:r>
    </w:p>
    <w:p w14:paraId="7A97AE6C"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How</w:t>
      </w:r>
      <w:r w:rsidR="001164CD">
        <w:rPr>
          <w:color w:val="000000" w:themeColor="text1"/>
        </w:rPr>
        <w:t xml:space="preserve"> </w:t>
      </w:r>
      <w:r w:rsidRPr="00B933D5">
        <w:rPr>
          <w:color w:val="000000" w:themeColor="text1"/>
        </w:rPr>
        <w:t>will</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market</w:t>
      </w:r>
      <w:r w:rsidR="001164CD">
        <w:rPr>
          <w:color w:val="000000" w:themeColor="text1"/>
        </w:rPr>
        <w:t xml:space="preserve"> </w:t>
      </w:r>
      <w:r w:rsidRPr="00B933D5">
        <w:rPr>
          <w:color w:val="000000" w:themeColor="text1"/>
        </w:rPr>
        <w:t>to</w:t>
      </w:r>
      <w:r w:rsidR="001164CD">
        <w:rPr>
          <w:color w:val="000000" w:themeColor="text1"/>
        </w:rPr>
        <w:t xml:space="preserve"> </w:t>
      </w:r>
      <w:r w:rsidRPr="00B933D5">
        <w:rPr>
          <w:color w:val="000000" w:themeColor="text1"/>
        </w:rPr>
        <w:t>them</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why</w:t>
      </w:r>
      <w:r w:rsidR="001164CD">
        <w:rPr>
          <w:color w:val="000000" w:themeColor="text1"/>
        </w:rPr>
        <w:t xml:space="preserve"> </w:t>
      </w:r>
      <w:r w:rsidRPr="00B933D5">
        <w:rPr>
          <w:color w:val="000000" w:themeColor="text1"/>
        </w:rPr>
        <w:t>will</w:t>
      </w:r>
      <w:r w:rsidR="001164CD">
        <w:rPr>
          <w:color w:val="000000" w:themeColor="text1"/>
        </w:rPr>
        <w:t xml:space="preserve"> </w:t>
      </w:r>
      <w:r w:rsidRPr="00B933D5">
        <w:rPr>
          <w:color w:val="000000" w:themeColor="text1"/>
        </w:rPr>
        <w:t>that</w:t>
      </w:r>
      <w:r w:rsidR="001164CD">
        <w:rPr>
          <w:color w:val="000000" w:themeColor="text1"/>
        </w:rPr>
        <w:t xml:space="preserve"> </w:t>
      </w:r>
      <w:r w:rsidRPr="00B933D5">
        <w:rPr>
          <w:color w:val="000000" w:themeColor="text1"/>
        </w:rPr>
        <w:t>be</w:t>
      </w:r>
      <w:r w:rsidR="001164CD">
        <w:rPr>
          <w:color w:val="000000" w:themeColor="text1"/>
        </w:rPr>
        <w:t xml:space="preserve"> </w:t>
      </w:r>
      <w:r w:rsidRPr="00B933D5">
        <w:rPr>
          <w:color w:val="000000" w:themeColor="text1"/>
        </w:rPr>
        <w:t>effective</w:t>
      </w:r>
      <w:r w:rsidR="001164CD">
        <w:rPr>
          <w:color w:val="000000" w:themeColor="text1"/>
        </w:rPr>
        <w:t xml:space="preserve"> </w:t>
      </w:r>
      <w:r w:rsidRPr="00B933D5">
        <w:rPr>
          <w:color w:val="000000" w:themeColor="text1"/>
        </w:rPr>
        <w:br/>
        <w:t>(reach</w:t>
      </w:r>
      <w:r w:rsidR="001164CD">
        <w:rPr>
          <w:color w:val="000000" w:themeColor="text1"/>
        </w:rPr>
        <w:t xml:space="preserve"> </w:t>
      </w:r>
      <w:r w:rsidRPr="00B933D5">
        <w:rPr>
          <w:color w:val="000000" w:themeColor="text1"/>
        </w:rPr>
        <w:t>them</w:t>
      </w:r>
      <w:r w:rsidR="001164CD">
        <w:rPr>
          <w:color w:val="000000" w:themeColor="text1"/>
        </w:rPr>
        <w:t xml:space="preserve"> </w:t>
      </w:r>
      <w:r w:rsidRPr="00B933D5">
        <w:rPr>
          <w:color w:val="000000" w:themeColor="text1"/>
        </w:rPr>
        <w:t>with</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marketing</w:t>
      </w:r>
      <w:r w:rsidR="001164CD">
        <w:rPr>
          <w:color w:val="000000" w:themeColor="text1"/>
        </w:rPr>
        <w:t xml:space="preserve"> </w:t>
      </w:r>
      <w:r w:rsidRPr="00B933D5">
        <w:rPr>
          <w:color w:val="000000" w:themeColor="text1"/>
        </w:rPr>
        <w:t>message</w:t>
      </w:r>
      <w:proofErr w:type="gramStart"/>
      <w:r w:rsidRPr="00B933D5">
        <w:rPr>
          <w:color w:val="000000" w:themeColor="text1"/>
        </w:rPr>
        <w:t>)</w:t>
      </w:r>
      <w:proofErr w:type="gramEnd"/>
      <w:r w:rsidR="001164CD">
        <w:rPr>
          <w:color w:val="000000" w:themeColor="text1"/>
        </w:rPr>
        <w:t xml:space="preserve"> </w:t>
      </w:r>
    </w:p>
    <w:p w14:paraId="280B6510"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How</w:t>
      </w:r>
      <w:r w:rsidR="001164CD">
        <w:rPr>
          <w:color w:val="000000" w:themeColor="text1"/>
        </w:rPr>
        <w:t xml:space="preserve"> </w:t>
      </w:r>
      <w:r w:rsidRPr="00B933D5">
        <w:rPr>
          <w:color w:val="000000" w:themeColor="text1"/>
        </w:rPr>
        <w:t>will</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determine</w:t>
      </w:r>
      <w:r w:rsidR="001164CD">
        <w:rPr>
          <w:color w:val="000000" w:themeColor="text1"/>
        </w:rPr>
        <w:t xml:space="preserve"> </w:t>
      </w:r>
      <w:r w:rsidRPr="00B933D5">
        <w:rPr>
          <w:color w:val="000000" w:themeColor="text1"/>
        </w:rPr>
        <w:t>if</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marketing</w:t>
      </w:r>
      <w:r w:rsidR="001164CD">
        <w:rPr>
          <w:color w:val="000000" w:themeColor="text1"/>
        </w:rPr>
        <w:t xml:space="preserve"> </w:t>
      </w:r>
      <w:r w:rsidRPr="00B933D5">
        <w:rPr>
          <w:color w:val="000000" w:themeColor="text1"/>
        </w:rPr>
        <w:t>is</w:t>
      </w:r>
      <w:r w:rsidR="001164CD">
        <w:rPr>
          <w:color w:val="000000" w:themeColor="text1"/>
        </w:rPr>
        <w:t xml:space="preserve"> </w:t>
      </w:r>
      <w:r w:rsidRPr="00B933D5">
        <w:rPr>
          <w:color w:val="000000" w:themeColor="text1"/>
        </w:rPr>
        <w:t>effective?</w:t>
      </w:r>
    </w:p>
    <w:p w14:paraId="5830EC28"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Prepare</w:t>
      </w:r>
      <w:r w:rsidR="001164CD">
        <w:rPr>
          <w:color w:val="000000" w:themeColor="text1"/>
        </w:rPr>
        <w:t xml:space="preserve"> </w:t>
      </w:r>
      <w:r w:rsidRPr="00B933D5">
        <w:rPr>
          <w:color w:val="000000" w:themeColor="text1"/>
        </w:rPr>
        <w:t>a</w:t>
      </w:r>
      <w:r w:rsidR="001164CD">
        <w:rPr>
          <w:color w:val="000000" w:themeColor="text1"/>
        </w:rPr>
        <w:t xml:space="preserve"> </w:t>
      </w:r>
      <w:r w:rsidRPr="00B933D5">
        <w:rPr>
          <w:color w:val="000000" w:themeColor="text1"/>
        </w:rPr>
        <w:t>spreadsheet</w:t>
      </w:r>
      <w:r w:rsidR="001164CD">
        <w:rPr>
          <w:color w:val="000000" w:themeColor="text1"/>
        </w:rPr>
        <w:t xml:space="preserve"> </w:t>
      </w:r>
      <w:r w:rsidRPr="00B933D5">
        <w:rPr>
          <w:color w:val="000000" w:themeColor="text1"/>
        </w:rPr>
        <w:t>of</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projected</w:t>
      </w:r>
      <w:r w:rsidR="001164CD">
        <w:rPr>
          <w:color w:val="000000" w:themeColor="text1"/>
        </w:rPr>
        <w:t xml:space="preserve"> </w:t>
      </w:r>
      <w:r w:rsidRPr="00B933D5">
        <w:rPr>
          <w:color w:val="000000" w:themeColor="text1"/>
        </w:rPr>
        <w:t>sales</w:t>
      </w:r>
      <w:r w:rsidR="001164CD">
        <w:rPr>
          <w:color w:val="000000" w:themeColor="text1"/>
        </w:rPr>
        <w:t xml:space="preserve"> </w:t>
      </w:r>
      <w:r w:rsidRPr="00B933D5">
        <w:rPr>
          <w:color w:val="000000" w:themeColor="text1"/>
        </w:rPr>
        <w:t>in</w:t>
      </w:r>
      <w:r w:rsidR="001164CD">
        <w:rPr>
          <w:color w:val="000000" w:themeColor="text1"/>
        </w:rPr>
        <w:t xml:space="preserve"> </w:t>
      </w:r>
      <w:r w:rsidRPr="00B933D5">
        <w:rPr>
          <w:color w:val="000000" w:themeColor="text1"/>
        </w:rPr>
        <w:t>units</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dollars</w:t>
      </w:r>
      <w:r w:rsidR="001164CD">
        <w:rPr>
          <w:color w:val="000000" w:themeColor="text1"/>
        </w:rPr>
        <w:t xml:space="preserve"> </w:t>
      </w:r>
      <w:r w:rsidRPr="00B933D5">
        <w:rPr>
          <w:color w:val="000000" w:themeColor="text1"/>
        </w:rPr>
        <w:t>covering</w:t>
      </w:r>
      <w:r w:rsidR="001164CD">
        <w:rPr>
          <w:color w:val="000000" w:themeColor="text1"/>
        </w:rPr>
        <w:t xml:space="preserve"> </w:t>
      </w:r>
      <w:r w:rsidRPr="00B933D5">
        <w:rPr>
          <w:color w:val="000000" w:themeColor="text1"/>
        </w:rPr>
        <w:t>at</w:t>
      </w:r>
      <w:r w:rsidR="001164CD">
        <w:rPr>
          <w:color w:val="000000" w:themeColor="text1"/>
        </w:rPr>
        <w:t xml:space="preserve"> </w:t>
      </w:r>
      <w:r w:rsidRPr="00B933D5">
        <w:rPr>
          <w:color w:val="000000" w:themeColor="text1"/>
        </w:rPr>
        <w:t>least</w:t>
      </w:r>
      <w:r w:rsidR="001164CD">
        <w:rPr>
          <w:color w:val="000000" w:themeColor="text1"/>
        </w:rPr>
        <w:t xml:space="preserve"> </w:t>
      </w:r>
      <w:r w:rsidRPr="00B933D5">
        <w:rPr>
          <w:color w:val="000000" w:themeColor="text1"/>
        </w:rPr>
        <w:t>18</w:t>
      </w:r>
      <w:r w:rsidR="001164CD">
        <w:rPr>
          <w:color w:val="000000" w:themeColor="text1"/>
        </w:rPr>
        <w:t xml:space="preserve"> </w:t>
      </w:r>
      <w:r w:rsidRPr="00B933D5">
        <w:rPr>
          <w:color w:val="000000" w:themeColor="text1"/>
        </w:rPr>
        <w:t>months</w:t>
      </w:r>
      <w:r w:rsidR="001164CD">
        <w:rPr>
          <w:color w:val="000000" w:themeColor="text1"/>
        </w:rPr>
        <w:t xml:space="preserve"> </w:t>
      </w:r>
      <w:r w:rsidRPr="00B933D5">
        <w:rPr>
          <w:color w:val="000000" w:themeColor="text1"/>
        </w:rPr>
        <w:t>or</w:t>
      </w:r>
      <w:r w:rsidR="001164CD">
        <w:rPr>
          <w:color w:val="000000" w:themeColor="text1"/>
        </w:rPr>
        <w:t xml:space="preserve"> </w:t>
      </w:r>
      <w:r w:rsidRPr="00B933D5">
        <w:rPr>
          <w:color w:val="000000" w:themeColor="text1"/>
        </w:rPr>
        <w:t>6</w:t>
      </w:r>
      <w:r w:rsidR="001164CD">
        <w:rPr>
          <w:color w:val="000000" w:themeColor="text1"/>
        </w:rPr>
        <w:t xml:space="preserve"> </w:t>
      </w:r>
      <w:r w:rsidRPr="00B933D5">
        <w:rPr>
          <w:color w:val="000000" w:themeColor="text1"/>
        </w:rPr>
        <w:t>months</w:t>
      </w:r>
      <w:r w:rsidR="001164CD">
        <w:rPr>
          <w:color w:val="000000" w:themeColor="text1"/>
        </w:rPr>
        <w:t xml:space="preserve"> </w:t>
      </w:r>
      <w:r w:rsidRPr="00B933D5">
        <w:rPr>
          <w:color w:val="000000" w:themeColor="text1"/>
        </w:rPr>
        <w:t>past</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breakeven</w:t>
      </w:r>
      <w:r w:rsidR="001164CD">
        <w:rPr>
          <w:color w:val="000000" w:themeColor="text1"/>
        </w:rPr>
        <w:t xml:space="preserve"> </w:t>
      </w:r>
      <w:r w:rsidRPr="00B933D5">
        <w:rPr>
          <w:color w:val="000000" w:themeColor="text1"/>
        </w:rPr>
        <w:t>point,</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6</w:t>
      </w:r>
      <w:r w:rsidR="001164CD">
        <w:rPr>
          <w:color w:val="000000" w:themeColor="text1"/>
        </w:rPr>
        <w:t xml:space="preserve"> </w:t>
      </w:r>
      <w:r w:rsidRPr="00B933D5">
        <w:rPr>
          <w:color w:val="000000" w:themeColor="text1"/>
        </w:rPr>
        <w:t>months</w:t>
      </w:r>
      <w:r w:rsidR="001164CD">
        <w:rPr>
          <w:color w:val="000000" w:themeColor="text1"/>
        </w:rPr>
        <w:t xml:space="preserve"> </w:t>
      </w:r>
      <w:r w:rsidRPr="00B933D5">
        <w:rPr>
          <w:color w:val="000000" w:themeColor="text1"/>
        </w:rPr>
        <w:t>past</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time</w:t>
      </w:r>
      <w:r w:rsidR="001164CD">
        <w:rPr>
          <w:color w:val="000000" w:themeColor="text1"/>
        </w:rPr>
        <w:t xml:space="preserve"> </w:t>
      </w:r>
      <w:r w:rsidRPr="00B933D5">
        <w:rPr>
          <w:color w:val="000000" w:themeColor="text1"/>
        </w:rPr>
        <w:t>when</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have</w:t>
      </w:r>
      <w:r w:rsidR="001164CD">
        <w:rPr>
          <w:color w:val="000000" w:themeColor="text1"/>
        </w:rPr>
        <w:t xml:space="preserve"> </w:t>
      </w:r>
      <w:r w:rsidRPr="00B933D5">
        <w:rPr>
          <w:color w:val="000000" w:themeColor="text1"/>
        </w:rPr>
        <w:t>fully</w:t>
      </w:r>
      <w:r w:rsidR="001164CD">
        <w:rPr>
          <w:color w:val="000000" w:themeColor="text1"/>
        </w:rPr>
        <w:t xml:space="preserve"> </w:t>
      </w:r>
      <w:r w:rsidRPr="00B933D5">
        <w:rPr>
          <w:color w:val="000000" w:themeColor="text1"/>
        </w:rPr>
        <w:t>repaid</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investment</w:t>
      </w:r>
      <w:r w:rsidR="001164CD">
        <w:rPr>
          <w:color w:val="000000" w:themeColor="text1"/>
        </w:rPr>
        <w:t xml:space="preserve"> </w:t>
      </w:r>
      <w:r w:rsidRPr="00B933D5">
        <w:rPr>
          <w:color w:val="000000" w:themeColor="text1"/>
        </w:rPr>
        <w:t>with</w:t>
      </w:r>
      <w:r w:rsidR="001164CD">
        <w:rPr>
          <w:color w:val="000000" w:themeColor="text1"/>
        </w:rPr>
        <w:t xml:space="preserve"> </w:t>
      </w:r>
      <w:r w:rsidRPr="00B933D5">
        <w:rPr>
          <w:color w:val="000000" w:themeColor="text1"/>
        </w:rPr>
        <w:t>profit.</w:t>
      </w:r>
    </w:p>
    <w:p w14:paraId="67E09019"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How</w:t>
      </w:r>
      <w:r w:rsidR="001164CD">
        <w:rPr>
          <w:color w:val="000000" w:themeColor="text1"/>
        </w:rPr>
        <w:t xml:space="preserve"> </w:t>
      </w:r>
      <w:r w:rsidRPr="00B933D5">
        <w:rPr>
          <w:color w:val="000000" w:themeColor="text1"/>
        </w:rPr>
        <w:t>did</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determine</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selling</w:t>
      </w:r>
      <w:r w:rsidR="001164CD">
        <w:rPr>
          <w:color w:val="000000" w:themeColor="text1"/>
        </w:rPr>
        <w:t xml:space="preserve"> </w:t>
      </w:r>
      <w:r w:rsidRPr="00B933D5">
        <w:rPr>
          <w:color w:val="000000" w:themeColor="text1"/>
        </w:rPr>
        <w:t>prices</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what</w:t>
      </w:r>
      <w:r w:rsidR="001164CD">
        <w:rPr>
          <w:color w:val="000000" w:themeColor="text1"/>
        </w:rPr>
        <w:t xml:space="preserve"> </w:t>
      </w:r>
      <w:r w:rsidRPr="00B933D5">
        <w:rPr>
          <w:color w:val="000000" w:themeColor="text1"/>
        </w:rPr>
        <w:t>is</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profit</w:t>
      </w:r>
      <w:r w:rsidR="001164CD">
        <w:rPr>
          <w:color w:val="000000" w:themeColor="text1"/>
        </w:rPr>
        <w:t xml:space="preserve"> </w:t>
      </w:r>
      <w:r w:rsidRPr="00B933D5">
        <w:rPr>
          <w:color w:val="000000" w:themeColor="text1"/>
        </w:rPr>
        <w:t>margin?</w:t>
      </w:r>
    </w:p>
    <w:p w14:paraId="2D04F98E" w14:textId="547FCCDC"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Prepare</w:t>
      </w:r>
      <w:r w:rsidR="001164CD">
        <w:rPr>
          <w:color w:val="000000" w:themeColor="text1"/>
        </w:rPr>
        <w:t xml:space="preserve"> </w:t>
      </w:r>
      <w:r w:rsidRPr="00B933D5">
        <w:rPr>
          <w:color w:val="000000" w:themeColor="text1"/>
        </w:rPr>
        <w:t>a</w:t>
      </w:r>
      <w:r w:rsidR="001164CD">
        <w:rPr>
          <w:color w:val="000000" w:themeColor="text1"/>
        </w:rPr>
        <w:t xml:space="preserve"> </w:t>
      </w:r>
      <w:r w:rsidRPr="00B933D5">
        <w:rPr>
          <w:color w:val="000000" w:themeColor="text1"/>
        </w:rPr>
        <w:t>spreadsheet</w:t>
      </w:r>
      <w:r w:rsidR="001164CD">
        <w:rPr>
          <w:color w:val="000000" w:themeColor="text1"/>
        </w:rPr>
        <w:t xml:space="preserve"> </w:t>
      </w:r>
      <w:r w:rsidRPr="00B933D5">
        <w:rPr>
          <w:color w:val="000000" w:themeColor="text1"/>
        </w:rPr>
        <w:t>of</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projected</w:t>
      </w:r>
      <w:r w:rsidR="001164CD">
        <w:rPr>
          <w:color w:val="000000" w:themeColor="text1"/>
        </w:rPr>
        <w:t xml:space="preserve"> </w:t>
      </w:r>
      <w:r w:rsidRPr="00B933D5">
        <w:rPr>
          <w:color w:val="000000" w:themeColor="text1"/>
        </w:rPr>
        <w:t>expenses</w:t>
      </w:r>
      <w:r w:rsidR="001164CD">
        <w:rPr>
          <w:color w:val="000000" w:themeColor="text1"/>
        </w:rPr>
        <w:t xml:space="preserve"> </w:t>
      </w:r>
      <w:r w:rsidRPr="00B933D5">
        <w:rPr>
          <w:color w:val="000000" w:themeColor="text1"/>
        </w:rPr>
        <w:t>for</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same</w:t>
      </w:r>
      <w:r w:rsidR="001164CD">
        <w:rPr>
          <w:color w:val="000000" w:themeColor="text1"/>
        </w:rPr>
        <w:t xml:space="preserve"> </w:t>
      </w:r>
      <w:r w:rsidRPr="00B933D5">
        <w:rPr>
          <w:color w:val="000000" w:themeColor="text1"/>
        </w:rPr>
        <w:t>period,</w:t>
      </w:r>
      <w:r w:rsidR="001164CD">
        <w:rPr>
          <w:color w:val="000000" w:themeColor="text1"/>
        </w:rPr>
        <w:t xml:space="preserve"> </w:t>
      </w:r>
      <w:r w:rsidRPr="00B933D5">
        <w:rPr>
          <w:color w:val="000000" w:themeColor="text1"/>
        </w:rPr>
        <w:t>segmenting</w:t>
      </w:r>
      <w:r w:rsidR="001164CD">
        <w:rPr>
          <w:color w:val="000000" w:themeColor="text1"/>
        </w:rPr>
        <w:t xml:space="preserve"> </w:t>
      </w:r>
      <w:r w:rsidRPr="00B933D5">
        <w:rPr>
          <w:color w:val="000000" w:themeColor="text1"/>
        </w:rPr>
        <w:t>product/service</w:t>
      </w:r>
      <w:r w:rsidR="001164CD">
        <w:rPr>
          <w:color w:val="000000" w:themeColor="text1"/>
        </w:rPr>
        <w:t xml:space="preserve"> </w:t>
      </w:r>
      <w:r w:rsidRPr="00B933D5">
        <w:rPr>
          <w:color w:val="000000" w:themeColor="text1"/>
        </w:rPr>
        <w:t>costs</w:t>
      </w:r>
      <w:r w:rsidR="001164CD">
        <w:rPr>
          <w:color w:val="000000" w:themeColor="text1"/>
        </w:rPr>
        <w:t xml:space="preserve"> </w:t>
      </w:r>
      <w:r w:rsidRPr="00B933D5">
        <w:rPr>
          <w:color w:val="000000" w:themeColor="text1"/>
        </w:rPr>
        <w:t>that</w:t>
      </w:r>
      <w:r w:rsidR="001164CD">
        <w:rPr>
          <w:color w:val="000000" w:themeColor="text1"/>
        </w:rPr>
        <w:t xml:space="preserve"> </w:t>
      </w:r>
      <w:r w:rsidRPr="00B933D5">
        <w:rPr>
          <w:color w:val="000000" w:themeColor="text1"/>
        </w:rPr>
        <w:t>vary</w:t>
      </w:r>
      <w:r w:rsidR="001164CD">
        <w:rPr>
          <w:color w:val="000000" w:themeColor="text1"/>
        </w:rPr>
        <w:t xml:space="preserve"> </w:t>
      </w:r>
      <w:r w:rsidRPr="00B933D5">
        <w:rPr>
          <w:color w:val="000000" w:themeColor="text1"/>
        </w:rPr>
        <w:t>with</w:t>
      </w:r>
      <w:r w:rsidR="001164CD">
        <w:rPr>
          <w:color w:val="000000" w:themeColor="text1"/>
        </w:rPr>
        <w:t xml:space="preserve"> </w:t>
      </w:r>
      <w:r w:rsidRPr="00B933D5">
        <w:rPr>
          <w:color w:val="000000" w:themeColor="text1"/>
        </w:rPr>
        <w:t>sales</w:t>
      </w:r>
      <w:r w:rsidR="001164CD">
        <w:rPr>
          <w:color w:val="000000" w:themeColor="text1"/>
        </w:rPr>
        <w:t xml:space="preserve"> </w:t>
      </w:r>
      <w:r w:rsidRPr="00B933D5">
        <w:rPr>
          <w:color w:val="000000" w:themeColor="text1"/>
        </w:rPr>
        <w:t>product/service</w:t>
      </w:r>
      <w:r w:rsidR="001164CD">
        <w:rPr>
          <w:color w:val="000000" w:themeColor="text1"/>
        </w:rPr>
        <w:t xml:space="preserve"> </w:t>
      </w:r>
      <w:r w:rsidRPr="00B933D5">
        <w:rPr>
          <w:color w:val="000000" w:themeColor="text1"/>
        </w:rPr>
        <w:t>costs</w:t>
      </w:r>
      <w:r w:rsidR="001164CD">
        <w:rPr>
          <w:color w:val="000000" w:themeColor="text1"/>
        </w:rPr>
        <w:t xml:space="preserve"> </w:t>
      </w:r>
      <w:r w:rsidRPr="00B933D5">
        <w:rPr>
          <w:color w:val="000000" w:themeColor="text1"/>
        </w:rPr>
        <w:t>that</w:t>
      </w:r>
      <w:r w:rsidR="001164CD">
        <w:rPr>
          <w:color w:val="000000" w:themeColor="text1"/>
        </w:rPr>
        <w:t xml:space="preserve"> </w:t>
      </w:r>
      <w:r w:rsidRPr="00B933D5">
        <w:rPr>
          <w:color w:val="000000" w:themeColor="text1"/>
        </w:rPr>
        <w:t>only</w:t>
      </w:r>
      <w:r w:rsidR="001164CD">
        <w:rPr>
          <w:color w:val="000000" w:themeColor="text1"/>
        </w:rPr>
        <w:t xml:space="preserve"> </w:t>
      </w:r>
      <w:r w:rsidRPr="00B933D5">
        <w:rPr>
          <w:color w:val="000000" w:themeColor="text1"/>
        </w:rPr>
        <w:t>vary</w:t>
      </w:r>
      <w:r w:rsidR="001164CD">
        <w:rPr>
          <w:color w:val="000000" w:themeColor="text1"/>
        </w:rPr>
        <w:t xml:space="preserve"> </w:t>
      </w:r>
      <w:r w:rsidRPr="00B933D5">
        <w:rPr>
          <w:color w:val="000000" w:themeColor="text1"/>
        </w:rPr>
        <w:t>with</w:t>
      </w:r>
      <w:r w:rsidR="001164CD">
        <w:rPr>
          <w:color w:val="000000" w:themeColor="text1"/>
        </w:rPr>
        <w:t xml:space="preserve"> </w:t>
      </w:r>
      <w:r w:rsidRPr="00B933D5">
        <w:rPr>
          <w:color w:val="000000" w:themeColor="text1"/>
        </w:rPr>
        <w:t>key</w:t>
      </w:r>
      <w:r w:rsidR="001164CD">
        <w:rPr>
          <w:color w:val="000000" w:themeColor="text1"/>
        </w:rPr>
        <w:t xml:space="preserve"> </w:t>
      </w:r>
      <w:r w:rsidRPr="00B933D5">
        <w:rPr>
          <w:color w:val="000000" w:themeColor="text1"/>
        </w:rPr>
        <w:t>events</w:t>
      </w:r>
      <w:r w:rsidR="001164CD">
        <w:rPr>
          <w:color w:val="000000" w:themeColor="text1"/>
        </w:rPr>
        <w:t xml:space="preserve"> </w:t>
      </w:r>
      <w:r w:rsidRPr="00B933D5">
        <w:rPr>
          <w:color w:val="000000" w:themeColor="text1"/>
        </w:rPr>
        <w:t>(like</w:t>
      </w:r>
      <w:r w:rsidR="001164CD">
        <w:rPr>
          <w:color w:val="000000" w:themeColor="text1"/>
        </w:rPr>
        <w:t xml:space="preserve"> </w:t>
      </w:r>
      <w:r w:rsidRPr="00B933D5">
        <w:rPr>
          <w:color w:val="000000" w:themeColor="text1"/>
        </w:rPr>
        <w:t>adding</w:t>
      </w:r>
      <w:r w:rsidR="001164CD">
        <w:rPr>
          <w:color w:val="000000" w:themeColor="text1"/>
        </w:rPr>
        <w:t xml:space="preserve"> </w:t>
      </w:r>
      <w:r w:rsidRPr="00B933D5">
        <w:rPr>
          <w:color w:val="000000" w:themeColor="text1"/>
        </w:rPr>
        <w:t>personnel,</w:t>
      </w:r>
      <w:r w:rsidR="001164CD">
        <w:rPr>
          <w:color w:val="000000" w:themeColor="text1"/>
        </w:rPr>
        <w:t xml:space="preserve"> </w:t>
      </w:r>
      <w:r w:rsidRPr="00B933D5">
        <w:rPr>
          <w:color w:val="000000" w:themeColor="text1"/>
        </w:rPr>
        <w:t>machinery,</w:t>
      </w:r>
      <w:r w:rsidR="001164CD">
        <w:rPr>
          <w:color w:val="000000" w:themeColor="text1"/>
        </w:rPr>
        <w:t xml:space="preserve"> </w:t>
      </w:r>
      <w:r w:rsidRPr="00B933D5">
        <w:rPr>
          <w:color w:val="000000" w:themeColor="text1"/>
        </w:rPr>
        <w:t>etc.)</w:t>
      </w:r>
      <w:r w:rsidR="00F7651E">
        <w:rPr>
          <w:color w:val="000000" w:themeColor="text1"/>
        </w:rPr>
        <w:t xml:space="preserve"> </w:t>
      </w:r>
      <w:r w:rsidRPr="00B933D5">
        <w:rPr>
          <w:color w:val="000000" w:themeColor="text1"/>
        </w:rPr>
        <w:t>fixed</w:t>
      </w:r>
      <w:r w:rsidR="001164CD">
        <w:rPr>
          <w:color w:val="000000" w:themeColor="text1"/>
        </w:rPr>
        <w:t xml:space="preserve"> </w:t>
      </w:r>
      <w:r w:rsidRPr="00B933D5">
        <w:rPr>
          <w:color w:val="000000" w:themeColor="text1"/>
        </w:rPr>
        <w:t>costs</w:t>
      </w:r>
    </w:p>
    <w:p w14:paraId="53C97DE6" w14:textId="0D0A8E8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Have</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considered</w:t>
      </w:r>
      <w:r w:rsidR="001164CD">
        <w:rPr>
          <w:color w:val="000000" w:themeColor="text1"/>
        </w:rPr>
        <w:t xml:space="preserve"> </w:t>
      </w:r>
      <w:r w:rsidRPr="00B933D5">
        <w:rPr>
          <w:color w:val="000000" w:themeColor="text1"/>
        </w:rPr>
        <w:t>insurance,</w:t>
      </w:r>
      <w:r w:rsidR="001164CD">
        <w:rPr>
          <w:color w:val="000000" w:themeColor="text1"/>
        </w:rPr>
        <w:t xml:space="preserve"> </w:t>
      </w:r>
      <w:r w:rsidRPr="00B933D5">
        <w:rPr>
          <w:color w:val="000000" w:themeColor="text1"/>
        </w:rPr>
        <w:t>length</w:t>
      </w:r>
      <w:r w:rsidR="001164CD">
        <w:rPr>
          <w:color w:val="000000" w:themeColor="text1"/>
        </w:rPr>
        <w:t xml:space="preserve"> </w:t>
      </w:r>
      <w:r w:rsidRPr="00B933D5">
        <w:rPr>
          <w:color w:val="000000" w:themeColor="text1"/>
        </w:rPr>
        <w:t>of</w:t>
      </w:r>
      <w:r w:rsidR="001164CD">
        <w:rPr>
          <w:color w:val="000000" w:themeColor="text1"/>
        </w:rPr>
        <w:t xml:space="preserve"> </w:t>
      </w:r>
      <w:r w:rsidRPr="00B933D5">
        <w:rPr>
          <w:color w:val="000000" w:themeColor="text1"/>
        </w:rPr>
        <w:t>contracts/leases,</w:t>
      </w:r>
      <w:r w:rsidR="001164CD">
        <w:rPr>
          <w:color w:val="000000" w:themeColor="text1"/>
        </w:rPr>
        <w:t xml:space="preserve"> </w:t>
      </w:r>
      <w:r w:rsidRPr="00B933D5">
        <w:rPr>
          <w:color w:val="000000" w:themeColor="text1"/>
        </w:rPr>
        <w:t>hiring</w:t>
      </w:r>
      <w:r w:rsidR="001164CD">
        <w:rPr>
          <w:color w:val="000000" w:themeColor="text1"/>
        </w:rPr>
        <w:t xml:space="preserve"> </w:t>
      </w:r>
      <w:r w:rsidR="00F7651E" w:rsidRPr="00B933D5">
        <w:rPr>
          <w:color w:val="000000" w:themeColor="text1"/>
        </w:rPr>
        <w:t>capabilities?</w:t>
      </w:r>
    </w:p>
    <w:p w14:paraId="73EFB539"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Show</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support</w:t>
      </w:r>
      <w:r w:rsidR="001164CD">
        <w:rPr>
          <w:color w:val="000000" w:themeColor="text1"/>
        </w:rPr>
        <w:t xml:space="preserve"> </w:t>
      </w:r>
      <w:r w:rsidRPr="00B933D5">
        <w:rPr>
          <w:color w:val="000000" w:themeColor="text1"/>
        </w:rPr>
        <w:t>and</w:t>
      </w:r>
      <w:r w:rsidR="001164CD">
        <w:rPr>
          <w:color w:val="000000" w:themeColor="text1"/>
        </w:rPr>
        <w:t xml:space="preserve"> </w:t>
      </w:r>
      <w:r w:rsidRPr="00B933D5">
        <w:rPr>
          <w:color w:val="000000" w:themeColor="text1"/>
        </w:rPr>
        <w:t>reasoning</w:t>
      </w:r>
      <w:r w:rsidR="001164CD">
        <w:rPr>
          <w:color w:val="000000" w:themeColor="text1"/>
        </w:rPr>
        <w:t xml:space="preserve"> </w:t>
      </w:r>
      <w:r w:rsidRPr="00B933D5">
        <w:rPr>
          <w:color w:val="000000" w:themeColor="text1"/>
        </w:rPr>
        <w:t>for</w:t>
      </w:r>
      <w:r w:rsidR="001164CD">
        <w:rPr>
          <w:color w:val="000000" w:themeColor="text1"/>
        </w:rPr>
        <w:t xml:space="preserve"> </w:t>
      </w:r>
      <w:r w:rsidRPr="00B933D5">
        <w:rPr>
          <w:color w:val="000000" w:themeColor="text1"/>
        </w:rPr>
        <w:t>each</w:t>
      </w:r>
      <w:r w:rsidR="001164CD">
        <w:rPr>
          <w:color w:val="000000" w:themeColor="text1"/>
        </w:rPr>
        <w:t xml:space="preserve"> </w:t>
      </w:r>
      <w:r w:rsidRPr="00B933D5">
        <w:rPr>
          <w:color w:val="000000" w:themeColor="text1"/>
        </w:rPr>
        <w:t>of</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key</w:t>
      </w:r>
      <w:r w:rsidR="001164CD">
        <w:rPr>
          <w:color w:val="000000" w:themeColor="text1"/>
        </w:rPr>
        <w:t xml:space="preserve"> </w:t>
      </w:r>
      <w:r w:rsidRPr="00B933D5">
        <w:rPr>
          <w:color w:val="000000" w:themeColor="text1"/>
        </w:rPr>
        <w:t>operational/marketing/financial</w:t>
      </w:r>
      <w:r w:rsidR="001164CD">
        <w:rPr>
          <w:color w:val="000000" w:themeColor="text1"/>
        </w:rPr>
        <w:t xml:space="preserve"> </w:t>
      </w:r>
      <w:r w:rsidRPr="00B933D5">
        <w:rPr>
          <w:color w:val="000000" w:themeColor="text1"/>
        </w:rPr>
        <w:t>assumptions.</w:t>
      </w:r>
    </w:p>
    <w:p w14:paraId="4E082F49"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What</w:t>
      </w:r>
      <w:r w:rsidR="001164CD">
        <w:rPr>
          <w:color w:val="000000" w:themeColor="text1"/>
        </w:rPr>
        <w:t xml:space="preserve"> </w:t>
      </w:r>
      <w:r w:rsidRPr="00B933D5">
        <w:rPr>
          <w:color w:val="000000" w:themeColor="text1"/>
        </w:rPr>
        <w:t>actions</w:t>
      </w:r>
      <w:r w:rsidR="001164CD">
        <w:rPr>
          <w:color w:val="000000" w:themeColor="text1"/>
        </w:rPr>
        <w:t xml:space="preserve"> </w:t>
      </w:r>
      <w:r w:rsidRPr="00B933D5">
        <w:rPr>
          <w:color w:val="000000" w:themeColor="text1"/>
        </w:rPr>
        <w:t>will</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take</w:t>
      </w:r>
      <w:r w:rsidR="001164CD">
        <w:rPr>
          <w:color w:val="000000" w:themeColor="text1"/>
        </w:rPr>
        <w:t xml:space="preserve"> </w:t>
      </w:r>
      <w:r w:rsidRPr="00B933D5">
        <w:rPr>
          <w:color w:val="000000" w:themeColor="text1"/>
        </w:rPr>
        <w:t>if</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actual</w:t>
      </w:r>
      <w:r w:rsidR="001164CD">
        <w:rPr>
          <w:color w:val="000000" w:themeColor="text1"/>
        </w:rPr>
        <w:t xml:space="preserve"> </w:t>
      </w:r>
      <w:r w:rsidRPr="00B933D5">
        <w:rPr>
          <w:color w:val="000000" w:themeColor="text1"/>
        </w:rPr>
        <w:t>results</w:t>
      </w:r>
      <w:r w:rsidR="001164CD">
        <w:rPr>
          <w:color w:val="000000" w:themeColor="text1"/>
        </w:rPr>
        <w:t xml:space="preserve"> </w:t>
      </w:r>
      <w:r w:rsidRPr="00B933D5">
        <w:rPr>
          <w:color w:val="000000" w:themeColor="text1"/>
        </w:rPr>
        <w:t>do</w:t>
      </w:r>
      <w:r w:rsidR="001164CD">
        <w:rPr>
          <w:color w:val="000000" w:themeColor="text1"/>
        </w:rPr>
        <w:t xml:space="preserve"> </w:t>
      </w:r>
      <w:r w:rsidRPr="00B933D5">
        <w:rPr>
          <w:color w:val="000000" w:themeColor="text1"/>
        </w:rPr>
        <w:t>not</w:t>
      </w:r>
      <w:r w:rsidR="001164CD">
        <w:rPr>
          <w:color w:val="000000" w:themeColor="text1"/>
        </w:rPr>
        <w:t xml:space="preserve"> </w:t>
      </w:r>
      <w:r w:rsidRPr="00B933D5">
        <w:rPr>
          <w:color w:val="000000" w:themeColor="text1"/>
        </w:rPr>
        <w:t>meet</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projections?</w:t>
      </w:r>
      <w:r w:rsidR="001164CD">
        <w:rPr>
          <w:color w:val="000000" w:themeColor="text1"/>
        </w:rPr>
        <w:t xml:space="preserve"> </w:t>
      </w:r>
    </w:p>
    <w:p w14:paraId="2B0AECCC"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What</w:t>
      </w:r>
      <w:r w:rsidR="001164CD">
        <w:rPr>
          <w:color w:val="000000" w:themeColor="text1"/>
        </w:rPr>
        <w:t xml:space="preserve"> </w:t>
      </w:r>
      <w:r w:rsidRPr="00B933D5">
        <w:rPr>
          <w:color w:val="000000" w:themeColor="text1"/>
        </w:rPr>
        <w:t>other</w:t>
      </w:r>
      <w:r w:rsidR="001164CD">
        <w:rPr>
          <w:color w:val="000000" w:themeColor="text1"/>
        </w:rPr>
        <w:t xml:space="preserve"> </w:t>
      </w:r>
      <w:r w:rsidRPr="00B933D5">
        <w:rPr>
          <w:color w:val="000000" w:themeColor="text1"/>
        </w:rPr>
        <w:t>backup</w:t>
      </w:r>
      <w:r w:rsidR="001164CD">
        <w:rPr>
          <w:color w:val="000000" w:themeColor="text1"/>
        </w:rPr>
        <w:t xml:space="preserve"> </w:t>
      </w:r>
      <w:r w:rsidRPr="00B933D5">
        <w:rPr>
          <w:color w:val="000000" w:themeColor="text1"/>
        </w:rPr>
        <w:t>plans,</w:t>
      </w:r>
      <w:r w:rsidR="001164CD">
        <w:rPr>
          <w:color w:val="000000" w:themeColor="text1"/>
        </w:rPr>
        <w:t xml:space="preserve"> </w:t>
      </w:r>
      <w:r w:rsidRPr="00B933D5">
        <w:rPr>
          <w:color w:val="000000" w:themeColor="text1"/>
        </w:rPr>
        <w:t>possible</w:t>
      </w:r>
      <w:r w:rsidR="001164CD">
        <w:rPr>
          <w:color w:val="000000" w:themeColor="text1"/>
        </w:rPr>
        <w:t xml:space="preserve"> </w:t>
      </w:r>
      <w:r w:rsidRPr="00B933D5">
        <w:rPr>
          <w:color w:val="000000" w:themeColor="text1"/>
        </w:rPr>
        <w:t>investments,</w:t>
      </w:r>
      <w:r w:rsidR="001164CD">
        <w:rPr>
          <w:color w:val="000000" w:themeColor="text1"/>
        </w:rPr>
        <w:t xml:space="preserve"> </w:t>
      </w:r>
      <w:r w:rsidRPr="00B933D5">
        <w:rPr>
          <w:color w:val="000000" w:themeColor="text1"/>
        </w:rPr>
        <w:t>retirement</w:t>
      </w:r>
      <w:r w:rsidR="001164CD">
        <w:rPr>
          <w:color w:val="000000" w:themeColor="text1"/>
        </w:rPr>
        <w:t xml:space="preserve"> </w:t>
      </w:r>
      <w:r w:rsidRPr="00B933D5">
        <w:rPr>
          <w:color w:val="000000" w:themeColor="text1"/>
        </w:rPr>
        <w:t>savings,</w:t>
      </w:r>
      <w:r w:rsidR="001164CD">
        <w:rPr>
          <w:color w:val="000000" w:themeColor="text1"/>
        </w:rPr>
        <w:t xml:space="preserve"> </w:t>
      </w:r>
      <w:r w:rsidRPr="00B933D5">
        <w:rPr>
          <w:color w:val="000000" w:themeColor="text1"/>
        </w:rPr>
        <w:t>or</w:t>
      </w:r>
      <w:r w:rsidR="001164CD">
        <w:rPr>
          <w:color w:val="000000" w:themeColor="text1"/>
        </w:rPr>
        <w:t xml:space="preserve"> </w:t>
      </w:r>
      <w:r w:rsidRPr="00B933D5">
        <w:rPr>
          <w:color w:val="000000" w:themeColor="text1"/>
        </w:rPr>
        <w:t>equity</w:t>
      </w:r>
      <w:r w:rsidR="001164CD">
        <w:rPr>
          <w:color w:val="000000" w:themeColor="text1"/>
        </w:rPr>
        <w:t xml:space="preserve"> </w:t>
      </w:r>
      <w:r w:rsidRPr="00B933D5">
        <w:rPr>
          <w:color w:val="000000" w:themeColor="text1"/>
        </w:rPr>
        <w:t>position</w:t>
      </w:r>
      <w:r w:rsidR="001164CD">
        <w:rPr>
          <w:color w:val="000000" w:themeColor="text1"/>
        </w:rPr>
        <w:t xml:space="preserve"> </w:t>
      </w:r>
      <w:r w:rsidRPr="00B933D5">
        <w:rPr>
          <w:color w:val="000000" w:themeColor="text1"/>
        </w:rPr>
        <w:t>do</w:t>
      </w:r>
      <w:r w:rsidR="001164CD">
        <w:rPr>
          <w:color w:val="000000" w:themeColor="text1"/>
        </w:rPr>
        <w:t xml:space="preserve"> </w:t>
      </w:r>
      <w:r w:rsidRPr="00B933D5">
        <w:rPr>
          <w:color w:val="000000" w:themeColor="text1"/>
        </w:rPr>
        <w:t>you</w:t>
      </w:r>
      <w:r w:rsidR="001164CD">
        <w:rPr>
          <w:color w:val="000000" w:themeColor="text1"/>
        </w:rPr>
        <w:t xml:space="preserve"> </w:t>
      </w:r>
      <w:r w:rsidRPr="00B933D5">
        <w:rPr>
          <w:color w:val="000000" w:themeColor="text1"/>
        </w:rPr>
        <w:t>have</w:t>
      </w:r>
      <w:r w:rsidR="001164CD">
        <w:rPr>
          <w:color w:val="000000" w:themeColor="text1"/>
        </w:rPr>
        <w:t xml:space="preserve"> </w:t>
      </w:r>
      <w:r w:rsidRPr="00B933D5">
        <w:rPr>
          <w:color w:val="000000" w:themeColor="text1"/>
        </w:rPr>
        <w:t>to</w:t>
      </w:r>
      <w:r w:rsidR="001164CD">
        <w:rPr>
          <w:color w:val="000000" w:themeColor="text1"/>
        </w:rPr>
        <w:t xml:space="preserve"> </w:t>
      </w:r>
      <w:r w:rsidRPr="00B933D5">
        <w:rPr>
          <w:color w:val="000000" w:themeColor="text1"/>
        </w:rPr>
        <w:t>cover</w:t>
      </w:r>
      <w:r w:rsidR="001164CD">
        <w:rPr>
          <w:color w:val="000000" w:themeColor="text1"/>
        </w:rPr>
        <w:t xml:space="preserve"> </w:t>
      </w:r>
      <w:r w:rsidRPr="00B933D5">
        <w:rPr>
          <w:color w:val="000000" w:themeColor="text1"/>
        </w:rPr>
        <w:t>cash</w:t>
      </w:r>
      <w:r w:rsidR="001164CD">
        <w:rPr>
          <w:color w:val="000000" w:themeColor="text1"/>
        </w:rPr>
        <w:t xml:space="preserve"> </w:t>
      </w:r>
      <w:r w:rsidRPr="00B933D5">
        <w:rPr>
          <w:color w:val="000000" w:themeColor="text1"/>
        </w:rPr>
        <w:t>shortfalls?</w:t>
      </w:r>
    </w:p>
    <w:p w14:paraId="5D2B0973" w14:textId="77777777" w:rsidR="00FD3A2B" w:rsidRPr="00B933D5" w:rsidRDefault="00FD3A2B" w:rsidP="00FD3A2B">
      <w:pPr>
        <w:pStyle w:val="ListParagraph"/>
        <w:numPr>
          <w:ilvl w:val="0"/>
          <w:numId w:val="5"/>
        </w:numPr>
        <w:spacing w:line="280" w:lineRule="exact"/>
        <w:rPr>
          <w:color w:val="000000" w:themeColor="text1"/>
        </w:rPr>
      </w:pPr>
      <w:r w:rsidRPr="00B933D5">
        <w:rPr>
          <w:color w:val="000000" w:themeColor="text1"/>
        </w:rPr>
        <w:t>At</w:t>
      </w:r>
      <w:r w:rsidR="001164CD">
        <w:rPr>
          <w:color w:val="000000" w:themeColor="text1"/>
        </w:rPr>
        <w:t xml:space="preserve"> </w:t>
      </w:r>
      <w:r w:rsidRPr="00B933D5">
        <w:rPr>
          <w:color w:val="000000" w:themeColor="text1"/>
        </w:rPr>
        <w:t>what</w:t>
      </w:r>
      <w:r w:rsidR="001164CD">
        <w:rPr>
          <w:color w:val="000000" w:themeColor="text1"/>
        </w:rPr>
        <w:t xml:space="preserve"> </w:t>
      </w:r>
      <w:r w:rsidRPr="00B933D5">
        <w:rPr>
          <w:color w:val="000000" w:themeColor="text1"/>
        </w:rPr>
        <w:t>point</w:t>
      </w:r>
      <w:r w:rsidR="001164CD">
        <w:rPr>
          <w:color w:val="000000" w:themeColor="text1"/>
        </w:rPr>
        <w:t xml:space="preserve"> </w:t>
      </w:r>
      <w:r w:rsidRPr="00B933D5">
        <w:rPr>
          <w:color w:val="000000" w:themeColor="text1"/>
        </w:rPr>
        <w:t>or</w:t>
      </w:r>
      <w:r w:rsidR="001164CD">
        <w:rPr>
          <w:color w:val="000000" w:themeColor="text1"/>
        </w:rPr>
        <w:t xml:space="preserve"> </w:t>
      </w:r>
      <w:r w:rsidRPr="00B933D5">
        <w:rPr>
          <w:color w:val="000000" w:themeColor="text1"/>
        </w:rPr>
        <w:t>in</w:t>
      </w:r>
      <w:r w:rsidR="001164CD">
        <w:rPr>
          <w:color w:val="000000" w:themeColor="text1"/>
        </w:rPr>
        <w:t xml:space="preserve"> </w:t>
      </w:r>
      <w:r w:rsidRPr="00B933D5">
        <w:rPr>
          <w:color w:val="000000" w:themeColor="text1"/>
        </w:rPr>
        <w:t>what</w:t>
      </w:r>
      <w:r w:rsidR="001164CD">
        <w:rPr>
          <w:color w:val="000000" w:themeColor="text1"/>
        </w:rPr>
        <w:t xml:space="preserve"> </w:t>
      </w:r>
      <w:r w:rsidRPr="00B933D5">
        <w:rPr>
          <w:color w:val="000000" w:themeColor="text1"/>
        </w:rPr>
        <w:t>situation</w:t>
      </w:r>
      <w:r w:rsidR="001164CD">
        <w:rPr>
          <w:color w:val="000000" w:themeColor="text1"/>
        </w:rPr>
        <w:t xml:space="preserve"> </w:t>
      </w:r>
      <w:r w:rsidRPr="00B933D5">
        <w:rPr>
          <w:color w:val="000000" w:themeColor="text1"/>
        </w:rPr>
        <w:t>(sales/costs/available</w:t>
      </w:r>
      <w:r w:rsidR="001164CD">
        <w:rPr>
          <w:color w:val="000000" w:themeColor="text1"/>
        </w:rPr>
        <w:t xml:space="preserve"> </w:t>
      </w:r>
      <w:r w:rsidRPr="00B933D5">
        <w:rPr>
          <w:color w:val="000000" w:themeColor="text1"/>
        </w:rPr>
        <w:t>cash)</w:t>
      </w:r>
      <w:r w:rsidR="001164CD">
        <w:rPr>
          <w:color w:val="000000" w:themeColor="text1"/>
        </w:rPr>
        <w:t xml:space="preserve"> </w:t>
      </w:r>
      <w:r w:rsidRPr="00B933D5">
        <w:rPr>
          <w:color w:val="000000" w:themeColor="text1"/>
        </w:rPr>
        <w:t>will</w:t>
      </w:r>
      <w:r w:rsidR="001164CD">
        <w:rPr>
          <w:color w:val="000000" w:themeColor="text1"/>
        </w:rPr>
        <w:t xml:space="preserve"> </w:t>
      </w:r>
      <w:r w:rsidRPr="00B933D5">
        <w:rPr>
          <w:color w:val="000000" w:themeColor="text1"/>
        </w:rPr>
        <w:t>the</w:t>
      </w:r>
      <w:r w:rsidR="001164CD">
        <w:rPr>
          <w:color w:val="000000" w:themeColor="text1"/>
        </w:rPr>
        <w:t xml:space="preserve"> </w:t>
      </w:r>
      <w:r w:rsidRPr="00B933D5">
        <w:rPr>
          <w:color w:val="000000" w:themeColor="text1"/>
        </w:rPr>
        <w:t>business</w:t>
      </w:r>
      <w:r w:rsidR="001164CD">
        <w:rPr>
          <w:color w:val="000000" w:themeColor="text1"/>
        </w:rPr>
        <w:t xml:space="preserve"> </w:t>
      </w:r>
      <w:r w:rsidRPr="00B933D5">
        <w:rPr>
          <w:color w:val="000000" w:themeColor="text1"/>
        </w:rPr>
        <w:t>be</w:t>
      </w:r>
      <w:r w:rsidR="001164CD">
        <w:rPr>
          <w:color w:val="000000" w:themeColor="text1"/>
        </w:rPr>
        <w:t xml:space="preserve"> </w:t>
      </w:r>
      <w:r w:rsidRPr="00B933D5">
        <w:rPr>
          <w:color w:val="000000" w:themeColor="text1"/>
        </w:rPr>
        <w:t>a</w:t>
      </w:r>
      <w:r w:rsidR="001164CD">
        <w:rPr>
          <w:color w:val="000000" w:themeColor="text1"/>
        </w:rPr>
        <w:t xml:space="preserve"> </w:t>
      </w:r>
      <w:r w:rsidRPr="00B933D5">
        <w:rPr>
          <w:color w:val="000000" w:themeColor="text1"/>
        </w:rPr>
        <w:t>No-Go?</w:t>
      </w:r>
    </w:p>
    <w:p w14:paraId="57167B95" w14:textId="77777777" w:rsidR="00EC68E6" w:rsidRDefault="00FD3A2B" w:rsidP="00FD3A2B">
      <w:pPr>
        <w:pStyle w:val="ListParagraph"/>
        <w:numPr>
          <w:ilvl w:val="0"/>
          <w:numId w:val="5"/>
        </w:numPr>
        <w:spacing w:line="280" w:lineRule="exact"/>
        <w:rPr>
          <w:color w:val="000000" w:themeColor="text1"/>
        </w:rPr>
      </w:pPr>
      <w:r w:rsidRPr="00B933D5">
        <w:rPr>
          <w:color w:val="000000" w:themeColor="text1"/>
        </w:rPr>
        <w:t>Tell</w:t>
      </w:r>
      <w:r w:rsidR="001164CD">
        <w:rPr>
          <w:color w:val="000000" w:themeColor="text1"/>
        </w:rPr>
        <w:t xml:space="preserve"> </w:t>
      </w:r>
      <w:r w:rsidRPr="00B933D5">
        <w:rPr>
          <w:color w:val="000000" w:themeColor="text1"/>
        </w:rPr>
        <w:t>them</w:t>
      </w:r>
      <w:r w:rsidR="001164CD">
        <w:rPr>
          <w:color w:val="000000" w:themeColor="text1"/>
        </w:rPr>
        <w:t xml:space="preserve"> </w:t>
      </w:r>
      <w:r w:rsidRPr="00B933D5">
        <w:rPr>
          <w:color w:val="000000" w:themeColor="text1"/>
        </w:rPr>
        <w:t>again</w:t>
      </w:r>
      <w:r w:rsidR="001164CD">
        <w:rPr>
          <w:color w:val="000000" w:themeColor="text1"/>
        </w:rPr>
        <w:t xml:space="preserve"> </w:t>
      </w:r>
      <w:r w:rsidRPr="00B933D5">
        <w:rPr>
          <w:color w:val="000000" w:themeColor="text1"/>
        </w:rPr>
        <w:t>why</w:t>
      </w:r>
      <w:r w:rsidR="001164CD">
        <w:rPr>
          <w:color w:val="000000" w:themeColor="text1"/>
        </w:rPr>
        <w:t xml:space="preserve"> </w:t>
      </w:r>
      <w:r w:rsidRPr="00B933D5">
        <w:rPr>
          <w:color w:val="000000" w:themeColor="text1"/>
        </w:rPr>
        <w:t>it</w:t>
      </w:r>
      <w:r w:rsidR="001164CD">
        <w:rPr>
          <w:color w:val="000000" w:themeColor="text1"/>
        </w:rPr>
        <w:t xml:space="preserve"> </w:t>
      </w:r>
      <w:r w:rsidRPr="00B933D5">
        <w:rPr>
          <w:color w:val="000000" w:themeColor="text1"/>
        </w:rPr>
        <w:t>is</w:t>
      </w:r>
      <w:r w:rsidR="001164CD">
        <w:rPr>
          <w:color w:val="000000" w:themeColor="text1"/>
        </w:rPr>
        <w:t xml:space="preserve"> </w:t>
      </w:r>
      <w:r w:rsidRPr="00B933D5">
        <w:rPr>
          <w:color w:val="000000" w:themeColor="text1"/>
        </w:rPr>
        <w:t>in</w:t>
      </w:r>
      <w:r w:rsidR="001164CD">
        <w:rPr>
          <w:color w:val="000000" w:themeColor="text1"/>
        </w:rPr>
        <w:t xml:space="preserve"> </w:t>
      </w:r>
      <w:r w:rsidRPr="00B933D5">
        <w:rPr>
          <w:color w:val="000000" w:themeColor="text1"/>
        </w:rPr>
        <w:t>their</w:t>
      </w:r>
      <w:r w:rsidR="001164CD">
        <w:rPr>
          <w:color w:val="000000" w:themeColor="text1"/>
        </w:rPr>
        <w:t xml:space="preserve"> </w:t>
      </w:r>
      <w:r w:rsidRPr="00B933D5">
        <w:rPr>
          <w:color w:val="000000" w:themeColor="text1"/>
        </w:rPr>
        <w:t>best</w:t>
      </w:r>
      <w:r w:rsidR="001164CD">
        <w:rPr>
          <w:color w:val="000000" w:themeColor="text1"/>
        </w:rPr>
        <w:t xml:space="preserve"> </w:t>
      </w:r>
      <w:r w:rsidRPr="00B933D5">
        <w:rPr>
          <w:color w:val="000000" w:themeColor="text1"/>
        </w:rPr>
        <w:t>interests</w:t>
      </w:r>
      <w:r w:rsidR="001164CD">
        <w:rPr>
          <w:color w:val="000000" w:themeColor="text1"/>
        </w:rPr>
        <w:t xml:space="preserve"> </w:t>
      </w:r>
      <w:r w:rsidRPr="00B933D5">
        <w:rPr>
          <w:color w:val="000000" w:themeColor="text1"/>
        </w:rPr>
        <w:t>to</w:t>
      </w:r>
      <w:r w:rsidR="001164CD">
        <w:rPr>
          <w:color w:val="000000" w:themeColor="text1"/>
        </w:rPr>
        <w:t xml:space="preserve"> </w:t>
      </w:r>
      <w:r w:rsidRPr="00B933D5">
        <w:rPr>
          <w:color w:val="000000" w:themeColor="text1"/>
        </w:rPr>
        <w:t>invest</w:t>
      </w:r>
      <w:r w:rsidR="001164CD">
        <w:rPr>
          <w:color w:val="000000" w:themeColor="text1"/>
        </w:rPr>
        <w:t xml:space="preserve"> </w:t>
      </w:r>
      <w:r w:rsidRPr="00B933D5">
        <w:rPr>
          <w:color w:val="000000" w:themeColor="text1"/>
        </w:rPr>
        <w:t>in</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business/buy</w:t>
      </w:r>
      <w:r w:rsidR="001164CD">
        <w:rPr>
          <w:color w:val="000000" w:themeColor="text1"/>
        </w:rPr>
        <w:t xml:space="preserve"> </w:t>
      </w:r>
      <w:r w:rsidRPr="00B933D5">
        <w:rPr>
          <w:color w:val="000000" w:themeColor="text1"/>
        </w:rPr>
        <w:t>from</w:t>
      </w:r>
      <w:r w:rsidR="001164CD">
        <w:rPr>
          <w:color w:val="000000" w:themeColor="text1"/>
        </w:rPr>
        <w:t xml:space="preserve"> </w:t>
      </w:r>
      <w:r w:rsidRPr="00B933D5">
        <w:rPr>
          <w:color w:val="000000" w:themeColor="text1"/>
        </w:rPr>
        <w:t>your</w:t>
      </w:r>
      <w:r w:rsidR="001164CD">
        <w:rPr>
          <w:color w:val="000000" w:themeColor="text1"/>
        </w:rPr>
        <w:t xml:space="preserve"> </w:t>
      </w:r>
      <w:r w:rsidRPr="00B933D5">
        <w:rPr>
          <w:color w:val="000000" w:themeColor="text1"/>
        </w:rPr>
        <w:t>business?</w:t>
      </w:r>
    </w:p>
    <w:p w14:paraId="43CC49E7" w14:textId="77777777" w:rsidR="00CC6E4F" w:rsidRPr="00CC6E4F" w:rsidRDefault="00CC6E4F" w:rsidP="002172CE">
      <w:pPr>
        <w:pStyle w:val="Title"/>
      </w:pPr>
      <w:bookmarkStart w:id="510" w:name="_Toc69813816"/>
      <w:bookmarkStart w:id="511" w:name="_Toc80543867"/>
      <w:r>
        <w:lastRenderedPageBreak/>
        <w:t>INDEPENDENT</w:t>
      </w:r>
      <w:r w:rsidR="001164CD">
        <w:t xml:space="preserve"> </w:t>
      </w:r>
      <w:r>
        <w:t>CONTRACTOR</w:t>
      </w:r>
      <w:bookmarkEnd w:id="510"/>
      <w:bookmarkEnd w:id="511"/>
    </w:p>
    <w:p w14:paraId="0F3C060D" w14:textId="77777777" w:rsidR="00CC6E4F" w:rsidRPr="00F31DA7" w:rsidRDefault="00CC6E4F" w:rsidP="00EC68E6">
      <w:pPr>
        <w:pStyle w:val="Heading1"/>
      </w:pPr>
      <w:bookmarkStart w:id="512" w:name="_Toc69736863"/>
      <w:bookmarkStart w:id="513" w:name="_Toc69813817"/>
      <w:bookmarkStart w:id="514" w:name="_Toc80543868"/>
      <w:r w:rsidRPr="00F31DA7">
        <w:t>INDEPENDENT</w:t>
      </w:r>
      <w:r w:rsidR="001164CD">
        <w:t xml:space="preserve"> </w:t>
      </w:r>
      <w:r w:rsidRPr="00F31DA7">
        <w:t>CONTRACTOR</w:t>
      </w:r>
      <w:bookmarkEnd w:id="512"/>
      <w:bookmarkEnd w:id="513"/>
      <w:bookmarkEnd w:id="514"/>
      <w:r w:rsidR="001164CD">
        <w:t xml:space="preserve"> </w:t>
      </w:r>
    </w:p>
    <w:p w14:paraId="2C74F0B5" w14:textId="1CD333AC" w:rsidR="00A87BD6" w:rsidRDefault="00CC6E4F" w:rsidP="00A87BD6">
      <w:pPr>
        <w:rPr>
          <w:rFonts w:eastAsia="Times New Roman" w:cstheme="minorHAnsi"/>
          <w:szCs w:val="22"/>
        </w:rPr>
      </w:pPr>
      <w:r>
        <w:rPr>
          <w:color w:val="000000" w:themeColor="text1"/>
        </w:rPr>
        <w:t>If</w:t>
      </w:r>
      <w:r w:rsidR="001164CD">
        <w:rPr>
          <w:color w:val="000000" w:themeColor="text1"/>
        </w:rPr>
        <w:t xml:space="preserve"> </w:t>
      </w:r>
      <w:r>
        <w:rPr>
          <w:color w:val="000000" w:themeColor="text1"/>
        </w:rPr>
        <w:t>you</w:t>
      </w:r>
      <w:r w:rsidR="001164CD">
        <w:rPr>
          <w:color w:val="000000" w:themeColor="text1"/>
        </w:rPr>
        <w:t xml:space="preserve"> </w:t>
      </w:r>
      <w:r>
        <w:rPr>
          <w:color w:val="000000" w:themeColor="text1"/>
        </w:rPr>
        <w:t>are</w:t>
      </w:r>
      <w:r w:rsidR="001164CD">
        <w:rPr>
          <w:color w:val="000000" w:themeColor="text1"/>
        </w:rPr>
        <w:t xml:space="preserve"> </w:t>
      </w:r>
      <w:r>
        <w:rPr>
          <w:color w:val="000000" w:themeColor="text1"/>
        </w:rPr>
        <w:t>considering</w:t>
      </w:r>
      <w:r w:rsidR="001164CD">
        <w:rPr>
          <w:color w:val="000000" w:themeColor="text1"/>
        </w:rPr>
        <w:t xml:space="preserve"> </w:t>
      </w:r>
      <w:r>
        <w:rPr>
          <w:color w:val="000000" w:themeColor="text1"/>
        </w:rPr>
        <w:t>becoming</w:t>
      </w:r>
      <w:r w:rsidR="001164CD">
        <w:rPr>
          <w:color w:val="000000" w:themeColor="text1"/>
        </w:rPr>
        <w:t xml:space="preserve"> </w:t>
      </w:r>
      <w:r>
        <w:rPr>
          <w:color w:val="000000" w:themeColor="text1"/>
        </w:rPr>
        <w:t>an</w:t>
      </w:r>
      <w:r w:rsidR="001164CD">
        <w:rPr>
          <w:color w:val="000000" w:themeColor="text1"/>
        </w:rPr>
        <w:t xml:space="preserve"> </w:t>
      </w:r>
      <w:r>
        <w:rPr>
          <w:color w:val="000000" w:themeColor="text1"/>
        </w:rPr>
        <w:t>Independent</w:t>
      </w:r>
      <w:r w:rsidR="001164CD">
        <w:rPr>
          <w:color w:val="000000" w:themeColor="text1"/>
        </w:rPr>
        <w:t xml:space="preserve"> </w:t>
      </w:r>
      <w:r>
        <w:rPr>
          <w:color w:val="000000" w:themeColor="text1"/>
        </w:rPr>
        <w:t>Contractor,</w:t>
      </w:r>
      <w:r w:rsidR="001164CD">
        <w:rPr>
          <w:color w:val="000000" w:themeColor="text1"/>
        </w:rPr>
        <w:t xml:space="preserve"> </w:t>
      </w:r>
      <w:r>
        <w:rPr>
          <w:color w:val="000000" w:themeColor="text1"/>
        </w:rPr>
        <w:t>it’s</w:t>
      </w:r>
      <w:r w:rsidR="001164CD">
        <w:rPr>
          <w:color w:val="000000" w:themeColor="text1"/>
        </w:rPr>
        <w:t xml:space="preserve"> </w:t>
      </w:r>
      <w:r>
        <w:rPr>
          <w:color w:val="000000" w:themeColor="text1"/>
        </w:rPr>
        <w:t>important</w:t>
      </w:r>
      <w:r w:rsidR="001164CD">
        <w:rPr>
          <w:color w:val="000000" w:themeColor="text1"/>
        </w:rPr>
        <w:t xml:space="preserve"> </w:t>
      </w:r>
      <w:r>
        <w:rPr>
          <w:color w:val="000000" w:themeColor="text1"/>
        </w:rPr>
        <w:t>to</w:t>
      </w:r>
      <w:r w:rsidR="001164CD">
        <w:rPr>
          <w:color w:val="000000" w:themeColor="text1"/>
        </w:rPr>
        <w:t xml:space="preserve"> </w:t>
      </w:r>
      <w:r>
        <w:rPr>
          <w:color w:val="000000" w:themeColor="text1"/>
        </w:rPr>
        <w:t>understand</w:t>
      </w:r>
      <w:r w:rsidR="001164CD">
        <w:rPr>
          <w:color w:val="000000" w:themeColor="text1"/>
        </w:rPr>
        <w:t xml:space="preserve"> </w:t>
      </w:r>
      <w:r>
        <w:rPr>
          <w:color w:val="000000" w:themeColor="text1"/>
        </w:rPr>
        <w:t>what</w:t>
      </w:r>
      <w:r w:rsidR="001164CD">
        <w:rPr>
          <w:color w:val="000000" w:themeColor="text1"/>
        </w:rPr>
        <w:t xml:space="preserve"> </w:t>
      </w:r>
      <w:r>
        <w:rPr>
          <w:color w:val="000000" w:themeColor="text1"/>
        </w:rPr>
        <w:t>this</w:t>
      </w:r>
      <w:r w:rsidR="001164CD">
        <w:rPr>
          <w:color w:val="000000" w:themeColor="text1"/>
        </w:rPr>
        <w:t xml:space="preserve"> </w:t>
      </w:r>
      <w:r>
        <w:rPr>
          <w:color w:val="000000" w:themeColor="text1"/>
        </w:rPr>
        <w:t>is</w:t>
      </w:r>
      <w:r w:rsidR="001164CD">
        <w:rPr>
          <w:color w:val="000000" w:themeColor="text1"/>
        </w:rPr>
        <w:t xml:space="preserve"> </w:t>
      </w:r>
      <w:r>
        <w:rPr>
          <w:color w:val="000000" w:themeColor="text1"/>
        </w:rPr>
        <w:t>and</w:t>
      </w:r>
      <w:r w:rsidR="001164CD">
        <w:rPr>
          <w:color w:val="000000" w:themeColor="text1"/>
        </w:rPr>
        <w:t xml:space="preserve"> </w:t>
      </w:r>
      <w:r>
        <w:rPr>
          <w:color w:val="000000" w:themeColor="text1"/>
        </w:rPr>
        <w:t>is</w:t>
      </w:r>
      <w:r w:rsidR="001164CD">
        <w:rPr>
          <w:color w:val="000000" w:themeColor="text1"/>
        </w:rPr>
        <w:t xml:space="preserve"> </w:t>
      </w:r>
      <w:r>
        <w:rPr>
          <w:color w:val="000000" w:themeColor="text1"/>
        </w:rPr>
        <w:t>not.</w:t>
      </w:r>
      <w:r w:rsidR="001164CD">
        <w:rPr>
          <w:color w:val="000000" w:themeColor="text1"/>
        </w:rPr>
        <w:t xml:space="preserve"> </w:t>
      </w:r>
      <w:r>
        <w:rPr>
          <w:color w:val="000000" w:themeColor="text1"/>
        </w:rPr>
        <w:t>Don’t</w:t>
      </w:r>
      <w:r w:rsidR="001164CD">
        <w:rPr>
          <w:color w:val="000000" w:themeColor="text1"/>
        </w:rPr>
        <w:t xml:space="preserve"> </w:t>
      </w:r>
      <w:r>
        <w:rPr>
          <w:color w:val="000000" w:themeColor="text1"/>
        </w:rPr>
        <w:t>trust</w:t>
      </w:r>
      <w:r w:rsidR="001164CD">
        <w:rPr>
          <w:color w:val="000000" w:themeColor="text1"/>
        </w:rPr>
        <w:t xml:space="preserve"> </w:t>
      </w:r>
      <w:r>
        <w:rPr>
          <w:color w:val="000000" w:themeColor="text1"/>
        </w:rPr>
        <w:t>what</w:t>
      </w:r>
      <w:r w:rsidR="001164CD">
        <w:rPr>
          <w:color w:val="000000" w:themeColor="text1"/>
        </w:rPr>
        <w:t xml:space="preserve"> </w:t>
      </w:r>
      <w:r>
        <w:rPr>
          <w:color w:val="000000" w:themeColor="text1"/>
        </w:rPr>
        <w:t>you’ve</w:t>
      </w:r>
      <w:r w:rsidR="001164CD">
        <w:rPr>
          <w:color w:val="000000" w:themeColor="text1"/>
        </w:rPr>
        <w:t xml:space="preserve"> </w:t>
      </w:r>
      <w:r>
        <w:rPr>
          <w:color w:val="000000" w:themeColor="text1"/>
        </w:rPr>
        <w:t>“heard,”</w:t>
      </w:r>
      <w:r w:rsidR="001164CD">
        <w:rPr>
          <w:color w:val="000000" w:themeColor="text1"/>
        </w:rPr>
        <w:t xml:space="preserve"> </w:t>
      </w:r>
      <w:r>
        <w:rPr>
          <w:color w:val="000000" w:themeColor="text1"/>
        </w:rPr>
        <w:t>do</w:t>
      </w:r>
      <w:r w:rsidR="001164CD">
        <w:rPr>
          <w:color w:val="000000" w:themeColor="text1"/>
        </w:rPr>
        <w:t xml:space="preserve"> </w:t>
      </w:r>
      <w:r>
        <w:rPr>
          <w:color w:val="000000" w:themeColor="text1"/>
        </w:rPr>
        <w:t>the</w:t>
      </w:r>
      <w:r w:rsidR="001164CD">
        <w:rPr>
          <w:color w:val="000000" w:themeColor="text1"/>
        </w:rPr>
        <w:t xml:space="preserve"> </w:t>
      </w:r>
      <w:r>
        <w:rPr>
          <w:color w:val="000000" w:themeColor="text1"/>
        </w:rPr>
        <w:t>research.</w:t>
      </w:r>
      <w:r w:rsidR="001164CD">
        <w:rPr>
          <w:color w:val="000000" w:themeColor="text1"/>
        </w:rPr>
        <w:t xml:space="preserve"> </w:t>
      </w:r>
      <w:r>
        <w:rPr>
          <w:color w:val="000000" w:themeColor="text1"/>
        </w:rPr>
        <w:t>First,</w:t>
      </w:r>
      <w:r w:rsidR="001164CD">
        <w:rPr>
          <w:color w:val="000000" w:themeColor="text1"/>
        </w:rPr>
        <w:t xml:space="preserve"> </w:t>
      </w:r>
      <w:r>
        <w:rPr>
          <w:color w:val="000000" w:themeColor="text1"/>
        </w:rPr>
        <w:t>check</w:t>
      </w:r>
      <w:r w:rsidR="001164CD">
        <w:rPr>
          <w:color w:val="000000" w:themeColor="text1"/>
        </w:rPr>
        <w:t xml:space="preserve"> </w:t>
      </w:r>
      <w:r>
        <w:rPr>
          <w:color w:val="000000" w:themeColor="text1"/>
        </w:rPr>
        <w:t>with</w:t>
      </w:r>
      <w:r w:rsidR="001164CD">
        <w:rPr>
          <w:color w:val="000000" w:themeColor="text1"/>
        </w:rPr>
        <w:t xml:space="preserve"> </w:t>
      </w:r>
      <w:r>
        <w:rPr>
          <w:color w:val="000000" w:themeColor="text1"/>
        </w:rPr>
        <w:t>th</w:t>
      </w:r>
      <w:r w:rsidR="00A87BD6">
        <w:rPr>
          <w:color w:val="000000" w:themeColor="text1"/>
        </w:rPr>
        <w:t xml:space="preserve">e </w:t>
      </w:r>
      <w:hyperlink r:id="rId278" w:tgtFrame="_blank" w:history="1">
        <w:r w:rsidR="00A87BD6" w:rsidRPr="00F31B40">
          <w:rPr>
            <w:rStyle w:val="Hyperlink"/>
            <w:rFonts w:eastAsia="Times New Roman" w:cstheme="minorHAnsi"/>
            <w:szCs w:val="22"/>
          </w:rPr>
          <w:t>Wisconsin Department of Safety and Professional Services</w:t>
        </w:r>
      </w:hyperlink>
      <w:r w:rsidR="00A87BD6" w:rsidRPr="00F31B40">
        <w:rPr>
          <w:rFonts w:eastAsia="Times New Roman" w:cstheme="minorHAnsi"/>
          <w:szCs w:val="22"/>
        </w:rPr>
        <w:t xml:space="preserve"> </w:t>
      </w:r>
      <w:hyperlink r:id="rId279" w:history="1">
        <w:r w:rsidR="00A87BD6" w:rsidRPr="00A87BD6">
          <w:rPr>
            <w:rStyle w:val="Hyperlink"/>
            <w:rFonts w:eastAsia="Times New Roman" w:cstheme="minorHAnsi"/>
            <w:szCs w:val="22"/>
          </w:rPr>
          <w:t>Professions List</w:t>
        </w:r>
      </w:hyperlink>
      <w:r w:rsidR="00A87BD6">
        <w:rPr>
          <w:rFonts w:eastAsia="Times New Roman" w:cstheme="minorHAnsi"/>
          <w:szCs w:val="22"/>
        </w:rPr>
        <w:t xml:space="preserve"> or call</w:t>
      </w:r>
      <w:r w:rsidR="00A87BD6" w:rsidRPr="00F31B40">
        <w:rPr>
          <w:rFonts w:eastAsia="Times New Roman" w:cstheme="minorHAnsi"/>
          <w:szCs w:val="22"/>
        </w:rPr>
        <w:t xml:space="preserve"> 608-266-2112.</w:t>
      </w:r>
    </w:p>
    <w:p w14:paraId="0CC0E01E" w14:textId="1D431F55" w:rsidR="00CC6E4F" w:rsidRPr="00F31DA7" w:rsidRDefault="00A87BD6" w:rsidP="00CC6E4F">
      <w:pPr>
        <w:rPr>
          <w:b/>
          <w:i/>
          <w:color w:val="000000" w:themeColor="text1"/>
        </w:rPr>
      </w:pPr>
      <w:r>
        <w:rPr>
          <w:color w:val="000000" w:themeColor="text1"/>
        </w:rPr>
        <w:t xml:space="preserve"> </w:t>
      </w:r>
      <w:r w:rsidR="00CC6E4F" w:rsidRPr="00F31DA7">
        <w:rPr>
          <w:b/>
          <w:i/>
          <w:color w:val="000000" w:themeColor="text1"/>
        </w:rPr>
        <w:t>Laws</w:t>
      </w:r>
      <w:r w:rsidR="001164CD">
        <w:rPr>
          <w:b/>
          <w:i/>
          <w:color w:val="000000" w:themeColor="text1"/>
        </w:rPr>
        <w:t xml:space="preserve"> </w:t>
      </w:r>
      <w:r w:rsidR="00CC6E4F">
        <w:rPr>
          <w:b/>
          <w:i/>
          <w:color w:val="000000" w:themeColor="text1"/>
        </w:rPr>
        <w:t>and</w:t>
      </w:r>
      <w:r w:rsidR="001164CD">
        <w:rPr>
          <w:b/>
          <w:i/>
          <w:color w:val="000000" w:themeColor="text1"/>
        </w:rPr>
        <w:t xml:space="preserve"> </w:t>
      </w:r>
      <w:r w:rsidR="00CC6E4F">
        <w:rPr>
          <w:b/>
          <w:i/>
          <w:color w:val="000000" w:themeColor="text1"/>
        </w:rPr>
        <w:t>definitions</w:t>
      </w:r>
      <w:r w:rsidR="001164CD">
        <w:rPr>
          <w:b/>
          <w:i/>
          <w:color w:val="000000" w:themeColor="text1"/>
        </w:rPr>
        <w:t xml:space="preserve"> </w:t>
      </w:r>
      <w:r w:rsidR="00CC6E4F" w:rsidRPr="00F31DA7">
        <w:rPr>
          <w:b/>
          <w:i/>
          <w:color w:val="000000" w:themeColor="text1"/>
        </w:rPr>
        <w:t>governing</w:t>
      </w:r>
      <w:r w:rsidR="001164CD">
        <w:rPr>
          <w:b/>
          <w:i/>
          <w:color w:val="000000" w:themeColor="text1"/>
        </w:rPr>
        <w:t xml:space="preserve"> </w:t>
      </w:r>
      <w:r w:rsidR="00CC6E4F" w:rsidRPr="00F31DA7">
        <w:rPr>
          <w:b/>
          <w:i/>
          <w:color w:val="000000" w:themeColor="text1"/>
        </w:rPr>
        <w:t>the</w:t>
      </w:r>
      <w:r w:rsidR="001164CD">
        <w:rPr>
          <w:b/>
          <w:i/>
          <w:color w:val="000000" w:themeColor="text1"/>
        </w:rPr>
        <w:t xml:space="preserve"> </w:t>
      </w:r>
      <w:r w:rsidR="00CC6E4F" w:rsidRPr="00F31DA7">
        <w:rPr>
          <w:b/>
          <w:i/>
          <w:color w:val="000000" w:themeColor="text1"/>
        </w:rPr>
        <w:t>“Independent</w:t>
      </w:r>
      <w:r w:rsidR="001164CD">
        <w:rPr>
          <w:b/>
          <w:i/>
          <w:color w:val="000000" w:themeColor="text1"/>
        </w:rPr>
        <w:t xml:space="preserve"> </w:t>
      </w:r>
      <w:r w:rsidR="00CC6E4F" w:rsidRPr="00F31DA7">
        <w:rPr>
          <w:b/>
          <w:i/>
          <w:color w:val="000000" w:themeColor="text1"/>
        </w:rPr>
        <w:t>Contractor”</w:t>
      </w:r>
      <w:r w:rsidR="001164CD">
        <w:rPr>
          <w:b/>
          <w:i/>
          <w:color w:val="000000" w:themeColor="text1"/>
        </w:rPr>
        <w:t xml:space="preserve"> </w:t>
      </w:r>
      <w:r w:rsidR="00CC6E4F" w:rsidRPr="00F31DA7">
        <w:rPr>
          <w:b/>
          <w:i/>
          <w:color w:val="000000" w:themeColor="text1"/>
        </w:rPr>
        <w:t>status</w:t>
      </w:r>
      <w:r w:rsidR="001164CD">
        <w:rPr>
          <w:b/>
          <w:i/>
          <w:color w:val="000000" w:themeColor="text1"/>
        </w:rPr>
        <w:t xml:space="preserve"> </w:t>
      </w:r>
      <w:r w:rsidR="00CC6E4F" w:rsidRPr="00F31DA7">
        <w:rPr>
          <w:b/>
          <w:i/>
          <w:color w:val="000000" w:themeColor="text1"/>
        </w:rPr>
        <w:t>vary</w:t>
      </w:r>
      <w:r w:rsidR="001164CD">
        <w:rPr>
          <w:b/>
          <w:i/>
          <w:color w:val="000000" w:themeColor="text1"/>
        </w:rPr>
        <w:t xml:space="preserve"> </w:t>
      </w:r>
      <w:r w:rsidR="00CC6E4F" w:rsidRPr="00F31DA7">
        <w:rPr>
          <w:b/>
          <w:i/>
          <w:color w:val="000000" w:themeColor="text1"/>
        </w:rPr>
        <w:t>by</w:t>
      </w:r>
      <w:r w:rsidR="001164CD">
        <w:rPr>
          <w:b/>
          <w:i/>
          <w:color w:val="000000" w:themeColor="text1"/>
        </w:rPr>
        <w:t xml:space="preserve"> </w:t>
      </w:r>
      <w:r w:rsidR="00CC6E4F" w:rsidRPr="00F31DA7">
        <w:rPr>
          <w:b/>
          <w:i/>
          <w:color w:val="000000" w:themeColor="text1"/>
        </w:rPr>
        <w:t>State</w:t>
      </w:r>
      <w:r w:rsidR="001164CD">
        <w:rPr>
          <w:b/>
          <w:i/>
          <w:color w:val="000000" w:themeColor="text1"/>
        </w:rPr>
        <w:t xml:space="preserve"> </w:t>
      </w:r>
      <w:r w:rsidR="00CC6E4F" w:rsidRPr="00F31DA7">
        <w:rPr>
          <w:b/>
          <w:i/>
          <w:color w:val="000000" w:themeColor="text1"/>
        </w:rPr>
        <w:t>and</w:t>
      </w:r>
      <w:r w:rsidR="001164CD">
        <w:rPr>
          <w:b/>
          <w:i/>
          <w:color w:val="000000" w:themeColor="text1"/>
        </w:rPr>
        <w:t xml:space="preserve"> </w:t>
      </w:r>
      <w:r w:rsidR="00CC6E4F" w:rsidRPr="00F31DA7">
        <w:rPr>
          <w:b/>
          <w:i/>
          <w:color w:val="000000" w:themeColor="text1"/>
        </w:rPr>
        <w:t>Federal.</w:t>
      </w:r>
    </w:p>
    <w:p w14:paraId="5E6285A3" w14:textId="77777777" w:rsidR="00CC6E4F" w:rsidRDefault="00CC6E4F" w:rsidP="00A33FAF">
      <w:pPr>
        <w:pStyle w:val="Heading2"/>
      </w:pPr>
      <w:bookmarkStart w:id="515" w:name="_Toc66718482"/>
      <w:bookmarkStart w:id="516" w:name="_Toc69813818"/>
      <w:bookmarkStart w:id="517" w:name="_Toc80543869"/>
      <w:r>
        <w:t>Federal</w:t>
      </w:r>
      <w:r w:rsidR="001164CD">
        <w:t xml:space="preserve"> </w:t>
      </w:r>
      <w:r>
        <w:t>Law</w:t>
      </w:r>
      <w:bookmarkEnd w:id="515"/>
      <w:bookmarkEnd w:id="516"/>
      <w:bookmarkEnd w:id="517"/>
      <w:r w:rsidR="001164CD">
        <w:t xml:space="preserve"> </w:t>
      </w:r>
    </w:p>
    <w:p w14:paraId="04AD9489" w14:textId="77777777" w:rsidR="00CC6E4F" w:rsidRPr="00710496" w:rsidRDefault="00CC6E4F" w:rsidP="00CC6E4F">
      <w:r>
        <w:t>The</w:t>
      </w:r>
      <w:r w:rsidR="001164CD">
        <w:t xml:space="preserve"> </w:t>
      </w:r>
      <w:r>
        <w:t>IRS</w:t>
      </w:r>
      <w:r w:rsidR="001164CD">
        <w:t xml:space="preserve"> </w:t>
      </w:r>
      <w:r>
        <w:t>is</w:t>
      </w:r>
      <w:r w:rsidR="001164CD">
        <w:t xml:space="preserve"> </w:t>
      </w:r>
      <w:r>
        <w:t>very</w:t>
      </w:r>
      <w:r w:rsidR="001164CD">
        <w:t xml:space="preserve"> </w:t>
      </w:r>
      <w:r>
        <w:t>specific</w:t>
      </w:r>
      <w:r w:rsidR="001164CD">
        <w:t xml:space="preserve"> </w:t>
      </w:r>
      <w:r>
        <w:t>as</w:t>
      </w:r>
      <w:r w:rsidR="001164CD">
        <w:t xml:space="preserve"> </w:t>
      </w:r>
      <w:r>
        <w:t>to</w:t>
      </w:r>
      <w:r w:rsidR="001164CD">
        <w:t xml:space="preserve"> </w:t>
      </w:r>
      <w:r>
        <w:t>whether</w:t>
      </w:r>
      <w:r w:rsidR="001164CD">
        <w:t xml:space="preserve"> </w:t>
      </w:r>
      <w:r>
        <w:t>someone</w:t>
      </w:r>
      <w:r w:rsidR="001164CD">
        <w:t xml:space="preserve"> </w:t>
      </w:r>
      <w:r>
        <w:t>is</w:t>
      </w:r>
      <w:r w:rsidR="001164CD">
        <w:t xml:space="preserve"> </w:t>
      </w:r>
      <w:r>
        <w:t>or</w:t>
      </w:r>
      <w:r w:rsidR="001164CD">
        <w:t xml:space="preserve"> </w:t>
      </w:r>
      <w:r>
        <w:t>is</w:t>
      </w:r>
      <w:r w:rsidR="001164CD">
        <w:t xml:space="preserve"> </w:t>
      </w:r>
      <w:r>
        <w:t>not</w:t>
      </w:r>
      <w:r w:rsidR="001164CD">
        <w:t xml:space="preserve"> </w:t>
      </w:r>
      <w:r>
        <w:t>an</w:t>
      </w:r>
      <w:r w:rsidR="001164CD">
        <w:t xml:space="preserve"> </w:t>
      </w:r>
      <w:r>
        <w:t>Independent</w:t>
      </w:r>
      <w:r w:rsidR="001164CD">
        <w:t xml:space="preserve"> </w:t>
      </w:r>
      <w:r>
        <w:t>Contractor</w:t>
      </w:r>
      <w:r w:rsidR="001164CD">
        <w:t xml:space="preserve"> </w:t>
      </w:r>
      <w:r>
        <w:t>as</w:t>
      </w:r>
      <w:r w:rsidR="001164CD">
        <w:t xml:space="preserve"> </w:t>
      </w:r>
      <w:r>
        <w:t>this</w:t>
      </w:r>
      <w:r w:rsidR="001164CD">
        <w:t xml:space="preserve"> </w:t>
      </w:r>
      <w:r>
        <w:t>affects</w:t>
      </w:r>
      <w:r w:rsidR="001164CD">
        <w:t xml:space="preserve"> </w:t>
      </w:r>
      <w:r>
        <w:t>who</w:t>
      </w:r>
      <w:r w:rsidR="001164CD">
        <w:t xml:space="preserve"> </w:t>
      </w:r>
      <w:r>
        <w:t>has</w:t>
      </w:r>
      <w:r w:rsidR="001164CD">
        <w:t xml:space="preserve"> </w:t>
      </w:r>
      <w:r>
        <w:t>the</w:t>
      </w:r>
      <w:r w:rsidR="001164CD">
        <w:t xml:space="preserve"> </w:t>
      </w:r>
      <w:r>
        <w:t>responsibility</w:t>
      </w:r>
      <w:r w:rsidR="001164CD">
        <w:t xml:space="preserve"> </w:t>
      </w:r>
      <w:r>
        <w:t>to</w:t>
      </w:r>
      <w:r w:rsidR="001164CD">
        <w:t xml:space="preserve"> </w:t>
      </w:r>
      <w:r>
        <w:t>pay</w:t>
      </w:r>
      <w:r w:rsidR="001164CD">
        <w:t xml:space="preserve"> </w:t>
      </w:r>
      <w:r>
        <w:t>employment</w:t>
      </w:r>
      <w:r w:rsidR="001164CD">
        <w:t xml:space="preserve"> </w:t>
      </w:r>
      <w:r>
        <w:t>taxes.</w:t>
      </w:r>
      <w:r w:rsidR="001164CD">
        <w:t xml:space="preserve"> </w:t>
      </w:r>
      <w:r>
        <w:t>See</w:t>
      </w:r>
      <w:r w:rsidR="001164CD">
        <w:t xml:space="preserve"> </w:t>
      </w:r>
      <w:r>
        <w:t>the</w:t>
      </w:r>
      <w:r w:rsidR="001164CD">
        <w:t xml:space="preserve"> </w:t>
      </w:r>
      <w:r>
        <w:t>IRS</w:t>
      </w:r>
      <w:r w:rsidR="001164CD">
        <w:t xml:space="preserve"> </w:t>
      </w:r>
      <w:r>
        <w:t>definition.</w:t>
      </w:r>
      <w:r w:rsidR="001164CD">
        <w:t xml:space="preserve"> </w:t>
      </w:r>
      <w:hyperlink r:id="rId280" w:history="1">
        <w:r w:rsidRPr="007E4B46">
          <w:rPr>
            <w:rStyle w:val="Hyperlink"/>
          </w:rPr>
          <w:t>https://www.irs.gov/businesses/small-businesses-self-employed/independent-contractor-self-employed-or-employee</w:t>
        </w:r>
      </w:hyperlink>
      <w:r w:rsidR="001164CD">
        <w:t xml:space="preserve"> </w:t>
      </w:r>
    </w:p>
    <w:p w14:paraId="122808D7" w14:textId="41E479C6" w:rsidR="00CC6E4F" w:rsidRDefault="00EA07EB" w:rsidP="005A718F">
      <w:pPr>
        <w:pStyle w:val="Heading2"/>
        <w:spacing w:before="100" w:beforeAutospacing="1"/>
      </w:pPr>
      <w:bookmarkStart w:id="518" w:name="_Toc66718483"/>
      <w:bookmarkStart w:id="519" w:name="_Toc69813819"/>
      <w:bookmarkStart w:id="520" w:name="_Toc80543870"/>
      <w:r>
        <w:t>Wisconsin</w:t>
      </w:r>
      <w:r w:rsidR="001164CD">
        <w:t xml:space="preserve"> </w:t>
      </w:r>
      <w:r w:rsidR="00CC6E4F">
        <w:t>Law</w:t>
      </w:r>
      <w:bookmarkEnd w:id="518"/>
      <w:bookmarkEnd w:id="519"/>
      <w:bookmarkEnd w:id="520"/>
    </w:p>
    <w:p w14:paraId="08D6DC1F" w14:textId="77777777" w:rsidR="00F31B40" w:rsidRPr="00F31B40" w:rsidRDefault="00F31B40" w:rsidP="00F31B40">
      <w:pPr>
        <w:rPr>
          <w:rFonts w:eastAsia="Times New Roman" w:cstheme="minorHAnsi"/>
          <w:szCs w:val="22"/>
        </w:rPr>
      </w:pPr>
      <w:r w:rsidRPr="00F31B40">
        <w:rPr>
          <w:rFonts w:eastAsia="Times New Roman" w:cstheme="minorHAnsi"/>
          <w:szCs w:val="22"/>
        </w:rPr>
        <w:t>If you want to make money through your general contracting business, you need a Wisconsin contractor license. It’s a must-have, not a nice-to-have.</w:t>
      </w:r>
    </w:p>
    <w:p w14:paraId="35C73707" w14:textId="77777777" w:rsidR="00F31B40" w:rsidRPr="00F31B40" w:rsidRDefault="00F31B40" w:rsidP="00F31B40">
      <w:pPr>
        <w:rPr>
          <w:rFonts w:eastAsia="Times New Roman" w:cstheme="minorHAnsi"/>
          <w:szCs w:val="22"/>
        </w:rPr>
      </w:pPr>
      <w:r w:rsidRPr="00F31B40">
        <w:rPr>
          <w:rFonts w:eastAsia="Times New Roman" w:cstheme="minorHAnsi"/>
          <w:szCs w:val="22"/>
        </w:rPr>
        <w:t xml:space="preserve">Much like your driving license, a </w:t>
      </w:r>
      <w:hyperlink r:id="rId281" w:history="1">
        <w:r w:rsidRPr="00F31B40">
          <w:rPr>
            <w:rStyle w:val="Hyperlink"/>
            <w:rFonts w:eastAsia="Times New Roman" w:cstheme="minorHAnsi"/>
            <w:b/>
            <w:bCs/>
            <w:szCs w:val="22"/>
          </w:rPr>
          <w:t>business license</w:t>
        </w:r>
      </w:hyperlink>
      <w:r w:rsidRPr="00F31B40">
        <w:rPr>
          <w:rFonts w:eastAsia="Times New Roman" w:cstheme="minorHAnsi"/>
          <w:szCs w:val="22"/>
        </w:rPr>
        <w:t xml:space="preserve"> holds everyone to the same standards of experience and knowledge. You wouldn’t send someone who's never picked up a hammer to take on a major building project, would you? The state of Washington certainly doesn’t want to, so there are experience and exam requirements in place.</w:t>
      </w:r>
    </w:p>
    <w:p w14:paraId="3696D000" w14:textId="77777777" w:rsidR="00F31B40" w:rsidRPr="00F31B40" w:rsidRDefault="00F31B40" w:rsidP="00F31B40">
      <w:pPr>
        <w:spacing w:after="0"/>
        <w:rPr>
          <w:rFonts w:eastAsia="Times New Roman" w:cstheme="minorHAnsi"/>
          <w:szCs w:val="22"/>
        </w:rPr>
      </w:pPr>
      <w:r w:rsidRPr="00F31B40">
        <w:rPr>
          <w:rFonts w:eastAsia="Times New Roman" w:cstheme="minorHAnsi"/>
          <w:szCs w:val="22"/>
        </w:rPr>
        <w:t>Having Wisconsin contractor laws in place protects:</w:t>
      </w:r>
    </w:p>
    <w:p w14:paraId="52B65C47" w14:textId="77777777" w:rsidR="00F31B40" w:rsidRPr="00F31B40" w:rsidRDefault="00F31B40" w:rsidP="00A4078C">
      <w:pPr>
        <w:numPr>
          <w:ilvl w:val="0"/>
          <w:numId w:val="226"/>
        </w:numPr>
        <w:spacing w:after="0"/>
        <w:rPr>
          <w:rFonts w:eastAsia="Times New Roman" w:cstheme="minorHAnsi"/>
          <w:szCs w:val="22"/>
        </w:rPr>
      </w:pPr>
      <w:r w:rsidRPr="00F31B40">
        <w:rPr>
          <w:rFonts w:eastAsia="Times New Roman" w:cstheme="minorHAnsi"/>
          <w:szCs w:val="22"/>
        </w:rPr>
        <w:t>Consumers from wildly under-experienced contractors</w:t>
      </w:r>
    </w:p>
    <w:p w14:paraId="38FEE630" w14:textId="77777777" w:rsidR="00F31B40" w:rsidRPr="00F31B40" w:rsidRDefault="00F31B40" w:rsidP="00A4078C">
      <w:pPr>
        <w:numPr>
          <w:ilvl w:val="0"/>
          <w:numId w:val="226"/>
        </w:numPr>
        <w:spacing w:after="0"/>
        <w:rPr>
          <w:rFonts w:eastAsia="Times New Roman" w:cstheme="minorHAnsi"/>
          <w:szCs w:val="22"/>
        </w:rPr>
      </w:pPr>
      <w:r w:rsidRPr="00F31B40">
        <w:rPr>
          <w:rFonts w:eastAsia="Times New Roman" w:cstheme="minorHAnsi"/>
          <w:szCs w:val="22"/>
        </w:rPr>
        <w:t>The reputation of general contracting as a whole</w:t>
      </w:r>
    </w:p>
    <w:p w14:paraId="25D18379" w14:textId="77777777" w:rsidR="00F31B40" w:rsidRPr="00F31B40" w:rsidRDefault="00F31B40" w:rsidP="00A4078C">
      <w:pPr>
        <w:numPr>
          <w:ilvl w:val="0"/>
          <w:numId w:val="226"/>
        </w:numPr>
        <w:rPr>
          <w:rFonts w:eastAsia="Times New Roman" w:cstheme="minorHAnsi"/>
          <w:szCs w:val="22"/>
        </w:rPr>
      </w:pPr>
      <w:r w:rsidRPr="00F31B40">
        <w:rPr>
          <w:rFonts w:eastAsia="Times New Roman" w:cstheme="minorHAnsi"/>
          <w:szCs w:val="22"/>
        </w:rPr>
        <w:t>Reputable contractors being underpriced by people who know very little</w:t>
      </w:r>
    </w:p>
    <w:p w14:paraId="71AD9019" w14:textId="77777777" w:rsidR="00F31B40" w:rsidRPr="00F31B40" w:rsidRDefault="00FB0442" w:rsidP="00F31B40">
      <w:pPr>
        <w:rPr>
          <w:rFonts w:eastAsia="Times New Roman" w:cstheme="minorHAnsi"/>
          <w:szCs w:val="22"/>
        </w:rPr>
      </w:pPr>
      <w:hyperlink r:id="rId282" w:history="1">
        <w:r w:rsidR="00F31B40" w:rsidRPr="00F31B40">
          <w:rPr>
            <w:rStyle w:val="Hyperlink"/>
            <w:rFonts w:eastAsia="Times New Roman" w:cstheme="minorHAnsi"/>
            <w:szCs w:val="22"/>
          </w:rPr>
          <w:t>Business insurance</w:t>
        </w:r>
      </w:hyperlink>
      <w:r w:rsidR="00F31B40" w:rsidRPr="00F31B40">
        <w:rPr>
          <w:rFonts w:eastAsia="Times New Roman" w:cstheme="minorHAnsi"/>
          <w:szCs w:val="22"/>
        </w:rPr>
        <w:t xml:space="preserve"> is another requirement to get your contractor license. By having </w:t>
      </w:r>
      <w:hyperlink r:id="rId283" w:history="1">
        <w:r w:rsidR="00F31B40" w:rsidRPr="00F31B40">
          <w:rPr>
            <w:rStyle w:val="Hyperlink"/>
            <w:rFonts w:eastAsia="Times New Roman" w:cstheme="minorHAnsi"/>
            <w:szCs w:val="22"/>
          </w:rPr>
          <w:t>general liability insurance</w:t>
        </w:r>
      </w:hyperlink>
      <w:r w:rsidR="00F31B40" w:rsidRPr="00F31B40">
        <w:rPr>
          <w:rFonts w:eastAsia="Times New Roman" w:cstheme="minorHAnsi"/>
          <w:szCs w:val="22"/>
        </w:rPr>
        <w:t>, you won’t be stripped of everything you own to pay for property damage or bodily injury. Accidents can happen, but they don’t have to drain your personal bank account.</w:t>
      </w:r>
    </w:p>
    <w:p w14:paraId="7DB9E3A2" w14:textId="77777777" w:rsidR="00F31B40" w:rsidRPr="00F31B40" w:rsidRDefault="00F31B40" w:rsidP="00F31B40">
      <w:pPr>
        <w:rPr>
          <w:rFonts w:eastAsia="Times New Roman" w:cstheme="minorHAnsi"/>
          <w:b/>
          <w:bCs/>
          <w:sz w:val="28"/>
          <w:szCs w:val="28"/>
        </w:rPr>
      </w:pPr>
      <w:r w:rsidRPr="00F31B40">
        <w:rPr>
          <w:rFonts w:eastAsia="Times New Roman" w:cstheme="minorHAnsi"/>
          <w:b/>
          <w:bCs/>
          <w:sz w:val="28"/>
          <w:szCs w:val="28"/>
        </w:rPr>
        <w:t>7 Steps to Get a General Contractor License in Wisconsin</w:t>
      </w:r>
    </w:p>
    <w:p w14:paraId="5F5EC758" w14:textId="77777777" w:rsidR="00F31B40" w:rsidRPr="00F31B40" w:rsidRDefault="00F31B40" w:rsidP="00F31B40">
      <w:pPr>
        <w:rPr>
          <w:rFonts w:eastAsia="Times New Roman" w:cstheme="minorHAnsi"/>
          <w:szCs w:val="22"/>
        </w:rPr>
      </w:pPr>
      <w:r w:rsidRPr="00F31B40">
        <w:rPr>
          <w:rFonts w:eastAsia="Times New Roman" w:cstheme="minorHAnsi"/>
          <w:szCs w:val="22"/>
        </w:rPr>
        <w:t xml:space="preserve">If the thought of jumping through government hoops to finally </w:t>
      </w:r>
      <w:hyperlink r:id="rId284" w:history="1">
        <w:r w:rsidRPr="00F31B40">
          <w:rPr>
            <w:rStyle w:val="Hyperlink"/>
            <w:rFonts w:eastAsia="Times New Roman" w:cstheme="minorHAnsi"/>
            <w:szCs w:val="22"/>
          </w:rPr>
          <w:t>start your handyman business</w:t>
        </w:r>
      </w:hyperlink>
      <w:r w:rsidRPr="00F31B40">
        <w:rPr>
          <w:rFonts w:eastAsia="Times New Roman" w:cstheme="minorHAnsi"/>
          <w:szCs w:val="22"/>
        </w:rPr>
        <w:t xml:space="preserve"> seems daunting, we understand. We don’t know anyone who fills out applications for fun. However, the process is much easier to manage when you take it one step at a time. Also, keep in mind that you don’t have to get all of this done in a single day.</w:t>
      </w:r>
    </w:p>
    <w:p w14:paraId="521260CC" w14:textId="77777777" w:rsidR="00F31B40" w:rsidRPr="00F31B40" w:rsidRDefault="00F31B40" w:rsidP="00F31B40">
      <w:pPr>
        <w:spacing w:after="0"/>
        <w:rPr>
          <w:rFonts w:eastAsia="Times New Roman" w:cstheme="minorHAnsi"/>
          <w:b/>
          <w:bCs/>
          <w:szCs w:val="22"/>
        </w:rPr>
      </w:pPr>
      <w:r w:rsidRPr="00F31B40">
        <w:rPr>
          <w:rFonts w:eastAsia="Times New Roman" w:cstheme="minorHAnsi"/>
          <w:b/>
          <w:bCs/>
          <w:szCs w:val="22"/>
        </w:rPr>
        <w:t>1. Check specialty license requirements or applications.</w:t>
      </w:r>
    </w:p>
    <w:p w14:paraId="2618462E" w14:textId="77777777" w:rsidR="00F31B40" w:rsidRPr="00F31B40" w:rsidRDefault="00F31B40" w:rsidP="00F31B40">
      <w:pPr>
        <w:rPr>
          <w:rFonts w:eastAsia="Times New Roman" w:cstheme="minorHAnsi"/>
          <w:szCs w:val="22"/>
        </w:rPr>
      </w:pPr>
      <w:r w:rsidRPr="00F31B40">
        <w:rPr>
          <w:rFonts w:eastAsia="Times New Roman" w:cstheme="minorHAnsi"/>
          <w:szCs w:val="22"/>
        </w:rPr>
        <w:t>The steps in this guide are focused on general contractor licenses in Wisconsin, but we need to take a quick detour. If you plan on working on specialty projects, even just sometimes, you may have different license requirements.</w:t>
      </w:r>
    </w:p>
    <w:p w14:paraId="0C4924E9" w14:textId="77777777" w:rsidR="00F31B40" w:rsidRPr="00F31B40" w:rsidRDefault="00F31B40" w:rsidP="00F31B40">
      <w:pPr>
        <w:spacing w:after="0"/>
        <w:rPr>
          <w:rFonts w:eastAsia="Times New Roman" w:cstheme="minorHAnsi"/>
          <w:szCs w:val="22"/>
        </w:rPr>
      </w:pPr>
      <w:r w:rsidRPr="00F31B40">
        <w:rPr>
          <w:rFonts w:eastAsia="Times New Roman" w:cstheme="minorHAnsi"/>
          <w:szCs w:val="22"/>
        </w:rPr>
        <w:t>The specialty contractor licenses in the state are:</w:t>
      </w:r>
    </w:p>
    <w:p w14:paraId="6D19BC15" w14:textId="77777777" w:rsidR="00F31B40" w:rsidRPr="00F31B40" w:rsidRDefault="00FB0442" w:rsidP="00A4078C">
      <w:pPr>
        <w:numPr>
          <w:ilvl w:val="0"/>
          <w:numId w:val="227"/>
        </w:numPr>
        <w:spacing w:after="0"/>
        <w:rPr>
          <w:rFonts w:eastAsia="Times New Roman" w:cstheme="minorHAnsi"/>
          <w:szCs w:val="22"/>
        </w:rPr>
      </w:pPr>
      <w:hyperlink r:id="rId285" w:tgtFrame="_blank" w:history="1">
        <w:r w:rsidR="00F31B40" w:rsidRPr="00F31B40">
          <w:rPr>
            <w:rStyle w:val="Hyperlink"/>
            <w:rFonts w:eastAsia="Times New Roman" w:cstheme="minorHAnsi"/>
            <w:szCs w:val="22"/>
          </w:rPr>
          <w:t>Electrical</w:t>
        </w:r>
      </w:hyperlink>
    </w:p>
    <w:p w14:paraId="0F516FBD" w14:textId="77777777" w:rsidR="00F31B40" w:rsidRPr="00F31B40" w:rsidRDefault="00FB0442" w:rsidP="00A4078C">
      <w:pPr>
        <w:numPr>
          <w:ilvl w:val="0"/>
          <w:numId w:val="227"/>
        </w:numPr>
        <w:spacing w:after="0"/>
        <w:rPr>
          <w:rFonts w:eastAsia="Times New Roman" w:cstheme="minorHAnsi"/>
          <w:szCs w:val="22"/>
        </w:rPr>
      </w:pPr>
      <w:hyperlink r:id="rId286" w:tgtFrame="_blank" w:history="1">
        <w:r w:rsidR="00F31B40" w:rsidRPr="00F31B40">
          <w:rPr>
            <w:rStyle w:val="Hyperlink"/>
            <w:rFonts w:eastAsia="Times New Roman" w:cstheme="minorHAnsi"/>
            <w:szCs w:val="22"/>
          </w:rPr>
          <w:t>Elevator</w:t>
        </w:r>
      </w:hyperlink>
    </w:p>
    <w:p w14:paraId="42384DBF" w14:textId="77777777" w:rsidR="00F31B40" w:rsidRPr="00F31B40" w:rsidRDefault="00FB0442" w:rsidP="00A4078C">
      <w:pPr>
        <w:numPr>
          <w:ilvl w:val="0"/>
          <w:numId w:val="227"/>
        </w:numPr>
        <w:spacing w:after="0"/>
        <w:rPr>
          <w:rFonts w:eastAsia="Times New Roman" w:cstheme="minorHAnsi"/>
          <w:szCs w:val="22"/>
        </w:rPr>
      </w:pPr>
      <w:hyperlink r:id="rId287" w:tgtFrame="_blank" w:history="1">
        <w:r w:rsidR="00F31B40" w:rsidRPr="00F31B40">
          <w:rPr>
            <w:rStyle w:val="Hyperlink"/>
            <w:rFonts w:eastAsia="Times New Roman" w:cstheme="minorHAnsi"/>
            <w:szCs w:val="22"/>
          </w:rPr>
          <w:t>HVAC</w:t>
        </w:r>
      </w:hyperlink>
    </w:p>
    <w:p w14:paraId="050B790C" w14:textId="77777777" w:rsidR="00F31B40" w:rsidRPr="00F31B40" w:rsidRDefault="00FB0442" w:rsidP="00A4078C">
      <w:pPr>
        <w:numPr>
          <w:ilvl w:val="0"/>
          <w:numId w:val="227"/>
        </w:numPr>
        <w:rPr>
          <w:rFonts w:eastAsia="Times New Roman" w:cstheme="minorHAnsi"/>
          <w:szCs w:val="22"/>
        </w:rPr>
      </w:pPr>
      <w:hyperlink r:id="rId288" w:tgtFrame="_blank" w:history="1">
        <w:r w:rsidR="00F31B40" w:rsidRPr="00F31B40">
          <w:rPr>
            <w:rStyle w:val="Hyperlink"/>
            <w:rFonts w:eastAsia="Times New Roman" w:cstheme="minorHAnsi"/>
            <w:szCs w:val="22"/>
          </w:rPr>
          <w:t>Utility</w:t>
        </w:r>
      </w:hyperlink>
    </w:p>
    <w:p w14:paraId="242F80FA" w14:textId="064494A4" w:rsidR="00F31B40" w:rsidRDefault="00F31B40" w:rsidP="00F31B40">
      <w:pPr>
        <w:rPr>
          <w:rFonts w:eastAsia="Times New Roman" w:cstheme="minorHAnsi"/>
          <w:szCs w:val="22"/>
        </w:rPr>
      </w:pPr>
      <w:r w:rsidRPr="00F31B40">
        <w:rPr>
          <w:rFonts w:eastAsia="Times New Roman" w:cstheme="minorHAnsi"/>
          <w:szCs w:val="22"/>
        </w:rPr>
        <w:t xml:space="preserve">The steps in the licensing procedure are mainly the same between general and specialty contractors, but exams may vary. If you’re unsure which license you should apply for, reach out to the </w:t>
      </w:r>
      <w:hyperlink r:id="rId289" w:tgtFrame="_blank" w:history="1">
        <w:r w:rsidRPr="00F31B40">
          <w:rPr>
            <w:rStyle w:val="Hyperlink"/>
            <w:rFonts w:eastAsia="Times New Roman" w:cstheme="minorHAnsi"/>
            <w:szCs w:val="22"/>
          </w:rPr>
          <w:t>State of Wisconsin Department of Safety and Professional Services</w:t>
        </w:r>
      </w:hyperlink>
      <w:r w:rsidRPr="00F31B40">
        <w:rPr>
          <w:rFonts w:eastAsia="Times New Roman" w:cstheme="minorHAnsi"/>
          <w:szCs w:val="22"/>
        </w:rPr>
        <w:t xml:space="preserve"> at 608-266-2112.</w:t>
      </w:r>
    </w:p>
    <w:p w14:paraId="1007170C" w14:textId="77777777" w:rsidR="00F31B40" w:rsidRPr="00F31B40" w:rsidRDefault="00F31B40" w:rsidP="00F31B40">
      <w:pPr>
        <w:rPr>
          <w:rFonts w:eastAsia="Times New Roman" w:cstheme="minorHAnsi"/>
          <w:szCs w:val="22"/>
        </w:rPr>
      </w:pPr>
    </w:p>
    <w:p w14:paraId="4D73B276" w14:textId="77777777" w:rsidR="00F31B40" w:rsidRPr="00F31B40" w:rsidRDefault="00F31B40" w:rsidP="00F31B40">
      <w:pPr>
        <w:spacing w:after="0"/>
        <w:rPr>
          <w:rFonts w:eastAsia="Times New Roman" w:cstheme="minorHAnsi"/>
          <w:b/>
          <w:bCs/>
          <w:szCs w:val="22"/>
        </w:rPr>
      </w:pPr>
      <w:r w:rsidRPr="00F31B40">
        <w:rPr>
          <w:rFonts w:eastAsia="Times New Roman" w:cstheme="minorHAnsi"/>
          <w:b/>
          <w:bCs/>
          <w:szCs w:val="22"/>
        </w:rPr>
        <w:t>2. Take an approved Wisconsin contractor qualifier course.</w:t>
      </w:r>
    </w:p>
    <w:p w14:paraId="6A92492F" w14:textId="77777777" w:rsidR="00F31B40" w:rsidRPr="00F31B40" w:rsidRDefault="00F31B40" w:rsidP="00F31B40">
      <w:pPr>
        <w:rPr>
          <w:rFonts w:eastAsia="Times New Roman" w:cstheme="minorHAnsi"/>
          <w:szCs w:val="22"/>
        </w:rPr>
      </w:pPr>
      <w:r w:rsidRPr="00F31B40">
        <w:rPr>
          <w:rFonts w:eastAsia="Times New Roman" w:cstheme="minorHAnsi"/>
          <w:szCs w:val="22"/>
        </w:rPr>
        <w:t xml:space="preserve">Getting a Wisconsin license is a little bit like a video game. There are different levels and paths you can choose to follow. The first step in your quest is to take an approved qualifier course. Wisconsin wants all of its contractors to know their stuff, so you need to take 12 hours’ worth of classes from one of </w:t>
      </w:r>
      <w:hyperlink r:id="rId290" w:tgtFrame="_blank" w:history="1">
        <w:r w:rsidRPr="00F31B40">
          <w:rPr>
            <w:rStyle w:val="Hyperlink"/>
            <w:rFonts w:eastAsia="Times New Roman" w:cstheme="minorHAnsi"/>
            <w:szCs w:val="22"/>
          </w:rPr>
          <w:t>these course providers</w:t>
        </w:r>
      </w:hyperlink>
      <w:r w:rsidRPr="00F31B40">
        <w:rPr>
          <w:rFonts w:eastAsia="Times New Roman" w:cstheme="minorHAnsi"/>
          <w:szCs w:val="22"/>
        </w:rPr>
        <w:t>. Once you’ve earned your 12 hours, you have a year to move on to the next step.</w:t>
      </w:r>
    </w:p>
    <w:p w14:paraId="090E74A2" w14:textId="77777777" w:rsidR="00F31B40" w:rsidRPr="00F31B40" w:rsidRDefault="00F31B40" w:rsidP="00F31B40">
      <w:pPr>
        <w:spacing w:after="0"/>
        <w:rPr>
          <w:rFonts w:eastAsia="Times New Roman" w:cstheme="minorHAnsi"/>
          <w:b/>
          <w:bCs/>
          <w:szCs w:val="22"/>
        </w:rPr>
      </w:pPr>
      <w:r w:rsidRPr="00F31B40">
        <w:rPr>
          <w:rFonts w:eastAsia="Times New Roman" w:cstheme="minorHAnsi"/>
          <w:b/>
          <w:bCs/>
          <w:szCs w:val="22"/>
        </w:rPr>
        <w:t>3. Apply for a qualifier certificate.</w:t>
      </w:r>
    </w:p>
    <w:p w14:paraId="0A9D1531" w14:textId="77777777" w:rsidR="00F31B40" w:rsidRPr="00F31B40" w:rsidRDefault="00F31B40" w:rsidP="00F31B40">
      <w:pPr>
        <w:rPr>
          <w:rFonts w:eastAsia="Times New Roman" w:cstheme="minorHAnsi"/>
          <w:szCs w:val="22"/>
        </w:rPr>
      </w:pPr>
      <w:r w:rsidRPr="00F31B40">
        <w:rPr>
          <w:rFonts w:eastAsia="Times New Roman" w:cstheme="minorHAnsi"/>
          <w:szCs w:val="22"/>
        </w:rPr>
        <w:t>Before you can apply for your official general contractor license in Wisconsin, you need a qualifier certificate. This is essentially a way to check and formalize that you finished the 12 hours of required learning. Applying is simple, and the certificate is good for two years.</w:t>
      </w:r>
    </w:p>
    <w:p w14:paraId="47429DF7" w14:textId="77777777" w:rsidR="00F31B40" w:rsidRPr="00F31B40" w:rsidRDefault="00F31B40" w:rsidP="00F31B40">
      <w:pPr>
        <w:spacing w:after="0"/>
        <w:rPr>
          <w:rFonts w:eastAsia="Times New Roman" w:cstheme="minorHAnsi"/>
          <w:szCs w:val="22"/>
        </w:rPr>
      </w:pPr>
      <w:r w:rsidRPr="00F31B40">
        <w:rPr>
          <w:rFonts w:eastAsia="Times New Roman" w:cstheme="minorHAnsi"/>
          <w:szCs w:val="22"/>
        </w:rPr>
        <w:t>To apply, simply send:</w:t>
      </w:r>
    </w:p>
    <w:p w14:paraId="61B2EA2A" w14:textId="77777777" w:rsidR="00F31B40" w:rsidRPr="00F31B40" w:rsidRDefault="00F31B40" w:rsidP="00A4078C">
      <w:pPr>
        <w:numPr>
          <w:ilvl w:val="0"/>
          <w:numId w:val="228"/>
        </w:numPr>
        <w:spacing w:after="0"/>
        <w:rPr>
          <w:rFonts w:eastAsia="Times New Roman" w:cstheme="minorHAnsi"/>
          <w:szCs w:val="22"/>
        </w:rPr>
      </w:pPr>
      <w:r w:rsidRPr="00F31B40">
        <w:rPr>
          <w:rFonts w:eastAsia="Times New Roman" w:cstheme="minorHAnsi"/>
          <w:szCs w:val="22"/>
        </w:rPr>
        <w:t xml:space="preserve">Your filled out </w:t>
      </w:r>
      <w:hyperlink r:id="rId291" w:tgtFrame="_blank" w:history="1">
        <w:r w:rsidRPr="00F31B40">
          <w:rPr>
            <w:rStyle w:val="Hyperlink"/>
            <w:rFonts w:eastAsia="Times New Roman" w:cstheme="minorHAnsi"/>
            <w:szCs w:val="22"/>
          </w:rPr>
          <w:t>application</w:t>
        </w:r>
      </w:hyperlink>
    </w:p>
    <w:p w14:paraId="27CE3A81" w14:textId="77777777" w:rsidR="00F31B40" w:rsidRPr="00F31B40" w:rsidRDefault="00F31B40" w:rsidP="00A4078C">
      <w:pPr>
        <w:numPr>
          <w:ilvl w:val="0"/>
          <w:numId w:val="228"/>
        </w:numPr>
        <w:spacing w:after="0"/>
        <w:rPr>
          <w:rFonts w:eastAsia="Times New Roman" w:cstheme="minorHAnsi"/>
          <w:szCs w:val="22"/>
        </w:rPr>
      </w:pPr>
      <w:r w:rsidRPr="00F31B40">
        <w:rPr>
          <w:rFonts w:eastAsia="Times New Roman" w:cstheme="minorHAnsi"/>
          <w:szCs w:val="22"/>
        </w:rPr>
        <w:t>$15 application fee and $30 credential fee</w:t>
      </w:r>
    </w:p>
    <w:p w14:paraId="2DA73A43" w14:textId="77777777" w:rsidR="00F31B40" w:rsidRPr="00F31B40" w:rsidRDefault="00F31B40" w:rsidP="00A4078C">
      <w:pPr>
        <w:numPr>
          <w:ilvl w:val="0"/>
          <w:numId w:val="228"/>
        </w:numPr>
        <w:spacing w:after="0"/>
        <w:rPr>
          <w:rFonts w:eastAsia="Times New Roman" w:cstheme="minorHAnsi"/>
          <w:szCs w:val="22"/>
        </w:rPr>
      </w:pPr>
      <w:r w:rsidRPr="00F31B40">
        <w:rPr>
          <w:rFonts w:eastAsia="Times New Roman" w:cstheme="minorHAnsi"/>
          <w:szCs w:val="22"/>
        </w:rPr>
        <w:t>Proof of completed approved course</w:t>
      </w:r>
    </w:p>
    <w:p w14:paraId="0372D630" w14:textId="77777777" w:rsidR="00F31B40" w:rsidRPr="00F31B40" w:rsidRDefault="00F31B40" w:rsidP="00F31B40">
      <w:pPr>
        <w:rPr>
          <w:rFonts w:eastAsia="Times New Roman" w:cstheme="minorHAnsi"/>
          <w:szCs w:val="22"/>
        </w:rPr>
      </w:pPr>
      <w:r w:rsidRPr="00F31B40">
        <w:rPr>
          <w:rFonts w:eastAsia="Times New Roman" w:cstheme="minorHAnsi"/>
          <w:szCs w:val="22"/>
        </w:rPr>
        <w:t>To 4822 Madison Yards Way, Madison, WI 53705.</w:t>
      </w:r>
    </w:p>
    <w:p w14:paraId="678FAB9A" w14:textId="77777777" w:rsidR="00F31B40" w:rsidRPr="00F31B40" w:rsidRDefault="00F31B40" w:rsidP="00F31B40">
      <w:pPr>
        <w:spacing w:after="0"/>
        <w:rPr>
          <w:rFonts w:eastAsia="Times New Roman" w:cstheme="minorHAnsi"/>
          <w:b/>
          <w:bCs/>
          <w:szCs w:val="22"/>
        </w:rPr>
      </w:pPr>
      <w:r w:rsidRPr="00F31B40">
        <w:rPr>
          <w:rFonts w:eastAsia="Times New Roman" w:cstheme="minorHAnsi"/>
          <w:b/>
          <w:bCs/>
          <w:szCs w:val="22"/>
        </w:rPr>
        <w:t>4. Choose your license level.</w:t>
      </w:r>
    </w:p>
    <w:p w14:paraId="0DB72DAE" w14:textId="77777777" w:rsidR="00F31B40" w:rsidRPr="00F31B40" w:rsidRDefault="00F31B40" w:rsidP="00F31B40">
      <w:pPr>
        <w:rPr>
          <w:rFonts w:eastAsia="Times New Roman" w:cstheme="minorHAnsi"/>
          <w:szCs w:val="22"/>
        </w:rPr>
      </w:pPr>
      <w:r w:rsidRPr="00F31B40">
        <w:rPr>
          <w:rFonts w:eastAsia="Times New Roman" w:cstheme="minorHAnsi"/>
          <w:szCs w:val="22"/>
        </w:rPr>
        <w:t>After you’ve received your Dwelling Contractor certification, you can move on to applying for your general contractor license. At this step, you have two options for what type of license you want to apply for.</w:t>
      </w:r>
    </w:p>
    <w:p w14:paraId="476033EB" w14:textId="77777777" w:rsidR="00F31B40" w:rsidRPr="00F31B40" w:rsidRDefault="00F31B40" w:rsidP="00F31B40">
      <w:pPr>
        <w:spacing w:after="0"/>
        <w:rPr>
          <w:rFonts w:eastAsia="Times New Roman" w:cstheme="minorHAnsi"/>
          <w:szCs w:val="22"/>
        </w:rPr>
      </w:pPr>
      <w:r w:rsidRPr="00F31B40">
        <w:rPr>
          <w:rFonts w:eastAsia="Times New Roman" w:cstheme="minorHAnsi"/>
          <w:szCs w:val="22"/>
        </w:rPr>
        <w:t xml:space="preserve">The </w:t>
      </w:r>
      <w:hyperlink r:id="rId292" w:tgtFrame="_blank" w:history="1">
        <w:r w:rsidRPr="00F31B40">
          <w:rPr>
            <w:rStyle w:val="Hyperlink"/>
            <w:rFonts w:eastAsia="Times New Roman" w:cstheme="minorHAnsi"/>
            <w:szCs w:val="22"/>
          </w:rPr>
          <w:t>Dwelling Contractor Restricted</w:t>
        </w:r>
      </w:hyperlink>
      <w:r w:rsidRPr="00F31B40">
        <w:rPr>
          <w:rFonts w:eastAsia="Times New Roman" w:cstheme="minorHAnsi"/>
          <w:szCs w:val="22"/>
        </w:rPr>
        <w:t xml:space="preserve"> license is perfect for contractors who will work on smaller projects. The license:</w:t>
      </w:r>
    </w:p>
    <w:p w14:paraId="50B491B1" w14:textId="77777777" w:rsidR="00F31B40" w:rsidRPr="00F31B40" w:rsidRDefault="00F31B40" w:rsidP="00A4078C">
      <w:pPr>
        <w:numPr>
          <w:ilvl w:val="0"/>
          <w:numId w:val="229"/>
        </w:numPr>
        <w:spacing w:after="0"/>
        <w:rPr>
          <w:rFonts w:eastAsia="Times New Roman" w:cstheme="minorHAnsi"/>
          <w:szCs w:val="22"/>
        </w:rPr>
      </w:pPr>
      <w:r w:rsidRPr="00F31B40">
        <w:rPr>
          <w:rFonts w:eastAsia="Times New Roman" w:cstheme="minorHAnsi"/>
          <w:szCs w:val="22"/>
        </w:rPr>
        <w:t>Doesn’t have a general liability insurance requirement</w:t>
      </w:r>
    </w:p>
    <w:p w14:paraId="3A460C8B" w14:textId="77777777" w:rsidR="00F31B40" w:rsidRPr="00F31B40" w:rsidRDefault="00F31B40" w:rsidP="00A4078C">
      <w:pPr>
        <w:numPr>
          <w:ilvl w:val="0"/>
          <w:numId w:val="229"/>
        </w:numPr>
        <w:spacing w:after="0"/>
        <w:rPr>
          <w:rFonts w:eastAsia="Times New Roman" w:cstheme="minorHAnsi"/>
          <w:szCs w:val="22"/>
        </w:rPr>
      </w:pPr>
      <w:r w:rsidRPr="00F31B40">
        <w:rPr>
          <w:rFonts w:eastAsia="Times New Roman" w:cstheme="minorHAnsi"/>
          <w:szCs w:val="22"/>
        </w:rPr>
        <w:t>Requires a Wisconsin contractor license bond between $5,000 and $25,000</w:t>
      </w:r>
    </w:p>
    <w:p w14:paraId="2C5BF0C9" w14:textId="77777777" w:rsidR="00F31B40" w:rsidRPr="00F31B40" w:rsidRDefault="00F31B40" w:rsidP="00A4078C">
      <w:pPr>
        <w:numPr>
          <w:ilvl w:val="0"/>
          <w:numId w:val="229"/>
        </w:numPr>
        <w:rPr>
          <w:rFonts w:eastAsia="Times New Roman" w:cstheme="minorHAnsi"/>
          <w:szCs w:val="22"/>
        </w:rPr>
      </w:pPr>
      <w:r w:rsidRPr="00F31B40">
        <w:rPr>
          <w:rFonts w:eastAsia="Times New Roman" w:cstheme="minorHAnsi"/>
          <w:szCs w:val="22"/>
        </w:rPr>
        <w:t>Restricts the project size a contractor can work on to $25,000 or lower</w:t>
      </w:r>
    </w:p>
    <w:p w14:paraId="5E312303" w14:textId="77777777" w:rsidR="00F31B40" w:rsidRPr="00F31B40" w:rsidRDefault="00F31B40" w:rsidP="00F31B40">
      <w:pPr>
        <w:spacing w:after="0"/>
        <w:rPr>
          <w:rFonts w:eastAsia="Times New Roman" w:cstheme="minorHAnsi"/>
          <w:szCs w:val="22"/>
        </w:rPr>
      </w:pPr>
      <w:r w:rsidRPr="00F31B40">
        <w:rPr>
          <w:rFonts w:eastAsia="Times New Roman" w:cstheme="minorHAnsi"/>
          <w:szCs w:val="22"/>
        </w:rPr>
        <w:t xml:space="preserve">On the other hand, the </w:t>
      </w:r>
      <w:hyperlink r:id="rId293" w:tgtFrame="_blank" w:history="1">
        <w:r w:rsidRPr="00F31B40">
          <w:rPr>
            <w:rStyle w:val="Hyperlink"/>
            <w:rFonts w:eastAsia="Times New Roman" w:cstheme="minorHAnsi"/>
            <w:szCs w:val="22"/>
          </w:rPr>
          <w:t>Dwelling Contractor</w:t>
        </w:r>
      </w:hyperlink>
      <w:r w:rsidRPr="00F31B40">
        <w:rPr>
          <w:rFonts w:eastAsia="Times New Roman" w:cstheme="minorHAnsi"/>
          <w:szCs w:val="22"/>
        </w:rPr>
        <w:t xml:space="preserve"> license is unlimited in terms of project size. General contractors with this license:</w:t>
      </w:r>
    </w:p>
    <w:p w14:paraId="1E191BAF" w14:textId="77777777" w:rsidR="00F31B40" w:rsidRPr="00F31B40" w:rsidRDefault="00F31B40" w:rsidP="00A4078C">
      <w:pPr>
        <w:numPr>
          <w:ilvl w:val="0"/>
          <w:numId w:val="230"/>
        </w:numPr>
        <w:spacing w:after="0"/>
        <w:rPr>
          <w:rFonts w:eastAsia="Times New Roman" w:cstheme="minorHAnsi"/>
          <w:szCs w:val="22"/>
        </w:rPr>
      </w:pPr>
      <w:r w:rsidRPr="00F31B40">
        <w:rPr>
          <w:rFonts w:eastAsia="Times New Roman" w:cstheme="minorHAnsi"/>
          <w:szCs w:val="22"/>
        </w:rPr>
        <w:t>Can work on larger value projects</w:t>
      </w:r>
    </w:p>
    <w:p w14:paraId="4447CA23" w14:textId="77777777" w:rsidR="00F31B40" w:rsidRPr="00F31B40" w:rsidRDefault="00F31B40" w:rsidP="00A4078C">
      <w:pPr>
        <w:numPr>
          <w:ilvl w:val="0"/>
          <w:numId w:val="230"/>
        </w:numPr>
        <w:spacing w:after="0"/>
        <w:rPr>
          <w:rFonts w:eastAsia="Times New Roman" w:cstheme="minorHAnsi"/>
          <w:szCs w:val="22"/>
        </w:rPr>
      </w:pPr>
      <w:r w:rsidRPr="00F31B40">
        <w:rPr>
          <w:rFonts w:eastAsia="Times New Roman" w:cstheme="minorHAnsi"/>
          <w:szCs w:val="22"/>
        </w:rPr>
        <w:t>Will need additional insurance</w:t>
      </w:r>
    </w:p>
    <w:p w14:paraId="11227816" w14:textId="77777777" w:rsidR="00F31B40" w:rsidRPr="00F31B40" w:rsidRDefault="00F31B40" w:rsidP="00A4078C">
      <w:pPr>
        <w:numPr>
          <w:ilvl w:val="0"/>
          <w:numId w:val="230"/>
        </w:numPr>
        <w:rPr>
          <w:rFonts w:eastAsia="Times New Roman" w:cstheme="minorHAnsi"/>
          <w:szCs w:val="22"/>
        </w:rPr>
      </w:pPr>
      <w:r w:rsidRPr="00F31B40">
        <w:rPr>
          <w:rFonts w:eastAsia="Times New Roman" w:cstheme="minorHAnsi"/>
          <w:szCs w:val="22"/>
        </w:rPr>
        <w:t>Must have a bond of at LEAST $25,000</w:t>
      </w:r>
    </w:p>
    <w:p w14:paraId="72658F86" w14:textId="77777777" w:rsidR="00F31B40" w:rsidRPr="00F31B40" w:rsidRDefault="00F31B40" w:rsidP="00F31B40">
      <w:pPr>
        <w:rPr>
          <w:rFonts w:eastAsia="Times New Roman" w:cstheme="minorHAnsi"/>
          <w:szCs w:val="22"/>
        </w:rPr>
      </w:pPr>
      <w:r w:rsidRPr="00F31B40">
        <w:rPr>
          <w:rFonts w:eastAsia="Times New Roman" w:cstheme="minorHAnsi"/>
          <w:szCs w:val="22"/>
        </w:rPr>
        <w:t>The license you choose is entirely up to you, and one isn’t necessarily better than the other. If you know you only work on small one-off projects, then the restricted license with lower financial obligations may be the right choice. However, if you know you want to work up to large, long-term projects, you’re safer choosing the unrestricted license.</w:t>
      </w:r>
    </w:p>
    <w:p w14:paraId="3D3FF5FA" w14:textId="77777777" w:rsidR="00F31B40" w:rsidRPr="00F31B40" w:rsidRDefault="00F31B40" w:rsidP="00F31B40">
      <w:pPr>
        <w:spacing w:after="0"/>
        <w:rPr>
          <w:rFonts w:eastAsia="Times New Roman" w:cstheme="minorHAnsi"/>
          <w:b/>
          <w:bCs/>
          <w:szCs w:val="22"/>
        </w:rPr>
      </w:pPr>
      <w:r w:rsidRPr="00F31B40">
        <w:rPr>
          <w:rFonts w:eastAsia="Times New Roman" w:cstheme="minorHAnsi"/>
          <w:b/>
          <w:bCs/>
          <w:szCs w:val="22"/>
        </w:rPr>
        <w:t>5. Get your paperwork in order.</w:t>
      </w:r>
    </w:p>
    <w:p w14:paraId="59CC39AE" w14:textId="77777777" w:rsidR="00F31B40" w:rsidRPr="00F31B40" w:rsidRDefault="00F31B40" w:rsidP="00F31B40">
      <w:pPr>
        <w:rPr>
          <w:rFonts w:eastAsia="Times New Roman" w:cstheme="minorHAnsi"/>
          <w:szCs w:val="22"/>
        </w:rPr>
      </w:pPr>
      <w:r w:rsidRPr="00F31B40">
        <w:rPr>
          <w:rFonts w:eastAsia="Times New Roman" w:cstheme="minorHAnsi"/>
          <w:szCs w:val="22"/>
        </w:rPr>
        <w:t>The two types of contractor licenses may have different project limits. Still, the documents you’ll need before applying are mostly the same. Here’s what your application will ask for:</w:t>
      </w:r>
    </w:p>
    <w:p w14:paraId="0ACDBB74" w14:textId="77777777" w:rsidR="00F31B40" w:rsidRPr="00F31B40" w:rsidRDefault="00F31B40" w:rsidP="00F31B40">
      <w:pPr>
        <w:rPr>
          <w:rFonts w:eastAsia="Times New Roman" w:cstheme="minorHAnsi"/>
          <w:szCs w:val="22"/>
        </w:rPr>
      </w:pPr>
      <w:r w:rsidRPr="00F31B40">
        <w:rPr>
          <w:rFonts w:eastAsia="Times New Roman" w:cstheme="minorHAnsi"/>
          <w:b/>
          <w:bCs/>
          <w:szCs w:val="22"/>
        </w:rPr>
        <w:t>Business representative</w:t>
      </w:r>
      <w:r w:rsidRPr="00F31B40">
        <w:rPr>
          <w:rFonts w:eastAsia="Times New Roman" w:cstheme="minorHAnsi"/>
          <w:szCs w:val="22"/>
        </w:rPr>
        <w:t>. The person who is applying needs to be an owner, partner, chairman of the board, or CEO of the company. Basically, you can’t use an employee to qualify your business.</w:t>
      </w:r>
    </w:p>
    <w:p w14:paraId="119D128E" w14:textId="77777777" w:rsidR="00F31B40" w:rsidRPr="00F31B40" w:rsidRDefault="00F31B40" w:rsidP="00F31B40">
      <w:pPr>
        <w:rPr>
          <w:rFonts w:eastAsia="Times New Roman" w:cstheme="minorHAnsi"/>
          <w:szCs w:val="22"/>
        </w:rPr>
      </w:pPr>
      <w:r w:rsidRPr="00F31B40">
        <w:rPr>
          <w:rFonts w:eastAsia="Times New Roman" w:cstheme="minorHAnsi"/>
          <w:b/>
          <w:bCs/>
          <w:szCs w:val="22"/>
        </w:rPr>
        <w:t>Worker’s compensation insurance</w:t>
      </w:r>
      <w:r w:rsidRPr="00F31B40">
        <w:rPr>
          <w:rFonts w:eastAsia="Times New Roman" w:cstheme="minorHAnsi"/>
          <w:szCs w:val="22"/>
        </w:rPr>
        <w:t xml:space="preserve">. This requirement doesn’t apply to you if you’re a sole proprietor. However, an employer has to have </w:t>
      </w:r>
      <w:hyperlink r:id="rId294" w:history="1">
        <w:r w:rsidRPr="00F31B40">
          <w:rPr>
            <w:rStyle w:val="Hyperlink"/>
            <w:rFonts w:eastAsia="Times New Roman" w:cstheme="minorHAnsi"/>
            <w:szCs w:val="22"/>
          </w:rPr>
          <w:t>worker’s compensation insurance</w:t>
        </w:r>
      </w:hyperlink>
      <w:r w:rsidRPr="00F31B40">
        <w:rPr>
          <w:rFonts w:eastAsia="Times New Roman" w:cstheme="minorHAnsi"/>
          <w:szCs w:val="22"/>
        </w:rPr>
        <w:t>. No matter the business structure, you’ll have to sign that you’re in compliance.</w:t>
      </w:r>
    </w:p>
    <w:p w14:paraId="51DD9B04" w14:textId="77777777" w:rsidR="00F31B40" w:rsidRPr="00F31B40" w:rsidRDefault="00F31B40" w:rsidP="00F31B40">
      <w:pPr>
        <w:rPr>
          <w:rFonts w:eastAsia="Times New Roman" w:cstheme="minorHAnsi"/>
          <w:szCs w:val="22"/>
        </w:rPr>
      </w:pPr>
      <w:r w:rsidRPr="00F31B40">
        <w:rPr>
          <w:rFonts w:eastAsia="Times New Roman" w:cstheme="minorHAnsi"/>
          <w:b/>
          <w:bCs/>
          <w:szCs w:val="22"/>
        </w:rPr>
        <w:t>Unemployment insurance</w:t>
      </w:r>
      <w:r w:rsidRPr="00F31B40">
        <w:rPr>
          <w:rFonts w:eastAsia="Times New Roman" w:cstheme="minorHAnsi"/>
          <w:szCs w:val="22"/>
        </w:rPr>
        <w:t xml:space="preserve">. This is another requirement for companies with employees. </w:t>
      </w:r>
      <w:hyperlink r:id="rId295" w:tgtFrame="_blank" w:history="1">
        <w:r w:rsidRPr="00F31B40">
          <w:rPr>
            <w:rStyle w:val="Hyperlink"/>
            <w:rFonts w:eastAsia="Times New Roman" w:cstheme="minorHAnsi"/>
            <w:szCs w:val="22"/>
          </w:rPr>
          <w:t>This handbook</w:t>
        </w:r>
      </w:hyperlink>
      <w:r w:rsidRPr="00F31B40">
        <w:rPr>
          <w:rFonts w:eastAsia="Times New Roman" w:cstheme="minorHAnsi"/>
          <w:szCs w:val="22"/>
        </w:rPr>
        <w:t xml:space="preserve"> helps you determine what coverage you need.</w:t>
      </w:r>
    </w:p>
    <w:p w14:paraId="3D90C298" w14:textId="77777777" w:rsidR="00F31B40" w:rsidRPr="00F31B40" w:rsidRDefault="00F31B40" w:rsidP="00F31B40">
      <w:pPr>
        <w:rPr>
          <w:rFonts w:eastAsia="Times New Roman" w:cstheme="minorHAnsi"/>
          <w:szCs w:val="22"/>
        </w:rPr>
      </w:pPr>
      <w:r w:rsidRPr="00F31B40">
        <w:rPr>
          <w:rFonts w:eastAsia="Times New Roman" w:cstheme="minorHAnsi"/>
          <w:b/>
          <w:bCs/>
          <w:szCs w:val="22"/>
        </w:rPr>
        <w:t>Bond</w:t>
      </w:r>
      <w:r w:rsidRPr="00F31B40">
        <w:rPr>
          <w:rFonts w:eastAsia="Times New Roman" w:cstheme="minorHAnsi"/>
          <w:szCs w:val="22"/>
        </w:rPr>
        <w:t>. Wisconsin wants to make sure that each contracting company can be held responsible for incomplete work. Your company needs to prove financial responsibility, which often comes from a bond. As a reminder, restricted licenses need a bond for the highest value contract they will have, up to $25,000. Companies that will have projects above $25,000 need an unrestricted license and a larger bond.</w:t>
      </w:r>
    </w:p>
    <w:p w14:paraId="75860866" w14:textId="77777777" w:rsidR="00F31B40" w:rsidRPr="00F31B40" w:rsidRDefault="00F31B40" w:rsidP="00F31B40">
      <w:pPr>
        <w:rPr>
          <w:rFonts w:eastAsia="Times New Roman" w:cstheme="minorHAnsi"/>
          <w:szCs w:val="22"/>
        </w:rPr>
      </w:pPr>
      <w:r w:rsidRPr="00F31B40">
        <w:rPr>
          <w:rFonts w:eastAsia="Times New Roman" w:cstheme="minorHAnsi"/>
          <w:b/>
          <w:bCs/>
          <w:szCs w:val="22"/>
        </w:rPr>
        <w:lastRenderedPageBreak/>
        <w:t>General liability insurance</w:t>
      </w:r>
      <w:r w:rsidRPr="00F31B40">
        <w:rPr>
          <w:rFonts w:eastAsia="Times New Roman" w:cstheme="minorHAnsi"/>
          <w:szCs w:val="22"/>
        </w:rPr>
        <w:t>. This last requirement only applies to unrestricted licenses. Coverage of at least $250,000 is required for bodily injury or property damage.</w:t>
      </w:r>
    </w:p>
    <w:p w14:paraId="31FD2053" w14:textId="77777777" w:rsidR="00F31B40" w:rsidRPr="00F31B40" w:rsidRDefault="00F31B40" w:rsidP="00F31B40">
      <w:pPr>
        <w:spacing w:after="0"/>
        <w:rPr>
          <w:rFonts w:eastAsia="Times New Roman" w:cstheme="minorHAnsi"/>
          <w:b/>
          <w:bCs/>
          <w:szCs w:val="22"/>
        </w:rPr>
      </w:pPr>
      <w:r w:rsidRPr="00F31B40">
        <w:rPr>
          <w:rFonts w:eastAsia="Times New Roman" w:cstheme="minorHAnsi"/>
          <w:b/>
          <w:bCs/>
          <w:szCs w:val="22"/>
        </w:rPr>
        <w:t>6. Submit application.</w:t>
      </w:r>
    </w:p>
    <w:p w14:paraId="56CDDFF3" w14:textId="77777777" w:rsidR="00F31B40" w:rsidRPr="00F31B40" w:rsidRDefault="00F31B40" w:rsidP="00F31B40">
      <w:pPr>
        <w:spacing w:after="0"/>
        <w:rPr>
          <w:rFonts w:eastAsia="Times New Roman" w:cstheme="minorHAnsi"/>
          <w:szCs w:val="22"/>
        </w:rPr>
      </w:pPr>
      <w:r w:rsidRPr="00F31B40">
        <w:rPr>
          <w:rFonts w:eastAsia="Times New Roman" w:cstheme="minorHAnsi"/>
          <w:szCs w:val="22"/>
        </w:rPr>
        <w:t>The previous step had all the hard work, and now it’s time to gather your forms and submit your application. Here’s what you’ll need to send to the state to apply for licensure:</w:t>
      </w:r>
    </w:p>
    <w:p w14:paraId="33155847" w14:textId="77777777" w:rsidR="00F31B40" w:rsidRPr="00F31B40" w:rsidRDefault="00F31B40" w:rsidP="00A4078C">
      <w:pPr>
        <w:numPr>
          <w:ilvl w:val="0"/>
          <w:numId w:val="231"/>
        </w:numPr>
        <w:spacing w:after="0"/>
        <w:rPr>
          <w:rFonts w:eastAsia="Times New Roman" w:cstheme="minorHAnsi"/>
          <w:szCs w:val="22"/>
        </w:rPr>
      </w:pPr>
      <w:r w:rsidRPr="00F31B40">
        <w:rPr>
          <w:rFonts w:eastAsia="Times New Roman" w:cstheme="minorHAnsi"/>
          <w:szCs w:val="22"/>
        </w:rPr>
        <w:t xml:space="preserve">Completed application for a </w:t>
      </w:r>
      <w:hyperlink r:id="rId296" w:tgtFrame="_blank" w:history="1">
        <w:r w:rsidRPr="00F31B40">
          <w:rPr>
            <w:rStyle w:val="Hyperlink"/>
            <w:rFonts w:eastAsia="Times New Roman" w:cstheme="minorHAnsi"/>
            <w:szCs w:val="22"/>
          </w:rPr>
          <w:t>Restricted</w:t>
        </w:r>
      </w:hyperlink>
      <w:r w:rsidRPr="00F31B40">
        <w:rPr>
          <w:rFonts w:eastAsia="Times New Roman" w:cstheme="minorHAnsi"/>
          <w:szCs w:val="22"/>
        </w:rPr>
        <w:t xml:space="preserve"> or </w:t>
      </w:r>
      <w:hyperlink r:id="rId297" w:tgtFrame="_blank" w:history="1">
        <w:r w:rsidRPr="00F31B40">
          <w:rPr>
            <w:rStyle w:val="Hyperlink"/>
            <w:rFonts w:eastAsia="Times New Roman" w:cstheme="minorHAnsi"/>
            <w:szCs w:val="22"/>
          </w:rPr>
          <w:t>Unrestricted</w:t>
        </w:r>
      </w:hyperlink>
      <w:r w:rsidRPr="00F31B40">
        <w:rPr>
          <w:rFonts w:eastAsia="Times New Roman" w:cstheme="minorHAnsi"/>
          <w:szCs w:val="22"/>
        </w:rPr>
        <w:t xml:space="preserve"> license</w:t>
      </w:r>
    </w:p>
    <w:p w14:paraId="54E85DF4" w14:textId="77777777" w:rsidR="00F31B40" w:rsidRPr="00F31B40" w:rsidRDefault="00F31B40" w:rsidP="00A4078C">
      <w:pPr>
        <w:numPr>
          <w:ilvl w:val="0"/>
          <w:numId w:val="231"/>
        </w:numPr>
        <w:spacing w:after="0"/>
        <w:rPr>
          <w:rFonts w:eastAsia="Times New Roman" w:cstheme="minorHAnsi"/>
          <w:szCs w:val="22"/>
        </w:rPr>
      </w:pPr>
      <w:r w:rsidRPr="00F31B40">
        <w:rPr>
          <w:rFonts w:eastAsia="Times New Roman" w:cstheme="minorHAnsi"/>
          <w:szCs w:val="22"/>
        </w:rPr>
        <w:t>Business representative information</w:t>
      </w:r>
    </w:p>
    <w:p w14:paraId="71694263" w14:textId="77777777" w:rsidR="00F31B40" w:rsidRPr="00F31B40" w:rsidRDefault="00F31B40" w:rsidP="00A4078C">
      <w:pPr>
        <w:numPr>
          <w:ilvl w:val="0"/>
          <w:numId w:val="231"/>
        </w:numPr>
        <w:spacing w:after="0"/>
        <w:rPr>
          <w:rFonts w:eastAsia="Times New Roman" w:cstheme="minorHAnsi"/>
          <w:szCs w:val="22"/>
        </w:rPr>
      </w:pPr>
      <w:r w:rsidRPr="00F31B40">
        <w:rPr>
          <w:rFonts w:eastAsia="Times New Roman" w:cstheme="minorHAnsi"/>
          <w:szCs w:val="22"/>
        </w:rPr>
        <w:t>Proof of applicable employee insurance and/or general liability insurance</w:t>
      </w:r>
    </w:p>
    <w:p w14:paraId="6E24CD9E" w14:textId="77777777" w:rsidR="00F31B40" w:rsidRPr="00F31B40" w:rsidRDefault="00F31B40" w:rsidP="00A4078C">
      <w:pPr>
        <w:numPr>
          <w:ilvl w:val="0"/>
          <w:numId w:val="231"/>
        </w:numPr>
        <w:spacing w:after="0"/>
        <w:rPr>
          <w:rFonts w:eastAsia="Times New Roman" w:cstheme="minorHAnsi"/>
          <w:szCs w:val="22"/>
        </w:rPr>
      </w:pPr>
      <w:r w:rsidRPr="00F31B40">
        <w:rPr>
          <w:rFonts w:eastAsia="Times New Roman" w:cstheme="minorHAnsi"/>
          <w:szCs w:val="22"/>
        </w:rPr>
        <w:t>Proof of bond</w:t>
      </w:r>
    </w:p>
    <w:p w14:paraId="14F117C5" w14:textId="77777777" w:rsidR="00F31B40" w:rsidRPr="00F31B40" w:rsidRDefault="00F31B40" w:rsidP="00A4078C">
      <w:pPr>
        <w:numPr>
          <w:ilvl w:val="0"/>
          <w:numId w:val="231"/>
        </w:numPr>
        <w:rPr>
          <w:rFonts w:eastAsia="Times New Roman" w:cstheme="minorHAnsi"/>
          <w:szCs w:val="22"/>
        </w:rPr>
      </w:pPr>
      <w:r w:rsidRPr="00F31B40">
        <w:rPr>
          <w:rFonts w:eastAsia="Times New Roman" w:cstheme="minorHAnsi"/>
          <w:szCs w:val="22"/>
        </w:rPr>
        <w:t>$15 application fee and $25 credential fee</w:t>
      </w:r>
    </w:p>
    <w:p w14:paraId="00298D4E" w14:textId="77777777" w:rsidR="00F31B40" w:rsidRPr="00F31B40" w:rsidRDefault="00F31B40" w:rsidP="00F31B40">
      <w:pPr>
        <w:spacing w:after="0"/>
        <w:rPr>
          <w:rFonts w:eastAsia="Times New Roman" w:cstheme="minorHAnsi"/>
          <w:szCs w:val="22"/>
        </w:rPr>
      </w:pPr>
      <w:r w:rsidRPr="00F31B40">
        <w:rPr>
          <w:rFonts w:eastAsia="Times New Roman" w:cstheme="minorHAnsi"/>
          <w:szCs w:val="22"/>
        </w:rPr>
        <w:t xml:space="preserve">You can submit everything </w:t>
      </w:r>
      <w:hyperlink r:id="rId298" w:tgtFrame="_blank" w:history="1">
        <w:r w:rsidRPr="00F31B40">
          <w:rPr>
            <w:rStyle w:val="Hyperlink"/>
            <w:rFonts w:eastAsia="Times New Roman" w:cstheme="minorHAnsi"/>
            <w:szCs w:val="22"/>
          </w:rPr>
          <w:t>online</w:t>
        </w:r>
      </w:hyperlink>
      <w:r w:rsidRPr="00F31B40">
        <w:rPr>
          <w:rFonts w:eastAsia="Times New Roman" w:cstheme="minorHAnsi"/>
          <w:szCs w:val="22"/>
        </w:rPr>
        <w:t xml:space="preserve"> or send copies to:</w:t>
      </w:r>
    </w:p>
    <w:p w14:paraId="551E874E" w14:textId="77777777" w:rsidR="00F31B40" w:rsidRPr="00F31B40" w:rsidRDefault="00F31B40" w:rsidP="00F31B40">
      <w:pPr>
        <w:ind w:left="720"/>
        <w:rPr>
          <w:rFonts w:eastAsia="Times New Roman" w:cstheme="minorHAnsi"/>
          <w:szCs w:val="22"/>
        </w:rPr>
      </w:pPr>
      <w:r w:rsidRPr="00F31B40">
        <w:rPr>
          <w:rFonts w:eastAsia="Times New Roman" w:cstheme="minorHAnsi"/>
          <w:szCs w:val="22"/>
        </w:rPr>
        <w:t>Wisconsin Department of Safety and Professional Services</w:t>
      </w:r>
      <w:r w:rsidRPr="00F31B40">
        <w:rPr>
          <w:rFonts w:eastAsia="Times New Roman" w:cstheme="minorHAnsi"/>
          <w:szCs w:val="22"/>
        </w:rPr>
        <w:br/>
        <w:t>4822 Madison Yards Way</w:t>
      </w:r>
      <w:r w:rsidRPr="00F31B40">
        <w:rPr>
          <w:rFonts w:eastAsia="Times New Roman" w:cstheme="minorHAnsi"/>
          <w:szCs w:val="22"/>
        </w:rPr>
        <w:br/>
        <w:t>Madison, WI 53705</w:t>
      </w:r>
    </w:p>
    <w:p w14:paraId="0F39AE5B" w14:textId="77777777" w:rsidR="00F31B40" w:rsidRPr="00F31B40" w:rsidRDefault="00F31B40" w:rsidP="00F31B40">
      <w:pPr>
        <w:spacing w:after="0"/>
        <w:rPr>
          <w:rFonts w:eastAsia="Times New Roman" w:cstheme="minorHAnsi"/>
          <w:b/>
          <w:bCs/>
          <w:szCs w:val="22"/>
        </w:rPr>
      </w:pPr>
      <w:r w:rsidRPr="00F31B40">
        <w:rPr>
          <w:rFonts w:eastAsia="Times New Roman" w:cstheme="minorHAnsi"/>
          <w:b/>
          <w:bCs/>
          <w:szCs w:val="22"/>
        </w:rPr>
        <w:t>7. Renew your license every year.</w:t>
      </w:r>
    </w:p>
    <w:p w14:paraId="32E293F4" w14:textId="77777777" w:rsidR="00F31B40" w:rsidRPr="00F31B40" w:rsidRDefault="00F31B40" w:rsidP="00F31B40">
      <w:pPr>
        <w:rPr>
          <w:rFonts w:eastAsia="Times New Roman" w:cstheme="minorHAnsi"/>
          <w:szCs w:val="22"/>
        </w:rPr>
      </w:pPr>
      <w:r w:rsidRPr="00F31B40">
        <w:rPr>
          <w:rFonts w:eastAsia="Times New Roman" w:cstheme="minorHAnsi"/>
          <w:szCs w:val="22"/>
        </w:rPr>
        <w:t>Both license levels are good for one year and need to be renewed annually. Each year you’ll go through a similar process as you did to apply by sending an application and supporting documents online or to the department via mail. There’s also an annual fee.</w:t>
      </w:r>
    </w:p>
    <w:p w14:paraId="3952C8A4" w14:textId="77777777" w:rsidR="00F31B40" w:rsidRPr="00F31B40" w:rsidRDefault="00F31B40" w:rsidP="00F31B40">
      <w:pPr>
        <w:rPr>
          <w:rFonts w:eastAsia="Times New Roman" w:cstheme="minorHAnsi"/>
          <w:szCs w:val="22"/>
        </w:rPr>
      </w:pPr>
      <w:r w:rsidRPr="00F31B40">
        <w:rPr>
          <w:rFonts w:eastAsia="Times New Roman" w:cstheme="minorHAnsi"/>
          <w:szCs w:val="22"/>
        </w:rPr>
        <w:t xml:space="preserve">If you still have some Wisconsin contractor questions unanswered, check out the state’s </w:t>
      </w:r>
      <w:hyperlink r:id="rId299" w:tgtFrame="_blank" w:history="1">
        <w:r w:rsidRPr="00F31B40">
          <w:rPr>
            <w:rStyle w:val="Hyperlink"/>
            <w:rFonts w:eastAsia="Times New Roman" w:cstheme="minorHAnsi"/>
            <w:szCs w:val="22"/>
          </w:rPr>
          <w:t>Department of Safety and Professional Services website</w:t>
        </w:r>
      </w:hyperlink>
      <w:r w:rsidRPr="00F31B40">
        <w:rPr>
          <w:rFonts w:eastAsia="Times New Roman" w:cstheme="minorHAnsi"/>
          <w:szCs w:val="22"/>
        </w:rPr>
        <w:t>.</w:t>
      </w:r>
    </w:p>
    <w:p w14:paraId="37E7FC9E" w14:textId="77777777" w:rsidR="00F31B40" w:rsidRPr="00F31B40" w:rsidRDefault="00F31B40" w:rsidP="00F31B40">
      <w:pPr>
        <w:rPr>
          <w:rFonts w:eastAsia="Times New Roman" w:cstheme="minorHAnsi"/>
          <w:szCs w:val="22"/>
        </w:rPr>
      </w:pPr>
      <w:r w:rsidRPr="00F31B40">
        <w:rPr>
          <w:rFonts w:eastAsia="Times New Roman" w:cstheme="minorHAnsi"/>
          <w:szCs w:val="22"/>
        </w:rPr>
        <w:t xml:space="preserve">If you still need to get general liability and worker’s comp insurance before you can apply, get a </w:t>
      </w:r>
      <w:hyperlink r:id="rId300" w:history="1">
        <w:r w:rsidRPr="00F31B40">
          <w:rPr>
            <w:rStyle w:val="Hyperlink"/>
            <w:rFonts w:eastAsia="Times New Roman" w:cstheme="minorHAnsi"/>
            <w:szCs w:val="22"/>
          </w:rPr>
          <w:t>contractor's insurance</w:t>
        </w:r>
      </w:hyperlink>
      <w:r w:rsidRPr="00F31B40">
        <w:rPr>
          <w:rFonts w:eastAsia="Times New Roman" w:cstheme="minorHAnsi"/>
          <w:szCs w:val="22"/>
        </w:rPr>
        <w:t xml:space="preserve"> quote to ensure you’re covered.</w:t>
      </w:r>
    </w:p>
    <w:p w14:paraId="0FF9BF60" w14:textId="4226901C" w:rsidR="00F31B40" w:rsidRDefault="00F31B40" w:rsidP="00EA07EB">
      <w:pPr>
        <w:rPr>
          <w:rFonts w:eastAsia="Times New Roman" w:cstheme="minorHAnsi"/>
          <w:i/>
          <w:iCs/>
          <w:szCs w:val="22"/>
        </w:rPr>
      </w:pPr>
      <w:r w:rsidRPr="00F31B40">
        <w:rPr>
          <w:rFonts w:eastAsia="Times New Roman" w:cstheme="minorHAnsi"/>
          <w:szCs w:val="22"/>
        </w:rPr>
        <w:t xml:space="preserve">* </w:t>
      </w:r>
      <w:r w:rsidRPr="00F31B40">
        <w:rPr>
          <w:rFonts w:eastAsia="Times New Roman" w:cstheme="minorHAnsi"/>
          <w:i/>
          <w:iCs/>
          <w:szCs w:val="22"/>
        </w:rPr>
        <w:t>Monthly payment calculations (</w:t>
      </w:r>
      <w:proofErr w:type="spellStart"/>
      <w:r w:rsidRPr="00F31B40">
        <w:rPr>
          <w:rFonts w:eastAsia="Times New Roman" w:cstheme="minorHAnsi"/>
          <w:i/>
          <w:iCs/>
          <w:szCs w:val="22"/>
        </w:rPr>
        <w:t>i</w:t>
      </w:r>
      <w:proofErr w:type="spellEnd"/>
      <w:r w:rsidRPr="00F31B40">
        <w:rPr>
          <w:rFonts w:eastAsia="Times New Roman" w:cstheme="minorHAnsi"/>
          <w:i/>
          <w:iCs/>
          <w:szCs w:val="22"/>
        </w:rPr>
        <w:t>) do not include initial premium down payment and (ii) may vary by state, insurance provider, and nature of your business. Averages based on January - December 2020 data of 10% of our total policies sold.</w:t>
      </w:r>
    </w:p>
    <w:p w14:paraId="5C7366CD" w14:textId="77777777" w:rsidR="00D62814" w:rsidRPr="00F31B40" w:rsidRDefault="00D62814" w:rsidP="00EA07EB">
      <w:pPr>
        <w:rPr>
          <w:rFonts w:eastAsia="Times New Roman" w:cstheme="minorHAnsi"/>
          <w:szCs w:val="22"/>
        </w:rPr>
      </w:pPr>
    </w:p>
    <w:p w14:paraId="1155F61B" w14:textId="77777777" w:rsidR="00EA07EB" w:rsidRDefault="00EA07EB" w:rsidP="00EA07EB">
      <w:pPr>
        <w:pStyle w:val="Heading1"/>
        <w:rPr>
          <w:szCs w:val="48"/>
        </w:rPr>
      </w:pPr>
      <w:bookmarkStart w:id="521" w:name="_Toc80543871"/>
      <w:r>
        <w:t>Worker's Compensation - Worker Classification</w:t>
      </w:r>
      <w:bookmarkEnd w:id="521"/>
    </w:p>
    <w:p w14:paraId="29CF1F9C" w14:textId="77777777" w:rsidR="00EA07EB" w:rsidRDefault="00EA07EB" w:rsidP="00EA07EB">
      <w:pPr>
        <w:pStyle w:val="Heading2"/>
      </w:pPr>
      <w:bookmarkStart w:id="522" w:name="_Toc80543872"/>
      <w:r>
        <w:t>Independent Contractor</w:t>
      </w:r>
      <w:bookmarkEnd w:id="522"/>
    </w:p>
    <w:p w14:paraId="09FC6730" w14:textId="77777777" w:rsidR="00EA07EB" w:rsidRPr="00F31B40" w:rsidRDefault="00EA07EB" w:rsidP="00A532F1">
      <w:pPr>
        <w:pStyle w:val="NormalWeb"/>
        <w:spacing w:before="0" w:beforeAutospacing="0" w:after="90" w:afterAutospacing="0"/>
        <w:rPr>
          <w:rFonts w:asciiTheme="minorHAnsi" w:hAnsiTheme="minorHAnsi" w:cstheme="minorHAnsi"/>
          <w:sz w:val="22"/>
          <w:szCs w:val="22"/>
        </w:rPr>
      </w:pPr>
      <w:r w:rsidRPr="00F31B40">
        <w:rPr>
          <w:rFonts w:asciiTheme="minorHAnsi" w:hAnsiTheme="minorHAnsi" w:cstheme="minorHAnsi"/>
          <w:sz w:val="22"/>
          <w:szCs w:val="22"/>
        </w:rPr>
        <w:t xml:space="preserve">Under s. </w:t>
      </w:r>
      <w:hyperlink r:id="rId301" w:tgtFrame="_blank" w:history="1">
        <w:r w:rsidRPr="00F31B40">
          <w:rPr>
            <w:rStyle w:val="Hyperlink"/>
            <w:rFonts w:asciiTheme="minorHAnsi" w:hAnsiTheme="minorHAnsi" w:cstheme="minorHAnsi"/>
            <w:sz w:val="22"/>
            <w:szCs w:val="22"/>
          </w:rPr>
          <w:t>102.07(8)</w:t>
        </w:r>
      </w:hyperlink>
      <w:r w:rsidRPr="00F31B40">
        <w:rPr>
          <w:rFonts w:asciiTheme="minorHAnsi" w:hAnsiTheme="minorHAnsi" w:cstheme="minorHAnsi"/>
          <w:sz w:val="22"/>
          <w:szCs w:val="22"/>
        </w:rPr>
        <w:t xml:space="preserve"> of the Worker's Compensation Act, a person is required to meet a </w:t>
      </w:r>
      <w:hyperlink r:id="rId302" w:history="1">
        <w:r w:rsidRPr="00F31B40">
          <w:rPr>
            <w:rStyle w:val="Hyperlink"/>
            <w:rFonts w:asciiTheme="minorHAnsi" w:hAnsiTheme="minorHAnsi" w:cstheme="minorHAnsi"/>
            <w:sz w:val="22"/>
            <w:szCs w:val="22"/>
          </w:rPr>
          <w:t>nine part test</w:t>
        </w:r>
      </w:hyperlink>
      <w:r w:rsidRPr="00F31B40">
        <w:rPr>
          <w:rFonts w:asciiTheme="minorHAnsi" w:hAnsiTheme="minorHAnsi" w:cstheme="minorHAnsi"/>
          <w:sz w:val="22"/>
          <w:szCs w:val="22"/>
        </w:rPr>
        <w:t xml:space="preserve"> before he or she is considered an independent contractor rather than an employee. A person is not an independent contractor for worker's compensation purposes just because he or she says they are, or because the contractor over them says so, or because they both say so, or even if other regulators (including the federal government and other state agencies) say so.</w:t>
      </w:r>
    </w:p>
    <w:p w14:paraId="330F42CD" w14:textId="77777777" w:rsidR="00EA07EB" w:rsidRPr="00F31B40" w:rsidRDefault="00EA07EB" w:rsidP="00A532F1">
      <w:pPr>
        <w:pStyle w:val="NormalWeb"/>
        <w:spacing w:before="0" w:beforeAutospacing="0" w:after="90" w:afterAutospacing="0"/>
        <w:rPr>
          <w:rFonts w:asciiTheme="minorHAnsi" w:hAnsiTheme="minorHAnsi" w:cstheme="minorHAnsi"/>
          <w:sz w:val="22"/>
          <w:szCs w:val="22"/>
        </w:rPr>
      </w:pPr>
      <w:r w:rsidRPr="00F31B40">
        <w:rPr>
          <w:rFonts w:asciiTheme="minorHAnsi" w:hAnsiTheme="minorHAnsi" w:cstheme="minorHAnsi"/>
          <w:sz w:val="22"/>
          <w:szCs w:val="22"/>
        </w:rPr>
        <w:t xml:space="preserve">The nine-part statutory test set forth under s. </w:t>
      </w:r>
      <w:hyperlink r:id="rId303" w:tgtFrame="_blank" w:history="1">
        <w:r w:rsidRPr="00F31B40">
          <w:rPr>
            <w:rStyle w:val="Hyperlink"/>
            <w:rFonts w:asciiTheme="minorHAnsi" w:hAnsiTheme="minorHAnsi" w:cstheme="minorHAnsi"/>
            <w:sz w:val="22"/>
            <w:szCs w:val="22"/>
          </w:rPr>
          <w:t>102.07(8)</w:t>
        </w:r>
      </w:hyperlink>
      <w:r w:rsidRPr="00F31B40">
        <w:rPr>
          <w:rFonts w:asciiTheme="minorHAnsi" w:hAnsiTheme="minorHAnsi" w:cstheme="minorHAnsi"/>
          <w:sz w:val="22"/>
          <w:szCs w:val="22"/>
        </w:rPr>
        <w:t xml:space="preserve"> of the Act, must be met before a person working under another person is considered not to be an employee. To be considered an independent contractor and not an employee, an individual must meet and maintain all nine of the requirements.</w:t>
      </w:r>
    </w:p>
    <w:p w14:paraId="6B828C4F" w14:textId="77777777" w:rsidR="00EA07EB" w:rsidRPr="00F31B40" w:rsidRDefault="00EA07EB" w:rsidP="00A532F1">
      <w:pPr>
        <w:pStyle w:val="NormalWeb"/>
        <w:spacing w:before="0" w:beforeAutospacing="0" w:after="90" w:afterAutospacing="0"/>
        <w:rPr>
          <w:rFonts w:asciiTheme="minorHAnsi" w:hAnsiTheme="minorHAnsi" w:cstheme="minorHAnsi"/>
          <w:sz w:val="22"/>
          <w:szCs w:val="22"/>
        </w:rPr>
      </w:pPr>
      <w:r w:rsidRPr="00F31B40">
        <w:rPr>
          <w:rFonts w:asciiTheme="minorHAnsi" w:hAnsiTheme="minorHAnsi" w:cstheme="minorHAnsi"/>
          <w:sz w:val="22"/>
          <w:szCs w:val="22"/>
        </w:rPr>
        <w:t xml:space="preserve">The worker's compensation employment relationship will be determined, in each case, solely by the evidentiary facts relating to the nine-point statutory test. Any worker's compensation claim filed by an independent contractor injured while performing services under these conditions is determined on a case-by-case basis according to the facts and circumstances at the time of injury. </w:t>
      </w:r>
    </w:p>
    <w:p w14:paraId="0A4DAABD" w14:textId="77777777" w:rsidR="00EA07EB" w:rsidRPr="00F31B40" w:rsidRDefault="00EA07EB" w:rsidP="00A532F1">
      <w:pPr>
        <w:pStyle w:val="NormalWeb"/>
        <w:spacing w:before="0" w:beforeAutospacing="0" w:after="90" w:afterAutospacing="0"/>
        <w:rPr>
          <w:rFonts w:asciiTheme="minorHAnsi" w:hAnsiTheme="minorHAnsi" w:cstheme="minorHAnsi"/>
          <w:sz w:val="22"/>
          <w:szCs w:val="22"/>
        </w:rPr>
      </w:pPr>
      <w:r w:rsidRPr="00F31B40">
        <w:rPr>
          <w:rFonts w:asciiTheme="minorHAnsi" w:hAnsiTheme="minorHAnsi" w:cstheme="minorHAnsi"/>
          <w:sz w:val="22"/>
          <w:szCs w:val="22"/>
        </w:rPr>
        <w:t>The worker must meet the requirements of all nine sections be classified as an independent contractor. Even if the worker meets the conditions of eight of the nine requirements and fails to meet only one requirement, the worker is an employee.</w:t>
      </w:r>
    </w:p>
    <w:p w14:paraId="3AC8FA6E" w14:textId="1A8A6398" w:rsidR="00CC6E4F" w:rsidRDefault="00EA07EB" w:rsidP="00A532F1">
      <w:pPr>
        <w:pStyle w:val="NormalWeb"/>
        <w:spacing w:before="0" w:beforeAutospacing="0" w:after="90" w:afterAutospacing="0"/>
      </w:pPr>
      <w:r w:rsidRPr="00F31B40">
        <w:rPr>
          <w:rFonts w:asciiTheme="minorHAnsi" w:hAnsiTheme="minorHAnsi" w:cstheme="minorHAnsi"/>
          <w:sz w:val="22"/>
          <w:szCs w:val="22"/>
        </w:rPr>
        <w:lastRenderedPageBreak/>
        <w:t xml:space="preserve">Every employment situation is unique. The employer must carefully analyze the services provided by the worker and the relationship between the employer and the worker. The employer must then compare them against all of the requirements in the </w:t>
      </w:r>
      <w:hyperlink r:id="rId304" w:history="1">
        <w:r w:rsidRPr="00F31B40">
          <w:rPr>
            <w:rStyle w:val="Hyperlink"/>
            <w:rFonts w:asciiTheme="minorHAnsi" w:hAnsiTheme="minorHAnsi" w:cstheme="minorHAnsi"/>
            <w:sz w:val="22"/>
            <w:szCs w:val="22"/>
          </w:rPr>
          <w:t>nine</w:t>
        </w:r>
        <w:r w:rsidR="00F31B40" w:rsidRPr="00F31B40">
          <w:rPr>
            <w:rStyle w:val="Hyperlink"/>
            <w:rFonts w:asciiTheme="minorHAnsi" w:hAnsiTheme="minorHAnsi" w:cstheme="minorHAnsi"/>
            <w:sz w:val="22"/>
            <w:szCs w:val="22"/>
          </w:rPr>
          <w:t>-</w:t>
        </w:r>
        <w:r w:rsidRPr="00F31B40">
          <w:rPr>
            <w:rStyle w:val="Hyperlink"/>
            <w:rFonts w:asciiTheme="minorHAnsi" w:hAnsiTheme="minorHAnsi" w:cstheme="minorHAnsi"/>
            <w:sz w:val="22"/>
            <w:szCs w:val="22"/>
          </w:rPr>
          <w:t>part test</w:t>
        </w:r>
      </w:hyperlink>
      <w:r>
        <w:t>.</w:t>
      </w:r>
    </w:p>
    <w:p w14:paraId="4B3C190A" w14:textId="77777777" w:rsidR="00CC6E4F" w:rsidRDefault="00CC6E4F" w:rsidP="00A33FAF">
      <w:pPr>
        <w:pStyle w:val="Heading2"/>
      </w:pPr>
      <w:bookmarkStart w:id="523" w:name="_Toc66718484"/>
      <w:bookmarkStart w:id="524" w:name="_Toc69813820"/>
      <w:bookmarkStart w:id="525" w:name="_Toc80543873"/>
      <w:r>
        <w:t>Being</w:t>
      </w:r>
      <w:r w:rsidR="001164CD">
        <w:t xml:space="preserve"> </w:t>
      </w:r>
      <w:r>
        <w:t>an</w:t>
      </w:r>
      <w:r w:rsidR="001164CD">
        <w:t xml:space="preserve"> </w:t>
      </w:r>
      <w:r>
        <w:t>Independent</w:t>
      </w:r>
      <w:r w:rsidR="001164CD">
        <w:t xml:space="preserve"> </w:t>
      </w:r>
      <w:r>
        <w:t>Contractor</w:t>
      </w:r>
      <w:r w:rsidR="001164CD">
        <w:t xml:space="preserve"> </w:t>
      </w:r>
      <w:r>
        <w:t>(IC)</w:t>
      </w:r>
      <w:bookmarkEnd w:id="523"/>
      <w:bookmarkEnd w:id="524"/>
      <w:bookmarkEnd w:id="525"/>
    </w:p>
    <w:p w14:paraId="5B996E9F" w14:textId="77777777" w:rsidR="00CC6E4F" w:rsidRPr="0019385D" w:rsidRDefault="00CC6E4F" w:rsidP="00A532F1">
      <w:pPr>
        <w:pStyle w:val="Heading3"/>
        <w:spacing w:before="100" w:beforeAutospacing="1" w:after="0"/>
      </w:pPr>
      <w:bookmarkStart w:id="526" w:name="_Toc69813821"/>
      <w:r>
        <w:t>AN</w:t>
      </w:r>
      <w:r w:rsidR="001164CD">
        <w:t xml:space="preserve"> </w:t>
      </w:r>
      <w:r>
        <w:t>IC</w:t>
      </w:r>
      <w:r w:rsidR="001164CD">
        <w:t xml:space="preserve"> </w:t>
      </w:r>
      <w:r w:rsidRPr="0019385D">
        <w:t>MUST</w:t>
      </w:r>
      <w:r w:rsidR="001164CD">
        <w:t xml:space="preserve"> </w:t>
      </w:r>
      <w:r w:rsidRPr="0019385D">
        <w:t>BE:</w:t>
      </w:r>
      <w:bookmarkEnd w:id="526"/>
    </w:p>
    <w:p w14:paraId="2835A95F" w14:textId="77777777" w:rsidR="00CC6E4F" w:rsidRPr="0019385D" w:rsidRDefault="00CC6E4F" w:rsidP="00C40607">
      <w:pPr>
        <w:pStyle w:val="Bullet"/>
      </w:pPr>
      <w:r w:rsidRPr="0019385D">
        <w:t>Free</w:t>
      </w:r>
      <w:r w:rsidR="001164CD">
        <w:t xml:space="preserve"> </w:t>
      </w:r>
      <w:r w:rsidRPr="0019385D">
        <w:t>from</w:t>
      </w:r>
      <w:r w:rsidR="001164CD">
        <w:t xml:space="preserve"> </w:t>
      </w:r>
      <w:r w:rsidRPr="0019385D">
        <w:t>control</w:t>
      </w:r>
      <w:r w:rsidR="001164CD">
        <w:t xml:space="preserve"> </w:t>
      </w:r>
      <w:r w:rsidRPr="0019385D">
        <w:t>or</w:t>
      </w:r>
      <w:r w:rsidR="001164CD">
        <w:t xml:space="preserve"> </w:t>
      </w:r>
      <w:r w:rsidRPr="0019385D">
        <w:t>direction</w:t>
      </w:r>
      <w:r w:rsidR="001164CD">
        <w:t xml:space="preserve"> </w:t>
      </w:r>
      <w:r w:rsidRPr="0019385D">
        <w:t>from</w:t>
      </w:r>
      <w:r w:rsidR="001164CD">
        <w:t xml:space="preserve"> </w:t>
      </w:r>
      <w:r w:rsidRPr="0019385D">
        <w:t>hiring</w:t>
      </w:r>
      <w:r w:rsidR="001164CD">
        <w:t xml:space="preserve"> </w:t>
      </w:r>
      <w:r w:rsidRPr="0019385D">
        <w:t>agent.</w:t>
      </w:r>
    </w:p>
    <w:p w14:paraId="2DAF72A9" w14:textId="77777777" w:rsidR="00CC6E4F" w:rsidRPr="0019385D" w:rsidRDefault="00CC6E4F" w:rsidP="00C40607">
      <w:pPr>
        <w:pStyle w:val="Bullet"/>
      </w:pPr>
      <w:r w:rsidRPr="0019385D">
        <w:t>Engaged</w:t>
      </w:r>
      <w:r w:rsidR="001164CD">
        <w:t xml:space="preserve"> </w:t>
      </w:r>
      <w:r w:rsidRPr="0019385D">
        <w:t>in</w:t>
      </w:r>
      <w:r w:rsidR="001164CD">
        <w:t xml:space="preserve"> </w:t>
      </w:r>
      <w:r w:rsidRPr="0019385D">
        <w:t>their</w:t>
      </w:r>
      <w:r w:rsidR="001164CD">
        <w:t xml:space="preserve"> </w:t>
      </w:r>
      <w:r w:rsidRPr="0019385D">
        <w:t>own</w:t>
      </w:r>
      <w:r w:rsidR="001164CD">
        <w:t xml:space="preserve"> </w:t>
      </w:r>
      <w:r w:rsidRPr="0019385D">
        <w:t>independently</w:t>
      </w:r>
      <w:r w:rsidR="001164CD">
        <w:t xml:space="preserve"> </w:t>
      </w:r>
      <w:r w:rsidRPr="0019385D">
        <w:t>established</w:t>
      </w:r>
      <w:r w:rsidR="001164CD">
        <w:t xml:space="preserve"> </w:t>
      </w:r>
      <w:r w:rsidRPr="0019385D">
        <w:t>business,</w:t>
      </w:r>
      <w:r w:rsidR="001164CD">
        <w:t xml:space="preserve"> </w:t>
      </w:r>
      <w:r w:rsidRPr="0019385D">
        <w:t>occupation,</w:t>
      </w:r>
      <w:r w:rsidR="001164CD">
        <w:t xml:space="preserve"> </w:t>
      </w:r>
      <w:r w:rsidRPr="0019385D">
        <w:t>trade,</w:t>
      </w:r>
      <w:r w:rsidR="001164CD">
        <w:t xml:space="preserve"> </w:t>
      </w:r>
      <w:r w:rsidRPr="0019385D">
        <w:t>or</w:t>
      </w:r>
      <w:r w:rsidR="001164CD">
        <w:t xml:space="preserve"> </w:t>
      </w:r>
      <w:r w:rsidRPr="0019385D">
        <w:t>profession.</w:t>
      </w:r>
    </w:p>
    <w:p w14:paraId="14EBDD39" w14:textId="59284E65" w:rsidR="00627E72" w:rsidRDefault="00CC6E4F" w:rsidP="00C40607">
      <w:pPr>
        <w:pStyle w:val="Bullet"/>
      </w:pPr>
      <w:r w:rsidRPr="0019385D">
        <w:t>Covered</w:t>
      </w:r>
      <w:r w:rsidR="001164CD">
        <w:t xml:space="preserve"> </w:t>
      </w:r>
      <w:r w:rsidRPr="0019385D">
        <w:t>under</w:t>
      </w:r>
      <w:r w:rsidR="001164CD">
        <w:t xml:space="preserve"> </w:t>
      </w:r>
      <w:r w:rsidRPr="0019385D">
        <w:t>a</w:t>
      </w:r>
      <w:r w:rsidR="001164CD">
        <w:t xml:space="preserve"> </w:t>
      </w:r>
      <w:r w:rsidRPr="0019385D">
        <w:t>self-elected</w:t>
      </w:r>
      <w:r w:rsidR="001164CD">
        <w:t xml:space="preserve"> </w:t>
      </w:r>
      <w:r w:rsidRPr="0019385D">
        <w:t>workers'</w:t>
      </w:r>
      <w:r w:rsidR="001164CD">
        <w:t xml:space="preserve"> </w:t>
      </w:r>
      <w:r w:rsidRPr="0019385D">
        <w:t>compensation</w:t>
      </w:r>
      <w:r w:rsidR="001164CD">
        <w:t xml:space="preserve"> </w:t>
      </w:r>
      <w:r w:rsidRPr="0019385D">
        <w:t>insurance</w:t>
      </w:r>
      <w:r w:rsidR="001164CD">
        <w:t xml:space="preserve"> </w:t>
      </w:r>
      <w:r w:rsidRPr="0019385D">
        <w:t>policy.</w:t>
      </w:r>
      <w:bookmarkStart w:id="527" w:name="_Toc69813822"/>
    </w:p>
    <w:p w14:paraId="37929CD6" w14:textId="1B2FA0B3" w:rsidR="00CC6E4F" w:rsidRDefault="00CC6E4F" w:rsidP="00A532F1">
      <w:pPr>
        <w:pStyle w:val="Heading3"/>
      </w:pPr>
      <w:r w:rsidRPr="00591715">
        <w:t>AN</w:t>
      </w:r>
      <w:r w:rsidR="001164CD">
        <w:t xml:space="preserve"> </w:t>
      </w:r>
      <w:r w:rsidRPr="00591715">
        <w:t>IC</w:t>
      </w:r>
      <w:r w:rsidR="001164CD">
        <w:t xml:space="preserve"> </w:t>
      </w:r>
      <w:r>
        <w:t>SHOULD</w:t>
      </w:r>
      <w:r w:rsidR="001164CD">
        <w:t xml:space="preserve"> </w:t>
      </w:r>
      <w:r>
        <w:t>CONSIDER</w:t>
      </w:r>
      <w:r w:rsidR="001164CD">
        <w:t xml:space="preserve"> </w:t>
      </w:r>
      <w:r>
        <w:t>PROVIDING</w:t>
      </w:r>
      <w:r w:rsidR="001164CD">
        <w:t xml:space="preserve"> </w:t>
      </w:r>
      <w:r>
        <w:t>A</w:t>
      </w:r>
      <w:r w:rsidR="001164CD">
        <w:t xml:space="preserve"> </w:t>
      </w:r>
      <w:r>
        <w:t>WRITTEN</w:t>
      </w:r>
      <w:r w:rsidR="001164CD">
        <w:t xml:space="preserve"> </w:t>
      </w:r>
      <w:r>
        <w:t>AGREEMENT</w:t>
      </w:r>
      <w:r w:rsidR="001164CD">
        <w:t xml:space="preserve"> </w:t>
      </w:r>
      <w:r>
        <w:t>TO</w:t>
      </w:r>
      <w:r w:rsidR="001164CD">
        <w:t xml:space="preserve"> </w:t>
      </w:r>
      <w:r>
        <w:t>A</w:t>
      </w:r>
      <w:r w:rsidR="001164CD">
        <w:t xml:space="preserve"> </w:t>
      </w:r>
      <w:r>
        <w:t>HIRING</w:t>
      </w:r>
      <w:r w:rsidR="001164CD">
        <w:t xml:space="preserve"> </w:t>
      </w:r>
      <w:r>
        <w:t>AGENT</w:t>
      </w:r>
      <w:r w:rsidR="001164CD">
        <w:t xml:space="preserve"> </w:t>
      </w:r>
      <w:r>
        <w:t>THAT</w:t>
      </w:r>
      <w:r w:rsidR="001164CD">
        <w:t xml:space="preserve"> </w:t>
      </w:r>
      <w:r>
        <w:t>INDICATES</w:t>
      </w:r>
      <w:bookmarkEnd w:id="527"/>
    </w:p>
    <w:p w14:paraId="0E97A260" w14:textId="77777777" w:rsidR="00CC6E4F" w:rsidRPr="00A56B44" w:rsidRDefault="00CC6E4F" w:rsidP="00C40607">
      <w:pPr>
        <w:pStyle w:val="Bullet"/>
      </w:pPr>
      <w:r>
        <w:t>You</w:t>
      </w:r>
      <w:r w:rsidR="001164CD">
        <w:t xml:space="preserve"> </w:t>
      </w:r>
      <w:r>
        <w:t>are</w:t>
      </w:r>
      <w:r w:rsidR="001164CD">
        <w:t xml:space="preserve"> </w:t>
      </w:r>
      <w:r>
        <w:t>engaged</w:t>
      </w:r>
      <w:r w:rsidR="001164CD">
        <w:t xml:space="preserve"> </w:t>
      </w:r>
      <w:r>
        <w:t>in</w:t>
      </w:r>
      <w:r w:rsidR="001164CD">
        <w:t xml:space="preserve"> </w:t>
      </w:r>
      <w:r>
        <w:t>an</w:t>
      </w:r>
      <w:r w:rsidR="001164CD">
        <w:t xml:space="preserve"> </w:t>
      </w:r>
      <w:r>
        <w:t>independently</w:t>
      </w:r>
      <w:r w:rsidR="001164CD">
        <w:t xml:space="preserve"> </w:t>
      </w:r>
      <w:r>
        <w:t>established</w:t>
      </w:r>
      <w:r w:rsidR="001164CD">
        <w:t xml:space="preserve"> </w:t>
      </w:r>
      <w:r>
        <w:t>business.</w:t>
      </w:r>
      <w:r w:rsidR="001164CD">
        <w:t xml:space="preserve"> </w:t>
      </w:r>
    </w:p>
    <w:p w14:paraId="6A3CEE2D" w14:textId="77777777" w:rsidR="00CC6E4F" w:rsidRPr="00A56B44" w:rsidRDefault="00CC6E4F" w:rsidP="00C40607">
      <w:pPr>
        <w:pStyle w:val="Bullet"/>
      </w:pPr>
      <w:r>
        <w:t>You</w:t>
      </w:r>
      <w:r w:rsidR="001164CD">
        <w:t xml:space="preserve"> </w:t>
      </w:r>
      <w:r>
        <w:t>are</w:t>
      </w:r>
      <w:r w:rsidR="001164CD">
        <w:t xml:space="preserve"> </w:t>
      </w:r>
      <w:r>
        <w:t>free</w:t>
      </w:r>
      <w:r w:rsidR="001164CD">
        <w:t xml:space="preserve"> </w:t>
      </w:r>
      <w:r>
        <w:t>from</w:t>
      </w:r>
      <w:r w:rsidR="001164CD">
        <w:t xml:space="preserve"> </w:t>
      </w:r>
      <w:r>
        <w:t>the</w:t>
      </w:r>
      <w:r w:rsidR="001164CD">
        <w:t xml:space="preserve"> </w:t>
      </w:r>
      <w:r>
        <w:t>control</w:t>
      </w:r>
      <w:r w:rsidR="001164CD">
        <w:t xml:space="preserve"> </w:t>
      </w:r>
      <w:r>
        <w:t>and</w:t>
      </w:r>
      <w:r w:rsidR="001164CD">
        <w:t xml:space="preserve"> </w:t>
      </w:r>
      <w:r>
        <w:t>direction</w:t>
      </w:r>
      <w:r w:rsidR="001164CD">
        <w:t xml:space="preserve"> </w:t>
      </w:r>
      <w:r>
        <w:t>of</w:t>
      </w:r>
      <w:r w:rsidR="001164CD">
        <w:t xml:space="preserve"> </w:t>
      </w:r>
      <w:r>
        <w:t>your</w:t>
      </w:r>
      <w:r w:rsidR="001164CD">
        <w:t xml:space="preserve"> </w:t>
      </w:r>
      <w:r>
        <w:t>hiring</w:t>
      </w:r>
      <w:r w:rsidR="001164CD">
        <w:t xml:space="preserve"> </w:t>
      </w:r>
      <w:r>
        <w:t>agent</w:t>
      </w:r>
    </w:p>
    <w:p w14:paraId="3E8A221E" w14:textId="77777777" w:rsidR="00CC6E4F" w:rsidRPr="00A56B44" w:rsidRDefault="00CC6E4F" w:rsidP="00C40607">
      <w:pPr>
        <w:pStyle w:val="Bullet"/>
      </w:pPr>
      <w:r>
        <w:t>When</w:t>
      </w:r>
      <w:r w:rsidR="001164CD">
        <w:t xml:space="preserve"> </w:t>
      </w:r>
      <w:r>
        <w:t>working</w:t>
      </w:r>
      <w:r w:rsidR="001164CD">
        <w:t xml:space="preserve"> </w:t>
      </w:r>
      <w:r>
        <w:t>as</w:t>
      </w:r>
      <w:r w:rsidR="001164CD">
        <w:t xml:space="preserve"> </w:t>
      </w:r>
      <w:r>
        <w:t>an</w:t>
      </w:r>
      <w:r w:rsidR="001164CD">
        <w:t xml:space="preserve"> </w:t>
      </w:r>
      <w:r>
        <w:t>independent</w:t>
      </w:r>
      <w:r w:rsidR="001164CD">
        <w:t xml:space="preserve"> </w:t>
      </w:r>
      <w:r>
        <w:t>contractor</w:t>
      </w:r>
      <w:r w:rsidR="001164CD">
        <w:t xml:space="preserve"> </w:t>
      </w:r>
      <w:r>
        <w:t>and</w:t>
      </w:r>
      <w:r w:rsidR="001164CD">
        <w:t xml:space="preserve"> </w:t>
      </w:r>
      <w:r>
        <w:t>are</w:t>
      </w:r>
      <w:r w:rsidR="001164CD">
        <w:t xml:space="preserve"> </w:t>
      </w:r>
      <w:r>
        <w:t>hurt</w:t>
      </w:r>
      <w:r w:rsidR="001164CD">
        <w:t xml:space="preserve"> </w:t>
      </w:r>
      <w:r>
        <w:t>on</w:t>
      </w:r>
      <w:r w:rsidR="001164CD">
        <w:t xml:space="preserve"> </w:t>
      </w:r>
      <w:r>
        <w:t>the</w:t>
      </w:r>
      <w:r w:rsidR="001164CD">
        <w:t xml:space="preserve"> </w:t>
      </w:r>
      <w:r>
        <w:t>job,</w:t>
      </w:r>
      <w:r w:rsidR="001164CD">
        <w:t xml:space="preserve"> </w:t>
      </w:r>
      <w:r>
        <w:t>you</w:t>
      </w:r>
      <w:r w:rsidR="001164CD">
        <w:t xml:space="preserve"> </w:t>
      </w:r>
      <w:r>
        <w:t>are</w:t>
      </w:r>
      <w:r w:rsidR="001164CD">
        <w:t xml:space="preserve"> </w:t>
      </w:r>
      <w:r>
        <w:t>not</w:t>
      </w:r>
      <w:r w:rsidR="001164CD">
        <w:t xml:space="preserve"> </w:t>
      </w:r>
      <w:r>
        <w:t>entitled</w:t>
      </w:r>
      <w:r w:rsidR="001164CD">
        <w:t xml:space="preserve"> </w:t>
      </w:r>
      <w:r>
        <w:t>to</w:t>
      </w:r>
      <w:r w:rsidR="001164CD">
        <w:t xml:space="preserve"> </w:t>
      </w:r>
      <w:r>
        <w:t>workers’</w:t>
      </w:r>
      <w:r w:rsidR="001164CD">
        <w:t xml:space="preserve"> </w:t>
      </w:r>
      <w:r>
        <w:t>compensation</w:t>
      </w:r>
      <w:r w:rsidR="001164CD">
        <w:t xml:space="preserve"> </w:t>
      </w:r>
      <w:r>
        <w:t>benefits.</w:t>
      </w:r>
      <w:r w:rsidR="001164CD">
        <w:t xml:space="preserve"> </w:t>
      </w:r>
    </w:p>
    <w:p w14:paraId="544BB6B5" w14:textId="77777777" w:rsidR="00CC6E4F" w:rsidRPr="00A56B44" w:rsidRDefault="00CC6E4F" w:rsidP="00C40607">
      <w:pPr>
        <w:pStyle w:val="Bullet"/>
      </w:pPr>
      <w:r>
        <w:t>If</w:t>
      </w:r>
      <w:r w:rsidR="001164CD">
        <w:t xml:space="preserve"> </w:t>
      </w:r>
      <w:r>
        <w:t>the</w:t>
      </w:r>
      <w:r w:rsidR="001164CD">
        <w:t xml:space="preserve"> </w:t>
      </w:r>
      <w:r>
        <w:t>job</w:t>
      </w:r>
      <w:r w:rsidR="001164CD">
        <w:t xml:space="preserve"> </w:t>
      </w:r>
      <w:r>
        <w:t>ends</w:t>
      </w:r>
      <w:r w:rsidR="001164CD">
        <w:t xml:space="preserve"> </w:t>
      </w:r>
      <w:r>
        <w:t>and</w:t>
      </w:r>
      <w:r w:rsidR="001164CD">
        <w:t xml:space="preserve"> </w:t>
      </w:r>
      <w:r>
        <w:t>you</w:t>
      </w:r>
      <w:r w:rsidR="001164CD">
        <w:t xml:space="preserve"> </w:t>
      </w:r>
      <w:r>
        <w:t>are</w:t>
      </w:r>
      <w:r w:rsidR="001164CD">
        <w:t xml:space="preserve"> </w:t>
      </w:r>
      <w:r>
        <w:t>out</w:t>
      </w:r>
      <w:r w:rsidR="001164CD">
        <w:t xml:space="preserve"> </w:t>
      </w:r>
      <w:r>
        <w:t>of</w:t>
      </w:r>
      <w:r w:rsidR="001164CD">
        <w:t xml:space="preserve"> </w:t>
      </w:r>
      <w:r>
        <w:t>work,</w:t>
      </w:r>
      <w:r w:rsidR="001164CD">
        <w:t xml:space="preserve"> </w:t>
      </w:r>
      <w:r>
        <w:t>that</w:t>
      </w:r>
      <w:r w:rsidR="001164CD">
        <w:t xml:space="preserve"> </w:t>
      </w:r>
      <w:r>
        <w:t>you</w:t>
      </w:r>
      <w:r w:rsidR="001164CD">
        <w:t xml:space="preserve"> </w:t>
      </w:r>
      <w:r>
        <w:t>may</w:t>
      </w:r>
      <w:r w:rsidR="001164CD">
        <w:t xml:space="preserve"> </w:t>
      </w:r>
      <w:r>
        <w:t>not</w:t>
      </w:r>
      <w:r w:rsidR="001164CD">
        <w:t xml:space="preserve"> </w:t>
      </w:r>
      <w:r>
        <w:t>use</w:t>
      </w:r>
      <w:r w:rsidR="001164CD">
        <w:t xml:space="preserve"> </w:t>
      </w:r>
      <w:r>
        <w:t>your</w:t>
      </w:r>
      <w:r w:rsidR="001164CD">
        <w:t xml:space="preserve"> </w:t>
      </w:r>
      <w:r>
        <w:t>independent</w:t>
      </w:r>
      <w:r w:rsidR="001164CD">
        <w:t xml:space="preserve"> </w:t>
      </w:r>
      <w:r>
        <w:t>contractor</w:t>
      </w:r>
      <w:r w:rsidR="001164CD">
        <w:t xml:space="preserve"> </w:t>
      </w:r>
      <w:r>
        <w:t>earnings</w:t>
      </w:r>
      <w:r w:rsidR="001164CD">
        <w:t xml:space="preserve"> </w:t>
      </w:r>
      <w:r>
        <w:t>to</w:t>
      </w:r>
      <w:r w:rsidR="001164CD">
        <w:t xml:space="preserve"> </w:t>
      </w:r>
      <w:r>
        <w:t>qualify</w:t>
      </w:r>
      <w:r w:rsidR="001164CD">
        <w:t xml:space="preserve"> </w:t>
      </w:r>
      <w:r>
        <w:t>for</w:t>
      </w:r>
      <w:r w:rsidR="001164CD">
        <w:t xml:space="preserve"> </w:t>
      </w:r>
      <w:r>
        <w:t>unemployment</w:t>
      </w:r>
      <w:r w:rsidR="001164CD">
        <w:t xml:space="preserve"> </w:t>
      </w:r>
      <w:r>
        <w:t>insurance</w:t>
      </w:r>
      <w:r w:rsidR="001164CD">
        <w:t xml:space="preserve"> </w:t>
      </w:r>
      <w:r>
        <w:t>benefits.</w:t>
      </w:r>
      <w:r w:rsidR="001164CD">
        <w:t xml:space="preserve"> </w:t>
      </w:r>
    </w:p>
    <w:p w14:paraId="77AD277A" w14:textId="74D3A224" w:rsidR="00CC6E4F" w:rsidRPr="00A56B44" w:rsidRDefault="00F31B40" w:rsidP="00C40607">
      <w:pPr>
        <w:pStyle w:val="Bullet"/>
      </w:pPr>
      <w:r>
        <w:t>O</w:t>
      </w:r>
      <w:r w:rsidR="00CC6E4F">
        <w:t>ther</w:t>
      </w:r>
      <w:r>
        <w:t xml:space="preserve"> </w:t>
      </w:r>
      <w:r w:rsidR="00CC6E4F">
        <w:t>rights,</w:t>
      </w:r>
      <w:r w:rsidR="001164CD">
        <w:t xml:space="preserve"> </w:t>
      </w:r>
      <w:r w:rsidR="00CC6E4F">
        <w:t>such</w:t>
      </w:r>
      <w:r w:rsidR="001164CD">
        <w:t xml:space="preserve"> </w:t>
      </w:r>
      <w:r w:rsidR="00CC6E4F">
        <w:t>as</w:t>
      </w:r>
      <w:r w:rsidR="001164CD">
        <w:t xml:space="preserve"> </w:t>
      </w:r>
      <w:r w:rsidR="00CC6E4F">
        <w:t>wrongful</w:t>
      </w:r>
      <w:r w:rsidR="001164CD">
        <w:t xml:space="preserve"> </w:t>
      </w:r>
      <w:r w:rsidR="00CC6E4F">
        <w:t>discharge</w:t>
      </w:r>
      <w:r w:rsidR="001164CD">
        <w:t xml:space="preserve"> </w:t>
      </w:r>
      <w:r w:rsidR="00CC6E4F">
        <w:t>and</w:t>
      </w:r>
      <w:r w:rsidR="001164CD">
        <w:t xml:space="preserve"> </w:t>
      </w:r>
      <w:r w:rsidR="00CC6E4F">
        <w:t>wage</w:t>
      </w:r>
      <w:r w:rsidR="001164CD">
        <w:t xml:space="preserve"> </w:t>
      </w:r>
      <w:r w:rsidR="00CC6E4F">
        <w:t>protection</w:t>
      </w:r>
      <w:r w:rsidR="001164CD">
        <w:t xml:space="preserve"> </w:t>
      </w:r>
      <w:r w:rsidR="00CC6E4F">
        <w:t>statutes,</w:t>
      </w:r>
      <w:r w:rsidR="001164CD">
        <w:t xml:space="preserve"> </w:t>
      </w:r>
      <w:r w:rsidR="00CC6E4F">
        <w:t>do</w:t>
      </w:r>
      <w:r w:rsidR="001164CD">
        <w:t xml:space="preserve"> </w:t>
      </w:r>
      <w:r w:rsidR="00CC6E4F">
        <w:t>not</w:t>
      </w:r>
      <w:r w:rsidR="001164CD">
        <w:t xml:space="preserve"> </w:t>
      </w:r>
      <w:r w:rsidR="00CC6E4F">
        <w:t>apply</w:t>
      </w:r>
      <w:r w:rsidR="001164CD">
        <w:t xml:space="preserve"> </w:t>
      </w:r>
      <w:r w:rsidR="00CC6E4F">
        <w:t>to</w:t>
      </w:r>
      <w:r w:rsidR="001164CD">
        <w:t xml:space="preserve"> </w:t>
      </w:r>
      <w:r w:rsidR="00CC6E4F">
        <w:t>you</w:t>
      </w:r>
      <w:r w:rsidR="001164CD">
        <w:t xml:space="preserve"> </w:t>
      </w:r>
      <w:r w:rsidR="00CC6E4F">
        <w:t>as</w:t>
      </w:r>
      <w:r w:rsidR="001164CD">
        <w:t xml:space="preserve"> </w:t>
      </w:r>
      <w:r w:rsidR="00CC6E4F">
        <w:t>an</w:t>
      </w:r>
      <w:r w:rsidR="001164CD">
        <w:t xml:space="preserve"> </w:t>
      </w:r>
      <w:r w:rsidR="00CC6E4F">
        <w:t>independent</w:t>
      </w:r>
      <w:r w:rsidR="001164CD">
        <w:t xml:space="preserve"> </w:t>
      </w:r>
      <w:r w:rsidR="00CC6E4F">
        <w:t>contractor.</w:t>
      </w:r>
      <w:r w:rsidR="001164CD">
        <w:t xml:space="preserve"> </w:t>
      </w:r>
    </w:p>
    <w:p w14:paraId="48D05879" w14:textId="77777777" w:rsidR="00CC6E4F" w:rsidRPr="00A56B44" w:rsidRDefault="00CC6E4F" w:rsidP="00C40607">
      <w:pPr>
        <w:pStyle w:val="Bullet"/>
      </w:pPr>
      <w:r>
        <w:t>You</w:t>
      </w:r>
      <w:r w:rsidR="001164CD">
        <w:t xml:space="preserve"> </w:t>
      </w:r>
      <w:r>
        <w:t>are</w:t>
      </w:r>
      <w:r w:rsidR="001164CD">
        <w:t xml:space="preserve"> </w:t>
      </w:r>
      <w:r>
        <w:t>responsible</w:t>
      </w:r>
      <w:r w:rsidR="001164CD">
        <w:t xml:space="preserve"> </w:t>
      </w:r>
      <w:r>
        <w:t>for</w:t>
      </w:r>
      <w:r w:rsidR="001164CD">
        <w:t xml:space="preserve"> </w:t>
      </w:r>
      <w:r>
        <w:t>reporting</w:t>
      </w:r>
      <w:r w:rsidR="001164CD">
        <w:t xml:space="preserve"> </w:t>
      </w:r>
      <w:r>
        <w:t>your</w:t>
      </w:r>
      <w:r w:rsidR="001164CD">
        <w:t xml:space="preserve"> </w:t>
      </w:r>
      <w:r>
        <w:t>income</w:t>
      </w:r>
      <w:r w:rsidR="001164CD">
        <w:t xml:space="preserve"> </w:t>
      </w:r>
      <w:r>
        <w:t>and</w:t>
      </w:r>
      <w:r w:rsidR="001164CD">
        <w:t xml:space="preserve"> </w:t>
      </w:r>
      <w:r>
        <w:t>paying</w:t>
      </w:r>
      <w:r w:rsidR="001164CD">
        <w:t xml:space="preserve"> </w:t>
      </w:r>
      <w:r>
        <w:t>your</w:t>
      </w:r>
      <w:r w:rsidR="001164CD">
        <w:t xml:space="preserve"> </w:t>
      </w:r>
      <w:r>
        <w:t>own</w:t>
      </w:r>
      <w:r w:rsidR="001164CD">
        <w:t xml:space="preserve"> </w:t>
      </w:r>
      <w:r>
        <w:t>taxes,</w:t>
      </w:r>
      <w:r w:rsidR="001164CD">
        <w:t xml:space="preserve"> </w:t>
      </w:r>
      <w:r>
        <w:t>including</w:t>
      </w:r>
      <w:r w:rsidR="001164CD">
        <w:t xml:space="preserve"> </w:t>
      </w:r>
      <w:r>
        <w:t>state</w:t>
      </w:r>
      <w:r w:rsidR="001164CD">
        <w:t xml:space="preserve"> </w:t>
      </w:r>
      <w:r>
        <w:t>and</w:t>
      </w:r>
      <w:r w:rsidR="001164CD">
        <w:t xml:space="preserve"> </w:t>
      </w:r>
      <w:r>
        <w:t>federal</w:t>
      </w:r>
      <w:r w:rsidR="001164CD">
        <w:t xml:space="preserve"> </w:t>
      </w:r>
      <w:r>
        <w:t>income</w:t>
      </w:r>
      <w:r w:rsidR="001164CD">
        <w:t xml:space="preserve"> </w:t>
      </w:r>
      <w:r>
        <w:t>tax,</w:t>
      </w:r>
      <w:r w:rsidR="001164CD">
        <w:t xml:space="preserve"> </w:t>
      </w:r>
      <w:r>
        <w:t>Social</w:t>
      </w:r>
      <w:r w:rsidR="001164CD">
        <w:t xml:space="preserve"> </w:t>
      </w:r>
      <w:r>
        <w:t>Security</w:t>
      </w:r>
      <w:r w:rsidR="001164CD">
        <w:t xml:space="preserve"> </w:t>
      </w:r>
      <w:r>
        <w:t>tax</w:t>
      </w:r>
      <w:r w:rsidR="001164CD">
        <w:t xml:space="preserve"> </w:t>
      </w:r>
      <w:r>
        <w:t>and</w:t>
      </w:r>
      <w:r w:rsidR="001164CD">
        <w:t xml:space="preserve"> </w:t>
      </w:r>
      <w:r>
        <w:t>Medicare.</w:t>
      </w:r>
      <w:r w:rsidR="001164CD">
        <w:t xml:space="preserve"> </w:t>
      </w:r>
    </w:p>
    <w:p w14:paraId="64CC77B3" w14:textId="03DCB3F1" w:rsidR="00CC6E4F" w:rsidRDefault="00CC6E4F" w:rsidP="00A33FAF">
      <w:pPr>
        <w:pStyle w:val="Heading2"/>
      </w:pPr>
      <w:bookmarkStart w:id="528" w:name="_Toc66718486"/>
      <w:bookmarkStart w:id="529" w:name="_Toc69813827"/>
      <w:bookmarkStart w:id="530" w:name="_Toc80543874"/>
      <w:r>
        <w:t>Independent</w:t>
      </w:r>
      <w:r w:rsidR="001164CD">
        <w:t xml:space="preserve"> </w:t>
      </w:r>
      <w:r>
        <w:t>Contractor</w:t>
      </w:r>
      <w:r w:rsidR="001164CD">
        <w:t xml:space="preserve"> </w:t>
      </w:r>
      <w:r>
        <w:t>Contract</w:t>
      </w:r>
      <w:r w:rsidR="001164CD">
        <w:t xml:space="preserve"> </w:t>
      </w:r>
      <w:r>
        <w:t>Elements</w:t>
      </w:r>
      <w:bookmarkEnd w:id="528"/>
      <w:bookmarkEnd w:id="529"/>
      <w:bookmarkEnd w:id="530"/>
    </w:p>
    <w:p w14:paraId="1318F85B" w14:textId="77777777" w:rsidR="00CC6E4F" w:rsidRDefault="00CC6E4F" w:rsidP="00CC6E4F">
      <w:r w:rsidRPr="00604428">
        <w:t>For</w:t>
      </w:r>
      <w:r w:rsidR="001164CD">
        <w:t xml:space="preserve"> </w:t>
      </w:r>
      <w:r w:rsidRPr="00604428">
        <w:t>the</w:t>
      </w:r>
      <w:r w:rsidR="001164CD">
        <w:t xml:space="preserve"> </w:t>
      </w:r>
      <w:r w:rsidRPr="00604428">
        <w:t>protection</w:t>
      </w:r>
      <w:r w:rsidR="001164CD">
        <w:t xml:space="preserve"> </w:t>
      </w:r>
      <w:r w:rsidRPr="00604428">
        <w:t>of</w:t>
      </w:r>
      <w:r w:rsidR="001164CD">
        <w:t xml:space="preserve"> </w:t>
      </w:r>
      <w:r w:rsidRPr="00604428">
        <w:t>the</w:t>
      </w:r>
      <w:r w:rsidR="001164CD">
        <w:t xml:space="preserve"> </w:t>
      </w:r>
      <w:r w:rsidRPr="00604428">
        <w:t>contractor</w:t>
      </w:r>
      <w:r w:rsidR="001164CD">
        <w:t xml:space="preserve"> </w:t>
      </w:r>
      <w:r w:rsidRPr="00604428">
        <w:t>and</w:t>
      </w:r>
      <w:r w:rsidR="001164CD">
        <w:t xml:space="preserve"> </w:t>
      </w:r>
      <w:r w:rsidRPr="00604428">
        <w:t>the</w:t>
      </w:r>
      <w:r w:rsidR="001164CD">
        <w:t xml:space="preserve"> </w:t>
      </w:r>
      <w:r>
        <w:t>client,</w:t>
      </w:r>
      <w:r w:rsidR="001164CD">
        <w:t xml:space="preserve"> </w:t>
      </w:r>
      <w:r w:rsidRPr="00604428">
        <w:t>customer</w:t>
      </w:r>
      <w:r>
        <w:t>,</w:t>
      </w:r>
      <w:r w:rsidR="001164CD">
        <w:t xml:space="preserve"> </w:t>
      </w:r>
      <w:r>
        <w:t>or</w:t>
      </w:r>
      <w:r w:rsidR="001164CD">
        <w:t xml:space="preserve"> </w:t>
      </w:r>
      <w:r>
        <w:t>hiring</w:t>
      </w:r>
      <w:r w:rsidR="001164CD">
        <w:t xml:space="preserve"> </w:t>
      </w:r>
      <w:r>
        <w:t>agent</w:t>
      </w:r>
      <w:r w:rsidRPr="00604428">
        <w:t>,</w:t>
      </w:r>
      <w:r w:rsidR="001164CD">
        <w:t xml:space="preserve"> </w:t>
      </w:r>
      <w:r>
        <w:t>a</w:t>
      </w:r>
      <w:r w:rsidR="001164CD">
        <w:t xml:space="preserve"> </w:t>
      </w:r>
      <w:r w:rsidRPr="00604428">
        <w:t>formal</w:t>
      </w:r>
      <w:r w:rsidR="001164CD">
        <w:t xml:space="preserve"> </w:t>
      </w:r>
      <w:r w:rsidRPr="00604428">
        <w:t>written</w:t>
      </w:r>
      <w:r w:rsidR="001164CD">
        <w:t xml:space="preserve"> </w:t>
      </w:r>
      <w:r w:rsidRPr="00604428">
        <w:t>contractual</w:t>
      </w:r>
      <w:r w:rsidR="001164CD">
        <w:t xml:space="preserve"> </w:t>
      </w:r>
      <w:r w:rsidRPr="00604428">
        <w:t>agreement</w:t>
      </w:r>
      <w:r w:rsidR="001164CD">
        <w:t xml:space="preserve"> </w:t>
      </w:r>
      <w:r w:rsidRPr="00604428">
        <w:t>should</w:t>
      </w:r>
      <w:r w:rsidR="001164CD">
        <w:t xml:space="preserve"> </w:t>
      </w:r>
      <w:r w:rsidRPr="00604428">
        <w:t>be</w:t>
      </w:r>
      <w:r w:rsidR="001164CD">
        <w:t xml:space="preserve"> </w:t>
      </w:r>
      <w:r w:rsidRPr="00604428">
        <w:t>drawn</w:t>
      </w:r>
      <w:r w:rsidR="001164CD">
        <w:t xml:space="preserve"> </w:t>
      </w:r>
      <w:r w:rsidRPr="00604428">
        <w:t>up</w:t>
      </w:r>
      <w:r w:rsidR="001164CD">
        <w:t xml:space="preserve"> </w:t>
      </w:r>
      <w:r w:rsidRPr="00A532F1">
        <w:rPr>
          <w:b/>
        </w:rPr>
        <w:t>in</w:t>
      </w:r>
      <w:r w:rsidR="001164CD" w:rsidRPr="00A532F1">
        <w:rPr>
          <w:b/>
        </w:rPr>
        <w:t xml:space="preserve"> </w:t>
      </w:r>
      <w:r w:rsidRPr="00A532F1">
        <w:rPr>
          <w:b/>
        </w:rPr>
        <w:t>advance</w:t>
      </w:r>
      <w:r w:rsidR="001164CD" w:rsidRPr="00A532F1">
        <w:rPr>
          <w:b/>
        </w:rPr>
        <w:t xml:space="preserve"> </w:t>
      </w:r>
      <w:r w:rsidRPr="00A532F1">
        <w:rPr>
          <w:b/>
        </w:rPr>
        <w:t>of</w:t>
      </w:r>
      <w:r w:rsidR="001164CD" w:rsidRPr="00A532F1">
        <w:rPr>
          <w:b/>
        </w:rPr>
        <w:t xml:space="preserve"> </w:t>
      </w:r>
      <w:r w:rsidRPr="00A532F1">
        <w:rPr>
          <w:b/>
        </w:rPr>
        <w:t>work</w:t>
      </w:r>
      <w:r w:rsidR="001164CD" w:rsidRPr="00A532F1">
        <w:rPr>
          <w:b/>
        </w:rPr>
        <w:t xml:space="preserve"> </w:t>
      </w:r>
      <w:r w:rsidRPr="00A532F1">
        <w:rPr>
          <w:b/>
        </w:rPr>
        <w:t>projects</w:t>
      </w:r>
      <w:r w:rsidRPr="00604428">
        <w:t>.</w:t>
      </w:r>
      <w:r w:rsidR="001164CD">
        <w:t xml:space="preserve"> </w:t>
      </w:r>
      <w:r w:rsidRPr="00604428">
        <w:t>Each</w:t>
      </w:r>
      <w:r w:rsidR="001164CD">
        <w:t xml:space="preserve"> </w:t>
      </w:r>
      <w:r w:rsidRPr="00604428">
        <w:t>agreement</w:t>
      </w:r>
      <w:r w:rsidR="001164CD">
        <w:t xml:space="preserve"> </w:t>
      </w:r>
      <w:r w:rsidRPr="00604428">
        <w:t>should</w:t>
      </w:r>
      <w:r w:rsidR="001164CD">
        <w:t xml:space="preserve"> </w:t>
      </w:r>
      <w:r w:rsidRPr="00604428">
        <w:t>include</w:t>
      </w:r>
      <w:r w:rsidR="001164CD">
        <w:t xml:space="preserve"> </w:t>
      </w:r>
      <w:r w:rsidRPr="00604428">
        <w:t>a</w:t>
      </w:r>
      <w:r w:rsidR="001164CD">
        <w:t xml:space="preserve"> </w:t>
      </w:r>
      <w:r w:rsidRPr="00604428">
        <w:t>detailed</w:t>
      </w:r>
      <w:r w:rsidR="001164CD">
        <w:t xml:space="preserve"> </w:t>
      </w:r>
      <w:r w:rsidRPr="00604428">
        <w:t>overview</w:t>
      </w:r>
      <w:r w:rsidR="001164CD">
        <w:t xml:space="preserve"> </w:t>
      </w:r>
      <w:r w:rsidRPr="00604428">
        <w:t>of</w:t>
      </w:r>
      <w:r w:rsidR="001164CD">
        <w:t xml:space="preserve"> </w:t>
      </w:r>
      <w:r w:rsidRPr="00604428">
        <w:t>the</w:t>
      </w:r>
      <w:r w:rsidR="001164CD">
        <w:t xml:space="preserve"> </w:t>
      </w:r>
      <w:r w:rsidRPr="00604428">
        <w:t>terms</w:t>
      </w:r>
      <w:r w:rsidR="001164CD">
        <w:t xml:space="preserve"> </w:t>
      </w:r>
      <w:r w:rsidRPr="00604428">
        <w:t>of</w:t>
      </w:r>
      <w:r w:rsidR="001164CD">
        <w:t xml:space="preserve"> </w:t>
      </w:r>
      <w:r w:rsidRPr="00604428">
        <w:t>the</w:t>
      </w:r>
      <w:r w:rsidR="001164CD">
        <w:t xml:space="preserve"> </w:t>
      </w:r>
      <w:r w:rsidRPr="00604428">
        <w:t>working</w:t>
      </w:r>
      <w:r w:rsidR="001164CD">
        <w:t xml:space="preserve"> </w:t>
      </w:r>
      <w:r w:rsidRPr="00604428">
        <w:t>agreement.</w:t>
      </w:r>
      <w:r w:rsidR="001164CD">
        <w:t xml:space="preserve"> </w:t>
      </w:r>
      <w:r>
        <w:t>The</w:t>
      </w:r>
      <w:r w:rsidR="001164CD">
        <w:t xml:space="preserve"> </w:t>
      </w:r>
      <w:r>
        <w:t>following</w:t>
      </w:r>
      <w:r w:rsidR="001164CD">
        <w:t xml:space="preserve"> </w:t>
      </w:r>
      <w:r>
        <w:t>are</w:t>
      </w:r>
      <w:r w:rsidR="001164CD">
        <w:t xml:space="preserve"> </w:t>
      </w:r>
      <w:r>
        <w:t>some</w:t>
      </w:r>
      <w:r w:rsidR="001164CD">
        <w:t xml:space="preserve"> </w:t>
      </w:r>
      <w:r>
        <w:t>elements</w:t>
      </w:r>
      <w:r w:rsidR="001164CD">
        <w:t xml:space="preserve"> </w:t>
      </w:r>
      <w:r>
        <w:t>to</w:t>
      </w:r>
      <w:r w:rsidR="001164CD">
        <w:t xml:space="preserve"> </w:t>
      </w:r>
      <w:r>
        <w:t>consider,</w:t>
      </w:r>
      <w:r w:rsidR="001164CD">
        <w:t xml:space="preserve"> </w:t>
      </w:r>
      <w:r>
        <w:t>but</w:t>
      </w:r>
      <w:r w:rsidR="001164CD">
        <w:t xml:space="preserve"> </w:t>
      </w:r>
      <w:r>
        <w:t>should</w:t>
      </w:r>
      <w:r w:rsidR="001164CD">
        <w:t xml:space="preserve"> </w:t>
      </w:r>
      <w:r>
        <w:t>not</w:t>
      </w:r>
      <w:r w:rsidR="001164CD">
        <w:t xml:space="preserve"> </w:t>
      </w:r>
      <w:r>
        <w:t>be</w:t>
      </w:r>
      <w:r w:rsidR="001164CD">
        <w:t xml:space="preserve"> </w:t>
      </w:r>
      <w:r>
        <w:t>considered</w:t>
      </w:r>
      <w:r w:rsidR="001164CD">
        <w:t xml:space="preserve"> </w:t>
      </w:r>
      <w:r>
        <w:t>to</w:t>
      </w:r>
      <w:r w:rsidR="001164CD">
        <w:t xml:space="preserve"> </w:t>
      </w:r>
      <w:r>
        <w:t>be</w:t>
      </w:r>
      <w:r w:rsidR="001164CD">
        <w:t xml:space="preserve"> </w:t>
      </w:r>
      <w:r>
        <w:t>complete,</w:t>
      </w:r>
      <w:r w:rsidR="001164CD">
        <w:t xml:space="preserve"> </w:t>
      </w:r>
      <w:r>
        <w:t>absolute,</w:t>
      </w:r>
      <w:r w:rsidR="001164CD">
        <w:t xml:space="preserve"> </w:t>
      </w:r>
      <w:r>
        <w:t>or</w:t>
      </w:r>
      <w:r w:rsidR="001164CD">
        <w:t xml:space="preserve"> </w:t>
      </w:r>
      <w:r>
        <w:t>an</w:t>
      </w:r>
      <w:r w:rsidR="001164CD">
        <w:t xml:space="preserve"> </w:t>
      </w:r>
      <w:r>
        <w:t>authority.</w:t>
      </w:r>
    </w:p>
    <w:p w14:paraId="3FFC64DE" w14:textId="77777777" w:rsidR="00CC6E4F" w:rsidRDefault="00CC6E4F" w:rsidP="00C40607">
      <w:pPr>
        <w:pStyle w:val="Bullet"/>
      </w:pPr>
      <w:bookmarkStart w:id="531" w:name="_Toc69813828"/>
      <w:r w:rsidRPr="00BA470F">
        <w:rPr>
          <w:rStyle w:val="Heading3Char"/>
        </w:rPr>
        <w:t>Recitals</w:t>
      </w:r>
      <w:bookmarkEnd w:id="531"/>
      <w:r w:rsidRPr="003F12A3">
        <w:br/>
        <w:t>The</w:t>
      </w:r>
      <w:r w:rsidR="001164CD">
        <w:t xml:space="preserve"> </w:t>
      </w:r>
      <w:r w:rsidRPr="003F12A3">
        <w:t>recitals</w:t>
      </w:r>
      <w:r w:rsidR="001164CD">
        <w:t xml:space="preserve"> </w:t>
      </w:r>
      <w:r w:rsidRPr="003F12A3">
        <w:t>are</w:t>
      </w:r>
      <w:r w:rsidR="001164CD">
        <w:t xml:space="preserve"> </w:t>
      </w:r>
      <w:r w:rsidRPr="003F12A3">
        <w:t>introductory</w:t>
      </w:r>
      <w:r w:rsidR="001164CD">
        <w:t xml:space="preserve"> </w:t>
      </w:r>
      <w:r w:rsidRPr="003F12A3">
        <w:t>statements</w:t>
      </w:r>
      <w:r w:rsidR="001164CD">
        <w:t xml:space="preserve"> </w:t>
      </w:r>
      <w:r w:rsidRPr="003F12A3">
        <w:t>appearing</w:t>
      </w:r>
      <w:r w:rsidR="001164CD">
        <w:t xml:space="preserve"> </w:t>
      </w:r>
      <w:r w:rsidRPr="003F12A3">
        <w:t>at</w:t>
      </w:r>
      <w:r w:rsidR="001164CD">
        <w:t xml:space="preserve"> </w:t>
      </w:r>
      <w:r w:rsidRPr="003F12A3">
        <w:t>the</w:t>
      </w:r>
      <w:r w:rsidR="001164CD">
        <w:t xml:space="preserve"> </w:t>
      </w:r>
      <w:r w:rsidRPr="003F12A3">
        <w:t>beginning</w:t>
      </w:r>
      <w:r w:rsidR="001164CD">
        <w:t xml:space="preserve"> </w:t>
      </w:r>
      <w:r w:rsidRPr="003F12A3">
        <w:t>of</w:t>
      </w:r>
      <w:r w:rsidR="001164CD">
        <w:t xml:space="preserve"> </w:t>
      </w:r>
      <w:r w:rsidRPr="003F12A3">
        <w:t>the</w:t>
      </w:r>
      <w:r w:rsidR="001164CD">
        <w:t xml:space="preserve"> </w:t>
      </w:r>
      <w:r w:rsidRPr="003F12A3">
        <w:t>contract</w:t>
      </w:r>
      <w:r w:rsidR="001164CD">
        <w:t xml:space="preserve"> </w:t>
      </w:r>
      <w:r w:rsidRPr="003F12A3">
        <w:t>prior</w:t>
      </w:r>
      <w:r w:rsidR="001164CD">
        <w:t xml:space="preserve"> </w:t>
      </w:r>
      <w:r w:rsidRPr="003F12A3">
        <w:t>to</w:t>
      </w:r>
      <w:r w:rsidR="001164CD">
        <w:t xml:space="preserve"> </w:t>
      </w:r>
      <w:r w:rsidRPr="003F12A3">
        <w:t>the</w:t>
      </w:r>
      <w:r w:rsidR="001164CD">
        <w:t xml:space="preserve"> </w:t>
      </w:r>
      <w:r w:rsidRPr="003F12A3">
        <w:t>operative</w:t>
      </w:r>
      <w:r w:rsidR="001164CD">
        <w:t xml:space="preserve"> </w:t>
      </w:r>
      <w:r w:rsidRPr="003F12A3">
        <w:t>clauses.</w:t>
      </w:r>
      <w:r w:rsidR="001164CD">
        <w:t xml:space="preserve"> </w:t>
      </w:r>
    </w:p>
    <w:p w14:paraId="50B68020" w14:textId="77777777" w:rsidR="00CC6E4F" w:rsidRDefault="00CC6E4F" w:rsidP="00C40607">
      <w:pPr>
        <w:pStyle w:val="Bullet"/>
        <w:numPr>
          <w:ilvl w:val="1"/>
          <w:numId w:val="23"/>
        </w:numPr>
      </w:pPr>
      <w:r w:rsidRPr="003F12A3">
        <w:t>First,</w:t>
      </w:r>
      <w:r w:rsidR="001164CD">
        <w:t xml:space="preserve"> </w:t>
      </w:r>
      <w:r w:rsidRPr="003F12A3">
        <w:t>they</w:t>
      </w:r>
      <w:r w:rsidR="001164CD">
        <w:t xml:space="preserve"> </w:t>
      </w:r>
      <w:r w:rsidRPr="003F12A3">
        <w:t>establish</w:t>
      </w:r>
      <w:r w:rsidR="001164CD">
        <w:t xml:space="preserve"> </w:t>
      </w:r>
      <w:r w:rsidRPr="003F12A3">
        <w:t>the</w:t>
      </w:r>
      <w:r w:rsidR="001164CD">
        <w:t xml:space="preserve"> </w:t>
      </w:r>
      <w:r w:rsidRPr="003F12A3">
        <w:t>parties</w:t>
      </w:r>
      <w:r w:rsidR="001164CD">
        <w:t xml:space="preserve"> </w:t>
      </w:r>
      <w:r w:rsidRPr="003F12A3">
        <w:t>in</w:t>
      </w:r>
      <w:r w:rsidR="001164CD">
        <w:t xml:space="preserve"> </w:t>
      </w:r>
      <w:r w:rsidRPr="003F12A3">
        <w:t>the</w:t>
      </w:r>
      <w:r w:rsidR="001164CD">
        <w:t xml:space="preserve"> </w:t>
      </w:r>
      <w:r w:rsidRPr="003F12A3">
        <w:t>transaction,</w:t>
      </w:r>
      <w:r w:rsidR="001164CD">
        <w:t xml:space="preserve"> </w:t>
      </w:r>
      <w:r w:rsidRPr="003F12A3">
        <w:t>their</w:t>
      </w:r>
      <w:r w:rsidR="001164CD">
        <w:t xml:space="preserve"> </w:t>
      </w:r>
      <w:r w:rsidRPr="003F12A3">
        <w:t>addresses</w:t>
      </w:r>
      <w:r w:rsidR="001164CD">
        <w:t xml:space="preserve"> </w:t>
      </w:r>
      <w:r w:rsidRPr="003F12A3">
        <w:t>(for</w:t>
      </w:r>
      <w:r w:rsidR="001164CD">
        <w:t xml:space="preserve"> </w:t>
      </w:r>
      <w:r w:rsidRPr="003F12A3">
        <w:t>identification</w:t>
      </w:r>
      <w:r w:rsidR="001164CD">
        <w:t xml:space="preserve"> </w:t>
      </w:r>
      <w:r w:rsidRPr="003F12A3">
        <w:t>and</w:t>
      </w:r>
      <w:r w:rsidR="001164CD">
        <w:t xml:space="preserve"> </w:t>
      </w:r>
      <w:r w:rsidRPr="003F12A3">
        <w:t>contact</w:t>
      </w:r>
      <w:r w:rsidR="001164CD">
        <w:t xml:space="preserve"> </w:t>
      </w:r>
      <w:r w:rsidRPr="003F12A3">
        <w:t>purposes),</w:t>
      </w:r>
      <w:r w:rsidR="001164CD">
        <w:t xml:space="preserve"> </w:t>
      </w:r>
      <w:r w:rsidRPr="003F12A3">
        <w:t>and</w:t>
      </w:r>
      <w:r w:rsidR="001164CD">
        <w:t xml:space="preserve"> </w:t>
      </w:r>
      <w:r w:rsidRPr="003F12A3">
        <w:t>the</w:t>
      </w:r>
      <w:r w:rsidR="001164CD">
        <w:t xml:space="preserve"> </w:t>
      </w:r>
      <w:r w:rsidRPr="003F12A3">
        <w:t>date</w:t>
      </w:r>
      <w:r w:rsidR="001164CD">
        <w:t xml:space="preserve"> </w:t>
      </w:r>
      <w:r w:rsidRPr="003F12A3">
        <w:t>of</w:t>
      </w:r>
      <w:r w:rsidR="001164CD">
        <w:t xml:space="preserve"> </w:t>
      </w:r>
      <w:r w:rsidRPr="003F12A3">
        <w:t>the</w:t>
      </w:r>
      <w:r w:rsidR="001164CD">
        <w:t xml:space="preserve"> </w:t>
      </w:r>
      <w:r w:rsidRPr="003F12A3">
        <w:t>contract.</w:t>
      </w:r>
      <w:r w:rsidR="001164CD">
        <w:t xml:space="preserve"> </w:t>
      </w:r>
    </w:p>
    <w:p w14:paraId="045E1F8C" w14:textId="77777777" w:rsidR="00CC6E4F" w:rsidRDefault="00CC6E4F" w:rsidP="00C40607">
      <w:pPr>
        <w:pStyle w:val="Bullet"/>
        <w:numPr>
          <w:ilvl w:val="1"/>
          <w:numId w:val="23"/>
        </w:numPr>
      </w:pPr>
      <w:r w:rsidRPr="003F12A3">
        <w:t>Second,</w:t>
      </w:r>
      <w:r w:rsidR="001164CD">
        <w:t xml:space="preserve"> </w:t>
      </w:r>
      <w:r w:rsidRPr="003F12A3">
        <w:t>they</w:t>
      </w:r>
      <w:r w:rsidR="001164CD">
        <w:t xml:space="preserve"> </w:t>
      </w:r>
      <w:r w:rsidRPr="003F12A3">
        <w:t>explain</w:t>
      </w:r>
      <w:r w:rsidR="001164CD">
        <w:t xml:space="preserve"> </w:t>
      </w:r>
      <w:r w:rsidRPr="003F12A3">
        <w:t>the</w:t>
      </w:r>
      <w:r w:rsidR="001164CD">
        <w:t xml:space="preserve"> </w:t>
      </w:r>
      <w:r w:rsidRPr="003F12A3">
        <w:t>purpose</w:t>
      </w:r>
      <w:r w:rsidR="001164CD">
        <w:t xml:space="preserve"> </w:t>
      </w:r>
      <w:r w:rsidRPr="003F12A3">
        <w:t>of</w:t>
      </w:r>
      <w:r w:rsidR="001164CD">
        <w:t xml:space="preserve"> </w:t>
      </w:r>
      <w:r w:rsidRPr="003F12A3">
        <w:t>the</w:t>
      </w:r>
      <w:r w:rsidR="001164CD">
        <w:t xml:space="preserve"> </w:t>
      </w:r>
      <w:r w:rsidRPr="003F12A3">
        <w:t>contract</w:t>
      </w:r>
      <w:r w:rsidR="001164CD">
        <w:t xml:space="preserve"> </w:t>
      </w:r>
      <w:r w:rsidRPr="003F12A3">
        <w:t>based</w:t>
      </w:r>
      <w:r w:rsidR="001164CD">
        <w:t xml:space="preserve"> </w:t>
      </w:r>
      <w:r w:rsidRPr="003F12A3">
        <w:t>on</w:t>
      </w:r>
      <w:r w:rsidR="001164CD">
        <w:t xml:space="preserve"> </w:t>
      </w:r>
      <w:r w:rsidRPr="003F12A3">
        <w:t>the</w:t>
      </w:r>
      <w:r w:rsidR="001164CD">
        <w:t xml:space="preserve"> </w:t>
      </w:r>
      <w:r w:rsidRPr="003F12A3">
        <w:t>parties’</w:t>
      </w:r>
      <w:r w:rsidR="001164CD">
        <w:t xml:space="preserve"> </w:t>
      </w:r>
      <w:r w:rsidRPr="003F12A3">
        <w:t>mutual</w:t>
      </w:r>
      <w:r w:rsidR="001164CD">
        <w:t xml:space="preserve"> </w:t>
      </w:r>
      <w:r w:rsidRPr="003F12A3">
        <w:t>understandings.</w:t>
      </w:r>
      <w:r w:rsidR="001164CD">
        <w:t xml:space="preserve"> </w:t>
      </w:r>
    </w:p>
    <w:p w14:paraId="29ED021F" w14:textId="7D82F564" w:rsidR="00CC6E4F" w:rsidRPr="00C879E8" w:rsidRDefault="00CC6E4F" w:rsidP="00C40607">
      <w:pPr>
        <w:pStyle w:val="Bullet"/>
      </w:pPr>
      <w:bookmarkStart w:id="532" w:name="_Toc69813829"/>
      <w:r w:rsidRPr="00BA470F">
        <w:rPr>
          <w:rStyle w:val="Heading3Char"/>
        </w:rPr>
        <w:t>Define</w:t>
      </w:r>
      <w:r w:rsidR="001164CD" w:rsidRPr="00BA470F">
        <w:rPr>
          <w:rStyle w:val="Heading3Char"/>
        </w:rPr>
        <w:t xml:space="preserve"> </w:t>
      </w:r>
      <w:r w:rsidRPr="00BA470F">
        <w:rPr>
          <w:rStyle w:val="Heading3Char"/>
        </w:rPr>
        <w:t>the</w:t>
      </w:r>
      <w:r w:rsidR="001164CD" w:rsidRPr="00BA470F">
        <w:rPr>
          <w:rStyle w:val="Heading3Char"/>
        </w:rPr>
        <w:t xml:space="preserve"> </w:t>
      </w:r>
      <w:r w:rsidRPr="00BA470F">
        <w:rPr>
          <w:rStyle w:val="Heading3Char"/>
        </w:rPr>
        <w:t>Relationship</w:t>
      </w:r>
      <w:bookmarkEnd w:id="532"/>
      <w:r>
        <w:br/>
      </w:r>
      <w:r w:rsidRPr="00C879E8">
        <w:t>An</w:t>
      </w:r>
      <w:r w:rsidR="001164CD">
        <w:t xml:space="preserve"> </w:t>
      </w:r>
      <w:r w:rsidRPr="00C879E8">
        <w:t>important</w:t>
      </w:r>
      <w:r w:rsidR="001164CD">
        <w:t xml:space="preserve"> </w:t>
      </w:r>
      <w:r w:rsidRPr="00C879E8">
        <w:t>element</w:t>
      </w:r>
      <w:r w:rsidR="001164CD">
        <w:t xml:space="preserve"> </w:t>
      </w:r>
      <w:r w:rsidRPr="00C879E8">
        <w:t>of</w:t>
      </w:r>
      <w:r w:rsidR="001164CD">
        <w:t xml:space="preserve"> </w:t>
      </w:r>
      <w:r w:rsidRPr="00C879E8">
        <w:t>the</w:t>
      </w:r>
      <w:r w:rsidR="001164CD">
        <w:t xml:space="preserve"> </w:t>
      </w:r>
      <w:r w:rsidRPr="00C879E8">
        <w:t>independent</w:t>
      </w:r>
      <w:r w:rsidR="001164CD">
        <w:t xml:space="preserve"> </w:t>
      </w:r>
      <w:r w:rsidRPr="00C879E8">
        <w:t>contractor</w:t>
      </w:r>
      <w:r w:rsidR="001164CD">
        <w:t xml:space="preserve"> </w:t>
      </w:r>
      <w:r w:rsidRPr="00C879E8">
        <w:t>agreement</w:t>
      </w:r>
      <w:r w:rsidR="001164CD">
        <w:t xml:space="preserve"> </w:t>
      </w:r>
      <w:r w:rsidRPr="00C879E8">
        <w:t>defines</w:t>
      </w:r>
      <w:r w:rsidR="001164CD">
        <w:t xml:space="preserve"> </w:t>
      </w:r>
      <w:r w:rsidRPr="00C879E8">
        <w:t>the</w:t>
      </w:r>
      <w:r w:rsidR="001164CD">
        <w:t xml:space="preserve"> </w:t>
      </w:r>
      <w:r w:rsidRPr="00C879E8">
        <w:t>relationship</w:t>
      </w:r>
      <w:r w:rsidR="001164CD">
        <w:t xml:space="preserve"> </w:t>
      </w:r>
      <w:r w:rsidRPr="00C879E8">
        <w:t>of</w:t>
      </w:r>
      <w:r w:rsidR="001164CD">
        <w:t xml:space="preserve"> </w:t>
      </w:r>
      <w:r w:rsidRPr="00C879E8">
        <w:t>the</w:t>
      </w:r>
      <w:r w:rsidR="001164CD">
        <w:t xml:space="preserve"> </w:t>
      </w:r>
      <w:r w:rsidRPr="00C879E8">
        <w:t>contractor</w:t>
      </w:r>
      <w:r w:rsidR="001164CD">
        <w:t xml:space="preserve"> </w:t>
      </w:r>
      <w:r w:rsidRPr="00C879E8">
        <w:t>to</w:t>
      </w:r>
      <w:r w:rsidR="001164CD">
        <w:t xml:space="preserve"> </w:t>
      </w:r>
      <w:r w:rsidRPr="00C879E8">
        <w:t>the</w:t>
      </w:r>
      <w:r w:rsidR="001164CD">
        <w:t xml:space="preserve"> </w:t>
      </w:r>
      <w:r w:rsidRPr="00C879E8">
        <w:t>business</w:t>
      </w:r>
      <w:r w:rsidR="001164CD">
        <w:t xml:space="preserve"> </w:t>
      </w:r>
      <w:r w:rsidRPr="00C879E8">
        <w:t>hiring</w:t>
      </w:r>
      <w:r w:rsidR="001164CD">
        <w:t xml:space="preserve"> </w:t>
      </w:r>
      <w:r>
        <w:t>the</w:t>
      </w:r>
      <w:r w:rsidR="001164CD">
        <w:t xml:space="preserve"> </w:t>
      </w:r>
      <w:r>
        <w:t>IC</w:t>
      </w:r>
      <w:r w:rsidRPr="00C879E8">
        <w:t>.</w:t>
      </w:r>
      <w:r w:rsidR="001164CD">
        <w:t xml:space="preserve"> </w:t>
      </w:r>
      <w:r w:rsidRPr="00C879E8">
        <w:t>The</w:t>
      </w:r>
      <w:r w:rsidR="001164CD">
        <w:t xml:space="preserve"> </w:t>
      </w:r>
      <w:r w:rsidRPr="00C879E8">
        <w:t>definition</w:t>
      </w:r>
      <w:r w:rsidR="001164CD">
        <w:t xml:space="preserve"> </w:t>
      </w:r>
      <w:r w:rsidRPr="00C879E8">
        <w:t>establishes</w:t>
      </w:r>
      <w:r w:rsidR="001164CD">
        <w:t xml:space="preserve"> </w:t>
      </w:r>
      <w:r w:rsidRPr="00C879E8">
        <w:t>that</w:t>
      </w:r>
      <w:r w:rsidR="001164CD">
        <w:t xml:space="preserve"> </w:t>
      </w:r>
      <w:r w:rsidRPr="00C879E8">
        <w:t>the</w:t>
      </w:r>
      <w:r w:rsidR="001164CD">
        <w:t xml:space="preserve"> </w:t>
      </w:r>
      <w:r w:rsidRPr="00C879E8">
        <w:t>parties</w:t>
      </w:r>
      <w:r w:rsidR="001164CD">
        <w:t xml:space="preserve"> </w:t>
      </w:r>
      <w:r w:rsidRPr="00C879E8">
        <w:t>are</w:t>
      </w:r>
      <w:r w:rsidR="001164CD">
        <w:t xml:space="preserve"> </w:t>
      </w:r>
      <w:r w:rsidRPr="00C879E8">
        <w:t>not</w:t>
      </w:r>
      <w:r w:rsidR="001164CD">
        <w:t xml:space="preserve"> </w:t>
      </w:r>
      <w:r w:rsidRPr="00C879E8">
        <w:t>entering</w:t>
      </w:r>
      <w:r w:rsidR="001164CD">
        <w:t xml:space="preserve"> </w:t>
      </w:r>
      <w:r w:rsidRPr="00C879E8">
        <w:t>into</w:t>
      </w:r>
      <w:r w:rsidR="001164CD">
        <w:t xml:space="preserve"> </w:t>
      </w:r>
      <w:r w:rsidRPr="00C879E8">
        <w:t>an</w:t>
      </w:r>
      <w:r w:rsidR="001164CD">
        <w:t xml:space="preserve"> </w:t>
      </w:r>
      <w:r w:rsidRPr="00C879E8">
        <w:t>employer-employee</w:t>
      </w:r>
      <w:r w:rsidR="001164CD">
        <w:t xml:space="preserve"> </w:t>
      </w:r>
      <w:r w:rsidRPr="00C879E8">
        <w:t>relationship.</w:t>
      </w:r>
      <w:r w:rsidR="001164CD">
        <w:t xml:space="preserve"> </w:t>
      </w:r>
      <w:r w:rsidRPr="00C879E8">
        <w:t>The</w:t>
      </w:r>
      <w:r w:rsidR="001164CD">
        <w:t xml:space="preserve"> </w:t>
      </w:r>
      <w:r w:rsidRPr="00C879E8">
        <w:t>IRS</w:t>
      </w:r>
      <w:r w:rsidR="001164CD">
        <w:t xml:space="preserve"> </w:t>
      </w:r>
      <w:r w:rsidRPr="00C879E8">
        <w:t>defines</w:t>
      </w:r>
      <w:r w:rsidR="001164CD">
        <w:t xml:space="preserve"> </w:t>
      </w:r>
      <w:r w:rsidRPr="00C879E8">
        <w:t>an</w:t>
      </w:r>
      <w:r w:rsidR="001164CD">
        <w:t xml:space="preserve"> </w:t>
      </w:r>
      <w:r w:rsidRPr="00C879E8">
        <w:t>independent</w:t>
      </w:r>
      <w:r w:rsidR="001164CD">
        <w:t xml:space="preserve"> </w:t>
      </w:r>
      <w:r w:rsidRPr="00C879E8">
        <w:t>contractor</w:t>
      </w:r>
      <w:r w:rsidR="001164CD">
        <w:t xml:space="preserve"> </w:t>
      </w:r>
      <w:r w:rsidRPr="00C879E8">
        <w:t>as</w:t>
      </w:r>
      <w:r w:rsidR="001164CD">
        <w:t xml:space="preserve"> </w:t>
      </w:r>
      <w:r w:rsidRPr="00C879E8">
        <w:t>a</w:t>
      </w:r>
      <w:r w:rsidR="001164CD">
        <w:t xml:space="preserve"> </w:t>
      </w:r>
      <w:r w:rsidRPr="00C879E8">
        <w:t>self-employed</w:t>
      </w:r>
      <w:r w:rsidR="001164CD">
        <w:t xml:space="preserve"> </w:t>
      </w:r>
      <w:r w:rsidRPr="00C879E8">
        <w:t>individual</w:t>
      </w:r>
      <w:r w:rsidR="001164CD">
        <w:t xml:space="preserve"> </w:t>
      </w:r>
      <w:r w:rsidRPr="00C879E8">
        <w:t>who</w:t>
      </w:r>
      <w:r w:rsidR="001164CD">
        <w:t xml:space="preserve"> </w:t>
      </w:r>
      <w:r w:rsidRPr="00C879E8">
        <w:t>pays</w:t>
      </w:r>
      <w:r w:rsidR="001164CD">
        <w:t xml:space="preserve"> </w:t>
      </w:r>
      <w:r w:rsidRPr="00C879E8">
        <w:t>self-employment</w:t>
      </w:r>
      <w:r w:rsidR="001164CD">
        <w:t xml:space="preserve"> </w:t>
      </w:r>
      <w:r w:rsidRPr="00C879E8">
        <w:t>taxes.</w:t>
      </w:r>
      <w:r w:rsidR="001164CD">
        <w:t xml:space="preserve"> </w:t>
      </w:r>
      <w:r w:rsidRPr="00C879E8">
        <w:t>The</w:t>
      </w:r>
      <w:r w:rsidR="001164CD">
        <w:t xml:space="preserve"> </w:t>
      </w:r>
      <w:r w:rsidRPr="00C879E8">
        <w:t>hiring</w:t>
      </w:r>
      <w:r w:rsidR="001164CD">
        <w:t xml:space="preserve"> </w:t>
      </w:r>
      <w:r w:rsidRPr="00C879E8">
        <w:t>business</w:t>
      </w:r>
      <w:r w:rsidR="001164CD">
        <w:t xml:space="preserve"> </w:t>
      </w:r>
      <w:r w:rsidRPr="00C879E8">
        <w:t>can</w:t>
      </w:r>
      <w:r w:rsidR="001164CD">
        <w:t xml:space="preserve"> </w:t>
      </w:r>
      <w:r w:rsidRPr="00C879E8">
        <w:t>direct</w:t>
      </w:r>
      <w:r w:rsidR="001164CD">
        <w:t xml:space="preserve"> </w:t>
      </w:r>
      <w:r w:rsidRPr="00C879E8">
        <w:t>or</w:t>
      </w:r>
      <w:r w:rsidR="001164CD">
        <w:t xml:space="preserve"> </w:t>
      </w:r>
      <w:r w:rsidRPr="00C879E8">
        <w:t>control</w:t>
      </w:r>
      <w:r w:rsidR="001164CD">
        <w:t xml:space="preserve"> </w:t>
      </w:r>
      <w:r w:rsidRPr="00C879E8">
        <w:t>the</w:t>
      </w:r>
      <w:r w:rsidR="001164CD">
        <w:t xml:space="preserve"> </w:t>
      </w:r>
      <w:r w:rsidRPr="00C879E8">
        <w:t>result</w:t>
      </w:r>
      <w:r w:rsidR="001164CD">
        <w:t xml:space="preserve"> </w:t>
      </w:r>
      <w:r w:rsidRPr="00C879E8">
        <w:t>of</w:t>
      </w:r>
      <w:r w:rsidR="001164CD">
        <w:t xml:space="preserve"> </w:t>
      </w:r>
      <w:r w:rsidRPr="00C879E8">
        <w:t>the</w:t>
      </w:r>
      <w:r w:rsidR="001164CD">
        <w:t xml:space="preserve"> </w:t>
      </w:r>
      <w:r w:rsidRPr="00C879E8">
        <w:t>work</w:t>
      </w:r>
      <w:r w:rsidR="001164CD">
        <w:t xml:space="preserve"> </w:t>
      </w:r>
      <w:r w:rsidRPr="00C879E8">
        <w:t>the</w:t>
      </w:r>
      <w:r w:rsidR="001164CD">
        <w:t xml:space="preserve"> </w:t>
      </w:r>
      <w:r w:rsidRPr="00C879E8">
        <w:t>contractor</w:t>
      </w:r>
      <w:r w:rsidR="001164CD">
        <w:t xml:space="preserve"> </w:t>
      </w:r>
      <w:r w:rsidRPr="00C879E8">
        <w:t>performs,</w:t>
      </w:r>
      <w:r w:rsidR="001164CD">
        <w:t xml:space="preserve"> </w:t>
      </w:r>
      <w:r w:rsidRPr="00C879E8">
        <w:t>but</w:t>
      </w:r>
      <w:r w:rsidR="001164CD">
        <w:t xml:space="preserve"> </w:t>
      </w:r>
      <w:r w:rsidRPr="00C879E8">
        <w:t>cannot</w:t>
      </w:r>
      <w:r w:rsidR="001164CD">
        <w:t xml:space="preserve"> </w:t>
      </w:r>
      <w:r w:rsidRPr="00C879E8">
        <w:t>tell</w:t>
      </w:r>
      <w:r w:rsidR="001164CD">
        <w:t xml:space="preserve"> </w:t>
      </w:r>
      <w:r w:rsidRPr="00C879E8">
        <w:t>the</w:t>
      </w:r>
      <w:r w:rsidR="001164CD">
        <w:t xml:space="preserve"> </w:t>
      </w:r>
      <w:r w:rsidRPr="00C879E8">
        <w:t>independent</w:t>
      </w:r>
      <w:r w:rsidR="001164CD">
        <w:t xml:space="preserve"> </w:t>
      </w:r>
      <w:r w:rsidRPr="00C879E8">
        <w:t>contract</w:t>
      </w:r>
      <w:r w:rsidR="001164CD">
        <w:t xml:space="preserve"> </w:t>
      </w:r>
      <w:r w:rsidRPr="00C879E8">
        <w:t>what</w:t>
      </w:r>
      <w:r w:rsidR="001164CD">
        <w:t xml:space="preserve"> </w:t>
      </w:r>
      <w:r w:rsidRPr="00C879E8">
        <w:t>to</w:t>
      </w:r>
      <w:r w:rsidR="001164CD">
        <w:t xml:space="preserve"> </w:t>
      </w:r>
      <w:r w:rsidRPr="00C879E8">
        <w:t>do</w:t>
      </w:r>
      <w:r w:rsidR="001164CD">
        <w:t xml:space="preserve"> </w:t>
      </w:r>
      <w:r w:rsidRPr="00C879E8">
        <w:t>or</w:t>
      </w:r>
      <w:r w:rsidR="001164CD">
        <w:t xml:space="preserve"> </w:t>
      </w:r>
      <w:r w:rsidRPr="00C879E8">
        <w:t>how</w:t>
      </w:r>
      <w:r w:rsidR="001164CD">
        <w:t xml:space="preserve"> </w:t>
      </w:r>
      <w:r w:rsidRPr="00C879E8">
        <w:t>to</w:t>
      </w:r>
      <w:r w:rsidR="001164CD">
        <w:t xml:space="preserve"> </w:t>
      </w:r>
      <w:r w:rsidRPr="00C879E8">
        <w:t>do</w:t>
      </w:r>
      <w:r w:rsidR="001164CD">
        <w:t xml:space="preserve"> </w:t>
      </w:r>
      <w:r w:rsidRPr="00C879E8">
        <w:t>it.</w:t>
      </w:r>
      <w:r w:rsidR="001164CD">
        <w:t xml:space="preserve"> </w:t>
      </w:r>
      <w:r w:rsidRPr="00C879E8">
        <w:t>An</w:t>
      </w:r>
      <w:r w:rsidR="001164CD">
        <w:t xml:space="preserve"> </w:t>
      </w:r>
      <w:r w:rsidRPr="00C879E8">
        <w:t>employer</w:t>
      </w:r>
      <w:r w:rsidR="001164CD">
        <w:t xml:space="preserve"> </w:t>
      </w:r>
      <w:r w:rsidRPr="00C879E8">
        <w:t>who</w:t>
      </w:r>
      <w:r w:rsidR="001164CD">
        <w:t xml:space="preserve"> </w:t>
      </w:r>
      <w:r w:rsidRPr="00C879E8">
        <w:t>classifies</w:t>
      </w:r>
      <w:r w:rsidR="001164CD">
        <w:t xml:space="preserve"> </w:t>
      </w:r>
      <w:r w:rsidRPr="00C879E8">
        <w:t>an</w:t>
      </w:r>
      <w:r w:rsidR="001164CD">
        <w:t xml:space="preserve"> </w:t>
      </w:r>
      <w:r w:rsidRPr="00C879E8">
        <w:t>employee</w:t>
      </w:r>
      <w:r w:rsidR="001164CD">
        <w:t xml:space="preserve"> </w:t>
      </w:r>
      <w:r w:rsidRPr="00C879E8">
        <w:t>as</w:t>
      </w:r>
      <w:r w:rsidR="001164CD">
        <w:t xml:space="preserve"> </w:t>
      </w:r>
      <w:r w:rsidRPr="00C879E8">
        <w:t>an</w:t>
      </w:r>
      <w:r w:rsidR="001164CD">
        <w:t xml:space="preserve"> </w:t>
      </w:r>
      <w:r w:rsidRPr="00C879E8">
        <w:t>independent</w:t>
      </w:r>
      <w:r w:rsidR="001164CD">
        <w:t xml:space="preserve"> </w:t>
      </w:r>
      <w:r w:rsidRPr="00C879E8">
        <w:t>contractor</w:t>
      </w:r>
      <w:r w:rsidR="001164CD">
        <w:t xml:space="preserve"> </w:t>
      </w:r>
      <w:r w:rsidRPr="00C879E8">
        <w:t>could</w:t>
      </w:r>
      <w:r w:rsidR="001164CD">
        <w:t xml:space="preserve"> </w:t>
      </w:r>
      <w:r w:rsidRPr="00C879E8">
        <w:t>owe</w:t>
      </w:r>
      <w:r w:rsidR="001164CD">
        <w:t xml:space="preserve"> </w:t>
      </w:r>
      <w:r w:rsidRPr="00C879E8">
        <w:t>the</w:t>
      </w:r>
      <w:r w:rsidR="001164CD">
        <w:t xml:space="preserve"> </w:t>
      </w:r>
      <w:r w:rsidRPr="00C879E8">
        <w:t>IRS</w:t>
      </w:r>
      <w:r w:rsidR="001164CD">
        <w:t xml:space="preserve"> </w:t>
      </w:r>
      <w:r w:rsidRPr="00C879E8">
        <w:t>employment</w:t>
      </w:r>
      <w:r w:rsidR="001164CD">
        <w:t xml:space="preserve"> </w:t>
      </w:r>
      <w:r w:rsidRPr="00C879E8">
        <w:t>taxes</w:t>
      </w:r>
      <w:r w:rsidR="001164CD">
        <w:t xml:space="preserve"> </w:t>
      </w:r>
      <w:r w:rsidRPr="00C879E8">
        <w:t>for</w:t>
      </w:r>
      <w:r w:rsidR="001164CD">
        <w:t xml:space="preserve"> </w:t>
      </w:r>
      <w:r w:rsidRPr="00C879E8">
        <w:t>that</w:t>
      </w:r>
      <w:r w:rsidR="001164CD">
        <w:t xml:space="preserve"> </w:t>
      </w:r>
      <w:r w:rsidRPr="00C879E8">
        <w:t>worker.</w:t>
      </w:r>
    </w:p>
    <w:p w14:paraId="047724F3" w14:textId="01A4717C" w:rsidR="00CC6E4F" w:rsidRPr="00604428" w:rsidRDefault="00CC6E4F" w:rsidP="00C40607">
      <w:pPr>
        <w:pStyle w:val="Bullet"/>
      </w:pPr>
      <w:bookmarkStart w:id="533" w:name="_Toc69813830"/>
      <w:r w:rsidRPr="00BA470F">
        <w:rPr>
          <w:rStyle w:val="Heading3Char"/>
        </w:rPr>
        <w:t>Length</w:t>
      </w:r>
      <w:r w:rsidR="001164CD" w:rsidRPr="00BA470F">
        <w:rPr>
          <w:rStyle w:val="Heading3Char"/>
        </w:rPr>
        <w:t xml:space="preserve"> </w:t>
      </w:r>
      <w:r w:rsidRPr="00BA470F">
        <w:rPr>
          <w:rStyle w:val="Heading3Char"/>
        </w:rPr>
        <w:t>of</w:t>
      </w:r>
      <w:r w:rsidR="001164CD" w:rsidRPr="00BA470F">
        <w:rPr>
          <w:rStyle w:val="Heading3Char"/>
        </w:rPr>
        <w:t xml:space="preserve"> </w:t>
      </w:r>
      <w:r w:rsidRPr="00BA470F">
        <w:rPr>
          <w:rStyle w:val="Heading3Char"/>
        </w:rPr>
        <w:t>Contract</w:t>
      </w:r>
      <w:bookmarkEnd w:id="533"/>
      <w:r>
        <w:br/>
      </w:r>
      <w:r w:rsidRPr="00604428">
        <w:t>Each</w:t>
      </w:r>
      <w:r w:rsidR="001164CD">
        <w:t xml:space="preserve"> </w:t>
      </w:r>
      <w:r w:rsidRPr="00604428">
        <w:t>contract</w:t>
      </w:r>
      <w:r w:rsidR="001164CD">
        <w:t xml:space="preserve"> </w:t>
      </w:r>
      <w:r w:rsidRPr="00604428">
        <w:t>should</w:t>
      </w:r>
      <w:r w:rsidR="001164CD">
        <w:t xml:space="preserve"> </w:t>
      </w:r>
      <w:r w:rsidRPr="00604428">
        <w:t>outline</w:t>
      </w:r>
      <w:r w:rsidR="001164CD">
        <w:t xml:space="preserve"> </w:t>
      </w:r>
      <w:r w:rsidRPr="00604428">
        <w:t>the</w:t>
      </w:r>
      <w:r w:rsidR="001164CD">
        <w:t xml:space="preserve"> </w:t>
      </w:r>
      <w:r w:rsidRPr="00604428">
        <w:t>length</w:t>
      </w:r>
      <w:r w:rsidR="001164CD">
        <w:t xml:space="preserve"> </w:t>
      </w:r>
      <w:r w:rsidRPr="00604428">
        <w:t>of</w:t>
      </w:r>
      <w:r w:rsidR="001164CD">
        <w:t xml:space="preserve"> </w:t>
      </w:r>
      <w:r w:rsidRPr="00604428">
        <w:t>the</w:t>
      </w:r>
      <w:r w:rsidR="001164CD">
        <w:t xml:space="preserve"> </w:t>
      </w:r>
      <w:r w:rsidRPr="00604428">
        <w:t>working</w:t>
      </w:r>
      <w:r w:rsidR="001164CD">
        <w:t xml:space="preserve"> </w:t>
      </w:r>
      <w:r w:rsidRPr="00604428">
        <w:t>relationship</w:t>
      </w:r>
      <w:r w:rsidR="001164CD">
        <w:t xml:space="preserve"> </w:t>
      </w:r>
      <w:r>
        <w:t>and</w:t>
      </w:r>
      <w:r w:rsidR="001164CD">
        <w:t xml:space="preserve"> </w:t>
      </w:r>
      <w:r>
        <w:t>may</w:t>
      </w:r>
      <w:r w:rsidR="001164CD">
        <w:t xml:space="preserve"> </w:t>
      </w:r>
      <w:r w:rsidRPr="00604428">
        <w:t>also</w:t>
      </w:r>
      <w:r w:rsidR="001164CD">
        <w:t xml:space="preserve"> </w:t>
      </w:r>
      <w:r w:rsidRPr="00604428">
        <w:t>include</w:t>
      </w:r>
      <w:r w:rsidR="001164CD">
        <w:t xml:space="preserve"> </w:t>
      </w:r>
      <w:r w:rsidRPr="00604428">
        <w:t>a</w:t>
      </w:r>
      <w:r w:rsidR="001164CD">
        <w:t xml:space="preserve"> </w:t>
      </w:r>
      <w:r w:rsidRPr="00604428">
        <w:t>clause</w:t>
      </w:r>
      <w:r w:rsidR="001164CD">
        <w:t xml:space="preserve"> </w:t>
      </w:r>
      <w:r w:rsidRPr="00604428">
        <w:t>to</w:t>
      </w:r>
      <w:r w:rsidR="001164CD">
        <w:t xml:space="preserve"> </w:t>
      </w:r>
      <w:r w:rsidRPr="00604428">
        <w:t>extend</w:t>
      </w:r>
      <w:r w:rsidR="001164CD">
        <w:t xml:space="preserve"> </w:t>
      </w:r>
      <w:r w:rsidRPr="00604428">
        <w:t>the</w:t>
      </w:r>
      <w:r w:rsidR="001164CD">
        <w:t xml:space="preserve"> </w:t>
      </w:r>
      <w:r w:rsidRPr="00604428">
        <w:t>agreement.</w:t>
      </w:r>
      <w:r w:rsidR="001164CD">
        <w:t xml:space="preserve"> </w:t>
      </w:r>
      <w:r w:rsidRPr="00604428">
        <w:t>Even</w:t>
      </w:r>
      <w:r w:rsidR="001164CD">
        <w:t xml:space="preserve"> </w:t>
      </w:r>
      <w:r w:rsidRPr="00604428">
        <w:t>if</w:t>
      </w:r>
      <w:r w:rsidR="001164CD">
        <w:t xml:space="preserve"> </w:t>
      </w:r>
      <w:r w:rsidRPr="00604428">
        <w:t>you</w:t>
      </w:r>
      <w:r w:rsidR="001164CD">
        <w:t xml:space="preserve"> </w:t>
      </w:r>
      <w:r w:rsidRPr="00604428">
        <w:t>don’t</w:t>
      </w:r>
      <w:r w:rsidR="001164CD">
        <w:t xml:space="preserve"> </w:t>
      </w:r>
      <w:r w:rsidRPr="00604428">
        <w:t>have</w:t>
      </w:r>
      <w:r w:rsidR="001164CD">
        <w:t xml:space="preserve"> </w:t>
      </w:r>
      <w:r w:rsidRPr="00604428">
        <w:t>an</w:t>
      </w:r>
      <w:r w:rsidR="001164CD">
        <w:t xml:space="preserve"> </w:t>
      </w:r>
      <w:r w:rsidRPr="00604428">
        <w:t>exact</w:t>
      </w:r>
      <w:r w:rsidR="001164CD">
        <w:t xml:space="preserve"> </w:t>
      </w:r>
      <w:r w:rsidRPr="00604428">
        <w:t>timetable</w:t>
      </w:r>
      <w:r w:rsidR="001164CD">
        <w:t xml:space="preserve"> </w:t>
      </w:r>
      <w:r w:rsidRPr="00604428">
        <w:t>for</w:t>
      </w:r>
      <w:r w:rsidR="001164CD">
        <w:t xml:space="preserve"> </w:t>
      </w:r>
      <w:r w:rsidRPr="00604428">
        <w:t>a</w:t>
      </w:r>
      <w:r w:rsidR="001164CD">
        <w:t xml:space="preserve"> </w:t>
      </w:r>
      <w:r w:rsidRPr="00604428">
        <w:t>project’s</w:t>
      </w:r>
      <w:r w:rsidR="001164CD">
        <w:t xml:space="preserve"> </w:t>
      </w:r>
      <w:r w:rsidRPr="00604428">
        <w:t>completion,</w:t>
      </w:r>
      <w:r w:rsidR="001164CD">
        <w:t xml:space="preserve"> </w:t>
      </w:r>
      <w:r w:rsidRPr="00604428">
        <w:t>estimate</w:t>
      </w:r>
      <w:r w:rsidR="001164CD">
        <w:t xml:space="preserve"> </w:t>
      </w:r>
      <w:r w:rsidRPr="00604428">
        <w:t>the</w:t>
      </w:r>
      <w:r w:rsidR="001164CD">
        <w:t xml:space="preserve"> </w:t>
      </w:r>
      <w:r w:rsidRPr="00604428">
        <w:t>approximate</w:t>
      </w:r>
      <w:r w:rsidR="001164CD">
        <w:t xml:space="preserve"> </w:t>
      </w:r>
      <w:r w:rsidRPr="00604428">
        <w:t>time</w:t>
      </w:r>
      <w:r w:rsidR="001164CD">
        <w:t xml:space="preserve"> </w:t>
      </w:r>
      <w:r w:rsidRPr="00604428">
        <w:t>line,</w:t>
      </w:r>
      <w:r w:rsidR="001164CD">
        <w:t xml:space="preserve"> </w:t>
      </w:r>
      <w:r w:rsidRPr="00604428">
        <w:t>or</w:t>
      </w:r>
      <w:r w:rsidR="001164CD">
        <w:t xml:space="preserve"> </w:t>
      </w:r>
      <w:r w:rsidRPr="00604428">
        <w:t>provide</w:t>
      </w:r>
      <w:r w:rsidR="001164CD">
        <w:t xml:space="preserve"> </w:t>
      </w:r>
      <w:r w:rsidRPr="00604428">
        <w:t>date</w:t>
      </w:r>
      <w:r>
        <w:t>s</w:t>
      </w:r>
      <w:r w:rsidR="001164CD">
        <w:t xml:space="preserve"> </w:t>
      </w:r>
      <w:r>
        <w:t>to</w:t>
      </w:r>
      <w:r w:rsidR="001164CD">
        <w:t xml:space="preserve"> </w:t>
      </w:r>
      <w:r>
        <w:t>mark</w:t>
      </w:r>
      <w:r w:rsidR="001164CD">
        <w:t xml:space="preserve"> </w:t>
      </w:r>
      <w:r>
        <w:t>phases</w:t>
      </w:r>
      <w:r w:rsidR="001164CD">
        <w:t xml:space="preserve"> </w:t>
      </w:r>
      <w:r>
        <w:t>of</w:t>
      </w:r>
      <w:r w:rsidR="001164CD">
        <w:t xml:space="preserve"> </w:t>
      </w:r>
      <w:r>
        <w:t>completion,</w:t>
      </w:r>
      <w:r w:rsidR="001164CD">
        <w:t xml:space="preserve"> </w:t>
      </w:r>
      <w:r>
        <w:t>especially</w:t>
      </w:r>
      <w:r w:rsidR="001164CD">
        <w:t xml:space="preserve"> </w:t>
      </w:r>
      <w:r>
        <w:t>review,</w:t>
      </w:r>
      <w:r w:rsidR="001164CD">
        <w:t xml:space="preserve"> </w:t>
      </w:r>
      <w:r>
        <w:t>acceptance,</w:t>
      </w:r>
      <w:r w:rsidR="001164CD">
        <w:t xml:space="preserve"> </w:t>
      </w:r>
      <w:r>
        <w:t>and</w:t>
      </w:r>
      <w:r w:rsidR="001164CD">
        <w:t xml:space="preserve"> </w:t>
      </w:r>
      <w:r>
        <w:t>payment</w:t>
      </w:r>
      <w:r w:rsidR="001164CD">
        <w:t xml:space="preserve"> </w:t>
      </w:r>
      <w:r>
        <w:t>milestones.</w:t>
      </w:r>
      <w:r w:rsidR="001164CD">
        <w:t xml:space="preserve"> </w:t>
      </w:r>
    </w:p>
    <w:p w14:paraId="69D12EE7" w14:textId="0964FCA4" w:rsidR="00CC6E4F" w:rsidRPr="00604428" w:rsidRDefault="00CC6E4F" w:rsidP="00C40607">
      <w:pPr>
        <w:pStyle w:val="Bullet"/>
      </w:pPr>
      <w:bookmarkStart w:id="534" w:name="_Toc69813831"/>
      <w:r w:rsidRPr="00BA470F">
        <w:rPr>
          <w:rStyle w:val="Heading3Char"/>
        </w:rPr>
        <w:lastRenderedPageBreak/>
        <w:t>Project</w:t>
      </w:r>
      <w:r w:rsidR="001164CD" w:rsidRPr="00BA470F">
        <w:rPr>
          <w:rStyle w:val="Heading3Char"/>
        </w:rPr>
        <w:t xml:space="preserve"> </w:t>
      </w:r>
      <w:r w:rsidRPr="00BA470F">
        <w:rPr>
          <w:rStyle w:val="Heading3Char"/>
        </w:rPr>
        <w:t>Description</w:t>
      </w:r>
      <w:bookmarkEnd w:id="534"/>
      <w:r>
        <w:br/>
      </w:r>
      <w:r w:rsidRPr="00604428">
        <w:t>Describe</w:t>
      </w:r>
      <w:r w:rsidR="001164CD">
        <w:t xml:space="preserve"> </w:t>
      </w:r>
      <w:r w:rsidRPr="00604428">
        <w:t>the</w:t>
      </w:r>
      <w:r w:rsidR="001164CD">
        <w:t xml:space="preserve"> </w:t>
      </w:r>
      <w:r>
        <w:t>overall</w:t>
      </w:r>
      <w:r w:rsidR="001164CD">
        <w:t xml:space="preserve"> </w:t>
      </w:r>
      <w:r>
        <w:t>project,</w:t>
      </w:r>
      <w:r w:rsidR="001164CD">
        <w:t xml:space="preserve"> </w:t>
      </w:r>
      <w:r>
        <w:t>including</w:t>
      </w:r>
      <w:r w:rsidR="001164CD">
        <w:t xml:space="preserve"> </w:t>
      </w:r>
      <w:r>
        <w:t>the</w:t>
      </w:r>
      <w:r w:rsidR="001164CD">
        <w:t xml:space="preserve"> </w:t>
      </w:r>
      <w:r w:rsidRPr="00604428">
        <w:t>specifics</w:t>
      </w:r>
      <w:r w:rsidR="001164CD">
        <w:t xml:space="preserve"> </w:t>
      </w:r>
      <w:r w:rsidRPr="00604428">
        <w:t>of</w:t>
      </w:r>
      <w:r w:rsidR="001164CD">
        <w:t xml:space="preserve"> </w:t>
      </w:r>
      <w:r w:rsidRPr="00604428">
        <w:t>the</w:t>
      </w:r>
      <w:r w:rsidR="001164CD">
        <w:t xml:space="preserve"> </w:t>
      </w:r>
      <w:r w:rsidRPr="00604428">
        <w:t>work</w:t>
      </w:r>
      <w:r w:rsidR="001164CD">
        <w:t xml:space="preserve"> </w:t>
      </w:r>
      <w:r w:rsidRPr="00604428">
        <w:t>to</w:t>
      </w:r>
      <w:r w:rsidR="001164CD">
        <w:t xml:space="preserve"> </w:t>
      </w:r>
      <w:r w:rsidRPr="00604428">
        <w:t>be</w:t>
      </w:r>
      <w:r w:rsidR="001164CD">
        <w:t xml:space="preserve"> </w:t>
      </w:r>
      <w:r w:rsidRPr="00604428">
        <w:t>performed.</w:t>
      </w:r>
      <w:r w:rsidR="001164CD">
        <w:t xml:space="preserve"> </w:t>
      </w:r>
      <w:r w:rsidRPr="00604428">
        <w:t>This</w:t>
      </w:r>
      <w:r w:rsidR="001164CD">
        <w:t xml:space="preserve"> </w:t>
      </w:r>
      <w:r w:rsidRPr="00604428">
        <w:t>ensures</w:t>
      </w:r>
      <w:r w:rsidR="001164CD">
        <w:t xml:space="preserve"> </w:t>
      </w:r>
      <w:r w:rsidRPr="00604428">
        <w:t>both</w:t>
      </w:r>
      <w:r w:rsidR="001164CD">
        <w:t xml:space="preserve"> </w:t>
      </w:r>
      <w:r w:rsidRPr="00604428">
        <w:t>parties</w:t>
      </w:r>
      <w:r w:rsidR="001164CD">
        <w:t xml:space="preserve"> </w:t>
      </w:r>
      <w:r w:rsidRPr="00604428">
        <w:t>are</w:t>
      </w:r>
      <w:r w:rsidR="001164CD">
        <w:t xml:space="preserve"> </w:t>
      </w:r>
      <w:r w:rsidRPr="00604428">
        <w:t>in</w:t>
      </w:r>
      <w:r w:rsidR="001164CD">
        <w:t xml:space="preserve"> </w:t>
      </w:r>
      <w:r w:rsidRPr="00604428">
        <w:t>agreement</w:t>
      </w:r>
      <w:r w:rsidR="001164CD">
        <w:t xml:space="preserve"> </w:t>
      </w:r>
      <w:r w:rsidRPr="00604428">
        <w:t>about</w:t>
      </w:r>
      <w:r w:rsidR="001164CD">
        <w:t xml:space="preserve"> </w:t>
      </w:r>
      <w:r w:rsidRPr="00604428">
        <w:t>the</w:t>
      </w:r>
      <w:r w:rsidR="001164CD">
        <w:t xml:space="preserve"> </w:t>
      </w:r>
      <w:r w:rsidRPr="00604428">
        <w:t>scope</w:t>
      </w:r>
      <w:r w:rsidR="001164CD">
        <w:t xml:space="preserve"> </w:t>
      </w:r>
      <w:r w:rsidRPr="00604428">
        <w:t>of</w:t>
      </w:r>
      <w:r w:rsidR="001164CD">
        <w:t xml:space="preserve"> </w:t>
      </w:r>
      <w:r w:rsidRPr="00604428">
        <w:t>the</w:t>
      </w:r>
      <w:r w:rsidR="001164CD">
        <w:t xml:space="preserve"> </w:t>
      </w:r>
      <w:r w:rsidRPr="00604428">
        <w:t>project</w:t>
      </w:r>
      <w:r>
        <w:t>.</w:t>
      </w:r>
      <w:r w:rsidR="001164CD">
        <w:t xml:space="preserve"> </w:t>
      </w:r>
      <w:r>
        <w:t>It</w:t>
      </w:r>
      <w:r w:rsidR="001164CD">
        <w:t xml:space="preserve"> </w:t>
      </w:r>
      <w:r>
        <w:t>should</w:t>
      </w:r>
      <w:r w:rsidR="001164CD">
        <w:t xml:space="preserve"> </w:t>
      </w:r>
      <w:r>
        <w:t>also</w:t>
      </w:r>
      <w:r w:rsidR="001164CD">
        <w:t xml:space="preserve"> </w:t>
      </w:r>
      <w:r w:rsidRPr="00604428">
        <w:t>include</w:t>
      </w:r>
      <w:r w:rsidR="001164CD">
        <w:t xml:space="preserve"> </w:t>
      </w:r>
      <w:r w:rsidRPr="00604428">
        <w:t>the</w:t>
      </w:r>
      <w:r w:rsidR="001164CD">
        <w:t xml:space="preserve"> </w:t>
      </w:r>
      <w:r w:rsidRPr="00604428">
        <w:t>location</w:t>
      </w:r>
      <w:r w:rsidR="001164CD">
        <w:t xml:space="preserve"> </w:t>
      </w:r>
      <w:r w:rsidRPr="00604428">
        <w:t>where</w:t>
      </w:r>
      <w:r w:rsidR="001164CD">
        <w:t xml:space="preserve"> </w:t>
      </w:r>
      <w:r w:rsidRPr="00604428">
        <w:t>the</w:t>
      </w:r>
      <w:r w:rsidR="001164CD">
        <w:t xml:space="preserve"> </w:t>
      </w:r>
      <w:r w:rsidRPr="00604428">
        <w:t>indicator</w:t>
      </w:r>
      <w:r w:rsidR="001164CD">
        <w:t xml:space="preserve"> </w:t>
      </w:r>
      <w:r w:rsidRPr="00604428">
        <w:t>contractor</w:t>
      </w:r>
      <w:r w:rsidR="001164CD">
        <w:t xml:space="preserve"> </w:t>
      </w:r>
      <w:r w:rsidRPr="00604428">
        <w:t>will</w:t>
      </w:r>
      <w:r w:rsidR="001164CD">
        <w:t xml:space="preserve"> </w:t>
      </w:r>
      <w:r w:rsidRPr="00604428">
        <w:t>perform</w:t>
      </w:r>
      <w:r w:rsidR="001164CD">
        <w:t xml:space="preserve"> </w:t>
      </w:r>
      <w:r w:rsidRPr="00604428">
        <w:t>the</w:t>
      </w:r>
      <w:r w:rsidR="001164CD">
        <w:t xml:space="preserve"> </w:t>
      </w:r>
      <w:r w:rsidRPr="00604428">
        <w:t>work</w:t>
      </w:r>
      <w:r>
        <w:t>,</w:t>
      </w:r>
      <w:r w:rsidR="001164CD">
        <w:t xml:space="preserve"> </w:t>
      </w:r>
      <w:r>
        <w:t>and</w:t>
      </w:r>
      <w:r w:rsidR="001164CD">
        <w:t xml:space="preserve"> </w:t>
      </w:r>
      <w:r>
        <w:t>what</w:t>
      </w:r>
      <w:r w:rsidR="001164CD">
        <w:t xml:space="preserve"> </w:t>
      </w:r>
      <w:r>
        <w:t>materials,</w:t>
      </w:r>
      <w:r w:rsidR="001164CD">
        <w:t xml:space="preserve"> </w:t>
      </w:r>
      <w:r>
        <w:t>tools,</w:t>
      </w:r>
      <w:r w:rsidR="001164CD">
        <w:t xml:space="preserve"> </w:t>
      </w:r>
      <w:r>
        <w:t>space,</w:t>
      </w:r>
      <w:r w:rsidR="001164CD">
        <w:t xml:space="preserve"> </w:t>
      </w:r>
      <w:r>
        <w:t>assistance,</w:t>
      </w:r>
      <w:r w:rsidR="001164CD">
        <w:t xml:space="preserve"> </w:t>
      </w:r>
      <w:r>
        <w:t>etc.</w:t>
      </w:r>
      <w:r w:rsidR="001164CD">
        <w:t xml:space="preserve"> </w:t>
      </w:r>
      <w:r>
        <w:t>are</w:t>
      </w:r>
      <w:r w:rsidR="001164CD">
        <w:t xml:space="preserve"> </w:t>
      </w:r>
      <w:r>
        <w:t>being</w:t>
      </w:r>
      <w:r w:rsidR="001164CD">
        <w:t xml:space="preserve"> </w:t>
      </w:r>
      <w:r>
        <w:t>made</w:t>
      </w:r>
      <w:r w:rsidR="001164CD">
        <w:t xml:space="preserve"> </w:t>
      </w:r>
      <w:r>
        <w:t>available</w:t>
      </w:r>
      <w:r w:rsidR="001164CD">
        <w:t xml:space="preserve"> </w:t>
      </w:r>
      <w:r>
        <w:t>to</w:t>
      </w:r>
      <w:r w:rsidR="001164CD">
        <w:t xml:space="preserve"> </w:t>
      </w:r>
      <w:r>
        <w:t>the</w:t>
      </w:r>
      <w:r w:rsidR="001164CD">
        <w:t xml:space="preserve"> </w:t>
      </w:r>
      <w:r>
        <w:t>contractor</w:t>
      </w:r>
      <w:r w:rsidRPr="00604428">
        <w:t>.</w:t>
      </w:r>
    </w:p>
    <w:p w14:paraId="19014FB4" w14:textId="2EEAE468" w:rsidR="00CC6E4F" w:rsidRPr="00A32AB7" w:rsidRDefault="00CC6E4F" w:rsidP="00C40607">
      <w:pPr>
        <w:pStyle w:val="Bullet"/>
        <w:rPr>
          <w:b/>
        </w:rPr>
      </w:pPr>
      <w:bookmarkStart w:id="535" w:name="_Toc69813832"/>
      <w:r w:rsidRPr="00BA470F">
        <w:rPr>
          <w:rStyle w:val="Heading3Char"/>
        </w:rPr>
        <w:t>Deliverables</w:t>
      </w:r>
      <w:bookmarkEnd w:id="535"/>
      <w:r w:rsidRPr="000C3B2C">
        <w:rPr>
          <w:b/>
        </w:rPr>
        <w:br/>
      </w:r>
      <w:r>
        <w:t>Identify</w:t>
      </w:r>
      <w:r w:rsidR="001164CD">
        <w:t xml:space="preserve"> </w:t>
      </w:r>
      <w:r>
        <w:t>which</w:t>
      </w:r>
      <w:r w:rsidR="001164CD">
        <w:t xml:space="preserve"> </w:t>
      </w:r>
      <w:r>
        <w:t>party</w:t>
      </w:r>
      <w:r w:rsidR="001164CD">
        <w:t xml:space="preserve"> </w:t>
      </w:r>
      <w:r>
        <w:t>will</w:t>
      </w:r>
      <w:r w:rsidR="001164CD">
        <w:t xml:space="preserve"> </w:t>
      </w:r>
      <w:r>
        <w:t>be</w:t>
      </w:r>
      <w:r w:rsidR="001164CD">
        <w:t xml:space="preserve"> </w:t>
      </w:r>
      <w:r>
        <w:t>responsible</w:t>
      </w:r>
      <w:r w:rsidR="001164CD">
        <w:t xml:space="preserve"> </w:t>
      </w:r>
      <w:r>
        <w:t>for</w:t>
      </w:r>
      <w:r w:rsidR="001164CD">
        <w:t xml:space="preserve"> </w:t>
      </w:r>
      <w:r>
        <w:t>which</w:t>
      </w:r>
      <w:r w:rsidR="001164CD">
        <w:t xml:space="preserve"> </w:t>
      </w:r>
      <w:r>
        <w:t>tasks,</w:t>
      </w:r>
      <w:r w:rsidR="001164CD">
        <w:t xml:space="preserve"> </w:t>
      </w:r>
      <w:r>
        <w:t>the</w:t>
      </w:r>
      <w:r w:rsidR="001164CD">
        <w:t xml:space="preserve"> </w:t>
      </w:r>
      <w:r>
        <w:t>deliverables</w:t>
      </w:r>
      <w:r w:rsidR="001164CD">
        <w:t xml:space="preserve"> </w:t>
      </w:r>
      <w:r>
        <w:t>expected,</w:t>
      </w:r>
      <w:r w:rsidR="001164CD">
        <w:t xml:space="preserve"> </w:t>
      </w:r>
      <w:r>
        <w:t>and</w:t>
      </w:r>
      <w:r w:rsidR="001164CD">
        <w:t xml:space="preserve"> </w:t>
      </w:r>
      <w:r>
        <w:t>what</w:t>
      </w:r>
      <w:r w:rsidR="001164CD">
        <w:t xml:space="preserve"> </w:t>
      </w:r>
      <w:r>
        <w:t>criteria</w:t>
      </w:r>
      <w:r w:rsidR="001164CD">
        <w:t xml:space="preserve"> </w:t>
      </w:r>
      <w:r>
        <w:t>will</w:t>
      </w:r>
      <w:r w:rsidR="001164CD">
        <w:t xml:space="preserve"> </w:t>
      </w:r>
      <w:r>
        <w:t>be</w:t>
      </w:r>
      <w:r w:rsidR="001164CD">
        <w:t xml:space="preserve"> </w:t>
      </w:r>
      <w:r>
        <w:t>used</w:t>
      </w:r>
      <w:r w:rsidR="001164CD">
        <w:t xml:space="preserve"> </w:t>
      </w:r>
      <w:r>
        <w:t>to</w:t>
      </w:r>
      <w:r w:rsidR="001164CD">
        <w:t xml:space="preserve"> </w:t>
      </w:r>
      <w:r>
        <w:t>agree</w:t>
      </w:r>
      <w:r w:rsidR="001164CD">
        <w:t xml:space="preserve"> </w:t>
      </w:r>
      <w:r>
        <w:t>the</w:t>
      </w:r>
      <w:r w:rsidR="001164CD">
        <w:t xml:space="preserve"> </w:t>
      </w:r>
      <w:r>
        <w:t>work</w:t>
      </w:r>
      <w:r w:rsidR="001164CD">
        <w:t xml:space="preserve"> </w:t>
      </w:r>
      <w:r>
        <w:t>is</w:t>
      </w:r>
      <w:r w:rsidR="001164CD">
        <w:t xml:space="preserve"> </w:t>
      </w:r>
      <w:r>
        <w:t>acceptable</w:t>
      </w:r>
      <w:r w:rsidR="001164CD">
        <w:t xml:space="preserve"> </w:t>
      </w:r>
      <w:r>
        <w:t>and</w:t>
      </w:r>
      <w:r w:rsidR="001164CD">
        <w:t xml:space="preserve"> </w:t>
      </w:r>
      <w:r>
        <w:t>complete.</w:t>
      </w:r>
      <w:r w:rsidR="001164CD">
        <w:t xml:space="preserve"> </w:t>
      </w:r>
    </w:p>
    <w:p w14:paraId="625B6290" w14:textId="3E70B569" w:rsidR="00CC6E4F" w:rsidRDefault="00CC6E4F" w:rsidP="00C40607">
      <w:pPr>
        <w:pStyle w:val="Bullet"/>
      </w:pPr>
      <w:bookmarkStart w:id="536" w:name="_Toc69813833"/>
      <w:r w:rsidRPr="00BA470F">
        <w:rPr>
          <w:rStyle w:val="Heading3Char"/>
        </w:rPr>
        <w:t>Rights</w:t>
      </w:r>
      <w:r w:rsidR="001164CD" w:rsidRPr="00BA470F">
        <w:rPr>
          <w:rStyle w:val="Heading3Char"/>
        </w:rPr>
        <w:t xml:space="preserve"> </w:t>
      </w:r>
      <w:r w:rsidRPr="00BA470F">
        <w:rPr>
          <w:rStyle w:val="Heading3Char"/>
        </w:rPr>
        <w:t>and</w:t>
      </w:r>
      <w:r w:rsidR="001164CD" w:rsidRPr="00BA470F">
        <w:rPr>
          <w:rStyle w:val="Heading3Char"/>
        </w:rPr>
        <w:t xml:space="preserve"> </w:t>
      </w:r>
      <w:r w:rsidRPr="00BA470F">
        <w:rPr>
          <w:rStyle w:val="Heading3Char"/>
        </w:rPr>
        <w:t>Responsibilities</w:t>
      </w:r>
      <w:bookmarkEnd w:id="536"/>
      <w:r>
        <w:br/>
        <w:t>I</w:t>
      </w:r>
      <w:r w:rsidRPr="00604428">
        <w:t>ndependent</w:t>
      </w:r>
      <w:r w:rsidR="001164CD">
        <w:t xml:space="preserve"> </w:t>
      </w:r>
      <w:r w:rsidRPr="00604428">
        <w:t>contractors</w:t>
      </w:r>
      <w:r w:rsidR="001164CD">
        <w:t xml:space="preserve"> </w:t>
      </w:r>
      <w:r w:rsidRPr="00604428">
        <w:t>are</w:t>
      </w:r>
      <w:r w:rsidR="001164CD">
        <w:t xml:space="preserve"> </w:t>
      </w:r>
      <w:r w:rsidRPr="00604428">
        <w:t>responsible</w:t>
      </w:r>
      <w:r w:rsidR="001164CD">
        <w:t xml:space="preserve"> </w:t>
      </w:r>
      <w:r w:rsidRPr="00604428">
        <w:t>for</w:t>
      </w:r>
      <w:r w:rsidR="001164CD">
        <w:t xml:space="preserve"> </w:t>
      </w:r>
      <w:r w:rsidRPr="00604428">
        <w:t>paying</w:t>
      </w:r>
      <w:r w:rsidR="001164CD">
        <w:t xml:space="preserve"> </w:t>
      </w:r>
      <w:r w:rsidRPr="00604428">
        <w:t>their</w:t>
      </w:r>
      <w:r w:rsidR="001164CD">
        <w:t xml:space="preserve"> </w:t>
      </w:r>
      <w:r w:rsidRPr="00604428">
        <w:t>own</w:t>
      </w:r>
      <w:r w:rsidR="001164CD">
        <w:t xml:space="preserve"> </w:t>
      </w:r>
      <w:r>
        <w:t>payroll</w:t>
      </w:r>
      <w:r w:rsidR="001164CD">
        <w:t xml:space="preserve"> </w:t>
      </w:r>
      <w:r>
        <w:t>taxes</w:t>
      </w:r>
      <w:r w:rsidRPr="00604428">
        <w:t>,</w:t>
      </w:r>
      <w:r w:rsidR="001164CD">
        <w:t xml:space="preserve"> </w:t>
      </w:r>
      <w:r>
        <w:t>income</w:t>
      </w:r>
      <w:r w:rsidR="001164CD">
        <w:t xml:space="preserve"> </w:t>
      </w:r>
      <w:r w:rsidRPr="00604428">
        <w:t>taxes</w:t>
      </w:r>
      <w:r w:rsidR="001164CD">
        <w:t xml:space="preserve"> </w:t>
      </w:r>
      <w:r w:rsidRPr="00604428">
        <w:t>and</w:t>
      </w:r>
      <w:r w:rsidR="001164CD">
        <w:t xml:space="preserve"> </w:t>
      </w:r>
      <w:r w:rsidRPr="00604428">
        <w:t>insurance</w:t>
      </w:r>
      <w:r w:rsidR="001164CD">
        <w:t xml:space="preserve"> </w:t>
      </w:r>
      <w:r w:rsidRPr="00604428">
        <w:t>coverage.</w:t>
      </w:r>
      <w:r w:rsidR="001164CD">
        <w:t xml:space="preserve"> </w:t>
      </w:r>
      <w:r w:rsidRPr="00604428">
        <w:t>Note</w:t>
      </w:r>
      <w:r w:rsidR="001164CD">
        <w:t xml:space="preserve"> </w:t>
      </w:r>
      <w:r w:rsidRPr="00604428">
        <w:t>this</w:t>
      </w:r>
      <w:r w:rsidR="001164CD">
        <w:t xml:space="preserve"> </w:t>
      </w:r>
      <w:r w:rsidRPr="00604428">
        <w:t>in</w:t>
      </w:r>
      <w:r w:rsidR="001164CD">
        <w:t xml:space="preserve"> </w:t>
      </w:r>
      <w:r w:rsidRPr="00604428">
        <w:t>your</w:t>
      </w:r>
      <w:r w:rsidR="001164CD">
        <w:t xml:space="preserve"> </w:t>
      </w:r>
      <w:r w:rsidRPr="00604428">
        <w:t>contract</w:t>
      </w:r>
      <w:r w:rsidR="001164CD">
        <w:t xml:space="preserve"> </w:t>
      </w:r>
      <w:r w:rsidRPr="00604428">
        <w:t>to</w:t>
      </w:r>
      <w:r w:rsidR="001164CD">
        <w:t xml:space="preserve"> </w:t>
      </w:r>
      <w:r w:rsidRPr="00604428">
        <w:t>absolve</w:t>
      </w:r>
      <w:r w:rsidR="001164CD">
        <w:t xml:space="preserve"> </w:t>
      </w:r>
      <w:r w:rsidRPr="00604428">
        <w:t>the</w:t>
      </w:r>
      <w:r w:rsidR="001164CD">
        <w:t xml:space="preserve"> </w:t>
      </w:r>
      <w:r w:rsidRPr="00604428">
        <w:t>client</w:t>
      </w:r>
      <w:r w:rsidR="001164CD">
        <w:t xml:space="preserve"> </w:t>
      </w:r>
      <w:r w:rsidRPr="00604428">
        <w:t>of</w:t>
      </w:r>
      <w:r w:rsidR="001164CD">
        <w:t xml:space="preserve"> </w:t>
      </w:r>
      <w:r w:rsidRPr="00604428">
        <w:t>any</w:t>
      </w:r>
      <w:r w:rsidR="001164CD">
        <w:t xml:space="preserve"> </w:t>
      </w:r>
      <w:r w:rsidRPr="00604428">
        <w:t>responsibility</w:t>
      </w:r>
      <w:r>
        <w:t>.</w:t>
      </w:r>
      <w:r w:rsidR="001164CD">
        <w:t xml:space="preserve"> </w:t>
      </w:r>
      <w:r>
        <w:t>This</w:t>
      </w:r>
      <w:r w:rsidR="001164CD">
        <w:t xml:space="preserve"> </w:t>
      </w:r>
      <w:r>
        <w:t>would</w:t>
      </w:r>
      <w:r w:rsidR="001164CD">
        <w:t xml:space="preserve"> </w:t>
      </w:r>
      <w:r>
        <w:t>also</w:t>
      </w:r>
      <w:r w:rsidR="001164CD">
        <w:t xml:space="preserve"> </w:t>
      </w:r>
      <w:r>
        <w:t>be</w:t>
      </w:r>
      <w:r w:rsidR="001164CD">
        <w:t xml:space="preserve"> </w:t>
      </w:r>
      <w:r>
        <w:t>a</w:t>
      </w:r>
      <w:r w:rsidR="001164CD">
        <w:t xml:space="preserve"> </w:t>
      </w:r>
      <w:r>
        <w:t>good</w:t>
      </w:r>
      <w:r w:rsidR="001164CD">
        <w:t xml:space="preserve"> </w:t>
      </w:r>
      <w:r>
        <w:t>place</w:t>
      </w:r>
      <w:r w:rsidR="001164CD">
        <w:t xml:space="preserve"> </w:t>
      </w:r>
      <w:r>
        <w:t>to</w:t>
      </w:r>
      <w:r w:rsidR="001164CD">
        <w:t xml:space="preserve"> </w:t>
      </w:r>
      <w:r>
        <w:t>include</w:t>
      </w:r>
      <w:r w:rsidR="001164CD">
        <w:t xml:space="preserve"> </w:t>
      </w:r>
      <w:r>
        <w:t>information</w:t>
      </w:r>
      <w:r w:rsidR="001164CD">
        <w:t xml:space="preserve"> </w:t>
      </w:r>
      <w:r>
        <w:t>about</w:t>
      </w:r>
      <w:r w:rsidR="001164CD">
        <w:t xml:space="preserve"> </w:t>
      </w:r>
      <w:r>
        <w:t>your:</w:t>
      </w:r>
    </w:p>
    <w:p w14:paraId="66E114AA" w14:textId="0416FB50" w:rsidR="00CC6E4F" w:rsidRDefault="00D65486" w:rsidP="00C40607">
      <w:pPr>
        <w:pStyle w:val="Bullet"/>
      </w:pPr>
      <w:r>
        <w:t xml:space="preserve">Current </w:t>
      </w:r>
      <w:r w:rsidR="00CC6E4F">
        <w:t>insurance</w:t>
      </w:r>
      <w:r w:rsidR="001164CD">
        <w:t xml:space="preserve"> </w:t>
      </w:r>
      <w:r w:rsidR="00CC6E4F">
        <w:t>coverages,</w:t>
      </w:r>
      <w:r w:rsidR="001164CD">
        <w:t xml:space="preserve"> </w:t>
      </w:r>
      <w:r w:rsidR="00CC6E4F">
        <w:t>bonding,</w:t>
      </w:r>
      <w:r w:rsidR="001164CD">
        <w:t xml:space="preserve"> </w:t>
      </w:r>
      <w:r w:rsidR="00CC6E4F">
        <w:t>etc.</w:t>
      </w:r>
    </w:p>
    <w:p w14:paraId="63E29C3E" w14:textId="77777777" w:rsidR="00CC6E4F" w:rsidRDefault="00D65486" w:rsidP="00C40607">
      <w:pPr>
        <w:pStyle w:val="Bullet"/>
      </w:pPr>
      <w:r>
        <w:t xml:space="preserve">Rights </w:t>
      </w:r>
      <w:r w:rsidR="00CC6E4F">
        <w:t>to</w:t>
      </w:r>
      <w:r w:rsidR="001164CD">
        <w:t xml:space="preserve"> </w:t>
      </w:r>
      <w:r w:rsidR="00CC6E4F">
        <w:t>work</w:t>
      </w:r>
      <w:r w:rsidR="001164CD">
        <w:t xml:space="preserve"> </w:t>
      </w:r>
      <w:r w:rsidR="00CC6E4F">
        <w:t>products</w:t>
      </w:r>
    </w:p>
    <w:p w14:paraId="0790D23D" w14:textId="77777777" w:rsidR="00CC6E4F" w:rsidRDefault="00D65486" w:rsidP="00C40607">
      <w:pPr>
        <w:pStyle w:val="Bullet"/>
      </w:pPr>
      <w:r>
        <w:t xml:space="preserve">Rights </w:t>
      </w:r>
      <w:r w:rsidR="00CC6E4F">
        <w:t>to</w:t>
      </w:r>
      <w:r w:rsidR="001164CD">
        <w:t xml:space="preserve"> </w:t>
      </w:r>
      <w:r w:rsidR="00CC6E4F">
        <w:t>reference</w:t>
      </w:r>
      <w:r w:rsidR="001164CD">
        <w:t xml:space="preserve"> </w:t>
      </w:r>
      <w:r w:rsidR="00CC6E4F">
        <w:t>primary</w:t>
      </w:r>
      <w:r w:rsidR="001164CD">
        <w:t xml:space="preserve"> </w:t>
      </w:r>
      <w:r w:rsidR="00CC6E4F">
        <w:t>client</w:t>
      </w:r>
      <w:r w:rsidR="001164CD">
        <w:t xml:space="preserve"> </w:t>
      </w:r>
      <w:r w:rsidR="00CC6E4F">
        <w:t>in</w:t>
      </w:r>
      <w:r w:rsidR="001164CD">
        <w:t xml:space="preserve"> </w:t>
      </w:r>
      <w:r w:rsidR="00CC6E4F">
        <w:t>marketing</w:t>
      </w:r>
      <w:r w:rsidR="001164CD">
        <w:t xml:space="preserve"> </w:t>
      </w:r>
      <w:r w:rsidR="00CC6E4F">
        <w:t>materials</w:t>
      </w:r>
    </w:p>
    <w:p w14:paraId="59DE2E39" w14:textId="77777777" w:rsidR="00CC6E4F" w:rsidRPr="00604428" w:rsidRDefault="00D65486" w:rsidP="00C40607">
      <w:pPr>
        <w:pStyle w:val="Bullet"/>
      </w:pPr>
      <w:r>
        <w:t xml:space="preserve">Requirements </w:t>
      </w:r>
      <w:r w:rsidR="00CC6E4F">
        <w:t>to</w:t>
      </w:r>
      <w:r w:rsidR="001164CD">
        <w:t xml:space="preserve"> </w:t>
      </w:r>
      <w:r w:rsidR="00CC6E4F">
        <w:t>return</w:t>
      </w:r>
      <w:r w:rsidR="001164CD">
        <w:t xml:space="preserve"> </w:t>
      </w:r>
      <w:r w:rsidR="00CC6E4F">
        <w:t>materials</w:t>
      </w:r>
      <w:r w:rsidR="001164CD">
        <w:t xml:space="preserve"> </w:t>
      </w:r>
      <w:r w:rsidR="00CC6E4F">
        <w:t>provided</w:t>
      </w:r>
      <w:r w:rsidR="001164CD">
        <w:t xml:space="preserve"> </w:t>
      </w:r>
      <w:r w:rsidR="00CC6E4F">
        <w:t>to</w:t>
      </w:r>
      <w:r w:rsidR="001164CD">
        <w:t xml:space="preserve"> </w:t>
      </w:r>
      <w:r w:rsidR="00CC6E4F">
        <w:t>facilitate</w:t>
      </w:r>
      <w:r w:rsidR="001164CD">
        <w:t xml:space="preserve"> </w:t>
      </w:r>
      <w:r w:rsidR="00CC6E4F">
        <w:t>the</w:t>
      </w:r>
      <w:r w:rsidR="001164CD">
        <w:t xml:space="preserve"> </w:t>
      </w:r>
      <w:r w:rsidR="00CC6E4F">
        <w:t>project,</w:t>
      </w:r>
      <w:r w:rsidR="001164CD">
        <w:t xml:space="preserve"> </w:t>
      </w:r>
      <w:r w:rsidR="00CC6E4F">
        <w:t>requirements</w:t>
      </w:r>
      <w:r w:rsidR="001164CD">
        <w:t xml:space="preserve"> </w:t>
      </w:r>
      <w:r w:rsidR="00CC6E4F">
        <w:t>to</w:t>
      </w:r>
      <w:r w:rsidR="001164CD">
        <w:t xml:space="preserve"> </w:t>
      </w:r>
      <w:r w:rsidR="00CC6E4F">
        <w:t>return,</w:t>
      </w:r>
      <w:r w:rsidR="001164CD">
        <w:t xml:space="preserve"> </w:t>
      </w:r>
      <w:r w:rsidR="00CC6E4F">
        <w:t>and</w:t>
      </w:r>
      <w:r w:rsidR="001164CD">
        <w:t xml:space="preserve"> </w:t>
      </w:r>
      <w:r w:rsidR="00CC6E4F">
        <w:t>penalties</w:t>
      </w:r>
      <w:r w:rsidR="001164CD">
        <w:t xml:space="preserve"> </w:t>
      </w:r>
      <w:r w:rsidR="00CC6E4F">
        <w:t>for</w:t>
      </w:r>
      <w:r w:rsidR="001164CD">
        <w:t xml:space="preserve"> </w:t>
      </w:r>
      <w:r w:rsidR="00CC6E4F">
        <w:t>non-compliance</w:t>
      </w:r>
    </w:p>
    <w:p w14:paraId="3BA02629" w14:textId="7A114CF9" w:rsidR="00CC6E4F" w:rsidRPr="00604428" w:rsidRDefault="00CC6E4F" w:rsidP="00C40607">
      <w:pPr>
        <w:pStyle w:val="Bullet"/>
      </w:pPr>
      <w:bookmarkStart w:id="537" w:name="_Toc69813834"/>
      <w:r w:rsidRPr="00BA470F">
        <w:rPr>
          <w:rStyle w:val="Heading3Char"/>
        </w:rPr>
        <w:t>Payment</w:t>
      </w:r>
      <w:r w:rsidR="001164CD" w:rsidRPr="00BA470F">
        <w:rPr>
          <w:rStyle w:val="Heading3Char"/>
        </w:rPr>
        <w:t xml:space="preserve"> </w:t>
      </w:r>
      <w:r w:rsidRPr="00BA470F">
        <w:rPr>
          <w:rStyle w:val="Heading3Char"/>
        </w:rPr>
        <w:t>and</w:t>
      </w:r>
      <w:r w:rsidR="001164CD" w:rsidRPr="00BA470F">
        <w:rPr>
          <w:rStyle w:val="Heading3Char"/>
        </w:rPr>
        <w:t xml:space="preserve"> </w:t>
      </w:r>
      <w:r w:rsidRPr="00BA470F">
        <w:rPr>
          <w:rStyle w:val="Heading3Char"/>
        </w:rPr>
        <w:t>Expense</w:t>
      </w:r>
      <w:r w:rsidR="001164CD" w:rsidRPr="00BA470F">
        <w:rPr>
          <w:rStyle w:val="Heading3Char"/>
        </w:rPr>
        <w:t xml:space="preserve"> </w:t>
      </w:r>
      <w:r w:rsidRPr="00BA470F">
        <w:rPr>
          <w:rStyle w:val="Heading3Char"/>
        </w:rPr>
        <w:t>Terms</w:t>
      </w:r>
      <w:bookmarkEnd w:id="537"/>
      <w:r>
        <w:br/>
      </w:r>
      <w:r w:rsidRPr="00604428">
        <w:t>Outline</w:t>
      </w:r>
      <w:r w:rsidR="001164CD">
        <w:t xml:space="preserve"> </w:t>
      </w:r>
      <w:r w:rsidRPr="00604428">
        <w:t>how</w:t>
      </w:r>
      <w:r w:rsidR="001164CD">
        <w:t xml:space="preserve"> </w:t>
      </w:r>
      <w:r w:rsidRPr="00604428">
        <w:t>much</w:t>
      </w:r>
      <w:r w:rsidR="001164CD">
        <w:t xml:space="preserve"> </w:t>
      </w:r>
      <w:r w:rsidRPr="00604428">
        <w:t>will</w:t>
      </w:r>
      <w:r w:rsidR="001164CD">
        <w:t xml:space="preserve"> </w:t>
      </w:r>
      <w:r w:rsidRPr="00604428">
        <w:t>be</w:t>
      </w:r>
      <w:r w:rsidR="001164CD">
        <w:t xml:space="preserve"> </w:t>
      </w:r>
      <w:r w:rsidRPr="00604428">
        <w:t>paid</w:t>
      </w:r>
      <w:r w:rsidR="001164CD">
        <w:t xml:space="preserve"> </w:t>
      </w:r>
      <w:r w:rsidRPr="00604428">
        <w:t>for</w:t>
      </w:r>
      <w:r w:rsidR="001164CD">
        <w:t xml:space="preserve"> </w:t>
      </w:r>
      <w:r>
        <w:t>the</w:t>
      </w:r>
      <w:r w:rsidR="001164CD">
        <w:t xml:space="preserve"> </w:t>
      </w:r>
      <w:r w:rsidRPr="00604428">
        <w:t>services</w:t>
      </w:r>
      <w:r>
        <w:t>,</w:t>
      </w:r>
      <w:r w:rsidR="001164CD">
        <w:t xml:space="preserve"> </w:t>
      </w:r>
      <w:r>
        <w:t>on</w:t>
      </w:r>
      <w:r w:rsidR="001164CD">
        <w:t xml:space="preserve"> </w:t>
      </w:r>
      <w:r>
        <w:t>a</w:t>
      </w:r>
      <w:r w:rsidRPr="00604428">
        <w:t>n</w:t>
      </w:r>
      <w:r w:rsidR="001164CD">
        <w:t xml:space="preserve"> </w:t>
      </w:r>
      <w:r w:rsidRPr="00604428">
        <w:t>hourly</w:t>
      </w:r>
      <w:r w:rsidR="001164CD">
        <w:t xml:space="preserve"> </w:t>
      </w:r>
      <w:r w:rsidRPr="00604428">
        <w:t>or</w:t>
      </w:r>
      <w:r w:rsidR="001164CD">
        <w:t xml:space="preserve"> </w:t>
      </w:r>
      <w:r w:rsidRPr="00604428">
        <w:t>flat</w:t>
      </w:r>
      <w:r w:rsidR="001164CD">
        <w:t xml:space="preserve"> </w:t>
      </w:r>
      <w:r w:rsidRPr="00604428">
        <w:t>rate,</w:t>
      </w:r>
      <w:r w:rsidR="001164CD">
        <w:t xml:space="preserve"> </w:t>
      </w:r>
      <w:r w:rsidRPr="00604428">
        <w:t>when</w:t>
      </w:r>
      <w:r w:rsidR="001164CD">
        <w:t xml:space="preserve"> </w:t>
      </w:r>
      <w:r w:rsidRPr="00604428">
        <w:t>payment</w:t>
      </w:r>
      <w:r w:rsidR="001164CD">
        <w:t xml:space="preserve"> </w:t>
      </w:r>
      <w:r>
        <w:t>will</w:t>
      </w:r>
      <w:r w:rsidR="001164CD">
        <w:t xml:space="preserve"> </w:t>
      </w:r>
      <w:r w:rsidRPr="00604428">
        <w:t>be</w:t>
      </w:r>
      <w:r w:rsidR="001164CD">
        <w:t xml:space="preserve"> </w:t>
      </w:r>
      <w:r w:rsidRPr="00604428">
        <w:t>rendered</w:t>
      </w:r>
      <w:r>
        <w:t>,</w:t>
      </w:r>
      <w:r w:rsidR="001164CD">
        <w:t xml:space="preserve"> </w:t>
      </w:r>
      <w:r>
        <w:t>and</w:t>
      </w:r>
      <w:r w:rsidR="001164CD">
        <w:t xml:space="preserve"> </w:t>
      </w:r>
      <w:r>
        <w:t>the</w:t>
      </w:r>
      <w:r w:rsidR="001164CD">
        <w:t xml:space="preserve"> </w:t>
      </w:r>
      <w:r>
        <w:t>method</w:t>
      </w:r>
      <w:r w:rsidR="001164CD">
        <w:t xml:space="preserve"> </w:t>
      </w:r>
      <w:r>
        <w:t>of</w:t>
      </w:r>
      <w:r w:rsidR="001164CD">
        <w:t xml:space="preserve"> </w:t>
      </w:r>
      <w:r>
        <w:t>payment,</w:t>
      </w:r>
      <w:r w:rsidR="001164CD">
        <w:t xml:space="preserve"> </w:t>
      </w:r>
      <w:r>
        <w:t>e.g.,</w:t>
      </w:r>
      <w:r w:rsidR="001164CD">
        <w:t xml:space="preserve"> </w:t>
      </w:r>
      <w:r w:rsidRPr="00604428">
        <w:t>check</w:t>
      </w:r>
      <w:r w:rsidR="001164CD">
        <w:t xml:space="preserve"> </w:t>
      </w:r>
      <w:r w:rsidRPr="00604428">
        <w:t>or</w:t>
      </w:r>
      <w:r w:rsidR="001164CD">
        <w:t xml:space="preserve"> </w:t>
      </w:r>
      <w:r w:rsidRPr="00604428">
        <w:t>direct</w:t>
      </w:r>
      <w:r w:rsidR="001164CD">
        <w:t xml:space="preserve"> </w:t>
      </w:r>
      <w:r w:rsidRPr="00604428">
        <w:t>deposit.</w:t>
      </w:r>
      <w:r w:rsidR="001164CD">
        <w:t xml:space="preserve"> </w:t>
      </w:r>
      <w:r>
        <w:t>I</w:t>
      </w:r>
      <w:r w:rsidRPr="00604428">
        <w:t>ndicate</w:t>
      </w:r>
      <w:r w:rsidR="001164CD">
        <w:t xml:space="preserve"> </w:t>
      </w:r>
      <w:r w:rsidRPr="00604428">
        <w:t>when</w:t>
      </w:r>
      <w:r w:rsidR="001164CD">
        <w:t xml:space="preserve"> </w:t>
      </w:r>
      <w:r w:rsidRPr="00604428">
        <w:t>the</w:t>
      </w:r>
      <w:r w:rsidR="001164CD">
        <w:t xml:space="preserve"> </w:t>
      </w:r>
      <w:r w:rsidRPr="00604428">
        <w:t>payment</w:t>
      </w:r>
      <w:r>
        <w:t>(s)</w:t>
      </w:r>
      <w:r w:rsidR="001164CD">
        <w:t xml:space="preserve"> </w:t>
      </w:r>
      <w:r>
        <w:t>will</w:t>
      </w:r>
      <w:r w:rsidR="001164CD">
        <w:t xml:space="preserve"> </w:t>
      </w:r>
      <w:r>
        <w:t>be</w:t>
      </w:r>
      <w:r w:rsidR="001164CD">
        <w:t xml:space="preserve"> </w:t>
      </w:r>
      <w:r>
        <w:t>received,</w:t>
      </w:r>
      <w:r w:rsidR="001164CD">
        <w:t xml:space="preserve"> </w:t>
      </w:r>
      <w:r>
        <w:t>such</w:t>
      </w:r>
      <w:r w:rsidR="001164CD">
        <w:t xml:space="preserve"> </w:t>
      </w:r>
      <w:r w:rsidRPr="00604428">
        <w:t>as</w:t>
      </w:r>
      <w:r w:rsidR="001164CD">
        <w:t xml:space="preserve"> </w:t>
      </w:r>
      <w:r w:rsidRPr="00604428">
        <w:t>when</w:t>
      </w:r>
      <w:r w:rsidR="001164CD">
        <w:t xml:space="preserve"> </w:t>
      </w:r>
      <w:r w:rsidRPr="00604428">
        <w:t>the</w:t>
      </w:r>
      <w:r w:rsidR="001164CD">
        <w:t xml:space="preserve"> </w:t>
      </w:r>
      <w:r w:rsidRPr="00604428">
        <w:t>work</w:t>
      </w:r>
      <w:r w:rsidR="001164CD">
        <w:t xml:space="preserve"> </w:t>
      </w:r>
      <w:r w:rsidRPr="00604428">
        <w:t>is</w:t>
      </w:r>
      <w:r w:rsidR="001164CD">
        <w:t xml:space="preserve"> </w:t>
      </w:r>
      <w:r w:rsidRPr="00604428">
        <w:t>completed</w:t>
      </w:r>
      <w:r w:rsidR="001164CD">
        <w:t xml:space="preserve"> </w:t>
      </w:r>
      <w:r w:rsidRPr="00604428">
        <w:t>or</w:t>
      </w:r>
      <w:r w:rsidR="001164CD">
        <w:t xml:space="preserve"> </w:t>
      </w:r>
      <w:r w:rsidRPr="00604428">
        <w:t>in</w:t>
      </w:r>
      <w:r w:rsidR="001164CD">
        <w:t xml:space="preserve"> </w:t>
      </w:r>
      <w:r w:rsidRPr="00604428">
        <w:t>portions</w:t>
      </w:r>
      <w:r w:rsidR="001164CD">
        <w:t xml:space="preserve"> </w:t>
      </w:r>
      <w:r w:rsidRPr="00604428">
        <w:t>like</w:t>
      </w:r>
      <w:r w:rsidR="001164CD">
        <w:t xml:space="preserve"> </w:t>
      </w:r>
      <w:r w:rsidRPr="00604428">
        <w:t>half</w:t>
      </w:r>
      <w:r w:rsidR="001164CD">
        <w:t xml:space="preserve"> </w:t>
      </w:r>
      <w:r w:rsidRPr="00604428">
        <w:t>in</w:t>
      </w:r>
      <w:r w:rsidR="001164CD">
        <w:t xml:space="preserve"> </w:t>
      </w:r>
      <w:r w:rsidRPr="00604428">
        <w:t>advance</w:t>
      </w:r>
      <w:r w:rsidR="001164CD">
        <w:t xml:space="preserve"> </w:t>
      </w:r>
      <w:r w:rsidRPr="00604428">
        <w:t>and</w:t>
      </w:r>
      <w:r w:rsidR="001164CD">
        <w:t xml:space="preserve"> </w:t>
      </w:r>
      <w:r w:rsidRPr="00604428">
        <w:t>the</w:t>
      </w:r>
      <w:r w:rsidR="001164CD">
        <w:t xml:space="preserve"> </w:t>
      </w:r>
      <w:r w:rsidRPr="00604428">
        <w:t>balance</w:t>
      </w:r>
      <w:r w:rsidR="001164CD">
        <w:t xml:space="preserve"> </w:t>
      </w:r>
      <w:r w:rsidRPr="00604428">
        <w:t>upon</w:t>
      </w:r>
      <w:r w:rsidR="001164CD">
        <w:t xml:space="preserve"> </w:t>
      </w:r>
      <w:r w:rsidRPr="00604428">
        <w:t>completion</w:t>
      </w:r>
      <w:r w:rsidR="001164CD">
        <w:t xml:space="preserve"> </w:t>
      </w:r>
      <w:r w:rsidRPr="00604428">
        <w:t>of</w:t>
      </w:r>
      <w:r w:rsidR="001164CD">
        <w:t xml:space="preserve"> </w:t>
      </w:r>
      <w:r w:rsidRPr="00604428">
        <w:t>the</w:t>
      </w:r>
      <w:r w:rsidR="001164CD">
        <w:t xml:space="preserve"> </w:t>
      </w:r>
      <w:r w:rsidRPr="00604428">
        <w:t>project.</w:t>
      </w:r>
      <w:r w:rsidR="001164CD">
        <w:t xml:space="preserve"> </w:t>
      </w:r>
      <w:r>
        <w:t>The</w:t>
      </w:r>
      <w:r w:rsidR="001164CD">
        <w:t xml:space="preserve"> </w:t>
      </w:r>
      <w:r>
        <w:t>contractor</w:t>
      </w:r>
      <w:r w:rsidR="001164CD">
        <w:t xml:space="preserve"> </w:t>
      </w:r>
      <w:r w:rsidRPr="00604428">
        <w:t>may</w:t>
      </w:r>
      <w:r w:rsidR="001164CD">
        <w:t xml:space="preserve"> </w:t>
      </w:r>
      <w:r w:rsidRPr="00604428">
        <w:t>opt</w:t>
      </w:r>
      <w:r w:rsidR="001164CD">
        <w:t xml:space="preserve"> </w:t>
      </w:r>
      <w:r w:rsidRPr="00604428">
        <w:t>to</w:t>
      </w:r>
      <w:r w:rsidR="001164CD">
        <w:t xml:space="preserve"> </w:t>
      </w:r>
      <w:r w:rsidRPr="00604428">
        <w:t>ask</w:t>
      </w:r>
      <w:r w:rsidR="001164CD">
        <w:t xml:space="preserve"> </w:t>
      </w:r>
      <w:r w:rsidRPr="00604428">
        <w:t>for</w:t>
      </w:r>
      <w:r w:rsidR="001164CD">
        <w:t xml:space="preserve"> </w:t>
      </w:r>
      <w:r w:rsidRPr="00604428">
        <w:t>a</w:t>
      </w:r>
      <w:r w:rsidR="001164CD">
        <w:t xml:space="preserve"> </w:t>
      </w:r>
      <w:r w:rsidRPr="00604428">
        <w:t>down</w:t>
      </w:r>
      <w:r w:rsidR="001164CD">
        <w:t xml:space="preserve"> </w:t>
      </w:r>
      <w:r w:rsidRPr="00604428">
        <w:t>payment</w:t>
      </w:r>
      <w:r w:rsidR="001164CD">
        <w:t xml:space="preserve"> </w:t>
      </w:r>
      <w:r w:rsidRPr="00604428">
        <w:t>for</w:t>
      </w:r>
      <w:r w:rsidR="001164CD">
        <w:t xml:space="preserve"> </w:t>
      </w:r>
      <w:r w:rsidRPr="00604428">
        <w:t>services,</w:t>
      </w:r>
      <w:r w:rsidR="001164CD">
        <w:t xml:space="preserve"> </w:t>
      </w:r>
      <w:r w:rsidRPr="00604428">
        <w:t>or</w:t>
      </w:r>
      <w:r w:rsidR="001164CD">
        <w:t xml:space="preserve"> </w:t>
      </w:r>
      <w:r w:rsidRPr="00604428">
        <w:t>include</w:t>
      </w:r>
      <w:r w:rsidR="001164CD">
        <w:t xml:space="preserve"> </w:t>
      </w:r>
      <w:r w:rsidRPr="00604428">
        <w:t>a</w:t>
      </w:r>
      <w:r w:rsidR="001164CD">
        <w:t xml:space="preserve"> </w:t>
      </w:r>
      <w:r w:rsidRPr="00604428">
        <w:t>late</w:t>
      </w:r>
      <w:r w:rsidR="001164CD">
        <w:t xml:space="preserve"> </w:t>
      </w:r>
      <w:r w:rsidRPr="00604428">
        <w:t>fee</w:t>
      </w:r>
      <w:r w:rsidR="001164CD">
        <w:t xml:space="preserve"> </w:t>
      </w:r>
      <w:r w:rsidRPr="00604428">
        <w:t>if</w:t>
      </w:r>
      <w:r w:rsidR="001164CD">
        <w:t xml:space="preserve"> </w:t>
      </w:r>
      <w:r w:rsidRPr="00604428">
        <w:t>payment</w:t>
      </w:r>
      <w:r w:rsidR="001164CD">
        <w:t xml:space="preserve"> </w:t>
      </w:r>
      <w:r w:rsidRPr="00604428">
        <w:t>is</w:t>
      </w:r>
      <w:r w:rsidR="001164CD">
        <w:t xml:space="preserve"> </w:t>
      </w:r>
      <w:r w:rsidRPr="00604428">
        <w:t>not</w:t>
      </w:r>
      <w:r w:rsidR="001164CD">
        <w:t xml:space="preserve"> </w:t>
      </w:r>
      <w:r w:rsidRPr="00604428">
        <w:t>made</w:t>
      </w:r>
      <w:r w:rsidR="001164CD">
        <w:t xml:space="preserve"> </w:t>
      </w:r>
      <w:r w:rsidRPr="00604428">
        <w:t>according</w:t>
      </w:r>
      <w:r w:rsidR="001164CD">
        <w:t xml:space="preserve"> </w:t>
      </w:r>
      <w:r w:rsidRPr="00604428">
        <w:t>to</w:t>
      </w:r>
      <w:r w:rsidR="001164CD">
        <w:t xml:space="preserve"> </w:t>
      </w:r>
      <w:r w:rsidRPr="00604428">
        <w:t>schedule</w:t>
      </w:r>
      <w:r>
        <w:t>.</w:t>
      </w:r>
      <w:r w:rsidR="001164CD">
        <w:t xml:space="preserve"> </w:t>
      </w:r>
      <w:r>
        <w:br/>
      </w:r>
      <w:r w:rsidRPr="00604428">
        <w:t>The</w:t>
      </w:r>
      <w:r w:rsidR="001164CD">
        <w:t xml:space="preserve"> </w:t>
      </w:r>
      <w:r w:rsidRPr="00604428">
        <w:t>agreement</w:t>
      </w:r>
      <w:r w:rsidR="001164CD">
        <w:t xml:space="preserve"> </w:t>
      </w:r>
      <w:r w:rsidRPr="00604428">
        <w:t>should</w:t>
      </w:r>
      <w:r w:rsidR="001164CD">
        <w:t xml:space="preserve"> </w:t>
      </w:r>
      <w:r w:rsidRPr="00604428">
        <w:t>include</w:t>
      </w:r>
      <w:r w:rsidR="001164CD">
        <w:t xml:space="preserve"> </w:t>
      </w:r>
      <w:r w:rsidRPr="00604428">
        <w:t>details</w:t>
      </w:r>
      <w:r w:rsidR="001164CD">
        <w:t xml:space="preserve"> </w:t>
      </w:r>
      <w:r w:rsidRPr="00604428">
        <w:t>about</w:t>
      </w:r>
      <w:r w:rsidR="001164CD">
        <w:t xml:space="preserve"> </w:t>
      </w:r>
      <w:r w:rsidRPr="00604428">
        <w:t>who</w:t>
      </w:r>
      <w:r w:rsidR="001164CD">
        <w:t xml:space="preserve"> </w:t>
      </w:r>
      <w:r w:rsidRPr="00604428">
        <w:t>is</w:t>
      </w:r>
      <w:r w:rsidR="001164CD">
        <w:t xml:space="preserve"> </w:t>
      </w:r>
      <w:r w:rsidRPr="00604428">
        <w:t>responsible</w:t>
      </w:r>
      <w:r w:rsidR="001164CD">
        <w:t xml:space="preserve"> </w:t>
      </w:r>
      <w:r w:rsidRPr="00604428">
        <w:t>for</w:t>
      </w:r>
      <w:r w:rsidR="001164CD">
        <w:t xml:space="preserve"> </w:t>
      </w:r>
      <w:r w:rsidRPr="00604428">
        <w:t>the</w:t>
      </w:r>
      <w:r w:rsidR="001164CD">
        <w:t xml:space="preserve"> </w:t>
      </w:r>
      <w:r w:rsidRPr="00604428">
        <w:t>cost</w:t>
      </w:r>
      <w:r w:rsidR="001164CD">
        <w:t xml:space="preserve"> </w:t>
      </w:r>
      <w:r w:rsidRPr="00604428">
        <w:t>of</w:t>
      </w:r>
      <w:r w:rsidR="001164CD">
        <w:t xml:space="preserve"> </w:t>
      </w:r>
      <w:r w:rsidRPr="00604428">
        <w:t>required</w:t>
      </w:r>
      <w:r w:rsidR="001164CD">
        <w:t xml:space="preserve"> </w:t>
      </w:r>
      <w:r w:rsidRPr="00604428">
        <w:t>materials</w:t>
      </w:r>
      <w:r w:rsidR="001164CD">
        <w:t xml:space="preserve"> </w:t>
      </w:r>
      <w:r w:rsidRPr="00604428">
        <w:t>and</w:t>
      </w:r>
      <w:r w:rsidR="001164CD">
        <w:t xml:space="preserve"> </w:t>
      </w:r>
      <w:r w:rsidRPr="00604428">
        <w:t>supplies,</w:t>
      </w:r>
      <w:r w:rsidR="001164CD">
        <w:t xml:space="preserve"> </w:t>
      </w:r>
      <w:r w:rsidRPr="00604428">
        <w:t>noting</w:t>
      </w:r>
      <w:r w:rsidR="001164CD">
        <w:t xml:space="preserve"> </w:t>
      </w:r>
      <w:r w:rsidRPr="00604428">
        <w:t>expenses</w:t>
      </w:r>
      <w:r w:rsidR="001164CD">
        <w:t xml:space="preserve"> </w:t>
      </w:r>
      <w:r w:rsidRPr="00604428">
        <w:t>that</w:t>
      </w:r>
      <w:r w:rsidR="001164CD">
        <w:t xml:space="preserve"> </w:t>
      </w:r>
      <w:r w:rsidRPr="00604428">
        <w:t>the</w:t>
      </w:r>
      <w:r w:rsidR="001164CD">
        <w:t xml:space="preserve"> </w:t>
      </w:r>
      <w:r w:rsidRPr="00604428">
        <w:t>hiring</w:t>
      </w:r>
      <w:r w:rsidR="001164CD">
        <w:t xml:space="preserve"> </w:t>
      </w:r>
      <w:r w:rsidRPr="00604428">
        <w:t>company</w:t>
      </w:r>
      <w:r w:rsidR="001164CD">
        <w:t xml:space="preserve"> </w:t>
      </w:r>
      <w:r w:rsidRPr="00604428">
        <w:t>must</w:t>
      </w:r>
      <w:r w:rsidR="001164CD">
        <w:t xml:space="preserve"> </w:t>
      </w:r>
      <w:r w:rsidRPr="00604428">
        <w:t>reimburse</w:t>
      </w:r>
      <w:r>
        <w:t>,</w:t>
      </w:r>
      <w:r w:rsidR="001164CD">
        <w:t xml:space="preserve"> </w:t>
      </w:r>
      <w:r>
        <w:t>which</w:t>
      </w:r>
      <w:r w:rsidR="001164CD">
        <w:t xml:space="preserve"> </w:t>
      </w:r>
      <w:r>
        <w:t>expenses</w:t>
      </w:r>
      <w:r w:rsidR="001164CD">
        <w:t xml:space="preserve"> </w:t>
      </w:r>
      <w:r>
        <w:t>you</w:t>
      </w:r>
      <w:r w:rsidR="001164CD">
        <w:t xml:space="preserve"> </w:t>
      </w:r>
      <w:r>
        <w:t>will</w:t>
      </w:r>
      <w:r w:rsidR="001164CD">
        <w:t xml:space="preserve"> </w:t>
      </w:r>
      <w:r>
        <w:t>cover,</w:t>
      </w:r>
      <w:r w:rsidR="001164CD">
        <w:t xml:space="preserve"> </w:t>
      </w:r>
      <w:r>
        <w:t>and</w:t>
      </w:r>
      <w:r w:rsidR="001164CD">
        <w:t xml:space="preserve"> </w:t>
      </w:r>
      <w:r>
        <w:t>if</w:t>
      </w:r>
      <w:r w:rsidR="001164CD">
        <w:t xml:space="preserve"> </w:t>
      </w:r>
      <w:r>
        <w:t>there</w:t>
      </w:r>
      <w:r w:rsidR="001164CD">
        <w:t xml:space="preserve"> </w:t>
      </w:r>
      <w:r>
        <w:t>will</w:t>
      </w:r>
      <w:r w:rsidR="001164CD">
        <w:t xml:space="preserve"> </w:t>
      </w:r>
      <w:r>
        <w:t>be</w:t>
      </w:r>
      <w:r w:rsidR="001164CD">
        <w:t xml:space="preserve"> </w:t>
      </w:r>
      <w:r>
        <w:t>a</w:t>
      </w:r>
      <w:r w:rsidR="001164CD">
        <w:t xml:space="preserve"> </w:t>
      </w:r>
      <w:r>
        <w:t>markup</w:t>
      </w:r>
      <w:r w:rsidR="001164CD">
        <w:t xml:space="preserve"> </w:t>
      </w:r>
      <w:r>
        <w:t>on</w:t>
      </w:r>
      <w:r w:rsidR="001164CD">
        <w:t xml:space="preserve"> </w:t>
      </w:r>
      <w:r>
        <w:t>pass-through</w:t>
      </w:r>
      <w:r w:rsidR="001164CD">
        <w:t xml:space="preserve"> </w:t>
      </w:r>
      <w:r>
        <w:t>expenses.</w:t>
      </w:r>
    </w:p>
    <w:p w14:paraId="09E4CA7D" w14:textId="384E8410" w:rsidR="00CC6E4F" w:rsidRPr="00BA470F" w:rsidRDefault="00CC6E4F" w:rsidP="00A532F1">
      <w:pPr>
        <w:pStyle w:val="Heading4"/>
        <w:ind w:left="720"/>
      </w:pPr>
      <w:bookmarkStart w:id="538" w:name="_Toc69813835"/>
      <w:r w:rsidRPr="00BA470F">
        <w:t>Other</w:t>
      </w:r>
      <w:r w:rsidR="001164CD" w:rsidRPr="00BA470F">
        <w:t xml:space="preserve"> </w:t>
      </w:r>
      <w:r w:rsidRPr="00BA470F">
        <w:t>Ways</w:t>
      </w:r>
      <w:r w:rsidR="001164CD" w:rsidRPr="00BA470F">
        <w:t xml:space="preserve"> </w:t>
      </w:r>
      <w:r w:rsidRPr="00BA470F">
        <w:t>To</w:t>
      </w:r>
      <w:r w:rsidR="001164CD" w:rsidRPr="00BA470F">
        <w:t xml:space="preserve"> </w:t>
      </w:r>
      <w:r w:rsidRPr="00BA470F">
        <w:t>Get</w:t>
      </w:r>
      <w:r w:rsidR="001164CD" w:rsidRPr="00BA470F">
        <w:t xml:space="preserve"> </w:t>
      </w:r>
      <w:r w:rsidRPr="00BA470F">
        <w:t>Paid,</w:t>
      </w:r>
      <w:r w:rsidR="001164CD" w:rsidRPr="00BA470F">
        <w:t xml:space="preserve"> </w:t>
      </w:r>
      <w:r w:rsidRPr="00BA470F">
        <w:t>Especially</w:t>
      </w:r>
      <w:r w:rsidR="001164CD" w:rsidRPr="00BA470F">
        <w:t xml:space="preserve"> </w:t>
      </w:r>
      <w:r w:rsidRPr="00BA470F">
        <w:t>By</w:t>
      </w:r>
      <w:r w:rsidR="001164CD" w:rsidRPr="00BA470F">
        <w:t xml:space="preserve"> </w:t>
      </w:r>
      <w:r w:rsidRPr="00BA470F">
        <w:t>A</w:t>
      </w:r>
      <w:r w:rsidR="001164CD" w:rsidRPr="00BA470F">
        <w:t xml:space="preserve"> </w:t>
      </w:r>
      <w:r w:rsidRPr="00BA470F">
        <w:t>Start</w:t>
      </w:r>
      <w:r w:rsidR="001164CD" w:rsidRPr="00BA470F">
        <w:t xml:space="preserve"> </w:t>
      </w:r>
      <w:r w:rsidRPr="00BA470F">
        <w:t>Up</w:t>
      </w:r>
      <w:bookmarkEnd w:id="538"/>
    </w:p>
    <w:p w14:paraId="2938DDDA" w14:textId="6C140AA2" w:rsidR="00CC6E4F" w:rsidRPr="00BA470F" w:rsidRDefault="00CC6E4F" w:rsidP="00A532F1">
      <w:pPr>
        <w:ind w:left="720"/>
        <w:rPr>
          <w:i/>
        </w:rPr>
      </w:pPr>
      <w:r w:rsidRPr="00BA470F">
        <w:rPr>
          <w:i/>
        </w:rPr>
        <w:t>Ask</w:t>
      </w:r>
      <w:r w:rsidR="001164CD" w:rsidRPr="00BA470F">
        <w:rPr>
          <w:i/>
        </w:rPr>
        <w:t xml:space="preserve"> </w:t>
      </w:r>
      <w:r w:rsidRPr="00BA470F">
        <w:rPr>
          <w:i/>
        </w:rPr>
        <w:t>“How</w:t>
      </w:r>
      <w:r w:rsidR="001164CD" w:rsidRPr="00BA470F">
        <w:rPr>
          <w:i/>
        </w:rPr>
        <w:t xml:space="preserve"> </w:t>
      </w:r>
      <w:r w:rsidRPr="00BA470F">
        <w:rPr>
          <w:i/>
        </w:rPr>
        <w:t>would</w:t>
      </w:r>
      <w:r w:rsidR="001164CD" w:rsidRPr="00BA470F">
        <w:rPr>
          <w:i/>
        </w:rPr>
        <w:t xml:space="preserve"> </w:t>
      </w:r>
      <w:r w:rsidRPr="00BA470F">
        <w:rPr>
          <w:i/>
        </w:rPr>
        <w:t>you</w:t>
      </w:r>
      <w:r w:rsidR="001164CD" w:rsidRPr="00BA470F">
        <w:rPr>
          <w:i/>
        </w:rPr>
        <w:t xml:space="preserve"> </w:t>
      </w:r>
      <w:r w:rsidRPr="00BA470F">
        <w:rPr>
          <w:i/>
        </w:rPr>
        <w:t>like</w:t>
      </w:r>
      <w:r w:rsidR="001164CD" w:rsidRPr="00BA470F">
        <w:rPr>
          <w:i/>
        </w:rPr>
        <w:t xml:space="preserve"> </w:t>
      </w:r>
      <w:r w:rsidRPr="00BA470F">
        <w:rPr>
          <w:i/>
        </w:rPr>
        <w:t>to</w:t>
      </w:r>
      <w:r w:rsidR="001164CD" w:rsidRPr="00BA470F">
        <w:rPr>
          <w:i/>
        </w:rPr>
        <w:t xml:space="preserve"> </w:t>
      </w:r>
      <w:r w:rsidRPr="00BA470F">
        <w:rPr>
          <w:i/>
        </w:rPr>
        <w:t>pay</w:t>
      </w:r>
      <w:r w:rsidR="001164CD" w:rsidRPr="00BA470F">
        <w:rPr>
          <w:i/>
        </w:rPr>
        <w:t xml:space="preserve"> </w:t>
      </w:r>
      <w:r w:rsidRPr="00BA470F">
        <w:rPr>
          <w:i/>
        </w:rPr>
        <w:t>for</w:t>
      </w:r>
      <w:r w:rsidR="001164CD" w:rsidRPr="00BA470F">
        <w:rPr>
          <w:i/>
        </w:rPr>
        <w:t xml:space="preserve"> </w:t>
      </w:r>
      <w:r w:rsidRPr="00BA470F">
        <w:rPr>
          <w:i/>
        </w:rPr>
        <w:t>that:</w:t>
      </w:r>
      <w:r w:rsidR="001164CD" w:rsidRPr="00BA470F">
        <w:rPr>
          <w:i/>
        </w:rPr>
        <w:t xml:space="preserve"> </w:t>
      </w:r>
      <w:r w:rsidRPr="00BA470F">
        <w:rPr>
          <w:i/>
        </w:rPr>
        <w:t>T&amp;M,</w:t>
      </w:r>
      <w:r w:rsidR="001164CD" w:rsidRPr="00BA470F">
        <w:rPr>
          <w:i/>
        </w:rPr>
        <w:t xml:space="preserve"> </w:t>
      </w:r>
      <w:r w:rsidRPr="00BA470F">
        <w:rPr>
          <w:i/>
        </w:rPr>
        <w:t>fixed</w:t>
      </w:r>
      <w:r w:rsidR="001164CD" w:rsidRPr="00BA470F">
        <w:rPr>
          <w:i/>
        </w:rPr>
        <w:t xml:space="preserve"> </w:t>
      </w:r>
      <w:r w:rsidRPr="00BA470F">
        <w:rPr>
          <w:i/>
        </w:rPr>
        <w:t>fee,</w:t>
      </w:r>
      <w:r w:rsidR="001164CD" w:rsidRPr="00BA470F">
        <w:rPr>
          <w:i/>
        </w:rPr>
        <w:t xml:space="preserve"> </w:t>
      </w:r>
      <w:r w:rsidRPr="00BA470F">
        <w:rPr>
          <w:i/>
        </w:rPr>
        <w:t>escalating</w:t>
      </w:r>
      <w:r w:rsidR="001164CD" w:rsidRPr="00BA470F">
        <w:rPr>
          <w:i/>
        </w:rPr>
        <w:t xml:space="preserve"> </w:t>
      </w:r>
      <w:r w:rsidRPr="00BA470F">
        <w:rPr>
          <w:i/>
        </w:rPr>
        <w:t>pay</w:t>
      </w:r>
      <w:r w:rsidR="001164CD" w:rsidRPr="00BA470F">
        <w:rPr>
          <w:i/>
        </w:rPr>
        <w:t xml:space="preserve"> </w:t>
      </w:r>
      <w:r w:rsidRPr="00BA470F">
        <w:rPr>
          <w:i/>
        </w:rPr>
        <w:t>rate</w:t>
      </w:r>
      <w:r w:rsidR="001164CD" w:rsidRPr="00BA470F">
        <w:rPr>
          <w:i/>
        </w:rPr>
        <w:t xml:space="preserve"> </w:t>
      </w:r>
      <w:r w:rsidRPr="00BA470F">
        <w:rPr>
          <w:i/>
        </w:rPr>
        <w:t>over</w:t>
      </w:r>
      <w:r w:rsidR="001164CD" w:rsidRPr="00BA470F">
        <w:rPr>
          <w:i/>
        </w:rPr>
        <w:t xml:space="preserve"> </w:t>
      </w:r>
      <w:r w:rsidRPr="00BA470F">
        <w:rPr>
          <w:i/>
        </w:rPr>
        <w:t>time</w:t>
      </w:r>
      <w:r w:rsidR="001164CD" w:rsidRPr="00BA470F">
        <w:rPr>
          <w:i/>
        </w:rPr>
        <w:t xml:space="preserve"> </w:t>
      </w:r>
      <w:r w:rsidRPr="00BA470F">
        <w:rPr>
          <w:i/>
        </w:rPr>
        <w:t>(with</w:t>
      </w:r>
      <w:r w:rsidR="001164CD" w:rsidRPr="00BA470F">
        <w:rPr>
          <w:i/>
        </w:rPr>
        <w:t xml:space="preserve"> </w:t>
      </w:r>
      <w:r w:rsidRPr="00BA470F">
        <w:rPr>
          <w:i/>
        </w:rPr>
        <w:t>a</w:t>
      </w:r>
      <w:r w:rsidR="001164CD" w:rsidRPr="00BA470F">
        <w:rPr>
          <w:i/>
        </w:rPr>
        <w:t xml:space="preserve"> </w:t>
      </w:r>
      <w:r w:rsidRPr="00BA470F">
        <w:rPr>
          <w:i/>
        </w:rPr>
        <w:t>more</w:t>
      </w:r>
      <w:r w:rsidR="001164CD" w:rsidRPr="00BA470F">
        <w:rPr>
          <w:i/>
        </w:rPr>
        <w:t xml:space="preserve"> </w:t>
      </w:r>
      <w:r w:rsidRPr="00BA470F">
        <w:rPr>
          <w:i/>
        </w:rPr>
        <w:t>than</w:t>
      </w:r>
      <w:r w:rsidR="001164CD" w:rsidRPr="00BA470F">
        <w:rPr>
          <w:i/>
        </w:rPr>
        <w:t xml:space="preserve"> </w:t>
      </w:r>
      <w:r w:rsidRPr="00BA470F">
        <w:rPr>
          <w:i/>
        </w:rPr>
        <w:t>standard</w:t>
      </w:r>
      <w:r w:rsidR="001164CD" w:rsidRPr="00BA470F">
        <w:rPr>
          <w:i/>
        </w:rPr>
        <w:t xml:space="preserve"> </w:t>
      </w:r>
      <w:r w:rsidRPr="00BA470F">
        <w:rPr>
          <w:i/>
        </w:rPr>
        <w:t>per</w:t>
      </w:r>
      <w:r w:rsidR="001164CD" w:rsidRPr="00BA470F">
        <w:rPr>
          <w:i/>
        </w:rPr>
        <w:t xml:space="preserve"> </w:t>
      </w:r>
      <w:r w:rsidRPr="00BA470F">
        <w:rPr>
          <w:i/>
        </w:rPr>
        <w:t>hour</w:t>
      </w:r>
      <w:r w:rsidR="001164CD" w:rsidRPr="00BA470F">
        <w:rPr>
          <w:i/>
        </w:rPr>
        <w:t xml:space="preserve"> </w:t>
      </w:r>
      <w:r w:rsidRPr="00BA470F">
        <w:rPr>
          <w:i/>
        </w:rPr>
        <w:t>rate</w:t>
      </w:r>
      <w:r w:rsidR="001164CD" w:rsidRPr="00BA470F">
        <w:rPr>
          <w:i/>
        </w:rPr>
        <w:t xml:space="preserve"> </w:t>
      </w:r>
      <w:r w:rsidRPr="00BA470F">
        <w:rPr>
          <w:i/>
        </w:rPr>
        <w:t>at</w:t>
      </w:r>
      <w:r w:rsidR="001164CD" w:rsidRPr="00BA470F">
        <w:rPr>
          <w:i/>
        </w:rPr>
        <w:t xml:space="preserve"> </w:t>
      </w:r>
      <w:r w:rsidRPr="00BA470F">
        <w:rPr>
          <w:i/>
        </w:rPr>
        <w:t>the</w:t>
      </w:r>
      <w:r w:rsidR="001164CD" w:rsidRPr="00BA470F">
        <w:rPr>
          <w:i/>
        </w:rPr>
        <w:t xml:space="preserve"> </w:t>
      </w:r>
      <w:r w:rsidRPr="00BA470F">
        <w:rPr>
          <w:i/>
        </w:rPr>
        <w:t>end),</w:t>
      </w:r>
      <w:r w:rsidR="001164CD" w:rsidRPr="00BA470F">
        <w:rPr>
          <w:i/>
        </w:rPr>
        <w:t xml:space="preserve"> </w:t>
      </w:r>
      <w:r w:rsidRPr="00BA470F">
        <w:rPr>
          <w:i/>
        </w:rPr>
        <w:t>deferred</w:t>
      </w:r>
      <w:r w:rsidR="001164CD" w:rsidRPr="00BA470F">
        <w:rPr>
          <w:i/>
        </w:rPr>
        <w:t xml:space="preserve"> </w:t>
      </w:r>
      <w:r w:rsidRPr="00BA470F">
        <w:rPr>
          <w:i/>
        </w:rPr>
        <w:t>payments</w:t>
      </w:r>
      <w:r w:rsidR="001164CD" w:rsidRPr="00BA470F">
        <w:rPr>
          <w:i/>
        </w:rPr>
        <w:t xml:space="preserve"> </w:t>
      </w:r>
      <w:r w:rsidRPr="00BA470F">
        <w:rPr>
          <w:i/>
        </w:rPr>
        <w:t>with</w:t>
      </w:r>
      <w:r w:rsidR="001164CD" w:rsidRPr="00BA470F">
        <w:rPr>
          <w:i/>
        </w:rPr>
        <w:t xml:space="preserve"> </w:t>
      </w:r>
      <w:r w:rsidRPr="00BA470F">
        <w:rPr>
          <w:i/>
        </w:rPr>
        <w:t>substantial</w:t>
      </w:r>
      <w:r w:rsidR="001164CD" w:rsidRPr="00BA470F">
        <w:rPr>
          <w:i/>
        </w:rPr>
        <w:t xml:space="preserve"> </w:t>
      </w:r>
      <w:r w:rsidRPr="00BA470F">
        <w:rPr>
          <w:i/>
        </w:rPr>
        <w:t>interest</w:t>
      </w:r>
      <w:r w:rsidR="001164CD" w:rsidRPr="00BA470F">
        <w:rPr>
          <w:i/>
        </w:rPr>
        <w:t xml:space="preserve"> </w:t>
      </w:r>
      <w:r w:rsidRPr="00BA470F">
        <w:rPr>
          <w:i/>
        </w:rPr>
        <w:t>terms,</w:t>
      </w:r>
      <w:r w:rsidR="001164CD" w:rsidRPr="00BA470F">
        <w:rPr>
          <w:i/>
        </w:rPr>
        <w:t xml:space="preserve"> </w:t>
      </w:r>
      <w:r w:rsidRPr="00BA470F">
        <w:rPr>
          <w:i/>
        </w:rPr>
        <w:t>barter</w:t>
      </w:r>
      <w:r w:rsidR="001164CD" w:rsidRPr="00BA470F">
        <w:rPr>
          <w:i/>
        </w:rPr>
        <w:t xml:space="preserve"> </w:t>
      </w:r>
      <w:r w:rsidRPr="00BA470F">
        <w:rPr>
          <w:i/>
        </w:rPr>
        <w:t>or</w:t>
      </w:r>
      <w:r w:rsidR="001164CD" w:rsidRPr="00BA470F">
        <w:rPr>
          <w:i/>
        </w:rPr>
        <w:t xml:space="preserve"> </w:t>
      </w:r>
      <w:r w:rsidRPr="00BA470F">
        <w:rPr>
          <w:i/>
        </w:rPr>
        <w:t>trade</w:t>
      </w:r>
      <w:r w:rsidR="001164CD" w:rsidRPr="00BA470F">
        <w:rPr>
          <w:i/>
        </w:rPr>
        <w:t xml:space="preserve"> </w:t>
      </w:r>
      <w:r w:rsidRPr="00BA470F">
        <w:rPr>
          <w:i/>
        </w:rPr>
        <w:t>for</w:t>
      </w:r>
      <w:r w:rsidR="001164CD" w:rsidRPr="00BA470F">
        <w:rPr>
          <w:i/>
        </w:rPr>
        <w:t xml:space="preserve"> </w:t>
      </w:r>
      <w:r w:rsidRPr="00BA470F">
        <w:rPr>
          <w:i/>
        </w:rPr>
        <w:t>some</w:t>
      </w:r>
      <w:r w:rsidR="001164CD" w:rsidRPr="00BA470F">
        <w:rPr>
          <w:i/>
        </w:rPr>
        <w:t xml:space="preserve"> </w:t>
      </w:r>
      <w:r w:rsidRPr="00BA470F">
        <w:rPr>
          <w:i/>
        </w:rPr>
        <w:t>asset</w:t>
      </w:r>
      <w:r w:rsidR="001164CD" w:rsidRPr="00BA470F">
        <w:rPr>
          <w:i/>
        </w:rPr>
        <w:t xml:space="preserve"> </w:t>
      </w:r>
      <w:r w:rsidRPr="00BA470F">
        <w:rPr>
          <w:i/>
        </w:rPr>
        <w:t>(with</w:t>
      </w:r>
      <w:r w:rsidR="001164CD" w:rsidRPr="00BA470F">
        <w:rPr>
          <w:i/>
        </w:rPr>
        <w:t xml:space="preserve"> </w:t>
      </w:r>
      <w:r w:rsidRPr="00BA470F">
        <w:rPr>
          <w:i/>
        </w:rPr>
        <w:t>bill</w:t>
      </w:r>
      <w:r w:rsidR="001164CD" w:rsidRPr="00BA470F">
        <w:rPr>
          <w:i/>
        </w:rPr>
        <w:t xml:space="preserve"> </w:t>
      </w:r>
      <w:r w:rsidRPr="00BA470F">
        <w:rPr>
          <w:i/>
        </w:rPr>
        <w:t>of</w:t>
      </w:r>
      <w:r w:rsidR="001164CD" w:rsidRPr="00BA470F">
        <w:rPr>
          <w:i/>
        </w:rPr>
        <w:t xml:space="preserve"> </w:t>
      </w:r>
      <w:r w:rsidRPr="00BA470F">
        <w:rPr>
          <w:i/>
        </w:rPr>
        <w:t>sale),</w:t>
      </w:r>
      <w:r w:rsidR="001164CD" w:rsidRPr="00BA470F">
        <w:rPr>
          <w:i/>
        </w:rPr>
        <w:t xml:space="preserve"> </w:t>
      </w:r>
      <w:r w:rsidRPr="00BA470F">
        <w:rPr>
          <w:i/>
        </w:rPr>
        <w:t>preferred</w:t>
      </w:r>
      <w:r w:rsidR="001164CD" w:rsidRPr="00BA470F">
        <w:rPr>
          <w:i/>
        </w:rPr>
        <w:t xml:space="preserve"> </w:t>
      </w:r>
      <w:r w:rsidRPr="00BA470F">
        <w:rPr>
          <w:i/>
        </w:rPr>
        <w:t>stock,</w:t>
      </w:r>
      <w:r w:rsidR="001164CD" w:rsidRPr="00BA470F">
        <w:rPr>
          <w:i/>
        </w:rPr>
        <w:t xml:space="preserve"> </w:t>
      </w:r>
      <w:r w:rsidRPr="00BA470F">
        <w:rPr>
          <w:i/>
        </w:rPr>
        <w:t>equity</w:t>
      </w:r>
      <w:r w:rsidR="001164CD" w:rsidRPr="00BA470F">
        <w:rPr>
          <w:i/>
        </w:rPr>
        <w:t xml:space="preserve"> </w:t>
      </w:r>
      <w:r w:rsidRPr="00BA470F">
        <w:rPr>
          <w:i/>
        </w:rPr>
        <w:t>%,</w:t>
      </w:r>
      <w:r w:rsidR="001164CD" w:rsidRPr="00BA470F">
        <w:rPr>
          <w:i/>
        </w:rPr>
        <w:t xml:space="preserve"> </w:t>
      </w:r>
      <w:r w:rsidRPr="00BA470F">
        <w:rPr>
          <w:i/>
        </w:rPr>
        <w:t>etc.</w:t>
      </w:r>
      <w:r w:rsidRPr="00BA470F">
        <w:rPr>
          <w:i/>
        </w:rPr>
        <w:br/>
        <w:t>Be</w:t>
      </w:r>
      <w:r w:rsidR="001164CD" w:rsidRPr="00BA470F">
        <w:rPr>
          <w:i/>
        </w:rPr>
        <w:t xml:space="preserve"> </w:t>
      </w:r>
      <w:r w:rsidRPr="00BA470F">
        <w:rPr>
          <w:i/>
        </w:rPr>
        <w:t>ready</w:t>
      </w:r>
      <w:r w:rsidR="001164CD" w:rsidRPr="00BA470F">
        <w:rPr>
          <w:i/>
        </w:rPr>
        <w:t xml:space="preserve"> </w:t>
      </w:r>
      <w:r w:rsidRPr="00BA470F">
        <w:rPr>
          <w:i/>
        </w:rPr>
        <w:t>to</w:t>
      </w:r>
      <w:r w:rsidR="001164CD" w:rsidRPr="00BA470F">
        <w:rPr>
          <w:i/>
        </w:rPr>
        <w:t xml:space="preserve"> </w:t>
      </w:r>
      <w:r w:rsidRPr="00BA470F">
        <w:rPr>
          <w:i/>
        </w:rPr>
        <w:t>flesh</w:t>
      </w:r>
      <w:r w:rsidR="001164CD" w:rsidRPr="00BA470F">
        <w:rPr>
          <w:i/>
        </w:rPr>
        <w:t xml:space="preserve"> </w:t>
      </w:r>
      <w:r w:rsidRPr="00BA470F">
        <w:rPr>
          <w:i/>
        </w:rPr>
        <w:t>out</w:t>
      </w:r>
      <w:r w:rsidR="001164CD" w:rsidRPr="00BA470F">
        <w:rPr>
          <w:i/>
        </w:rPr>
        <w:t xml:space="preserve"> </w:t>
      </w:r>
      <w:r w:rsidRPr="00BA470F">
        <w:rPr>
          <w:i/>
        </w:rPr>
        <w:t>the</w:t>
      </w:r>
      <w:r w:rsidR="001164CD" w:rsidRPr="00BA470F">
        <w:rPr>
          <w:i/>
        </w:rPr>
        <w:t xml:space="preserve"> </w:t>
      </w:r>
      <w:r w:rsidRPr="00BA470F">
        <w:rPr>
          <w:i/>
        </w:rPr>
        <w:t>ideas,</w:t>
      </w:r>
      <w:r w:rsidR="001164CD" w:rsidRPr="00BA470F">
        <w:rPr>
          <w:i/>
        </w:rPr>
        <w:t xml:space="preserve"> </w:t>
      </w:r>
      <w:r w:rsidRPr="00BA470F">
        <w:rPr>
          <w:i/>
        </w:rPr>
        <w:t>look</w:t>
      </w:r>
      <w:r w:rsidR="001164CD" w:rsidRPr="00BA470F">
        <w:rPr>
          <w:i/>
        </w:rPr>
        <w:t xml:space="preserve"> </w:t>
      </w:r>
      <w:r w:rsidRPr="00BA470F">
        <w:rPr>
          <w:i/>
        </w:rPr>
        <w:t>for</w:t>
      </w:r>
      <w:r w:rsidR="001164CD" w:rsidRPr="00BA470F">
        <w:rPr>
          <w:i/>
        </w:rPr>
        <w:t xml:space="preserve"> </w:t>
      </w:r>
      <w:r w:rsidRPr="00BA470F">
        <w:rPr>
          <w:i/>
        </w:rPr>
        <w:t>nuances,</w:t>
      </w:r>
      <w:r w:rsidR="001164CD" w:rsidRPr="00BA470F">
        <w:rPr>
          <w:i/>
        </w:rPr>
        <w:t xml:space="preserve"> </w:t>
      </w:r>
      <w:r w:rsidRPr="00BA470F">
        <w:rPr>
          <w:i/>
        </w:rPr>
        <w:t>and</w:t>
      </w:r>
      <w:r w:rsidR="001164CD" w:rsidRPr="00BA470F">
        <w:rPr>
          <w:i/>
        </w:rPr>
        <w:t xml:space="preserve"> </w:t>
      </w:r>
      <w:r w:rsidRPr="00BA470F">
        <w:rPr>
          <w:i/>
        </w:rPr>
        <w:t>structure</w:t>
      </w:r>
      <w:r w:rsidR="001164CD" w:rsidRPr="00BA470F">
        <w:rPr>
          <w:i/>
        </w:rPr>
        <w:t xml:space="preserve"> </w:t>
      </w:r>
      <w:r w:rsidRPr="00BA470F">
        <w:rPr>
          <w:i/>
        </w:rPr>
        <w:t>a</w:t>
      </w:r>
      <w:r w:rsidR="001164CD" w:rsidRPr="00BA470F">
        <w:rPr>
          <w:i/>
        </w:rPr>
        <w:t xml:space="preserve"> </w:t>
      </w:r>
      <w:r w:rsidRPr="00BA470F">
        <w:rPr>
          <w:i/>
        </w:rPr>
        <w:t>win-win</w:t>
      </w:r>
      <w:r w:rsidR="001164CD" w:rsidRPr="00BA470F">
        <w:rPr>
          <w:i/>
        </w:rPr>
        <w:t xml:space="preserve"> </w:t>
      </w:r>
      <w:r w:rsidR="00BA470F" w:rsidRPr="00BA470F">
        <w:rPr>
          <w:i/>
        </w:rPr>
        <w:t>situation</w:t>
      </w:r>
    </w:p>
    <w:p w14:paraId="05A3AFC4" w14:textId="77777777" w:rsidR="00CC6E4F" w:rsidRDefault="00CC6E4F" w:rsidP="00C40607">
      <w:pPr>
        <w:pStyle w:val="Bullet"/>
      </w:pPr>
      <w:bookmarkStart w:id="539" w:name="_Toc69813836"/>
      <w:r w:rsidRPr="00BA470F">
        <w:rPr>
          <w:rStyle w:val="Heading3Char"/>
        </w:rPr>
        <w:t>Disclaimers</w:t>
      </w:r>
      <w:bookmarkEnd w:id="539"/>
      <w:r>
        <w:br/>
      </w:r>
      <w:r w:rsidRPr="00604428">
        <w:t>A</w:t>
      </w:r>
      <w:r w:rsidR="001164CD">
        <w:t xml:space="preserve"> </w:t>
      </w:r>
      <w:r w:rsidRPr="00604428">
        <w:t>disclaimer</w:t>
      </w:r>
      <w:r w:rsidR="001164CD">
        <w:t xml:space="preserve"> </w:t>
      </w:r>
      <w:r w:rsidRPr="00604428">
        <w:t>section</w:t>
      </w:r>
      <w:r w:rsidR="001164CD">
        <w:t xml:space="preserve"> </w:t>
      </w:r>
      <w:r w:rsidRPr="00604428">
        <w:t>is</w:t>
      </w:r>
      <w:r w:rsidR="001164CD">
        <w:t xml:space="preserve"> </w:t>
      </w:r>
      <w:r w:rsidRPr="00604428">
        <w:t>a</w:t>
      </w:r>
      <w:r w:rsidR="001164CD">
        <w:t xml:space="preserve"> </w:t>
      </w:r>
      <w:r w:rsidRPr="00604428">
        <w:t>“catchall”</w:t>
      </w:r>
      <w:r w:rsidR="001164CD">
        <w:t xml:space="preserve"> </w:t>
      </w:r>
      <w:r w:rsidRPr="00604428">
        <w:t>category</w:t>
      </w:r>
      <w:r w:rsidR="001164CD">
        <w:t xml:space="preserve"> </w:t>
      </w:r>
      <w:r w:rsidRPr="00604428">
        <w:t>that</w:t>
      </w:r>
      <w:r w:rsidR="001164CD">
        <w:t xml:space="preserve"> </w:t>
      </w:r>
      <w:r w:rsidRPr="00604428">
        <w:t>can</w:t>
      </w:r>
      <w:r w:rsidR="001164CD">
        <w:t xml:space="preserve"> </w:t>
      </w:r>
      <w:r w:rsidRPr="00604428">
        <w:t>be</w:t>
      </w:r>
      <w:r w:rsidR="001164CD">
        <w:t xml:space="preserve"> </w:t>
      </w:r>
      <w:r w:rsidRPr="00604428">
        <w:t>customized</w:t>
      </w:r>
      <w:r w:rsidR="001164CD">
        <w:t xml:space="preserve"> </w:t>
      </w:r>
      <w:r w:rsidRPr="00604428">
        <w:t>to</w:t>
      </w:r>
      <w:r w:rsidR="001164CD">
        <w:t xml:space="preserve"> </w:t>
      </w:r>
      <w:r w:rsidRPr="00604428">
        <w:t>fit</w:t>
      </w:r>
      <w:r w:rsidR="001164CD">
        <w:t xml:space="preserve"> </w:t>
      </w:r>
      <w:r w:rsidRPr="00604428">
        <w:t>the</w:t>
      </w:r>
      <w:r w:rsidR="001164CD">
        <w:t xml:space="preserve"> </w:t>
      </w:r>
      <w:r w:rsidRPr="00604428">
        <w:t>nature</w:t>
      </w:r>
      <w:r w:rsidR="001164CD">
        <w:t xml:space="preserve"> </w:t>
      </w:r>
      <w:r w:rsidRPr="00604428">
        <w:t>of</w:t>
      </w:r>
      <w:r w:rsidR="001164CD">
        <w:t xml:space="preserve"> </w:t>
      </w:r>
      <w:r w:rsidRPr="00604428">
        <w:t>the</w:t>
      </w:r>
      <w:r w:rsidR="001164CD">
        <w:t xml:space="preserve"> </w:t>
      </w:r>
      <w:r w:rsidRPr="00604428">
        <w:t>work</w:t>
      </w:r>
      <w:r w:rsidR="001164CD">
        <w:t xml:space="preserve"> </w:t>
      </w:r>
      <w:r w:rsidRPr="00604428">
        <w:t>and</w:t>
      </w:r>
      <w:r w:rsidR="001164CD">
        <w:t xml:space="preserve"> </w:t>
      </w:r>
      <w:r w:rsidRPr="00604428">
        <w:t>include</w:t>
      </w:r>
      <w:r w:rsidR="001164CD">
        <w:t xml:space="preserve"> </w:t>
      </w:r>
      <w:r w:rsidRPr="00604428">
        <w:t>details</w:t>
      </w:r>
      <w:r w:rsidR="001164CD">
        <w:t xml:space="preserve"> </w:t>
      </w:r>
      <w:r w:rsidRPr="00604428">
        <w:t>not</w:t>
      </w:r>
      <w:r w:rsidR="001164CD">
        <w:t xml:space="preserve"> </w:t>
      </w:r>
      <w:r w:rsidRPr="00604428">
        <w:t>covered</w:t>
      </w:r>
      <w:r w:rsidR="001164CD">
        <w:t xml:space="preserve"> </w:t>
      </w:r>
      <w:r w:rsidRPr="00604428">
        <w:t>elsewhere.</w:t>
      </w:r>
      <w:r w:rsidR="001164CD">
        <w:t xml:space="preserve"> </w:t>
      </w:r>
      <w:r w:rsidRPr="00604428">
        <w:t>For</w:t>
      </w:r>
      <w:r w:rsidR="001164CD">
        <w:t xml:space="preserve"> </w:t>
      </w:r>
      <w:r w:rsidRPr="00604428">
        <w:t>example,</w:t>
      </w:r>
      <w:r w:rsidR="001164CD">
        <w:t xml:space="preserve"> </w:t>
      </w:r>
      <w:r w:rsidRPr="00604428">
        <w:t>if</w:t>
      </w:r>
      <w:r w:rsidR="001164CD">
        <w:t xml:space="preserve"> </w:t>
      </w:r>
      <w:r w:rsidRPr="00604428">
        <w:t>you’re</w:t>
      </w:r>
      <w:r w:rsidR="001164CD">
        <w:t xml:space="preserve"> </w:t>
      </w:r>
      <w:r w:rsidRPr="00604428">
        <w:t>performing</w:t>
      </w:r>
      <w:r w:rsidR="001164CD">
        <w:t xml:space="preserve"> </w:t>
      </w:r>
      <w:r w:rsidRPr="00604428">
        <w:t>a</w:t>
      </w:r>
      <w:r w:rsidR="001164CD">
        <w:t xml:space="preserve"> </w:t>
      </w:r>
      <w:r>
        <w:t>painting</w:t>
      </w:r>
      <w:r w:rsidR="001164CD">
        <w:t xml:space="preserve"> </w:t>
      </w:r>
      <w:r w:rsidRPr="00604428">
        <w:t>job</w:t>
      </w:r>
      <w:r w:rsidR="001164CD">
        <w:t xml:space="preserve"> </w:t>
      </w:r>
      <w:r w:rsidRPr="00604428">
        <w:t>that</w:t>
      </w:r>
      <w:r w:rsidR="001164CD">
        <w:t xml:space="preserve"> </w:t>
      </w:r>
      <w:r w:rsidRPr="00604428">
        <w:t>specifies</w:t>
      </w:r>
      <w:r w:rsidR="001164CD">
        <w:t xml:space="preserve"> </w:t>
      </w:r>
      <w:r w:rsidRPr="00604428">
        <w:t>a</w:t>
      </w:r>
      <w:r w:rsidR="001164CD">
        <w:t xml:space="preserve"> </w:t>
      </w:r>
      <w:r w:rsidRPr="00604428">
        <w:t>certain</w:t>
      </w:r>
      <w:r w:rsidR="001164CD">
        <w:t xml:space="preserve"> </w:t>
      </w:r>
      <w:r>
        <w:t>brand</w:t>
      </w:r>
      <w:r w:rsidR="001164CD">
        <w:t xml:space="preserve"> </w:t>
      </w:r>
      <w:r>
        <w:t>or</w:t>
      </w:r>
      <w:r w:rsidR="001164CD">
        <w:t xml:space="preserve"> </w:t>
      </w:r>
      <w:r>
        <w:t>color</w:t>
      </w:r>
      <w:r w:rsidR="001164CD">
        <w:t xml:space="preserve"> </w:t>
      </w:r>
      <w:r>
        <w:t>of</w:t>
      </w:r>
      <w:r w:rsidR="001164CD">
        <w:t xml:space="preserve"> </w:t>
      </w:r>
      <w:r>
        <w:t>paint</w:t>
      </w:r>
      <w:r w:rsidRPr="00604428">
        <w:t>,</w:t>
      </w:r>
      <w:r w:rsidR="001164CD">
        <w:t xml:space="preserve"> </w:t>
      </w:r>
      <w:r w:rsidRPr="00604428">
        <w:t>a</w:t>
      </w:r>
      <w:r w:rsidR="001164CD">
        <w:t xml:space="preserve"> </w:t>
      </w:r>
      <w:r w:rsidRPr="00604428">
        <w:t>disclaimer</w:t>
      </w:r>
      <w:r w:rsidR="001164CD">
        <w:t xml:space="preserve"> </w:t>
      </w:r>
      <w:r w:rsidRPr="00604428">
        <w:t>might</w:t>
      </w:r>
      <w:r w:rsidR="001164CD">
        <w:t xml:space="preserve"> </w:t>
      </w:r>
      <w:r w:rsidRPr="00604428">
        <w:t>reserve</w:t>
      </w:r>
      <w:r w:rsidR="001164CD">
        <w:t xml:space="preserve"> </w:t>
      </w:r>
      <w:r w:rsidRPr="00604428">
        <w:t>the</w:t>
      </w:r>
      <w:r w:rsidR="001164CD">
        <w:t xml:space="preserve"> </w:t>
      </w:r>
      <w:r w:rsidRPr="00604428">
        <w:t>right</w:t>
      </w:r>
      <w:r w:rsidR="001164CD">
        <w:t xml:space="preserve"> </w:t>
      </w:r>
      <w:r w:rsidRPr="00604428">
        <w:t>to</w:t>
      </w:r>
      <w:r w:rsidR="001164CD">
        <w:t xml:space="preserve"> </w:t>
      </w:r>
      <w:r w:rsidRPr="00604428">
        <w:t>substitute</w:t>
      </w:r>
      <w:r w:rsidR="001164CD">
        <w:t xml:space="preserve"> </w:t>
      </w:r>
      <w:r w:rsidRPr="00604428">
        <w:t>similar</w:t>
      </w:r>
      <w:r w:rsidR="001164CD">
        <w:t xml:space="preserve"> </w:t>
      </w:r>
      <w:r w:rsidRPr="00604428">
        <w:t>quality</w:t>
      </w:r>
      <w:r w:rsidR="001164CD">
        <w:t xml:space="preserve"> </w:t>
      </w:r>
      <w:r w:rsidRPr="00604428">
        <w:t>materials</w:t>
      </w:r>
      <w:r w:rsidR="001164CD">
        <w:t xml:space="preserve"> </w:t>
      </w:r>
      <w:r w:rsidRPr="00604428">
        <w:t>if</w:t>
      </w:r>
      <w:r w:rsidR="001164CD">
        <w:t xml:space="preserve"> </w:t>
      </w:r>
      <w:r w:rsidRPr="00604428">
        <w:t>necessary</w:t>
      </w:r>
      <w:r>
        <w:t>.</w:t>
      </w:r>
    </w:p>
    <w:p w14:paraId="739AB530" w14:textId="0F50B509" w:rsidR="00CC6E4F" w:rsidRPr="00604428" w:rsidRDefault="00CC6E4F" w:rsidP="00C40607">
      <w:pPr>
        <w:pStyle w:val="Bullet"/>
      </w:pPr>
      <w:bookmarkStart w:id="540" w:name="_Toc69813837"/>
      <w:r w:rsidRPr="00BA470F">
        <w:rPr>
          <w:rStyle w:val="Heading3Char"/>
        </w:rPr>
        <w:t>Nondisclosure</w:t>
      </w:r>
      <w:r w:rsidR="001164CD" w:rsidRPr="00BA470F">
        <w:rPr>
          <w:rStyle w:val="Heading3Char"/>
        </w:rPr>
        <w:t xml:space="preserve"> </w:t>
      </w:r>
      <w:r w:rsidRPr="00BA470F">
        <w:rPr>
          <w:rStyle w:val="Heading3Char"/>
        </w:rPr>
        <w:t>Terms</w:t>
      </w:r>
      <w:bookmarkEnd w:id="540"/>
      <w:r>
        <w:br/>
      </w:r>
      <w:r w:rsidRPr="00604428">
        <w:t>A</w:t>
      </w:r>
      <w:r w:rsidR="001164CD">
        <w:t xml:space="preserve"> </w:t>
      </w:r>
      <w:r w:rsidRPr="00604428">
        <w:t>client</w:t>
      </w:r>
      <w:r w:rsidR="001164CD">
        <w:t xml:space="preserve"> </w:t>
      </w:r>
      <w:r w:rsidRPr="00604428">
        <w:t>might</w:t>
      </w:r>
      <w:r w:rsidR="001164CD">
        <w:t xml:space="preserve"> </w:t>
      </w:r>
      <w:r w:rsidRPr="00604428">
        <w:t>ask</w:t>
      </w:r>
      <w:r w:rsidR="001164CD">
        <w:t xml:space="preserve"> </w:t>
      </w:r>
      <w:r w:rsidRPr="00604428">
        <w:t>you</w:t>
      </w:r>
      <w:r w:rsidR="001164CD">
        <w:t xml:space="preserve"> </w:t>
      </w:r>
      <w:r w:rsidRPr="00604428">
        <w:t>to</w:t>
      </w:r>
      <w:r w:rsidR="001164CD">
        <w:t xml:space="preserve"> </w:t>
      </w:r>
      <w:r w:rsidRPr="00604428">
        <w:t>include</w:t>
      </w:r>
      <w:r w:rsidR="001164CD">
        <w:t xml:space="preserve"> </w:t>
      </w:r>
      <w:r w:rsidRPr="00604428">
        <w:t>a</w:t>
      </w:r>
      <w:r w:rsidR="001164CD">
        <w:t xml:space="preserve"> </w:t>
      </w:r>
      <w:r w:rsidRPr="00604428">
        <w:t>nondisclosure</w:t>
      </w:r>
      <w:r w:rsidR="001164CD">
        <w:t xml:space="preserve"> </w:t>
      </w:r>
      <w:r w:rsidRPr="00604428">
        <w:t>agreement</w:t>
      </w:r>
      <w:r w:rsidR="001164CD">
        <w:t xml:space="preserve"> </w:t>
      </w:r>
      <w:r w:rsidRPr="00604428">
        <w:t>in</w:t>
      </w:r>
      <w:r w:rsidR="001164CD">
        <w:t xml:space="preserve"> </w:t>
      </w:r>
      <w:r w:rsidRPr="00604428">
        <w:t>your</w:t>
      </w:r>
      <w:r w:rsidR="001164CD">
        <w:t xml:space="preserve"> </w:t>
      </w:r>
      <w:r w:rsidRPr="00604428">
        <w:t>contract</w:t>
      </w:r>
      <w:r w:rsidR="001164CD">
        <w:t xml:space="preserve"> </w:t>
      </w:r>
      <w:r w:rsidRPr="00604428">
        <w:t>as</w:t>
      </w:r>
      <w:r w:rsidR="001164CD">
        <w:t xml:space="preserve"> </w:t>
      </w:r>
      <w:r w:rsidRPr="00604428">
        <w:t>a</w:t>
      </w:r>
      <w:r w:rsidR="001164CD">
        <w:t xml:space="preserve"> </w:t>
      </w:r>
      <w:r w:rsidRPr="00604428">
        <w:t>way</w:t>
      </w:r>
      <w:r w:rsidR="001164CD">
        <w:t xml:space="preserve"> </w:t>
      </w:r>
      <w:r w:rsidRPr="00604428">
        <w:t>to</w:t>
      </w:r>
      <w:r w:rsidR="001164CD">
        <w:t xml:space="preserve"> </w:t>
      </w:r>
      <w:r w:rsidRPr="00604428">
        <w:t>protect</w:t>
      </w:r>
      <w:r w:rsidR="001164CD">
        <w:t xml:space="preserve"> </w:t>
      </w:r>
      <w:r w:rsidRPr="00604428">
        <w:t>proprietary</w:t>
      </w:r>
      <w:r w:rsidR="001164CD">
        <w:t xml:space="preserve"> </w:t>
      </w:r>
      <w:r w:rsidRPr="00604428">
        <w:t>information.</w:t>
      </w:r>
      <w:r w:rsidR="001164CD">
        <w:t xml:space="preserve"> </w:t>
      </w:r>
      <w:r w:rsidRPr="00604428">
        <w:t>You</w:t>
      </w:r>
      <w:r w:rsidR="001164CD">
        <w:t xml:space="preserve"> </w:t>
      </w:r>
      <w:r w:rsidRPr="00604428">
        <w:t>can</w:t>
      </w:r>
      <w:r w:rsidR="001164CD">
        <w:t xml:space="preserve"> </w:t>
      </w:r>
      <w:r w:rsidRPr="00604428">
        <w:t>include</w:t>
      </w:r>
      <w:r w:rsidR="001164CD">
        <w:t xml:space="preserve"> </w:t>
      </w:r>
      <w:r w:rsidRPr="00604428">
        <w:t>the</w:t>
      </w:r>
      <w:r w:rsidR="001164CD">
        <w:t xml:space="preserve"> </w:t>
      </w:r>
      <w:r w:rsidRPr="00604428">
        <w:t>verbiage</w:t>
      </w:r>
      <w:r w:rsidR="001164CD">
        <w:t xml:space="preserve"> </w:t>
      </w:r>
      <w:r w:rsidRPr="00604428">
        <w:t>in</w:t>
      </w:r>
      <w:r w:rsidR="001164CD">
        <w:t xml:space="preserve"> </w:t>
      </w:r>
      <w:r w:rsidRPr="00604428">
        <w:t>your</w:t>
      </w:r>
      <w:r w:rsidR="001164CD">
        <w:t xml:space="preserve"> </w:t>
      </w:r>
      <w:r w:rsidRPr="00604428">
        <w:t>own</w:t>
      </w:r>
      <w:r w:rsidR="001164CD">
        <w:t xml:space="preserve"> </w:t>
      </w:r>
      <w:r w:rsidRPr="00604428">
        <w:t>contract</w:t>
      </w:r>
      <w:r w:rsidR="001164CD">
        <w:t xml:space="preserve"> </w:t>
      </w:r>
      <w:r w:rsidRPr="00604428">
        <w:t>or</w:t>
      </w:r>
      <w:r w:rsidR="001164CD">
        <w:t xml:space="preserve"> </w:t>
      </w:r>
      <w:r w:rsidRPr="00604428">
        <w:t>use</w:t>
      </w:r>
      <w:r w:rsidR="001164CD">
        <w:t xml:space="preserve"> </w:t>
      </w:r>
      <w:r w:rsidRPr="00604428">
        <w:t>the</w:t>
      </w:r>
      <w:r w:rsidR="001164CD">
        <w:t xml:space="preserve"> </w:t>
      </w:r>
      <w:r w:rsidRPr="00604428">
        <w:t>client’s</w:t>
      </w:r>
      <w:r w:rsidR="001164CD">
        <w:t xml:space="preserve"> </w:t>
      </w:r>
      <w:r w:rsidRPr="00604428">
        <w:t>paperwork</w:t>
      </w:r>
      <w:r w:rsidR="001164CD">
        <w:t xml:space="preserve"> </w:t>
      </w:r>
      <w:r w:rsidRPr="00604428">
        <w:t>as</w:t>
      </w:r>
      <w:r w:rsidR="001164CD">
        <w:t xml:space="preserve"> </w:t>
      </w:r>
      <w:r w:rsidRPr="00604428">
        <w:t>an</w:t>
      </w:r>
      <w:r w:rsidR="001164CD">
        <w:t xml:space="preserve"> </w:t>
      </w:r>
      <w:r w:rsidRPr="00604428">
        <w:t>addendum</w:t>
      </w:r>
      <w:r w:rsidR="001164CD">
        <w:t xml:space="preserve"> </w:t>
      </w:r>
      <w:r w:rsidRPr="00604428">
        <w:t>to</w:t>
      </w:r>
      <w:r w:rsidR="001164CD">
        <w:t xml:space="preserve"> </w:t>
      </w:r>
      <w:r w:rsidRPr="00604428">
        <w:t>your</w:t>
      </w:r>
      <w:r w:rsidR="001164CD">
        <w:t xml:space="preserve"> </w:t>
      </w:r>
      <w:r w:rsidRPr="00604428">
        <w:t>contract</w:t>
      </w:r>
      <w:r>
        <w:t>.</w:t>
      </w:r>
    </w:p>
    <w:p w14:paraId="1125DB1E" w14:textId="1000E27E" w:rsidR="00CC6E4F" w:rsidRDefault="00CC6E4F" w:rsidP="00C40607">
      <w:pPr>
        <w:pStyle w:val="Bullet"/>
      </w:pPr>
      <w:bookmarkStart w:id="541" w:name="_Toc69813838"/>
      <w:r w:rsidRPr="00BA470F">
        <w:rPr>
          <w:rStyle w:val="Heading3Char"/>
        </w:rPr>
        <w:t>Termination</w:t>
      </w:r>
      <w:r w:rsidR="001164CD" w:rsidRPr="00BA470F">
        <w:rPr>
          <w:rStyle w:val="Heading3Char"/>
        </w:rPr>
        <w:t xml:space="preserve"> </w:t>
      </w:r>
      <w:r w:rsidRPr="00BA470F">
        <w:rPr>
          <w:rStyle w:val="Heading3Char"/>
        </w:rPr>
        <w:t>Clause</w:t>
      </w:r>
      <w:bookmarkEnd w:id="541"/>
      <w:r>
        <w:br/>
      </w:r>
      <w:r w:rsidRPr="00604428">
        <w:t>Every</w:t>
      </w:r>
      <w:r w:rsidR="001164CD">
        <w:t xml:space="preserve"> </w:t>
      </w:r>
      <w:r w:rsidRPr="00604428">
        <w:t>contract</w:t>
      </w:r>
      <w:r w:rsidR="001164CD">
        <w:t xml:space="preserve"> </w:t>
      </w:r>
      <w:r w:rsidRPr="00604428">
        <w:t>should</w:t>
      </w:r>
      <w:r w:rsidR="001164CD">
        <w:t xml:space="preserve"> </w:t>
      </w:r>
      <w:r w:rsidRPr="00604428">
        <w:t>include</w:t>
      </w:r>
      <w:r w:rsidR="001164CD">
        <w:t xml:space="preserve"> </w:t>
      </w:r>
      <w:r w:rsidRPr="00604428">
        <w:t>a</w:t>
      </w:r>
      <w:r w:rsidR="001164CD">
        <w:t xml:space="preserve"> </w:t>
      </w:r>
      <w:r w:rsidRPr="00604428">
        <w:t>termination</w:t>
      </w:r>
      <w:r w:rsidR="001164CD">
        <w:t xml:space="preserve"> </w:t>
      </w:r>
      <w:r w:rsidRPr="00604428">
        <w:t>clause</w:t>
      </w:r>
      <w:r w:rsidR="001164CD">
        <w:t xml:space="preserve"> </w:t>
      </w:r>
      <w:r w:rsidRPr="00604428">
        <w:t>that</w:t>
      </w:r>
      <w:r w:rsidR="001164CD">
        <w:t xml:space="preserve"> </w:t>
      </w:r>
      <w:r w:rsidRPr="00604428">
        <w:t>allows</w:t>
      </w:r>
      <w:r w:rsidR="001164CD">
        <w:t xml:space="preserve"> </w:t>
      </w:r>
      <w:r w:rsidRPr="00604428">
        <w:t>the</w:t>
      </w:r>
      <w:r w:rsidR="001164CD">
        <w:t xml:space="preserve"> </w:t>
      </w:r>
      <w:r w:rsidRPr="00604428">
        <w:t>client</w:t>
      </w:r>
      <w:r w:rsidR="001164CD">
        <w:t xml:space="preserve"> </w:t>
      </w:r>
      <w:r w:rsidRPr="00604428">
        <w:t>or</w:t>
      </w:r>
      <w:r w:rsidR="001164CD">
        <w:t xml:space="preserve"> </w:t>
      </w:r>
      <w:r w:rsidRPr="00604428">
        <w:t>the</w:t>
      </w:r>
      <w:r w:rsidR="001164CD">
        <w:t xml:space="preserve"> </w:t>
      </w:r>
      <w:r w:rsidRPr="00604428">
        <w:t>contractor</w:t>
      </w:r>
      <w:r w:rsidR="001164CD">
        <w:t xml:space="preserve"> </w:t>
      </w:r>
      <w:r w:rsidRPr="00604428">
        <w:t>to</w:t>
      </w:r>
      <w:r w:rsidR="001164CD">
        <w:t xml:space="preserve"> </w:t>
      </w:r>
      <w:r w:rsidRPr="00604428">
        <w:t>end</w:t>
      </w:r>
      <w:r w:rsidR="001164CD">
        <w:t xml:space="preserve"> </w:t>
      </w:r>
      <w:r w:rsidRPr="00604428">
        <w:t>the</w:t>
      </w:r>
      <w:r w:rsidR="001164CD">
        <w:t xml:space="preserve"> </w:t>
      </w:r>
      <w:r w:rsidRPr="00604428">
        <w:t>working</w:t>
      </w:r>
      <w:r w:rsidR="001164CD">
        <w:t xml:space="preserve"> </w:t>
      </w:r>
      <w:r w:rsidRPr="00604428">
        <w:t>relationship</w:t>
      </w:r>
      <w:r w:rsidR="001164CD">
        <w:t xml:space="preserve"> </w:t>
      </w:r>
      <w:r w:rsidRPr="00604428">
        <w:t>with</w:t>
      </w:r>
      <w:r w:rsidR="001164CD">
        <w:t xml:space="preserve"> </w:t>
      </w:r>
      <w:r w:rsidRPr="00604428">
        <w:t>a</w:t>
      </w:r>
      <w:r w:rsidR="001164CD">
        <w:t xml:space="preserve"> </w:t>
      </w:r>
      <w:r w:rsidRPr="00604428">
        <w:t>written</w:t>
      </w:r>
      <w:r w:rsidR="001164CD">
        <w:t xml:space="preserve"> </w:t>
      </w:r>
      <w:r w:rsidRPr="00604428">
        <w:t>notice</w:t>
      </w:r>
      <w:r>
        <w:t>,</w:t>
      </w:r>
      <w:r w:rsidR="001164CD">
        <w:t xml:space="preserve"> </w:t>
      </w:r>
      <w:r>
        <w:t>typically</w:t>
      </w:r>
      <w:r w:rsidR="001164CD">
        <w:t xml:space="preserve"> </w:t>
      </w:r>
      <w:r>
        <w:t>30</w:t>
      </w:r>
      <w:r w:rsidR="001164CD">
        <w:t xml:space="preserve"> </w:t>
      </w:r>
      <w:r>
        <w:t>days.</w:t>
      </w:r>
      <w:r w:rsidR="001164CD">
        <w:t xml:space="preserve"> </w:t>
      </w:r>
    </w:p>
    <w:p w14:paraId="7453B7EE" w14:textId="58E6224E" w:rsidR="00CC6E4F" w:rsidRPr="00C879E8" w:rsidRDefault="00CC6E4F" w:rsidP="00C40607">
      <w:pPr>
        <w:pStyle w:val="Bullet"/>
      </w:pPr>
      <w:bookmarkStart w:id="542" w:name="_Toc69813839"/>
      <w:r w:rsidRPr="00BA470F">
        <w:rPr>
          <w:rStyle w:val="Heading3Char"/>
        </w:rPr>
        <w:t>Breach</w:t>
      </w:r>
      <w:r w:rsidR="001164CD" w:rsidRPr="00BA470F">
        <w:rPr>
          <w:rStyle w:val="Heading3Char"/>
        </w:rPr>
        <w:t xml:space="preserve"> </w:t>
      </w:r>
      <w:r w:rsidRPr="00BA470F">
        <w:rPr>
          <w:rStyle w:val="Heading3Char"/>
        </w:rPr>
        <w:t>of</w:t>
      </w:r>
      <w:r w:rsidR="001164CD" w:rsidRPr="00BA470F">
        <w:rPr>
          <w:rStyle w:val="Heading3Char"/>
        </w:rPr>
        <w:t xml:space="preserve"> </w:t>
      </w:r>
      <w:r w:rsidRPr="00BA470F">
        <w:rPr>
          <w:rStyle w:val="Heading3Char"/>
        </w:rPr>
        <w:t>Contract</w:t>
      </w:r>
      <w:bookmarkEnd w:id="542"/>
      <w:r>
        <w:br/>
      </w:r>
      <w:r w:rsidRPr="00604428">
        <w:t>A</w:t>
      </w:r>
      <w:r w:rsidR="001164CD">
        <w:t xml:space="preserve"> </w:t>
      </w:r>
      <w:r w:rsidRPr="00604428">
        <w:t>contract</w:t>
      </w:r>
      <w:r w:rsidR="001164CD">
        <w:t xml:space="preserve"> </w:t>
      </w:r>
      <w:r w:rsidRPr="00604428">
        <w:t>should</w:t>
      </w:r>
      <w:r w:rsidR="001164CD">
        <w:t xml:space="preserve"> </w:t>
      </w:r>
      <w:r w:rsidRPr="00604428">
        <w:t>also</w:t>
      </w:r>
      <w:r w:rsidR="001164CD">
        <w:t xml:space="preserve"> </w:t>
      </w:r>
      <w:r w:rsidRPr="00604428">
        <w:t>include</w:t>
      </w:r>
      <w:r w:rsidR="001164CD">
        <w:t xml:space="preserve"> </w:t>
      </w:r>
      <w:r w:rsidRPr="00604428">
        <w:t>breech</w:t>
      </w:r>
      <w:r w:rsidR="001164CD">
        <w:t xml:space="preserve"> </w:t>
      </w:r>
      <w:r w:rsidRPr="00604428">
        <w:t>terms</w:t>
      </w:r>
      <w:r w:rsidR="001164CD">
        <w:t xml:space="preserve"> </w:t>
      </w:r>
      <w:r>
        <w:t>since</w:t>
      </w:r>
      <w:r w:rsidR="001164CD">
        <w:t xml:space="preserve"> </w:t>
      </w:r>
      <w:r w:rsidRPr="00C879E8">
        <w:t>either</w:t>
      </w:r>
      <w:r w:rsidR="001164CD">
        <w:t xml:space="preserve"> </w:t>
      </w:r>
      <w:r>
        <w:t>the</w:t>
      </w:r>
      <w:r w:rsidR="001164CD">
        <w:t xml:space="preserve"> </w:t>
      </w:r>
      <w:r>
        <w:t>client</w:t>
      </w:r>
      <w:r w:rsidR="001164CD">
        <w:t xml:space="preserve"> </w:t>
      </w:r>
      <w:r>
        <w:t>or</w:t>
      </w:r>
      <w:r w:rsidR="001164CD">
        <w:t xml:space="preserve"> </w:t>
      </w:r>
      <w:r>
        <w:t>contractor</w:t>
      </w:r>
      <w:r w:rsidR="001164CD">
        <w:t xml:space="preserve"> </w:t>
      </w:r>
      <w:r>
        <w:t>could</w:t>
      </w:r>
      <w:r w:rsidR="001164CD">
        <w:t xml:space="preserve"> </w:t>
      </w:r>
      <w:r w:rsidRPr="00C879E8">
        <w:t>violate</w:t>
      </w:r>
      <w:r w:rsidR="001164CD">
        <w:t xml:space="preserve"> </w:t>
      </w:r>
      <w:r w:rsidRPr="00C879E8">
        <w:t>the</w:t>
      </w:r>
      <w:r w:rsidR="001164CD">
        <w:t xml:space="preserve"> </w:t>
      </w:r>
      <w:r w:rsidRPr="00C879E8">
        <w:t>terms</w:t>
      </w:r>
      <w:r w:rsidR="001164CD">
        <w:t xml:space="preserve"> </w:t>
      </w:r>
      <w:r w:rsidRPr="00C879E8">
        <w:t>of</w:t>
      </w:r>
      <w:r w:rsidR="001164CD">
        <w:t xml:space="preserve"> </w:t>
      </w:r>
      <w:r>
        <w:t>the</w:t>
      </w:r>
      <w:r w:rsidR="001164CD">
        <w:t xml:space="preserve"> </w:t>
      </w:r>
      <w:r w:rsidRPr="00C879E8">
        <w:t>agreement</w:t>
      </w:r>
      <w:r>
        <w:t>,</w:t>
      </w:r>
      <w:r w:rsidR="001164CD">
        <w:t xml:space="preserve"> </w:t>
      </w:r>
      <w:r w:rsidRPr="00C879E8">
        <w:t>whether</w:t>
      </w:r>
      <w:r w:rsidR="001164CD">
        <w:t xml:space="preserve"> </w:t>
      </w:r>
      <w:r w:rsidRPr="00C879E8">
        <w:t>the</w:t>
      </w:r>
      <w:r w:rsidR="001164CD">
        <w:t xml:space="preserve"> </w:t>
      </w:r>
      <w:r w:rsidRPr="00C879E8">
        <w:t>contract</w:t>
      </w:r>
      <w:r w:rsidR="001164CD">
        <w:t xml:space="preserve"> </w:t>
      </w:r>
      <w:r w:rsidRPr="00C879E8">
        <w:t>is</w:t>
      </w:r>
      <w:r w:rsidR="001164CD">
        <w:t xml:space="preserve"> </w:t>
      </w:r>
      <w:r w:rsidRPr="00C879E8">
        <w:t>written</w:t>
      </w:r>
      <w:r w:rsidR="001164CD">
        <w:t xml:space="preserve"> </w:t>
      </w:r>
      <w:r w:rsidRPr="00C879E8">
        <w:t>or</w:t>
      </w:r>
      <w:r w:rsidR="001164CD">
        <w:t xml:space="preserve"> </w:t>
      </w:r>
      <w:r w:rsidRPr="00C879E8">
        <w:t>verbal.</w:t>
      </w:r>
      <w:r w:rsidR="001164CD">
        <w:t xml:space="preserve"> </w:t>
      </w:r>
      <w:r w:rsidRPr="00C879E8">
        <w:t>Frequently,</w:t>
      </w:r>
      <w:r w:rsidR="001164CD">
        <w:t xml:space="preserve"> </w:t>
      </w:r>
      <w:r w:rsidRPr="00C879E8">
        <w:t>allegations</w:t>
      </w:r>
      <w:r w:rsidR="001164CD">
        <w:t xml:space="preserve"> </w:t>
      </w:r>
      <w:r w:rsidRPr="00C879E8">
        <w:t>of</w:t>
      </w:r>
      <w:r w:rsidR="001164CD">
        <w:t xml:space="preserve"> </w:t>
      </w:r>
      <w:r w:rsidRPr="00C879E8">
        <w:t>breach</w:t>
      </w:r>
      <w:r w:rsidR="001164CD">
        <w:t xml:space="preserve"> </w:t>
      </w:r>
      <w:r w:rsidRPr="00C879E8">
        <w:t>of</w:t>
      </w:r>
      <w:r w:rsidR="001164CD">
        <w:t xml:space="preserve"> </w:t>
      </w:r>
      <w:r w:rsidRPr="00C879E8">
        <w:t>contract</w:t>
      </w:r>
      <w:r w:rsidR="001164CD">
        <w:t xml:space="preserve"> </w:t>
      </w:r>
      <w:r w:rsidRPr="00C879E8">
        <w:t>involve</w:t>
      </w:r>
      <w:r w:rsidR="001164CD">
        <w:t xml:space="preserve"> </w:t>
      </w:r>
      <w:r w:rsidRPr="00C879E8">
        <w:t>issues</w:t>
      </w:r>
      <w:r w:rsidR="001164CD">
        <w:t xml:space="preserve"> </w:t>
      </w:r>
      <w:r w:rsidRPr="00C879E8">
        <w:t>o</w:t>
      </w:r>
      <w:r>
        <w:t>f</w:t>
      </w:r>
      <w:r w:rsidR="001164CD">
        <w:t xml:space="preserve"> </w:t>
      </w:r>
      <w:r>
        <w:t>compensation</w:t>
      </w:r>
      <w:r w:rsidR="001164CD">
        <w:t xml:space="preserve"> </w:t>
      </w:r>
      <w:r>
        <w:t>or</w:t>
      </w:r>
      <w:r w:rsidR="001164CD">
        <w:t xml:space="preserve"> </w:t>
      </w:r>
      <w:r>
        <w:t>termination</w:t>
      </w:r>
      <w:r w:rsidRPr="00C879E8">
        <w:t>.</w:t>
      </w:r>
      <w:r w:rsidR="001164CD">
        <w:t xml:space="preserve"> </w:t>
      </w:r>
      <w:r w:rsidRPr="00C879E8">
        <w:t>Enforcing</w:t>
      </w:r>
      <w:r w:rsidR="001164CD">
        <w:t xml:space="preserve"> </w:t>
      </w:r>
      <w:r>
        <w:t>these</w:t>
      </w:r>
      <w:r w:rsidR="001164CD">
        <w:t xml:space="preserve"> </w:t>
      </w:r>
      <w:r>
        <w:t>types</w:t>
      </w:r>
      <w:r w:rsidR="001164CD">
        <w:t xml:space="preserve"> </w:t>
      </w:r>
      <w:r>
        <w:t>of</w:t>
      </w:r>
      <w:r w:rsidR="001164CD">
        <w:t xml:space="preserve"> </w:t>
      </w:r>
      <w:r>
        <w:t>elements</w:t>
      </w:r>
      <w:r w:rsidR="001164CD">
        <w:t xml:space="preserve"> </w:t>
      </w:r>
      <w:r w:rsidRPr="00C879E8">
        <w:t>varies</w:t>
      </w:r>
      <w:r w:rsidR="001164CD">
        <w:t xml:space="preserve"> </w:t>
      </w:r>
      <w:r w:rsidRPr="00C879E8">
        <w:t>according</w:t>
      </w:r>
      <w:r w:rsidR="001164CD">
        <w:t xml:space="preserve"> </w:t>
      </w:r>
      <w:r w:rsidRPr="00C879E8">
        <w:t>to</w:t>
      </w:r>
      <w:r w:rsidR="001164CD">
        <w:t xml:space="preserve"> </w:t>
      </w:r>
      <w:r w:rsidRPr="00C879E8">
        <w:t>state</w:t>
      </w:r>
      <w:r w:rsidR="001164CD">
        <w:t xml:space="preserve"> </w:t>
      </w:r>
      <w:r w:rsidRPr="00C879E8">
        <w:t>laws.</w:t>
      </w:r>
      <w:r w:rsidR="001164CD">
        <w:t xml:space="preserve"> </w:t>
      </w:r>
    </w:p>
    <w:p w14:paraId="4AC421D7" w14:textId="4188B59F" w:rsidR="00CC6E4F" w:rsidRPr="00A32AB7" w:rsidRDefault="00CC6E4F" w:rsidP="00C40607">
      <w:pPr>
        <w:pStyle w:val="Bullet"/>
        <w:rPr>
          <w:b/>
        </w:rPr>
      </w:pPr>
      <w:bookmarkStart w:id="543" w:name="_Toc69813840"/>
      <w:r w:rsidRPr="00BA470F">
        <w:rPr>
          <w:rStyle w:val="Heading3Char"/>
        </w:rPr>
        <w:lastRenderedPageBreak/>
        <w:t>Disputes</w:t>
      </w:r>
      <w:bookmarkEnd w:id="543"/>
      <w:r>
        <w:rPr>
          <w:b/>
        </w:rPr>
        <w:br/>
      </w:r>
      <w:r>
        <w:t>Document</w:t>
      </w:r>
      <w:r w:rsidR="001164CD">
        <w:t xml:space="preserve"> </w:t>
      </w:r>
      <w:r>
        <w:t>the</w:t>
      </w:r>
      <w:r w:rsidR="001164CD">
        <w:t xml:space="preserve"> </w:t>
      </w:r>
      <w:r w:rsidRPr="00604428">
        <w:t>method</w:t>
      </w:r>
      <w:r w:rsidR="001164CD">
        <w:t xml:space="preserve"> </w:t>
      </w:r>
      <w:r w:rsidRPr="00604428">
        <w:t>to</w:t>
      </w:r>
      <w:r w:rsidR="001164CD">
        <w:t xml:space="preserve"> </w:t>
      </w:r>
      <w:r w:rsidRPr="00604428">
        <w:t>handle</w:t>
      </w:r>
      <w:r w:rsidR="001164CD">
        <w:t xml:space="preserve"> </w:t>
      </w:r>
      <w:r w:rsidRPr="00604428">
        <w:t>disputes,</w:t>
      </w:r>
      <w:r w:rsidR="001164CD">
        <w:t xml:space="preserve"> </w:t>
      </w:r>
      <w:r w:rsidRPr="00604428">
        <w:t>should</w:t>
      </w:r>
      <w:r w:rsidR="001164CD">
        <w:t xml:space="preserve"> </w:t>
      </w:r>
      <w:r w:rsidRPr="00604428">
        <w:t>one</w:t>
      </w:r>
      <w:r w:rsidR="001164CD">
        <w:t xml:space="preserve"> </w:t>
      </w:r>
      <w:r w:rsidRPr="00604428">
        <w:t>arise</w:t>
      </w:r>
      <w:r w:rsidR="001164CD">
        <w:t xml:space="preserve"> </w:t>
      </w:r>
      <w:r w:rsidRPr="00604428">
        <w:t>between</w:t>
      </w:r>
      <w:r w:rsidR="001164CD">
        <w:t xml:space="preserve"> </w:t>
      </w:r>
      <w:r w:rsidRPr="00604428">
        <w:t>you</w:t>
      </w:r>
      <w:r w:rsidR="001164CD">
        <w:t xml:space="preserve"> </w:t>
      </w:r>
      <w:r w:rsidRPr="00604428">
        <w:t>and</w:t>
      </w:r>
      <w:r w:rsidR="001164CD">
        <w:t xml:space="preserve"> </w:t>
      </w:r>
      <w:r w:rsidRPr="00604428">
        <w:t>the</w:t>
      </w:r>
      <w:r w:rsidR="001164CD">
        <w:t xml:space="preserve"> </w:t>
      </w:r>
      <w:r>
        <w:t>client</w:t>
      </w:r>
      <w:r w:rsidRPr="00604428">
        <w:t>.</w:t>
      </w:r>
      <w:r w:rsidR="001164CD">
        <w:t xml:space="preserve"> </w:t>
      </w:r>
      <w:r w:rsidRPr="00604428">
        <w:t>Rather</w:t>
      </w:r>
      <w:r w:rsidR="001164CD">
        <w:t xml:space="preserve"> </w:t>
      </w:r>
      <w:r w:rsidRPr="00604428">
        <w:t>than</w:t>
      </w:r>
      <w:r w:rsidR="001164CD">
        <w:t xml:space="preserve"> </w:t>
      </w:r>
      <w:r w:rsidRPr="00604428">
        <w:t>relying</w:t>
      </w:r>
      <w:r w:rsidR="001164CD">
        <w:t xml:space="preserve"> </w:t>
      </w:r>
      <w:r w:rsidRPr="00604428">
        <w:t>on</w:t>
      </w:r>
      <w:r w:rsidR="001164CD">
        <w:t xml:space="preserve"> </w:t>
      </w:r>
      <w:r w:rsidRPr="00604428">
        <w:t>lawsuits,</w:t>
      </w:r>
      <w:r w:rsidR="001164CD">
        <w:t xml:space="preserve"> </w:t>
      </w:r>
      <w:r w:rsidRPr="00604428">
        <w:t>which</w:t>
      </w:r>
      <w:r w:rsidR="001164CD">
        <w:t xml:space="preserve"> </w:t>
      </w:r>
      <w:r w:rsidRPr="00604428">
        <w:t>can</w:t>
      </w:r>
      <w:r w:rsidR="001164CD">
        <w:t xml:space="preserve"> </w:t>
      </w:r>
      <w:r w:rsidRPr="00604428">
        <w:t>be</w:t>
      </w:r>
      <w:r w:rsidR="001164CD">
        <w:t xml:space="preserve"> </w:t>
      </w:r>
      <w:r w:rsidRPr="00604428">
        <w:t>expensive,</w:t>
      </w:r>
      <w:r w:rsidR="001164CD">
        <w:t xml:space="preserve"> </w:t>
      </w:r>
      <w:r w:rsidRPr="00604428">
        <w:t>disagreements</w:t>
      </w:r>
      <w:r w:rsidR="001164CD">
        <w:t xml:space="preserve"> </w:t>
      </w:r>
      <w:r w:rsidRPr="00604428">
        <w:t>or</w:t>
      </w:r>
      <w:r w:rsidR="001164CD">
        <w:t xml:space="preserve"> </w:t>
      </w:r>
      <w:r w:rsidRPr="00604428">
        <w:t>breach</w:t>
      </w:r>
      <w:r w:rsidR="001164CD">
        <w:t xml:space="preserve"> </w:t>
      </w:r>
      <w:r w:rsidRPr="00604428">
        <w:t>of</w:t>
      </w:r>
      <w:r w:rsidR="001164CD">
        <w:t xml:space="preserve"> </w:t>
      </w:r>
      <w:r w:rsidRPr="00604428">
        <w:t>contract</w:t>
      </w:r>
      <w:r w:rsidR="001164CD">
        <w:t xml:space="preserve"> </w:t>
      </w:r>
      <w:r w:rsidRPr="00604428">
        <w:t>can</w:t>
      </w:r>
      <w:r w:rsidR="001164CD">
        <w:t xml:space="preserve"> </w:t>
      </w:r>
      <w:r w:rsidRPr="00604428">
        <w:t>be</w:t>
      </w:r>
      <w:r w:rsidR="001164CD">
        <w:t xml:space="preserve"> </w:t>
      </w:r>
      <w:r w:rsidRPr="00604428">
        <w:t>settled</w:t>
      </w:r>
      <w:r w:rsidR="001164CD">
        <w:t xml:space="preserve"> </w:t>
      </w:r>
      <w:r w:rsidRPr="00604428">
        <w:t>through</w:t>
      </w:r>
      <w:r w:rsidR="001164CD">
        <w:t xml:space="preserve"> </w:t>
      </w:r>
      <w:r w:rsidRPr="00604428">
        <w:t>arbitration</w:t>
      </w:r>
      <w:r w:rsidR="001164CD">
        <w:t xml:space="preserve"> </w:t>
      </w:r>
      <w:r w:rsidRPr="00604428">
        <w:t>or</w:t>
      </w:r>
      <w:r w:rsidR="001164CD">
        <w:t xml:space="preserve"> </w:t>
      </w:r>
      <w:r w:rsidRPr="00604428">
        <w:t>mediation,</w:t>
      </w:r>
      <w:r w:rsidR="001164CD">
        <w:t xml:space="preserve"> </w:t>
      </w:r>
      <w:r w:rsidRPr="00604428">
        <w:t>for</w:t>
      </w:r>
      <w:r w:rsidR="001164CD">
        <w:t xml:space="preserve"> </w:t>
      </w:r>
      <w:r w:rsidRPr="00604428">
        <w:t>example.</w:t>
      </w:r>
      <w:r w:rsidR="001164CD">
        <w:t xml:space="preserve"> </w:t>
      </w:r>
      <w:r w:rsidRPr="00604428">
        <w:t>This</w:t>
      </w:r>
      <w:r w:rsidR="001164CD">
        <w:t xml:space="preserve"> </w:t>
      </w:r>
      <w:r w:rsidRPr="00604428">
        <w:t>gives</w:t>
      </w:r>
      <w:r w:rsidR="001164CD">
        <w:t xml:space="preserve"> </w:t>
      </w:r>
      <w:r w:rsidRPr="00604428">
        <w:t>both</w:t>
      </w:r>
      <w:r w:rsidR="001164CD">
        <w:t xml:space="preserve"> </w:t>
      </w:r>
      <w:r w:rsidRPr="00604428">
        <w:t>of</w:t>
      </w:r>
      <w:r w:rsidR="001164CD">
        <w:t xml:space="preserve"> </w:t>
      </w:r>
      <w:r w:rsidRPr="00604428">
        <w:t>you</w:t>
      </w:r>
      <w:r w:rsidR="001164CD">
        <w:t xml:space="preserve"> </w:t>
      </w:r>
      <w:r w:rsidRPr="00604428">
        <w:t>a</w:t>
      </w:r>
      <w:r w:rsidR="001164CD">
        <w:t xml:space="preserve"> </w:t>
      </w:r>
      <w:r w:rsidRPr="00604428">
        <w:t>clear</w:t>
      </w:r>
      <w:r w:rsidR="001164CD">
        <w:t xml:space="preserve"> </w:t>
      </w:r>
      <w:r w:rsidRPr="00604428">
        <w:t>path</w:t>
      </w:r>
      <w:r w:rsidR="001164CD">
        <w:t xml:space="preserve"> </w:t>
      </w:r>
      <w:r w:rsidRPr="00604428">
        <w:t>should</w:t>
      </w:r>
      <w:r w:rsidR="001164CD">
        <w:t xml:space="preserve"> </w:t>
      </w:r>
      <w:r w:rsidRPr="00604428">
        <w:t>a</w:t>
      </w:r>
      <w:r w:rsidR="001164CD">
        <w:t xml:space="preserve"> </w:t>
      </w:r>
      <w:r w:rsidRPr="00604428">
        <w:t>problem</w:t>
      </w:r>
      <w:r w:rsidR="001164CD">
        <w:t xml:space="preserve"> </w:t>
      </w:r>
      <w:r w:rsidRPr="00604428">
        <w:t>arise.</w:t>
      </w:r>
      <w:r w:rsidR="001164CD">
        <w:rPr>
          <w:b/>
        </w:rPr>
        <w:t xml:space="preserve"> </w:t>
      </w:r>
    </w:p>
    <w:p w14:paraId="61532306" w14:textId="13D0F640" w:rsidR="00CC6E4F" w:rsidRDefault="00CC6E4F" w:rsidP="00C40607">
      <w:pPr>
        <w:pStyle w:val="Bullet"/>
      </w:pPr>
      <w:bookmarkStart w:id="544" w:name="_Toc69813841"/>
      <w:r w:rsidRPr="00BA470F">
        <w:rPr>
          <w:rStyle w:val="Heading3Char"/>
        </w:rPr>
        <w:t>Protections</w:t>
      </w:r>
      <w:r w:rsidR="001164CD" w:rsidRPr="00BA470F">
        <w:rPr>
          <w:rStyle w:val="Heading3Char"/>
        </w:rPr>
        <w:t xml:space="preserve"> </w:t>
      </w:r>
      <w:r w:rsidRPr="00BA470F">
        <w:rPr>
          <w:rStyle w:val="Heading3Char"/>
        </w:rPr>
        <w:t>and</w:t>
      </w:r>
      <w:r w:rsidR="001164CD" w:rsidRPr="00BA470F">
        <w:rPr>
          <w:rStyle w:val="Heading3Char"/>
        </w:rPr>
        <w:t xml:space="preserve"> </w:t>
      </w:r>
      <w:r w:rsidRPr="00BA470F">
        <w:rPr>
          <w:rStyle w:val="Heading3Char"/>
        </w:rPr>
        <w:t>Enforceability</w:t>
      </w:r>
      <w:bookmarkEnd w:id="544"/>
      <w:r w:rsidRPr="00801F40">
        <w:br/>
        <w:t>An</w:t>
      </w:r>
      <w:r w:rsidR="001164CD">
        <w:t xml:space="preserve"> </w:t>
      </w:r>
      <w:r w:rsidRPr="00801F40">
        <w:t>independent</w:t>
      </w:r>
      <w:r w:rsidR="001164CD">
        <w:t xml:space="preserve"> </w:t>
      </w:r>
      <w:r w:rsidRPr="00801F40">
        <w:t>contractor</w:t>
      </w:r>
      <w:r w:rsidR="001164CD">
        <w:t xml:space="preserve"> </w:t>
      </w:r>
      <w:r w:rsidRPr="00801F40">
        <w:t>agreement</w:t>
      </w:r>
      <w:r w:rsidR="001164CD">
        <w:t xml:space="preserve"> </w:t>
      </w:r>
      <w:r w:rsidRPr="00801F40">
        <w:t>generally</w:t>
      </w:r>
      <w:r w:rsidR="001164CD">
        <w:t xml:space="preserve"> </w:t>
      </w:r>
      <w:r w:rsidRPr="00801F40">
        <w:t>includes</w:t>
      </w:r>
      <w:r w:rsidR="001164CD">
        <w:t xml:space="preserve"> </w:t>
      </w:r>
      <w:r w:rsidRPr="00801F40">
        <w:t>key</w:t>
      </w:r>
      <w:r w:rsidR="001164CD">
        <w:t xml:space="preserve"> </w:t>
      </w:r>
      <w:r w:rsidRPr="00801F40">
        <w:t>elements</w:t>
      </w:r>
      <w:r w:rsidR="001164CD">
        <w:t xml:space="preserve"> </w:t>
      </w:r>
      <w:r w:rsidRPr="00801F40">
        <w:t>that</w:t>
      </w:r>
      <w:r w:rsidR="001164CD">
        <w:t xml:space="preserve"> </w:t>
      </w:r>
      <w:r w:rsidRPr="00801F40">
        <w:t>provide</w:t>
      </w:r>
      <w:r w:rsidR="001164CD">
        <w:t xml:space="preserve"> </w:t>
      </w:r>
      <w:r w:rsidRPr="00801F40">
        <w:t>legal</w:t>
      </w:r>
      <w:r w:rsidR="001164CD">
        <w:t xml:space="preserve"> </w:t>
      </w:r>
      <w:r w:rsidRPr="00801F40">
        <w:t>protections</w:t>
      </w:r>
      <w:r w:rsidR="001164CD">
        <w:t xml:space="preserve"> </w:t>
      </w:r>
      <w:r w:rsidRPr="00801F40">
        <w:t>and</w:t>
      </w:r>
      <w:r w:rsidR="001164CD">
        <w:t xml:space="preserve"> </w:t>
      </w:r>
      <w:r w:rsidRPr="00801F40">
        <w:t>guarantees,</w:t>
      </w:r>
      <w:r w:rsidR="001164CD">
        <w:t xml:space="preserve"> </w:t>
      </w:r>
      <w:r w:rsidRPr="00801F40">
        <w:t>usually</w:t>
      </w:r>
      <w:r w:rsidR="001164CD">
        <w:t xml:space="preserve"> </w:t>
      </w:r>
      <w:r w:rsidRPr="00801F40">
        <w:t>for</w:t>
      </w:r>
      <w:r w:rsidR="001164CD">
        <w:t xml:space="preserve"> </w:t>
      </w:r>
      <w:r w:rsidRPr="00801F40">
        <w:t>the</w:t>
      </w:r>
      <w:r w:rsidR="001164CD">
        <w:t xml:space="preserve"> </w:t>
      </w:r>
      <w:r w:rsidRPr="00801F40">
        <w:t>hiring</w:t>
      </w:r>
      <w:r w:rsidR="001164CD">
        <w:t xml:space="preserve"> </w:t>
      </w:r>
      <w:r w:rsidRPr="00801F40">
        <w:t>company.</w:t>
      </w:r>
      <w:r w:rsidR="001164CD">
        <w:t xml:space="preserve"> </w:t>
      </w:r>
      <w:r w:rsidRPr="00801F40">
        <w:t>Provisions</w:t>
      </w:r>
      <w:r w:rsidR="001164CD">
        <w:t xml:space="preserve"> </w:t>
      </w:r>
      <w:r>
        <w:t>may</w:t>
      </w:r>
      <w:r w:rsidR="001164CD">
        <w:t xml:space="preserve"> </w:t>
      </w:r>
      <w:r>
        <w:t>include:</w:t>
      </w:r>
      <w:r w:rsidR="001164CD">
        <w:t xml:space="preserve"> </w:t>
      </w:r>
    </w:p>
    <w:p w14:paraId="4D7388ED" w14:textId="77777777" w:rsidR="00CC6E4F" w:rsidRPr="0097573D" w:rsidRDefault="00CC6E4F" w:rsidP="00C40607">
      <w:pPr>
        <w:pStyle w:val="Bullet"/>
        <w:numPr>
          <w:ilvl w:val="0"/>
          <w:numId w:val="24"/>
        </w:numPr>
      </w:pPr>
      <w:r w:rsidRPr="0097573D">
        <w:t>Requiring</w:t>
      </w:r>
      <w:r w:rsidR="001164CD">
        <w:t xml:space="preserve"> </w:t>
      </w:r>
      <w:r w:rsidRPr="0097573D">
        <w:t>disclose</w:t>
      </w:r>
      <w:r w:rsidR="001164CD">
        <w:t xml:space="preserve"> </w:t>
      </w:r>
      <w:r w:rsidRPr="0097573D">
        <w:t>any</w:t>
      </w:r>
      <w:r w:rsidR="001164CD">
        <w:t xml:space="preserve"> </w:t>
      </w:r>
      <w:r w:rsidRPr="0097573D">
        <w:t>conflict</w:t>
      </w:r>
      <w:r w:rsidR="001164CD">
        <w:t xml:space="preserve"> </w:t>
      </w:r>
      <w:r w:rsidRPr="0097573D">
        <w:t>of</w:t>
      </w:r>
      <w:r w:rsidR="001164CD">
        <w:t xml:space="preserve"> </w:t>
      </w:r>
      <w:r w:rsidRPr="0097573D">
        <w:t>interest</w:t>
      </w:r>
      <w:r w:rsidR="001164CD">
        <w:t xml:space="preserve"> </w:t>
      </w:r>
    </w:p>
    <w:p w14:paraId="6458CD94" w14:textId="77777777" w:rsidR="00CC6E4F" w:rsidRPr="0097573D" w:rsidRDefault="00CC6E4F" w:rsidP="00C40607">
      <w:pPr>
        <w:pStyle w:val="Bullet"/>
        <w:numPr>
          <w:ilvl w:val="0"/>
          <w:numId w:val="24"/>
        </w:numPr>
      </w:pPr>
      <w:r w:rsidRPr="0097573D">
        <w:t>Prohibiting</w:t>
      </w:r>
      <w:r w:rsidR="001164CD">
        <w:t xml:space="preserve"> </w:t>
      </w:r>
      <w:r w:rsidRPr="0097573D">
        <w:t>assignment</w:t>
      </w:r>
      <w:r w:rsidR="001164CD">
        <w:t xml:space="preserve"> </w:t>
      </w:r>
      <w:r w:rsidRPr="0097573D">
        <w:t>contractor</w:t>
      </w:r>
      <w:r w:rsidR="001164CD">
        <w:t xml:space="preserve"> </w:t>
      </w:r>
      <w:r w:rsidRPr="0097573D">
        <w:t>rights</w:t>
      </w:r>
      <w:r w:rsidR="001164CD">
        <w:t xml:space="preserve"> </w:t>
      </w:r>
      <w:r w:rsidRPr="0097573D">
        <w:t>without</w:t>
      </w:r>
      <w:r w:rsidR="001164CD">
        <w:t xml:space="preserve"> </w:t>
      </w:r>
      <w:r w:rsidRPr="0097573D">
        <w:t>the</w:t>
      </w:r>
      <w:r w:rsidR="001164CD">
        <w:t xml:space="preserve"> </w:t>
      </w:r>
      <w:r w:rsidRPr="0097573D">
        <w:t>consent</w:t>
      </w:r>
      <w:r w:rsidR="001164CD">
        <w:t xml:space="preserve"> </w:t>
      </w:r>
      <w:r w:rsidRPr="0097573D">
        <w:t>of</w:t>
      </w:r>
      <w:r w:rsidR="001164CD">
        <w:t xml:space="preserve"> </w:t>
      </w:r>
      <w:r w:rsidRPr="0097573D">
        <w:t>the</w:t>
      </w:r>
      <w:r w:rsidR="001164CD">
        <w:t xml:space="preserve"> </w:t>
      </w:r>
      <w:r w:rsidRPr="0097573D">
        <w:t>payer</w:t>
      </w:r>
    </w:p>
    <w:p w14:paraId="3DD38CAB" w14:textId="77777777" w:rsidR="00CC6E4F" w:rsidRPr="0097573D" w:rsidRDefault="00CC6E4F" w:rsidP="00C40607">
      <w:pPr>
        <w:pStyle w:val="Bullet"/>
        <w:numPr>
          <w:ilvl w:val="0"/>
          <w:numId w:val="24"/>
        </w:numPr>
      </w:pPr>
      <w:r w:rsidRPr="0097573D">
        <w:t>Mandating</w:t>
      </w:r>
      <w:r w:rsidR="001164CD">
        <w:t xml:space="preserve"> </w:t>
      </w:r>
      <w:r w:rsidRPr="0097573D">
        <w:t>compliance</w:t>
      </w:r>
      <w:r w:rsidR="001164CD">
        <w:t xml:space="preserve"> </w:t>
      </w:r>
      <w:r w:rsidRPr="0097573D">
        <w:t>with</w:t>
      </w:r>
      <w:r w:rsidR="001164CD">
        <w:t xml:space="preserve"> </w:t>
      </w:r>
      <w:r w:rsidRPr="0097573D">
        <w:t>provisions</w:t>
      </w:r>
      <w:r w:rsidR="001164CD">
        <w:t xml:space="preserve"> </w:t>
      </w:r>
      <w:r w:rsidRPr="0097573D">
        <w:t>for</w:t>
      </w:r>
      <w:r w:rsidR="001164CD">
        <w:t xml:space="preserve"> </w:t>
      </w:r>
      <w:r w:rsidRPr="0097573D">
        <w:t>arbitration</w:t>
      </w:r>
      <w:r w:rsidR="001164CD">
        <w:t xml:space="preserve"> </w:t>
      </w:r>
    </w:p>
    <w:p w14:paraId="77C85728" w14:textId="77777777" w:rsidR="00CC6E4F" w:rsidRPr="0097573D" w:rsidRDefault="00CC6E4F" w:rsidP="00C40607">
      <w:pPr>
        <w:pStyle w:val="Bullet"/>
        <w:numPr>
          <w:ilvl w:val="0"/>
          <w:numId w:val="24"/>
        </w:numPr>
      </w:pPr>
      <w:r w:rsidRPr="0097573D">
        <w:t>Setting</w:t>
      </w:r>
      <w:r w:rsidR="001164CD">
        <w:t xml:space="preserve"> </w:t>
      </w:r>
      <w:r w:rsidRPr="0097573D">
        <w:t>out</w:t>
      </w:r>
      <w:r w:rsidR="001164CD">
        <w:t xml:space="preserve"> </w:t>
      </w:r>
      <w:r w:rsidRPr="0097573D">
        <w:t>arrangements</w:t>
      </w:r>
      <w:r w:rsidR="001164CD">
        <w:t xml:space="preserve"> </w:t>
      </w:r>
      <w:r w:rsidRPr="0097573D">
        <w:t>for</w:t>
      </w:r>
      <w:r w:rsidR="001164CD">
        <w:t xml:space="preserve"> </w:t>
      </w:r>
      <w:r w:rsidRPr="0097573D">
        <w:t>amending</w:t>
      </w:r>
      <w:r w:rsidR="001164CD">
        <w:t xml:space="preserve"> </w:t>
      </w:r>
      <w:r w:rsidRPr="0097573D">
        <w:t>or</w:t>
      </w:r>
      <w:r w:rsidR="001164CD">
        <w:t xml:space="preserve"> </w:t>
      </w:r>
      <w:r w:rsidRPr="0097573D">
        <w:t>terminating</w:t>
      </w:r>
      <w:r w:rsidR="001164CD">
        <w:t xml:space="preserve"> </w:t>
      </w:r>
      <w:r w:rsidRPr="0097573D">
        <w:t>the</w:t>
      </w:r>
      <w:r w:rsidR="001164CD">
        <w:t xml:space="preserve"> </w:t>
      </w:r>
      <w:r w:rsidRPr="0097573D">
        <w:t>agreement</w:t>
      </w:r>
    </w:p>
    <w:p w14:paraId="5BC48DF8" w14:textId="77777777" w:rsidR="00CC6E4F" w:rsidRPr="0097573D" w:rsidRDefault="00CC6E4F" w:rsidP="00C40607">
      <w:pPr>
        <w:pStyle w:val="Bullet"/>
        <w:numPr>
          <w:ilvl w:val="0"/>
          <w:numId w:val="24"/>
        </w:numPr>
      </w:pPr>
      <w:r w:rsidRPr="0097573D">
        <w:t>Including</w:t>
      </w:r>
      <w:r w:rsidR="001164CD">
        <w:t xml:space="preserve"> </w:t>
      </w:r>
      <w:r w:rsidRPr="0097573D">
        <w:t>an</w:t>
      </w:r>
      <w:r w:rsidR="001164CD">
        <w:t xml:space="preserve"> </w:t>
      </w:r>
      <w:r w:rsidRPr="0097573D">
        <w:t>enforceability</w:t>
      </w:r>
      <w:r w:rsidR="001164CD">
        <w:t xml:space="preserve"> </w:t>
      </w:r>
      <w:r w:rsidRPr="0097573D">
        <w:t>provision</w:t>
      </w:r>
      <w:r w:rsidR="001164CD">
        <w:t xml:space="preserve"> </w:t>
      </w:r>
      <w:r w:rsidRPr="0097573D">
        <w:t>can</w:t>
      </w:r>
      <w:r w:rsidR="001164CD">
        <w:t xml:space="preserve"> </w:t>
      </w:r>
      <w:r w:rsidRPr="0097573D">
        <w:t>state</w:t>
      </w:r>
      <w:r w:rsidR="001164CD">
        <w:t xml:space="preserve"> </w:t>
      </w:r>
      <w:r w:rsidRPr="0097573D">
        <w:t>that</w:t>
      </w:r>
      <w:r w:rsidR="001164CD">
        <w:t xml:space="preserve"> </w:t>
      </w:r>
      <w:r w:rsidRPr="0097573D">
        <w:t>if</w:t>
      </w:r>
      <w:r w:rsidR="001164CD">
        <w:t xml:space="preserve"> </w:t>
      </w:r>
      <w:r w:rsidRPr="0097573D">
        <w:t>any</w:t>
      </w:r>
      <w:r w:rsidR="001164CD">
        <w:t xml:space="preserve"> </w:t>
      </w:r>
      <w:r w:rsidRPr="0097573D">
        <w:t>part</w:t>
      </w:r>
      <w:r w:rsidR="001164CD">
        <w:t xml:space="preserve"> </w:t>
      </w:r>
      <w:r w:rsidRPr="0097573D">
        <w:t>of</w:t>
      </w:r>
      <w:r w:rsidR="001164CD">
        <w:t xml:space="preserve"> </w:t>
      </w:r>
      <w:r w:rsidRPr="0097573D">
        <w:t>the</w:t>
      </w:r>
      <w:r w:rsidR="001164CD">
        <w:t xml:space="preserve"> </w:t>
      </w:r>
      <w:r w:rsidRPr="0097573D">
        <w:t>agreement</w:t>
      </w:r>
      <w:r w:rsidR="001164CD">
        <w:t xml:space="preserve"> </w:t>
      </w:r>
      <w:r w:rsidRPr="0097573D">
        <w:t>is</w:t>
      </w:r>
      <w:r w:rsidR="001164CD">
        <w:t xml:space="preserve"> </w:t>
      </w:r>
      <w:r w:rsidRPr="0097573D">
        <w:t>for</w:t>
      </w:r>
      <w:r w:rsidR="001164CD">
        <w:t xml:space="preserve"> </w:t>
      </w:r>
      <w:r w:rsidRPr="0097573D">
        <w:t>any</w:t>
      </w:r>
      <w:r w:rsidR="001164CD">
        <w:t xml:space="preserve"> </w:t>
      </w:r>
      <w:r w:rsidRPr="0097573D">
        <w:t>reason</w:t>
      </w:r>
      <w:r w:rsidR="001164CD">
        <w:t xml:space="preserve"> </w:t>
      </w:r>
      <w:r w:rsidRPr="0097573D">
        <w:t>unenforceable,</w:t>
      </w:r>
      <w:r w:rsidR="001164CD">
        <w:t xml:space="preserve"> </w:t>
      </w:r>
      <w:r w:rsidRPr="0097573D">
        <w:t>the</w:t>
      </w:r>
      <w:r w:rsidR="001164CD">
        <w:t xml:space="preserve"> </w:t>
      </w:r>
      <w:r w:rsidRPr="0097573D">
        <w:t>remaining</w:t>
      </w:r>
      <w:r w:rsidR="001164CD">
        <w:t xml:space="preserve"> </w:t>
      </w:r>
      <w:r w:rsidRPr="0097573D">
        <w:t>parts</w:t>
      </w:r>
      <w:r w:rsidR="001164CD">
        <w:t xml:space="preserve"> </w:t>
      </w:r>
      <w:r w:rsidRPr="0097573D">
        <w:t>of</w:t>
      </w:r>
      <w:r w:rsidR="001164CD">
        <w:t xml:space="preserve"> </w:t>
      </w:r>
      <w:r w:rsidRPr="0097573D">
        <w:t>the</w:t>
      </w:r>
      <w:r w:rsidR="001164CD">
        <w:t xml:space="preserve"> </w:t>
      </w:r>
      <w:r w:rsidRPr="0097573D">
        <w:t>agreement</w:t>
      </w:r>
      <w:r w:rsidR="001164CD">
        <w:t xml:space="preserve"> </w:t>
      </w:r>
      <w:r w:rsidRPr="0097573D">
        <w:t>remain</w:t>
      </w:r>
      <w:r w:rsidR="001164CD">
        <w:t xml:space="preserve"> </w:t>
      </w:r>
      <w:r w:rsidRPr="0097573D">
        <w:t>in</w:t>
      </w:r>
      <w:r w:rsidR="001164CD">
        <w:t xml:space="preserve"> </w:t>
      </w:r>
      <w:r w:rsidRPr="0097573D">
        <w:t>“full</w:t>
      </w:r>
      <w:r w:rsidR="001164CD">
        <w:t xml:space="preserve"> </w:t>
      </w:r>
      <w:r w:rsidRPr="0097573D">
        <w:t>force</w:t>
      </w:r>
      <w:r w:rsidR="001164CD">
        <w:t xml:space="preserve"> </w:t>
      </w:r>
      <w:r w:rsidRPr="0097573D">
        <w:t>and</w:t>
      </w:r>
      <w:r w:rsidR="001164CD">
        <w:t xml:space="preserve"> </w:t>
      </w:r>
      <w:r w:rsidRPr="0097573D">
        <w:t>effect.”</w:t>
      </w:r>
      <w:r w:rsidR="001164CD">
        <w:t xml:space="preserve"> </w:t>
      </w:r>
    </w:p>
    <w:p w14:paraId="1E87476D" w14:textId="77777777" w:rsidR="00CC6E4F" w:rsidRPr="0097573D" w:rsidRDefault="00CC6E4F" w:rsidP="00C40607">
      <w:pPr>
        <w:pStyle w:val="Bullet"/>
        <w:numPr>
          <w:ilvl w:val="0"/>
          <w:numId w:val="24"/>
        </w:numPr>
      </w:pPr>
      <w:r w:rsidRPr="0097573D">
        <w:t>Including</w:t>
      </w:r>
      <w:r w:rsidR="001164CD">
        <w:t xml:space="preserve"> </w:t>
      </w:r>
      <w:r w:rsidRPr="0097573D">
        <w:t>miscellaneous</w:t>
      </w:r>
      <w:r w:rsidR="001164CD">
        <w:t xml:space="preserve"> </w:t>
      </w:r>
      <w:r w:rsidRPr="0097573D">
        <w:t>paragraphs</w:t>
      </w:r>
      <w:r w:rsidR="001164CD">
        <w:t xml:space="preserve"> </w:t>
      </w:r>
      <w:r w:rsidRPr="0097573D">
        <w:t>regarding</w:t>
      </w:r>
      <w:r w:rsidR="001164CD">
        <w:t xml:space="preserve"> </w:t>
      </w:r>
      <w:r w:rsidRPr="0097573D">
        <w:t>clerical</w:t>
      </w:r>
      <w:r w:rsidR="001164CD">
        <w:t xml:space="preserve"> </w:t>
      </w:r>
      <w:r w:rsidRPr="0097573D">
        <w:t>errors,</w:t>
      </w:r>
      <w:r w:rsidR="001164CD">
        <w:t xml:space="preserve"> </w:t>
      </w:r>
      <w:r w:rsidRPr="0097573D">
        <w:t>omissions,</w:t>
      </w:r>
      <w:r w:rsidR="001164CD">
        <w:t xml:space="preserve"> </w:t>
      </w:r>
      <w:r w:rsidRPr="0097573D">
        <w:t>requirements</w:t>
      </w:r>
      <w:r w:rsidR="001164CD">
        <w:t xml:space="preserve"> </w:t>
      </w:r>
      <w:r w:rsidRPr="0097573D">
        <w:t>per</w:t>
      </w:r>
      <w:r w:rsidR="001164CD">
        <w:t xml:space="preserve"> </w:t>
      </w:r>
      <w:r w:rsidRPr="0097573D">
        <w:t>the</w:t>
      </w:r>
      <w:r w:rsidR="001164CD">
        <w:t xml:space="preserve"> </w:t>
      </w:r>
      <w:r w:rsidRPr="0097573D">
        <w:t>law,</w:t>
      </w:r>
      <w:r w:rsidR="001164CD">
        <w:t xml:space="preserve"> </w:t>
      </w:r>
      <w:r w:rsidRPr="0097573D">
        <w:t>and</w:t>
      </w:r>
      <w:r w:rsidR="001164CD">
        <w:t xml:space="preserve"> </w:t>
      </w:r>
      <w:r w:rsidRPr="0097573D">
        <w:t>other</w:t>
      </w:r>
      <w:r w:rsidR="001164CD">
        <w:t xml:space="preserve"> </w:t>
      </w:r>
      <w:r w:rsidRPr="0097573D">
        <w:t>typical</w:t>
      </w:r>
      <w:r w:rsidR="001164CD">
        <w:t xml:space="preserve"> </w:t>
      </w:r>
      <w:r w:rsidRPr="0097573D">
        <w:t>contract</w:t>
      </w:r>
      <w:r w:rsidR="001164CD">
        <w:t xml:space="preserve"> </w:t>
      </w:r>
      <w:r w:rsidRPr="0097573D">
        <w:t>items</w:t>
      </w:r>
    </w:p>
    <w:p w14:paraId="46CBDC64" w14:textId="77777777" w:rsidR="00CC6E4F" w:rsidRPr="009F7686" w:rsidRDefault="00CC6E4F" w:rsidP="00A33FAF">
      <w:pPr>
        <w:pStyle w:val="Heading2"/>
      </w:pPr>
      <w:bookmarkStart w:id="545" w:name="_Toc69813842"/>
      <w:bookmarkStart w:id="546" w:name="_Toc80543875"/>
      <w:bookmarkStart w:id="547" w:name="_Toc66718487"/>
      <w:r w:rsidRPr="009F7686">
        <w:t>Independent</w:t>
      </w:r>
      <w:r w:rsidR="001164CD">
        <w:t xml:space="preserve"> </w:t>
      </w:r>
      <w:r w:rsidRPr="009F7686">
        <w:t>Contractor</w:t>
      </w:r>
      <w:r w:rsidR="001164CD">
        <w:t xml:space="preserve"> </w:t>
      </w:r>
      <w:bookmarkEnd w:id="545"/>
      <w:r w:rsidR="006D1AA8">
        <w:t>– Sample Contract</w:t>
      </w:r>
      <w:bookmarkEnd w:id="546"/>
    </w:p>
    <w:p w14:paraId="15D2C039" w14:textId="6E81F10B" w:rsidR="00CC6E4F" w:rsidRDefault="00CC6E4F" w:rsidP="00CC6E4F">
      <w:r w:rsidRPr="008436B1">
        <w:t>This</w:t>
      </w:r>
      <w:r w:rsidR="001164CD">
        <w:t xml:space="preserve"> </w:t>
      </w:r>
      <w:r w:rsidRPr="00AC595C">
        <w:t>Agreement</w:t>
      </w:r>
      <w:r w:rsidR="001164CD">
        <w:t xml:space="preserve"> </w:t>
      </w:r>
      <w:r w:rsidRPr="008436B1">
        <w:t>is</w:t>
      </w:r>
      <w:r w:rsidR="001164CD">
        <w:t xml:space="preserve"> </w:t>
      </w:r>
      <w:r>
        <w:t>made</w:t>
      </w:r>
      <w:r w:rsidR="001164CD">
        <w:t xml:space="preserve"> </w:t>
      </w:r>
      <w:r>
        <w:t>between</w:t>
      </w:r>
      <w:r w:rsidR="001164CD">
        <w:t xml:space="preserve"> </w:t>
      </w:r>
      <w:r>
        <w:t>[YOUR</w:t>
      </w:r>
      <w:r w:rsidR="001164CD">
        <w:t xml:space="preserve"> </w:t>
      </w:r>
      <w:r>
        <w:t>COMPANY</w:t>
      </w:r>
      <w:r w:rsidR="001164CD">
        <w:t xml:space="preserve"> </w:t>
      </w:r>
      <w:r>
        <w:t>(“</w:t>
      </w:r>
      <w:r w:rsidRPr="00244CA9">
        <w:rPr>
          <w:b/>
          <w:bCs/>
        </w:rPr>
        <w:t>Company</w:t>
      </w:r>
      <w:r>
        <w:t>”)]</w:t>
      </w:r>
      <w:r w:rsidRPr="008436B1">
        <w:t>,</w:t>
      </w:r>
      <w:r w:rsidR="001164CD">
        <w:t xml:space="preserve"> </w:t>
      </w:r>
      <w:r w:rsidRPr="008436B1">
        <w:t>a</w:t>
      </w:r>
      <w:r w:rsidR="001164CD">
        <w:t xml:space="preserve"> </w:t>
      </w:r>
      <w:r w:rsidR="00917498">
        <w:t>Wisconsin</w:t>
      </w:r>
      <w:r w:rsidR="001164CD">
        <w:t xml:space="preserve"> </w:t>
      </w:r>
      <w:r>
        <w:t>[TYPE</w:t>
      </w:r>
      <w:r w:rsidR="001164CD">
        <w:t xml:space="preserve"> </w:t>
      </w:r>
      <w:r>
        <w:t>OF</w:t>
      </w:r>
      <w:r w:rsidR="001164CD">
        <w:t xml:space="preserve"> </w:t>
      </w:r>
      <w:r>
        <w:t>BUSINESS</w:t>
      </w:r>
      <w:r w:rsidR="001164CD">
        <w:t xml:space="preserve"> </w:t>
      </w:r>
      <w:r>
        <w:t>ENTITY]</w:t>
      </w:r>
      <w:r w:rsidR="001164CD">
        <w:t xml:space="preserve"> </w:t>
      </w:r>
      <w:r>
        <w:t>doing</w:t>
      </w:r>
      <w:r w:rsidR="001164CD">
        <w:t xml:space="preserve"> </w:t>
      </w:r>
      <w:r>
        <w:t>business</w:t>
      </w:r>
      <w:r w:rsidR="001164CD">
        <w:t xml:space="preserve"> </w:t>
      </w:r>
      <w:r>
        <w:t>as</w:t>
      </w:r>
      <w:r w:rsidR="001164CD">
        <w:t xml:space="preserve"> </w:t>
      </w:r>
      <w:r>
        <w:t>[DBA</w:t>
      </w:r>
      <w:r w:rsidR="001164CD">
        <w:t xml:space="preserve"> </w:t>
      </w:r>
      <w:r>
        <w:t>NAME</w:t>
      </w:r>
      <w:r w:rsidR="001164CD">
        <w:t xml:space="preserve"> </w:t>
      </w:r>
      <w:r>
        <w:t>OR</w:t>
      </w:r>
      <w:r w:rsidR="001164CD">
        <w:t xml:space="preserve"> </w:t>
      </w:r>
      <w:r>
        <w:t>COMPANY</w:t>
      </w:r>
      <w:r w:rsidR="001164CD">
        <w:t xml:space="preserve"> </w:t>
      </w:r>
      <w:r>
        <w:t>NAME],</w:t>
      </w:r>
      <w:r w:rsidR="001164CD">
        <w:t xml:space="preserve"> </w:t>
      </w:r>
      <w:r>
        <w:t>having</w:t>
      </w:r>
      <w:r w:rsidR="001164CD">
        <w:t xml:space="preserve"> </w:t>
      </w:r>
      <w:r>
        <w:t>its</w:t>
      </w:r>
      <w:r w:rsidR="001164CD">
        <w:t xml:space="preserve"> </w:t>
      </w:r>
      <w:r>
        <w:t>principal</w:t>
      </w:r>
      <w:r w:rsidR="001164CD">
        <w:t xml:space="preserve"> </w:t>
      </w:r>
      <w:r>
        <w:t>office</w:t>
      </w:r>
      <w:r w:rsidR="001164CD">
        <w:t xml:space="preserve"> </w:t>
      </w:r>
      <w:r>
        <w:t>located</w:t>
      </w:r>
      <w:r w:rsidR="001164CD">
        <w:t xml:space="preserve"> </w:t>
      </w:r>
      <w:r>
        <w:t>at</w:t>
      </w:r>
      <w:r w:rsidR="001164CD">
        <w:t xml:space="preserve"> </w:t>
      </w:r>
      <w:r>
        <w:t>[OFFICE</w:t>
      </w:r>
      <w:r w:rsidR="001164CD">
        <w:t xml:space="preserve"> </w:t>
      </w:r>
      <w:r>
        <w:t>LOCATION]</w:t>
      </w:r>
      <w:r w:rsidR="001164CD">
        <w:t xml:space="preserve"> </w:t>
      </w:r>
      <w:r w:rsidRPr="008436B1">
        <w:t>and</w:t>
      </w:r>
      <w:r w:rsidR="001164CD">
        <w:t xml:space="preserve"> </w:t>
      </w:r>
      <w:r>
        <w:t>[PARTY2]</w:t>
      </w:r>
      <w:r w:rsidR="001164CD">
        <w:t xml:space="preserve"> </w:t>
      </w:r>
      <w:r w:rsidRPr="008436B1">
        <w:t>(“</w:t>
      </w:r>
      <w:r>
        <w:rPr>
          <w:b/>
        </w:rPr>
        <w:t>Contractor</w:t>
      </w:r>
      <w:r w:rsidRPr="008436B1">
        <w:t>”)</w:t>
      </w:r>
      <w:r>
        <w:t>,</w:t>
      </w:r>
      <w:r w:rsidR="001164CD">
        <w:t xml:space="preserve"> </w:t>
      </w:r>
      <w:r>
        <w:t>having</w:t>
      </w:r>
      <w:r w:rsidR="001164CD">
        <w:t xml:space="preserve"> </w:t>
      </w:r>
      <w:r>
        <w:t>its</w:t>
      </w:r>
      <w:r w:rsidR="001164CD">
        <w:t xml:space="preserve"> </w:t>
      </w:r>
      <w:r>
        <w:t>principal</w:t>
      </w:r>
      <w:r w:rsidR="001164CD">
        <w:t xml:space="preserve"> </w:t>
      </w:r>
      <w:r>
        <w:t>office</w:t>
      </w:r>
      <w:r w:rsidR="001164CD">
        <w:t xml:space="preserve"> </w:t>
      </w:r>
      <w:r>
        <w:t>located</w:t>
      </w:r>
      <w:r w:rsidR="001164CD">
        <w:t xml:space="preserve"> </w:t>
      </w:r>
      <w:r>
        <w:t>at</w:t>
      </w:r>
      <w:r w:rsidR="001164CD">
        <w:t xml:space="preserve"> </w:t>
      </w:r>
      <w:r>
        <w:t>[CONTRACTOR</w:t>
      </w:r>
      <w:r w:rsidR="001164CD">
        <w:t xml:space="preserve"> </w:t>
      </w:r>
      <w:r>
        <w:t>LOCATION]</w:t>
      </w:r>
      <w:r w:rsidR="001164CD">
        <w:t xml:space="preserve"> </w:t>
      </w:r>
      <w:r w:rsidRPr="008436B1">
        <w:t>(collectively</w:t>
      </w:r>
      <w:r w:rsidR="001164CD">
        <w:t xml:space="preserve"> </w:t>
      </w:r>
      <w:r w:rsidRPr="008436B1">
        <w:t>the</w:t>
      </w:r>
      <w:r w:rsidR="001164CD">
        <w:t xml:space="preserve"> </w:t>
      </w:r>
      <w:r w:rsidRPr="008436B1">
        <w:t>“Parties”)</w:t>
      </w:r>
      <w:r>
        <w:t>,</w:t>
      </w:r>
      <w:r w:rsidR="001164CD">
        <w:t xml:space="preserve"> </w:t>
      </w:r>
      <w:r>
        <w:t>on</w:t>
      </w:r>
      <w:r w:rsidR="001164CD">
        <w:t xml:space="preserve"> </w:t>
      </w:r>
      <w:r>
        <w:t>this</w:t>
      </w:r>
      <w:r w:rsidR="001164CD">
        <w:t xml:space="preserve"> </w:t>
      </w:r>
      <w:r>
        <w:t>[DAY]</w:t>
      </w:r>
      <w:r w:rsidR="001164CD">
        <w:t xml:space="preserve"> </w:t>
      </w:r>
      <w:r>
        <w:t>of</w:t>
      </w:r>
      <w:r w:rsidR="001164CD">
        <w:t xml:space="preserve"> </w:t>
      </w:r>
      <w:r>
        <w:t>[MONTH],</w:t>
      </w:r>
      <w:r w:rsidR="001164CD">
        <w:t xml:space="preserve"> </w:t>
      </w:r>
      <w:r>
        <w:t>[YEAR].</w:t>
      </w:r>
    </w:p>
    <w:p w14:paraId="512500A8" w14:textId="77777777" w:rsidR="00CC6E4F" w:rsidRDefault="00CC6E4F" w:rsidP="00A4078C">
      <w:pPr>
        <w:pStyle w:val="ListParagraph"/>
        <w:numPr>
          <w:ilvl w:val="0"/>
          <w:numId w:val="147"/>
        </w:numPr>
        <w:adjustRightInd w:val="0"/>
        <w:spacing w:after="180"/>
        <w:ind w:left="0" w:firstLine="360"/>
        <w:contextualSpacing w:val="0"/>
      </w:pPr>
      <w:r w:rsidRPr="006B072A">
        <w:rPr>
          <w:b/>
        </w:rPr>
        <w:t>Relationship</w:t>
      </w:r>
      <w:r w:rsidR="001164CD">
        <w:rPr>
          <w:b/>
        </w:rPr>
        <w:t xml:space="preserve"> </w:t>
      </w:r>
      <w:r w:rsidRPr="006B072A">
        <w:rPr>
          <w:b/>
        </w:rPr>
        <w:t>between</w:t>
      </w:r>
      <w:r w:rsidR="001164CD">
        <w:rPr>
          <w:b/>
        </w:rPr>
        <w:t xml:space="preserve"> </w:t>
      </w:r>
      <w:r w:rsidRPr="006B072A">
        <w:rPr>
          <w:b/>
        </w:rPr>
        <w:t>the</w:t>
      </w:r>
      <w:r w:rsidR="001164CD">
        <w:rPr>
          <w:b/>
        </w:rPr>
        <w:t xml:space="preserve"> </w:t>
      </w:r>
      <w:r w:rsidRPr="006B072A">
        <w:rPr>
          <w:b/>
        </w:rPr>
        <w:t>Parties</w:t>
      </w:r>
      <w:r w:rsidRPr="006B072A">
        <w:t>.</w:t>
      </w:r>
      <w:r w:rsidR="001164CD">
        <w:t xml:space="preserve">  </w:t>
      </w:r>
      <w:r>
        <w:t>This</w:t>
      </w:r>
      <w:r w:rsidR="001164CD">
        <w:t xml:space="preserve"> </w:t>
      </w:r>
      <w:r>
        <w:t>Agreement</w:t>
      </w:r>
      <w:r w:rsidR="001164CD">
        <w:t xml:space="preserve"> </w:t>
      </w:r>
      <w:r>
        <w:t>is</w:t>
      </w:r>
      <w:r w:rsidR="001164CD">
        <w:t xml:space="preserve"> </w:t>
      </w:r>
      <w:r>
        <w:t>exclusively</w:t>
      </w:r>
      <w:r w:rsidR="001164CD">
        <w:t xml:space="preserve"> </w:t>
      </w:r>
      <w:r>
        <w:t>a</w:t>
      </w:r>
      <w:r w:rsidR="001164CD">
        <w:t xml:space="preserve"> </w:t>
      </w:r>
      <w:r>
        <w:t>contract</w:t>
      </w:r>
      <w:r w:rsidR="001164CD">
        <w:t xml:space="preserve"> </w:t>
      </w:r>
      <w:r>
        <w:t>for</w:t>
      </w:r>
      <w:r w:rsidR="001164CD">
        <w:t xml:space="preserve"> </w:t>
      </w:r>
      <w:r>
        <w:t>services</w:t>
      </w:r>
      <w:r w:rsidR="001164CD">
        <w:t xml:space="preserve"> </w:t>
      </w:r>
      <w:r>
        <w:t>and</w:t>
      </w:r>
      <w:r w:rsidR="001164CD">
        <w:t xml:space="preserve"> </w:t>
      </w:r>
      <w:r>
        <w:t>does</w:t>
      </w:r>
      <w:r w:rsidR="001164CD">
        <w:t xml:space="preserve"> </w:t>
      </w:r>
      <w:r>
        <w:t>not</w:t>
      </w:r>
      <w:r w:rsidR="001164CD">
        <w:t xml:space="preserve"> </w:t>
      </w:r>
      <w:r>
        <w:t>create</w:t>
      </w:r>
      <w:r w:rsidR="001164CD">
        <w:t xml:space="preserve"> </w:t>
      </w:r>
      <w:r>
        <w:t>a</w:t>
      </w:r>
      <w:r w:rsidR="001164CD">
        <w:t xml:space="preserve"> </w:t>
      </w:r>
      <w:r>
        <w:t>joint</w:t>
      </w:r>
      <w:r w:rsidR="001164CD">
        <w:t xml:space="preserve"> </w:t>
      </w:r>
      <w:r>
        <w:t>venture,</w:t>
      </w:r>
      <w:r w:rsidR="001164CD">
        <w:t xml:space="preserve"> </w:t>
      </w:r>
      <w:r>
        <w:t>partnership,</w:t>
      </w:r>
      <w:r w:rsidR="001164CD">
        <w:t xml:space="preserve"> </w:t>
      </w:r>
      <w:r>
        <w:t>or</w:t>
      </w:r>
      <w:r w:rsidR="001164CD">
        <w:t xml:space="preserve"> </w:t>
      </w:r>
      <w:r>
        <w:t>agency</w:t>
      </w:r>
      <w:r w:rsidR="001164CD">
        <w:t xml:space="preserve"> </w:t>
      </w:r>
      <w:r>
        <w:t>relationship</w:t>
      </w:r>
      <w:r w:rsidR="001164CD">
        <w:t xml:space="preserve"> </w:t>
      </w:r>
      <w:r>
        <w:t>between</w:t>
      </w:r>
      <w:r w:rsidR="001164CD">
        <w:t xml:space="preserve"> </w:t>
      </w:r>
      <w:r>
        <w:t>the</w:t>
      </w:r>
      <w:r w:rsidR="001164CD">
        <w:t xml:space="preserve"> </w:t>
      </w:r>
      <w:r>
        <w:t>Parties.</w:t>
      </w:r>
      <w:r w:rsidR="001164CD">
        <w:t xml:space="preserve">  </w:t>
      </w:r>
      <w:r>
        <w:t>Except</w:t>
      </w:r>
      <w:r w:rsidR="001164CD">
        <w:t xml:space="preserve"> </w:t>
      </w:r>
      <w:r>
        <w:t>as</w:t>
      </w:r>
      <w:r w:rsidR="001164CD">
        <w:t xml:space="preserve"> </w:t>
      </w:r>
      <w:r>
        <w:t>expressly</w:t>
      </w:r>
      <w:r w:rsidR="001164CD">
        <w:t xml:space="preserve"> </w:t>
      </w:r>
      <w:r>
        <w:t>agreed</w:t>
      </w:r>
      <w:r w:rsidR="001164CD">
        <w:t xml:space="preserve"> </w:t>
      </w:r>
      <w:r>
        <w:t>in</w:t>
      </w:r>
      <w:r w:rsidR="001164CD">
        <w:t xml:space="preserve"> </w:t>
      </w:r>
      <w:r>
        <w:t>writing</w:t>
      </w:r>
      <w:r w:rsidR="001164CD">
        <w:t xml:space="preserve"> </w:t>
      </w:r>
      <w:r>
        <w:t>in</w:t>
      </w:r>
      <w:r w:rsidR="001164CD">
        <w:t xml:space="preserve"> </w:t>
      </w:r>
      <w:r>
        <w:t>advance,</w:t>
      </w:r>
      <w:r w:rsidR="001164CD">
        <w:t xml:space="preserve"> </w:t>
      </w:r>
      <w:r>
        <w:t>Contractor</w:t>
      </w:r>
      <w:r w:rsidR="001164CD">
        <w:t xml:space="preserve"> </w:t>
      </w:r>
      <w:r>
        <w:t>is</w:t>
      </w:r>
      <w:r w:rsidR="001164CD">
        <w:t xml:space="preserve"> </w:t>
      </w:r>
      <w:r>
        <w:t>not</w:t>
      </w:r>
      <w:r w:rsidR="001164CD">
        <w:t xml:space="preserve"> </w:t>
      </w:r>
      <w:r>
        <w:t>authorized</w:t>
      </w:r>
      <w:r w:rsidR="001164CD">
        <w:t xml:space="preserve"> </w:t>
      </w:r>
      <w:r>
        <w:t>to</w:t>
      </w:r>
      <w:r w:rsidR="001164CD">
        <w:t xml:space="preserve"> </w:t>
      </w:r>
      <w:r>
        <w:t>make</w:t>
      </w:r>
      <w:r w:rsidR="001164CD">
        <w:t xml:space="preserve"> </w:t>
      </w:r>
      <w:r>
        <w:t>any</w:t>
      </w:r>
      <w:r w:rsidR="001164CD">
        <w:t xml:space="preserve"> </w:t>
      </w:r>
      <w:r>
        <w:t>representation,</w:t>
      </w:r>
      <w:r w:rsidR="001164CD">
        <w:t xml:space="preserve"> </w:t>
      </w:r>
      <w:r>
        <w:t>contract</w:t>
      </w:r>
      <w:r w:rsidR="001164CD">
        <w:t xml:space="preserve"> </w:t>
      </w:r>
      <w:r>
        <w:t>for,</w:t>
      </w:r>
      <w:r w:rsidR="001164CD">
        <w:t xml:space="preserve"> </w:t>
      </w:r>
      <w:r>
        <w:t>or</w:t>
      </w:r>
      <w:r w:rsidR="001164CD">
        <w:t xml:space="preserve"> </w:t>
      </w:r>
      <w:r>
        <w:t>commit</w:t>
      </w:r>
      <w:r w:rsidR="001164CD">
        <w:t xml:space="preserve"> </w:t>
      </w:r>
      <w:r>
        <w:t>on</w:t>
      </w:r>
      <w:r w:rsidR="001164CD">
        <w:t xml:space="preserve"> </w:t>
      </w:r>
      <w:r>
        <w:t>behalf</w:t>
      </w:r>
      <w:r w:rsidR="001164CD">
        <w:t xml:space="preserve"> </w:t>
      </w:r>
      <w:r>
        <w:t>of</w:t>
      </w:r>
      <w:r w:rsidR="001164CD">
        <w:t xml:space="preserve"> </w:t>
      </w:r>
      <w:r>
        <w:t>Company.</w:t>
      </w:r>
      <w:r w:rsidR="001164CD">
        <w:t xml:space="preserve">  </w:t>
      </w:r>
    </w:p>
    <w:p w14:paraId="1396FE7B" w14:textId="749CAA2E" w:rsidR="00CC6E4F" w:rsidRDefault="00CC6E4F" w:rsidP="00A4078C">
      <w:pPr>
        <w:pStyle w:val="ListParagraph"/>
        <w:numPr>
          <w:ilvl w:val="0"/>
          <w:numId w:val="147"/>
        </w:numPr>
        <w:adjustRightInd w:val="0"/>
        <w:spacing w:after="180"/>
        <w:ind w:left="0" w:firstLine="360"/>
        <w:contextualSpacing w:val="0"/>
      </w:pPr>
      <w:r w:rsidRPr="006B072A">
        <w:rPr>
          <w:b/>
        </w:rPr>
        <w:t>Independent</w:t>
      </w:r>
      <w:r w:rsidR="001164CD">
        <w:rPr>
          <w:b/>
        </w:rPr>
        <w:t xml:space="preserve"> </w:t>
      </w:r>
      <w:r w:rsidRPr="006B072A">
        <w:rPr>
          <w:b/>
        </w:rPr>
        <w:t>Contractor</w:t>
      </w:r>
      <w:r w:rsidR="001164CD">
        <w:rPr>
          <w:b/>
        </w:rPr>
        <w:t xml:space="preserve"> </w:t>
      </w:r>
      <w:r w:rsidRPr="006B072A">
        <w:rPr>
          <w:b/>
        </w:rPr>
        <w:t>Status</w:t>
      </w:r>
      <w:r w:rsidRPr="00874187">
        <w:t>.</w:t>
      </w:r>
      <w:r w:rsidR="001164CD">
        <w:t xml:space="preserve"> </w:t>
      </w:r>
      <w:r w:rsidR="001164CD">
        <w:rPr>
          <w:b/>
        </w:rPr>
        <w:t xml:space="preserve"> </w:t>
      </w:r>
      <w:r>
        <w:t>Contractor</w:t>
      </w:r>
      <w:r w:rsidR="001164CD">
        <w:t xml:space="preserve"> </w:t>
      </w:r>
      <w:r>
        <w:t>is</w:t>
      </w:r>
      <w:r w:rsidR="001164CD">
        <w:t xml:space="preserve"> </w:t>
      </w:r>
      <w:r>
        <w:t>acting</w:t>
      </w:r>
      <w:r w:rsidR="001164CD">
        <w:t xml:space="preserve"> </w:t>
      </w:r>
      <w:r>
        <w:t>as</w:t>
      </w:r>
      <w:r w:rsidR="001164CD">
        <w:t xml:space="preserve"> </w:t>
      </w:r>
      <w:r>
        <w:t>an</w:t>
      </w:r>
      <w:r w:rsidR="001164CD">
        <w:t xml:space="preserve"> </w:t>
      </w:r>
      <w:r>
        <w:t>independent</w:t>
      </w:r>
      <w:r w:rsidR="001164CD">
        <w:t xml:space="preserve"> </w:t>
      </w:r>
      <w:r>
        <w:t>contractor</w:t>
      </w:r>
      <w:r w:rsidR="001164CD">
        <w:t xml:space="preserve"> </w:t>
      </w:r>
      <w:r>
        <w:t>in</w:t>
      </w:r>
      <w:r w:rsidR="001164CD">
        <w:t xml:space="preserve"> </w:t>
      </w:r>
      <w:r>
        <w:t>providing</w:t>
      </w:r>
      <w:r w:rsidR="001164CD">
        <w:t xml:space="preserve"> </w:t>
      </w:r>
      <w:r>
        <w:t>the</w:t>
      </w:r>
      <w:r w:rsidR="001164CD">
        <w:t xml:space="preserve"> </w:t>
      </w:r>
      <w:r>
        <w:t>Services</w:t>
      </w:r>
      <w:r w:rsidR="001164CD">
        <w:t xml:space="preserve"> </w:t>
      </w:r>
      <w:r>
        <w:t>and</w:t>
      </w:r>
      <w:r w:rsidR="001164CD">
        <w:t xml:space="preserve"> </w:t>
      </w:r>
      <w:r>
        <w:t>is</w:t>
      </w:r>
      <w:r w:rsidR="001164CD">
        <w:t xml:space="preserve"> </w:t>
      </w:r>
      <w:r>
        <w:t>not</w:t>
      </w:r>
      <w:r w:rsidR="001164CD">
        <w:t xml:space="preserve"> </w:t>
      </w:r>
      <w:r>
        <w:t>an</w:t>
      </w:r>
      <w:r w:rsidR="001164CD">
        <w:t xml:space="preserve"> </w:t>
      </w:r>
      <w:r>
        <w:t>employee</w:t>
      </w:r>
      <w:r w:rsidR="001164CD">
        <w:t xml:space="preserve"> </w:t>
      </w:r>
      <w:r>
        <w:t>of</w:t>
      </w:r>
      <w:r w:rsidR="001164CD">
        <w:t xml:space="preserve"> </w:t>
      </w:r>
      <w:r>
        <w:t>Company.</w:t>
      </w:r>
      <w:r w:rsidR="001164CD">
        <w:t xml:space="preserve">  </w:t>
      </w:r>
      <w:r>
        <w:t>Contractor</w:t>
      </w:r>
      <w:r w:rsidR="001164CD">
        <w:t xml:space="preserve"> </w:t>
      </w:r>
      <w:r>
        <w:t>is</w:t>
      </w:r>
      <w:r w:rsidR="001164CD">
        <w:t xml:space="preserve"> </w:t>
      </w:r>
      <w:r>
        <w:t>responsible</w:t>
      </w:r>
      <w:r w:rsidR="001164CD">
        <w:t xml:space="preserve"> </w:t>
      </w:r>
      <w:r>
        <w:t>for</w:t>
      </w:r>
      <w:r w:rsidR="001164CD">
        <w:t xml:space="preserve"> </w:t>
      </w:r>
      <w:r>
        <w:t>paying</w:t>
      </w:r>
      <w:r w:rsidR="001164CD">
        <w:t xml:space="preserve"> </w:t>
      </w:r>
      <w:r>
        <w:t>any</w:t>
      </w:r>
      <w:r w:rsidR="001164CD">
        <w:t xml:space="preserve"> </w:t>
      </w:r>
      <w:r>
        <w:t>local,</w:t>
      </w:r>
      <w:r w:rsidR="001164CD">
        <w:t xml:space="preserve"> </w:t>
      </w:r>
      <w:r>
        <w:t>State,</w:t>
      </w:r>
      <w:r w:rsidR="001164CD">
        <w:t xml:space="preserve"> </w:t>
      </w:r>
      <w:r>
        <w:t>or</w:t>
      </w:r>
      <w:r w:rsidR="001164CD">
        <w:t xml:space="preserve"> </w:t>
      </w:r>
      <w:r>
        <w:t>Federal</w:t>
      </w:r>
      <w:r w:rsidR="001164CD">
        <w:t xml:space="preserve"> </w:t>
      </w:r>
      <w:r>
        <w:t>taxes</w:t>
      </w:r>
      <w:r w:rsidR="001164CD">
        <w:t xml:space="preserve"> </w:t>
      </w:r>
      <w:r>
        <w:t>related</w:t>
      </w:r>
      <w:r w:rsidR="001164CD">
        <w:t xml:space="preserve"> </w:t>
      </w:r>
      <w:r>
        <w:t>to</w:t>
      </w:r>
      <w:r w:rsidR="001164CD">
        <w:t xml:space="preserve"> </w:t>
      </w:r>
      <w:r>
        <w:t>payments</w:t>
      </w:r>
      <w:r w:rsidR="001164CD">
        <w:t xml:space="preserve"> </w:t>
      </w:r>
      <w:r>
        <w:t>made</w:t>
      </w:r>
      <w:r w:rsidR="001164CD">
        <w:t xml:space="preserve"> </w:t>
      </w:r>
      <w:r>
        <w:t>pursuant</w:t>
      </w:r>
      <w:r w:rsidR="001164CD">
        <w:t xml:space="preserve"> </w:t>
      </w:r>
      <w:r>
        <w:t>to</w:t>
      </w:r>
      <w:r w:rsidR="001164CD">
        <w:t xml:space="preserve"> </w:t>
      </w:r>
      <w:r>
        <w:t>this</w:t>
      </w:r>
      <w:r w:rsidR="001164CD">
        <w:t xml:space="preserve"> </w:t>
      </w:r>
      <w:r>
        <w:t>Agreement,</w:t>
      </w:r>
      <w:r w:rsidR="001164CD">
        <w:t xml:space="preserve"> </w:t>
      </w:r>
      <w:r>
        <w:t>and</w:t>
      </w:r>
      <w:r w:rsidR="001164CD">
        <w:t xml:space="preserve"> </w:t>
      </w:r>
      <w:r>
        <w:t>Company</w:t>
      </w:r>
      <w:r w:rsidR="001164CD">
        <w:t xml:space="preserve"> </w:t>
      </w:r>
      <w:r>
        <w:t>will</w:t>
      </w:r>
      <w:r w:rsidR="001164CD">
        <w:t xml:space="preserve"> </w:t>
      </w:r>
      <w:r>
        <w:t>not</w:t>
      </w:r>
      <w:r w:rsidR="001164CD">
        <w:t xml:space="preserve"> </w:t>
      </w:r>
      <w:r>
        <w:t>withhold</w:t>
      </w:r>
      <w:r w:rsidR="001164CD">
        <w:t xml:space="preserve"> </w:t>
      </w:r>
      <w:r>
        <w:t>FICA</w:t>
      </w:r>
      <w:r w:rsidR="001164CD">
        <w:t xml:space="preserve"> </w:t>
      </w:r>
      <w:r>
        <w:t>or</w:t>
      </w:r>
      <w:r w:rsidR="001164CD">
        <w:t xml:space="preserve"> </w:t>
      </w:r>
      <w:r>
        <w:t>state</w:t>
      </w:r>
      <w:r w:rsidR="001164CD">
        <w:t xml:space="preserve"> </w:t>
      </w:r>
      <w:r>
        <w:t>or</w:t>
      </w:r>
      <w:r w:rsidR="001164CD">
        <w:t xml:space="preserve"> </w:t>
      </w:r>
      <w:r>
        <w:t>federal</w:t>
      </w:r>
      <w:r w:rsidR="001164CD">
        <w:t xml:space="preserve"> </w:t>
      </w:r>
      <w:r>
        <w:t>income</w:t>
      </w:r>
      <w:r w:rsidR="001164CD">
        <w:t xml:space="preserve"> </w:t>
      </w:r>
      <w:r>
        <w:t>tax</w:t>
      </w:r>
      <w:r w:rsidR="001164CD">
        <w:t xml:space="preserve"> </w:t>
      </w:r>
      <w:r>
        <w:t>from</w:t>
      </w:r>
      <w:r w:rsidR="001164CD">
        <w:t xml:space="preserve"> </w:t>
      </w:r>
      <w:r>
        <w:t>Contractor’s</w:t>
      </w:r>
      <w:r w:rsidR="001164CD">
        <w:t xml:space="preserve"> </w:t>
      </w:r>
      <w:r>
        <w:t>payments,</w:t>
      </w:r>
      <w:r w:rsidR="001164CD">
        <w:t xml:space="preserve"> </w:t>
      </w:r>
      <w:r>
        <w:t>nor</w:t>
      </w:r>
      <w:r w:rsidR="001164CD">
        <w:t xml:space="preserve"> </w:t>
      </w:r>
      <w:r>
        <w:t>will</w:t>
      </w:r>
      <w:r w:rsidR="001164CD">
        <w:t xml:space="preserve"> </w:t>
      </w:r>
      <w:r>
        <w:t>Company</w:t>
      </w:r>
      <w:r w:rsidR="001164CD">
        <w:t xml:space="preserve"> </w:t>
      </w:r>
      <w:r>
        <w:t>make</w:t>
      </w:r>
      <w:r w:rsidR="001164CD">
        <w:t xml:space="preserve"> </w:t>
      </w:r>
      <w:r>
        <w:t>any</w:t>
      </w:r>
      <w:r w:rsidR="001164CD">
        <w:t xml:space="preserve"> </w:t>
      </w:r>
      <w:r>
        <w:t>state</w:t>
      </w:r>
      <w:r w:rsidR="001164CD">
        <w:t xml:space="preserve"> </w:t>
      </w:r>
      <w:r>
        <w:t>or</w:t>
      </w:r>
      <w:r w:rsidR="001164CD">
        <w:t xml:space="preserve"> </w:t>
      </w:r>
      <w:r>
        <w:t>federal</w:t>
      </w:r>
      <w:r w:rsidR="001164CD">
        <w:t xml:space="preserve"> </w:t>
      </w:r>
      <w:r>
        <w:t>unemployment</w:t>
      </w:r>
      <w:r w:rsidR="001164CD">
        <w:t xml:space="preserve"> </w:t>
      </w:r>
      <w:r>
        <w:t>compensation</w:t>
      </w:r>
      <w:r w:rsidR="001164CD">
        <w:t xml:space="preserve"> </w:t>
      </w:r>
      <w:r>
        <w:t>contributions</w:t>
      </w:r>
      <w:r w:rsidR="001164CD">
        <w:t xml:space="preserve"> </w:t>
      </w:r>
      <w:r>
        <w:t>on</w:t>
      </w:r>
      <w:r w:rsidR="001164CD">
        <w:t xml:space="preserve"> </w:t>
      </w:r>
      <w:r>
        <w:t>behalf</w:t>
      </w:r>
      <w:r w:rsidR="001164CD">
        <w:t xml:space="preserve"> </w:t>
      </w:r>
      <w:r>
        <w:t>of</w:t>
      </w:r>
      <w:r w:rsidR="001164CD">
        <w:t xml:space="preserve"> </w:t>
      </w:r>
      <w:r>
        <w:t>Contractor.</w:t>
      </w:r>
      <w:r w:rsidR="001164CD">
        <w:t xml:space="preserve"> </w:t>
      </w:r>
      <w:r>
        <w:t>Contractor</w:t>
      </w:r>
      <w:r w:rsidR="001164CD">
        <w:t xml:space="preserve"> </w:t>
      </w:r>
      <w:r>
        <w:t>will</w:t>
      </w:r>
      <w:r w:rsidR="001164CD">
        <w:t xml:space="preserve"> </w:t>
      </w:r>
      <w:r>
        <w:t>provide</w:t>
      </w:r>
      <w:r w:rsidR="001164CD">
        <w:t xml:space="preserve"> </w:t>
      </w:r>
      <w:r>
        <w:t>to</w:t>
      </w:r>
      <w:r w:rsidR="001164CD">
        <w:t xml:space="preserve"> </w:t>
      </w:r>
      <w:r>
        <w:t>Company</w:t>
      </w:r>
      <w:r w:rsidR="001164CD">
        <w:t xml:space="preserve"> </w:t>
      </w:r>
      <w:r>
        <w:t>evidence</w:t>
      </w:r>
      <w:r w:rsidR="001164CD">
        <w:t xml:space="preserve"> </w:t>
      </w:r>
      <w:r>
        <w:t>of</w:t>
      </w:r>
      <w:r w:rsidR="001164CD">
        <w:t xml:space="preserve"> </w:t>
      </w:r>
      <w:r>
        <w:t>Registered</w:t>
      </w:r>
      <w:r w:rsidR="001164CD">
        <w:t xml:space="preserve"> </w:t>
      </w:r>
      <w:r>
        <w:t>Independent</w:t>
      </w:r>
      <w:r w:rsidR="001164CD">
        <w:t xml:space="preserve"> </w:t>
      </w:r>
      <w:r>
        <w:t>Contractor</w:t>
      </w:r>
      <w:r w:rsidR="001164CD">
        <w:t xml:space="preserve"> </w:t>
      </w:r>
      <w:r>
        <w:t>status</w:t>
      </w:r>
      <w:r w:rsidR="001164CD">
        <w:t xml:space="preserve"> </w:t>
      </w:r>
      <w:r>
        <w:t>with</w:t>
      </w:r>
      <w:r w:rsidR="001164CD">
        <w:t xml:space="preserve"> </w:t>
      </w:r>
      <w:r>
        <w:t>the</w:t>
      </w:r>
      <w:r w:rsidR="001164CD">
        <w:t xml:space="preserve"> </w:t>
      </w:r>
      <w:r>
        <w:t>State</w:t>
      </w:r>
      <w:r w:rsidR="001164CD">
        <w:t xml:space="preserve"> </w:t>
      </w:r>
      <w:r>
        <w:t>of</w:t>
      </w:r>
      <w:r w:rsidR="001164CD">
        <w:t xml:space="preserve"> </w:t>
      </w:r>
      <w:r w:rsidR="00917498">
        <w:t>Wisconsin</w:t>
      </w:r>
      <w:r>
        <w:t>,</w:t>
      </w:r>
      <w:r w:rsidR="001164CD">
        <w:t xml:space="preserve"> </w:t>
      </w:r>
      <w:r>
        <w:t>evidence</w:t>
      </w:r>
      <w:r w:rsidR="001164CD">
        <w:t xml:space="preserve"> </w:t>
      </w:r>
      <w:r>
        <w:t>of</w:t>
      </w:r>
      <w:r w:rsidR="001164CD">
        <w:t xml:space="preserve"> </w:t>
      </w:r>
      <w:r>
        <w:t>Workers</w:t>
      </w:r>
      <w:r w:rsidR="001164CD">
        <w:t xml:space="preserve"> </w:t>
      </w:r>
      <w:r>
        <w:t>Comp</w:t>
      </w:r>
      <w:r w:rsidR="001164CD">
        <w:t xml:space="preserve"> </w:t>
      </w:r>
      <w:r>
        <w:t>coverage,</w:t>
      </w:r>
      <w:r w:rsidR="001164CD">
        <w:t xml:space="preserve"> </w:t>
      </w:r>
      <w:r>
        <w:t>and</w:t>
      </w:r>
      <w:r w:rsidR="001164CD">
        <w:t xml:space="preserve"> </w:t>
      </w:r>
      <w:r>
        <w:t>addition</w:t>
      </w:r>
      <w:r w:rsidR="001164CD">
        <w:t xml:space="preserve"> </w:t>
      </w:r>
      <w:r>
        <w:t>of</w:t>
      </w:r>
      <w:r w:rsidR="001164CD">
        <w:t xml:space="preserve"> </w:t>
      </w:r>
      <w:r>
        <w:t>Company</w:t>
      </w:r>
      <w:r w:rsidR="001164CD">
        <w:t xml:space="preserve"> </w:t>
      </w:r>
      <w:r>
        <w:t>to</w:t>
      </w:r>
      <w:r w:rsidR="001164CD">
        <w:t xml:space="preserve"> </w:t>
      </w:r>
      <w:r>
        <w:t>Contractor’s</w:t>
      </w:r>
      <w:r w:rsidR="001164CD">
        <w:t xml:space="preserve"> </w:t>
      </w:r>
      <w:r>
        <w:t>General</w:t>
      </w:r>
      <w:r w:rsidR="001164CD">
        <w:t xml:space="preserve"> </w:t>
      </w:r>
      <w:r>
        <w:t>Liability</w:t>
      </w:r>
      <w:r w:rsidR="001164CD">
        <w:t xml:space="preserve"> </w:t>
      </w:r>
      <w:r>
        <w:t>policy</w:t>
      </w:r>
      <w:r w:rsidR="001164CD">
        <w:t xml:space="preserve"> </w:t>
      </w:r>
      <w:r>
        <w:t>for</w:t>
      </w:r>
      <w:r w:rsidR="001164CD">
        <w:t xml:space="preserve"> </w:t>
      </w:r>
      <w:r>
        <w:t>any</w:t>
      </w:r>
      <w:r w:rsidR="001164CD">
        <w:t xml:space="preserve"> </w:t>
      </w:r>
      <w:r>
        <w:t>services</w:t>
      </w:r>
      <w:r w:rsidR="001164CD">
        <w:t xml:space="preserve"> </w:t>
      </w:r>
      <w:r>
        <w:t>provided</w:t>
      </w:r>
      <w:r w:rsidR="001164CD">
        <w:t xml:space="preserve"> </w:t>
      </w:r>
      <w:r>
        <w:t>on</w:t>
      </w:r>
      <w:r w:rsidR="001164CD">
        <w:t xml:space="preserve"> </w:t>
      </w:r>
      <w:r>
        <w:t>Company’s</w:t>
      </w:r>
      <w:r w:rsidR="001164CD">
        <w:t xml:space="preserve"> </w:t>
      </w:r>
      <w:r>
        <w:t>premises</w:t>
      </w:r>
      <w:r w:rsidR="001164CD">
        <w:t xml:space="preserve"> </w:t>
      </w:r>
      <w:r>
        <w:t>or</w:t>
      </w:r>
      <w:r w:rsidR="001164CD">
        <w:t xml:space="preserve"> </w:t>
      </w:r>
      <w:r>
        <w:t>work</w:t>
      </w:r>
      <w:r w:rsidR="001164CD">
        <w:t xml:space="preserve"> </w:t>
      </w:r>
      <w:r>
        <w:t>sites.</w:t>
      </w:r>
    </w:p>
    <w:p w14:paraId="22AD792C" w14:textId="77777777" w:rsidR="00CC6E4F" w:rsidRDefault="00CC6E4F" w:rsidP="00A4078C">
      <w:pPr>
        <w:pStyle w:val="ListParagraph"/>
        <w:numPr>
          <w:ilvl w:val="0"/>
          <w:numId w:val="147"/>
        </w:numPr>
        <w:adjustRightInd w:val="0"/>
        <w:spacing w:after="180"/>
        <w:ind w:left="0" w:firstLine="360"/>
        <w:contextualSpacing w:val="0"/>
      </w:pPr>
      <w:r>
        <w:rPr>
          <w:b/>
        </w:rPr>
        <w:t>Term:</w:t>
      </w:r>
      <w:r w:rsidR="001164CD">
        <w:rPr>
          <w:b/>
        </w:rPr>
        <w:t xml:space="preserve"> </w:t>
      </w:r>
      <w:r>
        <w:t>This</w:t>
      </w:r>
      <w:r w:rsidR="001164CD">
        <w:t xml:space="preserve"> </w:t>
      </w:r>
      <w:r>
        <w:t>Agreement</w:t>
      </w:r>
      <w:r w:rsidR="001164CD">
        <w:t xml:space="preserve"> </w:t>
      </w:r>
      <w:r>
        <w:t>begins</w:t>
      </w:r>
      <w:r w:rsidR="001164CD">
        <w:t xml:space="preserve"> </w:t>
      </w:r>
      <w:r>
        <w:t>on</w:t>
      </w:r>
      <w:r w:rsidR="001164CD">
        <w:t xml:space="preserve"> </w:t>
      </w:r>
      <w:r>
        <w:t>[DATE]</w:t>
      </w:r>
      <w:r w:rsidR="001164CD">
        <w:t xml:space="preserve"> </w:t>
      </w:r>
      <w:r>
        <w:t>and</w:t>
      </w:r>
      <w:r w:rsidR="001164CD">
        <w:t xml:space="preserve"> </w:t>
      </w:r>
      <w:r>
        <w:t>ends</w:t>
      </w:r>
      <w:r w:rsidR="001164CD">
        <w:t xml:space="preserve"> </w:t>
      </w:r>
      <w:r>
        <w:t>on</w:t>
      </w:r>
      <w:r w:rsidR="001164CD">
        <w:t xml:space="preserve"> </w:t>
      </w:r>
      <w:r>
        <w:t>[DATE]</w:t>
      </w:r>
      <w:r w:rsidR="001164CD">
        <w:t xml:space="preserve"> </w:t>
      </w:r>
      <w:r>
        <w:t>(the</w:t>
      </w:r>
      <w:r w:rsidR="001164CD">
        <w:t xml:space="preserve"> </w:t>
      </w:r>
      <w:r>
        <w:t>“</w:t>
      </w:r>
      <w:r w:rsidRPr="00567DEC">
        <w:rPr>
          <w:b/>
        </w:rPr>
        <w:t>Term</w:t>
      </w:r>
      <w:r>
        <w:t>”).</w:t>
      </w:r>
      <w:r w:rsidR="001164CD">
        <w:t xml:space="preserve">  </w:t>
      </w:r>
      <w:r>
        <w:t>Any</w:t>
      </w:r>
      <w:r w:rsidR="001164CD">
        <w:t xml:space="preserve"> </w:t>
      </w:r>
      <w:r>
        <w:t>extension</w:t>
      </w:r>
      <w:r w:rsidR="001164CD">
        <w:t xml:space="preserve"> </w:t>
      </w:r>
      <w:r>
        <w:t>of</w:t>
      </w:r>
      <w:r w:rsidR="001164CD">
        <w:t xml:space="preserve"> </w:t>
      </w:r>
      <w:r>
        <w:t>the</w:t>
      </w:r>
      <w:r w:rsidR="001164CD">
        <w:t xml:space="preserve"> </w:t>
      </w:r>
      <w:r>
        <w:t>Term</w:t>
      </w:r>
      <w:r w:rsidR="001164CD">
        <w:t xml:space="preserve"> </w:t>
      </w:r>
      <w:r>
        <w:t>will</w:t>
      </w:r>
      <w:r w:rsidR="001164CD">
        <w:t xml:space="preserve"> </w:t>
      </w:r>
      <w:r>
        <w:t>be</w:t>
      </w:r>
      <w:r w:rsidR="001164CD">
        <w:t xml:space="preserve"> </w:t>
      </w:r>
      <w:r>
        <w:t>upon</w:t>
      </w:r>
      <w:r w:rsidR="001164CD">
        <w:t xml:space="preserve"> </w:t>
      </w:r>
      <w:r>
        <w:t>the</w:t>
      </w:r>
      <w:r w:rsidR="001164CD">
        <w:t xml:space="preserve"> </w:t>
      </w:r>
      <w:r>
        <w:t>parties’</w:t>
      </w:r>
      <w:r w:rsidR="001164CD">
        <w:t xml:space="preserve"> </w:t>
      </w:r>
      <w:r>
        <w:t>mutual</w:t>
      </w:r>
      <w:r w:rsidR="001164CD">
        <w:t xml:space="preserve"> </w:t>
      </w:r>
      <w:r>
        <w:t>written</w:t>
      </w:r>
      <w:r w:rsidR="001164CD">
        <w:t xml:space="preserve"> </w:t>
      </w:r>
      <w:r>
        <w:t>agreement.</w:t>
      </w:r>
      <w:r w:rsidR="001164CD">
        <w:t xml:space="preserve">  </w:t>
      </w:r>
      <w:r>
        <w:t>Either</w:t>
      </w:r>
      <w:r w:rsidR="001164CD">
        <w:t xml:space="preserve"> </w:t>
      </w:r>
      <w:r>
        <w:t>party</w:t>
      </w:r>
      <w:r w:rsidR="001164CD">
        <w:t xml:space="preserve"> </w:t>
      </w:r>
      <w:r>
        <w:t>may</w:t>
      </w:r>
      <w:r w:rsidR="001164CD">
        <w:t xml:space="preserve"> </w:t>
      </w:r>
      <w:r>
        <w:t>terminate</w:t>
      </w:r>
      <w:r w:rsidR="001164CD">
        <w:t xml:space="preserve"> </w:t>
      </w:r>
      <w:r>
        <w:t>this</w:t>
      </w:r>
      <w:r w:rsidR="001164CD">
        <w:t xml:space="preserve"> </w:t>
      </w:r>
      <w:r>
        <w:t>Agreement</w:t>
      </w:r>
      <w:r w:rsidR="001164CD">
        <w:t xml:space="preserve"> </w:t>
      </w:r>
      <w:r>
        <w:t>at</w:t>
      </w:r>
      <w:r w:rsidR="001164CD">
        <w:t xml:space="preserve"> </w:t>
      </w:r>
      <w:r>
        <w:t>any</w:t>
      </w:r>
      <w:r w:rsidR="001164CD">
        <w:t xml:space="preserve"> </w:t>
      </w:r>
      <w:r>
        <w:t>time</w:t>
      </w:r>
      <w:r w:rsidR="001164CD">
        <w:t xml:space="preserve"> </w:t>
      </w:r>
      <w:r>
        <w:t>and</w:t>
      </w:r>
      <w:r w:rsidR="001164CD">
        <w:t xml:space="preserve"> </w:t>
      </w:r>
      <w:r>
        <w:t>for</w:t>
      </w:r>
      <w:r w:rsidR="001164CD">
        <w:t xml:space="preserve"> </w:t>
      </w:r>
      <w:r>
        <w:t>any</w:t>
      </w:r>
      <w:r w:rsidR="001164CD">
        <w:t xml:space="preserve"> </w:t>
      </w:r>
      <w:r>
        <w:t>reason</w:t>
      </w:r>
      <w:r w:rsidR="001164CD">
        <w:t xml:space="preserve"> </w:t>
      </w:r>
      <w:r>
        <w:t>by</w:t>
      </w:r>
      <w:r w:rsidR="001164CD">
        <w:t xml:space="preserve"> </w:t>
      </w:r>
      <w:r>
        <w:t>providing</w:t>
      </w:r>
      <w:r w:rsidR="001164CD">
        <w:t xml:space="preserve"> </w:t>
      </w:r>
      <w:r>
        <w:t>30</w:t>
      </w:r>
      <w:r w:rsidR="001164CD">
        <w:t xml:space="preserve"> </w:t>
      </w:r>
      <w:r>
        <w:t>days’</w:t>
      </w:r>
      <w:r w:rsidR="001164CD">
        <w:t xml:space="preserve"> </w:t>
      </w:r>
      <w:r>
        <w:t>written</w:t>
      </w:r>
      <w:r w:rsidR="001164CD">
        <w:t xml:space="preserve"> </w:t>
      </w:r>
      <w:r>
        <w:t>notice,</w:t>
      </w:r>
      <w:r w:rsidR="001164CD">
        <w:t xml:space="preserve"> </w:t>
      </w:r>
      <w:r>
        <w:t>except</w:t>
      </w:r>
      <w:r w:rsidR="001164CD">
        <w:t xml:space="preserve"> </w:t>
      </w:r>
      <w:r>
        <w:t>that</w:t>
      </w:r>
      <w:r w:rsidR="001164CD">
        <w:t xml:space="preserve"> </w:t>
      </w:r>
      <w:r>
        <w:t>Company</w:t>
      </w:r>
      <w:r w:rsidR="001164CD">
        <w:t xml:space="preserve"> </w:t>
      </w:r>
      <w:r>
        <w:t>may</w:t>
      </w:r>
      <w:r w:rsidR="001164CD">
        <w:t xml:space="preserve"> </w:t>
      </w:r>
      <w:r>
        <w:t>terminate</w:t>
      </w:r>
      <w:r w:rsidR="001164CD">
        <w:t xml:space="preserve"> </w:t>
      </w:r>
      <w:r>
        <w:t>the</w:t>
      </w:r>
      <w:r w:rsidR="001164CD">
        <w:t xml:space="preserve"> </w:t>
      </w:r>
      <w:r>
        <w:t>Agreement</w:t>
      </w:r>
      <w:r w:rsidR="001164CD">
        <w:t xml:space="preserve"> </w:t>
      </w:r>
      <w:r>
        <w:t>effective</w:t>
      </w:r>
      <w:r w:rsidR="001164CD">
        <w:t xml:space="preserve"> </w:t>
      </w:r>
      <w:r>
        <w:t>immediately</w:t>
      </w:r>
      <w:r w:rsidR="001164CD">
        <w:t xml:space="preserve"> </w:t>
      </w:r>
      <w:r>
        <w:t>upon</w:t>
      </w:r>
      <w:r w:rsidR="001164CD">
        <w:t xml:space="preserve"> </w:t>
      </w:r>
      <w:r>
        <w:t>giving</w:t>
      </w:r>
      <w:r w:rsidR="001164CD">
        <w:t xml:space="preserve"> </w:t>
      </w:r>
      <w:r>
        <w:t>written</w:t>
      </w:r>
      <w:r w:rsidR="001164CD">
        <w:t xml:space="preserve"> </w:t>
      </w:r>
      <w:r>
        <w:t>notice</w:t>
      </w:r>
      <w:r w:rsidR="001164CD">
        <w:t xml:space="preserve"> </w:t>
      </w:r>
      <w:r>
        <w:t>of</w:t>
      </w:r>
      <w:r w:rsidR="001164CD">
        <w:t xml:space="preserve"> </w:t>
      </w:r>
      <w:r>
        <w:t>reasonable</w:t>
      </w:r>
      <w:r w:rsidR="001164CD">
        <w:t xml:space="preserve"> </w:t>
      </w:r>
      <w:r>
        <w:t>cause,</w:t>
      </w:r>
      <w:r w:rsidR="001164CD">
        <w:t xml:space="preserve"> </w:t>
      </w:r>
      <w:r>
        <w:t>which</w:t>
      </w:r>
      <w:r w:rsidR="001164CD">
        <w:t xml:space="preserve"> </w:t>
      </w:r>
      <w:r>
        <w:t>includes</w:t>
      </w:r>
      <w:r w:rsidR="001164CD">
        <w:t xml:space="preserve"> </w:t>
      </w:r>
      <w:r>
        <w:t>Contractor’s</w:t>
      </w:r>
      <w:r w:rsidR="001164CD">
        <w:t xml:space="preserve"> </w:t>
      </w:r>
      <w:r>
        <w:t>material</w:t>
      </w:r>
      <w:r w:rsidR="001164CD">
        <w:t xml:space="preserve"> </w:t>
      </w:r>
      <w:r>
        <w:t>violation</w:t>
      </w:r>
      <w:r w:rsidR="001164CD">
        <w:t xml:space="preserve"> </w:t>
      </w:r>
      <w:r>
        <w:t>of</w:t>
      </w:r>
      <w:r w:rsidR="001164CD">
        <w:t xml:space="preserve"> </w:t>
      </w:r>
      <w:r>
        <w:t>this</w:t>
      </w:r>
      <w:r w:rsidR="001164CD">
        <w:t xml:space="preserve"> </w:t>
      </w:r>
      <w:r>
        <w:t>Agreement</w:t>
      </w:r>
      <w:r w:rsidR="001164CD">
        <w:t xml:space="preserve"> </w:t>
      </w:r>
      <w:r>
        <w:t>and</w:t>
      </w:r>
      <w:r w:rsidR="001164CD">
        <w:t xml:space="preserve"> </w:t>
      </w:r>
      <w:r>
        <w:t>Company’s</w:t>
      </w:r>
      <w:r w:rsidR="001164CD">
        <w:t xml:space="preserve"> </w:t>
      </w:r>
      <w:r>
        <w:t>failure</w:t>
      </w:r>
      <w:r w:rsidR="001164CD">
        <w:t xml:space="preserve"> </w:t>
      </w:r>
      <w:r>
        <w:t>to</w:t>
      </w:r>
      <w:r w:rsidR="001164CD">
        <w:t xml:space="preserve"> </w:t>
      </w:r>
      <w:r>
        <w:t>attain</w:t>
      </w:r>
      <w:r w:rsidR="001164CD">
        <w:t xml:space="preserve"> </w:t>
      </w:r>
      <w:r>
        <w:t>anticipated</w:t>
      </w:r>
      <w:r w:rsidR="001164CD">
        <w:t xml:space="preserve"> </w:t>
      </w:r>
      <w:r>
        <w:t>funding.</w:t>
      </w:r>
      <w:r w:rsidR="001164CD">
        <w:t xml:space="preserve">  </w:t>
      </w:r>
      <w:r>
        <w:t>Company</w:t>
      </w:r>
      <w:r w:rsidR="001164CD">
        <w:t xml:space="preserve"> </w:t>
      </w:r>
      <w:r>
        <w:t>will</w:t>
      </w:r>
      <w:r w:rsidR="001164CD">
        <w:t xml:space="preserve"> </w:t>
      </w:r>
      <w:r>
        <w:t>not</w:t>
      </w:r>
      <w:r w:rsidR="001164CD">
        <w:t xml:space="preserve"> </w:t>
      </w:r>
      <w:r>
        <w:t>be</w:t>
      </w:r>
      <w:r w:rsidR="001164CD">
        <w:t xml:space="preserve"> </w:t>
      </w:r>
      <w:r>
        <w:t>obligated</w:t>
      </w:r>
      <w:r w:rsidR="001164CD">
        <w:t xml:space="preserve"> </w:t>
      </w:r>
      <w:r>
        <w:t>to</w:t>
      </w:r>
      <w:r w:rsidR="001164CD">
        <w:t xml:space="preserve"> </w:t>
      </w:r>
      <w:r>
        <w:t>pay</w:t>
      </w:r>
      <w:r w:rsidR="001164CD">
        <w:t xml:space="preserve"> </w:t>
      </w:r>
      <w:r>
        <w:t>Contractor</w:t>
      </w:r>
      <w:r w:rsidR="001164CD">
        <w:t xml:space="preserve"> </w:t>
      </w:r>
      <w:r>
        <w:t>for</w:t>
      </w:r>
      <w:r w:rsidR="001164CD">
        <w:t xml:space="preserve"> </w:t>
      </w:r>
      <w:r>
        <w:t>any</w:t>
      </w:r>
      <w:r w:rsidR="001164CD">
        <w:t xml:space="preserve"> </w:t>
      </w:r>
      <w:r>
        <w:t>services</w:t>
      </w:r>
      <w:r w:rsidR="001164CD">
        <w:t xml:space="preserve"> </w:t>
      </w:r>
      <w:r>
        <w:t>not</w:t>
      </w:r>
      <w:r w:rsidR="001164CD">
        <w:t xml:space="preserve"> </w:t>
      </w:r>
      <w:r>
        <w:t>provided</w:t>
      </w:r>
      <w:r w:rsidR="001164CD">
        <w:t xml:space="preserve"> </w:t>
      </w:r>
      <w:r>
        <w:t>before</w:t>
      </w:r>
      <w:r w:rsidR="001164CD">
        <w:t xml:space="preserve"> </w:t>
      </w:r>
      <w:r>
        <w:t>termination.</w:t>
      </w:r>
    </w:p>
    <w:p w14:paraId="740E4135" w14:textId="77777777" w:rsidR="00CC6E4F" w:rsidRDefault="00CC6E4F" w:rsidP="00A4078C">
      <w:pPr>
        <w:pStyle w:val="ListParagraph"/>
        <w:numPr>
          <w:ilvl w:val="0"/>
          <w:numId w:val="147"/>
        </w:numPr>
        <w:adjustRightInd w:val="0"/>
        <w:spacing w:after="180"/>
        <w:ind w:left="0" w:firstLine="360"/>
        <w:contextualSpacing w:val="0"/>
      </w:pPr>
      <w:r>
        <w:rPr>
          <w:b/>
        </w:rPr>
        <w:t>Services.</w:t>
      </w:r>
      <w:r w:rsidR="001164CD">
        <w:rPr>
          <w:b/>
        </w:rPr>
        <w:t xml:space="preserve">  </w:t>
      </w:r>
      <w:r>
        <w:t>Contractor</w:t>
      </w:r>
      <w:r w:rsidR="001164CD">
        <w:t xml:space="preserve"> </w:t>
      </w:r>
      <w:r>
        <w:t>agrees</w:t>
      </w:r>
      <w:r w:rsidR="001164CD">
        <w:t xml:space="preserve"> </w:t>
      </w:r>
      <w:r>
        <w:t>to</w:t>
      </w:r>
      <w:r w:rsidR="001164CD">
        <w:t xml:space="preserve"> </w:t>
      </w:r>
      <w:r>
        <w:t>perform</w:t>
      </w:r>
      <w:r w:rsidR="001164CD">
        <w:t xml:space="preserve"> </w:t>
      </w:r>
      <w:r>
        <w:t>the</w:t>
      </w:r>
      <w:r w:rsidR="001164CD">
        <w:t xml:space="preserve"> </w:t>
      </w:r>
      <w:r>
        <w:t>following</w:t>
      </w:r>
      <w:r w:rsidR="001164CD">
        <w:t xml:space="preserve"> </w:t>
      </w:r>
      <w:r>
        <w:t>services</w:t>
      </w:r>
      <w:r w:rsidR="001164CD">
        <w:t xml:space="preserve"> </w:t>
      </w:r>
      <w:r>
        <w:t>(the</w:t>
      </w:r>
      <w:r w:rsidR="001164CD">
        <w:t xml:space="preserve"> </w:t>
      </w:r>
      <w:r>
        <w:t>“Services”):</w:t>
      </w:r>
      <w:r w:rsidR="001164CD">
        <w:t xml:space="preserve">  </w:t>
      </w:r>
    </w:p>
    <w:p w14:paraId="61E87F3E" w14:textId="77777777" w:rsidR="00CC6E4F" w:rsidRDefault="00CC6E4F" w:rsidP="00A4078C">
      <w:pPr>
        <w:pStyle w:val="ListParagraph"/>
        <w:numPr>
          <w:ilvl w:val="1"/>
          <w:numId w:val="147"/>
        </w:numPr>
        <w:adjustRightInd w:val="0"/>
        <w:spacing w:after="180"/>
        <w:contextualSpacing w:val="0"/>
      </w:pPr>
      <w:r>
        <w:t>INSERT</w:t>
      </w:r>
      <w:r w:rsidR="001164CD">
        <w:t xml:space="preserve"> </w:t>
      </w:r>
      <w:r>
        <w:t>general</w:t>
      </w:r>
      <w:r w:rsidR="001164CD">
        <w:t xml:space="preserve"> </w:t>
      </w:r>
      <w:r>
        <w:t>summary</w:t>
      </w:r>
      <w:r w:rsidR="001164CD">
        <w:t xml:space="preserve"> </w:t>
      </w:r>
      <w:r>
        <w:t>including</w:t>
      </w:r>
      <w:r w:rsidR="001164CD">
        <w:t xml:space="preserve"> </w:t>
      </w:r>
      <w:r>
        <w:t>the</w:t>
      </w:r>
      <w:r w:rsidR="001164CD">
        <w:t xml:space="preserve"> </w:t>
      </w:r>
      <w:r>
        <w:t>following</w:t>
      </w:r>
      <w:r w:rsidR="001164CD">
        <w:t xml:space="preserve"> </w:t>
      </w:r>
      <w:r>
        <w:t>but</w:t>
      </w:r>
      <w:r w:rsidR="001164CD">
        <w:t xml:space="preserve"> </w:t>
      </w:r>
      <w:r>
        <w:t>with</w:t>
      </w:r>
      <w:r w:rsidR="001164CD">
        <w:t xml:space="preserve"> </w:t>
      </w:r>
      <w:r>
        <w:t>details</w:t>
      </w:r>
      <w:r w:rsidR="001164CD">
        <w:t xml:space="preserve"> </w:t>
      </w:r>
      <w:r>
        <w:t>in</w:t>
      </w:r>
      <w:r w:rsidR="001164CD">
        <w:t xml:space="preserve"> </w:t>
      </w:r>
      <w:r>
        <w:t>Schedule</w:t>
      </w:r>
      <w:r w:rsidR="001164CD">
        <w:t xml:space="preserve"> </w:t>
      </w:r>
      <w:r>
        <w:t>A</w:t>
      </w:r>
    </w:p>
    <w:p w14:paraId="2F666A6E" w14:textId="77777777" w:rsidR="00CC6E4F" w:rsidRPr="00604428" w:rsidRDefault="00CC6E4F" w:rsidP="00A4078C">
      <w:pPr>
        <w:pStyle w:val="ListParagraph"/>
        <w:numPr>
          <w:ilvl w:val="1"/>
          <w:numId w:val="147"/>
        </w:numPr>
        <w:adjustRightInd w:val="0"/>
        <w:spacing w:after="180"/>
        <w:contextualSpacing w:val="0"/>
      </w:pPr>
      <w:r w:rsidRPr="00331861">
        <w:t>Project</w:t>
      </w:r>
      <w:r w:rsidR="001164CD">
        <w:t xml:space="preserve"> </w:t>
      </w:r>
      <w:r w:rsidRPr="00331861">
        <w:t>Description</w:t>
      </w:r>
      <w:r w:rsidR="001164CD">
        <w:t xml:space="preserve"> </w:t>
      </w:r>
      <w:r>
        <w:t>-</w:t>
      </w:r>
      <w:r w:rsidR="001164CD">
        <w:t xml:space="preserve"> </w:t>
      </w:r>
      <w:r w:rsidRPr="00604428">
        <w:t>Describe</w:t>
      </w:r>
      <w:r w:rsidR="001164CD">
        <w:t xml:space="preserve"> </w:t>
      </w:r>
      <w:r w:rsidRPr="00604428">
        <w:t>the</w:t>
      </w:r>
      <w:r w:rsidR="001164CD">
        <w:t xml:space="preserve"> </w:t>
      </w:r>
      <w:r>
        <w:t>overall</w:t>
      </w:r>
      <w:r w:rsidR="001164CD">
        <w:t xml:space="preserve"> </w:t>
      </w:r>
      <w:r>
        <w:t>project,</w:t>
      </w:r>
      <w:r w:rsidR="001164CD">
        <w:t xml:space="preserve"> </w:t>
      </w:r>
      <w:r>
        <w:t>including</w:t>
      </w:r>
      <w:r w:rsidR="001164CD">
        <w:t xml:space="preserve"> </w:t>
      </w:r>
      <w:r>
        <w:t>the</w:t>
      </w:r>
      <w:r w:rsidR="001164CD">
        <w:t xml:space="preserve"> </w:t>
      </w:r>
      <w:r w:rsidRPr="00604428">
        <w:t>specifics</w:t>
      </w:r>
      <w:r w:rsidR="001164CD">
        <w:t xml:space="preserve"> </w:t>
      </w:r>
      <w:r w:rsidRPr="00604428">
        <w:t>of</w:t>
      </w:r>
      <w:r w:rsidR="001164CD">
        <w:t xml:space="preserve"> </w:t>
      </w:r>
      <w:r w:rsidRPr="00604428">
        <w:t>the</w:t>
      </w:r>
      <w:r w:rsidR="001164CD">
        <w:t xml:space="preserve"> </w:t>
      </w:r>
      <w:r w:rsidRPr="00604428">
        <w:t>work</w:t>
      </w:r>
      <w:r w:rsidR="001164CD">
        <w:t xml:space="preserve"> </w:t>
      </w:r>
      <w:r w:rsidRPr="00604428">
        <w:t>to</w:t>
      </w:r>
      <w:r w:rsidR="001164CD">
        <w:t xml:space="preserve"> </w:t>
      </w:r>
      <w:r w:rsidRPr="00604428">
        <w:t>be</w:t>
      </w:r>
      <w:r w:rsidR="001164CD">
        <w:t xml:space="preserve"> </w:t>
      </w:r>
      <w:r w:rsidRPr="00604428">
        <w:t>performed.</w:t>
      </w:r>
      <w:r w:rsidR="001164CD">
        <w:t xml:space="preserve"> </w:t>
      </w:r>
      <w:r w:rsidRPr="00604428">
        <w:t>This</w:t>
      </w:r>
      <w:r w:rsidR="001164CD">
        <w:t xml:space="preserve"> </w:t>
      </w:r>
      <w:r w:rsidRPr="00604428">
        <w:t>ensures</w:t>
      </w:r>
      <w:r w:rsidR="001164CD">
        <w:t xml:space="preserve"> </w:t>
      </w:r>
      <w:r w:rsidRPr="00604428">
        <w:t>both</w:t>
      </w:r>
      <w:r w:rsidR="001164CD">
        <w:t xml:space="preserve"> </w:t>
      </w:r>
      <w:r w:rsidRPr="00604428">
        <w:t>parties</w:t>
      </w:r>
      <w:r w:rsidR="001164CD">
        <w:t xml:space="preserve"> </w:t>
      </w:r>
      <w:r>
        <w:t>agree</w:t>
      </w:r>
      <w:r w:rsidR="001164CD">
        <w:t xml:space="preserve"> </w:t>
      </w:r>
      <w:r w:rsidRPr="00604428">
        <w:t>about</w:t>
      </w:r>
      <w:r w:rsidR="001164CD">
        <w:t xml:space="preserve"> </w:t>
      </w:r>
      <w:r w:rsidRPr="00604428">
        <w:t>the</w:t>
      </w:r>
      <w:r w:rsidR="001164CD">
        <w:t xml:space="preserve"> </w:t>
      </w:r>
      <w:r w:rsidRPr="00604428">
        <w:t>scope</w:t>
      </w:r>
      <w:r w:rsidR="001164CD">
        <w:t xml:space="preserve"> </w:t>
      </w:r>
      <w:r w:rsidRPr="00604428">
        <w:t>of</w:t>
      </w:r>
      <w:r w:rsidR="001164CD">
        <w:t xml:space="preserve"> </w:t>
      </w:r>
      <w:r w:rsidRPr="00604428">
        <w:t>the</w:t>
      </w:r>
      <w:r w:rsidR="001164CD">
        <w:t xml:space="preserve"> </w:t>
      </w:r>
      <w:r w:rsidRPr="00604428">
        <w:t>project</w:t>
      </w:r>
      <w:r>
        <w:t>.</w:t>
      </w:r>
      <w:r w:rsidR="001164CD">
        <w:t xml:space="preserve"> </w:t>
      </w:r>
      <w:r>
        <w:t>It</w:t>
      </w:r>
      <w:r w:rsidR="001164CD">
        <w:t xml:space="preserve"> </w:t>
      </w:r>
      <w:r>
        <w:t>should</w:t>
      </w:r>
      <w:r w:rsidR="001164CD">
        <w:t xml:space="preserve"> </w:t>
      </w:r>
      <w:r>
        <w:t>also</w:t>
      </w:r>
      <w:r w:rsidR="001164CD">
        <w:t xml:space="preserve"> </w:t>
      </w:r>
      <w:r w:rsidRPr="00604428">
        <w:t>include</w:t>
      </w:r>
      <w:r w:rsidR="001164CD">
        <w:t xml:space="preserve"> </w:t>
      </w:r>
      <w:r w:rsidRPr="00604428">
        <w:t>the</w:t>
      </w:r>
      <w:r w:rsidR="001164CD">
        <w:t xml:space="preserve"> </w:t>
      </w:r>
      <w:r w:rsidRPr="00604428">
        <w:t>location</w:t>
      </w:r>
      <w:r w:rsidR="001164CD">
        <w:t xml:space="preserve"> </w:t>
      </w:r>
      <w:r w:rsidRPr="00604428">
        <w:t>where</w:t>
      </w:r>
      <w:r w:rsidR="001164CD">
        <w:t xml:space="preserve"> </w:t>
      </w:r>
      <w:r w:rsidRPr="00604428">
        <w:t>the</w:t>
      </w:r>
      <w:r w:rsidR="001164CD">
        <w:t xml:space="preserve"> </w:t>
      </w:r>
      <w:r w:rsidRPr="00604428">
        <w:t>indicator</w:t>
      </w:r>
      <w:r w:rsidR="001164CD">
        <w:t xml:space="preserve"> </w:t>
      </w:r>
      <w:r w:rsidRPr="00604428">
        <w:t>contractor</w:t>
      </w:r>
      <w:r w:rsidR="001164CD">
        <w:t xml:space="preserve"> </w:t>
      </w:r>
      <w:r w:rsidRPr="00604428">
        <w:t>will</w:t>
      </w:r>
      <w:r w:rsidR="001164CD">
        <w:t xml:space="preserve"> </w:t>
      </w:r>
      <w:r w:rsidRPr="00604428">
        <w:t>perform</w:t>
      </w:r>
      <w:r w:rsidR="001164CD">
        <w:t xml:space="preserve"> </w:t>
      </w:r>
      <w:r w:rsidRPr="00604428">
        <w:t>the</w:t>
      </w:r>
      <w:r w:rsidR="001164CD">
        <w:t xml:space="preserve"> </w:t>
      </w:r>
      <w:r w:rsidRPr="00604428">
        <w:t>work</w:t>
      </w:r>
      <w:r>
        <w:t>,</w:t>
      </w:r>
      <w:r w:rsidR="001164CD">
        <w:t xml:space="preserve"> </w:t>
      </w:r>
      <w:r>
        <w:t>and</w:t>
      </w:r>
      <w:r w:rsidR="001164CD">
        <w:t xml:space="preserve"> </w:t>
      </w:r>
      <w:r>
        <w:t>what</w:t>
      </w:r>
      <w:r w:rsidR="001164CD">
        <w:t xml:space="preserve"> </w:t>
      </w:r>
      <w:r>
        <w:t>materials,</w:t>
      </w:r>
      <w:r w:rsidR="001164CD">
        <w:t xml:space="preserve"> </w:t>
      </w:r>
      <w:r>
        <w:t>tools,</w:t>
      </w:r>
      <w:r w:rsidR="001164CD">
        <w:t xml:space="preserve"> </w:t>
      </w:r>
      <w:r>
        <w:t>space,</w:t>
      </w:r>
      <w:r w:rsidR="001164CD">
        <w:t xml:space="preserve"> </w:t>
      </w:r>
      <w:r>
        <w:t>assistance,</w:t>
      </w:r>
      <w:r w:rsidR="001164CD">
        <w:t xml:space="preserve"> </w:t>
      </w:r>
      <w:r>
        <w:t>etc.</w:t>
      </w:r>
      <w:r w:rsidR="001164CD">
        <w:t xml:space="preserve"> </w:t>
      </w:r>
      <w:r>
        <w:t>are</w:t>
      </w:r>
      <w:r w:rsidR="001164CD">
        <w:t xml:space="preserve"> </w:t>
      </w:r>
      <w:r>
        <w:t>being</w:t>
      </w:r>
      <w:r w:rsidR="001164CD">
        <w:t xml:space="preserve"> </w:t>
      </w:r>
      <w:r>
        <w:t>made</w:t>
      </w:r>
      <w:r w:rsidR="001164CD">
        <w:t xml:space="preserve"> </w:t>
      </w:r>
      <w:r>
        <w:t>available</w:t>
      </w:r>
      <w:r w:rsidR="001164CD">
        <w:t xml:space="preserve"> </w:t>
      </w:r>
      <w:r>
        <w:t>to</w:t>
      </w:r>
      <w:r w:rsidR="001164CD">
        <w:t xml:space="preserve"> </w:t>
      </w:r>
      <w:r>
        <w:t>the</w:t>
      </w:r>
      <w:r w:rsidR="001164CD">
        <w:t xml:space="preserve"> </w:t>
      </w:r>
      <w:r>
        <w:t>contractor</w:t>
      </w:r>
      <w:r w:rsidRPr="00604428">
        <w:t>.</w:t>
      </w:r>
    </w:p>
    <w:p w14:paraId="070DCFF0" w14:textId="77777777" w:rsidR="00CC6E4F" w:rsidRPr="00331861" w:rsidRDefault="00CC6E4F" w:rsidP="00A4078C">
      <w:pPr>
        <w:pStyle w:val="ListParagraph"/>
        <w:numPr>
          <w:ilvl w:val="1"/>
          <w:numId w:val="147"/>
        </w:numPr>
        <w:adjustRightInd w:val="0"/>
        <w:spacing w:after="180"/>
        <w:contextualSpacing w:val="0"/>
      </w:pPr>
      <w:r w:rsidRPr="00331861">
        <w:lastRenderedPageBreak/>
        <w:t>Deliverables</w:t>
      </w:r>
      <w:r w:rsidR="001164CD">
        <w:t xml:space="preserve"> </w:t>
      </w:r>
      <w:r>
        <w:t>-</w:t>
      </w:r>
      <w:r w:rsidR="001164CD">
        <w:t xml:space="preserve"> </w:t>
      </w:r>
      <w:r>
        <w:t>Identify</w:t>
      </w:r>
      <w:r w:rsidR="001164CD">
        <w:t xml:space="preserve"> </w:t>
      </w:r>
      <w:r>
        <w:t>which</w:t>
      </w:r>
      <w:r w:rsidR="001164CD">
        <w:t xml:space="preserve"> </w:t>
      </w:r>
      <w:r>
        <w:t>party</w:t>
      </w:r>
      <w:r w:rsidR="001164CD">
        <w:t xml:space="preserve"> </w:t>
      </w:r>
      <w:r>
        <w:t>will</w:t>
      </w:r>
      <w:r w:rsidR="001164CD">
        <w:t xml:space="preserve"> </w:t>
      </w:r>
      <w:r>
        <w:t>be</w:t>
      </w:r>
      <w:r w:rsidR="001164CD">
        <w:t xml:space="preserve"> </w:t>
      </w:r>
      <w:r>
        <w:t>responsible</w:t>
      </w:r>
      <w:r w:rsidR="001164CD">
        <w:t xml:space="preserve"> </w:t>
      </w:r>
      <w:r>
        <w:t>for</w:t>
      </w:r>
      <w:r w:rsidR="001164CD">
        <w:t xml:space="preserve"> </w:t>
      </w:r>
      <w:r>
        <w:t>which</w:t>
      </w:r>
      <w:r w:rsidR="001164CD">
        <w:t xml:space="preserve"> </w:t>
      </w:r>
      <w:r>
        <w:t>tasks,</w:t>
      </w:r>
      <w:r w:rsidR="001164CD">
        <w:t xml:space="preserve"> </w:t>
      </w:r>
      <w:r>
        <w:t>the</w:t>
      </w:r>
      <w:r w:rsidR="001164CD">
        <w:t xml:space="preserve"> </w:t>
      </w:r>
      <w:r>
        <w:t>deliverables</w:t>
      </w:r>
      <w:r w:rsidR="001164CD">
        <w:t xml:space="preserve"> </w:t>
      </w:r>
      <w:r>
        <w:t>expected,</w:t>
      </w:r>
      <w:r w:rsidR="001164CD">
        <w:t xml:space="preserve"> </w:t>
      </w:r>
      <w:r>
        <w:t>and</w:t>
      </w:r>
      <w:r w:rsidR="001164CD">
        <w:t xml:space="preserve"> </w:t>
      </w:r>
      <w:r>
        <w:t>what</w:t>
      </w:r>
      <w:r w:rsidR="001164CD">
        <w:t xml:space="preserve"> </w:t>
      </w:r>
      <w:r>
        <w:t>criteria</w:t>
      </w:r>
      <w:r w:rsidR="001164CD">
        <w:t xml:space="preserve"> </w:t>
      </w:r>
      <w:r>
        <w:t>will</w:t>
      </w:r>
      <w:r w:rsidR="001164CD">
        <w:t xml:space="preserve"> </w:t>
      </w:r>
      <w:r>
        <w:t>be</w:t>
      </w:r>
      <w:r w:rsidR="001164CD">
        <w:t xml:space="preserve"> </w:t>
      </w:r>
      <w:r>
        <w:t>used</w:t>
      </w:r>
      <w:r w:rsidR="001164CD">
        <w:t xml:space="preserve"> </w:t>
      </w:r>
      <w:r>
        <w:t>to</w:t>
      </w:r>
      <w:r w:rsidR="001164CD">
        <w:t xml:space="preserve"> </w:t>
      </w:r>
      <w:r>
        <w:t>agree</w:t>
      </w:r>
      <w:r w:rsidR="001164CD">
        <w:t xml:space="preserve"> </w:t>
      </w:r>
      <w:r>
        <w:t>the</w:t>
      </w:r>
      <w:r w:rsidR="001164CD">
        <w:t xml:space="preserve"> </w:t>
      </w:r>
      <w:r>
        <w:t>work</w:t>
      </w:r>
      <w:r w:rsidR="001164CD">
        <w:t xml:space="preserve"> </w:t>
      </w:r>
      <w:r>
        <w:t>is</w:t>
      </w:r>
      <w:r w:rsidR="001164CD">
        <w:t xml:space="preserve"> </w:t>
      </w:r>
      <w:r>
        <w:t>acceptable</w:t>
      </w:r>
      <w:r w:rsidR="001164CD">
        <w:t xml:space="preserve"> </w:t>
      </w:r>
      <w:r>
        <w:t>and</w:t>
      </w:r>
      <w:r w:rsidR="001164CD">
        <w:t xml:space="preserve"> </w:t>
      </w:r>
      <w:r>
        <w:t>complete.</w:t>
      </w:r>
      <w:r w:rsidR="001164CD">
        <w:t xml:space="preserve"> </w:t>
      </w:r>
    </w:p>
    <w:p w14:paraId="37EED2B9" w14:textId="77777777" w:rsidR="00CC6E4F" w:rsidRPr="006E4BC4" w:rsidRDefault="00CC6E4F" w:rsidP="00A4078C">
      <w:pPr>
        <w:pStyle w:val="ListParagraph"/>
        <w:numPr>
          <w:ilvl w:val="0"/>
          <w:numId w:val="147"/>
        </w:numPr>
        <w:adjustRightInd w:val="0"/>
        <w:spacing w:after="180"/>
        <w:ind w:left="0" w:firstLine="360"/>
        <w:contextualSpacing w:val="0"/>
      </w:pPr>
      <w:r>
        <w:t>[Select</w:t>
      </w:r>
      <w:r w:rsidR="001164CD">
        <w:t xml:space="preserve"> </w:t>
      </w:r>
      <w:r>
        <w:t>a</w:t>
      </w:r>
      <w:r w:rsidR="001164CD">
        <w:t xml:space="preserve"> </w:t>
      </w:r>
      <w:r>
        <w:t>Payment</w:t>
      </w:r>
      <w:r w:rsidR="001164CD">
        <w:t xml:space="preserve"> </w:t>
      </w:r>
      <w:r>
        <w:t>Type]</w:t>
      </w:r>
    </w:p>
    <w:p w14:paraId="6016E74F" w14:textId="77777777" w:rsidR="00CC6E4F" w:rsidRPr="00567DEC" w:rsidRDefault="00CC6E4F" w:rsidP="00A4078C">
      <w:pPr>
        <w:pStyle w:val="ListParagraph"/>
        <w:numPr>
          <w:ilvl w:val="1"/>
          <w:numId w:val="147"/>
        </w:numPr>
        <w:adjustRightInd w:val="0"/>
        <w:spacing w:after="180"/>
        <w:contextualSpacing w:val="0"/>
      </w:pPr>
      <w:r>
        <w:rPr>
          <w:b/>
        </w:rPr>
        <w:t>Milestone</w:t>
      </w:r>
      <w:r w:rsidR="001164CD">
        <w:rPr>
          <w:b/>
        </w:rPr>
        <w:t xml:space="preserve"> </w:t>
      </w:r>
      <w:r>
        <w:rPr>
          <w:b/>
        </w:rPr>
        <w:t>Payment.</w:t>
      </w:r>
      <w:r w:rsidR="001164CD">
        <w:rPr>
          <w:b/>
        </w:rPr>
        <w:t xml:space="preserve">  </w:t>
      </w:r>
      <w:r>
        <w:t>In</w:t>
      </w:r>
      <w:r w:rsidR="001164CD">
        <w:t xml:space="preserve"> </w:t>
      </w:r>
      <w:r>
        <w:t>consideration</w:t>
      </w:r>
      <w:r w:rsidR="001164CD">
        <w:t xml:space="preserve"> </w:t>
      </w:r>
      <w:r>
        <w:t>for</w:t>
      </w:r>
      <w:r w:rsidR="001164CD">
        <w:t xml:space="preserve"> </w:t>
      </w:r>
      <w:r>
        <w:t>the</w:t>
      </w:r>
      <w:r w:rsidR="001164CD">
        <w:t xml:space="preserve"> </w:t>
      </w:r>
      <w:r>
        <w:t>services</w:t>
      </w:r>
      <w:r w:rsidR="001164CD">
        <w:t xml:space="preserve"> </w:t>
      </w:r>
      <w:r>
        <w:t>to</w:t>
      </w:r>
      <w:r w:rsidR="001164CD">
        <w:t xml:space="preserve"> </w:t>
      </w:r>
      <w:r>
        <w:t>be</w:t>
      </w:r>
      <w:r w:rsidR="001164CD">
        <w:t xml:space="preserve"> </w:t>
      </w:r>
      <w:r>
        <w:t>performed</w:t>
      </w:r>
      <w:r w:rsidR="001164CD">
        <w:t xml:space="preserve"> </w:t>
      </w:r>
      <w:r>
        <w:t>by</w:t>
      </w:r>
      <w:r w:rsidR="001164CD">
        <w:t xml:space="preserve"> </w:t>
      </w:r>
      <w:r>
        <w:t>Contractor,</w:t>
      </w:r>
      <w:r w:rsidR="001164CD">
        <w:t xml:space="preserve"> </w:t>
      </w:r>
      <w:r>
        <w:t>Company</w:t>
      </w:r>
      <w:r w:rsidR="001164CD">
        <w:t xml:space="preserve"> </w:t>
      </w:r>
      <w:r>
        <w:t>agrees</w:t>
      </w:r>
      <w:r w:rsidR="001164CD">
        <w:t xml:space="preserve"> </w:t>
      </w:r>
      <w:r>
        <w:t>to</w:t>
      </w:r>
      <w:r w:rsidR="001164CD">
        <w:t xml:space="preserve"> </w:t>
      </w:r>
      <w:r>
        <w:t>pay</w:t>
      </w:r>
      <w:r w:rsidR="001164CD">
        <w:t xml:space="preserve"> </w:t>
      </w:r>
      <w:r>
        <w:t>Contractor</w:t>
      </w:r>
      <w:r w:rsidR="001164CD">
        <w:t xml:space="preserve"> </w:t>
      </w:r>
      <w:r>
        <w:t>an</w:t>
      </w:r>
      <w:r w:rsidR="001164CD">
        <w:t xml:space="preserve"> </w:t>
      </w:r>
      <w:r>
        <w:t>agreed</w:t>
      </w:r>
      <w:r w:rsidR="001164CD">
        <w:t xml:space="preserve"> </w:t>
      </w:r>
      <w:r>
        <w:t>upon</w:t>
      </w:r>
      <w:r w:rsidR="001164CD">
        <w:t xml:space="preserve"> </w:t>
      </w:r>
      <w:r>
        <w:t>fee,</w:t>
      </w:r>
      <w:r w:rsidR="001164CD">
        <w:t xml:space="preserve"> </w:t>
      </w:r>
      <w:r>
        <w:t>withing</w:t>
      </w:r>
      <w:r w:rsidR="001164CD">
        <w:t xml:space="preserve"> </w:t>
      </w:r>
      <w:r>
        <w:t>2</w:t>
      </w:r>
      <w:r w:rsidR="001164CD">
        <w:t xml:space="preserve"> </w:t>
      </w:r>
      <w:r>
        <w:t>weeks,</w:t>
      </w:r>
      <w:r w:rsidR="001164CD">
        <w:t xml:space="preserve"> </w:t>
      </w:r>
      <w:r>
        <w:t>at</w:t>
      </w:r>
      <w:r w:rsidR="001164CD">
        <w:t xml:space="preserve"> </w:t>
      </w:r>
      <w:r>
        <w:t>the</w:t>
      </w:r>
      <w:r w:rsidR="001164CD">
        <w:t xml:space="preserve"> </w:t>
      </w:r>
      <w:r>
        <w:t>approved</w:t>
      </w:r>
      <w:r w:rsidR="001164CD">
        <w:t xml:space="preserve"> </w:t>
      </w:r>
      <w:r>
        <w:t>completion</w:t>
      </w:r>
      <w:r w:rsidR="001164CD">
        <w:t xml:space="preserve"> </w:t>
      </w:r>
      <w:r>
        <w:t>of</w:t>
      </w:r>
      <w:r w:rsidR="001164CD">
        <w:t xml:space="preserve"> </w:t>
      </w:r>
      <w:r>
        <w:t>each</w:t>
      </w:r>
      <w:r w:rsidR="001164CD">
        <w:t xml:space="preserve"> </w:t>
      </w:r>
      <w:r>
        <w:t>milestone</w:t>
      </w:r>
      <w:r w:rsidR="001164CD">
        <w:t xml:space="preserve"> </w:t>
      </w:r>
      <w:r>
        <w:t>documented</w:t>
      </w:r>
      <w:r w:rsidR="001164CD">
        <w:t xml:space="preserve"> </w:t>
      </w:r>
      <w:r>
        <w:t>in</w:t>
      </w:r>
      <w:r w:rsidR="001164CD">
        <w:t xml:space="preserve"> </w:t>
      </w:r>
      <w:r w:rsidRPr="002A7137">
        <w:t>Schedule</w:t>
      </w:r>
      <w:r w:rsidR="001164CD">
        <w:t xml:space="preserve"> </w:t>
      </w:r>
      <w:r w:rsidRPr="002A7137">
        <w:t>A</w:t>
      </w:r>
      <w:r>
        <w:t>.</w:t>
      </w:r>
      <w:r w:rsidR="001164CD">
        <w:t xml:space="preserve"> </w:t>
      </w:r>
    </w:p>
    <w:p w14:paraId="69B4B550" w14:textId="77777777" w:rsidR="00CC6E4F" w:rsidRPr="00567DEC" w:rsidRDefault="00CC6E4F" w:rsidP="00A4078C">
      <w:pPr>
        <w:pStyle w:val="ListParagraph"/>
        <w:numPr>
          <w:ilvl w:val="1"/>
          <w:numId w:val="147"/>
        </w:numPr>
        <w:adjustRightInd w:val="0"/>
        <w:spacing w:after="180"/>
        <w:contextualSpacing w:val="0"/>
      </w:pPr>
      <w:r>
        <w:rPr>
          <w:b/>
        </w:rPr>
        <w:t>Period</w:t>
      </w:r>
      <w:r w:rsidR="001164CD">
        <w:rPr>
          <w:b/>
        </w:rPr>
        <w:t xml:space="preserve"> </w:t>
      </w:r>
      <w:r>
        <w:rPr>
          <w:b/>
        </w:rPr>
        <w:t>Payment.</w:t>
      </w:r>
      <w:r w:rsidR="001164CD">
        <w:rPr>
          <w:b/>
        </w:rPr>
        <w:t xml:space="preserve">  </w:t>
      </w:r>
      <w:r>
        <w:t>In</w:t>
      </w:r>
      <w:r w:rsidR="001164CD">
        <w:t xml:space="preserve"> </w:t>
      </w:r>
      <w:r>
        <w:t>consideration</w:t>
      </w:r>
      <w:r w:rsidR="001164CD">
        <w:t xml:space="preserve"> </w:t>
      </w:r>
      <w:r>
        <w:t>for</w:t>
      </w:r>
      <w:r w:rsidR="001164CD">
        <w:t xml:space="preserve"> </w:t>
      </w:r>
      <w:r>
        <w:t>the</w:t>
      </w:r>
      <w:r w:rsidR="001164CD">
        <w:t xml:space="preserve"> </w:t>
      </w:r>
      <w:r>
        <w:t>services</w:t>
      </w:r>
      <w:r w:rsidR="001164CD">
        <w:t xml:space="preserve"> </w:t>
      </w:r>
      <w:r>
        <w:t>to</w:t>
      </w:r>
      <w:r w:rsidR="001164CD">
        <w:t xml:space="preserve"> </w:t>
      </w:r>
      <w:r>
        <w:t>be</w:t>
      </w:r>
      <w:r w:rsidR="001164CD">
        <w:t xml:space="preserve"> </w:t>
      </w:r>
      <w:r>
        <w:t>performed</w:t>
      </w:r>
      <w:r w:rsidR="001164CD">
        <w:t xml:space="preserve"> </w:t>
      </w:r>
      <w:r>
        <w:t>by</w:t>
      </w:r>
      <w:r w:rsidR="001164CD">
        <w:t xml:space="preserve"> </w:t>
      </w:r>
      <w:r>
        <w:t>Contractor,</w:t>
      </w:r>
      <w:r w:rsidR="001164CD">
        <w:t xml:space="preserve"> </w:t>
      </w:r>
      <w:r>
        <w:t>Company</w:t>
      </w:r>
      <w:r w:rsidR="001164CD">
        <w:t xml:space="preserve"> </w:t>
      </w:r>
      <w:r>
        <w:t>agrees</w:t>
      </w:r>
      <w:r w:rsidR="001164CD">
        <w:t xml:space="preserve"> </w:t>
      </w:r>
      <w:r>
        <w:t>to</w:t>
      </w:r>
      <w:r w:rsidR="001164CD">
        <w:t xml:space="preserve"> </w:t>
      </w:r>
      <w:r>
        <w:t>pay</w:t>
      </w:r>
      <w:r w:rsidR="001164CD">
        <w:t xml:space="preserve"> </w:t>
      </w:r>
      <w:r>
        <w:t>Contractor</w:t>
      </w:r>
      <w:r w:rsidR="001164CD">
        <w:t xml:space="preserve"> </w:t>
      </w:r>
      <w:r>
        <w:t>a</w:t>
      </w:r>
      <w:r w:rsidR="001164CD">
        <w:t xml:space="preserve"> </w:t>
      </w:r>
      <w:r>
        <w:t>fee</w:t>
      </w:r>
      <w:r w:rsidR="001164CD">
        <w:t xml:space="preserve"> </w:t>
      </w:r>
      <w:r>
        <w:t>of</w:t>
      </w:r>
      <w:r w:rsidR="001164CD">
        <w:t xml:space="preserve"> </w:t>
      </w:r>
      <w:r>
        <w:t>$____</w:t>
      </w:r>
      <w:r w:rsidR="001164CD">
        <w:t xml:space="preserve"> </w:t>
      </w:r>
      <w:r>
        <w:t>on</w:t>
      </w:r>
      <w:r w:rsidR="001164CD">
        <w:t xml:space="preserve"> </w:t>
      </w:r>
      <w:r>
        <w:t>the</w:t>
      </w:r>
      <w:r w:rsidR="001164CD">
        <w:t xml:space="preserve"> </w:t>
      </w:r>
      <w:r>
        <w:t>last</w:t>
      </w:r>
      <w:r w:rsidR="001164CD">
        <w:t xml:space="preserve"> </w:t>
      </w:r>
      <w:r>
        <w:t>day</w:t>
      </w:r>
      <w:r w:rsidR="001164CD">
        <w:t xml:space="preserve"> </w:t>
      </w:r>
      <w:r>
        <w:t>of</w:t>
      </w:r>
      <w:r w:rsidR="001164CD">
        <w:t xml:space="preserve"> </w:t>
      </w:r>
      <w:r>
        <w:t>each</w:t>
      </w:r>
      <w:r w:rsidR="001164CD">
        <w:t xml:space="preserve"> </w:t>
      </w:r>
      <w:r>
        <w:t>[WEEKLY,</w:t>
      </w:r>
      <w:r w:rsidR="001164CD">
        <w:t xml:space="preserve"> </w:t>
      </w:r>
      <w:r>
        <w:t>BI-WEEKLY,</w:t>
      </w:r>
      <w:r w:rsidR="001164CD">
        <w:t xml:space="preserve"> </w:t>
      </w:r>
      <w:r>
        <w:t>SEMI-MONTHLY,</w:t>
      </w:r>
      <w:r w:rsidR="001164CD">
        <w:t xml:space="preserve"> </w:t>
      </w:r>
      <w:r>
        <w:t>MONTHLY]</w:t>
      </w:r>
      <w:r w:rsidR="001164CD">
        <w:t xml:space="preserve"> </w:t>
      </w:r>
      <w:r>
        <w:t>period</w:t>
      </w:r>
      <w:r w:rsidR="001164CD">
        <w:t xml:space="preserve"> </w:t>
      </w:r>
      <w:r>
        <w:t>during</w:t>
      </w:r>
      <w:r w:rsidR="001164CD">
        <w:t xml:space="preserve"> </w:t>
      </w:r>
      <w:r>
        <w:t>the</w:t>
      </w:r>
      <w:r w:rsidR="001164CD">
        <w:t xml:space="preserve"> </w:t>
      </w:r>
      <w:r>
        <w:t>Term</w:t>
      </w:r>
      <w:r w:rsidR="001164CD">
        <w:t xml:space="preserve"> </w:t>
      </w:r>
      <w:r>
        <w:t>of</w:t>
      </w:r>
      <w:r w:rsidR="001164CD">
        <w:t xml:space="preserve"> </w:t>
      </w:r>
      <w:r>
        <w:t>this</w:t>
      </w:r>
      <w:r w:rsidR="001164CD">
        <w:t xml:space="preserve"> </w:t>
      </w:r>
      <w:r>
        <w:t>Agreement.</w:t>
      </w:r>
      <w:r w:rsidR="001164CD">
        <w:t xml:space="preserve"> </w:t>
      </w:r>
      <w:r>
        <w:t>Any</w:t>
      </w:r>
      <w:r w:rsidR="001164CD">
        <w:t xml:space="preserve"> </w:t>
      </w:r>
      <w:r>
        <w:t>prorated</w:t>
      </w:r>
      <w:r w:rsidR="001164CD">
        <w:t xml:space="preserve"> </w:t>
      </w:r>
      <w:r>
        <w:t>or</w:t>
      </w:r>
      <w:r w:rsidR="001164CD">
        <w:t xml:space="preserve"> </w:t>
      </w:r>
      <w:r>
        <w:t>partial</w:t>
      </w:r>
      <w:r w:rsidR="001164CD">
        <w:t xml:space="preserve"> </w:t>
      </w:r>
      <w:r>
        <w:t>period</w:t>
      </w:r>
      <w:r w:rsidR="001164CD">
        <w:t xml:space="preserve"> </w:t>
      </w:r>
      <w:r>
        <w:t>amounts</w:t>
      </w:r>
      <w:r w:rsidR="001164CD">
        <w:t xml:space="preserve"> </w:t>
      </w:r>
      <w:r>
        <w:t>are</w:t>
      </w:r>
      <w:r w:rsidR="001164CD">
        <w:t xml:space="preserve"> </w:t>
      </w:r>
      <w:r>
        <w:t>documented</w:t>
      </w:r>
      <w:r w:rsidR="001164CD">
        <w:t xml:space="preserve"> </w:t>
      </w:r>
      <w:r>
        <w:t>in</w:t>
      </w:r>
      <w:r w:rsidR="001164CD">
        <w:t xml:space="preserve"> </w:t>
      </w:r>
      <w:r>
        <w:t>Schedule</w:t>
      </w:r>
      <w:r w:rsidR="001164CD">
        <w:t xml:space="preserve"> </w:t>
      </w:r>
      <w:r>
        <w:t>A.</w:t>
      </w:r>
    </w:p>
    <w:p w14:paraId="549CA251" w14:textId="77777777" w:rsidR="00CC6E4F" w:rsidRDefault="00CC6E4F" w:rsidP="00A4078C">
      <w:pPr>
        <w:pStyle w:val="ListParagraph"/>
        <w:numPr>
          <w:ilvl w:val="1"/>
          <w:numId w:val="147"/>
        </w:numPr>
        <w:adjustRightInd w:val="0"/>
        <w:spacing w:after="180"/>
        <w:contextualSpacing w:val="0"/>
      </w:pPr>
      <w:r>
        <w:rPr>
          <w:b/>
        </w:rPr>
        <w:t>Invoice</w:t>
      </w:r>
      <w:r w:rsidR="001164CD">
        <w:rPr>
          <w:b/>
        </w:rPr>
        <w:t xml:space="preserve"> </w:t>
      </w:r>
      <w:r>
        <w:rPr>
          <w:b/>
        </w:rPr>
        <w:t>Payment.</w:t>
      </w:r>
      <w:r w:rsidR="001164CD">
        <w:rPr>
          <w:b/>
        </w:rPr>
        <w:t xml:space="preserve">  </w:t>
      </w:r>
      <w:r>
        <w:t>In</w:t>
      </w:r>
      <w:r w:rsidR="001164CD">
        <w:t xml:space="preserve"> </w:t>
      </w:r>
      <w:r>
        <w:t>consideration</w:t>
      </w:r>
      <w:r w:rsidR="001164CD">
        <w:t xml:space="preserve"> </w:t>
      </w:r>
      <w:r>
        <w:t>for</w:t>
      </w:r>
      <w:r w:rsidR="001164CD">
        <w:t xml:space="preserve"> </w:t>
      </w:r>
      <w:r>
        <w:t>services</w:t>
      </w:r>
      <w:r w:rsidR="001164CD">
        <w:t xml:space="preserve"> </w:t>
      </w:r>
      <w:r>
        <w:t>performed</w:t>
      </w:r>
      <w:r w:rsidR="001164CD">
        <w:t xml:space="preserve"> </w:t>
      </w:r>
      <w:r>
        <w:t>by</w:t>
      </w:r>
      <w:r w:rsidR="001164CD">
        <w:t xml:space="preserve"> </w:t>
      </w:r>
      <w:r>
        <w:t>Contractor,</w:t>
      </w:r>
      <w:r w:rsidR="001164CD">
        <w:t xml:space="preserve"> </w:t>
      </w:r>
      <w:r>
        <w:t>during</w:t>
      </w:r>
      <w:r w:rsidR="001164CD">
        <w:t xml:space="preserve"> </w:t>
      </w:r>
      <w:r>
        <w:t>a</w:t>
      </w:r>
      <w:r w:rsidR="001164CD">
        <w:t xml:space="preserve"> </w:t>
      </w:r>
      <w:r>
        <w:t>defined</w:t>
      </w:r>
      <w:r w:rsidR="001164CD">
        <w:t xml:space="preserve"> </w:t>
      </w:r>
      <w:r>
        <w:t>period,</w:t>
      </w:r>
      <w:r w:rsidR="001164CD">
        <w:t xml:space="preserve"> </w:t>
      </w:r>
      <w:r>
        <w:t>as</w:t>
      </w:r>
      <w:r w:rsidR="001164CD">
        <w:t xml:space="preserve"> </w:t>
      </w:r>
      <w:r>
        <w:t>documented</w:t>
      </w:r>
      <w:r w:rsidR="001164CD">
        <w:t xml:space="preserve"> </w:t>
      </w:r>
      <w:r>
        <w:t>in</w:t>
      </w:r>
      <w:r w:rsidR="001164CD">
        <w:t xml:space="preserve"> </w:t>
      </w:r>
      <w:r>
        <w:t>Contractor’s</w:t>
      </w:r>
      <w:r w:rsidR="001164CD">
        <w:t xml:space="preserve"> </w:t>
      </w:r>
      <w:r>
        <w:t>invoice</w:t>
      </w:r>
      <w:r w:rsidR="001164CD">
        <w:t xml:space="preserve"> </w:t>
      </w:r>
      <w:r>
        <w:t>(along</w:t>
      </w:r>
      <w:r w:rsidR="001164CD">
        <w:t xml:space="preserve"> </w:t>
      </w:r>
      <w:r>
        <w:t>with</w:t>
      </w:r>
      <w:r w:rsidR="001164CD">
        <w:t xml:space="preserve"> </w:t>
      </w:r>
      <w:r>
        <w:t>required</w:t>
      </w:r>
      <w:r w:rsidR="001164CD">
        <w:t xml:space="preserve"> </w:t>
      </w:r>
      <w:r>
        <w:t>receipts),</w:t>
      </w:r>
      <w:r w:rsidR="001164CD">
        <w:t xml:space="preserve"> </w:t>
      </w:r>
      <w:r>
        <w:t>Company</w:t>
      </w:r>
      <w:r w:rsidR="001164CD">
        <w:t xml:space="preserve"> </w:t>
      </w:r>
      <w:r>
        <w:t>agrees</w:t>
      </w:r>
      <w:r w:rsidR="001164CD">
        <w:t xml:space="preserve"> </w:t>
      </w:r>
      <w:r>
        <w:t>to</w:t>
      </w:r>
      <w:r w:rsidR="001164CD">
        <w:t xml:space="preserve"> </w:t>
      </w:r>
      <w:r>
        <w:t>pay</w:t>
      </w:r>
      <w:r w:rsidR="001164CD">
        <w:t xml:space="preserve"> </w:t>
      </w:r>
      <w:r>
        <w:t>Contractor</w:t>
      </w:r>
      <w:r w:rsidR="001164CD">
        <w:t xml:space="preserve"> </w:t>
      </w:r>
      <w:r>
        <w:t>within</w:t>
      </w:r>
      <w:r w:rsidR="001164CD">
        <w:t xml:space="preserve"> </w:t>
      </w:r>
      <w:r>
        <w:t>2</w:t>
      </w:r>
      <w:r w:rsidR="001164CD">
        <w:t xml:space="preserve"> </w:t>
      </w:r>
      <w:r>
        <w:t>weeks</w:t>
      </w:r>
      <w:r w:rsidR="001164CD">
        <w:t xml:space="preserve"> </w:t>
      </w:r>
      <w:r>
        <w:t>of</w:t>
      </w:r>
      <w:r w:rsidR="001164CD">
        <w:t xml:space="preserve"> </w:t>
      </w:r>
      <w:r>
        <w:t>invoice</w:t>
      </w:r>
      <w:r w:rsidR="001164CD">
        <w:t xml:space="preserve"> </w:t>
      </w:r>
      <w:r>
        <w:t>submission.</w:t>
      </w:r>
      <w:r w:rsidR="001164CD">
        <w:t xml:space="preserve"> </w:t>
      </w:r>
      <w:r>
        <w:t>Amounts</w:t>
      </w:r>
      <w:r w:rsidR="001164CD">
        <w:t xml:space="preserve"> </w:t>
      </w:r>
      <w:r>
        <w:t>so</w:t>
      </w:r>
      <w:r w:rsidR="001164CD">
        <w:t xml:space="preserve"> </w:t>
      </w:r>
      <w:r>
        <w:t>billed</w:t>
      </w:r>
      <w:r w:rsidR="001164CD">
        <w:t xml:space="preserve"> </w:t>
      </w:r>
      <w:r>
        <w:t>will</w:t>
      </w:r>
      <w:r w:rsidR="001164CD">
        <w:t xml:space="preserve"> </w:t>
      </w:r>
      <w:r>
        <w:t>not</w:t>
      </w:r>
      <w:r w:rsidR="001164CD">
        <w:t xml:space="preserve"> </w:t>
      </w:r>
      <w:r>
        <w:t>exceed</w:t>
      </w:r>
      <w:r w:rsidR="001164CD">
        <w:t xml:space="preserve"> </w:t>
      </w:r>
      <w:r>
        <w:t>the</w:t>
      </w:r>
      <w:r w:rsidR="001164CD">
        <w:t xml:space="preserve"> </w:t>
      </w:r>
      <w:r>
        <w:t>total</w:t>
      </w:r>
      <w:r w:rsidR="001164CD">
        <w:t xml:space="preserve"> </w:t>
      </w:r>
      <w:r>
        <w:t>fee</w:t>
      </w:r>
      <w:r w:rsidR="001164CD">
        <w:t xml:space="preserve"> </w:t>
      </w:r>
      <w:r>
        <w:t>for</w:t>
      </w:r>
      <w:r w:rsidR="001164CD">
        <w:t xml:space="preserve"> </w:t>
      </w:r>
      <w:r>
        <w:t>this</w:t>
      </w:r>
      <w:r w:rsidR="001164CD">
        <w:t xml:space="preserve"> </w:t>
      </w:r>
      <w:r>
        <w:t>Agreement</w:t>
      </w:r>
      <w:r w:rsidR="001164CD">
        <w:t xml:space="preserve"> </w:t>
      </w:r>
      <w:r>
        <w:t>as</w:t>
      </w:r>
      <w:r w:rsidR="001164CD">
        <w:t xml:space="preserve"> </w:t>
      </w:r>
      <w:r>
        <w:t>stated</w:t>
      </w:r>
      <w:r w:rsidR="001164CD">
        <w:t xml:space="preserve"> </w:t>
      </w:r>
      <w:r>
        <w:t>in</w:t>
      </w:r>
      <w:r w:rsidR="001164CD">
        <w:t xml:space="preserve"> </w:t>
      </w:r>
      <w:r>
        <w:t>Schedule</w:t>
      </w:r>
      <w:r w:rsidR="001164CD">
        <w:t xml:space="preserve"> </w:t>
      </w:r>
      <w:r>
        <w:t>A,</w:t>
      </w:r>
      <w:r w:rsidR="001164CD">
        <w:t xml:space="preserve"> </w:t>
      </w:r>
      <w:r>
        <w:t>without</w:t>
      </w:r>
      <w:r w:rsidR="001164CD">
        <w:t xml:space="preserve"> </w:t>
      </w:r>
      <w:r>
        <w:t>the</w:t>
      </w:r>
      <w:r w:rsidR="001164CD">
        <w:t xml:space="preserve"> </w:t>
      </w:r>
      <w:r>
        <w:t>prior</w:t>
      </w:r>
      <w:r w:rsidR="001164CD">
        <w:t xml:space="preserve"> </w:t>
      </w:r>
      <w:r>
        <w:t>written</w:t>
      </w:r>
      <w:r w:rsidR="001164CD">
        <w:t xml:space="preserve"> </w:t>
      </w:r>
      <w:r>
        <w:t>approval</w:t>
      </w:r>
      <w:r w:rsidR="001164CD">
        <w:t xml:space="preserve"> </w:t>
      </w:r>
      <w:r>
        <w:t>of</w:t>
      </w:r>
      <w:r w:rsidR="001164CD">
        <w:t xml:space="preserve"> </w:t>
      </w:r>
      <w:r>
        <w:t>Company.</w:t>
      </w:r>
      <w:r w:rsidR="001164CD">
        <w:t xml:space="preserve"> </w:t>
      </w:r>
    </w:p>
    <w:p w14:paraId="180BD89E" w14:textId="77777777" w:rsidR="00CC6E4F" w:rsidRPr="00567DEC" w:rsidRDefault="00CC6E4F" w:rsidP="00A4078C">
      <w:pPr>
        <w:pStyle w:val="ListParagraph"/>
        <w:numPr>
          <w:ilvl w:val="1"/>
          <w:numId w:val="147"/>
        </w:numPr>
        <w:adjustRightInd w:val="0"/>
        <w:spacing w:after="180"/>
        <w:contextualSpacing w:val="0"/>
      </w:pPr>
      <w:r>
        <w:t>[Add</w:t>
      </w:r>
      <w:r w:rsidR="001164CD">
        <w:t xml:space="preserve"> </w:t>
      </w:r>
      <w:r>
        <w:t>to</w:t>
      </w:r>
      <w:r w:rsidR="001164CD">
        <w:t xml:space="preserve"> </w:t>
      </w:r>
      <w:r>
        <w:t>the</w:t>
      </w:r>
      <w:r w:rsidR="001164CD">
        <w:t xml:space="preserve"> </w:t>
      </w:r>
      <w:r>
        <w:t>fee</w:t>
      </w:r>
      <w:r w:rsidR="001164CD">
        <w:t xml:space="preserve"> </w:t>
      </w:r>
      <w:r>
        <w:t>payment</w:t>
      </w:r>
      <w:r w:rsidR="001164CD">
        <w:t xml:space="preserve"> </w:t>
      </w:r>
      <w:r>
        <w:t>schedule</w:t>
      </w:r>
      <w:r w:rsidR="001164CD">
        <w:t xml:space="preserve"> </w:t>
      </w:r>
      <w:r>
        <w:t>selected]</w:t>
      </w:r>
      <w:r w:rsidR="001164CD">
        <w:t xml:space="preserve"> </w:t>
      </w:r>
      <w:r>
        <w:t>This</w:t>
      </w:r>
      <w:r w:rsidR="001164CD">
        <w:t xml:space="preserve"> </w:t>
      </w:r>
      <w:r>
        <w:t>fee</w:t>
      </w:r>
      <w:r w:rsidR="001164CD">
        <w:t xml:space="preserve"> </w:t>
      </w:r>
      <w:r>
        <w:t>assumes</w:t>
      </w:r>
      <w:r w:rsidR="001164CD">
        <w:t xml:space="preserve"> </w:t>
      </w:r>
      <w:r>
        <w:t>that</w:t>
      </w:r>
      <w:r w:rsidR="001164CD">
        <w:t xml:space="preserve"> </w:t>
      </w:r>
      <w:r>
        <w:t>Contractor</w:t>
      </w:r>
      <w:r w:rsidR="001164CD">
        <w:t xml:space="preserve"> </w:t>
      </w:r>
      <w:r>
        <w:t>will</w:t>
      </w:r>
      <w:r w:rsidR="001164CD">
        <w:t xml:space="preserve"> </w:t>
      </w:r>
      <w:r>
        <w:t>spend</w:t>
      </w:r>
      <w:r w:rsidR="001164CD">
        <w:t xml:space="preserve"> </w:t>
      </w:r>
      <w:r>
        <w:t>whatever</w:t>
      </w:r>
      <w:r w:rsidR="001164CD">
        <w:t xml:space="preserve"> </w:t>
      </w:r>
      <w:r>
        <w:t>hours</w:t>
      </w:r>
      <w:r w:rsidR="001164CD">
        <w:t xml:space="preserve"> </w:t>
      </w:r>
      <w:r>
        <w:t>are</w:t>
      </w:r>
      <w:r w:rsidR="001164CD">
        <w:t xml:space="preserve"> </w:t>
      </w:r>
      <w:r>
        <w:t>necessary</w:t>
      </w:r>
      <w:r w:rsidR="001164CD">
        <w:t xml:space="preserve"> </w:t>
      </w:r>
      <w:r>
        <w:t>to</w:t>
      </w:r>
      <w:r w:rsidR="001164CD">
        <w:t xml:space="preserve"> </w:t>
      </w:r>
      <w:r>
        <w:t>perform</w:t>
      </w:r>
      <w:r w:rsidR="001164CD">
        <w:t xml:space="preserve"> </w:t>
      </w:r>
      <w:r>
        <w:t>the</w:t>
      </w:r>
      <w:r w:rsidR="001164CD">
        <w:t xml:space="preserve"> </w:t>
      </w:r>
      <w:r>
        <w:t>services</w:t>
      </w:r>
      <w:r w:rsidR="001164CD">
        <w:t xml:space="preserve"> </w:t>
      </w:r>
      <w:r>
        <w:t>in</w:t>
      </w:r>
      <w:r w:rsidR="001164CD">
        <w:t xml:space="preserve"> </w:t>
      </w:r>
      <w:r>
        <w:t>a</w:t>
      </w:r>
      <w:r w:rsidR="001164CD">
        <w:t xml:space="preserve"> </w:t>
      </w:r>
      <w:r>
        <w:t>quality</w:t>
      </w:r>
      <w:r w:rsidR="001164CD">
        <w:t xml:space="preserve"> </w:t>
      </w:r>
      <w:r>
        <w:t>and</w:t>
      </w:r>
      <w:r w:rsidR="001164CD">
        <w:t xml:space="preserve"> </w:t>
      </w:r>
      <w:r>
        <w:t>competent</w:t>
      </w:r>
      <w:r w:rsidR="001164CD">
        <w:t xml:space="preserve"> </w:t>
      </w:r>
      <w:r>
        <w:t>manner,</w:t>
      </w:r>
      <w:r w:rsidR="001164CD">
        <w:t xml:space="preserve"> </w:t>
      </w:r>
      <w:r>
        <w:t>but</w:t>
      </w:r>
      <w:r w:rsidR="001164CD">
        <w:t xml:space="preserve"> </w:t>
      </w:r>
      <w:r>
        <w:t>Contractor</w:t>
      </w:r>
      <w:r w:rsidR="001164CD">
        <w:t xml:space="preserve"> </w:t>
      </w:r>
      <w:r>
        <w:t>is</w:t>
      </w:r>
      <w:r w:rsidR="001164CD">
        <w:t xml:space="preserve"> </w:t>
      </w:r>
      <w:r>
        <w:t>not</w:t>
      </w:r>
      <w:r w:rsidR="001164CD">
        <w:t xml:space="preserve"> </w:t>
      </w:r>
      <w:r>
        <w:t>required</w:t>
      </w:r>
      <w:r w:rsidR="001164CD">
        <w:t xml:space="preserve"> </w:t>
      </w:r>
      <w:r>
        <w:t>to</w:t>
      </w:r>
      <w:r w:rsidR="001164CD">
        <w:t xml:space="preserve"> </w:t>
      </w:r>
      <w:r>
        <w:t>perform</w:t>
      </w:r>
      <w:r w:rsidR="001164CD">
        <w:t xml:space="preserve"> </w:t>
      </w:r>
      <w:r>
        <w:t>the</w:t>
      </w:r>
      <w:r w:rsidR="001164CD">
        <w:t xml:space="preserve"> </w:t>
      </w:r>
      <w:r>
        <w:t>Services</w:t>
      </w:r>
      <w:r w:rsidR="001164CD">
        <w:t xml:space="preserve"> </w:t>
      </w:r>
      <w:r>
        <w:t>during</w:t>
      </w:r>
      <w:r w:rsidR="001164CD">
        <w:t xml:space="preserve"> </w:t>
      </w:r>
      <w:r>
        <w:t>a</w:t>
      </w:r>
      <w:r w:rsidR="001164CD">
        <w:t xml:space="preserve"> </w:t>
      </w:r>
      <w:r>
        <w:t>fixed</w:t>
      </w:r>
      <w:r w:rsidR="001164CD">
        <w:t xml:space="preserve"> </w:t>
      </w:r>
      <w:r>
        <w:t>hourly</w:t>
      </w:r>
      <w:r w:rsidR="001164CD">
        <w:t xml:space="preserve"> </w:t>
      </w:r>
      <w:r>
        <w:t>or</w:t>
      </w:r>
      <w:r w:rsidR="001164CD">
        <w:t xml:space="preserve"> </w:t>
      </w:r>
      <w:r>
        <w:t>daily</w:t>
      </w:r>
      <w:r w:rsidR="001164CD">
        <w:t xml:space="preserve"> </w:t>
      </w:r>
      <w:r>
        <w:t>time,</w:t>
      </w:r>
      <w:r w:rsidR="001164CD">
        <w:t xml:space="preserve"> </w:t>
      </w:r>
      <w:r>
        <w:t>and</w:t>
      </w:r>
      <w:r w:rsidR="001164CD">
        <w:t xml:space="preserve"> </w:t>
      </w:r>
      <w:r>
        <w:t>Company</w:t>
      </w:r>
      <w:r w:rsidR="001164CD">
        <w:t xml:space="preserve"> </w:t>
      </w:r>
      <w:r>
        <w:t>will</w:t>
      </w:r>
      <w:r w:rsidR="001164CD">
        <w:t xml:space="preserve"> </w:t>
      </w:r>
      <w:r>
        <w:t>not</w:t>
      </w:r>
      <w:r w:rsidR="001164CD">
        <w:t xml:space="preserve"> </w:t>
      </w:r>
      <w:r>
        <w:t>control</w:t>
      </w:r>
      <w:r w:rsidR="001164CD">
        <w:t xml:space="preserve"> </w:t>
      </w:r>
      <w:r>
        <w:t>the</w:t>
      </w:r>
      <w:r w:rsidR="001164CD">
        <w:t xml:space="preserve"> </w:t>
      </w:r>
      <w:r>
        <w:t>manner</w:t>
      </w:r>
      <w:r w:rsidR="001164CD">
        <w:t xml:space="preserve"> </w:t>
      </w:r>
      <w:r>
        <w:t>or</w:t>
      </w:r>
      <w:r w:rsidR="001164CD">
        <w:t xml:space="preserve"> </w:t>
      </w:r>
      <w:r>
        <w:t>means</w:t>
      </w:r>
      <w:r w:rsidR="001164CD">
        <w:t xml:space="preserve"> </w:t>
      </w:r>
      <w:r>
        <w:t>by</w:t>
      </w:r>
      <w:r w:rsidR="001164CD">
        <w:t xml:space="preserve"> </w:t>
      </w:r>
      <w:r>
        <w:t>which</w:t>
      </w:r>
      <w:r w:rsidR="001164CD">
        <w:t xml:space="preserve"> </w:t>
      </w:r>
      <w:r>
        <w:t>the</w:t>
      </w:r>
      <w:r w:rsidR="001164CD">
        <w:t xml:space="preserve"> </w:t>
      </w:r>
      <w:r>
        <w:t>Services</w:t>
      </w:r>
      <w:r w:rsidR="001164CD">
        <w:t xml:space="preserve"> </w:t>
      </w:r>
      <w:r>
        <w:t>are</w:t>
      </w:r>
      <w:r w:rsidR="001164CD">
        <w:t xml:space="preserve"> </w:t>
      </w:r>
      <w:r>
        <w:t>performed</w:t>
      </w:r>
      <w:r w:rsidR="001164CD">
        <w:t xml:space="preserve"> </w:t>
      </w:r>
      <w:r>
        <w:t>by</w:t>
      </w:r>
      <w:r w:rsidR="001164CD">
        <w:t xml:space="preserve"> </w:t>
      </w:r>
      <w:r>
        <w:t>Contractor.</w:t>
      </w:r>
      <w:r w:rsidR="001164CD">
        <w:t xml:space="preserve">  </w:t>
      </w:r>
    </w:p>
    <w:p w14:paraId="1981DB0D" w14:textId="77777777" w:rsidR="00CC6E4F" w:rsidRDefault="00CC6E4F" w:rsidP="00A4078C">
      <w:pPr>
        <w:pStyle w:val="ListParagraph"/>
        <w:numPr>
          <w:ilvl w:val="0"/>
          <w:numId w:val="147"/>
        </w:numPr>
        <w:adjustRightInd w:val="0"/>
        <w:spacing w:after="180"/>
        <w:ind w:left="0" w:firstLine="360"/>
        <w:contextualSpacing w:val="0"/>
      </w:pPr>
      <w:r>
        <w:rPr>
          <w:b/>
        </w:rPr>
        <w:t>Expenditures</w:t>
      </w:r>
      <w:r w:rsidRPr="007F338F">
        <w:t>.</w:t>
      </w:r>
      <w:r w:rsidR="001164CD">
        <w:t xml:space="preserve">  </w:t>
      </w:r>
      <w:r>
        <w:t>Contractor</w:t>
      </w:r>
      <w:r w:rsidR="001164CD">
        <w:t xml:space="preserve"> </w:t>
      </w:r>
      <w:r>
        <w:t>is</w:t>
      </w:r>
      <w:r w:rsidR="001164CD">
        <w:t xml:space="preserve"> </w:t>
      </w:r>
      <w:r>
        <w:t>responsible</w:t>
      </w:r>
      <w:r w:rsidR="001164CD">
        <w:t xml:space="preserve"> </w:t>
      </w:r>
      <w:r>
        <w:t>for</w:t>
      </w:r>
      <w:r w:rsidR="001164CD">
        <w:t xml:space="preserve"> </w:t>
      </w:r>
      <w:r>
        <w:t>all</w:t>
      </w:r>
      <w:r w:rsidR="001164CD">
        <w:t xml:space="preserve"> </w:t>
      </w:r>
      <w:r>
        <w:t>costs</w:t>
      </w:r>
      <w:r w:rsidR="001164CD">
        <w:t xml:space="preserve"> </w:t>
      </w:r>
      <w:r>
        <w:t>and</w:t>
      </w:r>
      <w:r w:rsidR="001164CD">
        <w:t xml:space="preserve"> </w:t>
      </w:r>
      <w:r>
        <w:t>expenses</w:t>
      </w:r>
      <w:r w:rsidR="001164CD">
        <w:t xml:space="preserve"> </w:t>
      </w:r>
      <w:r>
        <w:t>incurred</w:t>
      </w:r>
      <w:r w:rsidR="001164CD">
        <w:t xml:space="preserve"> </w:t>
      </w:r>
      <w:r>
        <w:t>in</w:t>
      </w:r>
      <w:r w:rsidR="001164CD">
        <w:t xml:space="preserve"> </w:t>
      </w:r>
      <w:r>
        <w:t>connection</w:t>
      </w:r>
      <w:r w:rsidR="001164CD">
        <w:t xml:space="preserve"> </w:t>
      </w:r>
      <w:r>
        <w:t>with</w:t>
      </w:r>
      <w:r w:rsidR="001164CD">
        <w:t xml:space="preserve"> </w:t>
      </w:r>
      <w:r>
        <w:t>Contractor’s</w:t>
      </w:r>
      <w:r w:rsidR="001164CD">
        <w:t xml:space="preserve"> </w:t>
      </w:r>
      <w:r>
        <w:t>performance</w:t>
      </w:r>
      <w:r w:rsidR="001164CD">
        <w:t xml:space="preserve"> </w:t>
      </w:r>
      <w:r>
        <w:t>of</w:t>
      </w:r>
      <w:r w:rsidR="001164CD">
        <w:t xml:space="preserve"> </w:t>
      </w:r>
      <w:r>
        <w:t>the</w:t>
      </w:r>
      <w:r w:rsidR="001164CD">
        <w:t xml:space="preserve"> </w:t>
      </w:r>
      <w:r>
        <w:t>Services,</w:t>
      </w:r>
      <w:r w:rsidR="001164CD">
        <w:t xml:space="preserve"> </w:t>
      </w:r>
      <w:r>
        <w:t>except</w:t>
      </w:r>
      <w:r w:rsidR="001164CD">
        <w:t xml:space="preserve"> </w:t>
      </w:r>
      <w:r>
        <w:t>that</w:t>
      </w:r>
      <w:r w:rsidR="001164CD">
        <w:t xml:space="preserve"> </w:t>
      </w:r>
      <w:r>
        <w:t>Company</w:t>
      </w:r>
      <w:r w:rsidR="001164CD">
        <w:t xml:space="preserve"> </w:t>
      </w:r>
      <w:r>
        <w:t>will</w:t>
      </w:r>
      <w:r w:rsidR="001164CD">
        <w:t xml:space="preserve"> </w:t>
      </w:r>
      <w:r>
        <w:t>reimburse</w:t>
      </w:r>
      <w:r w:rsidR="001164CD">
        <w:t xml:space="preserve"> </w:t>
      </w:r>
      <w:r>
        <w:t>Contractor</w:t>
      </w:r>
      <w:r w:rsidR="001164CD">
        <w:t xml:space="preserve"> </w:t>
      </w:r>
      <w:r>
        <w:t>for</w:t>
      </w:r>
      <w:r w:rsidR="001164CD">
        <w:t xml:space="preserve"> </w:t>
      </w:r>
      <w:r>
        <w:t>certain</w:t>
      </w:r>
      <w:r w:rsidR="001164CD">
        <w:t xml:space="preserve"> </w:t>
      </w:r>
      <w:r>
        <w:t>out-of-pocket</w:t>
      </w:r>
      <w:r w:rsidR="001164CD">
        <w:t xml:space="preserve"> </w:t>
      </w:r>
      <w:r>
        <w:t>expenditures</w:t>
      </w:r>
      <w:r w:rsidR="001164CD">
        <w:t xml:space="preserve"> </w:t>
      </w:r>
      <w:r>
        <w:t>that</w:t>
      </w:r>
      <w:r w:rsidR="001164CD">
        <w:t xml:space="preserve"> </w:t>
      </w:r>
      <w:r>
        <w:t>have</w:t>
      </w:r>
      <w:r w:rsidR="001164CD">
        <w:t xml:space="preserve"> </w:t>
      </w:r>
      <w:r>
        <w:t>been</w:t>
      </w:r>
      <w:r w:rsidR="001164CD">
        <w:t xml:space="preserve"> </w:t>
      </w:r>
      <w:r>
        <w:t>approved</w:t>
      </w:r>
      <w:r w:rsidR="001164CD">
        <w:t xml:space="preserve"> </w:t>
      </w:r>
      <w:r>
        <w:t>in</w:t>
      </w:r>
      <w:r w:rsidR="001164CD">
        <w:t xml:space="preserve"> </w:t>
      </w:r>
      <w:r>
        <w:t>advance,</w:t>
      </w:r>
      <w:r w:rsidR="001164CD">
        <w:t xml:space="preserve"> </w:t>
      </w:r>
      <w:r>
        <w:t>or</w:t>
      </w:r>
      <w:r w:rsidR="001164CD">
        <w:t xml:space="preserve"> </w:t>
      </w:r>
      <w:r>
        <w:t>have</w:t>
      </w:r>
      <w:r w:rsidR="001164CD">
        <w:t xml:space="preserve"> </w:t>
      </w:r>
      <w:r>
        <w:t>been</w:t>
      </w:r>
      <w:r w:rsidR="001164CD">
        <w:t xml:space="preserve"> </w:t>
      </w:r>
      <w:r>
        <w:t>noted</w:t>
      </w:r>
      <w:r w:rsidR="001164CD">
        <w:t xml:space="preserve"> </w:t>
      </w:r>
      <w:r>
        <w:t>in</w:t>
      </w:r>
      <w:r w:rsidR="001164CD">
        <w:t xml:space="preserve"> </w:t>
      </w:r>
      <w:r>
        <w:t>Schedule</w:t>
      </w:r>
      <w:r w:rsidR="001164CD">
        <w:t xml:space="preserve"> </w:t>
      </w:r>
      <w:r>
        <w:t>A,</w:t>
      </w:r>
      <w:r w:rsidR="001164CD">
        <w:t xml:space="preserve"> </w:t>
      </w:r>
      <w:r>
        <w:t>within</w:t>
      </w:r>
      <w:r w:rsidR="001164CD">
        <w:t xml:space="preserve"> </w:t>
      </w:r>
      <w:r>
        <w:t>a</w:t>
      </w:r>
      <w:r w:rsidR="001164CD">
        <w:t xml:space="preserve"> </w:t>
      </w:r>
      <w:r>
        <w:t>reasonable</w:t>
      </w:r>
      <w:r w:rsidR="001164CD">
        <w:t xml:space="preserve"> </w:t>
      </w:r>
      <w:r>
        <w:t>time</w:t>
      </w:r>
      <w:r w:rsidR="001164CD">
        <w:t xml:space="preserve"> </w:t>
      </w:r>
      <w:r>
        <w:t>after</w:t>
      </w:r>
      <w:r w:rsidR="001164CD">
        <w:t xml:space="preserve"> </w:t>
      </w:r>
      <w:r>
        <w:t>receiving</w:t>
      </w:r>
      <w:r w:rsidR="001164CD">
        <w:t xml:space="preserve"> </w:t>
      </w:r>
      <w:r>
        <w:t>an</w:t>
      </w:r>
      <w:r w:rsidR="001164CD">
        <w:t xml:space="preserve"> </w:t>
      </w:r>
      <w:r>
        <w:t>itemized</w:t>
      </w:r>
      <w:r w:rsidR="001164CD">
        <w:t xml:space="preserve"> </w:t>
      </w:r>
      <w:r>
        <w:t>expense</w:t>
      </w:r>
      <w:r w:rsidR="001164CD">
        <w:t xml:space="preserve"> </w:t>
      </w:r>
      <w:r>
        <w:t>statement</w:t>
      </w:r>
      <w:r w:rsidR="001164CD">
        <w:t xml:space="preserve"> </w:t>
      </w:r>
      <w:r>
        <w:t>and</w:t>
      </w:r>
      <w:r w:rsidR="001164CD">
        <w:t xml:space="preserve"> </w:t>
      </w:r>
      <w:r>
        <w:t>receipts</w:t>
      </w:r>
      <w:r w:rsidR="001164CD">
        <w:t xml:space="preserve"> </w:t>
      </w:r>
      <w:r>
        <w:t>from</w:t>
      </w:r>
      <w:r w:rsidR="001164CD">
        <w:t xml:space="preserve"> </w:t>
      </w:r>
      <w:r>
        <w:t>Contractor.</w:t>
      </w:r>
      <w:r w:rsidR="001164CD">
        <w:t xml:space="preserve"> </w:t>
      </w:r>
      <w:r>
        <w:t>Contractor</w:t>
      </w:r>
      <w:r w:rsidR="001164CD">
        <w:t xml:space="preserve"> </w:t>
      </w:r>
      <w:r>
        <w:t>will</w:t>
      </w:r>
      <w:r w:rsidR="001164CD">
        <w:t xml:space="preserve"> </w:t>
      </w:r>
      <w:r>
        <w:t>provide</w:t>
      </w:r>
      <w:r w:rsidR="001164CD">
        <w:t xml:space="preserve"> </w:t>
      </w:r>
      <w:r>
        <w:t>all</w:t>
      </w:r>
      <w:r w:rsidR="001164CD">
        <w:t xml:space="preserve"> </w:t>
      </w:r>
      <w:r>
        <w:t>computers,</w:t>
      </w:r>
      <w:r w:rsidR="001164CD">
        <w:t xml:space="preserve"> </w:t>
      </w:r>
      <w:r>
        <w:t>tools</w:t>
      </w:r>
      <w:r w:rsidR="001164CD">
        <w:t xml:space="preserve"> </w:t>
      </w:r>
      <w:r>
        <w:t>of</w:t>
      </w:r>
      <w:r w:rsidR="001164CD">
        <w:t xml:space="preserve"> </w:t>
      </w:r>
      <w:r>
        <w:t>the</w:t>
      </w:r>
      <w:r w:rsidR="001164CD">
        <w:t xml:space="preserve"> </w:t>
      </w:r>
      <w:r>
        <w:t>trade,</w:t>
      </w:r>
      <w:r w:rsidR="001164CD">
        <w:t xml:space="preserve"> </w:t>
      </w:r>
      <w:r>
        <w:t>and</w:t>
      </w:r>
      <w:r w:rsidR="001164CD">
        <w:t xml:space="preserve"> </w:t>
      </w:r>
      <w:r>
        <w:t>devices</w:t>
      </w:r>
      <w:r w:rsidR="001164CD">
        <w:t xml:space="preserve"> </w:t>
      </w:r>
      <w:r>
        <w:t>necessary</w:t>
      </w:r>
      <w:r w:rsidR="001164CD">
        <w:t xml:space="preserve"> </w:t>
      </w:r>
      <w:r>
        <w:t>to</w:t>
      </w:r>
      <w:r w:rsidR="001164CD">
        <w:t xml:space="preserve"> </w:t>
      </w:r>
      <w:r>
        <w:t>perform</w:t>
      </w:r>
      <w:r w:rsidR="001164CD">
        <w:t xml:space="preserve"> </w:t>
      </w:r>
      <w:r>
        <w:t>the</w:t>
      </w:r>
      <w:r w:rsidR="001164CD">
        <w:t xml:space="preserve"> </w:t>
      </w:r>
      <w:r>
        <w:t>services.</w:t>
      </w:r>
    </w:p>
    <w:p w14:paraId="25BD374C" w14:textId="77777777" w:rsidR="00CC6E4F" w:rsidRDefault="00CC6E4F" w:rsidP="00A4078C">
      <w:pPr>
        <w:pStyle w:val="ListParagraph"/>
        <w:numPr>
          <w:ilvl w:val="0"/>
          <w:numId w:val="147"/>
        </w:numPr>
        <w:adjustRightInd w:val="0"/>
        <w:spacing w:after="180"/>
        <w:ind w:left="0" w:firstLine="360"/>
        <w:contextualSpacing w:val="0"/>
      </w:pPr>
      <w:r>
        <w:rPr>
          <w:b/>
        </w:rPr>
        <w:t>Confidentiality.</w:t>
      </w:r>
      <w:r w:rsidR="001164CD">
        <w:rPr>
          <w:b/>
        </w:rPr>
        <w:t xml:space="preserve">  </w:t>
      </w:r>
      <w:r>
        <w:t>Contractor</w:t>
      </w:r>
      <w:r w:rsidR="001164CD">
        <w:t xml:space="preserve"> </w:t>
      </w:r>
      <w:r>
        <w:t>acknowledges</w:t>
      </w:r>
      <w:r w:rsidR="001164CD">
        <w:t xml:space="preserve"> </w:t>
      </w:r>
      <w:r>
        <w:t>that</w:t>
      </w:r>
      <w:r w:rsidR="001164CD">
        <w:t xml:space="preserve"> </w:t>
      </w:r>
      <w:r>
        <w:t>it</w:t>
      </w:r>
      <w:r w:rsidR="001164CD">
        <w:t xml:space="preserve"> </w:t>
      </w:r>
      <w:r>
        <w:t>may</w:t>
      </w:r>
      <w:r w:rsidR="001164CD">
        <w:t xml:space="preserve"> </w:t>
      </w:r>
      <w:r>
        <w:t>be</w:t>
      </w:r>
      <w:r w:rsidR="001164CD">
        <w:t xml:space="preserve"> </w:t>
      </w:r>
      <w:r>
        <w:t>necessary</w:t>
      </w:r>
      <w:r w:rsidR="001164CD">
        <w:t xml:space="preserve"> </w:t>
      </w:r>
      <w:r>
        <w:t>for</w:t>
      </w:r>
      <w:r w:rsidR="001164CD">
        <w:t xml:space="preserve"> </w:t>
      </w:r>
      <w:r>
        <w:t>Company</w:t>
      </w:r>
      <w:r w:rsidR="001164CD">
        <w:t xml:space="preserve"> </w:t>
      </w:r>
      <w:r>
        <w:t>to</w:t>
      </w:r>
      <w:r w:rsidR="001164CD">
        <w:t xml:space="preserve"> </w:t>
      </w:r>
      <w:r>
        <w:t>disclose</w:t>
      </w:r>
      <w:r w:rsidR="001164CD">
        <w:t xml:space="preserve"> </w:t>
      </w:r>
      <w:r>
        <w:t>certain</w:t>
      </w:r>
      <w:r w:rsidR="001164CD">
        <w:t xml:space="preserve"> </w:t>
      </w:r>
      <w:r>
        <w:t>confidential</w:t>
      </w:r>
      <w:r w:rsidR="001164CD">
        <w:t xml:space="preserve"> </w:t>
      </w:r>
      <w:r>
        <w:t>and</w:t>
      </w:r>
      <w:r w:rsidR="001164CD">
        <w:t xml:space="preserve"> </w:t>
      </w:r>
      <w:r>
        <w:t>proprietary</w:t>
      </w:r>
      <w:r w:rsidR="001164CD">
        <w:t xml:space="preserve"> </w:t>
      </w:r>
      <w:r>
        <w:t>information</w:t>
      </w:r>
      <w:r w:rsidR="001164CD">
        <w:t xml:space="preserve"> </w:t>
      </w:r>
      <w:r>
        <w:t>to</w:t>
      </w:r>
      <w:r w:rsidR="001164CD">
        <w:t xml:space="preserve"> </w:t>
      </w:r>
      <w:r>
        <w:t>Contractor</w:t>
      </w:r>
      <w:r w:rsidR="001164CD">
        <w:t xml:space="preserve"> </w:t>
      </w:r>
      <w:r>
        <w:t>to</w:t>
      </w:r>
      <w:r w:rsidR="001164CD">
        <w:t xml:space="preserve"> </w:t>
      </w:r>
      <w:r>
        <w:t>enable</w:t>
      </w:r>
      <w:r w:rsidR="001164CD">
        <w:t xml:space="preserve"> </w:t>
      </w:r>
      <w:r>
        <w:t>Contractor</w:t>
      </w:r>
      <w:r w:rsidR="001164CD">
        <w:t xml:space="preserve"> </w:t>
      </w:r>
      <w:r>
        <w:t>to</w:t>
      </w:r>
      <w:r w:rsidR="001164CD">
        <w:t xml:space="preserve"> </w:t>
      </w:r>
      <w:r>
        <w:t>perform</w:t>
      </w:r>
      <w:r w:rsidR="001164CD">
        <w:t xml:space="preserve"> </w:t>
      </w:r>
      <w:r>
        <w:t>the</w:t>
      </w:r>
      <w:r w:rsidR="001164CD">
        <w:t xml:space="preserve"> </w:t>
      </w:r>
      <w:r>
        <w:t>Service</w:t>
      </w:r>
      <w:r w:rsidR="001164CD">
        <w:t xml:space="preserve"> </w:t>
      </w:r>
      <w:r>
        <w:t>noted</w:t>
      </w:r>
      <w:r w:rsidR="001164CD">
        <w:t xml:space="preserve"> </w:t>
      </w:r>
      <w:r>
        <w:t>in</w:t>
      </w:r>
      <w:r w:rsidR="001164CD">
        <w:t xml:space="preserve"> </w:t>
      </w:r>
      <w:r>
        <w:t>Schedule</w:t>
      </w:r>
      <w:r w:rsidR="001164CD">
        <w:t xml:space="preserve"> </w:t>
      </w:r>
      <w:r>
        <w:t>A,</w:t>
      </w:r>
      <w:r w:rsidR="001164CD">
        <w:t xml:space="preserve"> </w:t>
      </w:r>
      <w:r>
        <w:t>and</w:t>
      </w:r>
      <w:r w:rsidR="001164CD">
        <w:t xml:space="preserve"> </w:t>
      </w:r>
      <w:r>
        <w:t>Contractor</w:t>
      </w:r>
      <w:r w:rsidR="001164CD">
        <w:t xml:space="preserve"> </w:t>
      </w:r>
      <w:r>
        <w:t>will</w:t>
      </w:r>
      <w:r w:rsidR="001164CD">
        <w:t xml:space="preserve"> </w:t>
      </w:r>
      <w:r>
        <w:t>not</w:t>
      </w:r>
      <w:r w:rsidR="001164CD">
        <w:t xml:space="preserve"> </w:t>
      </w:r>
      <w:r>
        <w:t>disclosure</w:t>
      </w:r>
      <w:r w:rsidR="001164CD">
        <w:t xml:space="preserve"> </w:t>
      </w:r>
      <w:r>
        <w:t>or</w:t>
      </w:r>
      <w:r w:rsidR="001164CD">
        <w:t xml:space="preserve"> </w:t>
      </w:r>
      <w:r>
        <w:t>use</w:t>
      </w:r>
      <w:r w:rsidR="001164CD">
        <w:t xml:space="preserve"> </w:t>
      </w:r>
      <w:r>
        <w:t>Company’s</w:t>
      </w:r>
      <w:r w:rsidR="001164CD">
        <w:t xml:space="preserve"> </w:t>
      </w:r>
      <w:r>
        <w:t>confidential</w:t>
      </w:r>
      <w:r w:rsidR="001164CD">
        <w:t xml:space="preserve"> </w:t>
      </w:r>
      <w:r>
        <w:t>or</w:t>
      </w:r>
      <w:r w:rsidR="001164CD">
        <w:t xml:space="preserve"> </w:t>
      </w:r>
      <w:r>
        <w:t>proprietary</w:t>
      </w:r>
      <w:r w:rsidR="001164CD">
        <w:t xml:space="preserve"> </w:t>
      </w:r>
      <w:r>
        <w:t>information,</w:t>
      </w:r>
      <w:r w:rsidR="001164CD">
        <w:t xml:space="preserve"> </w:t>
      </w:r>
      <w:r>
        <w:t>either</w:t>
      </w:r>
      <w:r w:rsidR="001164CD">
        <w:t xml:space="preserve"> </w:t>
      </w:r>
      <w:r>
        <w:t>during</w:t>
      </w:r>
      <w:r w:rsidR="001164CD">
        <w:t xml:space="preserve"> </w:t>
      </w:r>
      <w:r>
        <w:t>or</w:t>
      </w:r>
      <w:r w:rsidR="001164CD">
        <w:t xml:space="preserve"> </w:t>
      </w:r>
      <w:r>
        <w:t>after</w:t>
      </w:r>
      <w:r w:rsidR="001164CD">
        <w:t xml:space="preserve"> </w:t>
      </w:r>
      <w:r>
        <w:t>the</w:t>
      </w:r>
      <w:r w:rsidR="001164CD">
        <w:t xml:space="preserve"> </w:t>
      </w:r>
      <w:r>
        <w:t>Term,</w:t>
      </w:r>
      <w:r w:rsidR="001164CD">
        <w:t xml:space="preserve"> </w:t>
      </w:r>
      <w:r>
        <w:t>except</w:t>
      </w:r>
      <w:r w:rsidR="001164CD">
        <w:t xml:space="preserve"> </w:t>
      </w:r>
      <w:r>
        <w:t>as</w:t>
      </w:r>
      <w:r w:rsidR="001164CD">
        <w:t xml:space="preserve"> </w:t>
      </w:r>
      <w:r>
        <w:t>necessary</w:t>
      </w:r>
      <w:r w:rsidR="001164CD">
        <w:t xml:space="preserve"> </w:t>
      </w:r>
      <w:r>
        <w:t>to</w:t>
      </w:r>
      <w:r w:rsidR="001164CD">
        <w:t xml:space="preserve"> </w:t>
      </w:r>
      <w:r>
        <w:t>perform</w:t>
      </w:r>
      <w:r w:rsidR="001164CD">
        <w:t xml:space="preserve"> </w:t>
      </w:r>
      <w:r>
        <w:t>the</w:t>
      </w:r>
      <w:r w:rsidR="001164CD">
        <w:t xml:space="preserve"> </w:t>
      </w:r>
      <w:r>
        <w:t>Services.</w:t>
      </w:r>
    </w:p>
    <w:p w14:paraId="66FF3393" w14:textId="77777777" w:rsidR="00CC6E4F" w:rsidRPr="005048DC" w:rsidRDefault="00CC6E4F" w:rsidP="00A4078C">
      <w:pPr>
        <w:pStyle w:val="ListParagraph"/>
        <w:numPr>
          <w:ilvl w:val="0"/>
          <w:numId w:val="147"/>
        </w:numPr>
        <w:adjustRightInd w:val="0"/>
        <w:spacing w:after="180"/>
        <w:ind w:left="0" w:firstLine="360"/>
        <w:contextualSpacing w:val="0"/>
      </w:pPr>
      <w:r>
        <w:rPr>
          <w:b/>
        </w:rPr>
        <w:t>Company’s</w:t>
      </w:r>
      <w:r w:rsidR="001164CD">
        <w:rPr>
          <w:b/>
        </w:rPr>
        <w:t xml:space="preserve"> </w:t>
      </w:r>
      <w:r>
        <w:rPr>
          <w:b/>
        </w:rPr>
        <w:t>Rights</w:t>
      </w:r>
      <w:r w:rsidR="001164CD">
        <w:rPr>
          <w:b/>
        </w:rPr>
        <w:t xml:space="preserve"> </w:t>
      </w:r>
      <w:r>
        <w:rPr>
          <w:b/>
        </w:rPr>
        <w:t>in</w:t>
      </w:r>
      <w:r w:rsidR="001164CD">
        <w:rPr>
          <w:b/>
        </w:rPr>
        <w:t xml:space="preserve"> </w:t>
      </w:r>
      <w:r>
        <w:rPr>
          <w:b/>
        </w:rPr>
        <w:t>Work</w:t>
      </w:r>
      <w:r w:rsidR="001164CD">
        <w:rPr>
          <w:b/>
        </w:rPr>
        <w:t xml:space="preserve"> </w:t>
      </w:r>
      <w:r>
        <w:rPr>
          <w:b/>
        </w:rPr>
        <w:t>Product.</w:t>
      </w:r>
      <w:r w:rsidR="001164CD">
        <w:t xml:space="preserve">  </w:t>
      </w:r>
      <w:r>
        <w:t>Company</w:t>
      </w:r>
      <w:r w:rsidR="001164CD">
        <w:t xml:space="preserve"> </w:t>
      </w:r>
      <w:r>
        <w:t>is</w:t>
      </w:r>
      <w:r w:rsidR="001164CD">
        <w:t xml:space="preserve"> </w:t>
      </w:r>
      <w:r>
        <w:t>the</w:t>
      </w:r>
      <w:r w:rsidR="001164CD">
        <w:t xml:space="preserve"> </w:t>
      </w:r>
      <w:r>
        <w:t>sole</w:t>
      </w:r>
      <w:r w:rsidR="001164CD">
        <w:t xml:space="preserve"> </w:t>
      </w:r>
      <w:r>
        <w:t>owner</w:t>
      </w:r>
      <w:r w:rsidR="001164CD">
        <w:t xml:space="preserve"> </w:t>
      </w:r>
      <w:r>
        <w:t>of</w:t>
      </w:r>
      <w:r w:rsidR="001164CD">
        <w:t xml:space="preserve"> </w:t>
      </w:r>
      <w:r>
        <w:t>all</w:t>
      </w:r>
      <w:r w:rsidR="001164CD">
        <w:t xml:space="preserve"> </w:t>
      </w:r>
      <w:r>
        <w:t>work</w:t>
      </w:r>
      <w:r w:rsidR="001164CD">
        <w:t xml:space="preserve"> </w:t>
      </w:r>
      <w:r>
        <w:t>product</w:t>
      </w:r>
      <w:r w:rsidR="001164CD">
        <w:t xml:space="preserve"> </w:t>
      </w:r>
      <w:r>
        <w:t>generated</w:t>
      </w:r>
      <w:r w:rsidR="001164CD">
        <w:t xml:space="preserve"> </w:t>
      </w:r>
      <w:r>
        <w:t>in</w:t>
      </w:r>
      <w:r w:rsidR="001164CD">
        <w:t xml:space="preserve"> </w:t>
      </w:r>
      <w:r>
        <w:t>connection</w:t>
      </w:r>
      <w:r w:rsidR="001164CD">
        <w:t xml:space="preserve"> </w:t>
      </w:r>
      <w:r>
        <w:t>with</w:t>
      </w:r>
      <w:r w:rsidR="001164CD">
        <w:t xml:space="preserve"> </w:t>
      </w:r>
      <w:r>
        <w:t>Contractor’s</w:t>
      </w:r>
      <w:r w:rsidR="001164CD">
        <w:t xml:space="preserve"> </w:t>
      </w:r>
      <w:r>
        <w:t>performance</w:t>
      </w:r>
      <w:r w:rsidR="001164CD">
        <w:t xml:space="preserve"> </w:t>
      </w:r>
      <w:r>
        <w:t>of</w:t>
      </w:r>
      <w:r w:rsidR="001164CD">
        <w:t xml:space="preserve"> </w:t>
      </w:r>
      <w:r>
        <w:t>the</w:t>
      </w:r>
      <w:r w:rsidR="001164CD">
        <w:t xml:space="preserve"> </w:t>
      </w:r>
      <w:r>
        <w:t>Services,</w:t>
      </w:r>
      <w:r w:rsidR="001164CD">
        <w:t xml:space="preserve"> </w:t>
      </w:r>
      <w:r>
        <w:t>including</w:t>
      </w:r>
      <w:r w:rsidR="001164CD">
        <w:t xml:space="preserve"> </w:t>
      </w:r>
      <w:r>
        <w:t>all</w:t>
      </w:r>
      <w:r w:rsidR="001164CD">
        <w:t xml:space="preserve"> </w:t>
      </w:r>
      <w:r>
        <w:t>intellectual</w:t>
      </w:r>
      <w:r w:rsidR="001164CD">
        <w:t xml:space="preserve"> </w:t>
      </w:r>
      <w:r>
        <w:t>property</w:t>
      </w:r>
      <w:r w:rsidR="001164CD">
        <w:t xml:space="preserve"> </w:t>
      </w:r>
      <w:r>
        <w:t>rights.</w:t>
      </w:r>
      <w:r w:rsidR="001164CD">
        <w:t xml:space="preserve">  </w:t>
      </w:r>
      <w:r>
        <w:t>Contractor</w:t>
      </w:r>
      <w:r w:rsidR="001164CD">
        <w:t xml:space="preserve"> </w:t>
      </w:r>
      <w:r>
        <w:t>agrees</w:t>
      </w:r>
      <w:r w:rsidR="001164CD">
        <w:t xml:space="preserve"> </w:t>
      </w:r>
      <w:r>
        <w:t>that</w:t>
      </w:r>
      <w:r w:rsidR="001164CD">
        <w:t xml:space="preserve"> </w:t>
      </w:r>
      <w:r>
        <w:t>such</w:t>
      </w:r>
      <w:r w:rsidR="001164CD">
        <w:t xml:space="preserve"> </w:t>
      </w:r>
      <w:r>
        <w:t>work</w:t>
      </w:r>
      <w:r w:rsidR="001164CD">
        <w:t xml:space="preserve"> </w:t>
      </w:r>
      <w:r>
        <w:t>product</w:t>
      </w:r>
      <w:r w:rsidR="001164CD">
        <w:t xml:space="preserve"> </w:t>
      </w:r>
      <w:r>
        <w:t>is</w:t>
      </w:r>
      <w:r w:rsidR="001164CD">
        <w:t xml:space="preserve"> </w:t>
      </w:r>
      <w:r>
        <w:t>a</w:t>
      </w:r>
      <w:r w:rsidR="001164CD">
        <w:t xml:space="preserve"> </w:t>
      </w:r>
      <w:r>
        <w:t>“work</w:t>
      </w:r>
      <w:r w:rsidR="001164CD">
        <w:t xml:space="preserve"> </w:t>
      </w:r>
      <w:r>
        <w:t>for</w:t>
      </w:r>
      <w:r w:rsidR="001164CD">
        <w:t xml:space="preserve"> </w:t>
      </w:r>
      <w:r>
        <w:t>hire”</w:t>
      </w:r>
      <w:r w:rsidR="001164CD">
        <w:t xml:space="preserve"> </w:t>
      </w:r>
      <w:r>
        <w:t>and</w:t>
      </w:r>
      <w:r w:rsidR="001164CD">
        <w:t xml:space="preserve"> </w:t>
      </w:r>
      <w:r>
        <w:t>assigns</w:t>
      </w:r>
      <w:r w:rsidR="001164CD">
        <w:t xml:space="preserve"> </w:t>
      </w:r>
      <w:r>
        <w:t>to</w:t>
      </w:r>
      <w:r w:rsidR="001164CD">
        <w:t xml:space="preserve"> </w:t>
      </w:r>
      <w:r>
        <w:t>Company</w:t>
      </w:r>
      <w:r w:rsidR="001164CD">
        <w:t xml:space="preserve"> </w:t>
      </w:r>
      <w:r>
        <w:t>for</w:t>
      </w:r>
      <w:r w:rsidR="001164CD">
        <w:t xml:space="preserve"> </w:t>
      </w:r>
      <w:r>
        <w:t>no</w:t>
      </w:r>
      <w:r w:rsidR="001164CD">
        <w:t xml:space="preserve"> </w:t>
      </w:r>
      <w:r>
        <w:t>additional</w:t>
      </w:r>
      <w:r w:rsidR="001164CD">
        <w:t xml:space="preserve"> </w:t>
      </w:r>
      <w:r>
        <w:t>consideration</w:t>
      </w:r>
      <w:r w:rsidR="001164CD">
        <w:t xml:space="preserve"> </w:t>
      </w:r>
      <w:r>
        <w:t>all</w:t>
      </w:r>
      <w:r w:rsidR="001164CD">
        <w:t xml:space="preserve"> </w:t>
      </w:r>
      <w:r>
        <w:t>right,</w:t>
      </w:r>
      <w:r w:rsidR="001164CD">
        <w:t xml:space="preserve"> </w:t>
      </w:r>
      <w:r>
        <w:t>title</w:t>
      </w:r>
      <w:r w:rsidR="001164CD">
        <w:t xml:space="preserve"> </w:t>
      </w:r>
      <w:r>
        <w:t>and</w:t>
      </w:r>
      <w:r w:rsidR="001164CD">
        <w:t xml:space="preserve"> </w:t>
      </w:r>
      <w:r>
        <w:t>interest</w:t>
      </w:r>
      <w:r w:rsidR="001164CD">
        <w:t xml:space="preserve"> </w:t>
      </w:r>
      <w:r>
        <w:t>in</w:t>
      </w:r>
      <w:r w:rsidR="001164CD">
        <w:t xml:space="preserve"> </w:t>
      </w:r>
      <w:r>
        <w:t>and</w:t>
      </w:r>
      <w:r w:rsidR="001164CD">
        <w:t xml:space="preserve"> </w:t>
      </w:r>
      <w:r>
        <w:t>to</w:t>
      </w:r>
      <w:r w:rsidR="001164CD">
        <w:t xml:space="preserve"> </w:t>
      </w:r>
      <w:r>
        <w:t>such</w:t>
      </w:r>
      <w:r w:rsidR="001164CD">
        <w:t xml:space="preserve"> </w:t>
      </w:r>
      <w:r>
        <w:t>work</w:t>
      </w:r>
      <w:r w:rsidR="001164CD">
        <w:t xml:space="preserve"> </w:t>
      </w:r>
      <w:r>
        <w:t>product.</w:t>
      </w:r>
      <w:r w:rsidR="001164CD">
        <w:t xml:space="preserve">  </w:t>
      </w:r>
    </w:p>
    <w:p w14:paraId="676A8DDA" w14:textId="77777777" w:rsidR="00CC6E4F" w:rsidRDefault="00CC6E4F" w:rsidP="00A4078C">
      <w:pPr>
        <w:pStyle w:val="ListParagraph"/>
        <w:numPr>
          <w:ilvl w:val="0"/>
          <w:numId w:val="147"/>
        </w:numPr>
        <w:adjustRightInd w:val="0"/>
        <w:spacing w:after="180"/>
        <w:ind w:left="0" w:firstLine="360"/>
        <w:contextualSpacing w:val="0"/>
      </w:pPr>
      <w:r w:rsidRPr="002C33B4">
        <w:rPr>
          <w:b/>
        </w:rPr>
        <w:t>Compliance</w:t>
      </w:r>
      <w:r w:rsidR="001164CD">
        <w:rPr>
          <w:b/>
        </w:rPr>
        <w:t xml:space="preserve"> </w:t>
      </w:r>
      <w:r w:rsidRPr="002C33B4">
        <w:rPr>
          <w:b/>
        </w:rPr>
        <w:t>with</w:t>
      </w:r>
      <w:r w:rsidR="001164CD">
        <w:rPr>
          <w:b/>
        </w:rPr>
        <w:t xml:space="preserve"> </w:t>
      </w:r>
      <w:r w:rsidRPr="002C33B4">
        <w:rPr>
          <w:b/>
        </w:rPr>
        <w:t>Laws</w:t>
      </w:r>
      <w:r>
        <w:t>.</w:t>
      </w:r>
      <w:r w:rsidR="001164CD">
        <w:t xml:space="preserve">  </w:t>
      </w:r>
      <w:r>
        <w:t>Contractor</w:t>
      </w:r>
      <w:r w:rsidR="001164CD">
        <w:t xml:space="preserve"> </w:t>
      </w:r>
      <w:r>
        <w:t>shall</w:t>
      </w:r>
      <w:r w:rsidR="001164CD">
        <w:t xml:space="preserve"> </w:t>
      </w:r>
      <w:r>
        <w:t>comply</w:t>
      </w:r>
      <w:r w:rsidR="001164CD">
        <w:t xml:space="preserve"> </w:t>
      </w:r>
      <w:r>
        <w:t>with</w:t>
      </w:r>
      <w:r w:rsidR="001164CD">
        <w:t xml:space="preserve"> </w:t>
      </w:r>
      <w:r>
        <w:t>all</w:t>
      </w:r>
      <w:r w:rsidR="001164CD">
        <w:t xml:space="preserve"> </w:t>
      </w:r>
      <w:r>
        <w:t>applicable</w:t>
      </w:r>
      <w:r w:rsidR="001164CD">
        <w:t xml:space="preserve"> </w:t>
      </w:r>
      <w:r>
        <w:t>federal,</w:t>
      </w:r>
      <w:r w:rsidR="001164CD">
        <w:t xml:space="preserve"> </w:t>
      </w:r>
      <w:r>
        <w:t>state</w:t>
      </w:r>
      <w:r w:rsidR="001164CD">
        <w:t xml:space="preserve"> </w:t>
      </w:r>
      <w:r>
        <w:t>and</w:t>
      </w:r>
      <w:r w:rsidR="001164CD">
        <w:t xml:space="preserve"> </w:t>
      </w:r>
      <w:r>
        <w:t>local</w:t>
      </w:r>
      <w:r w:rsidR="001164CD">
        <w:t xml:space="preserve"> </w:t>
      </w:r>
      <w:r>
        <w:t>laws</w:t>
      </w:r>
      <w:r w:rsidR="001164CD">
        <w:t xml:space="preserve"> </w:t>
      </w:r>
      <w:r>
        <w:t>and</w:t>
      </w:r>
      <w:r w:rsidR="001164CD">
        <w:t xml:space="preserve"> </w:t>
      </w:r>
      <w:r>
        <w:t>regulations</w:t>
      </w:r>
      <w:r w:rsidR="001164CD">
        <w:t xml:space="preserve"> </w:t>
      </w:r>
      <w:r>
        <w:t>in</w:t>
      </w:r>
      <w:r w:rsidR="001164CD">
        <w:t xml:space="preserve"> </w:t>
      </w:r>
      <w:r>
        <w:t>performance</w:t>
      </w:r>
      <w:r w:rsidR="001164CD">
        <w:t xml:space="preserve"> </w:t>
      </w:r>
      <w:r>
        <w:t>of</w:t>
      </w:r>
      <w:r w:rsidR="001164CD">
        <w:t xml:space="preserve"> </w:t>
      </w:r>
      <w:r>
        <w:t>the</w:t>
      </w:r>
      <w:r w:rsidR="001164CD">
        <w:t xml:space="preserve"> </w:t>
      </w:r>
      <w:r>
        <w:t>Services.</w:t>
      </w:r>
      <w:r w:rsidR="001164CD">
        <w:t xml:space="preserve">  </w:t>
      </w:r>
    </w:p>
    <w:p w14:paraId="7DD0E345" w14:textId="77777777" w:rsidR="00CC6E4F" w:rsidRDefault="00CC6E4F" w:rsidP="00A4078C">
      <w:pPr>
        <w:pStyle w:val="ListParagraph"/>
        <w:numPr>
          <w:ilvl w:val="0"/>
          <w:numId w:val="147"/>
        </w:numPr>
        <w:adjustRightInd w:val="0"/>
        <w:spacing w:after="180"/>
        <w:ind w:left="0" w:firstLine="360"/>
        <w:contextualSpacing w:val="0"/>
      </w:pPr>
      <w:r w:rsidRPr="005048DC">
        <w:rPr>
          <w:b/>
        </w:rPr>
        <w:t>Indemnification</w:t>
      </w:r>
      <w:r w:rsidRPr="002C33B4">
        <w:t>.</w:t>
      </w:r>
      <w:r w:rsidR="001164CD">
        <w:t xml:space="preserve">  </w:t>
      </w:r>
      <w:r>
        <w:t>Contractor</w:t>
      </w:r>
      <w:r w:rsidR="001164CD">
        <w:t xml:space="preserve"> </w:t>
      </w:r>
      <w:r>
        <w:t>shall</w:t>
      </w:r>
      <w:r w:rsidR="001164CD">
        <w:t xml:space="preserve"> </w:t>
      </w:r>
      <w:r>
        <w:t>indemnify</w:t>
      </w:r>
      <w:r w:rsidR="001164CD">
        <w:t xml:space="preserve"> </w:t>
      </w:r>
      <w:r>
        <w:t>and</w:t>
      </w:r>
      <w:r w:rsidR="001164CD">
        <w:t xml:space="preserve"> </w:t>
      </w:r>
      <w:r>
        <w:t>hold</w:t>
      </w:r>
      <w:r w:rsidR="001164CD">
        <w:t xml:space="preserve"> </w:t>
      </w:r>
      <w:r>
        <w:t>harmless</w:t>
      </w:r>
      <w:r w:rsidR="001164CD">
        <w:t xml:space="preserve"> </w:t>
      </w:r>
      <w:r>
        <w:t>Company</w:t>
      </w:r>
      <w:r w:rsidR="001164CD">
        <w:t xml:space="preserve"> </w:t>
      </w:r>
      <w:r>
        <w:t>and</w:t>
      </w:r>
      <w:r w:rsidR="001164CD">
        <w:t xml:space="preserve"> </w:t>
      </w:r>
      <w:r>
        <w:t>its</w:t>
      </w:r>
      <w:r w:rsidR="001164CD">
        <w:t xml:space="preserve"> </w:t>
      </w:r>
      <w:r>
        <w:t>officers,</w:t>
      </w:r>
      <w:r w:rsidR="001164CD">
        <w:t xml:space="preserve"> </w:t>
      </w:r>
      <w:r>
        <w:t>directors,</w:t>
      </w:r>
      <w:r w:rsidR="001164CD">
        <w:t xml:space="preserve"> </w:t>
      </w:r>
      <w:r>
        <w:t>agents,</w:t>
      </w:r>
      <w:r w:rsidR="001164CD">
        <w:t xml:space="preserve"> </w:t>
      </w:r>
      <w:r>
        <w:t>employees,</w:t>
      </w:r>
      <w:r w:rsidR="001164CD">
        <w:t xml:space="preserve"> </w:t>
      </w:r>
      <w:r>
        <w:t>sub-contractors,</w:t>
      </w:r>
      <w:r w:rsidR="001164CD">
        <w:t xml:space="preserve"> </w:t>
      </w:r>
      <w:r>
        <w:t>and</w:t>
      </w:r>
      <w:r w:rsidR="001164CD">
        <w:t xml:space="preserve"> </w:t>
      </w:r>
      <w:r>
        <w:t>volunteers</w:t>
      </w:r>
      <w:r w:rsidR="001164CD">
        <w:t xml:space="preserve"> </w:t>
      </w:r>
      <w:r>
        <w:t>from</w:t>
      </w:r>
      <w:r w:rsidR="001164CD">
        <w:t xml:space="preserve"> </w:t>
      </w:r>
      <w:r>
        <w:t>any</w:t>
      </w:r>
      <w:r w:rsidR="001164CD">
        <w:t xml:space="preserve"> </w:t>
      </w:r>
      <w:r>
        <w:t>and</w:t>
      </w:r>
      <w:r w:rsidR="001164CD">
        <w:t xml:space="preserve"> </w:t>
      </w:r>
      <w:r>
        <w:t>all</w:t>
      </w:r>
      <w:r w:rsidR="001164CD">
        <w:t xml:space="preserve"> </w:t>
      </w:r>
      <w:r>
        <w:t>claims,</w:t>
      </w:r>
      <w:r w:rsidR="001164CD">
        <w:t xml:space="preserve"> </w:t>
      </w:r>
      <w:r>
        <w:t>demands,</w:t>
      </w:r>
      <w:r w:rsidR="001164CD">
        <w:t xml:space="preserve"> </w:t>
      </w:r>
      <w:r>
        <w:t>fines,</w:t>
      </w:r>
      <w:r w:rsidR="001164CD">
        <w:t xml:space="preserve"> </w:t>
      </w:r>
      <w:r>
        <w:t>losses,</w:t>
      </w:r>
      <w:r w:rsidR="001164CD">
        <w:t xml:space="preserve"> </w:t>
      </w:r>
      <w:r>
        <w:t>causes</w:t>
      </w:r>
      <w:r w:rsidR="001164CD">
        <w:t xml:space="preserve"> </w:t>
      </w:r>
      <w:r>
        <w:t>of</w:t>
      </w:r>
      <w:r w:rsidR="001164CD">
        <w:t xml:space="preserve"> </w:t>
      </w:r>
      <w:r>
        <w:t>action,</w:t>
      </w:r>
      <w:r w:rsidR="001164CD">
        <w:t xml:space="preserve"> </w:t>
      </w:r>
      <w:r>
        <w:t>damages</w:t>
      </w:r>
      <w:r w:rsidR="001164CD">
        <w:t xml:space="preserve"> </w:t>
      </w:r>
      <w:r>
        <w:t>or</w:t>
      </w:r>
      <w:r w:rsidR="001164CD">
        <w:t xml:space="preserve"> </w:t>
      </w:r>
      <w:r>
        <w:t>lawsuits</w:t>
      </w:r>
      <w:r w:rsidR="001164CD">
        <w:t xml:space="preserve"> </w:t>
      </w:r>
      <w:r>
        <w:t>arising</w:t>
      </w:r>
      <w:r w:rsidR="001164CD">
        <w:t xml:space="preserve"> </w:t>
      </w:r>
      <w:r>
        <w:t>out</w:t>
      </w:r>
      <w:r w:rsidR="001164CD">
        <w:t xml:space="preserve"> </w:t>
      </w:r>
      <w:r>
        <w:t>of,</w:t>
      </w:r>
      <w:r w:rsidR="001164CD">
        <w:t xml:space="preserve"> </w:t>
      </w:r>
      <w:r>
        <w:t>or</w:t>
      </w:r>
      <w:r w:rsidR="001164CD">
        <w:t xml:space="preserve"> </w:t>
      </w:r>
      <w:r>
        <w:t>relating</w:t>
      </w:r>
      <w:r w:rsidR="001164CD">
        <w:t xml:space="preserve"> </w:t>
      </w:r>
      <w:r>
        <w:t>to</w:t>
      </w:r>
      <w:r w:rsidR="001164CD">
        <w:t xml:space="preserve"> </w:t>
      </w:r>
      <w:r>
        <w:t>Contractor’s</w:t>
      </w:r>
      <w:r w:rsidR="001164CD">
        <w:t xml:space="preserve"> </w:t>
      </w:r>
      <w:r>
        <w:t>performance</w:t>
      </w:r>
      <w:r w:rsidR="001164CD">
        <w:t xml:space="preserve"> </w:t>
      </w:r>
      <w:r>
        <w:t>of</w:t>
      </w:r>
      <w:r w:rsidR="001164CD">
        <w:t xml:space="preserve"> </w:t>
      </w:r>
      <w:r>
        <w:t>the</w:t>
      </w:r>
      <w:r w:rsidR="001164CD">
        <w:t xml:space="preserve"> </w:t>
      </w:r>
      <w:r>
        <w:t>Services</w:t>
      </w:r>
      <w:r w:rsidR="001164CD">
        <w:t xml:space="preserve"> </w:t>
      </w:r>
      <w:r>
        <w:t>and/or</w:t>
      </w:r>
      <w:r w:rsidR="001164CD">
        <w:t xml:space="preserve"> </w:t>
      </w:r>
      <w:r>
        <w:t>Contractor’s</w:t>
      </w:r>
      <w:r w:rsidR="001164CD">
        <w:t xml:space="preserve"> </w:t>
      </w:r>
      <w:r>
        <w:t>breach</w:t>
      </w:r>
      <w:r w:rsidR="001164CD">
        <w:t xml:space="preserve"> </w:t>
      </w:r>
      <w:r>
        <w:t>of</w:t>
      </w:r>
      <w:r w:rsidR="001164CD">
        <w:t xml:space="preserve"> </w:t>
      </w:r>
      <w:r>
        <w:t>any</w:t>
      </w:r>
      <w:r w:rsidR="001164CD">
        <w:t xml:space="preserve"> </w:t>
      </w:r>
      <w:r>
        <w:t>obligation</w:t>
      </w:r>
      <w:r w:rsidR="001164CD">
        <w:t xml:space="preserve"> </w:t>
      </w:r>
      <w:r>
        <w:t>under</w:t>
      </w:r>
      <w:r w:rsidR="001164CD">
        <w:t xml:space="preserve"> </w:t>
      </w:r>
      <w:r>
        <w:t>this</w:t>
      </w:r>
      <w:r w:rsidR="001164CD">
        <w:t xml:space="preserve"> </w:t>
      </w:r>
      <w:r>
        <w:t>Agreement.</w:t>
      </w:r>
    </w:p>
    <w:p w14:paraId="51ABD0AA" w14:textId="77777777" w:rsidR="00CC6E4F" w:rsidRDefault="00CC6E4F" w:rsidP="00A4078C">
      <w:pPr>
        <w:pStyle w:val="ListParagraph"/>
        <w:numPr>
          <w:ilvl w:val="0"/>
          <w:numId w:val="147"/>
        </w:numPr>
        <w:adjustRightInd w:val="0"/>
        <w:spacing w:after="180"/>
        <w:ind w:left="0" w:firstLine="360"/>
        <w:contextualSpacing w:val="0"/>
      </w:pPr>
      <w:r>
        <w:rPr>
          <w:b/>
        </w:rPr>
        <w:t>Miscellaneous</w:t>
      </w:r>
      <w:r w:rsidRPr="00204204">
        <w:t>.</w:t>
      </w:r>
      <w:r w:rsidR="001164CD">
        <w:t xml:space="preserve">  </w:t>
      </w:r>
      <w:r>
        <w:t>This</w:t>
      </w:r>
      <w:r w:rsidR="001164CD">
        <w:t xml:space="preserve"> </w:t>
      </w:r>
      <w:r>
        <w:t>Agreement</w:t>
      </w:r>
      <w:r w:rsidR="001164CD">
        <w:t xml:space="preserve"> </w:t>
      </w:r>
      <w:r>
        <w:t>constitutes</w:t>
      </w:r>
      <w:r w:rsidR="001164CD">
        <w:t xml:space="preserve"> </w:t>
      </w:r>
      <w:r>
        <w:t>the</w:t>
      </w:r>
      <w:r w:rsidR="001164CD">
        <w:t xml:space="preserve"> </w:t>
      </w:r>
      <w:r>
        <w:t>sole,</w:t>
      </w:r>
      <w:r w:rsidR="001164CD">
        <w:t xml:space="preserve"> </w:t>
      </w:r>
      <w:r>
        <w:t>complete</w:t>
      </w:r>
      <w:r w:rsidR="001164CD">
        <w:t xml:space="preserve"> </w:t>
      </w:r>
      <w:r>
        <w:t>and</w:t>
      </w:r>
      <w:r w:rsidR="001164CD">
        <w:t xml:space="preserve"> </w:t>
      </w:r>
      <w:r>
        <w:t>binding</w:t>
      </w:r>
      <w:r w:rsidR="001164CD">
        <w:t xml:space="preserve"> </w:t>
      </w:r>
      <w:r>
        <w:t>agreement</w:t>
      </w:r>
      <w:r w:rsidR="001164CD">
        <w:t xml:space="preserve"> </w:t>
      </w:r>
      <w:r>
        <w:t>between</w:t>
      </w:r>
      <w:r w:rsidR="001164CD">
        <w:t xml:space="preserve"> </w:t>
      </w:r>
      <w:r>
        <w:t>the</w:t>
      </w:r>
      <w:r w:rsidR="001164CD">
        <w:t xml:space="preserve"> </w:t>
      </w:r>
      <w:r>
        <w:t>Parties</w:t>
      </w:r>
      <w:r w:rsidR="001164CD">
        <w:t xml:space="preserve"> </w:t>
      </w:r>
      <w:r>
        <w:t>and</w:t>
      </w:r>
      <w:r w:rsidR="001164CD">
        <w:t xml:space="preserve"> </w:t>
      </w:r>
      <w:r>
        <w:t>supersedes</w:t>
      </w:r>
      <w:r w:rsidR="001164CD">
        <w:t xml:space="preserve"> </w:t>
      </w:r>
      <w:r>
        <w:t>all</w:t>
      </w:r>
      <w:r w:rsidR="001164CD">
        <w:t xml:space="preserve"> </w:t>
      </w:r>
      <w:r>
        <w:t>prior</w:t>
      </w:r>
      <w:r w:rsidR="001164CD">
        <w:t xml:space="preserve"> </w:t>
      </w:r>
      <w:r>
        <w:t>and</w:t>
      </w:r>
      <w:r w:rsidR="001164CD">
        <w:t xml:space="preserve"> </w:t>
      </w:r>
      <w:r>
        <w:t>contemporaneous</w:t>
      </w:r>
      <w:r w:rsidR="001164CD">
        <w:t xml:space="preserve"> </w:t>
      </w:r>
      <w:r>
        <w:t>understanding</w:t>
      </w:r>
      <w:r w:rsidR="001164CD">
        <w:t xml:space="preserve"> </w:t>
      </w:r>
      <w:r>
        <w:t>and</w:t>
      </w:r>
      <w:r w:rsidR="001164CD">
        <w:t xml:space="preserve"> </w:t>
      </w:r>
      <w:r>
        <w:t>agreements.</w:t>
      </w:r>
      <w:r w:rsidR="001164CD">
        <w:t xml:space="preserve">  </w:t>
      </w:r>
      <w:r>
        <w:t>This</w:t>
      </w:r>
      <w:r w:rsidR="001164CD">
        <w:t xml:space="preserve"> </w:t>
      </w:r>
      <w:r>
        <w:t>Agreement</w:t>
      </w:r>
      <w:r w:rsidR="001164CD">
        <w:t xml:space="preserve"> </w:t>
      </w:r>
      <w:r>
        <w:t>may</w:t>
      </w:r>
      <w:r w:rsidR="001164CD">
        <w:t xml:space="preserve"> </w:t>
      </w:r>
      <w:r>
        <w:t>only</w:t>
      </w:r>
      <w:r w:rsidR="001164CD">
        <w:t xml:space="preserve"> </w:t>
      </w:r>
      <w:r>
        <w:t>be</w:t>
      </w:r>
      <w:r w:rsidR="001164CD">
        <w:t xml:space="preserve"> </w:t>
      </w:r>
      <w:r>
        <w:t>amended,</w:t>
      </w:r>
      <w:r w:rsidR="001164CD">
        <w:t xml:space="preserve"> </w:t>
      </w:r>
      <w:r>
        <w:t>modified</w:t>
      </w:r>
      <w:r w:rsidR="001164CD">
        <w:t xml:space="preserve"> </w:t>
      </w:r>
      <w:r>
        <w:t>or</w:t>
      </w:r>
      <w:r w:rsidR="001164CD">
        <w:t xml:space="preserve"> </w:t>
      </w:r>
      <w:r>
        <w:t>supplemented</w:t>
      </w:r>
      <w:r w:rsidR="001164CD">
        <w:t xml:space="preserve"> </w:t>
      </w:r>
      <w:r>
        <w:t>by</w:t>
      </w:r>
      <w:r w:rsidR="001164CD">
        <w:t xml:space="preserve"> </w:t>
      </w:r>
      <w:r>
        <w:t>a</w:t>
      </w:r>
      <w:r w:rsidR="001164CD">
        <w:t xml:space="preserve"> </w:t>
      </w:r>
      <w:r>
        <w:t>writing</w:t>
      </w:r>
      <w:r w:rsidR="001164CD">
        <w:t xml:space="preserve"> </w:t>
      </w:r>
      <w:r>
        <w:t>signed</w:t>
      </w:r>
      <w:r w:rsidR="001164CD">
        <w:t xml:space="preserve"> </w:t>
      </w:r>
      <w:r>
        <w:t>by</w:t>
      </w:r>
      <w:r w:rsidR="001164CD">
        <w:t xml:space="preserve"> </w:t>
      </w:r>
      <w:r>
        <w:t>the</w:t>
      </w:r>
      <w:r w:rsidR="001164CD">
        <w:t xml:space="preserve"> </w:t>
      </w:r>
      <w:r>
        <w:t>Parties.</w:t>
      </w:r>
      <w:r w:rsidR="001164CD">
        <w:t xml:space="preserve">  </w:t>
      </w:r>
      <w:r>
        <w:t>This</w:t>
      </w:r>
      <w:r w:rsidR="001164CD">
        <w:t xml:space="preserve"> </w:t>
      </w:r>
      <w:r>
        <w:t>Agreement</w:t>
      </w:r>
      <w:r w:rsidR="001164CD">
        <w:t xml:space="preserve"> </w:t>
      </w:r>
      <w:r>
        <w:t>shall</w:t>
      </w:r>
      <w:r w:rsidR="001164CD">
        <w:t xml:space="preserve"> </w:t>
      </w:r>
      <w:r>
        <w:t>be</w:t>
      </w:r>
      <w:r w:rsidR="001164CD">
        <w:t xml:space="preserve"> </w:t>
      </w:r>
      <w:r>
        <w:t>governed</w:t>
      </w:r>
      <w:r w:rsidR="001164CD">
        <w:t xml:space="preserve"> </w:t>
      </w:r>
      <w:r>
        <w:t>by</w:t>
      </w:r>
      <w:r w:rsidR="001164CD">
        <w:t xml:space="preserve"> </w:t>
      </w:r>
      <w:r>
        <w:t>and</w:t>
      </w:r>
      <w:r w:rsidR="001164CD">
        <w:t xml:space="preserve"> </w:t>
      </w:r>
      <w:r>
        <w:t>construed</w:t>
      </w:r>
      <w:r w:rsidR="001164CD">
        <w:t xml:space="preserve"> </w:t>
      </w:r>
      <w:r>
        <w:t>in</w:t>
      </w:r>
      <w:r w:rsidR="001164CD">
        <w:t xml:space="preserve"> </w:t>
      </w:r>
      <w:r>
        <w:t>accordance</w:t>
      </w:r>
      <w:r w:rsidR="001164CD">
        <w:t xml:space="preserve"> </w:t>
      </w:r>
      <w:r>
        <w:t>with</w:t>
      </w:r>
      <w:r w:rsidR="001164CD">
        <w:t xml:space="preserve"> </w:t>
      </w:r>
      <w:r>
        <w:t>the</w:t>
      </w:r>
      <w:r w:rsidR="001164CD">
        <w:t xml:space="preserve"> </w:t>
      </w:r>
      <w:r>
        <w:t>laws</w:t>
      </w:r>
      <w:r w:rsidR="001164CD">
        <w:t xml:space="preserve"> </w:t>
      </w:r>
      <w:r>
        <w:t>of</w:t>
      </w:r>
      <w:r w:rsidR="001164CD">
        <w:t xml:space="preserve"> </w:t>
      </w:r>
      <w:r>
        <w:t>the</w:t>
      </w:r>
      <w:r w:rsidR="001164CD">
        <w:t xml:space="preserve"> </w:t>
      </w:r>
      <w:r>
        <w:t>State</w:t>
      </w:r>
      <w:r w:rsidR="001164CD">
        <w:t xml:space="preserve"> </w:t>
      </w:r>
      <w:r>
        <w:t>of</w:t>
      </w:r>
      <w:r w:rsidR="001164CD">
        <w:t xml:space="preserve"> </w:t>
      </w:r>
      <w:r>
        <w:t>Illinois</w:t>
      </w:r>
      <w:r w:rsidR="001164CD">
        <w:t xml:space="preserve"> </w:t>
      </w:r>
      <w:r>
        <w:t>without</w:t>
      </w:r>
      <w:r w:rsidR="001164CD">
        <w:t xml:space="preserve"> </w:t>
      </w:r>
      <w:r>
        <w:t>giving</w:t>
      </w:r>
      <w:r w:rsidR="001164CD">
        <w:t xml:space="preserve"> </w:t>
      </w:r>
      <w:r>
        <w:t>effect</w:t>
      </w:r>
      <w:r w:rsidR="001164CD">
        <w:t xml:space="preserve"> </w:t>
      </w:r>
      <w:r>
        <w:t>to</w:t>
      </w:r>
      <w:r w:rsidR="001164CD">
        <w:t xml:space="preserve"> </w:t>
      </w:r>
      <w:r>
        <w:t>any</w:t>
      </w:r>
      <w:r w:rsidR="001164CD">
        <w:t xml:space="preserve"> </w:t>
      </w:r>
      <w:r>
        <w:t>choice</w:t>
      </w:r>
      <w:r w:rsidR="001164CD">
        <w:t xml:space="preserve"> </w:t>
      </w:r>
      <w:r>
        <w:t>or</w:t>
      </w:r>
      <w:r w:rsidR="001164CD">
        <w:t xml:space="preserve"> </w:t>
      </w:r>
      <w:r>
        <w:t>conflict</w:t>
      </w:r>
      <w:r w:rsidR="001164CD">
        <w:t xml:space="preserve"> </w:t>
      </w:r>
      <w:r>
        <w:t>of</w:t>
      </w:r>
      <w:r w:rsidR="001164CD">
        <w:t xml:space="preserve"> </w:t>
      </w:r>
      <w:r>
        <w:t>law</w:t>
      </w:r>
      <w:r w:rsidR="001164CD">
        <w:t xml:space="preserve"> </w:t>
      </w:r>
      <w:r>
        <w:t>provision</w:t>
      </w:r>
      <w:r w:rsidR="001164CD">
        <w:t xml:space="preserve"> </w:t>
      </w:r>
      <w:r>
        <w:t>or</w:t>
      </w:r>
      <w:r w:rsidR="001164CD">
        <w:t xml:space="preserve"> </w:t>
      </w:r>
      <w:r>
        <w:t>rule.</w:t>
      </w:r>
      <w:r w:rsidR="001164CD">
        <w:t xml:space="preserve">  </w:t>
      </w:r>
      <w:r>
        <w:t>If</w:t>
      </w:r>
      <w:r w:rsidR="001164CD">
        <w:t xml:space="preserve"> </w:t>
      </w:r>
      <w:r>
        <w:t>any</w:t>
      </w:r>
      <w:r w:rsidR="001164CD">
        <w:t xml:space="preserve"> </w:t>
      </w:r>
      <w:r>
        <w:t>portion</w:t>
      </w:r>
      <w:r w:rsidR="001164CD">
        <w:t xml:space="preserve"> </w:t>
      </w:r>
      <w:r>
        <w:t>of</w:t>
      </w:r>
      <w:r w:rsidR="001164CD">
        <w:t xml:space="preserve"> </w:t>
      </w:r>
      <w:r>
        <w:t>the</w:t>
      </w:r>
      <w:r w:rsidR="001164CD">
        <w:t xml:space="preserve"> </w:t>
      </w:r>
      <w:r>
        <w:t>Agreement</w:t>
      </w:r>
      <w:r w:rsidR="001164CD">
        <w:t xml:space="preserve"> </w:t>
      </w:r>
      <w:r>
        <w:t>is</w:t>
      </w:r>
      <w:r w:rsidR="001164CD">
        <w:t xml:space="preserve"> </w:t>
      </w:r>
      <w:r>
        <w:t>in</w:t>
      </w:r>
      <w:r w:rsidR="001164CD">
        <w:t xml:space="preserve"> </w:t>
      </w:r>
      <w:r>
        <w:t>conflict</w:t>
      </w:r>
      <w:r w:rsidR="001164CD">
        <w:t xml:space="preserve"> </w:t>
      </w:r>
      <w:r>
        <w:t>with</w:t>
      </w:r>
      <w:r w:rsidR="001164CD">
        <w:t xml:space="preserve"> </w:t>
      </w:r>
      <w:r>
        <w:t>any</w:t>
      </w:r>
      <w:r w:rsidR="001164CD">
        <w:t xml:space="preserve"> </w:t>
      </w:r>
      <w:r>
        <w:t>applicable</w:t>
      </w:r>
      <w:r w:rsidR="001164CD">
        <w:t xml:space="preserve"> </w:t>
      </w:r>
      <w:r>
        <w:t>law,</w:t>
      </w:r>
      <w:r w:rsidR="001164CD">
        <w:t xml:space="preserve"> </w:t>
      </w:r>
      <w:r>
        <w:t>such</w:t>
      </w:r>
      <w:r w:rsidR="001164CD">
        <w:t xml:space="preserve"> </w:t>
      </w:r>
      <w:r>
        <w:t>portion</w:t>
      </w:r>
      <w:r w:rsidR="001164CD">
        <w:t xml:space="preserve"> </w:t>
      </w:r>
      <w:r>
        <w:t>will</w:t>
      </w:r>
      <w:r w:rsidR="001164CD">
        <w:t xml:space="preserve"> </w:t>
      </w:r>
      <w:r>
        <w:t>become</w:t>
      </w:r>
      <w:r w:rsidR="001164CD">
        <w:t xml:space="preserve"> </w:t>
      </w:r>
      <w:r>
        <w:t>inoperative</w:t>
      </w:r>
      <w:r w:rsidR="001164CD">
        <w:t xml:space="preserve"> </w:t>
      </w:r>
      <w:r>
        <w:t>and</w:t>
      </w:r>
      <w:r w:rsidR="001164CD">
        <w:t xml:space="preserve"> </w:t>
      </w:r>
      <w:r>
        <w:t>all</w:t>
      </w:r>
      <w:r w:rsidR="001164CD">
        <w:t xml:space="preserve"> </w:t>
      </w:r>
      <w:r>
        <w:t>other</w:t>
      </w:r>
      <w:r w:rsidR="001164CD">
        <w:t xml:space="preserve"> </w:t>
      </w:r>
      <w:r>
        <w:t>portions</w:t>
      </w:r>
      <w:r w:rsidR="001164CD">
        <w:t xml:space="preserve"> </w:t>
      </w:r>
      <w:r>
        <w:t>of</w:t>
      </w:r>
      <w:r w:rsidR="001164CD">
        <w:t xml:space="preserve"> </w:t>
      </w:r>
      <w:r>
        <w:t>the</w:t>
      </w:r>
      <w:r w:rsidR="001164CD">
        <w:t xml:space="preserve"> </w:t>
      </w:r>
      <w:r>
        <w:t>Agreement</w:t>
      </w:r>
      <w:r w:rsidR="001164CD">
        <w:t xml:space="preserve"> </w:t>
      </w:r>
      <w:r>
        <w:t>will</w:t>
      </w:r>
      <w:r w:rsidR="001164CD">
        <w:t xml:space="preserve"> </w:t>
      </w:r>
      <w:r>
        <w:t>remain</w:t>
      </w:r>
      <w:r w:rsidR="001164CD">
        <w:t xml:space="preserve"> </w:t>
      </w:r>
      <w:r>
        <w:t>in</w:t>
      </w:r>
      <w:r w:rsidR="001164CD">
        <w:t xml:space="preserve"> </w:t>
      </w:r>
      <w:r>
        <w:t>force.</w:t>
      </w:r>
      <w:r w:rsidR="001164CD">
        <w:t xml:space="preserve"> </w:t>
      </w:r>
    </w:p>
    <w:p w14:paraId="4770FAAD" w14:textId="77777777" w:rsidR="00CC6E4F" w:rsidRPr="002C0710" w:rsidRDefault="00CC6E4F" w:rsidP="00CC6E4F">
      <w:pPr>
        <w:adjustRightInd w:val="0"/>
        <w:spacing w:after="180"/>
        <w:rPr>
          <w:b/>
          <w:bCs/>
        </w:rPr>
      </w:pPr>
      <w:r w:rsidRPr="002C0710">
        <w:rPr>
          <w:b/>
          <w:bCs/>
        </w:rPr>
        <w:lastRenderedPageBreak/>
        <w:t>Agreed</w:t>
      </w:r>
      <w:r w:rsidR="001164CD">
        <w:rPr>
          <w:b/>
          <w:bCs/>
        </w:rPr>
        <w:t xml:space="preserve"> </w:t>
      </w:r>
      <w:r w:rsidRPr="002C0710">
        <w:rPr>
          <w:b/>
          <w:bCs/>
        </w:rPr>
        <w:t>and</w:t>
      </w:r>
      <w:r w:rsidR="001164CD">
        <w:rPr>
          <w:b/>
          <w:bCs/>
        </w:rPr>
        <w:t xml:space="preserve"> </w:t>
      </w:r>
      <w:r w:rsidRPr="002C0710">
        <w:rPr>
          <w:b/>
          <w:bCs/>
        </w:rPr>
        <w:t>Accepted:</w:t>
      </w:r>
    </w:p>
    <w:p w14:paraId="544D8E6C" w14:textId="77777777" w:rsidR="00CC6E4F" w:rsidRDefault="00CC6E4F" w:rsidP="00CC6E4F">
      <w:pPr>
        <w:adjustRightInd w:val="0"/>
        <w:spacing w:after="1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C6E4F" w14:paraId="7033CB42" w14:textId="77777777" w:rsidTr="00A33FAF">
        <w:tc>
          <w:tcPr>
            <w:tcW w:w="4675" w:type="dxa"/>
          </w:tcPr>
          <w:p w14:paraId="3E5D9B54" w14:textId="77777777" w:rsidR="00CC6E4F" w:rsidRDefault="00CC6E4F" w:rsidP="00A33FAF">
            <w:pPr>
              <w:adjustRightInd w:val="0"/>
              <w:spacing w:after="150"/>
            </w:pPr>
            <w:r>
              <w:t>______________________________________</w:t>
            </w:r>
            <w:r>
              <w:br/>
              <w:t>Contractor</w:t>
            </w:r>
          </w:p>
        </w:tc>
        <w:tc>
          <w:tcPr>
            <w:tcW w:w="4675" w:type="dxa"/>
          </w:tcPr>
          <w:p w14:paraId="281CB40B" w14:textId="77777777" w:rsidR="00CC6E4F" w:rsidRDefault="00CC6E4F" w:rsidP="00A33FAF">
            <w:pPr>
              <w:adjustRightInd w:val="0"/>
              <w:spacing w:after="150"/>
            </w:pPr>
            <w:r>
              <w:t>______________________________________</w:t>
            </w:r>
            <w:r>
              <w:br/>
              <w:t>Company</w:t>
            </w:r>
          </w:p>
        </w:tc>
      </w:tr>
      <w:tr w:rsidR="00CC6E4F" w14:paraId="28D0DC04" w14:textId="77777777" w:rsidTr="00A33FAF">
        <w:tc>
          <w:tcPr>
            <w:tcW w:w="4675" w:type="dxa"/>
          </w:tcPr>
          <w:p w14:paraId="0E0984D6" w14:textId="77777777" w:rsidR="00CC6E4F" w:rsidRDefault="00CC6E4F" w:rsidP="00A33FAF">
            <w:pPr>
              <w:adjustRightInd w:val="0"/>
              <w:spacing w:after="150"/>
            </w:pPr>
            <w:proofErr w:type="gramStart"/>
            <w:r>
              <w:t>By:_</w:t>
            </w:r>
            <w:proofErr w:type="gramEnd"/>
            <w:r>
              <w:t>__________________________________</w:t>
            </w:r>
            <w:r>
              <w:br/>
            </w:r>
            <w:r w:rsidR="001164CD">
              <w:t xml:space="preserve">     </w:t>
            </w:r>
            <w:r>
              <w:t>Printed</w:t>
            </w:r>
            <w:r w:rsidR="001164CD">
              <w:t xml:space="preserve"> </w:t>
            </w:r>
            <w:r>
              <w:t>Name</w:t>
            </w:r>
            <w:r w:rsidR="001164CD">
              <w:t xml:space="preserve"> </w:t>
            </w:r>
            <w:r>
              <w:t>of</w:t>
            </w:r>
            <w:r w:rsidR="001164CD">
              <w:t xml:space="preserve"> </w:t>
            </w:r>
            <w:r>
              <w:t>Authorized</w:t>
            </w:r>
            <w:r w:rsidR="001164CD">
              <w:t xml:space="preserve"> </w:t>
            </w:r>
            <w:r>
              <w:t>Representative</w:t>
            </w:r>
          </w:p>
        </w:tc>
        <w:tc>
          <w:tcPr>
            <w:tcW w:w="4675" w:type="dxa"/>
          </w:tcPr>
          <w:p w14:paraId="1E39C1E9" w14:textId="77777777" w:rsidR="00CC6E4F" w:rsidRDefault="00CC6E4F" w:rsidP="00A33FAF">
            <w:pPr>
              <w:adjustRightInd w:val="0"/>
              <w:spacing w:after="150"/>
            </w:pPr>
            <w:proofErr w:type="gramStart"/>
            <w:r>
              <w:t>By:_</w:t>
            </w:r>
            <w:proofErr w:type="gramEnd"/>
            <w:r>
              <w:t>__________________________________</w:t>
            </w:r>
            <w:r>
              <w:br/>
            </w:r>
            <w:r w:rsidR="001164CD">
              <w:t xml:space="preserve">     </w:t>
            </w:r>
            <w:r>
              <w:t>Printed</w:t>
            </w:r>
            <w:r w:rsidR="001164CD">
              <w:t xml:space="preserve"> </w:t>
            </w:r>
            <w:r>
              <w:t>Name</w:t>
            </w:r>
            <w:r w:rsidR="001164CD">
              <w:t xml:space="preserve"> </w:t>
            </w:r>
            <w:r>
              <w:t>of</w:t>
            </w:r>
            <w:r w:rsidR="001164CD">
              <w:t xml:space="preserve"> </w:t>
            </w:r>
            <w:r>
              <w:t>Authorized</w:t>
            </w:r>
            <w:r w:rsidR="001164CD">
              <w:t xml:space="preserve"> </w:t>
            </w:r>
            <w:r>
              <w:t>Representative</w:t>
            </w:r>
          </w:p>
        </w:tc>
      </w:tr>
      <w:tr w:rsidR="00CC6E4F" w14:paraId="0ADBA439" w14:textId="77777777" w:rsidTr="00A33FAF">
        <w:tc>
          <w:tcPr>
            <w:tcW w:w="4675" w:type="dxa"/>
          </w:tcPr>
          <w:p w14:paraId="6F954D28" w14:textId="77777777" w:rsidR="00CC6E4F" w:rsidRDefault="00CC6E4F" w:rsidP="00A33FAF">
            <w:pPr>
              <w:adjustRightInd w:val="0"/>
              <w:spacing w:after="150"/>
            </w:pPr>
            <w:r>
              <w:t>______________________________________</w:t>
            </w:r>
            <w:r>
              <w:br/>
              <w:t>Social</w:t>
            </w:r>
            <w:r w:rsidR="001164CD">
              <w:t xml:space="preserve"> </w:t>
            </w:r>
            <w:r>
              <w:t>Security</w:t>
            </w:r>
            <w:r w:rsidR="001164CD">
              <w:t xml:space="preserve"> </w:t>
            </w:r>
            <w:r>
              <w:t>or</w:t>
            </w:r>
            <w:r w:rsidR="001164CD">
              <w:t xml:space="preserve"> </w:t>
            </w:r>
            <w:r>
              <w:t>FEIN</w:t>
            </w:r>
            <w:r w:rsidR="001164CD">
              <w:t xml:space="preserve"> </w:t>
            </w:r>
            <w:r>
              <w:t>Number</w:t>
            </w:r>
          </w:p>
        </w:tc>
        <w:tc>
          <w:tcPr>
            <w:tcW w:w="4675" w:type="dxa"/>
          </w:tcPr>
          <w:p w14:paraId="4DBDF137" w14:textId="77777777" w:rsidR="00CC6E4F" w:rsidRDefault="00CC6E4F" w:rsidP="00A33FAF">
            <w:pPr>
              <w:adjustRightInd w:val="0"/>
              <w:spacing w:after="150"/>
            </w:pPr>
            <w:r>
              <w:t>______________________________________</w:t>
            </w:r>
            <w:r>
              <w:br/>
              <w:t>Social</w:t>
            </w:r>
            <w:r w:rsidR="001164CD">
              <w:t xml:space="preserve"> </w:t>
            </w:r>
            <w:r>
              <w:t>Security</w:t>
            </w:r>
            <w:r w:rsidR="001164CD">
              <w:t xml:space="preserve"> </w:t>
            </w:r>
            <w:r>
              <w:t>or</w:t>
            </w:r>
            <w:r w:rsidR="001164CD">
              <w:t xml:space="preserve"> </w:t>
            </w:r>
            <w:r>
              <w:t>FEIN</w:t>
            </w:r>
            <w:r w:rsidR="001164CD">
              <w:t xml:space="preserve"> </w:t>
            </w:r>
            <w:r>
              <w:t>Number</w:t>
            </w:r>
          </w:p>
        </w:tc>
      </w:tr>
      <w:tr w:rsidR="00CC6E4F" w14:paraId="3BEF0215" w14:textId="77777777" w:rsidTr="00A33FAF">
        <w:tc>
          <w:tcPr>
            <w:tcW w:w="4675" w:type="dxa"/>
          </w:tcPr>
          <w:p w14:paraId="2737DEFF" w14:textId="77777777" w:rsidR="00CC6E4F" w:rsidRDefault="00CC6E4F" w:rsidP="00A33FAF">
            <w:pPr>
              <w:adjustRightInd w:val="0"/>
              <w:spacing w:after="150"/>
            </w:pPr>
            <w:r>
              <w:t>______________________________________</w:t>
            </w:r>
            <w:r>
              <w:br/>
              <w:t>[DATE]</w:t>
            </w:r>
          </w:p>
        </w:tc>
        <w:tc>
          <w:tcPr>
            <w:tcW w:w="4675" w:type="dxa"/>
          </w:tcPr>
          <w:p w14:paraId="2572B0A2" w14:textId="77777777" w:rsidR="00CC6E4F" w:rsidRDefault="00CC6E4F" w:rsidP="00A33FAF">
            <w:pPr>
              <w:adjustRightInd w:val="0"/>
              <w:spacing w:after="150"/>
            </w:pPr>
            <w:r>
              <w:t>______________________________________</w:t>
            </w:r>
            <w:r>
              <w:br/>
              <w:t>[DATE]</w:t>
            </w:r>
          </w:p>
        </w:tc>
      </w:tr>
    </w:tbl>
    <w:p w14:paraId="5B2FA131" w14:textId="77777777" w:rsidR="0095247E" w:rsidRPr="001F4D7F" w:rsidRDefault="00FB0442" w:rsidP="001F4D7F">
      <w:bookmarkStart w:id="548" w:name="_Toc69813843"/>
      <w:r>
        <w:pict w14:anchorId="6805645C">
          <v:rect id="_x0000_i1034" style="width:0;height:1.5pt" o:hralign="center" o:hrstd="t" o:hr="t" fillcolor="#a0a0a0" stroked="f"/>
        </w:pict>
      </w:r>
    </w:p>
    <w:p w14:paraId="4D47AC2B" w14:textId="5ED6DA8D" w:rsidR="00CC6E4F" w:rsidRDefault="00CC6E4F" w:rsidP="00A33FAF">
      <w:pPr>
        <w:pStyle w:val="Heading2"/>
      </w:pPr>
      <w:bookmarkStart w:id="549" w:name="_Toc80543876"/>
      <w:r>
        <w:t>Establish</w:t>
      </w:r>
      <w:r w:rsidR="00EE55E4">
        <w:t>ing</w:t>
      </w:r>
      <w:r w:rsidR="001164CD">
        <w:t xml:space="preserve"> </w:t>
      </w:r>
      <w:r>
        <w:t>Legally</w:t>
      </w:r>
      <w:r w:rsidR="001164CD">
        <w:t xml:space="preserve"> </w:t>
      </w:r>
      <w:r>
        <w:t>Sound</w:t>
      </w:r>
      <w:r w:rsidR="001164CD">
        <w:t xml:space="preserve"> </w:t>
      </w:r>
      <w:r>
        <w:t>Arrangement</w:t>
      </w:r>
      <w:r w:rsidR="0095247E">
        <w:t>s</w:t>
      </w:r>
      <w:r w:rsidR="00EE55E4">
        <w:t xml:space="preserve"> </w:t>
      </w:r>
      <w:r>
        <w:t>with</w:t>
      </w:r>
      <w:r w:rsidR="001164CD">
        <w:t xml:space="preserve"> </w:t>
      </w:r>
      <w:r>
        <w:t>Independent</w:t>
      </w:r>
      <w:r w:rsidR="001164CD">
        <w:t xml:space="preserve"> </w:t>
      </w:r>
      <w:r>
        <w:t>Contractors</w:t>
      </w:r>
      <w:bookmarkEnd w:id="547"/>
      <w:bookmarkEnd w:id="548"/>
      <w:bookmarkEnd w:id="549"/>
    </w:p>
    <w:p w14:paraId="51A4BF84" w14:textId="77777777" w:rsidR="00CC6E4F" w:rsidRPr="00194B35" w:rsidRDefault="00CC6E4F" w:rsidP="00CC6E4F">
      <w:pPr>
        <w:pStyle w:val="NormalWeb"/>
        <w:spacing w:before="0" w:beforeAutospacing="0" w:after="90" w:afterAutospacing="0"/>
        <w:textAlignment w:val="baseline"/>
        <w:rPr>
          <w:rFonts w:asciiTheme="minorHAnsi" w:eastAsiaTheme="minorHAnsi" w:hAnsiTheme="minorHAnsi" w:cstheme="minorBidi"/>
          <w:sz w:val="19"/>
          <w:szCs w:val="19"/>
        </w:rPr>
      </w:pPr>
      <w:r w:rsidRPr="00194B35">
        <w:rPr>
          <w:rFonts w:asciiTheme="minorHAnsi" w:eastAsiaTheme="minorHAnsi" w:hAnsiTheme="minorHAnsi" w:cstheme="minorBidi"/>
          <w:sz w:val="19"/>
          <w:szCs w:val="19"/>
        </w:rPr>
        <w:t>(</w:t>
      </w:r>
      <w:hyperlink r:id="rId305" w:history="1">
        <w:r w:rsidRPr="00194B35">
          <w:rPr>
            <w:rFonts w:asciiTheme="minorHAnsi" w:eastAsiaTheme="minorHAnsi" w:hAnsiTheme="minorHAnsi" w:cstheme="minorBidi"/>
            <w:sz w:val="19"/>
            <w:szCs w:val="19"/>
          </w:rPr>
          <w:t>https://www.complyright.com/tax-reporting/independent-contractor-agreements-what-employers-need-to-know</w:t>
        </w:r>
      </w:hyperlink>
      <w:r w:rsidR="001164CD">
        <w:rPr>
          <w:rFonts w:asciiTheme="minorHAnsi" w:eastAsiaTheme="minorHAnsi" w:hAnsiTheme="minorHAnsi" w:cstheme="minorBidi"/>
          <w:sz w:val="19"/>
          <w:szCs w:val="19"/>
        </w:rPr>
        <w:t xml:space="preserve"> </w:t>
      </w:r>
      <w:r w:rsidRPr="00194B35">
        <w:rPr>
          <w:rFonts w:asciiTheme="minorHAnsi" w:eastAsiaTheme="minorHAnsi" w:hAnsiTheme="minorHAnsi" w:cstheme="minorBidi"/>
          <w:sz w:val="19"/>
          <w:szCs w:val="19"/>
        </w:rPr>
        <w:t>)</w:t>
      </w:r>
    </w:p>
    <w:p w14:paraId="38541940" w14:textId="77777777" w:rsidR="00CC6E4F" w:rsidRDefault="00CC6E4F" w:rsidP="00CC6E4F">
      <w:r>
        <w:t>Does</w:t>
      </w:r>
      <w:r w:rsidR="001164CD">
        <w:t xml:space="preserve"> </w:t>
      </w:r>
      <w:r>
        <w:t>your</w:t>
      </w:r>
      <w:r w:rsidR="001164CD">
        <w:t xml:space="preserve"> </w:t>
      </w:r>
      <w:r>
        <w:t>business</w:t>
      </w:r>
      <w:r w:rsidR="001164CD">
        <w:t xml:space="preserve"> </w:t>
      </w:r>
      <w:r>
        <w:t>sometimes</w:t>
      </w:r>
      <w:r w:rsidR="001164CD">
        <w:t xml:space="preserve"> </w:t>
      </w:r>
      <w:r>
        <w:t>turn</w:t>
      </w:r>
      <w:r w:rsidR="001164CD">
        <w:t xml:space="preserve"> </w:t>
      </w:r>
      <w:r>
        <w:t>to</w:t>
      </w:r>
      <w:r w:rsidR="001164CD">
        <w:t xml:space="preserve"> </w:t>
      </w:r>
      <w:r>
        <w:t>freelancers,</w:t>
      </w:r>
      <w:r w:rsidR="001164CD">
        <w:t xml:space="preserve"> </w:t>
      </w:r>
      <w:r>
        <w:t>consultants</w:t>
      </w:r>
      <w:r w:rsidR="001164CD">
        <w:t xml:space="preserve"> </w:t>
      </w:r>
      <w:r>
        <w:t>and</w:t>
      </w:r>
      <w:r w:rsidR="001164CD">
        <w:t xml:space="preserve"> </w:t>
      </w:r>
      <w:r>
        <w:t>other</w:t>
      </w:r>
      <w:r w:rsidR="001164CD">
        <w:t xml:space="preserve"> </w:t>
      </w:r>
      <w:r>
        <w:t>independent</w:t>
      </w:r>
      <w:r w:rsidR="001164CD">
        <w:t xml:space="preserve"> </w:t>
      </w:r>
      <w:r>
        <w:t>contractors</w:t>
      </w:r>
      <w:r w:rsidR="001164CD">
        <w:t xml:space="preserve"> </w:t>
      </w:r>
      <w:r>
        <w:t>to</w:t>
      </w:r>
      <w:r w:rsidR="001164CD">
        <w:t xml:space="preserve"> </w:t>
      </w:r>
      <w:r>
        <w:t>get</w:t>
      </w:r>
      <w:r w:rsidR="001164CD">
        <w:t xml:space="preserve"> </w:t>
      </w:r>
      <w:r>
        <w:t>the</w:t>
      </w:r>
      <w:r w:rsidR="001164CD">
        <w:t xml:space="preserve"> </w:t>
      </w:r>
      <w:r>
        <w:t>work</w:t>
      </w:r>
      <w:r w:rsidR="001164CD">
        <w:t xml:space="preserve"> </w:t>
      </w:r>
      <w:r>
        <w:t>done?</w:t>
      </w:r>
      <w:r w:rsidR="001164CD">
        <w:t xml:space="preserve"> </w:t>
      </w:r>
      <w:r>
        <w:t>With</w:t>
      </w:r>
      <w:r w:rsidR="001164CD">
        <w:t xml:space="preserve"> </w:t>
      </w:r>
      <w:r>
        <w:t>the</w:t>
      </w:r>
      <w:r w:rsidR="001164CD">
        <w:t xml:space="preserve"> </w:t>
      </w:r>
      <w:r>
        <w:t>IRS</w:t>
      </w:r>
      <w:r w:rsidR="001164CD">
        <w:t xml:space="preserve"> </w:t>
      </w:r>
      <w:r>
        <w:t>and</w:t>
      </w:r>
      <w:r w:rsidR="001164CD">
        <w:t xml:space="preserve"> </w:t>
      </w:r>
      <w:r>
        <w:t>Department</w:t>
      </w:r>
      <w:r w:rsidR="001164CD">
        <w:t xml:space="preserve"> </w:t>
      </w:r>
      <w:r>
        <w:t>of</w:t>
      </w:r>
      <w:r w:rsidR="001164CD">
        <w:t xml:space="preserve"> </w:t>
      </w:r>
      <w:r>
        <w:t>Labor</w:t>
      </w:r>
      <w:r w:rsidR="001164CD">
        <w:t xml:space="preserve"> </w:t>
      </w:r>
      <w:r>
        <w:t>(DOL)</w:t>
      </w:r>
      <w:r w:rsidR="001164CD">
        <w:t xml:space="preserve"> </w:t>
      </w:r>
      <w:r>
        <w:t>both</w:t>
      </w:r>
      <w:r w:rsidR="001164CD">
        <w:t xml:space="preserve"> </w:t>
      </w:r>
      <w:r>
        <w:t>cracking</w:t>
      </w:r>
      <w:r w:rsidR="001164CD">
        <w:t xml:space="preserve"> </w:t>
      </w:r>
      <w:r>
        <w:t>down</w:t>
      </w:r>
      <w:r w:rsidR="001164CD">
        <w:t xml:space="preserve"> </w:t>
      </w:r>
      <w:r>
        <w:t>on</w:t>
      </w:r>
      <w:r w:rsidR="001164CD">
        <w:t xml:space="preserve"> </w:t>
      </w:r>
      <w:r>
        <w:t>misclassification</w:t>
      </w:r>
      <w:r w:rsidR="001164CD">
        <w:t xml:space="preserve"> </w:t>
      </w:r>
      <w:r>
        <w:t>of</w:t>
      </w:r>
      <w:r w:rsidR="001164CD">
        <w:t xml:space="preserve"> </w:t>
      </w:r>
      <w:r>
        <w:t>independent</w:t>
      </w:r>
      <w:r w:rsidR="001164CD">
        <w:t xml:space="preserve"> </w:t>
      </w:r>
      <w:r>
        <w:t>contractors,</w:t>
      </w:r>
      <w:r w:rsidR="001164CD">
        <w:t xml:space="preserve"> </w:t>
      </w:r>
      <w:r>
        <w:t>following</w:t>
      </w:r>
      <w:r w:rsidR="001164CD">
        <w:t xml:space="preserve"> </w:t>
      </w:r>
      <w:r>
        <w:t>the</w:t>
      </w:r>
      <w:r w:rsidR="001164CD">
        <w:t xml:space="preserve"> </w:t>
      </w:r>
      <w:r>
        <w:t>rules</w:t>
      </w:r>
      <w:r w:rsidR="001164CD">
        <w:t xml:space="preserve"> </w:t>
      </w:r>
      <w:r>
        <w:t>has</w:t>
      </w:r>
      <w:r w:rsidR="001164CD">
        <w:t xml:space="preserve"> </w:t>
      </w:r>
      <w:r>
        <w:t>never</w:t>
      </w:r>
      <w:r w:rsidR="001164CD">
        <w:t xml:space="preserve"> </w:t>
      </w:r>
      <w:r>
        <w:t>been</w:t>
      </w:r>
      <w:r w:rsidR="001164CD">
        <w:t xml:space="preserve"> </w:t>
      </w:r>
      <w:r>
        <w:t>more</w:t>
      </w:r>
      <w:r w:rsidR="001164CD">
        <w:t xml:space="preserve"> </w:t>
      </w:r>
      <w:r>
        <w:t>important.</w:t>
      </w:r>
    </w:p>
    <w:p w14:paraId="0D596E1E" w14:textId="77777777" w:rsidR="00CC6E4F" w:rsidRDefault="00CC6E4F" w:rsidP="00A33FAF">
      <w:pPr>
        <w:pStyle w:val="Heading3"/>
      </w:pPr>
      <w:bookmarkStart w:id="550" w:name="_Toc66718488"/>
      <w:bookmarkStart w:id="551" w:name="_Toc69813844"/>
      <w:r>
        <w:t>Why</w:t>
      </w:r>
      <w:r w:rsidR="001164CD">
        <w:t xml:space="preserve"> </w:t>
      </w:r>
      <w:r>
        <w:t>You</w:t>
      </w:r>
      <w:r w:rsidR="001164CD">
        <w:t xml:space="preserve"> </w:t>
      </w:r>
      <w:r>
        <w:t>Should</w:t>
      </w:r>
      <w:r w:rsidR="001164CD">
        <w:t xml:space="preserve"> </w:t>
      </w:r>
      <w:r>
        <w:t>Have</w:t>
      </w:r>
      <w:r w:rsidR="001164CD">
        <w:t xml:space="preserve"> </w:t>
      </w:r>
      <w:r>
        <w:t>Independent</w:t>
      </w:r>
      <w:r w:rsidR="001164CD">
        <w:t xml:space="preserve"> </w:t>
      </w:r>
      <w:r>
        <w:t>Contractors</w:t>
      </w:r>
      <w:r w:rsidR="001164CD">
        <w:t xml:space="preserve"> </w:t>
      </w:r>
      <w:r>
        <w:t>Sign</w:t>
      </w:r>
      <w:r w:rsidR="001164CD">
        <w:t xml:space="preserve"> </w:t>
      </w:r>
      <w:r>
        <w:t>a</w:t>
      </w:r>
      <w:r w:rsidR="001164CD">
        <w:t xml:space="preserve"> </w:t>
      </w:r>
      <w:r>
        <w:t>Written</w:t>
      </w:r>
      <w:r w:rsidR="001164CD">
        <w:t xml:space="preserve"> </w:t>
      </w:r>
      <w:r>
        <w:t>agreement</w:t>
      </w:r>
      <w:bookmarkEnd w:id="550"/>
      <w:bookmarkEnd w:id="551"/>
    </w:p>
    <w:p w14:paraId="3AE21B6A" w14:textId="77777777" w:rsidR="00CC6E4F" w:rsidRDefault="00CC6E4F" w:rsidP="00CC6E4F">
      <w:r>
        <w:t>Workers</w:t>
      </w:r>
      <w:r w:rsidR="001164CD">
        <w:t xml:space="preserve"> </w:t>
      </w:r>
      <w:r>
        <w:t>classified</w:t>
      </w:r>
      <w:r w:rsidR="001164CD">
        <w:t xml:space="preserve"> </w:t>
      </w:r>
      <w:r>
        <w:t>as</w:t>
      </w:r>
      <w:r w:rsidR="001164CD">
        <w:t xml:space="preserve"> </w:t>
      </w:r>
      <w:r>
        <w:t>independent</w:t>
      </w:r>
      <w:r w:rsidR="001164CD">
        <w:t xml:space="preserve"> </w:t>
      </w:r>
      <w:r>
        <w:t>contractors</w:t>
      </w:r>
      <w:r w:rsidR="001164CD">
        <w:t xml:space="preserve"> </w:t>
      </w:r>
      <w:r>
        <w:t>should</w:t>
      </w:r>
      <w:r w:rsidR="001164CD">
        <w:t xml:space="preserve"> </w:t>
      </w:r>
      <w:r>
        <w:t>be</w:t>
      </w:r>
      <w:r w:rsidR="001164CD">
        <w:t xml:space="preserve"> </w:t>
      </w:r>
      <w:r>
        <w:t>required</w:t>
      </w:r>
      <w:r w:rsidR="001164CD">
        <w:t xml:space="preserve"> </w:t>
      </w:r>
      <w:r>
        <w:t>to</w:t>
      </w:r>
      <w:r w:rsidR="001164CD">
        <w:t xml:space="preserve"> </w:t>
      </w:r>
      <w:r>
        <w:t>sign</w:t>
      </w:r>
      <w:r w:rsidR="001164CD">
        <w:t xml:space="preserve"> </w:t>
      </w:r>
      <w:r>
        <w:t>a</w:t>
      </w:r>
      <w:r w:rsidR="001164CD">
        <w:t xml:space="preserve"> </w:t>
      </w:r>
      <w:r>
        <w:t>written</w:t>
      </w:r>
      <w:r w:rsidR="001164CD">
        <w:t xml:space="preserve"> </w:t>
      </w:r>
      <w:r>
        <w:t>agreement</w:t>
      </w:r>
      <w:r w:rsidR="001164CD">
        <w:t xml:space="preserve"> </w:t>
      </w:r>
      <w:r>
        <w:t>indicating,</w:t>
      </w:r>
      <w:r w:rsidR="001164CD">
        <w:t xml:space="preserve"> </w:t>
      </w:r>
      <w:r>
        <w:t>among</w:t>
      </w:r>
      <w:r w:rsidR="001164CD">
        <w:t xml:space="preserve"> </w:t>
      </w:r>
      <w:r>
        <w:t>other</w:t>
      </w:r>
      <w:r w:rsidR="001164CD">
        <w:t xml:space="preserve"> </w:t>
      </w:r>
      <w:r>
        <w:t>things,</w:t>
      </w:r>
      <w:r w:rsidR="001164CD">
        <w:t xml:space="preserve"> </w:t>
      </w:r>
      <w:r>
        <w:t>their</w:t>
      </w:r>
      <w:r w:rsidR="001164CD">
        <w:t xml:space="preserve"> </w:t>
      </w:r>
      <w:r>
        <w:t>understanding</w:t>
      </w:r>
      <w:r w:rsidR="001164CD">
        <w:t xml:space="preserve"> </w:t>
      </w:r>
      <w:r>
        <w:t>that</w:t>
      </w:r>
      <w:r w:rsidR="001164CD">
        <w:t xml:space="preserve"> </w:t>
      </w:r>
      <w:r>
        <w:t>the</w:t>
      </w:r>
      <w:r w:rsidR="001164CD">
        <w:t xml:space="preserve"> </w:t>
      </w:r>
      <w:r>
        <w:t>relationship</w:t>
      </w:r>
      <w:r w:rsidR="001164CD">
        <w:t xml:space="preserve"> </w:t>
      </w:r>
      <w:r>
        <w:t>is</w:t>
      </w:r>
      <w:r w:rsidR="001164CD">
        <w:t xml:space="preserve"> </w:t>
      </w:r>
      <w:r>
        <w:t>not</w:t>
      </w:r>
      <w:r w:rsidR="001164CD">
        <w:t xml:space="preserve"> </w:t>
      </w:r>
      <w:r>
        <w:t>an</w:t>
      </w:r>
      <w:r w:rsidR="001164CD">
        <w:t xml:space="preserve"> </w:t>
      </w:r>
      <w:r>
        <w:t>employment</w:t>
      </w:r>
      <w:r w:rsidR="001164CD">
        <w:t xml:space="preserve"> </w:t>
      </w:r>
      <w:r>
        <w:t>relationship</w:t>
      </w:r>
      <w:r w:rsidR="001164CD">
        <w:t xml:space="preserve"> </w:t>
      </w:r>
      <w:r>
        <w:t>for</w:t>
      </w:r>
      <w:r w:rsidR="001164CD">
        <w:t xml:space="preserve"> </w:t>
      </w:r>
      <w:r>
        <w:t>tax</w:t>
      </w:r>
      <w:r w:rsidR="001164CD">
        <w:t xml:space="preserve"> </w:t>
      </w:r>
      <w:r>
        <w:t>purposes</w:t>
      </w:r>
      <w:r w:rsidR="001164CD">
        <w:t xml:space="preserve"> </w:t>
      </w:r>
      <w:r>
        <w:t>or</w:t>
      </w:r>
      <w:r w:rsidR="001164CD">
        <w:t xml:space="preserve"> </w:t>
      </w:r>
      <w:r>
        <w:t>compliance</w:t>
      </w:r>
      <w:r w:rsidR="001164CD">
        <w:t xml:space="preserve"> </w:t>
      </w:r>
      <w:r>
        <w:t>with</w:t>
      </w:r>
      <w:r w:rsidR="001164CD">
        <w:t xml:space="preserve"> </w:t>
      </w:r>
      <w:r>
        <w:t>other</w:t>
      </w:r>
      <w:r w:rsidR="001164CD">
        <w:t xml:space="preserve"> </w:t>
      </w:r>
      <w:r>
        <w:t>federal</w:t>
      </w:r>
      <w:r w:rsidR="001164CD">
        <w:t xml:space="preserve"> </w:t>
      </w:r>
      <w:r>
        <w:t>and</w:t>
      </w:r>
      <w:r w:rsidR="001164CD">
        <w:t xml:space="preserve"> </w:t>
      </w:r>
      <w:r>
        <w:t>state</w:t>
      </w:r>
      <w:r w:rsidR="001164CD">
        <w:t xml:space="preserve"> </w:t>
      </w:r>
      <w:r>
        <w:t>employment</w:t>
      </w:r>
      <w:r w:rsidR="001164CD">
        <w:t xml:space="preserve"> </w:t>
      </w:r>
      <w:r>
        <w:t>laws.</w:t>
      </w:r>
    </w:p>
    <w:p w14:paraId="0F4272EC" w14:textId="77777777" w:rsidR="00CC6E4F" w:rsidRDefault="00CC6E4F" w:rsidP="00CC6E4F">
      <w:r>
        <w:t>The</w:t>
      </w:r>
      <w:r w:rsidR="001164CD">
        <w:t xml:space="preserve"> </w:t>
      </w:r>
      <w:r>
        <w:t>agreement</w:t>
      </w:r>
      <w:r w:rsidR="001164CD">
        <w:t xml:space="preserve"> </w:t>
      </w:r>
      <w:r>
        <w:t>should</w:t>
      </w:r>
      <w:r w:rsidR="001164CD">
        <w:t xml:space="preserve"> </w:t>
      </w:r>
      <w:r>
        <w:t>also</w:t>
      </w:r>
      <w:r w:rsidR="001164CD">
        <w:t xml:space="preserve"> </w:t>
      </w:r>
      <w:r>
        <w:t>detail</w:t>
      </w:r>
      <w:r w:rsidR="001164CD">
        <w:t xml:space="preserve"> </w:t>
      </w:r>
      <w:r>
        <w:t>the</w:t>
      </w:r>
      <w:r w:rsidR="001164CD">
        <w:t xml:space="preserve"> </w:t>
      </w:r>
      <w:r>
        <w:t>nature</w:t>
      </w:r>
      <w:r w:rsidR="001164CD">
        <w:t xml:space="preserve"> </w:t>
      </w:r>
      <w:r>
        <w:t>of</w:t>
      </w:r>
      <w:r w:rsidR="001164CD">
        <w:t xml:space="preserve"> </w:t>
      </w:r>
      <w:r>
        <w:t>services</w:t>
      </w:r>
      <w:r w:rsidR="001164CD">
        <w:t xml:space="preserve"> </w:t>
      </w:r>
      <w:r>
        <w:t>to</w:t>
      </w:r>
      <w:r w:rsidR="001164CD">
        <w:t xml:space="preserve"> </w:t>
      </w:r>
      <w:r>
        <w:t>be</w:t>
      </w:r>
      <w:r w:rsidR="001164CD">
        <w:t xml:space="preserve"> </w:t>
      </w:r>
      <w:r>
        <w:t>provided,</w:t>
      </w:r>
      <w:r w:rsidR="001164CD">
        <w:t xml:space="preserve"> </w:t>
      </w:r>
      <w:r>
        <w:t>the</w:t>
      </w:r>
      <w:r w:rsidR="001164CD">
        <w:t xml:space="preserve"> </w:t>
      </w:r>
      <w:r>
        <w:t>results</w:t>
      </w:r>
      <w:r w:rsidR="001164CD">
        <w:t xml:space="preserve"> </w:t>
      </w:r>
      <w:r>
        <w:t>to</w:t>
      </w:r>
      <w:r w:rsidR="001164CD">
        <w:t xml:space="preserve"> </w:t>
      </w:r>
      <w:r>
        <w:t>be</w:t>
      </w:r>
      <w:r w:rsidR="001164CD">
        <w:t xml:space="preserve"> </w:t>
      </w:r>
      <w:r>
        <w:t>obtained,</w:t>
      </w:r>
      <w:r w:rsidR="001164CD">
        <w:t xml:space="preserve"> </w:t>
      </w:r>
      <w:r>
        <w:t>deadlines</w:t>
      </w:r>
      <w:r w:rsidR="001164CD">
        <w:t xml:space="preserve"> </w:t>
      </w:r>
      <w:r>
        <w:t>(if</w:t>
      </w:r>
      <w:r w:rsidR="001164CD">
        <w:t xml:space="preserve"> </w:t>
      </w:r>
      <w:r>
        <w:t>applicable),</w:t>
      </w:r>
      <w:r w:rsidR="001164CD">
        <w:t xml:space="preserve"> </w:t>
      </w:r>
      <w:r>
        <w:t>compensation,</w:t>
      </w:r>
      <w:r w:rsidR="001164CD">
        <w:t xml:space="preserve"> </w:t>
      </w:r>
      <w:r>
        <w:t>and</w:t>
      </w:r>
      <w:r w:rsidR="001164CD">
        <w:t xml:space="preserve"> </w:t>
      </w:r>
      <w:r>
        <w:t>other</w:t>
      </w:r>
      <w:r w:rsidR="001164CD">
        <w:t xml:space="preserve"> </w:t>
      </w:r>
      <w:r>
        <w:t>key</w:t>
      </w:r>
      <w:r w:rsidR="001164CD">
        <w:t xml:space="preserve"> </w:t>
      </w:r>
      <w:r>
        <w:t>terms</w:t>
      </w:r>
      <w:r w:rsidR="001164CD">
        <w:t xml:space="preserve"> </w:t>
      </w:r>
      <w:r>
        <w:t>regarding</w:t>
      </w:r>
      <w:r w:rsidR="001164CD">
        <w:t xml:space="preserve"> </w:t>
      </w:r>
      <w:r>
        <w:t>the</w:t>
      </w:r>
      <w:r w:rsidR="001164CD">
        <w:t xml:space="preserve"> </w:t>
      </w:r>
      <w:r>
        <w:t>relationship.</w:t>
      </w:r>
    </w:p>
    <w:p w14:paraId="033F912B" w14:textId="77777777" w:rsidR="00CC6E4F" w:rsidRDefault="00CC6E4F" w:rsidP="00CC6E4F">
      <w:r>
        <w:t>Although</w:t>
      </w:r>
      <w:r w:rsidR="001164CD">
        <w:t xml:space="preserve"> </w:t>
      </w:r>
      <w:r>
        <w:t>an</w:t>
      </w:r>
      <w:r w:rsidR="001164CD">
        <w:t xml:space="preserve"> </w:t>
      </w:r>
      <w:r>
        <w:t>agreement</w:t>
      </w:r>
      <w:r w:rsidR="001164CD">
        <w:t xml:space="preserve"> </w:t>
      </w:r>
      <w:r>
        <w:t>by</w:t>
      </w:r>
      <w:r w:rsidR="001164CD">
        <w:t xml:space="preserve"> </w:t>
      </w:r>
      <w:r>
        <w:t>itself</w:t>
      </w:r>
      <w:r w:rsidR="001164CD">
        <w:t xml:space="preserve"> </w:t>
      </w:r>
      <w:r>
        <w:t>is</w:t>
      </w:r>
      <w:r w:rsidR="001164CD">
        <w:t xml:space="preserve"> </w:t>
      </w:r>
      <w:r>
        <w:t>never</w:t>
      </w:r>
      <w:r w:rsidR="001164CD">
        <w:t xml:space="preserve"> </w:t>
      </w:r>
      <w:r>
        <w:t>enough</w:t>
      </w:r>
      <w:r w:rsidR="001164CD">
        <w:t xml:space="preserve"> </w:t>
      </w:r>
      <w:r>
        <w:t>to</w:t>
      </w:r>
      <w:r w:rsidR="001164CD">
        <w:t xml:space="preserve"> </w:t>
      </w:r>
      <w:r>
        <w:t>make</w:t>
      </w:r>
      <w:r w:rsidR="001164CD">
        <w:t xml:space="preserve"> </w:t>
      </w:r>
      <w:r>
        <w:t>a</w:t>
      </w:r>
      <w:r w:rsidR="001164CD">
        <w:t xml:space="preserve"> </w:t>
      </w:r>
      <w:r>
        <w:t>worker</w:t>
      </w:r>
      <w:r w:rsidR="001164CD">
        <w:t xml:space="preserve"> </w:t>
      </w:r>
      <w:r>
        <w:t>an</w:t>
      </w:r>
      <w:r w:rsidR="001164CD">
        <w:t xml:space="preserve"> </w:t>
      </w:r>
      <w:r>
        <w:t>independent</w:t>
      </w:r>
      <w:r w:rsidR="001164CD">
        <w:t xml:space="preserve"> </w:t>
      </w:r>
      <w:r>
        <w:t>contractor,</w:t>
      </w:r>
      <w:r w:rsidR="001164CD">
        <w:t xml:space="preserve"> </w:t>
      </w:r>
      <w:r>
        <w:t>it</w:t>
      </w:r>
      <w:r w:rsidR="001164CD">
        <w:t xml:space="preserve"> </w:t>
      </w:r>
      <w:r>
        <w:t>will</w:t>
      </w:r>
      <w:r w:rsidR="001164CD">
        <w:t xml:space="preserve"> </w:t>
      </w:r>
      <w:r>
        <w:t>help</w:t>
      </w:r>
      <w:r w:rsidR="001164CD">
        <w:t xml:space="preserve"> </w:t>
      </w:r>
      <w:r>
        <w:t>show</w:t>
      </w:r>
      <w:r w:rsidR="001164CD">
        <w:t xml:space="preserve"> </w:t>
      </w:r>
      <w:r>
        <w:t>the</w:t>
      </w:r>
      <w:r w:rsidR="001164CD">
        <w:t xml:space="preserve"> </w:t>
      </w:r>
      <w:r>
        <w:t>IRS</w:t>
      </w:r>
      <w:r w:rsidR="001164CD">
        <w:t xml:space="preserve"> </w:t>
      </w:r>
      <w:r>
        <w:t>and</w:t>
      </w:r>
      <w:r w:rsidR="001164CD">
        <w:t xml:space="preserve"> </w:t>
      </w:r>
      <w:r>
        <w:t>other</w:t>
      </w:r>
      <w:r w:rsidR="001164CD">
        <w:t xml:space="preserve"> </w:t>
      </w:r>
      <w:r>
        <w:t>agencies</w:t>
      </w:r>
      <w:r w:rsidR="001164CD">
        <w:t xml:space="preserve"> </w:t>
      </w:r>
      <w:r>
        <w:t>that</w:t>
      </w:r>
      <w:r w:rsidR="001164CD">
        <w:t xml:space="preserve"> </w:t>
      </w:r>
      <w:r>
        <w:t>both</w:t>
      </w:r>
      <w:r w:rsidR="001164CD">
        <w:t xml:space="preserve"> </w:t>
      </w:r>
      <w:r>
        <w:t>you</w:t>
      </w:r>
      <w:r w:rsidR="001164CD">
        <w:t xml:space="preserve"> </w:t>
      </w:r>
      <w:r>
        <w:t>and</w:t>
      </w:r>
      <w:r w:rsidR="001164CD">
        <w:t xml:space="preserve"> </w:t>
      </w:r>
      <w:r>
        <w:t>the</w:t>
      </w:r>
      <w:r w:rsidR="001164CD">
        <w:t xml:space="preserve"> </w:t>
      </w:r>
      <w:r>
        <w:t>worker</w:t>
      </w:r>
      <w:r w:rsidR="001164CD">
        <w:t xml:space="preserve"> </w:t>
      </w:r>
      <w:r>
        <w:t>intended</w:t>
      </w:r>
      <w:r w:rsidR="001164CD">
        <w:t xml:space="preserve"> </w:t>
      </w:r>
      <w:r>
        <w:t>to</w:t>
      </w:r>
      <w:r w:rsidR="001164CD">
        <w:t xml:space="preserve"> </w:t>
      </w:r>
      <w:r>
        <w:t>create</w:t>
      </w:r>
      <w:r w:rsidR="001164CD">
        <w:t xml:space="preserve"> </w:t>
      </w:r>
      <w:r>
        <w:t>an</w:t>
      </w:r>
      <w:r w:rsidR="001164CD">
        <w:t xml:space="preserve"> </w:t>
      </w:r>
      <w:r>
        <w:t>independent</w:t>
      </w:r>
      <w:r w:rsidR="001164CD">
        <w:t xml:space="preserve"> </w:t>
      </w:r>
      <w:r>
        <w:t>contractor</w:t>
      </w:r>
      <w:r w:rsidR="001164CD">
        <w:t xml:space="preserve"> </w:t>
      </w:r>
      <w:r>
        <w:t>relationship,</w:t>
      </w:r>
      <w:r w:rsidR="001164CD">
        <w:t xml:space="preserve"> </w:t>
      </w:r>
      <w:r>
        <w:t>not</w:t>
      </w:r>
      <w:r w:rsidR="001164CD">
        <w:t xml:space="preserve"> </w:t>
      </w:r>
      <w:r>
        <w:t>an</w:t>
      </w:r>
      <w:r w:rsidR="001164CD">
        <w:t xml:space="preserve"> </w:t>
      </w:r>
      <w:r>
        <w:t>employer/employee</w:t>
      </w:r>
      <w:r w:rsidR="001164CD">
        <w:t xml:space="preserve"> </w:t>
      </w:r>
      <w:r>
        <w:t>relationship.</w:t>
      </w:r>
    </w:p>
    <w:p w14:paraId="38B0D266" w14:textId="77777777" w:rsidR="00CC6E4F" w:rsidRDefault="00CC6E4F" w:rsidP="00CC6E4F">
      <w:r>
        <w:t>And</w:t>
      </w:r>
      <w:r w:rsidR="001164CD">
        <w:t xml:space="preserve"> </w:t>
      </w:r>
      <w:r>
        <w:t>remember:</w:t>
      </w:r>
      <w:r w:rsidR="001164CD">
        <w:t xml:space="preserve"> </w:t>
      </w:r>
      <w:r>
        <w:t>An</w:t>
      </w:r>
      <w:r w:rsidR="001164CD">
        <w:t xml:space="preserve"> </w:t>
      </w:r>
      <w:hyperlink r:id="rId306" w:tgtFrame="_blank" w:history="1">
        <w:r w:rsidRPr="00194B35">
          <w:t>independent</w:t>
        </w:r>
        <w:r w:rsidR="001164CD">
          <w:t xml:space="preserve"> </w:t>
        </w:r>
        <w:r w:rsidRPr="00194B35">
          <w:t>contractor</w:t>
        </w:r>
        <w:r w:rsidR="001164CD">
          <w:t xml:space="preserve"> </w:t>
        </w:r>
        <w:r w:rsidRPr="00194B35">
          <w:t>agreement</w:t>
        </w:r>
      </w:hyperlink>
      <w:r w:rsidR="001164CD">
        <w:t xml:space="preserve"> </w:t>
      </w:r>
      <w:r>
        <w:t>is</w:t>
      </w:r>
      <w:r w:rsidR="001164CD">
        <w:t xml:space="preserve"> </w:t>
      </w:r>
      <w:r>
        <w:t>only</w:t>
      </w:r>
      <w:r w:rsidR="001164CD">
        <w:t xml:space="preserve"> </w:t>
      </w:r>
      <w:r>
        <w:t>useful</w:t>
      </w:r>
      <w:r w:rsidR="001164CD">
        <w:t xml:space="preserve"> </w:t>
      </w:r>
      <w:r>
        <w:t>if</w:t>
      </w:r>
      <w:r w:rsidR="001164CD">
        <w:t xml:space="preserve"> </w:t>
      </w:r>
      <w:r>
        <w:t>its</w:t>
      </w:r>
      <w:r w:rsidR="001164CD">
        <w:t xml:space="preserve"> </w:t>
      </w:r>
      <w:r>
        <w:t>terms</w:t>
      </w:r>
      <w:r w:rsidR="001164CD">
        <w:t xml:space="preserve"> </w:t>
      </w:r>
      <w:r>
        <w:t>accurately</w:t>
      </w:r>
      <w:r w:rsidR="001164CD">
        <w:t xml:space="preserve"> </w:t>
      </w:r>
      <w:r>
        <w:t>describe</w:t>
      </w:r>
      <w:r w:rsidR="001164CD">
        <w:t xml:space="preserve"> </w:t>
      </w:r>
      <w:r>
        <w:t>the</w:t>
      </w:r>
      <w:r w:rsidR="001164CD">
        <w:t xml:space="preserve"> </w:t>
      </w:r>
      <w:r>
        <w:t>parties’</w:t>
      </w:r>
      <w:r w:rsidR="001164CD">
        <w:t xml:space="preserve"> </w:t>
      </w:r>
      <w:r>
        <w:t>relationship.</w:t>
      </w:r>
      <w:r w:rsidR="001164CD">
        <w:t xml:space="preserve"> </w:t>
      </w:r>
      <w:r>
        <w:t>To</w:t>
      </w:r>
      <w:r w:rsidR="001164CD">
        <w:t xml:space="preserve"> </w:t>
      </w:r>
      <w:r>
        <w:t>be</w:t>
      </w:r>
      <w:r w:rsidR="001164CD">
        <w:t xml:space="preserve"> </w:t>
      </w:r>
      <w:r>
        <w:t>deemed</w:t>
      </w:r>
      <w:r w:rsidR="001164CD">
        <w:t xml:space="preserve"> </w:t>
      </w:r>
      <w:r>
        <w:t>an</w:t>
      </w:r>
      <w:r w:rsidR="001164CD">
        <w:t xml:space="preserve"> </w:t>
      </w:r>
      <w:r>
        <w:t>independent</w:t>
      </w:r>
      <w:r w:rsidR="001164CD">
        <w:t xml:space="preserve"> </w:t>
      </w:r>
      <w:r>
        <w:t>contractor</w:t>
      </w:r>
      <w:r w:rsidR="001164CD">
        <w:t xml:space="preserve"> </w:t>
      </w:r>
      <w:r>
        <w:t>under</w:t>
      </w:r>
      <w:r w:rsidR="001164CD">
        <w:t xml:space="preserve"> </w:t>
      </w:r>
      <w:r>
        <w:t>any</w:t>
      </w:r>
      <w:r w:rsidR="001164CD">
        <w:t xml:space="preserve"> </w:t>
      </w:r>
      <w:r>
        <w:t>of</w:t>
      </w:r>
      <w:r w:rsidR="001164CD">
        <w:t xml:space="preserve"> </w:t>
      </w:r>
      <w:r>
        <w:t>the</w:t>
      </w:r>
      <w:r w:rsidR="001164CD">
        <w:t xml:space="preserve"> </w:t>
      </w:r>
      <w:r>
        <w:t>applicable</w:t>
      </w:r>
      <w:r w:rsidR="001164CD">
        <w:t xml:space="preserve"> </w:t>
      </w:r>
      <w:r>
        <w:t>laws,</w:t>
      </w:r>
      <w:r w:rsidR="001164CD">
        <w:t xml:space="preserve"> </w:t>
      </w:r>
      <w:r>
        <w:t>the</w:t>
      </w:r>
      <w:r w:rsidR="001164CD">
        <w:t xml:space="preserve"> </w:t>
      </w:r>
      <w:r>
        <w:t>worker</w:t>
      </w:r>
      <w:r w:rsidR="001164CD">
        <w:t xml:space="preserve"> </w:t>
      </w:r>
      <w:r>
        <w:t>must</w:t>
      </w:r>
      <w:r w:rsidR="001164CD">
        <w:t xml:space="preserve"> </w:t>
      </w:r>
      <w:r>
        <w:t>be</w:t>
      </w:r>
      <w:r w:rsidR="001164CD">
        <w:t xml:space="preserve"> </w:t>
      </w:r>
      <w:r>
        <w:t>treated</w:t>
      </w:r>
      <w:r w:rsidR="001164CD">
        <w:t xml:space="preserve"> </w:t>
      </w:r>
      <w:r>
        <w:t>like</w:t>
      </w:r>
      <w:r w:rsidR="001164CD">
        <w:t xml:space="preserve"> </w:t>
      </w:r>
      <w:r>
        <w:t>one.</w:t>
      </w:r>
    </w:p>
    <w:p w14:paraId="7D039731" w14:textId="77777777" w:rsidR="00CC6E4F" w:rsidRDefault="00CC6E4F" w:rsidP="00A33FAF">
      <w:pPr>
        <w:pStyle w:val="Heading3"/>
      </w:pPr>
      <w:bookmarkStart w:id="552" w:name="_Toc66718490"/>
      <w:bookmarkStart w:id="553" w:name="_Toc69813846"/>
      <w:proofErr w:type="spellStart"/>
      <w:r>
        <w:t>ComplyRight</w:t>
      </w:r>
      <w:proofErr w:type="spellEnd"/>
      <w:r w:rsidR="001164CD">
        <w:t xml:space="preserve"> </w:t>
      </w:r>
      <w:r>
        <w:t>™</w:t>
      </w:r>
      <w:r w:rsidR="001164CD">
        <w:t xml:space="preserve"> </w:t>
      </w:r>
      <w:r>
        <w:t>Guidelines</w:t>
      </w:r>
      <w:bookmarkEnd w:id="552"/>
      <w:bookmarkEnd w:id="553"/>
    </w:p>
    <w:p w14:paraId="0DCC3E05" w14:textId="77777777" w:rsidR="00CC6E4F" w:rsidRDefault="00CC6E4F" w:rsidP="00CC6E4F">
      <w:r>
        <w:t>Beyond</w:t>
      </w:r>
      <w:r w:rsidR="001164CD">
        <w:t xml:space="preserve"> </w:t>
      </w:r>
      <w:r>
        <w:t>an</w:t>
      </w:r>
      <w:r w:rsidR="001164CD">
        <w:t xml:space="preserve"> </w:t>
      </w:r>
      <w:r>
        <w:t>attorney-approved</w:t>
      </w:r>
      <w:r w:rsidR="001164CD">
        <w:t xml:space="preserve"> </w:t>
      </w:r>
      <w:r>
        <w:t>contract</w:t>
      </w:r>
      <w:r w:rsidR="001164CD">
        <w:t xml:space="preserve"> </w:t>
      </w:r>
      <w:r>
        <w:t>agreement,</w:t>
      </w:r>
      <w:r w:rsidR="001164CD">
        <w:t xml:space="preserve"> </w:t>
      </w:r>
      <w:r>
        <w:t>these</w:t>
      </w:r>
      <w:r w:rsidR="001164CD">
        <w:t xml:space="preserve"> </w:t>
      </w:r>
      <w:r>
        <w:t>guidelines</w:t>
      </w:r>
      <w:r w:rsidR="001164CD">
        <w:t xml:space="preserve"> </w:t>
      </w:r>
      <w:r>
        <w:t>will</w:t>
      </w:r>
      <w:r w:rsidR="001164CD">
        <w:t xml:space="preserve"> </w:t>
      </w:r>
      <w:r>
        <w:t>help</w:t>
      </w:r>
      <w:r w:rsidR="001164CD">
        <w:t xml:space="preserve"> </w:t>
      </w:r>
      <w:r>
        <w:t>you</w:t>
      </w:r>
      <w:r w:rsidR="001164CD">
        <w:t xml:space="preserve"> </w:t>
      </w:r>
      <w:r>
        <w:t>meet</w:t>
      </w:r>
      <w:r w:rsidR="001164CD">
        <w:t xml:space="preserve"> </w:t>
      </w:r>
      <w:r>
        <w:t>your</w:t>
      </w:r>
      <w:r w:rsidR="001164CD">
        <w:t xml:space="preserve"> </w:t>
      </w:r>
      <w:r>
        <w:t>legal</w:t>
      </w:r>
      <w:r w:rsidR="001164CD">
        <w:t xml:space="preserve"> </w:t>
      </w:r>
      <w:r>
        <w:t>and</w:t>
      </w:r>
      <w:r w:rsidR="001164CD">
        <w:t xml:space="preserve"> </w:t>
      </w:r>
      <w:r>
        <w:t>tax</w:t>
      </w:r>
      <w:r w:rsidR="001164CD">
        <w:t xml:space="preserve"> </w:t>
      </w:r>
      <w:r>
        <w:t>responsibilities</w:t>
      </w:r>
      <w:r w:rsidR="001164CD">
        <w:t xml:space="preserve"> </w:t>
      </w:r>
      <w:r>
        <w:t>with</w:t>
      </w:r>
      <w:r w:rsidR="001164CD">
        <w:t xml:space="preserve"> </w:t>
      </w:r>
      <w:r>
        <w:t>independent</w:t>
      </w:r>
      <w:r w:rsidR="001164CD">
        <w:t xml:space="preserve"> </w:t>
      </w:r>
      <w:r>
        <w:t>contractors:</w:t>
      </w:r>
    </w:p>
    <w:p w14:paraId="6F740C2C" w14:textId="77777777" w:rsidR="00CC6E4F" w:rsidRDefault="00CC6E4F" w:rsidP="00C40607">
      <w:pPr>
        <w:pStyle w:val="Bullet"/>
      </w:pPr>
      <w:r w:rsidRPr="00476514">
        <w:rPr>
          <w:rStyle w:val="Strong"/>
          <w:rFonts w:ascii="Arial" w:hAnsi="Arial" w:cs="Arial"/>
          <w:color w:val="464646"/>
          <w:bdr w:val="none" w:sz="0" w:space="0" w:color="auto" w:frame="1"/>
        </w:rPr>
        <w:t>Fill</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out</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the</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required</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forms</w:t>
      </w:r>
      <w:r>
        <w:br/>
        <w:t>A</w:t>
      </w:r>
      <w:r w:rsidR="001164CD">
        <w:t xml:space="preserve"> </w:t>
      </w:r>
      <w:r>
        <w:t>W-9</w:t>
      </w:r>
      <w:r w:rsidR="001164CD">
        <w:t xml:space="preserve"> </w:t>
      </w:r>
      <w:r>
        <w:t>form</w:t>
      </w:r>
      <w:r w:rsidR="001164CD">
        <w:t xml:space="preserve"> </w:t>
      </w:r>
      <w:r>
        <w:t>needs</w:t>
      </w:r>
      <w:r w:rsidR="001164CD">
        <w:t xml:space="preserve"> </w:t>
      </w:r>
      <w:r>
        <w:t>to</w:t>
      </w:r>
      <w:r w:rsidR="001164CD">
        <w:t xml:space="preserve"> </w:t>
      </w:r>
      <w:r>
        <w:t>be</w:t>
      </w:r>
      <w:r w:rsidR="001164CD">
        <w:t xml:space="preserve"> </w:t>
      </w:r>
      <w:r>
        <w:t>completed</w:t>
      </w:r>
      <w:r w:rsidR="001164CD">
        <w:t xml:space="preserve"> </w:t>
      </w:r>
      <w:r>
        <w:t>by</w:t>
      </w:r>
      <w:r w:rsidR="001164CD">
        <w:t xml:space="preserve"> </w:t>
      </w:r>
      <w:r>
        <w:t>the</w:t>
      </w:r>
      <w:r w:rsidR="001164CD">
        <w:t xml:space="preserve"> </w:t>
      </w:r>
      <w:r>
        <w:t>contractor</w:t>
      </w:r>
      <w:r w:rsidR="001164CD">
        <w:t xml:space="preserve"> </w:t>
      </w:r>
      <w:r>
        <w:t>before</w:t>
      </w:r>
      <w:r w:rsidR="001164CD">
        <w:t xml:space="preserve"> </w:t>
      </w:r>
      <w:r>
        <w:t>beginning</w:t>
      </w:r>
      <w:r w:rsidR="001164CD">
        <w:t xml:space="preserve"> </w:t>
      </w:r>
      <w:r>
        <w:t>any</w:t>
      </w:r>
      <w:r w:rsidR="001164CD">
        <w:t xml:space="preserve"> </w:t>
      </w:r>
      <w:r>
        <w:t>work.</w:t>
      </w:r>
      <w:r w:rsidR="001164CD">
        <w:t xml:space="preserve"> </w:t>
      </w:r>
      <w:r>
        <w:t>And</w:t>
      </w:r>
      <w:r w:rsidR="001164CD">
        <w:t xml:space="preserve"> </w:t>
      </w:r>
      <w:r>
        <w:t>you're</w:t>
      </w:r>
      <w:r w:rsidR="001164CD">
        <w:t xml:space="preserve"> </w:t>
      </w:r>
      <w:r>
        <w:t>responsible</w:t>
      </w:r>
      <w:r w:rsidR="001164CD">
        <w:t xml:space="preserve"> </w:t>
      </w:r>
      <w:r>
        <w:t>for</w:t>
      </w:r>
      <w:r w:rsidR="001164CD">
        <w:t xml:space="preserve"> </w:t>
      </w:r>
      <w:hyperlink r:id="rId307" w:tgtFrame="_blank" w:history="1">
        <w:r w:rsidRPr="00476514">
          <w:rPr>
            <w:rStyle w:val="Hyperlink"/>
            <w:rFonts w:ascii="Arial" w:hAnsi="Arial" w:cs="Arial"/>
            <w:color w:val="0033BC"/>
            <w:bdr w:val="none" w:sz="0" w:space="0" w:color="auto" w:frame="1"/>
          </w:rPr>
          <w:t>issuing</w:t>
        </w:r>
        <w:r w:rsidR="001164CD">
          <w:rPr>
            <w:rStyle w:val="Hyperlink"/>
            <w:rFonts w:ascii="Arial" w:hAnsi="Arial" w:cs="Arial"/>
            <w:color w:val="0033BC"/>
            <w:bdr w:val="none" w:sz="0" w:space="0" w:color="auto" w:frame="1"/>
          </w:rPr>
          <w:t xml:space="preserve"> </w:t>
        </w:r>
        <w:r w:rsidRPr="00476514">
          <w:rPr>
            <w:rStyle w:val="Hyperlink"/>
            <w:rFonts w:ascii="Arial" w:hAnsi="Arial" w:cs="Arial"/>
            <w:color w:val="0033BC"/>
            <w:bdr w:val="none" w:sz="0" w:space="0" w:color="auto" w:frame="1"/>
          </w:rPr>
          <w:t>a</w:t>
        </w:r>
        <w:r w:rsidR="001164CD">
          <w:rPr>
            <w:rStyle w:val="Hyperlink"/>
            <w:rFonts w:ascii="Arial" w:hAnsi="Arial" w:cs="Arial"/>
            <w:color w:val="0033BC"/>
            <w:bdr w:val="none" w:sz="0" w:space="0" w:color="auto" w:frame="1"/>
          </w:rPr>
          <w:t xml:space="preserve"> </w:t>
        </w:r>
        <w:r w:rsidRPr="00476514">
          <w:rPr>
            <w:rStyle w:val="Hyperlink"/>
            <w:rFonts w:ascii="Arial" w:hAnsi="Arial" w:cs="Arial"/>
            <w:color w:val="0033BC"/>
            <w:bdr w:val="none" w:sz="0" w:space="0" w:color="auto" w:frame="1"/>
          </w:rPr>
          <w:t>1099</w:t>
        </w:r>
      </w:hyperlink>
      <w:r w:rsidR="001164CD">
        <w:t xml:space="preserve"> </w:t>
      </w:r>
      <w:r>
        <w:t>by</w:t>
      </w:r>
      <w:r w:rsidR="001164CD">
        <w:t xml:space="preserve"> </w:t>
      </w:r>
      <w:r>
        <w:t>January</w:t>
      </w:r>
      <w:r w:rsidR="001164CD">
        <w:t xml:space="preserve"> </w:t>
      </w:r>
      <w:r>
        <w:t>31</w:t>
      </w:r>
      <w:r w:rsidR="001164CD">
        <w:t xml:space="preserve"> </w:t>
      </w:r>
      <w:r>
        <w:t>the</w:t>
      </w:r>
      <w:r w:rsidR="001164CD">
        <w:t xml:space="preserve"> </w:t>
      </w:r>
      <w:r>
        <w:t>following</w:t>
      </w:r>
      <w:r w:rsidR="001164CD">
        <w:t xml:space="preserve"> </w:t>
      </w:r>
      <w:r>
        <w:t>year</w:t>
      </w:r>
      <w:r w:rsidR="001164CD">
        <w:t xml:space="preserve"> </w:t>
      </w:r>
      <w:r>
        <w:t>for</w:t>
      </w:r>
      <w:r w:rsidR="001164CD">
        <w:t xml:space="preserve"> </w:t>
      </w:r>
      <w:r>
        <w:t>tax</w:t>
      </w:r>
      <w:r w:rsidR="001164CD">
        <w:t xml:space="preserve"> </w:t>
      </w:r>
      <w:r>
        <w:t>purposes.</w:t>
      </w:r>
      <w:r w:rsidR="001164CD">
        <w:t xml:space="preserve"> </w:t>
      </w:r>
      <w:r>
        <w:t>One</w:t>
      </w:r>
      <w:r w:rsidR="001164CD">
        <w:t xml:space="preserve"> </w:t>
      </w:r>
      <w:r>
        <w:t>more</w:t>
      </w:r>
      <w:r w:rsidR="001164CD">
        <w:t xml:space="preserve"> </w:t>
      </w:r>
      <w:r>
        <w:t>paperwork</w:t>
      </w:r>
      <w:r w:rsidR="001164CD">
        <w:t xml:space="preserve"> </w:t>
      </w:r>
      <w:r>
        <w:t>tip</w:t>
      </w:r>
      <w:r w:rsidR="001164CD">
        <w:t xml:space="preserve"> </w:t>
      </w:r>
      <w:r>
        <w:t>–</w:t>
      </w:r>
      <w:r w:rsidR="001164CD">
        <w:t xml:space="preserve"> </w:t>
      </w:r>
      <w:r>
        <w:t>always</w:t>
      </w:r>
      <w:r w:rsidR="001164CD">
        <w:t xml:space="preserve"> </w:t>
      </w:r>
      <w:r>
        <w:t>request</w:t>
      </w:r>
      <w:r w:rsidR="001164CD">
        <w:t xml:space="preserve"> </w:t>
      </w:r>
      <w:r>
        <w:t>an</w:t>
      </w:r>
      <w:r w:rsidR="001164CD">
        <w:t xml:space="preserve"> </w:t>
      </w:r>
      <w:r>
        <w:t>invoice</w:t>
      </w:r>
      <w:r w:rsidR="001164CD">
        <w:t xml:space="preserve"> </w:t>
      </w:r>
      <w:r>
        <w:t>for</w:t>
      </w:r>
      <w:r w:rsidR="001164CD">
        <w:t xml:space="preserve"> </w:t>
      </w:r>
      <w:r>
        <w:t>work</w:t>
      </w:r>
      <w:r w:rsidR="001164CD">
        <w:t xml:space="preserve"> </w:t>
      </w:r>
      <w:r>
        <w:t>completed.</w:t>
      </w:r>
      <w:r w:rsidR="001164CD">
        <w:t xml:space="preserve"> </w:t>
      </w:r>
      <w:r>
        <w:t>Having</w:t>
      </w:r>
      <w:r w:rsidR="001164CD">
        <w:t xml:space="preserve"> </w:t>
      </w:r>
      <w:r>
        <w:t>an</w:t>
      </w:r>
      <w:r w:rsidR="001164CD">
        <w:t xml:space="preserve"> </w:t>
      </w:r>
      <w:r>
        <w:t>invoice</w:t>
      </w:r>
      <w:r w:rsidR="001164CD">
        <w:t xml:space="preserve"> </w:t>
      </w:r>
      <w:r>
        <w:t>helps</w:t>
      </w:r>
      <w:r w:rsidR="001164CD">
        <w:t xml:space="preserve"> </w:t>
      </w:r>
      <w:r>
        <w:t>validate</w:t>
      </w:r>
      <w:r w:rsidR="001164CD">
        <w:t xml:space="preserve"> </w:t>
      </w:r>
      <w:r>
        <w:t>independent</w:t>
      </w:r>
      <w:r w:rsidR="001164CD">
        <w:t xml:space="preserve"> </w:t>
      </w:r>
      <w:r>
        <w:t>contractor</w:t>
      </w:r>
      <w:r w:rsidR="001164CD">
        <w:t xml:space="preserve"> </w:t>
      </w:r>
      <w:r>
        <w:t>status.</w:t>
      </w:r>
    </w:p>
    <w:p w14:paraId="5203E354" w14:textId="77777777" w:rsidR="00CC6E4F" w:rsidRDefault="00CC6E4F" w:rsidP="00C40607">
      <w:pPr>
        <w:pStyle w:val="Bullet"/>
      </w:pPr>
      <w:r w:rsidRPr="00476514">
        <w:rPr>
          <w:rStyle w:val="Strong"/>
          <w:rFonts w:ascii="Arial" w:hAnsi="Arial" w:cs="Arial"/>
          <w:color w:val="464646"/>
          <w:bdr w:val="none" w:sz="0" w:space="0" w:color="auto" w:frame="1"/>
        </w:rPr>
        <w:t>Don’t</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micromanage</w:t>
      </w:r>
      <w:r>
        <w:br/>
        <w:t>When</w:t>
      </w:r>
      <w:r w:rsidR="001164CD">
        <w:t xml:space="preserve"> </w:t>
      </w:r>
      <w:r>
        <w:t>it</w:t>
      </w:r>
      <w:r w:rsidR="001164CD">
        <w:t xml:space="preserve"> </w:t>
      </w:r>
      <w:r>
        <w:t>comes</w:t>
      </w:r>
      <w:r w:rsidR="001164CD">
        <w:t xml:space="preserve"> </w:t>
      </w:r>
      <w:r>
        <w:t>to</w:t>
      </w:r>
      <w:r w:rsidR="001164CD">
        <w:t xml:space="preserve"> </w:t>
      </w:r>
      <w:r>
        <w:t>performance</w:t>
      </w:r>
      <w:r w:rsidR="001164CD">
        <w:t xml:space="preserve"> </w:t>
      </w:r>
      <w:r>
        <w:t>management,</w:t>
      </w:r>
      <w:r w:rsidR="001164CD">
        <w:t xml:space="preserve"> </w:t>
      </w:r>
      <w:r>
        <w:t>focus</w:t>
      </w:r>
      <w:r w:rsidR="001164CD">
        <w:t xml:space="preserve"> </w:t>
      </w:r>
      <w:r>
        <w:t>on</w:t>
      </w:r>
      <w:r w:rsidR="001164CD">
        <w:t xml:space="preserve"> </w:t>
      </w:r>
      <w:r>
        <w:t>your</w:t>
      </w:r>
      <w:r w:rsidR="001164CD">
        <w:t xml:space="preserve"> </w:t>
      </w:r>
      <w:r>
        <w:t>contractor’s</w:t>
      </w:r>
      <w:r w:rsidR="001164CD">
        <w:t xml:space="preserve"> </w:t>
      </w:r>
      <w:r>
        <w:t>final</w:t>
      </w:r>
      <w:r w:rsidR="001164CD">
        <w:t xml:space="preserve"> </w:t>
      </w:r>
      <w:r>
        <w:t>results,</w:t>
      </w:r>
      <w:r w:rsidR="001164CD">
        <w:t xml:space="preserve"> </w:t>
      </w:r>
      <w:r>
        <w:t>rather</w:t>
      </w:r>
      <w:r w:rsidR="001164CD">
        <w:t xml:space="preserve"> </w:t>
      </w:r>
      <w:r>
        <w:t>than</w:t>
      </w:r>
      <w:r w:rsidR="001164CD">
        <w:t xml:space="preserve"> </w:t>
      </w:r>
      <w:r>
        <w:t>overseeing</w:t>
      </w:r>
      <w:r w:rsidR="001164CD">
        <w:t xml:space="preserve"> </w:t>
      </w:r>
      <w:r>
        <w:t>day-to-day</w:t>
      </w:r>
      <w:r w:rsidR="001164CD">
        <w:t xml:space="preserve"> </w:t>
      </w:r>
      <w:r>
        <w:t>activities.</w:t>
      </w:r>
      <w:r w:rsidR="001164CD">
        <w:t xml:space="preserve"> </w:t>
      </w:r>
      <w:r>
        <w:t>In</w:t>
      </w:r>
      <w:r w:rsidR="001164CD">
        <w:t xml:space="preserve"> </w:t>
      </w:r>
      <w:r>
        <w:t>addition,</w:t>
      </w:r>
      <w:r w:rsidR="001164CD">
        <w:t xml:space="preserve"> </w:t>
      </w:r>
      <w:r>
        <w:t>allow</w:t>
      </w:r>
      <w:r w:rsidR="001164CD">
        <w:t xml:space="preserve"> </w:t>
      </w:r>
      <w:r>
        <w:t>independent</w:t>
      </w:r>
      <w:r w:rsidR="001164CD">
        <w:t xml:space="preserve"> </w:t>
      </w:r>
      <w:r>
        <w:t>contractors</w:t>
      </w:r>
      <w:r w:rsidR="001164CD">
        <w:t xml:space="preserve"> </w:t>
      </w:r>
      <w:r>
        <w:t>to</w:t>
      </w:r>
      <w:r w:rsidR="001164CD">
        <w:t xml:space="preserve"> </w:t>
      </w:r>
      <w:r>
        <w:t>set</w:t>
      </w:r>
      <w:r w:rsidR="001164CD">
        <w:t xml:space="preserve"> </w:t>
      </w:r>
      <w:r>
        <w:t>their</w:t>
      </w:r>
      <w:r w:rsidR="001164CD">
        <w:t xml:space="preserve"> </w:t>
      </w:r>
      <w:r>
        <w:t>own</w:t>
      </w:r>
      <w:r w:rsidR="001164CD">
        <w:t xml:space="preserve"> </w:t>
      </w:r>
      <w:r>
        <w:t>hours.</w:t>
      </w:r>
      <w:r w:rsidR="001164CD">
        <w:t xml:space="preserve"> </w:t>
      </w:r>
      <w:r>
        <w:t>The</w:t>
      </w:r>
      <w:r w:rsidR="001164CD">
        <w:t xml:space="preserve"> </w:t>
      </w:r>
      <w:r>
        <w:t>exception</w:t>
      </w:r>
      <w:r w:rsidR="001164CD">
        <w:t xml:space="preserve"> </w:t>
      </w:r>
      <w:r>
        <w:t>is</w:t>
      </w:r>
      <w:r w:rsidR="001164CD">
        <w:t xml:space="preserve"> </w:t>
      </w:r>
      <w:r>
        <w:t>if</w:t>
      </w:r>
      <w:r w:rsidR="001164CD">
        <w:t xml:space="preserve"> </w:t>
      </w:r>
      <w:r>
        <w:t>your</w:t>
      </w:r>
      <w:r w:rsidR="001164CD">
        <w:t xml:space="preserve"> </w:t>
      </w:r>
      <w:r>
        <w:t>contractor</w:t>
      </w:r>
      <w:r w:rsidR="001164CD">
        <w:t xml:space="preserve"> </w:t>
      </w:r>
      <w:r>
        <w:t>needs</w:t>
      </w:r>
      <w:r w:rsidR="001164CD">
        <w:t xml:space="preserve"> </w:t>
      </w:r>
      <w:r>
        <w:t>to</w:t>
      </w:r>
      <w:r w:rsidR="001164CD">
        <w:t xml:space="preserve"> </w:t>
      </w:r>
      <w:r>
        <w:t>work</w:t>
      </w:r>
      <w:r w:rsidR="001164CD">
        <w:t xml:space="preserve"> </w:t>
      </w:r>
      <w:r>
        <w:t>scheduled</w:t>
      </w:r>
      <w:r w:rsidR="001164CD">
        <w:t xml:space="preserve"> </w:t>
      </w:r>
      <w:r>
        <w:t>times</w:t>
      </w:r>
      <w:r w:rsidR="001164CD">
        <w:t xml:space="preserve"> </w:t>
      </w:r>
      <w:r>
        <w:t>with</w:t>
      </w:r>
      <w:r w:rsidR="001164CD">
        <w:t xml:space="preserve"> </w:t>
      </w:r>
      <w:r>
        <w:t>your</w:t>
      </w:r>
      <w:r w:rsidR="001164CD">
        <w:t xml:space="preserve"> </w:t>
      </w:r>
      <w:r>
        <w:t>employees</w:t>
      </w:r>
      <w:r w:rsidR="001164CD">
        <w:t xml:space="preserve"> </w:t>
      </w:r>
      <w:r>
        <w:t>or</w:t>
      </w:r>
      <w:r w:rsidR="001164CD">
        <w:t xml:space="preserve"> </w:t>
      </w:r>
      <w:r>
        <w:t>customers.</w:t>
      </w:r>
      <w:r w:rsidR="001164CD">
        <w:t xml:space="preserve"> </w:t>
      </w:r>
      <w:r>
        <w:t>If</w:t>
      </w:r>
      <w:r w:rsidR="001164CD">
        <w:t xml:space="preserve"> </w:t>
      </w:r>
      <w:r>
        <w:t>that’s</w:t>
      </w:r>
      <w:r w:rsidR="001164CD">
        <w:t xml:space="preserve"> </w:t>
      </w:r>
      <w:r>
        <w:t>the</w:t>
      </w:r>
      <w:r w:rsidR="001164CD">
        <w:t xml:space="preserve"> </w:t>
      </w:r>
      <w:r>
        <w:t>case,</w:t>
      </w:r>
      <w:r w:rsidR="001164CD">
        <w:t xml:space="preserve"> </w:t>
      </w:r>
      <w:r>
        <w:t>you</w:t>
      </w:r>
      <w:r w:rsidR="001164CD">
        <w:t xml:space="preserve"> </w:t>
      </w:r>
      <w:r>
        <w:t>can</w:t>
      </w:r>
      <w:r w:rsidR="001164CD">
        <w:t xml:space="preserve"> </w:t>
      </w:r>
      <w:r>
        <w:t>request</w:t>
      </w:r>
      <w:r w:rsidR="001164CD">
        <w:t xml:space="preserve"> </w:t>
      </w:r>
      <w:r>
        <w:t>specific</w:t>
      </w:r>
      <w:r w:rsidR="001164CD">
        <w:t xml:space="preserve"> </w:t>
      </w:r>
      <w:r>
        <w:t>timeslots.</w:t>
      </w:r>
    </w:p>
    <w:p w14:paraId="7A34E45B" w14:textId="77777777" w:rsidR="00CC6E4F" w:rsidRDefault="00CC6E4F" w:rsidP="00C40607">
      <w:pPr>
        <w:pStyle w:val="Bullet"/>
      </w:pPr>
      <w:r w:rsidRPr="00476514">
        <w:rPr>
          <w:rStyle w:val="Strong"/>
          <w:rFonts w:ascii="Arial" w:hAnsi="Arial" w:cs="Arial"/>
          <w:color w:val="464646"/>
          <w:bdr w:val="none" w:sz="0" w:space="0" w:color="auto" w:frame="1"/>
        </w:rPr>
        <w:lastRenderedPageBreak/>
        <w:t>Pay</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by</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the</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project</w:t>
      </w:r>
      <w:r>
        <w:br/>
        <w:t>It’s</w:t>
      </w:r>
      <w:r w:rsidR="001164CD">
        <w:t xml:space="preserve"> </w:t>
      </w:r>
      <w:r>
        <w:t>best</w:t>
      </w:r>
      <w:r w:rsidR="001164CD">
        <w:t xml:space="preserve"> </w:t>
      </w:r>
      <w:r>
        <w:t>to</w:t>
      </w:r>
      <w:r w:rsidR="001164CD">
        <w:t xml:space="preserve"> </w:t>
      </w:r>
      <w:r>
        <w:t>pay</w:t>
      </w:r>
      <w:r w:rsidR="001164CD">
        <w:t xml:space="preserve"> </w:t>
      </w:r>
      <w:r>
        <w:t>contractors</w:t>
      </w:r>
      <w:r w:rsidR="001164CD">
        <w:t xml:space="preserve"> </w:t>
      </w:r>
      <w:r>
        <w:t>according</w:t>
      </w:r>
      <w:r w:rsidR="001164CD">
        <w:t xml:space="preserve"> </w:t>
      </w:r>
      <w:r>
        <w:t>to</w:t>
      </w:r>
      <w:r w:rsidR="001164CD">
        <w:t xml:space="preserve"> </w:t>
      </w:r>
      <w:r>
        <w:t>a</w:t>
      </w:r>
      <w:r w:rsidR="001164CD">
        <w:t xml:space="preserve"> </w:t>
      </w:r>
      <w:r>
        <w:t>“statement</w:t>
      </w:r>
      <w:r w:rsidR="001164CD">
        <w:t xml:space="preserve"> </w:t>
      </w:r>
      <w:r>
        <w:t>of</w:t>
      </w:r>
      <w:r w:rsidR="001164CD">
        <w:t xml:space="preserve"> </w:t>
      </w:r>
      <w:r>
        <w:t>work,”</w:t>
      </w:r>
      <w:r w:rsidR="001164CD">
        <w:t xml:space="preserve"> </w:t>
      </w:r>
      <w:r>
        <w:t>or</w:t>
      </w:r>
      <w:r w:rsidR="001164CD">
        <w:t xml:space="preserve"> </w:t>
      </w:r>
      <w:r>
        <w:t>project</w:t>
      </w:r>
      <w:r w:rsidR="001164CD">
        <w:t xml:space="preserve"> </w:t>
      </w:r>
      <w:r>
        <w:t>summary.</w:t>
      </w:r>
      <w:r w:rsidR="001164CD">
        <w:t xml:space="preserve"> </w:t>
      </w:r>
      <w:r>
        <w:t>To</w:t>
      </w:r>
      <w:r w:rsidR="001164CD">
        <w:t xml:space="preserve"> </w:t>
      </w:r>
      <w:r>
        <w:t>help</w:t>
      </w:r>
      <w:r w:rsidR="001164CD">
        <w:t xml:space="preserve"> </w:t>
      </w:r>
      <w:r>
        <w:t>maintain</w:t>
      </w:r>
      <w:r w:rsidR="001164CD">
        <w:t xml:space="preserve"> </w:t>
      </w:r>
      <w:r>
        <w:t>independent</w:t>
      </w:r>
      <w:r w:rsidR="001164CD">
        <w:t xml:space="preserve"> </w:t>
      </w:r>
      <w:r>
        <w:t>contractor</w:t>
      </w:r>
      <w:r w:rsidR="001164CD">
        <w:t xml:space="preserve"> </w:t>
      </w:r>
      <w:r>
        <w:t>status,</w:t>
      </w:r>
      <w:r w:rsidR="001164CD">
        <w:t xml:space="preserve"> </w:t>
      </w:r>
      <w:r>
        <w:t>you</w:t>
      </w:r>
      <w:r w:rsidR="001164CD">
        <w:t xml:space="preserve"> </w:t>
      </w:r>
      <w:r>
        <w:t>should</w:t>
      </w:r>
      <w:r w:rsidR="001164CD">
        <w:t xml:space="preserve"> </w:t>
      </w:r>
      <w:r>
        <w:t>steer</w:t>
      </w:r>
      <w:r w:rsidR="001164CD">
        <w:t xml:space="preserve"> </w:t>
      </w:r>
      <w:r>
        <w:t>clear</w:t>
      </w:r>
      <w:r w:rsidR="001164CD">
        <w:t xml:space="preserve"> </w:t>
      </w:r>
      <w:r>
        <w:t>of</w:t>
      </w:r>
      <w:r w:rsidR="001164CD">
        <w:t xml:space="preserve"> </w:t>
      </w:r>
      <w:r>
        <w:t>paying</w:t>
      </w:r>
      <w:r w:rsidR="001164CD">
        <w:t xml:space="preserve"> </w:t>
      </w:r>
      <w:r>
        <w:t>an</w:t>
      </w:r>
      <w:r w:rsidR="001164CD">
        <w:t xml:space="preserve"> </w:t>
      </w:r>
      <w:r>
        <w:t>hourly</w:t>
      </w:r>
      <w:r w:rsidR="001164CD">
        <w:t xml:space="preserve"> </w:t>
      </w:r>
      <w:r>
        <w:t>rate.</w:t>
      </w:r>
      <w:r w:rsidR="001164CD">
        <w:t xml:space="preserve"> </w:t>
      </w:r>
      <w:r>
        <w:t>A</w:t>
      </w:r>
      <w:r w:rsidR="001164CD">
        <w:t xml:space="preserve"> </w:t>
      </w:r>
      <w:r>
        <w:t>true</w:t>
      </w:r>
      <w:r w:rsidR="001164CD">
        <w:t xml:space="preserve"> </w:t>
      </w:r>
      <w:r>
        <w:t>independent</w:t>
      </w:r>
      <w:r w:rsidR="001164CD">
        <w:t xml:space="preserve"> </w:t>
      </w:r>
      <w:r>
        <w:t>contractor</w:t>
      </w:r>
      <w:r w:rsidR="001164CD">
        <w:t xml:space="preserve"> </w:t>
      </w:r>
      <w:r>
        <w:t>typically</w:t>
      </w:r>
      <w:r w:rsidR="001164CD">
        <w:t xml:space="preserve"> </w:t>
      </w:r>
      <w:r>
        <w:t>is</w:t>
      </w:r>
      <w:r w:rsidR="001164CD">
        <w:t xml:space="preserve"> </w:t>
      </w:r>
      <w:r>
        <w:t>paid</w:t>
      </w:r>
      <w:r w:rsidR="001164CD">
        <w:t xml:space="preserve"> </w:t>
      </w:r>
      <w:r>
        <w:t>for</w:t>
      </w:r>
      <w:r w:rsidR="001164CD">
        <w:t xml:space="preserve"> </w:t>
      </w:r>
      <w:r>
        <w:t>their</w:t>
      </w:r>
      <w:r w:rsidR="001164CD">
        <w:t xml:space="preserve"> </w:t>
      </w:r>
      <w:r>
        <w:t>final</w:t>
      </w:r>
      <w:r w:rsidR="001164CD">
        <w:t xml:space="preserve"> </w:t>
      </w:r>
      <w:r>
        <w:t>results</w:t>
      </w:r>
      <w:r w:rsidR="001164CD">
        <w:t xml:space="preserve"> </w:t>
      </w:r>
      <w:r>
        <w:t>(whatever</w:t>
      </w:r>
      <w:r w:rsidR="001164CD">
        <w:t xml:space="preserve"> </w:t>
      </w:r>
      <w:r>
        <w:t>the</w:t>
      </w:r>
      <w:r w:rsidR="001164CD">
        <w:t xml:space="preserve"> </w:t>
      </w:r>
      <w:r>
        <w:t>estimated</w:t>
      </w:r>
      <w:r w:rsidR="001164CD">
        <w:t xml:space="preserve"> </w:t>
      </w:r>
      <w:r>
        <w:t>time),</w:t>
      </w:r>
      <w:r w:rsidR="001164CD">
        <w:t xml:space="preserve"> </w:t>
      </w:r>
      <w:r>
        <w:t>not</w:t>
      </w:r>
      <w:r w:rsidR="001164CD">
        <w:t xml:space="preserve"> </w:t>
      </w:r>
      <w:r>
        <w:t>per</w:t>
      </w:r>
      <w:r w:rsidR="001164CD">
        <w:t xml:space="preserve"> </w:t>
      </w:r>
      <w:r>
        <w:t>hour.</w:t>
      </w:r>
    </w:p>
    <w:p w14:paraId="5A2964E7" w14:textId="77777777" w:rsidR="00CC6E4F" w:rsidRDefault="00CC6E4F" w:rsidP="00C40607">
      <w:pPr>
        <w:pStyle w:val="Bullet"/>
      </w:pPr>
      <w:r w:rsidRPr="00476514">
        <w:rPr>
          <w:rStyle w:val="Strong"/>
          <w:rFonts w:ascii="Arial" w:hAnsi="Arial" w:cs="Arial"/>
          <w:color w:val="464646"/>
          <w:bdr w:val="none" w:sz="0" w:space="0" w:color="auto" w:frame="1"/>
        </w:rPr>
        <w:t>Keep</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your</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equipment</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to</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yourself</w:t>
      </w:r>
      <w:r>
        <w:br/>
        <w:t>The</w:t>
      </w:r>
      <w:r w:rsidR="001164CD">
        <w:t xml:space="preserve"> </w:t>
      </w:r>
      <w:r>
        <w:t>same</w:t>
      </w:r>
      <w:r w:rsidR="001164CD">
        <w:t xml:space="preserve"> </w:t>
      </w:r>
      <w:r>
        <w:t>goes</w:t>
      </w:r>
      <w:r w:rsidR="001164CD">
        <w:t xml:space="preserve"> </w:t>
      </w:r>
      <w:r>
        <w:t>for</w:t>
      </w:r>
      <w:r w:rsidR="001164CD">
        <w:t xml:space="preserve"> </w:t>
      </w:r>
      <w:r>
        <w:t>uniforms,</w:t>
      </w:r>
      <w:r w:rsidR="001164CD">
        <w:t xml:space="preserve"> </w:t>
      </w:r>
      <w:r>
        <w:t>office</w:t>
      </w:r>
      <w:r w:rsidR="001164CD">
        <w:t xml:space="preserve"> </w:t>
      </w:r>
      <w:r>
        <w:t>supplies</w:t>
      </w:r>
      <w:r w:rsidR="001164CD">
        <w:t xml:space="preserve"> </w:t>
      </w:r>
      <w:r>
        <w:t>and</w:t>
      </w:r>
      <w:r w:rsidR="001164CD">
        <w:t xml:space="preserve"> </w:t>
      </w:r>
      <w:r>
        <w:t>other</w:t>
      </w:r>
      <w:r w:rsidR="001164CD">
        <w:t xml:space="preserve"> </w:t>
      </w:r>
      <w:r>
        <w:t>materials.</w:t>
      </w:r>
      <w:r w:rsidR="001164CD">
        <w:t xml:space="preserve"> </w:t>
      </w:r>
      <w:r>
        <w:t>Generally,</w:t>
      </w:r>
      <w:r w:rsidR="001164CD">
        <w:t xml:space="preserve"> </w:t>
      </w:r>
      <w:r>
        <w:t>contractors</w:t>
      </w:r>
      <w:r w:rsidR="001164CD">
        <w:t xml:space="preserve"> </w:t>
      </w:r>
      <w:r>
        <w:t>should</w:t>
      </w:r>
      <w:r w:rsidR="001164CD">
        <w:t xml:space="preserve"> </w:t>
      </w:r>
      <w:r>
        <w:t>use</w:t>
      </w:r>
      <w:r w:rsidR="001164CD">
        <w:t xml:space="preserve"> </w:t>
      </w:r>
      <w:r>
        <w:t>their</w:t>
      </w:r>
      <w:r w:rsidR="001164CD">
        <w:t xml:space="preserve"> </w:t>
      </w:r>
      <w:r>
        <w:t>own</w:t>
      </w:r>
      <w:r w:rsidR="001164CD">
        <w:t xml:space="preserve"> </w:t>
      </w:r>
      <w:r>
        <w:t>materials</w:t>
      </w:r>
      <w:r w:rsidR="001164CD">
        <w:t xml:space="preserve"> </w:t>
      </w:r>
      <w:r>
        <w:t>for</w:t>
      </w:r>
      <w:r w:rsidR="001164CD">
        <w:t xml:space="preserve"> </w:t>
      </w:r>
      <w:r>
        <w:t>the</w:t>
      </w:r>
      <w:r w:rsidR="001164CD">
        <w:t xml:space="preserve"> </w:t>
      </w:r>
      <w:r>
        <w:t>work</w:t>
      </w:r>
      <w:r w:rsidR="001164CD">
        <w:t xml:space="preserve"> </w:t>
      </w:r>
      <w:r>
        <w:t>performed.</w:t>
      </w:r>
      <w:r w:rsidR="001164CD">
        <w:t xml:space="preserve"> </w:t>
      </w:r>
      <w:r>
        <w:t>You</w:t>
      </w:r>
      <w:r w:rsidR="001164CD">
        <w:t xml:space="preserve"> </w:t>
      </w:r>
      <w:r>
        <w:t>should</w:t>
      </w:r>
      <w:r w:rsidR="001164CD">
        <w:t xml:space="preserve"> </w:t>
      </w:r>
      <w:r>
        <w:t>avoid</w:t>
      </w:r>
      <w:r w:rsidR="001164CD">
        <w:t xml:space="preserve"> </w:t>
      </w:r>
      <w:r>
        <w:t>providing</w:t>
      </w:r>
      <w:r w:rsidR="001164CD">
        <w:t xml:space="preserve"> </w:t>
      </w:r>
      <w:r>
        <w:t>a</w:t>
      </w:r>
      <w:r w:rsidR="001164CD">
        <w:t xml:space="preserve"> </w:t>
      </w:r>
      <w:r>
        <w:t>designated,</w:t>
      </w:r>
      <w:r w:rsidR="001164CD">
        <w:t xml:space="preserve"> </w:t>
      </w:r>
      <w:r>
        <w:t>long-term</w:t>
      </w:r>
      <w:r w:rsidR="001164CD">
        <w:t xml:space="preserve"> </w:t>
      </w:r>
      <w:r>
        <w:t>workstation,</w:t>
      </w:r>
      <w:r w:rsidR="001164CD">
        <w:t xml:space="preserve"> </w:t>
      </w:r>
      <w:r>
        <w:t>too,</w:t>
      </w:r>
      <w:r w:rsidR="001164CD">
        <w:t xml:space="preserve"> </w:t>
      </w:r>
      <w:r>
        <w:t>as</w:t>
      </w:r>
      <w:r w:rsidR="001164CD">
        <w:t xml:space="preserve"> </w:t>
      </w:r>
      <w:r>
        <w:t>contractors</w:t>
      </w:r>
      <w:r w:rsidR="001164CD">
        <w:t xml:space="preserve"> </w:t>
      </w:r>
      <w:r>
        <w:t>shouldn’t</w:t>
      </w:r>
      <w:r w:rsidR="001164CD">
        <w:t xml:space="preserve"> </w:t>
      </w:r>
      <w:r>
        <w:t>have</w:t>
      </w:r>
      <w:r w:rsidR="001164CD">
        <w:t xml:space="preserve"> </w:t>
      </w:r>
      <w:r>
        <w:t>a</w:t>
      </w:r>
      <w:r w:rsidR="001164CD">
        <w:t xml:space="preserve"> </w:t>
      </w:r>
      <w:r>
        <w:t>permanent</w:t>
      </w:r>
      <w:r w:rsidR="001164CD">
        <w:t xml:space="preserve"> </w:t>
      </w:r>
      <w:r>
        <w:t>office</w:t>
      </w:r>
      <w:r w:rsidR="001164CD">
        <w:t xml:space="preserve"> </w:t>
      </w:r>
      <w:r>
        <w:t>at</w:t>
      </w:r>
      <w:r w:rsidR="001164CD">
        <w:t xml:space="preserve"> </w:t>
      </w:r>
      <w:r>
        <w:t>your</w:t>
      </w:r>
      <w:r w:rsidR="001164CD">
        <w:t xml:space="preserve"> </w:t>
      </w:r>
      <w:r>
        <w:t>business.</w:t>
      </w:r>
    </w:p>
    <w:p w14:paraId="0110D6DA" w14:textId="77777777" w:rsidR="00CC6E4F" w:rsidRDefault="00CC6E4F" w:rsidP="00C40607">
      <w:pPr>
        <w:pStyle w:val="Bullet"/>
      </w:pPr>
      <w:r w:rsidRPr="00476514">
        <w:rPr>
          <w:rStyle w:val="Strong"/>
          <w:rFonts w:ascii="Arial" w:hAnsi="Arial" w:cs="Arial"/>
          <w:color w:val="464646"/>
          <w:bdr w:val="none" w:sz="0" w:space="0" w:color="auto" w:frame="1"/>
        </w:rPr>
        <w:t>Know</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how</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to</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terminate</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the</w:t>
      </w:r>
      <w:r w:rsidR="001164CD">
        <w:rPr>
          <w:rStyle w:val="Strong"/>
          <w:rFonts w:ascii="Arial" w:hAnsi="Arial" w:cs="Arial"/>
          <w:color w:val="464646"/>
          <w:bdr w:val="none" w:sz="0" w:space="0" w:color="auto" w:frame="1"/>
        </w:rPr>
        <w:t xml:space="preserve"> </w:t>
      </w:r>
      <w:r w:rsidRPr="00476514">
        <w:rPr>
          <w:rStyle w:val="Strong"/>
          <w:rFonts w:ascii="Arial" w:hAnsi="Arial" w:cs="Arial"/>
          <w:color w:val="464646"/>
          <w:bdr w:val="none" w:sz="0" w:space="0" w:color="auto" w:frame="1"/>
        </w:rPr>
        <w:t>relationship</w:t>
      </w:r>
      <w:r>
        <w:br/>
        <w:t>To</w:t>
      </w:r>
      <w:r w:rsidR="001164CD">
        <w:t xml:space="preserve"> </w:t>
      </w:r>
      <w:r>
        <w:t>be</w:t>
      </w:r>
      <w:r w:rsidR="001164CD">
        <w:t xml:space="preserve"> </w:t>
      </w:r>
      <w:r>
        <w:t>clear:</w:t>
      </w:r>
      <w:r w:rsidR="001164CD">
        <w:t xml:space="preserve"> </w:t>
      </w:r>
      <w:r>
        <w:t>Because</w:t>
      </w:r>
      <w:r w:rsidR="001164CD">
        <w:t xml:space="preserve"> </w:t>
      </w:r>
      <w:r>
        <w:t>the</w:t>
      </w:r>
      <w:r w:rsidR="001164CD">
        <w:t xml:space="preserve"> </w:t>
      </w:r>
      <w:r>
        <w:t>worker</w:t>
      </w:r>
      <w:r w:rsidR="001164CD">
        <w:t xml:space="preserve"> </w:t>
      </w:r>
      <w:r>
        <w:t>isn’t</w:t>
      </w:r>
      <w:r w:rsidR="001164CD">
        <w:t xml:space="preserve"> </w:t>
      </w:r>
      <w:r>
        <w:t>an</w:t>
      </w:r>
      <w:r w:rsidR="001164CD">
        <w:t xml:space="preserve"> </w:t>
      </w:r>
      <w:r>
        <w:t>employee,</w:t>
      </w:r>
      <w:r w:rsidR="001164CD">
        <w:t xml:space="preserve"> </w:t>
      </w:r>
      <w:r>
        <w:t>you</w:t>
      </w:r>
      <w:r w:rsidR="001164CD">
        <w:t xml:space="preserve"> </w:t>
      </w:r>
      <w:r>
        <w:t>can’t</w:t>
      </w:r>
      <w:r w:rsidR="001164CD">
        <w:t xml:space="preserve"> </w:t>
      </w:r>
      <w:r>
        <w:t>fire</w:t>
      </w:r>
      <w:r w:rsidR="001164CD">
        <w:t xml:space="preserve"> </w:t>
      </w:r>
      <w:r>
        <w:t>them</w:t>
      </w:r>
      <w:r w:rsidR="001164CD">
        <w:t xml:space="preserve"> </w:t>
      </w:r>
      <w:r>
        <w:t>in</w:t>
      </w:r>
      <w:r w:rsidR="001164CD">
        <w:t xml:space="preserve"> </w:t>
      </w:r>
      <w:r>
        <w:t>the</w:t>
      </w:r>
      <w:r w:rsidR="001164CD">
        <w:t xml:space="preserve"> </w:t>
      </w:r>
      <w:r>
        <w:t>traditional</w:t>
      </w:r>
      <w:r w:rsidR="001164CD">
        <w:t xml:space="preserve"> </w:t>
      </w:r>
      <w:r>
        <w:t>sense</w:t>
      </w:r>
      <w:r w:rsidR="001164CD">
        <w:t xml:space="preserve"> </w:t>
      </w:r>
      <w:r>
        <w:t>if</w:t>
      </w:r>
      <w:r w:rsidR="001164CD">
        <w:t xml:space="preserve"> </w:t>
      </w:r>
      <w:r>
        <w:t>you</w:t>
      </w:r>
      <w:r w:rsidR="001164CD">
        <w:t xml:space="preserve"> </w:t>
      </w:r>
      <w:r>
        <w:t>have</w:t>
      </w:r>
      <w:r w:rsidR="001164CD">
        <w:t xml:space="preserve"> </w:t>
      </w:r>
      <w:r>
        <w:t>concerns</w:t>
      </w:r>
      <w:r w:rsidR="001164CD">
        <w:t xml:space="preserve"> </w:t>
      </w:r>
      <w:r>
        <w:t>about</w:t>
      </w:r>
      <w:r w:rsidR="001164CD">
        <w:t xml:space="preserve"> </w:t>
      </w:r>
      <w:r>
        <w:t>their</w:t>
      </w:r>
      <w:r w:rsidR="001164CD">
        <w:t xml:space="preserve"> </w:t>
      </w:r>
      <w:r>
        <w:t>work.</w:t>
      </w:r>
      <w:r w:rsidR="001164CD">
        <w:t xml:space="preserve"> </w:t>
      </w:r>
      <w:r>
        <w:t>Rather,</w:t>
      </w:r>
      <w:r w:rsidR="001164CD">
        <w:t xml:space="preserve"> </w:t>
      </w:r>
      <w:r>
        <w:t>you</w:t>
      </w:r>
      <w:r w:rsidR="001164CD">
        <w:t xml:space="preserve"> </w:t>
      </w:r>
      <w:r>
        <w:t>would</w:t>
      </w:r>
      <w:r w:rsidR="001164CD">
        <w:t xml:space="preserve"> </w:t>
      </w:r>
      <w:r>
        <w:t>terminate</w:t>
      </w:r>
      <w:r w:rsidR="001164CD">
        <w:t xml:space="preserve"> </w:t>
      </w:r>
      <w:r>
        <w:t>the</w:t>
      </w:r>
      <w:r w:rsidR="001164CD">
        <w:t xml:space="preserve"> </w:t>
      </w:r>
      <w:r>
        <w:t>relationship.</w:t>
      </w:r>
      <w:r w:rsidR="001164CD">
        <w:t xml:space="preserve"> </w:t>
      </w:r>
      <w:r>
        <w:t>To</w:t>
      </w:r>
      <w:r w:rsidR="001164CD">
        <w:t xml:space="preserve"> </w:t>
      </w:r>
      <w:r>
        <w:t>do</w:t>
      </w:r>
      <w:r w:rsidR="001164CD">
        <w:t xml:space="preserve"> </w:t>
      </w:r>
      <w:r>
        <w:t>this,</w:t>
      </w:r>
      <w:r w:rsidR="001164CD">
        <w:t xml:space="preserve"> </w:t>
      </w:r>
      <w:r>
        <w:t>you</w:t>
      </w:r>
      <w:r w:rsidR="001164CD">
        <w:t xml:space="preserve"> </w:t>
      </w:r>
      <w:r>
        <w:t>want</w:t>
      </w:r>
      <w:r w:rsidR="001164CD">
        <w:t xml:space="preserve"> </w:t>
      </w:r>
      <w:r>
        <w:t>to</w:t>
      </w:r>
      <w:r w:rsidR="001164CD">
        <w:t xml:space="preserve"> </w:t>
      </w:r>
      <w:r>
        <w:t>be</w:t>
      </w:r>
      <w:r w:rsidR="001164CD">
        <w:t xml:space="preserve"> </w:t>
      </w:r>
      <w:r>
        <w:t>certain</w:t>
      </w:r>
      <w:r w:rsidR="001164CD">
        <w:t xml:space="preserve"> </w:t>
      </w:r>
      <w:r>
        <w:t>your</w:t>
      </w:r>
      <w:r w:rsidR="001164CD">
        <w:t xml:space="preserve"> </w:t>
      </w:r>
      <w:r>
        <w:t>contract</w:t>
      </w:r>
      <w:r w:rsidR="001164CD">
        <w:t xml:space="preserve"> </w:t>
      </w:r>
      <w:r>
        <w:t>agreement</w:t>
      </w:r>
      <w:r w:rsidR="001164CD">
        <w:t xml:space="preserve"> </w:t>
      </w:r>
      <w:r>
        <w:t>includes</w:t>
      </w:r>
      <w:r w:rsidR="001164CD">
        <w:t xml:space="preserve"> </w:t>
      </w:r>
      <w:r>
        <w:t>language</w:t>
      </w:r>
      <w:r w:rsidR="001164CD">
        <w:t xml:space="preserve"> </w:t>
      </w:r>
      <w:r>
        <w:t>regarding</w:t>
      </w:r>
      <w:r w:rsidR="001164CD">
        <w:t xml:space="preserve"> </w:t>
      </w:r>
      <w:r>
        <w:t>the</w:t>
      </w:r>
      <w:r w:rsidR="001164CD">
        <w:t xml:space="preserve"> </w:t>
      </w:r>
      <w:r>
        <w:t>conditions</w:t>
      </w:r>
      <w:r w:rsidR="001164CD">
        <w:t xml:space="preserve"> </w:t>
      </w:r>
      <w:r>
        <w:t>in</w:t>
      </w:r>
      <w:r w:rsidR="001164CD">
        <w:t xml:space="preserve"> </w:t>
      </w:r>
      <w:r>
        <w:t>which</w:t>
      </w:r>
      <w:r w:rsidR="001164CD">
        <w:t xml:space="preserve"> </w:t>
      </w:r>
      <w:r>
        <w:t>an</w:t>
      </w:r>
      <w:r w:rsidR="001164CD">
        <w:t xml:space="preserve"> </w:t>
      </w:r>
      <w:r>
        <w:t>agreement</w:t>
      </w:r>
      <w:r w:rsidR="001164CD">
        <w:t xml:space="preserve"> </w:t>
      </w:r>
      <w:r>
        <w:t>can</w:t>
      </w:r>
      <w:r w:rsidR="001164CD">
        <w:t xml:space="preserve"> </w:t>
      </w:r>
      <w:r>
        <w:t>be</w:t>
      </w:r>
      <w:r w:rsidR="001164CD">
        <w:t xml:space="preserve"> </w:t>
      </w:r>
      <w:r>
        <w:t>terminated.</w:t>
      </w:r>
      <w:r w:rsidR="001164CD">
        <w:t xml:space="preserve"> </w:t>
      </w:r>
      <w:r>
        <w:t>In</w:t>
      </w:r>
      <w:r w:rsidR="001164CD">
        <w:t xml:space="preserve"> </w:t>
      </w:r>
      <w:r>
        <w:t>addition,</w:t>
      </w:r>
      <w:r w:rsidR="001164CD">
        <w:t xml:space="preserve"> </w:t>
      </w:r>
      <w:r>
        <w:t>it</w:t>
      </w:r>
      <w:r w:rsidR="001164CD">
        <w:t xml:space="preserve"> </w:t>
      </w:r>
      <w:r>
        <w:t>should</w:t>
      </w:r>
      <w:r w:rsidR="001164CD">
        <w:t xml:space="preserve"> </w:t>
      </w:r>
      <w:r>
        <w:t>specify</w:t>
      </w:r>
      <w:r w:rsidR="001164CD">
        <w:t xml:space="preserve"> </w:t>
      </w:r>
      <w:r>
        <w:t>the</w:t>
      </w:r>
      <w:r w:rsidR="001164CD">
        <w:t xml:space="preserve"> </w:t>
      </w:r>
      <w:r>
        <w:t>number</w:t>
      </w:r>
      <w:r w:rsidR="001164CD">
        <w:t xml:space="preserve"> </w:t>
      </w:r>
      <w:r>
        <w:t>of</w:t>
      </w:r>
      <w:r w:rsidR="001164CD">
        <w:t xml:space="preserve"> </w:t>
      </w:r>
      <w:r>
        <w:t>days</w:t>
      </w:r>
      <w:r w:rsidR="001164CD">
        <w:t xml:space="preserve"> </w:t>
      </w:r>
      <w:r>
        <w:t>or</w:t>
      </w:r>
      <w:r w:rsidR="001164CD">
        <w:t xml:space="preserve"> </w:t>
      </w:r>
      <w:r>
        <w:t>weeks’</w:t>
      </w:r>
      <w:r w:rsidR="001164CD">
        <w:t xml:space="preserve"> </w:t>
      </w:r>
      <w:r>
        <w:t>notice</w:t>
      </w:r>
      <w:r w:rsidR="001164CD">
        <w:t xml:space="preserve"> </w:t>
      </w:r>
      <w:r>
        <w:t>that</w:t>
      </w:r>
      <w:r w:rsidR="001164CD">
        <w:t xml:space="preserve"> </w:t>
      </w:r>
      <w:r>
        <w:t>will</w:t>
      </w:r>
      <w:r w:rsidR="001164CD">
        <w:t xml:space="preserve"> </w:t>
      </w:r>
      <w:r>
        <w:t>be</w:t>
      </w:r>
      <w:r w:rsidR="001164CD">
        <w:t xml:space="preserve"> </w:t>
      </w:r>
      <w:r>
        <w:t>given.</w:t>
      </w:r>
    </w:p>
    <w:p w14:paraId="7E0F1001" w14:textId="77777777" w:rsidR="002172CE" w:rsidRDefault="002172CE" w:rsidP="0053593F">
      <w:pPr>
        <w:pStyle w:val="Heading4"/>
        <w:ind w:left="720"/>
      </w:pPr>
      <w:bookmarkStart w:id="554" w:name="_Toc69813847"/>
      <w:bookmarkStart w:id="555" w:name="_Toc69736864"/>
      <w:r w:rsidRPr="0097573D">
        <w:t>OPTIONAL</w:t>
      </w:r>
      <w:r>
        <w:t xml:space="preserve"> - </w:t>
      </w:r>
      <w:r w:rsidRPr="00064666">
        <w:t>Contract</w:t>
      </w:r>
      <w:r>
        <w:t xml:space="preserve"> </w:t>
      </w:r>
      <w:r w:rsidRPr="00064666">
        <w:t>for</w:t>
      </w:r>
      <w:r>
        <w:t xml:space="preserve"> </w:t>
      </w:r>
      <w:r w:rsidRPr="00064666">
        <w:t>Hire</w:t>
      </w:r>
      <w:bookmarkEnd w:id="554"/>
    </w:p>
    <w:p w14:paraId="22E5FA04" w14:textId="77777777" w:rsidR="002172CE" w:rsidRPr="00064666" w:rsidRDefault="002172CE" w:rsidP="00D62814">
      <w:pPr>
        <w:spacing w:after="0"/>
        <w:ind w:left="720"/>
      </w:pPr>
      <w:r w:rsidRPr="00064666">
        <w:rPr>
          <w:bCs/>
        </w:rPr>
        <w:t>(www.upcounsel.com)</w:t>
      </w:r>
      <w:r w:rsidRPr="00064666">
        <w:rPr>
          <w:bCs/>
        </w:rPr>
        <w:br/>
      </w:r>
      <w:r w:rsidRPr="00A6659B">
        <w:t>Companies</w:t>
      </w:r>
      <w:r>
        <w:t xml:space="preserve"> </w:t>
      </w:r>
      <w:r w:rsidRPr="00A6659B">
        <w:t>spend</w:t>
      </w:r>
      <w:r>
        <w:t xml:space="preserve"> </w:t>
      </w:r>
      <w:r w:rsidRPr="00A6659B">
        <w:t>a</w:t>
      </w:r>
      <w:r>
        <w:t xml:space="preserve"> </w:t>
      </w:r>
      <w:r w:rsidRPr="00A6659B">
        <w:t>lot</w:t>
      </w:r>
      <w:r>
        <w:t xml:space="preserve"> </w:t>
      </w:r>
      <w:r w:rsidRPr="00A6659B">
        <w:t>of</w:t>
      </w:r>
      <w:r>
        <w:t xml:space="preserve"> </w:t>
      </w:r>
      <w:r w:rsidRPr="00A6659B">
        <w:t>time</w:t>
      </w:r>
      <w:r>
        <w:t xml:space="preserve"> </w:t>
      </w:r>
      <w:r w:rsidRPr="00A6659B">
        <w:t>coming</w:t>
      </w:r>
      <w:r>
        <w:t xml:space="preserve"> </w:t>
      </w:r>
      <w:r w:rsidRPr="00A6659B">
        <w:t>up</w:t>
      </w:r>
      <w:r>
        <w:t xml:space="preserve"> </w:t>
      </w:r>
      <w:r w:rsidRPr="00A6659B">
        <w:t>with</w:t>
      </w:r>
      <w:r>
        <w:t xml:space="preserve"> </w:t>
      </w:r>
      <w:r w:rsidRPr="00A6659B">
        <w:t>new</w:t>
      </w:r>
      <w:r>
        <w:t xml:space="preserve"> </w:t>
      </w:r>
      <w:r w:rsidRPr="00A6659B">
        <w:t>ideas</w:t>
      </w:r>
      <w:r>
        <w:t xml:space="preserve"> </w:t>
      </w:r>
      <w:r w:rsidRPr="00A6659B">
        <w:t>and</w:t>
      </w:r>
      <w:r>
        <w:t xml:space="preserve"> </w:t>
      </w:r>
      <w:r w:rsidRPr="00A6659B">
        <w:t>products</w:t>
      </w:r>
      <w:r>
        <w:t xml:space="preserve">, </w:t>
      </w:r>
      <w:r w:rsidRPr="00A6659B">
        <w:t>and</w:t>
      </w:r>
      <w:r>
        <w:t xml:space="preserve"> </w:t>
      </w:r>
      <w:r w:rsidRPr="00A6659B">
        <w:t>other</w:t>
      </w:r>
      <w:r>
        <w:t xml:space="preserve"> </w:t>
      </w:r>
      <w:r w:rsidRPr="00A6659B">
        <w:t>creations</w:t>
      </w:r>
      <w:r>
        <w:t xml:space="preserve"> </w:t>
      </w:r>
      <w:r w:rsidRPr="00A6659B">
        <w:t>that</w:t>
      </w:r>
      <w:r>
        <w:t xml:space="preserve"> </w:t>
      </w:r>
      <w:r w:rsidRPr="00A6659B">
        <w:t>can</w:t>
      </w:r>
      <w:r>
        <w:t xml:space="preserve"> </w:t>
      </w:r>
      <w:r w:rsidRPr="00A6659B">
        <w:t>help</w:t>
      </w:r>
      <w:r>
        <w:t xml:space="preserve"> </w:t>
      </w:r>
      <w:r w:rsidRPr="00A6659B">
        <w:t>a</w:t>
      </w:r>
      <w:r>
        <w:t xml:space="preserve"> </w:t>
      </w:r>
      <w:r w:rsidRPr="00A6659B">
        <w:t>business</w:t>
      </w:r>
      <w:r>
        <w:t xml:space="preserve"> </w:t>
      </w:r>
      <w:r w:rsidRPr="00A6659B">
        <w:t>thrive</w:t>
      </w:r>
      <w:r>
        <w:t xml:space="preserve"> </w:t>
      </w:r>
      <w:r w:rsidRPr="00A6659B">
        <w:t>and</w:t>
      </w:r>
      <w:r>
        <w:t xml:space="preserve"> </w:t>
      </w:r>
      <w:r w:rsidRPr="00A6659B">
        <w:t>grow.</w:t>
      </w:r>
      <w:r>
        <w:t xml:space="preserve"> As a result, </w:t>
      </w:r>
      <w:r w:rsidRPr="00A6659B">
        <w:t>businesses</w:t>
      </w:r>
      <w:r>
        <w:t xml:space="preserve"> typically </w:t>
      </w:r>
      <w:r w:rsidRPr="00A6659B">
        <w:t>want</w:t>
      </w:r>
      <w:r>
        <w:t xml:space="preserve"> </w:t>
      </w:r>
      <w:r w:rsidRPr="00A6659B">
        <w:t>to</w:t>
      </w:r>
      <w:r>
        <w:t xml:space="preserve"> </w:t>
      </w:r>
      <w:r w:rsidRPr="00A6659B">
        <w:t>ensure</w:t>
      </w:r>
      <w:r>
        <w:t xml:space="preserve"> </w:t>
      </w:r>
      <w:r w:rsidRPr="00A6659B">
        <w:t>that</w:t>
      </w:r>
      <w:r>
        <w:t xml:space="preserve"> workers</w:t>
      </w:r>
      <w:r w:rsidRPr="00A6659B">
        <w:t>,</w:t>
      </w:r>
      <w:r>
        <w:t xml:space="preserve"> </w:t>
      </w:r>
      <w:r w:rsidRPr="00A6659B">
        <w:t>whether</w:t>
      </w:r>
      <w:r>
        <w:t xml:space="preserve"> employees </w:t>
      </w:r>
      <w:r w:rsidRPr="00A6659B">
        <w:t>or</w:t>
      </w:r>
      <w:r>
        <w:t xml:space="preserve"> </w:t>
      </w:r>
      <w:r w:rsidRPr="00A6659B">
        <w:t>contractors,</w:t>
      </w:r>
      <w:r>
        <w:t xml:space="preserve"> </w:t>
      </w:r>
      <w:r w:rsidRPr="00A6659B">
        <w:t>do</w:t>
      </w:r>
      <w:r>
        <w:t xml:space="preserve"> </w:t>
      </w:r>
      <w:r w:rsidRPr="00A6659B">
        <w:t>not</w:t>
      </w:r>
      <w:r>
        <w:t xml:space="preserve"> </w:t>
      </w:r>
      <w:r w:rsidRPr="00A6659B">
        <w:t>take</w:t>
      </w:r>
      <w:r>
        <w:t xml:space="preserve"> </w:t>
      </w:r>
      <w:r w:rsidRPr="00A6659B">
        <w:t>these</w:t>
      </w:r>
      <w:r>
        <w:t xml:space="preserve"> </w:t>
      </w:r>
      <w:r w:rsidRPr="00A6659B">
        <w:t>new</w:t>
      </w:r>
      <w:r>
        <w:t xml:space="preserve"> creations </w:t>
      </w:r>
      <w:r w:rsidRPr="00A6659B">
        <w:t>to</w:t>
      </w:r>
      <w:r>
        <w:t xml:space="preserve"> </w:t>
      </w:r>
      <w:r w:rsidRPr="00A6659B">
        <w:t>another</w:t>
      </w:r>
      <w:r>
        <w:t xml:space="preserve"> </w:t>
      </w:r>
      <w:r w:rsidRPr="00A6659B">
        <w:t>business</w:t>
      </w:r>
      <w:r>
        <w:t xml:space="preserve"> </w:t>
      </w:r>
      <w:r w:rsidRPr="00A6659B">
        <w:t>when</w:t>
      </w:r>
      <w:r>
        <w:t xml:space="preserve"> their work is terminated or contract completed</w:t>
      </w:r>
      <w:r w:rsidRPr="00A6659B">
        <w:t>.</w:t>
      </w:r>
      <w:r>
        <w:t xml:space="preserve"> </w:t>
      </w:r>
    </w:p>
    <w:p w14:paraId="6BB53003" w14:textId="77777777" w:rsidR="002172CE" w:rsidRDefault="002172CE" w:rsidP="00C40607">
      <w:pPr>
        <w:pStyle w:val="Bullet"/>
        <w:numPr>
          <w:ilvl w:val="0"/>
          <w:numId w:val="25"/>
        </w:numPr>
      </w:pPr>
      <w:r w:rsidRPr="00064666">
        <w:t>With</w:t>
      </w:r>
      <w:r>
        <w:t xml:space="preserve"> </w:t>
      </w:r>
      <w:r w:rsidRPr="00064666">
        <w:t>regard</w:t>
      </w:r>
      <w:r>
        <w:t xml:space="preserve"> </w:t>
      </w:r>
      <w:r w:rsidRPr="00064666">
        <w:t>to</w:t>
      </w:r>
      <w:r>
        <w:t xml:space="preserve"> </w:t>
      </w:r>
      <w:r w:rsidRPr="00064666">
        <w:t>full-time</w:t>
      </w:r>
      <w:r>
        <w:t xml:space="preserve"> </w:t>
      </w:r>
      <w:r w:rsidRPr="00064666">
        <w:t>employees,</w:t>
      </w:r>
      <w:r>
        <w:t xml:space="preserve"> </w:t>
      </w:r>
      <w:r w:rsidRPr="00064666">
        <w:t>the</w:t>
      </w:r>
      <w:r>
        <w:t xml:space="preserve"> </w:t>
      </w:r>
      <w:r w:rsidRPr="00064666">
        <w:t>employer</w:t>
      </w:r>
      <w:r>
        <w:t xml:space="preserve"> </w:t>
      </w:r>
      <w:r w:rsidRPr="00064666">
        <w:t>owns</w:t>
      </w:r>
      <w:r>
        <w:t xml:space="preserve"> </w:t>
      </w:r>
      <w:r w:rsidRPr="00064666">
        <w:t>all</w:t>
      </w:r>
      <w:r>
        <w:t xml:space="preserve"> </w:t>
      </w:r>
      <w:r w:rsidRPr="00064666">
        <w:t>rights</w:t>
      </w:r>
      <w:r>
        <w:t xml:space="preserve"> </w:t>
      </w:r>
      <w:r w:rsidRPr="00064666">
        <w:t>to</w:t>
      </w:r>
      <w:r>
        <w:t xml:space="preserve"> </w:t>
      </w:r>
      <w:r w:rsidRPr="00064666">
        <w:t>the</w:t>
      </w:r>
      <w:r>
        <w:t xml:space="preserve"> </w:t>
      </w:r>
      <w:r w:rsidRPr="00064666">
        <w:t>work</w:t>
      </w:r>
      <w:r>
        <w:t xml:space="preserve"> </w:t>
      </w:r>
      <w:r w:rsidRPr="00064666">
        <w:t>created</w:t>
      </w:r>
      <w:r>
        <w:t xml:space="preserve"> </w:t>
      </w:r>
      <w:r w:rsidRPr="00064666">
        <w:t>by</w:t>
      </w:r>
      <w:r>
        <w:t xml:space="preserve"> </w:t>
      </w:r>
      <w:r w:rsidRPr="00064666">
        <w:t>the</w:t>
      </w:r>
      <w:r>
        <w:t xml:space="preserve"> </w:t>
      </w:r>
      <w:r w:rsidRPr="00064666">
        <w:t>employee</w:t>
      </w:r>
      <w:r>
        <w:t xml:space="preserve"> </w:t>
      </w:r>
      <w:r w:rsidRPr="00064666">
        <w:t>on</w:t>
      </w:r>
      <w:r>
        <w:t xml:space="preserve"> </w:t>
      </w:r>
      <w:r w:rsidRPr="00064666">
        <w:t>behalf</w:t>
      </w:r>
      <w:r>
        <w:t xml:space="preserve"> </w:t>
      </w:r>
      <w:r w:rsidRPr="00064666">
        <w:t>of</w:t>
      </w:r>
      <w:r>
        <w:t xml:space="preserve"> </w:t>
      </w:r>
      <w:r w:rsidRPr="00064666">
        <w:t>the</w:t>
      </w:r>
      <w:r>
        <w:t xml:space="preserve"> </w:t>
      </w:r>
      <w:r w:rsidRPr="00064666">
        <w:t>business.</w:t>
      </w:r>
    </w:p>
    <w:p w14:paraId="20FFC4A6" w14:textId="77777777" w:rsidR="002172CE" w:rsidRPr="00397735" w:rsidRDefault="002172CE" w:rsidP="00C40607">
      <w:pPr>
        <w:pStyle w:val="Bullet"/>
        <w:numPr>
          <w:ilvl w:val="0"/>
          <w:numId w:val="25"/>
        </w:numPr>
      </w:pPr>
      <w:r w:rsidRPr="00397735">
        <w:t>But</w:t>
      </w:r>
      <w:r>
        <w:t xml:space="preserve"> </w:t>
      </w:r>
      <w:r w:rsidRPr="00397735">
        <w:t>in</w:t>
      </w:r>
      <w:r>
        <w:t xml:space="preserve"> </w:t>
      </w:r>
      <w:r w:rsidRPr="00397735">
        <w:t>cases</w:t>
      </w:r>
      <w:r>
        <w:t xml:space="preserve"> </w:t>
      </w:r>
      <w:r w:rsidRPr="00397735">
        <w:t>regarding</w:t>
      </w:r>
      <w:r>
        <w:t xml:space="preserve"> </w:t>
      </w:r>
      <w:r w:rsidRPr="00397735">
        <w:t>independent</w:t>
      </w:r>
      <w:r>
        <w:t xml:space="preserve"> </w:t>
      </w:r>
      <w:r w:rsidRPr="00397735">
        <w:t>contractors,</w:t>
      </w:r>
      <w:r>
        <w:t xml:space="preserve"> </w:t>
      </w:r>
      <w:r w:rsidRPr="00397735">
        <w:t>the</w:t>
      </w:r>
      <w:r>
        <w:t xml:space="preserve"> </w:t>
      </w:r>
      <w:r w:rsidRPr="00397735">
        <w:t>contractor</w:t>
      </w:r>
      <w:r>
        <w:t xml:space="preserve"> </w:t>
      </w:r>
      <w:r w:rsidRPr="00397735">
        <w:t>is</w:t>
      </w:r>
      <w:r>
        <w:t xml:space="preserve"> </w:t>
      </w:r>
      <w:r w:rsidRPr="00397735">
        <w:t>usually</w:t>
      </w:r>
      <w:r>
        <w:t xml:space="preserve"> </w:t>
      </w:r>
      <w:r w:rsidRPr="00397735">
        <w:t>the</w:t>
      </w:r>
      <w:r>
        <w:t xml:space="preserve"> </w:t>
      </w:r>
      <w:r w:rsidRPr="00397735">
        <w:t>owner</w:t>
      </w:r>
      <w:r>
        <w:t xml:space="preserve"> </w:t>
      </w:r>
      <w:r w:rsidRPr="00397735">
        <w:t>of</w:t>
      </w:r>
      <w:r>
        <w:t xml:space="preserve"> </w:t>
      </w:r>
      <w:r w:rsidRPr="00397735">
        <w:t>the</w:t>
      </w:r>
      <w:r>
        <w:t xml:space="preserve"> </w:t>
      </w:r>
      <w:r w:rsidRPr="00397735">
        <w:t>work</w:t>
      </w:r>
      <w:r>
        <w:t xml:space="preserve"> </w:t>
      </w:r>
      <w:r w:rsidRPr="00397735">
        <w:t>that</w:t>
      </w:r>
      <w:r>
        <w:t xml:space="preserve"> </w:t>
      </w:r>
      <w:r w:rsidRPr="00397735">
        <w:t>he</w:t>
      </w:r>
      <w:r>
        <w:t xml:space="preserve"> </w:t>
      </w:r>
      <w:r w:rsidRPr="00397735">
        <w:t>or</w:t>
      </w:r>
      <w:r>
        <w:t xml:space="preserve"> </w:t>
      </w:r>
      <w:r w:rsidRPr="00397735">
        <w:t>she</w:t>
      </w:r>
      <w:r>
        <w:t xml:space="preserve"> </w:t>
      </w:r>
      <w:r w:rsidRPr="00397735">
        <w:t>creates.</w:t>
      </w:r>
      <w:r>
        <w:t xml:space="preserve"> </w:t>
      </w:r>
    </w:p>
    <w:p w14:paraId="0F27DAF7" w14:textId="77777777" w:rsidR="002172CE" w:rsidRPr="00A6659B" w:rsidRDefault="002172CE" w:rsidP="002172CE">
      <w:pPr>
        <w:ind w:left="720"/>
      </w:pPr>
      <w:r w:rsidRPr="00A6659B">
        <w:t>Therefore,</w:t>
      </w:r>
      <w:r>
        <w:t xml:space="preserve"> both independent contractors and </w:t>
      </w:r>
      <w:r w:rsidRPr="00A6659B">
        <w:t>businesses</w:t>
      </w:r>
      <w:r>
        <w:t xml:space="preserve"> </w:t>
      </w:r>
      <w:r w:rsidRPr="00A6659B">
        <w:t>should</w:t>
      </w:r>
      <w:r>
        <w:t xml:space="preserve"> address in their contract whether the work being requested is a “work for hire” to avoid </w:t>
      </w:r>
      <w:r w:rsidRPr="00A6659B">
        <w:t>any</w:t>
      </w:r>
      <w:r>
        <w:t xml:space="preserve"> </w:t>
      </w:r>
      <w:r w:rsidRPr="00A6659B">
        <w:t>legal</w:t>
      </w:r>
      <w:r>
        <w:t xml:space="preserve"> </w:t>
      </w:r>
      <w:r w:rsidRPr="00A6659B">
        <w:t>disputes</w:t>
      </w:r>
      <w:r>
        <w:t xml:space="preserve"> </w:t>
      </w:r>
      <w:r w:rsidRPr="00A6659B">
        <w:t>regarding</w:t>
      </w:r>
      <w:r>
        <w:t xml:space="preserve"> </w:t>
      </w:r>
      <w:r w:rsidRPr="00A6659B">
        <w:t>ownership</w:t>
      </w:r>
      <w:r>
        <w:t xml:space="preserve"> </w:t>
      </w:r>
      <w:r w:rsidRPr="00A6659B">
        <w:t>over</w:t>
      </w:r>
      <w:r>
        <w:t xml:space="preserve"> </w:t>
      </w:r>
      <w:r w:rsidRPr="00A6659B">
        <w:t>the</w:t>
      </w:r>
      <w:r>
        <w:t xml:space="preserve"> </w:t>
      </w:r>
      <w:r w:rsidRPr="00A6659B">
        <w:t>work</w:t>
      </w:r>
      <w:r>
        <w:t xml:space="preserve"> </w:t>
      </w:r>
      <w:r w:rsidRPr="00A6659B">
        <w:t>itself.</w:t>
      </w:r>
      <w:r>
        <w:t xml:space="preserve"> </w:t>
      </w:r>
      <w:r w:rsidRPr="0097573D">
        <w:rPr>
          <w:b/>
        </w:rPr>
        <w:t>The</w:t>
      </w:r>
      <w:r>
        <w:rPr>
          <w:b/>
        </w:rPr>
        <w:t xml:space="preserve"> </w:t>
      </w:r>
      <w:r w:rsidRPr="0097573D">
        <w:rPr>
          <w:b/>
        </w:rPr>
        <w:t>contract</w:t>
      </w:r>
      <w:r>
        <w:rPr>
          <w:b/>
        </w:rPr>
        <w:t xml:space="preserve"> </w:t>
      </w:r>
      <w:r w:rsidRPr="0097573D">
        <w:rPr>
          <w:b/>
        </w:rPr>
        <w:t>should</w:t>
      </w:r>
      <w:r>
        <w:rPr>
          <w:b/>
        </w:rPr>
        <w:t xml:space="preserve"> </w:t>
      </w:r>
      <w:r w:rsidRPr="0097573D">
        <w:rPr>
          <w:b/>
        </w:rPr>
        <w:t>be</w:t>
      </w:r>
      <w:r>
        <w:rPr>
          <w:b/>
        </w:rPr>
        <w:t xml:space="preserve"> </w:t>
      </w:r>
      <w:r w:rsidRPr="0097573D">
        <w:rPr>
          <w:b/>
        </w:rPr>
        <w:t>specific</w:t>
      </w:r>
      <w:r>
        <w:rPr>
          <w:b/>
        </w:rPr>
        <w:t xml:space="preserve"> </w:t>
      </w:r>
      <w:r w:rsidRPr="0097573D">
        <w:rPr>
          <w:b/>
        </w:rPr>
        <w:t>as</w:t>
      </w:r>
      <w:r>
        <w:rPr>
          <w:b/>
        </w:rPr>
        <w:t xml:space="preserve"> </w:t>
      </w:r>
      <w:r w:rsidRPr="0097573D">
        <w:rPr>
          <w:b/>
        </w:rPr>
        <w:t>to</w:t>
      </w:r>
      <w:r>
        <w:rPr>
          <w:b/>
        </w:rPr>
        <w:t xml:space="preserve"> </w:t>
      </w:r>
      <w:r w:rsidRPr="0097573D">
        <w:rPr>
          <w:b/>
        </w:rPr>
        <w:t>who</w:t>
      </w:r>
      <w:r>
        <w:rPr>
          <w:b/>
        </w:rPr>
        <w:t xml:space="preserve"> </w:t>
      </w:r>
      <w:r w:rsidRPr="0097573D">
        <w:rPr>
          <w:b/>
        </w:rPr>
        <w:t>owns</w:t>
      </w:r>
      <w:r>
        <w:rPr>
          <w:b/>
        </w:rPr>
        <w:t xml:space="preserve"> </w:t>
      </w:r>
      <w:r w:rsidRPr="0097573D">
        <w:rPr>
          <w:b/>
        </w:rPr>
        <w:t>the</w:t>
      </w:r>
      <w:r>
        <w:rPr>
          <w:b/>
        </w:rPr>
        <w:t xml:space="preserve"> </w:t>
      </w:r>
      <w:r w:rsidRPr="0097573D">
        <w:rPr>
          <w:b/>
        </w:rPr>
        <w:t>results</w:t>
      </w:r>
      <w:r>
        <w:rPr>
          <w:b/>
        </w:rPr>
        <w:t xml:space="preserve"> </w:t>
      </w:r>
      <w:r w:rsidRPr="0097573D">
        <w:rPr>
          <w:b/>
        </w:rPr>
        <w:t>(WORK</w:t>
      </w:r>
      <w:r>
        <w:rPr>
          <w:b/>
        </w:rPr>
        <w:t xml:space="preserve"> </w:t>
      </w:r>
      <w:r w:rsidRPr="0097573D">
        <w:rPr>
          <w:b/>
        </w:rPr>
        <w:t>PRODUCTS)</w:t>
      </w:r>
      <w:r>
        <w:rPr>
          <w:b/>
        </w:rPr>
        <w:t xml:space="preserve"> </w:t>
      </w:r>
      <w:r w:rsidRPr="0097573D">
        <w:rPr>
          <w:b/>
        </w:rPr>
        <w:t>of</w:t>
      </w:r>
      <w:r>
        <w:rPr>
          <w:b/>
        </w:rPr>
        <w:t xml:space="preserve"> </w:t>
      </w:r>
      <w:r w:rsidRPr="0097573D">
        <w:rPr>
          <w:b/>
        </w:rPr>
        <w:t>the</w:t>
      </w:r>
      <w:r>
        <w:rPr>
          <w:b/>
        </w:rPr>
        <w:t xml:space="preserve"> </w:t>
      </w:r>
      <w:r w:rsidRPr="0097573D">
        <w:rPr>
          <w:b/>
        </w:rPr>
        <w:t>project.</w:t>
      </w:r>
      <w:r>
        <w:t xml:space="preserve"> Note: since this issue is covered by Copyright Law, if either party believes this element should be part of the contract, an attorney should be consulted.</w:t>
      </w:r>
    </w:p>
    <w:p w14:paraId="0707F439" w14:textId="3F286CE0" w:rsidR="00CC6E4F" w:rsidRDefault="00CC6E4F" w:rsidP="00EC68E6">
      <w:pPr>
        <w:pStyle w:val="Heading1"/>
      </w:pPr>
      <w:bookmarkStart w:id="556" w:name="_Toc69813848"/>
      <w:bookmarkStart w:id="557" w:name="_Toc80543877"/>
      <w:r>
        <w:t>MANUFACTURER’S</w:t>
      </w:r>
      <w:r w:rsidR="001164CD">
        <w:t xml:space="preserve"> </w:t>
      </w:r>
      <w:r>
        <w:t>REPRESENTATIVES</w:t>
      </w:r>
      <w:bookmarkEnd w:id="555"/>
      <w:bookmarkEnd w:id="556"/>
      <w:bookmarkEnd w:id="557"/>
    </w:p>
    <w:p w14:paraId="5730F4EA" w14:textId="77777777" w:rsidR="00CC6E4F" w:rsidRDefault="00CC6E4F" w:rsidP="00CC6E4F">
      <w:r>
        <w:t>Being</w:t>
      </w:r>
      <w:r w:rsidR="001164CD">
        <w:t xml:space="preserve"> </w:t>
      </w:r>
      <w:r>
        <w:t>a</w:t>
      </w:r>
      <w:r w:rsidR="001164CD">
        <w:t xml:space="preserve"> </w:t>
      </w:r>
      <w:r>
        <w:t>Manufacturer’s</w:t>
      </w:r>
      <w:r w:rsidR="001164CD">
        <w:t xml:space="preserve"> </w:t>
      </w:r>
      <w:r>
        <w:t>Representative</w:t>
      </w:r>
      <w:r w:rsidR="001164CD">
        <w:t xml:space="preserve"> </w:t>
      </w:r>
      <w:r>
        <w:t>is</w:t>
      </w:r>
      <w:r w:rsidR="001164CD">
        <w:t xml:space="preserve"> </w:t>
      </w:r>
      <w:r>
        <w:t>a</w:t>
      </w:r>
      <w:r w:rsidR="001164CD">
        <w:t xml:space="preserve"> </w:t>
      </w:r>
      <w:r>
        <w:t>true</w:t>
      </w:r>
      <w:r w:rsidR="001164CD">
        <w:t xml:space="preserve"> </w:t>
      </w:r>
      <w:r>
        <w:t>form</w:t>
      </w:r>
      <w:r w:rsidR="001164CD">
        <w:t xml:space="preserve"> </w:t>
      </w:r>
      <w:r>
        <w:t>of</w:t>
      </w:r>
      <w:r w:rsidR="001164CD">
        <w:t xml:space="preserve"> </w:t>
      </w:r>
      <w:r>
        <w:t>being</w:t>
      </w:r>
      <w:r w:rsidR="001164CD">
        <w:t xml:space="preserve"> </w:t>
      </w:r>
      <w:r>
        <w:t>an</w:t>
      </w:r>
      <w:r w:rsidR="001164CD">
        <w:t xml:space="preserve"> </w:t>
      </w:r>
      <w:r>
        <w:t>independent</w:t>
      </w:r>
      <w:r w:rsidR="001164CD">
        <w:t xml:space="preserve"> </w:t>
      </w:r>
      <w:r>
        <w:t>contractor.</w:t>
      </w:r>
      <w:r w:rsidR="001164CD">
        <w:t xml:space="preserve"> </w:t>
      </w:r>
      <w:r>
        <w:t>You</w:t>
      </w:r>
      <w:r w:rsidR="001164CD">
        <w:t xml:space="preserve"> </w:t>
      </w:r>
      <w:r>
        <w:t>sell</w:t>
      </w:r>
      <w:r w:rsidR="001164CD">
        <w:t xml:space="preserve"> </w:t>
      </w:r>
      <w:r>
        <w:t>and</w:t>
      </w:r>
      <w:r w:rsidR="001164CD">
        <w:t xml:space="preserve"> </w:t>
      </w:r>
      <w:r>
        <w:t>represent</w:t>
      </w:r>
      <w:r w:rsidR="001164CD">
        <w:t xml:space="preserve"> </w:t>
      </w:r>
      <w:r>
        <w:t>as</w:t>
      </w:r>
      <w:r w:rsidR="001164CD">
        <w:t xml:space="preserve"> </w:t>
      </w:r>
      <w:r>
        <w:t>if</w:t>
      </w:r>
      <w:r w:rsidR="001164CD">
        <w:t xml:space="preserve"> </w:t>
      </w:r>
      <w:r>
        <w:t>an</w:t>
      </w:r>
      <w:r w:rsidR="001164CD">
        <w:t xml:space="preserve"> </w:t>
      </w:r>
      <w:r>
        <w:t>employee</w:t>
      </w:r>
      <w:r w:rsidR="001164CD">
        <w:t xml:space="preserve"> </w:t>
      </w:r>
      <w:r>
        <w:t>of</w:t>
      </w:r>
      <w:r w:rsidR="001164CD">
        <w:t xml:space="preserve"> </w:t>
      </w:r>
      <w:r>
        <w:t>the</w:t>
      </w:r>
      <w:r w:rsidR="001164CD">
        <w:t xml:space="preserve"> </w:t>
      </w:r>
      <w:r>
        <w:t>manufacturer,</w:t>
      </w:r>
      <w:r w:rsidR="001164CD">
        <w:t xml:space="preserve"> </w:t>
      </w:r>
      <w:r>
        <w:t>but</w:t>
      </w:r>
      <w:r w:rsidR="001164CD">
        <w:t xml:space="preserve"> </w:t>
      </w:r>
      <w:r>
        <w:t>you</w:t>
      </w:r>
      <w:r w:rsidR="001164CD">
        <w:t xml:space="preserve"> </w:t>
      </w:r>
      <w:r>
        <w:t>only</w:t>
      </w:r>
      <w:r w:rsidR="001164CD">
        <w:t xml:space="preserve"> </w:t>
      </w:r>
      <w:r>
        <w:t>get</w:t>
      </w:r>
      <w:r w:rsidR="001164CD">
        <w:t xml:space="preserve"> </w:t>
      </w:r>
      <w:r>
        <w:t>paid</w:t>
      </w:r>
      <w:r w:rsidR="001164CD">
        <w:t xml:space="preserve"> </w:t>
      </w:r>
      <w:r>
        <w:t>[a</w:t>
      </w:r>
      <w:r w:rsidR="001164CD">
        <w:t xml:space="preserve"> </w:t>
      </w:r>
      <w:r>
        <w:t>commission]</w:t>
      </w:r>
      <w:r w:rsidR="001164CD">
        <w:t xml:space="preserve"> </w:t>
      </w:r>
      <w:r>
        <w:t>when</w:t>
      </w:r>
      <w:r w:rsidR="001164CD">
        <w:t xml:space="preserve"> </w:t>
      </w:r>
      <w:r>
        <w:t>you</w:t>
      </w:r>
      <w:r w:rsidR="001164CD">
        <w:t xml:space="preserve"> </w:t>
      </w:r>
      <w:r>
        <w:t>make</w:t>
      </w:r>
      <w:r w:rsidR="001164CD">
        <w:t xml:space="preserve"> </w:t>
      </w:r>
      <w:r>
        <w:t>a</w:t>
      </w:r>
      <w:r w:rsidR="001164CD">
        <w:t xml:space="preserve"> </w:t>
      </w:r>
      <w:r>
        <w:t>sale.</w:t>
      </w:r>
    </w:p>
    <w:p w14:paraId="0C30966B" w14:textId="77777777" w:rsidR="00CC6E4F" w:rsidRDefault="00CC6E4F" w:rsidP="00CC6E4F">
      <w:r>
        <w:t>Probably</w:t>
      </w:r>
      <w:r w:rsidR="001164CD">
        <w:t xml:space="preserve"> </w:t>
      </w:r>
      <w:r>
        <w:t>the</w:t>
      </w:r>
      <w:r w:rsidR="001164CD">
        <w:t xml:space="preserve"> </w:t>
      </w:r>
      <w:r>
        <w:t>single</w:t>
      </w:r>
      <w:r w:rsidR="001164CD">
        <w:t xml:space="preserve"> </w:t>
      </w:r>
      <w:r>
        <w:t>most</w:t>
      </w:r>
      <w:r w:rsidR="001164CD">
        <w:t xml:space="preserve"> </w:t>
      </w:r>
      <w:r>
        <w:t>important</w:t>
      </w:r>
      <w:r w:rsidR="001164CD">
        <w:t xml:space="preserve"> </w:t>
      </w:r>
      <w:r>
        <w:t>aspect</w:t>
      </w:r>
      <w:r w:rsidR="001164CD">
        <w:t xml:space="preserve"> </w:t>
      </w:r>
      <w:r>
        <w:t>of</w:t>
      </w:r>
      <w:r w:rsidR="001164CD">
        <w:t xml:space="preserve"> </w:t>
      </w:r>
      <w:r>
        <w:t>this</w:t>
      </w:r>
      <w:r w:rsidR="001164CD">
        <w:t xml:space="preserve"> </w:t>
      </w:r>
      <w:r>
        <w:t>career</w:t>
      </w:r>
      <w:r w:rsidR="001164CD">
        <w:t xml:space="preserve"> </w:t>
      </w:r>
      <w:r>
        <w:t>selection</w:t>
      </w:r>
      <w:r w:rsidR="001164CD">
        <w:t xml:space="preserve"> </w:t>
      </w:r>
      <w:r>
        <w:t>is</w:t>
      </w:r>
      <w:r w:rsidR="001164CD">
        <w:t xml:space="preserve"> </w:t>
      </w:r>
      <w:r>
        <w:t>the</w:t>
      </w:r>
      <w:r w:rsidR="001164CD">
        <w:t xml:space="preserve"> </w:t>
      </w:r>
      <w:r>
        <w:t>contract</w:t>
      </w:r>
      <w:r w:rsidR="001164CD">
        <w:t xml:space="preserve"> </w:t>
      </w:r>
      <w:r>
        <w:t>between</w:t>
      </w:r>
      <w:r w:rsidR="001164CD">
        <w:t xml:space="preserve"> </w:t>
      </w:r>
      <w:r>
        <w:t>you</w:t>
      </w:r>
      <w:r w:rsidR="001164CD">
        <w:t xml:space="preserve"> </w:t>
      </w:r>
      <w:r>
        <w:t>and</w:t>
      </w:r>
      <w:r w:rsidR="001164CD">
        <w:t xml:space="preserve"> </w:t>
      </w:r>
      <w:r>
        <w:t>the</w:t>
      </w:r>
      <w:r w:rsidR="001164CD">
        <w:t xml:space="preserve"> </w:t>
      </w:r>
      <w:r>
        <w:t>manufacturer;</w:t>
      </w:r>
      <w:r w:rsidR="001164CD">
        <w:t xml:space="preserve"> </w:t>
      </w:r>
      <w:r>
        <w:t>it</w:t>
      </w:r>
      <w:r w:rsidR="001164CD">
        <w:t xml:space="preserve"> </w:t>
      </w:r>
      <w:r>
        <w:t>sets</w:t>
      </w:r>
      <w:r w:rsidR="001164CD">
        <w:t xml:space="preserve"> </w:t>
      </w:r>
      <w:r>
        <w:t>expectations</w:t>
      </w:r>
      <w:r w:rsidR="001164CD">
        <w:t xml:space="preserve"> </w:t>
      </w:r>
      <w:r>
        <w:t>and</w:t>
      </w:r>
      <w:r w:rsidR="001164CD">
        <w:t xml:space="preserve"> </w:t>
      </w:r>
      <w:r>
        <w:t>clarifies</w:t>
      </w:r>
      <w:r w:rsidR="001164CD">
        <w:t xml:space="preserve"> </w:t>
      </w:r>
      <w:r>
        <w:t>responsibilities.</w:t>
      </w:r>
      <w:r w:rsidR="001164CD">
        <w:t xml:space="preserve"> </w:t>
      </w:r>
      <w:r>
        <w:t>It</w:t>
      </w:r>
      <w:r w:rsidR="001164CD">
        <w:t xml:space="preserve"> </w:t>
      </w:r>
      <w:r>
        <w:t>also</w:t>
      </w:r>
      <w:r w:rsidR="001164CD">
        <w:t xml:space="preserve"> </w:t>
      </w:r>
      <w:r>
        <w:t>describes</w:t>
      </w:r>
      <w:r w:rsidR="001164CD">
        <w:t xml:space="preserve"> </w:t>
      </w:r>
      <w:r>
        <w:t>exclusivity</w:t>
      </w:r>
      <w:r w:rsidR="001164CD">
        <w:t xml:space="preserve"> </w:t>
      </w:r>
      <w:r>
        <w:t>and</w:t>
      </w:r>
      <w:r w:rsidR="001164CD">
        <w:t xml:space="preserve"> </w:t>
      </w:r>
      <w:r>
        <w:t>who</w:t>
      </w:r>
      <w:r w:rsidR="001164CD">
        <w:t xml:space="preserve"> </w:t>
      </w:r>
      <w:r>
        <w:t>pays</w:t>
      </w:r>
      <w:r w:rsidR="001164CD">
        <w:t xml:space="preserve"> </w:t>
      </w:r>
      <w:r>
        <w:t>for</w:t>
      </w:r>
      <w:r w:rsidR="001164CD">
        <w:t xml:space="preserve"> </w:t>
      </w:r>
      <w:r>
        <w:t>what.</w:t>
      </w:r>
    </w:p>
    <w:p w14:paraId="3F073F71" w14:textId="77777777" w:rsidR="00CC6E4F" w:rsidRPr="002F0BE4" w:rsidRDefault="00CC6E4F" w:rsidP="00A33FAF">
      <w:pPr>
        <w:pStyle w:val="Heading2"/>
      </w:pPr>
      <w:bookmarkStart w:id="558" w:name="_Toc66718491"/>
      <w:bookmarkStart w:id="559" w:name="_Toc69813849"/>
      <w:bookmarkStart w:id="560" w:name="_Toc80543878"/>
      <w:r w:rsidRPr="002F0BE4">
        <w:t>Avoiding</w:t>
      </w:r>
      <w:r w:rsidR="001164CD">
        <w:t xml:space="preserve"> </w:t>
      </w:r>
      <w:r w:rsidRPr="002F0BE4">
        <w:t>the</w:t>
      </w:r>
      <w:r w:rsidR="001164CD">
        <w:t xml:space="preserve"> </w:t>
      </w:r>
      <w:r w:rsidRPr="002F0BE4">
        <w:t>Top</w:t>
      </w:r>
      <w:r w:rsidR="001164CD">
        <w:t xml:space="preserve"> </w:t>
      </w:r>
      <w:r w:rsidRPr="002F0BE4">
        <w:t>10</w:t>
      </w:r>
      <w:r w:rsidR="001164CD">
        <w:t xml:space="preserve"> </w:t>
      </w:r>
      <w:r w:rsidRPr="002F0BE4">
        <w:t>Mistakes</w:t>
      </w:r>
      <w:r w:rsidR="001164CD">
        <w:t xml:space="preserve"> </w:t>
      </w:r>
      <w:r w:rsidRPr="002F0BE4">
        <w:t>in</w:t>
      </w:r>
      <w:r w:rsidR="001164CD">
        <w:t xml:space="preserve"> </w:t>
      </w:r>
      <w:r w:rsidRPr="002F0BE4">
        <w:t>Representative</w:t>
      </w:r>
      <w:r w:rsidR="001164CD">
        <w:t xml:space="preserve"> </w:t>
      </w:r>
      <w:r w:rsidRPr="002F0BE4">
        <w:t>Contracts</w:t>
      </w:r>
      <w:bookmarkEnd w:id="558"/>
      <w:bookmarkEnd w:id="559"/>
      <w:bookmarkEnd w:id="560"/>
    </w:p>
    <w:p w14:paraId="1419B136" w14:textId="77777777" w:rsidR="00CC6E4F" w:rsidRPr="002F0BE4" w:rsidRDefault="00CC6E4F" w:rsidP="00CC6E4F">
      <w:r w:rsidRPr="002F0BE4">
        <w:t>by</w:t>
      </w:r>
      <w:r w:rsidR="001164CD">
        <w:t xml:space="preserve"> </w:t>
      </w:r>
      <w:r w:rsidRPr="002F0BE4">
        <w:t>Glen</w:t>
      </w:r>
      <w:r w:rsidR="001164CD">
        <w:t xml:space="preserve"> </w:t>
      </w:r>
      <w:r w:rsidRPr="002F0BE4">
        <w:t>Balzer</w:t>
      </w:r>
      <w:r w:rsidR="001164CD">
        <w:t xml:space="preserve"> </w:t>
      </w:r>
    </w:p>
    <w:p w14:paraId="38B03252" w14:textId="62B4CDBB" w:rsidR="00CC6E4F" w:rsidRDefault="00CC6E4F" w:rsidP="00CC6E4F">
      <w:r w:rsidRPr="002F0BE4">
        <w:t>Great</w:t>
      </w:r>
      <w:r w:rsidR="001164CD">
        <w:t xml:space="preserve"> </w:t>
      </w:r>
      <w:r w:rsidRPr="002F0BE4">
        <w:t>representative</w:t>
      </w:r>
      <w:r w:rsidR="001164CD">
        <w:t xml:space="preserve"> </w:t>
      </w:r>
      <w:r w:rsidRPr="002F0BE4">
        <w:t>contracts</w:t>
      </w:r>
      <w:r w:rsidR="001164CD">
        <w:t xml:space="preserve"> </w:t>
      </w:r>
      <w:r w:rsidRPr="002F0BE4">
        <w:t>are</w:t>
      </w:r>
      <w:r w:rsidR="001164CD">
        <w:t xml:space="preserve"> </w:t>
      </w:r>
      <w:r w:rsidRPr="002F0BE4">
        <w:t>dependent</w:t>
      </w:r>
      <w:r w:rsidR="001164CD">
        <w:t xml:space="preserve"> </w:t>
      </w:r>
      <w:r w:rsidRPr="002F0BE4">
        <w:t>upon</w:t>
      </w:r>
      <w:r w:rsidR="001164CD">
        <w:t xml:space="preserve"> </w:t>
      </w:r>
      <w:r w:rsidRPr="002F0BE4">
        <w:t>several</w:t>
      </w:r>
      <w:r w:rsidR="001164CD">
        <w:t xml:space="preserve"> </w:t>
      </w:r>
      <w:r w:rsidRPr="002F0BE4">
        <w:t>factors.</w:t>
      </w:r>
      <w:r w:rsidR="001164CD">
        <w:t xml:space="preserve"> </w:t>
      </w:r>
      <w:r w:rsidRPr="002F0BE4">
        <w:t>Controversial</w:t>
      </w:r>
      <w:r w:rsidR="001164CD">
        <w:t xml:space="preserve"> </w:t>
      </w:r>
      <w:r w:rsidRPr="002F0BE4">
        <w:t>clauses</w:t>
      </w:r>
      <w:r w:rsidR="001164CD">
        <w:t xml:space="preserve"> </w:t>
      </w:r>
      <w:r w:rsidRPr="002F0BE4">
        <w:t>in</w:t>
      </w:r>
      <w:r w:rsidR="001164CD">
        <w:t xml:space="preserve"> </w:t>
      </w:r>
      <w:r w:rsidRPr="002F0BE4">
        <w:t>a</w:t>
      </w:r>
      <w:r w:rsidR="001164CD">
        <w:t xml:space="preserve"> </w:t>
      </w:r>
      <w:r w:rsidRPr="002F0BE4">
        <w:t>contract</w:t>
      </w:r>
      <w:r w:rsidR="001164CD">
        <w:t xml:space="preserve"> </w:t>
      </w:r>
      <w:r w:rsidRPr="002F0BE4">
        <w:t>linking</w:t>
      </w:r>
      <w:r w:rsidR="001164CD">
        <w:t xml:space="preserve"> </w:t>
      </w:r>
      <w:r w:rsidRPr="002F0BE4">
        <w:t>a</w:t>
      </w:r>
      <w:r w:rsidR="001164CD">
        <w:t xml:space="preserve"> </w:t>
      </w:r>
      <w:r w:rsidRPr="002F0BE4">
        <w:t>supplier</w:t>
      </w:r>
      <w:r w:rsidR="001164CD">
        <w:t xml:space="preserve"> </w:t>
      </w:r>
      <w:r w:rsidRPr="002F0BE4">
        <w:t>and</w:t>
      </w:r>
      <w:r w:rsidR="001164CD">
        <w:t xml:space="preserve"> </w:t>
      </w:r>
      <w:r w:rsidRPr="002F0BE4">
        <w:t>a</w:t>
      </w:r>
      <w:r w:rsidR="001164CD">
        <w:t xml:space="preserve"> </w:t>
      </w:r>
      <w:r w:rsidRPr="002F0BE4">
        <w:t>manufacturers’</w:t>
      </w:r>
      <w:r w:rsidR="001164CD">
        <w:t xml:space="preserve"> </w:t>
      </w:r>
      <w:r w:rsidRPr="002F0BE4">
        <w:t>representative</w:t>
      </w:r>
      <w:r w:rsidR="001164CD">
        <w:t xml:space="preserve"> </w:t>
      </w:r>
      <w:r w:rsidRPr="002F0BE4">
        <w:t>are</w:t>
      </w:r>
      <w:r w:rsidR="001164CD">
        <w:t xml:space="preserve"> </w:t>
      </w:r>
      <w:r w:rsidRPr="002F0BE4">
        <w:t>very</w:t>
      </w:r>
      <w:r w:rsidR="001164CD">
        <w:t xml:space="preserve"> </w:t>
      </w:r>
      <w:r w:rsidRPr="002F0BE4">
        <w:t>visible</w:t>
      </w:r>
      <w:r w:rsidR="001164CD">
        <w:t xml:space="preserve"> </w:t>
      </w:r>
      <w:r w:rsidRPr="002F0BE4">
        <w:t>at</w:t>
      </w:r>
      <w:r w:rsidR="001164CD">
        <w:t xml:space="preserve"> </w:t>
      </w:r>
      <w:r w:rsidRPr="002F0BE4">
        <w:t>the</w:t>
      </w:r>
      <w:r w:rsidR="001164CD">
        <w:t xml:space="preserve"> </w:t>
      </w:r>
      <w:r w:rsidRPr="002F0BE4">
        <w:t>end</w:t>
      </w:r>
      <w:r w:rsidR="001164CD">
        <w:t xml:space="preserve"> </w:t>
      </w:r>
      <w:r w:rsidRPr="002F0BE4">
        <w:t>of</w:t>
      </w:r>
      <w:r w:rsidR="001164CD">
        <w:t xml:space="preserve"> </w:t>
      </w:r>
      <w:r w:rsidRPr="002F0BE4">
        <w:t>the</w:t>
      </w:r>
      <w:r w:rsidR="001164CD">
        <w:t xml:space="preserve"> </w:t>
      </w:r>
      <w:r w:rsidRPr="002F0BE4">
        <w:t>life</w:t>
      </w:r>
      <w:r w:rsidR="001164CD">
        <w:t xml:space="preserve"> </w:t>
      </w:r>
      <w:r w:rsidRPr="002F0BE4">
        <w:t>of</w:t>
      </w:r>
      <w:r w:rsidR="001164CD">
        <w:t xml:space="preserve"> </w:t>
      </w:r>
      <w:r w:rsidRPr="002F0BE4">
        <w:t>a</w:t>
      </w:r>
      <w:r w:rsidR="001164CD">
        <w:t xml:space="preserve"> </w:t>
      </w:r>
      <w:r w:rsidRPr="002F0BE4">
        <w:t>representative</w:t>
      </w:r>
      <w:r w:rsidR="001164CD">
        <w:t xml:space="preserve"> </w:t>
      </w:r>
      <w:r w:rsidRPr="002F0BE4">
        <w:t>agreement,</w:t>
      </w:r>
      <w:r w:rsidR="001164CD">
        <w:t xml:space="preserve"> </w:t>
      </w:r>
      <w:r w:rsidRPr="002F0BE4">
        <w:t>but</w:t>
      </w:r>
      <w:r w:rsidR="001164CD">
        <w:t xml:space="preserve"> </w:t>
      </w:r>
      <w:r w:rsidRPr="002F0BE4">
        <w:t>are</w:t>
      </w:r>
      <w:r w:rsidR="001164CD">
        <w:t xml:space="preserve"> </w:t>
      </w:r>
      <w:r w:rsidRPr="002F0BE4">
        <w:t>much</w:t>
      </w:r>
      <w:r w:rsidR="001164CD">
        <w:t xml:space="preserve"> </w:t>
      </w:r>
      <w:r w:rsidRPr="002F0BE4">
        <w:t>more</w:t>
      </w:r>
      <w:r w:rsidR="001164CD">
        <w:t xml:space="preserve"> </w:t>
      </w:r>
      <w:r w:rsidRPr="002F0BE4">
        <w:t>difficult</w:t>
      </w:r>
      <w:r w:rsidR="001164CD">
        <w:t xml:space="preserve"> </w:t>
      </w:r>
      <w:r w:rsidRPr="002F0BE4">
        <w:t>to</w:t>
      </w:r>
      <w:r w:rsidR="001164CD">
        <w:t xml:space="preserve"> </w:t>
      </w:r>
      <w:r w:rsidRPr="002F0BE4">
        <w:t>spot</w:t>
      </w:r>
      <w:r w:rsidR="001164CD">
        <w:t xml:space="preserve"> </w:t>
      </w:r>
      <w:r w:rsidRPr="002F0BE4">
        <w:t>at</w:t>
      </w:r>
      <w:r w:rsidR="001164CD">
        <w:t xml:space="preserve"> </w:t>
      </w:r>
      <w:r w:rsidRPr="002F0BE4">
        <w:t>the</w:t>
      </w:r>
      <w:r w:rsidR="001164CD">
        <w:t xml:space="preserve"> </w:t>
      </w:r>
      <w:r w:rsidRPr="002F0BE4">
        <w:t>time</w:t>
      </w:r>
      <w:r w:rsidR="001164CD">
        <w:t xml:space="preserve"> </w:t>
      </w:r>
      <w:r w:rsidRPr="002F0BE4">
        <w:t>of</w:t>
      </w:r>
      <w:r w:rsidR="001164CD">
        <w:t xml:space="preserve"> </w:t>
      </w:r>
      <w:r w:rsidRPr="002F0BE4">
        <w:t>their</w:t>
      </w:r>
      <w:r w:rsidR="001164CD">
        <w:t xml:space="preserve"> </w:t>
      </w:r>
      <w:r w:rsidRPr="002F0BE4">
        <w:t>creation.</w:t>
      </w:r>
      <w:r w:rsidR="001164CD">
        <w:t xml:space="preserve"> </w:t>
      </w:r>
      <w:r w:rsidRPr="002F0BE4">
        <w:t>In</w:t>
      </w:r>
      <w:r w:rsidR="001164CD">
        <w:t xml:space="preserve"> </w:t>
      </w:r>
      <w:r w:rsidRPr="002F0BE4">
        <w:t>order</w:t>
      </w:r>
      <w:r w:rsidR="001164CD">
        <w:t xml:space="preserve"> </w:t>
      </w:r>
      <w:r w:rsidRPr="002F0BE4">
        <w:t>to</w:t>
      </w:r>
      <w:r w:rsidR="001164CD">
        <w:t xml:space="preserve"> </w:t>
      </w:r>
      <w:r w:rsidRPr="002F0BE4">
        <w:t>avoid</w:t>
      </w:r>
      <w:r w:rsidR="001164CD">
        <w:t xml:space="preserve"> </w:t>
      </w:r>
      <w:r w:rsidRPr="002F0BE4">
        <w:t>problems</w:t>
      </w:r>
      <w:r w:rsidR="001164CD">
        <w:t xml:space="preserve"> </w:t>
      </w:r>
      <w:r w:rsidRPr="002F0BE4">
        <w:t>at</w:t>
      </w:r>
      <w:r w:rsidR="001164CD">
        <w:t xml:space="preserve"> </w:t>
      </w:r>
      <w:r w:rsidRPr="002F0BE4">
        <w:t>the</w:t>
      </w:r>
      <w:r w:rsidR="001164CD">
        <w:t xml:space="preserve"> </w:t>
      </w:r>
      <w:r w:rsidRPr="002F0BE4">
        <w:t>time</w:t>
      </w:r>
      <w:r w:rsidR="001164CD">
        <w:t xml:space="preserve"> </w:t>
      </w:r>
      <w:r w:rsidRPr="002F0BE4">
        <w:t>of</w:t>
      </w:r>
      <w:r w:rsidR="001164CD">
        <w:t xml:space="preserve"> </w:t>
      </w:r>
      <w:r w:rsidRPr="002F0BE4">
        <w:t>termination,</w:t>
      </w:r>
      <w:r w:rsidR="001164CD">
        <w:t xml:space="preserve"> </w:t>
      </w:r>
      <w:r w:rsidRPr="002F0BE4">
        <w:t>the</w:t>
      </w:r>
      <w:r w:rsidR="001164CD">
        <w:t xml:space="preserve"> </w:t>
      </w:r>
      <w:r w:rsidRPr="002F0BE4">
        <w:t>creator</w:t>
      </w:r>
      <w:r w:rsidR="001164CD">
        <w:t xml:space="preserve"> </w:t>
      </w:r>
      <w:r w:rsidRPr="002F0BE4">
        <w:t>of</w:t>
      </w:r>
      <w:r w:rsidR="001164CD">
        <w:t xml:space="preserve"> </w:t>
      </w:r>
      <w:r w:rsidRPr="002F0BE4">
        <w:t>a</w:t>
      </w:r>
      <w:r w:rsidR="001164CD">
        <w:t xml:space="preserve"> </w:t>
      </w:r>
      <w:r w:rsidRPr="002F0BE4">
        <w:t>representative</w:t>
      </w:r>
      <w:r w:rsidR="001164CD">
        <w:t xml:space="preserve"> </w:t>
      </w:r>
      <w:r w:rsidRPr="002F0BE4">
        <w:t>contract</w:t>
      </w:r>
      <w:r w:rsidR="001164CD">
        <w:t xml:space="preserve"> </w:t>
      </w:r>
      <w:r w:rsidRPr="002F0BE4">
        <w:t>must</w:t>
      </w:r>
      <w:r w:rsidR="001164CD">
        <w:t xml:space="preserve"> </w:t>
      </w:r>
      <w:r w:rsidRPr="002F0BE4">
        <w:t>ensure</w:t>
      </w:r>
      <w:r w:rsidR="001164CD">
        <w:t xml:space="preserve"> </w:t>
      </w:r>
      <w:r w:rsidRPr="002F0BE4">
        <w:t>that</w:t>
      </w:r>
      <w:r w:rsidR="001164CD">
        <w:t xml:space="preserve"> </w:t>
      </w:r>
      <w:r w:rsidRPr="002F0BE4">
        <w:t>ambiguous</w:t>
      </w:r>
      <w:r w:rsidR="001164CD">
        <w:t xml:space="preserve"> </w:t>
      </w:r>
      <w:r w:rsidRPr="002F0BE4">
        <w:t>clauses</w:t>
      </w:r>
      <w:r w:rsidR="001164CD">
        <w:t xml:space="preserve"> </w:t>
      </w:r>
      <w:r w:rsidRPr="002F0BE4">
        <w:t>are</w:t>
      </w:r>
      <w:r w:rsidR="001164CD">
        <w:t xml:space="preserve"> </w:t>
      </w:r>
      <w:r w:rsidRPr="002F0BE4">
        <w:t>not</w:t>
      </w:r>
      <w:r w:rsidR="001164CD">
        <w:t xml:space="preserve"> </w:t>
      </w:r>
      <w:r w:rsidRPr="002F0BE4">
        <w:t>inserted</w:t>
      </w:r>
      <w:r w:rsidR="001164CD">
        <w:t xml:space="preserve"> </w:t>
      </w:r>
      <w:r w:rsidRPr="002F0BE4">
        <w:t>and</w:t>
      </w:r>
      <w:r w:rsidR="001164CD">
        <w:t xml:space="preserve"> </w:t>
      </w:r>
      <w:r w:rsidRPr="002F0BE4">
        <w:t>that</w:t>
      </w:r>
      <w:r w:rsidR="001164CD">
        <w:t xml:space="preserve"> </w:t>
      </w:r>
      <w:r w:rsidRPr="002F0BE4">
        <w:t>certain</w:t>
      </w:r>
      <w:r w:rsidR="001164CD">
        <w:t xml:space="preserve"> </w:t>
      </w:r>
      <w:r w:rsidRPr="002F0BE4">
        <w:t>mandatory</w:t>
      </w:r>
      <w:r w:rsidR="001164CD">
        <w:t xml:space="preserve"> </w:t>
      </w:r>
      <w:r w:rsidRPr="002F0BE4">
        <w:t>clauses</w:t>
      </w:r>
      <w:r w:rsidR="001164CD">
        <w:t xml:space="preserve"> </w:t>
      </w:r>
      <w:r w:rsidRPr="002F0BE4">
        <w:t>are</w:t>
      </w:r>
      <w:r w:rsidR="001164CD">
        <w:t xml:space="preserve"> </w:t>
      </w:r>
      <w:r w:rsidRPr="002F0BE4">
        <w:t>not</w:t>
      </w:r>
      <w:r w:rsidR="001164CD">
        <w:t xml:space="preserve"> </w:t>
      </w:r>
      <w:r w:rsidRPr="002F0BE4">
        <w:t>omitted.</w:t>
      </w:r>
      <w:r w:rsidR="001164CD">
        <w:t xml:space="preserve"> </w:t>
      </w:r>
      <w:r w:rsidRPr="002F0BE4">
        <w:t>Avoiding</w:t>
      </w:r>
      <w:r w:rsidR="001164CD">
        <w:t xml:space="preserve"> </w:t>
      </w:r>
      <w:r w:rsidRPr="002F0BE4">
        <w:t>ambiguity</w:t>
      </w:r>
      <w:r w:rsidR="001164CD">
        <w:t xml:space="preserve"> </w:t>
      </w:r>
      <w:r w:rsidRPr="002F0BE4">
        <w:t>must</w:t>
      </w:r>
      <w:r w:rsidR="001164CD">
        <w:t xml:space="preserve"> </w:t>
      </w:r>
      <w:r w:rsidRPr="002F0BE4">
        <w:t>be</w:t>
      </w:r>
      <w:r w:rsidR="001164CD">
        <w:t xml:space="preserve"> </w:t>
      </w:r>
      <w:r w:rsidRPr="002F0BE4">
        <w:t>a</w:t>
      </w:r>
      <w:r w:rsidR="001164CD">
        <w:t xml:space="preserve"> </w:t>
      </w:r>
      <w:r w:rsidRPr="002F0BE4">
        <w:t>goal</w:t>
      </w:r>
      <w:r w:rsidR="001164CD">
        <w:t xml:space="preserve"> </w:t>
      </w:r>
      <w:r w:rsidRPr="002F0BE4">
        <w:t>of</w:t>
      </w:r>
      <w:r w:rsidR="001164CD">
        <w:t xml:space="preserve"> </w:t>
      </w:r>
      <w:r w:rsidRPr="002F0BE4">
        <w:t>the</w:t>
      </w:r>
      <w:r w:rsidR="001164CD">
        <w:t xml:space="preserve"> </w:t>
      </w:r>
      <w:r w:rsidRPr="002F0BE4">
        <w:t>supplier</w:t>
      </w:r>
      <w:r w:rsidR="001164CD">
        <w:t xml:space="preserve"> </w:t>
      </w:r>
      <w:r w:rsidRPr="002F0BE4">
        <w:t>and</w:t>
      </w:r>
      <w:r w:rsidR="001164CD">
        <w:t xml:space="preserve"> </w:t>
      </w:r>
      <w:r w:rsidRPr="002F0BE4">
        <w:t>the</w:t>
      </w:r>
      <w:r w:rsidR="001164CD">
        <w:t xml:space="preserve"> </w:t>
      </w:r>
      <w:r w:rsidRPr="002F0BE4">
        <w:t>rep</w:t>
      </w:r>
      <w:r w:rsidR="001164CD">
        <w:t xml:space="preserve"> </w:t>
      </w:r>
      <w:r w:rsidRPr="002F0BE4">
        <w:t>when</w:t>
      </w:r>
      <w:r w:rsidR="001164CD">
        <w:t xml:space="preserve"> </w:t>
      </w:r>
      <w:r w:rsidRPr="002F0BE4">
        <w:t>creating</w:t>
      </w:r>
      <w:r w:rsidR="001164CD">
        <w:t xml:space="preserve"> </w:t>
      </w:r>
      <w:r w:rsidRPr="002F0BE4">
        <w:t>and</w:t>
      </w:r>
      <w:r w:rsidR="001164CD">
        <w:t xml:space="preserve"> </w:t>
      </w:r>
      <w:r w:rsidRPr="002F0BE4">
        <w:t>signing</w:t>
      </w:r>
      <w:r w:rsidR="001164CD">
        <w:t xml:space="preserve"> </w:t>
      </w:r>
      <w:r w:rsidRPr="002F0BE4">
        <w:t>a</w:t>
      </w:r>
      <w:r w:rsidR="001164CD">
        <w:t xml:space="preserve"> </w:t>
      </w:r>
      <w:r w:rsidRPr="002F0BE4">
        <w:t>new</w:t>
      </w:r>
      <w:r w:rsidR="001164CD">
        <w:t xml:space="preserve"> </w:t>
      </w:r>
      <w:r w:rsidRPr="002F0BE4">
        <w:t>contract.</w:t>
      </w:r>
      <w:r w:rsidR="001164CD">
        <w:t xml:space="preserve"> </w:t>
      </w:r>
      <w:r w:rsidRPr="002F0BE4">
        <w:t>Here</w:t>
      </w:r>
      <w:r w:rsidR="001164CD">
        <w:t xml:space="preserve"> </w:t>
      </w:r>
      <w:r w:rsidRPr="002F0BE4">
        <w:t>is</w:t>
      </w:r>
      <w:r w:rsidR="001164CD">
        <w:t xml:space="preserve"> </w:t>
      </w:r>
      <w:r w:rsidRPr="002F0BE4">
        <w:t>a</w:t>
      </w:r>
      <w:r w:rsidR="001164CD">
        <w:t xml:space="preserve"> </w:t>
      </w:r>
      <w:r w:rsidRPr="002F0BE4">
        <w:t>checklist</w:t>
      </w:r>
      <w:r w:rsidR="001164CD">
        <w:t xml:space="preserve"> </w:t>
      </w:r>
      <w:r w:rsidRPr="002F0BE4">
        <w:t>of</w:t>
      </w:r>
      <w:r w:rsidR="001164CD">
        <w:t xml:space="preserve"> </w:t>
      </w:r>
      <w:r w:rsidRPr="002F0BE4">
        <w:t>ten</w:t>
      </w:r>
      <w:r w:rsidR="001164CD">
        <w:t xml:space="preserve"> </w:t>
      </w:r>
      <w:r w:rsidRPr="002F0BE4">
        <w:t>common</w:t>
      </w:r>
      <w:r w:rsidR="001164CD">
        <w:t xml:space="preserve"> </w:t>
      </w:r>
      <w:r w:rsidRPr="002F0BE4">
        <w:t>mistakes</w:t>
      </w:r>
      <w:r w:rsidR="001164CD">
        <w:t xml:space="preserve"> </w:t>
      </w:r>
      <w:r w:rsidRPr="002F0BE4">
        <w:t>to</w:t>
      </w:r>
      <w:r w:rsidR="001164CD">
        <w:t xml:space="preserve"> </w:t>
      </w:r>
      <w:r w:rsidRPr="002F0BE4">
        <w:t>avoid</w:t>
      </w:r>
      <w:r w:rsidR="001164CD">
        <w:t xml:space="preserve"> </w:t>
      </w:r>
      <w:r w:rsidRPr="002F0BE4">
        <w:t>when</w:t>
      </w:r>
      <w:r w:rsidR="001164CD">
        <w:t xml:space="preserve"> </w:t>
      </w:r>
      <w:r w:rsidRPr="002F0BE4">
        <w:t>drafting</w:t>
      </w:r>
      <w:r w:rsidR="001164CD">
        <w:t xml:space="preserve"> </w:t>
      </w:r>
      <w:r w:rsidRPr="002F0BE4">
        <w:t>your</w:t>
      </w:r>
      <w:r w:rsidR="001164CD">
        <w:t xml:space="preserve"> </w:t>
      </w:r>
      <w:r w:rsidRPr="002F0BE4">
        <w:t>next</w:t>
      </w:r>
      <w:r w:rsidR="001164CD">
        <w:t xml:space="preserve"> </w:t>
      </w:r>
      <w:r w:rsidRPr="002F0BE4">
        <w:t>representative</w:t>
      </w:r>
      <w:r w:rsidR="001164CD">
        <w:t xml:space="preserve"> </w:t>
      </w:r>
      <w:r w:rsidRPr="002F0BE4">
        <w:t>contract.</w:t>
      </w:r>
      <w:r w:rsidR="001164CD">
        <w:t xml:space="preserve"> </w:t>
      </w:r>
      <w:hyperlink r:id="rId308" w:history="1">
        <w:r w:rsidR="00F41AA3" w:rsidRPr="00E8658A">
          <w:rPr>
            <w:rStyle w:val="Hyperlink"/>
          </w:rPr>
          <w:t>https://www.expertpages.com/library/avoiding-the-top-10-mistakes-in-representative-contracts</w:t>
        </w:r>
      </w:hyperlink>
      <w:r w:rsidR="00F41AA3">
        <w:t xml:space="preserve"> </w:t>
      </w:r>
    </w:p>
    <w:p w14:paraId="5A873520" w14:textId="77777777" w:rsidR="00CC6E4F" w:rsidRDefault="00CC6E4F" w:rsidP="00A33FAF">
      <w:pPr>
        <w:pStyle w:val="Heading2"/>
      </w:pPr>
      <w:bookmarkStart w:id="561" w:name="_Toc66718492"/>
      <w:bookmarkStart w:id="562" w:name="_Toc69813850"/>
      <w:bookmarkStart w:id="563" w:name="_Toc80543879"/>
      <w:r>
        <w:lastRenderedPageBreak/>
        <w:t>The</w:t>
      </w:r>
      <w:r w:rsidR="001164CD">
        <w:t xml:space="preserve"> </w:t>
      </w:r>
      <w:r>
        <w:t>Contract</w:t>
      </w:r>
      <w:bookmarkEnd w:id="561"/>
      <w:bookmarkEnd w:id="562"/>
      <w:bookmarkEnd w:id="563"/>
    </w:p>
    <w:p w14:paraId="100DF574" w14:textId="61D7EFAE" w:rsidR="00CC6E4F" w:rsidRDefault="00CC6E4F" w:rsidP="00CC6E4F">
      <w:r>
        <w:t>Each</w:t>
      </w:r>
      <w:r w:rsidR="001164CD">
        <w:t xml:space="preserve"> </w:t>
      </w:r>
      <w:r>
        <w:t>situation</w:t>
      </w:r>
      <w:r w:rsidR="001164CD">
        <w:t xml:space="preserve"> </w:t>
      </w:r>
      <w:r>
        <w:t>may</w:t>
      </w:r>
      <w:r w:rsidR="001164CD">
        <w:t xml:space="preserve"> </w:t>
      </w:r>
      <w:r>
        <w:t>dictate</w:t>
      </w:r>
      <w:r w:rsidR="001164CD">
        <w:t xml:space="preserve"> </w:t>
      </w:r>
      <w:r>
        <w:t>a</w:t>
      </w:r>
      <w:r w:rsidR="001164CD">
        <w:t xml:space="preserve"> </w:t>
      </w:r>
      <w:r>
        <w:t>different</w:t>
      </w:r>
      <w:r w:rsidR="001164CD">
        <w:t xml:space="preserve"> </w:t>
      </w:r>
      <w:r>
        <w:t>type</w:t>
      </w:r>
      <w:r w:rsidR="001164CD">
        <w:t xml:space="preserve"> </w:t>
      </w:r>
      <w:r>
        <w:t>of</w:t>
      </w:r>
      <w:r w:rsidR="001164CD">
        <w:t xml:space="preserve"> </w:t>
      </w:r>
      <w:r>
        <w:t>contract.</w:t>
      </w:r>
      <w:r w:rsidR="001164CD">
        <w:t xml:space="preserve"> </w:t>
      </w:r>
      <w:r>
        <w:t>The</w:t>
      </w:r>
      <w:r w:rsidR="001164CD">
        <w:t xml:space="preserve"> </w:t>
      </w:r>
      <w:r>
        <w:t>objectives</w:t>
      </w:r>
      <w:r w:rsidR="001164CD">
        <w:t xml:space="preserve"> </w:t>
      </w:r>
      <w:r>
        <w:t>are</w:t>
      </w:r>
      <w:r w:rsidR="001164CD">
        <w:t xml:space="preserve"> </w:t>
      </w:r>
      <w:r>
        <w:t>to</w:t>
      </w:r>
      <w:r w:rsidR="001164CD">
        <w:t xml:space="preserve"> </w:t>
      </w:r>
      <w:r>
        <w:t>protect</w:t>
      </w:r>
      <w:r w:rsidR="001164CD">
        <w:t xml:space="preserve"> </w:t>
      </w:r>
      <w:r>
        <w:t>your</w:t>
      </w:r>
      <w:r w:rsidR="001164CD">
        <w:t xml:space="preserve"> </w:t>
      </w:r>
      <w:r>
        <w:t>rights,</w:t>
      </w:r>
      <w:r w:rsidR="001164CD">
        <w:t xml:space="preserve"> </w:t>
      </w:r>
      <w:r>
        <w:t>your</w:t>
      </w:r>
      <w:r w:rsidR="001164CD">
        <w:t xml:space="preserve"> </w:t>
      </w:r>
      <w:r>
        <w:t>exclusive</w:t>
      </w:r>
      <w:r w:rsidR="001164CD">
        <w:t xml:space="preserve"> </w:t>
      </w:r>
      <w:r>
        <w:t>territory,</w:t>
      </w:r>
      <w:r w:rsidR="001164CD">
        <w:t xml:space="preserve"> </w:t>
      </w:r>
      <w:r>
        <w:t>and</w:t>
      </w:r>
      <w:r w:rsidR="001164CD">
        <w:t xml:space="preserve"> </w:t>
      </w:r>
      <w:r>
        <w:t>identify</w:t>
      </w:r>
      <w:r w:rsidR="001164CD">
        <w:t xml:space="preserve"> </w:t>
      </w:r>
      <w:r>
        <w:t>the</w:t>
      </w:r>
      <w:r w:rsidR="001164CD">
        <w:t xml:space="preserve"> </w:t>
      </w:r>
      <w:r>
        <w:t>remedies</w:t>
      </w:r>
      <w:r w:rsidR="001164CD">
        <w:t xml:space="preserve"> </w:t>
      </w:r>
      <w:r>
        <w:t>available</w:t>
      </w:r>
      <w:r w:rsidR="001164CD">
        <w:t xml:space="preserve"> </w:t>
      </w:r>
      <w:r>
        <w:t>to</w:t>
      </w:r>
      <w:r w:rsidR="001164CD">
        <w:t xml:space="preserve"> </w:t>
      </w:r>
      <w:r>
        <w:t>you.</w:t>
      </w:r>
      <w:r w:rsidR="001164CD">
        <w:t xml:space="preserve"> </w:t>
      </w:r>
      <w:r>
        <w:t>If</w:t>
      </w:r>
      <w:r w:rsidR="001164CD">
        <w:t xml:space="preserve"> </w:t>
      </w:r>
      <w:r>
        <w:t>in</w:t>
      </w:r>
      <w:r w:rsidR="001164CD">
        <w:t xml:space="preserve"> </w:t>
      </w:r>
      <w:r>
        <w:t>doubt,</w:t>
      </w:r>
      <w:r w:rsidR="001164CD">
        <w:t xml:space="preserve"> </w:t>
      </w:r>
      <w:r>
        <w:t>include</w:t>
      </w:r>
      <w:r w:rsidR="001164CD">
        <w:t xml:space="preserve"> </w:t>
      </w:r>
      <w:r>
        <w:t>it</w:t>
      </w:r>
      <w:r w:rsidR="001164CD">
        <w:t xml:space="preserve"> </w:t>
      </w:r>
      <w:r>
        <w:t>in</w:t>
      </w:r>
      <w:r w:rsidR="001164CD">
        <w:t xml:space="preserve"> </w:t>
      </w:r>
      <w:r>
        <w:t>the</w:t>
      </w:r>
      <w:r w:rsidR="001164CD">
        <w:t xml:space="preserve"> </w:t>
      </w:r>
      <w:r>
        <w:t>contract.</w:t>
      </w:r>
      <w:r w:rsidR="001164CD">
        <w:t xml:space="preserve"> </w:t>
      </w:r>
      <w:r>
        <w:t>Don’t</w:t>
      </w:r>
      <w:r w:rsidR="001164CD">
        <w:t xml:space="preserve"> </w:t>
      </w:r>
      <w:r>
        <w:t>be</w:t>
      </w:r>
      <w:r w:rsidR="001164CD">
        <w:t xml:space="preserve"> </w:t>
      </w:r>
      <w:r>
        <w:t>bullied</w:t>
      </w:r>
      <w:r w:rsidR="001164CD">
        <w:t xml:space="preserve"> </w:t>
      </w:r>
      <w:r>
        <w:t>out</w:t>
      </w:r>
      <w:r w:rsidR="001164CD">
        <w:t xml:space="preserve"> </w:t>
      </w:r>
      <w:r>
        <w:t>of</w:t>
      </w:r>
      <w:r w:rsidR="001164CD">
        <w:t xml:space="preserve"> </w:t>
      </w:r>
      <w:r>
        <w:t>an</w:t>
      </w:r>
      <w:r w:rsidR="001164CD">
        <w:t xml:space="preserve"> </w:t>
      </w:r>
      <w:r>
        <w:t>important</w:t>
      </w:r>
      <w:r w:rsidR="001164CD">
        <w:t xml:space="preserve"> </w:t>
      </w:r>
      <w:r>
        <w:t>stipulation</w:t>
      </w:r>
      <w:r w:rsidR="001164CD">
        <w:t xml:space="preserve"> </w:t>
      </w:r>
      <w:r>
        <w:t>in</w:t>
      </w:r>
      <w:r w:rsidR="001164CD">
        <w:t xml:space="preserve"> </w:t>
      </w:r>
      <w:r>
        <w:t>the</w:t>
      </w:r>
      <w:r w:rsidR="001164CD">
        <w:t xml:space="preserve"> </w:t>
      </w:r>
      <w:r>
        <w:t>contract.</w:t>
      </w:r>
      <w:r w:rsidR="001164CD">
        <w:t xml:space="preserve"> </w:t>
      </w:r>
      <w:r>
        <w:t>Remember,</w:t>
      </w:r>
      <w:r w:rsidR="001164CD">
        <w:t xml:space="preserve"> </w:t>
      </w:r>
      <w:r w:rsidRPr="009D2863">
        <w:rPr>
          <w:b/>
          <w:i/>
        </w:rPr>
        <w:t>there</w:t>
      </w:r>
      <w:r w:rsidR="001164CD">
        <w:rPr>
          <w:b/>
          <w:i/>
        </w:rPr>
        <w:t xml:space="preserve"> </w:t>
      </w:r>
      <w:r w:rsidRPr="009D2863">
        <w:rPr>
          <w:b/>
          <w:i/>
        </w:rPr>
        <w:t>is</w:t>
      </w:r>
      <w:r w:rsidR="001164CD">
        <w:rPr>
          <w:b/>
          <w:i/>
        </w:rPr>
        <w:t xml:space="preserve"> </w:t>
      </w:r>
      <w:r w:rsidRPr="009D2863">
        <w:rPr>
          <w:b/>
          <w:i/>
        </w:rPr>
        <w:t>nothing</w:t>
      </w:r>
      <w:r w:rsidR="001164CD">
        <w:rPr>
          <w:b/>
          <w:i/>
        </w:rPr>
        <w:t xml:space="preserve"> </w:t>
      </w:r>
      <w:r w:rsidRPr="009D2863">
        <w:rPr>
          <w:b/>
          <w:i/>
        </w:rPr>
        <w:t>in</w:t>
      </w:r>
      <w:r w:rsidR="001164CD">
        <w:rPr>
          <w:b/>
          <w:i/>
        </w:rPr>
        <w:t xml:space="preserve"> </w:t>
      </w:r>
      <w:r w:rsidRPr="009D2863">
        <w:rPr>
          <w:b/>
          <w:i/>
        </w:rPr>
        <w:t>a</w:t>
      </w:r>
      <w:r w:rsidR="001164CD">
        <w:rPr>
          <w:b/>
          <w:i/>
        </w:rPr>
        <w:t xml:space="preserve"> </w:t>
      </w:r>
      <w:r w:rsidRPr="009D2863">
        <w:rPr>
          <w:b/>
          <w:i/>
        </w:rPr>
        <w:t>standard</w:t>
      </w:r>
      <w:r w:rsidR="001164CD">
        <w:rPr>
          <w:b/>
          <w:i/>
        </w:rPr>
        <w:t xml:space="preserve"> </w:t>
      </w:r>
      <w:r w:rsidRPr="009D2863">
        <w:rPr>
          <w:b/>
          <w:i/>
        </w:rPr>
        <w:t>contract</w:t>
      </w:r>
      <w:r w:rsidR="001164CD">
        <w:rPr>
          <w:b/>
          <w:i/>
        </w:rPr>
        <w:t xml:space="preserve"> </w:t>
      </w:r>
      <w:r w:rsidRPr="009D2863">
        <w:rPr>
          <w:b/>
          <w:i/>
        </w:rPr>
        <w:t>that</w:t>
      </w:r>
      <w:r w:rsidR="001164CD">
        <w:rPr>
          <w:b/>
          <w:i/>
        </w:rPr>
        <w:t xml:space="preserve"> </w:t>
      </w:r>
      <w:r w:rsidRPr="009D2863">
        <w:rPr>
          <w:b/>
          <w:i/>
        </w:rPr>
        <w:t>can’t</w:t>
      </w:r>
      <w:r w:rsidR="001164CD">
        <w:rPr>
          <w:b/>
          <w:i/>
        </w:rPr>
        <w:t xml:space="preserve"> </w:t>
      </w:r>
      <w:r w:rsidRPr="009D2863">
        <w:rPr>
          <w:b/>
          <w:i/>
        </w:rPr>
        <w:t>be</w:t>
      </w:r>
      <w:r w:rsidR="001164CD">
        <w:rPr>
          <w:b/>
          <w:i/>
        </w:rPr>
        <w:t xml:space="preserve"> </w:t>
      </w:r>
      <w:r w:rsidRPr="009D2863">
        <w:rPr>
          <w:b/>
          <w:i/>
        </w:rPr>
        <w:t>changed</w:t>
      </w:r>
      <w:r>
        <w:t>.</w:t>
      </w:r>
      <w:r w:rsidR="001164CD">
        <w:t xml:space="preserve"> </w:t>
      </w:r>
      <w:r>
        <w:t>The</w:t>
      </w:r>
      <w:r w:rsidR="001164CD">
        <w:t xml:space="preserve"> </w:t>
      </w:r>
      <w:r>
        <w:t>following</w:t>
      </w:r>
      <w:r w:rsidR="001164CD">
        <w:t xml:space="preserve"> </w:t>
      </w:r>
      <w:r w:rsidR="006715AF">
        <w:t>is</w:t>
      </w:r>
      <w:r w:rsidR="001164CD">
        <w:t xml:space="preserve"> </w:t>
      </w:r>
      <w:r>
        <w:t>a</w:t>
      </w:r>
      <w:r w:rsidR="006715AF">
        <w:t>n</w:t>
      </w:r>
      <w:r w:rsidR="001164CD">
        <w:t xml:space="preserve"> </w:t>
      </w:r>
      <w:r>
        <w:t>example:</w:t>
      </w:r>
    </w:p>
    <w:p w14:paraId="028E1B0B" w14:textId="333C3715" w:rsidR="00CC6E4F" w:rsidRDefault="00CC6E4F" w:rsidP="00CC6E4F">
      <w:r w:rsidRPr="00097AB4">
        <w:rPr>
          <w:b/>
        </w:rPr>
        <w:t>Sales</w:t>
      </w:r>
      <w:r w:rsidR="001164CD">
        <w:rPr>
          <w:b/>
        </w:rPr>
        <w:t xml:space="preserve"> </w:t>
      </w:r>
      <w:r w:rsidRPr="00097AB4">
        <w:rPr>
          <w:b/>
        </w:rPr>
        <w:t>Representative</w:t>
      </w:r>
      <w:r w:rsidR="001164CD">
        <w:rPr>
          <w:b/>
        </w:rPr>
        <w:t xml:space="preserve"> </w:t>
      </w:r>
      <w:r w:rsidRPr="00097AB4">
        <w:rPr>
          <w:b/>
        </w:rPr>
        <w:t>Agreement</w:t>
      </w:r>
      <w:r w:rsidR="001164CD">
        <w:rPr>
          <w:b/>
        </w:rPr>
        <w:t xml:space="preserve"> </w:t>
      </w:r>
      <w:r w:rsidRPr="00097AB4">
        <w:rPr>
          <w:b/>
        </w:rPr>
        <w:br/>
      </w:r>
      <w:hyperlink r:id="rId309" w:history="1">
        <w:r w:rsidR="006715AF" w:rsidRPr="00E8658A">
          <w:rPr>
            <w:rStyle w:val="Hyperlink"/>
          </w:rPr>
          <w:t>https://www.rephunter.net/docs/Independent-Sales-Representative-Agreement.pdf</w:t>
        </w:r>
      </w:hyperlink>
      <w:r w:rsidR="006715AF">
        <w:t xml:space="preserve"> </w:t>
      </w:r>
    </w:p>
    <w:p w14:paraId="1EDDCEA2" w14:textId="00821EED" w:rsidR="008F5796" w:rsidRDefault="008F5796" w:rsidP="00CC6E4F">
      <w:r w:rsidRPr="008F5796">
        <w:rPr>
          <w:b/>
          <w:bCs/>
        </w:rPr>
        <w:t>REMEMBER:</w:t>
      </w:r>
      <w:r>
        <w:t xml:space="preserve"> All agreements should be scrutinized by an attorney-at-law.</w:t>
      </w:r>
    </w:p>
    <w:p w14:paraId="141002B7" w14:textId="77777777" w:rsidR="006715AF" w:rsidRPr="00097AB4" w:rsidRDefault="006715AF" w:rsidP="00CC6E4F"/>
    <w:p w14:paraId="336FAFA7" w14:textId="77777777" w:rsidR="00E17AD9" w:rsidRDefault="00FB0442" w:rsidP="00E17AD9">
      <w:bookmarkStart w:id="564" w:name="_Toc69813851"/>
      <w:r>
        <w:pict w14:anchorId="31E81A07">
          <v:rect id="_x0000_i1035" style="width:0;height:1.5pt" o:hralign="center" o:hrstd="t" o:hr="t" fillcolor="#a0a0a0" stroked="f"/>
        </w:pict>
      </w:r>
    </w:p>
    <w:p w14:paraId="5EB272C2" w14:textId="77777777" w:rsidR="00E17AD9" w:rsidRDefault="00E17AD9">
      <w:pPr>
        <w:spacing w:after="0"/>
      </w:pPr>
      <w:r>
        <w:br w:type="page"/>
      </w:r>
    </w:p>
    <w:p w14:paraId="7EE95530" w14:textId="77777777" w:rsidR="00647F35" w:rsidRDefault="00647F35" w:rsidP="00A33FAF">
      <w:pPr>
        <w:pStyle w:val="Title"/>
      </w:pPr>
      <w:bookmarkStart w:id="565" w:name="_Toc80543880"/>
      <w:r>
        <w:lastRenderedPageBreak/>
        <w:t>EMPLOYEES</w:t>
      </w:r>
      <w:r w:rsidR="001164CD">
        <w:t xml:space="preserve"> </w:t>
      </w:r>
      <w:r w:rsidR="00D47544">
        <w:t>and</w:t>
      </w:r>
      <w:r w:rsidR="001164CD">
        <w:t xml:space="preserve"> </w:t>
      </w:r>
      <w:r w:rsidR="00CC6E4F">
        <w:t>OUTSOURCING</w:t>
      </w:r>
      <w:bookmarkEnd w:id="564"/>
      <w:bookmarkEnd w:id="565"/>
    </w:p>
    <w:p w14:paraId="58761509" w14:textId="77777777" w:rsidR="00737CA9" w:rsidRDefault="00737CA9" w:rsidP="00737CA9">
      <w:pPr>
        <w:pStyle w:val="Heading1"/>
      </w:pPr>
      <w:bookmarkStart w:id="566" w:name="_Toc69736249"/>
      <w:bookmarkStart w:id="567" w:name="_Toc69813852"/>
      <w:bookmarkStart w:id="568" w:name="_Toc80543881"/>
      <w:bookmarkStart w:id="569" w:name="_Toc69736247"/>
      <w:r>
        <w:t>LABOR AND WAGE INFORMATION</w:t>
      </w:r>
      <w:bookmarkEnd w:id="566"/>
      <w:bookmarkEnd w:id="567"/>
      <w:bookmarkEnd w:id="568"/>
    </w:p>
    <w:p w14:paraId="4511EB30" w14:textId="77777777" w:rsidR="00737CA9" w:rsidRDefault="00737CA9" w:rsidP="00737CA9">
      <w:r>
        <w:t>One of the key success factors for small business is being able to service the needs of their customers. In general, this translates into the availability of employees, with certain training and/or skills, and at an acceptable wage rate. In Gallatin County, the labor market is exceptionally lean causing some businesses to limit their operating hours or even close their businesses. Thus, planning for employees does not necessarily mean they will be available. Fortunately, there are some rather good sources for labor and wage information.</w:t>
      </w:r>
    </w:p>
    <w:p w14:paraId="2D6FE1E2" w14:textId="5ED26FD4" w:rsidR="00740F69" w:rsidRPr="00740F69" w:rsidRDefault="00613D57" w:rsidP="00740F69">
      <w:pPr>
        <w:pStyle w:val="Heading2"/>
      </w:pPr>
      <w:bookmarkStart w:id="570" w:name="_Toc80543882"/>
      <w:r>
        <w:t>Wisconsin</w:t>
      </w:r>
      <w:r w:rsidR="00740F69">
        <w:t xml:space="preserve"> DWD Economist</w:t>
      </w:r>
      <w:bookmarkEnd w:id="570"/>
    </w:p>
    <w:p w14:paraId="0E4B7C0D" w14:textId="77777777" w:rsidR="00740F69" w:rsidRDefault="00740F69" w:rsidP="00740F69">
      <w:pPr>
        <w:pStyle w:val="NormalWeb"/>
        <w:spacing w:before="0" w:beforeAutospacing="0" w:after="90" w:afterAutospacing="0"/>
      </w:pPr>
      <w:bookmarkStart w:id="571" w:name="_Toc66718435"/>
      <w:bookmarkStart w:id="572" w:name="_Toc69813854"/>
      <w:r>
        <w:t xml:space="preserve">The Office of Economic Advisors (OEA) is composed of regional labor economists, projectionists, and researchers. We work with state and local partners to provide analysis and insights into pressing workforce development challenges. Engage our team's unique experience and expertise to create customized workforce and economic development research and products to give you the edge in today's competition for talent. </w:t>
      </w:r>
    </w:p>
    <w:p w14:paraId="00E2AD42" w14:textId="500A7E1B" w:rsidR="00740F69" w:rsidRDefault="00740F69" w:rsidP="00740F69">
      <w:pPr>
        <w:pStyle w:val="NormalWeb"/>
        <w:spacing w:before="0" w:beforeAutospacing="0" w:after="90" w:afterAutospacing="0"/>
      </w:pPr>
      <w:r>
        <w:t xml:space="preserve">Economists and analysts produce articles, special reports and presentations on the state of the economy. The Projections Unit of the Office of Economic Advisors develops both long-term and short-term outlooks of employment in Wisconsin's industries and occupations. </w:t>
      </w:r>
      <w:hyperlink r:id="rId310" w:anchor="wdaContacts" w:history="1">
        <w:r>
          <w:rPr>
            <w:rStyle w:val="Hyperlink"/>
            <w:rFonts w:eastAsiaTheme="majorEastAsia"/>
          </w:rPr>
          <w:t>Contact</w:t>
        </w:r>
      </w:hyperlink>
      <w:r>
        <w:t xml:space="preserve"> one of our staff members to learn more about what OEA can do for you! </w:t>
      </w:r>
      <w:hyperlink r:id="rId311" w:history="1">
        <w:r w:rsidRPr="00223676">
          <w:rPr>
            <w:rStyle w:val="Hyperlink"/>
          </w:rPr>
          <w:t>https://www.jobcenterofwisconsin.com/wisconomy/pub/economist</w:t>
        </w:r>
      </w:hyperlink>
      <w:r>
        <w:t xml:space="preserve"> </w:t>
      </w:r>
    </w:p>
    <w:p w14:paraId="131D68BD" w14:textId="77777777" w:rsidR="00740F69" w:rsidRDefault="00FB0442" w:rsidP="00740F69">
      <w:r>
        <w:pict w14:anchorId="049975DE">
          <v:rect id="_x0000_i1036" style="width:0;height:1.5pt" o:hralign="center" o:hrstd="t" o:hr="t" fillcolor="#a0a0a0" stroked="f"/>
        </w:pict>
      </w:r>
    </w:p>
    <w:p w14:paraId="6A47D122" w14:textId="77777777" w:rsidR="00740F69" w:rsidRDefault="00740F69" w:rsidP="00740F69">
      <w:pPr>
        <w:pStyle w:val="NormalWeb"/>
      </w:pPr>
      <w:r>
        <w:rPr>
          <w:sz w:val="20"/>
          <w:szCs w:val="20"/>
        </w:rPr>
        <w:t>The information on this site is updated regularly. The same search run at another time may produce different results.</w:t>
      </w:r>
    </w:p>
    <w:p w14:paraId="3820BE9A" w14:textId="77777777" w:rsidR="00737CA9" w:rsidRDefault="00737CA9" w:rsidP="00737CA9">
      <w:pPr>
        <w:pStyle w:val="Heading3"/>
      </w:pPr>
      <w:r>
        <w:t>Economic Development Offices</w:t>
      </w:r>
      <w:bookmarkEnd w:id="571"/>
      <w:bookmarkEnd w:id="572"/>
    </w:p>
    <w:p w14:paraId="2503BC6C" w14:textId="746F8F32" w:rsidR="0015275A" w:rsidRDefault="00FB0442" w:rsidP="00737CA9">
      <w:hyperlink r:id="rId312" w:history="1">
        <w:r w:rsidR="0015275A" w:rsidRPr="00223676">
          <w:rPr>
            <w:rStyle w:val="Hyperlink"/>
          </w:rPr>
          <w:t>https://eda.gov/resources/directory/states/wi.htm</w:t>
        </w:r>
      </w:hyperlink>
      <w:r w:rsidR="0015275A">
        <w:t xml:space="preserve"> </w:t>
      </w:r>
      <w:r w:rsidR="00737CA9">
        <w:t xml:space="preserve"> for </w:t>
      </w:r>
      <w:r w:rsidR="0015275A">
        <w:t>Wisconsin and the Counties</w:t>
      </w:r>
    </w:p>
    <w:p w14:paraId="76D55604" w14:textId="2944B148" w:rsidR="0004078B" w:rsidRDefault="0004078B" w:rsidP="00737CA9">
      <w:r>
        <w:t xml:space="preserve">Wisconsin Economic Development Corp. </w:t>
      </w:r>
      <w:hyperlink r:id="rId313" w:history="1">
        <w:r w:rsidRPr="00223676">
          <w:rPr>
            <w:rStyle w:val="Hyperlink"/>
          </w:rPr>
          <w:t>https://wedc.org/</w:t>
        </w:r>
      </w:hyperlink>
      <w:r>
        <w:t xml:space="preserve"> </w:t>
      </w:r>
    </w:p>
    <w:p w14:paraId="3CB0F1A5" w14:textId="3AA249AD" w:rsidR="0004078B" w:rsidRPr="0004078B" w:rsidRDefault="00FB0442" w:rsidP="0004078B">
      <w:hyperlink r:id="rId314" w:tgtFrame="_blank" w:history="1">
        <w:r w:rsidR="0004078B" w:rsidRPr="0004078B">
          <w:t>Association of Wisconsin Regional Planning Commissions</w:t>
        </w:r>
      </w:hyperlink>
      <w:r w:rsidR="0004078B">
        <w:t xml:space="preserve"> </w:t>
      </w:r>
      <w:hyperlink r:id="rId315" w:history="1">
        <w:r w:rsidR="0004078B" w:rsidRPr="00732FDF">
          <w:rPr>
            <w:rStyle w:val="Hyperlink"/>
          </w:rPr>
          <w:t>https://www.awrpc.org/</w:t>
        </w:r>
      </w:hyperlink>
      <w:r w:rsidR="0004078B">
        <w:t xml:space="preserve"> </w:t>
      </w:r>
    </w:p>
    <w:p w14:paraId="4B51D0B3" w14:textId="65F481A8" w:rsidR="0004078B" w:rsidRDefault="0004078B" w:rsidP="00737CA9">
      <w:r w:rsidRPr="0004078B">
        <w:t>Regional Economic Development</w:t>
      </w:r>
      <w:r>
        <w:t xml:space="preserve"> Partners </w:t>
      </w:r>
      <w:hyperlink r:id="rId316" w:history="1">
        <w:r w:rsidRPr="00732FDF">
          <w:rPr>
            <w:rStyle w:val="Hyperlink"/>
          </w:rPr>
          <w:t>https://wedc.org/wp-content/uploads/2018/01/Region-Partner-Map-June-2019.pdf</w:t>
        </w:r>
      </w:hyperlink>
      <w:r>
        <w:t xml:space="preserve"> </w:t>
      </w:r>
    </w:p>
    <w:p w14:paraId="5AB943C3" w14:textId="77777777" w:rsidR="00737CA9" w:rsidRDefault="00737CA9" w:rsidP="00737CA9">
      <w:pPr>
        <w:pStyle w:val="Heading3"/>
      </w:pPr>
      <w:bookmarkStart w:id="573" w:name="_Toc66718436"/>
      <w:bookmarkStart w:id="574" w:name="_Toc69813855"/>
      <w:r>
        <w:t>Chambers of Commerce</w:t>
      </w:r>
      <w:bookmarkEnd w:id="573"/>
      <w:bookmarkEnd w:id="574"/>
    </w:p>
    <w:p w14:paraId="106988C7" w14:textId="182F2300" w:rsidR="00737CA9" w:rsidRPr="005655EC" w:rsidRDefault="006C1FAF" w:rsidP="00737CA9">
      <w:r>
        <w:t xml:space="preserve">Wisconsin Chambers of Commerce </w:t>
      </w:r>
      <w:hyperlink r:id="rId317" w:history="1">
        <w:r w:rsidR="0004078B" w:rsidRPr="00223676">
          <w:rPr>
            <w:rStyle w:val="Hyperlink"/>
          </w:rPr>
          <w:t>https://www.wmc.org/chamber-of-commerce/local-chambers-of-commerce/</w:t>
        </w:r>
      </w:hyperlink>
      <w:r w:rsidR="0004078B">
        <w:t xml:space="preserve"> </w:t>
      </w:r>
      <w:r w:rsidR="00737CA9">
        <w:t xml:space="preserve"> </w:t>
      </w:r>
    </w:p>
    <w:p w14:paraId="3FFE02FD" w14:textId="7E1198DB" w:rsidR="006C1FAF" w:rsidRDefault="006C1FAF" w:rsidP="006C1FAF">
      <w:pPr>
        <w:rPr>
          <w:rFonts w:asciiTheme="majorHAnsi" w:eastAsiaTheme="majorEastAsia" w:hAnsiTheme="majorHAnsi" w:cstheme="majorBidi"/>
          <w:b/>
          <w:bCs/>
          <w:i/>
          <w:iCs/>
          <w:sz w:val="28"/>
          <w:szCs w:val="28"/>
        </w:rPr>
      </w:pPr>
      <w:r w:rsidRPr="006C1FAF">
        <w:rPr>
          <w:rFonts w:asciiTheme="majorHAnsi" w:eastAsiaTheme="majorEastAsia" w:hAnsiTheme="majorHAnsi" w:cstheme="majorBidi"/>
          <w:b/>
          <w:bCs/>
          <w:i/>
          <w:iCs/>
          <w:sz w:val="28"/>
          <w:szCs w:val="28"/>
        </w:rPr>
        <w:t>Business &amp; Information Technology</w:t>
      </w:r>
      <w:r>
        <w:rPr>
          <w:rFonts w:asciiTheme="majorHAnsi" w:eastAsiaTheme="majorEastAsia" w:hAnsiTheme="majorHAnsi" w:cstheme="majorBidi"/>
          <w:b/>
          <w:bCs/>
          <w:i/>
          <w:iCs/>
          <w:sz w:val="28"/>
          <w:szCs w:val="28"/>
        </w:rPr>
        <w:t xml:space="preserve"> Resources</w:t>
      </w:r>
    </w:p>
    <w:p w14:paraId="0421F96E" w14:textId="76996528" w:rsidR="006C1FAF" w:rsidRPr="006C1FAF" w:rsidRDefault="00FB0442" w:rsidP="006C1FAF">
      <w:hyperlink r:id="rId318" w:history="1">
        <w:r w:rsidR="006C1FAF" w:rsidRPr="00732FDF">
          <w:rPr>
            <w:rStyle w:val="Hyperlink"/>
          </w:rPr>
          <w:t>https://dpi.wi.gov/bit/resources</w:t>
        </w:r>
      </w:hyperlink>
      <w:r w:rsidR="006C1FAF">
        <w:t xml:space="preserve"> </w:t>
      </w:r>
    </w:p>
    <w:p w14:paraId="2AC65F3B" w14:textId="245B5F3D" w:rsidR="003D6D51" w:rsidRDefault="0012158F" w:rsidP="002130C2">
      <w:pPr>
        <w:pStyle w:val="Heading1"/>
      </w:pPr>
      <w:bookmarkStart w:id="575" w:name="_Toc80543883"/>
      <w:bookmarkStart w:id="576" w:name="_Toc69813858"/>
      <w:r>
        <w:t>RESTRICTIVE</w:t>
      </w:r>
      <w:r w:rsidR="002130C2">
        <w:t xml:space="preserve"> AGREEMENTS</w:t>
      </w:r>
      <w:bookmarkEnd w:id="575"/>
    </w:p>
    <w:p w14:paraId="1460A2BF" w14:textId="6875E1AD" w:rsidR="00673379" w:rsidRDefault="00673379" w:rsidP="00673379">
      <w:pPr>
        <w:pStyle w:val="Heading2"/>
      </w:pPr>
      <w:bookmarkStart w:id="577" w:name="_Toc80543884"/>
      <w:r>
        <w:t>Non-Compete</w:t>
      </w:r>
      <w:r w:rsidR="00DB4CA4">
        <w:t xml:space="preserve">, Non-Solicitation, </w:t>
      </w:r>
      <w:r>
        <w:t>Non-Disclosure</w:t>
      </w:r>
      <w:bookmarkEnd w:id="577"/>
    </w:p>
    <w:p w14:paraId="5A502571" w14:textId="547A41E4" w:rsidR="003D6D51" w:rsidRPr="003D6D51" w:rsidRDefault="00DB4CA4" w:rsidP="003D6D51">
      <w:r>
        <w:t>R</w:t>
      </w:r>
      <w:r w:rsidRPr="00DB4CA4">
        <w:t>estrictive covenants can help employers guard against unfair competition by an employee. To be enforceable in Wisconsin, however, they must comply with state law and be carefully drafted to reflect the employee’s specific circumstances. Following are some common employer misconceptions about restrictive covenants that can result in an unenforceable agreement</w:t>
      </w:r>
      <w:r w:rsidR="003D6D51" w:rsidRPr="003D6D51">
        <w:t>.</w:t>
      </w:r>
    </w:p>
    <w:p w14:paraId="4FB958C2" w14:textId="77777777" w:rsidR="00042594" w:rsidRDefault="000221D1" w:rsidP="00042594">
      <w:pPr>
        <w:pStyle w:val="Heading1"/>
      </w:pPr>
      <w:bookmarkStart w:id="578" w:name="_Toc80543885"/>
      <w:r>
        <w:lastRenderedPageBreak/>
        <w:t>HIRING - WHAT YOU NEED TO KNOW</w:t>
      </w:r>
      <w:bookmarkEnd w:id="576"/>
      <w:bookmarkEnd w:id="578"/>
    </w:p>
    <w:p w14:paraId="148EFC38" w14:textId="77777777" w:rsidR="00042594" w:rsidRDefault="00042594" w:rsidP="00042594">
      <w:r>
        <w:t>So much has been written about hiring employees, that the best preparation for an employer can be just doing the research. Here are several references that will provide different perspectives on hiring employees.</w:t>
      </w:r>
    </w:p>
    <w:p w14:paraId="4C6EBFD8" w14:textId="77777777" w:rsidR="00042594" w:rsidRDefault="00042594" w:rsidP="00A4078C">
      <w:pPr>
        <w:pStyle w:val="ListParagraph"/>
        <w:numPr>
          <w:ilvl w:val="0"/>
          <w:numId w:val="101"/>
        </w:numPr>
        <w:spacing w:after="210" w:line="276" w:lineRule="auto"/>
      </w:pPr>
      <w:r w:rsidRPr="00B5189D">
        <w:rPr>
          <w:b/>
        </w:rPr>
        <w:t>SCORE/</w:t>
      </w:r>
      <w:proofErr w:type="spellStart"/>
      <w:r w:rsidRPr="00B5189D">
        <w:rPr>
          <w:b/>
        </w:rPr>
        <w:t>ComplyRight</w:t>
      </w:r>
      <w:proofErr w:type="spellEnd"/>
      <w:r>
        <w:t xml:space="preserve"> - A Step-by-Step Guide to Hiring Your First Employee (downloadable pdf)</w:t>
      </w:r>
      <w:r>
        <w:br/>
      </w:r>
      <w:hyperlink r:id="rId319" w:history="1">
        <w:r w:rsidRPr="00213BAF">
          <w:rPr>
            <w:rStyle w:val="Hyperlink"/>
          </w:rPr>
          <w:t>https://s3.amazonaws.com/mentoring.redesign/s3fs-public/SCORE-ComplyRight-eBook-Hiring%20Your%20First%20Employee-WEB.pdf</w:t>
        </w:r>
      </w:hyperlink>
      <w:r>
        <w:t xml:space="preserve"> </w:t>
      </w:r>
    </w:p>
    <w:p w14:paraId="4FC29098" w14:textId="77777777" w:rsidR="00042594" w:rsidRDefault="00042594" w:rsidP="00A4078C">
      <w:pPr>
        <w:pStyle w:val="ListParagraph"/>
        <w:numPr>
          <w:ilvl w:val="0"/>
          <w:numId w:val="101"/>
        </w:numPr>
        <w:spacing w:after="210" w:line="276" w:lineRule="auto"/>
      </w:pPr>
      <w:r>
        <w:t>Make Sure You’re Ready</w:t>
      </w:r>
    </w:p>
    <w:p w14:paraId="7631E9DD" w14:textId="77777777" w:rsidR="00042594" w:rsidRDefault="00042594" w:rsidP="00A4078C">
      <w:pPr>
        <w:pStyle w:val="ListParagraph"/>
        <w:numPr>
          <w:ilvl w:val="0"/>
          <w:numId w:val="101"/>
        </w:numPr>
        <w:spacing w:after="210" w:line="276" w:lineRule="auto"/>
      </w:pPr>
      <w:r>
        <w:t>Know Your Legal Obligations</w:t>
      </w:r>
    </w:p>
    <w:p w14:paraId="73E5AA89" w14:textId="77777777" w:rsidR="00042594" w:rsidRDefault="00042594" w:rsidP="00A4078C">
      <w:pPr>
        <w:pStyle w:val="ListParagraph"/>
        <w:numPr>
          <w:ilvl w:val="0"/>
          <w:numId w:val="101"/>
        </w:numPr>
        <w:spacing w:after="210" w:line="276" w:lineRule="auto"/>
      </w:pPr>
      <w:r>
        <w:t>Define the Role and Pay Range</w:t>
      </w:r>
    </w:p>
    <w:p w14:paraId="4CCC2F4C" w14:textId="77777777" w:rsidR="00042594" w:rsidRDefault="00042594" w:rsidP="00A4078C">
      <w:pPr>
        <w:pStyle w:val="ListParagraph"/>
        <w:numPr>
          <w:ilvl w:val="0"/>
          <w:numId w:val="101"/>
        </w:numPr>
        <w:spacing w:after="210" w:line="276" w:lineRule="auto"/>
      </w:pPr>
      <w:r>
        <w:t>Recruit Job Candidates</w:t>
      </w:r>
    </w:p>
    <w:p w14:paraId="503F553E" w14:textId="77777777" w:rsidR="00042594" w:rsidRDefault="00042594" w:rsidP="00A4078C">
      <w:pPr>
        <w:pStyle w:val="ListParagraph"/>
        <w:numPr>
          <w:ilvl w:val="0"/>
          <w:numId w:val="101"/>
        </w:numPr>
        <w:spacing w:after="210" w:line="276" w:lineRule="auto"/>
      </w:pPr>
      <w:r>
        <w:t>Screen Candidates Thoroughly—and Legally</w:t>
      </w:r>
    </w:p>
    <w:p w14:paraId="28B6152D" w14:textId="77777777" w:rsidR="00042594" w:rsidRDefault="00042594" w:rsidP="00A4078C">
      <w:pPr>
        <w:pStyle w:val="ListParagraph"/>
        <w:numPr>
          <w:ilvl w:val="0"/>
          <w:numId w:val="101"/>
        </w:numPr>
        <w:spacing w:after="210" w:line="276" w:lineRule="auto"/>
      </w:pPr>
      <w:r>
        <w:t>Make the Job Offer</w:t>
      </w:r>
    </w:p>
    <w:p w14:paraId="6C57172B" w14:textId="77777777" w:rsidR="00042594" w:rsidRDefault="00042594" w:rsidP="00A4078C">
      <w:pPr>
        <w:pStyle w:val="ListParagraph"/>
        <w:numPr>
          <w:ilvl w:val="0"/>
          <w:numId w:val="101"/>
        </w:numPr>
        <w:spacing w:after="210" w:line="276" w:lineRule="auto"/>
      </w:pPr>
      <w:r>
        <w:t>Complete the Required Paperwork</w:t>
      </w:r>
    </w:p>
    <w:p w14:paraId="6420B2D2" w14:textId="77777777" w:rsidR="00042594" w:rsidRDefault="00042594" w:rsidP="00A4078C">
      <w:pPr>
        <w:pStyle w:val="ListParagraph"/>
        <w:numPr>
          <w:ilvl w:val="0"/>
          <w:numId w:val="101"/>
        </w:numPr>
        <w:spacing w:after="210" w:line="276" w:lineRule="auto"/>
      </w:pPr>
      <w:r>
        <w:t>Set up Payroll and Tax Withholding</w:t>
      </w:r>
    </w:p>
    <w:p w14:paraId="55791933" w14:textId="77777777" w:rsidR="00042594" w:rsidRDefault="00042594" w:rsidP="00A4078C">
      <w:pPr>
        <w:pStyle w:val="ListParagraph"/>
        <w:numPr>
          <w:ilvl w:val="0"/>
          <w:numId w:val="101"/>
        </w:numPr>
        <w:spacing w:after="210" w:line="276" w:lineRule="auto"/>
      </w:pPr>
      <w:r>
        <w:t>Register and Report Your New Hire</w:t>
      </w:r>
    </w:p>
    <w:p w14:paraId="21C89D7C" w14:textId="77777777" w:rsidR="00042594" w:rsidRDefault="00042594" w:rsidP="00A4078C">
      <w:pPr>
        <w:pStyle w:val="ListParagraph"/>
        <w:numPr>
          <w:ilvl w:val="0"/>
          <w:numId w:val="101"/>
        </w:numPr>
        <w:spacing w:after="210" w:line="276" w:lineRule="auto"/>
      </w:pPr>
      <w:r>
        <w:t>Display Mandatory Labor Law Information</w:t>
      </w:r>
    </w:p>
    <w:p w14:paraId="284E5D5D" w14:textId="77777777" w:rsidR="00042594" w:rsidRDefault="00042594" w:rsidP="00A4078C">
      <w:pPr>
        <w:pStyle w:val="ListParagraph"/>
        <w:numPr>
          <w:ilvl w:val="0"/>
          <w:numId w:val="101"/>
        </w:numPr>
        <w:spacing w:after="210" w:line="276" w:lineRule="auto"/>
      </w:pPr>
      <w:r>
        <w:t>File Required IRS Forms</w:t>
      </w:r>
    </w:p>
    <w:p w14:paraId="61607EEB" w14:textId="77777777" w:rsidR="00042594" w:rsidRDefault="00042594" w:rsidP="00042594">
      <w:pPr>
        <w:pStyle w:val="Heading2"/>
      </w:pPr>
      <w:bookmarkStart w:id="579" w:name="_Toc66718429"/>
      <w:bookmarkStart w:id="580" w:name="_Toc69813859"/>
      <w:bookmarkStart w:id="581" w:name="_Toc80543886"/>
      <w:r>
        <w:t>Maintain Accurate Employee Records</w:t>
      </w:r>
      <w:bookmarkEnd w:id="579"/>
      <w:bookmarkEnd w:id="580"/>
      <w:bookmarkEnd w:id="581"/>
    </w:p>
    <w:p w14:paraId="4DF1D7CF" w14:textId="77777777" w:rsidR="00042594" w:rsidRPr="002B0AFA" w:rsidRDefault="00042594" w:rsidP="00042594">
      <w:r>
        <w:t>Because State and Federal laws require certain documents and because non-documented items can cause turmoil in the workplace or even a court suite, you will want to keep all your factual documents for each employee in one securely locked place.</w:t>
      </w:r>
    </w:p>
    <w:p w14:paraId="51F10341" w14:textId="77777777" w:rsidR="00042594" w:rsidRPr="002B0AFA" w:rsidRDefault="00042594" w:rsidP="00A4078C">
      <w:pPr>
        <w:pStyle w:val="ListParagraph"/>
        <w:numPr>
          <w:ilvl w:val="0"/>
          <w:numId w:val="102"/>
        </w:numPr>
        <w:spacing w:after="210" w:line="276" w:lineRule="auto"/>
      </w:pPr>
      <w:r w:rsidRPr="002B0AFA">
        <w:t>Job</w:t>
      </w:r>
      <w:r>
        <w:t xml:space="preserve"> </w:t>
      </w:r>
      <w:r w:rsidRPr="002B0AFA">
        <w:t>opening</w:t>
      </w:r>
      <w:r>
        <w:t xml:space="preserve"> </w:t>
      </w:r>
      <w:r w:rsidRPr="002B0AFA">
        <w:t>advertisement</w:t>
      </w:r>
      <w:r>
        <w:t xml:space="preserve"> </w:t>
      </w:r>
      <w:r w:rsidRPr="002B0AFA">
        <w:t>or</w:t>
      </w:r>
      <w:r>
        <w:t xml:space="preserve"> </w:t>
      </w:r>
      <w:r w:rsidRPr="002B0AFA">
        <w:t>posting</w:t>
      </w:r>
    </w:p>
    <w:p w14:paraId="2616B366" w14:textId="77777777" w:rsidR="00042594" w:rsidRPr="002B0AFA" w:rsidRDefault="00042594" w:rsidP="00A4078C">
      <w:pPr>
        <w:pStyle w:val="ListParagraph"/>
        <w:numPr>
          <w:ilvl w:val="0"/>
          <w:numId w:val="102"/>
        </w:numPr>
        <w:spacing w:after="210" w:line="276" w:lineRule="auto"/>
      </w:pPr>
      <w:r w:rsidRPr="002B0AFA">
        <w:t>Job</w:t>
      </w:r>
      <w:r>
        <w:t xml:space="preserve"> </w:t>
      </w:r>
      <w:r w:rsidRPr="002B0AFA">
        <w:t>description</w:t>
      </w:r>
    </w:p>
    <w:p w14:paraId="4FED2147" w14:textId="77777777" w:rsidR="00042594" w:rsidRPr="002B0AFA" w:rsidRDefault="00042594" w:rsidP="00A4078C">
      <w:pPr>
        <w:pStyle w:val="ListParagraph"/>
        <w:numPr>
          <w:ilvl w:val="0"/>
          <w:numId w:val="102"/>
        </w:numPr>
        <w:spacing w:after="210" w:line="276" w:lineRule="auto"/>
      </w:pPr>
      <w:r w:rsidRPr="002B0AFA">
        <w:t>Resume</w:t>
      </w:r>
    </w:p>
    <w:p w14:paraId="572276BC" w14:textId="77777777" w:rsidR="00042594" w:rsidRPr="002B0AFA" w:rsidRDefault="00042594" w:rsidP="00A4078C">
      <w:pPr>
        <w:pStyle w:val="ListParagraph"/>
        <w:numPr>
          <w:ilvl w:val="0"/>
          <w:numId w:val="102"/>
        </w:numPr>
        <w:spacing w:after="210" w:line="276" w:lineRule="auto"/>
      </w:pPr>
      <w:r w:rsidRPr="002B0AFA">
        <w:t>Job</w:t>
      </w:r>
      <w:r>
        <w:t xml:space="preserve"> </w:t>
      </w:r>
      <w:r w:rsidRPr="002B0AFA">
        <w:t>application</w:t>
      </w:r>
    </w:p>
    <w:p w14:paraId="6031F13F" w14:textId="77777777" w:rsidR="00042594" w:rsidRPr="002B0AFA" w:rsidRDefault="00042594" w:rsidP="00A4078C">
      <w:pPr>
        <w:pStyle w:val="ListParagraph"/>
        <w:numPr>
          <w:ilvl w:val="0"/>
          <w:numId w:val="102"/>
        </w:numPr>
        <w:spacing w:after="210" w:line="276" w:lineRule="auto"/>
      </w:pPr>
      <w:r w:rsidRPr="002B0AFA">
        <w:t>Non-compete,</w:t>
      </w:r>
      <w:r>
        <w:t xml:space="preserve"> </w:t>
      </w:r>
      <w:r w:rsidRPr="002B0AFA">
        <w:t>non-solicitation,</w:t>
      </w:r>
      <w:r>
        <w:t xml:space="preserve"> </w:t>
      </w:r>
      <w:r w:rsidRPr="002B0AFA">
        <w:t>and/or</w:t>
      </w:r>
      <w:r>
        <w:t xml:space="preserve"> </w:t>
      </w:r>
      <w:r w:rsidRPr="002B0AFA">
        <w:t>employee</w:t>
      </w:r>
      <w:r>
        <w:t xml:space="preserve"> </w:t>
      </w:r>
      <w:r w:rsidRPr="002B0AFA">
        <w:t>contract</w:t>
      </w:r>
    </w:p>
    <w:p w14:paraId="7700EDC0" w14:textId="77777777" w:rsidR="00042594" w:rsidRPr="002B0AFA" w:rsidRDefault="00042594" w:rsidP="00A4078C">
      <w:pPr>
        <w:pStyle w:val="ListParagraph"/>
        <w:numPr>
          <w:ilvl w:val="0"/>
          <w:numId w:val="102"/>
        </w:numPr>
        <w:spacing w:after="210" w:line="276" w:lineRule="auto"/>
      </w:pPr>
      <w:r w:rsidRPr="002B0AFA">
        <w:t>W-4</w:t>
      </w:r>
      <w:r>
        <w:t xml:space="preserve"> </w:t>
      </w:r>
      <w:r w:rsidRPr="002B0AFA">
        <w:t>(both</w:t>
      </w:r>
      <w:r>
        <w:t xml:space="preserve"> </w:t>
      </w:r>
      <w:r w:rsidRPr="002B0AFA">
        <w:t>State</w:t>
      </w:r>
      <w:r>
        <w:t xml:space="preserve"> </w:t>
      </w:r>
      <w:r w:rsidRPr="002B0AFA">
        <w:t>and</w:t>
      </w:r>
      <w:r>
        <w:t xml:space="preserve"> </w:t>
      </w:r>
      <w:r w:rsidRPr="002B0AFA">
        <w:t>Federal)</w:t>
      </w:r>
    </w:p>
    <w:p w14:paraId="79ADE638" w14:textId="77777777" w:rsidR="00042594" w:rsidRPr="002B0AFA" w:rsidRDefault="00042594" w:rsidP="00A4078C">
      <w:pPr>
        <w:pStyle w:val="ListParagraph"/>
        <w:numPr>
          <w:ilvl w:val="0"/>
          <w:numId w:val="102"/>
        </w:numPr>
        <w:spacing w:after="210" w:line="276" w:lineRule="auto"/>
      </w:pPr>
      <w:r w:rsidRPr="002B0AFA">
        <w:t>I-9</w:t>
      </w:r>
      <w:r>
        <w:t xml:space="preserve"> </w:t>
      </w:r>
      <w:r w:rsidRPr="002B0AFA">
        <w:t>(ability</w:t>
      </w:r>
      <w:r>
        <w:t xml:space="preserve"> </w:t>
      </w:r>
      <w:r w:rsidRPr="002B0AFA">
        <w:t>to</w:t>
      </w:r>
      <w:r>
        <w:t xml:space="preserve"> </w:t>
      </w:r>
      <w:r w:rsidRPr="002B0AFA">
        <w:t>work)</w:t>
      </w:r>
      <w:r>
        <w:t xml:space="preserve"> </w:t>
      </w:r>
      <w:r w:rsidRPr="002B0AFA">
        <w:t>includes</w:t>
      </w:r>
      <w:r>
        <w:t xml:space="preserve"> </w:t>
      </w:r>
      <w:r w:rsidRPr="002B0AFA">
        <w:t>proof</w:t>
      </w:r>
      <w:r>
        <w:t xml:space="preserve"> </w:t>
      </w:r>
      <w:r w:rsidRPr="002B0AFA">
        <w:t>of</w:t>
      </w:r>
      <w:r>
        <w:t xml:space="preserve"> </w:t>
      </w:r>
      <w:r w:rsidRPr="002B0AFA">
        <w:t>residency</w:t>
      </w:r>
      <w:r>
        <w:t xml:space="preserve"> </w:t>
      </w:r>
      <w:r w:rsidRPr="002B0AFA">
        <w:t>and</w:t>
      </w:r>
      <w:r>
        <w:t xml:space="preserve"> </w:t>
      </w:r>
      <w:r w:rsidRPr="002B0AFA">
        <w:t>proof</w:t>
      </w:r>
      <w:r>
        <w:t xml:space="preserve"> </w:t>
      </w:r>
      <w:r w:rsidRPr="002B0AFA">
        <w:t>of</w:t>
      </w:r>
      <w:r>
        <w:t xml:space="preserve"> </w:t>
      </w:r>
      <w:r w:rsidRPr="002B0AFA">
        <w:t>citizenship</w:t>
      </w:r>
    </w:p>
    <w:p w14:paraId="1F65DBC5" w14:textId="77777777" w:rsidR="00042594" w:rsidRPr="002B0AFA" w:rsidRDefault="00042594" w:rsidP="00A4078C">
      <w:pPr>
        <w:pStyle w:val="ListParagraph"/>
        <w:numPr>
          <w:ilvl w:val="0"/>
          <w:numId w:val="102"/>
        </w:numPr>
        <w:spacing w:after="210" w:line="276" w:lineRule="auto"/>
      </w:pPr>
      <w:r w:rsidRPr="002B0AFA">
        <w:t>Benefits</w:t>
      </w:r>
      <w:r>
        <w:t xml:space="preserve"> </w:t>
      </w:r>
      <w:r w:rsidRPr="002B0AFA">
        <w:t>sign</w:t>
      </w:r>
      <w:r>
        <w:t xml:space="preserve"> </w:t>
      </w:r>
      <w:r w:rsidRPr="002B0AFA">
        <w:t>up/rejection</w:t>
      </w:r>
      <w:r>
        <w:t xml:space="preserve"> </w:t>
      </w:r>
      <w:r w:rsidRPr="002B0AFA">
        <w:t>forms</w:t>
      </w:r>
    </w:p>
    <w:p w14:paraId="21ACDDEC" w14:textId="77777777" w:rsidR="00042594" w:rsidRPr="002B0AFA" w:rsidRDefault="00042594" w:rsidP="00A4078C">
      <w:pPr>
        <w:pStyle w:val="ListParagraph"/>
        <w:numPr>
          <w:ilvl w:val="0"/>
          <w:numId w:val="102"/>
        </w:numPr>
        <w:spacing w:after="210" w:line="276" w:lineRule="auto"/>
      </w:pPr>
      <w:r w:rsidRPr="002B0AFA">
        <w:t>Direct</w:t>
      </w:r>
      <w:r>
        <w:t xml:space="preserve"> </w:t>
      </w:r>
      <w:r w:rsidRPr="002B0AFA">
        <w:t>Deposit</w:t>
      </w:r>
      <w:r>
        <w:t xml:space="preserve"> </w:t>
      </w:r>
      <w:r w:rsidRPr="002B0AFA">
        <w:t>agreement</w:t>
      </w:r>
    </w:p>
    <w:p w14:paraId="7FCA79E7" w14:textId="77777777" w:rsidR="00042594" w:rsidRPr="002B0AFA" w:rsidRDefault="00042594" w:rsidP="00A4078C">
      <w:pPr>
        <w:pStyle w:val="ListParagraph"/>
        <w:numPr>
          <w:ilvl w:val="0"/>
          <w:numId w:val="102"/>
        </w:numPr>
        <w:spacing w:after="210" w:line="276" w:lineRule="auto"/>
      </w:pPr>
      <w:r w:rsidRPr="002B0AFA">
        <w:t>Specific</w:t>
      </w:r>
      <w:r>
        <w:t xml:space="preserve"> </w:t>
      </w:r>
      <w:r w:rsidRPr="002B0AFA">
        <w:t>benefits</w:t>
      </w:r>
      <w:r>
        <w:t xml:space="preserve"> </w:t>
      </w:r>
      <w:r w:rsidRPr="002B0AFA">
        <w:t>agreement</w:t>
      </w:r>
      <w:r>
        <w:t xml:space="preserve"> </w:t>
      </w:r>
      <w:r w:rsidRPr="002B0AFA">
        <w:t>–</w:t>
      </w:r>
      <w:r>
        <w:t xml:space="preserve"> </w:t>
      </w:r>
      <w:r w:rsidRPr="002B0AFA">
        <w:t>what</w:t>
      </w:r>
      <w:r>
        <w:t xml:space="preserve"> </w:t>
      </w:r>
      <w:r w:rsidRPr="002B0AFA">
        <w:t>is</w:t>
      </w:r>
      <w:r>
        <w:t xml:space="preserve"> </w:t>
      </w:r>
      <w:r w:rsidRPr="002B0AFA">
        <w:t>and</w:t>
      </w:r>
      <w:r>
        <w:t xml:space="preserve"> </w:t>
      </w:r>
      <w:r w:rsidRPr="002B0AFA">
        <w:t>what</w:t>
      </w:r>
      <w:r>
        <w:t xml:space="preserve"> </w:t>
      </w:r>
      <w:r w:rsidRPr="002B0AFA">
        <w:t>is</w:t>
      </w:r>
      <w:r>
        <w:t xml:space="preserve"> </w:t>
      </w:r>
      <w:r w:rsidRPr="002B0AFA">
        <w:t>not</w:t>
      </w:r>
      <w:r>
        <w:t xml:space="preserve"> </w:t>
      </w:r>
      <w:r w:rsidRPr="002B0AFA">
        <w:t>explicitly</w:t>
      </w:r>
      <w:r>
        <w:t xml:space="preserve"> </w:t>
      </w:r>
      <w:r w:rsidRPr="002B0AFA">
        <w:t>provided</w:t>
      </w:r>
      <w:r>
        <w:t xml:space="preserve"> </w:t>
      </w:r>
      <w:r w:rsidRPr="002B0AFA">
        <w:t>to</w:t>
      </w:r>
      <w:r>
        <w:t xml:space="preserve"> </w:t>
      </w:r>
      <w:r w:rsidRPr="002B0AFA">
        <w:t>the</w:t>
      </w:r>
      <w:r>
        <w:t xml:space="preserve"> </w:t>
      </w:r>
      <w:r w:rsidRPr="002B0AFA">
        <w:t>employee,</w:t>
      </w:r>
      <w:r>
        <w:t xml:space="preserve"> </w:t>
      </w:r>
      <w:r w:rsidRPr="002B0AFA">
        <w:t>e.g.,</w:t>
      </w:r>
      <w:r>
        <w:t xml:space="preserve"> </w:t>
      </w:r>
      <w:r w:rsidRPr="002B0AFA">
        <w:t>mileage,</w:t>
      </w:r>
      <w:r>
        <w:t xml:space="preserve"> </w:t>
      </w:r>
      <w:r w:rsidRPr="002B0AFA">
        <w:t>meal,</w:t>
      </w:r>
      <w:r>
        <w:t xml:space="preserve"> </w:t>
      </w:r>
      <w:r w:rsidRPr="002B0AFA">
        <w:t>and</w:t>
      </w:r>
      <w:r>
        <w:t xml:space="preserve"> </w:t>
      </w:r>
      <w:r w:rsidRPr="002B0AFA">
        <w:t>travel</w:t>
      </w:r>
      <w:r>
        <w:t xml:space="preserve"> </w:t>
      </w:r>
      <w:r w:rsidRPr="002B0AFA">
        <w:t>reimbursements;</w:t>
      </w:r>
      <w:r>
        <w:t xml:space="preserve"> </w:t>
      </w:r>
      <w:r w:rsidRPr="002B0AFA">
        <w:t>professional</w:t>
      </w:r>
      <w:r>
        <w:t xml:space="preserve"> </w:t>
      </w:r>
      <w:r w:rsidRPr="002B0AFA">
        <w:t>expense</w:t>
      </w:r>
      <w:r>
        <w:t xml:space="preserve"> </w:t>
      </w:r>
      <w:r w:rsidRPr="002B0AFA">
        <w:t>reimbursements;</w:t>
      </w:r>
      <w:r>
        <w:t xml:space="preserve"> </w:t>
      </w:r>
      <w:r w:rsidRPr="002B0AFA">
        <w:t>insurance</w:t>
      </w:r>
      <w:r>
        <w:t xml:space="preserve"> </w:t>
      </w:r>
      <w:r w:rsidRPr="002B0AFA">
        <w:t>and</w:t>
      </w:r>
      <w:r>
        <w:t xml:space="preserve"> </w:t>
      </w:r>
      <w:r w:rsidRPr="002B0AFA">
        <w:t>or</w:t>
      </w:r>
      <w:r>
        <w:t xml:space="preserve"> </w:t>
      </w:r>
      <w:r w:rsidRPr="002B0AFA">
        <w:t>retirement</w:t>
      </w:r>
      <w:r>
        <w:t xml:space="preserve"> </w:t>
      </w:r>
      <w:r w:rsidRPr="002B0AFA">
        <w:t>benefits,</w:t>
      </w:r>
      <w:r>
        <w:t xml:space="preserve"> </w:t>
      </w:r>
      <w:r w:rsidRPr="002B0AFA">
        <w:t>etc.</w:t>
      </w:r>
    </w:p>
    <w:p w14:paraId="15B38496" w14:textId="77777777" w:rsidR="00042594" w:rsidRDefault="00042594" w:rsidP="00042594">
      <w:pPr>
        <w:pStyle w:val="Heading2"/>
      </w:pPr>
      <w:bookmarkStart w:id="582" w:name="_Toc66718430"/>
      <w:bookmarkStart w:id="583" w:name="_Toc69813860"/>
      <w:bookmarkStart w:id="584" w:name="_Toc80543887"/>
      <w:r>
        <w:t>Employee Manual</w:t>
      </w:r>
      <w:bookmarkEnd w:id="582"/>
      <w:bookmarkEnd w:id="583"/>
      <w:bookmarkEnd w:id="584"/>
    </w:p>
    <w:p w14:paraId="22F2371A" w14:textId="77777777" w:rsidR="00042594" w:rsidRDefault="00042594" w:rsidP="00042594">
      <w:r>
        <w:t xml:space="preserve">There are truly a ton of Employee Manuals that you can download and modify for your company’s needs. Simply search for </w:t>
      </w:r>
      <w:r w:rsidRPr="00186A94">
        <w:t>“sample</w:t>
      </w:r>
      <w:r>
        <w:t xml:space="preserve"> </w:t>
      </w:r>
      <w:r w:rsidRPr="00186A94">
        <w:t>employee</w:t>
      </w:r>
      <w:r>
        <w:t xml:space="preserve"> </w:t>
      </w:r>
      <w:r w:rsidRPr="00186A94">
        <w:t>manual”</w:t>
      </w:r>
      <w:r>
        <w:t xml:space="preserve"> – you’ll be surprised at the results. Then try </w:t>
      </w:r>
      <w:r w:rsidRPr="00186A94">
        <w:t>clarif</w:t>
      </w:r>
      <w:r>
        <w:t>y</w:t>
      </w:r>
      <w:r w:rsidRPr="00186A94">
        <w:t>i</w:t>
      </w:r>
      <w:r>
        <w:t xml:space="preserve">ng </w:t>
      </w:r>
      <w:r w:rsidRPr="00186A94">
        <w:t>further</w:t>
      </w:r>
      <w:r>
        <w:t xml:space="preserve"> </w:t>
      </w:r>
      <w:r w:rsidRPr="00186A94">
        <w:t>with</w:t>
      </w:r>
      <w:r>
        <w:t xml:space="preserve"> </w:t>
      </w:r>
      <w:r w:rsidRPr="00186A94">
        <w:t>“.</w:t>
      </w:r>
      <w:r>
        <w:t xml:space="preserve"> </w:t>
      </w:r>
      <w:r w:rsidRPr="00186A94">
        <w:t>.</w:t>
      </w:r>
      <w:r>
        <w:t xml:space="preserve"> </w:t>
      </w:r>
      <w:r w:rsidRPr="00186A94">
        <w:t>.</w:t>
      </w:r>
      <w:r>
        <w:t xml:space="preserve"> </w:t>
      </w:r>
      <w:r w:rsidRPr="00186A94">
        <w:t>for</w:t>
      </w:r>
      <w:r>
        <w:t xml:space="preserve"> </w:t>
      </w:r>
      <w:r w:rsidRPr="00186A94">
        <w:t>a</w:t>
      </w:r>
      <w:r>
        <w:t xml:space="preserve"> [</w:t>
      </w:r>
      <w:r w:rsidRPr="002B0AFA">
        <w:rPr>
          <w:i/>
        </w:rPr>
        <w:t>specific</w:t>
      </w:r>
      <w:r>
        <w:rPr>
          <w:i/>
        </w:rPr>
        <w:t xml:space="preserve"> </w:t>
      </w:r>
      <w:r w:rsidRPr="002B0AFA">
        <w:rPr>
          <w:i/>
        </w:rPr>
        <w:t>type</w:t>
      </w:r>
      <w:r>
        <w:rPr>
          <w:i/>
        </w:rPr>
        <w:t xml:space="preserve"> </w:t>
      </w:r>
      <w:r w:rsidRPr="002B0AFA">
        <w:rPr>
          <w:i/>
        </w:rPr>
        <w:t>of</w:t>
      </w:r>
      <w:r>
        <w:rPr>
          <w:i/>
        </w:rPr>
        <w:t xml:space="preserve"> </w:t>
      </w:r>
      <w:r w:rsidRPr="002B0AFA">
        <w:rPr>
          <w:i/>
        </w:rPr>
        <w:t>business</w:t>
      </w:r>
      <w:r>
        <w:t>]</w:t>
      </w:r>
      <w:r w:rsidRPr="00186A94">
        <w:t>”</w:t>
      </w:r>
      <w:r>
        <w:t xml:space="preserve"> and you may find an Employee Manual already tailored to your </w:t>
      </w:r>
      <w:r w:rsidRPr="00186A94">
        <w:t>specific</w:t>
      </w:r>
      <w:r>
        <w:t xml:space="preserve"> business</w:t>
      </w:r>
      <w:r w:rsidRPr="00186A94">
        <w:t>.</w:t>
      </w:r>
    </w:p>
    <w:p w14:paraId="4138944C" w14:textId="77777777" w:rsidR="00042594" w:rsidRDefault="00042594" w:rsidP="00042594">
      <w:pPr>
        <w:pStyle w:val="Heading2"/>
      </w:pPr>
      <w:bookmarkStart w:id="585" w:name="_Toc66718431"/>
      <w:bookmarkStart w:id="586" w:name="_Toc69813861"/>
      <w:bookmarkStart w:id="587" w:name="_Toc80543888"/>
      <w:r>
        <w:t>Position Matrix</w:t>
      </w:r>
      <w:bookmarkEnd w:id="585"/>
      <w:bookmarkEnd w:id="586"/>
      <w:bookmarkEnd w:id="587"/>
    </w:p>
    <w:p w14:paraId="329DF5C3" w14:textId="77777777" w:rsidR="00042594" w:rsidRDefault="00042594" w:rsidP="00042594">
      <w:r>
        <w:t xml:space="preserve">If you foresee the possibility of multiple employees, consider developing a position matrix. The matrix has positions on one axis and skills, knowledge, and abilities on the other axis that describe the requirements to be </w:t>
      </w:r>
      <w:r>
        <w:lastRenderedPageBreak/>
        <w:t>considered for each position available in the company. This matrix can be used to set wages by position, requirements for advancement, and bases for performance evaluations.</w:t>
      </w:r>
    </w:p>
    <w:p w14:paraId="70E9FE9F" w14:textId="77777777" w:rsidR="00042594" w:rsidRDefault="00042594" w:rsidP="00042594">
      <w:pPr>
        <w:pStyle w:val="Heading2"/>
      </w:pPr>
      <w:bookmarkStart w:id="588" w:name="_Toc66718432"/>
      <w:bookmarkStart w:id="589" w:name="_Toc69813862"/>
      <w:bookmarkStart w:id="590" w:name="_Toc80543889"/>
      <w:r>
        <w:t>Professional Expenses</w:t>
      </w:r>
      <w:bookmarkEnd w:id="588"/>
      <w:bookmarkEnd w:id="589"/>
      <w:bookmarkEnd w:id="590"/>
    </w:p>
    <w:p w14:paraId="5BDA1039" w14:textId="77777777" w:rsidR="00042594" w:rsidRDefault="00042594" w:rsidP="00042594">
      <w:r>
        <w:t>Some business may incur significant expenses for Professional Certification, Continuing Education, and Malpractice Insurance. Some businesses consider these to be just the cost of doing business. Other businesses consider them to be “investments” or “loans” to employees. Consider how these types of expenses will be handled in your business as they tend to be significant and it’s desirable to keep employees once these investments have been made. One possible approach is to have the employee pay for the expense up front, then reimburse the employee a pro-rated amount over the useful life of the expense.</w:t>
      </w:r>
    </w:p>
    <w:p w14:paraId="57AD3B4A" w14:textId="77777777" w:rsidR="00042594" w:rsidRPr="0019385D" w:rsidRDefault="00042594" w:rsidP="00042594">
      <w:pPr>
        <w:pStyle w:val="Heading2"/>
      </w:pPr>
      <w:bookmarkStart w:id="591" w:name="_Toc66718439"/>
      <w:bookmarkStart w:id="592" w:name="_Toc69813863"/>
      <w:bookmarkStart w:id="593" w:name="_Toc80543890"/>
      <w:bookmarkStart w:id="594" w:name="_Toc66718433"/>
      <w:r w:rsidRPr="0019385D">
        <w:t>Federal</w:t>
      </w:r>
      <w:r>
        <w:t xml:space="preserve"> </w:t>
      </w:r>
      <w:r w:rsidRPr="0019385D">
        <w:t>Requirements</w:t>
      </w:r>
      <w:bookmarkEnd w:id="591"/>
      <w:bookmarkEnd w:id="592"/>
      <w:bookmarkEnd w:id="593"/>
    </w:p>
    <w:p w14:paraId="2BC864E5" w14:textId="77777777" w:rsidR="00042594" w:rsidRDefault="00042594" w:rsidP="00C40607">
      <w:pPr>
        <w:pStyle w:val="Bullet"/>
      </w:pPr>
      <w:r w:rsidRPr="00C163B4">
        <w:t>The</w:t>
      </w:r>
      <w:r>
        <w:t xml:space="preserve"> </w:t>
      </w:r>
      <w:r w:rsidRPr="00C163B4">
        <w:t>federal</w:t>
      </w:r>
      <w:r>
        <w:t xml:space="preserve"> </w:t>
      </w:r>
      <w:r w:rsidRPr="00C163B4">
        <w:t>government</w:t>
      </w:r>
      <w:r>
        <w:t xml:space="preserve"> </w:t>
      </w:r>
      <w:r w:rsidRPr="00C163B4">
        <w:t>requires</w:t>
      </w:r>
      <w:r>
        <w:t xml:space="preserve"> </w:t>
      </w:r>
      <w:r w:rsidRPr="00C163B4">
        <w:t>every</w:t>
      </w:r>
      <w:r>
        <w:t xml:space="preserve"> </w:t>
      </w:r>
      <w:r w:rsidRPr="00C163B4">
        <w:t>business</w:t>
      </w:r>
      <w:r>
        <w:t xml:space="preserve"> </w:t>
      </w:r>
      <w:r w:rsidRPr="00C163B4">
        <w:t>with</w:t>
      </w:r>
      <w:r>
        <w:t xml:space="preserve"> </w:t>
      </w:r>
      <w:r w:rsidRPr="00C163B4">
        <w:t>employees</w:t>
      </w:r>
      <w:r>
        <w:t xml:space="preserve"> </w:t>
      </w:r>
      <w:r w:rsidRPr="00C163B4">
        <w:t>to</w:t>
      </w:r>
      <w:r>
        <w:t xml:space="preserve"> withhold income taxes, FICA, Medicare, and Federal Unemployment</w:t>
      </w:r>
      <w:r w:rsidRPr="00C163B4">
        <w:t>.</w:t>
      </w:r>
    </w:p>
    <w:p w14:paraId="41D364F5" w14:textId="77777777" w:rsidR="00042594" w:rsidRDefault="00042594" w:rsidP="00C40607">
      <w:pPr>
        <w:pStyle w:val="Bullet"/>
      </w:pPr>
      <w:r>
        <w:t xml:space="preserve">Set up a Federal </w:t>
      </w:r>
      <w:r w:rsidRPr="00C163B4">
        <w:rPr>
          <w:b/>
        </w:rPr>
        <w:t>EFTPS</w:t>
      </w:r>
      <w:r>
        <w:t xml:space="preserve"> account where you can deposit estimated income taxes and employment taxes.</w:t>
      </w:r>
    </w:p>
    <w:p w14:paraId="65D4D495" w14:textId="77777777" w:rsidR="00042594" w:rsidRDefault="00FB0442" w:rsidP="00C40607">
      <w:pPr>
        <w:pStyle w:val="Bullet"/>
      </w:pPr>
      <w:hyperlink r:id="rId320" w:history="1">
        <w:r w:rsidR="00042594" w:rsidRPr="000E681F">
          <w:rPr>
            <w:rStyle w:val="Hyperlink"/>
          </w:rPr>
          <w:t>https://download.eftps.com/activation_brochure.pdf</w:t>
        </w:r>
      </w:hyperlink>
    </w:p>
    <w:p w14:paraId="30EC4035" w14:textId="77777777" w:rsidR="00042594" w:rsidRPr="00C163B4" w:rsidRDefault="00FB0442" w:rsidP="00C40607">
      <w:pPr>
        <w:pStyle w:val="Bullet"/>
      </w:pPr>
      <w:hyperlink r:id="rId321" w:history="1">
        <w:r w:rsidR="00042594" w:rsidRPr="000E681F">
          <w:rPr>
            <w:rStyle w:val="Hyperlink"/>
            <w:rFonts w:ascii="Helvetica" w:hAnsi="Helvetica" w:cs="Helvetica"/>
            <w:sz w:val="20"/>
            <w:szCs w:val="20"/>
          </w:rPr>
          <w:t>https://www.irs.gov/payments/eftps-the-electronic-federal-tax-payment-system</w:t>
        </w:r>
      </w:hyperlink>
      <w:r w:rsidR="00042594">
        <w:rPr>
          <w:rFonts w:ascii="Helvetica" w:hAnsi="Helvetica" w:cs="Helvetica"/>
          <w:color w:val="616161"/>
          <w:sz w:val="20"/>
          <w:szCs w:val="20"/>
        </w:rPr>
        <w:t xml:space="preserve"> </w:t>
      </w:r>
    </w:p>
    <w:p w14:paraId="7267F031" w14:textId="1AFC755D" w:rsidR="00042594" w:rsidRPr="0019385D" w:rsidRDefault="00042594" w:rsidP="00042594">
      <w:pPr>
        <w:pStyle w:val="Heading2"/>
      </w:pPr>
      <w:bookmarkStart w:id="595" w:name="_Toc66718440"/>
      <w:bookmarkStart w:id="596" w:name="_Toc69813864"/>
      <w:bookmarkStart w:id="597" w:name="_Toc80543891"/>
      <w:r w:rsidRPr="0019385D">
        <w:t>Employment</w:t>
      </w:r>
      <w:r>
        <w:t xml:space="preserve"> </w:t>
      </w:r>
      <w:r w:rsidRPr="0019385D">
        <w:t>Accounts</w:t>
      </w:r>
      <w:r>
        <w:t xml:space="preserve"> </w:t>
      </w:r>
      <w:r w:rsidR="00D154AC">
        <w:t xml:space="preserve">and </w:t>
      </w:r>
      <w:proofErr w:type="gramStart"/>
      <w:r w:rsidR="00D154AC">
        <w:t xml:space="preserve">HR  </w:t>
      </w:r>
      <w:r w:rsidRPr="0019385D">
        <w:t>in</w:t>
      </w:r>
      <w:proofErr w:type="gramEnd"/>
      <w:r>
        <w:t xml:space="preserve"> </w:t>
      </w:r>
      <w:bookmarkEnd w:id="595"/>
      <w:bookmarkEnd w:id="596"/>
      <w:r w:rsidR="00C40607">
        <w:t>Wisconsin</w:t>
      </w:r>
      <w:bookmarkEnd w:id="597"/>
    </w:p>
    <w:p w14:paraId="65828CBD" w14:textId="77777777" w:rsidR="00C40607" w:rsidRDefault="00042594" w:rsidP="00C40607">
      <w:pPr>
        <w:pStyle w:val="Bullet"/>
        <w:contextualSpacing w:val="0"/>
      </w:pPr>
      <w:r w:rsidRPr="0019385D">
        <w:t>Applying</w:t>
      </w:r>
      <w:r>
        <w:t xml:space="preserve"> </w:t>
      </w:r>
      <w:r w:rsidRPr="0019385D">
        <w:t>for</w:t>
      </w:r>
      <w:r>
        <w:t xml:space="preserve"> </w:t>
      </w:r>
      <w:r w:rsidRPr="0019385D">
        <w:t>Accounts</w:t>
      </w:r>
      <w:r w:rsidRPr="0019385D">
        <w:br/>
      </w:r>
      <w:hyperlink r:id="rId322" w:history="1">
        <w:r w:rsidR="00C40607" w:rsidRPr="00732FDF">
          <w:rPr>
            <w:rStyle w:val="Hyperlink"/>
          </w:rPr>
          <w:t>https://wiscjobslegacy.wi.gov/public/account_add.asp</w:t>
        </w:r>
      </w:hyperlink>
      <w:r w:rsidR="00C40607">
        <w:t xml:space="preserve"> </w:t>
      </w:r>
    </w:p>
    <w:p w14:paraId="6E225806" w14:textId="77777777" w:rsidR="00D154AC" w:rsidRPr="00D154AC" w:rsidRDefault="00D154AC" w:rsidP="00D154AC">
      <w:pPr>
        <w:pStyle w:val="Bullet"/>
      </w:pPr>
      <w:r w:rsidRPr="00D154AC">
        <w:t>Wisconsin Human Resources Handbook</w:t>
      </w:r>
    </w:p>
    <w:p w14:paraId="13DF7C0C" w14:textId="4D006A29" w:rsidR="00042594" w:rsidRPr="00D154AC" w:rsidRDefault="00D154AC" w:rsidP="00C40607">
      <w:pPr>
        <w:pStyle w:val="Bullet"/>
        <w:contextualSpacing w:val="0"/>
        <w:rPr>
          <w:rStyle w:val="Hyperlink"/>
        </w:rPr>
      </w:pPr>
      <w:r>
        <w:fldChar w:fldCharType="begin"/>
      </w:r>
      <w:r>
        <w:instrText xml:space="preserve"> HYPERLINK "https://dpm.wi.gov/Pages/HR_Admin/WisconsinHrHandbook.aspx" </w:instrText>
      </w:r>
      <w:r>
        <w:fldChar w:fldCharType="separate"/>
      </w:r>
      <w:r w:rsidR="00042594" w:rsidRPr="00D154AC">
        <w:rPr>
          <w:rStyle w:val="Hyperlink"/>
        </w:rPr>
        <w:t xml:space="preserve">http://uid.dli.mt.gov/Portals/55/Documents/Contributions-Bureau/dli-uid-ui010.pdf </w:t>
      </w:r>
    </w:p>
    <w:bookmarkStart w:id="598" w:name="_Toc66718441"/>
    <w:bookmarkStart w:id="599" w:name="_Toc69813865"/>
    <w:p w14:paraId="7FA69A25" w14:textId="062B80B0" w:rsidR="00042594" w:rsidRDefault="00D154AC" w:rsidP="00042594">
      <w:pPr>
        <w:pStyle w:val="Heading2"/>
      </w:pPr>
      <w:r>
        <w:rPr>
          <w:rFonts w:asciiTheme="minorHAnsi" w:eastAsiaTheme="minorHAnsi" w:hAnsiTheme="minorHAnsi" w:cstheme="minorBidi"/>
          <w:b w:val="0"/>
          <w:bCs w:val="0"/>
          <w:i w:val="0"/>
          <w:iCs w:val="0"/>
          <w:color w:val="000000" w:themeColor="text1"/>
          <w:sz w:val="22"/>
          <w:szCs w:val="22"/>
        </w:rPr>
        <w:fldChar w:fldCharType="end"/>
      </w:r>
      <w:bookmarkStart w:id="600" w:name="_Toc80543892"/>
      <w:r w:rsidR="00DB4CA4">
        <w:t>Wisconsin</w:t>
      </w:r>
      <w:r w:rsidR="00042594">
        <w:t xml:space="preserve"> Labor </w:t>
      </w:r>
      <w:bookmarkEnd w:id="598"/>
      <w:bookmarkEnd w:id="599"/>
      <w:r w:rsidR="00C40607">
        <w:t>Standards</w:t>
      </w:r>
      <w:bookmarkEnd w:id="600"/>
    </w:p>
    <w:p w14:paraId="0E4D1F1F" w14:textId="77777777" w:rsidR="00C40607" w:rsidRPr="00C40607" w:rsidRDefault="00C40607" w:rsidP="00C40607">
      <w:pPr>
        <w:pStyle w:val="Bullet"/>
        <w:contextualSpacing w:val="0"/>
      </w:pPr>
      <w:r w:rsidRPr="00C40607">
        <w:t>The Equal Rights Division enforces Wisconsin's wage and hour requirements and licenses traveling sales crews, private employment agents, and sheltered workshops/rehabilitation facilities.</w:t>
      </w:r>
    </w:p>
    <w:p w14:paraId="3FAFA315" w14:textId="77777777" w:rsidR="00C40607" w:rsidRPr="00C40607" w:rsidRDefault="00C40607" w:rsidP="00C40607">
      <w:pPr>
        <w:pStyle w:val="Bullet"/>
        <w:contextualSpacing w:val="0"/>
      </w:pPr>
      <w:r w:rsidRPr="00C40607">
        <w:t>In keeping with the Equal Rights Division's mission, the Investigations Bureau seeks to achieve compliance with the laws ERD enforce through education, outreach, and enforcement. The Bureau has offices in Madison and Milwaukee.</w:t>
      </w:r>
    </w:p>
    <w:p w14:paraId="55EC29A2" w14:textId="21D0ED28" w:rsidR="00C40607" w:rsidRPr="00C40607" w:rsidRDefault="00C40607" w:rsidP="00C40607">
      <w:pPr>
        <w:pStyle w:val="Bullet"/>
      </w:pPr>
      <w:r w:rsidRPr="00C40607">
        <w:t>Specific Program Information</w:t>
      </w:r>
      <w:r>
        <w:t xml:space="preserve"> can be found at </w:t>
      </w:r>
      <w:hyperlink r:id="rId323" w:history="1">
        <w:r w:rsidRPr="00732FDF">
          <w:rPr>
            <w:rStyle w:val="Hyperlink"/>
          </w:rPr>
          <w:t>https://www.dwd.wisconsin.gov/er/laborstandards/</w:t>
        </w:r>
      </w:hyperlink>
      <w:r>
        <w:t xml:space="preserve"> </w:t>
      </w:r>
    </w:p>
    <w:p w14:paraId="6B8F798C" w14:textId="22EBDE99" w:rsidR="00042594" w:rsidRPr="002B0AFA" w:rsidRDefault="00042594" w:rsidP="0053593F">
      <w:pPr>
        <w:pStyle w:val="Heading2"/>
      </w:pPr>
      <w:bookmarkStart w:id="601" w:name="_Toc69813866"/>
      <w:bookmarkStart w:id="602" w:name="_Toc80543893"/>
      <w:r w:rsidRPr="002B0AFA">
        <w:t>Other</w:t>
      </w:r>
      <w:r>
        <w:t xml:space="preserve"> </w:t>
      </w:r>
      <w:r w:rsidR="0053593F">
        <w:t xml:space="preserve">Hiring </w:t>
      </w:r>
      <w:r w:rsidRPr="002B0AFA">
        <w:t>References</w:t>
      </w:r>
      <w:bookmarkEnd w:id="594"/>
      <w:bookmarkEnd w:id="601"/>
      <w:bookmarkEnd w:id="602"/>
    </w:p>
    <w:p w14:paraId="7A36E7E4" w14:textId="77777777" w:rsidR="00042594" w:rsidRDefault="00042594" w:rsidP="00042594">
      <w:r w:rsidRPr="0019385D">
        <w:t>Small</w:t>
      </w:r>
      <w:r>
        <w:t xml:space="preserve"> </w:t>
      </w:r>
      <w:r w:rsidRPr="0019385D">
        <w:t>Business</w:t>
      </w:r>
      <w:r>
        <w:t xml:space="preserve"> </w:t>
      </w:r>
      <w:r w:rsidRPr="0019385D">
        <w:t>Administration</w:t>
      </w:r>
      <w:r>
        <w:t xml:space="preserve"> </w:t>
      </w:r>
      <w:r w:rsidRPr="0019385D">
        <w:t>“Hire</w:t>
      </w:r>
      <w:r>
        <w:t xml:space="preserve"> </w:t>
      </w:r>
      <w:r w:rsidRPr="0019385D">
        <w:t>and</w:t>
      </w:r>
      <w:r>
        <w:t xml:space="preserve"> </w:t>
      </w:r>
      <w:r w:rsidRPr="0019385D">
        <w:t>manage</w:t>
      </w:r>
      <w:r>
        <w:t xml:space="preserve"> </w:t>
      </w:r>
      <w:r w:rsidRPr="0019385D">
        <w:t>employees”</w:t>
      </w:r>
      <w:r w:rsidRPr="0019385D">
        <w:br/>
      </w:r>
      <w:hyperlink r:id="rId324" w:history="1">
        <w:r w:rsidRPr="0019385D">
          <w:rPr>
            <w:rStyle w:val="Hyperlink"/>
            <w:color w:val="000000" w:themeColor="text1"/>
          </w:rPr>
          <w:t>https://www.sba.gov/business-guide/manage-your-business/hire-manage-employees</w:t>
        </w:r>
      </w:hyperlink>
    </w:p>
    <w:p w14:paraId="276B15BC" w14:textId="77777777" w:rsidR="00042594" w:rsidRPr="0019385D" w:rsidRDefault="00042594" w:rsidP="00042594">
      <w:r>
        <w:t>Entrepreneur “</w:t>
      </w:r>
      <w:r w:rsidRPr="00587120">
        <w:t>Hiring</w:t>
      </w:r>
      <w:r>
        <w:t xml:space="preserve"> </w:t>
      </w:r>
      <w:r w:rsidRPr="00587120">
        <w:t>Your</w:t>
      </w:r>
      <w:r>
        <w:t xml:space="preserve"> </w:t>
      </w:r>
      <w:r w:rsidRPr="00587120">
        <w:t>First</w:t>
      </w:r>
      <w:r>
        <w:t xml:space="preserve"> </w:t>
      </w:r>
      <w:r w:rsidRPr="00587120">
        <w:t>Employee</w:t>
      </w:r>
      <w:r>
        <w:t>”</w:t>
      </w:r>
      <w:r>
        <w:br/>
      </w:r>
      <w:hyperlink r:id="rId325" w:history="1">
        <w:r>
          <w:rPr>
            <w:rStyle w:val="Hyperlink"/>
          </w:rPr>
          <w:t>https://www.entrepreneur.com/article/83774</w:t>
        </w:r>
      </w:hyperlink>
    </w:p>
    <w:p w14:paraId="522D832B" w14:textId="77777777" w:rsidR="00042594" w:rsidRPr="0019385D" w:rsidRDefault="00042594" w:rsidP="00042594">
      <w:r w:rsidRPr="0019385D">
        <w:t>NOLO</w:t>
      </w:r>
      <w:r>
        <w:t xml:space="preserve"> </w:t>
      </w:r>
      <w:r w:rsidRPr="0019385D">
        <w:t>“Hiring</w:t>
      </w:r>
      <w:r>
        <w:t xml:space="preserve"> </w:t>
      </w:r>
      <w:r w:rsidRPr="0019385D">
        <w:t>Your</w:t>
      </w:r>
      <w:r>
        <w:t xml:space="preserve"> </w:t>
      </w:r>
      <w:r w:rsidRPr="0019385D">
        <w:t>First</w:t>
      </w:r>
      <w:r>
        <w:t xml:space="preserve"> </w:t>
      </w:r>
      <w:r w:rsidRPr="0019385D">
        <w:t>Employee:</w:t>
      </w:r>
      <w:r>
        <w:t xml:space="preserve"> </w:t>
      </w:r>
      <w:r w:rsidRPr="0019385D">
        <w:t>13</w:t>
      </w:r>
      <w:r>
        <w:t xml:space="preserve"> </w:t>
      </w:r>
      <w:r w:rsidRPr="0019385D">
        <w:t>Things</w:t>
      </w:r>
      <w:r>
        <w:t xml:space="preserve"> </w:t>
      </w:r>
      <w:r w:rsidRPr="0019385D">
        <w:t>You</w:t>
      </w:r>
      <w:r>
        <w:t xml:space="preserve"> </w:t>
      </w:r>
      <w:r w:rsidRPr="0019385D">
        <w:t>Must</w:t>
      </w:r>
      <w:r>
        <w:t xml:space="preserve"> </w:t>
      </w:r>
      <w:r w:rsidRPr="0019385D">
        <w:t>Do”</w:t>
      </w:r>
      <w:r w:rsidRPr="0019385D">
        <w:br/>
      </w:r>
      <w:hyperlink r:id="rId326" w:history="1">
        <w:r w:rsidRPr="0019385D">
          <w:rPr>
            <w:rStyle w:val="Hyperlink"/>
            <w:color w:val="000000" w:themeColor="text1"/>
          </w:rPr>
          <w:t>https://www.nolo.com/legal-encyclopedia/hiring-first-employee-13-things-29463.html</w:t>
        </w:r>
      </w:hyperlink>
      <w:r>
        <w:t xml:space="preserve"> </w:t>
      </w:r>
    </w:p>
    <w:p w14:paraId="370DF977" w14:textId="77777777" w:rsidR="00042594" w:rsidRDefault="00042594" w:rsidP="00042594">
      <w:r w:rsidRPr="0019385D">
        <w:t>Kabbage</w:t>
      </w:r>
      <w:r>
        <w:t xml:space="preserve"> </w:t>
      </w:r>
      <w:r w:rsidRPr="0019385D">
        <w:t>“Do</w:t>
      </w:r>
      <w:r>
        <w:t xml:space="preserve"> </w:t>
      </w:r>
      <w:r w:rsidRPr="0019385D">
        <w:t>You</w:t>
      </w:r>
      <w:r>
        <w:t xml:space="preserve"> </w:t>
      </w:r>
      <w:r w:rsidRPr="0019385D">
        <w:t>Have</w:t>
      </w:r>
      <w:r>
        <w:t xml:space="preserve"> </w:t>
      </w:r>
      <w:r w:rsidRPr="0019385D">
        <w:t>Enough</w:t>
      </w:r>
      <w:r>
        <w:t xml:space="preserve"> </w:t>
      </w:r>
      <w:r w:rsidRPr="0019385D">
        <w:t>Money</w:t>
      </w:r>
      <w:r>
        <w:t xml:space="preserve"> </w:t>
      </w:r>
      <w:r w:rsidRPr="0019385D">
        <w:t>to</w:t>
      </w:r>
      <w:r>
        <w:t xml:space="preserve"> </w:t>
      </w:r>
      <w:r w:rsidRPr="0019385D">
        <w:t>Hire</w:t>
      </w:r>
      <w:r>
        <w:t xml:space="preserve"> </w:t>
      </w:r>
      <w:r w:rsidRPr="0019385D">
        <w:t>Your</w:t>
      </w:r>
      <w:r>
        <w:t xml:space="preserve"> </w:t>
      </w:r>
      <w:r w:rsidRPr="0019385D">
        <w:t>First</w:t>
      </w:r>
      <w:r>
        <w:t xml:space="preserve"> </w:t>
      </w:r>
      <w:r w:rsidRPr="0019385D">
        <w:t>Employee?”</w:t>
      </w:r>
      <w:r w:rsidRPr="0019385D">
        <w:br/>
      </w:r>
      <w:hyperlink r:id="rId327" w:history="1">
        <w:r w:rsidRPr="0019385D">
          <w:rPr>
            <w:rStyle w:val="Hyperlink"/>
            <w:color w:val="000000" w:themeColor="text1"/>
          </w:rPr>
          <w:t>https://www.kabbage.com/blog/do-you-have-enough-money-to-hire-your-first-employee/</w:t>
        </w:r>
      </w:hyperlink>
      <w:r>
        <w:t xml:space="preserve"> </w:t>
      </w:r>
    </w:p>
    <w:p w14:paraId="2E2812D6" w14:textId="77777777" w:rsidR="00042594" w:rsidRDefault="00042594" w:rsidP="00042594">
      <w:r>
        <w:t>Day Laborer Rights Under the Federal Law</w:t>
      </w:r>
      <w:r>
        <w:br/>
      </w:r>
      <w:hyperlink r:id="rId328" w:history="1">
        <w:r w:rsidRPr="00706DD6">
          <w:rPr>
            <w:rStyle w:val="Hyperlink"/>
          </w:rPr>
          <w:t>https://www.nelp.org/wp-content/uploads/2015/03/Day-Laborers-Rights-under-Federal-Law-Waiting-Time-and-Deductions.pdf</w:t>
        </w:r>
      </w:hyperlink>
      <w:r>
        <w:t xml:space="preserve"> </w:t>
      </w:r>
    </w:p>
    <w:p w14:paraId="526775F4" w14:textId="77777777" w:rsidR="00042594" w:rsidRDefault="00042594" w:rsidP="00042594">
      <w:r>
        <w:t>Employees Exempt from Workers’ Compensation (Varies by State)</w:t>
      </w:r>
      <w:r>
        <w:br/>
      </w:r>
      <w:hyperlink r:id="rId329" w:history="1">
        <w:r w:rsidRPr="00706DD6">
          <w:rPr>
            <w:rStyle w:val="Hyperlink"/>
          </w:rPr>
          <w:t>https://www.insurancejournal.com/blogs/academy-journal/2015/03/27/360686.htm</w:t>
        </w:r>
      </w:hyperlink>
      <w:r>
        <w:t xml:space="preserve"> </w:t>
      </w:r>
    </w:p>
    <w:p w14:paraId="66250627" w14:textId="77777777" w:rsidR="00673379" w:rsidRDefault="00673379" w:rsidP="00EC68E6">
      <w:pPr>
        <w:pStyle w:val="Heading1"/>
      </w:pPr>
      <w:bookmarkStart w:id="603" w:name="_Toc80543894"/>
      <w:bookmarkStart w:id="604" w:name="_Toc69813867"/>
      <w:r>
        <w:lastRenderedPageBreak/>
        <w:t>RETAINING EMPLOYEES</w:t>
      </w:r>
      <w:bookmarkEnd w:id="603"/>
    </w:p>
    <w:p w14:paraId="3569F151" w14:textId="77777777" w:rsidR="00F60BD6" w:rsidRPr="0072717A" w:rsidRDefault="00F60BD6" w:rsidP="0072717A">
      <w:r w:rsidRPr="0072717A">
        <w:t>To keep top employees and reduce turnover requires the execution of fundamental employment practices:</w:t>
      </w:r>
    </w:p>
    <w:p w14:paraId="3C5B8086" w14:textId="77777777" w:rsidR="00F60BD6" w:rsidRPr="00F60BD6" w:rsidRDefault="00F60BD6" w:rsidP="00C40607">
      <w:pPr>
        <w:pStyle w:val="Bullet"/>
      </w:pPr>
      <w:r w:rsidRPr="00F60BD6">
        <w:t>Hire people that resonate with your core value, that bring the skills and expertise you need, and that imbue the attitude, personality, and drive that will make them successful</w:t>
      </w:r>
    </w:p>
    <w:p w14:paraId="1D5E7531" w14:textId="77777777" w:rsidR="00F60BD6" w:rsidRPr="00F60BD6" w:rsidRDefault="00F60BD6" w:rsidP="00C40607">
      <w:pPr>
        <w:pStyle w:val="Bullet"/>
      </w:pPr>
      <w:r w:rsidRPr="00F60BD6">
        <w:t>“Treat them right” This is subjective, but typically means a good solid company culture, frequent and genuine recognition/acknowledgement, provide aggressive compensation and benefits, and make sure they know how much you appreciate them.</w:t>
      </w:r>
    </w:p>
    <w:p w14:paraId="4BC28A7A" w14:textId="77777777" w:rsidR="00F60BD6" w:rsidRPr="00F60BD6" w:rsidRDefault="00F60BD6" w:rsidP="00C40607">
      <w:pPr>
        <w:pStyle w:val="Bullet"/>
      </w:pPr>
      <w:r w:rsidRPr="00F60BD6">
        <w:t>Use “golden handcuffs” to incent your best employees to stay. This is an area for creativity and inclusiveness. Approaches that typically work well here are:</w:t>
      </w:r>
    </w:p>
    <w:p w14:paraId="01475493" w14:textId="77777777" w:rsidR="00F60BD6" w:rsidRPr="00F60BD6" w:rsidRDefault="00F60BD6" w:rsidP="00C40607">
      <w:pPr>
        <w:pStyle w:val="Bullet"/>
      </w:pPr>
      <w:r w:rsidRPr="00F60BD6">
        <w:t>Freedom to be innovative and creative, without micro-management</w:t>
      </w:r>
    </w:p>
    <w:p w14:paraId="28842E3F" w14:textId="77777777" w:rsidR="00F60BD6" w:rsidRPr="00F60BD6" w:rsidRDefault="00F60BD6" w:rsidP="00C40607">
      <w:pPr>
        <w:pStyle w:val="Bullet"/>
      </w:pPr>
      <w:r w:rsidRPr="00F60BD6">
        <w:t>At, or above market compensation, benefits, and flexible work schedule</w:t>
      </w:r>
    </w:p>
    <w:p w14:paraId="71EEEC1E" w14:textId="77777777" w:rsidR="00F60BD6" w:rsidRPr="00F60BD6" w:rsidRDefault="00F60BD6" w:rsidP="00C40607">
      <w:pPr>
        <w:pStyle w:val="Bullet"/>
      </w:pPr>
      <w:r w:rsidRPr="00F60BD6">
        <w:t>Bonuses for performance, contribution, and ingenuity vs. defined goals</w:t>
      </w:r>
    </w:p>
    <w:p w14:paraId="77723083" w14:textId="60F1D0C0" w:rsidR="00EB0123" w:rsidRPr="00587B9E" w:rsidRDefault="00F60BD6" w:rsidP="00C40607">
      <w:pPr>
        <w:pStyle w:val="Bullet"/>
        <w:rPr>
          <w:b/>
          <w:bCs/>
        </w:rPr>
      </w:pPr>
      <w:r w:rsidRPr="00F60BD6">
        <w:t>Profit participation, employee-only stock, and ownership opportunities</w:t>
      </w:r>
    </w:p>
    <w:p w14:paraId="76E0ED3D" w14:textId="64F55F61" w:rsidR="00D47544" w:rsidRPr="009E64E2" w:rsidRDefault="00D47544" w:rsidP="00F60BD6">
      <w:pPr>
        <w:pStyle w:val="Heading1"/>
      </w:pPr>
      <w:bookmarkStart w:id="605" w:name="_Toc80543895"/>
      <w:r w:rsidRPr="009E64E2">
        <w:t>EMPLOYEES</w:t>
      </w:r>
      <w:r w:rsidR="001164CD">
        <w:t xml:space="preserve"> </w:t>
      </w:r>
      <w:r>
        <w:t>vs.</w:t>
      </w:r>
      <w:r w:rsidR="001164CD">
        <w:t xml:space="preserve"> </w:t>
      </w:r>
      <w:r>
        <w:t>OUTSOURCING</w:t>
      </w:r>
      <w:bookmarkEnd w:id="569"/>
      <w:bookmarkEnd w:id="604"/>
      <w:bookmarkEnd w:id="605"/>
    </w:p>
    <w:p w14:paraId="2DFA3592" w14:textId="77777777" w:rsidR="00D47544" w:rsidRDefault="00D47544" w:rsidP="00D47544">
      <w:r>
        <w:t>Deciding</w:t>
      </w:r>
      <w:r w:rsidR="001164CD">
        <w:t xml:space="preserve"> </w:t>
      </w:r>
      <w:r>
        <w:t>to</w:t>
      </w:r>
      <w:r w:rsidR="001164CD">
        <w:t xml:space="preserve"> </w:t>
      </w:r>
      <w:r>
        <w:t>add</w:t>
      </w:r>
      <w:r w:rsidR="001164CD">
        <w:t xml:space="preserve"> </w:t>
      </w:r>
      <w:r>
        <w:t>an</w:t>
      </w:r>
      <w:r w:rsidR="001164CD">
        <w:t xml:space="preserve"> </w:t>
      </w:r>
      <w:r>
        <w:t>employee</w:t>
      </w:r>
      <w:r w:rsidR="001164CD">
        <w:t xml:space="preserve"> </w:t>
      </w:r>
      <w:r>
        <w:t>or</w:t>
      </w:r>
      <w:r w:rsidR="001164CD">
        <w:t xml:space="preserve"> </w:t>
      </w:r>
      <w:r>
        <w:t>outsource</w:t>
      </w:r>
      <w:r w:rsidR="001164CD">
        <w:t xml:space="preserve"> </w:t>
      </w:r>
      <w:r>
        <w:t>a</w:t>
      </w:r>
      <w:r w:rsidR="001164CD">
        <w:t xml:space="preserve"> </w:t>
      </w:r>
      <w:r>
        <w:t>function</w:t>
      </w:r>
      <w:r w:rsidR="001164CD">
        <w:t xml:space="preserve"> </w:t>
      </w:r>
      <w:r>
        <w:t>can</w:t>
      </w:r>
      <w:r w:rsidR="001164CD">
        <w:t xml:space="preserve"> </w:t>
      </w:r>
      <w:r>
        <w:t>be</w:t>
      </w:r>
      <w:r w:rsidR="001164CD">
        <w:t xml:space="preserve"> </w:t>
      </w:r>
      <w:r>
        <w:t>daunting.</w:t>
      </w:r>
      <w:r w:rsidR="001164CD">
        <w:t xml:space="preserve"> </w:t>
      </w:r>
      <w:r>
        <w:t>However,</w:t>
      </w:r>
      <w:r w:rsidR="001164CD">
        <w:t xml:space="preserve"> </w:t>
      </w:r>
      <w:r>
        <w:t>the</w:t>
      </w:r>
      <w:r w:rsidR="001164CD">
        <w:t xml:space="preserve"> </w:t>
      </w:r>
      <w:r>
        <w:t>decision</w:t>
      </w:r>
      <w:r w:rsidR="001164CD">
        <w:t xml:space="preserve"> </w:t>
      </w:r>
      <w:r>
        <w:t>usually</w:t>
      </w:r>
      <w:r w:rsidR="001164CD">
        <w:t xml:space="preserve"> </w:t>
      </w:r>
      <w:r>
        <w:t>centers</w:t>
      </w:r>
      <w:r w:rsidR="001164CD">
        <w:t xml:space="preserve"> </w:t>
      </w:r>
      <w:r>
        <w:t>on</w:t>
      </w:r>
      <w:r w:rsidR="001164CD">
        <w:t xml:space="preserve"> </w:t>
      </w:r>
      <w:r>
        <w:t>the</w:t>
      </w:r>
      <w:r w:rsidR="001164CD">
        <w:t xml:space="preserve"> </w:t>
      </w:r>
      <w:r>
        <w:t>question,</w:t>
      </w:r>
      <w:r w:rsidR="001164CD">
        <w:t xml:space="preserve"> </w:t>
      </w:r>
      <w:r>
        <w:t>“is</w:t>
      </w:r>
      <w:r w:rsidR="001164CD">
        <w:t xml:space="preserve"> </w:t>
      </w:r>
      <w:r>
        <w:t>this</w:t>
      </w:r>
      <w:r w:rsidR="001164CD">
        <w:t xml:space="preserve"> </w:t>
      </w:r>
      <w:r>
        <w:t>a</w:t>
      </w:r>
      <w:r w:rsidR="001164CD">
        <w:t xml:space="preserve"> </w:t>
      </w:r>
      <w:r>
        <w:t>core</w:t>
      </w:r>
      <w:r w:rsidR="001164CD">
        <w:t xml:space="preserve"> </w:t>
      </w:r>
      <w:r>
        <w:t>competency</w:t>
      </w:r>
      <w:r w:rsidR="001164CD">
        <w:t xml:space="preserve"> </w:t>
      </w:r>
      <w:r>
        <w:t>for</w:t>
      </w:r>
      <w:r w:rsidR="001164CD">
        <w:t xml:space="preserve"> </w:t>
      </w:r>
      <w:r>
        <w:t>our</w:t>
      </w:r>
      <w:r w:rsidR="001164CD">
        <w:t xml:space="preserve"> </w:t>
      </w:r>
      <w:r>
        <w:t>business”?</w:t>
      </w:r>
      <w:r w:rsidR="001164CD">
        <w:t xml:space="preserve"> </w:t>
      </w:r>
      <w:r>
        <w:t>Or,</w:t>
      </w:r>
      <w:r w:rsidR="001164CD">
        <w:t xml:space="preserve"> </w:t>
      </w:r>
      <w:r>
        <w:t>in</w:t>
      </w:r>
      <w:r w:rsidR="001164CD">
        <w:t xml:space="preserve"> </w:t>
      </w:r>
      <w:r>
        <w:t>other</w:t>
      </w:r>
      <w:r w:rsidR="001164CD">
        <w:t xml:space="preserve"> </w:t>
      </w:r>
      <w:r>
        <w:t>words,</w:t>
      </w:r>
      <w:r w:rsidR="001164CD">
        <w:t xml:space="preserve"> </w:t>
      </w:r>
      <w:r>
        <w:t>are</w:t>
      </w:r>
      <w:r w:rsidR="001164CD">
        <w:t xml:space="preserve"> </w:t>
      </w:r>
      <w:r>
        <w:t>we</w:t>
      </w:r>
      <w:r w:rsidR="001164CD">
        <w:t xml:space="preserve"> </w:t>
      </w:r>
      <w:r>
        <w:t>great</w:t>
      </w:r>
      <w:r w:rsidR="001164CD">
        <w:t xml:space="preserve"> </w:t>
      </w:r>
      <w:r>
        <w:t>at</w:t>
      </w:r>
      <w:r w:rsidR="001164CD">
        <w:t xml:space="preserve"> </w:t>
      </w:r>
      <w:r>
        <w:t>doing</w:t>
      </w:r>
      <w:r w:rsidR="001164CD">
        <w:t xml:space="preserve"> </w:t>
      </w:r>
      <w:r>
        <w:t>this?</w:t>
      </w:r>
    </w:p>
    <w:p w14:paraId="72E5F7FB" w14:textId="77777777" w:rsidR="00D47544" w:rsidRDefault="00D47544" w:rsidP="000802E9">
      <w:pPr>
        <w:spacing w:after="0"/>
      </w:pPr>
      <w:bookmarkStart w:id="606" w:name="_Toc69813868"/>
      <w:bookmarkStart w:id="607" w:name="_Toc80543896"/>
      <w:r w:rsidRPr="0053593F">
        <w:rPr>
          <w:rStyle w:val="Heading2Char"/>
        </w:rPr>
        <w:t>Outsourcing</w:t>
      </w:r>
      <w:bookmarkEnd w:id="606"/>
      <w:bookmarkEnd w:id="607"/>
      <w:r w:rsidR="001164CD">
        <w:t xml:space="preserve"> </w:t>
      </w:r>
      <w:r>
        <w:t>–</w:t>
      </w:r>
      <w:r w:rsidR="001164CD">
        <w:t xml:space="preserve"> </w:t>
      </w:r>
      <w:r>
        <w:t>According</w:t>
      </w:r>
      <w:r w:rsidR="001164CD">
        <w:t xml:space="preserve"> </w:t>
      </w:r>
      <w:r>
        <w:t>to</w:t>
      </w:r>
      <w:r w:rsidR="001164CD">
        <w:t xml:space="preserve"> </w:t>
      </w:r>
      <w:r>
        <w:t>a</w:t>
      </w:r>
      <w:r w:rsidR="001164CD">
        <w:t xml:space="preserve"> </w:t>
      </w:r>
      <w:r>
        <w:t>2016</w:t>
      </w:r>
      <w:r w:rsidR="001164CD">
        <w:t xml:space="preserve"> </w:t>
      </w:r>
      <w:r>
        <w:t>study,</w:t>
      </w:r>
      <w:r w:rsidR="001164CD">
        <w:t xml:space="preserve"> </w:t>
      </w:r>
      <w:r>
        <w:t>there</w:t>
      </w:r>
      <w:r w:rsidR="001164CD">
        <w:t xml:space="preserve"> </w:t>
      </w:r>
      <w:r>
        <w:t>are</w:t>
      </w:r>
      <w:r w:rsidR="001164CD">
        <w:t xml:space="preserve"> </w:t>
      </w:r>
      <w:r>
        <w:t>several</w:t>
      </w:r>
      <w:r w:rsidR="001164CD">
        <w:t xml:space="preserve"> </w:t>
      </w:r>
      <w:r>
        <w:t>reasons</w:t>
      </w:r>
      <w:r w:rsidR="001164CD">
        <w:t xml:space="preserve"> </w:t>
      </w:r>
      <w:r>
        <w:t>why</w:t>
      </w:r>
      <w:r w:rsidR="001164CD">
        <w:t xml:space="preserve"> </w:t>
      </w:r>
      <w:r>
        <w:t>companies</w:t>
      </w:r>
      <w:r w:rsidR="001164CD">
        <w:t xml:space="preserve"> </w:t>
      </w:r>
      <w:r>
        <w:t>choose</w:t>
      </w:r>
      <w:r w:rsidR="001164CD">
        <w:t xml:space="preserve"> </w:t>
      </w:r>
      <w:r>
        <w:t>to</w:t>
      </w:r>
      <w:r w:rsidR="001164CD">
        <w:t xml:space="preserve"> </w:t>
      </w:r>
      <w:r>
        <w:t>outsource.</w:t>
      </w:r>
      <w:r w:rsidR="001164CD">
        <w:t xml:space="preserve"> </w:t>
      </w:r>
    </w:p>
    <w:p w14:paraId="7B673F22" w14:textId="77777777" w:rsidR="00D47544" w:rsidRDefault="00D47544" w:rsidP="00A4078C">
      <w:pPr>
        <w:pStyle w:val="ListParagraph"/>
        <w:numPr>
          <w:ilvl w:val="0"/>
          <w:numId w:val="109"/>
        </w:numPr>
        <w:spacing w:after="0"/>
      </w:pPr>
      <w:r>
        <w:t>59%</w:t>
      </w:r>
      <w:r w:rsidR="001164CD">
        <w:t xml:space="preserve"> </w:t>
      </w:r>
      <w:r>
        <w:t>–</w:t>
      </w:r>
      <w:r w:rsidR="001164CD">
        <w:t xml:space="preserve"> </w:t>
      </w:r>
      <w:r>
        <w:t>Reduce</w:t>
      </w:r>
      <w:r w:rsidR="001164CD">
        <w:t xml:space="preserve"> </w:t>
      </w:r>
      <w:r>
        <w:t>or</w:t>
      </w:r>
      <w:r w:rsidR="001164CD">
        <w:t xml:space="preserve"> </w:t>
      </w:r>
      <w:r>
        <w:t>control</w:t>
      </w:r>
      <w:r w:rsidR="001164CD">
        <w:t xml:space="preserve"> </w:t>
      </w:r>
      <w:r>
        <w:t>costs</w:t>
      </w:r>
    </w:p>
    <w:p w14:paraId="42EDEB5F" w14:textId="77777777" w:rsidR="00D47544" w:rsidRDefault="00D47544" w:rsidP="00A4078C">
      <w:pPr>
        <w:pStyle w:val="ListParagraph"/>
        <w:numPr>
          <w:ilvl w:val="0"/>
          <w:numId w:val="108"/>
        </w:numPr>
        <w:spacing w:after="0"/>
      </w:pPr>
      <w:r>
        <w:t>57%</w:t>
      </w:r>
      <w:r w:rsidR="001164CD">
        <w:t xml:space="preserve"> </w:t>
      </w:r>
      <w:r>
        <w:t>–</w:t>
      </w:r>
      <w:r w:rsidR="001164CD">
        <w:t xml:space="preserve"> </w:t>
      </w:r>
      <w:r>
        <w:t>Focus</w:t>
      </w:r>
      <w:r w:rsidR="001164CD">
        <w:t xml:space="preserve"> </w:t>
      </w:r>
      <w:r>
        <w:t>on</w:t>
      </w:r>
      <w:r w:rsidR="001164CD">
        <w:t xml:space="preserve"> </w:t>
      </w:r>
      <w:r>
        <w:t>core</w:t>
      </w:r>
      <w:r w:rsidR="001164CD">
        <w:t xml:space="preserve"> </w:t>
      </w:r>
      <w:r>
        <w:t>functions</w:t>
      </w:r>
    </w:p>
    <w:p w14:paraId="3C6B6445" w14:textId="77777777" w:rsidR="00D47544" w:rsidRDefault="00D47544" w:rsidP="00A4078C">
      <w:pPr>
        <w:pStyle w:val="ListParagraph"/>
        <w:numPr>
          <w:ilvl w:val="0"/>
          <w:numId w:val="108"/>
        </w:numPr>
        <w:spacing w:after="0"/>
      </w:pPr>
      <w:r>
        <w:t>47%</w:t>
      </w:r>
      <w:r w:rsidR="001164CD">
        <w:t xml:space="preserve"> </w:t>
      </w:r>
      <w:r>
        <w:t>–</w:t>
      </w:r>
      <w:r w:rsidR="001164CD">
        <w:t xml:space="preserve"> </w:t>
      </w:r>
      <w:r>
        <w:t>Solve</w:t>
      </w:r>
      <w:r w:rsidR="001164CD">
        <w:t xml:space="preserve"> </w:t>
      </w:r>
      <w:r>
        <w:t>capacity</w:t>
      </w:r>
      <w:r w:rsidR="001164CD">
        <w:t xml:space="preserve"> </w:t>
      </w:r>
      <w:r>
        <w:t>issues</w:t>
      </w:r>
    </w:p>
    <w:p w14:paraId="7EF26CDA" w14:textId="77777777" w:rsidR="00D47544" w:rsidRDefault="00D47544" w:rsidP="00A4078C">
      <w:pPr>
        <w:pStyle w:val="ListParagraph"/>
        <w:numPr>
          <w:ilvl w:val="0"/>
          <w:numId w:val="108"/>
        </w:numPr>
        <w:spacing w:after="0"/>
      </w:pPr>
      <w:r>
        <w:t>31%</w:t>
      </w:r>
      <w:r w:rsidR="001164CD">
        <w:t xml:space="preserve"> </w:t>
      </w:r>
      <w:r>
        <w:t>–</w:t>
      </w:r>
      <w:r w:rsidR="001164CD">
        <w:t xml:space="preserve"> </w:t>
      </w:r>
      <w:r>
        <w:t>Improve</w:t>
      </w:r>
      <w:r w:rsidR="001164CD">
        <w:t xml:space="preserve"> </w:t>
      </w:r>
      <w:r>
        <w:t>service</w:t>
      </w:r>
    </w:p>
    <w:p w14:paraId="3546D378" w14:textId="77777777" w:rsidR="00D47544" w:rsidRDefault="00D47544" w:rsidP="00A4078C">
      <w:pPr>
        <w:pStyle w:val="ListParagraph"/>
        <w:numPr>
          <w:ilvl w:val="0"/>
          <w:numId w:val="108"/>
        </w:numPr>
        <w:spacing w:after="0"/>
      </w:pPr>
      <w:r>
        <w:t>28%</w:t>
      </w:r>
      <w:r w:rsidR="001164CD">
        <w:t xml:space="preserve"> </w:t>
      </w:r>
      <w:r>
        <w:t>–</w:t>
      </w:r>
      <w:r w:rsidR="001164CD">
        <w:t xml:space="preserve"> </w:t>
      </w:r>
      <w:r>
        <w:t>Gain</w:t>
      </w:r>
      <w:r w:rsidR="001164CD">
        <w:t xml:space="preserve"> </w:t>
      </w:r>
      <w:r>
        <w:t>access</w:t>
      </w:r>
      <w:r w:rsidR="001164CD">
        <w:t xml:space="preserve"> </w:t>
      </w:r>
      <w:r>
        <w:t>to</w:t>
      </w:r>
      <w:r w:rsidR="001164CD">
        <w:t xml:space="preserve"> </w:t>
      </w:r>
      <w:r>
        <w:t>expert</w:t>
      </w:r>
      <w:r w:rsidR="001164CD">
        <w:t xml:space="preserve"> </w:t>
      </w:r>
      <w:r>
        <w:t>talent</w:t>
      </w:r>
      <w:r w:rsidR="001164CD">
        <w:t xml:space="preserve"> </w:t>
      </w:r>
      <w:r>
        <w:t>and</w:t>
      </w:r>
      <w:r w:rsidR="001164CD">
        <w:t xml:space="preserve"> </w:t>
      </w:r>
      <w:r>
        <w:t>knowledge</w:t>
      </w:r>
    </w:p>
    <w:p w14:paraId="792B6833" w14:textId="77777777" w:rsidR="00D47544" w:rsidRDefault="00D47544" w:rsidP="00A4078C">
      <w:pPr>
        <w:pStyle w:val="ListParagraph"/>
        <w:numPr>
          <w:ilvl w:val="0"/>
          <w:numId w:val="108"/>
        </w:numPr>
        <w:spacing w:after="0"/>
      </w:pPr>
      <w:r>
        <w:t>17%</w:t>
      </w:r>
      <w:r w:rsidR="001164CD">
        <w:t xml:space="preserve"> </w:t>
      </w:r>
      <w:r>
        <w:t>–</w:t>
      </w:r>
      <w:r w:rsidR="001164CD">
        <w:t xml:space="preserve"> </w:t>
      </w:r>
      <w:r>
        <w:t>Manage</w:t>
      </w:r>
      <w:r w:rsidR="001164CD">
        <w:t xml:space="preserve"> </w:t>
      </w:r>
      <w:r>
        <w:t>business</w:t>
      </w:r>
      <w:r w:rsidR="001164CD">
        <w:t xml:space="preserve"> </w:t>
      </w:r>
      <w:r>
        <w:t>environment</w:t>
      </w:r>
    </w:p>
    <w:p w14:paraId="114962EB" w14:textId="77777777" w:rsidR="00D47544" w:rsidRDefault="00D47544" w:rsidP="00A4078C">
      <w:pPr>
        <w:pStyle w:val="ListParagraph"/>
        <w:numPr>
          <w:ilvl w:val="0"/>
          <w:numId w:val="108"/>
        </w:numPr>
        <w:spacing w:after="210"/>
      </w:pPr>
      <w:r>
        <w:t>17%</w:t>
      </w:r>
      <w:r w:rsidR="001164CD">
        <w:t xml:space="preserve"> </w:t>
      </w:r>
      <w:r>
        <w:t>–</w:t>
      </w:r>
      <w:r w:rsidR="001164CD">
        <w:t xml:space="preserve"> </w:t>
      </w:r>
      <w:r>
        <w:t>Accelerate</w:t>
      </w:r>
      <w:r w:rsidR="001164CD">
        <w:t xml:space="preserve"> </w:t>
      </w:r>
      <w:r>
        <w:t>organizational</w:t>
      </w:r>
      <w:r w:rsidR="001164CD">
        <w:t xml:space="preserve"> </w:t>
      </w:r>
      <w:r>
        <w:t>transformation</w:t>
      </w:r>
    </w:p>
    <w:p w14:paraId="4764848C" w14:textId="7177699D" w:rsidR="00D47544" w:rsidRDefault="00D47544" w:rsidP="00D47544">
      <w:bookmarkStart w:id="608" w:name="_Toc69813869"/>
      <w:bookmarkStart w:id="609" w:name="_Toc80543897"/>
      <w:r w:rsidRPr="0053593F">
        <w:rPr>
          <w:rStyle w:val="Heading2Char"/>
        </w:rPr>
        <w:t>Hiring</w:t>
      </w:r>
      <w:bookmarkEnd w:id="608"/>
      <w:bookmarkEnd w:id="609"/>
      <w:r w:rsidR="001164CD">
        <w:t xml:space="preserve"> </w:t>
      </w:r>
      <w:r>
        <w:t>–</w:t>
      </w:r>
      <w:r w:rsidR="001164CD">
        <w:t xml:space="preserve"> </w:t>
      </w:r>
      <w:r>
        <w:t>Adding</w:t>
      </w:r>
      <w:r w:rsidR="001164CD">
        <w:t xml:space="preserve"> </w:t>
      </w:r>
      <w:r>
        <w:t>an</w:t>
      </w:r>
      <w:r w:rsidR="001164CD">
        <w:t xml:space="preserve"> </w:t>
      </w:r>
      <w:r>
        <w:t>employee</w:t>
      </w:r>
      <w:r w:rsidR="001164CD">
        <w:t xml:space="preserve"> </w:t>
      </w:r>
      <w:r>
        <w:t>can</w:t>
      </w:r>
      <w:r w:rsidR="001164CD">
        <w:t xml:space="preserve"> </w:t>
      </w:r>
      <w:r>
        <w:t>be</w:t>
      </w:r>
      <w:r w:rsidR="001164CD">
        <w:t xml:space="preserve"> </w:t>
      </w:r>
      <w:r>
        <w:t>as</w:t>
      </w:r>
      <w:r w:rsidR="001164CD">
        <w:t xml:space="preserve"> </w:t>
      </w:r>
      <w:r>
        <w:t>scary</w:t>
      </w:r>
      <w:r w:rsidR="001164CD">
        <w:t xml:space="preserve"> </w:t>
      </w:r>
      <w:r>
        <w:t>for</w:t>
      </w:r>
      <w:r w:rsidR="001164CD">
        <w:t xml:space="preserve"> </w:t>
      </w:r>
      <w:r>
        <w:t>someone</w:t>
      </w:r>
      <w:r w:rsidR="001164CD">
        <w:t xml:space="preserve"> </w:t>
      </w:r>
      <w:r>
        <w:t>as</w:t>
      </w:r>
      <w:r w:rsidR="001164CD">
        <w:t xml:space="preserve"> </w:t>
      </w:r>
      <w:r>
        <w:t>selling</w:t>
      </w:r>
      <w:r w:rsidR="001164CD">
        <w:t xml:space="preserve"> </w:t>
      </w:r>
      <w:r>
        <w:t>a</w:t>
      </w:r>
      <w:r w:rsidR="001164CD">
        <w:t xml:space="preserve"> </w:t>
      </w:r>
      <w:r>
        <w:t>product</w:t>
      </w:r>
      <w:r w:rsidR="001164CD">
        <w:t xml:space="preserve"> </w:t>
      </w:r>
      <w:r>
        <w:t>door-to-door.</w:t>
      </w:r>
      <w:r w:rsidR="001164CD">
        <w:t xml:space="preserve"> </w:t>
      </w:r>
      <w:r>
        <w:t>The</w:t>
      </w:r>
      <w:r w:rsidR="001164CD">
        <w:t xml:space="preserve"> </w:t>
      </w:r>
      <w:r>
        <w:t>steps</w:t>
      </w:r>
      <w:r w:rsidR="001164CD">
        <w:t xml:space="preserve"> </w:t>
      </w:r>
      <w:r>
        <w:t>are</w:t>
      </w:r>
      <w:r w:rsidR="001164CD">
        <w:t xml:space="preserve"> </w:t>
      </w:r>
      <w:r>
        <w:t>simple</w:t>
      </w:r>
      <w:r w:rsidR="001164CD">
        <w:t xml:space="preserve"> </w:t>
      </w:r>
      <w:r>
        <w:t>and</w:t>
      </w:r>
      <w:r w:rsidR="001164CD">
        <w:t xml:space="preserve"> </w:t>
      </w:r>
      <w:r>
        <w:t>many</w:t>
      </w:r>
      <w:r w:rsidR="001164CD">
        <w:t xml:space="preserve"> </w:t>
      </w:r>
      <w:r>
        <w:t>are</w:t>
      </w:r>
      <w:r w:rsidR="001164CD">
        <w:t xml:space="preserve"> </w:t>
      </w:r>
      <w:r>
        <w:t>quantitative,</w:t>
      </w:r>
      <w:r w:rsidR="001164CD">
        <w:t xml:space="preserve"> </w:t>
      </w:r>
      <w:r>
        <w:t>but</w:t>
      </w:r>
      <w:r w:rsidR="001164CD">
        <w:t xml:space="preserve"> </w:t>
      </w:r>
      <w:r>
        <w:t>the</w:t>
      </w:r>
      <w:r w:rsidR="001164CD">
        <w:t xml:space="preserve"> </w:t>
      </w:r>
      <w:r>
        <w:t>final</w:t>
      </w:r>
      <w:r w:rsidR="001164CD">
        <w:t xml:space="preserve"> </w:t>
      </w:r>
      <w:r>
        <w:t>result</w:t>
      </w:r>
      <w:r w:rsidR="001164CD">
        <w:t xml:space="preserve"> </w:t>
      </w:r>
      <w:r>
        <w:t>tends</w:t>
      </w:r>
      <w:r w:rsidR="001164CD">
        <w:t xml:space="preserve"> </w:t>
      </w:r>
      <w:r>
        <w:t>to</w:t>
      </w:r>
      <w:r w:rsidR="001164CD">
        <w:t xml:space="preserve"> </w:t>
      </w:r>
      <w:r>
        <w:t>be</w:t>
      </w:r>
      <w:r w:rsidR="001164CD">
        <w:t xml:space="preserve"> </w:t>
      </w:r>
      <w:r>
        <w:t>based</w:t>
      </w:r>
      <w:r w:rsidR="001164CD">
        <w:t xml:space="preserve"> </w:t>
      </w:r>
      <w:r>
        <w:t>on</w:t>
      </w:r>
      <w:r w:rsidR="001164CD">
        <w:t xml:space="preserve"> </w:t>
      </w:r>
      <w:r>
        <w:t>intangibles.</w:t>
      </w:r>
      <w:r w:rsidR="001164CD">
        <w:t xml:space="preserve"> </w:t>
      </w:r>
      <w:r>
        <w:t>A</w:t>
      </w:r>
      <w:r w:rsidR="001164CD">
        <w:t xml:space="preserve"> </w:t>
      </w:r>
      <w:r>
        <w:t>documented</w:t>
      </w:r>
      <w:r w:rsidR="001164CD">
        <w:t xml:space="preserve"> </w:t>
      </w:r>
      <w:r>
        <w:t>Job</w:t>
      </w:r>
      <w:r w:rsidR="001164CD">
        <w:t xml:space="preserve"> </w:t>
      </w:r>
      <w:r>
        <w:t>Description</w:t>
      </w:r>
      <w:r w:rsidR="001164CD">
        <w:t xml:space="preserve"> </w:t>
      </w:r>
      <w:r>
        <w:t>provides</w:t>
      </w:r>
      <w:r w:rsidR="001164CD">
        <w:t xml:space="preserve"> </w:t>
      </w:r>
      <w:r>
        <w:t>the</w:t>
      </w:r>
      <w:r w:rsidR="001164CD">
        <w:t xml:space="preserve"> </w:t>
      </w:r>
      <w:r>
        <w:t>quantitative</w:t>
      </w:r>
      <w:r w:rsidR="001164CD">
        <w:t xml:space="preserve"> </w:t>
      </w:r>
      <w:r>
        <w:t>measures</w:t>
      </w:r>
      <w:r w:rsidR="001164CD">
        <w:t xml:space="preserve"> </w:t>
      </w:r>
      <w:r>
        <w:t>for</w:t>
      </w:r>
      <w:r w:rsidR="001164CD">
        <w:t xml:space="preserve"> </w:t>
      </w:r>
      <w:r>
        <w:t>employment</w:t>
      </w:r>
      <w:r w:rsidR="001164CD">
        <w:t xml:space="preserve"> </w:t>
      </w:r>
      <w:r>
        <w:t>and</w:t>
      </w:r>
      <w:r w:rsidR="001164CD">
        <w:t xml:space="preserve"> </w:t>
      </w:r>
      <w:r>
        <w:t>the</w:t>
      </w:r>
      <w:r w:rsidR="001164CD">
        <w:t xml:space="preserve"> </w:t>
      </w:r>
      <w:r>
        <w:t>core</w:t>
      </w:r>
      <w:r w:rsidR="001164CD">
        <w:t xml:space="preserve"> </w:t>
      </w:r>
      <w:r>
        <w:t>values</w:t>
      </w:r>
      <w:r w:rsidR="001164CD">
        <w:t xml:space="preserve"> </w:t>
      </w:r>
      <w:r>
        <w:t>of</w:t>
      </w:r>
      <w:r w:rsidR="001164CD">
        <w:t xml:space="preserve"> </w:t>
      </w:r>
      <w:r>
        <w:t>your</w:t>
      </w:r>
      <w:r w:rsidR="001164CD">
        <w:t xml:space="preserve"> </w:t>
      </w:r>
      <w:r>
        <w:t>company</w:t>
      </w:r>
      <w:r w:rsidR="001164CD">
        <w:t xml:space="preserve"> </w:t>
      </w:r>
      <w:r>
        <w:t>[culture]</w:t>
      </w:r>
      <w:r w:rsidR="001164CD">
        <w:t xml:space="preserve"> </w:t>
      </w:r>
      <w:r>
        <w:t>define</w:t>
      </w:r>
      <w:r w:rsidR="001164CD">
        <w:t xml:space="preserve"> </w:t>
      </w:r>
      <w:r>
        <w:t>the</w:t>
      </w:r>
      <w:r w:rsidR="001164CD">
        <w:t xml:space="preserve"> </w:t>
      </w:r>
      <w:r>
        <w:t>intangibles</w:t>
      </w:r>
      <w:r w:rsidR="001164CD">
        <w:t xml:space="preserve"> </w:t>
      </w:r>
      <w:r>
        <w:t>that</w:t>
      </w:r>
      <w:r w:rsidR="001164CD">
        <w:t xml:space="preserve"> </w:t>
      </w:r>
      <w:r>
        <w:t>define</w:t>
      </w:r>
      <w:r w:rsidR="001164CD">
        <w:t xml:space="preserve"> </w:t>
      </w:r>
      <w:r>
        <w:t>if</w:t>
      </w:r>
      <w:r w:rsidR="001164CD">
        <w:t xml:space="preserve"> </w:t>
      </w:r>
      <w:r>
        <w:t>a</w:t>
      </w:r>
      <w:r w:rsidR="001164CD">
        <w:t xml:space="preserve"> </w:t>
      </w:r>
      <w:r>
        <w:t>potential</w:t>
      </w:r>
      <w:r w:rsidR="001164CD">
        <w:t xml:space="preserve"> </w:t>
      </w:r>
      <w:r>
        <w:t>employee</w:t>
      </w:r>
      <w:r w:rsidR="001164CD">
        <w:t xml:space="preserve"> </w:t>
      </w:r>
      <w:r>
        <w:t>will</w:t>
      </w:r>
      <w:r w:rsidR="001164CD">
        <w:t xml:space="preserve"> </w:t>
      </w:r>
      <w:r>
        <w:t>be</w:t>
      </w:r>
      <w:r w:rsidR="001164CD">
        <w:t xml:space="preserve"> </w:t>
      </w:r>
      <w:r>
        <w:t>a</w:t>
      </w:r>
      <w:r w:rsidR="001164CD">
        <w:t xml:space="preserve"> </w:t>
      </w:r>
      <w:r>
        <w:t>“good</w:t>
      </w:r>
      <w:r w:rsidR="001164CD">
        <w:t xml:space="preserve"> </w:t>
      </w:r>
      <w:r>
        <w:t>fit.”</w:t>
      </w:r>
    </w:p>
    <w:p w14:paraId="763DCB05" w14:textId="77777777" w:rsidR="00D47544" w:rsidRDefault="00D47544" w:rsidP="00A33FAF">
      <w:pPr>
        <w:pStyle w:val="Heading2"/>
      </w:pPr>
      <w:bookmarkStart w:id="610" w:name="_Toc66718422"/>
      <w:bookmarkStart w:id="611" w:name="_Toc69813870"/>
      <w:bookmarkStart w:id="612" w:name="_Toc80543898"/>
      <w:r>
        <w:t>Is</w:t>
      </w:r>
      <w:r w:rsidR="001164CD">
        <w:t xml:space="preserve"> </w:t>
      </w:r>
      <w:r>
        <w:t>it</w:t>
      </w:r>
      <w:r w:rsidR="001164CD">
        <w:t xml:space="preserve"> </w:t>
      </w:r>
      <w:r>
        <w:t>the</w:t>
      </w:r>
      <w:r w:rsidR="001164CD">
        <w:t xml:space="preserve"> </w:t>
      </w:r>
      <w:r>
        <w:t>Right</w:t>
      </w:r>
      <w:r w:rsidR="001164CD">
        <w:t xml:space="preserve"> </w:t>
      </w:r>
      <w:r>
        <w:t>Time</w:t>
      </w:r>
      <w:r w:rsidR="001164CD">
        <w:t xml:space="preserve"> </w:t>
      </w:r>
      <w:r>
        <w:t>to</w:t>
      </w:r>
      <w:r w:rsidR="001164CD">
        <w:t xml:space="preserve"> </w:t>
      </w:r>
      <w:r>
        <w:t>Hire?</w:t>
      </w:r>
      <w:bookmarkEnd w:id="610"/>
      <w:bookmarkEnd w:id="611"/>
      <w:bookmarkEnd w:id="612"/>
    </w:p>
    <w:p w14:paraId="3BA268B1" w14:textId="518BF205" w:rsidR="00D47544" w:rsidRPr="00186A94" w:rsidRDefault="00D47544" w:rsidP="00D47544">
      <w:r>
        <w:t>You’re</w:t>
      </w:r>
      <w:r w:rsidR="001164CD">
        <w:t xml:space="preserve"> </w:t>
      </w:r>
      <w:r>
        <w:t>running</w:t>
      </w:r>
      <w:r w:rsidR="001164CD">
        <w:t xml:space="preserve"> </w:t>
      </w:r>
      <w:r>
        <w:t>your</w:t>
      </w:r>
      <w:r w:rsidR="001164CD">
        <w:t xml:space="preserve"> </w:t>
      </w:r>
      <w:r>
        <w:t>own</w:t>
      </w:r>
      <w:r w:rsidR="001164CD">
        <w:t xml:space="preserve"> </w:t>
      </w:r>
      <w:r>
        <w:t>business,</w:t>
      </w:r>
      <w:r w:rsidR="001164CD">
        <w:t xml:space="preserve"> </w:t>
      </w:r>
      <w:r>
        <w:t>and</w:t>
      </w:r>
      <w:r w:rsidR="001164CD">
        <w:t xml:space="preserve"> </w:t>
      </w:r>
      <w:r>
        <w:t>you’re</w:t>
      </w:r>
      <w:r w:rsidR="001164CD">
        <w:t xml:space="preserve"> </w:t>
      </w:r>
      <w:r>
        <w:t>busier</w:t>
      </w:r>
      <w:r w:rsidR="001164CD">
        <w:t xml:space="preserve"> </w:t>
      </w:r>
      <w:r>
        <w:t>than</w:t>
      </w:r>
      <w:r w:rsidR="001164CD">
        <w:t xml:space="preserve"> </w:t>
      </w:r>
      <w:r>
        <w:t>ever.</w:t>
      </w:r>
      <w:r w:rsidR="001164CD">
        <w:t xml:space="preserve"> </w:t>
      </w:r>
      <w:r>
        <w:t>You</w:t>
      </w:r>
      <w:r w:rsidR="001164CD">
        <w:t xml:space="preserve"> </w:t>
      </w:r>
      <w:r>
        <w:t>don’t</w:t>
      </w:r>
      <w:r w:rsidR="001164CD">
        <w:t xml:space="preserve"> </w:t>
      </w:r>
      <w:r>
        <w:t>want</w:t>
      </w:r>
      <w:r w:rsidR="001164CD">
        <w:t xml:space="preserve"> </w:t>
      </w:r>
      <w:r>
        <w:t>to</w:t>
      </w:r>
      <w:r w:rsidR="001164CD">
        <w:t xml:space="preserve"> </w:t>
      </w:r>
      <w:r>
        <w:t>turn</w:t>
      </w:r>
      <w:r w:rsidR="001164CD">
        <w:t xml:space="preserve"> </w:t>
      </w:r>
      <w:r>
        <w:t>work</w:t>
      </w:r>
      <w:r w:rsidR="001164CD">
        <w:t xml:space="preserve"> </w:t>
      </w:r>
      <w:r>
        <w:t>away,</w:t>
      </w:r>
      <w:r w:rsidR="001164CD">
        <w:t xml:space="preserve"> </w:t>
      </w:r>
      <w:r>
        <w:t>but</w:t>
      </w:r>
      <w:r w:rsidR="001164CD">
        <w:t xml:space="preserve"> </w:t>
      </w:r>
      <w:r>
        <w:t>you’re</w:t>
      </w:r>
      <w:r w:rsidR="001164CD">
        <w:t xml:space="preserve"> </w:t>
      </w:r>
      <w:r>
        <w:t>already</w:t>
      </w:r>
      <w:r w:rsidR="001164CD">
        <w:t xml:space="preserve"> </w:t>
      </w:r>
      <w:r>
        <w:t>spread</w:t>
      </w:r>
      <w:r w:rsidR="001164CD">
        <w:t xml:space="preserve"> </w:t>
      </w:r>
      <w:r>
        <w:t>too</w:t>
      </w:r>
      <w:r w:rsidR="001164CD">
        <w:t xml:space="preserve"> </w:t>
      </w:r>
      <w:r>
        <w:t>thin.</w:t>
      </w:r>
      <w:r w:rsidR="001164CD">
        <w:t xml:space="preserve"> </w:t>
      </w:r>
      <w:r>
        <w:t>So</w:t>
      </w:r>
      <w:r w:rsidR="000802E9">
        <w:t>,</w:t>
      </w:r>
      <w:r w:rsidR="001164CD">
        <w:t xml:space="preserve"> </w:t>
      </w:r>
      <w:r>
        <w:t>you’ve</w:t>
      </w:r>
      <w:r w:rsidR="001164CD">
        <w:t xml:space="preserve"> </w:t>
      </w:r>
      <w:r>
        <w:t>started</w:t>
      </w:r>
      <w:r w:rsidR="001164CD">
        <w:t xml:space="preserve"> </w:t>
      </w:r>
      <w:r>
        <w:t>to</w:t>
      </w:r>
      <w:r w:rsidR="001164CD">
        <w:t xml:space="preserve"> </w:t>
      </w:r>
      <w:r>
        <w:t>wonder:</w:t>
      </w:r>
      <w:r w:rsidR="001164CD">
        <w:t xml:space="preserve"> </w:t>
      </w:r>
      <w:r>
        <w:t>“</w:t>
      </w:r>
      <w:r w:rsidRPr="00186A94">
        <w:rPr>
          <w:i/>
          <w:u w:val="single"/>
        </w:rPr>
        <w:t>Is</w:t>
      </w:r>
      <w:r w:rsidR="001164CD">
        <w:rPr>
          <w:i/>
          <w:u w:val="single"/>
        </w:rPr>
        <w:t xml:space="preserve"> </w:t>
      </w:r>
      <w:r w:rsidRPr="00186A94">
        <w:rPr>
          <w:i/>
          <w:u w:val="single"/>
        </w:rPr>
        <w:t>it</w:t>
      </w:r>
      <w:r w:rsidR="001164CD">
        <w:rPr>
          <w:i/>
          <w:u w:val="single"/>
        </w:rPr>
        <w:t xml:space="preserve"> </w:t>
      </w:r>
      <w:r w:rsidRPr="00186A94">
        <w:rPr>
          <w:i/>
          <w:u w:val="single"/>
        </w:rPr>
        <w:t>time</w:t>
      </w:r>
      <w:r w:rsidR="001164CD">
        <w:rPr>
          <w:i/>
          <w:u w:val="single"/>
        </w:rPr>
        <w:t xml:space="preserve"> </w:t>
      </w:r>
      <w:r w:rsidRPr="00186A94">
        <w:rPr>
          <w:i/>
          <w:u w:val="single"/>
        </w:rPr>
        <w:t>to</w:t>
      </w:r>
      <w:r w:rsidR="001164CD">
        <w:rPr>
          <w:i/>
          <w:u w:val="single"/>
        </w:rPr>
        <w:t xml:space="preserve"> </w:t>
      </w:r>
      <w:r w:rsidRPr="00186A94">
        <w:rPr>
          <w:i/>
          <w:u w:val="single"/>
        </w:rPr>
        <w:t>hire</w:t>
      </w:r>
      <w:r w:rsidR="001164CD">
        <w:rPr>
          <w:i/>
          <w:u w:val="single"/>
        </w:rPr>
        <w:t xml:space="preserve"> </w:t>
      </w:r>
      <w:r w:rsidRPr="00186A94">
        <w:rPr>
          <w:i/>
          <w:u w:val="single"/>
        </w:rPr>
        <w:t>your</w:t>
      </w:r>
      <w:r w:rsidR="001164CD">
        <w:rPr>
          <w:i/>
          <w:u w:val="single"/>
        </w:rPr>
        <w:t xml:space="preserve"> </w:t>
      </w:r>
      <w:r w:rsidRPr="00186A94">
        <w:rPr>
          <w:i/>
          <w:u w:val="single"/>
        </w:rPr>
        <w:t>first</w:t>
      </w:r>
      <w:r w:rsidR="001164CD">
        <w:rPr>
          <w:i/>
          <w:u w:val="single"/>
        </w:rPr>
        <w:t xml:space="preserve"> </w:t>
      </w:r>
      <w:r w:rsidRPr="00186A94">
        <w:rPr>
          <w:i/>
          <w:u w:val="single"/>
        </w:rPr>
        <w:t>employee</w:t>
      </w:r>
      <w:r>
        <w:t>”?</w:t>
      </w:r>
      <w:r w:rsidR="001164CD">
        <w:t xml:space="preserve"> </w:t>
      </w:r>
      <w:r>
        <w:t>Becoming</w:t>
      </w:r>
      <w:r w:rsidR="001164CD">
        <w:t xml:space="preserve"> </w:t>
      </w:r>
      <w:r>
        <w:t>an</w:t>
      </w:r>
      <w:r w:rsidR="001164CD">
        <w:t xml:space="preserve"> </w:t>
      </w:r>
      <w:r>
        <w:t>employer</w:t>
      </w:r>
      <w:r w:rsidR="001164CD">
        <w:t xml:space="preserve"> </w:t>
      </w:r>
      <w:r>
        <w:t>is</w:t>
      </w:r>
      <w:r w:rsidR="001164CD">
        <w:t xml:space="preserve"> </w:t>
      </w:r>
      <w:r>
        <w:t>a</w:t>
      </w:r>
      <w:r w:rsidR="001164CD">
        <w:t xml:space="preserve"> </w:t>
      </w:r>
      <w:r>
        <w:t>big</w:t>
      </w:r>
      <w:r w:rsidR="001164CD">
        <w:t xml:space="preserve"> </w:t>
      </w:r>
      <w:r>
        <w:t>decision.</w:t>
      </w:r>
      <w:r w:rsidR="001164CD">
        <w:t xml:space="preserve"> </w:t>
      </w:r>
      <w:r>
        <w:t>You</w:t>
      </w:r>
      <w:r w:rsidR="001164CD">
        <w:t xml:space="preserve"> </w:t>
      </w:r>
      <w:r>
        <w:t>don’t</w:t>
      </w:r>
      <w:r w:rsidR="001164CD">
        <w:t xml:space="preserve"> </w:t>
      </w:r>
      <w:r>
        <w:t>want</w:t>
      </w:r>
      <w:r w:rsidR="001164CD">
        <w:t xml:space="preserve"> </w:t>
      </w:r>
      <w:r>
        <w:t>to</w:t>
      </w:r>
      <w:r w:rsidR="001164CD">
        <w:t xml:space="preserve"> </w:t>
      </w:r>
      <w:r>
        <w:t>hire</w:t>
      </w:r>
      <w:r w:rsidR="001164CD">
        <w:t xml:space="preserve"> </w:t>
      </w:r>
      <w:r>
        <w:t>staff</w:t>
      </w:r>
      <w:r w:rsidR="001164CD">
        <w:t xml:space="preserve"> </w:t>
      </w:r>
      <w:r>
        <w:t>unless</w:t>
      </w:r>
      <w:r w:rsidR="001164CD">
        <w:t xml:space="preserve"> </w:t>
      </w:r>
      <w:r>
        <w:t>it’s</w:t>
      </w:r>
      <w:r w:rsidR="001164CD">
        <w:t xml:space="preserve"> </w:t>
      </w:r>
      <w:r>
        <w:t>absolutely</w:t>
      </w:r>
      <w:r w:rsidR="001164CD">
        <w:t xml:space="preserve"> </w:t>
      </w:r>
      <w:r>
        <w:t>necessary.</w:t>
      </w:r>
      <w:r w:rsidR="001164CD">
        <w:t xml:space="preserve">  </w:t>
      </w:r>
      <w:r>
        <w:t>But</w:t>
      </w:r>
      <w:r w:rsidR="001164CD">
        <w:t xml:space="preserve"> </w:t>
      </w:r>
      <w:r>
        <w:t>if</w:t>
      </w:r>
      <w:r w:rsidR="001164CD">
        <w:t xml:space="preserve"> </w:t>
      </w:r>
      <w:r>
        <w:t>you’re</w:t>
      </w:r>
      <w:r w:rsidR="001164CD">
        <w:t xml:space="preserve"> </w:t>
      </w:r>
      <w:r>
        <w:t>too</w:t>
      </w:r>
      <w:r w:rsidR="001164CD">
        <w:t xml:space="preserve"> </w:t>
      </w:r>
      <w:r>
        <w:t>swamped</w:t>
      </w:r>
      <w:r w:rsidR="001164CD">
        <w:t xml:space="preserve"> </w:t>
      </w:r>
      <w:r>
        <w:t>to</w:t>
      </w:r>
      <w:r w:rsidR="001164CD">
        <w:t xml:space="preserve"> </w:t>
      </w:r>
      <w:r>
        <w:t>keep</w:t>
      </w:r>
      <w:r w:rsidR="001164CD">
        <w:t xml:space="preserve"> </w:t>
      </w:r>
      <w:r>
        <w:t>up,</w:t>
      </w:r>
      <w:r w:rsidR="001164CD">
        <w:t xml:space="preserve"> </w:t>
      </w:r>
      <w:r>
        <w:t>your</w:t>
      </w:r>
      <w:r w:rsidR="001164CD">
        <w:t xml:space="preserve"> </w:t>
      </w:r>
      <w:r>
        <w:t>work</w:t>
      </w:r>
      <w:r w:rsidR="001164CD">
        <w:t xml:space="preserve"> </w:t>
      </w:r>
      <w:r>
        <w:t>will</w:t>
      </w:r>
      <w:r w:rsidR="001164CD">
        <w:t xml:space="preserve"> </w:t>
      </w:r>
      <w:r>
        <w:t>suffer,</w:t>
      </w:r>
      <w:r w:rsidR="001164CD">
        <w:t xml:space="preserve"> </w:t>
      </w:r>
      <w:r>
        <w:t>and</w:t>
      </w:r>
      <w:r w:rsidR="001164CD">
        <w:t xml:space="preserve"> </w:t>
      </w:r>
      <w:r>
        <w:t>you’ll</w:t>
      </w:r>
      <w:r w:rsidR="001164CD">
        <w:t xml:space="preserve"> </w:t>
      </w:r>
      <w:r>
        <w:t>lose</w:t>
      </w:r>
      <w:r w:rsidR="001164CD">
        <w:t xml:space="preserve"> </w:t>
      </w:r>
      <w:r>
        <w:t>the</w:t>
      </w:r>
      <w:r w:rsidR="001164CD">
        <w:t xml:space="preserve"> </w:t>
      </w:r>
      <w:r>
        <w:t>solid</w:t>
      </w:r>
      <w:r w:rsidR="001164CD">
        <w:t xml:space="preserve"> </w:t>
      </w:r>
      <w:r>
        <w:t>customer</w:t>
      </w:r>
      <w:r w:rsidR="001164CD">
        <w:t xml:space="preserve"> </w:t>
      </w:r>
      <w:r>
        <w:t>base</w:t>
      </w:r>
      <w:r w:rsidR="001164CD">
        <w:t xml:space="preserve"> </w:t>
      </w:r>
      <w:r>
        <w:t>you’ve</w:t>
      </w:r>
      <w:r w:rsidR="001164CD">
        <w:t xml:space="preserve"> </w:t>
      </w:r>
      <w:r>
        <w:t>worked</w:t>
      </w:r>
      <w:r w:rsidR="001164CD">
        <w:t xml:space="preserve"> </w:t>
      </w:r>
      <w:r>
        <w:t>so</w:t>
      </w:r>
      <w:r w:rsidR="001164CD">
        <w:t xml:space="preserve"> </w:t>
      </w:r>
      <w:r>
        <w:t>hard</w:t>
      </w:r>
      <w:r w:rsidR="001164CD">
        <w:t xml:space="preserve"> </w:t>
      </w:r>
      <w:r>
        <w:t>to</w:t>
      </w:r>
      <w:r w:rsidR="001164CD">
        <w:t xml:space="preserve"> </w:t>
      </w:r>
      <w:r>
        <w:t>build.</w:t>
      </w:r>
    </w:p>
    <w:p w14:paraId="60971B1A" w14:textId="77777777" w:rsidR="00D47544" w:rsidRDefault="00D47544" w:rsidP="00A4078C">
      <w:pPr>
        <w:pStyle w:val="ListParagraph"/>
        <w:numPr>
          <w:ilvl w:val="0"/>
          <w:numId w:val="101"/>
        </w:numPr>
        <w:spacing w:after="210" w:line="276" w:lineRule="auto"/>
      </w:pPr>
      <w:r>
        <w:t>The</w:t>
      </w:r>
      <w:r w:rsidR="001164CD">
        <w:t xml:space="preserve"> </w:t>
      </w:r>
      <w:r>
        <w:t>following</w:t>
      </w:r>
      <w:r w:rsidR="001164CD">
        <w:t xml:space="preserve"> </w:t>
      </w:r>
      <w:r>
        <w:t>is</w:t>
      </w:r>
      <w:r w:rsidR="001164CD">
        <w:t xml:space="preserve"> </w:t>
      </w:r>
      <w:r>
        <w:t>from</w:t>
      </w:r>
      <w:r w:rsidR="001164CD">
        <w:t xml:space="preserve"> </w:t>
      </w:r>
      <w:r>
        <w:t>SCORE/</w:t>
      </w:r>
      <w:proofErr w:type="spellStart"/>
      <w:r>
        <w:t>ComplyRight</w:t>
      </w:r>
      <w:proofErr w:type="spellEnd"/>
      <w:r w:rsidR="001164CD">
        <w:t xml:space="preserve"> </w:t>
      </w:r>
      <w:r>
        <w:t>-</w:t>
      </w:r>
      <w:r w:rsidR="001164CD">
        <w:t xml:space="preserve"> </w:t>
      </w:r>
      <w:r w:rsidRPr="00B5189D">
        <w:t>Is</w:t>
      </w:r>
      <w:r w:rsidR="001164CD">
        <w:t xml:space="preserve"> </w:t>
      </w:r>
      <w:r w:rsidRPr="00B5189D">
        <w:t>It</w:t>
      </w:r>
      <w:r w:rsidR="001164CD">
        <w:t xml:space="preserve"> </w:t>
      </w:r>
      <w:r w:rsidRPr="00B5189D">
        <w:t>Time</w:t>
      </w:r>
      <w:r w:rsidR="001164CD">
        <w:t xml:space="preserve"> </w:t>
      </w:r>
      <w:r w:rsidRPr="00B5189D">
        <w:t>to</w:t>
      </w:r>
      <w:r w:rsidR="001164CD">
        <w:t xml:space="preserve"> </w:t>
      </w:r>
      <w:r w:rsidRPr="00B5189D">
        <w:t>Hire</w:t>
      </w:r>
      <w:r w:rsidR="001164CD">
        <w:t xml:space="preserve"> </w:t>
      </w:r>
      <w:r w:rsidRPr="00B5189D">
        <w:t>Your</w:t>
      </w:r>
      <w:r w:rsidR="001164CD">
        <w:t xml:space="preserve"> </w:t>
      </w:r>
      <w:r w:rsidRPr="00B5189D">
        <w:t>First</w:t>
      </w:r>
      <w:r w:rsidR="001164CD">
        <w:t xml:space="preserve"> </w:t>
      </w:r>
      <w:r w:rsidRPr="00B5189D">
        <w:t>Employee?</w:t>
      </w:r>
      <w:r w:rsidR="001164CD">
        <w:t xml:space="preserve"> </w:t>
      </w:r>
      <w:r w:rsidRPr="00B5189D">
        <w:t>Here’s</w:t>
      </w:r>
      <w:r w:rsidR="001164CD">
        <w:t xml:space="preserve"> </w:t>
      </w:r>
      <w:r w:rsidRPr="00B5189D">
        <w:t>How</w:t>
      </w:r>
      <w:r w:rsidR="001164CD">
        <w:t xml:space="preserve"> </w:t>
      </w:r>
      <w:r w:rsidRPr="00B5189D">
        <w:t>to</w:t>
      </w:r>
      <w:r w:rsidR="001164CD">
        <w:t xml:space="preserve"> </w:t>
      </w:r>
      <w:r w:rsidRPr="00B5189D">
        <w:t>Know</w:t>
      </w:r>
      <w:r>
        <w:br/>
      </w:r>
      <w:hyperlink r:id="rId330" w:history="1">
        <w:r>
          <w:rPr>
            <w:rStyle w:val="Hyperlink"/>
          </w:rPr>
          <w:t>https://www.score.org/blog/it-time-hire-your-first-employee-here%E2%80%99s-how-know</w:t>
        </w:r>
      </w:hyperlink>
    </w:p>
    <w:p w14:paraId="1FF79541" w14:textId="77777777" w:rsidR="00D47544" w:rsidRPr="00186A94" w:rsidRDefault="00D47544" w:rsidP="00A33FAF">
      <w:pPr>
        <w:pStyle w:val="Heading3"/>
      </w:pPr>
      <w:bookmarkStart w:id="613" w:name="_Toc66718423"/>
      <w:bookmarkStart w:id="614" w:name="_Toc69813871"/>
      <w:r w:rsidRPr="00186A94">
        <w:t>Can</w:t>
      </w:r>
      <w:r w:rsidR="001164CD">
        <w:t xml:space="preserve"> </w:t>
      </w:r>
      <w:r w:rsidRPr="00186A94">
        <w:t>I</w:t>
      </w:r>
      <w:r w:rsidR="001164CD">
        <w:t xml:space="preserve"> </w:t>
      </w:r>
      <w:r w:rsidRPr="00186A94">
        <w:t>afford</w:t>
      </w:r>
      <w:r w:rsidR="001164CD">
        <w:t xml:space="preserve"> </w:t>
      </w:r>
      <w:r w:rsidRPr="00186A94">
        <w:t>to</w:t>
      </w:r>
      <w:r w:rsidR="001164CD">
        <w:t xml:space="preserve"> </w:t>
      </w:r>
      <w:r w:rsidRPr="00186A94">
        <w:t>hire</w:t>
      </w:r>
      <w:r w:rsidR="001164CD">
        <w:t xml:space="preserve"> </w:t>
      </w:r>
      <w:r w:rsidRPr="00186A94">
        <w:t>an</w:t>
      </w:r>
      <w:r w:rsidR="001164CD">
        <w:t xml:space="preserve"> </w:t>
      </w:r>
      <w:r w:rsidRPr="00186A94">
        <w:t>employee</w:t>
      </w:r>
      <w:r w:rsidR="001164CD">
        <w:t xml:space="preserve"> </w:t>
      </w:r>
      <w:r w:rsidRPr="00186A94">
        <w:t>right</w:t>
      </w:r>
      <w:r w:rsidR="001164CD">
        <w:t xml:space="preserve"> </w:t>
      </w:r>
      <w:r w:rsidRPr="00186A94">
        <w:t>now?</w:t>
      </w:r>
      <w:bookmarkEnd w:id="613"/>
      <w:bookmarkEnd w:id="614"/>
    </w:p>
    <w:p w14:paraId="7825AC29" w14:textId="77777777" w:rsidR="00D47544" w:rsidRPr="00186A94" w:rsidRDefault="00D47544" w:rsidP="00D47544">
      <w:r w:rsidRPr="00186A94">
        <w:t>Selecting</w:t>
      </w:r>
      <w:r w:rsidR="001164CD">
        <w:t xml:space="preserve"> </w:t>
      </w:r>
      <w:r w:rsidRPr="00186A94">
        <w:t>someone</w:t>
      </w:r>
      <w:r w:rsidR="001164CD">
        <w:t xml:space="preserve"> </w:t>
      </w:r>
      <w:r w:rsidRPr="00186A94">
        <w:t>who’s</w:t>
      </w:r>
      <w:r w:rsidR="001164CD">
        <w:t xml:space="preserve"> </w:t>
      </w:r>
      <w:r w:rsidRPr="00186A94">
        <w:t>right</w:t>
      </w:r>
      <w:r w:rsidR="001164CD">
        <w:t xml:space="preserve"> </w:t>
      </w:r>
      <w:r w:rsidRPr="00186A94">
        <w:t>for</w:t>
      </w:r>
      <w:r w:rsidR="001164CD">
        <w:t xml:space="preserve"> </w:t>
      </w:r>
      <w:r w:rsidRPr="00186A94">
        <w:t>the</w:t>
      </w:r>
      <w:r w:rsidR="001164CD">
        <w:t xml:space="preserve"> </w:t>
      </w:r>
      <w:r w:rsidRPr="00186A94">
        <w:t>job</w:t>
      </w:r>
      <w:r w:rsidR="001164CD">
        <w:t xml:space="preserve"> </w:t>
      </w:r>
      <w:r w:rsidRPr="00186A94">
        <w:t>is</w:t>
      </w:r>
      <w:r w:rsidR="001164CD">
        <w:t xml:space="preserve"> </w:t>
      </w:r>
      <w:r w:rsidRPr="00186A94">
        <w:t>just</w:t>
      </w:r>
      <w:r w:rsidR="001164CD">
        <w:t xml:space="preserve"> </w:t>
      </w:r>
      <w:r w:rsidRPr="00186A94">
        <w:t>one</w:t>
      </w:r>
      <w:r w:rsidR="001164CD">
        <w:t xml:space="preserve"> </w:t>
      </w:r>
      <w:r w:rsidRPr="00186A94">
        <w:t>piece</w:t>
      </w:r>
      <w:r w:rsidR="001164CD">
        <w:t xml:space="preserve"> </w:t>
      </w:r>
      <w:r w:rsidRPr="00186A94">
        <w:t>of</w:t>
      </w:r>
      <w:r w:rsidR="001164CD">
        <w:t xml:space="preserve"> </w:t>
      </w:r>
      <w:r w:rsidRPr="00186A94">
        <w:t>the</w:t>
      </w:r>
      <w:r w:rsidR="001164CD">
        <w:t xml:space="preserve"> </w:t>
      </w:r>
      <w:r w:rsidRPr="00186A94">
        <w:t>puzzle.</w:t>
      </w:r>
      <w:r w:rsidR="001164CD">
        <w:t xml:space="preserve"> </w:t>
      </w:r>
      <w:r w:rsidRPr="00186A94">
        <w:t>Do</w:t>
      </w:r>
      <w:r w:rsidR="001164CD">
        <w:t xml:space="preserve"> </w:t>
      </w:r>
      <w:r w:rsidRPr="00186A94">
        <w:t>you</w:t>
      </w:r>
      <w:r w:rsidR="001164CD">
        <w:t xml:space="preserve"> </w:t>
      </w:r>
      <w:r w:rsidRPr="00186A94">
        <w:t>have</w:t>
      </w:r>
      <w:r w:rsidR="001164CD">
        <w:t xml:space="preserve"> </w:t>
      </w:r>
      <w:r w:rsidRPr="00186A94">
        <w:t>the</w:t>
      </w:r>
      <w:r w:rsidR="001164CD">
        <w:t xml:space="preserve"> </w:t>
      </w:r>
      <w:r w:rsidRPr="00186A94">
        <w:t>cash</w:t>
      </w:r>
      <w:r w:rsidR="001164CD">
        <w:t xml:space="preserve"> </w:t>
      </w:r>
      <w:r w:rsidRPr="00186A94">
        <w:t>flow</w:t>
      </w:r>
      <w:r w:rsidR="001164CD">
        <w:t xml:space="preserve"> </w:t>
      </w:r>
      <w:r w:rsidRPr="00186A94">
        <w:t>to</w:t>
      </w:r>
      <w:r w:rsidR="001164CD">
        <w:t xml:space="preserve"> </w:t>
      </w:r>
      <w:r w:rsidRPr="00186A94">
        <w:t>pay</w:t>
      </w:r>
      <w:r w:rsidR="001164CD">
        <w:t xml:space="preserve"> </w:t>
      </w:r>
      <w:r w:rsidRPr="00186A94">
        <w:t>an</w:t>
      </w:r>
      <w:r w:rsidR="001164CD">
        <w:t xml:space="preserve"> </w:t>
      </w:r>
      <w:r w:rsidRPr="00186A94">
        <w:t>employee</w:t>
      </w:r>
      <w:r w:rsidR="001164CD">
        <w:t xml:space="preserve"> </w:t>
      </w:r>
      <w:r w:rsidRPr="00186A94">
        <w:t>consistently</w:t>
      </w:r>
      <w:r w:rsidR="001164CD">
        <w:t xml:space="preserve"> </w:t>
      </w:r>
      <w:r w:rsidRPr="00186A94">
        <w:t>and</w:t>
      </w:r>
      <w:r w:rsidR="001164CD">
        <w:t xml:space="preserve"> </w:t>
      </w:r>
      <w:r w:rsidRPr="00186A94">
        <w:t>to</w:t>
      </w:r>
      <w:r w:rsidR="001164CD">
        <w:t xml:space="preserve"> </w:t>
      </w:r>
      <w:r w:rsidRPr="00186A94">
        <w:t>cover</w:t>
      </w:r>
      <w:r w:rsidR="001164CD">
        <w:t xml:space="preserve"> </w:t>
      </w:r>
      <w:r w:rsidRPr="00186A94">
        <w:t>the</w:t>
      </w:r>
      <w:r w:rsidR="001164CD">
        <w:t xml:space="preserve"> </w:t>
      </w:r>
      <w:r w:rsidRPr="00186A94">
        <w:t>required</w:t>
      </w:r>
      <w:r w:rsidR="001164CD">
        <w:t xml:space="preserve"> </w:t>
      </w:r>
      <w:r w:rsidRPr="00186A94">
        <w:t>taxes</w:t>
      </w:r>
      <w:r w:rsidR="001164CD">
        <w:t xml:space="preserve"> </w:t>
      </w:r>
      <w:r w:rsidRPr="00186A94">
        <w:t>and</w:t>
      </w:r>
      <w:r w:rsidR="001164CD">
        <w:t xml:space="preserve"> </w:t>
      </w:r>
      <w:r w:rsidRPr="00186A94">
        <w:t>insurance?</w:t>
      </w:r>
      <w:r w:rsidR="001164CD">
        <w:t xml:space="preserve"> </w:t>
      </w:r>
      <w:r w:rsidRPr="00186A94">
        <w:t>Do</w:t>
      </w:r>
      <w:r w:rsidR="001164CD">
        <w:t xml:space="preserve"> </w:t>
      </w:r>
      <w:r w:rsidRPr="00186A94">
        <w:t>you</w:t>
      </w:r>
      <w:r w:rsidR="001164CD">
        <w:t xml:space="preserve"> </w:t>
      </w:r>
      <w:r w:rsidRPr="00186A94">
        <w:t>have</w:t>
      </w:r>
      <w:r w:rsidR="001164CD">
        <w:t xml:space="preserve"> </w:t>
      </w:r>
      <w:r w:rsidRPr="00186A94">
        <w:t>the</w:t>
      </w:r>
      <w:r w:rsidR="001164CD">
        <w:t xml:space="preserve"> </w:t>
      </w:r>
      <w:r w:rsidRPr="00186A94">
        <w:t>space</w:t>
      </w:r>
      <w:r w:rsidR="001164CD">
        <w:t xml:space="preserve"> </w:t>
      </w:r>
      <w:r w:rsidRPr="00186A94">
        <w:t>and</w:t>
      </w:r>
      <w:r w:rsidR="001164CD">
        <w:t xml:space="preserve"> </w:t>
      </w:r>
      <w:r w:rsidRPr="00186A94">
        <w:t>equipment</w:t>
      </w:r>
      <w:r w:rsidR="001164CD">
        <w:t xml:space="preserve"> </w:t>
      </w:r>
      <w:r w:rsidRPr="00186A94">
        <w:t>the</w:t>
      </w:r>
      <w:r w:rsidR="001164CD">
        <w:t xml:space="preserve"> </w:t>
      </w:r>
      <w:r w:rsidRPr="00186A94">
        <w:t>employee</w:t>
      </w:r>
      <w:r w:rsidR="001164CD">
        <w:t xml:space="preserve"> </w:t>
      </w:r>
      <w:r w:rsidRPr="00186A94">
        <w:t>needs,</w:t>
      </w:r>
      <w:r w:rsidR="001164CD">
        <w:t xml:space="preserve"> </w:t>
      </w:r>
      <w:r w:rsidRPr="00186A94">
        <w:t>or</w:t>
      </w:r>
      <w:r w:rsidR="001164CD">
        <w:t xml:space="preserve"> </w:t>
      </w:r>
      <w:r w:rsidRPr="00186A94">
        <w:t>will</w:t>
      </w:r>
      <w:r w:rsidR="001164CD">
        <w:t xml:space="preserve"> </w:t>
      </w:r>
      <w:r w:rsidRPr="00186A94">
        <w:t>that</w:t>
      </w:r>
      <w:r w:rsidR="001164CD">
        <w:t xml:space="preserve"> </w:t>
      </w:r>
      <w:r w:rsidRPr="00186A94">
        <w:t>cost</w:t>
      </w:r>
      <w:r w:rsidR="001164CD">
        <w:t xml:space="preserve"> </w:t>
      </w:r>
      <w:r w:rsidRPr="00186A94">
        <w:t>extra?</w:t>
      </w:r>
      <w:r w:rsidR="001164CD">
        <w:t xml:space="preserve"> </w:t>
      </w:r>
      <w:r w:rsidRPr="00186A94">
        <w:t>Hiring</w:t>
      </w:r>
      <w:r w:rsidR="001164CD">
        <w:t xml:space="preserve"> </w:t>
      </w:r>
      <w:r w:rsidRPr="00186A94">
        <w:t>people</w:t>
      </w:r>
      <w:r w:rsidR="001164CD">
        <w:t xml:space="preserve"> </w:t>
      </w:r>
      <w:r w:rsidRPr="00186A94">
        <w:t>is</w:t>
      </w:r>
      <w:r w:rsidR="001164CD">
        <w:t xml:space="preserve"> </w:t>
      </w:r>
      <w:r w:rsidRPr="00186A94">
        <w:t>a</w:t>
      </w:r>
      <w:r w:rsidR="001164CD">
        <w:t xml:space="preserve"> </w:t>
      </w:r>
      <w:r w:rsidRPr="00186A94">
        <w:t>financial</w:t>
      </w:r>
      <w:r w:rsidR="001164CD">
        <w:t xml:space="preserve"> </w:t>
      </w:r>
      <w:r w:rsidRPr="00186A94">
        <w:t>as</w:t>
      </w:r>
      <w:r w:rsidR="001164CD">
        <w:t xml:space="preserve"> </w:t>
      </w:r>
      <w:r w:rsidRPr="00186A94">
        <w:t>well</w:t>
      </w:r>
      <w:r w:rsidR="001164CD">
        <w:t xml:space="preserve"> </w:t>
      </w:r>
      <w:r w:rsidRPr="00186A94">
        <w:t>as</w:t>
      </w:r>
      <w:r w:rsidR="001164CD">
        <w:t xml:space="preserve"> </w:t>
      </w:r>
      <w:r w:rsidRPr="00186A94">
        <w:t>an</w:t>
      </w:r>
      <w:r w:rsidR="001164CD">
        <w:t xml:space="preserve"> </w:t>
      </w:r>
      <w:r w:rsidRPr="00186A94">
        <w:t>administrative</w:t>
      </w:r>
      <w:r w:rsidR="001164CD">
        <w:t xml:space="preserve"> </w:t>
      </w:r>
      <w:r w:rsidRPr="00186A94">
        <w:t>responsibility,</w:t>
      </w:r>
      <w:r w:rsidR="001164CD">
        <w:t xml:space="preserve"> </w:t>
      </w:r>
      <w:r w:rsidRPr="00186A94">
        <w:t>and</w:t>
      </w:r>
      <w:r w:rsidR="001164CD">
        <w:t xml:space="preserve"> </w:t>
      </w:r>
      <w:r w:rsidRPr="00186A94">
        <w:t>you</w:t>
      </w:r>
      <w:r w:rsidR="001164CD">
        <w:t xml:space="preserve"> </w:t>
      </w:r>
      <w:r w:rsidRPr="00186A94">
        <w:t>must</w:t>
      </w:r>
      <w:r w:rsidR="001164CD">
        <w:t xml:space="preserve"> </w:t>
      </w:r>
      <w:r w:rsidRPr="00186A94">
        <w:t>be</w:t>
      </w:r>
      <w:r w:rsidR="001164CD">
        <w:t xml:space="preserve"> </w:t>
      </w:r>
      <w:r w:rsidRPr="00186A94">
        <w:t>certain</w:t>
      </w:r>
      <w:r w:rsidR="001164CD">
        <w:t xml:space="preserve"> </w:t>
      </w:r>
      <w:r w:rsidRPr="00186A94">
        <w:t>you</w:t>
      </w:r>
      <w:r w:rsidR="001164CD">
        <w:t xml:space="preserve"> </w:t>
      </w:r>
      <w:r w:rsidRPr="00186A94">
        <w:t>can</w:t>
      </w:r>
      <w:r w:rsidR="001164CD">
        <w:t xml:space="preserve"> </w:t>
      </w:r>
      <w:r w:rsidRPr="00186A94">
        <w:t>handle</w:t>
      </w:r>
      <w:r w:rsidR="001164CD">
        <w:t xml:space="preserve"> </w:t>
      </w:r>
      <w:r w:rsidRPr="00186A94">
        <w:t>everything</w:t>
      </w:r>
      <w:r w:rsidR="001164CD">
        <w:t xml:space="preserve"> </w:t>
      </w:r>
      <w:r w:rsidRPr="00186A94">
        <w:t>that</w:t>
      </w:r>
      <w:r w:rsidR="001164CD">
        <w:t xml:space="preserve"> </w:t>
      </w:r>
      <w:r w:rsidRPr="00186A94">
        <w:t>comes</w:t>
      </w:r>
      <w:r w:rsidR="001164CD">
        <w:t xml:space="preserve"> </w:t>
      </w:r>
      <w:r w:rsidRPr="00186A94">
        <w:t>with</w:t>
      </w:r>
      <w:r w:rsidR="001164CD">
        <w:t xml:space="preserve"> </w:t>
      </w:r>
      <w:r w:rsidRPr="00186A94">
        <w:t>it.</w:t>
      </w:r>
    </w:p>
    <w:p w14:paraId="584AA105" w14:textId="77777777" w:rsidR="00D47544" w:rsidRPr="00186A94" w:rsidRDefault="00D47544" w:rsidP="00A33FAF">
      <w:pPr>
        <w:pStyle w:val="Heading3"/>
      </w:pPr>
      <w:bookmarkStart w:id="615" w:name="_Toc66718424"/>
      <w:bookmarkStart w:id="616" w:name="_Toc69813872"/>
      <w:r w:rsidRPr="00186A94">
        <w:lastRenderedPageBreak/>
        <w:t>Is</w:t>
      </w:r>
      <w:r w:rsidR="001164CD">
        <w:t xml:space="preserve"> </w:t>
      </w:r>
      <w:r w:rsidRPr="00186A94">
        <w:t>work</w:t>
      </w:r>
      <w:r w:rsidR="001164CD">
        <w:t xml:space="preserve"> </w:t>
      </w:r>
      <w:r w:rsidRPr="00186A94">
        <w:t>steady</w:t>
      </w:r>
      <w:r w:rsidR="001164CD">
        <w:t xml:space="preserve"> </w:t>
      </w:r>
      <w:r w:rsidRPr="00186A94">
        <w:t>enough</w:t>
      </w:r>
      <w:r w:rsidR="001164CD">
        <w:t xml:space="preserve"> </w:t>
      </w:r>
      <w:r w:rsidRPr="00186A94">
        <w:t>to</w:t>
      </w:r>
      <w:r w:rsidR="001164CD">
        <w:t xml:space="preserve"> </w:t>
      </w:r>
      <w:r w:rsidRPr="00186A94">
        <w:t>support</w:t>
      </w:r>
      <w:r w:rsidR="001164CD">
        <w:t xml:space="preserve"> </w:t>
      </w:r>
      <w:r w:rsidRPr="00186A94">
        <w:t>an</w:t>
      </w:r>
      <w:r w:rsidR="001164CD">
        <w:t xml:space="preserve"> </w:t>
      </w:r>
      <w:r w:rsidRPr="00186A94">
        <w:t>employee</w:t>
      </w:r>
      <w:r w:rsidR="001164CD">
        <w:t xml:space="preserve"> </w:t>
      </w:r>
      <w:r w:rsidRPr="00186A94">
        <w:t>long-term?</w:t>
      </w:r>
      <w:bookmarkEnd w:id="615"/>
      <w:bookmarkEnd w:id="616"/>
    </w:p>
    <w:p w14:paraId="42102E09" w14:textId="77777777" w:rsidR="00D47544" w:rsidRPr="00186A94" w:rsidRDefault="00D47544" w:rsidP="00D47544">
      <w:r w:rsidRPr="00186A94">
        <w:t>Sporadic</w:t>
      </w:r>
      <w:r w:rsidR="001164CD">
        <w:t xml:space="preserve"> </w:t>
      </w:r>
      <w:r w:rsidRPr="00186A94">
        <w:t>work</w:t>
      </w:r>
      <w:r w:rsidR="001164CD">
        <w:t xml:space="preserve"> </w:t>
      </w:r>
      <w:r w:rsidRPr="00186A94">
        <w:t>is</w:t>
      </w:r>
      <w:r w:rsidR="001164CD">
        <w:t xml:space="preserve"> </w:t>
      </w:r>
      <w:r w:rsidRPr="00186A94">
        <w:t>OK</w:t>
      </w:r>
      <w:r w:rsidR="001164CD">
        <w:t xml:space="preserve"> </w:t>
      </w:r>
      <w:r w:rsidRPr="00186A94">
        <w:t>if</w:t>
      </w:r>
      <w:r w:rsidR="001164CD">
        <w:t xml:space="preserve"> </w:t>
      </w:r>
      <w:r w:rsidRPr="00186A94">
        <w:t>it’s</w:t>
      </w:r>
      <w:r w:rsidR="001164CD">
        <w:t xml:space="preserve"> </w:t>
      </w:r>
      <w:r w:rsidRPr="00186A94">
        <w:t>just</w:t>
      </w:r>
      <w:r w:rsidR="001164CD">
        <w:t xml:space="preserve"> </w:t>
      </w:r>
      <w:r w:rsidRPr="00186A94">
        <w:t>you,</w:t>
      </w:r>
      <w:r w:rsidR="001164CD">
        <w:t xml:space="preserve"> </w:t>
      </w:r>
      <w:r w:rsidRPr="00186A94">
        <w:t>but</w:t>
      </w:r>
      <w:r w:rsidR="001164CD">
        <w:t xml:space="preserve"> </w:t>
      </w:r>
      <w:r w:rsidRPr="00186A94">
        <w:t>when</w:t>
      </w:r>
      <w:r w:rsidR="001164CD">
        <w:t xml:space="preserve"> </w:t>
      </w:r>
      <w:r w:rsidRPr="00186A94">
        <w:t>you</w:t>
      </w:r>
      <w:r w:rsidR="001164CD">
        <w:t xml:space="preserve"> </w:t>
      </w:r>
      <w:r w:rsidRPr="00186A94">
        <w:t>add</w:t>
      </w:r>
      <w:r w:rsidR="001164CD">
        <w:t xml:space="preserve"> </w:t>
      </w:r>
      <w:r w:rsidRPr="00186A94">
        <w:t>a</w:t>
      </w:r>
      <w:r w:rsidR="001164CD">
        <w:t xml:space="preserve"> </w:t>
      </w:r>
      <w:r w:rsidRPr="00186A94">
        <w:t>new</w:t>
      </w:r>
      <w:r w:rsidR="001164CD">
        <w:t xml:space="preserve"> </w:t>
      </w:r>
      <w:r w:rsidRPr="00186A94">
        <w:t>hire</w:t>
      </w:r>
      <w:r w:rsidR="001164CD">
        <w:t xml:space="preserve"> </w:t>
      </w:r>
      <w:r w:rsidRPr="00186A94">
        <w:t>who’s</w:t>
      </w:r>
      <w:r w:rsidR="001164CD">
        <w:t xml:space="preserve"> </w:t>
      </w:r>
      <w:r w:rsidRPr="00186A94">
        <w:t>expecting</w:t>
      </w:r>
      <w:r w:rsidR="001164CD">
        <w:t xml:space="preserve"> </w:t>
      </w:r>
      <w:r w:rsidRPr="00186A94">
        <w:t>a</w:t>
      </w:r>
      <w:r w:rsidR="001164CD">
        <w:t xml:space="preserve"> </w:t>
      </w:r>
      <w:r w:rsidRPr="00186A94">
        <w:t>regular</w:t>
      </w:r>
      <w:r w:rsidR="001164CD">
        <w:t xml:space="preserve"> </w:t>
      </w:r>
      <w:r w:rsidRPr="00186A94">
        <w:t>paycheck,</w:t>
      </w:r>
      <w:r w:rsidR="001164CD">
        <w:t xml:space="preserve"> </w:t>
      </w:r>
      <w:r w:rsidRPr="00186A94">
        <w:t>you</w:t>
      </w:r>
      <w:r w:rsidR="001164CD">
        <w:t xml:space="preserve"> </w:t>
      </w:r>
      <w:r w:rsidRPr="00186A94">
        <w:t>need</w:t>
      </w:r>
      <w:r w:rsidR="001164CD">
        <w:t xml:space="preserve"> </w:t>
      </w:r>
      <w:r w:rsidRPr="00186A94">
        <w:t>to</w:t>
      </w:r>
      <w:r w:rsidR="001164CD">
        <w:t xml:space="preserve"> </w:t>
      </w:r>
      <w:r w:rsidRPr="00186A94">
        <w:t>deliver.</w:t>
      </w:r>
      <w:r w:rsidR="001164CD">
        <w:t xml:space="preserve"> </w:t>
      </w:r>
      <w:r w:rsidRPr="00186A94">
        <w:t>Work</w:t>
      </w:r>
      <w:r w:rsidR="001164CD">
        <w:t xml:space="preserve"> </w:t>
      </w:r>
      <w:r w:rsidRPr="00186A94">
        <w:t>had</w:t>
      </w:r>
      <w:r w:rsidR="001164CD">
        <w:t xml:space="preserve"> </w:t>
      </w:r>
      <w:r w:rsidRPr="00186A94">
        <w:t>better</w:t>
      </w:r>
      <w:r w:rsidR="001164CD">
        <w:t xml:space="preserve"> </w:t>
      </w:r>
      <w:r w:rsidRPr="00186A94">
        <w:t>be</w:t>
      </w:r>
      <w:r w:rsidR="001164CD">
        <w:t xml:space="preserve"> </w:t>
      </w:r>
      <w:r w:rsidRPr="00186A94">
        <w:t>steady.</w:t>
      </w:r>
      <w:r w:rsidR="001164CD">
        <w:t xml:space="preserve"> </w:t>
      </w:r>
      <w:r w:rsidRPr="00186A94">
        <w:t>Are</w:t>
      </w:r>
      <w:r w:rsidR="001164CD">
        <w:t xml:space="preserve"> </w:t>
      </w:r>
      <w:r w:rsidRPr="00186A94">
        <w:t>new</w:t>
      </w:r>
      <w:r w:rsidR="001164CD">
        <w:t xml:space="preserve"> </w:t>
      </w:r>
      <w:r w:rsidRPr="00186A94">
        <w:t>customers</w:t>
      </w:r>
      <w:r w:rsidR="001164CD">
        <w:t xml:space="preserve"> </w:t>
      </w:r>
      <w:r w:rsidRPr="00186A94">
        <w:t>finding</w:t>
      </w:r>
      <w:r w:rsidR="001164CD">
        <w:t xml:space="preserve"> </w:t>
      </w:r>
      <w:r w:rsidRPr="00186A94">
        <w:t>you</w:t>
      </w:r>
      <w:r w:rsidR="001164CD">
        <w:t xml:space="preserve"> </w:t>
      </w:r>
      <w:r w:rsidRPr="00186A94">
        <w:t>easily?</w:t>
      </w:r>
      <w:r w:rsidR="001164CD">
        <w:t xml:space="preserve"> </w:t>
      </w:r>
      <w:r w:rsidRPr="00186A94">
        <w:t>Is</w:t>
      </w:r>
      <w:r w:rsidR="001164CD">
        <w:t xml:space="preserve"> </w:t>
      </w:r>
      <w:r w:rsidRPr="00186A94">
        <w:t>there</w:t>
      </w:r>
      <w:r w:rsidR="001164CD">
        <w:t xml:space="preserve"> </w:t>
      </w:r>
      <w:r w:rsidRPr="00186A94">
        <w:t>continued</w:t>
      </w:r>
      <w:r w:rsidR="001164CD">
        <w:t xml:space="preserve"> </w:t>
      </w:r>
      <w:r w:rsidRPr="00186A94">
        <w:t>demand</w:t>
      </w:r>
      <w:r w:rsidR="001164CD">
        <w:t xml:space="preserve"> </w:t>
      </w:r>
      <w:r w:rsidRPr="00186A94">
        <w:t>for</w:t>
      </w:r>
      <w:r w:rsidR="001164CD">
        <w:t xml:space="preserve"> </w:t>
      </w:r>
      <w:r w:rsidRPr="00186A94">
        <w:t>your</w:t>
      </w:r>
      <w:r w:rsidR="001164CD">
        <w:t xml:space="preserve"> </w:t>
      </w:r>
      <w:r w:rsidRPr="00186A94">
        <w:t>product</w:t>
      </w:r>
      <w:r w:rsidR="001164CD">
        <w:t xml:space="preserve"> </w:t>
      </w:r>
      <w:r w:rsidRPr="00186A94">
        <w:t>or</w:t>
      </w:r>
      <w:r w:rsidR="001164CD">
        <w:t xml:space="preserve"> </w:t>
      </w:r>
      <w:r w:rsidRPr="00186A94">
        <w:t>service?</w:t>
      </w:r>
      <w:r w:rsidR="001164CD">
        <w:t xml:space="preserve"> </w:t>
      </w:r>
      <w:r w:rsidRPr="00186A94">
        <w:t>Are</w:t>
      </w:r>
      <w:r w:rsidR="001164CD">
        <w:t xml:space="preserve"> </w:t>
      </w:r>
      <w:r w:rsidRPr="00186A94">
        <w:t>your</w:t>
      </w:r>
      <w:r w:rsidR="001164CD">
        <w:t xml:space="preserve"> </w:t>
      </w:r>
      <w:r w:rsidRPr="00186A94">
        <w:t>customers</w:t>
      </w:r>
      <w:r w:rsidR="001164CD">
        <w:t xml:space="preserve"> </w:t>
      </w:r>
      <w:r w:rsidRPr="00186A94">
        <w:t>sticking</w:t>
      </w:r>
      <w:r w:rsidR="001164CD">
        <w:t xml:space="preserve"> </w:t>
      </w:r>
      <w:r w:rsidRPr="00186A94">
        <w:t>with</w:t>
      </w:r>
      <w:r w:rsidR="001164CD">
        <w:t xml:space="preserve"> </w:t>
      </w:r>
      <w:r w:rsidRPr="00186A94">
        <w:t>you</w:t>
      </w:r>
      <w:r w:rsidR="001164CD">
        <w:t xml:space="preserve"> </w:t>
      </w:r>
      <w:r w:rsidRPr="00186A94">
        <w:t>for</w:t>
      </w:r>
      <w:r w:rsidR="001164CD">
        <w:t xml:space="preserve"> </w:t>
      </w:r>
      <w:r w:rsidRPr="00186A94">
        <w:t>more</w:t>
      </w:r>
      <w:r w:rsidR="001164CD">
        <w:t xml:space="preserve"> </w:t>
      </w:r>
      <w:r w:rsidRPr="00186A94">
        <w:t>than</w:t>
      </w:r>
      <w:r w:rsidR="001164CD">
        <w:t xml:space="preserve"> </w:t>
      </w:r>
      <w:r w:rsidRPr="00186A94">
        <w:t>one</w:t>
      </w:r>
      <w:r w:rsidR="001164CD">
        <w:t xml:space="preserve"> </w:t>
      </w:r>
      <w:r w:rsidRPr="00186A94">
        <w:t>project</w:t>
      </w:r>
      <w:r w:rsidR="001164CD">
        <w:t xml:space="preserve"> </w:t>
      </w:r>
      <w:r w:rsidRPr="00186A94">
        <w:t>or</w:t>
      </w:r>
      <w:r w:rsidR="001164CD">
        <w:t xml:space="preserve"> </w:t>
      </w:r>
      <w:r w:rsidRPr="00186A94">
        <w:t>longer</w:t>
      </w:r>
      <w:r w:rsidR="001164CD">
        <w:t xml:space="preserve"> </w:t>
      </w:r>
      <w:r w:rsidRPr="00186A94">
        <w:t>than</w:t>
      </w:r>
      <w:r w:rsidR="001164CD">
        <w:t xml:space="preserve"> </w:t>
      </w:r>
      <w:r w:rsidRPr="00186A94">
        <w:t>a</w:t>
      </w:r>
      <w:r w:rsidR="001164CD">
        <w:t xml:space="preserve"> </w:t>
      </w:r>
      <w:r w:rsidRPr="00186A94">
        <w:t>few</w:t>
      </w:r>
      <w:r w:rsidR="001164CD">
        <w:t xml:space="preserve"> </w:t>
      </w:r>
      <w:r w:rsidRPr="00186A94">
        <w:t>months?</w:t>
      </w:r>
      <w:r w:rsidR="001164CD">
        <w:t xml:space="preserve"> </w:t>
      </w:r>
      <w:r w:rsidRPr="00186A94">
        <w:t>Evaluate</w:t>
      </w:r>
      <w:r w:rsidR="001164CD">
        <w:t xml:space="preserve"> </w:t>
      </w:r>
      <w:r w:rsidRPr="00186A94">
        <w:t>carefully,</w:t>
      </w:r>
      <w:r w:rsidR="001164CD">
        <w:t xml:space="preserve"> </w:t>
      </w:r>
      <w:r w:rsidRPr="00186A94">
        <w:t>because</w:t>
      </w:r>
      <w:r w:rsidR="001164CD">
        <w:t xml:space="preserve"> </w:t>
      </w:r>
      <w:r w:rsidRPr="00186A94">
        <w:t>you</w:t>
      </w:r>
      <w:r w:rsidR="001164CD">
        <w:t xml:space="preserve"> </w:t>
      </w:r>
      <w:r w:rsidRPr="00186A94">
        <w:t>don’t</w:t>
      </w:r>
      <w:r w:rsidR="001164CD">
        <w:t xml:space="preserve"> </w:t>
      </w:r>
      <w:r w:rsidRPr="00186A94">
        <w:t>want</w:t>
      </w:r>
      <w:r w:rsidR="001164CD">
        <w:t xml:space="preserve"> </w:t>
      </w:r>
      <w:r w:rsidRPr="00186A94">
        <w:t>to</w:t>
      </w:r>
      <w:r w:rsidR="001164CD">
        <w:t xml:space="preserve"> </w:t>
      </w:r>
      <w:r w:rsidRPr="00186A94">
        <w:t>have</w:t>
      </w:r>
      <w:r w:rsidR="001164CD">
        <w:t xml:space="preserve"> </w:t>
      </w:r>
      <w:r w:rsidRPr="00186A94">
        <w:t>to</w:t>
      </w:r>
      <w:r w:rsidR="001164CD">
        <w:t xml:space="preserve"> </w:t>
      </w:r>
      <w:r w:rsidRPr="00186A94">
        <w:t>lay</w:t>
      </w:r>
      <w:r w:rsidR="001164CD">
        <w:t xml:space="preserve"> </w:t>
      </w:r>
      <w:r w:rsidRPr="00186A94">
        <w:t>someone</w:t>
      </w:r>
      <w:r w:rsidR="001164CD">
        <w:t xml:space="preserve"> </w:t>
      </w:r>
      <w:r w:rsidRPr="00186A94">
        <w:t>off</w:t>
      </w:r>
      <w:r w:rsidR="001164CD">
        <w:t xml:space="preserve"> </w:t>
      </w:r>
      <w:r w:rsidRPr="00186A94">
        <w:t>soon</w:t>
      </w:r>
      <w:r w:rsidR="001164CD">
        <w:t xml:space="preserve"> </w:t>
      </w:r>
      <w:r w:rsidRPr="00186A94">
        <w:t>after</w:t>
      </w:r>
      <w:r w:rsidR="001164CD">
        <w:t xml:space="preserve"> </w:t>
      </w:r>
      <w:r w:rsidRPr="00186A94">
        <w:t>hiring</w:t>
      </w:r>
      <w:r w:rsidR="001164CD">
        <w:t xml:space="preserve"> </w:t>
      </w:r>
      <w:r w:rsidRPr="00186A94">
        <w:t>them.</w:t>
      </w:r>
    </w:p>
    <w:p w14:paraId="01C2D45C" w14:textId="77777777" w:rsidR="00D47544" w:rsidRPr="00186A94" w:rsidRDefault="00D47544" w:rsidP="00A33FAF">
      <w:pPr>
        <w:pStyle w:val="Heading3"/>
      </w:pPr>
      <w:bookmarkStart w:id="617" w:name="_Toc66718425"/>
      <w:bookmarkStart w:id="618" w:name="_Toc69813873"/>
      <w:r w:rsidRPr="00186A94">
        <w:t>Am</w:t>
      </w:r>
      <w:r w:rsidR="001164CD">
        <w:t xml:space="preserve"> </w:t>
      </w:r>
      <w:r w:rsidRPr="00186A94">
        <w:t>I</w:t>
      </w:r>
      <w:r w:rsidR="001164CD">
        <w:t xml:space="preserve"> </w:t>
      </w:r>
      <w:r w:rsidRPr="00186A94">
        <w:t>working</w:t>
      </w:r>
      <w:r w:rsidR="001164CD">
        <w:t xml:space="preserve"> </w:t>
      </w:r>
      <w:r w:rsidRPr="00186A94">
        <w:t>as</w:t>
      </w:r>
      <w:r w:rsidR="001164CD">
        <w:t xml:space="preserve"> </w:t>
      </w:r>
      <w:r w:rsidRPr="00186A94">
        <w:t>efficiently</w:t>
      </w:r>
      <w:r w:rsidR="001164CD">
        <w:t xml:space="preserve"> </w:t>
      </w:r>
      <w:r w:rsidRPr="00186A94">
        <w:t>as</w:t>
      </w:r>
      <w:r w:rsidR="001164CD">
        <w:t xml:space="preserve"> </w:t>
      </w:r>
      <w:r w:rsidRPr="00186A94">
        <w:t>I</w:t>
      </w:r>
      <w:r w:rsidR="001164CD">
        <w:t xml:space="preserve"> </w:t>
      </w:r>
      <w:r w:rsidRPr="00186A94">
        <w:t>can?</w:t>
      </w:r>
      <w:bookmarkEnd w:id="617"/>
      <w:bookmarkEnd w:id="618"/>
    </w:p>
    <w:p w14:paraId="2A596CAB" w14:textId="77777777" w:rsidR="00D47544" w:rsidRPr="00186A94" w:rsidRDefault="00D47544" w:rsidP="00D47544">
      <w:r w:rsidRPr="00186A94">
        <w:t>It’s</w:t>
      </w:r>
      <w:r w:rsidR="001164CD">
        <w:t xml:space="preserve"> </w:t>
      </w:r>
      <w:r w:rsidRPr="00186A94">
        <w:t>important</w:t>
      </w:r>
      <w:r w:rsidR="001164CD">
        <w:t xml:space="preserve"> </w:t>
      </w:r>
      <w:r w:rsidRPr="00186A94">
        <w:t>to</w:t>
      </w:r>
      <w:r w:rsidR="001164CD">
        <w:t xml:space="preserve"> </w:t>
      </w:r>
      <w:r w:rsidRPr="00186A94">
        <w:t>be</w:t>
      </w:r>
      <w:r w:rsidR="001164CD">
        <w:t xml:space="preserve"> </w:t>
      </w:r>
      <w:r w:rsidRPr="00186A94">
        <w:t>honest</w:t>
      </w:r>
      <w:r w:rsidR="001164CD">
        <w:t xml:space="preserve"> </w:t>
      </w:r>
      <w:r w:rsidRPr="00186A94">
        <w:t>here:</w:t>
      </w:r>
      <w:r w:rsidR="001164CD">
        <w:t xml:space="preserve"> </w:t>
      </w:r>
      <w:r w:rsidRPr="00186A94">
        <w:t>Do</w:t>
      </w:r>
      <w:r w:rsidR="001164CD">
        <w:t xml:space="preserve"> </w:t>
      </w:r>
      <w:r w:rsidRPr="00186A94">
        <w:t>you</w:t>
      </w:r>
      <w:r w:rsidR="001164CD">
        <w:t xml:space="preserve"> </w:t>
      </w:r>
      <w:r w:rsidRPr="00186A94">
        <w:t>really</w:t>
      </w:r>
      <w:r w:rsidR="001164CD">
        <w:t xml:space="preserve"> </w:t>
      </w:r>
      <w:r w:rsidRPr="00186A94">
        <w:t>need</w:t>
      </w:r>
      <w:r w:rsidR="001164CD">
        <w:t xml:space="preserve"> </w:t>
      </w:r>
      <w:r w:rsidRPr="00186A94">
        <w:t>help,</w:t>
      </w:r>
      <w:r w:rsidR="001164CD">
        <w:t xml:space="preserve"> </w:t>
      </w:r>
      <w:r w:rsidRPr="00186A94">
        <w:t>or</w:t>
      </w:r>
      <w:r w:rsidR="001164CD">
        <w:t xml:space="preserve"> </w:t>
      </w:r>
      <w:r w:rsidRPr="00186A94">
        <w:t>do</w:t>
      </w:r>
      <w:r w:rsidR="001164CD">
        <w:t xml:space="preserve"> </w:t>
      </w:r>
      <w:r w:rsidRPr="00186A94">
        <w:t>you</w:t>
      </w:r>
      <w:r w:rsidR="001164CD">
        <w:t xml:space="preserve"> </w:t>
      </w:r>
      <w:r w:rsidRPr="00186A94">
        <w:t>want</w:t>
      </w:r>
      <w:r w:rsidR="001164CD">
        <w:t xml:space="preserve"> </w:t>
      </w:r>
      <w:r w:rsidRPr="00186A94">
        <w:t>help</w:t>
      </w:r>
      <w:r w:rsidR="001164CD">
        <w:t xml:space="preserve"> </w:t>
      </w:r>
      <w:r w:rsidRPr="00186A94">
        <w:t>because</w:t>
      </w:r>
      <w:r w:rsidR="001164CD">
        <w:t xml:space="preserve"> </w:t>
      </w:r>
      <w:r w:rsidRPr="00186A94">
        <w:t>life</w:t>
      </w:r>
      <w:r w:rsidR="001164CD">
        <w:t xml:space="preserve"> </w:t>
      </w:r>
      <w:r w:rsidRPr="00186A94">
        <w:t>would</w:t>
      </w:r>
      <w:r w:rsidR="001164CD">
        <w:t xml:space="preserve"> </w:t>
      </w:r>
      <w:r w:rsidRPr="00186A94">
        <w:t>be</w:t>
      </w:r>
      <w:r w:rsidR="001164CD">
        <w:t xml:space="preserve"> </w:t>
      </w:r>
      <w:r w:rsidRPr="00186A94">
        <w:t>easier?</w:t>
      </w:r>
      <w:r w:rsidR="001164CD">
        <w:t xml:space="preserve"> </w:t>
      </w:r>
      <w:r w:rsidRPr="00186A94">
        <w:t>There’s</w:t>
      </w:r>
      <w:r w:rsidR="001164CD">
        <w:t xml:space="preserve"> </w:t>
      </w:r>
      <w:r w:rsidRPr="00186A94">
        <w:t>a</w:t>
      </w:r>
      <w:r w:rsidR="001164CD">
        <w:t xml:space="preserve"> </w:t>
      </w:r>
      <w:r w:rsidRPr="00186A94">
        <w:t>big</w:t>
      </w:r>
      <w:r w:rsidR="001164CD">
        <w:t xml:space="preserve"> </w:t>
      </w:r>
      <w:r w:rsidRPr="00186A94">
        <w:t>difference,</w:t>
      </w:r>
      <w:r w:rsidR="001164CD">
        <w:t xml:space="preserve"> </w:t>
      </w:r>
      <w:r w:rsidRPr="00186A94">
        <w:t>and</w:t>
      </w:r>
      <w:r w:rsidR="001164CD">
        <w:t xml:space="preserve"> </w:t>
      </w:r>
      <w:r w:rsidRPr="00186A94">
        <w:t>the</w:t>
      </w:r>
      <w:r w:rsidR="001164CD">
        <w:t xml:space="preserve"> </w:t>
      </w:r>
      <w:r w:rsidRPr="00186A94">
        <w:t>decision</w:t>
      </w:r>
      <w:r w:rsidR="001164CD">
        <w:t xml:space="preserve"> </w:t>
      </w:r>
      <w:r w:rsidRPr="00186A94">
        <w:t>could</w:t>
      </w:r>
      <w:r w:rsidR="001164CD">
        <w:t xml:space="preserve"> </w:t>
      </w:r>
      <w:r w:rsidRPr="00186A94">
        <w:t>make</w:t>
      </w:r>
      <w:r w:rsidR="001164CD">
        <w:t xml:space="preserve"> </w:t>
      </w:r>
      <w:r w:rsidRPr="00186A94">
        <w:t>or</w:t>
      </w:r>
      <w:r w:rsidR="001164CD">
        <w:t xml:space="preserve"> </w:t>
      </w:r>
      <w:r w:rsidRPr="00186A94">
        <w:t>break</w:t>
      </w:r>
      <w:r w:rsidR="001164CD">
        <w:t xml:space="preserve"> </w:t>
      </w:r>
      <w:r w:rsidRPr="00186A94">
        <w:t>your</w:t>
      </w:r>
      <w:r w:rsidR="001164CD">
        <w:t xml:space="preserve"> </w:t>
      </w:r>
      <w:r w:rsidRPr="00186A94">
        <w:t>business.</w:t>
      </w:r>
      <w:r w:rsidR="001164CD">
        <w:t xml:space="preserve"> </w:t>
      </w:r>
      <w:r w:rsidRPr="00186A94">
        <w:t>Hiring</w:t>
      </w:r>
      <w:r w:rsidR="001164CD">
        <w:t xml:space="preserve"> </w:t>
      </w:r>
      <w:r w:rsidRPr="00186A94">
        <w:t>an</w:t>
      </w:r>
      <w:r w:rsidR="001164CD">
        <w:t xml:space="preserve"> </w:t>
      </w:r>
      <w:r w:rsidRPr="00186A94">
        <w:t>employee</w:t>
      </w:r>
      <w:r w:rsidR="001164CD">
        <w:t xml:space="preserve"> </w:t>
      </w:r>
      <w:r w:rsidRPr="00186A94">
        <w:t>will</w:t>
      </w:r>
      <w:r w:rsidR="001164CD">
        <w:t xml:space="preserve"> </w:t>
      </w:r>
      <w:r w:rsidRPr="00186A94">
        <w:t>cut</w:t>
      </w:r>
      <w:r w:rsidR="001164CD">
        <w:t xml:space="preserve"> </w:t>
      </w:r>
      <w:r w:rsidRPr="00186A94">
        <w:t>into</w:t>
      </w:r>
      <w:r w:rsidR="001164CD">
        <w:t xml:space="preserve"> </w:t>
      </w:r>
      <w:r w:rsidRPr="00186A94">
        <w:t>your</w:t>
      </w:r>
      <w:r w:rsidR="001164CD">
        <w:t xml:space="preserve"> </w:t>
      </w:r>
      <w:r w:rsidRPr="00186A94">
        <w:t>overall</w:t>
      </w:r>
      <w:r w:rsidR="001164CD">
        <w:t xml:space="preserve"> </w:t>
      </w:r>
      <w:r w:rsidRPr="00186A94">
        <w:t>profits</w:t>
      </w:r>
      <w:r w:rsidR="001164CD">
        <w:t xml:space="preserve"> </w:t>
      </w:r>
      <w:r w:rsidRPr="00186A94">
        <w:t>(at</w:t>
      </w:r>
      <w:r w:rsidR="001164CD">
        <w:t xml:space="preserve"> </w:t>
      </w:r>
      <w:r w:rsidRPr="00186A94">
        <w:t>least</w:t>
      </w:r>
      <w:r w:rsidR="001164CD">
        <w:t xml:space="preserve"> </w:t>
      </w:r>
      <w:r w:rsidRPr="00186A94">
        <w:t>initially).</w:t>
      </w:r>
      <w:r w:rsidR="001164CD">
        <w:t xml:space="preserve"> </w:t>
      </w:r>
      <w:r w:rsidRPr="00186A94">
        <w:t>If</w:t>
      </w:r>
      <w:r w:rsidR="001164CD">
        <w:t xml:space="preserve"> </w:t>
      </w:r>
      <w:r w:rsidRPr="00186A94">
        <w:t>you</w:t>
      </w:r>
      <w:r w:rsidR="001164CD">
        <w:t xml:space="preserve"> </w:t>
      </w:r>
      <w:r w:rsidRPr="00186A94">
        <w:t>can</w:t>
      </w:r>
      <w:r w:rsidR="001164CD">
        <w:t xml:space="preserve"> </w:t>
      </w:r>
      <w:r w:rsidRPr="00186A94">
        <w:t>handle</w:t>
      </w:r>
      <w:r w:rsidR="001164CD">
        <w:t xml:space="preserve"> </w:t>
      </w:r>
      <w:r w:rsidRPr="00186A94">
        <w:t>the</w:t>
      </w:r>
      <w:r w:rsidR="001164CD">
        <w:t xml:space="preserve"> </w:t>
      </w:r>
      <w:r w:rsidRPr="00186A94">
        <w:t>workload</w:t>
      </w:r>
      <w:r w:rsidR="001164CD">
        <w:t xml:space="preserve"> </w:t>
      </w:r>
      <w:r w:rsidRPr="00186A94">
        <w:t>by</w:t>
      </w:r>
      <w:r w:rsidR="001164CD">
        <w:t xml:space="preserve"> </w:t>
      </w:r>
      <w:r w:rsidRPr="00186A94">
        <w:t>being</w:t>
      </w:r>
      <w:r w:rsidR="001164CD">
        <w:t xml:space="preserve"> </w:t>
      </w:r>
      <w:r w:rsidRPr="00186A94">
        <w:t>a</w:t>
      </w:r>
      <w:r w:rsidR="001164CD">
        <w:t xml:space="preserve"> </w:t>
      </w:r>
      <w:r w:rsidRPr="00186A94">
        <w:t>bit</w:t>
      </w:r>
      <w:r w:rsidR="001164CD">
        <w:t xml:space="preserve"> </w:t>
      </w:r>
      <w:r w:rsidRPr="00186A94">
        <w:t>more</w:t>
      </w:r>
      <w:r w:rsidR="001164CD">
        <w:t xml:space="preserve"> </w:t>
      </w:r>
      <w:r w:rsidRPr="00186A94">
        <w:t>organized</w:t>
      </w:r>
      <w:r w:rsidR="001164CD">
        <w:t xml:space="preserve"> </w:t>
      </w:r>
      <w:r w:rsidRPr="00186A94">
        <w:t>or</w:t>
      </w:r>
      <w:r w:rsidR="001164CD">
        <w:t xml:space="preserve"> </w:t>
      </w:r>
      <w:r w:rsidRPr="00186A94">
        <w:t>more</w:t>
      </w:r>
      <w:r w:rsidR="001164CD">
        <w:t xml:space="preserve"> </w:t>
      </w:r>
      <w:r w:rsidRPr="00186A94">
        <w:t>efficient,</w:t>
      </w:r>
      <w:r w:rsidR="001164CD">
        <w:t xml:space="preserve"> </w:t>
      </w:r>
      <w:r w:rsidRPr="00186A94">
        <w:t>make</w:t>
      </w:r>
      <w:r w:rsidR="001164CD">
        <w:t xml:space="preserve"> </w:t>
      </w:r>
      <w:r w:rsidRPr="00186A94">
        <w:t>every</w:t>
      </w:r>
      <w:r w:rsidR="001164CD">
        <w:t xml:space="preserve"> </w:t>
      </w:r>
      <w:r w:rsidRPr="00186A94">
        <w:t>effort</w:t>
      </w:r>
      <w:r w:rsidR="001164CD">
        <w:t xml:space="preserve"> </w:t>
      </w:r>
      <w:r w:rsidRPr="00186A94">
        <w:t>to</w:t>
      </w:r>
      <w:r w:rsidR="001164CD">
        <w:t xml:space="preserve"> </w:t>
      </w:r>
      <w:r w:rsidRPr="00186A94">
        <w:t>do</w:t>
      </w:r>
      <w:r w:rsidR="001164CD">
        <w:t xml:space="preserve"> </w:t>
      </w:r>
      <w:r w:rsidRPr="00186A94">
        <w:t>it</w:t>
      </w:r>
      <w:r w:rsidR="001164CD">
        <w:t xml:space="preserve"> </w:t>
      </w:r>
      <w:r w:rsidRPr="00186A94">
        <w:t>yourself.</w:t>
      </w:r>
      <w:r w:rsidR="001164CD">
        <w:t xml:space="preserve"> </w:t>
      </w:r>
      <w:r w:rsidRPr="00186A94">
        <w:t>But</w:t>
      </w:r>
      <w:r w:rsidR="001164CD">
        <w:t xml:space="preserve"> </w:t>
      </w:r>
      <w:r w:rsidRPr="00186A94">
        <w:t>if</w:t>
      </w:r>
      <w:r w:rsidR="001164CD">
        <w:t xml:space="preserve"> </w:t>
      </w:r>
      <w:r w:rsidRPr="00186A94">
        <w:t>business</w:t>
      </w:r>
      <w:r w:rsidR="001164CD">
        <w:t xml:space="preserve"> </w:t>
      </w:r>
      <w:r w:rsidRPr="00186A94">
        <w:t>is</w:t>
      </w:r>
      <w:r w:rsidR="001164CD">
        <w:t xml:space="preserve"> </w:t>
      </w:r>
      <w:r w:rsidRPr="00186A94">
        <w:t>booming</w:t>
      </w:r>
      <w:r w:rsidR="001164CD">
        <w:t xml:space="preserve"> </w:t>
      </w:r>
      <w:r w:rsidRPr="00186A94">
        <w:t>and</w:t>
      </w:r>
      <w:r w:rsidR="001164CD">
        <w:t xml:space="preserve"> </w:t>
      </w:r>
      <w:r w:rsidRPr="00186A94">
        <w:t>there’s</w:t>
      </w:r>
      <w:r w:rsidR="001164CD">
        <w:t xml:space="preserve"> </w:t>
      </w:r>
      <w:r w:rsidRPr="00186A94">
        <w:t>simply</w:t>
      </w:r>
      <w:r w:rsidR="001164CD">
        <w:t xml:space="preserve"> </w:t>
      </w:r>
      <w:r w:rsidRPr="00186A94">
        <w:t>too</w:t>
      </w:r>
      <w:r w:rsidR="001164CD">
        <w:t xml:space="preserve"> </w:t>
      </w:r>
      <w:r w:rsidRPr="00186A94">
        <w:t>much</w:t>
      </w:r>
      <w:r w:rsidR="001164CD">
        <w:t xml:space="preserve"> </w:t>
      </w:r>
      <w:r w:rsidRPr="00186A94">
        <w:t>to</w:t>
      </w:r>
      <w:r w:rsidR="001164CD">
        <w:t xml:space="preserve"> </w:t>
      </w:r>
      <w:r w:rsidRPr="00186A94">
        <w:t>do,</w:t>
      </w:r>
      <w:r w:rsidR="001164CD">
        <w:t xml:space="preserve"> </w:t>
      </w:r>
      <w:r w:rsidRPr="00186A94">
        <w:t>it’s</w:t>
      </w:r>
      <w:r w:rsidR="001164CD">
        <w:t xml:space="preserve"> </w:t>
      </w:r>
      <w:r w:rsidRPr="00186A94">
        <w:t>time</w:t>
      </w:r>
      <w:r w:rsidR="001164CD">
        <w:t xml:space="preserve"> </w:t>
      </w:r>
      <w:r w:rsidRPr="00186A94">
        <w:t>to</w:t>
      </w:r>
      <w:r w:rsidR="001164CD">
        <w:t xml:space="preserve"> </w:t>
      </w:r>
      <w:r w:rsidRPr="00186A94">
        <w:t>start</w:t>
      </w:r>
      <w:r w:rsidR="001164CD">
        <w:t xml:space="preserve"> </w:t>
      </w:r>
      <w:r w:rsidRPr="00186A94">
        <w:t>interviewing.</w:t>
      </w:r>
    </w:p>
    <w:p w14:paraId="43AAAC26" w14:textId="77777777" w:rsidR="00D47544" w:rsidRPr="00186A94" w:rsidRDefault="00D47544" w:rsidP="00A33FAF">
      <w:pPr>
        <w:pStyle w:val="Heading3"/>
      </w:pPr>
      <w:bookmarkStart w:id="619" w:name="_Toc66718426"/>
      <w:bookmarkStart w:id="620" w:name="_Toc69813874"/>
      <w:r w:rsidRPr="00186A94">
        <w:t>Am</w:t>
      </w:r>
      <w:r w:rsidR="001164CD">
        <w:t xml:space="preserve"> </w:t>
      </w:r>
      <w:r w:rsidRPr="00186A94">
        <w:t>I</w:t>
      </w:r>
      <w:r w:rsidR="001164CD">
        <w:t xml:space="preserve"> </w:t>
      </w:r>
      <w:r w:rsidRPr="00186A94">
        <w:t>missing</w:t>
      </w:r>
      <w:r w:rsidR="001164CD">
        <w:t xml:space="preserve"> </w:t>
      </w:r>
      <w:r w:rsidRPr="00186A94">
        <w:t>deadlines?</w:t>
      </w:r>
      <w:bookmarkEnd w:id="619"/>
      <w:bookmarkEnd w:id="620"/>
    </w:p>
    <w:p w14:paraId="059AF7FD" w14:textId="77777777" w:rsidR="00D47544" w:rsidRPr="00186A94" w:rsidRDefault="00D47544" w:rsidP="00D47544">
      <w:r w:rsidRPr="00186A94">
        <w:t>Meeting</w:t>
      </w:r>
      <w:r w:rsidR="001164CD">
        <w:t xml:space="preserve"> </w:t>
      </w:r>
      <w:r w:rsidRPr="00186A94">
        <w:t>deadlines</w:t>
      </w:r>
      <w:r w:rsidR="001164CD">
        <w:t xml:space="preserve"> </w:t>
      </w:r>
      <w:r w:rsidRPr="00186A94">
        <w:t>is</w:t>
      </w:r>
      <w:r w:rsidR="001164CD">
        <w:t xml:space="preserve"> </w:t>
      </w:r>
      <w:r w:rsidRPr="00186A94">
        <w:t>fundamental</w:t>
      </w:r>
      <w:r w:rsidR="001164CD">
        <w:t xml:space="preserve"> </w:t>
      </w:r>
      <w:r w:rsidRPr="00186A94">
        <w:t>to</w:t>
      </w:r>
      <w:r w:rsidR="001164CD">
        <w:t xml:space="preserve"> </w:t>
      </w:r>
      <w:r w:rsidRPr="00186A94">
        <w:t>keeping</w:t>
      </w:r>
      <w:r w:rsidR="001164CD">
        <w:t xml:space="preserve"> </w:t>
      </w:r>
      <w:r w:rsidRPr="00186A94">
        <w:t>customers</w:t>
      </w:r>
      <w:r w:rsidR="001164CD">
        <w:t xml:space="preserve"> </w:t>
      </w:r>
      <w:r w:rsidRPr="00186A94">
        <w:t>happy.</w:t>
      </w:r>
      <w:r w:rsidR="001164CD">
        <w:t xml:space="preserve"> </w:t>
      </w:r>
      <w:r w:rsidRPr="00186A94">
        <w:t>If</w:t>
      </w:r>
      <w:r w:rsidR="001164CD">
        <w:t xml:space="preserve"> </w:t>
      </w:r>
      <w:r w:rsidRPr="00186A94">
        <w:t>you</w:t>
      </w:r>
      <w:r w:rsidR="001164CD">
        <w:t xml:space="preserve"> </w:t>
      </w:r>
      <w:r w:rsidRPr="00186A94">
        <w:t>find</w:t>
      </w:r>
      <w:r w:rsidR="001164CD">
        <w:t xml:space="preserve"> </w:t>
      </w:r>
      <w:r w:rsidRPr="00186A94">
        <w:t>you</w:t>
      </w:r>
      <w:r w:rsidR="001164CD">
        <w:t xml:space="preserve"> </w:t>
      </w:r>
      <w:r w:rsidRPr="00186A94">
        <w:t>can’t</w:t>
      </w:r>
      <w:r w:rsidR="001164CD">
        <w:t xml:space="preserve"> </w:t>
      </w:r>
      <w:r w:rsidRPr="00186A94">
        <w:t>keep</w:t>
      </w:r>
      <w:r w:rsidR="001164CD">
        <w:t xml:space="preserve"> </w:t>
      </w:r>
      <w:r w:rsidRPr="00186A94">
        <w:t>up</w:t>
      </w:r>
      <w:r w:rsidR="001164CD">
        <w:t xml:space="preserve"> </w:t>
      </w:r>
      <w:r w:rsidRPr="00186A94">
        <w:t>anymore,</w:t>
      </w:r>
      <w:r w:rsidR="001164CD">
        <w:t xml:space="preserve"> </w:t>
      </w:r>
      <w:r w:rsidRPr="00186A94">
        <w:t>adding</w:t>
      </w:r>
      <w:r w:rsidR="001164CD">
        <w:t xml:space="preserve"> </w:t>
      </w:r>
      <w:r w:rsidRPr="00186A94">
        <w:t>an</w:t>
      </w:r>
      <w:r w:rsidR="001164CD">
        <w:t xml:space="preserve"> </w:t>
      </w:r>
      <w:r w:rsidRPr="00186A94">
        <w:t>employee</w:t>
      </w:r>
      <w:r w:rsidR="001164CD">
        <w:t xml:space="preserve"> </w:t>
      </w:r>
      <w:r w:rsidRPr="00186A94">
        <w:t>could</w:t>
      </w:r>
      <w:r w:rsidR="001164CD">
        <w:t xml:space="preserve"> </w:t>
      </w:r>
      <w:r w:rsidRPr="00186A94">
        <w:t>start</w:t>
      </w:r>
      <w:r w:rsidR="001164CD">
        <w:t xml:space="preserve"> </w:t>
      </w:r>
      <w:r w:rsidRPr="00186A94">
        <w:t>to</w:t>
      </w:r>
      <w:r w:rsidR="001164CD">
        <w:t xml:space="preserve"> </w:t>
      </w:r>
      <w:r w:rsidRPr="00186A94">
        <w:t>pay</w:t>
      </w:r>
      <w:r w:rsidR="001164CD">
        <w:t xml:space="preserve"> </w:t>
      </w:r>
      <w:r w:rsidRPr="00186A94">
        <w:t>back</w:t>
      </w:r>
      <w:r w:rsidR="001164CD">
        <w:t xml:space="preserve"> </w:t>
      </w:r>
      <w:r w:rsidRPr="00186A94">
        <w:t>immediately</w:t>
      </w:r>
      <w:r w:rsidR="001164CD">
        <w:t xml:space="preserve"> </w:t>
      </w:r>
      <w:r w:rsidRPr="00186A94">
        <w:t>through</w:t>
      </w:r>
      <w:r w:rsidR="001164CD">
        <w:t xml:space="preserve"> </w:t>
      </w:r>
      <w:r w:rsidRPr="00186A94">
        <w:t>higher</w:t>
      </w:r>
      <w:r w:rsidR="001164CD">
        <w:t xml:space="preserve"> </w:t>
      </w:r>
      <w:r w:rsidRPr="00186A94">
        <w:t>customer</w:t>
      </w:r>
      <w:r w:rsidR="001164CD">
        <w:t xml:space="preserve"> </w:t>
      </w:r>
      <w:r w:rsidRPr="00186A94">
        <w:t>retention.</w:t>
      </w:r>
      <w:r w:rsidR="001164CD">
        <w:t xml:space="preserve"> </w:t>
      </w:r>
      <w:r w:rsidRPr="00186A94">
        <w:t>Plus,</w:t>
      </w:r>
      <w:r w:rsidR="001164CD">
        <w:t xml:space="preserve"> </w:t>
      </w:r>
      <w:r w:rsidRPr="00186A94">
        <w:t>having</w:t>
      </w:r>
      <w:r w:rsidR="001164CD">
        <w:t xml:space="preserve"> </w:t>
      </w:r>
      <w:r w:rsidRPr="00186A94">
        <w:t>someone</w:t>
      </w:r>
      <w:r w:rsidR="001164CD">
        <w:t xml:space="preserve"> </w:t>
      </w:r>
      <w:r w:rsidRPr="00186A94">
        <w:t>else</w:t>
      </w:r>
      <w:r w:rsidR="001164CD">
        <w:t xml:space="preserve"> </w:t>
      </w:r>
      <w:r w:rsidRPr="00186A94">
        <w:t>focus</w:t>
      </w:r>
      <w:r w:rsidR="001164CD">
        <w:t xml:space="preserve"> </w:t>
      </w:r>
      <w:r w:rsidRPr="00186A94">
        <w:t>on</w:t>
      </w:r>
      <w:r w:rsidR="001164CD">
        <w:t xml:space="preserve"> </w:t>
      </w:r>
      <w:r w:rsidRPr="00186A94">
        <w:t>current</w:t>
      </w:r>
      <w:r w:rsidR="001164CD">
        <w:t xml:space="preserve"> </w:t>
      </w:r>
      <w:r w:rsidRPr="00186A94">
        <w:t>customers</w:t>
      </w:r>
      <w:r w:rsidR="001164CD">
        <w:t xml:space="preserve"> </w:t>
      </w:r>
      <w:r w:rsidRPr="00186A94">
        <w:t>means</w:t>
      </w:r>
      <w:r w:rsidR="001164CD">
        <w:t xml:space="preserve"> </w:t>
      </w:r>
      <w:r w:rsidRPr="00186A94">
        <w:t>you</w:t>
      </w:r>
      <w:r w:rsidR="001164CD">
        <w:t xml:space="preserve"> </w:t>
      </w:r>
      <w:r w:rsidRPr="00186A94">
        <w:t>can</w:t>
      </w:r>
      <w:r w:rsidR="001164CD">
        <w:t xml:space="preserve"> </w:t>
      </w:r>
      <w:r w:rsidRPr="00186A94">
        <w:t>focus</w:t>
      </w:r>
      <w:r w:rsidR="001164CD">
        <w:t xml:space="preserve"> </w:t>
      </w:r>
      <w:r w:rsidRPr="00186A94">
        <w:t>on</w:t>
      </w:r>
      <w:r w:rsidR="001164CD">
        <w:t xml:space="preserve"> </w:t>
      </w:r>
      <w:r w:rsidRPr="00186A94">
        <w:t>finding</w:t>
      </w:r>
      <w:r w:rsidR="001164CD">
        <w:t xml:space="preserve"> </w:t>
      </w:r>
      <w:r w:rsidRPr="00186A94">
        <w:t>new</w:t>
      </w:r>
      <w:r w:rsidR="001164CD">
        <w:t xml:space="preserve"> </w:t>
      </w:r>
      <w:r w:rsidRPr="00186A94">
        <w:t>ones.</w:t>
      </w:r>
    </w:p>
    <w:p w14:paraId="252851A5" w14:textId="77777777" w:rsidR="00D47544" w:rsidRPr="00186A94" w:rsidRDefault="00D47544" w:rsidP="00A33FAF">
      <w:pPr>
        <w:pStyle w:val="Heading3"/>
      </w:pPr>
      <w:bookmarkStart w:id="621" w:name="_Toc66718427"/>
      <w:bookmarkStart w:id="622" w:name="_Toc69813875"/>
      <w:r w:rsidRPr="00186A94">
        <w:t>Is</w:t>
      </w:r>
      <w:r w:rsidR="001164CD">
        <w:t xml:space="preserve"> </w:t>
      </w:r>
      <w:r w:rsidRPr="00186A94">
        <w:t>there</w:t>
      </w:r>
      <w:r w:rsidR="001164CD">
        <w:t xml:space="preserve"> </w:t>
      </w:r>
      <w:r w:rsidRPr="00186A94">
        <w:t>business</w:t>
      </w:r>
      <w:r w:rsidR="001164CD">
        <w:t xml:space="preserve"> </w:t>
      </w:r>
      <w:r w:rsidRPr="00186A94">
        <w:t>expertise</w:t>
      </w:r>
      <w:r w:rsidR="001164CD">
        <w:t xml:space="preserve"> </w:t>
      </w:r>
      <w:r w:rsidRPr="00186A94">
        <w:t>I</w:t>
      </w:r>
      <w:r w:rsidR="001164CD">
        <w:t xml:space="preserve"> </w:t>
      </w:r>
      <w:r w:rsidRPr="00186A94">
        <w:t>need</w:t>
      </w:r>
      <w:r w:rsidR="001164CD">
        <w:t xml:space="preserve"> </w:t>
      </w:r>
      <w:r w:rsidRPr="00186A94">
        <w:t>but</w:t>
      </w:r>
      <w:r w:rsidR="001164CD">
        <w:t xml:space="preserve"> </w:t>
      </w:r>
      <w:r w:rsidRPr="00186A94">
        <w:t>don’t</w:t>
      </w:r>
      <w:r w:rsidR="001164CD">
        <w:t xml:space="preserve"> </w:t>
      </w:r>
      <w:r w:rsidRPr="00186A94">
        <w:t>have?</w:t>
      </w:r>
      <w:bookmarkEnd w:id="621"/>
      <w:bookmarkEnd w:id="622"/>
    </w:p>
    <w:p w14:paraId="16D0EB47" w14:textId="77777777" w:rsidR="00D47544" w:rsidRDefault="00D47544" w:rsidP="00D47544">
      <w:r w:rsidRPr="00186A94">
        <w:t>If</w:t>
      </w:r>
      <w:r w:rsidR="001164CD">
        <w:t xml:space="preserve"> </w:t>
      </w:r>
      <w:r w:rsidRPr="00186A94">
        <w:t>your</w:t>
      </w:r>
      <w:r w:rsidR="001164CD">
        <w:t xml:space="preserve"> </w:t>
      </w:r>
      <w:r w:rsidRPr="00186A94">
        <w:t>customers</w:t>
      </w:r>
      <w:r w:rsidR="001164CD">
        <w:t xml:space="preserve"> </w:t>
      </w:r>
      <w:r w:rsidRPr="00186A94">
        <w:t>are</w:t>
      </w:r>
      <w:r w:rsidR="001164CD">
        <w:t xml:space="preserve"> </w:t>
      </w:r>
      <w:r w:rsidRPr="00186A94">
        <w:t>demanding</w:t>
      </w:r>
      <w:r w:rsidR="001164CD">
        <w:t xml:space="preserve"> </w:t>
      </w:r>
      <w:r w:rsidRPr="00186A94">
        <w:t>services</w:t>
      </w:r>
      <w:r w:rsidR="001164CD">
        <w:t xml:space="preserve"> </w:t>
      </w:r>
      <w:r w:rsidRPr="00186A94">
        <w:t>you’re</w:t>
      </w:r>
      <w:r w:rsidR="001164CD">
        <w:t xml:space="preserve"> </w:t>
      </w:r>
      <w:r w:rsidRPr="00186A94">
        <w:t>not</w:t>
      </w:r>
      <w:r w:rsidR="001164CD">
        <w:t xml:space="preserve"> </w:t>
      </w:r>
      <w:r w:rsidRPr="00186A94">
        <w:t>trained</w:t>
      </w:r>
      <w:r w:rsidR="001164CD">
        <w:t xml:space="preserve"> </w:t>
      </w:r>
      <w:r w:rsidRPr="00186A94">
        <w:t>to</w:t>
      </w:r>
      <w:r w:rsidR="001164CD">
        <w:t xml:space="preserve"> </w:t>
      </w:r>
      <w:r w:rsidRPr="00186A94">
        <w:t>provide,</w:t>
      </w:r>
      <w:r w:rsidR="001164CD">
        <w:t xml:space="preserve"> </w:t>
      </w:r>
      <w:r w:rsidRPr="00186A94">
        <w:t>you</w:t>
      </w:r>
      <w:r w:rsidR="001164CD">
        <w:t xml:space="preserve"> </w:t>
      </w:r>
      <w:r w:rsidRPr="00186A94">
        <w:t>should</w:t>
      </w:r>
      <w:r w:rsidR="001164CD">
        <w:t xml:space="preserve"> </w:t>
      </w:r>
      <w:r w:rsidRPr="00186A94">
        <w:t>find</w:t>
      </w:r>
      <w:r w:rsidR="001164CD">
        <w:t xml:space="preserve"> </w:t>
      </w:r>
      <w:r w:rsidRPr="00186A94">
        <w:t>someone</w:t>
      </w:r>
      <w:r w:rsidR="001164CD">
        <w:t xml:space="preserve"> </w:t>
      </w:r>
      <w:r w:rsidRPr="00186A94">
        <w:t>to</w:t>
      </w:r>
      <w:r w:rsidR="001164CD">
        <w:t xml:space="preserve"> </w:t>
      </w:r>
      <w:r w:rsidRPr="00186A94">
        <w:t>fill</w:t>
      </w:r>
      <w:r w:rsidR="001164CD">
        <w:t xml:space="preserve"> </w:t>
      </w:r>
      <w:r w:rsidRPr="00186A94">
        <w:t>in</w:t>
      </w:r>
      <w:r w:rsidR="001164CD">
        <w:t xml:space="preserve"> </w:t>
      </w:r>
      <w:r w:rsidRPr="00186A94">
        <w:t>the</w:t>
      </w:r>
      <w:r w:rsidR="001164CD">
        <w:t xml:space="preserve"> </w:t>
      </w:r>
      <w:r w:rsidRPr="00186A94">
        <w:t>gaps.</w:t>
      </w:r>
      <w:r w:rsidR="001164CD">
        <w:t xml:space="preserve"> </w:t>
      </w:r>
      <w:r w:rsidRPr="00186A94">
        <w:t>You</w:t>
      </w:r>
      <w:r w:rsidR="001164CD">
        <w:t xml:space="preserve"> </w:t>
      </w:r>
      <w:r w:rsidRPr="00186A94">
        <w:t>don’t</w:t>
      </w:r>
      <w:r w:rsidR="001164CD">
        <w:t xml:space="preserve"> </w:t>
      </w:r>
      <w:r w:rsidRPr="00186A94">
        <w:t>want</w:t>
      </w:r>
      <w:r w:rsidR="001164CD">
        <w:t xml:space="preserve"> </w:t>
      </w:r>
      <w:r w:rsidRPr="00186A94">
        <w:t>your</w:t>
      </w:r>
      <w:r w:rsidR="001164CD">
        <w:t xml:space="preserve"> </w:t>
      </w:r>
      <w:r w:rsidRPr="00186A94">
        <w:t>customers</w:t>
      </w:r>
      <w:r w:rsidR="001164CD">
        <w:t xml:space="preserve"> </w:t>
      </w:r>
      <w:r w:rsidRPr="00186A94">
        <w:t>going</w:t>
      </w:r>
      <w:r w:rsidR="001164CD">
        <w:t xml:space="preserve"> </w:t>
      </w:r>
      <w:r w:rsidRPr="00186A94">
        <w:t>elsewhere</w:t>
      </w:r>
      <w:r w:rsidR="001164CD">
        <w:t xml:space="preserve"> </w:t>
      </w:r>
      <w:r w:rsidRPr="00186A94">
        <w:t>because</w:t>
      </w:r>
      <w:r w:rsidR="001164CD">
        <w:t xml:space="preserve"> </w:t>
      </w:r>
      <w:r w:rsidRPr="00186A94">
        <w:t>your</w:t>
      </w:r>
      <w:r w:rsidR="001164CD">
        <w:t xml:space="preserve"> </w:t>
      </w:r>
      <w:r w:rsidRPr="00186A94">
        <w:t>business</w:t>
      </w:r>
      <w:r w:rsidR="001164CD">
        <w:t xml:space="preserve"> </w:t>
      </w:r>
      <w:r w:rsidRPr="00186A94">
        <w:t>falls</w:t>
      </w:r>
      <w:r w:rsidR="001164CD">
        <w:t xml:space="preserve"> </w:t>
      </w:r>
      <w:r w:rsidRPr="00186A94">
        <w:t>short.</w:t>
      </w:r>
      <w:r w:rsidR="001164CD">
        <w:t xml:space="preserve"> </w:t>
      </w:r>
      <w:r w:rsidRPr="00186A94">
        <w:t>Hiring</w:t>
      </w:r>
      <w:r w:rsidR="001164CD">
        <w:t xml:space="preserve"> </w:t>
      </w:r>
      <w:r w:rsidRPr="00186A94">
        <w:t>someone</w:t>
      </w:r>
      <w:r w:rsidR="001164CD">
        <w:t xml:space="preserve"> </w:t>
      </w:r>
      <w:r w:rsidRPr="00186A94">
        <w:t>whose</w:t>
      </w:r>
      <w:r w:rsidR="001164CD">
        <w:t xml:space="preserve"> </w:t>
      </w:r>
      <w:r w:rsidRPr="00186A94">
        <w:t>expertise</w:t>
      </w:r>
      <w:r w:rsidR="001164CD">
        <w:t xml:space="preserve"> </w:t>
      </w:r>
      <w:r w:rsidRPr="00186A94">
        <w:t>complements</w:t>
      </w:r>
      <w:r w:rsidR="001164CD">
        <w:t xml:space="preserve"> </w:t>
      </w:r>
      <w:r w:rsidRPr="00186A94">
        <w:t>your</w:t>
      </w:r>
      <w:r w:rsidR="001164CD">
        <w:t xml:space="preserve"> </w:t>
      </w:r>
      <w:r w:rsidRPr="00186A94">
        <w:t>own</w:t>
      </w:r>
      <w:r w:rsidR="001164CD">
        <w:t xml:space="preserve"> </w:t>
      </w:r>
      <w:r w:rsidRPr="00186A94">
        <w:t>skills</w:t>
      </w:r>
      <w:r w:rsidR="001164CD">
        <w:t xml:space="preserve"> </w:t>
      </w:r>
      <w:r w:rsidRPr="00186A94">
        <w:t>will</w:t>
      </w:r>
      <w:r w:rsidR="001164CD">
        <w:t xml:space="preserve"> </w:t>
      </w:r>
      <w:r w:rsidRPr="00186A94">
        <w:t>help</w:t>
      </w:r>
      <w:r w:rsidR="001164CD">
        <w:t xml:space="preserve"> </w:t>
      </w:r>
      <w:r w:rsidRPr="00186A94">
        <w:t>you</w:t>
      </w:r>
      <w:r w:rsidR="001164CD">
        <w:t xml:space="preserve"> </w:t>
      </w:r>
      <w:r w:rsidRPr="00186A94">
        <w:t>take</w:t>
      </w:r>
      <w:r w:rsidR="001164CD">
        <w:t xml:space="preserve"> </w:t>
      </w:r>
      <w:r w:rsidRPr="00186A94">
        <w:t>advantage</w:t>
      </w:r>
      <w:r w:rsidR="001164CD">
        <w:t xml:space="preserve"> </w:t>
      </w:r>
      <w:r w:rsidRPr="00186A94">
        <w:t>of</w:t>
      </w:r>
      <w:r w:rsidR="001164CD">
        <w:t xml:space="preserve"> </w:t>
      </w:r>
      <w:r w:rsidRPr="00186A94">
        <w:t>the</w:t>
      </w:r>
      <w:r w:rsidR="001164CD">
        <w:t xml:space="preserve"> </w:t>
      </w:r>
      <w:r w:rsidRPr="00186A94">
        <w:t>demand.</w:t>
      </w:r>
    </w:p>
    <w:p w14:paraId="67DECF71" w14:textId="77777777" w:rsidR="00D47544" w:rsidRPr="000221D1" w:rsidRDefault="000221D1" w:rsidP="000221D1">
      <w:pPr>
        <w:pStyle w:val="Heading2"/>
      </w:pPr>
      <w:bookmarkStart w:id="623" w:name="_Toc69736858"/>
      <w:bookmarkStart w:id="624" w:name="_Toc69813876"/>
      <w:bookmarkStart w:id="625" w:name="_Toc80543899"/>
      <w:bookmarkStart w:id="626" w:name="_Toc66718428"/>
      <w:r w:rsidRPr="000221D1">
        <w:t>Outsourcing the Human Resources Function</w:t>
      </w:r>
      <w:bookmarkEnd w:id="623"/>
      <w:bookmarkEnd w:id="624"/>
      <w:bookmarkEnd w:id="625"/>
    </w:p>
    <w:p w14:paraId="69C91B48" w14:textId="77777777" w:rsidR="00D47544" w:rsidRDefault="00D47544" w:rsidP="00D47544">
      <w:r>
        <w:t>Most</w:t>
      </w:r>
      <w:r w:rsidR="001164CD">
        <w:t xml:space="preserve"> </w:t>
      </w:r>
      <w:r>
        <w:t>business</w:t>
      </w:r>
      <w:r w:rsidR="001164CD">
        <w:t xml:space="preserve"> </w:t>
      </w:r>
      <w:r>
        <w:t>owners</w:t>
      </w:r>
      <w:r w:rsidR="001164CD">
        <w:t xml:space="preserve"> </w:t>
      </w:r>
      <w:r>
        <w:t>agree</w:t>
      </w:r>
      <w:r w:rsidR="001164CD">
        <w:t xml:space="preserve"> </w:t>
      </w:r>
      <w:r>
        <w:t>that</w:t>
      </w:r>
      <w:r w:rsidR="001164CD">
        <w:t xml:space="preserve"> </w:t>
      </w:r>
      <w:r>
        <w:t>their</w:t>
      </w:r>
      <w:r w:rsidR="001164CD">
        <w:t xml:space="preserve"> </w:t>
      </w:r>
      <w:r>
        <w:t>employees</w:t>
      </w:r>
      <w:r w:rsidR="001164CD">
        <w:t xml:space="preserve"> </w:t>
      </w:r>
      <w:r>
        <w:t>are</w:t>
      </w:r>
      <w:r w:rsidR="001164CD">
        <w:t xml:space="preserve"> </w:t>
      </w:r>
      <w:r>
        <w:t>their</w:t>
      </w:r>
      <w:r w:rsidR="001164CD">
        <w:t xml:space="preserve"> </w:t>
      </w:r>
      <w:r>
        <w:t>most</w:t>
      </w:r>
      <w:r w:rsidR="001164CD">
        <w:t xml:space="preserve"> </w:t>
      </w:r>
      <w:r>
        <w:t>valuable</w:t>
      </w:r>
      <w:r w:rsidR="001164CD">
        <w:t xml:space="preserve"> </w:t>
      </w:r>
      <w:r>
        <w:t>assets.</w:t>
      </w:r>
      <w:r w:rsidR="001164CD">
        <w:t xml:space="preserve"> </w:t>
      </w:r>
      <w:r>
        <w:t>As</w:t>
      </w:r>
      <w:r w:rsidR="001164CD">
        <w:t xml:space="preserve"> </w:t>
      </w:r>
      <w:r>
        <w:t>such,</w:t>
      </w:r>
      <w:r w:rsidR="001164CD">
        <w:t xml:space="preserve"> </w:t>
      </w:r>
      <w:r>
        <w:t>managing</w:t>
      </w:r>
      <w:r w:rsidR="001164CD">
        <w:t xml:space="preserve"> </w:t>
      </w:r>
      <w:r>
        <w:t>human</w:t>
      </w:r>
      <w:r w:rsidR="001164CD">
        <w:t xml:space="preserve"> </w:t>
      </w:r>
      <w:r>
        <w:t>resources</w:t>
      </w:r>
      <w:r w:rsidR="001164CD">
        <w:t xml:space="preserve"> </w:t>
      </w:r>
      <w:r>
        <w:t>has</w:t>
      </w:r>
      <w:r w:rsidR="001164CD">
        <w:t xml:space="preserve"> </w:t>
      </w:r>
      <w:r>
        <w:t>become</w:t>
      </w:r>
      <w:r w:rsidR="001164CD">
        <w:t xml:space="preserve"> </w:t>
      </w:r>
      <w:r>
        <w:t>a</w:t>
      </w:r>
      <w:r w:rsidR="001164CD">
        <w:t xml:space="preserve"> </w:t>
      </w:r>
      <w:r>
        <w:t>critical</w:t>
      </w:r>
      <w:r w:rsidR="001164CD">
        <w:t xml:space="preserve"> </w:t>
      </w:r>
      <w:r>
        <w:t>role</w:t>
      </w:r>
      <w:r w:rsidR="001164CD">
        <w:t xml:space="preserve"> </w:t>
      </w:r>
      <w:r>
        <w:t>in</w:t>
      </w:r>
      <w:r w:rsidR="001164CD">
        <w:t xml:space="preserve"> </w:t>
      </w:r>
      <w:r>
        <w:t>managing</w:t>
      </w:r>
      <w:r w:rsidR="001164CD">
        <w:t xml:space="preserve"> </w:t>
      </w:r>
      <w:r>
        <w:t>a</w:t>
      </w:r>
      <w:r w:rsidR="001164CD">
        <w:t xml:space="preserve"> </w:t>
      </w:r>
      <w:r>
        <w:t>business.</w:t>
      </w:r>
      <w:r w:rsidR="001164CD">
        <w:t xml:space="preserve"> </w:t>
      </w:r>
      <w:r>
        <w:t>Yet</w:t>
      </w:r>
      <w:r w:rsidR="001164CD">
        <w:t xml:space="preserve"> </w:t>
      </w:r>
      <w:r>
        <w:t>for</w:t>
      </w:r>
      <w:r w:rsidR="001164CD">
        <w:t xml:space="preserve"> </w:t>
      </w:r>
      <w:r>
        <w:t>some</w:t>
      </w:r>
      <w:r w:rsidR="001164CD">
        <w:t xml:space="preserve"> </w:t>
      </w:r>
      <w:r>
        <w:t>businesses,</w:t>
      </w:r>
      <w:r w:rsidR="001164CD">
        <w:t xml:space="preserve"> </w:t>
      </w:r>
      <w:r>
        <w:t>the</w:t>
      </w:r>
      <w:r w:rsidR="001164CD">
        <w:t xml:space="preserve"> </w:t>
      </w:r>
      <w:r>
        <w:t>various</w:t>
      </w:r>
      <w:r w:rsidR="001164CD">
        <w:t xml:space="preserve"> </w:t>
      </w:r>
      <w:r>
        <w:t>functions</w:t>
      </w:r>
      <w:r w:rsidR="001164CD">
        <w:t xml:space="preserve"> </w:t>
      </w:r>
      <w:r>
        <w:t>of</w:t>
      </w:r>
      <w:r w:rsidR="001164CD">
        <w:t xml:space="preserve"> </w:t>
      </w:r>
      <w:r>
        <w:t>the</w:t>
      </w:r>
      <w:r w:rsidR="001164CD">
        <w:t xml:space="preserve"> </w:t>
      </w:r>
      <w:r>
        <w:t>HR</w:t>
      </w:r>
      <w:r w:rsidR="001164CD">
        <w:t xml:space="preserve"> </w:t>
      </w:r>
      <w:r>
        <w:t>department</w:t>
      </w:r>
      <w:r w:rsidR="001164CD">
        <w:t xml:space="preserve"> </w:t>
      </w:r>
      <w:r>
        <w:t>are</w:t>
      </w:r>
      <w:r w:rsidR="001164CD">
        <w:t xml:space="preserve"> </w:t>
      </w:r>
      <w:r>
        <w:t>too</w:t>
      </w:r>
      <w:r w:rsidR="001164CD">
        <w:t xml:space="preserve"> </w:t>
      </w:r>
      <w:r>
        <w:t>comprehensive</w:t>
      </w:r>
      <w:r w:rsidR="001164CD">
        <w:t xml:space="preserve"> </w:t>
      </w:r>
      <w:r>
        <w:t>and</w:t>
      </w:r>
      <w:r w:rsidR="001164CD">
        <w:t xml:space="preserve"> </w:t>
      </w:r>
      <w:r>
        <w:t>complex</w:t>
      </w:r>
      <w:r w:rsidR="001164CD">
        <w:t xml:space="preserve"> </w:t>
      </w:r>
      <w:r>
        <w:t>to</w:t>
      </w:r>
      <w:r w:rsidR="001164CD">
        <w:t xml:space="preserve"> </w:t>
      </w:r>
      <w:r>
        <w:t>maintain</w:t>
      </w:r>
      <w:r w:rsidR="001164CD">
        <w:t xml:space="preserve"> </w:t>
      </w:r>
      <w:r>
        <w:t>in-house,</w:t>
      </w:r>
      <w:r w:rsidR="001164CD">
        <w:t xml:space="preserve"> </w:t>
      </w:r>
      <w:r w:rsidRPr="004A190D">
        <w:rPr>
          <w:b/>
          <w:i/>
        </w:rPr>
        <w:t>especially</w:t>
      </w:r>
      <w:r w:rsidR="001164CD">
        <w:rPr>
          <w:b/>
          <w:i/>
        </w:rPr>
        <w:t xml:space="preserve"> </w:t>
      </w:r>
      <w:r w:rsidRPr="004A190D">
        <w:rPr>
          <w:b/>
          <w:i/>
        </w:rPr>
        <w:t>for</w:t>
      </w:r>
      <w:r w:rsidR="001164CD">
        <w:rPr>
          <w:b/>
          <w:i/>
        </w:rPr>
        <w:t xml:space="preserve"> </w:t>
      </w:r>
      <w:r w:rsidRPr="004A190D">
        <w:rPr>
          <w:b/>
          <w:i/>
        </w:rPr>
        <w:t>Small</w:t>
      </w:r>
      <w:r w:rsidR="001164CD">
        <w:rPr>
          <w:b/>
          <w:i/>
        </w:rPr>
        <w:t xml:space="preserve"> </w:t>
      </w:r>
      <w:r w:rsidRPr="004A190D">
        <w:rPr>
          <w:b/>
          <w:i/>
        </w:rPr>
        <w:t>Businesses</w:t>
      </w:r>
      <w:r>
        <w:t>.</w:t>
      </w:r>
    </w:p>
    <w:p w14:paraId="63289550" w14:textId="3A3244E7" w:rsidR="00D47544" w:rsidRDefault="00D47544" w:rsidP="00D47544">
      <w:r>
        <w:t>Remember,</w:t>
      </w:r>
      <w:r w:rsidR="001164CD">
        <w:t xml:space="preserve"> </w:t>
      </w:r>
      <w:r>
        <w:t>there</w:t>
      </w:r>
      <w:r w:rsidR="001164CD">
        <w:t xml:space="preserve"> </w:t>
      </w:r>
      <w:r>
        <w:t>are</w:t>
      </w:r>
      <w:r w:rsidR="001164CD">
        <w:t xml:space="preserve"> </w:t>
      </w:r>
      <w:r>
        <w:t>several</w:t>
      </w:r>
      <w:r w:rsidR="001164CD">
        <w:t xml:space="preserve"> </w:t>
      </w:r>
      <w:r>
        <w:t>HR</w:t>
      </w:r>
      <w:r w:rsidR="001164CD">
        <w:t xml:space="preserve"> </w:t>
      </w:r>
      <w:r>
        <w:t>specialty</w:t>
      </w:r>
      <w:r w:rsidR="001164CD">
        <w:t xml:space="preserve"> </w:t>
      </w:r>
      <w:r>
        <w:t>areas,</w:t>
      </w:r>
      <w:r w:rsidR="001164CD">
        <w:t xml:space="preserve"> </w:t>
      </w:r>
      <w:r>
        <w:t>including</w:t>
      </w:r>
      <w:r w:rsidR="001164CD">
        <w:t xml:space="preserve"> </w:t>
      </w:r>
      <w:r>
        <w:t>payroll,</w:t>
      </w:r>
      <w:r w:rsidR="001164CD">
        <w:t xml:space="preserve"> </w:t>
      </w:r>
      <w:r>
        <w:t>recruiting,</w:t>
      </w:r>
      <w:r w:rsidR="001164CD">
        <w:t xml:space="preserve"> </w:t>
      </w:r>
      <w:r>
        <w:t>benefits,</w:t>
      </w:r>
      <w:r w:rsidR="001164CD">
        <w:t xml:space="preserve"> </w:t>
      </w:r>
      <w:r>
        <w:t>compliance</w:t>
      </w:r>
      <w:r w:rsidR="001164CD">
        <w:t xml:space="preserve"> </w:t>
      </w:r>
      <w:r>
        <w:t>and</w:t>
      </w:r>
      <w:r w:rsidR="001164CD">
        <w:t xml:space="preserve"> </w:t>
      </w:r>
      <w:r>
        <w:t>more.</w:t>
      </w:r>
      <w:r w:rsidR="001164CD">
        <w:t xml:space="preserve"> </w:t>
      </w:r>
      <w:r>
        <w:t>When</w:t>
      </w:r>
      <w:r w:rsidR="001164CD">
        <w:t xml:space="preserve"> </w:t>
      </w:r>
      <w:r>
        <w:t>a</w:t>
      </w:r>
      <w:r w:rsidR="001164CD">
        <w:t xml:space="preserve"> </w:t>
      </w:r>
      <w:r>
        <w:t>business</w:t>
      </w:r>
      <w:r w:rsidR="001164CD">
        <w:t xml:space="preserve"> </w:t>
      </w:r>
      <w:r>
        <w:t>owner,</w:t>
      </w:r>
      <w:r w:rsidR="001164CD">
        <w:t xml:space="preserve"> </w:t>
      </w:r>
      <w:r>
        <w:t>administrative</w:t>
      </w:r>
      <w:r w:rsidR="001164CD">
        <w:t xml:space="preserve"> </w:t>
      </w:r>
      <w:r>
        <w:t>person,</w:t>
      </w:r>
      <w:r w:rsidR="001164CD">
        <w:t xml:space="preserve"> </w:t>
      </w:r>
      <w:r>
        <w:t>or</w:t>
      </w:r>
      <w:r w:rsidR="001164CD">
        <w:t xml:space="preserve"> </w:t>
      </w:r>
      <w:r>
        <w:t>even</w:t>
      </w:r>
      <w:r w:rsidR="001164CD">
        <w:t xml:space="preserve"> </w:t>
      </w:r>
      <w:r>
        <w:t>an</w:t>
      </w:r>
      <w:r w:rsidR="001164CD">
        <w:t xml:space="preserve"> </w:t>
      </w:r>
      <w:r>
        <w:t>HR</w:t>
      </w:r>
      <w:r w:rsidR="001164CD">
        <w:t xml:space="preserve"> </w:t>
      </w:r>
      <w:r>
        <w:t>generalist</w:t>
      </w:r>
      <w:r w:rsidR="001164CD">
        <w:t xml:space="preserve"> </w:t>
      </w:r>
      <w:r>
        <w:t>try</w:t>
      </w:r>
      <w:r w:rsidR="001164CD">
        <w:t xml:space="preserve"> </w:t>
      </w:r>
      <w:r>
        <w:t>to</w:t>
      </w:r>
      <w:r w:rsidR="001164CD">
        <w:t xml:space="preserve"> </w:t>
      </w:r>
      <w:r>
        <w:t>perform</w:t>
      </w:r>
      <w:r w:rsidR="001164CD">
        <w:t xml:space="preserve"> </w:t>
      </w:r>
      <w:r>
        <w:t>more</w:t>
      </w:r>
      <w:r w:rsidR="001164CD">
        <w:t xml:space="preserve"> </w:t>
      </w:r>
      <w:r>
        <w:t>than</w:t>
      </w:r>
      <w:r w:rsidR="001164CD">
        <w:t xml:space="preserve"> </w:t>
      </w:r>
      <w:r>
        <w:t>one</w:t>
      </w:r>
      <w:r w:rsidR="001164CD">
        <w:t xml:space="preserve"> </w:t>
      </w:r>
      <w:r>
        <w:t>of</w:t>
      </w:r>
      <w:r w:rsidR="001164CD">
        <w:t xml:space="preserve"> </w:t>
      </w:r>
      <w:r>
        <w:t>these</w:t>
      </w:r>
      <w:r w:rsidR="001164CD">
        <w:t xml:space="preserve"> </w:t>
      </w:r>
      <w:r>
        <w:t>HR</w:t>
      </w:r>
      <w:r w:rsidR="001164CD">
        <w:t xml:space="preserve"> </w:t>
      </w:r>
      <w:r>
        <w:t>functions,</w:t>
      </w:r>
      <w:r w:rsidR="001164CD">
        <w:t xml:space="preserve"> </w:t>
      </w:r>
      <w:r>
        <w:t>it</w:t>
      </w:r>
      <w:r w:rsidR="001164CD">
        <w:t xml:space="preserve"> </w:t>
      </w:r>
      <w:r>
        <w:t>can</w:t>
      </w:r>
      <w:r w:rsidR="001164CD">
        <w:t xml:space="preserve"> </w:t>
      </w:r>
      <w:r>
        <w:t>often</w:t>
      </w:r>
      <w:r w:rsidR="001164CD">
        <w:t xml:space="preserve"> </w:t>
      </w:r>
      <w:r>
        <w:t>result</w:t>
      </w:r>
      <w:r w:rsidR="001164CD">
        <w:t xml:space="preserve"> </w:t>
      </w:r>
      <w:r>
        <w:t>in</w:t>
      </w:r>
      <w:r w:rsidR="00F66687">
        <w:t xml:space="preserve"> a</w:t>
      </w:r>
      <w:r w:rsidR="001164CD">
        <w:t xml:space="preserve"> </w:t>
      </w:r>
      <w:r>
        <w:t>less</w:t>
      </w:r>
      <w:r w:rsidR="001164CD">
        <w:t xml:space="preserve"> </w:t>
      </w:r>
      <w:r>
        <w:t>than</w:t>
      </w:r>
      <w:r w:rsidR="001164CD">
        <w:t xml:space="preserve"> </w:t>
      </w:r>
      <w:r>
        <w:t>optimal</w:t>
      </w:r>
      <w:r w:rsidR="001164CD">
        <w:t xml:space="preserve"> </w:t>
      </w:r>
      <w:r>
        <w:t>result,</w:t>
      </w:r>
      <w:r w:rsidR="001164CD">
        <w:t xml:space="preserve"> </w:t>
      </w:r>
      <w:r>
        <w:t>errors</w:t>
      </w:r>
      <w:r w:rsidR="001164CD">
        <w:t xml:space="preserve"> </w:t>
      </w:r>
      <w:r>
        <w:t>and</w:t>
      </w:r>
      <w:r w:rsidR="001164CD">
        <w:t xml:space="preserve"> </w:t>
      </w:r>
      <w:r>
        <w:t>even</w:t>
      </w:r>
      <w:r w:rsidR="001164CD">
        <w:t xml:space="preserve"> </w:t>
      </w:r>
      <w:r>
        <w:t>non-compliance</w:t>
      </w:r>
      <w:r w:rsidR="001164CD">
        <w:t xml:space="preserve"> </w:t>
      </w:r>
      <w:r>
        <w:t>with</w:t>
      </w:r>
      <w:r w:rsidR="001164CD">
        <w:t xml:space="preserve"> </w:t>
      </w:r>
      <w:r>
        <w:t>laws.</w:t>
      </w:r>
    </w:p>
    <w:p w14:paraId="26F4F714" w14:textId="77777777" w:rsidR="007700B2" w:rsidRDefault="00D47544" w:rsidP="00D47544">
      <w:r>
        <w:t>It's</w:t>
      </w:r>
      <w:r w:rsidR="001164CD">
        <w:t xml:space="preserve"> </w:t>
      </w:r>
      <w:r>
        <w:t>worth</w:t>
      </w:r>
      <w:r w:rsidR="001164CD">
        <w:t xml:space="preserve"> </w:t>
      </w:r>
      <w:r>
        <w:t>noting</w:t>
      </w:r>
      <w:r w:rsidR="001164CD">
        <w:t xml:space="preserve"> </w:t>
      </w:r>
      <w:r>
        <w:t>that</w:t>
      </w:r>
      <w:r w:rsidR="001164CD">
        <w:t xml:space="preserve"> </w:t>
      </w:r>
      <w:r>
        <w:t>the</w:t>
      </w:r>
      <w:r w:rsidR="001164CD">
        <w:t xml:space="preserve"> </w:t>
      </w:r>
      <w:r>
        <w:t>2018</w:t>
      </w:r>
      <w:r w:rsidR="001164CD">
        <w:t xml:space="preserve"> </w:t>
      </w:r>
      <w:r>
        <w:t>Paychex</w:t>
      </w:r>
      <w:r w:rsidR="001164CD">
        <w:t xml:space="preserve"> </w:t>
      </w:r>
      <w:r>
        <w:t>Pulse</w:t>
      </w:r>
      <w:r w:rsidR="001164CD">
        <w:t xml:space="preserve"> </w:t>
      </w:r>
      <w:r>
        <w:t>of</w:t>
      </w:r>
      <w:r w:rsidR="001164CD">
        <w:t xml:space="preserve"> </w:t>
      </w:r>
      <w:r>
        <w:t>HR</w:t>
      </w:r>
      <w:r w:rsidR="001164CD">
        <w:t xml:space="preserve"> </w:t>
      </w:r>
      <w:r>
        <w:t>Survey</w:t>
      </w:r>
      <w:r w:rsidR="001164CD">
        <w:t xml:space="preserve"> </w:t>
      </w:r>
      <w:r>
        <w:t>found</w:t>
      </w:r>
      <w:r w:rsidR="001164CD">
        <w:t xml:space="preserve"> </w:t>
      </w:r>
      <w:r>
        <w:t>that</w:t>
      </w:r>
      <w:r w:rsidR="007700B2">
        <w:t>:</w:t>
      </w:r>
      <w:r w:rsidR="001164CD">
        <w:t xml:space="preserve"> </w:t>
      </w:r>
    </w:p>
    <w:p w14:paraId="1EB78C04" w14:textId="77777777" w:rsidR="00D47544" w:rsidRDefault="007700B2" w:rsidP="007700B2">
      <w:pPr>
        <w:pStyle w:val="Heading3"/>
      </w:pPr>
      <w:bookmarkStart w:id="627" w:name="_Toc69813877"/>
      <w:r>
        <w:t>The five most-cited HR challenges were:</w:t>
      </w:r>
      <w:bookmarkEnd w:id="627"/>
    </w:p>
    <w:p w14:paraId="02832F74" w14:textId="77777777" w:rsidR="00D47544" w:rsidRDefault="00D47544" w:rsidP="00A4078C">
      <w:pPr>
        <w:pStyle w:val="ListParagraph"/>
        <w:numPr>
          <w:ilvl w:val="0"/>
          <w:numId w:val="98"/>
        </w:numPr>
        <w:spacing w:after="210" w:line="276" w:lineRule="auto"/>
      </w:pPr>
      <w:r>
        <w:t>Keeping</w:t>
      </w:r>
      <w:r w:rsidR="001164CD">
        <w:t xml:space="preserve"> </w:t>
      </w:r>
      <w:r>
        <w:t>up</w:t>
      </w:r>
      <w:r w:rsidR="001164CD">
        <w:t xml:space="preserve"> </w:t>
      </w:r>
      <w:r>
        <w:t>with</w:t>
      </w:r>
      <w:r w:rsidR="001164CD">
        <w:t xml:space="preserve"> </w:t>
      </w:r>
      <w:r>
        <w:t>laws</w:t>
      </w:r>
      <w:r w:rsidR="001164CD">
        <w:t xml:space="preserve"> </w:t>
      </w:r>
      <w:r>
        <w:t>and</w:t>
      </w:r>
      <w:r w:rsidR="001164CD">
        <w:t xml:space="preserve"> </w:t>
      </w:r>
      <w:r>
        <w:t>regulations</w:t>
      </w:r>
      <w:r w:rsidR="001164CD">
        <w:t xml:space="preserve"> </w:t>
      </w:r>
      <w:r>
        <w:t>(38</w:t>
      </w:r>
      <w:r w:rsidR="001164CD">
        <w:t xml:space="preserve"> </w:t>
      </w:r>
      <w:r>
        <w:t>percent);</w:t>
      </w:r>
    </w:p>
    <w:p w14:paraId="7DC018E1" w14:textId="77777777" w:rsidR="00D47544" w:rsidRDefault="00D47544" w:rsidP="00A4078C">
      <w:pPr>
        <w:pStyle w:val="ListParagraph"/>
        <w:numPr>
          <w:ilvl w:val="0"/>
          <w:numId w:val="98"/>
        </w:numPr>
        <w:spacing w:after="210" w:line="276" w:lineRule="auto"/>
      </w:pPr>
      <w:r>
        <w:t>Tracking</w:t>
      </w:r>
      <w:r w:rsidR="001164CD">
        <w:t xml:space="preserve"> </w:t>
      </w:r>
      <w:r>
        <w:t>employees'</w:t>
      </w:r>
      <w:r w:rsidR="001164CD">
        <w:t xml:space="preserve"> </w:t>
      </w:r>
      <w:r>
        <w:t>time</w:t>
      </w:r>
      <w:r w:rsidR="001164CD">
        <w:t xml:space="preserve"> </w:t>
      </w:r>
      <w:r>
        <w:t>(38</w:t>
      </w:r>
      <w:r w:rsidR="001164CD">
        <w:t xml:space="preserve"> </w:t>
      </w:r>
      <w:r>
        <w:t>percent);</w:t>
      </w:r>
    </w:p>
    <w:p w14:paraId="4D87623B" w14:textId="77777777" w:rsidR="00D47544" w:rsidRDefault="00D47544" w:rsidP="00A4078C">
      <w:pPr>
        <w:pStyle w:val="ListParagraph"/>
        <w:numPr>
          <w:ilvl w:val="0"/>
          <w:numId w:val="98"/>
        </w:numPr>
        <w:spacing w:after="210" w:line="276" w:lineRule="auto"/>
      </w:pPr>
      <w:r>
        <w:t>Complying</w:t>
      </w:r>
      <w:r w:rsidR="001164CD">
        <w:t xml:space="preserve"> </w:t>
      </w:r>
      <w:r>
        <w:t>with</w:t>
      </w:r>
      <w:r w:rsidR="001164CD">
        <w:t xml:space="preserve"> </w:t>
      </w:r>
      <w:r>
        <w:t>laws</w:t>
      </w:r>
      <w:r w:rsidR="001164CD">
        <w:t xml:space="preserve"> </w:t>
      </w:r>
      <w:r>
        <w:t>and</w:t>
      </w:r>
      <w:r w:rsidR="001164CD">
        <w:t xml:space="preserve"> </w:t>
      </w:r>
      <w:r>
        <w:t>regulations</w:t>
      </w:r>
      <w:r w:rsidR="001164CD">
        <w:t xml:space="preserve"> </w:t>
      </w:r>
      <w:r>
        <w:t>(35</w:t>
      </w:r>
      <w:r w:rsidR="001164CD">
        <w:t xml:space="preserve"> </w:t>
      </w:r>
      <w:r>
        <w:t>percent);</w:t>
      </w:r>
    </w:p>
    <w:p w14:paraId="5DD050F7" w14:textId="77777777" w:rsidR="00D47544" w:rsidRDefault="00D47544" w:rsidP="00A4078C">
      <w:pPr>
        <w:pStyle w:val="ListParagraph"/>
        <w:numPr>
          <w:ilvl w:val="0"/>
          <w:numId w:val="98"/>
        </w:numPr>
        <w:spacing w:after="210" w:line="276" w:lineRule="auto"/>
      </w:pPr>
      <w:r>
        <w:t>Offering</w:t>
      </w:r>
      <w:r w:rsidR="001164CD">
        <w:t xml:space="preserve"> </w:t>
      </w:r>
      <w:r>
        <w:t>competitive</w:t>
      </w:r>
      <w:r w:rsidR="001164CD">
        <w:t xml:space="preserve"> </w:t>
      </w:r>
      <w:r>
        <w:t>benefits</w:t>
      </w:r>
      <w:r w:rsidR="001164CD">
        <w:t xml:space="preserve"> </w:t>
      </w:r>
      <w:r>
        <w:t>(33</w:t>
      </w:r>
      <w:r w:rsidR="001164CD">
        <w:t xml:space="preserve"> </w:t>
      </w:r>
      <w:r>
        <w:t>percent);</w:t>
      </w:r>
      <w:r w:rsidR="001164CD">
        <w:t xml:space="preserve"> </w:t>
      </w:r>
      <w:r>
        <w:t>and</w:t>
      </w:r>
    </w:p>
    <w:p w14:paraId="1BBF0446" w14:textId="469ED95A" w:rsidR="00D47544" w:rsidRDefault="00D47544" w:rsidP="00A4078C">
      <w:pPr>
        <w:pStyle w:val="ListParagraph"/>
        <w:numPr>
          <w:ilvl w:val="0"/>
          <w:numId w:val="98"/>
        </w:numPr>
        <w:spacing w:after="210" w:line="276" w:lineRule="auto"/>
      </w:pPr>
      <w:r>
        <w:t>Retaining</w:t>
      </w:r>
      <w:r w:rsidR="001164CD">
        <w:t xml:space="preserve"> </w:t>
      </w:r>
      <w:r>
        <w:t>talent</w:t>
      </w:r>
      <w:r w:rsidR="001164CD">
        <w:t xml:space="preserve"> </w:t>
      </w:r>
      <w:r>
        <w:t>(31</w:t>
      </w:r>
      <w:r w:rsidR="001164CD">
        <w:t xml:space="preserve"> </w:t>
      </w:r>
      <w:r>
        <w:t>percent).</w:t>
      </w:r>
      <w:r w:rsidR="00F66687">
        <w:t xml:space="preserve"> Below </w:t>
      </w:r>
      <w:r>
        <w:t>are</w:t>
      </w:r>
      <w:r w:rsidR="001164CD">
        <w:t xml:space="preserve"> </w:t>
      </w:r>
      <w:r>
        <w:t>the</w:t>
      </w:r>
      <w:r w:rsidR="001164CD">
        <w:t xml:space="preserve"> </w:t>
      </w:r>
      <w:r>
        <w:t>top</w:t>
      </w:r>
      <w:r w:rsidR="001164CD">
        <w:t xml:space="preserve"> </w:t>
      </w:r>
      <w:r>
        <w:t>ten</w:t>
      </w:r>
      <w:r w:rsidR="001164CD">
        <w:t xml:space="preserve"> </w:t>
      </w:r>
      <w:r>
        <w:t>advantages</w:t>
      </w:r>
      <w:r w:rsidR="001164CD">
        <w:t xml:space="preserve"> </w:t>
      </w:r>
      <w:r>
        <w:t>of</w:t>
      </w:r>
      <w:r w:rsidR="001164CD">
        <w:t xml:space="preserve"> </w:t>
      </w:r>
      <w:r>
        <w:t>outsourcing</w:t>
      </w:r>
      <w:r w:rsidR="001164CD">
        <w:t xml:space="preserve"> </w:t>
      </w:r>
      <w:r>
        <w:t>HR</w:t>
      </w:r>
      <w:r w:rsidR="001164CD">
        <w:t xml:space="preserve"> </w:t>
      </w:r>
      <w:r>
        <w:t>functions.</w:t>
      </w:r>
    </w:p>
    <w:p w14:paraId="0A13C487" w14:textId="77777777" w:rsidR="007700B2" w:rsidRDefault="007700B2" w:rsidP="007700B2">
      <w:pPr>
        <w:pStyle w:val="Heading3"/>
      </w:pPr>
      <w:bookmarkStart w:id="628" w:name="_Toc69813878"/>
      <w:r>
        <w:t>Outsourcing Benefits</w:t>
      </w:r>
      <w:bookmarkEnd w:id="628"/>
    </w:p>
    <w:p w14:paraId="33673361" w14:textId="77777777" w:rsidR="00D47544" w:rsidRDefault="00D47544" w:rsidP="00F66687">
      <w:pPr>
        <w:spacing w:after="0"/>
      </w:pPr>
      <w:r>
        <w:t>In</w:t>
      </w:r>
      <w:r w:rsidR="001164CD">
        <w:t xml:space="preserve"> </w:t>
      </w:r>
      <w:r>
        <w:t>these</w:t>
      </w:r>
      <w:r w:rsidR="001164CD">
        <w:t xml:space="preserve"> </w:t>
      </w:r>
      <w:r>
        <w:t>situations,</w:t>
      </w:r>
      <w:r w:rsidR="001164CD">
        <w:t xml:space="preserve"> </w:t>
      </w:r>
      <w:r>
        <w:t>a</w:t>
      </w:r>
      <w:r w:rsidR="001164CD">
        <w:t xml:space="preserve"> </w:t>
      </w:r>
      <w:r>
        <w:t>business</w:t>
      </w:r>
      <w:r w:rsidR="001164CD">
        <w:t xml:space="preserve"> </w:t>
      </w:r>
      <w:r>
        <w:t>can</w:t>
      </w:r>
      <w:r w:rsidR="001164CD">
        <w:t xml:space="preserve"> </w:t>
      </w:r>
      <w:r>
        <w:t>achieve</w:t>
      </w:r>
      <w:r w:rsidR="001164CD">
        <w:t xml:space="preserve"> </w:t>
      </w:r>
      <w:r>
        <w:t>the</w:t>
      </w:r>
      <w:r w:rsidR="001164CD">
        <w:t xml:space="preserve"> </w:t>
      </w:r>
      <w:r>
        <w:t>same</w:t>
      </w:r>
      <w:r w:rsidR="001164CD">
        <w:t xml:space="preserve"> </w:t>
      </w:r>
      <w:r>
        <w:t>level</w:t>
      </w:r>
      <w:r w:rsidR="001164CD">
        <w:t xml:space="preserve"> </w:t>
      </w:r>
      <w:r>
        <w:t>of</w:t>
      </w:r>
      <w:r w:rsidR="001164CD">
        <w:t xml:space="preserve"> </w:t>
      </w:r>
      <w:r>
        <w:t>efficiency</w:t>
      </w:r>
      <w:r w:rsidR="001164CD">
        <w:t xml:space="preserve"> </w:t>
      </w:r>
      <w:r>
        <w:t>and</w:t>
      </w:r>
      <w:r w:rsidR="001164CD">
        <w:t xml:space="preserve"> </w:t>
      </w:r>
      <w:r>
        <w:t>workforce</w:t>
      </w:r>
      <w:r w:rsidR="001164CD">
        <w:t xml:space="preserve"> </w:t>
      </w:r>
      <w:r>
        <w:t>management</w:t>
      </w:r>
      <w:r w:rsidR="001164CD">
        <w:t xml:space="preserve"> </w:t>
      </w:r>
      <w:r>
        <w:t>by</w:t>
      </w:r>
      <w:r w:rsidR="001164CD">
        <w:t xml:space="preserve"> </w:t>
      </w:r>
      <w:r>
        <w:t>joining</w:t>
      </w:r>
      <w:r w:rsidR="001164CD">
        <w:t xml:space="preserve"> </w:t>
      </w:r>
      <w:r>
        <w:t>a</w:t>
      </w:r>
      <w:r w:rsidR="001164CD">
        <w:t xml:space="preserve"> </w:t>
      </w:r>
      <w:r>
        <w:t>professional</w:t>
      </w:r>
      <w:r w:rsidR="001164CD">
        <w:t xml:space="preserve"> </w:t>
      </w:r>
      <w:r>
        <w:t>employer</w:t>
      </w:r>
      <w:r w:rsidR="001164CD">
        <w:t xml:space="preserve"> </w:t>
      </w:r>
      <w:r>
        <w:t>organization</w:t>
      </w:r>
      <w:r w:rsidR="001164CD">
        <w:t xml:space="preserve"> </w:t>
      </w:r>
      <w:r>
        <w:t>(PEO)</w:t>
      </w:r>
      <w:r w:rsidR="001164CD">
        <w:t xml:space="preserve"> </w:t>
      </w:r>
      <w:r>
        <w:t>and</w:t>
      </w:r>
      <w:r w:rsidR="001164CD">
        <w:t xml:space="preserve"> </w:t>
      </w:r>
      <w:r>
        <w:t>outsourcing</w:t>
      </w:r>
      <w:r w:rsidR="001164CD">
        <w:t xml:space="preserve"> </w:t>
      </w:r>
      <w:r>
        <w:t>HR.</w:t>
      </w:r>
      <w:r w:rsidR="001164CD">
        <w:t xml:space="preserve"> </w:t>
      </w:r>
      <w:r>
        <w:t>The</w:t>
      </w:r>
      <w:r w:rsidR="001164CD">
        <w:t xml:space="preserve"> </w:t>
      </w:r>
      <w:r>
        <w:t>benefits</w:t>
      </w:r>
      <w:r w:rsidR="001164CD">
        <w:t xml:space="preserve"> </w:t>
      </w:r>
      <w:r>
        <w:t>of</w:t>
      </w:r>
      <w:r w:rsidR="001164CD">
        <w:t xml:space="preserve"> </w:t>
      </w:r>
      <w:r>
        <w:t>outsourcing</w:t>
      </w:r>
      <w:r w:rsidR="001164CD">
        <w:t xml:space="preserve"> </w:t>
      </w:r>
      <w:r>
        <w:t>HR</w:t>
      </w:r>
      <w:r w:rsidR="001164CD">
        <w:t xml:space="preserve"> </w:t>
      </w:r>
      <w:r>
        <w:t>are</w:t>
      </w:r>
      <w:r w:rsidR="001164CD">
        <w:t xml:space="preserve"> </w:t>
      </w:r>
      <w:r>
        <w:t>plentiful</w:t>
      </w:r>
      <w:r w:rsidR="001164CD">
        <w:t xml:space="preserve"> </w:t>
      </w:r>
      <w:r>
        <w:t>and</w:t>
      </w:r>
      <w:r w:rsidR="001164CD">
        <w:t xml:space="preserve"> </w:t>
      </w:r>
      <w:r>
        <w:t>can</w:t>
      </w:r>
      <w:r w:rsidR="001164CD">
        <w:t xml:space="preserve"> </w:t>
      </w:r>
      <w:r>
        <w:t>have</w:t>
      </w:r>
      <w:r w:rsidR="001164CD">
        <w:t xml:space="preserve"> </w:t>
      </w:r>
      <w:r>
        <w:t>a</w:t>
      </w:r>
      <w:r w:rsidR="001164CD">
        <w:t xml:space="preserve"> </w:t>
      </w:r>
      <w:r>
        <w:t>significant</w:t>
      </w:r>
      <w:r w:rsidR="001164CD">
        <w:t xml:space="preserve"> </w:t>
      </w:r>
      <w:r>
        <w:t>impact</w:t>
      </w:r>
      <w:r w:rsidR="001164CD">
        <w:t xml:space="preserve"> </w:t>
      </w:r>
      <w:r>
        <w:t>on</w:t>
      </w:r>
      <w:r w:rsidR="001164CD">
        <w:t xml:space="preserve"> </w:t>
      </w:r>
      <w:r>
        <w:t>your</w:t>
      </w:r>
      <w:r w:rsidR="001164CD">
        <w:t xml:space="preserve"> </w:t>
      </w:r>
      <w:r>
        <w:t>bottom</w:t>
      </w:r>
      <w:r w:rsidR="001164CD">
        <w:t xml:space="preserve"> </w:t>
      </w:r>
      <w:r>
        <w:t>line.</w:t>
      </w:r>
    </w:p>
    <w:p w14:paraId="192ADCE5" w14:textId="77777777" w:rsidR="00D47544" w:rsidRDefault="00D47544" w:rsidP="00A4078C">
      <w:pPr>
        <w:pStyle w:val="ListParagraph"/>
        <w:numPr>
          <w:ilvl w:val="0"/>
          <w:numId w:val="97"/>
        </w:numPr>
        <w:spacing w:after="0" w:line="276" w:lineRule="auto"/>
      </w:pPr>
      <w:r>
        <w:t>Save</w:t>
      </w:r>
      <w:r w:rsidR="001164CD">
        <w:t xml:space="preserve"> </w:t>
      </w:r>
      <w:r>
        <w:t>Money</w:t>
      </w:r>
    </w:p>
    <w:p w14:paraId="1C68E9B4" w14:textId="77777777" w:rsidR="00D47544" w:rsidRDefault="00D47544" w:rsidP="00A4078C">
      <w:pPr>
        <w:pStyle w:val="ListParagraph"/>
        <w:numPr>
          <w:ilvl w:val="0"/>
          <w:numId w:val="97"/>
        </w:numPr>
        <w:spacing w:after="0" w:line="276" w:lineRule="auto"/>
      </w:pPr>
      <w:r>
        <w:t>Improve</w:t>
      </w:r>
      <w:r w:rsidR="001164CD">
        <w:t xml:space="preserve"> </w:t>
      </w:r>
      <w:r>
        <w:t>Compliance</w:t>
      </w:r>
    </w:p>
    <w:p w14:paraId="7FDA4DD1" w14:textId="77777777" w:rsidR="00D47544" w:rsidRDefault="00D47544" w:rsidP="00A4078C">
      <w:pPr>
        <w:pStyle w:val="ListParagraph"/>
        <w:numPr>
          <w:ilvl w:val="0"/>
          <w:numId w:val="97"/>
        </w:numPr>
        <w:spacing w:after="0" w:line="276" w:lineRule="auto"/>
      </w:pPr>
      <w:r>
        <w:lastRenderedPageBreak/>
        <w:t>Rely</w:t>
      </w:r>
      <w:r w:rsidR="001164CD">
        <w:t xml:space="preserve"> </w:t>
      </w:r>
      <w:r>
        <w:t>on</w:t>
      </w:r>
      <w:r w:rsidR="001164CD">
        <w:t xml:space="preserve"> </w:t>
      </w:r>
      <w:r>
        <w:t>Expertise</w:t>
      </w:r>
    </w:p>
    <w:p w14:paraId="74E84A4D" w14:textId="77777777" w:rsidR="00D47544" w:rsidRDefault="00D47544" w:rsidP="00A4078C">
      <w:pPr>
        <w:pStyle w:val="ListParagraph"/>
        <w:numPr>
          <w:ilvl w:val="0"/>
          <w:numId w:val="97"/>
        </w:numPr>
        <w:spacing w:after="0" w:line="276" w:lineRule="auto"/>
      </w:pPr>
      <w:r>
        <w:t>Offer</w:t>
      </w:r>
      <w:r w:rsidR="001164CD">
        <w:t xml:space="preserve"> </w:t>
      </w:r>
      <w:r>
        <w:t>Benefits</w:t>
      </w:r>
    </w:p>
    <w:p w14:paraId="0E776416" w14:textId="77777777" w:rsidR="00D47544" w:rsidRDefault="00D47544" w:rsidP="00A4078C">
      <w:pPr>
        <w:pStyle w:val="ListParagraph"/>
        <w:numPr>
          <w:ilvl w:val="0"/>
          <w:numId w:val="97"/>
        </w:numPr>
        <w:spacing w:after="0" w:line="276" w:lineRule="auto"/>
      </w:pPr>
      <w:r>
        <w:t>Improve</w:t>
      </w:r>
      <w:r w:rsidR="001164CD">
        <w:t xml:space="preserve"> </w:t>
      </w:r>
      <w:r>
        <w:t>Hiring</w:t>
      </w:r>
    </w:p>
    <w:p w14:paraId="15475A11" w14:textId="77777777" w:rsidR="00D47544" w:rsidRDefault="00D47544" w:rsidP="00A4078C">
      <w:pPr>
        <w:pStyle w:val="ListParagraph"/>
        <w:numPr>
          <w:ilvl w:val="0"/>
          <w:numId w:val="97"/>
        </w:numPr>
        <w:spacing w:after="0" w:line="276" w:lineRule="auto"/>
      </w:pPr>
      <w:r>
        <w:t>Develop</w:t>
      </w:r>
      <w:r w:rsidR="001164CD">
        <w:t xml:space="preserve"> </w:t>
      </w:r>
      <w:r>
        <w:t>Employees</w:t>
      </w:r>
    </w:p>
    <w:p w14:paraId="6D56E8E2" w14:textId="77777777" w:rsidR="00D47544" w:rsidRDefault="00D47544" w:rsidP="00A4078C">
      <w:pPr>
        <w:pStyle w:val="ListParagraph"/>
        <w:numPr>
          <w:ilvl w:val="0"/>
          <w:numId w:val="97"/>
        </w:numPr>
        <w:spacing w:after="0" w:line="276" w:lineRule="auto"/>
      </w:pPr>
      <w:r>
        <w:t>Retain</w:t>
      </w:r>
      <w:r w:rsidR="001164CD">
        <w:t xml:space="preserve"> </w:t>
      </w:r>
      <w:r>
        <w:t>Employees</w:t>
      </w:r>
    </w:p>
    <w:p w14:paraId="3A311479" w14:textId="77777777" w:rsidR="00D47544" w:rsidRDefault="00D47544" w:rsidP="00A4078C">
      <w:pPr>
        <w:pStyle w:val="ListParagraph"/>
        <w:numPr>
          <w:ilvl w:val="0"/>
          <w:numId w:val="97"/>
        </w:numPr>
        <w:spacing w:after="0" w:line="276" w:lineRule="auto"/>
      </w:pPr>
      <w:r>
        <w:t>Reduce</w:t>
      </w:r>
      <w:r w:rsidR="001164CD">
        <w:t xml:space="preserve"> </w:t>
      </w:r>
      <w:r>
        <w:t>Errors</w:t>
      </w:r>
    </w:p>
    <w:p w14:paraId="07EB2EDE" w14:textId="77777777" w:rsidR="00D47544" w:rsidRDefault="00D47544" w:rsidP="00A4078C">
      <w:pPr>
        <w:pStyle w:val="ListParagraph"/>
        <w:numPr>
          <w:ilvl w:val="0"/>
          <w:numId w:val="97"/>
        </w:numPr>
        <w:spacing w:after="0" w:line="276" w:lineRule="auto"/>
      </w:pPr>
      <w:r>
        <w:t>Manage</w:t>
      </w:r>
      <w:r w:rsidR="001164CD">
        <w:t xml:space="preserve"> </w:t>
      </w:r>
      <w:r>
        <w:t>Risk</w:t>
      </w:r>
    </w:p>
    <w:p w14:paraId="6471A402" w14:textId="77777777" w:rsidR="00D47544" w:rsidRDefault="00D47544" w:rsidP="00A4078C">
      <w:pPr>
        <w:pStyle w:val="ListParagraph"/>
        <w:numPr>
          <w:ilvl w:val="0"/>
          <w:numId w:val="97"/>
        </w:numPr>
        <w:spacing w:after="210" w:line="276" w:lineRule="auto"/>
      </w:pPr>
      <w:r>
        <w:t>Work</w:t>
      </w:r>
      <w:r w:rsidR="001164CD">
        <w:t xml:space="preserve"> </w:t>
      </w:r>
      <w:r>
        <w:t>on</w:t>
      </w:r>
      <w:r w:rsidR="001164CD">
        <w:t xml:space="preserve"> </w:t>
      </w:r>
      <w:r>
        <w:t>improving</w:t>
      </w:r>
      <w:r w:rsidR="001164CD">
        <w:t xml:space="preserve"> </w:t>
      </w:r>
      <w:r>
        <w:t>the</w:t>
      </w:r>
      <w:r w:rsidR="001164CD">
        <w:t xml:space="preserve"> </w:t>
      </w:r>
      <w:r>
        <w:t>business,</w:t>
      </w:r>
      <w:r w:rsidR="001164CD">
        <w:t xml:space="preserve"> </w:t>
      </w:r>
      <w:r>
        <w:t>not</w:t>
      </w:r>
      <w:r w:rsidR="001164CD">
        <w:t xml:space="preserve"> </w:t>
      </w:r>
      <w:r>
        <w:t>administration</w:t>
      </w:r>
    </w:p>
    <w:p w14:paraId="76ADC4C1" w14:textId="5E117810" w:rsidR="00D47544" w:rsidRDefault="0053593F" w:rsidP="00A33FAF">
      <w:pPr>
        <w:pStyle w:val="Heading3"/>
      </w:pPr>
      <w:bookmarkStart w:id="629" w:name="_Toc66718456"/>
      <w:bookmarkStart w:id="630" w:name="_Toc69813879"/>
      <w:r>
        <w:t xml:space="preserve">Other Outsourcing </w:t>
      </w:r>
      <w:r w:rsidR="00D47544">
        <w:t>References</w:t>
      </w:r>
      <w:bookmarkEnd w:id="629"/>
      <w:bookmarkEnd w:id="630"/>
    </w:p>
    <w:p w14:paraId="03620CC3" w14:textId="77777777" w:rsidR="00D47544" w:rsidRDefault="00D47544" w:rsidP="00A4078C">
      <w:pPr>
        <w:pStyle w:val="ListParagraph"/>
        <w:numPr>
          <w:ilvl w:val="0"/>
          <w:numId w:val="99"/>
        </w:numPr>
        <w:spacing w:after="210" w:line="276" w:lineRule="auto"/>
      </w:pPr>
      <w:proofErr w:type="spellStart"/>
      <w:r w:rsidRPr="004A190D">
        <w:rPr>
          <w:b/>
        </w:rPr>
        <w:t>PayChex</w:t>
      </w:r>
      <w:proofErr w:type="spellEnd"/>
      <w:r w:rsidR="001164CD">
        <w:t xml:space="preserve"> </w:t>
      </w:r>
      <w:hyperlink r:id="rId331" w:history="1">
        <w:r>
          <w:rPr>
            <w:rStyle w:val="Hyperlink"/>
          </w:rPr>
          <w:t>https://www.paychex.com/articles/human-resources/ten-reasons-to-outsource-hr</w:t>
        </w:r>
      </w:hyperlink>
    </w:p>
    <w:p w14:paraId="63905700" w14:textId="77777777" w:rsidR="00D47544" w:rsidRPr="004A190D" w:rsidRDefault="00D47544" w:rsidP="00A4078C">
      <w:pPr>
        <w:pStyle w:val="ListParagraph"/>
        <w:numPr>
          <w:ilvl w:val="0"/>
          <w:numId w:val="99"/>
        </w:numPr>
        <w:spacing w:after="210" w:line="276" w:lineRule="auto"/>
        <w:rPr>
          <w:lang w:val="es-MX"/>
        </w:rPr>
      </w:pPr>
      <w:r w:rsidRPr="004A190D">
        <w:rPr>
          <w:b/>
          <w:lang w:val="es-MX"/>
        </w:rPr>
        <w:t>Forbes</w:t>
      </w:r>
      <w:r w:rsidR="001164CD">
        <w:rPr>
          <w:lang w:val="es-MX"/>
        </w:rPr>
        <w:t xml:space="preserve"> </w:t>
      </w:r>
      <w:hyperlink r:id="rId332" w:anchor="6ea129e5620f" w:history="1">
        <w:r w:rsidRPr="004A190D">
          <w:rPr>
            <w:rStyle w:val="Hyperlink"/>
            <w:lang w:val="es-MX"/>
          </w:rPr>
          <w:t>https://www.forbes.com/sites/allbusiness/2018/04/26/benefits-of-hr-outsourcing-how-even-small-businesses-can-provide-great-hr/#6ea129e5620f</w:t>
        </w:r>
      </w:hyperlink>
    </w:p>
    <w:p w14:paraId="336683C0" w14:textId="77777777" w:rsidR="00D47544" w:rsidRDefault="00D47544" w:rsidP="00A4078C">
      <w:pPr>
        <w:pStyle w:val="ListParagraph"/>
        <w:numPr>
          <w:ilvl w:val="0"/>
          <w:numId w:val="99"/>
        </w:numPr>
        <w:spacing w:after="210" w:line="276" w:lineRule="auto"/>
      </w:pPr>
      <w:r w:rsidRPr="004A190D">
        <w:rPr>
          <w:b/>
        </w:rPr>
        <w:t>Inc.</w:t>
      </w:r>
      <w:r w:rsidR="001164CD">
        <w:rPr>
          <w:b/>
        </w:rPr>
        <w:t xml:space="preserve"> </w:t>
      </w:r>
      <w:r>
        <w:rPr>
          <w:b/>
        </w:rPr>
        <w:t>–</w:t>
      </w:r>
      <w:r w:rsidR="001164CD">
        <w:rPr>
          <w:b/>
        </w:rPr>
        <w:t xml:space="preserve"> </w:t>
      </w:r>
      <w:r w:rsidRPr="004A190D">
        <w:rPr>
          <w:b/>
        </w:rPr>
        <w:t>Best</w:t>
      </w:r>
      <w:r w:rsidR="001164CD">
        <w:rPr>
          <w:b/>
        </w:rPr>
        <w:t xml:space="preserve"> </w:t>
      </w:r>
      <w:r w:rsidRPr="004A190D">
        <w:rPr>
          <w:b/>
        </w:rPr>
        <w:t>HR</w:t>
      </w:r>
      <w:r w:rsidR="001164CD">
        <w:rPr>
          <w:b/>
        </w:rPr>
        <w:t xml:space="preserve"> </w:t>
      </w:r>
      <w:r w:rsidRPr="004A190D">
        <w:rPr>
          <w:b/>
        </w:rPr>
        <w:t>Outsourcing</w:t>
      </w:r>
      <w:r w:rsidR="001164CD">
        <w:rPr>
          <w:b/>
        </w:rPr>
        <w:t xml:space="preserve"> </w:t>
      </w:r>
      <w:r w:rsidRPr="004A190D">
        <w:rPr>
          <w:b/>
        </w:rPr>
        <w:t>for</w:t>
      </w:r>
      <w:r w:rsidR="001164CD">
        <w:rPr>
          <w:b/>
        </w:rPr>
        <w:t xml:space="preserve"> </w:t>
      </w:r>
      <w:r w:rsidRPr="004A190D">
        <w:rPr>
          <w:b/>
        </w:rPr>
        <w:t>Small</w:t>
      </w:r>
      <w:r w:rsidR="001164CD">
        <w:rPr>
          <w:b/>
        </w:rPr>
        <w:t xml:space="preserve"> </w:t>
      </w:r>
      <w:r w:rsidRPr="004A190D">
        <w:rPr>
          <w:b/>
        </w:rPr>
        <w:t>Businesses</w:t>
      </w:r>
      <w:r w:rsidR="001164CD">
        <w:rPr>
          <w:b/>
        </w:rPr>
        <w:t xml:space="preserve"> </w:t>
      </w:r>
      <w:r w:rsidRPr="004A190D">
        <w:rPr>
          <w:b/>
        </w:rPr>
        <w:t>in</w:t>
      </w:r>
      <w:r w:rsidR="001164CD">
        <w:rPr>
          <w:b/>
        </w:rPr>
        <w:t xml:space="preserve"> </w:t>
      </w:r>
      <w:r w:rsidRPr="004A190D">
        <w:rPr>
          <w:b/>
        </w:rPr>
        <w:t>2019</w:t>
      </w:r>
      <w:r w:rsidR="001164CD">
        <w:rPr>
          <w:b/>
        </w:rPr>
        <w:t xml:space="preserve"> </w:t>
      </w:r>
      <w:r>
        <w:rPr>
          <w:b/>
        </w:rPr>
        <w:br/>
      </w:r>
      <w:hyperlink r:id="rId333" w:history="1">
        <w:r>
          <w:rPr>
            <w:rStyle w:val="Hyperlink"/>
          </w:rPr>
          <w:t>https://www.inc.com/hr-outsourcing/best-hr-outsourcing-for-small-business-in-2017.html</w:t>
        </w:r>
      </w:hyperlink>
    </w:p>
    <w:p w14:paraId="7ED9340A" w14:textId="77777777" w:rsidR="00D47544" w:rsidRDefault="00D47544" w:rsidP="00A4078C">
      <w:pPr>
        <w:pStyle w:val="ListParagraph"/>
        <w:numPr>
          <w:ilvl w:val="0"/>
          <w:numId w:val="99"/>
        </w:numPr>
        <w:spacing w:after="210" w:line="276" w:lineRule="auto"/>
      </w:pPr>
      <w:r>
        <w:rPr>
          <w:b/>
        </w:rPr>
        <w:t>Chron.com</w:t>
      </w:r>
      <w:r w:rsidR="001164CD">
        <w:rPr>
          <w:b/>
        </w:rPr>
        <w:t xml:space="preserve"> </w:t>
      </w:r>
      <w:hyperlink r:id="rId334" w:history="1">
        <w:r>
          <w:rPr>
            <w:rStyle w:val="Hyperlink"/>
          </w:rPr>
          <w:t>https://smallbusiness.chron.com/advantages-outsourcing-hr-functions-21169.html</w:t>
        </w:r>
      </w:hyperlink>
    </w:p>
    <w:p w14:paraId="6DAE54EC" w14:textId="77777777" w:rsidR="00D47544" w:rsidRDefault="00D47544" w:rsidP="00A4078C">
      <w:pPr>
        <w:pStyle w:val="ListParagraph"/>
        <w:numPr>
          <w:ilvl w:val="0"/>
          <w:numId w:val="99"/>
        </w:numPr>
        <w:spacing w:after="210" w:line="276" w:lineRule="auto"/>
      </w:pPr>
      <w:r>
        <w:rPr>
          <w:b/>
        </w:rPr>
        <w:t>PriorityHR.com</w:t>
      </w:r>
      <w:r w:rsidR="001164CD">
        <w:rPr>
          <w:b/>
        </w:rPr>
        <w:t xml:space="preserve"> </w:t>
      </w:r>
      <w:hyperlink r:id="rId335" w:history="1">
        <w:r>
          <w:rPr>
            <w:rStyle w:val="Hyperlink"/>
          </w:rPr>
          <w:t>https://www.priorityhr.com/blog/entry/9-benefits-to-outsourcing-hr</w:t>
        </w:r>
      </w:hyperlink>
    </w:p>
    <w:p w14:paraId="53FCD426" w14:textId="578E6E5A" w:rsidR="00D47544" w:rsidRPr="00F66687" w:rsidRDefault="00D47544" w:rsidP="00A4078C">
      <w:pPr>
        <w:pStyle w:val="ListParagraph"/>
        <w:numPr>
          <w:ilvl w:val="0"/>
          <w:numId w:val="99"/>
        </w:numPr>
        <w:spacing w:after="210" w:line="276" w:lineRule="auto"/>
        <w:rPr>
          <w:rStyle w:val="Hyperlink"/>
          <w:color w:val="auto"/>
          <w:u w:val="none"/>
        </w:rPr>
      </w:pPr>
      <w:r w:rsidRPr="004A190D">
        <w:rPr>
          <w:b/>
        </w:rPr>
        <w:t>GMS</w:t>
      </w:r>
      <w:r w:rsidR="001164CD">
        <w:t xml:space="preserve"> </w:t>
      </w:r>
      <w:hyperlink r:id="rId336" w:history="1">
        <w:r>
          <w:rPr>
            <w:rStyle w:val="Hyperlink"/>
          </w:rPr>
          <w:t>https://www.groupmgmt.com/blog/post/2017/09/19/Four-Reasons-Why-Small-Businesses-Outsource-HR-Functions.aspx</w:t>
        </w:r>
      </w:hyperlink>
    </w:p>
    <w:p w14:paraId="0E2C5EE5" w14:textId="456A4A85" w:rsidR="00F66687" w:rsidRPr="004A190D" w:rsidRDefault="00F66687" w:rsidP="00A4078C">
      <w:pPr>
        <w:pStyle w:val="ListParagraph"/>
        <w:numPr>
          <w:ilvl w:val="0"/>
          <w:numId w:val="99"/>
        </w:numPr>
        <w:spacing w:after="210" w:line="276" w:lineRule="auto"/>
      </w:pPr>
      <w:r>
        <w:rPr>
          <w:b/>
        </w:rPr>
        <w:t>Check out Local HR Resources</w:t>
      </w:r>
    </w:p>
    <w:p w14:paraId="25639DBB" w14:textId="77777777" w:rsidR="00D47544" w:rsidRDefault="00D47544" w:rsidP="00EC68E6">
      <w:pPr>
        <w:pStyle w:val="Heading1"/>
      </w:pPr>
      <w:bookmarkStart w:id="631" w:name="_Toc69736859"/>
      <w:bookmarkStart w:id="632" w:name="_Toc69813880"/>
      <w:bookmarkStart w:id="633" w:name="_Toc80543900"/>
      <w:bookmarkEnd w:id="626"/>
      <w:r>
        <w:t>EMPLOYEE</w:t>
      </w:r>
      <w:r w:rsidR="001164CD">
        <w:t xml:space="preserve"> </w:t>
      </w:r>
      <w:r>
        <w:t>EVALUATIONS</w:t>
      </w:r>
      <w:bookmarkEnd w:id="631"/>
      <w:bookmarkEnd w:id="632"/>
      <w:bookmarkEnd w:id="633"/>
    </w:p>
    <w:p w14:paraId="79A6E64C" w14:textId="77777777" w:rsidR="00D47544" w:rsidRDefault="00D47544" w:rsidP="00A33FAF">
      <w:pPr>
        <w:pStyle w:val="Heading2"/>
      </w:pPr>
      <w:bookmarkStart w:id="634" w:name="_Toc66718457"/>
      <w:bookmarkStart w:id="635" w:name="_Toc69813881"/>
      <w:bookmarkStart w:id="636" w:name="_Toc80543901"/>
      <w:r>
        <w:t>Why</w:t>
      </w:r>
      <w:r w:rsidR="001164CD">
        <w:t xml:space="preserve"> </w:t>
      </w:r>
      <w:r>
        <w:t>Evaluate</w:t>
      </w:r>
      <w:r w:rsidR="001164CD">
        <w:t xml:space="preserve"> </w:t>
      </w:r>
      <w:r>
        <w:t>Employee</w:t>
      </w:r>
      <w:r w:rsidR="001164CD">
        <w:t xml:space="preserve"> </w:t>
      </w:r>
      <w:r>
        <w:t>Performance?</w:t>
      </w:r>
      <w:bookmarkEnd w:id="634"/>
      <w:bookmarkEnd w:id="635"/>
      <w:bookmarkEnd w:id="636"/>
    </w:p>
    <w:p w14:paraId="12DDE9DF" w14:textId="77777777" w:rsidR="00D47544" w:rsidRDefault="00D47544" w:rsidP="00D47544">
      <w:r w:rsidRPr="00CE56F1">
        <w:t>Regular</w:t>
      </w:r>
      <w:r w:rsidR="001164CD">
        <w:t xml:space="preserve"> </w:t>
      </w:r>
      <w:r w:rsidRPr="00CE56F1">
        <w:t>employee</w:t>
      </w:r>
      <w:r w:rsidR="001164CD">
        <w:t xml:space="preserve"> </w:t>
      </w:r>
      <w:r w:rsidRPr="00CE56F1">
        <w:t>evaluation</w:t>
      </w:r>
      <w:r w:rsidR="001164CD">
        <w:t xml:space="preserve"> </w:t>
      </w:r>
      <w:r w:rsidRPr="00CE56F1">
        <w:t>helps</w:t>
      </w:r>
      <w:r w:rsidR="001164CD">
        <w:t xml:space="preserve"> </w:t>
      </w:r>
      <w:r w:rsidRPr="00CE56F1">
        <w:t>remind</w:t>
      </w:r>
      <w:r w:rsidR="001164CD">
        <w:t xml:space="preserve"> </w:t>
      </w:r>
      <w:r w:rsidRPr="00CE56F1">
        <w:t>workers</w:t>
      </w:r>
      <w:r w:rsidR="001164CD">
        <w:t xml:space="preserve"> </w:t>
      </w:r>
      <w:r w:rsidRPr="00CE56F1">
        <w:t>what</w:t>
      </w:r>
      <w:r w:rsidR="001164CD">
        <w:t xml:space="preserve"> </w:t>
      </w:r>
      <w:r w:rsidRPr="00CE56F1">
        <w:t>their</w:t>
      </w:r>
      <w:r w:rsidR="001164CD">
        <w:t xml:space="preserve"> </w:t>
      </w:r>
      <w:r w:rsidRPr="00CE56F1">
        <w:t>managers</w:t>
      </w:r>
      <w:r w:rsidR="001164CD">
        <w:t xml:space="preserve"> </w:t>
      </w:r>
      <w:r w:rsidRPr="00CE56F1">
        <w:t>expect</w:t>
      </w:r>
      <w:r w:rsidR="001164CD">
        <w:t xml:space="preserve"> </w:t>
      </w:r>
      <w:r w:rsidRPr="00CE56F1">
        <w:t>in</w:t>
      </w:r>
      <w:r w:rsidR="001164CD">
        <w:t xml:space="preserve"> </w:t>
      </w:r>
      <w:r w:rsidRPr="00CE56F1">
        <w:t>the</w:t>
      </w:r>
      <w:r w:rsidR="001164CD">
        <w:t xml:space="preserve"> </w:t>
      </w:r>
      <w:r w:rsidRPr="00CE56F1">
        <w:t>workplace.</w:t>
      </w:r>
      <w:r w:rsidR="001164CD">
        <w:t xml:space="preserve"> </w:t>
      </w:r>
      <w:r w:rsidRPr="00CE56F1">
        <w:t>They</w:t>
      </w:r>
      <w:r w:rsidR="001164CD">
        <w:t xml:space="preserve"> </w:t>
      </w:r>
      <w:r w:rsidRPr="00CE56F1">
        <w:t>provide</w:t>
      </w:r>
      <w:r w:rsidR="001164CD">
        <w:t xml:space="preserve"> </w:t>
      </w:r>
      <w:r w:rsidRPr="00CE56F1">
        <w:t>employers</w:t>
      </w:r>
      <w:r w:rsidR="001164CD">
        <w:t xml:space="preserve"> </w:t>
      </w:r>
      <w:r w:rsidRPr="00CE56F1">
        <w:t>with</w:t>
      </w:r>
      <w:r w:rsidR="001164CD">
        <w:t xml:space="preserve"> </w:t>
      </w:r>
      <w:r w:rsidRPr="00CE56F1">
        <w:t>information</w:t>
      </w:r>
      <w:r w:rsidR="001164CD">
        <w:t xml:space="preserve"> </w:t>
      </w:r>
      <w:r w:rsidRPr="00CE56F1">
        <w:t>to</w:t>
      </w:r>
      <w:r w:rsidR="001164CD">
        <w:t xml:space="preserve"> </w:t>
      </w:r>
      <w:r w:rsidRPr="00CE56F1">
        <w:t>use</w:t>
      </w:r>
      <w:r w:rsidR="001164CD">
        <w:t xml:space="preserve"> </w:t>
      </w:r>
      <w:r w:rsidRPr="00CE56F1">
        <w:t>when</w:t>
      </w:r>
      <w:r w:rsidR="001164CD">
        <w:t xml:space="preserve"> </w:t>
      </w:r>
      <w:r w:rsidRPr="00CE56F1">
        <w:t>making</w:t>
      </w:r>
      <w:r w:rsidR="001164CD">
        <w:t xml:space="preserve"> </w:t>
      </w:r>
      <w:r w:rsidRPr="00CE56F1">
        <w:t>employment</w:t>
      </w:r>
      <w:r w:rsidR="001164CD">
        <w:t xml:space="preserve"> </w:t>
      </w:r>
      <w:r w:rsidRPr="00CE56F1">
        <w:t>decisions,</w:t>
      </w:r>
      <w:r w:rsidR="001164CD">
        <w:t xml:space="preserve"> </w:t>
      </w:r>
      <w:r w:rsidRPr="00CE56F1">
        <w:t>such</w:t>
      </w:r>
      <w:r w:rsidR="001164CD">
        <w:t xml:space="preserve"> </w:t>
      </w:r>
      <w:r w:rsidRPr="00CE56F1">
        <w:t>as</w:t>
      </w:r>
      <w:r w:rsidR="001164CD">
        <w:t xml:space="preserve"> </w:t>
      </w:r>
      <w:r w:rsidRPr="00CE56F1">
        <w:t>promotions,</w:t>
      </w:r>
      <w:r w:rsidR="001164CD">
        <w:t xml:space="preserve"> </w:t>
      </w:r>
      <w:r w:rsidRPr="00CE56F1">
        <w:t>pay</w:t>
      </w:r>
      <w:r w:rsidR="001164CD">
        <w:t xml:space="preserve"> </w:t>
      </w:r>
      <w:r w:rsidRPr="00CE56F1">
        <w:t>raises,</w:t>
      </w:r>
      <w:r w:rsidR="001164CD">
        <w:t xml:space="preserve"> </w:t>
      </w:r>
      <w:r w:rsidRPr="00CE56F1">
        <w:t>and</w:t>
      </w:r>
      <w:r w:rsidR="001164CD">
        <w:t xml:space="preserve"> </w:t>
      </w:r>
      <w:r w:rsidRPr="00CE56F1">
        <w:t>layoffs.</w:t>
      </w:r>
    </w:p>
    <w:p w14:paraId="6661D804" w14:textId="77777777" w:rsidR="00D47544" w:rsidRDefault="00D47544" w:rsidP="00D47544">
      <w:r w:rsidRPr="00CE56F1">
        <w:t>Many</w:t>
      </w:r>
      <w:r w:rsidR="001164CD">
        <w:t xml:space="preserve"> </w:t>
      </w:r>
      <w:r w:rsidRPr="00CE56F1">
        <w:t>evaluations</w:t>
      </w:r>
      <w:r w:rsidR="001164CD">
        <w:t xml:space="preserve"> </w:t>
      </w:r>
      <w:r w:rsidRPr="00CE56F1">
        <w:t>provide</w:t>
      </w:r>
      <w:r w:rsidR="001164CD">
        <w:t xml:space="preserve"> </w:t>
      </w:r>
      <w:r w:rsidRPr="00CE56F1">
        <w:t>quantitative</w:t>
      </w:r>
      <w:r w:rsidR="001164CD">
        <w:t xml:space="preserve"> </w:t>
      </w:r>
      <w:r w:rsidRPr="00CE56F1">
        <w:t>measurements</w:t>
      </w:r>
      <w:r w:rsidR="001164CD">
        <w:t xml:space="preserve"> </w:t>
      </w:r>
      <w:r w:rsidRPr="00CE56F1">
        <w:t>essential</w:t>
      </w:r>
      <w:r w:rsidR="001164CD">
        <w:t xml:space="preserve"> </w:t>
      </w:r>
      <w:r w:rsidRPr="00CE56F1">
        <w:t>for</w:t>
      </w:r>
      <w:r w:rsidR="001164CD">
        <w:t xml:space="preserve"> </w:t>
      </w:r>
      <w:r w:rsidRPr="00CE56F1">
        <w:t>a</w:t>
      </w:r>
      <w:r w:rsidR="001164CD">
        <w:t xml:space="preserve"> </w:t>
      </w:r>
      <w:r w:rsidRPr="00CE56F1">
        <w:t>production-oriented</w:t>
      </w:r>
      <w:r w:rsidR="001164CD">
        <w:t xml:space="preserve"> </w:t>
      </w:r>
      <w:r w:rsidRPr="00CE56F1">
        <w:t>work</w:t>
      </w:r>
      <w:r w:rsidR="001164CD">
        <w:t xml:space="preserve"> </w:t>
      </w:r>
      <w:r w:rsidRPr="00CE56F1">
        <w:t>environment.</w:t>
      </w:r>
      <w:r w:rsidR="001164CD">
        <w:t xml:space="preserve"> </w:t>
      </w:r>
      <w:r w:rsidRPr="00CE56F1">
        <w:t>Other</w:t>
      </w:r>
      <w:r w:rsidR="001164CD">
        <w:t xml:space="preserve"> </w:t>
      </w:r>
      <w:r w:rsidRPr="00CE56F1">
        <w:t>employee</w:t>
      </w:r>
      <w:r w:rsidR="001164CD">
        <w:t xml:space="preserve"> </w:t>
      </w:r>
      <w:r w:rsidRPr="00CE56F1">
        <w:t>evaluations</w:t>
      </w:r>
      <w:r w:rsidR="001164CD">
        <w:t xml:space="preserve"> </w:t>
      </w:r>
      <w:r w:rsidRPr="00CE56F1">
        <w:t>provide</w:t>
      </w:r>
      <w:r w:rsidR="001164CD">
        <w:t xml:space="preserve"> </w:t>
      </w:r>
      <w:r w:rsidRPr="00CE56F1">
        <w:t>employers</w:t>
      </w:r>
      <w:r w:rsidR="001164CD">
        <w:t xml:space="preserve"> </w:t>
      </w:r>
      <w:r w:rsidRPr="00CE56F1">
        <w:t>with</w:t>
      </w:r>
      <w:r w:rsidR="001164CD">
        <w:t xml:space="preserve"> </w:t>
      </w:r>
      <w:r w:rsidRPr="00CE56F1">
        <w:t>metrics</w:t>
      </w:r>
      <w:r w:rsidR="001164CD">
        <w:t xml:space="preserve"> </w:t>
      </w:r>
      <w:r w:rsidRPr="00CE56F1">
        <w:t>regarding</w:t>
      </w:r>
      <w:r w:rsidR="001164CD">
        <w:t xml:space="preserve"> </w:t>
      </w:r>
      <w:r w:rsidRPr="00CE56F1">
        <w:t>the</w:t>
      </w:r>
      <w:r w:rsidR="001164CD">
        <w:t xml:space="preserve"> </w:t>
      </w:r>
      <w:r w:rsidRPr="00CE56F1">
        <w:t>quality</w:t>
      </w:r>
      <w:r w:rsidR="001164CD">
        <w:t xml:space="preserve"> </w:t>
      </w:r>
      <w:r w:rsidRPr="00CE56F1">
        <w:t>of</w:t>
      </w:r>
      <w:r w:rsidR="001164CD">
        <w:t xml:space="preserve"> </w:t>
      </w:r>
      <w:r w:rsidRPr="00CE56F1">
        <w:t>employees'</w:t>
      </w:r>
      <w:r w:rsidR="001164CD">
        <w:t xml:space="preserve"> </w:t>
      </w:r>
      <w:r w:rsidRPr="00CE56F1">
        <w:t>work.</w:t>
      </w:r>
      <w:r w:rsidR="001164CD">
        <w:t xml:space="preserve"> </w:t>
      </w:r>
      <w:r w:rsidRPr="00CE56F1">
        <w:t>The</w:t>
      </w:r>
      <w:r w:rsidR="001164CD">
        <w:t xml:space="preserve"> </w:t>
      </w:r>
      <w:r w:rsidRPr="00CE56F1">
        <w:t>goal</w:t>
      </w:r>
      <w:r w:rsidR="001164CD">
        <w:t xml:space="preserve"> </w:t>
      </w:r>
      <w:r w:rsidRPr="00CE56F1">
        <w:t>is</w:t>
      </w:r>
      <w:r w:rsidR="001164CD">
        <w:t xml:space="preserve"> </w:t>
      </w:r>
      <w:r w:rsidRPr="00CE56F1">
        <w:t>to</w:t>
      </w:r>
      <w:r w:rsidR="001164CD">
        <w:t xml:space="preserve"> </w:t>
      </w:r>
      <w:r w:rsidRPr="00CE56F1">
        <w:t>create</w:t>
      </w:r>
      <w:r w:rsidR="001164CD">
        <w:t xml:space="preserve"> </w:t>
      </w:r>
      <w:r w:rsidRPr="00CE56F1">
        <w:t>accurate</w:t>
      </w:r>
      <w:r w:rsidR="001164CD">
        <w:t xml:space="preserve"> </w:t>
      </w:r>
      <w:r w:rsidRPr="00CE56F1">
        <w:t>appraisal</w:t>
      </w:r>
      <w:r w:rsidR="001164CD">
        <w:t xml:space="preserve"> </w:t>
      </w:r>
      <w:r w:rsidRPr="00CE56F1">
        <w:t>documentation</w:t>
      </w:r>
      <w:r w:rsidR="001164CD">
        <w:t xml:space="preserve"> </w:t>
      </w:r>
      <w:r>
        <w:t>that</w:t>
      </w:r>
      <w:r w:rsidR="001164CD">
        <w:t xml:space="preserve"> </w:t>
      </w:r>
      <w:r>
        <w:t>recognizes</w:t>
      </w:r>
      <w:r w:rsidR="001164CD">
        <w:t xml:space="preserve"> </w:t>
      </w:r>
      <w:r>
        <w:t>the</w:t>
      </w:r>
      <w:r w:rsidR="001164CD">
        <w:t xml:space="preserve"> </w:t>
      </w:r>
      <w:r>
        <w:t>employee’s</w:t>
      </w:r>
      <w:r w:rsidR="001164CD">
        <w:t xml:space="preserve"> </w:t>
      </w:r>
      <w:r>
        <w:t>contributions</w:t>
      </w:r>
      <w:r w:rsidR="001164CD">
        <w:t xml:space="preserve"> </w:t>
      </w:r>
      <w:r>
        <w:t>and</w:t>
      </w:r>
      <w:r w:rsidR="001164CD">
        <w:t xml:space="preserve"> </w:t>
      </w:r>
      <w:r>
        <w:t>opportunities</w:t>
      </w:r>
      <w:r w:rsidR="001164CD">
        <w:t xml:space="preserve"> </w:t>
      </w:r>
      <w:r>
        <w:t>for</w:t>
      </w:r>
      <w:r w:rsidR="001164CD">
        <w:t xml:space="preserve"> </w:t>
      </w:r>
      <w:r>
        <w:t>improvement,</w:t>
      </w:r>
      <w:r w:rsidR="001164CD">
        <w:t xml:space="preserve"> </w:t>
      </w:r>
      <w:r>
        <w:t>both</w:t>
      </w:r>
      <w:r w:rsidR="001164CD">
        <w:t xml:space="preserve"> </w:t>
      </w:r>
      <w:r>
        <w:t>meant</w:t>
      </w:r>
      <w:r w:rsidR="001164CD">
        <w:t xml:space="preserve"> </w:t>
      </w:r>
      <w:r>
        <w:t>to</w:t>
      </w:r>
      <w:r w:rsidR="001164CD">
        <w:t xml:space="preserve"> </w:t>
      </w:r>
      <w:r>
        <w:t>enhance</w:t>
      </w:r>
      <w:r w:rsidR="001164CD">
        <w:t xml:space="preserve"> </w:t>
      </w:r>
      <w:r>
        <w:t>performance</w:t>
      </w:r>
      <w:r w:rsidR="001164CD">
        <w:t xml:space="preserve"> </w:t>
      </w:r>
      <w:r>
        <w:t>while</w:t>
      </w:r>
      <w:r w:rsidR="001164CD">
        <w:t xml:space="preserve"> </w:t>
      </w:r>
      <w:r w:rsidRPr="00CE56F1">
        <w:t>protect</w:t>
      </w:r>
      <w:r>
        <w:t>ing</w:t>
      </w:r>
      <w:r w:rsidR="001164CD">
        <w:t xml:space="preserve"> </w:t>
      </w:r>
      <w:r w:rsidRPr="00CE56F1">
        <w:t>the</w:t>
      </w:r>
      <w:r w:rsidR="001164CD">
        <w:t xml:space="preserve"> </w:t>
      </w:r>
      <w:r w:rsidRPr="00CE56F1">
        <w:t>employee</w:t>
      </w:r>
      <w:r w:rsidR="001164CD">
        <w:t xml:space="preserve"> </w:t>
      </w:r>
      <w:r w:rsidRPr="00CE56F1">
        <w:t>and</w:t>
      </w:r>
      <w:r w:rsidR="001164CD">
        <w:t xml:space="preserve"> </w:t>
      </w:r>
      <w:r w:rsidRPr="00CE56F1">
        <w:t>the</w:t>
      </w:r>
      <w:r w:rsidR="001164CD">
        <w:t xml:space="preserve"> </w:t>
      </w:r>
      <w:r w:rsidRPr="00CE56F1">
        <w:t>employer</w:t>
      </w:r>
      <w:r>
        <w:t>.</w:t>
      </w:r>
    </w:p>
    <w:p w14:paraId="52A900A5" w14:textId="77777777" w:rsidR="00D47544" w:rsidRDefault="00D47544" w:rsidP="00A33FAF">
      <w:pPr>
        <w:pStyle w:val="Heading2"/>
      </w:pPr>
      <w:bookmarkStart w:id="637" w:name="_Toc66718458"/>
      <w:bookmarkStart w:id="638" w:name="_Toc69813882"/>
      <w:bookmarkStart w:id="639" w:name="_Toc80543902"/>
      <w:r>
        <w:t>What</w:t>
      </w:r>
      <w:r w:rsidR="001164CD">
        <w:t xml:space="preserve"> </w:t>
      </w:r>
      <w:r>
        <w:t>to</w:t>
      </w:r>
      <w:r w:rsidR="001164CD">
        <w:t xml:space="preserve"> </w:t>
      </w:r>
      <w:r>
        <w:t>Say?</w:t>
      </w:r>
      <w:bookmarkEnd w:id="637"/>
      <w:bookmarkEnd w:id="638"/>
      <w:bookmarkEnd w:id="639"/>
    </w:p>
    <w:p w14:paraId="388AA910" w14:textId="77777777" w:rsidR="00D47544" w:rsidRDefault="00D47544" w:rsidP="00D47544">
      <w:r>
        <w:t>Writing</w:t>
      </w:r>
      <w:r w:rsidR="001164CD">
        <w:t xml:space="preserve"> </w:t>
      </w:r>
      <w:r>
        <w:t>employee</w:t>
      </w:r>
      <w:r w:rsidR="001164CD">
        <w:t xml:space="preserve"> </w:t>
      </w:r>
      <w:r>
        <w:t>evaluations</w:t>
      </w:r>
      <w:r w:rsidR="001164CD">
        <w:t xml:space="preserve"> </w:t>
      </w:r>
      <w:r>
        <w:t>can</w:t>
      </w:r>
      <w:r w:rsidR="001164CD">
        <w:t xml:space="preserve"> </w:t>
      </w:r>
      <w:r>
        <w:t>be</w:t>
      </w:r>
      <w:r w:rsidR="001164CD">
        <w:t xml:space="preserve"> </w:t>
      </w:r>
      <w:r>
        <w:t>tedious</w:t>
      </w:r>
      <w:r w:rsidR="001164CD">
        <w:t xml:space="preserve"> </w:t>
      </w:r>
      <w:r>
        <w:t>just</w:t>
      </w:r>
      <w:r w:rsidR="001164CD">
        <w:t xml:space="preserve"> </w:t>
      </w:r>
      <w:r>
        <w:t>because</w:t>
      </w:r>
      <w:r w:rsidR="001164CD">
        <w:t xml:space="preserve"> </w:t>
      </w:r>
      <w:r>
        <w:t>you</w:t>
      </w:r>
      <w:r w:rsidR="001164CD">
        <w:t xml:space="preserve"> </w:t>
      </w:r>
      <w:r>
        <w:t>can’t</w:t>
      </w:r>
      <w:r w:rsidR="001164CD">
        <w:t xml:space="preserve"> </w:t>
      </w:r>
      <w:r>
        <w:t>think</w:t>
      </w:r>
      <w:r w:rsidR="001164CD">
        <w:t xml:space="preserve"> </w:t>
      </w:r>
      <w:r>
        <w:t>of</w:t>
      </w:r>
      <w:r w:rsidR="001164CD">
        <w:t xml:space="preserve"> </w:t>
      </w:r>
      <w:r>
        <w:t>multiple</w:t>
      </w:r>
      <w:r w:rsidR="001164CD">
        <w:t xml:space="preserve"> </w:t>
      </w:r>
      <w:r>
        <w:t>ways</w:t>
      </w:r>
      <w:r w:rsidR="001164CD">
        <w:t xml:space="preserve"> </w:t>
      </w:r>
      <w:r>
        <w:t>or</w:t>
      </w:r>
      <w:r w:rsidR="001164CD">
        <w:t xml:space="preserve"> </w:t>
      </w:r>
      <w:r>
        <w:t>unique</w:t>
      </w:r>
      <w:r w:rsidR="001164CD">
        <w:t xml:space="preserve"> </w:t>
      </w:r>
      <w:r>
        <w:t>ways</w:t>
      </w:r>
      <w:r w:rsidR="001164CD">
        <w:t xml:space="preserve"> </w:t>
      </w:r>
      <w:r>
        <w:t>to</w:t>
      </w:r>
      <w:r w:rsidR="001164CD">
        <w:t xml:space="preserve"> </w:t>
      </w:r>
      <w:r>
        <w:t>describe</w:t>
      </w:r>
      <w:r w:rsidR="001164CD">
        <w:t xml:space="preserve"> </w:t>
      </w:r>
      <w:r>
        <w:t>someone’s</w:t>
      </w:r>
      <w:r w:rsidR="001164CD">
        <w:t xml:space="preserve"> </w:t>
      </w:r>
      <w:r>
        <w:t>performance.</w:t>
      </w:r>
      <w:r w:rsidR="001164CD">
        <w:t xml:space="preserve"> </w:t>
      </w:r>
      <w:r>
        <w:t>This</w:t>
      </w:r>
      <w:r w:rsidR="001164CD">
        <w:t xml:space="preserve"> </w:t>
      </w:r>
      <w:r>
        <w:t>website</w:t>
      </w:r>
      <w:r w:rsidR="001164CD">
        <w:t xml:space="preserve"> </w:t>
      </w:r>
      <w:r>
        <w:t>provides</w:t>
      </w:r>
      <w:r w:rsidR="001164CD">
        <w:t xml:space="preserve"> </w:t>
      </w:r>
      <w:r w:rsidRPr="00CE56F1">
        <w:t>100</w:t>
      </w:r>
      <w:r w:rsidR="001164CD">
        <w:t xml:space="preserve"> </w:t>
      </w:r>
      <w:r w:rsidRPr="00CE56F1">
        <w:t>performance</w:t>
      </w:r>
      <w:r w:rsidR="001164CD">
        <w:t xml:space="preserve"> </w:t>
      </w:r>
      <w:r w:rsidRPr="00CE56F1">
        <w:t>review</w:t>
      </w:r>
      <w:r w:rsidR="001164CD">
        <w:t xml:space="preserve"> </w:t>
      </w:r>
      <w:r w:rsidRPr="00CE56F1">
        <w:t>phrases</w:t>
      </w:r>
      <w:r w:rsidR="001164CD">
        <w:t xml:space="preserve"> </w:t>
      </w:r>
      <w:r>
        <w:t>that</w:t>
      </w:r>
      <w:r w:rsidR="001164CD">
        <w:t xml:space="preserve"> </w:t>
      </w:r>
      <w:r>
        <w:t>may</w:t>
      </w:r>
      <w:r w:rsidR="001164CD">
        <w:t xml:space="preserve"> </w:t>
      </w:r>
      <w:r>
        <w:t>help</w:t>
      </w:r>
      <w:r w:rsidR="001164CD">
        <w:t xml:space="preserve"> </w:t>
      </w:r>
      <w:r>
        <w:t>you</w:t>
      </w:r>
      <w:r w:rsidR="001164CD">
        <w:t xml:space="preserve"> </w:t>
      </w:r>
      <w:r>
        <w:t>in</w:t>
      </w:r>
      <w:r w:rsidR="001164CD">
        <w:t xml:space="preserve"> </w:t>
      </w:r>
      <w:r>
        <w:t>better</w:t>
      </w:r>
      <w:r w:rsidR="001164CD">
        <w:t xml:space="preserve"> </w:t>
      </w:r>
      <w:r>
        <w:t>describing</w:t>
      </w:r>
      <w:r w:rsidR="001164CD">
        <w:t xml:space="preserve"> </w:t>
      </w:r>
      <w:r>
        <w:t>and</w:t>
      </w:r>
      <w:r w:rsidR="001164CD">
        <w:t xml:space="preserve"> </w:t>
      </w:r>
      <w:r>
        <w:t>communicating</w:t>
      </w:r>
      <w:r w:rsidR="001164CD">
        <w:t xml:space="preserve"> </w:t>
      </w:r>
      <w:r>
        <w:t>your</w:t>
      </w:r>
      <w:r w:rsidR="001164CD">
        <w:t xml:space="preserve"> </w:t>
      </w:r>
      <w:r>
        <w:t>evaluation.</w:t>
      </w:r>
      <w:r w:rsidR="001164CD">
        <w:t xml:space="preserve"> </w:t>
      </w:r>
      <w:r>
        <w:br/>
      </w:r>
      <w:hyperlink r:id="rId337" w:history="1">
        <w:r>
          <w:rPr>
            <w:rStyle w:val="Hyperlink"/>
          </w:rPr>
          <w:t>https://www.tinypulse.com/blog/sk-useful-phrases-performance-reviews</w:t>
        </w:r>
      </w:hyperlink>
    </w:p>
    <w:p w14:paraId="3A848C9A" w14:textId="77777777" w:rsidR="00D47544" w:rsidRDefault="00D47544" w:rsidP="00A33FAF">
      <w:pPr>
        <w:pStyle w:val="Heading2"/>
      </w:pPr>
      <w:bookmarkStart w:id="640" w:name="_Toc66718459"/>
      <w:bookmarkStart w:id="641" w:name="_Toc69813883"/>
      <w:bookmarkStart w:id="642" w:name="_Toc80543903"/>
      <w:r>
        <w:t>Templates</w:t>
      </w:r>
      <w:bookmarkEnd w:id="640"/>
      <w:bookmarkEnd w:id="641"/>
      <w:bookmarkEnd w:id="642"/>
    </w:p>
    <w:p w14:paraId="0A12B5DB" w14:textId="77777777" w:rsidR="00D47544" w:rsidRDefault="00D47544" w:rsidP="00D47544">
      <w:r>
        <w:t>There</w:t>
      </w:r>
      <w:r w:rsidR="001164CD">
        <w:t xml:space="preserve"> </w:t>
      </w:r>
      <w:proofErr w:type="gramStart"/>
      <w:r>
        <w:t>are</w:t>
      </w:r>
      <w:proofErr w:type="gramEnd"/>
      <w:r w:rsidR="001164CD">
        <w:t xml:space="preserve"> </w:t>
      </w:r>
      <w:r>
        <w:t>a</w:t>
      </w:r>
      <w:r w:rsidR="001164CD">
        <w:t xml:space="preserve"> </w:t>
      </w:r>
      <w:r>
        <w:t>plethora</w:t>
      </w:r>
      <w:r w:rsidR="001164CD">
        <w:t xml:space="preserve"> </w:t>
      </w:r>
      <w:r>
        <w:t>of</w:t>
      </w:r>
      <w:r w:rsidR="001164CD">
        <w:t xml:space="preserve"> </w:t>
      </w:r>
      <w:r>
        <w:t>evaluation</w:t>
      </w:r>
      <w:r w:rsidR="001164CD">
        <w:t xml:space="preserve"> </w:t>
      </w:r>
      <w:r>
        <w:t>forms.</w:t>
      </w:r>
      <w:r w:rsidR="001164CD">
        <w:t xml:space="preserve"> </w:t>
      </w:r>
      <w:r>
        <w:t>The</w:t>
      </w:r>
      <w:r w:rsidR="001164CD">
        <w:t xml:space="preserve"> </w:t>
      </w:r>
      <w:r>
        <w:t>key</w:t>
      </w:r>
      <w:r w:rsidR="001164CD">
        <w:t xml:space="preserve"> </w:t>
      </w:r>
      <w:r>
        <w:t>is</w:t>
      </w:r>
      <w:r w:rsidR="001164CD">
        <w:t xml:space="preserve"> </w:t>
      </w:r>
      <w:r>
        <w:t>to</w:t>
      </w:r>
      <w:r w:rsidR="001164CD">
        <w:t xml:space="preserve"> </w:t>
      </w:r>
      <w:r>
        <w:t>develop</w:t>
      </w:r>
      <w:r w:rsidR="001164CD">
        <w:t xml:space="preserve"> </w:t>
      </w:r>
      <w:r>
        <w:t>one</w:t>
      </w:r>
      <w:r w:rsidR="001164CD">
        <w:t xml:space="preserve"> </w:t>
      </w:r>
      <w:r>
        <w:t>that</w:t>
      </w:r>
      <w:r w:rsidR="001164CD">
        <w:t xml:space="preserve"> </w:t>
      </w:r>
      <w:r>
        <w:t>best</w:t>
      </w:r>
      <w:r w:rsidR="001164CD">
        <w:t xml:space="preserve"> </w:t>
      </w:r>
      <w:r>
        <w:t>represents</w:t>
      </w:r>
      <w:r w:rsidR="001164CD">
        <w:t xml:space="preserve"> </w:t>
      </w:r>
      <w:r>
        <w:t>what</w:t>
      </w:r>
      <w:r w:rsidR="001164CD">
        <w:t xml:space="preserve"> </w:t>
      </w:r>
      <w:r>
        <w:t>your</w:t>
      </w:r>
      <w:r w:rsidR="001164CD">
        <w:t xml:space="preserve"> </w:t>
      </w:r>
      <w:r>
        <w:t>business</w:t>
      </w:r>
      <w:r w:rsidR="001164CD">
        <w:t xml:space="preserve"> </w:t>
      </w:r>
      <w:r>
        <w:t>is</w:t>
      </w:r>
      <w:r w:rsidR="001164CD">
        <w:t xml:space="preserve"> </w:t>
      </w:r>
      <w:r>
        <w:t>expecting</w:t>
      </w:r>
      <w:r w:rsidR="001164CD">
        <w:t xml:space="preserve"> </w:t>
      </w:r>
      <w:r>
        <w:t>and</w:t>
      </w:r>
      <w:r w:rsidR="001164CD">
        <w:t xml:space="preserve"> </w:t>
      </w:r>
      <w:r>
        <w:t>values</w:t>
      </w:r>
      <w:r w:rsidR="001164CD">
        <w:t xml:space="preserve"> </w:t>
      </w:r>
      <w:r>
        <w:t>in</w:t>
      </w:r>
      <w:r w:rsidR="001164CD">
        <w:t xml:space="preserve"> </w:t>
      </w:r>
      <w:r>
        <w:t>an</w:t>
      </w:r>
      <w:r w:rsidR="001164CD">
        <w:t xml:space="preserve"> </w:t>
      </w:r>
      <w:r>
        <w:t>employee,</w:t>
      </w:r>
      <w:r w:rsidR="001164CD">
        <w:t xml:space="preserve"> </w:t>
      </w:r>
      <w:r>
        <w:t>and</w:t>
      </w:r>
      <w:r w:rsidR="001164CD">
        <w:t xml:space="preserve"> </w:t>
      </w:r>
      <w:r>
        <w:t>describes</w:t>
      </w:r>
      <w:r w:rsidR="001164CD">
        <w:t xml:space="preserve"> </w:t>
      </w:r>
      <w:r>
        <w:t>how</w:t>
      </w:r>
      <w:r w:rsidR="001164CD">
        <w:t xml:space="preserve"> </w:t>
      </w:r>
      <w:r>
        <w:t>the</w:t>
      </w:r>
      <w:r w:rsidR="001164CD">
        <w:t xml:space="preserve"> </w:t>
      </w:r>
      <w:r>
        <w:t>employee</w:t>
      </w:r>
      <w:r w:rsidR="001164CD">
        <w:t xml:space="preserve"> </w:t>
      </w:r>
      <w:r>
        <w:t>has</w:t>
      </w:r>
      <w:r w:rsidR="001164CD">
        <w:t xml:space="preserve"> </w:t>
      </w:r>
      <w:r>
        <w:t>performed</w:t>
      </w:r>
      <w:r w:rsidR="001164CD">
        <w:t xml:space="preserve"> </w:t>
      </w:r>
      <w:r>
        <w:t>against</w:t>
      </w:r>
      <w:r w:rsidR="001164CD">
        <w:t xml:space="preserve"> </w:t>
      </w:r>
      <w:r>
        <w:t>those</w:t>
      </w:r>
      <w:r w:rsidR="001164CD">
        <w:t xml:space="preserve"> </w:t>
      </w:r>
      <w:r>
        <w:t>objectives.</w:t>
      </w:r>
      <w:r w:rsidR="001164CD">
        <w:t xml:space="preserve"> </w:t>
      </w:r>
      <w:r>
        <w:t>Here</w:t>
      </w:r>
      <w:r w:rsidR="001164CD">
        <w:t xml:space="preserve"> </w:t>
      </w:r>
      <w:r>
        <w:t>is</w:t>
      </w:r>
      <w:r w:rsidR="001164CD">
        <w:t xml:space="preserve"> </w:t>
      </w:r>
      <w:r>
        <w:t>a</w:t>
      </w:r>
      <w:r w:rsidR="001164CD">
        <w:t xml:space="preserve"> </w:t>
      </w:r>
      <w:r>
        <w:t>link</w:t>
      </w:r>
      <w:r w:rsidR="001164CD">
        <w:t xml:space="preserve"> </w:t>
      </w:r>
      <w:r>
        <w:t>to</w:t>
      </w:r>
      <w:r w:rsidR="001164CD">
        <w:t xml:space="preserve"> </w:t>
      </w:r>
      <w:r>
        <w:t>17</w:t>
      </w:r>
      <w:r w:rsidR="001164CD">
        <w:t xml:space="preserve"> </w:t>
      </w:r>
      <w:r>
        <w:t>different</w:t>
      </w:r>
      <w:r w:rsidR="001164CD">
        <w:t xml:space="preserve"> </w:t>
      </w:r>
      <w:r>
        <w:t>templates</w:t>
      </w:r>
      <w:r w:rsidR="001164CD">
        <w:t xml:space="preserve"> </w:t>
      </w:r>
      <w:r>
        <w:t>for</w:t>
      </w:r>
      <w:r w:rsidR="001164CD">
        <w:t xml:space="preserve"> </w:t>
      </w:r>
      <w:r>
        <w:t>motivating</w:t>
      </w:r>
      <w:r w:rsidR="001164CD">
        <w:t xml:space="preserve"> </w:t>
      </w:r>
      <w:r>
        <w:t>employees.</w:t>
      </w:r>
      <w:r>
        <w:br/>
      </w:r>
      <w:hyperlink r:id="rId338" w:history="1">
        <w:r>
          <w:rPr>
            <w:rStyle w:val="Hyperlink"/>
          </w:rPr>
          <w:t>https://www.quantumworkplace.com/future-of-work/17-performance-review-templates-to-motivate-employees</w:t>
        </w:r>
      </w:hyperlink>
    </w:p>
    <w:p w14:paraId="0AD75818" w14:textId="77777777" w:rsidR="00D47544" w:rsidRDefault="00D47544" w:rsidP="00A33FAF">
      <w:pPr>
        <w:pStyle w:val="Heading2"/>
      </w:pPr>
      <w:bookmarkStart w:id="643" w:name="_Toc66718460"/>
      <w:bookmarkStart w:id="644" w:name="_Toc69813884"/>
      <w:bookmarkStart w:id="645" w:name="_Toc80543904"/>
      <w:r>
        <w:lastRenderedPageBreak/>
        <w:t>Value-Based</w:t>
      </w:r>
      <w:r w:rsidR="001164CD">
        <w:t xml:space="preserve"> </w:t>
      </w:r>
      <w:r>
        <w:t>Evaluations</w:t>
      </w:r>
      <w:bookmarkEnd w:id="643"/>
      <w:bookmarkEnd w:id="644"/>
      <w:bookmarkEnd w:id="645"/>
    </w:p>
    <w:p w14:paraId="025B59C7" w14:textId="77777777" w:rsidR="00D47544" w:rsidRDefault="00D47544" w:rsidP="00D47544">
      <w:r w:rsidRPr="00D05D42">
        <w:t>Some</w:t>
      </w:r>
      <w:r w:rsidR="001164CD">
        <w:t xml:space="preserve"> </w:t>
      </w:r>
      <w:r w:rsidRPr="00D05D42">
        <w:t>companies</w:t>
      </w:r>
      <w:r w:rsidR="001164CD">
        <w:t xml:space="preserve"> </w:t>
      </w:r>
      <w:r w:rsidRPr="00D05D42">
        <w:t>go</w:t>
      </w:r>
      <w:r w:rsidR="001164CD">
        <w:t xml:space="preserve"> </w:t>
      </w:r>
      <w:r w:rsidRPr="00D05D42">
        <w:t>a</w:t>
      </w:r>
      <w:r w:rsidR="001164CD">
        <w:t xml:space="preserve"> </w:t>
      </w:r>
      <w:r w:rsidRPr="00D05D42">
        <w:t>step</w:t>
      </w:r>
      <w:r w:rsidR="001164CD">
        <w:t xml:space="preserve"> </w:t>
      </w:r>
      <w:r w:rsidRPr="00D05D42">
        <w:t>further</w:t>
      </w:r>
      <w:r w:rsidR="001164CD">
        <w:t xml:space="preserve"> </w:t>
      </w:r>
      <w:r w:rsidRPr="00D05D42">
        <w:t>and</w:t>
      </w:r>
      <w:r w:rsidR="001164CD">
        <w:t xml:space="preserve"> </w:t>
      </w:r>
      <w:r>
        <w:t>include</w:t>
      </w:r>
      <w:r w:rsidR="001164CD">
        <w:t xml:space="preserve"> </w:t>
      </w:r>
      <w:r>
        <w:t>value-based</w:t>
      </w:r>
      <w:r w:rsidR="001164CD">
        <w:t xml:space="preserve"> </w:t>
      </w:r>
      <w:r>
        <w:t>evaluations</w:t>
      </w:r>
      <w:r w:rsidR="001164CD">
        <w:t xml:space="preserve"> </w:t>
      </w:r>
      <w:r w:rsidRPr="00D05D42">
        <w:t>to</w:t>
      </w:r>
      <w:r w:rsidR="001164CD">
        <w:t xml:space="preserve"> </w:t>
      </w:r>
      <w:r w:rsidRPr="00D05D42">
        <w:t>show</w:t>
      </w:r>
      <w:r w:rsidR="001164CD">
        <w:t xml:space="preserve"> </w:t>
      </w:r>
      <w:r w:rsidRPr="00D05D42">
        <w:t>how</w:t>
      </w:r>
      <w:r w:rsidR="001164CD">
        <w:t xml:space="preserve"> </w:t>
      </w:r>
      <w:r>
        <w:t>business</w:t>
      </w:r>
      <w:r w:rsidR="001164CD">
        <w:t xml:space="preserve"> </w:t>
      </w:r>
      <w:r>
        <w:t>core</w:t>
      </w:r>
      <w:r w:rsidR="001164CD">
        <w:t xml:space="preserve"> </w:t>
      </w:r>
      <w:r>
        <w:t>values</w:t>
      </w:r>
      <w:r w:rsidR="001164CD">
        <w:t xml:space="preserve"> </w:t>
      </w:r>
      <w:r>
        <w:t>and</w:t>
      </w:r>
      <w:r w:rsidR="001164CD">
        <w:t xml:space="preserve"> </w:t>
      </w:r>
      <w:r w:rsidRPr="00D05D42">
        <w:t>individual</w:t>
      </w:r>
      <w:r w:rsidR="001164CD">
        <w:t xml:space="preserve"> </w:t>
      </w:r>
      <w:r>
        <w:t>personal</w:t>
      </w:r>
      <w:r w:rsidR="001164CD">
        <w:t xml:space="preserve"> </w:t>
      </w:r>
      <w:r w:rsidRPr="00D05D42">
        <w:t>values</w:t>
      </w:r>
      <w:r w:rsidR="001164CD">
        <w:t xml:space="preserve"> </w:t>
      </w:r>
      <w:r w:rsidRPr="00D05D42">
        <w:t>can</w:t>
      </w:r>
      <w:r w:rsidR="001164CD">
        <w:t xml:space="preserve"> </w:t>
      </w:r>
      <w:r w:rsidRPr="00D05D42">
        <w:t>be</w:t>
      </w:r>
      <w:r w:rsidR="001164CD">
        <w:t xml:space="preserve"> </w:t>
      </w:r>
      <w:r w:rsidRPr="00D05D42">
        <w:t>put</w:t>
      </w:r>
      <w:r w:rsidR="001164CD">
        <w:t xml:space="preserve"> </w:t>
      </w:r>
      <w:r w:rsidRPr="00D05D42">
        <w:t>into</w:t>
      </w:r>
      <w:r w:rsidR="001164CD">
        <w:t xml:space="preserve"> </w:t>
      </w:r>
      <w:r w:rsidRPr="00D05D42">
        <w:t>practice</w:t>
      </w:r>
      <w:r w:rsidR="001164CD">
        <w:t xml:space="preserve"> </w:t>
      </w:r>
      <w:r w:rsidRPr="00D05D42">
        <w:t>at</w:t>
      </w:r>
      <w:r w:rsidR="001164CD">
        <w:t xml:space="preserve"> </w:t>
      </w:r>
      <w:r w:rsidRPr="00D05D42">
        <w:t>various</w:t>
      </w:r>
      <w:r w:rsidR="001164CD">
        <w:t xml:space="preserve"> </w:t>
      </w:r>
      <w:r w:rsidRPr="00D05D42">
        <w:t>levels</w:t>
      </w:r>
      <w:r w:rsidR="001164CD">
        <w:t xml:space="preserve"> </w:t>
      </w:r>
      <w:r w:rsidRPr="00D05D42">
        <w:t>of</w:t>
      </w:r>
      <w:r w:rsidR="001164CD">
        <w:t xml:space="preserve"> </w:t>
      </w:r>
      <w:r w:rsidRPr="00D05D42">
        <w:t>the</w:t>
      </w:r>
      <w:r w:rsidR="001164CD">
        <w:t xml:space="preserve"> </w:t>
      </w:r>
      <w:r w:rsidRPr="00D05D42">
        <w:t>organization.</w:t>
      </w:r>
      <w:r w:rsidR="001164CD">
        <w:t xml:space="preserve"> </w:t>
      </w:r>
      <w:r>
        <w:t>Because</w:t>
      </w:r>
      <w:r w:rsidR="001164CD">
        <w:t xml:space="preserve"> </w:t>
      </w:r>
      <w:r>
        <w:t>this</w:t>
      </w:r>
      <w:r w:rsidR="001164CD">
        <w:t xml:space="preserve"> </w:t>
      </w:r>
      <w:r>
        <w:t>is</w:t>
      </w:r>
      <w:r w:rsidR="001164CD">
        <w:t xml:space="preserve"> </w:t>
      </w:r>
      <w:r>
        <w:t>very</w:t>
      </w:r>
      <w:r w:rsidR="001164CD">
        <w:t xml:space="preserve"> </w:t>
      </w:r>
      <w:r>
        <w:t>subjective,</w:t>
      </w:r>
      <w:r w:rsidR="001164CD">
        <w:t xml:space="preserve"> </w:t>
      </w:r>
      <w:r>
        <w:t>you</w:t>
      </w:r>
      <w:r w:rsidR="001164CD">
        <w:t xml:space="preserve"> </w:t>
      </w:r>
      <w:r>
        <w:t>should</w:t>
      </w:r>
      <w:r w:rsidR="001164CD">
        <w:t xml:space="preserve"> </w:t>
      </w:r>
      <w:r>
        <w:t>review</w:t>
      </w:r>
      <w:r w:rsidR="001164CD">
        <w:t xml:space="preserve"> </w:t>
      </w:r>
      <w:r>
        <w:t>multiple</w:t>
      </w:r>
      <w:r w:rsidR="001164CD">
        <w:t xml:space="preserve"> </w:t>
      </w:r>
      <w:r>
        <w:t>articles</w:t>
      </w:r>
      <w:r w:rsidR="001164CD">
        <w:t xml:space="preserve"> </w:t>
      </w:r>
      <w:r>
        <w:t>before</w:t>
      </w:r>
      <w:r w:rsidR="001164CD">
        <w:t xml:space="preserve"> </w:t>
      </w:r>
      <w:r>
        <w:t>including</w:t>
      </w:r>
      <w:r w:rsidR="001164CD">
        <w:t xml:space="preserve"> </w:t>
      </w:r>
      <w:r>
        <w:t>this</w:t>
      </w:r>
      <w:r w:rsidR="001164CD">
        <w:t xml:space="preserve"> </w:t>
      </w:r>
      <w:r>
        <w:t>component</w:t>
      </w:r>
      <w:r w:rsidR="001164CD">
        <w:t xml:space="preserve"> </w:t>
      </w:r>
      <w:r>
        <w:t>in</w:t>
      </w:r>
      <w:r w:rsidR="001164CD">
        <w:t xml:space="preserve"> </w:t>
      </w:r>
      <w:r>
        <w:t>your</w:t>
      </w:r>
      <w:r w:rsidR="001164CD">
        <w:t xml:space="preserve"> </w:t>
      </w:r>
      <w:r>
        <w:t>evaluations.</w:t>
      </w:r>
    </w:p>
    <w:p w14:paraId="058FDE98" w14:textId="77777777" w:rsidR="00D47544" w:rsidRDefault="00D47544" w:rsidP="00A4078C">
      <w:pPr>
        <w:pStyle w:val="ListParagraph"/>
        <w:numPr>
          <w:ilvl w:val="0"/>
          <w:numId w:val="59"/>
        </w:numPr>
        <w:spacing w:after="210" w:line="276" w:lineRule="auto"/>
      </w:pPr>
      <w:r w:rsidRPr="00711F03">
        <w:rPr>
          <w:b/>
        </w:rPr>
        <w:t>A.R.</w:t>
      </w:r>
      <w:r w:rsidR="001164CD">
        <w:rPr>
          <w:b/>
        </w:rPr>
        <w:t xml:space="preserve"> </w:t>
      </w:r>
      <w:proofErr w:type="spellStart"/>
      <w:r w:rsidRPr="00711F03">
        <w:rPr>
          <w:b/>
        </w:rPr>
        <w:t>Mazzotta</w:t>
      </w:r>
      <w:proofErr w:type="spellEnd"/>
      <w:r w:rsidR="001164CD">
        <w:t xml:space="preserve"> </w:t>
      </w:r>
      <w:r>
        <w:t>-</w:t>
      </w:r>
      <w:r w:rsidR="001164CD">
        <w:t xml:space="preserve"> </w:t>
      </w:r>
      <w:hyperlink r:id="rId339" w:history="1">
        <w:r>
          <w:rPr>
            <w:rStyle w:val="Hyperlink"/>
          </w:rPr>
          <w:t>https://www.armazzotta.com/blog/2011/09/06/build-a-better-performance-review-by-incorporating-values-based-criteria/</w:t>
        </w:r>
      </w:hyperlink>
    </w:p>
    <w:p w14:paraId="7B5B22A4" w14:textId="77777777" w:rsidR="00D47544" w:rsidRDefault="00D47544" w:rsidP="00A4078C">
      <w:pPr>
        <w:pStyle w:val="ListParagraph"/>
        <w:numPr>
          <w:ilvl w:val="0"/>
          <w:numId w:val="59"/>
        </w:numPr>
        <w:spacing w:after="210" w:line="276" w:lineRule="auto"/>
      </w:pPr>
      <w:r>
        <w:rPr>
          <w:b/>
        </w:rPr>
        <w:t>7Geese</w:t>
      </w:r>
      <w:r w:rsidR="001164CD">
        <w:rPr>
          <w:b/>
        </w:rPr>
        <w:t xml:space="preserve"> </w:t>
      </w:r>
      <w:r>
        <w:rPr>
          <w:b/>
        </w:rPr>
        <w:t>-</w:t>
      </w:r>
      <w:r w:rsidR="001164CD">
        <w:t xml:space="preserve"> </w:t>
      </w:r>
      <w:hyperlink r:id="rId340" w:history="1">
        <w:r>
          <w:rPr>
            <w:rStyle w:val="Hyperlink"/>
          </w:rPr>
          <w:t>https://7geese.com/how-to-integrate-core-values-into-your-performance-management-process/</w:t>
        </w:r>
      </w:hyperlink>
    </w:p>
    <w:p w14:paraId="724CF1F7" w14:textId="77777777" w:rsidR="00D47544" w:rsidRDefault="00D47544" w:rsidP="00A4078C">
      <w:pPr>
        <w:pStyle w:val="ListParagraph"/>
        <w:numPr>
          <w:ilvl w:val="0"/>
          <w:numId w:val="59"/>
        </w:numPr>
        <w:spacing w:after="210" w:line="276" w:lineRule="auto"/>
      </w:pPr>
      <w:r>
        <w:rPr>
          <w:b/>
        </w:rPr>
        <w:t>SHRM</w:t>
      </w:r>
      <w:r w:rsidR="001164CD">
        <w:rPr>
          <w:b/>
        </w:rPr>
        <w:t xml:space="preserve"> </w:t>
      </w:r>
      <w:r>
        <w:rPr>
          <w:b/>
        </w:rPr>
        <w:t>-</w:t>
      </w:r>
      <w:r w:rsidR="001164CD">
        <w:t xml:space="preserve"> </w:t>
      </w:r>
      <w:hyperlink r:id="rId341" w:history="1">
        <w:r>
          <w:rPr>
            <w:rStyle w:val="Hyperlink"/>
          </w:rPr>
          <w:t>https://www.shrm.org/hr-today/news/hr-magazine/pages/0411tyler.aspx</w:t>
        </w:r>
      </w:hyperlink>
    </w:p>
    <w:p w14:paraId="0CEB8027" w14:textId="77777777" w:rsidR="00D47544" w:rsidRPr="00CE56F1" w:rsidRDefault="00D47544" w:rsidP="00A4078C">
      <w:pPr>
        <w:pStyle w:val="ListParagraph"/>
        <w:numPr>
          <w:ilvl w:val="0"/>
          <w:numId w:val="59"/>
        </w:numPr>
        <w:spacing w:after="210" w:line="276" w:lineRule="auto"/>
      </w:pPr>
      <w:proofErr w:type="spellStart"/>
      <w:r w:rsidRPr="00711F03">
        <w:rPr>
          <w:b/>
        </w:rPr>
        <w:t>Bonusly</w:t>
      </w:r>
      <w:proofErr w:type="spellEnd"/>
      <w:r w:rsidR="001164CD">
        <w:rPr>
          <w:b/>
        </w:rPr>
        <w:t xml:space="preserve"> </w:t>
      </w:r>
      <w:r w:rsidRPr="00711F03">
        <w:rPr>
          <w:b/>
        </w:rPr>
        <w:t>-</w:t>
      </w:r>
      <w:r w:rsidR="001164CD">
        <w:t xml:space="preserve"> </w:t>
      </w:r>
      <w:hyperlink r:id="rId342" w:history="1">
        <w:r>
          <w:rPr>
            <w:rStyle w:val="Hyperlink"/>
          </w:rPr>
          <w:t>https://blog.bonus.ly/6-research-backed-reasons-rethink-annual-employee-evaluation</w:t>
        </w:r>
      </w:hyperlink>
    </w:p>
    <w:p w14:paraId="41A00F8A" w14:textId="77777777" w:rsidR="00D47544" w:rsidRDefault="00D47544" w:rsidP="00A4078C">
      <w:pPr>
        <w:pStyle w:val="ListParagraph"/>
        <w:numPr>
          <w:ilvl w:val="0"/>
          <w:numId w:val="59"/>
        </w:numPr>
        <w:spacing w:after="210" w:line="276" w:lineRule="auto"/>
      </w:pPr>
      <w:r w:rsidRPr="00711F03">
        <w:rPr>
          <w:b/>
        </w:rPr>
        <w:t>Benedictine</w:t>
      </w:r>
      <w:r w:rsidR="001164CD">
        <w:rPr>
          <w:b/>
        </w:rPr>
        <w:t xml:space="preserve"> </w:t>
      </w:r>
      <w:r w:rsidRPr="00711F03">
        <w:rPr>
          <w:b/>
        </w:rPr>
        <w:t>University</w:t>
      </w:r>
      <w:r w:rsidR="001164CD">
        <w:t xml:space="preserve"> </w:t>
      </w:r>
      <w:r>
        <w:t>-</w:t>
      </w:r>
      <w:r w:rsidR="001164CD">
        <w:t xml:space="preserve"> </w:t>
      </w:r>
      <w:hyperlink r:id="rId343" w:history="1">
        <w:r>
          <w:rPr>
            <w:rStyle w:val="Hyperlink"/>
          </w:rPr>
          <w:t>https://cvdl.ben.edu/blog/align-values-performance-feedback-evaluations/</w:t>
        </w:r>
      </w:hyperlink>
    </w:p>
    <w:p w14:paraId="547F04BD" w14:textId="02C6FC0C" w:rsidR="00737CA9" w:rsidRDefault="00D47544" w:rsidP="00A4078C">
      <w:pPr>
        <w:pStyle w:val="ListParagraph"/>
        <w:numPr>
          <w:ilvl w:val="0"/>
          <w:numId w:val="59"/>
        </w:numPr>
        <w:spacing w:after="210" w:line="276" w:lineRule="auto"/>
      </w:pPr>
      <w:r w:rsidRPr="00711F03">
        <w:rPr>
          <w:b/>
        </w:rPr>
        <w:t>INC</w:t>
      </w:r>
      <w:r w:rsidR="001164CD">
        <w:rPr>
          <w:b/>
        </w:rPr>
        <w:t xml:space="preserve"> </w:t>
      </w:r>
      <w:r w:rsidRPr="00711F03">
        <w:rPr>
          <w:b/>
        </w:rPr>
        <w:t>–</w:t>
      </w:r>
      <w:r w:rsidR="001164CD">
        <w:t xml:space="preserve"> </w:t>
      </w:r>
      <w:r>
        <w:t>360°</w:t>
      </w:r>
      <w:r w:rsidR="001164CD">
        <w:t xml:space="preserve"> </w:t>
      </w:r>
      <w:r>
        <w:t>evaluation</w:t>
      </w:r>
      <w:r w:rsidR="001164CD">
        <w:t xml:space="preserve"> </w:t>
      </w:r>
      <w:r>
        <w:t>-</w:t>
      </w:r>
      <w:r w:rsidR="001164CD">
        <w:t xml:space="preserve"> </w:t>
      </w:r>
      <w:hyperlink r:id="rId344" w:history="1">
        <w:r>
          <w:rPr>
            <w:rStyle w:val="Hyperlink"/>
          </w:rPr>
          <w:t>https://www.inc.com/thomas-koulopoulos/performance-reviews-are-dead-heres-what-you-should-do-instead.html</w:t>
        </w:r>
      </w:hyperlink>
      <w:bookmarkStart w:id="646" w:name="_Toc69736248"/>
    </w:p>
    <w:p w14:paraId="27E5A85E" w14:textId="77777777" w:rsidR="00D47544" w:rsidRDefault="00D47544" w:rsidP="00EC68E6">
      <w:pPr>
        <w:pStyle w:val="Heading1"/>
      </w:pPr>
      <w:bookmarkStart w:id="647" w:name="_Toc69813885"/>
      <w:bookmarkStart w:id="648" w:name="_Toc80543905"/>
      <w:r>
        <w:t>HUMAN</w:t>
      </w:r>
      <w:r w:rsidR="001164CD">
        <w:t xml:space="preserve"> </w:t>
      </w:r>
      <w:r>
        <w:t>RESOURCES</w:t>
      </w:r>
      <w:r w:rsidR="001164CD">
        <w:t xml:space="preserve"> </w:t>
      </w:r>
      <w:r>
        <w:t>DOCUMENTS</w:t>
      </w:r>
      <w:r w:rsidR="001164CD">
        <w:t xml:space="preserve"> </w:t>
      </w:r>
      <w:r>
        <w:t>AND</w:t>
      </w:r>
      <w:r w:rsidR="001164CD">
        <w:t xml:space="preserve"> </w:t>
      </w:r>
      <w:r>
        <w:t>GUIDELINES</w:t>
      </w:r>
      <w:bookmarkEnd w:id="646"/>
      <w:bookmarkEnd w:id="647"/>
      <w:bookmarkEnd w:id="648"/>
    </w:p>
    <w:p w14:paraId="3078F298" w14:textId="1E5BBB8D" w:rsidR="00D47544" w:rsidRDefault="00D47544" w:rsidP="00D47544">
      <w:r>
        <w:t>There</w:t>
      </w:r>
      <w:r w:rsidR="001164CD">
        <w:t xml:space="preserve"> </w:t>
      </w:r>
      <w:r>
        <w:t>are</w:t>
      </w:r>
      <w:r w:rsidR="001164CD">
        <w:t xml:space="preserve"> </w:t>
      </w:r>
      <w:r>
        <w:t>many</w:t>
      </w:r>
      <w:r w:rsidR="001164CD">
        <w:t xml:space="preserve"> </w:t>
      </w:r>
      <w:r>
        <w:t>excellent</w:t>
      </w:r>
      <w:r w:rsidR="001164CD">
        <w:t xml:space="preserve"> </w:t>
      </w:r>
      <w:r>
        <w:t>websites</w:t>
      </w:r>
      <w:r w:rsidR="001164CD">
        <w:t xml:space="preserve"> </w:t>
      </w:r>
      <w:r>
        <w:t>from</w:t>
      </w:r>
      <w:r w:rsidR="001164CD">
        <w:t xml:space="preserve"> </w:t>
      </w:r>
      <w:r>
        <w:t>which</w:t>
      </w:r>
      <w:r w:rsidR="001164CD">
        <w:t xml:space="preserve"> </w:t>
      </w:r>
      <w:r>
        <w:t>you</w:t>
      </w:r>
      <w:r w:rsidR="001164CD">
        <w:t xml:space="preserve"> </w:t>
      </w:r>
      <w:r>
        <w:t>can</w:t>
      </w:r>
      <w:r w:rsidR="001164CD">
        <w:t xml:space="preserve"> </w:t>
      </w:r>
      <w:r>
        <w:t>get</w:t>
      </w:r>
      <w:r w:rsidR="001164CD">
        <w:t xml:space="preserve"> </w:t>
      </w:r>
      <w:r>
        <w:t>sample</w:t>
      </w:r>
      <w:r w:rsidR="001164CD">
        <w:t xml:space="preserve"> </w:t>
      </w:r>
      <w:r>
        <w:t>documents,</w:t>
      </w:r>
      <w:r w:rsidR="001164CD">
        <w:t xml:space="preserve"> </w:t>
      </w:r>
      <w:r>
        <w:t>procedures</w:t>
      </w:r>
      <w:r w:rsidR="001164CD">
        <w:t xml:space="preserve"> </w:t>
      </w:r>
      <w:r>
        <w:t>and</w:t>
      </w:r>
      <w:r w:rsidR="001164CD">
        <w:t xml:space="preserve"> </w:t>
      </w:r>
      <w:r>
        <w:t>guidelines.</w:t>
      </w:r>
      <w:r w:rsidR="001164CD">
        <w:t xml:space="preserve"> </w:t>
      </w:r>
      <w:r>
        <w:t>Many</w:t>
      </w:r>
      <w:r w:rsidR="001164CD">
        <w:t xml:space="preserve"> </w:t>
      </w:r>
      <w:r w:rsidR="00F66687">
        <w:t>times,</w:t>
      </w:r>
      <w:r w:rsidR="001164CD">
        <w:t xml:space="preserve"> </w:t>
      </w:r>
      <w:r>
        <w:t>you</w:t>
      </w:r>
      <w:r w:rsidR="001164CD">
        <w:t xml:space="preserve"> </w:t>
      </w:r>
      <w:r>
        <w:t>can</w:t>
      </w:r>
      <w:r w:rsidR="001164CD">
        <w:t xml:space="preserve"> </w:t>
      </w:r>
      <w:r>
        <w:t>find</w:t>
      </w:r>
      <w:r w:rsidR="001164CD">
        <w:t xml:space="preserve"> </w:t>
      </w:r>
      <w:r>
        <w:t>websites</w:t>
      </w:r>
      <w:r w:rsidR="001164CD">
        <w:t xml:space="preserve"> </w:t>
      </w:r>
      <w:r>
        <w:t>tailored</w:t>
      </w:r>
      <w:r w:rsidR="001164CD">
        <w:t xml:space="preserve"> </w:t>
      </w:r>
      <w:r>
        <w:t>to</w:t>
      </w:r>
      <w:r w:rsidR="001164CD">
        <w:t xml:space="preserve"> </w:t>
      </w:r>
      <w:r>
        <w:t>your</w:t>
      </w:r>
      <w:r w:rsidR="001164CD">
        <w:t xml:space="preserve"> </w:t>
      </w:r>
      <w:r>
        <w:t>particular</w:t>
      </w:r>
      <w:r w:rsidR="001164CD">
        <w:t xml:space="preserve"> </w:t>
      </w:r>
      <w:r>
        <w:t>industry,</w:t>
      </w:r>
      <w:r w:rsidR="001164CD">
        <w:t xml:space="preserve"> </w:t>
      </w:r>
      <w:r>
        <w:t>e.g.,</w:t>
      </w:r>
      <w:r w:rsidR="001164CD">
        <w:t xml:space="preserve"> </w:t>
      </w:r>
      <w:r>
        <w:t>nonprofit,</w:t>
      </w:r>
      <w:r w:rsidR="001164CD">
        <w:t xml:space="preserve"> </w:t>
      </w:r>
      <w:r>
        <w:t>construction,</w:t>
      </w:r>
      <w:r w:rsidR="001164CD">
        <w:t xml:space="preserve"> </w:t>
      </w:r>
      <w:r>
        <w:t>consulting,</w:t>
      </w:r>
      <w:r w:rsidR="001164CD">
        <w:t xml:space="preserve"> </w:t>
      </w:r>
      <w:r>
        <w:t>etc.</w:t>
      </w:r>
    </w:p>
    <w:p w14:paraId="2AFF7FE5" w14:textId="77777777" w:rsidR="00D47544" w:rsidRDefault="00D47544" w:rsidP="00D47544">
      <w:r>
        <w:t>The</w:t>
      </w:r>
      <w:r w:rsidR="001164CD">
        <w:t xml:space="preserve"> </w:t>
      </w:r>
      <w:r>
        <w:t>following</w:t>
      </w:r>
      <w:r w:rsidR="001164CD">
        <w:t xml:space="preserve"> </w:t>
      </w:r>
      <w:r>
        <w:t>are</w:t>
      </w:r>
      <w:r w:rsidR="001164CD">
        <w:t xml:space="preserve"> </w:t>
      </w:r>
      <w:r>
        <w:t>a</w:t>
      </w:r>
      <w:r w:rsidR="001164CD">
        <w:t xml:space="preserve"> </w:t>
      </w:r>
      <w:r>
        <w:t>few</w:t>
      </w:r>
      <w:r w:rsidR="001164CD">
        <w:t xml:space="preserve"> </w:t>
      </w:r>
      <w:r>
        <w:t>references</w:t>
      </w:r>
      <w:r w:rsidR="001164CD">
        <w:t xml:space="preserve"> </w:t>
      </w:r>
      <w:r>
        <w:t>to</w:t>
      </w:r>
      <w:r w:rsidR="001164CD">
        <w:t xml:space="preserve"> </w:t>
      </w:r>
      <w:r>
        <w:t>help</w:t>
      </w:r>
      <w:r w:rsidR="001164CD">
        <w:t xml:space="preserve"> </w:t>
      </w:r>
      <w:r>
        <w:t>you</w:t>
      </w:r>
      <w:r w:rsidR="001164CD">
        <w:t xml:space="preserve"> </w:t>
      </w:r>
      <w:r>
        <w:t>get</w:t>
      </w:r>
      <w:r w:rsidR="001164CD">
        <w:t xml:space="preserve"> </w:t>
      </w:r>
      <w:r>
        <w:t>started.</w:t>
      </w:r>
    </w:p>
    <w:p w14:paraId="26DA4364" w14:textId="77777777" w:rsidR="00D47544" w:rsidRDefault="00D47544" w:rsidP="00D47544">
      <w:r w:rsidRPr="00257727">
        <w:t>The</w:t>
      </w:r>
      <w:r w:rsidR="001164CD">
        <w:t xml:space="preserve"> </w:t>
      </w:r>
      <w:r w:rsidRPr="00257727">
        <w:t>Ultimate</w:t>
      </w:r>
      <w:r w:rsidR="001164CD">
        <w:t xml:space="preserve"> </w:t>
      </w:r>
      <w:r w:rsidRPr="00257727">
        <w:t>Directory</w:t>
      </w:r>
      <w:r w:rsidR="001164CD">
        <w:t xml:space="preserve"> </w:t>
      </w:r>
      <w:r w:rsidRPr="00257727">
        <w:t>of</w:t>
      </w:r>
      <w:r w:rsidR="001164CD">
        <w:t xml:space="preserve"> </w:t>
      </w:r>
      <w:r w:rsidRPr="00257727">
        <w:t>Free</w:t>
      </w:r>
      <w:r w:rsidR="001164CD">
        <w:t xml:space="preserve"> </w:t>
      </w:r>
      <w:r w:rsidRPr="00257727">
        <w:t>HR</w:t>
      </w:r>
      <w:r w:rsidR="001164CD">
        <w:t xml:space="preserve"> </w:t>
      </w:r>
      <w:r w:rsidRPr="00257727">
        <w:t>Templates</w:t>
      </w:r>
      <w:r w:rsidR="001164CD">
        <w:t xml:space="preserve"> </w:t>
      </w:r>
      <w:r w:rsidRPr="00257727">
        <w:t>&amp;</w:t>
      </w:r>
      <w:r w:rsidR="001164CD">
        <w:t xml:space="preserve"> </w:t>
      </w:r>
      <w:r w:rsidRPr="00257727">
        <w:t>HR</w:t>
      </w:r>
      <w:r w:rsidR="001164CD">
        <w:t xml:space="preserve"> </w:t>
      </w:r>
      <w:r w:rsidRPr="00257727">
        <w:t>Forms</w:t>
      </w:r>
      <w:r>
        <w:br/>
      </w:r>
      <w:hyperlink r:id="rId345" w:history="1">
        <w:r>
          <w:rPr>
            <w:rStyle w:val="Hyperlink"/>
          </w:rPr>
          <w:t>https://i-sight.com/resources/the-ultimate-directory-of-free-hr-templates-hr-forms/</w:t>
        </w:r>
      </w:hyperlink>
    </w:p>
    <w:p w14:paraId="1E582CF2" w14:textId="77777777" w:rsidR="00D47544" w:rsidRDefault="00D47544" w:rsidP="00D47544">
      <w:r w:rsidRPr="00257727">
        <w:t>The</w:t>
      </w:r>
      <w:r w:rsidR="001164CD">
        <w:t xml:space="preserve"> </w:t>
      </w:r>
      <w:r w:rsidRPr="00257727">
        <w:t>13</w:t>
      </w:r>
      <w:r w:rsidR="001164CD">
        <w:t xml:space="preserve"> </w:t>
      </w:r>
      <w:r w:rsidRPr="00257727">
        <w:t>Documents</w:t>
      </w:r>
      <w:r w:rsidR="001164CD">
        <w:t xml:space="preserve"> </w:t>
      </w:r>
      <w:r w:rsidRPr="00257727">
        <w:t>You</w:t>
      </w:r>
      <w:r w:rsidR="001164CD">
        <w:t xml:space="preserve"> </w:t>
      </w:r>
      <w:r w:rsidRPr="00257727">
        <w:t>Need</w:t>
      </w:r>
      <w:r w:rsidR="001164CD">
        <w:t xml:space="preserve"> </w:t>
      </w:r>
      <w:r w:rsidRPr="00257727">
        <w:t>to</w:t>
      </w:r>
      <w:r w:rsidR="001164CD">
        <w:t xml:space="preserve"> </w:t>
      </w:r>
      <w:r w:rsidRPr="00257727">
        <w:t>Start</w:t>
      </w:r>
      <w:r w:rsidR="001164CD">
        <w:t xml:space="preserve"> </w:t>
      </w:r>
      <w:r w:rsidRPr="00257727">
        <w:t>Your</w:t>
      </w:r>
      <w:r w:rsidR="001164CD">
        <w:t xml:space="preserve"> </w:t>
      </w:r>
      <w:r w:rsidRPr="00257727">
        <w:t>HR</w:t>
      </w:r>
      <w:r w:rsidR="001164CD">
        <w:t xml:space="preserve"> </w:t>
      </w:r>
      <w:r w:rsidRPr="00257727">
        <w:t>Department</w:t>
      </w:r>
      <w:r>
        <w:br/>
      </w:r>
      <w:hyperlink r:id="rId346" w:history="1">
        <w:r w:rsidRPr="00F10C51">
          <w:rPr>
            <w:rStyle w:val="Hyperlink"/>
          </w:rPr>
          <w:t>https://recruiterbox.com/blog/the-13-documents-you-need-to-start-your-hr-department</w:t>
        </w:r>
      </w:hyperlink>
      <w:r w:rsidR="001164CD">
        <w:t xml:space="preserve"> </w:t>
      </w:r>
    </w:p>
    <w:p w14:paraId="37C0FCAF" w14:textId="77777777" w:rsidR="00D47544" w:rsidRDefault="00D47544" w:rsidP="00D47544">
      <w:r w:rsidRPr="00257727">
        <w:t>10</w:t>
      </w:r>
      <w:r w:rsidR="001164CD">
        <w:t xml:space="preserve"> </w:t>
      </w:r>
      <w:r w:rsidRPr="00257727">
        <w:t>HR</w:t>
      </w:r>
      <w:r w:rsidR="001164CD">
        <w:t xml:space="preserve"> </w:t>
      </w:r>
      <w:r w:rsidRPr="00257727">
        <w:t>Documents</w:t>
      </w:r>
      <w:r w:rsidR="001164CD">
        <w:t xml:space="preserve"> </w:t>
      </w:r>
      <w:r w:rsidRPr="00257727">
        <w:t>You</w:t>
      </w:r>
      <w:r w:rsidR="001164CD">
        <w:t xml:space="preserve"> </w:t>
      </w:r>
      <w:r w:rsidRPr="00257727">
        <w:t>Need</w:t>
      </w:r>
      <w:r w:rsidR="001164CD">
        <w:t xml:space="preserve"> </w:t>
      </w:r>
      <w:r w:rsidRPr="00257727">
        <w:t>To</w:t>
      </w:r>
      <w:r w:rsidR="001164CD">
        <w:t xml:space="preserve"> </w:t>
      </w:r>
      <w:r w:rsidRPr="00257727">
        <w:t>Have</w:t>
      </w:r>
      <w:r w:rsidR="001164CD">
        <w:t xml:space="preserve"> </w:t>
      </w:r>
      <w:r w:rsidRPr="00257727">
        <w:t>For</w:t>
      </w:r>
      <w:r w:rsidR="001164CD">
        <w:t xml:space="preserve"> </w:t>
      </w:r>
      <w:r w:rsidRPr="00257727">
        <w:t>a</w:t>
      </w:r>
      <w:r w:rsidR="001164CD">
        <w:t xml:space="preserve"> </w:t>
      </w:r>
      <w:r w:rsidRPr="00257727">
        <w:t>Hassle</w:t>
      </w:r>
      <w:r w:rsidR="001164CD">
        <w:t xml:space="preserve"> </w:t>
      </w:r>
      <w:r w:rsidRPr="00257727">
        <w:t>Free</w:t>
      </w:r>
      <w:r w:rsidR="001164CD">
        <w:t xml:space="preserve"> </w:t>
      </w:r>
      <w:r w:rsidRPr="00257727">
        <w:t>and</w:t>
      </w:r>
      <w:r w:rsidR="001164CD">
        <w:t xml:space="preserve"> </w:t>
      </w:r>
      <w:r w:rsidRPr="00257727">
        <w:t>Safe</w:t>
      </w:r>
      <w:r w:rsidR="001164CD">
        <w:t xml:space="preserve"> </w:t>
      </w:r>
      <w:r w:rsidRPr="00257727">
        <w:t>Workplace</w:t>
      </w:r>
      <w:r>
        <w:br/>
      </w:r>
      <w:hyperlink r:id="rId347" w:history="1">
        <w:r w:rsidRPr="00F10C51">
          <w:rPr>
            <w:rStyle w:val="Hyperlink"/>
          </w:rPr>
          <w:t>https://www.startuphrtoolkit.com/hr-documents/</w:t>
        </w:r>
      </w:hyperlink>
    </w:p>
    <w:p w14:paraId="01AA84F8" w14:textId="77777777" w:rsidR="00D47544" w:rsidRDefault="00D47544" w:rsidP="00D47544">
      <w:r w:rsidRPr="00257727">
        <w:t>Forms,</w:t>
      </w:r>
      <w:r w:rsidR="001164CD">
        <w:t xml:space="preserve"> </w:t>
      </w:r>
      <w:r w:rsidRPr="00257727">
        <w:t>Templates</w:t>
      </w:r>
      <w:r w:rsidR="001164CD">
        <w:t xml:space="preserve"> </w:t>
      </w:r>
      <w:r w:rsidRPr="00257727">
        <w:t>and</w:t>
      </w:r>
      <w:r w:rsidR="001164CD">
        <w:t xml:space="preserve"> </w:t>
      </w:r>
      <w:r w:rsidRPr="00257727">
        <w:t>Tools</w:t>
      </w:r>
      <w:r w:rsidR="001164CD">
        <w:t xml:space="preserve"> </w:t>
      </w:r>
      <w:r w:rsidRPr="00257727">
        <w:t>that</w:t>
      </w:r>
      <w:r w:rsidR="001164CD">
        <w:t xml:space="preserve"> </w:t>
      </w:r>
      <w:r w:rsidRPr="00257727">
        <w:t>Will</w:t>
      </w:r>
      <w:r w:rsidR="001164CD">
        <w:t xml:space="preserve"> </w:t>
      </w:r>
      <w:r w:rsidRPr="00257727">
        <w:t>Help</w:t>
      </w:r>
      <w:r w:rsidR="001164CD">
        <w:t xml:space="preserve"> </w:t>
      </w:r>
      <w:r w:rsidRPr="00257727">
        <w:t>You</w:t>
      </w:r>
      <w:r w:rsidR="001164CD">
        <w:t xml:space="preserve"> </w:t>
      </w:r>
      <w:r w:rsidRPr="00257727">
        <w:t>Do</w:t>
      </w:r>
      <w:r w:rsidR="001164CD">
        <w:t xml:space="preserve"> </w:t>
      </w:r>
      <w:r w:rsidRPr="00257727">
        <w:t>Your</w:t>
      </w:r>
      <w:r w:rsidR="001164CD">
        <w:t xml:space="preserve"> </w:t>
      </w:r>
      <w:r w:rsidRPr="00257727">
        <w:t>Job</w:t>
      </w:r>
      <w:r w:rsidR="001164CD">
        <w:t xml:space="preserve"> </w:t>
      </w:r>
      <w:r w:rsidRPr="00257727">
        <w:t>Faster</w:t>
      </w:r>
      <w:r w:rsidR="001164CD">
        <w:t xml:space="preserve"> </w:t>
      </w:r>
      <w:r w:rsidRPr="00257727">
        <w:t>and</w:t>
      </w:r>
      <w:r w:rsidR="001164CD">
        <w:t xml:space="preserve"> </w:t>
      </w:r>
      <w:r w:rsidRPr="00257727">
        <w:t>More</w:t>
      </w:r>
      <w:r w:rsidR="001164CD">
        <w:t xml:space="preserve"> </w:t>
      </w:r>
      <w:r w:rsidRPr="00257727">
        <w:t>Effectively</w:t>
      </w:r>
      <w:r>
        <w:br/>
      </w:r>
      <w:hyperlink r:id="rId348" w:history="1">
        <w:r w:rsidRPr="00F10C51">
          <w:rPr>
            <w:rStyle w:val="Hyperlink"/>
          </w:rPr>
          <w:t>https://www.hr.com/en/resources/free_forms/</w:t>
        </w:r>
      </w:hyperlink>
      <w:r w:rsidR="001164CD">
        <w:t xml:space="preserve"> </w:t>
      </w:r>
    </w:p>
    <w:p w14:paraId="05BBC4D6" w14:textId="77777777" w:rsidR="00D47544" w:rsidRDefault="00D47544" w:rsidP="00D47544">
      <w:r w:rsidRPr="00257727">
        <w:t>Sample</w:t>
      </w:r>
      <w:r w:rsidR="001164CD">
        <w:t xml:space="preserve"> </w:t>
      </w:r>
      <w:r w:rsidRPr="00257727">
        <w:t>Forms,</w:t>
      </w:r>
      <w:r w:rsidR="001164CD">
        <w:t xml:space="preserve"> </w:t>
      </w:r>
      <w:r w:rsidRPr="00257727">
        <w:t>Policies</w:t>
      </w:r>
      <w:r w:rsidR="001164CD">
        <w:t xml:space="preserve"> </w:t>
      </w:r>
      <w:r w:rsidRPr="00257727">
        <w:t>&amp;</w:t>
      </w:r>
      <w:r w:rsidR="001164CD">
        <w:t xml:space="preserve"> </w:t>
      </w:r>
      <w:r w:rsidRPr="00257727">
        <w:t>Checklists</w:t>
      </w:r>
      <w:r>
        <w:br/>
      </w:r>
      <w:hyperlink r:id="rId349" w:history="1">
        <w:r w:rsidRPr="00F10C51">
          <w:rPr>
            <w:rStyle w:val="Hyperlink"/>
          </w:rPr>
          <w:t>https://www.hr360.com/hr-forms-policies-checklists/</w:t>
        </w:r>
      </w:hyperlink>
      <w:r w:rsidR="001164CD">
        <w:t xml:space="preserve"> </w:t>
      </w:r>
    </w:p>
    <w:p w14:paraId="0F7AF5B4" w14:textId="77777777" w:rsidR="00D47544" w:rsidRDefault="00D47544" w:rsidP="00D47544">
      <w:r w:rsidRPr="00257727">
        <w:t>HR</w:t>
      </w:r>
      <w:r w:rsidR="001164CD">
        <w:t xml:space="preserve"> </w:t>
      </w:r>
      <w:r w:rsidRPr="00257727">
        <w:t>Forms</w:t>
      </w:r>
      <w:r>
        <w:br/>
      </w:r>
      <w:hyperlink r:id="rId350" w:history="1">
        <w:r w:rsidRPr="00F10C51">
          <w:rPr>
            <w:rStyle w:val="Hyperlink"/>
          </w:rPr>
          <w:t>https://www.shrm.org/resourcesandtools/tools-and-samples/hr-forms/pages/default.aspx</w:t>
        </w:r>
      </w:hyperlink>
    </w:p>
    <w:p w14:paraId="7B30A816" w14:textId="77777777" w:rsidR="00D47544" w:rsidRDefault="00D47544" w:rsidP="00D47544">
      <w:r w:rsidRPr="00257727">
        <w:t>Human</w:t>
      </w:r>
      <w:r w:rsidR="001164CD">
        <w:t xml:space="preserve"> </w:t>
      </w:r>
      <w:r w:rsidRPr="00257727">
        <w:t>Resources</w:t>
      </w:r>
      <w:r w:rsidR="001164CD">
        <w:t xml:space="preserve"> </w:t>
      </w:r>
      <w:r w:rsidRPr="00257727">
        <w:t>(HR)</w:t>
      </w:r>
      <w:r w:rsidR="001164CD">
        <w:t xml:space="preserve"> </w:t>
      </w:r>
      <w:r w:rsidRPr="00257727">
        <w:t>Form</w:t>
      </w:r>
      <w:r w:rsidR="001164CD">
        <w:t xml:space="preserve"> </w:t>
      </w:r>
      <w:r w:rsidRPr="00257727">
        <w:t>Templates</w:t>
      </w:r>
      <w:r>
        <w:br/>
      </w:r>
      <w:hyperlink r:id="rId351" w:history="1">
        <w:r w:rsidRPr="00F10C51">
          <w:rPr>
            <w:rStyle w:val="Hyperlink"/>
          </w:rPr>
          <w:t>https://www.jotform.com/form-templates/category/human-resources</w:t>
        </w:r>
      </w:hyperlink>
    </w:p>
    <w:p w14:paraId="14AD3D4F" w14:textId="77777777" w:rsidR="00D47544" w:rsidRDefault="00D47544" w:rsidP="00D47544">
      <w:r w:rsidRPr="00257727">
        <w:t>136+</w:t>
      </w:r>
      <w:r w:rsidR="001164CD">
        <w:t xml:space="preserve"> </w:t>
      </w:r>
      <w:r w:rsidRPr="00257727">
        <w:t>Free</w:t>
      </w:r>
      <w:r w:rsidR="001164CD">
        <w:t xml:space="preserve"> </w:t>
      </w:r>
      <w:r w:rsidRPr="00257727">
        <w:t>HR</w:t>
      </w:r>
      <w:r w:rsidR="001164CD">
        <w:t xml:space="preserve"> </w:t>
      </w:r>
      <w:r w:rsidRPr="00257727">
        <w:t>Forms</w:t>
      </w:r>
      <w:r w:rsidR="001164CD">
        <w:t xml:space="preserve"> </w:t>
      </w:r>
      <w:r w:rsidRPr="00257727">
        <w:t>–</w:t>
      </w:r>
      <w:r w:rsidR="001164CD">
        <w:t xml:space="preserve"> </w:t>
      </w:r>
      <w:r w:rsidRPr="00257727">
        <w:t>Free</w:t>
      </w:r>
      <w:r w:rsidR="001164CD">
        <w:t xml:space="preserve"> </w:t>
      </w:r>
      <w:r w:rsidRPr="00257727">
        <w:t>Word,</w:t>
      </w:r>
      <w:r w:rsidR="001164CD">
        <w:t xml:space="preserve"> </w:t>
      </w:r>
      <w:r w:rsidRPr="00257727">
        <w:t>Excel,</w:t>
      </w:r>
      <w:r w:rsidR="001164CD">
        <w:t xml:space="preserve"> </w:t>
      </w:r>
      <w:r w:rsidRPr="00257727">
        <w:t>PDF</w:t>
      </w:r>
      <w:r w:rsidR="001164CD">
        <w:t xml:space="preserve"> </w:t>
      </w:r>
      <w:r w:rsidRPr="00257727">
        <w:t>Documents</w:t>
      </w:r>
      <w:r w:rsidR="001164CD">
        <w:t xml:space="preserve"> </w:t>
      </w:r>
      <w:r w:rsidRPr="00257727">
        <w:t>Download</w:t>
      </w:r>
      <w:r>
        <w:br/>
      </w:r>
      <w:hyperlink r:id="rId352" w:history="1">
        <w:r w:rsidRPr="00F10C51">
          <w:rPr>
            <w:rStyle w:val="Hyperlink"/>
          </w:rPr>
          <w:t>https://www.template.net/business/hr-templates/hr-form/</w:t>
        </w:r>
      </w:hyperlink>
    </w:p>
    <w:p w14:paraId="5515AB62" w14:textId="77777777" w:rsidR="00D47544" w:rsidRDefault="00D47544" w:rsidP="00D47544">
      <w:r w:rsidRPr="00257727">
        <w:t>Human</w:t>
      </w:r>
      <w:r w:rsidR="001164CD">
        <w:t xml:space="preserve"> </w:t>
      </w:r>
      <w:r w:rsidRPr="00257727">
        <w:t>resources</w:t>
      </w:r>
      <w:r w:rsidR="001164CD">
        <w:t xml:space="preserve"> </w:t>
      </w:r>
      <w:r w:rsidRPr="00257727">
        <w:t>checklists,</w:t>
      </w:r>
      <w:r w:rsidR="001164CD">
        <w:t xml:space="preserve"> </w:t>
      </w:r>
      <w:r w:rsidRPr="00257727">
        <w:t>templates,</w:t>
      </w:r>
      <w:r w:rsidR="001164CD">
        <w:t xml:space="preserve"> </w:t>
      </w:r>
      <w:r w:rsidRPr="00257727">
        <w:t>best</w:t>
      </w:r>
      <w:r w:rsidR="001164CD">
        <w:t xml:space="preserve"> </w:t>
      </w:r>
      <w:r w:rsidRPr="00257727">
        <w:t>practices,</w:t>
      </w:r>
      <w:r w:rsidR="001164CD">
        <w:t xml:space="preserve"> </w:t>
      </w:r>
      <w:r w:rsidRPr="00257727">
        <w:t>and</w:t>
      </w:r>
      <w:r w:rsidR="001164CD">
        <w:t xml:space="preserve"> </w:t>
      </w:r>
      <w:r w:rsidRPr="00257727">
        <w:t>interactive</w:t>
      </w:r>
      <w:r w:rsidR="001164CD">
        <w:t xml:space="preserve"> </w:t>
      </w:r>
      <w:r w:rsidRPr="00257727">
        <w:t>for</w:t>
      </w:r>
      <w:r>
        <w:t>ms</w:t>
      </w:r>
      <w:r w:rsidR="001164CD">
        <w:t xml:space="preserve"> </w:t>
      </w:r>
      <w:r>
        <w:t>you</w:t>
      </w:r>
      <w:r w:rsidR="001164CD">
        <w:t xml:space="preserve"> </w:t>
      </w:r>
      <w:r>
        <w:t>need</w:t>
      </w:r>
      <w:r w:rsidR="001164CD">
        <w:t xml:space="preserve"> </w:t>
      </w:r>
      <w:r>
        <w:t>to</w:t>
      </w:r>
      <w:r w:rsidR="001164CD">
        <w:t xml:space="preserve"> </w:t>
      </w:r>
      <w:r>
        <w:t>manage</w:t>
      </w:r>
      <w:r w:rsidR="001164CD">
        <w:t xml:space="preserve"> </w:t>
      </w:r>
      <w:r>
        <w:t>employees</w:t>
      </w:r>
      <w:r>
        <w:br/>
      </w:r>
      <w:hyperlink r:id="rId353" w:history="1">
        <w:r>
          <w:rPr>
            <w:rStyle w:val="Hyperlink"/>
          </w:rPr>
          <w:t>https://wheniwork.com/hr</w:t>
        </w:r>
      </w:hyperlink>
    </w:p>
    <w:p w14:paraId="3B5CA478" w14:textId="77777777" w:rsidR="00D47544" w:rsidRDefault="00D47544" w:rsidP="00D47544">
      <w:r w:rsidRPr="00FF4844">
        <w:t>HEADACHES</w:t>
      </w:r>
      <w:r w:rsidR="001164CD">
        <w:t xml:space="preserve"> </w:t>
      </w:r>
      <w:r w:rsidRPr="00FF4844">
        <w:t>from</w:t>
      </w:r>
      <w:r w:rsidR="001164CD">
        <w:t xml:space="preserve"> </w:t>
      </w:r>
      <w:r w:rsidRPr="00FF4844">
        <w:t>HR</w:t>
      </w:r>
      <w:r w:rsidR="001164CD">
        <w:t xml:space="preserve"> </w:t>
      </w:r>
      <w:r w:rsidRPr="00FF4844">
        <w:t>Documents?</w:t>
      </w:r>
      <w:r>
        <w:br/>
      </w:r>
      <w:hyperlink r:id="rId354" w:history="1">
        <w:r w:rsidRPr="00F10C51">
          <w:rPr>
            <w:rStyle w:val="Hyperlink"/>
          </w:rPr>
          <w:t>https://www.docmosis.com/solutions/by-industry/human-resource-documents.html</w:t>
        </w:r>
      </w:hyperlink>
    </w:p>
    <w:p w14:paraId="6C1E6F93" w14:textId="77777777" w:rsidR="00D47544" w:rsidRDefault="00D47544" w:rsidP="00D47544">
      <w:r w:rsidRPr="008B37A5">
        <w:t>15</w:t>
      </w:r>
      <w:r w:rsidR="001164CD">
        <w:t xml:space="preserve"> </w:t>
      </w:r>
      <w:r w:rsidRPr="008B37A5">
        <w:t>Best</w:t>
      </w:r>
      <w:r w:rsidR="001164CD">
        <w:t xml:space="preserve"> </w:t>
      </w:r>
      <w:r w:rsidRPr="008B37A5">
        <w:t>Organizations</w:t>
      </w:r>
      <w:r w:rsidR="001164CD">
        <w:t xml:space="preserve"> </w:t>
      </w:r>
      <w:r w:rsidRPr="008B37A5">
        <w:t>and</w:t>
      </w:r>
      <w:r w:rsidR="001164CD">
        <w:t xml:space="preserve"> </w:t>
      </w:r>
      <w:r w:rsidRPr="008B37A5">
        <w:t>Associations</w:t>
      </w:r>
      <w:r w:rsidR="001164CD">
        <w:t xml:space="preserve"> </w:t>
      </w:r>
      <w:r w:rsidRPr="008B37A5">
        <w:t>for</w:t>
      </w:r>
      <w:r w:rsidR="001164CD">
        <w:t xml:space="preserve"> </w:t>
      </w:r>
      <w:r w:rsidRPr="008B37A5">
        <w:t>Human</w:t>
      </w:r>
      <w:r w:rsidR="001164CD">
        <w:t xml:space="preserve"> </w:t>
      </w:r>
      <w:r w:rsidRPr="008B37A5">
        <w:t>Resource</w:t>
      </w:r>
      <w:r w:rsidR="001164CD">
        <w:t xml:space="preserve"> </w:t>
      </w:r>
      <w:r w:rsidRPr="008B37A5">
        <w:t>Professionals</w:t>
      </w:r>
      <w:r>
        <w:br/>
      </w:r>
      <w:hyperlink r:id="rId355" w:history="1">
        <w:r w:rsidRPr="00F10C51">
          <w:rPr>
            <w:rStyle w:val="Hyperlink"/>
          </w:rPr>
          <w:t>https://www.humanresourcesmba.net/best-hr-organizations-associations/</w:t>
        </w:r>
      </w:hyperlink>
    </w:p>
    <w:p w14:paraId="66AB4E64" w14:textId="77777777" w:rsidR="00D47544" w:rsidRDefault="00D47544" w:rsidP="00D47544">
      <w:r w:rsidRPr="008B37A5">
        <w:t>Free</w:t>
      </w:r>
      <w:r w:rsidR="001164CD">
        <w:t xml:space="preserve"> </w:t>
      </w:r>
      <w:r w:rsidRPr="008B37A5">
        <w:t>Employee</w:t>
      </w:r>
      <w:r w:rsidR="001164CD">
        <w:t xml:space="preserve"> </w:t>
      </w:r>
      <w:r w:rsidRPr="008B37A5">
        <w:t>Handbook</w:t>
      </w:r>
      <w:r w:rsidR="001164CD">
        <w:t xml:space="preserve"> </w:t>
      </w:r>
      <w:r w:rsidRPr="008B37A5">
        <w:t>Template</w:t>
      </w:r>
      <w:r>
        <w:br/>
      </w:r>
      <w:hyperlink r:id="rId356" w:history="1">
        <w:r w:rsidRPr="00F10C51">
          <w:rPr>
            <w:rStyle w:val="Hyperlink"/>
          </w:rPr>
          <w:t>https://joinhomebase.com/hr-resources/employee-handbook/</w:t>
        </w:r>
      </w:hyperlink>
    </w:p>
    <w:p w14:paraId="54EB330F" w14:textId="77777777" w:rsidR="00D47544" w:rsidRDefault="00D47544" w:rsidP="00D47544">
      <w:r w:rsidRPr="008B37A5">
        <w:lastRenderedPageBreak/>
        <w:t>Employee</w:t>
      </w:r>
      <w:r w:rsidR="001164CD">
        <w:t xml:space="preserve"> </w:t>
      </w:r>
      <w:r w:rsidRPr="008B37A5">
        <w:t>Handbook</w:t>
      </w:r>
      <w:r>
        <w:br/>
      </w:r>
      <w:hyperlink r:id="rId357" w:history="1">
        <w:r w:rsidRPr="00F10C51">
          <w:rPr>
            <w:rStyle w:val="Hyperlink"/>
          </w:rPr>
          <w:t>https://resources.workable.com/employee-handbook-policies</w:t>
        </w:r>
      </w:hyperlink>
    </w:p>
    <w:p w14:paraId="5E12B365" w14:textId="13553329" w:rsidR="00D47544" w:rsidRDefault="00D47544" w:rsidP="00D47544">
      <w:r w:rsidRPr="008B37A5">
        <w:t>Employee</w:t>
      </w:r>
      <w:r w:rsidR="001164CD">
        <w:t xml:space="preserve"> </w:t>
      </w:r>
      <w:r w:rsidRPr="008B37A5">
        <w:t>Handbooks</w:t>
      </w:r>
      <w:r>
        <w:br/>
      </w:r>
      <w:hyperlink r:id="rId358" w:history="1">
        <w:r w:rsidRPr="00F10C51">
          <w:rPr>
            <w:rStyle w:val="Hyperlink"/>
          </w:rPr>
          <w:t>https://www.shrm.org/resourcesandtools/tools-and-samples/pages/employee-handbooks.aspx</w:t>
        </w:r>
      </w:hyperlink>
      <w:r w:rsidR="001164CD">
        <w:t xml:space="preserve"> </w:t>
      </w:r>
    </w:p>
    <w:p w14:paraId="469858C7" w14:textId="469E1881" w:rsidR="00587B9E" w:rsidRDefault="00587B9E" w:rsidP="00D47544">
      <w:pPr>
        <w:rPr>
          <w:rFonts w:asciiTheme="majorHAnsi" w:eastAsiaTheme="majorEastAsia" w:hAnsiTheme="majorHAnsi" w:cstheme="majorBidi"/>
          <w:b/>
          <w:bCs/>
          <w:caps/>
          <w:color w:val="000000" w:themeColor="text1"/>
          <w:sz w:val="28"/>
          <w:szCs w:val="28"/>
        </w:rPr>
      </w:pPr>
      <w:r>
        <w:t>Before using any of these services, be aware of the true costs you may incur and have an attorney scrutinize the contract. There may be hidden clauses beyond what was discussed and cancellations that are up to 90 days prior to renewal. Buyer beware…</w:t>
      </w:r>
    </w:p>
    <w:p w14:paraId="0E790794" w14:textId="77777777" w:rsidR="00E17AD9" w:rsidRDefault="00FB0442" w:rsidP="00E17AD9">
      <w:bookmarkStart w:id="649" w:name="_Toc69813886"/>
      <w:r>
        <w:pict w14:anchorId="303B5B01">
          <v:rect id="_x0000_i1037" style="width:0;height:1.5pt" o:hralign="center" o:hrstd="t" o:hr="t" fillcolor="#a0a0a0" stroked="f"/>
        </w:pict>
      </w:r>
    </w:p>
    <w:p w14:paraId="54248318" w14:textId="77777777" w:rsidR="00E17AD9" w:rsidRDefault="00E17AD9">
      <w:pPr>
        <w:spacing w:after="0"/>
      </w:pPr>
      <w:r>
        <w:br w:type="page"/>
      </w:r>
    </w:p>
    <w:p w14:paraId="17C610C1" w14:textId="77777777" w:rsidR="00C65DA8" w:rsidRDefault="00C65DA8" w:rsidP="00A33FAF">
      <w:pPr>
        <w:pStyle w:val="Title"/>
      </w:pPr>
      <w:bookmarkStart w:id="650" w:name="_Toc80543906"/>
      <w:r>
        <w:lastRenderedPageBreak/>
        <w:t>ACCOUNTING</w:t>
      </w:r>
      <w:bookmarkEnd w:id="649"/>
      <w:bookmarkEnd w:id="650"/>
    </w:p>
    <w:p w14:paraId="247D7835" w14:textId="77777777" w:rsidR="00042594" w:rsidRDefault="00042594" w:rsidP="00042594">
      <w:pPr>
        <w:pStyle w:val="Heading1"/>
      </w:pPr>
      <w:bookmarkStart w:id="651" w:name="_Toc69736876"/>
      <w:bookmarkStart w:id="652" w:name="_Toc69813887"/>
      <w:bookmarkStart w:id="653" w:name="_Toc80543907"/>
      <w:bookmarkStart w:id="654" w:name="_Toc66718386"/>
      <w:r>
        <w:t xml:space="preserve">ACCOUNTING </w:t>
      </w:r>
      <w:r w:rsidR="00257C87">
        <w:t xml:space="preserve">AND </w:t>
      </w:r>
      <w:r>
        <w:t>BUSINESS EXPENSES</w:t>
      </w:r>
      <w:bookmarkEnd w:id="651"/>
      <w:bookmarkEnd w:id="652"/>
      <w:bookmarkEnd w:id="653"/>
    </w:p>
    <w:p w14:paraId="7C7956A7" w14:textId="77777777" w:rsidR="00042594" w:rsidRDefault="00042594" w:rsidP="00042594">
      <w:pPr>
        <w:pStyle w:val="Heading2"/>
      </w:pPr>
      <w:bookmarkStart w:id="655" w:name="_Toc66718540"/>
      <w:bookmarkStart w:id="656" w:name="_Toc69813888"/>
      <w:bookmarkStart w:id="657" w:name="_Toc80543908"/>
      <w:r>
        <w:t>How to Hire an Accountant That Won’t Wreck Your Business</w:t>
      </w:r>
      <w:bookmarkEnd w:id="655"/>
      <w:bookmarkEnd w:id="656"/>
      <w:bookmarkEnd w:id="657"/>
    </w:p>
    <w:p w14:paraId="55FE36DC" w14:textId="77777777" w:rsidR="00042594" w:rsidRPr="003C2218" w:rsidRDefault="00042594" w:rsidP="00042594">
      <w:r>
        <w:t xml:space="preserve"> </w:t>
      </w:r>
      <w:hyperlink r:id="rId359" w:history="1">
        <w:r w:rsidRPr="00FB6C21">
          <w:rPr>
            <w:rStyle w:val="Hyperlink"/>
          </w:rPr>
          <w:t>https://www.fixyouraccounting.com/how-to-hire-an-accountant-that-wont-wreck-your-business/?doing_wp_cron=1612031402.8535940647125244140625</w:t>
        </w:r>
      </w:hyperlink>
      <w:r>
        <w:t xml:space="preserve"> </w:t>
      </w:r>
    </w:p>
    <w:p w14:paraId="148B68DF" w14:textId="77777777" w:rsidR="00042594" w:rsidRPr="0019385D" w:rsidRDefault="00042594" w:rsidP="00042594">
      <w:pPr>
        <w:pStyle w:val="Heading2"/>
      </w:pPr>
      <w:bookmarkStart w:id="658" w:name="_Toc66718541"/>
      <w:bookmarkStart w:id="659" w:name="_Toc69813889"/>
      <w:bookmarkStart w:id="660" w:name="_Toc80543909"/>
      <w:r w:rsidRPr="0019385D">
        <w:t>Tips</w:t>
      </w:r>
      <w:r>
        <w:t xml:space="preserve"> </w:t>
      </w:r>
      <w:r w:rsidRPr="0019385D">
        <w:t>For</w:t>
      </w:r>
      <w:r>
        <w:t xml:space="preserve"> </w:t>
      </w:r>
      <w:r w:rsidRPr="0019385D">
        <w:t>Getting</w:t>
      </w:r>
      <w:r>
        <w:t xml:space="preserve"> </w:t>
      </w:r>
      <w:r w:rsidRPr="0019385D">
        <w:t>Your</w:t>
      </w:r>
      <w:r>
        <w:t xml:space="preserve"> </w:t>
      </w:r>
      <w:r w:rsidRPr="0019385D">
        <w:t>Business</w:t>
      </w:r>
      <w:r>
        <w:t xml:space="preserve"> </w:t>
      </w:r>
      <w:r w:rsidRPr="0019385D">
        <w:t>Financially</w:t>
      </w:r>
      <w:r>
        <w:t xml:space="preserve"> </w:t>
      </w:r>
      <w:r w:rsidRPr="0019385D">
        <w:t>Fit</w:t>
      </w:r>
      <w:r>
        <w:t xml:space="preserve"> </w:t>
      </w:r>
      <w:r w:rsidRPr="0019385D">
        <w:t>(from</w:t>
      </w:r>
      <w:r>
        <w:t xml:space="preserve"> </w:t>
      </w:r>
      <w:r w:rsidRPr="0019385D">
        <w:t>SCORE)</w:t>
      </w:r>
      <w:bookmarkEnd w:id="658"/>
      <w:bookmarkEnd w:id="659"/>
      <w:bookmarkEnd w:id="660"/>
    </w:p>
    <w:p w14:paraId="4342E969" w14:textId="77777777" w:rsidR="00042594" w:rsidRPr="0019385D" w:rsidRDefault="00042594" w:rsidP="00042594">
      <w:pPr>
        <w:spacing w:after="240" w:line="332" w:lineRule="atLeast"/>
        <w:rPr>
          <w:color w:val="000000" w:themeColor="text1"/>
        </w:rPr>
      </w:pPr>
      <w:r w:rsidRPr="0019385D">
        <w:rPr>
          <w:color w:val="000000" w:themeColor="text1"/>
        </w:rPr>
        <w:t>Understanding</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fiscal</w:t>
      </w:r>
      <w:r>
        <w:rPr>
          <w:color w:val="000000" w:themeColor="text1"/>
        </w:rPr>
        <w:t xml:space="preserve"> </w:t>
      </w:r>
      <w:r w:rsidRPr="0019385D">
        <w:rPr>
          <w:color w:val="000000" w:themeColor="text1"/>
        </w:rPr>
        <w:t>condition</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is</w:t>
      </w:r>
      <w:r>
        <w:rPr>
          <w:color w:val="000000" w:themeColor="text1"/>
        </w:rPr>
        <w:t xml:space="preserve"> </w:t>
      </w:r>
      <w:r w:rsidRPr="0019385D">
        <w:rPr>
          <w:color w:val="000000" w:themeColor="text1"/>
        </w:rPr>
        <w:t>critical</w:t>
      </w:r>
      <w:r>
        <w:rPr>
          <w:color w:val="000000" w:themeColor="text1"/>
        </w:rPr>
        <w:t xml:space="preserve"> </w:t>
      </w:r>
      <w:r w:rsidRPr="0019385D">
        <w:rPr>
          <w:color w:val="000000" w:themeColor="text1"/>
        </w:rPr>
        <w:t>when</w:t>
      </w:r>
      <w:r>
        <w:rPr>
          <w:color w:val="000000" w:themeColor="text1"/>
        </w:rPr>
        <w:t xml:space="preserve"> </w:t>
      </w:r>
      <w:r w:rsidRPr="0019385D">
        <w:rPr>
          <w:color w:val="000000" w:themeColor="text1"/>
        </w:rPr>
        <w:t>managing</w:t>
      </w:r>
      <w:r>
        <w:rPr>
          <w:color w:val="000000" w:themeColor="text1"/>
        </w:rPr>
        <w:t xml:space="preserve"> </w:t>
      </w:r>
      <w:r w:rsidRPr="0019385D">
        <w:rPr>
          <w:color w:val="000000" w:themeColor="text1"/>
        </w:rPr>
        <w:t>daily</w:t>
      </w:r>
      <w:r>
        <w:rPr>
          <w:color w:val="000000" w:themeColor="text1"/>
        </w:rPr>
        <w:t xml:space="preserve"> </w:t>
      </w:r>
      <w:r w:rsidRPr="0019385D">
        <w:rPr>
          <w:color w:val="000000" w:themeColor="text1"/>
        </w:rPr>
        <w:t>duties,</w:t>
      </w:r>
      <w:r>
        <w:rPr>
          <w:color w:val="000000" w:themeColor="text1"/>
        </w:rPr>
        <w:t xml:space="preserve"> </w:t>
      </w:r>
      <w:r w:rsidRPr="0019385D">
        <w:rPr>
          <w:color w:val="000000" w:themeColor="text1"/>
        </w:rPr>
        <w:t>planning</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long-term</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making</w:t>
      </w:r>
      <w:r>
        <w:rPr>
          <w:color w:val="000000" w:themeColor="text1"/>
        </w:rPr>
        <w:t xml:space="preserve"> </w:t>
      </w:r>
      <w:r w:rsidRPr="0019385D">
        <w:rPr>
          <w:color w:val="000000" w:themeColor="text1"/>
        </w:rPr>
        <w:t>consequential</w:t>
      </w:r>
      <w:r>
        <w:rPr>
          <w:color w:val="000000" w:themeColor="text1"/>
        </w:rPr>
        <w:t xml:space="preserve"> </w:t>
      </w:r>
      <w:r w:rsidRPr="0019385D">
        <w:rPr>
          <w:color w:val="000000" w:themeColor="text1"/>
        </w:rPr>
        <w:t>decisions.</w:t>
      </w:r>
      <w:r>
        <w:rPr>
          <w:color w:val="000000" w:themeColor="text1"/>
        </w:rPr>
        <w:t xml:space="preserve"> </w:t>
      </w:r>
      <w:r w:rsidRPr="0019385D">
        <w:rPr>
          <w:color w:val="000000" w:themeColor="text1"/>
        </w:rPr>
        <w:t>But</w:t>
      </w:r>
      <w:r>
        <w:rPr>
          <w:color w:val="000000" w:themeColor="text1"/>
        </w:rPr>
        <w:t xml:space="preserve"> </w:t>
      </w:r>
      <w:r w:rsidRPr="0019385D">
        <w:rPr>
          <w:color w:val="000000" w:themeColor="text1"/>
        </w:rPr>
        <w:t>that</w:t>
      </w:r>
      <w:r>
        <w:rPr>
          <w:color w:val="000000" w:themeColor="text1"/>
        </w:rPr>
        <w:t xml:space="preserve"> </w:t>
      </w:r>
      <w:r w:rsidRPr="0019385D">
        <w:rPr>
          <w:color w:val="000000" w:themeColor="text1"/>
        </w:rPr>
        <w:t>means</w:t>
      </w:r>
      <w:r>
        <w:rPr>
          <w:color w:val="000000" w:themeColor="text1"/>
        </w:rPr>
        <w:t xml:space="preserve"> </w:t>
      </w:r>
      <w:r w:rsidRPr="0019385D">
        <w:rPr>
          <w:color w:val="000000" w:themeColor="text1"/>
        </w:rPr>
        <w:t>more</w:t>
      </w:r>
      <w:r>
        <w:rPr>
          <w:color w:val="000000" w:themeColor="text1"/>
        </w:rPr>
        <w:t xml:space="preserve"> </w:t>
      </w:r>
      <w:r w:rsidRPr="0019385D">
        <w:rPr>
          <w:color w:val="000000" w:themeColor="text1"/>
        </w:rPr>
        <w:t>than</w:t>
      </w:r>
      <w:r>
        <w:rPr>
          <w:color w:val="000000" w:themeColor="text1"/>
        </w:rPr>
        <w:t xml:space="preserve"> </w:t>
      </w:r>
      <w:r w:rsidRPr="0019385D">
        <w:rPr>
          <w:color w:val="000000" w:themeColor="text1"/>
        </w:rPr>
        <w:t>simply</w:t>
      </w:r>
      <w:r>
        <w:rPr>
          <w:color w:val="000000" w:themeColor="text1"/>
        </w:rPr>
        <w:t xml:space="preserve"> </w:t>
      </w:r>
      <w:r w:rsidRPr="0019385D">
        <w:rPr>
          <w:color w:val="000000" w:themeColor="text1"/>
        </w:rPr>
        <w:t>knowing</w:t>
      </w:r>
      <w:r>
        <w:rPr>
          <w:color w:val="000000" w:themeColor="text1"/>
        </w:rPr>
        <w:t xml:space="preserve"> </w:t>
      </w:r>
      <w:r w:rsidRPr="0019385D">
        <w:rPr>
          <w:color w:val="000000" w:themeColor="text1"/>
        </w:rPr>
        <w:t>what’s</w:t>
      </w:r>
      <w:r>
        <w:rPr>
          <w:color w:val="000000" w:themeColor="text1"/>
        </w:rPr>
        <w:t xml:space="preserve"> </w:t>
      </w:r>
      <w:r w:rsidRPr="0019385D">
        <w:rPr>
          <w:color w:val="000000" w:themeColor="text1"/>
        </w:rPr>
        <w:t>in</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bank</w:t>
      </w:r>
      <w:r>
        <w:rPr>
          <w:color w:val="000000" w:themeColor="text1"/>
        </w:rPr>
        <w:t xml:space="preserve"> </w:t>
      </w:r>
      <w:r w:rsidRPr="0019385D">
        <w:rPr>
          <w:color w:val="000000" w:themeColor="text1"/>
        </w:rPr>
        <w:t>account.</w:t>
      </w:r>
      <w:r>
        <w:rPr>
          <w:color w:val="000000" w:themeColor="text1"/>
        </w:rPr>
        <w:t xml:space="preserve">  </w:t>
      </w:r>
      <w:r w:rsidRPr="0019385D">
        <w:rPr>
          <w:color w:val="000000" w:themeColor="text1"/>
        </w:rPr>
        <w:t>There</w:t>
      </w:r>
      <w:r>
        <w:rPr>
          <w:color w:val="000000" w:themeColor="text1"/>
        </w:rPr>
        <w:t xml:space="preserve"> </w:t>
      </w:r>
      <w:r w:rsidRPr="0019385D">
        <w:rPr>
          <w:color w:val="000000" w:themeColor="text1"/>
        </w:rPr>
        <w:t>are</w:t>
      </w:r>
      <w:r>
        <w:rPr>
          <w:color w:val="000000" w:themeColor="text1"/>
        </w:rPr>
        <w:t xml:space="preserve"> </w:t>
      </w:r>
      <w:r w:rsidRPr="0019385D">
        <w:rPr>
          <w:color w:val="000000" w:themeColor="text1"/>
        </w:rPr>
        <w:t>numerous</w:t>
      </w:r>
      <w:r>
        <w:rPr>
          <w:color w:val="000000" w:themeColor="text1"/>
        </w:rPr>
        <w:t xml:space="preserve"> </w:t>
      </w:r>
      <w:r w:rsidRPr="0019385D">
        <w:rPr>
          <w:color w:val="000000" w:themeColor="text1"/>
        </w:rPr>
        <w:t>webinars</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training</w:t>
      </w:r>
      <w:r>
        <w:rPr>
          <w:color w:val="000000" w:themeColor="text1"/>
        </w:rPr>
        <w:t xml:space="preserve"> </w:t>
      </w:r>
      <w:r w:rsidRPr="0019385D">
        <w:rPr>
          <w:color w:val="000000" w:themeColor="text1"/>
        </w:rPr>
        <w:t>available</w:t>
      </w:r>
      <w:r>
        <w:rPr>
          <w:color w:val="000000" w:themeColor="text1"/>
        </w:rPr>
        <w:t xml:space="preserve"> </w:t>
      </w:r>
      <w:r w:rsidRPr="0019385D">
        <w:rPr>
          <w:color w:val="000000" w:themeColor="text1"/>
        </w:rPr>
        <w:t>from</w:t>
      </w:r>
      <w:r>
        <w:rPr>
          <w:color w:val="000000" w:themeColor="text1"/>
        </w:rPr>
        <w:t xml:space="preserve"> </w:t>
      </w:r>
      <w:r w:rsidRPr="0019385D">
        <w:rPr>
          <w:color w:val="000000" w:themeColor="text1"/>
        </w:rPr>
        <w:t>SCORE,</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Small</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Administration,</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others.</w:t>
      </w:r>
      <w:r>
        <w:rPr>
          <w:color w:val="000000" w:themeColor="text1"/>
        </w:rPr>
        <w:t xml:space="preserve"> </w:t>
      </w:r>
      <w:r w:rsidRPr="0019385D">
        <w:rPr>
          <w:color w:val="000000" w:themeColor="text1"/>
        </w:rPr>
        <w:t>Here</w:t>
      </w:r>
      <w:r>
        <w:rPr>
          <w:color w:val="000000" w:themeColor="text1"/>
        </w:rPr>
        <w:t xml:space="preserve"> </w:t>
      </w:r>
      <w:r w:rsidRPr="0019385D">
        <w:rPr>
          <w:color w:val="000000" w:themeColor="text1"/>
        </w:rPr>
        <w:t>is</w:t>
      </w:r>
      <w:r>
        <w:rPr>
          <w:color w:val="000000" w:themeColor="text1"/>
        </w:rPr>
        <w:t xml:space="preserve"> </w:t>
      </w:r>
      <w:r w:rsidRPr="0019385D">
        <w:rPr>
          <w:color w:val="000000" w:themeColor="text1"/>
        </w:rPr>
        <w:t>at</w:t>
      </w:r>
      <w:r>
        <w:rPr>
          <w:color w:val="000000" w:themeColor="text1"/>
        </w:rPr>
        <w:t xml:space="preserve"> </w:t>
      </w:r>
      <w:r w:rsidRPr="0019385D">
        <w:rPr>
          <w:color w:val="000000" w:themeColor="text1"/>
        </w:rPr>
        <w:t>least</w:t>
      </w:r>
      <w:r>
        <w:rPr>
          <w:color w:val="000000" w:themeColor="text1"/>
        </w:rPr>
        <w:t xml:space="preserve"> </w:t>
      </w:r>
      <w:r w:rsidRPr="0019385D">
        <w:rPr>
          <w:color w:val="000000" w:themeColor="text1"/>
        </w:rPr>
        <w:t>one</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consider.</w:t>
      </w:r>
    </w:p>
    <w:p w14:paraId="79013609" w14:textId="77777777" w:rsidR="00042594" w:rsidRDefault="00042594" w:rsidP="00042594">
      <w:pPr>
        <w:rPr>
          <w:rStyle w:val="Hyperlink"/>
          <w:color w:val="000000" w:themeColor="text1"/>
        </w:rPr>
      </w:pPr>
      <w:r w:rsidRPr="0019385D">
        <w:rPr>
          <w:b/>
          <w:color w:val="000000" w:themeColor="text1"/>
        </w:rPr>
        <w:t>SCORE</w:t>
      </w:r>
      <w:r>
        <w:rPr>
          <w:color w:val="000000" w:themeColor="text1"/>
        </w:rPr>
        <w:t xml:space="preserve"> </w:t>
      </w:r>
      <w:r w:rsidRPr="0019385D">
        <w:rPr>
          <w:color w:val="000000" w:themeColor="text1"/>
        </w:rPr>
        <w:t>offers</w:t>
      </w:r>
      <w:r>
        <w:rPr>
          <w:color w:val="000000" w:themeColor="text1"/>
        </w:rPr>
        <w:t xml:space="preserve"> </w:t>
      </w:r>
      <w:r w:rsidR="007700B2">
        <w:rPr>
          <w:color w:val="000000" w:themeColor="text1"/>
        </w:rPr>
        <w:t>a</w:t>
      </w:r>
      <w:r>
        <w:rPr>
          <w:color w:val="000000" w:themeColor="text1"/>
        </w:rPr>
        <w:t xml:space="preserve"> </w:t>
      </w:r>
      <w:r w:rsidRPr="0019385D">
        <w:rPr>
          <w:color w:val="000000" w:themeColor="text1"/>
        </w:rPr>
        <w:t>1</w:t>
      </w:r>
      <w:r>
        <w:rPr>
          <w:color w:val="000000" w:themeColor="text1"/>
        </w:rPr>
        <w:t xml:space="preserve"> </w:t>
      </w:r>
      <w:r w:rsidRPr="0019385D">
        <w:rPr>
          <w:color w:val="000000" w:themeColor="text1"/>
        </w:rPr>
        <w:t>hour</w:t>
      </w:r>
      <w:r>
        <w:rPr>
          <w:color w:val="000000" w:themeColor="text1"/>
        </w:rPr>
        <w:t xml:space="preserve"> </w:t>
      </w:r>
      <w:r w:rsidRPr="0019385D">
        <w:rPr>
          <w:color w:val="000000" w:themeColor="text1"/>
        </w:rPr>
        <w:t>webinar,</w:t>
      </w:r>
      <w:r>
        <w:rPr>
          <w:color w:val="000000" w:themeColor="text1"/>
        </w:rPr>
        <w:t xml:space="preserve"> </w:t>
      </w:r>
      <w:r w:rsidRPr="0019385D">
        <w:rPr>
          <w:color w:val="000000" w:themeColor="text1"/>
        </w:rPr>
        <w:t>presented</w:t>
      </w:r>
      <w:r>
        <w:rPr>
          <w:color w:val="000000" w:themeColor="text1"/>
        </w:rPr>
        <w:t xml:space="preserve"> </w:t>
      </w:r>
      <w:r w:rsidRPr="0019385D">
        <w:rPr>
          <w:color w:val="000000" w:themeColor="text1"/>
        </w:rPr>
        <w:t>in</w:t>
      </w:r>
      <w:r>
        <w:rPr>
          <w:color w:val="000000" w:themeColor="text1"/>
        </w:rPr>
        <w:t xml:space="preserve"> </w:t>
      </w:r>
      <w:r w:rsidRPr="0019385D">
        <w:rPr>
          <w:color w:val="000000" w:themeColor="text1"/>
        </w:rPr>
        <w:t>conjunction</w:t>
      </w:r>
      <w:r>
        <w:rPr>
          <w:color w:val="000000" w:themeColor="text1"/>
        </w:rPr>
        <w:t xml:space="preserve"> </w:t>
      </w:r>
      <w:r w:rsidRPr="0019385D">
        <w:rPr>
          <w:color w:val="000000" w:themeColor="text1"/>
        </w:rPr>
        <w:t>with</w:t>
      </w:r>
      <w:r>
        <w:rPr>
          <w:color w:val="000000" w:themeColor="text1"/>
        </w:rPr>
        <w:t xml:space="preserve"> </w:t>
      </w:r>
      <w:r w:rsidRPr="0019385D">
        <w:rPr>
          <w:color w:val="000000" w:themeColor="text1"/>
        </w:rPr>
        <w:t>SBA's</w:t>
      </w:r>
      <w:r>
        <w:rPr>
          <w:color w:val="000000" w:themeColor="text1"/>
        </w:rPr>
        <w:t xml:space="preserve"> </w:t>
      </w:r>
      <w:hyperlink r:id="rId360" w:tgtFrame="_blank" w:tooltip="Learn more about National Small Business Week" w:history="1">
        <w:r w:rsidRPr="0019385D">
          <w:rPr>
            <w:rStyle w:val="Hyperlink"/>
            <w:color w:val="000000" w:themeColor="text1"/>
          </w:rPr>
          <w:t>National</w:t>
        </w:r>
        <w:r>
          <w:rPr>
            <w:rStyle w:val="Hyperlink"/>
            <w:color w:val="000000" w:themeColor="text1"/>
          </w:rPr>
          <w:t xml:space="preserve"> </w:t>
        </w:r>
        <w:r w:rsidRPr="0019385D">
          <w:rPr>
            <w:rStyle w:val="Hyperlink"/>
            <w:color w:val="000000" w:themeColor="text1"/>
          </w:rPr>
          <w:t>Small</w:t>
        </w:r>
        <w:r>
          <w:rPr>
            <w:rStyle w:val="Hyperlink"/>
            <w:color w:val="000000" w:themeColor="text1"/>
          </w:rPr>
          <w:t xml:space="preserve"> </w:t>
        </w:r>
        <w:r w:rsidRPr="0019385D">
          <w:rPr>
            <w:rStyle w:val="Hyperlink"/>
            <w:color w:val="000000" w:themeColor="text1"/>
          </w:rPr>
          <w:t>Business</w:t>
        </w:r>
        <w:r>
          <w:rPr>
            <w:rStyle w:val="Hyperlink"/>
            <w:color w:val="000000" w:themeColor="text1"/>
          </w:rPr>
          <w:t xml:space="preserve"> </w:t>
        </w:r>
        <w:r w:rsidRPr="0019385D">
          <w:rPr>
            <w:rStyle w:val="Hyperlink"/>
            <w:color w:val="000000" w:themeColor="text1"/>
          </w:rPr>
          <w:t>Week</w:t>
        </w:r>
      </w:hyperlink>
      <w:r w:rsidRPr="0019385D">
        <w:rPr>
          <w:color w:val="000000" w:themeColor="text1"/>
        </w:rPr>
        <w:t>,</w:t>
      </w:r>
      <w:r>
        <w:rPr>
          <w:color w:val="000000" w:themeColor="text1"/>
        </w:rPr>
        <w:t xml:space="preserve"> </w:t>
      </w:r>
      <w:r w:rsidRPr="0019385D">
        <w:rPr>
          <w:color w:val="000000" w:themeColor="text1"/>
        </w:rPr>
        <w:t>where</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will</w:t>
      </w:r>
      <w:r>
        <w:rPr>
          <w:color w:val="000000" w:themeColor="text1"/>
        </w:rPr>
        <w:t xml:space="preserve"> </w:t>
      </w:r>
      <w:r w:rsidRPr="0019385D">
        <w:rPr>
          <w:color w:val="000000" w:themeColor="text1"/>
        </w:rPr>
        <w:t>join</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QuickBooks</w:t>
      </w:r>
      <w:r>
        <w:rPr>
          <w:color w:val="000000" w:themeColor="text1"/>
        </w:rPr>
        <w:t xml:space="preserve"> </w:t>
      </w:r>
      <w:r w:rsidRPr="0019385D">
        <w:rPr>
          <w:color w:val="000000" w:themeColor="text1"/>
        </w:rPr>
        <w:t>instructor</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learn</w:t>
      </w:r>
      <w:r>
        <w:rPr>
          <w:color w:val="000000" w:themeColor="text1"/>
        </w:rPr>
        <w:t xml:space="preserve"> </w:t>
      </w:r>
      <w:r w:rsidRPr="0019385D">
        <w:rPr>
          <w:color w:val="000000" w:themeColor="text1"/>
        </w:rPr>
        <w:t>practical,</w:t>
      </w:r>
      <w:r>
        <w:rPr>
          <w:color w:val="000000" w:themeColor="text1"/>
        </w:rPr>
        <w:t xml:space="preserve"> </w:t>
      </w:r>
      <w:r w:rsidRPr="0019385D">
        <w:rPr>
          <w:color w:val="000000" w:themeColor="text1"/>
        </w:rPr>
        <w:t>actionable</w:t>
      </w:r>
      <w:r>
        <w:rPr>
          <w:color w:val="000000" w:themeColor="text1"/>
        </w:rPr>
        <w:t xml:space="preserve"> </w:t>
      </w:r>
      <w:r w:rsidRPr="0019385D">
        <w:rPr>
          <w:color w:val="000000" w:themeColor="text1"/>
        </w:rPr>
        <w:t>tips</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improving</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financial</w:t>
      </w:r>
      <w:r>
        <w:rPr>
          <w:color w:val="000000" w:themeColor="text1"/>
        </w:rPr>
        <w:t xml:space="preserve"> </w:t>
      </w:r>
      <w:r w:rsidRPr="0019385D">
        <w:rPr>
          <w:color w:val="000000" w:themeColor="text1"/>
        </w:rPr>
        <w:t>fitness</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small</w:t>
      </w:r>
      <w:r>
        <w:rPr>
          <w:color w:val="000000" w:themeColor="text1"/>
        </w:rPr>
        <w:t xml:space="preserve"> </w:t>
      </w:r>
      <w:r w:rsidRPr="0019385D">
        <w:rPr>
          <w:color w:val="000000" w:themeColor="text1"/>
        </w:rPr>
        <w:t>business.</w:t>
      </w:r>
      <w:r w:rsidRPr="0019385D">
        <w:rPr>
          <w:color w:val="000000" w:themeColor="text1"/>
        </w:rPr>
        <w:br/>
      </w:r>
      <w:hyperlink r:id="rId361" w:history="1">
        <w:r w:rsidRPr="0019385D">
          <w:rPr>
            <w:rStyle w:val="Hyperlink"/>
            <w:color w:val="000000" w:themeColor="text1"/>
          </w:rPr>
          <w:t>http://event.on24.com/wcc/r/1166582/18C9865EF65B5576ED73B89A75D5F9B3?partnerref=scorelandingpage</w:t>
        </w:r>
      </w:hyperlink>
    </w:p>
    <w:p w14:paraId="3E82EFC1" w14:textId="77777777" w:rsidR="00042594" w:rsidRDefault="00042594" w:rsidP="00042594">
      <w:pPr>
        <w:pStyle w:val="Heading2"/>
      </w:pPr>
      <w:bookmarkStart w:id="661" w:name="_Toc66718543"/>
      <w:bookmarkStart w:id="662" w:name="_Toc69813890"/>
      <w:bookmarkStart w:id="663" w:name="_Toc80543910"/>
      <w:r>
        <w:t>Budgeting</w:t>
      </w:r>
      <w:bookmarkEnd w:id="661"/>
      <w:bookmarkEnd w:id="662"/>
      <w:bookmarkEnd w:id="663"/>
    </w:p>
    <w:p w14:paraId="40349BF3" w14:textId="77777777" w:rsidR="00042594" w:rsidRPr="00554FC2" w:rsidRDefault="00042594" w:rsidP="00587B9E">
      <w:pPr>
        <w:spacing w:line="332" w:lineRule="atLeast"/>
        <w:rPr>
          <w:rFonts w:ascii="Helvetica" w:eastAsia="Times New Roman" w:hAnsi="Helvetica" w:cs="Helvetica"/>
          <w:color w:val="616161"/>
          <w:sz w:val="20"/>
          <w:szCs w:val="20"/>
        </w:rPr>
      </w:pPr>
      <w:r>
        <w:rPr>
          <w:rFonts w:ascii="Helvetica" w:eastAsia="Times New Roman" w:hAnsi="Helvetica" w:cs="Helvetica"/>
          <w:color w:val="616161"/>
          <w:sz w:val="20"/>
          <w:szCs w:val="20"/>
        </w:rPr>
        <w:t xml:space="preserve">To be successful, a business must understand and </w:t>
      </w:r>
      <w:r w:rsidRPr="00554FC2">
        <w:rPr>
          <w:rFonts w:ascii="Helvetica" w:eastAsia="Times New Roman" w:hAnsi="Helvetica" w:cs="Helvetica"/>
          <w:color w:val="616161"/>
          <w:sz w:val="20"/>
          <w:szCs w:val="20"/>
        </w:rPr>
        <w:t>be</w:t>
      </w:r>
      <w:r>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in</w:t>
      </w:r>
      <w:r>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control</w:t>
      </w:r>
      <w:r>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of</w:t>
      </w:r>
      <w:r>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the</w:t>
      </w:r>
      <w:r>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company</w:t>
      </w:r>
      <w:r>
        <w:rPr>
          <w:rFonts w:ascii="Helvetica" w:eastAsia="Times New Roman" w:hAnsi="Helvetica" w:cs="Helvetica"/>
          <w:color w:val="616161"/>
          <w:sz w:val="20"/>
          <w:szCs w:val="20"/>
        </w:rPr>
        <w:t xml:space="preserve"> financial transactions and related information. This enables owners to </w:t>
      </w:r>
      <w:r w:rsidRPr="00554FC2">
        <w:rPr>
          <w:rFonts w:ascii="Helvetica" w:eastAsia="Times New Roman" w:hAnsi="Helvetica" w:cs="Helvetica"/>
          <w:color w:val="616161"/>
          <w:sz w:val="20"/>
          <w:szCs w:val="20"/>
        </w:rPr>
        <w:t>better</w:t>
      </w:r>
      <w:r>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direct</w:t>
      </w:r>
      <w:r>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operations.</w:t>
      </w:r>
      <w:r>
        <w:rPr>
          <w:rFonts w:ascii="Helvetica" w:eastAsia="Times New Roman" w:hAnsi="Helvetica" w:cs="Helvetica"/>
          <w:color w:val="616161"/>
          <w:sz w:val="20"/>
          <w:szCs w:val="20"/>
        </w:rPr>
        <w:t xml:space="preserve"> A major component of this process is an effective budget. Initially, this begins with the projections found in the Business Plan, but it must be maintained and updated as the business grows and changes.</w:t>
      </w:r>
      <w:r w:rsidR="007700B2">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To</w:t>
      </w:r>
      <w:r>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this</w:t>
      </w:r>
      <w:r>
        <w:rPr>
          <w:rFonts w:ascii="Helvetica" w:eastAsia="Times New Roman" w:hAnsi="Helvetica" w:cs="Helvetica"/>
          <w:color w:val="616161"/>
          <w:sz w:val="20"/>
          <w:szCs w:val="20"/>
        </w:rPr>
        <w:t xml:space="preserve"> </w:t>
      </w:r>
      <w:r w:rsidRPr="00554FC2">
        <w:rPr>
          <w:rFonts w:ascii="Helvetica" w:eastAsia="Times New Roman" w:hAnsi="Helvetica" w:cs="Helvetica"/>
          <w:color w:val="616161"/>
          <w:sz w:val="20"/>
          <w:szCs w:val="20"/>
        </w:rPr>
        <w:t>end,</w:t>
      </w:r>
      <w:r>
        <w:rPr>
          <w:rFonts w:ascii="Helvetica" w:eastAsia="Times New Roman" w:hAnsi="Helvetica" w:cs="Helvetica"/>
          <w:color w:val="616161"/>
          <w:sz w:val="20"/>
          <w:szCs w:val="20"/>
        </w:rPr>
        <w:t xml:space="preserve"> be prepared with the following when creating a budget</w:t>
      </w:r>
      <w:r w:rsidRPr="00554FC2">
        <w:rPr>
          <w:rFonts w:ascii="Helvetica" w:eastAsia="Times New Roman" w:hAnsi="Helvetica" w:cs="Helvetica"/>
          <w:color w:val="616161"/>
          <w:sz w:val="20"/>
          <w:szCs w:val="20"/>
        </w:rPr>
        <w:t>:</w:t>
      </w:r>
    </w:p>
    <w:p w14:paraId="3D4F9524" w14:textId="77777777" w:rsidR="00042594" w:rsidRPr="00642273" w:rsidRDefault="00042594" w:rsidP="00C40607">
      <w:pPr>
        <w:pStyle w:val="Bullet"/>
      </w:pPr>
      <w:r>
        <w:t>Attributes/</w:t>
      </w:r>
      <w:r w:rsidRPr="00642273">
        <w:t>characteristics</w:t>
      </w:r>
      <w:r>
        <w:t xml:space="preserve"> of the </w:t>
      </w:r>
      <w:r w:rsidRPr="00642273">
        <w:t>business</w:t>
      </w:r>
      <w:r>
        <w:t>, so as to better understand both the unique and common factors that define what the business financial transactions should be</w:t>
      </w:r>
    </w:p>
    <w:p w14:paraId="31195414" w14:textId="77777777" w:rsidR="00042594" w:rsidRPr="00642273" w:rsidRDefault="00042594" w:rsidP="00C40607">
      <w:pPr>
        <w:pStyle w:val="Bullet"/>
      </w:pPr>
      <w:r w:rsidRPr="00642273">
        <w:t>Definition</w:t>
      </w:r>
      <w:r>
        <w:t xml:space="preserve"> </w:t>
      </w:r>
      <w:r w:rsidRPr="00642273">
        <w:t>of</w:t>
      </w:r>
      <w:r>
        <w:t xml:space="preserve"> </w:t>
      </w:r>
      <w:r w:rsidRPr="00642273">
        <w:t>each</w:t>
      </w:r>
      <w:r>
        <w:t xml:space="preserve"> </w:t>
      </w:r>
      <w:r w:rsidRPr="00642273">
        <w:t>line</w:t>
      </w:r>
      <w:r>
        <w:t xml:space="preserve"> </w:t>
      </w:r>
      <w:r w:rsidRPr="00642273">
        <w:t>of</w:t>
      </w:r>
      <w:r>
        <w:t xml:space="preserve"> </w:t>
      </w:r>
      <w:r w:rsidRPr="00642273">
        <w:t>business</w:t>
      </w:r>
      <w:r>
        <w:t>/product</w:t>
      </w:r>
    </w:p>
    <w:p w14:paraId="33BB607A" w14:textId="77777777" w:rsidR="00042594" w:rsidRPr="00642273" w:rsidRDefault="00042594" w:rsidP="00C40607">
      <w:pPr>
        <w:pStyle w:val="Bullet"/>
      </w:pPr>
      <w:r w:rsidRPr="00642273">
        <w:t>Revenues</w:t>
      </w:r>
      <w:r>
        <w:t xml:space="preserve"> </w:t>
      </w:r>
      <w:r w:rsidRPr="00642273">
        <w:t>for</w:t>
      </w:r>
      <w:r>
        <w:t xml:space="preserve"> </w:t>
      </w:r>
      <w:r w:rsidRPr="00642273">
        <w:t>each</w:t>
      </w:r>
      <w:r>
        <w:t xml:space="preserve"> </w:t>
      </w:r>
      <w:r w:rsidRPr="00642273">
        <w:t>line</w:t>
      </w:r>
      <w:r>
        <w:t xml:space="preserve"> </w:t>
      </w:r>
      <w:r w:rsidRPr="00642273">
        <w:t>of</w:t>
      </w:r>
      <w:r>
        <w:t xml:space="preserve"> </w:t>
      </w:r>
      <w:r w:rsidRPr="00642273">
        <w:t>business</w:t>
      </w:r>
      <w:r>
        <w:t>/product</w:t>
      </w:r>
    </w:p>
    <w:p w14:paraId="367100A9" w14:textId="77777777" w:rsidR="00042594" w:rsidRPr="00642273" w:rsidRDefault="00042594" w:rsidP="00C40607">
      <w:pPr>
        <w:pStyle w:val="Bullet"/>
      </w:pPr>
      <w:r w:rsidRPr="00642273">
        <w:t>Expenses</w:t>
      </w:r>
      <w:r>
        <w:t xml:space="preserve"> </w:t>
      </w:r>
      <w:r w:rsidRPr="00830D58">
        <w:rPr>
          <w:u w:val="single"/>
        </w:rPr>
        <w:t>unique</w:t>
      </w:r>
      <w:r>
        <w:t xml:space="preserve"> </w:t>
      </w:r>
      <w:r w:rsidRPr="00642273">
        <w:t>to</w:t>
      </w:r>
      <w:r>
        <w:t xml:space="preserve"> each </w:t>
      </w:r>
      <w:r w:rsidRPr="00642273">
        <w:t>line</w:t>
      </w:r>
      <w:r>
        <w:t xml:space="preserve"> </w:t>
      </w:r>
      <w:r w:rsidRPr="00642273">
        <w:t>of</w:t>
      </w:r>
      <w:r>
        <w:t xml:space="preserve"> </w:t>
      </w:r>
      <w:r w:rsidRPr="00642273">
        <w:t>business</w:t>
      </w:r>
      <w:r>
        <w:t>/product</w:t>
      </w:r>
      <w:r w:rsidRPr="00642273">
        <w:t>,</w:t>
      </w:r>
      <w:r>
        <w:t xml:space="preserve"> and expenses common to the entire business </w:t>
      </w:r>
      <w:r w:rsidRPr="00642273">
        <w:t>categorized</w:t>
      </w:r>
      <w:r>
        <w:t xml:space="preserve"> </w:t>
      </w:r>
      <w:r w:rsidRPr="00642273">
        <w:t>by:</w:t>
      </w:r>
    </w:p>
    <w:p w14:paraId="28333328" w14:textId="77777777" w:rsidR="00042594" w:rsidRPr="00642273" w:rsidRDefault="00042594" w:rsidP="00C40607">
      <w:pPr>
        <w:pStyle w:val="Bullet"/>
      </w:pPr>
      <w:r w:rsidRPr="00642273">
        <w:t>variable</w:t>
      </w:r>
      <w:r>
        <w:t xml:space="preserve"> </w:t>
      </w:r>
      <w:r w:rsidRPr="00642273">
        <w:t>-</w:t>
      </w:r>
      <w:r>
        <w:t xml:space="preserve"> </w:t>
      </w:r>
      <w:r w:rsidRPr="00642273">
        <w:t>only</w:t>
      </w:r>
      <w:r>
        <w:t xml:space="preserve"> </w:t>
      </w:r>
      <w:r w:rsidRPr="00642273">
        <w:t>occurs</w:t>
      </w:r>
      <w:r>
        <w:t xml:space="preserve"> </w:t>
      </w:r>
      <w:r w:rsidRPr="00642273">
        <w:t>if</w:t>
      </w:r>
      <w:r>
        <w:t xml:space="preserve"> </w:t>
      </w:r>
      <w:r w:rsidRPr="00642273">
        <w:t>some</w:t>
      </w:r>
      <w:r>
        <w:t xml:space="preserve"> </w:t>
      </w:r>
      <w:r w:rsidRPr="00642273">
        <w:t>event</w:t>
      </w:r>
      <w:r>
        <w:t xml:space="preserve"> </w:t>
      </w:r>
      <w:r w:rsidRPr="00642273">
        <w:t>transpires</w:t>
      </w:r>
    </w:p>
    <w:p w14:paraId="4F3E3E40" w14:textId="77777777" w:rsidR="00042594" w:rsidRPr="00642273" w:rsidRDefault="00042594" w:rsidP="00C40607">
      <w:pPr>
        <w:pStyle w:val="Bullet"/>
      </w:pPr>
      <w:r w:rsidRPr="00642273">
        <w:t>fixed</w:t>
      </w:r>
      <w:r>
        <w:t xml:space="preserve"> </w:t>
      </w:r>
      <w:r w:rsidRPr="00642273">
        <w:t>-</w:t>
      </w:r>
      <w:r>
        <w:t xml:space="preserve"> </w:t>
      </w:r>
      <w:r w:rsidRPr="00642273">
        <w:t>occurs</w:t>
      </w:r>
      <w:r>
        <w:t xml:space="preserve"> </w:t>
      </w:r>
      <w:r w:rsidRPr="00642273">
        <w:t>each</w:t>
      </w:r>
      <w:r>
        <w:t xml:space="preserve"> </w:t>
      </w:r>
      <w:r w:rsidRPr="00642273">
        <w:t>accounting</w:t>
      </w:r>
      <w:r>
        <w:t xml:space="preserve"> </w:t>
      </w:r>
      <w:r w:rsidRPr="00642273">
        <w:t>period</w:t>
      </w:r>
    </w:p>
    <w:p w14:paraId="21E70A59" w14:textId="77777777" w:rsidR="00042594" w:rsidRPr="00642273" w:rsidRDefault="00042594" w:rsidP="00C40607">
      <w:pPr>
        <w:pStyle w:val="Bullet"/>
      </w:pPr>
      <w:r w:rsidRPr="00642273">
        <w:t>semi-variable</w:t>
      </w:r>
      <w:r>
        <w:t xml:space="preserve"> </w:t>
      </w:r>
      <w:r w:rsidRPr="00642273">
        <w:t>-</w:t>
      </w:r>
      <w:r>
        <w:t xml:space="preserve"> </w:t>
      </w:r>
      <w:r w:rsidRPr="00642273">
        <w:t>occurs</w:t>
      </w:r>
      <w:r>
        <w:t xml:space="preserve"> </w:t>
      </w:r>
      <w:r w:rsidRPr="00642273">
        <w:t>only</w:t>
      </w:r>
      <w:r>
        <w:t xml:space="preserve"> </w:t>
      </w:r>
      <w:r w:rsidRPr="00642273">
        <w:t>when</w:t>
      </w:r>
      <w:r>
        <w:t xml:space="preserve"> </w:t>
      </w:r>
      <w:r w:rsidRPr="00642273">
        <w:t>a</w:t>
      </w:r>
      <w:r>
        <w:t xml:space="preserve"> </w:t>
      </w:r>
      <w:r w:rsidRPr="00642273">
        <w:t>specific</w:t>
      </w:r>
      <w:r>
        <w:t xml:space="preserve"> </w:t>
      </w:r>
      <w:r w:rsidRPr="00642273">
        <w:t>business</w:t>
      </w:r>
      <w:r>
        <w:t xml:space="preserve"> </w:t>
      </w:r>
      <w:r w:rsidRPr="00642273">
        <w:t>trigger</w:t>
      </w:r>
      <w:r>
        <w:t xml:space="preserve"> </w:t>
      </w:r>
      <w:r w:rsidRPr="00642273">
        <w:t>occurs</w:t>
      </w:r>
    </w:p>
    <w:p w14:paraId="3784BDCB" w14:textId="77777777" w:rsidR="00042594" w:rsidRPr="00642273" w:rsidRDefault="00042594" w:rsidP="00C40607">
      <w:pPr>
        <w:pStyle w:val="Bullet"/>
      </w:pPr>
      <w:r w:rsidRPr="00642273">
        <w:t>Periodicity</w:t>
      </w:r>
      <w:r>
        <w:t xml:space="preserve">/seasonality </w:t>
      </w:r>
      <w:r w:rsidRPr="00642273">
        <w:t>in</w:t>
      </w:r>
      <w:r>
        <w:t xml:space="preserve"> each </w:t>
      </w:r>
      <w:r w:rsidRPr="00642273">
        <w:t>line</w:t>
      </w:r>
      <w:r>
        <w:t xml:space="preserve"> </w:t>
      </w:r>
      <w:r w:rsidRPr="00642273">
        <w:t>of</w:t>
      </w:r>
      <w:r>
        <w:t xml:space="preserve"> </w:t>
      </w:r>
      <w:r w:rsidRPr="00642273">
        <w:t>business</w:t>
      </w:r>
      <w:r>
        <w:t>/product</w:t>
      </w:r>
    </w:p>
    <w:p w14:paraId="7A71D6D4" w14:textId="77777777" w:rsidR="00042594" w:rsidRPr="00642273" w:rsidRDefault="00042594" w:rsidP="00C40607">
      <w:pPr>
        <w:pStyle w:val="Bullet"/>
      </w:pPr>
      <w:r w:rsidRPr="00642273">
        <w:t>Risks</w:t>
      </w:r>
      <w:r>
        <w:t xml:space="preserve"> </w:t>
      </w:r>
      <w:r w:rsidRPr="00642273">
        <w:t>specific</w:t>
      </w:r>
      <w:r>
        <w:t xml:space="preserve"> </w:t>
      </w:r>
      <w:r w:rsidRPr="00642273">
        <w:t>to</w:t>
      </w:r>
      <w:r>
        <w:t xml:space="preserve"> each </w:t>
      </w:r>
      <w:r w:rsidRPr="00642273">
        <w:t>line</w:t>
      </w:r>
      <w:r>
        <w:t xml:space="preserve"> </w:t>
      </w:r>
      <w:r w:rsidRPr="00642273">
        <w:t>of</w:t>
      </w:r>
      <w:r>
        <w:t xml:space="preserve"> </w:t>
      </w:r>
      <w:r w:rsidRPr="00642273">
        <w:t>business</w:t>
      </w:r>
      <w:r>
        <w:t>/product and how they will be mitigated</w:t>
      </w:r>
    </w:p>
    <w:p w14:paraId="7C4B8B28" w14:textId="77777777" w:rsidR="00042594" w:rsidRPr="00642273" w:rsidRDefault="00042594" w:rsidP="00C40607">
      <w:pPr>
        <w:pStyle w:val="Bullet"/>
      </w:pPr>
      <w:r w:rsidRPr="00642273">
        <w:t>Capital</w:t>
      </w:r>
      <w:r>
        <w:t xml:space="preserve"> </w:t>
      </w:r>
      <w:r w:rsidRPr="00642273">
        <w:t>requirements</w:t>
      </w:r>
      <w:r>
        <w:t xml:space="preserve"> and major increases in spending (like another employee) that could or will occur as the business volume increases</w:t>
      </w:r>
    </w:p>
    <w:p w14:paraId="79267F61" w14:textId="77777777" w:rsidR="00042594" w:rsidRPr="00642273" w:rsidRDefault="00042594" w:rsidP="00C40607">
      <w:pPr>
        <w:pStyle w:val="Bullet"/>
      </w:pPr>
      <w:r w:rsidRPr="00642273">
        <w:t>Information</w:t>
      </w:r>
      <w:r>
        <w:t xml:space="preserve"> required </w:t>
      </w:r>
      <w:r w:rsidRPr="00642273">
        <w:t>to</w:t>
      </w:r>
      <w:r>
        <w:t xml:space="preserve"> </w:t>
      </w:r>
      <w:r w:rsidRPr="00642273">
        <w:t>manage</w:t>
      </w:r>
      <w:r>
        <w:t xml:space="preserve"> </w:t>
      </w:r>
      <w:r w:rsidRPr="00642273">
        <w:t>the</w:t>
      </w:r>
      <w:r>
        <w:t xml:space="preserve"> day-to-day </w:t>
      </w:r>
      <w:r w:rsidRPr="00642273">
        <w:t>operation</w:t>
      </w:r>
      <w:r>
        <w:t>s</w:t>
      </w:r>
    </w:p>
    <w:p w14:paraId="54F1A433" w14:textId="77777777" w:rsidR="00042594" w:rsidRPr="00642273" w:rsidRDefault="00042594" w:rsidP="00C40607">
      <w:pPr>
        <w:pStyle w:val="Bullet"/>
      </w:pPr>
      <w:r w:rsidRPr="00642273">
        <w:t>Current</w:t>
      </w:r>
      <w:r>
        <w:t xml:space="preserve"> </w:t>
      </w:r>
      <w:r w:rsidRPr="00642273">
        <w:t>financial</w:t>
      </w:r>
      <w:r>
        <w:t xml:space="preserve"> </w:t>
      </w:r>
      <w:r w:rsidRPr="00642273">
        <w:t>statements</w:t>
      </w:r>
      <w:r>
        <w:t xml:space="preserve"> and Cash Flows</w:t>
      </w:r>
    </w:p>
    <w:p w14:paraId="55350B06" w14:textId="77777777" w:rsidR="00042594" w:rsidRPr="0019385D" w:rsidRDefault="00042594" w:rsidP="00042594">
      <w:pPr>
        <w:pStyle w:val="Heading2"/>
      </w:pPr>
      <w:bookmarkStart w:id="664" w:name="_Toc66718544"/>
      <w:bookmarkStart w:id="665" w:name="_Toc69813891"/>
      <w:bookmarkStart w:id="666" w:name="_Toc80543911"/>
      <w:r w:rsidRPr="0019385D">
        <w:t>Deducting</w:t>
      </w:r>
      <w:r>
        <w:t xml:space="preserve"> </w:t>
      </w:r>
      <w:r w:rsidRPr="0019385D">
        <w:t>Business</w:t>
      </w:r>
      <w:r>
        <w:t xml:space="preserve"> </w:t>
      </w:r>
      <w:r w:rsidRPr="0019385D">
        <w:t>Expenses</w:t>
      </w:r>
      <w:bookmarkEnd w:id="664"/>
      <w:bookmarkEnd w:id="665"/>
      <w:bookmarkEnd w:id="666"/>
    </w:p>
    <w:p w14:paraId="6EF4BE7E" w14:textId="77777777" w:rsidR="00042594" w:rsidRPr="00893F0D" w:rsidRDefault="00042594" w:rsidP="00893F0D">
      <w:r w:rsidRPr="00893F0D">
        <w:t xml:space="preserve">IRS </w:t>
      </w:r>
      <w:hyperlink r:id="rId362" w:history="1">
        <w:r w:rsidRPr="00893F0D">
          <w:rPr>
            <w:rStyle w:val="Hyperlink"/>
          </w:rPr>
          <w:t>https://www.irs.gov/businesses/small-businesses-self-employed/deducting-business-expenses</w:t>
        </w:r>
      </w:hyperlink>
      <w:r w:rsidRPr="00893F0D">
        <w:br/>
      </w:r>
      <w:proofErr w:type="spellStart"/>
      <w:r w:rsidRPr="00893F0D">
        <w:t>IRS</w:t>
      </w:r>
      <w:proofErr w:type="spellEnd"/>
      <w:r w:rsidRPr="00893F0D">
        <w:t xml:space="preserve"> Business Expenses pamphlet </w:t>
      </w:r>
      <w:hyperlink r:id="rId363" w:history="1">
        <w:r w:rsidRPr="00893F0D">
          <w:rPr>
            <w:rStyle w:val="Hyperlink"/>
          </w:rPr>
          <w:t>https://www.irs.gov/pub/irs-pdf/p535.pdf</w:t>
        </w:r>
      </w:hyperlink>
      <w:r w:rsidRPr="00893F0D">
        <w:t xml:space="preserve"> </w:t>
      </w:r>
    </w:p>
    <w:p w14:paraId="3E3CD565" w14:textId="77777777" w:rsidR="00042594" w:rsidRPr="0019385D" w:rsidRDefault="00042594" w:rsidP="00042594">
      <w:pPr>
        <w:pStyle w:val="Heading3"/>
      </w:pPr>
      <w:bookmarkStart w:id="667" w:name="_Toc66718545"/>
      <w:bookmarkStart w:id="668" w:name="_Toc69813892"/>
      <w:r w:rsidRPr="0019385D">
        <w:lastRenderedPageBreak/>
        <w:t>Car</w:t>
      </w:r>
      <w:r>
        <w:t xml:space="preserve"> </w:t>
      </w:r>
      <w:r w:rsidRPr="0019385D">
        <w:t>Expenses</w:t>
      </w:r>
      <w:bookmarkEnd w:id="667"/>
      <w:bookmarkEnd w:id="668"/>
    </w:p>
    <w:p w14:paraId="3ED353A4" w14:textId="77777777" w:rsidR="00042594" w:rsidRPr="0019385D" w:rsidRDefault="00042594" w:rsidP="00042594">
      <w:pPr>
        <w:rPr>
          <w:color w:val="000000" w:themeColor="text1"/>
        </w:rPr>
      </w:pPr>
      <w:r w:rsidRPr="0019385D">
        <w:rPr>
          <w:color w:val="000000" w:themeColor="text1"/>
        </w:rPr>
        <w:t>If</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use</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car</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purposes,</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ordinarily</w:t>
      </w:r>
      <w:r>
        <w:rPr>
          <w:color w:val="000000" w:themeColor="text1"/>
        </w:rPr>
        <w:t xml:space="preserve"> </w:t>
      </w:r>
      <w:r w:rsidRPr="0019385D">
        <w:rPr>
          <w:color w:val="000000" w:themeColor="text1"/>
        </w:rPr>
        <w:t>can</w:t>
      </w:r>
      <w:r>
        <w:rPr>
          <w:color w:val="000000" w:themeColor="text1"/>
        </w:rPr>
        <w:t xml:space="preserve"> </w:t>
      </w:r>
      <w:r w:rsidRPr="0019385D">
        <w:rPr>
          <w:color w:val="000000" w:themeColor="text1"/>
        </w:rPr>
        <w:t>deduct</w:t>
      </w:r>
      <w:r>
        <w:rPr>
          <w:color w:val="000000" w:themeColor="text1"/>
        </w:rPr>
        <w:t xml:space="preserve"> </w:t>
      </w:r>
      <w:r w:rsidRPr="0019385D">
        <w:rPr>
          <w:color w:val="000000" w:themeColor="text1"/>
        </w:rPr>
        <w:t>car</w:t>
      </w:r>
      <w:r>
        <w:rPr>
          <w:color w:val="000000" w:themeColor="text1"/>
        </w:rPr>
        <w:t xml:space="preserve"> </w:t>
      </w:r>
      <w:r w:rsidRPr="0019385D">
        <w:rPr>
          <w:color w:val="000000" w:themeColor="text1"/>
        </w:rPr>
        <w:t>expenses.</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generally</w:t>
      </w:r>
      <w:r>
        <w:rPr>
          <w:color w:val="000000" w:themeColor="text1"/>
        </w:rPr>
        <w:t xml:space="preserve"> </w:t>
      </w:r>
      <w:r w:rsidRPr="0019385D">
        <w:rPr>
          <w:color w:val="000000" w:themeColor="text1"/>
        </w:rPr>
        <w:t>can</w:t>
      </w:r>
      <w:r>
        <w:rPr>
          <w:color w:val="000000" w:themeColor="text1"/>
        </w:rPr>
        <w:t xml:space="preserve"> </w:t>
      </w:r>
      <w:r w:rsidRPr="0019385D">
        <w:rPr>
          <w:color w:val="000000" w:themeColor="text1"/>
        </w:rPr>
        <w:t>use</w:t>
      </w:r>
      <w:r>
        <w:rPr>
          <w:color w:val="000000" w:themeColor="text1"/>
        </w:rPr>
        <w:t xml:space="preserve"> </w:t>
      </w:r>
      <w:r w:rsidRPr="0019385D">
        <w:rPr>
          <w:color w:val="000000" w:themeColor="text1"/>
        </w:rPr>
        <w:t>one</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two</w:t>
      </w:r>
      <w:r>
        <w:rPr>
          <w:color w:val="000000" w:themeColor="text1"/>
        </w:rPr>
        <w:t xml:space="preserve"> </w:t>
      </w:r>
      <w:r w:rsidRPr="0019385D">
        <w:rPr>
          <w:color w:val="000000" w:themeColor="text1"/>
        </w:rPr>
        <w:t>following</w:t>
      </w:r>
      <w:r>
        <w:rPr>
          <w:color w:val="000000" w:themeColor="text1"/>
        </w:rPr>
        <w:t xml:space="preserve"> </w:t>
      </w:r>
      <w:r w:rsidRPr="0019385D">
        <w:rPr>
          <w:color w:val="000000" w:themeColor="text1"/>
        </w:rPr>
        <w:t>methods</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figure</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deductible</w:t>
      </w:r>
      <w:r>
        <w:rPr>
          <w:color w:val="000000" w:themeColor="text1"/>
        </w:rPr>
        <w:t xml:space="preserve"> </w:t>
      </w:r>
      <w:r w:rsidRPr="0019385D">
        <w:rPr>
          <w:color w:val="000000" w:themeColor="text1"/>
        </w:rPr>
        <w:t>expenses.</w:t>
      </w:r>
    </w:p>
    <w:p w14:paraId="4C3C8D26" w14:textId="77777777" w:rsidR="00042594" w:rsidRPr="0019385D" w:rsidRDefault="00042594" w:rsidP="00042594">
      <w:pPr>
        <w:rPr>
          <w:color w:val="000000" w:themeColor="text1"/>
        </w:rPr>
      </w:pPr>
      <w:r w:rsidRPr="0019385D">
        <w:rPr>
          <w:b/>
          <w:color w:val="000000" w:themeColor="text1"/>
        </w:rPr>
        <w:t>Standard</w:t>
      </w:r>
      <w:r>
        <w:rPr>
          <w:b/>
          <w:color w:val="000000" w:themeColor="text1"/>
        </w:rPr>
        <w:t xml:space="preserve"> </w:t>
      </w:r>
      <w:r w:rsidRPr="0019385D">
        <w:rPr>
          <w:b/>
          <w:color w:val="000000" w:themeColor="text1"/>
        </w:rPr>
        <w:t>mileage</w:t>
      </w:r>
      <w:r>
        <w:rPr>
          <w:b/>
          <w:color w:val="000000" w:themeColor="text1"/>
        </w:rPr>
        <w:t xml:space="preserve"> </w:t>
      </w:r>
      <w:r w:rsidRPr="0019385D">
        <w:rPr>
          <w:b/>
          <w:color w:val="000000" w:themeColor="text1"/>
        </w:rPr>
        <w:t>rate</w:t>
      </w:r>
      <w:r>
        <w:rPr>
          <w:color w:val="000000" w:themeColor="text1"/>
        </w:rPr>
        <w:t xml:space="preserve"> see </w:t>
      </w:r>
      <w:hyperlink r:id="rId364" w:history="1">
        <w:r w:rsidRPr="000E1F96">
          <w:rPr>
            <w:rStyle w:val="Hyperlink"/>
            <w:b/>
          </w:rPr>
          <w:t>https://www.irs.gov/tax-professionals/standard-mileage-rates</w:t>
        </w:r>
      </w:hyperlink>
      <w:r>
        <w:br/>
      </w:r>
      <w:r w:rsidRPr="0019385D">
        <w:rPr>
          <w:color w:val="000000" w:themeColor="text1"/>
        </w:rPr>
        <w:t>If</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use</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standard</w:t>
      </w:r>
      <w:r>
        <w:rPr>
          <w:color w:val="000000" w:themeColor="text1"/>
        </w:rPr>
        <w:t xml:space="preserve"> </w:t>
      </w:r>
      <w:r w:rsidRPr="0019385D">
        <w:rPr>
          <w:color w:val="000000" w:themeColor="text1"/>
        </w:rPr>
        <w:t>mileage</w:t>
      </w:r>
      <w:r>
        <w:rPr>
          <w:color w:val="000000" w:themeColor="text1"/>
        </w:rPr>
        <w:t xml:space="preserve"> </w:t>
      </w:r>
      <w:r w:rsidRPr="0019385D">
        <w:rPr>
          <w:color w:val="000000" w:themeColor="text1"/>
        </w:rPr>
        <w:t>rate</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year,</w:t>
      </w:r>
      <w:r>
        <w:rPr>
          <w:color w:val="000000" w:themeColor="text1"/>
        </w:rPr>
        <w:t xml:space="preserve"> </w:t>
      </w:r>
      <w:r w:rsidRPr="0019385D">
        <w:rPr>
          <w:color w:val="000000" w:themeColor="text1"/>
        </w:rPr>
        <w:t>you</w:t>
      </w:r>
      <w:r>
        <w:rPr>
          <w:color w:val="000000" w:themeColor="text1"/>
        </w:rPr>
        <w:t xml:space="preserve"> </w:t>
      </w:r>
      <w:r w:rsidRPr="0019385D">
        <w:rPr>
          <w:b/>
          <w:color w:val="000000" w:themeColor="text1"/>
          <w:u w:val="single"/>
        </w:rPr>
        <w:t>cannot</w:t>
      </w:r>
      <w:r>
        <w:rPr>
          <w:color w:val="000000" w:themeColor="text1"/>
        </w:rPr>
        <w:t xml:space="preserve"> </w:t>
      </w:r>
      <w:r w:rsidRPr="0019385D">
        <w:rPr>
          <w:color w:val="000000" w:themeColor="text1"/>
        </w:rPr>
        <w:t>deduct</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actual</w:t>
      </w:r>
      <w:r>
        <w:rPr>
          <w:color w:val="000000" w:themeColor="text1"/>
        </w:rPr>
        <w:t xml:space="preserve"> </w:t>
      </w:r>
      <w:r w:rsidRPr="0019385D">
        <w:rPr>
          <w:color w:val="000000" w:themeColor="text1"/>
        </w:rPr>
        <w:t>car</w:t>
      </w:r>
      <w:r>
        <w:rPr>
          <w:color w:val="000000" w:themeColor="text1"/>
        </w:rPr>
        <w:t xml:space="preserve"> </w:t>
      </w:r>
      <w:r w:rsidRPr="0019385D">
        <w:rPr>
          <w:color w:val="000000" w:themeColor="text1"/>
        </w:rPr>
        <w:t>expenses</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that</w:t>
      </w:r>
      <w:r>
        <w:rPr>
          <w:color w:val="000000" w:themeColor="text1"/>
        </w:rPr>
        <w:t xml:space="preserve"> </w:t>
      </w:r>
      <w:r w:rsidRPr="0019385D">
        <w:rPr>
          <w:color w:val="000000" w:themeColor="text1"/>
        </w:rPr>
        <w:t>year.</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cannot</w:t>
      </w:r>
      <w:r>
        <w:rPr>
          <w:color w:val="000000" w:themeColor="text1"/>
        </w:rPr>
        <w:t xml:space="preserve"> </w:t>
      </w:r>
      <w:r w:rsidRPr="0019385D">
        <w:rPr>
          <w:color w:val="000000" w:themeColor="text1"/>
        </w:rPr>
        <w:t>deduct</w:t>
      </w:r>
      <w:r>
        <w:rPr>
          <w:color w:val="000000" w:themeColor="text1"/>
        </w:rPr>
        <w:t xml:space="preserve"> </w:t>
      </w:r>
      <w:r w:rsidRPr="0019385D">
        <w:rPr>
          <w:color w:val="000000" w:themeColor="text1"/>
        </w:rPr>
        <w:t>depreciation,</w:t>
      </w:r>
      <w:r>
        <w:rPr>
          <w:color w:val="000000" w:themeColor="text1"/>
        </w:rPr>
        <w:t xml:space="preserve"> </w:t>
      </w:r>
      <w:r w:rsidRPr="0019385D">
        <w:rPr>
          <w:color w:val="000000" w:themeColor="text1"/>
        </w:rPr>
        <w:t>lease</w:t>
      </w:r>
      <w:r>
        <w:rPr>
          <w:color w:val="000000" w:themeColor="text1"/>
        </w:rPr>
        <w:t xml:space="preserve"> </w:t>
      </w:r>
      <w:r w:rsidRPr="0019385D">
        <w:rPr>
          <w:color w:val="000000" w:themeColor="text1"/>
        </w:rPr>
        <w:t>payments,</w:t>
      </w:r>
      <w:r>
        <w:rPr>
          <w:color w:val="000000" w:themeColor="text1"/>
        </w:rPr>
        <w:t xml:space="preserve"> </w:t>
      </w:r>
      <w:r w:rsidRPr="0019385D">
        <w:rPr>
          <w:color w:val="000000" w:themeColor="text1"/>
        </w:rPr>
        <w:t>maintenance</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repairs,</w:t>
      </w:r>
      <w:r>
        <w:rPr>
          <w:color w:val="000000" w:themeColor="text1"/>
        </w:rPr>
        <w:t xml:space="preserve"> </w:t>
      </w:r>
      <w:r w:rsidRPr="0019385D">
        <w:rPr>
          <w:color w:val="000000" w:themeColor="text1"/>
        </w:rPr>
        <w:t>gasoline</w:t>
      </w:r>
      <w:r>
        <w:rPr>
          <w:color w:val="000000" w:themeColor="text1"/>
        </w:rPr>
        <w:t xml:space="preserve"> </w:t>
      </w:r>
      <w:r w:rsidRPr="0019385D">
        <w:rPr>
          <w:color w:val="000000" w:themeColor="text1"/>
        </w:rPr>
        <w:t>(including</w:t>
      </w:r>
      <w:r>
        <w:rPr>
          <w:color w:val="000000" w:themeColor="text1"/>
        </w:rPr>
        <w:t xml:space="preserve"> </w:t>
      </w:r>
      <w:r w:rsidRPr="0019385D">
        <w:rPr>
          <w:color w:val="000000" w:themeColor="text1"/>
        </w:rPr>
        <w:t>gasoline</w:t>
      </w:r>
      <w:r>
        <w:rPr>
          <w:color w:val="000000" w:themeColor="text1"/>
        </w:rPr>
        <w:t xml:space="preserve"> </w:t>
      </w:r>
      <w:r w:rsidRPr="0019385D">
        <w:rPr>
          <w:color w:val="000000" w:themeColor="text1"/>
        </w:rPr>
        <w:t>taxes),</w:t>
      </w:r>
      <w:r>
        <w:rPr>
          <w:color w:val="000000" w:themeColor="text1"/>
        </w:rPr>
        <w:t xml:space="preserve"> </w:t>
      </w:r>
      <w:r w:rsidRPr="0019385D">
        <w:rPr>
          <w:color w:val="000000" w:themeColor="text1"/>
        </w:rPr>
        <w:t>oil,</w:t>
      </w:r>
      <w:r>
        <w:rPr>
          <w:color w:val="000000" w:themeColor="text1"/>
        </w:rPr>
        <w:t xml:space="preserve"> </w:t>
      </w:r>
      <w:r w:rsidRPr="0019385D">
        <w:rPr>
          <w:color w:val="000000" w:themeColor="text1"/>
        </w:rPr>
        <w:t>insurance,</w:t>
      </w:r>
      <w:r>
        <w:rPr>
          <w:color w:val="000000" w:themeColor="text1"/>
        </w:rPr>
        <w:t xml:space="preserve"> </w:t>
      </w:r>
      <w:r w:rsidRPr="0019385D">
        <w:rPr>
          <w:color w:val="000000" w:themeColor="text1"/>
        </w:rPr>
        <w:t>or</w:t>
      </w:r>
      <w:r>
        <w:rPr>
          <w:color w:val="000000" w:themeColor="text1"/>
        </w:rPr>
        <w:t xml:space="preserve"> </w:t>
      </w:r>
      <w:r w:rsidRPr="0019385D">
        <w:rPr>
          <w:color w:val="000000" w:themeColor="text1"/>
        </w:rPr>
        <w:t>vehicle</w:t>
      </w:r>
      <w:r>
        <w:rPr>
          <w:color w:val="000000" w:themeColor="text1"/>
        </w:rPr>
        <w:t xml:space="preserve"> </w:t>
      </w:r>
      <w:r w:rsidRPr="0019385D">
        <w:rPr>
          <w:color w:val="000000" w:themeColor="text1"/>
        </w:rPr>
        <w:t>registration</w:t>
      </w:r>
      <w:r>
        <w:rPr>
          <w:color w:val="000000" w:themeColor="text1"/>
        </w:rPr>
        <w:t xml:space="preserve"> </w:t>
      </w:r>
      <w:r w:rsidRPr="0019385D">
        <w:rPr>
          <w:color w:val="000000" w:themeColor="text1"/>
        </w:rPr>
        <w:t>fees.</w:t>
      </w:r>
    </w:p>
    <w:p w14:paraId="49FFCB16" w14:textId="77777777" w:rsidR="00042594" w:rsidRDefault="00042594" w:rsidP="00042594">
      <w:pPr>
        <w:rPr>
          <w:color w:val="000000" w:themeColor="text1"/>
        </w:rPr>
      </w:pPr>
      <w:r w:rsidRPr="0019385D">
        <w:rPr>
          <w:b/>
          <w:color w:val="000000" w:themeColor="text1"/>
        </w:rPr>
        <w:t>Actual</w:t>
      </w:r>
      <w:r>
        <w:rPr>
          <w:b/>
          <w:color w:val="000000" w:themeColor="text1"/>
        </w:rPr>
        <w:t xml:space="preserve"> </w:t>
      </w:r>
      <w:r w:rsidRPr="0019385D">
        <w:rPr>
          <w:b/>
          <w:color w:val="000000" w:themeColor="text1"/>
        </w:rPr>
        <w:t>car</w:t>
      </w:r>
      <w:r>
        <w:rPr>
          <w:b/>
          <w:color w:val="000000" w:themeColor="text1"/>
        </w:rPr>
        <w:t xml:space="preserve"> </w:t>
      </w:r>
      <w:r w:rsidRPr="0019385D">
        <w:rPr>
          <w:b/>
          <w:color w:val="000000" w:themeColor="text1"/>
        </w:rPr>
        <w:t>expenses</w:t>
      </w:r>
      <w:r w:rsidRPr="0019385D">
        <w:rPr>
          <w:color w:val="000000" w:themeColor="text1"/>
        </w:rPr>
        <w:t>.</w:t>
      </w:r>
      <w:r w:rsidRPr="0019385D">
        <w:rPr>
          <w:color w:val="000000" w:themeColor="text1"/>
        </w:rPr>
        <w:br/>
        <w:t>If</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use</w:t>
      </w:r>
      <w:r>
        <w:rPr>
          <w:color w:val="000000" w:themeColor="text1"/>
        </w:rPr>
        <w:t xml:space="preserve"> </w:t>
      </w:r>
      <w:r w:rsidRPr="0019385D">
        <w:rPr>
          <w:color w:val="000000" w:themeColor="text1"/>
        </w:rPr>
        <w:t>actual</w:t>
      </w:r>
      <w:r>
        <w:rPr>
          <w:color w:val="000000" w:themeColor="text1"/>
        </w:rPr>
        <w:t xml:space="preserve"> </w:t>
      </w:r>
      <w:r w:rsidRPr="0019385D">
        <w:rPr>
          <w:color w:val="000000" w:themeColor="text1"/>
        </w:rPr>
        <w:t>expenses</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figure</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deduction</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car</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lease,</w:t>
      </w:r>
      <w:r>
        <w:rPr>
          <w:color w:val="000000" w:themeColor="text1"/>
        </w:rPr>
        <w:t xml:space="preserve"> </w:t>
      </w:r>
      <w:r w:rsidRPr="0019385D">
        <w:rPr>
          <w:color w:val="000000" w:themeColor="text1"/>
        </w:rPr>
        <w:t>there</w:t>
      </w:r>
      <w:r>
        <w:rPr>
          <w:color w:val="000000" w:themeColor="text1"/>
        </w:rPr>
        <w:t xml:space="preserve"> </w:t>
      </w:r>
      <w:r w:rsidRPr="0019385D">
        <w:rPr>
          <w:color w:val="000000" w:themeColor="text1"/>
        </w:rPr>
        <w:t>are</w:t>
      </w:r>
      <w:r>
        <w:rPr>
          <w:color w:val="000000" w:themeColor="text1"/>
        </w:rPr>
        <w:t xml:space="preserve"> </w:t>
      </w:r>
      <w:r w:rsidRPr="0019385D">
        <w:rPr>
          <w:color w:val="000000" w:themeColor="text1"/>
        </w:rPr>
        <w:t>rules</w:t>
      </w:r>
      <w:r>
        <w:rPr>
          <w:color w:val="000000" w:themeColor="text1"/>
        </w:rPr>
        <w:t xml:space="preserve"> </w:t>
      </w:r>
      <w:r w:rsidRPr="0019385D">
        <w:rPr>
          <w:color w:val="000000" w:themeColor="text1"/>
        </w:rPr>
        <w:t>that</w:t>
      </w:r>
      <w:r>
        <w:rPr>
          <w:color w:val="000000" w:themeColor="text1"/>
        </w:rPr>
        <w:t xml:space="preserve"> </w:t>
      </w:r>
      <w:r w:rsidRPr="0019385D">
        <w:rPr>
          <w:color w:val="000000" w:themeColor="text1"/>
        </w:rPr>
        <w:t>affect</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amount</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lease</w:t>
      </w:r>
      <w:r>
        <w:rPr>
          <w:color w:val="000000" w:themeColor="text1"/>
        </w:rPr>
        <w:t xml:space="preserve"> </w:t>
      </w:r>
      <w:r w:rsidRPr="0019385D">
        <w:rPr>
          <w:color w:val="000000" w:themeColor="text1"/>
        </w:rPr>
        <w:t>payments</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can</w:t>
      </w:r>
      <w:r>
        <w:rPr>
          <w:color w:val="000000" w:themeColor="text1"/>
        </w:rPr>
        <w:t xml:space="preserve"> </w:t>
      </w:r>
      <w:r w:rsidRPr="0019385D">
        <w:rPr>
          <w:color w:val="000000" w:themeColor="text1"/>
        </w:rPr>
        <w:t>deduct.</w:t>
      </w:r>
      <w:r>
        <w:rPr>
          <w:color w:val="000000" w:themeColor="text1"/>
        </w:rPr>
        <w:t xml:space="preserve"> </w:t>
      </w:r>
      <w:r w:rsidRPr="0019385D">
        <w:rPr>
          <w:color w:val="000000" w:themeColor="text1"/>
        </w:rPr>
        <w:t>See</w:t>
      </w:r>
      <w:r>
        <w:rPr>
          <w:color w:val="000000" w:themeColor="text1"/>
        </w:rPr>
        <w:t xml:space="preserve"> </w:t>
      </w:r>
      <w:r w:rsidRPr="0019385D">
        <w:rPr>
          <w:color w:val="000000" w:themeColor="text1"/>
        </w:rPr>
        <w:t>Leasing</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Car</w:t>
      </w:r>
    </w:p>
    <w:p w14:paraId="751EF47D" w14:textId="77777777" w:rsidR="00EB6DE5" w:rsidRDefault="00EB6DE5" w:rsidP="007700B2">
      <w:pPr>
        <w:pStyle w:val="Heading3"/>
      </w:pPr>
      <w:bookmarkStart w:id="669" w:name="_Toc69813893"/>
      <w:r>
        <w:t>Business Meals</w:t>
      </w:r>
    </w:p>
    <w:p w14:paraId="3F965606" w14:textId="77777777" w:rsidR="00EB6DE5" w:rsidRPr="00EB6DE5" w:rsidRDefault="00FB0442" w:rsidP="00EB6DE5">
      <w:hyperlink r:id="rId365" w:history="1">
        <w:r w:rsidR="00EB6DE5" w:rsidRPr="00905138">
          <w:rPr>
            <w:rStyle w:val="Hyperlink"/>
          </w:rPr>
          <w:t>https://bigideasforsmallbusiness.com/10-things-to-know-about-business-meals/</w:t>
        </w:r>
      </w:hyperlink>
      <w:r w:rsidR="00EB6DE5">
        <w:t xml:space="preserve"> </w:t>
      </w:r>
    </w:p>
    <w:p w14:paraId="056EEC57" w14:textId="77777777" w:rsidR="00EB6DE5" w:rsidRDefault="00EB6DE5" w:rsidP="00F205D1">
      <w:pPr>
        <w:spacing w:after="0"/>
      </w:pPr>
      <w:r>
        <w:t>W</w:t>
      </w:r>
      <w:r w:rsidRPr="00EB6DE5">
        <w:t>hen it comes to meals, what’s business and what’s personal? If it’s personal, nothing is deductible, but if it’s a business meal, how much is deductible? The federal income tax rules are very confusing and were made more so by a temporary change under the American Rescue Plan Act.</w:t>
      </w:r>
      <w:r>
        <w:t xml:space="preserve"> Here are 10 things to know.</w:t>
      </w:r>
    </w:p>
    <w:p w14:paraId="0B6D7603" w14:textId="77777777" w:rsidR="00EB6DE5" w:rsidRDefault="00EB6DE5" w:rsidP="00A4078C">
      <w:pPr>
        <w:pStyle w:val="ListParagraph"/>
        <w:numPr>
          <w:ilvl w:val="0"/>
          <w:numId w:val="187"/>
        </w:numPr>
      </w:pPr>
      <w:r>
        <w:t>Eating alone is a business deduction only in certain circumstances.</w:t>
      </w:r>
    </w:p>
    <w:p w14:paraId="0155119B" w14:textId="77777777" w:rsidR="00EB6DE5" w:rsidRDefault="00EB6DE5" w:rsidP="00A4078C">
      <w:pPr>
        <w:pStyle w:val="ListParagraph"/>
        <w:numPr>
          <w:ilvl w:val="0"/>
          <w:numId w:val="187"/>
        </w:numPr>
      </w:pPr>
      <w:r>
        <w:t>Wining and dining business customers usually is 50% deductible.</w:t>
      </w:r>
    </w:p>
    <w:p w14:paraId="379129D9" w14:textId="77777777" w:rsidR="00EB6DE5" w:rsidRDefault="00EB6DE5" w:rsidP="00A4078C">
      <w:pPr>
        <w:pStyle w:val="ListParagraph"/>
        <w:numPr>
          <w:ilvl w:val="0"/>
          <w:numId w:val="187"/>
        </w:numPr>
      </w:pPr>
      <w:r>
        <w:t>Restaurant food and beverages are temporarily 100% deductible (For 2021 and 2022)</w:t>
      </w:r>
    </w:p>
    <w:p w14:paraId="56FF28B2" w14:textId="77777777" w:rsidR="00EB6DE5" w:rsidRPr="00F73457" w:rsidRDefault="00EB6DE5" w:rsidP="00A4078C">
      <w:pPr>
        <w:pStyle w:val="ListParagraph"/>
        <w:numPr>
          <w:ilvl w:val="0"/>
          <w:numId w:val="187"/>
        </w:numPr>
      </w:pPr>
      <w:r>
        <w:t>No deduction is allowed for meals that are lavish or extravagant.</w:t>
      </w:r>
      <w:r w:rsidR="00F73457">
        <w:br/>
      </w:r>
      <w:r w:rsidR="00F73457" w:rsidRPr="00F73457">
        <w:t>(see  </w:t>
      </w:r>
      <w:hyperlink r:id="rId366" w:tgtFrame="_blank" w:history="1">
        <w:r w:rsidR="00F73457" w:rsidRPr="00F73457">
          <w:rPr>
            <w:rStyle w:val="Hyperlink"/>
          </w:rPr>
          <w:t>GSA per diem rates  </w:t>
        </w:r>
      </w:hyperlink>
      <w:r w:rsidR="00F73457">
        <w:t xml:space="preserve"> </w:t>
      </w:r>
      <w:r w:rsidR="00F73457" w:rsidRPr="00F73457">
        <w:t>and the </w:t>
      </w:r>
      <w:hyperlink r:id="rId367" w:tgtFrame="_blank" w:history="1">
        <w:r w:rsidR="00F73457" w:rsidRPr="00F73457">
          <w:rPr>
            <w:rStyle w:val="Hyperlink"/>
          </w:rPr>
          <w:t>IRS high-low substantiation rates</w:t>
        </w:r>
      </w:hyperlink>
      <w:r w:rsidR="00F73457" w:rsidRPr="00F73457">
        <w:t>)</w:t>
      </w:r>
    </w:p>
    <w:p w14:paraId="15C9292E" w14:textId="77777777" w:rsidR="00EB6DE5" w:rsidRDefault="00EB6DE5" w:rsidP="00A4078C">
      <w:pPr>
        <w:pStyle w:val="ListParagraph"/>
        <w:numPr>
          <w:ilvl w:val="0"/>
          <w:numId w:val="187"/>
        </w:numPr>
      </w:pPr>
      <w:r>
        <w:t>All deductions must be properly substantiated.</w:t>
      </w:r>
    </w:p>
    <w:p w14:paraId="613D8E7E" w14:textId="77777777" w:rsidR="00EB6DE5" w:rsidRDefault="00EB6DE5" w:rsidP="00A4078C">
      <w:pPr>
        <w:pStyle w:val="ListParagraph"/>
        <w:numPr>
          <w:ilvl w:val="0"/>
          <w:numId w:val="187"/>
        </w:numPr>
      </w:pPr>
      <w:r>
        <w:t>Standard meal allowances are subject to applicable limitations.</w:t>
      </w:r>
    </w:p>
    <w:p w14:paraId="11906E3D" w14:textId="77777777" w:rsidR="00EB6DE5" w:rsidRDefault="00EB6DE5" w:rsidP="00A4078C">
      <w:pPr>
        <w:pStyle w:val="ListParagraph"/>
        <w:numPr>
          <w:ilvl w:val="0"/>
          <w:numId w:val="187"/>
        </w:numPr>
      </w:pPr>
      <w:r>
        <w:t>Eating facilities have special rules.</w:t>
      </w:r>
    </w:p>
    <w:p w14:paraId="6CE1D44D" w14:textId="77777777" w:rsidR="00EB6DE5" w:rsidRDefault="00EB6DE5" w:rsidP="00A4078C">
      <w:pPr>
        <w:pStyle w:val="ListParagraph"/>
        <w:numPr>
          <w:ilvl w:val="0"/>
          <w:numId w:val="187"/>
        </w:numPr>
      </w:pPr>
      <w:r>
        <w:t>Certain employee benefits may be fully or partially deductible.</w:t>
      </w:r>
    </w:p>
    <w:p w14:paraId="2E9A8C61" w14:textId="77777777" w:rsidR="00EB6DE5" w:rsidRDefault="00EB6DE5" w:rsidP="00A4078C">
      <w:pPr>
        <w:pStyle w:val="ListParagraph"/>
        <w:numPr>
          <w:ilvl w:val="0"/>
          <w:numId w:val="187"/>
        </w:numPr>
      </w:pPr>
      <w:r>
        <w:t>Meals that are advertising are fully deductible.</w:t>
      </w:r>
    </w:p>
    <w:p w14:paraId="7A082932" w14:textId="77777777" w:rsidR="00EB6DE5" w:rsidRDefault="00EB6DE5" w:rsidP="00A4078C">
      <w:pPr>
        <w:pStyle w:val="ListParagraph"/>
        <w:numPr>
          <w:ilvl w:val="0"/>
          <w:numId w:val="187"/>
        </w:numPr>
      </w:pPr>
      <w:r>
        <w:t>No deduction for taking turns paying.</w:t>
      </w:r>
    </w:p>
    <w:p w14:paraId="262159B4" w14:textId="77777777" w:rsidR="00EB6DE5" w:rsidRPr="00EB6DE5" w:rsidRDefault="00EB6DE5" w:rsidP="00EB6DE5">
      <w:r>
        <w:t>The Tax Reform Act of 1986 dropped what had been a 100% deduction for meal costs to 80%. The cap was lowered to 50% by the Revenue Reconciliation Act of 1993. What will happen after the temporary 100% limit for restaurant meals expires at the end of 2022? Who knows?</w:t>
      </w:r>
    </w:p>
    <w:p w14:paraId="687B0FA7" w14:textId="77777777" w:rsidR="007700B2" w:rsidRDefault="007700B2" w:rsidP="007700B2">
      <w:pPr>
        <w:pStyle w:val="Heading3"/>
      </w:pPr>
      <w:r>
        <w:t>General Business Expenses</w:t>
      </w:r>
      <w:bookmarkEnd w:id="669"/>
    </w:p>
    <w:p w14:paraId="54145B86" w14:textId="77777777" w:rsidR="00042594" w:rsidRDefault="00042594" w:rsidP="00F205D1">
      <w:pPr>
        <w:spacing w:after="0"/>
        <w:rPr>
          <w:rFonts w:ascii="Arial" w:hAnsi="Arial" w:cs="Arial"/>
          <w:color w:val="000000"/>
        </w:rPr>
      </w:pPr>
      <w:r>
        <w:rPr>
          <w:rFonts w:ascii="Arial" w:hAnsi="Arial" w:cs="Arial"/>
          <w:color w:val="000000"/>
        </w:rPr>
        <w:t>I</w:t>
      </w:r>
      <w:r w:rsidRPr="00F205D1">
        <w:t>n general, you can deduct any expense necessary to</w:t>
      </w:r>
      <w:r w:rsidR="007700B2" w:rsidRPr="00F205D1">
        <w:t xml:space="preserve"> the operation of the business. </w:t>
      </w:r>
      <w:r w:rsidRPr="00F205D1">
        <w:t>For example:</w:t>
      </w:r>
    </w:p>
    <w:p w14:paraId="2C080610" w14:textId="77777777" w:rsidR="00042594" w:rsidRPr="00FC7B9D" w:rsidRDefault="00042594" w:rsidP="00A4078C">
      <w:pPr>
        <w:numPr>
          <w:ilvl w:val="0"/>
          <w:numId w:val="15"/>
        </w:numPr>
        <w:spacing w:after="0"/>
        <w:rPr>
          <w:rFonts w:cstheme="minorHAnsi"/>
          <w:color w:val="000000"/>
        </w:rPr>
      </w:pPr>
      <w:r w:rsidRPr="00FC7B9D">
        <w:rPr>
          <w:rFonts w:cstheme="minorHAnsi"/>
          <w:color w:val="000000"/>
        </w:rPr>
        <w:t>tools for work</w:t>
      </w:r>
    </w:p>
    <w:p w14:paraId="4ADD5A3F" w14:textId="77777777" w:rsidR="00042594" w:rsidRPr="00FC7B9D" w:rsidRDefault="00042594" w:rsidP="00A4078C">
      <w:pPr>
        <w:numPr>
          <w:ilvl w:val="0"/>
          <w:numId w:val="15"/>
        </w:numPr>
        <w:spacing w:after="0"/>
        <w:rPr>
          <w:rFonts w:cstheme="minorHAnsi"/>
          <w:color w:val="000000"/>
        </w:rPr>
      </w:pPr>
      <w:r w:rsidRPr="00FC7B9D">
        <w:rPr>
          <w:rFonts w:cstheme="minorHAnsi"/>
          <w:color w:val="000000"/>
        </w:rPr>
        <w:t>clothes for work [as long as they are not worn outside of work], e.g., Carhart tough jeans you only wear at work.</w:t>
      </w:r>
    </w:p>
    <w:p w14:paraId="28DBF2D6" w14:textId="0FE09F4E" w:rsidR="00042594" w:rsidRPr="00ED5B7C" w:rsidRDefault="00ED5B7C" w:rsidP="00A4078C">
      <w:pPr>
        <w:pStyle w:val="ListParagraph"/>
        <w:numPr>
          <w:ilvl w:val="0"/>
          <w:numId w:val="15"/>
        </w:numPr>
        <w:autoSpaceDE w:val="0"/>
        <w:autoSpaceDN w:val="0"/>
        <w:adjustRightInd w:val="0"/>
        <w:spacing w:before="100" w:beforeAutospacing="1" w:after="100" w:afterAutospacing="1"/>
        <w:rPr>
          <w:rFonts w:cstheme="minorHAnsi"/>
          <w:color w:val="000000"/>
        </w:rPr>
      </w:pPr>
      <w:r w:rsidRPr="00ED5B7C">
        <w:rPr>
          <w:rFonts w:cstheme="minorHAnsi"/>
          <w:color w:val="000000"/>
        </w:rPr>
        <w:t xml:space="preserve">xx </w:t>
      </w:r>
      <w:r w:rsidRPr="00ED5B7C">
        <w:rPr>
          <w:rFonts w:ascii="Calibri" w:hAnsi="Calibri" w:cs="Calibri"/>
          <w:sz w:val="24"/>
        </w:rPr>
        <w:t>¢</w:t>
      </w:r>
      <w:r w:rsidR="00F205D1" w:rsidRPr="00ED5B7C">
        <w:rPr>
          <w:rFonts w:cstheme="minorHAnsi"/>
          <w:color w:val="000000"/>
        </w:rPr>
        <w:t>/</w:t>
      </w:r>
      <w:r w:rsidR="00042594" w:rsidRPr="00ED5B7C">
        <w:rPr>
          <w:rFonts w:cstheme="minorHAnsi"/>
          <w:color w:val="000000"/>
        </w:rPr>
        <w:t xml:space="preserve">mile for the use of your personal car (this is meant to cover all car expenses, e.g., gas, oil, repairs, insurance, cleaning, etc. </w:t>
      </w:r>
      <w:r w:rsidR="00042594" w:rsidRPr="00FC7B9D">
        <w:rPr>
          <w:rFonts w:cstheme="minorHAnsi"/>
          <w:color w:val="000000"/>
        </w:rPr>
        <w:sym w:font="Wingdings" w:char="F0E8"/>
      </w:r>
      <w:r w:rsidR="00042594" w:rsidRPr="00ED5B7C">
        <w:rPr>
          <w:rFonts w:cstheme="minorHAnsi"/>
          <w:color w:val="000000"/>
        </w:rPr>
        <w:t xml:space="preserve"> the basis of the vehicle must be reduced by this amount also.)</w:t>
      </w:r>
    </w:p>
    <w:p w14:paraId="18FFCE51" w14:textId="77777777" w:rsidR="00042594" w:rsidRPr="00FC7B9D" w:rsidRDefault="00042594" w:rsidP="00A4078C">
      <w:pPr>
        <w:numPr>
          <w:ilvl w:val="0"/>
          <w:numId w:val="15"/>
        </w:numPr>
        <w:spacing w:before="100" w:beforeAutospacing="1" w:after="100" w:afterAutospacing="1"/>
        <w:rPr>
          <w:rFonts w:cstheme="minorHAnsi"/>
          <w:color w:val="000000"/>
        </w:rPr>
      </w:pPr>
      <w:r w:rsidRPr="00FC7B9D">
        <w:rPr>
          <w:rFonts w:cstheme="minorHAnsi"/>
          <w:color w:val="000000"/>
        </w:rPr>
        <w:t>business, liability, property damage insurance</w:t>
      </w:r>
    </w:p>
    <w:p w14:paraId="289AB359" w14:textId="77777777" w:rsidR="00042594" w:rsidRPr="00FC7B9D" w:rsidRDefault="00042594" w:rsidP="00A4078C">
      <w:pPr>
        <w:numPr>
          <w:ilvl w:val="0"/>
          <w:numId w:val="15"/>
        </w:numPr>
        <w:spacing w:before="100" w:beforeAutospacing="1" w:after="100" w:afterAutospacing="1"/>
        <w:rPr>
          <w:rFonts w:cstheme="minorHAnsi"/>
          <w:color w:val="000000"/>
        </w:rPr>
      </w:pPr>
      <w:r w:rsidRPr="00FC7B9D">
        <w:rPr>
          <w:rFonts w:cstheme="minorHAnsi"/>
          <w:color w:val="000000"/>
        </w:rPr>
        <w:t>health insurance and retirement benefits</w:t>
      </w:r>
    </w:p>
    <w:p w14:paraId="51DF2078" w14:textId="77777777" w:rsidR="00042594" w:rsidRPr="00FC7B9D" w:rsidRDefault="00042594" w:rsidP="00A4078C">
      <w:pPr>
        <w:numPr>
          <w:ilvl w:val="0"/>
          <w:numId w:val="15"/>
        </w:numPr>
        <w:spacing w:before="100" w:beforeAutospacing="1" w:after="100" w:afterAutospacing="1"/>
        <w:rPr>
          <w:rFonts w:cstheme="minorHAnsi"/>
          <w:color w:val="000000"/>
        </w:rPr>
      </w:pPr>
      <w:r w:rsidRPr="00FC7B9D">
        <w:rPr>
          <w:rFonts w:cstheme="minorHAnsi"/>
          <w:color w:val="000000"/>
        </w:rPr>
        <w:t>professional [business-related] services, e.g., accountant, lawyer, benefits advisor, etc.</w:t>
      </w:r>
    </w:p>
    <w:p w14:paraId="77ED6BD7" w14:textId="523A85C7" w:rsidR="00042594" w:rsidRPr="00ED5B7C" w:rsidRDefault="00042594" w:rsidP="00A4078C">
      <w:pPr>
        <w:numPr>
          <w:ilvl w:val="0"/>
          <w:numId w:val="15"/>
        </w:numPr>
        <w:spacing w:before="100" w:beforeAutospacing="1" w:after="100" w:afterAutospacing="1"/>
        <w:rPr>
          <w:rFonts w:cstheme="minorHAnsi"/>
          <w:color w:val="000000" w:themeColor="text1"/>
        </w:rPr>
      </w:pPr>
      <w:r w:rsidRPr="00FC7B9D">
        <w:rPr>
          <w:rFonts w:cstheme="minorHAnsi"/>
          <w:color w:val="000000"/>
        </w:rPr>
        <w:t>computer, software, internet service, telephone (items necessary for the business to communicate and maintain records)</w:t>
      </w:r>
    </w:p>
    <w:p w14:paraId="2A2AF1F8" w14:textId="77777777" w:rsidR="00ED5B7C" w:rsidRPr="00FC7B9D" w:rsidRDefault="00ED5B7C" w:rsidP="00ED5B7C">
      <w:pPr>
        <w:spacing w:before="100" w:beforeAutospacing="1" w:after="100" w:afterAutospacing="1"/>
        <w:ind w:left="720"/>
        <w:rPr>
          <w:rFonts w:cstheme="minorHAnsi"/>
          <w:color w:val="000000" w:themeColor="text1"/>
        </w:rPr>
      </w:pPr>
    </w:p>
    <w:p w14:paraId="6A4F058C" w14:textId="77777777" w:rsidR="00042594" w:rsidRPr="0019385D" w:rsidRDefault="00042594" w:rsidP="00042594">
      <w:pPr>
        <w:pStyle w:val="Heading2"/>
      </w:pPr>
      <w:bookmarkStart w:id="670" w:name="_Toc66718546"/>
      <w:bookmarkStart w:id="671" w:name="_Toc69813894"/>
      <w:bookmarkStart w:id="672" w:name="_Toc80543912"/>
      <w:r w:rsidRPr="0019385D">
        <w:lastRenderedPageBreak/>
        <w:t>1099-Misc</w:t>
      </w:r>
      <w:r>
        <w:t xml:space="preserve"> </w:t>
      </w:r>
      <w:r w:rsidRPr="0019385D">
        <w:t>(Miscellaneous</w:t>
      </w:r>
      <w:r>
        <w:t xml:space="preserve"> </w:t>
      </w:r>
      <w:r w:rsidRPr="0019385D">
        <w:t>Income)</w:t>
      </w:r>
      <w:r>
        <w:t xml:space="preserve"> Reporting</w:t>
      </w:r>
      <w:bookmarkEnd w:id="670"/>
      <w:bookmarkEnd w:id="671"/>
      <w:bookmarkEnd w:id="672"/>
    </w:p>
    <w:p w14:paraId="7494C22B" w14:textId="2B861759" w:rsidR="00042594" w:rsidRPr="0019385D" w:rsidRDefault="00042594" w:rsidP="00042594">
      <w:pPr>
        <w:rPr>
          <w:color w:val="000000" w:themeColor="text1"/>
        </w:rPr>
      </w:pPr>
      <w:r w:rsidRPr="0019385D">
        <w:rPr>
          <w:color w:val="000000" w:themeColor="text1"/>
        </w:rPr>
        <w:t>This</w:t>
      </w:r>
      <w:r>
        <w:rPr>
          <w:color w:val="000000" w:themeColor="text1"/>
        </w:rPr>
        <w:t xml:space="preserve"> </w:t>
      </w:r>
      <w:r w:rsidRPr="0019385D">
        <w:rPr>
          <w:color w:val="000000" w:themeColor="text1"/>
        </w:rPr>
        <w:t>form</w:t>
      </w:r>
      <w:r>
        <w:rPr>
          <w:color w:val="000000" w:themeColor="text1"/>
        </w:rPr>
        <w:t xml:space="preserve"> </w:t>
      </w:r>
      <w:r w:rsidRPr="0019385D">
        <w:rPr>
          <w:color w:val="000000" w:themeColor="text1"/>
        </w:rPr>
        <w:t>is</w:t>
      </w:r>
      <w:r>
        <w:rPr>
          <w:color w:val="000000" w:themeColor="text1"/>
        </w:rPr>
        <w:t xml:space="preserve"> </w:t>
      </w:r>
      <w:r w:rsidRPr="0019385D">
        <w:rPr>
          <w:color w:val="000000" w:themeColor="text1"/>
        </w:rPr>
        <w:t>used</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report</w:t>
      </w:r>
      <w:r>
        <w:rPr>
          <w:color w:val="000000" w:themeColor="text1"/>
        </w:rPr>
        <w:t xml:space="preserve"> </w:t>
      </w:r>
      <w:r w:rsidRPr="0019385D">
        <w:rPr>
          <w:color w:val="000000" w:themeColor="text1"/>
        </w:rPr>
        <w:t>miscellaneous</w:t>
      </w:r>
      <w:r>
        <w:rPr>
          <w:color w:val="000000" w:themeColor="text1"/>
        </w:rPr>
        <w:t xml:space="preserve"> </w:t>
      </w:r>
      <w:r w:rsidRPr="0019385D">
        <w:rPr>
          <w:color w:val="000000" w:themeColor="text1"/>
        </w:rPr>
        <w:t>income,</w:t>
      </w:r>
      <w:r>
        <w:rPr>
          <w:color w:val="000000" w:themeColor="text1"/>
        </w:rPr>
        <w:t xml:space="preserve"> </w:t>
      </w:r>
      <w:r w:rsidRPr="0019385D">
        <w:rPr>
          <w:color w:val="000000" w:themeColor="text1"/>
        </w:rPr>
        <w:t>such</w:t>
      </w:r>
      <w:r>
        <w:rPr>
          <w:color w:val="000000" w:themeColor="text1"/>
        </w:rPr>
        <w:t xml:space="preserve"> </w:t>
      </w:r>
      <w:r w:rsidRPr="0019385D">
        <w:rPr>
          <w:color w:val="000000" w:themeColor="text1"/>
        </w:rPr>
        <w:t>as</w:t>
      </w:r>
      <w:r>
        <w:rPr>
          <w:color w:val="000000" w:themeColor="text1"/>
        </w:rPr>
        <w:t xml:space="preserve"> </w:t>
      </w:r>
      <w:r w:rsidRPr="0019385D">
        <w:rPr>
          <w:color w:val="000000" w:themeColor="text1"/>
        </w:rPr>
        <w:t>rents,</w:t>
      </w:r>
      <w:r>
        <w:rPr>
          <w:color w:val="000000" w:themeColor="text1"/>
        </w:rPr>
        <w:t xml:space="preserve"> </w:t>
      </w:r>
      <w:r w:rsidRPr="0019385D">
        <w:rPr>
          <w:color w:val="000000" w:themeColor="text1"/>
        </w:rPr>
        <w:t>royalties,</w:t>
      </w:r>
      <w:r>
        <w:rPr>
          <w:color w:val="000000" w:themeColor="text1"/>
        </w:rPr>
        <w:t xml:space="preserve"> </w:t>
      </w:r>
      <w:r w:rsidRPr="0019385D">
        <w:rPr>
          <w:color w:val="000000" w:themeColor="text1"/>
        </w:rPr>
        <w:t>medical</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health</w:t>
      </w:r>
      <w:r>
        <w:rPr>
          <w:color w:val="000000" w:themeColor="text1"/>
        </w:rPr>
        <w:t xml:space="preserve"> </w:t>
      </w:r>
      <w:r w:rsidRPr="0019385D">
        <w:rPr>
          <w:color w:val="000000" w:themeColor="text1"/>
        </w:rPr>
        <w:t>care</w:t>
      </w:r>
      <w:r>
        <w:rPr>
          <w:color w:val="000000" w:themeColor="text1"/>
        </w:rPr>
        <w:t xml:space="preserve"> </w:t>
      </w:r>
      <w:r w:rsidRPr="0019385D">
        <w:rPr>
          <w:color w:val="000000" w:themeColor="text1"/>
        </w:rPr>
        <w:t>payments,</w:t>
      </w:r>
      <w:r>
        <w:rPr>
          <w:color w:val="000000" w:themeColor="text1"/>
        </w:rPr>
        <w:t xml:space="preserve"> </w:t>
      </w:r>
      <w:r w:rsidRPr="0019385D">
        <w:rPr>
          <w:color w:val="000000" w:themeColor="text1"/>
        </w:rPr>
        <w:t>and</w:t>
      </w:r>
      <w:r>
        <w:rPr>
          <w:color w:val="000000" w:themeColor="text1"/>
        </w:rPr>
        <w:t xml:space="preserve"> </w:t>
      </w:r>
      <w:r w:rsidRPr="0019385D">
        <w:rPr>
          <w:b/>
          <w:color w:val="000000" w:themeColor="text1"/>
        </w:rPr>
        <w:t>non</w:t>
      </w:r>
      <w:r w:rsidR="00ED5B7C">
        <w:rPr>
          <w:b/>
          <w:color w:val="000000" w:themeColor="text1"/>
        </w:rPr>
        <w:t>-</w:t>
      </w:r>
      <w:r w:rsidRPr="0019385D">
        <w:rPr>
          <w:b/>
          <w:color w:val="000000" w:themeColor="text1"/>
        </w:rPr>
        <w:t>employee</w:t>
      </w:r>
      <w:r>
        <w:rPr>
          <w:b/>
          <w:color w:val="000000" w:themeColor="text1"/>
        </w:rPr>
        <w:t xml:space="preserve"> </w:t>
      </w:r>
      <w:r w:rsidRPr="0019385D">
        <w:rPr>
          <w:b/>
          <w:color w:val="000000" w:themeColor="text1"/>
        </w:rPr>
        <w:t>compensation</w:t>
      </w:r>
      <w:r w:rsidRPr="0019385D">
        <w:rPr>
          <w:color w:val="000000" w:themeColor="text1"/>
        </w:rPr>
        <w:t>.</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must</w:t>
      </w:r>
      <w:r>
        <w:rPr>
          <w:color w:val="000000" w:themeColor="text1"/>
        </w:rPr>
        <w:t xml:space="preserve"> </w:t>
      </w:r>
      <w:r w:rsidRPr="0019385D">
        <w:rPr>
          <w:color w:val="000000" w:themeColor="text1"/>
        </w:rPr>
        <w:t>send</w:t>
      </w:r>
      <w:r>
        <w:rPr>
          <w:color w:val="000000" w:themeColor="text1"/>
        </w:rPr>
        <w:t xml:space="preserve"> </w:t>
      </w:r>
      <w:r w:rsidRPr="0019385D">
        <w:rPr>
          <w:color w:val="000000" w:themeColor="text1"/>
        </w:rPr>
        <w:t>out</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Form</w:t>
      </w:r>
      <w:r>
        <w:rPr>
          <w:color w:val="000000" w:themeColor="text1"/>
        </w:rPr>
        <w:t xml:space="preserve"> </w:t>
      </w:r>
      <w:r w:rsidRPr="0019385D">
        <w:rPr>
          <w:color w:val="000000" w:themeColor="text1"/>
        </w:rPr>
        <w:t>1099-MISC</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all</w:t>
      </w:r>
      <w:r>
        <w:rPr>
          <w:color w:val="000000" w:themeColor="text1"/>
        </w:rPr>
        <w:t xml:space="preserve"> </w:t>
      </w:r>
      <w:r w:rsidRPr="0019385D">
        <w:rPr>
          <w:color w:val="000000" w:themeColor="text1"/>
        </w:rPr>
        <w:t>contractors</w:t>
      </w:r>
      <w:r>
        <w:rPr>
          <w:color w:val="000000" w:themeColor="text1"/>
        </w:rPr>
        <w:t xml:space="preserve"> </w:t>
      </w:r>
      <w:r w:rsidRPr="0019385D">
        <w:rPr>
          <w:color w:val="000000" w:themeColor="text1"/>
        </w:rPr>
        <w:t>you’ve</w:t>
      </w:r>
      <w:r>
        <w:rPr>
          <w:color w:val="000000" w:themeColor="text1"/>
        </w:rPr>
        <w:t xml:space="preserve"> </w:t>
      </w:r>
      <w:r w:rsidRPr="0019385D">
        <w:rPr>
          <w:color w:val="000000" w:themeColor="text1"/>
        </w:rPr>
        <w:t>hired</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paid</w:t>
      </w:r>
      <w:r>
        <w:rPr>
          <w:color w:val="000000" w:themeColor="text1"/>
        </w:rPr>
        <w:t xml:space="preserve"> </w:t>
      </w:r>
      <w:r w:rsidRPr="0019385D">
        <w:rPr>
          <w:color w:val="000000" w:themeColor="text1"/>
        </w:rPr>
        <w:t>more</w:t>
      </w:r>
      <w:r>
        <w:rPr>
          <w:color w:val="000000" w:themeColor="text1"/>
        </w:rPr>
        <w:t xml:space="preserve"> </w:t>
      </w:r>
      <w:r w:rsidRPr="0019385D">
        <w:rPr>
          <w:color w:val="000000" w:themeColor="text1"/>
        </w:rPr>
        <w:t>than</w:t>
      </w:r>
      <w:r>
        <w:rPr>
          <w:color w:val="000000" w:themeColor="text1"/>
        </w:rPr>
        <w:t xml:space="preserve"> </w:t>
      </w:r>
      <w:r w:rsidRPr="0019385D">
        <w:rPr>
          <w:color w:val="000000" w:themeColor="text1"/>
        </w:rPr>
        <w:t>$600</w:t>
      </w:r>
      <w:r>
        <w:rPr>
          <w:color w:val="000000" w:themeColor="text1"/>
        </w:rPr>
        <w:t xml:space="preserve"> </w:t>
      </w:r>
      <w:r w:rsidRPr="0019385D">
        <w:rPr>
          <w:color w:val="000000" w:themeColor="text1"/>
        </w:rPr>
        <w:t>during</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year;</w:t>
      </w:r>
      <w:r>
        <w:rPr>
          <w:color w:val="000000" w:themeColor="text1"/>
        </w:rPr>
        <w:t xml:space="preserve"> </w:t>
      </w:r>
      <w:r w:rsidRPr="0019385D">
        <w:rPr>
          <w:color w:val="000000" w:themeColor="text1"/>
        </w:rPr>
        <w:t>this</w:t>
      </w:r>
      <w:r>
        <w:rPr>
          <w:color w:val="000000" w:themeColor="text1"/>
        </w:rPr>
        <w:t xml:space="preserve"> </w:t>
      </w:r>
      <w:r w:rsidRPr="0019385D">
        <w:rPr>
          <w:color w:val="000000" w:themeColor="text1"/>
        </w:rPr>
        <w:t>includes</w:t>
      </w:r>
      <w:r>
        <w:rPr>
          <w:color w:val="000000" w:themeColor="text1"/>
        </w:rPr>
        <w:t xml:space="preserve"> </w:t>
      </w:r>
      <w:r w:rsidRPr="0019385D">
        <w:rPr>
          <w:color w:val="000000" w:themeColor="text1"/>
        </w:rPr>
        <w:t>any</w:t>
      </w:r>
      <w:r>
        <w:rPr>
          <w:color w:val="000000" w:themeColor="text1"/>
        </w:rPr>
        <w:t xml:space="preserve"> </w:t>
      </w:r>
      <w:r w:rsidRPr="0019385D">
        <w:rPr>
          <w:color w:val="000000" w:themeColor="text1"/>
        </w:rPr>
        <w:t>partnerships</w:t>
      </w:r>
      <w:r>
        <w:rPr>
          <w:color w:val="000000" w:themeColor="text1"/>
        </w:rPr>
        <w:t xml:space="preserve"> </w:t>
      </w:r>
      <w:r w:rsidRPr="0019385D">
        <w:rPr>
          <w:color w:val="000000" w:themeColor="text1"/>
        </w:rPr>
        <w:t>or</w:t>
      </w:r>
      <w:r>
        <w:rPr>
          <w:color w:val="000000" w:themeColor="text1"/>
        </w:rPr>
        <w:t xml:space="preserve"> </w:t>
      </w:r>
      <w:r w:rsidRPr="0019385D">
        <w:rPr>
          <w:color w:val="000000" w:themeColor="text1"/>
        </w:rPr>
        <w:t>LLCs</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may</w:t>
      </w:r>
      <w:r>
        <w:rPr>
          <w:color w:val="000000" w:themeColor="text1"/>
        </w:rPr>
        <w:t xml:space="preserve"> </w:t>
      </w:r>
      <w:r w:rsidRPr="0019385D">
        <w:rPr>
          <w:color w:val="000000" w:themeColor="text1"/>
        </w:rPr>
        <w:t>have</w:t>
      </w:r>
      <w:r>
        <w:rPr>
          <w:color w:val="000000" w:themeColor="text1"/>
        </w:rPr>
        <w:t xml:space="preserve"> </w:t>
      </w:r>
      <w:r w:rsidRPr="0019385D">
        <w:rPr>
          <w:color w:val="000000" w:themeColor="text1"/>
        </w:rPr>
        <w:t>contracted</w:t>
      </w:r>
      <w:r>
        <w:rPr>
          <w:color w:val="000000" w:themeColor="text1"/>
        </w:rPr>
        <w:t xml:space="preserve"> </w:t>
      </w:r>
      <w:r w:rsidRPr="0019385D">
        <w:rPr>
          <w:color w:val="000000" w:themeColor="text1"/>
        </w:rPr>
        <w:t>throughout</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year.</w:t>
      </w:r>
    </w:p>
    <w:p w14:paraId="09E9E48F" w14:textId="4F323667" w:rsidR="00042594" w:rsidRPr="0019385D" w:rsidRDefault="00042594" w:rsidP="00042594">
      <w:pPr>
        <w:rPr>
          <w:color w:val="000000" w:themeColor="text1"/>
        </w:rPr>
      </w:pPr>
      <w:r w:rsidRPr="0019385D">
        <w:rPr>
          <w:color w:val="000000" w:themeColor="text1"/>
        </w:rPr>
        <w:t>There</w:t>
      </w:r>
      <w:r>
        <w:rPr>
          <w:color w:val="000000" w:themeColor="text1"/>
        </w:rPr>
        <w:t xml:space="preserve"> </w:t>
      </w:r>
      <w:r w:rsidRPr="0019385D">
        <w:rPr>
          <w:color w:val="000000" w:themeColor="text1"/>
        </w:rPr>
        <w:t>are</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few</w:t>
      </w:r>
      <w:r>
        <w:rPr>
          <w:color w:val="000000" w:themeColor="text1"/>
        </w:rPr>
        <w:t xml:space="preserve"> </w:t>
      </w:r>
      <w:r w:rsidRPr="0019385D">
        <w:rPr>
          <w:color w:val="000000" w:themeColor="text1"/>
        </w:rPr>
        <w:t>exceptions</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this</w:t>
      </w:r>
      <w:r>
        <w:rPr>
          <w:color w:val="000000" w:themeColor="text1"/>
        </w:rPr>
        <w:t xml:space="preserve"> </w:t>
      </w:r>
      <w:r w:rsidRPr="0019385D">
        <w:rPr>
          <w:color w:val="000000" w:themeColor="text1"/>
        </w:rPr>
        <w:t>rule:</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do</w:t>
      </w:r>
      <w:r>
        <w:rPr>
          <w:color w:val="000000" w:themeColor="text1"/>
        </w:rPr>
        <w:t xml:space="preserve"> </w:t>
      </w:r>
      <w:r w:rsidRPr="0019385D">
        <w:rPr>
          <w:color w:val="000000" w:themeColor="text1"/>
        </w:rPr>
        <w:t>not</w:t>
      </w:r>
      <w:r>
        <w:rPr>
          <w:color w:val="000000" w:themeColor="text1"/>
        </w:rPr>
        <w:t xml:space="preserve"> </w:t>
      </w:r>
      <w:r w:rsidRPr="0019385D">
        <w:rPr>
          <w:color w:val="000000" w:themeColor="text1"/>
        </w:rPr>
        <w:t>have</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send</w:t>
      </w:r>
      <w:r>
        <w:rPr>
          <w:color w:val="000000" w:themeColor="text1"/>
        </w:rPr>
        <w:t xml:space="preserve"> </w:t>
      </w:r>
      <w:r w:rsidRPr="0019385D">
        <w:rPr>
          <w:color w:val="000000" w:themeColor="text1"/>
        </w:rPr>
        <w:t>1099s</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most</w:t>
      </w:r>
      <w:r>
        <w:rPr>
          <w:color w:val="000000" w:themeColor="text1"/>
        </w:rPr>
        <w:t xml:space="preserve"> </w:t>
      </w:r>
      <w:r w:rsidRPr="0019385D">
        <w:rPr>
          <w:color w:val="000000" w:themeColor="text1"/>
        </w:rPr>
        <w:t>corporations</w:t>
      </w:r>
      <w:r>
        <w:rPr>
          <w:color w:val="000000" w:themeColor="text1"/>
        </w:rPr>
        <w:t xml:space="preserve"> </w:t>
      </w:r>
      <w:r w:rsidRPr="0019385D">
        <w:rPr>
          <w:color w:val="000000" w:themeColor="text1"/>
        </w:rPr>
        <w:t>(note:</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must</w:t>
      </w:r>
      <w:r>
        <w:rPr>
          <w:color w:val="000000" w:themeColor="text1"/>
        </w:rPr>
        <w:t xml:space="preserve"> </w:t>
      </w:r>
      <w:r w:rsidRPr="0019385D">
        <w:rPr>
          <w:color w:val="000000" w:themeColor="text1"/>
        </w:rPr>
        <w:t>send</w:t>
      </w:r>
      <w:r>
        <w:rPr>
          <w:color w:val="000000" w:themeColor="text1"/>
        </w:rPr>
        <w:t xml:space="preserve"> </w:t>
      </w:r>
      <w:r w:rsidRPr="0019385D">
        <w:rPr>
          <w:color w:val="000000" w:themeColor="text1"/>
        </w:rPr>
        <w:t>1099s</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all</w:t>
      </w:r>
      <w:r>
        <w:rPr>
          <w:color w:val="000000" w:themeColor="text1"/>
        </w:rPr>
        <w:t xml:space="preserve"> </w:t>
      </w:r>
      <w:r w:rsidRPr="0019385D">
        <w:rPr>
          <w:color w:val="000000" w:themeColor="text1"/>
        </w:rPr>
        <w:t>lawyers,</w:t>
      </w:r>
      <w:r>
        <w:rPr>
          <w:color w:val="000000" w:themeColor="text1"/>
        </w:rPr>
        <w:t xml:space="preserve"> </w:t>
      </w:r>
      <w:r w:rsidRPr="0019385D">
        <w:rPr>
          <w:color w:val="000000" w:themeColor="text1"/>
        </w:rPr>
        <w:t>accountants,</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professional</w:t>
      </w:r>
      <w:r>
        <w:rPr>
          <w:color w:val="000000" w:themeColor="text1"/>
        </w:rPr>
        <w:t xml:space="preserve"> </w:t>
      </w:r>
      <w:r w:rsidRPr="0019385D">
        <w:rPr>
          <w:color w:val="000000" w:themeColor="text1"/>
        </w:rPr>
        <w:t>services</w:t>
      </w:r>
      <w:r>
        <w:rPr>
          <w:color w:val="000000" w:themeColor="text1"/>
        </w:rPr>
        <w:t xml:space="preserve"> </w:t>
      </w:r>
      <w:r w:rsidRPr="0019385D">
        <w:rPr>
          <w:color w:val="000000" w:themeColor="text1"/>
        </w:rPr>
        <w:t>entit</w:t>
      </w:r>
      <w:r w:rsidR="00ED5B7C">
        <w:rPr>
          <w:color w:val="000000" w:themeColor="text1"/>
        </w:rPr>
        <w:t>i</w:t>
      </w:r>
      <w:r w:rsidRPr="0019385D">
        <w:rPr>
          <w:color w:val="000000" w:themeColor="text1"/>
        </w:rPr>
        <w:t>es</w:t>
      </w:r>
      <w:r>
        <w:rPr>
          <w:color w:val="000000" w:themeColor="text1"/>
        </w:rPr>
        <w:t xml:space="preserve"> </w:t>
      </w:r>
      <w:r w:rsidRPr="0019385D">
        <w:rPr>
          <w:color w:val="000000" w:themeColor="text1"/>
        </w:rPr>
        <w:t>you’ve</w:t>
      </w:r>
      <w:r>
        <w:rPr>
          <w:color w:val="000000" w:themeColor="text1"/>
        </w:rPr>
        <w:t xml:space="preserve"> </w:t>
      </w:r>
      <w:r w:rsidRPr="0019385D">
        <w:rPr>
          <w:color w:val="000000" w:themeColor="text1"/>
        </w:rPr>
        <w:t>hired,</w:t>
      </w:r>
      <w:r>
        <w:rPr>
          <w:color w:val="000000" w:themeColor="text1"/>
        </w:rPr>
        <w:t xml:space="preserve"> </w:t>
      </w:r>
      <w:r w:rsidRPr="0019385D">
        <w:rPr>
          <w:color w:val="000000" w:themeColor="text1"/>
        </w:rPr>
        <w:t>even</w:t>
      </w:r>
      <w:r>
        <w:rPr>
          <w:color w:val="000000" w:themeColor="text1"/>
        </w:rPr>
        <w:t xml:space="preserve"> </w:t>
      </w:r>
      <w:r w:rsidRPr="0019385D">
        <w:rPr>
          <w:color w:val="000000" w:themeColor="text1"/>
        </w:rPr>
        <w:t>if</w:t>
      </w:r>
      <w:r>
        <w:rPr>
          <w:color w:val="000000" w:themeColor="text1"/>
        </w:rPr>
        <w:t xml:space="preserve"> </w:t>
      </w:r>
      <w:r w:rsidRPr="0019385D">
        <w:rPr>
          <w:color w:val="000000" w:themeColor="text1"/>
        </w:rPr>
        <w:t>they’re</w:t>
      </w:r>
      <w:r>
        <w:rPr>
          <w:color w:val="000000" w:themeColor="text1"/>
        </w:rPr>
        <w:t xml:space="preserve"> </w:t>
      </w:r>
      <w:r w:rsidRPr="0019385D">
        <w:rPr>
          <w:color w:val="000000" w:themeColor="text1"/>
        </w:rPr>
        <w:t>incorporated),</w:t>
      </w:r>
      <w:r>
        <w:rPr>
          <w:color w:val="000000" w:themeColor="text1"/>
        </w:rPr>
        <w:t xml:space="preserve"> </w:t>
      </w:r>
      <w:r w:rsidRPr="0019385D">
        <w:rPr>
          <w:color w:val="000000" w:themeColor="text1"/>
        </w:rPr>
        <w:t>property</w:t>
      </w:r>
      <w:r>
        <w:rPr>
          <w:color w:val="000000" w:themeColor="text1"/>
        </w:rPr>
        <w:t xml:space="preserve"> </w:t>
      </w:r>
      <w:r w:rsidRPr="0019385D">
        <w:rPr>
          <w:color w:val="000000" w:themeColor="text1"/>
        </w:rPr>
        <w:t>managers</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rent,</w:t>
      </w:r>
      <w:r>
        <w:rPr>
          <w:color w:val="000000" w:themeColor="text1"/>
        </w:rPr>
        <w:t xml:space="preserve"> </w:t>
      </w:r>
      <w:r w:rsidRPr="0019385D">
        <w:rPr>
          <w:color w:val="000000" w:themeColor="text1"/>
        </w:rPr>
        <w:t>sellers</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merchandise,</w:t>
      </w:r>
      <w:r>
        <w:rPr>
          <w:color w:val="000000" w:themeColor="text1"/>
        </w:rPr>
        <w:t xml:space="preserve"> </w:t>
      </w:r>
      <w:r w:rsidRPr="0019385D">
        <w:rPr>
          <w:color w:val="000000" w:themeColor="text1"/>
        </w:rPr>
        <w:t>etc.</w:t>
      </w:r>
      <w:r>
        <w:rPr>
          <w:color w:val="000000" w:themeColor="text1"/>
        </w:rPr>
        <w:t xml:space="preserve"> </w:t>
      </w:r>
    </w:p>
    <w:p w14:paraId="6CF1FC04" w14:textId="77777777" w:rsidR="00042594" w:rsidRPr="0019385D" w:rsidRDefault="00042594" w:rsidP="00042594">
      <w:pPr>
        <w:pStyle w:val="Heading3"/>
      </w:pPr>
      <w:bookmarkStart w:id="673" w:name="_Toc66718547"/>
      <w:bookmarkStart w:id="674" w:name="_Toc69813895"/>
      <w:r w:rsidRPr="0019385D">
        <w:t>Form</w:t>
      </w:r>
      <w:bookmarkEnd w:id="673"/>
      <w:bookmarkEnd w:id="674"/>
    </w:p>
    <w:p w14:paraId="1A5E1CE4" w14:textId="77777777" w:rsidR="00042594" w:rsidRPr="0019385D" w:rsidRDefault="00042594" w:rsidP="00042594">
      <w:pPr>
        <w:rPr>
          <w:color w:val="000000" w:themeColor="text1"/>
        </w:rPr>
      </w:pPr>
      <w:r w:rsidRPr="0019385D">
        <w:rPr>
          <w:color w:val="000000" w:themeColor="text1"/>
        </w:rPr>
        <w:t>The</w:t>
      </w:r>
      <w:r>
        <w:rPr>
          <w:color w:val="000000" w:themeColor="text1"/>
        </w:rPr>
        <w:t xml:space="preserve"> </w:t>
      </w:r>
      <w:r w:rsidRPr="0019385D">
        <w:rPr>
          <w:color w:val="000000" w:themeColor="text1"/>
        </w:rPr>
        <w:t>forms</w:t>
      </w:r>
      <w:r>
        <w:rPr>
          <w:color w:val="000000" w:themeColor="text1"/>
        </w:rPr>
        <w:t xml:space="preserve"> </w:t>
      </w:r>
      <w:r w:rsidRPr="0019385D">
        <w:rPr>
          <w:color w:val="000000" w:themeColor="text1"/>
        </w:rPr>
        <w:t>can</w:t>
      </w:r>
      <w:r>
        <w:rPr>
          <w:color w:val="000000" w:themeColor="text1"/>
        </w:rPr>
        <w:t xml:space="preserve"> </w:t>
      </w:r>
      <w:r w:rsidRPr="0019385D">
        <w:rPr>
          <w:color w:val="000000" w:themeColor="text1"/>
        </w:rPr>
        <w:t>be</w:t>
      </w:r>
      <w:r>
        <w:rPr>
          <w:color w:val="000000" w:themeColor="text1"/>
        </w:rPr>
        <w:t xml:space="preserve"> </w:t>
      </w:r>
      <w:r w:rsidRPr="0019385D">
        <w:rPr>
          <w:color w:val="000000" w:themeColor="text1"/>
        </w:rPr>
        <w:t>purchased</w:t>
      </w:r>
      <w:r>
        <w:rPr>
          <w:color w:val="000000" w:themeColor="text1"/>
        </w:rPr>
        <w:t xml:space="preserve"> </w:t>
      </w:r>
      <w:r w:rsidRPr="0019385D">
        <w:rPr>
          <w:color w:val="000000" w:themeColor="text1"/>
        </w:rPr>
        <w:t>through</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local</w:t>
      </w:r>
      <w:r>
        <w:rPr>
          <w:color w:val="000000" w:themeColor="text1"/>
        </w:rPr>
        <w:t xml:space="preserve"> </w:t>
      </w:r>
      <w:r w:rsidRPr="0019385D">
        <w:rPr>
          <w:color w:val="000000" w:themeColor="text1"/>
        </w:rPr>
        <w:t>stationary</w:t>
      </w:r>
      <w:r>
        <w:rPr>
          <w:color w:val="000000" w:themeColor="text1"/>
        </w:rPr>
        <w:t xml:space="preserve"> </w:t>
      </w:r>
      <w:r w:rsidRPr="0019385D">
        <w:rPr>
          <w:color w:val="000000" w:themeColor="text1"/>
        </w:rPr>
        <w:t>store,</w:t>
      </w:r>
      <w:r>
        <w:rPr>
          <w:color w:val="000000" w:themeColor="text1"/>
        </w:rPr>
        <w:t xml:space="preserve"> </w:t>
      </w:r>
      <w:r w:rsidRPr="0019385D">
        <w:rPr>
          <w:color w:val="000000" w:themeColor="text1"/>
        </w:rPr>
        <w:t>online,</w:t>
      </w:r>
      <w:r>
        <w:rPr>
          <w:color w:val="000000" w:themeColor="text1"/>
        </w:rPr>
        <w:t xml:space="preserve"> </w:t>
      </w:r>
      <w:r w:rsidRPr="0019385D">
        <w:rPr>
          <w:color w:val="000000" w:themeColor="text1"/>
        </w:rPr>
        <w:t>through</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service,</w:t>
      </w:r>
      <w:r>
        <w:rPr>
          <w:color w:val="000000" w:themeColor="text1"/>
        </w:rPr>
        <w:t xml:space="preserve"> </w:t>
      </w:r>
      <w:r w:rsidRPr="0019385D">
        <w:rPr>
          <w:color w:val="000000" w:themeColor="text1"/>
        </w:rPr>
        <w:t>etc.</w:t>
      </w:r>
      <w:r>
        <w:rPr>
          <w:color w:val="000000" w:themeColor="text1"/>
        </w:rPr>
        <w:t xml:space="preserve"> </w:t>
      </w:r>
      <w:r w:rsidRPr="0019385D">
        <w:rPr>
          <w:color w:val="000000" w:themeColor="text1"/>
        </w:rPr>
        <w:t>Just</w:t>
      </w:r>
      <w:r>
        <w:rPr>
          <w:color w:val="000000" w:themeColor="text1"/>
        </w:rPr>
        <w:t xml:space="preserve"> </w:t>
      </w:r>
      <w:r w:rsidRPr="0019385D">
        <w:rPr>
          <w:color w:val="000000" w:themeColor="text1"/>
        </w:rPr>
        <w:t>make</w:t>
      </w:r>
      <w:r>
        <w:rPr>
          <w:color w:val="000000" w:themeColor="text1"/>
        </w:rPr>
        <w:t xml:space="preserve"> </w:t>
      </w:r>
      <w:r w:rsidRPr="0019385D">
        <w:rPr>
          <w:color w:val="000000" w:themeColor="text1"/>
        </w:rPr>
        <w:t>sure</w:t>
      </w:r>
      <w:r>
        <w:rPr>
          <w:color w:val="000000" w:themeColor="text1"/>
        </w:rPr>
        <w:t xml:space="preserve"> </w:t>
      </w:r>
      <w:r w:rsidRPr="0019385D">
        <w:rPr>
          <w:color w:val="000000" w:themeColor="text1"/>
        </w:rPr>
        <w:t>they</w:t>
      </w:r>
      <w:r>
        <w:rPr>
          <w:color w:val="000000" w:themeColor="text1"/>
        </w:rPr>
        <w:t xml:space="preserve"> </w:t>
      </w:r>
      <w:r w:rsidRPr="0019385D">
        <w:rPr>
          <w:color w:val="000000" w:themeColor="text1"/>
        </w:rPr>
        <w:t>are</w:t>
      </w:r>
      <w:r>
        <w:rPr>
          <w:color w:val="000000" w:themeColor="text1"/>
        </w:rPr>
        <w:t xml:space="preserve"> </w:t>
      </w:r>
      <w:r w:rsidRPr="0019385D">
        <w:rPr>
          <w:color w:val="000000" w:themeColor="text1"/>
        </w:rPr>
        <w:t>at</w:t>
      </w:r>
      <w:r>
        <w:rPr>
          <w:color w:val="000000" w:themeColor="text1"/>
        </w:rPr>
        <w:t xml:space="preserve"> </w:t>
      </w:r>
      <w:r w:rsidRPr="0019385D">
        <w:rPr>
          <w:color w:val="000000" w:themeColor="text1"/>
        </w:rPr>
        <w:t>least</w:t>
      </w:r>
      <w:r>
        <w:rPr>
          <w:color w:val="000000" w:themeColor="text1"/>
        </w:rPr>
        <w:t xml:space="preserve"> </w:t>
      </w:r>
      <w:r w:rsidRPr="0019385D">
        <w:rPr>
          <w:color w:val="000000" w:themeColor="text1"/>
        </w:rPr>
        <w:t>3-part,</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include</w:t>
      </w:r>
      <w:r>
        <w:rPr>
          <w:color w:val="000000" w:themeColor="text1"/>
        </w:rPr>
        <w:t xml:space="preserve"> </w:t>
      </w:r>
      <w:r w:rsidRPr="0019385D">
        <w:rPr>
          <w:color w:val="000000" w:themeColor="text1"/>
        </w:rPr>
        <w:t>1096</w:t>
      </w:r>
      <w:r>
        <w:rPr>
          <w:color w:val="000000" w:themeColor="text1"/>
        </w:rPr>
        <w:t xml:space="preserve"> </w:t>
      </w:r>
      <w:r w:rsidRPr="0019385D">
        <w:rPr>
          <w:color w:val="000000" w:themeColor="text1"/>
        </w:rPr>
        <w:t>summary</w:t>
      </w:r>
      <w:r>
        <w:rPr>
          <w:color w:val="000000" w:themeColor="text1"/>
        </w:rPr>
        <w:t xml:space="preserve"> </w:t>
      </w:r>
      <w:r w:rsidRPr="0019385D">
        <w:rPr>
          <w:color w:val="000000" w:themeColor="text1"/>
        </w:rPr>
        <w:t>reporting</w:t>
      </w:r>
      <w:r>
        <w:rPr>
          <w:color w:val="000000" w:themeColor="text1"/>
        </w:rPr>
        <w:t xml:space="preserve"> </w:t>
      </w:r>
      <w:r w:rsidRPr="0019385D">
        <w:rPr>
          <w:color w:val="000000" w:themeColor="text1"/>
        </w:rPr>
        <w:t>forms.</w:t>
      </w:r>
    </w:p>
    <w:p w14:paraId="27871EFC" w14:textId="77777777" w:rsidR="00042594" w:rsidRPr="0019385D" w:rsidRDefault="00042594" w:rsidP="00042594">
      <w:pPr>
        <w:pStyle w:val="Heading3"/>
      </w:pPr>
      <w:bookmarkStart w:id="675" w:name="_Toc66718548"/>
      <w:bookmarkStart w:id="676" w:name="_Toc69813896"/>
      <w:r w:rsidRPr="0019385D">
        <w:t>IRS</w:t>
      </w:r>
      <w:r>
        <w:t xml:space="preserve"> </w:t>
      </w:r>
      <w:r w:rsidRPr="0019385D">
        <w:t>Instructions</w:t>
      </w:r>
      <w:r>
        <w:t xml:space="preserve"> -</w:t>
      </w:r>
      <w:bookmarkEnd w:id="675"/>
      <w:bookmarkEnd w:id="676"/>
      <w:r>
        <w:t xml:space="preserve"> </w:t>
      </w:r>
    </w:p>
    <w:p w14:paraId="05BC8051" w14:textId="77777777" w:rsidR="00042594" w:rsidRPr="0019385D" w:rsidRDefault="00FB0442" w:rsidP="00042594">
      <w:pPr>
        <w:rPr>
          <w:color w:val="000000" w:themeColor="text1"/>
        </w:rPr>
      </w:pPr>
      <w:hyperlink r:id="rId368" w:history="1">
        <w:r w:rsidR="00042594" w:rsidRPr="0019385D">
          <w:rPr>
            <w:rStyle w:val="Hyperlink"/>
            <w:color w:val="000000" w:themeColor="text1"/>
          </w:rPr>
          <w:t>https://www.irs.gov/instructions/i1099msc</w:t>
        </w:r>
      </w:hyperlink>
      <w:r w:rsidR="00042594">
        <w:rPr>
          <w:color w:val="000000" w:themeColor="text1"/>
        </w:rPr>
        <w:t xml:space="preserve"> </w:t>
      </w:r>
    </w:p>
    <w:p w14:paraId="2B9363F1" w14:textId="77777777" w:rsidR="00042594" w:rsidRPr="0019385D" w:rsidRDefault="00042594" w:rsidP="00042594">
      <w:pPr>
        <w:pStyle w:val="Heading3"/>
      </w:pPr>
      <w:bookmarkStart w:id="677" w:name="_Toc66718549"/>
      <w:bookmarkStart w:id="678" w:name="_Toc69813897"/>
      <w:r w:rsidRPr="0019385D">
        <w:t>QuickBooks</w:t>
      </w:r>
      <w:r>
        <w:t xml:space="preserve"> </w:t>
      </w:r>
      <w:r w:rsidRPr="0019385D">
        <w:t>Instructions</w:t>
      </w:r>
      <w:bookmarkEnd w:id="677"/>
      <w:bookmarkEnd w:id="678"/>
    </w:p>
    <w:p w14:paraId="506DD716" w14:textId="77777777" w:rsidR="00042594" w:rsidRDefault="00FB0442" w:rsidP="00042594">
      <w:pPr>
        <w:rPr>
          <w:color w:val="000000" w:themeColor="text1"/>
        </w:rPr>
      </w:pPr>
      <w:hyperlink r:id="rId369" w:history="1">
        <w:r w:rsidR="00042594" w:rsidRPr="0019385D">
          <w:rPr>
            <w:rStyle w:val="Hyperlink"/>
            <w:color w:val="000000" w:themeColor="text1"/>
          </w:rPr>
          <w:t>https://quickbooks.intuit.com/r/taxes/how-to-prepare-a-1099-when-you-employ-independent-contractors/</w:t>
        </w:r>
      </w:hyperlink>
      <w:r w:rsidR="00042594">
        <w:rPr>
          <w:color w:val="000000" w:themeColor="text1"/>
        </w:rPr>
        <w:t xml:space="preserve"> </w:t>
      </w:r>
    </w:p>
    <w:p w14:paraId="20E14C39" w14:textId="563488FF" w:rsidR="003853B6" w:rsidRPr="0018089F" w:rsidRDefault="00042594" w:rsidP="00042594">
      <w:pPr>
        <w:pStyle w:val="Heading1"/>
      </w:pPr>
      <w:bookmarkStart w:id="679" w:name="_Toc69813898"/>
      <w:bookmarkStart w:id="680" w:name="_Toc80543913"/>
      <w:r w:rsidRPr="0018089F">
        <w:t>ACCOUNTING</w:t>
      </w:r>
      <w:r>
        <w:t xml:space="preserve"> </w:t>
      </w:r>
      <w:r w:rsidRPr="0018089F">
        <w:t>FOR</w:t>
      </w:r>
      <w:r>
        <w:t xml:space="preserve"> </w:t>
      </w:r>
      <w:r w:rsidRPr="0018089F">
        <w:t>START-UP</w:t>
      </w:r>
      <w:r>
        <w:t xml:space="preserve"> </w:t>
      </w:r>
      <w:r w:rsidRPr="0018089F">
        <w:t>COSTS</w:t>
      </w:r>
      <w:bookmarkEnd w:id="654"/>
      <w:bookmarkEnd w:id="679"/>
      <w:bookmarkEnd w:id="680"/>
    </w:p>
    <w:p w14:paraId="7E35E964" w14:textId="77777777" w:rsidR="003853B6" w:rsidRPr="00F13CA2" w:rsidRDefault="003853B6" w:rsidP="003853B6">
      <w:pPr>
        <w:rPr>
          <w:rStyle w:val="Strong"/>
        </w:rPr>
      </w:pPr>
      <w:r w:rsidRPr="00F13CA2">
        <w:rPr>
          <w:rStyle w:val="Strong"/>
        </w:rPr>
        <w:t>(from</w:t>
      </w:r>
      <w:r w:rsidR="001164CD">
        <w:rPr>
          <w:rStyle w:val="Strong"/>
        </w:rPr>
        <w:t xml:space="preserve"> </w:t>
      </w:r>
      <w:r w:rsidRPr="00F13CA2">
        <w:rPr>
          <w:rStyle w:val="Strong"/>
        </w:rPr>
        <w:t>IRS</w:t>
      </w:r>
      <w:r w:rsidR="001164CD">
        <w:rPr>
          <w:rStyle w:val="Strong"/>
        </w:rPr>
        <w:t xml:space="preserve"> </w:t>
      </w:r>
      <w:r w:rsidRPr="00F13CA2">
        <w:rPr>
          <w:rStyle w:val="Strong"/>
        </w:rPr>
        <w:t>Publication</w:t>
      </w:r>
      <w:r w:rsidR="001164CD">
        <w:rPr>
          <w:rStyle w:val="Strong"/>
        </w:rPr>
        <w:t xml:space="preserve"> </w:t>
      </w:r>
      <w:r w:rsidRPr="00F13CA2">
        <w:rPr>
          <w:rStyle w:val="Strong"/>
        </w:rPr>
        <w:t>535</w:t>
      </w:r>
      <w:r w:rsidR="001164CD">
        <w:rPr>
          <w:rStyle w:val="Strong"/>
        </w:rPr>
        <w:t xml:space="preserve"> </w:t>
      </w:r>
      <w:r w:rsidRPr="00F13CA2">
        <w:rPr>
          <w:rStyle w:val="Strong"/>
        </w:rPr>
        <w:t>–</w:t>
      </w:r>
      <w:r w:rsidR="001164CD">
        <w:rPr>
          <w:rStyle w:val="Strong"/>
        </w:rPr>
        <w:t xml:space="preserve"> </w:t>
      </w:r>
      <w:r w:rsidRPr="00F13CA2">
        <w:rPr>
          <w:rStyle w:val="Strong"/>
        </w:rPr>
        <w:t>Business</w:t>
      </w:r>
      <w:r w:rsidR="001164CD">
        <w:rPr>
          <w:rStyle w:val="Strong"/>
        </w:rPr>
        <w:t xml:space="preserve"> </w:t>
      </w:r>
      <w:r w:rsidRPr="00F13CA2">
        <w:rPr>
          <w:rStyle w:val="Strong"/>
        </w:rPr>
        <w:t>Expenses</w:t>
      </w:r>
      <w:r w:rsidR="001164CD">
        <w:rPr>
          <w:rStyle w:val="Strong"/>
        </w:rPr>
        <w:t xml:space="preserve"> </w:t>
      </w:r>
      <w:r w:rsidRPr="00F13CA2">
        <w:rPr>
          <w:rStyle w:val="Strong"/>
        </w:rPr>
        <w:t>-</w:t>
      </w:r>
      <w:r w:rsidR="001164CD">
        <w:rPr>
          <w:rStyle w:val="Strong"/>
        </w:rPr>
        <w:t xml:space="preserve"> </w:t>
      </w:r>
      <w:hyperlink r:id="rId370" w:history="1">
        <w:r w:rsidRPr="00F13CA2">
          <w:rPr>
            <w:rStyle w:val="Strong"/>
          </w:rPr>
          <w:t>https://www.irs.gov/pub/irs-pdf/p535.pdf</w:t>
        </w:r>
      </w:hyperlink>
      <w:r w:rsidRPr="00F13CA2">
        <w:rPr>
          <w:rStyle w:val="Strong"/>
        </w:rPr>
        <w:t>)</w:t>
      </w:r>
    </w:p>
    <w:p w14:paraId="7547947D" w14:textId="77777777" w:rsidR="00893F0D" w:rsidRPr="00E13526" w:rsidRDefault="003853B6" w:rsidP="00893F0D">
      <w:r>
        <w:t>The</w:t>
      </w:r>
      <w:r w:rsidR="001164CD">
        <w:t xml:space="preserve"> </w:t>
      </w:r>
      <w:r>
        <w:t>costs</w:t>
      </w:r>
      <w:r w:rsidR="001164CD">
        <w:t xml:space="preserve"> </w:t>
      </w:r>
      <w:r>
        <w:t>of</w:t>
      </w:r>
      <w:r w:rsidR="001164CD">
        <w:t xml:space="preserve"> </w:t>
      </w:r>
      <w:r>
        <w:t>getting</w:t>
      </w:r>
      <w:r w:rsidR="001164CD">
        <w:t xml:space="preserve"> </w:t>
      </w:r>
      <w:r>
        <w:t>started</w:t>
      </w:r>
      <w:r w:rsidR="001164CD">
        <w:t xml:space="preserve"> </w:t>
      </w:r>
      <w:r>
        <w:t>in</w:t>
      </w:r>
      <w:r w:rsidR="001164CD">
        <w:t xml:space="preserve"> </w:t>
      </w:r>
      <w:r>
        <w:t>business,</w:t>
      </w:r>
      <w:r w:rsidR="001164CD">
        <w:t xml:space="preserve"> </w:t>
      </w:r>
      <w:r w:rsidRPr="00620FF2">
        <w:rPr>
          <w:b/>
          <w:u w:val="single"/>
        </w:rPr>
        <w:t>before</w:t>
      </w:r>
      <w:r w:rsidR="001164CD">
        <w:rPr>
          <w:b/>
          <w:u w:val="single"/>
        </w:rPr>
        <w:t xml:space="preserve"> </w:t>
      </w:r>
      <w:r w:rsidRPr="00620FF2">
        <w:rPr>
          <w:b/>
          <w:u w:val="single"/>
        </w:rPr>
        <w:t>you</w:t>
      </w:r>
      <w:r w:rsidR="001164CD">
        <w:rPr>
          <w:b/>
          <w:u w:val="single"/>
        </w:rPr>
        <w:t xml:space="preserve"> </w:t>
      </w:r>
      <w:r w:rsidRPr="00620FF2">
        <w:rPr>
          <w:b/>
          <w:u w:val="single"/>
        </w:rPr>
        <w:t>begin</w:t>
      </w:r>
      <w:r w:rsidR="001164CD">
        <w:rPr>
          <w:b/>
          <w:u w:val="single"/>
        </w:rPr>
        <w:t xml:space="preserve"> </w:t>
      </w:r>
      <w:r w:rsidRPr="00620FF2">
        <w:rPr>
          <w:b/>
          <w:u w:val="single"/>
        </w:rPr>
        <w:t>operating</w:t>
      </w:r>
      <w:r w:rsidR="001164CD">
        <w:rPr>
          <w:b/>
          <w:u w:val="single"/>
        </w:rPr>
        <w:t xml:space="preserve"> </w:t>
      </w:r>
      <w:r w:rsidRPr="00620FF2">
        <w:rPr>
          <w:b/>
          <w:u w:val="single"/>
        </w:rPr>
        <w:t>the</w:t>
      </w:r>
      <w:r w:rsidR="001164CD">
        <w:rPr>
          <w:b/>
          <w:u w:val="single"/>
        </w:rPr>
        <w:t xml:space="preserve"> </w:t>
      </w:r>
      <w:r w:rsidRPr="00620FF2">
        <w:rPr>
          <w:b/>
          <w:u w:val="single"/>
        </w:rPr>
        <w:t>business</w:t>
      </w:r>
      <w:r>
        <w:rPr>
          <w:b/>
          <w:u w:val="single"/>
        </w:rPr>
        <w:t>,</w:t>
      </w:r>
      <w:r w:rsidR="001164CD">
        <w:t xml:space="preserve"> </w:t>
      </w:r>
      <w:r>
        <w:t>are</w:t>
      </w:r>
      <w:r w:rsidR="001164CD">
        <w:t xml:space="preserve"> </w:t>
      </w:r>
      <w:r w:rsidRPr="00620FF2">
        <w:rPr>
          <w:b/>
          <w:u w:val="single"/>
        </w:rPr>
        <w:t>capital</w:t>
      </w:r>
      <w:r w:rsidR="001164CD">
        <w:rPr>
          <w:b/>
          <w:u w:val="single"/>
        </w:rPr>
        <w:t xml:space="preserve"> </w:t>
      </w:r>
      <w:r w:rsidRPr="00620FF2">
        <w:rPr>
          <w:b/>
          <w:u w:val="single"/>
        </w:rPr>
        <w:t>expenditures</w:t>
      </w:r>
      <w:r w:rsidR="001164CD">
        <w:t xml:space="preserve"> </w:t>
      </w:r>
      <w:r w:rsidRPr="00A2457A">
        <w:t>which</w:t>
      </w:r>
      <w:r w:rsidR="001164CD">
        <w:t xml:space="preserve"> </w:t>
      </w:r>
      <w:r w:rsidRPr="00A2457A">
        <w:t>are</w:t>
      </w:r>
      <w:r w:rsidR="001164CD">
        <w:t xml:space="preserve"> </w:t>
      </w:r>
      <w:r w:rsidRPr="00A2457A">
        <w:t>part</w:t>
      </w:r>
      <w:r w:rsidR="001164CD">
        <w:t xml:space="preserve"> </w:t>
      </w:r>
      <w:r w:rsidRPr="00A2457A">
        <w:t>of</w:t>
      </w:r>
      <w:r w:rsidR="001164CD">
        <w:t xml:space="preserve"> </w:t>
      </w:r>
      <w:r w:rsidRPr="00A2457A">
        <w:t>your</w:t>
      </w:r>
      <w:r w:rsidR="001164CD">
        <w:t xml:space="preserve"> </w:t>
      </w:r>
      <w:r w:rsidRPr="009B565D">
        <w:rPr>
          <w:b/>
          <w:u w:val="single"/>
        </w:rPr>
        <w:t>basis</w:t>
      </w:r>
      <w:r w:rsidR="001164CD">
        <w:rPr>
          <w:b/>
          <w:u w:val="single"/>
        </w:rPr>
        <w:t xml:space="preserve"> </w:t>
      </w:r>
      <w:r w:rsidRPr="009B565D">
        <w:rPr>
          <w:b/>
          <w:u w:val="single"/>
        </w:rPr>
        <w:t>in</w:t>
      </w:r>
      <w:r w:rsidR="001164CD">
        <w:rPr>
          <w:b/>
          <w:u w:val="single"/>
        </w:rPr>
        <w:t xml:space="preserve"> </w:t>
      </w:r>
      <w:r w:rsidRPr="009B565D">
        <w:rPr>
          <w:b/>
          <w:u w:val="single"/>
        </w:rPr>
        <w:t>the</w:t>
      </w:r>
      <w:r w:rsidR="001164CD">
        <w:rPr>
          <w:b/>
          <w:u w:val="single"/>
        </w:rPr>
        <w:t xml:space="preserve"> </w:t>
      </w:r>
      <w:r w:rsidRPr="009B565D">
        <w:rPr>
          <w:b/>
          <w:u w:val="single"/>
        </w:rPr>
        <w:t>business</w:t>
      </w:r>
      <w:r w:rsidRPr="00A2457A">
        <w:t>.</w:t>
      </w:r>
      <w:r w:rsidR="001164CD">
        <w:t xml:space="preserve"> </w:t>
      </w:r>
      <w:r w:rsidRPr="00A2457A">
        <w:t>Generally,</w:t>
      </w:r>
      <w:r w:rsidR="001164CD">
        <w:t xml:space="preserve"> </w:t>
      </w:r>
      <w:r w:rsidRPr="00A2457A">
        <w:t>you</w:t>
      </w:r>
      <w:r w:rsidR="001164CD">
        <w:t xml:space="preserve"> </w:t>
      </w:r>
      <w:r w:rsidRPr="00A2457A">
        <w:t>recover</w:t>
      </w:r>
      <w:r w:rsidR="001164CD">
        <w:t xml:space="preserve"> </w:t>
      </w:r>
      <w:r w:rsidRPr="00A2457A">
        <w:t>costs</w:t>
      </w:r>
      <w:r w:rsidR="001164CD">
        <w:t xml:space="preserve"> </w:t>
      </w:r>
      <w:r w:rsidRPr="00A2457A">
        <w:t>for</w:t>
      </w:r>
      <w:r w:rsidR="001164CD">
        <w:t xml:space="preserve"> </w:t>
      </w:r>
      <w:r w:rsidRPr="00A2457A">
        <w:t>particular</w:t>
      </w:r>
      <w:r w:rsidR="001164CD">
        <w:t xml:space="preserve"> </w:t>
      </w:r>
      <w:r w:rsidRPr="00A2457A">
        <w:t>assets</w:t>
      </w:r>
      <w:r w:rsidR="001164CD">
        <w:t xml:space="preserve"> </w:t>
      </w:r>
      <w:r w:rsidRPr="00A2457A">
        <w:t>through</w:t>
      </w:r>
      <w:r w:rsidR="001164CD">
        <w:t xml:space="preserve"> </w:t>
      </w:r>
      <w:r w:rsidRPr="00A2457A">
        <w:t>depreciation</w:t>
      </w:r>
      <w:r w:rsidR="001164CD">
        <w:t xml:space="preserve"> </w:t>
      </w:r>
      <w:r w:rsidRPr="00A2457A">
        <w:t>deductions.</w:t>
      </w:r>
      <w:r w:rsidR="001164CD">
        <w:t xml:space="preserve"> </w:t>
      </w:r>
      <w:r w:rsidRPr="00A2457A">
        <w:t>However,</w:t>
      </w:r>
      <w:r w:rsidR="001164CD">
        <w:t xml:space="preserve"> </w:t>
      </w:r>
      <w:r w:rsidRPr="00A2457A">
        <w:t>you</w:t>
      </w:r>
      <w:r w:rsidR="001164CD">
        <w:t xml:space="preserve"> </w:t>
      </w:r>
      <w:r w:rsidRPr="00A2457A">
        <w:t>generally</w:t>
      </w:r>
      <w:r w:rsidR="001164CD">
        <w:t xml:space="preserve"> </w:t>
      </w:r>
      <w:r w:rsidRPr="00A2457A">
        <w:t>can't</w:t>
      </w:r>
      <w:r w:rsidR="001164CD">
        <w:t xml:space="preserve"> </w:t>
      </w:r>
      <w:r w:rsidRPr="00A2457A">
        <w:t>recover</w:t>
      </w:r>
      <w:r w:rsidR="001164CD">
        <w:t xml:space="preserve"> </w:t>
      </w:r>
      <w:r w:rsidRPr="00A2457A">
        <w:t>other</w:t>
      </w:r>
      <w:r w:rsidR="001164CD">
        <w:t xml:space="preserve"> </w:t>
      </w:r>
      <w:r w:rsidRPr="00A2457A">
        <w:t>costs</w:t>
      </w:r>
      <w:r w:rsidR="001164CD">
        <w:t xml:space="preserve"> </w:t>
      </w:r>
      <w:r w:rsidRPr="00A2457A">
        <w:t>until</w:t>
      </w:r>
      <w:r w:rsidR="001164CD">
        <w:t xml:space="preserve"> </w:t>
      </w:r>
      <w:r w:rsidRPr="00A2457A">
        <w:t>you</w:t>
      </w:r>
      <w:r w:rsidR="001164CD">
        <w:t xml:space="preserve"> </w:t>
      </w:r>
      <w:r w:rsidRPr="00A2457A">
        <w:t>sell</w:t>
      </w:r>
      <w:r w:rsidR="001164CD">
        <w:t xml:space="preserve"> </w:t>
      </w:r>
      <w:r w:rsidRPr="00A2457A">
        <w:t>the</w:t>
      </w:r>
      <w:r w:rsidR="001164CD">
        <w:t xml:space="preserve"> </w:t>
      </w:r>
      <w:r w:rsidRPr="00A2457A">
        <w:t>business</w:t>
      </w:r>
      <w:r w:rsidR="001164CD">
        <w:t xml:space="preserve"> </w:t>
      </w:r>
      <w:r w:rsidRPr="00A2457A">
        <w:t>or</w:t>
      </w:r>
      <w:r w:rsidR="001164CD">
        <w:t xml:space="preserve"> </w:t>
      </w:r>
      <w:r w:rsidRPr="00A2457A">
        <w:t>otherwise</w:t>
      </w:r>
      <w:r w:rsidR="001164CD">
        <w:t xml:space="preserve"> </w:t>
      </w:r>
      <w:r w:rsidRPr="00A2457A">
        <w:t>go</w:t>
      </w:r>
      <w:r w:rsidR="001164CD">
        <w:t xml:space="preserve"> </w:t>
      </w:r>
      <w:r w:rsidRPr="00A2457A">
        <w:t>out</w:t>
      </w:r>
      <w:r w:rsidR="001164CD">
        <w:t xml:space="preserve"> </w:t>
      </w:r>
      <w:r w:rsidRPr="00A2457A">
        <w:t>of</w:t>
      </w:r>
      <w:r w:rsidR="001164CD">
        <w:t xml:space="preserve"> </w:t>
      </w:r>
      <w:r w:rsidRPr="00A2457A">
        <w:t>business.</w:t>
      </w:r>
      <w:r w:rsidR="00893F0D">
        <w:t xml:space="preserve"> </w:t>
      </w:r>
      <w:hyperlink r:id="rId371" w:anchor="en_us_2019_publink1000208611" w:history="1">
        <w:r w:rsidR="00893F0D" w:rsidRPr="00E13526">
          <w:rPr>
            <w:rStyle w:val="Hyperlink"/>
          </w:rPr>
          <w:t>https://www.irs.gov/publications/p535#en_us_2019_publink1000208611</w:t>
        </w:r>
      </w:hyperlink>
    </w:p>
    <w:p w14:paraId="561886A8" w14:textId="77777777" w:rsidR="003853B6" w:rsidRPr="00817A4E" w:rsidRDefault="003853B6" w:rsidP="00D61AD4">
      <w:pPr>
        <w:pStyle w:val="Heading2"/>
      </w:pPr>
      <w:bookmarkStart w:id="681" w:name="_Toc69813899"/>
      <w:bookmarkStart w:id="682" w:name="_Toc80543914"/>
      <w:r>
        <w:t>If</w:t>
      </w:r>
      <w:r w:rsidR="001164CD">
        <w:t xml:space="preserve"> </w:t>
      </w:r>
      <w:r>
        <w:t>You</w:t>
      </w:r>
      <w:r w:rsidR="001164CD">
        <w:t xml:space="preserve"> </w:t>
      </w:r>
      <w:r>
        <w:t>Go</w:t>
      </w:r>
      <w:r w:rsidR="001164CD">
        <w:t xml:space="preserve"> </w:t>
      </w:r>
      <w:r>
        <w:t>Into</w:t>
      </w:r>
      <w:r w:rsidR="001164CD">
        <w:t xml:space="preserve"> </w:t>
      </w:r>
      <w:r>
        <w:t>Business</w:t>
      </w:r>
      <w:bookmarkEnd w:id="681"/>
      <w:bookmarkEnd w:id="682"/>
    </w:p>
    <w:p w14:paraId="05F2AFA1" w14:textId="77777777" w:rsidR="003853B6" w:rsidRDefault="00893F0D" w:rsidP="00ED5B7C">
      <w:pPr>
        <w:spacing w:after="0"/>
      </w:pPr>
      <w:r>
        <w:t xml:space="preserve">When you go into business, treat all costs you had to get your business started as capital expenses. Usually, you recover costs for a particular asset through depreciation. Generally, you cannot recover other costs until you sell the business or otherwise go out of business. However, you can choose to amortize certain costs for setting up your business. </w:t>
      </w:r>
      <w:r w:rsidR="003853B6">
        <w:t>All</w:t>
      </w:r>
      <w:r w:rsidR="001164CD">
        <w:t xml:space="preserve"> </w:t>
      </w:r>
      <w:r w:rsidR="003853B6">
        <w:t>costs</w:t>
      </w:r>
      <w:r w:rsidR="001164CD">
        <w:t xml:space="preserve"> </w:t>
      </w:r>
      <w:r w:rsidR="003853B6">
        <w:t>you</w:t>
      </w:r>
      <w:r w:rsidR="001164CD">
        <w:t xml:space="preserve"> </w:t>
      </w:r>
      <w:r w:rsidR="003853B6">
        <w:t>had</w:t>
      </w:r>
      <w:r w:rsidR="001164CD">
        <w:t xml:space="preserve"> </w:t>
      </w:r>
      <w:r w:rsidR="003853B6">
        <w:t>to</w:t>
      </w:r>
      <w:r w:rsidR="001164CD">
        <w:t xml:space="preserve"> </w:t>
      </w:r>
      <w:r w:rsidR="003853B6">
        <w:t>get</w:t>
      </w:r>
      <w:r w:rsidR="001164CD">
        <w:t xml:space="preserve"> </w:t>
      </w:r>
      <w:r w:rsidR="003853B6">
        <w:t>your</w:t>
      </w:r>
      <w:r w:rsidR="001164CD">
        <w:t xml:space="preserve"> </w:t>
      </w:r>
      <w:r w:rsidR="003853B6">
        <w:t>business</w:t>
      </w:r>
      <w:r w:rsidR="001164CD">
        <w:t xml:space="preserve"> </w:t>
      </w:r>
      <w:r w:rsidR="003853B6">
        <w:t>started,</w:t>
      </w:r>
      <w:r w:rsidR="001164CD">
        <w:t xml:space="preserve"> </w:t>
      </w:r>
      <w:r w:rsidR="003853B6">
        <w:t>both</w:t>
      </w:r>
      <w:r w:rsidR="001164CD">
        <w:t xml:space="preserve"> </w:t>
      </w:r>
      <w:r w:rsidR="003853B6">
        <w:t>start-up</w:t>
      </w:r>
      <w:r w:rsidR="001164CD">
        <w:t xml:space="preserve"> </w:t>
      </w:r>
      <w:r w:rsidR="003853B6">
        <w:t>and</w:t>
      </w:r>
      <w:r w:rsidR="001164CD">
        <w:t xml:space="preserve"> </w:t>
      </w:r>
      <w:r w:rsidR="003853B6">
        <w:t>organizational,</w:t>
      </w:r>
      <w:r w:rsidR="001164CD">
        <w:t xml:space="preserve"> </w:t>
      </w:r>
      <w:r w:rsidR="003853B6">
        <w:t>are</w:t>
      </w:r>
      <w:r w:rsidR="001164CD">
        <w:t xml:space="preserve"> </w:t>
      </w:r>
      <w:r w:rsidR="003853B6">
        <w:t>capital</w:t>
      </w:r>
      <w:r w:rsidR="001164CD">
        <w:t xml:space="preserve"> </w:t>
      </w:r>
      <w:r w:rsidR="003853B6">
        <w:t>expenses.</w:t>
      </w:r>
      <w:r w:rsidR="001164CD">
        <w:t xml:space="preserve"> </w:t>
      </w:r>
    </w:p>
    <w:p w14:paraId="4A4869BC" w14:textId="77777777" w:rsidR="003853B6" w:rsidRDefault="003853B6" w:rsidP="00A4078C">
      <w:pPr>
        <w:pStyle w:val="ListParagraph"/>
        <w:numPr>
          <w:ilvl w:val="0"/>
          <w:numId w:val="106"/>
        </w:numPr>
        <w:spacing w:after="0" w:line="276" w:lineRule="auto"/>
      </w:pPr>
      <w:r w:rsidRPr="0092112B">
        <w:rPr>
          <w:b/>
        </w:rPr>
        <w:t>Start-up</w:t>
      </w:r>
      <w:r w:rsidR="001164CD">
        <w:rPr>
          <w:b/>
        </w:rPr>
        <w:t xml:space="preserve"> </w:t>
      </w:r>
      <w:r w:rsidRPr="0092112B">
        <w:rPr>
          <w:b/>
        </w:rPr>
        <w:t>costs</w:t>
      </w:r>
      <w:r w:rsidR="001164CD">
        <w:t xml:space="preserve"> </w:t>
      </w:r>
      <w:r w:rsidRPr="00620FF2">
        <w:t>include</w:t>
      </w:r>
      <w:r w:rsidR="001164CD">
        <w:t xml:space="preserve"> </w:t>
      </w:r>
      <w:r w:rsidRPr="00620FF2">
        <w:t>any</w:t>
      </w:r>
      <w:r w:rsidR="001164CD">
        <w:t xml:space="preserve"> </w:t>
      </w:r>
      <w:r w:rsidRPr="00620FF2">
        <w:t>amounts</w:t>
      </w:r>
      <w:r w:rsidR="001164CD">
        <w:t xml:space="preserve"> </w:t>
      </w:r>
      <w:r w:rsidRPr="00620FF2">
        <w:t>paid</w:t>
      </w:r>
      <w:r w:rsidR="001164CD">
        <w:t xml:space="preserve"> </w:t>
      </w:r>
      <w:r w:rsidRPr="00620FF2">
        <w:t>or</w:t>
      </w:r>
      <w:r w:rsidR="001164CD">
        <w:t xml:space="preserve"> </w:t>
      </w:r>
      <w:r w:rsidRPr="00620FF2">
        <w:t>incurred</w:t>
      </w:r>
      <w:r w:rsidR="001164CD">
        <w:t xml:space="preserve"> </w:t>
      </w:r>
      <w:r w:rsidRPr="00620FF2">
        <w:t>in</w:t>
      </w:r>
      <w:r w:rsidR="001164CD">
        <w:t xml:space="preserve"> </w:t>
      </w:r>
      <w:r w:rsidRPr="00620FF2">
        <w:t>connection</w:t>
      </w:r>
      <w:r w:rsidR="001164CD">
        <w:t xml:space="preserve"> </w:t>
      </w:r>
      <w:r w:rsidRPr="00620FF2">
        <w:t>with</w:t>
      </w:r>
      <w:r w:rsidR="001164CD">
        <w:t xml:space="preserve"> </w:t>
      </w:r>
      <w:r w:rsidRPr="00620FF2">
        <w:t>creating</w:t>
      </w:r>
      <w:r w:rsidR="001164CD">
        <w:t xml:space="preserve"> </w:t>
      </w:r>
      <w:r w:rsidRPr="00620FF2">
        <w:t>an</w:t>
      </w:r>
      <w:r w:rsidR="001164CD">
        <w:t xml:space="preserve"> </w:t>
      </w:r>
      <w:r w:rsidRPr="00620FF2">
        <w:t>active</w:t>
      </w:r>
      <w:r w:rsidR="001164CD">
        <w:t xml:space="preserve"> </w:t>
      </w:r>
      <w:r w:rsidRPr="00620FF2">
        <w:t>trade</w:t>
      </w:r>
      <w:r w:rsidR="001164CD">
        <w:t xml:space="preserve"> </w:t>
      </w:r>
      <w:r w:rsidRPr="00620FF2">
        <w:t>or</w:t>
      </w:r>
      <w:r w:rsidR="001164CD">
        <w:t xml:space="preserve"> </w:t>
      </w:r>
      <w:r w:rsidRPr="00620FF2">
        <w:t>business</w:t>
      </w:r>
      <w:r w:rsidR="001164CD">
        <w:t xml:space="preserve"> </w:t>
      </w:r>
      <w:r w:rsidRPr="00620FF2">
        <w:t>or</w:t>
      </w:r>
      <w:r w:rsidR="001164CD">
        <w:t xml:space="preserve"> </w:t>
      </w:r>
      <w:r w:rsidRPr="00620FF2">
        <w:t>investigating</w:t>
      </w:r>
      <w:r w:rsidR="001164CD">
        <w:t xml:space="preserve"> </w:t>
      </w:r>
      <w:r w:rsidRPr="00620FF2">
        <w:t>the</w:t>
      </w:r>
      <w:r w:rsidR="001164CD">
        <w:t xml:space="preserve"> </w:t>
      </w:r>
      <w:r w:rsidRPr="00620FF2">
        <w:t>creation</w:t>
      </w:r>
      <w:r w:rsidR="001164CD">
        <w:t xml:space="preserve"> </w:t>
      </w:r>
      <w:r w:rsidRPr="00620FF2">
        <w:t>or</w:t>
      </w:r>
      <w:r w:rsidR="001164CD">
        <w:t xml:space="preserve"> </w:t>
      </w:r>
      <w:r w:rsidRPr="00620FF2">
        <w:t>acquisition</w:t>
      </w:r>
      <w:r w:rsidR="001164CD">
        <w:t xml:space="preserve"> </w:t>
      </w:r>
      <w:r w:rsidRPr="00620FF2">
        <w:t>of</w:t>
      </w:r>
      <w:r w:rsidR="001164CD">
        <w:t xml:space="preserve"> </w:t>
      </w:r>
      <w:r w:rsidRPr="00620FF2">
        <w:t>an</w:t>
      </w:r>
      <w:r w:rsidR="001164CD">
        <w:t xml:space="preserve"> </w:t>
      </w:r>
      <w:r w:rsidRPr="00620FF2">
        <w:t>active</w:t>
      </w:r>
      <w:r w:rsidR="001164CD">
        <w:t xml:space="preserve"> </w:t>
      </w:r>
      <w:r w:rsidRPr="00620FF2">
        <w:t>trade</w:t>
      </w:r>
      <w:r w:rsidR="001164CD">
        <w:t xml:space="preserve"> </w:t>
      </w:r>
      <w:r w:rsidRPr="00620FF2">
        <w:t>or</w:t>
      </w:r>
      <w:r w:rsidR="001164CD">
        <w:t xml:space="preserve"> </w:t>
      </w:r>
      <w:r w:rsidRPr="00620FF2">
        <w:t>business</w:t>
      </w:r>
      <w:r>
        <w:t>,</w:t>
      </w:r>
      <w:r w:rsidR="001164CD">
        <w:t xml:space="preserve"> </w:t>
      </w:r>
      <w:r>
        <w:t>e.g.,</w:t>
      </w:r>
      <w:r w:rsidR="001164CD">
        <w:t xml:space="preserve"> </w:t>
      </w:r>
      <w:r>
        <w:t>advertising,</w:t>
      </w:r>
      <w:r w:rsidR="001164CD">
        <w:t xml:space="preserve"> </w:t>
      </w:r>
      <w:r>
        <w:t>travel,</w:t>
      </w:r>
      <w:r w:rsidR="001164CD">
        <w:t xml:space="preserve"> </w:t>
      </w:r>
      <w:r>
        <w:t>wages</w:t>
      </w:r>
      <w:r w:rsidR="001164CD">
        <w:t xml:space="preserve"> </w:t>
      </w:r>
      <w:r>
        <w:t>for</w:t>
      </w:r>
      <w:r w:rsidR="001164CD">
        <w:t xml:space="preserve"> </w:t>
      </w:r>
      <w:r>
        <w:t>training</w:t>
      </w:r>
      <w:r w:rsidR="001164CD">
        <w:t xml:space="preserve"> </w:t>
      </w:r>
      <w:r>
        <w:t>employees,</w:t>
      </w:r>
      <w:r w:rsidR="001164CD">
        <w:t xml:space="preserve"> </w:t>
      </w:r>
      <w:proofErr w:type="gramStart"/>
      <w:r>
        <w:t>etc..</w:t>
      </w:r>
      <w:proofErr w:type="gramEnd"/>
    </w:p>
    <w:p w14:paraId="570D3E9E" w14:textId="77777777" w:rsidR="003853B6" w:rsidRDefault="003853B6" w:rsidP="00A4078C">
      <w:pPr>
        <w:pStyle w:val="ListParagraph"/>
        <w:numPr>
          <w:ilvl w:val="0"/>
          <w:numId w:val="106"/>
        </w:numPr>
        <w:spacing w:after="210" w:line="276" w:lineRule="auto"/>
      </w:pPr>
      <w:r w:rsidRPr="0092112B">
        <w:rPr>
          <w:b/>
        </w:rPr>
        <w:t>Organizational</w:t>
      </w:r>
      <w:r w:rsidR="001164CD">
        <w:rPr>
          <w:b/>
        </w:rPr>
        <w:t xml:space="preserve"> </w:t>
      </w:r>
      <w:r w:rsidRPr="0092112B">
        <w:rPr>
          <w:b/>
        </w:rPr>
        <w:t>costs</w:t>
      </w:r>
      <w:r w:rsidR="001164CD">
        <w:t xml:space="preserve"> </w:t>
      </w:r>
      <w:r w:rsidRPr="00620FF2">
        <w:t>include</w:t>
      </w:r>
      <w:r w:rsidR="001164CD">
        <w:t xml:space="preserve"> </w:t>
      </w:r>
      <w:r w:rsidRPr="00620FF2">
        <w:t>the</w:t>
      </w:r>
      <w:r w:rsidR="001164CD">
        <w:t xml:space="preserve"> </w:t>
      </w:r>
      <w:r w:rsidRPr="00620FF2">
        <w:t>costs</w:t>
      </w:r>
      <w:r w:rsidR="001164CD">
        <w:t xml:space="preserve"> </w:t>
      </w:r>
      <w:r w:rsidRPr="00620FF2">
        <w:t>of</w:t>
      </w:r>
      <w:r w:rsidR="001164CD">
        <w:t xml:space="preserve"> </w:t>
      </w:r>
      <w:r w:rsidRPr="00620FF2">
        <w:t>creatin</w:t>
      </w:r>
      <w:r>
        <w:t>g</w:t>
      </w:r>
      <w:r w:rsidR="001164CD">
        <w:t xml:space="preserve"> </w:t>
      </w:r>
      <w:r>
        <w:t>a</w:t>
      </w:r>
      <w:r w:rsidR="001164CD">
        <w:t xml:space="preserve"> </w:t>
      </w:r>
      <w:r>
        <w:t>corporation,</w:t>
      </w:r>
      <w:r w:rsidR="001164CD">
        <w:t xml:space="preserve"> </w:t>
      </w:r>
      <w:r w:rsidRPr="00620FF2">
        <w:t>partnership</w:t>
      </w:r>
      <w:r>
        <w:t>,</w:t>
      </w:r>
      <w:r w:rsidR="001164CD">
        <w:t xml:space="preserve"> </w:t>
      </w:r>
      <w:r>
        <w:t>or</w:t>
      </w:r>
      <w:r w:rsidR="001164CD">
        <w:t xml:space="preserve"> </w:t>
      </w:r>
      <w:r>
        <w:t>LLC</w:t>
      </w:r>
      <w:r w:rsidRPr="00620FF2">
        <w:t>.</w:t>
      </w:r>
      <w:r w:rsidR="001164CD">
        <w:t xml:space="preserve"> </w:t>
      </w:r>
    </w:p>
    <w:p w14:paraId="32280DC3" w14:textId="77777777" w:rsidR="003853B6" w:rsidRDefault="003853B6" w:rsidP="003853B6">
      <w:r>
        <w:t>Y</w:t>
      </w:r>
      <w:r w:rsidRPr="00A2457A">
        <w:t>ou</w:t>
      </w:r>
      <w:r w:rsidR="001164CD">
        <w:t xml:space="preserve"> </w:t>
      </w:r>
      <w:r w:rsidRPr="00A2457A">
        <w:t>can</w:t>
      </w:r>
      <w:r w:rsidR="001164CD">
        <w:t xml:space="preserve"> </w:t>
      </w:r>
      <w:r w:rsidRPr="00A2457A">
        <w:t>deduct</w:t>
      </w:r>
      <w:r w:rsidR="001164CD">
        <w:t xml:space="preserve"> </w:t>
      </w:r>
      <w:r w:rsidRPr="00A2457A">
        <w:t>a</w:t>
      </w:r>
      <w:r w:rsidR="001164CD">
        <w:t xml:space="preserve"> </w:t>
      </w:r>
      <w:r w:rsidRPr="00A2457A">
        <w:t>limited</w:t>
      </w:r>
      <w:r w:rsidR="001164CD">
        <w:t xml:space="preserve"> </w:t>
      </w:r>
      <w:r w:rsidRPr="00A2457A">
        <w:t>amount</w:t>
      </w:r>
      <w:r w:rsidR="001164CD">
        <w:t xml:space="preserve"> </w:t>
      </w:r>
      <w:r w:rsidRPr="00A2457A">
        <w:t>of</w:t>
      </w:r>
      <w:r w:rsidR="001164CD">
        <w:t xml:space="preserve"> </w:t>
      </w:r>
      <w:r w:rsidRPr="00A2457A">
        <w:t>start-up</w:t>
      </w:r>
      <w:r w:rsidR="001164CD">
        <w:t xml:space="preserve"> </w:t>
      </w:r>
      <w:r w:rsidRPr="00A2457A">
        <w:t>and</w:t>
      </w:r>
      <w:r w:rsidR="001164CD">
        <w:t xml:space="preserve"> </w:t>
      </w:r>
      <w:r w:rsidRPr="00A2457A">
        <w:t>organizational</w:t>
      </w:r>
      <w:r w:rsidR="001164CD">
        <w:t xml:space="preserve"> </w:t>
      </w:r>
      <w:r w:rsidRPr="00A2457A">
        <w:t>costs.</w:t>
      </w:r>
      <w:r w:rsidR="001164CD">
        <w:t xml:space="preserve"> </w:t>
      </w:r>
      <w:r w:rsidRPr="00A2457A">
        <w:t>The</w:t>
      </w:r>
      <w:r w:rsidR="001164CD">
        <w:t xml:space="preserve"> </w:t>
      </w:r>
      <w:r w:rsidRPr="00A2457A">
        <w:t>costs</w:t>
      </w:r>
      <w:r w:rsidR="001164CD">
        <w:t xml:space="preserve"> </w:t>
      </w:r>
      <w:r w:rsidRPr="00A2457A">
        <w:t>that</w:t>
      </w:r>
      <w:r w:rsidR="001164CD">
        <w:t xml:space="preserve"> </w:t>
      </w:r>
      <w:r w:rsidRPr="00A2457A">
        <w:t>aren't</w:t>
      </w:r>
      <w:r w:rsidR="001164CD">
        <w:t xml:space="preserve"> </w:t>
      </w:r>
      <w:r w:rsidRPr="00A2457A">
        <w:t>deducted</w:t>
      </w:r>
      <w:r w:rsidR="001164CD">
        <w:t xml:space="preserve"> </w:t>
      </w:r>
      <w:r w:rsidRPr="00A2457A">
        <w:t>currently</w:t>
      </w:r>
      <w:r w:rsidR="001164CD">
        <w:t xml:space="preserve"> </w:t>
      </w:r>
      <w:r w:rsidRPr="00A2457A">
        <w:t>can</w:t>
      </w:r>
      <w:r w:rsidR="001164CD">
        <w:t xml:space="preserve"> </w:t>
      </w:r>
      <w:r w:rsidRPr="00A2457A">
        <w:t>be</w:t>
      </w:r>
      <w:r w:rsidR="001164CD">
        <w:t xml:space="preserve"> </w:t>
      </w:r>
      <w:r w:rsidRPr="00620FF2">
        <w:rPr>
          <w:b/>
          <w:u w:val="single"/>
        </w:rPr>
        <w:t>amortized</w:t>
      </w:r>
      <w:r w:rsidR="001164CD">
        <w:rPr>
          <w:b/>
          <w:u w:val="single"/>
        </w:rPr>
        <w:t xml:space="preserve"> </w:t>
      </w:r>
      <w:r w:rsidRPr="00620FF2">
        <w:rPr>
          <w:b/>
          <w:u w:val="single"/>
        </w:rPr>
        <w:t>ratably</w:t>
      </w:r>
      <w:r w:rsidR="001164CD">
        <w:rPr>
          <w:b/>
          <w:u w:val="single"/>
        </w:rPr>
        <w:t xml:space="preserve"> </w:t>
      </w:r>
      <w:r w:rsidRPr="00620FF2">
        <w:rPr>
          <w:b/>
          <w:u w:val="single"/>
        </w:rPr>
        <w:t>over</w:t>
      </w:r>
      <w:r w:rsidR="001164CD">
        <w:rPr>
          <w:b/>
          <w:u w:val="single"/>
        </w:rPr>
        <w:t xml:space="preserve"> </w:t>
      </w:r>
      <w:r w:rsidRPr="00620FF2">
        <w:rPr>
          <w:b/>
          <w:u w:val="single"/>
        </w:rPr>
        <w:t>a</w:t>
      </w:r>
      <w:r w:rsidR="001164CD">
        <w:rPr>
          <w:b/>
          <w:u w:val="single"/>
        </w:rPr>
        <w:t xml:space="preserve"> </w:t>
      </w:r>
      <w:r w:rsidRPr="00620FF2">
        <w:rPr>
          <w:b/>
          <w:u w:val="single"/>
        </w:rPr>
        <w:t>180-month</w:t>
      </w:r>
      <w:r w:rsidR="001164CD">
        <w:rPr>
          <w:b/>
          <w:u w:val="single"/>
        </w:rPr>
        <w:t xml:space="preserve"> </w:t>
      </w:r>
      <w:r w:rsidRPr="00620FF2">
        <w:rPr>
          <w:b/>
          <w:u w:val="single"/>
        </w:rPr>
        <w:t>period</w:t>
      </w:r>
      <w:r w:rsidRPr="00A2457A">
        <w:t>.</w:t>
      </w:r>
      <w:r w:rsidR="001164CD">
        <w:t xml:space="preserve"> </w:t>
      </w:r>
      <w:r w:rsidRPr="00A2457A">
        <w:t>The</w:t>
      </w:r>
      <w:r w:rsidR="001164CD">
        <w:t xml:space="preserve"> </w:t>
      </w:r>
      <w:r w:rsidRPr="00A2457A">
        <w:t>amortization</w:t>
      </w:r>
      <w:r w:rsidR="001164CD">
        <w:t xml:space="preserve"> </w:t>
      </w:r>
      <w:r w:rsidRPr="00A2457A">
        <w:t>period</w:t>
      </w:r>
      <w:r w:rsidR="001164CD">
        <w:t xml:space="preserve"> </w:t>
      </w:r>
      <w:r w:rsidRPr="00A2457A">
        <w:t>starts</w:t>
      </w:r>
      <w:r w:rsidR="001164CD">
        <w:t xml:space="preserve"> </w:t>
      </w:r>
      <w:r w:rsidRPr="00A2457A">
        <w:t>with</w:t>
      </w:r>
      <w:r w:rsidR="001164CD">
        <w:t xml:space="preserve"> </w:t>
      </w:r>
      <w:r w:rsidRPr="00A2457A">
        <w:t>the</w:t>
      </w:r>
      <w:r w:rsidR="001164CD">
        <w:t xml:space="preserve"> </w:t>
      </w:r>
      <w:r w:rsidRPr="00A2457A">
        <w:t>month</w:t>
      </w:r>
      <w:r w:rsidR="001164CD">
        <w:t xml:space="preserve"> </w:t>
      </w:r>
      <w:r w:rsidRPr="00A2457A">
        <w:t>you</w:t>
      </w:r>
      <w:r w:rsidR="001164CD">
        <w:t xml:space="preserve"> </w:t>
      </w:r>
      <w:r w:rsidRPr="00A2457A">
        <w:t>begin</w:t>
      </w:r>
      <w:r w:rsidR="001164CD">
        <w:t xml:space="preserve"> </w:t>
      </w:r>
      <w:r w:rsidRPr="00A2457A">
        <w:t>operating</w:t>
      </w:r>
      <w:r w:rsidR="001164CD">
        <w:t xml:space="preserve"> </w:t>
      </w:r>
      <w:r w:rsidRPr="00A2457A">
        <w:t>your</w:t>
      </w:r>
      <w:r w:rsidR="001164CD">
        <w:t xml:space="preserve"> </w:t>
      </w:r>
      <w:r w:rsidRPr="00A2457A">
        <w:t>active</w:t>
      </w:r>
      <w:r w:rsidR="001164CD">
        <w:t xml:space="preserve"> </w:t>
      </w:r>
      <w:r w:rsidRPr="00A2457A">
        <w:t>trade</w:t>
      </w:r>
      <w:r w:rsidR="001164CD">
        <w:t xml:space="preserve"> </w:t>
      </w:r>
      <w:r w:rsidRPr="00A2457A">
        <w:t>or</w:t>
      </w:r>
      <w:r w:rsidR="001164CD">
        <w:t xml:space="preserve"> </w:t>
      </w:r>
      <w:r w:rsidRPr="00A2457A">
        <w:t>business.</w:t>
      </w:r>
      <w:r w:rsidR="001164CD">
        <w:t xml:space="preserve"> </w:t>
      </w:r>
    </w:p>
    <w:p w14:paraId="45A4CDED" w14:textId="774890C4" w:rsidR="003853B6" w:rsidRDefault="003853B6" w:rsidP="003853B6">
      <w:r w:rsidRPr="00620FF2">
        <w:t>You</w:t>
      </w:r>
      <w:r w:rsidR="001164CD">
        <w:t xml:space="preserve"> </w:t>
      </w:r>
      <w:r w:rsidRPr="00620FF2">
        <w:t>can</w:t>
      </w:r>
      <w:r w:rsidR="001164CD">
        <w:t xml:space="preserve"> </w:t>
      </w:r>
      <w:r w:rsidRPr="00620FF2">
        <w:t>elect</w:t>
      </w:r>
      <w:r w:rsidR="001164CD">
        <w:t xml:space="preserve"> </w:t>
      </w:r>
      <w:r w:rsidRPr="00620FF2">
        <w:t>to</w:t>
      </w:r>
      <w:r w:rsidR="001164CD">
        <w:t xml:space="preserve"> </w:t>
      </w:r>
      <w:r w:rsidRPr="00620FF2">
        <w:t>deduct</w:t>
      </w:r>
      <w:r w:rsidR="001164CD">
        <w:t xml:space="preserve"> </w:t>
      </w:r>
      <w:r w:rsidRPr="00620FF2">
        <w:t>up</w:t>
      </w:r>
      <w:r w:rsidR="001164CD">
        <w:t xml:space="preserve"> </w:t>
      </w:r>
      <w:r w:rsidRPr="00620FF2">
        <w:t>to</w:t>
      </w:r>
      <w:r w:rsidR="001164CD">
        <w:t xml:space="preserve"> </w:t>
      </w:r>
      <w:r w:rsidRPr="00620FF2">
        <w:t>$5,000</w:t>
      </w:r>
      <w:r w:rsidR="001164CD">
        <w:t xml:space="preserve"> </w:t>
      </w:r>
      <w:r w:rsidRPr="00620FF2">
        <w:t>of</w:t>
      </w:r>
      <w:r w:rsidR="001164CD">
        <w:t xml:space="preserve"> </w:t>
      </w:r>
      <w:r w:rsidRPr="00620FF2">
        <w:t>business</w:t>
      </w:r>
      <w:r w:rsidR="001164CD">
        <w:t xml:space="preserve"> </w:t>
      </w:r>
      <w:r w:rsidRPr="00620FF2">
        <w:t>startup</w:t>
      </w:r>
      <w:r w:rsidR="001164CD">
        <w:t xml:space="preserve"> </w:t>
      </w:r>
      <w:r w:rsidRPr="00620FF2">
        <w:t>and</w:t>
      </w:r>
      <w:r w:rsidR="001164CD">
        <w:t xml:space="preserve"> </w:t>
      </w:r>
      <w:r w:rsidRPr="00620FF2">
        <w:t>$5,000</w:t>
      </w:r>
      <w:r w:rsidR="001164CD">
        <w:t xml:space="preserve"> </w:t>
      </w:r>
      <w:r w:rsidRPr="00620FF2">
        <w:t>of</w:t>
      </w:r>
      <w:r w:rsidR="001164CD">
        <w:t xml:space="preserve"> </w:t>
      </w:r>
      <w:r w:rsidRPr="00620FF2">
        <w:t>organizational</w:t>
      </w:r>
      <w:r w:rsidR="001164CD">
        <w:t xml:space="preserve"> </w:t>
      </w:r>
      <w:r w:rsidRPr="00620FF2">
        <w:t>costs.</w:t>
      </w:r>
      <w:r w:rsidR="001164CD">
        <w:t xml:space="preserve"> </w:t>
      </w:r>
      <w:r w:rsidRPr="00620FF2">
        <w:t>The</w:t>
      </w:r>
      <w:r w:rsidR="001164CD">
        <w:t xml:space="preserve"> </w:t>
      </w:r>
      <w:r w:rsidRPr="00620FF2">
        <w:t>$5,000</w:t>
      </w:r>
      <w:r w:rsidR="001164CD">
        <w:t xml:space="preserve"> </w:t>
      </w:r>
      <w:r w:rsidRPr="00620FF2">
        <w:t>deduction</w:t>
      </w:r>
      <w:r w:rsidR="001164CD">
        <w:t xml:space="preserve"> </w:t>
      </w:r>
      <w:r w:rsidRPr="00620FF2">
        <w:t>is</w:t>
      </w:r>
      <w:r w:rsidR="001164CD">
        <w:t xml:space="preserve"> </w:t>
      </w:r>
      <w:r w:rsidRPr="00620FF2">
        <w:t>reduced</w:t>
      </w:r>
      <w:r w:rsidR="001164CD">
        <w:t xml:space="preserve"> </w:t>
      </w:r>
      <w:r w:rsidRPr="00620FF2">
        <w:t>by</w:t>
      </w:r>
      <w:r w:rsidR="001164CD">
        <w:t xml:space="preserve"> </w:t>
      </w:r>
      <w:r w:rsidRPr="00620FF2">
        <w:t>the</w:t>
      </w:r>
      <w:r w:rsidR="001164CD">
        <w:t xml:space="preserve"> </w:t>
      </w:r>
      <w:r w:rsidRPr="00620FF2">
        <w:t>amount</w:t>
      </w:r>
      <w:r w:rsidR="001164CD">
        <w:t xml:space="preserve"> </w:t>
      </w:r>
      <w:r w:rsidRPr="00620FF2">
        <w:t>your</w:t>
      </w:r>
      <w:r w:rsidR="001164CD">
        <w:t xml:space="preserve"> </w:t>
      </w:r>
      <w:r w:rsidRPr="00620FF2">
        <w:t>total</w:t>
      </w:r>
      <w:r w:rsidR="001164CD">
        <w:t xml:space="preserve"> </w:t>
      </w:r>
      <w:r w:rsidRPr="00620FF2">
        <w:t>start-up</w:t>
      </w:r>
      <w:r w:rsidR="001164CD">
        <w:t xml:space="preserve"> </w:t>
      </w:r>
      <w:r w:rsidRPr="00620FF2">
        <w:t>or</w:t>
      </w:r>
      <w:r w:rsidR="001164CD">
        <w:t xml:space="preserve"> </w:t>
      </w:r>
      <w:r w:rsidRPr="00620FF2">
        <w:t>organizational</w:t>
      </w:r>
      <w:r w:rsidR="001164CD">
        <w:t xml:space="preserve"> </w:t>
      </w:r>
      <w:r w:rsidRPr="00620FF2">
        <w:t>costs</w:t>
      </w:r>
      <w:r w:rsidR="001164CD">
        <w:t xml:space="preserve"> </w:t>
      </w:r>
      <w:r w:rsidRPr="00620FF2">
        <w:t>exceed</w:t>
      </w:r>
      <w:r w:rsidR="001164CD">
        <w:t xml:space="preserve"> </w:t>
      </w:r>
      <w:r w:rsidRPr="00620FF2">
        <w:t>$50,000.</w:t>
      </w:r>
      <w:r w:rsidR="001164CD">
        <w:t xml:space="preserve"> </w:t>
      </w:r>
      <w:r w:rsidRPr="00620FF2">
        <w:t>Any</w:t>
      </w:r>
      <w:r w:rsidR="001164CD">
        <w:t xml:space="preserve"> </w:t>
      </w:r>
      <w:r w:rsidRPr="00620FF2">
        <w:t>remaining</w:t>
      </w:r>
      <w:r w:rsidR="001164CD">
        <w:t xml:space="preserve"> </w:t>
      </w:r>
      <w:r w:rsidRPr="00620FF2">
        <w:t>costs</w:t>
      </w:r>
      <w:r w:rsidR="001164CD">
        <w:t xml:space="preserve"> </w:t>
      </w:r>
      <w:r w:rsidRPr="00620FF2">
        <w:t>must</w:t>
      </w:r>
      <w:r w:rsidR="001164CD">
        <w:t xml:space="preserve"> </w:t>
      </w:r>
      <w:r w:rsidRPr="00620FF2">
        <w:t>be</w:t>
      </w:r>
      <w:r w:rsidR="001164CD">
        <w:t xml:space="preserve"> </w:t>
      </w:r>
      <w:r w:rsidRPr="00620FF2">
        <w:t>amortized.</w:t>
      </w:r>
      <w:r w:rsidR="001164CD">
        <w:t xml:space="preserve"> </w:t>
      </w:r>
    </w:p>
    <w:p w14:paraId="5E7CE000" w14:textId="77777777" w:rsidR="003853B6" w:rsidRPr="00817A4E" w:rsidRDefault="003853B6" w:rsidP="00D61AD4">
      <w:pPr>
        <w:pStyle w:val="Heading2"/>
      </w:pPr>
      <w:bookmarkStart w:id="683" w:name="_Toc69813900"/>
      <w:bookmarkStart w:id="684" w:name="_Toc80543915"/>
      <w:r w:rsidRPr="00817A4E">
        <w:lastRenderedPageBreak/>
        <w:t>If</w:t>
      </w:r>
      <w:r w:rsidR="001164CD">
        <w:t xml:space="preserve"> </w:t>
      </w:r>
      <w:r w:rsidRPr="00817A4E">
        <w:t>Your</w:t>
      </w:r>
      <w:r w:rsidR="001164CD">
        <w:t xml:space="preserve"> </w:t>
      </w:r>
      <w:r w:rsidRPr="00817A4E">
        <w:t>Attempt</w:t>
      </w:r>
      <w:r w:rsidR="001164CD">
        <w:t xml:space="preserve"> </w:t>
      </w:r>
      <w:r w:rsidRPr="00817A4E">
        <w:t>To</w:t>
      </w:r>
      <w:r w:rsidR="001164CD">
        <w:t xml:space="preserve"> </w:t>
      </w:r>
      <w:r w:rsidRPr="00817A4E">
        <w:t>Go</w:t>
      </w:r>
      <w:r w:rsidR="001164CD">
        <w:t xml:space="preserve"> </w:t>
      </w:r>
      <w:r w:rsidRPr="00817A4E">
        <w:t>Into</w:t>
      </w:r>
      <w:r w:rsidR="001164CD">
        <w:t xml:space="preserve"> </w:t>
      </w:r>
      <w:r w:rsidRPr="00817A4E">
        <w:t>Business</w:t>
      </w:r>
      <w:r w:rsidR="001164CD">
        <w:t xml:space="preserve"> </w:t>
      </w:r>
      <w:r w:rsidRPr="00817A4E">
        <w:t>Is</w:t>
      </w:r>
      <w:r w:rsidR="001164CD">
        <w:t xml:space="preserve"> </w:t>
      </w:r>
      <w:r w:rsidRPr="00817A4E">
        <w:t>Unsuccessful</w:t>
      </w:r>
      <w:bookmarkEnd w:id="683"/>
      <w:bookmarkEnd w:id="684"/>
    </w:p>
    <w:p w14:paraId="77AA5735" w14:textId="77777777" w:rsidR="003853B6" w:rsidRDefault="003853B6" w:rsidP="003853B6">
      <w:r>
        <w:t>If</w:t>
      </w:r>
      <w:r w:rsidR="001164CD">
        <w:t xml:space="preserve"> </w:t>
      </w:r>
      <w:r>
        <w:t>you</w:t>
      </w:r>
      <w:r w:rsidR="001164CD">
        <w:t xml:space="preserve"> </w:t>
      </w:r>
      <w:r>
        <w:t>are</w:t>
      </w:r>
      <w:r w:rsidR="001164CD">
        <w:t xml:space="preserve"> </w:t>
      </w:r>
      <w:r>
        <w:t>an</w:t>
      </w:r>
      <w:r w:rsidR="001164CD">
        <w:t xml:space="preserve"> </w:t>
      </w:r>
      <w:r>
        <w:t>individual</w:t>
      </w:r>
      <w:r w:rsidR="001164CD">
        <w:t xml:space="preserve"> </w:t>
      </w:r>
      <w:r>
        <w:t>and</w:t>
      </w:r>
      <w:r w:rsidR="001164CD">
        <w:t xml:space="preserve"> </w:t>
      </w:r>
      <w:r>
        <w:t>your</w:t>
      </w:r>
      <w:r w:rsidR="001164CD">
        <w:t xml:space="preserve"> </w:t>
      </w:r>
      <w:r>
        <w:t>attempt</w:t>
      </w:r>
      <w:r w:rsidR="001164CD">
        <w:t xml:space="preserve"> </w:t>
      </w:r>
      <w:r>
        <w:t>to</w:t>
      </w:r>
      <w:r w:rsidR="001164CD">
        <w:t xml:space="preserve"> </w:t>
      </w:r>
      <w:r>
        <w:t>go</w:t>
      </w:r>
      <w:r w:rsidR="001164CD">
        <w:t xml:space="preserve"> </w:t>
      </w:r>
      <w:r>
        <w:t>into</w:t>
      </w:r>
      <w:r w:rsidR="001164CD">
        <w:t xml:space="preserve"> </w:t>
      </w:r>
      <w:r>
        <w:t>business</w:t>
      </w:r>
      <w:r w:rsidR="001164CD">
        <w:t xml:space="preserve"> </w:t>
      </w:r>
      <w:r>
        <w:t>is</w:t>
      </w:r>
      <w:r w:rsidR="001164CD">
        <w:t xml:space="preserve"> </w:t>
      </w:r>
      <w:r>
        <w:t>not</w:t>
      </w:r>
      <w:r w:rsidR="001164CD">
        <w:t xml:space="preserve"> </w:t>
      </w:r>
      <w:r>
        <w:t>successful,</w:t>
      </w:r>
      <w:r w:rsidR="001164CD">
        <w:t xml:space="preserve"> </w:t>
      </w:r>
      <w:r>
        <w:t>the</w:t>
      </w:r>
      <w:r w:rsidR="001164CD">
        <w:t xml:space="preserve"> </w:t>
      </w:r>
      <w:r>
        <w:t>expenses</w:t>
      </w:r>
      <w:r w:rsidR="001164CD">
        <w:t xml:space="preserve"> </w:t>
      </w:r>
      <w:r>
        <w:t>you</w:t>
      </w:r>
      <w:r w:rsidR="001164CD">
        <w:t xml:space="preserve"> </w:t>
      </w:r>
      <w:r>
        <w:t>had</w:t>
      </w:r>
      <w:r w:rsidR="001164CD">
        <w:t xml:space="preserve"> </w:t>
      </w:r>
      <w:r>
        <w:t>in</w:t>
      </w:r>
      <w:r w:rsidR="001164CD">
        <w:t xml:space="preserve"> </w:t>
      </w:r>
      <w:r>
        <w:t>trying</w:t>
      </w:r>
      <w:r w:rsidR="001164CD">
        <w:t xml:space="preserve"> </w:t>
      </w:r>
      <w:r>
        <w:t>to</w:t>
      </w:r>
      <w:r w:rsidR="001164CD">
        <w:t xml:space="preserve"> </w:t>
      </w:r>
      <w:r>
        <w:t>establish</w:t>
      </w:r>
      <w:r w:rsidR="001164CD">
        <w:t xml:space="preserve"> </w:t>
      </w:r>
      <w:r>
        <w:t>yourself</w:t>
      </w:r>
      <w:r w:rsidR="001164CD">
        <w:t xml:space="preserve"> </w:t>
      </w:r>
      <w:r>
        <w:t>in</w:t>
      </w:r>
      <w:r w:rsidR="001164CD">
        <w:t xml:space="preserve"> </w:t>
      </w:r>
      <w:r>
        <w:t>business</w:t>
      </w:r>
      <w:r w:rsidR="001164CD">
        <w:t xml:space="preserve"> </w:t>
      </w:r>
      <w:r>
        <w:t>should</w:t>
      </w:r>
      <w:r w:rsidR="001164CD">
        <w:t xml:space="preserve"> </w:t>
      </w:r>
      <w:r>
        <w:t>be</w:t>
      </w:r>
      <w:r w:rsidR="001164CD">
        <w:t xml:space="preserve"> </w:t>
      </w:r>
      <w:r>
        <w:t>evaluated</w:t>
      </w:r>
      <w:r w:rsidR="001164CD">
        <w:t xml:space="preserve"> </w:t>
      </w:r>
      <w:r>
        <w:t>as</w:t>
      </w:r>
      <w:r w:rsidR="001164CD">
        <w:t xml:space="preserve"> </w:t>
      </w:r>
      <w:r>
        <w:t>follows:</w:t>
      </w:r>
      <w:r w:rsidR="001164CD">
        <w:t xml:space="preserve"> </w:t>
      </w:r>
    </w:p>
    <w:p w14:paraId="5CE08C15" w14:textId="77777777" w:rsidR="003853B6" w:rsidRPr="00817A4E" w:rsidRDefault="003853B6" w:rsidP="00A4078C">
      <w:pPr>
        <w:pStyle w:val="ListParagraph"/>
        <w:numPr>
          <w:ilvl w:val="0"/>
          <w:numId w:val="107"/>
        </w:numPr>
        <w:spacing w:after="210" w:line="276" w:lineRule="auto"/>
      </w:pPr>
      <w:r w:rsidRPr="00817A4E">
        <w:t>The</w:t>
      </w:r>
      <w:r w:rsidR="001164CD">
        <w:t xml:space="preserve"> </w:t>
      </w:r>
      <w:r w:rsidRPr="00817A4E">
        <w:t>costs</w:t>
      </w:r>
      <w:r w:rsidR="001164CD">
        <w:t xml:space="preserve"> </w:t>
      </w:r>
      <w:r w:rsidRPr="00817A4E">
        <w:t>you</w:t>
      </w:r>
      <w:r w:rsidR="001164CD">
        <w:t xml:space="preserve"> </w:t>
      </w:r>
      <w:r w:rsidRPr="00817A4E">
        <w:t>had</w:t>
      </w:r>
      <w:r w:rsidR="001164CD">
        <w:t xml:space="preserve"> </w:t>
      </w:r>
      <w:r w:rsidRPr="00817A4E">
        <w:t>before</w:t>
      </w:r>
      <w:r w:rsidR="001164CD">
        <w:t xml:space="preserve"> </w:t>
      </w:r>
      <w:r w:rsidRPr="00817A4E">
        <w:t>making</w:t>
      </w:r>
      <w:r w:rsidR="001164CD">
        <w:t xml:space="preserve"> </w:t>
      </w:r>
      <w:r w:rsidRPr="00817A4E">
        <w:t>a</w:t>
      </w:r>
      <w:r w:rsidR="001164CD">
        <w:t xml:space="preserve"> </w:t>
      </w:r>
      <w:r w:rsidRPr="00817A4E">
        <w:t>decision</w:t>
      </w:r>
      <w:r w:rsidR="001164CD">
        <w:t xml:space="preserve"> </w:t>
      </w:r>
      <w:r w:rsidRPr="00817A4E">
        <w:t>to</w:t>
      </w:r>
      <w:r w:rsidR="001164CD">
        <w:t xml:space="preserve"> </w:t>
      </w:r>
      <w:r w:rsidRPr="00817A4E">
        <w:t>acquire</w:t>
      </w:r>
      <w:r w:rsidR="001164CD">
        <w:t xml:space="preserve"> </w:t>
      </w:r>
      <w:r w:rsidRPr="00817A4E">
        <w:t>or</w:t>
      </w:r>
      <w:r w:rsidR="001164CD">
        <w:t xml:space="preserve"> </w:t>
      </w:r>
      <w:r w:rsidRPr="00817A4E">
        <w:t>begin</w:t>
      </w:r>
      <w:r w:rsidR="001164CD">
        <w:t xml:space="preserve"> </w:t>
      </w:r>
      <w:r w:rsidRPr="00817A4E">
        <w:t>a</w:t>
      </w:r>
      <w:r w:rsidR="001164CD">
        <w:t xml:space="preserve"> </w:t>
      </w:r>
      <w:r w:rsidRPr="00817A4E">
        <w:t>specific</w:t>
      </w:r>
      <w:r w:rsidR="001164CD">
        <w:t xml:space="preserve"> </w:t>
      </w:r>
      <w:r w:rsidRPr="00817A4E">
        <w:t>business</w:t>
      </w:r>
      <w:r w:rsidR="001164CD">
        <w:t xml:space="preserve"> </w:t>
      </w:r>
      <w:r w:rsidRPr="00817A4E">
        <w:t>are</w:t>
      </w:r>
      <w:r w:rsidR="001164CD">
        <w:t xml:space="preserve"> </w:t>
      </w:r>
      <w:r w:rsidRPr="00817A4E">
        <w:t>personal</w:t>
      </w:r>
      <w:r w:rsidR="001164CD">
        <w:t xml:space="preserve"> </w:t>
      </w:r>
      <w:r w:rsidRPr="00817A4E">
        <w:t>and</w:t>
      </w:r>
      <w:r w:rsidR="001164CD">
        <w:t xml:space="preserve"> </w:t>
      </w:r>
      <w:r w:rsidRPr="00817A4E">
        <w:t>nondeductible.</w:t>
      </w:r>
      <w:r w:rsidR="001164CD">
        <w:t xml:space="preserve"> </w:t>
      </w:r>
      <w:r w:rsidRPr="00817A4E">
        <w:t>They</w:t>
      </w:r>
      <w:r w:rsidR="001164CD">
        <w:t xml:space="preserve"> </w:t>
      </w:r>
      <w:r w:rsidRPr="00817A4E">
        <w:t>include</w:t>
      </w:r>
      <w:r w:rsidR="001164CD">
        <w:t xml:space="preserve"> </w:t>
      </w:r>
      <w:r w:rsidRPr="00817A4E">
        <w:t>any</w:t>
      </w:r>
      <w:r w:rsidR="001164CD">
        <w:t xml:space="preserve"> </w:t>
      </w:r>
      <w:r w:rsidRPr="00817A4E">
        <w:t>costs</w:t>
      </w:r>
      <w:r w:rsidR="001164CD">
        <w:t xml:space="preserve"> </w:t>
      </w:r>
      <w:r w:rsidRPr="00817A4E">
        <w:t>incurred</w:t>
      </w:r>
      <w:r w:rsidR="001164CD">
        <w:t xml:space="preserve"> </w:t>
      </w:r>
      <w:r w:rsidRPr="00817A4E">
        <w:t>during</w:t>
      </w:r>
      <w:r w:rsidR="001164CD">
        <w:t xml:space="preserve"> </w:t>
      </w:r>
      <w:r w:rsidRPr="00817A4E">
        <w:t>a</w:t>
      </w:r>
      <w:r w:rsidR="001164CD">
        <w:t xml:space="preserve"> </w:t>
      </w:r>
      <w:r w:rsidRPr="00817A4E">
        <w:t>general</w:t>
      </w:r>
      <w:r w:rsidR="001164CD">
        <w:t xml:space="preserve"> </w:t>
      </w:r>
      <w:r w:rsidRPr="00817A4E">
        <w:t>search</w:t>
      </w:r>
      <w:r w:rsidR="001164CD">
        <w:t xml:space="preserve"> </w:t>
      </w:r>
      <w:r w:rsidRPr="00817A4E">
        <w:t>for,</w:t>
      </w:r>
      <w:r w:rsidR="001164CD">
        <w:t xml:space="preserve"> </w:t>
      </w:r>
      <w:r w:rsidRPr="00817A4E">
        <w:t>or</w:t>
      </w:r>
      <w:r w:rsidR="001164CD">
        <w:t xml:space="preserve"> </w:t>
      </w:r>
      <w:r w:rsidRPr="00817A4E">
        <w:t>preliminary</w:t>
      </w:r>
      <w:r w:rsidR="001164CD">
        <w:t xml:space="preserve"> </w:t>
      </w:r>
      <w:r w:rsidRPr="00817A4E">
        <w:t>investigation</w:t>
      </w:r>
      <w:r w:rsidR="001164CD">
        <w:t xml:space="preserve"> </w:t>
      </w:r>
      <w:r w:rsidRPr="00817A4E">
        <w:t>of,</w:t>
      </w:r>
      <w:r w:rsidR="001164CD">
        <w:t xml:space="preserve"> </w:t>
      </w:r>
      <w:r w:rsidRPr="00817A4E">
        <w:t>a</w:t>
      </w:r>
      <w:r w:rsidR="001164CD">
        <w:t xml:space="preserve"> </w:t>
      </w:r>
      <w:r w:rsidRPr="00817A4E">
        <w:t>business</w:t>
      </w:r>
      <w:r w:rsidR="001164CD">
        <w:t xml:space="preserve"> </w:t>
      </w:r>
      <w:r w:rsidRPr="00817A4E">
        <w:t>or</w:t>
      </w:r>
      <w:r w:rsidR="001164CD">
        <w:t xml:space="preserve"> </w:t>
      </w:r>
      <w:r w:rsidRPr="00817A4E">
        <w:t>investment</w:t>
      </w:r>
      <w:r w:rsidR="001164CD">
        <w:t xml:space="preserve"> </w:t>
      </w:r>
      <w:r w:rsidRPr="00817A4E">
        <w:t>possibility.</w:t>
      </w:r>
      <w:r w:rsidR="001164CD">
        <w:t xml:space="preserve"> </w:t>
      </w:r>
    </w:p>
    <w:p w14:paraId="2D6AD6F9" w14:textId="77777777" w:rsidR="003853B6" w:rsidRPr="00817A4E" w:rsidRDefault="003853B6" w:rsidP="00A4078C">
      <w:pPr>
        <w:pStyle w:val="ListParagraph"/>
        <w:numPr>
          <w:ilvl w:val="0"/>
          <w:numId w:val="107"/>
        </w:numPr>
        <w:spacing w:after="210" w:line="276" w:lineRule="auto"/>
      </w:pPr>
      <w:r w:rsidRPr="00817A4E">
        <w:t>The</w:t>
      </w:r>
      <w:r w:rsidR="001164CD">
        <w:t xml:space="preserve"> </w:t>
      </w:r>
      <w:r w:rsidRPr="00817A4E">
        <w:t>costs</w:t>
      </w:r>
      <w:r w:rsidR="001164CD">
        <w:t xml:space="preserve"> </w:t>
      </w:r>
      <w:r w:rsidRPr="00817A4E">
        <w:t>you</w:t>
      </w:r>
      <w:r w:rsidR="001164CD">
        <w:t xml:space="preserve"> </w:t>
      </w:r>
      <w:r w:rsidRPr="00817A4E">
        <w:t>had</w:t>
      </w:r>
      <w:r w:rsidR="001164CD">
        <w:t xml:space="preserve"> </w:t>
      </w:r>
      <w:r w:rsidRPr="00817A4E">
        <w:t>in</w:t>
      </w:r>
      <w:r w:rsidR="001164CD">
        <w:t xml:space="preserve"> </w:t>
      </w:r>
      <w:r w:rsidRPr="00817A4E">
        <w:t>your</w:t>
      </w:r>
      <w:r w:rsidR="001164CD">
        <w:t xml:space="preserve"> </w:t>
      </w:r>
      <w:r w:rsidRPr="00817A4E">
        <w:t>attempt</w:t>
      </w:r>
      <w:r w:rsidR="001164CD">
        <w:t xml:space="preserve"> </w:t>
      </w:r>
      <w:r w:rsidRPr="00817A4E">
        <w:t>to</w:t>
      </w:r>
      <w:r w:rsidR="001164CD">
        <w:t xml:space="preserve"> </w:t>
      </w:r>
      <w:r w:rsidRPr="00817A4E">
        <w:t>acquire</w:t>
      </w:r>
      <w:r w:rsidR="001164CD">
        <w:t xml:space="preserve"> </w:t>
      </w:r>
      <w:r w:rsidRPr="00817A4E">
        <w:t>or</w:t>
      </w:r>
      <w:r w:rsidR="001164CD">
        <w:t xml:space="preserve"> </w:t>
      </w:r>
      <w:r w:rsidRPr="00817A4E">
        <w:t>begin</w:t>
      </w:r>
      <w:r w:rsidR="001164CD">
        <w:t xml:space="preserve"> </w:t>
      </w:r>
      <w:r w:rsidRPr="00817A4E">
        <w:t>a</w:t>
      </w:r>
      <w:r w:rsidR="001164CD">
        <w:t xml:space="preserve"> </w:t>
      </w:r>
      <w:r w:rsidRPr="00817A4E">
        <w:t>specific</w:t>
      </w:r>
      <w:r w:rsidR="001164CD">
        <w:t xml:space="preserve"> </w:t>
      </w:r>
      <w:r w:rsidRPr="00817A4E">
        <w:t>business.</w:t>
      </w:r>
      <w:r w:rsidR="001164CD">
        <w:t xml:space="preserve"> </w:t>
      </w:r>
      <w:r w:rsidRPr="00817A4E">
        <w:t>These</w:t>
      </w:r>
      <w:r w:rsidR="001164CD">
        <w:t xml:space="preserve"> </w:t>
      </w:r>
      <w:r w:rsidRPr="00817A4E">
        <w:t>costs</w:t>
      </w:r>
      <w:r w:rsidR="001164CD">
        <w:t xml:space="preserve"> </w:t>
      </w:r>
      <w:r w:rsidRPr="00817A4E">
        <w:t>are</w:t>
      </w:r>
      <w:r w:rsidR="001164CD">
        <w:t xml:space="preserve"> </w:t>
      </w:r>
      <w:r w:rsidRPr="00817A4E">
        <w:t>capital</w:t>
      </w:r>
      <w:r w:rsidR="001164CD">
        <w:t xml:space="preserve"> </w:t>
      </w:r>
      <w:r w:rsidRPr="00817A4E">
        <w:t>expenses</w:t>
      </w:r>
      <w:r w:rsidR="001164CD">
        <w:t xml:space="preserve"> </w:t>
      </w:r>
      <w:r w:rsidRPr="00817A4E">
        <w:t>and</w:t>
      </w:r>
      <w:r w:rsidR="001164CD">
        <w:t xml:space="preserve"> </w:t>
      </w:r>
      <w:r w:rsidRPr="00817A4E">
        <w:t>you</w:t>
      </w:r>
      <w:r w:rsidR="001164CD">
        <w:t xml:space="preserve"> </w:t>
      </w:r>
      <w:r w:rsidRPr="00817A4E">
        <w:t>can</w:t>
      </w:r>
      <w:r w:rsidR="001164CD">
        <w:t xml:space="preserve"> </w:t>
      </w:r>
      <w:r w:rsidRPr="00817A4E">
        <w:t>deduct</w:t>
      </w:r>
      <w:r w:rsidR="001164CD">
        <w:t xml:space="preserve"> </w:t>
      </w:r>
      <w:r w:rsidRPr="00817A4E">
        <w:t>them</w:t>
      </w:r>
      <w:r w:rsidR="001164CD">
        <w:t xml:space="preserve"> </w:t>
      </w:r>
      <w:r w:rsidRPr="00817A4E">
        <w:t>as</w:t>
      </w:r>
      <w:r w:rsidR="001164CD">
        <w:t xml:space="preserve"> </w:t>
      </w:r>
      <w:r w:rsidRPr="00817A4E">
        <w:t>a</w:t>
      </w:r>
      <w:r w:rsidR="001164CD">
        <w:t xml:space="preserve"> </w:t>
      </w:r>
      <w:r w:rsidRPr="00817A4E">
        <w:t>capital</w:t>
      </w:r>
      <w:r w:rsidR="001164CD">
        <w:t xml:space="preserve"> </w:t>
      </w:r>
      <w:r w:rsidRPr="00817A4E">
        <w:t>loss.</w:t>
      </w:r>
      <w:r w:rsidR="001164CD">
        <w:t xml:space="preserve"> </w:t>
      </w:r>
    </w:p>
    <w:p w14:paraId="76C5E406" w14:textId="77777777" w:rsidR="003853B6" w:rsidRDefault="003853B6" w:rsidP="00A4078C">
      <w:pPr>
        <w:pStyle w:val="ListParagraph"/>
        <w:numPr>
          <w:ilvl w:val="0"/>
          <w:numId w:val="107"/>
        </w:numPr>
        <w:spacing w:line="276" w:lineRule="auto"/>
      </w:pPr>
      <w:r w:rsidRPr="00817A4E">
        <w:t>The</w:t>
      </w:r>
      <w:r w:rsidR="001164CD">
        <w:t xml:space="preserve"> </w:t>
      </w:r>
      <w:r w:rsidRPr="00817A4E">
        <w:t>costs</w:t>
      </w:r>
      <w:r w:rsidR="001164CD">
        <w:t xml:space="preserve"> </w:t>
      </w:r>
      <w:r w:rsidRPr="00817A4E">
        <w:t>of</w:t>
      </w:r>
      <w:r w:rsidR="001164CD">
        <w:t xml:space="preserve"> </w:t>
      </w:r>
      <w:r w:rsidRPr="00817A4E">
        <w:t>any</w:t>
      </w:r>
      <w:r w:rsidR="001164CD">
        <w:t xml:space="preserve"> </w:t>
      </w:r>
      <w:r w:rsidRPr="00817A4E">
        <w:t>assets</w:t>
      </w:r>
      <w:r w:rsidR="001164CD">
        <w:t xml:space="preserve"> </w:t>
      </w:r>
      <w:r w:rsidRPr="00817A4E">
        <w:t>acquired</w:t>
      </w:r>
      <w:r w:rsidR="001164CD">
        <w:t xml:space="preserve"> </w:t>
      </w:r>
      <w:r w:rsidRPr="00817A4E">
        <w:t>during</w:t>
      </w:r>
      <w:r w:rsidR="001164CD">
        <w:t xml:space="preserve"> </w:t>
      </w:r>
      <w:r w:rsidRPr="00817A4E">
        <w:t>your</w:t>
      </w:r>
      <w:r w:rsidR="001164CD">
        <w:t xml:space="preserve"> </w:t>
      </w:r>
      <w:r w:rsidRPr="00817A4E">
        <w:t>unsuccessful</w:t>
      </w:r>
      <w:r w:rsidR="001164CD">
        <w:t xml:space="preserve"> </w:t>
      </w:r>
      <w:r w:rsidRPr="00817A4E">
        <w:t>attempt</w:t>
      </w:r>
      <w:r w:rsidR="001164CD">
        <w:t xml:space="preserve"> </w:t>
      </w:r>
      <w:r w:rsidRPr="00817A4E">
        <w:t>to</w:t>
      </w:r>
      <w:r w:rsidR="001164CD">
        <w:t xml:space="preserve"> </w:t>
      </w:r>
      <w:r w:rsidRPr="00817A4E">
        <w:t>go</w:t>
      </w:r>
      <w:r w:rsidR="001164CD">
        <w:t xml:space="preserve"> </w:t>
      </w:r>
      <w:r w:rsidRPr="00817A4E">
        <w:t>into</w:t>
      </w:r>
      <w:r w:rsidR="001164CD">
        <w:t xml:space="preserve"> </w:t>
      </w:r>
      <w:r w:rsidRPr="00817A4E">
        <w:t>business</w:t>
      </w:r>
      <w:r w:rsidR="001164CD">
        <w:t xml:space="preserve"> </w:t>
      </w:r>
      <w:r w:rsidRPr="00817A4E">
        <w:t>are</w:t>
      </w:r>
      <w:r w:rsidR="001164CD">
        <w:t xml:space="preserve"> </w:t>
      </w:r>
      <w:r w:rsidRPr="00817A4E">
        <w:t>a</w:t>
      </w:r>
      <w:r w:rsidR="001164CD">
        <w:t xml:space="preserve"> </w:t>
      </w:r>
      <w:r w:rsidRPr="00817A4E">
        <w:t>part</w:t>
      </w:r>
      <w:r w:rsidR="001164CD">
        <w:t xml:space="preserve"> </w:t>
      </w:r>
      <w:r w:rsidRPr="00817A4E">
        <w:t>of</w:t>
      </w:r>
      <w:r w:rsidR="001164CD">
        <w:t xml:space="preserve"> </w:t>
      </w:r>
      <w:r w:rsidRPr="00817A4E">
        <w:t>your</w:t>
      </w:r>
      <w:r w:rsidR="001164CD">
        <w:t xml:space="preserve"> </w:t>
      </w:r>
      <w:r w:rsidRPr="00817A4E">
        <w:t>basis</w:t>
      </w:r>
      <w:r w:rsidR="001164CD">
        <w:t xml:space="preserve"> </w:t>
      </w:r>
      <w:r w:rsidRPr="00817A4E">
        <w:t>in</w:t>
      </w:r>
      <w:r w:rsidR="001164CD">
        <w:t xml:space="preserve"> </w:t>
      </w:r>
      <w:r w:rsidRPr="00817A4E">
        <w:t>the</w:t>
      </w:r>
      <w:r w:rsidR="001164CD">
        <w:t xml:space="preserve"> </w:t>
      </w:r>
      <w:r w:rsidRPr="00817A4E">
        <w:t>assets.</w:t>
      </w:r>
      <w:r w:rsidR="001164CD">
        <w:t xml:space="preserve"> </w:t>
      </w:r>
      <w:r w:rsidRPr="00817A4E">
        <w:t>You</w:t>
      </w:r>
      <w:r w:rsidR="001164CD">
        <w:t xml:space="preserve"> </w:t>
      </w:r>
      <w:r w:rsidRPr="00817A4E">
        <w:t>cannot</w:t>
      </w:r>
      <w:r w:rsidR="001164CD">
        <w:t xml:space="preserve"> </w:t>
      </w:r>
      <w:r w:rsidRPr="00817A4E">
        <w:t>take</w:t>
      </w:r>
      <w:r w:rsidR="001164CD">
        <w:t xml:space="preserve"> </w:t>
      </w:r>
      <w:r w:rsidRPr="00817A4E">
        <w:t>a</w:t>
      </w:r>
      <w:r w:rsidR="001164CD">
        <w:t xml:space="preserve"> </w:t>
      </w:r>
      <w:r w:rsidRPr="00817A4E">
        <w:t>deduction</w:t>
      </w:r>
      <w:r w:rsidR="001164CD">
        <w:t xml:space="preserve"> </w:t>
      </w:r>
      <w:r w:rsidRPr="00817A4E">
        <w:t>for</w:t>
      </w:r>
      <w:r w:rsidR="001164CD">
        <w:t xml:space="preserve"> </w:t>
      </w:r>
      <w:r w:rsidRPr="00817A4E">
        <w:t>these</w:t>
      </w:r>
      <w:r w:rsidR="001164CD">
        <w:t xml:space="preserve"> </w:t>
      </w:r>
      <w:r w:rsidRPr="00817A4E">
        <w:t>costs.</w:t>
      </w:r>
      <w:r w:rsidR="001164CD">
        <w:t xml:space="preserve"> </w:t>
      </w:r>
      <w:r w:rsidRPr="00817A4E">
        <w:t>You</w:t>
      </w:r>
      <w:r w:rsidR="001164CD">
        <w:t xml:space="preserve"> </w:t>
      </w:r>
      <w:r w:rsidRPr="00817A4E">
        <w:t>will</w:t>
      </w:r>
      <w:r w:rsidR="001164CD">
        <w:t xml:space="preserve"> </w:t>
      </w:r>
      <w:r w:rsidRPr="00817A4E">
        <w:t>recover</w:t>
      </w:r>
      <w:r w:rsidR="001164CD">
        <w:t xml:space="preserve"> </w:t>
      </w:r>
      <w:r w:rsidRPr="00817A4E">
        <w:t>the</w:t>
      </w:r>
      <w:r w:rsidR="001164CD">
        <w:t xml:space="preserve"> </w:t>
      </w:r>
      <w:r w:rsidRPr="00817A4E">
        <w:t>costs</w:t>
      </w:r>
      <w:r w:rsidR="001164CD">
        <w:t xml:space="preserve"> </w:t>
      </w:r>
      <w:r w:rsidRPr="00817A4E">
        <w:t>of</w:t>
      </w:r>
      <w:r w:rsidR="001164CD">
        <w:t xml:space="preserve"> </w:t>
      </w:r>
      <w:r w:rsidRPr="00817A4E">
        <w:t>these</w:t>
      </w:r>
      <w:r w:rsidR="001164CD">
        <w:t xml:space="preserve"> </w:t>
      </w:r>
      <w:r w:rsidRPr="00817A4E">
        <w:t>assets</w:t>
      </w:r>
      <w:r w:rsidR="001164CD">
        <w:t xml:space="preserve"> </w:t>
      </w:r>
      <w:r w:rsidRPr="00817A4E">
        <w:t>when</w:t>
      </w:r>
      <w:r w:rsidR="001164CD">
        <w:t xml:space="preserve"> </w:t>
      </w:r>
      <w:r w:rsidRPr="00817A4E">
        <w:t>you</w:t>
      </w:r>
      <w:r w:rsidR="001164CD">
        <w:t xml:space="preserve"> </w:t>
      </w:r>
      <w:r w:rsidRPr="00817A4E">
        <w:t>dispose</w:t>
      </w:r>
      <w:r w:rsidR="001164CD">
        <w:t xml:space="preserve"> </w:t>
      </w:r>
      <w:r w:rsidRPr="00817A4E">
        <w:t>of</w:t>
      </w:r>
      <w:r w:rsidR="001164CD">
        <w:t xml:space="preserve"> </w:t>
      </w:r>
      <w:r w:rsidRPr="00817A4E">
        <w:t>them.</w:t>
      </w:r>
    </w:p>
    <w:p w14:paraId="20C9A4A8" w14:textId="77777777" w:rsidR="00893F0D" w:rsidRPr="00AB31A7" w:rsidRDefault="00893F0D" w:rsidP="00AB31A7">
      <w:bookmarkStart w:id="685" w:name="_Toc69736879"/>
      <w:r w:rsidRPr="00AB31A7">
        <w:t>If you are a corporation and your attempt to go into a new trade or business is not successful, you may be able to deduct all investigatory costs as a loss.</w:t>
      </w:r>
    </w:p>
    <w:p w14:paraId="72BE78DA" w14:textId="77777777" w:rsidR="00AB31A7" w:rsidRPr="00AB31A7" w:rsidRDefault="00AB31A7" w:rsidP="00AB31A7">
      <w:pPr>
        <w:pStyle w:val="Heading1"/>
      </w:pPr>
      <w:bookmarkStart w:id="686" w:name="_Toc69736875"/>
      <w:bookmarkStart w:id="687" w:name="_Toc69813901"/>
      <w:bookmarkStart w:id="688" w:name="_Toc80543916"/>
      <w:r w:rsidRPr="00AB31A7">
        <w:t xml:space="preserve">ACCOUNTING FOR </w:t>
      </w:r>
      <w:r w:rsidR="00893F0D" w:rsidRPr="00AB31A7">
        <w:t>RESEARCH AND EXPERIMENTAL COSTS</w:t>
      </w:r>
      <w:bookmarkEnd w:id="686"/>
      <w:bookmarkEnd w:id="687"/>
      <w:bookmarkEnd w:id="688"/>
    </w:p>
    <w:p w14:paraId="102F2967" w14:textId="77777777" w:rsidR="00893F0D" w:rsidRDefault="00FB0442" w:rsidP="00893F0D">
      <w:hyperlink r:id="rId372" w:anchor="en_us_2019_publink1000208611" w:history="1">
        <w:r w:rsidR="00893F0D" w:rsidRPr="00E13526">
          <w:rPr>
            <w:rStyle w:val="Hyperlink"/>
          </w:rPr>
          <w:t>https://www.irs.gov/publications/p535#en_us_2019_publink1000208611</w:t>
        </w:r>
      </w:hyperlink>
    </w:p>
    <w:p w14:paraId="7C53FE99" w14:textId="77777777" w:rsidR="00893F0D" w:rsidRDefault="00893F0D" w:rsidP="00893F0D">
      <w:r>
        <w:t>The costs of research and experimentation are generally capital expenses. However, you can elect to deduct these costs as a current business expense. Your election to deduct these costs is binding for the year it is made and for all later years unless you get IRS approval to make a change.</w:t>
      </w:r>
    </w:p>
    <w:p w14:paraId="70628661" w14:textId="77777777" w:rsidR="00893F0D" w:rsidRDefault="00893F0D" w:rsidP="00893F0D">
      <w:r>
        <w:t>If you meet certain requirements, you may elect to defer and amortize research and experimental costs. For information on electing to defer and amortize these costs, see Research and Experimental Costs in chapter 8.</w:t>
      </w:r>
    </w:p>
    <w:p w14:paraId="0ECA31AD" w14:textId="77777777" w:rsidR="00893F0D" w:rsidRDefault="00893F0D" w:rsidP="00A4078C">
      <w:pPr>
        <w:pStyle w:val="ListParagraph"/>
        <w:numPr>
          <w:ilvl w:val="0"/>
          <w:numId w:val="155"/>
        </w:numPr>
      </w:pPr>
      <w:r w:rsidRPr="000221D1">
        <w:rPr>
          <w:b/>
        </w:rPr>
        <w:t>Research and experimental costs defined</w:t>
      </w:r>
      <w:r>
        <w:t>. Research and experimental costs are reasonable costs you incur in your trade or business for activities intended to provide information that would eliminate uncertainty about the development or improvement of a product. Uncertainty exists if the information available to you does not establish how to develop or improve a product or the appropriate design of a product. Whether costs qualify as research and experimental costs depends on the nature of the activity to which the costs relate rather than on the nature of the product or improvement being developed or the level of technological advancement.</w:t>
      </w:r>
    </w:p>
    <w:p w14:paraId="7DE065D4" w14:textId="77777777" w:rsidR="00893F0D" w:rsidRDefault="00893F0D" w:rsidP="000221D1">
      <w:pPr>
        <w:ind w:left="720"/>
      </w:pPr>
      <w:r>
        <w:t>The costs of obtaining a patent, including attorneys' fees paid or incurred in making and perfecting a patent application, are research and experimental costs. However, costs paid or incurred to obtain another's patent are not research and experimental costs.</w:t>
      </w:r>
    </w:p>
    <w:p w14:paraId="24AF67C2" w14:textId="77777777" w:rsidR="00893F0D" w:rsidRDefault="00893F0D" w:rsidP="00A4078C">
      <w:pPr>
        <w:pStyle w:val="ListParagraph"/>
        <w:numPr>
          <w:ilvl w:val="0"/>
          <w:numId w:val="155"/>
        </w:numPr>
      </w:pPr>
      <w:r w:rsidRPr="000221D1">
        <w:rPr>
          <w:b/>
        </w:rPr>
        <w:t>Product</w:t>
      </w:r>
      <w:r>
        <w:t>. The term "product" includes any of the following items: Formula, Invention, Patent, Pilot model, Process, Technique, similar property. It also includes products used by you in your trade or business or held for sale, lease, or license.</w:t>
      </w:r>
    </w:p>
    <w:p w14:paraId="782C4D1F" w14:textId="77777777" w:rsidR="00893F0D" w:rsidRDefault="00893F0D" w:rsidP="00A4078C">
      <w:pPr>
        <w:pStyle w:val="ListParagraph"/>
        <w:numPr>
          <w:ilvl w:val="0"/>
          <w:numId w:val="155"/>
        </w:numPr>
      </w:pPr>
      <w:r w:rsidRPr="000221D1">
        <w:rPr>
          <w:b/>
        </w:rPr>
        <w:t>Costs Not Included</w:t>
      </w:r>
      <w:r>
        <w:t>. Research and experimental costs do not include expenses for any of the following activities: Advertising or promotions, Consumer surveys, Efficiency surveys, Management studies, Quality control testing, Research in connection with literary, historical, or similar projects, The acquisition of another's patent, model, production, or process.</w:t>
      </w:r>
    </w:p>
    <w:p w14:paraId="5697A1AF" w14:textId="77777777" w:rsidR="00893F0D" w:rsidRDefault="00893F0D" w:rsidP="00A4078C">
      <w:pPr>
        <w:pStyle w:val="ListParagraph"/>
        <w:numPr>
          <w:ilvl w:val="0"/>
          <w:numId w:val="155"/>
        </w:numPr>
      </w:pPr>
      <w:r w:rsidRPr="000221D1">
        <w:rPr>
          <w:b/>
        </w:rPr>
        <w:t>When and How to Elect</w:t>
      </w:r>
      <w:r>
        <w:t>. You make the election to deduct research and experimental costs by deducting them on your tax return for the year in which you first pay or incur research and experimental costs. If you do not make the election to deduct research and experimental costs in the first year in which you pay or incur the costs, you can deduct the costs in a later year only with approval from the IRS.</w:t>
      </w:r>
    </w:p>
    <w:p w14:paraId="1222A77F" w14:textId="77777777" w:rsidR="00893F0D" w:rsidRDefault="00893F0D" w:rsidP="00A4078C">
      <w:pPr>
        <w:pStyle w:val="ListParagraph"/>
        <w:numPr>
          <w:ilvl w:val="0"/>
          <w:numId w:val="155"/>
        </w:numPr>
      </w:pPr>
      <w:r w:rsidRPr="000221D1">
        <w:rPr>
          <w:b/>
        </w:rPr>
        <w:t>Research Credit</w:t>
      </w:r>
      <w:r>
        <w:t>. If you pay or incur qualified research expenses, you may be able to take the research credit. For more information, see Form 6765 and its instructions.</w:t>
      </w:r>
    </w:p>
    <w:p w14:paraId="56805C59" w14:textId="77777777" w:rsidR="00893F0D" w:rsidRDefault="00893F0D" w:rsidP="00A4078C">
      <w:pPr>
        <w:pStyle w:val="ListParagraph"/>
        <w:numPr>
          <w:ilvl w:val="0"/>
          <w:numId w:val="155"/>
        </w:numPr>
      </w:pPr>
      <w:r w:rsidRPr="000221D1">
        <w:rPr>
          <w:b/>
        </w:rPr>
        <w:lastRenderedPageBreak/>
        <w:t>Payroll Tax Credit</w:t>
      </w:r>
      <w:r>
        <w:t>. The payroll tax credit is an annual election made by a qualified small business specifying the amount of research credit, not to exceed $250,000, that may be used against the employer portion of social security liability. The credit is the smallest of the current year research credit, an elected amount not to exceed $250,000, or the general business credit carryforward for the tax year. The election must be made on or before the due date of the originally filed return (including extensions). An election cannot be made for a tax year if an election was made for 5 or more preceding tax years. The election made by a partnership or S corporation is made at the entity level.</w:t>
      </w:r>
    </w:p>
    <w:p w14:paraId="28DB5C20" w14:textId="77777777" w:rsidR="00893F0D" w:rsidRDefault="00893F0D" w:rsidP="000221D1">
      <w:pPr>
        <w:ind w:left="720"/>
      </w:pPr>
      <w:r>
        <w:t>A qualified small business that elects to claim the payroll tax credit and files quarterly employment tax returns will claim the payroll tax credit against the employer's portion of social security tax on its employment tax return for the first quarter that begins after it files the return reflecting the payroll tax election. For more information, see the Instructions for Form 6765.</w:t>
      </w:r>
    </w:p>
    <w:p w14:paraId="0269F8E4" w14:textId="77777777" w:rsidR="00893F0D" w:rsidRPr="00E13526" w:rsidRDefault="00893F0D" w:rsidP="00893F0D"/>
    <w:p w14:paraId="367DFE52" w14:textId="77777777" w:rsidR="00A44E9F" w:rsidRPr="0019385D" w:rsidRDefault="000221D1" w:rsidP="00EC68E6">
      <w:pPr>
        <w:pStyle w:val="Heading1"/>
      </w:pPr>
      <w:bookmarkStart w:id="689" w:name="_Toc69813902"/>
      <w:bookmarkStart w:id="690" w:name="_Toc80543917"/>
      <w:bookmarkEnd w:id="685"/>
      <w:r>
        <w:t>TRANSFERRING ASSETS TO YOUR BUSINESS</w:t>
      </w:r>
      <w:bookmarkEnd w:id="689"/>
      <w:bookmarkEnd w:id="690"/>
    </w:p>
    <w:p w14:paraId="1A92722D" w14:textId="77777777" w:rsidR="00A44E9F" w:rsidRPr="0019385D" w:rsidRDefault="00A44E9F" w:rsidP="00A44E9F">
      <w:pPr>
        <w:rPr>
          <w:color w:val="000000" w:themeColor="text1"/>
        </w:rPr>
      </w:pPr>
      <w:r w:rsidRPr="0019385D">
        <w:rPr>
          <w:color w:val="000000" w:themeColor="text1"/>
        </w:rPr>
        <w:t>When</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form</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owners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company</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need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personal</w:t>
      </w:r>
      <w:r w:rsidR="001164CD">
        <w:rPr>
          <w:color w:val="000000" w:themeColor="text1"/>
        </w:rPr>
        <w:t xml:space="preserve"> </w:t>
      </w:r>
      <w:r w:rsidRPr="0019385D">
        <w:rPr>
          <w:color w:val="000000" w:themeColor="text1"/>
        </w:rPr>
        <w:t>assets</w:t>
      </w:r>
      <w:r w:rsidR="001164CD">
        <w:rPr>
          <w:color w:val="000000" w:themeColor="text1"/>
        </w:rPr>
        <w:t xml:space="preserve"> </w:t>
      </w:r>
      <w:r w:rsidRPr="0019385D">
        <w:rPr>
          <w:color w:val="000000" w:themeColor="text1"/>
        </w:rPr>
        <w:t>into</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company</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order</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properly</w:t>
      </w:r>
      <w:r w:rsidR="001164CD">
        <w:rPr>
          <w:color w:val="000000" w:themeColor="text1"/>
        </w:rPr>
        <w:t xml:space="preserve"> </w:t>
      </w:r>
      <w:r w:rsidRPr="0019385D">
        <w:rPr>
          <w:color w:val="000000" w:themeColor="text1"/>
        </w:rPr>
        <w:t>capitalize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Capitalization</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critical</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Bank</w:t>
      </w:r>
      <w:r w:rsidR="001164CD">
        <w:rPr>
          <w:color w:val="000000" w:themeColor="text1"/>
        </w:rPr>
        <w:t xml:space="preserve"> </w:t>
      </w:r>
      <w:r w:rsidRPr="0019385D">
        <w:rPr>
          <w:color w:val="000000" w:themeColor="text1"/>
        </w:rPr>
        <w:t>loans</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nearly</w:t>
      </w:r>
      <w:r w:rsidR="001164CD">
        <w:rPr>
          <w:color w:val="000000" w:themeColor="text1"/>
        </w:rPr>
        <w:t xml:space="preserve"> </w:t>
      </w:r>
      <w:r w:rsidRPr="0019385D">
        <w:rPr>
          <w:color w:val="000000" w:themeColor="text1"/>
        </w:rPr>
        <w:t>impossible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receive</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owners</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no</w:t>
      </w:r>
      <w:r w:rsidR="001164CD">
        <w:rPr>
          <w:color w:val="000000" w:themeColor="text1"/>
        </w:rPr>
        <w:t xml:space="preserve"> </w:t>
      </w:r>
      <w:r w:rsidRPr="0019385D">
        <w:rPr>
          <w:color w:val="000000" w:themeColor="text1"/>
        </w:rPr>
        <w:t>equity</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their</w:t>
      </w:r>
      <w:r w:rsidR="001164CD">
        <w:rPr>
          <w:color w:val="000000" w:themeColor="text1"/>
        </w:rPr>
        <w:t xml:space="preserve"> </w:t>
      </w:r>
      <w:r w:rsidRPr="0019385D">
        <w:rPr>
          <w:color w:val="000000" w:themeColor="text1"/>
        </w:rPr>
        <w:t>company.</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addition,</w:t>
      </w:r>
      <w:r w:rsidR="001164CD">
        <w:rPr>
          <w:color w:val="000000" w:themeColor="text1"/>
        </w:rPr>
        <w:t xml:space="preserve"> </w:t>
      </w:r>
      <w:r w:rsidRPr="0019385D">
        <w:rPr>
          <w:color w:val="000000" w:themeColor="text1"/>
        </w:rPr>
        <w:t>members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under-capitalized</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found</w:t>
      </w:r>
      <w:r w:rsidR="001164CD">
        <w:rPr>
          <w:color w:val="000000" w:themeColor="text1"/>
        </w:rPr>
        <w:t xml:space="preserve"> </w:t>
      </w:r>
      <w:r w:rsidRPr="0019385D">
        <w:rPr>
          <w:color w:val="000000" w:themeColor="text1"/>
        </w:rPr>
        <w:t>ineligible</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liability</w:t>
      </w:r>
      <w:r w:rsidR="001164CD">
        <w:rPr>
          <w:color w:val="000000" w:themeColor="text1"/>
        </w:rPr>
        <w:t xml:space="preserve"> </w:t>
      </w:r>
      <w:r w:rsidRPr="0019385D">
        <w:rPr>
          <w:color w:val="000000" w:themeColor="text1"/>
        </w:rPr>
        <w:t>protection</w:t>
      </w:r>
      <w:r w:rsidR="001164CD">
        <w:rPr>
          <w:color w:val="000000" w:themeColor="text1"/>
        </w:rPr>
        <w:t xml:space="preserve"> </w:t>
      </w:r>
      <w:r w:rsidRPr="0019385D">
        <w:rPr>
          <w:color w:val="000000" w:themeColor="text1"/>
        </w:rPr>
        <w:t>generally</w:t>
      </w:r>
      <w:r w:rsidR="001164CD">
        <w:rPr>
          <w:color w:val="000000" w:themeColor="text1"/>
        </w:rPr>
        <w:t xml:space="preserve"> </w:t>
      </w:r>
      <w:r w:rsidRPr="0019385D">
        <w:rPr>
          <w:color w:val="000000" w:themeColor="text1"/>
        </w:rPr>
        <w:t>provided</w:t>
      </w:r>
      <w:r w:rsidR="001164CD">
        <w:rPr>
          <w:color w:val="000000" w:themeColor="text1"/>
        </w:rPr>
        <w:t xml:space="preserve"> </w:t>
      </w:r>
      <w:r w:rsidRPr="0019385D">
        <w:rPr>
          <w:color w:val="000000" w:themeColor="text1"/>
        </w:rPr>
        <w:t>by</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LLC.</w:t>
      </w:r>
    </w:p>
    <w:p w14:paraId="7F32DF6B" w14:textId="77777777" w:rsidR="00A44E9F" w:rsidRPr="0019385D" w:rsidRDefault="00A44E9F" w:rsidP="00A33FAF">
      <w:pPr>
        <w:pStyle w:val="Heading2"/>
      </w:pPr>
      <w:bookmarkStart w:id="691" w:name="_Toc66718556"/>
      <w:bookmarkStart w:id="692" w:name="_Toc69813903"/>
      <w:bookmarkStart w:id="693" w:name="_Toc80543918"/>
      <w:r w:rsidRPr="0019385D">
        <w:t>Capital</w:t>
      </w:r>
      <w:r w:rsidR="001164CD">
        <w:t xml:space="preserve"> </w:t>
      </w:r>
      <w:r w:rsidRPr="0019385D">
        <w:t>Contributions</w:t>
      </w:r>
      <w:bookmarkEnd w:id="691"/>
      <w:bookmarkEnd w:id="692"/>
      <w:bookmarkEnd w:id="693"/>
    </w:p>
    <w:p w14:paraId="5DB1F91D" w14:textId="77777777" w:rsidR="00A44E9F" w:rsidRPr="0019385D" w:rsidRDefault="00A44E9F" w:rsidP="00A44E9F">
      <w:pPr>
        <w:rPr>
          <w:color w:val="000000" w:themeColor="text1"/>
        </w:rPr>
      </w:pPr>
      <w:r w:rsidRPr="0019385D">
        <w:rPr>
          <w:color w:val="000000" w:themeColor="text1"/>
        </w:rPr>
        <w:t>A</w:t>
      </w:r>
      <w:r w:rsidR="001164CD">
        <w:rPr>
          <w:color w:val="000000" w:themeColor="text1"/>
        </w:rPr>
        <w:t xml:space="preserve"> </w:t>
      </w:r>
      <w:r w:rsidRPr="0019385D">
        <w:rPr>
          <w:color w:val="000000" w:themeColor="text1"/>
        </w:rPr>
        <w:t>capital</w:t>
      </w:r>
      <w:r w:rsidR="001164CD">
        <w:rPr>
          <w:color w:val="000000" w:themeColor="text1"/>
        </w:rPr>
        <w:t xml:space="preserve"> </w:t>
      </w:r>
      <w:r w:rsidRPr="0019385D">
        <w:rPr>
          <w:color w:val="000000" w:themeColor="text1"/>
        </w:rPr>
        <w:t>contribution</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asset</w:t>
      </w:r>
      <w:r w:rsidR="001164CD">
        <w:rPr>
          <w:color w:val="000000" w:themeColor="text1"/>
        </w:rPr>
        <w:t xml:space="preserve"> </w:t>
      </w:r>
      <w:r w:rsidRPr="0019385D">
        <w:rPr>
          <w:color w:val="000000" w:themeColor="text1"/>
        </w:rPr>
        <w:t>given</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exchange</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equity</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value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ownership</w:t>
      </w:r>
      <w:r w:rsidR="001164CD">
        <w:rPr>
          <w:color w:val="000000" w:themeColor="text1"/>
        </w:rPr>
        <w:t xml:space="preserve"> </w:t>
      </w:r>
      <w:r w:rsidRPr="0019385D">
        <w:rPr>
          <w:color w:val="000000" w:themeColor="text1"/>
        </w:rPr>
        <w:t>percentage).</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asset</w:t>
      </w:r>
      <w:r w:rsidR="001164CD">
        <w:rPr>
          <w:color w:val="000000" w:themeColor="text1"/>
        </w:rPr>
        <w:t xml:space="preserve"> </w:t>
      </w:r>
      <w:r w:rsidRPr="0019385D">
        <w:rPr>
          <w:color w:val="000000" w:themeColor="text1"/>
        </w:rPr>
        <w:t>can</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cash,</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professional</w:t>
      </w:r>
      <w:r w:rsidR="001164CD">
        <w:rPr>
          <w:color w:val="000000" w:themeColor="text1"/>
        </w:rPr>
        <w:t xml:space="preserve"> </w:t>
      </w:r>
      <w:r w:rsidRPr="0019385D">
        <w:rPr>
          <w:color w:val="000000" w:themeColor="text1"/>
        </w:rPr>
        <w:t>services.</w:t>
      </w:r>
    </w:p>
    <w:p w14:paraId="0FAEC772" w14:textId="77777777" w:rsidR="00A44E9F" w:rsidRPr="0019385D" w:rsidRDefault="00FB0442" w:rsidP="00A44E9F">
      <w:pPr>
        <w:rPr>
          <w:color w:val="000000" w:themeColor="text1"/>
        </w:rPr>
      </w:pPr>
      <w:hyperlink r:id="rId373" w:tgtFrame="_blank" w:tooltip="Tax Consequences of Contributions to LLCs and Partnerships" w:history="1">
        <w:bookmarkStart w:id="694" w:name="_Toc69813904"/>
        <w:r w:rsidR="00A44E9F" w:rsidRPr="00D61AD4">
          <w:rPr>
            <w:rStyle w:val="Heading3Char"/>
          </w:rPr>
          <w:t>Most</w:t>
        </w:r>
        <w:r w:rsidR="001164CD" w:rsidRPr="00D61AD4">
          <w:rPr>
            <w:rStyle w:val="Heading3Char"/>
          </w:rPr>
          <w:t xml:space="preserve"> </w:t>
        </w:r>
        <w:r w:rsidR="00A44E9F" w:rsidRPr="00D61AD4">
          <w:rPr>
            <w:rStyle w:val="Heading3Char"/>
          </w:rPr>
          <w:t>capital</w:t>
        </w:r>
        <w:r w:rsidR="001164CD" w:rsidRPr="00D61AD4">
          <w:rPr>
            <w:rStyle w:val="Heading3Char"/>
          </w:rPr>
          <w:t xml:space="preserve"> </w:t>
        </w:r>
        <w:r w:rsidR="00A44E9F" w:rsidRPr="00D61AD4">
          <w:rPr>
            <w:rStyle w:val="Heading3Char"/>
          </w:rPr>
          <w:t>contributions</w:t>
        </w:r>
        <w:r w:rsidR="001164CD" w:rsidRPr="00D61AD4">
          <w:rPr>
            <w:rStyle w:val="Heading3Char"/>
          </w:rPr>
          <w:t xml:space="preserve"> </w:t>
        </w:r>
        <w:r w:rsidR="00A44E9F" w:rsidRPr="00D61AD4">
          <w:rPr>
            <w:rStyle w:val="Heading3Char"/>
          </w:rPr>
          <w:t>are</w:t>
        </w:r>
        <w:r w:rsidR="001164CD" w:rsidRPr="00D61AD4">
          <w:rPr>
            <w:rStyle w:val="Heading3Char"/>
          </w:rPr>
          <w:t xml:space="preserve"> </w:t>
        </w:r>
        <w:r w:rsidR="00A44E9F" w:rsidRPr="00D61AD4">
          <w:rPr>
            <w:rStyle w:val="Heading3Char"/>
          </w:rPr>
          <w:t>tax</w:t>
        </w:r>
        <w:r w:rsidR="001164CD" w:rsidRPr="00D61AD4">
          <w:rPr>
            <w:rStyle w:val="Heading3Char"/>
          </w:rPr>
          <w:t xml:space="preserve"> </w:t>
        </w:r>
        <w:r w:rsidR="00A44E9F" w:rsidRPr="00D61AD4">
          <w:rPr>
            <w:rStyle w:val="Heading3Char"/>
          </w:rPr>
          <w:t>free</w:t>
        </w:r>
        <w:bookmarkEnd w:id="694"/>
      </w:hyperlink>
      <w:r w:rsidR="00A44E9F" w:rsidRPr="00D61AD4">
        <w:t>.</w:t>
      </w:r>
      <w:r w:rsidR="001164CD" w:rsidRPr="00D61AD4">
        <w:t xml:space="preserve"> </w:t>
      </w:r>
      <w:r w:rsidR="00A44E9F" w:rsidRPr="0019385D">
        <w:rPr>
          <w:color w:val="000000" w:themeColor="text1"/>
        </w:rPr>
        <w:t>If</w:t>
      </w:r>
      <w:r w:rsidR="001164CD">
        <w:rPr>
          <w:color w:val="000000" w:themeColor="text1"/>
        </w:rPr>
        <w:t xml:space="preserve"> </w:t>
      </w:r>
      <w:r w:rsidR="00A44E9F" w:rsidRPr="0019385D">
        <w:rPr>
          <w:color w:val="000000" w:themeColor="text1"/>
        </w:rPr>
        <w:t>you</w:t>
      </w:r>
      <w:r w:rsidR="001164CD">
        <w:rPr>
          <w:color w:val="000000" w:themeColor="text1"/>
        </w:rPr>
        <w:t xml:space="preserve"> </w:t>
      </w:r>
      <w:r w:rsidR="00A44E9F" w:rsidRPr="0019385D">
        <w:rPr>
          <w:color w:val="000000" w:themeColor="text1"/>
        </w:rPr>
        <w:t>initially</w:t>
      </w:r>
      <w:r w:rsidR="001164CD">
        <w:rPr>
          <w:color w:val="000000" w:themeColor="text1"/>
        </w:rPr>
        <w:t xml:space="preserve"> </w:t>
      </w:r>
      <w:r w:rsidR="00A44E9F" w:rsidRPr="0019385D">
        <w:rPr>
          <w:color w:val="000000" w:themeColor="text1"/>
        </w:rPr>
        <w:t>invest</w:t>
      </w:r>
      <w:r w:rsidR="001164CD">
        <w:rPr>
          <w:color w:val="000000" w:themeColor="text1"/>
        </w:rPr>
        <w:t xml:space="preserve"> </w:t>
      </w:r>
      <w:r w:rsidR="00A44E9F" w:rsidRPr="0019385D">
        <w:rPr>
          <w:color w:val="000000" w:themeColor="text1"/>
        </w:rPr>
        <w:t>$10,000</w:t>
      </w:r>
      <w:r w:rsidR="001164CD">
        <w:rPr>
          <w:color w:val="000000" w:themeColor="text1"/>
        </w:rPr>
        <w:t xml:space="preserve"> </w:t>
      </w:r>
      <w:r w:rsidR="00A44E9F" w:rsidRPr="0019385D">
        <w:rPr>
          <w:color w:val="000000" w:themeColor="text1"/>
        </w:rPr>
        <w:t>in</w:t>
      </w:r>
      <w:r w:rsidR="001164CD">
        <w:rPr>
          <w:color w:val="000000" w:themeColor="text1"/>
        </w:rPr>
        <w:t xml:space="preserve"> </w:t>
      </w:r>
      <w:r w:rsidR="00A44E9F" w:rsidRPr="0019385D">
        <w:rPr>
          <w:color w:val="000000" w:themeColor="text1"/>
        </w:rPr>
        <w:t>your</w:t>
      </w:r>
      <w:r w:rsidR="001164CD">
        <w:rPr>
          <w:color w:val="000000" w:themeColor="text1"/>
        </w:rPr>
        <w:t xml:space="preserve"> </w:t>
      </w:r>
      <w:r w:rsidR="00A44E9F" w:rsidRPr="0019385D">
        <w:rPr>
          <w:color w:val="000000" w:themeColor="text1"/>
        </w:rPr>
        <w:t>LLC</w:t>
      </w:r>
      <w:r w:rsidR="001164CD">
        <w:rPr>
          <w:color w:val="000000" w:themeColor="text1"/>
        </w:rPr>
        <w:t xml:space="preserve"> </w:t>
      </w:r>
      <w:r w:rsidR="00A44E9F" w:rsidRPr="0019385D">
        <w:rPr>
          <w:color w:val="000000" w:themeColor="text1"/>
        </w:rPr>
        <w:t>as</w:t>
      </w:r>
      <w:r w:rsidR="001164CD">
        <w:rPr>
          <w:color w:val="000000" w:themeColor="text1"/>
        </w:rPr>
        <w:t xml:space="preserve"> </w:t>
      </w:r>
      <w:r w:rsidR="00A44E9F" w:rsidRPr="0019385D">
        <w:rPr>
          <w:color w:val="000000" w:themeColor="text1"/>
        </w:rPr>
        <w:t>a</w:t>
      </w:r>
      <w:r w:rsidR="001164CD">
        <w:rPr>
          <w:color w:val="000000" w:themeColor="text1"/>
        </w:rPr>
        <w:t xml:space="preserve"> </w:t>
      </w:r>
      <w:r w:rsidR="00A44E9F" w:rsidRPr="0019385D">
        <w:rPr>
          <w:color w:val="000000" w:themeColor="text1"/>
        </w:rPr>
        <w:t>capital</w:t>
      </w:r>
      <w:r w:rsidR="001164CD">
        <w:rPr>
          <w:color w:val="000000" w:themeColor="text1"/>
        </w:rPr>
        <w:t xml:space="preserve"> </w:t>
      </w:r>
      <w:r w:rsidR="00A44E9F" w:rsidRPr="0019385D">
        <w:rPr>
          <w:color w:val="000000" w:themeColor="text1"/>
        </w:rPr>
        <w:t>contribution,</w:t>
      </w:r>
      <w:r w:rsidR="001164CD">
        <w:rPr>
          <w:color w:val="000000" w:themeColor="text1"/>
        </w:rPr>
        <w:t xml:space="preserve"> </w:t>
      </w:r>
      <w:r w:rsidR="00A44E9F" w:rsidRPr="0019385D">
        <w:rPr>
          <w:color w:val="000000" w:themeColor="text1"/>
        </w:rPr>
        <w:t>you</w:t>
      </w:r>
      <w:r w:rsidR="001164CD">
        <w:rPr>
          <w:color w:val="000000" w:themeColor="text1"/>
        </w:rPr>
        <w:t xml:space="preserve"> </w:t>
      </w:r>
      <w:r w:rsidR="00A44E9F" w:rsidRPr="0019385D">
        <w:rPr>
          <w:color w:val="000000" w:themeColor="text1"/>
        </w:rPr>
        <w:t>would</w:t>
      </w:r>
      <w:r w:rsidR="001164CD">
        <w:rPr>
          <w:color w:val="000000" w:themeColor="text1"/>
        </w:rPr>
        <w:t xml:space="preserve"> </w:t>
      </w:r>
      <w:r w:rsidR="00A44E9F" w:rsidRPr="0019385D">
        <w:rPr>
          <w:color w:val="000000" w:themeColor="text1"/>
        </w:rPr>
        <w:t>receive</w:t>
      </w:r>
      <w:r w:rsidR="001164CD">
        <w:rPr>
          <w:color w:val="000000" w:themeColor="text1"/>
        </w:rPr>
        <w:t xml:space="preserve"> </w:t>
      </w:r>
      <w:r w:rsidR="00A44E9F" w:rsidRPr="0019385D">
        <w:rPr>
          <w:color w:val="000000" w:themeColor="text1"/>
        </w:rPr>
        <w:t>$10,000</w:t>
      </w:r>
      <w:r w:rsidR="001164CD">
        <w:rPr>
          <w:color w:val="000000" w:themeColor="text1"/>
        </w:rPr>
        <w:t xml:space="preserve"> </w:t>
      </w:r>
      <w:r w:rsidR="00A44E9F" w:rsidRPr="0019385D">
        <w:rPr>
          <w:color w:val="000000" w:themeColor="text1"/>
        </w:rPr>
        <w:t>of</w:t>
      </w:r>
      <w:r w:rsidR="001164CD">
        <w:rPr>
          <w:color w:val="000000" w:themeColor="text1"/>
        </w:rPr>
        <w:t xml:space="preserve"> </w:t>
      </w:r>
      <w:r w:rsidR="00A44E9F" w:rsidRPr="0019385D">
        <w:rPr>
          <w:color w:val="000000" w:themeColor="text1"/>
        </w:rPr>
        <w:t>equity.</w:t>
      </w:r>
      <w:r w:rsidR="001164CD">
        <w:rPr>
          <w:color w:val="000000" w:themeColor="text1"/>
        </w:rPr>
        <w:t xml:space="preserve"> </w:t>
      </w:r>
      <w:r w:rsidR="00A44E9F" w:rsidRPr="0019385D">
        <w:rPr>
          <w:color w:val="000000" w:themeColor="text1"/>
          <w:u w:val="single"/>
        </w:rPr>
        <w:t>You</w:t>
      </w:r>
      <w:r w:rsidR="001164CD">
        <w:rPr>
          <w:color w:val="000000" w:themeColor="text1"/>
          <w:u w:val="single"/>
        </w:rPr>
        <w:t xml:space="preserve"> </w:t>
      </w:r>
      <w:r w:rsidR="00A44E9F" w:rsidRPr="0019385D">
        <w:rPr>
          <w:color w:val="000000" w:themeColor="text1"/>
          <w:u w:val="single"/>
        </w:rPr>
        <w:t>would</w:t>
      </w:r>
      <w:r w:rsidR="001164CD">
        <w:rPr>
          <w:color w:val="000000" w:themeColor="text1"/>
          <w:u w:val="single"/>
        </w:rPr>
        <w:t xml:space="preserve"> </w:t>
      </w:r>
      <w:r w:rsidR="00A44E9F" w:rsidRPr="0019385D">
        <w:rPr>
          <w:color w:val="000000" w:themeColor="text1"/>
          <w:u w:val="single"/>
        </w:rPr>
        <w:t>not</w:t>
      </w:r>
      <w:r w:rsidR="001164CD">
        <w:rPr>
          <w:color w:val="000000" w:themeColor="text1"/>
          <w:u w:val="single"/>
        </w:rPr>
        <w:t xml:space="preserve"> </w:t>
      </w:r>
      <w:r w:rsidR="00A44E9F" w:rsidRPr="0019385D">
        <w:rPr>
          <w:color w:val="000000" w:themeColor="text1"/>
          <w:u w:val="single"/>
        </w:rPr>
        <w:t>be</w:t>
      </w:r>
      <w:r w:rsidR="001164CD">
        <w:rPr>
          <w:color w:val="000000" w:themeColor="text1"/>
          <w:u w:val="single"/>
        </w:rPr>
        <w:t xml:space="preserve"> </w:t>
      </w:r>
      <w:r w:rsidR="00A44E9F" w:rsidRPr="0019385D">
        <w:rPr>
          <w:color w:val="000000" w:themeColor="text1"/>
          <w:u w:val="single"/>
        </w:rPr>
        <w:t>required</w:t>
      </w:r>
      <w:r w:rsidR="001164CD">
        <w:rPr>
          <w:color w:val="000000" w:themeColor="text1"/>
          <w:u w:val="single"/>
        </w:rPr>
        <w:t xml:space="preserve"> </w:t>
      </w:r>
      <w:r w:rsidR="00A44E9F" w:rsidRPr="0019385D">
        <w:rPr>
          <w:color w:val="000000" w:themeColor="text1"/>
          <w:u w:val="single"/>
        </w:rPr>
        <w:t>to</w:t>
      </w:r>
      <w:r w:rsidR="001164CD">
        <w:rPr>
          <w:color w:val="000000" w:themeColor="text1"/>
          <w:u w:val="single"/>
        </w:rPr>
        <w:t xml:space="preserve"> </w:t>
      </w:r>
      <w:r w:rsidR="00A44E9F" w:rsidRPr="0019385D">
        <w:rPr>
          <w:color w:val="000000" w:themeColor="text1"/>
          <w:u w:val="single"/>
        </w:rPr>
        <w:t>pay</w:t>
      </w:r>
      <w:r w:rsidR="001164CD">
        <w:rPr>
          <w:color w:val="000000" w:themeColor="text1"/>
          <w:u w:val="single"/>
        </w:rPr>
        <w:t xml:space="preserve"> </w:t>
      </w:r>
      <w:r w:rsidR="00A44E9F" w:rsidRPr="0019385D">
        <w:rPr>
          <w:color w:val="000000" w:themeColor="text1"/>
          <w:u w:val="single"/>
        </w:rPr>
        <w:t>a</w:t>
      </w:r>
      <w:r w:rsidR="001164CD">
        <w:rPr>
          <w:color w:val="000000" w:themeColor="text1"/>
          <w:u w:val="single"/>
        </w:rPr>
        <w:t xml:space="preserve"> </w:t>
      </w:r>
      <w:r w:rsidR="00A44E9F" w:rsidRPr="0019385D">
        <w:rPr>
          <w:color w:val="000000" w:themeColor="text1"/>
          <w:u w:val="single"/>
        </w:rPr>
        <w:t>capital</w:t>
      </w:r>
      <w:r w:rsidR="001164CD">
        <w:rPr>
          <w:color w:val="000000" w:themeColor="text1"/>
          <w:u w:val="single"/>
        </w:rPr>
        <w:t xml:space="preserve"> </w:t>
      </w:r>
      <w:r w:rsidR="00A44E9F" w:rsidRPr="0019385D">
        <w:rPr>
          <w:color w:val="000000" w:themeColor="text1"/>
          <w:u w:val="single"/>
        </w:rPr>
        <w:t>gains</w:t>
      </w:r>
      <w:r w:rsidR="001164CD">
        <w:rPr>
          <w:color w:val="000000" w:themeColor="text1"/>
          <w:u w:val="single"/>
        </w:rPr>
        <w:t xml:space="preserve"> </w:t>
      </w:r>
      <w:r w:rsidR="00A44E9F" w:rsidRPr="0019385D">
        <w:rPr>
          <w:color w:val="000000" w:themeColor="text1"/>
          <w:u w:val="single"/>
        </w:rPr>
        <w:t>tax</w:t>
      </w:r>
      <w:r w:rsidR="001164CD">
        <w:rPr>
          <w:color w:val="000000" w:themeColor="text1"/>
          <w:u w:val="single"/>
        </w:rPr>
        <w:t xml:space="preserve"> </w:t>
      </w:r>
      <w:r w:rsidR="00A44E9F" w:rsidRPr="0019385D">
        <w:rPr>
          <w:color w:val="000000" w:themeColor="text1"/>
          <w:u w:val="single"/>
        </w:rPr>
        <w:t>on</w:t>
      </w:r>
      <w:r w:rsidR="001164CD">
        <w:rPr>
          <w:color w:val="000000" w:themeColor="text1"/>
          <w:u w:val="single"/>
        </w:rPr>
        <w:t xml:space="preserve"> </w:t>
      </w:r>
      <w:r w:rsidR="00A44E9F" w:rsidRPr="0019385D">
        <w:rPr>
          <w:color w:val="000000" w:themeColor="text1"/>
          <w:u w:val="single"/>
        </w:rPr>
        <w:t>your</w:t>
      </w:r>
      <w:r w:rsidR="001164CD">
        <w:rPr>
          <w:color w:val="000000" w:themeColor="text1"/>
          <w:u w:val="single"/>
        </w:rPr>
        <w:t xml:space="preserve"> </w:t>
      </w:r>
      <w:r w:rsidR="00A44E9F" w:rsidRPr="0019385D">
        <w:rPr>
          <w:color w:val="000000" w:themeColor="text1"/>
          <w:u w:val="single"/>
        </w:rPr>
        <w:t>new</w:t>
      </w:r>
      <w:r w:rsidR="001164CD">
        <w:rPr>
          <w:color w:val="000000" w:themeColor="text1"/>
          <w:u w:val="single"/>
        </w:rPr>
        <w:t xml:space="preserve"> </w:t>
      </w:r>
      <w:r w:rsidR="00A44E9F" w:rsidRPr="0019385D">
        <w:rPr>
          <w:color w:val="000000" w:themeColor="text1"/>
          <w:u w:val="single"/>
        </w:rPr>
        <w:t>equity</w:t>
      </w:r>
      <w:r w:rsidR="00A44E9F" w:rsidRPr="0019385D">
        <w:rPr>
          <w:color w:val="000000" w:themeColor="text1"/>
        </w:rPr>
        <w:t>.</w:t>
      </w:r>
      <w:r w:rsidR="001164CD">
        <w:rPr>
          <w:color w:val="000000" w:themeColor="text1"/>
        </w:rPr>
        <w:t xml:space="preserve"> </w:t>
      </w:r>
      <w:r w:rsidR="00A44E9F" w:rsidRPr="0019385D">
        <w:rPr>
          <w:color w:val="000000" w:themeColor="text1"/>
        </w:rPr>
        <w:t>This</w:t>
      </w:r>
      <w:r w:rsidR="001164CD">
        <w:rPr>
          <w:color w:val="000000" w:themeColor="text1"/>
        </w:rPr>
        <w:t xml:space="preserve"> </w:t>
      </w:r>
      <w:r w:rsidR="00A44E9F" w:rsidRPr="0019385D">
        <w:rPr>
          <w:color w:val="000000" w:themeColor="text1"/>
        </w:rPr>
        <w:t>same</w:t>
      </w:r>
      <w:r w:rsidR="001164CD">
        <w:rPr>
          <w:color w:val="000000" w:themeColor="text1"/>
        </w:rPr>
        <w:t xml:space="preserve"> </w:t>
      </w:r>
      <w:r w:rsidR="00A44E9F" w:rsidRPr="0019385D">
        <w:rPr>
          <w:color w:val="000000" w:themeColor="text1"/>
        </w:rPr>
        <w:t>rule</w:t>
      </w:r>
      <w:r w:rsidR="001164CD">
        <w:rPr>
          <w:color w:val="000000" w:themeColor="text1"/>
        </w:rPr>
        <w:t xml:space="preserve"> </w:t>
      </w:r>
      <w:r w:rsidR="00A44E9F" w:rsidRPr="0019385D">
        <w:rPr>
          <w:color w:val="000000" w:themeColor="text1"/>
        </w:rPr>
        <w:t>applies</w:t>
      </w:r>
      <w:r w:rsidR="001164CD">
        <w:rPr>
          <w:color w:val="000000" w:themeColor="text1"/>
        </w:rPr>
        <w:t xml:space="preserve"> </w:t>
      </w:r>
      <w:r w:rsidR="00A44E9F" w:rsidRPr="0019385D">
        <w:rPr>
          <w:color w:val="000000" w:themeColor="text1"/>
        </w:rPr>
        <w:t>to</w:t>
      </w:r>
      <w:r w:rsidR="001164CD">
        <w:rPr>
          <w:color w:val="000000" w:themeColor="text1"/>
        </w:rPr>
        <w:t xml:space="preserve"> </w:t>
      </w:r>
      <w:r w:rsidR="00A44E9F" w:rsidRPr="0019385D">
        <w:rPr>
          <w:color w:val="000000" w:themeColor="text1"/>
        </w:rPr>
        <w:t>your</w:t>
      </w:r>
      <w:r w:rsidR="001164CD">
        <w:rPr>
          <w:color w:val="000000" w:themeColor="text1"/>
        </w:rPr>
        <w:t xml:space="preserve"> </w:t>
      </w:r>
      <w:r w:rsidR="00A44E9F" w:rsidRPr="0019385D">
        <w:rPr>
          <w:color w:val="000000" w:themeColor="text1"/>
        </w:rPr>
        <w:t>LLC,</w:t>
      </w:r>
      <w:r w:rsidR="001164CD">
        <w:rPr>
          <w:color w:val="000000" w:themeColor="text1"/>
        </w:rPr>
        <w:t xml:space="preserve"> </w:t>
      </w:r>
      <w:r w:rsidR="00A44E9F" w:rsidRPr="0019385D">
        <w:rPr>
          <w:color w:val="000000" w:themeColor="text1"/>
        </w:rPr>
        <w:t>which</w:t>
      </w:r>
      <w:r w:rsidR="001164CD">
        <w:rPr>
          <w:color w:val="000000" w:themeColor="text1"/>
        </w:rPr>
        <w:t xml:space="preserve"> </w:t>
      </w:r>
      <w:r w:rsidR="00A44E9F" w:rsidRPr="0019385D">
        <w:rPr>
          <w:color w:val="000000" w:themeColor="text1"/>
        </w:rPr>
        <w:t>would</w:t>
      </w:r>
      <w:r w:rsidR="001164CD">
        <w:rPr>
          <w:color w:val="000000" w:themeColor="text1"/>
        </w:rPr>
        <w:t xml:space="preserve"> </w:t>
      </w:r>
      <w:r w:rsidR="00A44E9F" w:rsidRPr="0019385D">
        <w:rPr>
          <w:color w:val="000000" w:themeColor="text1"/>
        </w:rPr>
        <w:t>not</w:t>
      </w:r>
      <w:r w:rsidR="001164CD">
        <w:rPr>
          <w:color w:val="000000" w:themeColor="text1"/>
        </w:rPr>
        <w:t xml:space="preserve"> </w:t>
      </w:r>
      <w:r w:rsidR="00A44E9F" w:rsidRPr="0019385D">
        <w:rPr>
          <w:color w:val="000000" w:themeColor="text1"/>
        </w:rPr>
        <w:t>pay</w:t>
      </w:r>
      <w:r w:rsidR="001164CD">
        <w:rPr>
          <w:color w:val="000000" w:themeColor="text1"/>
        </w:rPr>
        <w:t xml:space="preserve"> </w:t>
      </w:r>
      <w:r w:rsidR="00A44E9F" w:rsidRPr="0019385D">
        <w:rPr>
          <w:color w:val="000000" w:themeColor="text1"/>
        </w:rPr>
        <w:t>a</w:t>
      </w:r>
      <w:r w:rsidR="001164CD">
        <w:rPr>
          <w:color w:val="000000" w:themeColor="text1"/>
        </w:rPr>
        <w:t xml:space="preserve"> </w:t>
      </w:r>
      <w:r w:rsidR="00A44E9F" w:rsidRPr="0019385D">
        <w:rPr>
          <w:color w:val="000000" w:themeColor="text1"/>
        </w:rPr>
        <w:t>tax</w:t>
      </w:r>
      <w:r w:rsidR="001164CD">
        <w:rPr>
          <w:color w:val="000000" w:themeColor="text1"/>
        </w:rPr>
        <w:t xml:space="preserve"> </w:t>
      </w:r>
      <w:r w:rsidR="00A44E9F" w:rsidRPr="0019385D">
        <w:rPr>
          <w:color w:val="000000" w:themeColor="text1"/>
        </w:rPr>
        <w:t>on</w:t>
      </w:r>
      <w:r w:rsidR="001164CD">
        <w:rPr>
          <w:color w:val="000000" w:themeColor="text1"/>
        </w:rPr>
        <w:t xml:space="preserve"> </w:t>
      </w:r>
      <w:r w:rsidR="00A44E9F" w:rsidRPr="0019385D">
        <w:rPr>
          <w:color w:val="000000" w:themeColor="text1"/>
        </w:rPr>
        <w:t>the</w:t>
      </w:r>
      <w:r w:rsidR="001164CD">
        <w:rPr>
          <w:color w:val="000000" w:themeColor="text1"/>
        </w:rPr>
        <w:t xml:space="preserve"> </w:t>
      </w:r>
      <w:r w:rsidR="00A44E9F" w:rsidRPr="0019385D">
        <w:rPr>
          <w:color w:val="000000" w:themeColor="text1"/>
        </w:rPr>
        <w:t>$10,000</w:t>
      </w:r>
      <w:r w:rsidR="001164CD">
        <w:rPr>
          <w:color w:val="000000" w:themeColor="text1"/>
        </w:rPr>
        <w:t xml:space="preserve"> </w:t>
      </w:r>
      <w:r w:rsidR="00A44E9F" w:rsidRPr="0019385D">
        <w:rPr>
          <w:color w:val="000000" w:themeColor="text1"/>
        </w:rPr>
        <w:t>of</w:t>
      </w:r>
      <w:r w:rsidR="001164CD">
        <w:rPr>
          <w:color w:val="000000" w:themeColor="text1"/>
        </w:rPr>
        <w:t xml:space="preserve"> </w:t>
      </w:r>
      <w:r w:rsidR="00A44E9F" w:rsidRPr="0019385D">
        <w:rPr>
          <w:color w:val="000000" w:themeColor="text1"/>
        </w:rPr>
        <w:t>new</w:t>
      </w:r>
      <w:r w:rsidR="001164CD">
        <w:rPr>
          <w:color w:val="000000" w:themeColor="text1"/>
        </w:rPr>
        <w:t xml:space="preserve"> </w:t>
      </w:r>
      <w:r w:rsidR="00A44E9F" w:rsidRPr="0019385D">
        <w:rPr>
          <w:color w:val="000000" w:themeColor="text1"/>
        </w:rPr>
        <w:t>working</w:t>
      </w:r>
      <w:r w:rsidR="001164CD">
        <w:rPr>
          <w:color w:val="000000" w:themeColor="text1"/>
        </w:rPr>
        <w:t xml:space="preserve"> </w:t>
      </w:r>
      <w:r w:rsidR="00A44E9F" w:rsidRPr="0019385D">
        <w:rPr>
          <w:color w:val="000000" w:themeColor="text1"/>
        </w:rPr>
        <w:t>capital.</w:t>
      </w:r>
    </w:p>
    <w:p w14:paraId="3F262832" w14:textId="77777777" w:rsidR="00A44E9F" w:rsidRPr="00D61AD4" w:rsidRDefault="00A44E9F" w:rsidP="00D61AD4">
      <w:pPr>
        <w:pStyle w:val="Heading3"/>
        <w:rPr>
          <w:rStyle w:val="IntenseEmphasis"/>
          <w:b/>
          <w:i w:val="0"/>
          <w:sz w:val="28"/>
          <w:szCs w:val="26"/>
          <w:u w:val="none"/>
        </w:rPr>
      </w:pPr>
      <w:bookmarkStart w:id="695" w:name="_Toc69813905"/>
      <w:r w:rsidRPr="00D61AD4">
        <w:rPr>
          <w:rStyle w:val="IntenseEmphasis"/>
          <w:b/>
          <w:i w:val="0"/>
          <w:sz w:val="28"/>
          <w:szCs w:val="26"/>
          <w:u w:val="none"/>
        </w:rPr>
        <w:t>Cash</w:t>
      </w:r>
      <w:r w:rsidR="001164CD" w:rsidRPr="00D61AD4">
        <w:rPr>
          <w:rStyle w:val="IntenseEmphasis"/>
          <w:b/>
          <w:i w:val="0"/>
          <w:sz w:val="28"/>
          <w:szCs w:val="26"/>
          <w:u w:val="none"/>
        </w:rPr>
        <w:t xml:space="preserve"> </w:t>
      </w:r>
      <w:r w:rsidRPr="00D61AD4">
        <w:rPr>
          <w:rStyle w:val="IntenseEmphasis"/>
          <w:b/>
          <w:i w:val="0"/>
          <w:sz w:val="28"/>
          <w:szCs w:val="26"/>
          <w:u w:val="none"/>
        </w:rPr>
        <w:t>is</w:t>
      </w:r>
      <w:r w:rsidR="001164CD" w:rsidRPr="00D61AD4">
        <w:rPr>
          <w:rStyle w:val="IntenseEmphasis"/>
          <w:b/>
          <w:i w:val="0"/>
          <w:sz w:val="28"/>
          <w:szCs w:val="26"/>
          <w:u w:val="none"/>
        </w:rPr>
        <w:t xml:space="preserve"> </w:t>
      </w:r>
      <w:r w:rsidR="00D61AD4">
        <w:rPr>
          <w:rStyle w:val="IntenseEmphasis"/>
          <w:b/>
          <w:i w:val="0"/>
          <w:sz w:val="28"/>
          <w:szCs w:val="26"/>
          <w:u w:val="none"/>
        </w:rPr>
        <w:t>simple</w:t>
      </w:r>
      <w:bookmarkEnd w:id="695"/>
    </w:p>
    <w:p w14:paraId="35E0E074" w14:textId="77777777" w:rsidR="00D61AD4" w:rsidRDefault="00A44E9F" w:rsidP="00D61AD4">
      <w:pPr>
        <w:pStyle w:val="Heading3"/>
        <w:rPr>
          <w:rStyle w:val="IntenseEmphasis"/>
          <w:b/>
          <w:i w:val="0"/>
          <w:sz w:val="28"/>
          <w:szCs w:val="26"/>
          <w:u w:val="none"/>
        </w:rPr>
      </w:pPr>
      <w:bookmarkStart w:id="696" w:name="_Toc69813906"/>
      <w:r w:rsidRPr="00D61AD4">
        <w:rPr>
          <w:rStyle w:val="IntenseEmphasis"/>
          <w:b/>
          <w:i w:val="0"/>
          <w:sz w:val="28"/>
          <w:szCs w:val="26"/>
          <w:u w:val="none"/>
        </w:rPr>
        <w:t>More</w:t>
      </w:r>
      <w:r w:rsidR="001164CD" w:rsidRPr="00D61AD4">
        <w:rPr>
          <w:rStyle w:val="IntenseEmphasis"/>
          <w:b/>
          <w:i w:val="0"/>
          <w:sz w:val="28"/>
          <w:szCs w:val="26"/>
          <w:u w:val="none"/>
        </w:rPr>
        <w:t xml:space="preserve"> </w:t>
      </w:r>
      <w:r w:rsidRPr="00D61AD4">
        <w:rPr>
          <w:rStyle w:val="IntenseEmphasis"/>
          <w:b/>
          <w:i w:val="0"/>
          <w:sz w:val="28"/>
          <w:szCs w:val="26"/>
          <w:u w:val="none"/>
        </w:rPr>
        <w:t>complicated</w:t>
      </w:r>
      <w:r w:rsidR="001164CD" w:rsidRPr="00D61AD4">
        <w:rPr>
          <w:rStyle w:val="IntenseEmphasis"/>
          <w:b/>
          <w:i w:val="0"/>
          <w:sz w:val="28"/>
          <w:szCs w:val="26"/>
          <w:u w:val="none"/>
        </w:rPr>
        <w:t xml:space="preserve"> </w:t>
      </w:r>
      <w:r w:rsidRPr="00D61AD4">
        <w:rPr>
          <w:rStyle w:val="IntenseEmphasis"/>
          <w:b/>
          <w:i w:val="0"/>
          <w:sz w:val="28"/>
          <w:szCs w:val="26"/>
          <w:u w:val="none"/>
        </w:rPr>
        <w:t>is</w:t>
      </w:r>
      <w:r w:rsidR="001164CD" w:rsidRPr="00D61AD4">
        <w:rPr>
          <w:rStyle w:val="IntenseEmphasis"/>
          <w:b/>
          <w:i w:val="0"/>
          <w:sz w:val="28"/>
          <w:szCs w:val="26"/>
          <w:u w:val="none"/>
        </w:rPr>
        <w:t xml:space="preserve"> </w:t>
      </w:r>
      <w:r w:rsidRPr="00D61AD4">
        <w:rPr>
          <w:rStyle w:val="IntenseEmphasis"/>
          <w:b/>
          <w:i w:val="0"/>
          <w:sz w:val="28"/>
          <w:szCs w:val="26"/>
          <w:u w:val="none"/>
        </w:rPr>
        <w:t>the</w:t>
      </w:r>
      <w:r w:rsidR="001164CD" w:rsidRPr="00D61AD4">
        <w:rPr>
          <w:rStyle w:val="IntenseEmphasis"/>
          <w:b/>
          <w:i w:val="0"/>
          <w:sz w:val="28"/>
          <w:szCs w:val="26"/>
          <w:u w:val="none"/>
        </w:rPr>
        <w:t xml:space="preserve"> </w:t>
      </w:r>
      <w:r w:rsidRPr="00D61AD4">
        <w:rPr>
          <w:rStyle w:val="IntenseEmphasis"/>
          <w:b/>
          <w:i w:val="0"/>
          <w:sz w:val="28"/>
          <w:szCs w:val="26"/>
          <w:u w:val="none"/>
        </w:rPr>
        <w:t>transfer</w:t>
      </w:r>
      <w:r w:rsidR="001164CD" w:rsidRPr="00D61AD4">
        <w:rPr>
          <w:rStyle w:val="IntenseEmphasis"/>
          <w:b/>
          <w:i w:val="0"/>
          <w:sz w:val="28"/>
          <w:szCs w:val="26"/>
          <w:u w:val="none"/>
        </w:rPr>
        <w:t xml:space="preserve"> </w:t>
      </w:r>
      <w:r w:rsidRPr="00D61AD4">
        <w:rPr>
          <w:rStyle w:val="IntenseEmphasis"/>
          <w:b/>
          <w:i w:val="0"/>
          <w:sz w:val="28"/>
          <w:szCs w:val="26"/>
          <w:u w:val="none"/>
        </w:rPr>
        <w:t>of</w:t>
      </w:r>
      <w:r w:rsidR="001164CD" w:rsidRPr="00D61AD4">
        <w:rPr>
          <w:rStyle w:val="IntenseEmphasis"/>
          <w:b/>
          <w:i w:val="0"/>
          <w:sz w:val="28"/>
          <w:szCs w:val="26"/>
          <w:u w:val="none"/>
        </w:rPr>
        <w:t xml:space="preserve"> </w:t>
      </w:r>
      <w:r w:rsidRPr="00D61AD4">
        <w:rPr>
          <w:rStyle w:val="IntenseEmphasis"/>
          <w:b/>
          <w:i w:val="0"/>
          <w:sz w:val="28"/>
          <w:szCs w:val="26"/>
          <w:u w:val="none"/>
        </w:rPr>
        <w:t>property</w:t>
      </w:r>
      <w:bookmarkEnd w:id="696"/>
    </w:p>
    <w:p w14:paraId="0F0F9743" w14:textId="77777777" w:rsidR="00A44E9F" w:rsidRPr="00D61AD4" w:rsidRDefault="00D61AD4" w:rsidP="00D61AD4">
      <w:r>
        <w:t>Examples would be</w:t>
      </w:r>
      <w:r w:rsidR="001164CD" w:rsidRPr="00D61AD4">
        <w:t xml:space="preserve"> </w:t>
      </w:r>
      <w:r w:rsidR="00A44E9F" w:rsidRPr="00D61AD4">
        <w:t>computers,</w:t>
      </w:r>
      <w:r w:rsidR="001164CD" w:rsidRPr="00D61AD4">
        <w:t xml:space="preserve"> </w:t>
      </w:r>
      <w:r w:rsidR="00A44E9F" w:rsidRPr="00D61AD4">
        <w:t>vehicles</w:t>
      </w:r>
      <w:r w:rsidR="001164CD" w:rsidRPr="00D61AD4">
        <w:t xml:space="preserve"> </w:t>
      </w:r>
      <w:r w:rsidR="00A44E9F" w:rsidRPr="00D61AD4">
        <w:t>or</w:t>
      </w:r>
      <w:r w:rsidR="001164CD" w:rsidRPr="00D61AD4">
        <w:t xml:space="preserve"> </w:t>
      </w:r>
      <w:r w:rsidR="00A44E9F" w:rsidRPr="00D61AD4">
        <w:t>real</w:t>
      </w:r>
      <w:r w:rsidR="001164CD" w:rsidRPr="00D61AD4">
        <w:t xml:space="preserve"> </w:t>
      </w:r>
      <w:r w:rsidR="00A44E9F" w:rsidRPr="00D61AD4">
        <w:t>estate.</w:t>
      </w:r>
      <w:r w:rsidR="001164CD" w:rsidRPr="00D61AD4">
        <w:t xml:space="preserve"> </w:t>
      </w:r>
      <w:r w:rsidR="00A44E9F" w:rsidRPr="00D61AD4">
        <w:t>When</w:t>
      </w:r>
      <w:r w:rsidR="001164CD" w:rsidRPr="00D61AD4">
        <w:t xml:space="preserve"> </w:t>
      </w:r>
      <w:r w:rsidR="00A44E9F" w:rsidRPr="00D61AD4">
        <w:t>transferring</w:t>
      </w:r>
      <w:r w:rsidR="001164CD" w:rsidRPr="00D61AD4">
        <w:t xml:space="preserve"> </w:t>
      </w:r>
      <w:r w:rsidR="00A44E9F" w:rsidRPr="00D61AD4">
        <w:t>property,</w:t>
      </w:r>
      <w:r w:rsidR="001164CD" w:rsidRPr="00D61AD4">
        <w:t xml:space="preserve"> </w:t>
      </w:r>
      <w:r w:rsidR="00A44E9F" w:rsidRPr="00D61AD4">
        <w:t>you</w:t>
      </w:r>
      <w:r w:rsidR="001164CD" w:rsidRPr="00D61AD4">
        <w:t xml:space="preserve"> </w:t>
      </w:r>
      <w:r w:rsidR="00A44E9F" w:rsidRPr="00D61AD4">
        <w:t>must</w:t>
      </w:r>
      <w:r w:rsidR="001164CD" w:rsidRPr="00D61AD4">
        <w:t xml:space="preserve"> </w:t>
      </w:r>
      <w:r w:rsidR="00A44E9F" w:rsidRPr="00D61AD4">
        <w:t>properly</w:t>
      </w:r>
      <w:r w:rsidR="001164CD" w:rsidRPr="00D61AD4">
        <w:t xml:space="preserve"> </w:t>
      </w:r>
      <w:r w:rsidR="00A44E9F" w:rsidRPr="00D61AD4">
        <w:t>record</w:t>
      </w:r>
      <w:r w:rsidR="001164CD" w:rsidRPr="00D61AD4">
        <w:t xml:space="preserve"> </w:t>
      </w:r>
      <w:r w:rsidR="00A44E9F" w:rsidRPr="00D61AD4">
        <w:t>the</w:t>
      </w:r>
      <w:r w:rsidR="001164CD" w:rsidRPr="00D61AD4">
        <w:t xml:space="preserve"> </w:t>
      </w:r>
      <w:hyperlink r:id="rId374" w:tgtFrame="_blank" w:history="1">
        <w:r w:rsidR="00A44E9F" w:rsidRPr="00D61AD4">
          <w:rPr>
            <w:rStyle w:val="Hyperlink"/>
          </w:rPr>
          <w:t>Fair</w:t>
        </w:r>
        <w:r w:rsidR="001164CD" w:rsidRPr="00D61AD4">
          <w:rPr>
            <w:rStyle w:val="Hyperlink"/>
          </w:rPr>
          <w:t xml:space="preserve"> </w:t>
        </w:r>
        <w:r w:rsidR="00A44E9F" w:rsidRPr="00D61AD4">
          <w:rPr>
            <w:rStyle w:val="Hyperlink"/>
          </w:rPr>
          <w:t>Market</w:t>
        </w:r>
        <w:r w:rsidR="001164CD" w:rsidRPr="00D61AD4">
          <w:rPr>
            <w:rStyle w:val="Hyperlink"/>
          </w:rPr>
          <w:t xml:space="preserve"> </w:t>
        </w:r>
        <w:r w:rsidR="00A44E9F" w:rsidRPr="00D61AD4">
          <w:rPr>
            <w:rStyle w:val="Hyperlink"/>
          </w:rPr>
          <w:t>Value</w:t>
        </w:r>
      </w:hyperlink>
      <w:r w:rsidR="001164CD" w:rsidRPr="00D61AD4">
        <w:t xml:space="preserve"> </w:t>
      </w:r>
      <w:r w:rsidR="00A44E9F" w:rsidRPr="00D61AD4">
        <w:t>(FMV)</w:t>
      </w:r>
      <w:r w:rsidR="001164CD" w:rsidRPr="00D61AD4">
        <w:t xml:space="preserve"> </w:t>
      </w:r>
      <w:r w:rsidR="00A44E9F" w:rsidRPr="00D61AD4">
        <w:t>of</w:t>
      </w:r>
      <w:r w:rsidR="001164CD" w:rsidRPr="00D61AD4">
        <w:t xml:space="preserve"> </w:t>
      </w:r>
      <w:r w:rsidR="00A44E9F" w:rsidRPr="00D61AD4">
        <w:t>the</w:t>
      </w:r>
      <w:r w:rsidR="001164CD" w:rsidRPr="00D61AD4">
        <w:t xml:space="preserve"> </w:t>
      </w:r>
      <w:r w:rsidR="00A44E9F" w:rsidRPr="00D61AD4">
        <w:t>property,</w:t>
      </w:r>
      <w:r w:rsidR="001164CD" w:rsidRPr="00D61AD4">
        <w:t xml:space="preserve"> </w:t>
      </w:r>
      <w:r w:rsidR="00A44E9F" w:rsidRPr="00D61AD4">
        <w:t>what</w:t>
      </w:r>
      <w:r w:rsidR="001164CD" w:rsidRPr="00D61AD4">
        <w:t xml:space="preserve"> </w:t>
      </w:r>
      <w:r w:rsidR="00A44E9F" w:rsidRPr="00D61AD4">
        <w:t>you</w:t>
      </w:r>
      <w:r w:rsidR="001164CD" w:rsidRPr="00D61AD4">
        <w:t xml:space="preserve"> </w:t>
      </w:r>
      <w:r w:rsidR="00A44E9F" w:rsidRPr="00D61AD4">
        <w:t>paid</w:t>
      </w:r>
      <w:r w:rsidR="001164CD" w:rsidRPr="00D61AD4">
        <w:t xml:space="preserve"> </w:t>
      </w:r>
      <w:r w:rsidR="00A44E9F" w:rsidRPr="00D61AD4">
        <w:t>for</w:t>
      </w:r>
      <w:r w:rsidR="001164CD" w:rsidRPr="00D61AD4">
        <w:t xml:space="preserve"> </w:t>
      </w:r>
      <w:r w:rsidR="00A44E9F" w:rsidRPr="00D61AD4">
        <w:t>it</w:t>
      </w:r>
      <w:r w:rsidR="001164CD" w:rsidRPr="00D61AD4">
        <w:t xml:space="preserve"> </w:t>
      </w:r>
      <w:r w:rsidR="00A44E9F" w:rsidRPr="00D61AD4">
        <w:t>originally,</w:t>
      </w:r>
      <w:r w:rsidR="001164CD" w:rsidRPr="00D61AD4">
        <w:t xml:space="preserve"> </w:t>
      </w:r>
      <w:r w:rsidR="00A44E9F" w:rsidRPr="00D61AD4">
        <w:t>as</w:t>
      </w:r>
      <w:r w:rsidR="001164CD" w:rsidRPr="00D61AD4">
        <w:t xml:space="preserve"> </w:t>
      </w:r>
      <w:r w:rsidR="00A44E9F" w:rsidRPr="00D61AD4">
        <w:t>well</w:t>
      </w:r>
      <w:r w:rsidR="001164CD" w:rsidRPr="00D61AD4">
        <w:t xml:space="preserve"> </w:t>
      </w:r>
      <w:r w:rsidR="00A44E9F" w:rsidRPr="00D61AD4">
        <w:t>as</w:t>
      </w:r>
      <w:r w:rsidR="001164CD" w:rsidRPr="00D61AD4">
        <w:t xml:space="preserve"> </w:t>
      </w:r>
      <w:r w:rsidR="00A44E9F" w:rsidRPr="00D61AD4">
        <w:t>any</w:t>
      </w:r>
      <w:r w:rsidR="001164CD" w:rsidRPr="00D61AD4">
        <w:t xml:space="preserve"> </w:t>
      </w:r>
      <w:hyperlink r:id="rId375" w:tgtFrame="_blank" w:history="1">
        <w:r w:rsidR="00A44E9F" w:rsidRPr="00D61AD4">
          <w:rPr>
            <w:rStyle w:val="Hyperlink"/>
          </w:rPr>
          <w:t>depreciation</w:t>
        </w:r>
      </w:hyperlink>
      <w:r w:rsidR="00A44E9F" w:rsidRPr="00D61AD4">
        <w:t>.</w:t>
      </w:r>
      <w:r w:rsidR="001164CD" w:rsidRPr="00D61AD4">
        <w:t xml:space="preserve"> </w:t>
      </w:r>
      <w:r w:rsidR="00A44E9F" w:rsidRPr="00D61AD4">
        <w:t>FMV</w:t>
      </w:r>
      <w:r w:rsidR="001164CD" w:rsidRPr="00D61AD4">
        <w:t xml:space="preserve"> </w:t>
      </w:r>
      <w:r w:rsidR="00A44E9F" w:rsidRPr="00D61AD4">
        <w:t>and</w:t>
      </w:r>
      <w:r w:rsidR="001164CD" w:rsidRPr="00D61AD4">
        <w:t xml:space="preserve"> </w:t>
      </w:r>
      <w:r w:rsidR="00A44E9F" w:rsidRPr="00D61AD4">
        <w:t>depreciation</w:t>
      </w:r>
      <w:r w:rsidR="001164CD" w:rsidRPr="00D61AD4">
        <w:t xml:space="preserve"> </w:t>
      </w:r>
      <w:r w:rsidR="00A44E9F" w:rsidRPr="00D61AD4">
        <w:t>affect</w:t>
      </w:r>
      <w:r w:rsidR="001164CD" w:rsidRPr="00D61AD4">
        <w:t xml:space="preserve"> </w:t>
      </w:r>
      <w:r w:rsidR="00A44E9F" w:rsidRPr="00D61AD4">
        <w:t>both</w:t>
      </w:r>
      <w:r w:rsidR="001164CD" w:rsidRPr="00D61AD4">
        <w:t xml:space="preserve"> </w:t>
      </w:r>
      <w:r w:rsidR="00A44E9F" w:rsidRPr="00D61AD4">
        <w:t>the</w:t>
      </w:r>
      <w:r w:rsidR="001164CD" w:rsidRPr="00D61AD4">
        <w:t xml:space="preserve"> </w:t>
      </w:r>
      <w:r w:rsidR="00A44E9F" w:rsidRPr="00D61AD4">
        <w:t>equity</w:t>
      </w:r>
      <w:r w:rsidR="001164CD" w:rsidRPr="00D61AD4">
        <w:t xml:space="preserve"> </w:t>
      </w:r>
      <w:r w:rsidR="00A44E9F" w:rsidRPr="00D61AD4">
        <w:t>you</w:t>
      </w:r>
      <w:r w:rsidR="001164CD" w:rsidRPr="00D61AD4">
        <w:t xml:space="preserve"> </w:t>
      </w:r>
      <w:r w:rsidR="00A44E9F" w:rsidRPr="00D61AD4">
        <w:t>receive</w:t>
      </w:r>
      <w:r w:rsidR="001164CD" w:rsidRPr="00D61AD4">
        <w:t xml:space="preserve"> </w:t>
      </w:r>
      <w:r w:rsidR="00A44E9F" w:rsidRPr="00D61AD4">
        <w:t>as</w:t>
      </w:r>
      <w:r w:rsidR="001164CD" w:rsidRPr="00D61AD4">
        <w:t xml:space="preserve"> </w:t>
      </w:r>
      <w:r w:rsidR="00A44E9F" w:rsidRPr="00D61AD4">
        <w:t>well</w:t>
      </w:r>
      <w:r w:rsidR="001164CD" w:rsidRPr="00D61AD4">
        <w:t xml:space="preserve"> </w:t>
      </w:r>
      <w:r w:rsidR="00A44E9F" w:rsidRPr="00D61AD4">
        <w:t>as</w:t>
      </w:r>
      <w:r w:rsidR="001164CD" w:rsidRPr="00D61AD4">
        <w:t xml:space="preserve"> </w:t>
      </w:r>
      <w:r w:rsidR="00A44E9F" w:rsidRPr="00D61AD4">
        <w:t>the</w:t>
      </w:r>
      <w:r w:rsidR="001164CD" w:rsidRPr="00D61AD4">
        <w:t xml:space="preserve"> </w:t>
      </w:r>
      <w:r w:rsidR="00A44E9F" w:rsidRPr="00D61AD4">
        <w:t>company's</w:t>
      </w:r>
      <w:r w:rsidR="001164CD" w:rsidRPr="00D61AD4">
        <w:t xml:space="preserve"> </w:t>
      </w:r>
      <w:r w:rsidR="00A44E9F" w:rsidRPr="00D61AD4">
        <w:t>tax</w:t>
      </w:r>
      <w:r w:rsidR="001164CD" w:rsidRPr="00D61AD4">
        <w:t xml:space="preserve"> </w:t>
      </w:r>
      <w:r w:rsidR="00A44E9F" w:rsidRPr="00D61AD4">
        <w:t>basis.</w:t>
      </w:r>
    </w:p>
    <w:p w14:paraId="642AA600" w14:textId="77777777" w:rsidR="00D61AD4" w:rsidRPr="00D61AD4" w:rsidRDefault="00A44E9F" w:rsidP="00D61AD4">
      <w:pPr>
        <w:pStyle w:val="Heading3"/>
      </w:pPr>
      <w:bookmarkStart w:id="697" w:name="_Toc69813907"/>
      <w:r w:rsidRPr="00D61AD4">
        <w:t>Record</w:t>
      </w:r>
      <w:r w:rsidR="001164CD" w:rsidRPr="00D61AD4">
        <w:t xml:space="preserve"> </w:t>
      </w:r>
      <w:r w:rsidRPr="00D61AD4">
        <w:t>capital</w:t>
      </w:r>
      <w:r w:rsidR="001164CD" w:rsidRPr="00D61AD4">
        <w:t xml:space="preserve"> </w:t>
      </w:r>
      <w:r w:rsidRPr="00D61AD4">
        <w:t>contributions</w:t>
      </w:r>
      <w:r w:rsidR="001164CD" w:rsidRPr="00D61AD4">
        <w:t xml:space="preserve"> </w:t>
      </w:r>
      <w:r w:rsidRPr="00D61AD4">
        <w:t>in</w:t>
      </w:r>
      <w:r w:rsidR="001164CD" w:rsidRPr="00D61AD4">
        <w:t xml:space="preserve"> </w:t>
      </w:r>
      <w:r w:rsidRPr="00D61AD4">
        <w:t>your</w:t>
      </w:r>
      <w:r w:rsidR="001164CD" w:rsidRPr="00D61AD4">
        <w:t xml:space="preserve"> </w:t>
      </w:r>
      <w:r w:rsidRPr="00D61AD4">
        <w:t>Operating</w:t>
      </w:r>
      <w:r w:rsidR="001164CD" w:rsidRPr="00D61AD4">
        <w:t xml:space="preserve"> </w:t>
      </w:r>
      <w:r w:rsidRPr="00D61AD4">
        <w:t>Agreement</w:t>
      </w:r>
      <w:bookmarkEnd w:id="697"/>
    </w:p>
    <w:p w14:paraId="532F44D6" w14:textId="77777777" w:rsidR="00A44E9F" w:rsidRPr="0019385D" w:rsidRDefault="00A44E9F" w:rsidP="00A44E9F">
      <w:pPr>
        <w:rPr>
          <w:color w:val="000000" w:themeColor="text1"/>
        </w:rPr>
      </w:pPr>
      <w:r w:rsidRPr="0019385D">
        <w:rPr>
          <w:color w:val="000000" w:themeColor="text1"/>
        </w:rPr>
        <w:t>Undocumented</w:t>
      </w:r>
      <w:r w:rsidR="001164CD">
        <w:rPr>
          <w:color w:val="000000" w:themeColor="text1"/>
        </w:rPr>
        <w:t xml:space="preserve"> </w:t>
      </w:r>
      <w:r w:rsidRPr="0019385D">
        <w:rPr>
          <w:color w:val="000000" w:themeColor="text1"/>
        </w:rPr>
        <w:t>contributions</w:t>
      </w:r>
      <w:r w:rsidR="001164CD">
        <w:rPr>
          <w:color w:val="000000" w:themeColor="text1"/>
        </w:rPr>
        <w:t xml:space="preserve"> </w:t>
      </w:r>
      <w:r w:rsidRPr="0019385D">
        <w:rPr>
          <w:color w:val="000000" w:themeColor="text1"/>
        </w:rPr>
        <w:t>often</w:t>
      </w:r>
      <w:r w:rsidR="001164CD">
        <w:rPr>
          <w:color w:val="000000" w:themeColor="text1"/>
        </w:rPr>
        <w:t xml:space="preserve"> </w:t>
      </w:r>
      <w:r w:rsidRPr="0019385D">
        <w:rPr>
          <w:color w:val="000000" w:themeColor="text1"/>
        </w:rPr>
        <w:t>lead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significant</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concerns</w:t>
      </w:r>
      <w:r w:rsidR="001164CD">
        <w:rPr>
          <w:color w:val="000000" w:themeColor="text1"/>
        </w:rPr>
        <w:t xml:space="preserve"> </w:t>
      </w:r>
      <w:r w:rsidRPr="0019385D">
        <w:rPr>
          <w:color w:val="000000" w:themeColor="text1"/>
        </w:rPr>
        <w:t>later</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Record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following:</w:t>
      </w:r>
    </w:p>
    <w:p w14:paraId="5770A2BA" w14:textId="77777777" w:rsidR="00A44E9F" w:rsidRPr="0019385D" w:rsidRDefault="00A44E9F" w:rsidP="00C40607">
      <w:pPr>
        <w:pStyle w:val="Bullet"/>
      </w:pPr>
      <w:r w:rsidRPr="0019385D">
        <w:t>Name,</w:t>
      </w:r>
      <w:r w:rsidR="001164CD">
        <w:t xml:space="preserve"> </w:t>
      </w:r>
      <w:r w:rsidRPr="0019385D">
        <w:t>address</w:t>
      </w:r>
      <w:r w:rsidR="001164CD">
        <w:t xml:space="preserve"> </w:t>
      </w:r>
      <w:r w:rsidRPr="0019385D">
        <w:t>and</w:t>
      </w:r>
      <w:r w:rsidR="001164CD">
        <w:t xml:space="preserve"> </w:t>
      </w:r>
      <w:r w:rsidRPr="0019385D">
        <w:t>SSN/EIN</w:t>
      </w:r>
      <w:r w:rsidR="001164CD">
        <w:t xml:space="preserve"> </w:t>
      </w:r>
      <w:r w:rsidRPr="0019385D">
        <w:t>of</w:t>
      </w:r>
      <w:r w:rsidR="001164CD">
        <w:t xml:space="preserve"> </w:t>
      </w:r>
      <w:r w:rsidRPr="0019385D">
        <w:t>the</w:t>
      </w:r>
      <w:r w:rsidR="001164CD">
        <w:t xml:space="preserve"> </w:t>
      </w:r>
      <w:r w:rsidRPr="0019385D">
        <w:t>member</w:t>
      </w:r>
      <w:r w:rsidR="001164CD">
        <w:t xml:space="preserve"> </w:t>
      </w:r>
      <w:r w:rsidRPr="0019385D">
        <w:t>and</w:t>
      </w:r>
      <w:r w:rsidR="001164CD">
        <w:t xml:space="preserve"> </w:t>
      </w:r>
      <w:r w:rsidRPr="0019385D">
        <w:t>LLC</w:t>
      </w:r>
    </w:p>
    <w:p w14:paraId="171FA35F" w14:textId="77777777" w:rsidR="00A44E9F" w:rsidRPr="0019385D" w:rsidRDefault="00A44E9F" w:rsidP="00C40607">
      <w:pPr>
        <w:pStyle w:val="Bullet"/>
      </w:pPr>
      <w:r w:rsidRPr="0019385D">
        <w:t>Description</w:t>
      </w:r>
      <w:r w:rsidR="001164CD">
        <w:t xml:space="preserve"> </w:t>
      </w:r>
      <w:r w:rsidRPr="0019385D">
        <w:t>of</w:t>
      </w:r>
      <w:r w:rsidR="001164CD">
        <w:t xml:space="preserve"> </w:t>
      </w:r>
      <w:r w:rsidRPr="0019385D">
        <w:t>asset</w:t>
      </w:r>
    </w:p>
    <w:p w14:paraId="33CB3945" w14:textId="77777777" w:rsidR="00A44E9F" w:rsidRPr="0019385D" w:rsidRDefault="00A44E9F" w:rsidP="00C40607">
      <w:pPr>
        <w:pStyle w:val="Bullet"/>
      </w:pPr>
      <w:r w:rsidRPr="0019385D">
        <w:t>Value</w:t>
      </w:r>
      <w:r w:rsidR="001164CD">
        <w:t xml:space="preserve"> </w:t>
      </w:r>
      <w:r w:rsidRPr="0019385D">
        <w:t>of</w:t>
      </w:r>
      <w:r w:rsidR="001164CD">
        <w:t xml:space="preserve"> </w:t>
      </w:r>
      <w:r w:rsidRPr="0019385D">
        <w:t>asset</w:t>
      </w:r>
    </w:p>
    <w:p w14:paraId="1660EA08" w14:textId="77777777" w:rsidR="00A44E9F" w:rsidRPr="0019385D" w:rsidRDefault="00A44E9F" w:rsidP="00C40607">
      <w:pPr>
        <w:pStyle w:val="Bullet"/>
      </w:pPr>
      <w:r w:rsidRPr="0019385D">
        <w:t>Date</w:t>
      </w:r>
      <w:r w:rsidR="001164CD">
        <w:t xml:space="preserve"> </w:t>
      </w:r>
      <w:r w:rsidRPr="0019385D">
        <w:t>of</w:t>
      </w:r>
      <w:r w:rsidR="001164CD">
        <w:t xml:space="preserve"> </w:t>
      </w:r>
      <w:r w:rsidRPr="0019385D">
        <w:t>contribution</w:t>
      </w:r>
    </w:p>
    <w:p w14:paraId="1EFEDFD8" w14:textId="77777777" w:rsidR="00A44E9F" w:rsidRPr="0019385D" w:rsidRDefault="00A44E9F" w:rsidP="00C40607">
      <w:pPr>
        <w:pStyle w:val="Bullet"/>
      </w:pPr>
      <w:r w:rsidRPr="0019385D">
        <w:t>Ownership</w:t>
      </w:r>
      <w:r w:rsidR="001164CD">
        <w:t xml:space="preserve"> </w:t>
      </w:r>
      <w:r w:rsidRPr="0019385D">
        <w:t>percentage</w:t>
      </w:r>
      <w:r w:rsidR="001164CD">
        <w:t xml:space="preserve"> </w:t>
      </w:r>
      <w:r w:rsidRPr="0019385D">
        <w:t>received</w:t>
      </w:r>
    </w:p>
    <w:p w14:paraId="32DE1805" w14:textId="77777777" w:rsidR="00A44E9F" w:rsidRPr="0019385D" w:rsidRDefault="00A44E9F" w:rsidP="00C40607">
      <w:pPr>
        <w:pStyle w:val="Bullet"/>
      </w:pPr>
      <w:r w:rsidRPr="0019385D">
        <w:t>All</w:t>
      </w:r>
      <w:r w:rsidR="001164CD">
        <w:t xml:space="preserve"> </w:t>
      </w:r>
      <w:r w:rsidRPr="0019385D">
        <w:t>liabilities</w:t>
      </w:r>
      <w:r w:rsidR="001164CD">
        <w:t xml:space="preserve"> </w:t>
      </w:r>
      <w:r w:rsidRPr="0019385D">
        <w:t>assumed</w:t>
      </w:r>
      <w:r w:rsidR="001164CD">
        <w:t xml:space="preserve"> </w:t>
      </w:r>
      <w:r w:rsidRPr="0019385D">
        <w:t>with</w:t>
      </w:r>
      <w:r w:rsidR="001164CD">
        <w:t xml:space="preserve"> </w:t>
      </w:r>
      <w:r w:rsidRPr="0019385D">
        <w:t>the</w:t>
      </w:r>
      <w:r w:rsidR="001164CD">
        <w:t xml:space="preserve"> </w:t>
      </w:r>
      <w:r w:rsidRPr="0019385D">
        <w:t>asset</w:t>
      </w:r>
    </w:p>
    <w:p w14:paraId="0D4C3449" w14:textId="77777777" w:rsidR="00A44E9F" w:rsidRPr="0019385D" w:rsidRDefault="00A44E9F" w:rsidP="00C40607">
      <w:pPr>
        <w:pStyle w:val="Bullet"/>
      </w:pPr>
      <w:r w:rsidRPr="0019385D">
        <w:t>Written</w:t>
      </w:r>
      <w:r w:rsidR="001164CD">
        <w:t xml:space="preserve"> </w:t>
      </w:r>
      <w:r w:rsidRPr="0019385D">
        <w:t>transfer</w:t>
      </w:r>
      <w:r w:rsidR="001164CD">
        <w:t xml:space="preserve"> </w:t>
      </w:r>
      <w:r w:rsidRPr="0019385D">
        <w:t>document</w:t>
      </w:r>
      <w:r w:rsidR="001164CD">
        <w:t xml:space="preserve"> </w:t>
      </w:r>
      <w:r w:rsidRPr="0019385D">
        <w:t>(if</w:t>
      </w:r>
      <w:r w:rsidR="001164CD">
        <w:t xml:space="preserve"> </w:t>
      </w:r>
      <w:r w:rsidRPr="0019385D">
        <w:t>applicable)</w:t>
      </w:r>
    </w:p>
    <w:p w14:paraId="3F7E9E66" w14:textId="77777777" w:rsidR="00A44E9F" w:rsidRPr="0019385D" w:rsidRDefault="00A44E9F" w:rsidP="00C40607">
      <w:pPr>
        <w:pStyle w:val="Bullet"/>
      </w:pPr>
      <w:r w:rsidRPr="0019385D">
        <w:t>Adjusted</w:t>
      </w:r>
      <w:r w:rsidR="001164CD">
        <w:t xml:space="preserve"> </w:t>
      </w:r>
      <w:r w:rsidRPr="0019385D">
        <w:t>basis</w:t>
      </w:r>
      <w:r w:rsidR="001164CD">
        <w:t xml:space="preserve"> </w:t>
      </w:r>
      <w:r w:rsidRPr="0019385D">
        <w:t>of</w:t>
      </w:r>
      <w:r w:rsidR="001164CD">
        <w:t xml:space="preserve"> </w:t>
      </w:r>
      <w:r w:rsidRPr="0019385D">
        <w:t>asset</w:t>
      </w:r>
      <w:r w:rsidR="001164CD">
        <w:t xml:space="preserve"> </w:t>
      </w:r>
      <w:r w:rsidRPr="0019385D">
        <w:t>(if</w:t>
      </w:r>
      <w:r w:rsidR="001164CD">
        <w:t xml:space="preserve"> </w:t>
      </w:r>
      <w:r w:rsidRPr="0019385D">
        <w:t>applicable)</w:t>
      </w:r>
    </w:p>
    <w:p w14:paraId="778F8CA3" w14:textId="77777777" w:rsidR="00A44E9F" w:rsidRPr="0019385D" w:rsidRDefault="00A44E9F" w:rsidP="00C40607">
      <w:pPr>
        <w:pStyle w:val="Bullet"/>
      </w:pPr>
      <w:r w:rsidRPr="0019385D">
        <w:t>Sale</w:t>
      </w:r>
      <w:r w:rsidR="001164CD">
        <w:t xml:space="preserve"> </w:t>
      </w:r>
      <w:r w:rsidRPr="0019385D">
        <w:t>&amp;</w:t>
      </w:r>
      <w:r w:rsidR="001164CD">
        <w:t xml:space="preserve"> </w:t>
      </w:r>
      <w:r w:rsidRPr="0019385D">
        <w:t>Purchase</w:t>
      </w:r>
    </w:p>
    <w:p w14:paraId="59134465" w14:textId="77777777" w:rsidR="000221D1" w:rsidRPr="000221D1" w:rsidRDefault="000221D1" w:rsidP="000221D1">
      <w:pPr>
        <w:pStyle w:val="Heading2"/>
        <w:rPr>
          <w:rStyle w:val="Heading1Char"/>
          <w:b/>
          <w:bCs/>
          <w:kern w:val="0"/>
          <w:sz w:val="28"/>
          <w:szCs w:val="28"/>
        </w:rPr>
      </w:pPr>
      <w:bookmarkStart w:id="698" w:name="_Toc69736866"/>
      <w:bookmarkStart w:id="699" w:name="_Toc69813908"/>
      <w:bookmarkStart w:id="700" w:name="_Toc80543919"/>
      <w:bookmarkStart w:id="701" w:name="_Toc66718557"/>
      <w:r w:rsidRPr="000221D1">
        <w:rPr>
          <w:rStyle w:val="Heading1Char"/>
          <w:b/>
          <w:bCs/>
          <w:kern w:val="0"/>
          <w:sz w:val="28"/>
          <w:szCs w:val="28"/>
        </w:rPr>
        <w:lastRenderedPageBreak/>
        <w:t>Capital Call [Equity Contributions]</w:t>
      </w:r>
      <w:bookmarkEnd w:id="698"/>
      <w:bookmarkEnd w:id="699"/>
      <w:bookmarkEnd w:id="700"/>
    </w:p>
    <w:p w14:paraId="5333C835" w14:textId="77777777" w:rsidR="000221D1" w:rsidRDefault="000221D1" w:rsidP="000221D1">
      <w:r w:rsidRPr="00140569">
        <w:t>By</w:t>
      </w:r>
      <w:r>
        <w:t xml:space="preserve"> </w:t>
      </w:r>
      <w:r w:rsidRPr="00140569">
        <w:t>definition,</w:t>
      </w:r>
      <w:r>
        <w:t xml:space="preserve"> </w:t>
      </w:r>
      <w:r w:rsidRPr="00140569">
        <w:t>a</w:t>
      </w:r>
      <w:r>
        <w:t xml:space="preserve"> </w:t>
      </w:r>
      <w:r w:rsidRPr="00140569">
        <w:t>capital</w:t>
      </w:r>
      <w:r>
        <w:t xml:space="preserve"> </w:t>
      </w:r>
      <w:r w:rsidRPr="00140569">
        <w:t>call</w:t>
      </w:r>
      <w:r>
        <w:t xml:space="preserve"> </w:t>
      </w:r>
      <w:r w:rsidRPr="00140569">
        <w:t>is</w:t>
      </w:r>
      <w:r>
        <w:t xml:space="preserve"> </w:t>
      </w:r>
      <w:r w:rsidRPr="00140569">
        <w:t>a</w:t>
      </w:r>
      <w:r>
        <w:t xml:space="preserve"> </w:t>
      </w:r>
      <w:r w:rsidRPr="00140569">
        <w:t>legal</w:t>
      </w:r>
      <w:r>
        <w:t xml:space="preserve"> </w:t>
      </w:r>
      <w:r w:rsidRPr="00140569">
        <w:t>right</w:t>
      </w:r>
      <w:r>
        <w:t xml:space="preserve"> </w:t>
      </w:r>
      <w:r w:rsidRPr="00140569">
        <w:t>granted</w:t>
      </w:r>
      <w:r>
        <w:t xml:space="preserve"> </w:t>
      </w:r>
      <w:r w:rsidRPr="00140569">
        <w:t>to</w:t>
      </w:r>
      <w:r>
        <w:t xml:space="preserve"> </w:t>
      </w:r>
      <w:r w:rsidRPr="00140569">
        <w:t>the</w:t>
      </w:r>
      <w:r>
        <w:t xml:space="preserve"> Managing Director </w:t>
      </w:r>
      <w:r w:rsidRPr="00140569">
        <w:t>to</w:t>
      </w:r>
      <w:r>
        <w:t xml:space="preserve"> </w:t>
      </w:r>
      <w:r w:rsidRPr="00140569">
        <w:t>compel</w:t>
      </w:r>
      <w:r>
        <w:t xml:space="preserve"> </w:t>
      </w:r>
      <w:r w:rsidRPr="00140569">
        <w:t>payment</w:t>
      </w:r>
      <w:r>
        <w:t xml:space="preserve"> </w:t>
      </w:r>
      <w:r w:rsidRPr="00140569">
        <w:t>of</w:t>
      </w:r>
      <w:r>
        <w:t xml:space="preserve"> </w:t>
      </w:r>
      <w:r w:rsidRPr="00140569">
        <w:t>money</w:t>
      </w:r>
      <w:r>
        <w:t xml:space="preserve"> [equity, capital, contribution] </w:t>
      </w:r>
      <w:r w:rsidRPr="00140569">
        <w:t>promised</w:t>
      </w:r>
      <w:r>
        <w:t xml:space="preserve"> </w:t>
      </w:r>
      <w:r w:rsidRPr="00140569">
        <w:t>to</w:t>
      </w:r>
      <w:r>
        <w:t xml:space="preserve"> </w:t>
      </w:r>
      <w:r w:rsidRPr="00140569">
        <w:t>it</w:t>
      </w:r>
      <w:r>
        <w:t xml:space="preserve"> </w:t>
      </w:r>
      <w:r w:rsidRPr="00140569">
        <w:t>by</w:t>
      </w:r>
      <w:r>
        <w:t xml:space="preserve"> owners, limited partners, or investors (collectively “Parties”)</w:t>
      </w:r>
      <w:r w:rsidRPr="00140569">
        <w:t>.</w:t>
      </w:r>
    </w:p>
    <w:p w14:paraId="04947A37" w14:textId="77777777" w:rsidR="000221D1" w:rsidRPr="005C757B" w:rsidRDefault="000221D1" w:rsidP="000221D1">
      <w:pPr>
        <w:pStyle w:val="Heading3"/>
      </w:pPr>
      <w:bookmarkStart w:id="702" w:name="_Toc66718499"/>
      <w:bookmarkStart w:id="703" w:name="_Toc69813909"/>
      <w:r w:rsidRPr="005C757B">
        <w:t>Capital-Related</w:t>
      </w:r>
      <w:r>
        <w:t xml:space="preserve"> </w:t>
      </w:r>
      <w:r w:rsidRPr="005C757B">
        <w:t>Items</w:t>
      </w:r>
      <w:r>
        <w:t xml:space="preserve"> </w:t>
      </w:r>
      <w:r w:rsidRPr="005C757B">
        <w:t>in</w:t>
      </w:r>
      <w:r>
        <w:t xml:space="preserve"> </w:t>
      </w:r>
      <w:r w:rsidRPr="005C757B">
        <w:t>the</w:t>
      </w:r>
      <w:r>
        <w:t xml:space="preserve"> </w:t>
      </w:r>
      <w:r w:rsidRPr="005C757B">
        <w:t>Operating</w:t>
      </w:r>
      <w:r>
        <w:t xml:space="preserve"> </w:t>
      </w:r>
      <w:r w:rsidRPr="005C757B">
        <w:t>Agreement</w:t>
      </w:r>
      <w:bookmarkEnd w:id="702"/>
      <w:bookmarkEnd w:id="703"/>
      <w:r>
        <w:t xml:space="preserve"> </w:t>
      </w:r>
    </w:p>
    <w:p w14:paraId="4F21451B" w14:textId="77777777" w:rsidR="000221D1" w:rsidRPr="005C757B" w:rsidRDefault="000221D1" w:rsidP="00A4078C">
      <w:pPr>
        <w:pStyle w:val="ListParagraph"/>
        <w:numPr>
          <w:ilvl w:val="0"/>
          <w:numId w:val="62"/>
        </w:numPr>
        <w:spacing w:line="276" w:lineRule="auto"/>
      </w:pPr>
      <w:r w:rsidRPr="005C757B">
        <w:t>Percentage</w:t>
      </w:r>
      <w:r>
        <w:t xml:space="preserve"> </w:t>
      </w:r>
      <w:r w:rsidRPr="005C757B">
        <w:t>of</w:t>
      </w:r>
      <w:r>
        <w:t xml:space="preserve"> </w:t>
      </w:r>
      <w:r w:rsidRPr="005C757B">
        <w:t>ownership</w:t>
      </w:r>
      <w:r>
        <w:t xml:space="preserve"> </w:t>
      </w:r>
      <w:r w:rsidRPr="005C757B">
        <w:t>of</w:t>
      </w:r>
      <w:r>
        <w:t xml:space="preserve"> </w:t>
      </w:r>
      <w:r w:rsidRPr="005C757B">
        <w:t>each</w:t>
      </w:r>
      <w:r>
        <w:t xml:space="preserve"> </w:t>
      </w:r>
      <w:r w:rsidRPr="005C757B">
        <w:t>member</w:t>
      </w:r>
    </w:p>
    <w:p w14:paraId="4A64EE55" w14:textId="77777777" w:rsidR="000221D1" w:rsidRPr="005C757B" w:rsidRDefault="000221D1" w:rsidP="00A4078C">
      <w:pPr>
        <w:pStyle w:val="ListParagraph"/>
        <w:numPr>
          <w:ilvl w:val="0"/>
          <w:numId w:val="62"/>
        </w:numPr>
        <w:spacing w:line="276" w:lineRule="auto"/>
      </w:pPr>
      <w:r w:rsidRPr="005C757B">
        <w:t>Required</w:t>
      </w:r>
      <w:r>
        <w:t xml:space="preserve"> </w:t>
      </w:r>
      <w:r w:rsidRPr="005C757B">
        <w:t>initial</w:t>
      </w:r>
      <w:r>
        <w:t xml:space="preserve"> </w:t>
      </w:r>
      <w:r w:rsidRPr="005C757B">
        <w:t>contribution</w:t>
      </w:r>
    </w:p>
    <w:p w14:paraId="1D17FE56" w14:textId="77777777" w:rsidR="000221D1" w:rsidRPr="005C757B" w:rsidRDefault="000221D1" w:rsidP="00A4078C">
      <w:pPr>
        <w:pStyle w:val="ListParagraph"/>
        <w:numPr>
          <w:ilvl w:val="0"/>
          <w:numId w:val="62"/>
        </w:numPr>
        <w:spacing w:line="276" w:lineRule="auto"/>
      </w:pPr>
      <w:r w:rsidRPr="005C757B">
        <w:t>Required</w:t>
      </w:r>
      <w:r>
        <w:t xml:space="preserve"> </w:t>
      </w:r>
      <w:r w:rsidRPr="005C757B">
        <w:t>additional</w:t>
      </w:r>
      <w:r>
        <w:t xml:space="preserve"> equity, capital, or contribution</w:t>
      </w:r>
      <w:r w:rsidRPr="005C757B">
        <w:t>,</w:t>
      </w:r>
      <w:r>
        <w:t xml:space="preserve"> </w:t>
      </w:r>
      <w:r w:rsidRPr="005C757B">
        <w:t>if</w:t>
      </w:r>
      <w:r>
        <w:t xml:space="preserve"> </w:t>
      </w:r>
      <w:r w:rsidRPr="005C757B">
        <w:t>any</w:t>
      </w:r>
    </w:p>
    <w:p w14:paraId="3C84D959" w14:textId="77777777" w:rsidR="000221D1" w:rsidRPr="005C757B" w:rsidRDefault="000221D1" w:rsidP="00A4078C">
      <w:pPr>
        <w:pStyle w:val="ListParagraph"/>
        <w:numPr>
          <w:ilvl w:val="0"/>
          <w:numId w:val="62"/>
        </w:numPr>
        <w:spacing w:line="276" w:lineRule="auto"/>
      </w:pPr>
      <w:r w:rsidRPr="005C757B">
        <w:t>Actions</w:t>
      </w:r>
      <w:r>
        <w:t xml:space="preserve"> </w:t>
      </w:r>
      <w:r w:rsidRPr="005C757B">
        <w:t>if</w:t>
      </w:r>
      <w:r>
        <w:t xml:space="preserve"> </w:t>
      </w:r>
      <w:r w:rsidRPr="005C757B">
        <w:t>the</w:t>
      </w:r>
      <w:r>
        <w:t xml:space="preserve"> </w:t>
      </w:r>
      <w:r w:rsidRPr="005C757B">
        <w:t>member</w:t>
      </w:r>
      <w:r>
        <w:t xml:space="preserve"> </w:t>
      </w:r>
      <w:r w:rsidRPr="005C757B">
        <w:t>fails</w:t>
      </w:r>
      <w:r>
        <w:t xml:space="preserve"> </w:t>
      </w:r>
      <w:r w:rsidRPr="005C757B">
        <w:t>to</w:t>
      </w:r>
      <w:r>
        <w:t xml:space="preserve"> </w:t>
      </w:r>
      <w:r w:rsidRPr="005C757B">
        <w:t>make</w:t>
      </w:r>
      <w:r>
        <w:t xml:space="preserve"> </w:t>
      </w:r>
      <w:r w:rsidRPr="005C757B">
        <w:t>an</w:t>
      </w:r>
      <w:r>
        <w:t xml:space="preserve"> </w:t>
      </w:r>
      <w:r w:rsidRPr="005C757B">
        <w:t>initial</w:t>
      </w:r>
      <w:r>
        <w:t xml:space="preserve"> </w:t>
      </w:r>
      <w:r w:rsidRPr="005C757B">
        <w:t>contribution</w:t>
      </w:r>
      <w:r>
        <w:t xml:space="preserve"> </w:t>
      </w:r>
      <w:r w:rsidRPr="005C757B">
        <w:t>or</w:t>
      </w:r>
      <w:r>
        <w:t xml:space="preserve"> </w:t>
      </w:r>
      <w:r w:rsidRPr="005C757B">
        <w:t>required</w:t>
      </w:r>
      <w:r>
        <w:t xml:space="preserve"> </w:t>
      </w:r>
      <w:r w:rsidRPr="005C757B">
        <w:t>contributions</w:t>
      </w:r>
    </w:p>
    <w:p w14:paraId="4F92F656" w14:textId="77777777" w:rsidR="000221D1" w:rsidRPr="005C757B" w:rsidRDefault="000221D1" w:rsidP="00A4078C">
      <w:pPr>
        <w:pStyle w:val="ListParagraph"/>
        <w:numPr>
          <w:ilvl w:val="0"/>
          <w:numId w:val="62"/>
        </w:numPr>
        <w:spacing w:line="276" w:lineRule="auto"/>
      </w:pPr>
      <w:r w:rsidRPr="005C757B">
        <w:t>Penalties</w:t>
      </w:r>
      <w:r>
        <w:t xml:space="preserve"> </w:t>
      </w:r>
      <w:r w:rsidRPr="005C757B">
        <w:t>for</w:t>
      </w:r>
      <w:r>
        <w:t xml:space="preserve"> </w:t>
      </w:r>
      <w:r w:rsidRPr="005C757B">
        <w:t>failure</w:t>
      </w:r>
      <w:r>
        <w:t xml:space="preserve"> </w:t>
      </w:r>
      <w:r w:rsidRPr="005C757B">
        <w:t>to</w:t>
      </w:r>
      <w:r>
        <w:t xml:space="preserve"> </w:t>
      </w:r>
      <w:r w:rsidRPr="005C757B">
        <w:t>make</w:t>
      </w:r>
      <w:r>
        <w:t xml:space="preserve"> </w:t>
      </w:r>
      <w:r w:rsidRPr="005C757B">
        <w:t>required</w:t>
      </w:r>
      <w:r>
        <w:t xml:space="preserve"> </w:t>
      </w:r>
      <w:r w:rsidRPr="005C757B">
        <w:t>contributions.</w:t>
      </w:r>
    </w:p>
    <w:p w14:paraId="54011443" w14:textId="77777777" w:rsidR="000221D1" w:rsidRDefault="000221D1" w:rsidP="000221D1">
      <w:pPr>
        <w:pStyle w:val="Heading3"/>
      </w:pPr>
      <w:bookmarkStart w:id="704" w:name="_Toc66718500"/>
      <w:bookmarkStart w:id="705" w:name="_Toc69813910"/>
      <w:r>
        <w:t>Why Additional Capital?</w:t>
      </w:r>
      <w:bookmarkEnd w:id="704"/>
      <w:bookmarkEnd w:id="705"/>
    </w:p>
    <w:p w14:paraId="48733212" w14:textId="77777777" w:rsidR="000221D1" w:rsidRDefault="000221D1" w:rsidP="00A4078C">
      <w:pPr>
        <w:pStyle w:val="ListParagraph"/>
        <w:numPr>
          <w:ilvl w:val="0"/>
          <w:numId w:val="60"/>
        </w:numPr>
        <w:spacing w:line="276" w:lineRule="auto"/>
      </w:pPr>
      <w:r>
        <w:t>Working capital shortfalls</w:t>
      </w:r>
    </w:p>
    <w:p w14:paraId="0654AD51" w14:textId="77777777" w:rsidR="000221D1" w:rsidRDefault="000221D1" w:rsidP="00A4078C">
      <w:pPr>
        <w:pStyle w:val="ListParagraph"/>
        <w:numPr>
          <w:ilvl w:val="0"/>
          <w:numId w:val="60"/>
        </w:numPr>
        <w:spacing w:line="276" w:lineRule="auto"/>
      </w:pPr>
      <w:r>
        <w:t>Net business losses</w:t>
      </w:r>
    </w:p>
    <w:p w14:paraId="7989A88E" w14:textId="77777777" w:rsidR="000221D1" w:rsidRDefault="000221D1" w:rsidP="00A4078C">
      <w:pPr>
        <w:pStyle w:val="ListParagraph"/>
        <w:numPr>
          <w:ilvl w:val="0"/>
          <w:numId w:val="60"/>
        </w:numPr>
        <w:spacing w:line="276" w:lineRule="auto"/>
      </w:pPr>
      <w:r>
        <w:t>Changing financing requirements</w:t>
      </w:r>
    </w:p>
    <w:p w14:paraId="31144F44" w14:textId="77777777" w:rsidR="000221D1" w:rsidRDefault="000221D1" w:rsidP="00A4078C">
      <w:pPr>
        <w:pStyle w:val="ListParagraph"/>
        <w:numPr>
          <w:ilvl w:val="0"/>
          <w:numId w:val="60"/>
        </w:numPr>
        <w:spacing w:line="276" w:lineRule="auto"/>
      </w:pPr>
      <w:r>
        <w:t>Projects that go over budget</w:t>
      </w:r>
    </w:p>
    <w:p w14:paraId="7331AAF5" w14:textId="77777777" w:rsidR="000221D1" w:rsidRDefault="000221D1" w:rsidP="00A4078C">
      <w:pPr>
        <w:pStyle w:val="ListParagraph"/>
        <w:numPr>
          <w:ilvl w:val="0"/>
          <w:numId w:val="60"/>
        </w:numPr>
        <w:spacing w:line="276" w:lineRule="auto"/>
      </w:pPr>
      <w:r>
        <w:t>Undercapitalized to the point of affecting operations</w:t>
      </w:r>
    </w:p>
    <w:p w14:paraId="53786F3D" w14:textId="77777777" w:rsidR="000221D1" w:rsidRDefault="000221D1" w:rsidP="00A4078C">
      <w:pPr>
        <w:pStyle w:val="ListParagraph"/>
        <w:numPr>
          <w:ilvl w:val="0"/>
          <w:numId w:val="60"/>
        </w:numPr>
        <w:spacing w:line="276" w:lineRule="auto"/>
      </w:pPr>
      <w:r>
        <w:t>Lack of liquidity due to client collection problems</w:t>
      </w:r>
    </w:p>
    <w:p w14:paraId="4E506947" w14:textId="77777777" w:rsidR="000221D1" w:rsidRDefault="000221D1" w:rsidP="00A4078C">
      <w:pPr>
        <w:pStyle w:val="ListParagraph"/>
        <w:numPr>
          <w:ilvl w:val="0"/>
          <w:numId w:val="60"/>
        </w:numPr>
        <w:spacing w:line="276" w:lineRule="auto"/>
      </w:pPr>
      <w:r>
        <w:t>Banks or financiers asking for a capital increase to secure financial agreements</w:t>
      </w:r>
    </w:p>
    <w:p w14:paraId="7DE394C4" w14:textId="77777777" w:rsidR="000221D1" w:rsidRDefault="000221D1" w:rsidP="000221D1">
      <w:pPr>
        <w:pStyle w:val="Heading3"/>
      </w:pPr>
      <w:bookmarkStart w:id="706" w:name="_Toc66718501"/>
      <w:bookmarkStart w:id="707" w:name="_Toc69813911"/>
      <w:r>
        <w:t>Capital Default</w:t>
      </w:r>
      <w:bookmarkEnd w:id="706"/>
      <w:bookmarkEnd w:id="707"/>
    </w:p>
    <w:p w14:paraId="1ECF2A73" w14:textId="77777777" w:rsidR="000221D1" w:rsidRDefault="000221D1" w:rsidP="000221D1">
      <w:r>
        <w:t>Sometimes, participants are not able to meet their obligations and default; commonly used default provisions are:</w:t>
      </w:r>
    </w:p>
    <w:p w14:paraId="0C9C5260" w14:textId="35E6AC69" w:rsidR="000221D1" w:rsidRDefault="000221D1" w:rsidP="00A4078C">
      <w:pPr>
        <w:pStyle w:val="ListParagraph"/>
        <w:numPr>
          <w:ilvl w:val="0"/>
          <w:numId w:val="61"/>
        </w:numPr>
        <w:spacing w:line="276" w:lineRule="auto"/>
      </w:pPr>
      <w:r w:rsidRPr="005C757B">
        <w:rPr>
          <w:b/>
        </w:rPr>
        <w:t>Forfeiture</w:t>
      </w:r>
      <w:r>
        <w:t>: The forfeiture remedy cause defines sanctions against the Party that forfeits their commitment</w:t>
      </w:r>
    </w:p>
    <w:p w14:paraId="6410E31F" w14:textId="77777777" w:rsidR="000221D1" w:rsidRDefault="000221D1" w:rsidP="00A4078C">
      <w:pPr>
        <w:pStyle w:val="ListParagraph"/>
        <w:numPr>
          <w:ilvl w:val="0"/>
          <w:numId w:val="61"/>
        </w:numPr>
        <w:spacing w:line="276" w:lineRule="auto"/>
      </w:pPr>
      <w:r w:rsidRPr="005C757B">
        <w:rPr>
          <w:b/>
        </w:rPr>
        <w:t>Conversion</w:t>
      </w:r>
      <w:r>
        <w:t>: The interest of the defaulting Party could be converted into nonvoting as a result of nonpayment</w:t>
      </w:r>
    </w:p>
    <w:p w14:paraId="76E60994" w14:textId="77777777" w:rsidR="000221D1" w:rsidRDefault="000221D1" w:rsidP="00A4078C">
      <w:pPr>
        <w:pStyle w:val="ListParagraph"/>
        <w:numPr>
          <w:ilvl w:val="0"/>
          <w:numId w:val="61"/>
        </w:numPr>
        <w:spacing w:line="276" w:lineRule="auto"/>
      </w:pPr>
      <w:r w:rsidRPr="005C757B">
        <w:rPr>
          <w:b/>
        </w:rPr>
        <w:t>Sale</w:t>
      </w:r>
      <w:r>
        <w:rPr>
          <w:b/>
        </w:rPr>
        <w:t xml:space="preserve"> </w:t>
      </w:r>
      <w:r w:rsidRPr="005C757B">
        <w:rPr>
          <w:b/>
        </w:rPr>
        <w:t>of</w:t>
      </w:r>
      <w:r>
        <w:rPr>
          <w:b/>
        </w:rPr>
        <w:t xml:space="preserve"> </w:t>
      </w:r>
      <w:r w:rsidRPr="005C757B">
        <w:rPr>
          <w:b/>
        </w:rPr>
        <w:t>interest</w:t>
      </w:r>
      <w:r>
        <w:t>: The Party might need to sell his/her interest at a discounted rate either to third parties or the other Parties</w:t>
      </w:r>
    </w:p>
    <w:p w14:paraId="720A737D" w14:textId="77777777" w:rsidR="000221D1" w:rsidRDefault="000221D1" w:rsidP="00A4078C">
      <w:pPr>
        <w:pStyle w:val="ListParagraph"/>
        <w:numPr>
          <w:ilvl w:val="0"/>
          <w:numId w:val="61"/>
        </w:numPr>
        <w:spacing w:line="276" w:lineRule="auto"/>
      </w:pPr>
      <w:r w:rsidRPr="005C757B">
        <w:rPr>
          <w:b/>
        </w:rPr>
        <w:t>Withholding</w:t>
      </w:r>
      <w:r>
        <w:rPr>
          <w:b/>
        </w:rPr>
        <w:t xml:space="preserve"> </w:t>
      </w:r>
      <w:r w:rsidRPr="005C757B">
        <w:rPr>
          <w:b/>
        </w:rPr>
        <w:t>against</w:t>
      </w:r>
      <w:r>
        <w:rPr>
          <w:b/>
        </w:rPr>
        <w:t xml:space="preserve"> </w:t>
      </w:r>
      <w:r w:rsidRPr="005C757B">
        <w:rPr>
          <w:b/>
        </w:rPr>
        <w:t>future</w:t>
      </w:r>
      <w:r>
        <w:rPr>
          <w:b/>
        </w:rPr>
        <w:t xml:space="preserve"> </w:t>
      </w:r>
      <w:r w:rsidRPr="005C757B">
        <w:rPr>
          <w:b/>
        </w:rPr>
        <w:t>distributions</w:t>
      </w:r>
      <w:r>
        <w:t>: Future income distributions will be affected until the unpaid capital call of the defaulting Party is paid</w:t>
      </w:r>
    </w:p>
    <w:p w14:paraId="15FD8503" w14:textId="77777777" w:rsidR="000221D1" w:rsidRDefault="000221D1" w:rsidP="00A4078C">
      <w:pPr>
        <w:pStyle w:val="ListParagraph"/>
        <w:numPr>
          <w:ilvl w:val="0"/>
          <w:numId w:val="61"/>
        </w:numPr>
        <w:spacing w:line="276" w:lineRule="auto"/>
      </w:pPr>
      <w:r w:rsidRPr="005C757B">
        <w:rPr>
          <w:b/>
        </w:rPr>
        <w:t>Loaning</w:t>
      </w:r>
      <w:r>
        <w:rPr>
          <w:b/>
        </w:rPr>
        <w:t xml:space="preserve"> </w:t>
      </w:r>
      <w:r w:rsidRPr="005C757B">
        <w:rPr>
          <w:b/>
        </w:rPr>
        <w:t>of</w:t>
      </w:r>
      <w:r>
        <w:rPr>
          <w:b/>
        </w:rPr>
        <w:t xml:space="preserve"> </w:t>
      </w:r>
      <w:r w:rsidRPr="005C757B">
        <w:rPr>
          <w:b/>
        </w:rPr>
        <w:t>the</w:t>
      </w:r>
      <w:r>
        <w:rPr>
          <w:b/>
        </w:rPr>
        <w:t xml:space="preserve"> </w:t>
      </w:r>
      <w:r w:rsidRPr="005C757B">
        <w:rPr>
          <w:b/>
        </w:rPr>
        <w:t>commitment</w:t>
      </w:r>
      <w:r>
        <w:t>: There are three ways a Managing Director might loan the contribution: allow a non-defaulting Party to loan it, secure third-party loans, or issue further capital calls for the rest of the Parties</w:t>
      </w:r>
    </w:p>
    <w:p w14:paraId="39E48EA5" w14:textId="77777777" w:rsidR="000221D1" w:rsidRDefault="000221D1" w:rsidP="00A4078C">
      <w:pPr>
        <w:pStyle w:val="ListParagraph"/>
        <w:numPr>
          <w:ilvl w:val="0"/>
          <w:numId w:val="61"/>
        </w:numPr>
        <w:spacing w:line="276" w:lineRule="auto"/>
      </w:pPr>
      <w:r w:rsidRPr="005C757B">
        <w:rPr>
          <w:b/>
        </w:rPr>
        <w:t>Calling</w:t>
      </w:r>
      <w:r>
        <w:rPr>
          <w:b/>
        </w:rPr>
        <w:t xml:space="preserve"> </w:t>
      </w:r>
      <w:r w:rsidRPr="005C757B">
        <w:rPr>
          <w:b/>
        </w:rPr>
        <w:t>the</w:t>
      </w:r>
      <w:r>
        <w:rPr>
          <w:b/>
        </w:rPr>
        <w:t xml:space="preserve"> </w:t>
      </w:r>
      <w:r w:rsidRPr="005C757B">
        <w:rPr>
          <w:b/>
        </w:rPr>
        <w:t>entire</w:t>
      </w:r>
      <w:r>
        <w:rPr>
          <w:b/>
        </w:rPr>
        <w:t xml:space="preserve"> </w:t>
      </w:r>
      <w:r w:rsidRPr="005C757B">
        <w:rPr>
          <w:b/>
        </w:rPr>
        <w:t>commitment</w:t>
      </w:r>
      <w:r>
        <w:t>: A penal rate of interest is applied when the board calls for the entire commitment</w:t>
      </w:r>
    </w:p>
    <w:p w14:paraId="10411F85" w14:textId="77777777" w:rsidR="000221D1" w:rsidRDefault="000221D1" w:rsidP="000221D1">
      <w:pPr>
        <w:pStyle w:val="Heading3"/>
      </w:pPr>
      <w:bookmarkStart w:id="708" w:name="_Toc69813912"/>
      <w:r>
        <w:t xml:space="preserve">Capital-Related </w:t>
      </w:r>
      <w:r w:rsidRPr="00140569">
        <w:t>References</w:t>
      </w:r>
      <w:bookmarkEnd w:id="708"/>
    </w:p>
    <w:p w14:paraId="2D62E10C" w14:textId="77777777" w:rsidR="000221D1" w:rsidRPr="000221D1" w:rsidRDefault="000221D1" w:rsidP="00C40607">
      <w:pPr>
        <w:pStyle w:val="Bullet"/>
      </w:pPr>
      <w:r w:rsidRPr="000221D1">
        <w:t>The University of Texas School of Law – Capital Contributions, Capital Calls, Financing, Funding and New Equity: Key Planning and Drafting Issues for LLCs, LPs and Partnerships</w:t>
      </w:r>
      <w:r w:rsidRPr="000221D1">
        <w:br/>
      </w:r>
      <w:hyperlink r:id="rId376" w:history="1">
        <w:r w:rsidRPr="000221D1">
          <w:rPr>
            <w:rStyle w:val="Hyperlink"/>
          </w:rPr>
          <w:t>http://www.gdhm.com/wp-content/uploads/2016/08/ce-2011-capital-calls-ut.pdf</w:t>
        </w:r>
      </w:hyperlink>
    </w:p>
    <w:p w14:paraId="456057E2" w14:textId="77777777" w:rsidR="000221D1" w:rsidRDefault="000221D1" w:rsidP="00C40607">
      <w:pPr>
        <w:pStyle w:val="Bullet"/>
      </w:pPr>
      <w:r w:rsidRPr="000221D1">
        <w:t>The Balance Small Business – How LLC Ownership Works</w:t>
      </w:r>
      <w:r w:rsidRPr="000221D1">
        <w:br/>
      </w:r>
      <w:hyperlink r:id="rId377" w:history="1">
        <w:r w:rsidRPr="000221D1">
          <w:rPr>
            <w:rStyle w:val="Hyperlink"/>
          </w:rPr>
          <w:t>https://www.thebalancesmb.com/llc-member-capital-contributions-398638</w:t>
        </w:r>
      </w:hyperlink>
    </w:p>
    <w:p w14:paraId="1C1860BB" w14:textId="0B5BD5D7" w:rsidR="00A44E9F" w:rsidRPr="000221D1" w:rsidRDefault="00A44E9F" w:rsidP="000221D1">
      <w:pPr>
        <w:pStyle w:val="Heading2"/>
      </w:pPr>
      <w:bookmarkStart w:id="709" w:name="_Toc69813913"/>
      <w:bookmarkStart w:id="710" w:name="_Toc80543920"/>
      <w:r w:rsidRPr="000221D1">
        <w:lastRenderedPageBreak/>
        <w:t>Selling</w:t>
      </w:r>
      <w:r w:rsidR="001164CD" w:rsidRPr="000221D1">
        <w:t xml:space="preserve"> </w:t>
      </w:r>
      <w:r w:rsidRPr="000221D1">
        <w:t>Assets</w:t>
      </w:r>
      <w:r w:rsidR="001164CD" w:rsidRPr="000221D1">
        <w:t xml:space="preserve"> </w:t>
      </w:r>
      <w:r w:rsidRPr="000221D1">
        <w:t>to</w:t>
      </w:r>
      <w:r w:rsidR="001164CD" w:rsidRPr="000221D1">
        <w:t xml:space="preserve"> </w:t>
      </w:r>
      <w:r w:rsidRPr="000221D1">
        <w:t>the</w:t>
      </w:r>
      <w:r w:rsidR="001164CD" w:rsidRPr="000221D1">
        <w:t xml:space="preserve"> </w:t>
      </w:r>
      <w:r w:rsidRPr="000221D1">
        <w:t>Company</w:t>
      </w:r>
      <w:bookmarkEnd w:id="701"/>
      <w:bookmarkEnd w:id="709"/>
      <w:bookmarkEnd w:id="710"/>
    </w:p>
    <w:p w14:paraId="6E43A16D" w14:textId="77777777" w:rsidR="00A44E9F" w:rsidRPr="0019385D" w:rsidRDefault="00A44E9F" w:rsidP="00A44E9F">
      <w:pPr>
        <w:rPr>
          <w:color w:val="000000" w:themeColor="text1"/>
        </w:rPr>
      </w:pPr>
      <w:r w:rsidRPr="0019385D">
        <w:rPr>
          <w:color w:val="000000" w:themeColor="text1"/>
        </w:rPr>
        <w:t>Instead</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transferring</w:t>
      </w:r>
      <w:r w:rsidR="001164CD">
        <w:rPr>
          <w:color w:val="000000" w:themeColor="text1"/>
        </w:rPr>
        <w:t xml:space="preserve"> </w:t>
      </w:r>
      <w:r w:rsidRPr="0019385D">
        <w:rPr>
          <w:color w:val="000000" w:themeColor="text1"/>
        </w:rPr>
        <w:t>assets</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capital</w:t>
      </w:r>
      <w:r w:rsidR="001164CD">
        <w:rPr>
          <w:color w:val="000000" w:themeColor="text1"/>
        </w:rPr>
        <w:t xml:space="preserve"> </w:t>
      </w:r>
      <w:r w:rsidRPr="0019385D">
        <w:rPr>
          <w:color w:val="000000" w:themeColor="text1"/>
        </w:rPr>
        <w:t>contribution,</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can</w:t>
      </w:r>
      <w:r w:rsidR="001164CD">
        <w:rPr>
          <w:color w:val="000000" w:themeColor="text1"/>
        </w:rPr>
        <w:t xml:space="preserve"> </w:t>
      </w:r>
      <w:r w:rsidRPr="0019385D">
        <w:rPr>
          <w:color w:val="000000" w:themeColor="text1"/>
        </w:rPr>
        <w:t>also</w:t>
      </w:r>
      <w:r w:rsidR="001164CD">
        <w:rPr>
          <w:color w:val="000000" w:themeColor="text1"/>
        </w:rPr>
        <w:t xml:space="preserve"> </w:t>
      </w:r>
      <w:r w:rsidRPr="0019385D">
        <w:rPr>
          <w:color w:val="000000" w:themeColor="text1"/>
        </w:rPr>
        <w:t>sell</w:t>
      </w:r>
      <w:r w:rsidR="001164CD">
        <w:rPr>
          <w:color w:val="000000" w:themeColor="text1"/>
        </w:rPr>
        <w:t xml:space="preserve"> </w:t>
      </w:r>
      <w:r w:rsidRPr="0019385D">
        <w:rPr>
          <w:color w:val="000000" w:themeColor="text1"/>
        </w:rPr>
        <w:t>assets</w:t>
      </w:r>
      <w:r w:rsidR="001164CD">
        <w:rPr>
          <w:color w:val="000000" w:themeColor="text1"/>
        </w:rPr>
        <w:t xml:space="preserve"> </w:t>
      </w:r>
      <w:r w:rsidRPr="0019385D">
        <w:rPr>
          <w:color w:val="000000" w:themeColor="text1"/>
        </w:rPr>
        <w:t>directly</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most</w:t>
      </w:r>
      <w:r w:rsidR="001164CD">
        <w:rPr>
          <w:color w:val="000000" w:themeColor="text1"/>
        </w:rPr>
        <w:t xml:space="preserve"> </w:t>
      </w:r>
      <w:r w:rsidRPr="0019385D">
        <w:rPr>
          <w:color w:val="000000" w:themeColor="text1"/>
        </w:rPr>
        <w:t>significant</w:t>
      </w:r>
      <w:r w:rsidR="001164CD">
        <w:rPr>
          <w:color w:val="000000" w:themeColor="text1"/>
        </w:rPr>
        <w:t xml:space="preserve"> </w:t>
      </w:r>
      <w:r w:rsidRPr="0019385D">
        <w:rPr>
          <w:color w:val="000000" w:themeColor="text1"/>
        </w:rPr>
        <w:t>difference</w:t>
      </w:r>
      <w:r w:rsidR="001164CD">
        <w:rPr>
          <w:color w:val="000000" w:themeColor="text1"/>
        </w:rPr>
        <w:t xml:space="preserve"> </w:t>
      </w:r>
      <w:r w:rsidRPr="0019385D">
        <w:rPr>
          <w:color w:val="000000" w:themeColor="text1"/>
        </w:rPr>
        <w:t>between</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contribution</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sale</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sale</w:t>
      </w:r>
      <w:r w:rsidR="001164CD">
        <w:rPr>
          <w:color w:val="000000" w:themeColor="text1"/>
        </w:rPr>
        <w:t xml:space="preserve"> </w:t>
      </w:r>
      <w:r w:rsidRPr="0019385D">
        <w:rPr>
          <w:color w:val="000000" w:themeColor="text1"/>
        </w:rPr>
        <w:t>creates</w:t>
      </w:r>
      <w:r w:rsidR="001164CD">
        <w:rPr>
          <w:color w:val="000000" w:themeColor="text1"/>
        </w:rPr>
        <w:t xml:space="preserve"> </w:t>
      </w:r>
      <w:r w:rsidRPr="0019385D">
        <w:rPr>
          <w:color w:val="000000" w:themeColor="text1"/>
        </w:rPr>
        <w:t>no</w:t>
      </w:r>
      <w:r w:rsidR="001164CD">
        <w:rPr>
          <w:color w:val="000000" w:themeColor="text1"/>
        </w:rPr>
        <w:t xml:space="preserve"> </w:t>
      </w:r>
      <w:hyperlink r:id="rId378" w:tgtFrame="_blank" w:history="1">
        <w:r w:rsidRPr="0019385D">
          <w:rPr>
            <w:rStyle w:val="Hyperlink"/>
            <w:color w:val="000000" w:themeColor="text1"/>
          </w:rPr>
          <w:t>equity</w:t>
        </w:r>
      </w:hyperlink>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company.</w:t>
      </w:r>
      <w:r w:rsidR="001164CD">
        <w:rPr>
          <w:color w:val="000000" w:themeColor="text1"/>
        </w:rPr>
        <w:t xml:space="preserve"> </w:t>
      </w:r>
    </w:p>
    <w:p w14:paraId="3394B4FB" w14:textId="6D70FFB3" w:rsidR="00A44E9F" w:rsidRPr="0019385D" w:rsidRDefault="00A44E9F" w:rsidP="00A44E9F">
      <w:pPr>
        <w:rPr>
          <w:color w:val="000000" w:themeColor="text1"/>
        </w:rPr>
      </w:pPr>
      <w:r w:rsidRPr="0019385D">
        <w:rPr>
          <w:color w:val="000000" w:themeColor="text1"/>
        </w:rPr>
        <w:t>Sales</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implications,</w:t>
      </w:r>
      <w:r w:rsidR="001164CD">
        <w:rPr>
          <w:color w:val="000000" w:themeColor="text1"/>
        </w:rPr>
        <w:t xml:space="preserve"> </w:t>
      </w:r>
      <w:r w:rsidRPr="0019385D">
        <w:rPr>
          <w:color w:val="000000" w:themeColor="text1"/>
        </w:rPr>
        <w:t>both</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seller,</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purchaser.</w:t>
      </w:r>
      <w:r w:rsidR="001164CD">
        <w:rPr>
          <w:color w:val="000000" w:themeColor="text1"/>
        </w:rPr>
        <w:t xml:space="preserve"> </w:t>
      </w:r>
      <w:r w:rsidRPr="0019385D">
        <w:rPr>
          <w:color w:val="000000" w:themeColor="text1"/>
        </w:rPr>
        <w:t>Let's</w:t>
      </w:r>
      <w:r w:rsidR="001164CD">
        <w:rPr>
          <w:color w:val="000000" w:themeColor="text1"/>
        </w:rPr>
        <w:t xml:space="preserve"> </w:t>
      </w:r>
      <w:r w:rsidRPr="0019385D">
        <w:rPr>
          <w:color w:val="000000" w:themeColor="text1"/>
        </w:rPr>
        <w:t>say</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sell</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car</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FMV.</w:t>
      </w:r>
      <w:r w:rsidR="001164CD">
        <w:rPr>
          <w:color w:val="000000" w:themeColor="text1"/>
        </w:rPr>
        <w:t xml:space="preserve"> </w:t>
      </w:r>
      <w:r w:rsidRPr="0019385D">
        <w:rPr>
          <w:color w:val="000000" w:themeColor="text1"/>
        </w:rPr>
        <w:t>Then,</w:t>
      </w:r>
      <w:r w:rsidR="001164CD">
        <w:rPr>
          <w:color w:val="000000" w:themeColor="text1"/>
        </w:rPr>
        <w:t xml:space="preserve"> </w:t>
      </w:r>
      <w:r w:rsidRPr="0019385D">
        <w:rPr>
          <w:color w:val="000000" w:themeColor="text1"/>
        </w:rPr>
        <w:t>there</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no</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consequence.</w:t>
      </w:r>
      <w:r w:rsidR="001164CD">
        <w:rPr>
          <w:color w:val="000000" w:themeColor="text1"/>
        </w:rPr>
        <w:t xml:space="preserve"> </w:t>
      </w:r>
      <w:r w:rsidRPr="0019385D">
        <w:rPr>
          <w:color w:val="000000" w:themeColor="text1"/>
        </w:rPr>
        <w:t>However</w:t>
      </w:r>
      <w:r w:rsidR="00673D8C">
        <w:rPr>
          <w:color w:val="000000" w:themeColor="text1"/>
        </w:rPr>
        <w:t>,</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sell</w:t>
      </w:r>
      <w:r w:rsidR="001164CD">
        <w:rPr>
          <w:color w:val="000000" w:themeColor="text1"/>
        </w:rPr>
        <w:t xml:space="preserve"> </w:t>
      </w:r>
      <w:r w:rsidRPr="0019385D">
        <w:rPr>
          <w:color w:val="000000" w:themeColor="text1"/>
        </w:rPr>
        <w:t>at</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profit,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money</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receive</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now</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taxable</w:t>
      </w:r>
      <w:r w:rsidR="001164CD">
        <w:rPr>
          <w:color w:val="000000" w:themeColor="text1"/>
        </w:rPr>
        <w:t xml:space="preserve"> </w:t>
      </w:r>
      <w:r w:rsidRPr="0019385D">
        <w:rPr>
          <w:color w:val="000000" w:themeColor="text1"/>
        </w:rPr>
        <w:t>gain</w:t>
      </w:r>
      <w:r w:rsidR="001164CD">
        <w:rPr>
          <w:color w:val="000000" w:themeColor="text1"/>
        </w:rPr>
        <w:t xml:space="preserve"> </w:t>
      </w:r>
      <w:r w:rsidRPr="0019385D">
        <w:rPr>
          <w:color w:val="000000" w:themeColor="text1"/>
        </w:rPr>
        <w:t>which</w:t>
      </w:r>
      <w:r w:rsidR="001164CD">
        <w:rPr>
          <w:color w:val="000000" w:themeColor="text1"/>
        </w:rPr>
        <w:t xml:space="preserve"> </w:t>
      </w:r>
      <w:r w:rsidRPr="0019385D">
        <w:rPr>
          <w:color w:val="000000" w:themeColor="text1"/>
        </w:rPr>
        <w:t>must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reported</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income</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return.</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well,</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has</w:t>
      </w:r>
      <w:r w:rsidR="001164CD">
        <w:rPr>
          <w:color w:val="000000" w:themeColor="text1"/>
        </w:rPr>
        <w:t xml:space="preserve"> </w:t>
      </w:r>
      <w:r w:rsidRPr="0019385D">
        <w:rPr>
          <w:color w:val="000000" w:themeColor="text1"/>
        </w:rPr>
        <w:t>received</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depreciable</w:t>
      </w:r>
      <w:r w:rsidR="001164CD">
        <w:rPr>
          <w:color w:val="000000" w:themeColor="text1"/>
        </w:rPr>
        <w:t xml:space="preserve"> </w:t>
      </w:r>
      <w:r w:rsidRPr="0019385D">
        <w:rPr>
          <w:color w:val="000000" w:themeColor="text1"/>
        </w:rPr>
        <w:t>asset</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depreciate</w:t>
      </w:r>
      <w:r w:rsidR="001164CD">
        <w:rPr>
          <w:color w:val="000000" w:themeColor="text1"/>
        </w:rPr>
        <w:t xml:space="preserve"> </w:t>
      </w:r>
      <w:r w:rsidRPr="0019385D">
        <w:rPr>
          <w:color w:val="000000" w:themeColor="text1"/>
        </w:rPr>
        <w:t>over</w:t>
      </w:r>
      <w:r w:rsidR="001164CD">
        <w:rPr>
          <w:color w:val="000000" w:themeColor="text1"/>
        </w:rPr>
        <w:t xml:space="preserve"> </w:t>
      </w:r>
      <w:r w:rsidRPr="0019385D">
        <w:rPr>
          <w:color w:val="000000" w:themeColor="text1"/>
        </w:rPr>
        <w:t>multiple</w:t>
      </w:r>
      <w:r w:rsidR="001164CD">
        <w:rPr>
          <w:color w:val="000000" w:themeColor="text1"/>
        </w:rPr>
        <w:t xml:space="preserve"> </w:t>
      </w:r>
      <w:r w:rsidRPr="0019385D">
        <w:rPr>
          <w:color w:val="000000" w:themeColor="text1"/>
        </w:rPr>
        <w:t>years.</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advantageous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situation.</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these</w:t>
      </w:r>
      <w:r w:rsidR="001164CD">
        <w:rPr>
          <w:color w:val="000000" w:themeColor="text1"/>
        </w:rPr>
        <w:t xml:space="preserve"> </w:t>
      </w:r>
      <w:r w:rsidRPr="0019385D">
        <w:rPr>
          <w:color w:val="000000" w:themeColor="text1"/>
        </w:rPr>
        <w:t>situations,</w:t>
      </w:r>
      <w:r w:rsidR="001164CD">
        <w:rPr>
          <w:color w:val="000000" w:themeColor="text1"/>
        </w:rPr>
        <w:t xml:space="preserve"> </w:t>
      </w:r>
      <w:r w:rsidRPr="0019385D">
        <w:rPr>
          <w:color w:val="000000" w:themeColor="text1"/>
        </w:rPr>
        <w:t>seek</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opinion</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accountant.</w:t>
      </w:r>
    </w:p>
    <w:p w14:paraId="6AEFC7B0" w14:textId="77777777" w:rsidR="00A44E9F" w:rsidRPr="00D61AD4" w:rsidRDefault="00A44E9F" w:rsidP="00D61AD4">
      <w:pPr>
        <w:pStyle w:val="Heading3"/>
        <w:rPr>
          <w:rStyle w:val="IntenseEmphasis"/>
          <w:b/>
          <w:i w:val="0"/>
          <w:sz w:val="28"/>
          <w:szCs w:val="26"/>
          <w:u w:val="none"/>
        </w:rPr>
      </w:pPr>
      <w:bookmarkStart w:id="711" w:name="_Toc69813914"/>
      <w:r w:rsidRPr="00D61AD4">
        <w:rPr>
          <w:rStyle w:val="IntenseEmphasis"/>
          <w:b/>
          <w:i w:val="0"/>
          <w:sz w:val="28"/>
          <w:szCs w:val="26"/>
          <w:u w:val="none"/>
        </w:rPr>
        <w:t>Filing</w:t>
      </w:r>
      <w:r w:rsidR="001164CD" w:rsidRPr="00D61AD4">
        <w:rPr>
          <w:rStyle w:val="IntenseEmphasis"/>
          <w:b/>
          <w:i w:val="0"/>
          <w:sz w:val="28"/>
          <w:szCs w:val="26"/>
          <w:u w:val="none"/>
        </w:rPr>
        <w:t xml:space="preserve"> </w:t>
      </w:r>
      <w:r w:rsidRPr="00D61AD4">
        <w:rPr>
          <w:rStyle w:val="IntenseEmphasis"/>
          <w:b/>
          <w:i w:val="0"/>
          <w:sz w:val="28"/>
          <w:szCs w:val="26"/>
          <w:u w:val="none"/>
        </w:rPr>
        <w:t>an</w:t>
      </w:r>
      <w:r w:rsidR="001164CD" w:rsidRPr="00D61AD4">
        <w:rPr>
          <w:rStyle w:val="IntenseEmphasis"/>
          <w:b/>
          <w:i w:val="0"/>
          <w:sz w:val="28"/>
          <w:szCs w:val="26"/>
          <w:u w:val="none"/>
        </w:rPr>
        <w:t xml:space="preserve"> </w:t>
      </w:r>
      <w:r w:rsidRPr="00D61AD4">
        <w:rPr>
          <w:rStyle w:val="IntenseEmphasis"/>
          <w:b/>
          <w:i w:val="0"/>
          <w:sz w:val="28"/>
          <w:szCs w:val="26"/>
          <w:u w:val="none"/>
        </w:rPr>
        <w:t>Asset</w:t>
      </w:r>
      <w:r w:rsidR="001164CD" w:rsidRPr="00D61AD4">
        <w:rPr>
          <w:rStyle w:val="IntenseEmphasis"/>
          <w:b/>
          <w:i w:val="0"/>
          <w:sz w:val="28"/>
          <w:szCs w:val="26"/>
          <w:u w:val="none"/>
        </w:rPr>
        <w:t xml:space="preserve"> </w:t>
      </w:r>
      <w:r w:rsidRPr="00D61AD4">
        <w:rPr>
          <w:rStyle w:val="IntenseEmphasis"/>
          <w:b/>
          <w:i w:val="0"/>
          <w:sz w:val="28"/>
          <w:szCs w:val="26"/>
          <w:u w:val="none"/>
        </w:rPr>
        <w:t>Transfer</w:t>
      </w:r>
      <w:r w:rsidR="001164CD" w:rsidRPr="00D61AD4">
        <w:rPr>
          <w:rStyle w:val="IntenseEmphasis"/>
          <w:b/>
          <w:i w:val="0"/>
          <w:sz w:val="28"/>
          <w:szCs w:val="26"/>
          <w:u w:val="none"/>
        </w:rPr>
        <w:t xml:space="preserve"> </w:t>
      </w:r>
      <w:r w:rsidRPr="00D61AD4">
        <w:rPr>
          <w:rStyle w:val="IntenseEmphasis"/>
          <w:b/>
          <w:i w:val="0"/>
          <w:sz w:val="28"/>
          <w:szCs w:val="26"/>
          <w:u w:val="none"/>
        </w:rPr>
        <w:t>Document</w:t>
      </w:r>
      <w:bookmarkEnd w:id="711"/>
    </w:p>
    <w:p w14:paraId="0BCCA839" w14:textId="77777777" w:rsidR="00A44E9F" w:rsidRPr="0019385D" w:rsidRDefault="00A44E9F" w:rsidP="00A44E9F">
      <w:pPr>
        <w:rPr>
          <w:color w:val="000000" w:themeColor="text1"/>
        </w:rPr>
      </w:pPr>
      <w:r w:rsidRPr="0019385D">
        <w:rPr>
          <w:color w:val="000000" w:themeColor="text1"/>
        </w:rPr>
        <w:t>Certain</w:t>
      </w:r>
      <w:r w:rsidR="001164CD">
        <w:rPr>
          <w:color w:val="000000" w:themeColor="text1"/>
        </w:rPr>
        <w:t xml:space="preserve"> </w:t>
      </w:r>
      <w:r w:rsidRPr="0019385D">
        <w:rPr>
          <w:color w:val="000000" w:themeColor="text1"/>
        </w:rPr>
        <w:t>assets</w:t>
      </w:r>
      <w:r w:rsidR="001164CD">
        <w:rPr>
          <w:color w:val="000000" w:themeColor="text1"/>
        </w:rPr>
        <w:t xml:space="preserve"> </w:t>
      </w:r>
      <w:r w:rsidRPr="0019385D">
        <w:rPr>
          <w:color w:val="000000" w:themeColor="text1"/>
        </w:rPr>
        <w:t>come</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deeds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titles</w:t>
      </w:r>
      <w:r w:rsidR="001164CD">
        <w:rPr>
          <w:color w:val="000000" w:themeColor="text1"/>
        </w:rPr>
        <w:t xml:space="preserve"> </w:t>
      </w:r>
      <w:r w:rsidRPr="0019385D">
        <w:rPr>
          <w:color w:val="000000" w:themeColor="text1"/>
        </w:rPr>
        <w:t>proving</w:t>
      </w:r>
      <w:r w:rsidR="001164CD">
        <w:rPr>
          <w:color w:val="000000" w:themeColor="text1"/>
        </w:rPr>
        <w:t xml:space="preserve"> </w:t>
      </w:r>
      <w:r w:rsidRPr="0019385D">
        <w:rPr>
          <w:color w:val="000000" w:themeColor="text1"/>
        </w:rPr>
        <w:t>ownership.</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these</w:t>
      </w:r>
      <w:r w:rsidR="001164CD">
        <w:rPr>
          <w:color w:val="000000" w:themeColor="text1"/>
        </w:rPr>
        <w:t xml:space="preserve"> </w:t>
      </w:r>
      <w:r w:rsidRPr="0019385D">
        <w:rPr>
          <w:color w:val="000000" w:themeColor="text1"/>
        </w:rPr>
        <w:t>assets,</w:t>
      </w:r>
      <w:r w:rsidR="001164CD">
        <w:rPr>
          <w:color w:val="000000" w:themeColor="text1"/>
        </w:rPr>
        <w:t xml:space="preserve"> </w:t>
      </w:r>
      <w:r w:rsidRPr="0019385D">
        <w:rPr>
          <w:color w:val="000000" w:themeColor="text1"/>
        </w:rPr>
        <w:t>correct</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requires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Document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filed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new</w:t>
      </w:r>
      <w:r w:rsidR="001164CD">
        <w:rPr>
          <w:color w:val="000000" w:themeColor="text1"/>
        </w:rPr>
        <w:t xml:space="preserve"> </w:t>
      </w:r>
      <w:r w:rsidRPr="0019385D">
        <w:rPr>
          <w:color w:val="000000" w:themeColor="text1"/>
        </w:rPr>
        <w:t>deed</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title</w:t>
      </w:r>
      <w:r w:rsidR="001164CD">
        <w:rPr>
          <w:color w:val="000000" w:themeColor="text1"/>
        </w:rPr>
        <w:t xml:space="preserve"> </w:t>
      </w:r>
      <w:r w:rsidRPr="0019385D">
        <w:rPr>
          <w:color w:val="000000" w:themeColor="text1"/>
        </w:rPr>
        <w:t>issued.</w:t>
      </w:r>
    </w:p>
    <w:p w14:paraId="455E3ACB" w14:textId="77777777" w:rsidR="00A44E9F" w:rsidRPr="0019385D" w:rsidRDefault="00A44E9F" w:rsidP="00A44E9F">
      <w:pPr>
        <w:rPr>
          <w:color w:val="000000" w:themeColor="text1"/>
        </w:rPr>
      </w:pPr>
      <w:bookmarkStart w:id="712" w:name="_Toc69813915"/>
      <w:r w:rsidRPr="00D61AD4">
        <w:rPr>
          <w:rStyle w:val="Heading4Char"/>
        </w:rPr>
        <w:t>File</w:t>
      </w:r>
      <w:r w:rsidR="001164CD" w:rsidRPr="00D61AD4">
        <w:rPr>
          <w:rStyle w:val="Heading4Char"/>
        </w:rPr>
        <w:t xml:space="preserve"> </w:t>
      </w:r>
      <w:r w:rsidRPr="00D61AD4">
        <w:rPr>
          <w:rStyle w:val="Heading4Char"/>
        </w:rPr>
        <w:t>your</w:t>
      </w:r>
      <w:r w:rsidR="001164CD" w:rsidRPr="00D61AD4">
        <w:rPr>
          <w:rStyle w:val="Heading4Char"/>
        </w:rPr>
        <w:t xml:space="preserve"> </w:t>
      </w:r>
      <w:r w:rsidRPr="00D61AD4">
        <w:rPr>
          <w:rStyle w:val="Heading4Char"/>
        </w:rPr>
        <w:t>Transfer</w:t>
      </w:r>
      <w:r w:rsidR="001164CD" w:rsidRPr="00D61AD4">
        <w:rPr>
          <w:rStyle w:val="Heading4Char"/>
        </w:rPr>
        <w:t xml:space="preserve"> </w:t>
      </w:r>
      <w:r w:rsidRPr="00D61AD4">
        <w:rPr>
          <w:rStyle w:val="Heading4Char"/>
        </w:rPr>
        <w:t>Document</w:t>
      </w:r>
      <w:bookmarkEnd w:id="712"/>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agency</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which</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obtained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original</w:t>
      </w:r>
      <w:r w:rsidR="001164CD">
        <w:rPr>
          <w:color w:val="000000" w:themeColor="text1"/>
        </w:rPr>
        <w:t xml:space="preserve"> </w:t>
      </w:r>
      <w:r w:rsidRPr="0019385D">
        <w:rPr>
          <w:color w:val="000000" w:themeColor="text1"/>
        </w:rPr>
        <w:t>deed/title,</w:t>
      </w:r>
      <w:r w:rsidR="001164CD">
        <w:rPr>
          <w:color w:val="000000" w:themeColor="text1"/>
        </w:rPr>
        <w:t xml:space="preserve"> </w:t>
      </w:r>
      <w:r w:rsidRPr="0019385D">
        <w:rPr>
          <w:color w:val="000000" w:themeColor="text1"/>
        </w:rPr>
        <w:t>e.g.,</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vehicle</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registered</w:t>
      </w:r>
      <w:r w:rsidR="001164CD">
        <w:rPr>
          <w:color w:val="000000" w:themeColor="text1"/>
        </w:rPr>
        <w:t xml:space="preserve"> </w:t>
      </w:r>
      <w:r w:rsidRPr="0019385D">
        <w:rPr>
          <w:color w:val="000000" w:themeColor="text1"/>
        </w:rPr>
        <w:t>at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Department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Motor</w:t>
      </w:r>
      <w:r w:rsidR="001164CD">
        <w:rPr>
          <w:color w:val="000000" w:themeColor="text1"/>
        </w:rPr>
        <w:t xml:space="preserve"> </w:t>
      </w:r>
      <w:r w:rsidRPr="0019385D">
        <w:rPr>
          <w:color w:val="000000" w:themeColor="text1"/>
        </w:rPr>
        <w:t>Vehicles.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new</w:t>
      </w:r>
      <w:r w:rsidR="001164CD">
        <w:rPr>
          <w:color w:val="000000" w:themeColor="text1"/>
        </w:rPr>
        <w:t xml:space="preserve"> </w:t>
      </w:r>
      <w:r w:rsidRPr="0019385D">
        <w:rPr>
          <w:color w:val="000000" w:themeColor="text1"/>
        </w:rPr>
        <w:t>deed/title</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issued</w:t>
      </w:r>
      <w:r w:rsidR="001164CD">
        <w:rPr>
          <w:color w:val="000000" w:themeColor="text1"/>
        </w:rPr>
        <w:t xml:space="preserve"> </w:t>
      </w:r>
      <w:r w:rsidRPr="0019385D">
        <w:rPr>
          <w:color w:val="000000" w:themeColor="text1"/>
        </w:rPr>
        <w:t>showing</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now</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owner.</w:t>
      </w:r>
    </w:p>
    <w:p w14:paraId="4B025E67" w14:textId="77777777" w:rsidR="00A44E9F" w:rsidRPr="0019385D" w:rsidRDefault="00A44E9F" w:rsidP="00A44E9F">
      <w:pPr>
        <w:rPr>
          <w:color w:val="000000" w:themeColor="text1"/>
        </w:rPr>
      </w:pPr>
      <w:bookmarkStart w:id="713" w:name="_Toc69813916"/>
      <w:r w:rsidRPr="00D61AD4">
        <w:rPr>
          <w:rStyle w:val="Heading4Char"/>
        </w:rPr>
        <w:t>Transferring</w:t>
      </w:r>
      <w:r w:rsidR="001164CD" w:rsidRPr="00D61AD4">
        <w:rPr>
          <w:rStyle w:val="Heading4Char"/>
        </w:rPr>
        <w:t xml:space="preserve"> </w:t>
      </w:r>
      <w:r w:rsidRPr="00D61AD4">
        <w:rPr>
          <w:rStyle w:val="Heading4Char"/>
        </w:rPr>
        <w:t>an</w:t>
      </w:r>
      <w:r w:rsidR="001164CD" w:rsidRPr="00D61AD4">
        <w:rPr>
          <w:rStyle w:val="Heading4Char"/>
        </w:rPr>
        <w:t xml:space="preserve"> </w:t>
      </w:r>
      <w:r w:rsidRPr="00D61AD4">
        <w:rPr>
          <w:rStyle w:val="Heading4Char"/>
        </w:rPr>
        <w:t>asset</w:t>
      </w:r>
      <w:r w:rsidR="001164CD" w:rsidRPr="00D61AD4">
        <w:rPr>
          <w:rStyle w:val="Heading4Char"/>
        </w:rPr>
        <w:t xml:space="preserve"> </w:t>
      </w:r>
      <w:r w:rsidRPr="00D61AD4">
        <w:rPr>
          <w:rStyle w:val="Heading4Char"/>
        </w:rPr>
        <w:t>with</w:t>
      </w:r>
      <w:r w:rsidR="001164CD" w:rsidRPr="00D61AD4">
        <w:rPr>
          <w:rStyle w:val="Heading4Char"/>
        </w:rPr>
        <w:t xml:space="preserve"> </w:t>
      </w:r>
      <w:r w:rsidRPr="00D61AD4">
        <w:rPr>
          <w:rStyle w:val="Heading4Char"/>
        </w:rPr>
        <w:t>a</w:t>
      </w:r>
      <w:r w:rsidR="001164CD" w:rsidRPr="00D61AD4">
        <w:rPr>
          <w:rStyle w:val="Heading4Char"/>
        </w:rPr>
        <w:t xml:space="preserve"> </w:t>
      </w:r>
      <w:r w:rsidRPr="00D61AD4">
        <w:rPr>
          <w:rStyle w:val="Heading4Char"/>
        </w:rPr>
        <w:t>lien</w:t>
      </w:r>
      <w:r w:rsidR="001164CD" w:rsidRPr="00D61AD4">
        <w:rPr>
          <w:rStyle w:val="Heading4Char"/>
        </w:rPr>
        <w:t xml:space="preserve"> </w:t>
      </w:r>
      <w:r w:rsidRPr="00D61AD4">
        <w:rPr>
          <w:rStyle w:val="Heading4Char"/>
        </w:rPr>
        <w:t>or</w:t>
      </w:r>
      <w:r w:rsidR="001164CD" w:rsidRPr="00D61AD4">
        <w:rPr>
          <w:rStyle w:val="Heading4Char"/>
        </w:rPr>
        <w:t xml:space="preserve"> </w:t>
      </w:r>
      <w:r w:rsidRPr="00D61AD4">
        <w:rPr>
          <w:rStyle w:val="Heading4Char"/>
        </w:rPr>
        <w:t>mortgage</w:t>
      </w:r>
      <w:bookmarkEnd w:id="713"/>
      <w:r w:rsidR="001164CD">
        <w:rPr>
          <w:color w:val="000000" w:themeColor="text1"/>
        </w:rPr>
        <w:t xml:space="preserve"> </w:t>
      </w:r>
      <w:r w:rsidRPr="0019385D">
        <w:rPr>
          <w:color w:val="000000" w:themeColor="text1"/>
        </w:rPr>
        <w:t>requires</w:t>
      </w:r>
      <w:r w:rsidR="001164CD">
        <w:rPr>
          <w:color w:val="000000" w:themeColor="text1"/>
        </w:rPr>
        <w:t xml:space="preserve"> </w:t>
      </w:r>
      <w:r w:rsidRPr="0019385D">
        <w:rPr>
          <w:color w:val="000000" w:themeColor="text1"/>
        </w:rPr>
        <w:t>written</w:t>
      </w:r>
      <w:r w:rsidR="001164CD">
        <w:rPr>
          <w:color w:val="000000" w:themeColor="text1"/>
        </w:rPr>
        <w:t xml:space="preserve"> </w:t>
      </w:r>
      <w:r w:rsidRPr="0019385D">
        <w:rPr>
          <w:color w:val="000000" w:themeColor="text1"/>
        </w:rPr>
        <w:t>permission</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bank</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lender</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order</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complete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lender</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want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assess</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credit</w:t>
      </w:r>
      <w:r w:rsidR="001164CD">
        <w:rPr>
          <w:color w:val="000000" w:themeColor="text1"/>
        </w:rPr>
        <w:t xml:space="preserve"> </w:t>
      </w:r>
      <w:r w:rsidRPr="0019385D">
        <w:rPr>
          <w:color w:val="000000" w:themeColor="text1"/>
        </w:rPr>
        <w:t>worthiness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before</w:t>
      </w:r>
      <w:r w:rsidR="001164CD">
        <w:rPr>
          <w:color w:val="000000" w:themeColor="text1"/>
        </w:rPr>
        <w:t xml:space="preserve"> </w:t>
      </w:r>
      <w:r w:rsidRPr="0019385D">
        <w:rPr>
          <w:color w:val="000000" w:themeColor="text1"/>
        </w:rPr>
        <w:t>allowing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transfer.</w:t>
      </w:r>
    </w:p>
    <w:p w14:paraId="34EC7B65" w14:textId="77777777" w:rsidR="00A44E9F" w:rsidRPr="0019385D" w:rsidRDefault="00A44E9F" w:rsidP="00A33FAF">
      <w:pPr>
        <w:pStyle w:val="Heading2"/>
      </w:pPr>
      <w:bookmarkStart w:id="714" w:name="_Toc66718558"/>
      <w:bookmarkStart w:id="715" w:name="_Toc69813917"/>
      <w:bookmarkStart w:id="716" w:name="_Toc80543921"/>
      <w:r w:rsidRPr="0019385D">
        <w:t>Fraudulent</w:t>
      </w:r>
      <w:r w:rsidR="001164CD">
        <w:t xml:space="preserve"> </w:t>
      </w:r>
      <w:r w:rsidRPr="0019385D">
        <w:t>Transfer</w:t>
      </w:r>
      <w:r w:rsidR="001164CD">
        <w:t xml:space="preserve"> </w:t>
      </w:r>
      <w:r w:rsidRPr="0019385D">
        <w:t>of</w:t>
      </w:r>
      <w:r w:rsidR="001164CD">
        <w:t xml:space="preserve"> </w:t>
      </w:r>
      <w:r w:rsidRPr="0019385D">
        <w:t>Assets</w:t>
      </w:r>
      <w:bookmarkEnd w:id="714"/>
      <w:bookmarkEnd w:id="715"/>
      <w:bookmarkEnd w:id="716"/>
    </w:p>
    <w:p w14:paraId="6F46B3B2" w14:textId="77777777" w:rsidR="00A44E9F" w:rsidRPr="0019385D" w:rsidRDefault="00A44E9F" w:rsidP="00A44E9F">
      <w:pPr>
        <w:rPr>
          <w:color w:val="000000" w:themeColor="text1"/>
        </w:rPr>
      </w:pPr>
      <w:r w:rsidRPr="0019385D">
        <w:rPr>
          <w:color w:val="000000" w:themeColor="text1"/>
        </w:rPr>
        <w:t>Not</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asset</w:t>
      </w:r>
      <w:r w:rsidR="001164CD">
        <w:rPr>
          <w:color w:val="000000" w:themeColor="text1"/>
        </w:rPr>
        <w:t xml:space="preserve"> </w:t>
      </w:r>
      <w:r w:rsidRPr="0019385D">
        <w:rPr>
          <w:color w:val="000000" w:themeColor="text1"/>
        </w:rPr>
        <w:t>transfers</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legal.</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fraudulent</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fraudulent</w:t>
      </w:r>
      <w:r w:rsidR="001164CD">
        <w:rPr>
          <w:color w:val="000000" w:themeColor="text1"/>
        </w:rPr>
        <w:t xml:space="preserve"> </w:t>
      </w:r>
      <w:r w:rsidRPr="0019385D">
        <w:rPr>
          <w:color w:val="000000" w:themeColor="text1"/>
        </w:rPr>
        <w:t>conveyance</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undertaken</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hide</w:t>
      </w:r>
      <w:r w:rsidR="001164CD">
        <w:rPr>
          <w:color w:val="000000" w:themeColor="text1"/>
        </w:rPr>
        <w:t xml:space="preserve"> </w:t>
      </w:r>
      <w:r w:rsidRPr="0019385D">
        <w:rPr>
          <w:color w:val="000000" w:themeColor="text1"/>
        </w:rPr>
        <w:t>assets</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put</w:t>
      </w:r>
      <w:r w:rsidR="001164CD">
        <w:rPr>
          <w:color w:val="000000" w:themeColor="text1"/>
        </w:rPr>
        <w:t xml:space="preserve"> </w:t>
      </w:r>
      <w:r w:rsidRPr="0019385D">
        <w:rPr>
          <w:color w:val="000000" w:themeColor="text1"/>
        </w:rPr>
        <w:t>assets</w:t>
      </w:r>
      <w:r w:rsidR="001164CD">
        <w:rPr>
          <w:color w:val="000000" w:themeColor="text1"/>
        </w:rPr>
        <w:t xml:space="preserve"> </w:t>
      </w:r>
      <w:r w:rsidRPr="0019385D">
        <w:rPr>
          <w:color w:val="000000" w:themeColor="text1"/>
        </w:rPr>
        <w:t>out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reach</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creditors.</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can</w:t>
      </w:r>
      <w:r w:rsidR="001164CD">
        <w:rPr>
          <w:color w:val="000000" w:themeColor="text1"/>
        </w:rPr>
        <w:t xml:space="preserve"> </w:t>
      </w:r>
      <w:r w:rsidRPr="0019385D">
        <w:rPr>
          <w:color w:val="000000" w:themeColor="text1"/>
        </w:rPr>
        <w:t>also,</w:t>
      </w:r>
      <w:r w:rsidR="001164CD">
        <w:rPr>
          <w:color w:val="000000" w:themeColor="text1"/>
        </w:rPr>
        <w:t xml:space="preserve"> </w:t>
      </w:r>
      <w:r w:rsidRPr="0019385D">
        <w:rPr>
          <w:color w:val="000000" w:themeColor="text1"/>
        </w:rPr>
        <w:t>however,</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done</w:t>
      </w:r>
      <w:r w:rsidR="001164CD">
        <w:rPr>
          <w:color w:val="000000" w:themeColor="text1"/>
        </w:rPr>
        <w:t xml:space="preserve"> </w:t>
      </w:r>
      <w:r w:rsidRPr="0019385D">
        <w:rPr>
          <w:color w:val="000000" w:themeColor="text1"/>
        </w:rPr>
        <w:t>by</w:t>
      </w:r>
      <w:r w:rsidR="001164CD">
        <w:rPr>
          <w:color w:val="000000" w:themeColor="text1"/>
        </w:rPr>
        <w:t xml:space="preserve"> </w:t>
      </w:r>
      <w:r w:rsidRPr="0019385D">
        <w:rPr>
          <w:color w:val="000000" w:themeColor="text1"/>
        </w:rPr>
        <w:t>mistake</w:t>
      </w:r>
      <w:r w:rsidR="001164CD">
        <w:rPr>
          <w:color w:val="000000" w:themeColor="text1"/>
        </w:rPr>
        <w:t xml:space="preserve"> </w:t>
      </w:r>
      <w:r w:rsidRPr="0019385D">
        <w:rPr>
          <w:color w:val="000000" w:themeColor="text1"/>
        </w:rPr>
        <w:t>by</w:t>
      </w:r>
      <w:r w:rsidR="001164CD">
        <w:rPr>
          <w:color w:val="000000" w:themeColor="text1"/>
        </w:rPr>
        <w:t xml:space="preserve"> </w:t>
      </w:r>
      <w:r w:rsidRPr="0019385D">
        <w:rPr>
          <w:color w:val="000000" w:themeColor="text1"/>
        </w:rPr>
        <w:t>new</w:t>
      </w:r>
      <w:r w:rsidR="001164CD">
        <w:rPr>
          <w:color w:val="000000" w:themeColor="text1"/>
        </w:rPr>
        <w:t xml:space="preserve"> </w:t>
      </w:r>
      <w:r w:rsidRPr="0019385D">
        <w:rPr>
          <w:color w:val="000000" w:themeColor="text1"/>
        </w:rPr>
        <w:t>entrepreneurs</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fully</w:t>
      </w:r>
      <w:r w:rsidR="001164CD">
        <w:rPr>
          <w:color w:val="000000" w:themeColor="text1"/>
        </w:rPr>
        <w:t xml:space="preserve"> </w:t>
      </w:r>
      <w:r w:rsidRPr="0019385D">
        <w:rPr>
          <w:color w:val="000000" w:themeColor="text1"/>
        </w:rPr>
        <w:t>aware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how</w:t>
      </w:r>
      <w:r w:rsidR="001164CD">
        <w:rPr>
          <w:color w:val="000000" w:themeColor="text1"/>
        </w:rPr>
        <w:t xml:space="preserve"> </w:t>
      </w:r>
      <w:r w:rsidRPr="0019385D">
        <w:rPr>
          <w:color w:val="000000" w:themeColor="text1"/>
        </w:rPr>
        <w:t>asset</w:t>
      </w:r>
      <w:r w:rsidR="001164CD">
        <w:rPr>
          <w:color w:val="000000" w:themeColor="text1"/>
        </w:rPr>
        <w:t xml:space="preserve"> </w:t>
      </w:r>
      <w:proofErr w:type="gramStart"/>
      <w:r w:rsidRPr="0019385D">
        <w:rPr>
          <w:color w:val="000000" w:themeColor="text1"/>
        </w:rPr>
        <w:t>transfers</w:t>
      </w:r>
      <w:proofErr w:type="gramEnd"/>
      <w:r w:rsidR="001164CD">
        <w:rPr>
          <w:color w:val="000000" w:themeColor="text1"/>
        </w:rPr>
        <w:t xml:space="preserve"> </w:t>
      </w:r>
      <w:r w:rsidRPr="0019385D">
        <w:rPr>
          <w:color w:val="000000" w:themeColor="text1"/>
        </w:rPr>
        <w:t>work.</w:t>
      </w:r>
    </w:p>
    <w:p w14:paraId="0668A3FC" w14:textId="77777777" w:rsidR="00A44E9F" w:rsidRPr="0019385D" w:rsidRDefault="00A44E9F" w:rsidP="00673D8C">
      <w:pPr>
        <w:spacing w:after="0"/>
        <w:rPr>
          <w:color w:val="000000" w:themeColor="text1"/>
        </w:rPr>
      </w:pPr>
      <w:r w:rsidRPr="0019385D">
        <w:rPr>
          <w:color w:val="000000" w:themeColor="text1"/>
        </w:rPr>
        <w:t>When</w:t>
      </w:r>
      <w:r w:rsidR="001164CD">
        <w:rPr>
          <w:color w:val="000000" w:themeColor="text1"/>
        </w:rPr>
        <w:t xml:space="preserve"> </w:t>
      </w:r>
      <w:r w:rsidRPr="0019385D">
        <w:rPr>
          <w:color w:val="000000" w:themeColor="text1"/>
        </w:rPr>
        <w:t>examining</w:t>
      </w:r>
      <w:r w:rsidR="001164CD">
        <w:rPr>
          <w:color w:val="000000" w:themeColor="text1"/>
        </w:rPr>
        <w:t xml:space="preserve"> </w:t>
      </w:r>
      <w:r w:rsidRPr="0019385D">
        <w:rPr>
          <w:color w:val="000000" w:themeColor="text1"/>
        </w:rPr>
        <w:t>asset</w:t>
      </w:r>
      <w:r w:rsidR="001164CD">
        <w:rPr>
          <w:color w:val="000000" w:themeColor="text1"/>
        </w:rPr>
        <w:t xml:space="preserve"> </w:t>
      </w:r>
      <w:r w:rsidRPr="0019385D">
        <w:rPr>
          <w:color w:val="000000" w:themeColor="text1"/>
        </w:rPr>
        <w:t>transfers,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court</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look</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three</w:t>
      </w:r>
      <w:r w:rsidR="001164CD">
        <w:rPr>
          <w:color w:val="000000" w:themeColor="text1"/>
        </w:rPr>
        <w:t xml:space="preserve"> </w:t>
      </w:r>
      <w:r w:rsidRPr="0019385D">
        <w:rPr>
          <w:color w:val="000000" w:themeColor="text1"/>
        </w:rPr>
        <w:t>primary</w:t>
      </w:r>
      <w:r w:rsidR="001164CD">
        <w:rPr>
          <w:color w:val="000000" w:themeColor="text1"/>
        </w:rPr>
        <w:t xml:space="preserve"> </w:t>
      </w:r>
      <w:r w:rsidRPr="0019385D">
        <w:rPr>
          <w:color w:val="000000" w:themeColor="text1"/>
        </w:rPr>
        <w:t>elements:</w:t>
      </w:r>
    </w:p>
    <w:p w14:paraId="7767B8CF" w14:textId="77777777" w:rsidR="00A44E9F" w:rsidRPr="0019385D" w:rsidRDefault="00A44E9F" w:rsidP="00C40607">
      <w:pPr>
        <w:pStyle w:val="Bullet"/>
      </w:pPr>
      <w:r w:rsidRPr="0019385D">
        <w:t>•</w:t>
      </w:r>
      <w:r w:rsidR="001164CD">
        <w:t xml:space="preserve"> </w:t>
      </w:r>
      <w:r w:rsidRPr="0019385D">
        <w:t>Was</w:t>
      </w:r>
      <w:r w:rsidR="001164CD">
        <w:t xml:space="preserve"> </w:t>
      </w:r>
      <w:r w:rsidRPr="0019385D">
        <w:t>the</w:t>
      </w:r>
      <w:r w:rsidR="001164CD">
        <w:t xml:space="preserve"> </w:t>
      </w:r>
      <w:r w:rsidRPr="0019385D">
        <w:t>transfer</w:t>
      </w:r>
      <w:r w:rsidR="001164CD">
        <w:t xml:space="preserve"> </w:t>
      </w:r>
      <w:r w:rsidRPr="0019385D">
        <w:t>made</w:t>
      </w:r>
      <w:r w:rsidR="001164CD">
        <w:t xml:space="preserve"> </w:t>
      </w:r>
      <w:r w:rsidRPr="0019385D">
        <w:t>with</w:t>
      </w:r>
      <w:r w:rsidR="001164CD">
        <w:t xml:space="preserve"> </w:t>
      </w:r>
      <w:r w:rsidRPr="0019385D">
        <w:t>the</w:t>
      </w:r>
      <w:r w:rsidR="001164CD">
        <w:t xml:space="preserve"> </w:t>
      </w:r>
      <w:r w:rsidRPr="0019385D">
        <w:t>intent</w:t>
      </w:r>
      <w:r w:rsidR="001164CD">
        <w:t xml:space="preserve"> </w:t>
      </w:r>
      <w:r w:rsidRPr="0019385D">
        <w:t>to</w:t>
      </w:r>
      <w:r w:rsidR="001164CD">
        <w:t xml:space="preserve"> </w:t>
      </w:r>
      <w:r w:rsidRPr="0019385D">
        <w:t>defeat</w:t>
      </w:r>
      <w:r w:rsidR="001164CD">
        <w:t xml:space="preserve"> </w:t>
      </w:r>
      <w:r w:rsidRPr="0019385D">
        <w:t>creditors?</w:t>
      </w:r>
    </w:p>
    <w:p w14:paraId="6129DB3A" w14:textId="77777777" w:rsidR="00A44E9F" w:rsidRPr="0019385D" w:rsidRDefault="00A44E9F" w:rsidP="00C40607">
      <w:pPr>
        <w:pStyle w:val="Bullet"/>
      </w:pPr>
      <w:r w:rsidRPr="0019385D">
        <w:t>•</w:t>
      </w:r>
      <w:r w:rsidR="001164CD">
        <w:t xml:space="preserve"> </w:t>
      </w:r>
      <w:r w:rsidRPr="0019385D">
        <w:t>Was</w:t>
      </w:r>
      <w:r w:rsidR="001164CD">
        <w:t xml:space="preserve"> </w:t>
      </w:r>
      <w:r w:rsidRPr="0019385D">
        <w:t>the</w:t>
      </w:r>
      <w:r w:rsidR="001164CD">
        <w:t xml:space="preserve"> </w:t>
      </w:r>
      <w:r w:rsidRPr="0019385D">
        <w:t>debtor</w:t>
      </w:r>
      <w:r w:rsidR="001164CD">
        <w:t xml:space="preserve"> </w:t>
      </w:r>
      <w:r w:rsidRPr="0019385D">
        <w:t>insolvent</w:t>
      </w:r>
      <w:r w:rsidR="001164CD">
        <w:t xml:space="preserve"> </w:t>
      </w:r>
      <w:r w:rsidRPr="0019385D">
        <w:t>at</w:t>
      </w:r>
      <w:r w:rsidR="001164CD">
        <w:t xml:space="preserve"> </w:t>
      </w:r>
      <w:r w:rsidRPr="0019385D">
        <w:t>the</w:t>
      </w:r>
      <w:r w:rsidR="001164CD">
        <w:t xml:space="preserve"> </w:t>
      </w:r>
      <w:r w:rsidRPr="0019385D">
        <w:t>time</w:t>
      </w:r>
      <w:r w:rsidR="001164CD">
        <w:t xml:space="preserve"> </w:t>
      </w:r>
      <w:r w:rsidRPr="0019385D">
        <w:t>of</w:t>
      </w:r>
      <w:r w:rsidR="001164CD">
        <w:t xml:space="preserve"> </w:t>
      </w:r>
      <w:r w:rsidRPr="0019385D">
        <w:t>the</w:t>
      </w:r>
      <w:r w:rsidR="001164CD">
        <w:t xml:space="preserve"> </w:t>
      </w:r>
      <w:r w:rsidRPr="0019385D">
        <w:t>transfer</w:t>
      </w:r>
      <w:r w:rsidR="001164CD">
        <w:t xml:space="preserve"> </w:t>
      </w:r>
      <w:r w:rsidRPr="0019385D">
        <w:t>or</w:t>
      </w:r>
      <w:r w:rsidR="001164CD">
        <w:t xml:space="preserve"> </w:t>
      </w:r>
      <w:r w:rsidRPr="0019385D">
        <w:t>made</w:t>
      </w:r>
      <w:r w:rsidR="001164CD">
        <w:t xml:space="preserve"> </w:t>
      </w:r>
      <w:r w:rsidRPr="0019385D">
        <w:t>insolvent</w:t>
      </w:r>
      <w:r w:rsidR="001164CD">
        <w:t xml:space="preserve"> </w:t>
      </w:r>
      <w:r w:rsidRPr="0019385D">
        <w:t>by</w:t>
      </w:r>
      <w:r w:rsidR="001164CD">
        <w:t xml:space="preserve"> </w:t>
      </w:r>
      <w:r w:rsidRPr="0019385D">
        <w:t>the</w:t>
      </w:r>
      <w:r w:rsidR="001164CD">
        <w:t xml:space="preserve"> </w:t>
      </w:r>
      <w:r w:rsidRPr="0019385D">
        <w:t>transfer?</w:t>
      </w:r>
    </w:p>
    <w:p w14:paraId="1DCC2DFE" w14:textId="77777777" w:rsidR="00A44E9F" w:rsidRPr="0019385D" w:rsidRDefault="00A44E9F" w:rsidP="00C40607">
      <w:pPr>
        <w:pStyle w:val="Bullet"/>
      </w:pPr>
      <w:r w:rsidRPr="0019385D">
        <w:t>•</w:t>
      </w:r>
      <w:r w:rsidR="001164CD">
        <w:t xml:space="preserve"> </w:t>
      </w:r>
      <w:r w:rsidRPr="0019385D">
        <w:t>Was</w:t>
      </w:r>
      <w:r w:rsidR="001164CD">
        <w:t xml:space="preserve"> </w:t>
      </w:r>
      <w:r w:rsidRPr="0019385D">
        <w:t>the</w:t>
      </w:r>
      <w:r w:rsidR="001164CD">
        <w:t xml:space="preserve"> </w:t>
      </w:r>
      <w:r w:rsidRPr="0019385D">
        <w:t>transfer</w:t>
      </w:r>
      <w:r w:rsidR="001164CD">
        <w:t xml:space="preserve"> </w:t>
      </w:r>
      <w:r w:rsidRPr="0019385D">
        <w:t>without</w:t>
      </w:r>
      <w:r w:rsidR="001164CD">
        <w:t xml:space="preserve"> </w:t>
      </w:r>
      <w:r w:rsidRPr="0019385D">
        <w:t>reasonably</w:t>
      </w:r>
      <w:r w:rsidR="001164CD">
        <w:t xml:space="preserve"> </w:t>
      </w:r>
      <w:r w:rsidRPr="0019385D">
        <w:t>equivalent</w:t>
      </w:r>
      <w:r w:rsidR="001164CD">
        <w:t xml:space="preserve"> </w:t>
      </w:r>
      <w:r w:rsidRPr="0019385D">
        <w:t>value?</w:t>
      </w:r>
    </w:p>
    <w:p w14:paraId="3D0D2EA8" w14:textId="77777777" w:rsidR="00A44E9F" w:rsidRPr="0019385D" w:rsidRDefault="00A44E9F" w:rsidP="00A44E9F">
      <w:pPr>
        <w:rPr>
          <w:color w:val="000000" w:themeColor="text1"/>
        </w:rPr>
      </w:pPr>
      <w:r w:rsidRPr="0019385D">
        <w:rPr>
          <w:color w:val="000000" w:themeColor="text1"/>
        </w:rPr>
        <w:t>Reasonably</w:t>
      </w:r>
      <w:r w:rsidR="001164CD">
        <w:rPr>
          <w:color w:val="000000" w:themeColor="text1"/>
        </w:rPr>
        <w:t xml:space="preserve"> </w:t>
      </w:r>
      <w:r w:rsidRPr="0019385D">
        <w:rPr>
          <w:color w:val="000000" w:themeColor="text1"/>
        </w:rPr>
        <w:t>equivalent</w:t>
      </w:r>
      <w:r w:rsidR="001164CD">
        <w:rPr>
          <w:color w:val="000000" w:themeColor="text1"/>
        </w:rPr>
        <w:t xml:space="preserve"> </w:t>
      </w:r>
      <w:r w:rsidRPr="0019385D">
        <w:rPr>
          <w:color w:val="000000" w:themeColor="text1"/>
        </w:rPr>
        <w:t>value</w:t>
      </w:r>
      <w:r w:rsidR="001164CD">
        <w:rPr>
          <w:color w:val="000000" w:themeColor="text1"/>
        </w:rPr>
        <w:t xml:space="preserve"> </w:t>
      </w:r>
      <w:r w:rsidRPr="0019385D">
        <w:rPr>
          <w:color w:val="000000" w:themeColor="text1"/>
        </w:rPr>
        <w:t>refers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value</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receive</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return</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transferring</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asset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Let's</w:t>
      </w:r>
      <w:r w:rsidR="001164CD">
        <w:rPr>
          <w:color w:val="000000" w:themeColor="text1"/>
        </w:rPr>
        <w:t xml:space="preserve"> </w:t>
      </w:r>
      <w:r w:rsidRPr="0019385D">
        <w:rPr>
          <w:color w:val="000000" w:themeColor="text1"/>
        </w:rPr>
        <w:t>say</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piece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valued</w:t>
      </w:r>
      <w:r w:rsidR="001164CD">
        <w:rPr>
          <w:color w:val="000000" w:themeColor="text1"/>
        </w:rPr>
        <w:t xml:space="preserve"> </w:t>
      </w:r>
      <w:r w:rsidRPr="0019385D">
        <w:rPr>
          <w:color w:val="000000" w:themeColor="text1"/>
        </w:rPr>
        <w:t>at</w:t>
      </w:r>
      <w:r w:rsidR="001164CD">
        <w:rPr>
          <w:color w:val="000000" w:themeColor="text1"/>
        </w:rPr>
        <w:t xml:space="preserve"> </w:t>
      </w:r>
      <w:r w:rsidRPr="0019385D">
        <w:rPr>
          <w:color w:val="000000" w:themeColor="text1"/>
        </w:rPr>
        <w:t>$100,000</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return</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received</w:t>
      </w:r>
      <w:r w:rsidR="001164CD">
        <w:rPr>
          <w:color w:val="000000" w:themeColor="text1"/>
        </w:rPr>
        <w:t xml:space="preserve"> </w:t>
      </w:r>
      <w:r w:rsidRPr="0019385D">
        <w:rPr>
          <w:color w:val="000000" w:themeColor="text1"/>
        </w:rPr>
        <w:t>$50,000</w:t>
      </w:r>
      <w:r w:rsidR="001164CD">
        <w:rPr>
          <w:color w:val="000000" w:themeColor="text1"/>
        </w:rPr>
        <w:t xml:space="preserve"> </w:t>
      </w:r>
      <w:r w:rsidRPr="0019385D">
        <w:rPr>
          <w:color w:val="000000" w:themeColor="text1"/>
        </w:rPr>
        <w:t>cash.</w:t>
      </w:r>
      <w:r w:rsidR="001164CD">
        <w:rPr>
          <w:color w:val="000000" w:themeColor="text1"/>
        </w:rPr>
        <w:t xml:space="preserve"> </w:t>
      </w:r>
      <w:r w:rsidRPr="0019385D">
        <w:rPr>
          <w:color w:val="000000" w:themeColor="text1"/>
        </w:rPr>
        <w:t>While</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received</w:t>
      </w:r>
      <w:r w:rsidR="001164CD">
        <w:rPr>
          <w:color w:val="000000" w:themeColor="text1"/>
        </w:rPr>
        <w:t xml:space="preserve"> </w:t>
      </w:r>
      <w:r w:rsidRPr="0019385D">
        <w:rPr>
          <w:color w:val="000000" w:themeColor="text1"/>
        </w:rPr>
        <w:t>value</w:t>
      </w:r>
      <w:r w:rsidR="001164CD">
        <w:rPr>
          <w:color w:val="000000" w:themeColor="text1"/>
        </w:rPr>
        <w:t xml:space="preserve"> </w:t>
      </w:r>
      <w:r w:rsidRPr="0019385D">
        <w:rPr>
          <w:color w:val="000000" w:themeColor="text1"/>
        </w:rPr>
        <w:t>through</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did</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receive</w:t>
      </w:r>
      <w:r w:rsidR="001164CD">
        <w:rPr>
          <w:color w:val="000000" w:themeColor="text1"/>
        </w:rPr>
        <w:t xml:space="preserve"> </w:t>
      </w:r>
      <w:r w:rsidRPr="0019385D">
        <w:rPr>
          <w:color w:val="000000" w:themeColor="text1"/>
        </w:rPr>
        <w:t>reasonably</w:t>
      </w:r>
      <w:r w:rsidR="001164CD">
        <w:rPr>
          <w:color w:val="000000" w:themeColor="text1"/>
        </w:rPr>
        <w:t xml:space="preserve"> </w:t>
      </w:r>
      <w:r w:rsidRPr="0019385D">
        <w:rPr>
          <w:color w:val="000000" w:themeColor="text1"/>
        </w:rPr>
        <w:t>equivalent</w:t>
      </w:r>
      <w:r w:rsidR="001164CD">
        <w:rPr>
          <w:color w:val="000000" w:themeColor="text1"/>
        </w:rPr>
        <w:t xml:space="preserve"> </w:t>
      </w:r>
      <w:r w:rsidRPr="0019385D">
        <w:rPr>
          <w:color w:val="000000" w:themeColor="text1"/>
        </w:rPr>
        <w:t>value,</w:t>
      </w:r>
      <w:r w:rsidR="001164CD">
        <w:rPr>
          <w:color w:val="000000" w:themeColor="text1"/>
        </w:rPr>
        <w:t xml:space="preserve"> </w:t>
      </w:r>
      <w:r w:rsidRPr="0019385D">
        <w:rPr>
          <w:color w:val="000000" w:themeColor="text1"/>
        </w:rPr>
        <w:t>because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LLC</w:t>
      </w:r>
      <w:r w:rsidR="001164CD">
        <w:rPr>
          <w:color w:val="000000" w:themeColor="text1"/>
        </w:rPr>
        <w:t xml:space="preserve"> </w:t>
      </w:r>
      <w:r w:rsidRPr="0019385D">
        <w:rPr>
          <w:color w:val="000000" w:themeColor="text1"/>
        </w:rPr>
        <w:t>paid</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far</w:t>
      </w:r>
      <w:r w:rsidR="001164CD">
        <w:rPr>
          <w:color w:val="000000" w:themeColor="text1"/>
        </w:rPr>
        <w:t xml:space="preserve"> </w:t>
      </w:r>
      <w:r w:rsidRPr="0019385D">
        <w:rPr>
          <w:color w:val="000000" w:themeColor="text1"/>
        </w:rPr>
        <w:t>less</w:t>
      </w:r>
      <w:r w:rsidR="001164CD">
        <w:rPr>
          <w:color w:val="000000" w:themeColor="text1"/>
        </w:rPr>
        <w:t xml:space="preserve"> </w:t>
      </w:r>
      <w:r w:rsidRPr="0019385D">
        <w:rPr>
          <w:color w:val="000000" w:themeColor="text1"/>
        </w:rPr>
        <w:t>than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asset</w:t>
      </w:r>
      <w:r w:rsidR="001164CD">
        <w:rPr>
          <w:color w:val="000000" w:themeColor="text1"/>
        </w:rPr>
        <w:t xml:space="preserve"> </w:t>
      </w:r>
      <w:r w:rsidRPr="0019385D">
        <w:rPr>
          <w:color w:val="000000" w:themeColor="text1"/>
        </w:rPr>
        <w:t>was</w:t>
      </w:r>
      <w:r w:rsidR="001164CD">
        <w:rPr>
          <w:color w:val="000000" w:themeColor="text1"/>
        </w:rPr>
        <w:t xml:space="preserve"> </w:t>
      </w:r>
      <w:r w:rsidRPr="0019385D">
        <w:rPr>
          <w:color w:val="000000" w:themeColor="text1"/>
        </w:rPr>
        <w:t>worth.</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instance,</w:t>
      </w:r>
      <w:r w:rsidR="001164CD">
        <w:rPr>
          <w:color w:val="000000" w:themeColor="text1"/>
        </w:rPr>
        <w:t xml:space="preserve"> </w:t>
      </w:r>
      <w:hyperlink r:id="rId379" w:anchor="67bd7925b086" w:tgtFrame="_blank" w:tooltip="The Common But False Myth Of The Asset-For-LLC Interest Exchange In Asset Protection Planning" w:history="1">
        <w:r w:rsidRPr="00673D8C">
          <w:rPr>
            <w:rStyle w:val="Hyperlink"/>
            <w:b/>
            <w:bCs/>
            <w:color w:val="000000" w:themeColor="text1"/>
            <w:u w:val="none"/>
          </w:rPr>
          <w:t>the</w:t>
        </w:r>
        <w:r w:rsidR="001164CD" w:rsidRPr="00673D8C">
          <w:rPr>
            <w:rStyle w:val="Hyperlink"/>
            <w:b/>
            <w:bCs/>
            <w:color w:val="000000" w:themeColor="text1"/>
            <w:u w:val="none"/>
          </w:rPr>
          <w:t xml:space="preserve"> </w:t>
        </w:r>
        <w:r w:rsidRPr="00673D8C">
          <w:rPr>
            <w:rStyle w:val="Hyperlink"/>
            <w:b/>
            <w:bCs/>
            <w:color w:val="000000" w:themeColor="text1"/>
            <w:u w:val="none"/>
          </w:rPr>
          <w:t>court</w:t>
        </w:r>
        <w:r w:rsidR="001164CD" w:rsidRPr="00673D8C">
          <w:rPr>
            <w:rStyle w:val="Hyperlink"/>
            <w:b/>
            <w:bCs/>
            <w:color w:val="000000" w:themeColor="text1"/>
            <w:u w:val="none"/>
          </w:rPr>
          <w:t xml:space="preserve"> </w:t>
        </w:r>
        <w:r w:rsidRPr="00673D8C">
          <w:rPr>
            <w:rStyle w:val="Hyperlink"/>
            <w:b/>
            <w:bCs/>
            <w:color w:val="000000" w:themeColor="text1"/>
            <w:u w:val="none"/>
          </w:rPr>
          <w:t>may</w:t>
        </w:r>
        <w:r w:rsidR="001164CD" w:rsidRPr="00673D8C">
          <w:rPr>
            <w:rStyle w:val="Hyperlink"/>
            <w:b/>
            <w:bCs/>
            <w:color w:val="000000" w:themeColor="text1"/>
            <w:u w:val="none"/>
          </w:rPr>
          <w:t xml:space="preserve"> </w:t>
        </w:r>
        <w:r w:rsidRPr="00673D8C">
          <w:rPr>
            <w:rStyle w:val="Hyperlink"/>
            <w:b/>
            <w:bCs/>
            <w:color w:val="000000" w:themeColor="text1"/>
            <w:u w:val="none"/>
          </w:rPr>
          <w:t>rule</w:t>
        </w:r>
      </w:hyperlink>
      <w:r w:rsidR="001164CD" w:rsidRPr="00673D8C">
        <w:rPr>
          <w:b/>
          <w:bCs/>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was</w:t>
      </w:r>
      <w:r w:rsidR="001164CD">
        <w:rPr>
          <w:color w:val="000000" w:themeColor="text1"/>
        </w:rPr>
        <w:t xml:space="preserve"> </w:t>
      </w:r>
      <w:r w:rsidRPr="0019385D">
        <w:rPr>
          <w:color w:val="000000" w:themeColor="text1"/>
        </w:rPr>
        <w:t>fraudulent</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thus</w:t>
      </w:r>
      <w:r w:rsidR="001164CD">
        <w:rPr>
          <w:color w:val="000000" w:themeColor="text1"/>
        </w:rPr>
        <w:t xml:space="preserve"> </w:t>
      </w:r>
      <w:r w:rsidRPr="0019385D">
        <w:rPr>
          <w:color w:val="000000" w:themeColor="text1"/>
        </w:rPr>
        <w:t>voidable.</w:t>
      </w:r>
    </w:p>
    <w:p w14:paraId="3DC3C483" w14:textId="77777777" w:rsidR="00A44E9F" w:rsidRPr="0019385D" w:rsidRDefault="00A44E9F" w:rsidP="00A44E9F">
      <w:pPr>
        <w:rPr>
          <w:color w:val="000000" w:themeColor="text1"/>
        </w:rPr>
      </w:pPr>
      <w:r w:rsidRPr="0019385D">
        <w:rPr>
          <w:color w:val="000000" w:themeColor="text1"/>
        </w:rPr>
        <w:t>To</w:t>
      </w:r>
      <w:r w:rsidR="001164CD">
        <w:rPr>
          <w:color w:val="000000" w:themeColor="text1"/>
        </w:rPr>
        <w:t xml:space="preserve"> </w:t>
      </w:r>
      <w:r w:rsidRPr="0019385D">
        <w:rPr>
          <w:color w:val="000000" w:themeColor="text1"/>
        </w:rPr>
        <w:t>evaluate</w:t>
      </w:r>
      <w:r w:rsidR="001164CD">
        <w:rPr>
          <w:color w:val="000000" w:themeColor="text1"/>
        </w:rPr>
        <w:t xml:space="preserve"> </w:t>
      </w:r>
      <w:r w:rsidRPr="0019385D">
        <w:rPr>
          <w:color w:val="000000" w:themeColor="text1"/>
        </w:rPr>
        <w:t>reasonable</w:t>
      </w:r>
      <w:r w:rsidR="001164CD">
        <w:rPr>
          <w:color w:val="000000" w:themeColor="text1"/>
        </w:rPr>
        <w:t xml:space="preserve"> </w:t>
      </w:r>
      <w:r w:rsidRPr="0019385D">
        <w:rPr>
          <w:color w:val="000000" w:themeColor="text1"/>
        </w:rPr>
        <w:t>equivalent</w:t>
      </w:r>
      <w:r w:rsidR="001164CD">
        <w:rPr>
          <w:color w:val="000000" w:themeColor="text1"/>
        </w:rPr>
        <w:t xml:space="preserve"> </w:t>
      </w:r>
      <w:r w:rsidRPr="0019385D">
        <w:rPr>
          <w:color w:val="000000" w:themeColor="text1"/>
        </w:rPr>
        <w:t>value,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court</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examine:</w:t>
      </w:r>
      <w:r w:rsidR="001164CD">
        <w:rPr>
          <w:color w:val="000000" w:themeColor="text1"/>
        </w:rPr>
        <w:t xml:space="preserve"> </w:t>
      </w:r>
      <w:r w:rsidRPr="0019385D">
        <w:rPr>
          <w:b/>
          <w:color w:val="000000" w:themeColor="text1"/>
        </w:rPr>
        <w:t>Fair</w:t>
      </w:r>
      <w:r w:rsidR="001164CD">
        <w:rPr>
          <w:b/>
          <w:color w:val="000000" w:themeColor="text1"/>
        </w:rPr>
        <w:t xml:space="preserve"> </w:t>
      </w:r>
      <w:r w:rsidRPr="0019385D">
        <w:rPr>
          <w:b/>
          <w:color w:val="000000" w:themeColor="text1"/>
        </w:rPr>
        <w:t>Market</w:t>
      </w:r>
      <w:r w:rsidR="001164CD">
        <w:rPr>
          <w:b/>
          <w:color w:val="000000" w:themeColor="text1"/>
        </w:rPr>
        <w:t xml:space="preserve"> </w:t>
      </w:r>
      <w:r w:rsidRPr="0019385D">
        <w:rPr>
          <w:b/>
          <w:color w:val="000000" w:themeColor="text1"/>
        </w:rPr>
        <w:t>Value</w:t>
      </w:r>
      <w:r w:rsidRPr="0019385D">
        <w:rPr>
          <w:color w:val="000000" w:themeColor="text1"/>
        </w:rPr>
        <w:t>;</w:t>
      </w:r>
      <w:r w:rsidR="001164CD">
        <w:rPr>
          <w:color w:val="000000" w:themeColor="text1"/>
        </w:rPr>
        <w:t xml:space="preserve"> </w:t>
      </w:r>
      <w:r w:rsidRPr="0019385D">
        <w:rPr>
          <w:color w:val="000000" w:themeColor="text1"/>
        </w:rPr>
        <w:t>whether</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transfer</w:t>
      </w:r>
      <w:r w:rsidR="001164CD">
        <w:rPr>
          <w:color w:val="000000" w:themeColor="text1"/>
        </w:rPr>
        <w:t xml:space="preserve"> </w:t>
      </w:r>
      <w:r w:rsidRPr="0019385D">
        <w:rPr>
          <w:color w:val="000000" w:themeColor="text1"/>
        </w:rPr>
        <w:t>was</w:t>
      </w:r>
      <w:r w:rsidR="001164CD">
        <w:rPr>
          <w:color w:val="000000" w:themeColor="text1"/>
        </w:rPr>
        <w:t xml:space="preserve"> </w:t>
      </w:r>
      <w:r w:rsidRPr="0019385D">
        <w:rPr>
          <w:color w:val="000000" w:themeColor="text1"/>
        </w:rPr>
        <w:t>made</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good</w:t>
      </w:r>
      <w:r w:rsidR="001164CD">
        <w:rPr>
          <w:color w:val="000000" w:themeColor="text1"/>
        </w:rPr>
        <w:t xml:space="preserve"> </w:t>
      </w:r>
      <w:r w:rsidRPr="0019385D">
        <w:rPr>
          <w:color w:val="000000" w:themeColor="text1"/>
        </w:rPr>
        <w:t>faith</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ordinary</w:t>
      </w:r>
      <w:r w:rsidR="001164CD">
        <w:rPr>
          <w:color w:val="000000" w:themeColor="text1"/>
        </w:rPr>
        <w:t xml:space="preserve"> </w:t>
      </w:r>
      <w:r w:rsidRPr="0019385D">
        <w:rPr>
          <w:color w:val="000000" w:themeColor="text1"/>
        </w:rPr>
        <w:t>course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value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competitive</w:t>
      </w:r>
      <w:r w:rsidR="001164CD">
        <w:rPr>
          <w:color w:val="000000" w:themeColor="text1"/>
        </w:rPr>
        <w:t xml:space="preserve"> </w:t>
      </w:r>
      <w:r w:rsidRPr="0019385D">
        <w:rPr>
          <w:color w:val="000000" w:themeColor="text1"/>
        </w:rPr>
        <w:t>bids;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net</w:t>
      </w:r>
      <w:r w:rsidR="001164CD">
        <w:rPr>
          <w:color w:val="000000" w:themeColor="text1"/>
        </w:rPr>
        <w:t xml:space="preserve"> </w:t>
      </w:r>
      <w:r w:rsidRPr="0019385D">
        <w:rPr>
          <w:color w:val="000000" w:themeColor="text1"/>
        </w:rPr>
        <w:t>effect</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debtor's</w:t>
      </w:r>
      <w:r w:rsidR="001164CD">
        <w:rPr>
          <w:color w:val="000000" w:themeColor="text1"/>
        </w:rPr>
        <w:t xml:space="preserve"> </w:t>
      </w:r>
      <w:r w:rsidRPr="0019385D">
        <w:rPr>
          <w:color w:val="000000" w:themeColor="text1"/>
        </w:rPr>
        <w:t>estate</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respect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funds</w:t>
      </w:r>
      <w:r w:rsidR="001164CD">
        <w:rPr>
          <w:color w:val="000000" w:themeColor="text1"/>
        </w:rPr>
        <w:t xml:space="preserve"> </w:t>
      </w:r>
      <w:r w:rsidRPr="0019385D">
        <w:rPr>
          <w:color w:val="000000" w:themeColor="text1"/>
        </w:rPr>
        <w:t>available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unsecured</w:t>
      </w:r>
      <w:r w:rsidR="001164CD">
        <w:rPr>
          <w:color w:val="000000" w:themeColor="text1"/>
        </w:rPr>
        <w:t xml:space="preserve"> </w:t>
      </w:r>
      <w:r w:rsidRPr="0019385D">
        <w:rPr>
          <w:color w:val="000000" w:themeColor="text1"/>
        </w:rPr>
        <w:t>creditors</w:t>
      </w:r>
    </w:p>
    <w:p w14:paraId="1A56BB7F" w14:textId="77777777" w:rsidR="000221D1" w:rsidRPr="006B097D" w:rsidRDefault="000221D1" w:rsidP="000221D1">
      <w:pPr>
        <w:pStyle w:val="Heading2"/>
        <w:rPr>
          <w:rFonts w:eastAsia="Times New Roman"/>
        </w:rPr>
      </w:pPr>
      <w:bookmarkStart w:id="717" w:name="_Toc69736882"/>
      <w:bookmarkStart w:id="718" w:name="_Toc69813918"/>
      <w:bookmarkStart w:id="719" w:name="_Toc80543922"/>
      <w:bookmarkStart w:id="720" w:name="_Toc69736880"/>
      <w:r>
        <w:rPr>
          <w:rFonts w:eastAsia="Times New Roman"/>
        </w:rPr>
        <w:t xml:space="preserve">Asset </w:t>
      </w:r>
      <w:r w:rsidRPr="006B097D">
        <w:rPr>
          <w:rFonts w:eastAsia="Times New Roman"/>
        </w:rPr>
        <w:t>Installment</w:t>
      </w:r>
      <w:r>
        <w:rPr>
          <w:rFonts w:eastAsia="Times New Roman"/>
        </w:rPr>
        <w:t xml:space="preserve"> </w:t>
      </w:r>
      <w:r w:rsidRPr="006B097D">
        <w:rPr>
          <w:rFonts w:eastAsia="Times New Roman"/>
        </w:rPr>
        <w:t>Sales</w:t>
      </w:r>
      <w:bookmarkEnd w:id="717"/>
      <w:bookmarkEnd w:id="718"/>
      <w:bookmarkEnd w:id="719"/>
    </w:p>
    <w:p w14:paraId="0C63ABD1" w14:textId="77777777" w:rsidR="000221D1" w:rsidRPr="006B097D" w:rsidRDefault="00FB0442" w:rsidP="000221D1">
      <w:hyperlink r:id="rId380" w:history="1">
        <w:r w:rsidR="000221D1">
          <w:rPr>
            <w:rStyle w:val="Hyperlink"/>
          </w:rPr>
          <w:t>https://www.irs.gov/taxtopics/tc705</w:t>
        </w:r>
      </w:hyperlink>
      <w:r w:rsidR="000221D1">
        <w:br/>
      </w:r>
      <w:r w:rsidR="000221D1" w:rsidRPr="006B097D">
        <w:t>An</w:t>
      </w:r>
      <w:r w:rsidR="000221D1">
        <w:t xml:space="preserve"> </w:t>
      </w:r>
      <w:r w:rsidR="000221D1" w:rsidRPr="006B097D">
        <w:t>installment</w:t>
      </w:r>
      <w:r w:rsidR="000221D1">
        <w:t xml:space="preserve"> </w:t>
      </w:r>
      <w:r w:rsidR="000221D1" w:rsidRPr="006B097D">
        <w:t>sale</w:t>
      </w:r>
      <w:r w:rsidR="000221D1">
        <w:t xml:space="preserve"> </w:t>
      </w:r>
      <w:r w:rsidR="000221D1" w:rsidRPr="006B097D">
        <w:t>is</w:t>
      </w:r>
      <w:r w:rsidR="000221D1">
        <w:t xml:space="preserve"> </w:t>
      </w:r>
      <w:r w:rsidR="000221D1" w:rsidRPr="006B097D">
        <w:t>a</w:t>
      </w:r>
      <w:r w:rsidR="000221D1">
        <w:t xml:space="preserve"> </w:t>
      </w:r>
      <w:r w:rsidR="000221D1" w:rsidRPr="006B097D">
        <w:t>sale</w:t>
      </w:r>
      <w:r w:rsidR="000221D1">
        <w:t xml:space="preserve"> </w:t>
      </w:r>
      <w:r w:rsidR="000221D1" w:rsidRPr="006B097D">
        <w:t>of</w:t>
      </w:r>
      <w:r w:rsidR="000221D1">
        <w:t xml:space="preserve"> </w:t>
      </w:r>
      <w:r w:rsidR="000221D1" w:rsidRPr="006B097D">
        <w:t>property</w:t>
      </w:r>
      <w:r w:rsidR="000221D1">
        <w:t xml:space="preserve"> </w:t>
      </w:r>
      <w:r w:rsidR="000221D1" w:rsidRPr="006B097D">
        <w:t>where</w:t>
      </w:r>
      <w:r w:rsidR="000221D1">
        <w:t xml:space="preserve"> </w:t>
      </w:r>
      <w:r w:rsidR="000221D1" w:rsidRPr="006B097D">
        <w:t>you'll</w:t>
      </w:r>
      <w:r w:rsidR="000221D1">
        <w:t xml:space="preserve"> </w:t>
      </w:r>
      <w:r w:rsidR="000221D1" w:rsidRPr="006B097D">
        <w:t>receive</w:t>
      </w:r>
      <w:r w:rsidR="000221D1">
        <w:t xml:space="preserve"> </w:t>
      </w:r>
      <w:r w:rsidR="000221D1" w:rsidRPr="006B097D">
        <w:t>at</w:t>
      </w:r>
      <w:r w:rsidR="000221D1">
        <w:t xml:space="preserve"> </w:t>
      </w:r>
      <w:r w:rsidR="000221D1" w:rsidRPr="006B097D">
        <w:t>least</w:t>
      </w:r>
      <w:r w:rsidR="000221D1">
        <w:t xml:space="preserve"> </w:t>
      </w:r>
      <w:r w:rsidR="000221D1" w:rsidRPr="006B097D">
        <w:t>one</w:t>
      </w:r>
      <w:r w:rsidR="000221D1">
        <w:t xml:space="preserve"> </w:t>
      </w:r>
      <w:r w:rsidR="000221D1" w:rsidRPr="006B097D">
        <w:t>payment</w:t>
      </w:r>
      <w:r w:rsidR="000221D1">
        <w:t xml:space="preserve"> </w:t>
      </w:r>
      <w:r w:rsidR="000221D1" w:rsidRPr="006B097D">
        <w:t>after</w:t>
      </w:r>
      <w:r w:rsidR="000221D1">
        <w:t xml:space="preserve"> </w:t>
      </w:r>
      <w:r w:rsidR="000221D1" w:rsidRPr="006B097D">
        <w:t>the</w:t>
      </w:r>
      <w:r w:rsidR="000221D1">
        <w:t xml:space="preserve"> </w:t>
      </w:r>
      <w:r w:rsidR="000221D1" w:rsidRPr="006B097D">
        <w:t>tax</w:t>
      </w:r>
      <w:r w:rsidR="000221D1">
        <w:t xml:space="preserve"> </w:t>
      </w:r>
      <w:r w:rsidR="000221D1" w:rsidRPr="006B097D">
        <w:t>year</w:t>
      </w:r>
      <w:r w:rsidR="000221D1">
        <w:t xml:space="preserve"> </w:t>
      </w:r>
      <w:r w:rsidR="000221D1" w:rsidRPr="006B097D">
        <w:t>in</w:t>
      </w:r>
      <w:r w:rsidR="000221D1">
        <w:t xml:space="preserve"> </w:t>
      </w:r>
      <w:r w:rsidR="000221D1" w:rsidRPr="006B097D">
        <w:t>which</w:t>
      </w:r>
      <w:r w:rsidR="000221D1">
        <w:t xml:space="preserve"> </w:t>
      </w:r>
      <w:r w:rsidR="000221D1" w:rsidRPr="006B097D">
        <w:t>the</w:t>
      </w:r>
      <w:r w:rsidR="000221D1">
        <w:t xml:space="preserve"> </w:t>
      </w:r>
      <w:r w:rsidR="000221D1" w:rsidRPr="006B097D">
        <w:t>sale</w:t>
      </w:r>
      <w:r w:rsidR="000221D1">
        <w:t xml:space="preserve"> </w:t>
      </w:r>
      <w:r w:rsidR="000221D1" w:rsidRPr="006B097D">
        <w:t>occurs.</w:t>
      </w:r>
      <w:r w:rsidR="000221D1">
        <w:t xml:space="preserve"> </w:t>
      </w:r>
      <w:r w:rsidR="000221D1" w:rsidRPr="006B097D">
        <w:t>You're</w:t>
      </w:r>
      <w:r w:rsidR="000221D1">
        <w:t xml:space="preserve"> </w:t>
      </w:r>
      <w:r w:rsidR="000221D1" w:rsidRPr="006B097D">
        <w:t>required</w:t>
      </w:r>
      <w:r w:rsidR="000221D1">
        <w:t xml:space="preserve"> </w:t>
      </w:r>
      <w:r w:rsidR="000221D1" w:rsidRPr="006B097D">
        <w:t>to</w:t>
      </w:r>
      <w:r w:rsidR="000221D1">
        <w:t xml:space="preserve"> </w:t>
      </w:r>
      <w:r w:rsidR="000221D1" w:rsidRPr="006B097D">
        <w:t>report</w:t>
      </w:r>
      <w:r w:rsidR="000221D1">
        <w:t xml:space="preserve"> </w:t>
      </w:r>
      <w:r w:rsidR="000221D1" w:rsidRPr="006B097D">
        <w:t>gain</w:t>
      </w:r>
      <w:r w:rsidR="000221D1">
        <w:t xml:space="preserve"> </w:t>
      </w:r>
      <w:r w:rsidR="000221D1" w:rsidRPr="006B097D">
        <w:t>on</w:t>
      </w:r>
      <w:r w:rsidR="000221D1">
        <w:t xml:space="preserve"> </w:t>
      </w:r>
      <w:r w:rsidR="000221D1" w:rsidRPr="006B097D">
        <w:t>an</w:t>
      </w:r>
      <w:r w:rsidR="000221D1">
        <w:t xml:space="preserve"> </w:t>
      </w:r>
      <w:r w:rsidR="000221D1" w:rsidRPr="006B097D">
        <w:t>installment</w:t>
      </w:r>
      <w:r w:rsidR="000221D1">
        <w:t xml:space="preserve"> </w:t>
      </w:r>
      <w:r w:rsidR="000221D1" w:rsidRPr="006B097D">
        <w:t>sale</w:t>
      </w:r>
      <w:r w:rsidR="000221D1">
        <w:t xml:space="preserve"> </w:t>
      </w:r>
      <w:r w:rsidR="000221D1" w:rsidRPr="006B097D">
        <w:t>under</w:t>
      </w:r>
      <w:r w:rsidR="000221D1">
        <w:t xml:space="preserve"> </w:t>
      </w:r>
      <w:r w:rsidR="000221D1" w:rsidRPr="006B097D">
        <w:t>the</w:t>
      </w:r>
      <w:r w:rsidR="000221D1">
        <w:t xml:space="preserve"> </w:t>
      </w:r>
      <w:r w:rsidR="000221D1" w:rsidRPr="006B097D">
        <w:t>installment</w:t>
      </w:r>
      <w:r w:rsidR="000221D1">
        <w:t xml:space="preserve"> </w:t>
      </w:r>
      <w:r w:rsidR="000221D1" w:rsidRPr="006B097D">
        <w:t>method</w:t>
      </w:r>
      <w:r w:rsidR="000221D1">
        <w:t xml:space="preserve"> </w:t>
      </w:r>
      <w:r w:rsidR="000221D1" w:rsidRPr="006B097D">
        <w:t>unless</w:t>
      </w:r>
      <w:r w:rsidR="000221D1">
        <w:t xml:space="preserve"> </w:t>
      </w:r>
      <w:r w:rsidR="000221D1" w:rsidRPr="006B097D">
        <w:t>you</w:t>
      </w:r>
      <w:r w:rsidR="000221D1">
        <w:t xml:space="preserve"> </w:t>
      </w:r>
      <w:r w:rsidR="000221D1" w:rsidRPr="006B097D">
        <w:t>"elect</w:t>
      </w:r>
      <w:r w:rsidR="000221D1">
        <w:t xml:space="preserve"> </w:t>
      </w:r>
      <w:r w:rsidR="000221D1" w:rsidRPr="006B097D">
        <w:t>out"</w:t>
      </w:r>
      <w:r w:rsidR="000221D1">
        <w:t xml:space="preserve"> </w:t>
      </w:r>
      <w:r w:rsidR="000221D1" w:rsidRPr="006B097D">
        <w:t>on</w:t>
      </w:r>
      <w:r w:rsidR="000221D1">
        <w:t xml:space="preserve"> </w:t>
      </w:r>
      <w:r w:rsidR="000221D1" w:rsidRPr="006B097D">
        <w:t>or</w:t>
      </w:r>
      <w:r w:rsidR="000221D1">
        <w:t xml:space="preserve"> </w:t>
      </w:r>
      <w:r w:rsidR="000221D1" w:rsidRPr="006B097D">
        <w:t>before</w:t>
      </w:r>
      <w:r w:rsidR="000221D1">
        <w:t xml:space="preserve"> </w:t>
      </w:r>
      <w:r w:rsidR="000221D1" w:rsidRPr="006B097D">
        <w:t>the</w:t>
      </w:r>
      <w:r w:rsidR="000221D1">
        <w:t xml:space="preserve"> </w:t>
      </w:r>
      <w:r w:rsidR="000221D1" w:rsidRPr="006B097D">
        <w:t>due</w:t>
      </w:r>
      <w:r w:rsidR="000221D1">
        <w:t xml:space="preserve"> </w:t>
      </w:r>
      <w:r w:rsidR="000221D1" w:rsidRPr="006B097D">
        <w:t>date</w:t>
      </w:r>
      <w:r w:rsidR="000221D1">
        <w:t xml:space="preserve"> </w:t>
      </w:r>
      <w:r w:rsidR="000221D1" w:rsidRPr="006B097D">
        <w:t>for</w:t>
      </w:r>
      <w:r w:rsidR="000221D1">
        <w:t xml:space="preserve"> </w:t>
      </w:r>
      <w:r w:rsidR="000221D1" w:rsidRPr="006B097D">
        <w:t>filing</w:t>
      </w:r>
      <w:r w:rsidR="000221D1">
        <w:t xml:space="preserve"> </w:t>
      </w:r>
      <w:r w:rsidR="000221D1" w:rsidRPr="006B097D">
        <w:t>your</w:t>
      </w:r>
      <w:r w:rsidR="000221D1">
        <w:t xml:space="preserve"> </w:t>
      </w:r>
      <w:r w:rsidR="000221D1" w:rsidRPr="006B097D">
        <w:t>tax</w:t>
      </w:r>
      <w:r w:rsidR="000221D1">
        <w:t xml:space="preserve"> </w:t>
      </w:r>
      <w:r w:rsidR="000221D1" w:rsidRPr="006B097D">
        <w:t>return</w:t>
      </w:r>
      <w:r w:rsidR="000221D1">
        <w:t xml:space="preserve"> </w:t>
      </w:r>
      <w:r w:rsidR="000221D1" w:rsidRPr="006B097D">
        <w:t>(including</w:t>
      </w:r>
      <w:r w:rsidR="000221D1">
        <w:t xml:space="preserve"> </w:t>
      </w:r>
      <w:r w:rsidR="000221D1" w:rsidRPr="006B097D">
        <w:t>extensions)</w:t>
      </w:r>
      <w:r w:rsidR="000221D1">
        <w:t xml:space="preserve"> </w:t>
      </w:r>
      <w:r w:rsidR="000221D1" w:rsidRPr="006B097D">
        <w:t>for</w:t>
      </w:r>
      <w:r w:rsidR="000221D1">
        <w:t xml:space="preserve"> </w:t>
      </w:r>
      <w:r w:rsidR="000221D1" w:rsidRPr="006B097D">
        <w:t>the</w:t>
      </w:r>
      <w:r w:rsidR="000221D1">
        <w:t xml:space="preserve"> </w:t>
      </w:r>
      <w:r w:rsidR="000221D1" w:rsidRPr="006B097D">
        <w:t>year</w:t>
      </w:r>
      <w:r w:rsidR="000221D1">
        <w:t xml:space="preserve"> </w:t>
      </w:r>
      <w:r w:rsidR="000221D1" w:rsidRPr="006B097D">
        <w:t>of</w:t>
      </w:r>
      <w:r w:rsidR="000221D1">
        <w:t xml:space="preserve"> </w:t>
      </w:r>
      <w:r w:rsidR="000221D1" w:rsidRPr="006B097D">
        <w:t>the</w:t>
      </w:r>
      <w:r w:rsidR="000221D1">
        <w:t xml:space="preserve"> </w:t>
      </w:r>
      <w:r w:rsidR="000221D1" w:rsidRPr="006B097D">
        <w:t>sale.</w:t>
      </w:r>
      <w:r w:rsidR="000221D1">
        <w:t xml:space="preserve"> </w:t>
      </w:r>
      <w:r w:rsidR="000221D1" w:rsidRPr="006B097D">
        <w:t>You</w:t>
      </w:r>
      <w:r w:rsidR="000221D1">
        <w:t xml:space="preserve"> </w:t>
      </w:r>
      <w:r w:rsidR="000221D1" w:rsidRPr="006B097D">
        <w:t>may</w:t>
      </w:r>
      <w:r w:rsidR="000221D1">
        <w:t xml:space="preserve"> </w:t>
      </w:r>
      <w:r w:rsidR="000221D1" w:rsidRPr="006B097D">
        <w:t>elect</w:t>
      </w:r>
      <w:r w:rsidR="000221D1">
        <w:t xml:space="preserve"> </w:t>
      </w:r>
      <w:r w:rsidR="000221D1" w:rsidRPr="006B097D">
        <w:t>out</w:t>
      </w:r>
      <w:r w:rsidR="000221D1">
        <w:t xml:space="preserve"> </w:t>
      </w:r>
      <w:r w:rsidR="000221D1" w:rsidRPr="006B097D">
        <w:t>by</w:t>
      </w:r>
      <w:r w:rsidR="000221D1">
        <w:t xml:space="preserve"> </w:t>
      </w:r>
      <w:r w:rsidR="000221D1" w:rsidRPr="006B097D">
        <w:t>reporting</w:t>
      </w:r>
      <w:r w:rsidR="000221D1">
        <w:t xml:space="preserve"> </w:t>
      </w:r>
      <w:r w:rsidR="000221D1" w:rsidRPr="006B097D">
        <w:t>all</w:t>
      </w:r>
      <w:r w:rsidR="000221D1">
        <w:t xml:space="preserve"> </w:t>
      </w:r>
      <w:r w:rsidR="000221D1" w:rsidRPr="006B097D">
        <w:t>the</w:t>
      </w:r>
      <w:r w:rsidR="000221D1">
        <w:t xml:space="preserve"> </w:t>
      </w:r>
      <w:r w:rsidR="000221D1" w:rsidRPr="006B097D">
        <w:t>gain</w:t>
      </w:r>
      <w:r w:rsidR="000221D1">
        <w:t xml:space="preserve"> </w:t>
      </w:r>
      <w:r w:rsidR="000221D1" w:rsidRPr="006B097D">
        <w:t>as</w:t>
      </w:r>
      <w:r w:rsidR="000221D1">
        <w:t xml:space="preserve"> </w:t>
      </w:r>
      <w:r w:rsidR="000221D1" w:rsidRPr="006B097D">
        <w:t>income</w:t>
      </w:r>
      <w:r w:rsidR="000221D1">
        <w:t xml:space="preserve"> </w:t>
      </w:r>
      <w:r w:rsidR="000221D1" w:rsidRPr="006B097D">
        <w:t>in</w:t>
      </w:r>
      <w:r w:rsidR="000221D1">
        <w:t xml:space="preserve"> </w:t>
      </w:r>
      <w:r w:rsidR="000221D1" w:rsidRPr="006B097D">
        <w:t>the</w:t>
      </w:r>
      <w:r w:rsidR="000221D1">
        <w:t xml:space="preserve"> </w:t>
      </w:r>
      <w:r w:rsidR="000221D1" w:rsidRPr="006B097D">
        <w:t>year</w:t>
      </w:r>
      <w:r w:rsidR="000221D1">
        <w:t xml:space="preserve"> </w:t>
      </w:r>
      <w:r w:rsidR="000221D1" w:rsidRPr="006B097D">
        <w:t>of</w:t>
      </w:r>
      <w:r w:rsidR="000221D1">
        <w:t xml:space="preserve"> </w:t>
      </w:r>
      <w:r w:rsidR="000221D1" w:rsidRPr="006B097D">
        <w:t>the</w:t>
      </w:r>
      <w:r w:rsidR="000221D1">
        <w:t xml:space="preserve"> </w:t>
      </w:r>
      <w:r w:rsidR="000221D1" w:rsidRPr="006B097D">
        <w:t>sale</w:t>
      </w:r>
      <w:r w:rsidR="000221D1">
        <w:t xml:space="preserve"> </w:t>
      </w:r>
      <w:r w:rsidR="000221D1" w:rsidRPr="006B097D">
        <w:t>on</w:t>
      </w:r>
      <w:r w:rsidR="000221D1">
        <w:t xml:space="preserve"> </w:t>
      </w:r>
      <w:hyperlink r:id="rId381" w:tooltip="Form 4797" w:history="1">
        <w:r w:rsidR="000221D1" w:rsidRPr="006B097D">
          <w:rPr>
            <w:rStyle w:val="Hyperlink"/>
          </w:rPr>
          <w:t>Form</w:t>
        </w:r>
        <w:r w:rsidR="000221D1">
          <w:rPr>
            <w:rStyle w:val="Hyperlink"/>
          </w:rPr>
          <w:t xml:space="preserve"> </w:t>
        </w:r>
        <w:r w:rsidR="000221D1" w:rsidRPr="006B097D">
          <w:rPr>
            <w:rStyle w:val="Hyperlink"/>
          </w:rPr>
          <w:t>4797.pdf</w:t>
        </w:r>
      </w:hyperlink>
      <w:r w:rsidR="000221D1" w:rsidRPr="006B097D">
        <w:t>,</w:t>
      </w:r>
      <w:r w:rsidR="000221D1">
        <w:t xml:space="preserve"> </w:t>
      </w:r>
      <w:r w:rsidR="000221D1" w:rsidRPr="006B097D">
        <w:t>Sales</w:t>
      </w:r>
      <w:r w:rsidR="000221D1">
        <w:t xml:space="preserve"> </w:t>
      </w:r>
      <w:r w:rsidR="000221D1" w:rsidRPr="006B097D">
        <w:t>of</w:t>
      </w:r>
      <w:r w:rsidR="000221D1">
        <w:t xml:space="preserve"> </w:t>
      </w:r>
      <w:r w:rsidR="000221D1" w:rsidRPr="006B097D">
        <w:t>Business</w:t>
      </w:r>
      <w:r w:rsidR="000221D1">
        <w:t xml:space="preserve"> </w:t>
      </w:r>
      <w:r w:rsidR="000221D1" w:rsidRPr="006B097D">
        <w:t>Property,</w:t>
      </w:r>
      <w:r w:rsidR="000221D1">
        <w:t xml:space="preserve"> </w:t>
      </w:r>
      <w:r w:rsidR="000221D1" w:rsidRPr="006B097D">
        <w:t>or</w:t>
      </w:r>
      <w:r w:rsidR="000221D1">
        <w:t xml:space="preserve"> </w:t>
      </w:r>
      <w:r w:rsidR="000221D1" w:rsidRPr="006B097D">
        <w:t>on</w:t>
      </w:r>
      <w:r w:rsidR="000221D1">
        <w:t xml:space="preserve"> </w:t>
      </w:r>
      <w:hyperlink r:id="rId382" w:tooltip="Form 1040, Schedule D" w:history="1">
        <w:r w:rsidR="000221D1" w:rsidRPr="006B097D">
          <w:rPr>
            <w:rStyle w:val="Hyperlink"/>
          </w:rPr>
          <w:t>Form</w:t>
        </w:r>
        <w:r w:rsidR="000221D1">
          <w:rPr>
            <w:rStyle w:val="Hyperlink"/>
          </w:rPr>
          <w:t xml:space="preserve"> </w:t>
        </w:r>
        <w:r w:rsidR="000221D1" w:rsidRPr="006B097D">
          <w:rPr>
            <w:rStyle w:val="Hyperlink"/>
          </w:rPr>
          <w:t>1040,</w:t>
        </w:r>
        <w:r w:rsidR="000221D1">
          <w:rPr>
            <w:rStyle w:val="Hyperlink"/>
          </w:rPr>
          <w:t xml:space="preserve"> </w:t>
        </w:r>
        <w:r w:rsidR="000221D1" w:rsidRPr="006B097D">
          <w:rPr>
            <w:rStyle w:val="Hyperlink"/>
          </w:rPr>
          <w:t>Schedule</w:t>
        </w:r>
        <w:r w:rsidR="000221D1">
          <w:rPr>
            <w:rStyle w:val="Hyperlink"/>
          </w:rPr>
          <w:t xml:space="preserve"> </w:t>
        </w:r>
        <w:r w:rsidR="000221D1" w:rsidRPr="006B097D">
          <w:rPr>
            <w:rStyle w:val="Hyperlink"/>
          </w:rPr>
          <w:t>D.pdf</w:t>
        </w:r>
      </w:hyperlink>
      <w:r w:rsidR="000221D1" w:rsidRPr="006B097D">
        <w:t>,</w:t>
      </w:r>
      <w:r w:rsidR="000221D1">
        <w:t xml:space="preserve"> </w:t>
      </w:r>
      <w:r w:rsidR="000221D1" w:rsidRPr="006B097D">
        <w:t>Capital</w:t>
      </w:r>
      <w:r w:rsidR="000221D1">
        <w:t xml:space="preserve"> </w:t>
      </w:r>
      <w:r w:rsidR="000221D1" w:rsidRPr="006B097D">
        <w:t>Gains</w:t>
      </w:r>
      <w:r w:rsidR="000221D1">
        <w:t xml:space="preserve"> </w:t>
      </w:r>
      <w:r w:rsidR="000221D1" w:rsidRPr="006B097D">
        <w:t>and</w:t>
      </w:r>
      <w:r w:rsidR="000221D1">
        <w:t xml:space="preserve"> </w:t>
      </w:r>
      <w:r w:rsidR="000221D1" w:rsidRPr="006B097D">
        <w:t>Losses</w:t>
      </w:r>
      <w:r w:rsidR="000221D1">
        <w:t xml:space="preserve"> </w:t>
      </w:r>
      <w:r w:rsidR="000221D1" w:rsidRPr="006B097D">
        <w:t>and</w:t>
      </w:r>
      <w:r w:rsidR="000221D1">
        <w:t xml:space="preserve"> </w:t>
      </w:r>
      <w:hyperlink r:id="rId383" w:tooltip="Form 8949" w:history="1">
        <w:r w:rsidR="000221D1" w:rsidRPr="006B097D">
          <w:rPr>
            <w:rStyle w:val="Hyperlink"/>
          </w:rPr>
          <w:t>Form</w:t>
        </w:r>
        <w:r w:rsidR="000221D1">
          <w:rPr>
            <w:rStyle w:val="Hyperlink"/>
          </w:rPr>
          <w:t xml:space="preserve"> </w:t>
        </w:r>
        <w:r w:rsidR="000221D1" w:rsidRPr="006B097D">
          <w:rPr>
            <w:rStyle w:val="Hyperlink"/>
          </w:rPr>
          <w:t>8949.pdf</w:t>
        </w:r>
      </w:hyperlink>
      <w:r w:rsidR="000221D1" w:rsidRPr="006B097D">
        <w:t>,</w:t>
      </w:r>
      <w:r w:rsidR="000221D1">
        <w:t xml:space="preserve"> </w:t>
      </w:r>
      <w:r w:rsidR="000221D1" w:rsidRPr="006B097D">
        <w:t>Sales</w:t>
      </w:r>
      <w:r w:rsidR="000221D1">
        <w:t xml:space="preserve"> </w:t>
      </w:r>
      <w:r w:rsidR="000221D1" w:rsidRPr="006B097D">
        <w:t>and</w:t>
      </w:r>
      <w:r w:rsidR="000221D1">
        <w:t xml:space="preserve"> </w:t>
      </w:r>
      <w:r w:rsidR="000221D1" w:rsidRPr="006B097D">
        <w:t>Other</w:t>
      </w:r>
      <w:r w:rsidR="000221D1">
        <w:t xml:space="preserve"> </w:t>
      </w:r>
      <w:r w:rsidR="000221D1" w:rsidRPr="006B097D">
        <w:t>Dispositions</w:t>
      </w:r>
      <w:r w:rsidR="000221D1">
        <w:t xml:space="preserve"> </w:t>
      </w:r>
      <w:r w:rsidR="000221D1" w:rsidRPr="006B097D">
        <w:t>of</w:t>
      </w:r>
      <w:r w:rsidR="000221D1">
        <w:t xml:space="preserve"> </w:t>
      </w:r>
      <w:r w:rsidR="000221D1" w:rsidRPr="006B097D">
        <w:t>Capital</w:t>
      </w:r>
      <w:r w:rsidR="000221D1">
        <w:t xml:space="preserve"> </w:t>
      </w:r>
      <w:r w:rsidR="000221D1" w:rsidRPr="006B097D">
        <w:t>Assets.</w:t>
      </w:r>
    </w:p>
    <w:p w14:paraId="66C318A3" w14:textId="77777777" w:rsidR="000221D1" w:rsidRPr="006B097D" w:rsidRDefault="000221D1" w:rsidP="000221D1">
      <w:pPr>
        <w:pStyle w:val="Heading3"/>
      </w:pPr>
      <w:bookmarkStart w:id="721" w:name="_Toc66718565"/>
      <w:bookmarkStart w:id="722" w:name="_Toc69813919"/>
      <w:r w:rsidRPr="006B097D">
        <w:lastRenderedPageBreak/>
        <w:t>Situations</w:t>
      </w:r>
      <w:r>
        <w:t xml:space="preserve"> </w:t>
      </w:r>
      <w:r w:rsidRPr="006B097D">
        <w:t>Where</w:t>
      </w:r>
      <w:r>
        <w:t xml:space="preserve"> </w:t>
      </w:r>
      <w:r w:rsidRPr="006B097D">
        <w:t>the</w:t>
      </w:r>
      <w:r>
        <w:t xml:space="preserve"> </w:t>
      </w:r>
      <w:r w:rsidRPr="006B097D">
        <w:t>Installment</w:t>
      </w:r>
      <w:r>
        <w:t xml:space="preserve"> </w:t>
      </w:r>
      <w:r w:rsidRPr="006B097D">
        <w:t>Method</w:t>
      </w:r>
      <w:r>
        <w:t xml:space="preserve"> </w:t>
      </w:r>
      <w:r w:rsidRPr="006B097D">
        <w:t>Isn't</w:t>
      </w:r>
      <w:r>
        <w:t xml:space="preserve"> </w:t>
      </w:r>
      <w:r w:rsidRPr="006B097D">
        <w:t>Permitted</w:t>
      </w:r>
      <w:bookmarkEnd w:id="721"/>
      <w:bookmarkEnd w:id="722"/>
    </w:p>
    <w:p w14:paraId="65950964" w14:textId="77777777" w:rsidR="000221D1" w:rsidRPr="006B097D" w:rsidRDefault="000221D1" w:rsidP="000221D1">
      <w:r w:rsidRPr="006B097D">
        <w:t>Installment</w:t>
      </w:r>
      <w:r>
        <w:t xml:space="preserve"> </w:t>
      </w:r>
      <w:r w:rsidRPr="006B097D">
        <w:t>method</w:t>
      </w:r>
      <w:r>
        <w:t xml:space="preserve"> </w:t>
      </w:r>
      <w:r w:rsidRPr="006B097D">
        <w:t>rules</w:t>
      </w:r>
      <w:r>
        <w:t xml:space="preserve"> </w:t>
      </w:r>
      <w:r w:rsidRPr="006B097D">
        <w:t>don't</w:t>
      </w:r>
      <w:r>
        <w:t xml:space="preserve"> </w:t>
      </w:r>
      <w:r w:rsidRPr="006B097D">
        <w:t>apply</w:t>
      </w:r>
      <w:r>
        <w:t xml:space="preserve"> </w:t>
      </w:r>
      <w:r w:rsidRPr="006B097D">
        <w:t>to</w:t>
      </w:r>
      <w:r>
        <w:t xml:space="preserve"> </w:t>
      </w:r>
      <w:r w:rsidRPr="006B097D">
        <w:t>sales</w:t>
      </w:r>
      <w:r>
        <w:t xml:space="preserve"> </w:t>
      </w:r>
      <w:r w:rsidRPr="006B097D">
        <w:t>that</w:t>
      </w:r>
      <w:r>
        <w:t xml:space="preserve"> </w:t>
      </w:r>
      <w:r w:rsidRPr="006B097D">
        <w:t>result</w:t>
      </w:r>
      <w:r>
        <w:t xml:space="preserve"> </w:t>
      </w:r>
      <w:r w:rsidRPr="006B097D">
        <w:t>in</w:t>
      </w:r>
      <w:r>
        <w:t xml:space="preserve"> </w:t>
      </w:r>
      <w:r w:rsidRPr="006B097D">
        <w:t>a</w:t>
      </w:r>
      <w:r>
        <w:t xml:space="preserve"> </w:t>
      </w:r>
      <w:r w:rsidRPr="006B097D">
        <w:t>loss.</w:t>
      </w:r>
      <w:r>
        <w:t xml:space="preserve"> </w:t>
      </w:r>
      <w:r w:rsidRPr="006B097D">
        <w:t>You</w:t>
      </w:r>
      <w:r>
        <w:t xml:space="preserve"> </w:t>
      </w:r>
      <w:r w:rsidRPr="006B097D">
        <w:t>can't</w:t>
      </w:r>
      <w:r>
        <w:t xml:space="preserve"> </w:t>
      </w:r>
      <w:r w:rsidRPr="006B097D">
        <w:t>use</w:t>
      </w:r>
      <w:r>
        <w:t xml:space="preserve"> </w:t>
      </w:r>
      <w:r w:rsidRPr="006B097D">
        <w:t>the</w:t>
      </w:r>
      <w:r>
        <w:t xml:space="preserve"> </w:t>
      </w:r>
      <w:r w:rsidRPr="006B097D">
        <w:t>installment</w:t>
      </w:r>
      <w:r>
        <w:t xml:space="preserve"> </w:t>
      </w:r>
      <w:r w:rsidRPr="006B097D">
        <w:t>method</w:t>
      </w:r>
      <w:r>
        <w:t xml:space="preserve"> </w:t>
      </w:r>
      <w:r w:rsidRPr="006B097D">
        <w:t>to</w:t>
      </w:r>
      <w:r>
        <w:t xml:space="preserve"> </w:t>
      </w:r>
      <w:r w:rsidRPr="006B097D">
        <w:t>report</w:t>
      </w:r>
      <w:r>
        <w:t xml:space="preserve"> </w:t>
      </w:r>
      <w:r w:rsidRPr="006B097D">
        <w:t>gain</w:t>
      </w:r>
      <w:r>
        <w:t xml:space="preserve"> </w:t>
      </w:r>
      <w:r w:rsidRPr="006B097D">
        <w:t>from</w:t>
      </w:r>
      <w:r>
        <w:t xml:space="preserve"> </w:t>
      </w:r>
      <w:r w:rsidRPr="006B097D">
        <w:t>the</w:t>
      </w:r>
      <w:r>
        <w:t xml:space="preserve"> </w:t>
      </w:r>
      <w:r w:rsidRPr="006B097D">
        <w:t>sale</w:t>
      </w:r>
      <w:r>
        <w:t xml:space="preserve"> </w:t>
      </w:r>
      <w:r w:rsidRPr="006B097D">
        <w:t>of</w:t>
      </w:r>
      <w:r>
        <w:t xml:space="preserve"> </w:t>
      </w:r>
      <w:r w:rsidRPr="006B097D">
        <w:t>inventory</w:t>
      </w:r>
      <w:r>
        <w:t xml:space="preserve"> </w:t>
      </w:r>
      <w:r w:rsidRPr="006B097D">
        <w:t>or</w:t>
      </w:r>
      <w:r>
        <w:t xml:space="preserve"> </w:t>
      </w:r>
      <w:r w:rsidRPr="006B097D">
        <w:t>stocks</w:t>
      </w:r>
      <w:r>
        <w:t xml:space="preserve"> </w:t>
      </w:r>
      <w:r w:rsidRPr="006B097D">
        <w:t>and</w:t>
      </w:r>
      <w:r>
        <w:t xml:space="preserve"> </w:t>
      </w:r>
      <w:r w:rsidRPr="006B097D">
        <w:t>securities</w:t>
      </w:r>
      <w:r>
        <w:t xml:space="preserve"> </w:t>
      </w:r>
      <w:r w:rsidRPr="006B097D">
        <w:t>traded</w:t>
      </w:r>
      <w:r>
        <w:t xml:space="preserve"> </w:t>
      </w:r>
      <w:r w:rsidRPr="006B097D">
        <w:t>on</w:t>
      </w:r>
      <w:r>
        <w:t xml:space="preserve"> </w:t>
      </w:r>
      <w:r w:rsidRPr="006B097D">
        <w:t>an</w:t>
      </w:r>
      <w:r>
        <w:t xml:space="preserve"> </w:t>
      </w:r>
      <w:r w:rsidRPr="006B097D">
        <w:t>established</w:t>
      </w:r>
      <w:r>
        <w:t xml:space="preserve"> </w:t>
      </w:r>
      <w:r w:rsidRPr="006B097D">
        <w:t>securities</w:t>
      </w:r>
      <w:r>
        <w:t xml:space="preserve"> </w:t>
      </w:r>
      <w:r w:rsidRPr="006B097D">
        <w:t>market.</w:t>
      </w:r>
      <w:r>
        <w:t xml:space="preserve"> </w:t>
      </w:r>
      <w:r w:rsidRPr="006B097D">
        <w:t>You</w:t>
      </w:r>
      <w:r>
        <w:t xml:space="preserve"> </w:t>
      </w:r>
      <w:r w:rsidRPr="006B097D">
        <w:t>must</w:t>
      </w:r>
      <w:r>
        <w:t xml:space="preserve"> </w:t>
      </w:r>
      <w:r w:rsidRPr="006B097D">
        <w:t>report</w:t>
      </w:r>
      <w:r>
        <w:t xml:space="preserve"> </w:t>
      </w:r>
      <w:r w:rsidRPr="006B097D">
        <w:t>any</w:t>
      </w:r>
      <w:r>
        <w:t xml:space="preserve"> </w:t>
      </w:r>
      <w:r w:rsidRPr="006B097D">
        <w:t>portion</w:t>
      </w:r>
      <w:r>
        <w:t xml:space="preserve"> </w:t>
      </w:r>
      <w:r w:rsidRPr="006B097D">
        <w:t>of</w:t>
      </w:r>
      <w:r>
        <w:t xml:space="preserve"> </w:t>
      </w:r>
      <w:r w:rsidRPr="006B097D">
        <w:t>the</w:t>
      </w:r>
      <w:r>
        <w:t xml:space="preserve"> </w:t>
      </w:r>
      <w:r w:rsidRPr="006B097D">
        <w:t>capital</w:t>
      </w:r>
      <w:r>
        <w:t xml:space="preserve"> </w:t>
      </w:r>
      <w:r w:rsidRPr="006B097D">
        <w:t>gain</w:t>
      </w:r>
      <w:r>
        <w:t xml:space="preserve"> </w:t>
      </w:r>
      <w:r w:rsidRPr="006B097D">
        <w:t>from</w:t>
      </w:r>
      <w:r>
        <w:t xml:space="preserve"> </w:t>
      </w:r>
      <w:r w:rsidRPr="006B097D">
        <w:t>the</w:t>
      </w:r>
      <w:r>
        <w:t xml:space="preserve"> </w:t>
      </w:r>
      <w:r w:rsidRPr="006B097D">
        <w:t>sale</w:t>
      </w:r>
      <w:r>
        <w:t xml:space="preserve"> </w:t>
      </w:r>
      <w:r w:rsidRPr="006B097D">
        <w:t>of</w:t>
      </w:r>
      <w:r>
        <w:t xml:space="preserve"> </w:t>
      </w:r>
      <w:r w:rsidRPr="006B097D">
        <w:t>depreciable</w:t>
      </w:r>
      <w:r>
        <w:t xml:space="preserve"> </w:t>
      </w:r>
      <w:r w:rsidRPr="006B097D">
        <w:t>assets</w:t>
      </w:r>
      <w:r>
        <w:t xml:space="preserve"> </w:t>
      </w:r>
      <w:r w:rsidRPr="006B097D">
        <w:t>that's</w:t>
      </w:r>
      <w:r>
        <w:t xml:space="preserve"> </w:t>
      </w:r>
      <w:r w:rsidRPr="006B097D">
        <w:t>ordinary</w:t>
      </w:r>
      <w:r>
        <w:t xml:space="preserve"> </w:t>
      </w:r>
      <w:r w:rsidRPr="006B097D">
        <w:t>income</w:t>
      </w:r>
      <w:r>
        <w:t xml:space="preserve"> </w:t>
      </w:r>
      <w:r w:rsidRPr="006B097D">
        <w:t>under</w:t>
      </w:r>
      <w:r>
        <w:t xml:space="preserve"> </w:t>
      </w:r>
      <w:r w:rsidRPr="006B097D">
        <w:t>the</w:t>
      </w:r>
      <w:r>
        <w:t xml:space="preserve"> </w:t>
      </w:r>
      <w:r w:rsidRPr="006B097D">
        <w:t>depreciation</w:t>
      </w:r>
      <w:r>
        <w:t xml:space="preserve"> </w:t>
      </w:r>
      <w:r w:rsidRPr="006B097D">
        <w:t>recapture</w:t>
      </w:r>
      <w:r>
        <w:t xml:space="preserve"> </w:t>
      </w:r>
      <w:r w:rsidRPr="006B097D">
        <w:t>rules</w:t>
      </w:r>
      <w:r>
        <w:t xml:space="preserve"> </w:t>
      </w:r>
      <w:r w:rsidRPr="006B097D">
        <w:t>in</w:t>
      </w:r>
      <w:r>
        <w:t xml:space="preserve"> </w:t>
      </w:r>
      <w:r w:rsidRPr="006B097D">
        <w:t>the</w:t>
      </w:r>
      <w:r>
        <w:t xml:space="preserve"> </w:t>
      </w:r>
      <w:r w:rsidRPr="006B097D">
        <w:t>year</w:t>
      </w:r>
      <w:r>
        <w:t xml:space="preserve"> </w:t>
      </w:r>
      <w:r w:rsidRPr="006B097D">
        <w:t>of</w:t>
      </w:r>
      <w:r>
        <w:t xml:space="preserve"> </w:t>
      </w:r>
      <w:r w:rsidRPr="006B097D">
        <w:t>the</w:t>
      </w:r>
      <w:r>
        <w:t xml:space="preserve"> </w:t>
      </w:r>
      <w:r w:rsidRPr="006B097D">
        <w:t>sale.</w:t>
      </w:r>
      <w:r>
        <w:t xml:space="preserve"> </w:t>
      </w:r>
      <w:r w:rsidRPr="006B097D">
        <w:t>For</w:t>
      </w:r>
      <w:r>
        <w:t xml:space="preserve"> </w:t>
      </w:r>
      <w:r w:rsidRPr="006B097D">
        <w:t>additional</w:t>
      </w:r>
      <w:r>
        <w:t xml:space="preserve"> </w:t>
      </w:r>
      <w:r w:rsidRPr="006B097D">
        <w:t>situations</w:t>
      </w:r>
      <w:r>
        <w:t xml:space="preserve"> </w:t>
      </w:r>
      <w:r w:rsidRPr="006B097D">
        <w:t>and</w:t>
      </w:r>
      <w:r>
        <w:t xml:space="preserve"> </w:t>
      </w:r>
      <w:r w:rsidRPr="006B097D">
        <w:t>information</w:t>
      </w:r>
      <w:r>
        <w:t xml:space="preserve"> </w:t>
      </w:r>
      <w:r w:rsidRPr="006B097D">
        <w:t>about</w:t>
      </w:r>
      <w:r>
        <w:t xml:space="preserve"> </w:t>
      </w:r>
      <w:r w:rsidRPr="006B097D">
        <w:t>when</w:t>
      </w:r>
      <w:r>
        <w:t xml:space="preserve"> </w:t>
      </w:r>
      <w:r w:rsidRPr="006B097D">
        <w:t>you</w:t>
      </w:r>
      <w:r>
        <w:t xml:space="preserve"> </w:t>
      </w:r>
      <w:r w:rsidRPr="006B097D">
        <w:t>can't</w:t>
      </w:r>
      <w:r>
        <w:t xml:space="preserve"> </w:t>
      </w:r>
      <w:r w:rsidRPr="006B097D">
        <w:t>report</w:t>
      </w:r>
      <w:r>
        <w:t xml:space="preserve"> </w:t>
      </w:r>
      <w:r w:rsidRPr="006B097D">
        <w:t>payments</w:t>
      </w:r>
      <w:r>
        <w:t xml:space="preserve"> </w:t>
      </w:r>
      <w:r w:rsidRPr="006B097D">
        <w:t>on</w:t>
      </w:r>
      <w:r>
        <w:t xml:space="preserve"> </w:t>
      </w:r>
      <w:r w:rsidRPr="006B097D">
        <w:t>the</w:t>
      </w:r>
      <w:r>
        <w:t xml:space="preserve"> </w:t>
      </w:r>
      <w:r w:rsidRPr="006B097D">
        <w:t>installment</w:t>
      </w:r>
      <w:r>
        <w:t xml:space="preserve"> </w:t>
      </w:r>
      <w:r w:rsidRPr="006B097D">
        <w:t>method,</w:t>
      </w:r>
      <w:r>
        <w:t xml:space="preserve"> </w:t>
      </w:r>
      <w:r w:rsidRPr="006B097D">
        <w:t>see</w:t>
      </w:r>
      <w:r>
        <w:t xml:space="preserve"> </w:t>
      </w:r>
      <w:hyperlink r:id="rId384" w:tooltip="Publication 537" w:history="1">
        <w:r w:rsidRPr="006B097D">
          <w:rPr>
            <w:rStyle w:val="Hyperlink"/>
          </w:rPr>
          <w:t>Publication</w:t>
        </w:r>
        <w:r>
          <w:rPr>
            <w:rStyle w:val="Hyperlink"/>
          </w:rPr>
          <w:t xml:space="preserve"> </w:t>
        </w:r>
        <w:r w:rsidRPr="006B097D">
          <w:rPr>
            <w:rStyle w:val="Hyperlink"/>
          </w:rPr>
          <w:t>537</w:t>
        </w:r>
      </w:hyperlink>
      <w:r w:rsidRPr="006B097D">
        <w:t>,</w:t>
      </w:r>
      <w:r>
        <w:t xml:space="preserve"> </w:t>
      </w:r>
      <w:r w:rsidRPr="006B097D">
        <w:t>Installment</w:t>
      </w:r>
      <w:r>
        <w:t xml:space="preserve"> </w:t>
      </w:r>
      <w:r w:rsidRPr="006B097D">
        <w:t>Sales.</w:t>
      </w:r>
    </w:p>
    <w:p w14:paraId="21963BEA" w14:textId="77777777" w:rsidR="000221D1" w:rsidRPr="000221D1" w:rsidRDefault="000221D1" w:rsidP="000221D1">
      <w:pPr>
        <w:pStyle w:val="Heading3"/>
      </w:pPr>
      <w:bookmarkStart w:id="723" w:name="_Toc66718566"/>
      <w:bookmarkStart w:id="724" w:name="_Toc69813920"/>
      <w:r w:rsidRPr="000221D1">
        <w:t>Determining Your Total Gain</w:t>
      </w:r>
      <w:bookmarkEnd w:id="723"/>
      <w:bookmarkEnd w:id="724"/>
    </w:p>
    <w:p w14:paraId="1B8539C8" w14:textId="77777777" w:rsidR="000221D1" w:rsidRPr="006B097D" w:rsidRDefault="000221D1" w:rsidP="000221D1">
      <w:r w:rsidRPr="006B097D">
        <w:t>Your</w:t>
      </w:r>
      <w:r>
        <w:t xml:space="preserve"> </w:t>
      </w:r>
      <w:r w:rsidRPr="006B097D">
        <w:t>total</w:t>
      </w:r>
      <w:r>
        <w:t xml:space="preserve"> </w:t>
      </w:r>
      <w:r w:rsidRPr="006B097D">
        <w:t>gain</w:t>
      </w:r>
      <w:r>
        <w:t xml:space="preserve"> </w:t>
      </w:r>
      <w:r w:rsidRPr="006B097D">
        <w:t>on</w:t>
      </w:r>
      <w:r>
        <w:t xml:space="preserve"> </w:t>
      </w:r>
      <w:r w:rsidRPr="006B097D">
        <w:t>an</w:t>
      </w:r>
      <w:r>
        <w:t xml:space="preserve"> </w:t>
      </w:r>
      <w:r w:rsidRPr="006B097D">
        <w:t>installment</w:t>
      </w:r>
      <w:r>
        <w:t xml:space="preserve"> </w:t>
      </w:r>
      <w:r w:rsidRPr="006B097D">
        <w:t>sale</w:t>
      </w:r>
      <w:r>
        <w:t xml:space="preserve"> </w:t>
      </w:r>
      <w:r w:rsidRPr="006B097D">
        <w:t>is</w:t>
      </w:r>
      <w:r>
        <w:t xml:space="preserve"> </w:t>
      </w:r>
      <w:r w:rsidRPr="006B097D">
        <w:t>generally</w:t>
      </w:r>
      <w:r>
        <w:t xml:space="preserve"> </w:t>
      </w:r>
      <w:r w:rsidRPr="006B097D">
        <w:t>the</w:t>
      </w:r>
      <w:r>
        <w:t xml:space="preserve"> </w:t>
      </w:r>
      <w:r w:rsidRPr="006B097D">
        <w:t>amount</w:t>
      </w:r>
      <w:r>
        <w:t xml:space="preserve"> </w:t>
      </w:r>
      <w:r w:rsidRPr="006B097D">
        <w:t>by</w:t>
      </w:r>
      <w:r>
        <w:t xml:space="preserve"> </w:t>
      </w:r>
      <w:r w:rsidRPr="006B097D">
        <w:t>which</w:t>
      </w:r>
      <w:r>
        <w:t xml:space="preserve"> </w:t>
      </w:r>
      <w:r w:rsidRPr="006B097D">
        <w:t>the</w:t>
      </w:r>
      <w:r>
        <w:t xml:space="preserve"> </w:t>
      </w:r>
      <w:r w:rsidRPr="006B097D">
        <w:t>selling</w:t>
      </w:r>
      <w:r>
        <w:t xml:space="preserve"> </w:t>
      </w:r>
      <w:r w:rsidRPr="006B097D">
        <w:t>price</w:t>
      </w:r>
      <w:r>
        <w:t xml:space="preserve"> </w:t>
      </w:r>
      <w:r w:rsidRPr="006B097D">
        <w:t>of</w:t>
      </w:r>
      <w:r>
        <w:t xml:space="preserve"> </w:t>
      </w:r>
      <w:r w:rsidRPr="006B097D">
        <w:t>the</w:t>
      </w:r>
      <w:r>
        <w:t xml:space="preserve"> </w:t>
      </w:r>
      <w:r w:rsidRPr="006B097D">
        <w:t>property</w:t>
      </w:r>
      <w:r>
        <w:t xml:space="preserve"> </w:t>
      </w:r>
      <w:r w:rsidRPr="006B097D">
        <w:t>you</w:t>
      </w:r>
      <w:r>
        <w:t xml:space="preserve"> </w:t>
      </w:r>
      <w:r w:rsidRPr="006B097D">
        <w:t>sold</w:t>
      </w:r>
      <w:r>
        <w:t xml:space="preserve"> </w:t>
      </w:r>
      <w:r w:rsidRPr="006B097D">
        <w:t>exceeds</w:t>
      </w:r>
      <w:r>
        <w:t xml:space="preserve"> </w:t>
      </w:r>
      <w:r w:rsidRPr="006B097D">
        <w:t>your</w:t>
      </w:r>
      <w:r>
        <w:t xml:space="preserve"> </w:t>
      </w:r>
      <w:r w:rsidRPr="006B097D">
        <w:t>adjusted</w:t>
      </w:r>
      <w:r>
        <w:t xml:space="preserve"> </w:t>
      </w:r>
      <w:r w:rsidRPr="006B097D">
        <w:t>basis</w:t>
      </w:r>
      <w:r>
        <w:t xml:space="preserve"> </w:t>
      </w:r>
      <w:r w:rsidRPr="006B097D">
        <w:t>in</w:t>
      </w:r>
      <w:r>
        <w:t xml:space="preserve"> </w:t>
      </w:r>
      <w:r w:rsidRPr="006B097D">
        <w:t>that</w:t>
      </w:r>
      <w:r>
        <w:t xml:space="preserve"> </w:t>
      </w:r>
      <w:r w:rsidRPr="006B097D">
        <w:t>property.</w:t>
      </w:r>
      <w:r>
        <w:t xml:space="preserve"> </w:t>
      </w:r>
      <w:r w:rsidRPr="006B097D">
        <w:t>The</w:t>
      </w:r>
      <w:r>
        <w:t xml:space="preserve"> </w:t>
      </w:r>
      <w:r w:rsidRPr="006B097D">
        <w:t>selling</w:t>
      </w:r>
      <w:r>
        <w:t xml:space="preserve"> </w:t>
      </w:r>
      <w:r w:rsidRPr="006B097D">
        <w:t>price</w:t>
      </w:r>
      <w:r>
        <w:t xml:space="preserve"> </w:t>
      </w:r>
      <w:r w:rsidRPr="006B097D">
        <w:t>includes</w:t>
      </w:r>
      <w:r>
        <w:t xml:space="preserve"> </w:t>
      </w:r>
      <w:r w:rsidRPr="006B097D">
        <w:t>the</w:t>
      </w:r>
      <w:r>
        <w:t xml:space="preserve"> </w:t>
      </w:r>
      <w:r w:rsidRPr="006B097D">
        <w:t>money</w:t>
      </w:r>
      <w:r>
        <w:t xml:space="preserve"> </w:t>
      </w:r>
      <w:r w:rsidRPr="006B097D">
        <w:t>and</w:t>
      </w:r>
      <w:r>
        <w:t xml:space="preserve"> </w:t>
      </w:r>
      <w:r w:rsidRPr="006B097D">
        <w:t>the</w:t>
      </w:r>
      <w:r>
        <w:t xml:space="preserve"> </w:t>
      </w:r>
      <w:r w:rsidRPr="006B097D">
        <w:t>fair</w:t>
      </w:r>
      <w:r>
        <w:t xml:space="preserve"> </w:t>
      </w:r>
      <w:r w:rsidRPr="006B097D">
        <w:t>market</w:t>
      </w:r>
      <w:r>
        <w:t xml:space="preserve"> </w:t>
      </w:r>
      <w:r w:rsidRPr="006B097D">
        <w:t>value</w:t>
      </w:r>
      <w:r>
        <w:t xml:space="preserve"> </w:t>
      </w:r>
      <w:r w:rsidRPr="006B097D">
        <w:t>of</w:t>
      </w:r>
      <w:r>
        <w:t xml:space="preserve"> </w:t>
      </w:r>
      <w:r w:rsidRPr="006B097D">
        <w:t>property</w:t>
      </w:r>
      <w:r>
        <w:t xml:space="preserve"> </w:t>
      </w:r>
      <w:r w:rsidRPr="006B097D">
        <w:t>you</w:t>
      </w:r>
      <w:r>
        <w:t xml:space="preserve"> </w:t>
      </w:r>
      <w:r w:rsidRPr="006B097D">
        <w:t>received</w:t>
      </w:r>
      <w:r>
        <w:t xml:space="preserve"> </w:t>
      </w:r>
      <w:r w:rsidRPr="006B097D">
        <w:t>for</w:t>
      </w:r>
      <w:r>
        <w:t xml:space="preserve"> </w:t>
      </w:r>
      <w:r w:rsidRPr="006B097D">
        <w:t>the</w:t>
      </w:r>
      <w:r>
        <w:t xml:space="preserve"> </w:t>
      </w:r>
      <w:r w:rsidRPr="006B097D">
        <w:t>sale</w:t>
      </w:r>
      <w:r>
        <w:t xml:space="preserve"> </w:t>
      </w:r>
      <w:r w:rsidRPr="006B097D">
        <w:t>of</w:t>
      </w:r>
      <w:r>
        <w:t xml:space="preserve"> </w:t>
      </w:r>
      <w:r w:rsidRPr="006B097D">
        <w:t>the</w:t>
      </w:r>
      <w:r>
        <w:t xml:space="preserve"> </w:t>
      </w:r>
      <w:r w:rsidRPr="006B097D">
        <w:t>property,</w:t>
      </w:r>
      <w:r>
        <w:t xml:space="preserve"> </w:t>
      </w:r>
      <w:r w:rsidRPr="006B097D">
        <w:t>any</w:t>
      </w:r>
      <w:r>
        <w:t xml:space="preserve"> </w:t>
      </w:r>
      <w:r w:rsidRPr="006B097D">
        <w:t>of</w:t>
      </w:r>
      <w:r>
        <w:t xml:space="preserve"> </w:t>
      </w:r>
      <w:r w:rsidRPr="006B097D">
        <w:t>your</w:t>
      </w:r>
      <w:r>
        <w:t xml:space="preserve"> </w:t>
      </w:r>
      <w:r w:rsidRPr="006B097D">
        <w:t>selling</w:t>
      </w:r>
      <w:r>
        <w:t xml:space="preserve"> </w:t>
      </w:r>
      <w:r w:rsidRPr="006B097D">
        <w:t>expenses</w:t>
      </w:r>
      <w:r>
        <w:t xml:space="preserve"> </w:t>
      </w:r>
      <w:r w:rsidRPr="006B097D">
        <w:t>paid</w:t>
      </w:r>
      <w:r>
        <w:t xml:space="preserve"> </w:t>
      </w:r>
      <w:r w:rsidRPr="006B097D">
        <w:t>by</w:t>
      </w:r>
      <w:r>
        <w:t xml:space="preserve"> </w:t>
      </w:r>
      <w:r w:rsidRPr="006B097D">
        <w:t>the</w:t>
      </w:r>
      <w:r>
        <w:t xml:space="preserve"> </w:t>
      </w:r>
      <w:r w:rsidRPr="006B097D">
        <w:t>buyer,</w:t>
      </w:r>
      <w:r>
        <w:t xml:space="preserve"> </w:t>
      </w:r>
      <w:r w:rsidRPr="006B097D">
        <w:t>and</w:t>
      </w:r>
      <w:r>
        <w:t xml:space="preserve"> </w:t>
      </w:r>
      <w:r w:rsidRPr="006B097D">
        <w:t>existing</w:t>
      </w:r>
      <w:r>
        <w:t xml:space="preserve"> </w:t>
      </w:r>
      <w:r w:rsidRPr="006B097D">
        <w:t>debt</w:t>
      </w:r>
      <w:r>
        <w:t xml:space="preserve"> </w:t>
      </w:r>
      <w:r w:rsidRPr="006B097D">
        <w:t>encumbering</w:t>
      </w:r>
      <w:r>
        <w:t xml:space="preserve"> </w:t>
      </w:r>
      <w:r w:rsidRPr="006B097D">
        <w:t>the</w:t>
      </w:r>
      <w:r>
        <w:t xml:space="preserve"> </w:t>
      </w:r>
      <w:r w:rsidRPr="006B097D">
        <w:t>property</w:t>
      </w:r>
      <w:r>
        <w:t xml:space="preserve"> </w:t>
      </w:r>
      <w:r w:rsidRPr="006B097D">
        <w:t>that</w:t>
      </w:r>
      <w:r>
        <w:t xml:space="preserve"> </w:t>
      </w:r>
      <w:r w:rsidRPr="006B097D">
        <w:t>the</w:t>
      </w:r>
      <w:r>
        <w:t xml:space="preserve"> </w:t>
      </w:r>
      <w:r w:rsidRPr="006B097D">
        <w:t>buyer</w:t>
      </w:r>
      <w:r>
        <w:t xml:space="preserve"> </w:t>
      </w:r>
      <w:r w:rsidRPr="006B097D">
        <w:t>pays,</w:t>
      </w:r>
      <w:r>
        <w:t xml:space="preserve"> </w:t>
      </w:r>
      <w:r w:rsidRPr="006B097D">
        <w:t>assumes,</w:t>
      </w:r>
      <w:r>
        <w:t xml:space="preserve"> </w:t>
      </w:r>
      <w:r w:rsidRPr="006B097D">
        <w:t>or</w:t>
      </w:r>
      <w:r>
        <w:t xml:space="preserve"> </w:t>
      </w:r>
      <w:r w:rsidRPr="006B097D">
        <w:t>takes</w:t>
      </w:r>
      <w:r>
        <w:t xml:space="preserve"> </w:t>
      </w:r>
      <w:r w:rsidRPr="006B097D">
        <w:t>subject</w:t>
      </w:r>
      <w:r>
        <w:t xml:space="preserve"> </w:t>
      </w:r>
      <w:r w:rsidRPr="006B097D">
        <w:t>to.</w:t>
      </w:r>
    </w:p>
    <w:p w14:paraId="610662DB" w14:textId="77777777" w:rsidR="000221D1" w:rsidRPr="006B097D" w:rsidRDefault="000221D1" w:rsidP="000221D1">
      <w:pPr>
        <w:pStyle w:val="Heading3"/>
      </w:pPr>
      <w:bookmarkStart w:id="725" w:name="_Toc66718567"/>
      <w:bookmarkStart w:id="726" w:name="_Toc69813921"/>
      <w:r w:rsidRPr="006B097D">
        <w:t>Reporting</w:t>
      </w:r>
      <w:r>
        <w:t xml:space="preserve"> </w:t>
      </w:r>
      <w:r w:rsidRPr="006B097D">
        <w:t>the</w:t>
      </w:r>
      <w:r>
        <w:t xml:space="preserve"> </w:t>
      </w:r>
      <w:r w:rsidRPr="006B097D">
        <w:t>Sale</w:t>
      </w:r>
      <w:r>
        <w:t xml:space="preserve"> </w:t>
      </w:r>
      <w:r w:rsidRPr="006B097D">
        <w:t>on</w:t>
      </w:r>
      <w:r>
        <w:t xml:space="preserve"> </w:t>
      </w:r>
      <w:r w:rsidRPr="006B097D">
        <w:t>Your</w:t>
      </w:r>
      <w:r>
        <w:t xml:space="preserve"> </w:t>
      </w:r>
      <w:r w:rsidRPr="006B097D">
        <w:t>Tax</w:t>
      </w:r>
      <w:r>
        <w:t xml:space="preserve"> </w:t>
      </w:r>
      <w:r w:rsidRPr="006B097D">
        <w:t>Return</w:t>
      </w:r>
      <w:bookmarkEnd w:id="725"/>
      <w:bookmarkEnd w:id="726"/>
    </w:p>
    <w:p w14:paraId="4D0B440C" w14:textId="77777777" w:rsidR="000221D1" w:rsidRPr="006B097D" w:rsidRDefault="000221D1" w:rsidP="000221D1">
      <w:r w:rsidRPr="006B097D">
        <w:t>Under</w:t>
      </w:r>
      <w:r>
        <w:t xml:space="preserve"> </w:t>
      </w:r>
      <w:r w:rsidRPr="006B097D">
        <w:t>the</w:t>
      </w:r>
      <w:r>
        <w:t xml:space="preserve"> </w:t>
      </w:r>
      <w:r w:rsidRPr="006B097D">
        <w:t>installment</w:t>
      </w:r>
      <w:r>
        <w:t xml:space="preserve"> </w:t>
      </w:r>
      <w:r w:rsidRPr="006B097D">
        <w:t>method,</w:t>
      </w:r>
      <w:r>
        <w:t xml:space="preserve"> </w:t>
      </w:r>
      <w:r w:rsidRPr="006B097D">
        <w:t>you</w:t>
      </w:r>
      <w:r>
        <w:t xml:space="preserve"> </w:t>
      </w:r>
      <w:r w:rsidRPr="006B097D">
        <w:t>include</w:t>
      </w:r>
      <w:r>
        <w:t xml:space="preserve"> </w:t>
      </w:r>
      <w:r w:rsidRPr="006B097D">
        <w:t>in</w:t>
      </w:r>
      <w:r>
        <w:t xml:space="preserve"> </w:t>
      </w:r>
      <w:r w:rsidRPr="006B097D">
        <w:t>income</w:t>
      </w:r>
      <w:r>
        <w:t xml:space="preserve"> </w:t>
      </w:r>
      <w:r w:rsidRPr="006B097D">
        <w:t>each</w:t>
      </w:r>
      <w:r>
        <w:t xml:space="preserve"> </w:t>
      </w:r>
      <w:r w:rsidRPr="006B097D">
        <w:t>year</w:t>
      </w:r>
      <w:r>
        <w:t xml:space="preserve"> </w:t>
      </w:r>
      <w:r w:rsidRPr="006B097D">
        <w:t>only</w:t>
      </w:r>
      <w:r>
        <w:t xml:space="preserve"> </w:t>
      </w:r>
      <w:r w:rsidRPr="006B097D">
        <w:t>part</w:t>
      </w:r>
      <w:r>
        <w:t xml:space="preserve"> </w:t>
      </w:r>
      <w:r w:rsidRPr="006B097D">
        <w:t>of</w:t>
      </w:r>
      <w:r>
        <w:t xml:space="preserve"> </w:t>
      </w:r>
      <w:r w:rsidRPr="006B097D">
        <w:t>the</w:t>
      </w:r>
      <w:r>
        <w:t xml:space="preserve"> </w:t>
      </w:r>
      <w:r w:rsidRPr="006B097D">
        <w:t>gain</w:t>
      </w:r>
      <w:r>
        <w:t xml:space="preserve"> </w:t>
      </w:r>
      <w:r w:rsidRPr="006B097D">
        <w:t>you</w:t>
      </w:r>
      <w:r>
        <w:t xml:space="preserve"> </w:t>
      </w:r>
      <w:r w:rsidRPr="006B097D">
        <w:t>receive,</w:t>
      </w:r>
      <w:r>
        <w:t xml:space="preserve"> </w:t>
      </w:r>
      <w:r w:rsidRPr="006B097D">
        <w:t>or</w:t>
      </w:r>
      <w:r>
        <w:t xml:space="preserve"> </w:t>
      </w:r>
      <w:r w:rsidRPr="006B097D">
        <w:t>are</w:t>
      </w:r>
      <w:r>
        <w:t xml:space="preserve"> </w:t>
      </w:r>
      <w:r w:rsidRPr="006B097D">
        <w:t>considered</w:t>
      </w:r>
      <w:r>
        <w:t xml:space="preserve"> </w:t>
      </w:r>
      <w:r w:rsidRPr="006B097D">
        <w:t>to</w:t>
      </w:r>
      <w:r>
        <w:t xml:space="preserve"> </w:t>
      </w:r>
      <w:r w:rsidRPr="006B097D">
        <w:t>have</w:t>
      </w:r>
      <w:r>
        <w:t xml:space="preserve"> </w:t>
      </w:r>
      <w:r w:rsidRPr="006B097D">
        <w:t>received.</w:t>
      </w:r>
      <w:r>
        <w:t xml:space="preserve"> </w:t>
      </w:r>
      <w:r w:rsidRPr="006B097D">
        <w:t>You</w:t>
      </w:r>
      <w:r>
        <w:t xml:space="preserve"> </w:t>
      </w:r>
      <w:r w:rsidRPr="006B097D">
        <w:t>don't</w:t>
      </w:r>
      <w:r>
        <w:t xml:space="preserve"> </w:t>
      </w:r>
      <w:r w:rsidRPr="006B097D">
        <w:t>include</w:t>
      </w:r>
      <w:r>
        <w:t xml:space="preserve"> </w:t>
      </w:r>
      <w:r w:rsidRPr="006B097D">
        <w:t>in</w:t>
      </w:r>
      <w:r>
        <w:t xml:space="preserve"> </w:t>
      </w:r>
      <w:r w:rsidRPr="006B097D">
        <w:t>income</w:t>
      </w:r>
      <w:r>
        <w:t xml:space="preserve"> </w:t>
      </w:r>
      <w:r w:rsidRPr="006B097D">
        <w:t>the</w:t>
      </w:r>
      <w:r>
        <w:t xml:space="preserve"> </w:t>
      </w:r>
      <w:r w:rsidRPr="006B097D">
        <w:t>part</w:t>
      </w:r>
      <w:r>
        <w:t xml:space="preserve"> </w:t>
      </w:r>
      <w:r w:rsidRPr="006B097D">
        <w:t>of</w:t>
      </w:r>
      <w:r>
        <w:t xml:space="preserve"> </w:t>
      </w:r>
      <w:r w:rsidRPr="006B097D">
        <w:t>the</w:t>
      </w:r>
      <w:r>
        <w:t xml:space="preserve"> </w:t>
      </w:r>
      <w:r w:rsidRPr="006B097D">
        <w:t>payment</w:t>
      </w:r>
      <w:r>
        <w:t xml:space="preserve"> </w:t>
      </w:r>
      <w:r w:rsidRPr="006B097D">
        <w:t>that's</w:t>
      </w:r>
      <w:r>
        <w:t xml:space="preserve"> </w:t>
      </w:r>
      <w:r w:rsidRPr="006B097D">
        <w:t>a</w:t>
      </w:r>
      <w:r>
        <w:t xml:space="preserve"> </w:t>
      </w:r>
      <w:r w:rsidRPr="006B097D">
        <w:t>return</w:t>
      </w:r>
      <w:r>
        <w:t xml:space="preserve"> </w:t>
      </w:r>
      <w:r w:rsidRPr="006B097D">
        <w:t>of</w:t>
      </w:r>
      <w:r>
        <w:t xml:space="preserve"> </w:t>
      </w:r>
      <w:r w:rsidRPr="006B097D">
        <w:t>your</w:t>
      </w:r>
      <w:r>
        <w:t xml:space="preserve"> </w:t>
      </w:r>
      <w:r w:rsidRPr="006B097D">
        <w:t>basis</w:t>
      </w:r>
      <w:r>
        <w:t xml:space="preserve"> </w:t>
      </w:r>
      <w:r w:rsidRPr="006B097D">
        <w:t>in</w:t>
      </w:r>
      <w:r>
        <w:t xml:space="preserve"> </w:t>
      </w:r>
      <w:r w:rsidRPr="006B097D">
        <w:t>the</w:t>
      </w:r>
      <w:r>
        <w:t xml:space="preserve"> </w:t>
      </w:r>
      <w:r w:rsidRPr="006B097D">
        <w:t>property.</w:t>
      </w:r>
      <w:r>
        <w:t xml:space="preserve"> </w:t>
      </w:r>
      <w:r w:rsidRPr="006B097D">
        <w:t>Use</w:t>
      </w:r>
      <w:r>
        <w:t xml:space="preserve"> </w:t>
      </w:r>
      <w:hyperlink r:id="rId385" w:tooltip="Form 6252" w:history="1">
        <w:r w:rsidRPr="006B097D">
          <w:rPr>
            <w:rStyle w:val="Hyperlink"/>
          </w:rPr>
          <w:t>Form</w:t>
        </w:r>
        <w:r>
          <w:rPr>
            <w:rStyle w:val="Hyperlink"/>
          </w:rPr>
          <w:t xml:space="preserve"> </w:t>
        </w:r>
        <w:r w:rsidRPr="006B097D">
          <w:rPr>
            <w:rStyle w:val="Hyperlink"/>
          </w:rPr>
          <w:t>6252.pdf</w:t>
        </w:r>
      </w:hyperlink>
      <w:r w:rsidRPr="006B097D">
        <w:t>,</w:t>
      </w:r>
      <w:r>
        <w:t xml:space="preserve"> </w:t>
      </w:r>
      <w:r w:rsidRPr="006B097D">
        <w:t>Installment</w:t>
      </w:r>
      <w:r>
        <w:t xml:space="preserve"> </w:t>
      </w:r>
      <w:r w:rsidRPr="006B097D">
        <w:t>Sale</w:t>
      </w:r>
      <w:r>
        <w:t xml:space="preserve"> </w:t>
      </w:r>
      <w:r w:rsidRPr="006B097D">
        <w:t>Income</w:t>
      </w:r>
      <w:r>
        <w:t xml:space="preserve"> </w:t>
      </w:r>
      <w:r w:rsidRPr="006B097D">
        <w:t>to</w:t>
      </w:r>
      <w:r>
        <w:t xml:space="preserve"> </w:t>
      </w:r>
      <w:r w:rsidRPr="006B097D">
        <w:t>report</w:t>
      </w:r>
      <w:r>
        <w:t xml:space="preserve"> </w:t>
      </w:r>
      <w:r w:rsidRPr="006B097D">
        <w:t>an</w:t>
      </w:r>
      <w:r>
        <w:t xml:space="preserve"> </w:t>
      </w:r>
      <w:r w:rsidRPr="006B097D">
        <w:t>installment</w:t>
      </w:r>
      <w:r>
        <w:t xml:space="preserve"> </w:t>
      </w:r>
      <w:r w:rsidRPr="006B097D">
        <w:t>sale</w:t>
      </w:r>
      <w:r>
        <w:t xml:space="preserve"> </w:t>
      </w:r>
      <w:r w:rsidRPr="006B097D">
        <w:t>in</w:t>
      </w:r>
      <w:r>
        <w:t xml:space="preserve"> </w:t>
      </w:r>
      <w:r w:rsidRPr="006B097D">
        <w:t>the</w:t>
      </w:r>
      <w:r>
        <w:t xml:space="preserve"> </w:t>
      </w:r>
      <w:r w:rsidRPr="006B097D">
        <w:t>year</w:t>
      </w:r>
      <w:r>
        <w:t xml:space="preserve"> </w:t>
      </w:r>
      <w:r w:rsidRPr="006B097D">
        <w:t>the</w:t>
      </w:r>
      <w:r>
        <w:t xml:space="preserve"> </w:t>
      </w:r>
      <w:r w:rsidRPr="006B097D">
        <w:t>sale</w:t>
      </w:r>
      <w:r>
        <w:t xml:space="preserve"> </w:t>
      </w:r>
      <w:r w:rsidRPr="006B097D">
        <w:t>occurs</w:t>
      </w:r>
      <w:r>
        <w:t xml:space="preserve"> </w:t>
      </w:r>
      <w:r w:rsidRPr="006B097D">
        <w:t>and</w:t>
      </w:r>
      <w:r>
        <w:t xml:space="preserve"> </w:t>
      </w:r>
      <w:r w:rsidRPr="006B097D">
        <w:t>for</w:t>
      </w:r>
      <w:r>
        <w:t xml:space="preserve"> </w:t>
      </w:r>
      <w:r w:rsidRPr="006B097D">
        <w:t>each</w:t>
      </w:r>
      <w:r>
        <w:t xml:space="preserve"> </w:t>
      </w:r>
      <w:r w:rsidRPr="006B097D">
        <w:t>year</w:t>
      </w:r>
      <w:r>
        <w:t xml:space="preserve"> </w:t>
      </w:r>
      <w:r w:rsidRPr="006B097D">
        <w:t>you</w:t>
      </w:r>
      <w:r>
        <w:t xml:space="preserve"> </w:t>
      </w:r>
      <w:r w:rsidRPr="006B097D">
        <w:t>receive</w:t>
      </w:r>
      <w:r>
        <w:t xml:space="preserve"> </w:t>
      </w:r>
      <w:r w:rsidRPr="006B097D">
        <w:t>an</w:t>
      </w:r>
      <w:r>
        <w:t xml:space="preserve"> </w:t>
      </w:r>
      <w:r w:rsidRPr="006B097D">
        <w:t>installment</w:t>
      </w:r>
      <w:r>
        <w:t xml:space="preserve"> </w:t>
      </w:r>
      <w:r w:rsidRPr="006B097D">
        <w:t>payment.</w:t>
      </w:r>
      <w:r>
        <w:t xml:space="preserve"> </w:t>
      </w:r>
      <w:r w:rsidRPr="006B097D">
        <w:t>You</w:t>
      </w:r>
      <w:r>
        <w:t xml:space="preserve"> </w:t>
      </w:r>
      <w:r w:rsidRPr="006B097D">
        <w:t>may</w:t>
      </w:r>
      <w:r>
        <w:t xml:space="preserve"> </w:t>
      </w:r>
      <w:r w:rsidRPr="006B097D">
        <w:t>need</w:t>
      </w:r>
      <w:r>
        <w:t xml:space="preserve"> </w:t>
      </w:r>
      <w:r w:rsidRPr="006B097D">
        <w:t>to</w:t>
      </w:r>
      <w:r>
        <w:t xml:space="preserve"> </w:t>
      </w:r>
      <w:r w:rsidRPr="006B097D">
        <w:t>attach</w:t>
      </w:r>
      <w:r>
        <w:t xml:space="preserve"> </w:t>
      </w:r>
      <w:hyperlink r:id="rId386" w:tooltip="Form 4797" w:history="1">
        <w:r w:rsidRPr="006B097D">
          <w:rPr>
            <w:rStyle w:val="Hyperlink"/>
          </w:rPr>
          <w:t>Form</w:t>
        </w:r>
        <w:r>
          <w:rPr>
            <w:rStyle w:val="Hyperlink"/>
          </w:rPr>
          <w:t xml:space="preserve"> </w:t>
        </w:r>
        <w:r w:rsidRPr="006B097D">
          <w:rPr>
            <w:rStyle w:val="Hyperlink"/>
          </w:rPr>
          <w:t>4797.pdf</w:t>
        </w:r>
      </w:hyperlink>
      <w:r w:rsidRPr="006B097D">
        <w:t>,</w:t>
      </w:r>
      <w:r>
        <w:t xml:space="preserve"> </w:t>
      </w:r>
      <w:r w:rsidRPr="006B097D">
        <w:t>Sales</w:t>
      </w:r>
      <w:r>
        <w:t xml:space="preserve"> </w:t>
      </w:r>
      <w:r w:rsidRPr="006B097D">
        <w:t>of</w:t>
      </w:r>
      <w:r>
        <w:t xml:space="preserve"> </w:t>
      </w:r>
      <w:r w:rsidRPr="006B097D">
        <w:t>Business</w:t>
      </w:r>
      <w:r>
        <w:t xml:space="preserve"> </w:t>
      </w:r>
      <w:r w:rsidRPr="006B097D">
        <w:t>Property</w:t>
      </w:r>
      <w:r>
        <w:t xml:space="preserve"> </w:t>
      </w:r>
      <w:r w:rsidRPr="006B097D">
        <w:t>and</w:t>
      </w:r>
      <w:r>
        <w:t xml:space="preserve"> </w:t>
      </w:r>
      <w:hyperlink r:id="rId387" w:tooltip="Form 1040, Schedule D" w:history="1">
        <w:r w:rsidRPr="006B097D">
          <w:rPr>
            <w:rStyle w:val="Hyperlink"/>
          </w:rPr>
          <w:t>Form</w:t>
        </w:r>
        <w:r>
          <w:rPr>
            <w:rStyle w:val="Hyperlink"/>
          </w:rPr>
          <w:t xml:space="preserve"> </w:t>
        </w:r>
        <w:r w:rsidRPr="006B097D">
          <w:rPr>
            <w:rStyle w:val="Hyperlink"/>
          </w:rPr>
          <w:t>1040,</w:t>
        </w:r>
        <w:r>
          <w:rPr>
            <w:rStyle w:val="Hyperlink"/>
          </w:rPr>
          <w:t xml:space="preserve"> </w:t>
        </w:r>
        <w:r w:rsidRPr="006B097D">
          <w:rPr>
            <w:rStyle w:val="Hyperlink"/>
          </w:rPr>
          <w:t>Schedule</w:t>
        </w:r>
        <w:r>
          <w:rPr>
            <w:rStyle w:val="Hyperlink"/>
          </w:rPr>
          <w:t xml:space="preserve"> </w:t>
        </w:r>
        <w:r w:rsidRPr="006B097D">
          <w:rPr>
            <w:rStyle w:val="Hyperlink"/>
          </w:rPr>
          <w:t>D.pdf</w:t>
        </w:r>
      </w:hyperlink>
      <w:r>
        <w:t xml:space="preserve"> </w:t>
      </w:r>
      <w:r w:rsidRPr="006B097D">
        <w:t>to</w:t>
      </w:r>
      <w:r>
        <w:t xml:space="preserve"> </w:t>
      </w:r>
      <w:r w:rsidRPr="006B097D">
        <w:t>your</w:t>
      </w:r>
      <w:r>
        <w:t xml:space="preserve"> </w:t>
      </w:r>
      <w:hyperlink r:id="rId388" w:tooltip="Form 1040" w:history="1">
        <w:r w:rsidRPr="006B097D">
          <w:rPr>
            <w:rStyle w:val="Hyperlink"/>
          </w:rPr>
          <w:t>Form</w:t>
        </w:r>
        <w:r>
          <w:rPr>
            <w:rStyle w:val="Hyperlink"/>
          </w:rPr>
          <w:t xml:space="preserve"> </w:t>
        </w:r>
        <w:r w:rsidRPr="006B097D">
          <w:rPr>
            <w:rStyle w:val="Hyperlink"/>
          </w:rPr>
          <w:t>1040.pdf</w:t>
        </w:r>
      </w:hyperlink>
      <w:r w:rsidRPr="006B097D">
        <w:t>,</w:t>
      </w:r>
      <w:r>
        <w:t xml:space="preserve"> </w:t>
      </w:r>
      <w:r w:rsidRPr="006B097D">
        <w:t>U.S.</w:t>
      </w:r>
      <w:r>
        <w:t xml:space="preserve"> </w:t>
      </w:r>
      <w:r w:rsidRPr="006B097D">
        <w:t>Individual</w:t>
      </w:r>
      <w:r>
        <w:t xml:space="preserve"> </w:t>
      </w:r>
      <w:r w:rsidRPr="006B097D">
        <w:t>Income</w:t>
      </w:r>
      <w:r>
        <w:t xml:space="preserve"> </w:t>
      </w:r>
      <w:r w:rsidRPr="006B097D">
        <w:t>Tax</w:t>
      </w:r>
      <w:r>
        <w:t xml:space="preserve"> </w:t>
      </w:r>
      <w:r w:rsidRPr="006B097D">
        <w:t>Return,</w:t>
      </w:r>
      <w:r>
        <w:t xml:space="preserve"> </w:t>
      </w:r>
      <w:r w:rsidRPr="006B097D">
        <w:t>along</w:t>
      </w:r>
      <w:r>
        <w:t xml:space="preserve"> </w:t>
      </w:r>
      <w:r w:rsidRPr="006B097D">
        <w:t>with</w:t>
      </w:r>
      <w:r>
        <w:t xml:space="preserve"> </w:t>
      </w:r>
      <w:hyperlink r:id="rId389" w:tooltip="Form 1040, Schedule 1" w:history="1">
        <w:r w:rsidRPr="006B097D">
          <w:rPr>
            <w:rStyle w:val="Hyperlink"/>
          </w:rPr>
          <w:t>Form</w:t>
        </w:r>
        <w:r>
          <w:rPr>
            <w:rStyle w:val="Hyperlink"/>
          </w:rPr>
          <w:t xml:space="preserve"> </w:t>
        </w:r>
        <w:r w:rsidRPr="006B097D">
          <w:rPr>
            <w:rStyle w:val="Hyperlink"/>
          </w:rPr>
          <w:t>1040,</w:t>
        </w:r>
        <w:r>
          <w:rPr>
            <w:rStyle w:val="Hyperlink"/>
          </w:rPr>
          <w:t xml:space="preserve"> </w:t>
        </w:r>
        <w:r w:rsidRPr="006B097D">
          <w:rPr>
            <w:rStyle w:val="Hyperlink"/>
          </w:rPr>
          <w:t>Schedule</w:t>
        </w:r>
        <w:r>
          <w:rPr>
            <w:rStyle w:val="Hyperlink"/>
          </w:rPr>
          <w:t xml:space="preserve"> </w:t>
        </w:r>
        <w:r w:rsidRPr="006B097D">
          <w:rPr>
            <w:rStyle w:val="Hyperlink"/>
          </w:rPr>
          <w:t>1.pdf</w:t>
        </w:r>
      </w:hyperlink>
      <w:r w:rsidRPr="006B097D">
        <w:t>,</w:t>
      </w:r>
      <w:r>
        <w:t xml:space="preserve"> </w:t>
      </w:r>
      <w:r w:rsidRPr="006B097D">
        <w:t>Additional</w:t>
      </w:r>
      <w:r>
        <w:t xml:space="preserve"> </w:t>
      </w:r>
      <w:r w:rsidRPr="006B097D">
        <w:t>Income</w:t>
      </w:r>
      <w:r>
        <w:t xml:space="preserve"> </w:t>
      </w:r>
      <w:r w:rsidRPr="006B097D">
        <w:t>and</w:t>
      </w:r>
      <w:r>
        <w:t xml:space="preserve"> </w:t>
      </w:r>
      <w:r w:rsidRPr="006B097D">
        <w:t>Adjustments</w:t>
      </w:r>
      <w:r>
        <w:t xml:space="preserve"> </w:t>
      </w:r>
      <w:r w:rsidRPr="006B097D">
        <w:t>to</w:t>
      </w:r>
      <w:r>
        <w:t xml:space="preserve"> </w:t>
      </w:r>
      <w:r w:rsidRPr="006B097D">
        <w:t>Income.</w:t>
      </w:r>
      <w:r>
        <w:t xml:space="preserve"> </w:t>
      </w:r>
      <w:r w:rsidRPr="006B097D">
        <w:t>You</w:t>
      </w:r>
      <w:r>
        <w:t xml:space="preserve"> </w:t>
      </w:r>
      <w:r w:rsidRPr="006B097D">
        <w:t>must</w:t>
      </w:r>
      <w:r>
        <w:t xml:space="preserve"> </w:t>
      </w:r>
      <w:r w:rsidRPr="006B097D">
        <w:t>also</w:t>
      </w:r>
      <w:r>
        <w:t xml:space="preserve"> </w:t>
      </w:r>
      <w:r w:rsidRPr="006B097D">
        <w:t>include</w:t>
      </w:r>
      <w:r>
        <w:t xml:space="preserve"> </w:t>
      </w:r>
      <w:r w:rsidRPr="006B097D">
        <w:t>in</w:t>
      </w:r>
      <w:r>
        <w:t xml:space="preserve"> </w:t>
      </w:r>
      <w:r w:rsidRPr="006B097D">
        <w:t>income</w:t>
      </w:r>
      <w:r>
        <w:t xml:space="preserve"> </w:t>
      </w:r>
      <w:r w:rsidRPr="006B097D">
        <w:t>any</w:t>
      </w:r>
      <w:r>
        <w:t xml:space="preserve"> </w:t>
      </w:r>
      <w:r w:rsidRPr="006B097D">
        <w:t>interest</w:t>
      </w:r>
      <w:r>
        <w:t xml:space="preserve"> </w:t>
      </w:r>
      <w:r w:rsidRPr="006B097D">
        <w:t>as</w:t>
      </w:r>
      <w:r>
        <w:t xml:space="preserve"> </w:t>
      </w:r>
      <w:r w:rsidRPr="006B097D">
        <w:t>ordinary</w:t>
      </w:r>
      <w:r>
        <w:t xml:space="preserve"> </w:t>
      </w:r>
      <w:r w:rsidRPr="006B097D">
        <w:t>income.</w:t>
      </w:r>
      <w:r>
        <w:t xml:space="preserve"> </w:t>
      </w:r>
      <w:r w:rsidRPr="006B097D">
        <w:t>For</w:t>
      </w:r>
      <w:r>
        <w:t xml:space="preserve"> </w:t>
      </w:r>
      <w:r w:rsidRPr="006B097D">
        <w:t>details,</w:t>
      </w:r>
      <w:r>
        <w:t xml:space="preserve"> </w:t>
      </w:r>
      <w:r w:rsidRPr="006B097D">
        <w:t>see</w:t>
      </w:r>
      <w:r>
        <w:t xml:space="preserve"> </w:t>
      </w:r>
      <w:r w:rsidRPr="006B097D">
        <w:t>Reporting</w:t>
      </w:r>
      <w:r>
        <w:t xml:space="preserve"> </w:t>
      </w:r>
      <w:r w:rsidRPr="006B097D">
        <w:t>Interest</w:t>
      </w:r>
      <w:r>
        <w:t xml:space="preserve"> </w:t>
      </w:r>
      <w:r w:rsidRPr="006B097D">
        <w:t>below.</w:t>
      </w:r>
    </w:p>
    <w:p w14:paraId="443E6E0E" w14:textId="77777777" w:rsidR="000221D1" w:rsidRPr="006B097D" w:rsidRDefault="000221D1" w:rsidP="000221D1">
      <w:pPr>
        <w:pStyle w:val="Heading3"/>
      </w:pPr>
      <w:bookmarkStart w:id="727" w:name="_Toc66718568"/>
      <w:bookmarkStart w:id="728" w:name="_Toc69813922"/>
      <w:r w:rsidRPr="006B097D">
        <w:t>Reporting</w:t>
      </w:r>
      <w:r>
        <w:t xml:space="preserve"> </w:t>
      </w:r>
      <w:r w:rsidRPr="006B097D">
        <w:t>Interest</w:t>
      </w:r>
      <w:bookmarkEnd w:id="727"/>
      <w:bookmarkEnd w:id="728"/>
    </w:p>
    <w:p w14:paraId="2A10E5EE" w14:textId="77777777" w:rsidR="000221D1" w:rsidRPr="006B097D" w:rsidRDefault="000221D1" w:rsidP="000221D1">
      <w:r w:rsidRPr="006B097D">
        <w:t>You</w:t>
      </w:r>
      <w:r>
        <w:t xml:space="preserve"> </w:t>
      </w:r>
      <w:r w:rsidRPr="006B097D">
        <w:t>generally</w:t>
      </w:r>
      <w:r>
        <w:t xml:space="preserve"> </w:t>
      </w:r>
      <w:r w:rsidRPr="006B097D">
        <w:t>report</w:t>
      </w:r>
      <w:r>
        <w:t xml:space="preserve"> </w:t>
      </w:r>
      <w:r w:rsidRPr="006B097D">
        <w:t>interest</w:t>
      </w:r>
      <w:r>
        <w:t xml:space="preserve"> </w:t>
      </w:r>
      <w:r w:rsidRPr="006B097D">
        <w:t>on</w:t>
      </w:r>
      <w:r>
        <w:t xml:space="preserve"> </w:t>
      </w:r>
      <w:r w:rsidRPr="006B097D">
        <w:t>an</w:t>
      </w:r>
      <w:r>
        <w:t xml:space="preserve"> </w:t>
      </w:r>
      <w:r w:rsidRPr="006B097D">
        <w:t>installment</w:t>
      </w:r>
      <w:r>
        <w:t xml:space="preserve"> </w:t>
      </w:r>
      <w:r w:rsidRPr="006B097D">
        <w:t>sale</w:t>
      </w:r>
      <w:r>
        <w:t xml:space="preserve"> </w:t>
      </w:r>
      <w:r w:rsidRPr="006B097D">
        <w:t>as</w:t>
      </w:r>
      <w:r>
        <w:t xml:space="preserve"> </w:t>
      </w:r>
      <w:r w:rsidRPr="006B097D">
        <w:t>ordinary</w:t>
      </w:r>
      <w:r>
        <w:t xml:space="preserve"> </w:t>
      </w:r>
      <w:r w:rsidRPr="006B097D">
        <w:t>income</w:t>
      </w:r>
      <w:r>
        <w:t xml:space="preserve"> </w:t>
      </w:r>
      <w:r w:rsidRPr="006B097D">
        <w:t>in</w:t>
      </w:r>
      <w:r>
        <w:t xml:space="preserve"> </w:t>
      </w:r>
      <w:r w:rsidRPr="006B097D">
        <w:t>the</w:t>
      </w:r>
      <w:r>
        <w:t xml:space="preserve"> </w:t>
      </w:r>
      <w:r w:rsidRPr="006B097D">
        <w:t>same</w:t>
      </w:r>
      <w:r>
        <w:t xml:space="preserve"> </w:t>
      </w:r>
      <w:r w:rsidRPr="006B097D">
        <w:t>manner</w:t>
      </w:r>
      <w:r>
        <w:t xml:space="preserve"> </w:t>
      </w:r>
      <w:r w:rsidRPr="006B097D">
        <w:t>as</w:t>
      </w:r>
      <w:r>
        <w:t xml:space="preserve"> </w:t>
      </w:r>
      <w:r w:rsidRPr="006B097D">
        <w:t>any</w:t>
      </w:r>
      <w:r>
        <w:t xml:space="preserve"> </w:t>
      </w:r>
      <w:r w:rsidRPr="006B097D">
        <w:t>other</w:t>
      </w:r>
      <w:r>
        <w:t xml:space="preserve"> </w:t>
      </w:r>
      <w:r w:rsidRPr="006B097D">
        <w:t>interest</w:t>
      </w:r>
      <w:r>
        <w:t xml:space="preserve"> </w:t>
      </w:r>
      <w:r w:rsidRPr="006B097D">
        <w:t>income.</w:t>
      </w:r>
      <w:r>
        <w:t xml:space="preserve"> </w:t>
      </w:r>
      <w:r w:rsidRPr="006B097D">
        <w:t>If</w:t>
      </w:r>
      <w:r>
        <w:t xml:space="preserve"> </w:t>
      </w:r>
      <w:r w:rsidRPr="006B097D">
        <w:t>the</w:t>
      </w:r>
      <w:r>
        <w:t xml:space="preserve"> </w:t>
      </w:r>
      <w:r w:rsidRPr="006B097D">
        <w:t>installment</w:t>
      </w:r>
      <w:r>
        <w:t xml:space="preserve"> </w:t>
      </w:r>
      <w:r w:rsidRPr="006B097D">
        <w:t>sales</w:t>
      </w:r>
      <w:r>
        <w:t xml:space="preserve"> </w:t>
      </w:r>
      <w:r w:rsidRPr="006B097D">
        <w:t>contract</w:t>
      </w:r>
      <w:r>
        <w:t xml:space="preserve"> </w:t>
      </w:r>
      <w:r w:rsidRPr="006B097D">
        <w:t>doesn't</w:t>
      </w:r>
      <w:r>
        <w:t xml:space="preserve"> </w:t>
      </w:r>
      <w:r w:rsidRPr="006B097D">
        <w:t>provide</w:t>
      </w:r>
      <w:r>
        <w:t xml:space="preserve"> </w:t>
      </w:r>
      <w:r w:rsidRPr="006B097D">
        <w:t>for</w:t>
      </w:r>
      <w:r>
        <w:t xml:space="preserve"> </w:t>
      </w:r>
      <w:r w:rsidRPr="006B097D">
        <w:t>adequate</w:t>
      </w:r>
      <w:r>
        <w:t xml:space="preserve"> </w:t>
      </w:r>
      <w:r w:rsidRPr="006B097D">
        <w:t>stated</w:t>
      </w:r>
      <w:r>
        <w:t xml:space="preserve"> </w:t>
      </w:r>
      <w:r w:rsidRPr="006B097D">
        <w:t>interest,</w:t>
      </w:r>
      <w:r>
        <w:t xml:space="preserve"> </w:t>
      </w:r>
      <w:r w:rsidRPr="006B097D">
        <w:t>part</w:t>
      </w:r>
      <w:r>
        <w:t xml:space="preserve"> </w:t>
      </w:r>
      <w:r w:rsidRPr="006B097D">
        <w:t>of</w:t>
      </w:r>
      <w:r>
        <w:t xml:space="preserve"> </w:t>
      </w:r>
      <w:r w:rsidRPr="006B097D">
        <w:t>the</w:t>
      </w:r>
      <w:r>
        <w:t xml:space="preserve"> </w:t>
      </w:r>
      <w:r w:rsidRPr="006B097D">
        <w:t>stated</w:t>
      </w:r>
      <w:r>
        <w:t xml:space="preserve"> </w:t>
      </w:r>
      <w:r w:rsidRPr="006B097D">
        <w:t>principal</w:t>
      </w:r>
      <w:r>
        <w:t xml:space="preserve"> </w:t>
      </w:r>
      <w:r w:rsidRPr="006B097D">
        <w:t>may</w:t>
      </w:r>
      <w:r>
        <w:t xml:space="preserve"> </w:t>
      </w:r>
      <w:r w:rsidRPr="006B097D">
        <w:t>be</w:t>
      </w:r>
      <w:r>
        <w:t xml:space="preserve"> </w:t>
      </w:r>
      <w:r w:rsidRPr="006B097D">
        <w:t>re</w:t>
      </w:r>
      <w:r w:rsidR="0095247E">
        <w:t>-</w:t>
      </w:r>
      <w:r w:rsidRPr="006B097D">
        <w:t>characterized</w:t>
      </w:r>
      <w:r>
        <w:t xml:space="preserve"> </w:t>
      </w:r>
      <w:r w:rsidRPr="006B097D">
        <w:t>as</w:t>
      </w:r>
      <w:r>
        <w:t xml:space="preserve"> </w:t>
      </w:r>
      <w:r w:rsidRPr="006B097D">
        <w:t>unstated</w:t>
      </w:r>
      <w:r>
        <w:t xml:space="preserve"> </w:t>
      </w:r>
      <w:r w:rsidRPr="006B097D">
        <w:t>interest</w:t>
      </w:r>
      <w:r>
        <w:t xml:space="preserve"> </w:t>
      </w:r>
      <w:r w:rsidRPr="006B097D">
        <w:t>or</w:t>
      </w:r>
      <w:r>
        <w:t xml:space="preserve"> </w:t>
      </w:r>
      <w:r w:rsidRPr="006B097D">
        <w:t>original</w:t>
      </w:r>
      <w:r>
        <w:t xml:space="preserve"> </w:t>
      </w:r>
      <w:r w:rsidRPr="006B097D">
        <w:t>issue</w:t>
      </w:r>
      <w:r>
        <w:t xml:space="preserve"> </w:t>
      </w:r>
      <w:r w:rsidRPr="006B097D">
        <w:t>discount</w:t>
      </w:r>
      <w:r>
        <w:t xml:space="preserve"> </w:t>
      </w:r>
      <w:r w:rsidRPr="006B097D">
        <w:t>for</w:t>
      </w:r>
      <w:r>
        <w:t xml:space="preserve"> </w:t>
      </w:r>
      <w:r w:rsidRPr="006B097D">
        <w:t>tax</w:t>
      </w:r>
      <w:r>
        <w:t xml:space="preserve"> </w:t>
      </w:r>
      <w:r w:rsidRPr="006B097D">
        <w:t>purposes,</w:t>
      </w:r>
      <w:r>
        <w:t xml:space="preserve"> </w:t>
      </w:r>
      <w:r w:rsidRPr="006B097D">
        <w:t>even</w:t>
      </w:r>
      <w:r>
        <w:t xml:space="preserve"> </w:t>
      </w:r>
      <w:r w:rsidRPr="006B097D">
        <w:t>if</w:t>
      </w:r>
      <w:r>
        <w:t xml:space="preserve"> </w:t>
      </w:r>
      <w:r w:rsidRPr="006B097D">
        <w:t>you</w:t>
      </w:r>
      <w:r>
        <w:t xml:space="preserve"> </w:t>
      </w:r>
      <w:r w:rsidRPr="006B097D">
        <w:t>have</w:t>
      </w:r>
      <w:r>
        <w:t xml:space="preserve"> </w:t>
      </w:r>
      <w:r w:rsidRPr="006B097D">
        <w:t>a</w:t>
      </w:r>
      <w:r>
        <w:t xml:space="preserve"> </w:t>
      </w:r>
      <w:r w:rsidRPr="006B097D">
        <w:t>loss.</w:t>
      </w:r>
      <w:r>
        <w:t xml:space="preserve"> </w:t>
      </w:r>
      <w:r w:rsidRPr="006B097D">
        <w:t>You</w:t>
      </w:r>
      <w:r>
        <w:t xml:space="preserve"> </w:t>
      </w:r>
      <w:r w:rsidRPr="006B097D">
        <w:t>must</w:t>
      </w:r>
      <w:r>
        <w:t xml:space="preserve"> </w:t>
      </w:r>
      <w:r w:rsidRPr="006B097D">
        <w:t>use</w:t>
      </w:r>
      <w:r>
        <w:t xml:space="preserve"> </w:t>
      </w:r>
      <w:r w:rsidRPr="006B097D">
        <w:t>the</w:t>
      </w:r>
      <w:r>
        <w:t xml:space="preserve"> </w:t>
      </w:r>
      <w:r w:rsidRPr="006B097D">
        <w:t>applicable</w:t>
      </w:r>
      <w:r>
        <w:t xml:space="preserve"> </w:t>
      </w:r>
      <w:r w:rsidRPr="006B097D">
        <w:t>federal</w:t>
      </w:r>
      <w:r>
        <w:t xml:space="preserve"> </w:t>
      </w:r>
      <w:r w:rsidRPr="006B097D">
        <w:t>rate</w:t>
      </w:r>
      <w:r>
        <w:t xml:space="preserve"> </w:t>
      </w:r>
      <w:r w:rsidRPr="006B097D">
        <w:t>(AFR)</w:t>
      </w:r>
      <w:r>
        <w:t xml:space="preserve"> </w:t>
      </w:r>
      <w:r w:rsidRPr="006B097D">
        <w:t>to</w:t>
      </w:r>
      <w:r>
        <w:t xml:space="preserve"> </w:t>
      </w:r>
      <w:r w:rsidRPr="006B097D">
        <w:t>figure</w:t>
      </w:r>
      <w:r>
        <w:t xml:space="preserve"> </w:t>
      </w:r>
      <w:r w:rsidRPr="006B097D">
        <w:t>the</w:t>
      </w:r>
      <w:r>
        <w:t xml:space="preserve"> </w:t>
      </w:r>
      <w:r w:rsidRPr="006B097D">
        <w:t>amount</w:t>
      </w:r>
      <w:r>
        <w:t xml:space="preserve"> </w:t>
      </w:r>
      <w:r w:rsidRPr="006B097D">
        <w:t>of</w:t>
      </w:r>
      <w:r>
        <w:t xml:space="preserve"> </w:t>
      </w:r>
      <w:r w:rsidRPr="006B097D">
        <w:t>stated</w:t>
      </w:r>
      <w:r>
        <w:t xml:space="preserve"> </w:t>
      </w:r>
      <w:r w:rsidRPr="006B097D">
        <w:t>principal</w:t>
      </w:r>
      <w:r>
        <w:t xml:space="preserve"> </w:t>
      </w:r>
      <w:r w:rsidRPr="006B097D">
        <w:t>re</w:t>
      </w:r>
      <w:r w:rsidR="0095247E">
        <w:t>-</w:t>
      </w:r>
      <w:r w:rsidRPr="006B097D">
        <w:t>characterized</w:t>
      </w:r>
      <w:r>
        <w:t xml:space="preserve"> </w:t>
      </w:r>
      <w:r w:rsidRPr="006B097D">
        <w:t>as</w:t>
      </w:r>
      <w:r>
        <w:t xml:space="preserve"> </w:t>
      </w:r>
      <w:r w:rsidRPr="006B097D">
        <w:t>unstated</w:t>
      </w:r>
      <w:r>
        <w:t xml:space="preserve"> </w:t>
      </w:r>
      <w:r w:rsidRPr="006B097D">
        <w:t>interest</w:t>
      </w:r>
      <w:r>
        <w:t xml:space="preserve"> </w:t>
      </w:r>
      <w:r w:rsidRPr="006B097D">
        <w:t>or</w:t>
      </w:r>
      <w:r>
        <w:t xml:space="preserve"> </w:t>
      </w:r>
      <w:r w:rsidRPr="006B097D">
        <w:t>original</w:t>
      </w:r>
      <w:r>
        <w:t xml:space="preserve"> </w:t>
      </w:r>
      <w:r w:rsidRPr="006B097D">
        <w:t>issue</w:t>
      </w:r>
      <w:r>
        <w:t xml:space="preserve"> </w:t>
      </w:r>
      <w:r w:rsidRPr="006B097D">
        <w:t>discount.</w:t>
      </w:r>
      <w:r>
        <w:t xml:space="preserve"> </w:t>
      </w:r>
      <w:r w:rsidRPr="006B097D">
        <w:t>The</w:t>
      </w:r>
      <w:r>
        <w:t xml:space="preserve"> </w:t>
      </w:r>
      <w:r w:rsidRPr="006B097D">
        <w:t>AFRs</w:t>
      </w:r>
      <w:r>
        <w:t xml:space="preserve"> </w:t>
      </w:r>
      <w:r w:rsidRPr="006B097D">
        <w:t>are</w:t>
      </w:r>
      <w:r>
        <w:t xml:space="preserve"> </w:t>
      </w:r>
      <w:r w:rsidRPr="006B097D">
        <w:t>published</w:t>
      </w:r>
      <w:r>
        <w:t xml:space="preserve"> </w:t>
      </w:r>
      <w:r w:rsidRPr="006B097D">
        <w:t>monthly</w:t>
      </w:r>
      <w:r>
        <w:t xml:space="preserve"> </w:t>
      </w:r>
      <w:r w:rsidRPr="006B097D">
        <w:t>in</w:t>
      </w:r>
      <w:r>
        <w:t xml:space="preserve"> </w:t>
      </w:r>
      <w:r w:rsidRPr="006B097D">
        <w:t>the</w:t>
      </w:r>
      <w:r>
        <w:t xml:space="preserve"> </w:t>
      </w:r>
      <w:hyperlink r:id="rId390" w:tooltip="Index of Applicable Federal Rates (AFR) Rulings" w:history="1">
        <w:r w:rsidRPr="006B097D">
          <w:rPr>
            <w:rStyle w:val="Hyperlink"/>
          </w:rPr>
          <w:t>Index</w:t>
        </w:r>
        <w:r>
          <w:rPr>
            <w:rStyle w:val="Hyperlink"/>
          </w:rPr>
          <w:t xml:space="preserve"> </w:t>
        </w:r>
        <w:r w:rsidRPr="006B097D">
          <w:rPr>
            <w:rStyle w:val="Hyperlink"/>
          </w:rPr>
          <w:t>of</w:t>
        </w:r>
        <w:r>
          <w:rPr>
            <w:rStyle w:val="Hyperlink"/>
          </w:rPr>
          <w:t xml:space="preserve"> </w:t>
        </w:r>
        <w:r w:rsidRPr="006B097D">
          <w:rPr>
            <w:rStyle w:val="Hyperlink"/>
          </w:rPr>
          <w:t>Applicable</w:t>
        </w:r>
        <w:r>
          <w:rPr>
            <w:rStyle w:val="Hyperlink"/>
          </w:rPr>
          <w:t xml:space="preserve"> </w:t>
        </w:r>
        <w:r w:rsidRPr="006B097D">
          <w:rPr>
            <w:rStyle w:val="Hyperlink"/>
          </w:rPr>
          <w:t>Federal</w:t>
        </w:r>
        <w:r>
          <w:rPr>
            <w:rStyle w:val="Hyperlink"/>
          </w:rPr>
          <w:t xml:space="preserve"> </w:t>
        </w:r>
        <w:r w:rsidRPr="006B097D">
          <w:rPr>
            <w:rStyle w:val="Hyperlink"/>
          </w:rPr>
          <w:t>Rates</w:t>
        </w:r>
        <w:r>
          <w:rPr>
            <w:rStyle w:val="Hyperlink"/>
          </w:rPr>
          <w:t xml:space="preserve"> </w:t>
        </w:r>
        <w:r w:rsidRPr="006B097D">
          <w:rPr>
            <w:rStyle w:val="Hyperlink"/>
          </w:rPr>
          <w:t>(AFR)</w:t>
        </w:r>
        <w:r>
          <w:rPr>
            <w:rStyle w:val="Hyperlink"/>
          </w:rPr>
          <w:t xml:space="preserve"> </w:t>
        </w:r>
        <w:r w:rsidRPr="006B097D">
          <w:rPr>
            <w:rStyle w:val="Hyperlink"/>
          </w:rPr>
          <w:t>Rulings</w:t>
        </w:r>
      </w:hyperlink>
      <w:r w:rsidRPr="006B097D">
        <w:t>.</w:t>
      </w:r>
    </w:p>
    <w:p w14:paraId="6551A2F1" w14:textId="77777777" w:rsidR="000221D1" w:rsidRDefault="000221D1" w:rsidP="000221D1">
      <w:pPr>
        <w:pStyle w:val="Heading3"/>
      </w:pPr>
      <w:bookmarkStart w:id="729" w:name="_Toc66718569"/>
      <w:bookmarkStart w:id="730" w:name="_Toc69813923"/>
      <w:r w:rsidRPr="006B097D">
        <w:t>Additional</w:t>
      </w:r>
      <w:r>
        <w:t xml:space="preserve"> </w:t>
      </w:r>
      <w:r w:rsidRPr="006B097D">
        <w:t>Information</w:t>
      </w:r>
      <w:bookmarkEnd w:id="729"/>
      <w:bookmarkEnd w:id="730"/>
    </w:p>
    <w:p w14:paraId="07E4DC55" w14:textId="77777777" w:rsidR="000221D1" w:rsidRDefault="000221D1" w:rsidP="00C40607">
      <w:pPr>
        <w:pStyle w:val="Bullet"/>
      </w:pPr>
      <w:r>
        <w:t>R</w:t>
      </w:r>
      <w:r w:rsidRPr="006B097D">
        <w:t>efer</w:t>
      </w:r>
      <w:r>
        <w:t xml:space="preserve"> </w:t>
      </w:r>
      <w:r w:rsidRPr="006B097D">
        <w:t>to</w:t>
      </w:r>
      <w:r>
        <w:t xml:space="preserve"> </w:t>
      </w:r>
      <w:hyperlink r:id="rId391" w:tooltip="Publication 537" w:history="1">
        <w:r w:rsidRPr="006B097D">
          <w:rPr>
            <w:rStyle w:val="Hyperlink"/>
          </w:rPr>
          <w:t>Publication</w:t>
        </w:r>
        <w:r>
          <w:rPr>
            <w:rStyle w:val="Hyperlink"/>
          </w:rPr>
          <w:t xml:space="preserve"> </w:t>
        </w:r>
        <w:r w:rsidRPr="006B097D">
          <w:rPr>
            <w:rStyle w:val="Hyperlink"/>
          </w:rPr>
          <w:t>537</w:t>
        </w:r>
      </w:hyperlink>
      <w:r w:rsidRPr="006B097D">
        <w:t>,</w:t>
      </w:r>
      <w:r>
        <w:t xml:space="preserve"> </w:t>
      </w:r>
      <w:r w:rsidRPr="006B097D">
        <w:t>Installment</w:t>
      </w:r>
      <w:r>
        <w:t xml:space="preserve"> </w:t>
      </w:r>
      <w:r w:rsidRPr="006B097D">
        <w:t>Sales.</w:t>
      </w:r>
      <w:r>
        <w:t xml:space="preserve"> </w:t>
      </w:r>
      <w:r w:rsidRPr="006B097D">
        <w:t>(</w:t>
      </w:r>
      <w:hyperlink r:id="rId392" w:history="1">
        <w:r w:rsidRPr="006B097D">
          <w:rPr>
            <w:rStyle w:val="Hyperlink"/>
          </w:rPr>
          <w:t>https://www.irs.gov/publications/p537</w:t>
        </w:r>
      </w:hyperlink>
      <w:r w:rsidRPr="006B097D">
        <w:t>)</w:t>
      </w:r>
    </w:p>
    <w:p w14:paraId="71E5681E" w14:textId="77777777" w:rsidR="000221D1" w:rsidRDefault="000221D1" w:rsidP="00C40607">
      <w:pPr>
        <w:pStyle w:val="Bullet"/>
      </w:pPr>
      <w:r w:rsidRPr="000221D1">
        <w:t xml:space="preserve">Using Installment Sales to Maximize Your Tax Position </w:t>
      </w:r>
      <w:r w:rsidRPr="000221D1">
        <w:br/>
        <w:t>(</w:t>
      </w:r>
      <w:hyperlink r:id="rId393" w:history="1">
        <w:r w:rsidRPr="000221D1">
          <w:t>https://www.ccim.com/cire-magazine/articles/installment-sales/?gmSsoPc=1</w:t>
        </w:r>
      </w:hyperlink>
      <w:r w:rsidRPr="000221D1">
        <w:t>)</w:t>
      </w:r>
    </w:p>
    <w:p w14:paraId="08D82C6E" w14:textId="0506D324" w:rsidR="00A44E9F" w:rsidRPr="0019385D" w:rsidRDefault="000221D1" w:rsidP="000221D1">
      <w:pPr>
        <w:pStyle w:val="Heading2"/>
      </w:pPr>
      <w:bookmarkStart w:id="731" w:name="_Toc69813924"/>
      <w:bookmarkStart w:id="732" w:name="_Toc80543923"/>
      <w:r>
        <w:t xml:space="preserve">Asset </w:t>
      </w:r>
      <w:r w:rsidRPr="0019385D">
        <w:t>Ownership</w:t>
      </w:r>
      <w:r>
        <w:t xml:space="preserve"> </w:t>
      </w:r>
      <w:r w:rsidRPr="0019385D">
        <w:t>-</w:t>
      </w:r>
      <w:r>
        <w:t xml:space="preserve"> </w:t>
      </w:r>
      <w:r w:rsidRPr="0019385D">
        <w:t>Joint</w:t>
      </w:r>
      <w:r>
        <w:t xml:space="preserve"> </w:t>
      </w:r>
      <w:r w:rsidRPr="0019385D">
        <w:t>Tenants</w:t>
      </w:r>
      <w:r>
        <w:t xml:space="preserve"> </w:t>
      </w:r>
      <w:r w:rsidRPr="0019385D">
        <w:t>vs.</w:t>
      </w:r>
      <w:r>
        <w:t xml:space="preserve"> </w:t>
      </w:r>
      <w:r w:rsidRPr="0019385D">
        <w:t>Tenants</w:t>
      </w:r>
      <w:r>
        <w:t xml:space="preserve"> </w:t>
      </w:r>
      <w:r w:rsidRPr="0019385D">
        <w:t>In</w:t>
      </w:r>
      <w:r>
        <w:t xml:space="preserve"> </w:t>
      </w:r>
      <w:r w:rsidRPr="0019385D">
        <w:t>Common?</w:t>
      </w:r>
      <w:bookmarkEnd w:id="720"/>
      <w:bookmarkEnd w:id="731"/>
      <w:bookmarkEnd w:id="732"/>
      <w:r>
        <w:t xml:space="preserve"> </w:t>
      </w:r>
    </w:p>
    <w:p w14:paraId="682D303B" w14:textId="77777777" w:rsidR="00A44E9F" w:rsidRPr="0095247E" w:rsidRDefault="00A44E9F" w:rsidP="0095247E">
      <w:pPr>
        <w:rPr>
          <w:sz w:val="20"/>
          <w:szCs w:val="20"/>
        </w:rPr>
      </w:pPr>
      <w:r w:rsidRPr="0095247E">
        <w:rPr>
          <w:sz w:val="20"/>
          <w:szCs w:val="20"/>
        </w:rPr>
        <w:t>(http://estate.findlaw.com/planning-an-estate/whats-the-difference-between-joint-tenants-with-survivorship-and-.html)</w:t>
      </w:r>
    </w:p>
    <w:p w14:paraId="28A03116" w14:textId="77777777" w:rsidR="00A44E9F" w:rsidRPr="0019385D" w:rsidRDefault="00A44E9F" w:rsidP="00A44E9F">
      <w:pPr>
        <w:rPr>
          <w:color w:val="000000" w:themeColor="text1"/>
        </w:rPr>
      </w:pPr>
      <w:r w:rsidRPr="0019385D">
        <w:rPr>
          <w:color w:val="000000" w:themeColor="text1"/>
        </w:rPr>
        <w:t>When</w:t>
      </w:r>
      <w:r w:rsidR="001164CD">
        <w:rPr>
          <w:color w:val="000000" w:themeColor="text1"/>
        </w:rPr>
        <w:t xml:space="preserve"> </w:t>
      </w:r>
      <w:r w:rsidRPr="0019385D">
        <w:rPr>
          <w:color w:val="000000" w:themeColor="text1"/>
        </w:rPr>
        <w:t>two</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more</w:t>
      </w:r>
      <w:r w:rsidR="001164CD">
        <w:rPr>
          <w:color w:val="000000" w:themeColor="text1"/>
        </w:rPr>
        <w:t xml:space="preserve"> </w:t>
      </w:r>
      <w:r w:rsidRPr="0019385D">
        <w:rPr>
          <w:color w:val="000000" w:themeColor="text1"/>
        </w:rPr>
        <w:t>people</w:t>
      </w:r>
      <w:r w:rsidR="001164CD">
        <w:rPr>
          <w:color w:val="000000" w:themeColor="text1"/>
        </w:rPr>
        <w:t xml:space="preserve"> </w:t>
      </w:r>
      <w:r w:rsidRPr="0019385D">
        <w:rPr>
          <w:color w:val="000000" w:themeColor="text1"/>
        </w:rPr>
        <w:t>own</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like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home,</w:t>
      </w:r>
      <w:r w:rsidR="001164CD">
        <w:rPr>
          <w:color w:val="000000" w:themeColor="text1"/>
        </w:rPr>
        <w:t xml:space="preserve"> </w:t>
      </w:r>
      <w:r w:rsidRPr="0019385D">
        <w:rPr>
          <w:color w:val="000000" w:themeColor="text1"/>
        </w:rPr>
        <w:t>either</w:t>
      </w:r>
      <w:r w:rsidR="001164CD">
        <w:rPr>
          <w:color w:val="000000" w:themeColor="text1"/>
        </w:rPr>
        <w:t xml:space="preserve"> </w:t>
      </w:r>
      <w:r w:rsidRPr="0019385D">
        <w:rPr>
          <w:color w:val="000000" w:themeColor="text1"/>
        </w:rPr>
        <w:t>as</w:t>
      </w:r>
      <w:r w:rsidR="001164CD">
        <w:rPr>
          <w:color w:val="000000" w:themeColor="text1"/>
        </w:rPr>
        <w:t xml:space="preserve"> </w:t>
      </w:r>
      <w:hyperlink r:id="rId394" w:history="1">
        <w:r w:rsidRPr="0019385D">
          <w:rPr>
            <w:rStyle w:val="Hyperlink"/>
            <w:color w:val="000000" w:themeColor="text1"/>
          </w:rPr>
          <w:t>joint</w:t>
        </w:r>
        <w:r w:rsidR="001164CD">
          <w:rPr>
            <w:rStyle w:val="Hyperlink"/>
            <w:color w:val="000000" w:themeColor="text1"/>
          </w:rPr>
          <w:t xml:space="preserve"> </w:t>
        </w:r>
        <w:r w:rsidRPr="0019385D">
          <w:rPr>
            <w:rStyle w:val="Hyperlink"/>
            <w:color w:val="000000" w:themeColor="text1"/>
          </w:rPr>
          <w:t>tenants</w:t>
        </w:r>
      </w:hyperlink>
      <w:r w:rsidR="001164CD">
        <w:rPr>
          <w:color w:val="000000" w:themeColor="text1"/>
        </w:rPr>
        <w:t xml:space="preserve"> </w:t>
      </w:r>
      <w:r w:rsidRPr="0019385D">
        <w:rPr>
          <w:color w:val="000000" w:themeColor="text1"/>
        </w:rPr>
        <w:t>or</w:t>
      </w:r>
      <w:r w:rsidR="001164CD">
        <w:rPr>
          <w:color w:val="000000" w:themeColor="text1"/>
        </w:rPr>
        <w:t xml:space="preserve"> </w:t>
      </w:r>
      <w:hyperlink r:id="rId395" w:history="1">
        <w:r w:rsidRPr="0019385D">
          <w:rPr>
            <w:rStyle w:val="Hyperlink"/>
            <w:color w:val="000000" w:themeColor="text1"/>
          </w:rPr>
          <w:t>tenants</w:t>
        </w:r>
        <w:r w:rsidR="001164CD">
          <w:rPr>
            <w:rStyle w:val="Hyperlink"/>
            <w:color w:val="000000" w:themeColor="text1"/>
          </w:rPr>
          <w:t xml:space="preserve"> </w:t>
        </w:r>
        <w:r w:rsidRPr="0019385D">
          <w:rPr>
            <w:rStyle w:val="Hyperlink"/>
            <w:color w:val="000000" w:themeColor="text1"/>
          </w:rPr>
          <w:t>in</w:t>
        </w:r>
        <w:r w:rsidR="001164CD">
          <w:rPr>
            <w:rStyle w:val="Hyperlink"/>
            <w:color w:val="000000" w:themeColor="text1"/>
          </w:rPr>
          <w:t xml:space="preserve"> </w:t>
        </w:r>
        <w:r w:rsidRPr="0019385D">
          <w:rPr>
            <w:rStyle w:val="Hyperlink"/>
            <w:color w:val="000000" w:themeColor="text1"/>
          </w:rPr>
          <w:t>common</w:t>
        </w:r>
      </w:hyperlink>
      <w:r w:rsidRPr="0019385D">
        <w:rPr>
          <w:color w:val="000000" w:themeColor="text1"/>
        </w:rPr>
        <w:t>,</w:t>
      </w:r>
      <w:r w:rsidR="001164CD">
        <w:rPr>
          <w:color w:val="000000" w:themeColor="text1"/>
        </w:rPr>
        <w:t xml:space="preserve"> </w:t>
      </w:r>
      <w:r w:rsidRPr="0019385D">
        <w:rPr>
          <w:color w:val="000000" w:themeColor="text1"/>
        </w:rPr>
        <w:t>each</w:t>
      </w:r>
      <w:r w:rsidR="001164CD">
        <w:rPr>
          <w:color w:val="000000" w:themeColor="text1"/>
        </w:rPr>
        <w:t xml:space="preserve"> </w:t>
      </w:r>
      <w:r w:rsidRPr="0019385D">
        <w:rPr>
          <w:color w:val="000000" w:themeColor="text1"/>
        </w:rPr>
        <w:t>individual</w:t>
      </w:r>
      <w:r w:rsidR="001164CD">
        <w:rPr>
          <w:color w:val="000000" w:themeColor="text1"/>
        </w:rPr>
        <w:t xml:space="preserve"> </w:t>
      </w:r>
      <w:r w:rsidRPr="0019385D">
        <w:rPr>
          <w:color w:val="000000" w:themeColor="text1"/>
        </w:rPr>
        <w:t>owns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share</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interest)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entire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means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specific</w:t>
      </w:r>
      <w:r w:rsidR="001164CD">
        <w:rPr>
          <w:color w:val="000000" w:themeColor="text1"/>
        </w:rPr>
        <w:t xml:space="preserve"> </w:t>
      </w:r>
      <w:r w:rsidRPr="0019385D">
        <w:rPr>
          <w:color w:val="000000" w:themeColor="text1"/>
        </w:rPr>
        <w:t>areas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owned</w:t>
      </w:r>
      <w:r w:rsidR="001164CD">
        <w:rPr>
          <w:color w:val="000000" w:themeColor="text1"/>
        </w:rPr>
        <w:t xml:space="preserve"> </w:t>
      </w:r>
      <w:r w:rsidRPr="0019385D">
        <w:rPr>
          <w:color w:val="000000" w:themeColor="text1"/>
        </w:rPr>
        <w:t>by</w:t>
      </w:r>
      <w:r w:rsidR="001164CD">
        <w:rPr>
          <w:color w:val="000000" w:themeColor="text1"/>
        </w:rPr>
        <w:t xml:space="preserve"> </w:t>
      </w:r>
      <w:r w:rsidRPr="0019385D">
        <w:rPr>
          <w:color w:val="000000" w:themeColor="text1"/>
        </w:rPr>
        <w:t>any</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individual,</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rather</w:t>
      </w:r>
      <w:r w:rsidR="001164CD">
        <w:rPr>
          <w:color w:val="000000" w:themeColor="text1"/>
        </w:rPr>
        <w:t xml:space="preserve"> </w:t>
      </w:r>
      <w:r w:rsidRPr="0019385D">
        <w:rPr>
          <w:color w:val="000000" w:themeColor="text1"/>
        </w:rPr>
        <w:t>shared</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whole.</w:t>
      </w:r>
      <w:r w:rsidR="001164CD">
        <w:rPr>
          <w:color w:val="000000" w:themeColor="text1"/>
        </w:rPr>
        <w:t xml:space="preserve"> </w:t>
      </w:r>
      <w:r w:rsidRPr="0019385D">
        <w:rPr>
          <w:color w:val="000000" w:themeColor="text1"/>
        </w:rPr>
        <w:t>While</w:t>
      </w:r>
      <w:r w:rsidR="001164CD">
        <w:rPr>
          <w:color w:val="000000" w:themeColor="text1"/>
        </w:rPr>
        <w:t xml:space="preserve"> </w:t>
      </w:r>
      <w:r w:rsidRPr="0019385D">
        <w:rPr>
          <w:color w:val="000000" w:themeColor="text1"/>
        </w:rPr>
        <w:t>joint</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survivorship</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similar</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many</w:t>
      </w:r>
      <w:r w:rsidR="001164CD">
        <w:rPr>
          <w:color w:val="000000" w:themeColor="text1"/>
        </w:rPr>
        <w:t xml:space="preserve"> </w:t>
      </w:r>
      <w:r w:rsidRPr="0019385D">
        <w:rPr>
          <w:color w:val="000000" w:themeColor="text1"/>
        </w:rPr>
        <w:t>ways,</w:t>
      </w:r>
      <w:r w:rsidR="001164CD">
        <w:rPr>
          <w:color w:val="000000" w:themeColor="text1"/>
        </w:rPr>
        <w:t xml:space="preserve"> </w:t>
      </w:r>
      <w:r w:rsidRPr="0019385D">
        <w:rPr>
          <w:color w:val="000000" w:themeColor="text1"/>
        </w:rPr>
        <w:t>particularly</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right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possession</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respect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there</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some</w:t>
      </w:r>
      <w:r w:rsidR="001164CD">
        <w:rPr>
          <w:color w:val="000000" w:themeColor="text1"/>
        </w:rPr>
        <w:t xml:space="preserve"> </w:t>
      </w:r>
      <w:r w:rsidRPr="0019385D">
        <w:rPr>
          <w:color w:val="000000" w:themeColor="text1"/>
        </w:rPr>
        <w:t>important</w:t>
      </w:r>
      <w:r w:rsidR="001164CD">
        <w:rPr>
          <w:color w:val="000000" w:themeColor="text1"/>
        </w:rPr>
        <w:t xml:space="preserve"> </w:t>
      </w:r>
      <w:r w:rsidRPr="0019385D">
        <w:rPr>
          <w:color w:val="000000" w:themeColor="text1"/>
        </w:rPr>
        <w:t>differences</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respect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happens</w:t>
      </w:r>
      <w:r w:rsidR="001164CD">
        <w:rPr>
          <w:color w:val="000000" w:themeColor="text1"/>
        </w:rPr>
        <w:t xml:space="preserve"> </w:t>
      </w:r>
      <w:r w:rsidRPr="0019385D">
        <w:rPr>
          <w:color w:val="000000" w:themeColor="text1"/>
        </w:rPr>
        <w:t>when</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co-owner</w:t>
      </w:r>
      <w:r w:rsidR="001164CD">
        <w:rPr>
          <w:color w:val="000000" w:themeColor="text1"/>
        </w:rPr>
        <w:t xml:space="preserve"> </w:t>
      </w:r>
      <w:r w:rsidRPr="0019385D">
        <w:rPr>
          <w:color w:val="000000" w:themeColor="text1"/>
        </w:rPr>
        <w:t>dies.</w:t>
      </w:r>
    </w:p>
    <w:p w14:paraId="2487D0D1" w14:textId="77777777" w:rsidR="00A44E9F" w:rsidRPr="0019385D" w:rsidRDefault="00A44E9F" w:rsidP="00A44E9F">
      <w:pPr>
        <w:rPr>
          <w:color w:val="000000" w:themeColor="text1"/>
        </w:rPr>
      </w:pPr>
      <w:r w:rsidRPr="0019385D">
        <w:rPr>
          <w:color w:val="000000" w:themeColor="text1"/>
        </w:rPr>
        <w:t>This</w:t>
      </w:r>
      <w:r w:rsidR="001164CD">
        <w:rPr>
          <w:color w:val="000000" w:themeColor="text1"/>
        </w:rPr>
        <w:t xml:space="preserve"> </w:t>
      </w:r>
      <w:r w:rsidRPr="0019385D">
        <w:rPr>
          <w:color w:val="000000" w:themeColor="text1"/>
        </w:rPr>
        <w:t>article</w:t>
      </w:r>
      <w:r w:rsidR="001164CD">
        <w:rPr>
          <w:color w:val="000000" w:themeColor="text1"/>
        </w:rPr>
        <w:t xml:space="preserve"> </w:t>
      </w:r>
      <w:r w:rsidRPr="0019385D">
        <w:rPr>
          <w:color w:val="000000" w:themeColor="text1"/>
        </w:rPr>
        <w:t>covers</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basic</w:t>
      </w:r>
      <w:r w:rsidR="001164CD">
        <w:rPr>
          <w:color w:val="000000" w:themeColor="text1"/>
        </w:rPr>
        <w:t xml:space="preserve"> </w:t>
      </w:r>
      <w:r w:rsidRPr="0019385D">
        <w:rPr>
          <w:color w:val="000000" w:themeColor="text1"/>
        </w:rPr>
        <w:t>differences</w:t>
      </w:r>
      <w:r w:rsidR="001164CD">
        <w:rPr>
          <w:color w:val="000000" w:themeColor="text1"/>
        </w:rPr>
        <w:t xml:space="preserve"> </w:t>
      </w:r>
      <w:r w:rsidRPr="0019385D">
        <w:rPr>
          <w:color w:val="000000" w:themeColor="text1"/>
        </w:rPr>
        <w:t>between</w:t>
      </w:r>
      <w:r w:rsidR="001164CD">
        <w:rPr>
          <w:color w:val="000000" w:themeColor="text1"/>
        </w:rPr>
        <w:t xml:space="preserve"> </w:t>
      </w:r>
      <w:r w:rsidRPr="0019385D">
        <w:rPr>
          <w:color w:val="000000" w:themeColor="text1"/>
        </w:rPr>
        <w:t>joint</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how</w:t>
      </w:r>
      <w:r w:rsidR="001164CD">
        <w:rPr>
          <w:color w:val="000000" w:themeColor="text1"/>
        </w:rPr>
        <w:t xml:space="preserve"> </w:t>
      </w:r>
      <w:r w:rsidRPr="0019385D">
        <w:rPr>
          <w:color w:val="000000" w:themeColor="text1"/>
        </w:rPr>
        <w:t>survivorship</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treated</w:t>
      </w:r>
      <w:r w:rsidR="001164CD">
        <w:rPr>
          <w:color w:val="000000" w:themeColor="text1"/>
        </w:rPr>
        <w:t xml:space="preserve"> </w:t>
      </w:r>
      <w:r w:rsidRPr="0019385D">
        <w:rPr>
          <w:color w:val="000000" w:themeColor="text1"/>
        </w:rPr>
        <w:t>by</w:t>
      </w:r>
      <w:r w:rsidR="001164CD">
        <w:rPr>
          <w:color w:val="000000" w:themeColor="text1"/>
        </w:rPr>
        <w:t xml:space="preserve"> </w:t>
      </w:r>
      <w:r w:rsidRPr="0019385D">
        <w:rPr>
          <w:color w:val="000000" w:themeColor="text1"/>
        </w:rPr>
        <w:t>each</w:t>
      </w:r>
      <w:r w:rsidR="001164CD">
        <w:rPr>
          <w:color w:val="000000" w:themeColor="text1"/>
        </w:rPr>
        <w:t xml:space="preserve"> </w:t>
      </w:r>
      <w:r w:rsidRPr="0019385D">
        <w:rPr>
          <w:color w:val="000000" w:themeColor="text1"/>
        </w:rPr>
        <w:t>type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tenant</w:t>
      </w:r>
      <w:r w:rsidR="001164CD">
        <w:rPr>
          <w:color w:val="000000" w:themeColor="text1"/>
        </w:rPr>
        <w:t xml:space="preserve"> </w:t>
      </w:r>
      <w:r w:rsidRPr="0019385D">
        <w:rPr>
          <w:color w:val="000000" w:themeColor="text1"/>
        </w:rPr>
        <w:t>classification.</w:t>
      </w:r>
      <w:r w:rsidR="001164CD">
        <w:rPr>
          <w:color w:val="000000" w:themeColor="text1"/>
        </w:rPr>
        <w:t xml:space="preserve"> </w:t>
      </w:r>
      <w:r w:rsidRPr="0019385D">
        <w:rPr>
          <w:color w:val="000000" w:themeColor="text1"/>
        </w:rPr>
        <w:t>See</w:t>
      </w:r>
      <w:r w:rsidR="001164CD">
        <w:rPr>
          <w:color w:val="000000" w:themeColor="text1"/>
        </w:rPr>
        <w:t xml:space="preserve"> </w:t>
      </w:r>
      <w:r w:rsidRPr="0019385D">
        <w:rPr>
          <w:color w:val="000000" w:themeColor="text1"/>
        </w:rPr>
        <w:t>FindLaw's</w:t>
      </w:r>
      <w:r w:rsidR="001164CD">
        <w:rPr>
          <w:color w:val="000000" w:themeColor="text1"/>
        </w:rPr>
        <w:t xml:space="preserve"> </w:t>
      </w:r>
      <w:hyperlink r:id="rId396" w:history="1">
        <w:r w:rsidRPr="0019385D">
          <w:rPr>
            <w:rStyle w:val="Hyperlink"/>
            <w:color w:val="000000" w:themeColor="text1"/>
          </w:rPr>
          <w:t>Probate</w:t>
        </w:r>
      </w:hyperlink>
      <w:r w:rsidR="001164CD">
        <w:rPr>
          <w:color w:val="000000" w:themeColor="text1"/>
        </w:rPr>
        <w:t xml:space="preserve"> </w:t>
      </w:r>
      <w:r w:rsidRPr="0019385D">
        <w:rPr>
          <w:color w:val="000000" w:themeColor="text1"/>
        </w:rPr>
        <w:t>section,</w:t>
      </w:r>
      <w:r w:rsidR="001164CD">
        <w:rPr>
          <w:color w:val="000000" w:themeColor="text1"/>
        </w:rPr>
        <w:t xml:space="preserve"> </w:t>
      </w:r>
      <w:r w:rsidRPr="0019385D">
        <w:rPr>
          <w:color w:val="000000" w:themeColor="text1"/>
        </w:rPr>
        <w:t>including</w:t>
      </w:r>
      <w:r w:rsidR="001164CD">
        <w:rPr>
          <w:color w:val="000000" w:themeColor="text1"/>
        </w:rPr>
        <w:t xml:space="preserve"> </w:t>
      </w:r>
      <w:hyperlink r:id="rId397" w:history="1">
        <w:r w:rsidRPr="0019385D">
          <w:rPr>
            <w:rStyle w:val="Hyperlink"/>
            <w:color w:val="000000" w:themeColor="text1"/>
          </w:rPr>
          <w:t>Avoiding</w:t>
        </w:r>
        <w:r w:rsidR="001164CD">
          <w:rPr>
            <w:rStyle w:val="Hyperlink"/>
            <w:color w:val="000000" w:themeColor="text1"/>
          </w:rPr>
          <w:t xml:space="preserve"> </w:t>
        </w:r>
        <w:r w:rsidRPr="0019385D">
          <w:rPr>
            <w:rStyle w:val="Hyperlink"/>
            <w:color w:val="000000" w:themeColor="text1"/>
          </w:rPr>
          <w:t>the</w:t>
        </w:r>
        <w:r w:rsidR="001164CD">
          <w:rPr>
            <w:rStyle w:val="Hyperlink"/>
            <w:color w:val="000000" w:themeColor="text1"/>
          </w:rPr>
          <w:t xml:space="preserve"> </w:t>
        </w:r>
        <w:r w:rsidRPr="0019385D">
          <w:rPr>
            <w:rStyle w:val="Hyperlink"/>
            <w:color w:val="000000" w:themeColor="text1"/>
          </w:rPr>
          <w:t>Probate</w:t>
        </w:r>
        <w:r w:rsidR="001164CD">
          <w:rPr>
            <w:rStyle w:val="Hyperlink"/>
            <w:color w:val="000000" w:themeColor="text1"/>
          </w:rPr>
          <w:t xml:space="preserve"> </w:t>
        </w:r>
        <w:r w:rsidRPr="0019385D">
          <w:rPr>
            <w:rStyle w:val="Hyperlink"/>
            <w:color w:val="000000" w:themeColor="text1"/>
          </w:rPr>
          <w:t>Process</w:t>
        </w:r>
      </w:hyperlink>
      <w:r w:rsidRPr="0019385D">
        <w:rPr>
          <w:color w:val="000000" w:themeColor="text1"/>
        </w:rPr>
        <w: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learn</w:t>
      </w:r>
      <w:r w:rsidR="001164CD">
        <w:rPr>
          <w:color w:val="000000" w:themeColor="text1"/>
        </w:rPr>
        <w:t xml:space="preserve"> </w:t>
      </w:r>
      <w:r w:rsidRPr="0019385D">
        <w:rPr>
          <w:color w:val="000000" w:themeColor="text1"/>
        </w:rPr>
        <w:t>more.</w:t>
      </w:r>
    </w:p>
    <w:p w14:paraId="0962A1C5" w14:textId="77777777" w:rsidR="00A44E9F" w:rsidRPr="0019385D" w:rsidRDefault="00A44E9F" w:rsidP="000221D1">
      <w:pPr>
        <w:pStyle w:val="Heading3"/>
      </w:pPr>
      <w:bookmarkStart w:id="733" w:name="_Toc66718559"/>
      <w:bookmarkStart w:id="734" w:name="_Toc69813925"/>
      <w:r w:rsidRPr="0019385D">
        <w:lastRenderedPageBreak/>
        <w:t>Ownership</w:t>
      </w:r>
      <w:r w:rsidR="001164CD">
        <w:t xml:space="preserve"> </w:t>
      </w:r>
      <w:r w:rsidRPr="0019385D">
        <w:t>Interest</w:t>
      </w:r>
      <w:bookmarkEnd w:id="733"/>
      <w:bookmarkEnd w:id="734"/>
    </w:p>
    <w:p w14:paraId="27E4ACC1" w14:textId="77777777" w:rsidR="00A44E9F" w:rsidRPr="0019385D" w:rsidRDefault="00A44E9F" w:rsidP="00A44E9F">
      <w:pPr>
        <w:rPr>
          <w:color w:val="000000" w:themeColor="text1"/>
        </w:rPr>
      </w:pPr>
      <w:r w:rsidRPr="0019385D">
        <w:rPr>
          <w:color w:val="000000" w:themeColor="text1"/>
        </w:rPr>
        <w:t>While</w:t>
      </w:r>
      <w:r w:rsidR="001164CD">
        <w:rPr>
          <w:color w:val="000000" w:themeColor="text1"/>
        </w:rPr>
        <w:t xml:space="preserve"> </w:t>
      </w:r>
      <w:r w:rsidRPr="0019385D">
        <w:rPr>
          <w:color w:val="000000" w:themeColor="text1"/>
        </w:rPr>
        <w:t>none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owners</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claim</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own</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specific</w:t>
      </w:r>
      <w:r w:rsidR="001164CD">
        <w:rPr>
          <w:color w:val="000000" w:themeColor="text1"/>
        </w:rPr>
        <w:t xml:space="preserve"> </w:t>
      </w:r>
      <w:r w:rsidRPr="0019385D">
        <w:rPr>
          <w:color w:val="000000" w:themeColor="text1"/>
        </w:rPr>
        <w:t>part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different</w:t>
      </w:r>
      <w:r w:rsidR="001164CD">
        <w:rPr>
          <w:color w:val="000000" w:themeColor="text1"/>
        </w:rPr>
        <w:t xml:space="preserve"> </w:t>
      </w:r>
      <w:r w:rsidRPr="0019385D">
        <w:rPr>
          <w:color w:val="000000" w:themeColor="text1"/>
        </w:rPr>
        <w:t>ownership</w:t>
      </w:r>
      <w:r w:rsidR="001164CD">
        <w:rPr>
          <w:color w:val="000000" w:themeColor="text1"/>
        </w:rPr>
        <w:t xml:space="preserve"> </w:t>
      </w:r>
      <w:r w:rsidRPr="0019385D">
        <w:rPr>
          <w:color w:val="000000" w:themeColor="text1"/>
        </w:rPr>
        <w:t>interests.</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instance,</w:t>
      </w:r>
      <w:r w:rsidR="001164CD">
        <w:rPr>
          <w:color w:val="000000" w:themeColor="text1"/>
        </w:rPr>
        <w:t xml:space="preserve"> </w:t>
      </w:r>
      <w:r w:rsidRPr="0019385D">
        <w:rPr>
          <w:color w:val="000000" w:themeColor="text1"/>
        </w:rPr>
        <w:t>Tenant</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Tenant</w:t>
      </w:r>
      <w:r w:rsidR="001164CD">
        <w:rPr>
          <w:color w:val="000000" w:themeColor="text1"/>
        </w:rPr>
        <w:t xml:space="preserve"> </w:t>
      </w:r>
      <w:r w:rsidRPr="0019385D">
        <w:rPr>
          <w:color w:val="000000" w:themeColor="text1"/>
        </w:rPr>
        <w:t>B</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each</w:t>
      </w:r>
      <w:r w:rsidR="001164CD">
        <w:rPr>
          <w:color w:val="000000" w:themeColor="text1"/>
        </w:rPr>
        <w:t xml:space="preserve"> </w:t>
      </w:r>
      <w:r w:rsidRPr="0019385D">
        <w:rPr>
          <w:color w:val="000000" w:themeColor="text1"/>
        </w:rPr>
        <w:t>own</w:t>
      </w:r>
      <w:r w:rsidR="001164CD">
        <w:rPr>
          <w:color w:val="000000" w:themeColor="text1"/>
        </w:rPr>
        <w:t xml:space="preserve"> </w:t>
      </w:r>
      <w:r w:rsidRPr="0019385D">
        <w:rPr>
          <w:color w:val="000000" w:themeColor="text1"/>
        </w:rPr>
        <w:t>25</w:t>
      </w:r>
      <w:r w:rsidR="001164CD">
        <w:rPr>
          <w:color w:val="000000" w:themeColor="text1"/>
        </w:rPr>
        <w:t xml:space="preserve"> </w:t>
      </w:r>
      <w:r w:rsidRPr="0019385D">
        <w:rPr>
          <w:color w:val="000000" w:themeColor="text1"/>
        </w:rPr>
        <w:t>percent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home,</w:t>
      </w:r>
      <w:r w:rsidR="001164CD">
        <w:rPr>
          <w:color w:val="000000" w:themeColor="text1"/>
        </w:rPr>
        <w:t xml:space="preserve"> </w:t>
      </w:r>
      <w:r w:rsidRPr="0019385D">
        <w:rPr>
          <w:color w:val="000000" w:themeColor="text1"/>
        </w:rPr>
        <w:t>while</w:t>
      </w:r>
      <w:r w:rsidR="001164CD">
        <w:rPr>
          <w:color w:val="000000" w:themeColor="text1"/>
        </w:rPr>
        <w:t xml:space="preserve"> </w:t>
      </w:r>
      <w:r w:rsidRPr="0019385D">
        <w:rPr>
          <w:color w:val="000000" w:themeColor="text1"/>
        </w:rPr>
        <w:t>Tenant</w:t>
      </w:r>
      <w:r w:rsidR="001164CD">
        <w:rPr>
          <w:color w:val="000000" w:themeColor="text1"/>
        </w:rPr>
        <w:t xml:space="preserve"> </w:t>
      </w:r>
      <w:r w:rsidRPr="0019385D">
        <w:rPr>
          <w:color w:val="000000" w:themeColor="text1"/>
        </w:rPr>
        <w:t>C</w:t>
      </w:r>
      <w:r w:rsidR="001164CD">
        <w:rPr>
          <w:color w:val="000000" w:themeColor="text1"/>
        </w:rPr>
        <w:t xml:space="preserve"> </w:t>
      </w:r>
      <w:r w:rsidRPr="0019385D">
        <w:rPr>
          <w:color w:val="000000" w:themeColor="text1"/>
        </w:rPr>
        <w:t>owns</w:t>
      </w:r>
      <w:r w:rsidR="001164CD">
        <w:rPr>
          <w:color w:val="000000" w:themeColor="text1"/>
        </w:rPr>
        <w:t xml:space="preserve"> </w:t>
      </w:r>
      <w:r w:rsidRPr="0019385D">
        <w:rPr>
          <w:color w:val="000000" w:themeColor="text1"/>
        </w:rPr>
        <w:t>50</w:t>
      </w:r>
      <w:r w:rsidR="001164CD">
        <w:rPr>
          <w:color w:val="000000" w:themeColor="text1"/>
        </w:rPr>
        <w:t xml:space="preserve"> </w:t>
      </w:r>
      <w:r w:rsidRPr="0019385D">
        <w:rPr>
          <w:color w:val="000000" w:themeColor="text1"/>
        </w:rPr>
        <w:t>percent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whole.</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also</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created</w:t>
      </w:r>
      <w:r w:rsidR="001164CD">
        <w:rPr>
          <w:color w:val="000000" w:themeColor="text1"/>
        </w:rPr>
        <w:t xml:space="preserve"> </w:t>
      </w:r>
      <w:r w:rsidRPr="0019385D">
        <w:rPr>
          <w:color w:val="000000" w:themeColor="text1"/>
        </w:rPr>
        <w:t>at</w:t>
      </w:r>
      <w:r w:rsidR="001164CD">
        <w:rPr>
          <w:color w:val="000000" w:themeColor="text1"/>
        </w:rPr>
        <w:t xml:space="preserve"> </w:t>
      </w:r>
      <w:r w:rsidRPr="0019385D">
        <w:rPr>
          <w:color w:val="000000" w:themeColor="text1"/>
        </w:rPr>
        <w:t>different</w:t>
      </w:r>
      <w:r w:rsidR="001164CD">
        <w:rPr>
          <w:color w:val="000000" w:themeColor="text1"/>
        </w:rPr>
        <w:t xml:space="preserve"> </w:t>
      </w:r>
      <w:r w:rsidRPr="0019385D">
        <w:rPr>
          <w:color w:val="000000" w:themeColor="text1"/>
        </w:rPr>
        <w:t>times;</w:t>
      </w:r>
      <w:r w:rsidR="001164CD">
        <w:rPr>
          <w:color w:val="000000" w:themeColor="text1"/>
        </w:rPr>
        <w:t xml:space="preserve"> </w:t>
      </w:r>
      <w:proofErr w:type="gramStart"/>
      <w:r w:rsidRPr="0019385D">
        <w:rPr>
          <w:color w:val="000000" w:themeColor="text1"/>
        </w:rPr>
        <w:t>so</w:t>
      </w:r>
      <w:proofErr w:type="gramEnd"/>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individual</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obtain</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interest</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years</w:t>
      </w:r>
      <w:r w:rsidR="001164CD">
        <w:rPr>
          <w:color w:val="000000" w:themeColor="text1"/>
        </w:rPr>
        <w:t xml:space="preserve"> </w:t>
      </w:r>
      <w:r w:rsidRPr="0019385D">
        <w:rPr>
          <w:color w:val="000000" w:themeColor="text1"/>
        </w:rPr>
        <w:t>after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other</w:t>
      </w:r>
      <w:r w:rsidR="001164CD">
        <w:rPr>
          <w:color w:val="000000" w:themeColor="text1"/>
        </w:rPr>
        <w:t xml:space="preserve"> </w:t>
      </w:r>
      <w:r w:rsidRPr="0019385D">
        <w:rPr>
          <w:color w:val="000000" w:themeColor="text1"/>
        </w:rPr>
        <w:t>individuals</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entered</w:t>
      </w:r>
      <w:r w:rsidR="001164CD">
        <w:rPr>
          <w:color w:val="000000" w:themeColor="text1"/>
        </w:rPr>
        <w:t xml:space="preserve"> </w:t>
      </w:r>
      <w:r w:rsidRPr="0019385D">
        <w:rPr>
          <w:color w:val="000000" w:themeColor="text1"/>
        </w:rPr>
        <w:t>into</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tenancy</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ownership.</w:t>
      </w:r>
    </w:p>
    <w:p w14:paraId="0AC425B5" w14:textId="77777777" w:rsidR="00A44E9F" w:rsidRPr="0019385D" w:rsidRDefault="00A44E9F" w:rsidP="00A44E9F">
      <w:pPr>
        <w:rPr>
          <w:color w:val="000000" w:themeColor="text1"/>
        </w:rPr>
      </w:pPr>
      <w:r w:rsidRPr="0019385D">
        <w:rPr>
          <w:color w:val="000000" w:themeColor="text1"/>
        </w:rPr>
        <w:t>Joint</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other</w:t>
      </w:r>
      <w:r w:rsidR="001164CD">
        <w:rPr>
          <w:color w:val="000000" w:themeColor="text1"/>
        </w:rPr>
        <w:t xml:space="preserve"> </w:t>
      </w:r>
      <w:r w:rsidRPr="0019385D">
        <w:rPr>
          <w:color w:val="000000" w:themeColor="text1"/>
        </w:rPr>
        <w:t>hand,</w:t>
      </w:r>
      <w:r w:rsidR="001164CD">
        <w:rPr>
          <w:color w:val="000000" w:themeColor="text1"/>
        </w:rPr>
        <w:t xml:space="preserve"> </w:t>
      </w:r>
      <w:r w:rsidRPr="0019385D">
        <w:rPr>
          <w:color w:val="000000" w:themeColor="text1"/>
        </w:rPr>
        <w:t>must</w:t>
      </w:r>
      <w:r w:rsidR="001164CD">
        <w:rPr>
          <w:color w:val="000000" w:themeColor="text1"/>
        </w:rPr>
        <w:t xml:space="preserve"> </w:t>
      </w:r>
      <w:r w:rsidRPr="0019385D">
        <w:rPr>
          <w:color w:val="000000" w:themeColor="text1"/>
        </w:rPr>
        <w:t>obtain</w:t>
      </w:r>
      <w:r w:rsidR="001164CD">
        <w:rPr>
          <w:color w:val="000000" w:themeColor="text1"/>
        </w:rPr>
        <w:t xml:space="preserve"> </w:t>
      </w:r>
      <w:r w:rsidRPr="0019385D">
        <w:rPr>
          <w:color w:val="000000" w:themeColor="text1"/>
        </w:rPr>
        <w:t>equal</w:t>
      </w:r>
      <w:r w:rsidR="001164CD">
        <w:rPr>
          <w:color w:val="000000" w:themeColor="text1"/>
        </w:rPr>
        <w:t xml:space="preserve"> </w:t>
      </w:r>
      <w:r w:rsidRPr="0019385D">
        <w:rPr>
          <w:color w:val="000000" w:themeColor="text1"/>
        </w:rPr>
        <w:t>shares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same</w:t>
      </w:r>
      <w:r w:rsidR="001164CD">
        <w:rPr>
          <w:color w:val="000000" w:themeColor="text1"/>
        </w:rPr>
        <w:t xml:space="preserve"> </w:t>
      </w:r>
      <w:r w:rsidRPr="0019385D">
        <w:rPr>
          <w:color w:val="000000" w:themeColor="text1"/>
        </w:rPr>
        <w:t>deed</w:t>
      </w:r>
      <w:r w:rsidR="001164CD">
        <w:rPr>
          <w:color w:val="000000" w:themeColor="text1"/>
        </w:rPr>
        <w:t xml:space="preserve"> </w:t>
      </w:r>
      <w:r w:rsidRPr="0019385D">
        <w:rPr>
          <w:color w:val="000000" w:themeColor="text1"/>
        </w:rPr>
        <w:t>at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same</w:t>
      </w:r>
      <w:r w:rsidR="001164CD">
        <w:rPr>
          <w:color w:val="000000" w:themeColor="text1"/>
        </w:rPr>
        <w:t xml:space="preserve"> </w:t>
      </w:r>
      <w:r w:rsidRPr="0019385D">
        <w:rPr>
          <w:color w:val="000000" w:themeColor="text1"/>
        </w:rPr>
        <w:t>time.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terms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either</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joint</w:t>
      </w:r>
      <w:r w:rsidR="001164CD">
        <w:rPr>
          <w:color w:val="000000" w:themeColor="text1"/>
        </w:rPr>
        <w:t xml:space="preserve"> </w:t>
      </w:r>
      <w:r w:rsidRPr="0019385D">
        <w:rPr>
          <w:color w:val="000000" w:themeColor="text1"/>
        </w:rPr>
        <w:t>tenancy</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tenancy</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spelled</w:t>
      </w:r>
      <w:r w:rsidR="001164CD">
        <w:rPr>
          <w:color w:val="000000" w:themeColor="text1"/>
        </w:rPr>
        <w:t xml:space="preserve"> </w:t>
      </w:r>
      <w:r w:rsidRPr="0019385D">
        <w:rPr>
          <w:color w:val="000000" w:themeColor="text1"/>
        </w:rPr>
        <w:t>out</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deed,</w:t>
      </w:r>
      <w:r w:rsidR="001164CD">
        <w:rPr>
          <w:color w:val="000000" w:themeColor="text1"/>
        </w:rPr>
        <w:t xml:space="preserve"> </w:t>
      </w:r>
      <w:r w:rsidRPr="0019385D">
        <w:rPr>
          <w:color w:val="000000" w:themeColor="text1"/>
        </w:rPr>
        <w:t>title,</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other</w:t>
      </w:r>
      <w:r w:rsidR="001164CD">
        <w:rPr>
          <w:color w:val="000000" w:themeColor="text1"/>
        </w:rPr>
        <w:t xml:space="preserve"> </w:t>
      </w:r>
      <w:r w:rsidRPr="0019385D">
        <w:rPr>
          <w:color w:val="000000" w:themeColor="text1"/>
        </w:rPr>
        <w:t>legally</w:t>
      </w:r>
      <w:r w:rsidR="001164CD">
        <w:rPr>
          <w:color w:val="000000" w:themeColor="text1"/>
        </w:rPr>
        <w:t xml:space="preserve"> </w:t>
      </w:r>
      <w:r w:rsidRPr="0019385D">
        <w:rPr>
          <w:color w:val="000000" w:themeColor="text1"/>
        </w:rPr>
        <w:t>binding</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ownership</w:t>
      </w:r>
      <w:r w:rsidR="001164CD">
        <w:rPr>
          <w:color w:val="000000" w:themeColor="text1"/>
        </w:rPr>
        <w:t xml:space="preserve"> </w:t>
      </w:r>
      <w:r w:rsidRPr="0019385D">
        <w:rPr>
          <w:color w:val="000000" w:themeColor="text1"/>
        </w:rPr>
        <w:t>documents.</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default</w:t>
      </w:r>
      <w:r w:rsidR="001164CD">
        <w:rPr>
          <w:color w:val="000000" w:themeColor="text1"/>
        </w:rPr>
        <w:t xml:space="preserve"> </w:t>
      </w:r>
      <w:r w:rsidRPr="0019385D">
        <w:rPr>
          <w:color w:val="000000" w:themeColor="text1"/>
        </w:rPr>
        <w:t>ownership</w:t>
      </w:r>
      <w:r w:rsidR="001164CD">
        <w:rPr>
          <w:color w:val="000000" w:themeColor="text1"/>
        </w:rPr>
        <w:t xml:space="preserve"> </w:t>
      </w:r>
      <w:r w:rsidRPr="0019385D">
        <w:rPr>
          <w:color w:val="000000" w:themeColor="text1"/>
        </w:rPr>
        <w:t>characterization</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married</w:t>
      </w:r>
      <w:r w:rsidR="001164CD">
        <w:rPr>
          <w:color w:val="000000" w:themeColor="text1"/>
        </w:rPr>
        <w:t xml:space="preserve"> </w:t>
      </w:r>
      <w:r w:rsidRPr="0019385D">
        <w:rPr>
          <w:color w:val="000000" w:themeColor="text1"/>
        </w:rPr>
        <w:t>couples</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joint</w:t>
      </w:r>
      <w:r w:rsidR="001164CD">
        <w:rPr>
          <w:color w:val="000000" w:themeColor="text1"/>
        </w:rPr>
        <w:t xml:space="preserve"> </w:t>
      </w:r>
      <w:r w:rsidRPr="0019385D">
        <w:rPr>
          <w:color w:val="000000" w:themeColor="text1"/>
        </w:rPr>
        <w:t>tenancy</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some</w:t>
      </w:r>
      <w:r w:rsidR="001164CD">
        <w:rPr>
          <w:color w:val="000000" w:themeColor="text1"/>
        </w:rPr>
        <w:t xml:space="preserve"> </w:t>
      </w:r>
      <w:r w:rsidRPr="0019385D">
        <w:rPr>
          <w:color w:val="000000" w:themeColor="text1"/>
        </w:rPr>
        <w:t>states,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tenancy</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others</w:t>
      </w:r>
      <w:r w:rsidR="001164CD">
        <w:rPr>
          <w:color w:val="000000" w:themeColor="text1"/>
        </w:rPr>
        <w:t xml:space="preserve"> </w:t>
      </w:r>
      <w:r w:rsidRPr="0019385D">
        <w:rPr>
          <w:color w:val="000000" w:themeColor="text1"/>
        </w:rPr>
        <w:t>(see</w:t>
      </w:r>
      <w:r w:rsidR="001164CD">
        <w:rPr>
          <w:color w:val="000000" w:themeColor="text1"/>
        </w:rPr>
        <w:t xml:space="preserve"> </w:t>
      </w:r>
      <w:hyperlink r:id="rId398" w:history="1">
        <w:r w:rsidRPr="0019385D">
          <w:rPr>
            <w:rStyle w:val="Hyperlink"/>
            <w:color w:val="000000" w:themeColor="text1"/>
          </w:rPr>
          <w:t>Top</w:t>
        </w:r>
        <w:r w:rsidR="001164CD">
          <w:rPr>
            <w:rStyle w:val="Hyperlink"/>
            <w:color w:val="000000" w:themeColor="text1"/>
          </w:rPr>
          <w:t xml:space="preserve"> </w:t>
        </w:r>
        <w:r w:rsidRPr="0019385D">
          <w:rPr>
            <w:rStyle w:val="Hyperlink"/>
            <w:color w:val="000000" w:themeColor="text1"/>
          </w:rPr>
          <w:t>10</w:t>
        </w:r>
        <w:r w:rsidR="001164CD">
          <w:rPr>
            <w:rStyle w:val="Hyperlink"/>
            <w:color w:val="000000" w:themeColor="text1"/>
          </w:rPr>
          <w:t xml:space="preserve"> </w:t>
        </w:r>
        <w:r w:rsidRPr="0019385D">
          <w:rPr>
            <w:rStyle w:val="Hyperlink"/>
            <w:color w:val="000000" w:themeColor="text1"/>
          </w:rPr>
          <w:t>Reasons</w:t>
        </w:r>
        <w:r w:rsidR="001164CD">
          <w:rPr>
            <w:rStyle w:val="Hyperlink"/>
            <w:color w:val="000000" w:themeColor="text1"/>
          </w:rPr>
          <w:t xml:space="preserve"> </w:t>
        </w:r>
        <w:r w:rsidRPr="0019385D">
          <w:rPr>
            <w:rStyle w:val="Hyperlink"/>
            <w:color w:val="000000" w:themeColor="text1"/>
          </w:rPr>
          <w:t>for</w:t>
        </w:r>
        <w:r w:rsidR="001164CD">
          <w:rPr>
            <w:rStyle w:val="Hyperlink"/>
            <w:color w:val="000000" w:themeColor="text1"/>
          </w:rPr>
          <w:t xml:space="preserve"> </w:t>
        </w:r>
        <w:r w:rsidRPr="0019385D">
          <w:rPr>
            <w:rStyle w:val="Hyperlink"/>
            <w:color w:val="000000" w:themeColor="text1"/>
          </w:rPr>
          <w:t>Unmarried</w:t>
        </w:r>
        <w:r w:rsidR="001164CD">
          <w:rPr>
            <w:rStyle w:val="Hyperlink"/>
            <w:color w:val="000000" w:themeColor="text1"/>
          </w:rPr>
          <w:t xml:space="preserve"> </w:t>
        </w:r>
        <w:r w:rsidRPr="0019385D">
          <w:rPr>
            <w:rStyle w:val="Hyperlink"/>
            <w:color w:val="000000" w:themeColor="text1"/>
          </w:rPr>
          <w:t>Partners</w:t>
        </w:r>
        <w:r w:rsidR="001164CD">
          <w:rPr>
            <w:rStyle w:val="Hyperlink"/>
            <w:color w:val="000000" w:themeColor="text1"/>
          </w:rPr>
          <w:t xml:space="preserve"> </w:t>
        </w:r>
        <w:r w:rsidRPr="0019385D">
          <w:rPr>
            <w:rStyle w:val="Hyperlink"/>
            <w:color w:val="000000" w:themeColor="text1"/>
          </w:rPr>
          <w:t>to</w:t>
        </w:r>
        <w:r w:rsidR="001164CD">
          <w:rPr>
            <w:rStyle w:val="Hyperlink"/>
            <w:color w:val="000000" w:themeColor="text1"/>
          </w:rPr>
          <w:t xml:space="preserve"> </w:t>
        </w:r>
        <w:r w:rsidRPr="0019385D">
          <w:rPr>
            <w:rStyle w:val="Hyperlink"/>
            <w:color w:val="000000" w:themeColor="text1"/>
          </w:rPr>
          <w:t>Own</w:t>
        </w:r>
        <w:r w:rsidR="001164CD">
          <w:rPr>
            <w:rStyle w:val="Hyperlink"/>
            <w:color w:val="000000" w:themeColor="text1"/>
          </w:rPr>
          <w:t xml:space="preserve"> </w:t>
        </w:r>
        <w:r w:rsidRPr="0019385D">
          <w:rPr>
            <w:rStyle w:val="Hyperlink"/>
            <w:color w:val="000000" w:themeColor="text1"/>
          </w:rPr>
          <w:t>Property</w:t>
        </w:r>
        <w:r w:rsidR="001164CD">
          <w:rPr>
            <w:rStyle w:val="Hyperlink"/>
            <w:color w:val="000000" w:themeColor="text1"/>
          </w:rPr>
          <w:t xml:space="preserve"> </w:t>
        </w:r>
        <w:r w:rsidRPr="0019385D">
          <w:rPr>
            <w:rStyle w:val="Hyperlink"/>
            <w:color w:val="000000" w:themeColor="text1"/>
          </w:rPr>
          <w:t>as</w:t>
        </w:r>
        <w:r w:rsidR="001164CD">
          <w:rPr>
            <w:rStyle w:val="Hyperlink"/>
            <w:color w:val="000000" w:themeColor="text1"/>
          </w:rPr>
          <w:t xml:space="preserve"> </w:t>
        </w:r>
        <w:r w:rsidRPr="0019385D">
          <w:rPr>
            <w:rStyle w:val="Hyperlink"/>
            <w:color w:val="000000" w:themeColor="text1"/>
          </w:rPr>
          <w:t>Joint</w:t>
        </w:r>
        <w:r w:rsidR="001164CD">
          <w:rPr>
            <w:rStyle w:val="Hyperlink"/>
            <w:color w:val="000000" w:themeColor="text1"/>
          </w:rPr>
          <w:t xml:space="preserve"> </w:t>
        </w:r>
        <w:r w:rsidRPr="0019385D">
          <w:rPr>
            <w:rStyle w:val="Hyperlink"/>
            <w:color w:val="000000" w:themeColor="text1"/>
          </w:rPr>
          <w:t>Tenants</w:t>
        </w:r>
      </w:hyperlink>
      <w:r w:rsidRPr="0019385D">
        <w:rPr>
          <w:color w:val="000000" w:themeColor="text1"/>
        </w:rPr>
        <w:t>).</w:t>
      </w:r>
    </w:p>
    <w:p w14:paraId="21E75012" w14:textId="77777777" w:rsidR="00A44E9F" w:rsidRPr="0019385D" w:rsidRDefault="00A44E9F" w:rsidP="00A44E9F">
      <w:pPr>
        <w:rPr>
          <w:color w:val="000000" w:themeColor="text1"/>
        </w:rPr>
      </w:pPr>
      <w:r w:rsidRPr="0019385D">
        <w:rPr>
          <w:color w:val="000000" w:themeColor="text1"/>
        </w:rPr>
        <w:t>A</w:t>
      </w:r>
      <w:r w:rsidR="001164CD">
        <w:rPr>
          <w:color w:val="000000" w:themeColor="text1"/>
        </w:rPr>
        <w:t xml:space="preserve"> </w:t>
      </w:r>
      <w:r w:rsidRPr="0019385D">
        <w:rPr>
          <w:color w:val="000000" w:themeColor="text1"/>
        </w:rPr>
        <w:t>joint</w:t>
      </w:r>
      <w:r w:rsidR="001164CD">
        <w:rPr>
          <w:color w:val="000000" w:themeColor="text1"/>
        </w:rPr>
        <w:t xml:space="preserve"> </w:t>
      </w:r>
      <w:r w:rsidRPr="0019385D">
        <w:rPr>
          <w:color w:val="000000" w:themeColor="text1"/>
        </w:rPr>
        <w:t>tenancy</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broken</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sells</w:t>
      </w:r>
      <w:r w:rsidR="001164CD">
        <w:rPr>
          <w:color w:val="000000" w:themeColor="text1"/>
        </w:rPr>
        <w:t xml:space="preserve"> </w:t>
      </w:r>
      <w:r w:rsidRPr="0019385D">
        <w:rPr>
          <w:color w:val="000000" w:themeColor="text1"/>
        </w:rPr>
        <w:t>his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her</w:t>
      </w:r>
      <w:r w:rsidR="001164CD">
        <w:rPr>
          <w:color w:val="000000" w:themeColor="text1"/>
        </w:rPr>
        <w:t xml:space="preserve"> </w:t>
      </w:r>
      <w:r w:rsidRPr="0019385D">
        <w:rPr>
          <w:color w:val="000000" w:themeColor="text1"/>
        </w:rPr>
        <w:t>interest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another</w:t>
      </w:r>
      <w:r w:rsidR="001164CD">
        <w:rPr>
          <w:color w:val="000000" w:themeColor="text1"/>
        </w:rPr>
        <w:t xml:space="preserve"> </w:t>
      </w:r>
      <w:r w:rsidRPr="0019385D">
        <w:rPr>
          <w:color w:val="000000" w:themeColor="text1"/>
        </w:rPr>
        <w:t>person,</w:t>
      </w:r>
      <w:r w:rsidR="001164CD">
        <w:rPr>
          <w:color w:val="000000" w:themeColor="text1"/>
        </w:rPr>
        <w:t xml:space="preserve"> </w:t>
      </w:r>
      <w:r w:rsidRPr="0019385D">
        <w:rPr>
          <w:color w:val="000000" w:themeColor="text1"/>
        </w:rPr>
        <w:t>thus</w:t>
      </w:r>
      <w:r w:rsidR="001164CD">
        <w:rPr>
          <w:color w:val="000000" w:themeColor="text1"/>
        </w:rPr>
        <w:t xml:space="preserve"> </w:t>
      </w:r>
      <w:r w:rsidRPr="0019385D">
        <w:rPr>
          <w:color w:val="000000" w:themeColor="text1"/>
        </w:rPr>
        <w:t>changing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ownership</w:t>
      </w:r>
      <w:r w:rsidR="001164CD">
        <w:rPr>
          <w:color w:val="000000" w:themeColor="text1"/>
        </w:rPr>
        <w:t xml:space="preserve"> </w:t>
      </w:r>
      <w:r w:rsidRPr="0019385D">
        <w:rPr>
          <w:color w:val="000000" w:themeColor="text1"/>
        </w:rPr>
        <w:t>arrangement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tenancy</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parties.</w:t>
      </w:r>
      <w:r w:rsidR="001164CD">
        <w:rPr>
          <w:color w:val="000000" w:themeColor="text1"/>
        </w:rPr>
        <w:t xml:space="preserve"> </w:t>
      </w:r>
      <w:r w:rsidRPr="0019385D">
        <w:rPr>
          <w:color w:val="000000" w:themeColor="text1"/>
        </w:rPr>
        <w:t>However,</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tenancy</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end</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more</w:t>
      </w:r>
      <w:r w:rsidR="001164CD">
        <w:rPr>
          <w:color w:val="000000" w:themeColor="text1"/>
        </w:rPr>
        <w:t xml:space="preserve"> </w:t>
      </w:r>
      <w:r w:rsidRPr="0019385D">
        <w:rPr>
          <w:color w:val="000000" w:themeColor="text1"/>
        </w:rPr>
        <w:t>co-tenant</w:t>
      </w:r>
      <w:r w:rsidR="001164CD">
        <w:rPr>
          <w:color w:val="000000" w:themeColor="text1"/>
        </w:rPr>
        <w:t xml:space="preserve"> </w:t>
      </w:r>
      <w:r w:rsidRPr="0019385D">
        <w:rPr>
          <w:color w:val="000000" w:themeColor="text1"/>
        </w:rPr>
        <w:t>buys</w:t>
      </w:r>
      <w:r w:rsidR="001164CD">
        <w:rPr>
          <w:color w:val="000000" w:themeColor="text1"/>
        </w:rPr>
        <w:t xml:space="preserve"> </w:t>
      </w:r>
      <w:r w:rsidRPr="0019385D">
        <w:rPr>
          <w:color w:val="000000" w:themeColor="text1"/>
        </w:rPr>
        <w:t>out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others;</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sold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proceeds</w:t>
      </w:r>
      <w:r w:rsidR="001164CD">
        <w:rPr>
          <w:color w:val="000000" w:themeColor="text1"/>
        </w:rPr>
        <w:t xml:space="preserve"> </w:t>
      </w:r>
      <w:r w:rsidRPr="0019385D">
        <w:rPr>
          <w:color w:val="000000" w:themeColor="text1"/>
        </w:rPr>
        <w:t>distributed</w:t>
      </w:r>
      <w:r w:rsidR="001164CD">
        <w:rPr>
          <w:color w:val="000000" w:themeColor="text1"/>
        </w:rPr>
        <w:t xml:space="preserve"> </w:t>
      </w:r>
      <w:r w:rsidRPr="0019385D">
        <w:rPr>
          <w:color w:val="000000" w:themeColor="text1"/>
        </w:rPr>
        <w:t>equally</w:t>
      </w:r>
      <w:r w:rsidR="001164CD">
        <w:rPr>
          <w:color w:val="000000" w:themeColor="text1"/>
        </w:rPr>
        <w:t xml:space="preserve"> </w:t>
      </w:r>
      <w:r w:rsidRPr="0019385D">
        <w:rPr>
          <w:color w:val="000000" w:themeColor="text1"/>
        </w:rPr>
        <w:t>among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owners;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partition</w:t>
      </w:r>
      <w:r w:rsidR="001164CD">
        <w:rPr>
          <w:color w:val="000000" w:themeColor="text1"/>
        </w:rPr>
        <w:t xml:space="preserve"> </w:t>
      </w:r>
      <w:r w:rsidRPr="0019385D">
        <w:rPr>
          <w:color w:val="000000" w:themeColor="text1"/>
        </w:rPr>
        <w:t>action</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filed,</w:t>
      </w:r>
      <w:r w:rsidR="001164CD">
        <w:rPr>
          <w:color w:val="000000" w:themeColor="text1"/>
        </w:rPr>
        <w:t xml:space="preserve"> </w:t>
      </w:r>
      <w:r w:rsidRPr="0019385D">
        <w:rPr>
          <w:color w:val="000000" w:themeColor="text1"/>
        </w:rPr>
        <w:t>which</w:t>
      </w:r>
      <w:r w:rsidR="001164CD">
        <w:rPr>
          <w:color w:val="000000" w:themeColor="text1"/>
        </w:rPr>
        <w:t xml:space="preserve"> </w:t>
      </w:r>
      <w:r w:rsidRPr="0019385D">
        <w:rPr>
          <w:color w:val="000000" w:themeColor="text1"/>
        </w:rPr>
        <w:t>allows</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heir</w:t>
      </w:r>
      <w:r w:rsidR="001164CD">
        <w:rPr>
          <w:color w:val="000000" w:themeColor="text1"/>
        </w:rPr>
        <w:t xml:space="preserve"> </w:t>
      </w:r>
      <w:r w:rsidRPr="0019385D">
        <w:rPr>
          <w:color w:val="000000" w:themeColor="text1"/>
        </w:rPr>
        <w:t>inheriting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sell</w:t>
      </w:r>
      <w:r w:rsidR="001164CD">
        <w:rPr>
          <w:color w:val="000000" w:themeColor="text1"/>
        </w:rPr>
        <w:t xml:space="preserve"> </w:t>
      </w:r>
      <w:r w:rsidRPr="0019385D">
        <w:rPr>
          <w:color w:val="000000" w:themeColor="text1"/>
        </w:rPr>
        <w:t>his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her</w:t>
      </w:r>
      <w:r w:rsidR="001164CD">
        <w:rPr>
          <w:color w:val="000000" w:themeColor="text1"/>
        </w:rPr>
        <w:t xml:space="preserve"> </w:t>
      </w:r>
      <w:r w:rsidRPr="0019385D">
        <w:rPr>
          <w:color w:val="000000" w:themeColor="text1"/>
        </w:rPr>
        <w:t>stake.</w:t>
      </w:r>
    </w:p>
    <w:p w14:paraId="41F788AC" w14:textId="77777777" w:rsidR="00A44E9F" w:rsidRPr="0019385D" w:rsidRDefault="00A44E9F" w:rsidP="000221D1">
      <w:pPr>
        <w:pStyle w:val="Heading3"/>
      </w:pPr>
      <w:bookmarkStart w:id="735" w:name="_Toc66718560"/>
      <w:bookmarkStart w:id="736" w:name="_Toc69813926"/>
      <w:r w:rsidRPr="0019385D">
        <w:t>Right</w:t>
      </w:r>
      <w:r w:rsidR="001164CD">
        <w:t xml:space="preserve"> </w:t>
      </w:r>
      <w:r w:rsidRPr="0019385D">
        <w:t>of</w:t>
      </w:r>
      <w:r w:rsidR="001164CD">
        <w:t xml:space="preserve"> </w:t>
      </w:r>
      <w:r w:rsidRPr="0019385D">
        <w:t>Survivorship</w:t>
      </w:r>
      <w:bookmarkEnd w:id="735"/>
      <w:bookmarkEnd w:id="736"/>
    </w:p>
    <w:p w14:paraId="504308EC" w14:textId="77777777" w:rsidR="00A44E9F" w:rsidRPr="0019385D" w:rsidRDefault="00A44E9F" w:rsidP="00A44E9F">
      <w:pPr>
        <w:rPr>
          <w:color w:val="000000" w:themeColor="text1"/>
        </w:rPr>
      </w:pPr>
      <w:r w:rsidRPr="0019385D">
        <w:rPr>
          <w:color w:val="000000" w:themeColor="text1"/>
        </w:rPr>
        <w:t>One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main</w:t>
      </w:r>
      <w:r w:rsidR="001164CD">
        <w:rPr>
          <w:color w:val="000000" w:themeColor="text1"/>
        </w:rPr>
        <w:t xml:space="preserve"> </w:t>
      </w:r>
      <w:r w:rsidRPr="0019385D">
        <w:rPr>
          <w:color w:val="000000" w:themeColor="text1"/>
        </w:rPr>
        <w:t>differences</w:t>
      </w:r>
      <w:r w:rsidR="001164CD">
        <w:rPr>
          <w:color w:val="000000" w:themeColor="text1"/>
        </w:rPr>
        <w:t xml:space="preserve"> </w:t>
      </w:r>
      <w:r w:rsidRPr="0019385D">
        <w:rPr>
          <w:color w:val="000000" w:themeColor="text1"/>
        </w:rPr>
        <w:t>between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two</w:t>
      </w:r>
      <w:r w:rsidR="001164CD">
        <w:rPr>
          <w:color w:val="000000" w:themeColor="text1"/>
        </w:rPr>
        <w:t xml:space="preserve"> </w:t>
      </w:r>
      <w:r w:rsidRPr="0019385D">
        <w:rPr>
          <w:color w:val="000000" w:themeColor="text1"/>
        </w:rPr>
        <w:t>types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shared</w:t>
      </w:r>
      <w:r w:rsidR="001164CD">
        <w:rPr>
          <w:color w:val="000000" w:themeColor="text1"/>
        </w:rPr>
        <w:t xml:space="preserve"> </w:t>
      </w:r>
      <w:r w:rsidRPr="0019385D">
        <w:rPr>
          <w:color w:val="000000" w:themeColor="text1"/>
        </w:rPr>
        <w:t>ownership</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happens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when</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owners</w:t>
      </w:r>
      <w:r w:rsidR="001164CD">
        <w:rPr>
          <w:color w:val="000000" w:themeColor="text1"/>
        </w:rPr>
        <w:t xml:space="preserve"> </w:t>
      </w:r>
      <w:r w:rsidRPr="0019385D">
        <w:rPr>
          <w:color w:val="000000" w:themeColor="text1"/>
        </w:rPr>
        <w:t>dies.</w:t>
      </w:r>
      <w:r w:rsidR="001164CD">
        <w:rPr>
          <w:color w:val="000000" w:themeColor="text1"/>
        </w:rPr>
        <w:t xml:space="preserve"> </w:t>
      </w:r>
      <w:r w:rsidRPr="0019385D">
        <w:rPr>
          <w:color w:val="000000" w:themeColor="text1"/>
        </w:rPr>
        <w:t>When</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owned</w:t>
      </w:r>
      <w:r w:rsidR="001164CD">
        <w:rPr>
          <w:color w:val="000000" w:themeColor="text1"/>
        </w:rPr>
        <w:t xml:space="preserve"> </w:t>
      </w:r>
      <w:r w:rsidRPr="0019385D">
        <w:rPr>
          <w:color w:val="000000" w:themeColor="text1"/>
        </w:rPr>
        <w:t>by</w:t>
      </w:r>
      <w:r w:rsidR="001164CD">
        <w:rPr>
          <w:color w:val="000000" w:themeColor="text1"/>
        </w:rPr>
        <w:t xml:space="preserve"> </w:t>
      </w:r>
      <w:r w:rsidRPr="0019385D">
        <w:rPr>
          <w:color w:val="000000" w:themeColor="text1"/>
        </w:rPr>
        <w:t>joint</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survivorship,</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interest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deceased</w:t>
      </w:r>
      <w:r w:rsidR="001164CD">
        <w:rPr>
          <w:color w:val="000000" w:themeColor="text1"/>
        </w:rPr>
        <w:t xml:space="preserve"> </w:t>
      </w:r>
      <w:r w:rsidRPr="0019385D">
        <w:rPr>
          <w:color w:val="000000" w:themeColor="text1"/>
        </w:rPr>
        <w:t>owner</w:t>
      </w:r>
      <w:r w:rsidR="001164CD">
        <w:rPr>
          <w:color w:val="000000" w:themeColor="text1"/>
        </w:rPr>
        <w:t xml:space="preserve"> </w:t>
      </w:r>
      <w:r w:rsidRPr="0019385D">
        <w:rPr>
          <w:color w:val="000000" w:themeColor="text1"/>
        </w:rPr>
        <w:t>automatically</w:t>
      </w:r>
      <w:r w:rsidR="001164CD">
        <w:rPr>
          <w:color w:val="000000" w:themeColor="text1"/>
        </w:rPr>
        <w:t xml:space="preserve"> </w:t>
      </w:r>
      <w:r w:rsidRPr="0019385D">
        <w:rPr>
          <w:color w:val="000000" w:themeColor="text1"/>
        </w:rPr>
        <w:t>gets</w:t>
      </w:r>
      <w:r w:rsidR="001164CD">
        <w:rPr>
          <w:color w:val="000000" w:themeColor="text1"/>
        </w:rPr>
        <w:t xml:space="preserve"> </w:t>
      </w:r>
      <w:r w:rsidRPr="0019385D">
        <w:rPr>
          <w:color w:val="000000" w:themeColor="text1"/>
        </w:rPr>
        <w:t>transferred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remaining</w:t>
      </w:r>
      <w:r w:rsidR="001164CD">
        <w:rPr>
          <w:color w:val="000000" w:themeColor="text1"/>
        </w:rPr>
        <w:t xml:space="preserve"> </w:t>
      </w:r>
      <w:r w:rsidRPr="0019385D">
        <w:rPr>
          <w:color w:val="000000" w:themeColor="text1"/>
        </w:rPr>
        <w:t>surviving</w:t>
      </w:r>
      <w:r w:rsidR="001164CD">
        <w:rPr>
          <w:color w:val="000000" w:themeColor="text1"/>
        </w:rPr>
        <w:t xml:space="preserve"> </w:t>
      </w:r>
      <w:r w:rsidRPr="0019385D">
        <w:rPr>
          <w:color w:val="000000" w:themeColor="text1"/>
        </w:rPr>
        <w:t>owners.</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example,</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four</w:t>
      </w:r>
      <w:r w:rsidR="001164CD">
        <w:rPr>
          <w:color w:val="000000" w:themeColor="text1"/>
        </w:rPr>
        <w:t xml:space="preserve"> </w:t>
      </w:r>
      <w:r w:rsidRPr="0019385D">
        <w:rPr>
          <w:color w:val="000000" w:themeColor="text1"/>
        </w:rPr>
        <w:t>joint</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own</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house</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them</w:t>
      </w:r>
      <w:r w:rsidR="001164CD">
        <w:rPr>
          <w:color w:val="000000" w:themeColor="text1"/>
        </w:rPr>
        <w:t xml:space="preserve"> </w:t>
      </w:r>
      <w:r w:rsidRPr="0019385D">
        <w:rPr>
          <w:color w:val="000000" w:themeColor="text1"/>
        </w:rPr>
        <w:t>dies,</w:t>
      </w:r>
      <w:r w:rsidR="001164CD">
        <w:rPr>
          <w:color w:val="000000" w:themeColor="text1"/>
        </w:rPr>
        <w:t xml:space="preserve"> </w:t>
      </w:r>
      <w:r w:rsidRPr="0019385D">
        <w:rPr>
          <w:color w:val="000000" w:themeColor="text1"/>
        </w:rPr>
        <w:t>each</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three</w:t>
      </w:r>
      <w:r w:rsidR="001164CD">
        <w:rPr>
          <w:color w:val="000000" w:themeColor="text1"/>
        </w:rPr>
        <w:t xml:space="preserve"> </w:t>
      </w:r>
      <w:r w:rsidRPr="0019385D">
        <w:rPr>
          <w:color w:val="000000" w:themeColor="text1"/>
        </w:rPr>
        <w:t>remaining</w:t>
      </w:r>
      <w:r w:rsidR="001164CD">
        <w:rPr>
          <w:color w:val="000000" w:themeColor="text1"/>
        </w:rPr>
        <w:t xml:space="preserve"> </w:t>
      </w:r>
      <w:r w:rsidRPr="0019385D">
        <w:rPr>
          <w:color w:val="000000" w:themeColor="text1"/>
        </w:rPr>
        <w:t>joint</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ends</w:t>
      </w:r>
      <w:r w:rsidR="001164CD">
        <w:rPr>
          <w:color w:val="000000" w:themeColor="text1"/>
        </w:rPr>
        <w:t xml:space="preserve"> </w:t>
      </w:r>
      <w:r w:rsidRPr="0019385D">
        <w:rPr>
          <w:color w:val="000000" w:themeColor="text1"/>
        </w:rPr>
        <w:t>up</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one-third</w:t>
      </w:r>
      <w:r w:rsidR="001164CD">
        <w:rPr>
          <w:color w:val="000000" w:themeColor="text1"/>
        </w:rPr>
        <w:t xml:space="preserve"> </w:t>
      </w:r>
      <w:r w:rsidRPr="0019385D">
        <w:rPr>
          <w:color w:val="000000" w:themeColor="text1"/>
        </w:rPr>
        <w:t>share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called</w:t>
      </w:r>
      <w:r w:rsidR="001164CD">
        <w:rPr>
          <w:color w:val="000000" w:themeColor="text1"/>
        </w:rPr>
        <w:t xml:space="preserve"> </w:t>
      </w:r>
      <w:r w:rsidRPr="0019385D">
        <w:rPr>
          <w:color w:val="000000" w:themeColor="text1"/>
        </w:rPr>
        <w:t>the</w:t>
      </w:r>
      <w:r w:rsidR="001164CD">
        <w:rPr>
          <w:color w:val="000000" w:themeColor="text1"/>
        </w:rPr>
        <w:t xml:space="preserve"> </w:t>
      </w:r>
      <w:hyperlink r:id="rId399" w:history="1">
        <w:r w:rsidRPr="0019385D">
          <w:rPr>
            <w:rStyle w:val="Hyperlink"/>
            <w:color w:val="000000" w:themeColor="text1"/>
          </w:rPr>
          <w:t>right</w:t>
        </w:r>
        <w:r w:rsidR="001164CD">
          <w:rPr>
            <w:rStyle w:val="Hyperlink"/>
            <w:color w:val="000000" w:themeColor="text1"/>
          </w:rPr>
          <w:t xml:space="preserve"> </w:t>
        </w:r>
        <w:r w:rsidRPr="0019385D">
          <w:rPr>
            <w:rStyle w:val="Hyperlink"/>
            <w:color w:val="000000" w:themeColor="text1"/>
          </w:rPr>
          <w:t>of</w:t>
        </w:r>
        <w:r w:rsidR="001164CD">
          <w:rPr>
            <w:rStyle w:val="Hyperlink"/>
            <w:color w:val="000000" w:themeColor="text1"/>
          </w:rPr>
          <w:t xml:space="preserve"> </w:t>
        </w:r>
        <w:r w:rsidRPr="0019385D">
          <w:rPr>
            <w:rStyle w:val="Hyperlink"/>
            <w:color w:val="000000" w:themeColor="text1"/>
          </w:rPr>
          <w:t>survivorship</w:t>
        </w:r>
      </w:hyperlink>
      <w:r w:rsidRPr="0019385D">
        <w:rPr>
          <w:color w:val="000000" w:themeColor="text1"/>
        </w:rPr>
        <w:t>.</w:t>
      </w:r>
    </w:p>
    <w:p w14:paraId="36BA28CA" w14:textId="77777777" w:rsidR="00A44E9F" w:rsidRPr="0019385D" w:rsidRDefault="00A44E9F" w:rsidP="00A44E9F">
      <w:pPr>
        <w:rPr>
          <w:color w:val="000000" w:themeColor="text1"/>
        </w:rPr>
      </w:pPr>
      <w:r w:rsidRPr="0019385D">
        <w:rPr>
          <w:color w:val="000000" w:themeColor="text1"/>
        </w:rPr>
        <w:t>But</w:t>
      </w:r>
      <w:r w:rsidR="001164CD">
        <w:rPr>
          <w:color w:val="000000" w:themeColor="text1"/>
        </w:rPr>
        <w:t xml:space="preserve"> </w:t>
      </w:r>
      <w:r w:rsidRPr="0019385D">
        <w:rPr>
          <w:color w:val="000000" w:themeColor="text1"/>
        </w:rPr>
        <w:t>tenants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no</w:t>
      </w:r>
      <w:r w:rsidR="001164CD">
        <w:rPr>
          <w:color w:val="000000" w:themeColor="text1"/>
        </w:rPr>
        <w:t xml:space="preserve"> </w:t>
      </w:r>
      <w:r w:rsidRPr="0019385D">
        <w:rPr>
          <w:color w:val="000000" w:themeColor="text1"/>
        </w:rPr>
        <w:t>rights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survivorship.</w:t>
      </w:r>
      <w:r w:rsidR="001164CD">
        <w:rPr>
          <w:color w:val="000000" w:themeColor="text1"/>
        </w:rPr>
        <w:t xml:space="preserve"> </w:t>
      </w:r>
      <w:r w:rsidRPr="0019385D">
        <w:rPr>
          <w:color w:val="000000" w:themeColor="text1"/>
        </w:rPr>
        <w:t>Unless</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deceased</w:t>
      </w:r>
      <w:r w:rsidR="001164CD">
        <w:rPr>
          <w:color w:val="000000" w:themeColor="text1"/>
        </w:rPr>
        <w:t xml:space="preserve"> </w:t>
      </w:r>
      <w:r w:rsidRPr="0019385D">
        <w:rPr>
          <w:color w:val="000000" w:themeColor="text1"/>
        </w:rPr>
        <w:t>individual's</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specifies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his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her</w:t>
      </w:r>
      <w:r w:rsidR="001164CD">
        <w:rPr>
          <w:color w:val="000000" w:themeColor="text1"/>
        </w:rPr>
        <w:t xml:space="preserve"> </w:t>
      </w:r>
      <w:r w:rsidRPr="0019385D">
        <w:rPr>
          <w:color w:val="000000" w:themeColor="text1"/>
        </w:rPr>
        <w:t>interest</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property</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divided</w:t>
      </w:r>
      <w:r w:rsidR="001164CD">
        <w:rPr>
          <w:color w:val="000000" w:themeColor="text1"/>
        </w:rPr>
        <w:t xml:space="preserve"> </w:t>
      </w:r>
      <w:r w:rsidRPr="0019385D">
        <w:rPr>
          <w:color w:val="000000" w:themeColor="text1"/>
        </w:rPr>
        <w:t>among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surviving</w:t>
      </w:r>
      <w:r w:rsidR="001164CD">
        <w:rPr>
          <w:color w:val="000000" w:themeColor="text1"/>
        </w:rPr>
        <w:t xml:space="preserve"> </w:t>
      </w:r>
      <w:r w:rsidRPr="0019385D">
        <w:rPr>
          <w:color w:val="000000" w:themeColor="text1"/>
        </w:rPr>
        <w:t>owners,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deceased</w:t>
      </w:r>
      <w:r w:rsidR="001164CD">
        <w:rPr>
          <w:color w:val="000000" w:themeColor="text1"/>
        </w:rPr>
        <w:t xml:space="preserve"> </w:t>
      </w:r>
      <w:r w:rsidRPr="0019385D">
        <w:rPr>
          <w:color w:val="000000" w:themeColor="text1"/>
        </w:rPr>
        <w:t>tenant</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common's</w:t>
      </w:r>
      <w:r w:rsidR="001164CD">
        <w:rPr>
          <w:color w:val="000000" w:themeColor="text1"/>
        </w:rPr>
        <w:t xml:space="preserve"> </w:t>
      </w:r>
      <w:r w:rsidRPr="0019385D">
        <w:rPr>
          <w:color w:val="000000" w:themeColor="text1"/>
        </w:rPr>
        <w:t>interest</w:t>
      </w:r>
      <w:r w:rsidR="001164CD">
        <w:rPr>
          <w:color w:val="000000" w:themeColor="text1"/>
        </w:rPr>
        <w:t xml:space="preserve"> </w:t>
      </w:r>
      <w:r w:rsidRPr="0019385D">
        <w:rPr>
          <w:color w:val="000000" w:themeColor="text1"/>
        </w:rPr>
        <w:t>belongs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his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her</w:t>
      </w:r>
      <w:r w:rsidR="001164CD">
        <w:rPr>
          <w:color w:val="000000" w:themeColor="text1"/>
        </w:rPr>
        <w:t xml:space="preserve"> </w:t>
      </w:r>
      <w:r w:rsidRPr="0019385D">
        <w:rPr>
          <w:color w:val="000000" w:themeColor="text1"/>
        </w:rPr>
        <w:t>estate.</w:t>
      </w:r>
    </w:p>
    <w:p w14:paraId="1EBBAC2B" w14:textId="77777777" w:rsidR="00A44E9F" w:rsidRDefault="00D349F4" w:rsidP="000221D1">
      <w:pPr>
        <w:pStyle w:val="Heading2"/>
      </w:pPr>
      <w:bookmarkStart w:id="737" w:name="_Toc69736881"/>
      <w:bookmarkStart w:id="738" w:name="_Toc69813927"/>
      <w:bookmarkStart w:id="739" w:name="_Toc80543924"/>
      <w:r>
        <w:t>Asset Depreciation</w:t>
      </w:r>
      <w:bookmarkEnd w:id="737"/>
      <w:bookmarkEnd w:id="738"/>
      <w:bookmarkEnd w:id="739"/>
    </w:p>
    <w:p w14:paraId="20C8BED8" w14:textId="77777777" w:rsidR="00A44E9F" w:rsidRPr="000221D1" w:rsidRDefault="00A44E9F" w:rsidP="000221D1">
      <w:r w:rsidRPr="000221D1">
        <w:t>You</w:t>
      </w:r>
      <w:r w:rsidR="001164CD" w:rsidRPr="000221D1">
        <w:t xml:space="preserve"> </w:t>
      </w:r>
      <w:r w:rsidRPr="000221D1">
        <w:t>generally</w:t>
      </w:r>
      <w:r w:rsidR="001164CD" w:rsidRPr="000221D1">
        <w:t xml:space="preserve"> </w:t>
      </w:r>
      <w:r w:rsidRPr="000221D1">
        <w:t>can't</w:t>
      </w:r>
      <w:r w:rsidR="001164CD" w:rsidRPr="000221D1">
        <w:t xml:space="preserve"> </w:t>
      </w:r>
      <w:r w:rsidRPr="000221D1">
        <w:t>deduct</w:t>
      </w:r>
      <w:r w:rsidR="001164CD" w:rsidRPr="000221D1">
        <w:t xml:space="preserve"> </w:t>
      </w:r>
      <w:r w:rsidRPr="000221D1">
        <w:t>in</w:t>
      </w:r>
      <w:r w:rsidR="001164CD" w:rsidRPr="000221D1">
        <w:t xml:space="preserve"> </w:t>
      </w:r>
      <w:r w:rsidRPr="000221D1">
        <w:t>one</w:t>
      </w:r>
      <w:r w:rsidR="001164CD" w:rsidRPr="000221D1">
        <w:t xml:space="preserve"> </w:t>
      </w:r>
      <w:r w:rsidRPr="000221D1">
        <w:t>year</w:t>
      </w:r>
      <w:r w:rsidR="001164CD" w:rsidRPr="000221D1">
        <w:t xml:space="preserve"> </w:t>
      </w:r>
      <w:r w:rsidRPr="000221D1">
        <w:t>the</w:t>
      </w:r>
      <w:r w:rsidR="001164CD" w:rsidRPr="000221D1">
        <w:t xml:space="preserve"> </w:t>
      </w:r>
      <w:r w:rsidRPr="000221D1">
        <w:t>entire</w:t>
      </w:r>
      <w:r w:rsidR="001164CD" w:rsidRPr="000221D1">
        <w:t xml:space="preserve"> </w:t>
      </w:r>
      <w:r w:rsidRPr="000221D1">
        <w:t>cost</w:t>
      </w:r>
      <w:r w:rsidR="001164CD" w:rsidRPr="000221D1">
        <w:t xml:space="preserve"> </w:t>
      </w:r>
      <w:r w:rsidRPr="000221D1">
        <w:t>of</w:t>
      </w:r>
      <w:r w:rsidR="001164CD" w:rsidRPr="000221D1">
        <w:t xml:space="preserve"> </w:t>
      </w:r>
      <w:r w:rsidRPr="000221D1">
        <w:t>property</w:t>
      </w:r>
      <w:r w:rsidR="001164CD" w:rsidRPr="000221D1">
        <w:t xml:space="preserve"> </w:t>
      </w:r>
      <w:r w:rsidRPr="000221D1">
        <w:t>you</w:t>
      </w:r>
      <w:r w:rsidR="001164CD" w:rsidRPr="000221D1">
        <w:t xml:space="preserve"> </w:t>
      </w:r>
      <w:r w:rsidRPr="000221D1">
        <w:t>acquired,</w:t>
      </w:r>
      <w:r w:rsidR="001164CD" w:rsidRPr="000221D1">
        <w:t xml:space="preserve"> </w:t>
      </w:r>
      <w:r w:rsidRPr="000221D1">
        <w:t>produced,</w:t>
      </w:r>
      <w:r w:rsidR="001164CD" w:rsidRPr="000221D1">
        <w:t xml:space="preserve"> </w:t>
      </w:r>
      <w:r w:rsidRPr="000221D1">
        <w:t>or</w:t>
      </w:r>
      <w:r w:rsidR="001164CD" w:rsidRPr="000221D1">
        <w:t xml:space="preserve"> </w:t>
      </w:r>
      <w:r w:rsidRPr="000221D1">
        <w:t>improved</w:t>
      </w:r>
      <w:r w:rsidR="001164CD" w:rsidRPr="000221D1">
        <w:t xml:space="preserve"> </w:t>
      </w:r>
      <w:r w:rsidRPr="000221D1">
        <w:t>and</w:t>
      </w:r>
      <w:r w:rsidR="001164CD" w:rsidRPr="000221D1">
        <w:t xml:space="preserve"> </w:t>
      </w:r>
      <w:r w:rsidRPr="000221D1">
        <w:t>placed</w:t>
      </w:r>
      <w:r w:rsidR="001164CD" w:rsidRPr="000221D1">
        <w:t xml:space="preserve"> </w:t>
      </w:r>
      <w:r w:rsidRPr="000221D1">
        <w:t>in</w:t>
      </w:r>
      <w:r w:rsidR="001164CD" w:rsidRPr="000221D1">
        <w:t xml:space="preserve"> </w:t>
      </w:r>
      <w:r w:rsidRPr="000221D1">
        <w:t>service</w:t>
      </w:r>
      <w:r w:rsidR="001164CD" w:rsidRPr="000221D1">
        <w:t xml:space="preserve"> </w:t>
      </w:r>
      <w:r w:rsidRPr="000221D1">
        <w:t>for</w:t>
      </w:r>
      <w:r w:rsidR="001164CD" w:rsidRPr="000221D1">
        <w:t xml:space="preserve"> </w:t>
      </w:r>
      <w:r w:rsidRPr="000221D1">
        <w:t>use</w:t>
      </w:r>
      <w:r w:rsidR="001164CD" w:rsidRPr="000221D1">
        <w:t xml:space="preserve"> </w:t>
      </w:r>
      <w:r w:rsidRPr="000221D1">
        <w:t>either</w:t>
      </w:r>
      <w:r w:rsidR="001164CD" w:rsidRPr="000221D1">
        <w:t xml:space="preserve"> </w:t>
      </w:r>
      <w:r w:rsidRPr="000221D1">
        <w:t>in</w:t>
      </w:r>
      <w:r w:rsidR="001164CD" w:rsidRPr="000221D1">
        <w:t xml:space="preserve"> </w:t>
      </w:r>
      <w:r w:rsidRPr="000221D1">
        <w:t>your</w:t>
      </w:r>
      <w:r w:rsidR="001164CD" w:rsidRPr="000221D1">
        <w:t xml:space="preserve"> </w:t>
      </w:r>
      <w:r w:rsidRPr="000221D1">
        <w:t>trade</w:t>
      </w:r>
      <w:r w:rsidR="001164CD" w:rsidRPr="000221D1">
        <w:t xml:space="preserve"> </w:t>
      </w:r>
      <w:r w:rsidRPr="000221D1">
        <w:t>or</w:t>
      </w:r>
      <w:r w:rsidR="001164CD" w:rsidRPr="000221D1">
        <w:t xml:space="preserve"> </w:t>
      </w:r>
      <w:r w:rsidRPr="000221D1">
        <w:t>business</w:t>
      </w:r>
      <w:r w:rsidR="001164CD" w:rsidRPr="000221D1">
        <w:t xml:space="preserve"> </w:t>
      </w:r>
      <w:r w:rsidRPr="000221D1">
        <w:t>or</w:t>
      </w:r>
      <w:r w:rsidR="001164CD" w:rsidRPr="000221D1">
        <w:t xml:space="preserve"> </w:t>
      </w:r>
      <w:r w:rsidRPr="000221D1">
        <w:t>to</w:t>
      </w:r>
      <w:r w:rsidR="001164CD" w:rsidRPr="000221D1">
        <w:t xml:space="preserve"> </w:t>
      </w:r>
      <w:r w:rsidRPr="000221D1">
        <w:t>produce</w:t>
      </w:r>
      <w:r w:rsidR="001164CD" w:rsidRPr="000221D1">
        <w:t xml:space="preserve"> </w:t>
      </w:r>
      <w:r w:rsidRPr="000221D1">
        <w:t>income</w:t>
      </w:r>
      <w:r w:rsidR="001164CD" w:rsidRPr="000221D1">
        <w:t xml:space="preserve"> </w:t>
      </w:r>
      <w:r w:rsidRPr="000221D1">
        <w:t>if</w:t>
      </w:r>
      <w:r w:rsidR="001164CD" w:rsidRPr="000221D1">
        <w:t xml:space="preserve"> </w:t>
      </w:r>
      <w:r w:rsidRPr="000221D1">
        <w:t>the</w:t>
      </w:r>
      <w:r w:rsidR="001164CD" w:rsidRPr="000221D1">
        <w:t xml:space="preserve"> </w:t>
      </w:r>
      <w:r w:rsidRPr="000221D1">
        <w:t>property</w:t>
      </w:r>
      <w:r w:rsidR="001164CD" w:rsidRPr="000221D1">
        <w:t xml:space="preserve"> </w:t>
      </w:r>
      <w:r w:rsidRPr="000221D1">
        <w:t>is</w:t>
      </w:r>
      <w:r w:rsidR="001164CD" w:rsidRPr="000221D1">
        <w:t xml:space="preserve"> </w:t>
      </w:r>
      <w:r w:rsidRPr="000221D1">
        <w:t>a</w:t>
      </w:r>
      <w:r w:rsidR="001164CD" w:rsidRPr="000221D1">
        <w:t xml:space="preserve"> </w:t>
      </w:r>
      <w:r w:rsidRPr="000221D1">
        <w:t>capital</w:t>
      </w:r>
      <w:r w:rsidR="001164CD" w:rsidRPr="000221D1">
        <w:t xml:space="preserve"> </w:t>
      </w:r>
      <w:r w:rsidRPr="000221D1">
        <w:t>expenditure.</w:t>
      </w:r>
      <w:r w:rsidR="001164CD" w:rsidRPr="000221D1">
        <w:t xml:space="preserve"> </w:t>
      </w:r>
      <w:r w:rsidRPr="000221D1">
        <w:t>Instead,</w:t>
      </w:r>
      <w:r w:rsidR="001164CD" w:rsidRPr="000221D1">
        <w:t xml:space="preserve"> </w:t>
      </w:r>
      <w:r w:rsidRPr="000221D1">
        <w:t>you</w:t>
      </w:r>
      <w:r w:rsidR="001164CD" w:rsidRPr="000221D1">
        <w:t xml:space="preserve"> </w:t>
      </w:r>
      <w:r w:rsidRPr="000221D1">
        <w:t>generally</w:t>
      </w:r>
      <w:r w:rsidR="001164CD" w:rsidRPr="000221D1">
        <w:t xml:space="preserve"> </w:t>
      </w:r>
      <w:r w:rsidRPr="000221D1">
        <w:t>must</w:t>
      </w:r>
      <w:r w:rsidR="001164CD" w:rsidRPr="000221D1">
        <w:t xml:space="preserve"> </w:t>
      </w:r>
      <w:r w:rsidRPr="000221D1">
        <w:t>depreciate</w:t>
      </w:r>
      <w:r w:rsidR="001164CD" w:rsidRPr="000221D1">
        <w:t xml:space="preserve"> </w:t>
      </w:r>
      <w:r w:rsidRPr="000221D1">
        <w:t>such</w:t>
      </w:r>
      <w:r w:rsidR="001164CD" w:rsidRPr="000221D1">
        <w:t xml:space="preserve"> </w:t>
      </w:r>
      <w:r w:rsidRPr="000221D1">
        <w:t>property.</w:t>
      </w:r>
      <w:r w:rsidR="001164CD" w:rsidRPr="000221D1">
        <w:t xml:space="preserve"> </w:t>
      </w:r>
      <w:r w:rsidRPr="000221D1">
        <w:t>Depreciation</w:t>
      </w:r>
      <w:r w:rsidR="001164CD" w:rsidRPr="000221D1">
        <w:t xml:space="preserve"> </w:t>
      </w:r>
      <w:r w:rsidRPr="000221D1">
        <w:t>is</w:t>
      </w:r>
      <w:r w:rsidR="001164CD" w:rsidRPr="000221D1">
        <w:t xml:space="preserve"> </w:t>
      </w:r>
      <w:r w:rsidRPr="000221D1">
        <w:t>the</w:t>
      </w:r>
      <w:r w:rsidR="001164CD" w:rsidRPr="000221D1">
        <w:t xml:space="preserve"> </w:t>
      </w:r>
      <w:r w:rsidRPr="000221D1">
        <w:t>recovery</w:t>
      </w:r>
      <w:r w:rsidR="001164CD" w:rsidRPr="000221D1">
        <w:t xml:space="preserve"> </w:t>
      </w:r>
      <w:r w:rsidRPr="000221D1">
        <w:t>of</w:t>
      </w:r>
      <w:r w:rsidR="001164CD" w:rsidRPr="000221D1">
        <w:t xml:space="preserve"> </w:t>
      </w:r>
      <w:r w:rsidRPr="000221D1">
        <w:t>the</w:t>
      </w:r>
      <w:r w:rsidR="001164CD" w:rsidRPr="000221D1">
        <w:t xml:space="preserve"> </w:t>
      </w:r>
      <w:r w:rsidRPr="000221D1">
        <w:t>cost</w:t>
      </w:r>
      <w:r w:rsidR="001164CD" w:rsidRPr="000221D1">
        <w:t xml:space="preserve"> </w:t>
      </w:r>
      <w:r w:rsidRPr="000221D1">
        <w:t>of</w:t>
      </w:r>
      <w:r w:rsidR="001164CD" w:rsidRPr="000221D1">
        <w:t xml:space="preserve"> </w:t>
      </w:r>
      <w:r w:rsidRPr="000221D1">
        <w:t>the</w:t>
      </w:r>
      <w:r w:rsidR="001164CD" w:rsidRPr="000221D1">
        <w:t xml:space="preserve"> </w:t>
      </w:r>
      <w:r w:rsidRPr="000221D1">
        <w:t>property</w:t>
      </w:r>
      <w:r w:rsidR="001164CD" w:rsidRPr="000221D1">
        <w:t xml:space="preserve"> </w:t>
      </w:r>
      <w:r w:rsidRPr="000221D1">
        <w:t>over</w:t>
      </w:r>
      <w:r w:rsidR="001164CD" w:rsidRPr="000221D1">
        <w:t xml:space="preserve"> </w:t>
      </w:r>
      <w:r w:rsidRPr="000221D1">
        <w:t>a</w:t>
      </w:r>
      <w:r w:rsidR="001164CD" w:rsidRPr="000221D1">
        <w:t xml:space="preserve"> </w:t>
      </w:r>
      <w:r w:rsidRPr="000221D1">
        <w:t>number</w:t>
      </w:r>
      <w:r w:rsidR="001164CD" w:rsidRPr="000221D1">
        <w:t xml:space="preserve"> </w:t>
      </w:r>
      <w:r w:rsidRPr="000221D1">
        <w:t>of</w:t>
      </w:r>
      <w:r w:rsidR="001164CD" w:rsidRPr="000221D1">
        <w:t xml:space="preserve"> </w:t>
      </w:r>
      <w:r w:rsidRPr="000221D1">
        <w:t>years.</w:t>
      </w:r>
      <w:r w:rsidR="001164CD" w:rsidRPr="000221D1">
        <w:t xml:space="preserve"> </w:t>
      </w:r>
      <w:r w:rsidRPr="000221D1">
        <w:t>You</w:t>
      </w:r>
      <w:r w:rsidR="001164CD" w:rsidRPr="000221D1">
        <w:t xml:space="preserve"> </w:t>
      </w:r>
      <w:r w:rsidRPr="000221D1">
        <w:t>deduct</w:t>
      </w:r>
      <w:r w:rsidR="001164CD" w:rsidRPr="000221D1">
        <w:t xml:space="preserve"> </w:t>
      </w:r>
      <w:r w:rsidRPr="000221D1">
        <w:t>a</w:t>
      </w:r>
      <w:r w:rsidR="001164CD" w:rsidRPr="000221D1">
        <w:t xml:space="preserve"> </w:t>
      </w:r>
      <w:r w:rsidRPr="000221D1">
        <w:t>part</w:t>
      </w:r>
      <w:r w:rsidR="001164CD" w:rsidRPr="000221D1">
        <w:t xml:space="preserve"> </w:t>
      </w:r>
      <w:r w:rsidRPr="000221D1">
        <w:t>of</w:t>
      </w:r>
      <w:r w:rsidR="001164CD" w:rsidRPr="000221D1">
        <w:t xml:space="preserve"> </w:t>
      </w:r>
      <w:r w:rsidRPr="000221D1">
        <w:t>the</w:t>
      </w:r>
      <w:r w:rsidR="001164CD" w:rsidRPr="000221D1">
        <w:t xml:space="preserve"> </w:t>
      </w:r>
      <w:r w:rsidRPr="000221D1">
        <w:t>cost</w:t>
      </w:r>
      <w:r w:rsidR="001164CD" w:rsidRPr="000221D1">
        <w:t xml:space="preserve"> </w:t>
      </w:r>
      <w:r w:rsidRPr="000221D1">
        <w:t>every</w:t>
      </w:r>
      <w:r w:rsidR="001164CD" w:rsidRPr="000221D1">
        <w:t xml:space="preserve"> </w:t>
      </w:r>
      <w:r w:rsidRPr="000221D1">
        <w:t>year</w:t>
      </w:r>
      <w:r w:rsidR="001164CD" w:rsidRPr="000221D1">
        <w:t xml:space="preserve"> </w:t>
      </w:r>
      <w:r w:rsidRPr="000221D1">
        <w:t>until</w:t>
      </w:r>
      <w:r w:rsidR="001164CD" w:rsidRPr="000221D1">
        <w:t xml:space="preserve"> </w:t>
      </w:r>
      <w:r w:rsidRPr="000221D1">
        <w:t>you</w:t>
      </w:r>
      <w:r w:rsidR="001164CD" w:rsidRPr="000221D1">
        <w:t xml:space="preserve"> </w:t>
      </w:r>
      <w:r w:rsidRPr="000221D1">
        <w:t>fully</w:t>
      </w:r>
      <w:r w:rsidR="001164CD" w:rsidRPr="000221D1">
        <w:t xml:space="preserve"> </w:t>
      </w:r>
      <w:r w:rsidRPr="000221D1">
        <w:t>recover</w:t>
      </w:r>
      <w:r w:rsidR="001164CD" w:rsidRPr="000221D1">
        <w:t xml:space="preserve"> </w:t>
      </w:r>
      <w:r w:rsidRPr="000221D1">
        <w:t>its</w:t>
      </w:r>
      <w:r w:rsidR="001164CD" w:rsidRPr="000221D1">
        <w:t xml:space="preserve"> </w:t>
      </w:r>
      <w:r w:rsidRPr="000221D1">
        <w:t>cost.</w:t>
      </w:r>
    </w:p>
    <w:p w14:paraId="504E3A69" w14:textId="77777777" w:rsidR="00A44E9F" w:rsidRPr="00B05F1B" w:rsidRDefault="00A44E9F" w:rsidP="000221D1">
      <w:pPr>
        <w:pStyle w:val="Heading3"/>
      </w:pPr>
      <w:bookmarkStart w:id="740" w:name="_Toc66718561"/>
      <w:bookmarkStart w:id="741" w:name="_Toc69813928"/>
      <w:r w:rsidRPr="00B05F1B">
        <w:t>Depreciable</w:t>
      </w:r>
      <w:r w:rsidR="001164CD">
        <w:t xml:space="preserve"> </w:t>
      </w:r>
      <w:r w:rsidRPr="00B05F1B">
        <w:t>or</w:t>
      </w:r>
      <w:r w:rsidR="001164CD">
        <w:t xml:space="preserve"> </w:t>
      </w:r>
      <w:r w:rsidRPr="00B05F1B">
        <w:t>Not</w:t>
      </w:r>
      <w:r w:rsidR="001164CD">
        <w:t xml:space="preserve"> </w:t>
      </w:r>
      <w:r w:rsidRPr="00B05F1B">
        <w:t>Depreciable</w:t>
      </w:r>
      <w:bookmarkEnd w:id="740"/>
      <w:bookmarkEnd w:id="741"/>
    </w:p>
    <w:p w14:paraId="6423B518" w14:textId="77777777" w:rsidR="00A44E9F" w:rsidRPr="00B05F1B" w:rsidRDefault="00A44E9F" w:rsidP="00A44E9F">
      <w:r w:rsidRPr="00B05F1B">
        <w:t>The</w:t>
      </w:r>
      <w:r w:rsidR="001164CD">
        <w:t xml:space="preserve"> </w:t>
      </w:r>
      <w:r w:rsidRPr="00B05F1B">
        <w:t>kinds</w:t>
      </w:r>
      <w:r w:rsidR="001164CD">
        <w:t xml:space="preserve"> </w:t>
      </w:r>
      <w:r w:rsidRPr="00B05F1B">
        <w:t>of</w:t>
      </w:r>
      <w:r w:rsidR="001164CD">
        <w:t xml:space="preserve"> </w:t>
      </w:r>
      <w:r w:rsidRPr="00B05F1B">
        <w:t>property</w:t>
      </w:r>
      <w:r w:rsidR="001164CD">
        <w:t xml:space="preserve"> </w:t>
      </w:r>
      <w:r w:rsidRPr="00B05F1B">
        <w:t>that</w:t>
      </w:r>
      <w:r w:rsidR="001164CD">
        <w:t xml:space="preserve"> </w:t>
      </w:r>
      <w:r w:rsidRPr="00B05F1B">
        <w:t>you</w:t>
      </w:r>
      <w:r w:rsidR="001164CD">
        <w:t xml:space="preserve"> </w:t>
      </w:r>
      <w:r w:rsidRPr="00B05F1B">
        <w:t>can</w:t>
      </w:r>
      <w:r w:rsidR="001164CD">
        <w:t xml:space="preserve"> </w:t>
      </w:r>
      <w:r w:rsidRPr="00B05F1B">
        <w:t>depreciate</w:t>
      </w:r>
      <w:r w:rsidR="001164CD">
        <w:t xml:space="preserve"> </w:t>
      </w:r>
      <w:r w:rsidRPr="00B05F1B">
        <w:t>include</w:t>
      </w:r>
      <w:r w:rsidR="001164CD">
        <w:t xml:space="preserve"> </w:t>
      </w:r>
      <w:r w:rsidRPr="00B05F1B">
        <w:t>machinery,</w:t>
      </w:r>
      <w:r w:rsidR="001164CD">
        <w:t xml:space="preserve"> </w:t>
      </w:r>
      <w:r w:rsidRPr="00B05F1B">
        <w:t>equipment,</w:t>
      </w:r>
      <w:r w:rsidR="001164CD">
        <w:t xml:space="preserve"> </w:t>
      </w:r>
      <w:r w:rsidRPr="00B05F1B">
        <w:t>buildings,</w:t>
      </w:r>
      <w:r w:rsidR="001164CD">
        <w:t xml:space="preserve"> </w:t>
      </w:r>
      <w:r w:rsidRPr="00B05F1B">
        <w:t>vehicles,</w:t>
      </w:r>
      <w:r w:rsidR="001164CD">
        <w:t xml:space="preserve"> </w:t>
      </w:r>
      <w:r w:rsidRPr="00B05F1B">
        <w:t>and</w:t>
      </w:r>
      <w:r w:rsidR="001164CD">
        <w:t xml:space="preserve"> </w:t>
      </w:r>
      <w:r w:rsidRPr="00B05F1B">
        <w:t>furniture.</w:t>
      </w:r>
      <w:r w:rsidR="001164CD">
        <w:t xml:space="preserve"> </w:t>
      </w:r>
      <w:r w:rsidRPr="00B05F1B">
        <w:t>You</w:t>
      </w:r>
      <w:r w:rsidR="001164CD">
        <w:t xml:space="preserve"> </w:t>
      </w:r>
      <w:r w:rsidRPr="00B05F1B">
        <w:t>can't</w:t>
      </w:r>
      <w:r w:rsidR="001164CD">
        <w:t xml:space="preserve"> </w:t>
      </w:r>
      <w:r w:rsidRPr="00B05F1B">
        <w:t>claim</w:t>
      </w:r>
      <w:r w:rsidR="001164CD">
        <w:t xml:space="preserve"> </w:t>
      </w:r>
      <w:r w:rsidRPr="00B05F1B">
        <w:t>depreciation</w:t>
      </w:r>
      <w:r w:rsidR="001164CD">
        <w:t xml:space="preserve"> </w:t>
      </w:r>
      <w:r w:rsidRPr="00B05F1B">
        <w:t>on</w:t>
      </w:r>
      <w:r w:rsidR="001164CD">
        <w:t xml:space="preserve"> </w:t>
      </w:r>
      <w:r w:rsidRPr="00B05F1B">
        <w:t>property</w:t>
      </w:r>
      <w:r w:rsidR="001164CD">
        <w:t xml:space="preserve"> </w:t>
      </w:r>
      <w:r w:rsidRPr="00B05F1B">
        <w:t>held</w:t>
      </w:r>
      <w:r w:rsidR="001164CD">
        <w:t xml:space="preserve"> </w:t>
      </w:r>
      <w:r w:rsidRPr="00B05F1B">
        <w:t>for</w:t>
      </w:r>
      <w:r w:rsidR="001164CD">
        <w:t xml:space="preserve"> </w:t>
      </w:r>
      <w:r w:rsidRPr="00B05F1B">
        <w:t>personal</w:t>
      </w:r>
      <w:r w:rsidR="001164CD">
        <w:t xml:space="preserve"> </w:t>
      </w:r>
      <w:r w:rsidRPr="00B05F1B">
        <w:t>purposes.</w:t>
      </w:r>
      <w:r w:rsidR="001164CD">
        <w:t xml:space="preserve"> </w:t>
      </w:r>
      <w:r w:rsidRPr="00B05F1B">
        <w:t>If</w:t>
      </w:r>
      <w:r w:rsidR="001164CD">
        <w:t xml:space="preserve"> </w:t>
      </w:r>
      <w:r w:rsidRPr="00B05F1B">
        <w:t>you</w:t>
      </w:r>
      <w:r w:rsidR="001164CD">
        <w:t xml:space="preserve"> </w:t>
      </w:r>
      <w:r w:rsidRPr="00B05F1B">
        <w:t>use</w:t>
      </w:r>
      <w:r w:rsidR="001164CD">
        <w:t xml:space="preserve"> </w:t>
      </w:r>
      <w:r w:rsidRPr="00B05F1B">
        <w:t>property,</w:t>
      </w:r>
      <w:r w:rsidR="001164CD">
        <w:t xml:space="preserve"> </w:t>
      </w:r>
      <w:r w:rsidRPr="00B05F1B">
        <w:t>such</w:t>
      </w:r>
      <w:r w:rsidR="001164CD">
        <w:t xml:space="preserve"> </w:t>
      </w:r>
      <w:r w:rsidRPr="00B05F1B">
        <w:t>as</w:t>
      </w:r>
      <w:r w:rsidR="001164CD">
        <w:t xml:space="preserve"> </w:t>
      </w:r>
      <w:r w:rsidRPr="00B05F1B">
        <w:t>a</w:t>
      </w:r>
      <w:r w:rsidR="001164CD">
        <w:t xml:space="preserve"> </w:t>
      </w:r>
      <w:r w:rsidRPr="00B05F1B">
        <w:t>car,</w:t>
      </w:r>
      <w:r w:rsidR="001164CD">
        <w:t xml:space="preserve"> </w:t>
      </w:r>
      <w:r w:rsidRPr="00B05F1B">
        <w:t>for</w:t>
      </w:r>
      <w:r w:rsidR="001164CD">
        <w:t xml:space="preserve"> </w:t>
      </w:r>
      <w:r w:rsidRPr="00B05F1B">
        <w:t>both</w:t>
      </w:r>
      <w:r w:rsidR="001164CD">
        <w:t xml:space="preserve"> </w:t>
      </w:r>
      <w:r w:rsidRPr="00B05F1B">
        <w:t>business</w:t>
      </w:r>
      <w:r w:rsidR="001164CD">
        <w:t xml:space="preserve"> </w:t>
      </w:r>
      <w:r w:rsidRPr="00B05F1B">
        <w:t>or</w:t>
      </w:r>
      <w:r w:rsidR="001164CD">
        <w:t xml:space="preserve"> </w:t>
      </w:r>
      <w:r w:rsidRPr="00B05F1B">
        <w:t>investment</w:t>
      </w:r>
      <w:r w:rsidR="001164CD">
        <w:t xml:space="preserve"> </w:t>
      </w:r>
      <w:r w:rsidRPr="00B05F1B">
        <w:t>and</w:t>
      </w:r>
      <w:r w:rsidR="001164CD">
        <w:t xml:space="preserve"> </w:t>
      </w:r>
      <w:r w:rsidRPr="00B05F1B">
        <w:t>personal</w:t>
      </w:r>
      <w:r w:rsidR="001164CD">
        <w:t xml:space="preserve"> </w:t>
      </w:r>
      <w:r w:rsidRPr="00B05F1B">
        <w:t>purposes,</w:t>
      </w:r>
      <w:r w:rsidR="001164CD">
        <w:t xml:space="preserve"> </w:t>
      </w:r>
      <w:r w:rsidRPr="00B05F1B">
        <w:t>you</w:t>
      </w:r>
      <w:r w:rsidR="001164CD">
        <w:t xml:space="preserve"> </w:t>
      </w:r>
      <w:r w:rsidRPr="00B05F1B">
        <w:t>can</w:t>
      </w:r>
      <w:r w:rsidR="001164CD">
        <w:t xml:space="preserve"> </w:t>
      </w:r>
      <w:r w:rsidRPr="00B05F1B">
        <w:t>depreciate</w:t>
      </w:r>
      <w:r w:rsidR="001164CD">
        <w:t xml:space="preserve"> </w:t>
      </w:r>
      <w:r w:rsidRPr="00B05F1B">
        <w:t>only</w:t>
      </w:r>
      <w:r w:rsidR="001164CD">
        <w:t xml:space="preserve"> </w:t>
      </w:r>
      <w:r w:rsidRPr="00B05F1B">
        <w:t>the</w:t>
      </w:r>
      <w:r w:rsidR="001164CD">
        <w:t xml:space="preserve"> </w:t>
      </w:r>
      <w:r w:rsidRPr="00B05F1B">
        <w:t>business</w:t>
      </w:r>
      <w:r w:rsidR="001164CD">
        <w:t xml:space="preserve"> </w:t>
      </w:r>
      <w:r w:rsidRPr="00B05F1B">
        <w:t>or</w:t>
      </w:r>
      <w:r w:rsidR="001164CD">
        <w:t xml:space="preserve"> </w:t>
      </w:r>
      <w:r w:rsidRPr="00B05F1B">
        <w:t>investment</w:t>
      </w:r>
      <w:r w:rsidR="001164CD">
        <w:t xml:space="preserve"> </w:t>
      </w:r>
      <w:r w:rsidRPr="00B05F1B">
        <w:t>use</w:t>
      </w:r>
      <w:r w:rsidR="001164CD">
        <w:t xml:space="preserve"> </w:t>
      </w:r>
      <w:r w:rsidRPr="00B05F1B">
        <w:t>portion.</w:t>
      </w:r>
      <w:r w:rsidR="001164CD">
        <w:t xml:space="preserve"> </w:t>
      </w:r>
      <w:r w:rsidRPr="00B05F1B">
        <w:t>Land</w:t>
      </w:r>
      <w:r w:rsidR="001164CD">
        <w:t xml:space="preserve"> </w:t>
      </w:r>
      <w:r w:rsidRPr="00B05F1B">
        <w:t>is</w:t>
      </w:r>
      <w:r w:rsidR="001164CD">
        <w:t xml:space="preserve"> </w:t>
      </w:r>
      <w:r w:rsidRPr="00B05F1B">
        <w:t>never</w:t>
      </w:r>
      <w:r w:rsidR="001164CD">
        <w:t xml:space="preserve"> </w:t>
      </w:r>
      <w:r w:rsidRPr="00B05F1B">
        <w:t>depreciable,</w:t>
      </w:r>
      <w:r w:rsidR="001164CD">
        <w:t xml:space="preserve"> </w:t>
      </w:r>
      <w:r w:rsidRPr="00B05F1B">
        <w:t>although</w:t>
      </w:r>
      <w:r w:rsidR="001164CD">
        <w:t xml:space="preserve"> </w:t>
      </w:r>
      <w:r w:rsidRPr="00B05F1B">
        <w:t>buildings</w:t>
      </w:r>
      <w:r w:rsidR="001164CD">
        <w:t xml:space="preserve"> </w:t>
      </w:r>
      <w:r w:rsidRPr="00B05F1B">
        <w:t>and</w:t>
      </w:r>
      <w:r w:rsidR="001164CD">
        <w:t xml:space="preserve"> </w:t>
      </w:r>
      <w:r w:rsidRPr="00B05F1B">
        <w:t>certain</w:t>
      </w:r>
      <w:r w:rsidR="001164CD">
        <w:t xml:space="preserve"> </w:t>
      </w:r>
      <w:r w:rsidRPr="00B05F1B">
        <w:t>land</w:t>
      </w:r>
      <w:r w:rsidR="001164CD">
        <w:t xml:space="preserve"> </w:t>
      </w:r>
      <w:r w:rsidRPr="00B05F1B">
        <w:t>improvements</w:t>
      </w:r>
      <w:r w:rsidR="001164CD">
        <w:t xml:space="preserve"> </w:t>
      </w:r>
      <w:r w:rsidRPr="00B05F1B">
        <w:t>may</w:t>
      </w:r>
      <w:r w:rsidR="001164CD">
        <w:t xml:space="preserve"> </w:t>
      </w:r>
      <w:r w:rsidRPr="00B05F1B">
        <w:t>be.</w:t>
      </w:r>
      <w:r>
        <w:br/>
      </w:r>
      <w:r w:rsidRPr="00B05F1B">
        <w:t>You</w:t>
      </w:r>
      <w:r w:rsidR="001164CD">
        <w:t xml:space="preserve"> </w:t>
      </w:r>
      <w:r w:rsidRPr="00B05F1B">
        <w:t>may</w:t>
      </w:r>
      <w:r w:rsidR="001164CD">
        <w:t xml:space="preserve"> </w:t>
      </w:r>
      <w:r w:rsidRPr="00B05F1B">
        <w:t>depreciate</w:t>
      </w:r>
      <w:r w:rsidR="001164CD">
        <w:t xml:space="preserve"> </w:t>
      </w:r>
      <w:r w:rsidRPr="00B05F1B">
        <w:t>property</w:t>
      </w:r>
      <w:r w:rsidR="001164CD">
        <w:t xml:space="preserve"> </w:t>
      </w:r>
      <w:r w:rsidRPr="00B05F1B">
        <w:t>that</w:t>
      </w:r>
      <w:r w:rsidR="001164CD">
        <w:t xml:space="preserve"> </w:t>
      </w:r>
      <w:r w:rsidRPr="00B05F1B">
        <w:t>meets</w:t>
      </w:r>
      <w:r w:rsidR="001164CD">
        <w:t xml:space="preserve"> </w:t>
      </w:r>
      <w:r w:rsidRPr="00B05F1B">
        <w:t>all</w:t>
      </w:r>
      <w:r w:rsidR="001164CD">
        <w:t xml:space="preserve"> </w:t>
      </w:r>
      <w:r w:rsidRPr="00B05F1B">
        <w:t>the</w:t>
      </w:r>
      <w:r w:rsidR="001164CD">
        <w:t xml:space="preserve"> </w:t>
      </w:r>
      <w:r w:rsidRPr="00B05F1B">
        <w:t>following</w:t>
      </w:r>
      <w:r w:rsidR="001164CD">
        <w:t xml:space="preserve"> </w:t>
      </w:r>
      <w:r w:rsidRPr="00B05F1B">
        <w:t>requirements:</w:t>
      </w:r>
    </w:p>
    <w:p w14:paraId="48E74996" w14:textId="77777777" w:rsidR="00A44E9F" w:rsidRPr="000221D1" w:rsidRDefault="00A44E9F" w:rsidP="00A4078C">
      <w:pPr>
        <w:pStyle w:val="ListParagraph"/>
        <w:numPr>
          <w:ilvl w:val="0"/>
          <w:numId w:val="156"/>
        </w:numPr>
      </w:pPr>
      <w:r w:rsidRPr="000221D1">
        <w:t>It</w:t>
      </w:r>
      <w:r w:rsidR="001164CD" w:rsidRPr="000221D1">
        <w:t xml:space="preserve"> </w:t>
      </w:r>
      <w:r w:rsidRPr="000221D1">
        <w:t>must</w:t>
      </w:r>
      <w:r w:rsidR="001164CD" w:rsidRPr="000221D1">
        <w:t xml:space="preserve"> </w:t>
      </w:r>
      <w:r w:rsidRPr="000221D1">
        <w:t>be</w:t>
      </w:r>
      <w:r w:rsidR="001164CD" w:rsidRPr="000221D1">
        <w:t xml:space="preserve"> </w:t>
      </w:r>
      <w:r w:rsidRPr="000221D1">
        <w:t>property</w:t>
      </w:r>
      <w:r w:rsidR="001164CD" w:rsidRPr="000221D1">
        <w:t xml:space="preserve"> </w:t>
      </w:r>
      <w:r w:rsidRPr="000221D1">
        <w:t>you</w:t>
      </w:r>
      <w:r w:rsidR="001164CD" w:rsidRPr="000221D1">
        <w:t xml:space="preserve"> </w:t>
      </w:r>
      <w:r w:rsidRPr="000221D1">
        <w:t>own.</w:t>
      </w:r>
    </w:p>
    <w:p w14:paraId="6BFEE099" w14:textId="77777777" w:rsidR="00A44E9F" w:rsidRPr="000221D1" w:rsidRDefault="00A44E9F" w:rsidP="00A4078C">
      <w:pPr>
        <w:pStyle w:val="ListParagraph"/>
        <w:numPr>
          <w:ilvl w:val="0"/>
          <w:numId w:val="156"/>
        </w:numPr>
      </w:pPr>
      <w:r w:rsidRPr="000221D1">
        <w:t>It</w:t>
      </w:r>
      <w:r w:rsidR="001164CD" w:rsidRPr="000221D1">
        <w:t xml:space="preserve"> </w:t>
      </w:r>
      <w:r w:rsidRPr="000221D1">
        <w:t>must</w:t>
      </w:r>
      <w:r w:rsidR="001164CD" w:rsidRPr="000221D1">
        <w:t xml:space="preserve"> </w:t>
      </w:r>
      <w:r w:rsidRPr="000221D1">
        <w:t>be</w:t>
      </w:r>
      <w:r w:rsidR="001164CD" w:rsidRPr="000221D1">
        <w:t xml:space="preserve"> </w:t>
      </w:r>
      <w:r w:rsidRPr="000221D1">
        <w:t>used</w:t>
      </w:r>
      <w:r w:rsidR="001164CD" w:rsidRPr="000221D1">
        <w:t xml:space="preserve"> </w:t>
      </w:r>
      <w:r w:rsidRPr="000221D1">
        <w:t>in</w:t>
      </w:r>
      <w:r w:rsidR="001164CD" w:rsidRPr="000221D1">
        <w:t xml:space="preserve"> </w:t>
      </w:r>
      <w:r w:rsidRPr="000221D1">
        <w:t>a</w:t>
      </w:r>
      <w:r w:rsidR="001164CD" w:rsidRPr="000221D1">
        <w:t xml:space="preserve"> </w:t>
      </w:r>
      <w:r w:rsidRPr="000221D1">
        <w:t>business</w:t>
      </w:r>
      <w:r w:rsidR="001164CD" w:rsidRPr="000221D1">
        <w:t xml:space="preserve"> </w:t>
      </w:r>
      <w:r w:rsidRPr="000221D1">
        <w:t>or</w:t>
      </w:r>
      <w:r w:rsidR="001164CD" w:rsidRPr="000221D1">
        <w:t xml:space="preserve"> </w:t>
      </w:r>
      <w:r w:rsidRPr="000221D1">
        <w:t>income-producing</w:t>
      </w:r>
      <w:r w:rsidR="001164CD" w:rsidRPr="000221D1">
        <w:t xml:space="preserve"> </w:t>
      </w:r>
      <w:r w:rsidRPr="000221D1">
        <w:t>activity.</w:t>
      </w:r>
    </w:p>
    <w:p w14:paraId="2BFB3702" w14:textId="77777777" w:rsidR="00A44E9F" w:rsidRPr="000221D1" w:rsidRDefault="00A44E9F" w:rsidP="00A4078C">
      <w:pPr>
        <w:pStyle w:val="ListParagraph"/>
        <w:numPr>
          <w:ilvl w:val="0"/>
          <w:numId w:val="156"/>
        </w:numPr>
      </w:pPr>
      <w:r w:rsidRPr="000221D1">
        <w:t>It</w:t>
      </w:r>
      <w:r w:rsidR="001164CD" w:rsidRPr="000221D1">
        <w:t xml:space="preserve"> </w:t>
      </w:r>
      <w:r w:rsidRPr="000221D1">
        <w:t>must</w:t>
      </w:r>
      <w:r w:rsidR="001164CD" w:rsidRPr="000221D1">
        <w:t xml:space="preserve"> </w:t>
      </w:r>
      <w:r w:rsidRPr="000221D1">
        <w:t>have</w:t>
      </w:r>
      <w:r w:rsidR="001164CD" w:rsidRPr="000221D1">
        <w:t xml:space="preserve"> </w:t>
      </w:r>
      <w:r w:rsidRPr="000221D1">
        <w:t>a</w:t>
      </w:r>
      <w:r w:rsidR="001164CD" w:rsidRPr="000221D1">
        <w:t xml:space="preserve"> </w:t>
      </w:r>
      <w:r w:rsidRPr="000221D1">
        <w:t>determinable</w:t>
      </w:r>
      <w:r w:rsidR="001164CD" w:rsidRPr="000221D1">
        <w:t xml:space="preserve"> </w:t>
      </w:r>
      <w:r w:rsidRPr="000221D1">
        <w:t>useful</w:t>
      </w:r>
      <w:r w:rsidR="001164CD" w:rsidRPr="000221D1">
        <w:t xml:space="preserve"> </w:t>
      </w:r>
      <w:r w:rsidRPr="000221D1">
        <w:t>life.</w:t>
      </w:r>
    </w:p>
    <w:p w14:paraId="5F7A1114" w14:textId="77777777" w:rsidR="00A44E9F" w:rsidRPr="000221D1" w:rsidRDefault="00A44E9F" w:rsidP="00A4078C">
      <w:pPr>
        <w:pStyle w:val="ListParagraph"/>
        <w:numPr>
          <w:ilvl w:val="0"/>
          <w:numId w:val="156"/>
        </w:numPr>
      </w:pPr>
      <w:r w:rsidRPr="000221D1">
        <w:t>It</w:t>
      </w:r>
      <w:r w:rsidR="001164CD" w:rsidRPr="000221D1">
        <w:t xml:space="preserve"> </w:t>
      </w:r>
      <w:r w:rsidRPr="000221D1">
        <w:t>must</w:t>
      </w:r>
      <w:r w:rsidR="001164CD" w:rsidRPr="000221D1">
        <w:t xml:space="preserve"> </w:t>
      </w:r>
      <w:r w:rsidRPr="000221D1">
        <w:t>be</w:t>
      </w:r>
      <w:r w:rsidR="001164CD" w:rsidRPr="000221D1">
        <w:t xml:space="preserve"> </w:t>
      </w:r>
      <w:r w:rsidRPr="000221D1">
        <w:t>expected</w:t>
      </w:r>
      <w:r w:rsidR="001164CD" w:rsidRPr="000221D1">
        <w:t xml:space="preserve"> </w:t>
      </w:r>
      <w:r w:rsidRPr="000221D1">
        <w:t>to</w:t>
      </w:r>
      <w:r w:rsidR="001164CD" w:rsidRPr="000221D1">
        <w:t xml:space="preserve"> </w:t>
      </w:r>
      <w:r w:rsidRPr="000221D1">
        <w:t>last</w:t>
      </w:r>
      <w:r w:rsidR="001164CD" w:rsidRPr="000221D1">
        <w:t xml:space="preserve"> </w:t>
      </w:r>
      <w:r w:rsidRPr="000221D1">
        <w:t>more</w:t>
      </w:r>
      <w:r w:rsidR="001164CD" w:rsidRPr="000221D1">
        <w:t xml:space="preserve"> </w:t>
      </w:r>
      <w:r w:rsidRPr="000221D1">
        <w:t>than</w:t>
      </w:r>
      <w:r w:rsidR="001164CD" w:rsidRPr="000221D1">
        <w:t xml:space="preserve"> </w:t>
      </w:r>
      <w:r w:rsidRPr="000221D1">
        <w:t>one</w:t>
      </w:r>
      <w:r w:rsidR="001164CD" w:rsidRPr="000221D1">
        <w:t xml:space="preserve"> </w:t>
      </w:r>
      <w:r w:rsidRPr="000221D1">
        <w:t>year.</w:t>
      </w:r>
    </w:p>
    <w:p w14:paraId="68EE25CC" w14:textId="77777777" w:rsidR="00A44E9F" w:rsidRPr="000221D1" w:rsidRDefault="00A44E9F" w:rsidP="00A4078C">
      <w:pPr>
        <w:pStyle w:val="ListParagraph"/>
        <w:numPr>
          <w:ilvl w:val="0"/>
          <w:numId w:val="156"/>
        </w:numPr>
      </w:pPr>
      <w:r w:rsidRPr="000221D1">
        <w:t>It</w:t>
      </w:r>
      <w:r w:rsidR="001164CD" w:rsidRPr="000221D1">
        <w:t xml:space="preserve"> </w:t>
      </w:r>
      <w:r w:rsidRPr="000221D1">
        <w:t>must</w:t>
      </w:r>
      <w:r w:rsidR="001164CD" w:rsidRPr="000221D1">
        <w:t xml:space="preserve"> </w:t>
      </w:r>
      <w:r w:rsidRPr="000221D1">
        <w:t>not</w:t>
      </w:r>
      <w:r w:rsidR="001164CD" w:rsidRPr="000221D1">
        <w:t xml:space="preserve"> </w:t>
      </w:r>
      <w:r w:rsidRPr="000221D1">
        <w:t>be</w:t>
      </w:r>
      <w:r w:rsidR="001164CD" w:rsidRPr="000221D1">
        <w:t xml:space="preserve"> </w:t>
      </w:r>
      <w:r w:rsidRPr="000221D1">
        <w:t>excepted</w:t>
      </w:r>
      <w:r w:rsidR="001164CD" w:rsidRPr="000221D1">
        <w:t xml:space="preserve"> </w:t>
      </w:r>
      <w:r w:rsidRPr="000221D1">
        <w:t>property.</w:t>
      </w:r>
      <w:r w:rsidR="001164CD" w:rsidRPr="000221D1">
        <w:t xml:space="preserve"> </w:t>
      </w:r>
      <w:r w:rsidRPr="000221D1">
        <w:t>Excepted</w:t>
      </w:r>
      <w:r w:rsidR="001164CD" w:rsidRPr="000221D1">
        <w:t xml:space="preserve"> </w:t>
      </w:r>
      <w:r w:rsidRPr="000221D1">
        <w:t>property</w:t>
      </w:r>
      <w:r w:rsidR="001164CD" w:rsidRPr="000221D1">
        <w:t xml:space="preserve"> </w:t>
      </w:r>
      <w:r w:rsidRPr="000221D1">
        <w:t>(as</w:t>
      </w:r>
      <w:r w:rsidR="001164CD" w:rsidRPr="000221D1">
        <w:t xml:space="preserve"> </w:t>
      </w:r>
      <w:r w:rsidRPr="000221D1">
        <w:t>described</w:t>
      </w:r>
      <w:r w:rsidR="001164CD" w:rsidRPr="000221D1">
        <w:t xml:space="preserve"> </w:t>
      </w:r>
      <w:r w:rsidRPr="000221D1">
        <w:t>in</w:t>
      </w:r>
      <w:r w:rsidR="001164CD" w:rsidRPr="000221D1">
        <w:t xml:space="preserve"> </w:t>
      </w:r>
      <w:hyperlink r:id="rId400" w:tooltip="Publication 946" w:history="1">
        <w:r w:rsidRPr="000221D1">
          <w:rPr>
            <w:rStyle w:val="Hyperlink"/>
          </w:rPr>
          <w:t>Publication</w:t>
        </w:r>
        <w:r w:rsidR="001164CD" w:rsidRPr="000221D1">
          <w:rPr>
            <w:rStyle w:val="Hyperlink"/>
          </w:rPr>
          <w:t xml:space="preserve"> </w:t>
        </w:r>
        <w:r w:rsidRPr="000221D1">
          <w:rPr>
            <w:rStyle w:val="Hyperlink"/>
          </w:rPr>
          <w:t>946,</w:t>
        </w:r>
        <w:r w:rsidR="001164CD" w:rsidRPr="000221D1">
          <w:rPr>
            <w:rStyle w:val="Hyperlink"/>
          </w:rPr>
          <w:t xml:space="preserve"> </w:t>
        </w:r>
        <w:r w:rsidRPr="000221D1">
          <w:rPr>
            <w:rStyle w:val="Hyperlink"/>
          </w:rPr>
          <w:t>How</w:t>
        </w:r>
        <w:r w:rsidR="001164CD" w:rsidRPr="000221D1">
          <w:rPr>
            <w:rStyle w:val="Hyperlink"/>
          </w:rPr>
          <w:t xml:space="preserve"> </w:t>
        </w:r>
        <w:r w:rsidRPr="000221D1">
          <w:rPr>
            <w:rStyle w:val="Hyperlink"/>
          </w:rPr>
          <w:t>to</w:t>
        </w:r>
        <w:r w:rsidR="001164CD" w:rsidRPr="000221D1">
          <w:rPr>
            <w:rStyle w:val="Hyperlink"/>
          </w:rPr>
          <w:t xml:space="preserve"> </w:t>
        </w:r>
        <w:r w:rsidRPr="000221D1">
          <w:rPr>
            <w:rStyle w:val="Hyperlink"/>
          </w:rPr>
          <w:t>Depreciate</w:t>
        </w:r>
        <w:r w:rsidR="001164CD" w:rsidRPr="000221D1">
          <w:rPr>
            <w:rStyle w:val="Hyperlink"/>
          </w:rPr>
          <w:t xml:space="preserve"> </w:t>
        </w:r>
        <w:r w:rsidRPr="000221D1">
          <w:rPr>
            <w:rStyle w:val="Hyperlink"/>
          </w:rPr>
          <w:t>Property</w:t>
        </w:r>
      </w:hyperlink>
      <w:r w:rsidRPr="000221D1">
        <w:t>)</w:t>
      </w:r>
      <w:r w:rsidR="001164CD" w:rsidRPr="000221D1">
        <w:t xml:space="preserve"> </w:t>
      </w:r>
      <w:r w:rsidRPr="000221D1">
        <w:t>includes</w:t>
      </w:r>
      <w:r w:rsidR="001164CD" w:rsidRPr="000221D1">
        <w:t xml:space="preserve"> </w:t>
      </w:r>
      <w:r w:rsidRPr="000221D1">
        <w:t>certain</w:t>
      </w:r>
      <w:r w:rsidR="001164CD" w:rsidRPr="000221D1">
        <w:t xml:space="preserve"> </w:t>
      </w:r>
      <w:r w:rsidRPr="000221D1">
        <w:t>intangible</w:t>
      </w:r>
      <w:r w:rsidR="001164CD" w:rsidRPr="000221D1">
        <w:t xml:space="preserve"> </w:t>
      </w:r>
      <w:r w:rsidRPr="000221D1">
        <w:t>property,</w:t>
      </w:r>
      <w:r w:rsidR="001164CD" w:rsidRPr="000221D1">
        <w:t xml:space="preserve"> </w:t>
      </w:r>
      <w:r w:rsidRPr="000221D1">
        <w:t>certain</w:t>
      </w:r>
      <w:r w:rsidR="001164CD" w:rsidRPr="000221D1">
        <w:t xml:space="preserve"> </w:t>
      </w:r>
      <w:r w:rsidRPr="000221D1">
        <w:t>term</w:t>
      </w:r>
      <w:r w:rsidR="001164CD" w:rsidRPr="000221D1">
        <w:t xml:space="preserve"> </w:t>
      </w:r>
      <w:r w:rsidRPr="000221D1">
        <w:t>interests,</w:t>
      </w:r>
      <w:r w:rsidR="001164CD" w:rsidRPr="000221D1">
        <w:t xml:space="preserve"> </w:t>
      </w:r>
      <w:r w:rsidRPr="000221D1">
        <w:t>equipment</w:t>
      </w:r>
      <w:r w:rsidR="001164CD" w:rsidRPr="000221D1">
        <w:t xml:space="preserve"> </w:t>
      </w:r>
      <w:r w:rsidRPr="000221D1">
        <w:t>used</w:t>
      </w:r>
      <w:r w:rsidR="001164CD" w:rsidRPr="000221D1">
        <w:t xml:space="preserve"> </w:t>
      </w:r>
      <w:r w:rsidRPr="000221D1">
        <w:t>to</w:t>
      </w:r>
      <w:r w:rsidR="001164CD" w:rsidRPr="000221D1">
        <w:t xml:space="preserve"> </w:t>
      </w:r>
      <w:r w:rsidRPr="000221D1">
        <w:t>build</w:t>
      </w:r>
      <w:r w:rsidR="001164CD" w:rsidRPr="000221D1">
        <w:t xml:space="preserve"> </w:t>
      </w:r>
      <w:r w:rsidRPr="000221D1">
        <w:t>capital</w:t>
      </w:r>
      <w:r w:rsidR="001164CD" w:rsidRPr="000221D1">
        <w:t xml:space="preserve"> </w:t>
      </w:r>
      <w:r w:rsidRPr="000221D1">
        <w:t>improvements,</w:t>
      </w:r>
      <w:r w:rsidR="001164CD" w:rsidRPr="000221D1">
        <w:t xml:space="preserve"> </w:t>
      </w:r>
      <w:r w:rsidRPr="000221D1">
        <w:t>and</w:t>
      </w:r>
      <w:r w:rsidR="001164CD" w:rsidRPr="000221D1">
        <w:t xml:space="preserve"> </w:t>
      </w:r>
      <w:r w:rsidRPr="000221D1">
        <w:t>property</w:t>
      </w:r>
      <w:r w:rsidR="001164CD" w:rsidRPr="000221D1">
        <w:t xml:space="preserve"> </w:t>
      </w:r>
      <w:r w:rsidRPr="000221D1">
        <w:t>placed</w:t>
      </w:r>
      <w:r w:rsidR="001164CD" w:rsidRPr="000221D1">
        <w:t xml:space="preserve"> </w:t>
      </w:r>
      <w:r w:rsidRPr="000221D1">
        <w:t>in</w:t>
      </w:r>
      <w:r w:rsidR="001164CD" w:rsidRPr="000221D1">
        <w:t xml:space="preserve"> </w:t>
      </w:r>
      <w:r w:rsidRPr="000221D1">
        <w:t>service</w:t>
      </w:r>
      <w:r w:rsidR="001164CD" w:rsidRPr="000221D1">
        <w:t xml:space="preserve"> </w:t>
      </w:r>
      <w:r w:rsidRPr="000221D1">
        <w:t>and</w:t>
      </w:r>
      <w:r w:rsidR="001164CD" w:rsidRPr="000221D1">
        <w:t xml:space="preserve"> </w:t>
      </w:r>
      <w:r w:rsidRPr="000221D1">
        <w:t>disposed</w:t>
      </w:r>
      <w:r w:rsidR="001164CD" w:rsidRPr="000221D1">
        <w:t xml:space="preserve"> </w:t>
      </w:r>
      <w:r w:rsidRPr="000221D1">
        <w:t>of</w:t>
      </w:r>
      <w:r w:rsidR="001164CD" w:rsidRPr="000221D1">
        <w:t xml:space="preserve"> </w:t>
      </w:r>
      <w:r w:rsidRPr="000221D1">
        <w:t>in</w:t>
      </w:r>
      <w:r w:rsidR="001164CD" w:rsidRPr="000221D1">
        <w:t xml:space="preserve"> </w:t>
      </w:r>
      <w:r w:rsidRPr="000221D1">
        <w:t>the</w:t>
      </w:r>
      <w:r w:rsidR="001164CD" w:rsidRPr="000221D1">
        <w:t xml:space="preserve"> </w:t>
      </w:r>
      <w:r w:rsidRPr="000221D1">
        <w:t>same</w:t>
      </w:r>
      <w:r w:rsidR="001164CD" w:rsidRPr="000221D1">
        <w:t xml:space="preserve"> </w:t>
      </w:r>
      <w:r w:rsidRPr="000221D1">
        <w:t>year.</w:t>
      </w:r>
    </w:p>
    <w:p w14:paraId="132CF4C7" w14:textId="77777777" w:rsidR="00A44E9F" w:rsidRDefault="00A44E9F" w:rsidP="000221D1">
      <w:pPr>
        <w:pStyle w:val="Heading3"/>
      </w:pPr>
      <w:bookmarkStart w:id="742" w:name="_Toc66718562"/>
      <w:bookmarkStart w:id="743" w:name="_Toc69813929"/>
      <w:r>
        <w:lastRenderedPageBreak/>
        <w:t>ACRS</w:t>
      </w:r>
      <w:r w:rsidR="001164CD">
        <w:t xml:space="preserve"> </w:t>
      </w:r>
      <w:r>
        <w:t>or</w:t>
      </w:r>
      <w:r w:rsidR="001164CD">
        <w:t xml:space="preserve"> </w:t>
      </w:r>
      <w:r>
        <w:t>MACRS</w:t>
      </w:r>
      <w:bookmarkEnd w:id="742"/>
      <w:bookmarkEnd w:id="743"/>
    </w:p>
    <w:p w14:paraId="3EB73ED3" w14:textId="77777777" w:rsidR="00A44E9F" w:rsidRPr="00B05F1B" w:rsidRDefault="00A44E9F" w:rsidP="00A44E9F">
      <w:r w:rsidRPr="00B05F1B">
        <w:t>Generally,</w:t>
      </w:r>
      <w:r w:rsidR="001164CD">
        <w:t xml:space="preserve"> </w:t>
      </w:r>
      <w:r w:rsidRPr="00B05F1B">
        <w:t>if</w:t>
      </w:r>
      <w:r w:rsidR="001164CD">
        <w:t xml:space="preserve"> </w:t>
      </w:r>
      <w:r w:rsidRPr="00B05F1B">
        <w:t>you're</w:t>
      </w:r>
      <w:r w:rsidR="001164CD">
        <w:t xml:space="preserve"> </w:t>
      </w:r>
      <w:r w:rsidRPr="00B05F1B">
        <w:t>depreciating</w:t>
      </w:r>
      <w:r w:rsidR="001164CD">
        <w:t xml:space="preserve"> </w:t>
      </w:r>
      <w:r w:rsidRPr="00B05F1B">
        <w:t>property</w:t>
      </w:r>
      <w:r w:rsidR="001164CD">
        <w:t xml:space="preserve"> </w:t>
      </w:r>
      <w:r w:rsidRPr="00B05F1B">
        <w:t>you</w:t>
      </w:r>
      <w:r w:rsidR="001164CD">
        <w:t xml:space="preserve"> </w:t>
      </w:r>
      <w:r w:rsidRPr="00B05F1B">
        <w:t>placed</w:t>
      </w:r>
      <w:r w:rsidR="001164CD">
        <w:t xml:space="preserve"> </w:t>
      </w:r>
      <w:r w:rsidRPr="00B05F1B">
        <w:t>in</w:t>
      </w:r>
      <w:r w:rsidR="001164CD">
        <w:t xml:space="preserve"> </w:t>
      </w:r>
      <w:r w:rsidRPr="00B05F1B">
        <w:t>service</w:t>
      </w:r>
      <w:r w:rsidR="001164CD">
        <w:t xml:space="preserve"> </w:t>
      </w:r>
      <w:r w:rsidRPr="00B05F1B">
        <w:t>before</w:t>
      </w:r>
      <w:r w:rsidR="001164CD">
        <w:t xml:space="preserve"> </w:t>
      </w:r>
      <w:r w:rsidRPr="00B05F1B">
        <w:t>1987,</w:t>
      </w:r>
      <w:r w:rsidR="001164CD">
        <w:t xml:space="preserve"> </w:t>
      </w:r>
      <w:r w:rsidRPr="00B05F1B">
        <w:t>you</w:t>
      </w:r>
      <w:r w:rsidR="001164CD">
        <w:t xml:space="preserve"> </w:t>
      </w:r>
      <w:r w:rsidRPr="00B05F1B">
        <w:t>must</w:t>
      </w:r>
      <w:r w:rsidR="001164CD">
        <w:t xml:space="preserve"> </w:t>
      </w:r>
      <w:r w:rsidRPr="00B05F1B">
        <w:t>use</w:t>
      </w:r>
      <w:r w:rsidR="001164CD">
        <w:t xml:space="preserve"> </w:t>
      </w:r>
      <w:r w:rsidRPr="00B05F1B">
        <w:t>the</w:t>
      </w:r>
      <w:r w:rsidR="001164CD">
        <w:t xml:space="preserve"> </w:t>
      </w:r>
      <w:r w:rsidRPr="00B05F1B">
        <w:t>Accelerated</w:t>
      </w:r>
      <w:r w:rsidR="001164CD">
        <w:t xml:space="preserve"> </w:t>
      </w:r>
      <w:r w:rsidRPr="00B05F1B">
        <w:t>Cost</w:t>
      </w:r>
      <w:r w:rsidR="001164CD">
        <w:t xml:space="preserve"> </w:t>
      </w:r>
      <w:r w:rsidRPr="00B05F1B">
        <w:t>Recovery</w:t>
      </w:r>
      <w:r w:rsidR="001164CD">
        <w:t xml:space="preserve"> </w:t>
      </w:r>
      <w:r w:rsidRPr="00B05F1B">
        <w:t>System</w:t>
      </w:r>
      <w:r w:rsidR="001164CD">
        <w:t xml:space="preserve"> </w:t>
      </w:r>
      <w:r w:rsidRPr="00B05F1B">
        <w:t>(</w:t>
      </w:r>
      <w:r w:rsidRPr="00B05F1B">
        <w:rPr>
          <w:b/>
        </w:rPr>
        <w:t>ACRS</w:t>
      </w:r>
      <w:r w:rsidRPr="00B05F1B">
        <w:t>)</w:t>
      </w:r>
      <w:r w:rsidR="001164CD">
        <w:t xml:space="preserve"> </w:t>
      </w:r>
      <w:r w:rsidRPr="00B05F1B">
        <w:t>or</w:t>
      </w:r>
      <w:r w:rsidR="001164CD">
        <w:t xml:space="preserve"> </w:t>
      </w:r>
      <w:r w:rsidRPr="00B05F1B">
        <w:t>the</w:t>
      </w:r>
      <w:r w:rsidR="001164CD">
        <w:t xml:space="preserve"> </w:t>
      </w:r>
      <w:r w:rsidRPr="00B05F1B">
        <w:t>same</w:t>
      </w:r>
      <w:r w:rsidR="001164CD">
        <w:t xml:space="preserve"> </w:t>
      </w:r>
      <w:r w:rsidRPr="00B05F1B">
        <w:t>method</w:t>
      </w:r>
      <w:r w:rsidR="001164CD">
        <w:t xml:space="preserve"> </w:t>
      </w:r>
      <w:r w:rsidRPr="00B05F1B">
        <w:t>you</w:t>
      </w:r>
      <w:r w:rsidR="001164CD">
        <w:t xml:space="preserve"> </w:t>
      </w:r>
      <w:r w:rsidRPr="00B05F1B">
        <w:t>used</w:t>
      </w:r>
      <w:r w:rsidR="001164CD">
        <w:t xml:space="preserve"> </w:t>
      </w:r>
      <w:r w:rsidRPr="00B05F1B">
        <w:t>in</w:t>
      </w:r>
      <w:r w:rsidR="001164CD">
        <w:t xml:space="preserve"> </w:t>
      </w:r>
      <w:r w:rsidRPr="00B05F1B">
        <w:t>the</w:t>
      </w:r>
      <w:r w:rsidR="001164CD">
        <w:t xml:space="preserve"> </w:t>
      </w:r>
      <w:r w:rsidRPr="00B05F1B">
        <w:t>past.</w:t>
      </w:r>
      <w:r w:rsidR="001164CD">
        <w:t xml:space="preserve"> </w:t>
      </w:r>
      <w:r w:rsidRPr="00B05F1B">
        <w:t>For</w:t>
      </w:r>
      <w:r w:rsidR="001164CD">
        <w:t xml:space="preserve"> </w:t>
      </w:r>
      <w:r w:rsidRPr="00B05F1B">
        <w:t>property</w:t>
      </w:r>
      <w:r w:rsidR="001164CD">
        <w:t xml:space="preserve"> </w:t>
      </w:r>
      <w:r w:rsidRPr="00B05F1B">
        <w:t>placed</w:t>
      </w:r>
      <w:r w:rsidR="001164CD">
        <w:t xml:space="preserve"> </w:t>
      </w:r>
      <w:r w:rsidRPr="00B05F1B">
        <w:t>in</w:t>
      </w:r>
      <w:r w:rsidR="001164CD">
        <w:t xml:space="preserve"> </w:t>
      </w:r>
      <w:r w:rsidRPr="00B05F1B">
        <w:t>service</w:t>
      </w:r>
      <w:r w:rsidR="001164CD">
        <w:t xml:space="preserve"> </w:t>
      </w:r>
      <w:r w:rsidRPr="00B05F1B">
        <w:t>after</w:t>
      </w:r>
      <w:r w:rsidR="001164CD">
        <w:t xml:space="preserve"> </w:t>
      </w:r>
      <w:r w:rsidRPr="00B05F1B">
        <w:t>1986,</w:t>
      </w:r>
      <w:r w:rsidR="001164CD">
        <w:t xml:space="preserve"> </w:t>
      </w:r>
      <w:r w:rsidRPr="00B05F1B">
        <w:t>you</w:t>
      </w:r>
      <w:r w:rsidR="001164CD">
        <w:t xml:space="preserve"> </w:t>
      </w:r>
      <w:r w:rsidRPr="00B05F1B">
        <w:t>generally</w:t>
      </w:r>
      <w:r w:rsidR="001164CD">
        <w:t xml:space="preserve"> </w:t>
      </w:r>
      <w:r w:rsidRPr="00B05F1B">
        <w:t>must</w:t>
      </w:r>
      <w:r w:rsidR="001164CD">
        <w:t xml:space="preserve"> </w:t>
      </w:r>
      <w:r w:rsidRPr="00B05F1B">
        <w:t>use</w:t>
      </w:r>
      <w:r w:rsidR="001164CD">
        <w:t xml:space="preserve"> </w:t>
      </w:r>
      <w:r w:rsidRPr="00B05F1B">
        <w:t>the</w:t>
      </w:r>
      <w:r w:rsidR="001164CD">
        <w:t xml:space="preserve"> </w:t>
      </w:r>
      <w:r w:rsidRPr="00B05F1B">
        <w:t>Modified</w:t>
      </w:r>
      <w:r w:rsidR="001164CD">
        <w:t xml:space="preserve"> </w:t>
      </w:r>
      <w:r w:rsidRPr="00B05F1B">
        <w:t>Accelerated</w:t>
      </w:r>
      <w:r w:rsidR="001164CD">
        <w:t xml:space="preserve"> </w:t>
      </w:r>
      <w:r w:rsidRPr="00B05F1B">
        <w:t>Cost</w:t>
      </w:r>
      <w:r w:rsidR="001164CD">
        <w:t xml:space="preserve"> </w:t>
      </w:r>
      <w:r w:rsidRPr="00B05F1B">
        <w:t>Recovery</w:t>
      </w:r>
      <w:r w:rsidR="001164CD">
        <w:t xml:space="preserve"> </w:t>
      </w:r>
      <w:r w:rsidRPr="00B05F1B">
        <w:t>System</w:t>
      </w:r>
      <w:r w:rsidR="001164CD">
        <w:t xml:space="preserve"> </w:t>
      </w:r>
      <w:r w:rsidRPr="00B05F1B">
        <w:t>(</w:t>
      </w:r>
      <w:r w:rsidRPr="00B05F1B">
        <w:rPr>
          <w:b/>
        </w:rPr>
        <w:t>MACRS</w:t>
      </w:r>
      <w:r w:rsidRPr="00B05F1B">
        <w:t>).</w:t>
      </w:r>
    </w:p>
    <w:p w14:paraId="16F1F7E7" w14:textId="77777777" w:rsidR="00A44E9F" w:rsidRDefault="00A44E9F" w:rsidP="000221D1">
      <w:pPr>
        <w:pStyle w:val="Heading3"/>
      </w:pPr>
      <w:bookmarkStart w:id="744" w:name="_Toc66718563"/>
      <w:bookmarkStart w:id="745" w:name="_Toc69813930"/>
      <w:r>
        <w:t>Additional</w:t>
      </w:r>
      <w:r w:rsidR="001164CD">
        <w:t xml:space="preserve"> </w:t>
      </w:r>
      <w:r>
        <w:t>Resources</w:t>
      </w:r>
      <w:bookmarkEnd w:id="744"/>
      <w:bookmarkEnd w:id="745"/>
    </w:p>
    <w:p w14:paraId="5BC004D3" w14:textId="77777777" w:rsidR="00A44E9F" w:rsidRPr="00B05F1B" w:rsidRDefault="00FB0442" w:rsidP="00A4078C">
      <w:pPr>
        <w:pStyle w:val="ListParagraph"/>
        <w:numPr>
          <w:ilvl w:val="0"/>
          <w:numId w:val="46"/>
        </w:numPr>
        <w:spacing w:after="210" w:line="276" w:lineRule="auto"/>
      </w:pPr>
      <w:hyperlink r:id="rId401" w:history="1">
        <w:r w:rsidR="00A44E9F" w:rsidRPr="00B05F1B">
          <w:rPr>
            <w:rStyle w:val="Hyperlink"/>
          </w:rPr>
          <w:t>Publication</w:t>
        </w:r>
        <w:r w:rsidR="001164CD">
          <w:rPr>
            <w:rStyle w:val="Hyperlink"/>
          </w:rPr>
          <w:t xml:space="preserve"> </w:t>
        </w:r>
        <w:r w:rsidR="00A44E9F" w:rsidRPr="00B05F1B">
          <w:rPr>
            <w:rStyle w:val="Hyperlink"/>
          </w:rPr>
          <w:t>946</w:t>
        </w:r>
      </w:hyperlink>
      <w:r w:rsidR="00A44E9F">
        <w:t>,</w:t>
      </w:r>
      <w:r w:rsidR="001164CD">
        <w:t xml:space="preserve"> </w:t>
      </w:r>
      <w:r w:rsidR="00A44E9F" w:rsidRPr="00B05F1B">
        <w:t>(2018),</w:t>
      </w:r>
      <w:r w:rsidR="001164CD">
        <w:t xml:space="preserve"> </w:t>
      </w:r>
      <w:r w:rsidR="00A44E9F" w:rsidRPr="00B05F1B">
        <w:t>How</w:t>
      </w:r>
      <w:r w:rsidR="001164CD">
        <w:t xml:space="preserve"> </w:t>
      </w:r>
      <w:r w:rsidR="00A44E9F" w:rsidRPr="00B05F1B">
        <w:t>To</w:t>
      </w:r>
      <w:r w:rsidR="001164CD">
        <w:t xml:space="preserve"> </w:t>
      </w:r>
      <w:r w:rsidR="00A44E9F" w:rsidRPr="00B05F1B">
        <w:t>Depreciate</w:t>
      </w:r>
      <w:r w:rsidR="001164CD">
        <w:t xml:space="preserve"> </w:t>
      </w:r>
      <w:r w:rsidR="00A44E9F" w:rsidRPr="00B05F1B">
        <w:t>Property</w:t>
      </w:r>
      <w:r w:rsidR="001164CD">
        <w:t xml:space="preserve"> </w:t>
      </w:r>
      <w:r w:rsidR="00A44E9F">
        <w:t>(</w:t>
      </w:r>
      <w:hyperlink r:id="rId402" w:history="1">
        <w:r w:rsidR="00A44E9F">
          <w:rPr>
            <w:rStyle w:val="Hyperlink"/>
          </w:rPr>
          <w:t>https://www.irs.gov/publications/p946</w:t>
        </w:r>
      </w:hyperlink>
      <w:r w:rsidR="00A44E9F">
        <w:t>)</w:t>
      </w:r>
    </w:p>
    <w:p w14:paraId="7085FD6C" w14:textId="77777777" w:rsidR="00A44E9F" w:rsidRPr="00B05F1B" w:rsidRDefault="00FB0442" w:rsidP="00A4078C">
      <w:pPr>
        <w:pStyle w:val="ListParagraph"/>
        <w:numPr>
          <w:ilvl w:val="0"/>
          <w:numId w:val="46"/>
        </w:numPr>
        <w:spacing w:after="210" w:line="276" w:lineRule="auto"/>
      </w:pPr>
      <w:hyperlink r:id="rId403" w:tooltip="Publication 534" w:history="1">
        <w:r w:rsidR="00A44E9F" w:rsidRPr="00B05F1B">
          <w:rPr>
            <w:rStyle w:val="Hyperlink"/>
          </w:rPr>
          <w:t>Publication</w:t>
        </w:r>
        <w:r w:rsidR="001164CD">
          <w:rPr>
            <w:rStyle w:val="Hyperlink"/>
          </w:rPr>
          <w:t xml:space="preserve"> </w:t>
        </w:r>
        <w:r w:rsidR="00A44E9F" w:rsidRPr="00B05F1B">
          <w:rPr>
            <w:rStyle w:val="Hyperlink"/>
          </w:rPr>
          <w:t>534</w:t>
        </w:r>
      </w:hyperlink>
      <w:r w:rsidR="00A44E9F" w:rsidRPr="00B05F1B">
        <w:t>,</w:t>
      </w:r>
      <w:r w:rsidR="001164CD">
        <w:t xml:space="preserve"> </w:t>
      </w:r>
      <w:r w:rsidR="00A44E9F" w:rsidRPr="00B05F1B">
        <w:t>Depreciating</w:t>
      </w:r>
      <w:r w:rsidR="001164CD">
        <w:t xml:space="preserve"> </w:t>
      </w:r>
      <w:r w:rsidR="00A44E9F" w:rsidRPr="00B05F1B">
        <w:t>Property</w:t>
      </w:r>
      <w:r w:rsidR="001164CD">
        <w:t xml:space="preserve"> </w:t>
      </w:r>
      <w:r w:rsidR="00A44E9F" w:rsidRPr="00B05F1B">
        <w:t>Placed</w:t>
      </w:r>
      <w:r w:rsidR="001164CD">
        <w:t xml:space="preserve"> </w:t>
      </w:r>
      <w:r w:rsidR="00A44E9F" w:rsidRPr="00B05F1B">
        <w:t>in</w:t>
      </w:r>
      <w:r w:rsidR="001164CD">
        <w:t xml:space="preserve"> </w:t>
      </w:r>
      <w:r w:rsidR="00A44E9F" w:rsidRPr="00B05F1B">
        <w:t>Service</w:t>
      </w:r>
      <w:r w:rsidR="001164CD">
        <w:t xml:space="preserve"> </w:t>
      </w:r>
      <w:r w:rsidR="00A44E9F" w:rsidRPr="00B05F1B">
        <w:t>Before</w:t>
      </w:r>
      <w:r w:rsidR="001164CD">
        <w:t xml:space="preserve"> </w:t>
      </w:r>
      <w:r w:rsidR="00A44E9F" w:rsidRPr="00B05F1B">
        <w:t>1987,</w:t>
      </w:r>
    </w:p>
    <w:p w14:paraId="5F581237" w14:textId="77777777" w:rsidR="00A44E9F" w:rsidRPr="00B05F1B" w:rsidRDefault="00FB0442" w:rsidP="00A4078C">
      <w:pPr>
        <w:pStyle w:val="ListParagraph"/>
        <w:numPr>
          <w:ilvl w:val="0"/>
          <w:numId w:val="46"/>
        </w:numPr>
        <w:spacing w:after="210" w:line="276" w:lineRule="auto"/>
      </w:pPr>
      <w:hyperlink r:id="rId404" w:tooltip="Publication 527" w:history="1">
        <w:r w:rsidR="00A44E9F" w:rsidRPr="00B05F1B">
          <w:rPr>
            <w:rStyle w:val="Hyperlink"/>
          </w:rPr>
          <w:t>Publication</w:t>
        </w:r>
        <w:r w:rsidR="001164CD">
          <w:rPr>
            <w:rStyle w:val="Hyperlink"/>
          </w:rPr>
          <w:t xml:space="preserve"> </w:t>
        </w:r>
        <w:r w:rsidR="00A44E9F" w:rsidRPr="00B05F1B">
          <w:rPr>
            <w:rStyle w:val="Hyperlink"/>
          </w:rPr>
          <w:t>527</w:t>
        </w:r>
      </w:hyperlink>
      <w:r w:rsidR="00A44E9F" w:rsidRPr="00B05F1B">
        <w:t>,</w:t>
      </w:r>
      <w:r w:rsidR="001164CD">
        <w:t xml:space="preserve"> </w:t>
      </w:r>
      <w:r w:rsidR="00A44E9F" w:rsidRPr="00B05F1B">
        <w:t>Residential</w:t>
      </w:r>
      <w:r w:rsidR="001164CD">
        <w:t xml:space="preserve"> </w:t>
      </w:r>
      <w:r w:rsidR="00A44E9F" w:rsidRPr="00B05F1B">
        <w:t>Rental</w:t>
      </w:r>
      <w:r w:rsidR="001164CD">
        <w:t xml:space="preserve"> </w:t>
      </w:r>
      <w:r w:rsidR="00A44E9F" w:rsidRPr="00B05F1B">
        <w:t>Property</w:t>
      </w:r>
      <w:r w:rsidR="001164CD">
        <w:t xml:space="preserve"> </w:t>
      </w:r>
      <w:r w:rsidR="00A44E9F" w:rsidRPr="00B05F1B">
        <w:t>(Including</w:t>
      </w:r>
      <w:r w:rsidR="001164CD">
        <w:t xml:space="preserve"> </w:t>
      </w:r>
      <w:r w:rsidR="00A44E9F" w:rsidRPr="00B05F1B">
        <w:t>Rental</w:t>
      </w:r>
      <w:r w:rsidR="001164CD">
        <w:t xml:space="preserve"> </w:t>
      </w:r>
      <w:r w:rsidR="00A44E9F" w:rsidRPr="00B05F1B">
        <w:t>of</w:t>
      </w:r>
      <w:r w:rsidR="001164CD">
        <w:t xml:space="preserve"> </w:t>
      </w:r>
      <w:r w:rsidR="00A44E9F" w:rsidRPr="00B05F1B">
        <w:t>Vacation</w:t>
      </w:r>
      <w:r w:rsidR="001164CD">
        <w:t xml:space="preserve"> </w:t>
      </w:r>
      <w:r w:rsidR="00A44E9F" w:rsidRPr="00B05F1B">
        <w:t>Homes),</w:t>
      </w:r>
    </w:p>
    <w:p w14:paraId="50BFBD18" w14:textId="77777777" w:rsidR="00A44E9F" w:rsidRPr="00B05F1B" w:rsidRDefault="00FB0442" w:rsidP="00A4078C">
      <w:pPr>
        <w:pStyle w:val="ListParagraph"/>
        <w:numPr>
          <w:ilvl w:val="0"/>
          <w:numId w:val="46"/>
        </w:numPr>
        <w:spacing w:after="210" w:line="276" w:lineRule="auto"/>
      </w:pPr>
      <w:hyperlink r:id="rId405" w:tooltip="Publication 463" w:history="1">
        <w:r w:rsidR="00A44E9F" w:rsidRPr="00B05F1B">
          <w:rPr>
            <w:rStyle w:val="Hyperlink"/>
          </w:rPr>
          <w:t>Publication</w:t>
        </w:r>
        <w:r w:rsidR="001164CD">
          <w:rPr>
            <w:rStyle w:val="Hyperlink"/>
          </w:rPr>
          <w:t xml:space="preserve"> </w:t>
        </w:r>
        <w:r w:rsidR="00A44E9F" w:rsidRPr="00B05F1B">
          <w:rPr>
            <w:rStyle w:val="Hyperlink"/>
          </w:rPr>
          <w:t>463</w:t>
        </w:r>
      </w:hyperlink>
      <w:r w:rsidR="00A44E9F" w:rsidRPr="00B05F1B">
        <w:t>,</w:t>
      </w:r>
      <w:r w:rsidR="001164CD">
        <w:t xml:space="preserve"> </w:t>
      </w:r>
      <w:r w:rsidR="00A44E9F" w:rsidRPr="00B05F1B">
        <w:t>Travel,</w:t>
      </w:r>
      <w:r w:rsidR="001164CD">
        <w:t xml:space="preserve"> </w:t>
      </w:r>
      <w:r w:rsidR="00A44E9F" w:rsidRPr="00B05F1B">
        <w:t>Entertainment,</w:t>
      </w:r>
      <w:r w:rsidR="001164CD">
        <w:t xml:space="preserve"> </w:t>
      </w:r>
      <w:r w:rsidR="00A44E9F" w:rsidRPr="00B05F1B">
        <w:t>Gift,</w:t>
      </w:r>
      <w:r w:rsidR="001164CD">
        <w:t xml:space="preserve"> </w:t>
      </w:r>
      <w:r w:rsidR="00A44E9F" w:rsidRPr="00B05F1B">
        <w:t>and</w:t>
      </w:r>
      <w:r w:rsidR="001164CD">
        <w:t xml:space="preserve"> </w:t>
      </w:r>
      <w:r w:rsidR="00A44E9F" w:rsidRPr="00B05F1B">
        <w:t>Car</w:t>
      </w:r>
      <w:r w:rsidR="001164CD">
        <w:t xml:space="preserve"> </w:t>
      </w:r>
      <w:r w:rsidR="00A44E9F" w:rsidRPr="00B05F1B">
        <w:t>Expenses,</w:t>
      </w:r>
    </w:p>
    <w:p w14:paraId="66C617E2" w14:textId="77777777" w:rsidR="00A44E9F" w:rsidRPr="00B05F1B" w:rsidRDefault="00FB0442" w:rsidP="00A4078C">
      <w:pPr>
        <w:pStyle w:val="ListParagraph"/>
        <w:numPr>
          <w:ilvl w:val="0"/>
          <w:numId w:val="46"/>
        </w:numPr>
        <w:spacing w:after="210" w:line="276" w:lineRule="auto"/>
      </w:pPr>
      <w:hyperlink r:id="rId406" w:tooltip="Publication 587" w:history="1">
        <w:r w:rsidR="00A44E9F" w:rsidRPr="00B05F1B">
          <w:rPr>
            <w:rStyle w:val="Hyperlink"/>
          </w:rPr>
          <w:t>Publication</w:t>
        </w:r>
        <w:r w:rsidR="001164CD">
          <w:rPr>
            <w:rStyle w:val="Hyperlink"/>
          </w:rPr>
          <w:t xml:space="preserve"> </w:t>
        </w:r>
        <w:r w:rsidR="00A44E9F" w:rsidRPr="00B05F1B">
          <w:rPr>
            <w:rStyle w:val="Hyperlink"/>
          </w:rPr>
          <w:t>587</w:t>
        </w:r>
      </w:hyperlink>
      <w:r w:rsidR="00A44E9F" w:rsidRPr="00B05F1B">
        <w:t>,</w:t>
      </w:r>
      <w:r w:rsidR="001164CD">
        <w:t xml:space="preserve"> </w:t>
      </w:r>
      <w:r w:rsidR="00A44E9F" w:rsidRPr="00B05F1B">
        <w:t>Business</w:t>
      </w:r>
      <w:r w:rsidR="001164CD">
        <w:t xml:space="preserve"> </w:t>
      </w:r>
      <w:r w:rsidR="00A44E9F" w:rsidRPr="00B05F1B">
        <w:t>Use</w:t>
      </w:r>
      <w:r w:rsidR="001164CD">
        <w:t xml:space="preserve"> </w:t>
      </w:r>
      <w:r w:rsidR="00A44E9F" w:rsidRPr="00B05F1B">
        <w:t>of</w:t>
      </w:r>
      <w:r w:rsidR="001164CD">
        <w:t xml:space="preserve"> </w:t>
      </w:r>
      <w:r w:rsidR="00A44E9F" w:rsidRPr="00B05F1B">
        <w:t>Your</w:t>
      </w:r>
      <w:r w:rsidR="001164CD">
        <w:t xml:space="preserve"> </w:t>
      </w:r>
      <w:r w:rsidR="00A44E9F" w:rsidRPr="00B05F1B">
        <w:t>Home</w:t>
      </w:r>
      <w:r w:rsidR="001164CD">
        <w:t xml:space="preserve"> </w:t>
      </w:r>
      <w:r w:rsidR="00A44E9F" w:rsidRPr="00B05F1B">
        <w:t>(Including</w:t>
      </w:r>
      <w:r w:rsidR="001164CD">
        <w:t xml:space="preserve"> </w:t>
      </w:r>
      <w:r w:rsidR="00A44E9F" w:rsidRPr="00B05F1B">
        <w:t>Use</w:t>
      </w:r>
      <w:r w:rsidR="001164CD">
        <w:t xml:space="preserve"> </w:t>
      </w:r>
      <w:r w:rsidR="00A44E9F" w:rsidRPr="00B05F1B">
        <w:t>by</w:t>
      </w:r>
      <w:r w:rsidR="001164CD">
        <w:t xml:space="preserve"> </w:t>
      </w:r>
      <w:r w:rsidR="00A44E9F" w:rsidRPr="00B05F1B">
        <w:t>Daycare</w:t>
      </w:r>
      <w:r w:rsidR="001164CD">
        <w:t xml:space="preserve"> </w:t>
      </w:r>
      <w:r w:rsidR="00A44E9F" w:rsidRPr="00B05F1B">
        <w:t>Providers),</w:t>
      </w:r>
    </w:p>
    <w:p w14:paraId="588F34F5" w14:textId="77777777" w:rsidR="00A44E9F" w:rsidRPr="00B05F1B" w:rsidRDefault="00FB0442" w:rsidP="00A4078C">
      <w:pPr>
        <w:pStyle w:val="ListParagraph"/>
        <w:numPr>
          <w:ilvl w:val="0"/>
          <w:numId w:val="46"/>
        </w:numPr>
        <w:spacing w:after="210" w:line="276" w:lineRule="auto"/>
      </w:pPr>
      <w:hyperlink r:id="rId407" w:tooltip="Publication 225" w:history="1">
        <w:r w:rsidR="00A44E9F" w:rsidRPr="00B05F1B">
          <w:rPr>
            <w:rStyle w:val="Hyperlink"/>
          </w:rPr>
          <w:t>Publication</w:t>
        </w:r>
        <w:r w:rsidR="001164CD">
          <w:rPr>
            <w:rStyle w:val="Hyperlink"/>
          </w:rPr>
          <w:t xml:space="preserve"> </w:t>
        </w:r>
        <w:r w:rsidR="00A44E9F" w:rsidRPr="00B05F1B">
          <w:rPr>
            <w:rStyle w:val="Hyperlink"/>
          </w:rPr>
          <w:t>225</w:t>
        </w:r>
      </w:hyperlink>
      <w:r w:rsidR="00A44E9F" w:rsidRPr="00B05F1B">
        <w:t>,</w:t>
      </w:r>
      <w:r w:rsidR="001164CD">
        <w:t xml:space="preserve"> </w:t>
      </w:r>
      <w:r w:rsidR="00A44E9F" w:rsidRPr="00B05F1B">
        <w:t>Farmer's</w:t>
      </w:r>
      <w:r w:rsidR="001164CD">
        <w:t xml:space="preserve"> </w:t>
      </w:r>
      <w:r w:rsidR="00A44E9F" w:rsidRPr="00B05F1B">
        <w:t>Tax</w:t>
      </w:r>
      <w:r w:rsidR="001164CD">
        <w:t xml:space="preserve"> </w:t>
      </w:r>
      <w:r w:rsidR="00A44E9F" w:rsidRPr="00B05F1B">
        <w:t>Guide,</w:t>
      </w:r>
      <w:r w:rsidR="001164CD">
        <w:t xml:space="preserve"> </w:t>
      </w:r>
      <w:r w:rsidR="00A44E9F" w:rsidRPr="00B05F1B">
        <w:t>and</w:t>
      </w:r>
    </w:p>
    <w:p w14:paraId="08EF7E83" w14:textId="77777777" w:rsidR="00A44E9F" w:rsidRPr="00B05F1B" w:rsidRDefault="00FB0442" w:rsidP="00A4078C">
      <w:pPr>
        <w:pStyle w:val="ListParagraph"/>
        <w:numPr>
          <w:ilvl w:val="0"/>
          <w:numId w:val="46"/>
        </w:numPr>
        <w:spacing w:after="210" w:line="276" w:lineRule="auto"/>
      </w:pPr>
      <w:hyperlink r:id="rId408" w:tooltip="REG-104397-18 or 83 F.R. 39292" w:history="1">
        <w:r w:rsidR="00A44E9F" w:rsidRPr="00B05F1B">
          <w:rPr>
            <w:rStyle w:val="Hyperlink"/>
          </w:rPr>
          <w:t>REG-104397-18</w:t>
        </w:r>
        <w:r w:rsidR="001164CD">
          <w:rPr>
            <w:rStyle w:val="Hyperlink"/>
          </w:rPr>
          <w:t xml:space="preserve"> </w:t>
        </w:r>
        <w:r w:rsidR="00A44E9F" w:rsidRPr="00B05F1B">
          <w:rPr>
            <w:rStyle w:val="Hyperlink"/>
          </w:rPr>
          <w:t>or</w:t>
        </w:r>
        <w:r w:rsidR="001164CD">
          <w:rPr>
            <w:rStyle w:val="Hyperlink"/>
          </w:rPr>
          <w:t xml:space="preserve"> </w:t>
        </w:r>
        <w:r w:rsidR="00A44E9F" w:rsidRPr="00B05F1B">
          <w:rPr>
            <w:rStyle w:val="Hyperlink"/>
          </w:rPr>
          <w:t>83</w:t>
        </w:r>
        <w:r w:rsidR="001164CD">
          <w:rPr>
            <w:rStyle w:val="Hyperlink"/>
          </w:rPr>
          <w:t xml:space="preserve"> </w:t>
        </w:r>
        <w:r w:rsidR="00A44E9F" w:rsidRPr="00B05F1B">
          <w:rPr>
            <w:rStyle w:val="Hyperlink"/>
          </w:rPr>
          <w:t>F.R.</w:t>
        </w:r>
        <w:r w:rsidR="001164CD">
          <w:rPr>
            <w:rStyle w:val="Hyperlink"/>
          </w:rPr>
          <w:t xml:space="preserve"> </w:t>
        </w:r>
        <w:r w:rsidR="00A44E9F" w:rsidRPr="00B05F1B">
          <w:rPr>
            <w:rStyle w:val="Hyperlink"/>
          </w:rPr>
          <w:t>39292</w:t>
        </w:r>
      </w:hyperlink>
      <w:r w:rsidR="00A44E9F" w:rsidRPr="00B05F1B">
        <w:t>,</w:t>
      </w:r>
      <w:r w:rsidR="001164CD">
        <w:t xml:space="preserve"> </w:t>
      </w:r>
      <w:r w:rsidR="00A44E9F" w:rsidRPr="00B05F1B">
        <w:t>Additional</w:t>
      </w:r>
      <w:r w:rsidR="001164CD">
        <w:t xml:space="preserve"> </w:t>
      </w:r>
      <w:r w:rsidR="00A44E9F" w:rsidRPr="00B05F1B">
        <w:t>First</w:t>
      </w:r>
      <w:r w:rsidR="001164CD">
        <w:t xml:space="preserve"> </w:t>
      </w:r>
      <w:r w:rsidR="00A44E9F" w:rsidRPr="00B05F1B">
        <w:t>Year</w:t>
      </w:r>
      <w:r w:rsidR="001164CD">
        <w:t xml:space="preserve"> </w:t>
      </w:r>
      <w:r w:rsidR="00A44E9F" w:rsidRPr="00B05F1B">
        <w:t>Depreciation</w:t>
      </w:r>
      <w:r w:rsidR="001164CD">
        <w:t xml:space="preserve"> </w:t>
      </w:r>
      <w:r w:rsidR="00A44E9F" w:rsidRPr="00B05F1B">
        <w:t>Deduction.</w:t>
      </w:r>
    </w:p>
    <w:p w14:paraId="66D52375" w14:textId="77777777" w:rsidR="00A44E9F" w:rsidRPr="0019385D" w:rsidRDefault="00A44E9F" w:rsidP="00A33FAF">
      <w:pPr>
        <w:pStyle w:val="Heading2"/>
      </w:pPr>
      <w:bookmarkStart w:id="746" w:name="_Toc66718564"/>
      <w:bookmarkStart w:id="747" w:name="_Toc69813931"/>
      <w:bookmarkStart w:id="748" w:name="_Toc80543925"/>
      <w:r w:rsidRPr="0019385D">
        <w:t>Section</w:t>
      </w:r>
      <w:r w:rsidR="001164CD">
        <w:t xml:space="preserve"> </w:t>
      </w:r>
      <w:r w:rsidRPr="0019385D">
        <w:t>179</w:t>
      </w:r>
      <w:r w:rsidR="001164CD">
        <w:t xml:space="preserve"> </w:t>
      </w:r>
      <w:r>
        <w:t>Depreciation,</w:t>
      </w:r>
      <w:r w:rsidR="001164CD">
        <w:t xml:space="preserve"> </w:t>
      </w:r>
      <w:r w:rsidRPr="0019385D">
        <w:t>at</w:t>
      </w:r>
      <w:r w:rsidR="001164CD">
        <w:t xml:space="preserve"> </w:t>
      </w:r>
      <w:r w:rsidRPr="0019385D">
        <w:t>a</w:t>
      </w:r>
      <w:r w:rsidR="001164CD">
        <w:t xml:space="preserve"> </w:t>
      </w:r>
      <w:r w:rsidRPr="0019385D">
        <w:t>Glance</w:t>
      </w:r>
      <w:bookmarkEnd w:id="746"/>
      <w:bookmarkEnd w:id="747"/>
      <w:bookmarkEnd w:id="748"/>
    </w:p>
    <w:p w14:paraId="19BE1E5E" w14:textId="77777777" w:rsidR="00A44E9F" w:rsidRPr="0019385D" w:rsidRDefault="00FB0442" w:rsidP="00A44E9F">
      <w:pPr>
        <w:pStyle w:val="ListParagraph"/>
        <w:ind w:left="0"/>
        <w:rPr>
          <w:color w:val="000000" w:themeColor="text1"/>
        </w:rPr>
      </w:pPr>
      <w:hyperlink r:id="rId409" w:history="1">
        <w:r w:rsidR="00A44E9F" w:rsidRPr="0019385D">
          <w:rPr>
            <w:rStyle w:val="Hyperlink"/>
            <w:color w:val="000000" w:themeColor="text1"/>
          </w:rPr>
          <w:t>http://www.section179.org/section_179_deduction.html</w:t>
        </w:r>
      </w:hyperlink>
      <w:r w:rsidR="001164CD">
        <w:rPr>
          <w:color w:val="000000" w:themeColor="text1"/>
        </w:rPr>
        <w:t xml:space="preserve"> </w:t>
      </w:r>
    </w:p>
    <w:p w14:paraId="2D9FADFA" w14:textId="77777777" w:rsidR="00A44E9F" w:rsidRPr="0019385D" w:rsidRDefault="00A44E9F" w:rsidP="00A44E9F">
      <w:pPr>
        <w:rPr>
          <w:color w:val="000000" w:themeColor="text1"/>
        </w:rPr>
      </w:pPr>
      <w:r>
        <w:rPr>
          <w:b/>
          <w:color w:val="000000" w:themeColor="text1"/>
        </w:rPr>
        <w:t>2020</w:t>
      </w:r>
      <w:r w:rsidR="001164CD">
        <w:rPr>
          <w:b/>
          <w:color w:val="000000" w:themeColor="text1"/>
        </w:rPr>
        <w:t xml:space="preserve"> </w:t>
      </w:r>
      <w:r w:rsidRPr="0019385D">
        <w:rPr>
          <w:b/>
          <w:color w:val="000000" w:themeColor="text1"/>
        </w:rPr>
        <w:t>Deduction</w:t>
      </w:r>
      <w:r w:rsidR="001164CD">
        <w:rPr>
          <w:b/>
          <w:color w:val="000000" w:themeColor="text1"/>
        </w:rPr>
        <w:t xml:space="preserve"> </w:t>
      </w:r>
      <w:r w:rsidRPr="0019385D">
        <w:rPr>
          <w:b/>
          <w:color w:val="000000" w:themeColor="text1"/>
        </w:rPr>
        <w:t>Limit</w:t>
      </w:r>
      <w:r w:rsidR="001164CD">
        <w:rPr>
          <w:b/>
          <w:color w:val="000000" w:themeColor="text1"/>
        </w:rPr>
        <w:t xml:space="preserve"> </w:t>
      </w:r>
      <w:r w:rsidRPr="0019385D">
        <w:rPr>
          <w:b/>
          <w:color w:val="000000" w:themeColor="text1"/>
        </w:rPr>
        <w:t>=</w:t>
      </w:r>
      <w:r w:rsidR="001164CD">
        <w:rPr>
          <w:b/>
          <w:color w:val="000000" w:themeColor="text1"/>
        </w:rPr>
        <w:t xml:space="preserve"> </w:t>
      </w:r>
      <w:r w:rsidRPr="0019385D">
        <w:rPr>
          <w:b/>
          <w:color w:val="000000" w:themeColor="text1"/>
        </w:rPr>
        <w:t>$1,0</w:t>
      </w:r>
      <w:r>
        <w:rPr>
          <w:b/>
          <w:color w:val="000000" w:themeColor="text1"/>
        </w:rPr>
        <w:t>4</w:t>
      </w:r>
      <w:r w:rsidRPr="0019385D">
        <w:rPr>
          <w:b/>
          <w:color w:val="000000" w:themeColor="text1"/>
        </w:rPr>
        <w:t>0,000</w:t>
      </w:r>
    </w:p>
    <w:p w14:paraId="61E221A4" w14:textId="77777777" w:rsidR="00A44E9F" w:rsidRPr="0019385D" w:rsidRDefault="00A44E9F" w:rsidP="00A44E9F">
      <w:pPr>
        <w:ind w:left="720"/>
        <w:rPr>
          <w:color w:val="000000" w:themeColor="text1"/>
        </w:rPr>
      </w:pPr>
      <w:r w:rsidRPr="0019385D">
        <w:rPr>
          <w:color w:val="000000" w:themeColor="text1"/>
        </w:rPr>
        <w:t>This</w:t>
      </w:r>
      <w:r w:rsidR="001164CD">
        <w:rPr>
          <w:color w:val="000000" w:themeColor="text1"/>
        </w:rPr>
        <w:t xml:space="preserve"> </w:t>
      </w:r>
      <w:r w:rsidRPr="0019385D">
        <w:rPr>
          <w:color w:val="000000" w:themeColor="text1"/>
        </w:rPr>
        <w:t>deduction</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good</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new</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used</w:t>
      </w:r>
      <w:r w:rsidR="001164CD">
        <w:rPr>
          <w:color w:val="000000" w:themeColor="text1"/>
        </w:rPr>
        <w:t xml:space="preserve"> </w:t>
      </w:r>
      <w:r w:rsidRPr="0019385D">
        <w:rPr>
          <w:color w:val="000000" w:themeColor="text1"/>
        </w:rPr>
        <w:t>equipment,</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well</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off-the-shelf</w:t>
      </w:r>
      <w:r w:rsidR="001164CD">
        <w:rPr>
          <w:color w:val="000000" w:themeColor="text1"/>
        </w:rPr>
        <w:t xml:space="preserve"> </w:t>
      </w:r>
      <w:r w:rsidRPr="0019385D">
        <w:rPr>
          <w:color w:val="000000" w:themeColor="text1"/>
        </w:rPr>
        <w:t>software.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take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deduction</w:t>
      </w:r>
      <w:r w:rsidR="001164CD">
        <w:rPr>
          <w:color w:val="000000" w:themeColor="text1"/>
        </w:rPr>
        <w:t xml:space="preserve"> </w:t>
      </w:r>
      <w:r w:rsidRPr="0019385D">
        <w:rPr>
          <w:color w:val="000000" w:themeColor="text1"/>
        </w:rPr>
        <w:t>for</w:t>
      </w:r>
      <w:r w:rsidR="001164CD">
        <w:rPr>
          <w:color w:val="000000" w:themeColor="text1"/>
        </w:rPr>
        <w:t xml:space="preserve"> </w:t>
      </w:r>
      <w:r>
        <w:rPr>
          <w:color w:val="000000" w:themeColor="text1"/>
        </w:rPr>
        <w:t>current</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year,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equipment</w:t>
      </w:r>
      <w:r w:rsidR="001164CD">
        <w:rPr>
          <w:color w:val="000000" w:themeColor="text1"/>
        </w:rPr>
        <w:t xml:space="preserve"> </w:t>
      </w:r>
      <w:r w:rsidRPr="0019385D">
        <w:rPr>
          <w:color w:val="000000" w:themeColor="text1"/>
        </w:rPr>
        <w:t>must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financed/purchased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put</w:t>
      </w:r>
      <w:r w:rsidR="001164CD">
        <w:rPr>
          <w:color w:val="000000" w:themeColor="text1"/>
        </w:rPr>
        <w:t xml:space="preserve"> </w:t>
      </w:r>
      <w:r w:rsidRPr="0019385D">
        <w:rPr>
          <w:color w:val="000000" w:themeColor="text1"/>
        </w:rPr>
        <w:t>into</w:t>
      </w:r>
      <w:r w:rsidR="001164CD">
        <w:rPr>
          <w:color w:val="000000" w:themeColor="text1"/>
        </w:rPr>
        <w:t xml:space="preserve"> </w:t>
      </w:r>
      <w:r w:rsidRPr="0019385D">
        <w:rPr>
          <w:color w:val="000000" w:themeColor="text1"/>
        </w:rPr>
        <w:t>service</w:t>
      </w:r>
      <w:r w:rsidR="001164CD">
        <w:rPr>
          <w:color w:val="000000" w:themeColor="text1"/>
        </w:rPr>
        <w:t xml:space="preserve"> </w:t>
      </w:r>
      <w:r w:rsidRPr="0019385D">
        <w:rPr>
          <w:color w:val="000000" w:themeColor="text1"/>
        </w:rPr>
        <w:t>between</w:t>
      </w:r>
      <w:r w:rsidR="001164CD">
        <w:rPr>
          <w:color w:val="000000" w:themeColor="text1"/>
        </w:rPr>
        <w:t xml:space="preserve"> </w:t>
      </w:r>
      <w:r w:rsidRPr="0019385D">
        <w:rPr>
          <w:color w:val="000000" w:themeColor="text1"/>
        </w:rPr>
        <w:t>January</w:t>
      </w:r>
      <w:r w:rsidR="001164CD">
        <w:rPr>
          <w:color w:val="000000" w:themeColor="text1"/>
        </w:rPr>
        <w:t xml:space="preserve"> </w:t>
      </w:r>
      <w:r w:rsidRPr="0019385D">
        <w:rPr>
          <w:color w:val="000000" w:themeColor="text1"/>
        </w:rPr>
        <w:t>1</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end</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day</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December</w:t>
      </w:r>
      <w:r w:rsidR="001164CD">
        <w:rPr>
          <w:color w:val="000000" w:themeColor="text1"/>
        </w:rPr>
        <w:t xml:space="preserve"> </w:t>
      </w:r>
      <w:r w:rsidRPr="0019385D">
        <w:rPr>
          <w:color w:val="000000" w:themeColor="text1"/>
        </w:rPr>
        <w:t>31.</w:t>
      </w:r>
    </w:p>
    <w:p w14:paraId="3B3177E8" w14:textId="77777777" w:rsidR="00A44E9F" w:rsidRPr="0019385D" w:rsidRDefault="00A44E9F" w:rsidP="00A44E9F">
      <w:pPr>
        <w:rPr>
          <w:b/>
          <w:color w:val="000000" w:themeColor="text1"/>
        </w:rPr>
      </w:pPr>
      <w:r>
        <w:rPr>
          <w:b/>
          <w:color w:val="000000" w:themeColor="text1"/>
        </w:rPr>
        <w:t>2020</w:t>
      </w:r>
      <w:r w:rsidR="001164CD">
        <w:rPr>
          <w:b/>
          <w:color w:val="000000" w:themeColor="text1"/>
        </w:rPr>
        <w:t xml:space="preserve"> </w:t>
      </w:r>
      <w:r w:rsidRPr="0019385D">
        <w:rPr>
          <w:b/>
          <w:color w:val="000000" w:themeColor="text1"/>
        </w:rPr>
        <w:t>Spending</w:t>
      </w:r>
      <w:r w:rsidR="001164CD">
        <w:rPr>
          <w:b/>
          <w:color w:val="000000" w:themeColor="text1"/>
        </w:rPr>
        <w:t xml:space="preserve"> </w:t>
      </w:r>
      <w:r w:rsidRPr="0019385D">
        <w:rPr>
          <w:b/>
          <w:color w:val="000000" w:themeColor="text1"/>
        </w:rPr>
        <w:t>Cap</w:t>
      </w:r>
      <w:r w:rsidR="001164CD">
        <w:rPr>
          <w:b/>
          <w:color w:val="000000" w:themeColor="text1"/>
        </w:rPr>
        <w:t xml:space="preserve"> </w:t>
      </w:r>
      <w:r w:rsidRPr="0019385D">
        <w:rPr>
          <w:b/>
          <w:color w:val="000000" w:themeColor="text1"/>
        </w:rPr>
        <w:t>on</w:t>
      </w:r>
      <w:r w:rsidR="001164CD">
        <w:rPr>
          <w:b/>
          <w:color w:val="000000" w:themeColor="text1"/>
        </w:rPr>
        <w:t xml:space="preserve"> </w:t>
      </w:r>
      <w:r w:rsidRPr="0019385D">
        <w:rPr>
          <w:b/>
          <w:color w:val="000000" w:themeColor="text1"/>
        </w:rPr>
        <w:t>equipment</w:t>
      </w:r>
      <w:r w:rsidR="001164CD">
        <w:rPr>
          <w:b/>
          <w:color w:val="000000" w:themeColor="text1"/>
        </w:rPr>
        <w:t xml:space="preserve"> </w:t>
      </w:r>
      <w:r w:rsidRPr="0019385D">
        <w:rPr>
          <w:b/>
          <w:color w:val="000000" w:themeColor="text1"/>
        </w:rPr>
        <w:t>purchases</w:t>
      </w:r>
      <w:r w:rsidR="001164CD">
        <w:rPr>
          <w:b/>
          <w:color w:val="000000" w:themeColor="text1"/>
        </w:rPr>
        <w:t xml:space="preserve"> </w:t>
      </w:r>
      <w:r w:rsidRPr="0019385D">
        <w:rPr>
          <w:b/>
          <w:color w:val="000000" w:themeColor="text1"/>
        </w:rPr>
        <w:t>=</w:t>
      </w:r>
      <w:r w:rsidR="001164CD">
        <w:rPr>
          <w:b/>
          <w:color w:val="000000" w:themeColor="text1"/>
        </w:rPr>
        <w:t xml:space="preserve"> </w:t>
      </w:r>
      <w:r w:rsidRPr="0019385D">
        <w:rPr>
          <w:b/>
          <w:color w:val="000000" w:themeColor="text1"/>
        </w:rPr>
        <w:t>$2,5</w:t>
      </w:r>
      <w:r>
        <w:rPr>
          <w:b/>
          <w:color w:val="000000" w:themeColor="text1"/>
        </w:rPr>
        <w:t>9</w:t>
      </w:r>
      <w:r w:rsidRPr="0019385D">
        <w:rPr>
          <w:b/>
          <w:color w:val="000000" w:themeColor="text1"/>
        </w:rPr>
        <w:t>0,000</w:t>
      </w:r>
    </w:p>
    <w:p w14:paraId="73D1C543" w14:textId="696BC12C" w:rsidR="00A44E9F" w:rsidRPr="0019385D" w:rsidRDefault="00A44E9F" w:rsidP="00A44E9F">
      <w:pPr>
        <w:ind w:left="720"/>
        <w:rPr>
          <w:color w:val="000000" w:themeColor="text1"/>
        </w:rPr>
      </w:pPr>
      <w:r w:rsidRPr="0019385D">
        <w:rPr>
          <w:color w:val="000000" w:themeColor="text1"/>
        </w:rPr>
        <w:t>This</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maximum</w:t>
      </w:r>
      <w:r w:rsidR="001164CD">
        <w:rPr>
          <w:color w:val="000000" w:themeColor="text1"/>
        </w:rPr>
        <w:t xml:space="preserve"> </w:t>
      </w:r>
      <w:r w:rsidRPr="0019385D">
        <w:rPr>
          <w:color w:val="000000" w:themeColor="text1"/>
        </w:rPr>
        <w:t>amount</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can</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spent</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equipment</w:t>
      </w:r>
      <w:r w:rsidR="001164CD">
        <w:rPr>
          <w:color w:val="000000" w:themeColor="text1"/>
        </w:rPr>
        <w:t xml:space="preserve"> </w:t>
      </w:r>
      <w:r w:rsidRPr="0019385D">
        <w:rPr>
          <w:color w:val="000000" w:themeColor="text1"/>
        </w:rPr>
        <w:t>before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Section</w:t>
      </w:r>
      <w:r w:rsidR="001164CD">
        <w:rPr>
          <w:color w:val="000000" w:themeColor="text1"/>
        </w:rPr>
        <w:t xml:space="preserve"> </w:t>
      </w:r>
      <w:r w:rsidRPr="0019385D">
        <w:rPr>
          <w:color w:val="000000" w:themeColor="text1"/>
        </w:rPr>
        <w:t>179</w:t>
      </w:r>
      <w:r w:rsidR="001164CD">
        <w:rPr>
          <w:color w:val="000000" w:themeColor="text1"/>
        </w:rPr>
        <w:t xml:space="preserve"> </w:t>
      </w:r>
      <w:r w:rsidRPr="0019385D">
        <w:rPr>
          <w:color w:val="000000" w:themeColor="text1"/>
        </w:rPr>
        <w:t>Deduction</w:t>
      </w:r>
      <w:r w:rsidR="001164CD">
        <w:rPr>
          <w:color w:val="000000" w:themeColor="text1"/>
        </w:rPr>
        <w:t xml:space="preserve"> </w:t>
      </w:r>
      <w:r w:rsidRPr="0019385D">
        <w:rPr>
          <w:color w:val="000000" w:themeColor="text1"/>
        </w:rPr>
        <w:t>available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company</w:t>
      </w:r>
      <w:r w:rsidR="001164CD">
        <w:rPr>
          <w:color w:val="000000" w:themeColor="text1"/>
        </w:rPr>
        <w:t xml:space="preserve"> </w:t>
      </w:r>
      <w:r w:rsidRPr="0019385D">
        <w:rPr>
          <w:color w:val="000000" w:themeColor="text1"/>
        </w:rPr>
        <w:t>begins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reduced</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a</w:t>
      </w:r>
      <w:r w:rsidR="001164CD">
        <w:rPr>
          <w:color w:val="000000" w:themeColor="text1"/>
        </w:rPr>
        <w:t xml:space="preserve"> </w:t>
      </w:r>
      <w:r w:rsidR="000B703E" w:rsidRPr="0019385D">
        <w:rPr>
          <w:color w:val="000000" w:themeColor="text1"/>
        </w:rPr>
        <w:t>dollar</w:t>
      </w:r>
      <w:r w:rsidR="000B703E">
        <w:rPr>
          <w:color w:val="000000" w:themeColor="text1"/>
        </w:rPr>
        <w:t>-for-dollar</w:t>
      </w:r>
      <w:r w:rsidR="001164CD">
        <w:rPr>
          <w:color w:val="000000" w:themeColor="text1"/>
        </w:rPr>
        <w:t xml:space="preserve"> </w:t>
      </w:r>
      <w:r w:rsidRPr="0019385D">
        <w:rPr>
          <w:color w:val="000000" w:themeColor="text1"/>
        </w:rPr>
        <w:t>basis.</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spending</w:t>
      </w:r>
      <w:r w:rsidR="001164CD">
        <w:rPr>
          <w:color w:val="000000" w:themeColor="text1"/>
        </w:rPr>
        <w:t xml:space="preserve"> </w:t>
      </w:r>
      <w:r w:rsidRPr="0019385D">
        <w:rPr>
          <w:color w:val="000000" w:themeColor="text1"/>
        </w:rPr>
        <w:t>cap</w:t>
      </w:r>
      <w:r w:rsidR="001164CD">
        <w:rPr>
          <w:color w:val="000000" w:themeColor="text1"/>
        </w:rPr>
        <w:t xml:space="preserve"> </w:t>
      </w:r>
      <w:r w:rsidRPr="0019385D">
        <w:rPr>
          <w:color w:val="000000" w:themeColor="text1"/>
        </w:rPr>
        <w:t>makes</w:t>
      </w:r>
      <w:r w:rsidR="001164CD">
        <w:rPr>
          <w:color w:val="000000" w:themeColor="text1"/>
        </w:rPr>
        <w:t xml:space="preserve"> </w:t>
      </w:r>
      <w:r w:rsidRPr="0019385D">
        <w:rPr>
          <w:color w:val="000000" w:themeColor="text1"/>
        </w:rPr>
        <w:t>Section</w:t>
      </w:r>
      <w:r w:rsidR="001164CD">
        <w:rPr>
          <w:color w:val="000000" w:themeColor="text1"/>
        </w:rPr>
        <w:t xml:space="preserve"> </w:t>
      </w:r>
      <w:r w:rsidRPr="0019385D">
        <w:rPr>
          <w:color w:val="000000" w:themeColor="text1"/>
        </w:rPr>
        <w:t>179</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true</w:t>
      </w:r>
      <w:r w:rsidR="001164CD">
        <w:rPr>
          <w:color w:val="000000" w:themeColor="text1"/>
        </w:rPr>
        <w:t xml:space="preserve"> </w:t>
      </w:r>
      <w:r w:rsidRPr="0019385D">
        <w:rPr>
          <w:color w:val="000000" w:themeColor="text1"/>
        </w:rPr>
        <w:t>"small</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incentive"</w:t>
      </w:r>
      <w:r w:rsidR="001164CD">
        <w:rPr>
          <w:color w:val="000000" w:themeColor="text1"/>
        </w:rPr>
        <w:t xml:space="preserve"> </w:t>
      </w:r>
      <w:r w:rsidRPr="0019385D">
        <w:rPr>
          <w:color w:val="000000" w:themeColor="text1"/>
        </w:rPr>
        <w:t>(because</w:t>
      </w:r>
      <w:r w:rsidR="001164CD">
        <w:rPr>
          <w:color w:val="000000" w:themeColor="text1"/>
        </w:rPr>
        <w:t xml:space="preserve"> </w:t>
      </w:r>
      <w:r w:rsidRPr="0019385D">
        <w:rPr>
          <w:color w:val="000000" w:themeColor="text1"/>
        </w:rPr>
        <w:t>larger</w:t>
      </w:r>
      <w:r w:rsidR="001164CD">
        <w:rPr>
          <w:color w:val="000000" w:themeColor="text1"/>
        </w:rPr>
        <w:t xml:space="preserve"> </w:t>
      </w:r>
      <w:r w:rsidRPr="0019385D">
        <w:rPr>
          <w:color w:val="000000" w:themeColor="text1"/>
        </w:rPr>
        <w:t>businesses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spend</w:t>
      </w:r>
      <w:r w:rsidR="001164CD">
        <w:rPr>
          <w:color w:val="000000" w:themeColor="text1"/>
        </w:rPr>
        <w:t xml:space="preserve"> </w:t>
      </w:r>
      <w:r w:rsidRPr="0019385D">
        <w:rPr>
          <w:color w:val="000000" w:themeColor="text1"/>
        </w:rPr>
        <w:t>more</w:t>
      </w:r>
      <w:r w:rsidR="001164CD">
        <w:rPr>
          <w:color w:val="000000" w:themeColor="text1"/>
        </w:rPr>
        <w:t xml:space="preserve"> </w:t>
      </w:r>
      <w:r w:rsidRPr="0019385D">
        <w:rPr>
          <w:color w:val="000000" w:themeColor="text1"/>
        </w:rPr>
        <w:t>than</w:t>
      </w:r>
      <w:r w:rsidR="001164CD">
        <w:rPr>
          <w:color w:val="000000" w:themeColor="text1"/>
        </w:rPr>
        <w:t xml:space="preserve"> </w:t>
      </w:r>
      <w:r w:rsidRPr="0019385D">
        <w:rPr>
          <w:color w:val="000000" w:themeColor="text1"/>
        </w:rPr>
        <w:t>$3.5</w:t>
      </w:r>
      <w:r w:rsidR="001164CD">
        <w:rPr>
          <w:color w:val="000000" w:themeColor="text1"/>
        </w:rPr>
        <w:t xml:space="preserve"> </w:t>
      </w:r>
      <w:r w:rsidRPr="0019385D">
        <w:rPr>
          <w:color w:val="000000" w:themeColor="text1"/>
        </w:rPr>
        <w:t>million</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equipment</w:t>
      </w:r>
      <w:r w:rsidR="001164CD">
        <w:rPr>
          <w:color w:val="000000" w:themeColor="text1"/>
        </w:rPr>
        <w:t xml:space="preserve"> </w:t>
      </w:r>
      <w:r w:rsidRPr="0019385D">
        <w:rPr>
          <w:color w:val="000000" w:themeColor="text1"/>
        </w:rPr>
        <w:t>won't</w:t>
      </w:r>
      <w:r w:rsidR="001164CD">
        <w:rPr>
          <w:color w:val="000000" w:themeColor="text1"/>
        </w:rPr>
        <w:t xml:space="preserve"> </w:t>
      </w:r>
      <w:r w:rsidRPr="0019385D">
        <w:rPr>
          <w:color w:val="000000" w:themeColor="text1"/>
        </w:rPr>
        <w:t>get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deduction.)</w:t>
      </w:r>
    </w:p>
    <w:p w14:paraId="51898E34" w14:textId="77777777" w:rsidR="00A44E9F" w:rsidRPr="0019385D" w:rsidRDefault="00A44E9F" w:rsidP="00A44E9F">
      <w:pPr>
        <w:rPr>
          <w:color w:val="000000" w:themeColor="text1"/>
        </w:rPr>
      </w:pPr>
      <w:r w:rsidRPr="0019385D">
        <w:rPr>
          <w:b/>
          <w:color w:val="000000" w:themeColor="text1"/>
        </w:rPr>
        <w:t>20</w:t>
      </w:r>
      <w:r>
        <w:rPr>
          <w:b/>
          <w:color w:val="000000" w:themeColor="text1"/>
        </w:rPr>
        <w:t>20</w:t>
      </w:r>
      <w:r w:rsidR="001164CD">
        <w:rPr>
          <w:b/>
          <w:color w:val="000000" w:themeColor="text1"/>
        </w:rPr>
        <w:t xml:space="preserve"> </w:t>
      </w:r>
      <w:r w:rsidRPr="0019385D">
        <w:rPr>
          <w:b/>
          <w:color w:val="000000" w:themeColor="text1"/>
        </w:rPr>
        <w:t>Bonus</w:t>
      </w:r>
      <w:r w:rsidR="001164CD">
        <w:rPr>
          <w:b/>
          <w:color w:val="000000" w:themeColor="text1"/>
        </w:rPr>
        <w:t xml:space="preserve"> </w:t>
      </w:r>
      <w:r w:rsidRPr="0019385D">
        <w:rPr>
          <w:b/>
          <w:color w:val="000000" w:themeColor="text1"/>
        </w:rPr>
        <w:t>Depreciation:</w:t>
      </w:r>
      <w:r w:rsidR="001164CD">
        <w:rPr>
          <w:b/>
          <w:color w:val="000000" w:themeColor="text1"/>
        </w:rPr>
        <w:t xml:space="preserve"> </w:t>
      </w:r>
      <w:r w:rsidRPr="0019385D">
        <w:rPr>
          <w:b/>
          <w:color w:val="000000" w:themeColor="text1"/>
        </w:rPr>
        <w:t>100%</w:t>
      </w:r>
    </w:p>
    <w:p w14:paraId="25214C44" w14:textId="77777777" w:rsidR="00A44E9F" w:rsidRPr="0019385D" w:rsidRDefault="00A44E9F" w:rsidP="00A44E9F">
      <w:pPr>
        <w:ind w:left="720"/>
        <w:rPr>
          <w:color w:val="000000" w:themeColor="text1"/>
        </w:rPr>
      </w:pPr>
      <w:r w:rsidRPr="0019385D">
        <w:rPr>
          <w:color w:val="000000" w:themeColor="text1"/>
        </w:rPr>
        <w:t>Bonus</w:t>
      </w:r>
      <w:r w:rsidR="001164CD">
        <w:rPr>
          <w:color w:val="000000" w:themeColor="text1"/>
        </w:rPr>
        <w:t xml:space="preserve"> </w:t>
      </w:r>
      <w:r w:rsidRPr="0019385D">
        <w:rPr>
          <w:color w:val="000000" w:themeColor="text1"/>
        </w:rPr>
        <w:t>Depreciation</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generally</w:t>
      </w:r>
      <w:r w:rsidR="001164CD">
        <w:rPr>
          <w:color w:val="000000" w:themeColor="text1"/>
        </w:rPr>
        <w:t xml:space="preserve"> </w:t>
      </w:r>
      <w:r w:rsidRPr="0019385D">
        <w:rPr>
          <w:color w:val="000000" w:themeColor="text1"/>
        </w:rPr>
        <w:t>taken</w:t>
      </w:r>
      <w:r w:rsidR="001164CD">
        <w:rPr>
          <w:color w:val="000000" w:themeColor="text1"/>
        </w:rPr>
        <w:t xml:space="preserve"> </w:t>
      </w:r>
      <w:r w:rsidRPr="0019385D">
        <w:rPr>
          <w:color w:val="000000" w:themeColor="text1"/>
        </w:rPr>
        <w:t>after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Section</w:t>
      </w:r>
      <w:r w:rsidR="001164CD">
        <w:rPr>
          <w:color w:val="000000" w:themeColor="text1"/>
        </w:rPr>
        <w:t xml:space="preserve"> </w:t>
      </w:r>
      <w:r w:rsidRPr="0019385D">
        <w:rPr>
          <w:color w:val="000000" w:themeColor="text1"/>
        </w:rPr>
        <w:t>179</w:t>
      </w:r>
      <w:r w:rsidR="001164CD">
        <w:rPr>
          <w:color w:val="000000" w:themeColor="text1"/>
        </w:rPr>
        <w:t xml:space="preserve"> </w:t>
      </w:r>
      <w:r w:rsidRPr="0019385D">
        <w:rPr>
          <w:color w:val="000000" w:themeColor="text1"/>
        </w:rPr>
        <w:t>Spending</w:t>
      </w:r>
      <w:r w:rsidR="001164CD">
        <w:rPr>
          <w:color w:val="000000" w:themeColor="text1"/>
        </w:rPr>
        <w:t xml:space="preserve"> </w:t>
      </w:r>
      <w:r w:rsidRPr="0019385D">
        <w:rPr>
          <w:color w:val="000000" w:themeColor="text1"/>
        </w:rPr>
        <w:t>Cap</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reached.</w:t>
      </w:r>
      <w:r w:rsidR="001164CD">
        <w:rPr>
          <w:color w:val="000000" w:themeColor="text1"/>
        </w:rPr>
        <w:t xml:space="preserve"> </w:t>
      </w:r>
      <w:r w:rsidRPr="0019385D">
        <w:rPr>
          <w:color w:val="000000" w:themeColor="text1"/>
        </w:rPr>
        <w:t>Bonus</w:t>
      </w:r>
      <w:r w:rsidR="001164CD">
        <w:rPr>
          <w:color w:val="000000" w:themeColor="text1"/>
        </w:rPr>
        <w:t xml:space="preserve"> </w:t>
      </w:r>
      <w:r w:rsidRPr="0019385D">
        <w:rPr>
          <w:color w:val="000000" w:themeColor="text1"/>
        </w:rPr>
        <w:t>Depreciation</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available</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new</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used</w:t>
      </w:r>
      <w:r w:rsidR="001164CD">
        <w:rPr>
          <w:color w:val="000000" w:themeColor="text1"/>
        </w:rPr>
        <w:t xml:space="preserve"> </w:t>
      </w:r>
      <w:r w:rsidRPr="0019385D">
        <w:rPr>
          <w:color w:val="000000" w:themeColor="text1"/>
        </w:rPr>
        <w:t>equipment.</w:t>
      </w:r>
    </w:p>
    <w:p w14:paraId="09778B59" w14:textId="77777777" w:rsidR="00A44E9F" w:rsidRDefault="00A44E9F" w:rsidP="00A44E9F">
      <w:pPr>
        <w:rPr>
          <w:color w:val="000000" w:themeColor="text1"/>
        </w:rPr>
      </w:pPr>
      <w:r w:rsidRPr="0019385D">
        <w:rPr>
          <w:color w:val="000000" w:themeColor="text1"/>
        </w:rPr>
        <w:t>The</w:t>
      </w:r>
      <w:r w:rsidR="001164CD">
        <w:rPr>
          <w:color w:val="000000" w:themeColor="text1"/>
        </w:rPr>
        <w:t xml:space="preserve"> </w:t>
      </w:r>
      <w:r w:rsidRPr="0019385D">
        <w:rPr>
          <w:color w:val="000000" w:themeColor="text1"/>
        </w:rPr>
        <w:t>above</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overall,</w:t>
      </w:r>
      <w:r w:rsidR="001164CD">
        <w:rPr>
          <w:color w:val="000000" w:themeColor="text1"/>
        </w:rPr>
        <w:t xml:space="preserve"> </w:t>
      </w:r>
      <w:r w:rsidRPr="0019385D">
        <w:rPr>
          <w:color w:val="000000" w:themeColor="text1"/>
        </w:rPr>
        <w:t>"simplified"</w:t>
      </w:r>
      <w:r w:rsidR="001164CD">
        <w:rPr>
          <w:color w:val="000000" w:themeColor="text1"/>
        </w:rPr>
        <w:t xml:space="preserve"> </w:t>
      </w:r>
      <w:r w:rsidRPr="0019385D">
        <w:rPr>
          <w:color w:val="000000" w:themeColor="text1"/>
        </w:rPr>
        <w:t>view</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Section</w:t>
      </w:r>
      <w:r w:rsidR="001164CD">
        <w:rPr>
          <w:color w:val="000000" w:themeColor="text1"/>
        </w:rPr>
        <w:t xml:space="preserve"> </w:t>
      </w:r>
      <w:r w:rsidRPr="0019385D">
        <w:rPr>
          <w:color w:val="000000" w:themeColor="text1"/>
        </w:rPr>
        <w:t>179</w:t>
      </w:r>
      <w:r w:rsidR="001164CD">
        <w:rPr>
          <w:color w:val="000000" w:themeColor="text1"/>
        </w:rPr>
        <w:t xml:space="preserve"> </w:t>
      </w:r>
      <w:r w:rsidRPr="0019385D">
        <w:rPr>
          <w:color w:val="000000" w:themeColor="text1"/>
        </w:rPr>
        <w:t>Deduction.</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more</w:t>
      </w:r>
      <w:r w:rsidR="001164CD">
        <w:rPr>
          <w:color w:val="000000" w:themeColor="text1"/>
        </w:rPr>
        <w:t xml:space="preserve"> </w:t>
      </w:r>
      <w:r w:rsidRPr="0019385D">
        <w:rPr>
          <w:color w:val="000000" w:themeColor="text1"/>
        </w:rPr>
        <w:t>details</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limits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qualifying</w:t>
      </w:r>
      <w:r w:rsidR="001164CD">
        <w:rPr>
          <w:color w:val="000000" w:themeColor="text1"/>
        </w:rPr>
        <w:t xml:space="preserve"> </w:t>
      </w:r>
      <w:r w:rsidRPr="0019385D">
        <w:rPr>
          <w:color w:val="000000" w:themeColor="text1"/>
        </w:rPr>
        <w:t>equipment,</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well</w:t>
      </w:r>
      <w:r w:rsidR="001164CD">
        <w:rPr>
          <w:color w:val="000000" w:themeColor="text1"/>
        </w:rPr>
        <w:t xml:space="preserve"> </w:t>
      </w:r>
      <w:r w:rsidRPr="0019385D">
        <w:rPr>
          <w:color w:val="000000" w:themeColor="text1"/>
        </w:rPr>
        <w:t>as</w:t>
      </w:r>
      <w:r w:rsidR="001164CD">
        <w:rPr>
          <w:color w:val="000000" w:themeColor="text1"/>
        </w:rPr>
        <w:t xml:space="preserve"> </w:t>
      </w:r>
      <w:hyperlink r:id="rId410" w:tgtFrame="_self" w:tooltip="Section 179 Qualified Financing" w:history="1">
        <w:r w:rsidRPr="0019385D">
          <w:rPr>
            <w:rStyle w:val="Hyperlink"/>
            <w:color w:val="000000" w:themeColor="text1"/>
          </w:rPr>
          <w:t>Section</w:t>
        </w:r>
        <w:r w:rsidR="001164CD">
          <w:rPr>
            <w:rStyle w:val="Hyperlink"/>
            <w:color w:val="000000" w:themeColor="text1"/>
          </w:rPr>
          <w:t xml:space="preserve"> </w:t>
        </w:r>
        <w:r w:rsidRPr="0019385D">
          <w:rPr>
            <w:rStyle w:val="Hyperlink"/>
            <w:color w:val="000000" w:themeColor="text1"/>
          </w:rPr>
          <w:t>179</w:t>
        </w:r>
        <w:r w:rsidR="001164CD">
          <w:rPr>
            <w:rStyle w:val="Hyperlink"/>
            <w:color w:val="000000" w:themeColor="text1"/>
          </w:rPr>
          <w:t xml:space="preserve"> </w:t>
        </w:r>
        <w:r w:rsidRPr="0019385D">
          <w:rPr>
            <w:rStyle w:val="Hyperlink"/>
            <w:color w:val="000000" w:themeColor="text1"/>
          </w:rPr>
          <w:t>Qualified</w:t>
        </w:r>
        <w:r w:rsidR="001164CD">
          <w:rPr>
            <w:rStyle w:val="Hyperlink"/>
            <w:color w:val="000000" w:themeColor="text1"/>
          </w:rPr>
          <w:t xml:space="preserve"> </w:t>
        </w:r>
        <w:r w:rsidRPr="0019385D">
          <w:rPr>
            <w:rStyle w:val="Hyperlink"/>
            <w:color w:val="000000" w:themeColor="text1"/>
          </w:rPr>
          <w:t>Financing</w:t>
        </w:r>
      </w:hyperlink>
      <w:r w:rsidRPr="0019385D">
        <w:rPr>
          <w:color w:val="000000" w:themeColor="text1"/>
        </w:rPr>
        <w:t>.</w:t>
      </w:r>
    </w:p>
    <w:p w14:paraId="4A29831D" w14:textId="77777777" w:rsidR="007C4C6F" w:rsidRDefault="007C4C6F" w:rsidP="007C4C6F">
      <w:pPr>
        <w:pStyle w:val="Heading2"/>
      </w:pPr>
      <w:bookmarkStart w:id="749" w:name="_Toc80543926"/>
      <w:bookmarkStart w:id="750" w:name="_Toc69813932"/>
      <w:r>
        <w:t>Bankruptcy</w:t>
      </w:r>
      <w:bookmarkEnd w:id="749"/>
    </w:p>
    <w:p w14:paraId="3597C8B3" w14:textId="77777777" w:rsidR="007C4C6F" w:rsidRPr="00627E72" w:rsidRDefault="007C4C6F" w:rsidP="007C4C6F">
      <w:r>
        <w:t xml:space="preserve">The following is a </w:t>
      </w:r>
      <w:hyperlink w:anchor="_BANKRUPTCY" w:history="1">
        <w:r w:rsidRPr="007C4C6F">
          <w:rPr>
            <w:rStyle w:val="Hyperlink"/>
            <w:b/>
          </w:rPr>
          <w:t>hyper-link</w:t>
        </w:r>
      </w:hyperlink>
      <w:r>
        <w:t xml:space="preserve"> to information presented in “</w:t>
      </w:r>
      <w:r>
        <w:rPr>
          <w:b/>
        </w:rPr>
        <w:t>OPERATONS - BANKRUPTCY</w:t>
      </w:r>
      <w:r>
        <w:t xml:space="preserve">.” </w:t>
      </w:r>
      <w:r>
        <w:br/>
      </w:r>
      <w:r w:rsidRPr="00627E72">
        <w:rPr>
          <w:b/>
        </w:rPr>
        <w:t>Select</w:t>
      </w:r>
      <w:r>
        <w:rPr>
          <w:b/>
        </w:rPr>
        <w:t xml:space="preserve"> item</w:t>
      </w:r>
      <w:r w:rsidRPr="00627E72">
        <w:rPr>
          <w:b/>
        </w:rPr>
        <w:t xml:space="preserve"> – </w:t>
      </w:r>
      <w:r>
        <w:rPr>
          <w:b/>
        </w:rPr>
        <w:t xml:space="preserve">then, </w:t>
      </w:r>
      <w:proofErr w:type="spellStart"/>
      <w:r w:rsidRPr="00627E72">
        <w:rPr>
          <w:b/>
        </w:rPr>
        <w:t>Ctrl+Click</w:t>
      </w:r>
      <w:proofErr w:type="spellEnd"/>
      <w:r w:rsidRPr="00627E72">
        <w:rPr>
          <w:b/>
        </w:rPr>
        <w:t xml:space="preserve"> to jump</w:t>
      </w:r>
      <w:r>
        <w:rPr>
          <w:b/>
        </w:rPr>
        <w:t xml:space="preserve"> to the referenced text.</w:t>
      </w:r>
    </w:p>
    <w:p w14:paraId="1AFB5AB7" w14:textId="77777777" w:rsidR="00E17AD9" w:rsidRDefault="00E17AD9">
      <w:pPr>
        <w:spacing w:after="0"/>
      </w:pPr>
      <w:r>
        <w:br w:type="page"/>
      </w:r>
    </w:p>
    <w:p w14:paraId="37D3D03C" w14:textId="77777777" w:rsidR="00C65DA8" w:rsidRDefault="00C65DA8" w:rsidP="00A33FAF">
      <w:pPr>
        <w:pStyle w:val="Title"/>
      </w:pPr>
      <w:bookmarkStart w:id="751" w:name="_Toc80543927"/>
      <w:r>
        <w:lastRenderedPageBreak/>
        <w:t>TAXES</w:t>
      </w:r>
      <w:bookmarkEnd w:id="750"/>
      <w:bookmarkEnd w:id="751"/>
    </w:p>
    <w:p w14:paraId="53E858A6" w14:textId="77777777" w:rsidR="008D1CDE" w:rsidRDefault="004E48AF" w:rsidP="00EC68E6">
      <w:pPr>
        <w:pStyle w:val="Heading1"/>
      </w:pPr>
      <w:bookmarkStart w:id="752" w:name="_Toc69813933"/>
      <w:bookmarkStart w:id="753" w:name="_Toc80543928"/>
      <w:bookmarkStart w:id="754" w:name="_Toc69736871"/>
      <w:r>
        <w:t xml:space="preserve">FEDERAL </w:t>
      </w:r>
      <w:r w:rsidR="008D1CDE">
        <w:t>INCOME TAX</w:t>
      </w:r>
      <w:bookmarkEnd w:id="752"/>
      <w:r w:rsidR="00691B77">
        <w:t>ES</w:t>
      </w:r>
      <w:bookmarkEnd w:id="753"/>
    </w:p>
    <w:p w14:paraId="139DC3C1" w14:textId="77777777" w:rsidR="003B105A" w:rsidRPr="0019385D" w:rsidRDefault="0098267E" w:rsidP="008D1CDE">
      <w:pPr>
        <w:pStyle w:val="Heading2"/>
      </w:pPr>
      <w:bookmarkStart w:id="755" w:name="_Toc69813934"/>
      <w:bookmarkStart w:id="756" w:name="_Toc80543929"/>
      <w:r w:rsidRPr="0019385D">
        <w:t>Impact</w:t>
      </w:r>
      <w:r>
        <w:t xml:space="preserve"> </w:t>
      </w:r>
      <w:r w:rsidRPr="0019385D">
        <w:t>of</w:t>
      </w:r>
      <w:r>
        <w:t xml:space="preserve"> </w:t>
      </w:r>
      <w:r w:rsidRPr="0019385D">
        <w:t>the</w:t>
      </w:r>
      <w:r>
        <w:t xml:space="preserve"> </w:t>
      </w:r>
      <w:r w:rsidRPr="00FE403E">
        <w:t>2017</w:t>
      </w:r>
      <w:r>
        <w:t xml:space="preserve"> </w:t>
      </w:r>
      <w:r w:rsidRPr="00FE403E">
        <w:t>Tax</w:t>
      </w:r>
      <w:r>
        <w:t xml:space="preserve"> </w:t>
      </w:r>
      <w:r w:rsidRPr="00FE403E">
        <w:t>Cuts</w:t>
      </w:r>
      <w:r>
        <w:t xml:space="preserve"> </w:t>
      </w:r>
      <w:r w:rsidRPr="00FE403E">
        <w:t>and</w:t>
      </w:r>
      <w:r>
        <w:t xml:space="preserve"> </w:t>
      </w:r>
      <w:r w:rsidRPr="00FE403E">
        <w:t>Jobs</w:t>
      </w:r>
      <w:r>
        <w:t xml:space="preserve"> </w:t>
      </w:r>
      <w:r w:rsidRPr="00FE403E">
        <w:t>Act</w:t>
      </w:r>
      <w:r>
        <w:t xml:space="preserve"> </w:t>
      </w:r>
      <w:r w:rsidRPr="0019385D">
        <w:t>on</w:t>
      </w:r>
      <w:r>
        <w:t xml:space="preserve"> </w:t>
      </w:r>
      <w:r w:rsidRPr="0019385D">
        <w:t>Businesses</w:t>
      </w:r>
      <w:bookmarkEnd w:id="754"/>
      <w:bookmarkEnd w:id="755"/>
      <w:bookmarkEnd w:id="756"/>
    </w:p>
    <w:p w14:paraId="266B88B9" w14:textId="77777777" w:rsidR="003B105A" w:rsidRPr="0019385D" w:rsidRDefault="003B105A" w:rsidP="008D1CDE">
      <w:pPr>
        <w:pStyle w:val="Heading3"/>
      </w:pPr>
      <w:bookmarkStart w:id="757" w:name="_Toc66718529"/>
      <w:bookmarkStart w:id="758" w:name="_Toc69813935"/>
      <w:r w:rsidRPr="0019385D">
        <w:rPr>
          <w:u w:val="single"/>
        </w:rPr>
        <w:t>Key</w:t>
      </w:r>
      <w:r w:rsidR="001164CD">
        <w:t xml:space="preserve"> </w:t>
      </w:r>
      <w:r w:rsidRPr="0019385D">
        <w:t>Business</w:t>
      </w:r>
      <w:r w:rsidR="001164CD">
        <w:t xml:space="preserve"> </w:t>
      </w:r>
      <w:r w:rsidRPr="0019385D">
        <w:t>Tax</w:t>
      </w:r>
      <w:r w:rsidR="001164CD">
        <w:t xml:space="preserve"> </w:t>
      </w:r>
      <w:r w:rsidRPr="0019385D">
        <w:t>Changes</w:t>
      </w:r>
      <w:r w:rsidR="001164CD">
        <w:t xml:space="preserve"> </w:t>
      </w:r>
      <w:r w:rsidRPr="0019385D">
        <w:t>Could</w:t>
      </w:r>
      <w:r w:rsidR="001164CD">
        <w:t xml:space="preserve"> </w:t>
      </w:r>
      <w:r w:rsidRPr="0019385D">
        <w:t>Impact</w:t>
      </w:r>
      <w:r w:rsidR="001164CD">
        <w:t xml:space="preserve"> </w:t>
      </w:r>
      <w:r w:rsidRPr="0019385D">
        <w:t>the</w:t>
      </w:r>
      <w:r w:rsidR="001164CD">
        <w:t xml:space="preserve"> </w:t>
      </w:r>
      <w:r w:rsidRPr="0019385D">
        <w:t>Selection</w:t>
      </w:r>
      <w:r w:rsidR="001164CD">
        <w:t xml:space="preserve"> </w:t>
      </w:r>
      <w:r w:rsidRPr="0019385D">
        <w:t>of</w:t>
      </w:r>
      <w:r w:rsidR="001164CD">
        <w:t xml:space="preserve"> </w:t>
      </w:r>
      <w:r w:rsidRPr="0019385D">
        <w:t>a</w:t>
      </w:r>
      <w:r w:rsidR="001164CD">
        <w:t xml:space="preserve"> </w:t>
      </w:r>
      <w:r w:rsidRPr="0019385D">
        <w:t>Form</w:t>
      </w:r>
      <w:r w:rsidR="001164CD">
        <w:t xml:space="preserve"> </w:t>
      </w:r>
      <w:r w:rsidRPr="0019385D">
        <w:t>of</w:t>
      </w:r>
      <w:r w:rsidR="001164CD">
        <w:t xml:space="preserve"> </w:t>
      </w:r>
      <w:r w:rsidRPr="0019385D">
        <w:t>Business</w:t>
      </w:r>
      <w:bookmarkEnd w:id="757"/>
      <w:bookmarkEnd w:id="758"/>
    </w:p>
    <w:p w14:paraId="0668F13C" w14:textId="77777777" w:rsidR="003B105A" w:rsidRDefault="003B105A" w:rsidP="00C40607">
      <w:pPr>
        <w:pStyle w:val="Bullet"/>
      </w:pPr>
      <w:bookmarkStart w:id="759" w:name="_Toc69813936"/>
      <w:r w:rsidRPr="002C5817">
        <w:rPr>
          <w:rStyle w:val="Heading3Char"/>
        </w:rPr>
        <w:t>199A</w:t>
      </w:r>
      <w:r w:rsidR="001164CD" w:rsidRPr="002C5817">
        <w:rPr>
          <w:rStyle w:val="Heading3Char"/>
        </w:rPr>
        <w:t xml:space="preserve"> </w:t>
      </w:r>
      <w:r w:rsidRPr="002C5817">
        <w:rPr>
          <w:rStyle w:val="Heading3Char"/>
        </w:rPr>
        <w:t>–</w:t>
      </w:r>
      <w:r w:rsidR="001164CD" w:rsidRPr="002C5817">
        <w:rPr>
          <w:rStyle w:val="Heading3Char"/>
        </w:rPr>
        <w:t xml:space="preserve"> </w:t>
      </w:r>
      <w:r w:rsidRPr="002C5817">
        <w:rPr>
          <w:rStyle w:val="Heading3Char"/>
        </w:rPr>
        <w:t>the</w:t>
      </w:r>
      <w:r w:rsidR="001164CD" w:rsidRPr="002C5817">
        <w:rPr>
          <w:rStyle w:val="Heading3Char"/>
        </w:rPr>
        <w:t xml:space="preserve"> </w:t>
      </w:r>
      <w:r w:rsidRPr="002C5817">
        <w:rPr>
          <w:rStyle w:val="Heading3Char"/>
        </w:rPr>
        <w:t>Pass-through</w:t>
      </w:r>
      <w:r w:rsidR="001164CD" w:rsidRPr="002C5817">
        <w:rPr>
          <w:rStyle w:val="Heading3Char"/>
        </w:rPr>
        <w:t xml:space="preserve"> </w:t>
      </w:r>
      <w:r w:rsidRPr="002C5817">
        <w:rPr>
          <w:rStyle w:val="Heading3Char"/>
        </w:rPr>
        <w:t>Income</w:t>
      </w:r>
      <w:r w:rsidR="001164CD" w:rsidRPr="002C5817">
        <w:rPr>
          <w:rStyle w:val="Heading3Char"/>
        </w:rPr>
        <w:t xml:space="preserve"> </w:t>
      </w:r>
      <w:r w:rsidRPr="002C5817">
        <w:rPr>
          <w:rStyle w:val="Heading3Char"/>
        </w:rPr>
        <w:t>Tax</w:t>
      </w:r>
      <w:r w:rsidR="001164CD" w:rsidRPr="002C5817">
        <w:rPr>
          <w:rStyle w:val="Heading3Char"/>
        </w:rPr>
        <w:t xml:space="preserve"> </w:t>
      </w:r>
      <w:r w:rsidRPr="002C5817">
        <w:rPr>
          <w:rStyle w:val="Heading3Char"/>
        </w:rPr>
        <w:t>Deduction</w:t>
      </w:r>
      <w:bookmarkEnd w:id="759"/>
      <w:r w:rsidR="001164CD">
        <w:t xml:space="preserve"> </w:t>
      </w:r>
      <w:r w:rsidRPr="0019385D">
        <w:t>limited</w:t>
      </w:r>
      <w:r w:rsidR="001164CD">
        <w:t xml:space="preserve"> </w:t>
      </w:r>
      <w:r w:rsidRPr="0019385D">
        <w:t>to:</w:t>
      </w:r>
      <w:r w:rsidRPr="0019385D">
        <w:br/>
        <w:t>50%</w:t>
      </w:r>
      <w:r w:rsidR="001164CD">
        <w:t xml:space="preserve"> </w:t>
      </w:r>
      <w:r w:rsidRPr="0019385D">
        <w:t>of</w:t>
      </w:r>
      <w:r w:rsidR="001164CD">
        <w:t xml:space="preserve"> </w:t>
      </w:r>
      <w:r w:rsidRPr="0019385D">
        <w:t>wages</w:t>
      </w:r>
      <w:r w:rsidR="001164CD">
        <w:t xml:space="preserve"> </w:t>
      </w:r>
      <w:r w:rsidRPr="0019385D">
        <w:t>paid</w:t>
      </w:r>
      <w:r w:rsidR="001164CD">
        <w:t xml:space="preserve"> </w:t>
      </w:r>
      <w:r w:rsidRPr="0019385D">
        <w:t>OR</w:t>
      </w:r>
      <w:r w:rsidR="001164CD">
        <w:t xml:space="preserve"> </w:t>
      </w:r>
      <w:r w:rsidRPr="0019385D">
        <w:t>25%</w:t>
      </w:r>
      <w:r w:rsidR="001164CD">
        <w:t xml:space="preserve"> </w:t>
      </w:r>
      <w:r w:rsidRPr="0019385D">
        <w:t>of</w:t>
      </w:r>
      <w:r w:rsidR="001164CD">
        <w:t xml:space="preserve"> </w:t>
      </w:r>
      <w:r w:rsidRPr="0019385D">
        <w:t>wages</w:t>
      </w:r>
      <w:r w:rsidR="001164CD">
        <w:t xml:space="preserve"> </w:t>
      </w:r>
      <w:r w:rsidRPr="0019385D">
        <w:t>paid</w:t>
      </w:r>
      <w:r w:rsidR="001164CD">
        <w:t xml:space="preserve"> </w:t>
      </w:r>
      <w:r w:rsidRPr="0019385D">
        <w:t>plus</w:t>
      </w:r>
      <w:r w:rsidR="001164CD">
        <w:t xml:space="preserve"> </w:t>
      </w:r>
      <w:r w:rsidRPr="0019385D">
        <w:t>2.5%</w:t>
      </w:r>
      <w:r w:rsidR="001164CD">
        <w:t xml:space="preserve"> </w:t>
      </w:r>
      <w:r w:rsidRPr="0019385D">
        <w:t>of</w:t>
      </w:r>
      <w:r w:rsidR="001164CD">
        <w:t xml:space="preserve"> </w:t>
      </w:r>
      <w:r w:rsidRPr="0019385D">
        <w:t>depreciable</w:t>
      </w:r>
      <w:r w:rsidR="001164CD">
        <w:t xml:space="preserve"> </w:t>
      </w:r>
      <w:r w:rsidRPr="0019385D">
        <w:t>assets</w:t>
      </w:r>
      <w:r w:rsidRPr="0019385D">
        <w:br/>
        <w:t>“</w:t>
      </w:r>
      <w:r w:rsidRPr="001A7B2F">
        <w:rPr>
          <w:b/>
        </w:rPr>
        <w:t>Professional</w:t>
      </w:r>
      <w:r w:rsidR="001164CD">
        <w:rPr>
          <w:b/>
        </w:rPr>
        <w:t xml:space="preserve"> </w:t>
      </w:r>
      <w:r w:rsidRPr="001A7B2F">
        <w:rPr>
          <w:b/>
        </w:rPr>
        <w:t>Service”</w:t>
      </w:r>
      <w:r w:rsidR="001164CD">
        <w:rPr>
          <w:b/>
        </w:rPr>
        <w:t xml:space="preserve"> </w:t>
      </w:r>
      <w:r w:rsidRPr="001A7B2F">
        <w:rPr>
          <w:b/>
        </w:rPr>
        <w:t>Businesses</w:t>
      </w:r>
      <w:r>
        <w:t>”</w:t>
      </w:r>
      <w:r w:rsidR="001164CD">
        <w:t xml:space="preserve"> </w:t>
      </w:r>
      <w:r>
        <w:t>are</w:t>
      </w:r>
      <w:r w:rsidR="001164CD">
        <w:t xml:space="preserve"> </w:t>
      </w:r>
      <w:r w:rsidRPr="0019385D">
        <w:t>phase</w:t>
      </w:r>
      <w:r>
        <w:t>d</w:t>
      </w:r>
      <w:r w:rsidRPr="0019385D">
        <w:t>-out</w:t>
      </w:r>
      <w:r w:rsidR="001164CD">
        <w:t xml:space="preserve"> </w:t>
      </w:r>
      <w:r w:rsidRPr="0019385D">
        <w:t>of</w:t>
      </w:r>
      <w:r w:rsidR="001164CD">
        <w:t xml:space="preserve"> </w:t>
      </w:r>
      <w:r>
        <w:t>the</w:t>
      </w:r>
      <w:r w:rsidR="001164CD">
        <w:t xml:space="preserve"> </w:t>
      </w:r>
      <w:r w:rsidRPr="0019385D">
        <w:t>deduction</w:t>
      </w:r>
      <w:r w:rsidR="001164CD">
        <w:t xml:space="preserve"> </w:t>
      </w:r>
      <w:r>
        <w:t>based</w:t>
      </w:r>
      <w:r w:rsidR="001164CD">
        <w:t xml:space="preserve"> </w:t>
      </w:r>
      <w:r>
        <w:t>on</w:t>
      </w:r>
      <w:r w:rsidR="001164CD">
        <w:t xml:space="preserve"> </w:t>
      </w:r>
      <w:r>
        <w:t>AGI</w:t>
      </w:r>
      <w:r>
        <w:br/>
      </w:r>
      <w:r w:rsidRPr="003971FD">
        <w:rPr>
          <w:b/>
        </w:rPr>
        <w:t>NOTE</w:t>
      </w:r>
      <w:r>
        <w:t>:</w:t>
      </w:r>
      <w:r w:rsidR="001164CD">
        <w:t xml:space="preserve"> </w:t>
      </w:r>
      <w:r>
        <w:t>the</w:t>
      </w:r>
      <w:r w:rsidR="001164CD">
        <w:t xml:space="preserve"> </w:t>
      </w:r>
      <w:r>
        <w:t>IRS</w:t>
      </w:r>
      <w:r w:rsidR="001164CD">
        <w:t xml:space="preserve"> </w:t>
      </w:r>
      <w:r>
        <w:t>treatment</w:t>
      </w:r>
      <w:r w:rsidR="001164CD">
        <w:t xml:space="preserve"> </w:t>
      </w:r>
      <w:r>
        <w:t>of</w:t>
      </w:r>
      <w:r w:rsidR="001164CD">
        <w:t xml:space="preserve"> </w:t>
      </w:r>
      <w:r>
        <w:t>LLCs</w:t>
      </w:r>
      <w:r w:rsidR="001164CD">
        <w:t xml:space="preserve"> </w:t>
      </w:r>
      <w:r>
        <w:t>depends</w:t>
      </w:r>
      <w:r w:rsidR="001164CD">
        <w:t xml:space="preserve"> </w:t>
      </w:r>
      <w:r>
        <w:t>on</w:t>
      </w:r>
      <w:r w:rsidR="001164CD">
        <w:t xml:space="preserve"> </w:t>
      </w:r>
      <w:r>
        <w:t>how</w:t>
      </w:r>
      <w:r w:rsidR="001164CD">
        <w:t xml:space="preserve"> </w:t>
      </w:r>
      <w:r>
        <w:t>the</w:t>
      </w:r>
      <w:r w:rsidR="001164CD">
        <w:t xml:space="preserve"> </w:t>
      </w:r>
      <w:r>
        <w:t>LLC</w:t>
      </w:r>
      <w:r w:rsidR="001164CD">
        <w:t xml:space="preserve"> </w:t>
      </w:r>
      <w:r>
        <w:t>has</w:t>
      </w:r>
      <w:r w:rsidR="001164CD">
        <w:t xml:space="preserve"> </w:t>
      </w:r>
      <w:r>
        <w:t>requested</w:t>
      </w:r>
      <w:r w:rsidR="001164CD">
        <w:t xml:space="preserve"> </w:t>
      </w:r>
      <w:r>
        <w:t>to</w:t>
      </w:r>
      <w:r w:rsidR="001164CD">
        <w:t xml:space="preserve"> </w:t>
      </w:r>
      <w:r>
        <w:t>be</w:t>
      </w:r>
      <w:r w:rsidR="001164CD">
        <w:t xml:space="preserve"> </w:t>
      </w:r>
      <w:r>
        <w:t>taxed</w:t>
      </w:r>
    </w:p>
    <w:p w14:paraId="02FB3DFA" w14:textId="77777777" w:rsidR="003B105A" w:rsidRDefault="003B105A" w:rsidP="00C40607">
      <w:pPr>
        <w:pStyle w:val="Bullet"/>
      </w:pPr>
      <w:r>
        <w:rPr>
          <w:b/>
        </w:rPr>
        <w:t>IRS</w:t>
      </w:r>
      <w:r w:rsidR="001164CD">
        <w:rPr>
          <w:b/>
        </w:rPr>
        <w:t xml:space="preserve"> </w:t>
      </w:r>
      <w:hyperlink r:id="rId411" w:history="1">
        <w:r>
          <w:rPr>
            <w:rStyle w:val="Hyperlink"/>
          </w:rPr>
          <w:t>https://www.irs.gov/newsroom/tax-cuts-and-jobs-act-provision-11011-section-199a-qualified-business-income-deduction-faqs</w:t>
        </w:r>
      </w:hyperlink>
    </w:p>
    <w:p w14:paraId="7B85559E" w14:textId="77777777" w:rsidR="003B105A" w:rsidRPr="002652F8" w:rsidRDefault="003B105A" w:rsidP="00C40607">
      <w:pPr>
        <w:pStyle w:val="Bullet"/>
        <w:rPr>
          <w:lang w:val="es-MX"/>
        </w:rPr>
      </w:pPr>
      <w:r w:rsidRPr="002652F8">
        <w:rPr>
          <w:b/>
          <w:lang w:val="es-MX"/>
        </w:rPr>
        <w:t>Forbes</w:t>
      </w:r>
      <w:r w:rsidR="001164CD">
        <w:rPr>
          <w:b/>
          <w:lang w:val="es-MX"/>
        </w:rPr>
        <w:t xml:space="preserve"> </w:t>
      </w:r>
      <w:hyperlink r:id="rId412" w:anchor="6ca4265d4392" w:history="1">
        <w:r w:rsidRPr="002652F8">
          <w:rPr>
            <w:rStyle w:val="Hyperlink"/>
            <w:lang w:val="es-MX"/>
          </w:rPr>
          <w:t>https://www.forbes.com/sites/anthonynitti/2018/06/20/the-20-pass-through-deduction-where-do-we-stand-now/#6ca4265d4392</w:t>
        </w:r>
      </w:hyperlink>
    </w:p>
    <w:p w14:paraId="45327846" w14:textId="77777777" w:rsidR="003B105A" w:rsidRDefault="003B105A" w:rsidP="00C40607">
      <w:pPr>
        <w:pStyle w:val="Bullet"/>
      </w:pPr>
      <w:r w:rsidRPr="00CD0E8C">
        <w:rPr>
          <w:b/>
        </w:rPr>
        <w:t>Inc.</w:t>
      </w:r>
      <w:r w:rsidR="001164CD" w:rsidRPr="00CD0E8C">
        <w:rPr>
          <w:b/>
        </w:rPr>
        <w:t xml:space="preserve"> </w:t>
      </w:r>
      <w:hyperlink r:id="rId413" w:history="1">
        <w:r>
          <w:rPr>
            <w:rStyle w:val="Hyperlink"/>
          </w:rPr>
          <w:t>https://www.inc.com/barbara-weltman/20-percent-pass-through-deduction-tax-guide.html</w:t>
        </w:r>
      </w:hyperlink>
    </w:p>
    <w:p w14:paraId="3C3CF929" w14:textId="77777777" w:rsidR="003B105A" w:rsidRDefault="003B105A" w:rsidP="00C40607">
      <w:pPr>
        <w:pStyle w:val="Bullet"/>
      </w:pPr>
      <w:r w:rsidRPr="002652F8">
        <w:rPr>
          <w:b/>
        </w:rPr>
        <w:t>Tax</w:t>
      </w:r>
      <w:r w:rsidR="001164CD">
        <w:rPr>
          <w:b/>
        </w:rPr>
        <w:t xml:space="preserve"> </w:t>
      </w:r>
      <w:r w:rsidRPr="002652F8">
        <w:rPr>
          <w:b/>
        </w:rPr>
        <w:t>Policy</w:t>
      </w:r>
      <w:r w:rsidR="001164CD">
        <w:rPr>
          <w:b/>
        </w:rPr>
        <w:t xml:space="preserve"> </w:t>
      </w:r>
      <w:r w:rsidRPr="002652F8">
        <w:rPr>
          <w:b/>
        </w:rPr>
        <w:t>Center</w:t>
      </w:r>
      <w:r w:rsidR="001164CD">
        <w:rPr>
          <w:b/>
        </w:rPr>
        <w:t xml:space="preserve"> </w:t>
      </w:r>
      <w:hyperlink r:id="rId414" w:history="1">
        <w:r>
          <w:rPr>
            <w:rStyle w:val="Hyperlink"/>
          </w:rPr>
          <w:t>https://www.taxpolicycenter.org/taxvox/treasury-left-door-open-20-percent-tax-deduction-pass-through-businesses</w:t>
        </w:r>
      </w:hyperlink>
    </w:p>
    <w:p w14:paraId="0A2F6AAC" w14:textId="77777777" w:rsidR="003B105A" w:rsidRDefault="003B105A" w:rsidP="00C40607">
      <w:pPr>
        <w:pStyle w:val="Bullet"/>
      </w:pPr>
      <w:r>
        <w:rPr>
          <w:b/>
        </w:rPr>
        <w:t>Intuit</w:t>
      </w:r>
      <w:r w:rsidR="001164CD">
        <w:rPr>
          <w:b/>
        </w:rPr>
        <w:t xml:space="preserve"> </w:t>
      </w:r>
      <w:r>
        <w:rPr>
          <w:b/>
        </w:rPr>
        <w:t>(Professional</w:t>
      </w:r>
      <w:r w:rsidR="001164CD">
        <w:rPr>
          <w:b/>
        </w:rPr>
        <w:t xml:space="preserve"> </w:t>
      </w:r>
      <w:r>
        <w:rPr>
          <w:b/>
        </w:rPr>
        <w:t>Services</w:t>
      </w:r>
      <w:r w:rsidR="001164CD">
        <w:rPr>
          <w:b/>
        </w:rPr>
        <w:t xml:space="preserve"> </w:t>
      </w:r>
      <w:r>
        <w:rPr>
          <w:b/>
        </w:rPr>
        <w:t>impacts)</w:t>
      </w:r>
      <w:r w:rsidR="001164CD">
        <w:rPr>
          <w:b/>
        </w:rPr>
        <w:t xml:space="preserve"> </w:t>
      </w:r>
      <w:hyperlink r:id="rId415" w:history="1">
        <w:r>
          <w:rPr>
            <w:rStyle w:val="Hyperlink"/>
          </w:rPr>
          <w:t>https://www.taxpolicycenter.org/taxvox/treasury-left-door-open-20-percent-tax-deduction-pass-through-businesses</w:t>
        </w:r>
      </w:hyperlink>
    </w:p>
    <w:p w14:paraId="581BF49E" w14:textId="1A2C7998" w:rsidR="003B105A" w:rsidRPr="002652F8" w:rsidRDefault="0010008A" w:rsidP="00C40607">
      <w:pPr>
        <w:pStyle w:val="Bullet"/>
      </w:pPr>
      <w:r>
        <w:rPr>
          <w:b/>
        </w:rPr>
        <w:t>Baker Tilly</w:t>
      </w:r>
      <w:r w:rsidR="001164CD">
        <w:rPr>
          <w:b/>
        </w:rPr>
        <w:t xml:space="preserve"> </w:t>
      </w:r>
      <w:r w:rsidR="003B105A">
        <w:rPr>
          <w:b/>
        </w:rPr>
        <w:t>(Professional</w:t>
      </w:r>
      <w:r w:rsidR="001164CD">
        <w:rPr>
          <w:b/>
        </w:rPr>
        <w:t xml:space="preserve"> </w:t>
      </w:r>
      <w:r w:rsidR="003B105A">
        <w:rPr>
          <w:b/>
        </w:rPr>
        <w:t>Services</w:t>
      </w:r>
      <w:r w:rsidR="001164CD">
        <w:rPr>
          <w:b/>
        </w:rPr>
        <w:t xml:space="preserve"> </w:t>
      </w:r>
      <w:r w:rsidR="003B105A">
        <w:rPr>
          <w:b/>
        </w:rPr>
        <w:t>impacts)</w:t>
      </w:r>
      <w:r w:rsidR="001164CD">
        <w:rPr>
          <w:b/>
        </w:rPr>
        <w:t xml:space="preserve"> </w:t>
      </w:r>
      <w:hyperlink r:id="rId416" w:history="1">
        <w:r w:rsidRPr="00873AA4">
          <w:rPr>
            <w:rStyle w:val="Hyperlink"/>
          </w:rPr>
          <w:t>https://www.bakertilly.com/insights/how-the-tax-cuts-and-jobs-act-impacts-professional-services-firms</w:t>
        </w:r>
      </w:hyperlink>
    </w:p>
    <w:p w14:paraId="43842AB7" w14:textId="5150D452" w:rsidR="003B105A" w:rsidRPr="0019385D" w:rsidRDefault="003B105A" w:rsidP="00C40607">
      <w:pPr>
        <w:pStyle w:val="Bullet"/>
      </w:pPr>
      <w:bookmarkStart w:id="760" w:name="_Toc69813937"/>
      <w:r w:rsidRPr="002C5817">
        <w:rPr>
          <w:rStyle w:val="Heading3Char"/>
        </w:rPr>
        <w:t>C</w:t>
      </w:r>
      <w:r w:rsidR="001164CD" w:rsidRPr="002C5817">
        <w:rPr>
          <w:rStyle w:val="Heading3Char"/>
        </w:rPr>
        <w:t xml:space="preserve"> </w:t>
      </w:r>
      <w:r w:rsidRPr="002C5817">
        <w:rPr>
          <w:rStyle w:val="Heading3Char"/>
        </w:rPr>
        <w:t>Corporation</w:t>
      </w:r>
      <w:r w:rsidR="001164CD" w:rsidRPr="002C5817">
        <w:rPr>
          <w:rStyle w:val="Heading3Char"/>
        </w:rPr>
        <w:t xml:space="preserve"> </w:t>
      </w:r>
      <w:r w:rsidRPr="002C5817">
        <w:rPr>
          <w:rStyle w:val="Heading3Char"/>
        </w:rPr>
        <w:t>Income</w:t>
      </w:r>
      <w:r w:rsidR="001164CD" w:rsidRPr="002C5817">
        <w:rPr>
          <w:rStyle w:val="Heading3Char"/>
        </w:rPr>
        <w:t xml:space="preserve"> </w:t>
      </w:r>
      <w:r w:rsidRPr="002C5817">
        <w:rPr>
          <w:rStyle w:val="Heading3Char"/>
        </w:rPr>
        <w:t>Tax</w:t>
      </w:r>
      <w:r w:rsidR="001164CD" w:rsidRPr="002C5817">
        <w:rPr>
          <w:rStyle w:val="Heading3Char"/>
        </w:rPr>
        <w:t xml:space="preserve"> </w:t>
      </w:r>
      <w:r w:rsidRPr="002C5817">
        <w:rPr>
          <w:rStyle w:val="Heading3Char"/>
        </w:rPr>
        <w:t>Rate</w:t>
      </w:r>
      <w:bookmarkEnd w:id="760"/>
      <w:r w:rsidR="001164CD">
        <w:t xml:space="preserve"> </w:t>
      </w:r>
      <w:r w:rsidRPr="0019385D">
        <w:br/>
        <w:t>reduced</w:t>
      </w:r>
      <w:r w:rsidR="001164CD">
        <w:t xml:space="preserve"> </w:t>
      </w:r>
      <w:r w:rsidRPr="0019385D">
        <w:t>from</w:t>
      </w:r>
      <w:r w:rsidR="001164CD">
        <w:t xml:space="preserve"> </w:t>
      </w:r>
      <w:r w:rsidRPr="0019385D">
        <w:t>35%</w:t>
      </w:r>
      <w:r w:rsidR="001164CD">
        <w:t xml:space="preserve"> </w:t>
      </w:r>
      <w:r w:rsidRPr="0019385D">
        <w:t>to</w:t>
      </w:r>
      <w:r w:rsidR="001164CD">
        <w:t xml:space="preserve"> </w:t>
      </w:r>
      <w:r w:rsidRPr="0019385D">
        <w:t>21%,</w:t>
      </w:r>
      <w:r w:rsidR="001164CD">
        <w:t xml:space="preserve"> </w:t>
      </w:r>
      <w:r w:rsidRPr="0019385D">
        <w:t>and</w:t>
      </w:r>
      <w:r w:rsidR="001164CD">
        <w:t xml:space="preserve"> </w:t>
      </w:r>
      <w:r w:rsidRPr="0019385D">
        <w:t>Corporate</w:t>
      </w:r>
      <w:r w:rsidR="001164CD">
        <w:t xml:space="preserve"> </w:t>
      </w:r>
      <w:r w:rsidRPr="0019385D">
        <w:t>AMT</w:t>
      </w:r>
      <w:r w:rsidR="001164CD">
        <w:t xml:space="preserve"> </w:t>
      </w:r>
      <w:r w:rsidRPr="0019385D">
        <w:t>Eliminated</w:t>
      </w:r>
      <w:r w:rsidR="002C5817">
        <w:t xml:space="preserve"> (4/21: Congress is trying to raise to 26%)</w:t>
      </w:r>
    </w:p>
    <w:p w14:paraId="406775BD" w14:textId="48A12FE7" w:rsidR="003B105A" w:rsidRPr="0019385D" w:rsidRDefault="003B105A" w:rsidP="00C40607">
      <w:pPr>
        <w:pStyle w:val="Bullet"/>
      </w:pPr>
      <w:bookmarkStart w:id="761" w:name="_Toc69813938"/>
      <w:r w:rsidRPr="002C5817">
        <w:rPr>
          <w:rStyle w:val="Heading3Char"/>
        </w:rPr>
        <w:t>Business</w:t>
      </w:r>
      <w:r w:rsidR="001164CD" w:rsidRPr="002C5817">
        <w:rPr>
          <w:rStyle w:val="Heading3Char"/>
        </w:rPr>
        <w:t xml:space="preserve"> </w:t>
      </w:r>
      <w:r w:rsidRPr="002C5817">
        <w:rPr>
          <w:rStyle w:val="Heading3Char"/>
        </w:rPr>
        <w:t>Loan</w:t>
      </w:r>
      <w:r w:rsidR="001164CD" w:rsidRPr="002C5817">
        <w:rPr>
          <w:rStyle w:val="Heading3Char"/>
        </w:rPr>
        <w:t xml:space="preserve"> </w:t>
      </w:r>
      <w:r w:rsidRPr="002C5817">
        <w:rPr>
          <w:rStyle w:val="Heading3Char"/>
        </w:rPr>
        <w:t>Interest</w:t>
      </w:r>
      <w:r w:rsidR="001164CD" w:rsidRPr="002C5817">
        <w:rPr>
          <w:rStyle w:val="Heading3Char"/>
        </w:rPr>
        <w:t xml:space="preserve"> </w:t>
      </w:r>
      <w:r w:rsidRPr="002C5817">
        <w:rPr>
          <w:rStyle w:val="Heading3Char"/>
        </w:rPr>
        <w:t>Deduction</w:t>
      </w:r>
      <w:bookmarkEnd w:id="761"/>
      <w:r w:rsidR="001164CD">
        <w:t xml:space="preserve"> </w:t>
      </w:r>
      <w:r w:rsidRPr="0019385D">
        <w:t>limited</w:t>
      </w:r>
      <w:r w:rsidR="001164CD">
        <w:t xml:space="preserve"> </w:t>
      </w:r>
      <w:r w:rsidRPr="0019385D">
        <w:t>to</w:t>
      </w:r>
      <w:r w:rsidR="001164CD">
        <w:t xml:space="preserve"> </w:t>
      </w:r>
      <w:r w:rsidRPr="0019385D">
        <w:br/>
        <w:t>30%</w:t>
      </w:r>
      <w:r w:rsidR="001164CD">
        <w:t xml:space="preserve"> </w:t>
      </w:r>
      <w:r w:rsidRPr="0019385D">
        <w:t>of</w:t>
      </w:r>
      <w:r w:rsidR="001164CD">
        <w:t xml:space="preserve"> </w:t>
      </w:r>
      <w:r w:rsidRPr="0019385D">
        <w:t>a</w:t>
      </w:r>
      <w:r w:rsidR="001164CD">
        <w:t xml:space="preserve"> </w:t>
      </w:r>
      <w:r w:rsidRPr="0019385D">
        <w:t>business’s</w:t>
      </w:r>
      <w:r w:rsidR="001164CD">
        <w:t xml:space="preserve"> </w:t>
      </w:r>
      <w:r w:rsidRPr="0019385D">
        <w:t>earnings</w:t>
      </w:r>
      <w:r w:rsidR="001164CD">
        <w:t xml:space="preserve"> </w:t>
      </w:r>
      <w:r w:rsidRPr="0019385D">
        <w:t>before</w:t>
      </w:r>
      <w:r w:rsidR="001164CD">
        <w:t xml:space="preserve"> </w:t>
      </w:r>
      <w:r w:rsidRPr="0019385D">
        <w:t>interest,</w:t>
      </w:r>
      <w:r w:rsidR="001164CD">
        <w:t xml:space="preserve"> </w:t>
      </w:r>
      <w:r w:rsidRPr="0019385D">
        <w:t>taxes,</w:t>
      </w:r>
      <w:r w:rsidR="001164CD">
        <w:t xml:space="preserve"> </w:t>
      </w:r>
      <w:r w:rsidRPr="0019385D">
        <w:t>depreciation,</w:t>
      </w:r>
      <w:r w:rsidR="001164CD">
        <w:t xml:space="preserve"> </w:t>
      </w:r>
      <w:r w:rsidRPr="0019385D">
        <w:t>and</w:t>
      </w:r>
      <w:r w:rsidR="001164CD">
        <w:t xml:space="preserve"> </w:t>
      </w:r>
      <w:r w:rsidRPr="0019385D">
        <w:t>amortization</w:t>
      </w:r>
      <w:r w:rsidR="001164CD">
        <w:t xml:space="preserve"> </w:t>
      </w:r>
      <w:r w:rsidRPr="0019385D">
        <w:t>(EBITDA)</w:t>
      </w:r>
    </w:p>
    <w:p w14:paraId="5C1CA388" w14:textId="6C63D401" w:rsidR="003B105A" w:rsidRPr="0019385D" w:rsidRDefault="003B105A" w:rsidP="00C40607">
      <w:pPr>
        <w:pStyle w:val="Bullet"/>
      </w:pPr>
      <w:bookmarkStart w:id="762" w:name="_Toc69813939"/>
      <w:r w:rsidRPr="002C5817">
        <w:rPr>
          <w:rStyle w:val="Heading3Char"/>
        </w:rPr>
        <w:t>Net</w:t>
      </w:r>
      <w:r w:rsidR="001164CD" w:rsidRPr="002C5817">
        <w:rPr>
          <w:rStyle w:val="Heading3Char"/>
        </w:rPr>
        <w:t xml:space="preserve"> </w:t>
      </w:r>
      <w:r w:rsidRPr="002C5817">
        <w:rPr>
          <w:rStyle w:val="Heading3Char"/>
        </w:rPr>
        <w:t>Operating</w:t>
      </w:r>
      <w:r w:rsidR="001164CD" w:rsidRPr="002C5817">
        <w:rPr>
          <w:rStyle w:val="Heading3Char"/>
        </w:rPr>
        <w:t xml:space="preserve"> </w:t>
      </w:r>
      <w:r w:rsidRPr="002C5817">
        <w:rPr>
          <w:rStyle w:val="Heading3Char"/>
        </w:rPr>
        <w:t>Losses</w:t>
      </w:r>
      <w:bookmarkEnd w:id="762"/>
      <w:r w:rsidR="001164CD">
        <w:rPr>
          <w:b/>
        </w:rPr>
        <w:t xml:space="preserve"> </w:t>
      </w:r>
      <w:r w:rsidRPr="0019385D">
        <w:t>reduced</w:t>
      </w:r>
      <w:r w:rsidR="001164CD">
        <w:t xml:space="preserve"> </w:t>
      </w:r>
      <w:r w:rsidRPr="0019385D">
        <w:br/>
        <w:t>eliminates</w:t>
      </w:r>
      <w:r w:rsidR="001164CD">
        <w:t xml:space="preserve"> </w:t>
      </w:r>
      <w:r w:rsidRPr="0019385D">
        <w:t>all</w:t>
      </w:r>
      <w:r w:rsidR="001164CD">
        <w:t xml:space="preserve"> </w:t>
      </w:r>
      <w:r w:rsidRPr="0019385D">
        <w:t>carry</w:t>
      </w:r>
      <w:r w:rsidR="001164CD">
        <w:t xml:space="preserve"> </w:t>
      </w:r>
      <w:r w:rsidRPr="0019385D">
        <w:t>backs,</w:t>
      </w:r>
      <w:r w:rsidR="001164CD">
        <w:t xml:space="preserve"> </w:t>
      </w:r>
      <w:r>
        <w:t>limits</w:t>
      </w:r>
      <w:r w:rsidR="001164CD">
        <w:t xml:space="preserve"> </w:t>
      </w:r>
      <w:r>
        <w:t>current</w:t>
      </w:r>
      <w:r w:rsidR="001164CD">
        <w:t xml:space="preserve"> </w:t>
      </w:r>
      <w:r>
        <w:t>year,</w:t>
      </w:r>
      <w:r w:rsidR="001164CD">
        <w:t xml:space="preserve"> </w:t>
      </w:r>
      <w:r w:rsidRPr="0019385D">
        <w:t>and</w:t>
      </w:r>
      <w:r w:rsidR="001164CD">
        <w:t xml:space="preserve"> </w:t>
      </w:r>
      <w:r w:rsidRPr="0019385D">
        <w:t>limits</w:t>
      </w:r>
      <w:r w:rsidR="001164CD">
        <w:t xml:space="preserve"> </w:t>
      </w:r>
      <w:r w:rsidRPr="0019385D">
        <w:t>carry</w:t>
      </w:r>
      <w:r w:rsidR="001164CD">
        <w:t xml:space="preserve"> </w:t>
      </w:r>
      <w:r w:rsidRPr="0019385D">
        <w:t>forwards</w:t>
      </w:r>
      <w:r w:rsidR="001164CD">
        <w:t xml:space="preserve"> </w:t>
      </w:r>
      <w:r w:rsidRPr="0019385D">
        <w:t>to</w:t>
      </w:r>
      <w:r w:rsidR="001164CD">
        <w:t xml:space="preserve"> </w:t>
      </w:r>
      <w:r w:rsidRPr="0019385D">
        <w:t>80%</w:t>
      </w:r>
      <w:r w:rsidR="001164CD">
        <w:t xml:space="preserve"> </w:t>
      </w:r>
      <w:r w:rsidRPr="0019385D">
        <w:t>of</w:t>
      </w:r>
      <w:r w:rsidR="001164CD">
        <w:t xml:space="preserve"> </w:t>
      </w:r>
      <w:r w:rsidRPr="0019385D">
        <w:t>taxable</w:t>
      </w:r>
      <w:r w:rsidR="001164CD">
        <w:t xml:space="preserve"> </w:t>
      </w:r>
      <w:r w:rsidRPr="0019385D">
        <w:t>income</w:t>
      </w:r>
    </w:p>
    <w:p w14:paraId="51BA8A5F" w14:textId="460C4249" w:rsidR="003B105A" w:rsidRDefault="003B105A" w:rsidP="00C40607">
      <w:pPr>
        <w:pStyle w:val="Bullet"/>
      </w:pPr>
      <w:bookmarkStart w:id="763" w:name="_Toc69813940"/>
      <w:r w:rsidRPr="002C5817">
        <w:rPr>
          <w:rStyle w:val="Heading3Char"/>
        </w:rPr>
        <w:t>Research</w:t>
      </w:r>
      <w:r w:rsidR="001164CD" w:rsidRPr="002C5817">
        <w:rPr>
          <w:rStyle w:val="Heading3Char"/>
        </w:rPr>
        <w:t xml:space="preserve"> </w:t>
      </w:r>
      <w:r w:rsidRPr="002C5817">
        <w:rPr>
          <w:rStyle w:val="Heading3Char"/>
        </w:rPr>
        <w:t>and</w:t>
      </w:r>
      <w:r w:rsidR="001164CD" w:rsidRPr="002C5817">
        <w:rPr>
          <w:rStyle w:val="Heading3Char"/>
        </w:rPr>
        <w:t xml:space="preserve"> </w:t>
      </w:r>
      <w:r w:rsidRPr="002C5817">
        <w:rPr>
          <w:rStyle w:val="Heading3Char"/>
        </w:rPr>
        <w:t>Development</w:t>
      </w:r>
      <w:r w:rsidR="001164CD" w:rsidRPr="002C5817">
        <w:rPr>
          <w:rStyle w:val="Heading3Char"/>
        </w:rPr>
        <w:t xml:space="preserve"> </w:t>
      </w:r>
      <w:r w:rsidRPr="002C5817">
        <w:rPr>
          <w:rStyle w:val="Heading3Char"/>
        </w:rPr>
        <w:t>Expenditures</w:t>
      </w:r>
      <w:bookmarkEnd w:id="763"/>
      <w:r w:rsidR="001164CD">
        <w:t xml:space="preserve"> </w:t>
      </w:r>
      <w:r w:rsidRPr="0019385D">
        <w:br/>
        <w:t>no</w:t>
      </w:r>
      <w:r w:rsidR="001164CD">
        <w:t xml:space="preserve"> </w:t>
      </w:r>
      <w:r w:rsidRPr="0019385D">
        <w:t>longer</w:t>
      </w:r>
      <w:r w:rsidR="001164CD">
        <w:t xml:space="preserve"> </w:t>
      </w:r>
      <w:r w:rsidRPr="0019385D">
        <w:t>writt</w:t>
      </w:r>
      <w:r>
        <w:t>en</w:t>
      </w:r>
      <w:r w:rsidR="001164CD">
        <w:t xml:space="preserve"> </w:t>
      </w:r>
      <w:r>
        <w:t>off</w:t>
      </w:r>
      <w:r w:rsidR="001164CD">
        <w:t xml:space="preserve"> </w:t>
      </w:r>
      <w:r>
        <w:t>in</w:t>
      </w:r>
      <w:r w:rsidR="001164CD">
        <w:t xml:space="preserve"> </w:t>
      </w:r>
      <w:r>
        <w:t>year</w:t>
      </w:r>
      <w:r w:rsidR="001164CD">
        <w:t xml:space="preserve"> </w:t>
      </w:r>
      <w:r>
        <w:t>of</w:t>
      </w:r>
      <w:r w:rsidR="001164CD">
        <w:t xml:space="preserve"> </w:t>
      </w:r>
      <w:r>
        <w:t>expenditure,</w:t>
      </w:r>
      <w:r w:rsidR="001164CD">
        <w:t xml:space="preserve"> </w:t>
      </w:r>
      <w:r w:rsidRPr="0019385D">
        <w:t>expenses</w:t>
      </w:r>
      <w:r w:rsidR="001164CD">
        <w:t xml:space="preserve"> </w:t>
      </w:r>
      <w:r w:rsidRPr="0019385D">
        <w:t>to</w:t>
      </w:r>
      <w:r w:rsidR="001164CD">
        <w:t xml:space="preserve"> </w:t>
      </w:r>
      <w:r w:rsidRPr="0019385D">
        <w:t>be</w:t>
      </w:r>
      <w:r w:rsidR="001164CD">
        <w:t xml:space="preserve"> </w:t>
      </w:r>
      <w:r w:rsidRPr="0019385D">
        <w:t>taken</w:t>
      </w:r>
      <w:r w:rsidR="001164CD">
        <w:t xml:space="preserve"> </w:t>
      </w:r>
      <w:r w:rsidRPr="0019385D">
        <w:t>over</w:t>
      </w:r>
      <w:r w:rsidR="001164CD">
        <w:t xml:space="preserve"> </w:t>
      </w:r>
      <w:r w:rsidRPr="0019385D">
        <w:t>five</w:t>
      </w:r>
      <w:r w:rsidR="001164CD">
        <w:t xml:space="preserve"> </w:t>
      </w:r>
      <w:r w:rsidRPr="0019385D">
        <w:t>or</w:t>
      </w:r>
      <w:r w:rsidR="001164CD">
        <w:t xml:space="preserve"> </w:t>
      </w:r>
      <w:r w:rsidRPr="0019385D">
        <w:t>more</w:t>
      </w:r>
      <w:r w:rsidR="001164CD">
        <w:t xml:space="preserve"> </w:t>
      </w:r>
      <w:r w:rsidRPr="0019385D">
        <w:t>years</w:t>
      </w:r>
    </w:p>
    <w:p w14:paraId="7C5B42EA" w14:textId="637B709A" w:rsidR="003B105A" w:rsidRPr="0019385D" w:rsidRDefault="003B105A" w:rsidP="008D1CDE">
      <w:pPr>
        <w:pStyle w:val="Heading3"/>
      </w:pPr>
      <w:bookmarkStart w:id="764" w:name="_Toc66718530"/>
      <w:bookmarkStart w:id="765" w:name="_Toc69813941"/>
      <w:r w:rsidRPr="0019385D">
        <w:t>New</w:t>
      </w:r>
      <w:r w:rsidR="001164CD">
        <w:t xml:space="preserve"> </w:t>
      </w:r>
      <w:r w:rsidRPr="0019385D">
        <w:t>Tax</w:t>
      </w:r>
      <w:r w:rsidR="001164CD">
        <w:t xml:space="preserve"> </w:t>
      </w:r>
      <w:r w:rsidRPr="0019385D">
        <w:t>Laws</w:t>
      </w:r>
      <w:r w:rsidR="001164CD">
        <w:t xml:space="preserve"> </w:t>
      </w:r>
      <w:r w:rsidRPr="0019385D">
        <w:t>Will</w:t>
      </w:r>
      <w:r w:rsidR="001164CD">
        <w:t xml:space="preserve"> </w:t>
      </w:r>
      <w:r w:rsidRPr="0019385D">
        <w:t>Affect</w:t>
      </w:r>
      <w:r w:rsidR="001164CD">
        <w:t xml:space="preserve"> </w:t>
      </w:r>
      <w:r w:rsidRPr="0019385D">
        <w:t>Each</w:t>
      </w:r>
      <w:r w:rsidR="001164CD">
        <w:t xml:space="preserve"> </w:t>
      </w:r>
      <w:r w:rsidRPr="0019385D">
        <w:t>Business</w:t>
      </w:r>
      <w:r w:rsidR="001164CD">
        <w:t xml:space="preserve"> </w:t>
      </w:r>
      <w:r w:rsidRPr="0019385D">
        <w:t>Differently</w:t>
      </w:r>
      <w:bookmarkEnd w:id="764"/>
      <w:bookmarkEnd w:id="765"/>
    </w:p>
    <w:p w14:paraId="5422F422" w14:textId="77777777" w:rsidR="003B105A" w:rsidRPr="0019385D" w:rsidRDefault="003B105A" w:rsidP="00C40607">
      <w:pPr>
        <w:pStyle w:val="Bullet"/>
      </w:pPr>
      <w:r w:rsidRPr="0019385D">
        <w:t>No</w:t>
      </w:r>
      <w:r w:rsidR="001164CD">
        <w:t xml:space="preserve"> </w:t>
      </w:r>
      <w:r w:rsidRPr="0019385D">
        <w:t>cookie</w:t>
      </w:r>
      <w:r w:rsidR="001164CD">
        <w:t xml:space="preserve"> </w:t>
      </w:r>
      <w:r w:rsidRPr="0019385D">
        <w:t>cutter</w:t>
      </w:r>
      <w:r w:rsidR="001164CD">
        <w:t xml:space="preserve"> </w:t>
      </w:r>
      <w:r w:rsidRPr="0019385D">
        <w:t>approach</w:t>
      </w:r>
    </w:p>
    <w:p w14:paraId="5BFC9032" w14:textId="77777777" w:rsidR="003B105A" w:rsidRPr="0019385D" w:rsidRDefault="003B105A" w:rsidP="00C40607">
      <w:pPr>
        <w:pStyle w:val="Bullet"/>
      </w:pPr>
      <w:r w:rsidRPr="0019385D">
        <w:t>Tax</w:t>
      </w:r>
      <w:r w:rsidR="001164CD">
        <w:t xml:space="preserve"> </w:t>
      </w:r>
      <w:r w:rsidRPr="0019385D">
        <w:t>Regulations</w:t>
      </w:r>
      <w:r w:rsidR="001164CD">
        <w:t xml:space="preserve"> </w:t>
      </w:r>
      <w:r w:rsidRPr="0019385D">
        <w:t>still</w:t>
      </w:r>
      <w:r w:rsidR="001164CD">
        <w:t xml:space="preserve"> </w:t>
      </w:r>
      <w:r w:rsidRPr="0019385D">
        <w:t>being</w:t>
      </w:r>
      <w:r w:rsidR="001164CD">
        <w:t xml:space="preserve"> </w:t>
      </w:r>
      <w:r>
        <w:t>clarified</w:t>
      </w:r>
    </w:p>
    <w:p w14:paraId="0334B1D3" w14:textId="77777777" w:rsidR="003B105A" w:rsidRPr="0019385D" w:rsidRDefault="003B105A" w:rsidP="00C40607">
      <w:pPr>
        <w:pStyle w:val="Bullet"/>
      </w:pPr>
      <w:r w:rsidRPr="0019385D">
        <w:t>Complex</w:t>
      </w:r>
      <w:r w:rsidR="001164CD">
        <w:t xml:space="preserve"> </w:t>
      </w:r>
      <w:r w:rsidRPr="0019385D">
        <w:t>calculations</w:t>
      </w:r>
      <w:r w:rsidR="001164CD">
        <w:t xml:space="preserve"> </w:t>
      </w:r>
      <w:r w:rsidRPr="0019385D">
        <w:t>required</w:t>
      </w:r>
      <w:r w:rsidR="001164CD">
        <w:t xml:space="preserve"> </w:t>
      </w:r>
      <w:r w:rsidRPr="0019385D">
        <w:t>to</w:t>
      </w:r>
      <w:r w:rsidR="001164CD">
        <w:t xml:space="preserve"> </w:t>
      </w:r>
      <w:r w:rsidRPr="0019385D">
        <w:t>determine</w:t>
      </w:r>
      <w:r w:rsidR="001164CD">
        <w:t xml:space="preserve"> </w:t>
      </w:r>
      <w:r w:rsidRPr="0019385D">
        <w:t>best</w:t>
      </w:r>
      <w:r w:rsidR="001164CD">
        <w:t xml:space="preserve"> </w:t>
      </w:r>
      <w:r w:rsidRPr="0019385D">
        <w:t>course</w:t>
      </w:r>
      <w:r w:rsidR="001164CD">
        <w:t xml:space="preserve"> </w:t>
      </w:r>
      <w:r w:rsidRPr="0019385D">
        <w:t>of</w:t>
      </w:r>
      <w:r w:rsidR="001164CD">
        <w:t xml:space="preserve"> </w:t>
      </w:r>
      <w:r w:rsidRPr="0019385D">
        <w:t>taxation</w:t>
      </w:r>
      <w:r w:rsidR="001164CD">
        <w:t xml:space="preserve"> </w:t>
      </w:r>
      <w:r>
        <w:t>–</w:t>
      </w:r>
      <w:r w:rsidR="001164CD">
        <w:t xml:space="preserve"> </w:t>
      </w:r>
      <w:r>
        <w:t>See</w:t>
      </w:r>
      <w:r w:rsidR="001164CD">
        <w:t xml:space="preserve"> </w:t>
      </w:r>
      <w:r>
        <w:t>your</w:t>
      </w:r>
      <w:r w:rsidR="001164CD">
        <w:t xml:space="preserve"> </w:t>
      </w:r>
      <w:r>
        <w:t>Tax</w:t>
      </w:r>
      <w:r w:rsidR="001164CD">
        <w:t xml:space="preserve"> </w:t>
      </w:r>
      <w:r>
        <w:t>Accountant</w:t>
      </w:r>
    </w:p>
    <w:p w14:paraId="17968F19" w14:textId="77777777" w:rsidR="003B105A" w:rsidRPr="0019385D" w:rsidRDefault="003B105A" w:rsidP="00C40607">
      <w:pPr>
        <w:pStyle w:val="Bullet"/>
      </w:pPr>
      <w:r w:rsidRPr="0019385D">
        <w:t>Changing</w:t>
      </w:r>
      <w:r w:rsidR="001164CD">
        <w:t xml:space="preserve"> </w:t>
      </w:r>
      <w:r w:rsidRPr="0019385D">
        <w:t>the</w:t>
      </w:r>
      <w:r w:rsidR="001164CD">
        <w:t xml:space="preserve"> </w:t>
      </w:r>
      <w:r w:rsidRPr="0019385D">
        <w:t>Form</w:t>
      </w:r>
      <w:r w:rsidR="001164CD">
        <w:t xml:space="preserve"> </w:t>
      </w:r>
      <w:r w:rsidRPr="0019385D">
        <w:t>of</w:t>
      </w:r>
      <w:r w:rsidR="001164CD">
        <w:t xml:space="preserve"> </w:t>
      </w:r>
      <w:r w:rsidRPr="0019385D">
        <w:t>Business</w:t>
      </w:r>
      <w:r w:rsidR="001164CD">
        <w:t xml:space="preserve"> </w:t>
      </w:r>
      <w:r w:rsidRPr="0019385D">
        <w:t>may</w:t>
      </w:r>
      <w:r w:rsidR="001164CD">
        <w:t xml:space="preserve"> </w:t>
      </w:r>
      <w:r w:rsidRPr="0019385D">
        <w:t>bring</w:t>
      </w:r>
      <w:r w:rsidR="001164CD">
        <w:t xml:space="preserve"> </w:t>
      </w:r>
      <w:r w:rsidRPr="0019385D">
        <w:t>tax</w:t>
      </w:r>
      <w:r w:rsidR="001164CD">
        <w:t xml:space="preserve"> </w:t>
      </w:r>
      <w:r w:rsidRPr="0019385D">
        <w:t>reductions</w:t>
      </w:r>
    </w:p>
    <w:p w14:paraId="05FC6258" w14:textId="29535630" w:rsidR="003B105A" w:rsidRPr="0019385D" w:rsidRDefault="003B105A" w:rsidP="008D1CDE">
      <w:pPr>
        <w:pStyle w:val="Heading3"/>
      </w:pPr>
      <w:bookmarkStart w:id="766" w:name="_Toc66718531"/>
      <w:bookmarkStart w:id="767" w:name="_Toc69813942"/>
      <w:r w:rsidRPr="0019385D">
        <w:t>Individual</w:t>
      </w:r>
      <w:r w:rsidR="001164CD">
        <w:t xml:space="preserve"> </w:t>
      </w:r>
      <w:r w:rsidRPr="0019385D">
        <w:t>Taxes</w:t>
      </w:r>
      <w:r w:rsidR="001164CD">
        <w:t xml:space="preserve"> </w:t>
      </w:r>
      <w:r w:rsidRPr="0019385D">
        <w:t>Could</w:t>
      </w:r>
      <w:r w:rsidR="001164CD">
        <w:t xml:space="preserve"> </w:t>
      </w:r>
      <w:r w:rsidRPr="0019385D">
        <w:t>Impact</w:t>
      </w:r>
      <w:r w:rsidR="001164CD">
        <w:t xml:space="preserve"> </w:t>
      </w:r>
      <w:r w:rsidRPr="0019385D">
        <w:t>Using</w:t>
      </w:r>
      <w:r w:rsidR="001164CD">
        <w:t xml:space="preserve"> </w:t>
      </w:r>
      <w:r w:rsidRPr="0019385D">
        <w:t>Pass-Through</w:t>
      </w:r>
      <w:r w:rsidR="001164CD">
        <w:t xml:space="preserve"> </w:t>
      </w:r>
      <w:r w:rsidRPr="0019385D">
        <w:t>Forms</w:t>
      </w:r>
      <w:r w:rsidR="001164CD">
        <w:t xml:space="preserve"> </w:t>
      </w:r>
      <w:r w:rsidRPr="0019385D">
        <w:t>Of</w:t>
      </w:r>
      <w:r w:rsidR="001164CD">
        <w:t xml:space="preserve"> </w:t>
      </w:r>
      <w:r w:rsidRPr="0019385D">
        <w:t>Business</w:t>
      </w:r>
      <w:bookmarkEnd w:id="766"/>
      <w:bookmarkEnd w:id="767"/>
    </w:p>
    <w:p w14:paraId="3E556D2F" w14:textId="77777777" w:rsidR="003B105A" w:rsidRPr="00BD6615" w:rsidRDefault="003B105A" w:rsidP="00A4078C">
      <w:pPr>
        <w:pStyle w:val="ListParagraph"/>
        <w:numPr>
          <w:ilvl w:val="0"/>
          <w:numId w:val="95"/>
        </w:numPr>
        <w:spacing w:after="210" w:line="276" w:lineRule="auto"/>
      </w:pPr>
      <w:r w:rsidRPr="00BD6615">
        <w:t>Doubling</w:t>
      </w:r>
      <w:r w:rsidR="001164CD">
        <w:t xml:space="preserve"> </w:t>
      </w:r>
      <w:r w:rsidRPr="00BD6615">
        <w:t>the</w:t>
      </w:r>
      <w:r w:rsidR="001164CD">
        <w:t xml:space="preserve"> </w:t>
      </w:r>
      <w:r w:rsidRPr="00BD6615">
        <w:t>Standard</w:t>
      </w:r>
      <w:r w:rsidR="001164CD">
        <w:t xml:space="preserve"> </w:t>
      </w:r>
      <w:r w:rsidRPr="00BD6615">
        <w:t>Deduction</w:t>
      </w:r>
    </w:p>
    <w:p w14:paraId="6E4A8C26" w14:textId="77777777" w:rsidR="003B105A" w:rsidRPr="00BD6615" w:rsidRDefault="003B105A" w:rsidP="00A4078C">
      <w:pPr>
        <w:pStyle w:val="ListParagraph"/>
        <w:numPr>
          <w:ilvl w:val="0"/>
          <w:numId w:val="95"/>
        </w:numPr>
        <w:spacing w:after="210" w:line="276" w:lineRule="auto"/>
      </w:pPr>
      <w:r w:rsidRPr="00BD6615">
        <w:t>The</w:t>
      </w:r>
      <w:r w:rsidR="001164CD">
        <w:t xml:space="preserve"> </w:t>
      </w:r>
      <w:r w:rsidRPr="00BD6615">
        <w:t>Elimination</w:t>
      </w:r>
      <w:r w:rsidR="001164CD">
        <w:t xml:space="preserve"> </w:t>
      </w:r>
      <w:r w:rsidRPr="00BD6615">
        <w:t>of</w:t>
      </w:r>
      <w:r w:rsidR="001164CD">
        <w:t xml:space="preserve"> </w:t>
      </w:r>
      <w:r w:rsidRPr="00BD6615">
        <w:t>Personal</w:t>
      </w:r>
      <w:r w:rsidR="001164CD">
        <w:t xml:space="preserve"> </w:t>
      </w:r>
      <w:r w:rsidRPr="00BD6615">
        <w:t>Exemptions</w:t>
      </w:r>
    </w:p>
    <w:p w14:paraId="3CEF731C" w14:textId="77777777" w:rsidR="003B105A" w:rsidRPr="00BD6615" w:rsidRDefault="003B105A" w:rsidP="00A4078C">
      <w:pPr>
        <w:pStyle w:val="ListParagraph"/>
        <w:numPr>
          <w:ilvl w:val="0"/>
          <w:numId w:val="95"/>
        </w:numPr>
        <w:spacing w:after="210" w:line="276" w:lineRule="auto"/>
      </w:pPr>
      <w:r w:rsidRPr="00BD6615">
        <w:t>State</w:t>
      </w:r>
      <w:r w:rsidR="001164CD">
        <w:t xml:space="preserve"> </w:t>
      </w:r>
      <w:r w:rsidRPr="00BD6615">
        <w:t>and</w:t>
      </w:r>
      <w:r w:rsidR="001164CD">
        <w:t xml:space="preserve"> </w:t>
      </w:r>
      <w:r w:rsidRPr="00BD6615">
        <w:t>Local</w:t>
      </w:r>
      <w:r w:rsidR="001164CD">
        <w:t xml:space="preserve"> </w:t>
      </w:r>
      <w:r w:rsidRPr="00BD6615">
        <w:t>Tax</w:t>
      </w:r>
      <w:r w:rsidR="001164CD">
        <w:t xml:space="preserve"> </w:t>
      </w:r>
      <w:r w:rsidRPr="00BD6615">
        <w:t>(SALT)</w:t>
      </w:r>
      <w:r w:rsidR="001164CD">
        <w:t xml:space="preserve"> </w:t>
      </w:r>
      <w:r w:rsidRPr="00BD6615">
        <w:t>Deduction</w:t>
      </w:r>
      <w:r w:rsidR="001164CD">
        <w:t xml:space="preserve"> </w:t>
      </w:r>
      <w:r w:rsidRPr="00BD6615">
        <w:t>–</w:t>
      </w:r>
      <w:r w:rsidR="001164CD">
        <w:t xml:space="preserve"> </w:t>
      </w:r>
      <w:r w:rsidRPr="00BD6615">
        <w:t>capped</w:t>
      </w:r>
      <w:r w:rsidR="001164CD">
        <w:t xml:space="preserve"> </w:t>
      </w:r>
      <w:r w:rsidRPr="00BD6615">
        <w:t>at</w:t>
      </w:r>
      <w:r w:rsidR="001164CD">
        <w:t xml:space="preserve"> </w:t>
      </w:r>
      <w:r w:rsidRPr="00BD6615">
        <w:t>$10,000</w:t>
      </w:r>
    </w:p>
    <w:p w14:paraId="491FC2D3" w14:textId="77777777" w:rsidR="003B105A" w:rsidRDefault="003B105A" w:rsidP="00A4078C">
      <w:pPr>
        <w:pStyle w:val="ListParagraph"/>
        <w:numPr>
          <w:ilvl w:val="0"/>
          <w:numId w:val="95"/>
        </w:numPr>
        <w:spacing w:after="210" w:line="276" w:lineRule="auto"/>
      </w:pPr>
      <w:r w:rsidRPr="00BD6615">
        <w:t>2%</w:t>
      </w:r>
      <w:r w:rsidR="001164CD">
        <w:t xml:space="preserve"> </w:t>
      </w:r>
      <w:r w:rsidRPr="00BD6615">
        <w:t>of</w:t>
      </w:r>
      <w:r w:rsidR="001164CD">
        <w:t xml:space="preserve"> </w:t>
      </w:r>
      <w:r w:rsidRPr="00BD6615">
        <w:t>AGI</w:t>
      </w:r>
      <w:r w:rsidR="001164CD">
        <w:t xml:space="preserve"> </w:t>
      </w:r>
      <w:r w:rsidRPr="00BD6615">
        <w:t>Miscellaneous</w:t>
      </w:r>
      <w:r w:rsidR="001164CD">
        <w:t xml:space="preserve"> </w:t>
      </w:r>
      <w:r w:rsidRPr="00BD6615">
        <w:t>Itemized</w:t>
      </w:r>
      <w:r w:rsidR="001164CD">
        <w:t xml:space="preserve"> </w:t>
      </w:r>
      <w:r w:rsidRPr="00BD6615">
        <w:t>Deductions</w:t>
      </w:r>
      <w:r w:rsidR="001164CD">
        <w:t xml:space="preserve"> </w:t>
      </w:r>
      <w:r w:rsidRPr="00BD6615">
        <w:t>-</w:t>
      </w:r>
      <w:r w:rsidR="001164CD">
        <w:t xml:space="preserve"> </w:t>
      </w:r>
      <w:r w:rsidRPr="00BD6615">
        <w:t>Unreimbursed</w:t>
      </w:r>
      <w:r w:rsidR="001164CD">
        <w:t xml:space="preserve"> </w:t>
      </w:r>
      <w:r w:rsidRPr="00BD6615">
        <w:t>employee</w:t>
      </w:r>
      <w:r w:rsidR="001164CD">
        <w:t xml:space="preserve"> </w:t>
      </w:r>
      <w:r w:rsidRPr="00BD6615">
        <w:t>expenses</w:t>
      </w:r>
      <w:r w:rsidR="001164CD">
        <w:t xml:space="preserve"> </w:t>
      </w:r>
      <w:r w:rsidRPr="00BD6615">
        <w:t>eliminated</w:t>
      </w:r>
    </w:p>
    <w:p w14:paraId="628207B2" w14:textId="77777777" w:rsidR="003B105A" w:rsidRPr="00A70FBC" w:rsidRDefault="003B105A" w:rsidP="00A4078C">
      <w:pPr>
        <w:pStyle w:val="ListParagraph"/>
        <w:numPr>
          <w:ilvl w:val="0"/>
          <w:numId w:val="95"/>
        </w:numPr>
        <w:spacing w:after="210" w:line="276" w:lineRule="auto"/>
      </w:pPr>
      <w:r>
        <w:t>Restrictions</w:t>
      </w:r>
      <w:r w:rsidR="001164CD">
        <w:t xml:space="preserve"> </w:t>
      </w:r>
      <w:r>
        <w:t>on</w:t>
      </w:r>
      <w:r w:rsidR="001164CD">
        <w:t xml:space="preserve"> </w:t>
      </w:r>
      <w:r>
        <w:t>total</w:t>
      </w:r>
      <w:r w:rsidR="001164CD">
        <w:t xml:space="preserve"> </w:t>
      </w:r>
      <w:r>
        <w:t>loss</w:t>
      </w:r>
      <w:r w:rsidR="001164CD">
        <w:t xml:space="preserve"> </w:t>
      </w:r>
      <w:r>
        <w:t>deductions:</w:t>
      </w:r>
      <w:r w:rsidR="001164CD">
        <w:t xml:space="preserve"> </w:t>
      </w:r>
      <w:r w:rsidRPr="00FE403E">
        <w:t>$250,000</w:t>
      </w:r>
      <w:r w:rsidR="001164CD">
        <w:t xml:space="preserve"> </w:t>
      </w:r>
      <w:r>
        <w:t>single</w:t>
      </w:r>
      <w:r w:rsidRPr="00FE403E">
        <w:t>,</w:t>
      </w:r>
      <w:r w:rsidR="001164CD">
        <w:t xml:space="preserve"> </w:t>
      </w:r>
      <w:r w:rsidRPr="00FE403E">
        <w:t>or</w:t>
      </w:r>
      <w:r w:rsidR="001164CD">
        <w:t xml:space="preserve"> </w:t>
      </w:r>
      <w:r w:rsidRPr="00FE403E">
        <w:t>$500,000</w:t>
      </w:r>
      <w:r w:rsidR="001164CD">
        <w:t xml:space="preserve"> </w:t>
      </w:r>
      <w:r w:rsidRPr="00FE403E">
        <w:t>for</w:t>
      </w:r>
      <w:r w:rsidR="001164CD">
        <w:t xml:space="preserve"> </w:t>
      </w:r>
      <w:r w:rsidRPr="00FE403E">
        <w:t>a</w:t>
      </w:r>
      <w:r w:rsidR="001164CD">
        <w:t xml:space="preserve"> </w:t>
      </w:r>
      <w:r w:rsidRPr="00FE403E">
        <w:t>joint</w:t>
      </w:r>
      <w:r w:rsidR="001164CD">
        <w:t xml:space="preserve"> </w:t>
      </w:r>
      <w:r w:rsidRPr="00FE403E">
        <w:t>return</w:t>
      </w:r>
    </w:p>
    <w:p w14:paraId="316E18D9" w14:textId="77777777" w:rsidR="00994480" w:rsidRDefault="00994480" w:rsidP="00994480">
      <w:pPr>
        <w:pStyle w:val="Heading2"/>
      </w:pPr>
      <w:bookmarkStart w:id="768" w:name="_Toc69813961"/>
      <w:bookmarkStart w:id="769" w:name="_Toc80543930"/>
      <w:bookmarkStart w:id="770" w:name="_Toc69736872"/>
      <w:bookmarkStart w:id="771" w:name="_Toc69813943"/>
      <w:bookmarkStart w:id="772" w:name="_Toc66718442"/>
      <w:r>
        <w:lastRenderedPageBreak/>
        <w:t>Federal Small Business Tax Workshops</w:t>
      </w:r>
      <w:bookmarkEnd w:id="768"/>
      <w:bookmarkEnd w:id="769"/>
    </w:p>
    <w:p w14:paraId="67BC06DC" w14:textId="77777777" w:rsidR="00994480" w:rsidRDefault="00FB0442" w:rsidP="00994480">
      <w:hyperlink r:id="rId417" w:history="1">
        <w:r w:rsidR="00994480" w:rsidRPr="001B55BC">
          <w:rPr>
            <w:rStyle w:val="Hyperlink"/>
          </w:rPr>
          <w:t>https://www.irsvideos.gov/Business/SBTW</w:t>
        </w:r>
      </w:hyperlink>
    </w:p>
    <w:p w14:paraId="33601172" w14:textId="77777777" w:rsidR="00994480" w:rsidRDefault="00994480" w:rsidP="00994480">
      <w:r>
        <w:t>These workshops (online lessons) were designed to help new business owners, understand and meet federal tax obligations. And because they are virtual workshops, you can choose the lessons that apply to you.</w:t>
      </w:r>
    </w:p>
    <w:p w14:paraId="078A0EFF" w14:textId="77777777" w:rsidR="00994480" w:rsidRPr="0095247E" w:rsidRDefault="00994480" w:rsidP="00A4078C">
      <w:pPr>
        <w:pStyle w:val="ListParagraph"/>
        <w:numPr>
          <w:ilvl w:val="0"/>
          <w:numId w:val="172"/>
        </w:numPr>
        <w:rPr>
          <w:rStyle w:val="Hyperlink"/>
        </w:rPr>
      </w:pPr>
      <w:r w:rsidRPr="0095247E">
        <w:fldChar w:fldCharType="begin"/>
      </w:r>
      <w:r w:rsidRPr="0095247E">
        <w:instrText xml:space="preserve"> HYPERLINK "https://www.irsvideos.gov/Business/SBTW/Lesson1" </w:instrText>
      </w:r>
      <w:r w:rsidRPr="0095247E">
        <w:fldChar w:fldCharType="separate"/>
      </w:r>
      <w:r w:rsidRPr="0095247E">
        <w:rPr>
          <w:rStyle w:val="Hyperlink"/>
        </w:rPr>
        <w:t>Lesson 1- Federal Taxes and Your New Business</w:t>
      </w:r>
    </w:p>
    <w:p w14:paraId="566DF22D" w14:textId="77777777" w:rsidR="00994480" w:rsidRPr="0095247E" w:rsidRDefault="00994480" w:rsidP="00A4078C">
      <w:pPr>
        <w:pStyle w:val="ListParagraph"/>
        <w:numPr>
          <w:ilvl w:val="0"/>
          <w:numId w:val="172"/>
        </w:numPr>
        <w:rPr>
          <w:rStyle w:val="Hyperlink"/>
        </w:rPr>
      </w:pPr>
      <w:r w:rsidRPr="0095247E">
        <w:fldChar w:fldCharType="end"/>
      </w:r>
      <w:r w:rsidRPr="0095247E">
        <w:fldChar w:fldCharType="begin"/>
      </w:r>
      <w:r w:rsidRPr="0095247E">
        <w:instrText xml:space="preserve"> HYPERLINK "https://www.irsvideos.gov/Business/SBTW/Lesson2" </w:instrText>
      </w:r>
      <w:r w:rsidRPr="0095247E">
        <w:fldChar w:fldCharType="separate"/>
      </w:r>
      <w:r w:rsidRPr="0095247E">
        <w:rPr>
          <w:rStyle w:val="Hyperlink"/>
        </w:rPr>
        <w:t>Lesson 2 - Schedule C and other small business taxes</w:t>
      </w:r>
    </w:p>
    <w:p w14:paraId="52F08243" w14:textId="77777777" w:rsidR="00994480" w:rsidRPr="0095247E" w:rsidRDefault="00994480" w:rsidP="00A4078C">
      <w:pPr>
        <w:pStyle w:val="ListParagraph"/>
        <w:numPr>
          <w:ilvl w:val="0"/>
          <w:numId w:val="172"/>
        </w:numPr>
        <w:rPr>
          <w:rStyle w:val="Hyperlink"/>
        </w:rPr>
      </w:pPr>
      <w:r w:rsidRPr="0095247E">
        <w:fldChar w:fldCharType="end"/>
      </w:r>
      <w:r w:rsidRPr="0095247E">
        <w:fldChar w:fldCharType="begin"/>
      </w:r>
      <w:r w:rsidRPr="0095247E">
        <w:instrText xml:space="preserve"> HYPERLINK "https://www.irsvideos.gov/Business/SBTW/Lesson3" </w:instrText>
      </w:r>
      <w:r w:rsidRPr="0095247E">
        <w:fldChar w:fldCharType="separate"/>
      </w:r>
      <w:r w:rsidRPr="0095247E">
        <w:rPr>
          <w:rStyle w:val="Hyperlink"/>
        </w:rPr>
        <w:t>Lesson 3 - Filing and paying taxes electronically</w:t>
      </w:r>
    </w:p>
    <w:p w14:paraId="6FC21CFA" w14:textId="77777777" w:rsidR="00994480" w:rsidRPr="0095247E" w:rsidRDefault="00994480" w:rsidP="00A4078C">
      <w:pPr>
        <w:pStyle w:val="ListParagraph"/>
        <w:numPr>
          <w:ilvl w:val="0"/>
          <w:numId w:val="172"/>
        </w:numPr>
        <w:rPr>
          <w:rStyle w:val="Hyperlink"/>
        </w:rPr>
      </w:pPr>
      <w:r w:rsidRPr="0095247E">
        <w:fldChar w:fldCharType="end"/>
      </w:r>
      <w:r w:rsidRPr="0095247E">
        <w:fldChar w:fldCharType="begin"/>
      </w:r>
      <w:r w:rsidRPr="0095247E">
        <w:instrText xml:space="preserve"> HYPERLINK "https://www.irsvideos.gov/Business/SBTW/Lesson4" </w:instrText>
      </w:r>
      <w:r w:rsidRPr="0095247E">
        <w:fldChar w:fldCharType="separate"/>
      </w:r>
      <w:r w:rsidRPr="0095247E">
        <w:rPr>
          <w:rStyle w:val="Hyperlink"/>
        </w:rPr>
        <w:t>Lesson 4 - Business use of your home</w:t>
      </w:r>
    </w:p>
    <w:p w14:paraId="04DE9E75" w14:textId="77777777" w:rsidR="00994480" w:rsidRPr="0095247E" w:rsidRDefault="00994480" w:rsidP="00A4078C">
      <w:pPr>
        <w:pStyle w:val="ListParagraph"/>
        <w:numPr>
          <w:ilvl w:val="0"/>
          <w:numId w:val="172"/>
        </w:numPr>
        <w:rPr>
          <w:rStyle w:val="Hyperlink"/>
        </w:rPr>
      </w:pPr>
      <w:r w:rsidRPr="0095247E">
        <w:fldChar w:fldCharType="end"/>
      </w:r>
      <w:r w:rsidRPr="0095247E">
        <w:fldChar w:fldCharType="begin"/>
      </w:r>
      <w:r w:rsidRPr="0095247E">
        <w:instrText xml:space="preserve"> HYPERLINK "https://www.irsvideos.gov/Business/SBTW/Lesson5" </w:instrText>
      </w:r>
      <w:r w:rsidRPr="0095247E">
        <w:fldChar w:fldCharType="separate"/>
      </w:r>
      <w:r w:rsidRPr="0095247E">
        <w:rPr>
          <w:rStyle w:val="Hyperlink"/>
        </w:rPr>
        <w:t>Lesson 5 - Federal taxes when hiring employees or independent contractors</w:t>
      </w:r>
    </w:p>
    <w:p w14:paraId="6B7196E3" w14:textId="77777777" w:rsidR="00994480" w:rsidRPr="0095247E" w:rsidRDefault="00994480" w:rsidP="00A4078C">
      <w:pPr>
        <w:pStyle w:val="ListParagraph"/>
        <w:numPr>
          <w:ilvl w:val="0"/>
          <w:numId w:val="172"/>
        </w:numPr>
        <w:rPr>
          <w:rStyle w:val="Hyperlink"/>
        </w:rPr>
      </w:pPr>
      <w:r w:rsidRPr="0095247E">
        <w:fldChar w:fldCharType="end"/>
      </w:r>
      <w:r w:rsidRPr="0095247E">
        <w:fldChar w:fldCharType="begin"/>
      </w:r>
      <w:r w:rsidRPr="0095247E">
        <w:instrText xml:space="preserve"> HYPERLINK "https://www.irsvideos.gov/Business/SBTW/Lesson6" </w:instrText>
      </w:r>
      <w:r w:rsidRPr="0095247E">
        <w:fldChar w:fldCharType="separate"/>
      </w:r>
      <w:r w:rsidRPr="0095247E">
        <w:rPr>
          <w:rStyle w:val="Hyperlink"/>
        </w:rPr>
        <w:t>Lesson 6 - Managing payroll to withhold the correct amount of taxes</w:t>
      </w:r>
    </w:p>
    <w:p w14:paraId="7FB67EFE" w14:textId="77777777" w:rsidR="00994480" w:rsidRPr="0095247E" w:rsidRDefault="00994480" w:rsidP="00A4078C">
      <w:pPr>
        <w:pStyle w:val="ListParagraph"/>
        <w:numPr>
          <w:ilvl w:val="0"/>
          <w:numId w:val="172"/>
        </w:numPr>
        <w:rPr>
          <w:rStyle w:val="Hyperlink"/>
        </w:rPr>
      </w:pPr>
      <w:r w:rsidRPr="0095247E">
        <w:fldChar w:fldCharType="end"/>
      </w:r>
      <w:r w:rsidRPr="0095247E">
        <w:fldChar w:fldCharType="begin"/>
      </w:r>
      <w:r w:rsidRPr="0095247E">
        <w:instrText xml:space="preserve"> HYPERLINK "https://www.irsvideos.gov/Business/SBTW/Lesson7" </w:instrText>
      </w:r>
      <w:r w:rsidRPr="0095247E">
        <w:fldChar w:fldCharType="separate"/>
      </w:r>
      <w:r w:rsidRPr="0095247E">
        <w:rPr>
          <w:rStyle w:val="Hyperlink"/>
        </w:rPr>
        <w:t>Lesson 7- Tax deposits and filing a return to report payroll taxes</w:t>
      </w:r>
    </w:p>
    <w:p w14:paraId="1732D248" w14:textId="77777777" w:rsidR="00994480" w:rsidRPr="0095247E" w:rsidRDefault="00994480" w:rsidP="00A4078C">
      <w:pPr>
        <w:pStyle w:val="ListParagraph"/>
        <w:numPr>
          <w:ilvl w:val="0"/>
          <w:numId w:val="172"/>
        </w:numPr>
        <w:rPr>
          <w:rStyle w:val="Hyperlink"/>
        </w:rPr>
      </w:pPr>
      <w:r w:rsidRPr="0095247E">
        <w:fldChar w:fldCharType="end"/>
      </w:r>
      <w:r w:rsidRPr="0095247E">
        <w:fldChar w:fldCharType="begin"/>
      </w:r>
      <w:r w:rsidRPr="0095247E">
        <w:instrText xml:space="preserve"> HYPERLINK "https://www.irsvideos.gov/Business/SBTW/Lesson8" </w:instrText>
      </w:r>
      <w:r w:rsidRPr="0095247E">
        <w:fldChar w:fldCharType="separate"/>
      </w:r>
      <w:r w:rsidRPr="0095247E">
        <w:rPr>
          <w:rStyle w:val="Hyperlink"/>
        </w:rPr>
        <w:t>Lesson 8 - Hiring people who live in the U.S. who aren’t citizens</w:t>
      </w:r>
    </w:p>
    <w:p w14:paraId="13B9DF50" w14:textId="77777777" w:rsidR="00994480" w:rsidRPr="00994480" w:rsidRDefault="00994480" w:rsidP="00A4078C">
      <w:pPr>
        <w:pStyle w:val="ListParagraph"/>
        <w:numPr>
          <w:ilvl w:val="0"/>
          <w:numId w:val="172"/>
        </w:numPr>
      </w:pPr>
      <w:r w:rsidRPr="0095247E">
        <w:fldChar w:fldCharType="end"/>
      </w:r>
      <w:bookmarkStart w:id="773" w:name="_Toc66718444"/>
      <w:bookmarkStart w:id="774" w:name="_Toc69813955"/>
      <w:r w:rsidRPr="00994480">
        <w:t xml:space="preserve"> Federal </w:t>
      </w:r>
      <w:bookmarkStart w:id="775" w:name="_Toc69736250"/>
      <w:bookmarkStart w:id="776" w:name="_Toc69813954"/>
      <w:bookmarkEnd w:id="773"/>
      <w:bookmarkEnd w:id="774"/>
      <w:r w:rsidRPr="00994480">
        <w:t>Estimated Income Tax Payments</w:t>
      </w:r>
      <w:bookmarkEnd w:id="775"/>
      <w:bookmarkEnd w:id="776"/>
    </w:p>
    <w:p w14:paraId="5CB8BAA8" w14:textId="77777777" w:rsidR="00994480" w:rsidRDefault="00994480" w:rsidP="00994480">
      <w:pPr>
        <w:pStyle w:val="Heading3"/>
      </w:pPr>
      <w:bookmarkStart w:id="777" w:name="_Toc66718445"/>
      <w:bookmarkStart w:id="778" w:name="_Toc69813956"/>
      <w:r>
        <w:t>Who Must Pay Estimated Income Tax?</w:t>
      </w:r>
      <w:bookmarkEnd w:id="777"/>
      <w:bookmarkEnd w:id="778"/>
    </w:p>
    <w:p w14:paraId="35DD9A85" w14:textId="77777777" w:rsidR="00994480" w:rsidRDefault="00994480" w:rsidP="00994480">
      <w:r>
        <w:t>Individuals, including sole proprietors, partners, and S corporation shareholders, generally must make estimated tax payments if they expect to owe tax of $1,000 or more when their return is filed. Corporations generally have to make estimated tax payments if they expect to owe tax of $500 or more when their return is filed. You may have to pay estimated tax for the current year if your tax was more than zero in the prior year.</w:t>
      </w:r>
    </w:p>
    <w:p w14:paraId="117DB1D7" w14:textId="77777777" w:rsidR="00994480" w:rsidRDefault="00994480" w:rsidP="00994480">
      <w:pPr>
        <w:pStyle w:val="Heading3"/>
      </w:pPr>
      <w:bookmarkStart w:id="779" w:name="_Toc66718446"/>
      <w:bookmarkStart w:id="780" w:name="_Toc69813957"/>
      <w:r>
        <w:t>Who Does Not Have To Pay Estimated Income Tax?</w:t>
      </w:r>
      <w:bookmarkEnd w:id="779"/>
      <w:bookmarkEnd w:id="780"/>
    </w:p>
    <w:p w14:paraId="1E1C5090" w14:textId="77777777" w:rsidR="00994480" w:rsidRDefault="00994480" w:rsidP="00994480">
      <w:r>
        <w:t>If you receive salaries and wages, you can avoid having to pay estimated tax by asking your employer to withhold more tax from your earnings. To do this, file a new Form W-4 with your employer. There is a special line on Form W-4 for you to enter the additional amount you want your employer to withhold.</w:t>
      </w:r>
    </w:p>
    <w:p w14:paraId="3F4B546B" w14:textId="77777777" w:rsidR="00994480" w:rsidRDefault="00994480" w:rsidP="00994480">
      <w:pPr>
        <w:pStyle w:val="Heading3"/>
      </w:pPr>
      <w:bookmarkStart w:id="781" w:name="_Toc66718447"/>
      <w:bookmarkStart w:id="782" w:name="_Toc69813958"/>
      <w:r>
        <w:t>How To Figure Estimated Income Tax</w:t>
      </w:r>
      <w:bookmarkEnd w:id="781"/>
      <w:bookmarkEnd w:id="782"/>
    </w:p>
    <w:p w14:paraId="47F257E0" w14:textId="77777777" w:rsidR="00994480" w:rsidRDefault="00994480" w:rsidP="00994480">
      <w:r>
        <w:t xml:space="preserve">Individuals, including sole proprietors, partners, and S corporation shareholders generally use </w:t>
      </w:r>
      <w:r w:rsidRPr="00B37288">
        <w:rPr>
          <w:b/>
          <w:bCs/>
        </w:rPr>
        <w:t>Form</w:t>
      </w:r>
      <w:r>
        <w:rPr>
          <w:b/>
          <w:bCs/>
        </w:rPr>
        <w:t xml:space="preserve"> </w:t>
      </w:r>
      <w:r w:rsidRPr="00B37288">
        <w:rPr>
          <w:b/>
          <w:bCs/>
        </w:rPr>
        <w:t>1040-ES</w:t>
      </w:r>
      <w:r>
        <w:t xml:space="preserve"> to figure estimated tax. Consider your total expected adjusted gross income, taxable income, taxes, deductions, and credits for the year. It may be helpful to use your prior year’s return as a guide.</w:t>
      </w:r>
    </w:p>
    <w:p w14:paraId="3721FF65" w14:textId="77777777" w:rsidR="00994480" w:rsidRDefault="00994480" w:rsidP="00994480">
      <w:pPr>
        <w:pStyle w:val="Heading3"/>
      </w:pPr>
      <w:bookmarkStart w:id="783" w:name="_Toc66718448"/>
      <w:bookmarkStart w:id="784" w:name="_Toc69813959"/>
      <w:r>
        <w:t>When To Pay Estimated Taxes</w:t>
      </w:r>
      <w:bookmarkEnd w:id="783"/>
      <w:bookmarkEnd w:id="784"/>
    </w:p>
    <w:p w14:paraId="2E4FA96C" w14:textId="77777777" w:rsidR="00994480" w:rsidRDefault="00994480" w:rsidP="00994480">
      <w:r>
        <w:t xml:space="preserve">For estimated tax purposes, the year is divided into four payment periods. </w:t>
      </w:r>
      <w:r w:rsidRPr="000D4101">
        <w:t>Using</w:t>
      </w:r>
      <w:r>
        <w:t xml:space="preserve"> </w:t>
      </w:r>
      <w:r w:rsidRPr="000D4101">
        <w:t>the</w:t>
      </w:r>
      <w:r>
        <w:t xml:space="preserve"> </w:t>
      </w:r>
      <w:r w:rsidRPr="000D4101">
        <w:t>Electronic</w:t>
      </w:r>
      <w:r>
        <w:t xml:space="preserve"> </w:t>
      </w:r>
      <w:r w:rsidRPr="000D4101">
        <w:t>Federal</w:t>
      </w:r>
      <w:r>
        <w:t xml:space="preserve"> </w:t>
      </w:r>
      <w:r w:rsidRPr="000D4101">
        <w:t>Tax</w:t>
      </w:r>
      <w:r>
        <w:t xml:space="preserve"> </w:t>
      </w:r>
      <w:r w:rsidRPr="000D4101">
        <w:t>Payment</w:t>
      </w:r>
      <w:r>
        <w:t xml:space="preserve"> </w:t>
      </w:r>
      <w:r w:rsidRPr="000D4101">
        <w:t>System</w:t>
      </w:r>
      <w:r>
        <w:t xml:space="preserve"> </w:t>
      </w:r>
      <w:r w:rsidRPr="000D4101">
        <w:t>(EFTPS)</w:t>
      </w:r>
      <w:r>
        <w:t xml:space="preserve"> </w:t>
      </w:r>
      <w:r w:rsidRPr="000D4101">
        <w:t>is</w:t>
      </w:r>
      <w:r>
        <w:t xml:space="preserve"> </w:t>
      </w:r>
      <w:r w:rsidRPr="000D4101">
        <w:t>the</w:t>
      </w:r>
      <w:r>
        <w:t xml:space="preserve"> </w:t>
      </w:r>
      <w:r w:rsidRPr="000D4101">
        <w:t>easiest</w:t>
      </w:r>
      <w:r>
        <w:t xml:space="preserve"> </w:t>
      </w:r>
      <w:r w:rsidRPr="000D4101">
        <w:t>way</w:t>
      </w:r>
      <w:r>
        <w:t xml:space="preserve"> </w:t>
      </w:r>
      <w:r w:rsidRPr="000D4101">
        <w:t>for</w:t>
      </w:r>
      <w:r>
        <w:t xml:space="preserve"> </w:t>
      </w:r>
      <w:r w:rsidRPr="000D4101">
        <w:t>individuals</w:t>
      </w:r>
      <w:r>
        <w:t xml:space="preserve"> </w:t>
      </w:r>
      <w:r w:rsidRPr="000D4101">
        <w:t>as</w:t>
      </w:r>
      <w:r>
        <w:t xml:space="preserve"> </w:t>
      </w:r>
      <w:r w:rsidRPr="000D4101">
        <w:t>well</w:t>
      </w:r>
      <w:r>
        <w:t xml:space="preserve"> </w:t>
      </w:r>
      <w:r w:rsidRPr="000D4101">
        <w:t>as</w:t>
      </w:r>
      <w:r>
        <w:t xml:space="preserve"> </w:t>
      </w:r>
      <w:r w:rsidRPr="000D4101">
        <w:t>businesses</w:t>
      </w:r>
      <w:r>
        <w:t xml:space="preserve"> </w:t>
      </w:r>
      <w:r w:rsidRPr="000D4101">
        <w:t>to</w:t>
      </w:r>
      <w:r>
        <w:t xml:space="preserve"> </w:t>
      </w:r>
      <w:r w:rsidRPr="000D4101">
        <w:t>pay</w:t>
      </w:r>
      <w:r>
        <w:t xml:space="preserve"> </w:t>
      </w:r>
      <w:r w:rsidRPr="000D4101">
        <w:t>federal</w:t>
      </w:r>
      <w:r>
        <w:t xml:space="preserve"> </w:t>
      </w:r>
      <w:r w:rsidRPr="000D4101">
        <w:t>taxes.</w:t>
      </w:r>
    </w:p>
    <w:p w14:paraId="41236502" w14:textId="77777777" w:rsidR="00994480" w:rsidRDefault="00994480" w:rsidP="00994480">
      <w:pPr>
        <w:pStyle w:val="Heading3"/>
      </w:pPr>
      <w:bookmarkStart w:id="785" w:name="_Toc66718449"/>
      <w:bookmarkStart w:id="786" w:name="_Toc69813960"/>
      <w:r>
        <w:t>Penalty for Underpayment of Estimated Tax</w:t>
      </w:r>
      <w:bookmarkEnd w:id="785"/>
      <w:bookmarkEnd w:id="786"/>
    </w:p>
    <w:p w14:paraId="05E6D03A" w14:textId="77777777" w:rsidR="00994480" w:rsidRDefault="00994480" w:rsidP="00994480">
      <w:r>
        <w:t xml:space="preserve">If you did not pay enough tax throughout the year, either through withholding or by making estimated tax payments, you may have to pay a </w:t>
      </w:r>
      <w:r w:rsidRPr="003A5F58">
        <w:rPr>
          <w:b/>
          <w:bCs/>
          <w:u w:val="single"/>
        </w:rPr>
        <w:t>penalty</w:t>
      </w:r>
      <w:r>
        <w:rPr>
          <w:b/>
          <w:bCs/>
          <w:u w:val="single"/>
        </w:rPr>
        <w:t xml:space="preserve"> </w:t>
      </w:r>
      <w:r w:rsidRPr="003A5F58">
        <w:rPr>
          <w:b/>
          <w:bCs/>
          <w:u w:val="single"/>
        </w:rPr>
        <w:t>for</w:t>
      </w:r>
      <w:r>
        <w:rPr>
          <w:b/>
          <w:bCs/>
          <w:u w:val="single"/>
        </w:rPr>
        <w:t xml:space="preserve"> </w:t>
      </w:r>
      <w:r w:rsidRPr="003A5F58">
        <w:rPr>
          <w:b/>
          <w:bCs/>
          <w:u w:val="single"/>
        </w:rPr>
        <w:t>underpayment</w:t>
      </w:r>
      <w:r>
        <w:rPr>
          <w:b/>
          <w:bCs/>
          <w:u w:val="single"/>
        </w:rPr>
        <w:t xml:space="preserve"> </w:t>
      </w:r>
      <w:r w:rsidRPr="003A5F58">
        <w:rPr>
          <w:b/>
          <w:bCs/>
          <w:u w:val="single"/>
        </w:rPr>
        <w:t>of</w:t>
      </w:r>
      <w:r>
        <w:rPr>
          <w:b/>
          <w:bCs/>
          <w:u w:val="single"/>
        </w:rPr>
        <w:t xml:space="preserve"> </w:t>
      </w:r>
      <w:r w:rsidRPr="003A5F58">
        <w:rPr>
          <w:b/>
          <w:bCs/>
          <w:u w:val="single"/>
        </w:rPr>
        <w:t>estimated</w:t>
      </w:r>
      <w:r>
        <w:rPr>
          <w:b/>
          <w:bCs/>
          <w:u w:val="single"/>
        </w:rPr>
        <w:t xml:space="preserve"> </w:t>
      </w:r>
      <w:r w:rsidRPr="003A5F58">
        <w:rPr>
          <w:b/>
          <w:bCs/>
          <w:u w:val="single"/>
        </w:rPr>
        <w:t>tax</w:t>
      </w:r>
      <w:r>
        <w:t xml:space="preserve">. Generally, most taxpayers will avoid this penalty if they owe less than $1,000 in tax after subtracting their withholdings and credits, or if they paid at least 90% of the tax for the current year, or 100% of the tax shown on the return for the prior year, whichever is smaller. </w:t>
      </w:r>
    </w:p>
    <w:p w14:paraId="02CEF407" w14:textId="77777777" w:rsidR="00994480" w:rsidRDefault="00994480" w:rsidP="00994480">
      <w:r>
        <w:t xml:space="preserve">Note: </w:t>
      </w:r>
      <w:r w:rsidRPr="000D4101">
        <w:t>if</w:t>
      </w:r>
      <w:r>
        <w:t xml:space="preserve"> </w:t>
      </w:r>
      <w:r w:rsidRPr="000D4101">
        <w:t>your</w:t>
      </w:r>
      <w:r>
        <w:t xml:space="preserve"> </w:t>
      </w:r>
      <w:r w:rsidRPr="000D4101">
        <w:t>income</w:t>
      </w:r>
      <w:r>
        <w:t xml:space="preserve"> </w:t>
      </w:r>
      <w:r w:rsidRPr="000D4101">
        <w:t>is</w:t>
      </w:r>
      <w:r>
        <w:t xml:space="preserve"> </w:t>
      </w:r>
      <w:r w:rsidRPr="000D4101">
        <w:t>received</w:t>
      </w:r>
      <w:r>
        <w:t xml:space="preserve"> </w:t>
      </w:r>
      <w:r w:rsidRPr="000D4101">
        <w:t>unevenly</w:t>
      </w:r>
      <w:r>
        <w:t xml:space="preserve"> </w:t>
      </w:r>
      <w:r w:rsidRPr="000D4101">
        <w:t>during</w:t>
      </w:r>
      <w:r>
        <w:t xml:space="preserve"> </w:t>
      </w:r>
      <w:r w:rsidRPr="000D4101">
        <w:t>the</w:t>
      </w:r>
      <w:r>
        <w:t xml:space="preserve"> </w:t>
      </w:r>
      <w:r w:rsidRPr="000D4101">
        <w:t>year,</w:t>
      </w:r>
      <w:r>
        <w:t xml:space="preserve"> </w:t>
      </w:r>
      <w:r w:rsidRPr="000D4101">
        <w:t>you</w:t>
      </w:r>
      <w:r>
        <w:t xml:space="preserve"> </w:t>
      </w:r>
      <w:r w:rsidRPr="000D4101">
        <w:t>may</w:t>
      </w:r>
      <w:r>
        <w:t xml:space="preserve"> </w:t>
      </w:r>
      <w:r w:rsidRPr="000D4101">
        <w:t>be</w:t>
      </w:r>
      <w:r>
        <w:t xml:space="preserve"> </w:t>
      </w:r>
      <w:r w:rsidRPr="000D4101">
        <w:t>able</w:t>
      </w:r>
      <w:r>
        <w:t xml:space="preserve"> </w:t>
      </w:r>
      <w:r w:rsidRPr="000D4101">
        <w:t>to</w:t>
      </w:r>
      <w:r>
        <w:t xml:space="preserve"> </w:t>
      </w:r>
      <w:r w:rsidRPr="000D4101">
        <w:t>avoid</w:t>
      </w:r>
      <w:r>
        <w:t xml:space="preserve"> </w:t>
      </w:r>
      <w:r w:rsidRPr="000D4101">
        <w:t>or</w:t>
      </w:r>
      <w:r>
        <w:t xml:space="preserve"> </w:t>
      </w:r>
      <w:r w:rsidRPr="000D4101">
        <w:t>lower</w:t>
      </w:r>
      <w:r>
        <w:t xml:space="preserve"> </w:t>
      </w:r>
      <w:r w:rsidRPr="000D4101">
        <w:t>the</w:t>
      </w:r>
      <w:r>
        <w:t xml:space="preserve"> </w:t>
      </w:r>
      <w:r w:rsidRPr="000D4101">
        <w:t>penalty</w:t>
      </w:r>
      <w:r>
        <w:t xml:space="preserve"> </w:t>
      </w:r>
      <w:r w:rsidRPr="000D4101">
        <w:t>by</w:t>
      </w:r>
      <w:r>
        <w:t xml:space="preserve"> </w:t>
      </w:r>
      <w:r w:rsidRPr="000D4101">
        <w:t>annualizing</w:t>
      </w:r>
      <w:r>
        <w:t xml:space="preserve"> </w:t>
      </w:r>
      <w:r w:rsidRPr="000D4101">
        <w:t>your</w:t>
      </w:r>
      <w:r>
        <w:t xml:space="preserve"> </w:t>
      </w:r>
      <w:r w:rsidRPr="000D4101">
        <w:t>income</w:t>
      </w:r>
      <w:r>
        <w:t xml:space="preserve"> </w:t>
      </w:r>
      <w:r w:rsidRPr="000D4101">
        <w:t>and</w:t>
      </w:r>
      <w:r>
        <w:t xml:space="preserve"> </w:t>
      </w:r>
      <w:r w:rsidRPr="000D4101">
        <w:t>making</w:t>
      </w:r>
      <w:r>
        <w:t xml:space="preserve"> </w:t>
      </w:r>
      <w:r w:rsidRPr="000D4101">
        <w:t>unequal</w:t>
      </w:r>
      <w:r>
        <w:t xml:space="preserve"> </w:t>
      </w:r>
      <w:r w:rsidRPr="000D4101">
        <w:t>payments.</w:t>
      </w:r>
      <w:r>
        <w:t xml:space="preserve"> </w:t>
      </w:r>
      <w:r w:rsidRPr="000D4101">
        <w:t>Use</w:t>
      </w:r>
      <w:r>
        <w:t xml:space="preserve"> </w:t>
      </w:r>
      <w:r w:rsidRPr="000D4101">
        <w:t>Form</w:t>
      </w:r>
      <w:r>
        <w:t xml:space="preserve"> </w:t>
      </w:r>
      <w:r w:rsidRPr="000D4101">
        <w:t>2210,</w:t>
      </w:r>
      <w:r>
        <w:t xml:space="preserve"> </w:t>
      </w:r>
      <w:r w:rsidRPr="000D4101">
        <w:t>Underpayment</w:t>
      </w:r>
      <w:r>
        <w:t xml:space="preserve"> </w:t>
      </w:r>
      <w:r w:rsidRPr="000D4101">
        <w:t>of</w:t>
      </w:r>
      <w:r>
        <w:t xml:space="preserve"> </w:t>
      </w:r>
      <w:r w:rsidRPr="000D4101">
        <w:t>Estimated</w:t>
      </w:r>
      <w:r>
        <w:t xml:space="preserve"> </w:t>
      </w:r>
      <w:r w:rsidRPr="000D4101">
        <w:t>Tax</w:t>
      </w:r>
      <w:r>
        <w:t xml:space="preserve"> </w:t>
      </w:r>
      <w:r w:rsidRPr="000D4101">
        <w:t>by</w:t>
      </w:r>
      <w:r>
        <w:t xml:space="preserve"> </w:t>
      </w:r>
      <w:r w:rsidRPr="000D4101">
        <w:t>Individuals,</w:t>
      </w:r>
      <w:r>
        <w:t xml:space="preserve"> </w:t>
      </w:r>
      <w:r w:rsidRPr="000D4101">
        <w:t>Estates,</w:t>
      </w:r>
      <w:r>
        <w:t xml:space="preserve"> </w:t>
      </w:r>
      <w:r w:rsidRPr="000D4101">
        <w:t>and</w:t>
      </w:r>
      <w:r>
        <w:t xml:space="preserve"> </w:t>
      </w:r>
      <w:r w:rsidRPr="000D4101">
        <w:t>Trusts</w:t>
      </w:r>
      <w:r>
        <w:t xml:space="preserve"> </w:t>
      </w:r>
      <w:r w:rsidRPr="000D4101">
        <w:t>(or</w:t>
      </w:r>
      <w:r>
        <w:t xml:space="preserve"> </w:t>
      </w:r>
      <w:r w:rsidRPr="000D4101">
        <w:t>Form</w:t>
      </w:r>
      <w:r>
        <w:t xml:space="preserve"> </w:t>
      </w:r>
      <w:r w:rsidRPr="000D4101">
        <w:t>2220,</w:t>
      </w:r>
      <w:r>
        <w:t xml:space="preserve"> </w:t>
      </w:r>
      <w:r w:rsidRPr="000D4101">
        <w:t>Underpayment</w:t>
      </w:r>
      <w:r>
        <w:t xml:space="preserve"> </w:t>
      </w:r>
      <w:r w:rsidRPr="000D4101">
        <w:t>of</w:t>
      </w:r>
      <w:r>
        <w:t xml:space="preserve"> </w:t>
      </w:r>
      <w:r w:rsidRPr="000D4101">
        <w:t>Estimated</w:t>
      </w:r>
      <w:r>
        <w:t xml:space="preserve"> </w:t>
      </w:r>
      <w:r w:rsidRPr="000D4101">
        <w:t>Tax</w:t>
      </w:r>
      <w:r>
        <w:t xml:space="preserve"> </w:t>
      </w:r>
      <w:r w:rsidRPr="000D4101">
        <w:t>by</w:t>
      </w:r>
      <w:r>
        <w:t xml:space="preserve"> </w:t>
      </w:r>
      <w:r w:rsidRPr="000D4101">
        <w:t>Corporations)</w:t>
      </w:r>
    </w:p>
    <w:p w14:paraId="5874516F" w14:textId="77777777" w:rsidR="003B105A" w:rsidRDefault="008D1CDE" w:rsidP="00994480">
      <w:pPr>
        <w:pStyle w:val="Heading2"/>
      </w:pPr>
      <w:bookmarkStart w:id="787" w:name="_Toc80543931"/>
      <w:r w:rsidRPr="00AF250E">
        <w:t>Can</w:t>
      </w:r>
      <w:r>
        <w:t xml:space="preserve"> </w:t>
      </w:r>
      <w:r w:rsidRPr="00AF250E">
        <w:t>I</w:t>
      </w:r>
      <w:r>
        <w:t xml:space="preserve"> </w:t>
      </w:r>
      <w:r w:rsidRPr="00AF250E">
        <w:t>Claim</w:t>
      </w:r>
      <w:r>
        <w:t xml:space="preserve"> </w:t>
      </w:r>
      <w:r w:rsidRPr="00AF250E">
        <w:t>Business</w:t>
      </w:r>
      <w:r>
        <w:t xml:space="preserve"> </w:t>
      </w:r>
      <w:r w:rsidRPr="00AF250E">
        <w:t>Expenses</w:t>
      </w:r>
      <w:r>
        <w:t xml:space="preserve"> </w:t>
      </w:r>
      <w:r w:rsidRPr="00AF250E">
        <w:t>for</w:t>
      </w:r>
      <w:r>
        <w:t xml:space="preserve"> </w:t>
      </w:r>
      <w:r w:rsidRPr="00AF250E">
        <w:t>a</w:t>
      </w:r>
      <w:r>
        <w:t xml:space="preserve"> </w:t>
      </w:r>
      <w:r w:rsidRPr="00AF250E">
        <w:t>Business</w:t>
      </w:r>
      <w:r>
        <w:t xml:space="preserve"> </w:t>
      </w:r>
      <w:r w:rsidRPr="00AF250E">
        <w:t>With</w:t>
      </w:r>
      <w:r>
        <w:t xml:space="preserve"> </w:t>
      </w:r>
      <w:r w:rsidRPr="00AF250E">
        <w:t>No</w:t>
      </w:r>
      <w:r>
        <w:t xml:space="preserve"> </w:t>
      </w:r>
      <w:r w:rsidRPr="00AF250E">
        <w:t>Taxable</w:t>
      </w:r>
      <w:r>
        <w:t xml:space="preserve"> </w:t>
      </w:r>
      <w:r w:rsidRPr="00AF250E">
        <w:t>Income?</w:t>
      </w:r>
      <w:bookmarkEnd w:id="770"/>
      <w:bookmarkEnd w:id="771"/>
      <w:bookmarkEnd w:id="787"/>
    </w:p>
    <w:p w14:paraId="01650591" w14:textId="77777777" w:rsidR="003B105A" w:rsidRPr="005250B8" w:rsidRDefault="00FB0442" w:rsidP="003B105A">
      <w:hyperlink r:id="rId418" w:history="1">
        <w:r w:rsidR="003B105A" w:rsidRPr="00A70C34">
          <w:rPr>
            <w:rStyle w:val="Hyperlink"/>
          </w:rPr>
          <w:t>https://finance.zacks.com/can-claim-business-expenses-business-taxable-income-3279.html</w:t>
        </w:r>
      </w:hyperlink>
      <w:r w:rsidR="001164CD">
        <w:t xml:space="preserve"> </w:t>
      </w:r>
    </w:p>
    <w:p w14:paraId="1B9347EC" w14:textId="77777777" w:rsidR="003B105A" w:rsidRPr="00AF250E" w:rsidRDefault="003B105A" w:rsidP="003B105A">
      <w:r w:rsidRPr="00AF250E">
        <w:lastRenderedPageBreak/>
        <w:t>Getting</w:t>
      </w:r>
      <w:r w:rsidR="001164CD">
        <w:t xml:space="preserve"> </w:t>
      </w:r>
      <w:r w:rsidRPr="00AF250E">
        <w:t>a</w:t>
      </w:r>
      <w:r w:rsidR="001164CD">
        <w:t xml:space="preserve"> </w:t>
      </w:r>
      <w:r w:rsidRPr="00AF250E">
        <w:t>business</w:t>
      </w:r>
      <w:r w:rsidR="001164CD">
        <w:t xml:space="preserve"> </w:t>
      </w:r>
      <w:r w:rsidRPr="00AF250E">
        <w:t>off</w:t>
      </w:r>
      <w:r w:rsidR="001164CD">
        <w:t xml:space="preserve"> </w:t>
      </w:r>
      <w:r w:rsidRPr="00AF250E">
        <w:t>the</w:t>
      </w:r>
      <w:r w:rsidR="001164CD">
        <w:t xml:space="preserve"> </w:t>
      </w:r>
      <w:r w:rsidRPr="00AF250E">
        <w:t>ground</w:t>
      </w:r>
      <w:r w:rsidR="001164CD">
        <w:t xml:space="preserve"> </w:t>
      </w:r>
      <w:r w:rsidRPr="00AF250E">
        <w:t>takes</w:t>
      </w:r>
      <w:r w:rsidR="001164CD">
        <w:t xml:space="preserve"> </w:t>
      </w:r>
      <w:r w:rsidRPr="00AF250E">
        <w:t>time,</w:t>
      </w:r>
      <w:r w:rsidR="001164CD">
        <w:t xml:space="preserve"> </w:t>
      </w:r>
      <w:r w:rsidRPr="00AF250E">
        <w:t>and</w:t>
      </w:r>
      <w:r w:rsidR="001164CD">
        <w:t xml:space="preserve"> </w:t>
      </w:r>
      <w:r w:rsidRPr="00AF250E">
        <w:t>the</w:t>
      </w:r>
      <w:r w:rsidR="001164CD">
        <w:t xml:space="preserve"> </w:t>
      </w:r>
      <w:r w:rsidRPr="00AF250E">
        <w:t>IRS</w:t>
      </w:r>
      <w:r w:rsidR="001164CD">
        <w:t xml:space="preserve"> </w:t>
      </w:r>
      <w:r w:rsidRPr="00AF250E">
        <w:t>recognizes</w:t>
      </w:r>
      <w:r w:rsidR="001164CD">
        <w:t xml:space="preserve"> </w:t>
      </w:r>
      <w:r w:rsidRPr="00AF250E">
        <w:t>this.</w:t>
      </w:r>
      <w:r w:rsidR="001164CD">
        <w:t xml:space="preserve"> </w:t>
      </w:r>
      <w:r w:rsidRPr="00AF250E">
        <w:t>In</w:t>
      </w:r>
      <w:r w:rsidR="001164CD">
        <w:t xml:space="preserve"> </w:t>
      </w:r>
      <w:r w:rsidRPr="00AF250E">
        <w:t>your</w:t>
      </w:r>
      <w:r w:rsidR="001164CD">
        <w:t xml:space="preserve"> </w:t>
      </w:r>
      <w:r w:rsidRPr="00AF250E">
        <w:t>first</w:t>
      </w:r>
      <w:r w:rsidR="001164CD">
        <w:t xml:space="preserve"> </w:t>
      </w:r>
      <w:r w:rsidRPr="00AF250E">
        <w:t>few</w:t>
      </w:r>
      <w:r w:rsidR="001164CD">
        <w:t xml:space="preserve"> </w:t>
      </w:r>
      <w:r w:rsidRPr="00AF250E">
        <w:t>months</w:t>
      </w:r>
      <w:r w:rsidR="001164CD">
        <w:t xml:space="preserve"> </w:t>
      </w:r>
      <w:r w:rsidRPr="00AF250E">
        <w:t>or</w:t>
      </w:r>
      <w:r w:rsidR="001164CD">
        <w:t xml:space="preserve"> </w:t>
      </w:r>
      <w:r w:rsidRPr="00AF250E">
        <w:t>year</w:t>
      </w:r>
      <w:r w:rsidR="001164CD">
        <w:t xml:space="preserve"> </w:t>
      </w:r>
      <w:r w:rsidRPr="00AF250E">
        <w:t>of</w:t>
      </w:r>
      <w:r w:rsidR="001164CD">
        <w:t xml:space="preserve"> </w:t>
      </w:r>
      <w:r w:rsidRPr="00AF250E">
        <w:t>operation</w:t>
      </w:r>
      <w:r w:rsidR="001164CD">
        <w:t xml:space="preserve"> </w:t>
      </w:r>
      <w:r w:rsidRPr="00AF250E">
        <w:t>you</w:t>
      </w:r>
      <w:r w:rsidR="001164CD">
        <w:t xml:space="preserve"> </w:t>
      </w:r>
      <w:r w:rsidRPr="00AF250E">
        <w:t>may</w:t>
      </w:r>
      <w:r w:rsidR="001164CD">
        <w:t xml:space="preserve"> </w:t>
      </w:r>
      <w:r w:rsidRPr="00AF250E">
        <w:t>not</w:t>
      </w:r>
      <w:r w:rsidR="001164CD">
        <w:t xml:space="preserve"> </w:t>
      </w:r>
      <w:r w:rsidRPr="00AF250E">
        <w:t>bring</w:t>
      </w:r>
      <w:r w:rsidR="001164CD">
        <w:t xml:space="preserve"> </w:t>
      </w:r>
      <w:r w:rsidRPr="00AF250E">
        <w:t>in</w:t>
      </w:r>
      <w:r w:rsidR="001164CD">
        <w:t xml:space="preserve"> </w:t>
      </w:r>
      <w:r w:rsidRPr="00AF250E">
        <w:t>any</w:t>
      </w:r>
      <w:r w:rsidR="001164CD">
        <w:t xml:space="preserve"> </w:t>
      </w:r>
      <w:r w:rsidRPr="00AF250E">
        <w:t>income.</w:t>
      </w:r>
      <w:r w:rsidR="001164CD">
        <w:t xml:space="preserve"> </w:t>
      </w:r>
      <w:r w:rsidRPr="00AF250E">
        <w:t>Even</w:t>
      </w:r>
      <w:r w:rsidR="001164CD">
        <w:t xml:space="preserve"> </w:t>
      </w:r>
      <w:r w:rsidRPr="00AF250E">
        <w:t>without</w:t>
      </w:r>
      <w:r w:rsidR="001164CD">
        <w:t xml:space="preserve"> </w:t>
      </w:r>
      <w:r w:rsidRPr="00AF250E">
        <w:t>income,</w:t>
      </w:r>
      <w:r w:rsidR="001164CD">
        <w:t xml:space="preserve"> </w:t>
      </w:r>
      <w:r w:rsidRPr="00AF250E">
        <w:t>you</w:t>
      </w:r>
      <w:r w:rsidR="001164CD">
        <w:t xml:space="preserve"> </w:t>
      </w:r>
      <w:r w:rsidRPr="00AF250E">
        <w:t>may</w:t>
      </w:r>
      <w:r w:rsidR="001164CD">
        <w:t xml:space="preserve"> </w:t>
      </w:r>
      <w:r w:rsidRPr="00AF250E">
        <w:t>be</w:t>
      </w:r>
      <w:r w:rsidR="001164CD">
        <w:t xml:space="preserve"> </w:t>
      </w:r>
      <w:r w:rsidRPr="00AF250E">
        <w:t>able</w:t>
      </w:r>
      <w:r w:rsidR="001164CD">
        <w:t xml:space="preserve"> </w:t>
      </w:r>
      <w:r w:rsidRPr="00AF250E">
        <w:t>to</w:t>
      </w:r>
      <w:r w:rsidR="001164CD">
        <w:t xml:space="preserve"> </w:t>
      </w:r>
      <w:r w:rsidRPr="00AF250E">
        <w:t>deduct</w:t>
      </w:r>
      <w:r w:rsidR="001164CD">
        <w:t xml:space="preserve"> </w:t>
      </w:r>
      <w:r w:rsidRPr="00AF250E">
        <w:t>your</w:t>
      </w:r>
      <w:r w:rsidR="001164CD">
        <w:t xml:space="preserve"> </w:t>
      </w:r>
      <w:r w:rsidRPr="00AF250E">
        <w:t>expenses,</w:t>
      </w:r>
      <w:r w:rsidR="001164CD">
        <w:t xml:space="preserve"> </w:t>
      </w:r>
      <w:r w:rsidRPr="00AF250E">
        <w:t>as</w:t>
      </w:r>
      <w:r w:rsidR="001164CD">
        <w:t xml:space="preserve"> </w:t>
      </w:r>
      <w:r w:rsidRPr="00AF250E">
        <w:t>long</w:t>
      </w:r>
      <w:r w:rsidR="001164CD">
        <w:t xml:space="preserve"> </w:t>
      </w:r>
      <w:r w:rsidRPr="00AF250E">
        <w:t>as</w:t>
      </w:r>
      <w:r w:rsidR="001164CD">
        <w:t xml:space="preserve"> </w:t>
      </w:r>
      <w:r w:rsidRPr="00AF250E">
        <w:t>you</w:t>
      </w:r>
      <w:r w:rsidR="001164CD">
        <w:t xml:space="preserve"> </w:t>
      </w:r>
      <w:r w:rsidRPr="005250B8">
        <w:rPr>
          <w:u w:val="single"/>
        </w:rPr>
        <w:t>meet</w:t>
      </w:r>
      <w:r w:rsidR="001164CD">
        <w:rPr>
          <w:u w:val="single"/>
        </w:rPr>
        <w:t xml:space="preserve"> </w:t>
      </w:r>
      <w:r w:rsidRPr="005250B8">
        <w:rPr>
          <w:u w:val="single"/>
        </w:rPr>
        <w:t>certain</w:t>
      </w:r>
      <w:r w:rsidR="001164CD">
        <w:rPr>
          <w:u w:val="single"/>
        </w:rPr>
        <w:t xml:space="preserve"> </w:t>
      </w:r>
      <w:r w:rsidRPr="005250B8">
        <w:rPr>
          <w:u w:val="single"/>
        </w:rPr>
        <w:t>IRS</w:t>
      </w:r>
      <w:r w:rsidR="001164CD">
        <w:rPr>
          <w:u w:val="single"/>
        </w:rPr>
        <w:t xml:space="preserve"> </w:t>
      </w:r>
      <w:r w:rsidRPr="005250B8">
        <w:rPr>
          <w:u w:val="single"/>
        </w:rPr>
        <w:t>guidelines</w:t>
      </w:r>
      <w:r w:rsidRPr="00AF250E">
        <w:t>.</w:t>
      </w:r>
      <w:r w:rsidR="001164CD">
        <w:t xml:space="preserve"> </w:t>
      </w:r>
      <w:r w:rsidRPr="00AF250E">
        <w:t>Your</w:t>
      </w:r>
      <w:r w:rsidR="001164CD">
        <w:t xml:space="preserve"> </w:t>
      </w:r>
      <w:r w:rsidRPr="00AF250E">
        <w:t>business</w:t>
      </w:r>
      <w:r w:rsidR="001164CD">
        <w:t xml:space="preserve"> </w:t>
      </w:r>
      <w:r w:rsidRPr="00AF250E">
        <w:t>loss</w:t>
      </w:r>
      <w:r w:rsidR="001164CD">
        <w:t xml:space="preserve"> </w:t>
      </w:r>
      <w:r w:rsidRPr="00AF250E">
        <w:t>can</w:t>
      </w:r>
      <w:r w:rsidR="001164CD">
        <w:t xml:space="preserve"> </w:t>
      </w:r>
      <w:r w:rsidRPr="00AF250E">
        <w:t>offset</w:t>
      </w:r>
      <w:r w:rsidR="001164CD">
        <w:t xml:space="preserve"> </w:t>
      </w:r>
      <w:r w:rsidRPr="00AF250E">
        <w:t>other</w:t>
      </w:r>
      <w:r w:rsidR="001164CD">
        <w:t xml:space="preserve"> </w:t>
      </w:r>
      <w:r w:rsidRPr="00AF250E">
        <w:t>income</w:t>
      </w:r>
      <w:r w:rsidR="001164CD">
        <w:t xml:space="preserve"> </w:t>
      </w:r>
      <w:r w:rsidRPr="00AF250E">
        <w:t>on</w:t>
      </w:r>
      <w:r w:rsidR="001164CD">
        <w:t xml:space="preserve"> </w:t>
      </w:r>
      <w:r w:rsidRPr="00AF250E">
        <w:t>your</w:t>
      </w:r>
      <w:r w:rsidR="001164CD">
        <w:t xml:space="preserve"> </w:t>
      </w:r>
      <w:r w:rsidRPr="00AF250E">
        <w:t>tax</w:t>
      </w:r>
      <w:r w:rsidR="001164CD">
        <w:t xml:space="preserve"> </w:t>
      </w:r>
      <w:r w:rsidRPr="00AF250E">
        <w:t>return</w:t>
      </w:r>
      <w:r w:rsidR="001164CD">
        <w:t xml:space="preserve"> </w:t>
      </w:r>
      <w:r w:rsidRPr="00AF250E">
        <w:t>and</w:t>
      </w:r>
      <w:r w:rsidR="001164CD">
        <w:t xml:space="preserve"> </w:t>
      </w:r>
      <w:r w:rsidRPr="00AF250E">
        <w:t>lower</w:t>
      </w:r>
      <w:r w:rsidR="001164CD">
        <w:t xml:space="preserve"> </w:t>
      </w:r>
      <w:r w:rsidRPr="00AF250E">
        <w:t>your</w:t>
      </w:r>
      <w:r w:rsidR="001164CD">
        <w:t xml:space="preserve"> </w:t>
      </w:r>
      <w:r w:rsidRPr="00AF250E">
        <w:t>overall</w:t>
      </w:r>
      <w:r w:rsidR="001164CD">
        <w:t xml:space="preserve"> </w:t>
      </w:r>
      <w:r w:rsidRPr="00AF250E">
        <w:t>tax</w:t>
      </w:r>
      <w:r w:rsidR="001164CD">
        <w:t xml:space="preserve"> </w:t>
      </w:r>
      <w:r w:rsidRPr="00AF250E">
        <w:t>bill.</w:t>
      </w:r>
      <w:r w:rsidR="001164CD">
        <w:t xml:space="preserve"> </w:t>
      </w:r>
      <w:r w:rsidRPr="00AF250E">
        <w:t>The</w:t>
      </w:r>
      <w:r w:rsidR="001164CD">
        <w:t xml:space="preserve"> </w:t>
      </w:r>
      <w:r w:rsidRPr="00AF250E">
        <w:t>test</w:t>
      </w:r>
      <w:r w:rsidR="001164CD">
        <w:t xml:space="preserve"> </w:t>
      </w:r>
      <w:r w:rsidRPr="00AF250E">
        <w:t>for</w:t>
      </w:r>
      <w:r w:rsidR="001164CD">
        <w:t xml:space="preserve"> </w:t>
      </w:r>
      <w:r w:rsidRPr="00AF250E">
        <w:t>being</w:t>
      </w:r>
      <w:r w:rsidR="001164CD">
        <w:t xml:space="preserve"> </w:t>
      </w:r>
      <w:r w:rsidRPr="00AF250E">
        <w:t>able</w:t>
      </w:r>
      <w:r w:rsidR="001164CD">
        <w:t xml:space="preserve"> </w:t>
      </w:r>
      <w:r w:rsidRPr="00AF250E">
        <w:t>to</w:t>
      </w:r>
      <w:r w:rsidR="001164CD">
        <w:t xml:space="preserve"> </w:t>
      </w:r>
      <w:r w:rsidRPr="00AF250E">
        <w:t>deduct</w:t>
      </w:r>
      <w:r w:rsidR="001164CD">
        <w:t xml:space="preserve"> </w:t>
      </w:r>
      <w:r w:rsidRPr="00AF250E">
        <w:t>your</w:t>
      </w:r>
      <w:r w:rsidR="001164CD">
        <w:t xml:space="preserve"> </w:t>
      </w:r>
      <w:r w:rsidRPr="00AF250E">
        <w:t>expenses</w:t>
      </w:r>
      <w:r w:rsidR="001164CD">
        <w:t xml:space="preserve"> </w:t>
      </w:r>
      <w:r w:rsidRPr="00AF250E">
        <w:t>is</w:t>
      </w:r>
      <w:r w:rsidR="001164CD">
        <w:t xml:space="preserve"> </w:t>
      </w:r>
      <w:r w:rsidRPr="00AF250E">
        <w:t>whether</w:t>
      </w:r>
      <w:r w:rsidR="001164CD">
        <w:t xml:space="preserve"> </w:t>
      </w:r>
      <w:r w:rsidRPr="00AF250E">
        <w:t>you</w:t>
      </w:r>
      <w:r w:rsidR="001164CD">
        <w:t xml:space="preserve"> </w:t>
      </w:r>
      <w:r w:rsidRPr="00AF250E">
        <w:t>are</w:t>
      </w:r>
      <w:r w:rsidR="001164CD">
        <w:t xml:space="preserve"> </w:t>
      </w:r>
      <w:r w:rsidRPr="00AF250E">
        <w:t>operating</w:t>
      </w:r>
      <w:r w:rsidR="001164CD">
        <w:t xml:space="preserve"> </w:t>
      </w:r>
      <w:r w:rsidRPr="00AF250E">
        <w:t>a</w:t>
      </w:r>
      <w:r w:rsidR="001164CD">
        <w:t xml:space="preserve"> </w:t>
      </w:r>
      <w:r w:rsidRPr="00AF250E">
        <w:t>true</w:t>
      </w:r>
      <w:r w:rsidR="001164CD">
        <w:t xml:space="preserve"> </w:t>
      </w:r>
      <w:r w:rsidRPr="00AF250E">
        <w:t>business</w:t>
      </w:r>
      <w:r w:rsidR="001164CD">
        <w:t xml:space="preserve"> </w:t>
      </w:r>
      <w:r w:rsidRPr="00AF250E">
        <w:t>and</w:t>
      </w:r>
      <w:r w:rsidR="001164CD">
        <w:t xml:space="preserve"> </w:t>
      </w:r>
      <w:r w:rsidRPr="00AF250E">
        <w:t>not</w:t>
      </w:r>
      <w:r w:rsidR="001164CD">
        <w:t xml:space="preserve"> </w:t>
      </w:r>
      <w:r w:rsidRPr="00AF250E">
        <w:t>practicing</w:t>
      </w:r>
      <w:r w:rsidR="001164CD">
        <w:t xml:space="preserve"> </w:t>
      </w:r>
      <w:r w:rsidRPr="00AF250E">
        <w:t>a</w:t>
      </w:r>
      <w:r w:rsidR="001164CD">
        <w:t xml:space="preserve"> </w:t>
      </w:r>
      <w:r w:rsidRPr="00AF250E">
        <w:t>hobby.</w:t>
      </w:r>
    </w:p>
    <w:p w14:paraId="7C3ADDB5" w14:textId="77777777" w:rsidR="003B105A" w:rsidRPr="00AF250E" w:rsidRDefault="003B105A" w:rsidP="008D1CDE">
      <w:pPr>
        <w:pStyle w:val="Heading3"/>
      </w:pPr>
      <w:bookmarkStart w:id="788" w:name="_Toc66718532"/>
      <w:bookmarkStart w:id="789" w:name="_Toc69813944"/>
      <w:r w:rsidRPr="00AF250E">
        <w:t>Business</w:t>
      </w:r>
      <w:r w:rsidR="001164CD">
        <w:t xml:space="preserve"> </w:t>
      </w:r>
      <w:r w:rsidRPr="00AF250E">
        <w:t>vs.</w:t>
      </w:r>
      <w:r w:rsidR="001164CD">
        <w:t xml:space="preserve"> </w:t>
      </w:r>
      <w:r w:rsidRPr="00AF250E">
        <w:t>Hobby</w:t>
      </w:r>
      <w:bookmarkEnd w:id="788"/>
      <w:bookmarkEnd w:id="789"/>
    </w:p>
    <w:p w14:paraId="79585E33" w14:textId="77777777" w:rsidR="003B105A" w:rsidRPr="00AF250E" w:rsidRDefault="003B105A" w:rsidP="003B105A">
      <w:r w:rsidRPr="005250B8">
        <w:rPr>
          <w:b/>
        </w:rPr>
        <w:t>The</w:t>
      </w:r>
      <w:r w:rsidR="001164CD">
        <w:rPr>
          <w:b/>
        </w:rPr>
        <w:t xml:space="preserve"> </w:t>
      </w:r>
      <w:r w:rsidRPr="005250B8">
        <w:rPr>
          <w:b/>
        </w:rPr>
        <w:t>IRS</w:t>
      </w:r>
      <w:r w:rsidR="001164CD">
        <w:rPr>
          <w:b/>
        </w:rPr>
        <w:t xml:space="preserve"> </w:t>
      </w:r>
      <w:r w:rsidRPr="005250B8">
        <w:rPr>
          <w:b/>
        </w:rPr>
        <w:t>presumes</w:t>
      </w:r>
      <w:r w:rsidR="001164CD">
        <w:rPr>
          <w:b/>
        </w:rPr>
        <w:t xml:space="preserve"> </w:t>
      </w:r>
      <w:r w:rsidRPr="005250B8">
        <w:rPr>
          <w:b/>
        </w:rPr>
        <w:t>you</w:t>
      </w:r>
      <w:r w:rsidR="001164CD">
        <w:rPr>
          <w:b/>
        </w:rPr>
        <w:t xml:space="preserve"> </w:t>
      </w:r>
      <w:r w:rsidRPr="005250B8">
        <w:rPr>
          <w:b/>
        </w:rPr>
        <w:t>are</w:t>
      </w:r>
      <w:r w:rsidR="001164CD">
        <w:rPr>
          <w:b/>
        </w:rPr>
        <w:t xml:space="preserve"> </w:t>
      </w:r>
      <w:r w:rsidRPr="005250B8">
        <w:rPr>
          <w:b/>
        </w:rPr>
        <w:t>conducting</w:t>
      </w:r>
      <w:r w:rsidR="001164CD">
        <w:rPr>
          <w:b/>
        </w:rPr>
        <w:t xml:space="preserve"> </w:t>
      </w:r>
      <w:r w:rsidRPr="005250B8">
        <w:rPr>
          <w:b/>
        </w:rPr>
        <w:t>a</w:t>
      </w:r>
      <w:r w:rsidR="001164CD">
        <w:rPr>
          <w:b/>
        </w:rPr>
        <w:t xml:space="preserve"> </w:t>
      </w:r>
      <w:r w:rsidRPr="005250B8">
        <w:rPr>
          <w:b/>
        </w:rPr>
        <w:t>business,</w:t>
      </w:r>
      <w:r w:rsidR="001164CD">
        <w:rPr>
          <w:b/>
        </w:rPr>
        <w:t xml:space="preserve"> </w:t>
      </w:r>
      <w:r w:rsidRPr="005250B8">
        <w:rPr>
          <w:b/>
        </w:rPr>
        <w:t>rather</w:t>
      </w:r>
      <w:r w:rsidR="001164CD">
        <w:rPr>
          <w:b/>
        </w:rPr>
        <w:t xml:space="preserve"> </w:t>
      </w:r>
      <w:r w:rsidRPr="005250B8">
        <w:rPr>
          <w:b/>
        </w:rPr>
        <w:t>than</w:t>
      </w:r>
      <w:r w:rsidR="001164CD">
        <w:rPr>
          <w:b/>
        </w:rPr>
        <w:t xml:space="preserve"> </w:t>
      </w:r>
      <w:r w:rsidRPr="005250B8">
        <w:rPr>
          <w:b/>
        </w:rPr>
        <w:t>a</w:t>
      </w:r>
      <w:r w:rsidR="001164CD">
        <w:rPr>
          <w:b/>
        </w:rPr>
        <w:t xml:space="preserve"> </w:t>
      </w:r>
      <w:r w:rsidRPr="005250B8">
        <w:rPr>
          <w:b/>
        </w:rPr>
        <w:t>hobby,</w:t>
      </w:r>
      <w:r w:rsidR="001164CD">
        <w:rPr>
          <w:b/>
        </w:rPr>
        <w:t xml:space="preserve"> </w:t>
      </w:r>
      <w:r>
        <w:rPr>
          <w:b/>
        </w:rPr>
        <w:br/>
      </w:r>
      <w:r w:rsidRPr="005250B8">
        <w:rPr>
          <w:b/>
        </w:rPr>
        <w:t>if</w:t>
      </w:r>
      <w:r w:rsidR="001164CD">
        <w:rPr>
          <w:b/>
        </w:rPr>
        <w:t xml:space="preserve"> </w:t>
      </w:r>
      <w:r w:rsidRPr="005250B8">
        <w:rPr>
          <w:b/>
        </w:rPr>
        <w:t>you</w:t>
      </w:r>
      <w:r w:rsidR="001164CD">
        <w:rPr>
          <w:b/>
        </w:rPr>
        <w:t xml:space="preserve"> </w:t>
      </w:r>
      <w:r w:rsidRPr="005250B8">
        <w:rPr>
          <w:b/>
        </w:rPr>
        <w:t>report</w:t>
      </w:r>
      <w:r w:rsidR="001164CD">
        <w:rPr>
          <w:b/>
        </w:rPr>
        <w:t xml:space="preserve"> </w:t>
      </w:r>
      <w:r w:rsidRPr="005250B8">
        <w:rPr>
          <w:b/>
        </w:rPr>
        <w:t>a</w:t>
      </w:r>
      <w:r w:rsidR="001164CD">
        <w:rPr>
          <w:b/>
        </w:rPr>
        <w:t xml:space="preserve"> </w:t>
      </w:r>
      <w:r w:rsidRPr="005250B8">
        <w:rPr>
          <w:b/>
        </w:rPr>
        <w:t>profit</w:t>
      </w:r>
      <w:r w:rsidR="001164CD">
        <w:rPr>
          <w:b/>
        </w:rPr>
        <w:t xml:space="preserve"> </w:t>
      </w:r>
      <w:r w:rsidRPr="005250B8">
        <w:rPr>
          <w:b/>
        </w:rPr>
        <w:t>in</w:t>
      </w:r>
      <w:r w:rsidR="001164CD">
        <w:rPr>
          <w:b/>
        </w:rPr>
        <w:t xml:space="preserve"> </w:t>
      </w:r>
      <w:r>
        <w:rPr>
          <w:b/>
        </w:rPr>
        <w:t>3</w:t>
      </w:r>
      <w:r w:rsidR="001164CD">
        <w:rPr>
          <w:b/>
        </w:rPr>
        <w:t xml:space="preserve"> </w:t>
      </w:r>
      <w:r w:rsidRPr="005250B8">
        <w:rPr>
          <w:b/>
        </w:rPr>
        <w:t>out</w:t>
      </w:r>
      <w:r w:rsidR="001164CD">
        <w:rPr>
          <w:b/>
        </w:rPr>
        <w:t xml:space="preserve"> </w:t>
      </w:r>
      <w:r w:rsidRPr="005250B8">
        <w:rPr>
          <w:b/>
        </w:rPr>
        <w:t>of</w:t>
      </w:r>
      <w:r w:rsidR="001164CD">
        <w:rPr>
          <w:b/>
        </w:rPr>
        <w:t xml:space="preserve"> </w:t>
      </w:r>
      <w:r w:rsidRPr="005250B8">
        <w:rPr>
          <w:b/>
        </w:rPr>
        <w:t>the</w:t>
      </w:r>
      <w:r w:rsidR="001164CD">
        <w:rPr>
          <w:b/>
        </w:rPr>
        <w:t xml:space="preserve"> </w:t>
      </w:r>
      <w:r w:rsidRPr="005250B8">
        <w:rPr>
          <w:b/>
        </w:rPr>
        <w:t>previous</w:t>
      </w:r>
      <w:r w:rsidR="001164CD">
        <w:rPr>
          <w:b/>
        </w:rPr>
        <w:t xml:space="preserve"> </w:t>
      </w:r>
      <w:r>
        <w:rPr>
          <w:b/>
        </w:rPr>
        <w:t>5</w:t>
      </w:r>
      <w:r w:rsidR="001164CD">
        <w:rPr>
          <w:b/>
        </w:rPr>
        <w:t xml:space="preserve"> </w:t>
      </w:r>
      <w:r w:rsidRPr="005250B8">
        <w:rPr>
          <w:b/>
        </w:rPr>
        <w:t>years</w:t>
      </w:r>
      <w:r w:rsidRPr="00AF250E">
        <w:t>.</w:t>
      </w:r>
      <w:r w:rsidR="001164CD">
        <w:t xml:space="preserve"> </w:t>
      </w:r>
      <w:proofErr w:type="gramStart"/>
      <w:r w:rsidRPr="00AF250E">
        <w:t>So</w:t>
      </w:r>
      <w:proofErr w:type="gramEnd"/>
      <w:r w:rsidR="001164CD">
        <w:t xml:space="preserve"> </w:t>
      </w:r>
      <w:r w:rsidRPr="00AF250E">
        <w:t>you</w:t>
      </w:r>
      <w:r w:rsidR="001164CD">
        <w:t xml:space="preserve"> </w:t>
      </w:r>
      <w:r w:rsidRPr="00AF250E">
        <w:t>could</w:t>
      </w:r>
      <w:r w:rsidR="001164CD">
        <w:t xml:space="preserve"> </w:t>
      </w:r>
      <w:r w:rsidRPr="00AF250E">
        <w:t>operate</w:t>
      </w:r>
      <w:r w:rsidR="001164CD">
        <w:t xml:space="preserve"> </w:t>
      </w:r>
      <w:r w:rsidRPr="00AF250E">
        <w:t>your</w:t>
      </w:r>
      <w:r w:rsidR="001164CD">
        <w:t xml:space="preserve"> </w:t>
      </w:r>
      <w:r w:rsidRPr="00AF250E">
        <w:t>first</w:t>
      </w:r>
      <w:r w:rsidR="001164CD">
        <w:t xml:space="preserve"> </w:t>
      </w:r>
      <w:r w:rsidRPr="00AF250E">
        <w:t>two</w:t>
      </w:r>
      <w:r w:rsidR="001164CD">
        <w:t xml:space="preserve"> </w:t>
      </w:r>
      <w:r w:rsidRPr="00AF250E">
        <w:t>years</w:t>
      </w:r>
      <w:r w:rsidR="001164CD">
        <w:t xml:space="preserve"> </w:t>
      </w:r>
      <w:r w:rsidRPr="00AF250E">
        <w:t>without</w:t>
      </w:r>
      <w:r w:rsidR="001164CD">
        <w:t xml:space="preserve"> </w:t>
      </w:r>
      <w:r w:rsidRPr="00AF250E">
        <w:t>a</w:t>
      </w:r>
      <w:r w:rsidR="001164CD">
        <w:t xml:space="preserve"> </w:t>
      </w:r>
      <w:r w:rsidRPr="00AF250E">
        <w:t>profit,</w:t>
      </w:r>
      <w:r w:rsidR="001164CD">
        <w:t xml:space="preserve"> </w:t>
      </w:r>
      <w:r w:rsidRPr="00AF250E">
        <w:t>though</w:t>
      </w:r>
      <w:r w:rsidR="001164CD">
        <w:t xml:space="preserve"> </w:t>
      </w:r>
      <w:r w:rsidRPr="00AF250E">
        <w:t>no</w:t>
      </w:r>
      <w:r w:rsidR="001164CD">
        <w:t xml:space="preserve"> </w:t>
      </w:r>
      <w:r w:rsidRPr="00AF250E">
        <w:t>income</w:t>
      </w:r>
      <w:r w:rsidR="001164CD">
        <w:t xml:space="preserve"> </w:t>
      </w:r>
      <w:r w:rsidRPr="00AF250E">
        <w:t>at</w:t>
      </w:r>
      <w:r w:rsidR="001164CD">
        <w:t xml:space="preserve"> </w:t>
      </w:r>
      <w:r w:rsidRPr="00AF250E">
        <w:t>all</w:t>
      </w:r>
      <w:r w:rsidR="001164CD">
        <w:t xml:space="preserve"> </w:t>
      </w:r>
      <w:r w:rsidRPr="00AF250E">
        <w:t>in</w:t>
      </w:r>
      <w:r w:rsidR="001164CD">
        <w:t xml:space="preserve"> </w:t>
      </w:r>
      <w:r w:rsidRPr="00AF250E">
        <w:t>two</w:t>
      </w:r>
      <w:r w:rsidR="001164CD">
        <w:t xml:space="preserve"> </w:t>
      </w:r>
      <w:r w:rsidRPr="00AF250E">
        <w:t>years</w:t>
      </w:r>
      <w:r w:rsidR="001164CD">
        <w:t xml:space="preserve"> </w:t>
      </w:r>
      <w:r w:rsidRPr="00AF250E">
        <w:t>might</w:t>
      </w:r>
      <w:r w:rsidR="001164CD">
        <w:t xml:space="preserve"> </w:t>
      </w:r>
      <w:r w:rsidRPr="00AF250E">
        <w:t>cause</w:t>
      </w:r>
      <w:r w:rsidR="001164CD">
        <w:t xml:space="preserve"> </w:t>
      </w:r>
      <w:r w:rsidRPr="00AF250E">
        <w:t>auditors</w:t>
      </w:r>
      <w:r w:rsidR="001164CD">
        <w:t xml:space="preserve"> </w:t>
      </w:r>
      <w:r w:rsidRPr="00AF250E">
        <w:t>to</w:t>
      </w:r>
      <w:r w:rsidR="001164CD">
        <w:t xml:space="preserve"> </w:t>
      </w:r>
      <w:r w:rsidRPr="00AF250E">
        <w:t>take</w:t>
      </w:r>
      <w:r w:rsidR="001164CD">
        <w:t xml:space="preserve"> </w:t>
      </w:r>
      <w:r w:rsidRPr="00AF250E">
        <w:t>a</w:t>
      </w:r>
      <w:r w:rsidR="001164CD">
        <w:t xml:space="preserve"> </w:t>
      </w:r>
      <w:r w:rsidRPr="00AF250E">
        <w:t>closer</w:t>
      </w:r>
      <w:r w:rsidR="001164CD">
        <w:t xml:space="preserve"> </w:t>
      </w:r>
      <w:r w:rsidRPr="00AF250E">
        <w:t>look.</w:t>
      </w:r>
      <w:r w:rsidR="001164CD">
        <w:t xml:space="preserve"> </w:t>
      </w:r>
      <w:r w:rsidRPr="00AF250E">
        <w:t>But</w:t>
      </w:r>
      <w:r w:rsidR="001164CD">
        <w:t xml:space="preserve"> </w:t>
      </w:r>
      <w:r w:rsidRPr="00AF250E">
        <w:t>even</w:t>
      </w:r>
      <w:r w:rsidR="001164CD">
        <w:t xml:space="preserve"> </w:t>
      </w:r>
      <w:r w:rsidRPr="00AF250E">
        <w:t>if</w:t>
      </w:r>
      <w:r w:rsidR="001164CD">
        <w:t xml:space="preserve"> </w:t>
      </w:r>
      <w:r w:rsidRPr="00AF250E">
        <w:t>you</w:t>
      </w:r>
      <w:r w:rsidR="001164CD">
        <w:t xml:space="preserve"> </w:t>
      </w:r>
      <w:r w:rsidRPr="00AF250E">
        <w:t>show</w:t>
      </w:r>
      <w:r w:rsidR="001164CD">
        <w:t xml:space="preserve"> </w:t>
      </w:r>
      <w:r w:rsidRPr="00AF250E">
        <w:t>no</w:t>
      </w:r>
      <w:r w:rsidR="001164CD">
        <w:t xml:space="preserve"> </w:t>
      </w:r>
      <w:r w:rsidRPr="00AF250E">
        <w:t>profit</w:t>
      </w:r>
      <w:r w:rsidR="001164CD">
        <w:t xml:space="preserve"> </w:t>
      </w:r>
      <w:r w:rsidRPr="00AF250E">
        <w:t>for</w:t>
      </w:r>
      <w:r w:rsidR="001164CD">
        <w:t xml:space="preserve"> </w:t>
      </w:r>
      <w:r w:rsidRPr="00AF250E">
        <w:t>several</w:t>
      </w:r>
      <w:r w:rsidR="001164CD">
        <w:t xml:space="preserve"> </w:t>
      </w:r>
      <w:r w:rsidRPr="00AF250E">
        <w:t>years</w:t>
      </w:r>
      <w:r w:rsidR="001164CD">
        <w:t xml:space="preserve"> </w:t>
      </w:r>
      <w:r w:rsidRPr="00AF250E">
        <w:t>in</w:t>
      </w:r>
      <w:r w:rsidR="001164CD">
        <w:t xml:space="preserve"> </w:t>
      </w:r>
      <w:r w:rsidRPr="00AF250E">
        <w:t>a</w:t>
      </w:r>
      <w:r w:rsidR="001164CD">
        <w:t xml:space="preserve"> </w:t>
      </w:r>
      <w:r w:rsidRPr="00AF250E">
        <w:t>row,</w:t>
      </w:r>
      <w:r w:rsidR="001164CD">
        <w:t xml:space="preserve"> </w:t>
      </w:r>
      <w:r w:rsidRPr="00AF250E">
        <w:t>the</w:t>
      </w:r>
      <w:r w:rsidR="001164CD">
        <w:t xml:space="preserve"> </w:t>
      </w:r>
      <w:r w:rsidRPr="00AF250E">
        <w:t>IRS</w:t>
      </w:r>
      <w:r w:rsidR="001164CD">
        <w:t xml:space="preserve"> </w:t>
      </w:r>
      <w:r w:rsidRPr="00AF250E">
        <w:t>may</w:t>
      </w:r>
      <w:r w:rsidR="001164CD">
        <w:t xml:space="preserve"> </w:t>
      </w:r>
      <w:r w:rsidRPr="00AF250E">
        <w:t>allow</w:t>
      </w:r>
      <w:r w:rsidR="001164CD">
        <w:t xml:space="preserve"> </w:t>
      </w:r>
      <w:r w:rsidRPr="00AF250E">
        <w:t>your</w:t>
      </w:r>
      <w:r w:rsidR="001164CD">
        <w:t xml:space="preserve"> </w:t>
      </w:r>
      <w:r w:rsidRPr="00AF250E">
        <w:t>deductions</w:t>
      </w:r>
      <w:r w:rsidR="001164CD">
        <w:t xml:space="preserve"> </w:t>
      </w:r>
      <w:r w:rsidRPr="00AF250E">
        <w:t>if</w:t>
      </w:r>
      <w:r w:rsidR="001164CD">
        <w:t xml:space="preserve"> </w:t>
      </w:r>
      <w:r w:rsidRPr="00AF250E">
        <w:t>you</w:t>
      </w:r>
      <w:r w:rsidR="001164CD">
        <w:t xml:space="preserve"> </w:t>
      </w:r>
      <w:r w:rsidRPr="00AF250E">
        <w:t>can</w:t>
      </w:r>
      <w:r w:rsidR="001164CD">
        <w:t xml:space="preserve"> </w:t>
      </w:r>
      <w:r w:rsidRPr="00AF250E">
        <w:t>show</w:t>
      </w:r>
      <w:r w:rsidR="001164CD">
        <w:t xml:space="preserve"> </w:t>
      </w:r>
      <w:r w:rsidRPr="00AF250E">
        <w:t>other</w:t>
      </w:r>
      <w:r w:rsidR="001164CD">
        <w:t xml:space="preserve"> </w:t>
      </w:r>
      <w:r w:rsidRPr="00AF250E">
        <w:t>evidence</w:t>
      </w:r>
      <w:r w:rsidR="001164CD">
        <w:t xml:space="preserve"> </w:t>
      </w:r>
      <w:r w:rsidRPr="00AF250E">
        <w:t>that</w:t>
      </w:r>
      <w:r w:rsidR="001164CD">
        <w:t xml:space="preserve"> </w:t>
      </w:r>
      <w:r w:rsidRPr="00AF250E">
        <w:t>you</w:t>
      </w:r>
      <w:r w:rsidR="001164CD">
        <w:t xml:space="preserve"> </w:t>
      </w:r>
      <w:r w:rsidRPr="00AF250E">
        <w:t>are</w:t>
      </w:r>
      <w:r w:rsidR="001164CD">
        <w:t xml:space="preserve"> </w:t>
      </w:r>
      <w:r w:rsidRPr="00AF250E">
        <w:t>conducting</w:t>
      </w:r>
      <w:r w:rsidR="001164CD">
        <w:t xml:space="preserve"> </w:t>
      </w:r>
      <w:r w:rsidRPr="00AF250E">
        <w:t>a</w:t>
      </w:r>
      <w:r w:rsidR="001164CD">
        <w:t xml:space="preserve"> </w:t>
      </w:r>
      <w:r w:rsidRPr="00AF250E">
        <w:t>business.</w:t>
      </w:r>
      <w:r w:rsidR="001164CD">
        <w:t xml:space="preserve"> </w:t>
      </w:r>
      <w:r w:rsidRPr="00AF250E">
        <w:t>For</w:t>
      </w:r>
      <w:r w:rsidR="001164CD">
        <w:t xml:space="preserve"> </w:t>
      </w:r>
      <w:r w:rsidRPr="00AF250E">
        <w:t>instance,</w:t>
      </w:r>
      <w:r w:rsidR="001164CD">
        <w:t xml:space="preserve"> </w:t>
      </w:r>
      <w:r w:rsidRPr="00AF250E">
        <w:t>if</w:t>
      </w:r>
      <w:r w:rsidR="001164CD">
        <w:t xml:space="preserve"> </w:t>
      </w:r>
      <w:r w:rsidRPr="00AF250E">
        <w:t>you</w:t>
      </w:r>
      <w:r w:rsidR="001164CD">
        <w:t xml:space="preserve"> </w:t>
      </w:r>
      <w:r w:rsidRPr="00AF250E">
        <w:t>conduct</w:t>
      </w:r>
      <w:r w:rsidR="001164CD">
        <w:t xml:space="preserve"> </w:t>
      </w:r>
      <w:r w:rsidRPr="00AF250E">
        <w:t>your</w:t>
      </w:r>
      <w:r w:rsidR="001164CD">
        <w:t xml:space="preserve"> </w:t>
      </w:r>
      <w:r w:rsidRPr="00AF250E">
        <w:t>affairs</w:t>
      </w:r>
      <w:r w:rsidR="001164CD">
        <w:t xml:space="preserve"> </w:t>
      </w:r>
      <w:r w:rsidRPr="00AF250E">
        <w:t>in</w:t>
      </w:r>
      <w:r w:rsidR="001164CD">
        <w:t xml:space="preserve"> </w:t>
      </w:r>
      <w:r w:rsidRPr="00AF250E">
        <w:t>a</w:t>
      </w:r>
      <w:r w:rsidR="001164CD">
        <w:t xml:space="preserve"> </w:t>
      </w:r>
      <w:r w:rsidRPr="00AF250E">
        <w:t>business-like</w:t>
      </w:r>
      <w:r w:rsidR="001164CD">
        <w:t xml:space="preserve"> </w:t>
      </w:r>
      <w:r w:rsidRPr="00AF250E">
        <w:t>manner</w:t>
      </w:r>
      <w:r w:rsidR="001164CD">
        <w:t xml:space="preserve"> </w:t>
      </w:r>
      <w:r w:rsidRPr="00AF250E">
        <w:t>and</w:t>
      </w:r>
      <w:r w:rsidR="001164CD">
        <w:t xml:space="preserve"> </w:t>
      </w:r>
      <w:r w:rsidRPr="00AF250E">
        <w:t>devote</w:t>
      </w:r>
      <w:r w:rsidR="001164CD">
        <w:t xml:space="preserve"> </w:t>
      </w:r>
      <w:r w:rsidRPr="00AF250E">
        <w:t>time</w:t>
      </w:r>
      <w:r w:rsidR="001164CD">
        <w:t xml:space="preserve"> </w:t>
      </w:r>
      <w:r w:rsidRPr="00AF250E">
        <w:t>and</w:t>
      </w:r>
      <w:r w:rsidR="001164CD">
        <w:t xml:space="preserve"> </w:t>
      </w:r>
      <w:r w:rsidRPr="00AF250E">
        <w:t>effort</w:t>
      </w:r>
      <w:r w:rsidR="001164CD">
        <w:t xml:space="preserve"> </w:t>
      </w:r>
      <w:r w:rsidRPr="00AF250E">
        <w:t>toward</w:t>
      </w:r>
      <w:r w:rsidR="001164CD">
        <w:t xml:space="preserve"> </w:t>
      </w:r>
      <w:r w:rsidRPr="00AF250E">
        <w:t>making</w:t>
      </w:r>
      <w:r w:rsidR="001164CD">
        <w:t xml:space="preserve"> </w:t>
      </w:r>
      <w:r w:rsidRPr="00AF250E">
        <w:t>the</w:t>
      </w:r>
      <w:r w:rsidR="001164CD">
        <w:t xml:space="preserve"> </w:t>
      </w:r>
      <w:r w:rsidRPr="00AF250E">
        <w:t>business</w:t>
      </w:r>
      <w:r w:rsidR="001164CD">
        <w:t xml:space="preserve"> </w:t>
      </w:r>
      <w:r w:rsidRPr="00AF250E">
        <w:t>profitable,</w:t>
      </w:r>
      <w:r w:rsidR="001164CD">
        <w:t xml:space="preserve"> </w:t>
      </w:r>
      <w:r w:rsidRPr="00AF250E">
        <w:t>if</w:t>
      </w:r>
      <w:r w:rsidR="001164CD">
        <w:t xml:space="preserve"> </w:t>
      </w:r>
      <w:r w:rsidRPr="00AF250E">
        <w:t>you’ve</w:t>
      </w:r>
      <w:r w:rsidR="001164CD">
        <w:t xml:space="preserve"> </w:t>
      </w:r>
      <w:r w:rsidRPr="00AF250E">
        <w:t>made</w:t>
      </w:r>
      <w:r w:rsidR="001164CD">
        <w:t xml:space="preserve"> </w:t>
      </w:r>
      <w:r w:rsidRPr="00AF250E">
        <w:t>a</w:t>
      </w:r>
      <w:r w:rsidR="001164CD">
        <w:t xml:space="preserve"> </w:t>
      </w:r>
      <w:r w:rsidRPr="00AF250E">
        <w:t>profit</w:t>
      </w:r>
      <w:r w:rsidR="001164CD">
        <w:t xml:space="preserve"> </w:t>
      </w:r>
      <w:r w:rsidRPr="00AF250E">
        <w:t>in</w:t>
      </w:r>
      <w:r w:rsidR="001164CD">
        <w:t xml:space="preserve"> </w:t>
      </w:r>
      <w:r w:rsidRPr="00AF250E">
        <w:t>similar</w:t>
      </w:r>
      <w:r w:rsidR="001164CD">
        <w:t xml:space="preserve"> </w:t>
      </w:r>
      <w:r w:rsidRPr="00AF250E">
        <w:t>activities</w:t>
      </w:r>
      <w:r w:rsidR="001164CD">
        <w:t xml:space="preserve"> </w:t>
      </w:r>
      <w:r w:rsidRPr="00AF250E">
        <w:t>in</w:t>
      </w:r>
      <w:r w:rsidR="001164CD">
        <w:t xml:space="preserve"> </w:t>
      </w:r>
      <w:r w:rsidRPr="00AF250E">
        <w:t>the</w:t>
      </w:r>
      <w:r w:rsidR="001164CD">
        <w:t xml:space="preserve"> </w:t>
      </w:r>
      <w:r w:rsidRPr="00AF250E">
        <w:t>past,</w:t>
      </w:r>
      <w:r w:rsidR="001164CD">
        <w:t xml:space="preserve"> </w:t>
      </w:r>
      <w:r w:rsidRPr="00AF250E">
        <w:t>if</w:t>
      </w:r>
      <w:r w:rsidR="001164CD">
        <w:t xml:space="preserve"> </w:t>
      </w:r>
      <w:r w:rsidRPr="00AF250E">
        <w:t>you</w:t>
      </w:r>
      <w:r w:rsidR="001164CD">
        <w:t xml:space="preserve"> </w:t>
      </w:r>
      <w:r w:rsidRPr="00AF250E">
        <w:t>are</w:t>
      </w:r>
      <w:r w:rsidR="001164CD">
        <w:t xml:space="preserve"> </w:t>
      </w:r>
      <w:r w:rsidRPr="00AF250E">
        <w:t>trying</w:t>
      </w:r>
      <w:r w:rsidR="001164CD">
        <w:t xml:space="preserve"> </w:t>
      </w:r>
      <w:r w:rsidRPr="00AF250E">
        <w:t>to</w:t>
      </w:r>
      <w:r w:rsidR="001164CD">
        <w:t xml:space="preserve"> </w:t>
      </w:r>
      <w:r w:rsidRPr="00AF250E">
        <w:t>make</w:t>
      </w:r>
      <w:r w:rsidR="001164CD">
        <w:t xml:space="preserve"> </w:t>
      </w:r>
      <w:r w:rsidRPr="00AF250E">
        <w:t>a</w:t>
      </w:r>
      <w:r w:rsidR="001164CD">
        <w:t xml:space="preserve"> </w:t>
      </w:r>
      <w:r w:rsidRPr="00AF250E">
        <w:t>living</w:t>
      </w:r>
      <w:r w:rsidR="001164CD">
        <w:t xml:space="preserve"> </w:t>
      </w:r>
      <w:r w:rsidRPr="00AF250E">
        <w:t>and</w:t>
      </w:r>
      <w:r w:rsidR="001164CD">
        <w:t xml:space="preserve"> </w:t>
      </w:r>
      <w:r w:rsidRPr="00AF250E">
        <w:t>support</w:t>
      </w:r>
      <w:r w:rsidR="001164CD">
        <w:t xml:space="preserve"> </w:t>
      </w:r>
      <w:r w:rsidRPr="00AF250E">
        <w:t>yourself</w:t>
      </w:r>
      <w:r w:rsidR="001164CD">
        <w:t xml:space="preserve"> </w:t>
      </w:r>
      <w:r w:rsidRPr="00AF250E">
        <w:t>with</w:t>
      </w:r>
      <w:r w:rsidR="001164CD">
        <w:t xml:space="preserve"> </w:t>
      </w:r>
      <w:r w:rsidRPr="00AF250E">
        <w:t>the</w:t>
      </w:r>
      <w:r w:rsidR="001164CD">
        <w:t xml:space="preserve"> </w:t>
      </w:r>
      <w:r w:rsidRPr="00AF250E">
        <w:t>business,</w:t>
      </w:r>
      <w:r w:rsidR="001164CD">
        <w:t xml:space="preserve"> </w:t>
      </w:r>
      <w:r w:rsidRPr="00AF250E">
        <w:t>or</w:t>
      </w:r>
      <w:r w:rsidR="001164CD">
        <w:t xml:space="preserve"> </w:t>
      </w:r>
      <w:r w:rsidRPr="00AF250E">
        <w:t>if</w:t>
      </w:r>
      <w:r w:rsidR="001164CD">
        <w:t xml:space="preserve"> </w:t>
      </w:r>
      <w:r w:rsidRPr="00AF250E">
        <w:t>your</w:t>
      </w:r>
      <w:r w:rsidR="001164CD">
        <w:t xml:space="preserve"> </w:t>
      </w:r>
      <w:r w:rsidRPr="00AF250E">
        <w:t>failure</w:t>
      </w:r>
      <w:r w:rsidR="001164CD">
        <w:t xml:space="preserve"> </w:t>
      </w:r>
      <w:r w:rsidRPr="00AF250E">
        <w:t>to</w:t>
      </w:r>
      <w:r w:rsidR="001164CD">
        <w:t xml:space="preserve"> </w:t>
      </w:r>
      <w:r w:rsidRPr="00AF250E">
        <w:t>bring</w:t>
      </w:r>
      <w:r w:rsidR="001164CD">
        <w:t xml:space="preserve"> </w:t>
      </w:r>
      <w:r w:rsidRPr="00AF250E">
        <w:t>in</w:t>
      </w:r>
      <w:r w:rsidR="001164CD">
        <w:t xml:space="preserve"> </w:t>
      </w:r>
      <w:r w:rsidRPr="00AF250E">
        <w:t>income</w:t>
      </w:r>
      <w:r w:rsidR="001164CD">
        <w:t xml:space="preserve"> </w:t>
      </w:r>
      <w:r w:rsidRPr="00AF250E">
        <w:t>is</w:t>
      </w:r>
      <w:r w:rsidR="001164CD">
        <w:t xml:space="preserve"> </w:t>
      </w:r>
      <w:r w:rsidRPr="00AF250E">
        <w:t>due</w:t>
      </w:r>
      <w:r w:rsidR="001164CD">
        <w:t xml:space="preserve"> </w:t>
      </w:r>
      <w:r w:rsidRPr="00AF250E">
        <w:t>to</w:t>
      </w:r>
      <w:r w:rsidR="001164CD">
        <w:t xml:space="preserve"> </w:t>
      </w:r>
      <w:r w:rsidRPr="00AF250E">
        <w:t>circumstances</w:t>
      </w:r>
      <w:r w:rsidR="001164CD">
        <w:t xml:space="preserve"> </w:t>
      </w:r>
      <w:r w:rsidRPr="00AF250E">
        <w:t>beyond</w:t>
      </w:r>
      <w:r w:rsidR="001164CD">
        <w:t xml:space="preserve"> </w:t>
      </w:r>
      <w:r w:rsidRPr="00AF250E">
        <w:t>your</w:t>
      </w:r>
      <w:r w:rsidR="001164CD">
        <w:t xml:space="preserve"> </w:t>
      </w:r>
      <w:r w:rsidRPr="00AF250E">
        <w:t>control,</w:t>
      </w:r>
      <w:r w:rsidR="001164CD">
        <w:t xml:space="preserve"> </w:t>
      </w:r>
      <w:r w:rsidRPr="00AF250E">
        <w:t>the</w:t>
      </w:r>
      <w:r w:rsidR="001164CD">
        <w:t xml:space="preserve"> </w:t>
      </w:r>
      <w:r w:rsidRPr="00AF250E">
        <w:t>IRS</w:t>
      </w:r>
      <w:r w:rsidR="001164CD">
        <w:t xml:space="preserve"> </w:t>
      </w:r>
      <w:r w:rsidRPr="00AF250E">
        <w:t>may</w:t>
      </w:r>
      <w:r w:rsidR="001164CD">
        <w:t xml:space="preserve"> </w:t>
      </w:r>
      <w:r w:rsidRPr="00AF250E">
        <w:t>acknowledge</w:t>
      </w:r>
      <w:r w:rsidR="001164CD">
        <w:t xml:space="preserve"> </w:t>
      </w:r>
      <w:r w:rsidRPr="00AF250E">
        <w:t>that</w:t>
      </w:r>
      <w:r w:rsidR="001164CD">
        <w:t xml:space="preserve"> </w:t>
      </w:r>
      <w:r w:rsidRPr="00AF250E">
        <w:t>you</w:t>
      </w:r>
      <w:r w:rsidR="001164CD">
        <w:t xml:space="preserve"> </w:t>
      </w:r>
      <w:r w:rsidRPr="00AF250E">
        <w:t>are</w:t>
      </w:r>
      <w:r w:rsidR="001164CD">
        <w:t xml:space="preserve"> </w:t>
      </w:r>
      <w:r w:rsidRPr="00AF250E">
        <w:t>conducting</w:t>
      </w:r>
      <w:r w:rsidR="001164CD">
        <w:t xml:space="preserve"> </w:t>
      </w:r>
      <w:r w:rsidRPr="00AF250E">
        <w:t>a</w:t>
      </w:r>
      <w:r w:rsidR="001164CD">
        <w:t xml:space="preserve"> </w:t>
      </w:r>
      <w:r w:rsidRPr="00AF250E">
        <w:t>true</w:t>
      </w:r>
      <w:r w:rsidR="001164CD">
        <w:t xml:space="preserve"> </w:t>
      </w:r>
      <w:r w:rsidRPr="00AF250E">
        <w:t>business</w:t>
      </w:r>
      <w:r w:rsidR="001164CD">
        <w:t xml:space="preserve"> </w:t>
      </w:r>
      <w:r w:rsidRPr="00AF250E">
        <w:t>and</w:t>
      </w:r>
      <w:r w:rsidR="001164CD">
        <w:t xml:space="preserve"> </w:t>
      </w:r>
      <w:r w:rsidRPr="00AF250E">
        <w:t>allow</w:t>
      </w:r>
      <w:r w:rsidR="001164CD">
        <w:t xml:space="preserve"> </w:t>
      </w:r>
      <w:r w:rsidRPr="00AF250E">
        <w:t>your</w:t>
      </w:r>
      <w:r w:rsidR="001164CD">
        <w:t xml:space="preserve"> </w:t>
      </w:r>
      <w:r w:rsidRPr="00AF250E">
        <w:t>business</w:t>
      </w:r>
      <w:r w:rsidR="001164CD">
        <w:t xml:space="preserve"> </w:t>
      </w:r>
      <w:r w:rsidRPr="00AF250E">
        <w:t>expense</w:t>
      </w:r>
      <w:r w:rsidR="001164CD">
        <w:t xml:space="preserve"> </w:t>
      </w:r>
      <w:r w:rsidRPr="00AF250E">
        <w:t>deductions.</w:t>
      </w:r>
      <w:r w:rsidR="001164CD">
        <w:t xml:space="preserve"> </w:t>
      </w:r>
      <w:r>
        <w:t>(Also</w:t>
      </w:r>
      <w:r w:rsidR="001164CD">
        <w:t xml:space="preserve"> </w:t>
      </w:r>
      <w:r>
        <w:t>see</w:t>
      </w:r>
      <w:r w:rsidR="001164CD">
        <w:t xml:space="preserve"> </w:t>
      </w:r>
      <w:hyperlink r:id="rId419" w:history="1">
        <w:r w:rsidRPr="00A70C34">
          <w:rPr>
            <w:rStyle w:val="Hyperlink"/>
          </w:rPr>
          <w:t>https://turbotax.intuit.com/tax-tips/small-business-taxes/when-the-irs-classifies-your-business-as-a-hobby/L5NClTTtK</w:t>
        </w:r>
      </w:hyperlink>
      <w:r w:rsidR="001164CD">
        <w:t xml:space="preserve"> </w:t>
      </w:r>
      <w:r>
        <w:t>)</w:t>
      </w:r>
    </w:p>
    <w:p w14:paraId="4E22D345" w14:textId="77777777" w:rsidR="003B105A" w:rsidRPr="00AF250E" w:rsidRDefault="003B105A" w:rsidP="008D1CDE">
      <w:pPr>
        <w:pStyle w:val="Heading3"/>
      </w:pPr>
      <w:bookmarkStart w:id="790" w:name="_Toc66718533"/>
      <w:bookmarkStart w:id="791" w:name="_Toc69813945"/>
      <w:r w:rsidRPr="00AF250E">
        <w:t>Offsetting</w:t>
      </w:r>
      <w:r w:rsidR="001164CD">
        <w:t xml:space="preserve"> </w:t>
      </w:r>
      <w:r w:rsidRPr="00AF250E">
        <w:t>Loss</w:t>
      </w:r>
      <w:bookmarkEnd w:id="790"/>
      <w:bookmarkEnd w:id="791"/>
    </w:p>
    <w:p w14:paraId="290FEAF0" w14:textId="77777777" w:rsidR="003B105A" w:rsidRPr="00AF250E" w:rsidRDefault="003B105A" w:rsidP="003B105A">
      <w:r w:rsidRPr="00AF250E">
        <w:t>You</w:t>
      </w:r>
      <w:r w:rsidR="001164CD">
        <w:t xml:space="preserve"> </w:t>
      </w:r>
      <w:r w:rsidRPr="00AF250E">
        <w:t>can</w:t>
      </w:r>
      <w:r w:rsidR="001164CD">
        <w:t xml:space="preserve"> </w:t>
      </w:r>
      <w:r w:rsidRPr="00AF250E">
        <w:t>use</w:t>
      </w:r>
      <w:r w:rsidR="001164CD">
        <w:t xml:space="preserve"> </w:t>
      </w:r>
      <w:r w:rsidRPr="00AF250E">
        <w:t>your</w:t>
      </w:r>
      <w:r w:rsidR="001164CD">
        <w:t xml:space="preserve"> </w:t>
      </w:r>
      <w:r w:rsidRPr="00AF250E">
        <w:t>business</w:t>
      </w:r>
      <w:r w:rsidR="001164CD">
        <w:t xml:space="preserve"> </w:t>
      </w:r>
      <w:r w:rsidRPr="00AF250E">
        <w:t>loss</w:t>
      </w:r>
      <w:r w:rsidR="001164CD">
        <w:t xml:space="preserve"> </w:t>
      </w:r>
      <w:r w:rsidRPr="00AF250E">
        <w:t>to</w:t>
      </w:r>
      <w:r w:rsidR="001164CD">
        <w:t xml:space="preserve"> </w:t>
      </w:r>
      <w:r w:rsidRPr="00AF250E">
        <w:t>reduce</w:t>
      </w:r>
      <w:r w:rsidR="001164CD">
        <w:t xml:space="preserve"> </w:t>
      </w:r>
      <w:r w:rsidRPr="00AF250E">
        <w:t>your</w:t>
      </w:r>
      <w:r>
        <w:t>[</w:t>
      </w:r>
      <w:proofErr w:type="gramStart"/>
      <w:r>
        <w:t>personal]</w:t>
      </w:r>
      <w:r w:rsidR="001164CD">
        <w:t xml:space="preserve">  </w:t>
      </w:r>
      <w:r w:rsidRPr="00AF250E">
        <w:t>adjusted</w:t>
      </w:r>
      <w:proofErr w:type="gramEnd"/>
      <w:r w:rsidR="001164CD">
        <w:t xml:space="preserve"> </w:t>
      </w:r>
      <w:r w:rsidRPr="00AF250E">
        <w:t>gross</w:t>
      </w:r>
      <w:r w:rsidR="001164CD">
        <w:t xml:space="preserve"> </w:t>
      </w:r>
      <w:r w:rsidRPr="00AF250E">
        <w:t>income,</w:t>
      </w:r>
      <w:r w:rsidR="001164CD">
        <w:t xml:space="preserve"> </w:t>
      </w:r>
      <w:r w:rsidRPr="00AF250E">
        <w:t>subtracting</w:t>
      </w:r>
      <w:r w:rsidR="001164CD">
        <w:t xml:space="preserve"> </w:t>
      </w:r>
      <w:r w:rsidRPr="00AF250E">
        <w:t>the</w:t>
      </w:r>
      <w:r w:rsidR="001164CD">
        <w:t xml:space="preserve"> </w:t>
      </w:r>
      <w:r w:rsidRPr="00AF250E">
        <w:t>amount</w:t>
      </w:r>
      <w:r w:rsidR="001164CD">
        <w:t xml:space="preserve"> </w:t>
      </w:r>
      <w:r w:rsidRPr="00AF250E">
        <w:t>of</w:t>
      </w:r>
      <w:r w:rsidR="001164CD">
        <w:t xml:space="preserve"> </w:t>
      </w:r>
      <w:r w:rsidRPr="00AF250E">
        <w:t>the</w:t>
      </w:r>
      <w:r w:rsidR="001164CD">
        <w:t xml:space="preserve"> </w:t>
      </w:r>
      <w:r w:rsidRPr="00AF250E">
        <w:t>loss</w:t>
      </w:r>
      <w:r w:rsidR="001164CD">
        <w:t xml:space="preserve"> </w:t>
      </w:r>
      <w:r w:rsidRPr="00AF250E">
        <w:t>from</w:t>
      </w:r>
      <w:r w:rsidR="001164CD">
        <w:t xml:space="preserve"> </w:t>
      </w:r>
      <w:r w:rsidRPr="00AF250E">
        <w:t>income</w:t>
      </w:r>
      <w:r w:rsidR="001164CD">
        <w:t xml:space="preserve"> </w:t>
      </w:r>
      <w:r w:rsidRPr="00AF250E">
        <w:t>you</w:t>
      </w:r>
      <w:r w:rsidR="001164CD">
        <w:t xml:space="preserve"> </w:t>
      </w:r>
      <w:r w:rsidRPr="00AF250E">
        <w:t>realize</w:t>
      </w:r>
      <w:r w:rsidR="001164CD">
        <w:t xml:space="preserve"> </w:t>
      </w:r>
      <w:r w:rsidRPr="00AF250E">
        <w:t>from</w:t>
      </w:r>
      <w:r w:rsidR="001164CD">
        <w:t xml:space="preserve"> </w:t>
      </w:r>
      <w:r w:rsidRPr="00AF250E">
        <w:t>investments,</w:t>
      </w:r>
      <w:r w:rsidR="001164CD">
        <w:t xml:space="preserve"> </w:t>
      </w:r>
      <w:r w:rsidRPr="00AF250E">
        <w:t>paid</w:t>
      </w:r>
      <w:r w:rsidR="001164CD">
        <w:t xml:space="preserve"> </w:t>
      </w:r>
      <w:r w:rsidRPr="00AF250E">
        <w:t>employment</w:t>
      </w:r>
      <w:r w:rsidR="001164CD">
        <w:t xml:space="preserve"> </w:t>
      </w:r>
      <w:r w:rsidRPr="00AF250E">
        <w:t>or</w:t>
      </w:r>
      <w:r w:rsidR="001164CD">
        <w:t xml:space="preserve"> </w:t>
      </w:r>
      <w:r w:rsidRPr="00AF250E">
        <w:t>another</w:t>
      </w:r>
      <w:r w:rsidR="001164CD">
        <w:t xml:space="preserve"> </w:t>
      </w:r>
      <w:r w:rsidRPr="00AF250E">
        <w:t>business</w:t>
      </w:r>
      <w:r w:rsidR="001164CD">
        <w:t xml:space="preserve"> </w:t>
      </w:r>
      <w:r w:rsidRPr="00AF250E">
        <w:t>you</w:t>
      </w:r>
      <w:r w:rsidR="001164CD">
        <w:t xml:space="preserve"> </w:t>
      </w:r>
      <w:r w:rsidRPr="00AF250E">
        <w:t>operate.</w:t>
      </w:r>
      <w:r w:rsidR="001164CD">
        <w:t xml:space="preserve"> </w:t>
      </w:r>
      <w:r w:rsidRPr="00AF250E">
        <w:t>If</w:t>
      </w:r>
      <w:r w:rsidR="001164CD">
        <w:t xml:space="preserve"> </w:t>
      </w:r>
      <w:r w:rsidRPr="00AF250E">
        <w:t>you</w:t>
      </w:r>
      <w:r w:rsidR="001164CD">
        <w:t xml:space="preserve"> </w:t>
      </w:r>
      <w:r w:rsidRPr="00AF250E">
        <w:t>don’t</w:t>
      </w:r>
      <w:r w:rsidR="001164CD">
        <w:t xml:space="preserve"> </w:t>
      </w:r>
      <w:r w:rsidRPr="00AF250E">
        <w:t>have</w:t>
      </w:r>
      <w:r w:rsidR="001164CD">
        <w:t xml:space="preserve"> </w:t>
      </w:r>
      <w:r w:rsidRPr="00AF250E">
        <w:t>any</w:t>
      </w:r>
      <w:r w:rsidR="001164CD">
        <w:t xml:space="preserve"> </w:t>
      </w:r>
      <w:r w:rsidRPr="00AF250E">
        <w:t>taxable</w:t>
      </w:r>
      <w:r w:rsidR="001164CD">
        <w:t xml:space="preserve"> </w:t>
      </w:r>
      <w:r w:rsidRPr="00AF250E">
        <w:t>income,</w:t>
      </w:r>
      <w:r w:rsidR="001164CD">
        <w:t xml:space="preserve"> </w:t>
      </w:r>
      <w:r w:rsidRPr="00AF250E">
        <w:t>you</w:t>
      </w:r>
      <w:r w:rsidR="001164CD">
        <w:t xml:space="preserve"> </w:t>
      </w:r>
      <w:r w:rsidRPr="00AF250E">
        <w:t>can’t</w:t>
      </w:r>
      <w:r w:rsidR="001164CD">
        <w:t xml:space="preserve"> </w:t>
      </w:r>
      <w:r w:rsidRPr="00AF250E">
        <w:t>use</w:t>
      </w:r>
      <w:r w:rsidR="001164CD">
        <w:t xml:space="preserve"> </w:t>
      </w:r>
      <w:r w:rsidRPr="00AF250E">
        <w:t>the</w:t>
      </w:r>
      <w:r w:rsidR="001164CD">
        <w:t xml:space="preserve"> </w:t>
      </w:r>
      <w:r w:rsidRPr="00AF250E">
        <w:t>loss</w:t>
      </w:r>
      <w:r w:rsidR="001164CD">
        <w:t xml:space="preserve"> </w:t>
      </w:r>
      <w:r w:rsidRPr="00AF250E">
        <w:t>from</w:t>
      </w:r>
      <w:r w:rsidR="001164CD">
        <w:t xml:space="preserve"> </w:t>
      </w:r>
      <w:r w:rsidRPr="00AF250E">
        <w:t>your</w:t>
      </w:r>
      <w:r w:rsidR="001164CD">
        <w:t xml:space="preserve"> </w:t>
      </w:r>
      <w:r w:rsidRPr="00AF250E">
        <w:t>business</w:t>
      </w:r>
      <w:r w:rsidR="001164CD">
        <w:t xml:space="preserve"> </w:t>
      </w:r>
      <w:r w:rsidRPr="00AF250E">
        <w:t>to</w:t>
      </w:r>
      <w:r w:rsidR="001164CD">
        <w:t xml:space="preserve"> </w:t>
      </w:r>
      <w:r w:rsidRPr="00AF250E">
        <w:t>generate</w:t>
      </w:r>
      <w:r w:rsidR="001164CD">
        <w:t xml:space="preserve"> </w:t>
      </w:r>
      <w:r w:rsidRPr="00AF250E">
        <w:t>a</w:t>
      </w:r>
      <w:r w:rsidR="001164CD">
        <w:t xml:space="preserve"> </w:t>
      </w:r>
      <w:r w:rsidRPr="00AF250E">
        <w:t>refund.</w:t>
      </w:r>
      <w:r w:rsidR="001164CD">
        <w:t xml:space="preserve"> </w:t>
      </w:r>
      <w:r w:rsidRPr="00AF250E">
        <w:t>If</w:t>
      </w:r>
      <w:r w:rsidR="001164CD">
        <w:t xml:space="preserve"> </w:t>
      </w:r>
      <w:r w:rsidRPr="00AF250E">
        <w:t>your</w:t>
      </w:r>
      <w:r w:rsidR="001164CD">
        <w:t xml:space="preserve"> </w:t>
      </w:r>
      <w:r w:rsidRPr="00AF250E">
        <w:t>loss</w:t>
      </w:r>
      <w:r w:rsidR="001164CD">
        <w:t xml:space="preserve"> </w:t>
      </w:r>
      <w:r w:rsidRPr="00AF250E">
        <w:t>exceeds</w:t>
      </w:r>
      <w:r w:rsidR="001164CD">
        <w:t xml:space="preserve"> </w:t>
      </w:r>
      <w:r w:rsidRPr="00AF250E">
        <w:t>your</w:t>
      </w:r>
      <w:r w:rsidR="001164CD">
        <w:t xml:space="preserve"> </w:t>
      </w:r>
      <w:r w:rsidRPr="00AF250E">
        <w:t>income</w:t>
      </w:r>
      <w:r w:rsidR="001164CD">
        <w:t xml:space="preserve"> </w:t>
      </w:r>
      <w:r w:rsidRPr="00AF250E">
        <w:t>from</w:t>
      </w:r>
      <w:r w:rsidR="001164CD">
        <w:t xml:space="preserve"> </w:t>
      </w:r>
      <w:r w:rsidRPr="00AF250E">
        <w:t>other</w:t>
      </w:r>
      <w:r w:rsidR="001164CD">
        <w:t xml:space="preserve"> </w:t>
      </w:r>
      <w:r w:rsidRPr="00AF250E">
        <w:t>sources,</w:t>
      </w:r>
      <w:r w:rsidR="001164CD">
        <w:t xml:space="preserve"> </w:t>
      </w:r>
      <w:r w:rsidRPr="00AF250E">
        <w:t>you</w:t>
      </w:r>
      <w:r w:rsidR="001164CD">
        <w:t xml:space="preserve"> </w:t>
      </w:r>
      <w:r w:rsidRPr="00AF250E">
        <w:t>can</w:t>
      </w:r>
      <w:r w:rsidR="001164CD">
        <w:t xml:space="preserve"> </w:t>
      </w:r>
      <w:r w:rsidRPr="00AF250E">
        <w:t>only</w:t>
      </w:r>
      <w:r w:rsidR="001164CD">
        <w:t xml:space="preserve"> </w:t>
      </w:r>
      <w:r w:rsidRPr="00AF250E">
        <w:t>deduct</w:t>
      </w:r>
      <w:r w:rsidR="001164CD">
        <w:t xml:space="preserve"> </w:t>
      </w:r>
      <w:r w:rsidRPr="00AF250E">
        <w:t>up</w:t>
      </w:r>
      <w:r w:rsidR="001164CD">
        <w:t xml:space="preserve"> </w:t>
      </w:r>
      <w:r w:rsidRPr="00AF250E">
        <w:t>to</w:t>
      </w:r>
      <w:r w:rsidR="001164CD">
        <w:t xml:space="preserve"> </w:t>
      </w:r>
      <w:r w:rsidRPr="00AF250E">
        <w:t>the</w:t>
      </w:r>
      <w:r w:rsidR="001164CD">
        <w:t xml:space="preserve"> </w:t>
      </w:r>
      <w:r w:rsidRPr="00AF250E">
        <w:t>amount</w:t>
      </w:r>
      <w:r w:rsidR="001164CD">
        <w:t xml:space="preserve"> </w:t>
      </w:r>
      <w:r w:rsidRPr="00AF250E">
        <w:t>of</w:t>
      </w:r>
      <w:r w:rsidR="001164CD">
        <w:t xml:space="preserve"> </w:t>
      </w:r>
      <w:r w:rsidRPr="00AF250E">
        <w:t>your</w:t>
      </w:r>
      <w:r w:rsidR="001164CD">
        <w:t xml:space="preserve"> </w:t>
      </w:r>
      <w:r w:rsidRPr="00AF250E">
        <w:t>income.</w:t>
      </w:r>
      <w:r w:rsidR="001164CD">
        <w:t xml:space="preserve"> </w:t>
      </w:r>
      <w:r w:rsidRPr="005250B8">
        <w:rPr>
          <w:u w:val="single"/>
        </w:rPr>
        <w:t>You</w:t>
      </w:r>
      <w:r w:rsidR="001164CD">
        <w:rPr>
          <w:u w:val="single"/>
        </w:rPr>
        <w:t xml:space="preserve"> </w:t>
      </w:r>
      <w:r w:rsidRPr="005250B8">
        <w:rPr>
          <w:u w:val="single"/>
        </w:rPr>
        <w:t>can,</w:t>
      </w:r>
      <w:r w:rsidR="001164CD">
        <w:rPr>
          <w:u w:val="single"/>
        </w:rPr>
        <w:t xml:space="preserve"> </w:t>
      </w:r>
      <w:r w:rsidRPr="005250B8">
        <w:rPr>
          <w:u w:val="single"/>
        </w:rPr>
        <w:t>however,</w:t>
      </w:r>
      <w:r w:rsidR="001164CD">
        <w:rPr>
          <w:u w:val="single"/>
        </w:rPr>
        <w:t xml:space="preserve"> </w:t>
      </w:r>
      <w:r w:rsidRPr="005250B8">
        <w:rPr>
          <w:u w:val="single"/>
        </w:rPr>
        <w:t>carry</w:t>
      </w:r>
      <w:r w:rsidR="001164CD">
        <w:rPr>
          <w:u w:val="single"/>
        </w:rPr>
        <w:t xml:space="preserve"> </w:t>
      </w:r>
      <w:r w:rsidRPr="005250B8">
        <w:rPr>
          <w:u w:val="single"/>
        </w:rPr>
        <w:t>over</w:t>
      </w:r>
      <w:r w:rsidR="001164CD">
        <w:rPr>
          <w:u w:val="single"/>
        </w:rPr>
        <w:t xml:space="preserve"> </w:t>
      </w:r>
      <w:r w:rsidRPr="005250B8">
        <w:rPr>
          <w:u w:val="single"/>
        </w:rPr>
        <w:t>the</w:t>
      </w:r>
      <w:r w:rsidR="001164CD">
        <w:rPr>
          <w:u w:val="single"/>
        </w:rPr>
        <w:t xml:space="preserve"> </w:t>
      </w:r>
      <w:r w:rsidRPr="005250B8">
        <w:rPr>
          <w:u w:val="single"/>
        </w:rPr>
        <w:t>excess</w:t>
      </w:r>
      <w:r w:rsidR="001164CD">
        <w:rPr>
          <w:u w:val="single"/>
        </w:rPr>
        <w:t xml:space="preserve"> </w:t>
      </w:r>
      <w:r w:rsidRPr="005250B8">
        <w:rPr>
          <w:u w:val="single"/>
        </w:rPr>
        <w:t>loss</w:t>
      </w:r>
      <w:r w:rsidR="001164CD">
        <w:rPr>
          <w:u w:val="single"/>
        </w:rPr>
        <w:t xml:space="preserve"> </w:t>
      </w:r>
      <w:r w:rsidRPr="005250B8">
        <w:rPr>
          <w:u w:val="single"/>
        </w:rPr>
        <w:t>and</w:t>
      </w:r>
      <w:r w:rsidR="001164CD">
        <w:rPr>
          <w:u w:val="single"/>
        </w:rPr>
        <w:t xml:space="preserve"> </w:t>
      </w:r>
      <w:r w:rsidRPr="005250B8">
        <w:rPr>
          <w:u w:val="single"/>
        </w:rPr>
        <w:t>apply</w:t>
      </w:r>
      <w:r w:rsidR="001164CD">
        <w:rPr>
          <w:u w:val="single"/>
        </w:rPr>
        <w:t xml:space="preserve"> </w:t>
      </w:r>
      <w:r w:rsidRPr="005250B8">
        <w:rPr>
          <w:u w:val="single"/>
        </w:rPr>
        <w:t>it</w:t>
      </w:r>
      <w:r w:rsidR="001164CD">
        <w:rPr>
          <w:u w:val="single"/>
        </w:rPr>
        <w:t xml:space="preserve"> </w:t>
      </w:r>
      <w:r w:rsidRPr="005250B8">
        <w:rPr>
          <w:u w:val="single"/>
        </w:rPr>
        <w:t>to</w:t>
      </w:r>
      <w:r w:rsidR="001164CD">
        <w:rPr>
          <w:u w:val="single"/>
        </w:rPr>
        <w:t xml:space="preserve"> </w:t>
      </w:r>
      <w:r w:rsidRPr="005250B8">
        <w:rPr>
          <w:u w:val="single"/>
        </w:rPr>
        <w:t>the</w:t>
      </w:r>
      <w:r w:rsidR="001164CD">
        <w:rPr>
          <w:u w:val="single"/>
        </w:rPr>
        <w:t xml:space="preserve"> </w:t>
      </w:r>
      <w:r w:rsidRPr="005250B8">
        <w:rPr>
          <w:u w:val="single"/>
        </w:rPr>
        <w:t>subsequent</w:t>
      </w:r>
      <w:r w:rsidR="001164CD">
        <w:rPr>
          <w:u w:val="single"/>
        </w:rPr>
        <w:t xml:space="preserve"> </w:t>
      </w:r>
      <w:r w:rsidRPr="005250B8">
        <w:rPr>
          <w:u w:val="single"/>
        </w:rPr>
        <w:t>year’s</w:t>
      </w:r>
      <w:r w:rsidR="001164CD">
        <w:rPr>
          <w:u w:val="single"/>
        </w:rPr>
        <w:t xml:space="preserve"> </w:t>
      </w:r>
      <w:r w:rsidRPr="005250B8">
        <w:rPr>
          <w:u w:val="single"/>
        </w:rPr>
        <w:t>tax</w:t>
      </w:r>
      <w:r w:rsidR="001164CD">
        <w:rPr>
          <w:u w:val="single"/>
        </w:rPr>
        <w:t xml:space="preserve"> </w:t>
      </w:r>
      <w:r w:rsidRPr="005250B8">
        <w:rPr>
          <w:u w:val="single"/>
        </w:rPr>
        <w:t>bill</w:t>
      </w:r>
      <w:r w:rsidRPr="00AF250E">
        <w:t>.</w:t>
      </w:r>
    </w:p>
    <w:p w14:paraId="62B4D01A" w14:textId="77777777" w:rsidR="003B105A" w:rsidRPr="00AF250E" w:rsidRDefault="003B105A" w:rsidP="008D1CDE">
      <w:pPr>
        <w:pStyle w:val="Heading3"/>
      </w:pPr>
      <w:bookmarkStart w:id="792" w:name="_Toc66718534"/>
      <w:bookmarkStart w:id="793" w:name="_Toc69813946"/>
      <w:r w:rsidRPr="00AF250E">
        <w:t>Recordkeeping</w:t>
      </w:r>
      <w:bookmarkEnd w:id="792"/>
      <w:bookmarkEnd w:id="793"/>
    </w:p>
    <w:p w14:paraId="4DA06A42" w14:textId="77777777" w:rsidR="003B105A" w:rsidRPr="00AF250E" w:rsidRDefault="003B105A" w:rsidP="003B105A">
      <w:r w:rsidRPr="00AF250E">
        <w:t>To</w:t>
      </w:r>
      <w:r w:rsidR="001164CD">
        <w:t xml:space="preserve"> </w:t>
      </w:r>
      <w:r w:rsidRPr="00AF250E">
        <w:t>prove</w:t>
      </w:r>
      <w:r w:rsidR="001164CD">
        <w:t xml:space="preserve"> </w:t>
      </w:r>
      <w:r w:rsidRPr="00AF250E">
        <w:t>your</w:t>
      </w:r>
      <w:r w:rsidR="001164CD">
        <w:t xml:space="preserve"> </w:t>
      </w:r>
      <w:r w:rsidRPr="00AF250E">
        <w:t>intention</w:t>
      </w:r>
      <w:r w:rsidR="001164CD">
        <w:t xml:space="preserve"> </w:t>
      </w:r>
      <w:r w:rsidRPr="00AF250E">
        <w:t>of</w:t>
      </w:r>
      <w:r w:rsidR="001164CD">
        <w:t xml:space="preserve"> </w:t>
      </w:r>
      <w:r w:rsidRPr="00AF250E">
        <w:t>operating</w:t>
      </w:r>
      <w:r w:rsidR="001164CD">
        <w:t xml:space="preserve"> </w:t>
      </w:r>
      <w:r w:rsidRPr="00AF250E">
        <w:t>a</w:t>
      </w:r>
      <w:r w:rsidR="001164CD">
        <w:t xml:space="preserve"> </w:t>
      </w:r>
      <w:r w:rsidRPr="00AF250E">
        <w:t>business,</w:t>
      </w:r>
      <w:r w:rsidR="001164CD">
        <w:t xml:space="preserve"> </w:t>
      </w:r>
      <w:r w:rsidRPr="00AF250E">
        <w:t>despite</w:t>
      </w:r>
      <w:r w:rsidR="001164CD">
        <w:t xml:space="preserve"> </w:t>
      </w:r>
      <w:r w:rsidRPr="00AF250E">
        <w:t>a</w:t>
      </w:r>
      <w:r w:rsidR="001164CD">
        <w:t xml:space="preserve"> </w:t>
      </w:r>
      <w:r w:rsidRPr="00AF250E">
        <w:t>lack</w:t>
      </w:r>
      <w:r w:rsidR="001164CD">
        <w:t xml:space="preserve"> </w:t>
      </w:r>
      <w:r w:rsidRPr="00AF250E">
        <w:t>of</w:t>
      </w:r>
      <w:r w:rsidR="001164CD">
        <w:t xml:space="preserve"> </w:t>
      </w:r>
      <w:r w:rsidRPr="00AF250E">
        <w:t>income,</w:t>
      </w:r>
      <w:r w:rsidR="001164CD">
        <w:t xml:space="preserve"> </w:t>
      </w:r>
      <w:r w:rsidRPr="00AF250E">
        <w:t>you</w:t>
      </w:r>
      <w:r w:rsidR="001164CD">
        <w:t xml:space="preserve"> </w:t>
      </w:r>
      <w:r w:rsidRPr="00AF250E">
        <w:t>need</w:t>
      </w:r>
      <w:r w:rsidR="001164CD">
        <w:t xml:space="preserve"> </w:t>
      </w:r>
      <w:r w:rsidRPr="00AF250E">
        <w:t>to</w:t>
      </w:r>
      <w:r w:rsidR="001164CD">
        <w:t xml:space="preserve"> </w:t>
      </w:r>
      <w:r w:rsidRPr="00AF250E">
        <w:t>not</w:t>
      </w:r>
      <w:r w:rsidR="001164CD">
        <w:t xml:space="preserve"> </w:t>
      </w:r>
      <w:r w:rsidRPr="00AF250E">
        <w:t>only</w:t>
      </w:r>
      <w:r w:rsidR="001164CD">
        <w:t xml:space="preserve"> </w:t>
      </w:r>
      <w:r w:rsidRPr="00AF250E">
        <w:t>keep</w:t>
      </w:r>
      <w:r w:rsidR="001164CD">
        <w:t xml:space="preserve"> </w:t>
      </w:r>
      <w:r w:rsidRPr="00AF250E">
        <w:t>good</w:t>
      </w:r>
      <w:r w:rsidR="001164CD">
        <w:t xml:space="preserve"> </w:t>
      </w:r>
      <w:r w:rsidRPr="00AF250E">
        <w:t>records</w:t>
      </w:r>
      <w:r w:rsidR="001164CD">
        <w:t xml:space="preserve"> </w:t>
      </w:r>
      <w:r w:rsidRPr="00AF250E">
        <w:t>of</w:t>
      </w:r>
      <w:r w:rsidR="001164CD">
        <w:t xml:space="preserve"> </w:t>
      </w:r>
      <w:r w:rsidRPr="00AF250E">
        <w:t>the</w:t>
      </w:r>
      <w:r w:rsidR="001164CD">
        <w:t xml:space="preserve"> </w:t>
      </w:r>
      <w:r w:rsidRPr="00AF250E">
        <w:t>expenses</w:t>
      </w:r>
      <w:r w:rsidR="001164CD">
        <w:t xml:space="preserve"> </w:t>
      </w:r>
      <w:r w:rsidRPr="00AF250E">
        <w:t>you</w:t>
      </w:r>
      <w:r w:rsidR="001164CD">
        <w:t xml:space="preserve"> </w:t>
      </w:r>
      <w:r w:rsidRPr="00AF250E">
        <w:t>claim,</w:t>
      </w:r>
      <w:r w:rsidR="001164CD">
        <w:t xml:space="preserve"> </w:t>
      </w:r>
      <w:r w:rsidRPr="00AF250E">
        <w:t>but</w:t>
      </w:r>
      <w:r w:rsidR="001164CD">
        <w:t xml:space="preserve"> </w:t>
      </w:r>
      <w:r w:rsidRPr="00AF250E">
        <w:t>any</w:t>
      </w:r>
      <w:r w:rsidR="001164CD">
        <w:t xml:space="preserve"> </w:t>
      </w:r>
      <w:r w:rsidRPr="00AF250E">
        <w:t>documentation</w:t>
      </w:r>
      <w:r w:rsidR="001164CD">
        <w:t xml:space="preserve"> </w:t>
      </w:r>
      <w:r w:rsidRPr="00AF250E">
        <w:t>that</w:t>
      </w:r>
      <w:r w:rsidR="001164CD">
        <w:t xml:space="preserve"> </w:t>
      </w:r>
      <w:r w:rsidRPr="00AF250E">
        <w:t>supports</w:t>
      </w:r>
      <w:r w:rsidR="001164CD">
        <w:t xml:space="preserve"> </w:t>
      </w:r>
      <w:r w:rsidRPr="00AF250E">
        <w:t>the</w:t>
      </w:r>
      <w:r w:rsidR="001164CD">
        <w:t xml:space="preserve"> </w:t>
      </w:r>
      <w:r w:rsidRPr="00AF250E">
        <w:t>deduction</w:t>
      </w:r>
      <w:r w:rsidR="001164CD">
        <w:t xml:space="preserve"> </w:t>
      </w:r>
      <w:r w:rsidRPr="00AF250E">
        <w:t>as</w:t>
      </w:r>
      <w:r w:rsidR="001164CD">
        <w:t xml:space="preserve"> </w:t>
      </w:r>
      <w:r w:rsidRPr="00AF250E">
        <w:t>necessary</w:t>
      </w:r>
      <w:r w:rsidR="001164CD">
        <w:t xml:space="preserve"> </w:t>
      </w:r>
      <w:r w:rsidRPr="00AF250E">
        <w:t>to</w:t>
      </w:r>
      <w:r w:rsidR="001164CD">
        <w:t xml:space="preserve"> </w:t>
      </w:r>
      <w:r w:rsidRPr="00AF250E">
        <w:t>conduct</w:t>
      </w:r>
      <w:r w:rsidR="001164CD">
        <w:t xml:space="preserve"> </w:t>
      </w:r>
      <w:r w:rsidRPr="00AF250E">
        <w:t>your</w:t>
      </w:r>
      <w:r w:rsidR="001164CD">
        <w:t xml:space="preserve"> </w:t>
      </w:r>
      <w:r w:rsidRPr="00AF250E">
        <w:t>business.</w:t>
      </w:r>
      <w:r w:rsidR="001164CD">
        <w:t xml:space="preserve"> </w:t>
      </w:r>
      <w:r w:rsidRPr="00AF250E">
        <w:t>Examples</w:t>
      </w:r>
      <w:r w:rsidR="001164CD">
        <w:t xml:space="preserve"> </w:t>
      </w:r>
      <w:r w:rsidRPr="00AF250E">
        <w:t>of</w:t>
      </w:r>
      <w:r w:rsidR="001164CD">
        <w:t xml:space="preserve"> </w:t>
      </w:r>
      <w:r w:rsidRPr="00AF250E">
        <w:t>records</w:t>
      </w:r>
      <w:r w:rsidR="001164CD">
        <w:t xml:space="preserve"> </w:t>
      </w:r>
      <w:r w:rsidRPr="00AF250E">
        <w:t>that</w:t>
      </w:r>
      <w:r w:rsidR="001164CD">
        <w:t xml:space="preserve"> </w:t>
      </w:r>
      <w:r w:rsidRPr="00AF250E">
        <w:t>may</w:t>
      </w:r>
      <w:r w:rsidR="001164CD">
        <w:t xml:space="preserve"> </w:t>
      </w:r>
      <w:r w:rsidRPr="00AF250E">
        <w:t>prove</w:t>
      </w:r>
      <w:r w:rsidR="001164CD">
        <w:t xml:space="preserve"> </w:t>
      </w:r>
      <w:r w:rsidRPr="00AF250E">
        <w:t>useful</w:t>
      </w:r>
      <w:r w:rsidR="001164CD">
        <w:t xml:space="preserve"> </w:t>
      </w:r>
      <w:r w:rsidRPr="00AF250E">
        <w:t>include</w:t>
      </w:r>
      <w:r w:rsidR="001164CD">
        <w:t xml:space="preserve"> </w:t>
      </w:r>
      <w:r w:rsidRPr="00AF250E">
        <w:t>calendars</w:t>
      </w:r>
      <w:r w:rsidR="001164CD">
        <w:t xml:space="preserve"> </w:t>
      </w:r>
      <w:r w:rsidRPr="00AF250E">
        <w:t>and</w:t>
      </w:r>
      <w:r w:rsidR="001164CD">
        <w:t xml:space="preserve"> </w:t>
      </w:r>
      <w:r w:rsidRPr="00AF250E">
        <w:t>datebooks</w:t>
      </w:r>
      <w:r w:rsidR="001164CD">
        <w:t xml:space="preserve"> </w:t>
      </w:r>
      <w:r w:rsidRPr="00AF250E">
        <w:t>that</w:t>
      </w:r>
      <w:r w:rsidR="001164CD">
        <w:t xml:space="preserve"> </w:t>
      </w:r>
      <w:r w:rsidRPr="00AF250E">
        <w:t>show</w:t>
      </w:r>
      <w:r w:rsidR="001164CD">
        <w:t xml:space="preserve"> </w:t>
      </w:r>
      <w:r w:rsidRPr="00AF250E">
        <w:t>the</w:t>
      </w:r>
      <w:r w:rsidR="001164CD">
        <w:t xml:space="preserve"> </w:t>
      </w:r>
      <w:r w:rsidRPr="00AF250E">
        <w:t>amount</w:t>
      </w:r>
      <w:r w:rsidR="001164CD">
        <w:t xml:space="preserve"> </w:t>
      </w:r>
      <w:r w:rsidRPr="00AF250E">
        <w:t>of</w:t>
      </w:r>
      <w:r w:rsidR="001164CD">
        <w:t xml:space="preserve"> </w:t>
      </w:r>
      <w:r w:rsidRPr="00AF250E">
        <w:t>time</w:t>
      </w:r>
      <w:r w:rsidR="001164CD">
        <w:t xml:space="preserve"> </w:t>
      </w:r>
      <w:r w:rsidRPr="00AF250E">
        <w:t>you</w:t>
      </w:r>
      <w:r w:rsidR="001164CD">
        <w:t xml:space="preserve"> </w:t>
      </w:r>
      <w:r w:rsidRPr="00AF250E">
        <w:t>spent</w:t>
      </w:r>
      <w:r w:rsidR="001164CD">
        <w:t xml:space="preserve"> </w:t>
      </w:r>
      <w:r w:rsidRPr="00AF250E">
        <w:t>on</w:t>
      </w:r>
      <w:r w:rsidR="001164CD">
        <w:t xml:space="preserve"> </w:t>
      </w:r>
      <w:r w:rsidRPr="00AF250E">
        <w:t>business</w:t>
      </w:r>
      <w:r w:rsidR="001164CD">
        <w:t xml:space="preserve"> </w:t>
      </w:r>
      <w:r w:rsidRPr="00AF250E">
        <w:t>activities</w:t>
      </w:r>
      <w:r w:rsidR="001164CD">
        <w:t xml:space="preserve"> </w:t>
      </w:r>
      <w:r w:rsidRPr="00AF250E">
        <w:t>and</w:t>
      </w:r>
      <w:r w:rsidR="001164CD">
        <w:t xml:space="preserve"> </w:t>
      </w:r>
      <w:r w:rsidRPr="00AF250E">
        <w:t>the</w:t>
      </w:r>
      <w:r w:rsidR="001164CD">
        <w:t xml:space="preserve"> </w:t>
      </w:r>
      <w:r w:rsidRPr="00AF250E">
        <w:t>kinds</w:t>
      </w:r>
      <w:r w:rsidR="001164CD">
        <w:t xml:space="preserve"> </w:t>
      </w:r>
      <w:r w:rsidRPr="00AF250E">
        <w:t>of</w:t>
      </w:r>
      <w:r w:rsidR="001164CD">
        <w:t xml:space="preserve"> </w:t>
      </w:r>
      <w:r w:rsidRPr="00AF250E">
        <w:t>tasks</w:t>
      </w:r>
      <w:r w:rsidR="001164CD">
        <w:t xml:space="preserve"> </w:t>
      </w:r>
      <w:r w:rsidRPr="00AF250E">
        <w:t>you</w:t>
      </w:r>
      <w:r w:rsidR="001164CD">
        <w:t xml:space="preserve"> </w:t>
      </w:r>
      <w:r w:rsidRPr="00AF250E">
        <w:t>did</w:t>
      </w:r>
      <w:r w:rsidR="001164CD">
        <w:t xml:space="preserve"> </w:t>
      </w:r>
      <w:r w:rsidRPr="00AF250E">
        <w:t>in</w:t>
      </w:r>
      <w:r w:rsidR="001164CD">
        <w:t xml:space="preserve"> </w:t>
      </w:r>
      <w:r w:rsidRPr="00AF250E">
        <w:t>an</w:t>
      </w:r>
      <w:r w:rsidR="001164CD">
        <w:t xml:space="preserve"> </w:t>
      </w:r>
      <w:r w:rsidRPr="00AF250E">
        <w:t>attempt</w:t>
      </w:r>
      <w:r w:rsidR="001164CD">
        <w:t xml:space="preserve"> </w:t>
      </w:r>
      <w:r w:rsidRPr="00AF250E">
        <w:t>to</w:t>
      </w:r>
      <w:r w:rsidR="001164CD">
        <w:t xml:space="preserve"> </w:t>
      </w:r>
      <w:r w:rsidRPr="00AF250E">
        <w:t>make</w:t>
      </w:r>
      <w:r w:rsidR="001164CD">
        <w:t xml:space="preserve"> </w:t>
      </w:r>
      <w:r w:rsidRPr="00AF250E">
        <w:t>your</w:t>
      </w:r>
      <w:r w:rsidR="001164CD">
        <w:t xml:space="preserve"> </w:t>
      </w:r>
      <w:r w:rsidRPr="00AF250E">
        <w:t>business</w:t>
      </w:r>
      <w:r w:rsidR="001164CD">
        <w:t xml:space="preserve"> </w:t>
      </w:r>
      <w:r w:rsidRPr="00AF250E">
        <w:t>profitable.</w:t>
      </w:r>
      <w:r w:rsidR="001164CD">
        <w:t xml:space="preserve"> </w:t>
      </w:r>
      <w:r w:rsidRPr="00AF250E">
        <w:t>Examples</w:t>
      </w:r>
      <w:r w:rsidR="001164CD">
        <w:t xml:space="preserve"> </w:t>
      </w:r>
      <w:r w:rsidRPr="00AF250E">
        <w:t>of</w:t>
      </w:r>
      <w:r w:rsidR="001164CD">
        <w:t xml:space="preserve"> </w:t>
      </w:r>
      <w:r w:rsidRPr="00AF250E">
        <w:t>other</w:t>
      </w:r>
      <w:r w:rsidR="001164CD">
        <w:t xml:space="preserve"> </w:t>
      </w:r>
      <w:r w:rsidRPr="00AF250E">
        <w:t>businesses</w:t>
      </w:r>
      <w:r w:rsidR="001164CD">
        <w:t xml:space="preserve"> </w:t>
      </w:r>
      <w:r w:rsidRPr="00AF250E">
        <w:t>in</w:t>
      </w:r>
      <w:r w:rsidR="001164CD">
        <w:t xml:space="preserve"> </w:t>
      </w:r>
      <w:r w:rsidRPr="00AF250E">
        <w:t>your</w:t>
      </w:r>
      <w:r w:rsidR="001164CD">
        <w:t xml:space="preserve"> </w:t>
      </w:r>
      <w:r w:rsidRPr="00AF250E">
        <w:t>field</w:t>
      </w:r>
      <w:r w:rsidR="001164CD">
        <w:t xml:space="preserve"> </w:t>
      </w:r>
      <w:r w:rsidRPr="00AF250E">
        <w:t>that</w:t>
      </w:r>
      <w:r w:rsidR="001164CD">
        <w:t xml:space="preserve"> </w:t>
      </w:r>
      <w:r w:rsidRPr="00AF250E">
        <w:t>had</w:t>
      </w:r>
      <w:r w:rsidR="001164CD">
        <w:t xml:space="preserve"> </w:t>
      </w:r>
      <w:r w:rsidRPr="00AF250E">
        <w:t>a</w:t>
      </w:r>
      <w:r w:rsidR="001164CD">
        <w:t xml:space="preserve"> </w:t>
      </w:r>
      <w:r w:rsidRPr="00AF250E">
        <w:t>slow</w:t>
      </w:r>
      <w:r w:rsidR="001164CD">
        <w:t xml:space="preserve"> </w:t>
      </w:r>
      <w:r w:rsidRPr="00AF250E">
        <w:t>start</w:t>
      </w:r>
      <w:r w:rsidR="001164CD">
        <w:t xml:space="preserve"> </w:t>
      </w:r>
      <w:r w:rsidRPr="00AF250E">
        <w:t>but</w:t>
      </w:r>
      <w:r w:rsidR="001164CD">
        <w:t xml:space="preserve"> </w:t>
      </w:r>
      <w:r w:rsidRPr="00AF250E">
        <w:t>were</w:t>
      </w:r>
      <w:r w:rsidR="001164CD">
        <w:t xml:space="preserve"> </w:t>
      </w:r>
      <w:r w:rsidRPr="00AF250E">
        <w:t>eventually</w:t>
      </w:r>
      <w:r w:rsidR="001164CD">
        <w:t xml:space="preserve"> </w:t>
      </w:r>
      <w:r w:rsidRPr="00AF250E">
        <w:t>profitable</w:t>
      </w:r>
      <w:r w:rsidR="001164CD">
        <w:t xml:space="preserve"> </w:t>
      </w:r>
      <w:r w:rsidRPr="00AF250E">
        <w:t>would</w:t>
      </w:r>
      <w:r w:rsidR="001164CD">
        <w:t xml:space="preserve"> </w:t>
      </w:r>
      <w:r w:rsidRPr="00AF250E">
        <w:t>be</w:t>
      </w:r>
      <w:r w:rsidR="001164CD">
        <w:t xml:space="preserve"> </w:t>
      </w:r>
      <w:r w:rsidRPr="00AF250E">
        <w:t>helpful,</w:t>
      </w:r>
      <w:r w:rsidR="001164CD">
        <w:t xml:space="preserve"> </w:t>
      </w:r>
      <w:r w:rsidRPr="00AF250E">
        <w:t>as</w:t>
      </w:r>
      <w:r w:rsidR="001164CD">
        <w:t xml:space="preserve"> </w:t>
      </w:r>
      <w:r w:rsidRPr="00AF250E">
        <w:t>would</w:t>
      </w:r>
      <w:r w:rsidR="001164CD">
        <w:t xml:space="preserve"> </w:t>
      </w:r>
      <w:r w:rsidRPr="00AF250E">
        <w:t>copies</w:t>
      </w:r>
      <w:r w:rsidR="001164CD">
        <w:t xml:space="preserve"> </w:t>
      </w:r>
      <w:r w:rsidRPr="00AF250E">
        <w:t>of</w:t>
      </w:r>
      <w:r w:rsidR="001164CD">
        <w:t xml:space="preserve"> </w:t>
      </w:r>
      <w:r w:rsidRPr="00AF250E">
        <w:t>ads</w:t>
      </w:r>
      <w:r w:rsidR="001164CD">
        <w:t xml:space="preserve"> </w:t>
      </w:r>
      <w:r w:rsidRPr="00AF250E">
        <w:t>you</w:t>
      </w:r>
      <w:r w:rsidR="001164CD">
        <w:t xml:space="preserve"> </w:t>
      </w:r>
      <w:r w:rsidRPr="00AF250E">
        <w:t>took</w:t>
      </w:r>
      <w:r w:rsidR="001164CD">
        <w:t xml:space="preserve"> </w:t>
      </w:r>
      <w:r w:rsidRPr="00AF250E">
        <w:t>out,</w:t>
      </w:r>
      <w:r w:rsidR="001164CD">
        <w:t xml:space="preserve"> </w:t>
      </w:r>
      <w:r w:rsidRPr="00AF250E">
        <w:t>your</w:t>
      </w:r>
      <w:r w:rsidR="001164CD">
        <w:t xml:space="preserve"> </w:t>
      </w:r>
      <w:r w:rsidRPr="00AF250E">
        <w:t>business</w:t>
      </w:r>
      <w:r w:rsidR="001164CD">
        <w:t xml:space="preserve"> </w:t>
      </w:r>
      <w:r w:rsidRPr="00AF250E">
        <w:t>plan</w:t>
      </w:r>
      <w:r w:rsidR="001164CD">
        <w:t xml:space="preserve"> </w:t>
      </w:r>
      <w:r w:rsidRPr="00AF250E">
        <w:t>and</w:t>
      </w:r>
      <w:r w:rsidR="001164CD">
        <w:t xml:space="preserve"> </w:t>
      </w:r>
      <w:r w:rsidRPr="00AF250E">
        <w:t>anything</w:t>
      </w:r>
      <w:r w:rsidR="001164CD">
        <w:t xml:space="preserve"> </w:t>
      </w:r>
      <w:r w:rsidRPr="00AF250E">
        <w:t>else</w:t>
      </w:r>
      <w:r w:rsidR="001164CD">
        <w:t xml:space="preserve"> </w:t>
      </w:r>
      <w:r w:rsidRPr="00AF250E">
        <w:t>that</w:t>
      </w:r>
      <w:r w:rsidR="001164CD">
        <w:t xml:space="preserve"> </w:t>
      </w:r>
      <w:r w:rsidRPr="00AF250E">
        <w:t>shows</w:t>
      </w:r>
      <w:r w:rsidR="001164CD">
        <w:t xml:space="preserve"> </w:t>
      </w:r>
      <w:r w:rsidRPr="00AF250E">
        <w:t>intent</w:t>
      </w:r>
      <w:r w:rsidR="001164CD">
        <w:t xml:space="preserve"> </w:t>
      </w:r>
      <w:r w:rsidRPr="00AF250E">
        <w:t>to</w:t>
      </w:r>
      <w:r w:rsidR="001164CD">
        <w:t xml:space="preserve"> </w:t>
      </w:r>
      <w:r w:rsidRPr="00AF250E">
        <w:t>make</w:t>
      </w:r>
      <w:r w:rsidR="001164CD">
        <w:t xml:space="preserve"> </w:t>
      </w:r>
      <w:r w:rsidRPr="00AF250E">
        <w:t>a</w:t>
      </w:r>
      <w:r w:rsidR="001164CD">
        <w:t xml:space="preserve"> </w:t>
      </w:r>
      <w:r w:rsidRPr="00AF250E">
        <w:t>profit</w:t>
      </w:r>
      <w:r w:rsidR="001164CD">
        <w:t xml:space="preserve"> </w:t>
      </w:r>
      <w:r w:rsidRPr="00AF250E">
        <w:t>from</w:t>
      </w:r>
      <w:r w:rsidR="001164CD">
        <w:t xml:space="preserve"> </w:t>
      </w:r>
      <w:r w:rsidRPr="00AF250E">
        <w:t>the</w:t>
      </w:r>
      <w:r w:rsidR="001164CD">
        <w:t xml:space="preserve"> </w:t>
      </w:r>
      <w:r w:rsidRPr="00AF250E">
        <w:t>business.</w:t>
      </w:r>
    </w:p>
    <w:p w14:paraId="1E1946A3" w14:textId="77777777" w:rsidR="003B105A" w:rsidRPr="00AF250E" w:rsidRDefault="003B105A" w:rsidP="008D1CDE">
      <w:pPr>
        <w:pStyle w:val="Heading3"/>
      </w:pPr>
      <w:bookmarkStart w:id="794" w:name="_Toc66718535"/>
      <w:bookmarkStart w:id="795" w:name="_Toc69813947"/>
      <w:r w:rsidRPr="00AF250E">
        <w:t>Postponing</w:t>
      </w:r>
      <w:r w:rsidR="001164CD">
        <w:t xml:space="preserve"> </w:t>
      </w:r>
      <w:r w:rsidRPr="00AF250E">
        <w:t>Determination</w:t>
      </w:r>
      <w:bookmarkEnd w:id="794"/>
      <w:bookmarkEnd w:id="795"/>
    </w:p>
    <w:p w14:paraId="4AB79AD4" w14:textId="77777777" w:rsidR="003B105A" w:rsidRPr="00AF250E" w:rsidRDefault="003B105A" w:rsidP="003B105A">
      <w:r w:rsidRPr="00AF250E">
        <w:t>If</w:t>
      </w:r>
      <w:r w:rsidR="001164CD">
        <w:t xml:space="preserve"> </w:t>
      </w:r>
      <w:r w:rsidRPr="00AF250E">
        <w:t>you</w:t>
      </w:r>
      <w:r w:rsidR="001164CD">
        <w:t xml:space="preserve"> </w:t>
      </w:r>
      <w:r w:rsidRPr="00AF250E">
        <w:t>don’t</w:t>
      </w:r>
      <w:r w:rsidR="001164CD">
        <w:t xml:space="preserve"> </w:t>
      </w:r>
      <w:r w:rsidRPr="00AF250E">
        <w:t>have</w:t>
      </w:r>
      <w:r w:rsidR="001164CD">
        <w:t xml:space="preserve"> </w:t>
      </w:r>
      <w:r w:rsidRPr="00AF250E">
        <w:t>any</w:t>
      </w:r>
      <w:r w:rsidR="001164CD">
        <w:t xml:space="preserve"> </w:t>
      </w:r>
      <w:r w:rsidRPr="00AF250E">
        <w:t>income</w:t>
      </w:r>
      <w:r w:rsidR="001164CD">
        <w:t xml:space="preserve"> </w:t>
      </w:r>
      <w:r w:rsidRPr="00AF250E">
        <w:t>in</w:t>
      </w:r>
      <w:r w:rsidR="001164CD">
        <w:t xml:space="preserve"> </w:t>
      </w:r>
      <w:r w:rsidRPr="00AF250E">
        <w:t>your</w:t>
      </w:r>
      <w:r w:rsidR="001164CD">
        <w:t xml:space="preserve"> </w:t>
      </w:r>
      <w:r w:rsidRPr="00AF250E">
        <w:t>first</w:t>
      </w:r>
      <w:r w:rsidR="001164CD">
        <w:t xml:space="preserve"> </w:t>
      </w:r>
      <w:r w:rsidRPr="00AF250E">
        <w:t>year</w:t>
      </w:r>
      <w:r w:rsidR="001164CD">
        <w:t xml:space="preserve"> </w:t>
      </w:r>
      <w:r w:rsidRPr="00AF250E">
        <w:t>of</w:t>
      </w:r>
      <w:r w:rsidR="001164CD">
        <w:t xml:space="preserve"> </w:t>
      </w:r>
      <w:r w:rsidRPr="00AF250E">
        <w:t>business,</w:t>
      </w:r>
      <w:r w:rsidR="001164CD">
        <w:t xml:space="preserve"> </w:t>
      </w:r>
      <w:r w:rsidRPr="00AF250E">
        <w:t>you</w:t>
      </w:r>
      <w:r w:rsidR="001164CD">
        <w:t xml:space="preserve"> </w:t>
      </w:r>
      <w:r w:rsidRPr="00AF250E">
        <w:t>have</w:t>
      </w:r>
      <w:r w:rsidR="001164CD">
        <w:t xml:space="preserve"> </w:t>
      </w:r>
      <w:r w:rsidRPr="00AF250E">
        <w:t>the</w:t>
      </w:r>
      <w:r w:rsidR="001164CD">
        <w:t xml:space="preserve"> </w:t>
      </w:r>
      <w:r w:rsidRPr="00AF250E">
        <w:t>option</w:t>
      </w:r>
      <w:r w:rsidR="001164CD">
        <w:t xml:space="preserve"> </w:t>
      </w:r>
      <w:r w:rsidRPr="00AF250E">
        <w:t>of</w:t>
      </w:r>
      <w:r w:rsidR="001164CD">
        <w:t xml:space="preserve"> </w:t>
      </w:r>
      <w:r w:rsidRPr="00AF250E">
        <w:t>filing</w:t>
      </w:r>
      <w:r w:rsidR="001164CD">
        <w:t xml:space="preserve"> </w:t>
      </w:r>
      <w:r w:rsidRPr="00AF250E">
        <w:t>Form</w:t>
      </w:r>
      <w:r w:rsidR="001164CD">
        <w:t xml:space="preserve"> </w:t>
      </w:r>
      <w:r w:rsidRPr="00AF250E">
        <w:t>5213</w:t>
      </w:r>
      <w:r w:rsidR="001164CD">
        <w:t xml:space="preserve"> </w:t>
      </w:r>
      <w:r w:rsidRPr="00AF250E">
        <w:t>–</w:t>
      </w:r>
      <w:r w:rsidR="001164CD">
        <w:t xml:space="preserve"> </w:t>
      </w:r>
      <w:r w:rsidRPr="00AF250E">
        <w:t>Election</w:t>
      </w:r>
      <w:r w:rsidR="001164CD">
        <w:t xml:space="preserve"> </w:t>
      </w:r>
      <w:r w:rsidRPr="00AF250E">
        <w:t>to</w:t>
      </w:r>
      <w:r w:rsidR="001164CD">
        <w:t xml:space="preserve"> </w:t>
      </w:r>
      <w:r w:rsidRPr="00AF250E">
        <w:t>Postpone</w:t>
      </w:r>
      <w:r w:rsidR="001164CD">
        <w:t xml:space="preserve"> </w:t>
      </w:r>
      <w:r w:rsidRPr="00AF250E">
        <w:t>Determination</w:t>
      </w:r>
      <w:r w:rsidR="001164CD">
        <w:t xml:space="preserve"> </w:t>
      </w:r>
      <w:r w:rsidRPr="00AF250E">
        <w:t>as</w:t>
      </w:r>
      <w:r w:rsidR="001164CD">
        <w:t xml:space="preserve"> </w:t>
      </w:r>
      <w:r w:rsidRPr="00AF250E">
        <w:t>to</w:t>
      </w:r>
      <w:r w:rsidR="001164CD">
        <w:t xml:space="preserve"> </w:t>
      </w:r>
      <w:r w:rsidRPr="00AF250E">
        <w:t>Whether</w:t>
      </w:r>
      <w:r w:rsidR="001164CD">
        <w:t xml:space="preserve"> </w:t>
      </w:r>
      <w:r w:rsidRPr="00AF250E">
        <w:t>the</w:t>
      </w:r>
      <w:r w:rsidR="001164CD">
        <w:t xml:space="preserve"> </w:t>
      </w:r>
      <w:r w:rsidRPr="00AF250E">
        <w:t>Presumption</w:t>
      </w:r>
      <w:r w:rsidR="001164CD">
        <w:t xml:space="preserve"> </w:t>
      </w:r>
      <w:r w:rsidRPr="00AF250E">
        <w:t>Applies</w:t>
      </w:r>
      <w:r w:rsidR="001164CD">
        <w:t xml:space="preserve"> </w:t>
      </w:r>
      <w:r w:rsidRPr="00AF250E">
        <w:t>That</w:t>
      </w:r>
      <w:r w:rsidR="001164CD">
        <w:t xml:space="preserve"> </w:t>
      </w:r>
      <w:r w:rsidRPr="00AF250E">
        <w:t>An</w:t>
      </w:r>
      <w:r w:rsidR="001164CD">
        <w:t xml:space="preserve"> </w:t>
      </w:r>
      <w:r w:rsidRPr="00AF250E">
        <w:t>Activity</w:t>
      </w:r>
      <w:r w:rsidR="001164CD">
        <w:t xml:space="preserve"> </w:t>
      </w:r>
      <w:r w:rsidRPr="00AF250E">
        <w:t>is</w:t>
      </w:r>
      <w:r w:rsidR="001164CD">
        <w:t xml:space="preserve"> </w:t>
      </w:r>
      <w:r w:rsidRPr="00AF250E">
        <w:t>Engaged</w:t>
      </w:r>
      <w:r w:rsidR="001164CD">
        <w:t xml:space="preserve"> </w:t>
      </w:r>
      <w:r w:rsidRPr="00AF250E">
        <w:t>in</w:t>
      </w:r>
      <w:r w:rsidR="001164CD">
        <w:t xml:space="preserve"> </w:t>
      </w:r>
      <w:r w:rsidRPr="00AF250E">
        <w:t>For</w:t>
      </w:r>
      <w:r w:rsidR="001164CD">
        <w:t xml:space="preserve"> </w:t>
      </w:r>
      <w:r w:rsidRPr="00AF250E">
        <w:t>Profit.</w:t>
      </w:r>
      <w:r w:rsidR="001164CD">
        <w:t xml:space="preserve"> </w:t>
      </w:r>
      <w:r w:rsidRPr="00AF250E">
        <w:t>This</w:t>
      </w:r>
      <w:r w:rsidR="001164CD">
        <w:t xml:space="preserve"> </w:t>
      </w:r>
      <w:r w:rsidRPr="00AF250E">
        <w:t>postpones</w:t>
      </w:r>
      <w:r w:rsidR="001164CD">
        <w:t xml:space="preserve"> </w:t>
      </w:r>
      <w:r w:rsidRPr="00AF250E">
        <w:t>any</w:t>
      </w:r>
      <w:r w:rsidR="001164CD">
        <w:t xml:space="preserve"> </w:t>
      </w:r>
      <w:r w:rsidRPr="00AF250E">
        <w:t>IRS</w:t>
      </w:r>
      <w:r w:rsidR="001164CD">
        <w:t xml:space="preserve"> </w:t>
      </w:r>
      <w:r w:rsidRPr="00AF250E">
        <w:t>assessment</w:t>
      </w:r>
      <w:r w:rsidR="001164CD">
        <w:t xml:space="preserve"> </w:t>
      </w:r>
      <w:r w:rsidRPr="00AF250E">
        <w:t>of</w:t>
      </w:r>
      <w:r w:rsidR="001164CD">
        <w:t xml:space="preserve"> </w:t>
      </w:r>
      <w:r w:rsidRPr="00AF250E">
        <w:t>whether</w:t>
      </w:r>
      <w:r w:rsidR="001164CD">
        <w:t xml:space="preserve"> </w:t>
      </w:r>
      <w:r w:rsidRPr="00AF250E">
        <w:t>you</w:t>
      </w:r>
      <w:r w:rsidR="001164CD">
        <w:t xml:space="preserve"> </w:t>
      </w:r>
      <w:r w:rsidRPr="00AF250E">
        <w:t>are</w:t>
      </w:r>
      <w:r w:rsidR="001164CD">
        <w:t xml:space="preserve"> </w:t>
      </w:r>
      <w:r w:rsidRPr="00AF250E">
        <w:t>conducting</w:t>
      </w:r>
      <w:r w:rsidR="001164CD">
        <w:t xml:space="preserve"> </w:t>
      </w:r>
      <w:r w:rsidRPr="00AF250E">
        <w:t>a</w:t>
      </w:r>
      <w:r w:rsidR="001164CD">
        <w:t xml:space="preserve"> </w:t>
      </w:r>
      <w:r w:rsidRPr="00AF250E">
        <w:t>business</w:t>
      </w:r>
      <w:r w:rsidR="001164CD">
        <w:t xml:space="preserve"> </w:t>
      </w:r>
      <w:r w:rsidRPr="00AF250E">
        <w:t>or</w:t>
      </w:r>
      <w:r w:rsidR="001164CD">
        <w:t xml:space="preserve"> </w:t>
      </w:r>
      <w:r w:rsidRPr="00AF250E">
        <w:t>a</w:t>
      </w:r>
      <w:r w:rsidR="001164CD">
        <w:t xml:space="preserve"> </w:t>
      </w:r>
      <w:r w:rsidRPr="00AF250E">
        <w:t>hobby</w:t>
      </w:r>
      <w:r w:rsidR="001164CD">
        <w:t xml:space="preserve"> </w:t>
      </w:r>
      <w:r w:rsidRPr="00AF250E">
        <w:t>until</w:t>
      </w:r>
      <w:r w:rsidR="001164CD">
        <w:t xml:space="preserve"> </w:t>
      </w:r>
      <w:r w:rsidRPr="00AF250E">
        <w:t>the</w:t>
      </w:r>
      <w:r w:rsidR="001164CD">
        <w:t xml:space="preserve"> </w:t>
      </w:r>
      <w:r w:rsidRPr="00AF250E">
        <w:t>fourth</w:t>
      </w:r>
      <w:r w:rsidR="001164CD">
        <w:t xml:space="preserve"> </w:t>
      </w:r>
      <w:r w:rsidRPr="00AF250E">
        <w:t>year</w:t>
      </w:r>
      <w:r w:rsidR="001164CD">
        <w:t xml:space="preserve"> </w:t>
      </w:r>
      <w:r w:rsidRPr="00AF250E">
        <w:t>you</w:t>
      </w:r>
      <w:r w:rsidR="001164CD">
        <w:t xml:space="preserve"> </w:t>
      </w:r>
      <w:r w:rsidRPr="00AF250E">
        <w:t>are</w:t>
      </w:r>
      <w:r w:rsidR="001164CD">
        <w:t xml:space="preserve"> </w:t>
      </w:r>
      <w:r w:rsidRPr="00AF250E">
        <w:t>in</w:t>
      </w:r>
      <w:r w:rsidR="001164CD">
        <w:t xml:space="preserve"> </w:t>
      </w:r>
      <w:r w:rsidRPr="00AF250E">
        <w:t>business.</w:t>
      </w:r>
      <w:r w:rsidR="001164CD">
        <w:t xml:space="preserve"> </w:t>
      </w:r>
      <w:r w:rsidRPr="00AF250E">
        <w:t>This</w:t>
      </w:r>
      <w:r w:rsidR="001164CD">
        <w:t xml:space="preserve"> </w:t>
      </w:r>
      <w:r w:rsidRPr="00AF250E">
        <w:t>gives</w:t>
      </w:r>
      <w:r w:rsidR="001164CD">
        <w:t xml:space="preserve"> </w:t>
      </w:r>
      <w:r w:rsidRPr="00AF250E">
        <w:t>you</w:t>
      </w:r>
      <w:r w:rsidR="001164CD">
        <w:t xml:space="preserve"> </w:t>
      </w:r>
      <w:r w:rsidRPr="00AF250E">
        <w:t>time</w:t>
      </w:r>
      <w:r w:rsidR="001164CD">
        <w:t xml:space="preserve"> </w:t>
      </w:r>
      <w:r w:rsidRPr="00AF250E">
        <w:t>to</w:t>
      </w:r>
      <w:r w:rsidR="001164CD">
        <w:t xml:space="preserve"> </w:t>
      </w:r>
      <w:r w:rsidRPr="00AF250E">
        <w:t>show</w:t>
      </w:r>
      <w:r w:rsidR="001164CD">
        <w:t xml:space="preserve"> </w:t>
      </w:r>
      <w:r w:rsidRPr="00AF250E">
        <w:t>a</w:t>
      </w:r>
      <w:r w:rsidR="001164CD">
        <w:t xml:space="preserve"> </w:t>
      </w:r>
      <w:r w:rsidRPr="00AF250E">
        <w:t>profit</w:t>
      </w:r>
      <w:r w:rsidR="001164CD">
        <w:t xml:space="preserve"> </w:t>
      </w:r>
      <w:r w:rsidRPr="00AF250E">
        <w:t>in</w:t>
      </w:r>
      <w:r w:rsidR="001164CD">
        <w:t xml:space="preserve"> </w:t>
      </w:r>
      <w:r w:rsidRPr="00AF250E">
        <w:t>three</w:t>
      </w:r>
      <w:r w:rsidR="001164CD">
        <w:t xml:space="preserve"> </w:t>
      </w:r>
      <w:r w:rsidRPr="00AF250E">
        <w:t>of</w:t>
      </w:r>
      <w:r w:rsidR="001164CD">
        <w:t xml:space="preserve"> </w:t>
      </w:r>
      <w:r w:rsidRPr="00AF250E">
        <w:t>five</w:t>
      </w:r>
      <w:r w:rsidR="001164CD">
        <w:t xml:space="preserve"> </w:t>
      </w:r>
      <w:r w:rsidRPr="00AF250E">
        <w:t>years.</w:t>
      </w:r>
    </w:p>
    <w:p w14:paraId="00BB9907" w14:textId="77777777" w:rsidR="003B105A" w:rsidRPr="00AF250E" w:rsidRDefault="003B105A" w:rsidP="008D1CDE">
      <w:pPr>
        <w:pStyle w:val="Heading3"/>
      </w:pPr>
      <w:bookmarkStart w:id="796" w:name="_Toc66718536"/>
      <w:bookmarkStart w:id="797" w:name="_Toc69813948"/>
      <w:r w:rsidRPr="00AF250E">
        <w:t>Deductions</w:t>
      </w:r>
      <w:r w:rsidR="001164CD">
        <w:t xml:space="preserve"> </w:t>
      </w:r>
      <w:r w:rsidRPr="00AF250E">
        <w:t>Not</w:t>
      </w:r>
      <w:r w:rsidR="001164CD">
        <w:t xml:space="preserve"> </w:t>
      </w:r>
      <w:r w:rsidRPr="00AF250E">
        <w:t>Allowed</w:t>
      </w:r>
      <w:bookmarkEnd w:id="796"/>
      <w:bookmarkEnd w:id="797"/>
    </w:p>
    <w:p w14:paraId="37EA4522" w14:textId="77777777" w:rsidR="003B105A" w:rsidRPr="00AF250E" w:rsidRDefault="003B105A" w:rsidP="003B105A">
      <w:r w:rsidRPr="00AF250E">
        <w:t>If</w:t>
      </w:r>
      <w:r w:rsidR="001164CD">
        <w:t xml:space="preserve"> </w:t>
      </w:r>
      <w:r w:rsidRPr="00AF250E">
        <w:t>the</w:t>
      </w:r>
      <w:r w:rsidR="001164CD">
        <w:t xml:space="preserve"> </w:t>
      </w:r>
      <w:r w:rsidRPr="00AF250E">
        <w:t>IRS</w:t>
      </w:r>
      <w:r w:rsidR="001164CD">
        <w:t xml:space="preserve"> </w:t>
      </w:r>
      <w:r w:rsidRPr="00AF250E">
        <w:t>determines</w:t>
      </w:r>
      <w:r w:rsidR="001164CD">
        <w:t xml:space="preserve"> </w:t>
      </w:r>
      <w:r w:rsidRPr="00AF250E">
        <w:t>you</w:t>
      </w:r>
      <w:r w:rsidR="001164CD">
        <w:t xml:space="preserve"> </w:t>
      </w:r>
      <w:r w:rsidRPr="00AF250E">
        <w:t>were</w:t>
      </w:r>
      <w:r w:rsidR="001164CD">
        <w:t xml:space="preserve"> </w:t>
      </w:r>
      <w:r w:rsidRPr="00AF250E">
        <w:t>not</w:t>
      </w:r>
      <w:r w:rsidR="001164CD">
        <w:t xml:space="preserve"> </w:t>
      </w:r>
      <w:r w:rsidRPr="00AF250E">
        <w:t>conducting</w:t>
      </w:r>
      <w:r w:rsidR="001164CD">
        <w:t xml:space="preserve"> </w:t>
      </w:r>
      <w:r w:rsidRPr="00AF250E">
        <w:t>a</w:t>
      </w:r>
      <w:r w:rsidR="001164CD">
        <w:t xml:space="preserve"> </w:t>
      </w:r>
      <w:r w:rsidRPr="00AF250E">
        <w:t>true</w:t>
      </w:r>
      <w:r w:rsidR="001164CD">
        <w:t xml:space="preserve"> </w:t>
      </w:r>
      <w:r w:rsidRPr="00AF250E">
        <w:t>business,</w:t>
      </w:r>
      <w:r w:rsidR="001164CD">
        <w:t xml:space="preserve"> </w:t>
      </w:r>
      <w:r w:rsidRPr="00AF250E">
        <w:t>you</w:t>
      </w:r>
      <w:r w:rsidR="001164CD">
        <w:t xml:space="preserve"> </w:t>
      </w:r>
      <w:r w:rsidRPr="00AF250E">
        <w:t>will</w:t>
      </w:r>
      <w:r w:rsidR="001164CD">
        <w:t xml:space="preserve"> </w:t>
      </w:r>
      <w:r w:rsidRPr="00AF250E">
        <w:t>not</w:t>
      </w:r>
      <w:r w:rsidR="001164CD">
        <w:t xml:space="preserve"> </w:t>
      </w:r>
      <w:r w:rsidRPr="00AF250E">
        <w:t>be</w:t>
      </w:r>
      <w:r w:rsidR="001164CD">
        <w:t xml:space="preserve"> </w:t>
      </w:r>
      <w:r w:rsidRPr="00AF250E">
        <w:t>allowed</w:t>
      </w:r>
      <w:r w:rsidR="001164CD">
        <w:t xml:space="preserve"> </w:t>
      </w:r>
      <w:r w:rsidRPr="00AF250E">
        <w:t>to</w:t>
      </w:r>
      <w:r w:rsidR="001164CD">
        <w:t xml:space="preserve"> </w:t>
      </w:r>
      <w:r w:rsidRPr="00AF250E">
        <w:t>deduct</w:t>
      </w:r>
      <w:r w:rsidR="001164CD">
        <w:t xml:space="preserve"> </w:t>
      </w:r>
      <w:r w:rsidRPr="00AF250E">
        <w:t>your</w:t>
      </w:r>
      <w:r w:rsidR="001164CD">
        <w:t xml:space="preserve"> </w:t>
      </w:r>
      <w:r w:rsidRPr="00AF250E">
        <w:t>business</w:t>
      </w:r>
      <w:r w:rsidR="001164CD">
        <w:t xml:space="preserve"> </w:t>
      </w:r>
      <w:r w:rsidRPr="00AF250E">
        <w:t>expenses.</w:t>
      </w:r>
      <w:r w:rsidR="001164CD">
        <w:t xml:space="preserve"> </w:t>
      </w:r>
      <w:r w:rsidRPr="00AF250E">
        <w:t>If</w:t>
      </w:r>
      <w:r w:rsidR="001164CD">
        <w:t xml:space="preserve"> </w:t>
      </w:r>
      <w:r w:rsidRPr="00AF250E">
        <w:t>you</w:t>
      </w:r>
      <w:r w:rsidR="001164CD">
        <w:t xml:space="preserve"> </w:t>
      </w:r>
      <w:r w:rsidRPr="00AF250E">
        <w:t>file</w:t>
      </w:r>
      <w:r w:rsidR="001164CD">
        <w:t xml:space="preserve"> </w:t>
      </w:r>
      <w:r w:rsidRPr="00AF250E">
        <w:t>Form</w:t>
      </w:r>
      <w:r w:rsidR="001164CD">
        <w:t xml:space="preserve"> </w:t>
      </w:r>
      <w:r w:rsidRPr="00AF250E">
        <w:t>5213,</w:t>
      </w:r>
      <w:r w:rsidR="001164CD">
        <w:t xml:space="preserve"> </w:t>
      </w:r>
      <w:r w:rsidRPr="00AF250E">
        <w:t>the</w:t>
      </w:r>
      <w:r w:rsidR="001164CD">
        <w:t xml:space="preserve"> </w:t>
      </w:r>
      <w:r w:rsidRPr="00AF250E">
        <w:t>IRS</w:t>
      </w:r>
      <w:r w:rsidR="001164CD">
        <w:t xml:space="preserve"> </w:t>
      </w:r>
      <w:r w:rsidRPr="00AF250E">
        <w:t>will</w:t>
      </w:r>
      <w:r w:rsidR="001164CD">
        <w:t xml:space="preserve"> </w:t>
      </w:r>
      <w:r w:rsidRPr="00AF250E">
        <w:t>wait</w:t>
      </w:r>
      <w:r w:rsidR="001164CD">
        <w:t xml:space="preserve"> </w:t>
      </w:r>
      <w:r w:rsidRPr="00AF250E">
        <w:t>until</w:t>
      </w:r>
      <w:r w:rsidR="001164CD">
        <w:t xml:space="preserve"> </w:t>
      </w:r>
      <w:r w:rsidRPr="005250B8">
        <w:rPr>
          <w:b/>
        </w:rPr>
        <w:t>your</w:t>
      </w:r>
      <w:r w:rsidR="001164CD">
        <w:rPr>
          <w:b/>
        </w:rPr>
        <w:t xml:space="preserve"> </w:t>
      </w:r>
      <w:r w:rsidRPr="005250B8">
        <w:rPr>
          <w:b/>
        </w:rPr>
        <w:t>fourth</w:t>
      </w:r>
      <w:r w:rsidR="001164CD">
        <w:rPr>
          <w:b/>
        </w:rPr>
        <w:t xml:space="preserve"> </w:t>
      </w:r>
      <w:r w:rsidRPr="005250B8">
        <w:rPr>
          <w:b/>
        </w:rPr>
        <w:t>year</w:t>
      </w:r>
      <w:r w:rsidR="001164CD">
        <w:rPr>
          <w:b/>
        </w:rPr>
        <w:t xml:space="preserve"> </w:t>
      </w:r>
      <w:r w:rsidRPr="005250B8">
        <w:rPr>
          <w:b/>
        </w:rPr>
        <w:t>in</w:t>
      </w:r>
      <w:r w:rsidR="001164CD">
        <w:rPr>
          <w:b/>
        </w:rPr>
        <w:t xml:space="preserve"> </w:t>
      </w:r>
      <w:r w:rsidRPr="005250B8">
        <w:rPr>
          <w:b/>
        </w:rPr>
        <w:t>business</w:t>
      </w:r>
      <w:r w:rsidR="001164CD">
        <w:t xml:space="preserve"> </w:t>
      </w:r>
      <w:r w:rsidRPr="00AF250E">
        <w:t>to</w:t>
      </w:r>
      <w:r w:rsidR="001164CD">
        <w:t xml:space="preserve"> </w:t>
      </w:r>
      <w:r w:rsidRPr="00AF250E">
        <w:t>make</w:t>
      </w:r>
      <w:r w:rsidR="001164CD">
        <w:t xml:space="preserve"> </w:t>
      </w:r>
      <w:r w:rsidRPr="00AF250E">
        <w:t>this</w:t>
      </w:r>
      <w:r w:rsidR="001164CD">
        <w:t xml:space="preserve"> </w:t>
      </w:r>
      <w:r w:rsidRPr="00AF250E">
        <w:t>determination,</w:t>
      </w:r>
      <w:r w:rsidR="001164CD">
        <w:t xml:space="preserve"> </w:t>
      </w:r>
      <w:r w:rsidRPr="00AF250E">
        <w:t>but</w:t>
      </w:r>
      <w:r w:rsidR="001164CD">
        <w:t xml:space="preserve"> </w:t>
      </w:r>
      <w:r w:rsidRPr="00AF250E">
        <w:t>it</w:t>
      </w:r>
      <w:r w:rsidR="001164CD">
        <w:t xml:space="preserve"> </w:t>
      </w:r>
      <w:r w:rsidRPr="00AF250E">
        <w:t>may</w:t>
      </w:r>
      <w:r w:rsidR="001164CD">
        <w:t xml:space="preserve"> </w:t>
      </w:r>
      <w:r w:rsidRPr="00AF250E">
        <w:t>disallow</w:t>
      </w:r>
      <w:r w:rsidR="001164CD">
        <w:t xml:space="preserve"> </w:t>
      </w:r>
      <w:r w:rsidRPr="00AF250E">
        <w:t>deductions</w:t>
      </w:r>
      <w:r w:rsidR="001164CD">
        <w:t xml:space="preserve"> </w:t>
      </w:r>
      <w:r w:rsidRPr="00AF250E">
        <w:t>on</w:t>
      </w:r>
      <w:r w:rsidR="001164CD">
        <w:t xml:space="preserve"> </w:t>
      </w:r>
      <w:r w:rsidRPr="00AF250E">
        <w:t>the</w:t>
      </w:r>
      <w:r w:rsidR="001164CD">
        <w:t xml:space="preserve"> </w:t>
      </w:r>
      <w:r w:rsidRPr="00AF250E">
        <w:t>tax</w:t>
      </w:r>
      <w:r w:rsidR="001164CD">
        <w:t xml:space="preserve"> </w:t>
      </w:r>
      <w:r w:rsidRPr="00AF250E">
        <w:t>returns</w:t>
      </w:r>
      <w:r w:rsidR="001164CD">
        <w:t xml:space="preserve"> </w:t>
      </w:r>
      <w:r w:rsidRPr="00AF250E">
        <w:t>you</w:t>
      </w:r>
      <w:r w:rsidR="001164CD">
        <w:t xml:space="preserve"> </w:t>
      </w:r>
      <w:r w:rsidRPr="00AF250E">
        <w:t>filed</w:t>
      </w:r>
      <w:r w:rsidR="001164CD">
        <w:t xml:space="preserve"> </w:t>
      </w:r>
      <w:r w:rsidRPr="00AF250E">
        <w:t>in</w:t>
      </w:r>
      <w:r w:rsidR="001164CD">
        <w:t xml:space="preserve"> </w:t>
      </w:r>
      <w:r w:rsidRPr="00AF250E">
        <w:t>years</w:t>
      </w:r>
      <w:r w:rsidR="001164CD">
        <w:t xml:space="preserve"> </w:t>
      </w:r>
      <w:r w:rsidRPr="00AF250E">
        <w:t>one</w:t>
      </w:r>
      <w:r w:rsidR="001164CD">
        <w:t xml:space="preserve"> </w:t>
      </w:r>
      <w:r w:rsidRPr="00AF250E">
        <w:t>through</w:t>
      </w:r>
      <w:r w:rsidR="001164CD">
        <w:t xml:space="preserve"> </w:t>
      </w:r>
      <w:r w:rsidRPr="00AF250E">
        <w:t>three</w:t>
      </w:r>
      <w:r w:rsidR="001164CD">
        <w:t xml:space="preserve"> </w:t>
      </w:r>
      <w:r w:rsidRPr="00AF250E">
        <w:t>and</w:t>
      </w:r>
      <w:r w:rsidR="001164CD">
        <w:t xml:space="preserve"> </w:t>
      </w:r>
      <w:r w:rsidRPr="00AF250E">
        <w:t>you</w:t>
      </w:r>
      <w:r w:rsidR="001164CD">
        <w:t xml:space="preserve"> </w:t>
      </w:r>
      <w:r w:rsidRPr="00AF250E">
        <w:t>could</w:t>
      </w:r>
      <w:r w:rsidR="001164CD">
        <w:t xml:space="preserve"> </w:t>
      </w:r>
      <w:r w:rsidRPr="00AF250E">
        <w:t>owe</w:t>
      </w:r>
      <w:r w:rsidR="001164CD">
        <w:t xml:space="preserve"> </w:t>
      </w:r>
      <w:r w:rsidRPr="00AF250E">
        <w:t>taxes</w:t>
      </w:r>
      <w:r w:rsidR="001164CD">
        <w:t xml:space="preserve"> </w:t>
      </w:r>
      <w:r w:rsidRPr="00AF250E">
        <w:t>and</w:t>
      </w:r>
      <w:r w:rsidR="001164CD">
        <w:t xml:space="preserve"> </w:t>
      </w:r>
      <w:r w:rsidRPr="00AF250E">
        <w:t>interest</w:t>
      </w:r>
      <w:r w:rsidR="001164CD">
        <w:t xml:space="preserve"> </w:t>
      </w:r>
      <w:r w:rsidRPr="00AF250E">
        <w:t>on</w:t>
      </w:r>
      <w:r w:rsidR="001164CD">
        <w:t xml:space="preserve"> </w:t>
      </w:r>
      <w:r w:rsidRPr="00AF250E">
        <w:t>those</w:t>
      </w:r>
      <w:r w:rsidR="001164CD">
        <w:t xml:space="preserve"> </w:t>
      </w:r>
      <w:r w:rsidRPr="00AF250E">
        <w:t>returns.</w:t>
      </w:r>
    </w:p>
    <w:p w14:paraId="316B0DE8" w14:textId="7DE6DE4B" w:rsidR="003B105A" w:rsidRDefault="00AB31A7" w:rsidP="000B703E">
      <w:pPr>
        <w:pStyle w:val="Heading2"/>
        <w:spacing w:before="120"/>
      </w:pPr>
      <w:bookmarkStart w:id="798" w:name="_Toc69736873"/>
      <w:bookmarkStart w:id="799" w:name="_Toc69813949"/>
      <w:bookmarkStart w:id="800" w:name="_Toc80543932"/>
      <w:r w:rsidRPr="002148B3">
        <w:lastRenderedPageBreak/>
        <w:t>Claiming</w:t>
      </w:r>
      <w:r>
        <w:t xml:space="preserve"> </w:t>
      </w:r>
      <w:r w:rsidRPr="002148B3">
        <w:t>Business</w:t>
      </w:r>
      <w:r>
        <w:t xml:space="preserve"> </w:t>
      </w:r>
      <w:r w:rsidR="0010008A">
        <w:t xml:space="preserve">Losses on Your </w:t>
      </w:r>
      <w:r w:rsidRPr="002148B3">
        <w:t>Tax</w:t>
      </w:r>
      <w:r>
        <w:t xml:space="preserve"> </w:t>
      </w:r>
      <w:r w:rsidRPr="002148B3">
        <w:t>Return</w:t>
      </w:r>
      <w:bookmarkEnd w:id="798"/>
      <w:bookmarkEnd w:id="799"/>
      <w:bookmarkEnd w:id="800"/>
    </w:p>
    <w:p w14:paraId="73015971" w14:textId="77777777" w:rsidR="003B105A" w:rsidRDefault="003B105A" w:rsidP="003B105A">
      <w:r>
        <w:t>Let's</w:t>
      </w:r>
      <w:r w:rsidR="001164CD">
        <w:t xml:space="preserve"> </w:t>
      </w:r>
      <w:r>
        <w:t>say</w:t>
      </w:r>
      <w:r w:rsidR="001164CD">
        <w:t xml:space="preserve"> </w:t>
      </w:r>
      <w:r>
        <w:t>you</w:t>
      </w:r>
      <w:r w:rsidR="001164CD">
        <w:t xml:space="preserve"> </w:t>
      </w:r>
      <w:r>
        <w:t>have</w:t>
      </w:r>
      <w:r w:rsidR="001164CD">
        <w:t xml:space="preserve"> </w:t>
      </w:r>
      <w:r>
        <w:t>a</w:t>
      </w:r>
      <w:r w:rsidR="001164CD">
        <w:t xml:space="preserve"> </w:t>
      </w:r>
      <w:r>
        <w:t>loss</w:t>
      </w:r>
      <w:r w:rsidR="001164CD">
        <w:t xml:space="preserve"> </w:t>
      </w:r>
      <w:r>
        <w:t>in</w:t>
      </w:r>
      <w:r w:rsidR="001164CD">
        <w:t xml:space="preserve"> </w:t>
      </w:r>
      <w:r>
        <w:t>your</w:t>
      </w:r>
      <w:r w:rsidR="001164CD">
        <w:t xml:space="preserve"> </w:t>
      </w:r>
      <w:r>
        <w:t>business</w:t>
      </w:r>
      <w:r w:rsidR="001164CD">
        <w:t xml:space="preserve"> </w:t>
      </w:r>
      <w:r>
        <w:t>for</w:t>
      </w:r>
      <w:r w:rsidR="001164CD">
        <w:t xml:space="preserve"> </w:t>
      </w:r>
      <w:r>
        <w:t>the</w:t>
      </w:r>
      <w:r w:rsidR="001164CD">
        <w:t xml:space="preserve"> </w:t>
      </w:r>
      <w:r>
        <w:t>year.</w:t>
      </w:r>
      <w:r w:rsidR="001164CD">
        <w:t xml:space="preserve"> </w:t>
      </w:r>
      <w:r>
        <w:t>Can</w:t>
      </w:r>
      <w:r w:rsidR="001164CD">
        <w:t xml:space="preserve"> </w:t>
      </w:r>
      <w:r>
        <w:t>you</w:t>
      </w:r>
      <w:r w:rsidR="001164CD">
        <w:t xml:space="preserve"> </w:t>
      </w:r>
      <w:r>
        <w:t>get</w:t>
      </w:r>
      <w:r w:rsidR="001164CD">
        <w:t xml:space="preserve"> </w:t>
      </w:r>
      <w:r>
        <w:t>a</w:t>
      </w:r>
      <w:r w:rsidR="001164CD">
        <w:t xml:space="preserve"> </w:t>
      </w:r>
      <w:r>
        <w:t>tax</w:t>
      </w:r>
      <w:r w:rsidR="001164CD">
        <w:t xml:space="preserve"> </w:t>
      </w:r>
      <w:r>
        <w:t>refund</w:t>
      </w:r>
      <w:r w:rsidR="001164CD">
        <w:t xml:space="preserve"> </w:t>
      </w:r>
      <w:r>
        <w:t>for</w:t>
      </w:r>
      <w:r w:rsidR="001164CD">
        <w:t xml:space="preserve"> </w:t>
      </w:r>
      <w:r>
        <w:t>that</w:t>
      </w:r>
      <w:r w:rsidR="001164CD">
        <w:t xml:space="preserve"> </w:t>
      </w:r>
      <w:r>
        <w:t>loss?</w:t>
      </w:r>
      <w:r w:rsidR="001164CD">
        <w:t xml:space="preserve"> </w:t>
      </w:r>
      <w:r>
        <w:t>Getting</w:t>
      </w:r>
      <w:r w:rsidR="001164CD">
        <w:t xml:space="preserve"> </w:t>
      </w:r>
      <w:r>
        <w:t>some</w:t>
      </w:r>
      <w:r w:rsidR="001164CD">
        <w:t xml:space="preserve"> </w:t>
      </w:r>
      <w:r>
        <w:t>benefit</w:t>
      </w:r>
      <w:r w:rsidR="001164CD">
        <w:t xml:space="preserve"> </w:t>
      </w:r>
      <w:r>
        <w:t>from</w:t>
      </w:r>
      <w:r w:rsidR="001164CD">
        <w:t xml:space="preserve"> </w:t>
      </w:r>
      <w:r>
        <w:t>your</w:t>
      </w:r>
      <w:r w:rsidR="001164CD">
        <w:t xml:space="preserve"> </w:t>
      </w:r>
      <w:r>
        <w:t>business</w:t>
      </w:r>
      <w:r w:rsidR="001164CD">
        <w:t xml:space="preserve"> </w:t>
      </w:r>
      <w:r>
        <w:t>loss</w:t>
      </w:r>
      <w:r w:rsidR="001164CD">
        <w:t xml:space="preserve"> </w:t>
      </w:r>
      <w:r>
        <w:t>depends</w:t>
      </w:r>
      <w:r w:rsidR="001164CD">
        <w:t xml:space="preserve"> </w:t>
      </w:r>
      <w:r>
        <w:t>on</w:t>
      </w:r>
      <w:r w:rsidR="001164CD">
        <w:t xml:space="preserve"> </w:t>
      </w:r>
      <w:r>
        <w:t>the</w:t>
      </w:r>
      <w:r w:rsidR="001164CD">
        <w:t xml:space="preserve"> </w:t>
      </w:r>
      <w:r>
        <w:t>legal</w:t>
      </w:r>
      <w:r w:rsidR="001164CD">
        <w:t xml:space="preserve"> </w:t>
      </w:r>
      <w:r>
        <w:t>type</w:t>
      </w:r>
      <w:r w:rsidR="001164CD">
        <w:t xml:space="preserve"> </w:t>
      </w:r>
      <w:r>
        <w:t>of</w:t>
      </w:r>
      <w:r w:rsidR="001164CD">
        <w:t xml:space="preserve"> </w:t>
      </w:r>
      <w:r>
        <w:t>business</w:t>
      </w:r>
      <w:r w:rsidR="001164CD">
        <w:t xml:space="preserve"> </w:t>
      </w:r>
      <w:r>
        <w:t>you</w:t>
      </w:r>
      <w:r w:rsidR="001164CD">
        <w:t xml:space="preserve"> </w:t>
      </w:r>
      <w:r>
        <w:t>own</w:t>
      </w:r>
      <w:r w:rsidR="001164CD">
        <w:t xml:space="preserve"> </w:t>
      </w:r>
      <w:r>
        <w:t>and</w:t>
      </w:r>
      <w:r w:rsidR="001164CD">
        <w:t xml:space="preserve"> </w:t>
      </w:r>
      <w:r>
        <w:t>whether</w:t>
      </w:r>
      <w:r w:rsidR="001164CD">
        <w:t xml:space="preserve"> </w:t>
      </w:r>
      <w:r>
        <w:t>your</w:t>
      </w:r>
      <w:r w:rsidR="001164CD">
        <w:t xml:space="preserve"> </w:t>
      </w:r>
      <w:r>
        <w:t>investment</w:t>
      </w:r>
      <w:r w:rsidR="001164CD">
        <w:t xml:space="preserve"> </w:t>
      </w:r>
      <w:r>
        <w:t>in</w:t>
      </w:r>
      <w:r w:rsidR="001164CD">
        <w:t xml:space="preserve"> </w:t>
      </w:r>
      <w:r>
        <w:t>the</w:t>
      </w:r>
      <w:r w:rsidR="001164CD">
        <w:t xml:space="preserve"> </w:t>
      </w:r>
      <w:r>
        <w:t>business</w:t>
      </w:r>
      <w:r w:rsidR="001164CD">
        <w:t xml:space="preserve"> </w:t>
      </w:r>
      <w:r>
        <w:t>is</w:t>
      </w:r>
      <w:r w:rsidR="001164CD">
        <w:t xml:space="preserve"> </w:t>
      </w:r>
      <w:r>
        <w:t>"at</w:t>
      </w:r>
      <w:r w:rsidR="001164CD">
        <w:t xml:space="preserve"> </w:t>
      </w:r>
      <w:r>
        <w:t>risk"</w:t>
      </w:r>
      <w:r w:rsidR="001164CD">
        <w:t xml:space="preserve"> </w:t>
      </w:r>
      <w:r>
        <w:t>in</w:t>
      </w:r>
      <w:r w:rsidR="001164CD">
        <w:t xml:space="preserve"> </w:t>
      </w:r>
      <w:r>
        <w:t>whole</w:t>
      </w:r>
      <w:r w:rsidR="001164CD">
        <w:t xml:space="preserve"> </w:t>
      </w:r>
      <w:r>
        <w:t>or</w:t>
      </w:r>
      <w:r w:rsidR="001164CD">
        <w:t xml:space="preserve"> </w:t>
      </w:r>
      <w:r>
        <w:t>in</w:t>
      </w:r>
      <w:r w:rsidR="001164CD">
        <w:t xml:space="preserve"> </w:t>
      </w:r>
      <w:r>
        <w:t>part.</w:t>
      </w:r>
      <w:r w:rsidR="001164CD">
        <w:t xml:space="preserve"> </w:t>
      </w:r>
      <w:r>
        <w:t>It</w:t>
      </w:r>
      <w:r w:rsidR="001164CD">
        <w:t xml:space="preserve"> </w:t>
      </w:r>
      <w:r>
        <w:t>also</w:t>
      </w:r>
      <w:r w:rsidR="001164CD">
        <w:t xml:space="preserve"> </w:t>
      </w:r>
      <w:r>
        <w:t>depends</w:t>
      </w:r>
      <w:r w:rsidR="001164CD">
        <w:t xml:space="preserve"> </w:t>
      </w:r>
      <w:r>
        <w:t>on</w:t>
      </w:r>
      <w:r w:rsidR="001164CD">
        <w:t xml:space="preserve"> </w:t>
      </w:r>
      <w:r>
        <w:t>whether</w:t>
      </w:r>
      <w:r w:rsidR="001164CD">
        <w:t xml:space="preserve"> </w:t>
      </w:r>
      <w:r>
        <w:t>you</w:t>
      </w:r>
      <w:r w:rsidR="001164CD">
        <w:t xml:space="preserve"> </w:t>
      </w:r>
      <w:r>
        <w:t>have</w:t>
      </w:r>
      <w:r w:rsidR="001164CD">
        <w:t xml:space="preserve"> </w:t>
      </w:r>
      <w:r>
        <w:t>other</w:t>
      </w:r>
      <w:r w:rsidR="001164CD">
        <w:t xml:space="preserve"> </w:t>
      </w:r>
      <w:r>
        <w:t>income.</w:t>
      </w:r>
    </w:p>
    <w:p w14:paraId="15D12DED" w14:textId="77777777" w:rsidR="003B105A" w:rsidRDefault="003B105A" w:rsidP="003B105A">
      <w:r>
        <w:t>Limits</w:t>
      </w:r>
      <w:r w:rsidR="001164CD">
        <w:t xml:space="preserve"> </w:t>
      </w:r>
      <w:r>
        <w:t>on</w:t>
      </w:r>
      <w:r w:rsidR="001164CD">
        <w:t xml:space="preserve"> </w:t>
      </w:r>
      <w:r>
        <w:t>business</w:t>
      </w:r>
      <w:r w:rsidR="001164CD">
        <w:t xml:space="preserve"> </w:t>
      </w:r>
      <w:r>
        <w:t>losses</w:t>
      </w:r>
      <w:r w:rsidR="001164CD">
        <w:t xml:space="preserve"> </w:t>
      </w:r>
      <w:r>
        <w:t>are</w:t>
      </w:r>
      <w:r w:rsidR="001164CD">
        <w:t xml:space="preserve"> </w:t>
      </w:r>
      <w:r>
        <w:t>different</w:t>
      </w:r>
      <w:r w:rsidR="001164CD">
        <w:t xml:space="preserve"> </w:t>
      </w:r>
      <w:r>
        <w:t>for</w:t>
      </w:r>
      <w:r w:rsidR="001164CD">
        <w:t xml:space="preserve"> </w:t>
      </w:r>
      <w:r>
        <w:t>corporations</w:t>
      </w:r>
      <w:r w:rsidR="001164CD">
        <w:t xml:space="preserve"> </w:t>
      </w:r>
      <w:r>
        <w:t>vs.</w:t>
      </w:r>
      <w:r w:rsidR="001164CD">
        <w:t xml:space="preserve"> </w:t>
      </w:r>
      <w:r>
        <w:t>other</w:t>
      </w:r>
      <w:r w:rsidR="001164CD">
        <w:t xml:space="preserve"> </w:t>
      </w:r>
      <w:r>
        <w:t>business</w:t>
      </w:r>
      <w:r w:rsidR="001164CD">
        <w:t xml:space="preserve"> </w:t>
      </w:r>
      <w:r>
        <w:t>types</w:t>
      </w:r>
      <w:r w:rsidR="001164CD">
        <w:t xml:space="preserve"> </w:t>
      </w:r>
      <w:r>
        <w:t>that</w:t>
      </w:r>
      <w:r w:rsidR="001164CD">
        <w:t xml:space="preserve"> </w:t>
      </w:r>
      <w:r>
        <w:t>have</w:t>
      </w:r>
      <w:r w:rsidR="001164CD">
        <w:t xml:space="preserve"> </w:t>
      </w:r>
      <w:r>
        <w:t>pass-through</w:t>
      </w:r>
      <w:r w:rsidR="001164CD">
        <w:t xml:space="preserve"> </w:t>
      </w:r>
      <w:r>
        <w:t>taxation</w:t>
      </w:r>
      <w:r w:rsidR="001164CD">
        <w:t xml:space="preserve"> </w:t>
      </w:r>
      <w:r>
        <w:t>(that</w:t>
      </w:r>
      <w:r w:rsidR="001164CD">
        <w:t xml:space="preserve"> </w:t>
      </w:r>
      <w:r>
        <w:t>is,</w:t>
      </w:r>
      <w:r w:rsidR="001164CD">
        <w:t xml:space="preserve"> </w:t>
      </w:r>
      <w:r>
        <w:t>their</w:t>
      </w:r>
      <w:r w:rsidR="001164CD">
        <w:t xml:space="preserve"> </w:t>
      </w:r>
      <w:r>
        <w:t>business</w:t>
      </w:r>
      <w:r w:rsidR="001164CD">
        <w:t xml:space="preserve"> </w:t>
      </w:r>
      <w:r>
        <w:t>profits</w:t>
      </w:r>
      <w:r w:rsidR="001164CD">
        <w:t xml:space="preserve"> </w:t>
      </w:r>
      <w:r>
        <w:t>and</w:t>
      </w:r>
      <w:r w:rsidR="001164CD">
        <w:t xml:space="preserve"> </w:t>
      </w:r>
      <w:r>
        <w:t>losses</w:t>
      </w:r>
      <w:r w:rsidR="001164CD">
        <w:t xml:space="preserve"> </w:t>
      </w:r>
      <w:r>
        <w:t>are</w:t>
      </w:r>
      <w:r w:rsidR="001164CD">
        <w:t xml:space="preserve"> </w:t>
      </w:r>
      <w:r>
        <w:t>included</w:t>
      </w:r>
      <w:r w:rsidR="001164CD">
        <w:t xml:space="preserve"> </w:t>
      </w:r>
      <w:r>
        <w:t>with</w:t>
      </w:r>
      <w:r w:rsidR="001164CD">
        <w:t xml:space="preserve"> </w:t>
      </w:r>
      <w:r>
        <w:t>their</w:t>
      </w:r>
      <w:r w:rsidR="001164CD">
        <w:t xml:space="preserve"> </w:t>
      </w:r>
      <w:r>
        <w:t>personal</w:t>
      </w:r>
      <w:r w:rsidR="001164CD">
        <w:t xml:space="preserve"> </w:t>
      </w:r>
      <w:r>
        <w:t>tax</w:t>
      </w:r>
      <w:r w:rsidR="001164CD">
        <w:t xml:space="preserve"> </w:t>
      </w:r>
      <w:r>
        <w:t>return).</w:t>
      </w:r>
      <w:r w:rsidR="001164CD">
        <w:t xml:space="preserve"> </w:t>
      </w:r>
      <w:r>
        <w:t>Pass-through</w:t>
      </w:r>
      <w:r w:rsidR="001164CD">
        <w:t xml:space="preserve"> </w:t>
      </w:r>
      <w:r>
        <w:t>businesses</w:t>
      </w:r>
      <w:r w:rsidR="001164CD">
        <w:t xml:space="preserve"> </w:t>
      </w:r>
      <w:r>
        <w:t>include</w:t>
      </w:r>
      <w:r w:rsidR="001164CD">
        <w:t xml:space="preserve"> </w:t>
      </w:r>
      <w:r>
        <w:t>sole</w:t>
      </w:r>
      <w:r w:rsidR="001164CD">
        <w:t xml:space="preserve"> </w:t>
      </w:r>
      <w:r>
        <w:t>proprietors,</w:t>
      </w:r>
      <w:r w:rsidR="001164CD">
        <w:t xml:space="preserve"> </w:t>
      </w:r>
      <w:r>
        <w:t>LLCs,</w:t>
      </w:r>
      <w:r w:rsidR="001164CD">
        <w:t xml:space="preserve"> </w:t>
      </w:r>
      <w:r>
        <w:t>partnerships,</w:t>
      </w:r>
      <w:r w:rsidR="001164CD">
        <w:t xml:space="preserve"> </w:t>
      </w:r>
      <w:r>
        <w:t>and</w:t>
      </w:r>
      <w:r w:rsidR="001164CD">
        <w:t xml:space="preserve"> </w:t>
      </w:r>
      <w:r>
        <w:t>S</w:t>
      </w:r>
      <w:r w:rsidR="001164CD">
        <w:t xml:space="preserve"> </w:t>
      </w:r>
      <w:r>
        <w:t>corporations.</w:t>
      </w:r>
    </w:p>
    <w:p w14:paraId="14DBA9E7" w14:textId="77777777" w:rsidR="003B105A" w:rsidRDefault="003B105A" w:rsidP="008D1CDE">
      <w:pPr>
        <w:pStyle w:val="Heading3"/>
      </w:pPr>
      <w:bookmarkStart w:id="801" w:name="_Toc66718537"/>
      <w:bookmarkStart w:id="802" w:name="_Toc69813950"/>
      <w:r>
        <w:t>New</w:t>
      </w:r>
      <w:r w:rsidR="001164CD">
        <w:t xml:space="preserve"> </w:t>
      </w:r>
      <w:r>
        <w:t>Tax</w:t>
      </w:r>
      <w:r w:rsidR="001164CD">
        <w:t xml:space="preserve"> </w:t>
      </w:r>
      <w:r>
        <w:t>Law</w:t>
      </w:r>
      <w:r w:rsidR="001164CD">
        <w:t xml:space="preserve"> </w:t>
      </w:r>
      <w:r>
        <w:t>Changes</w:t>
      </w:r>
      <w:r w:rsidR="001164CD">
        <w:t xml:space="preserve"> </w:t>
      </w:r>
      <w:r>
        <w:t>for</w:t>
      </w:r>
      <w:r w:rsidR="001164CD">
        <w:t xml:space="preserve"> </w:t>
      </w:r>
      <w:r>
        <w:t>Business</w:t>
      </w:r>
      <w:r w:rsidR="001164CD">
        <w:t xml:space="preserve"> </w:t>
      </w:r>
      <w:r>
        <w:t>Losses</w:t>
      </w:r>
      <w:bookmarkEnd w:id="801"/>
      <w:bookmarkEnd w:id="802"/>
    </w:p>
    <w:p w14:paraId="4A11BD5D" w14:textId="77777777" w:rsidR="003B105A" w:rsidRDefault="003B105A" w:rsidP="003B105A">
      <w:r>
        <w:t>The</w:t>
      </w:r>
      <w:r w:rsidR="001164CD">
        <w:t xml:space="preserve"> </w:t>
      </w:r>
      <w:r>
        <w:t>2017</w:t>
      </w:r>
      <w:r w:rsidR="001164CD">
        <w:t xml:space="preserve"> </w:t>
      </w:r>
      <w:r>
        <w:t>Tax</w:t>
      </w:r>
      <w:r w:rsidR="001164CD">
        <w:t xml:space="preserve"> </w:t>
      </w:r>
      <w:r>
        <w:t>Cuts</w:t>
      </w:r>
      <w:r w:rsidR="001164CD">
        <w:t xml:space="preserve"> </w:t>
      </w:r>
      <w:r>
        <w:t>and</w:t>
      </w:r>
      <w:r w:rsidR="001164CD">
        <w:t xml:space="preserve"> </w:t>
      </w:r>
      <w:r>
        <w:t>Jobs</w:t>
      </w:r>
      <w:r w:rsidR="001164CD">
        <w:t xml:space="preserve"> </w:t>
      </w:r>
      <w:r>
        <w:t>Act</w:t>
      </w:r>
      <w:r w:rsidR="001164CD">
        <w:t xml:space="preserve"> </w:t>
      </w:r>
      <w:r>
        <w:t>made</w:t>
      </w:r>
      <w:r w:rsidR="001164CD">
        <w:t xml:space="preserve"> </w:t>
      </w:r>
      <w:r>
        <w:t>two</w:t>
      </w:r>
      <w:r w:rsidR="001164CD">
        <w:t xml:space="preserve"> </w:t>
      </w:r>
      <w:r>
        <w:t>significant</w:t>
      </w:r>
      <w:r w:rsidR="001164CD">
        <w:t xml:space="preserve"> </w:t>
      </w:r>
      <w:r>
        <w:t>changes</w:t>
      </w:r>
      <w:r w:rsidR="001164CD">
        <w:t xml:space="preserve"> </w:t>
      </w:r>
      <w:r>
        <w:t>to</w:t>
      </w:r>
      <w:r w:rsidR="001164CD">
        <w:t xml:space="preserve"> </w:t>
      </w:r>
      <w:r>
        <w:t>the</w:t>
      </w:r>
      <w:r w:rsidR="001164CD">
        <w:t xml:space="preserve"> </w:t>
      </w:r>
      <w:r>
        <w:t>way</w:t>
      </w:r>
      <w:r w:rsidR="001164CD">
        <w:t xml:space="preserve"> </w:t>
      </w:r>
      <w:r>
        <w:t>business</w:t>
      </w:r>
      <w:r w:rsidR="001164CD">
        <w:t xml:space="preserve"> </w:t>
      </w:r>
      <w:r>
        <w:t>losses</w:t>
      </w:r>
      <w:r w:rsidR="001164CD">
        <w:t xml:space="preserve"> </w:t>
      </w:r>
      <w:r>
        <w:t>are</w:t>
      </w:r>
      <w:r w:rsidR="001164CD">
        <w:t xml:space="preserve"> </w:t>
      </w:r>
      <w:r>
        <w:t>handled:</w:t>
      </w:r>
    </w:p>
    <w:p w14:paraId="259A6656" w14:textId="77777777" w:rsidR="003B105A" w:rsidRDefault="003B105A" w:rsidP="00A4078C">
      <w:pPr>
        <w:pStyle w:val="ListParagraph"/>
        <w:numPr>
          <w:ilvl w:val="0"/>
          <w:numId w:val="111"/>
        </w:numPr>
        <w:spacing w:after="210" w:line="276" w:lineRule="auto"/>
      </w:pPr>
      <w:r w:rsidRPr="002148B3">
        <w:rPr>
          <w:b/>
        </w:rPr>
        <w:t>Tax</w:t>
      </w:r>
      <w:r w:rsidR="001164CD">
        <w:rPr>
          <w:b/>
        </w:rPr>
        <w:t xml:space="preserve"> </w:t>
      </w:r>
      <w:r w:rsidRPr="002148B3">
        <w:rPr>
          <w:b/>
        </w:rPr>
        <w:t>loss</w:t>
      </w:r>
      <w:r w:rsidR="001164CD">
        <w:rPr>
          <w:b/>
        </w:rPr>
        <w:t xml:space="preserve"> </w:t>
      </w:r>
      <w:r w:rsidRPr="002148B3">
        <w:rPr>
          <w:b/>
        </w:rPr>
        <w:t>carry-forward/carry</w:t>
      </w:r>
      <w:r w:rsidR="001164CD">
        <w:rPr>
          <w:b/>
        </w:rPr>
        <w:t xml:space="preserve"> </w:t>
      </w:r>
      <w:r w:rsidRPr="002148B3">
        <w:rPr>
          <w:b/>
        </w:rPr>
        <w:t>back</w:t>
      </w:r>
      <w:r>
        <w:t>.</w:t>
      </w:r>
      <w:r w:rsidR="001164CD">
        <w:t xml:space="preserve"> </w:t>
      </w:r>
      <w:r>
        <w:t>You</w:t>
      </w:r>
      <w:r w:rsidR="001164CD">
        <w:t xml:space="preserve"> </w:t>
      </w:r>
      <w:r>
        <w:t>can</w:t>
      </w:r>
      <w:r w:rsidR="001164CD">
        <w:t xml:space="preserve"> </w:t>
      </w:r>
      <w:r>
        <w:t>still</w:t>
      </w:r>
      <w:r w:rsidR="001164CD">
        <w:t xml:space="preserve"> </w:t>
      </w:r>
      <w:r>
        <w:t>carry</w:t>
      </w:r>
      <w:r w:rsidR="001164CD">
        <w:t xml:space="preserve"> </w:t>
      </w:r>
      <w:r>
        <w:t>a</w:t>
      </w:r>
      <w:r w:rsidR="001164CD">
        <w:t xml:space="preserve"> </w:t>
      </w:r>
      <w:r>
        <w:t>business</w:t>
      </w:r>
      <w:r w:rsidR="001164CD">
        <w:t xml:space="preserve"> </w:t>
      </w:r>
      <w:r>
        <w:t>loss</w:t>
      </w:r>
      <w:r w:rsidR="001164CD">
        <w:t xml:space="preserve"> </w:t>
      </w:r>
      <w:r>
        <w:t>forward</w:t>
      </w:r>
      <w:r w:rsidR="001164CD">
        <w:t xml:space="preserve"> </w:t>
      </w:r>
      <w:r>
        <w:t>to</w:t>
      </w:r>
      <w:r w:rsidR="001164CD">
        <w:t xml:space="preserve"> </w:t>
      </w:r>
      <w:r>
        <w:t>future</w:t>
      </w:r>
      <w:r w:rsidR="001164CD">
        <w:t xml:space="preserve"> </w:t>
      </w:r>
      <w:r>
        <w:t>tax</w:t>
      </w:r>
      <w:r w:rsidR="001164CD">
        <w:t xml:space="preserve"> </w:t>
      </w:r>
      <w:r>
        <w:t>years,</w:t>
      </w:r>
      <w:r w:rsidR="001164CD">
        <w:t xml:space="preserve"> </w:t>
      </w:r>
      <w:r>
        <w:t>but</w:t>
      </w:r>
      <w:r w:rsidR="001164CD">
        <w:t xml:space="preserve"> </w:t>
      </w:r>
      <w:r>
        <w:t>you</w:t>
      </w:r>
      <w:r w:rsidR="001164CD">
        <w:t xml:space="preserve"> </w:t>
      </w:r>
      <w:r>
        <w:t>can</w:t>
      </w:r>
      <w:r w:rsidR="001164CD">
        <w:t xml:space="preserve"> </w:t>
      </w:r>
      <w:r>
        <w:t>no</w:t>
      </w:r>
      <w:r w:rsidR="001164CD">
        <w:t xml:space="preserve"> </w:t>
      </w:r>
      <w:r>
        <w:t>longer</w:t>
      </w:r>
      <w:r w:rsidR="001164CD">
        <w:t xml:space="preserve"> </w:t>
      </w:r>
      <w:r>
        <w:t>carry</w:t>
      </w:r>
      <w:r w:rsidR="001164CD">
        <w:t xml:space="preserve"> </w:t>
      </w:r>
      <w:r>
        <w:t>a</w:t>
      </w:r>
      <w:r w:rsidR="001164CD">
        <w:t xml:space="preserve"> </w:t>
      </w:r>
      <w:r>
        <w:t>net</w:t>
      </w:r>
      <w:r w:rsidR="001164CD">
        <w:t xml:space="preserve"> </w:t>
      </w:r>
      <w:r>
        <w:t>operating</w:t>
      </w:r>
      <w:r w:rsidR="001164CD">
        <w:t xml:space="preserve"> </w:t>
      </w:r>
      <w:r>
        <w:t>loss</w:t>
      </w:r>
      <w:r w:rsidR="001164CD">
        <w:t xml:space="preserve"> </w:t>
      </w:r>
      <w:r>
        <w:t>back</w:t>
      </w:r>
      <w:r w:rsidR="001164CD">
        <w:t xml:space="preserve"> </w:t>
      </w:r>
      <w:r>
        <w:t>to</w:t>
      </w:r>
      <w:r w:rsidR="001164CD">
        <w:t xml:space="preserve"> </w:t>
      </w:r>
      <w:r>
        <w:t>past</w:t>
      </w:r>
      <w:r w:rsidR="001164CD">
        <w:t xml:space="preserve"> </w:t>
      </w:r>
      <w:r>
        <w:t>years.</w:t>
      </w:r>
      <w:r w:rsidR="001164CD">
        <w:t xml:space="preserve"> </w:t>
      </w:r>
      <w:r>
        <w:t>The</w:t>
      </w:r>
      <w:r w:rsidR="001164CD">
        <w:t xml:space="preserve"> </w:t>
      </w:r>
      <w:r>
        <w:t>amount</w:t>
      </w:r>
      <w:r w:rsidR="001164CD">
        <w:t xml:space="preserve"> </w:t>
      </w:r>
      <w:r>
        <w:t>you</w:t>
      </w:r>
      <w:r w:rsidR="001164CD">
        <w:t xml:space="preserve"> </w:t>
      </w:r>
      <w:r>
        <w:t>can</w:t>
      </w:r>
      <w:r w:rsidR="001164CD">
        <w:t xml:space="preserve"> </w:t>
      </w:r>
      <w:r>
        <w:t>carry</w:t>
      </w:r>
      <w:r w:rsidR="001164CD">
        <w:t xml:space="preserve"> </w:t>
      </w:r>
      <w:r>
        <w:t>forward</w:t>
      </w:r>
      <w:r w:rsidR="001164CD">
        <w:t xml:space="preserve"> </w:t>
      </w:r>
      <w:r>
        <w:t>is</w:t>
      </w:r>
      <w:r w:rsidR="001164CD">
        <w:t xml:space="preserve"> </w:t>
      </w:r>
      <w:r>
        <w:t>also</w:t>
      </w:r>
      <w:r w:rsidR="001164CD">
        <w:t xml:space="preserve"> </w:t>
      </w:r>
      <w:r>
        <w:t>limited</w:t>
      </w:r>
      <w:r w:rsidR="001164CD">
        <w:t xml:space="preserve"> </w:t>
      </w:r>
      <w:r>
        <w:t>to</w:t>
      </w:r>
      <w:r w:rsidR="001164CD">
        <w:t xml:space="preserve"> </w:t>
      </w:r>
      <w:r>
        <w:t>80%</w:t>
      </w:r>
      <w:r w:rsidR="001164CD">
        <w:t xml:space="preserve"> </w:t>
      </w:r>
      <w:r>
        <w:t>of</w:t>
      </w:r>
      <w:r w:rsidR="001164CD">
        <w:t xml:space="preserve"> </w:t>
      </w:r>
      <w:r>
        <w:t>taxable</w:t>
      </w:r>
      <w:r w:rsidR="001164CD">
        <w:t xml:space="preserve"> </w:t>
      </w:r>
      <w:r>
        <w:t>income,</w:t>
      </w:r>
      <w:r w:rsidR="001164CD">
        <w:t xml:space="preserve"> </w:t>
      </w:r>
      <w:r>
        <w:t>but</w:t>
      </w:r>
      <w:r w:rsidR="001164CD">
        <w:t xml:space="preserve"> </w:t>
      </w:r>
      <w:r>
        <w:t>you</w:t>
      </w:r>
      <w:r w:rsidR="001164CD">
        <w:t xml:space="preserve"> </w:t>
      </w:r>
      <w:r>
        <w:t>can</w:t>
      </w:r>
      <w:r w:rsidR="001164CD">
        <w:t xml:space="preserve"> </w:t>
      </w:r>
      <w:r>
        <w:t>use</w:t>
      </w:r>
      <w:r w:rsidR="001164CD">
        <w:t xml:space="preserve"> </w:t>
      </w:r>
      <w:r>
        <w:t>the</w:t>
      </w:r>
      <w:r w:rsidR="001164CD">
        <w:t xml:space="preserve"> </w:t>
      </w:r>
      <w:r>
        <w:t>loss</w:t>
      </w:r>
      <w:r w:rsidR="001164CD">
        <w:t xml:space="preserve"> </w:t>
      </w:r>
      <w:r>
        <w:t>carry-forward</w:t>
      </w:r>
      <w:r w:rsidR="001164CD">
        <w:t xml:space="preserve"> </w:t>
      </w:r>
      <w:r>
        <w:t>provision</w:t>
      </w:r>
      <w:r w:rsidR="001164CD">
        <w:t xml:space="preserve"> </w:t>
      </w:r>
      <w:r>
        <w:t>without</w:t>
      </w:r>
      <w:r w:rsidR="001164CD">
        <w:t xml:space="preserve"> </w:t>
      </w:r>
      <w:r>
        <w:t>limit</w:t>
      </w:r>
      <w:r w:rsidR="001164CD">
        <w:t xml:space="preserve"> </w:t>
      </w:r>
      <w:r>
        <w:t>on</w:t>
      </w:r>
      <w:r w:rsidR="001164CD">
        <w:t xml:space="preserve"> </w:t>
      </w:r>
      <w:r>
        <w:t>the</w:t>
      </w:r>
      <w:r w:rsidR="001164CD">
        <w:t xml:space="preserve"> </w:t>
      </w:r>
      <w:r>
        <w:t>number</w:t>
      </w:r>
      <w:r w:rsidR="001164CD">
        <w:t xml:space="preserve"> </w:t>
      </w:r>
      <w:r>
        <w:t>of</w:t>
      </w:r>
      <w:r w:rsidR="001164CD">
        <w:t xml:space="preserve"> </w:t>
      </w:r>
      <w:r>
        <w:t>years.</w:t>
      </w:r>
      <w:r w:rsidR="001164CD">
        <w:t xml:space="preserve"> </w:t>
      </w:r>
      <w:r>
        <w:t>Tax</w:t>
      </w:r>
      <w:r w:rsidR="001164CD">
        <w:t xml:space="preserve"> </w:t>
      </w:r>
      <w:r>
        <w:t>loss</w:t>
      </w:r>
      <w:r w:rsidR="001164CD">
        <w:t xml:space="preserve"> </w:t>
      </w:r>
      <w:r>
        <w:t>carryforwards</w:t>
      </w:r>
      <w:r w:rsidR="001164CD">
        <w:t xml:space="preserve"> </w:t>
      </w:r>
      <w:r>
        <w:t>are</w:t>
      </w:r>
      <w:r w:rsidR="001164CD">
        <w:t xml:space="preserve"> </w:t>
      </w:r>
      <w:r>
        <w:t>not</w:t>
      </w:r>
      <w:r w:rsidR="001164CD">
        <w:t xml:space="preserve"> </w:t>
      </w:r>
      <w:r>
        <w:t>available</w:t>
      </w:r>
      <w:r w:rsidR="001164CD">
        <w:t xml:space="preserve"> </w:t>
      </w:r>
      <w:r>
        <w:t>to</w:t>
      </w:r>
      <w:r w:rsidR="001164CD">
        <w:t xml:space="preserve"> </w:t>
      </w:r>
      <w:r>
        <w:t>corporations.</w:t>
      </w:r>
    </w:p>
    <w:p w14:paraId="2F54CB02" w14:textId="7B8BD448" w:rsidR="003B105A" w:rsidRDefault="003B105A" w:rsidP="00A4078C">
      <w:pPr>
        <w:pStyle w:val="ListParagraph"/>
        <w:numPr>
          <w:ilvl w:val="0"/>
          <w:numId w:val="111"/>
        </w:numPr>
        <w:spacing w:line="276" w:lineRule="auto"/>
      </w:pPr>
      <w:r w:rsidRPr="002148B3">
        <w:rPr>
          <w:b/>
        </w:rPr>
        <w:t>Excess</w:t>
      </w:r>
      <w:r w:rsidR="001164CD">
        <w:rPr>
          <w:b/>
        </w:rPr>
        <w:t xml:space="preserve"> </w:t>
      </w:r>
      <w:r w:rsidRPr="002148B3">
        <w:rPr>
          <w:b/>
        </w:rPr>
        <w:t>loss</w:t>
      </w:r>
      <w:r w:rsidR="001164CD">
        <w:rPr>
          <w:b/>
        </w:rPr>
        <w:t xml:space="preserve"> </w:t>
      </w:r>
      <w:r w:rsidRPr="002148B3">
        <w:rPr>
          <w:b/>
        </w:rPr>
        <w:t>limits</w:t>
      </w:r>
      <w:r>
        <w:t>.</w:t>
      </w:r>
      <w:r w:rsidR="001164CD">
        <w:t xml:space="preserve"> </w:t>
      </w:r>
      <w:r>
        <w:t>Typically,</w:t>
      </w:r>
      <w:r w:rsidR="001164CD">
        <w:t xml:space="preserve"> </w:t>
      </w:r>
      <w:r>
        <w:t>taxpayers</w:t>
      </w:r>
      <w:r w:rsidR="001164CD">
        <w:t xml:space="preserve"> </w:t>
      </w:r>
      <w:r>
        <w:t>can</w:t>
      </w:r>
      <w:r w:rsidR="001164CD">
        <w:t xml:space="preserve"> </w:t>
      </w:r>
      <w:r>
        <w:t>use</w:t>
      </w:r>
      <w:r w:rsidR="001164CD">
        <w:t xml:space="preserve"> </w:t>
      </w:r>
      <w:r>
        <w:t>a</w:t>
      </w:r>
      <w:r w:rsidR="001164CD">
        <w:t xml:space="preserve"> </w:t>
      </w:r>
      <w:r>
        <w:t>loss</w:t>
      </w:r>
      <w:r w:rsidR="001164CD">
        <w:t xml:space="preserve"> </w:t>
      </w:r>
      <w:r>
        <w:t>from</w:t>
      </w:r>
      <w:r w:rsidR="001164CD">
        <w:t xml:space="preserve"> </w:t>
      </w:r>
      <w:r>
        <w:t>business</w:t>
      </w:r>
      <w:r w:rsidR="001164CD">
        <w:t xml:space="preserve"> </w:t>
      </w:r>
      <w:r>
        <w:t>activities</w:t>
      </w:r>
      <w:r w:rsidR="001164CD">
        <w:t xml:space="preserve"> </w:t>
      </w:r>
      <w:r>
        <w:t>to</w:t>
      </w:r>
      <w:r w:rsidR="001164CD">
        <w:t xml:space="preserve"> </w:t>
      </w:r>
      <w:r>
        <w:t>reduce</w:t>
      </w:r>
      <w:r w:rsidR="001164CD">
        <w:t xml:space="preserve"> </w:t>
      </w:r>
      <w:r>
        <w:t>personal</w:t>
      </w:r>
      <w:r w:rsidR="001164CD">
        <w:t xml:space="preserve"> </w:t>
      </w:r>
      <w:r>
        <w:t>income.</w:t>
      </w:r>
      <w:r w:rsidR="001164CD">
        <w:t xml:space="preserve"> </w:t>
      </w:r>
      <w:r>
        <w:t>Limits</w:t>
      </w:r>
      <w:r w:rsidR="001164CD">
        <w:t xml:space="preserve"> </w:t>
      </w:r>
      <w:r>
        <w:t>on</w:t>
      </w:r>
      <w:r w:rsidR="001164CD">
        <w:t xml:space="preserve"> </w:t>
      </w:r>
      <w:r>
        <w:t>what</w:t>
      </w:r>
      <w:r w:rsidR="001164CD">
        <w:t xml:space="preserve"> </w:t>
      </w:r>
      <w:r>
        <w:t>the</w:t>
      </w:r>
      <w:r w:rsidR="001164CD">
        <w:t xml:space="preserve"> </w:t>
      </w:r>
      <w:r>
        <w:t>IRS</w:t>
      </w:r>
      <w:r w:rsidR="001164CD">
        <w:t xml:space="preserve"> </w:t>
      </w:r>
      <w:r>
        <w:t>determines</w:t>
      </w:r>
      <w:r w:rsidR="001164CD">
        <w:t xml:space="preserve"> </w:t>
      </w:r>
      <w:r>
        <w:t>are</w:t>
      </w:r>
      <w:r w:rsidR="001164CD">
        <w:t xml:space="preserve"> </w:t>
      </w:r>
      <w:r>
        <w:t>excess</w:t>
      </w:r>
      <w:r w:rsidR="001164CD">
        <w:t xml:space="preserve"> </w:t>
      </w:r>
      <w:r>
        <w:t>business</w:t>
      </w:r>
      <w:r w:rsidR="001164CD">
        <w:t xml:space="preserve"> </w:t>
      </w:r>
      <w:r>
        <w:t>losses</w:t>
      </w:r>
      <w:r w:rsidR="001164CD">
        <w:t xml:space="preserve"> </w:t>
      </w:r>
      <w:r>
        <w:t>are</w:t>
      </w:r>
      <w:r w:rsidR="001164CD">
        <w:t xml:space="preserve"> </w:t>
      </w:r>
      <w:r>
        <w:t>limited,</w:t>
      </w:r>
      <w:r w:rsidR="001164CD">
        <w:t xml:space="preserve"> </w:t>
      </w:r>
      <w:r>
        <w:t>based</w:t>
      </w:r>
      <w:r w:rsidR="001164CD">
        <w:t xml:space="preserve"> </w:t>
      </w:r>
      <w:r>
        <w:t>on</w:t>
      </w:r>
      <w:r w:rsidR="001164CD">
        <w:t xml:space="preserve"> </w:t>
      </w:r>
      <w:r>
        <w:t>the</w:t>
      </w:r>
      <w:r w:rsidR="001164CD">
        <w:t xml:space="preserve"> </w:t>
      </w:r>
      <w:r>
        <w:t>total</w:t>
      </w:r>
      <w:r w:rsidR="001164CD">
        <w:t xml:space="preserve"> </w:t>
      </w:r>
      <w:r>
        <w:t>income</w:t>
      </w:r>
      <w:r w:rsidR="001164CD">
        <w:t xml:space="preserve"> </w:t>
      </w:r>
      <w:r>
        <w:t>of</w:t>
      </w:r>
      <w:r w:rsidR="001164CD">
        <w:t xml:space="preserve"> </w:t>
      </w:r>
      <w:r>
        <w:t>the</w:t>
      </w:r>
      <w:r w:rsidR="001164CD">
        <w:t xml:space="preserve"> </w:t>
      </w:r>
      <w:r>
        <w:t>taxpayer.</w:t>
      </w:r>
      <w:r w:rsidR="001164CD">
        <w:t xml:space="preserve"> </w:t>
      </w:r>
      <w:r>
        <w:t>Loss</w:t>
      </w:r>
      <w:r w:rsidR="001164CD">
        <w:t xml:space="preserve"> </w:t>
      </w:r>
      <w:r>
        <w:t>limits</w:t>
      </w:r>
      <w:r w:rsidR="001164CD">
        <w:t xml:space="preserve"> </w:t>
      </w:r>
      <w:r>
        <w:t>don't</w:t>
      </w:r>
      <w:r w:rsidR="001164CD">
        <w:t xml:space="preserve"> </w:t>
      </w:r>
      <w:r>
        <w:t>apply</w:t>
      </w:r>
      <w:r w:rsidR="001164CD">
        <w:t xml:space="preserve"> </w:t>
      </w:r>
      <w:r>
        <w:t>to</w:t>
      </w:r>
      <w:r w:rsidR="001164CD">
        <w:t xml:space="preserve"> </w:t>
      </w:r>
      <w:r>
        <w:t>corporations.</w:t>
      </w:r>
      <w:r w:rsidR="001164CD">
        <w:t xml:space="preserve"> </w:t>
      </w:r>
      <w:r>
        <w:t>In</w:t>
      </w:r>
      <w:r w:rsidR="001164CD">
        <w:t xml:space="preserve"> </w:t>
      </w:r>
      <w:r>
        <w:t>other</w:t>
      </w:r>
      <w:r w:rsidR="001164CD">
        <w:t xml:space="preserve"> </w:t>
      </w:r>
      <w:r>
        <w:t>words,</w:t>
      </w:r>
      <w:r w:rsidR="001164CD">
        <w:t xml:space="preserve"> </w:t>
      </w:r>
      <w:r>
        <w:t>you</w:t>
      </w:r>
      <w:r w:rsidR="001164CD">
        <w:t xml:space="preserve"> </w:t>
      </w:r>
      <w:r>
        <w:t>can't</w:t>
      </w:r>
      <w:r w:rsidR="001164CD">
        <w:t xml:space="preserve"> </w:t>
      </w:r>
      <w:r>
        <w:t>write</w:t>
      </w:r>
      <w:r w:rsidR="001164CD">
        <w:t xml:space="preserve"> </w:t>
      </w:r>
      <w:r>
        <w:t>off</w:t>
      </w:r>
      <w:r w:rsidR="001164CD">
        <w:t xml:space="preserve"> </w:t>
      </w:r>
      <w:r>
        <w:t>(deduct)</w:t>
      </w:r>
      <w:r w:rsidR="001164CD">
        <w:t xml:space="preserve"> </w:t>
      </w:r>
      <w:r>
        <w:t>business</w:t>
      </w:r>
      <w:r w:rsidR="001164CD">
        <w:t xml:space="preserve"> </w:t>
      </w:r>
      <w:r>
        <w:t>losses</w:t>
      </w:r>
      <w:r w:rsidR="001164CD">
        <w:t xml:space="preserve"> </w:t>
      </w:r>
      <w:r>
        <w:t>if</w:t>
      </w:r>
      <w:r w:rsidR="001164CD">
        <w:t xml:space="preserve"> </w:t>
      </w:r>
      <w:r>
        <w:t>they</w:t>
      </w:r>
      <w:r w:rsidR="001164CD">
        <w:t xml:space="preserve"> </w:t>
      </w:r>
      <w:r>
        <w:t>are</w:t>
      </w:r>
      <w:r w:rsidR="001164CD">
        <w:t xml:space="preserve"> </w:t>
      </w:r>
      <w:r>
        <w:t>too</w:t>
      </w:r>
      <w:r w:rsidR="001164CD">
        <w:t xml:space="preserve"> </w:t>
      </w:r>
      <w:r>
        <w:t>large.</w:t>
      </w:r>
    </w:p>
    <w:p w14:paraId="62FCD66E" w14:textId="77777777" w:rsidR="003B105A" w:rsidRDefault="003B105A" w:rsidP="008D1CDE">
      <w:pPr>
        <w:pStyle w:val="Heading3"/>
      </w:pPr>
      <w:bookmarkStart w:id="803" w:name="_Toc66718538"/>
      <w:bookmarkStart w:id="804" w:name="_Toc69813951"/>
      <w:r>
        <w:t>Pass-Through</w:t>
      </w:r>
      <w:r w:rsidR="001164CD">
        <w:t xml:space="preserve"> </w:t>
      </w:r>
      <w:r>
        <w:t>Entities</w:t>
      </w:r>
      <w:r w:rsidR="001164CD">
        <w:t xml:space="preserve"> </w:t>
      </w:r>
      <w:r>
        <w:t>and</w:t>
      </w:r>
      <w:r w:rsidR="001164CD">
        <w:t xml:space="preserve"> </w:t>
      </w:r>
      <w:r>
        <w:t>the</w:t>
      </w:r>
      <w:r w:rsidR="001164CD">
        <w:t xml:space="preserve"> </w:t>
      </w:r>
      <w:r>
        <w:t>Business</w:t>
      </w:r>
      <w:r w:rsidR="001164CD">
        <w:t xml:space="preserve"> </w:t>
      </w:r>
      <w:r>
        <w:t>Loss</w:t>
      </w:r>
      <w:r w:rsidR="001164CD">
        <w:t xml:space="preserve"> </w:t>
      </w:r>
      <w:r>
        <w:t>Limit</w:t>
      </w:r>
      <w:bookmarkEnd w:id="803"/>
      <w:bookmarkEnd w:id="804"/>
    </w:p>
    <w:p w14:paraId="18BB1779" w14:textId="77777777" w:rsidR="003B105A" w:rsidRDefault="003B105A" w:rsidP="003B105A">
      <w:r>
        <w:t>Excess</w:t>
      </w:r>
      <w:r w:rsidR="001164CD">
        <w:t xml:space="preserve"> </w:t>
      </w:r>
      <w:r>
        <w:t>loss</w:t>
      </w:r>
      <w:r w:rsidR="001164CD">
        <w:t xml:space="preserve"> </w:t>
      </w:r>
      <w:r>
        <w:t>limits</w:t>
      </w:r>
      <w:r w:rsidR="001164CD">
        <w:t xml:space="preserve"> </w:t>
      </w:r>
      <w:r>
        <w:t>only</w:t>
      </w:r>
      <w:r w:rsidR="001164CD">
        <w:t xml:space="preserve"> </w:t>
      </w:r>
      <w:r>
        <w:t>affect</w:t>
      </w:r>
      <w:r w:rsidR="001164CD">
        <w:t xml:space="preserve"> </w:t>
      </w:r>
      <w:r>
        <w:t>pass-through</w:t>
      </w:r>
      <w:r w:rsidR="001164CD">
        <w:t xml:space="preserve"> </w:t>
      </w:r>
      <w:r>
        <w:t>businesses,</w:t>
      </w:r>
      <w:r w:rsidR="001164CD">
        <w:t xml:space="preserve"> </w:t>
      </w:r>
      <w:r>
        <w:t>because</w:t>
      </w:r>
      <w:r w:rsidR="001164CD">
        <w:t xml:space="preserve"> </w:t>
      </w:r>
      <w:r>
        <w:t>their</w:t>
      </w:r>
      <w:r w:rsidR="001164CD">
        <w:t xml:space="preserve"> </w:t>
      </w:r>
      <w:r>
        <w:t>business</w:t>
      </w:r>
      <w:r w:rsidR="001164CD">
        <w:t xml:space="preserve"> </w:t>
      </w:r>
      <w:r>
        <w:t>income</w:t>
      </w:r>
      <w:r w:rsidR="001164CD">
        <w:t xml:space="preserve"> </w:t>
      </w:r>
      <w:r>
        <w:t>is</w:t>
      </w:r>
      <w:r w:rsidR="001164CD">
        <w:t xml:space="preserve"> </w:t>
      </w:r>
      <w:r>
        <w:t>passed</w:t>
      </w:r>
      <w:r w:rsidR="001164CD">
        <w:t xml:space="preserve"> </w:t>
      </w:r>
      <w:r>
        <w:t>through</w:t>
      </w:r>
      <w:r w:rsidR="001164CD">
        <w:t xml:space="preserve"> </w:t>
      </w:r>
      <w:r>
        <w:t>to</w:t>
      </w:r>
      <w:r w:rsidR="001164CD">
        <w:t xml:space="preserve"> </w:t>
      </w:r>
      <w:r>
        <w:t>their</w:t>
      </w:r>
      <w:r w:rsidR="001164CD">
        <w:t xml:space="preserve"> </w:t>
      </w:r>
      <w:r>
        <w:t>personal</w:t>
      </w:r>
      <w:r w:rsidR="001164CD">
        <w:t xml:space="preserve"> </w:t>
      </w:r>
      <w:r>
        <w:t>tax</w:t>
      </w:r>
      <w:r w:rsidR="001164CD">
        <w:t xml:space="preserve"> </w:t>
      </w:r>
      <w:r>
        <w:t>return.</w:t>
      </w:r>
      <w:r w:rsidR="001164CD">
        <w:t xml:space="preserve"> </w:t>
      </w:r>
      <w:r>
        <w:t>These</w:t>
      </w:r>
      <w:r w:rsidR="001164CD">
        <w:t xml:space="preserve"> </w:t>
      </w:r>
      <w:r>
        <w:t>business</w:t>
      </w:r>
      <w:r w:rsidR="001164CD">
        <w:t xml:space="preserve"> </w:t>
      </w:r>
      <w:r>
        <w:t>types</w:t>
      </w:r>
      <w:r w:rsidR="001164CD">
        <w:t xml:space="preserve"> </w:t>
      </w:r>
      <w:r>
        <w:t>are:</w:t>
      </w:r>
    </w:p>
    <w:p w14:paraId="5C804ACE" w14:textId="77777777" w:rsidR="003B105A" w:rsidRDefault="003B105A" w:rsidP="00A4078C">
      <w:pPr>
        <w:pStyle w:val="ListParagraph"/>
        <w:numPr>
          <w:ilvl w:val="0"/>
          <w:numId w:val="112"/>
        </w:numPr>
        <w:spacing w:after="210" w:line="276" w:lineRule="auto"/>
      </w:pPr>
      <w:r>
        <w:t>Sole</w:t>
      </w:r>
      <w:r w:rsidR="001164CD">
        <w:t xml:space="preserve"> </w:t>
      </w:r>
      <w:r>
        <w:t>proprietors</w:t>
      </w:r>
      <w:r w:rsidR="001164CD">
        <w:t xml:space="preserve"> </w:t>
      </w:r>
      <w:r>
        <w:t>and</w:t>
      </w:r>
      <w:r w:rsidR="001164CD">
        <w:t xml:space="preserve"> </w:t>
      </w:r>
      <w:r>
        <w:t>one-owner</w:t>
      </w:r>
      <w:r w:rsidR="001164CD">
        <w:t xml:space="preserve"> </w:t>
      </w:r>
      <w:r>
        <w:t>LLCs</w:t>
      </w:r>
      <w:r w:rsidR="001164CD">
        <w:t xml:space="preserve"> </w:t>
      </w:r>
      <w:r>
        <w:t>(called</w:t>
      </w:r>
      <w:r w:rsidR="001164CD">
        <w:t xml:space="preserve"> </w:t>
      </w:r>
      <w:r>
        <w:t>single-member</w:t>
      </w:r>
      <w:r w:rsidR="001164CD">
        <w:t xml:space="preserve"> </w:t>
      </w:r>
      <w:r>
        <w:t>LLC)</w:t>
      </w:r>
      <w:r w:rsidR="001164CD">
        <w:t xml:space="preserve"> </w:t>
      </w:r>
      <w:r>
        <w:t>that</w:t>
      </w:r>
      <w:r w:rsidR="001164CD">
        <w:t xml:space="preserve"> </w:t>
      </w:r>
      <w:r>
        <w:t>calculate</w:t>
      </w:r>
      <w:r w:rsidR="001164CD">
        <w:t xml:space="preserve"> </w:t>
      </w:r>
      <w:r>
        <w:t>business</w:t>
      </w:r>
      <w:r w:rsidR="001164CD">
        <w:t xml:space="preserve"> </w:t>
      </w:r>
      <w:r>
        <w:t>taxes</w:t>
      </w:r>
      <w:r w:rsidR="001164CD">
        <w:t xml:space="preserve"> </w:t>
      </w:r>
      <w:r>
        <w:t>on</w:t>
      </w:r>
      <w:r w:rsidR="001164CD">
        <w:t xml:space="preserve"> </w:t>
      </w:r>
      <w:r>
        <w:t>Schedule</w:t>
      </w:r>
      <w:r w:rsidR="001164CD">
        <w:t xml:space="preserve"> </w:t>
      </w:r>
      <w:r>
        <w:t>C</w:t>
      </w:r>
      <w:r w:rsidR="001164CD">
        <w:t xml:space="preserve"> </w:t>
      </w:r>
      <w:r>
        <w:t>as</w:t>
      </w:r>
      <w:r w:rsidR="001164CD">
        <w:t xml:space="preserve"> </w:t>
      </w:r>
      <w:r>
        <w:t>part</w:t>
      </w:r>
      <w:r w:rsidR="001164CD">
        <w:t xml:space="preserve"> </w:t>
      </w:r>
      <w:r>
        <w:t>of</w:t>
      </w:r>
      <w:r w:rsidR="001164CD">
        <w:t xml:space="preserve"> </w:t>
      </w:r>
      <w:r>
        <w:t>the</w:t>
      </w:r>
      <w:r w:rsidR="001164CD">
        <w:t xml:space="preserve"> </w:t>
      </w:r>
      <w:r>
        <w:t>owner's</w:t>
      </w:r>
      <w:r w:rsidR="001164CD">
        <w:t xml:space="preserve"> </w:t>
      </w:r>
      <w:r>
        <w:t>personal</w:t>
      </w:r>
      <w:r w:rsidR="001164CD">
        <w:t xml:space="preserve"> </w:t>
      </w:r>
      <w:r>
        <w:t>tax</w:t>
      </w:r>
      <w:r w:rsidR="001164CD">
        <w:t xml:space="preserve"> </w:t>
      </w:r>
      <w:r>
        <w:t>return</w:t>
      </w:r>
    </w:p>
    <w:p w14:paraId="40C2B679" w14:textId="77777777" w:rsidR="003B105A" w:rsidRDefault="003B105A" w:rsidP="00A4078C">
      <w:pPr>
        <w:pStyle w:val="ListParagraph"/>
        <w:numPr>
          <w:ilvl w:val="0"/>
          <w:numId w:val="112"/>
        </w:numPr>
        <w:spacing w:after="210" w:line="276" w:lineRule="auto"/>
      </w:pPr>
      <w:r>
        <w:t>Partnerships</w:t>
      </w:r>
      <w:r w:rsidR="001164CD">
        <w:t xml:space="preserve"> </w:t>
      </w:r>
      <w:r>
        <w:t>and</w:t>
      </w:r>
      <w:r w:rsidR="001164CD">
        <w:t xml:space="preserve"> </w:t>
      </w:r>
      <w:r>
        <w:t>multiple-member</w:t>
      </w:r>
      <w:r w:rsidR="001164CD">
        <w:t xml:space="preserve"> </w:t>
      </w:r>
      <w:r>
        <w:t>LLCs</w:t>
      </w:r>
      <w:r w:rsidR="001164CD">
        <w:t xml:space="preserve"> </w:t>
      </w:r>
      <w:r>
        <w:t>that</w:t>
      </w:r>
      <w:r w:rsidR="001164CD">
        <w:t xml:space="preserve"> </w:t>
      </w:r>
      <w:r>
        <w:t>calculate</w:t>
      </w:r>
      <w:r w:rsidR="001164CD">
        <w:t xml:space="preserve"> </w:t>
      </w:r>
      <w:r>
        <w:t>business</w:t>
      </w:r>
      <w:r w:rsidR="001164CD">
        <w:t xml:space="preserve"> </w:t>
      </w:r>
      <w:r>
        <w:t>taxes</w:t>
      </w:r>
      <w:r w:rsidR="001164CD">
        <w:t xml:space="preserve"> </w:t>
      </w:r>
      <w:r>
        <w:t>on</w:t>
      </w:r>
      <w:r w:rsidR="001164CD">
        <w:t xml:space="preserve"> </w:t>
      </w:r>
      <w:r>
        <w:t>a</w:t>
      </w:r>
      <w:r w:rsidR="001164CD">
        <w:t xml:space="preserve"> </w:t>
      </w:r>
      <w:r>
        <w:t>partnership</w:t>
      </w:r>
      <w:r w:rsidR="001164CD">
        <w:t xml:space="preserve"> </w:t>
      </w:r>
      <w:r>
        <w:t>tax</w:t>
      </w:r>
      <w:r w:rsidR="001164CD">
        <w:t xml:space="preserve"> </w:t>
      </w:r>
      <w:r>
        <w:t>return,</w:t>
      </w:r>
      <w:r w:rsidR="001164CD">
        <w:t xml:space="preserve"> </w:t>
      </w:r>
      <w:r>
        <w:t>with</w:t>
      </w:r>
      <w:r w:rsidR="001164CD">
        <w:t xml:space="preserve"> </w:t>
      </w:r>
      <w:r>
        <w:t>income</w:t>
      </w:r>
      <w:r w:rsidR="001164CD">
        <w:t xml:space="preserve"> </w:t>
      </w:r>
      <w:r>
        <w:t>passing</w:t>
      </w:r>
      <w:r w:rsidR="001164CD">
        <w:t xml:space="preserve"> </w:t>
      </w:r>
      <w:r>
        <w:t>through</w:t>
      </w:r>
      <w:r w:rsidR="001164CD">
        <w:t xml:space="preserve"> </w:t>
      </w:r>
      <w:r>
        <w:t>to</w:t>
      </w:r>
      <w:r w:rsidR="001164CD">
        <w:t xml:space="preserve"> </w:t>
      </w:r>
      <w:r>
        <w:t>the</w:t>
      </w:r>
      <w:r w:rsidR="001164CD">
        <w:t xml:space="preserve"> </w:t>
      </w:r>
      <w:r>
        <w:t>individual</w:t>
      </w:r>
      <w:r w:rsidR="001164CD">
        <w:t xml:space="preserve"> </w:t>
      </w:r>
      <w:r>
        <w:t>partners</w:t>
      </w:r>
    </w:p>
    <w:p w14:paraId="08DF208B" w14:textId="315CE5A0" w:rsidR="003B105A" w:rsidRDefault="003B105A" w:rsidP="00A4078C">
      <w:pPr>
        <w:pStyle w:val="ListParagraph"/>
        <w:numPr>
          <w:ilvl w:val="0"/>
          <w:numId w:val="112"/>
        </w:numPr>
        <w:spacing w:line="276" w:lineRule="auto"/>
      </w:pPr>
      <w:r>
        <w:t>S</w:t>
      </w:r>
      <w:r w:rsidR="001164CD">
        <w:t xml:space="preserve"> </w:t>
      </w:r>
      <w:r>
        <w:t>corporations</w:t>
      </w:r>
      <w:r w:rsidR="001164CD">
        <w:t xml:space="preserve"> </w:t>
      </w:r>
      <w:r>
        <w:t>that</w:t>
      </w:r>
      <w:r w:rsidR="001164CD">
        <w:t xml:space="preserve"> </w:t>
      </w:r>
      <w:r>
        <w:t>calculate</w:t>
      </w:r>
      <w:r w:rsidR="001164CD">
        <w:t xml:space="preserve"> </w:t>
      </w:r>
      <w:r>
        <w:t>business</w:t>
      </w:r>
      <w:r w:rsidR="001164CD">
        <w:t xml:space="preserve"> </w:t>
      </w:r>
      <w:r>
        <w:t>taxes</w:t>
      </w:r>
      <w:r w:rsidR="001164CD">
        <w:t xml:space="preserve"> </w:t>
      </w:r>
      <w:r>
        <w:t>on</w:t>
      </w:r>
      <w:r w:rsidR="001164CD">
        <w:t xml:space="preserve"> </w:t>
      </w:r>
      <w:r>
        <w:t>Form</w:t>
      </w:r>
      <w:r w:rsidR="001164CD">
        <w:t xml:space="preserve"> </w:t>
      </w:r>
      <w:r>
        <w:t>1120S,</w:t>
      </w:r>
      <w:r w:rsidR="001164CD">
        <w:t xml:space="preserve"> </w:t>
      </w:r>
      <w:r>
        <w:t>with</w:t>
      </w:r>
      <w:r w:rsidR="001164CD">
        <w:t xml:space="preserve"> </w:t>
      </w:r>
      <w:r>
        <w:t>income</w:t>
      </w:r>
      <w:r w:rsidR="001164CD">
        <w:t xml:space="preserve"> </w:t>
      </w:r>
      <w:r>
        <w:t>passing</w:t>
      </w:r>
      <w:r w:rsidR="001164CD">
        <w:t xml:space="preserve"> </w:t>
      </w:r>
      <w:r>
        <w:t>through</w:t>
      </w:r>
      <w:r w:rsidR="001164CD">
        <w:t xml:space="preserve"> </w:t>
      </w:r>
      <w:r>
        <w:t>to</w:t>
      </w:r>
      <w:r w:rsidR="001164CD">
        <w:t xml:space="preserve"> </w:t>
      </w:r>
      <w:r>
        <w:t>individual</w:t>
      </w:r>
      <w:r w:rsidR="001164CD">
        <w:t xml:space="preserve"> </w:t>
      </w:r>
      <w:r>
        <w:t>owners</w:t>
      </w:r>
    </w:p>
    <w:p w14:paraId="53E1F0A8" w14:textId="2AFD08A6" w:rsidR="002E2F4C" w:rsidRDefault="002E2F4C" w:rsidP="00A4078C">
      <w:pPr>
        <w:pStyle w:val="ListParagraph"/>
        <w:numPr>
          <w:ilvl w:val="0"/>
          <w:numId w:val="112"/>
        </w:numPr>
        <w:spacing w:line="276" w:lineRule="auto"/>
      </w:pPr>
      <w:r>
        <w:t>WDOR information on</w:t>
      </w:r>
      <w:r w:rsidRPr="002E2F4C">
        <w:t xml:space="preserve"> Pass-Through Entity Withholding</w:t>
      </w:r>
      <w:r>
        <w:t xml:space="preserve"> is at:  </w:t>
      </w:r>
      <w:hyperlink r:id="rId420" w:history="1">
        <w:r w:rsidRPr="00873AA4">
          <w:rPr>
            <w:rStyle w:val="Hyperlink"/>
          </w:rPr>
          <w:t>https://www.revenue.wi.gov/Pages/FAQS/ise-pass.aspx</w:t>
        </w:r>
      </w:hyperlink>
      <w:r>
        <w:t xml:space="preserve"> </w:t>
      </w:r>
    </w:p>
    <w:p w14:paraId="72F02D24" w14:textId="77777777" w:rsidR="003B105A" w:rsidRDefault="003B105A" w:rsidP="008D1CDE">
      <w:pPr>
        <w:pStyle w:val="Heading3"/>
      </w:pPr>
      <w:bookmarkStart w:id="805" w:name="_Toc66718539"/>
      <w:bookmarkStart w:id="806" w:name="_Toc69813952"/>
      <w:r>
        <w:t>More</w:t>
      </w:r>
      <w:r w:rsidR="001164CD">
        <w:t xml:space="preserve"> </w:t>
      </w:r>
      <w:r w:rsidR="00AB31A7">
        <w:t xml:space="preserve">Loss </w:t>
      </w:r>
      <w:r>
        <w:t>Information</w:t>
      </w:r>
      <w:bookmarkEnd w:id="805"/>
      <w:bookmarkEnd w:id="806"/>
      <w:r w:rsidR="001164CD">
        <w:t xml:space="preserve"> </w:t>
      </w:r>
    </w:p>
    <w:p w14:paraId="0300A436" w14:textId="77777777" w:rsidR="003B105A" w:rsidRDefault="003B105A" w:rsidP="003B105A">
      <w:r>
        <w:t>This</w:t>
      </w:r>
      <w:r w:rsidR="001164CD">
        <w:t xml:space="preserve"> </w:t>
      </w:r>
      <w:r>
        <w:t>is</w:t>
      </w:r>
      <w:r w:rsidR="001164CD">
        <w:t xml:space="preserve"> </w:t>
      </w:r>
      <w:r>
        <w:t>a</w:t>
      </w:r>
      <w:r w:rsidR="001164CD">
        <w:t xml:space="preserve"> </w:t>
      </w:r>
      <w:r>
        <w:t>complex</w:t>
      </w:r>
      <w:r w:rsidR="001164CD">
        <w:t xml:space="preserve"> </w:t>
      </w:r>
      <w:r>
        <w:t>subject</w:t>
      </w:r>
      <w:r w:rsidR="001164CD">
        <w:t xml:space="preserve"> </w:t>
      </w:r>
      <w:r>
        <w:t>which</w:t>
      </w:r>
      <w:r w:rsidR="001164CD">
        <w:t xml:space="preserve"> </w:t>
      </w:r>
      <w:r>
        <w:t>might</w:t>
      </w:r>
      <w:r w:rsidR="001164CD">
        <w:t xml:space="preserve"> </w:t>
      </w:r>
      <w:r>
        <w:t>suggest</w:t>
      </w:r>
      <w:r w:rsidR="001164CD">
        <w:t xml:space="preserve"> </w:t>
      </w:r>
      <w:r>
        <w:t>you</w:t>
      </w:r>
      <w:r w:rsidR="001164CD">
        <w:t xml:space="preserve"> </w:t>
      </w:r>
      <w:r>
        <w:t>contact</w:t>
      </w:r>
      <w:r w:rsidR="001164CD">
        <w:t xml:space="preserve"> </w:t>
      </w:r>
      <w:r>
        <w:t>a</w:t>
      </w:r>
      <w:r w:rsidR="001164CD">
        <w:t xml:space="preserve"> </w:t>
      </w:r>
      <w:r>
        <w:t>tax</w:t>
      </w:r>
      <w:r w:rsidR="001164CD">
        <w:t xml:space="preserve"> </w:t>
      </w:r>
      <w:r>
        <w:t>professional</w:t>
      </w:r>
      <w:r w:rsidR="001164CD">
        <w:t xml:space="preserve"> </w:t>
      </w:r>
      <w:r>
        <w:t>for</w:t>
      </w:r>
      <w:r w:rsidR="001164CD">
        <w:t xml:space="preserve"> </w:t>
      </w:r>
      <w:r>
        <w:t>assistance.</w:t>
      </w:r>
      <w:r w:rsidR="001164CD">
        <w:t xml:space="preserve"> </w:t>
      </w:r>
      <w:r>
        <w:t>Two</w:t>
      </w:r>
      <w:r w:rsidR="001164CD">
        <w:t xml:space="preserve"> </w:t>
      </w:r>
      <w:r>
        <w:t>excellent</w:t>
      </w:r>
      <w:r w:rsidR="001164CD">
        <w:t xml:space="preserve"> </w:t>
      </w:r>
      <w:r>
        <w:t>reference</w:t>
      </w:r>
      <w:r w:rsidR="001164CD">
        <w:t xml:space="preserve"> </w:t>
      </w:r>
      <w:r>
        <w:t>articles,</w:t>
      </w:r>
      <w:r w:rsidR="001164CD">
        <w:t xml:space="preserve"> </w:t>
      </w:r>
      <w:r>
        <w:t>with</w:t>
      </w:r>
      <w:r w:rsidR="001164CD">
        <w:t xml:space="preserve"> </w:t>
      </w:r>
      <w:r>
        <w:t>examples,</w:t>
      </w:r>
      <w:r w:rsidR="001164CD">
        <w:t xml:space="preserve"> </w:t>
      </w:r>
      <w:r>
        <w:t>can</w:t>
      </w:r>
      <w:r w:rsidR="001164CD">
        <w:t xml:space="preserve"> </w:t>
      </w:r>
      <w:r>
        <w:t>be</w:t>
      </w:r>
      <w:r w:rsidR="001164CD">
        <w:t xml:space="preserve"> </w:t>
      </w:r>
      <w:r>
        <w:t>found</w:t>
      </w:r>
      <w:r w:rsidR="001164CD">
        <w:t xml:space="preserve"> </w:t>
      </w:r>
      <w:r>
        <w:t>at:</w:t>
      </w:r>
    </w:p>
    <w:p w14:paraId="4AA84EE8" w14:textId="77777777" w:rsidR="003B105A" w:rsidRDefault="00FB0442" w:rsidP="00A4078C">
      <w:pPr>
        <w:pStyle w:val="ListParagraph"/>
        <w:numPr>
          <w:ilvl w:val="0"/>
          <w:numId w:val="113"/>
        </w:numPr>
        <w:spacing w:after="210" w:line="276" w:lineRule="auto"/>
      </w:pPr>
      <w:hyperlink r:id="rId421" w:history="1">
        <w:r w:rsidR="003B105A" w:rsidRPr="002148B3">
          <w:rPr>
            <w:rStyle w:val="Hyperlink"/>
          </w:rPr>
          <w:t>https://www.thebalancesmb.com/business-losses-to-offset-income-397687</w:t>
        </w:r>
      </w:hyperlink>
      <w:r w:rsidR="001164CD">
        <w:t xml:space="preserve"> </w:t>
      </w:r>
    </w:p>
    <w:p w14:paraId="35E80954" w14:textId="77777777" w:rsidR="003B105A" w:rsidRDefault="00FB0442" w:rsidP="00A4078C">
      <w:pPr>
        <w:pStyle w:val="ListParagraph"/>
        <w:numPr>
          <w:ilvl w:val="0"/>
          <w:numId w:val="113"/>
        </w:numPr>
        <w:spacing w:after="210" w:line="276" w:lineRule="auto"/>
      </w:pPr>
      <w:hyperlink r:id="rId422" w:history="1">
        <w:r w:rsidR="003B105A" w:rsidRPr="0020392C">
          <w:rPr>
            <w:rStyle w:val="Hyperlink"/>
          </w:rPr>
          <w:t>https://www.muellercpa.com/newsletters/deducting-pass-through-business-losses</w:t>
        </w:r>
      </w:hyperlink>
      <w:r w:rsidR="001164CD">
        <w:t xml:space="preserve"> </w:t>
      </w:r>
    </w:p>
    <w:p w14:paraId="21BAAD57" w14:textId="77777777" w:rsidR="002C5817" w:rsidRDefault="008D1CDE" w:rsidP="00EF5E77">
      <w:pPr>
        <w:pStyle w:val="Heading3"/>
      </w:pPr>
      <w:bookmarkStart w:id="807" w:name="_Toc69736867"/>
      <w:bookmarkStart w:id="808" w:name="_Toc69813953"/>
      <w:bookmarkStart w:id="809" w:name="_Toc69736874"/>
      <w:r w:rsidRPr="008E16AD">
        <w:t>Negative</w:t>
      </w:r>
      <w:r>
        <w:t xml:space="preserve"> </w:t>
      </w:r>
      <w:r w:rsidRPr="008E16AD">
        <w:t>Tax</w:t>
      </w:r>
      <w:r>
        <w:t xml:space="preserve"> </w:t>
      </w:r>
      <w:r w:rsidRPr="008E16AD">
        <w:t>Basis</w:t>
      </w:r>
      <w:r>
        <w:t xml:space="preserve"> </w:t>
      </w:r>
      <w:r w:rsidRPr="008E16AD">
        <w:t>Capital</w:t>
      </w:r>
      <w:r>
        <w:t xml:space="preserve"> </w:t>
      </w:r>
      <w:r w:rsidRPr="008E16AD">
        <w:t>Account</w:t>
      </w:r>
      <w:r>
        <w:t xml:space="preserve"> </w:t>
      </w:r>
      <w:r w:rsidRPr="008E16AD">
        <w:t>Reporting</w:t>
      </w:r>
      <w:r>
        <w:t xml:space="preserve"> </w:t>
      </w:r>
      <w:r w:rsidRPr="008E16AD">
        <w:t>Requirements</w:t>
      </w:r>
      <w:bookmarkEnd w:id="807"/>
      <w:bookmarkEnd w:id="808"/>
    </w:p>
    <w:p w14:paraId="1198A392" w14:textId="77777777" w:rsidR="002C5817" w:rsidRDefault="002C5817" w:rsidP="002C5817">
      <w:r>
        <w:t>Negative “tax basis capital” generally exists when a partnership allocates tax deductions or losses or makes distributions to a partner in excess of the partner’s tax basis equity in the partnership.  It can also arise when a partner contributes property subject to debt in excess of the property’s adjusted tax basis to a partnership.</w:t>
      </w:r>
    </w:p>
    <w:p w14:paraId="27C7DE06" w14:textId="77777777" w:rsidR="002C5817" w:rsidRDefault="002C5817" w:rsidP="002C5817">
      <w:r>
        <w:t xml:space="preserve">The 2018 Instructions for Schedule K-1 (Form 1065) to Item L require that a partnership that does not report tax basis capital accounts to its partners must nevertheless report to a partner, on line 20 of Schedule K-1 using code </w:t>
      </w:r>
      <w:r>
        <w:lastRenderedPageBreak/>
        <w:t>AH, the amount of such partner’s tax basis capital both at the beginning of the year and at the end of the year if either amount is negative (negative tax basis capital account information).  The Instructions for Schedule K-1 (Form 8865) incorporate this requirement by reference to the Instructions for Form 1065.</w:t>
      </w:r>
    </w:p>
    <w:p w14:paraId="399D58AF" w14:textId="77777777" w:rsidR="002C5817" w:rsidRDefault="002C5817" w:rsidP="002C5817">
      <w:r>
        <w:t>The 2018 Instructions for Schedule K-1 (Form 1065) to Item L require that a partnership that does not report tax basis capital accounts to its partners must nevertheless report to a partner, on line 20 of Schedule K-1 using code AH, the amount of such partner’s tax basis capital both at the beginning of the year and at the end of the year if either amount is negative (negative tax basis capital account information).  The Instructions for Schedule K-1 (Form 8865) incorporate this requirement by reference to the Instructions for Form 1065.</w:t>
      </w:r>
    </w:p>
    <w:p w14:paraId="645FF682" w14:textId="77777777" w:rsidR="002C5817" w:rsidRDefault="002C5817" w:rsidP="002C5817">
      <w:r>
        <w:t>Please see the FAQs with responses and examples, below, for more detail, including a safe harbor approach for calculating partners’ tax basis capital accounts. Please see the FAQs with responses and examples, below, for more detail, including a safe harbor approach for calculating partners’ tax basis capital accounts.</w:t>
      </w:r>
    </w:p>
    <w:p w14:paraId="5080B743" w14:textId="77777777" w:rsidR="002C5817" w:rsidRDefault="00FB0442" w:rsidP="002C5817">
      <w:hyperlink r:id="rId423" w:history="1">
        <w:r w:rsidR="002C5817" w:rsidRPr="00F83338">
          <w:rPr>
            <w:rStyle w:val="Hyperlink"/>
          </w:rPr>
          <w:t>https://www.irs.gov/businesses/partnerships/form-1065-frequently-asked-questions</w:t>
        </w:r>
      </w:hyperlink>
    </w:p>
    <w:p w14:paraId="75035D9A" w14:textId="77777777" w:rsidR="002C5817" w:rsidRPr="008E16AD" w:rsidRDefault="002C5817" w:rsidP="00A4078C">
      <w:pPr>
        <w:pStyle w:val="ListParagraph"/>
        <w:numPr>
          <w:ilvl w:val="0"/>
          <w:numId w:val="92"/>
        </w:numPr>
        <w:spacing w:after="210" w:line="276" w:lineRule="auto"/>
      </w:pPr>
      <w:r w:rsidRPr="008E16AD">
        <w:t>What</w:t>
      </w:r>
      <w:r>
        <w:t xml:space="preserve"> </w:t>
      </w:r>
      <w:r w:rsidRPr="008E16AD">
        <w:t>is</w:t>
      </w:r>
      <w:r>
        <w:t xml:space="preserve"> </w:t>
      </w:r>
      <w:r w:rsidRPr="008E16AD">
        <w:t>a</w:t>
      </w:r>
      <w:r>
        <w:t xml:space="preserve"> </w:t>
      </w:r>
      <w:r w:rsidRPr="008E16AD">
        <w:t>partner’s</w:t>
      </w:r>
      <w:r>
        <w:t xml:space="preserve"> </w:t>
      </w:r>
      <w:r w:rsidRPr="008E16AD">
        <w:t>tax</w:t>
      </w:r>
      <w:r>
        <w:t xml:space="preserve"> </w:t>
      </w:r>
      <w:r w:rsidRPr="008E16AD">
        <w:t>basis</w:t>
      </w:r>
      <w:r>
        <w:t xml:space="preserve"> </w:t>
      </w:r>
      <w:r w:rsidRPr="008E16AD">
        <w:t>capital</w:t>
      </w:r>
      <w:r>
        <w:t xml:space="preserve"> </w:t>
      </w:r>
      <w:r w:rsidRPr="008E16AD">
        <w:t>account?</w:t>
      </w:r>
    </w:p>
    <w:p w14:paraId="1D2ADC1A" w14:textId="77777777" w:rsidR="002C5817" w:rsidRPr="008E16AD" w:rsidRDefault="002C5817" w:rsidP="00A4078C">
      <w:pPr>
        <w:pStyle w:val="ListParagraph"/>
        <w:numPr>
          <w:ilvl w:val="0"/>
          <w:numId w:val="92"/>
        </w:numPr>
        <w:spacing w:after="210" w:line="276" w:lineRule="auto"/>
      </w:pPr>
      <w:r w:rsidRPr="008E16AD">
        <w:t>How</w:t>
      </w:r>
      <w:r>
        <w:t xml:space="preserve"> </w:t>
      </w:r>
      <w:r w:rsidRPr="008E16AD">
        <w:t>do</w:t>
      </w:r>
      <w:r>
        <w:t xml:space="preserve"> </w:t>
      </w:r>
      <w:r w:rsidRPr="008E16AD">
        <w:t>partnerships</w:t>
      </w:r>
      <w:r>
        <w:t xml:space="preserve"> </w:t>
      </w:r>
      <w:r w:rsidRPr="008E16AD">
        <w:t>calculate</w:t>
      </w:r>
      <w:r>
        <w:t xml:space="preserve"> </w:t>
      </w:r>
      <w:r w:rsidRPr="008E16AD">
        <w:t>a</w:t>
      </w:r>
      <w:r>
        <w:t xml:space="preserve"> </w:t>
      </w:r>
      <w:r w:rsidRPr="008E16AD">
        <w:t>partner’s</w:t>
      </w:r>
      <w:r>
        <w:t xml:space="preserve"> </w:t>
      </w:r>
      <w:r w:rsidRPr="008E16AD">
        <w:t>tax</w:t>
      </w:r>
      <w:r>
        <w:t xml:space="preserve"> </w:t>
      </w:r>
      <w:r w:rsidRPr="008E16AD">
        <w:t>basis</w:t>
      </w:r>
      <w:r>
        <w:t xml:space="preserve"> </w:t>
      </w:r>
      <w:r w:rsidRPr="008E16AD">
        <w:t>capital</w:t>
      </w:r>
      <w:r>
        <w:t xml:space="preserve"> </w:t>
      </w:r>
      <w:r w:rsidRPr="008E16AD">
        <w:t>account?</w:t>
      </w:r>
    </w:p>
    <w:p w14:paraId="104A8E5E" w14:textId="77777777" w:rsidR="002C5817" w:rsidRPr="008E16AD" w:rsidRDefault="002C5817" w:rsidP="00A4078C">
      <w:pPr>
        <w:pStyle w:val="ListParagraph"/>
        <w:numPr>
          <w:ilvl w:val="0"/>
          <w:numId w:val="92"/>
        </w:numPr>
        <w:spacing w:after="210" w:line="276" w:lineRule="auto"/>
      </w:pPr>
      <w:r w:rsidRPr="008E16AD">
        <w:t>How</w:t>
      </w:r>
      <w:r>
        <w:t xml:space="preserve"> </w:t>
      </w:r>
      <w:r w:rsidRPr="008E16AD">
        <w:t>can</w:t>
      </w:r>
      <w:r>
        <w:t xml:space="preserve"> </w:t>
      </w:r>
      <w:r w:rsidRPr="008E16AD">
        <w:t>a</w:t>
      </w:r>
      <w:r>
        <w:t xml:space="preserve"> </w:t>
      </w:r>
      <w:r w:rsidRPr="008E16AD">
        <w:t>partner’s</w:t>
      </w:r>
      <w:r>
        <w:t xml:space="preserve"> </w:t>
      </w:r>
      <w:r w:rsidRPr="008E16AD">
        <w:t>tax</w:t>
      </w:r>
      <w:r>
        <w:t xml:space="preserve"> </w:t>
      </w:r>
      <w:r w:rsidRPr="008E16AD">
        <w:t>basis</w:t>
      </w:r>
      <w:r>
        <w:t xml:space="preserve"> </w:t>
      </w:r>
      <w:r w:rsidRPr="008E16AD">
        <w:t>capital</w:t>
      </w:r>
      <w:r>
        <w:t xml:space="preserve"> </w:t>
      </w:r>
      <w:r w:rsidRPr="008E16AD">
        <w:t>account</w:t>
      </w:r>
      <w:r>
        <w:t xml:space="preserve"> </w:t>
      </w:r>
      <w:r w:rsidRPr="008E16AD">
        <w:t>be</w:t>
      </w:r>
      <w:r>
        <w:t xml:space="preserve"> </w:t>
      </w:r>
      <w:r w:rsidRPr="008E16AD">
        <w:t>negative</w:t>
      </w:r>
      <w:r>
        <w:t xml:space="preserve"> </w:t>
      </w:r>
      <w:r w:rsidRPr="008E16AD">
        <w:t>when</w:t>
      </w:r>
      <w:r>
        <w:t xml:space="preserve"> </w:t>
      </w:r>
      <w:r w:rsidRPr="008E16AD">
        <w:t>the</w:t>
      </w:r>
      <w:r>
        <w:t xml:space="preserve"> </w:t>
      </w:r>
      <w:r w:rsidRPr="008E16AD">
        <w:t>tax</w:t>
      </w:r>
      <w:r>
        <w:t xml:space="preserve"> </w:t>
      </w:r>
      <w:r w:rsidRPr="008E16AD">
        <w:t>basis</w:t>
      </w:r>
      <w:r>
        <w:t xml:space="preserve"> </w:t>
      </w:r>
      <w:r w:rsidRPr="008E16AD">
        <w:t>of</w:t>
      </w:r>
      <w:r>
        <w:t xml:space="preserve"> </w:t>
      </w:r>
      <w:r w:rsidRPr="008E16AD">
        <w:t>its</w:t>
      </w:r>
      <w:r>
        <w:t xml:space="preserve"> </w:t>
      </w:r>
      <w:r w:rsidRPr="008E16AD">
        <w:t>interest</w:t>
      </w:r>
      <w:r>
        <w:t xml:space="preserve"> </w:t>
      </w:r>
      <w:r w:rsidRPr="008E16AD">
        <w:t>in</w:t>
      </w:r>
      <w:r>
        <w:t xml:space="preserve"> </w:t>
      </w:r>
      <w:r w:rsidRPr="008E16AD">
        <w:t>the</w:t>
      </w:r>
      <w:r>
        <w:t xml:space="preserve"> </w:t>
      </w:r>
      <w:r w:rsidRPr="008E16AD">
        <w:t>partnership</w:t>
      </w:r>
      <w:r>
        <w:t xml:space="preserve"> </w:t>
      </w:r>
      <w:r w:rsidRPr="008E16AD">
        <w:t>(outside</w:t>
      </w:r>
      <w:r>
        <w:t xml:space="preserve"> </w:t>
      </w:r>
      <w:r w:rsidRPr="008E16AD">
        <w:t>basis)</w:t>
      </w:r>
      <w:r>
        <w:t xml:space="preserve"> </w:t>
      </w:r>
      <w:r w:rsidRPr="008E16AD">
        <w:t>is</w:t>
      </w:r>
      <w:r>
        <w:t xml:space="preserve"> </w:t>
      </w:r>
      <w:r w:rsidRPr="008E16AD">
        <w:t>zero</w:t>
      </w:r>
      <w:r>
        <w:t xml:space="preserve"> </w:t>
      </w:r>
      <w:r w:rsidRPr="008E16AD">
        <w:t>or</w:t>
      </w:r>
      <w:r>
        <w:t xml:space="preserve"> </w:t>
      </w:r>
      <w:r w:rsidRPr="008E16AD">
        <w:t>positive?</w:t>
      </w:r>
    </w:p>
    <w:p w14:paraId="1744531D" w14:textId="77777777" w:rsidR="002C5817" w:rsidRPr="008E16AD" w:rsidRDefault="002C5817" w:rsidP="00A4078C">
      <w:pPr>
        <w:pStyle w:val="ListParagraph"/>
        <w:numPr>
          <w:ilvl w:val="0"/>
          <w:numId w:val="92"/>
        </w:numPr>
        <w:spacing w:after="210" w:line="276" w:lineRule="auto"/>
      </w:pPr>
      <w:r w:rsidRPr="008E16AD">
        <w:t>Do</w:t>
      </w:r>
      <w:r>
        <w:t xml:space="preserve"> </w:t>
      </w:r>
      <w:r w:rsidRPr="008E16AD">
        <w:t>revaluations</w:t>
      </w:r>
      <w:r>
        <w:t xml:space="preserve"> </w:t>
      </w:r>
      <w:r w:rsidRPr="008E16AD">
        <w:t>of</w:t>
      </w:r>
      <w:r>
        <w:t xml:space="preserve"> </w:t>
      </w:r>
      <w:r w:rsidRPr="008E16AD">
        <w:t>partnership</w:t>
      </w:r>
      <w:r>
        <w:t xml:space="preserve"> </w:t>
      </w:r>
      <w:r w:rsidRPr="008E16AD">
        <w:t>property</w:t>
      </w:r>
      <w:r>
        <w:t xml:space="preserve"> </w:t>
      </w:r>
      <w:r w:rsidRPr="008E16AD">
        <w:t>affect</w:t>
      </w:r>
      <w:r>
        <w:t xml:space="preserve"> </w:t>
      </w:r>
      <w:r w:rsidRPr="008E16AD">
        <w:t>a</w:t>
      </w:r>
      <w:r>
        <w:t xml:space="preserve"> </w:t>
      </w:r>
      <w:r w:rsidRPr="008E16AD">
        <w:t>partner’s</w:t>
      </w:r>
      <w:r>
        <w:t xml:space="preserve"> </w:t>
      </w:r>
      <w:r w:rsidRPr="008E16AD">
        <w:t>tax</w:t>
      </w:r>
      <w:r>
        <w:t xml:space="preserve"> </w:t>
      </w:r>
      <w:r w:rsidRPr="008E16AD">
        <w:t>basis</w:t>
      </w:r>
      <w:r>
        <w:t xml:space="preserve"> </w:t>
      </w:r>
      <w:r w:rsidRPr="008E16AD">
        <w:t>capital</w:t>
      </w:r>
      <w:r>
        <w:t xml:space="preserve"> </w:t>
      </w:r>
      <w:r w:rsidRPr="008E16AD">
        <w:t>account?</w:t>
      </w:r>
    </w:p>
    <w:p w14:paraId="33354465" w14:textId="77777777" w:rsidR="002C5817" w:rsidRPr="008E16AD" w:rsidRDefault="002C5817" w:rsidP="00A4078C">
      <w:pPr>
        <w:pStyle w:val="ListParagraph"/>
        <w:numPr>
          <w:ilvl w:val="0"/>
          <w:numId w:val="92"/>
        </w:numPr>
        <w:spacing w:after="210" w:line="276" w:lineRule="auto"/>
      </w:pPr>
      <w:r w:rsidRPr="008E16AD">
        <w:t>What</w:t>
      </w:r>
      <w:r>
        <w:t xml:space="preserve"> </w:t>
      </w:r>
      <w:r w:rsidRPr="008E16AD">
        <w:t>is</w:t>
      </w:r>
      <w:r>
        <w:t xml:space="preserve"> </w:t>
      </w:r>
      <w:r w:rsidRPr="008E16AD">
        <w:t>the</w:t>
      </w:r>
      <w:r>
        <w:t xml:space="preserve"> </w:t>
      </w:r>
      <w:r w:rsidRPr="008E16AD">
        <w:t>tax</w:t>
      </w:r>
      <w:r>
        <w:t xml:space="preserve"> </w:t>
      </w:r>
      <w:r w:rsidRPr="008E16AD">
        <w:t>capital</w:t>
      </w:r>
      <w:r>
        <w:t xml:space="preserve"> </w:t>
      </w:r>
      <w:r w:rsidRPr="008E16AD">
        <w:t>account</w:t>
      </w:r>
      <w:r>
        <w:t xml:space="preserve"> </w:t>
      </w:r>
      <w:r w:rsidRPr="008E16AD">
        <w:t>of</w:t>
      </w:r>
      <w:r>
        <w:t xml:space="preserve"> </w:t>
      </w:r>
      <w:r w:rsidRPr="008E16AD">
        <w:t>a</w:t>
      </w:r>
      <w:r>
        <w:t xml:space="preserve"> </w:t>
      </w:r>
      <w:r w:rsidRPr="008E16AD">
        <w:t>partner</w:t>
      </w:r>
      <w:r>
        <w:t xml:space="preserve"> </w:t>
      </w:r>
      <w:r w:rsidRPr="008E16AD">
        <w:t>who</w:t>
      </w:r>
      <w:r>
        <w:t xml:space="preserve"> </w:t>
      </w:r>
      <w:r w:rsidRPr="008E16AD">
        <w:t>acquired</w:t>
      </w:r>
      <w:r>
        <w:t xml:space="preserve"> </w:t>
      </w:r>
      <w:r w:rsidRPr="008E16AD">
        <w:t>its</w:t>
      </w:r>
      <w:r>
        <w:t xml:space="preserve"> </w:t>
      </w:r>
      <w:r w:rsidRPr="008E16AD">
        <w:t>partnership</w:t>
      </w:r>
      <w:r>
        <w:t xml:space="preserve"> </w:t>
      </w:r>
      <w:r w:rsidRPr="008E16AD">
        <w:t>interest</w:t>
      </w:r>
      <w:r>
        <w:t xml:space="preserve"> </w:t>
      </w:r>
      <w:r w:rsidRPr="008E16AD">
        <w:t>by</w:t>
      </w:r>
      <w:r>
        <w:t xml:space="preserve"> </w:t>
      </w:r>
      <w:r w:rsidRPr="008E16AD">
        <w:t>transfer</w:t>
      </w:r>
      <w:r>
        <w:t xml:space="preserve"> </w:t>
      </w:r>
      <w:r w:rsidRPr="008E16AD">
        <w:t>from</w:t>
      </w:r>
      <w:r>
        <w:t xml:space="preserve"> </w:t>
      </w:r>
      <w:r w:rsidRPr="008E16AD">
        <w:t>another</w:t>
      </w:r>
      <w:r>
        <w:t xml:space="preserve"> </w:t>
      </w:r>
      <w:r w:rsidRPr="008E16AD">
        <w:t>partner?</w:t>
      </w:r>
    </w:p>
    <w:p w14:paraId="1D8DADC3" w14:textId="77777777" w:rsidR="002C5817" w:rsidRPr="008E16AD" w:rsidRDefault="002C5817" w:rsidP="00A4078C">
      <w:pPr>
        <w:pStyle w:val="ListParagraph"/>
        <w:numPr>
          <w:ilvl w:val="0"/>
          <w:numId w:val="92"/>
        </w:numPr>
        <w:spacing w:after="210" w:line="276" w:lineRule="auto"/>
      </w:pPr>
      <w:r w:rsidRPr="008E16AD">
        <w:t>Is</w:t>
      </w:r>
      <w:r>
        <w:t xml:space="preserve"> </w:t>
      </w:r>
      <w:r w:rsidRPr="008E16AD">
        <w:t>there</w:t>
      </w:r>
      <w:r>
        <w:t xml:space="preserve"> </w:t>
      </w:r>
      <w:r w:rsidRPr="008E16AD">
        <w:t>a</w:t>
      </w:r>
      <w:r>
        <w:t xml:space="preserve"> </w:t>
      </w:r>
      <w:r w:rsidRPr="008E16AD">
        <w:t>safe</w:t>
      </w:r>
      <w:r>
        <w:t xml:space="preserve"> </w:t>
      </w:r>
      <w:r w:rsidRPr="008E16AD">
        <w:t>harbor</w:t>
      </w:r>
      <w:r>
        <w:t xml:space="preserve"> </w:t>
      </w:r>
      <w:r w:rsidRPr="008E16AD">
        <w:t>approach</w:t>
      </w:r>
      <w:r>
        <w:t xml:space="preserve"> </w:t>
      </w:r>
      <w:r w:rsidRPr="008E16AD">
        <w:t>for</w:t>
      </w:r>
      <w:r>
        <w:t xml:space="preserve"> </w:t>
      </w:r>
      <w:r w:rsidRPr="008E16AD">
        <w:t>determining</w:t>
      </w:r>
      <w:r>
        <w:t xml:space="preserve"> </w:t>
      </w:r>
      <w:r w:rsidRPr="008E16AD">
        <w:t>whether</w:t>
      </w:r>
      <w:r>
        <w:t xml:space="preserve"> </w:t>
      </w:r>
      <w:r w:rsidRPr="008E16AD">
        <w:t>a</w:t>
      </w:r>
      <w:r>
        <w:t xml:space="preserve"> </w:t>
      </w:r>
      <w:r w:rsidRPr="008E16AD">
        <w:t>partnership</w:t>
      </w:r>
      <w:r>
        <w:t xml:space="preserve"> </w:t>
      </w:r>
      <w:r w:rsidRPr="008E16AD">
        <w:t>has</w:t>
      </w:r>
      <w:r>
        <w:t xml:space="preserve"> </w:t>
      </w:r>
      <w:r w:rsidRPr="008E16AD">
        <w:t>an</w:t>
      </w:r>
      <w:r>
        <w:t xml:space="preserve"> </w:t>
      </w:r>
      <w:r w:rsidRPr="008E16AD">
        <w:t>obligation</w:t>
      </w:r>
      <w:r>
        <w:t xml:space="preserve"> </w:t>
      </w:r>
      <w:r w:rsidRPr="008E16AD">
        <w:t>to</w:t>
      </w:r>
      <w:r>
        <w:t xml:space="preserve"> </w:t>
      </w:r>
      <w:r w:rsidRPr="008E16AD">
        <w:t>report</w:t>
      </w:r>
      <w:r>
        <w:t xml:space="preserve"> </w:t>
      </w:r>
      <w:r w:rsidRPr="008E16AD">
        <w:t>negative</w:t>
      </w:r>
      <w:r>
        <w:t xml:space="preserve"> </w:t>
      </w:r>
      <w:r w:rsidRPr="008E16AD">
        <w:t>tax</w:t>
      </w:r>
      <w:r>
        <w:t xml:space="preserve"> </w:t>
      </w:r>
      <w:r w:rsidRPr="008E16AD">
        <w:t>basis</w:t>
      </w:r>
      <w:r>
        <w:t xml:space="preserve"> </w:t>
      </w:r>
      <w:r w:rsidRPr="008E16AD">
        <w:t>capital</w:t>
      </w:r>
      <w:r>
        <w:t xml:space="preserve"> </w:t>
      </w:r>
      <w:r w:rsidRPr="008E16AD">
        <w:t>account</w:t>
      </w:r>
      <w:r>
        <w:t xml:space="preserve"> </w:t>
      </w:r>
      <w:r w:rsidRPr="008E16AD">
        <w:t>information?</w:t>
      </w:r>
    </w:p>
    <w:p w14:paraId="5F4FC7DD" w14:textId="77777777" w:rsidR="002C5817" w:rsidRPr="008E16AD" w:rsidRDefault="002C5817" w:rsidP="00A4078C">
      <w:pPr>
        <w:pStyle w:val="ListParagraph"/>
        <w:numPr>
          <w:ilvl w:val="0"/>
          <w:numId w:val="92"/>
        </w:numPr>
        <w:spacing w:after="210" w:line="276" w:lineRule="auto"/>
      </w:pPr>
      <w:r w:rsidRPr="008E16AD">
        <w:t>Must</w:t>
      </w:r>
      <w:r>
        <w:t xml:space="preserve"> </w:t>
      </w:r>
      <w:r w:rsidRPr="008E16AD">
        <w:t>partnerships</w:t>
      </w:r>
      <w:r>
        <w:t xml:space="preserve"> </w:t>
      </w:r>
      <w:r w:rsidRPr="008E16AD">
        <w:t>that</w:t>
      </w:r>
      <w:r>
        <w:t xml:space="preserve"> </w:t>
      </w:r>
      <w:r w:rsidRPr="008E16AD">
        <w:t>satisfy</w:t>
      </w:r>
      <w:r>
        <w:t xml:space="preserve"> </w:t>
      </w:r>
      <w:r w:rsidRPr="008E16AD">
        <w:t>all</w:t>
      </w:r>
      <w:r>
        <w:t xml:space="preserve"> </w:t>
      </w:r>
      <w:r w:rsidRPr="008E16AD">
        <w:t>four</w:t>
      </w:r>
      <w:r>
        <w:t xml:space="preserve"> </w:t>
      </w:r>
      <w:r w:rsidRPr="008E16AD">
        <w:t>of</w:t>
      </w:r>
      <w:r>
        <w:t xml:space="preserve"> </w:t>
      </w:r>
      <w:r w:rsidRPr="008E16AD">
        <w:t>the</w:t>
      </w:r>
      <w:r>
        <w:t xml:space="preserve"> </w:t>
      </w:r>
      <w:r w:rsidRPr="008E16AD">
        <w:t>conditions</w:t>
      </w:r>
      <w:r>
        <w:t xml:space="preserve"> </w:t>
      </w:r>
      <w:r w:rsidRPr="008E16AD">
        <w:t>provided</w:t>
      </w:r>
      <w:r>
        <w:t xml:space="preserve"> </w:t>
      </w:r>
      <w:r w:rsidRPr="008E16AD">
        <w:t>in</w:t>
      </w:r>
      <w:r>
        <w:t xml:space="preserve"> </w:t>
      </w:r>
      <w:r w:rsidRPr="008E16AD">
        <w:t>question</w:t>
      </w:r>
      <w:r>
        <w:t xml:space="preserve"> </w:t>
      </w:r>
      <w:r w:rsidRPr="008E16AD">
        <w:t>4</w:t>
      </w:r>
      <w:r>
        <w:t xml:space="preserve"> </w:t>
      </w:r>
      <w:r w:rsidRPr="008E16AD">
        <w:t>on</w:t>
      </w:r>
      <w:r>
        <w:t xml:space="preserve"> </w:t>
      </w:r>
      <w:r w:rsidRPr="008E16AD">
        <w:t>Schedule</w:t>
      </w:r>
      <w:r>
        <w:t xml:space="preserve"> </w:t>
      </w:r>
      <w:r w:rsidRPr="008E16AD">
        <w:t>B</w:t>
      </w:r>
      <w:r>
        <w:t xml:space="preserve"> </w:t>
      </w:r>
      <w:r w:rsidRPr="008E16AD">
        <w:t>to</w:t>
      </w:r>
      <w:r>
        <w:t xml:space="preserve"> </w:t>
      </w:r>
      <w:r w:rsidRPr="008E16AD">
        <w:t>the</w:t>
      </w:r>
      <w:r>
        <w:t xml:space="preserve"> </w:t>
      </w:r>
      <w:r w:rsidRPr="008E16AD">
        <w:t>Form</w:t>
      </w:r>
      <w:r>
        <w:t xml:space="preserve"> </w:t>
      </w:r>
      <w:r w:rsidRPr="008E16AD">
        <w:t>1065</w:t>
      </w:r>
      <w:r>
        <w:t xml:space="preserve"> </w:t>
      </w:r>
      <w:r w:rsidRPr="008E16AD">
        <w:t>comply</w:t>
      </w:r>
      <w:r>
        <w:t xml:space="preserve"> </w:t>
      </w:r>
      <w:r w:rsidRPr="008E16AD">
        <w:t>with</w:t>
      </w:r>
      <w:r>
        <w:t xml:space="preserve"> </w:t>
      </w:r>
      <w:r w:rsidRPr="008E16AD">
        <w:t>the</w:t>
      </w:r>
      <w:r>
        <w:t xml:space="preserve"> </w:t>
      </w:r>
      <w:r w:rsidRPr="008E16AD">
        <w:t>requirement</w:t>
      </w:r>
      <w:r>
        <w:t xml:space="preserve"> </w:t>
      </w:r>
      <w:r w:rsidRPr="008E16AD">
        <w:t>to</w:t>
      </w:r>
      <w:r>
        <w:t xml:space="preserve"> </w:t>
      </w:r>
      <w:r w:rsidRPr="008E16AD">
        <w:t>report</w:t>
      </w:r>
      <w:r>
        <w:t xml:space="preserve"> </w:t>
      </w:r>
      <w:r w:rsidRPr="008E16AD">
        <w:t>negative</w:t>
      </w:r>
      <w:r>
        <w:t xml:space="preserve"> </w:t>
      </w:r>
      <w:r w:rsidRPr="008E16AD">
        <w:t>tax</w:t>
      </w:r>
      <w:r>
        <w:t xml:space="preserve"> </w:t>
      </w:r>
      <w:r w:rsidRPr="008E16AD">
        <w:t>basis</w:t>
      </w:r>
      <w:r>
        <w:t xml:space="preserve"> </w:t>
      </w:r>
      <w:r w:rsidRPr="008E16AD">
        <w:t>capital</w:t>
      </w:r>
      <w:r>
        <w:t xml:space="preserve"> </w:t>
      </w:r>
      <w:r w:rsidRPr="008E16AD">
        <w:t>account</w:t>
      </w:r>
      <w:r>
        <w:t xml:space="preserve"> </w:t>
      </w:r>
      <w:r w:rsidRPr="008E16AD">
        <w:t>information?</w:t>
      </w:r>
    </w:p>
    <w:p w14:paraId="12B341B4" w14:textId="77777777" w:rsidR="002C5817" w:rsidRPr="008E16AD" w:rsidRDefault="002C5817" w:rsidP="00A4078C">
      <w:pPr>
        <w:pStyle w:val="ListParagraph"/>
        <w:numPr>
          <w:ilvl w:val="0"/>
          <w:numId w:val="92"/>
        </w:numPr>
        <w:spacing w:after="210" w:line="276" w:lineRule="auto"/>
      </w:pPr>
      <w:r w:rsidRPr="008E16AD">
        <w:t>What</w:t>
      </w:r>
      <w:r>
        <w:t xml:space="preserve"> </w:t>
      </w:r>
      <w:r w:rsidRPr="008E16AD">
        <w:t>is</w:t>
      </w:r>
      <w:r>
        <w:t xml:space="preserve"> </w:t>
      </w:r>
      <w:r w:rsidRPr="008E16AD">
        <w:t>the</w:t>
      </w:r>
      <w:r>
        <w:t xml:space="preserve"> </w:t>
      </w:r>
      <w:r w:rsidRPr="008E16AD">
        <w:t>procedure</w:t>
      </w:r>
      <w:r>
        <w:t xml:space="preserve"> </w:t>
      </w:r>
      <w:r w:rsidRPr="008E16AD">
        <w:t>for</w:t>
      </w:r>
      <w:r>
        <w:t xml:space="preserve"> </w:t>
      </w:r>
      <w:r w:rsidRPr="008E16AD">
        <w:t>complying</w:t>
      </w:r>
      <w:r>
        <w:t xml:space="preserve"> </w:t>
      </w:r>
      <w:r w:rsidRPr="008E16AD">
        <w:t>with</w:t>
      </w:r>
      <w:r>
        <w:t xml:space="preserve"> </w:t>
      </w:r>
      <w:r w:rsidRPr="008E16AD">
        <w:t>the</w:t>
      </w:r>
      <w:r>
        <w:t xml:space="preserve"> </w:t>
      </w:r>
      <w:r w:rsidRPr="008E16AD">
        <w:t>requirement</w:t>
      </w:r>
      <w:r>
        <w:t xml:space="preserve"> </w:t>
      </w:r>
      <w:r w:rsidRPr="008E16AD">
        <w:t>to</w:t>
      </w:r>
      <w:r>
        <w:t xml:space="preserve"> </w:t>
      </w:r>
      <w:r w:rsidRPr="008E16AD">
        <w:t>report</w:t>
      </w:r>
      <w:r>
        <w:t xml:space="preserve"> </w:t>
      </w:r>
      <w:r w:rsidRPr="008E16AD">
        <w:t>negative</w:t>
      </w:r>
      <w:r>
        <w:t xml:space="preserve"> </w:t>
      </w:r>
      <w:r w:rsidRPr="008E16AD">
        <w:t>tax</w:t>
      </w:r>
      <w:r>
        <w:t xml:space="preserve"> </w:t>
      </w:r>
      <w:r w:rsidRPr="008E16AD">
        <w:t>basis</w:t>
      </w:r>
      <w:r>
        <w:t xml:space="preserve"> </w:t>
      </w:r>
      <w:r w:rsidRPr="008E16AD">
        <w:t>capital</w:t>
      </w:r>
      <w:r>
        <w:t xml:space="preserve"> </w:t>
      </w:r>
      <w:r w:rsidRPr="008E16AD">
        <w:t>account</w:t>
      </w:r>
      <w:r>
        <w:t xml:space="preserve"> </w:t>
      </w:r>
      <w:r w:rsidRPr="008E16AD">
        <w:t>information</w:t>
      </w:r>
      <w:r>
        <w:t xml:space="preserve"> </w:t>
      </w:r>
      <w:r w:rsidRPr="008E16AD">
        <w:t>for</w:t>
      </w:r>
      <w:r>
        <w:t xml:space="preserve"> </w:t>
      </w:r>
      <w:r w:rsidRPr="008E16AD">
        <w:t>tax</w:t>
      </w:r>
      <w:r>
        <w:t xml:space="preserve"> </w:t>
      </w:r>
      <w:r w:rsidRPr="008E16AD">
        <w:t>year</w:t>
      </w:r>
      <w:r>
        <w:t xml:space="preserve"> </w:t>
      </w:r>
      <w:r w:rsidRPr="008E16AD">
        <w:t>2018?</w:t>
      </w:r>
    </w:p>
    <w:p w14:paraId="01EC56C2" w14:textId="656EE1A7" w:rsidR="00D47544" w:rsidRDefault="00E32072" w:rsidP="00564498">
      <w:pPr>
        <w:pStyle w:val="Heading1"/>
      </w:pPr>
      <w:bookmarkStart w:id="810" w:name="_Toc69813962"/>
      <w:bookmarkStart w:id="811" w:name="_Toc80543933"/>
      <w:bookmarkEnd w:id="772"/>
      <w:bookmarkEnd w:id="809"/>
      <w:r>
        <w:t>WISCONSIN</w:t>
      </w:r>
      <w:r w:rsidR="00564498">
        <w:t xml:space="preserve"> INCOME TAXES</w:t>
      </w:r>
      <w:bookmarkEnd w:id="810"/>
      <w:bookmarkEnd w:id="811"/>
    </w:p>
    <w:p w14:paraId="62C90513" w14:textId="148E6D89" w:rsidR="00D47544" w:rsidRDefault="00D47544" w:rsidP="00D47544">
      <w:r>
        <w:t>In</w:t>
      </w:r>
      <w:r w:rsidR="001164CD">
        <w:t xml:space="preserve"> </w:t>
      </w:r>
      <w:r>
        <w:t>general,</w:t>
      </w:r>
      <w:r w:rsidR="001164CD">
        <w:t xml:space="preserve"> </w:t>
      </w:r>
      <w:bookmarkStart w:id="812" w:name="_Hlk80542385"/>
      <w:r w:rsidR="00C40607">
        <w:t>Wisconsin</w:t>
      </w:r>
      <w:r w:rsidR="001164CD">
        <w:t xml:space="preserve"> </w:t>
      </w:r>
      <w:bookmarkEnd w:id="812"/>
      <w:r>
        <w:t>follows</w:t>
      </w:r>
      <w:r w:rsidR="001164CD">
        <w:t xml:space="preserve"> </w:t>
      </w:r>
      <w:r>
        <w:t>IRS</w:t>
      </w:r>
      <w:r w:rsidR="001164CD">
        <w:t xml:space="preserve"> </w:t>
      </w:r>
      <w:r>
        <w:t>guidelines</w:t>
      </w:r>
      <w:r w:rsidR="001164CD">
        <w:t xml:space="preserve"> </w:t>
      </w:r>
      <w:r>
        <w:t>for</w:t>
      </w:r>
      <w:r w:rsidR="001164CD">
        <w:t xml:space="preserve"> </w:t>
      </w:r>
      <w:r>
        <w:t>Income</w:t>
      </w:r>
      <w:r w:rsidR="001164CD">
        <w:t xml:space="preserve"> </w:t>
      </w:r>
      <w:r>
        <w:t>Taxes.</w:t>
      </w:r>
      <w:r w:rsidR="001164CD">
        <w:t xml:space="preserve"> </w:t>
      </w:r>
      <w:r>
        <w:t>There</w:t>
      </w:r>
      <w:r w:rsidR="001164CD">
        <w:t xml:space="preserve"> </w:t>
      </w:r>
      <w:r>
        <w:t>is</w:t>
      </w:r>
      <w:r w:rsidR="001164CD">
        <w:t xml:space="preserve"> </w:t>
      </w:r>
      <w:r>
        <w:t>a</w:t>
      </w:r>
      <w:r w:rsidR="001164CD">
        <w:t xml:space="preserve"> </w:t>
      </w:r>
      <w:r>
        <w:t>great</w:t>
      </w:r>
      <w:r w:rsidR="001164CD">
        <w:t xml:space="preserve"> </w:t>
      </w:r>
      <w:r>
        <w:t>general</w:t>
      </w:r>
      <w:r w:rsidR="001164CD">
        <w:t xml:space="preserve"> </w:t>
      </w:r>
      <w:r>
        <w:t>overview</w:t>
      </w:r>
      <w:r w:rsidR="001164CD">
        <w:t xml:space="preserve"> </w:t>
      </w:r>
      <w:r>
        <w:t>available</w:t>
      </w:r>
      <w:r w:rsidR="001164CD">
        <w:t xml:space="preserve"> </w:t>
      </w:r>
      <w:r>
        <w:t>at</w:t>
      </w:r>
      <w:r>
        <w:br/>
      </w:r>
      <w:hyperlink r:id="rId424" w:history="1">
        <w:r w:rsidRPr="00221B19">
          <w:rPr>
            <w:rStyle w:val="Hyperlink"/>
          </w:rPr>
          <w:t>https://mtrevenue.gov/taxes/individual-income-tax/individual-income-tax-payments/</w:t>
        </w:r>
      </w:hyperlink>
      <w:r w:rsidR="001164CD">
        <w:t xml:space="preserve"> </w:t>
      </w:r>
      <w:r>
        <w:br/>
      </w:r>
    </w:p>
    <w:p w14:paraId="74EA9888" w14:textId="77777777" w:rsidR="008D1CDE" w:rsidRPr="00950675" w:rsidRDefault="008D1CDE" w:rsidP="008D1CDE">
      <w:pPr>
        <w:pStyle w:val="Heading1"/>
      </w:pPr>
      <w:bookmarkStart w:id="813" w:name="_Toc69813967"/>
      <w:bookmarkStart w:id="814" w:name="_Toc80543934"/>
      <w:bookmarkStart w:id="815" w:name="_Toc69736877"/>
      <w:r w:rsidRPr="00950675">
        <w:t>SELF-EMPLOYMENT TAX</w:t>
      </w:r>
      <w:bookmarkEnd w:id="813"/>
      <w:bookmarkEnd w:id="814"/>
    </w:p>
    <w:p w14:paraId="66EA97BC" w14:textId="5895762D" w:rsidR="008D1CDE" w:rsidRPr="0019385D" w:rsidRDefault="008D1CDE" w:rsidP="00146D0A">
      <w:pPr>
        <w:spacing w:after="0"/>
        <w:rPr>
          <w:color w:val="000000" w:themeColor="text1"/>
        </w:rPr>
      </w:pPr>
      <w:r w:rsidRPr="0019385D">
        <w:rPr>
          <w:color w:val="000000" w:themeColor="text1"/>
        </w:rPr>
        <w:t>If</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are</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self-employed</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owner</w:t>
      </w:r>
      <w:r>
        <w:rPr>
          <w:color w:val="000000" w:themeColor="text1"/>
        </w:rPr>
        <w:t xml:space="preserve"> </w:t>
      </w:r>
      <w:r w:rsidRPr="0019385D">
        <w:rPr>
          <w:color w:val="000000" w:themeColor="text1"/>
        </w:rPr>
        <w:t>in</w:t>
      </w:r>
      <w:r>
        <w:rPr>
          <w:color w:val="000000" w:themeColor="text1"/>
        </w:rPr>
        <w:t xml:space="preserve"> </w:t>
      </w:r>
      <w:r w:rsidR="00E32072">
        <w:rPr>
          <w:color w:val="000000" w:themeColor="text1"/>
        </w:rPr>
        <w:t>Wisconsin</w:t>
      </w:r>
      <w:r w:rsidRPr="0019385D">
        <w:rPr>
          <w:color w:val="000000" w:themeColor="text1"/>
        </w:rPr>
        <w:t>,</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are</w:t>
      </w:r>
      <w:r>
        <w:rPr>
          <w:color w:val="000000" w:themeColor="text1"/>
        </w:rPr>
        <w:t xml:space="preserve"> </w:t>
      </w:r>
      <w:r w:rsidRPr="0019385D">
        <w:rPr>
          <w:color w:val="000000" w:themeColor="text1"/>
        </w:rPr>
        <w:t>responsible</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both</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employee</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employer</w:t>
      </w:r>
      <w:r>
        <w:rPr>
          <w:color w:val="000000" w:themeColor="text1"/>
        </w:rPr>
        <w:t xml:space="preserve"> </w:t>
      </w:r>
      <w:r w:rsidRPr="0019385D">
        <w:rPr>
          <w:color w:val="000000" w:themeColor="text1"/>
        </w:rPr>
        <w:t>contributions</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Medicare</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Social</w:t>
      </w:r>
      <w:r>
        <w:rPr>
          <w:color w:val="000000" w:themeColor="text1"/>
        </w:rPr>
        <w:t xml:space="preserve"> </w:t>
      </w:r>
      <w:r w:rsidRPr="0019385D">
        <w:rPr>
          <w:color w:val="000000" w:themeColor="text1"/>
        </w:rPr>
        <w:t>Security.</w:t>
      </w:r>
      <w:r>
        <w:rPr>
          <w:color w:val="000000" w:themeColor="text1"/>
        </w:rPr>
        <w:t xml:space="preserve"> </w:t>
      </w:r>
      <w:r w:rsidRPr="0019385D">
        <w:rPr>
          <w:color w:val="000000" w:themeColor="text1"/>
        </w:rPr>
        <w:t>This</w:t>
      </w:r>
      <w:r>
        <w:rPr>
          <w:color w:val="000000" w:themeColor="text1"/>
        </w:rPr>
        <w:t xml:space="preserve"> </w:t>
      </w:r>
      <w:r w:rsidRPr="0019385D">
        <w:rPr>
          <w:color w:val="000000" w:themeColor="text1"/>
        </w:rPr>
        <w:t>basically</w:t>
      </w:r>
      <w:r>
        <w:rPr>
          <w:color w:val="000000" w:themeColor="text1"/>
        </w:rPr>
        <w:t xml:space="preserve"> </w:t>
      </w:r>
      <w:r w:rsidRPr="0019385D">
        <w:rPr>
          <w:color w:val="000000" w:themeColor="text1"/>
        </w:rPr>
        <w:t>doubles</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self-employment</w:t>
      </w:r>
      <w:r>
        <w:rPr>
          <w:color w:val="000000" w:themeColor="text1"/>
        </w:rPr>
        <w:t xml:space="preserve"> </w:t>
      </w:r>
      <w:r w:rsidRPr="0019385D">
        <w:rPr>
          <w:color w:val="000000" w:themeColor="text1"/>
        </w:rPr>
        <w:t>tax</w:t>
      </w:r>
      <w:r>
        <w:rPr>
          <w:color w:val="000000" w:themeColor="text1"/>
        </w:rPr>
        <w:t xml:space="preserve"> </w:t>
      </w:r>
      <w:r w:rsidRPr="0019385D">
        <w:rPr>
          <w:color w:val="000000" w:themeColor="text1"/>
        </w:rPr>
        <w:t>rate</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15.3%.</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rate</w:t>
      </w:r>
      <w:r>
        <w:rPr>
          <w:color w:val="000000" w:themeColor="text1"/>
        </w:rPr>
        <w:t xml:space="preserve"> </w:t>
      </w:r>
      <w:r w:rsidRPr="0019385D">
        <w:rPr>
          <w:color w:val="000000" w:themeColor="text1"/>
        </w:rPr>
        <w:t>consists</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two</w:t>
      </w:r>
      <w:r>
        <w:rPr>
          <w:color w:val="000000" w:themeColor="text1"/>
        </w:rPr>
        <w:t xml:space="preserve"> </w:t>
      </w:r>
      <w:r w:rsidRPr="0019385D">
        <w:rPr>
          <w:color w:val="000000" w:themeColor="text1"/>
        </w:rPr>
        <w:t>parts:</w:t>
      </w:r>
      <w:r>
        <w:rPr>
          <w:color w:val="000000" w:themeColor="text1"/>
        </w:rPr>
        <w:t xml:space="preserve"> </w:t>
      </w:r>
      <w:r w:rsidRPr="0019385D">
        <w:rPr>
          <w:color w:val="000000" w:themeColor="text1"/>
        </w:rPr>
        <w:t>12.4%</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social</w:t>
      </w:r>
      <w:r>
        <w:rPr>
          <w:color w:val="000000" w:themeColor="text1"/>
        </w:rPr>
        <w:t xml:space="preserve"> </w:t>
      </w:r>
      <w:r w:rsidRPr="0019385D">
        <w:rPr>
          <w:color w:val="000000" w:themeColor="text1"/>
        </w:rPr>
        <w:t>security</w:t>
      </w:r>
      <w:r>
        <w:rPr>
          <w:color w:val="000000" w:themeColor="text1"/>
        </w:rPr>
        <w:t xml:space="preserve"> </w:t>
      </w:r>
      <w:r w:rsidRPr="0019385D">
        <w:rPr>
          <w:color w:val="000000" w:themeColor="text1"/>
        </w:rPr>
        <w:t>(old-age,</w:t>
      </w:r>
      <w:r>
        <w:rPr>
          <w:color w:val="000000" w:themeColor="text1"/>
        </w:rPr>
        <w:t xml:space="preserve"> </w:t>
      </w:r>
      <w:r w:rsidRPr="0019385D">
        <w:rPr>
          <w:color w:val="000000" w:themeColor="text1"/>
        </w:rPr>
        <w:t>survivors,</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disability</w:t>
      </w:r>
      <w:r>
        <w:rPr>
          <w:color w:val="000000" w:themeColor="text1"/>
        </w:rPr>
        <w:t xml:space="preserve"> </w:t>
      </w:r>
      <w:r w:rsidRPr="0019385D">
        <w:rPr>
          <w:color w:val="000000" w:themeColor="text1"/>
        </w:rPr>
        <w:t>insurance)</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2.9%</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Medicare</w:t>
      </w:r>
      <w:r>
        <w:rPr>
          <w:color w:val="000000" w:themeColor="text1"/>
        </w:rPr>
        <w:t xml:space="preserve"> </w:t>
      </w:r>
      <w:r w:rsidRPr="0019385D">
        <w:rPr>
          <w:color w:val="000000" w:themeColor="text1"/>
        </w:rPr>
        <w:t>(hospital</w:t>
      </w:r>
      <w:r>
        <w:rPr>
          <w:color w:val="000000" w:themeColor="text1"/>
        </w:rPr>
        <w:t xml:space="preserve"> </w:t>
      </w:r>
      <w:r w:rsidRPr="0019385D">
        <w:rPr>
          <w:color w:val="000000" w:themeColor="text1"/>
        </w:rPr>
        <w:t>insurance).</w:t>
      </w:r>
    </w:p>
    <w:p w14:paraId="50CBEABA" w14:textId="77777777" w:rsidR="008D1CDE" w:rsidRPr="0019385D" w:rsidRDefault="008D1CDE" w:rsidP="00C40607">
      <w:pPr>
        <w:pStyle w:val="Bullet"/>
      </w:pPr>
      <w:r w:rsidRPr="0019385D">
        <w:t>You</w:t>
      </w:r>
      <w:r>
        <w:t xml:space="preserve"> </w:t>
      </w:r>
      <w:r w:rsidRPr="0019385D">
        <w:t>need</w:t>
      </w:r>
      <w:r>
        <w:t xml:space="preserve"> </w:t>
      </w:r>
      <w:r w:rsidRPr="0019385D">
        <w:t>to</w:t>
      </w:r>
      <w:r>
        <w:t xml:space="preserve"> </w:t>
      </w:r>
      <w:r w:rsidRPr="0019385D">
        <w:t>set</w:t>
      </w:r>
      <w:r>
        <w:t xml:space="preserve"> </w:t>
      </w:r>
      <w:r w:rsidRPr="0019385D">
        <w:t>up</w:t>
      </w:r>
      <w:r>
        <w:t xml:space="preserve"> </w:t>
      </w:r>
      <w:r w:rsidRPr="0019385D">
        <w:t>accounts</w:t>
      </w:r>
      <w:r>
        <w:t xml:space="preserve"> </w:t>
      </w:r>
      <w:r w:rsidRPr="0019385D">
        <w:t>and</w:t>
      </w:r>
      <w:r>
        <w:t xml:space="preserve"> </w:t>
      </w:r>
      <w:r w:rsidRPr="0019385D">
        <w:t>file</w:t>
      </w:r>
      <w:r>
        <w:t xml:space="preserve"> </w:t>
      </w:r>
      <w:r w:rsidRPr="0019385D">
        <w:t>at</w:t>
      </w:r>
      <w:r>
        <w:t xml:space="preserve"> </w:t>
      </w:r>
      <w:r w:rsidRPr="0019385D">
        <w:t>least</w:t>
      </w:r>
      <w:r>
        <w:t xml:space="preserve"> </w:t>
      </w:r>
      <w:r w:rsidRPr="0019385D">
        <w:t>quarterly</w:t>
      </w:r>
      <w:r>
        <w:t xml:space="preserve"> </w:t>
      </w:r>
      <w:r w:rsidRPr="0019385D">
        <w:t>returns</w:t>
      </w:r>
      <w:r>
        <w:t xml:space="preserve"> </w:t>
      </w:r>
      <w:r w:rsidRPr="0019385D">
        <w:t>with</w:t>
      </w:r>
      <w:r>
        <w:t xml:space="preserve"> </w:t>
      </w:r>
      <w:r w:rsidRPr="0019385D">
        <w:t>both</w:t>
      </w:r>
      <w:r>
        <w:t xml:space="preserve"> </w:t>
      </w:r>
      <w:r w:rsidRPr="0019385D">
        <w:t>the</w:t>
      </w:r>
      <w:r>
        <w:t xml:space="preserve"> </w:t>
      </w:r>
      <w:r w:rsidRPr="0019385D">
        <w:t>State</w:t>
      </w:r>
      <w:r>
        <w:t xml:space="preserve"> </w:t>
      </w:r>
      <w:r w:rsidRPr="0019385D">
        <w:t>and</w:t>
      </w:r>
      <w:r>
        <w:t xml:space="preserve"> </w:t>
      </w:r>
      <w:r w:rsidRPr="0019385D">
        <w:t>the</w:t>
      </w:r>
      <w:r>
        <w:t xml:space="preserve"> </w:t>
      </w:r>
      <w:r w:rsidRPr="0019385D">
        <w:t>IRS.</w:t>
      </w:r>
      <w:r>
        <w:t xml:space="preserve"> </w:t>
      </w:r>
    </w:p>
    <w:p w14:paraId="39F8BCD5" w14:textId="56088257" w:rsidR="008D1CDE" w:rsidRPr="0019385D" w:rsidRDefault="008D1CDE" w:rsidP="00C40607">
      <w:pPr>
        <w:pStyle w:val="Bullet"/>
      </w:pPr>
      <w:r w:rsidRPr="0019385D">
        <w:t>Both</w:t>
      </w:r>
      <w:r>
        <w:t xml:space="preserve"> </w:t>
      </w:r>
      <w:r w:rsidRPr="0019385D">
        <w:t>the</w:t>
      </w:r>
      <w:r>
        <w:t xml:space="preserve"> </w:t>
      </w:r>
      <w:r w:rsidRPr="0019385D">
        <w:t>State</w:t>
      </w:r>
      <w:r>
        <w:t xml:space="preserve"> </w:t>
      </w:r>
      <w:r w:rsidRPr="0019385D">
        <w:t>and</w:t>
      </w:r>
      <w:r>
        <w:t xml:space="preserve"> </w:t>
      </w:r>
      <w:r w:rsidRPr="0019385D">
        <w:t>the</w:t>
      </w:r>
      <w:r>
        <w:t xml:space="preserve"> </w:t>
      </w:r>
      <w:r w:rsidRPr="0019385D">
        <w:t>IRS</w:t>
      </w:r>
      <w:r>
        <w:t xml:space="preserve"> </w:t>
      </w:r>
      <w:r w:rsidRPr="0019385D">
        <w:t>provide</w:t>
      </w:r>
      <w:r>
        <w:t xml:space="preserve"> </w:t>
      </w:r>
      <w:r w:rsidRPr="0019385D">
        <w:t>worksheets</w:t>
      </w:r>
      <w:r>
        <w:t xml:space="preserve"> </w:t>
      </w:r>
      <w:r w:rsidRPr="0019385D">
        <w:t>for</w:t>
      </w:r>
      <w:r>
        <w:t xml:space="preserve"> </w:t>
      </w:r>
      <w:r w:rsidRPr="0019385D">
        <w:t>calculating</w:t>
      </w:r>
      <w:r>
        <w:t xml:space="preserve"> </w:t>
      </w:r>
      <w:r w:rsidRPr="0019385D">
        <w:t>your</w:t>
      </w:r>
      <w:r>
        <w:t xml:space="preserve"> </w:t>
      </w:r>
      <w:r w:rsidRPr="0019385D">
        <w:t>tax</w:t>
      </w:r>
      <w:r>
        <w:t xml:space="preserve"> </w:t>
      </w:r>
      <w:r w:rsidRPr="0019385D">
        <w:t>liability</w:t>
      </w:r>
      <w:r w:rsidR="0010008A">
        <w:t>.</w:t>
      </w:r>
      <w:r w:rsidR="00E76CB3">
        <w:t xml:space="preserve"> WI Forms can be found at </w:t>
      </w:r>
      <w:hyperlink r:id="rId425" w:history="1">
        <w:r w:rsidR="00E76CB3" w:rsidRPr="00873AA4">
          <w:rPr>
            <w:rStyle w:val="Hyperlink"/>
          </w:rPr>
          <w:t>https://www.revenue.wi.gov/Pages/HTML/formpub.aspx</w:t>
        </w:r>
      </w:hyperlink>
      <w:r w:rsidR="00E76CB3">
        <w:t xml:space="preserve"> </w:t>
      </w:r>
    </w:p>
    <w:p w14:paraId="16711A5D" w14:textId="31829B93" w:rsidR="008D1CDE" w:rsidRDefault="008D1CDE" w:rsidP="00C40607">
      <w:pPr>
        <w:pStyle w:val="Bullet"/>
      </w:pPr>
      <w:r w:rsidRPr="0019385D">
        <w:t>Most</w:t>
      </w:r>
      <w:r>
        <w:t xml:space="preserve"> </w:t>
      </w:r>
      <w:r w:rsidR="00855E92">
        <w:t>WI</w:t>
      </w:r>
      <w:r>
        <w:t xml:space="preserve"> </w:t>
      </w:r>
      <w:r w:rsidRPr="0019385D">
        <w:t>tax</w:t>
      </w:r>
      <w:r>
        <w:t xml:space="preserve"> </w:t>
      </w:r>
      <w:r w:rsidRPr="0019385D">
        <w:t>requirement</w:t>
      </w:r>
      <w:r w:rsidR="003F43D5">
        <w:t xml:space="preserve"> and question</w:t>
      </w:r>
      <w:r w:rsidRPr="0019385D">
        <w:t>s</w:t>
      </w:r>
      <w:r>
        <w:t xml:space="preserve"> </w:t>
      </w:r>
      <w:r w:rsidRPr="0019385D">
        <w:t>can</w:t>
      </w:r>
      <w:r>
        <w:t xml:space="preserve"> </w:t>
      </w:r>
      <w:r w:rsidRPr="0019385D">
        <w:t>be</w:t>
      </w:r>
      <w:r>
        <w:t xml:space="preserve"> </w:t>
      </w:r>
      <w:r w:rsidRPr="0019385D">
        <w:t>answered</w:t>
      </w:r>
      <w:r>
        <w:t xml:space="preserve"> </w:t>
      </w:r>
      <w:r w:rsidRPr="0019385D">
        <w:t>by</w:t>
      </w:r>
      <w:r>
        <w:t xml:space="preserve"> </w:t>
      </w:r>
      <w:r w:rsidRPr="0019385D">
        <w:t>referring</w:t>
      </w:r>
      <w:r>
        <w:t xml:space="preserve"> </w:t>
      </w:r>
      <w:r w:rsidRPr="0019385D">
        <w:t>to</w:t>
      </w:r>
      <w:r>
        <w:t xml:space="preserve"> </w:t>
      </w:r>
      <w:r w:rsidRPr="0019385D">
        <w:t>the</w:t>
      </w:r>
      <w:r>
        <w:t xml:space="preserve"> </w:t>
      </w:r>
      <w:r w:rsidR="003F43D5">
        <w:t xml:space="preserve">Dept. of Revenue site: </w:t>
      </w:r>
      <w:hyperlink r:id="rId426" w:history="1">
        <w:r w:rsidR="003F43D5" w:rsidRPr="00873AA4">
          <w:rPr>
            <w:rStyle w:val="Hyperlink"/>
          </w:rPr>
          <w:t>https://www.revenue.wi.gov/Pages/Businesses/home.aspx</w:t>
        </w:r>
      </w:hyperlink>
      <w:r w:rsidR="003F43D5">
        <w:t xml:space="preserve"> </w:t>
      </w:r>
    </w:p>
    <w:p w14:paraId="7A97145D" w14:textId="57677074" w:rsidR="00E76CB3" w:rsidRDefault="009811AD" w:rsidP="00C40607">
      <w:pPr>
        <w:pStyle w:val="Bullet"/>
      </w:pPr>
      <w:r>
        <w:t xml:space="preserve">The Dept of Revenue self-help site provides video tutorials and quick links to answers at </w:t>
      </w:r>
      <w:hyperlink r:id="rId427" w:anchor="1" w:history="1">
        <w:r w:rsidRPr="00873AA4">
          <w:rPr>
            <w:rStyle w:val="Hyperlink"/>
          </w:rPr>
          <w:t>https://tap.revenue.wi.gov/mta/_/#1</w:t>
        </w:r>
      </w:hyperlink>
      <w:r>
        <w:t xml:space="preserve">  </w:t>
      </w:r>
    </w:p>
    <w:p w14:paraId="6835140E" w14:textId="5EEA09E1" w:rsidR="00E76CB3" w:rsidRPr="0019385D" w:rsidRDefault="00E76CB3" w:rsidP="00C40607">
      <w:pPr>
        <w:pStyle w:val="Bullet"/>
      </w:pPr>
      <w:r>
        <w:t xml:space="preserve">The WI </w:t>
      </w:r>
      <w:r w:rsidRPr="00E76CB3">
        <w:t>Guide to Wisconsin Wage Statements and Information Returns</w:t>
      </w:r>
      <w:r>
        <w:t xml:space="preserve"> can be downloaded at </w:t>
      </w:r>
      <w:hyperlink r:id="rId428" w:history="1">
        <w:r w:rsidRPr="00873AA4">
          <w:rPr>
            <w:rStyle w:val="Hyperlink"/>
          </w:rPr>
          <w:t>https://www.revenue.wi.gov/DOR%20Publications/pb117.pdf</w:t>
        </w:r>
      </w:hyperlink>
      <w:r>
        <w:t xml:space="preserve"> </w:t>
      </w:r>
    </w:p>
    <w:p w14:paraId="0C0D133E" w14:textId="603340C9" w:rsidR="008D1CDE" w:rsidRPr="0019385D" w:rsidRDefault="008D1CDE" w:rsidP="00C40607">
      <w:pPr>
        <w:pStyle w:val="Bullet"/>
      </w:pPr>
      <w:r w:rsidRPr="0019385D">
        <w:lastRenderedPageBreak/>
        <w:t>The</w:t>
      </w:r>
      <w:r>
        <w:t xml:space="preserve"> </w:t>
      </w:r>
      <w:r w:rsidRPr="0019385D">
        <w:t>frequency</w:t>
      </w:r>
      <w:r>
        <w:t xml:space="preserve"> </w:t>
      </w:r>
      <w:r w:rsidRPr="0019385D">
        <w:t>of</w:t>
      </w:r>
      <w:r>
        <w:t xml:space="preserve"> </w:t>
      </w:r>
      <w:r w:rsidRPr="0019385D">
        <w:t>filing</w:t>
      </w:r>
      <w:r>
        <w:t xml:space="preserve"> </w:t>
      </w:r>
      <w:r w:rsidRPr="0019385D">
        <w:t>estimated</w:t>
      </w:r>
      <w:r>
        <w:t xml:space="preserve"> </w:t>
      </w:r>
      <w:r w:rsidRPr="0019385D">
        <w:t>taxes</w:t>
      </w:r>
      <w:r>
        <w:t xml:space="preserve"> </w:t>
      </w:r>
      <w:r w:rsidRPr="0019385D">
        <w:t>with</w:t>
      </w:r>
      <w:r>
        <w:t xml:space="preserve"> </w:t>
      </w:r>
      <w:r w:rsidRPr="0019385D">
        <w:t>the</w:t>
      </w:r>
      <w:r>
        <w:t xml:space="preserve"> </w:t>
      </w:r>
      <w:r w:rsidRPr="0019385D">
        <w:t>IRS</w:t>
      </w:r>
      <w:r>
        <w:t xml:space="preserve"> </w:t>
      </w:r>
      <w:r w:rsidRPr="0019385D">
        <w:t>and</w:t>
      </w:r>
      <w:r>
        <w:t xml:space="preserve"> </w:t>
      </w:r>
      <w:r w:rsidR="008E23EB">
        <w:t>W</w:t>
      </w:r>
      <w:r w:rsidR="00855E92">
        <w:t>I</w:t>
      </w:r>
      <w:r>
        <w:t xml:space="preserve"> </w:t>
      </w:r>
      <w:r w:rsidRPr="0019385D">
        <w:t>are</w:t>
      </w:r>
      <w:r>
        <w:t xml:space="preserve"> </w:t>
      </w:r>
      <w:r w:rsidRPr="0019385D">
        <w:t>defined</w:t>
      </w:r>
      <w:r>
        <w:t xml:space="preserve"> </w:t>
      </w:r>
      <w:r w:rsidRPr="0019385D">
        <w:t>in</w:t>
      </w:r>
      <w:r>
        <w:t xml:space="preserve"> </w:t>
      </w:r>
      <w:r w:rsidRPr="0019385D">
        <w:t>the</w:t>
      </w:r>
      <w:r>
        <w:t xml:space="preserve"> </w:t>
      </w:r>
      <w:r w:rsidRPr="0019385D">
        <w:t>regulations.</w:t>
      </w:r>
      <w:r w:rsidR="009811AD">
        <w:t xml:space="preserve"> You can look up WI tax filing frequency at </w:t>
      </w:r>
      <w:hyperlink r:id="rId429" w:anchor="11" w:history="1">
        <w:r w:rsidR="009811AD" w:rsidRPr="00873AA4">
          <w:rPr>
            <w:rStyle w:val="Hyperlink"/>
          </w:rPr>
          <w:t>https://tap.revenue.wi.gov/mta/_/#11</w:t>
        </w:r>
      </w:hyperlink>
      <w:r w:rsidR="009811AD">
        <w:t xml:space="preserve"> </w:t>
      </w:r>
    </w:p>
    <w:p w14:paraId="58110161" w14:textId="77777777" w:rsidR="00BA250B" w:rsidRDefault="00BA250B">
      <w:pPr>
        <w:spacing w:after="0"/>
        <w:rPr>
          <w:rFonts w:asciiTheme="majorHAnsi" w:eastAsiaTheme="majorEastAsia" w:hAnsiTheme="majorHAnsi" w:cstheme="majorBidi"/>
          <w:b/>
          <w:bCs/>
          <w:kern w:val="32"/>
          <w:sz w:val="32"/>
          <w:szCs w:val="32"/>
        </w:rPr>
      </w:pPr>
      <w:bookmarkStart w:id="816" w:name="_Toc69813969"/>
      <w:r>
        <w:br w:type="page"/>
      </w:r>
    </w:p>
    <w:p w14:paraId="62F95AEB" w14:textId="335BBB51" w:rsidR="00950675" w:rsidRDefault="00950675" w:rsidP="00950675">
      <w:pPr>
        <w:pStyle w:val="Heading1"/>
      </w:pPr>
      <w:bookmarkStart w:id="817" w:name="_Toc80543935"/>
      <w:r>
        <w:lastRenderedPageBreak/>
        <w:t>SALES TAX</w:t>
      </w:r>
      <w:bookmarkEnd w:id="815"/>
      <w:bookmarkEnd w:id="816"/>
      <w:bookmarkEnd w:id="817"/>
    </w:p>
    <w:p w14:paraId="59C079C0" w14:textId="77777777" w:rsidR="00BA250B" w:rsidRDefault="009811AD" w:rsidP="00BA250B">
      <w:pPr>
        <w:spacing w:after="120"/>
      </w:pPr>
      <w:r>
        <w:t>Wisconsin Sales Tax info can be found at the Dept of Revenue</w:t>
      </w:r>
      <w:r w:rsidR="00282C6A">
        <w:t xml:space="preserve"> “Using My Tax Account -Business Owners” </w:t>
      </w:r>
      <w:hyperlink r:id="rId430" w:history="1">
        <w:r w:rsidR="00282C6A" w:rsidRPr="00873AA4">
          <w:rPr>
            <w:rStyle w:val="Hyperlink"/>
          </w:rPr>
          <w:t>https://www.revenue.wi.gov/Pages/FAQS/mta-using-mta.aspx</w:t>
        </w:r>
      </w:hyperlink>
      <w:r w:rsidR="00282C6A">
        <w:t xml:space="preserve"> </w:t>
      </w:r>
    </w:p>
    <w:p w14:paraId="57752674" w14:textId="34AC86E9" w:rsidR="00BA250B" w:rsidRDefault="00BA250B" w:rsidP="00BA250B">
      <w:pPr>
        <w:spacing w:after="0"/>
      </w:pPr>
      <w:r>
        <w:t xml:space="preserve">Other references: </w:t>
      </w:r>
    </w:p>
    <w:p w14:paraId="0F9FD3FD" w14:textId="77777777" w:rsidR="00950675" w:rsidRPr="00BA250B" w:rsidRDefault="00950675" w:rsidP="00A4078C">
      <w:pPr>
        <w:pStyle w:val="ListParagraph"/>
        <w:numPr>
          <w:ilvl w:val="0"/>
          <w:numId w:val="232"/>
        </w:numPr>
        <w:rPr>
          <w:lang w:val="es-MX"/>
        </w:rPr>
      </w:pPr>
      <w:r w:rsidRPr="00BA250B">
        <w:rPr>
          <w:b/>
          <w:lang w:val="es-MX"/>
        </w:rPr>
        <w:t>Alvara.com</w:t>
      </w:r>
      <w:r w:rsidRPr="00BA250B">
        <w:rPr>
          <w:lang w:val="es-MX"/>
        </w:rPr>
        <w:t xml:space="preserve"> - </w:t>
      </w:r>
      <w:hyperlink r:id="rId431" w:history="1">
        <w:r w:rsidRPr="00BA250B">
          <w:rPr>
            <w:rStyle w:val="Hyperlink"/>
            <w:lang w:val="es-MX"/>
          </w:rPr>
          <w:t>https://www.avalara.com/dam/avalara/public/documents/pdf/2021-sales-tax-changes-avalara.pdf</w:t>
        </w:r>
      </w:hyperlink>
      <w:r w:rsidRPr="00BA250B">
        <w:rPr>
          <w:lang w:val="es-MX"/>
        </w:rPr>
        <w:t xml:space="preserve"> </w:t>
      </w:r>
    </w:p>
    <w:p w14:paraId="01945C11" w14:textId="77777777" w:rsidR="00950675" w:rsidRPr="003C2218" w:rsidRDefault="00950675" w:rsidP="00A4078C">
      <w:pPr>
        <w:pStyle w:val="ListParagraph"/>
        <w:numPr>
          <w:ilvl w:val="0"/>
          <w:numId w:val="232"/>
        </w:numPr>
      </w:pPr>
      <w:r w:rsidRPr="00BA250B">
        <w:rPr>
          <w:b/>
        </w:rPr>
        <w:t>SalesTaxAndMore.com</w:t>
      </w:r>
      <w:r>
        <w:t xml:space="preserve"> </w:t>
      </w:r>
      <w:r w:rsidRPr="003C2218">
        <w:t>-</w:t>
      </w:r>
      <w:r>
        <w:t xml:space="preserve"> </w:t>
      </w:r>
      <w:hyperlink r:id="rId432" w:history="1">
        <w:r w:rsidRPr="00FB6C21">
          <w:rPr>
            <w:rStyle w:val="Hyperlink"/>
          </w:rPr>
          <w:t>https://www.salestaxandmore.com/state-tax-charts-matrices</w:t>
        </w:r>
      </w:hyperlink>
      <w:r>
        <w:t xml:space="preserve"> </w:t>
      </w:r>
    </w:p>
    <w:p w14:paraId="339CB2C5" w14:textId="77777777" w:rsidR="00E17AD9" w:rsidRDefault="00FB0442" w:rsidP="00E17AD9">
      <w:bookmarkStart w:id="818" w:name="_Toc69813970"/>
      <w:r>
        <w:pict w14:anchorId="701F14BF">
          <v:rect id="_x0000_i1038" style="width:0;height:1.5pt" o:hralign="center" o:hrstd="t" o:hr="t" fillcolor="#a0a0a0" stroked="f"/>
        </w:pict>
      </w:r>
    </w:p>
    <w:p w14:paraId="1D830B0F" w14:textId="77777777" w:rsidR="00E17AD9" w:rsidRDefault="00E17AD9">
      <w:pPr>
        <w:spacing w:after="0"/>
      </w:pPr>
      <w:r>
        <w:br w:type="page"/>
      </w:r>
    </w:p>
    <w:p w14:paraId="474BF51C" w14:textId="77777777" w:rsidR="00647F35" w:rsidRDefault="00647F35" w:rsidP="00A33FAF">
      <w:pPr>
        <w:pStyle w:val="Title"/>
      </w:pPr>
      <w:bookmarkStart w:id="819" w:name="_Toc80543936"/>
      <w:r>
        <w:lastRenderedPageBreak/>
        <w:t>INSURANCE</w:t>
      </w:r>
      <w:bookmarkEnd w:id="818"/>
      <w:bookmarkEnd w:id="819"/>
    </w:p>
    <w:p w14:paraId="48070D46" w14:textId="77777777" w:rsidR="00871336" w:rsidRPr="00F57A2C" w:rsidRDefault="003B105A" w:rsidP="00123339">
      <w:pPr>
        <w:pStyle w:val="Heading1"/>
        <w:spacing w:after="0"/>
      </w:pPr>
      <w:bookmarkStart w:id="820" w:name="_Toc69736868"/>
      <w:bookmarkStart w:id="821" w:name="_Toc69813971"/>
      <w:bookmarkStart w:id="822" w:name="_Toc80543937"/>
      <w:bookmarkStart w:id="823" w:name="_Toc69736251"/>
      <w:r w:rsidRPr="00F57A2C">
        <w:t>SMALL</w:t>
      </w:r>
      <w:r w:rsidR="001164CD" w:rsidRPr="00F57A2C">
        <w:t xml:space="preserve"> </w:t>
      </w:r>
      <w:r w:rsidRPr="00F57A2C">
        <w:t>BUSINESS</w:t>
      </w:r>
      <w:r w:rsidR="001164CD" w:rsidRPr="00F57A2C">
        <w:t xml:space="preserve"> </w:t>
      </w:r>
      <w:r w:rsidRPr="00F57A2C">
        <w:t>INSURANCE</w:t>
      </w:r>
      <w:bookmarkEnd w:id="820"/>
      <w:bookmarkEnd w:id="821"/>
      <w:bookmarkEnd w:id="822"/>
    </w:p>
    <w:p w14:paraId="5E2DDDC8" w14:textId="7CF16584" w:rsidR="00871336" w:rsidRDefault="003B105A" w:rsidP="00EF5E77">
      <w:r w:rsidRPr="00871336">
        <w:t>Business</w:t>
      </w:r>
      <w:r w:rsidR="001164CD" w:rsidRPr="00871336">
        <w:t xml:space="preserve"> </w:t>
      </w:r>
      <w:r w:rsidRPr="00871336">
        <w:t>insurance</w:t>
      </w:r>
      <w:r w:rsidR="001164CD" w:rsidRPr="00871336">
        <w:t xml:space="preserve"> </w:t>
      </w:r>
      <w:r w:rsidRPr="00871336">
        <w:t>protects</w:t>
      </w:r>
      <w:r w:rsidR="001164CD" w:rsidRPr="00871336">
        <w:t xml:space="preserve"> </w:t>
      </w:r>
      <w:r w:rsidRPr="00871336">
        <w:t>you</w:t>
      </w:r>
      <w:r w:rsidR="001164CD" w:rsidRPr="00871336">
        <w:t xml:space="preserve"> </w:t>
      </w:r>
      <w:r w:rsidRPr="00871336">
        <w:t>from</w:t>
      </w:r>
      <w:r w:rsidR="001164CD" w:rsidRPr="00871336">
        <w:t xml:space="preserve"> </w:t>
      </w:r>
      <w:r w:rsidRPr="00871336">
        <w:t>the</w:t>
      </w:r>
      <w:r w:rsidR="001164CD" w:rsidRPr="00871336">
        <w:t xml:space="preserve"> </w:t>
      </w:r>
      <w:r w:rsidRPr="00871336">
        <w:t>unexpected</w:t>
      </w:r>
      <w:r w:rsidR="001164CD" w:rsidRPr="00871336">
        <w:t xml:space="preserve"> </w:t>
      </w:r>
      <w:r w:rsidRPr="00871336">
        <w:t>costs</w:t>
      </w:r>
      <w:r w:rsidR="001164CD" w:rsidRPr="00871336">
        <w:t xml:space="preserve"> </w:t>
      </w:r>
      <w:r w:rsidRPr="00871336">
        <w:t>of</w:t>
      </w:r>
      <w:r w:rsidR="001164CD" w:rsidRPr="00871336">
        <w:t xml:space="preserve"> </w:t>
      </w:r>
      <w:r w:rsidRPr="00871336">
        <w:t>running</w:t>
      </w:r>
      <w:r w:rsidR="001164CD" w:rsidRPr="00871336">
        <w:t xml:space="preserve"> </w:t>
      </w:r>
      <w:r w:rsidRPr="00871336">
        <w:t>a</w:t>
      </w:r>
      <w:r w:rsidR="001164CD" w:rsidRPr="00871336">
        <w:t xml:space="preserve"> </w:t>
      </w:r>
      <w:r w:rsidRPr="00871336">
        <w:t>business.</w:t>
      </w:r>
      <w:r w:rsidR="001164CD" w:rsidRPr="00871336">
        <w:t xml:space="preserve"> </w:t>
      </w:r>
      <w:r w:rsidRPr="00871336">
        <w:t>Accidents,</w:t>
      </w:r>
      <w:r w:rsidR="001164CD" w:rsidRPr="00871336">
        <w:t xml:space="preserve"> </w:t>
      </w:r>
      <w:r w:rsidRPr="00871336">
        <w:t>natural</w:t>
      </w:r>
      <w:r w:rsidR="001164CD" w:rsidRPr="00871336">
        <w:t xml:space="preserve"> </w:t>
      </w:r>
      <w:r w:rsidRPr="00871336">
        <w:t>disasters,</w:t>
      </w:r>
      <w:r w:rsidR="001164CD" w:rsidRPr="00871336">
        <w:t xml:space="preserve"> </w:t>
      </w:r>
      <w:r w:rsidRPr="00871336">
        <w:t>and</w:t>
      </w:r>
      <w:r w:rsidR="001164CD" w:rsidRPr="00871336">
        <w:t xml:space="preserve"> </w:t>
      </w:r>
      <w:r w:rsidRPr="00871336">
        <w:t>lawsuits</w:t>
      </w:r>
      <w:r w:rsidR="001164CD" w:rsidRPr="00871336">
        <w:t xml:space="preserve"> </w:t>
      </w:r>
      <w:r w:rsidRPr="00871336">
        <w:t>could</w:t>
      </w:r>
      <w:r w:rsidR="001164CD" w:rsidRPr="00871336">
        <w:t xml:space="preserve"> </w:t>
      </w:r>
      <w:r w:rsidRPr="00871336">
        <w:t>run</w:t>
      </w:r>
      <w:r w:rsidR="001164CD" w:rsidRPr="00871336">
        <w:t xml:space="preserve"> </w:t>
      </w:r>
      <w:r w:rsidRPr="00871336">
        <w:t>you</w:t>
      </w:r>
      <w:r w:rsidR="001164CD" w:rsidRPr="00871336">
        <w:t xml:space="preserve"> </w:t>
      </w:r>
      <w:r w:rsidRPr="00871336">
        <w:t>out</w:t>
      </w:r>
      <w:r w:rsidR="001164CD" w:rsidRPr="00871336">
        <w:t xml:space="preserve"> </w:t>
      </w:r>
      <w:r w:rsidRPr="00871336">
        <w:t>of</w:t>
      </w:r>
      <w:r w:rsidR="001164CD" w:rsidRPr="00871336">
        <w:t xml:space="preserve"> </w:t>
      </w:r>
      <w:r w:rsidRPr="00871336">
        <w:t>business</w:t>
      </w:r>
      <w:r w:rsidR="001164CD" w:rsidRPr="00871336">
        <w:t xml:space="preserve"> </w:t>
      </w:r>
      <w:r w:rsidRPr="00871336">
        <w:t>if</w:t>
      </w:r>
      <w:r w:rsidR="001164CD" w:rsidRPr="00871336">
        <w:t xml:space="preserve"> </w:t>
      </w:r>
      <w:r w:rsidRPr="00871336">
        <w:t>you’re</w:t>
      </w:r>
      <w:r w:rsidR="001164CD" w:rsidRPr="00871336">
        <w:t xml:space="preserve"> </w:t>
      </w:r>
      <w:r w:rsidRPr="00871336">
        <w:t>not</w:t>
      </w:r>
      <w:r w:rsidR="001164CD" w:rsidRPr="00871336">
        <w:t xml:space="preserve"> </w:t>
      </w:r>
      <w:r w:rsidRPr="00871336">
        <w:t>protected</w:t>
      </w:r>
      <w:r w:rsidR="001164CD" w:rsidRPr="00871336">
        <w:t xml:space="preserve"> </w:t>
      </w:r>
      <w:r w:rsidRPr="00871336">
        <w:t>with</w:t>
      </w:r>
      <w:r w:rsidR="001164CD" w:rsidRPr="00871336">
        <w:t xml:space="preserve"> </w:t>
      </w:r>
      <w:r w:rsidRPr="00871336">
        <w:t>the</w:t>
      </w:r>
      <w:r w:rsidR="001164CD" w:rsidRPr="00871336">
        <w:t xml:space="preserve"> </w:t>
      </w:r>
      <w:r w:rsidRPr="00871336">
        <w:t>right</w:t>
      </w:r>
      <w:r w:rsidR="001164CD" w:rsidRPr="00871336">
        <w:t xml:space="preserve"> </w:t>
      </w:r>
      <w:r w:rsidRPr="00871336">
        <w:t>insurance.</w:t>
      </w:r>
      <w:r w:rsidRPr="00871336">
        <w:br/>
      </w:r>
      <w:hyperlink r:id="rId433" w:history="1">
        <w:r w:rsidRPr="00871336">
          <w:rPr>
            <w:rStyle w:val="Hyperlink"/>
          </w:rPr>
          <w:t>https://www.sba.gov/business-guide/launch-your-business/get-business-insurance</w:t>
        </w:r>
      </w:hyperlink>
      <w:r w:rsidR="001164CD" w:rsidRPr="00871336">
        <w:t xml:space="preserve"> </w:t>
      </w:r>
    </w:p>
    <w:p w14:paraId="20A22251" w14:textId="77777777" w:rsidR="003B105A" w:rsidRPr="0019385D" w:rsidRDefault="003B105A" w:rsidP="00C40607">
      <w:pPr>
        <w:pStyle w:val="Bullet"/>
      </w:pPr>
      <w:r w:rsidRPr="0019385D">
        <w:t>The</w:t>
      </w:r>
      <w:r w:rsidR="001164CD">
        <w:t xml:space="preserve"> </w:t>
      </w:r>
      <w:r w:rsidRPr="0019385D">
        <w:t>protections</w:t>
      </w:r>
      <w:r w:rsidR="001164CD">
        <w:t xml:space="preserve"> </w:t>
      </w:r>
      <w:r w:rsidRPr="0019385D">
        <w:t>you</w:t>
      </w:r>
      <w:r w:rsidR="001164CD">
        <w:t xml:space="preserve"> </w:t>
      </w:r>
      <w:r w:rsidRPr="0019385D">
        <w:t>get</w:t>
      </w:r>
      <w:r w:rsidR="001164CD">
        <w:t xml:space="preserve"> </w:t>
      </w:r>
      <w:r w:rsidRPr="0019385D">
        <w:t>from</w:t>
      </w:r>
      <w:r w:rsidR="001164CD">
        <w:t xml:space="preserve"> </w:t>
      </w:r>
      <w:r w:rsidRPr="0019385D">
        <w:t>choosing</w:t>
      </w:r>
      <w:r w:rsidR="001164CD">
        <w:t xml:space="preserve"> </w:t>
      </w:r>
      <w:r w:rsidRPr="0019385D">
        <w:t>a</w:t>
      </w:r>
      <w:r w:rsidR="001164CD">
        <w:t xml:space="preserve"> </w:t>
      </w:r>
      <w:hyperlink r:id="rId434" w:history="1">
        <w:r w:rsidRPr="0019385D">
          <w:rPr>
            <w:rStyle w:val="Hyperlink"/>
          </w:rPr>
          <w:t>business</w:t>
        </w:r>
        <w:r w:rsidR="001164CD">
          <w:rPr>
            <w:rStyle w:val="Hyperlink"/>
          </w:rPr>
          <w:t xml:space="preserve"> </w:t>
        </w:r>
        <w:r w:rsidRPr="0019385D">
          <w:rPr>
            <w:rStyle w:val="Hyperlink"/>
          </w:rPr>
          <w:t>structure</w:t>
        </w:r>
      </w:hyperlink>
      <w:r w:rsidRPr="0019385D">
        <w:t>,</w:t>
      </w:r>
      <w:r w:rsidR="001164CD">
        <w:t xml:space="preserve"> </w:t>
      </w:r>
      <w:r w:rsidRPr="0019385D">
        <w:t>like</w:t>
      </w:r>
      <w:r w:rsidR="001164CD">
        <w:t xml:space="preserve"> </w:t>
      </w:r>
      <w:r w:rsidRPr="0019385D">
        <w:t>an</w:t>
      </w:r>
      <w:r w:rsidR="001164CD">
        <w:t xml:space="preserve"> </w:t>
      </w:r>
      <w:r w:rsidRPr="0019385D">
        <w:t>LLC</w:t>
      </w:r>
      <w:r w:rsidR="001164CD">
        <w:t xml:space="preserve"> </w:t>
      </w:r>
      <w:r w:rsidRPr="0019385D">
        <w:t>or</w:t>
      </w:r>
      <w:r w:rsidR="001164CD">
        <w:t xml:space="preserve"> </w:t>
      </w:r>
      <w:r w:rsidRPr="0019385D">
        <w:t>a</w:t>
      </w:r>
      <w:r w:rsidR="001164CD">
        <w:t xml:space="preserve"> </w:t>
      </w:r>
      <w:r w:rsidRPr="0019385D">
        <w:t>corporation,</w:t>
      </w:r>
      <w:r w:rsidR="001164CD">
        <w:t xml:space="preserve"> </w:t>
      </w:r>
      <w:r w:rsidRPr="0019385D">
        <w:t>typically</w:t>
      </w:r>
      <w:r w:rsidR="001164CD">
        <w:t xml:space="preserve"> </w:t>
      </w:r>
      <w:r w:rsidRPr="0019385D">
        <w:t>only</w:t>
      </w:r>
      <w:r w:rsidR="001164CD">
        <w:t xml:space="preserve"> </w:t>
      </w:r>
      <w:r w:rsidRPr="0019385D">
        <w:t>protect</w:t>
      </w:r>
      <w:r w:rsidR="001164CD">
        <w:t xml:space="preserve"> </w:t>
      </w:r>
      <w:r w:rsidRPr="0019385D">
        <w:t>your</w:t>
      </w:r>
      <w:r w:rsidR="001164CD">
        <w:t xml:space="preserve"> </w:t>
      </w:r>
      <w:r w:rsidRPr="0019385D">
        <w:t>personal</w:t>
      </w:r>
      <w:r w:rsidR="001164CD">
        <w:t xml:space="preserve"> </w:t>
      </w:r>
      <w:r w:rsidRPr="0019385D">
        <w:t>property</w:t>
      </w:r>
      <w:r w:rsidR="001164CD">
        <w:t xml:space="preserve"> </w:t>
      </w:r>
      <w:r w:rsidRPr="0019385D">
        <w:t>from</w:t>
      </w:r>
      <w:r w:rsidR="001164CD">
        <w:t xml:space="preserve"> </w:t>
      </w:r>
      <w:r w:rsidRPr="0019385D">
        <w:t>lawsuits,</w:t>
      </w:r>
      <w:r w:rsidR="001164CD">
        <w:t xml:space="preserve"> </w:t>
      </w:r>
      <w:r w:rsidRPr="0019385D">
        <w:t>and</w:t>
      </w:r>
      <w:r w:rsidR="001164CD">
        <w:t xml:space="preserve"> </w:t>
      </w:r>
      <w:r w:rsidRPr="0019385D">
        <w:t>even</w:t>
      </w:r>
      <w:r w:rsidR="001164CD">
        <w:t xml:space="preserve"> </w:t>
      </w:r>
      <w:r w:rsidRPr="0019385D">
        <w:t>that</w:t>
      </w:r>
      <w:r w:rsidR="001164CD">
        <w:t xml:space="preserve"> </w:t>
      </w:r>
      <w:r w:rsidRPr="0019385D">
        <w:t>protection</w:t>
      </w:r>
      <w:r w:rsidR="001164CD">
        <w:t xml:space="preserve"> </w:t>
      </w:r>
      <w:r w:rsidRPr="0019385D">
        <w:t>is</w:t>
      </w:r>
      <w:r w:rsidR="001164CD">
        <w:t xml:space="preserve"> </w:t>
      </w:r>
      <w:r w:rsidRPr="0019385D">
        <w:t>limited.</w:t>
      </w:r>
    </w:p>
    <w:p w14:paraId="070B3D0B" w14:textId="77777777" w:rsidR="003B105A" w:rsidRPr="0019385D" w:rsidRDefault="003B105A" w:rsidP="00C40607">
      <w:pPr>
        <w:pStyle w:val="Bullet"/>
      </w:pPr>
      <w:r w:rsidRPr="0019385D">
        <w:t>Business</w:t>
      </w:r>
      <w:r w:rsidR="001164CD">
        <w:t xml:space="preserve"> </w:t>
      </w:r>
      <w:r w:rsidRPr="0019385D">
        <w:t>insurance</w:t>
      </w:r>
      <w:r w:rsidR="001164CD">
        <w:t xml:space="preserve"> </w:t>
      </w:r>
      <w:r w:rsidRPr="0019385D">
        <w:t>can</w:t>
      </w:r>
      <w:r w:rsidR="001164CD">
        <w:t xml:space="preserve"> </w:t>
      </w:r>
      <w:r w:rsidRPr="0019385D">
        <w:t>fill</w:t>
      </w:r>
      <w:r w:rsidR="001164CD">
        <w:t xml:space="preserve"> </w:t>
      </w:r>
      <w:r w:rsidRPr="0019385D">
        <w:t>in</w:t>
      </w:r>
      <w:r w:rsidR="001164CD">
        <w:t xml:space="preserve"> </w:t>
      </w:r>
      <w:r w:rsidRPr="0019385D">
        <w:t>the</w:t>
      </w:r>
      <w:r w:rsidR="001164CD">
        <w:t xml:space="preserve"> </w:t>
      </w:r>
      <w:r w:rsidRPr="0019385D">
        <w:t>gaps</w:t>
      </w:r>
      <w:r w:rsidR="001164CD">
        <w:t xml:space="preserve"> </w:t>
      </w:r>
      <w:r w:rsidRPr="0019385D">
        <w:t>to</w:t>
      </w:r>
      <w:r w:rsidR="001164CD">
        <w:t xml:space="preserve"> </w:t>
      </w:r>
      <w:r w:rsidRPr="0019385D">
        <w:t>make</w:t>
      </w:r>
      <w:r w:rsidR="001164CD">
        <w:t xml:space="preserve"> </w:t>
      </w:r>
      <w:r w:rsidRPr="0019385D">
        <w:t>sure</w:t>
      </w:r>
      <w:r w:rsidR="001164CD">
        <w:t xml:space="preserve"> </w:t>
      </w:r>
      <w:r w:rsidRPr="0019385D">
        <w:t>both</w:t>
      </w:r>
      <w:r w:rsidR="001164CD">
        <w:t xml:space="preserve"> </w:t>
      </w:r>
      <w:r w:rsidRPr="0019385D">
        <w:t>your</w:t>
      </w:r>
      <w:r w:rsidR="001164CD">
        <w:t xml:space="preserve"> </w:t>
      </w:r>
      <w:r w:rsidRPr="0019385D">
        <w:t>personal</w:t>
      </w:r>
      <w:r w:rsidR="001164CD">
        <w:t xml:space="preserve"> </w:t>
      </w:r>
      <w:r w:rsidRPr="0019385D">
        <w:t>assets</w:t>
      </w:r>
      <w:r w:rsidR="001164CD">
        <w:t xml:space="preserve"> </w:t>
      </w:r>
      <w:r w:rsidRPr="0019385D">
        <w:t>and</w:t>
      </w:r>
      <w:r w:rsidR="001164CD">
        <w:t xml:space="preserve"> </w:t>
      </w:r>
      <w:r w:rsidRPr="0019385D">
        <w:t>your</w:t>
      </w:r>
      <w:r w:rsidR="001164CD">
        <w:t xml:space="preserve"> </w:t>
      </w:r>
      <w:r w:rsidRPr="0019385D">
        <w:t>business</w:t>
      </w:r>
      <w:r w:rsidR="001164CD">
        <w:t xml:space="preserve"> </w:t>
      </w:r>
      <w:r w:rsidRPr="0019385D">
        <w:t>assets</w:t>
      </w:r>
      <w:r w:rsidR="001164CD">
        <w:t xml:space="preserve"> </w:t>
      </w:r>
      <w:r w:rsidRPr="0019385D">
        <w:t>are</w:t>
      </w:r>
      <w:r w:rsidR="001164CD">
        <w:t xml:space="preserve"> </w:t>
      </w:r>
      <w:r w:rsidRPr="0019385D">
        <w:t>fully</w:t>
      </w:r>
      <w:r w:rsidR="001164CD">
        <w:t xml:space="preserve"> </w:t>
      </w:r>
      <w:r w:rsidRPr="0019385D">
        <w:t>protected</w:t>
      </w:r>
      <w:r w:rsidR="001164CD">
        <w:t xml:space="preserve"> </w:t>
      </w:r>
      <w:r w:rsidRPr="0019385D">
        <w:t>from</w:t>
      </w:r>
      <w:r w:rsidR="001164CD">
        <w:t xml:space="preserve"> </w:t>
      </w:r>
      <w:r w:rsidRPr="0019385D">
        <w:t>unexpected</w:t>
      </w:r>
      <w:r w:rsidR="001164CD">
        <w:t xml:space="preserve"> </w:t>
      </w:r>
      <w:r w:rsidRPr="0019385D">
        <w:t>catastrophes.</w:t>
      </w:r>
    </w:p>
    <w:p w14:paraId="55318AA3" w14:textId="77777777" w:rsidR="003B105A" w:rsidRPr="0019385D" w:rsidRDefault="003B105A" w:rsidP="00C40607">
      <w:pPr>
        <w:pStyle w:val="Bullet"/>
      </w:pPr>
      <w:r w:rsidRPr="0019385D">
        <w:t>In</w:t>
      </w:r>
      <w:r w:rsidR="001164CD">
        <w:t xml:space="preserve"> </w:t>
      </w:r>
      <w:r w:rsidRPr="0019385D">
        <w:t>some</w:t>
      </w:r>
      <w:r w:rsidR="001164CD">
        <w:t xml:space="preserve"> </w:t>
      </w:r>
      <w:r w:rsidRPr="0019385D">
        <w:t>instances,</w:t>
      </w:r>
      <w:r w:rsidR="001164CD">
        <w:t xml:space="preserve"> </w:t>
      </w:r>
      <w:r w:rsidRPr="0019385D">
        <w:t>you</w:t>
      </w:r>
      <w:r w:rsidR="001164CD">
        <w:t xml:space="preserve"> </w:t>
      </w:r>
      <w:r w:rsidRPr="0019385D">
        <w:t>might</w:t>
      </w:r>
      <w:r w:rsidR="001164CD">
        <w:t xml:space="preserve"> </w:t>
      </w:r>
      <w:r w:rsidRPr="0019385D">
        <w:t>be</w:t>
      </w:r>
      <w:r w:rsidR="001164CD">
        <w:t xml:space="preserve"> </w:t>
      </w:r>
      <w:r w:rsidRPr="0019385D">
        <w:t>legally</w:t>
      </w:r>
      <w:r w:rsidR="001164CD">
        <w:t xml:space="preserve"> </w:t>
      </w:r>
      <w:r w:rsidRPr="0019385D">
        <w:t>required</w:t>
      </w:r>
      <w:r w:rsidR="001164CD">
        <w:t xml:space="preserve"> </w:t>
      </w:r>
      <w:r w:rsidRPr="0019385D">
        <w:t>to</w:t>
      </w:r>
      <w:r w:rsidR="001164CD">
        <w:t xml:space="preserve"> </w:t>
      </w:r>
      <w:r w:rsidRPr="0019385D">
        <w:t>purchase</w:t>
      </w:r>
      <w:r w:rsidR="001164CD">
        <w:t xml:space="preserve"> </w:t>
      </w:r>
      <w:r w:rsidRPr="0019385D">
        <w:t>certain</w:t>
      </w:r>
      <w:r w:rsidR="001164CD">
        <w:t xml:space="preserve"> </w:t>
      </w:r>
      <w:r w:rsidRPr="0019385D">
        <w:t>types</w:t>
      </w:r>
      <w:r w:rsidR="001164CD">
        <w:t xml:space="preserve"> </w:t>
      </w:r>
      <w:r w:rsidRPr="0019385D">
        <w:t>of</w:t>
      </w:r>
      <w:r w:rsidR="001164CD">
        <w:t xml:space="preserve"> </w:t>
      </w:r>
      <w:r w:rsidRPr="0019385D">
        <w:t>business</w:t>
      </w:r>
      <w:r w:rsidR="001164CD">
        <w:t xml:space="preserve"> </w:t>
      </w:r>
      <w:r w:rsidRPr="0019385D">
        <w:t>insurance.</w:t>
      </w:r>
    </w:p>
    <w:p w14:paraId="68A07F88" w14:textId="77777777" w:rsidR="003B105A" w:rsidRPr="0019385D" w:rsidRDefault="003B105A" w:rsidP="00C40607">
      <w:pPr>
        <w:pStyle w:val="Bullet"/>
      </w:pPr>
      <w:r w:rsidRPr="0019385D">
        <w:t>Some</w:t>
      </w:r>
      <w:r w:rsidR="001164CD">
        <w:t xml:space="preserve"> </w:t>
      </w:r>
      <w:r w:rsidRPr="0019385D">
        <w:t>states</w:t>
      </w:r>
      <w:r w:rsidR="001164CD">
        <w:t xml:space="preserve"> </w:t>
      </w:r>
      <w:r w:rsidRPr="0019385D">
        <w:t>also</w:t>
      </w:r>
      <w:r w:rsidR="001164CD">
        <w:t xml:space="preserve"> </w:t>
      </w:r>
      <w:r w:rsidRPr="0019385D">
        <w:t>require</w:t>
      </w:r>
      <w:r w:rsidR="001164CD">
        <w:t xml:space="preserve"> </w:t>
      </w:r>
      <w:r w:rsidRPr="0019385D">
        <w:t>additional</w:t>
      </w:r>
      <w:r w:rsidR="001164CD">
        <w:t xml:space="preserve"> </w:t>
      </w:r>
      <w:r w:rsidRPr="0019385D">
        <w:t>insurance.</w:t>
      </w:r>
      <w:r w:rsidR="001164CD">
        <w:t xml:space="preserve"> </w:t>
      </w:r>
      <w:r w:rsidRPr="0019385D">
        <w:t>Laws</w:t>
      </w:r>
      <w:r w:rsidR="001164CD">
        <w:t xml:space="preserve"> </w:t>
      </w:r>
      <w:r w:rsidRPr="0019385D">
        <w:t>requiring</w:t>
      </w:r>
      <w:r w:rsidR="001164CD">
        <w:t xml:space="preserve"> </w:t>
      </w:r>
      <w:r w:rsidRPr="0019385D">
        <w:t>insurance</w:t>
      </w:r>
      <w:r w:rsidR="001164CD">
        <w:t xml:space="preserve"> </w:t>
      </w:r>
      <w:r w:rsidRPr="0019385D">
        <w:t>vary</w:t>
      </w:r>
      <w:r w:rsidR="001164CD">
        <w:t xml:space="preserve"> </w:t>
      </w:r>
      <w:r w:rsidRPr="0019385D">
        <w:t>by</w:t>
      </w:r>
      <w:r w:rsidR="001164CD">
        <w:t xml:space="preserve"> </w:t>
      </w:r>
      <w:r w:rsidRPr="0019385D">
        <w:t>state,</w:t>
      </w:r>
      <w:r w:rsidR="001164CD">
        <w:t xml:space="preserve"> </w:t>
      </w:r>
      <w:r w:rsidRPr="0019385D">
        <w:t>so</w:t>
      </w:r>
      <w:r w:rsidR="001164CD">
        <w:t xml:space="preserve"> </w:t>
      </w:r>
      <w:r w:rsidRPr="0019385D">
        <w:t>visit</w:t>
      </w:r>
      <w:r w:rsidR="001164CD">
        <w:t xml:space="preserve"> </w:t>
      </w:r>
      <w:r w:rsidRPr="0019385D">
        <w:t>your</w:t>
      </w:r>
      <w:r w:rsidR="001164CD">
        <w:t xml:space="preserve"> </w:t>
      </w:r>
      <w:r w:rsidRPr="0019385D">
        <w:t>state’s</w:t>
      </w:r>
      <w:r w:rsidR="001164CD">
        <w:t xml:space="preserve"> </w:t>
      </w:r>
      <w:r w:rsidRPr="0019385D">
        <w:t>website</w:t>
      </w:r>
      <w:r w:rsidR="001164CD">
        <w:t xml:space="preserve"> </w:t>
      </w:r>
      <w:r w:rsidRPr="0019385D">
        <w:t>to</w:t>
      </w:r>
      <w:r w:rsidR="001164CD">
        <w:t xml:space="preserve"> </w:t>
      </w:r>
      <w:r w:rsidRPr="0019385D">
        <w:t>find</w:t>
      </w:r>
      <w:r w:rsidR="001164CD">
        <w:t xml:space="preserve"> </w:t>
      </w:r>
      <w:r w:rsidRPr="0019385D">
        <w:t>out</w:t>
      </w:r>
      <w:r w:rsidR="001164CD">
        <w:t xml:space="preserve"> </w:t>
      </w:r>
      <w:r w:rsidRPr="0019385D">
        <w:t>the</w:t>
      </w:r>
      <w:r w:rsidR="001164CD">
        <w:t xml:space="preserve"> </w:t>
      </w:r>
      <w:r w:rsidRPr="0019385D">
        <w:t>requirements</w:t>
      </w:r>
      <w:r w:rsidR="001164CD">
        <w:t xml:space="preserve"> </w:t>
      </w:r>
      <w:r w:rsidRPr="0019385D">
        <w:t>for</w:t>
      </w:r>
      <w:r w:rsidR="001164CD">
        <w:t xml:space="preserve"> </w:t>
      </w:r>
      <w:r w:rsidRPr="0019385D">
        <w:t>your</w:t>
      </w:r>
      <w:r w:rsidR="001164CD">
        <w:t xml:space="preserve"> </w:t>
      </w:r>
      <w:r w:rsidRPr="0019385D">
        <w:t>business.</w:t>
      </w:r>
      <w:r w:rsidR="001164CD">
        <w:t xml:space="preserve">  </w:t>
      </w:r>
    </w:p>
    <w:p w14:paraId="704968F5" w14:textId="77777777" w:rsidR="003B105A" w:rsidRPr="0019385D" w:rsidRDefault="003B105A" w:rsidP="00C40607">
      <w:pPr>
        <w:pStyle w:val="Bullet"/>
      </w:pPr>
      <w:r w:rsidRPr="0019385D">
        <w:rPr>
          <w:b/>
        </w:rPr>
        <w:t>NOTE:</w:t>
      </w:r>
      <w:r w:rsidR="001164CD">
        <w:t xml:space="preserve"> </w:t>
      </w:r>
      <w:r w:rsidRPr="0019385D">
        <w:t>The</w:t>
      </w:r>
      <w:r w:rsidR="001164CD">
        <w:t xml:space="preserve"> </w:t>
      </w:r>
      <w:r w:rsidRPr="0019385D">
        <w:t>federal</w:t>
      </w:r>
      <w:r w:rsidR="001164CD">
        <w:t xml:space="preserve"> </w:t>
      </w:r>
      <w:r w:rsidRPr="0019385D">
        <w:t>government</w:t>
      </w:r>
      <w:r w:rsidR="001164CD">
        <w:t xml:space="preserve"> </w:t>
      </w:r>
      <w:r w:rsidRPr="0019385D">
        <w:t>requires</w:t>
      </w:r>
      <w:r w:rsidR="001164CD">
        <w:t xml:space="preserve"> </w:t>
      </w:r>
      <w:r w:rsidRPr="0019385D">
        <w:t>every</w:t>
      </w:r>
      <w:r w:rsidR="001164CD">
        <w:t xml:space="preserve"> </w:t>
      </w:r>
      <w:r w:rsidRPr="0019385D">
        <w:t>business</w:t>
      </w:r>
      <w:r w:rsidR="001164CD">
        <w:t xml:space="preserve"> </w:t>
      </w:r>
      <w:r w:rsidRPr="0019385D">
        <w:t>with</w:t>
      </w:r>
      <w:r w:rsidR="001164CD">
        <w:t xml:space="preserve"> </w:t>
      </w:r>
      <w:r w:rsidRPr="0019385D">
        <w:t>employees</w:t>
      </w:r>
      <w:r w:rsidR="001164CD">
        <w:t xml:space="preserve"> </w:t>
      </w:r>
      <w:r w:rsidRPr="0019385D">
        <w:t>to</w:t>
      </w:r>
      <w:r w:rsidR="001164CD">
        <w:t xml:space="preserve"> </w:t>
      </w:r>
      <w:r w:rsidRPr="0019385D">
        <w:t>have</w:t>
      </w:r>
      <w:r w:rsidR="001164CD">
        <w:t xml:space="preserve"> </w:t>
      </w:r>
      <w:r w:rsidRPr="0019385D">
        <w:t>workers’</w:t>
      </w:r>
      <w:r w:rsidR="001164CD">
        <w:t xml:space="preserve"> </w:t>
      </w:r>
      <w:r w:rsidRPr="0019385D">
        <w:t>compensation,</w:t>
      </w:r>
      <w:r w:rsidR="001164CD">
        <w:t xml:space="preserve"> </w:t>
      </w:r>
      <w:r w:rsidRPr="0019385D">
        <w:t>unemployment,</w:t>
      </w:r>
      <w:r w:rsidR="001164CD">
        <w:t xml:space="preserve"> </w:t>
      </w:r>
      <w:r w:rsidRPr="0019385D">
        <w:t>and</w:t>
      </w:r>
      <w:r w:rsidR="001164CD">
        <w:t xml:space="preserve"> </w:t>
      </w:r>
      <w:r w:rsidRPr="0019385D">
        <w:t>disability</w:t>
      </w:r>
      <w:r w:rsidR="001164CD">
        <w:t xml:space="preserve"> </w:t>
      </w:r>
      <w:r w:rsidRPr="0019385D">
        <w:t>insurance.</w:t>
      </w:r>
    </w:p>
    <w:tbl>
      <w:tblPr>
        <w:tblpPr w:vertAnchor="page" w:horzAnchor="margin" w:tblpY="8245"/>
        <w:tblOverlap w:val="never"/>
        <w:tblW w:w="5000" w:type="pct"/>
        <w:tblCellMar>
          <w:top w:w="15" w:type="dxa"/>
          <w:left w:w="15" w:type="dxa"/>
          <w:bottom w:w="15" w:type="dxa"/>
          <w:right w:w="15" w:type="dxa"/>
        </w:tblCellMar>
        <w:tblLook w:val="04A0" w:firstRow="1" w:lastRow="0" w:firstColumn="1" w:lastColumn="0" w:noHBand="0" w:noVBand="1"/>
      </w:tblPr>
      <w:tblGrid>
        <w:gridCol w:w="1835"/>
        <w:gridCol w:w="2873"/>
        <w:gridCol w:w="5486"/>
      </w:tblGrid>
      <w:tr w:rsidR="00E17AD9" w:rsidRPr="00E17AD9" w14:paraId="42A450CA" w14:textId="77777777" w:rsidTr="00E17AD9">
        <w:trPr>
          <w:tblHeader/>
        </w:trPr>
        <w:tc>
          <w:tcPr>
            <w:tcW w:w="900" w:type="pct"/>
            <w:tcBorders>
              <w:top w:val="single" w:sz="12" w:space="0" w:color="AB3EA0"/>
              <w:left w:val="single" w:sz="12" w:space="0" w:color="AB3EA0"/>
              <w:bottom w:val="single" w:sz="12" w:space="0" w:color="AB3EA0"/>
              <w:right w:val="single" w:sz="12" w:space="0" w:color="AB3EA0"/>
            </w:tcBorders>
            <w:shd w:val="clear" w:color="auto" w:fill="auto"/>
            <w:tcMar>
              <w:top w:w="0" w:type="dxa"/>
              <w:left w:w="0" w:type="dxa"/>
              <w:bottom w:w="0" w:type="dxa"/>
              <w:right w:w="0" w:type="dxa"/>
            </w:tcMar>
            <w:vAlign w:val="center"/>
            <w:hideMark/>
          </w:tcPr>
          <w:p w14:paraId="4B4C7611" w14:textId="77777777" w:rsidR="00E17AD9" w:rsidRPr="00E17AD9" w:rsidRDefault="00E17AD9" w:rsidP="00E17AD9">
            <w:pPr>
              <w:rPr>
                <w:sz w:val="20"/>
                <w:szCs w:val="20"/>
              </w:rPr>
            </w:pPr>
            <w:bookmarkStart w:id="824" w:name="_Toc66718504"/>
            <w:bookmarkStart w:id="825" w:name="_Toc69813972"/>
            <w:bookmarkStart w:id="826" w:name="_Toc66718502"/>
            <w:r w:rsidRPr="00E17AD9">
              <w:rPr>
                <w:sz w:val="20"/>
                <w:szCs w:val="20"/>
              </w:rPr>
              <w:t>Insurance type</w:t>
            </w:r>
          </w:p>
        </w:tc>
        <w:tc>
          <w:tcPr>
            <w:tcW w:w="1409" w:type="pct"/>
            <w:tcBorders>
              <w:top w:val="single" w:sz="12" w:space="0" w:color="AB3EA0"/>
              <w:left w:val="single" w:sz="12" w:space="0" w:color="AB3EA0"/>
              <w:bottom w:val="single" w:sz="12" w:space="0" w:color="AB3EA0"/>
              <w:right w:val="single" w:sz="12" w:space="0" w:color="AB3EA0"/>
            </w:tcBorders>
            <w:shd w:val="clear" w:color="auto" w:fill="auto"/>
            <w:tcMar>
              <w:top w:w="0" w:type="dxa"/>
              <w:left w:w="0" w:type="dxa"/>
              <w:bottom w:w="0" w:type="dxa"/>
              <w:right w:w="0" w:type="dxa"/>
            </w:tcMar>
            <w:vAlign w:val="center"/>
            <w:hideMark/>
          </w:tcPr>
          <w:p w14:paraId="4F5A35C7" w14:textId="77777777" w:rsidR="00E17AD9" w:rsidRPr="00E17AD9" w:rsidRDefault="00E17AD9" w:rsidP="00E17AD9">
            <w:pPr>
              <w:rPr>
                <w:sz w:val="20"/>
                <w:szCs w:val="20"/>
              </w:rPr>
            </w:pPr>
            <w:r w:rsidRPr="00E17AD9">
              <w:rPr>
                <w:sz w:val="20"/>
                <w:szCs w:val="20"/>
              </w:rPr>
              <w:t>Who it's for</w:t>
            </w:r>
          </w:p>
        </w:tc>
        <w:tc>
          <w:tcPr>
            <w:tcW w:w="2691" w:type="pct"/>
            <w:tcBorders>
              <w:top w:val="single" w:sz="12" w:space="0" w:color="AB3EA0"/>
              <w:left w:val="single" w:sz="12" w:space="0" w:color="AB3EA0"/>
              <w:bottom w:val="single" w:sz="12" w:space="0" w:color="AB3EA0"/>
              <w:right w:val="single" w:sz="12" w:space="0" w:color="AB3EA0"/>
            </w:tcBorders>
            <w:shd w:val="clear" w:color="auto" w:fill="auto"/>
            <w:tcMar>
              <w:top w:w="0" w:type="dxa"/>
              <w:left w:w="0" w:type="dxa"/>
              <w:bottom w:w="0" w:type="dxa"/>
              <w:right w:w="0" w:type="dxa"/>
            </w:tcMar>
            <w:vAlign w:val="center"/>
            <w:hideMark/>
          </w:tcPr>
          <w:p w14:paraId="52CDF7B2" w14:textId="77777777" w:rsidR="00E17AD9" w:rsidRPr="00E17AD9" w:rsidRDefault="00E17AD9" w:rsidP="00E17AD9">
            <w:pPr>
              <w:rPr>
                <w:sz w:val="20"/>
                <w:szCs w:val="20"/>
              </w:rPr>
            </w:pPr>
            <w:r w:rsidRPr="00E17AD9">
              <w:rPr>
                <w:sz w:val="20"/>
                <w:szCs w:val="20"/>
              </w:rPr>
              <w:t>What it does</w:t>
            </w:r>
          </w:p>
        </w:tc>
      </w:tr>
      <w:tr w:rsidR="00E17AD9" w:rsidRPr="00E17AD9" w14:paraId="6F944F49" w14:textId="77777777" w:rsidTr="00E17AD9">
        <w:tc>
          <w:tcPr>
            <w:tcW w:w="900" w:type="pct"/>
            <w:tcBorders>
              <w:top w:val="nil"/>
              <w:left w:val="nil"/>
              <w:bottom w:val="nil"/>
              <w:right w:val="nil"/>
            </w:tcBorders>
            <w:tcMar>
              <w:top w:w="0" w:type="dxa"/>
              <w:left w:w="225" w:type="dxa"/>
              <w:bottom w:w="0" w:type="dxa"/>
              <w:right w:w="225" w:type="dxa"/>
            </w:tcMar>
            <w:vAlign w:val="center"/>
            <w:hideMark/>
          </w:tcPr>
          <w:p w14:paraId="34BC2927" w14:textId="77777777" w:rsidR="00E17AD9" w:rsidRPr="00E17AD9" w:rsidRDefault="00E17AD9" w:rsidP="00E17AD9">
            <w:pPr>
              <w:rPr>
                <w:sz w:val="20"/>
                <w:szCs w:val="20"/>
              </w:rPr>
            </w:pPr>
            <w:r w:rsidRPr="00E17AD9">
              <w:rPr>
                <w:sz w:val="20"/>
                <w:szCs w:val="20"/>
              </w:rPr>
              <w:t xml:space="preserve">General Liability </w:t>
            </w:r>
          </w:p>
        </w:tc>
        <w:tc>
          <w:tcPr>
            <w:tcW w:w="1409" w:type="pct"/>
            <w:tcBorders>
              <w:top w:val="nil"/>
              <w:left w:val="nil"/>
              <w:bottom w:val="nil"/>
              <w:right w:val="nil"/>
            </w:tcBorders>
            <w:tcMar>
              <w:top w:w="0" w:type="dxa"/>
              <w:left w:w="225" w:type="dxa"/>
              <w:bottom w:w="0" w:type="dxa"/>
              <w:right w:w="225" w:type="dxa"/>
            </w:tcMar>
            <w:vAlign w:val="center"/>
            <w:hideMark/>
          </w:tcPr>
          <w:p w14:paraId="318399DB" w14:textId="77777777" w:rsidR="00E17AD9" w:rsidRPr="00E17AD9" w:rsidRDefault="00E17AD9" w:rsidP="00E17AD9">
            <w:pPr>
              <w:rPr>
                <w:sz w:val="20"/>
                <w:szCs w:val="20"/>
              </w:rPr>
            </w:pPr>
            <w:r w:rsidRPr="00E17AD9">
              <w:rPr>
                <w:sz w:val="20"/>
                <w:szCs w:val="20"/>
              </w:rPr>
              <w:t>Any business.</w:t>
            </w:r>
          </w:p>
        </w:tc>
        <w:tc>
          <w:tcPr>
            <w:tcW w:w="2691" w:type="pct"/>
            <w:tcBorders>
              <w:top w:val="nil"/>
              <w:left w:val="nil"/>
              <w:bottom w:val="nil"/>
              <w:right w:val="nil"/>
            </w:tcBorders>
            <w:tcMar>
              <w:top w:w="0" w:type="dxa"/>
              <w:left w:w="225" w:type="dxa"/>
              <w:bottom w:w="0" w:type="dxa"/>
              <w:right w:w="225" w:type="dxa"/>
            </w:tcMar>
            <w:vAlign w:val="center"/>
            <w:hideMark/>
          </w:tcPr>
          <w:p w14:paraId="20B2347C" w14:textId="77777777" w:rsidR="00E17AD9" w:rsidRPr="00E17AD9" w:rsidRDefault="00E17AD9" w:rsidP="00E17AD9">
            <w:pPr>
              <w:rPr>
                <w:sz w:val="20"/>
                <w:szCs w:val="20"/>
              </w:rPr>
            </w:pPr>
            <w:r w:rsidRPr="00E17AD9">
              <w:rPr>
                <w:sz w:val="20"/>
                <w:szCs w:val="20"/>
              </w:rPr>
              <w:t>This coverage protects against financial loss as the result of bodily injury, property damage, medical expenses, libel, slander, defending lawsuits, and settlement bonds or judgments.</w:t>
            </w:r>
          </w:p>
        </w:tc>
      </w:tr>
      <w:tr w:rsidR="00E17AD9" w:rsidRPr="00E17AD9" w14:paraId="1A09C118" w14:textId="77777777" w:rsidTr="00E17AD9">
        <w:tc>
          <w:tcPr>
            <w:tcW w:w="900" w:type="pct"/>
            <w:tcBorders>
              <w:top w:val="nil"/>
              <w:left w:val="nil"/>
              <w:bottom w:val="nil"/>
              <w:right w:val="nil"/>
            </w:tcBorders>
            <w:shd w:val="clear" w:color="auto" w:fill="EBEBEB"/>
            <w:tcMar>
              <w:top w:w="0" w:type="dxa"/>
              <w:left w:w="225" w:type="dxa"/>
              <w:bottom w:w="0" w:type="dxa"/>
              <w:right w:w="225" w:type="dxa"/>
            </w:tcMar>
            <w:vAlign w:val="center"/>
            <w:hideMark/>
          </w:tcPr>
          <w:p w14:paraId="27B2A659" w14:textId="77777777" w:rsidR="00E17AD9" w:rsidRPr="00E17AD9" w:rsidRDefault="00E17AD9" w:rsidP="00E17AD9">
            <w:pPr>
              <w:rPr>
                <w:sz w:val="20"/>
                <w:szCs w:val="20"/>
              </w:rPr>
            </w:pPr>
            <w:r w:rsidRPr="00E17AD9">
              <w:rPr>
                <w:sz w:val="20"/>
                <w:szCs w:val="20"/>
              </w:rPr>
              <w:t xml:space="preserve">Product liability </w:t>
            </w:r>
          </w:p>
        </w:tc>
        <w:tc>
          <w:tcPr>
            <w:tcW w:w="1409" w:type="pct"/>
            <w:tcBorders>
              <w:top w:val="nil"/>
              <w:left w:val="nil"/>
              <w:bottom w:val="nil"/>
              <w:right w:val="nil"/>
            </w:tcBorders>
            <w:shd w:val="clear" w:color="auto" w:fill="EBEBEB"/>
            <w:tcMar>
              <w:top w:w="0" w:type="dxa"/>
              <w:left w:w="225" w:type="dxa"/>
              <w:bottom w:w="0" w:type="dxa"/>
              <w:right w:w="225" w:type="dxa"/>
            </w:tcMar>
            <w:vAlign w:val="center"/>
            <w:hideMark/>
          </w:tcPr>
          <w:p w14:paraId="0BA45D81" w14:textId="77777777" w:rsidR="00E17AD9" w:rsidRPr="00E17AD9" w:rsidRDefault="00E17AD9" w:rsidP="00E17AD9">
            <w:pPr>
              <w:rPr>
                <w:sz w:val="20"/>
                <w:szCs w:val="20"/>
              </w:rPr>
            </w:pPr>
            <w:r w:rsidRPr="00E17AD9">
              <w:rPr>
                <w:sz w:val="20"/>
                <w:szCs w:val="20"/>
              </w:rPr>
              <w:t>Businesses that manufacture, wholesale, distribute, and retail a product.</w:t>
            </w:r>
          </w:p>
        </w:tc>
        <w:tc>
          <w:tcPr>
            <w:tcW w:w="2691" w:type="pct"/>
            <w:tcBorders>
              <w:top w:val="nil"/>
              <w:left w:val="nil"/>
              <w:bottom w:val="nil"/>
              <w:right w:val="nil"/>
            </w:tcBorders>
            <w:shd w:val="clear" w:color="auto" w:fill="EBEBEB"/>
            <w:tcMar>
              <w:top w:w="0" w:type="dxa"/>
              <w:left w:w="225" w:type="dxa"/>
              <w:bottom w:w="0" w:type="dxa"/>
              <w:right w:w="225" w:type="dxa"/>
            </w:tcMar>
            <w:vAlign w:val="center"/>
            <w:hideMark/>
          </w:tcPr>
          <w:p w14:paraId="3BA3E80B" w14:textId="77777777" w:rsidR="00E17AD9" w:rsidRPr="00E17AD9" w:rsidRDefault="00E17AD9" w:rsidP="00E17AD9">
            <w:pPr>
              <w:rPr>
                <w:sz w:val="20"/>
                <w:szCs w:val="20"/>
              </w:rPr>
            </w:pPr>
            <w:r w:rsidRPr="00E17AD9">
              <w:rPr>
                <w:sz w:val="20"/>
                <w:szCs w:val="20"/>
              </w:rPr>
              <w:t>This coverage protects against financial loss as a result of a defective product that causes injury or bodily harm.</w:t>
            </w:r>
          </w:p>
        </w:tc>
      </w:tr>
      <w:tr w:rsidR="00E17AD9" w:rsidRPr="00E17AD9" w14:paraId="72EBEE32" w14:textId="77777777" w:rsidTr="00E17AD9">
        <w:tc>
          <w:tcPr>
            <w:tcW w:w="900" w:type="pct"/>
            <w:tcBorders>
              <w:top w:val="nil"/>
              <w:left w:val="nil"/>
              <w:bottom w:val="nil"/>
              <w:right w:val="nil"/>
            </w:tcBorders>
            <w:tcMar>
              <w:top w:w="0" w:type="dxa"/>
              <w:left w:w="225" w:type="dxa"/>
              <w:bottom w:w="0" w:type="dxa"/>
              <w:right w:w="225" w:type="dxa"/>
            </w:tcMar>
            <w:vAlign w:val="center"/>
            <w:hideMark/>
          </w:tcPr>
          <w:p w14:paraId="03417A0F" w14:textId="77777777" w:rsidR="00E17AD9" w:rsidRPr="00E17AD9" w:rsidRDefault="00E17AD9" w:rsidP="00E17AD9">
            <w:pPr>
              <w:rPr>
                <w:sz w:val="20"/>
                <w:szCs w:val="20"/>
              </w:rPr>
            </w:pPr>
            <w:r w:rsidRPr="00E17AD9">
              <w:rPr>
                <w:sz w:val="20"/>
                <w:szCs w:val="20"/>
              </w:rPr>
              <w:t>Professional liability</w:t>
            </w:r>
          </w:p>
        </w:tc>
        <w:tc>
          <w:tcPr>
            <w:tcW w:w="1409" w:type="pct"/>
            <w:tcBorders>
              <w:top w:val="nil"/>
              <w:left w:val="nil"/>
              <w:bottom w:val="nil"/>
              <w:right w:val="nil"/>
            </w:tcBorders>
            <w:tcMar>
              <w:top w:w="0" w:type="dxa"/>
              <w:left w:w="225" w:type="dxa"/>
              <w:bottom w:w="0" w:type="dxa"/>
              <w:right w:w="225" w:type="dxa"/>
            </w:tcMar>
            <w:vAlign w:val="center"/>
            <w:hideMark/>
          </w:tcPr>
          <w:p w14:paraId="01F437BE" w14:textId="77777777" w:rsidR="00E17AD9" w:rsidRPr="00E17AD9" w:rsidRDefault="00E17AD9" w:rsidP="00E17AD9">
            <w:pPr>
              <w:rPr>
                <w:sz w:val="20"/>
                <w:szCs w:val="20"/>
              </w:rPr>
            </w:pPr>
            <w:r w:rsidRPr="00E17AD9">
              <w:rPr>
                <w:sz w:val="20"/>
                <w:szCs w:val="20"/>
              </w:rPr>
              <w:t>Businesses that provide services to customers.</w:t>
            </w:r>
          </w:p>
        </w:tc>
        <w:tc>
          <w:tcPr>
            <w:tcW w:w="2691" w:type="pct"/>
            <w:tcBorders>
              <w:top w:val="nil"/>
              <w:left w:val="nil"/>
              <w:bottom w:val="nil"/>
              <w:right w:val="nil"/>
            </w:tcBorders>
            <w:tcMar>
              <w:top w:w="0" w:type="dxa"/>
              <w:left w:w="225" w:type="dxa"/>
              <w:bottom w:w="0" w:type="dxa"/>
              <w:right w:w="225" w:type="dxa"/>
            </w:tcMar>
            <w:vAlign w:val="center"/>
            <w:hideMark/>
          </w:tcPr>
          <w:p w14:paraId="110B2089" w14:textId="77777777" w:rsidR="00E17AD9" w:rsidRPr="00E17AD9" w:rsidRDefault="00E17AD9" w:rsidP="00E17AD9">
            <w:pPr>
              <w:rPr>
                <w:sz w:val="20"/>
                <w:szCs w:val="20"/>
              </w:rPr>
            </w:pPr>
            <w:r w:rsidRPr="00E17AD9">
              <w:rPr>
                <w:sz w:val="20"/>
                <w:szCs w:val="20"/>
              </w:rPr>
              <w:t>This coverage protects against financial loss as a result of malpractice, errors, and negligence.</w:t>
            </w:r>
          </w:p>
        </w:tc>
      </w:tr>
      <w:tr w:rsidR="00E17AD9" w:rsidRPr="00E17AD9" w14:paraId="4D336F59" w14:textId="77777777" w:rsidTr="00E17AD9">
        <w:tc>
          <w:tcPr>
            <w:tcW w:w="900" w:type="pct"/>
            <w:tcBorders>
              <w:top w:val="nil"/>
              <w:left w:val="nil"/>
              <w:bottom w:val="nil"/>
              <w:right w:val="nil"/>
            </w:tcBorders>
            <w:shd w:val="clear" w:color="auto" w:fill="EBEBEB"/>
            <w:tcMar>
              <w:top w:w="0" w:type="dxa"/>
              <w:left w:w="225" w:type="dxa"/>
              <w:bottom w:w="0" w:type="dxa"/>
              <w:right w:w="225" w:type="dxa"/>
            </w:tcMar>
            <w:vAlign w:val="center"/>
            <w:hideMark/>
          </w:tcPr>
          <w:p w14:paraId="601DE2DA" w14:textId="77777777" w:rsidR="00E17AD9" w:rsidRPr="00E17AD9" w:rsidRDefault="00E17AD9" w:rsidP="00E17AD9">
            <w:pPr>
              <w:rPr>
                <w:sz w:val="20"/>
                <w:szCs w:val="20"/>
              </w:rPr>
            </w:pPr>
            <w:r w:rsidRPr="00E17AD9">
              <w:rPr>
                <w:sz w:val="20"/>
                <w:szCs w:val="20"/>
              </w:rPr>
              <w:t xml:space="preserve">Commercial property </w:t>
            </w:r>
          </w:p>
        </w:tc>
        <w:tc>
          <w:tcPr>
            <w:tcW w:w="1409" w:type="pct"/>
            <w:tcBorders>
              <w:top w:val="nil"/>
              <w:left w:val="nil"/>
              <w:bottom w:val="nil"/>
              <w:right w:val="nil"/>
            </w:tcBorders>
            <w:shd w:val="clear" w:color="auto" w:fill="EBEBEB"/>
            <w:tcMar>
              <w:top w:w="0" w:type="dxa"/>
              <w:left w:w="225" w:type="dxa"/>
              <w:bottom w:w="0" w:type="dxa"/>
              <w:right w:w="225" w:type="dxa"/>
            </w:tcMar>
            <w:vAlign w:val="center"/>
            <w:hideMark/>
          </w:tcPr>
          <w:p w14:paraId="7594A22E" w14:textId="77777777" w:rsidR="00E17AD9" w:rsidRPr="00E17AD9" w:rsidRDefault="00E17AD9" w:rsidP="00E17AD9">
            <w:pPr>
              <w:rPr>
                <w:sz w:val="20"/>
                <w:szCs w:val="20"/>
              </w:rPr>
            </w:pPr>
            <w:r w:rsidRPr="00E17AD9">
              <w:rPr>
                <w:sz w:val="20"/>
                <w:szCs w:val="20"/>
              </w:rPr>
              <w:t>Businesses with a significant amount of property and physical assets.</w:t>
            </w:r>
          </w:p>
        </w:tc>
        <w:tc>
          <w:tcPr>
            <w:tcW w:w="2691" w:type="pct"/>
            <w:tcBorders>
              <w:top w:val="nil"/>
              <w:left w:val="nil"/>
              <w:bottom w:val="nil"/>
              <w:right w:val="nil"/>
            </w:tcBorders>
            <w:shd w:val="clear" w:color="auto" w:fill="EBEBEB"/>
            <w:tcMar>
              <w:top w:w="0" w:type="dxa"/>
              <w:left w:w="225" w:type="dxa"/>
              <w:bottom w:w="0" w:type="dxa"/>
              <w:right w:w="225" w:type="dxa"/>
            </w:tcMar>
            <w:vAlign w:val="center"/>
            <w:hideMark/>
          </w:tcPr>
          <w:p w14:paraId="621EA882" w14:textId="77777777" w:rsidR="00E17AD9" w:rsidRPr="00E17AD9" w:rsidRDefault="00E17AD9" w:rsidP="00E17AD9">
            <w:pPr>
              <w:rPr>
                <w:sz w:val="20"/>
                <w:szCs w:val="20"/>
              </w:rPr>
            </w:pPr>
            <w:r w:rsidRPr="00E17AD9">
              <w:rPr>
                <w:sz w:val="20"/>
                <w:szCs w:val="20"/>
              </w:rPr>
              <w:t>This coverage protects your business against loss and damage of company property due to a wide variety of events such as fire, smoke, wind and hail storms, civil disobedience and vandalism.</w:t>
            </w:r>
          </w:p>
        </w:tc>
      </w:tr>
      <w:tr w:rsidR="00E17AD9" w:rsidRPr="00E17AD9" w14:paraId="65A2669C" w14:textId="77777777" w:rsidTr="00E17AD9">
        <w:tc>
          <w:tcPr>
            <w:tcW w:w="900" w:type="pct"/>
            <w:tcBorders>
              <w:top w:val="nil"/>
              <w:left w:val="nil"/>
              <w:bottom w:val="nil"/>
              <w:right w:val="nil"/>
            </w:tcBorders>
            <w:tcMar>
              <w:top w:w="0" w:type="dxa"/>
              <w:left w:w="225" w:type="dxa"/>
              <w:bottom w:w="0" w:type="dxa"/>
              <w:right w:w="225" w:type="dxa"/>
            </w:tcMar>
            <w:vAlign w:val="center"/>
            <w:hideMark/>
          </w:tcPr>
          <w:p w14:paraId="4943874B" w14:textId="77777777" w:rsidR="00E17AD9" w:rsidRPr="00E17AD9" w:rsidRDefault="00E17AD9" w:rsidP="00E17AD9">
            <w:pPr>
              <w:rPr>
                <w:sz w:val="20"/>
                <w:szCs w:val="20"/>
              </w:rPr>
            </w:pPr>
            <w:r w:rsidRPr="00E17AD9">
              <w:rPr>
                <w:sz w:val="20"/>
                <w:szCs w:val="20"/>
              </w:rPr>
              <w:t>Home-based business</w:t>
            </w:r>
          </w:p>
        </w:tc>
        <w:tc>
          <w:tcPr>
            <w:tcW w:w="1409" w:type="pct"/>
            <w:tcBorders>
              <w:top w:val="nil"/>
              <w:left w:val="nil"/>
              <w:bottom w:val="nil"/>
              <w:right w:val="nil"/>
            </w:tcBorders>
            <w:tcMar>
              <w:top w:w="0" w:type="dxa"/>
              <w:left w:w="225" w:type="dxa"/>
              <w:bottom w:w="0" w:type="dxa"/>
              <w:right w:w="225" w:type="dxa"/>
            </w:tcMar>
            <w:vAlign w:val="center"/>
            <w:hideMark/>
          </w:tcPr>
          <w:p w14:paraId="3EAA198B" w14:textId="77777777" w:rsidR="00E17AD9" w:rsidRPr="00E17AD9" w:rsidRDefault="00E17AD9" w:rsidP="00E17AD9">
            <w:pPr>
              <w:rPr>
                <w:sz w:val="20"/>
                <w:szCs w:val="20"/>
              </w:rPr>
            </w:pPr>
            <w:r w:rsidRPr="00E17AD9">
              <w:rPr>
                <w:sz w:val="20"/>
                <w:szCs w:val="20"/>
              </w:rPr>
              <w:t>Businesses that are run out of the owner’s personal home.</w:t>
            </w:r>
          </w:p>
        </w:tc>
        <w:tc>
          <w:tcPr>
            <w:tcW w:w="2691" w:type="pct"/>
            <w:tcBorders>
              <w:top w:val="nil"/>
              <w:left w:val="nil"/>
              <w:bottom w:val="nil"/>
              <w:right w:val="nil"/>
            </w:tcBorders>
            <w:tcMar>
              <w:top w:w="0" w:type="dxa"/>
              <w:left w:w="225" w:type="dxa"/>
              <w:bottom w:w="0" w:type="dxa"/>
              <w:right w:w="225" w:type="dxa"/>
            </w:tcMar>
            <w:vAlign w:val="center"/>
            <w:hideMark/>
          </w:tcPr>
          <w:p w14:paraId="1EA2C669" w14:textId="77777777" w:rsidR="00E17AD9" w:rsidRPr="00E17AD9" w:rsidRDefault="00E17AD9" w:rsidP="00E17AD9">
            <w:pPr>
              <w:rPr>
                <w:sz w:val="20"/>
                <w:szCs w:val="20"/>
              </w:rPr>
            </w:pPr>
            <w:r w:rsidRPr="00E17AD9">
              <w:rPr>
                <w:sz w:val="20"/>
                <w:szCs w:val="20"/>
              </w:rPr>
              <w:t>Coverage that’s added to homeowner’s insurance as a rider can offer protection for a small amount of business equipment and liability coverage for third-party injuries.</w:t>
            </w:r>
          </w:p>
        </w:tc>
      </w:tr>
      <w:tr w:rsidR="00E17AD9" w:rsidRPr="00E17AD9" w14:paraId="7452AAC8" w14:textId="77777777" w:rsidTr="00E17AD9">
        <w:tc>
          <w:tcPr>
            <w:tcW w:w="900" w:type="pct"/>
            <w:tcBorders>
              <w:top w:val="nil"/>
              <w:left w:val="nil"/>
              <w:bottom w:val="nil"/>
              <w:right w:val="nil"/>
            </w:tcBorders>
            <w:shd w:val="clear" w:color="auto" w:fill="EBEBEB"/>
            <w:tcMar>
              <w:top w:w="0" w:type="dxa"/>
              <w:left w:w="225" w:type="dxa"/>
              <w:bottom w:w="0" w:type="dxa"/>
              <w:right w:w="225" w:type="dxa"/>
            </w:tcMar>
            <w:vAlign w:val="center"/>
            <w:hideMark/>
          </w:tcPr>
          <w:p w14:paraId="22475EEB" w14:textId="77777777" w:rsidR="00E17AD9" w:rsidRPr="00E17AD9" w:rsidRDefault="00E17AD9" w:rsidP="00E17AD9">
            <w:pPr>
              <w:rPr>
                <w:sz w:val="20"/>
                <w:szCs w:val="20"/>
              </w:rPr>
            </w:pPr>
            <w:r w:rsidRPr="00E17AD9">
              <w:rPr>
                <w:sz w:val="20"/>
                <w:szCs w:val="20"/>
              </w:rPr>
              <w:t xml:space="preserve">Business owner’s </w:t>
            </w:r>
          </w:p>
        </w:tc>
        <w:tc>
          <w:tcPr>
            <w:tcW w:w="1409" w:type="pct"/>
            <w:tcBorders>
              <w:top w:val="nil"/>
              <w:left w:val="nil"/>
              <w:bottom w:val="nil"/>
              <w:right w:val="nil"/>
            </w:tcBorders>
            <w:shd w:val="clear" w:color="auto" w:fill="EBEBEB"/>
            <w:tcMar>
              <w:top w:w="0" w:type="dxa"/>
              <w:left w:w="225" w:type="dxa"/>
              <w:bottom w:w="0" w:type="dxa"/>
              <w:right w:w="225" w:type="dxa"/>
            </w:tcMar>
            <w:vAlign w:val="center"/>
            <w:hideMark/>
          </w:tcPr>
          <w:p w14:paraId="27111498" w14:textId="77777777" w:rsidR="00E17AD9" w:rsidRPr="00E17AD9" w:rsidRDefault="00E17AD9" w:rsidP="00E17AD9">
            <w:pPr>
              <w:rPr>
                <w:sz w:val="20"/>
                <w:szCs w:val="20"/>
              </w:rPr>
            </w:pPr>
            <w:r w:rsidRPr="00E17AD9">
              <w:rPr>
                <w:sz w:val="20"/>
                <w:szCs w:val="20"/>
              </w:rPr>
              <w:t>Most small business owners, but especially home-based business owners.</w:t>
            </w:r>
          </w:p>
        </w:tc>
        <w:tc>
          <w:tcPr>
            <w:tcW w:w="2691" w:type="pct"/>
            <w:tcBorders>
              <w:top w:val="nil"/>
              <w:left w:val="nil"/>
              <w:bottom w:val="nil"/>
              <w:right w:val="nil"/>
            </w:tcBorders>
            <w:shd w:val="clear" w:color="auto" w:fill="EBEBEB"/>
            <w:tcMar>
              <w:top w:w="0" w:type="dxa"/>
              <w:left w:w="225" w:type="dxa"/>
              <w:bottom w:w="0" w:type="dxa"/>
              <w:right w:w="225" w:type="dxa"/>
            </w:tcMar>
            <w:vAlign w:val="center"/>
            <w:hideMark/>
          </w:tcPr>
          <w:p w14:paraId="554FE009" w14:textId="77777777" w:rsidR="00E17AD9" w:rsidRPr="00E17AD9" w:rsidRDefault="00E17AD9" w:rsidP="00E17AD9">
            <w:pPr>
              <w:rPr>
                <w:sz w:val="20"/>
                <w:szCs w:val="20"/>
              </w:rPr>
            </w:pPr>
            <w:r w:rsidRPr="00E17AD9">
              <w:rPr>
                <w:sz w:val="20"/>
                <w:szCs w:val="20"/>
              </w:rPr>
              <w:t>A business owner’s policy is an insurance package that combines all of the typical coverage options into one bundle. They simplify the insurance buying process and can save you money.</w:t>
            </w:r>
          </w:p>
        </w:tc>
      </w:tr>
    </w:tbl>
    <w:p w14:paraId="226EC1FB" w14:textId="77777777" w:rsidR="00871336" w:rsidRDefault="00871336" w:rsidP="00EF5E77">
      <w:pPr>
        <w:pStyle w:val="Heading3"/>
      </w:pPr>
      <w:r w:rsidRPr="0019385D">
        <w:t>Common</w:t>
      </w:r>
      <w:r>
        <w:t xml:space="preserve"> </w:t>
      </w:r>
      <w:r w:rsidRPr="0019385D">
        <w:t>Types</w:t>
      </w:r>
      <w:r>
        <w:t xml:space="preserve"> </w:t>
      </w:r>
      <w:r w:rsidRPr="0019385D">
        <w:t>of</w:t>
      </w:r>
      <w:r>
        <w:t xml:space="preserve"> </w:t>
      </w:r>
      <w:r w:rsidRPr="0019385D">
        <w:t>Business</w:t>
      </w:r>
      <w:r>
        <w:t xml:space="preserve"> </w:t>
      </w:r>
      <w:r w:rsidRPr="0019385D">
        <w:t>Insurance</w:t>
      </w:r>
      <w:bookmarkEnd w:id="824"/>
      <w:bookmarkEnd w:id="825"/>
    </w:p>
    <w:p w14:paraId="0E146F76" w14:textId="77777777" w:rsidR="00871336" w:rsidRDefault="00871336" w:rsidP="00871336">
      <w:pPr>
        <w:rPr>
          <w:color w:val="000000" w:themeColor="text1"/>
        </w:rPr>
      </w:pPr>
      <w:r w:rsidRPr="0019385D">
        <w:rPr>
          <w:color w:val="000000" w:themeColor="text1"/>
        </w:rPr>
        <w:t>After</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purchase</w:t>
      </w:r>
      <w:r>
        <w:rPr>
          <w:color w:val="000000" w:themeColor="text1"/>
        </w:rPr>
        <w:t xml:space="preserve"> </w:t>
      </w:r>
      <w:r w:rsidRPr="0019385D">
        <w:rPr>
          <w:color w:val="000000" w:themeColor="text1"/>
        </w:rPr>
        <w:t>insurance</w:t>
      </w:r>
      <w:r>
        <w:rPr>
          <w:color w:val="000000" w:themeColor="text1"/>
        </w:rPr>
        <w:t xml:space="preserve"> </w:t>
      </w:r>
      <w:r w:rsidRPr="0019385D">
        <w:rPr>
          <w:color w:val="000000" w:themeColor="text1"/>
        </w:rPr>
        <w:t>that's</w:t>
      </w:r>
      <w:r>
        <w:rPr>
          <w:color w:val="000000" w:themeColor="text1"/>
        </w:rPr>
        <w:t xml:space="preserve"> </w:t>
      </w:r>
      <w:r w:rsidRPr="0019385D">
        <w:rPr>
          <w:color w:val="000000" w:themeColor="text1"/>
          <w:u w:val="single"/>
        </w:rPr>
        <w:t>required</w:t>
      </w:r>
      <w:r>
        <w:rPr>
          <w:color w:val="000000" w:themeColor="text1"/>
          <w:u w:val="single"/>
        </w:rPr>
        <w:t xml:space="preserve"> </w:t>
      </w:r>
      <w:r w:rsidRPr="0019385D">
        <w:rPr>
          <w:color w:val="000000" w:themeColor="text1"/>
          <w:u w:val="single"/>
        </w:rPr>
        <w:t>by</w:t>
      </w:r>
      <w:r>
        <w:rPr>
          <w:color w:val="000000" w:themeColor="text1"/>
          <w:u w:val="single"/>
        </w:rPr>
        <w:t xml:space="preserve"> </w:t>
      </w:r>
      <w:r w:rsidRPr="0019385D">
        <w:rPr>
          <w:color w:val="000000" w:themeColor="text1"/>
          <w:u w:val="single"/>
        </w:rPr>
        <w:t>law</w:t>
      </w:r>
      <w:r w:rsidRPr="0019385D">
        <w:rPr>
          <w:color w:val="000000" w:themeColor="text1"/>
        </w:rPr>
        <w:t>,</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can</w:t>
      </w:r>
      <w:r>
        <w:rPr>
          <w:color w:val="000000" w:themeColor="text1"/>
        </w:rPr>
        <w:t xml:space="preserve"> </w:t>
      </w:r>
      <w:r w:rsidRPr="0019385D">
        <w:rPr>
          <w:color w:val="000000" w:themeColor="text1"/>
        </w:rPr>
        <w:t>find</w:t>
      </w:r>
      <w:r>
        <w:rPr>
          <w:color w:val="000000" w:themeColor="text1"/>
        </w:rPr>
        <w:t xml:space="preserve"> </w:t>
      </w:r>
      <w:r w:rsidRPr="0019385D">
        <w:rPr>
          <w:color w:val="000000" w:themeColor="text1"/>
        </w:rPr>
        <w:t>insurance</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cover</w:t>
      </w:r>
      <w:r>
        <w:rPr>
          <w:color w:val="000000" w:themeColor="text1"/>
        </w:rPr>
        <w:t xml:space="preserve"> </w:t>
      </w:r>
      <w:r w:rsidRPr="0019385D">
        <w:rPr>
          <w:color w:val="000000" w:themeColor="text1"/>
        </w:rPr>
        <w:t>any</w:t>
      </w:r>
      <w:r>
        <w:rPr>
          <w:color w:val="000000" w:themeColor="text1"/>
        </w:rPr>
        <w:t xml:space="preserve"> </w:t>
      </w:r>
      <w:r w:rsidRPr="0019385D">
        <w:rPr>
          <w:color w:val="000000" w:themeColor="text1"/>
        </w:rPr>
        <w:t>other</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risk.</w:t>
      </w:r>
      <w:r>
        <w:rPr>
          <w:color w:val="000000" w:themeColor="text1"/>
        </w:rPr>
        <w:t xml:space="preserve"> </w:t>
      </w:r>
      <w:r w:rsidRPr="0019385D">
        <w:rPr>
          <w:color w:val="000000" w:themeColor="text1"/>
        </w:rPr>
        <w:t>As</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general</w:t>
      </w:r>
      <w:r>
        <w:rPr>
          <w:color w:val="000000" w:themeColor="text1"/>
        </w:rPr>
        <w:t xml:space="preserve"> </w:t>
      </w:r>
      <w:r w:rsidRPr="0019385D">
        <w:rPr>
          <w:color w:val="000000" w:themeColor="text1"/>
        </w:rPr>
        <w:t>rule,</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should</w:t>
      </w:r>
      <w:r>
        <w:rPr>
          <w:color w:val="000000" w:themeColor="text1"/>
        </w:rPr>
        <w:t xml:space="preserve"> </w:t>
      </w:r>
      <w:r w:rsidRPr="0019385D">
        <w:rPr>
          <w:color w:val="000000" w:themeColor="text1"/>
        </w:rPr>
        <w:t>insure</w:t>
      </w:r>
      <w:r>
        <w:rPr>
          <w:color w:val="000000" w:themeColor="text1"/>
        </w:rPr>
        <w:t xml:space="preserve"> </w:t>
      </w:r>
      <w:r w:rsidRPr="0019385D">
        <w:rPr>
          <w:color w:val="000000" w:themeColor="text1"/>
        </w:rPr>
        <w:t>against</w:t>
      </w:r>
      <w:r>
        <w:rPr>
          <w:color w:val="000000" w:themeColor="text1"/>
        </w:rPr>
        <w:t xml:space="preserve"> </w:t>
      </w:r>
      <w:r w:rsidRPr="0019385D">
        <w:rPr>
          <w:color w:val="000000" w:themeColor="text1"/>
        </w:rPr>
        <w:t>things</w:t>
      </w:r>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wouldn’t</w:t>
      </w:r>
      <w:r>
        <w:rPr>
          <w:color w:val="000000" w:themeColor="text1"/>
        </w:rPr>
        <w:t xml:space="preserve"> </w:t>
      </w:r>
      <w:r w:rsidRPr="0019385D">
        <w:rPr>
          <w:color w:val="000000" w:themeColor="text1"/>
        </w:rPr>
        <w:t>be</w:t>
      </w:r>
      <w:r>
        <w:rPr>
          <w:color w:val="000000" w:themeColor="text1"/>
        </w:rPr>
        <w:t xml:space="preserve"> </w:t>
      </w:r>
      <w:r w:rsidRPr="0019385D">
        <w:rPr>
          <w:color w:val="000000" w:themeColor="text1"/>
        </w:rPr>
        <w:t>able</w:t>
      </w:r>
      <w:r>
        <w:rPr>
          <w:color w:val="000000" w:themeColor="text1"/>
        </w:rPr>
        <w:t xml:space="preserve"> </w:t>
      </w:r>
      <w:r w:rsidRPr="0019385D">
        <w:rPr>
          <w:color w:val="000000" w:themeColor="text1"/>
        </w:rPr>
        <w:t>to</w:t>
      </w:r>
      <w:r>
        <w:rPr>
          <w:color w:val="000000" w:themeColor="text1"/>
        </w:rPr>
        <w:t xml:space="preserve"> </w:t>
      </w:r>
      <w:r w:rsidRPr="0019385D">
        <w:rPr>
          <w:color w:val="000000" w:themeColor="text1"/>
        </w:rPr>
        <w:t>pay</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on</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own.</w:t>
      </w:r>
    </w:p>
    <w:p w14:paraId="4104BAF6" w14:textId="77777777" w:rsidR="00871336" w:rsidRDefault="00871336" w:rsidP="00123339">
      <w:pPr>
        <w:pStyle w:val="Heading3"/>
        <w:spacing w:after="0"/>
      </w:pPr>
      <w:bookmarkStart w:id="827" w:name="_Toc66718505"/>
      <w:bookmarkStart w:id="828" w:name="_Toc69813973"/>
      <w:r>
        <w:t>Other Types of Insurance to be Aware of that May be Needed</w:t>
      </w:r>
      <w:bookmarkEnd w:id="827"/>
      <w:bookmarkEnd w:id="828"/>
    </w:p>
    <w:p w14:paraId="6956CDB1" w14:textId="77777777" w:rsidR="00EF5E77" w:rsidRDefault="00EF5E77">
      <w:pPr>
        <w:spacing w:after="0"/>
        <w:rPr>
          <w:rFonts w:cstheme="minorBidi"/>
          <w:b/>
          <w:color w:val="000000" w:themeColor="text1"/>
          <w:szCs w:val="22"/>
        </w:rPr>
      </w:pPr>
      <w:r>
        <w:rPr>
          <w:b/>
        </w:rPr>
        <w:br w:type="page"/>
      </w:r>
    </w:p>
    <w:p w14:paraId="6D8558F0" w14:textId="7F75E81E" w:rsidR="00871336" w:rsidRPr="009F33C1" w:rsidRDefault="00871336" w:rsidP="00C40607">
      <w:pPr>
        <w:pStyle w:val="Bullet"/>
      </w:pPr>
      <w:r w:rsidRPr="00871336">
        <w:rPr>
          <w:b/>
        </w:rPr>
        <w:lastRenderedPageBreak/>
        <w:t>Disability (</w:t>
      </w:r>
      <w:r>
        <w:t>both s</w:t>
      </w:r>
      <w:r w:rsidRPr="009F33C1">
        <w:t>hort</w:t>
      </w:r>
      <w:r>
        <w:t xml:space="preserve">- and long- </w:t>
      </w:r>
      <w:r w:rsidRPr="009F33C1">
        <w:t>term</w:t>
      </w:r>
      <w:r>
        <w:t xml:space="preserve">) </w:t>
      </w:r>
      <w:r w:rsidRPr="009F33C1">
        <w:t>is</w:t>
      </w:r>
      <w:r>
        <w:t xml:space="preserve"> </w:t>
      </w:r>
      <w:r w:rsidRPr="009F33C1">
        <w:t>a</w:t>
      </w:r>
      <w:r>
        <w:t xml:space="preserve"> </w:t>
      </w:r>
      <w:r w:rsidRPr="009F33C1">
        <w:t>type</w:t>
      </w:r>
      <w:r>
        <w:t xml:space="preserve"> </w:t>
      </w:r>
      <w:r w:rsidRPr="009F33C1">
        <w:t>of</w:t>
      </w:r>
      <w:r>
        <w:t xml:space="preserve"> </w:t>
      </w:r>
      <w:r w:rsidRPr="009F33C1">
        <w:t>insurance</w:t>
      </w:r>
      <w:r>
        <w:t xml:space="preserve"> </w:t>
      </w:r>
      <w:r w:rsidRPr="009F33C1">
        <w:t>that</w:t>
      </w:r>
      <w:r>
        <w:t xml:space="preserve"> </w:t>
      </w:r>
      <w:r w:rsidRPr="009F33C1">
        <w:t>will</w:t>
      </w:r>
      <w:r>
        <w:t xml:space="preserve"> </w:t>
      </w:r>
      <w:r w:rsidRPr="009F33C1">
        <w:t>provide</w:t>
      </w:r>
      <w:r>
        <w:t xml:space="preserve"> </w:t>
      </w:r>
      <w:r w:rsidRPr="009F33C1">
        <w:t>income</w:t>
      </w:r>
      <w:r>
        <w:t xml:space="preserve"> </w:t>
      </w:r>
      <w:r w:rsidRPr="009F33C1">
        <w:t>in</w:t>
      </w:r>
      <w:r>
        <w:t xml:space="preserve"> </w:t>
      </w:r>
      <w:r w:rsidRPr="009F33C1">
        <w:t>the</w:t>
      </w:r>
      <w:r>
        <w:t xml:space="preserve"> </w:t>
      </w:r>
      <w:r w:rsidRPr="009F33C1">
        <w:t>event</w:t>
      </w:r>
      <w:r>
        <w:t xml:space="preserve"> </w:t>
      </w:r>
      <w:r w:rsidRPr="009F33C1">
        <w:t>a</w:t>
      </w:r>
      <w:r>
        <w:t xml:space="preserve"> </w:t>
      </w:r>
      <w:r w:rsidRPr="009F33C1">
        <w:t>worker</w:t>
      </w:r>
      <w:r>
        <w:t xml:space="preserve"> </w:t>
      </w:r>
      <w:r>
        <w:br/>
      </w:r>
      <w:r w:rsidRPr="00797CC2">
        <w:t>(including</w:t>
      </w:r>
      <w:r>
        <w:t xml:space="preserve"> </w:t>
      </w:r>
      <w:r w:rsidRPr="00797CC2">
        <w:t>owner</w:t>
      </w:r>
      <w:r>
        <w:t>s</w:t>
      </w:r>
      <w:r w:rsidRPr="00797CC2">
        <w:t>)</w:t>
      </w:r>
      <w:r>
        <w:t xml:space="preserve"> </w:t>
      </w:r>
      <w:r w:rsidRPr="009F33C1">
        <w:t>is</w:t>
      </w:r>
      <w:r>
        <w:t xml:space="preserve"> </w:t>
      </w:r>
      <w:r w:rsidRPr="009F33C1">
        <w:t>unable</w:t>
      </w:r>
      <w:r>
        <w:t xml:space="preserve"> </w:t>
      </w:r>
      <w:r w:rsidRPr="009F33C1">
        <w:t>to</w:t>
      </w:r>
      <w:r>
        <w:t xml:space="preserve"> </w:t>
      </w:r>
      <w:r w:rsidRPr="009F33C1">
        <w:t>perform</w:t>
      </w:r>
      <w:r>
        <w:t xml:space="preserve"> </w:t>
      </w:r>
      <w:r w:rsidRPr="009F33C1">
        <w:t>their</w:t>
      </w:r>
      <w:r>
        <w:t xml:space="preserve"> </w:t>
      </w:r>
      <w:r w:rsidRPr="009F33C1">
        <w:t>work</w:t>
      </w:r>
      <w:r>
        <w:t xml:space="preserve"> </w:t>
      </w:r>
      <w:r w:rsidRPr="009F33C1">
        <w:t>and</w:t>
      </w:r>
      <w:r>
        <w:t xml:space="preserve"> </w:t>
      </w:r>
      <w:r w:rsidRPr="009F33C1">
        <w:t>earn</w:t>
      </w:r>
      <w:r>
        <w:t xml:space="preserve"> </w:t>
      </w:r>
      <w:r w:rsidRPr="009F33C1">
        <w:t>money</w:t>
      </w:r>
      <w:r>
        <w:t xml:space="preserve"> </w:t>
      </w:r>
      <w:r w:rsidRPr="009F33C1">
        <w:t>due</w:t>
      </w:r>
      <w:r>
        <w:t xml:space="preserve"> </w:t>
      </w:r>
      <w:r w:rsidRPr="009F33C1">
        <w:t>to</w:t>
      </w:r>
      <w:r>
        <w:t xml:space="preserve"> </w:t>
      </w:r>
      <w:r w:rsidRPr="009F33C1">
        <w:t>a</w:t>
      </w:r>
      <w:r>
        <w:t xml:space="preserve"> </w:t>
      </w:r>
      <w:r w:rsidRPr="009F33C1">
        <w:t>disability</w:t>
      </w:r>
      <w:r>
        <w:t>.</w:t>
      </w:r>
    </w:p>
    <w:p w14:paraId="2FB1ECC5" w14:textId="77777777" w:rsidR="00871336" w:rsidRPr="009F33C1" w:rsidRDefault="00871336" w:rsidP="00C40607">
      <w:pPr>
        <w:pStyle w:val="Bullet"/>
      </w:pPr>
      <w:r w:rsidRPr="00871336">
        <w:rPr>
          <w:b/>
        </w:rPr>
        <w:t xml:space="preserve">Key Person </w:t>
      </w:r>
      <w:r>
        <w:t xml:space="preserve">- </w:t>
      </w:r>
      <w:r w:rsidRPr="009F33C1">
        <w:t>A</w:t>
      </w:r>
      <w:r>
        <w:t xml:space="preserve"> </w:t>
      </w:r>
      <w:r w:rsidRPr="009F33C1">
        <w:t>company</w:t>
      </w:r>
      <w:r>
        <w:t xml:space="preserve"> </w:t>
      </w:r>
      <w:r w:rsidRPr="009F33C1">
        <w:t>purchases</w:t>
      </w:r>
      <w:r>
        <w:t xml:space="preserve"> </w:t>
      </w:r>
      <w:r w:rsidRPr="009F33C1">
        <w:t>a</w:t>
      </w:r>
      <w:r>
        <w:t xml:space="preserve"> </w:t>
      </w:r>
      <w:r w:rsidRPr="009F33C1">
        <w:t>life</w:t>
      </w:r>
      <w:r>
        <w:t xml:space="preserve"> </w:t>
      </w:r>
      <w:r w:rsidRPr="009F33C1">
        <w:t>insurance</w:t>
      </w:r>
      <w:r>
        <w:t xml:space="preserve"> </w:t>
      </w:r>
      <w:r w:rsidRPr="009F33C1">
        <w:t>policy</w:t>
      </w:r>
      <w:r>
        <w:t xml:space="preserve"> </w:t>
      </w:r>
      <w:r w:rsidRPr="009F33C1">
        <w:t>on</w:t>
      </w:r>
      <w:r>
        <w:t xml:space="preserve"> </w:t>
      </w:r>
      <w:r w:rsidRPr="009F33C1">
        <w:t>its</w:t>
      </w:r>
      <w:r>
        <w:t xml:space="preserve"> </w:t>
      </w:r>
      <w:r w:rsidRPr="009F33C1">
        <w:t>key</w:t>
      </w:r>
      <w:r>
        <w:t xml:space="preserve"> </w:t>
      </w:r>
      <w:r w:rsidRPr="009F33C1">
        <w:t>employee</w:t>
      </w:r>
      <w:r>
        <w:t>s/owners</w:t>
      </w:r>
      <w:r w:rsidRPr="009F33C1">
        <w:t>,</w:t>
      </w:r>
      <w:r>
        <w:t xml:space="preserve"> </w:t>
      </w:r>
      <w:r w:rsidRPr="009F33C1">
        <w:t>pays</w:t>
      </w:r>
      <w:r>
        <w:t xml:space="preserve"> </w:t>
      </w:r>
      <w:r w:rsidRPr="009F33C1">
        <w:t>the</w:t>
      </w:r>
      <w:r>
        <w:t xml:space="preserve"> </w:t>
      </w:r>
      <w:r w:rsidRPr="009F33C1">
        <w:t>premiums</w:t>
      </w:r>
      <w:r>
        <w:t xml:space="preserve"> </w:t>
      </w:r>
      <w:r w:rsidRPr="009F33C1">
        <w:t>and</w:t>
      </w:r>
      <w:r>
        <w:t xml:space="preserve"> </w:t>
      </w:r>
      <w:r w:rsidRPr="009F33C1">
        <w:t>is</w:t>
      </w:r>
      <w:r>
        <w:t xml:space="preserve"> </w:t>
      </w:r>
      <w:r w:rsidRPr="009F33C1">
        <w:t>the</w:t>
      </w:r>
      <w:r>
        <w:t xml:space="preserve"> </w:t>
      </w:r>
      <w:r w:rsidRPr="009F33C1">
        <w:t>beneficiary</w:t>
      </w:r>
      <w:r>
        <w:t xml:space="preserve"> </w:t>
      </w:r>
      <w:r w:rsidRPr="009F33C1">
        <w:t>of</w:t>
      </w:r>
      <w:r>
        <w:t xml:space="preserve"> </w:t>
      </w:r>
      <w:r w:rsidRPr="009F33C1">
        <w:t>the</w:t>
      </w:r>
      <w:r>
        <w:t xml:space="preserve"> </w:t>
      </w:r>
      <w:r w:rsidRPr="009F33C1">
        <w:t>policy.</w:t>
      </w:r>
      <w:r>
        <w:t xml:space="preserve"> </w:t>
      </w:r>
      <w:r w:rsidRPr="009F33C1">
        <w:t>If</w:t>
      </w:r>
      <w:r>
        <w:t xml:space="preserve"> </w:t>
      </w:r>
      <w:r w:rsidRPr="009F33C1">
        <w:t>that</w:t>
      </w:r>
      <w:r>
        <w:t xml:space="preserve"> </w:t>
      </w:r>
      <w:r w:rsidRPr="009F33C1">
        <w:t>person</w:t>
      </w:r>
      <w:r>
        <w:t xml:space="preserve"> </w:t>
      </w:r>
      <w:r w:rsidRPr="009F33C1">
        <w:t>unexpectedly</w:t>
      </w:r>
      <w:r>
        <w:t xml:space="preserve"> </w:t>
      </w:r>
      <w:r w:rsidRPr="009F33C1">
        <w:t>dies,</w:t>
      </w:r>
      <w:r>
        <w:t xml:space="preserve"> </w:t>
      </w:r>
      <w:r w:rsidRPr="009F33C1">
        <w:t>the</w:t>
      </w:r>
      <w:r>
        <w:t xml:space="preserve"> </w:t>
      </w:r>
      <w:r w:rsidRPr="009F33C1">
        <w:t>company</w:t>
      </w:r>
      <w:r>
        <w:t xml:space="preserve"> </w:t>
      </w:r>
      <w:r w:rsidRPr="009F33C1">
        <w:t>receives</w:t>
      </w:r>
      <w:r>
        <w:t xml:space="preserve"> </w:t>
      </w:r>
      <w:r w:rsidRPr="009F33C1">
        <w:t>the</w:t>
      </w:r>
      <w:r>
        <w:t xml:space="preserve"> </w:t>
      </w:r>
      <w:r w:rsidRPr="009F33C1">
        <w:t>insurance</w:t>
      </w:r>
      <w:r>
        <w:t xml:space="preserve"> </w:t>
      </w:r>
      <w:r w:rsidRPr="009F33C1">
        <w:t>payoff.</w:t>
      </w:r>
    </w:p>
    <w:p w14:paraId="57D50586" w14:textId="77777777" w:rsidR="00871336" w:rsidRPr="00A35A19" w:rsidRDefault="00871336" w:rsidP="00C40607">
      <w:pPr>
        <w:pStyle w:val="Bullet"/>
      </w:pPr>
      <w:r w:rsidRPr="00871336">
        <w:rPr>
          <w:b/>
        </w:rPr>
        <w:t>Cyber-Security insurance</w:t>
      </w:r>
      <w:r>
        <w:t xml:space="preserve"> </w:t>
      </w:r>
      <w:r w:rsidRPr="00A35A19">
        <w:t>is</w:t>
      </w:r>
      <w:r>
        <w:t xml:space="preserve"> a </w:t>
      </w:r>
      <w:r w:rsidRPr="00A35A19">
        <w:t>product</w:t>
      </w:r>
      <w:r>
        <w:t xml:space="preserve"> </w:t>
      </w:r>
      <w:r w:rsidRPr="00A35A19">
        <w:t>used</w:t>
      </w:r>
      <w:r>
        <w:t xml:space="preserve"> </w:t>
      </w:r>
      <w:r w:rsidRPr="00A35A19">
        <w:t>to</w:t>
      </w:r>
      <w:r>
        <w:t xml:space="preserve"> </w:t>
      </w:r>
      <w:r w:rsidRPr="00A35A19">
        <w:t>protect</w:t>
      </w:r>
      <w:r>
        <w:t xml:space="preserve"> </w:t>
      </w:r>
      <w:r w:rsidRPr="00A35A19">
        <w:t>businesses</w:t>
      </w:r>
      <w:r>
        <w:t xml:space="preserve"> </w:t>
      </w:r>
      <w:r w:rsidRPr="00A35A19">
        <w:t>and</w:t>
      </w:r>
      <w:r>
        <w:t xml:space="preserve"> </w:t>
      </w:r>
      <w:r w:rsidRPr="00A35A19">
        <w:t>individual</w:t>
      </w:r>
      <w:r>
        <w:t xml:space="preserve"> </w:t>
      </w:r>
      <w:r w:rsidRPr="00A35A19">
        <w:t>users</w:t>
      </w:r>
      <w:r>
        <w:t xml:space="preserve"> </w:t>
      </w:r>
      <w:r w:rsidRPr="00A35A19">
        <w:t>from</w:t>
      </w:r>
      <w:r>
        <w:t xml:space="preserve"> </w:t>
      </w:r>
      <w:r w:rsidRPr="00A35A19">
        <w:t>Internet-based</w:t>
      </w:r>
      <w:r>
        <w:t xml:space="preserve"> </w:t>
      </w:r>
      <w:r w:rsidRPr="00A35A19">
        <w:t>risks,</w:t>
      </w:r>
      <w:r>
        <w:t xml:space="preserve"> </w:t>
      </w:r>
      <w:r w:rsidRPr="00A35A19">
        <w:t>and</w:t>
      </w:r>
      <w:r>
        <w:t xml:space="preserve"> </w:t>
      </w:r>
      <w:r w:rsidRPr="00A35A19">
        <w:t>more</w:t>
      </w:r>
      <w:r>
        <w:t xml:space="preserve"> </w:t>
      </w:r>
      <w:r w:rsidRPr="00A35A19">
        <w:t>generally</w:t>
      </w:r>
      <w:r>
        <w:t xml:space="preserve"> </w:t>
      </w:r>
      <w:r w:rsidRPr="00A35A19">
        <w:t>from</w:t>
      </w:r>
      <w:r>
        <w:t xml:space="preserve"> </w:t>
      </w:r>
      <w:r w:rsidRPr="00A35A19">
        <w:t>risks</w:t>
      </w:r>
      <w:r>
        <w:t xml:space="preserve"> </w:t>
      </w:r>
      <w:r w:rsidRPr="00A35A19">
        <w:t>relating</w:t>
      </w:r>
      <w:r>
        <w:t xml:space="preserve"> </w:t>
      </w:r>
      <w:r w:rsidRPr="00A35A19">
        <w:t>to</w:t>
      </w:r>
      <w:r>
        <w:t xml:space="preserve"> </w:t>
      </w:r>
      <w:r w:rsidRPr="00A35A19">
        <w:t>information</w:t>
      </w:r>
      <w:r>
        <w:t xml:space="preserve"> </w:t>
      </w:r>
      <w:r w:rsidRPr="00A35A19">
        <w:t>technology</w:t>
      </w:r>
      <w:r>
        <w:t xml:space="preserve"> </w:t>
      </w:r>
      <w:r w:rsidRPr="00A35A19">
        <w:t>infrastructure</w:t>
      </w:r>
      <w:r>
        <w:t xml:space="preserve"> </w:t>
      </w:r>
      <w:r w:rsidRPr="00A35A19">
        <w:t>and</w:t>
      </w:r>
      <w:r>
        <w:t xml:space="preserve"> </w:t>
      </w:r>
      <w:r w:rsidRPr="00A35A19">
        <w:t>activities.</w:t>
      </w:r>
      <w:r>
        <w:t xml:space="preserve"> </w:t>
      </w:r>
    </w:p>
    <w:p w14:paraId="2241DC38" w14:textId="77777777" w:rsidR="00871336" w:rsidRPr="00871336" w:rsidRDefault="00871336" w:rsidP="00C40607">
      <w:pPr>
        <w:pStyle w:val="Bullet"/>
        <w:rPr>
          <w:rFonts w:asciiTheme="majorHAnsi" w:eastAsiaTheme="majorEastAsia" w:hAnsiTheme="majorHAnsi" w:cstheme="majorBidi"/>
          <w:sz w:val="28"/>
          <w:szCs w:val="28"/>
        </w:rPr>
      </w:pPr>
      <w:r w:rsidRPr="00871336">
        <w:rPr>
          <w:b/>
        </w:rPr>
        <w:t xml:space="preserve">Directors and Officers </w:t>
      </w:r>
      <w:r w:rsidRPr="009F33C1">
        <w:t>(often</w:t>
      </w:r>
      <w:r>
        <w:t xml:space="preserve"> </w:t>
      </w:r>
      <w:r w:rsidRPr="009F33C1">
        <w:t>called</w:t>
      </w:r>
      <w:r>
        <w:t xml:space="preserve"> </w:t>
      </w:r>
      <w:r w:rsidRPr="009F33C1">
        <w:t>"D&amp;O")</w:t>
      </w:r>
      <w:r>
        <w:t xml:space="preserve"> </w:t>
      </w:r>
      <w:r w:rsidRPr="009F33C1">
        <w:t>is</w:t>
      </w:r>
      <w:r>
        <w:t xml:space="preserve"> </w:t>
      </w:r>
      <w:hyperlink r:id="rId435" w:tooltip="Liability insurance" w:history="1">
        <w:r w:rsidRPr="009F33C1">
          <w:rPr>
            <w:rStyle w:val="Hyperlink"/>
          </w:rPr>
          <w:t>liability</w:t>
        </w:r>
        <w:r>
          <w:rPr>
            <w:rStyle w:val="Hyperlink"/>
          </w:rPr>
          <w:t xml:space="preserve"> </w:t>
        </w:r>
        <w:r w:rsidRPr="009F33C1">
          <w:rPr>
            <w:rStyle w:val="Hyperlink"/>
          </w:rPr>
          <w:t>insurance</w:t>
        </w:r>
      </w:hyperlink>
      <w:r>
        <w:t xml:space="preserve"> </w:t>
      </w:r>
      <w:r w:rsidRPr="009F33C1">
        <w:t>payable</w:t>
      </w:r>
      <w:r>
        <w:t xml:space="preserve"> </w:t>
      </w:r>
      <w:r w:rsidRPr="009F33C1">
        <w:t>to</w:t>
      </w:r>
      <w:r>
        <w:t xml:space="preserve"> </w:t>
      </w:r>
      <w:r w:rsidRPr="009F33C1">
        <w:t>the</w:t>
      </w:r>
      <w:r>
        <w:t xml:space="preserve"> </w:t>
      </w:r>
      <w:r w:rsidRPr="009F33C1">
        <w:t>directors</w:t>
      </w:r>
      <w:r>
        <w:t xml:space="preserve"> </w:t>
      </w:r>
      <w:r w:rsidRPr="009F33C1">
        <w:t>and</w:t>
      </w:r>
      <w:r>
        <w:t xml:space="preserve"> </w:t>
      </w:r>
      <w:r w:rsidRPr="009F33C1">
        <w:t>officers</w:t>
      </w:r>
      <w:r>
        <w:t xml:space="preserve"> </w:t>
      </w:r>
      <w:r w:rsidRPr="009F33C1">
        <w:t>of</w:t>
      </w:r>
      <w:r>
        <w:t xml:space="preserve"> </w:t>
      </w:r>
      <w:r w:rsidRPr="009F33C1">
        <w:t>a</w:t>
      </w:r>
      <w:r>
        <w:t xml:space="preserve"> </w:t>
      </w:r>
      <w:r w:rsidRPr="009F33C1">
        <w:t>company,</w:t>
      </w:r>
      <w:r>
        <w:t xml:space="preserve"> </w:t>
      </w:r>
      <w:r w:rsidRPr="009F33C1">
        <w:t>or</w:t>
      </w:r>
      <w:r>
        <w:t xml:space="preserve"> </w:t>
      </w:r>
      <w:r w:rsidRPr="009F33C1">
        <w:t>to</w:t>
      </w:r>
      <w:r>
        <w:t xml:space="preserve"> </w:t>
      </w:r>
      <w:r w:rsidRPr="009F33C1">
        <w:t>the</w:t>
      </w:r>
      <w:r>
        <w:t xml:space="preserve"> </w:t>
      </w:r>
      <w:r w:rsidRPr="009F33C1">
        <w:t>organization(s)</w:t>
      </w:r>
      <w:r>
        <w:t xml:space="preserve"> </w:t>
      </w:r>
      <w:r w:rsidRPr="009F33C1">
        <w:t>itself,</w:t>
      </w:r>
      <w:r>
        <w:t xml:space="preserve"> </w:t>
      </w:r>
      <w:r w:rsidRPr="009F33C1">
        <w:t>as</w:t>
      </w:r>
      <w:r>
        <w:t xml:space="preserve"> </w:t>
      </w:r>
      <w:r w:rsidRPr="009F33C1">
        <w:t>indemnification</w:t>
      </w:r>
      <w:r>
        <w:t xml:space="preserve"> </w:t>
      </w:r>
      <w:r w:rsidRPr="009F33C1">
        <w:t>(reimbursement)</w:t>
      </w:r>
      <w:r>
        <w:t xml:space="preserve"> </w:t>
      </w:r>
      <w:r w:rsidRPr="009F33C1">
        <w:t>for</w:t>
      </w:r>
      <w:r>
        <w:t xml:space="preserve"> </w:t>
      </w:r>
      <w:r w:rsidRPr="009F33C1">
        <w:t>losses</w:t>
      </w:r>
      <w:r>
        <w:t xml:space="preserve"> </w:t>
      </w:r>
      <w:r w:rsidRPr="009F33C1">
        <w:t>or</w:t>
      </w:r>
      <w:r>
        <w:t xml:space="preserve"> </w:t>
      </w:r>
      <w:r w:rsidRPr="009F33C1">
        <w:t>advancement</w:t>
      </w:r>
      <w:r>
        <w:t xml:space="preserve"> </w:t>
      </w:r>
      <w:r w:rsidRPr="009F33C1">
        <w:t>of</w:t>
      </w:r>
      <w:r>
        <w:t xml:space="preserve"> </w:t>
      </w:r>
      <w:r w:rsidRPr="009F33C1">
        <w:t>defense</w:t>
      </w:r>
      <w:r>
        <w:t xml:space="preserve"> </w:t>
      </w:r>
      <w:r w:rsidRPr="009F33C1">
        <w:t>costs</w:t>
      </w:r>
      <w:r>
        <w:t xml:space="preserve"> </w:t>
      </w:r>
      <w:r w:rsidRPr="009F33C1">
        <w:t>in</w:t>
      </w:r>
      <w:r>
        <w:t xml:space="preserve"> </w:t>
      </w:r>
      <w:r w:rsidRPr="009F33C1">
        <w:t>the</w:t>
      </w:r>
      <w:r>
        <w:t xml:space="preserve"> </w:t>
      </w:r>
      <w:r w:rsidRPr="009F33C1">
        <w:t>event</w:t>
      </w:r>
      <w:r>
        <w:t xml:space="preserve"> </w:t>
      </w:r>
      <w:r w:rsidRPr="009F33C1">
        <w:t>an</w:t>
      </w:r>
      <w:r>
        <w:t xml:space="preserve"> </w:t>
      </w:r>
      <w:r w:rsidRPr="009F33C1">
        <w:t>insured</w:t>
      </w:r>
      <w:r>
        <w:t xml:space="preserve"> </w:t>
      </w:r>
      <w:r w:rsidRPr="009F33C1">
        <w:t>suffers</w:t>
      </w:r>
      <w:r>
        <w:t xml:space="preserve"> </w:t>
      </w:r>
      <w:r w:rsidRPr="009F33C1">
        <w:t>such</w:t>
      </w:r>
      <w:r>
        <w:t xml:space="preserve"> </w:t>
      </w:r>
      <w:r w:rsidRPr="009F33C1">
        <w:t>a</w:t>
      </w:r>
      <w:r>
        <w:t xml:space="preserve"> </w:t>
      </w:r>
      <w:r w:rsidRPr="009F33C1">
        <w:t>loss</w:t>
      </w:r>
      <w:r>
        <w:t xml:space="preserve"> </w:t>
      </w:r>
      <w:r w:rsidRPr="009F33C1">
        <w:t>as</w:t>
      </w:r>
      <w:r>
        <w:t xml:space="preserve"> </w:t>
      </w:r>
      <w:r w:rsidRPr="009F33C1">
        <w:t>a</w:t>
      </w:r>
      <w:r>
        <w:t xml:space="preserve"> </w:t>
      </w:r>
      <w:r w:rsidRPr="009F33C1">
        <w:t>result</w:t>
      </w:r>
      <w:r>
        <w:t xml:space="preserve"> </w:t>
      </w:r>
      <w:r w:rsidRPr="009F33C1">
        <w:t>of</w:t>
      </w:r>
      <w:r>
        <w:t xml:space="preserve"> </w:t>
      </w:r>
      <w:r w:rsidRPr="009F33C1">
        <w:t>a</w:t>
      </w:r>
      <w:r>
        <w:t xml:space="preserve"> </w:t>
      </w:r>
      <w:r w:rsidRPr="009F33C1">
        <w:t>legal</w:t>
      </w:r>
      <w:r>
        <w:t xml:space="preserve"> </w:t>
      </w:r>
      <w:r w:rsidRPr="009F33C1">
        <w:t>action</w:t>
      </w:r>
      <w:r>
        <w:t xml:space="preserve"> </w:t>
      </w:r>
      <w:r w:rsidRPr="009F33C1">
        <w:t>brought</w:t>
      </w:r>
      <w:r>
        <w:t xml:space="preserve"> </w:t>
      </w:r>
      <w:r w:rsidRPr="009F33C1">
        <w:t>for</w:t>
      </w:r>
      <w:r>
        <w:t xml:space="preserve"> </w:t>
      </w:r>
      <w:r w:rsidRPr="009F33C1">
        <w:t>alleged</w:t>
      </w:r>
      <w:r>
        <w:t xml:space="preserve"> </w:t>
      </w:r>
      <w:r w:rsidRPr="009F33C1">
        <w:t>wrongful</w:t>
      </w:r>
      <w:r>
        <w:t xml:space="preserve"> </w:t>
      </w:r>
      <w:r w:rsidRPr="009F33C1">
        <w:t>acts</w:t>
      </w:r>
      <w:r>
        <w:t xml:space="preserve"> </w:t>
      </w:r>
      <w:r w:rsidRPr="009F33C1">
        <w:t>in</w:t>
      </w:r>
      <w:r>
        <w:t xml:space="preserve"> </w:t>
      </w:r>
      <w:r w:rsidRPr="009F33C1">
        <w:t>their</w:t>
      </w:r>
      <w:r>
        <w:t xml:space="preserve"> </w:t>
      </w:r>
      <w:r w:rsidRPr="009F33C1">
        <w:t>capacity</w:t>
      </w:r>
      <w:r>
        <w:t xml:space="preserve"> </w:t>
      </w:r>
      <w:r w:rsidRPr="009F33C1">
        <w:t>as</w:t>
      </w:r>
      <w:r>
        <w:t xml:space="preserve"> </w:t>
      </w:r>
      <w:r w:rsidRPr="009F33C1">
        <w:t>directors</w:t>
      </w:r>
      <w:r>
        <w:t xml:space="preserve"> </w:t>
      </w:r>
      <w:r w:rsidRPr="009F33C1">
        <w:t>and</w:t>
      </w:r>
      <w:r>
        <w:t xml:space="preserve"> </w:t>
      </w:r>
      <w:r w:rsidRPr="009F33C1">
        <w:t>officers.</w:t>
      </w:r>
      <w:r>
        <w:t xml:space="preserve"> </w:t>
      </w:r>
    </w:p>
    <w:p w14:paraId="53AA1175" w14:textId="77777777" w:rsidR="00871336" w:rsidRPr="0019385D" w:rsidRDefault="00871336" w:rsidP="00EF5E77">
      <w:pPr>
        <w:pStyle w:val="Heading3"/>
      </w:pPr>
      <w:bookmarkStart w:id="829" w:name="_Toc66718503"/>
      <w:bookmarkStart w:id="830" w:name="_Toc69813974"/>
      <w:r w:rsidRPr="0019385D">
        <w:t>Umbrella</w:t>
      </w:r>
      <w:r>
        <w:t xml:space="preserve"> </w:t>
      </w:r>
      <w:r w:rsidRPr="0019385D">
        <w:t>Insurance</w:t>
      </w:r>
      <w:r>
        <w:t xml:space="preserve"> </w:t>
      </w:r>
      <w:r w:rsidRPr="0019385D">
        <w:t>for</w:t>
      </w:r>
      <w:r>
        <w:t xml:space="preserve"> </w:t>
      </w:r>
      <w:r w:rsidRPr="0019385D">
        <w:t>Business</w:t>
      </w:r>
      <w:r>
        <w:t xml:space="preserve"> </w:t>
      </w:r>
      <w:r w:rsidRPr="0019385D">
        <w:t>Owners</w:t>
      </w:r>
      <w:bookmarkEnd w:id="829"/>
      <w:bookmarkEnd w:id="830"/>
    </w:p>
    <w:p w14:paraId="3E6C896D" w14:textId="77777777" w:rsidR="00871336" w:rsidRPr="0019385D" w:rsidRDefault="00871336" w:rsidP="00871336">
      <w:pPr>
        <w:rPr>
          <w:color w:val="000000" w:themeColor="text1"/>
        </w:rPr>
      </w:pPr>
      <w:r w:rsidRPr="0019385D">
        <w:rPr>
          <w:color w:val="000000" w:themeColor="text1"/>
        </w:rPr>
        <w:t>Small</w:t>
      </w:r>
      <w:r>
        <w:rPr>
          <w:color w:val="000000" w:themeColor="text1"/>
        </w:rPr>
        <w:t xml:space="preserve"> </w:t>
      </w:r>
      <w:r w:rsidRPr="0019385D">
        <w:rPr>
          <w:color w:val="000000" w:themeColor="text1"/>
        </w:rPr>
        <w:t>business</w:t>
      </w:r>
      <w:r>
        <w:rPr>
          <w:color w:val="000000" w:themeColor="text1"/>
        </w:rPr>
        <w:t xml:space="preserve"> </w:t>
      </w:r>
      <w:r w:rsidRPr="0019385D">
        <w:rPr>
          <w:color w:val="000000" w:themeColor="text1"/>
        </w:rPr>
        <w:t>owners</w:t>
      </w:r>
      <w:r>
        <w:rPr>
          <w:color w:val="000000" w:themeColor="text1"/>
        </w:rPr>
        <w:t xml:space="preserve"> </w:t>
      </w:r>
      <w:r w:rsidRPr="0019385D">
        <w:rPr>
          <w:color w:val="000000" w:themeColor="text1"/>
        </w:rPr>
        <w:t>might</w:t>
      </w:r>
      <w:r>
        <w:rPr>
          <w:color w:val="000000" w:themeColor="text1"/>
        </w:rPr>
        <w:t xml:space="preserve"> </w:t>
      </w:r>
      <w:r w:rsidRPr="0019385D">
        <w:rPr>
          <w:color w:val="000000" w:themeColor="text1"/>
        </w:rPr>
        <w:t>be</w:t>
      </w:r>
      <w:r>
        <w:rPr>
          <w:color w:val="000000" w:themeColor="text1"/>
        </w:rPr>
        <w:t xml:space="preserve"> </w:t>
      </w:r>
      <w:r w:rsidRPr="0019385D">
        <w:rPr>
          <w:color w:val="000000" w:themeColor="text1"/>
        </w:rPr>
        <w:t>even</w:t>
      </w:r>
      <w:r>
        <w:rPr>
          <w:color w:val="000000" w:themeColor="text1"/>
        </w:rPr>
        <w:t xml:space="preserve"> </w:t>
      </w:r>
      <w:r w:rsidRPr="0019385D">
        <w:rPr>
          <w:color w:val="000000" w:themeColor="text1"/>
        </w:rPr>
        <w:t>more</w:t>
      </w:r>
      <w:r>
        <w:rPr>
          <w:color w:val="000000" w:themeColor="text1"/>
        </w:rPr>
        <w:t xml:space="preserve"> </w:t>
      </w:r>
      <w:r w:rsidRPr="0019385D">
        <w:rPr>
          <w:color w:val="000000" w:themeColor="text1"/>
        </w:rPr>
        <w:t>at</w:t>
      </w:r>
      <w:r>
        <w:rPr>
          <w:color w:val="000000" w:themeColor="text1"/>
        </w:rPr>
        <w:t xml:space="preserve"> </w:t>
      </w:r>
      <w:r w:rsidRPr="0019385D">
        <w:rPr>
          <w:color w:val="000000" w:themeColor="text1"/>
        </w:rPr>
        <w:t>risk</w:t>
      </w:r>
      <w:r>
        <w:rPr>
          <w:color w:val="000000" w:themeColor="text1"/>
        </w:rPr>
        <w:t xml:space="preserve"> </w:t>
      </w:r>
      <w:r w:rsidRPr="0019385D">
        <w:rPr>
          <w:color w:val="000000" w:themeColor="text1"/>
        </w:rPr>
        <w:t>than</w:t>
      </w:r>
      <w:r>
        <w:rPr>
          <w:color w:val="000000" w:themeColor="text1"/>
        </w:rPr>
        <w:t xml:space="preserve"> </w:t>
      </w:r>
      <w:r w:rsidRPr="0019385D">
        <w:rPr>
          <w:color w:val="000000" w:themeColor="text1"/>
        </w:rPr>
        <w:t>most</w:t>
      </w:r>
      <w:r>
        <w:rPr>
          <w:color w:val="000000" w:themeColor="text1"/>
        </w:rPr>
        <w:t xml:space="preserve"> </w:t>
      </w:r>
      <w:r w:rsidRPr="0019385D">
        <w:rPr>
          <w:color w:val="000000" w:themeColor="text1"/>
        </w:rPr>
        <w:t>people</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could</w:t>
      </w:r>
      <w:r>
        <w:rPr>
          <w:color w:val="000000" w:themeColor="text1"/>
        </w:rPr>
        <w:t xml:space="preserve"> </w:t>
      </w:r>
      <w:r w:rsidRPr="0019385D">
        <w:rPr>
          <w:color w:val="000000" w:themeColor="text1"/>
        </w:rPr>
        <w:t>benefit</w:t>
      </w:r>
      <w:r>
        <w:rPr>
          <w:color w:val="000000" w:themeColor="text1"/>
        </w:rPr>
        <w:t xml:space="preserve"> </w:t>
      </w:r>
      <w:r w:rsidRPr="0019385D">
        <w:rPr>
          <w:color w:val="000000" w:themeColor="text1"/>
        </w:rPr>
        <w:t>by</w:t>
      </w:r>
      <w:r>
        <w:rPr>
          <w:color w:val="000000" w:themeColor="text1"/>
        </w:rPr>
        <w:t xml:space="preserve"> </w:t>
      </w:r>
      <w:r w:rsidRPr="0019385D">
        <w:rPr>
          <w:color w:val="000000" w:themeColor="text1"/>
        </w:rPr>
        <w:t>obtaining</w:t>
      </w:r>
      <w:r>
        <w:rPr>
          <w:color w:val="000000" w:themeColor="text1"/>
        </w:rPr>
        <w:t xml:space="preserve"> </w:t>
      </w:r>
      <w:r w:rsidRPr="0019385D">
        <w:rPr>
          <w:color w:val="000000" w:themeColor="text1"/>
        </w:rPr>
        <w:t>one</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most</w:t>
      </w:r>
      <w:r>
        <w:rPr>
          <w:color w:val="000000" w:themeColor="text1"/>
        </w:rPr>
        <w:t xml:space="preserve"> </w:t>
      </w:r>
      <w:r w:rsidRPr="0019385D">
        <w:rPr>
          <w:color w:val="000000" w:themeColor="text1"/>
        </w:rPr>
        <w:t>affordable</w:t>
      </w:r>
      <w:r>
        <w:rPr>
          <w:color w:val="000000" w:themeColor="text1"/>
        </w:rPr>
        <w:t xml:space="preserve"> </w:t>
      </w:r>
      <w:r w:rsidRPr="0019385D">
        <w:rPr>
          <w:color w:val="000000" w:themeColor="text1"/>
        </w:rPr>
        <w:t>insurance</w:t>
      </w:r>
      <w:r>
        <w:rPr>
          <w:color w:val="000000" w:themeColor="text1"/>
        </w:rPr>
        <w:t xml:space="preserve"> </w:t>
      </w:r>
      <w:r w:rsidRPr="0019385D">
        <w:rPr>
          <w:color w:val="000000" w:themeColor="text1"/>
        </w:rPr>
        <w:t>policies</w:t>
      </w:r>
      <w:r>
        <w:rPr>
          <w:color w:val="000000" w:themeColor="text1"/>
        </w:rPr>
        <w:t xml:space="preserve"> </w:t>
      </w:r>
      <w:r w:rsidRPr="0019385D">
        <w:rPr>
          <w:color w:val="000000" w:themeColor="text1"/>
        </w:rPr>
        <w:t>available:</w:t>
      </w:r>
      <w:r>
        <w:rPr>
          <w:color w:val="000000" w:themeColor="text1"/>
        </w:rPr>
        <w:t xml:space="preserve"> </w:t>
      </w:r>
      <w:hyperlink r:id="rId436" w:history="1">
        <w:r w:rsidRPr="0019385D">
          <w:rPr>
            <w:rStyle w:val="Hyperlink"/>
            <w:color w:val="000000" w:themeColor="text1"/>
          </w:rPr>
          <w:t>umbrella</w:t>
        </w:r>
        <w:r>
          <w:rPr>
            <w:rStyle w:val="Hyperlink"/>
            <w:color w:val="000000" w:themeColor="text1"/>
          </w:rPr>
          <w:t xml:space="preserve"> </w:t>
        </w:r>
        <w:r w:rsidRPr="0019385D">
          <w:rPr>
            <w:rStyle w:val="Hyperlink"/>
            <w:color w:val="000000" w:themeColor="text1"/>
          </w:rPr>
          <w:t>insurance</w:t>
        </w:r>
      </w:hyperlink>
      <w:r w:rsidRPr="0019385D">
        <w:rPr>
          <w:color w:val="000000" w:themeColor="text1"/>
        </w:rPr>
        <w:t>.</w:t>
      </w:r>
      <w:r>
        <w:rPr>
          <w:color w:val="000000" w:themeColor="text1"/>
        </w:rPr>
        <w:t xml:space="preserve">  </w:t>
      </w:r>
      <w:r w:rsidRPr="0019385D">
        <w:rPr>
          <w:color w:val="000000" w:themeColor="text1"/>
        </w:rPr>
        <w:t>Umbrella</w:t>
      </w:r>
      <w:r>
        <w:rPr>
          <w:color w:val="000000" w:themeColor="text1"/>
        </w:rPr>
        <w:t xml:space="preserve"> </w:t>
      </w:r>
      <w:r w:rsidRPr="0019385D">
        <w:rPr>
          <w:color w:val="000000" w:themeColor="text1"/>
        </w:rPr>
        <w:t>insurance</w:t>
      </w:r>
      <w:r>
        <w:rPr>
          <w:color w:val="000000" w:themeColor="text1"/>
        </w:rPr>
        <w:t xml:space="preserve"> </w:t>
      </w:r>
      <w:r w:rsidRPr="0019385D">
        <w:rPr>
          <w:color w:val="000000" w:themeColor="text1"/>
        </w:rPr>
        <w:t>kicks</w:t>
      </w:r>
      <w:r>
        <w:rPr>
          <w:color w:val="000000" w:themeColor="text1"/>
        </w:rPr>
        <w:t xml:space="preserve"> </w:t>
      </w:r>
      <w:r w:rsidRPr="0019385D">
        <w:rPr>
          <w:color w:val="000000" w:themeColor="text1"/>
        </w:rPr>
        <w:t>in</w:t>
      </w:r>
      <w:r>
        <w:rPr>
          <w:color w:val="000000" w:themeColor="text1"/>
        </w:rPr>
        <w:t xml:space="preserve"> </w:t>
      </w:r>
      <w:r w:rsidRPr="0019385D">
        <w:rPr>
          <w:color w:val="000000" w:themeColor="text1"/>
        </w:rPr>
        <w:t>once</w:t>
      </w:r>
      <w:r>
        <w:rPr>
          <w:color w:val="000000" w:themeColor="text1"/>
        </w:rPr>
        <w:t xml:space="preserve"> </w:t>
      </w:r>
      <w:r w:rsidRPr="0019385D">
        <w:rPr>
          <w:color w:val="000000" w:themeColor="text1"/>
        </w:rPr>
        <w:t>other</w:t>
      </w:r>
      <w:r>
        <w:rPr>
          <w:color w:val="000000" w:themeColor="text1"/>
        </w:rPr>
        <w:t xml:space="preserve"> </w:t>
      </w:r>
      <w:r w:rsidRPr="0019385D">
        <w:rPr>
          <w:color w:val="000000" w:themeColor="text1"/>
        </w:rPr>
        <w:t>insurance</w:t>
      </w:r>
      <w:r>
        <w:rPr>
          <w:color w:val="000000" w:themeColor="text1"/>
        </w:rPr>
        <w:t xml:space="preserve"> </w:t>
      </w:r>
      <w:r w:rsidRPr="0019385D">
        <w:rPr>
          <w:color w:val="000000" w:themeColor="text1"/>
        </w:rPr>
        <w:t>coverage</w:t>
      </w:r>
      <w:r>
        <w:rPr>
          <w:color w:val="000000" w:themeColor="text1"/>
        </w:rPr>
        <w:t xml:space="preserve"> </w:t>
      </w:r>
      <w:r w:rsidRPr="0019385D">
        <w:rPr>
          <w:color w:val="000000" w:themeColor="text1"/>
        </w:rPr>
        <w:t>is</w:t>
      </w:r>
      <w:r>
        <w:rPr>
          <w:color w:val="000000" w:themeColor="text1"/>
        </w:rPr>
        <w:t xml:space="preserve"> </w:t>
      </w:r>
      <w:r w:rsidRPr="0019385D">
        <w:rPr>
          <w:color w:val="000000" w:themeColor="text1"/>
        </w:rPr>
        <w:t>exhausted.</w:t>
      </w:r>
      <w:r>
        <w:rPr>
          <w:color w:val="000000" w:themeColor="text1"/>
        </w:rPr>
        <w:t xml:space="preserve"> </w:t>
      </w:r>
      <w:r w:rsidRPr="0019385D">
        <w:rPr>
          <w:color w:val="000000" w:themeColor="text1"/>
        </w:rPr>
        <w:t>It</w:t>
      </w:r>
      <w:r>
        <w:rPr>
          <w:color w:val="000000" w:themeColor="text1"/>
        </w:rPr>
        <w:t xml:space="preserve"> </w:t>
      </w:r>
      <w:r w:rsidRPr="0019385D">
        <w:rPr>
          <w:color w:val="000000" w:themeColor="text1"/>
        </w:rPr>
        <w:t>can</w:t>
      </w:r>
      <w:r>
        <w:rPr>
          <w:color w:val="000000" w:themeColor="text1"/>
        </w:rPr>
        <w:t xml:space="preserve"> </w:t>
      </w:r>
      <w:r w:rsidRPr="0019385D">
        <w:rPr>
          <w:color w:val="000000" w:themeColor="text1"/>
        </w:rPr>
        <w:t>make</w:t>
      </w:r>
      <w:r>
        <w:rPr>
          <w:color w:val="000000" w:themeColor="text1"/>
        </w:rPr>
        <w:t xml:space="preserve"> </w:t>
      </w:r>
      <w:r w:rsidRPr="0019385D">
        <w:rPr>
          <w:color w:val="000000" w:themeColor="text1"/>
        </w:rPr>
        <w:t>the</w:t>
      </w:r>
      <w:r>
        <w:rPr>
          <w:color w:val="000000" w:themeColor="text1"/>
        </w:rPr>
        <w:t xml:space="preserve"> </w:t>
      </w:r>
      <w:r w:rsidRPr="0019385D">
        <w:rPr>
          <w:color w:val="000000" w:themeColor="text1"/>
        </w:rPr>
        <w:t>difference</w:t>
      </w:r>
      <w:r>
        <w:rPr>
          <w:color w:val="000000" w:themeColor="text1"/>
        </w:rPr>
        <w:t xml:space="preserve"> </w:t>
      </w:r>
      <w:r w:rsidRPr="0019385D">
        <w:rPr>
          <w:color w:val="000000" w:themeColor="text1"/>
        </w:rPr>
        <w:t>between</w:t>
      </w:r>
      <w:r>
        <w:rPr>
          <w:color w:val="000000" w:themeColor="text1"/>
        </w:rPr>
        <w:t xml:space="preserve"> </w:t>
      </w:r>
      <w:r w:rsidRPr="0019385D">
        <w:rPr>
          <w:color w:val="000000" w:themeColor="text1"/>
        </w:rPr>
        <w:t>solvency</w:t>
      </w:r>
      <w:r>
        <w:rPr>
          <w:color w:val="000000" w:themeColor="text1"/>
        </w:rPr>
        <w:t xml:space="preserve"> </w:t>
      </w:r>
      <w:r w:rsidRPr="0019385D">
        <w:rPr>
          <w:color w:val="000000" w:themeColor="text1"/>
        </w:rPr>
        <w:t>and</w:t>
      </w:r>
      <w:r>
        <w:rPr>
          <w:color w:val="000000" w:themeColor="text1"/>
        </w:rPr>
        <w:t xml:space="preserve"> </w:t>
      </w:r>
      <w:r w:rsidRPr="0019385D">
        <w:rPr>
          <w:color w:val="000000" w:themeColor="text1"/>
        </w:rPr>
        <w:t>bankruptcy</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only</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few</w:t>
      </w:r>
      <w:r>
        <w:rPr>
          <w:color w:val="000000" w:themeColor="text1"/>
        </w:rPr>
        <w:t xml:space="preserve"> </w:t>
      </w:r>
      <w:r w:rsidRPr="0019385D">
        <w:rPr>
          <w:color w:val="000000" w:themeColor="text1"/>
        </w:rPr>
        <w:t>hundred</w:t>
      </w:r>
      <w:r>
        <w:rPr>
          <w:color w:val="000000" w:themeColor="text1"/>
        </w:rPr>
        <w:t xml:space="preserve"> </w:t>
      </w:r>
      <w:r w:rsidRPr="0019385D">
        <w:rPr>
          <w:color w:val="000000" w:themeColor="text1"/>
        </w:rPr>
        <w:t>dollars</w:t>
      </w:r>
      <w:r>
        <w:rPr>
          <w:color w:val="000000" w:themeColor="text1"/>
        </w:rPr>
        <w:t xml:space="preserve"> </w:t>
      </w:r>
      <w:r w:rsidRPr="0019385D">
        <w:rPr>
          <w:color w:val="000000" w:themeColor="text1"/>
        </w:rPr>
        <w:t>a</w:t>
      </w:r>
      <w:r>
        <w:rPr>
          <w:color w:val="000000" w:themeColor="text1"/>
        </w:rPr>
        <w:t xml:space="preserve"> </w:t>
      </w:r>
      <w:r w:rsidRPr="0019385D">
        <w:rPr>
          <w:color w:val="000000" w:themeColor="text1"/>
        </w:rPr>
        <w:t>year.</w:t>
      </w:r>
      <w:r>
        <w:rPr>
          <w:color w:val="000000" w:themeColor="text1"/>
        </w:rPr>
        <w:t xml:space="preserve"> </w:t>
      </w:r>
      <w:r w:rsidRPr="0019385D">
        <w:rPr>
          <w:color w:val="000000" w:themeColor="text1"/>
        </w:rPr>
        <w:t>Even</w:t>
      </w:r>
      <w:r>
        <w:rPr>
          <w:color w:val="000000" w:themeColor="text1"/>
        </w:rPr>
        <w:t xml:space="preserve"> </w:t>
      </w:r>
      <w:r w:rsidRPr="0019385D">
        <w:rPr>
          <w:color w:val="000000" w:themeColor="text1"/>
        </w:rPr>
        <w:t>if</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company</w:t>
      </w:r>
      <w:r>
        <w:rPr>
          <w:color w:val="000000" w:themeColor="text1"/>
        </w:rPr>
        <w:t xml:space="preserve"> </w:t>
      </w:r>
      <w:r w:rsidRPr="0019385D">
        <w:rPr>
          <w:color w:val="000000" w:themeColor="text1"/>
        </w:rPr>
        <w:t>is</w:t>
      </w:r>
      <w:r>
        <w:rPr>
          <w:color w:val="000000" w:themeColor="text1"/>
        </w:rPr>
        <w:t xml:space="preserve"> </w:t>
      </w:r>
      <w:r w:rsidRPr="0019385D">
        <w:rPr>
          <w:color w:val="000000" w:themeColor="text1"/>
        </w:rPr>
        <w:t>in</w:t>
      </w:r>
      <w:r>
        <w:rPr>
          <w:color w:val="000000" w:themeColor="text1"/>
        </w:rPr>
        <w:t xml:space="preserve"> </w:t>
      </w:r>
      <w:r w:rsidRPr="0019385D">
        <w:rPr>
          <w:color w:val="000000" w:themeColor="text1"/>
        </w:rPr>
        <w:t>an</w:t>
      </w:r>
      <w:r>
        <w:rPr>
          <w:color w:val="000000" w:themeColor="text1"/>
        </w:rPr>
        <w:t xml:space="preserve"> </w:t>
      </w:r>
      <w:proofErr w:type="gramStart"/>
      <w:r w:rsidRPr="0019385D">
        <w:rPr>
          <w:color w:val="000000" w:themeColor="text1"/>
        </w:rPr>
        <w:t>LLC</w:t>
      </w:r>
      <w:proofErr w:type="gramEnd"/>
      <w:r>
        <w:rPr>
          <w:color w:val="000000" w:themeColor="text1"/>
        </w:rPr>
        <w:t xml:space="preserve"> </w:t>
      </w:r>
      <w:r w:rsidRPr="0019385D">
        <w:rPr>
          <w:color w:val="000000" w:themeColor="text1"/>
        </w:rPr>
        <w:t>you</w:t>
      </w:r>
      <w:r>
        <w:rPr>
          <w:color w:val="000000" w:themeColor="text1"/>
        </w:rPr>
        <w:t xml:space="preserve"> </w:t>
      </w:r>
      <w:r w:rsidRPr="0019385D">
        <w:rPr>
          <w:color w:val="000000" w:themeColor="text1"/>
        </w:rPr>
        <w:t>may</w:t>
      </w:r>
      <w:r>
        <w:rPr>
          <w:color w:val="000000" w:themeColor="text1"/>
        </w:rPr>
        <w:t xml:space="preserve"> </w:t>
      </w:r>
      <w:r w:rsidRPr="0019385D">
        <w:rPr>
          <w:color w:val="000000" w:themeColor="text1"/>
        </w:rPr>
        <w:t>still</w:t>
      </w:r>
      <w:r>
        <w:rPr>
          <w:color w:val="000000" w:themeColor="text1"/>
        </w:rPr>
        <w:t xml:space="preserve"> </w:t>
      </w:r>
      <w:hyperlink r:id="rId437" w:history="1">
        <w:r w:rsidRPr="0019385D">
          <w:rPr>
            <w:rStyle w:val="Hyperlink"/>
            <w:color w:val="000000" w:themeColor="text1"/>
          </w:rPr>
          <w:t>benefit</w:t>
        </w:r>
        <w:r>
          <w:rPr>
            <w:rStyle w:val="Hyperlink"/>
            <w:color w:val="000000" w:themeColor="text1"/>
          </w:rPr>
          <w:t xml:space="preserve"> </w:t>
        </w:r>
        <w:r w:rsidRPr="0019385D">
          <w:rPr>
            <w:rStyle w:val="Hyperlink"/>
            <w:color w:val="000000" w:themeColor="text1"/>
          </w:rPr>
          <w:t>from</w:t>
        </w:r>
        <w:r>
          <w:rPr>
            <w:rStyle w:val="Hyperlink"/>
            <w:color w:val="000000" w:themeColor="text1"/>
          </w:rPr>
          <w:t xml:space="preserve"> </w:t>
        </w:r>
        <w:r w:rsidRPr="0019385D">
          <w:rPr>
            <w:rStyle w:val="Hyperlink"/>
            <w:color w:val="000000" w:themeColor="text1"/>
          </w:rPr>
          <w:t>an</w:t>
        </w:r>
        <w:r>
          <w:rPr>
            <w:rStyle w:val="Hyperlink"/>
            <w:color w:val="000000" w:themeColor="text1"/>
          </w:rPr>
          <w:t xml:space="preserve"> </w:t>
        </w:r>
        <w:r w:rsidRPr="0019385D">
          <w:rPr>
            <w:rStyle w:val="Hyperlink"/>
            <w:color w:val="000000" w:themeColor="text1"/>
          </w:rPr>
          <w:t>umbrella</w:t>
        </w:r>
        <w:r>
          <w:rPr>
            <w:rStyle w:val="Hyperlink"/>
            <w:color w:val="000000" w:themeColor="text1"/>
          </w:rPr>
          <w:t xml:space="preserve"> </w:t>
        </w:r>
        <w:r w:rsidRPr="0019385D">
          <w:rPr>
            <w:rStyle w:val="Hyperlink"/>
            <w:color w:val="000000" w:themeColor="text1"/>
          </w:rPr>
          <w:t>insurance</w:t>
        </w:r>
        <w:r>
          <w:rPr>
            <w:rStyle w:val="Hyperlink"/>
            <w:color w:val="000000" w:themeColor="text1"/>
          </w:rPr>
          <w:t xml:space="preserve"> </w:t>
        </w:r>
        <w:r w:rsidRPr="0019385D">
          <w:rPr>
            <w:rStyle w:val="Hyperlink"/>
            <w:color w:val="000000" w:themeColor="text1"/>
          </w:rPr>
          <w:t>policy</w:t>
        </w:r>
      </w:hyperlink>
      <w:r w:rsidRPr="0019385D">
        <w:rPr>
          <w:color w:val="000000" w:themeColor="text1"/>
        </w:rPr>
        <w:t>.</w:t>
      </w:r>
      <w:r>
        <w:rPr>
          <w:color w:val="000000" w:themeColor="text1"/>
        </w:rPr>
        <w:t xml:space="preserve"> </w:t>
      </w:r>
      <w:r w:rsidRPr="0019385D">
        <w:rPr>
          <w:color w:val="000000" w:themeColor="text1"/>
        </w:rPr>
        <w:t>Remember,</w:t>
      </w:r>
      <w:r>
        <w:rPr>
          <w:color w:val="000000" w:themeColor="text1"/>
        </w:rPr>
        <w:t xml:space="preserve"> </w:t>
      </w:r>
      <w:r w:rsidRPr="0019385D">
        <w:rPr>
          <w:color w:val="000000" w:themeColor="text1"/>
        </w:rPr>
        <w:t>an</w:t>
      </w:r>
      <w:r>
        <w:rPr>
          <w:color w:val="000000" w:themeColor="text1"/>
        </w:rPr>
        <w:t xml:space="preserve"> </w:t>
      </w:r>
      <w:r w:rsidRPr="0019385D">
        <w:rPr>
          <w:color w:val="000000" w:themeColor="text1"/>
        </w:rPr>
        <w:t>LLC</w:t>
      </w:r>
      <w:r>
        <w:rPr>
          <w:color w:val="000000" w:themeColor="text1"/>
        </w:rPr>
        <w:t xml:space="preserve"> </w:t>
      </w:r>
      <w:r w:rsidRPr="0019385D">
        <w:rPr>
          <w:color w:val="000000" w:themeColor="text1"/>
        </w:rPr>
        <w:t>stands</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Limited</w:t>
      </w:r>
      <w:r>
        <w:rPr>
          <w:color w:val="000000" w:themeColor="text1"/>
        </w:rPr>
        <w:t xml:space="preserve"> </w:t>
      </w:r>
      <w:r w:rsidRPr="0019385D">
        <w:rPr>
          <w:color w:val="000000" w:themeColor="text1"/>
        </w:rPr>
        <w:t>Liability—not</w:t>
      </w:r>
      <w:r>
        <w:rPr>
          <w:color w:val="000000" w:themeColor="text1"/>
        </w:rPr>
        <w:t xml:space="preserve"> </w:t>
      </w:r>
      <w:r w:rsidRPr="0019385D">
        <w:rPr>
          <w:color w:val="000000" w:themeColor="text1"/>
        </w:rPr>
        <w:t>zero</w:t>
      </w:r>
      <w:r>
        <w:rPr>
          <w:color w:val="000000" w:themeColor="text1"/>
        </w:rPr>
        <w:t xml:space="preserve"> </w:t>
      </w:r>
      <w:r w:rsidRPr="0019385D">
        <w:rPr>
          <w:color w:val="000000" w:themeColor="text1"/>
        </w:rPr>
        <w:t>liability!</w:t>
      </w:r>
      <w:r>
        <w:rPr>
          <w:color w:val="000000" w:themeColor="text1"/>
        </w:rPr>
        <w:t xml:space="preserve"> </w:t>
      </w:r>
      <w:r w:rsidRPr="0019385D">
        <w:rPr>
          <w:color w:val="000000" w:themeColor="text1"/>
        </w:rPr>
        <w:t>Umbrella</w:t>
      </w:r>
      <w:r>
        <w:rPr>
          <w:color w:val="000000" w:themeColor="text1"/>
        </w:rPr>
        <w:t xml:space="preserve"> </w:t>
      </w:r>
      <w:r w:rsidRPr="0019385D">
        <w:rPr>
          <w:color w:val="000000" w:themeColor="text1"/>
        </w:rPr>
        <w:t>insurance</w:t>
      </w:r>
      <w:r>
        <w:rPr>
          <w:color w:val="000000" w:themeColor="text1"/>
        </w:rPr>
        <w:t xml:space="preserve"> </w:t>
      </w:r>
      <w:r w:rsidRPr="0019385D">
        <w:rPr>
          <w:color w:val="000000" w:themeColor="text1"/>
        </w:rPr>
        <w:t>provides</w:t>
      </w:r>
      <w:r>
        <w:rPr>
          <w:color w:val="000000" w:themeColor="text1"/>
        </w:rPr>
        <w:t xml:space="preserve"> </w:t>
      </w:r>
      <w:r w:rsidRPr="0019385D">
        <w:rPr>
          <w:color w:val="000000" w:themeColor="text1"/>
        </w:rPr>
        <w:t>additional</w:t>
      </w:r>
      <w:r>
        <w:rPr>
          <w:color w:val="000000" w:themeColor="text1"/>
        </w:rPr>
        <w:t xml:space="preserve"> </w:t>
      </w:r>
      <w:r w:rsidRPr="0019385D">
        <w:rPr>
          <w:color w:val="000000" w:themeColor="text1"/>
        </w:rPr>
        <w:t>asset</w:t>
      </w:r>
      <w:r>
        <w:rPr>
          <w:color w:val="000000" w:themeColor="text1"/>
        </w:rPr>
        <w:t xml:space="preserve"> </w:t>
      </w:r>
      <w:r w:rsidRPr="0019385D">
        <w:rPr>
          <w:color w:val="000000" w:themeColor="text1"/>
        </w:rPr>
        <w:t>protection</w:t>
      </w:r>
      <w:r>
        <w:rPr>
          <w:color w:val="000000" w:themeColor="text1"/>
        </w:rPr>
        <w:t xml:space="preserve"> </w:t>
      </w:r>
      <w:r w:rsidRPr="0019385D">
        <w:rPr>
          <w:color w:val="000000" w:themeColor="text1"/>
        </w:rPr>
        <w:t>for</w:t>
      </w:r>
      <w:r>
        <w:rPr>
          <w:color w:val="000000" w:themeColor="text1"/>
        </w:rPr>
        <w:t xml:space="preserve"> </w:t>
      </w:r>
      <w:r w:rsidRPr="0019385D">
        <w:rPr>
          <w:color w:val="000000" w:themeColor="text1"/>
        </w:rPr>
        <w:t>your</w:t>
      </w:r>
      <w:r>
        <w:rPr>
          <w:color w:val="000000" w:themeColor="text1"/>
        </w:rPr>
        <w:t xml:space="preserve"> </w:t>
      </w:r>
      <w:r w:rsidRPr="0019385D">
        <w:rPr>
          <w:color w:val="000000" w:themeColor="text1"/>
        </w:rPr>
        <w:t>personal</w:t>
      </w:r>
      <w:r>
        <w:rPr>
          <w:color w:val="000000" w:themeColor="text1"/>
        </w:rPr>
        <w:t xml:space="preserve"> </w:t>
      </w:r>
      <w:r w:rsidRPr="0019385D">
        <w:rPr>
          <w:color w:val="000000" w:themeColor="text1"/>
        </w:rPr>
        <w:t>property</w:t>
      </w:r>
      <w:r>
        <w:rPr>
          <w:color w:val="000000" w:themeColor="text1"/>
        </w:rPr>
        <w:t xml:space="preserve"> </w:t>
      </w:r>
      <w:r w:rsidRPr="0019385D">
        <w:rPr>
          <w:color w:val="000000" w:themeColor="text1"/>
        </w:rPr>
        <w:t>or</w:t>
      </w:r>
      <w:r>
        <w:rPr>
          <w:color w:val="000000" w:themeColor="text1"/>
        </w:rPr>
        <w:t xml:space="preserve"> </w:t>
      </w:r>
      <w:r w:rsidRPr="0019385D">
        <w:rPr>
          <w:color w:val="000000" w:themeColor="text1"/>
        </w:rPr>
        <w:t>secondary</w:t>
      </w:r>
      <w:r>
        <w:rPr>
          <w:color w:val="000000" w:themeColor="text1"/>
        </w:rPr>
        <w:t xml:space="preserve"> </w:t>
      </w:r>
      <w:r w:rsidRPr="0019385D">
        <w:rPr>
          <w:color w:val="000000" w:themeColor="text1"/>
        </w:rPr>
        <w:t>income</w:t>
      </w:r>
      <w:r>
        <w:rPr>
          <w:color w:val="000000" w:themeColor="text1"/>
        </w:rPr>
        <w:t xml:space="preserve"> sources.</w:t>
      </w:r>
    </w:p>
    <w:p w14:paraId="64E0DEDB" w14:textId="77777777" w:rsidR="003B105A" w:rsidRPr="0019385D" w:rsidRDefault="003B105A" w:rsidP="00123339">
      <w:pPr>
        <w:pStyle w:val="Heading3"/>
        <w:spacing w:after="0"/>
      </w:pPr>
      <w:bookmarkStart w:id="831" w:name="_Toc69813975"/>
      <w:r w:rsidRPr="0019385D">
        <w:t>Before</w:t>
      </w:r>
      <w:r w:rsidR="001164CD">
        <w:t xml:space="preserve"> </w:t>
      </w:r>
      <w:r w:rsidRPr="0019385D">
        <w:t>Buying</w:t>
      </w:r>
      <w:r w:rsidR="001164CD">
        <w:t xml:space="preserve"> </w:t>
      </w:r>
      <w:r w:rsidRPr="0019385D">
        <w:t>Business</w:t>
      </w:r>
      <w:r w:rsidR="001164CD">
        <w:t xml:space="preserve"> </w:t>
      </w:r>
      <w:r w:rsidRPr="0019385D">
        <w:t>Insurance</w:t>
      </w:r>
      <w:bookmarkEnd w:id="826"/>
      <w:bookmarkEnd w:id="831"/>
    </w:p>
    <w:p w14:paraId="21D2639B" w14:textId="5A584B7B" w:rsidR="003B105A" w:rsidRPr="0019385D" w:rsidRDefault="003B105A" w:rsidP="003B105A">
      <w:pPr>
        <w:rPr>
          <w:color w:val="000000" w:themeColor="text1"/>
        </w:rPr>
      </w:pPr>
      <w:r w:rsidRPr="0019385D">
        <w:rPr>
          <w:color w:val="000000" w:themeColor="text1"/>
        </w:rPr>
        <w:t>You</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able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purchase</w:t>
      </w:r>
      <w:r w:rsidR="001164CD">
        <w:rPr>
          <w:color w:val="000000" w:themeColor="text1"/>
        </w:rPr>
        <w:t xml:space="preserve"> </w:t>
      </w:r>
      <w:r w:rsidRPr="0019385D">
        <w:rPr>
          <w:color w:val="000000" w:themeColor="text1"/>
        </w:rPr>
        <w:t>all</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types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insurance</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need</w:t>
      </w:r>
      <w:r w:rsidR="001164CD">
        <w:rPr>
          <w:color w:val="000000" w:themeColor="text1"/>
        </w:rPr>
        <w:t xml:space="preserve"> </w:t>
      </w:r>
      <w:r w:rsidRPr="0019385D">
        <w:rPr>
          <w:color w:val="000000" w:themeColor="text1"/>
        </w:rPr>
        <w:t>through</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single</w:t>
      </w:r>
      <w:r w:rsidR="001164CD">
        <w:rPr>
          <w:color w:val="000000" w:themeColor="text1"/>
        </w:rPr>
        <w:t xml:space="preserve"> </w:t>
      </w:r>
      <w:proofErr w:type="gramStart"/>
      <w:r w:rsidRPr="0019385D">
        <w:rPr>
          <w:color w:val="000000" w:themeColor="text1"/>
        </w:rPr>
        <w:t>licenses</w:t>
      </w:r>
      <w:proofErr w:type="gramEnd"/>
      <w:r w:rsidR="001164CD">
        <w:rPr>
          <w:color w:val="000000" w:themeColor="text1"/>
        </w:rPr>
        <w:t xml:space="preserve"> </w:t>
      </w:r>
      <w:r w:rsidRPr="0019385D">
        <w:rPr>
          <w:color w:val="000000" w:themeColor="text1"/>
        </w:rPr>
        <w:t>agent,</w:t>
      </w:r>
      <w:r w:rsidR="001164CD">
        <w:rPr>
          <w:color w:val="000000" w:themeColor="text1"/>
        </w:rPr>
        <w:t xml:space="preserve"> </w:t>
      </w:r>
      <w:r w:rsidRPr="0019385D">
        <w:rPr>
          <w:color w:val="000000" w:themeColor="text1"/>
        </w:rPr>
        <w:t>including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Federally</w:t>
      </w:r>
      <w:r w:rsidR="001164CD">
        <w:rPr>
          <w:color w:val="000000" w:themeColor="text1"/>
        </w:rPr>
        <w:t xml:space="preserve"> </w:t>
      </w:r>
      <w:r w:rsidRPr="0019385D">
        <w:rPr>
          <w:color w:val="000000" w:themeColor="text1"/>
        </w:rPr>
        <w:t>required</w:t>
      </w:r>
      <w:r w:rsidR="001164CD">
        <w:rPr>
          <w:color w:val="000000" w:themeColor="text1"/>
        </w:rPr>
        <w:t xml:space="preserve"> </w:t>
      </w:r>
      <w:r w:rsidRPr="0019385D">
        <w:rPr>
          <w:color w:val="000000" w:themeColor="text1"/>
        </w:rPr>
        <w:t>workers’</w:t>
      </w:r>
      <w:r w:rsidR="001164CD">
        <w:rPr>
          <w:color w:val="000000" w:themeColor="text1"/>
        </w:rPr>
        <w:t xml:space="preserve"> </w:t>
      </w:r>
      <w:r w:rsidRPr="0019385D">
        <w:rPr>
          <w:color w:val="000000" w:themeColor="text1"/>
        </w:rPr>
        <w:t>compensation,</w:t>
      </w:r>
      <w:r w:rsidR="001164CD">
        <w:rPr>
          <w:color w:val="000000" w:themeColor="text1"/>
        </w:rPr>
        <w:t xml:space="preserve"> </w:t>
      </w:r>
      <w:r w:rsidRPr="0019385D">
        <w:rPr>
          <w:color w:val="000000" w:themeColor="text1"/>
        </w:rPr>
        <w:t>unemployment,</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disability</w:t>
      </w:r>
      <w:r w:rsidR="001164CD">
        <w:rPr>
          <w:color w:val="000000" w:themeColor="text1"/>
        </w:rPr>
        <w:t xml:space="preserve"> </w:t>
      </w:r>
      <w:r w:rsidRPr="0019385D">
        <w:rPr>
          <w:color w:val="000000" w:themeColor="text1"/>
        </w:rPr>
        <w:t>insurance.</w:t>
      </w:r>
    </w:p>
    <w:p w14:paraId="1F44084D" w14:textId="2061CA0B" w:rsidR="003B105A" w:rsidRPr="0019385D" w:rsidRDefault="003B105A" w:rsidP="003B105A">
      <w:pPr>
        <w:rPr>
          <w:color w:val="000000" w:themeColor="text1"/>
        </w:rPr>
      </w:pPr>
      <w:r w:rsidRPr="00EF5E77">
        <w:rPr>
          <w:rStyle w:val="IntenseEmphasis"/>
          <w:i w:val="0"/>
          <w:iCs/>
          <w:color w:val="000000" w:themeColor="text1"/>
          <w:u w:val="none"/>
        </w:rPr>
        <w:t>Assess</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your</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risks</w:t>
      </w:r>
      <w:r w:rsidR="001164CD">
        <w:rPr>
          <w:color w:val="000000" w:themeColor="text1"/>
        </w:rPr>
        <w:t xml:space="preserve"> </w:t>
      </w:r>
      <w:r w:rsidRPr="0019385D">
        <w:rPr>
          <w:color w:val="000000" w:themeColor="text1"/>
        </w:rPr>
        <w:t>Think</w:t>
      </w:r>
      <w:r w:rsidR="001164CD">
        <w:rPr>
          <w:color w:val="000000" w:themeColor="text1"/>
        </w:rPr>
        <w:t xml:space="preserve"> </w:t>
      </w:r>
      <w:r w:rsidRPr="0019385D">
        <w:rPr>
          <w:color w:val="000000" w:themeColor="text1"/>
        </w:rPr>
        <w:t>about</w:t>
      </w:r>
      <w:r w:rsidR="001164CD">
        <w:rPr>
          <w:color w:val="000000" w:themeColor="text1"/>
        </w:rPr>
        <w:t xml:space="preserve"> </w:t>
      </w:r>
      <w:r w:rsidRPr="0019385D">
        <w:rPr>
          <w:color w:val="000000" w:themeColor="text1"/>
        </w:rPr>
        <w:t>what</w:t>
      </w:r>
      <w:r w:rsidR="001164CD">
        <w:rPr>
          <w:color w:val="000000" w:themeColor="text1"/>
        </w:rPr>
        <w:t xml:space="preserve"> </w:t>
      </w:r>
      <w:r w:rsidRPr="0019385D">
        <w:rPr>
          <w:color w:val="000000" w:themeColor="text1"/>
        </w:rPr>
        <w:t>kind</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accidents,</w:t>
      </w:r>
      <w:r w:rsidR="001164CD">
        <w:rPr>
          <w:color w:val="000000" w:themeColor="text1"/>
        </w:rPr>
        <w:t xml:space="preserve"> </w:t>
      </w:r>
      <w:r w:rsidRPr="0019385D">
        <w:rPr>
          <w:color w:val="000000" w:themeColor="text1"/>
        </w:rPr>
        <w:t>natural</w:t>
      </w:r>
      <w:r w:rsidR="001164CD">
        <w:rPr>
          <w:color w:val="000000" w:themeColor="text1"/>
        </w:rPr>
        <w:t xml:space="preserve"> </w:t>
      </w:r>
      <w:r w:rsidRPr="0019385D">
        <w:rPr>
          <w:color w:val="000000" w:themeColor="text1"/>
        </w:rPr>
        <w:t>disasters,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lawsuits</w:t>
      </w:r>
      <w:r w:rsidR="001164CD">
        <w:rPr>
          <w:color w:val="000000" w:themeColor="text1"/>
        </w:rPr>
        <w:t xml:space="preserve"> </w:t>
      </w:r>
      <w:r w:rsidRPr="0019385D">
        <w:rPr>
          <w:color w:val="000000" w:themeColor="text1"/>
        </w:rPr>
        <w:t>could</w:t>
      </w:r>
      <w:r w:rsidR="001164CD">
        <w:rPr>
          <w:color w:val="000000" w:themeColor="text1"/>
        </w:rPr>
        <w:t xml:space="preserve"> </w:t>
      </w:r>
      <w:r w:rsidRPr="0019385D">
        <w:rPr>
          <w:color w:val="000000" w:themeColor="text1"/>
        </w:rPr>
        <w:t>damage</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need</w:t>
      </w:r>
      <w:r w:rsidR="001164CD">
        <w:rPr>
          <w:color w:val="000000" w:themeColor="text1"/>
        </w:rPr>
        <w:t xml:space="preserve"> </w:t>
      </w:r>
      <w:r w:rsidRPr="0019385D">
        <w:rPr>
          <w:color w:val="000000" w:themeColor="text1"/>
        </w:rPr>
        <w:t>help,</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National</w:t>
      </w:r>
      <w:r w:rsidR="001164CD">
        <w:rPr>
          <w:color w:val="000000" w:themeColor="text1"/>
        </w:rPr>
        <w:t xml:space="preserve"> </w:t>
      </w:r>
      <w:r w:rsidRPr="0019385D">
        <w:rPr>
          <w:color w:val="000000" w:themeColor="text1"/>
        </w:rPr>
        <w:t>Federation</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Independent</w:t>
      </w:r>
      <w:r w:rsidR="001164CD">
        <w:rPr>
          <w:color w:val="000000" w:themeColor="text1"/>
        </w:rPr>
        <w:t xml:space="preserve"> </w:t>
      </w:r>
      <w:r w:rsidRPr="0019385D">
        <w:rPr>
          <w:color w:val="000000" w:themeColor="text1"/>
        </w:rPr>
        <w:t>Businesses</w:t>
      </w:r>
      <w:r w:rsidR="001164CD">
        <w:rPr>
          <w:color w:val="000000" w:themeColor="text1"/>
        </w:rPr>
        <w:t xml:space="preserve"> </w:t>
      </w:r>
      <w:r w:rsidRPr="0019385D">
        <w:rPr>
          <w:color w:val="000000" w:themeColor="text1"/>
        </w:rPr>
        <w:t>(NFIB)</w:t>
      </w:r>
      <w:r w:rsidR="001164CD">
        <w:rPr>
          <w:color w:val="000000" w:themeColor="text1"/>
        </w:rPr>
        <w:t xml:space="preserve"> </w:t>
      </w:r>
      <w:r w:rsidRPr="0019385D">
        <w:rPr>
          <w:color w:val="000000" w:themeColor="text1"/>
        </w:rPr>
        <w:t>provides</w:t>
      </w:r>
      <w:r w:rsidR="001164CD">
        <w:rPr>
          <w:color w:val="000000" w:themeColor="text1"/>
        </w:rPr>
        <w:t xml:space="preserve"> </w:t>
      </w:r>
      <w:r w:rsidRPr="0019385D">
        <w:rPr>
          <w:color w:val="000000" w:themeColor="text1"/>
        </w:rPr>
        <w:t>information</w:t>
      </w:r>
      <w:r w:rsidR="001164CD">
        <w:rPr>
          <w:color w:val="000000" w:themeColor="text1"/>
        </w:rPr>
        <w:t xml:space="preserve"> </w:t>
      </w:r>
      <w:r w:rsidRPr="0019385D">
        <w:rPr>
          <w:color w:val="000000" w:themeColor="text1"/>
        </w:rPr>
        <w:t>for</w:t>
      </w:r>
      <w:r w:rsidR="001164CD">
        <w:rPr>
          <w:color w:val="000000" w:themeColor="text1"/>
        </w:rPr>
        <w:t xml:space="preserve"> </w:t>
      </w:r>
      <w:hyperlink r:id="rId438" w:history="1">
        <w:r w:rsidRPr="00EF5E77">
          <w:rPr>
            <w:rStyle w:val="Hyperlink"/>
            <w:b/>
            <w:bCs/>
            <w:color w:val="000000" w:themeColor="text1"/>
            <w:u w:val="none"/>
          </w:rPr>
          <w:t>choosing</w:t>
        </w:r>
        <w:r w:rsidR="001164CD" w:rsidRPr="00EF5E77">
          <w:rPr>
            <w:rStyle w:val="Hyperlink"/>
            <w:b/>
            <w:bCs/>
            <w:color w:val="000000" w:themeColor="text1"/>
            <w:u w:val="none"/>
          </w:rPr>
          <w:t xml:space="preserve"> </w:t>
        </w:r>
        <w:r w:rsidRPr="00EF5E77">
          <w:rPr>
            <w:rStyle w:val="Hyperlink"/>
            <w:b/>
            <w:bCs/>
            <w:color w:val="000000" w:themeColor="text1"/>
            <w:u w:val="none"/>
          </w:rPr>
          <w:t>insurance</w:t>
        </w:r>
        <w:r w:rsidR="001164CD" w:rsidRPr="00EF5E77">
          <w:rPr>
            <w:rStyle w:val="Hyperlink"/>
            <w:b/>
            <w:bCs/>
            <w:color w:val="000000" w:themeColor="text1"/>
            <w:u w:val="none"/>
          </w:rPr>
          <w:t xml:space="preserve"> </w:t>
        </w:r>
      </w:hyperlink>
      <w:r w:rsidRPr="0019385D">
        <w:rPr>
          <w:color w:val="000000" w:themeColor="text1"/>
        </w:rPr>
        <w:t>to</w:t>
      </w:r>
      <w:r w:rsidR="001164CD">
        <w:rPr>
          <w:color w:val="000000" w:themeColor="text1"/>
        </w:rPr>
        <w:t xml:space="preserve"> </w:t>
      </w:r>
      <w:r w:rsidRPr="0019385D">
        <w:rPr>
          <w:color w:val="000000" w:themeColor="text1"/>
        </w:rPr>
        <w:t>help</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assess</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risks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make</w:t>
      </w:r>
      <w:r w:rsidR="001164CD">
        <w:rPr>
          <w:color w:val="000000" w:themeColor="text1"/>
        </w:rPr>
        <w:t xml:space="preserve"> </w:t>
      </w:r>
      <w:r w:rsidRPr="0019385D">
        <w:rPr>
          <w:color w:val="000000" w:themeColor="text1"/>
        </w:rPr>
        <w:t>sure</w:t>
      </w:r>
      <w:r w:rsidR="001164CD">
        <w:rPr>
          <w:color w:val="000000" w:themeColor="text1"/>
        </w:rPr>
        <w:t xml:space="preserve"> </w:t>
      </w:r>
      <w:r w:rsidRPr="0019385D">
        <w:rPr>
          <w:color w:val="000000" w:themeColor="text1"/>
        </w:rPr>
        <w:t>you've</w:t>
      </w:r>
      <w:r w:rsidR="001164CD">
        <w:rPr>
          <w:color w:val="000000" w:themeColor="text1"/>
        </w:rPr>
        <w:t xml:space="preserve"> </w:t>
      </w:r>
      <w:r w:rsidRPr="0019385D">
        <w:rPr>
          <w:color w:val="000000" w:themeColor="text1"/>
        </w:rPr>
        <w:t>insured</w:t>
      </w:r>
      <w:r w:rsidR="001164CD">
        <w:rPr>
          <w:color w:val="000000" w:themeColor="text1"/>
        </w:rPr>
        <w:t xml:space="preserve"> </w:t>
      </w:r>
      <w:r w:rsidRPr="0019385D">
        <w:rPr>
          <w:color w:val="000000" w:themeColor="text1"/>
        </w:rPr>
        <w:t>every</w:t>
      </w:r>
      <w:r w:rsidR="001164CD">
        <w:rPr>
          <w:color w:val="000000" w:themeColor="text1"/>
        </w:rPr>
        <w:t xml:space="preserve"> </w:t>
      </w:r>
      <w:r w:rsidRPr="0019385D">
        <w:rPr>
          <w:color w:val="000000" w:themeColor="text1"/>
        </w:rPr>
        <w:t>aspect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p>
    <w:p w14:paraId="0FFF4765" w14:textId="45E940A5" w:rsidR="003B105A" w:rsidRPr="0019385D" w:rsidRDefault="003B105A" w:rsidP="003B105A">
      <w:pPr>
        <w:rPr>
          <w:color w:val="000000" w:themeColor="text1"/>
        </w:rPr>
      </w:pPr>
      <w:r w:rsidRPr="00EF5E77">
        <w:rPr>
          <w:rStyle w:val="IntenseEmphasis"/>
          <w:i w:val="0"/>
          <w:iCs/>
          <w:color w:val="000000" w:themeColor="text1"/>
          <w:u w:val="none"/>
        </w:rPr>
        <w:t>Find</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a</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reputable</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licensed</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insurance</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agent</w:t>
      </w:r>
      <w:r w:rsidR="001164CD">
        <w:rPr>
          <w:color w:val="000000" w:themeColor="text1"/>
        </w:rPr>
        <w:t xml:space="preserve"> </w:t>
      </w:r>
      <w:r w:rsidRPr="0019385D">
        <w:rPr>
          <w:color w:val="000000" w:themeColor="text1"/>
        </w:rPr>
        <w:t>Commercial</w:t>
      </w:r>
      <w:r w:rsidR="001164CD">
        <w:rPr>
          <w:color w:val="000000" w:themeColor="text1"/>
        </w:rPr>
        <w:t xml:space="preserve"> </w:t>
      </w:r>
      <w:r w:rsidRPr="0019385D">
        <w:rPr>
          <w:color w:val="000000" w:themeColor="text1"/>
        </w:rPr>
        <w:t>insurance</w:t>
      </w:r>
      <w:r w:rsidR="001164CD">
        <w:rPr>
          <w:color w:val="000000" w:themeColor="text1"/>
        </w:rPr>
        <w:t xml:space="preserve"> </w:t>
      </w:r>
      <w:r w:rsidRPr="0019385D">
        <w:rPr>
          <w:color w:val="000000" w:themeColor="text1"/>
        </w:rPr>
        <w:t>agents</w:t>
      </w:r>
      <w:r w:rsidR="001164CD">
        <w:rPr>
          <w:color w:val="000000" w:themeColor="text1"/>
        </w:rPr>
        <w:t xml:space="preserve"> </w:t>
      </w:r>
      <w:r w:rsidRPr="0019385D">
        <w:rPr>
          <w:color w:val="000000" w:themeColor="text1"/>
        </w:rPr>
        <w:t>can</w:t>
      </w:r>
      <w:r w:rsidR="001164CD">
        <w:rPr>
          <w:color w:val="000000" w:themeColor="text1"/>
        </w:rPr>
        <w:t xml:space="preserve"> </w:t>
      </w:r>
      <w:r w:rsidRPr="0019385D">
        <w:rPr>
          <w:color w:val="000000" w:themeColor="text1"/>
        </w:rPr>
        <w:t>help</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find</w:t>
      </w:r>
      <w:r w:rsidR="001164CD">
        <w:rPr>
          <w:color w:val="000000" w:themeColor="text1"/>
        </w:rPr>
        <w:t xml:space="preserve"> </w:t>
      </w:r>
      <w:r w:rsidRPr="0019385D">
        <w:rPr>
          <w:color w:val="000000" w:themeColor="text1"/>
        </w:rPr>
        <w:t>policies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match</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needs.</w:t>
      </w:r>
      <w:r w:rsidR="001164CD">
        <w:rPr>
          <w:color w:val="000000" w:themeColor="text1"/>
        </w:rPr>
        <w:t xml:space="preserve"> </w:t>
      </w:r>
      <w:r w:rsidRPr="0019385D">
        <w:rPr>
          <w:color w:val="000000" w:themeColor="text1"/>
        </w:rPr>
        <w:t>They</w:t>
      </w:r>
      <w:r w:rsidR="001164CD">
        <w:rPr>
          <w:color w:val="000000" w:themeColor="text1"/>
        </w:rPr>
        <w:t xml:space="preserve"> </w:t>
      </w:r>
      <w:r w:rsidRPr="0019385D">
        <w:rPr>
          <w:color w:val="000000" w:themeColor="text1"/>
        </w:rPr>
        <w:t>receive</w:t>
      </w:r>
      <w:r w:rsidR="001164CD">
        <w:rPr>
          <w:color w:val="000000" w:themeColor="text1"/>
        </w:rPr>
        <w:t xml:space="preserve"> </w:t>
      </w:r>
      <w:r w:rsidRPr="0019385D">
        <w:rPr>
          <w:color w:val="000000" w:themeColor="text1"/>
        </w:rPr>
        <w:t>commissions</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insurance</w:t>
      </w:r>
      <w:r w:rsidR="001164CD">
        <w:rPr>
          <w:color w:val="000000" w:themeColor="text1"/>
        </w:rPr>
        <w:t xml:space="preserve"> </w:t>
      </w:r>
      <w:r w:rsidRPr="0019385D">
        <w:rPr>
          <w:color w:val="000000" w:themeColor="text1"/>
        </w:rPr>
        <w:t>companies</w:t>
      </w:r>
      <w:r w:rsidR="001164CD">
        <w:rPr>
          <w:color w:val="000000" w:themeColor="text1"/>
        </w:rPr>
        <w:t xml:space="preserve"> </w:t>
      </w:r>
      <w:r w:rsidRPr="0019385D">
        <w:rPr>
          <w:color w:val="000000" w:themeColor="text1"/>
        </w:rPr>
        <w:t>when</w:t>
      </w:r>
      <w:r w:rsidR="001164CD">
        <w:rPr>
          <w:color w:val="000000" w:themeColor="text1"/>
        </w:rPr>
        <w:t xml:space="preserve"> </w:t>
      </w:r>
      <w:r w:rsidRPr="0019385D">
        <w:rPr>
          <w:color w:val="000000" w:themeColor="text1"/>
        </w:rPr>
        <w:t>they</w:t>
      </w:r>
      <w:r w:rsidR="001164CD">
        <w:rPr>
          <w:color w:val="000000" w:themeColor="text1"/>
        </w:rPr>
        <w:t xml:space="preserve"> </w:t>
      </w:r>
      <w:r w:rsidRPr="0019385D">
        <w:rPr>
          <w:color w:val="000000" w:themeColor="text1"/>
        </w:rPr>
        <w:t>sell</w:t>
      </w:r>
      <w:r w:rsidR="001164CD">
        <w:rPr>
          <w:color w:val="000000" w:themeColor="text1"/>
        </w:rPr>
        <w:t xml:space="preserve"> </w:t>
      </w:r>
      <w:r w:rsidRPr="0019385D">
        <w:rPr>
          <w:color w:val="000000" w:themeColor="text1"/>
        </w:rPr>
        <w:t>policies,</w:t>
      </w:r>
      <w:r w:rsidR="001164CD">
        <w:rPr>
          <w:color w:val="000000" w:themeColor="text1"/>
        </w:rPr>
        <w:t xml:space="preserve"> </w:t>
      </w:r>
      <w:r w:rsidRPr="0019385D">
        <w:rPr>
          <w:color w:val="000000" w:themeColor="text1"/>
        </w:rPr>
        <w:t>so</w:t>
      </w:r>
      <w:r w:rsidR="001164CD">
        <w:rPr>
          <w:color w:val="000000" w:themeColor="text1"/>
        </w:rPr>
        <w:t xml:space="preserve"> </w:t>
      </w:r>
      <w:r w:rsidRPr="0019385D">
        <w:rPr>
          <w:color w:val="000000" w:themeColor="text1"/>
        </w:rPr>
        <w:t>it's</w:t>
      </w:r>
      <w:r w:rsidR="001164CD">
        <w:rPr>
          <w:color w:val="000000" w:themeColor="text1"/>
        </w:rPr>
        <w:t xml:space="preserve"> </w:t>
      </w:r>
      <w:r w:rsidRPr="0019385D">
        <w:rPr>
          <w:color w:val="000000" w:themeColor="text1"/>
        </w:rPr>
        <w:t>important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find</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licensed</w:t>
      </w:r>
      <w:r w:rsidR="001164CD">
        <w:rPr>
          <w:color w:val="000000" w:themeColor="text1"/>
        </w:rPr>
        <w:t xml:space="preserve"> </w:t>
      </w:r>
      <w:r w:rsidRPr="0019385D">
        <w:rPr>
          <w:color w:val="000000" w:themeColor="text1"/>
        </w:rPr>
        <w:t>agent</w:t>
      </w:r>
      <w:r w:rsidR="001164CD">
        <w:rPr>
          <w:color w:val="000000" w:themeColor="text1"/>
        </w:rPr>
        <w:t xml:space="preserve"> </w:t>
      </w:r>
      <w:r w:rsidRPr="0019385D">
        <w:rPr>
          <w:color w:val="000000" w:themeColor="text1"/>
        </w:rPr>
        <w:t>that’s</w:t>
      </w:r>
      <w:r w:rsidR="001164CD">
        <w:rPr>
          <w:color w:val="000000" w:themeColor="text1"/>
        </w:rPr>
        <w:t xml:space="preserve"> </w:t>
      </w:r>
      <w:r w:rsidRPr="0019385D">
        <w:rPr>
          <w:color w:val="000000" w:themeColor="text1"/>
        </w:rPr>
        <w:t>interested</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needs</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much</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his/her</w:t>
      </w:r>
      <w:r w:rsidR="001164CD">
        <w:rPr>
          <w:color w:val="000000" w:themeColor="text1"/>
        </w:rPr>
        <w:t xml:space="preserve"> </w:t>
      </w:r>
      <w:r w:rsidRPr="0019385D">
        <w:rPr>
          <w:color w:val="000000" w:themeColor="text1"/>
        </w:rPr>
        <w:t>own.</w:t>
      </w:r>
      <w:r w:rsidR="001164CD">
        <w:rPr>
          <w:color w:val="000000" w:themeColor="text1"/>
        </w:rPr>
        <w:t xml:space="preserve"> </w:t>
      </w:r>
      <w:r w:rsidRPr="0019385D">
        <w:rPr>
          <w:color w:val="000000" w:themeColor="text1"/>
        </w:rPr>
        <w:t>Don’t</w:t>
      </w:r>
      <w:r w:rsidR="001164CD">
        <w:rPr>
          <w:color w:val="000000" w:themeColor="text1"/>
        </w:rPr>
        <w:t xml:space="preserve"> </w:t>
      </w:r>
      <w:r w:rsidRPr="0019385D">
        <w:rPr>
          <w:color w:val="000000" w:themeColor="text1"/>
        </w:rPr>
        <w:t>hesitate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actually</w:t>
      </w:r>
      <w:r w:rsidR="001164CD">
        <w:rPr>
          <w:color w:val="000000" w:themeColor="text1"/>
        </w:rPr>
        <w:t xml:space="preserve"> </w:t>
      </w:r>
      <w:r w:rsidRPr="0019385D">
        <w:rPr>
          <w:color w:val="000000" w:themeColor="text1"/>
        </w:rPr>
        <w:t>interview</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few</w:t>
      </w:r>
      <w:r w:rsidR="001164CD">
        <w:rPr>
          <w:color w:val="000000" w:themeColor="text1"/>
        </w:rPr>
        <w:t xml:space="preserve"> </w:t>
      </w:r>
      <w:r w:rsidRPr="0019385D">
        <w:rPr>
          <w:color w:val="000000" w:themeColor="text1"/>
        </w:rPr>
        <w:t>before</w:t>
      </w:r>
      <w:r w:rsidR="001164CD">
        <w:rPr>
          <w:color w:val="000000" w:themeColor="text1"/>
        </w:rPr>
        <w:t xml:space="preserve"> </w:t>
      </w:r>
      <w:r w:rsidRPr="0019385D">
        <w:rPr>
          <w:color w:val="000000" w:themeColor="text1"/>
        </w:rPr>
        <w:t>making</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choice.</w:t>
      </w:r>
      <w:r w:rsidR="001164CD">
        <w:rPr>
          <w:color w:val="000000" w:themeColor="text1"/>
        </w:rPr>
        <w:t xml:space="preserve"> </w:t>
      </w:r>
    </w:p>
    <w:p w14:paraId="4F62A3DD" w14:textId="0C4B758C" w:rsidR="003B105A" w:rsidRPr="0019385D" w:rsidRDefault="003B105A" w:rsidP="003B105A">
      <w:pPr>
        <w:rPr>
          <w:color w:val="000000" w:themeColor="text1"/>
        </w:rPr>
      </w:pPr>
      <w:r w:rsidRPr="00EF5E77">
        <w:rPr>
          <w:rStyle w:val="IntenseEmphasis"/>
          <w:i w:val="0"/>
          <w:iCs/>
          <w:color w:val="000000" w:themeColor="text1"/>
          <w:u w:val="none"/>
        </w:rPr>
        <w:t>Shop</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around</w:t>
      </w:r>
      <w:r w:rsidR="001164CD">
        <w:rPr>
          <w:color w:val="000000" w:themeColor="text1"/>
        </w:rPr>
        <w:t xml:space="preserve"> </w:t>
      </w:r>
      <w:r w:rsidRPr="0019385D">
        <w:rPr>
          <w:color w:val="000000" w:themeColor="text1"/>
        </w:rPr>
        <w:t>Prices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benefits</w:t>
      </w:r>
      <w:r w:rsidR="001164CD">
        <w:rPr>
          <w:color w:val="000000" w:themeColor="text1"/>
        </w:rPr>
        <w:t xml:space="preserve"> </w:t>
      </w:r>
      <w:r w:rsidRPr="0019385D">
        <w:rPr>
          <w:color w:val="000000" w:themeColor="text1"/>
        </w:rPr>
        <w:t>can</w:t>
      </w:r>
      <w:r w:rsidR="001164CD">
        <w:rPr>
          <w:color w:val="000000" w:themeColor="text1"/>
        </w:rPr>
        <w:t xml:space="preserve"> </w:t>
      </w:r>
      <w:r w:rsidRPr="0019385D">
        <w:rPr>
          <w:color w:val="000000" w:themeColor="text1"/>
        </w:rPr>
        <w:t>vary</w:t>
      </w:r>
      <w:r w:rsidR="001164CD">
        <w:rPr>
          <w:color w:val="000000" w:themeColor="text1"/>
        </w:rPr>
        <w:t xml:space="preserve"> </w:t>
      </w:r>
      <w:r w:rsidRPr="0019385D">
        <w:rPr>
          <w:color w:val="000000" w:themeColor="text1"/>
        </w:rPr>
        <w:t>significantly.</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compare</w:t>
      </w:r>
      <w:r w:rsidR="001164CD">
        <w:rPr>
          <w:color w:val="000000" w:themeColor="text1"/>
        </w:rPr>
        <w:t xml:space="preserve"> </w:t>
      </w:r>
      <w:r w:rsidRPr="0019385D">
        <w:rPr>
          <w:color w:val="000000" w:themeColor="text1"/>
        </w:rPr>
        <w:t>rates,</w:t>
      </w:r>
      <w:r w:rsidR="001164CD">
        <w:rPr>
          <w:color w:val="000000" w:themeColor="text1"/>
        </w:rPr>
        <w:t xml:space="preserve"> </w:t>
      </w:r>
      <w:r w:rsidRPr="0019385D">
        <w:rPr>
          <w:color w:val="000000" w:themeColor="text1"/>
        </w:rPr>
        <w:t>terms,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benefits</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insurance</w:t>
      </w:r>
      <w:r w:rsidR="001164CD">
        <w:rPr>
          <w:color w:val="000000" w:themeColor="text1"/>
        </w:rPr>
        <w:t xml:space="preserve"> </w:t>
      </w:r>
      <w:r w:rsidRPr="0019385D">
        <w:rPr>
          <w:color w:val="000000" w:themeColor="text1"/>
        </w:rPr>
        <w:t>offers</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several</w:t>
      </w:r>
      <w:r w:rsidR="001164CD">
        <w:rPr>
          <w:color w:val="000000" w:themeColor="text1"/>
        </w:rPr>
        <w:t xml:space="preserve"> </w:t>
      </w:r>
      <w:r w:rsidRPr="0019385D">
        <w:rPr>
          <w:color w:val="000000" w:themeColor="text1"/>
        </w:rPr>
        <w:t>different</w:t>
      </w:r>
      <w:r w:rsidR="001164CD">
        <w:rPr>
          <w:color w:val="000000" w:themeColor="text1"/>
        </w:rPr>
        <w:t xml:space="preserve"> </w:t>
      </w:r>
      <w:r w:rsidRPr="0019385D">
        <w:rPr>
          <w:color w:val="000000" w:themeColor="text1"/>
        </w:rPr>
        <w:t>agents.</w:t>
      </w:r>
    </w:p>
    <w:p w14:paraId="16353BA4" w14:textId="563D64A8" w:rsidR="003B105A" w:rsidRDefault="003B105A" w:rsidP="003B105A">
      <w:pPr>
        <w:rPr>
          <w:color w:val="000000" w:themeColor="text1"/>
        </w:rPr>
      </w:pPr>
      <w:r w:rsidRPr="00EF5E77">
        <w:rPr>
          <w:rStyle w:val="IntenseEmphasis"/>
          <w:i w:val="0"/>
          <w:iCs/>
          <w:color w:val="000000" w:themeColor="text1"/>
          <w:u w:val="none"/>
        </w:rPr>
        <w:t>Re-assess</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every</w:t>
      </w:r>
      <w:r w:rsidR="001164CD" w:rsidRPr="00EF5E77">
        <w:rPr>
          <w:rStyle w:val="IntenseEmphasis"/>
          <w:i w:val="0"/>
          <w:iCs/>
          <w:color w:val="000000" w:themeColor="text1"/>
          <w:u w:val="none"/>
        </w:rPr>
        <w:t xml:space="preserve"> </w:t>
      </w:r>
      <w:r w:rsidRPr="00EF5E77">
        <w:rPr>
          <w:rStyle w:val="IntenseEmphasis"/>
          <w:i w:val="0"/>
          <w:iCs/>
          <w:color w:val="000000" w:themeColor="text1"/>
          <w:u w:val="none"/>
        </w:rPr>
        <w:t>year</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grows,</w:t>
      </w:r>
      <w:r w:rsidR="001164CD">
        <w:rPr>
          <w:color w:val="000000" w:themeColor="text1"/>
        </w:rPr>
        <w:t xml:space="preserve"> </w:t>
      </w:r>
      <w:r w:rsidRPr="0019385D">
        <w:rPr>
          <w:color w:val="000000" w:themeColor="text1"/>
        </w:rPr>
        <w:t>so</w:t>
      </w:r>
      <w:r w:rsidR="001164CD">
        <w:rPr>
          <w:color w:val="000000" w:themeColor="text1"/>
        </w:rPr>
        <w:t xml:space="preserve"> </w:t>
      </w:r>
      <w:r w:rsidRPr="0019385D">
        <w:rPr>
          <w:color w:val="000000" w:themeColor="text1"/>
        </w:rPr>
        <w:t>do</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liabilities.</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purchased</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replaced</w:t>
      </w:r>
      <w:r w:rsidR="001164CD">
        <w:rPr>
          <w:color w:val="000000" w:themeColor="text1"/>
        </w:rPr>
        <w:t xml:space="preserve"> </w:t>
      </w:r>
      <w:r w:rsidRPr="0019385D">
        <w:rPr>
          <w:color w:val="000000" w:themeColor="text1"/>
        </w:rPr>
        <w:t>equipment</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expanded</w:t>
      </w:r>
      <w:r w:rsidR="001164CD">
        <w:rPr>
          <w:color w:val="000000" w:themeColor="text1"/>
        </w:rPr>
        <w:t xml:space="preserve"> </w:t>
      </w:r>
      <w:r w:rsidRPr="0019385D">
        <w:rPr>
          <w:color w:val="000000" w:themeColor="text1"/>
        </w:rPr>
        <w:t>operations,</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contact</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insurance</w:t>
      </w:r>
      <w:r w:rsidR="001164CD">
        <w:rPr>
          <w:color w:val="000000" w:themeColor="text1"/>
        </w:rPr>
        <w:t xml:space="preserve"> </w:t>
      </w:r>
      <w:r w:rsidRPr="0019385D">
        <w:rPr>
          <w:color w:val="000000" w:themeColor="text1"/>
        </w:rPr>
        <w:t>agent</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discuss</w:t>
      </w:r>
      <w:r w:rsidR="001164CD">
        <w:rPr>
          <w:color w:val="000000" w:themeColor="text1"/>
        </w:rPr>
        <w:t xml:space="preserve"> </w:t>
      </w:r>
      <w:r w:rsidRPr="0019385D">
        <w:rPr>
          <w:color w:val="000000" w:themeColor="text1"/>
        </w:rPr>
        <w:t>changes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how</w:t>
      </w:r>
      <w:r w:rsidR="001164CD">
        <w:rPr>
          <w:color w:val="000000" w:themeColor="text1"/>
        </w:rPr>
        <w:t xml:space="preserve"> </w:t>
      </w:r>
      <w:r w:rsidRPr="0019385D">
        <w:rPr>
          <w:color w:val="000000" w:themeColor="text1"/>
        </w:rPr>
        <w:t>they</w:t>
      </w:r>
      <w:r w:rsidR="001164CD">
        <w:rPr>
          <w:color w:val="000000" w:themeColor="text1"/>
        </w:rPr>
        <w:t xml:space="preserve"> </w:t>
      </w:r>
      <w:r w:rsidRPr="0019385D">
        <w:rPr>
          <w:color w:val="000000" w:themeColor="text1"/>
        </w:rPr>
        <w:t>affect</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coverage.</w:t>
      </w:r>
    </w:p>
    <w:p w14:paraId="133DBAB4" w14:textId="77777777" w:rsidR="00E51443" w:rsidRDefault="00E51443" w:rsidP="00123339">
      <w:pPr>
        <w:pStyle w:val="Heading3"/>
        <w:spacing w:after="0"/>
      </w:pPr>
      <w:r w:rsidRPr="00552CF0">
        <w:t>SBA GUARANTEED SURETY BONDS</w:t>
      </w:r>
    </w:p>
    <w:p w14:paraId="423040BD" w14:textId="77777777" w:rsidR="00E51443" w:rsidRDefault="00FB0442" w:rsidP="00E51443">
      <w:hyperlink r:id="rId439" w:history="1">
        <w:r w:rsidR="00E51443" w:rsidRPr="00D37AFF">
          <w:rPr>
            <w:rStyle w:val="Hyperlink"/>
          </w:rPr>
          <w:t>https://www.sba.gov/funding-programs/surety-bonds</w:t>
        </w:r>
      </w:hyperlink>
      <w:r w:rsidR="00E51443">
        <w:t xml:space="preserve"> </w:t>
      </w:r>
    </w:p>
    <w:p w14:paraId="50307916" w14:textId="77777777" w:rsidR="00E51443" w:rsidRDefault="00E51443" w:rsidP="00E51443">
      <w:r>
        <w:t xml:space="preserve">The Small Business Administration (SBA) guarantees bid, performance, payment, and ancillary surety bonds issued by certain surety companies. </w:t>
      </w:r>
    </w:p>
    <w:p w14:paraId="6EA22671" w14:textId="346C2EC2" w:rsidR="00E51443" w:rsidRDefault="00E51443" w:rsidP="00E51443">
      <w:r w:rsidRPr="00552CF0">
        <w:t xml:space="preserve">The SBA does not charge a fee for bid bond </w:t>
      </w:r>
      <w:r w:rsidR="002E2F4C" w:rsidRPr="00552CF0">
        <w:t>guarantees</w:t>
      </w:r>
      <w:r w:rsidR="002E2F4C">
        <w:t>;</w:t>
      </w:r>
      <w:r>
        <w:t xml:space="preserve"> however, </w:t>
      </w:r>
      <w:r w:rsidRPr="00552CF0">
        <w:t xml:space="preserve">all performance and payment bond guarantees require small businesses to pay the SBA a fee of .6% of the contract price. </w:t>
      </w:r>
      <w:r>
        <w:t>Applicants must:</w:t>
      </w:r>
    </w:p>
    <w:p w14:paraId="5DA9BB01" w14:textId="77777777" w:rsidR="00E51443" w:rsidRDefault="00E51443" w:rsidP="00A4078C">
      <w:pPr>
        <w:pStyle w:val="ListParagraph"/>
        <w:numPr>
          <w:ilvl w:val="0"/>
          <w:numId w:val="168"/>
        </w:numPr>
      </w:pPr>
      <w:r w:rsidRPr="00552CF0">
        <w:t>Qualify as a small business according to the SBA’s size standards</w:t>
      </w:r>
    </w:p>
    <w:p w14:paraId="5377FC3D" w14:textId="77777777" w:rsidR="00E51443" w:rsidRDefault="00E51443" w:rsidP="00A4078C">
      <w:pPr>
        <w:pStyle w:val="ListParagraph"/>
        <w:numPr>
          <w:ilvl w:val="0"/>
          <w:numId w:val="168"/>
        </w:numPr>
      </w:pPr>
      <w:r>
        <w:t>Have a small contract - up to $6.5 million for non-federal and up to $10 million for federal contracts.</w:t>
      </w:r>
    </w:p>
    <w:p w14:paraId="3D14990F" w14:textId="77777777" w:rsidR="00E51443" w:rsidRDefault="00E51443" w:rsidP="00A4078C">
      <w:pPr>
        <w:pStyle w:val="ListParagraph"/>
        <w:numPr>
          <w:ilvl w:val="0"/>
          <w:numId w:val="168"/>
        </w:numPr>
      </w:pPr>
      <w:r w:rsidRPr="00552CF0">
        <w:t>Meet the surety company’s credit, capacity, and character requirements</w:t>
      </w:r>
    </w:p>
    <w:p w14:paraId="5A40B9AD" w14:textId="77777777" w:rsidR="00CA0128" w:rsidRPr="00C17498" w:rsidRDefault="00CA0128" w:rsidP="00123339">
      <w:pPr>
        <w:pStyle w:val="Heading1"/>
        <w:spacing w:after="0"/>
      </w:pPr>
      <w:bookmarkStart w:id="832" w:name="_Toc80543938"/>
      <w:bookmarkStart w:id="833" w:name="_Toc69813976"/>
      <w:r w:rsidRPr="00C17498">
        <w:lastRenderedPageBreak/>
        <w:t xml:space="preserve">WORKERS’ COMPENSATION </w:t>
      </w:r>
      <w:r>
        <w:t>INSURANCE</w:t>
      </w:r>
      <w:bookmarkEnd w:id="832"/>
    </w:p>
    <w:p w14:paraId="00200AE7" w14:textId="692E5FFB" w:rsidR="00CA0128" w:rsidRDefault="00CA0128" w:rsidP="00EF5E77">
      <w:pPr>
        <w:pStyle w:val="Heading3"/>
        <w:spacing w:after="0"/>
      </w:pPr>
      <w:r>
        <w:t>Requirements</w:t>
      </w:r>
    </w:p>
    <w:p w14:paraId="684EE65B" w14:textId="5DD820DF" w:rsidR="00CA0128" w:rsidRDefault="002443B1" w:rsidP="00CA0128">
      <w:r w:rsidRPr="002443B1">
        <w:t>Under section 102.07(4)(a) of the Act, an employee is defined as "[e]very person in the service of another under any contract of hire, express or implied, all helpers and assistants of employees, whether paid by the employer or employee, if employed with the knowledge, actual or constructive, of the employer, including minors, who shall have the same power of contracting as adult employees…but not including (1) domestic servants, (2) any person whose employment is not in the trade, business, profession or occupation of the employer,…unless the employer elects to cover them."</w:t>
      </w:r>
      <w:r w:rsidR="00CA0128">
        <w:t>.</w:t>
      </w:r>
    </w:p>
    <w:p w14:paraId="70856BD3" w14:textId="77777777" w:rsidR="002443B1" w:rsidRPr="002443B1" w:rsidRDefault="002443B1" w:rsidP="002443B1">
      <w:pPr>
        <w:spacing w:after="0"/>
      </w:pPr>
      <w:r w:rsidRPr="002443B1">
        <w:t>You must have Worker's Compensation if any of your businesses:</w:t>
      </w:r>
    </w:p>
    <w:p w14:paraId="498674DD" w14:textId="77777777" w:rsidR="002443B1" w:rsidRPr="002443B1" w:rsidRDefault="002443B1" w:rsidP="00A4078C">
      <w:pPr>
        <w:numPr>
          <w:ilvl w:val="0"/>
          <w:numId w:val="233"/>
        </w:numPr>
        <w:spacing w:after="0"/>
      </w:pPr>
      <w:r w:rsidRPr="002443B1">
        <w:t>Usually employ three or more full-time or part-time employees. You must get insurance immediately.</w:t>
      </w:r>
    </w:p>
    <w:p w14:paraId="463E1BD3" w14:textId="77777777" w:rsidR="002443B1" w:rsidRPr="002443B1" w:rsidRDefault="002443B1" w:rsidP="00A4078C">
      <w:pPr>
        <w:numPr>
          <w:ilvl w:val="0"/>
          <w:numId w:val="233"/>
        </w:numPr>
        <w:spacing w:after="0"/>
      </w:pPr>
      <w:r w:rsidRPr="002443B1">
        <w:t>Employ one or more full-time or part-time employees to whom you have paid combined gross wages of $500 or more in any calendar quarter for work done at one or more locations in Wisconsin. You must have insurance by the 10th day of the first month of the next calendar quarter.</w:t>
      </w:r>
    </w:p>
    <w:p w14:paraId="57BE49D0" w14:textId="77777777" w:rsidR="002443B1" w:rsidRPr="002443B1" w:rsidRDefault="002443B1" w:rsidP="00A4078C">
      <w:pPr>
        <w:numPr>
          <w:ilvl w:val="0"/>
          <w:numId w:val="233"/>
        </w:numPr>
        <w:spacing w:after="0"/>
      </w:pPr>
      <w:r w:rsidRPr="002443B1">
        <w:t>If you are a farmer who employs 6 or more workers on the same day for any 20 days during the calendar year. You must get insurance by the 10th day after the20th day of employment. A calendar year is January through December.</w:t>
      </w:r>
    </w:p>
    <w:p w14:paraId="4771EC6B" w14:textId="39DD94EF" w:rsidR="002443B1" w:rsidRDefault="002443B1" w:rsidP="00A4078C">
      <w:pPr>
        <w:numPr>
          <w:ilvl w:val="0"/>
          <w:numId w:val="233"/>
        </w:numPr>
      </w:pPr>
      <w:r w:rsidRPr="002443B1">
        <w:t>Out-of-state employers must have worker's compensation insurance if they have employees working in Wisconsin. The policy must be with an insurance company licensed to write in Wisconsin and endorsed to name Wisconsin as a covered state in Section 3a of your policy.</w:t>
      </w:r>
    </w:p>
    <w:p w14:paraId="35E811DE" w14:textId="42F00225" w:rsidR="00CA0128" w:rsidRDefault="00CA0128" w:rsidP="00CA0128">
      <w:r w:rsidRPr="00CA0128">
        <w:rPr>
          <w:rStyle w:val="Heading3Char"/>
        </w:rPr>
        <w:t>Proof of coverage</w:t>
      </w:r>
      <w:r>
        <w:t xml:space="preserve"> is important for every business owner who has </w:t>
      </w:r>
      <w:r w:rsidR="006250F7">
        <w:t>Wisconsin</w:t>
      </w:r>
      <w:r>
        <w:t xml:space="preserve"> workers’ compensation insurance. This official document helps prove that your business has workers’ comp and explains what types of injuries your policy covers. Many times, you’ll need to show proof of coverage to clients who are thinking about doing business with you.</w:t>
      </w:r>
    </w:p>
    <w:p w14:paraId="23024D96" w14:textId="2BF28FA9" w:rsidR="00CA0128" w:rsidRPr="00C17498" w:rsidRDefault="00CA0128" w:rsidP="00EF5E77">
      <w:pPr>
        <w:pStyle w:val="Heading3"/>
        <w:spacing w:after="0"/>
      </w:pPr>
      <w:r w:rsidRPr="00C17498">
        <w:t>Penalties for not having wor</w:t>
      </w:r>
      <w:r>
        <w:t xml:space="preserve">kers’ comp insurance in </w:t>
      </w:r>
      <w:r w:rsidR="00EF5E77">
        <w:t>Wisconsin</w:t>
      </w:r>
    </w:p>
    <w:p w14:paraId="720DDEB8" w14:textId="77777777" w:rsidR="00EF5E77" w:rsidRPr="00EF5E77" w:rsidRDefault="00EF5E77" w:rsidP="00EF5E77">
      <w:r w:rsidRPr="00EF5E77">
        <w:t>Under s. 102.82(2)(a) of the Wisconsin Statutes, an employer who does not have a worker's compensation insurance policy when he or she is subject to the Act, is subject to monetary penalties.</w:t>
      </w:r>
    </w:p>
    <w:p w14:paraId="19264051" w14:textId="77777777" w:rsidR="00EF5E77" w:rsidRPr="00EF5E77" w:rsidRDefault="00EF5E77" w:rsidP="00EF5E77">
      <w:r w:rsidRPr="00EF5E77">
        <w:t>The penalty is twice the amount of the premium not paid during an uninsured time period, or $750, whichever is greater. Under certain circumstances, an employer who has a lapse in worker's compensation coverage of 7 days or less can be subject to a penalty of $100 for each day he or she is uninsured, up to a total of 7 days ($700).</w:t>
      </w:r>
    </w:p>
    <w:p w14:paraId="6B7E3206" w14:textId="77777777" w:rsidR="00EF5E77" w:rsidRPr="00EF5E77" w:rsidRDefault="00EF5E77" w:rsidP="00EF5E77">
      <w:r w:rsidRPr="00EF5E77">
        <w:t>In addition, an uninsured employer is personally liable for reimbursement to the Uninsured Employers Fund for benefit payments made by the Fund under section 102.81(1) of the Wisconsin Statutes to an injured employee (or the employee's dependents). The penalties and reimbursements to the Fund are mandatory and non-negotiable.</w:t>
      </w:r>
    </w:p>
    <w:p w14:paraId="414AC915" w14:textId="77777777" w:rsidR="00CA0128" w:rsidRPr="00C17498" w:rsidRDefault="00CA0128" w:rsidP="00123339">
      <w:pPr>
        <w:pStyle w:val="Heading3"/>
        <w:spacing w:after="0"/>
      </w:pPr>
      <w:r w:rsidRPr="00C17498">
        <w:t>Purpose</w:t>
      </w:r>
      <w:r>
        <w:t xml:space="preserve"> and Coverage</w:t>
      </w:r>
    </w:p>
    <w:p w14:paraId="6D10F51B" w14:textId="7A20E02A" w:rsidR="00CA0128" w:rsidRDefault="00CA0128" w:rsidP="00CA0128">
      <w:r w:rsidRPr="00014D30">
        <w:rPr>
          <w:b/>
        </w:rPr>
        <w:t>Employees</w:t>
      </w:r>
      <w:r>
        <w:t xml:space="preserve"> – Workers' compensation insurance in </w:t>
      </w:r>
      <w:r w:rsidR="006250F7">
        <w:t>Wisconsin c</w:t>
      </w:r>
      <w:r>
        <w:t>an help pay your employees’ medical costs in the event of a work-related illness, injury, or occupational disease. It can also help replace some of their income if they need time off to recover.</w:t>
      </w:r>
    </w:p>
    <w:p w14:paraId="3E97FBC7" w14:textId="77777777" w:rsidR="00CA0128" w:rsidRDefault="00CA0128" w:rsidP="00CA0128">
      <w:r w:rsidRPr="00014D30">
        <w:rPr>
          <w:b/>
        </w:rPr>
        <w:t>Employer</w:t>
      </w:r>
      <w:r>
        <w:t xml:space="preserve"> – Workers’ compensation insurance can also help protect you. If one of your employees gets hurt or sick due to their work, workers’ comp can help limit your liability. Without workers’ comp coverage, you could face a lawsuit.</w:t>
      </w:r>
    </w:p>
    <w:p w14:paraId="67A2DB94" w14:textId="77777777" w:rsidR="00CA0128" w:rsidRPr="00C17498" w:rsidRDefault="00CA0128" w:rsidP="00123339">
      <w:pPr>
        <w:pStyle w:val="Heading3"/>
        <w:spacing w:after="0"/>
      </w:pPr>
      <w:r>
        <w:t>What’s Covered?</w:t>
      </w:r>
    </w:p>
    <w:p w14:paraId="6DCEB83F" w14:textId="06C28D09" w:rsidR="00CA0128" w:rsidRDefault="006250F7" w:rsidP="00123339">
      <w:pPr>
        <w:spacing w:after="0"/>
      </w:pPr>
      <w:r>
        <w:t>Wisconsin</w:t>
      </w:r>
      <w:r w:rsidR="00CA0128">
        <w:t xml:space="preserve"> workers’ compensation covers a variety of work-related incidents. It provides benefits to employees who get injured or ill on the job. Once an employee has returned to work, the benefits stop. </w:t>
      </w:r>
    </w:p>
    <w:p w14:paraId="2E7F2FEA" w14:textId="77777777" w:rsidR="00CA0128" w:rsidRDefault="00CA0128" w:rsidP="00A4078C">
      <w:pPr>
        <w:pStyle w:val="ListParagraph"/>
        <w:numPr>
          <w:ilvl w:val="0"/>
          <w:numId w:val="157"/>
        </w:numPr>
        <w:spacing w:after="0"/>
      </w:pPr>
      <w:r>
        <w:lastRenderedPageBreak/>
        <w:t>Repetitive injuries, like carpal tunnel syndrome, that take months or years to develop. Workers’ comp can help provide medical benefits to your employee while they recover.</w:t>
      </w:r>
    </w:p>
    <w:p w14:paraId="605DF48E" w14:textId="77777777" w:rsidR="00CA0128" w:rsidRDefault="00CA0128" w:rsidP="00A4078C">
      <w:pPr>
        <w:pStyle w:val="ListParagraph"/>
        <w:numPr>
          <w:ilvl w:val="0"/>
          <w:numId w:val="157"/>
        </w:numPr>
        <w:spacing w:after="0"/>
      </w:pPr>
      <w:r>
        <w:t>Accidents or injuries that take place at work and need medical care. For example, if one of your employees slips in the warehouse and goes to the emergency room, workers’ comp would help cover the cost.</w:t>
      </w:r>
    </w:p>
    <w:p w14:paraId="0F7BCF8B" w14:textId="77777777" w:rsidR="00CA0128" w:rsidRDefault="00CA0128" w:rsidP="00A4078C">
      <w:pPr>
        <w:pStyle w:val="ListParagraph"/>
        <w:numPr>
          <w:ilvl w:val="0"/>
          <w:numId w:val="157"/>
        </w:numPr>
        <w:spacing w:after="0"/>
      </w:pPr>
      <w:r>
        <w:t>Funeral costs if an employee dies due to a work-related accident. Workers’ comp would help provide death benefits to their family.</w:t>
      </w:r>
    </w:p>
    <w:p w14:paraId="1BD5C6D0" w14:textId="77777777" w:rsidR="00CA0128" w:rsidRDefault="00CA0128" w:rsidP="00A4078C">
      <w:pPr>
        <w:pStyle w:val="ListParagraph"/>
        <w:numPr>
          <w:ilvl w:val="0"/>
          <w:numId w:val="157"/>
        </w:numPr>
        <w:spacing w:after="0"/>
      </w:pPr>
      <w:r>
        <w:t>Illnesses when employees contract an occupational disease from risky chemicals or other substances. Workers’ comp can help pay for their medical treatments.</w:t>
      </w:r>
    </w:p>
    <w:p w14:paraId="7338DFB1" w14:textId="4D97EB46" w:rsidR="00CA0128" w:rsidRDefault="00CA0128" w:rsidP="00A4078C">
      <w:pPr>
        <w:pStyle w:val="ListParagraph"/>
        <w:numPr>
          <w:ilvl w:val="0"/>
          <w:numId w:val="157"/>
        </w:numPr>
        <w:spacing w:after="0"/>
      </w:pPr>
      <w:r>
        <w:t>Wage loss benefits when</w:t>
      </w:r>
      <w:r w:rsidR="00123339">
        <w:t>,</w:t>
      </w:r>
      <w:r>
        <w:t xml:space="preserve"> an employee needs time off to recover from a work-related injury. Workers’ comp can help replace some of the money they lose by not being able to work.</w:t>
      </w:r>
    </w:p>
    <w:p w14:paraId="67EA8A1A" w14:textId="77777777" w:rsidR="00CA0128" w:rsidRDefault="00CA0128" w:rsidP="00A4078C">
      <w:pPr>
        <w:pStyle w:val="ListParagraph"/>
        <w:numPr>
          <w:ilvl w:val="0"/>
          <w:numId w:val="157"/>
        </w:numPr>
        <w:spacing w:after="0"/>
      </w:pPr>
      <w:r>
        <w:t xml:space="preserve">Disability benefits if an employee suffers an injury that’s so </w:t>
      </w:r>
      <w:proofErr w:type="gramStart"/>
      <w:r>
        <w:t>severe</w:t>
      </w:r>
      <w:proofErr w:type="gramEnd"/>
      <w:r>
        <w:t xml:space="preserve"> they’re unable to work for a certain amount of time.</w:t>
      </w:r>
    </w:p>
    <w:p w14:paraId="2BC0EA94" w14:textId="39DC782A" w:rsidR="00CA0128" w:rsidRDefault="00CA0128" w:rsidP="00A4078C">
      <w:pPr>
        <w:pStyle w:val="ListParagraph"/>
        <w:numPr>
          <w:ilvl w:val="0"/>
          <w:numId w:val="157"/>
        </w:numPr>
        <w:spacing w:after="0"/>
      </w:pPr>
      <w:r>
        <w:t>Ongoing care when an employee needs long-term treatment, like months of physical therapy, to help them recover from an injury or illness.</w:t>
      </w:r>
    </w:p>
    <w:p w14:paraId="59FAC4F7" w14:textId="0BF4A618" w:rsidR="00452D62" w:rsidRDefault="00452D62" w:rsidP="00A4078C">
      <w:pPr>
        <w:pStyle w:val="ListParagraph"/>
        <w:numPr>
          <w:ilvl w:val="0"/>
          <w:numId w:val="157"/>
        </w:numPr>
        <w:spacing w:after="0"/>
      </w:pPr>
      <w:r>
        <w:t xml:space="preserve">For the full guide to Worker’s Compensation in WI, download the publication at: </w:t>
      </w:r>
      <w:hyperlink r:id="rId440" w:history="1">
        <w:r w:rsidRPr="00873AA4">
          <w:rPr>
            <w:rStyle w:val="Hyperlink"/>
          </w:rPr>
          <w:t>https://dwd.wisconsin.gov/dwd/publications/wc/wkc-1-p.pdf</w:t>
        </w:r>
      </w:hyperlink>
      <w:r>
        <w:t xml:space="preserve"> </w:t>
      </w:r>
    </w:p>
    <w:p w14:paraId="22F3EF28" w14:textId="77777777" w:rsidR="00CA0128" w:rsidRDefault="00CA0128" w:rsidP="00CA0128">
      <w:pPr>
        <w:pStyle w:val="Heading2"/>
      </w:pPr>
      <w:bookmarkStart w:id="834" w:name="_Toc80543939"/>
      <w:r>
        <w:t>Exemptions to Having Workers’ Comp Insurance</w:t>
      </w:r>
      <w:bookmarkEnd w:id="834"/>
    </w:p>
    <w:p w14:paraId="032A9EA3" w14:textId="77777777" w:rsidR="00CA0128" w:rsidRPr="00C17498" w:rsidRDefault="00CA0128" w:rsidP="00624EC8">
      <w:pPr>
        <w:pStyle w:val="Heading3"/>
        <w:spacing w:after="0"/>
      </w:pPr>
      <w:r w:rsidRPr="00C17498">
        <w:t xml:space="preserve">Business Owners </w:t>
      </w:r>
    </w:p>
    <w:p w14:paraId="1514832C" w14:textId="33DAD679" w:rsidR="00CA0128" w:rsidRDefault="00CA0128" w:rsidP="00624EC8">
      <w:pPr>
        <w:spacing w:after="0"/>
      </w:pPr>
      <w:r>
        <w:t xml:space="preserve">Under the regulations of </w:t>
      </w:r>
      <w:r w:rsidR="00624EC8">
        <w:t>Wisconsin</w:t>
      </w:r>
      <w:r>
        <w:t xml:space="preserve"> Workers’ Compensation </w:t>
      </w:r>
      <w:r w:rsidR="00624EC8">
        <w:t>Statutes</w:t>
      </w:r>
      <w:r>
        <w:t>, the following owner types are exempt from workers’ comp coverage.</w:t>
      </w:r>
      <w:r w:rsidRPr="00C17498">
        <w:t xml:space="preserve"> </w:t>
      </w:r>
      <w:r>
        <w:t>However, all may purchase it should they find coverage beneficial.</w:t>
      </w:r>
    </w:p>
    <w:p w14:paraId="4EF8EC0D" w14:textId="77777777" w:rsidR="00CA0128" w:rsidRDefault="00CA0128" w:rsidP="00A4078C">
      <w:pPr>
        <w:pStyle w:val="ListParagraph"/>
        <w:numPr>
          <w:ilvl w:val="0"/>
          <w:numId w:val="158"/>
        </w:numPr>
        <w:spacing w:after="0"/>
      </w:pPr>
      <w:r>
        <w:t>Sole proprietors (Note: Family members who work as employees of sole proprietors and partners are exempt as long as the business owner claims them on a federal tax return.)</w:t>
      </w:r>
    </w:p>
    <w:p w14:paraId="3E84A0FD" w14:textId="77777777" w:rsidR="00CA0128" w:rsidRDefault="00CA0128" w:rsidP="00A4078C">
      <w:pPr>
        <w:pStyle w:val="ListParagraph"/>
        <w:numPr>
          <w:ilvl w:val="0"/>
          <w:numId w:val="158"/>
        </w:numPr>
        <w:spacing w:after="0"/>
      </w:pPr>
      <w:r>
        <w:t>Partners</w:t>
      </w:r>
    </w:p>
    <w:p w14:paraId="0120E3D4" w14:textId="77777777" w:rsidR="00CA0128" w:rsidRDefault="00CA0128" w:rsidP="00A4078C">
      <w:pPr>
        <w:pStyle w:val="ListParagraph"/>
        <w:numPr>
          <w:ilvl w:val="0"/>
          <w:numId w:val="158"/>
        </w:numPr>
        <w:spacing w:after="0"/>
      </w:pPr>
      <w:r>
        <w:t>LLC members</w:t>
      </w:r>
    </w:p>
    <w:p w14:paraId="65D0EE4A" w14:textId="5C4F9A8F" w:rsidR="00CA0128" w:rsidRDefault="00CA0128" w:rsidP="00A4078C">
      <w:pPr>
        <w:pStyle w:val="ListParagraph"/>
        <w:numPr>
          <w:ilvl w:val="0"/>
          <w:numId w:val="158"/>
        </w:numPr>
        <w:spacing w:after="0"/>
      </w:pPr>
      <w:r>
        <w:t>Corporate officers</w:t>
      </w:r>
    </w:p>
    <w:p w14:paraId="74E93B22" w14:textId="11D08BAB" w:rsidR="00624EC8" w:rsidRDefault="00624EC8" w:rsidP="00A4078C">
      <w:pPr>
        <w:pStyle w:val="ListParagraph"/>
        <w:numPr>
          <w:ilvl w:val="0"/>
          <w:numId w:val="158"/>
        </w:numPr>
        <w:spacing w:after="0"/>
      </w:pPr>
      <w:r>
        <w:t xml:space="preserve">Employers who have the resources to cover worker’s compensation internally. They may be required to post a bond or otherwise </w:t>
      </w:r>
      <w:r w:rsidR="007A3B64">
        <w:t>ensure</w:t>
      </w:r>
      <w:r>
        <w:t xml:space="preserve"> the money is </w:t>
      </w:r>
      <w:r w:rsidR="007A3B64">
        <w:t xml:space="preserve">always </w:t>
      </w:r>
      <w:r>
        <w:t>available</w:t>
      </w:r>
      <w:r w:rsidR="007A3B64">
        <w:t>.</w:t>
      </w:r>
    </w:p>
    <w:p w14:paraId="2C3F7B52" w14:textId="085FE5F1" w:rsidR="007A3B64" w:rsidRDefault="007A3B64" w:rsidP="00A4078C">
      <w:pPr>
        <w:pStyle w:val="ListParagraph"/>
        <w:numPr>
          <w:ilvl w:val="0"/>
          <w:numId w:val="158"/>
        </w:numPr>
        <w:spacing w:after="0"/>
      </w:pPr>
      <w:r>
        <w:t>Some governmental entities who self-insure</w:t>
      </w:r>
    </w:p>
    <w:p w14:paraId="1B528885" w14:textId="77777777" w:rsidR="00CA0128" w:rsidRPr="00C17498" w:rsidRDefault="00CA0128" w:rsidP="00624EC8">
      <w:pPr>
        <w:pStyle w:val="Heading3"/>
        <w:spacing w:after="0"/>
      </w:pPr>
      <w:r>
        <w:t>Independent Contractors</w:t>
      </w:r>
    </w:p>
    <w:p w14:paraId="484C0A04" w14:textId="67F6952F" w:rsidR="00CA0128" w:rsidRDefault="00624EC8" w:rsidP="00CA0128">
      <w:r>
        <w:t>Independent Contractors are not required to have Worker’s Compensation</w:t>
      </w:r>
      <w:r w:rsidR="00CA0128">
        <w:t xml:space="preserve">. </w:t>
      </w:r>
      <w:r>
        <w:t>However, w</w:t>
      </w:r>
      <w:r w:rsidR="00CA0128">
        <w:t>ithout this documentation, the business owner may be held financially responsible for any injuries an independent contractor suffers on the job.</w:t>
      </w:r>
      <w:r>
        <w:t xml:space="preserve"> The IC may lose job</w:t>
      </w:r>
      <w:r w:rsidR="002443B1">
        <w:t xml:space="preserve"> opportunities</w:t>
      </w:r>
      <w:r>
        <w:t xml:space="preserve"> </w:t>
      </w:r>
      <w:r w:rsidR="002443B1">
        <w:t>if</w:t>
      </w:r>
      <w:r>
        <w:t xml:space="preserve"> the</w:t>
      </w:r>
      <w:r w:rsidR="002443B1">
        <w:t>y</w:t>
      </w:r>
      <w:r>
        <w:t xml:space="preserve"> lack Worker’s Compensation</w:t>
      </w:r>
      <w:r w:rsidR="002443B1">
        <w:t xml:space="preserve"> Insurance</w:t>
      </w:r>
      <w:r>
        <w:t>.</w:t>
      </w:r>
    </w:p>
    <w:p w14:paraId="28292208" w14:textId="77777777" w:rsidR="00CA0128" w:rsidRPr="00CA0128" w:rsidRDefault="00CA0128" w:rsidP="00624EC8">
      <w:pPr>
        <w:pStyle w:val="Heading3"/>
        <w:spacing w:after="0"/>
      </w:pPr>
      <w:r>
        <w:t>Other Special Cases</w:t>
      </w:r>
    </w:p>
    <w:p w14:paraId="2F7E2937" w14:textId="431F7DAA" w:rsidR="007A3B64" w:rsidRDefault="007A3B64" w:rsidP="007A3B64">
      <w:pPr>
        <w:spacing w:after="0"/>
      </w:pPr>
      <w:r>
        <w:t>Contact the WI Dept of Workforce Development at:</w:t>
      </w:r>
    </w:p>
    <w:p w14:paraId="2A24C058" w14:textId="03AE1655" w:rsidR="007A3B64" w:rsidRPr="007A3B64" w:rsidRDefault="007A3B64" w:rsidP="007A3B64">
      <w:pPr>
        <w:ind w:left="720"/>
      </w:pPr>
      <w:r w:rsidRPr="007A3B64">
        <w:t>201 E. Washington Ave</w:t>
      </w:r>
      <w:r w:rsidRPr="007A3B64">
        <w:br/>
        <w:t>P.O. Box 7946</w:t>
      </w:r>
      <w:r w:rsidRPr="007A3B64">
        <w:br/>
        <w:t>Madison, WI 53707</w:t>
      </w:r>
      <w:r w:rsidRPr="007A3B64">
        <w:br/>
        <w:t>(608) 266-3131</w:t>
      </w:r>
    </w:p>
    <w:p w14:paraId="3821C3A4" w14:textId="112E123B" w:rsidR="00CA0128" w:rsidRPr="00E1794B" w:rsidRDefault="00CA0128" w:rsidP="00CA0128">
      <w:pPr>
        <w:pStyle w:val="Heading2"/>
      </w:pPr>
      <w:bookmarkStart w:id="835" w:name="_Toc80543940"/>
      <w:r w:rsidRPr="00E1794B">
        <w:t>Purchasing Workers’ Comp Insurance</w:t>
      </w:r>
      <w:bookmarkEnd w:id="835"/>
    </w:p>
    <w:p w14:paraId="025B4B64" w14:textId="6CFFDFD6" w:rsidR="00CA0128" w:rsidRDefault="0037615D" w:rsidP="00CA0128">
      <w:r w:rsidRPr="0037615D">
        <w:rPr>
          <w:bCs/>
        </w:rPr>
        <w:t xml:space="preserve">A business can purchase workers compensation insurance </w:t>
      </w:r>
      <w:r w:rsidR="00CA0128" w:rsidRPr="0037615D">
        <w:rPr>
          <w:bCs/>
        </w:rPr>
        <w:t>through a private insurance company.</w:t>
      </w:r>
      <w:r w:rsidR="00CA0128">
        <w:t xml:space="preserve"> Purchasing coverage through a private insurance company can give you more workers’ compensation benefits.</w:t>
      </w:r>
    </w:p>
    <w:p w14:paraId="0367E285" w14:textId="3C81DAD9" w:rsidR="00CA0128" w:rsidRPr="00C17498" w:rsidRDefault="00CA0128" w:rsidP="00CA0128">
      <w:pPr>
        <w:pStyle w:val="Heading3"/>
      </w:pPr>
      <w:r w:rsidRPr="00C17498">
        <w:lastRenderedPageBreak/>
        <w:t xml:space="preserve">What is the average cost of workers’ compensation insurance in </w:t>
      </w:r>
      <w:r w:rsidR="0037615D">
        <w:t>Wisconsin</w:t>
      </w:r>
      <w:r w:rsidRPr="00C17498">
        <w:t>?</w:t>
      </w:r>
    </w:p>
    <w:p w14:paraId="4369BBB8" w14:textId="3534865B" w:rsidR="00CA0128" w:rsidRDefault="0037615D" w:rsidP="00CA0128">
      <w:r w:rsidRPr="0037615D">
        <w:t>Workers' compensation rates in Wisconsin are about average compared to the rest of the United States. Rates have been trending down for the past few years, but WI work comp rates are expected to take a slight increase over 2020. There are currently over 300 insurance companies approved to sell workers' comp in Wis</w:t>
      </w:r>
      <w:r>
        <w:t>c</w:t>
      </w:r>
      <w:r w:rsidRPr="0037615D">
        <w:t>onsin, making it a very competitive state.</w:t>
      </w:r>
    </w:p>
    <w:p w14:paraId="3B132966" w14:textId="334A7770" w:rsidR="0037615D" w:rsidRDefault="0037615D" w:rsidP="00CA0128">
      <w:r>
        <w:t>Rates will vary for the same class codes in Wisconsin because insurance companies can apply policy credits and debits up to 25% to adjust their filed rates. More discounts may also be added to a policy depending on the size of payroll and overall claims experience.</w:t>
      </w:r>
    </w:p>
    <w:p w14:paraId="00FB6EE5" w14:textId="5DDE26C9" w:rsidR="000C4D29" w:rsidRPr="006669A3" w:rsidRDefault="0037615D" w:rsidP="000C4D29">
      <w:pPr>
        <w:pStyle w:val="Heading1"/>
      </w:pPr>
      <w:bookmarkStart w:id="836" w:name="_Toc80543941"/>
      <w:r>
        <w:t>WISCONSIN</w:t>
      </w:r>
      <w:r w:rsidR="000C4D29" w:rsidRPr="006669A3">
        <w:t xml:space="preserve"> UNEMPLOYMENT INSURANCE</w:t>
      </w:r>
      <w:bookmarkEnd w:id="836"/>
    </w:p>
    <w:p w14:paraId="48D9FFD6" w14:textId="77777777" w:rsidR="000C4D29" w:rsidRDefault="000C4D29" w:rsidP="0037615D">
      <w:pPr>
        <w:pStyle w:val="Heading2"/>
        <w:spacing w:before="120"/>
      </w:pPr>
      <w:bookmarkStart w:id="837" w:name="_Toc80543942"/>
      <w:r>
        <w:t>Requirements</w:t>
      </w:r>
      <w:bookmarkEnd w:id="837"/>
    </w:p>
    <w:p w14:paraId="6E389ADE" w14:textId="77777777" w:rsidR="000C4D29" w:rsidRDefault="000C4D29" w:rsidP="000C4D29">
      <w:r>
        <w:t>Employers pay state unemployment insurance (UI) taxes. If you are an employer subject to the UI law, you are a “covered” employer and must pay UI taxes. It is against the law to deduct UI taxes from your employees’ wages.</w:t>
      </w:r>
    </w:p>
    <w:p w14:paraId="0C9A320F" w14:textId="5CF157EC" w:rsidR="000C4D29" w:rsidRDefault="000C4D29" w:rsidP="000C4D29">
      <w:r>
        <w:t xml:space="preserve">Any year you meet the criteria for a covered employer, you must report all wages paid for the entire year (retroactively to January 1) and all wages paid in the next calendar year regardless of the amount of </w:t>
      </w:r>
      <w:r w:rsidR="001552E2">
        <w:t xml:space="preserve">the </w:t>
      </w:r>
      <w:r>
        <w:t>wages in the second year.</w:t>
      </w:r>
    </w:p>
    <w:p w14:paraId="3CE99618" w14:textId="15527B94" w:rsidR="00814469" w:rsidRDefault="00814469" w:rsidP="000C4D29">
      <w:r>
        <w:t>T</w:t>
      </w:r>
      <w:r w:rsidR="001552E2">
        <w:t xml:space="preserve">he </w:t>
      </w:r>
      <w:r>
        <w:t xml:space="preserve">downloadable </w:t>
      </w:r>
      <w:r w:rsidR="001552E2">
        <w:t>WI Unemployment Insurance</w:t>
      </w:r>
      <w:r>
        <w:t xml:space="preserve"> Handbook -</w:t>
      </w:r>
      <w:r w:rsidR="001552E2">
        <w:t xml:space="preserve"> Employers </w:t>
      </w:r>
      <w:r>
        <w:t>is available</w:t>
      </w:r>
      <w:r w:rsidR="001552E2">
        <w:t xml:space="preserve"> at </w:t>
      </w:r>
      <w:hyperlink r:id="rId441" w:history="1">
        <w:r w:rsidR="001552E2" w:rsidRPr="00873AA4">
          <w:rPr>
            <w:rStyle w:val="Hyperlink"/>
          </w:rPr>
          <w:t>https://dwd.wisconsin.gov/ui201/pdf/ucb201print.pdf</w:t>
        </w:r>
      </w:hyperlink>
      <w:r>
        <w:t>.</w:t>
      </w:r>
      <w:r w:rsidR="001552E2">
        <w:t xml:space="preserve"> </w:t>
      </w:r>
    </w:p>
    <w:p w14:paraId="31C6D3C6" w14:textId="46B47DFF" w:rsidR="001552E2" w:rsidRDefault="00814469" w:rsidP="000C4D29">
      <w:r>
        <w:t xml:space="preserve">Or view the online version @ </w:t>
      </w:r>
      <w:hyperlink r:id="rId442" w:history="1">
        <w:r w:rsidRPr="00873AA4">
          <w:rPr>
            <w:rStyle w:val="Hyperlink"/>
          </w:rPr>
          <w:t>https://dwd.wisconsin.gov/ui201/</w:t>
        </w:r>
      </w:hyperlink>
      <w:r>
        <w:t xml:space="preserve">. </w:t>
      </w:r>
    </w:p>
    <w:p w14:paraId="127F2339" w14:textId="77777777" w:rsidR="000C4D29" w:rsidRDefault="000C4D29" w:rsidP="0037615D">
      <w:pPr>
        <w:pStyle w:val="Heading3"/>
        <w:spacing w:after="0"/>
      </w:pPr>
      <w:r>
        <w:t>Covered Employer</w:t>
      </w:r>
    </w:p>
    <w:p w14:paraId="3276F6E8" w14:textId="77777777" w:rsidR="000C4D29" w:rsidRDefault="000C4D29" w:rsidP="0037615D">
      <w:pPr>
        <w:spacing w:after="0"/>
      </w:pPr>
      <w:r>
        <w:t xml:space="preserve">You are a “covered” employer if you meet </w:t>
      </w:r>
      <w:r w:rsidRPr="0037615D">
        <w:rPr>
          <w:b/>
        </w:rPr>
        <w:t>one or more</w:t>
      </w:r>
      <w:r>
        <w:t xml:space="preserve"> of the following criteria:</w:t>
      </w:r>
    </w:p>
    <w:p w14:paraId="272DB7D0" w14:textId="77777777" w:rsidR="00814469" w:rsidRPr="00814469" w:rsidRDefault="00814469" w:rsidP="00814469">
      <w:pPr>
        <w:pStyle w:val="Heading3"/>
        <w:spacing w:after="0"/>
      </w:pPr>
      <w:r w:rsidRPr="00814469">
        <w:t>A. Determining Coverage Liability</w:t>
      </w:r>
    </w:p>
    <w:p w14:paraId="1FF17CA8" w14:textId="77777777" w:rsidR="00814469" w:rsidRPr="00814469" w:rsidRDefault="00814469" w:rsidP="00814469">
      <w:pPr>
        <w:pStyle w:val="Heading3"/>
        <w:spacing w:after="0"/>
      </w:pPr>
      <w:r w:rsidRPr="00814469">
        <w:t>As an employer, you become "covered" and incur tax liability if you meet any one of the following conditions:</w:t>
      </w:r>
    </w:p>
    <w:p w14:paraId="0E48078F" w14:textId="77777777" w:rsidR="00814469" w:rsidRPr="00814469" w:rsidRDefault="00814469" w:rsidP="00A4078C">
      <w:pPr>
        <w:pStyle w:val="ListParagraph"/>
        <w:numPr>
          <w:ilvl w:val="0"/>
          <w:numId w:val="234"/>
        </w:numPr>
        <w:spacing w:after="0"/>
      </w:pPr>
      <w:r w:rsidRPr="00814469">
        <w:t xml:space="preserve">Conditions Exclusive to Qualified Settlement Fund (QSF): </w:t>
      </w:r>
    </w:p>
    <w:p w14:paraId="7C56BA35" w14:textId="5A4F9A5E" w:rsidR="00814469" w:rsidRPr="00814469" w:rsidRDefault="00814469" w:rsidP="00A4078C">
      <w:pPr>
        <w:pStyle w:val="ListParagraph"/>
        <w:numPr>
          <w:ilvl w:val="1"/>
          <w:numId w:val="234"/>
        </w:numPr>
        <w:spacing w:after="0"/>
      </w:pPr>
      <w:r w:rsidRPr="00814469">
        <w:t>Qualified Settlement Funds (QSF) cannot be employers. No services are performed by any employees involved in the settlement for the QSF and the settlement fund cannot be considered the employer.</w:t>
      </w:r>
    </w:p>
    <w:p w14:paraId="26328B7A" w14:textId="77777777" w:rsidR="00814469" w:rsidRPr="00814469" w:rsidRDefault="00814469" w:rsidP="00A4078C">
      <w:pPr>
        <w:pStyle w:val="ListParagraph"/>
        <w:numPr>
          <w:ilvl w:val="1"/>
          <w:numId w:val="234"/>
        </w:numPr>
        <w:spacing w:after="0"/>
      </w:pPr>
      <w:r w:rsidRPr="00814469">
        <w:t>Settlement wages must be allocated to and reported by the appropriate employer(s) involved in the settlement.</w:t>
      </w:r>
    </w:p>
    <w:p w14:paraId="7C1D837C" w14:textId="77777777" w:rsidR="00814469" w:rsidRPr="00814469" w:rsidRDefault="00814469" w:rsidP="00A4078C">
      <w:pPr>
        <w:pStyle w:val="ListParagraph"/>
        <w:numPr>
          <w:ilvl w:val="1"/>
          <w:numId w:val="234"/>
        </w:numPr>
        <w:spacing w:after="0"/>
      </w:pPr>
      <w:r w:rsidRPr="00814469">
        <w:t>Do not register the QSF as an employer under New Employer Registration.</w:t>
      </w:r>
    </w:p>
    <w:p w14:paraId="134A26C8" w14:textId="77777777" w:rsidR="00814469" w:rsidRPr="00814469" w:rsidRDefault="00814469" w:rsidP="00A4078C">
      <w:pPr>
        <w:pStyle w:val="ListParagraph"/>
        <w:numPr>
          <w:ilvl w:val="0"/>
          <w:numId w:val="234"/>
        </w:numPr>
        <w:spacing w:after="0"/>
      </w:pPr>
      <w:r w:rsidRPr="00814469">
        <w:t xml:space="preserve">Conditions Exclusive to Commercial Employers: </w:t>
      </w:r>
    </w:p>
    <w:p w14:paraId="1EBE8E84" w14:textId="77777777" w:rsidR="00814469" w:rsidRPr="00814469" w:rsidRDefault="00814469" w:rsidP="00A4078C">
      <w:pPr>
        <w:pStyle w:val="ListParagraph"/>
        <w:numPr>
          <w:ilvl w:val="1"/>
          <w:numId w:val="234"/>
        </w:numPr>
        <w:spacing w:after="0"/>
      </w:pPr>
      <w:r w:rsidRPr="00814469">
        <w:t>You paid wages of $1,500 or more in a quarter in any calendar year or;</w:t>
      </w:r>
    </w:p>
    <w:p w14:paraId="0F6E18DA" w14:textId="77777777" w:rsidR="00814469" w:rsidRPr="00814469" w:rsidRDefault="00814469" w:rsidP="00A4078C">
      <w:pPr>
        <w:pStyle w:val="ListParagraph"/>
        <w:numPr>
          <w:ilvl w:val="1"/>
          <w:numId w:val="234"/>
        </w:numPr>
        <w:spacing w:after="0"/>
      </w:pPr>
      <w:r w:rsidRPr="00814469">
        <w:t>You employed one or more individuals in employment for some part of a day in 20 or more weeks in any calendar year. The weeks need not be consecutive and part-time employees must be included in the employee count.</w:t>
      </w:r>
    </w:p>
    <w:p w14:paraId="0DBC0DD5" w14:textId="77777777" w:rsidR="00814469" w:rsidRPr="00814469" w:rsidRDefault="00814469" w:rsidP="00A4078C">
      <w:pPr>
        <w:pStyle w:val="ListParagraph"/>
        <w:numPr>
          <w:ilvl w:val="0"/>
          <w:numId w:val="234"/>
        </w:numPr>
        <w:spacing w:after="0"/>
      </w:pPr>
      <w:r w:rsidRPr="00814469">
        <w:t xml:space="preserve">Conditions Exclusive to Agricultural Employers: </w:t>
      </w:r>
    </w:p>
    <w:p w14:paraId="026B656C" w14:textId="77777777" w:rsidR="00814469" w:rsidRPr="00814469" w:rsidRDefault="00814469" w:rsidP="00A4078C">
      <w:pPr>
        <w:pStyle w:val="ListParagraph"/>
        <w:numPr>
          <w:ilvl w:val="1"/>
          <w:numId w:val="234"/>
        </w:numPr>
        <w:spacing w:after="0"/>
      </w:pPr>
      <w:r w:rsidRPr="00814469">
        <w:t>You paid cash wages for agricultural labor of $20,000 or more in a quarter in any calendar year or;</w:t>
      </w:r>
    </w:p>
    <w:p w14:paraId="6D1E86D2" w14:textId="77777777" w:rsidR="00814469" w:rsidRPr="00814469" w:rsidRDefault="00814469" w:rsidP="00A4078C">
      <w:pPr>
        <w:pStyle w:val="ListParagraph"/>
        <w:numPr>
          <w:ilvl w:val="1"/>
          <w:numId w:val="234"/>
        </w:numPr>
        <w:spacing w:after="0"/>
      </w:pPr>
      <w:r w:rsidRPr="00814469">
        <w:t>You employed ten or more individuals in agricultural labor for some part of a day in 20 or more weeks of any calendar year.</w:t>
      </w:r>
    </w:p>
    <w:p w14:paraId="47271509" w14:textId="77777777" w:rsidR="00814469" w:rsidRPr="00814469" w:rsidRDefault="00814469" w:rsidP="00A4078C">
      <w:pPr>
        <w:pStyle w:val="ListParagraph"/>
        <w:numPr>
          <w:ilvl w:val="0"/>
          <w:numId w:val="234"/>
        </w:numPr>
        <w:spacing w:after="0"/>
      </w:pPr>
      <w:r w:rsidRPr="00814469">
        <w:t xml:space="preserve">Conditions Exclusive to Domestic Employers: </w:t>
      </w:r>
    </w:p>
    <w:p w14:paraId="415ED6A8" w14:textId="28F4C104" w:rsidR="00814469" w:rsidRDefault="00814469" w:rsidP="00A4078C">
      <w:pPr>
        <w:pStyle w:val="ListParagraph"/>
        <w:numPr>
          <w:ilvl w:val="1"/>
          <w:numId w:val="234"/>
        </w:numPr>
        <w:spacing w:after="0"/>
      </w:pPr>
      <w:r w:rsidRPr="00814469">
        <w:t>You paid cash wages of $1,000 or more in a quarter for domestic service in any calendar year.</w:t>
      </w:r>
    </w:p>
    <w:p w14:paraId="509D8BA5" w14:textId="77777777" w:rsidR="00724577" w:rsidRPr="00814469" w:rsidRDefault="00724577" w:rsidP="00724577">
      <w:pPr>
        <w:pStyle w:val="ListParagraph"/>
        <w:spacing w:after="0"/>
        <w:ind w:left="1440"/>
      </w:pPr>
    </w:p>
    <w:p w14:paraId="6E5DC372" w14:textId="77777777" w:rsidR="00814469" w:rsidRPr="00814469" w:rsidRDefault="00814469" w:rsidP="00A4078C">
      <w:pPr>
        <w:pStyle w:val="ListParagraph"/>
        <w:numPr>
          <w:ilvl w:val="0"/>
          <w:numId w:val="234"/>
        </w:numPr>
        <w:spacing w:after="0"/>
      </w:pPr>
      <w:r w:rsidRPr="00814469">
        <w:lastRenderedPageBreak/>
        <w:t xml:space="preserve">Conditions Exclusive to Nonprofit Employers: </w:t>
      </w:r>
    </w:p>
    <w:p w14:paraId="1E1FD325" w14:textId="77777777" w:rsidR="00814469" w:rsidRPr="00814469" w:rsidRDefault="00814469" w:rsidP="00A4078C">
      <w:pPr>
        <w:pStyle w:val="ListParagraph"/>
        <w:numPr>
          <w:ilvl w:val="1"/>
          <w:numId w:val="234"/>
        </w:numPr>
        <w:spacing w:after="0"/>
      </w:pPr>
      <w:r w:rsidRPr="00814469">
        <w:t>You are a nonprofit organization described in Section 501(c)(3) of the Internal Revenue Code and you employed four or more individuals on a day in 20 or more weeks in any calendar year.</w:t>
      </w:r>
    </w:p>
    <w:p w14:paraId="45F3E71E" w14:textId="77777777" w:rsidR="00814469" w:rsidRPr="00814469" w:rsidRDefault="00814469" w:rsidP="00A4078C">
      <w:pPr>
        <w:pStyle w:val="ListParagraph"/>
        <w:numPr>
          <w:ilvl w:val="1"/>
          <w:numId w:val="234"/>
        </w:numPr>
        <w:spacing w:after="0"/>
      </w:pPr>
      <w:r w:rsidRPr="00814469">
        <w:t xml:space="preserve">Other nonprofit organizations (i.e., non 501(c)(3)) fall under the commercial employer's conditions for liability </w:t>
      </w:r>
      <w:hyperlink r:id="rId443" w:anchor="commercial" w:history="1">
        <w:r w:rsidRPr="00814469">
          <w:t>(see Conditions Exclusive to Commercial Employers above)</w:t>
        </w:r>
      </w:hyperlink>
      <w:r w:rsidRPr="00814469">
        <w:t>.</w:t>
      </w:r>
    </w:p>
    <w:p w14:paraId="38F637F9" w14:textId="77777777" w:rsidR="00814469" w:rsidRPr="00814469" w:rsidRDefault="00814469" w:rsidP="00A4078C">
      <w:pPr>
        <w:pStyle w:val="ListParagraph"/>
        <w:numPr>
          <w:ilvl w:val="0"/>
          <w:numId w:val="234"/>
        </w:numPr>
        <w:spacing w:after="0"/>
      </w:pPr>
      <w:r w:rsidRPr="00814469">
        <w:t xml:space="preserve">Conditions Exclusive to Government Employers: </w:t>
      </w:r>
    </w:p>
    <w:p w14:paraId="58CE2FA3" w14:textId="77777777" w:rsidR="00814469" w:rsidRPr="00814469" w:rsidRDefault="00814469" w:rsidP="00A4078C">
      <w:pPr>
        <w:pStyle w:val="ListParagraph"/>
        <w:numPr>
          <w:ilvl w:val="1"/>
          <w:numId w:val="234"/>
        </w:numPr>
        <w:spacing w:after="0"/>
      </w:pPr>
      <w:r w:rsidRPr="00814469">
        <w:t>Government employers have mandatory coverage.</w:t>
      </w:r>
    </w:p>
    <w:p w14:paraId="7906546E" w14:textId="77777777" w:rsidR="00814469" w:rsidRPr="00814469" w:rsidRDefault="00814469" w:rsidP="00A4078C">
      <w:pPr>
        <w:pStyle w:val="ListParagraph"/>
        <w:numPr>
          <w:ilvl w:val="0"/>
          <w:numId w:val="234"/>
        </w:numPr>
        <w:spacing w:after="0"/>
      </w:pPr>
      <w:r w:rsidRPr="00814469">
        <w:t xml:space="preserve">General Conditions Under Which ANY Employer Will Be Liable for UI Taxes: </w:t>
      </w:r>
    </w:p>
    <w:p w14:paraId="02E20676" w14:textId="77777777" w:rsidR="00814469" w:rsidRPr="00814469" w:rsidRDefault="00814469" w:rsidP="00A4078C">
      <w:pPr>
        <w:pStyle w:val="ListParagraph"/>
        <w:numPr>
          <w:ilvl w:val="1"/>
          <w:numId w:val="234"/>
        </w:numPr>
        <w:spacing w:after="0"/>
      </w:pPr>
      <w:r w:rsidRPr="00814469">
        <w:t>You've paid any wages for Wisconsin employment and you have a liability for that year under the Federal Unemployment Tax Act (FUTA) or;</w:t>
      </w:r>
    </w:p>
    <w:p w14:paraId="341E9224" w14:textId="77777777" w:rsidR="00814469" w:rsidRPr="00814469" w:rsidRDefault="00814469" w:rsidP="00A4078C">
      <w:pPr>
        <w:pStyle w:val="ListParagraph"/>
        <w:numPr>
          <w:ilvl w:val="1"/>
          <w:numId w:val="234"/>
        </w:numPr>
        <w:spacing w:after="0"/>
      </w:pPr>
      <w:r w:rsidRPr="00814469">
        <w:t>You've taken over part or all of the business of an employer already covered under the law (</w:t>
      </w:r>
      <w:hyperlink r:id="rId444" w:history="1">
        <w:r w:rsidRPr="00814469">
          <w:t>see Part 6: Business Transfers and Taking over a UI Account</w:t>
        </w:r>
      </w:hyperlink>
      <w:r w:rsidRPr="00814469">
        <w:t>) or;</w:t>
      </w:r>
    </w:p>
    <w:p w14:paraId="13D94E8B" w14:textId="77777777" w:rsidR="00814469" w:rsidRPr="00814469" w:rsidRDefault="00814469" w:rsidP="00A4078C">
      <w:pPr>
        <w:pStyle w:val="ListParagraph"/>
        <w:numPr>
          <w:ilvl w:val="1"/>
          <w:numId w:val="234"/>
        </w:numPr>
        <w:spacing w:after="0"/>
      </w:pPr>
      <w:r w:rsidRPr="00814469">
        <w:t>You have no liability by law, but you voluntarily elected to become a covered employer (with the department's approval).</w:t>
      </w:r>
    </w:p>
    <w:p w14:paraId="1047345E" w14:textId="77777777" w:rsidR="000C4D29" w:rsidRDefault="000C4D29" w:rsidP="0037615D">
      <w:pPr>
        <w:pStyle w:val="Heading3"/>
        <w:spacing w:after="0"/>
      </w:pPr>
      <w:r>
        <w:t>Who Must Register?</w:t>
      </w:r>
    </w:p>
    <w:p w14:paraId="16B0AE3A" w14:textId="569DFC3A" w:rsidR="000C4D29" w:rsidRDefault="000C4D29" w:rsidP="000C4D29">
      <w:r>
        <w:t xml:space="preserve">An employer who meets the above criteria is subject to Unemployment Insurance and must register. You may either register on-line at </w:t>
      </w:r>
      <w:hyperlink r:id="rId445" w:history="1">
        <w:r w:rsidR="00724577" w:rsidRPr="00873AA4">
          <w:rPr>
            <w:rStyle w:val="Hyperlink"/>
          </w:rPr>
          <w:t>https://dwd.wisconsin.gov/uitax/register-business.htm</w:t>
        </w:r>
      </w:hyperlink>
      <w:r>
        <w:t>.</w:t>
      </w:r>
    </w:p>
    <w:p w14:paraId="1318A3C4" w14:textId="77777777" w:rsidR="000C4D29" w:rsidRDefault="000C4D29" w:rsidP="0037615D">
      <w:pPr>
        <w:pStyle w:val="Heading3"/>
        <w:spacing w:after="0"/>
      </w:pPr>
      <w:r>
        <w:t>Additionally</w:t>
      </w:r>
    </w:p>
    <w:p w14:paraId="334F4EA0" w14:textId="77777777" w:rsidR="000C4D29" w:rsidRDefault="000C4D29" w:rsidP="00A4078C">
      <w:pPr>
        <w:pStyle w:val="ListParagraph"/>
        <w:numPr>
          <w:ilvl w:val="0"/>
          <w:numId w:val="159"/>
        </w:numPr>
        <w:spacing w:after="0"/>
      </w:pPr>
      <w:r>
        <w:t>A new employer that acquires an existing business cannot use the prior owner’s account number. A new UI account number is needed, and you should also apply for a new federal identification number.</w:t>
      </w:r>
    </w:p>
    <w:p w14:paraId="0488215A" w14:textId="77777777" w:rsidR="000C4D29" w:rsidRDefault="000C4D29" w:rsidP="00A4078C">
      <w:pPr>
        <w:pStyle w:val="ListParagraph"/>
        <w:numPr>
          <w:ilvl w:val="0"/>
          <w:numId w:val="159"/>
        </w:numPr>
        <w:spacing w:after="0"/>
      </w:pPr>
      <w:r>
        <w:t>An entity change occurs any time you change from one type of ownership to another and requires a new registration.</w:t>
      </w:r>
    </w:p>
    <w:p w14:paraId="75742946" w14:textId="77777777" w:rsidR="000C4D29" w:rsidRDefault="000C4D29" w:rsidP="00A4078C">
      <w:pPr>
        <w:pStyle w:val="ListParagraph"/>
        <w:numPr>
          <w:ilvl w:val="0"/>
          <w:numId w:val="159"/>
        </w:numPr>
      </w:pPr>
      <w:r>
        <w:t>The change from a sole proprietor to a corporation or a partnership is a type of entity change. Changing stock ownership in a corporation is not an entity change. Changing members of a limited liability company (LLC) may result in an entity change. Call 406-444-3834 (Option 2) to report entity changes and determine if a new account is needed.</w:t>
      </w:r>
    </w:p>
    <w:p w14:paraId="2F4D8297" w14:textId="1CEDB0F6" w:rsidR="00724577" w:rsidRPr="00DD0D5F" w:rsidRDefault="000C4D29" w:rsidP="00724577">
      <w:r>
        <w:t>Failure to register does not relieve an employer of his/her responsibility to remit UI taxes timely</w:t>
      </w:r>
    </w:p>
    <w:p w14:paraId="4B97ADA7" w14:textId="6B843D7D" w:rsidR="00724577" w:rsidRPr="00724577" w:rsidRDefault="00724577" w:rsidP="00DD0D5F">
      <w:pPr>
        <w:spacing w:before="100" w:beforeAutospacing="1" w:after="0"/>
        <w:rPr>
          <w:rFonts w:asciiTheme="majorHAnsi" w:eastAsiaTheme="majorEastAsia" w:hAnsiTheme="majorHAnsi" w:cstheme="majorBidi"/>
          <w:b/>
          <w:bCs/>
          <w:i/>
          <w:iCs/>
          <w:sz w:val="28"/>
          <w:szCs w:val="28"/>
        </w:rPr>
      </w:pPr>
      <w:r w:rsidRPr="00724577">
        <w:rPr>
          <w:rFonts w:asciiTheme="majorHAnsi" w:eastAsiaTheme="majorEastAsia" w:hAnsiTheme="majorHAnsi" w:cstheme="majorBidi"/>
          <w:b/>
          <w:bCs/>
          <w:i/>
          <w:iCs/>
          <w:sz w:val="28"/>
          <w:szCs w:val="28"/>
        </w:rPr>
        <w:t>Wisconsin</w:t>
      </w:r>
      <w:r>
        <w:rPr>
          <w:rFonts w:asciiTheme="majorHAnsi" w:eastAsiaTheme="majorEastAsia" w:hAnsiTheme="majorHAnsi" w:cstheme="majorBidi"/>
          <w:b/>
          <w:bCs/>
          <w:i/>
          <w:iCs/>
          <w:sz w:val="28"/>
          <w:szCs w:val="28"/>
        </w:rPr>
        <w:t xml:space="preserve">’s </w:t>
      </w:r>
      <w:r w:rsidRPr="00724577">
        <w:rPr>
          <w:rFonts w:asciiTheme="majorHAnsi" w:eastAsiaTheme="majorEastAsia" w:hAnsiTheme="majorHAnsi" w:cstheme="majorBidi"/>
          <w:b/>
          <w:bCs/>
          <w:i/>
          <w:iCs/>
          <w:sz w:val="28"/>
          <w:szCs w:val="28"/>
        </w:rPr>
        <w:t>Labor &amp; Industry Review Commission</w:t>
      </w:r>
    </w:p>
    <w:p w14:paraId="4A7F404A" w14:textId="5E4AEBBF" w:rsidR="00DD0D5F" w:rsidRPr="00DD0D5F" w:rsidRDefault="00DD0D5F" w:rsidP="00DD0D5F">
      <w:pPr>
        <w:pStyle w:val="Heading1"/>
        <w:spacing w:before="0"/>
        <w:rPr>
          <w:rFonts w:asciiTheme="minorHAnsi" w:eastAsiaTheme="minorHAnsi" w:hAnsiTheme="minorHAnsi" w:cs="Times New Roman"/>
          <w:b w:val="0"/>
          <w:bCs w:val="0"/>
          <w:kern w:val="0"/>
          <w:sz w:val="22"/>
          <w:szCs w:val="24"/>
        </w:rPr>
      </w:pPr>
      <w:bookmarkStart w:id="838" w:name="_Toc80543111"/>
      <w:bookmarkStart w:id="839" w:name="_Toc80543943"/>
      <w:r w:rsidRPr="00DD0D5F">
        <w:rPr>
          <w:rFonts w:asciiTheme="minorHAnsi" w:eastAsiaTheme="minorHAnsi" w:hAnsiTheme="minorHAnsi" w:cs="Times New Roman"/>
          <w:b w:val="0"/>
          <w:bCs w:val="0"/>
          <w:kern w:val="0"/>
          <w:sz w:val="22"/>
          <w:szCs w:val="24"/>
        </w:rPr>
        <w:t>The</w:t>
      </w:r>
      <w:r>
        <w:rPr>
          <w:rFonts w:asciiTheme="minorHAnsi" w:eastAsiaTheme="minorHAnsi" w:hAnsiTheme="minorHAnsi" w:cs="Times New Roman"/>
          <w:b w:val="0"/>
          <w:bCs w:val="0"/>
          <w:kern w:val="0"/>
          <w:sz w:val="22"/>
          <w:szCs w:val="24"/>
        </w:rPr>
        <w:t xml:space="preserve"> </w:t>
      </w:r>
      <w:r w:rsidRPr="00DD0D5F">
        <w:rPr>
          <w:rFonts w:asciiTheme="minorHAnsi" w:eastAsiaTheme="minorHAnsi" w:hAnsiTheme="minorHAnsi" w:cs="Times New Roman"/>
          <w:b w:val="0"/>
          <w:bCs w:val="0"/>
          <w:kern w:val="0"/>
          <w:sz w:val="22"/>
          <w:szCs w:val="24"/>
        </w:rPr>
        <w:t>Labor &amp; Industry Review Commission (LIRC)</w:t>
      </w:r>
      <w:r>
        <w:rPr>
          <w:rFonts w:asciiTheme="minorHAnsi" w:eastAsiaTheme="minorHAnsi" w:hAnsiTheme="minorHAnsi" w:cs="Times New Roman"/>
          <w:b w:val="0"/>
          <w:bCs w:val="0"/>
          <w:kern w:val="0"/>
          <w:sz w:val="22"/>
          <w:szCs w:val="24"/>
        </w:rPr>
        <w:t xml:space="preserve"> i</w:t>
      </w:r>
      <w:r w:rsidRPr="00DD0D5F">
        <w:rPr>
          <w:rFonts w:asciiTheme="minorHAnsi" w:eastAsiaTheme="minorHAnsi" w:hAnsiTheme="minorHAnsi" w:cs="Times New Roman"/>
          <w:b w:val="0"/>
          <w:bCs w:val="0"/>
          <w:kern w:val="0"/>
          <w:sz w:val="22"/>
          <w:szCs w:val="24"/>
        </w:rPr>
        <w:t xml:space="preserve">s an independent Wisconsin administrative agency established to provide a fair and impartial review of the employment law decisions of administrative law judges in cases involving </w:t>
      </w:r>
      <w:hyperlink r:id="rId446" w:tgtFrame="_blank" w:history="1">
        <w:r w:rsidRPr="00DD0D5F">
          <w:rPr>
            <w:rFonts w:asciiTheme="minorHAnsi" w:eastAsiaTheme="minorHAnsi" w:hAnsiTheme="minorHAnsi" w:cs="Times New Roman"/>
            <w:b w:val="0"/>
            <w:bCs w:val="0"/>
            <w:kern w:val="0"/>
            <w:sz w:val="22"/>
            <w:szCs w:val="24"/>
          </w:rPr>
          <w:t>Unemployment Insurance</w:t>
        </w:r>
      </w:hyperlink>
      <w:r w:rsidRPr="00DD0D5F">
        <w:rPr>
          <w:rFonts w:asciiTheme="minorHAnsi" w:eastAsiaTheme="minorHAnsi" w:hAnsiTheme="minorHAnsi" w:cs="Times New Roman"/>
          <w:b w:val="0"/>
          <w:bCs w:val="0"/>
          <w:kern w:val="0"/>
          <w:sz w:val="22"/>
          <w:szCs w:val="24"/>
        </w:rPr>
        <w:t xml:space="preserve"> (UI), </w:t>
      </w:r>
      <w:hyperlink r:id="rId447" w:tgtFrame="_blank" w:history="1">
        <w:r w:rsidRPr="00DD0D5F">
          <w:rPr>
            <w:rFonts w:asciiTheme="minorHAnsi" w:eastAsiaTheme="minorHAnsi" w:hAnsiTheme="minorHAnsi" w:cs="Times New Roman"/>
            <w:b w:val="0"/>
            <w:bCs w:val="0"/>
            <w:kern w:val="0"/>
            <w:sz w:val="22"/>
            <w:szCs w:val="24"/>
          </w:rPr>
          <w:t>Worker's Compensation</w:t>
        </w:r>
      </w:hyperlink>
      <w:r w:rsidRPr="00DD0D5F">
        <w:rPr>
          <w:rFonts w:asciiTheme="minorHAnsi" w:eastAsiaTheme="minorHAnsi" w:hAnsiTheme="minorHAnsi" w:cs="Times New Roman"/>
          <w:b w:val="0"/>
          <w:bCs w:val="0"/>
          <w:kern w:val="0"/>
          <w:sz w:val="22"/>
          <w:szCs w:val="24"/>
        </w:rPr>
        <w:t xml:space="preserve"> (WC), and </w:t>
      </w:r>
      <w:hyperlink r:id="rId448" w:tgtFrame="_blank" w:history="1">
        <w:r w:rsidRPr="00DD0D5F">
          <w:rPr>
            <w:rFonts w:asciiTheme="minorHAnsi" w:eastAsiaTheme="minorHAnsi" w:hAnsiTheme="minorHAnsi" w:cs="Times New Roman"/>
            <w:b w:val="0"/>
            <w:bCs w:val="0"/>
            <w:kern w:val="0"/>
            <w:sz w:val="22"/>
            <w:szCs w:val="24"/>
          </w:rPr>
          <w:t>Equal Rights</w:t>
        </w:r>
      </w:hyperlink>
      <w:r w:rsidRPr="00DD0D5F">
        <w:rPr>
          <w:rFonts w:asciiTheme="minorHAnsi" w:eastAsiaTheme="minorHAnsi" w:hAnsiTheme="minorHAnsi" w:cs="Times New Roman"/>
          <w:b w:val="0"/>
          <w:bCs w:val="0"/>
          <w:kern w:val="0"/>
          <w:sz w:val="22"/>
          <w:szCs w:val="24"/>
        </w:rPr>
        <w:t xml:space="preserve"> (ER). The commission's decisions provide consistency, stability, and integrity to the programs for the employers, employees, insurers, and citizens of the State of Wisconsin.</w:t>
      </w:r>
      <w:bookmarkEnd w:id="838"/>
      <w:bookmarkEnd w:id="839"/>
      <w:r w:rsidRPr="00DD0D5F">
        <w:rPr>
          <w:rFonts w:asciiTheme="minorHAnsi" w:eastAsiaTheme="minorHAnsi" w:hAnsiTheme="minorHAnsi" w:cs="Times New Roman"/>
          <w:b w:val="0"/>
          <w:bCs w:val="0"/>
          <w:kern w:val="0"/>
          <w:sz w:val="22"/>
          <w:szCs w:val="24"/>
        </w:rPr>
        <w:t xml:space="preserve"> </w:t>
      </w:r>
    </w:p>
    <w:p w14:paraId="21BAF85E" w14:textId="77777777" w:rsidR="00925C2D" w:rsidRPr="00925C2D" w:rsidRDefault="00925C2D" w:rsidP="00925C2D">
      <w:pPr>
        <w:pStyle w:val="Heading1"/>
      </w:pPr>
      <w:bookmarkStart w:id="840" w:name="_Toc80543944"/>
      <w:r w:rsidRPr="00925C2D">
        <w:t>FEDERAL UNEMPLOYMENT TAX (FUTA)</w:t>
      </w:r>
      <w:bookmarkEnd w:id="840"/>
    </w:p>
    <w:p w14:paraId="1CD6DFC1" w14:textId="77777777" w:rsidR="00925C2D" w:rsidRPr="002D7D57" w:rsidRDefault="00925C2D" w:rsidP="00DD0D5F">
      <w:pPr>
        <w:pStyle w:val="Heading2"/>
      </w:pPr>
      <w:bookmarkStart w:id="841" w:name="_Toc80543945"/>
      <w:r w:rsidRPr="002D7D57">
        <w:t>Requirements</w:t>
      </w:r>
      <w:bookmarkEnd w:id="841"/>
    </w:p>
    <w:p w14:paraId="7A52AC07" w14:textId="77777777" w:rsidR="00925C2D" w:rsidRDefault="00925C2D" w:rsidP="00DD0D5F">
      <w:pPr>
        <w:pStyle w:val="Heading3"/>
        <w:spacing w:after="0"/>
      </w:pPr>
      <w:r>
        <w:t>Only Employer Pays FUTA</w:t>
      </w:r>
    </w:p>
    <w:p w14:paraId="509E7C3B" w14:textId="77777777" w:rsidR="00925C2D" w:rsidRPr="00925C2D" w:rsidRDefault="00925C2D" w:rsidP="00925C2D">
      <w:r w:rsidRPr="00925C2D">
        <w:t>Most employers pay both a Federal and a state unemployment tax. For a list of state unemployment tax agencies, visit the U.S. Department of Labor's </w:t>
      </w:r>
      <w:hyperlink r:id="rId449" w:tooltip="Contacts for State UI Tax Information and Assistance, Employment &amp; Training Administration (ETA) - U.S. Department of Labor" w:history="1">
        <w:r w:rsidRPr="00925C2D">
          <w:rPr>
            <w:rStyle w:val="Hyperlink"/>
          </w:rPr>
          <w:t>Contacts for State UI Tax Information and Assistance</w:t>
        </w:r>
      </w:hyperlink>
      <w:r w:rsidRPr="00925C2D">
        <w:t>. Only the employer pays FUTA tax; it is not deducted from the employee's wages. </w:t>
      </w:r>
    </w:p>
    <w:p w14:paraId="6B10CEA7" w14:textId="77777777" w:rsidR="00925C2D" w:rsidRPr="00925C2D" w:rsidRDefault="00925C2D" w:rsidP="00DD0D5F">
      <w:pPr>
        <w:pStyle w:val="Heading3"/>
        <w:spacing w:after="0"/>
      </w:pPr>
      <w:r w:rsidRPr="00925C2D">
        <w:lastRenderedPageBreak/>
        <w:t>Annual Filing</w:t>
      </w:r>
    </w:p>
    <w:p w14:paraId="7ED4DA18" w14:textId="77777777" w:rsidR="00925C2D" w:rsidRPr="00925C2D" w:rsidRDefault="00925C2D" w:rsidP="00925C2D">
      <w:r w:rsidRPr="00925C2D">
        <w:t>Use Form 940 (</w:t>
      </w:r>
      <w:hyperlink r:id="rId450" w:history="1">
        <w:r w:rsidRPr="00925C2D">
          <w:rPr>
            <w:rStyle w:val="Hyperlink"/>
          </w:rPr>
          <w:t>https://www.irs.gov/pub/irs-pdf/f940.pdf</w:t>
        </w:r>
      </w:hyperlink>
      <w:r w:rsidRPr="00925C2D">
        <w:t xml:space="preserve">) to report your annual Federal Unemployment Tax Act (FUTA) tax. </w:t>
      </w:r>
    </w:p>
    <w:p w14:paraId="46BFCD9E" w14:textId="77777777" w:rsidR="00925C2D" w:rsidRPr="00925C2D" w:rsidRDefault="00925C2D" w:rsidP="00DD0D5F">
      <w:pPr>
        <w:pStyle w:val="Heading3"/>
        <w:spacing w:after="0"/>
      </w:pPr>
      <w:r w:rsidRPr="00925C2D">
        <w:t>Purpose</w:t>
      </w:r>
    </w:p>
    <w:p w14:paraId="47400CD3" w14:textId="77777777" w:rsidR="00925C2D" w:rsidRPr="00925C2D" w:rsidRDefault="00925C2D" w:rsidP="00925C2D">
      <w:r w:rsidRPr="00925C2D">
        <w:t xml:space="preserve">The Federal Unemployment Tax Act (FUTA), with state unemployment systems, provides for payments of unemployment compensation to workers who have lost their jobs. </w:t>
      </w:r>
    </w:p>
    <w:p w14:paraId="7F38E01A" w14:textId="77777777" w:rsidR="00925C2D" w:rsidRPr="00925C2D" w:rsidRDefault="00925C2D" w:rsidP="00925C2D">
      <w:pPr>
        <w:pStyle w:val="Heading2"/>
      </w:pPr>
      <w:bookmarkStart w:id="842" w:name="_Toc80543946"/>
      <w:r w:rsidRPr="00925C2D">
        <w:t>FUTA Tax Liability</w:t>
      </w:r>
      <w:bookmarkEnd w:id="842"/>
      <w:r w:rsidRPr="00925C2D">
        <w:t xml:space="preserve"> </w:t>
      </w:r>
    </w:p>
    <w:p w14:paraId="43FA4366" w14:textId="77777777" w:rsidR="00925C2D" w:rsidRDefault="00925C2D" w:rsidP="00DD0D5F">
      <w:pPr>
        <w:pStyle w:val="Heading3"/>
        <w:spacing w:after="0"/>
      </w:pPr>
      <w:r>
        <w:t>FUTA Calculation</w:t>
      </w:r>
    </w:p>
    <w:p w14:paraId="72F886EE" w14:textId="77777777" w:rsidR="00925C2D" w:rsidRPr="00925C2D" w:rsidRDefault="00925C2D" w:rsidP="00925C2D">
      <w:r w:rsidRPr="00925C2D">
        <w:t>You owe FUTA tax on the first $7,000 you pay to each employee during the calendar year after subtracting any payments exempt from FUTA tax. The FUTA tax is 6.0% (0.060) for 2020. Most employers receive a maximum credit of up to 5.4% (0.054) against this FUTA tax. Every quarter, you must figure how much of the first $7,000 of each employee's annual wages you paid during that quarter.</w:t>
      </w:r>
    </w:p>
    <w:p w14:paraId="435D415C" w14:textId="77777777" w:rsidR="00925C2D" w:rsidRPr="00925C2D" w:rsidRDefault="00925C2D" w:rsidP="00DD0D5F">
      <w:pPr>
        <w:pStyle w:val="Heading3"/>
        <w:spacing w:after="0"/>
      </w:pPr>
      <w:r w:rsidRPr="00925C2D">
        <w:t>Credit for State Unemployment Tax Paid to a State Unemployment Fund</w:t>
      </w:r>
    </w:p>
    <w:p w14:paraId="6BA14BA6" w14:textId="77777777" w:rsidR="00925C2D" w:rsidRPr="00925C2D" w:rsidRDefault="00925C2D" w:rsidP="00925C2D">
      <w:r w:rsidRPr="00925C2D">
        <w:t>State unemployment taxes are sometimes called "contributions." These contributions are payments that a state requires an employer to make to its unemployment fund for the payment of unemployment benefits.</w:t>
      </w:r>
    </w:p>
    <w:p w14:paraId="25E0085B" w14:textId="77777777" w:rsidR="00925C2D" w:rsidRPr="00925C2D" w:rsidRDefault="00925C2D" w:rsidP="00925C2D">
      <w:r w:rsidRPr="00925C2D">
        <w:t xml:space="preserve">Generally, you get a credit for amounts you pay to a state (including the District of Columbia, Puerto Rico, and the USVI) unemployment fund by when your Form 940 due date. Your FUTA tax will be higher if you don't pay the state unemployment tax timely. If you didn't pay all state unemployment tax by the due date of Form 940, see the line 10 instructions. </w:t>
      </w:r>
    </w:p>
    <w:p w14:paraId="1EAD5803" w14:textId="77777777" w:rsidR="00925C2D" w:rsidRPr="00925C2D" w:rsidRDefault="00925C2D" w:rsidP="00DD0D5F">
      <w:pPr>
        <w:pStyle w:val="Heading2"/>
        <w:spacing w:after="0"/>
      </w:pPr>
      <w:bookmarkStart w:id="843" w:name="_Toc80543947"/>
      <w:r w:rsidRPr="00925C2D">
        <w:t>Federal Tax Deposits Must be Made by Electronic Funds Transfer (EFT).</w:t>
      </w:r>
      <w:bookmarkEnd w:id="843"/>
    </w:p>
    <w:p w14:paraId="7B163378" w14:textId="77777777" w:rsidR="00925C2D" w:rsidRPr="00925C2D" w:rsidRDefault="00925C2D" w:rsidP="00925C2D">
      <w:r w:rsidRPr="00925C2D">
        <w:t>You must use EFT to make all federal tax deposits. Generally, an EFT is made using the Electronic Federal Tax Payment System (EFTPS). If you don't want to use EFTPS, you can arrange for your tax professional, financial institution, payroll service, or other trusted third party to make electronic deposits on your behalf. Also, you may arrange for your financial institution to initiate a same-day wire payment on your behalf. EFTPS is a free service provided by the Department of the Treasury. Services provided by your tax professional, financial institution, payroll service, or other third party may have a fee.</w:t>
      </w:r>
    </w:p>
    <w:p w14:paraId="1DC16E45" w14:textId="6176A7D2" w:rsidR="00871336" w:rsidRPr="00871336" w:rsidRDefault="00D47544" w:rsidP="00871336">
      <w:pPr>
        <w:pStyle w:val="Heading1"/>
      </w:pPr>
      <w:bookmarkStart w:id="844" w:name="_Toc80543948"/>
      <w:r w:rsidRPr="00871336">
        <w:t>HEALTH</w:t>
      </w:r>
      <w:r w:rsidR="001164CD" w:rsidRPr="00871336">
        <w:t xml:space="preserve"> </w:t>
      </w:r>
      <w:r w:rsidRPr="00871336">
        <w:t>INSURANCE</w:t>
      </w:r>
      <w:r w:rsidR="001164CD" w:rsidRPr="00871336">
        <w:t xml:space="preserve"> </w:t>
      </w:r>
      <w:r w:rsidRPr="00871336">
        <w:t>FOR</w:t>
      </w:r>
      <w:r w:rsidR="001164CD" w:rsidRPr="00871336">
        <w:t xml:space="preserve"> </w:t>
      </w:r>
      <w:r w:rsidRPr="00871336">
        <w:t>BUSINESSES</w:t>
      </w:r>
      <w:bookmarkEnd w:id="823"/>
      <w:bookmarkEnd w:id="833"/>
      <w:bookmarkEnd w:id="844"/>
    </w:p>
    <w:p w14:paraId="20B0014B" w14:textId="299388A2" w:rsidR="00D47544" w:rsidRPr="004E4B47" w:rsidRDefault="00FB0442" w:rsidP="00D47544">
      <w:hyperlink r:id="rId451" w:history="1">
        <w:r w:rsidR="00DD0D5F" w:rsidRPr="00873AA4">
          <w:rPr>
            <w:rStyle w:val="Hyperlink"/>
          </w:rPr>
          <w:t>https://www.healthcare.gov/small-businesses/learn-more/explore-coverage/</w:t>
        </w:r>
      </w:hyperlink>
      <w:r w:rsidR="001164CD">
        <w:t xml:space="preserve"> </w:t>
      </w:r>
    </w:p>
    <w:p w14:paraId="1B2E64E1" w14:textId="77777777" w:rsidR="00D47544" w:rsidRPr="004E4B47" w:rsidRDefault="00D47544" w:rsidP="00D47544">
      <w:r w:rsidRPr="004E4B47">
        <w:t>Offering</w:t>
      </w:r>
      <w:r w:rsidR="001164CD">
        <w:t xml:space="preserve"> </w:t>
      </w:r>
      <w:r w:rsidRPr="004E4B47">
        <w:t>health</w:t>
      </w:r>
      <w:r w:rsidR="001164CD">
        <w:t xml:space="preserve"> </w:t>
      </w:r>
      <w:r w:rsidRPr="004E4B47">
        <w:t>coverage</w:t>
      </w:r>
      <w:r w:rsidR="001164CD">
        <w:t xml:space="preserve"> </w:t>
      </w:r>
      <w:r w:rsidRPr="004E4B47">
        <w:t>is</w:t>
      </w:r>
      <w:r w:rsidR="001164CD">
        <w:t xml:space="preserve"> </w:t>
      </w:r>
      <w:r w:rsidRPr="004E4B47">
        <w:t>a</w:t>
      </w:r>
      <w:r w:rsidR="001164CD">
        <w:t xml:space="preserve"> </w:t>
      </w:r>
      <w:r w:rsidRPr="004E4B47">
        <w:t>major</w:t>
      </w:r>
      <w:r w:rsidR="001164CD">
        <w:t xml:space="preserve"> </w:t>
      </w:r>
      <w:r w:rsidRPr="004E4B47">
        <w:t>decision</w:t>
      </w:r>
      <w:r w:rsidR="001164CD">
        <w:t xml:space="preserve"> </w:t>
      </w:r>
      <w:r w:rsidRPr="004E4B47">
        <w:t>for</w:t>
      </w:r>
      <w:r w:rsidR="001164CD">
        <w:t xml:space="preserve"> </w:t>
      </w:r>
      <w:r w:rsidRPr="004E4B47">
        <w:t>your</w:t>
      </w:r>
      <w:r w:rsidR="001164CD">
        <w:t xml:space="preserve"> </w:t>
      </w:r>
      <w:r w:rsidRPr="004E4B47">
        <w:t>business.</w:t>
      </w:r>
      <w:r w:rsidR="001164CD">
        <w:t xml:space="preserve"> </w:t>
      </w:r>
      <w:r w:rsidRPr="004E4B47">
        <w:t>When</w:t>
      </w:r>
      <w:r w:rsidR="001164CD">
        <w:t xml:space="preserve"> </w:t>
      </w:r>
      <w:r w:rsidRPr="004E4B47">
        <w:t>looking</w:t>
      </w:r>
      <w:r w:rsidR="001164CD">
        <w:t xml:space="preserve"> </w:t>
      </w:r>
      <w:r w:rsidRPr="004E4B47">
        <w:t>for</w:t>
      </w:r>
      <w:r w:rsidR="001164CD">
        <w:t xml:space="preserve"> </w:t>
      </w:r>
      <w:r w:rsidRPr="004E4B47">
        <w:t>a</w:t>
      </w:r>
      <w:r w:rsidR="001164CD">
        <w:t xml:space="preserve"> </w:t>
      </w:r>
      <w:r w:rsidRPr="004E4B47">
        <w:t>plan</w:t>
      </w:r>
      <w:r w:rsidR="001164CD">
        <w:t xml:space="preserve"> </w:t>
      </w:r>
      <w:r w:rsidRPr="004E4B47">
        <w:t>that</w:t>
      </w:r>
      <w:r w:rsidR="001164CD">
        <w:t xml:space="preserve"> </w:t>
      </w:r>
      <w:r w:rsidRPr="004E4B47">
        <w:t>fits</w:t>
      </w:r>
      <w:r w:rsidR="001164CD">
        <w:t xml:space="preserve"> </w:t>
      </w:r>
      <w:r w:rsidRPr="004E4B47">
        <w:t>the</w:t>
      </w:r>
      <w:r w:rsidR="001164CD">
        <w:t xml:space="preserve"> </w:t>
      </w:r>
      <w:r w:rsidRPr="004E4B47">
        <w:t>needs</w:t>
      </w:r>
      <w:r w:rsidR="001164CD">
        <w:t xml:space="preserve"> </w:t>
      </w:r>
      <w:r w:rsidRPr="004E4B47">
        <w:t>of</w:t>
      </w:r>
      <w:r w:rsidR="001164CD">
        <w:t xml:space="preserve"> </w:t>
      </w:r>
      <w:r w:rsidRPr="004E4B47">
        <w:t>your</w:t>
      </w:r>
      <w:r w:rsidR="001164CD">
        <w:t xml:space="preserve"> </w:t>
      </w:r>
      <w:r w:rsidRPr="004E4B47">
        <w:t>business</w:t>
      </w:r>
      <w:r w:rsidR="001164CD">
        <w:t xml:space="preserve"> </w:t>
      </w:r>
      <w:r w:rsidRPr="004E4B47">
        <w:t>and</w:t>
      </w:r>
      <w:r w:rsidR="001164CD">
        <w:t xml:space="preserve"> </w:t>
      </w:r>
      <w:r w:rsidRPr="004E4B47">
        <w:t>employees,</w:t>
      </w:r>
      <w:r w:rsidR="001164CD">
        <w:t xml:space="preserve"> </w:t>
      </w:r>
      <w:r w:rsidRPr="004E4B47">
        <w:t>you</w:t>
      </w:r>
      <w:r w:rsidR="001164CD">
        <w:t xml:space="preserve"> </w:t>
      </w:r>
      <w:r w:rsidRPr="004E4B47">
        <w:t>should</w:t>
      </w:r>
      <w:r w:rsidR="001164CD">
        <w:t xml:space="preserve"> </w:t>
      </w:r>
      <w:r w:rsidRPr="004E4B47">
        <w:t>carefully</w:t>
      </w:r>
      <w:r w:rsidR="001164CD">
        <w:t xml:space="preserve"> </w:t>
      </w:r>
      <w:r w:rsidRPr="004E4B47">
        <w:t>consider</w:t>
      </w:r>
      <w:r w:rsidR="001164CD">
        <w:t xml:space="preserve"> </w:t>
      </w:r>
      <w:r w:rsidRPr="004E4B47">
        <w:t>things</w:t>
      </w:r>
      <w:r w:rsidR="001164CD">
        <w:t xml:space="preserve"> </w:t>
      </w:r>
      <w:r w:rsidRPr="004E4B47">
        <w:t>like</w:t>
      </w:r>
      <w:r w:rsidR="001164CD">
        <w:t xml:space="preserve"> </w:t>
      </w:r>
      <w:r w:rsidRPr="004E4B47">
        <w:t>the</w:t>
      </w:r>
      <w:r w:rsidR="001164CD">
        <w:t xml:space="preserve"> </w:t>
      </w:r>
      <w:r w:rsidRPr="004E4B47">
        <w:t>cost</w:t>
      </w:r>
      <w:r w:rsidR="001164CD">
        <w:t xml:space="preserve"> </w:t>
      </w:r>
      <w:r w:rsidRPr="004E4B47">
        <w:t>to</w:t>
      </w:r>
      <w:r w:rsidR="001164CD">
        <w:t xml:space="preserve"> </w:t>
      </w:r>
      <w:r w:rsidRPr="004E4B47">
        <w:t>you</w:t>
      </w:r>
      <w:r w:rsidR="001164CD">
        <w:t xml:space="preserve"> </w:t>
      </w:r>
      <w:r w:rsidRPr="004E4B47">
        <w:t>and</w:t>
      </w:r>
      <w:r w:rsidR="001164CD">
        <w:t xml:space="preserve"> </w:t>
      </w:r>
      <w:r w:rsidRPr="004E4B47">
        <w:t>your</w:t>
      </w:r>
      <w:r w:rsidR="001164CD">
        <w:t xml:space="preserve"> </w:t>
      </w:r>
      <w:r w:rsidRPr="004E4B47">
        <w:t>employees,</w:t>
      </w:r>
      <w:r w:rsidR="001164CD">
        <w:t xml:space="preserve"> </w:t>
      </w:r>
      <w:r w:rsidRPr="004E4B47">
        <w:t>and</w:t>
      </w:r>
      <w:r w:rsidR="001164CD">
        <w:t xml:space="preserve"> </w:t>
      </w:r>
      <w:r w:rsidRPr="004E4B47">
        <w:t>the</w:t>
      </w:r>
      <w:r w:rsidR="001164CD">
        <w:t xml:space="preserve"> </w:t>
      </w:r>
      <w:r w:rsidRPr="004E4B47">
        <w:t>health</w:t>
      </w:r>
      <w:r w:rsidR="001164CD">
        <w:t xml:space="preserve"> </w:t>
      </w:r>
      <w:r w:rsidRPr="004E4B47">
        <w:t>services</w:t>
      </w:r>
      <w:r w:rsidR="001164CD">
        <w:t xml:space="preserve"> </w:t>
      </w:r>
      <w:r w:rsidRPr="004E4B47">
        <w:t>covered.</w:t>
      </w:r>
    </w:p>
    <w:p w14:paraId="5DE0BBEA" w14:textId="77777777" w:rsidR="00D47544" w:rsidRPr="004E4B47" w:rsidRDefault="00D47544" w:rsidP="00D47544">
      <w:r w:rsidRPr="004E4B47">
        <w:rPr>
          <w:b/>
          <w:bCs/>
        </w:rPr>
        <w:t>Note:</w:t>
      </w:r>
      <w:r w:rsidR="001164CD">
        <w:t xml:space="preserve"> </w:t>
      </w:r>
      <w:r w:rsidRPr="004E4B47">
        <w:t>Business</w:t>
      </w:r>
      <w:r w:rsidR="001164CD">
        <w:t xml:space="preserve"> </w:t>
      </w:r>
      <w:r w:rsidRPr="004E4B47">
        <w:t>owners</w:t>
      </w:r>
      <w:r w:rsidR="001164CD">
        <w:t xml:space="preserve"> </w:t>
      </w:r>
      <w:r w:rsidRPr="004E4B47">
        <w:t>with</w:t>
      </w:r>
      <w:r w:rsidR="001164CD">
        <w:t xml:space="preserve"> </w:t>
      </w:r>
      <w:r w:rsidRPr="004E4B47">
        <w:t>no</w:t>
      </w:r>
      <w:r w:rsidR="001164CD">
        <w:t xml:space="preserve"> </w:t>
      </w:r>
      <w:r w:rsidRPr="004E4B47">
        <w:t>employees</w:t>
      </w:r>
      <w:r w:rsidR="001164CD">
        <w:t xml:space="preserve"> </w:t>
      </w:r>
      <w:r w:rsidRPr="004E4B47">
        <w:t>can</w:t>
      </w:r>
      <w:r w:rsidR="001164CD">
        <w:t xml:space="preserve"> </w:t>
      </w:r>
      <w:r w:rsidRPr="004E4B47">
        <w:t>use</w:t>
      </w:r>
      <w:r w:rsidR="001164CD">
        <w:t xml:space="preserve"> </w:t>
      </w:r>
      <w:r w:rsidRPr="004E4B47">
        <w:t>the</w:t>
      </w:r>
      <w:r w:rsidR="001164CD">
        <w:t xml:space="preserve"> </w:t>
      </w:r>
      <w:r w:rsidRPr="004E4B47">
        <w:t>Marketplace</w:t>
      </w:r>
      <w:r w:rsidR="001164CD">
        <w:t xml:space="preserve"> </w:t>
      </w:r>
      <w:r w:rsidRPr="004E4B47">
        <w:t>for</w:t>
      </w:r>
      <w:r w:rsidR="001164CD">
        <w:t xml:space="preserve"> </w:t>
      </w:r>
      <w:r w:rsidRPr="004E4B47">
        <w:t>individuals</w:t>
      </w:r>
      <w:r w:rsidR="001164CD">
        <w:t xml:space="preserve"> </w:t>
      </w:r>
      <w:r w:rsidRPr="004E4B47">
        <w:t>and</w:t>
      </w:r>
      <w:r w:rsidR="001164CD">
        <w:t xml:space="preserve"> </w:t>
      </w:r>
      <w:r w:rsidRPr="004E4B47">
        <w:t>families</w:t>
      </w:r>
      <w:r w:rsidR="001164CD">
        <w:t xml:space="preserve"> </w:t>
      </w:r>
      <w:r w:rsidRPr="004E4B47">
        <w:t>to</w:t>
      </w:r>
      <w:r w:rsidR="001164CD">
        <w:t xml:space="preserve"> </w:t>
      </w:r>
      <w:r w:rsidRPr="004E4B47">
        <w:t>enroll</w:t>
      </w:r>
      <w:r w:rsidR="001164CD">
        <w:t xml:space="preserve"> </w:t>
      </w:r>
      <w:r w:rsidRPr="004E4B47">
        <w:t>in</w:t>
      </w:r>
      <w:r w:rsidR="001164CD">
        <w:t xml:space="preserve"> </w:t>
      </w:r>
      <w:r w:rsidRPr="004E4B47">
        <w:t>a</w:t>
      </w:r>
      <w:r w:rsidR="001164CD">
        <w:t xml:space="preserve"> </w:t>
      </w:r>
      <w:r w:rsidRPr="004E4B47">
        <w:t>health</w:t>
      </w:r>
      <w:r w:rsidR="001164CD">
        <w:t xml:space="preserve"> </w:t>
      </w:r>
      <w:r w:rsidRPr="004E4B47">
        <w:t>plan</w:t>
      </w:r>
      <w:r w:rsidR="001164CD">
        <w:t xml:space="preserve"> </w:t>
      </w:r>
      <w:r w:rsidRPr="004E4B47">
        <w:t>that</w:t>
      </w:r>
      <w:r w:rsidR="001164CD">
        <w:t xml:space="preserve"> </w:t>
      </w:r>
      <w:r w:rsidRPr="004E4B47">
        <w:t>best</w:t>
      </w:r>
      <w:r w:rsidR="001164CD">
        <w:t xml:space="preserve"> </w:t>
      </w:r>
      <w:r w:rsidRPr="004E4B47">
        <w:t>fits</w:t>
      </w:r>
      <w:r w:rsidR="001164CD">
        <w:t xml:space="preserve"> </w:t>
      </w:r>
      <w:r w:rsidRPr="004E4B47">
        <w:t>their</w:t>
      </w:r>
      <w:r w:rsidR="001164CD">
        <w:t xml:space="preserve"> </w:t>
      </w:r>
      <w:r w:rsidRPr="004E4B47">
        <w:t>needs.</w:t>
      </w:r>
      <w:r w:rsidR="001164CD">
        <w:t xml:space="preserve"> </w:t>
      </w:r>
      <w:hyperlink r:id="rId452" w:history="1">
        <w:r w:rsidRPr="004E4B47">
          <w:rPr>
            <w:rStyle w:val="Hyperlink"/>
          </w:rPr>
          <w:t>Learn</w:t>
        </w:r>
        <w:r w:rsidR="001164CD">
          <w:rPr>
            <w:rStyle w:val="Hyperlink"/>
          </w:rPr>
          <w:t xml:space="preserve"> </w:t>
        </w:r>
        <w:r w:rsidRPr="004E4B47">
          <w:rPr>
            <w:rStyle w:val="Hyperlink"/>
          </w:rPr>
          <w:t>more</w:t>
        </w:r>
        <w:r w:rsidR="001164CD">
          <w:rPr>
            <w:rStyle w:val="Hyperlink"/>
          </w:rPr>
          <w:t xml:space="preserve"> </w:t>
        </w:r>
        <w:r w:rsidRPr="004E4B47">
          <w:rPr>
            <w:rStyle w:val="Hyperlink"/>
          </w:rPr>
          <w:t>about</w:t>
        </w:r>
        <w:r w:rsidR="001164CD">
          <w:rPr>
            <w:rStyle w:val="Hyperlink"/>
          </w:rPr>
          <w:t xml:space="preserve"> </w:t>
        </w:r>
        <w:r w:rsidRPr="004E4B47">
          <w:rPr>
            <w:rStyle w:val="Hyperlink"/>
          </w:rPr>
          <w:t>coverage</w:t>
        </w:r>
        <w:r w:rsidR="001164CD">
          <w:rPr>
            <w:rStyle w:val="Hyperlink"/>
          </w:rPr>
          <w:t xml:space="preserve"> </w:t>
        </w:r>
        <w:r w:rsidRPr="004E4B47">
          <w:rPr>
            <w:rStyle w:val="Hyperlink"/>
          </w:rPr>
          <w:t>options</w:t>
        </w:r>
        <w:r w:rsidR="001164CD">
          <w:rPr>
            <w:rStyle w:val="Hyperlink"/>
          </w:rPr>
          <w:t xml:space="preserve"> </w:t>
        </w:r>
        <w:r w:rsidRPr="004E4B47">
          <w:rPr>
            <w:rStyle w:val="Hyperlink"/>
          </w:rPr>
          <w:t>for</w:t>
        </w:r>
        <w:r w:rsidR="001164CD">
          <w:rPr>
            <w:rStyle w:val="Hyperlink"/>
          </w:rPr>
          <w:t xml:space="preserve"> </w:t>
        </w:r>
        <w:r w:rsidRPr="004E4B47">
          <w:rPr>
            <w:rStyle w:val="Hyperlink"/>
          </w:rPr>
          <w:t>self-employed</w:t>
        </w:r>
        <w:r w:rsidR="001164CD">
          <w:rPr>
            <w:rStyle w:val="Hyperlink"/>
          </w:rPr>
          <w:t xml:space="preserve"> </w:t>
        </w:r>
        <w:r w:rsidRPr="004E4B47">
          <w:rPr>
            <w:rStyle w:val="Hyperlink"/>
          </w:rPr>
          <w:t>individuals</w:t>
        </w:r>
        <w:r w:rsidR="001164CD">
          <w:rPr>
            <w:rStyle w:val="Hyperlink"/>
          </w:rPr>
          <w:t xml:space="preserve"> </w:t>
        </w:r>
        <w:r w:rsidRPr="004E4B47">
          <w:rPr>
            <w:rStyle w:val="Hyperlink"/>
          </w:rPr>
          <w:t>here.</w:t>
        </w:r>
      </w:hyperlink>
      <w:r w:rsidR="001164CD">
        <w:t xml:space="preserve"> </w:t>
      </w:r>
      <w:hyperlink r:id="rId453" w:history="1">
        <w:r w:rsidRPr="004E4B47">
          <w:rPr>
            <w:rStyle w:val="Hyperlink"/>
          </w:rPr>
          <w:t>You</w:t>
        </w:r>
        <w:r w:rsidR="001164CD">
          <w:rPr>
            <w:rStyle w:val="Hyperlink"/>
          </w:rPr>
          <w:t xml:space="preserve"> </w:t>
        </w:r>
        <w:r w:rsidRPr="004E4B47">
          <w:rPr>
            <w:rStyle w:val="Hyperlink"/>
          </w:rPr>
          <w:t>can</w:t>
        </w:r>
        <w:r w:rsidR="001164CD">
          <w:rPr>
            <w:rStyle w:val="Hyperlink"/>
          </w:rPr>
          <w:t xml:space="preserve"> </w:t>
        </w:r>
        <w:r w:rsidRPr="004E4B47">
          <w:rPr>
            <w:rStyle w:val="Hyperlink"/>
          </w:rPr>
          <w:t>also</w:t>
        </w:r>
        <w:r w:rsidR="001164CD">
          <w:rPr>
            <w:rStyle w:val="Hyperlink"/>
          </w:rPr>
          <w:t xml:space="preserve"> </w:t>
        </w:r>
        <w:r w:rsidRPr="004E4B47">
          <w:rPr>
            <w:rStyle w:val="Hyperlink"/>
          </w:rPr>
          <w:t>contact</w:t>
        </w:r>
        <w:r w:rsidR="001164CD">
          <w:rPr>
            <w:rStyle w:val="Hyperlink"/>
          </w:rPr>
          <w:t xml:space="preserve"> </w:t>
        </w:r>
        <w:r w:rsidRPr="004E4B47">
          <w:rPr>
            <w:rStyle w:val="Hyperlink"/>
          </w:rPr>
          <w:t>a</w:t>
        </w:r>
        <w:r w:rsidR="001164CD">
          <w:rPr>
            <w:rStyle w:val="Hyperlink"/>
          </w:rPr>
          <w:t xml:space="preserve"> </w:t>
        </w:r>
        <w:r w:rsidRPr="004E4B47">
          <w:rPr>
            <w:rStyle w:val="Hyperlink"/>
          </w:rPr>
          <w:t>licensed</w:t>
        </w:r>
        <w:r w:rsidR="001164CD">
          <w:rPr>
            <w:rStyle w:val="Hyperlink"/>
          </w:rPr>
          <w:t xml:space="preserve"> </w:t>
        </w:r>
        <w:r w:rsidRPr="004E4B47">
          <w:rPr>
            <w:rStyle w:val="Hyperlink"/>
          </w:rPr>
          <w:t>agent</w:t>
        </w:r>
        <w:r w:rsidR="001164CD">
          <w:rPr>
            <w:rStyle w:val="Hyperlink"/>
          </w:rPr>
          <w:t xml:space="preserve"> </w:t>
        </w:r>
        <w:r w:rsidRPr="004E4B47">
          <w:rPr>
            <w:rStyle w:val="Hyperlink"/>
          </w:rPr>
          <w:t>or</w:t>
        </w:r>
        <w:r w:rsidR="001164CD">
          <w:rPr>
            <w:rStyle w:val="Hyperlink"/>
          </w:rPr>
          <w:t xml:space="preserve"> </w:t>
        </w:r>
        <w:r w:rsidRPr="004E4B47">
          <w:rPr>
            <w:rStyle w:val="Hyperlink"/>
          </w:rPr>
          <w:t>broker</w:t>
        </w:r>
        <w:r w:rsidR="001164CD">
          <w:rPr>
            <w:rStyle w:val="Hyperlink"/>
          </w:rPr>
          <w:t xml:space="preserve"> </w:t>
        </w:r>
        <w:r w:rsidRPr="004E4B47">
          <w:rPr>
            <w:rStyle w:val="Hyperlink"/>
          </w:rPr>
          <w:t>for</w:t>
        </w:r>
        <w:r w:rsidR="001164CD">
          <w:rPr>
            <w:rStyle w:val="Hyperlink"/>
          </w:rPr>
          <w:t xml:space="preserve"> </w:t>
        </w:r>
        <w:r w:rsidRPr="004E4B47">
          <w:rPr>
            <w:rStyle w:val="Hyperlink"/>
          </w:rPr>
          <w:t>more</w:t>
        </w:r>
        <w:r w:rsidR="001164CD">
          <w:rPr>
            <w:rStyle w:val="Hyperlink"/>
          </w:rPr>
          <w:t xml:space="preserve"> </w:t>
        </w:r>
        <w:r w:rsidRPr="004E4B47">
          <w:rPr>
            <w:rStyle w:val="Hyperlink"/>
          </w:rPr>
          <w:t>help.</w:t>
        </w:r>
      </w:hyperlink>
    </w:p>
    <w:p w14:paraId="1195F859" w14:textId="77777777" w:rsidR="00D47544" w:rsidRPr="004E4B47" w:rsidRDefault="00D47544" w:rsidP="00A33FAF">
      <w:pPr>
        <w:pStyle w:val="Heading2"/>
      </w:pPr>
      <w:bookmarkStart w:id="845" w:name="_Toc66718452"/>
      <w:bookmarkStart w:id="846" w:name="_Toc69813977"/>
      <w:bookmarkStart w:id="847" w:name="_Toc80543949"/>
      <w:r w:rsidRPr="004E4B47">
        <w:t>Group</w:t>
      </w:r>
      <w:r w:rsidR="001164CD">
        <w:t xml:space="preserve"> </w:t>
      </w:r>
      <w:r w:rsidRPr="004E4B47">
        <w:t>Health</w:t>
      </w:r>
      <w:r w:rsidR="001164CD">
        <w:t xml:space="preserve"> </w:t>
      </w:r>
      <w:r w:rsidRPr="004E4B47">
        <w:t>Insurance</w:t>
      </w:r>
      <w:r w:rsidR="001164CD">
        <w:t xml:space="preserve"> </w:t>
      </w:r>
      <w:r w:rsidRPr="004E4B47">
        <w:t>Coverage</w:t>
      </w:r>
      <w:bookmarkEnd w:id="845"/>
      <w:bookmarkEnd w:id="846"/>
      <w:bookmarkEnd w:id="847"/>
    </w:p>
    <w:p w14:paraId="416516DE" w14:textId="77777777" w:rsidR="00D47544" w:rsidRPr="004E4B47" w:rsidRDefault="00D47544" w:rsidP="00D47544">
      <w:r w:rsidRPr="004E4B47">
        <w:t>A</w:t>
      </w:r>
      <w:r w:rsidR="001164CD">
        <w:t xml:space="preserve"> </w:t>
      </w:r>
      <w:r w:rsidRPr="004E4B47">
        <w:t>group</w:t>
      </w:r>
      <w:r w:rsidR="001164CD">
        <w:t xml:space="preserve"> </w:t>
      </w:r>
      <w:r w:rsidRPr="004E4B47">
        <w:t>health</w:t>
      </w:r>
      <w:r w:rsidR="001164CD">
        <w:t xml:space="preserve"> </w:t>
      </w:r>
      <w:r w:rsidRPr="004E4B47">
        <w:t>insurance</w:t>
      </w:r>
      <w:r w:rsidR="001164CD">
        <w:t xml:space="preserve"> </w:t>
      </w:r>
      <w:r w:rsidRPr="004E4B47">
        <w:t>plan,</w:t>
      </w:r>
      <w:r w:rsidR="001164CD">
        <w:t xml:space="preserve"> </w:t>
      </w:r>
      <w:r w:rsidRPr="004E4B47">
        <w:t>like</w:t>
      </w:r>
      <w:r w:rsidR="001164CD">
        <w:t xml:space="preserve"> </w:t>
      </w:r>
      <w:r w:rsidRPr="004E4B47">
        <w:t>a</w:t>
      </w:r>
      <w:r w:rsidR="001164CD">
        <w:t xml:space="preserve"> </w:t>
      </w:r>
      <w:r w:rsidRPr="004E4B47">
        <w:t>plan</w:t>
      </w:r>
      <w:r w:rsidR="001164CD">
        <w:t xml:space="preserve"> </w:t>
      </w:r>
      <w:r w:rsidRPr="004E4B47">
        <w:t>purchased</w:t>
      </w:r>
      <w:r w:rsidR="001164CD">
        <w:t xml:space="preserve"> </w:t>
      </w:r>
      <w:r w:rsidRPr="004E4B47">
        <w:t>through</w:t>
      </w:r>
      <w:r w:rsidR="001164CD">
        <w:t xml:space="preserve"> </w:t>
      </w:r>
      <w:r w:rsidRPr="004E4B47">
        <w:t>the</w:t>
      </w:r>
      <w:r w:rsidR="001164CD">
        <w:t xml:space="preserve"> </w:t>
      </w:r>
      <w:r w:rsidRPr="004E4B47">
        <w:t>Small</w:t>
      </w:r>
      <w:r w:rsidR="001164CD">
        <w:t xml:space="preserve"> </w:t>
      </w:r>
      <w:r w:rsidRPr="004E4B47">
        <w:t>Business</w:t>
      </w:r>
      <w:r w:rsidR="001164CD">
        <w:t xml:space="preserve"> </w:t>
      </w:r>
      <w:r w:rsidRPr="004E4B47">
        <w:t>Health</w:t>
      </w:r>
      <w:r w:rsidR="001164CD">
        <w:t xml:space="preserve"> </w:t>
      </w:r>
      <w:r w:rsidRPr="004E4B47">
        <w:t>Options</w:t>
      </w:r>
      <w:r w:rsidR="001164CD">
        <w:t xml:space="preserve"> </w:t>
      </w:r>
      <w:r w:rsidRPr="004E4B47">
        <w:t>Program</w:t>
      </w:r>
      <w:r w:rsidR="001164CD">
        <w:t xml:space="preserve"> </w:t>
      </w:r>
      <w:r w:rsidRPr="004E4B47">
        <w:t>(SHOP)</w:t>
      </w:r>
      <w:r w:rsidR="001164CD">
        <w:t xml:space="preserve"> </w:t>
      </w:r>
      <w:r w:rsidRPr="004E4B47">
        <w:t>or</w:t>
      </w:r>
      <w:r w:rsidR="001164CD">
        <w:t xml:space="preserve"> </w:t>
      </w:r>
      <w:r w:rsidRPr="004E4B47">
        <w:t>otherwise</w:t>
      </w:r>
      <w:r w:rsidR="001164CD">
        <w:t xml:space="preserve"> </w:t>
      </w:r>
      <w:r w:rsidRPr="004E4B47">
        <w:t>from</w:t>
      </w:r>
      <w:r w:rsidR="001164CD">
        <w:t xml:space="preserve"> </w:t>
      </w:r>
      <w:r w:rsidRPr="004E4B47">
        <w:t>a</w:t>
      </w:r>
      <w:r w:rsidR="001164CD">
        <w:t xml:space="preserve"> </w:t>
      </w:r>
      <w:r w:rsidRPr="004E4B47">
        <w:t>private</w:t>
      </w:r>
      <w:r w:rsidR="001164CD">
        <w:t xml:space="preserve"> </w:t>
      </w:r>
      <w:r w:rsidRPr="004E4B47">
        <w:t>insurance</w:t>
      </w:r>
      <w:r w:rsidR="001164CD">
        <w:t xml:space="preserve"> </w:t>
      </w:r>
      <w:r w:rsidRPr="004E4B47">
        <w:t>company,</w:t>
      </w:r>
      <w:r w:rsidR="001164CD">
        <w:t xml:space="preserve"> </w:t>
      </w:r>
      <w:r w:rsidRPr="004E4B47">
        <w:t>provides</w:t>
      </w:r>
      <w:r w:rsidR="001164CD">
        <w:t xml:space="preserve"> </w:t>
      </w:r>
      <w:r w:rsidRPr="004E4B47">
        <w:t>coverage</w:t>
      </w:r>
      <w:r w:rsidR="001164CD">
        <w:t xml:space="preserve"> </w:t>
      </w:r>
      <w:r w:rsidRPr="004E4B47">
        <w:t>to</w:t>
      </w:r>
      <w:r w:rsidR="001164CD">
        <w:t xml:space="preserve"> </w:t>
      </w:r>
      <w:r w:rsidRPr="004E4B47">
        <w:t>eligible</w:t>
      </w:r>
      <w:r w:rsidR="001164CD">
        <w:t xml:space="preserve"> </w:t>
      </w:r>
      <w:r w:rsidRPr="004E4B47">
        <w:t>employees.</w:t>
      </w:r>
      <w:r w:rsidR="001164CD">
        <w:t xml:space="preserve"> </w:t>
      </w:r>
      <w:r w:rsidRPr="004E4B47">
        <w:t>Business</w:t>
      </w:r>
      <w:r w:rsidR="001164CD">
        <w:t xml:space="preserve"> </w:t>
      </w:r>
      <w:r w:rsidRPr="004E4B47">
        <w:t>owners</w:t>
      </w:r>
      <w:r w:rsidR="001164CD">
        <w:t xml:space="preserve"> </w:t>
      </w:r>
      <w:r w:rsidRPr="004E4B47">
        <w:t>can</w:t>
      </w:r>
      <w:r w:rsidR="001164CD">
        <w:t xml:space="preserve"> </w:t>
      </w:r>
      <w:r w:rsidRPr="004E4B47">
        <w:t>offer</w:t>
      </w:r>
      <w:r w:rsidR="001164CD">
        <w:t xml:space="preserve"> </w:t>
      </w:r>
      <w:r w:rsidRPr="004E4B47">
        <w:t>their</w:t>
      </w:r>
      <w:r w:rsidR="001164CD">
        <w:t xml:space="preserve"> </w:t>
      </w:r>
      <w:r w:rsidRPr="004E4B47">
        <w:t>employees</w:t>
      </w:r>
      <w:r w:rsidR="001164CD">
        <w:t xml:space="preserve"> </w:t>
      </w:r>
      <w:r w:rsidRPr="004E4B47">
        <w:t>one</w:t>
      </w:r>
      <w:r w:rsidR="001164CD">
        <w:t xml:space="preserve"> </w:t>
      </w:r>
      <w:r w:rsidRPr="004E4B47">
        <w:t>plan</w:t>
      </w:r>
      <w:r w:rsidR="001164CD">
        <w:t xml:space="preserve"> </w:t>
      </w:r>
      <w:r w:rsidRPr="004E4B47">
        <w:t>or</w:t>
      </w:r>
      <w:r w:rsidR="001164CD">
        <w:t xml:space="preserve"> </w:t>
      </w:r>
      <w:r w:rsidRPr="004E4B47">
        <w:t>a</w:t>
      </w:r>
      <w:r w:rsidR="001164CD">
        <w:t xml:space="preserve"> </w:t>
      </w:r>
      <w:r w:rsidRPr="004E4B47">
        <w:t>selection</w:t>
      </w:r>
      <w:r w:rsidR="001164CD">
        <w:t xml:space="preserve"> </w:t>
      </w:r>
      <w:r w:rsidRPr="004E4B47">
        <w:t>of</w:t>
      </w:r>
      <w:r w:rsidR="001164CD">
        <w:t xml:space="preserve"> </w:t>
      </w:r>
      <w:r w:rsidRPr="004E4B47">
        <w:t>plans</w:t>
      </w:r>
      <w:r w:rsidR="001164CD">
        <w:t xml:space="preserve"> </w:t>
      </w:r>
      <w:r w:rsidRPr="004E4B47">
        <w:t>to</w:t>
      </w:r>
      <w:r w:rsidR="001164CD">
        <w:t xml:space="preserve"> </w:t>
      </w:r>
      <w:r w:rsidRPr="004E4B47">
        <w:t>choose</w:t>
      </w:r>
      <w:r w:rsidR="001164CD">
        <w:t xml:space="preserve"> </w:t>
      </w:r>
      <w:r w:rsidRPr="004E4B47">
        <w:t>from.</w:t>
      </w:r>
    </w:p>
    <w:p w14:paraId="27B0962C" w14:textId="77777777" w:rsidR="00DD0D5F" w:rsidRDefault="00DD0D5F" w:rsidP="00D47544"/>
    <w:p w14:paraId="03419733" w14:textId="77777777" w:rsidR="00DD0D5F" w:rsidRDefault="00DD0D5F" w:rsidP="00D47544"/>
    <w:p w14:paraId="387A875D" w14:textId="69F60F59" w:rsidR="00D47544" w:rsidRPr="004E4B47" w:rsidRDefault="00D47544" w:rsidP="00DD0D5F">
      <w:pPr>
        <w:spacing w:after="0"/>
      </w:pPr>
      <w:r w:rsidRPr="004E4B47">
        <w:lastRenderedPageBreak/>
        <w:t>Small</w:t>
      </w:r>
      <w:r w:rsidR="001164CD">
        <w:t xml:space="preserve"> </w:t>
      </w:r>
      <w:r w:rsidRPr="004E4B47">
        <w:t>employers</w:t>
      </w:r>
      <w:r w:rsidR="001164CD">
        <w:t xml:space="preserve"> </w:t>
      </w:r>
      <w:r w:rsidRPr="004E4B47">
        <w:t>(generally</w:t>
      </w:r>
      <w:r w:rsidR="001164CD">
        <w:t xml:space="preserve"> </w:t>
      </w:r>
      <w:r w:rsidRPr="004E4B47">
        <w:t>those</w:t>
      </w:r>
      <w:r w:rsidR="001164CD">
        <w:t xml:space="preserve"> </w:t>
      </w:r>
      <w:r w:rsidRPr="004E4B47">
        <w:t>with</w:t>
      </w:r>
      <w:r w:rsidR="001164CD">
        <w:t xml:space="preserve"> </w:t>
      </w:r>
      <w:r w:rsidRPr="004E4B47">
        <w:t>1-50</w:t>
      </w:r>
      <w:r w:rsidR="001164CD">
        <w:t xml:space="preserve"> </w:t>
      </w:r>
      <w:r w:rsidRPr="004E4B47">
        <w:t>employees)</w:t>
      </w:r>
      <w:r w:rsidR="001164CD">
        <w:t xml:space="preserve"> </w:t>
      </w:r>
      <w:r w:rsidRPr="004E4B47">
        <w:t>may</w:t>
      </w:r>
      <w:r w:rsidR="001164CD">
        <w:t xml:space="preserve"> </w:t>
      </w:r>
      <w:r w:rsidRPr="004E4B47">
        <w:t>be</w:t>
      </w:r>
      <w:r w:rsidR="001164CD">
        <w:t xml:space="preserve"> </w:t>
      </w:r>
      <w:r w:rsidRPr="004E4B47">
        <w:t>eligible</w:t>
      </w:r>
      <w:r w:rsidR="001164CD">
        <w:t xml:space="preserve"> </w:t>
      </w:r>
      <w:r w:rsidRPr="004E4B47">
        <w:t>to</w:t>
      </w:r>
      <w:r w:rsidR="001164CD">
        <w:t xml:space="preserve"> </w:t>
      </w:r>
      <w:hyperlink r:id="rId454" w:history="1">
        <w:r w:rsidRPr="004E4B47">
          <w:rPr>
            <w:rStyle w:val="Hyperlink"/>
          </w:rPr>
          <w:t>purchase</w:t>
        </w:r>
        <w:r w:rsidR="001164CD">
          <w:rPr>
            <w:rStyle w:val="Hyperlink"/>
          </w:rPr>
          <w:t xml:space="preserve"> </w:t>
        </w:r>
        <w:r w:rsidRPr="004E4B47">
          <w:rPr>
            <w:rStyle w:val="Hyperlink"/>
          </w:rPr>
          <w:t>coverage</w:t>
        </w:r>
        <w:r w:rsidR="001164CD">
          <w:rPr>
            <w:rStyle w:val="Hyperlink"/>
          </w:rPr>
          <w:t xml:space="preserve"> </w:t>
        </w:r>
        <w:r w:rsidRPr="004E4B47">
          <w:rPr>
            <w:rStyle w:val="Hyperlink"/>
          </w:rPr>
          <w:t>through</w:t>
        </w:r>
        <w:r w:rsidR="001164CD">
          <w:rPr>
            <w:rStyle w:val="Hyperlink"/>
          </w:rPr>
          <w:t xml:space="preserve"> </w:t>
        </w:r>
        <w:r w:rsidRPr="004E4B47">
          <w:rPr>
            <w:rStyle w:val="Hyperlink"/>
          </w:rPr>
          <w:t>SHOP</w:t>
        </w:r>
      </w:hyperlink>
      <w:r w:rsidRPr="004E4B47">
        <w:t>.</w:t>
      </w:r>
      <w:r w:rsidR="00DD0D5F">
        <w:t xml:space="preserve"> </w:t>
      </w:r>
      <w:r w:rsidRPr="004E4B47">
        <w:t>Enrolling</w:t>
      </w:r>
      <w:r w:rsidR="001164CD">
        <w:t xml:space="preserve"> </w:t>
      </w:r>
      <w:r w:rsidRPr="004E4B47">
        <w:t>in</w:t>
      </w:r>
      <w:r w:rsidR="001164CD">
        <w:t xml:space="preserve"> </w:t>
      </w:r>
      <w:r w:rsidRPr="004E4B47">
        <w:t>a</w:t>
      </w:r>
      <w:r w:rsidR="001164CD">
        <w:t xml:space="preserve"> </w:t>
      </w:r>
      <w:r w:rsidRPr="004E4B47">
        <w:t>SHOP</w:t>
      </w:r>
      <w:r w:rsidR="001164CD">
        <w:t xml:space="preserve"> </w:t>
      </w:r>
      <w:r w:rsidRPr="004E4B47">
        <w:t>plan</w:t>
      </w:r>
      <w:r w:rsidR="001164CD">
        <w:t xml:space="preserve"> </w:t>
      </w:r>
      <w:r w:rsidRPr="004E4B47">
        <w:t>is</w:t>
      </w:r>
      <w:r w:rsidR="001164CD">
        <w:t xml:space="preserve"> </w:t>
      </w:r>
      <w:r w:rsidRPr="004E4B47">
        <w:t>generally</w:t>
      </w:r>
      <w:r w:rsidR="001164CD">
        <w:t xml:space="preserve"> </w:t>
      </w:r>
      <w:r w:rsidRPr="004E4B47">
        <w:t>the</w:t>
      </w:r>
      <w:r w:rsidR="001164CD">
        <w:t xml:space="preserve"> </w:t>
      </w:r>
      <w:r w:rsidRPr="004E4B47">
        <w:t>only</w:t>
      </w:r>
      <w:r w:rsidR="001164CD">
        <w:t xml:space="preserve"> </w:t>
      </w:r>
      <w:r w:rsidRPr="004E4B47">
        <w:t>way</w:t>
      </w:r>
      <w:r w:rsidR="001164CD">
        <w:t xml:space="preserve"> </w:t>
      </w:r>
      <w:r w:rsidRPr="004E4B47">
        <w:t>for</w:t>
      </w:r>
      <w:r w:rsidR="001164CD">
        <w:t xml:space="preserve"> </w:t>
      </w:r>
      <w:r w:rsidRPr="004E4B47">
        <w:t>an</w:t>
      </w:r>
      <w:r w:rsidR="001164CD">
        <w:t xml:space="preserve"> </w:t>
      </w:r>
      <w:r w:rsidRPr="004E4B47">
        <w:t>eligible</w:t>
      </w:r>
      <w:r w:rsidR="001164CD">
        <w:t xml:space="preserve"> </w:t>
      </w:r>
      <w:r w:rsidRPr="004E4B47">
        <w:t>small</w:t>
      </w:r>
      <w:r w:rsidR="001164CD">
        <w:t xml:space="preserve"> </w:t>
      </w:r>
      <w:r w:rsidRPr="004E4B47">
        <w:t>employer,</w:t>
      </w:r>
      <w:r w:rsidR="001164CD">
        <w:t xml:space="preserve"> </w:t>
      </w:r>
      <w:r w:rsidRPr="004E4B47">
        <w:t>including</w:t>
      </w:r>
      <w:r w:rsidR="001164CD">
        <w:t xml:space="preserve"> </w:t>
      </w:r>
      <w:r w:rsidRPr="004E4B47">
        <w:t>non-profits,</w:t>
      </w:r>
      <w:r w:rsidR="001164CD">
        <w:t xml:space="preserve"> </w:t>
      </w:r>
      <w:r w:rsidRPr="004E4B47">
        <w:t>to</w:t>
      </w:r>
      <w:r w:rsidR="001164CD">
        <w:t xml:space="preserve"> </w:t>
      </w:r>
      <w:r w:rsidRPr="004E4B47">
        <w:t>claim</w:t>
      </w:r>
      <w:r w:rsidR="001164CD">
        <w:t xml:space="preserve"> </w:t>
      </w:r>
      <w:r w:rsidRPr="004E4B47">
        <w:t>the</w:t>
      </w:r>
      <w:r w:rsidR="001164CD">
        <w:t xml:space="preserve"> </w:t>
      </w:r>
      <w:hyperlink r:id="rId455" w:history="1">
        <w:r w:rsidRPr="004E4B47">
          <w:rPr>
            <w:rStyle w:val="Hyperlink"/>
          </w:rPr>
          <w:t>Small</w:t>
        </w:r>
        <w:r w:rsidR="001164CD">
          <w:rPr>
            <w:rStyle w:val="Hyperlink"/>
          </w:rPr>
          <w:t xml:space="preserve"> </w:t>
        </w:r>
        <w:r w:rsidRPr="004E4B47">
          <w:rPr>
            <w:rStyle w:val="Hyperlink"/>
          </w:rPr>
          <w:t>Business</w:t>
        </w:r>
        <w:r w:rsidR="001164CD">
          <w:rPr>
            <w:rStyle w:val="Hyperlink"/>
          </w:rPr>
          <w:t xml:space="preserve"> </w:t>
        </w:r>
        <w:r w:rsidRPr="004E4B47">
          <w:rPr>
            <w:rStyle w:val="Hyperlink"/>
          </w:rPr>
          <w:t>Health</w:t>
        </w:r>
        <w:r w:rsidR="001164CD">
          <w:rPr>
            <w:rStyle w:val="Hyperlink"/>
          </w:rPr>
          <w:t xml:space="preserve"> </w:t>
        </w:r>
        <w:r w:rsidRPr="004E4B47">
          <w:rPr>
            <w:rStyle w:val="Hyperlink"/>
          </w:rPr>
          <w:t>Care</w:t>
        </w:r>
        <w:r w:rsidR="001164CD">
          <w:rPr>
            <w:rStyle w:val="Hyperlink"/>
          </w:rPr>
          <w:t xml:space="preserve"> </w:t>
        </w:r>
        <w:r w:rsidRPr="004E4B47">
          <w:rPr>
            <w:rStyle w:val="Hyperlink"/>
          </w:rPr>
          <w:t>Tax</w:t>
        </w:r>
        <w:r w:rsidR="001164CD">
          <w:rPr>
            <w:rStyle w:val="Hyperlink"/>
          </w:rPr>
          <w:t xml:space="preserve"> </w:t>
        </w:r>
        <w:r w:rsidRPr="004E4B47">
          <w:rPr>
            <w:rStyle w:val="Hyperlink"/>
          </w:rPr>
          <w:t>Credit</w:t>
        </w:r>
      </w:hyperlink>
      <w:r w:rsidRPr="004E4B47">
        <w:t>.</w:t>
      </w:r>
    </w:p>
    <w:p w14:paraId="4FA7DF0A" w14:textId="77777777" w:rsidR="00D47544" w:rsidRPr="004E4B47" w:rsidRDefault="00FB0442" w:rsidP="00A4078C">
      <w:pPr>
        <w:pStyle w:val="ListParagraph"/>
        <w:numPr>
          <w:ilvl w:val="0"/>
          <w:numId w:val="115"/>
        </w:numPr>
        <w:spacing w:after="0" w:line="276" w:lineRule="auto"/>
      </w:pPr>
      <w:hyperlink r:id="rId456" w:history="1">
        <w:r w:rsidR="00D47544" w:rsidRPr="004E4B47">
          <w:rPr>
            <w:rStyle w:val="Hyperlink"/>
          </w:rPr>
          <w:t>Learn</w:t>
        </w:r>
        <w:r w:rsidR="001164CD">
          <w:rPr>
            <w:rStyle w:val="Hyperlink"/>
          </w:rPr>
          <w:t xml:space="preserve"> </w:t>
        </w:r>
        <w:r w:rsidR="00D47544" w:rsidRPr="004E4B47">
          <w:rPr>
            <w:rStyle w:val="Hyperlink"/>
          </w:rPr>
          <w:t>more</w:t>
        </w:r>
        <w:r w:rsidR="001164CD">
          <w:rPr>
            <w:rStyle w:val="Hyperlink"/>
          </w:rPr>
          <w:t xml:space="preserve"> </w:t>
        </w:r>
        <w:r w:rsidR="00D47544" w:rsidRPr="004E4B47">
          <w:rPr>
            <w:rStyle w:val="Hyperlink"/>
          </w:rPr>
          <w:t>about</w:t>
        </w:r>
        <w:r w:rsidR="001164CD">
          <w:rPr>
            <w:rStyle w:val="Hyperlink"/>
          </w:rPr>
          <w:t xml:space="preserve"> </w:t>
        </w:r>
        <w:r w:rsidR="00D47544" w:rsidRPr="004E4B47">
          <w:rPr>
            <w:rStyle w:val="Hyperlink"/>
          </w:rPr>
          <w:t>purchasing</w:t>
        </w:r>
        <w:r w:rsidR="001164CD">
          <w:rPr>
            <w:rStyle w:val="Hyperlink"/>
          </w:rPr>
          <w:t xml:space="preserve"> </w:t>
        </w:r>
        <w:r w:rsidR="00D47544" w:rsidRPr="004E4B47">
          <w:rPr>
            <w:rStyle w:val="Hyperlink"/>
          </w:rPr>
          <w:t>insurance</w:t>
        </w:r>
        <w:r w:rsidR="001164CD">
          <w:rPr>
            <w:rStyle w:val="Hyperlink"/>
          </w:rPr>
          <w:t xml:space="preserve"> </w:t>
        </w:r>
        <w:r w:rsidR="00D47544" w:rsidRPr="004E4B47">
          <w:rPr>
            <w:rStyle w:val="Hyperlink"/>
          </w:rPr>
          <w:t>through</w:t>
        </w:r>
        <w:r w:rsidR="001164CD">
          <w:rPr>
            <w:rStyle w:val="Hyperlink"/>
          </w:rPr>
          <w:t xml:space="preserve"> </w:t>
        </w:r>
        <w:r w:rsidR="00D47544" w:rsidRPr="004E4B47">
          <w:rPr>
            <w:rStyle w:val="Hyperlink"/>
          </w:rPr>
          <w:t>SHOP</w:t>
        </w:r>
      </w:hyperlink>
    </w:p>
    <w:p w14:paraId="76245DD1" w14:textId="77777777" w:rsidR="00D47544" w:rsidRPr="004E4B47" w:rsidRDefault="00FB0442" w:rsidP="00A4078C">
      <w:pPr>
        <w:pStyle w:val="ListParagraph"/>
        <w:numPr>
          <w:ilvl w:val="0"/>
          <w:numId w:val="115"/>
        </w:numPr>
        <w:spacing w:after="0" w:line="276" w:lineRule="auto"/>
      </w:pPr>
      <w:hyperlink r:id="rId457" w:anchor="/small-business" w:history="1">
        <w:r w:rsidR="00D47544" w:rsidRPr="004E4B47">
          <w:rPr>
            <w:rStyle w:val="Hyperlink"/>
          </w:rPr>
          <w:t>See</w:t>
        </w:r>
        <w:r w:rsidR="001164CD">
          <w:rPr>
            <w:rStyle w:val="Hyperlink"/>
          </w:rPr>
          <w:t xml:space="preserve"> </w:t>
        </w:r>
        <w:r w:rsidR="00D47544" w:rsidRPr="004E4B47">
          <w:rPr>
            <w:rStyle w:val="Hyperlink"/>
          </w:rPr>
          <w:t>SHOP</w:t>
        </w:r>
        <w:r w:rsidR="001164CD">
          <w:rPr>
            <w:rStyle w:val="Hyperlink"/>
          </w:rPr>
          <w:t xml:space="preserve"> </w:t>
        </w:r>
        <w:r w:rsidR="00D47544" w:rsidRPr="004E4B47">
          <w:rPr>
            <w:rStyle w:val="Hyperlink"/>
          </w:rPr>
          <w:t>plans</w:t>
        </w:r>
        <w:r w:rsidR="001164CD">
          <w:rPr>
            <w:rStyle w:val="Hyperlink"/>
          </w:rPr>
          <w:t xml:space="preserve"> </w:t>
        </w:r>
        <w:r w:rsidR="00D47544" w:rsidRPr="004E4B47">
          <w:rPr>
            <w:rStyle w:val="Hyperlink"/>
          </w:rPr>
          <w:t>and</w:t>
        </w:r>
        <w:r w:rsidR="001164CD">
          <w:rPr>
            <w:rStyle w:val="Hyperlink"/>
          </w:rPr>
          <w:t xml:space="preserve"> </w:t>
        </w:r>
        <w:r w:rsidR="00D47544" w:rsidRPr="004E4B47">
          <w:rPr>
            <w:rStyle w:val="Hyperlink"/>
          </w:rPr>
          <w:t>prices</w:t>
        </w:r>
      </w:hyperlink>
    </w:p>
    <w:p w14:paraId="6C301D4C" w14:textId="77777777" w:rsidR="00D47544" w:rsidRPr="004E4B47" w:rsidRDefault="00FB0442" w:rsidP="00A4078C">
      <w:pPr>
        <w:pStyle w:val="ListParagraph"/>
        <w:numPr>
          <w:ilvl w:val="0"/>
          <w:numId w:val="115"/>
        </w:numPr>
        <w:spacing w:line="276" w:lineRule="auto"/>
      </w:pPr>
      <w:hyperlink r:id="rId458" w:history="1">
        <w:r w:rsidR="00D47544" w:rsidRPr="004E4B47">
          <w:rPr>
            <w:rStyle w:val="Hyperlink"/>
          </w:rPr>
          <w:t>How</w:t>
        </w:r>
        <w:r w:rsidR="001164CD">
          <w:rPr>
            <w:rStyle w:val="Hyperlink"/>
          </w:rPr>
          <w:t xml:space="preserve"> </w:t>
        </w:r>
        <w:r w:rsidR="00D47544" w:rsidRPr="004E4B47">
          <w:rPr>
            <w:rStyle w:val="Hyperlink"/>
          </w:rPr>
          <w:t>the</w:t>
        </w:r>
        <w:r w:rsidR="001164CD">
          <w:rPr>
            <w:rStyle w:val="Hyperlink"/>
          </w:rPr>
          <w:t xml:space="preserve"> </w:t>
        </w:r>
        <w:r w:rsidR="00D47544" w:rsidRPr="004E4B47">
          <w:rPr>
            <w:rStyle w:val="Hyperlink"/>
          </w:rPr>
          <w:t>Affordable</w:t>
        </w:r>
        <w:r w:rsidR="001164CD">
          <w:rPr>
            <w:rStyle w:val="Hyperlink"/>
          </w:rPr>
          <w:t xml:space="preserve"> </w:t>
        </w:r>
        <w:r w:rsidR="00D47544" w:rsidRPr="004E4B47">
          <w:rPr>
            <w:rStyle w:val="Hyperlink"/>
          </w:rPr>
          <w:t>Care</w:t>
        </w:r>
        <w:r w:rsidR="001164CD">
          <w:rPr>
            <w:rStyle w:val="Hyperlink"/>
          </w:rPr>
          <w:t xml:space="preserve"> </w:t>
        </w:r>
        <w:r w:rsidR="00D47544" w:rsidRPr="004E4B47">
          <w:rPr>
            <w:rStyle w:val="Hyperlink"/>
          </w:rPr>
          <w:t>Act</w:t>
        </w:r>
        <w:r w:rsidR="001164CD">
          <w:rPr>
            <w:rStyle w:val="Hyperlink"/>
          </w:rPr>
          <w:t xml:space="preserve"> </w:t>
        </w:r>
        <w:r w:rsidR="00D47544" w:rsidRPr="004E4B47">
          <w:rPr>
            <w:rStyle w:val="Hyperlink"/>
          </w:rPr>
          <w:t>(ACA)</w:t>
        </w:r>
        <w:r w:rsidR="001164CD">
          <w:rPr>
            <w:rStyle w:val="Hyperlink"/>
          </w:rPr>
          <w:t xml:space="preserve"> </w:t>
        </w:r>
        <w:r w:rsidR="00D47544" w:rsidRPr="004E4B47">
          <w:rPr>
            <w:rStyle w:val="Hyperlink"/>
          </w:rPr>
          <w:t>affects</w:t>
        </w:r>
        <w:r w:rsidR="001164CD">
          <w:rPr>
            <w:rStyle w:val="Hyperlink"/>
          </w:rPr>
          <w:t xml:space="preserve"> </w:t>
        </w:r>
        <w:r w:rsidR="00D47544" w:rsidRPr="004E4B47">
          <w:rPr>
            <w:rStyle w:val="Hyperlink"/>
          </w:rPr>
          <w:t>small</w:t>
        </w:r>
        <w:r w:rsidR="001164CD">
          <w:rPr>
            <w:rStyle w:val="Hyperlink"/>
          </w:rPr>
          <w:t xml:space="preserve"> </w:t>
        </w:r>
        <w:r w:rsidR="00D47544" w:rsidRPr="004E4B47">
          <w:rPr>
            <w:rStyle w:val="Hyperlink"/>
          </w:rPr>
          <w:t>businesses</w:t>
        </w:r>
      </w:hyperlink>
    </w:p>
    <w:p w14:paraId="0CE0EEEA" w14:textId="77777777" w:rsidR="00D47544" w:rsidRPr="004E4B47" w:rsidRDefault="00D47544" w:rsidP="00D47544">
      <w:r w:rsidRPr="004E4B47">
        <w:t>If</w:t>
      </w:r>
      <w:r w:rsidR="001164CD">
        <w:t xml:space="preserve"> </w:t>
      </w:r>
      <w:r w:rsidRPr="004E4B47">
        <w:t>there</w:t>
      </w:r>
      <w:r w:rsidR="001164CD">
        <w:t xml:space="preserve"> </w:t>
      </w:r>
      <w:r w:rsidRPr="004E4B47">
        <w:t>are</w:t>
      </w:r>
      <w:r w:rsidR="001164CD">
        <w:t xml:space="preserve"> </w:t>
      </w:r>
      <w:r w:rsidRPr="004E4B47">
        <w:t>no</w:t>
      </w:r>
      <w:r w:rsidR="001164CD">
        <w:t xml:space="preserve"> </w:t>
      </w:r>
      <w:r w:rsidRPr="004E4B47">
        <w:t>SHOP</w:t>
      </w:r>
      <w:r w:rsidR="001164CD">
        <w:t xml:space="preserve"> </w:t>
      </w:r>
      <w:r w:rsidRPr="004E4B47">
        <w:t>plans</w:t>
      </w:r>
      <w:r w:rsidR="001164CD">
        <w:t xml:space="preserve"> </w:t>
      </w:r>
      <w:r w:rsidRPr="004E4B47">
        <w:t>available</w:t>
      </w:r>
      <w:r w:rsidR="001164CD">
        <w:t xml:space="preserve"> </w:t>
      </w:r>
      <w:r w:rsidRPr="004E4B47">
        <w:t>in</w:t>
      </w:r>
      <w:r w:rsidR="001164CD">
        <w:t xml:space="preserve"> </w:t>
      </w:r>
      <w:r w:rsidRPr="004E4B47">
        <w:t>your</w:t>
      </w:r>
      <w:r w:rsidR="001164CD">
        <w:t xml:space="preserve"> </w:t>
      </w:r>
      <w:r w:rsidRPr="004E4B47">
        <w:t>area,</w:t>
      </w:r>
      <w:r w:rsidR="001164CD">
        <w:t xml:space="preserve"> </w:t>
      </w:r>
      <w:r w:rsidRPr="004E4B47">
        <w:t>or</w:t>
      </w:r>
      <w:r w:rsidR="001164CD">
        <w:t xml:space="preserve"> </w:t>
      </w:r>
      <w:r w:rsidRPr="004E4B47">
        <w:t>your</w:t>
      </w:r>
      <w:r w:rsidR="001164CD">
        <w:t xml:space="preserve"> </w:t>
      </w:r>
      <w:r w:rsidRPr="004E4B47">
        <w:t>business</w:t>
      </w:r>
      <w:r w:rsidR="001164CD">
        <w:t xml:space="preserve"> </w:t>
      </w:r>
      <w:r w:rsidRPr="004E4B47">
        <w:t>is</w:t>
      </w:r>
      <w:r w:rsidR="001164CD">
        <w:t xml:space="preserve"> </w:t>
      </w:r>
      <w:r w:rsidRPr="004E4B47">
        <w:t>a</w:t>
      </w:r>
      <w:r w:rsidR="001164CD">
        <w:t xml:space="preserve"> </w:t>
      </w:r>
      <w:r w:rsidRPr="004E4B47">
        <w:t>large</w:t>
      </w:r>
      <w:r w:rsidR="001164CD">
        <w:t xml:space="preserve"> </w:t>
      </w:r>
      <w:r w:rsidRPr="004E4B47">
        <w:t>employer,</w:t>
      </w:r>
      <w:r w:rsidR="001164CD">
        <w:t xml:space="preserve"> </w:t>
      </w:r>
      <w:r w:rsidRPr="004E4B47">
        <w:t>you</w:t>
      </w:r>
      <w:r w:rsidR="001164CD">
        <w:t xml:space="preserve"> </w:t>
      </w:r>
      <w:r w:rsidRPr="004E4B47">
        <w:t>can</w:t>
      </w:r>
      <w:r w:rsidR="001164CD">
        <w:t xml:space="preserve"> </w:t>
      </w:r>
      <w:r w:rsidRPr="004E4B47">
        <w:t>work</w:t>
      </w:r>
      <w:r w:rsidR="001164CD">
        <w:t xml:space="preserve"> </w:t>
      </w:r>
      <w:r w:rsidRPr="004E4B47">
        <w:t>with</w:t>
      </w:r>
      <w:r w:rsidR="001164CD">
        <w:t xml:space="preserve"> </w:t>
      </w:r>
      <w:r w:rsidRPr="004E4B47">
        <w:t>an</w:t>
      </w:r>
      <w:r w:rsidR="001164CD">
        <w:t xml:space="preserve"> </w:t>
      </w:r>
      <w:r w:rsidRPr="004E4B47">
        <w:t>insurance</w:t>
      </w:r>
      <w:r w:rsidR="001164CD">
        <w:t xml:space="preserve"> </w:t>
      </w:r>
      <w:r w:rsidRPr="004E4B47">
        <w:t>company</w:t>
      </w:r>
      <w:r w:rsidR="001164CD">
        <w:t xml:space="preserve"> </w:t>
      </w:r>
      <w:r w:rsidRPr="004E4B47">
        <w:t>or</w:t>
      </w:r>
      <w:r w:rsidR="001164CD">
        <w:t xml:space="preserve"> </w:t>
      </w:r>
      <w:r w:rsidRPr="004E4B47">
        <w:t>licensed</w:t>
      </w:r>
      <w:r w:rsidR="001164CD">
        <w:t xml:space="preserve"> </w:t>
      </w:r>
      <w:r w:rsidRPr="004E4B47">
        <w:t>agent</w:t>
      </w:r>
      <w:r w:rsidR="001164CD">
        <w:t xml:space="preserve"> </w:t>
      </w:r>
      <w:r w:rsidRPr="004E4B47">
        <w:t>or</w:t>
      </w:r>
      <w:r w:rsidR="001164CD">
        <w:t xml:space="preserve"> </w:t>
      </w:r>
      <w:r w:rsidRPr="004E4B47">
        <w:t>broker</w:t>
      </w:r>
      <w:r w:rsidR="001164CD">
        <w:t xml:space="preserve"> </w:t>
      </w:r>
      <w:r w:rsidRPr="004E4B47">
        <w:t>to</w:t>
      </w:r>
      <w:r w:rsidR="001164CD">
        <w:t xml:space="preserve"> </w:t>
      </w:r>
      <w:r w:rsidRPr="004E4B47">
        <w:t>find</w:t>
      </w:r>
      <w:r w:rsidR="001164CD">
        <w:t xml:space="preserve"> </w:t>
      </w:r>
      <w:r w:rsidRPr="004E4B47">
        <w:t>out</w:t>
      </w:r>
      <w:r w:rsidR="001164CD">
        <w:t xml:space="preserve"> </w:t>
      </w:r>
      <w:r w:rsidRPr="004E4B47">
        <w:t>what</w:t>
      </w:r>
      <w:r w:rsidR="001164CD">
        <w:t xml:space="preserve"> </w:t>
      </w:r>
      <w:r w:rsidRPr="004E4B47">
        <w:t>group</w:t>
      </w:r>
      <w:r w:rsidR="001164CD">
        <w:t xml:space="preserve"> </w:t>
      </w:r>
      <w:r w:rsidRPr="004E4B47">
        <w:t>plans</w:t>
      </w:r>
      <w:r w:rsidR="001164CD">
        <w:t xml:space="preserve"> </w:t>
      </w:r>
      <w:r w:rsidRPr="004E4B47">
        <w:t>may</w:t>
      </w:r>
      <w:r w:rsidR="001164CD">
        <w:t xml:space="preserve"> </w:t>
      </w:r>
      <w:r w:rsidRPr="004E4B47">
        <w:t>be</w:t>
      </w:r>
      <w:r w:rsidR="001164CD">
        <w:t xml:space="preserve"> </w:t>
      </w:r>
      <w:r w:rsidRPr="004E4B47">
        <w:t>available</w:t>
      </w:r>
      <w:r w:rsidR="001164CD">
        <w:t xml:space="preserve"> </w:t>
      </w:r>
      <w:r w:rsidRPr="004E4B47">
        <w:t>to</w:t>
      </w:r>
      <w:r w:rsidR="001164CD">
        <w:t xml:space="preserve"> </w:t>
      </w:r>
      <w:r w:rsidRPr="004E4B47">
        <w:t>you,</w:t>
      </w:r>
      <w:r w:rsidR="001164CD">
        <w:t xml:space="preserve"> </w:t>
      </w:r>
      <w:r w:rsidRPr="004E4B47">
        <w:t>or</w:t>
      </w:r>
      <w:r w:rsidR="001164CD">
        <w:t xml:space="preserve"> </w:t>
      </w:r>
      <w:r w:rsidRPr="004E4B47">
        <w:t>learn</w:t>
      </w:r>
      <w:r w:rsidR="001164CD">
        <w:t xml:space="preserve"> </w:t>
      </w:r>
      <w:r w:rsidRPr="004E4B47">
        <w:t>more</w:t>
      </w:r>
      <w:r w:rsidR="001164CD">
        <w:t xml:space="preserve"> </w:t>
      </w:r>
      <w:r w:rsidRPr="004E4B47">
        <w:t>using</w:t>
      </w:r>
      <w:r w:rsidR="001164CD">
        <w:t xml:space="preserve"> </w:t>
      </w:r>
      <w:r w:rsidRPr="004E4B47">
        <w:t>the</w:t>
      </w:r>
      <w:r w:rsidR="001164CD">
        <w:t xml:space="preserve"> </w:t>
      </w:r>
      <w:r w:rsidRPr="004E4B47">
        <w:t>resources</w:t>
      </w:r>
      <w:r w:rsidR="001164CD">
        <w:t xml:space="preserve"> </w:t>
      </w:r>
      <w:r w:rsidRPr="004E4B47">
        <w:t>below.</w:t>
      </w:r>
    </w:p>
    <w:p w14:paraId="2C3A35B1" w14:textId="77777777" w:rsidR="00D47544" w:rsidRPr="004E4B47" w:rsidRDefault="00D47544" w:rsidP="00A33FAF">
      <w:pPr>
        <w:pStyle w:val="Heading2"/>
      </w:pPr>
      <w:bookmarkStart w:id="848" w:name="_Toc66718453"/>
      <w:bookmarkStart w:id="849" w:name="_Toc69813978"/>
      <w:bookmarkStart w:id="850" w:name="_Toc80543950"/>
      <w:r w:rsidRPr="004E4B47">
        <w:t>Health</w:t>
      </w:r>
      <w:r w:rsidR="001164CD">
        <w:t xml:space="preserve"> </w:t>
      </w:r>
      <w:r w:rsidRPr="004E4B47">
        <w:t>Reimbursement</w:t>
      </w:r>
      <w:r w:rsidR="001164CD">
        <w:t xml:space="preserve"> </w:t>
      </w:r>
      <w:r w:rsidRPr="004E4B47">
        <w:t>Arrangements</w:t>
      </w:r>
      <w:bookmarkEnd w:id="848"/>
      <w:bookmarkEnd w:id="849"/>
      <w:bookmarkEnd w:id="850"/>
    </w:p>
    <w:p w14:paraId="502A80FF" w14:textId="77777777" w:rsidR="00D47544" w:rsidRPr="004E4B47" w:rsidRDefault="00D47544" w:rsidP="00D47544">
      <w:r w:rsidRPr="004E4B47">
        <w:t>Health</w:t>
      </w:r>
      <w:r w:rsidR="001164CD">
        <w:t xml:space="preserve"> </w:t>
      </w:r>
      <w:r w:rsidRPr="004E4B47">
        <w:t>reimbursement</w:t>
      </w:r>
      <w:r w:rsidR="001164CD">
        <w:t xml:space="preserve"> </w:t>
      </w:r>
      <w:r w:rsidRPr="004E4B47">
        <w:t>arrangements</w:t>
      </w:r>
      <w:r w:rsidR="001164CD">
        <w:t xml:space="preserve"> </w:t>
      </w:r>
      <w:r w:rsidRPr="004E4B47">
        <w:t>(HRAs)</w:t>
      </w:r>
      <w:r w:rsidR="001164CD">
        <w:t xml:space="preserve"> </w:t>
      </w:r>
      <w:r w:rsidRPr="004E4B47">
        <w:t>are</w:t>
      </w:r>
      <w:r w:rsidR="001164CD">
        <w:t xml:space="preserve"> </w:t>
      </w:r>
      <w:r w:rsidRPr="004E4B47">
        <w:t>a</w:t>
      </w:r>
      <w:r w:rsidR="001164CD">
        <w:t xml:space="preserve"> </w:t>
      </w:r>
      <w:r w:rsidRPr="004E4B47">
        <w:t>type</w:t>
      </w:r>
      <w:r w:rsidR="001164CD">
        <w:t xml:space="preserve"> </w:t>
      </w:r>
      <w:r w:rsidRPr="004E4B47">
        <w:t>of</w:t>
      </w:r>
      <w:r w:rsidR="001164CD">
        <w:t xml:space="preserve"> </w:t>
      </w:r>
      <w:r w:rsidRPr="004E4B47">
        <w:t>group</w:t>
      </w:r>
      <w:r w:rsidR="001164CD">
        <w:t xml:space="preserve"> </w:t>
      </w:r>
      <w:r w:rsidRPr="004E4B47">
        <w:t>health</w:t>
      </w:r>
      <w:r w:rsidR="001164CD">
        <w:t xml:space="preserve"> </w:t>
      </w:r>
      <w:r w:rsidRPr="004E4B47">
        <w:t>plan.</w:t>
      </w:r>
      <w:r w:rsidR="001164CD">
        <w:t xml:space="preserve"> </w:t>
      </w:r>
      <w:r w:rsidRPr="004E4B47">
        <w:t>HRAs</w:t>
      </w:r>
      <w:r w:rsidR="001164CD">
        <w:t xml:space="preserve"> </w:t>
      </w:r>
      <w:r w:rsidRPr="004E4B47">
        <w:t>allow</w:t>
      </w:r>
      <w:r w:rsidR="001164CD">
        <w:t xml:space="preserve"> </w:t>
      </w:r>
      <w:r w:rsidRPr="004E4B47">
        <w:t>employers</w:t>
      </w:r>
      <w:r w:rsidR="001164CD">
        <w:t xml:space="preserve"> </w:t>
      </w:r>
      <w:r w:rsidRPr="004E4B47">
        <w:t>to</w:t>
      </w:r>
      <w:r w:rsidR="001164CD">
        <w:t xml:space="preserve"> </w:t>
      </w:r>
      <w:r w:rsidRPr="004E4B47">
        <w:t>help</w:t>
      </w:r>
      <w:r w:rsidR="001164CD">
        <w:t xml:space="preserve"> </w:t>
      </w:r>
      <w:r w:rsidRPr="004E4B47">
        <w:t>their</w:t>
      </w:r>
      <w:r w:rsidR="001164CD">
        <w:t xml:space="preserve"> </w:t>
      </w:r>
      <w:r w:rsidRPr="004E4B47">
        <w:t>employees</w:t>
      </w:r>
      <w:r w:rsidR="001164CD">
        <w:t xml:space="preserve"> </w:t>
      </w:r>
      <w:r w:rsidRPr="004E4B47">
        <w:t>pay</w:t>
      </w:r>
      <w:r w:rsidR="001164CD">
        <w:t xml:space="preserve"> </w:t>
      </w:r>
      <w:r w:rsidRPr="004E4B47">
        <w:t>for</w:t>
      </w:r>
      <w:r w:rsidR="001164CD">
        <w:t xml:space="preserve"> </w:t>
      </w:r>
      <w:r w:rsidRPr="004E4B47">
        <w:t>medical</w:t>
      </w:r>
      <w:r w:rsidR="001164CD">
        <w:t xml:space="preserve"> </w:t>
      </w:r>
      <w:r w:rsidRPr="004E4B47">
        <w:t>expenses,</w:t>
      </w:r>
      <w:r w:rsidR="001164CD">
        <w:t xml:space="preserve"> </w:t>
      </w:r>
      <w:r w:rsidRPr="004E4B47">
        <w:t>including</w:t>
      </w:r>
      <w:r w:rsidR="001164CD">
        <w:t xml:space="preserve"> </w:t>
      </w:r>
      <w:r w:rsidRPr="004E4B47">
        <w:t>premiums</w:t>
      </w:r>
      <w:r w:rsidR="001164CD">
        <w:t xml:space="preserve"> </w:t>
      </w:r>
      <w:r w:rsidRPr="004E4B47">
        <w:t>for</w:t>
      </w:r>
      <w:r w:rsidR="001164CD">
        <w:t xml:space="preserve"> </w:t>
      </w:r>
      <w:r w:rsidRPr="004E4B47">
        <w:t>individual</w:t>
      </w:r>
      <w:r w:rsidR="001164CD">
        <w:t xml:space="preserve"> </w:t>
      </w:r>
      <w:r w:rsidRPr="004E4B47">
        <w:t>coverage</w:t>
      </w:r>
      <w:r w:rsidR="001164CD">
        <w:t xml:space="preserve"> </w:t>
      </w:r>
      <w:r w:rsidRPr="004E4B47">
        <w:t>in</w:t>
      </w:r>
      <w:r w:rsidR="001164CD">
        <w:t xml:space="preserve"> </w:t>
      </w:r>
      <w:r w:rsidRPr="004E4B47">
        <w:t>some</w:t>
      </w:r>
      <w:r w:rsidR="001164CD">
        <w:t xml:space="preserve"> </w:t>
      </w:r>
      <w:r w:rsidRPr="004E4B47">
        <w:t>cases.</w:t>
      </w:r>
    </w:p>
    <w:p w14:paraId="09A38B3C" w14:textId="77777777" w:rsidR="00D47544" w:rsidRPr="004E4B47" w:rsidRDefault="00D47544" w:rsidP="00DD0D5F">
      <w:pPr>
        <w:spacing w:after="0"/>
      </w:pPr>
      <w:r w:rsidRPr="004E4B47">
        <w:t>Different</w:t>
      </w:r>
      <w:r w:rsidR="001164CD">
        <w:t xml:space="preserve"> </w:t>
      </w:r>
      <w:r w:rsidRPr="004E4B47">
        <w:t>types</w:t>
      </w:r>
      <w:r w:rsidR="001164CD">
        <w:t xml:space="preserve"> </w:t>
      </w:r>
      <w:r w:rsidRPr="004E4B47">
        <w:t>of</w:t>
      </w:r>
      <w:r w:rsidR="001164CD">
        <w:t xml:space="preserve"> </w:t>
      </w:r>
      <w:r w:rsidRPr="004E4B47">
        <w:t>health</w:t>
      </w:r>
      <w:r w:rsidR="001164CD">
        <w:t xml:space="preserve"> </w:t>
      </w:r>
      <w:r w:rsidRPr="004E4B47">
        <w:t>reimbursement</w:t>
      </w:r>
      <w:r w:rsidR="001164CD">
        <w:t xml:space="preserve"> </w:t>
      </w:r>
      <w:r w:rsidRPr="004E4B47">
        <w:t>arrangements</w:t>
      </w:r>
      <w:r w:rsidR="001164CD">
        <w:t xml:space="preserve"> </w:t>
      </w:r>
      <w:r w:rsidRPr="004E4B47">
        <w:t>may</w:t>
      </w:r>
      <w:r w:rsidR="001164CD">
        <w:t xml:space="preserve"> </w:t>
      </w:r>
      <w:r w:rsidRPr="004E4B47">
        <w:t>be</w:t>
      </w:r>
      <w:r w:rsidR="001164CD">
        <w:t xml:space="preserve"> </w:t>
      </w:r>
      <w:r w:rsidRPr="004E4B47">
        <w:t>available,</w:t>
      </w:r>
      <w:r w:rsidR="001164CD">
        <w:t xml:space="preserve"> </w:t>
      </w:r>
      <w:r w:rsidRPr="004E4B47">
        <w:t>depending</w:t>
      </w:r>
      <w:r w:rsidR="001164CD">
        <w:t xml:space="preserve"> </w:t>
      </w:r>
      <w:r w:rsidRPr="004E4B47">
        <w:t>on</w:t>
      </w:r>
      <w:r w:rsidR="001164CD">
        <w:t xml:space="preserve"> </w:t>
      </w:r>
      <w:r w:rsidRPr="004E4B47">
        <w:t>the</w:t>
      </w:r>
      <w:r w:rsidR="001164CD">
        <w:t xml:space="preserve"> </w:t>
      </w:r>
      <w:r w:rsidRPr="004E4B47">
        <w:t>size</w:t>
      </w:r>
      <w:r w:rsidR="001164CD">
        <w:t xml:space="preserve"> </w:t>
      </w:r>
      <w:r w:rsidRPr="004E4B47">
        <w:t>of</w:t>
      </w:r>
      <w:r w:rsidR="001164CD">
        <w:t xml:space="preserve"> </w:t>
      </w:r>
      <w:r w:rsidRPr="004E4B47">
        <w:t>your</w:t>
      </w:r>
      <w:r w:rsidR="001164CD">
        <w:t xml:space="preserve"> </w:t>
      </w:r>
      <w:r w:rsidRPr="004E4B47">
        <w:t>business</w:t>
      </w:r>
      <w:r w:rsidR="001164CD">
        <w:t xml:space="preserve"> </w:t>
      </w:r>
      <w:r w:rsidRPr="004E4B47">
        <w:t>and</w:t>
      </w:r>
      <w:r w:rsidR="001164CD">
        <w:t xml:space="preserve"> </w:t>
      </w:r>
      <w:r w:rsidRPr="004E4B47">
        <w:t>type</w:t>
      </w:r>
      <w:r w:rsidR="001164CD">
        <w:t xml:space="preserve"> </w:t>
      </w:r>
      <w:r w:rsidRPr="004E4B47">
        <w:t>of</w:t>
      </w:r>
      <w:r w:rsidR="001164CD">
        <w:t xml:space="preserve"> </w:t>
      </w:r>
      <w:r w:rsidRPr="004E4B47">
        <w:t>arrangement</w:t>
      </w:r>
      <w:r w:rsidR="001164CD">
        <w:t xml:space="preserve"> </w:t>
      </w:r>
      <w:r w:rsidRPr="004E4B47">
        <w:t>you</w:t>
      </w:r>
      <w:r w:rsidR="001164CD">
        <w:t xml:space="preserve"> </w:t>
      </w:r>
      <w:r w:rsidRPr="004E4B47">
        <w:t>offer,</w:t>
      </w:r>
      <w:r w:rsidR="001164CD">
        <w:t xml:space="preserve"> </w:t>
      </w:r>
      <w:r w:rsidRPr="004E4B47">
        <w:t>including</w:t>
      </w:r>
      <w:r w:rsidR="001164CD">
        <w:t xml:space="preserve"> </w:t>
      </w:r>
      <w:r w:rsidRPr="004E4B47">
        <w:t>HRAs</w:t>
      </w:r>
      <w:r w:rsidR="001164CD">
        <w:t xml:space="preserve"> </w:t>
      </w:r>
      <w:r w:rsidRPr="004E4B47">
        <w:t>for:</w:t>
      </w:r>
    </w:p>
    <w:p w14:paraId="6221330B" w14:textId="77777777" w:rsidR="00D47544" w:rsidRPr="004E4B47" w:rsidRDefault="00FB0442" w:rsidP="00A4078C">
      <w:pPr>
        <w:pStyle w:val="ListParagraph"/>
        <w:numPr>
          <w:ilvl w:val="0"/>
          <w:numId w:val="114"/>
        </w:numPr>
        <w:spacing w:after="210" w:line="276" w:lineRule="auto"/>
      </w:pPr>
      <w:hyperlink r:id="rId459" w:history="1">
        <w:r w:rsidR="00D47544" w:rsidRPr="004E4B47">
          <w:rPr>
            <w:rStyle w:val="Hyperlink"/>
          </w:rPr>
          <w:t>Qualified</w:t>
        </w:r>
        <w:r w:rsidR="001164CD">
          <w:rPr>
            <w:rStyle w:val="Hyperlink"/>
          </w:rPr>
          <w:t xml:space="preserve"> </w:t>
        </w:r>
        <w:r w:rsidR="00D47544" w:rsidRPr="004E4B47">
          <w:rPr>
            <w:rStyle w:val="Hyperlink"/>
          </w:rPr>
          <w:t>small</w:t>
        </w:r>
        <w:r w:rsidR="001164CD">
          <w:rPr>
            <w:rStyle w:val="Hyperlink"/>
          </w:rPr>
          <w:t xml:space="preserve"> </w:t>
        </w:r>
        <w:r w:rsidR="00D47544" w:rsidRPr="004E4B47">
          <w:rPr>
            <w:rStyle w:val="Hyperlink"/>
          </w:rPr>
          <w:t>employers</w:t>
        </w:r>
      </w:hyperlink>
    </w:p>
    <w:p w14:paraId="2EB01A51" w14:textId="77777777" w:rsidR="00D47544" w:rsidRPr="004E4B47" w:rsidRDefault="00FB0442" w:rsidP="00A4078C">
      <w:pPr>
        <w:pStyle w:val="ListParagraph"/>
        <w:numPr>
          <w:ilvl w:val="0"/>
          <w:numId w:val="114"/>
        </w:numPr>
        <w:spacing w:after="210" w:line="276" w:lineRule="auto"/>
      </w:pPr>
      <w:hyperlink r:id="rId460" w:history="1">
        <w:r w:rsidR="00D47544" w:rsidRPr="004E4B47">
          <w:rPr>
            <w:rStyle w:val="Hyperlink"/>
          </w:rPr>
          <w:t>Individual</w:t>
        </w:r>
        <w:r w:rsidR="001164CD">
          <w:rPr>
            <w:rStyle w:val="Hyperlink"/>
          </w:rPr>
          <w:t xml:space="preserve"> </w:t>
        </w:r>
        <w:r w:rsidR="00D47544" w:rsidRPr="004E4B47">
          <w:rPr>
            <w:rStyle w:val="Hyperlink"/>
          </w:rPr>
          <w:t>coverage,</w:t>
        </w:r>
        <w:r w:rsidR="001164CD">
          <w:rPr>
            <w:rStyle w:val="Hyperlink"/>
          </w:rPr>
          <w:t xml:space="preserve"> </w:t>
        </w:r>
        <w:r w:rsidR="00D47544" w:rsidRPr="004E4B47">
          <w:rPr>
            <w:rStyle w:val="Hyperlink"/>
          </w:rPr>
          <w:t>such</w:t>
        </w:r>
        <w:r w:rsidR="001164CD">
          <w:rPr>
            <w:rStyle w:val="Hyperlink"/>
          </w:rPr>
          <w:t xml:space="preserve"> </w:t>
        </w:r>
        <w:r w:rsidR="00D47544" w:rsidRPr="004E4B47">
          <w:rPr>
            <w:rStyle w:val="Hyperlink"/>
          </w:rPr>
          <w:t>as</w:t>
        </w:r>
        <w:r w:rsidR="001164CD">
          <w:rPr>
            <w:rStyle w:val="Hyperlink"/>
          </w:rPr>
          <w:t xml:space="preserve"> </w:t>
        </w:r>
        <w:r w:rsidR="00D47544" w:rsidRPr="004E4B47">
          <w:rPr>
            <w:rStyle w:val="Hyperlink"/>
          </w:rPr>
          <w:t>Marketplace</w:t>
        </w:r>
        <w:r w:rsidR="001164CD">
          <w:rPr>
            <w:rStyle w:val="Hyperlink"/>
          </w:rPr>
          <w:t xml:space="preserve"> </w:t>
        </w:r>
        <w:r w:rsidR="00D47544" w:rsidRPr="004E4B47">
          <w:rPr>
            <w:rStyle w:val="Hyperlink"/>
          </w:rPr>
          <w:t>plans</w:t>
        </w:r>
      </w:hyperlink>
    </w:p>
    <w:p w14:paraId="34EE6FCA" w14:textId="77777777" w:rsidR="00D47544" w:rsidRPr="004E4B47" w:rsidRDefault="00D47544" w:rsidP="00A4078C">
      <w:pPr>
        <w:pStyle w:val="ListParagraph"/>
        <w:numPr>
          <w:ilvl w:val="0"/>
          <w:numId w:val="114"/>
        </w:numPr>
        <w:spacing w:after="210" w:line="276" w:lineRule="auto"/>
      </w:pPr>
      <w:r w:rsidRPr="004E4B47">
        <w:t>Additional</w:t>
      </w:r>
      <w:r w:rsidR="001164CD">
        <w:t xml:space="preserve"> </w:t>
      </w:r>
      <w:r w:rsidRPr="004E4B47">
        <w:t>health</w:t>
      </w:r>
      <w:r w:rsidR="001164CD">
        <w:t xml:space="preserve"> </w:t>
      </w:r>
      <w:r w:rsidRPr="004E4B47">
        <w:t>benefits</w:t>
      </w:r>
      <w:r w:rsidR="001164CD">
        <w:t xml:space="preserve"> </w:t>
      </w:r>
      <w:r w:rsidRPr="004E4B47">
        <w:t>(when</w:t>
      </w:r>
      <w:r w:rsidR="001164CD">
        <w:t xml:space="preserve"> </w:t>
      </w:r>
      <w:r w:rsidRPr="004E4B47">
        <w:t>offered</w:t>
      </w:r>
      <w:r w:rsidR="001164CD">
        <w:t xml:space="preserve"> </w:t>
      </w:r>
      <w:r w:rsidRPr="004E4B47">
        <w:t>with</w:t>
      </w:r>
      <w:r w:rsidR="001164CD">
        <w:t xml:space="preserve"> </w:t>
      </w:r>
      <w:r w:rsidRPr="004E4B47">
        <w:t>a</w:t>
      </w:r>
      <w:r w:rsidR="001164CD">
        <w:t xml:space="preserve"> </w:t>
      </w:r>
      <w:r w:rsidRPr="004E4B47">
        <w:t>traditional</w:t>
      </w:r>
      <w:r w:rsidR="001164CD">
        <w:t xml:space="preserve"> </w:t>
      </w:r>
      <w:r w:rsidRPr="004E4B47">
        <w:t>group</w:t>
      </w:r>
      <w:r w:rsidR="001164CD">
        <w:t xml:space="preserve"> </w:t>
      </w:r>
      <w:r w:rsidRPr="004E4B47">
        <w:t>plan)</w:t>
      </w:r>
    </w:p>
    <w:p w14:paraId="72CD68B8" w14:textId="5FDD9CD7" w:rsidR="00C64A6A" w:rsidRPr="00C64A6A" w:rsidRDefault="00D47544" w:rsidP="00C64A6A">
      <w:pPr>
        <w:rPr>
          <w:color w:val="0000FF" w:themeColor="hyperlink"/>
          <w:u w:val="single"/>
        </w:rPr>
      </w:pPr>
      <w:r w:rsidRPr="00C64A6A">
        <w:rPr>
          <w:bCs/>
        </w:rPr>
        <w:t>Deciding</w:t>
      </w:r>
      <w:r w:rsidR="001164CD" w:rsidRPr="00C64A6A">
        <w:rPr>
          <w:bCs/>
        </w:rPr>
        <w:t xml:space="preserve"> </w:t>
      </w:r>
      <w:r w:rsidRPr="00C64A6A">
        <w:rPr>
          <w:bCs/>
        </w:rPr>
        <w:t>between</w:t>
      </w:r>
      <w:r w:rsidR="001164CD" w:rsidRPr="00C64A6A">
        <w:rPr>
          <w:bCs/>
        </w:rPr>
        <w:t xml:space="preserve"> </w:t>
      </w:r>
      <w:r w:rsidRPr="00C64A6A">
        <w:rPr>
          <w:bCs/>
        </w:rPr>
        <w:t>group</w:t>
      </w:r>
      <w:r w:rsidR="001164CD" w:rsidRPr="00C64A6A">
        <w:rPr>
          <w:bCs/>
        </w:rPr>
        <w:t xml:space="preserve"> </w:t>
      </w:r>
      <w:r w:rsidRPr="00C64A6A">
        <w:rPr>
          <w:bCs/>
        </w:rPr>
        <w:t>coverage</w:t>
      </w:r>
      <w:r w:rsidR="001164CD" w:rsidRPr="00C64A6A">
        <w:rPr>
          <w:bCs/>
        </w:rPr>
        <w:t xml:space="preserve"> </w:t>
      </w:r>
      <w:r w:rsidRPr="00C64A6A">
        <w:rPr>
          <w:bCs/>
        </w:rPr>
        <w:t>and</w:t>
      </w:r>
      <w:r w:rsidR="001164CD" w:rsidRPr="00C64A6A">
        <w:rPr>
          <w:bCs/>
        </w:rPr>
        <w:t xml:space="preserve"> </w:t>
      </w:r>
      <w:r w:rsidRPr="00C64A6A">
        <w:rPr>
          <w:bCs/>
        </w:rPr>
        <w:t>an</w:t>
      </w:r>
      <w:r w:rsidR="001164CD" w:rsidRPr="00C64A6A">
        <w:rPr>
          <w:bCs/>
        </w:rPr>
        <w:t xml:space="preserve"> </w:t>
      </w:r>
      <w:r w:rsidRPr="00C64A6A">
        <w:rPr>
          <w:bCs/>
        </w:rPr>
        <w:t>HRA?</w:t>
      </w:r>
      <w:r w:rsidR="001164CD">
        <w:t xml:space="preserve"> </w:t>
      </w:r>
      <w:hyperlink r:id="rId461" w:history="1">
        <w:r w:rsidR="00C64A6A" w:rsidRPr="004E4B47">
          <w:rPr>
            <w:rStyle w:val="Hyperlink"/>
          </w:rPr>
          <w:t>Use</w:t>
        </w:r>
        <w:r w:rsidR="00C64A6A">
          <w:rPr>
            <w:rStyle w:val="Hyperlink"/>
          </w:rPr>
          <w:t xml:space="preserve"> </w:t>
        </w:r>
        <w:r w:rsidR="00C64A6A" w:rsidRPr="004E4B47">
          <w:rPr>
            <w:rStyle w:val="Hyperlink"/>
          </w:rPr>
          <w:t>this</w:t>
        </w:r>
        <w:r w:rsidR="00C64A6A">
          <w:rPr>
            <w:rStyle w:val="Hyperlink"/>
          </w:rPr>
          <w:t xml:space="preserve"> </w:t>
        </w:r>
        <w:r w:rsidR="00C64A6A" w:rsidRPr="004E4B47">
          <w:rPr>
            <w:rStyle w:val="Hyperlink"/>
          </w:rPr>
          <w:t>guide</w:t>
        </w:r>
        <w:r w:rsidR="00C64A6A">
          <w:rPr>
            <w:rStyle w:val="Hyperlink"/>
          </w:rPr>
          <w:t xml:space="preserve"> </w:t>
        </w:r>
        <w:r w:rsidR="00C64A6A" w:rsidRPr="004E4B47">
          <w:rPr>
            <w:rStyle w:val="Hyperlink"/>
          </w:rPr>
          <w:t>to</w:t>
        </w:r>
        <w:r w:rsidR="00C64A6A">
          <w:rPr>
            <w:rStyle w:val="Hyperlink"/>
          </w:rPr>
          <w:t xml:space="preserve"> </w:t>
        </w:r>
        <w:r w:rsidR="00C64A6A" w:rsidRPr="004E4B47">
          <w:rPr>
            <w:rStyle w:val="Hyperlink"/>
          </w:rPr>
          <w:t>help</w:t>
        </w:r>
        <w:r w:rsidR="00C64A6A">
          <w:rPr>
            <w:rStyle w:val="Hyperlink"/>
          </w:rPr>
          <w:t xml:space="preserve"> </w:t>
        </w:r>
        <w:r w:rsidR="00C64A6A" w:rsidRPr="004E4B47">
          <w:rPr>
            <w:rStyle w:val="Hyperlink"/>
          </w:rPr>
          <w:t>you</w:t>
        </w:r>
        <w:r w:rsidR="00C64A6A">
          <w:rPr>
            <w:rStyle w:val="Hyperlink"/>
          </w:rPr>
          <w:t xml:space="preserve"> </w:t>
        </w:r>
        <w:r w:rsidR="00C64A6A" w:rsidRPr="004E4B47">
          <w:rPr>
            <w:rStyle w:val="Hyperlink"/>
          </w:rPr>
          <w:t>learn</w:t>
        </w:r>
        <w:r w:rsidR="00C64A6A">
          <w:rPr>
            <w:rStyle w:val="Hyperlink"/>
          </w:rPr>
          <w:t xml:space="preserve"> </w:t>
        </w:r>
        <w:r w:rsidR="00C64A6A" w:rsidRPr="004E4B47">
          <w:rPr>
            <w:rStyle w:val="Hyperlink"/>
          </w:rPr>
          <w:t>the</w:t>
        </w:r>
        <w:r w:rsidR="00C64A6A">
          <w:rPr>
            <w:rStyle w:val="Hyperlink"/>
          </w:rPr>
          <w:t xml:space="preserve"> </w:t>
        </w:r>
        <w:r w:rsidR="00C64A6A" w:rsidRPr="004E4B47">
          <w:rPr>
            <w:rStyle w:val="Hyperlink"/>
          </w:rPr>
          <w:t>key</w:t>
        </w:r>
        <w:r w:rsidR="00C64A6A">
          <w:rPr>
            <w:rStyle w:val="Hyperlink"/>
          </w:rPr>
          <w:t xml:space="preserve"> </w:t>
        </w:r>
        <w:r w:rsidR="00C64A6A" w:rsidRPr="004E4B47">
          <w:rPr>
            <w:rStyle w:val="Hyperlink"/>
          </w:rPr>
          <w:t>differences</w:t>
        </w:r>
        <w:r w:rsidR="00C64A6A">
          <w:rPr>
            <w:rStyle w:val="Hyperlink"/>
          </w:rPr>
          <w:t xml:space="preserve"> </w:t>
        </w:r>
        <w:r w:rsidR="00C64A6A" w:rsidRPr="004E4B47">
          <w:rPr>
            <w:rStyle w:val="Hyperlink"/>
          </w:rPr>
          <w:t>and</w:t>
        </w:r>
        <w:r w:rsidR="00C64A6A">
          <w:rPr>
            <w:rStyle w:val="Hyperlink"/>
          </w:rPr>
          <w:t xml:space="preserve"> </w:t>
        </w:r>
        <w:r w:rsidR="00C64A6A" w:rsidRPr="004E4B47">
          <w:rPr>
            <w:rStyle w:val="Hyperlink"/>
          </w:rPr>
          <w:t>decide</w:t>
        </w:r>
        <w:r w:rsidR="00C64A6A">
          <w:rPr>
            <w:rStyle w:val="Hyperlink"/>
          </w:rPr>
          <w:t xml:space="preserve"> </w:t>
        </w:r>
        <w:r w:rsidR="00C64A6A" w:rsidRPr="004E4B47">
          <w:rPr>
            <w:rStyle w:val="Hyperlink"/>
          </w:rPr>
          <w:t>on</w:t>
        </w:r>
        <w:r w:rsidR="00C64A6A">
          <w:rPr>
            <w:rStyle w:val="Hyperlink"/>
          </w:rPr>
          <w:t xml:space="preserve"> </w:t>
        </w:r>
        <w:r w:rsidR="00C64A6A" w:rsidRPr="004E4B47">
          <w:rPr>
            <w:rStyle w:val="Hyperlink"/>
          </w:rPr>
          <w:t>your</w:t>
        </w:r>
        <w:r w:rsidR="00C64A6A">
          <w:rPr>
            <w:rStyle w:val="Hyperlink"/>
          </w:rPr>
          <w:t xml:space="preserve"> </w:t>
        </w:r>
        <w:r w:rsidR="00C64A6A" w:rsidRPr="004E4B47">
          <w:rPr>
            <w:rStyle w:val="Hyperlink"/>
          </w:rPr>
          <w:t>options.</w:t>
        </w:r>
      </w:hyperlink>
    </w:p>
    <w:p w14:paraId="21E4B95A" w14:textId="115B3358" w:rsidR="00D47544" w:rsidRPr="004E4B47" w:rsidRDefault="00D47544" w:rsidP="00C64A6A">
      <w:r w:rsidRPr="004E4B47">
        <w:t>Health</w:t>
      </w:r>
      <w:r w:rsidR="001164CD">
        <w:t xml:space="preserve"> </w:t>
      </w:r>
      <w:r w:rsidRPr="004E4B47">
        <w:t>Savings</w:t>
      </w:r>
      <w:r w:rsidR="001164CD">
        <w:t xml:space="preserve"> </w:t>
      </w:r>
      <w:r w:rsidRPr="004E4B47">
        <w:t>Accounts</w:t>
      </w:r>
      <w:r w:rsidR="001164CD">
        <w:t xml:space="preserve"> </w:t>
      </w:r>
      <w:r w:rsidRPr="004E4B47">
        <w:t>and</w:t>
      </w:r>
      <w:r w:rsidR="001164CD">
        <w:t xml:space="preserve"> </w:t>
      </w:r>
      <w:r w:rsidRPr="004E4B47">
        <w:t>other</w:t>
      </w:r>
      <w:r w:rsidR="001164CD">
        <w:t xml:space="preserve"> </w:t>
      </w:r>
      <w:r w:rsidRPr="004E4B47">
        <w:t>tax-favored</w:t>
      </w:r>
      <w:r w:rsidR="001164CD">
        <w:t xml:space="preserve"> </w:t>
      </w:r>
      <w:r w:rsidRPr="004E4B47">
        <w:t>health</w:t>
      </w:r>
      <w:r w:rsidR="001164CD">
        <w:t xml:space="preserve"> </w:t>
      </w:r>
      <w:r w:rsidRPr="004E4B47">
        <w:t>plans</w:t>
      </w:r>
      <w:r w:rsidR="00C64A6A">
        <w:t xml:space="preserve"> </w:t>
      </w:r>
      <w:r w:rsidRPr="004E4B47">
        <w:t>are</w:t>
      </w:r>
      <w:r w:rsidR="001164CD">
        <w:t xml:space="preserve"> </w:t>
      </w:r>
      <w:r w:rsidR="00C64A6A">
        <w:t>available and</w:t>
      </w:r>
      <w:r w:rsidR="001164CD">
        <w:t xml:space="preserve"> </w:t>
      </w:r>
      <w:r w:rsidRPr="004E4B47">
        <w:t>designed</w:t>
      </w:r>
      <w:r w:rsidR="001164CD">
        <w:t xml:space="preserve"> </w:t>
      </w:r>
      <w:r w:rsidRPr="004E4B47">
        <w:t>to</w:t>
      </w:r>
      <w:r w:rsidR="001164CD">
        <w:t xml:space="preserve"> </w:t>
      </w:r>
      <w:r w:rsidRPr="004E4B47">
        <w:t>give</w:t>
      </w:r>
      <w:r w:rsidR="001164CD">
        <w:t xml:space="preserve"> </w:t>
      </w:r>
      <w:r w:rsidRPr="004E4B47">
        <w:t>individuals</w:t>
      </w:r>
      <w:r w:rsidR="001164CD">
        <w:t xml:space="preserve"> </w:t>
      </w:r>
      <w:r w:rsidRPr="004E4B47">
        <w:t>tax</w:t>
      </w:r>
      <w:r w:rsidR="001164CD">
        <w:t xml:space="preserve"> </w:t>
      </w:r>
      <w:r w:rsidRPr="004E4B47">
        <w:t>advantages</w:t>
      </w:r>
      <w:r w:rsidR="001164CD">
        <w:t xml:space="preserve"> </w:t>
      </w:r>
      <w:r w:rsidRPr="004E4B47">
        <w:t>to</w:t>
      </w:r>
      <w:r w:rsidR="001164CD">
        <w:t xml:space="preserve"> </w:t>
      </w:r>
      <w:r w:rsidRPr="004E4B47">
        <w:t>offset</w:t>
      </w:r>
      <w:r w:rsidR="001164CD">
        <w:t xml:space="preserve"> </w:t>
      </w:r>
      <w:r w:rsidRPr="004E4B47">
        <w:t>health</w:t>
      </w:r>
      <w:r w:rsidR="001164CD">
        <w:t xml:space="preserve"> </w:t>
      </w:r>
      <w:r w:rsidRPr="004E4B47">
        <w:t>care</w:t>
      </w:r>
      <w:r w:rsidR="001164CD">
        <w:t xml:space="preserve"> </w:t>
      </w:r>
      <w:r w:rsidRPr="004E4B47">
        <w:t>costs.</w:t>
      </w:r>
      <w:r w:rsidR="001164CD">
        <w:t xml:space="preserve"> </w:t>
      </w:r>
      <w:r w:rsidRPr="004E4B47">
        <w:t>These</w:t>
      </w:r>
      <w:r w:rsidR="001164CD">
        <w:t xml:space="preserve"> </w:t>
      </w:r>
      <w:r w:rsidRPr="004E4B47">
        <w:t>include:</w:t>
      </w:r>
      <w:r w:rsidR="001164CD">
        <w:t xml:space="preserve"> </w:t>
      </w:r>
      <w:hyperlink r:id="rId462" w:history="1">
        <w:r w:rsidRPr="004E4B47">
          <w:rPr>
            <w:rStyle w:val="Hyperlink"/>
          </w:rPr>
          <w:t>Health</w:t>
        </w:r>
        <w:r w:rsidR="001164CD">
          <w:rPr>
            <w:rStyle w:val="Hyperlink"/>
          </w:rPr>
          <w:t xml:space="preserve"> </w:t>
        </w:r>
        <w:r w:rsidRPr="004E4B47">
          <w:rPr>
            <w:rStyle w:val="Hyperlink"/>
          </w:rPr>
          <w:t>Savings</w:t>
        </w:r>
        <w:r w:rsidR="001164CD">
          <w:rPr>
            <w:rStyle w:val="Hyperlink"/>
          </w:rPr>
          <w:t xml:space="preserve"> </w:t>
        </w:r>
        <w:r w:rsidRPr="004E4B47">
          <w:rPr>
            <w:rStyle w:val="Hyperlink"/>
          </w:rPr>
          <w:t>Accounts</w:t>
        </w:r>
        <w:r w:rsidR="001164CD">
          <w:rPr>
            <w:rStyle w:val="Hyperlink"/>
          </w:rPr>
          <w:t xml:space="preserve"> </w:t>
        </w:r>
        <w:r w:rsidRPr="004E4B47">
          <w:rPr>
            <w:rStyle w:val="Hyperlink"/>
          </w:rPr>
          <w:t>(HSAs)</w:t>
        </w:r>
      </w:hyperlink>
      <w:r w:rsidRPr="004E4B47">
        <w:t>,</w:t>
      </w:r>
      <w:r w:rsidR="001164CD">
        <w:t xml:space="preserve"> </w:t>
      </w:r>
      <w:hyperlink r:id="rId463" w:history="1">
        <w:r w:rsidRPr="004E4B47">
          <w:rPr>
            <w:rStyle w:val="Hyperlink"/>
          </w:rPr>
          <w:t>Health</w:t>
        </w:r>
        <w:r w:rsidR="001164CD">
          <w:rPr>
            <w:rStyle w:val="Hyperlink"/>
          </w:rPr>
          <w:t xml:space="preserve"> </w:t>
        </w:r>
        <w:r w:rsidRPr="004E4B47">
          <w:rPr>
            <w:rStyle w:val="Hyperlink"/>
          </w:rPr>
          <w:t>Flexible</w:t>
        </w:r>
        <w:r w:rsidR="001164CD">
          <w:rPr>
            <w:rStyle w:val="Hyperlink"/>
          </w:rPr>
          <w:t xml:space="preserve"> </w:t>
        </w:r>
        <w:r w:rsidRPr="004E4B47">
          <w:rPr>
            <w:rStyle w:val="Hyperlink"/>
          </w:rPr>
          <w:t>Spending</w:t>
        </w:r>
        <w:r w:rsidR="001164CD">
          <w:rPr>
            <w:rStyle w:val="Hyperlink"/>
          </w:rPr>
          <w:t xml:space="preserve"> </w:t>
        </w:r>
        <w:r w:rsidRPr="004E4B47">
          <w:rPr>
            <w:rStyle w:val="Hyperlink"/>
          </w:rPr>
          <w:t>Arrangements</w:t>
        </w:r>
        <w:r w:rsidR="001164CD">
          <w:rPr>
            <w:rStyle w:val="Hyperlink"/>
          </w:rPr>
          <w:t xml:space="preserve"> </w:t>
        </w:r>
        <w:r w:rsidRPr="004E4B47">
          <w:rPr>
            <w:rStyle w:val="Hyperlink"/>
          </w:rPr>
          <w:t>(FSAs)</w:t>
        </w:r>
      </w:hyperlink>
      <w:r w:rsidRPr="004E4B47">
        <w:t>,</w:t>
      </w:r>
      <w:r w:rsidR="001164CD">
        <w:t xml:space="preserve"> </w:t>
      </w:r>
      <w:r w:rsidRPr="004E4B47">
        <w:t>and</w:t>
      </w:r>
      <w:r w:rsidR="001164CD">
        <w:t xml:space="preserve"> </w:t>
      </w:r>
      <w:hyperlink r:id="rId464" w:history="1">
        <w:r w:rsidRPr="004E4B47">
          <w:rPr>
            <w:rStyle w:val="Hyperlink"/>
          </w:rPr>
          <w:t>Health</w:t>
        </w:r>
        <w:r w:rsidR="001164CD">
          <w:rPr>
            <w:rStyle w:val="Hyperlink"/>
          </w:rPr>
          <w:t xml:space="preserve"> </w:t>
        </w:r>
        <w:r w:rsidRPr="004E4B47">
          <w:rPr>
            <w:rStyle w:val="Hyperlink"/>
          </w:rPr>
          <w:t>Reimbursement</w:t>
        </w:r>
        <w:r w:rsidR="001164CD">
          <w:rPr>
            <w:rStyle w:val="Hyperlink"/>
          </w:rPr>
          <w:t xml:space="preserve"> </w:t>
        </w:r>
        <w:r w:rsidRPr="004E4B47">
          <w:rPr>
            <w:rStyle w:val="Hyperlink"/>
          </w:rPr>
          <w:t>Arrangements</w:t>
        </w:r>
        <w:r w:rsidR="001164CD">
          <w:rPr>
            <w:rStyle w:val="Hyperlink"/>
          </w:rPr>
          <w:t xml:space="preserve"> </w:t>
        </w:r>
        <w:r w:rsidRPr="004E4B47">
          <w:rPr>
            <w:rStyle w:val="Hyperlink"/>
          </w:rPr>
          <w:t>(HRAs)</w:t>
        </w:r>
      </w:hyperlink>
      <w:r w:rsidRPr="004E4B47">
        <w:t>.</w:t>
      </w:r>
      <w:r w:rsidR="001164CD">
        <w:t xml:space="preserve"> </w:t>
      </w:r>
      <w:hyperlink r:id="rId465" w:anchor="en_US_2017_publink1000204194" w:history="1">
        <w:r w:rsidRPr="004E4B47">
          <w:rPr>
            <w:rStyle w:val="Hyperlink"/>
          </w:rPr>
          <w:t>For</w:t>
        </w:r>
        <w:r w:rsidR="001164CD">
          <w:rPr>
            <w:rStyle w:val="Hyperlink"/>
          </w:rPr>
          <w:t xml:space="preserve"> </w:t>
        </w:r>
        <w:r w:rsidRPr="004E4B47">
          <w:rPr>
            <w:rStyle w:val="Hyperlink"/>
          </w:rPr>
          <w:t>more</w:t>
        </w:r>
        <w:r w:rsidR="001164CD">
          <w:rPr>
            <w:rStyle w:val="Hyperlink"/>
          </w:rPr>
          <w:t xml:space="preserve"> </w:t>
        </w:r>
        <w:r w:rsidRPr="004E4B47">
          <w:rPr>
            <w:rStyle w:val="Hyperlink"/>
          </w:rPr>
          <w:t>details</w:t>
        </w:r>
        <w:r w:rsidR="001164CD">
          <w:rPr>
            <w:rStyle w:val="Hyperlink"/>
          </w:rPr>
          <w:t xml:space="preserve"> </w:t>
        </w:r>
        <w:r w:rsidRPr="004E4B47">
          <w:rPr>
            <w:rStyle w:val="Hyperlink"/>
          </w:rPr>
          <w:t>on</w:t>
        </w:r>
        <w:r w:rsidR="001164CD">
          <w:rPr>
            <w:rStyle w:val="Hyperlink"/>
          </w:rPr>
          <w:t xml:space="preserve"> </w:t>
        </w:r>
        <w:r w:rsidRPr="004E4B47">
          <w:rPr>
            <w:rStyle w:val="Hyperlink"/>
          </w:rPr>
          <w:t>tax-favored</w:t>
        </w:r>
        <w:r w:rsidR="001164CD">
          <w:rPr>
            <w:rStyle w:val="Hyperlink"/>
          </w:rPr>
          <w:t xml:space="preserve"> </w:t>
        </w:r>
        <w:r w:rsidRPr="004E4B47">
          <w:rPr>
            <w:rStyle w:val="Hyperlink"/>
          </w:rPr>
          <w:t>health</w:t>
        </w:r>
        <w:r w:rsidR="001164CD">
          <w:rPr>
            <w:rStyle w:val="Hyperlink"/>
          </w:rPr>
          <w:t xml:space="preserve"> </w:t>
        </w:r>
        <w:r w:rsidRPr="004E4B47">
          <w:rPr>
            <w:rStyle w:val="Hyperlink"/>
          </w:rPr>
          <w:t>plans,</w:t>
        </w:r>
        <w:r w:rsidR="001164CD">
          <w:rPr>
            <w:rStyle w:val="Hyperlink"/>
          </w:rPr>
          <w:t xml:space="preserve"> </w:t>
        </w:r>
        <w:r w:rsidRPr="004E4B47">
          <w:rPr>
            <w:rStyle w:val="Hyperlink"/>
          </w:rPr>
          <w:t>refer</w:t>
        </w:r>
        <w:r w:rsidR="001164CD">
          <w:rPr>
            <w:rStyle w:val="Hyperlink"/>
          </w:rPr>
          <w:t xml:space="preserve"> </w:t>
        </w:r>
        <w:r w:rsidRPr="004E4B47">
          <w:rPr>
            <w:rStyle w:val="Hyperlink"/>
          </w:rPr>
          <w:t>to</w:t>
        </w:r>
        <w:r w:rsidR="001164CD">
          <w:rPr>
            <w:rStyle w:val="Hyperlink"/>
          </w:rPr>
          <w:t xml:space="preserve"> </w:t>
        </w:r>
        <w:r w:rsidRPr="004E4B47">
          <w:rPr>
            <w:rStyle w:val="Hyperlink"/>
          </w:rPr>
          <w:t>IRS</w:t>
        </w:r>
        <w:r w:rsidR="001164CD">
          <w:rPr>
            <w:rStyle w:val="Hyperlink"/>
          </w:rPr>
          <w:t xml:space="preserve"> </w:t>
        </w:r>
        <w:r w:rsidRPr="004E4B47">
          <w:rPr>
            <w:rStyle w:val="Hyperlink"/>
          </w:rPr>
          <w:t>Publication</w:t>
        </w:r>
        <w:r w:rsidR="001164CD">
          <w:rPr>
            <w:rStyle w:val="Hyperlink"/>
          </w:rPr>
          <w:t xml:space="preserve"> </w:t>
        </w:r>
        <w:r w:rsidRPr="004E4B47">
          <w:rPr>
            <w:rStyle w:val="Hyperlink"/>
          </w:rPr>
          <w:t>969.</w:t>
        </w:r>
      </w:hyperlink>
    </w:p>
    <w:p w14:paraId="6D6866F7" w14:textId="77777777" w:rsidR="00D47544" w:rsidRPr="004E4B47" w:rsidRDefault="00D47544" w:rsidP="00A33FAF">
      <w:pPr>
        <w:pStyle w:val="Heading2"/>
      </w:pPr>
      <w:bookmarkStart w:id="851" w:name="_Toc66718455"/>
      <w:bookmarkStart w:id="852" w:name="_Toc69813980"/>
      <w:bookmarkStart w:id="853" w:name="_Toc80543951"/>
      <w:r w:rsidRPr="004E4B47">
        <w:t>Short-Term</w:t>
      </w:r>
      <w:r w:rsidR="001164CD">
        <w:t xml:space="preserve"> </w:t>
      </w:r>
      <w:r w:rsidRPr="004E4B47">
        <w:t>Health</w:t>
      </w:r>
      <w:r w:rsidR="001164CD">
        <w:t xml:space="preserve"> </w:t>
      </w:r>
      <w:r w:rsidRPr="004E4B47">
        <w:t>Insurance</w:t>
      </w:r>
      <w:bookmarkEnd w:id="851"/>
      <w:bookmarkEnd w:id="852"/>
      <w:bookmarkEnd w:id="853"/>
    </w:p>
    <w:p w14:paraId="59430472" w14:textId="77777777" w:rsidR="00D47544" w:rsidRDefault="00D47544" w:rsidP="00D47544">
      <w:r w:rsidRPr="004E4B47">
        <w:t>Short-term,</w:t>
      </w:r>
      <w:r w:rsidR="001164CD">
        <w:t xml:space="preserve"> </w:t>
      </w:r>
      <w:r w:rsidRPr="004E4B47">
        <w:t>limited-duration</w:t>
      </w:r>
      <w:r w:rsidR="001164CD">
        <w:t xml:space="preserve"> </w:t>
      </w:r>
      <w:r w:rsidRPr="004E4B47">
        <w:t>insurance</w:t>
      </w:r>
      <w:r w:rsidR="001164CD">
        <w:t xml:space="preserve"> </w:t>
      </w:r>
      <w:r w:rsidRPr="004E4B47">
        <w:t>is</w:t>
      </w:r>
      <w:r w:rsidR="001164CD">
        <w:t xml:space="preserve"> </w:t>
      </w:r>
      <w:r w:rsidRPr="004E4B47">
        <w:t>a</w:t>
      </w:r>
      <w:r w:rsidR="001164CD">
        <w:t xml:space="preserve"> </w:t>
      </w:r>
      <w:r w:rsidRPr="004E4B47">
        <w:t>type</w:t>
      </w:r>
      <w:r w:rsidR="001164CD">
        <w:t xml:space="preserve"> </w:t>
      </w:r>
      <w:r w:rsidRPr="004E4B47">
        <w:t>of</w:t>
      </w:r>
      <w:r w:rsidR="001164CD">
        <w:t xml:space="preserve"> </w:t>
      </w:r>
      <w:r w:rsidRPr="004E4B47">
        <w:t>health</w:t>
      </w:r>
      <w:r w:rsidR="001164CD">
        <w:t xml:space="preserve"> </w:t>
      </w:r>
      <w:r w:rsidRPr="004E4B47">
        <w:t>insurance</w:t>
      </w:r>
      <w:r w:rsidR="001164CD">
        <w:t xml:space="preserve"> </w:t>
      </w:r>
      <w:r w:rsidRPr="004E4B47">
        <w:t>coverage</w:t>
      </w:r>
      <w:r w:rsidR="001164CD">
        <w:t xml:space="preserve"> </w:t>
      </w:r>
      <w:r w:rsidRPr="004E4B47">
        <w:t>in</w:t>
      </w:r>
      <w:r w:rsidR="001164CD">
        <w:t xml:space="preserve"> </w:t>
      </w:r>
      <w:r w:rsidRPr="004E4B47">
        <w:t>the</w:t>
      </w:r>
      <w:r w:rsidR="001164CD">
        <w:t xml:space="preserve"> </w:t>
      </w:r>
      <w:r w:rsidRPr="004E4B47">
        <w:t>individual</w:t>
      </w:r>
      <w:r w:rsidR="001164CD">
        <w:t xml:space="preserve"> </w:t>
      </w:r>
      <w:r w:rsidRPr="004E4B47">
        <w:t>market</w:t>
      </w:r>
      <w:r w:rsidR="001164CD">
        <w:t xml:space="preserve"> </w:t>
      </w:r>
      <w:r w:rsidRPr="004E4B47">
        <w:t>that</w:t>
      </w:r>
      <w:r w:rsidR="001164CD">
        <w:t xml:space="preserve"> </w:t>
      </w:r>
      <w:r w:rsidRPr="004E4B47">
        <w:t>was</w:t>
      </w:r>
      <w:r w:rsidR="001164CD">
        <w:t xml:space="preserve"> </w:t>
      </w:r>
      <w:r w:rsidRPr="004E4B47">
        <w:t>primarily</w:t>
      </w:r>
      <w:r w:rsidR="001164CD">
        <w:t xml:space="preserve"> </w:t>
      </w:r>
      <w:r w:rsidRPr="004E4B47">
        <w:t>designed</w:t>
      </w:r>
      <w:r w:rsidR="001164CD">
        <w:t xml:space="preserve"> </w:t>
      </w:r>
      <w:r w:rsidRPr="004E4B47">
        <w:t>to</w:t>
      </w:r>
      <w:r w:rsidR="001164CD">
        <w:t xml:space="preserve"> </w:t>
      </w:r>
      <w:r w:rsidRPr="004E4B47">
        <w:t>fill</w:t>
      </w:r>
      <w:r w:rsidR="001164CD">
        <w:t xml:space="preserve"> </w:t>
      </w:r>
      <w:r w:rsidRPr="004E4B47">
        <w:t>gaps</w:t>
      </w:r>
      <w:r w:rsidR="001164CD">
        <w:t xml:space="preserve"> </w:t>
      </w:r>
      <w:r w:rsidRPr="004E4B47">
        <w:t>in</w:t>
      </w:r>
      <w:r w:rsidR="001164CD">
        <w:t xml:space="preserve"> </w:t>
      </w:r>
      <w:r w:rsidRPr="004E4B47">
        <w:t>coverage</w:t>
      </w:r>
      <w:r w:rsidR="001164CD">
        <w:t xml:space="preserve"> </w:t>
      </w:r>
      <w:r w:rsidRPr="004E4B47">
        <w:t>that</w:t>
      </w:r>
      <w:r w:rsidR="001164CD">
        <w:t xml:space="preserve"> </w:t>
      </w:r>
      <w:r w:rsidRPr="004E4B47">
        <w:t>may</w:t>
      </w:r>
      <w:r w:rsidR="001164CD">
        <w:t xml:space="preserve"> </w:t>
      </w:r>
      <w:r w:rsidRPr="004E4B47">
        <w:t>occur</w:t>
      </w:r>
      <w:r w:rsidR="001164CD">
        <w:t xml:space="preserve"> </w:t>
      </w:r>
      <w:r w:rsidRPr="004E4B47">
        <w:t>when</w:t>
      </w:r>
      <w:r w:rsidR="001164CD">
        <w:t xml:space="preserve"> </w:t>
      </w:r>
      <w:r w:rsidRPr="004E4B47">
        <w:t>an</w:t>
      </w:r>
      <w:r w:rsidR="001164CD">
        <w:t xml:space="preserve"> </w:t>
      </w:r>
      <w:r w:rsidRPr="004E4B47">
        <w:t>individual</w:t>
      </w:r>
      <w:r w:rsidR="001164CD">
        <w:t xml:space="preserve"> </w:t>
      </w:r>
      <w:r w:rsidRPr="004E4B47">
        <w:t>is</w:t>
      </w:r>
      <w:r w:rsidR="001164CD">
        <w:t xml:space="preserve"> </w:t>
      </w:r>
      <w:r w:rsidRPr="004E4B47">
        <w:t>transitioning</w:t>
      </w:r>
      <w:r w:rsidR="001164CD">
        <w:t xml:space="preserve"> </w:t>
      </w:r>
      <w:r w:rsidRPr="004E4B47">
        <w:t>from</w:t>
      </w:r>
      <w:r w:rsidR="001164CD">
        <w:t xml:space="preserve"> </w:t>
      </w:r>
      <w:r w:rsidRPr="004E4B47">
        <w:t>one</w:t>
      </w:r>
      <w:r w:rsidR="001164CD">
        <w:t xml:space="preserve"> </w:t>
      </w:r>
      <w:r w:rsidRPr="004E4B47">
        <w:t>plan</w:t>
      </w:r>
      <w:r w:rsidR="001164CD">
        <w:t xml:space="preserve"> </w:t>
      </w:r>
      <w:r w:rsidRPr="004E4B47">
        <w:t>or</w:t>
      </w:r>
      <w:r w:rsidR="001164CD">
        <w:t xml:space="preserve"> </w:t>
      </w:r>
      <w:r w:rsidRPr="004E4B47">
        <w:t>coverage</w:t>
      </w:r>
      <w:r w:rsidR="001164CD">
        <w:t xml:space="preserve"> </w:t>
      </w:r>
      <w:r w:rsidRPr="004E4B47">
        <w:t>to</w:t>
      </w:r>
      <w:r w:rsidR="001164CD">
        <w:t xml:space="preserve"> </w:t>
      </w:r>
      <w:r w:rsidRPr="004E4B47">
        <w:t>another</w:t>
      </w:r>
      <w:r w:rsidR="001164CD">
        <w:t xml:space="preserve"> </w:t>
      </w:r>
      <w:r w:rsidRPr="004E4B47">
        <w:t>plan</w:t>
      </w:r>
      <w:r w:rsidR="001164CD">
        <w:t xml:space="preserve"> </w:t>
      </w:r>
      <w:r w:rsidRPr="004E4B47">
        <w:t>or</w:t>
      </w:r>
      <w:r w:rsidR="001164CD">
        <w:t xml:space="preserve"> </w:t>
      </w:r>
      <w:r w:rsidRPr="004E4B47">
        <w:t>coverage,</w:t>
      </w:r>
      <w:r w:rsidR="001164CD">
        <w:t xml:space="preserve"> </w:t>
      </w:r>
      <w:r w:rsidRPr="004E4B47">
        <w:t>such</w:t>
      </w:r>
      <w:r w:rsidR="001164CD">
        <w:t xml:space="preserve"> </w:t>
      </w:r>
      <w:r w:rsidRPr="004E4B47">
        <w:t>as</w:t>
      </w:r>
      <w:r w:rsidR="001164CD">
        <w:t xml:space="preserve"> </w:t>
      </w:r>
      <w:r w:rsidRPr="004E4B47">
        <w:t>in</w:t>
      </w:r>
      <w:r w:rsidR="001164CD">
        <w:t xml:space="preserve"> </w:t>
      </w:r>
      <w:r w:rsidRPr="004E4B47">
        <w:t>between</w:t>
      </w:r>
      <w:r w:rsidR="001164CD">
        <w:t xml:space="preserve"> </w:t>
      </w:r>
      <w:r w:rsidRPr="004E4B47">
        <w:t>jobs.</w:t>
      </w:r>
    </w:p>
    <w:p w14:paraId="728C8013" w14:textId="77777777" w:rsidR="003B105A" w:rsidRDefault="00D47544" w:rsidP="003B105A">
      <w:pPr>
        <w:rPr>
          <w:rStyle w:val="Hyperlink"/>
        </w:rPr>
      </w:pPr>
      <w:r w:rsidRPr="003B105A">
        <w:t>These</w:t>
      </w:r>
      <w:r w:rsidR="001164CD">
        <w:t xml:space="preserve"> </w:t>
      </w:r>
      <w:r w:rsidRPr="003B105A">
        <w:t>products</w:t>
      </w:r>
      <w:r w:rsidR="001164CD">
        <w:t xml:space="preserve"> </w:t>
      </w:r>
      <w:r w:rsidRPr="003B105A">
        <w:t>are</w:t>
      </w:r>
      <w:r w:rsidR="001164CD">
        <w:t xml:space="preserve"> </w:t>
      </w:r>
      <w:r w:rsidRPr="003B105A">
        <w:t>not</w:t>
      </w:r>
      <w:r w:rsidR="001164CD">
        <w:t xml:space="preserve"> </w:t>
      </w:r>
      <w:r w:rsidRPr="003B105A">
        <w:t>considered</w:t>
      </w:r>
      <w:r w:rsidR="001164CD">
        <w:t xml:space="preserve"> </w:t>
      </w:r>
      <w:r w:rsidRPr="003B105A">
        <w:t>Marketplace</w:t>
      </w:r>
      <w:r w:rsidR="001164CD">
        <w:t xml:space="preserve"> </w:t>
      </w:r>
      <w:r w:rsidRPr="003B105A">
        <w:t>coverage</w:t>
      </w:r>
      <w:r w:rsidR="001164CD">
        <w:t xml:space="preserve"> </w:t>
      </w:r>
      <w:r w:rsidRPr="003B105A">
        <w:t>and</w:t>
      </w:r>
      <w:r w:rsidR="001164CD">
        <w:t xml:space="preserve"> </w:t>
      </w:r>
      <w:r w:rsidRPr="003B105A">
        <w:t>they</w:t>
      </w:r>
      <w:r w:rsidR="001164CD">
        <w:t xml:space="preserve"> </w:t>
      </w:r>
      <w:r w:rsidRPr="003B105A">
        <w:t>may</w:t>
      </w:r>
      <w:r w:rsidR="001164CD">
        <w:t xml:space="preserve"> </w:t>
      </w:r>
      <w:r w:rsidRPr="003B105A">
        <w:t>not</w:t>
      </w:r>
      <w:r w:rsidR="001164CD">
        <w:t xml:space="preserve"> </w:t>
      </w:r>
      <w:r w:rsidRPr="003B105A">
        <w:t>be</w:t>
      </w:r>
      <w:r w:rsidR="001164CD">
        <w:t xml:space="preserve"> </w:t>
      </w:r>
      <w:r w:rsidRPr="003B105A">
        <w:t>available</w:t>
      </w:r>
      <w:r w:rsidR="001164CD">
        <w:t xml:space="preserve"> </w:t>
      </w:r>
      <w:r w:rsidRPr="003B105A">
        <w:t>in</w:t>
      </w:r>
      <w:r w:rsidR="001164CD">
        <w:t xml:space="preserve"> </w:t>
      </w:r>
      <w:r w:rsidRPr="003B105A">
        <w:t>all</w:t>
      </w:r>
      <w:r w:rsidR="001164CD">
        <w:t xml:space="preserve"> </w:t>
      </w:r>
      <w:r w:rsidRPr="003B105A">
        <w:t>states.</w:t>
      </w:r>
      <w:r w:rsidR="001164CD">
        <w:t xml:space="preserve"> </w:t>
      </w:r>
      <w:r w:rsidRPr="003B105A">
        <w:t>They</w:t>
      </w:r>
      <w:r w:rsidR="001164CD">
        <w:t xml:space="preserve"> </w:t>
      </w:r>
      <w:r w:rsidRPr="003B105A">
        <w:t>may</w:t>
      </w:r>
      <w:r w:rsidR="001164CD">
        <w:t xml:space="preserve"> </w:t>
      </w:r>
      <w:r w:rsidRPr="003B105A">
        <w:t>cover</w:t>
      </w:r>
      <w:r w:rsidR="001164CD">
        <w:t xml:space="preserve"> </w:t>
      </w:r>
      <w:r w:rsidRPr="003B105A">
        <w:t>different</w:t>
      </w:r>
      <w:r w:rsidR="001164CD">
        <w:t xml:space="preserve"> </w:t>
      </w:r>
      <w:r w:rsidRPr="003B105A">
        <w:t>benefits</w:t>
      </w:r>
      <w:r w:rsidR="001164CD">
        <w:t xml:space="preserve"> </w:t>
      </w:r>
      <w:r w:rsidRPr="003B105A">
        <w:t>than</w:t>
      </w:r>
      <w:r w:rsidR="001164CD">
        <w:t xml:space="preserve"> </w:t>
      </w:r>
      <w:r w:rsidRPr="003B105A">
        <w:t>Marketplace</w:t>
      </w:r>
      <w:r w:rsidR="001164CD">
        <w:t xml:space="preserve"> </w:t>
      </w:r>
      <w:r w:rsidRPr="003B105A">
        <w:t>plans</w:t>
      </w:r>
      <w:r w:rsidR="001164CD">
        <w:t xml:space="preserve"> </w:t>
      </w:r>
      <w:r w:rsidRPr="003B105A">
        <w:t>and</w:t>
      </w:r>
      <w:r w:rsidR="001164CD">
        <w:t xml:space="preserve"> </w:t>
      </w:r>
      <w:r w:rsidRPr="003B105A">
        <w:t>you</w:t>
      </w:r>
      <w:r w:rsidR="001164CD">
        <w:t xml:space="preserve"> </w:t>
      </w:r>
      <w:r w:rsidRPr="003B105A">
        <w:t>won’t</w:t>
      </w:r>
      <w:r w:rsidR="001164CD">
        <w:t xml:space="preserve"> </w:t>
      </w:r>
      <w:r w:rsidRPr="003B105A">
        <w:t>be</w:t>
      </w:r>
      <w:r w:rsidR="001164CD">
        <w:t xml:space="preserve"> </w:t>
      </w:r>
      <w:r w:rsidRPr="003B105A">
        <w:t>able</w:t>
      </w:r>
      <w:r w:rsidR="001164CD">
        <w:t xml:space="preserve"> </w:t>
      </w:r>
      <w:r w:rsidRPr="003B105A">
        <w:t>to</w:t>
      </w:r>
      <w:r w:rsidR="001164CD">
        <w:t xml:space="preserve"> </w:t>
      </w:r>
      <w:r w:rsidRPr="003B105A">
        <w:t>qualify</w:t>
      </w:r>
      <w:r w:rsidR="001164CD">
        <w:t xml:space="preserve"> </w:t>
      </w:r>
      <w:r w:rsidRPr="003B105A">
        <w:t>for</w:t>
      </w:r>
      <w:r w:rsidR="001164CD">
        <w:t xml:space="preserve"> </w:t>
      </w:r>
      <w:r w:rsidRPr="003B105A">
        <w:t>premium</w:t>
      </w:r>
      <w:r w:rsidR="001164CD">
        <w:t xml:space="preserve"> </w:t>
      </w:r>
      <w:r w:rsidRPr="003B105A">
        <w:t>tax</w:t>
      </w:r>
      <w:r w:rsidR="001164CD">
        <w:t xml:space="preserve"> </w:t>
      </w:r>
      <w:r w:rsidRPr="003B105A">
        <w:t>credits.</w:t>
      </w:r>
      <w:r w:rsidR="001164CD">
        <w:t xml:space="preserve"> </w:t>
      </w:r>
      <w:r w:rsidRPr="003B105A">
        <w:br/>
      </w:r>
      <w:hyperlink r:id="rId466" w:history="1">
        <w:r w:rsidRPr="003B105A">
          <w:rPr>
            <w:rStyle w:val="Hyperlink"/>
          </w:rPr>
          <w:t>Learn</w:t>
        </w:r>
        <w:r w:rsidR="001164CD">
          <w:rPr>
            <w:rStyle w:val="Hyperlink"/>
          </w:rPr>
          <w:t xml:space="preserve"> </w:t>
        </w:r>
        <w:r w:rsidRPr="003B105A">
          <w:rPr>
            <w:rStyle w:val="Hyperlink"/>
          </w:rPr>
          <w:t>more</w:t>
        </w:r>
        <w:r w:rsidR="001164CD">
          <w:rPr>
            <w:rStyle w:val="Hyperlink"/>
          </w:rPr>
          <w:t xml:space="preserve"> </w:t>
        </w:r>
        <w:r w:rsidRPr="003B105A">
          <w:rPr>
            <w:rStyle w:val="Hyperlink"/>
          </w:rPr>
          <w:t>about</w:t>
        </w:r>
        <w:r w:rsidR="001164CD">
          <w:rPr>
            <w:rStyle w:val="Hyperlink"/>
          </w:rPr>
          <w:t xml:space="preserve"> </w:t>
        </w:r>
        <w:r w:rsidRPr="003B105A">
          <w:rPr>
            <w:rStyle w:val="Hyperlink"/>
          </w:rPr>
          <w:t>new</w:t>
        </w:r>
        <w:r w:rsidR="001164CD">
          <w:rPr>
            <w:rStyle w:val="Hyperlink"/>
          </w:rPr>
          <w:t xml:space="preserve"> </w:t>
        </w:r>
        <w:r w:rsidRPr="003B105A">
          <w:rPr>
            <w:rStyle w:val="Hyperlink"/>
          </w:rPr>
          <w:t>rules</w:t>
        </w:r>
        <w:r w:rsidR="001164CD">
          <w:rPr>
            <w:rStyle w:val="Hyperlink"/>
          </w:rPr>
          <w:t xml:space="preserve"> </w:t>
        </w:r>
        <w:r w:rsidRPr="003B105A">
          <w:rPr>
            <w:rStyle w:val="Hyperlink"/>
          </w:rPr>
          <w:t>for</w:t>
        </w:r>
        <w:r w:rsidR="001164CD">
          <w:rPr>
            <w:rStyle w:val="Hyperlink"/>
          </w:rPr>
          <w:t xml:space="preserve"> </w:t>
        </w:r>
        <w:r w:rsidRPr="003B105A">
          <w:rPr>
            <w:rStyle w:val="Hyperlink"/>
          </w:rPr>
          <w:t>short-term</w:t>
        </w:r>
        <w:r w:rsidR="001164CD">
          <w:rPr>
            <w:rStyle w:val="Hyperlink"/>
          </w:rPr>
          <w:t xml:space="preserve"> </w:t>
        </w:r>
        <w:r w:rsidRPr="003B105A">
          <w:rPr>
            <w:rStyle w:val="Hyperlink"/>
          </w:rPr>
          <w:t>health</w:t>
        </w:r>
        <w:r w:rsidR="001164CD">
          <w:rPr>
            <w:rStyle w:val="Hyperlink"/>
          </w:rPr>
          <w:t xml:space="preserve"> </w:t>
        </w:r>
        <w:r w:rsidRPr="003B105A">
          <w:rPr>
            <w:rStyle w:val="Hyperlink"/>
          </w:rPr>
          <w:t>plans.</w:t>
        </w:r>
      </w:hyperlink>
    </w:p>
    <w:p w14:paraId="131A52D0" w14:textId="77777777" w:rsidR="00E17AD9" w:rsidRDefault="00E17AD9" w:rsidP="00A4078C">
      <w:pPr>
        <w:pStyle w:val="ListParagraph"/>
        <w:numPr>
          <w:ilvl w:val="0"/>
          <w:numId w:val="168"/>
        </w:numPr>
      </w:pPr>
      <w:bookmarkStart w:id="854" w:name="_Toc69813981"/>
      <w:r>
        <w:br w:type="page"/>
      </w:r>
    </w:p>
    <w:p w14:paraId="73E7BD6A" w14:textId="77777777" w:rsidR="003B105A" w:rsidRDefault="003B105A" w:rsidP="00A33FAF">
      <w:pPr>
        <w:pStyle w:val="Title"/>
      </w:pPr>
      <w:bookmarkStart w:id="855" w:name="_Toc80543952"/>
      <w:r>
        <w:lastRenderedPageBreak/>
        <w:t>COMMERCIAL</w:t>
      </w:r>
      <w:r w:rsidR="001164CD">
        <w:t xml:space="preserve"> </w:t>
      </w:r>
      <w:r>
        <w:t>LEASING</w:t>
      </w:r>
      <w:bookmarkEnd w:id="854"/>
      <w:bookmarkEnd w:id="855"/>
    </w:p>
    <w:p w14:paraId="1C5A9321" w14:textId="77777777" w:rsidR="003B105A" w:rsidRPr="00EA1A3C" w:rsidRDefault="003B105A" w:rsidP="00EC68E6">
      <w:pPr>
        <w:pStyle w:val="Heading1"/>
      </w:pPr>
      <w:bookmarkStart w:id="856" w:name="_Toc69736869"/>
      <w:bookmarkStart w:id="857" w:name="_Toc69813982"/>
      <w:bookmarkStart w:id="858" w:name="_Toc80543953"/>
      <w:r w:rsidRPr="00EA1A3C">
        <w:t>COMMERCIAL</w:t>
      </w:r>
      <w:r w:rsidR="001164CD">
        <w:t xml:space="preserve"> </w:t>
      </w:r>
      <w:r>
        <w:t>LEASING</w:t>
      </w:r>
      <w:bookmarkEnd w:id="856"/>
      <w:bookmarkEnd w:id="857"/>
      <w:bookmarkEnd w:id="858"/>
    </w:p>
    <w:p w14:paraId="59CB2A22" w14:textId="77777777" w:rsidR="003B105A" w:rsidRPr="00EA1A3C" w:rsidRDefault="003B105A" w:rsidP="003B105A">
      <w:r w:rsidRPr="00EA1A3C">
        <w:t>Whether</w:t>
      </w:r>
      <w:r w:rsidR="001164CD">
        <w:t xml:space="preserve"> </w:t>
      </w:r>
      <w:r w:rsidRPr="00EA1A3C">
        <w:t>you’re</w:t>
      </w:r>
      <w:r w:rsidR="001164CD">
        <w:t xml:space="preserve"> </w:t>
      </w:r>
      <w:r w:rsidRPr="00EA1A3C">
        <w:t>moving</w:t>
      </w:r>
      <w:r w:rsidR="001164CD">
        <w:t xml:space="preserve"> </w:t>
      </w:r>
      <w:r w:rsidRPr="00EA1A3C">
        <w:t>your</w:t>
      </w:r>
      <w:r w:rsidR="001164CD">
        <w:t xml:space="preserve"> </w:t>
      </w:r>
      <w:r w:rsidRPr="00EA1A3C">
        <w:t>business</w:t>
      </w:r>
      <w:r w:rsidR="001164CD">
        <w:t xml:space="preserve"> </w:t>
      </w:r>
      <w:r w:rsidRPr="00EA1A3C">
        <w:t>out</w:t>
      </w:r>
      <w:r w:rsidR="001164CD">
        <w:t xml:space="preserve"> </w:t>
      </w:r>
      <w:r w:rsidRPr="00EA1A3C">
        <w:t>of</w:t>
      </w:r>
      <w:r w:rsidR="001164CD">
        <w:t xml:space="preserve"> </w:t>
      </w:r>
      <w:r w:rsidRPr="00EA1A3C">
        <w:t>your</w:t>
      </w:r>
      <w:r w:rsidR="001164CD">
        <w:t xml:space="preserve"> </w:t>
      </w:r>
      <w:r w:rsidRPr="00EA1A3C">
        <w:t>home</w:t>
      </w:r>
      <w:r w:rsidR="001164CD">
        <w:t xml:space="preserve"> </w:t>
      </w:r>
      <w:r w:rsidRPr="00EA1A3C">
        <w:t>or</w:t>
      </w:r>
      <w:r w:rsidR="001164CD">
        <w:t xml:space="preserve"> </w:t>
      </w:r>
      <w:r w:rsidRPr="00EA1A3C">
        <w:t>the</w:t>
      </w:r>
      <w:r w:rsidR="001164CD">
        <w:t xml:space="preserve"> </w:t>
      </w:r>
      <w:r w:rsidRPr="00EA1A3C">
        <w:t>office</w:t>
      </w:r>
      <w:r w:rsidR="001164CD">
        <w:t xml:space="preserve"> </w:t>
      </w:r>
      <w:r w:rsidRPr="00EA1A3C">
        <w:t>space</w:t>
      </w:r>
      <w:r w:rsidR="001164CD">
        <w:t xml:space="preserve"> </w:t>
      </w:r>
      <w:r w:rsidRPr="00EA1A3C">
        <w:t>you’ve</w:t>
      </w:r>
      <w:r w:rsidR="001164CD">
        <w:t xml:space="preserve"> </w:t>
      </w:r>
      <w:r w:rsidRPr="00EA1A3C">
        <w:t>been</w:t>
      </w:r>
      <w:r w:rsidR="001164CD">
        <w:t xml:space="preserve"> </w:t>
      </w:r>
      <w:r w:rsidRPr="00EA1A3C">
        <w:t>working</w:t>
      </w:r>
      <w:r w:rsidR="001164CD">
        <w:t xml:space="preserve"> </w:t>
      </w:r>
      <w:r w:rsidRPr="00EA1A3C">
        <w:t>in</w:t>
      </w:r>
      <w:r w:rsidR="001164CD">
        <w:t xml:space="preserve"> </w:t>
      </w:r>
      <w:r w:rsidRPr="00EA1A3C">
        <w:t>is</w:t>
      </w:r>
      <w:r w:rsidR="001164CD">
        <w:t xml:space="preserve"> </w:t>
      </w:r>
      <w:r w:rsidRPr="00EA1A3C">
        <w:t>too</w:t>
      </w:r>
      <w:r w:rsidR="001164CD">
        <w:t xml:space="preserve"> </w:t>
      </w:r>
      <w:r w:rsidRPr="00EA1A3C">
        <w:t>small</w:t>
      </w:r>
      <w:r w:rsidR="001164CD">
        <w:t xml:space="preserve"> </w:t>
      </w:r>
      <w:r w:rsidRPr="00EA1A3C">
        <w:t>for</w:t>
      </w:r>
      <w:r w:rsidR="001164CD">
        <w:t xml:space="preserve"> </w:t>
      </w:r>
      <w:r w:rsidRPr="00EA1A3C">
        <w:t>your</w:t>
      </w:r>
      <w:r w:rsidR="001164CD">
        <w:t xml:space="preserve"> </w:t>
      </w:r>
      <w:r w:rsidRPr="00EA1A3C">
        <w:t>growing</w:t>
      </w:r>
      <w:r w:rsidR="001164CD">
        <w:t xml:space="preserve"> </w:t>
      </w:r>
      <w:r w:rsidRPr="00EA1A3C">
        <w:t>company’s</w:t>
      </w:r>
      <w:r w:rsidR="001164CD">
        <w:t xml:space="preserve"> </w:t>
      </w:r>
      <w:r w:rsidRPr="00EA1A3C">
        <w:t>needs,</w:t>
      </w:r>
      <w:r w:rsidR="001164CD">
        <w:t xml:space="preserve"> </w:t>
      </w:r>
      <w:r w:rsidRPr="00EA1A3C">
        <w:t>the</w:t>
      </w:r>
      <w:r w:rsidR="001164CD">
        <w:t xml:space="preserve"> </w:t>
      </w:r>
      <w:r w:rsidRPr="00EA1A3C">
        <w:t>prospect</w:t>
      </w:r>
      <w:r w:rsidR="001164CD">
        <w:t xml:space="preserve"> </w:t>
      </w:r>
      <w:r w:rsidRPr="00EA1A3C">
        <w:t>of</w:t>
      </w:r>
      <w:r w:rsidR="001164CD">
        <w:t xml:space="preserve"> </w:t>
      </w:r>
      <w:r w:rsidRPr="00EA1A3C">
        <w:t>looking</w:t>
      </w:r>
      <w:r w:rsidR="001164CD">
        <w:t xml:space="preserve"> </w:t>
      </w:r>
      <w:r w:rsidRPr="00EA1A3C">
        <w:t>for</w:t>
      </w:r>
      <w:r w:rsidR="001164CD">
        <w:t xml:space="preserve"> </w:t>
      </w:r>
      <w:r w:rsidRPr="00EA1A3C">
        <w:t>commercial</w:t>
      </w:r>
      <w:r w:rsidR="001164CD">
        <w:t xml:space="preserve"> </w:t>
      </w:r>
      <w:r w:rsidRPr="00EA1A3C">
        <w:t>space</w:t>
      </w:r>
      <w:r w:rsidR="001164CD">
        <w:t xml:space="preserve"> </w:t>
      </w:r>
      <w:r w:rsidRPr="00EA1A3C">
        <w:t>can</w:t>
      </w:r>
      <w:r w:rsidR="001164CD">
        <w:t xml:space="preserve"> </w:t>
      </w:r>
      <w:r w:rsidRPr="00EA1A3C">
        <w:t>be</w:t>
      </w:r>
      <w:r w:rsidR="001164CD">
        <w:t xml:space="preserve"> </w:t>
      </w:r>
      <w:r w:rsidRPr="00EA1A3C">
        <w:t>overwhelming.</w:t>
      </w:r>
      <w:r w:rsidR="001164CD">
        <w:t xml:space="preserve"> </w:t>
      </w:r>
      <w:r w:rsidRPr="00EA1A3C">
        <w:t>You</w:t>
      </w:r>
      <w:r w:rsidR="001164CD">
        <w:t xml:space="preserve"> </w:t>
      </w:r>
      <w:r w:rsidRPr="00EA1A3C">
        <w:t>can’t</w:t>
      </w:r>
      <w:r w:rsidR="001164CD">
        <w:t xml:space="preserve"> </w:t>
      </w:r>
      <w:r w:rsidRPr="00EA1A3C">
        <w:t>be</w:t>
      </w:r>
      <w:r w:rsidR="001164CD">
        <w:t xml:space="preserve"> </w:t>
      </w:r>
      <w:r w:rsidRPr="00EA1A3C">
        <w:t>too</w:t>
      </w:r>
      <w:r w:rsidR="001164CD">
        <w:t xml:space="preserve"> </w:t>
      </w:r>
      <w:r w:rsidRPr="00EA1A3C">
        <w:t>careful</w:t>
      </w:r>
      <w:r w:rsidR="001164CD">
        <w:t xml:space="preserve"> </w:t>
      </w:r>
      <w:r w:rsidRPr="00EA1A3C">
        <w:t>when</w:t>
      </w:r>
      <w:r w:rsidR="001164CD">
        <w:t xml:space="preserve"> </w:t>
      </w:r>
      <w:r w:rsidRPr="00EA1A3C">
        <w:t>signing</w:t>
      </w:r>
      <w:r w:rsidR="001164CD">
        <w:t xml:space="preserve"> </w:t>
      </w:r>
      <w:r w:rsidRPr="00EA1A3C">
        <w:t>a</w:t>
      </w:r>
      <w:r w:rsidR="001164CD">
        <w:t xml:space="preserve"> </w:t>
      </w:r>
      <w:r w:rsidRPr="00EA1A3C">
        <w:t>lease</w:t>
      </w:r>
      <w:r w:rsidR="001164CD">
        <w:t xml:space="preserve"> </w:t>
      </w:r>
      <w:r w:rsidRPr="00EA1A3C">
        <w:t>for</w:t>
      </w:r>
      <w:r w:rsidR="001164CD">
        <w:t xml:space="preserve"> </w:t>
      </w:r>
      <w:r w:rsidRPr="00EA1A3C">
        <w:t>space.</w:t>
      </w:r>
      <w:r w:rsidR="001164CD">
        <w:t xml:space="preserve"> </w:t>
      </w:r>
      <w:r w:rsidRPr="00EA1A3C">
        <w:t>Choosing</w:t>
      </w:r>
      <w:r w:rsidR="001164CD">
        <w:t xml:space="preserve"> </w:t>
      </w:r>
      <w:r w:rsidRPr="00EA1A3C">
        <w:t>the</w:t>
      </w:r>
      <w:r w:rsidR="001164CD">
        <w:t xml:space="preserve"> </w:t>
      </w:r>
      <w:r w:rsidRPr="00EA1A3C">
        <w:t>wrong</w:t>
      </w:r>
      <w:r w:rsidR="001164CD">
        <w:t xml:space="preserve"> </w:t>
      </w:r>
      <w:r w:rsidRPr="00EA1A3C">
        <w:t>space</w:t>
      </w:r>
      <w:r w:rsidR="001164CD">
        <w:t xml:space="preserve"> </w:t>
      </w:r>
      <w:r w:rsidRPr="00EA1A3C">
        <w:t>could</w:t>
      </w:r>
      <w:r w:rsidR="001164CD">
        <w:t xml:space="preserve"> </w:t>
      </w:r>
      <w:r w:rsidRPr="00EA1A3C">
        <w:t>hurt</w:t>
      </w:r>
      <w:r w:rsidR="001164CD">
        <w:t xml:space="preserve"> </w:t>
      </w:r>
      <w:r w:rsidRPr="00EA1A3C">
        <w:t>your</w:t>
      </w:r>
      <w:r w:rsidR="001164CD">
        <w:t xml:space="preserve"> </w:t>
      </w:r>
      <w:r w:rsidRPr="00EA1A3C">
        <w:t>business</w:t>
      </w:r>
      <w:r w:rsidR="001164CD">
        <w:t xml:space="preserve"> </w:t>
      </w:r>
      <w:r w:rsidRPr="00EA1A3C">
        <w:t>if</w:t>
      </w:r>
      <w:r w:rsidR="001164CD">
        <w:t xml:space="preserve"> </w:t>
      </w:r>
      <w:r w:rsidRPr="00EA1A3C">
        <w:t>clients</w:t>
      </w:r>
      <w:r w:rsidR="001164CD">
        <w:t xml:space="preserve"> </w:t>
      </w:r>
      <w:r w:rsidRPr="00EA1A3C">
        <w:t>find</w:t>
      </w:r>
      <w:r w:rsidR="001164CD">
        <w:t xml:space="preserve"> </w:t>
      </w:r>
      <w:r w:rsidRPr="00EA1A3C">
        <w:t>it</w:t>
      </w:r>
      <w:r w:rsidR="001164CD">
        <w:t xml:space="preserve"> </w:t>
      </w:r>
      <w:r w:rsidRPr="00EA1A3C">
        <w:t>too</w:t>
      </w:r>
      <w:r w:rsidR="001164CD">
        <w:t xml:space="preserve"> </w:t>
      </w:r>
      <w:r w:rsidRPr="00EA1A3C">
        <w:t>difficult</w:t>
      </w:r>
      <w:r w:rsidR="001164CD">
        <w:t xml:space="preserve"> </w:t>
      </w:r>
      <w:r w:rsidRPr="00EA1A3C">
        <w:t>to</w:t>
      </w:r>
      <w:r w:rsidR="001164CD">
        <w:t xml:space="preserve"> </w:t>
      </w:r>
      <w:r w:rsidRPr="00EA1A3C">
        <w:t>access</w:t>
      </w:r>
      <w:r w:rsidR="001164CD">
        <w:t xml:space="preserve"> </w:t>
      </w:r>
      <w:r w:rsidRPr="00EA1A3C">
        <w:t>or</w:t>
      </w:r>
      <w:r w:rsidR="001164CD">
        <w:t xml:space="preserve"> </w:t>
      </w:r>
      <w:r w:rsidRPr="00EA1A3C">
        <w:t>you</w:t>
      </w:r>
      <w:r w:rsidR="001164CD">
        <w:t xml:space="preserve"> </w:t>
      </w:r>
      <w:r w:rsidRPr="00EA1A3C">
        <w:t>don’t</w:t>
      </w:r>
      <w:r w:rsidR="001164CD">
        <w:t xml:space="preserve"> </w:t>
      </w:r>
      <w:r w:rsidRPr="00EA1A3C">
        <w:t>get</w:t>
      </w:r>
      <w:r w:rsidR="001164CD">
        <w:t xml:space="preserve"> </w:t>
      </w:r>
      <w:r w:rsidRPr="00EA1A3C">
        <w:t>the</w:t>
      </w:r>
      <w:r w:rsidR="001164CD">
        <w:t xml:space="preserve"> </w:t>
      </w:r>
      <w:r w:rsidRPr="00EA1A3C">
        <w:t>amenities</w:t>
      </w:r>
      <w:r w:rsidR="001164CD">
        <w:t xml:space="preserve"> </w:t>
      </w:r>
      <w:r w:rsidRPr="00EA1A3C">
        <w:t>you</w:t>
      </w:r>
      <w:r w:rsidR="001164CD">
        <w:t xml:space="preserve"> </w:t>
      </w:r>
      <w:r w:rsidRPr="00EA1A3C">
        <w:t>require.</w:t>
      </w:r>
      <w:r w:rsidR="001164CD">
        <w:t xml:space="preserve"> </w:t>
      </w:r>
      <w:r w:rsidRPr="00EA1A3C">
        <w:t>The</w:t>
      </w:r>
      <w:r w:rsidR="001164CD">
        <w:t xml:space="preserve"> </w:t>
      </w:r>
      <w:r w:rsidRPr="00EA1A3C">
        <w:t>following</w:t>
      </w:r>
      <w:r w:rsidR="001164CD">
        <w:t xml:space="preserve"> </w:t>
      </w:r>
      <w:r w:rsidRPr="00EA1A3C">
        <w:t>checklist</w:t>
      </w:r>
      <w:r w:rsidR="001164CD">
        <w:t xml:space="preserve"> </w:t>
      </w:r>
      <w:r w:rsidRPr="00EA1A3C">
        <w:t>will</w:t>
      </w:r>
      <w:r w:rsidR="001164CD">
        <w:t xml:space="preserve"> </w:t>
      </w:r>
      <w:r w:rsidRPr="00EA1A3C">
        <w:t>help</w:t>
      </w:r>
      <w:r w:rsidR="001164CD">
        <w:t xml:space="preserve"> </w:t>
      </w:r>
      <w:r w:rsidRPr="00EA1A3C">
        <w:t>you</w:t>
      </w:r>
      <w:r w:rsidR="001164CD">
        <w:t xml:space="preserve"> </w:t>
      </w:r>
      <w:r w:rsidRPr="00EA1A3C">
        <w:t>make</w:t>
      </w:r>
      <w:r w:rsidR="001164CD">
        <w:t xml:space="preserve"> </w:t>
      </w:r>
      <w:r w:rsidRPr="00EA1A3C">
        <w:t>the</w:t>
      </w:r>
      <w:r w:rsidR="001164CD">
        <w:t xml:space="preserve"> </w:t>
      </w:r>
      <w:r w:rsidRPr="00EA1A3C">
        <w:t>right</w:t>
      </w:r>
      <w:r w:rsidR="001164CD">
        <w:t xml:space="preserve"> </w:t>
      </w:r>
      <w:r w:rsidRPr="00EA1A3C">
        <w:t>decision.</w:t>
      </w:r>
    </w:p>
    <w:p w14:paraId="621C4FB0" w14:textId="77777777" w:rsidR="003B105A" w:rsidRPr="00EA1A3C" w:rsidRDefault="003B105A" w:rsidP="00D5057C">
      <w:pPr>
        <w:pStyle w:val="Heading3"/>
        <w:spacing w:after="0"/>
      </w:pPr>
      <w:bookmarkStart w:id="859" w:name="_Toc66718506"/>
      <w:bookmarkStart w:id="860" w:name="_Toc69813983"/>
      <w:r w:rsidRPr="00EA1A3C">
        <w:t>Before</w:t>
      </w:r>
      <w:r w:rsidR="001164CD">
        <w:t xml:space="preserve"> </w:t>
      </w:r>
      <w:r w:rsidRPr="00EA1A3C">
        <w:t>You</w:t>
      </w:r>
      <w:r w:rsidR="001164CD">
        <w:t xml:space="preserve"> </w:t>
      </w:r>
      <w:r w:rsidRPr="00EA1A3C">
        <w:t>Talk</w:t>
      </w:r>
      <w:r w:rsidR="001164CD">
        <w:t xml:space="preserve"> </w:t>
      </w:r>
      <w:r w:rsidRPr="00EA1A3C">
        <w:t>to</w:t>
      </w:r>
      <w:r w:rsidR="001164CD">
        <w:t xml:space="preserve"> </w:t>
      </w:r>
      <w:r w:rsidRPr="00EA1A3C">
        <w:t>an</w:t>
      </w:r>
      <w:r w:rsidR="001164CD">
        <w:t xml:space="preserve"> </w:t>
      </w:r>
      <w:r w:rsidRPr="00EA1A3C">
        <w:t>Agent</w:t>
      </w:r>
      <w:bookmarkEnd w:id="859"/>
      <w:bookmarkEnd w:id="860"/>
    </w:p>
    <w:p w14:paraId="7329FE02" w14:textId="000055F4" w:rsidR="003B105A" w:rsidRPr="000D5D48" w:rsidRDefault="003B105A" w:rsidP="00A4078C">
      <w:pPr>
        <w:pStyle w:val="ListParagraph"/>
        <w:numPr>
          <w:ilvl w:val="0"/>
          <w:numId w:val="170"/>
        </w:numPr>
      </w:pPr>
      <w:r w:rsidRPr="000D5D48">
        <w:t>How</w:t>
      </w:r>
      <w:r w:rsidR="001164CD" w:rsidRPr="000D5D48">
        <w:t xml:space="preserve"> </w:t>
      </w:r>
      <w:r w:rsidRPr="000D5D48">
        <w:t>large</w:t>
      </w:r>
      <w:r w:rsidR="001164CD" w:rsidRPr="000D5D48">
        <w:t xml:space="preserve"> </w:t>
      </w:r>
      <w:r w:rsidRPr="000D5D48">
        <w:t>or</w:t>
      </w:r>
      <w:r w:rsidR="001164CD" w:rsidRPr="000D5D48">
        <w:t xml:space="preserve"> </w:t>
      </w:r>
      <w:r w:rsidRPr="000D5D48">
        <w:t>small</w:t>
      </w:r>
      <w:r w:rsidR="00D5057C">
        <w:t xml:space="preserve"> of</w:t>
      </w:r>
      <w:r w:rsidR="001164CD" w:rsidRPr="000D5D48">
        <w:t xml:space="preserve"> </w:t>
      </w:r>
      <w:r w:rsidRPr="000D5D48">
        <w:t>an</w:t>
      </w:r>
      <w:r w:rsidR="001164CD" w:rsidRPr="000D5D48">
        <w:t xml:space="preserve"> </w:t>
      </w:r>
      <w:r w:rsidRPr="000D5D48">
        <w:t>area</w:t>
      </w:r>
      <w:r w:rsidR="001164CD" w:rsidRPr="000D5D48">
        <w:t xml:space="preserve"> </w:t>
      </w:r>
      <w:r w:rsidRPr="000D5D48">
        <w:t>do</w:t>
      </w:r>
      <w:r w:rsidR="001164CD" w:rsidRPr="000D5D48">
        <w:t xml:space="preserve"> </w:t>
      </w:r>
      <w:r w:rsidRPr="000D5D48">
        <w:t>you</w:t>
      </w:r>
      <w:r w:rsidR="001164CD" w:rsidRPr="000D5D48">
        <w:t xml:space="preserve"> </w:t>
      </w:r>
      <w:r w:rsidRPr="000D5D48">
        <w:t>need?</w:t>
      </w:r>
    </w:p>
    <w:p w14:paraId="2D028239" w14:textId="77777777" w:rsidR="003B105A" w:rsidRPr="000D5D48" w:rsidRDefault="003B105A" w:rsidP="00A4078C">
      <w:pPr>
        <w:pStyle w:val="ListParagraph"/>
        <w:numPr>
          <w:ilvl w:val="0"/>
          <w:numId w:val="170"/>
        </w:numPr>
      </w:pPr>
      <w:r w:rsidRPr="000D5D48">
        <w:t>Do</w:t>
      </w:r>
      <w:r w:rsidR="001164CD" w:rsidRPr="000D5D48">
        <w:t xml:space="preserve"> </w:t>
      </w:r>
      <w:r w:rsidRPr="000D5D48">
        <w:t>you</w:t>
      </w:r>
      <w:r w:rsidR="001164CD" w:rsidRPr="000D5D48">
        <w:t xml:space="preserve"> </w:t>
      </w:r>
      <w:r w:rsidRPr="000D5D48">
        <w:t>need</w:t>
      </w:r>
      <w:r w:rsidR="001164CD" w:rsidRPr="000D5D48">
        <w:t xml:space="preserve"> </w:t>
      </w:r>
      <w:r w:rsidRPr="000D5D48">
        <w:t>walk-in</w:t>
      </w:r>
      <w:r w:rsidR="001164CD" w:rsidRPr="000D5D48">
        <w:t xml:space="preserve"> </w:t>
      </w:r>
      <w:r w:rsidRPr="000D5D48">
        <w:t>traffic</w:t>
      </w:r>
      <w:r w:rsidR="001164CD" w:rsidRPr="000D5D48">
        <w:t xml:space="preserve"> </w:t>
      </w:r>
      <w:r w:rsidRPr="000D5D48">
        <w:t>or</w:t>
      </w:r>
      <w:r w:rsidR="001164CD" w:rsidRPr="000D5D48">
        <w:t xml:space="preserve"> </w:t>
      </w:r>
      <w:r w:rsidRPr="000D5D48">
        <w:t>simply</w:t>
      </w:r>
      <w:r w:rsidR="001164CD" w:rsidRPr="000D5D48">
        <w:t xml:space="preserve"> </w:t>
      </w:r>
      <w:r w:rsidRPr="000D5D48">
        <w:t>industrial</w:t>
      </w:r>
      <w:r w:rsidR="001164CD" w:rsidRPr="000D5D48">
        <w:t xml:space="preserve"> </w:t>
      </w:r>
      <w:r w:rsidRPr="000D5D48">
        <w:t>space?</w:t>
      </w:r>
    </w:p>
    <w:p w14:paraId="544A82F9" w14:textId="77777777" w:rsidR="003B105A" w:rsidRPr="000D5D48" w:rsidRDefault="003B105A" w:rsidP="00A4078C">
      <w:pPr>
        <w:pStyle w:val="ListParagraph"/>
        <w:numPr>
          <w:ilvl w:val="0"/>
          <w:numId w:val="170"/>
        </w:numPr>
      </w:pPr>
      <w:r w:rsidRPr="000D5D48">
        <w:t>Do</w:t>
      </w:r>
      <w:r w:rsidR="001164CD" w:rsidRPr="000D5D48">
        <w:t xml:space="preserve"> </w:t>
      </w:r>
      <w:r w:rsidRPr="000D5D48">
        <w:t>you</w:t>
      </w:r>
      <w:r w:rsidR="001164CD" w:rsidRPr="000D5D48">
        <w:t xml:space="preserve"> </w:t>
      </w:r>
      <w:r w:rsidRPr="000D5D48">
        <w:t>want</w:t>
      </w:r>
      <w:r w:rsidR="001164CD" w:rsidRPr="000D5D48">
        <w:t xml:space="preserve"> </w:t>
      </w:r>
      <w:r w:rsidRPr="000D5D48">
        <w:t>an</w:t>
      </w:r>
      <w:r w:rsidR="001164CD" w:rsidRPr="000D5D48">
        <w:t xml:space="preserve"> </w:t>
      </w:r>
      <w:r w:rsidRPr="000D5D48">
        <w:t>anchor</w:t>
      </w:r>
      <w:r w:rsidR="001164CD" w:rsidRPr="000D5D48">
        <w:t xml:space="preserve"> </w:t>
      </w:r>
      <w:r w:rsidRPr="000D5D48">
        <w:t>store</w:t>
      </w:r>
      <w:r w:rsidR="001164CD" w:rsidRPr="000D5D48">
        <w:t xml:space="preserve"> </w:t>
      </w:r>
      <w:r w:rsidRPr="000D5D48">
        <w:t>nearby?</w:t>
      </w:r>
    </w:p>
    <w:p w14:paraId="498F621F" w14:textId="77777777" w:rsidR="003B105A" w:rsidRDefault="003B105A" w:rsidP="00D5057C">
      <w:pPr>
        <w:pStyle w:val="Heading3"/>
        <w:spacing w:after="0"/>
      </w:pPr>
      <w:bookmarkStart w:id="861" w:name="_Toc66718507"/>
      <w:bookmarkStart w:id="862" w:name="_Toc69813984"/>
      <w:r w:rsidRPr="00EA1A3C">
        <w:t>What</w:t>
      </w:r>
      <w:r w:rsidR="001164CD">
        <w:t xml:space="preserve"> </w:t>
      </w:r>
      <w:r w:rsidRPr="00EA1A3C">
        <w:t>Amenities</w:t>
      </w:r>
      <w:r w:rsidR="001164CD">
        <w:t xml:space="preserve"> </w:t>
      </w:r>
      <w:r w:rsidRPr="00EA1A3C">
        <w:t>Do</w:t>
      </w:r>
      <w:r w:rsidR="001164CD">
        <w:t xml:space="preserve"> </w:t>
      </w:r>
      <w:r w:rsidRPr="00EA1A3C">
        <w:t>You</w:t>
      </w:r>
      <w:r w:rsidR="001164CD">
        <w:t xml:space="preserve"> </w:t>
      </w:r>
      <w:r w:rsidRPr="00EA1A3C">
        <w:t>Desire?</w:t>
      </w:r>
      <w:bookmarkEnd w:id="861"/>
      <w:bookmarkEnd w:id="862"/>
      <w:r w:rsidR="001164CD">
        <w:t xml:space="preserve"> </w:t>
      </w:r>
    </w:p>
    <w:p w14:paraId="1CB42D09" w14:textId="77777777" w:rsidR="003B105A" w:rsidRPr="000D5D48" w:rsidRDefault="003B105A" w:rsidP="00A4078C">
      <w:pPr>
        <w:pStyle w:val="ListParagraph"/>
        <w:numPr>
          <w:ilvl w:val="0"/>
          <w:numId w:val="169"/>
        </w:numPr>
      </w:pPr>
      <w:r w:rsidRPr="000D5D48">
        <w:t>Air</w:t>
      </w:r>
      <w:r w:rsidR="001164CD" w:rsidRPr="000D5D48">
        <w:t xml:space="preserve"> </w:t>
      </w:r>
      <w:r w:rsidRPr="000D5D48">
        <w:t>conditioning/heating</w:t>
      </w:r>
    </w:p>
    <w:p w14:paraId="473069B7" w14:textId="77777777" w:rsidR="003B105A" w:rsidRPr="000D5D48" w:rsidRDefault="003B105A" w:rsidP="00A4078C">
      <w:pPr>
        <w:pStyle w:val="ListParagraph"/>
        <w:numPr>
          <w:ilvl w:val="0"/>
          <w:numId w:val="169"/>
        </w:numPr>
      </w:pPr>
      <w:r w:rsidRPr="000D5D48">
        <w:t>Elevators</w:t>
      </w:r>
    </w:p>
    <w:p w14:paraId="27547B35" w14:textId="77777777" w:rsidR="003B105A" w:rsidRPr="000D5D48" w:rsidRDefault="003B105A" w:rsidP="00A4078C">
      <w:pPr>
        <w:pStyle w:val="ListParagraph"/>
        <w:numPr>
          <w:ilvl w:val="0"/>
          <w:numId w:val="169"/>
        </w:numPr>
      </w:pPr>
      <w:r w:rsidRPr="000D5D48">
        <w:t>Windowed</w:t>
      </w:r>
      <w:r w:rsidR="001164CD" w:rsidRPr="000D5D48">
        <w:t xml:space="preserve"> </w:t>
      </w:r>
      <w:r w:rsidRPr="000D5D48">
        <w:t>offices</w:t>
      </w:r>
    </w:p>
    <w:p w14:paraId="6F075F0B" w14:textId="77777777" w:rsidR="003B105A" w:rsidRPr="000D5D48" w:rsidRDefault="003B105A" w:rsidP="00A4078C">
      <w:pPr>
        <w:pStyle w:val="ListParagraph"/>
        <w:numPr>
          <w:ilvl w:val="0"/>
          <w:numId w:val="169"/>
        </w:numPr>
      </w:pPr>
      <w:r w:rsidRPr="000D5D48">
        <w:t>Conference</w:t>
      </w:r>
      <w:r w:rsidR="001164CD" w:rsidRPr="000D5D48">
        <w:t xml:space="preserve"> </w:t>
      </w:r>
      <w:r w:rsidRPr="000D5D48">
        <w:t>room</w:t>
      </w:r>
    </w:p>
    <w:p w14:paraId="08D60B15" w14:textId="77777777" w:rsidR="003B105A" w:rsidRPr="000D5D48" w:rsidRDefault="003B105A" w:rsidP="00A4078C">
      <w:pPr>
        <w:pStyle w:val="ListParagraph"/>
        <w:numPr>
          <w:ilvl w:val="0"/>
          <w:numId w:val="169"/>
        </w:numPr>
      </w:pPr>
      <w:r w:rsidRPr="000D5D48">
        <w:t>Private</w:t>
      </w:r>
      <w:r w:rsidR="001164CD" w:rsidRPr="000D5D48">
        <w:t xml:space="preserve"> </w:t>
      </w:r>
      <w:r w:rsidRPr="000D5D48">
        <w:t>restrooms</w:t>
      </w:r>
    </w:p>
    <w:p w14:paraId="1673CF44" w14:textId="77777777" w:rsidR="003B105A" w:rsidRPr="000D5D48" w:rsidRDefault="003B105A" w:rsidP="00A4078C">
      <w:pPr>
        <w:pStyle w:val="ListParagraph"/>
        <w:numPr>
          <w:ilvl w:val="0"/>
          <w:numId w:val="169"/>
        </w:numPr>
      </w:pPr>
      <w:r w:rsidRPr="000D5D48">
        <w:t>Kitchen</w:t>
      </w:r>
    </w:p>
    <w:p w14:paraId="73E324BD" w14:textId="77777777" w:rsidR="003B105A" w:rsidRPr="000D5D48" w:rsidRDefault="003B105A" w:rsidP="00A4078C">
      <w:pPr>
        <w:pStyle w:val="ListParagraph"/>
        <w:numPr>
          <w:ilvl w:val="0"/>
          <w:numId w:val="169"/>
        </w:numPr>
      </w:pPr>
      <w:r w:rsidRPr="000D5D48">
        <w:t>Wi</w:t>
      </w:r>
      <w:r w:rsidR="008012EE" w:rsidRPr="000D5D48">
        <w:t>-</w:t>
      </w:r>
      <w:r w:rsidRPr="000D5D48">
        <w:t>Fi</w:t>
      </w:r>
    </w:p>
    <w:p w14:paraId="6C0559F9" w14:textId="77777777" w:rsidR="003B105A" w:rsidRPr="000D5D48" w:rsidRDefault="003B105A" w:rsidP="00A4078C">
      <w:pPr>
        <w:pStyle w:val="ListParagraph"/>
        <w:numPr>
          <w:ilvl w:val="0"/>
          <w:numId w:val="169"/>
        </w:numPr>
      </w:pPr>
      <w:r w:rsidRPr="000D5D48">
        <w:t>Daycare</w:t>
      </w:r>
      <w:r w:rsidR="001164CD" w:rsidRPr="000D5D48">
        <w:t xml:space="preserve"> </w:t>
      </w:r>
      <w:r w:rsidRPr="000D5D48">
        <w:t>on</w:t>
      </w:r>
      <w:r w:rsidR="001164CD" w:rsidRPr="000D5D48">
        <w:t xml:space="preserve"> </w:t>
      </w:r>
      <w:r w:rsidRPr="000D5D48">
        <w:t>premises</w:t>
      </w:r>
    </w:p>
    <w:p w14:paraId="24599447" w14:textId="77777777" w:rsidR="003B105A" w:rsidRPr="000D5D48" w:rsidRDefault="003B105A" w:rsidP="00A4078C">
      <w:pPr>
        <w:pStyle w:val="ListParagraph"/>
        <w:numPr>
          <w:ilvl w:val="0"/>
          <w:numId w:val="169"/>
        </w:numPr>
      </w:pPr>
      <w:r w:rsidRPr="000D5D48">
        <w:t>Postal</w:t>
      </w:r>
      <w:r w:rsidR="001164CD" w:rsidRPr="000D5D48">
        <w:t xml:space="preserve"> </w:t>
      </w:r>
      <w:r w:rsidRPr="000D5D48">
        <w:t>center</w:t>
      </w:r>
    </w:p>
    <w:p w14:paraId="1B9A3426" w14:textId="77777777" w:rsidR="003B105A" w:rsidRPr="000D5D48" w:rsidRDefault="003B105A" w:rsidP="00A4078C">
      <w:pPr>
        <w:pStyle w:val="ListParagraph"/>
        <w:numPr>
          <w:ilvl w:val="0"/>
          <w:numId w:val="169"/>
        </w:numPr>
      </w:pPr>
      <w:r w:rsidRPr="000D5D48">
        <w:t>Other</w:t>
      </w:r>
    </w:p>
    <w:p w14:paraId="05CF4CCE" w14:textId="77777777" w:rsidR="003B105A" w:rsidRPr="00080B2A" w:rsidRDefault="003B105A" w:rsidP="00D5057C">
      <w:pPr>
        <w:pStyle w:val="Heading3"/>
        <w:spacing w:after="0"/>
      </w:pPr>
      <w:bookmarkStart w:id="863" w:name="_Toc66718508"/>
      <w:bookmarkStart w:id="864" w:name="_Toc69813985"/>
      <w:r w:rsidRPr="00080B2A">
        <w:t>Do</w:t>
      </w:r>
      <w:r w:rsidR="001164CD">
        <w:t xml:space="preserve"> </w:t>
      </w:r>
      <w:r w:rsidRPr="00080B2A">
        <w:t>Your</w:t>
      </w:r>
      <w:r w:rsidR="001164CD">
        <w:t xml:space="preserve"> </w:t>
      </w:r>
      <w:r w:rsidRPr="00080B2A">
        <w:t>Research</w:t>
      </w:r>
      <w:bookmarkEnd w:id="863"/>
      <w:bookmarkEnd w:id="864"/>
    </w:p>
    <w:p w14:paraId="7CC23ABF" w14:textId="77777777" w:rsidR="003B105A" w:rsidRDefault="003B105A" w:rsidP="00D5057C">
      <w:pPr>
        <w:spacing w:after="0"/>
      </w:pPr>
      <w:r w:rsidRPr="00EA1A3C">
        <w:t>Go</w:t>
      </w:r>
      <w:r w:rsidR="001164CD">
        <w:t xml:space="preserve"> </w:t>
      </w:r>
      <w:r w:rsidRPr="00EA1A3C">
        <w:t>online</w:t>
      </w:r>
      <w:r w:rsidR="001164CD">
        <w:t xml:space="preserve"> </w:t>
      </w:r>
      <w:r w:rsidRPr="00EA1A3C">
        <w:t>to</w:t>
      </w:r>
      <w:r w:rsidR="001164CD">
        <w:t xml:space="preserve"> </w:t>
      </w:r>
      <w:r w:rsidRPr="00EA1A3C">
        <w:t>find</w:t>
      </w:r>
      <w:r w:rsidR="001164CD">
        <w:t xml:space="preserve"> </w:t>
      </w:r>
      <w:r w:rsidRPr="00EA1A3C">
        <w:t>out</w:t>
      </w:r>
      <w:r w:rsidR="001164CD">
        <w:t xml:space="preserve"> </w:t>
      </w:r>
      <w:r w:rsidRPr="00EA1A3C">
        <w:t>the</w:t>
      </w:r>
      <w:r w:rsidR="001164CD">
        <w:t xml:space="preserve"> </w:t>
      </w:r>
      <w:r w:rsidRPr="00EA1A3C">
        <w:t>typical</w:t>
      </w:r>
      <w:r w:rsidR="001164CD">
        <w:t xml:space="preserve"> </w:t>
      </w:r>
      <w:r w:rsidRPr="00EA1A3C">
        <w:t>cost</w:t>
      </w:r>
      <w:r w:rsidR="001164CD">
        <w:t xml:space="preserve"> </w:t>
      </w:r>
      <w:r w:rsidRPr="00EA1A3C">
        <w:t>of</w:t>
      </w:r>
      <w:r w:rsidR="001164CD">
        <w:t xml:space="preserve"> </w:t>
      </w:r>
      <w:r w:rsidRPr="00EA1A3C">
        <w:t>leasing</w:t>
      </w:r>
      <w:r w:rsidR="001164CD">
        <w:t xml:space="preserve"> </w:t>
      </w:r>
      <w:r w:rsidRPr="00EA1A3C">
        <w:t>commercial</w:t>
      </w:r>
      <w:r w:rsidR="001164CD">
        <w:t xml:space="preserve"> </w:t>
      </w:r>
      <w:r w:rsidRPr="00EA1A3C">
        <w:t>space</w:t>
      </w:r>
      <w:r w:rsidR="001164CD">
        <w:t xml:space="preserve"> </w:t>
      </w:r>
      <w:r w:rsidRPr="00EA1A3C">
        <w:t>in</w:t>
      </w:r>
      <w:r w:rsidR="001164CD">
        <w:t xml:space="preserve"> </w:t>
      </w:r>
      <w:r w:rsidRPr="00EA1A3C">
        <w:t>the</w:t>
      </w:r>
      <w:r w:rsidR="001164CD">
        <w:t xml:space="preserve"> </w:t>
      </w:r>
      <w:r w:rsidRPr="00EA1A3C">
        <w:t>area</w:t>
      </w:r>
      <w:r w:rsidR="001164CD">
        <w:t xml:space="preserve"> </w:t>
      </w:r>
      <w:r w:rsidRPr="00EA1A3C">
        <w:t>you’re</w:t>
      </w:r>
      <w:r w:rsidR="001164CD">
        <w:t xml:space="preserve"> </w:t>
      </w:r>
      <w:r w:rsidRPr="00EA1A3C">
        <w:t>considering,</w:t>
      </w:r>
      <w:r w:rsidR="001164CD">
        <w:t xml:space="preserve"> </w:t>
      </w:r>
      <w:r w:rsidRPr="00EA1A3C">
        <w:t>so</w:t>
      </w:r>
      <w:r w:rsidR="001164CD">
        <w:t xml:space="preserve"> </w:t>
      </w:r>
      <w:r w:rsidRPr="00EA1A3C">
        <w:t>you</w:t>
      </w:r>
      <w:r w:rsidR="001164CD">
        <w:t xml:space="preserve"> </w:t>
      </w:r>
      <w:r w:rsidRPr="00EA1A3C">
        <w:t>have</w:t>
      </w:r>
      <w:r w:rsidR="001164CD">
        <w:t xml:space="preserve"> </w:t>
      </w:r>
      <w:r w:rsidRPr="00EA1A3C">
        <w:t>a</w:t>
      </w:r>
      <w:r w:rsidR="001164CD">
        <w:t xml:space="preserve"> </w:t>
      </w:r>
      <w:r w:rsidRPr="00EA1A3C">
        <w:t>point</w:t>
      </w:r>
      <w:r w:rsidR="001164CD">
        <w:t xml:space="preserve"> </w:t>
      </w:r>
      <w:r w:rsidRPr="00EA1A3C">
        <w:t>of</w:t>
      </w:r>
      <w:r w:rsidR="001164CD">
        <w:t xml:space="preserve"> </w:t>
      </w:r>
      <w:r w:rsidRPr="00EA1A3C">
        <w:t>reference.</w:t>
      </w:r>
      <w:r w:rsidR="001164CD">
        <w:t xml:space="preserve"> </w:t>
      </w:r>
      <w:r>
        <w:t>Some</w:t>
      </w:r>
      <w:r w:rsidR="001164CD">
        <w:t xml:space="preserve"> </w:t>
      </w:r>
      <w:r w:rsidRPr="00EA1A3C">
        <w:t>good</w:t>
      </w:r>
      <w:r w:rsidR="001164CD">
        <w:t xml:space="preserve"> </w:t>
      </w:r>
      <w:r w:rsidRPr="00EA1A3C">
        <w:t>resources</w:t>
      </w:r>
      <w:r w:rsidR="001164CD">
        <w:t xml:space="preserve"> </w:t>
      </w:r>
      <w:r>
        <w:t>include:</w:t>
      </w:r>
    </w:p>
    <w:p w14:paraId="4254AF44" w14:textId="4B5F1CB3" w:rsidR="003B105A" w:rsidRDefault="00FB0442" w:rsidP="00A4078C">
      <w:pPr>
        <w:pStyle w:val="ListParagraph"/>
        <w:numPr>
          <w:ilvl w:val="0"/>
          <w:numId w:val="26"/>
        </w:numPr>
        <w:spacing w:after="210" w:line="276" w:lineRule="auto"/>
      </w:pPr>
      <w:hyperlink r:id="rId467">
        <w:r w:rsidR="003B105A" w:rsidRPr="00EA1A3C">
          <w:rPr>
            <w:rStyle w:val="Hyperlink"/>
          </w:rPr>
          <w:t>CityFeet.com</w:t>
        </w:r>
      </w:hyperlink>
    </w:p>
    <w:p w14:paraId="45D4A389" w14:textId="77777777" w:rsidR="003B105A" w:rsidRDefault="00FB0442" w:rsidP="00A4078C">
      <w:pPr>
        <w:pStyle w:val="ListParagraph"/>
        <w:numPr>
          <w:ilvl w:val="0"/>
          <w:numId w:val="26"/>
        </w:numPr>
        <w:spacing w:after="210" w:line="276" w:lineRule="auto"/>
      </w:pPr>
      <w:hyperlink r:id="rId468">
        <w:r w:rsidR="003B105A">
          <w:rPr>
            <w:rStyle w:val="Hyperlink"/>
          </w:rPr>
          <w:t>Loopnet.com/</w:t>
        </w:r>
        <w:proofErr w:type="spellStart"/>
        <w:r w:rsidR="003B105A">
          <w:rPr>
            <w:rStyle w:val="Hyperlink"/>
          </w:rPr>
          <w:t>markettrends</w:t>
        </w:r>
        <w:proofErr w:type="spellEnd"/>
        <w:r w:rsidR="003B105A">
          <w:rPr>
            <w:rStyle w:val="Hyperlink"/>
          </w:rPr>
          <w:t>/</w:t>
        </w:r>
      </w:hyperlink>
      <w:r w:rsidR="003B105A" w:rsidRPr="00EA1A3C">
        <w:t>and</w:t>
      </w:r>
      <w:r w:rsidR="001164CD">
        <w:t xml:space="preserve"> </w:t>
      </w:r>
    </w:p>
    <w:p w14:paraId="0992A4D3" w14:textId="77777777" w:rsidR="003B105A" w:rsidRPr="00EA1A3C" w:rsidRDefault="00FB0442" w:rsidP="00A4078C">
      <w:pPr>
        <w:pStyle w:val="ListParagraph"/>
        <w:numPr>
          <w:ilvl w:val="0"/>
          <w:numId w:val="26"/>
        </w:numPr>
        <w:spacing w:after="210" w:line="276" w:lineRule="auto"/>
      </w:pPr>
      <w:hyperlink r:id="rId469">
        <w:r w:rsidR="003B105A">
          <w:rPr>
            <w:rStyle w:val="Hyperlink"/>
          </w:rPr>
          <w:t>Commercialsearch.realtor.com/</w:t>
        </w:r>
      </w:hyperlink>
    </w:p>
    <w:p w14:paraId="59C9F543" w14:textId="77777777" w:rsidR="003B105A" w:rsidRPr="00DC0C98" w:rsidRDefault="003B105A" w:rsidP="00DB1445">
      <w:pPr>
        <w:pStyle w:val="Heading3"/>
        <w:spacing w:after="0"/>
      </w:pPr>
      <w:bookmarkStart w:id="865" w:name="_Toc66718509"/>
      <w:bookmarkStart w:id="866" w:name="_Toc69813986"/>
      <w:r w:rsidRPr="00DC0C98">
        <w:t>Before</w:t>
      </w:r>
      <w:r w:rsidR="001164CD">
        <w:t xml:space="preserve"> </w:t>
      </w:r>
      <w:r w:rsidRPr="00DC0C98">
        <w:t>You</w:t>
      </w:r>
      <w:r w:rsidR="001164CD">
        <w:t xml:space="preserve"> </w:t>
      </w:r>
      <w:r w:rsidRPr="00DC0C98">
        <w:t>Hire</w:t>
      </w:r>
      <w:r w:rsidR="001164CD">
        <w:t xml:space="preserve"> </w:t>
      </w:r>
      <w:r>
        <w:t>a</w:t>
      </w:r>
      <w:r w:rsidR="001164CD">
        <w:t xml:space="preserve"> </w:t>
      </w:r>
      <w:r>
        <w:t>Broker</w:t>
      </w:r>
      <w:bookmarkEnd w:id="865"/>
      <w:bookmarkEnd w:id="866"/>
    </w:p>
    <w:p w14:paraId="33D2F78A" w14:textId="77777777" w:rsidR="003B105A" w:rsidRPr="00EA1A3C" w:rsidRDefault="003B105A" w:rsidP="00A4078C">
      <w:pPr>
        <w:pStyle w:val="ListParagraph"/>
        <w:numPr>
          <w:ilvl w:val="0"/>
          <w:numId w:val="27"/>
        </w:numPr>
        <w:spacing w:after="0" w:line="276" w:lineRule="auto"/>
      </w:pPr>
      <w:r w:rsidRPr="00EA1A3C">
        <w:t>Does</w:t>
      </w:r>
      <w:r w:rsidR="001164CD">
        <w:t xml:space="preserve"> </w:t>
      </w:r>
      <w:r w:rsidRPr="00EA1A3C">
        <w:t>the</w:t>
      </w:r>
      <w:r w:rsidR="001164CD">
        <w:t xml:space="preserve"> </w:t>
      </w:r>
      <w:r w:rsidRPr="00EA1A3C">
        <w:t>broker</w:t>
      </w:r>
      <w:r w:rsidR="001164CD">
        <w:t xml:space="preserve"> </w:t>
      </w:r>
      <w:r w:rsidRPr="00EA1A3C">
        <w:t>have</w:t>
      </w:r>
      <w:r w:rsidR="001164CD">
        <w:t xml:space="preserve"> </w:t>
      </w:r>
      <w:r w:rsidRPr="00EA1A3C">
        <w:t>a</w:t>
      </w:r>
      <w:r w:rsidR="001164CD">
        <w:t xml:space="preserve"> </w:t>
      </w:r>
      <w:r w:rsidRPr="00EA1A3C">
        <w:t>specialization</w:t>
      </w:r>
      <w:r w:rsidR="001164CD">
        <w:t xml:space="preserve"> </w:t>
      </w:r>
      <w:r w:rsidRPr="00EA1A3C">
        <w:t>in</w:t>
      </w:r>
      <w:r w:rsidR="001164CD">
        <w:t xml:space="preserve"> </w:t>
      </w:r>
      <w:r w:rsidRPr="00EA1A3C">
        <w:t>a</w:t>
      </w:r>
      <w:r w:rsidR="001164CD">
        <w:t xml:space="preserve"> </w:t>
      </w:r>
      <w:r w:rsidRPr="00EA1A3C">
        <w:t>geographic</w:t>
      </w:r>
      <w:r w:rsidR="001164CD">
        <w:t xml:space="preserve"> </w:t>
      </w:r>
      <w:r w:rsidRPr="00EA1A3C">
        <w:t>area</w:t>
      </w:r>
      <w:r w:rsidR="001164CD">
        <w:t xml:space="preserve"> </w:t>
      </w:r>
      <w:r w:rsidRPr="00EA1A3C">
        <w:t>or</w:t>
      </w:r>
      <w:r w:rsidR="001164CD">
        <w:t xml:space="preserve"> </w:t>
      </w:r>
      <w:r w:rsidRPr="00EA1A3C">
        <w:t>in</w:t>
      </w:r>
      <w:r w:rsidR="001164CD">
        <w:t xml:space="preserve"> </w:t>
      </w:r>
      <w:r w:rsidRPr="00EA1A3C">
        <w:t>a</w:t>
      </w:r>
      <w:r w:rsidR="001164CD">
        <w:t xml:space="preserve"> </w:t>
      </w:r>
      <w:r w:rsidRPr="00EA1A3C">
        <w:t>specific</w:t>
      </w:r>
      <w:r w:rsidR="001164CD">
        <w:t xml:space="preserve"> </w:t>
      </w:r>
      <w:r w:rsidRPr="00EA1A3C">
        <w:t>type</w:t>
      </w:r>
      <w:r w:rsidR="001164CD">
        <w:t xml:space="preserve"> </w:t>
      </w:r>
      <w:r w:rsidRPr="00EA1A3C">
        <w:t>of</w:t>
      </w:r>
      <w:r w:rsidR="001164CD">
        <w:t xml:space="preserve"> </w:t>
      </w:r>
      <w:r w:rsidRPr="00EA1A3C">
        <w:t>commercial</w:t>
      </w:r>
      <w:r w:rsidR="001164CD">
        <w:t xml:space="preserve"> </w:t>
      </w:r>
      <w:r w:rsidRPr="00EA1A3C">
        <w:t>space?</w:t>
      </w:r>
    </w:p>
    <w:p w14:paraId="3F6F27B3" w14:textId="77777777" w:rsidR="003B105A" w:rsidRPr="00EA1A3C" w:rsidRDefault="003B105A" w:rsidP="00A4078C">
      <w:pPr>
        <w:pStyle w:val="ListParagraph"/>
        <w:numPr>
          <w:ilvl w:val="0"/>
          <w:numId w:val="27"/>
        </w:numPr>
        <w:spacing w:after="0" w:line="276" w:lineRule="auto"/>
      </w:pPr>
      <w:r w:rsidRPr="00EA1A3C">
        <w:t>How</w:t>
      </w:r>
      <w:r w:rsidR="001164CD">
        <w:t xml:space="preserve"> </w:t>
      </w:r>
      <w:r w:rsidRPr="00EA1A3C">
        <w:t>much</w:t>
      </w:r>
      <w:r w:rsidR="001164CD">
        <w:t xml:space="preserve"> </w:t>
      </w:r>
      <w:r w:rsidRPr="00EA1A3C">
        <w:t>experience</w:t>
      </w:r>
      <w:r w:rsidR="001164CD">
        <w:t xml:space="preserve"> </w:t>
      </w:r>
      <w:r w:rsidRPr="00EA1A3C">
        <w:t>does</w:t>
      </w:r>
      <w:r w:rsidR="001164CD">
        <w:t xml:space="preserve"> </w:t>
      </w:r>
      <w:r w:rsidRPr="00EA1A3C">
        <w:t>the</w:t>
      </w:r>
      <w:r w:rsidR="001164CD">
        <w:t xml:space="preserve"> </w:t>
      </w:r>
      <w:r w:rsidRPr="00EA1A3C">
        <w:t>broker</w:t>
      </w:r>
      <w:r w:rsidR="001164CD">
        <w:t xml:space="preserve"> </w:t>
      </w:r>
      <w:r w:rsidRPr="00EA1A3C">
        <w:t>have</w:t>
      </w:r>
      <w:r w:rsidR="001164CD">
        <w:t xml:space="preserve"> </w:t>
      </w:r>
      <w:r w:rsidRPr="00EA1A3C">
        <w:t>with</w:t>
      </w:r>
      <w:r w:rsidR="001164CD">
        <w:t xml:space="preserve"> </w:t>
      </w:r>
      <w:r w:rsidRPr="00EA1A3C">
        <w:t>small</w:t>
      </w:r>
      <w:r w:rsidR="001164CD">
        <w:t xml:space="preserve"> </w:t>
      </w:r>
      <w:r w:rsidRPr="00EA1A3C">
        <w:t>businesses?</w:t>
      </w:r>
      <w:r w:rsidR="001164CD">
        <w:t xml:space="preserve"> </w:t>
      </w:r>
      <w:r w:rsidRPr="00EA1A3C">
        <w:t>With</w:t>
      </w:r>
      <w:r w:rsidR="001164CD">
        <w:t xml:space="preserve"> </w:t>
      </w:r>
      <w:r w:rsidRPr="00EA1A3C">
        <w:t>businesses</w:t>
      </w:r>
      <w:r w:rsidR="001164CD">
        <w:t xml:space="preserve"> </w:t>
      </w:r>
      <w:r w:rsidRPr="00EA1A3C">
        <w:t>in</w:t>
      </w:r>
      <w:r w:rsidR="001164CD">
        <w:t xml:space="preserve"> </w:t>
      </w:r>
      <w:r w:rsidRPr="00EA1A3C">
        <w:t>your</w:t>
      </w:r>
      <w:r w:rsidR="001164CD">
        <w:t xml:space="preserve"> </w:t>
      </w:r>
      <w:r w:rsidRPr="00EA1A3C">
        <w:t>industry?</w:t>
      </w:r>
    </w:p>
    <w:p w14:paraId="2652CB35" w14:textId="77777777" w:rsidR="003B105A" w:rsidRPr="00EA1A3C" w:rsidRDefault="003B105A" w:rsidP="00A4078C">
      <w:pPr>
        <w:pStyle w:val="ListParagraph"/>
        <w:numPr>
          <w:ilvl w:val="0"/>
          <w:numId w:val="27"/>
        </w:numPr>
        <w:spacing w:after="0" w:line="276" w:lineRule="auto"/>
      </w:pPr>
      <w:r w:rsidRPr="00EA1A3C">
        <w:t>How</w:t>
      </w:r>
      <w:r w:rsidR="001164CD">
        <w:t xml:space="preserve"> </w:t>
      </w:r>
      <w:r w:rsidRPr="00EA1A3C">
        <w:t>many</w:t>
      </w:r>
      <w:r w:rsidR="001164CD">
        <w:t xml:space="preserve"> </w:t>
      </w:r>
      <w:r w:rsidRPr="00EA1A3C">
        <w:t>other</w:t>
      </w:r>
      <w:r w:rsidR="001164CD">
        <w:t xml:space="preserve"> </w:t>
      </w:r>
      <w:r w:rsidRPr="00EA1A3C">
        <w:t>clients</w:t>
      </w:r>
      <w:r w:rsidR="001164CD">
        <w:t xml:space="preserve"> </w:t>
      </w:r>
      <w:r w:rsidRPr="00EA1A3C">
        <w:t>does</w:t>
      </w:r>
      <w:r w:rsidR="001164CD">
        <w:t xml:space="preserve"> </w:t>
      </w:r>
      <w:r w:rsidRPr="00EA1A3C">
        <w:t>the</w:t>
      </w:r>
      <w:r w:rsidR="001164CD">
        <w:t xml:space="preserve"> </w:t>
      </w:r>
      <w:r w:rsidRPr="00EA1A3C">
        <w:t>broker</w:t>
      </w:r>
      <w:r w:rsidR="001164CD">
        <w:t xml:space="preserve"> </w:t>
      </w:r>
      <w:r w:rsidRPr="00EA1A3C">
        <w:t>work</w:t>
      </w:r>
      <w:r w:rsidR="001164CD">
        <w:t xml:space="preserve"> </w:t>
      </w:r>
      <w:r w:rsidRPr="00EA1A3C">
        <w:t>with</w:t>
      </w:r>
      <w:r w:rsidR="001164CD">
        <w:t xml:space="preserve"> </w:t>
      </w:r>
      <w:r w:rsidRPr="00EA1A3C">
        <w:t>at</w:t>
      </w:r>
      <w:r w:rsidR="001164CD">
        <w:t xml:space="preserve"> </w:t>
      </w:r>
      <w:r w:rsidRPr="00EA1A3C">
        <w:t>one</w:t>
      </w:r>
      <w:r w:rsidR="001164CD">
        <w:t xml:space="preserve"> </w:t>
      </w:r>
      <w:r w:rsidRPr="00EA1A3C">
        <w:t>time?</w:t>
      </w:r>
    </w:p>
    <w:p w14:paraId="514A672D" w14:textId="77777777" w:rsidR="003B105A" w:rsidRPr="00EA1A3C" w:rsidRDefault="003B105A" w:rsidP="00A4078C">
      <w:pPr>
        <w:pStyle w:val="ListParagraph"/>
        <w:numPr>
          <w:ilvl w:val="0"/>
          <w:numId w:val="27"/>
        </w:numPr>
        <w:spacing w:after="0" w:line="276" w:lineRule="auto"/>
      </w:pPr>
      <w:r w:rsidRPr="00EA1A3C">
        <w:t>What</w:t>
      </w:r>
      <w:r w:rsidR="001164CD">
        <w:t xml:space="preserve"> </w:t>
      </w:r>
      <w:r w:rsidRPr="00EA1A3C">
        <w:t>resources</w:t>
      </w:r>
      <w:r w:rsidR="001164CD">
        <w:t xml:space="preserve"> </w:t>
      </w:r>
      <w:r w:rsidRPr="00EA1A3C">
        <w:t>does</w:t>
      </w:r>
      <w:r w:rsidR="001164CD">
        <w:t xml:space="preserve"> </w:t>
      </w:r>
      <w:r w:rsidRPr="00EA1A3C">
        <w:t>the</w:t>
      </w:r>
      <w:r w:rsidR="001164CD">
        <w:t xml:space="preserve"> </w:t>
      </w:r>
      <w:r w:rsidRPr="00EA1A3C">
        <w:t>broker</w:t>
      </w:r>
      <w:r w:rsidR="001164CD">
        <w:t xml:space="preserve"> </w:t>
      </w:r>
      <w:r w:rsidRPr="00EA1A3C">
        <w:t>have</w:t>
      </w:r>
      <w:r w:rsidR="001164CD">
        <w:t xml:space="preserve"> </w:t>
      </w:r>
      <w:r w:rsidRPr="00EA1A3C">
        <w:t>for</w:t>
      </w:r>
      <w:r w:rsidR="001164CD">
        <w:t xml:space="preserve"> </w:t>
      </w:r>
      <w:r w:rsidRPr="00EA1A3C">
        <w:t>market</w:t>
      </w:r>
      <w:r w:rsidR="001164CD">
        <w:t xml:space="preserve"> </w:t>
      </w:r>
      <w:r w:rsidRPr="00EA1A3C">
        <w:t>research?</w:t>
      </w:r>
    </w:p>
    <w:p w14:paraId="2E6508A8" w14:textId="77777777" w:rsidR="003B105A" w:rsidRPr="00EA1A3C" w:rsidRDefault="003B105A" w:rsidP="00A4078C">
      <w:pPr>
        <w:pStyle w:val="ListParagraph"/>
        <w:numPr>
          <w:ilvl w:val="0"/>
          <w:numId w:val="27"/>
        </w:numPr>
        <w:spacing w:after="210" w:line="276" w:lineRule="auto"/>
      </w:pPr>
      <w:r w:rsidRPr="00EA1A3C">
        <w:t>What</w:t>
      </w:r>
      <w:r w:rsidR="001164CD">
        <w:t xml:space="preserve"> </w:t>
      </w:r>
      <w:r w:rsidRPr="00EA1A3C">
        <w:t>is</w:t>
      </w:r>
      <w:r w:rsidR="001164CD">
        <w:t xml:space="preserve"> </w:t>
      </w:r>
      <w:r w:rsidRPr="00EA1A3C">
        <w:t>the</w:t>
      </w:r>
      <w:r w:rsidR="001164CD">
        <w:t xml:space="preserve"> </w:t>
      </w:r>
      <w:r w:rsidRPr="00EA1A3C">
        <w:t>broker’s</w:t>
      </w:r>
      <w:r w:rsidR="001164CD">
        <w:t xml:space="preserve"> </w:t>
      </w:r>
      <w:r w:rsidRPr="00EA1A3C">
        <w:t>strategy</w:t>
      </w:r>
      <w:r w:rsidR="001164CD">
        <w:t xml:space="preserve"> </w:t>
      </w:r>
      <w:r w:rsidRPr="00EA1A3C">
        <w:t>to</w:t>
      </w:r>
      <w:r w:rsidR="001164CD">
        <w:t xml:space="preserve"> </w:t>
      </w:r>
      <w:r w:rsidRPr="00EA1A3C">
        <w:t>find</w:t>
      </w:r>
      <w:r w:rsidR="001164CD">
        <w:t xml:space="preserve"> </w:t>
      </w:r>
      <w:r w:rsidRPr="00EA1A3C">
        <w:t>you</w:t>
      </w:r>
      <w:r w:rsidR="001164CD">
        <w:t xml:space="preserve"> </w:t>
      </w:r>
      <w:r w:rsidRPr="00EA1A3C">
        <w:t>a</w:t>
      </w:r>
      <w:r w:rsidR="001164CD">
        <w:t xml:space="preserve"> </w:t>
      </w:r>
      <w:r w:rsidRPr="00EA1A3C">
        <w:t>space?</w:t>
      </w:r>
    </w:p>
    <w:p w14:paraId="7509F0AA" w14:textId="77777777" w:rsidR="003B105A" w:rsidRPr="00DC0C98" w:rsidRDefault="003B105A" w:rsidP="00DB1445">
      <w:pPr>
        <w:pStyle w:val="Heading3"/>
        <w:spacing w:after="0"/>
      </w:pPr>
      <w:bookmarkStart w:id="867" w:name="_Toc66718510"/>
      <w:bookmarkStart w:id="868" w:name="_Toc69813987"/>
      <w:r w:rsidRPr="00DC0C98">
        <w:t>When</w:t>
      </w:r>
      <w:r w:rsidR="001164CD">
        <w:t xml:space="preserve"> </w:t>
      </w:r>
      <w:r w:rsidRPr="00DC0C98">
        <w:t>Talking</w:t>
      </w:r>
      <w:r w:rsidR="001164CD">
        <w:t xml:space="preserve"> </w:t>
      </w:r>
      <w:r w:rsidRPr="00DC0C98">
        <w:t>to</w:t>
      </w:r>
      <w:r w:rsidR="001164CD">
        <w:t xml:space="preserve"> </w:t>
      </w:r>
      <w:r w:rsidRPr="00DC0C98">
        <w:t>the</w:t>
      </w:r>
      <w:r w:rsidR="001164CD">
        <w:t xml:space="preserve"> </w:t>
      </w:r>
      <w:r w:rsidRPr="00DC0C98">
        <w:t>Commercial</w:t>
      </w:r>
      <w:r w:rsidR="001164CD">
        <w:t xml:space="preserve"> </w:t>
      </w:r>
      <w:r w:rsidRPr="00DC0C98">
        <w:t>Agent</w:t>
      </w:r>
      <w:bookmarkEnd w:id="867"/>
      <w:bookmarkEnd w:id="868"/>
    </w:p>
    <w:p w14:paraId="1962AF95" w14:textId="77777777" w:rsidR="003B105A" w:rsidRPr="00DC0C98" w:rsidRDefault="003B105A" w:rsidP="00A4078C">
      <w:pPr>
        <w:pStyle w:val="ListParagraph"/>
        <w:numPr>
          <w:ilvl w:val="0"/>
          <w:numId w:val="27"/>
        </w:numPr>
        <w:spacing w:after="0" w:line="276" w:lineRule="auto"/>
      </w:pPr>
      <w:r w:rsidRPr="00DC0C98">
        <w:t>What</w:t>
      </w:r>
      <w:r w:rsidR="001164CD">
        <w:t xml:space="preserve"> </w:t>
      </w:r>
      <w:r w:rsidRPr="00DC0C98">
        <w:t>is</w:t>
      </w:r>
      <w:r w:rsidR="001164CD">
        <w:t xml:space="preserve"> </w:t>
      </w:r>
      <w:r w:rsidRPr="00DC0C98">
        <w:t>the</w:t>
      </w:r>
      <w:r w:rsidR="001164CD">
        <w:t xml:space="preserve"> </w:t>
      </w:r>
      <w:r w:rsidRPr="00DC0C98">
        <w:t>minimum</w:t>
      </w:r>
      <w:r w:rsidR="001164CD">
        <w:t xml:space="preserve"> </w:t>
      </w:r>
      <w:r w:rsidRPr="00DC0C98">
        <w:t>lease</w:t>
      </w:r>
      <w:r w:rsidR="001164CD">
        <w:t xml:space="preserve"> </w:t>
      </w:r>
      <w:r w:rsidRPr="00DC0C98">
        <w:t>requirement?</w:t>
      </w:r>
      <w:r w:rsidR="001164CD">
        <w:t xml:space="preserve"> </w:t>
      </w:r>
      <w:r w:rsidRPr="00DC0C98">
        <w:t>Typically,</w:t>
      </w:r>
      <w:r w:rsidR="001164CD">
        <w:t xml:space="preserve"> </w:t>
      </w:r>
      <w:r w:rsidRPr="00DC0C98">
        <w:t>commercial</w:t>
      </w:r>
      <w:r w:rsidR="001164CD">
        <w:t xml:space="preserve"> </w:t>
      </w:r>
      <w:r w:rsidRPr="00DC0C98">
        <w:t>landlords</w:t>
      </w:r>
      <w:r w:rsidR="001164CD">
        <w:t xml:space="preserve"> </w:t>
      </w:r>
      <w:r w:rsidRPr="00DC0C98">
        <w:t>require</w:t>
      </w:r>
      <w:r w:rsidR="001164CD">
        <w:t xml:space="preserve"> </w:t>
      </w:r>
      <w:r w:rsidRPr="00DC0C98">
        <w:t>a</w:t>
      </w:r>
      <w:r w:rsidR="001164CD">
        <w:t xml:space="preserve"> </w:t>
      </w:r>
      <w:r w:rsidRPr="00DC0C98">
        <w:t>one-year</w:t>
      </w:r>
      <w:r w:rsidR="001164CD">
        <w:t xml:space="preserve"> </w:t>
      </w:r>
      <w:r w:rsidRPr="00DC0C98">
        <w:t>lease,</w:t>
      </w:r>
      <w:r w:rsidR="001164CD">
        <w:t xml:space="preserve"> </w:t>
      </w:r>
      <w:r w:rsidRPr="00DC0C98">
        <w:t>but</w:t>
      </w:r>
      <w:r w:rsidR="001164CD">
        <w:t xml:space="preserve"> </w:t>
      </w:r>
      <w:r w:rsidRPr="00DC0C98">
        <w:t>some</w:t>
      </w:r>
      <w:r w:rsidR="001164CD">
        <w:t xml:space="preserve"> </w:t>
      </w:r>
      <w:r w:rsidRPr="00DC0C98">
        <w:t>require</w:t>
      </w:r>
      <w:r w:rsidR="001164CD">
        <w:t xml:space="preserve"> </w:t>
      </w:r>
      <w:r w:rsidRPr="00DC0C98">
        <w:t>two</w:t>
      </w:r>
      <w:r w:rsidR="001164CD">
        <w:t xml:space="preserve"> </w:t>
      </w:r>
      <w:r w:rsidRPr="00DC0C98">
        <w:t>to</w:t>
      </w:r>
      <w:r w:rsidR="001164CD">
        <w:t xml:space="preserve"> </w:t>
      </w:r>
      <w:r w:rsidRPr="00DC0C98">
        <w:t>three</w:t>
      </w:r>
      <w:r w:rsidR="001164CD">
        <w:t xml:space="preserve"> </w:t>
      </w:r>
      <w:r w:rsidRPr="00DC0C98">
        <w:t>years.</w:t>
      </w:r>
    </w:p>
    <w:p w14:paraId="79F6AA7C" w14:textId="77777777" w:rsidR="003B105A" w:rsidRPr="00DC0C98" w:rsidRDefault="003B105A" w:rsidP="00A4078C">
      <w:pPr>
        <w:pStyle w:val="ListParagraph"/>
        <w:numPr>
          <w:ilvl w:val="0"/>
          <w:numId w:val="27"/>
        </w:numPr>
        <w:spacing w:after="0" w:line="276" w:lineRule="auto"/>
      </w:pPr>
      <w:r w:rsidRPr="00DC0C98">
        <w:t>Are</w:t>
      </w:r>
      <w:r w:rsidR="001164CD">
        <w:t xml:space="preserve"> </w:t>
      </w:r>
      <w:r w:rsidRPr="00DC0C98">
        <w:t>utilities</w:t>
      </w:r>
      <w:r w:rsidR="001164CD">
        <w:t xml:space="preserve"> </w:t>
      </w:r>
      <w:r w:rsidRPr="00DC0C98">
        <w:t>included?</w:t>
      </w:r>
      <w:r w:rsidR="001164CD">
        <w:t xml:space="preserve"> </w:t>
      </w:r>
      <w:r w:rsidRPr="00DC0C98">
        <w:t>(They</w:t>
      </w:r>
      <w:r w:rsidR="001164CD">
        <w:t xml:space="preserve"> </w:t>
      </w:r>
      <w:r w:rsidRPr="00DC0C98">
        <w:t>usually</w:t>
      </w:r>
      <w:r w:rsidR="001164CD">
        <w:t xml:space="preserve"> </w:t>
      </w:r>
      <w:r w:rsidRPr="00DC0C98">
        <w:t>are</w:t>
      </w:r>
      <w:r w:rsidR="001164CD">
        <w:t xml:space="preserve"> </w:t>
      </w:r>
      <w:r w:rsidRPr="00DC0C98">
        <w:t>not.)</w:t>
      </w:r>
    </w:p>
    <w:p w14:paraId="06F76291" w14:textId="77777777" w:rsidR="003B105A" w:rsidRPr="00DC0C98" w:rsidRDefault="003B105A" w:rsidP="00A4078C">
      <w:pPr>
        <w:pStyle w:val="ListParagraph"/>
        <w:numPr>
          <w:ilvl w:val="0"/>
          <w:numId w:val="27"/>
        </w:numPr>
        <w:spacing w:after="0" w:line="276" w:lineRule="auto"/>
      </w:pPr>
      <w:r w:rsidRPr="00DC0C98">
        <w:lastRenderedPageBreak/>
        <w:t>Will</w:t>
      </w:r>
      <w:r w:rsidR="001164CD">
        <w:t xml:space="preserve"> </w:t>
      </w:r>
      <w:r w:rsidRPr="00DC0C98">
        <w:t>the</w:t>
      </w:r>
      <w:r w:rsidR="001164CD">
        <w:t xml:space="preserve"> </w:t>
      </w:r>
      <w:r w:rsidRPr="00DC0C98">
        <w:t>landlord</w:t>
      </w:r>
      <w:r w:rsidR="001164CD">
        <w:t xml:space="preserve"> </w:t>
      </w:r>
      <w:r w:rsidRPr="00DC0C98">
        <w:t>pay</w:t>
      </w:r>
      <w:r w:rsidR="001164CD">
        <w:t xml:space="preserve"> </w:t>
      </w:r>
      <w:r w:rsidRPr="00DC0C98">
        <w:t>for</w:t>
      </w:r>
      <w:r w:rsidR="001164CD">
        <w:t xml:space="preserve"> </w:t>
      </w:r>
      <w:r w:rsidRPr="00DC0C98">
        <w:t>fit-up</w:t>
      </w:r>
      <w:r w:rsidR="001164CD">
        <w:t xml:space="preserve"> </w:t>
      </w:r>
      <w:r w:rsidRPr="00DC0C98">
        <w:t>changes</w:t>
      </w:r>
      <w:r w:rsidR="001164CD">
        <w:t xml:space="preserve"> </w:t>
      </w:r>
      <w:r w:rsidRPr="00DC0C98">
        <w:t>to</w:t>
      </w:r>
      <w:r w:rsidR="001164CD">
        <w:t xml:space="preserve"> </w:t>
      </w:r>
      <w:r w:rsidRPr="00DC0C98">
        <w:t>the</w:t>
      </w:r>
      <w:r w:rsidR="001164CD">
        <w:t xml:space="preserve"> </w:t>
      </w:r>
      <w:r w:rsidRPr="00DC0C98">
        <w:t>space,</w:t>
      </w:r>
      <w:r w:rsidR="001164CD">
        <w:t xml:space="preserve"> </w:t>
      </w:r>
      <w:r w:rsidRPr="00DC0C98">
        <w:t>such</w:t>
      </w:r>
      <w:r w:rsidR="001164CD">
        <w:t xml:space="preserve"> </w:t>
      </w:r>
      <w:r w:rsidRPr="00DC0C98">
        <w:t>as</w:t>
      </w:r>
      <w:r w:rsidR="001164CD">
        <w:t xml:space="preserve"> </w:t>
      </w:r>
      <w:r w:rsidRPr="00DC0C98">
        <w:t>layout,</w:t>
      </w:r>
      <w:r w:rsidR="001164CD">
        <w:t xml:space="preserve"> </w:t>
      </w:r>
      <w:r w:rsidRPr="00DC0C98">
        <w:t>paint,</w:t>
      </w:r>
      <w:r w:rsidR="001164CD">
        <w:t xml:space="preserve"> </w:t>
      </w:r>
      <w:r w:rsidRPr="00DC0C98">
        <w:t>new</w:t>
      </w:r>
      <w:r w:rsidR="001164CD">
        <w:t xml:space="preserve"> </w:t>
      </w:r>
      <w:r w:rsidRPr="00DC0C98">
        <w:t>carpet</w:t>
      </w:r>
      <w:r w:rsidR="001164CD">
        <w:t xml:space="preserve"> </w:t>
      </w:r>
      <w:r w:rsidRPr="00DC0C98">
        <w:t>or</w:t>
      </w:r>
      <w:r w:rsidR="001164CD">
        <w:t xml:space="preserve"> </w:t>
      </w:r>
      <w:r w:rsidRPr="00DC0C98">
        <w:t>special</w:t>
      </w:r>
      <w:r w:rsidR="001164CD">
        <w:t xml:space="preserve"> </w:t>
      </w:r>
      <w:r w:rsidRPr="00DC0C98">
        <w:t>electrical</w:t>
      </w:r>
      <w:r w:rsidR="001164CD">
        <w:t xml:space="preserve"> </w:t>
      </w:r>
      <w:r w:rsidRPr="00DC0C98">
        <w:t>needs?</w:t>
      </w:r>
      <w:r w:rsidR="001164CD">
        <w:t xml:space="preserve"> </w:t>
      </w:r>
      <w:r w:rsidRPr="00DC0C98">
        <w:t>(The</w:t>
      </w:r>
      <w:r w:rsidR="001164CD">
        <w:t xml:space="preserve"> </w:t>
      </w:r>
      <w:r w:rsidRPr="00DC0C98">
        <w:t>tenant</w:t>
      </w:r>
      <w:r w:rsidR="001164CD">
        <w:t xml:space="preserve"> </w:t>
      </w:r>
      <w:r w:rsidRPr="00DC0C98">
        <w:t>usually</w:t>
      </w:r>
      <w:r w:rsidR="001164CD">
        <w:t xml:space="preserve"> </w:t>
      </w:r>
      <w:r w:rsidRPr="00DC0C98">
        <w:t>pays</w:t>
      </w:r>
      <w:r w:rsidR="001164CD">
        <w:t xml:space="preserve"> </w:t>
      </w:r>
      <w:r w:rsidRPr="00DC0C98">
        <w:t>fit-up,</w:t>
      </w:r>
      <w:r w:rsidR="001164CD">
        <w:t xml:space="preserve"> </w:t>
      </w:r>
      <w:r w:rsidRPr="00DC0C98">
        <w:t>but</w:t>
      </w:r>
      <w:r w:rsidR="001164CD">
        <w:t xml:space="preserve"> </w:t>
      </w:r>
      <w:r w:rsidRPr="00DC0C98">
        <w:t>sometimes</w:t>
      </w:r>
      <w:r w:rsidR="001164CD">
        <w:t xml:space="preserve"> </w:t>
      </w:r>
      <w:r w:rsidRPr="00DC0C98">
        <w:t>landlords</w:t>
      </w:r>
      <w:r w:rsidR="001164CD">
        <w:t xml:space="preserve"> </w:t>
      </w:r>
      <w:r>
        <w:t>w</w:t>
      </w:r>
      <w:r w:rsidRPr="00DC0C98">
        <w:t>ill</w:t>
      </w:r>
      <w:r w:rsidR="001164CD">
        <w:t xml:space="preserve"> </w:t>
      </w:r>
      <w:r w:rsidRPr="00DC0C98">
        <w:t>agree</w:t>
      </w:r>
      <w:r w:rsidR="001164CD">
        <w:t xml:space="preserve"> </w:t>
      </w:r>
      <w:r w:rsidRPr="00DC0C98">
        <w:t>to</w:t>
      </w:r>
      <w:r w:rsidR="001164CD">
        <w:t xml:space="preserve"> </w:t>
      </w:r>
      <w:r w:rsidRPr="00DC0C98">
        <w:t>amortize</w:t>
      </w:r>
      <w:r w:rsidR="001164CD">
        <w:t xml:space="preserve"> </w:t>
      </w:r>
      <w:r w:rsidRPr="00DC0C98">
        <w:t>the</w:t>
      </w:r>
      <w:r w:rsidR="001164CD">
        <w:t xml:space="preserve"> </w:t>
      </w:r>
      <w:r w:rsidRPr="00DC0C98">
        <w:t>fit-up</w:t>
      </w:r>
      <w:r w:rsidR="001164CD">
        <w:t xml:space="preserve"> </w:t>
      </w:r>
      <w:r w:rsidRPr="00DC0C98">
        <w:t>costs</w:t>
      </w:r>
      <w:r w:rsidR="001164CD">
        <w:t xml:space="preserve"> </w:t>
      </w:r>
      <w:r w:rsidRPr="00DC0C98">
        <w:t>over</w:t>
      </w:r>
      <w:r w:rsidR="001164CD">
        <w:t xml:space="preserve"> </w:t>
      </w:r>
      <w:r w:rsidRPr="00DC0C98">
        <w:t>the</w:t>
      </w:r>
      <w:r w:rsidR="001164CD">
        <w:t xml:space="preserve"> </w:t>
      </w:r>
      <w:r w:rsidRPr="00DC0C98">
        <w:t>term</w:t>
      </w:r>
      <w:r w:rsidR="001164CD">
        <w:t xml:space="preserve"> </w:t>
      </w:r>
      <w:r w:rsidRPr="00DC0C98">
        <w:t>of</w:t>
      </w:r>
      <w:r w:rsidR="001164CD">
        <w:t xml:space="preserve"> </w:t>
      </w:r>
      <w:r w:rsidRPr="00DC0C98">
        <w:t>the</w:t>
      </w:r>
      <w:r w:rsidR="001164CD">
        <w:t xml:space="preserve"> </w:t>
      </w:r>
      <w:r w:rsidRPr="00DC0C98">
        <w:t>lease.)</w:t>
      </w:r>
    </w:p>
    <w:p w14:paraId="5B8D108B" w14:textId="77777777" w:rsidR="003B105A" w:rsidRPr="00DC0C98" w:rsidRDefault="003B105A" w:rsidP="00A4078C">
      <w:pPr>
        <w:pStyle w:val="ListParagraph"/>
        <w:numPr>
          <w:ilvl w:val="0"/>
          <w:numId w:val="27"/>
        </w:numPr>
        <w:spacing w:after="0" w:line="276" w:lineRule="auto"/>
      </w:pPr>
      <w:r w:rsidRPr="00DC0C98">
        <w:t>Can</w:t>
      </w:r>
      <w:r w:rsidR="001164CD">
        <w:t xml:space="preserve"> </w:t>
      </w:r>
      <w:r w:rsidRPr="00DC0C98">
        <w:t>the</w:t>
      </w:r>
      <w:r w:rsidR="001164CD">
        <w:t xml:space="preserve"> </w:t>
      </w:r>
      <w:r w:rsidRPr="00DC0C98">
        <w:t>landlord</w:t>
      </w:r>
      <w:r w:rsidR="001164CD">
        <w:t xml:space="preserve"> </w:t>
      </w:r>
      <w:r w:rsidRPr="00DC0C98">
        <w:t>insist</w:t>
      </w:r>
      <w:r w:rsidR="001164CD">
        <w:t xml:space="preserve"> </w:t>
      </w:r>
      <w:r w:rsidRPr="00DC0C98">
        <w:t>on</w:t>
      </w:r>
      <w:r w:rsidR="001164CD">
        <w:t xml:space="preserve"> </w:t>
      </w:r>
      <w:r w:rsidRPr="00DC0C98">
        <w:t>changes</w:t>
      </w:r>
      <w:r w:rsidR="001164CD">
        <w:t xml:space="preserve"> </w:t>
      </w:r>
      <w:r w:rsidRPr="00DC0C98">
        <w:t>you</w:t>
      </w:r>
      <w:r w:rsidR="001164CD">
        <w:t xml:space="preserve"> </w:t>
      </w:r>
      <w:r w:rsidRPr="00DC0C98">
        <w:t>didn’t</w:t>
      </w:r>
      <w:r w:rsidR="001164CD">
        <w:t xml:space="preserve"> </w:t>
      </w:r>
      <w:r w:rsidRPr="00DC0C98">
        <w:t>budget</w:t>
      </w:r>
      <w:r w:rsidR="001164CD">
        <w:t xml:space="preserve"> </w:t>
      </w:r>
      <w:r w:rsidRPr="00DC0C98">
        <w:t>for,</w:t>
      </w:r>
      <w:r w:rsidR="001164CD">
        <w:t xml:space="preserve"> </w:t>
      </w:r>
      <w:r w:rsidRPr="00DC0C98">
        <w:t>such</w:t>
      </w:r>
      <w:r w:rsidR="001164CD">
        <w:t xml:space="preserve"> </w:t>
      </w:r>
      <w:r w:rsidRPr="00DC0C98">
        <w:t>as</w:t>
      </w:r>
      <w:r w:rsidR="001164CD">
        <w:t xml:space="preserve"> </w:t>
      </w:r>
      <w:r w:rsidRPr="00DC0C98">
        <w:t>soundproofing</w:t>
      </w:r>
      <w:r w:rsidR="001164CD">
        <w:t xml:space="preserve"> </w:t>
      </w:r>
      <w:r w:rsidRPr="00DC0C98">
        <w:t>a</w:t>
      </w:r>
      <w:r w:rsidR="001164CD">
        <w:t xml:space="preserve"> </w:t>
      </w:r>
      <w:r w:rsidRPr="00DC0C98">
        <w:t>space</w:t>
      </w:r>
      <w:r w:rsidR="001164CD">
        <w:t xml:space="preserve"> </w:t>
      </w:r>
      <w:r w:rsidRPr="00DC0C98">
        <w:t>you</w:t>
      </w:r>
      <w:r w:rsidR="001164CD">
        <w:t xml:space="preserve"> </w:t>
      </w:r>
      <w:r w:rsidRPr="00DC0C98">
        <w:t>plan</w:t>
      </w:r>
      <w:r w:rsidR="001164CD">
        <w:t xml:space="preserve"> </w:t>
      </w:r>
      <w:r w:rsidRPr="00DC0C98">
        <w:t>to</w:t>
      </w:r>
      <w:r w:rsidR="001164CD">
        <w:t xml:space="preserve"> </w:t>
      </w:r>
      <w:r w:rsidRPr="00DC0C98">
        <w:t>use</w:t>
      </w:r>
      <w:r w:rsidR="001164CD">
        <w:t xml:space="preserve"> </w:t>
      </w:r>
      <w:r w:rsidRPr="00DC0C98">
        <w:t>as</w:t>
      </w:r>
      <w:r w:rsidR="001164CD">
        <w:t xml:space="preserve"> </w:t>
      </w:r>
      <w:r w:rsidRPr="00DC0C98">
        <w:t>a</w:t>
      </w:r>
      <w:r w:rsidR="001164CD">
        <w:t xml:space="preserve"> </w:t>
      </w:r>
      <w:r w:rsidRPr="00DC0C98">
        <w:t>restaurant</w:t>
      </w:r>
      <w:r w:rsidR="001164CD">
        <w:t xml:space="preserve"> </w:t>
      </w:r>
      <w:r w:rsidRPr="00DC0C98">
        <w:t>or</w:t>
      </w:r>
      <w:r w:rsidR="001164CD">
        <w:t xml:space="preserve"> </w:t>
      </w:r>
      <w:r w:rsidRPr="00DC0C98">
        <w:t>installing</w:t>
      </w:r>
      <w:r w:rsidR="001164CD">
        <w:t xml:space="preserve"> </w:t>
      </w:r>
      <w:r w:rsidRPr="00DC0C98">
        <w:t>ventilation</w:t>
      </w:r>
      <w:r w:rsidR="001164CD">
        <w:t xml:space="preserve"> </w:t>
      </w:r>
      <w:r w:rsidRPr="00DC0C98">
        <w:t>in</w:t>
      </w:r>
      <w:r w:rsidR="001164CD">
        <w:t xml:space="preserve"> </w:t>
      </w:r>
      <w:r w:rsidRPr="00DC0C98">
        <w:t>a</w:t>
      </w:r>
      <w:r w:rsidR="001164CD">
        <w:t xml:space="preserve"> </w:t>
      </w:r>
      <w:r w:rsidRPr="00DC0C98">
        <w:t>space</w:t>
      </w:r>
      <w:r w:rsidR="001164CD">
        <w:t xml:space="preserve"> </w:t>
      </w:r>
      <w:r w:rsidRPr="00DC0C98">
        <w:t>you</w:t>
      </w:r>
      <w:r w:rsidR="001164CD">
        <w:t xml:space="preserve"> </w:t>
      </w:r>
      <w:r w:rsidRPr="00DC0C98">
        <w:t>plan</w:t>
      </w:r>
      <w:r w:rsidR="001164CD">
        <w:t xml:space="preserve"> </w:t>
      </w:r>
      <w:r w:rsidRPr="00DC0C98">
        <w:t>to</w:t>
      </w:r>
      <w:r w:rsidR="001164CD">
        <w:t xml:space="preserve"> </w:t>
      </w:r>
      <w:r w:rsidRPr="00DC0C98">
        <w:t>use</w:t>
      </w:r>
      <w:r w:rsidR="001164CD">
        <w:t xml:space="preserve"> </w:t>
      </w:r>
      <w:r w:rsidRPr="00DC0C98">
        <w:t>as</w:t>
      </w:r>
      <w:r w:rsidR="001164CD">
        <w:t xml:space="preserve"> </w:t>
      </w:r>
      <w:r w:rsidRPr="00DC0C98">
        <w:t>a</w:t>
      </w:r>
      <w:r w:rsidR="001164CD">
        <w:t xml:space="preserve"> </w:t>
      </w:r>
      <w:r w:rsidRPr="00DC0C98">
        <w:t>nail</w:t>
      </w:r>
      <w:r w:rsidR="001164CD">
        <w:t xml:space="preserve"> </w:t>
      </w:r>
      <w:r w:rsidRPr="00DC0C98">
        <w:t>salon?</w:t>
      </w:r>
    </w:p>
    <w:p w14:paraId="4DC0835B" w14:textId="77777777" w:rsidR="003B105A" w:rsidRPr="00DC0C98" w:rsidRDefault="003B105A" w:rsidP="00A4078C">
      <w:pPr>
        <w:pStyle w:val="ListParagraph"/>
        <w:numPr>
          <w:ilvl w:val="0"/>
          <w:numId w:val="27"/>
        </w:numPr>
        <w:spacing w:after="0" w:line="276" w:lineRule="auto"/>
      </w:pPr>
      <w:r w:rsidRPr="00DC0C98">
        <w:t>Do</w:t>
      </w:r>
      <w:r w:rsidR="001164CD">
        <w:t xml:space="preserve"> </w:t>
      </w:r>
      <w:r w:rsidRPr="00DC0C98">
        <w:t>you</w:t>
      </w:r>
      <w:r w:rsidR="001164CD">
        <w:t xml:space="preserve"> </w:t>
      </w:r>
      <w:r w:rsidRPr="00DC0C98">
        <w:t>need</w:t>
      </w:r>
      <w:r w:rsidR="001164CD">
        <w:t xml:space="preserve"> </w:t>
      </w:r>
      <w:r w:rsidRPr="00DC0C98">
        <w:t>a</w:t>
      </w:r>
      <w:r w:rsidR="001164CD">
        <w:t xml:space="preserve"> </w:t>
      </w:r>
      <w:r w:rsidRPr="00DC0C98">
        <w:t>business</w:t>
      </w:r>
      <w:r w:rsidR="001164CD">
        <w:t xml:space="preserve"> </w:t>
      </w:r>
      <w:r w:rsidRPr="00DC0C98">
        <w:t>license,</w:t>
      </w:r>
      <w:r w:rsidR="001164CD">
        <w:t xml:space="preserve"> </w:t>
      </w:r>
      <w:r w:rsidRPr="00DC0C98">
        <w:t>a</w:t>
      </w:r>
      <w:r w:rsidR="001164CD">
        <w:t xml:space="preserve"> </w:t>
      </w:r>
      <w:r w:rsidRPr="00DC0C98">
        <w:t>certificate</w:t>
      </w:r>
      <w:r w:rsidR="001164CD">
        <w:t xml:space="preserve"> </w:t>
      </w:r>
      <w:r w:rsidRPr="00DC0C98">
        <w:t>of</w:t>
      </w:r>
      <w:r w:rsidR="001164CD">
        <w:t xml:space="preserve"> </w:t>
      </w:r>
      <w:r w:rsidRPr="00DC0C98">
        <w:t>occupancy,</w:t>
      </w:r>
      <w:r w:rsidR="001164CD">
        <w:t xml:space="preserve"> </w:t>
      </w:r>
      <w:r w:rsidRPr="00DC0C98">
        <w:t>or</w:t>
      </w:r>
      <w:r w:rsidR="001164CD">
        <w:t xml:space="preserve"> </w:t>
      </w:r>
      <w:r w:rsidRPr="00DC0C98">
        <w:t>a</w:t>
      </w:r>
      <w:r w:rsidR="001164CD">
        <w:t xml:space="preserve"> </w:t>
      </w:r>
      <w:r w:rsidRPr="00DC0C98">
        <w:t>building</w:t>
      </w:r>
      <w:r w:rsidR="001164CD">
        <w:t xml:space="preserve"> </w:t>
      </w:r>
      <w:r w:rsidRPr="00DC0C98">
        <w:t>permit?</w:t>
      </w:r>
    </w:p>
    <w:p w14:paraId="6D7C123F" w14:textId="77777777" w:rsidR="003B105A" w:rsidRPr="00DC0C98" w:rsidRDefault="003B105A" w:rsidP="00A4078C">
      <w:pPr>
        <w:pStyle w:val="ListParagraph"/>
        <w:numPr>
          <w:ilvl w:val="0"/>
          <w:numId w:val="27"/>
        </w:numPr>
        <w:spacing w:after="0" w:line="276" w:lineRule="auto"/>
      </w:pPr>
      <w:r w:rsidRPr="00DC0C98">
        <w:t>What</w:t>
      </w:r>
      <w:r w:rsidR="001164CD">
        <w:t xml:space="preserve"> </w:t>
      </w:r>
      <w:r w:rsidRPr="00DC0C98">
        <w:t>happens</w:t>
      </w:r>
      <w:r w:rsidR="001164CD">
        <w:t xml:space="preserve"> </w:t>
      </w:r>
      <w:r w:rsidRPr="00DC0C98">
        <w:t>if</w:t>
      </w:r>
      <w:r w:rsidR="001164CD">
        <w:t xml:space="preserve"> </w:t>
      </w:r>
      <w:r w:rsidRPr="00DC0C98">
        <w:t>you</w:t>
      </w:r>
      <w:r w:rsidR="001164CD">
        <w:t xml:space="preserve"> </w:t>
      </w:r>
      <w:r w:rsidRPr="00DC0C98">
        <w:t>can’t</w:t>
      </w:r>
      <w:r w:rsidR="001164CD">
        <w:t xml:space="preserve"> </w:t>
      </w:r>
      <w:r w:rsidRPr="00DC0C98">
        <w:t>get</w:t>
      </w:r>
      <w:r w:rsidR="001164CD">
        <w:t xml:space="preserve"> </w:t>
      </w:r>
      <w:r w:rsidRPr="00DC0C98">
        <w:t>a</w:t>
      </w:r>
      <w:r w:rsidR="001164CD">
        <w:t xml:space="preserve"> </w:t>
      </w:r>
      <w:r w:rsidRPr="00DC0C98">
        <w:t>building</w:t>
      </w:r>
      <w:r w:rsidR="001164CD">
        <w:t xml:space="preserve"> </w:t>
      </w:r>
      <w:r w:rsidRPr="00DC0C98">
        <w:t>permit?</w:t>
      </w:r>
    </w:p>
    <w:p w14:paraId="4BD4F312" w14:textId="77777777" w:rsidR="003B105A" w:rsidRPr="00DC0C98" w:rsidRDefault="003B105A" w:rsidP="00A4078C">
      <w:pPr>
        <w:pStyle w:val="ListParagraph"/>
        <w:numPr>
          <w:ilvl w:val="0"/>
          <w:numId w:val="27"/>
        </w:numPr>
        <w:spacing w:after="0" w:line="276" w:lineRule="auto"/>
      </w:pPr>
      <w:r w:rsidRPr="00DC0C98">
        <w:t>What</w:t>
      </w:r>
      <w:r w:rsidR="001164CD">
        <w:t xml:space="preserve"> </w:t>
      </w:r>
      <w:r w:rsidRPr="00DC0C98">
        <w:t>are</w:t>
      </w:r>
      <w:r w:rsidR="001164CD">
        <w:t xml:space="preserve"> </w:t>
      </w:r>
      <w:r w:rsidRPr="00DC0C98">
        <w:t>the</w:t>
      </w:r>
      <w:r w:rsidR="001164CD">
        <w:t xml:space="preserve"> </w:t>
      </w:r>
      <w:r w:rsidRPr="00DC0C98">
        <w:t>traffic</w:t>
      </w:r>
      <w:r w:rsidR="001164CD">
        <w:t xml:space="preserve"> </w:t>
      </w:r>
      <w:r w:rsidRPr="00DC0C98">
        <w:t>numbers?</w:t>
      </w:r>
      <w:r w:rsidR="001164CD">
        <w:t xml:space="preserve"> </w:t>
      </w:r>
      <w:r w:rsidRPr="00DC0C98">
        <w:t>The</w:t>
      </w:r>
      <w:r w:rsidR="001164CD">
        <w:t xml:space="preserve"> </w:t>
      </w:r>
      <w:r w:rsidRPr="00DC0C98">
        <w:t>agent</w:t>
      </w:r>
      <w:r w:rsidR="001164CD">
        <w:t xml:space="preserve"> </w:t>
      </w:r>
      <w:r w:rsidRPr="00DC0C98">
        <w:t>should</w:t>
      </w:r>
      <w:r w:rsidR="001164CD">
        <w:t xml:space="preserve"> </w:t>
      </w:r>
      <w:r w:rsidRPr="00DC0C98">
        <w:t>have</w:t>
      </w:r>
      <w:r w:rsidR="001164CD">
        <w:t xml:space="preserve"> </w:t>
      </w:r>
      <w:r w:rsidRPr="00DC0C98">
        <w:t>car</w:t>
      </w:r>
      <w:r w:rsidR="001164CD">
        <w:t xml:space="preserve"> </w:t>
      </w:r>
      <w:r w:rsidRPr="00DC0C98">
        <w:t>counts</w:t>
      </w:r>
      <w:r w:rsidR="001164CD">
        <w:t xml:space="preserve"> </w:t>
      </w:r>
      <w:r w:rsidRPr="00DC0C98">
        <w:t>and</w:t>
      </w:r>
      <w:r w:rsidR="001164CD">
        <w:t xml:space="preserve"> </w:t>
      </w:r>
      <w:r w:rsidRPr="00DC0C98">
        <w:t>community</w:t>
      </w:r>
      <w:r w:rsidR="001164CD">
        <w:t xml:space="preserve"> </w:t>
      </w:r>
      <w:r w:rsidRPr="00DC0C98">
        <w:t>demographics.</w:t>
      </w:r>
    </w:p>
    <w:p w14:paraId="437DE0DE" w14:textId="77777777" w:rsidR="003B105A" w:rsidRPr="00DC0C98" w:rsidRDefault="003B105A" w:rsidP="00A4078C">
      <w:pPr>
        <w:pStyle w:val="ListParagraph"/>
        <w:numPr>
          <w:ilvl w:val="0"/>
          <w:numId w:val="27"/>
        </w:numPr>
        <w:spacing w:after="0" w:line="276" w:lineRule="auto"/>
      </w:pPr>
      <w:r w:rsidRPr="00DC0C98">
        <w:t>What</w:t>
      </w:r>
      <w:r w:rsidR="001164CD">
        <w:t xml:space="preserve"> </w:t>
      </w:r>
      <w:r w:rsidRPr="00DC0C98">
        <w:t>is</w:t>
      </w:r>
      <w:r w:rsidR="001164CD">
        <w:t xml:space="preserve"> </w:t>
      </w:r>
      <w:r w:rsidRPr="00DC0C98">
        <w:t>the</w:t>
      </w:r>
      <w:r w:rsidR="001164CD">
        <w:t xml:space="preserve"> </w:t>
      </w:r>
      <w:r w:rsidRPr="00DC0C98">
        <w:t>parking</w:t>
      </w:r>
      <w:r w:rsidR="001164CD">
        <w:t xml:space="preserve"> </w:t>
      </w:r>
      <w:r w:rsidRPr="00DC0C98">
        <w:t>situation</w:t>
      </w:r>
      <w:r w:rsidR="001164CD">
        <w:t xml:space="preserve"> </w:t>
      </w:r>
      <w:r w:rsidRPr="00DC0C98">
        <w:t>for</w:t>
      </w:r>
      <w:r w:rsidR="001164CD">
        <w:t xml:space="preserve"> </w:t>
      </w:r>
      <w:r w:rsidRPr="00DC0C98">
        <w:t>both</w:t>
      </w:r>
      <w:r w:rsidR="001164CD">
        <w:t xml:space="preserve"> </w:t>
      </w:r>
      <w:r w:rsidRPr="00DC0C98">
        <w:t>employees</w:t>
      </w:r>
      <w:r w:rsidR="001164CD">
        <w:t xml:space="preserve"> </w:t>
      </w:r>
      <w:r w:rsidRPr="00DC0C98">
        <w:t>and</w:t>
      </w:r>
      <w:r w:rsidR="001164CD">
        <w:t xml:space="preserve"> </w:t>
      </w:r>
      <w:r w:rsidRPr="00DC0C98">
        <w:t>customers?</w:t>
      </w:r>
    </w:p>
    <w:p w14:paraId="4F286AA2" w14:textId="77777777" w:rsidR="003B105A" w:rsidRPr="00DC0C98" w:rsidRDefault="003B105A" w:rsidP="00A4078C">
      <w:pPr>
        <w:pStyle w:val="ListParagraph"/>
        <w:numPr>
          <w:ilvl w:val="0"/>
          <w:numId w:val="27"/>
        </w:numPr>
        <w:spacing w:after="0" w:line="276" w:lineRule="auto"/>
      </w:pPr>
      <w:r w:rsidRPr="00DC0C98">
        <w:t>Is</w:t>
      </w:r>
      <w:r w:rsidR="001164CD">
        <w:t xml:space="preserve"> </w:t>
      </w:r>
      <w:r w:rsidRPr="00DC0C98">
        <w:t>there</w:t>
      </w:r>
      <w:r w:rsidR="001164CD">
        <w:t xml:space="preserve"> </w:t>
      </w:r>
      <w:r w:rsidRPr="00DC0C98">
        <w:t>room</w:t>
      </w:r>
      <w:r w:rsidR="001164CD">
        <w:t xml:space="preserve"> </w:t>
      </w:r>
      <w:r w:rsidRPr="00DC0C98">
        <w:t>for</w:t>
      </w:r>
      <w:r w:rsidR="001164CD">
        <w:t xml:space="preserve"> </w:t>
      </w:r>
      <w:r w:rsidRPr="00DC0C98">
        <w:t>expansion</w:t>
      </w:r>
      <w:r w:rsidR="001164CD">
        <w:t xml:space="preserve"> </w:t>
      </w:r>
      <w:r w:rsidRPr="00DC0C98">
        <w:t>or</w:t>
      </w:r>
      <w:r w:rsidR="001164CD">
        <w:t xml:space="preserve"> </w:t>
      </w:r>
      <w:r w:rsidRPr="00DC0C98">
        <w:t>the</w:t>
      </w:r>
      <w:r w:rsidR="001164CD">
        <w:t xml:space="preserve"> </w:t>
      </w:r>
      <w:r w:rsidRPr="00DC0C98">
        <w:t>option</w:t>
      </w:r>
      <w:r w:rsidR="001164CD">
        <w:t xml:space="preserve"> </w:t>
      </w:r>
      <w:r w:rsidRPr="00DC0C98">
        <w:t>to</w:t>
      </w:r>
      <w:r w:rsidR="001164CD">
        <w:t xml:space="preserve"> </w:t>
      </w:r>
      <w:r w:rsidRPr="00DC0C98">
        <w:t>move</w:t>
      </w:r>
      <w:r w:rsidR="001164CD">
        <w:t xml:space="preserve"> </w:t>
      </w:r>
      <w:r w:rsidRPr="00DC0C98">
        <w:t>to</w:t>
      </w:r>
      <w:r w:rsidR="001164CD">
        <w:t xml:space="preserve"> </w:t>
      </w:r>
      <w:r w:rsidRPr="00DC0C98">
        <w:t>a</w:t>
      </w:r>
      <w:r w:rsidR="001164CD">
        <w:t xml:space="preserve"> </w:t>
      </w:r>
      <w:r w:rsidRPr="00DC0C98">
        <w:t>larger</w:t>
      </w:r>
      <w:r w:rsidR="001164CD">
        <w:t xml:space="preserve"> </w:t>
      </w:r>
      <w:r w:rsidRPr="00DC0C98">
        <w:t>space</w:t>
      </w:r>
      <w:r w:rsidR="001164CD">
        <w:t xml:space="preserve"> </w:t>
      </w:r>
      <w:r w:rsidRPr="00DC0C98">
        <w:t>in</w:t>
      </w:r>
      <w:r w:rsidR="001164CD">
        <w:t xml:space="preserve"> </w:t>
      </w:r>
      <w:r w:rsidRPr="00DC0C98">
        <w:t>the</w:t>
      </w:r>
      <w:r w:rsidR="001164CD">
        <w:t xml:space="preserve"> </w:t>
      </w:r>
      <w:r w:rsidRPr="00DC0C98">
        <w:t>same</w:t>
      </w:r>
      <w:r w:rsidR="001164CD">
        <w:t xml:space="preserve"> </w:t>
      </w:r>
      <w:r w:rsidRPr="00DC0C98">
        <w:t>building/center</w:t>
      </w:r>
      <w:r w:rsidR="001164CD">
        <w:t xml:space="preserve"> </w:t>
      </w:r>
      <w:r w:rsidRPr="00DC0C98">
        <w:t>if</w:t>
      </w:r>
      <w:r w:rsidR="001164CD">
        <w:t xml:space="preserve"> </w:t>
      </w:r>
      <w:r w:rsidRPr="00DC0C98">
        <w:t>it</w:t>
      </w:r>
      <w:r w:rsidR="001164CD">
        <w:t xml:space="preserve"> </w:t>
      </w:r>
      <w:r w:rsidRPr="00DC0C98">
        <w:t>becomes</w:t>
      </w:r>
      <w:r w:rsidR="001164CD">
        <w:t xml:space="preserve"> </w:t>
      </w:r>
      <w:r w:rsidRPr="00DC0C98">
        <w:t>available?</w:t>
      </w:r>
    </w:p>
    <w:p w14:paraId="5C8F955A" w14:textId="77777777" w:rsidR="003B105A" w:rsidRPr="00DC0C98" w:rsidRDefault="003B105A" w:rsidP="00A4078C">
      <w:pPr>
        <w:pStyle w:val="ListParagraph"/>
        <w:numPr>
          <w:ilvl w:val="0"/>
          <w:numId w:val="27"/>
        </w:numPr>
        <w:spacing w:after="0" w:line="276" w:lineRule="auto"/>
      </w:pPr>
      <w:r w:rsidRPr="00DC0C98">
        <w:t>Can</w:t>
      </w:r>
      <w:r w:rsidR="001164CD">
        <w:t xml:space="preserve"> </w:t>
      </w:r>
      <w:r w:rsidRPr="00DC0C98">
        <w:t>you</w:t>
      </w:r>
      <w:r w:rsidR="001164CD">
        <w:t xml:space="preserve"> </w:t>
      </w:r>
      <w:r w:rsidRPr="00DC0C98">
        <w:t>secure</w:t>
      </w:r>
      <w:r w:rsidR="001164CD">
        <w:t xml:space="preserve"> </w:t>
      </w:r>
      <w:r w:rsidRPr="00DC0C98">
        <w:t>a</w:t>
      </w:r>
      <w:r w:rsidR="001164CD">
        <w:t xml:space="preserve"> </w:t>
      </w:r>
      <w:r w:rsidRPr="00DC0C98">
        <w:t>non-compete</w:t>
      </w:r>
      <w:r w:rsidR="001164CD">
        <w:t xml:space="preserve"> </w:t>
      </w:r>
      <w:r w:rsidRPr="00DC0C98">
        <w:t>clause</w:t>
      </w:r>
      <w:r w:rsidR="001164CD">
        <w:t xml:space="preserve"> </w:t>
      </w:r>
      <w:r w:rsidRPr="00DC0C98">
        <w:t>to</w:t>
      </w:r>
      <w:r w:rsidR="001164CD">
        <w:t xml:space="preserve"> </w:t>
      </w:r>
      <w:r w:rsidRPr="00DC0C98">
        <w:t>ensure</w:t>
      </w:r>
      <w:r w:rsidR="001164CD">
        <w:t xml:space="preserve"> </w:t>
      </w:r>
      <w:r w:rsidRPr="00DC0C98">
        <w:t>no</w:t>
      </w:r>
      <w:r w:rsidR="001164CD">
        <w:t xml:space="preserve"> </w:t>
      </w:r>
      <w:r w:rsidRPr="00DC0C98">
        <w:t>similar</w:t>
      </w:r>
      <w:r w:rsidR="001164CD">
        <w:t xml:space="preserve"> </w:t>
      </w:r>
      <w:r w:rsidRPr="00DC0C98">
        <w:t>business</w:t>
      </w:r>
      <w:r w:rsidR="001164CD">
        <w:t xml:space="preserve"> </w:t>
      </w:r>
      <w:r w:rsidRPr="00DC0C98">
        <w:t>can</w:t>
      </w:r>
      <w:r w:rsidR="001164CD">
        <w:t xml:space="preserve"> </w:t>
      </w:r>
      <w:r w:rsidRPr="00DC0C98">
        <w:t>open</w:t>
      </w:r>
      <w:r w:rsidR="001164CD">
        <w:t xml:space="preserve"> </w:t>
      </w:r>
      <w:r w:rsidRPr="00DC0C98">
        <w:t>in</w:t>
      </w:r>
      <w:r w:rsidR="001164CD">
        <w:t xml:space="preserve"> </w:t>
      </w:r>
      <w:r w:rsidRPr="00DC0C98">
        <w:t>the</w:t>
      </w:r>
      <w:r w:rsidR="001164CD">
        <w:t xml:space="preserve"> </w:t>
      </w:r>
      <w:r w:rsidRPr="00DC0C98">
        <w:t>building/center?</w:t>
      </w:r>
    </w:p>
    <w:p w14:paraId="0B6188FF" w14:textId="77777777" w:rsidR="003B105A" w:rsidRDefault="003B105A" w:rsidP="00A4078C">
      <w:pPr>
        <w:pStyle w:val="ListParagraph"/>
        <w:numPr>
          <w:ilvl w:val="0"/>
          <w:numId w:val="27"/>
        </w:numPr>
        <w:spacing w:after="0" w:line="276" w:lineRule="auto"/>
      </w:pPr>
      <w:r w:rsidRPr="00DC0C98">
        <w:t>Under</w:t>
      </w:r>
      <w:r w:rsidR="001164CD">
        <w:t xml:space="preserve"> </w:t>
      </w:r>
      <w:r w:rsidRPr="00DC0C98">
        <w:t>what</w:t>
      </w:r>
      <w:r w:rsidR="001164CD">
        <w:t xml:space="preserve"> </w:t>
      </w:r>
      <w:r w:rsidRPr="00DC0C98">
        <w:t>conditions</w:t>
      </w:r>
      <w:r w:rsidR="001164CD">
        <w:t xml:space="preserve"> </w:t>
      </w:r>
      <w:r w:rsidRPr="00DC0C98">
        <w:t>can</w:t>
      </w:r>
      <w:r w:rsidR="001164CD">
        <w:t xml:space="preserve"> </w:t>
      </w:r>
      <w:r w:rsidRPr="00DC0C98">
        <w:t>you</w:t>
      </w:r>
      <w:r w:rsidR="001164CD">
        <w:t xml:space="preserve"> </w:t>
      </w:r>
      <w:r w:rsidRPr="00DC0C98">
        <w:t>terminate</w:t>
      </w:r>
      <w:r w:rsidR="001164CD">
        <w:t xml:space="preserve"> </w:t>
      </w:r>
      <w:r w:rsidRPr="00DC0C98">
        <w:t>the</w:t>
      </w:r>
      <w:r w:rsidR="001164CD">
        <w:t xml:space="preserve"> </w:t>
      </w:r>
      <w:r w:rsidRPr="00DC0C98">
        <w:t>lease?</w:t>
      </w:r>
      <w:r w:rsidR="001164CD">
        <w:t xml:space="preserve"> </w:t>
      </w:r>
      <w:r w:rsidRPr="00DC0C98">
        <w:t>For</w:t>
      </w:r>
      <w:r w:rsidR="001164CD">
        <w:t xml:space="preserve"> </w:t>
      </w:r>
      <w:r w:rsidRPr="00DC0C98">
        <w:t>example,</w:t>
      </w:r>
      <w:r w:rsidR="001164CD">
        <w:t xml:space="preserve"> </w:t>
      </w:r>
    </w:p>
    <w:p w14:paraId="37D1564F" w14:textId="77777777" w:rsidR="003B105A" w:rsidRDefault="003B105A" w:rsidP="00A4078C">
      <w:pPr>
        <w:pStyle w:val="ListParagraph"/>
        <w:numPr>
          <w:ilvl w:val="1"/>
          <w:numId w:val="27"/>
        </w:numPr>
        <w:spacing w:after="0" w:line="276" w:lineRule="auto"/>
      </w:pPr>
      <w:r w:rsidRPr="00DC0C98">
        <w:t>What</w:t>
      </w:r>
      <w:r w:rsidR="001164CD">
        <w:t xml:space="preserve"> </w:t>
      </w:r>
      <w:r w:rsidRPr="00DC0C98">
        <w:t>if</w:t>
      </w:r>
      <w:r w:rsidR="001164CD">
        <w:t xml:space="preserve"> </w:t>
      </w:r>
      <w:r w:rsidRPr="00DC0C98">
        <w:t>a</w:t>
      </w:r>
      <w:r w:rsidR="001164CD">
        <w:t xml:space="preserve"> </w:t>
      </w:r>
      <w:r w:rsidRPr="00DC0C98">
        <w:t>major</w:t>
      </w:r>
      <w:r w:rsidR="001164CD">
        <w:t xml:space="preserve"> </w:t>
      </w:r>
      <w:r w:rsidRPr="00DC0C98">
        <w:t>tenant</w:t>
      </w:r>
      <w:r w:rsidR="001164CD">
        <w:t xml:space="preserve"> </w:t>
      </w:r>
      <w:r w:rsidRPr="00DC0C98">
        <w:t>you</w:t>
      </w:r>
      <w:r w:rsidR="001164CD">
        <w:t xml:space="preserve"> </w:t>
      </w:r>
      <w:r w:rsidRPr="00DC0C98">
        <w:t>wanted</w:t>
      </w:r>
      <w:r w:rsidR="001164CD">
        <w:t xml:space="preserve"> </w:t>
      </w:r>
      <w:r w:rsidRPr="00DC0C98">
        <w:t>to</w:t>
      </w:r>
      <w:r w:rsidR="001164CD">
        <w:t xml:space="preserve"> </w:t>
      </w:r>
      <w:r w:rsidRPr="00DC0C98">
        <w:t>be</w:t>
      </w:r>
      <w:r w:rsidR="001164CD">
        <w:t xml:space="preserve"> </w:t>
      </w:r>
      <w:r w:rsidRPr="00DC0C98">
        <w:t>near</w:t>
      </w:r>
      <w:r w:rsidR="001164CD">
        <w:t xml:space="preserve"> </w:t>
      </w:r>
      <w:r w:rsidRPr="00DC0C98">
        <w:t>leaves</w:t>
      </w:r>
      <w:r w:rsidR="001164CD">
        <w:t xml:space="preserve"> </w:t>
      </w:r>
      <w:r w:rsidRPr="00DC0C98">
        <w:t>the</w:t>
      </w:r>
      <w:r w:rsidR="001164CD">
        <w:t xml:space="preserve"> </w:t>
      </w:r>
      <w:r w:rsidRPr="00DC0C98">
        <w:t>building/center?</w:t>
      </w:r>
      <w:r w:rsidR="001164CD">
        <w:t xml:space="preserve"> </w:t>
      </w:r>
    </w:p>
    <w:p w14:paraId="74E8ECF6" w14:textId="77777777" w:rsidR="003B105A" w:rsidRDefault="003B105A" w:rsidP="00A4078C">
      <w:pPr>
        <w:pStyle w:val="ListParagraph"/>
        <w:numPr>
          <w:ilvl w:val="1"/>
          <w:numId w:val="27"/>
        </w:numPr>
        <w:spacing w:after="0" w:line="276" w:lineRule="auto"/>
      </w:pPr>
      <w:r w:rsidRPr="00DC0C98">
        <w:t>What</w:t>
      </w:r>
      <w:r w:rsidR="001164CD">
        <w:t xml:space="preserve"> </w:t>
      </w:r>
      <w:r w:rsidRPr="00DC0C98">
        <w:t>if</w:t>
      </w:r>
      <w:r w:rsidR="001164CD">
        <w:t xml:space="preserve"> </w:t>
      </w:r>
      <w:r w:rsidRPr="00DC0C98">
        <w:t>a</w:t>
      </w:r>
      <w:r w:rsidR="001164CD">
        <w:t xml:space="preserve"> </w:t>
      </w:r>
      <w:r w:rsidRPr="00DC0C98">
        <w:t>fire</w:t>
      </w:r>
      <w:r w:rsidR="001164CD">
        <w:t xml:space="preserve"> </w:t>
      </w:r>
      <w:r w:rsidRPr="00DC0C98">
        <w:t>or</w:t>
      </w:r>
      <w:r w:rsidR="001164CD">
        <w:t xml:space="preserve"> </w:t>
      </w:r>
      <w:r w:rsidRPr="00DC0C98">
        <w:t>flood</w:t>
      </w:r>
      <w:r w:rsidR="001164CD">
        <w:t xml:space="preserve"> </w:t>
      </w:r>
      <w:r w:rsidRPr="00DC0C98">
        <w:t>renders</w:t>
      </w:r>
      <w:r w:rsidR="001164CD">
        <w:t xml:space="preserve"> </w:t>
      </w:r>
      <w:r w:rsidRPr="00DC0C98">
        <w:t>your</w:t>
      </w:r>
      <w:r w:rsidR="001164CD">
        <w:t xml:space="preserve"> </w:t>
      </w:r>
      <w:r w:rsidRPr="00DC0C98">
        <w:t>space</w:t>
      </w:r>
      <w:r w:rsidR="001164CD">
        <w:t xml:space="preserve"> </w:t>
      </w:r>
      <w:r w:rsidRPr="00DC0C98">
        <w:t>unusable?</w:t>
      </w:r>
      <w:r w:rsidR="001164CD">
        <w:t xml:space="preserve"> </w:t>
      </w:r>
    </w:p>
    <w:p w14:paraId="26D79886" w14:textId="77777777" w:rsidR="003B105A" w:rsidRPr="00DC0C98" w:rsidRDefault="003B105A" w:rsidP="00A4078C">
      <w:pPr>
        <w:pStyle w:val="ListParagraph"/>
        <w:numPr>
          <w:ilvl w:val="1"/>
          <w:numId w:val="27"/>
        </w:numPr>
        <w:spacing w:after="0" w:line="276" w:lineRule="auto"/>
      </w:pPr>
      <w:r w:rsidRPr="00DC0C98">
        <w:t>What</w:t>
      </w:r>
      <w:r w:rsidR="001164CD">
        <w:t xml:space="preserve"> </w:t>
      </w:r>
      <w:r w:rsidRPr="00DC0C98">
        <w:t>if</w:t>
      </w:r>
      <w:r w:rsidR="001164CD">
        <w:t xml:space="preserve"> </w:t>
      </w:r>
      <w:r w:rsidRPr="00DC0C98">
        <w:t>access</w:t>
      </w:r>
      <w:r w:rsidR="001164CD">
        <w:t xml:space="preserve"> </w:t>
      </w:r>
      <w:r w:rsidRPr="00DC0C98">
        <w:t>to</w:t>
      </w:r>
      <w:r w:rsidR="001164CD">
        <w:t xml:space="preserve"> </w:t>
      </w:r>
      <w:r w:rsidRPr="00DC0C98">
        <w:t>or</w:t>
      </w:r>
      <w:r w:rsidR="001164CD">
        <w:t xml:space="preserve"> </w:t>
      </w:r>
      <w:r w:rsidRPr="00DC0C98">
        <w:t>visibility</w:t>
      </w:r>
      <w:r w:rsidR="001164CD">
        <w:t xml:space="preserve"> </w:t>
      </w:r>
      <w:r w:rsidRPr="00DC0C98">
        <w:t>of</w:t>
      </w:r>
      <w:r w:rsidR="001164CD">
        <w:t xml:space="preserve"> </w:t>
      </w:r>
      <w:r w:rsidRPr="00DC0C98">
        <w:t>your</w:t>
      </w:r>
      <w:r w:rsidR="001164CD">
        <w:t xml:space="preserve"> </w:t>
      </w:r>
      <w:r w:rsidRPr="00DC0C98">
        <w:t>space</w:t>
      </w:r>
      <w:r w:rsidR="001164CD">
        <w:t xml:space="preserve"> </w:t>
      </w:r>
      <w:r w:rsidRPr="00DC0C98">
        <w:t>is</w:t>
      </w:r>
      <w:r w:rsidR="001164CD">
        <w:t xml:space="preserve"> </w:t>
      </w:r>
      <w:r w:rsidRPr="00DC0C98">
        <w:t>restricted</w:t>
      </w:r>
      <w:r w:rsidR="001164CD">
        <w:t xml:space="preserve"> </w:t>
      </w:r>
      <w:r w:rsidRPr="00DC0C98">
        <w:t>by</w:t>
      </w:r>
      <w:r w:rsidR="001164CD">
        <w:t xml:space="preserve"> </w:t>
      </w:r>
      <w:r w:rsidRPr="00DC0C98">
        <w:t>changes</w:t>
      </w:r>
      <w:r w:rsidR="001164CD">
        <w:t xml:space="preserve"> </w:t>
      </w:r>
      <w:r w:rsidRPr="00DC0C98">
        <w:t>to</w:t>
      </w:r>
      <w:r w:rsidR="001164CD">
        <w:t xml:space="preserve"> </w:t>
      </w:r>
      <w:r w:rsidRPr="00DC0C98">
        <w:t>the</w:t>
      </w:r>
      <w:r w:rsidR="001164CD">
        <w:t xml:space="preserve"> </w:t>
      </w:r>
      <w:r w:rsidRPr="00DC0C98">
        <w:t>building/center?</w:t>
      </w:r>
    </w:p>
    <w:p w14:paraId="38030999" w14:textId="77777777" w:rsidR="003B105A" w:rsidRPr="00DC0C98" w:rsidRDefault="003B105A" w:rsidP="00A4078C">
      <w:pPr>
        <w:pStyle w:val="ListParagraph"/>
        <w:numPr>
          <w:ilvl w:val="0"/>
          <w:numId w:val="27"/>
        </w:numPr>
        <w:spacing w:after="0" w:line="276" w:lineRule="auto"/>
      </w:pPr>
      <w:r w:rsidRPr="00DC0C98">
        <w:t>If</w:t>
      </w:r>
      <w:r w:rsidR="001164CD">
        <w:t xml:space="preserve"> </w:t>
      </w:r>
      <w:r w:rsidRPr="00DC0C98">
        <w:t>you</w:t>
      </w:r>
      <w:r w:rsidR="001164CD">
        <w:t xml:space="preserve"> </w:t>
      </w:r>
      <w:r w:rsidRPr="00DC0C98">
        <w:t>are</w:t>
      </w:r>
      <w:r w:rsidR="001164CD">
        <w:t xml:space="preserve"> </w:t>
      </w:r>
      <w:r w:rsidRPr="00DC0C98">
        <w:t>subletting</w:t>
      </w:r>
      <w:r w:rsidR="001164CD">
        <w:t xml:space="preserve"> </w:t>
      </w:r>
      <w:r w:rsidRPr="00DC0C98">
        <w:t>a</w:t>
      </w:r>
      <w:r w:rsidR="001164CD">
        <w:t xml:space="preserve"> </w:t>
      </w:r>
      <w:r w:rsidRPr="00DC0C98">
        <w:t>space,</w:t>
      </w:r>
      <w:r w:rsidR="001164CD">
        <w:t xml:space="preserve"> </w:t>
      </w:r>
      <w:r w:rsidRPr="00DC0C98">
        <w:t>are</w:t>
      </w:r>
      <w:r w:rsidR="001164CD">
        <w:t xml:space="preserve"> </w:t>
      </w:r>
      <w:r w:rsidRPr="00DC0C98">
        <w:t>there</w:t>
      </w:r>
      <w:r w:rsidR="001164CD">
        <w:t xml:space="preserve"> </w:t>
      </w:r>
      <w:r w:rsidRPr="00DC0C98">
        <w:t>any</w:t>
      </w:r>
      <w:r w:rsidR="001164CD">
        <w:t xml:space="preserve"> </w:t>
      </w:r>
      <w:r w:rsidRPr="00DC0C98">
        <w:t>restrictions</w:t>
      </w:r>
      <w:r w:rsidR="001164CD">
        <w:t xml:space="preserve"> </w:t>
      </w:r>
      <w:r w:rsidRPr="00DC0C98">
        <w:t>in</w:t>
      </w:r>
      <w:r w:rsidR="001164CD">
        <w:t xml:space="preserve"> </w:t>
      </w:r>
      <w:r w:rsidRPr="00DC0C98">
        <w:t>the</w:t>
      </w:r>
      <w:r w:rsidR="001164CD">
        <w:t xml:space="preserve"> </w:t>
      </w:r>
      <w:r w:rsidRPr="00DC0C98">
        <w:t>existing</w:t>
      </w:r>
      <w:r w:rsidR="001164CD">
        <w:t xml:space="preserve"> </w:t>
      </w:r>
      <w:r w:rsidRPr="00DC0C98">
        <w:t>tenant’s</w:t>
      </w:r>
      <w:r w:rsidR="001164CD">
        <w:t xml:space="preserve"> </w:t>
      </w:r>
      <w:r w:rsidRPr="00DC0C98">
        <w:t>lease</w:t>
      </w:r>
      <w:r w:rsidR="001164CD">
        <w:t xml:space="preserve"> </w:t>
      </w:r>
      <w:r w:rsidRPr="00DC0C98">
        <w:t>that</w:t>
      </w:r>
      <w:r w:rsidR="001164CD">
        <w:t xml:space="preserve"> </w:t>
      </w:r>
      <w:r w:rsidRPr="00DC0C98">
        <w:t>might</w:t>
      </w:r>
      <w:r w:rsidR="001164CD">
        <w:t xml:space="preserve"> </w:t>
      </w:r>
      <w:r w:rsidRPr="00DC0C98">
        <w:t>limit</w:t>
      </w:r>
      <w:r w:rsidR="001164CD">
        <w:t xml:space="preserve"> </w:t>
      </w:r>
      <w:r w:rsidRPr="00DC0C98">
        <w:t>your</w:t>
      </w:r>
      <w:r w:rsidR="001164CD">
        <w:t xml:space="preserve"> </w:t>
      </w:r>
      <w:r w:rsidRPr="00DC0C98">
        <w:t>intended</w:t>
      </w:r>
      <w:r w:rsidR="001164CD">
        <w:t xml:space="preserve"> </w:t>
      </w:r>
      <w:r w:rsidRPr="00DC0C98">
        <w:t>use</w:t>
      </w:r>
      <w:r w:rsidR="001164CD">
        <w:t xml:space="preserve"> </w:t>
      </w:r>
      <w:r w:rsidRPr="00DC0C98">
        <w:t>of</w:t>
      </w:r>
      <w:r w:rsidR="001164CD">
        <w:t xml:space="preserve"> </w:t>
      </w:r>
      <w:r w:rsidRPr="00DC0C98">
        <w:t>the</w:t>
      </w:r>
      <w:r w:rsidR="001164CD">
        <w:t xml:space="preserve"> </w:t>
      </w:r>
      <w:r w:rsidRPr="00DC0C98">
        <w:t>property?</w:t>
      </w:r>
    </w:p>
    <w:p w14:paraId="6793FFE8" w14:textId="77777777" w:rsidR="003B105A" w:rsidRPr="00DC0C98" w:rsidRDefault="003B105A" w:rsidP="008012EE">
      <w:pPr>
        <w:pStyle w:val="Heading3"/>
      </w:pPr>
      <w:bookmarkStart w:id="869" w:name="_Toc66718511"/>
      <w:bookmarkStart w:id="870" w:name="_Toc69813988"/>
      <w:r w:rsidRPr="00DC0C98">
        <w:t>Know</w:t>
      </w:r>
      <w:r w:rsidR="001164CD">
        <w:t xml:space="preserve"> </w:t>
      </w:r>
      <w:r w:rsidRPr="00DC0C98">
        <w:t>the</w:t>
      </w:r>
      <w:r w:rsidR="001164CD">
        <w:t xml:space="preserve"> </w:t>
      </w:r>
      <w:r w:rsidRPr="00DC0C98">
        <w:t>Lingo</w:t>
      </w:r>
      <w:bookmarkEnd w:id="869"/>
      <w:bookmarkEnd w:id="870"/>
      <w:r w:rsidR="001164CD">
        <w:t xml:space="preserve"> </w:t>
      </w:r>
      <w:r w:rsidRPr="00DC0C98">
        <w:tab/>
      </w:r>
    </w:p>
    <w:p w14:paraId="33CD5281" w14:textId="77777777" w:rsidR="003B105A" w:rsidRPr="00DC0C98" w:rsidRDefault="003B105A" w:rsidP="003B105A">
      <w:pPr>
        <w:ind w:left="360"/>
      </w:pPr>
      <w:r w:rsidRPr="00DC0C98">
        <w:rPr>
          <w:rStyle w:val="Strong"/>
        </w:rPr>
        <w:t>“AS-IS”</w:t>
      </w:r>
      <w:r w:rsidR="001164CD">
        <w:rPr>
          <w:rStyle w:val="Strong"/>
        </w:rPr>
        <w:t xml:space="preserve"> </w:t>
      </w:r>
      <w:r w:rsidRPr="00DC0C98">
        <w:rPr>
          <w:rStyle w:val="Strong"/>
        </w:rPr>
        <w:t>CONDITION</w:t>
      </w:r>
      <w:r w:rsidRPr="00DC0C98">
        <w:t>:</w:t>
      </w:r>
      <w:r w:rsidR="001164CD">
        <w:t xml:space="preserve"> </w:t>
      </w:r>
      <w:r w:rsidRPr="00DC0C98">
        <w:t>The</w:t>
      </w:r>
      <w:r w:rsidR="001164CD">
        <w:t xml:space="preserve"> </w:t>
      </w:r>
      <w:r w:rsidRPr="00DC0C98">
        <w:t>acceptance</w:t>
      </w:r>
      <w:r w:rsidR="001164CD">
        <w:t xml:space="preserve"> </w:t>
      </w:r>
      <w:r w:rsidRPr="00DC0C98">
        <w:t>by</w:t>
      </w:r>
      <w:r w:rsidR="001164CD">
        <w:t xml:space="preserve"> </w:t>
      </w:r>
      <w:r w:rsidRPr="00DC0C98">
        <w:t>the</w:t>
      </w:r>
      <w:r w:rsidR="001164CD">
        <w:t xml:space="preserve"> </w:t>
      </w:r>
      <w:r w:rsidRPr="00DC0C98">
        <w:t>tenant</w:t>
      </w:r>
      <w:r w:rsidR="001164CD">
        <w:t xml:space="preserve"> </w:t>
      </w:r>
      <w:r w:rsidRPr="00DC0C98">
        <w:t>of</w:t>
      </w:r>
      <w:r w:rsidR="001164CD">
        <w:t xml:space="preserve"> </w:t>
      </w:r>
      <w:r w:rsidRPr="00DC0C98">
        <w:t>the</w:t>
      </w:r>
      <w:r w:rsidR="001164CD">
        <w:t xml:space="preserve"> </w:t>
      </w:r>
      <w:r w:rsidRPr="00DC0C98">
        <w:t>existing</w:t>
      </w:r>
      <w:r w:rsidR="001164CD">
        <w:t xml:space="preserve"> </w:t>
      </w:r>
      <w:r w:rsidRPr="00DC0C98">
        <w:t>condition</w:t>
      </w:r>
      <w:r w:rsidR="001164CD">
        <w:t xml:space="preserve"> </w:t>
      </w:r>
      <w:r w:rsidRPr="00DC0C98">
        <w:t>of</w:t>
      </w:r>
      <w:r w:rsidR="001164CD">
        <w:t xml:space="preserve"> </w:t>
      </w:r>
      <w:r w:rsidRPr="00DC0C98">
        <w:t>the</w:t>
      </w:r>
      <w:r w:rsidR="001164CD">
        <w:t xml:space="preserve"> </w:t>
      </w:r>
      <w:r w:rsidRPr="00DC0C98">
        <w:t>premises</w:t>
      </w:r>
      <w:r w:rsidR="001164CD">
        <w:t xml:space="preserve"> </w:t>
      </w:r>
      <w:r w:rsidRPr="00DC0C98">
        <w:t>at</w:t>
      </w:r>
      <w:r w:rsidR="001164CD">
        <w:t xml:space="preserve"> </w:t>
      </w:r>
      <w:r w:rsidRPr="00DC0C98">
        <w:t>the</w:t>
      </w:r>
      <w:r w:rsidR="001164CD">
        <w:t xml:space="preserve"> </w:t>
      </w:r>
      <w:r w:rsidRPr="00DC0C98">
        <w:t>time</w:t>
      </w:r>
      <w:r w:rsidR="001164CD">
        <w:t xml:space="preserve"> </w:t>
      </w:r>
      <w:r w:rsidRPr="00DC0C98">
        <w:t>the</w:t>
      </w:r>
      <w:r w:rsidR="001164CD">
        <w:t xml:space="preserve"> </w:t>
      </w:r>
      <w:r w:rsidRPr="00DC0C98">
        <w:t>lease</w:t>
      </w:r>
      <w:r w:rsidR="001164CD">
        <w:t xml:space="preserve"> </w:t>
      </w:r>
      <w:r w:rsidRPr="00DC0C98">
        <w:t>is</w:t>
      </w:r>
      <w:r w:rsidR="001164CD">
        <w:t xml:space="preserve"> </w:t>
      </w:r>
      <w:r w:rsidRPr="00DC0C98">
        <w:t>initiated,</w:t>
      </w:r>
      <w:r w:rsidR="001164CD">
        <w:t xml:space="preserve"> </w:t>
      </w:r>
      <w:r w:rsidRPr="00DC0C98">
        <w:t>including</w:t>
      </w:r>
      <w:r w:rsidR="001164CD">
        <w:t xml:space="preserve"> </w:t>
      </w:r>
      <w:r w:rsidRPr="00DC0C98">
        <w:t>any</w:t>
      </w:r>
      <w:r w:rsidR="001164CD">
        <w:t xml:space="preserve"> </w:t>
      </w:r>
      <w:r w:rsidRPr="00DC0C98">
        <w:t>physical</w:t>
      </w:r>
      <w:r w:rsidR="001164CD">
        <w:t xml:space="preserve"> </w:t>
      </w:r>
      <w:r w:rsidRPr="00DC0C98">
        <w:t>defects</w:t>
      </w:r>
    </w:p>
    <w:p w14:paraId="66E2F5EE" w14:textId="77777777" w:rsidR="003B105A" w:rsidRPr="00DC0C98" w:rsidRDefault="003B105A" w:rsidP="003B105A">
      <w:pPr>
        <w:ind w:left="360"/>
      </w:pPr>
      <w:r w:rsidRPr="00DC0C98">
        <w:rPr>
          <w:rStyle w:val="Strong"/>
        </w:rPr>
        <w:t>BASE</w:t>
      </w:r>
      <w:r w:rsidR="001164CD">
        <w:rPr>
          <w:rStyle w:val="Strong"/>
        </w:rPr>
        <w:t xml:space="preserve"> </w:t>
      </w:r>
      <w:r w:rsidRPr="00DC0C98">
        <w:rPr>
          <w:rStyle w:val="Strong"/>
        </w:rPr>
        <w:t>RENT</w:t>
      </w:r>
      <w:r w:rsidRPr="00DC0C98">
        <w:t>:</w:t>
      </w:r>
      <w:r w:rsidR="001164CD">
        <w:t xml:space="preserve"> </w:t>
      </w:r>
      <w:r w:rsidRPr="00DC0C98">
        <w:t>A</w:t>
      </w:r>
      <w:r w:rsidR="001164CD">
        <w:t xml:space="preserve"> </w:t>
      </w:r>
      <w:r w:rsidRPr="00DC0C98">
        <w:t>set</w:t>
      </w:r>
      <w:r w:rsidR="001164CD">
        <w:t xml:space="preserve"> </w:t>
      </w:r>
      <w:r w:rsidRPr="00DC0C98">
        <w:t>amount</w:t>
      </w:r>
      <w:r w:rsidR="001164CD">
        <w:t xml:space="preserve"> </w:t>
      </w:r>
      <w:r w:rsidRPr="00DC0C98">
        <w:t>used</w:t>
      </w:r>
      <w:r w:rsidR="001164CD">
        <w:t xml:space="preserve"> </w:t>
      </w:r>
      <w:r w:rsidRPr="00DC0C98">
        <w:t>as</w:t>
      </w:r>
      <w:r w:rsidR="001164CD">
        <w:t xml:space="preserve"> </w:t>
      </w:r>
      <w:r w:rsidRPr="00DC0C98">
        <w:t>minimum</w:t>
      </w:r>
      <w:r w:rsidR="001164CD">
        <w:t xml:space="preserve"> </w:t>
      </w:r>
      <w:r w:rsidRPr="00DC0C98">
        <w:t>rent</w:t>
      </w:r>
      <w:r w:rsidR="001164CD">
        <w:t xml:space="preserve"> </w:t>
      </w:r>
      <w:r w:rsidRPr="00DC0C98">
        <w:t>in</w:t>
      </w:r>
      <w:r w:rsidR="001164CD">
        <w:t xml:space="preserve"> </w:t>
      </w:r>
      <w:r w:rsidRPr="00DC0C98">
        <w:t>a</w:t>
      </w:r>
      <w:r w:rsidR="001164CD">
        <w:t xml:space="preserve"> </w:t>
      </w:r>
      <w:r w:rsidRPr="00DC0C98">
        <w:t>lease,</w:t>
      </w:r>
      <w:r w:rsidR="001164CD">
        <w:t xml:space="preserve"> </w:t>
      </w:r>
      <w:r w:rsidRPr="00DC0C98">
        <w:t>with</w:t>
      </w:r>
      <w:r w:rsidR="001164CD">
        <w:t xml:space="preserve"> </w:t>
      </w:r>
      <w:r w:rsidRPr="00DC0C98">
        <w:t>provisions</w:t>
      </w:r>
      <w:r w:rsidR="001164CD">
        <w:t xml:space="preserve"> </w:t>
      </w:r>
      <w:r w:rsidRPr="00DC0C98">
        <w:t>for</w:t>
      </w:r>
      <w:r w:rsidR="001164CD">
        <w:t xml:space="preserve"> </w:t>
      </w:r>
      <w:r w:rsidRPr="00DC0C98">
        <w:t>increasing</w:t>
      </w:r>
      <w:r w:rsidR="001164CD">
        <w:t xml:space="preserve"> </w:t>
      </w:r>
      <w:r w:rsidRPr="00DC0C98">
        <w:t>(escalation</w:t>
      </w:r>
      <w:r w:rsidR="001164CD">
        <w:t xml:space="preserve"> </w:t>
      </w:r>
      <w:r w:rsidRPr="00DC0C98">
        <w:t>rent)</w:t>
      </w:r>
      <w:r w:rsidR="001164CD">
        <w:t xml:space="preserve"> </w:t>
      </w:r>
      <w:r w:rsidRPr="00DC0C98">
        <w:t>the</w:t>
      </w:r>
      <w:r w:rsidR="001164CD">
        <w:t xml:space="preserve"> </w:t>
      </w:r>
      <w:r w:rsidRPr="00DC0C98">
        <w:t>rent</w:t>
      </w:r>
      <w:r w:rsidR="001164CD">
        <w:t xml:space="preserve"> </w:t>
      </w:r>
      <w:r w:rsidRPr="00DC0C98">
        <w:t>over</w:t>
      </w:r>
      <w:r w:rsidR="001164CD">
        <w:t xml:space="preserve"> </w:t>
      </w:r>
      <w:r w:rsidRPr="00DC0C98">
        <w:t>the</w:t>
      </w:r>
      <w:r w:rsidR="001164CD">
        <w:t xml:space="preserve"> </w:t>
      </w:r>
      <w:r w:rsidRPr="00DC0C98">
        <w:t>term</w:t>
      </w:r>
      <w:r w:rsidR="001164CD">
        <w:t xml:space="preserve"> </w:t>
      </w:r>
      <w:r w:rsidRPr="00DC0C98">
        <w:t>of</w:t>
      </w:r>
      <w:r w:rsidR="001164CD">
        <w:t xml:space="preserve"> </w:t>
      </w:r>
      <w:r w:rsidRPr="00DC0C98">
        <w:t>the</w:t>
      </w:r>
      <w:r w:rsidR="001164CD">
        <w:t xml:space="preserve"> </w:t>
      </w:r>
      <w:r w:rsidRPr="00DC0C98">
        <w:t>lease</w:t>
      </w:r>
    </w:p>
    <w:p w14:paraId="2C0187D9" w14:textId="77777777" w:rsidR="003B105A" w:rsidRPr="00DC0C98" w:rsidRDefault="003B105A" w:rsidP="003B105A">
      <w:pPr>
        <w:ind w:left="360"/>
      </w:pPr>
      <w:r w:rsidRPr="00DC0C98">
        <w:rPr>
          <w:rStyle w:val="Strong"/>
        </w:rPr>
        <w:t>CAM</w:t>
      </w:r>
      <w:r w:rsidR="001164CD">
        <w:rPr>
          <w:rStyle w:val="Strong"/>
        </w:rPr>
        <w:t xml:space="preserve"> </w:t>
      </w:r>
      <w:r w:rsidRPr="00DC0C98">
        <w:rPr>
          <w:rStyle w:val="Strong"/>
        </w:rPr>
        <w:t>CHARGES</w:t>
      </w:r>
      <w:r w:rsidRPr="00DC0C98">
        <w:t>:</w:t>
      </w:r>
      <w:r w:rsidR="001164CD">
        <w:t xml:space="preserve"> </w:t>
      </w:r>
      <w:r w:rsidRPr="00DC0C98">
        <w:t>Common</w:t>
      </w:r>
      <w:r w:rsidR="001164CD">
        <w:t xml:space="preserve"> </w:t>
      </w:r>
      <w:r w:rsidRPr="00DC0C98">
        <w:t>Area</w:t>
      </w:r>
      <w:r w:rsidR="001164CD">
        <w:t xml:space="preserve"> </w:t>
      </w:r>
      <w:r w:rsidRPr="00DC0C98">
        <w:t>Maintenance</w:t>
      </w:r>
      <w:r w:rsidR="001164CD">
        <w:t xml:space="preserve"> </w:t>
      </w:r>
      <w:r w:rsidRPr="00DC0C98">
        <w:t>charges</w:t>
      </w:r>
    </w:p>
    <w:p w14:paraId="51C5683F" w14:textId="2999FA22" w:rsidR="003B105A" w:rsidRPr="00DC0C98" w:rsidRDefault="003B105A" w:rsidP="003B105A">
      <w:pPr>
        <w:ind w:left="360"/>
      </w:pPr>
      <w:r w:rsidRPr="00DC0C98">
        <w:rPr>
          <w:rStyle w:val="Strong"/>
        </w:rPr>
        <w:t>FIT-UP</w:t>
      </w:r>
      <w:r w:rsidRPr="00DC0C98">
        <w:t>:</w:t>
      </w:r>
      <w:r w:rsidR="001164CD">
        <w:t xml:space="preserve"> </w:t>
      </w:r>
      <w:r w:rsidRPr="00DC0C98">
        <w:t>Costs</w:t>
      </w:r>
      <w:r w:rsidR="001164CD">
        <w:t xml:space="preserve"> </w:t>
      </w:r>
      <w:r w:rsidRPr="00DC0C98">
        <w:t>associated</w:t>
      </w:r>
      <w:r w:rsidR="001164CD">
        <w:t xml:space="preserve"> </w:t>
      </w:r>
      <w:r w:rsidRPr="00DC0C98">
        <w:t>with</w:t>
      </w:r>
      <w:r w:rsidR="001164CD">
        <w:t xml:space="preserve"> </w:t>
      </w:r>
      <w:r w:rsidRPr="00DC0C98">
        <w:t>construction</w:t>
      </w:r>
      <w:r w:rsidR="001164CD">
        <w:t xml:space="preserve"> </w:t>
      </w:r>
      <w:r w:rsidRPr="00DC0C98">
        <w:t>needs</w:t>
      </w:r>
      <w:r w:rsidR="001164CD">
        <w:t xml:space="preserve"> </w:t>
      </w:r>
      <w:r w:rsidRPr="00DC0C98">
        <w:t>such</w:t>
      </w:r>
      <w:r w:rsidR="001164CD">
        <w:t xml:space="preserve"> </w:t>
      </w:r>
      <w:r w:rsidRPr="00DC0C98">
        <w:t>as</w:t>
      </w:r>
      <w:r w:rsidR="001164CD">
        <w:t xml:space="preserve"> </w:t>
      </w:r>
      <w:r w:rsidRPr="00DC0C98">
        <w:t>walls,</w:t>
      </w:r>
      <w:r w:rsidR="001164CD">
        <w:t xml:space="preserve"> </w:t>
      </w:r>
      <w:r w:rsidRPr="00DC0C98">
        <w:t>fixtures,</w:t>
      </w:r>
      <w:r w:rsidR="001164CD">
        <w:t xml:space="preserve"> </w:t>
      </w:r>
      <w:r w:rsidRPr="00DC0C98">
        <w:t>lighting,</w:t>
      </w:r>
      <w:r w:rsidR="001164CD">
        <w:t xml:space="preserve"> </w:t>
      </w:r>
      <w:r w:rsidRPr="00DC0C98">
        <w:t>etc.</w:t>
      </w:r>
    </w:p>
    <w:p w14:paraId="1D3D1F9E" w14:textId="77777777" w:rsidR="003B105A" w:rsidRPr="00DC0C98" w:rsidRDefault="003B105A" w:rsidP="003B105A">
      <w:pPr>
        <w:ind w:left="360"/>
      </w:pPr>
      <w:r w:rsidRPr="00DC0C98">
        <w:rPr>
          <w:rStyle w:val="Strong"/>
        </w:rPr>
        <w:t>GROSS</w:t>
      </w:r>
      <w:r w:rsidR="001164CD">
        <w:rPr>
          <w:rStyle w:val="Strong"/>
        </w:rPr>
        <w:t xml:space="preserve"> </w:t>
      </w:r>
      <w:r w:rsidRPr="00DC0C98">
        <w:rPr>
          <w:rStyle w:val="Strong"/>
        </w:rPr>
        <w:t>RENT</w:t>
      </w:r>
      <w:r w:rsidRPr="00DC0C98">
        <w:t>:</w:t>
      </w:r>
      <w:r w:rsidR="001164CD">
        <w:t xml:space="preserve"> </w:t>
      </w:r>
      <w:r w:rsidRPr="00DC0C98">
        <w:t>What</w:t>
      </w:r>
      <w:r w:rsidR="001164CD">
        <w:t xml:space="preserve"> </w:t>
      </w:r>
      <w:r w:rsidRPr="00DC0C98">
        <w:t>the</w:t>
      </w:r>
      <w:r w:rsidR="001164CD">
        <w:t xml:space="preserve"> </w:t>
      </w:r>
      <w:r w:rsidRPr="00DC0C98">
        <w:t>tenant</w:t>
      </w:r>
      <w:r w:rsidR="001164CD">
        <w:t xml:space="preserve"> </w:t>
      </w:r>
      <w:r w:rsidRPr="00DC0C98">
        <w:t>pays</w:t>
      </w:r>
      <w:r w:rsidR="001164CD">
        <w:t xml:space="preserve"> </w:t>
      </w:r>
      <w:r w:rsidRPr="00DC0C98">
        <w:t>if</w:t>
      </w:r>
      <w:r w:rsidR="001164CD">
        <w:t xml:space="preserve"> </w:t>
      </w:r>
      <w:r w:rsidRPr="00DC0C98">
        <w:t>the</w:t>
      </w:r>
      <w:r w:rsidR="001164CD">
        <w:t xml:space="preserve"> </w:t>
      </w:r>
      <w:r w:rsidRPr="00DC0C98">
        <w:t>landlord</w:t>
      </w:r>
      <w:r w:rsidR="001164CD">
        <w:t xml:space="preserve"> </w:t>
      </w:r>
      <w:r w:rsidRPr="00DC0C98">
        <w:t>pays</w:t>
      </w:r>
      <w:r w:rsidR="001164CD">
        <w:t xml:space="preserve"> </w:t>
      </w:r>
      <w:r w:rsidRPr="00DC0C98">
        <w:t>NNN</w:t>
      </w:r>
      <w:r w:rsidR="001164CD">
        <w:t xml:space="preserve"> </w:t>
      </w:r>
      <w:r w:rsidRPr="00DC0C98">
        <w:t>charges</w:t>
      </w:r>
      <w:r w:rsidR="001164CD">
        <w:t xml:space="preserve"> </w:t>
      </w:r>
      <w:r w:rsidRPr="00DC0C98">
        <w:t>(see</w:t>
      </w:r>
      <w:r w:rsidR="001164CD">
        <w:t xml:space="preserve"> </w:t>
      </w:r>
      <w:r>
        <w:t>below</w:t>
      </w:r>
      <w:r w:rsidRPr="00DC0C98">
        <w:t>)</w:t>
      </w:r>
    </w:p>
    <w:p w14:paraId="4CF2A4FF" w14:textId="77777777" w:rsidR="003B105A" w:rsidRPr="00DC0C98" w:rsidRDefault="003B105A" w:rsidP="003B105A">
      <w:pPr>
        <w:ind w:left="360"/>
      </w:pPr>
      <w:r w:rsidRPr="00DC0C98">
        <w:rPr>
          <w:rStyle w:val="Strong"/>
        </w:rPr>
        <w:t>LEASE</w:t>
      </w:r>
      <w:r w:rsidR="001164CD">
        <w:rPr>
          <w:rStyle w:val="Strong"/>
        </w:rPr>
        <w:t xml:space="preserve"> </w:t>
      </w:r>
      <w:r w:rsidRPr="00DC0C98">
        <w:rPr>
          <w:rStyle w:val="Strong"/>
        </w:rPr>
        <w:t>RATE</w:t>
      </w:r>
      <w:r w:rsidRPr="00DC0C98">
        <w:t>:</w:t>
      </w:r>
      <w:r w:rsidR="001164CD">
        <w:t xml:space="preserve"> </w:t>
      </w:r>
      <w:r w:rsidRPr="00DC0C98">
        <w:t>Yearly</w:t>
      </w:r>
      <w:r w:rsidR="001164CD">
        <w:t xml:space="preserve"> </w:t>
      </w:r>
      <w:r w:rsidRPr="00DC0C98">
        <w:t>lease</w:t>
      </w:r>
      <w:r w:rsidR="001164CD">
        <w:t xml:space="preserve"> </w:t>
      </w:r>
      <w:r w:rsidRPr="00DC0C98">
        <w:t>cost</w:t>
      </w:r>
      <w:r w:rsidR="001164CD">
        <w:t xml:space="preserve"> </w:t>
      </w:r>
      <w:r w:rsidRPr="00DC0C98">
        <w:t>per</w:t>
      </w:r>
      <w:r w:rsidR="001164CD">
        <w:t xml:space="preserve"> </w:t>
      </w:r>
      <w:r w:rsidRPr="00DC0C98">
        <w:t>square</w:t>
      </w:r>
      <w:r w:rsidR="001164CD">
        <w:t xml:space="preserve"> </w:t>
      </w:r>
      <w:r w:rsidRPr="00DC0C98">
        <w:t>foot</w:t>
      </w:r>
    </w:p>
    <w:p w14:paraId="13B0B81C" w14:textId="77777777" w:rsidR="003B105A" w:rsidRPr="00DC0C98" w:rsidRDefault="003B105A" w:rsidP="003B105A">
      <w:pPr>
        <w:ind w:left="360"/>
      </w:pPr>
      <w:r w:rsidRPr="00DC0C98">
        <w:rPr>
          <w:rStyle w:val="Strong"/>
        </w:rPr>
        <w:t>LEASING</w:t>
      </w:r>
      <w:r w:rsidR="001164CD">
        <w:rPr>
          <w:rStyle w:val="Strong"/>
        </w:rPr>
        <w:t xml:space="preserve"> </w:t>
      </w:r>
      <w:r w:rsidRPr="00DC0C98">
        <w:rPr>
          <w:rStyle w:val="Strong"/>
        </w:rPr>
        <w:t>AGENT</w:t>
      </w:r>
      <w:r w:rsidR="001164CD">
        <w:rPr>
          <w:rStyle w:val="Strong"/>
        </w:rPr>
        <w:t xml:space="preserve"> </w:t>
      </w:r>
      <w:r w:rsidRPr="00DC0C98">
        <w:rPr>
          <w:rStyle w:val="Strong"/>
        </w:rPr>
        <w:t>VS.</w:t>
      </w:r>
      <w:r w:rsidR="001164CD">
        <w:rPr>
          <w:rStyle w:val="Strong"/>
        </w:rPr>
        <w:t xml:space="preserve"> </w:t>
      </w:r>
      <w:r w:rsidRPr="00DC0C98">
        <w:rPr>
          <w:rStyle w:val="Strong"/>
        </w:rPr>
        <w:t>TENANT</w:t>
      </w:r>
      <w:r w:rsidR="001164CD">
        <w:rPr>
          <w:rStyle w:val="Strong"/>
        </w:rPr>
        <w:t xml:space="preserve"> </w:t>
      </w:r>
      <w:r w:rsidRPr="00DC0C98">
        <w:rPr>
          <w:rStyle w:val="Strong"/>
        </w:rPr>
        <w:t>REPRESENTATIVE</w:t>
      </w:r>
      <w:r w:rsidRPr="00DC0C98">
        <w:t>:</w:t>
      </w:r>
      <w:r w:rsidR="001164CD">
        <w:t xml:space="preserve"> </w:t>
      </w:r>
      <w:r w:rsidRPr="00DC0C98">
        <w:t>The</w:t>
      </w:r>
      <w:r w:rsidR="001164CD">
        <w:t xml:space="preserve"> </w:t>
      </w:r>
      <w:r w:rsidRPr="00DC0C98">
        <w:t>leasing</w:t>
      </w:r>
      <w:r w:rsidR="001164CD">
        <w:t xml:space="preserve"> </w:t>
      </w:r>
      <w:r w:rsidRPr="00DC0C98">
        <w:t>agent</w:t>
      </w:r>
      <w:r w:rsidR="001164CD">
        <w:t xml:space="preserve"> </w:t>
      </w:r>
      <w:r w:rsidRPr="00DC0C98">
        <w:t>has</w:t>
      </w:r>
      <w:r w:rsidR="001164CD">
        <w:t xml:space="preserve"> </w:t>
      </w:r>
      <w:r w:rsidRPr="00DC0C98">
        <w:t>the</w:t>
      </w:r>
      <w:r w:rsidR="001164CD">
        <w:t xml:space="preserve"> </w:t>
      </w:r>
      <w:r w:rsidRPr="00DC0C98">
        <w:t>listing</w:t>
      </w:r>
      <w:r w:rsidR="001164CD">
        <w:t xml:space="preserve"> </w:t>
      </w:r>
      <w:r w:rsidRPr="00DC0C98">
        <w:t>of</w:t>
      </w:r>
      <w:r w:rsidR="001164CD">
        <w:t xml:space="preserve"> </w:t>
      </w:r>
      <w:r w:rsidRPr="00DC0C98">
        <w:t>the</w:t>
      </w:r>
      <w:r w:rsidR="001164CD">
        <w:t xml:space="preserve"> </w:t>
      </w:r>
      <w:r w:rsidRPr="00DC0C98">
        <w:t>property</w:t>
      </w:r>
      <w:r w:rsidR="001164CD">
        <w:t xml:space="preserve"> </w:t>
      </w:r>
      <w:r w:rsidRPr="00DC0C98">
        <w:t>and</w:t>
      </w:r>
      <w:r w:rsidR="001164CD">
        <w:t xml:space="preserve"> </w:t>
      </w:r>
      <w:r w:rsidRPr="00DC0C98">
        <w:t>represents</w:t>
      </w:r>
      <w:r w:rsidR="001164CD">
        <w:t xml:space="preserve"> </w:t>
      </w:r>
      <w:r w:rsidRPr="00DC0C98">
        <w:t>the</w:t>
      </w:r>
      <w:r w:rsidR="001164CD">
        <w:t xml:space="preserve"> </w:t>
      </w:r>
      <w:r w:rsidRPr="00DC0C98">
        <w:t>interest</w:t>
      </w:r>
      <w:r w:rsidR="001164CD">
        <w:t xml:space="preserve"> </w:t>
      </w:r>
      <w:r w:rsidRPr="00DC0C98">
        <w:t>of</w:t>
      </w:r>
      <w:r w:rsidR="001164CD">
        <w:t xml:space="preserve"> </w:t>
      </w:r>
      <w:r w:rsidRPr="00DC0C98">
        <w:t>the</w:t>
      </w:r>
      <w:r w:rsidR="001164CD">
        <w:t xml:space="preserve"> </w:t>
      </w:r>
      <w:r w:rsidRPr="00DC0C98">
        <w:t>owner</w:t>
      </w:r>
      <w:r w:rsidR="001164CD">
        <w:t xml:space="preserve"> </w:t>
      </w:r>
      <w:r w:rsidRPr="00DC0C98">
        <w:t>of</w:t>
      </w:r>
      <w:r w:rsidR="001164CD">
        <w:t xml:space="preserve"> </w:t>
      </w:r>
      <w:r w:rsidRPr="00DC0C98">
        <w:t>the</w:t>
      </w:r>
      <w:r w:rsidR="001164CD">
        <w:t xml:space="preserve"> </w:t>
      </w:r>
      <w:r w:rsidRPr="00DC0C98">
        <w:t>building.</w:t>
      </w:r>
      <w:r w:rsidR="001164CD">
        <w:t xml:space="preserve"> </w:t>
      </w:r>
      <w:r w:rsidRPr="00DC0C98">
        <w:t>A</w:t>
      </w:r>
      <w:r w:rsidR="001164CD">
        <w:t xml:space="preserve"> </w:t>
      </w:r>
      <w:r w:rsidRPr="00DC0C98">
        <w:t>tenant</w:t>
      </w:r>
      <w:r w:rsidR="001164CD">
        <w:t xml:space="preserve"> </w:t>
      </w:r>
      <w:r w:rsidRPr="00DC0C98">
        <w:t>representative</w:t>
      </w:r>
      <w:r w:rsidR="001164CD">
        <w:t xml:space="preserve"> </w:t>
      </w:r>
      <w:r w:rsidRPr="00DC0C98">
        <w:t>(rep)</w:t>
      </w:r>
      <w:r w:rsidR="001164CD">
        <w:t xml:space="preserve"> </w:t>
      </w:r>
      <w:r w:rsidRPr="00DC0C98">
        <w:t>represents</w:t>
      </w:r>
      <w:r w:rsidR="001164CD">
        <w:t xml:space="preserve"> </w:t>
      </w:r>
      <w:r w:rsidRPr="00DC0C98">
        <w:t>the</w:t>
      </w:r>
      <w:r w:rsidR="001164CD">
        <w:t xml:space="preserve"> </w:t>
      </w:r>
      <w:r w:rsidRPr="00DC0C98">
        <w:t>interest</w:t>
      </w:r>
      <w:r w:rsidR="001164CD">
        <w:t xml:space="preserve"> </w:t>
      </w:r>
      <w:r w:rsidRPr="00DC0C98">
        <w:t>of</w:t>
      </w:r>
      <w:r w:rsidR="001164CD">
        <w:t xml:space="preserve"> </w:t>
      </w:r>
      <w:r w:rsidRPr="00DC0C98">
        <w:t>the</w:t>
      </w:r>
      <w:r w:rsidR="001164CD">
        <w:t xml:space="preserve"> </w:t>
      </w:r>
      <w:r w:rsidRPr="00DC0C98">
        <w:t>tenant</w:t>
      </w:r>
      <w:r w:rsidR="001164CD">
        <w:t xml:space="preserve"> </w:t>
      </w:r>
      <w:r w:rsidRPr="00DC0C98">
        <w:t>in</w:t>
      </w:r>
      <w:r w:rsidR="001164CD">
        <w:t xml:space="preserve"> </w:t>
      </w:r>
      <w:r w:rsidRPr="00DC0C98">
        <w:t>the</w:t>
      </w:r>
      <w:r w:rsidR="001164CD">
        <w:t xml:space="preserve"> </w:t>
      </w:r>
      <w:r w:rsidRPr="00DC0C98">
        <w:t>lease.</w:t>
      </w:r>
      <w:r w:rsidR="001164CD">
        <w:t xml:space="preserve"> </w:t>
      </w:r>
      <w:r w:rsidRPr="00DC0C98">
        <w:t>Some</w:t>
      </w:r>
      <w:r w:rsidR="001164CD">
        <w:t xml:space="preserve"> </w:t>
      </w:r>
      <w:r w:rsidRPr="00DC0C98">
        <w:t>agents</w:t>
      </w:r>
      <w:r w:rsidR="001164CD">
        <w:t xml:space="preserve"> </w:t>
      </w:r>
      <w:r w:rsidRPr="00DC0C98">
        <w:t>work</w:t>
      </w:r>
      <w:r w:rsidR="001164CD">
        <w:t xml:space="preserve"> </w:t>
      </w:r>
      <w:r w:rsidRPr="00DC0C98">
        <w:t>exclusively</w:t>
      </w:r>
      <w:r w:rsidR="001164CD">
        <w:t xml:space="preserve"> </w:t>
      </w:r>
      <w:r w:rsidRPr="00DC0C98">
        <w:t>on</w:t>
      </w:r>
      <w:r w:rsidR="001164CD">
        <w:t xml:space="preserve"> </w:t>
      </w:r>
      <w:r w:rsidRPr="00DC0C98">
        <w:t>the</w:t>
      </w:r>
      <w:r w:rsidR="001164CD">
        <w:t xml:space="preserve"> </w:t>
      </w:r>
      <w:r w:rsidRPr="00DC0C98">
        <w:t>listing</w:t>
      </w:r>
      <w:r w:rsidR="001164CD">
        <w:t xml:space="preserve"> </w:t>
      </w:r>
      <w:r w:rsidRPr="00DC0C98">
        <w:t>while</w:t>
      </w:r>
      <w:r w:rsidR="001164CD">
        <w:t xml:space="preserve"> </w:t>
      </w:r>
      <w:r w:rsidRPr="00DC0C98">
        <w:t>others</w:t>
      </w:r>
      <w:r w:rsidR="001164CD">
        <w:t xml:space="preserve"> </w:t>
      </w:r>
      <w:r w:rsidRPr="00DC0C98">
        <w:t>take</w:t>
      </w:r>
      <w:r w:rsidR="001164CD">
        <w:t xml:space="preserve"> </w:t>
      </w:r>
      <w:r w:rsidRPr="00DC0C98">
        <w:t>on</w:t>
      </w:r>
      <w:r w:rsidR="001164CD">
        <w:t xml:space="preserve"> </w:t>
      </w:r>
      <w:r w:rsidRPr="00DC0C98">
        <w:t>tenant</w:t>
      </w:r>
      <w:r w:rsidR="001164CD">
        <w:t xml:space="preserve"> </w:t>
      </w:r>
      <w:r w:rsidRPr="00DC0C98">
        <w:t>representation</w:t>
      </w:r>
      <w:r w:rsidR="001164CD">
        <w:t xml:space="preserve"> </w:t>
      </w:r>
      <w:r w:rsidRPr="00DC0C98">
        <w:t>only.</w:t>
      </w:r>
      <w:r w:rsidR="001164CD">
        <w:t xml:space="preserve"> </w:t>
      </w:r>
      <w:r w:rsidRPr="00DC0C98">
        <w:t>Other</w:t>
      </w:r>
      <w:r w:rsidR="001164CD">
        <w:t xml:space="preserve"> </w:t>
      </w:r>
      <w:r w:rsidRPr="00DC0C98">
        <w:t>agents</w:t>
      </w:r>
      <w:r w:rsidR="001164CD">
        <w:t xml:space="preserve"> </w:t>
      </w:r>
      <w:r w:rsidRPr="00DC0C98">
        <w:t>will</w:t>
      </w:r>
      <w:r w:rsidR="001164CD">
        <w:t xml:space="preserve"> </w:t>
      </w:r>
      <w:r w:rsidRPr="00DC0C98">
        <w:t>work</w:t>
      </w:r>
      <w:r w:rsidR="001164CD">
        <w:t xml:space="preserve"> </w:t>
      </w:r>
      <w:r w:rsidRPr="00DC0C98">
        <w:t>with</w:t>
      </w:r>
      <w:r w:rsidR="001164CD">
        <w:t xml:space="preserve"> </w:t>
      </w:r>
      <w:r w:rsidRPr="00DC0C98">
        <w:t>both.</w:t>
      </w:r>
    </w:p>
    <w:p w14:paraId="7D93CC1B" w14:textId="77777777" w:rsidR="003B105A" w:rsidRPr="00DC0C98" w:rsidRDefault="003B105A" w:rsidP="003B105A">
      <w:pPr>
        <w:ind w:left="360"/>
      </w:pPr>
      <w:r w:rsidRPr="00DC0C98">
        <w:rPr>
          <w:rStyle w:val="Strong"/>
        </w:rPr>
        <w:t>NNN</w:t>
      </w:r>
      <w:r w:rsidR="001164CD">
        <w:rPr>
          <w:rStyle w:val="Strong"/>
        </w:rPr>
        <w:t xml:space="preserve"> </w:t>
      </w:r>
      <w:r w:rsidRPr="00DC0C98">
        <w:rPr>
          <w:rStyle w:val="Strong"/>
        </w:rPr>
        <w:t>OR</w:t>
      </w:r>
      <w:r w:rsidR="001164CD">
        <w:rPr>
          <w:rStyle w:val="Strong"/>
        </w:rPr>
        <w:t xml:space="preserve"> </w:t>
      </w:r>
      <w:r w:rsidRPr="00DC0C98">
        <w:rPr>
          <w:rStyle w:val="Strong"/>
        </w:rPr>
        <w:t>“TRIPLE</w:t>
      </w:r>
      <w:r w:rsidR="001164CD">
        <w:rPr>
          <w:rStyle w:val="Strong"/>
        </w:rPr>
        <w:t xml:space="preserve"> </w:t>
      </w:r>
      <w:r w:rsidRPr="00DC0C98">
        <w:rPr>
          <w:rStyle w:val="Strong"/>
        </w:rPr>
        <w:t>NET”</w:t>
      </w:r>
      <w:r w:rsidR="001164CD">
        <w:rPr>
          <w:rStyle w:val="Strong"/>
        </w:rPr>
        <w:t xml:space="preserve"> </w:t>
      </w:r>
      <w:r w:rsidRPr="00DC0C98">
        <w:rPr>
          <w:rStyle w:val="Strong"/>
        </w:rPr>
        <w:t>CHARGES</w:t>
      </w:r>
      <w:r w:rsidRPr="00DC0C98">
        <w:t>:</w:t>
      </w:r>
      <w:r w:rsidR="001164CD">
        <w:t xml:space="preserve"> </w:t>
      </w:r>
      <w:r w:rsidRPr="00DC0C98">
        <w:t>Additional</w:t>
      </w:r>
      <w:r w:rsidR="001164CD">
        <w:t xml:space="preserve"> </w:t>
      </w:r>
      <w:r w:rsidRPr="00DC0C98">
        <w:t>actual</w:t>
      </w:r>
      <w:r w:rsidR="001164CD">
        <w:t xml:space="preserve"> </w:t>
      </w:r>
      <w:r w:rsidRPr="00DC0C98">
        <w:t>expense</w:t>
      </w:r>
      <w:r w:rsidR="001164CD">
        <w:t xml:space="preserve"> </w:t>
      </w:r>
      <w:r w:rsidRPr="00DC0C98">
        <w:t>items</w:t>
      </w:r>
      <w:r w:rsidR="001164CD">
        <w:t xml:space="preserve"> </w:t>
      </w:r>
      <w:r w:rsidRPr="00DC0C98">
        <w:t>shared</w:t>
      </w:r>
      <w:r w:rsidR="001164CD">
        <w:t xml:space="preserve"> </w:t>
      </w:r>
      <w:r w:rsidRPr="00DC0C98">
        <w:t>among</w:t>
      </w:r>
      <w:r w:rsidR="001164CD">
        <w:t xml:space="preserve"> </w:t>
      </w:r>
      <w:r w:rsidRPr="00DC0C98">
        <w:t>all</w:t>
      </w:r>
      <w:r w:rsidR="001164CD">
        <w:t xml:space="preserve"> </w:t>
      </w:r>
      <w:r w:rsidRPr="00DC0C98">
        <w:t>tenants,</w:t>
      </w:r>
      <w:r w:rsidR="001164CD">
        <w:t xml:space="preserve"> </w:t>
      </w:r>
      <w:r w:rsidRPr="00DC0C98">
        <w:t>such</w:t>
      </w:r>
      <w:r w:rsidR="001164CD">
        <w:t xml:space="preserve"> </w:t>
      </w:r>
      <w:r w:rsidRPr="00DC0C98">
        <w:t>as</w:t>
      </w:r>
      <w:r w:rsidR="001164CD">
        <w:t xml:space="preserve"> </w:t>
      </w:r>
      <w:r w:rsidRPr="00DC0C98">
        <w:t>CAM</w:t>
      </w:r>
      <w:r w:rsidR="001164CD">
        <w:t xml:space="preserve"> </w:t>
      </w:r>
      <w:r w:rsidRPr="00DC0C98">
        <w:t>charges,</w:t>
      </w:r>
      <w:r w:rsidR="001164CD">
        <w:t xml:space="preserve"> </w:t>
      </w:r>
      <w:r w:rsidRPr="00DC0C98">
        <w:t>building</w:t>
      </w:r>
      <w:r w:rsidR="001164CD">
        <w:t xml:space="preserve"> </w:t>
      </w:r>
      <w:r w:rsidRPr="00DC0C98">
        <w:t>insurance,</w:t>
      </w:r>
      <w:r w:rsidR="001164CD">
        <w:t xml:space="preserve"> </w:t>
      </w:r>
      <w:r w:rsidRPr="00DC0C98">
        <w:t>trash</w:t>
      </w:r>
      <w:r w:rsidR="001164CD">
        <w:t xml:space="preserve"> </w:t>
      </w:r>
      <w:r w:rsidRPr="00DC0C98">
        <w:t>collection</w:t>
      </w:r>
      <w:r w:rsidR="001164CD">
        <w:t xml:space="preserve"> </w:t>
      </w:r>
      <w:r w:rsidRPr="00DC0C98">
        <w:t>and</w:t>
      </w:r>
      <w:r w:rsidR="001164CD">
        <w:t xml:space="preserve"> </w:t>
      </w:r>
      <w:r w:rsidRPr="00DC0C98">
        <w:t>property</w:t>
      </w:r>
      <w:r w:rsidR="001164CD">
        <w:t xml:space="preserve"> </w:t>
      </w:r>
      <w:r w:rsidRPr="00DC0C98">
        <w:t>taxes.</w:t>
      </w:r>
      <w:r w:rsidR="001164CD">
        <w:t xml:space="preserve"> </w:t>
      </w:r>
      <w:r w:rsidRPr="00DC0C98">
        <w:t>Triple</w:t>
      </w:r>
      <w:r w:rsidR="001164CD">
        <w:t xml:space="preserve"> </w:t>
      </w:r>
      <w:r w:rsidRPr="00DC0C98">
        <w:t>net</w:t>
      </w:r>
      <w:r w:rsidR="001164CD">
        <w:t xml:space="preserve"> </w:t>
      </w:r>
      <w:r w:rsidRPr="00DC0C98">
        <w:t>charges</w:t>
      </w:r>
      <w:r w:rsidR="001164CD">
        <w:t xml:space="preserve"> </w:t>
      </w:r>
      <w:r w:rsidRPr="00DC0C98">
        <w:t>are</w:t>
      </w:r>
      <w:r w:rsidR="001164CD">
        <w:t xml:space="preserve"> </w:t>
      </w:r>
      <w:r w:rsidRPr="00DC0C98">
        <w:t>typically</w:t>
      </w:r>
      <w:r w:rsidR="001164CD">
        <w:t xml:space="preserve"> </w:t>
      </w:r>
      <w:r w:rsidRPr="00DC0C98">
        <w:t>based</w:t>
      </w:r>
      <w:r w:rsidR="001164CD">
        <w:t xml:space="preserve"> </w:t>
      </w:r>
      <w:r w:rsidRPr="00DC0C98">
        <w:t>on</w:t>
      </w:r>
      <w:r w:rsidR="001164CD">
        <w:t xml:space="preserve"> </w:t>
      </w:r>
      <w:r w:rsidRPr="00DC0C98">
        <w:t>your</w:t>
      </w:r>
      <w:r w:rsidR="001164CD">
        <w:t xml:space="preserve"> </w:t>
      </w:r>
      <w:r w:rsidRPr="00DC0C98">
        <w:t>pro-rata</w:t>
      </w:r>
      <w:r w:rsidR="001164CD">
        <w:t xml:space="preserve"> </w:t>
      </w:r>
      <w:r w:rsidRPr="00DC0C98">
        <w:t>share</w:t>
      </w:r>
      <w:r w:rsidR="001164CD">
        <w:t xml:space="preserve"> </w:t>
      </w:r>
      <w:r w:rsidRPr="00DC0C98">
        <w:t>of</w:t>
      </w:r>
      <w:r w:rsidR="001164CD">
        <w:t xml:space="preserve"> </w:t>
      </w:r>
      <w:r w:rsidRPr="00DC0C98">
        <w:t>common</w:t>
      </w:r>
      <w:r w:rsidR="001164CD">
        <w:t xml:space="preserve"> </w:t>
      </w:r>
      <w:r w:rsidRPr="00DC0C98">
        <w:t>area</w:t>
      </w:r>
      <w:r w:rsidR="001164CD">
        <w:t xml:space="preserve"> </w:t>
      </w:r>
      <w:r w:rsidRPr="00DC0C98">
        <w:t>space,</w:t>
      </w:r>
      <w:r w:rsidR="001164CD">
        <w:t xml:space="preserve"> </w:t>
      </w:r>
      <w:r w:rsidRPr="00DC0C98">
        <w:t>such</w:t>
      </w:r>
      <w:r w:rsidR="001164CD">
        <w:t xml:space="preserve"> </w:t>
      </w:r>
      <w:r w:rsidRPr="00DC0C98">
        <w:t>as</w:t>
      </w:r>
      <w:r w:rsidR="001164CD">
        <w:t xml:space="preserve"> </w:t>
      </w:r>
      <w:r w:rsidRPr="00DC0C98">
        <w:t>lobby,</w:t>
      </w:r>
      <w:r w:rsidR="001164CD">
        <w:t xml:space="preserve"> </w:t>
      </w:r>
      <w:r w:rsidRPr="00DC0C98">
        <w:t>hallways,</w:t>
      </w:r>
      <w:r w:rsidR="001164CD">
        <w:t xml:space="preserve"> </w:t>
      </w:r>
      <w:r w:rsidRPr="00DC0C98">
        <w:t>etc.</w:t>
      </w:r>
    </w:p>
    <w:p w14:paraId="2A0A2205" w14:textId="77777777" w:rsidR="003B105A" w:rsidRPr="00DC0C98" w:rsidRDefault="003B105A" w:rsidP="003B105A">
      <w:pPr>
        <w:ind w:left="360"/>
      </w:pPr>
      <w:r w:rsidRPr="00DC0C98">
        <w:rPr>
          <w:rStyle w:val="Strong"/>
        </w:rPr>
        <w:t>RENTABLE</w:t>
      </w:r>
      <w:r w:rsidR="001164CD">
        <w:rPr>
          <w:rStyle w:val="Strong"/>
        </w:rPr>
        <w:t xml:space="preserve"> </w:t>
      </w:r>
      <w:r w:rsidRPr="00DC0C98">
        <w:rPr>
          <w:rStyle w:val="Strong"/>
        </w:rPr>
        <w:t>SQUARE</w:t>
      </w:r>
      <w:r w:rsidR="001164CD">
        <w:rPr>
          <w:rStyle w:val="Strong"/>
        </w:rPr>
        <w:t xml:space="preserve"> </w:t>
      </w:r>
      <w:r w:rsidRPr="00DC0C98">
        <w:rPr>
          <w:rStyle w:val="Strong"/>
        </w:rPr>
        <w:t>FEET</w:t>
      </w:r>
      <w:r w:rsidRPr="00DC0C98">
        <w:t>:</w:t>
      </w:r>
      <w:r w:rsidR="001164CD">
        <w:t xml:space="preserve"> </w:t>
      </w:r>
      <w:r w:rsidRPr="00DC0C98">
        <w:t>Total</w:t>
      </w:r>
      <w:r w:rsidR="001164CD">
        <w:t xml:space="preserve"> </w:t>
      </w:r>
      <w:r w:rsidRPr="00DC0C98">
        <w:t>square</w:t>
      </w:r>
      <w:r w:rsidR="001164CD">
        <w:t xml:space="preserve"> </w:t>
      </w:r>
      <w:r w:rsidRPr="00DC0C98">
        <w:t>feet</w:t>
      </w:r>
      <w:r w:rsidR="001164CD">
        <w:t xml:space="preserve"> </w:t>
      </w:r>
      <w:r w:rsidRPr="00DC0C98">
        <w:t>used</w:t>
      </w:r>
      <w:r w:rsidR="001164CD">
        <w:t xml:space="preserve"> </w:t>
      </w:r>
      <w:r w:rsidRPr="00DC0C98">
        <w:t>to</w:t>
      </w:r>
      <w:r w:rsidR="001164CD">
        <w:t xml:space="preserve"> </w:t>
      </w:r>
      <w:r w:rsidRPr="00DC0C98">
        <w:t>calculate</w:t>
      </w:r>
      <w:r w:rsidR="001164CD">
        <w:t xml:space="preserve"> </w:t>
      </w:r>
      <w:r w:rsidRPr="00DC0C98">
        <w:t>the</w:t>
      </w:r>
      <w:r w:rsidR="001164CD">
        <w:t xml:space="preserve"> </w:t>
      </w:r>
      <w:r w:rsidRPr="00DC0C98">
        <w:t>rental</w:t>
      </w:r>
      <w:r w:rsidR="001164CD">
        <w:t xml:space="preserve"> </w:t>
      </w:r>
      <w:r w:rsidRPr="00DC0C98">
        <w:t>rate;</w:t>
      </w:r>
      <w:r w:rsidR="001164CD">
        <w:t xml:space="preserve"> </w:t>
      </w:r>
      <w:r w:rsidRPr="00DC0C98">
        <w:t>includes</w:t>
      </w:r>
      <w:r w:rsidR="001164CD">
        <w:t xml:space="preserve"> </w:t>
      </w:r>
      <w:r w:rsidRPr="00DC0C98">
        <w:t>both</w:t>
      </w:r>
      <w:r w:rsidR="001164CD">
        <w:t xml:space="preserve"> </w:t>
      </w:r>
      <w:r w:rsidRPr="00DC0C98">
        <w:t>your</w:t>
      </w:r>
      <w:r w:rsidR="001164CD">
        <w:t xml:space="preserve"> </w:t>
      </w:r>
      <w:r w:rsidRPr="00DC0C98">
        <w:t>business</w:t>
      </w:r>
      <w:r w:rsidR="001164CD">
        <w:t xml:space="preserve"> </w:t>
      </w:r>
      <w:r w:rsidRPr="00DC0C98">
        <w:t>space</w:t>
      </w:r>
      <w:r w:rsidR="001164CD">
        <w:t xml:space="preserve"> </w:t>
      </w:r>
      <w:r w:rsidRPr="00DC0C98">
        <w:t>and</w:t>
      </w:r>
      <w:r w:rsidR="001164CD">
        <w:t xml:space="preserve"> </w:t>
      </w:r>
      <w:r w:rsidRPr="00DC0C98">
        <w:t>your</w:t>
      </w:r>
      <w:r w:rsidR="001164CD">
        <w:t xml:space="preserve"> </w:t>
      </w:r>
      <w:r w:rsidRPr="00DC0C98">
        <w:t>pro-rata</w:t>
      </w:r>
      <w:r w:rsidR="001164CD">
        <w:t xml:space="preserve"> </w:t>
      </w:r>
      <w:r w:rsidRPr="00DC0C98">
        <w:t>share</w:t>
      </w:r>
      <w:r w:rsidR="001164CD">
        <w:t xml:space="preserve"> </w:t>
      </w:r>
      <w:r w:rsidRPr="00DC0C98">
        <w:t>of</w:t>
      </w:r>
      <w:r w:rsidR="001164CD">
        <w:t xml:space="preserve"> </w:t>
      </w:r>
      <w:r w:rsidRPr="00DC0C98">
        <w:t>common</w:t>
      </w:r>
      <w:r w:rsidR="001164CD">
        <w:t xml:space="preserve"> </w:t>
      </w:r>
      <w:r w:rsidRPr="00DC0C98">
        <w:t>area</w:t>
      </w:r>
      <w:r w:rsidR="001164CD">
        <w:t xml:space="preserve"> </w:t>
      </w:r>
      <w:r w:rsidRPr="00DC0C98">
        <w:t>space</w:t>
      </w:r>
    </w:p>
    <w:p w14:paraId="61C7D72E" w14:textId="77777777" w:rsidR="003B105A" w:rsidRPr="00DC0C98" w:rsidRDefault="003B105A" w:rsidP="003B105A">
      <w:pPr>
        <w:ind w:left="360"/>
      </w:pPr>
      <w:r w:rsidRPr="00DC0C98">
        <w:rPr>
          <w:rStyle w:val="Strong"/>
        </w:rPr>
        <w:t>USEABLE</w:t>
      </w:r>
      <w:r w:rsidR="001164CD">
        <w:rPr>
          <w:rStyle w:val="Strong"/>
        </w:rPr>
        <w:t xml:space="preserve"> </w:t>
      </w:r>
      <w:r w:rsidRPr="00DC0C98">
        <w:rPr>
          <w:rStyle w:val="Strong"/>
        </w:rPr>
        <w:t>SQUARE</w:t>
      </w:r>
      <w:r w:rsidR="001164CD">
        <w:rPr>
          <w:rStyle w:val="Strong"/>
        </w:rPr>
        <w:t xml:space="preserve"> </w:t>
      </w:r>
      <w:r w:rsidRPr="00DC0C98">
        <w:rPr>
          <w:rStyle w:val="Strong"/>
        </w:rPr>
        <w:t>FEET</w:t>
      </w:r>
      <w:r w:rsidRPr="00DC0C98">
        <w:t>:</w:t>
      </w:r>
      <w:r w:rsidR="001164CD">
        <w:t xml:space="preserve"> </w:t>
      </w:r>
      <w:r w:rsidRPr="00DC0C98">
        <w:t>Total</w:t>
      </w:r>
      <w:r w:rsidR="001164CD">
        <w:t xml:space="preserve"> </w:t>
      </w:r>
      <w:r w:rsidRPr="00DC0C98">
        <w:t>square</w:t>
      </w:r>
      <w:r w:rsidR="001164CD">
        <w:t xml:space="preserve"> </w:t>
      </w:r>
      <w:r w:rsidRPr="00DC0C98">
        <w:t>feet</w:t>
      </w:r>
      <w:r w:rsidR="001164CD">
        <w:t xml:space="preserve"> </w:t>
      </w:r>
      <w:r w:rsidRPr="00DC0C98">
        <w:t>within</w:t>
      </w:r>
      <w:r w:rsidR="001164CD">
        <w:t xml:space="preserve"> </w:t>
      </w:r>
      <w:r w:rsidRPr="00DC0C98">
        <w:t>the</w:t>
      </w:r>
      <w:r w:rsidR="001164CD">
        <w:t xml:space="preserve"> </w:t>
      </w:r>
      <w:r w:rsidRPr="00DC0C98">
        <w:t>walls</w:t>
      </w:r>
      <w:r w:rsidR="001164CD">
        <w:t xml:space="preserve"> </w:t>
      </w:r>
      <w:r w:rsidRPr="00DC0C98">
        <w:t>of</w:t>
      </w:r>
      <w:r w:rsidR="001164CD">
        <w:t xml:space="preserve"> </w:t>
      </w:r>
      <w:r w:rsidRPr="00DC0C98">
        <w:t>the</w:t>
      </w:r>
      <w:r w:rsidR="001164CD">
        <w:t xml:space="preserve"> </w:t>
      </w:r>
      <w:r w:rsidRPr="00DC0C98">
        <w:t>space</w:t>
      </w:r>
      <w:r w:rsidR="001164CD">
        <w:t xml:space="preserve"> </w:t>
      </w:r>
      <w:r w:rsidRPr="00DC0C98">
        <w:t>being</w:t>
      </w:r>
      <w:r w:rsidR="001164CD">
        <w:t xml:space="preserve"> </w:t>
      </w:r>
      <w:r w:rsidRPr="00DC0C98">
        <w:t>leased</w:t>
      </w:r>
    </w:p>
    <w:p w14:paraId="4A96F6D9" w14:textId="77777777" w:rsidR="00E17AD9" w:rsidRDefault="00FB0442" w:rsidP="00E17AD9">
      <w:bookmarkStart w:id="871" w:name="_Toc69813989"/>
      <w:r>
        <w:pict w14:anchorId="736BC5FD">
          <v:rect id="_x0000_i1039" style="width:0;height:1.5pt" o:hralign="center" o:hrstd="t" o:hr="t" fillcolor="#a0a0a0" stroked="f"/>
        </w:pict>
      </w:r>
    </w:p>
    <w:p w14:paraId="1C88B555" w14:textId="77777777" w:rsidR="00E17AD9" w:rsidRDefault="00E17AD9">
      <w:pPr>
        <w:spacing w:after="0"/>
      </w:pPr>
      <w:r>
        <w:br w:type="page"/>
      </w:r>
    </w:p>
    <w:p w14:paraId="43A130D5" w14:textId="77777777" w:rsidR="00647F35" w:rsidRDefault="00647F35" w:rsidP="00A33FAF">
      <w:pPr>
        <w:pStyle w:val="Title"/>
      </w:pPr>
      <w:bookmarkStart w:id="872" w:name="_Toc80543954"/>
      <w:r>
        <w:lastRenderedPageBreak/>
        <w:t>TECHNOLOGY</w:t>
      </w:r>
      <w:bookmarkEnd w:id="871"/>
      <w:bookmarkEnd w:id="872"/>
    </w:p>
    <w:p w14:paraId="19DB22A3" w14:textId="77777777" w:rsidR="00310530" w:rsidRDefault="00310530" w:rsidP="00310530">
      <w:pPr>
        <w:pStyle w:val="Heading1"/>
      </w:pPr>
      <w:bookmarkStart w:id="873" w:name="_Toc80543955"/>
      <w:bookmarkStart w:id="874" w:name="_Toc69736883"/>
      <w:bookmarkStart w:id="875" w:name="_Toc69813990"/>
      <w:r>
        <w:t>FREE SOFTWARE ADVICE</w:t>
      </w:r>
      <w:bookmarkEnd w:id="873"/>
    </w:p>
    <w:p w14:paraId="06CC9718" w14:textId="77777777" w:rsidR="00310530" w:rsidRPr="00310530" w:rsidRDefault="00310530" w:rsidP="00310530">
      <w:r w:rsidRPr="00310530">
        <w:t xml:space="preserve">SCORE has an alliance with Software Advice (from Gartner). It is a 100% free service for mentors and clients. </w:t>
      </w:r>
    </w:p>
    <w:p w14:paraId="71CD18F5" w14:textId="77777777" w:rsidR="00310530" w:rsidRPr="00310530" w:rsidRDefault="00310530" w:rsidP="00A4078C">
      <w:pPr>
        <w:pStyle w:val="ListParagraph"/>
        <w:numPr>
          <w:ilvl w:val="0"/>
          <w:numId w:val="167"/>
        </w:numPr>
      </w:pPr>
      <w:r w:rsidRPr="00310530">
        <w:t xml:space="preserve">Helps small businesses find great software, see features, compare options side-by-side, and view over one million software reviews. </w:t>
      </w:r>
    </w:p>
    <w:p w14:paraId="64435368" w14:textId="131DBF53" w:rsidR="00310530" w:rsidRPr="00B575E1" w:rsidRDefault="00310530" w:rsidP="00A4078C">
      <w:pPr>
        <w:pStyle w:val="ListParagraph"/>
        <w:numPr>
          <w:ilvl w:val="0"/>
          <w:numId w:val="167"/>
        </w:numPr>
        <w:spacing w:after="0" w:line="276" w:lineRule="auto"/>
      </w:pPr>
      <w:r>
        <w:t>Provides</w:t>
      </w:r>
      <w:r w:rsidRPr="00B575E1">
        <w:t xml:space="preserve"> one-on-one help with software search</w:t>
      </w:r>
      <w:r w:rsidR="00DB1445">
        <w:t>e</w:t>
      </w:r>
      <w:r>
        <w:t>s</w:t>
      </w:r>
      <w:r w:rsidRPr="00B575E1">
        <w:t xml:space="preserve"> from a personal advisor who specializes in software for specific industries. </w:t>
      </w:r>
    </w:p>
    <w:p w14:paraId="05E3A5E9" w14:textId="77777777" w:rsidR="00310530" w:rsidRPr="00B575E1" w:rsidRDefault="00310530" w:rsidP="00A4078C">
      <w:pPr>
        <w:pStyle w:val="ListParagraph"/>
        <w:numPr>
          <w:ilvl w:val="0"/>
          <w:numId w:val="167"/>
        </w:numPr>
        <w:spacing w:after="0" w:line="276" w:lineRule="auto"/>
      </w:pPr>
      <w:r>
        <w:t>Sends</w:t>
      </w:r>
      <w:r w:rsidRPr="00B575E1">
        <w:t xml:space="preserve"> a list of personalized software recommendations that match </w:t>
      </w:r>
      <w:r>
        <w:t>specified</w:t>
      </w:r>
      <w:r w:rsidRPr="00B575E1">
        <w:t xml:space="preserve"> needs and budget within 15 minutes or less.</w:t>
      </w:r>
    </w:p>
    <w:p w14:paraId="0960890E" w14:textId="77777777" w:rsidR="00310530" w:rsidRPr="00310530" w:rsidRDefault="00310530" w:rsidP="00310530">
      <w:r w:rsidRPr="00310530">
        <w:t xml:space="preserve">. . . via SCORE </w:t>
      </w:r>
      <w:r w:rsidRPr="00310530">
        <w:tab/>
      </w:r>
      <w:r w:rsidRPr="00310530">
        <w:tab/>
      </w:r>
      <w:hyperlink r:id="rId470" w:history="1">
        <w:r w:rsidRPr="00310530">
          <w:rPr>
            <w:rStyle w:val="Hyperlink"/>
          </w:rPr>
          <w:t>https://www.score.org/software-advice</w:t>
        </w:r>
      </w:hyperlink>
      <w:r w:rsidRPr="00310530">
        <w:t xml:space="preserve"> </w:t>
      </w:r>
    </w:p>
    <w:p w14:paraId="57769468" w14:textId="77777777" w:rsidR="00310530" w:rsidRPr="00310530" w:rsidRDefault="00310530" w:rsidP="00310530">
      <w:r w:rsidRPr="00310530">
        <w:t>. . . direct to website</w:t>
      </w:r>
      <w:r w:rsidRPr="00310530">
        <w:tab/>
      </w:r>
      <w:hyperlink r:id="rId471" w:history="1">
        <w:r w:rsidRPr="00310530">
          <w:rPr>
            <w:rStyle w:val="Hyperlink"/>
          </w:rPr>
          <w:t>https://www.softwareadvice.com/</w:t>
        </w:r>
      </w:hyperlink>
    </w:p>
    <w:p w14:paraId="7B284E11" w14:textId="77777777" w:rsidR="00A44E9F" w:rsidRPr="0019385D" w:rsidRDefault="00A44E9F" w:rsidP="00EC68E6">
      <w:pPr>
        <w:pStyle w:val="Heading1"/>
      </w:pPr>
      <w:bookmarkStart w:id="876" w:name="_Toc80543956"/>
      <w:r w:rsidRPr="0019385D">
        <w:t>ACCOUNTING</w:t>
      </w:r>
      <w:r w:rsidR="001164CD">
        <w:t xml:space="preserve"> </w:t>
      </w:r>
      <w:r w:rsidRPr="0019385D">
        <w:t>SOFTWARE</w:t>
      </w:r>
      <w:bookmarkEnd w:id="874"/>
      <w:bookmarkEnd w:id="875"/>
      <w:bookmarkEnd w:id="876"/>
    </w:p>
    <w:p w14:paraId="5447DEC8" w14:textId="77777777" w:rsidR="00A44E9F" w:rsidRPr="0019385D" w:rsidRDefault="00A44E9F" w:rsidP="00A44E9F">
      <w:pPr>
        <w:rPr>
          <w:color w:val="000000" w:themeColor="text1"/>
        </w:rPr>
      </w:pPr>
      <w:bookmarkStart w:id="877" w:name="_Toc66718570"/>
      <w:bookmarkStart w:id="878" w:name="_Toc69813991"/>
      <w:bookmarkStart w:id="879" w:name="_Toc80543957"/>
      <w:r w:rsidRPr="00A33FAF">
        <w:rPr>
          <w:rStyle w:val="Heading2Char"/>
        </w:rPr>
        <w:t>QuickBooks</w:t>
      </w:r>
      <w:bookmarkEnd w:id="877"/>
      <w:bookmarkEnd w:id="878"/>
      <w:bookmarkEnd w:id="879"/>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“hands-down”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package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using</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complex</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require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high</w:t>
      </w:r>
      <w:r w:rsidR="001164CD">
        <w:rPr>
          <w:color w:val="000000" w:themeColor="text1"/>
        </w:rPr>
        <w:t xml:space="preserve"> </w:t>
      </w:r>
      <w:r w:rsidRPr="0019385D">
        <w:rPr>
          <w:color w:val="000000" w:themeColor="text1"/>
        </w:rPr>
        <w:t>number</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transactions,</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can</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bit</w:t>
      </w:r>
      <w:r w:rsidR="001164CD">
        <w:rPr>
          <w:color w:val="000000" w:themeColor="text1"/>
        </w:rPr>
        <w:t xml:space="preserve"> </w:t>
      </w:r>
      <w:r w:rsidRPr="0019385D">
        <w:rPr>
          <w:color w:val="000000" w:themeColor="text1"/>
        </w:rPr>
        <w:t>overwhelming,</w:t>
      </w:r>
      <w:r w:rsidR="001164CD">
        <w:rPr>
          <w:color w:val="000000" w:themeColor="text1"/>
        </w:rPr>
        <w:t xml:space="preserve"> </w:t>
      </w:r>
      <w:r w:rsidRPr="0019385D">
        <w:rPr>
          <w:color w:val="000000" w:themeColor="text1"/>
        </w:rPr>
        <w:t>so</w:t>
      </w:r>
      <w:r w:rsidR="001164CD">
        <w:rPr>
          <w:color w:val="000000" w:themeColor="text1"/>
        </w:rPr>
        <w:t xml:space="preserve"> </w:t>
      </w:r>
      <w:r w:rsidRPr="0019385D">
        <w:rPr>
          <w:color w:val="000000" w:themeColor="text1"/>
        </w:rPr>
        <w:t>don't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discouraged.</w:t>
      </w:r>
      <w:r w:rsidR="001164CD">
        <w:rPr>
          <w:color w:val="000000" w:themeColor="text1"/>
        </w:rPr>
        <w:t xml:space="preserve"> </w:t>
      </w:r>
    </w:p>
    <w:p w14:paraId="643A7B31" w14:textId="77777777" w:rsidR="00A44E9F" w:rsidRPr="0019385D" w:rsidRDefault="00A44E9F" w:rsidP="00A33FAF">
      <w:pPr>
        <w:pStyle w:val="Heading2"/>
      </w:pPr>
      <w:bookmarkStart w:id="880" w:name="_Toc66718571"/>
      <w:bookmarkStart w:id="881" w:name="_Toc69813992"/>
      <w:bookmarkStart w:id="882" w:name="_Toc80543958"/>
      <w:r w:rsidRPr="0019385D">
        <w:t>Accounting</w:t>
      </w:r>
      <w:r w:rsidR="001164CD">
        <w:t xml:space="preserve"> </w:t>
      </w:r>
      <w:r w:rsidRPr="0019385D">
        <w:t>101</w:t>
      </w:r>
      <w:r w:rsidR="001164CD">
        <w:t xml:space="preserve"> </w:t>
      </w:r>
      <w:r w:rsidRPr="0019385D">
        <w:t>for</w:t>
      </w:r>
      <w:r w:rsidR="001164CD">
        <w:t xml:space="preserve"> </w:t>
      </w:r>
      <w:r w:rsidRPr="0019385D">
        <w:t>Small</w:t>
      </w:r>
      <w:r w:rsidR="001164CD">
        <w:t xml:space="preserve"> </w:t>
      </w:r>
      <w:r w:rsidRPr="0019385D">
        <w:t>Businesses</w:t>
      </w:r>
      <w:r w:rsidR="001164CD">
        <w:t xml:space="preserve"> </w:t>
      </w:r>
      <w:r w:rsidRPr="0019385D">
        <w:t>(from</w:t>
      </w:r>
      <w:r w:rsidR="001164CD">
        <w:t xml:space="preserve"> </w:t>
      </w:r>
      <w:r w:rsidRPr="0019385D">
        <w:t>QuickBooks)</w:t>
      </w:r>
      <w:bookmarkEnd w:id="880"/>
      <w:bookmarkEnd w:id="881"/>
      <w:bookmarkEnd w:id="882"/>
    </w:p>
    <w:p w14:paraId="3294ED27" w14:textId="29C509EB" w:rsidR="00A44E9F" w:rsidRPr="0019385D" w:rsidRDefault="00A44E9F" w:rsidP="00A44E9F">
      <w:pPr>
        <w:rPr>
          <w:color w:val="000000" w:themeColor="text1"/>
        </w:rPr>
      </w:pPr>
      <w:r w:rsidRPr="0019385D">
        <w:rPr>
          <w:color w:val="000000" w:themeColor="text1"/>
        </w:rPr>
        <w:t>This</w:t>
      </w:r>
      <w:r w:rsidR="001164CD">
        <w:rPr>
          <w:color w:val="000000" w:themeColor="text1"/>
        </w:rPr>
        <w:t xml:space="preserve"> </w:t>
      </w:r>
      <w:r w:rsidRPr="0019385D">
        <w:rPr>
          <w:color w:val="000000" w:themeColor="text1"/>
        </w:rPr>
        <w:t>35</w:t>
      </w:r>
      <w:r w:rsidR="00DB1445">
        <w:rPr>
          <w:color w:val="000000" w:themeColor="text1"/>
        </w:rPr>
        <w:t>-</w:t>
      </w:r>
      <w:r w:rsidRPr="0019385D">
        <w:rPr>
          <w:color w:val="000000" w:themeColor="text1"/>
        </w:rPr>
        <w:t>minute</w:t>
      </w:r>
      <w:r w:rsidR="001164CD">
        <w:rPr>
          <w:color w:val="000000" w:themeColor="text1"/>
        </w:rPr>
        <w:t xml:space="preserve"> </w:t>
      </w:r>
      <w:r w:rsidRPr="0019385D">
        <w:rPr>
          <w:color w:val="000000" w:themeColor="text1"/>
        </w:rPr>
        <w:t>online</w:t>
      </w:r>
      <w:r w:rsidR="001164CD">
        <w:rPr>
          <w:color w:val="000000" w:themeColor="text1"/>
        </w:rPr>
        <w:t xml:space="preserve"> </w:t>
      </w:r>
      <w:r w:rsidRPr="0019385D">
        <w:rPr>
          <w:color w:val="000000" w:themeColor="text1"/>
        </w:rPr>
        <w:t>tutorial</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beginning</w:t>
      </w:r>
      <w:r w:rsidR="001164CD">
        <w:rPr>
          <w:color w:val="000000" w:themeColor="text1"/>
        </w:rPr>
        <w:t xml:space="preserve"> </w:t>
      </w:r>
      <w:r w:rsidRPr="0019385D">
        <w:rPr>
          <w:color w:val="000000" w:themeColor="text1"/>
        </w:rPr>
        <w:t>businesses</w:t>
      </w:r>
      <w:r w:rsidR="001164CD">
        <w:rPr>
          <w:color w:val="000000" w:themeColor="text1"/>
        </w:rPr>
        <w:t xml:space="preserve"> </w:t>
      </w:r>
      <w:r w:rsidRPr="0019385D">
        <w:rPr>
          <w:color w:val="000000" w:themeColor="text1"/>
        </w:rPr>
        <w:t>presents</w:t>
      </w:r>
      <w:r w:rsidR="001164CD">
        <w:rPr>
          <w:color w:val="000000" w:themeColor="text1"/>
        </w:rPr>
        <w:t xml:space="preserve"> </w:t>
      </w:r>
      <w:r w:rsidRPr="0019385D">
        <w:rPr>
          <w:color w:val="000000" w:themeColor="text1"/>
        </w:rPr>
        <w:t>8</w:t>
      </w:r>
      <w:r w:rsidR="001164CD">
        <w:rPr>
          <w:color w:val="000000" w:themeColor="text1"/>
        </w:rPr>
        <w:t xml:space="preserve"> </w:t>
      </w:r>
      <w:r w:rsidRPr="0019385D">
        <w:rPr>
          <w:color w:val="000000" w:themeColor="text1"/>
        </w:rPr>
        <w:t>segments</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small</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accounting</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each</w:t>
      </w:r>
      <w:r w:rsidR="001164CD">
        <w:rPr>
          <w:color w:val="000000" w:themeColor="text1"/>
        </w:rPr>
        <w:t xml:space="preserve"> </w:t>
      </w:r>
      <w:r w:rsidRPr="0019385D">
        <w:rPr>
          <w:color w:val="000000" w:themeColor="text1"/>
        </w:rPr>
        <w:t>small</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owner</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know</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understand.</w:t>
      </w:r>
      <w:r w:rsidRPr="0019385D">
        <w:rPr>
          <w:color w:val="000000" w:themeColor="text1"/>
        </w:rPr>
        <w:br/>
      </w:r>
      <w:hyperlink r:id="rId472" w:history="1">
        <w:r w:rsidRPr="0019385D">
          <w:rPr>
            <w:rStyle w:val="Hyperlink"/>
            <w:color w:val="000000" w:themeColor="text1"/>
          </w:rPr>
          <w:t>https://quickbooks.intuit.com/r/guides/accounting-101-small-businesses/</w:t>
        </w:r>
      </w:hyperlink>
      <w:r w:rsidR="001164CD">
        <w:rPr>
          <w:color w:val="000000" w:themeColor="text1"/>
        </w:rPr>
        <w:t xml:space="preserve"> </w:t>
      </w:r>
    </w:p>
    <w:p w14:paraId="165ACFA8" w14:textId="77777777" w:rsidR="00A44E9F" w:rsidRPr="0019385D" w:rsidRDefault="00A44E9F" w:rsidP="00DB1445">
      <w:pPr>
        <w:pStyle w:val="Heading2"/>
        <w:spacing w:after="0"/>
      </w:pPr>
      <w:bookmarkStart w:id="883" w:name="_Toc66718572"/>
      <w:bookmarkStart w:id="884" w:name="_Toc69813993"/>
      <w:bookmarkStart w:id="885" w:name="_Toc80543959"/>
      <w:r w:rsidRPr="0019385D">
        <w:t>Some</w:t>
      </w:r>
      <w:r w:rsidR="001164CD">
        <w:t xml:space="preserve"> </w:t>
      </w:r>
      <w:r w:rsidRPr="0019385D">
        <w:t>Key</w:t>
      </w:r>
      <w:r w:rsidR="001164CD">
        <w:t xml:space="preserve"> </w:t>
      </w:r>
      <w:r w:rsidRPr="0019385D">
        <w:t>Suggestions</w:t>
      </w:r>
      <w:bookmarkEnd w:id="883"/>
      <w:bookmarkEnd w:id="884"/>
      <w:bookmarkEnd w:id="885"/>
    </w:p>
    <w:p w14:paraId="34DD1562" w14:textId="77777777" w:rsidR="00A44E9F" w:rsidRPr="0019385D" w:rsidRDefault="00A44E9F" w:rsidP="00C40607">
      <w:pPr>
        <w:pStyle w:val="Bullet"/>
      </w:pPr>
      <w:r w:rsidRPr="0019385D">
        <w:t>Organize</w:t>
      </w:r>
      <w:r w:rsidR="001164CD">
        <w:t xml:space="preserve"> </w:t>
      </w:r>
      <w:r w:rsidRPr="0019385D">
        <w:t>your</w:t>
      </w:r>
      <w:r w:rsidR="001164CD">
        <w:t xml:space="preserve"> </w:t>
      </w:r>
      <w:r w:rsidRPr="0019385D">
        <w:t>chart</w:t>
      </w:r>
      <w:r w:rsidR="001164CD">
        <w:t xml:space="preserve"> </w:t>
      </w:r>
      <w:r w:rsidRPr="0019385D">
        <w:t>of</w:t>
      </w:r>
      <w:r w:rsidR="001164CD">
        <w:t xml:space="preserve"> </w:t>
      </w:r>
      <w:r w:rsidRPr="0019385D">
        <w:t>accounts</w:t>
      </w:r>
      <w:r w:rsidR="001164CD">
        <w:t xml:space="preserve"> </w:t>
      </w:r>
      <w:r w:rsidRPr="0019385D">
        <w:t>to</w:t>
      </w:r>
      <w:r w:rsidR="001164CD">
        <w:t xml:space="preserve"> </w:t>
      </w:r>
      <w:r w:rsidRPr="0019385D">
        <w:t>meet</w:t>
      </w:r>
      <w:r w:rsidR="001164CD">
        <w:t xml:space="preserve"> </w:t>
      </w:r>
      <w:r w:rsidRPr="0019385D">
        <w:t>your</w:t>
      </w:r>
      <w:r w:rsidR="001164CD">
        <w:t xml:space="preserve"> </w:t>
      </w:r>
      <w:r w:rsidRPr="0019385D">
        <w:t>business,</w:t>
      </w:r>
      <w:r w:rsidR="001164CD">
        <w:t xml:space="preserve"> </w:t>
      </w:r>
      <w:r w:rsidRPr="0019385D">
        <w:t>not</w:t>
      </w:r>
      <w:r w:rsidR="001164CD">
        <w:t xml:space="preserve"> </w:t>
      </w:r>
      <w:r w:rsidRPr="0019385D">
        <w:t>to</w:t>
      </w:r>
      <w:r w:rsidR="001164CD">
        <w:t xml:space="preserve"> </w:t>
      </w:r>
      <w:r w:rsidRPr="0019385D">
        <w:t>conform</w:t>
      </w:r>
      <w:r w:rsidR="001164CD">
        <w:t xml:space="preserve"> </w:t>
      </w:r>
      <w:r w:rsidRPr="0019385D">
        <w:t>to</w:t>
      </w:r>
      <w:r w:rsidR="001164CD">
        <w:t xml:space="preserve"> </w:t>
      </w:r>
      <w:r w:rsidRPr="0019385D">
        <w:t>any</w:t>
      </w:r>
      <w:r w:rsidR="001164CD">
        <w:t xml:space="preserve"> </w:t>
      </w:r>
      <w:r w:rsidRPr="0019385D">
        <w:t>pre-identified</w:t>
      </w:r>
      <w:r w:rsidR="001164CD">
        <w:t xml:space="preserve"> </w:t>
      </w:r>
      <w:r w:rsidRPr="0019385D">
        <w:t>regiment</w:t>
      </w:r>
    </w:p>
    <w:p w14:paraId="208A10AB" w14:textId="77777777" w:rsidR="00A44E9F" w:rsidRPr="0019385D" w:rsidRDefault="00A44E9F" w:rsidP="00C40607">
      <w:pPr>
        <w:pStyle w:val="Bullet"/>
      </w:pPr>
      <w:r w:rsidRPr="0019385D">
        <w:t>Hide</w:t>
      </w:r>
      <w:r w:rsidR="001164CD">
        <w:t xml:space="preserve"> </w:t>
      </w:r>
      <w:r w:rsidRPr="0019385D">
        <w:t>accounts</w:t>
      </w:r>
      <w:r w:rsidR="001164CD">
        <w:t xml:space="preserve"> </w:t>
      </w:r>
      <w:r w:rsidRPr="0019385D">
        <w:t>you</w:t>
      </w:r>
      <w:r w:rsidR="001164CD">
        <w:t xml:space="preserve"> </w:t>
      </w:r>
      <w:r w:rsidRPr="0019385D">
        <w:t>will</w:t>
      </w:r>
      <w:r w:rsidR="001164CD">
        <w:t xml:space="preserve"> </w:t>
      </w:r>
      <w:r w:rsidRPr="0019385D">
        <w:t>not</w:t>
      </w:r>
      <w:r w:rsidR="001164CD">
        <w:t xml:space="preserve"> </w:t>
      </w:r>
      <w:r w:rsidRPr="0019385D">
        <w:t>be</w:t>
      </w:r>
      <w:r w:rsidR="001164CD">
        <w:t xml:space="preserve"> </w:t>
      </w:r>
      <w:r w:rsidRPr="0019385D">
        <w:t>using.</w:t>
      </w:r>
      <w:r w:rsidR="001164CD">
        <w:t xml:space="preserve"> </w:t>
      </w:r>
      <w:r w:rsidRPr="0019385D">
        <w:t>Add</w:t>
      </w:r>
      <w:r w:rsidR="001164CD">
        <w:t xml:space="preserve"> </w:t>
      </w:r>
      <w:r w:rsidRPr="0019385D">
        <w:t>accounts</w:t>
      </w:r>
      <w:r w:rsidR="001164CD">
        <w:t xml:space="preserve"> </w:t>
      </w:r>
      <w:r w:rsidRPr="0019385D">
        <w:t>you</w:t>
      </w:r>
      <w:r w:rsidR="001164CD">
        <w:t xml:space="preserve"> </w:t>
      </w:r>
      <w:r w:rsidRPr="0019385D">
        <w:t>need.</w:t>
      </w:r>
      <w:r w:rsidR="001164CD">
        <w:t xml:space="preserve"> </w:t>
      </w:r>
      <w:r w:rsidRPr="0019385D">
        <w:t>It's</w:t>
      </w:r>
      <w:r w:rsidR="001164CD">
        <w:t xml:space="preserve"> </w:t>
      </w:r>
      <w:r w:rsidRPr="0019385D">
        <w:t>all</w:t>
      </w:r>
      <w:r w:rsidR="001164CD">
        <w:t xml:space="preserve"> </w:t>
      </w:r>
      <w:r w:rsidRPr="0019385D">
        <w:t>very</w:t>
      </w:r>
      <w:r w:rsidR="001164CD">
        <w:t xml:space="preserve"> </w:t>
      </w:r>
      <w:r w:rsidRPr="0019385D">
        <w:t>easy</w:t>
      </w:r>
      <w:r w:rsidR="001164CD">
        <w:t xml:space="preserve"> </w:t>
      </w:r>
      <w:r w:rsidRPr="0019385D">
        <w:t>to</w:t>
      </w:r>
      <w:r w:rsidR="001164CD">
        <w:t xml:space="preserve"> </w:t>
      </w:r>
      <w:r w:rsidRPr="0019385D">
        <w:t>do</w:t>
      </w:r>
    </w:p>
    <w:p w14:paraId="6BAE2F35" w14:textId="114FE1A5" w:rsidR="00A44E9F" w:rsidRPr="0019385D" w:rsidRDefault="00A44E9F" w:rsidP="00C40607">
      <w:pPr>
        <w:pStyle w:val="Bullet"/>
      </w:pPr>
      <w:r w:rsidRPr="0019385D">
        <w:t>Consider</w:t>
      </w:r>
      <w:r w:rsidR="001164CD">
        <w:t xml:space="preserve"> </w:t>
      </w:r>
      <w:r w:rsidRPr="0019385D">
        <w:t>using</w:t>
      </w:r>
      <w:r w:rsidR="001164CD">
        <w:t xml:space="preserve"> </w:t>
      </w:r>
      <w:r w:rsidRPr="0019385D">
        <w:t>“CLASSES</w:t>
      </w:r>
      <w:r w:rsidR="00DB1445">
        <w:t>”</w:t>
      </w:r>
      <w:r w:rsidR="001164CD">
        <w:t xml:space="preserve"> </w:t>
      </w:r>
      <w:r w:rsidRPr="0019385D">
        <w:t>to</w:t>
      </w:r>
      <w:r w:rsidR="001164CD">
        <w:t xml:space="preserve"> </w:t>
      </w:r>
      <w:r w:rsidRPr="0019385D">
        <w:t>segment</w:t>
      </w:r>
      <w:r w:rsidR="001164CD">
        <w:t xml:space="preserve"> </w:t>
      </w:r>
      <w:r w:rsidRPr="0019385D">
        <w:t>your</w:t>
      </w:r>
      <w:r w:rsidR="001164CD">
        <w:t xml:space="preserve"> </w:t>
      </w:r>
      <w:r w:rsidRPr="0019385D">
        <w:t>different</w:t>
      </w:r>
      <w:r w:rsidR="001164CD">
        <w:t xml:space="preserve"> </w:t>
      </w:r>
      <w:r w:rsidRPr="0019385D">
        <w:t>lines</w:t>
      </w:r>
      <w:r w:rsidR="001164CD">
        <w:t xml:space="preserve"> </w:t>
      </w:r>
      <w:r w:rsidRPr="0019385D">
        <w:t>of</w:t>
      </w:r>
      <w:r w:rsidR="001164CD">
        <w:t xml:space="preserve"> </w:t>
      </w:r>
      <w:r w:rsidRPr="0019385D">
        <w:t>business.</w:t>
      </w:r>
    </w:p>
    <w:p w14:paraId="14560236" w14:textId="77777777" w:rsidR="00A44E9F" w:rsidRPr="0019385D" w:rsidRDefault="00A44E9F" w:rsidP="00C40607">
      <w:pPr>
        <w:pStyle w:val="Bullet"/>
      </w:pPr>
      <w:r w:rsidRPr="0019385D">
        <w:t>If</w:t>
      </w:r>
      <w:r w:rsidR="001164CD">
        <w:t xml:space="preserve"> </w:t>
      </w:r>
      <w:r w:rsidRPr="0019385D">
        <w:t>you</w:t>
      </w:r>
      <w:r w:rsidR="001164CD">
        <w:t xml:space="preserve"> </w:t>
      </w:r>
      <w:r w:rsidRPr="0019385D">
        <w:t>will</w:t>
      </w:r>
      <w:r w:rsidR="001164CD">
        <w:t xml:space="preserve"> </w:t>
      </w:r>
      <w:r w:rsidRPr="0019385D">
        <w:t>be</w:t>
      </w:r>
      <w:r w:rsidR="001164CD">
        <w:t xml:space="preserve"> </w:t>
      </w:r>
      <w:r w:rsidRPr="0019385D">
        <w:t>selling</w:t>
      </w:r>
      <w:r w:rsidR="001164CD">
        <w:t xml:space="preserve"> </w:t>
      </w:r>
      <w:r w:rsidRPr="0019385D">
        <w:t>products</w:t>
      </w:r>
      <w:r w:rsidR="001164CD">
        <w:t xml:space="preserve"> </w:t>
      </w:r>
      <w:r w:rsidRPr="0019385D">
        <w:t>and</w:t>
      </w:r>
      <w:r w:rsidR="001164CD">
        <w:t xml:space="preserve"> </w:t>
      </w:r>
      <w:r w:rsidRPr="0019385D">
        <w:t>want</w:t>
      </w:r>
      <w:r w:rsidR="001164CD">
        <w:t xml:space="preserve"> </w:t>
      </w:r>
      <w:r w:rsidRPr="0019385D">
        <w:t>to</w:t>
      </w:r>
      <w:r w:rsidR="001164CD">
        <w:t xml:space="preserve"> </w:t>
      </w:r>
      <w:r w:rsidRPr="0019385D">
        <w:t>maintain</w:t>
      </w:r>
      <w:r w:rsidR="001164CD">
        <w:t xml:space="preserve"> </w:t>
      </w:r>
      <w:r w:rsidRPr="0019385D">
        <w:t>inventory</w:t>
      </w:r>
      <w:r w:rsidR="001164CD">
        <w:t xml:space="preserve"> </w:t>
      </w:r>
      <w:r w:rsidRPr="0019385D">
        <w:t>control,</w:t>
      </w:r>
      <w:r w:rsidR="001164CD">
        <w:t xml:space="preserve"> </w:t>
      </w:r>
      <w:r w:rsidRPr="0019385D">
        <w:t>wait</w:t>
      </w:r>
      <w:r w:rsidR="001164CD">
        <w:t xml:space="preserve"> </w:t>
      </w:r>
      <w:r w:rsidRPr="0019385D">
        <w:t>until</w:t>
      </w:r>
      <w:r w:rsidR="001164CD">
        <w:t xml:space="preserve"> </w:t>
      </w:r>
      <w:r w:rsidRPr="0019385D">
        <w:t>after</w:t>
      </w:r>
      <w:r w:rsidR="001164CD">
        <w:t xml:space="preserve"> </w:t>
      </w:r>
      <w:r w:rsidRPr="0019385D">
        <w:t>we</w:t>
      </w:r>
      <w:r w:rsidR="001164CD">
        <w:t xml:space="preserve"> </w:t>
      </w:r>
      <w:r w:rsidRPr="0019385D">
        <w:t>have</w:t>
      </w:r>
      <w:r w:rsidR="001164CD">
        <w:t xml:space="preserve"> </w:t>
      </w:r>
      <w:r w:rsidRPr="0019385D">
        <w:t>met</w:t>
      </w:r>
      <w:r w:rsidR="001164CD">
        <w:t xml:space="preserve"> </w:t>
      </w:r>
      <w:r w:rsidRPr="0019385D">
        <w:t>so</w:t>
      </w:r>
      <w:r w:rsidR="001164CD">
        <w:t xml:space="preserve"> </w:t>
      </w:r>
      <w:r w:rsidRPr="0019385D">
        <w:t>I</w:t>
      </w:r>
      <w:r w:rsidR="001164CD">
        <w:t xml:space="preserve"> </w:t>
      </w:r>
      <w:r w:rsidRPr="0019385D">
        <w:t>can</w:t>
      </w:r>
      <w:r w:rsidR="001164CD">
        <w:t xml:space="preserve"> </w:t>
      </w:r>
      <w:r w:rsidRPr="0019385D">
        <w:t>explain</w:t>
      </w:r>
      <w:r w:rsidR="001164CD">
        <w:t xml:space="preserve"> </w:t>
      </w:r>
      <w:r w:rsidRPr="0019385D">
        <w:t>"ITEMS"</w:t>
      </w:r>
      <w:r w:rsidR="001164CD">
        <w:t xml:space="preserve"> </w:t>
      </w:r>
      <w:r w:rsidRPr="0019385D">
        <w:t>to</w:t>
      </w:r>
      <w:r w:rsidR="001164CD">
        <w:t xml:space="preserve"> </w:t>
      </w:r>
      <w:r w:rsidRPr="0019385D">
        <w:t>you</w:t>
      </w:r>
    </w:p>
    <w:p w14:paraId="429F9221" w14:textId="77777777" w:rsidR="00A44E9F" w:rsidRPr="0019385D" w:rsidRDefault="00A44E9F" w:rsidP="00C40607">
      <w:pPr>
        <w:pStyle w:val="Bullet"/>
      </w:pPr>
      <w:r w:rsidRPr="0019385D">
        <w:t>Always</w:t>
      </w:r>
      <w:r w:rsidR="001164CD">
        <w:t xml:space="preserve"> </w:t>
      </w:r>
      <w:r w:rsidRPr="0019385D">
        <w:t>include</w:t>
      </w:r>
      <w:r w:rsidR="001164CD">
        <w:t xml:space="preserve"> </w:t>
      </w:r>
      <w:r w:rsidRPr="0019385D">
        <w:t>detail</w:t>
      </w:r>
      <w:r w:rsidR="001164CD">
        <w:t xml:space="preserve"> </w:t>
      </w:r>
      <w:r w:rsidRPr="0019385D">
        <w:t>explanations</w:t>
      </w:r>
      <w:r w:rsidR="001164CD">
        <w:t xml:space="preserve"> </w:t>
      </w:r>
      <w:r w:rsidRPr="0019385D">
        <w:t>in</w:t>
      </w:r>
      <w:r w:rsidR="001164CD">
        <w:t xml:space="preserve"> </w:t>
      </w:r>
      <w:r w:rsidRPr="0019385D">
        <w:t>the</w:t>
      </w:r>
      <w:r w:rsidR="001164CD">
        <w:t xml:space="preserve"> </w:t>
      </w:r>
      <w:r w:rsidRPr="0019385D">
        <w:t>MEMO</w:t>
      </w:r>
      <w:r w:rsidR="001164CD">
        <w:t xml:space="preserve"> </w:t>
      </w:r>
      <w:r w:rsidRPr="0019385D">
        <w:t>field.</w:t>
      </w:r>
      <w:r w:rsidR="001164CD">
        <w:t xml:space="preserve"> </w:t>
      </w:r>
      <w:r w:rsidRPr="0019385D">
        <w:t>You</w:t>
      </w:r>
      <w:r w:rsidR="001164CD">
        <w:t xml:space="preserve"> </w:t>
      </w:r>
      <w:r w:rsidRPr="0019385D">
        <w:t>may</w:t>
      </w:r>
      <w:r w:rsidR="001164CD">
        <w:t xml:space="preserve"> </w:t>
      </w:r>
      <w:r w:rsidRPr="0019385D">
        <w:t>think</w:t>
      </w:r>
      <w:r w:rsidR="001164CD">
        <w:t xml:space="preserve"> </w:t>
      </w:r>
      <w:r w:rsidRPr="0019385D">
        <w:t>you'll</w:t>
      </w:r>
      <w:r w:rsidR="001164CD">
        <w:t xml:space="preserve"> </w:t>
      </w:r>
      <w:r w:rsidRPr="0019385D">
        <w:t>remember</w:t>
      </w:r>
      <w:r w:rsidR="001164CD">
        <w:t xml:space="preserve"> </w:t>
      </w:r>
      <w:r w:rsidRPr="0019385D">
        <w:t>why</w:t>
      </w:r>
      <w:r w:rsidR="001164CD">
        <w:t xml:space="preserve"> </w:t>
      </w:r>
      <w:r w:rsidRPr="0019385D">
        <w:t>you</w:t>
      </w:r>
      <w:r w:rsidR="001164CD">
        <w:t xml:space="preserve"> </w:t>
      </w:r>
      <w:r w:rsidRPr="0019385D">
        <w:t>input</w:t>
      </w:r>
      <w:r w:rsidR="001164CD">
        <w:t xml:space="preserve"> </w:t>
      </w:r>
      <w:r w:rsidRPr="0019385D">
        <w:t>that</w:t>
      </w:r>
      <w:r w:rsidR="001164CD">
        <w:t xml:space="preserve"> </w:t>
      </w:r>
      <w:r w:rsidRPr="0019385D">
        <w:t>transaction,</w:t>
      </w:r>
      <w:r w:rsidR="001164CD">
        <w:t xml:space="preserve"> </w:t>
      </w:r>
      <w:r w:rsidRPr="0019385D">
        <w:t>but</w:t>
      </w:r>
      <w:r w:rsidR="001164CD">
        <w:t xml:space="preserve"> </w:t>
      </w:r>
      <w:r w:rsidRPr="0019385D">
        <w:t>the</w:t>
      </w:r>
      <w:r w:rsidR="001164CD">
        <w:t xml:space="preserve"> </w:t>
      </w:r>
      <w:r w:rsidRPr="0019385D">
        <w:t>details</w:t>
      </w:r>
      <w:r w:rsidR="001164CD">
        <w:t xml:space="preserve"> </w:t>
      </w:r>
      <w:r w:rsidRPr="0019385D">
        <w:t>will</w:t>
      </w:r>
      <w:r w:rsidR="001164CD">
        <w:t xml:space="preserve"> </w:t>
      </w:r>
      <w:r w:rsidRPr="0019385D">
        <w:t>help</w:t>
      </w:r>
      <w:r w:rsidR="001164CD">
        <w:t xml:space="preserve"> </w:t>
      </w:r>
      <w:r w:rsidRPr="0019385D">
        <w:t>you</w:t>
      </w:r>
      <w:r w:rsidR="001164CD">
        <w:t xml:space="preserve"> </w:t>
      </w:r>
      <w:r w:rsidRPr="0019385D">
        <w:t>and</w:t>
      </w:r>
      <w:r w:rsidR="001164CD">
        <w:t xml:space="preserve"> </w:t>
      </w:r>
      <w:r w:rsidRPr="0019385D">
        <w:t>your</w:t>
      </w:r>
      <w:r w:rsidR="001164CD">
        <w:t xml:space="preserve"> </w:t>
      </w:r>
      <w:r w:rsidRPr="0019385D">
        <w:t>accountant</w:t>
      </w:r>
      <w:r w:rsidR="001164CD">
        <w:t xml:space="preserve"> </w:t>
      </w:r>
      <w:r w:rsidRPr="0019385D">
        <w:t>at</w:t>
      </w:r>
      <w:r w:rsidR="001164CD">
        <w:t xml:space="preserve"> </w:t>
      </w:r>
      <w:r w:rsidRPr="0019385D">
        <w:t>year-end</w:t>
      </w:r>
    </w:p>
    <w:p w14:paraId="7EB5E4E2" w14:textId="77777777" w:rsidR="00A44E9F" w:rsidRPr="0019385D" w:rsidRDefault="00A44E9F" w:rsidP="00C40607">
      <w:pPr>
        <w:pStyle w:val="Bullet"/>
      </w:pPr>
      <w:r w:rsidRPr="0019385D">
        <w:t>Take</w:t>
      </w:r>
      <w:r w:rsidR="001164CD">
        <w:t xml:space="preserve"> </w:t>
      </w:r>
      <w:r w:rsidRPr="0019385D">
        <w:t>advantage</w:t>
      </w:r>
      <w:r w:rsidR="001164CD">
        <w:t xml:space="preserve"> </w:t>
      </w:r>
      <w:r w:rsidRPr="0019385D">
        <w:t>of</w:t>
      </w:r>
      <w:r w:rsidR="001164CD">
        <w:t xml:space="preserve"> </w:t>
      </w:r>
      <w:r w:rsidRPr="0019385D">
        <w:t>tying</w:t>
      </w:r>
      <w:r w:rsidR="001164CD">
        <w:t xml:space="preserve"> </w:t>
      </w:r>
      <w:r w:rsidRPr="0019385D">
        <w:t>each</w:t>
      </w:r>
      <w:r w:rsidR="001164CD">
        <w:t xml:space="preserve"> </w:t>
      </w:r>
      <w:r w:rsidRPr="0019385D">
        <w:t>account</w:t>
      </w:r>
      <w:r w:rsidR="001164CD">
        <w:t xml:space="preserve"> </w:t>
      </w:r>
      <w:r w:rsidRPr="0019385D">
        <w:t>to</w:t>
      </w:r>
      <w:r w:rsidR="001164CD">
        <w:t xml:space="preserve"> </w:t>
      </w:r>
      <w:r w:rsidRPr="0019385D">
        <w:t>the</w:t>
      </w:r>
      <w:r w:rsidR="001164CD">
        <w:t xml:space="preserve"> </w:t>
      </w:r>
      <w:r w:rsidRPr="0019385D">
        <w:t>respective</w:t>
      </w:r>
      <w:r w:rsidR="001164CD">
        <w:t xml:space="preserve"> </w:t>
      </w:r>
      <w:r w:rsidRPr="0019385D">
        <w:t>IRS</w:t>
      </w:r>
      <w:r w:rsidR="001164CD">
        <w:t xml:space="preserve"> </w:t>
      </w:r>
      <w:r w:rsidRPr="0019385D">
        <w:t>Tax</w:t>
      </w:r>
      <w:r w:rsidR="001164CD">
        <w:t xml:space="preserve"> </w:t>
      </w:r>
      <w:r w:rsidRPr="0019385D">
        <w:t>form</w:t>
      </w:r>
      <w:r w:rsidR="001164CD">
        <w:t xml:space="preserve"> </w:t>
      </w:r>
      <w:r w:rsidRPr="0019385D">
        <w:t>line.</w:t>
      </w:r>
      <w:r w:rsidR="001164CD">
        <w:t xml:space="preserve"> </w:t>
      </w:r>
      <w:r w:rsidRPr="0019385D">
        <w:t>It</w:t>
      </w:r>
      <w:r w:rsidR="001164CD">
        <w:t xml:space="preserve"> </w:t>
      </w:r>
      <w:r w:rsidRPr="0019385D">
        <w:t>will</w:t>
      </w:r>
      <w:r w:rsidR="001164CD">
        <w:t xml:space="preserve"> </w:t>
      </w:r>
      <w:r w:rsidRPr="0019385D">
        <w:t>save</w:t>
      </w:r>
      <w:r w:rsidR="001164CD">
        <w:t xml:space="preserve"> </w:t>
      </w:r>
      <w:r w:rsidRPr="0019385D">
        <w:t>you</w:t>
      </w:r>
      <w:r w:rsidR="001164CD">
        <w:t xml:space="preserve"> </w:t>
      </w:r>
      <w:r w:rsidRPr="0019385D">
        <w:t>a</w:t>
      </w:r>
      <w:r w:rsidR="001164CD">
        <w:t xml:space="preserve"> </w:t>
      </w:r>
      <w:r w:rsidRPr="0019385D">
        <w:t>ton</w:t>
      </w:r>
      <w:r w:rsidR="001164CD">
        <w:t xml:space="preserve"> </w:t>
      </w:r>
      <w:r w:rsidRPr="0019385D">
        <w:t>of</w:t>
      </w:r>
      <w:r w:rsidR="001164CD">
        <w:t xml:space="preserve"> </w:t>
      </w:r>
      <w:r w:rsidRPr="0019385D">
        <w:t>time</w:t>
      </w:r>
      <w:r w:rsidR="001164CD">
        <w:t xml:space="preserve"> </w:t>
      </w:r>
      <w:r w:rsidRPr="0019385D">
        <w:t>when</w:t>
      </w:r>
      <w:r w:rsidR="001164CD">
        <w:t xml:space="preserve"> </w:t>
      </w:r>
      <w:r w:rsidRPr="0019385D">
        <w:t>preparing</w:t>
      </w:r>
      <w:r w:rsidR="001164CD">
        <w:t xml:space="preserve"> </w:t>
      </w:r>
      <w:r w:rsidRPr="0019385D">
        <w:t>your</w:t>
      </w:r>
      <w:r w:rsidR="001164CD">
        <w:t xml:space="preserve"> </w:t>
      </w:r>
      <w:r w:rsidRPr="0019385D">
        <w:t>tax</w:t>
      </w:r>
      <w:r w:rsidR="001164CD">
        <w:t xml:space="preserve"> </w:t>
      </w:r>
      <w:r w:rsidRPr="0019385D">
        <w:t>return.</w:t>
      </w:r>
    </w:p>
    <w:p w14:paraId="231ABDB2" w14:textId="3C1F59BE" w:rsidR="00A44E9F" w:rsidRPr="0019385D" w:rsidRDefault="00A44E9F" w:rsidP="00A33FAF">
      <w:pPr>
        <w:pStyle w:val="Heading2"/>
      </w:pPr>
      <w:bookmarkStart w:id="886" w:name="_Toc66718573"/>
      <w:bookmarkStart w:id="887" w:name="_Toc69813994"/>
      <w:bookmarkStart w:id="888" w:name="_Toc80543960"/>
      <w:r w:rsidRPr="0019385D">
        <w:t>Other</w:t>
      </w:r>
      <w:r w:rsidR="001164CD">
        <w:t xml:space="preserve"> </w:t>
      </w:r>
      <w:r w:rsidRPr="0019385D">
        <w:t>Accounting</w:t>
      </w:r>
      <w:r w:rsidR="001164CD">
        <w:t xml:space="preserve"> </w:t>
      </w:r>
      <w:r w:rsidRPr="0019385D">
        <w:t>Software</w:t>
      </w:r>
      <w:r w:rsidR="001164CD">
        <w:t xml:space="preserve"> </w:t>
      </w:r>
      <w:r w:rsidRPr="0019385D">
        <w:t>for</w:t>
      </w:r>
      <w:r w:rsidR="001164CD">
        <w:t xml:space="preserve"> </w:t>
      </w:r>
      <w:r w:rsidRPr="0019385D">
        <w:t>Small</w:t>
      </w:r>
      <w:r w:rsidR="001164CD">
        <w:t xml:space="preserve"> </w:t>
      </w:r>
      <w:r w:rsidRPr="0019385D">
        <w:t>Businesses</w:t>
      </w:r>
      <w:bookmarkEnd w:id="886"/>
      <w:bookmarkEnd w:id="887"/>
      <w:bookmarkEnd w:id="888"/>
    </w:p>
    <w:p w14:paraId="53EC186D" w14:textId="77777777" w:rsidR="00A44E9F" w:rsidRPr="0019385D" w:rsidRDefault="00A44E9F" w:rsidP="00A44E9F">
      <w:pPr>
        <w:rPr>
          <w:color w:val="000000" w:themeColor="text1"/>
        </w:rPr>
      </w:pPr>
      <w:r w:rsidRPr="0019385D">
        <w:rPr>
          <w:color w:val="000000" w:themeColor="text1"/>
        </w:rPr>
        <w:t>There</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lot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packages</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just-starting,</w:t>
      </w:r>
      <w:r w:rsidR="001164CD">
        <w:rPr>
          <w:color w:val="000000" w:themeColor="text1"/>
        </w:rPr>
        <w:t xml:space="preserve"> </w:t>
      </w:r>
      <w:r w:rsidRPr="0019385D">
        <w:rPr>
          <w:color w:val="000000" w:themeColor="text1"/>
        </w:rPr>
        <w:t>small</w:t>
      </w:r>
      <w:r w:rsidR="001164CD">
        <w:rPr>
          <w:color w:val="000000" w:themeColor="text1"/>
        </w:rPr>
        <w:t xml:space="preserve"> </w:t>
      </w:r>
      <w:r w:rsidRPr="0019385D">
        <w:rPr>
          <w:color w:val="000000" w:themeColor="text1"/>
        </w:rPr>
        <w:t>businesses;</w:t>
      </w:r>
      <w:r w:rsidR="001164CD">
        <w:rPr>
          <w:color w:val="000000" w:themeColor="text1"/>
        </w:rPr>
        <w:t xml:space="preserve"> </w:t>
      </w:r>
      <w:r w:rsidRPr="0019385D">
        <w:rPr>
          <w:color w:val="000000" w:themeColor="text1"/>
        </w:rPr>
        <w:t>many</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these</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been</w:t>
      </w:r>
      <w:r w:rsidR="001164CD">
        <w:rPr>
          <w:color w:val="000000" w:themeColor="text1"/>
        </w:rPr>
        <w:t xml:space="preserve"> </w:t>
      </w:r>
      <w:r w:rsidRPr="0019385D">
        <w:rPr>
          <w:color w:val="000000" w:themeColor="text1"/>
        </w:rPr>
        <w:t>known</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Personal</w:t>
      </w:r>
      <w:r w:rsidR="001164CD">
        <w:rPr>
          <w:color w:val="000000" w:themeColor="text1"/>
        </w:rPr>
        <w:t xml:space="preserve"> </w:t>
      </w:r>
      <w:r w:rsidRPr="0019385D">
        <w:rPr>
          <w:color w:val="000000" w:themeColor="text1"/>
        </w:rPr>
        <w:t>Finances</w:t>
      </w:r>
      <w:r w:rsidR="001164CD">
        <w:rPr>
          <w:color w:val="000000" w:themeColor="text1"/>
        </w:rPr>
        <w:t xml:space="preserve"> </w:t>
      </w:r>
      <w:r w:rsidRPr="0019385D">
        <w:rPr>
          <w:color w:val="000000" w:themeColor="text1"/>
        </w:rPr>
        <w:t>packages.</w:t>
      </w:r>
      <w:r w:rsidR="001164CD">
        <w:rPr>
          <w:color w:val="000000" w:themeColor="text1"/>
        </w:rPr>
        <w:t xml:space="preserve"> </w:t>
      </w:r>
      <w:r w:rsidRPr="0019385D">
        <w:rPr>
          <w:color w:val="000000" w:themeColor="text1"/>
        </w:rPr>
        <w:t>There</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no</w:t>
      </w:r>
      <w:r w:rsidR="001164CD">
        <w:rPr>
          <w:color w:val="000000" w:themeColor="text1"/>
        </w:rPr>
        <w:t xml:space="preserve"> </w:t>
      </w:r>
      <w:r w:rsidRPr="0019385D">
        <w:rPr>
          <w:color w:val="000000" w:themeColor="text1"/>
        </w:rPr>
        <w:t>clear</w:t>
      </w:r>
      <w:r w:rsidR="001164CD">
        <w:rPr>
          <w:color w:val="000000" w:themeColor="text1"/>
        </w:rPr>
        <w:t xml:space="preserve"> </w:t>
      </w:r>
      <w:r w:rsidRPr="0019385D">
        <w:rPr>
          <w:color w:val="000000" w:themeColor="text1"/>
        </w:rPr>
        <w:t>winner</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group,</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you’ve</w:t>
      </w:r>
      <w:r w:rsidR="001164CD">
        <w:rPr>
          <w:color w:val="000000" w:themeColor="text1"/>
        </w:rPr>
        <w:t xml:space="preserve"> </w:t>
      </w:r>
      <w:r w:rsidRPr="0019385D">
        <w:rPr>
          <w:color w:val="000000" w:themeColor="text1"/>
        </w:rPr>
        <w:t>been</w:t>
      </w:r>
      <w:r w:rsidR="001164CD">
        <w:rPr>
          <w:color w:val="000000" w:themeColor="text1"/>
        </w:rPr>
        <w:t xml:space="preserve"> </w:t>
      </w:r>
      <w:r w:rsidRPr="0019385D">
        <w:rPr>
          <w:color w:val="000000" w:themeColor="text1"/>
        </w:rPr>
        <w:t>using</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package</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own</w:t>
      </w:r>
      <w:r w:rsidR="001164CD">
        <w:rPr>
          <w:color w:val="000000" w:themeColor="text1"/>
        </w:rPr>
        <w:t xml:space="preserve"> </w:t>
      </w:r>
      <w:r w:rsidRPr="0019385D">
        <w:rPr>
          <w:color w:val="000000" w:themeColor="text1"/>
        </w:rPr>
        <w:t>personal</w:t>
      </w:r>
      <w:r w:rsidR="001164CD">
        <w:rPr>
          <w:color w:val="000000" w:themeColor="text1"/>
        </w:rPr>
        <w:t xml:space="preserve"> </w:t>
      </w:r>
      <w:r w:rsidRPr="0019385D">
        <w:rPr>
          <w:color w:val="000000" w:themeColor="text1"/>
        </w:rPr>
        <w:t>finances,</w:t>
      </w:r>
      <w:r w:rsidR="001164CD">
        <w:rPr>
          <w:color w:val="000000" w:themeColor="text1"/>
        </w:rPr>
        <w:t xml:space="preserve"> </w:t>
      </w:r>
      <w:r w:rsidRPr="0019385D">
        <w:rPr>
          <w:color w:val="000000" w:themeColor="text1"/>
        </w:rPr>
        <w:t>it’s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good</w:t>
      </w:r>
      <w:r w:rsidR="001164CD">
        <w:rPr>
          <w:color w:val="000000" w:themeColor="text1"/>
        </w:rPr>
        <w:t xml:space="preserve"> </w:t>
      </w:r>
      <w:r w:rsidRPr="0019385D">
        <w:rPr>
          <w:color w:val="000000" w:themeColor="text1"/>
        </w:rPr>
        <w:t>bet</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few</w:t>
      </w:r>
      <w:r w:rsidR="001164CD">
        <w:rPr>
          <w:color w:val="000000" w:themeColor="text1"/>
        </w:rPr>
        <w:t xml:space="preserve"> </w:t>
      </w:r>
      <w:r w:rsidRPr="0019385D">
        <w:rPr>
          <w:color w:val="000000" w:themeColor="text1"/>
        </w:rPr>
        <w:t>modifications,</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could</w:t>
      </w:r>
      <w:r w:rsidR="001164CD">
        <w:rPr>
          <w:color w:val="000000" w:themeColor="text1"/>
        </w:rPr>
        <w:t xml:space="preserve"> </w:t>
      </w:r>
      <w:r w:rsidRPr="0019385D">
        <w:rPr>
          <w:color w:val="000000" w:themeColor="text1"/>
        </w:rPr>
        <w:t>use</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well.</w:t>
      </w:r>
    </w:p>
    <w:p w14:paraId="2371E15F" w14:textId="77777777" w:rsidR="00A44E9F" w:rsidRPr="0019385D" w:rsidRDefault="00A44E9F" w:rsidP="00DB1445">
      <w:pPr>
        <w:spacing w:after="0"/>
        <w:rPr>
          <w:color w:val="000000" w:themeColor="text1"/>
        </w:rPr>
      </w:pPr>
      <w:r w:rsidRPr="0019385D">
        <w:rPr>
          <w:color w:val="000000" w:themeColor="text1"/>
        </w:rPr>
        <w:t>There</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so</w:t>
      </w:r>
      <w:r w:rsidR="001164CD">
        <w:rPr>
          <w:color w:val="000000" w:themeColor="text1"/>
        </w:rPr>
        <w:t xml:space="preserve"> </w:t>
      </w:r>
      <w:r w:rsidRPr="0019385D">
        <w:rPr>
          <w:color w:val="000000" w:themeColor="text1"/>
        </w:rPr>
        <w:t>much</w:t>
      </w:r>
      <w:r w:rsidR="001164CD">
        <w:rPr>
          <w:color w:val="000000" w:themeColor="text1"/>
        </w:rPr>
        <w:t xml:space="preserve"> </w:t>
      </w:r>
      <w:r w:rsidRPr="0019385D">
        <w:rPr>
          <w:color w:val="000000" w:themeColor="text1"/>
        </w:rPr>
        <w:t>competition</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space</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can</w:t>
      </w:r>
      <w:r w:rsidR="001164CD">
        <w:rPr>
          <w:color w:val="000000" w:themeColor="text1"/>
        </w:rPr>
        <w:t xml:space="preserve"> </w:t>
      </w:r>
      <w:r w:rsidRPr="0019385D">
        <w:rPr>
          <w:color w:val="000000" w:themeColor="text1"/>
        </w:rPr>
        <w:t>virtually</w:t>
      </w:r>
      <w:r w:rsidR="001164CD">
        <w:rPr>
          <w:color w:val="000000" w:themeColor="text1"/>
        </w:rPr>
        <w:t xml:space="preserve"> </w:t>
      </w:r>
      <w:r w:rsidRPr="0019385D">
        <w:rPr>
          <w:color w:val="000000" w:themeColor="text1"/>
        </w:rPr>
        <w:t>find</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review</w:t>
      </w:r>
      <w:r w:rsidR="001164CD">
        <w:rPr>
          <w:color w:val="000000" w:themeColor="text1"/>
        </w:rPr>
        <w:t xml:space="preserve"> </w:t>
      </w:r>
      <w:r w:rsidRPr="0019385D">
        <w:rPr>
          <w:color w:val="000000" w:themeColor="text1"/>
        </w:rPr>
        <w:t>online</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support</w:t>
      </w:r>
      <w:r w:rsidR="001164CD">
        <w:rPr>
          <w:color w:val="000000" w:themeColor="text1"/>
        </w:rPr>
        <w:t xml:space="preserve"> </w:t>
      </w:r>
      <w:r w:rsidRPr="0019385D">
        <w:rPr>
          <w:color w:val="000000" w:themeColor="text1"/>
        </w:rPr>
        <w:t>any</w:t>
      </w:r>
      <w:r w:rsidR="001164CD">
        <w:rPr>
          <w:color w:val="000000" w:themeColor="text1"/>
        </w:rPr>
        <w:t xml:space="preserve"> </w:t>
      </w:r>
      <w:r w:rsidRPr="0019385D">
        <w:rPr>
          <w:color w:val="000000" w:themeColor="text1"/>
        </w:rPr>
        <w:t>package</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choose.</w:t>
      </w:r>
      <w:r w:rsidR="001164CD">
        <w:rPr>
          <w:color w:val="000000" w:themeColor="text1"/>
        </w:rPr>
        <w:t xml:space="preserve"> </w:t>
      </w:r>
      <w:r w:rsidRPr="0019385D">
        <w:rPr>
          <w:color w:val="000000" w:themeColor="text1"/>
        </w:rPr>
        <w:t>Certainly,</w:t>
      </w:r>
      <w:r w:rsidR="001164CD">
        <w:rPr>
          <w:color w:val="000000" w:themeColor="text1"/>
        </w:rPr>
        <w:t xml:space="preserve"> </w:t>
      </w:r>
      <w:r w:rsidRPr="0019385D">
        <w:rPr>
          <w:color w:val="000000" w:themeColor="text1"/>
        </w:rPr>
        <w:t>ease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use,</w:t>
      </w:r>
      <w:r w:rsidR="001164CD">
        <w:rPr>
          <w:color w:val="000000" w:themeColor="text1"/>
        </w:rPr>
        <w:t xml:space="preserve"> </w:t>
      </w:r>
      <w:r w:rsidRPr="0019385D">
        <w:rPr>
          <w:color w:val="000000" w:themeColor="text1"/>
        </w:rPr>
        <w:t>understandable,</w:t>
      </w:r>
      <w:r w:rsidR="001164CD">
        <w:rPr>
          <w:color w:val="000000" w:themeColor="text1"/>
        </w:rPr>
        <w:t xml:space="preserve"> </w:t>
      </w:r>
      <w:r w:rsidRPr="0019385D">
        <w:rPr>
          <w:color w:val="000000" w:themeColor="text1"/>
        </w:rPr>
        <w:t>ties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software,</w:t>
      </w:r>
      <w:r w:rsidR="001164CD">
        <w:rPr>
          <w:color w:val="000000" w:themeColor="text1"/>
        </w:rPr>
        <w:t xml:space="preserve"> </w:t>
      </w:r>
      <w:r w:rsidRPr="0019385D">
        <w:rPr>
          <w:color w:val="000000" w:themeColor="text1"/>
        </w:rPr>
        <w:t>no</w:t>
      </w:r>
      <w:r w:rsidR="001164CD">
        <w:rPr>
          <w:color w:val="000000" w:themeColor="text1"/>
        </w:rPr>
        <w:t xml:space="preserve"> </w:t>
      </w:r>
      <w:r w:rsidRPr="0019385D">
        <w:rPr>
          <w:color w:val="000000" w:themeColor="text1"/>
        </w:rPr>
        <w:t>duplicate</w:t>
      </w:r>
      <w:r w:rsidR="001164CD">
        <w:rPr>
          <w:color w:val="000000" w:themeColor="text1"/>
        </w:rPr>
        <w:t xml:space="preserve"> </w:t>
      </w:r>
      <w:r w:rsidRPr="0019385D">
        <w:rPr>
          <w:color w:val="000000" w:themeColor="text1"/>
        </w:rPr>
        <w:t>entry,</w:t>
      </w:r>
      <w:r w:rsidR="001164CD">
        <w:rPr>
          <w:color w:val="000000" w:themeColor="text1"/>
        </w:rPr>
        <w:t xml:space="preserve"> </w:t>
      </w:r>
      <w:r w:rsidRPr="0019385D">
        <w:rPr>
          <w:color w:val="000000" w:themeColor="text1"/>
        </w:rPr>
        <w:t>invoicing,</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custom</w:t>
      </w:r>
      <w:r w:rsidR="001164CD">
        <w:rPr>
          <w:color w:val="000000" w:themeColor="text1"/>
        </w:rPr>
        <w:t xml:space="preserve"> </w:t>
      </w:r>
      <w:r w:rsidRPr="0019385D">
        <w:rPr>
          <w:color w:val="000000" w:themeColor="text1"/>
        </w:rPr>
        <w:t>reporting</w:t>
      </w:r>
      <w:r w:rsidR="001164CD">
        <w:rPr>
          <w:color w:val="000000" w:themeColor="text1"/>
        </w:rPr>
        <w:t xml:space="preserve"> </w:t>
      </w:r>
      <w:r w:rsidRPr="0019385D">
        <w:rPr>
          <w:color w:val="000000" w:themeColor="text1"/>
        </w:rPr>
        <w:t>head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list</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desirable</w:t>
      </w:r>
      <w:r w:rsidR="001164CD">
        <w:rPr>
          <w:color w:val="000000" w:themeColor="text1"/>
        </w:rPr>
        <w:t xml:space="preserve"> </w:t>
      </w:r>
      <w:r w:rsidRPr="0019385D">
        <w:rPr>
          <w:color w:val="000000" w:themeColor="text1"/>
        </w:rPr>
        <w:t>functions.</w:t>
      </w:r>
      <w:r w:rsidR="001164CD">
        <w:rPr>
          <w:color w:val="000000" w:themeColor="text1"/>
        </w:rPr>
        <w:t xml:space="preserve"> </w:t>
      </w:r>
      <w:r w:rsidRPr="0019385D">
        <w:rPr>
          <w:color w:val="000000" w:themeColor="text1"/>
        </w:rPr>
        <w:t>Some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packages</w:t>
      </w:r>
      <w:r w:rsidR="001164CD">
        <w:rPr>
          <w:color w:val="000000" w:themeColor="text1"/>
        </w:rPr>
        <w:t xml:space="preserve"> </w:t>
      </w:r>
      <w:r w:rsidRPr="0019385D">
        <w:rPr>
          <w:color w:val="000000" w:themeColor="text1"/>
        </w:rPr>
        <w:t>work</w:t>
      </w:r>
      <w:r w:rsidR="001164CD">
        <w:rPr>
          <w:color w:val="000000" w:themeColor="text1"/>
        </w:rPr>
        <w:t xml:space="preserve"> </w:t>
      </w:r>
      <w:r w:rsidRPr="0019385D">
        <w:rPr>
          <w:color w:val="000000" w:themeColor="text1"/>
        </w:rPr>
        <w:t>only</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desktop,</w:t>
      </w:r>
      <w:r w:rsidR="001164CD">
        <w:rPr>
          <w:color w:val="000000" w:themeColor="text1"/>
        </w:rPr>
        <w:t xml:space="preserve"> </w:t>
      </w:r>
      <w:r w:rsidRPr="0019385D">
        <w:rPr>
          <w:color w:val="000000" w:themeColor="text1"/>
        </w:rPr>
        <w:t>others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cloud,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some</w:t>
      </w:r>
      <w:r w:rsidR="001164CD">
        <w:rPr>
          <w:color w:val="000000" w:themeColor="text1"/>
        </w:rPr>
        <w:t xml:space="preserve"> </w:t>
      </w:r>
      <w:r w:rsidRPr="0019385D">
        <w:rPr>
          <w:color w:val="000000" w:themeColor="text1"/>
        </w:rPr>
        <w:t>on</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smartphone.</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key</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find</w:t>
      </w:r>
      <w:r w:rsidR="001164CD">
        <w:rPr>
          <w:color w:val="000000" w:themeColor="text1"/>
        </w:rPr>
        <w:t xml:space="preserve"> </w:t>
      </w:r>
      <w:r w:rsidRPr="0019385D">
        <w:rPr>
          <w:color w:val="000000" w:themeColor="text1"/>
        </w:rPr>
        <w:t>one</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“feels</w:t>
      </w:r>
      <w:r w:rsidR="001164CD">
        <w:rPr>
          <w:color w:val="000000" w:themeColor="text1"/>
        </w:rPr>
        <w:t xml:space="preserve"> </w:t>
      </w:r>
      <w:r w:rsidRPr="0019385D">
        <w:rPr>
          <w:color w:val="000000" w:themeColor="text1"/>
        </w:rPr>
        <w:t>good”</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you.</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following</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links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web</w:t>
      </w:r>
      <w:r w:rsidR="001164CD">
        <w:rPr>
          <w:color w:val="000000" w:themeColor="text1"/>
        </w:rPr>
        <w:t xml:space="preserve"> </w:t>
      </w:r>
      <w:r w:rsidRPr="0019385D">
        <w:rPr>
          <w:color w:val="000000" w:themeColor="text1"/>
        </w:rPr>
        <w:t>pages</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evaluate</w:t>
      </w:r>
      <w:r w:rsidR="001164CD">
        <w:rPr>
          <w:color w:val="000000" w:themeColor="text1"/>
        </w:rPr>
        <w:t xml:space="preserve"> </w:t>
      </w:r>
      <w:r w:rsidRPr="0019385D">
        <w:rPr>
          <w:color w:val="000000" w:themeColor="text1"/>
        </w:rPr>
        <w:t>some</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top</w:t>
      </w:r>
      <w:r w:rsidR="001164CD">
        <w:rPr>
          <w:color w:val="000000" w:themeColor="text1"/>
        </w:rPr>
        <w:t xml:space="preserve"> </w:t>
      </w:r>
      <w:r w:rsidRPr="0019385D">
        <w:rPr>
          <w:color w:val="000000" w:themeColor="text1"/>
        </w:rPr>
        <w:t>candidates</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this</w:t>
      </w:r>
      <w:r w:rsidR="001164CD">
        <w:rPr>
          <w:color w:val="000000" w:themeColor="text1"/>
        </w:rPr>
        <w:t xml:space="preserve"> </w:t>
      </w:r>
      <w:r w:rsidRPr="0019385D">
        <w:rPr>
          <w:color w:val="000000" w:themeColor="text1"/>
        </w:rPr>
        <w:t>area.</w:t>
      </w:r>
    </w:p>
    <w:p w14:paraId="62DFAFD5" w14:textId="77777777" w:rsidR="00A44E9F" w:rsidRPr="0019385D" w:rsidRDefault="00FB0442" w:rsidP="00A4078C">
      <w:pPr>
        <w:numPr>
          <w:ilvl w:val="0"/>
          <w:numId w:val="11"/>
        </w:numPr>
        <w:spacing w:after="0" w:line="276" w:lineRule="auto"/>
        <w:rPr>
          <w:color w:val="000000" w:themeColor="text1"/>
        </w:rPr>
      </w:pPr>
      <w:hyperlink r:id="rId473" w:history="1">
        <w:r w:rsidR="00A44E9F">
          <w:rPr>
            <w:rStyle w:val="Hyperlink"/>
          </w:rPr>
          <w:t>https://www.waveapps.com/accounting</w:t>
        </w:r>
      </w:hyperlink>
      <w:r w:rsidR="001164CD">
        <w:t xml:space="preserve"> </w:t>
      </w:r>
      <w:r w:rsidR="00A44E9F">
        <w:t>[WAVE</w:t>
      </w:r>
      <w:r w:rsidR="001164CD">
        <w:t xml:space="preserve"> </w:t>
      </w:r>
      <w:r w:rsidR="00A44E9F">
        <w:t>software</w:t>
      </w:r>
      <w:r w:rsidR="001164CD">
        <w:t xml:space="preserve"> </w:t>
      </w:r>
      <w:r w:rsidR="00A44E9F">
        <w:t>for</w:t>
      </w:r>
      <w:r w:rsidR="001164CD">
        <w:t xml:space="preserve"> </w:t>
      </w:r>
      <w:r w:rsidR="00A44E9F">
        <w:t>small</w:t>
      </w:r>
      <w:r w:rsidR="001164CD">
        <w:t xml:space="preserve"> </w:t>
      </w:r>
      <w:r w:rsidR="00A44E9F">
        <w:t>businesses]</w:t>
      </w:r>
    </w:p>
    <w:p w14:paraId="3A6972AB" w14:textId="77777777" w:rsidR="00A44E9F" w:rsidRDefault="00FB0442" w:rsidP="00A4078C">
      <w:pPr>
        <w:numPr>
          <w:ilvl w:val="0"/>
          <w:numId w:val="11"/>
        </w:numPr>
        <w:spacing w:after="0" w:line="276" w:lineRule="auto"/>
        <w:rPr>
          <w:color w:val="000000" w:themeColor="text1"/>
        </w:rPr>
      </w:pPr>
      <w:hyperlink r:id="rId474" w:history="1">
        <w:r w:rsidR="00A44E9F" w:rsidRPr="0019385D">
          <w:rPr>
            <w:rStyle w:val="Hyperlink"/>
            <w:color w:val="000000" w:themeColor="text1"/>
          </w:rPr>
          <w:t>http://www.pcmag.com/article2/0,2817,2382514,00.asp</w:t>
        </w:r>
      </w:hyperlink>
      <w:r w:rsidR="001164CD">
        <w:rPr>
          <w:color w:val="000000" w:themeColor="text1"/>
        </w:rPr>
        <w:t xml:space="preserve"> </w:t>
      </w:r>
      <w:r w:rsidR="00A44E9F" w:rsidRPr="0019385D">
        <w:rPr>
          <w:color w:val="000000" w:themeColor="text1"/>
        </w:rPr>
        <w:t>[winner</w:t>
      </w:r>
      <w:r w:rsidR="001164CD">
        <w:rPr>
          <w:color w:val="000000" w:themeColor="text1"/>
        </w:rPr>
        <w:t xml:space="preserve"> </w:t>
      </w:r>
      <w:r w:rsidR="00A44E9F" w:rsidRPr="0019385D">
        <w:rPr>
          <w:color w:val="000000" w:themeColor="text1"/>
        </w:rPr>
        <w:t>is</w:t>
      </w:r>
      <w:r w:rsidR="001164CD">
        <w:rPr>
          <w:color w:val="000000" w:themeColor="text1"/>
        </w:rPr>
        <w:t xml:space="preserve"> </w:t>
      </w:r>
      <w:r w:rsidR="00A44E9F" w:rsidRPr="0019385D">
        <w:rPr>
          <w:color w:val="000000" w:themeColor="text1"/>
        </w:rPr>
        <w:t>FreshBooks]</w:t>
      </w:r>
    </w:p>
    <w:p w14:paraId="7A60E05C" w14:textId="5915E3DF" w:rsidR="00A44E9F" w:rsidRDefault="00DB1445" w:rsidP="00A4078C">
      <w:pPr>
        <w:numPr>
          <w:ilvl w:val="0"/>
          <w:numId w:val="11"/>
        </w:numPr>
        <w:spacing w:after="0" w:line="276" w:lineRule="auto"/>
        <w:rPr>
          <w:color w:val="000000" w:themeColor="text1"/>
        </w:rPr>
      </w:pPr>
      <w:r>
        <w:lastRenderedPageBreak/>
        <w:t xml:space="preserve">The Simple Dollar is </w:t>
      </w:r>
      <w:r w:rsidR="00A3083D">
        <w:t xml:space="preserve">a financial advice site for business and personal help at </w:t>
      </w:r>
      <w:hyperlink r:id="rId475" w:history="1">
        <w:r w:rsidR="00A3083D" w:rsidRPr="00873AA4">
          <w:rPr>
            <w:rStyle w:val="Hyperlink"/>
          </w:rPr>
          <w:t>https://www.thesimpledollar.com/</w:t>
        </w:r>
      </w:hyperlink>
      <w:r w:rsidR="00A3083D">
        <w:t xml:space="preserve">  </w:t>
      </w:r>
    </w:p>
    <w:p w14:paraId="36429E20" w14:textId="23B297FB" w:rsidR="00A3083D" w:rsidRPr="00A3083D" w:rsidRDefault="00A3083D" w:rsidP="00A4078C">
      <w:pPr>
        <w:numPr>
          <w:ilvl w:val="0"/>
          <w:numId w:val="11"/>
        </w:numPr>
        <w:spacing w:after="0" w:line="276" w:lineRule="auto"/>
        <w:rPr>
          <w:color w:val="000000" w:themeColor="text1"/>
        </w:rPr>
      </w:pPr>
      <w:r>
        <w:t xml:space="preserve">Wave </w:t>
      </w:r>
      <w:hyperlink r:id="rId476" w:history="1">
        <w:r w:rsidRPr="00873AA4">
          <w:rPr>
            <w:rStyle w:val="Hyperlink"/>
          </w:rPr>
          <w:t>https://www.waveapps.com/</w:t>
        </w:r>
      </w:hyperlink>
      <w:r>
        <w:t xml:space="preserve"> is </w:t>
      </w:r>
      <w:r w:rsidRPr="00A3083D">
        <w:t>a</w:t>
      </w:r>
      <w:r>
        <w:t>n award winning</w:t>
      </w:r>
      <w:r w:rsidRPr="00A3083D">
        <w:t xml:space="preserve"> financial software designed for entrepreneurs</w:t>
      </w:r>
      <w:r w:rsidRPr="00A3083D">
        <w:rPr>
          <w:color w:val="000000" w:themeColor="text1"/>
        </w:rPr>
        <w:t xml:space="preserve"> [Runners-up: </w:t>
      </w:r>
      <w:hyperlink r:id="rId477" w:tgtFrame="_blank" w:history="1">
        <w:proofErr w:type="spellStart"/>
        <w:r w:rsidRPr="00A3083D">
          <w:rPr>
            <w:color w:val="000000" w:themeColor="text1"/>
          </w:rPr>
          <w:t>NolaPro</w:t>
        </w:r>
        <w:proofErr w:type="spellEnd"/>
      </w:hyperlink>
      <w:r w:rsidRPr="00A3083D">
        <w:rPr>
          <w:color w:val="000000" w:themeColor="text1"/>
        </w:rPr>
        <w:t xml:space="preserve"> and </w:t>
      </w:r>
      <w:hyperlink r:id="rId478" w:tgtFrame="_blank" w:history="1">
        <w:proofErr w:type="spellStart"/>
        <w:r w:rsidRPr="00A3083D">
          <w:rPr>
            <w:color w:val="000000" w:themeColor="text1"/>
          </w:rPr>
          <w:t>GnuCash</w:t>
        </w:r>
        <w:proofErr w:type="spellEnd"/>
      </w:hyperlink>
      <w:r w:rsidRPr="00A3083D">
        <w:rPr>
          <w:color w:val="000000" w:themeColor="text1"/>
        </w:rPr>
        <w:t>]</w:t>
      </w:r>
    </w:p>
    <w:p w14:paraId="298A4C6C" w14:textId="7906C93B" w:rsidR="00A44E9F" w:rsidRPr="00A3083D" w:rsidRDefault="00FB0442" w:rsidP="00A4078C">
      <w:pPr>
        <w:numPr>
          <w:ilvl w:val="0"/>
          <w:numId w:val="11"/>
        </w:numPr>
        <w:spacing w:after="0" w:line="276" w:lineRule="auto"/>
        <w:rPr>
          <w:color w:val="000000" w:themeColor="text1"/>
          <w:u w:val="single"/>
        </w:rPr>
      </w:pPr>
      <w:hyperlink r:id="rId479" w:history="1">
        <w:r w:rsidR="00A44E9F" w:rsidRPr="0019385D">
          <w:rPr>
            <w:rStyle w:val="Hyperlink"/>
            <w:color w:val="000000" w:themeColor="text1"/>
          </w:rPr>
          <w:t>http://www.techradar.com/news/software/applications/best-free-accounting-software-8-programs-we-recommend-1136684</w:t>
        </w:r>
      </w:hyperlink>
      <w:r w:rsidR="001164CD">
        <w:rPr>
          <w:rStyle w:val="Hyperlink"/>
          <w:color w:val="000000" w:themeColor="text1"/>
        </w:rPr>
        <w:t xml:space="preserve"> </w:t>
      </w:r>
      <w:r w:rsidR="00A44E9F" w:rsidRPr="0019385D">
        <w:rPr>
          <w:color w:val="000000" w:themeColor="text1"/>
        </w:rPr>
        <w:t>[no</w:t>
      </w:r>
      <w:r w:rsidR="001164CD">
        <w:rPr>
          <w:color w:val="000000" w:themeColor="text1"/>
        </w:rPr>
        <w:t xml:space="preserve"> </w:t>
      </w:r>
      <w:r w:rsidR="00A44E9F" w:rsidRPr="0019385D">
        <w:rPr>
          <w:color w:val="000000" w:themeColor="text1"/>
        </w:rPr>
        <w:t>winner]</w:t>
      </w:r>
      <w:r w:rsidR="00A3083D">
        <w:rPr>
          <w:color w:val="000000" w:themeColor="text1"/>
        </w:rPr>
        <w:t xml:space="preserve"> This site reviews:</w:t>
      </w:r>
    </w:p>
    <w:p w14:paraId="3F1415DE" w14:textId="77777777" w:rsidR="00A3083D" w:rsidRDefault="00FB0442" w:rsidP="00A3083D">
      <w:pPr>
        <w:pStyle w:val="NormalWeb"/>
        <w:spacing w:before="0" w:beforeAutospacing="0" w:after="0" w:afterAutospacing="0"/>
        <w:ind w:left="1440"/>
      </w:pPr>
      <w:hyperlink r:id="rId480" w:tgtFrame="_blank" w:history="1">
        <w:r w:rsidR="00A3083D">
          <w:rPr>
            <w:rStyle w:val="Hyperlink"/>
            <w:rFonts w:eastAsiaTheme="majorEastAsia"/>
          </w:rPr>
          <w:t>1. FreshBooks</w:t>
        </w:r>
      </w:hyperlink>
    </w:p>
    <w:p w14:paraId="0097BE11" w14:textId="77777777" w:rsidR="00A3083D" w:rsidRDefault="00FB0442" w:rsidP="00A3083D">
      <w:pPr>
        <w:pStyle w:val="NormalWeb"/>
        <w:spacing w:before="0" w:beforeAutospacing="0" w:after="0" w:afterAutospacing="0"/>
        <w:ind w:left="1440"/>
      </w:pPr>
      <w:hyperlink r:id="rId481" w:tgtFrame="_blank" w:history="1">
        <w:r w:rsidR="00A3083D">
          <w:rPr>
            <w:rStyle w:val="Hyperlink"/>
            <w:rFonts w:eastAsiaTheme="majorEastAsia"/>
          </w:rPr>
          <w:t>2. QuickBooks</w:t>
        </w:r>
      </w:hyperlink>
    </w:p>
    <w:p w14:paraId="5863528A" w14:textId="77777777" w:rsidR="00A3083D" w:rsidRDefault="00FB0442" w:rsidP="00A3083D">
      <w:pPr>
        <w:pStyle w:val="NormalWeb"/>
        <w:spacing w:before="0" w:beforeAutospacing="0" w:after="0" w:afterAutospacing="0"/>
        <w:ind w:left="1440"/>
      </w:pPr>
      <w:hyperlink r:id="rId482" w:tgtFrame="_blank" w:history="1">
        <w:r w:rsidR="00A3083D">
          <w:rPr>
            <w:rStyle w:val="Hyperlink"/>
            <w:rFonts w:eastAsiaTheme="majorEastAsia"/>
          </w:rPr>
          <w:t>3. Xero</w:t>
        </w:r>
      </w:hyperlink>
    </w:p>
    <w:p w14:paraId="75625318" w14:textId="77777777" w:rsidR="00A3083D" w:rsidRDefault="00FB0442" w:rsidP="00A3083D">
      <w:pPr>
        <w:pStyle w:val="NormalWeb"/>
        <w:spacing w:before="0" w:beforeAutospacing="0" w:after="0" w:afterAutospacing="0"/>
        <w:ind w:left="1440"/>
      </w:pPr>
      <w:hyperlink r:id="rId483" w:tgtFrame="_blank" w:history="1">
        <w:r w:rsidR="00A3083D">
          <w:rPr>
            <w:rStyle w:val="Hyperlink"/>
            <w:rFonts w:eastAsiaTheme="majorEastAsia"/>
          </w:rPr>
          <w:t>4. Sage Accounting</w:t>
        </w:r>
      </w:hyperlink>
    </w:p>
    <w:p w14:paraId="581AB8A7" w14:textId="77777777" w:rsidR="00A3083D" w:rsidRDefault="00FB0442" w:rsidP="00A3083D">
      <w:pPr>
        <w:pStyle w:val="NormalWeb"/>
        <w:spacing w:before="0" w:beforeAutospacing="0" w:after="0" w:afterAutospacing="0"/>
        <w:ind w:left="1440"/>
      </w:pPr>
      <w:hyperlink r:id="rId484" w:tgtFrame="_blank" w:history="1">
        <w:r w:rsidR="00A3083D">
          <w:rPr>
            <w:rStyle w:val="Hyperlink"/>
            <w:rFonts w:eastAsiaTheme="majorEastAsia"/>
          </w:rPr>
          <w:t xml:space="preserve">5. </w:t>
        </w:r>
        <w:proofErr w:type="spellStart"/>
        <w:r w:rsidR="00A3083D">
          <w:rPr>
            <w:rStyle w:val="Hyperlink"/>
            <w:rFonts w:eastAsiaTheme="majorEastAsia"/>
          </w:rPr>
          <w:t>Kashoo</w:t>
        </w:r>
        <w:proofErr w:type="spellEnd"/>
      </w:hyperlink>
    </w:p>
    <w:p w14:paraId="142ABF1B" w14:textId="77777777" w:rsidR="00A3083D" w:rsidRDefault="00FB0442" w:rsidP="00A3083D">
      <w:pPr>
        <w:pStyle w:val="NormalWeb"/>
        <w:spacing w:before="0" w:beforeAutospacing="0" w:after="0" w:afterAutospacing="0"/>
        <w:ind w:left="1440"/>
      </w:pPr>
      <w:hyperlink r:id="rId485" w:tgtFrame="_blank" w:history="1">
        <w:r w:rsidR="00A3083D">
          <w:rPr>
            <w:rStyle w:val="Hyperlink"/>
            <w:rFonts w:eastAsiaTheme="majorEastAsia"/>
          </w:rPr>
          <w:t xml:space="preserve">6. </w:t>
        </w:r>
        <w:proofErr w:type="spellStart"/>
        <w:r w:rsidR="00A3083D">
          <w:rPr>
            <w:rStyle w:val="Hyperlink"/>
            <w:rFonts w:eastAsiaTheme="majorEastAsia"/>
          </w:rPr>
          <w:t>Zoho</w:t>
        </w:r>
        <w:proofErr w:type="spellEnd"/>
        <w:r w:rsidR="00A3083D">
          <w:rPr>
            <w:rStyle w:val="Hyperlink"/>
            <w:rFonts w:eastAsiaTheme="majorEastAsia"/>
          </w:rPr>
          <w:t xml:space="preserve"> Books</w:t>
        </w:r>
      </w:hyperlink>
    </w:p>
    <w:p w14:paraId="1462C32A" w14:textId="4BA73DA2" w:rsidR="00A3083D" w:rsidRPr="00A3083D" w:rsidRDefault="00FB0442" w:rsidP="00A3083D">
      <w:pPr>
        <w:pStyle w:val="NormalWeb"/>
        <w:spacing w:before="0" w:beforeAutospacing="0" w:after="0" w:afterAutospacing="0"/>
        <w:ind w:left="1440"/>
      </w:pPr>
      <w:hyperlink r:id="rId486" w:tgtFrame="_blank" w:history="1">
        <w:r w:rsidR="00A3083D">
          <w:rPr>
            <w:rStyle w:val="Hyperlink"/>
            <w:rFonts w:eastAsiaTheme="majorEastAsia"/>
          </w:rPr>
          <w:t xml:space="preserve">7. </w:t>
        </w:r>
        <w:proofErr w:type="spellStart"/>
        <w:r w:rsidR="00A3083D">
          <w:rPr>
            <w:rStyle w:val="Hyperlink"/>
            <w:rFonts w:eastAsiaTheme="majorEastAsia"/>
          </w:rPr>
          <w:t>KashFlow</w:t>
        </w:r>
        <w:proofErr w:type="spellEnd"/>
      </w:hyperlink>
    </w:p>
    <w:p w14:paraId="39A2957D" w14:textId="77777777" w:rsidR="00A44E9F" w:rsidRPr="0019385D" w:rsidRDefault="00A44E9F" w:rsidP="00EC68E6">
      <w:pPr>
        <w:pStyle w:val="Heading1"/>
      </w:pPr>
      <w:bookmarkStart w:id="889" w:name="_Toc69736884"/>
      <w:bookmarkStart w:id="890" w:name="_Toc69813995"/>
      <w:bookmarkStart w:id="891" w:name="_Toc80543961"/>
      <w:r w:rsidRPr="0019385D">
        <w:t>FREE</w:t>
      </w:r>
      <w:r w:rsidR="001164CD">
        <w:t xml:space="preserve"> </w:t>
      </w:r>
      <w:r w:rsidRPr="0019385D">
        <w:t>SOFTWARE</w:t>
      </w:r>
      <w:r w:rsidR="001164CD">
        <w:t xml:space="preserve"> </w:t>
      </w:r>
      <w:r>
        <w:t>AND</w:t>
      </w:r>
      <w:r w:rsidR="001164CD">
        <w:t xml:space="preserve"> </w:t>
      </w:r>
      <w:r>
        <w:t>OTHER</w:t>
      </w:r>
      <w:r w:rsidR="001164CD">
        <w:t xml:space="preserve"> </w:t>
      </w:r>
      <w:r>
        <w:t>RESOURCES</w:t>
      </w:r>
      <w:bookmarkEnd w:id="889"/>
      <w:bookmarkEnd w:id="890"/>
      <w:bookmarkEnd w:id="891"/>
    </w:p>
    <w:p w14:paraId="2D4DB67A" w14:textId="77777777" w:rsidR="00A44E9F" w:rsidRPr="0019385D" w:rsidRDefault="00A44E9F" w:rsidP="00A3083D">
      <w:pPr>
        <w:pStyle w:val="Heading2"/>
        <w:spacing w:after="0"/>
      </w:pPr>
      <w:bookmarkStart w:id="892" w:name="_Toc66718574"/>
      <w:bookmarkStart w:id="893" w:name="_Toc69813996"/>
      <w:bookmarkStart w:id="894" w:name="_Toc80543962"/>
      <w:r w:rsidRPr="0019385D">
        <w:t>Office</w:t>
      </w:r>
      <w:r w:rsidR="001164CD">
        <w:t xml:space="preserve"> </w:t>
      </w:r>
      <w:r w:rsidRPr="0019385D">
        <w:t>Suites</w:t>
      </w:r>
      <w:bookmarkEnd w:id="892"/>
      <w:bookmarkEnd w:id="893"/>
      <w:bookmarkEnd w:id="894"/>
    </w:p>
    <w:p w14:paraId="195E2689" w14:textId="77777777" w:rsidR="00A44E9F" w:rsidRPr="0019385D" w:rsidRDefault="00FB0442" w:rsidP="00C40607">
      <w:pPr>
        <w:pStyle w:val="Bullet"/>
      </w:pPr>
      <w:hyperlink r:id="rId487" w:tgtFrame="_blank" w:history="1">
        <w:r w:rsidR="00A44E9F" w:rsidRPr="0019385D">
          <w:rPr>
            <w:rStyle w:val="Hyperlink"/>
          </w:rPr>
          <w:t>LibreOffice</w:t>
        </w:r>
      </w:hyperlink>
      <w:r w:rsidR="00A44E9F">
        <w:t>:</w:t>
      </w:r>
      <w:r w:rsidR="001164CD">
        <w:t xml:space="preserve"> </w:t>
      </w:r>
      <w:proofErr w:type="gramStart"/>
      <w:r w:rsidR="00A44E9F" w:rsidRPr="0019385D">
        <w:t>Open</w:t>
      </w:r>
      <w:r w:rsidR="001164CD">
        <w:t xml:space="preserve"> </w:t>
      </w:r>
      <w:r w:rsidR="00A44E9F" w:rsidRPr="0019385D">
        <w:t>source</w:t>
      </w:r>
      <w:proofErr w:type="gramEnd"/>
      <w:r w:rsidR="001164CD">
        <w:t xml:space="preserve"> </w:t>
      </w:r>
      <w:r w:rsidR="00A44E9F" w:rsidRPr="0019385D">
        <w:t>alternatives</w:t>
      </w:r>
      <w:r w:rsidR="001164CD">
        <w:t xml:space="preserve"> </w:t>
      </w:r>
      <w:r w:rsidR="00A44E9F" w:rsidRPr="0019385D">
        <w:t>to</w:t>
      </w:r>
      <w:r w:rsidR="001164CD">
        <w:t xml:space="preserve"> </w:t>
      </w:r>
      <w:r w:rsidR="00A44E9F" w:rsidRPr="0019385D">
        <w:t>MS</w:t>
      </w:r>
      <w:r w:rsidR="001164CD">
        <w:t xml:space="preserve"> </w:t>
      </w:r>
      <w:r w:rsidR="00A44E9F" w:rsidRPr="0019385D">
        <w:t>Word</w:t>
      </w:r>
    </w:p>
    <w:p w14:paraId="4BF922CC" w14:textId="77777777" w:rsidR="00A44E9F" w:rsidRDefault="00FB0442" w:rsidP="00C40607">
      <w:pPr>
        <w:pStyle w:val="Bullet"/>
      </w:pPr>
      <w:hyperlink r:id="rId488" w:tgtFrame="_blank" w:history="1">
        <w:r w:rsidR="00A44E9F" w:rsidRPr="0019385D">
          <w:rPr>
            <w:rStyle w:val="Hyperlink"/>
          </w:rPr>
          <w:t>OpenOffice</w:t>
        </w:r>
      </w:hyperlink>
      <w:r w:rsidR="00A44E9F">
        <w:t>:</w:t>
      </w:r>
      <w:r w:rsidR="001164CD">
        <w:t xml:space="preserve"> </w:t>
      </w:r>
      <w:proofErr w:type="gramStart"/>
      <w:r w:rsidR="00A44E9F" w:rsidRPr="0019385D">
        <w:t>Open</w:t>
      </w:r>
      <w:r w:rsidR="001164CD">
        <w:t xml:space="preserve"> </w:t>
      </w:r>
      <w:r w:rsidR="00A44E9F" w:rsidRPr="0019385D">
        <w:t>source</w:t>
      </w:r>
      <w:proofErr w:type="gramEnd"/>
      <w:r w:rsidR="001164CD">
        <w:t xml:space="preserve"> </w:t>
      </w:r>
      <w:r w:rsidR="00A44E9F" w:rsidRPr="0019385D">
        <w:t>alternatives</w:t>
      </w:r>
      <w:r w:rsidR="001164CD">
        <w:t xml:space="preserve"> </w:t>
      </w:r>
      <w:r w:rsidR="00A44E9F" w:rsidRPr="0019385D">
        <w:t>to</w:t>
      </w:r>
      <w:r w:rsidR="001164CD">
        <w:t xml:space="preserve"> </w:t>
      </w:r>
      <w:r w:rsidR="00A44E9F" w:rsidRPr="0019385D">
        <w:t>MS</w:t>
      </w:r>
      <w:r w:rsidR="001164CD">
        <w:t xml:space="preserve"> </w:t>
      </w:r>
      <w:r w:rsidR="00A44E9F" w:rsidRPr="0019385D">
        <w:t>Word</w:t>
      </w:r>
    </w:p>
    <w:p w14:paraId="2FB8BB76" w14:textId="77777777" w:rsidR="00A44E9F" w:rsidRDefault="00FB0442" w:rsidP="00C40607">
      <w:pPr>
        <w:pStyle w:val="Bullet"/>
      </w:pPr>
      <w:hyperlink r:id="rId489" w:history="1">
        <w:r w:rsidR="00A44E9F" w:rsidRPr="009E2D14">
          <w:rPr>
            <w:rStyle w:val="Hyperlink"/>
          </w:rPr>
          <w:t>Google</w:t>
        </w:r>
        <w:r w:rsidR="001164CD">
          <w:rPr>
            <w:rStyle w:val="Hyperlink"/>
          </w:rPr>
          <w:t xml:space="preserve"> </w:t>
        </w:r>
        <w:r w:rsidR="00A44E9F" w:rsidRPr="009E2D14">
          <w:rPr>
            <w:rStyle w:val="Hyperlink"/>
          </w:rPr>
          <w:t>Docs</w:t>
        </w:r>
      </w:hyperlink>
      <w:r w:rsidR="00A44E9F" w:rsidRPr="009E2D14">
        <w:t>:</w:t>
      </w:r>
      <w:r w:rsidR="001164CD">
        <w:t xml:space="preserve"> </w:t>
      </w:r>
      <w:r w:rsidR="00A44E9F" w:rsidRPr="009E2D14">
        <w:t>word</w:t>
      </w:r>
      <w:r w:rsidR="001164CD">
        <w:t xml:space="preserve"> </w:t>
      </w:r>
      <w:r w:rsidR="00A44E9F" w:rsidRPr="009E2D14">
        <w:t>processor,</w:t>
      </w:r>
      <w:r w:rsidR="001164CD">
        <w:t xml:space="preserve"> </w:t>
      </w:r>
      <w:r w:rsidR="00A44E9F" w:rsidRPr="009E2D14">
        <w:t>spreadsheet,</w:t>
      </w:r>
      <w:r w:rsidR="001164CD">
        <w:t xml:space="preserve"> </w:t>
      </w:r>
      <w:r w:rsidR="00A44E9F" w:rsidRPr="009E2D14">
        <w:t>presentation</w:t>
      </w:r>
      <w:r w:rsidR="001164CD">
        <w:t xml:space="preserve"> </w:t>
      </w:r>
      <w:r w:rsidR="00A44E9F" w:rsidRPr="009E2D14">
        <w:t>tool,</w:t>
      </w:r>
      <w:r w:rsidR="001164CD">
        <w:t xml:space="preserve"> </w:t>
      </w:r>
      <w:r w:rsidR="00A44E9F" w:rsidRPr="009E2D14">
        <w:t>and</w:t>
      </w:r>
      <w:r w:rsidR="001164CD">
        <w:t xml:space="preserve"> </w:t>
      </w:r>
      <w:r w:rsidR="00A44E9F" w:rsidRPr="009E2D14">
        <w:t>forms</w:t>
      </w:r>
    </w:p>
    <w:p w14:paraId="5CFC5F0E" w14:textId="59F7B645" w:rsidR="00A44E9F" w:rsidRDefault="00A44E9F" w:rsidP="00A3083D">
      <w:pPr>
        <w:pStyle w:val="Heading2"/>
        <w:spacing w:after="0"/>
      </w:pPr>
      <w:bookmarkStart w:id="895" w:name="_Toc66718575"/>
      <w:bookmarkStart w:id="896" w:name="_Toc69813997"/>
      <w:bookmarkStart w:id="897" w:name="_Toc80543963"/>
      <w:r>
        <w:t>PDF</w:t>
      </w:r>
      <w:r w:rsidR="001164CD">
        <w:t xml:space="preserve"> </w:t>
      </w:r>
      <w:r>
        <w:t>Readers,</w:t>
      </w:r>
      <w:r w:rsidR="001164CD">
        <w:t xml:space="preserve"> </w:t>
      </w:r>
      <w:r>
        <w:t>Creators,</w:t>
      </w:r>
      <w:r w:rsidR="001164CD">
        <w:t xml:space="preserve"> </w:t>
      </w:r>
      <w:r>
        <w:t>Editors,</w:t>
      </w:r>
      <w:r w:rsidR="001164CD">
        <w:t xml:space="preserve"> </w:t>
      </w:r>
      <w:r>
        <w:t>and</w:t>
      </w:r>
      <w:r w:rsidR="001164CD">
        <w:t xml:space="preserve"> </w:t>
      </w:r>
      <w:r>
        <w:t>Signers</w:t>
      </w:r>
      <w:bookmarkEnd w:id="895"/>
      <w:bookmarkEnd w:id="896"/>
      <w:bookmarkEnd w:id="897"/>
    </w:p>
    <w:p w14:paraId="58D776F9" w14:textId="77777777" w:rsidR="00A44E9F" w:rsidRPr="00F921E2" w:rsidRDefault="00FB0442" w:rsidP="00C40607">
      <w:pPr>
        <w:pStyle w:val="Bullet"/>
      </w:pPr>
      <w:hyperlink r:id="rId490" w:tgtFrame="_blank" w:history="1">
        <w:r w:rsidR="00A44E9F" w:rsidRPr="00F921E2">
          <w:rPr>
            <w:rStyle w:val="Hyperlink"/>
          </w:rPr>
          <w:t>LibreOffice</w:t>
        </w:r>
      </w:hyperlink>
      <w:r w:rsidR="00A44E9F" w:rsidRPr="00F921E2">
        <w:t>'s</w:t>
      </w:r>
      <w:r w:rsidR="001164CD">
        <w:t xml:space="preserve"> </w:t>
      </w:r>
      <w:r w:rsidR="00A44E9F" w:rsidRPr="00F921E2">
        <w:t>export</w:t>
      </w:r>
      <w:r w:rsidR="001164CD">
        <w:t xml:space="preserve"> </w:t>
      </w:r>
      <w:r w:rsidR="00A44E9F" w:rsidRPr="00F921E2">
        <w:t>to</w:t>
      </w:r>
      <w:r w:rsidR="001164CD">
        <w:t xml:space="preserve"> </w:t>
      </w:r>
      <w:r w:rsidR="00A44E9F" w:rsidRPr="00F921E2">
        <w:t>pdf</w:t>
      </w:r>
      <w:r w:rsidR="001164CD">
        <w:t xml:space="preserve"> </w:t>
      </w:r>
      <w:r w:rsidR="00A44E9F" w:rsidRPr="00F921E2">
        <w:t>functionality</w:t>
      </w:r>
    </w:p>
    <w:p w14:paraId="5CFC14F5" w14:textId="0C53C2C8" w:rsidR="00A44E9F" w:rsidRPr="00F921E2" w:rsidRDefault="00FB0442" w:rsidP="00C40607">
      <w:pPr>
        <w:pStyle w:val="Bullet"/>
      </w:pPr>
      <w:hyperlink r:id="rId491" w:history="1">
        <w:proofErr w:type="spellStart"/>
        <w:r w:rsidR="00A44E9F" w:rsidRPr="00F921E2">
          <w:rPr>
            <w:rStyle w:val="Hyperlink"/>
          </w:rPr>
          <w:t>PDFcreator</w:t>
        </w:r>
        <w:proofErr w:type="spellEnd"/>
      </w:hyperlink>
      <w:r w:rsidR="00A44E9F" w:rsidRPr="00F921E2">
        <w:t>:</w:t>
      </w:r>
      <w:r w:rsidR="001164CD">
        <w:t xml:space="preserve"> </w:t>
      </w:r>
      <w:r w:rsidR="00A44E9F" w:rsidRPr="00F921E2">
        <w:t>pdf</w:t>
      </w:r>
      <w:r w:rsidR="001164CD">
        <w:t xml:space="preserve"> </w:t>
      </w:r>
      <w:r w:rsidR="00A44E9F" w:rsidRPr="00F921E2">
        <w:t>creator</w:t>
      </w:r>
      <w:r w:rsidR="00A3083D">
        <w:t xml:space="preserve"> (Winner)</w:t>
      </w:r>
    </w:p>
    <w:p w14:paraId="4DBCE76D" w14:textId="77777777" w:rsidR="00A44E9F" w:rsidRPr="00F921E2" w:rsidRDefault="00FB0442" w:rsidP="00C40607">
      <w:pPr>
        <w:pStyle w:val="Bullet"/>
      </w:pPr>
      <w:hyperlink r:id="rId492" w:history="1">
        <w:r w:rsidR="00A44E9F" w:rsidRPr="00F921E2">
          <w:rPr>
            <w:rStyle w:val="Hyperlink"/>
          </w:rPr>
          <w:t>Pdf995</w:t>
        </w:r>
      </w:hyperlink>
      <w:r w:rsidR="00A44E9F" w:rsidRPr="00F921E2">
        <w:t>:</w:t>
      </w:r>
      <w:r w:rsidR="001164CD">
        <w:t xml:space="preserve"> </w:t>
      </w:r>
      <w:r w:rsidR="00A44E9F" w:rsidRPr="00F921E2">
        <w:t>pdf</w:t>
      </w:r>
      <w:r w:rsidR="001164CD">
        <w:t xml:space="preserve"> </w:t>
      </w:r>
      <w:r w:rsidR="00A44E9F" w:rsidRPr="00F921E2">
        <w:t>creator</w:t>
      </w:r>
    </w:p>
    <w:p w14:paraId="63071411" w14:textId="77777777" w:rsidR="00A44E9F" w:rsidRPr="00F921E2" w:rsidRDefault="00FB0442" w:rsidP="00C40607">
      <w:pPr>
        <w:pStyle w:val="Bullet"/>
      </w:pPr>
      <w:hyperlink r:id="rId493" w:history="1">
        <w:proofErr w:type="spellStart"/>
        <w:r w:rsidR="00A44E9F" w:rsidRPr="00F921E2">
          <w:rPr>
            <w:rStyle w:val="Hyperlink"/>
          </w:rPr>
          <w:t>PDFeditor</w:t>
        </w:r>
        <w:proofErr w:type="spellEnd"/>
      </w:hyperlink>
      <w:r w:rsidR="00A44E9F" w:rsidRPr="00F921E2">
        <w:t>:</w:t>
      </w:r>
      <w:r w:rsidR="001164CD">
        <w:t xml:space="preserve"> </w:t>
      </w:r>
      <w:r w:rsidR="00A44E9F" w:rsidRPr="00F921E2">
        <w:t>online</w:t>
      </w:r>
      <w:r w:rsidR="001164CD">
        <w:t xml:space="preserve"> </w:t>
      </w:r>
      <w:r w:rsidR="00A44E9F" w:rsidRPr="00F921E2">
        <w:t>pdf</w:t>
      </w:r>
      <w:r w:rsidR="001164CD">
        <w:t xml:space="preserve"> </w:t>
      </w:r>
      <w:r w:rsidR="00A44E9F" w:rsidRPr="00F921E2">
        <w:t>editing</w:t>
      </w:r>
    </w:p>
    <w:p w14:paraId="2199B75B" w14:textId="77777777" w:rsidR="00A44E9F" w:rsidRPr="00F921E2" w:rsidRDefault="00FB0442" w:rsidP="00C40607">
      <w:pPr>
        <w:pStyle w:val="Bullet"/>
      </w:pPr>
      <w:hyperlink r:id="rId494" w:history="1">
        <w:proofErr w:type="spellStart"/>
        <w:r w:rsidR="00A44E9F" w:rsidRPr="00F921E2">
          <w:rPr>
            <w:rStyle w:val="Hyperlink"/>
          </w:rPr>
          <w:t>PDFescape</w:t>
        </w:r>
        <w:proofErr w:type="spellEnd"/>
      </w:hyperlink>
      <w:r w:rsidR="00A44E9F" w:rsidRPr="00F921E2">
        <w:t>:</w:t>
      </w:r>
      <w:r w:rsidR="001164CD">
        <w:t xml:space="preserve"> </w:t>
      </w:r>
      <w:r w:rsidR="00A44E9F" w:rsidRPr="00F921E2">
        <w:t>online</w:t>
      </w:r>
      <w:r w:rsidR="001164CD">
        <w:t xml:space="preserve"> </w:t>
      </w:r>
      <w:r w:rsidR="00A44E9F" w:rsidRPr="00F921E2">
        <w:t>pdf</w:t>
      </w:r>
      <w:r w:rsidR="001164CD">
        <w:t xml:space="preserve"> </w:t>
      </w:r>
      <w:r w:rsidR="00A44E9F" w:rsidRPr="00F921E2">
        <w:t>editing</w:t>
      </w:r>
    </w:p>
    <w:p w14:paraId="211BD61B" w14:textId="77777777" w:rsidR="00A44E9F" w:rsidRPr="00F921E2" w:rsidRDefault="00FB0442" w:rsidP="00C40607">
      <w:pPr>
        <w:pStyle w:val="Bullet"/>
      </w:pPr>
      <w:hyperlink r:id="rId495" w:tgtFrame="_blank" w:history="1">
        <w:r w:rsidR="00A44E9F" w:rsidRPr="00F921E2">
          <w:rPr>
            <w:rStyle w:val="Hyperlink"/>
          </w:rPr>
          <w:t>LibreOffice</w:t>
        </w:r>
        <w:r w:rsidR="001164CD">
          <w:rPr>
            <w:rStyle w:val="Hyperlink"/>
          </w:rPr>
          <w:t xml:space="preserve"> </w:t>
        </w:r>
        <w:r w:rsidR="00A44E9F" w:rsidRPr="00F921E2">
          <w:rPr>
            <w:rStyle w:val="Hyperlink"/>
          </w:rPr>
          <w:t>Draw</w:t>
        </w:r>
      </w:hyperlink>
      <w:r w:rsidR="00A44E9F" w:rsidRPr="00F921E2">
        <w:t>:</w:t>
      </w:r>
      <w:r w:rsidR="001164CD">
        <w:t xml:space="preserve">  </w:t>
      </w:r>
      <w:r w:rsidR="00A44E9F" w:rsidRPr="00F921E2">
        <w:t>editing</w:t>
      </w:r>
      <w:r w:rsidR="001164CD">
        <w:t xml:space="preserve"> </w:t>
      </w:r>
      <w:r w:rsidR="00A44E9F" w:rsidRPr="00F921E2">
        <w:t>PDF</w:t>
      </w:r>
      <w:r w:rsidR="001164CD">
        <w:t xml:space="preserve"> </w:t>
      </w:r>
      <w:r w:rsidR="00A44E9F" w:rsidRPr="00F921E2">
        <w:t>files</w:t>
      </w:r>
    </w:p>
    <w:p w14:paraId="43F19E8D" w14:textId="47A2F93A" w:rsidR="00A44E9F" w:rsidRPr="0019385D" w:rsidRDefault="00A44E9F" w:rsidP="00A3083D">
      <w:pPr>
        <w:pStyle w:val="Heading2"/>
        <w:spacing w:after="0"/>
      </w:pPr>
      <w:bookmarkStart w:id="898" w:name="_Toc66718576"/>
      <w:bookmarkStart w:id="899" w:name="_Toc69813998"/>
      <w:bookmarkStart w:id="900" w:name="_Toc80543964"/>
      <w:r>
        <w:t>Commonly</w:t>
      </w:r>
      <w:r w:rsidR="001164CD">
        <w:t xml:space="preserve"> </w:t>
      </w:r>
      <w:r>
        <w:t>Needed</w:t>
      </w:r>
      <w:r w:rsidR="001164CD">
        <w:t xml:space="preserve"> </w:t>
      </w:r>
      <w:r>
        <w:t>Applications</w:t>
      </w:r>
      <w:bookmarkEnd w:id="898"/>
      <w:bookmarkEnd w:id="899"/>
      <w:bookmarkEnd w:id="900"/>
    </w:p>
    <w:p w14:paraId="275C71C6" w14:textId="77777777" w:rsidR="00A44E9F" w:rsidRPr="00CC42F1" w:rsidRDefault="00FB0442" w:rsidP="00C40607">
      <w:pPr>
        <w:pStyle w:val="Bullet"/>
      </w:pPr>
      <w:hyperlink r:id="rId496" w:history="1">
        <w:r w:rsidR="00A44E9F" w:rsidRPr="00CC42F1">
          <w:rPr>
            <w:rStyle w:val="Hyperlink"/>
          </w:rPr>
          <w:t>GIMP</w:t>
        </w:r>
      </w:hyperlink>
      <w:r w:rsidR="001164CD">
        <w:t xml:space="preserve"> </w:t>
      </w:r>
      <w:r w:rsidR="00A44E9F" w:rsidRPr="00CC42F1">
        <w:t>Photoshop</w:t>
      </w:r>
      <w:r w:rsidR="001164CD">
        <w:t xml:space="preserve"> </w:t>
      </w:r>
      <w:r w:rsidR="00A44E9F" w:rsidRPr="00CC42F1">
        <w:t>substitute</w:t>
      </w:r>
    </w:p>
    <w:p w14:paraId="208577A6" w14:textId="77777777" w:rsidR="00A44E9F" w:rsidRPr="00CC42F1" w:rsidRDefault="00FB0442" w:rsidP="00C40607">
      <w:pPr>
        <w:pStyle w:val="Bullet"/>
      </w:pPr>
      <w:hyperlink r:id="rId497" w:tgtFrame="_blank" w:history="1">
        <w:r w:rsidR="00A44E9F" w:rsidRPr="00CC42F1">
          <w:rPr>
            <w:rStyle w:val="Hyperlink"/>
          </w:rPr>
          <w:t>Inkscape</w:t>
        </w:r>
      </w:hyperlink>
      <w:r w:rsidR="001164CD">
        <w:t xml:space="preserve">  </w:t>
      </w:r>
      <w:r w:rsidR="00A44E9F" w:rsidRPr="00CC42F1">
        <w:t>Illustrator</w:t>
      </w:r>
      <w:r w:rsidR="001164CD">
        <w:t xml:space="preserve"> </w:t>
      </w:r>
      <w:r w:rsidR="00A44E9F" w:rsidRPr="00CC42F1">
        <w:t>substitute</w:t>
      </w:r>
    </w:p>
    <w:p w14:paraId="3B4BD00E" w14:textId="77777777" w:rsidR="00A44E9F" w:rsidRPr="00CC42F1" w:rsidRDefault="00FB0442" w:rsidP="00C40607">
      <w:pPr>
        <w:pStyle w:val="Bullet"/>
      </w:pPr>
      <w:hyperlink r:id="rId498" w:tgtFrame="_blank" w:tooltip="BRL-CAD" w:history="1">
        <w:r w:rsidR="00A44E9F" w:rsidRPr="00CC42F1">
          <w:rPr>
            <w:rStyle w:val="Hyperlink"/>
          </w:rPr>
          <w:t>BRL-CAD</w:t>
        </w:r>
      </w:hyperlink>
      <w:r w:rsidR="001164CD">
        <w:t xml:space="preserve"> </w:t>
      </w:r>
      <w:r w:rsidR="00A44E9F" w:rsidRPr="00CC42F1">
        <w:t>AutoCAD</w:t>
      </w:r>
      <w:r w:rsidR="001164CD">
        <w:t xml:space="preserve"> </w:t>
      </w:r>
      <w:r w:rsidR="00A44E9F" w:rsidRPr="00CC42F1">
        <w:t>substitute</w:t>
      </w:r>
    </w:p>
    <w:p w14:paraId="66797E21" w14:textId="77777777" w:rsidR="00A44E9F" w:rsidRPr="00CC42F1" w:rsidRDefault="00FB0442" w:rsidP="00C40607">
      <w:pPr>
        <w:pStyle w:val="Bullet"/>
      </w:pPr>
      <w:hyperlink r:id="rId499" w:tgtFrame="_blank" w:history="1">
        <w:r w:rsidR="00A44E9F" w:rsidRPr="00CC42F1">
          <w:rPr>
            <w:rStyle w:val="Hyperlink"/>
          </w:rPr>
          <w:t>OneDrive</w:t>
        </w:r>
      </w:hyperlink>
      <w:r w:rsidR="001164CD">
        <w:t xml:space="preserve"> </w:t>
      </w:r>
      <w:r w:rsidR="00A44E9F" w:rsidRPr="00CC42F1">
        <w:t>15</w:t>
      </w:r>
      <w:r w:rsidR="001164CD">
        <w:t xml:space="preserve"> </w:t>
      </w:r>
      <w:r w:rsidR="00A44E9F" w:rsidRPr="00CC42F1">
        <w:t>GB</w:t>
      </w:r>
      <w:r w:rsidR="001164CD">
        <w:t xml:space="preserve"> </w:t>
      </w:r>
      <w:r w:rsidR="00A44E9F" w:rsidRPr="00CC42F1">
        <w:t>of</w:t>
      </w:r>
      <w:r w:rsidR="001164CD">
        <w:t xml:space="preserve"> </w:t>
      </w:r>
      <w:r w:rsidR="00A44E9F" w:rsidRPr="00CC42F1">
        <w:t>cloud-based</w:t>
      </w:r>
      <w:r w:rsidR="001164CD">
        <w:t xml:space="preserve"> </w:t>
      </w:r>
      <w:r w:rsidR="00A44E9F" w:rsidRPr="00CC42F1">
        <w:t>storage</w:t>
      </w:r>
    </w:p>
    <w:p w14:paraId="5DE8980B" w14:textId="78B1646B" w:rsidR="00A44E9F" w:rsidRDefault="00FB0442" w:rsidP="00C40607">
      <w:pPr>
        <w:pStyle w:val="Bullet"/>
      </w:pPr>
      <w:hyperlink r:id="rId500" w:tgtFrame="_blank" w:history="1">
        <w:r w:rsidR="00A44E9F" w:rsidRPr="00CC42F1">
          <w:rPr>
            <w:rStyle w:val="Hyperlink"/>
          </w:rPr>
          <w:t>Google</w:t>
        </w:r>
        <w:r w:rsidR="001164CD">
          <w:rPr>
            <w:rStyle w:val="Hyperlink"/>
          </w:rPr>
          <w:t xml:space="preserve"> </w:t>
        </w:r>
        <w:r w:rsidR="00A44E9F" w:rsidRPr="00CC42F1">
          <w:rPr>
            <w:rStyle w:val="Hyperlink"/>
          </w:rPr>
          <w:t>Drive</w:t>
        </w:r>
      </w:hyperlink>
      <w:r w:rsidR="001164CD">
        <w:t xml:space="preserve"> </w:t>
      </w:r>
      <w:r w:rsidR="00A44E9F" w:rsidRPr="00CC42F1">
        <w:t>15</w:t>
      </w:r>
      <w:r w:rsidR="001164CD">
        <w:t xml:space="preserve"> </w:t>
      </w:r>
      <w:r w:rsidR="00A44E9F" w:rsidRPr="00CC42F1">
        <w:t>GB</w:t>
      </w:r>
      <w:r w:rsidR="001164CD">
        <w:t xml:space="preserve"> </w:t>
      </w:r>
      <w:r w:rsidR="00A44E9F" w:rsidRPr="00CC42F1">
        <w:t>of</w:t>
      </w:r>
      <w:r w:rsidR="001164CD">
        <w:t xml:space="preserve"> </w:t>
      </w:r>
      <w:r w:rsidR="00A44E9F" w:rsidRPr="00CC42F1">
        <w:t>cloud-based</w:t>
      </w:r>
      <w:r w:rsidR="001164CD">
        <w:t xml:space="preserve"> </w:t>
      </w:r>
      <w:r w:rsidR="00A44E9F" w:rsidRPr="00CC42F1">
        <w:t>storage</w:t>
      </w:r>
    </w:p>
    <w:p w14:paraId="48665CB3" w14:textId="77777777" w:rsidR="00E45DC0" w:rsidRDefault="00E45DC0" w:rsidP="00C40607">
      <w:pPr>
        <w:pStyle w:val="Bullet"/>
      </w:pPr>
    </w:p>
    <w:p w14:paraId="553AF5EE" w14:textId="6BD4DCC7" w:rsidR="00A3083D" w:rsidRPr="00CC42F1" w:rsidRDefault="00A3083D" w:rsidP="00C40607">
      <w:pPr>
        <w:pStyle w:val="Bullet"/>
      </w:pPr>
      <w:r>
        <w:t xml:space="preserve">Would not recommend </w:t>
      </w:r>
      <w:r w:rsidR="00E45DC0">
        <w:t>any free antivirus. Kaspersky is the consumer leader in computer and online protection.</w:t>
      </w:r>
    </w:p>
    <w:p w14:paraId="3F1DD8F4" w14:textId="77777777" w:rsidR="00A44E9F" w:rsidRPr="00CC42F1" w:rsidRDefault="00FB0442" w:rsidP="00C40607">
      <w:pPr>
        <w:pStyle w:val="Bullet"/>
      </w:pPr>
      <w:hyperlink r:id="rId501" w:tgtFrame="_blank" w:history="1">
        <w:r w:rsidR="00A44E9F" w:rsidRPr="00CC42F1">
          <w:rPr>
            <w:rStyle w:val="Hyperlink"/>
          </w:rPr>
          <w:t>Avira</w:t>
        </w:r>
      </w:hyperlink>
      <w:r w:rsidR="001164CD">
        <w:t xml:space="preserve"> </w:t>
      </w:r>
      <w:r w:rsidR="00A44E9F" w:rsidRPr="00CC42F1">
        <w:t>Antivirus</w:t>
      </w:r>
      <w:r w:rsidR="001164CD">
        <w:t xml:space="preserve"> </w:t>
      </w:r>
      <w:r w:rsidR="00A44E9F" w:rsidRPr="00CC42F1">
        <w:t>(Windows)</w:t>
      </w:r>
      <w:r w:rsidR="001164CD">
        <w:t xml:space="preserve"> </w:t>
      </w:r>
      <w:r w:rsidR="00A44E9F" w:rsidRPr="00CC42F1">
        <w:t>and</w:t>
      </w:r>
      <w:r w:rsidR="001164CD">
        <w:t xml:space="preserve"> </w:t>
      </w:r>
      <w:hyperlink r:id="rId502" w:tgtFrame="_blank" w:history="1">
        <w:r w:rsidR="00A44E9F" w:rsidRPr="00CC42F1">
          <w:rPr>
            <w:rStyle w:val="Hyperlink"/>
          </w:rPr>
          <w:t>Sophos</w:t>
        </w:r>
      </w:hyperlink>
      <w:r w:rsidR="001164CD">
        <w:t xml:space="preserve"> </w:t>
      </w:r>
      <w:r w:rsidR="00A44E9F" w:rsidRPr="00CC42F1">
        <w:t>(macOS)</w:t>
      </w:r>
    </w:p>
    <w:p w14:paraId="7718E540" w14:textId="77777777" w:rsidR="00A44E9F" w:rsidRPr="00CC42F1" w:rsidRDefault="00FB0442" w:rsidP="00C40607">
      <w:pPr>
        <w:pStyle w:val="Bullet"/>
      </w:pPr>
      <w:hyperlink r:id="rId503" w:history="1">
        <w:r w:rsidR="00A44E9F" w:rsidRPr="00CC42F1">
          <w:rPr>
            <w:rStyle w:val="Hyperlink"/>
          </w:rPr>
          <w:t>Avast!</w:t>
        </w:r>
      </w:hyperlink>
      <w:r w:rsidR="001164CD">
        <w:t xml:space="preserve"> </w:t>
      </w:r>
      <w:r w:rsidR="00A44E9F" w:rsidRPr="00CC42F1">
        <w:t>Antivirus</w:t>
      </w:r>
    </w:p>
    <w:p w14:paraId="111FB593" w14:textId="77777777" w:rsidR="00A44E9F" w:rsidRPr="00CC42F1" w:rsidRDefault="00FB0442" w:rsidP="00C40607">
      <w:pPr>
        <w:pStyle w:val="Bullet"/>
      </w:pPr>
      <w:hyperlink r:id="rId504" w:tgtFrame="_blank" w:history="1">
        <w:r w:rsidR="00A44E9F" w:rsidRPr="00CC42F1">
          <w:rPr>
            <w:rStyle w:val="Hyperlink"/>
          </w:rPr>
          <w:t>Malwarebytes</w:t>
        </w:r>
      </w:hyperlink>
      <w:r w:rsidR="00A44E9F" w:rsidRPr="00CC42F1">
        <w:t>:</w:t>
      </w:r>
      <w:r w:rsidR="001164CD">
        <w:t xml:space="preserve"> </w:t>
      </w:r>
      <w:r w:rsidR="00A44E9F" w:rsidRPr="00CC42F1">
        <w:t>Anti-Malware</w:t>
      </w:r>
    </w:p>
    <w:p w14:paraId="08857C7B" w14:textId="77777777" w:rsidR="00A44E9F" w:rsidRPr="00CC42F1" w:rsidRDefault="00FB0442" w:rsidP="00C40607">
      <w:pPr>
        <w:pStyle w:val="Bullet"/>
      </w:pPr>
      <w:hyperlink r:id="rId505" w:history="1">
        <w:r w:rsidR="00A44E9F" w:rsidRPr="00CC42F1">
          <w:rPr>
            <w:rStyle w:val="Hyperlink"/>
          </w:rPr>
          <w:t>LastPass</w:t>
        </w:r>
      </w:hyperlink>
      <w:r w:rsidR="00A44E9F" w:rsidRPr="00CC42F1">
        <w:t>:</w:t>
      </w:r>
      <w:r w:rsidR="001164CD">
        <w:t xml:space="preserve"> </w:t>
      </w:r>
      <w:r w:rsidR="00A44E9F" w:rsidRPr="00CC42F1">
        <w:t>password</w:t>
      </w:r>
      <w:r w:rsidR="001164CD">
        <w:t xml:space="preserve"> </w:t>
      </w:r>
      <w:r w:rsidR="00A44E9F" w:rsidRPr="00CC42F1">
        <w:t>manager</w:t>
      </w:r>
    </w:p>
    <w:p w14:paraId="04053761" w14:textId="77777777" w:rsidR="00A44E9F" w:rsidRPr="00CC42F1" w:rsidRDefault="00FB0442" w:rsidP="00C40607">
      <w:pPr>
        <w:pStyle w:val="Bullet"/>
      </w:pPr>
      <w:hyperlink r:id="rId506" w:history="1">
        <w:r w:rsidR="00A44E9F" w:rsidRPr="00CC42F1">
          <w:rPr>
            <w:rStyle w:val="Hyperlink"/>
          </w:rPr>
          <w:t>DC++</w:t>
        </w:r>
      </w:hyperlink>
      <w:r w:rsidR="00A44E9F" w:rsidRPr="00CC42F1">
        <w:t>:</w:t>
      </w:r>
      <w:r w:rsidR="001164CD">
        <w:t xml:space="preserve"> </w:t>
      </w:r>
      <w:r w:rsidR="00A44E9F" w:rsidRPr="00CC42F1">
        <w:t>file-sharing</w:t>
      </w:r>
      <w:r w:rsidR="001164CD">
        <w:t xml:space="preserve"> </w:t>
      </w:r>
      <w:r w:rsidR="00A44E9F" w:rsidRPr="00CC42F1">
        <w:t>client</w:t>
      </w:r>
    </w:p>
    <w:p w14:paraId="0A65F09F" w14:textId="77777777" w:rsidR="00A44E9F" w:rsidRPr="00CC42F1" w:rsidRDefault="00FB0442" w:rsidP="00C40607">
      <w:pPr>
        <w:pStyle w:val="Bullet"/>
      </w:pPr>
      <w:hyperlink r:id="rId507" w:history="1">
        <w:r w:rsidR="00A44E9F" w:rsidRPr="00CC42F1">
          <w:rPr>
            <w:rStyle w:val="Hyperlink"/>
          </w:rPr>
          <w:t>FileZilla</w:t>
        </w:r>
      </w:hyperlink>
      <w:r w:rsidR="00A44E9F" w:rsidRPr="00CC42F1">
        <w:t>:</w:t>
      </w:r>
      <w:r w:rsidR="001164CD">
        <w:t xml:space="preserve"> </w:t>
      </w:r>
      <w:r w:rsidR="00A44E9F" w:rsidRPr="00CC42F1">
        <w:t>FTP</w:t>
      </w:r>
      <w:r w:rsidR="001164CD">
        <w:t xml:space="preserve"> </w:t>
      </w:r>
      <w:r w:rsidR="00A44E9F" w:rsidRPr="00CC42F1">
        <w:t>solution</w:t>
      </w:r>
    </w:p>
    <w:p w14:paraId="03CCB358" w14:textId="77777777" w:rsidR="00A44E9F" w:rsidRPr="00CC42F1" w:rsidRDefault="00FB0442" w:rsidP="00C40607">
      <w:pPr>
        <w:pStyle w:val="Bullet"/>
      </w:pPr>
      <w:hyperlink r:id="rId508" w:tgtFrame="_blank" w:history="1">
        <w:r w:rsidR="00A44E9F" w:rsidRPr="00CC42F1">
          <w:rPr>
            <w:rStyle w:val="Hyperlink"/>
          </w:rPr>
          <w:t>Vertex42</w:t>
        </w:r>
      </w:hyperlink>
      <w:r w:rsidR="00A44E9F" w:rsidRPr="00CC42F1">
        <w:t>:</w:t>
      </w:r>
      <w:r w:rsidR="001164CD">
        <w:t xml:space="preserve"> </w:t>
      </w:r>
      <w:r w:rsidR="00A44E9F" w:rsidRPr="00CC42F1">
        <w:t>Spreadsheet</w:t>
      </w:r>
      <w:r w:rsidR="001164CD">
        <w:t xml:space="preserve"> </w:t>
      </w:r>
      <w:r w:rsidR="00A44E9F" w:rsidRPr="00CC42F1">
        <w:t>templates</w:t>
      </w:r>
      <w:r w:rsidR="001164CD">
        <w:t xml:space="preserve"> </w:t>
      </w:r>
      <w:r w:rsidR="00A44E9F" w:rsidRPr="00CC42F1">
        <w:t>for</w:t>
      </w:r>
      <w:r w:rsidR="001164CD">
        <w:t xml:space="preserve"> </w:t>
      </w:r>
      <w:r w:rsidR="00A44E9F" w:rsidRPr="00CC42F1">
        <w:t>Excel</w:t>
      </w:r>
      <w:r w:rsidR="001164CD">
        <w:t xml:space="preserve"> </w:t>
      </w:r>
      <w:r w:rsidR="00A44E9F" w:rsidRPr="00CC42F1">
        <w:t>and</w:t>
      </w:r>
      <w:r w:rsidR="001164CD">
        <w:t xml:space="preserve"> </w:t>
      </w:r>
      <w:r w:rsidR="00A44E9F" w:rsidRPr="00CC42F1">
        <w:t>Google</w:t>
      </w:r>
      <w:r w:rsidR="001164CD">
        <w:t xml:space="preserve"> </w:t>
      </w:r>
      <w:r w:rsidR="00A44E9F" w:rsidRPr="00CC42F1">
        <w:t>Sheets</w:t>
      </w:r>
    </w:p>
    <w:p w14:paraId="10541C87" w14:textId="77777777" w:rsidR="00E45DC0" w:rsidRDefault="00E45DC0">
      <w:pPr>
        <w:spacing w:after="0"/>
        <w:rPr>
          <w:rFonts w:asciiTheme="majorHAnsi" w:eastAsiaTheme="majorEastAsia" w:hAnsiTheme="majorHAnsi" w:cstheme="majorBidi"/>
          <w:b/>
          <w:bCs/>
          <w:i/>
          <w:iCs/>
          <w:sz w:val="28"/>
          <w:szCs w:val="28"/>
        </w:rPr>
      </w:pPr>
      <w:bookmarkStart w:id="901" w:name="_Toc66718577"/>
      <w:bookmarkStart w:id="902" w:name="_Toc69813999"/>
      <w:r>
        <w:br w:type="page"/>
      </w:r>
    </w:p>
    <w:p w14:paraId="5F08F78E" w14:textId="7751987E" w:rsidR="00A44E9F" w:rsidRPr="0019385D" w:rsidRDefault="00A44E9F" w:rsidP="00A33FAF">
      <w:pPr>
        <w:pStyle w:val="Heading2"/>
      </w:pPr>
      <w:bookmarkStart w:id="903" w:name="_Toc80543965"/>
      <w:r w:rsidRPr="0019385D">
        <w:lastRenderedPageBreak/>
        <w:t>Data</w:t>
      </w:r>
      <w:bookmarkEnd w:id="901"/>
      <w:bookmarkEnd w:id="902"/>
      <w:bookmarkEnd w:id="903"/>
    </w:p>
    <w:p w14:paraId="760DF273" w14:textId="77777777" w:rsidR="00A44E9F" w:rsidRPr="0019385D" w:rsidRDefault="00FB0442" w:rsidP="00C40607">
      <w:pPr>
        <w:pStyle w:val="Bullet"/>
      </w:pPr>
      <w:hyperlink r:id="rId509" w:tgtFrame="_blank" w:history="1">
        <w:r w:rsidR="00A44E9F" w:rsidRPr="0019385D">
          <w:rPr>
            <w:rStyle w:val="Hyperlink"/>
          </w:rPr>
          <w:t>Last10K.com</w:t>
        </w:r>
      </w:hyperlink>
      <w:r w:rsidR="00A44E9F" w:rsidRPr="0019385D">
        <w:t>:</w:t>
      </w:r>
      <w:r w:rsidR="001164CD">
        <w:t xml:space="preserve"> </w:t>
      </w:r>
      <w:r w:rsidR="00A44E9F" w:rsidRPr="0019385D">
        <w:t>SEC</w:t>
      </w:r>
      <w:r w:rsidR="001164CD">
        <w:t xml:space="preserve"> </w:t>
      </w:r>
      <w:r w:rsidR="00A44E9F" w:rsidRPr="0019385D">
        <w:t>filings,</w:t>
      </w:r>
      <w:r w:rsidR="001164CD">
        <w:t xml:space="preserve"> </w:t>
      </w:r>
      <w:r w:rsidR="00A44E9F" w:rsidRPr="0019385D">
        <w:t>including</w:t>
      </w:r>
      <w:r w:rsidR="001164CD">
        <w:t xml:space="preserve"> </w:t>
      </w:r>
      <w:r w:rsidR="00A44E9F" w:rsidRPr="0019385D">
        <w:t>annual</w:t>
      </w:r>
      <w:r w:rsidR="001164CD">
        <w:t xml:space="preserve"> </w:t>
      </w:r>
      <w:r w:rsidR="00A44E9F" w:rsidRPr="0019385D">
        <w:t>and</w:t>
      </w:r>
      <w:r w:rsidR="001164CD">
        <w:t xml:space="preserve"> </w:t>
      </w:r>
      <w:r w:rsidR="00A44E9F" w:rsidRPr="0019385D">
        <w:t>quarterly</w:t>
      </w:r>
      <w:r w:rsidR="001164CD">
        <w:t xml:space="preserve"> </w:t>
      </w:r>
      <w:r w:rsidR="00A44E9F" w:rsidRPr="0019385D">
        <w:t>reports</w:t>
      </w:r>
    </w:p>
    <w:p w14:paraId="101B2D40" w14:textId="77777777" w:rsidR="00A44E9F" w:rsidRPr="0019385D" w:rsidRDefault="00FB0442" w:rsidP="00C40607">
      <w:pPr>
        <w:pStyle w:val="Bullet"/>
      </w:pPr>
      <w:hyperlink r:id="rId510" w:tgtFrame="_blank" w:history="1">
        <w:r w:rsidR="00A44E9F" w:rsidRPr="0019385D">
          <w:rPr>
            <w:rStyle w:val="Hyperlink"/>
          </w:rPr>
          <w:t>American</w:t>
        </w:r>
        <w:r w:rsidR="001164CD">
          <w:rPr>
            <w:rStyle w:val="Hyperlink"/>
          </w:rPr>
          <w:t xml:space="preserve"> </w:t>
        </w:r>
        <w:proofErr w:type="spellStart"/>
        <w:r w:rsidR="00A44E9F" w:rsidRPr="0019385D">
          <w:rPr>
            <w:rStyle w:val="Hyperlink"/>
          </w:rPr>
          <w:t>FactFinder</w:t>
        </w:r>
        <w:proofErr w:type="spellEnd"/>
      </w:hyperlink>
      <w:r w:rsidR="00A44E9F" w:rsidRPr="0019385D">
        <w:t>:</w:t>
      </w:r>
      <w:r w:rsidR="001164CD">
        <w:t xml:space="preserve"> </w:t>
      </w:r>
      <w:r w:rsidR="00A44E9F" w:rsidRPr="0019385D">
        <w:t>Searchable</w:t>
      </w:r>
      <w:r w:rsidR="001164CD">
        <w:t xml:space="preserve"> </w:t>
      </w:r>
      <w:r w:rsidR="00A44E9F" w:rsidRPr="0019385D">
        <w:t>data</w:t>
      </w:r>
      <w:r w:rsidR="001164CD">
        <w:t xml:space="preserve"> </w:t>
      </w:r>
      <w:r w:rsidR="00A44E9F" w:rsidRPr="0019385D">
        <w:t>from</w:t>
      </w:r>
      <w:r w:rsidR="001164CD">
        <w:t xml:space="preserve"> </w:t>
      </w:r>
      <w:r w:rsidR="00A44E9F" w:rsidRPr="0019385D">
        <w:t>the</w:t>
      </w:r>
      <w:r w:rsidR="001164CD">
        <w:t xml:space="preserve"> </w:t>
      </w:r>
      <w:r w:rsidR="00A44E9F" w:rsidRPr="0019385D">
        <w:t>U.S.</w:t>
      </w:r>
      <w:r w:rsidR="001164CD">
        <w:t xml:space="preserve"> </w:t>
      </w:r>
      <w:r w:rsidR="00A44E9F" w:rsidRPr="0019385D">
        <w:t>census</w:t>
      </w:r>
    </w:p>
    <w:p w14:paraId="7DA3B34F" w14:textId="77777777" w:rsidR="00A44E9F" w:rsidRPr="0019385D" w:rsidRDefault="00FB0442" w:rsidP="00C40607">
      <w:pPr>
        <w:pStyle w:val="Bullet"/>
      </w:pPr>
      <w:hyperlink r:id="rId511" w:tgtFrame="_blank" w:history="1">
        <w:r w:rsidR="00A44E9F" w:rsidRPr="0019385D">
          <w:rPr>
            <w:rStyle w:val="Hyperlink"/>
          </w:rPr>
          <w:t>BEA</w:t>
        </w:r>
      </w:hyperlink>
      <w:r w:rsidR="00A44E9F" w:rsidRPr="0019385D">
        <w:t>:</w:t>
      </w:r>
      <w:r w:rsidR="001164CD">
        <w:t xml:space="preserve"> </w:t>
      </w:r>
      <w:r w:rsidR="00A44E9F" w:rsidRPr="0019385D">
        <w:t>Economic</w:t>
      </w:r>
      <w:r w:rsidR="001164CD">
        <w:t xml:space="preserve"> </w:t>
      </w:r>
      <w:r w:rsidR="00A44E9F" w:rsidRPr="0019385D">
        <w:t>data</w:t>
      </w:r>
      <w:r w:rsidR="001164CD">
        <w:t xml:space="preserve"> </w:t>
      </w:r>
      <w:r w:rsidR="00A44E9F" w:rsidRPr="0019385D">
        <w:t>from</w:t>
      </w:r>
      <w:r w:rsidR="001164CD">
        <w:t xml:space="preserve"> </w:t>
      </w:r>
      <w:r w:rsidR="00A44E9F" w:rsidRPr="0019385D">
        <w:t>the</w:t>
      </w:r>
      <w:r w:rsidR="001164CD">
        <w:t xml:space="preserve"> </w:t>
      </w:r>
      <w:r w:rsidR="00A44E9F" w:rsidRPr="0019385D">
        <w:t>U.S.</w:t>
      </w:r>
      <w:r w:rsidR="001164CD">
        <w:t xml:space="preserve"> </w:t>
      </w:r>
      <w:r w:rsidR="00A44E9F" w:rsidRPr="0019385D">
        <w:t>Bureau</w:t>
      </w:r>
      <w:r w:rsidR="001164CD">
        <w:t xml:space="preserve"> </w:t>
      </w:r>
      <w:r w:rsidR="00A44E9F" w:rsidRPr="0019385D">
        <w:t>of</w:t>
      </w:r>
      <w:r w:rsidR="001164CD">
        <w:t xml:space="preserve"> </w:t>
      </w:r>
      <w:r w:rsidR="00A44E9F" w:rsidRPr="0019385D">
        <w:t>Economic</w:t>
      </w:r>
      <w:r w:rsidR="001164CD">
        <w:t xml:space="preserve"> </w:t>
      </w:r>
      <w:r w:rsidR="00A44E9F" w:rsidRPr="0019385D">
        <w:t>Analysis</w:t>
      </w:r>
    </w:p>
    <w:p w14:paraId="0C22CD59" w14:textId="77777777" w:rsidR="00A44E9F" w:rsidRPr="0019385D" w:rsidRDefault="00A44E9F" w:rsidP="00C40607">
      <w:pPr>
        <w:pStyle w:val="Bullet"/>
      </w:pPr>
      <w:r w:rsidRPr="001A6C63">
        <w:rPr>
          <w:u w:val="single"/>
        </w:rPr>
        <w:t>OECD</w:t>
      </w:r>
      <w:r w:rsidRPr="0019385D">
        <w:t>:</w:t>
      </w:r>
      <w:r w:rsidR="001164CD">
        <w:t xml:space="preserve"> </w:t>
      </w:r>
      <w:r w:rsidRPr="0019385D">
        <w:t>International</w:t>
      </w:r>
      <w:r w:rsidR="001164CD">
        <w:t xml:space="preserve"> </w:t>
      </w:r>
      <w:r w:rsidRPr="0019385D">
        <w:t>economic</w:t>
      </w:r>
      <w:r w:rsidR="001164CD">
        <w:t xml:space="preserve"> </w:t>
      </w:r>
      <w:r w:rsidRPr="0019385D">
        <w:t>data</w:t>
      </w:r>
      <w:r w:rsidR="001164CD">
        <w:t xml:space="preserve"> </w:t>
      </w:r>
      <w:r w:rsidRPr="0019385D">
        <w:t>from</w:t>
      </w:r>
      <w:r w:rsidR="001164CD">
        <w:t xml:space="preserve"> </w:t>
      </w:r>
      <w:r w:rsidRPr="0019385D">
        <w:t>the</w:t>
      </w:r>
      <w:r w:rsidR="001164CD">
        <w:t xml:space="preserve"> </w:t>
      </w:r>
      <w:r w:rsidRPr="0019385D">
        <w:t>Organizati</w:t>
      </w:r>
      <w:r>
        <w:t>on</w:t>
      </w:r>
      <w:r w:rsidR="001164CD">
        <w:t xml:space="preserve"> </w:t>
      </w:r>
      <w:r>
        <w:t>for</w:t>
      </w:r>
      <w:r w:rsidR="001164CD">
        <w:t xml:space="preserve"> </w:t>
      </w:r>
      <w:r>
        <w:t>Economic</w:t>
      </w:r>
      <w:r w:rsidR="001164CD">
        <w:t xml:space="preserve"> </w:t>
      </w:r>
      <w:r>
        <w:t>Cooperation</w:t>
      </w:r>
      <w:r w:rsidR="001164CD">
        <w:t xml:space="preserve"> </w:t>
      </w:r>
      <w:r>
        <w:t>and</w:t>
      </w:r>
      <w:r w:rsidR="001164CD">
        <w:t xml:space="preserve"> </w:t>
      </w:r>
      <w:r w:rsidRPr="0019385D">
        <w:t>Development</w:t>
      </w:r>
    </w:p>
    <w:p w14:paraId="2E2C7552" w14:textId="3FE4FAE3" w:rsidR="00A44E9F" w:rsidRDefault="00FB0442" w:rsidP="00C40607">
      <w:pPr>
        <w:pStyle w:val="Bullet"/>
      </w:pPr>
      <w:hyperlink r:id="rId512" w:tgtFrame="_blank" w:history="1">
        <w:proofErr w:type="spellStart"/>
        <w:r w:rsidR="00A44E9F" w:rsidRPr="0019385D">
          <w:rPr>
            <w:rStyle w:val="Hyperlink"/>
          </w:rPr>
          <w:t>Quandl</w:t>
        </w:r>
        <w:proofErr w:type="spellEnd"/>
      </w:hyperlink>
      <w:r w:rsidR="00A44E9F" w:rsidRPr="0019385D">
        <w:t>:</w:t>
      </w:r>
      <w:r w:rsidR="001164CD">
        <w:t xml:space="preserve"> </w:t>
      </w:r>
      <w:r w:rsidR="00A44E9F" w:rsidRPr="0019385D">
        <w:t>Free</w:t>
      </w:r>
      <w:r w:rsidR="001164CD">
        <w:t xml:space="preserve"> </w:t>
      </w:r>
      <w:r w:rsidR="00A44E9F" w:rsidRPr="0019385D">
        <w:t>and</w:t>
      </w:r>
      <w:r w:rsidR="001164CD">
        <w:t xml:space="preserve"> </w:t>
      </w:r>
      <w:r w:rsidR="00A44E9F" w:rsidRPr="0019385D">
        <w:t>paid</w:t>
      </w:r>
      <w:r w:rsidR="001164CD">
        <w:t xml:space="preserve"> </w:t>
      </w:r>
      <w:r w:rsidR="00A44E9F" w:rsidRPr="0019385D">
        <w:t>financial</w:t>
      </w:r>
      <w:r w:rsidR="001164CD">
        <w:t xml:space="preserve"> </w:t>
      </w:r>
      <w:r w:rsidR="00A44E9F" w:rsidRPr="0019385D">
        <w:t>data</w:t>
      </w:r>
    </w:p>
    <w:p w14:paraId="4E79B4A6" w14:textId="25C1C1BE" w:rsidR="00E45DC0" w:rsidRPr="0019385D" w:rsidRDefault="00FB0442" w:rsidP="00C40607">
      <w:pPr>
        <w:pStyle w:val="Bullet"/>
      </w:pPr>
      <w:hyperlink r:id="rId513" w:history="1">
        <w:r w:rsidR="00E45DC0" w:rsidRPr="00E45DC0">
          <w:rPr>
            <w:rStyle w:val="Hyperlink"/>
          </w:rPr>
          <w:t>Genie Soft Backup</w:t>
        </w:r>
      </w:hyperlink>
      <w:r w:rsidR="00E45DC0">
        <w:t>: Backup data files daily</w:t>
      </w:r>
    </w:p>
    <w:p w14:paraId="7A9DA825" w14:textId="3843267B" w:rsidR="00A44E9F" w:rsidRPr="0019385D" w:rsidRDefault="00A44E9F" w:rsidP="00A33FAF">
      <w:pPr>
        <w:pStyle w:val="Heading2"/>
      </w:pPr>
      <w:bookmarkStart w:id="904" w:name="_Toc66718578"/>
      <w:bookmarkStart w:id="905" w:name="_Toc69814000"/>
      <w:bookmarkStart w:id="906" w:name="_Toc80543966"/>
      <w:r w:rsidRPr="0019385D">
        <w:t>Photos</w:t>
      </w:r>
      <w:bookmarkEnd w:id="904"/>
      <w:bookmarkEnd w:id="905"/>
      <w:bookmarkEnd w:id="906"/>
    </w:p>
    <w:p w14:paraId="0D48A016" w14:textId="77777777" w:rsidR="00A44E9F" w:rsidRPr="0019385D" w:rsidRDefault="00FB0442" w:rsidP="00C40607">
      <w:pPr>
        <w:pStyle w:val="Bullet"/>
      </w:pPr>
      <w:hyperlink r:id="rId514" w:tgtFrame="_blank" w:history="1">
        <w:r w:rsidR="00A44E9F" w:rsidRPr="0019385D">
          <w:rPr>
            <w:rStyle w:val="Hyperlink"/>
          </w:rPr>
          <w:t>Resource</w:t>
        </w:r>
        <w:r w:rsidR="001164CD">
          <w:rPr>
            <w:rStyle w:val="Hyperlink"/>
          </w:rPr>
          <w:t xml:space="preserve"> </w:t>
        </w:r>
        <w:r w:rsidR="00A44E9F" w:rsidRPr="0019385D">
          <w:rPr>
            <w:rStyle w:val="Hyperlink"/>
          </w:rPr>
          <w:t>Cards</w:t>
        </w:r>
      </w:hyperlink>
      <w:r w:rsidR="00A44E9F" w:rsidRPr="0019385D">
        <w:t>:</w:t>
      </w:r>
      <w:r w:rsidR="001164CD">
        <w:t xml:space="preserve"> </w:t>
      </w:r>
      <w:r w:rsidR="00A44E9F" w:rsidRPr="0019385D">
        <w:t>Catalog</w:t>
      </w:r>
      <w:r w:rsidR="001164CD">
        <w:t xml:space="preserve"> </w:t>
      </w:r>
      <w:r w:rsidR="00A44E9F" w:rsidRPr="0019385D">
        <w:t>of</w:t>
      </w:r>
      <w:r w:rsidR="001164CD">
        <w:t xml:space="preserve"> </w:t>
      </w:r>
      <w:r w:rsidR="00A44E9F" w:rsidRPr="0019385D">
        <w:t>free</w:t>
      </w:r>
      <w:r w:rsidR="001164CD">
        <w:t xml:space="preserve"> </w:t>
      </w:r>
      <w:r w:rsidR="00A44E9F" w:rsidRPr="0019385D">
        <w:t>resources</w:t>
      </w:r>
      <w:r w:rsidR="001164CD">
        <w:t xml:space="preserve"> </w:t>
      </w:r>
      <w:r w:rsidR="00A44E9F" w:rsidRPr="0019385D">
        <w:t>including</w:t>
      </w:r>
      <w:r w:rsidR="001164CD">
        <w:t xml:space="preserve"> </w:t>
      </w:r>
      <w:r w:rsidR="00A44E9F" w:rsidRPr="0019385D">
        <w:t>stock</w:t>
      </w:r>
      <w:r w:rsidR="001164CD">
        <w:t xml:space="preserve"> </w:t>
      </w:r>
      <w:r w:rsidR="00A44E9F" w:rsidRPr="0019385D">
        <w:t>photos,</w:t>
      </w:r>
      <w:r w:rsidR="001164CD">
        <w:t xml:space="preserve"> </w:t>
      </w:r>
      <w:r w:rsidR="00A44E9F" w:rsidRPr="0019385D">
        <w:t>icons,</w:t>
      </w:r>
      <w:r w:rsidR="001164CD">
        <w:t xml:space="preserve"> </w:t>
      </w:r>
      <w:r w:rsidR="00A44E9F" w:rsidRPr="0019385D">
        <w:t>and</w:t>
      </w:r>
      <w:r w:rsidR="001164CD">
        <w:t xml:space="preserve"> </w:t>
      </w:r>
      <w:r w:rsidR="00A44E9F" w:rsidRPr="0019385D">
        <w:t>tools</w:t>
      </w:r>
      <w:r w:rsidR="001164CD">
        <w:t xml:space="preserve"> </w:t>
      </w:r>
      <w:r w:rsidR="00A44E9F" w:rsidRPr="0019385D">
        <w:t>for</w:t>
      </w:r>
      <w:r w:rsidR="001164CD">
        <w:t xml:space="preserve"> </w:t>
      </w:r>
      <w:r w:rsidR="00A44E9F" w:rsidRPr="0019385D">
        <w:t>Photoshop,</w:t>
      </w:r>
      <w:r w:rsidR="001164CD">
        <w:t xml:space="preserve"> </w:t>
      </w:r>
      <w:proofErr w:type="spellStart"/>
      <w:r w:rsidR="00A44E9F" w:rsidRPr="0019385D">
        <w:t>Boostrap</w:t>
      </w:r>
      <w:proofErr w:type="spellEnd"/>
      <w:r w:rsidR="00A44E9F" w:rsidRPr="0019385D">
        <w:t>,</w:t>
      </w:r>
      <w:r w:rsidR="001164CD">
        <w:t xml:space="preserve"> </w:t>
      </w:r>
      <w:r w:rsidR="00A44E9F" w:rsidRPr="0019385D">
        <w:t>WordPress,</w:t>
      </w:r>
      <w:r w:rsidR="001164CD">
        <w:t xml:space="preserve"> </w:t>
      </w:r>
      <w:r w:rsidR="00A44E9F" w:rsidRPr="0019385D">
        <w:t>web</w:t>
      </w:r>
      <w:r w:rsidR="001164CD">
        <w:t xml:space="preserve"> </w:t>
      </w:r>
      <w:r w:rsidR="00A44E9F" w:rsidRPr="0019385D">
        <w:t>development,</w:t>
      </w:r>
      <w:r w:rsidR="001164CD">
        <w:t xml:space="preserve"> </w:t>
      </w:r>
      <w:r w:rsidR="00A44E9F" w:rsidRPr="0019385D">
        <w:t>and</w:t>
      </w:r>
      <w:r w:rsidR="001164CD">
        <w:t xml:space="preserve"> </w:t>
      </w:r>
      <w:r w:rsidR="00A44E9F" w:rsidRPr="0019385D">
        <w:t>SEO</w:t>
      </w:r>
    </w:p>
    <w:p w14:paraId="36321D39" w14:textId="77777777" w:rsidR="00A44E9F" w:rsidRPr="0019385D" w:rsidRDefault="00FB0442" w:rsidP="00C40607">
      <w:pPr>
        <w:pStyle w:val="Bullet"/>
      </w:pPr>
      <w:hyperlink r:id="rId515" w:tgtFrame="_blank" w:history="1">
        <w:proofErr w:type="spellStart"/>
        <w:r w:rsidR="00A44E9F" w:rsidRPr="0019385D">
          <w:rPr>
            <w:rStyle w:val="Hyperlink"/>
          </w:rPr>
          <w:t>Unsplash</w:t>
        </w:r>
        <w:proofErr w:type="spellEnd"/>
      </w:hyperlink>
      <w:r w:rsidR="00A44E9F" w:rsidRPr="0019385D">
        <w:t>,</w:t>
      </w:r>
      <w:r w:rsidR="001164CD">
        <w:t xml:space="preserve"> </w:t>
      </w:r>
      <w:hyperlink r:id="rId516" w:tgtFrame="_blank" w:history="1">
        <w:proofErr w:type="spellStart"/>
        <w:r w:rsidR="00A44E9F" w:rsidRPr="0019385D">
          <w:rPr>
            <w:rStyle w:val="Hyperlink"/>
          </w:rPr>
          <w:t>Pixabay</w:t>
        </w:r>
        <w:proofErr w:type="spellEnd"/>
      </w:hyperlink>
      <w:r w:rsidR="00A44E9F" w:rsidRPr="0019385D">
        <w:t>,</w:t>
      </w:r>
      <w:r w:rsidR="001164CD">
        <w:t xml:space="preserve"> </w:t>
      </w:r>
      <w:hyperlink r:id="rId517" w:tgtFrame="_blank" w:history="1">
        <w:proofErr w:type="spellStart"/>
        <w:r w:rsidR="00A44E9F" w:rsidRPr="0019385D">
          <w:rPr>
            <w:rStyle w:val="Hyperlink"/>
          </w:rPr>
          <w:t>Pexels</w:t>
        </w:r>
        <w:proofErr w:type="spellEnd"/>
      </w:hyperlink>
      <w:r w:rsidR="00A44E9F" w:rsidRPr="0019385D">
        <w:t>,</w:t>
      </w:r>
      <w:r w:rsidR="001164CD">
        <w:t xml:space="preserve"> </w:t>
      </w:r>
      <w:hyperlink r:id="rId518" w:tgtFrame="_blank" w:history="1">
        <w:proofErr w:type="spellStart"/>
        <w:r w:rsidR="00A44E9F" w:rsidRPr="0019385D">
          <w:rPr>
            <w:rStyle w:val="Hyperlink"/>
          </w:rPr>
          <w:t>FreeImages</w:t>
        </w:r>
        <w:proofErr w:type="spellEnd"/>
      </w:hyperlink>
      <w:r w:rsidR="00A44E9F" w:rsidRPr="0019385D">
        <w:t>,</w:t>
      </w:r>
      <w:r w:rsidR="001164CD">
        <w:t xml:space="preserve"> </w:t>
      </w:r>
      <w:r w:rsidR="00A44E9F" w:rsidRPr="0019385D">
        <w:t>and</w:t>
      </w:r>
      <w:r w:rsidR="001164CD">
        <w:t xml:space="preserve"> </w:t>
      </w:r>
      <w:hyperlink r:id="rId519" w:tgtFrame="_blank" w:history="1">
        <w:proofErr w:type="spellStart"/>
        <w:r w:rsidR="00A44E9F" w:rsidRPr="0019385D">
          <w:rPr>
            <w:rStyle w:val="Hyperlink"/>
          </w:rPr>
          <w:t>Stockio</w:t>
        </w:r>
        <w:proofErr w:type="spellEnd"/>
      </w:hyperlink>
      <w:r w:rsidR="00A44E9F" w:rsidRPr="0019385D">
        <w:t>:</w:t>
      </w:r>
      <w:r w:rsidR="001164CD">
        <w:t xml:space="preserve"> </w:t>
      </w:r>
      <w:r w:rsidR="00A44E9F" w:rsidRPr="0019385D">
        <w:t>Free</w:t>
      </w:r>
      <w:r w:rsidR="001164CD">
        <w:t xml:space="preserve"> </w:t>
      </w:r>
      <w:r w:rsidR="00A44E9F" w:rsidRPr="0019385D">
        <w:t>stock</w:t>
      </w:r>
      <w:r w:rsidR="001164CD">
        <w:t xml:space="preserve"> </w:t>
      </w:r>
      <w:r w:rsidR="00A44E9F" w:rsidRPr="0019385D">
        <w:t>photos</w:t>
      </w:r>
    </w:p>
    <w:p w14:paraId="3B97D425" w14:textId="77777777" w:rsidR="00A44E9F" w:rsidRPr="001A6C63" w:rsidRDefault="00FB0442" w:rsidP="00C40607">
      <w:pPr>
        <w:pStyle w:val="Bullet"/>
      </w:pPr>
      <w:hyperlink r:id="rId520" w:tgtFrame="_blank" w:history="1">
        <w:proofErr w:type="spellStart"/>
        <w:r w:rsidR="00A44E9F" w:rsidRPr="001A6C63">
          <w:rPr>
            <w:rStyle w:val="Hyperlink"/>
          </w:rPr>
          <w:t>Librestock</w:t>
        </w:r>
        <w:proofErr w:type="spellEnd"/>
      </w:hyperlink>
      <w:r w:rsidR="00A44E9F" w:rsidRPr="0019385D">
        <w:t>:</w:t>
      </w:r>
      <w:r w:rsidR="001164CD">
        <w:t xml:space="preserve"> </w:t>
      </w:r>
      <w:r w:rsidR="00A44E9F" w:rsidRPr="0019385D">
        <w:t>Metasearch</w:t>
      </w:r>
      <w:r w:rsidR="001164CD">
        <w:t xml:space="preserve"> </w:t>
      </w:r>
      <w:r w:rsidR="00A44E9F" w:rsidRPr="0019385D">
        <w:t>that</w:t>
      </w:r>
      <w:r w:rsidR="001164CD">
        <w:t xml:space="preserve"> </w:t>
      </w:r>
      <w:r w:rsidR="00A44E9F" w:rsidRPr="0019385D">
        <w:t>combines</w:t>
      </w:r>
      <w:r w:rsidR="001164CD">
        <w:t xml:space="preserve"> </w:t>
      </w:r>
      <w:r w:rsidR="00A44E9F" w:rsidRPr="0019385D">
        <w:t>several</w:t>
      </w:r>
      <w:r w:rsidR="001164CD">
        <w:t xml:space="preserve"> </w:t>
      </w:r>
      <w:r w:rsidR="00A44E9F" w:rsidRPr="0019385D">
        <w:t>of</w:t>
      </w:r>
      <w:r w:rsidR="001164CD">
        <w:t xml:space="preserve"> </w:t>
      </w:r>
      <w:r w:rsidR="00A44E9F" w:rsidRPr="0019385D">
        <w:t>the</w:t>
      </w:r>
      <w:r w:rsidR="001164CD">
        <w:t xml:space="preserve"> </w:t>
      </w:r>
      <w:r w:rsidR="00A44E9F" w:rsidRPr="0019385D">
        <w:t>above</w:t>
      </w:r>
      <w:r w:rsidR="001164CD">
        <w:t xml:space="preserve"> </w:t>
      </w:r>
      <w:r w:rsidR="00A44E9F" w:rsidRPr="0019385D">
        <w:t>image</w:t>
      </w:r>
      <w:r w:rsidR="001164CD">
        <w:t xml:space="preserve"> </w:t>
      </w:r>
      <w:r w:rsidR="00A44E9F" w:rsidRPr="0019385D">
        <w:t>libraries</w:t>
      </w:r>
    </w:p>
    <w:p w14:paraId="4AB2715F" w14:textId="77777777" w:rsidR="007E0AAB" w:rsidRDefault="007E0AAB" w:rsidP="00EC68E6">
      <w:pPr>
        <w:pStyle w:val="Heading1"/>
      </w:pPr>
      <w:bookmarkStart w:id="907" w:name="_Toc69814001"/>
      <w:bookmarkStart w:id="908" w:name="_Toc80543967"/>
      <w:bookmarkStart w:id="909" w:name="_Toc69736885"/>
      <w:r>
        <w:t>SECURITY</w:t>
      </w:r>
      <w:bookmarkEnd w:id="907"/>
      <w:bookmarkEnd w:id="908"/>
    </w:p>
    <w:p w14:paraId="3AB432DD" w14:textId="305B5D57" w:rsidR="00A44E9F" w:rsidRDefault="00A44E9F" w:rsidP="007E0AAB">
      <w:pPr>
        <w:pStyle w:val="Heading2"/>
      </w:pPr>
      <w:bookmarkStart w:id="910" w:name="_Toc69814002"/>
      <w:bookmarkStart w:id="911" w:name="_Toc80543968"/>
      <w:r>
        <w:t>BUSINESS</w:t>
      </w:r>
      <w:r w:rsidR="001164CD">
        <w:t xml:space="preserve"> </w:t>
      </w:r>
      <w:r>
        <w:t>DATA</w:t>
      </w:r>
      <w:r w:rsidR="001164CD">
        <w:t xml:space="preserve"> </w:t>
      </w:r>
      <w:r>
        <w:t>SECURITY</w:t>
      </w:r>
      <w:bookmarkEnd w:id="909"/>
      <w:bookmarkEnd w:id="910"/>
      <w:bookmarkEnd w:id="911"/>
      <w:r w:rsidR="001164CD">
        <w:t xml:space="preserve"> </w:t>
      </w:r>
    </w:p>
    <w:p w14:paraId="2E100A99" w14:textId="77777777" w:rsidR="00A44E9F" w:rsidRDefault="00A44E9F" w:rsidP="00E45DC0">
      <w:pPr>
        <w:pStyle w:val="Heading3"/>
        <w:spacing w:after="0"/>
      </w:pPr>
      <w:bookmarkStart w:id="912" w:name="_Toc66718579"/>
      <w:bookmarkStart w:id="913" w:name="_Toc69814003"/>
      <w:r>
        <w:t>Be</w:t>
      </w:r>
      <w:r w:rsidR="001164CD">
        <w:t xml:space="preserve"> </w:t>
      </w:r>
      <w:r>
        <w:t>Aware</w:t>
      </w:r>
      <w:bookmarkEnd w:id="912"/>
      <w:bookmarkEnd w:id="913"/>
    </w:p>
    <w:p w14:paraId="38735FE8" w14:textId="77777777" w:rsidR="00A44E9F" w:rsidRDefault="00A44E9F" w:rsidP="00A4078C">
      <w:pPr>
        <w:numPr>
          <w:ilvl w:val="0"/>
          <w:numId w:val="22"/>
        </w:numPr>
        <w:spacing w:line="20" w:lineRule="atLeast"/>
        <w:contextualSpacing/>
      </w:pPr>
      <w:r>
        <w:t>Some</w:t>
      </w:r>
      <w:r w:rsidR="001164CD">
        <w:t xml:space="preserve"> </w:t>
      </w:r>
      <w:r>
        <w:t>foreign</w:t>
      </w:r>
      <w:r w:rsidR="001164CD">
        <w:t xml:space="preserve"> </w:t>
      </w:r>
      <w:r>
        <w:t>governments</w:t>
      </w:r>
      <w:r w:rsidR="001164CD">
        <w:t xml:space="preserve"> </w:t>
      </w:r>
      <w:r>
        <w:t>have</w:t>
      </w:r>
      <w:r w:rsidR="001164CD">
        <w:t xml:space="preserve"> </w:t>
      </w:r>
      <w:r>
        <w:t>a</w:t>
      </w:r>
      <w:r w:rsidR="001164CD">
        <w:t xml:space="preserve"> </w:t>
      </w:r>
      <w:r>
        <w:t>program</w:t>
      </w:r>
      <w:r w:rsidR="001164CD">
        <w:t xml:space="preserve"> </w:t>
      </w:r>
      <w:r>
        <w:t>to</w:t>
      </w:r>
      <w:r w:rsidR="001164CD">
        <w:t xml:space="preserve"> </w:t>
      </w:r>
      <w:r>
        <w:t>hack</w:t>
      </w:r>
      <w:r w:rsidR="001164CD">
        <w:t xml:space="preserve"> </w:t>
      </w:r>
      <w:r>
        <w:t>every</w:t>
      </w:r>
      <w:r w:rsidR="001164CD">
        <w:t xml:space="preserve"> </w:t>
      </w:r>
      <w:r>
        <w:t>computer</w:t>
      </w:r>
      <w:r w:rsidR="001164CD">
        <w:t xml:space="preserve"> </w:t>
      </w:r>
      <w:r>
        <w:t>in</w:t>
      </w:r>
      <w:r w:rsidR="001164CD">
        <w:t xml:space="preserve"> </w:t>
      </w:r>
      <w:r>
        <w:t>the</w:t>
      </w:r>
      <w:r w:rsidR="001164CD">
        <w:t xml:space="preserve"> </w:t>
      </w:r>
      <w:r>
        <w:t>US,</w:t>
      </w:r>
      <w:r w:rsidR="001164CD">
        <w:t xml:space="preserve"> </w:t>
      </w:r>
      <w:r>
        <w:t>as</w:t>
      </w:r>
      <w:r w:rsidR="001164CD">
        <w:t xml:space="preserve"> </w:t>
      </w:r>
      <w:r>
        <w:t>it</w:t>
      </w:r>
      <w:r w:rsidR="001164CD">
        <w:t xml:space="preserve"> </w:t>
      </w:r>
      <w:r>
        <w:t>could</w:t>
      </w:r>
      <w:r w:rsidR="001164CD">
        <w:t xml:space="preserve"> </w:t>
      </w:r>
      <w:r>
        <w:t>lead</w:t>
      </w:r>
      <w:r w:rsidR="001164CD">
        <w:t xml:space="preserve"> </w:t>
      </w:r>
      <w:r>
        <w:t>eventually</w:t>
      </w:r>
      <w:r w:rsidR="001164CD">
        <w:t xml:space="preserve"> </w:t>
      </w:r>
      <w:r>
        <w:t>to</w:t>
      </w:r>
      <w:r w:rsidR="001164CD">
        <w:t xml:space="preserve"> </w:t>
      </w:r>
      <w:r>
        <w:t>passwords,</w:t>
      </w:r>
      <w:r w:rsidR="001164CD">
        <w:t xml:space="preserve"> </w:t>
      </w:r>
      <w:r>
        <w:t>access</w:t>
      </w:r>
      <w:r w:rsidR="001164CD">
        <w:t xml:space="preserve"> </w:t>
      </w:r>
      <w:r>
        <w:t>points,</w:t>
      </w:r>
      <w:r w:rsidR="001164CD">
        <w:t xml:space="preserve"> </w:t>
      </w:r>
      <w:r>
        <w:t>sensitive</w:t>
      </w:r>
      <w:r w:rsidR="001164CD">
        <w:t xml:space="preserve"> </w:t>
      </w:r>
      <w:r>
        <w:t>or</w:t>
      </w:r>
      <w:r w:rsidR="001164CD">
        <w:t xml:space="preserve"> </w:t>
      </w:r>
      <w:r>
        <w:t>secret</w:t>
      </w:r>
      <w:r w:rsidR="001164CD">
        <w:t xml:space="preserve"> </w:t>
      </w:r>
      <w:r>
        <w:t>data</w:t>
      </w:r>
    </w:p>
    <w:p w14:paraId="3D331655" w14:textId="77777777" w:rsidR="00A44E9F" w:rsidRDefault="00A44E9F" w:rsidP="00A4078C">
      <w:pPr>
        <w:numPr>
          <w:ilvl w:val="0"/>
          <w:numId w:val="22"/>
        </w:numPr>
        <w:spacing w:line="20" w:lineRule="atLeast"/>
        <w:contextualSpacing/>
      </w:pPr>
      <w:r w:rsidRPr="002E5E20">
        <w:t>Social</w:t>
      </w:r>
      <w:r w:rsidR="001164CD">
        <w:t xml:space="preserve"> </w:t>
      </w:r>
      <w:r w:rsidRPr="002E5E20">
        <w:t>Engineering</w:t>
      </w:r>
      <w:r w:rsidR="001164CD">
        <w:t xml:space="preserve"> </w:t>
      </w:r>
      <w:r w:rsidRPr="002E5E20">
        <w:t>(Phishing</w:t>
      </w:r>
      <w:r>
        <w:t>,</w:t>
      </w:r>
      <w:r w:rsidR="001164CD">
        <w:t xml:space="preserve"> </w:t>
      </w:r>
      <w:r w:rsidRPr="002E5E20">
        <w:t>Brute</w:t>
      </w:r>
      <w:r w:rsidR="001164CD">
        <w:t xml:space="preserve"> </w:t>
      </w:r>
      <w:r w:rsidRPr="002E5E20">
        <w:t>Force</w:t>
      </w:r>
      <w:r w:rsidR="001164CD">
        <w:t xml:space="preserve"> </w:t>
      </w:r>
      <w:r w:rsidRPr="002E5E20">
        <w:t>Hacking</w:t>
      </w:r>
      <w:r>
        <w:t>,</w:t>
      </w:r>
      <w:r w:rsidR="001164CD">
        <w:t xml:space="preserve"> </w:t>
      </w:r>
      <w:r>
        <w:t>and</w:t>
      </w:r>
      <w:r w:rsidR="001164CD">
        <w:t xml:space="preserve"> </w:t>
      </w:r>
      <w:r w:rsidRPr="002E5E20">
        <w:t>baiting</w:t>
      </w:r>
      <w:r w:rsidR="001164CD">
        <w:t xml:space="preserve"> </w:t>
      </w:r>
      <w:r w:rsidRPr="002E5E20">
        <w:t>practices</w:t>
      </w:r>
      <w:r w:rsidR="001164CD">
        <w:t xml:space="preserve"> </w:t>
      </w:r>
      <w:r w:rsidRPr="002E5E20">
        <w:t>are</w:t>
      </w:r>
      <w:r w:rsidR="001164CD">
        <w:t xml:space="preserve"> </w:t>
      </w:r>
      <w:r w:rsidRPr="002E5E20">
        <w:t>on</w:t>
      </w:r>
      <w:r w:rsidR="001164CD">
        <w:t xml:space="preserve"> </w:t>
      </w:r>
      <w:r w:rsidRPr="002E5E20">
        <w:t>the</w:t>
      </w:r>
      <w:r w:rsidR="001164CD">
        <w:t xml:space="preserve"> </w:t>
      </w:r>
      <w:r w:rsidRPr="002E5E20">
        <w:t>rise,</w:t>
      </w:r>
      <w:r w:rsidR="001164CD">
        <w:t xml:space="preserve"> </w:t>
      </w:r>
      <w:r w:rsidRPr="002E5E20">
        <w:t>and</w:t>
      </w:r>
      <w:r w:rsidR="001164CD">
        <w:t xml:space="preserve"> </w:t>
      </w:r>
      <w:r w:rsidRPr="002E5E20">
        <w:t>now</w:t>
      </w:r>
      <w:r w:rsidR="001164CD">
        <w:t xml:space="preserve"> </w:t>
      </w:r>
      <w:r>
        <w:t>are</w:t>
      </w:r>
      <w:r w:rsidR="001164CD">
        <w:t xml:space="preserve"> </w:t>
      </w:r>
      <w:r>
        <w:t>targeted</w:t>
      </w:r>
      <w:r w:rsidR="001164CD">
        <w:t xml:space="preserve"> </w:t>
      </w:r>
      <w:r>
        <w:t>to</w:t>
      </w:r>
      <w:r w:rsidR="001164CD">
        <w:t xml:space="preserve"> </w:t>
      </w:r>
      <w:r>
        <w:t>specific</w:t>
      </w:r>
      <w:r w:rsidR="001164CD">
        <w:t xml:space="preserve"> </w:t>
      </w:r>
      <w:r>
        <w:t>groups</w:t>
      </w:r>
      <w:r w:rsidR="001164CD">
        <w:t xml:space="preserve"> </w:t>
      </w:r>
      <w:r>
        <w:t>or</w:t>
      </w:r>
      <w:r w:rsidR="001164CD">
        <w:t xml:space="preserve"> </w:t>
      </w:r>
      <w:r>
        <w:t>types</w:t>
      </w:r>
      <w:r w:rsidR="001164CD">
        <w:t xml:space="preserve"> </w:t>
      </w:r>
      <w:r>
        <w:t>of</w:t>
      </w:r>
      <w:r w:rsidR="001164CD">
        <w:t xml:space="preserve"> </w:t>
      </w:r>
      <w:r>
        <w:t>people</w:t>
      </w:r>
    </w:p>
    <w:p w14:paraId="6BEC868E" w14:textId="77777777" w:rsidR="00A44E9F" w:rsidRDefault="00A44E9F" w:rsidP="00A4078C">
      <w:pPr>
        <w:numPr>
          <w:ilvl w:val="0"/>
          <w:numId w:val="22"/>
        </w:numPr>
        <w:spacing w:line="20" w:lineRule="atLeast"/>
        <w:contextualSpacing/>
      </w:pPr>
      <w:r w:rsidRPr="009274AA">
        <w:t>The</w:t>
      </w:r>
      <w:r w:rsidR="001164CD">
        <w:t xml:space="preserve"> </w:t>
      </w:r>
      <w:r w:rsidRPr="009274AA">
        <w:t>GDPR</w:t>
      </w:r>
      <w:r w:rsidR="001164CD">
        <w:t xml:space="preserve"> </w:t>
      </w:r>
      <w:r w:rsidRPr="009274AA">
        <w:t>-</w:t>
      </w:r>
      <w:r w:rsidR="001164CD">
        <w:t xml:space="preserve"> </w:t>
      </w:r>
      <w:r w:rsidRPr="009274AA">
        <w:t>EU</w:t>
      </w:r>
      <w:r w:rsidR="001164CD">
        <w:t xml:space="preserve"> </w:t>
      </w:r>
      <w:r>
        <w:t>General</w:t>
      </w:r>
      <w:r w:rsidR="001164CD">
        <w:t xml:space="preserve"> </w:t>
      </w:r>
      <w:r>
        <w:t>Data</w:t>
      </w:r>
      <w:r w:rsidR="001164CD">
        <w:t xml:space="preserve"> </w:t>
      </w:r>
      <w:r>
        <w:t>Protection</w:t>
      </w:r>
      <w:r w:rsidR="001164CD">
        <w:t xml:space="preserve"> </w:t>
      </w:r>
      <w:r>
        <w:t>Regulation,</w:t>
      </w:r>
      <w:r w:rsidR="001164CD">
        <w:t xml:space="preserve"> </w:t>
      </w:r>
      <w:r>
        <w:t>can</w:t>
      </w:r>
      <w:r w:rsidR="001164CD">
        <w:t xml:space="preserve"> </w:t>
      </w:r>
      <w:r>
        <w:t>easily</w:t>
      </w:r>
      <w:r w:rsidR="001164CD">
        <w:t xml:space="preserve"> </w:t>
      </w:r>
      <w:r>
        <w:t>affect</w:t>
      </w:r>
      <w:r w:rsidR="001164CD">
        <w:t xml:space="preserve"> </w:t>
      </w:r>
      <w:r>
        <w:t>any</w:t>
      </w:r>
      <w:r w:rsidR="001164CD">
        <w:t xml:space="preserve"> </w:t>
      </w:r>
      <w:r>
        <w:t>company;</w:t>
      </w:r>
      <w:r w:rsidR="001164CD">
        <w:t xml:space="preserve"> </w:t>
      </w:r>
      <w:r>
        <w:t>and</w:t>
      </w:r>
      <w:r w:rsidR="001164CD">
        <w:t xml:space="preserve"> </w:t>
      </w:r>
      <w:r>
        <w:t>there</w:t>
      </w:r>
      <w:r w:rsidR="001164CD">
        <w:t xml:space="preserve"> </w:t>
      </w:r>
      <w:r>
        <w:t>are</w:t>
      </w:r>
      <w:r w:rsidR="001164CD">
        <w:t xml:space="preserve"> </w:t>
      </w:r>
      <w:r>
        <w:t>fines.</w:t>
      </w:r>
    </w:p>
    <w:p w14:paraId="6BF2E0F5" w14:textId="77777777" w:rsidR="00A44E9F" w:rsidRPr="009274AA" w:rsidRDefault="00A44E9F" w:rsidP="00A4078C">
      <w:pPr>
        <w:numPr>
          <w:ilvl w:val="0"/>
          <w:numId w:val="22"/>
        </w:numPr>
        <w:spacing w:line="20" w:lineRule="atLeast"/>
        <w:contextualSpacing/>
      </w:pPr>
      <w:r>
        <w:t>Nonprofits</w:t>
      </w:r>
      <w:r w:rsidR="001164CD">
        <w:t xml:space="preserve"> </w:t>
      </w:r>
      <w:r>
        <w:t>need</w:t>
      </w:r>
      <w:r w:rsidR="001164CD">
        <w:t xml:space="preserve"> </w:t>
      </w:r>
      <w:r>
        <w:t>to</w:t>
      </w:r>
      <w:r w:rsidR="001164CD">
        <w:t xml:space="preserve"> </w:t>
      </w:r>
      <w:r>
        <w:t>be</w:t>
      </w:r>
      <w:r w:rsidR="001164CD">
        <w:t xml:space="preserve"> </w:t>
      </w:r>
      <w:r>
        <w:t>just</w:t>
      </w:r>
      <w:r w:rsidR="001164CD">
        <w:t xml:space="preserve"> </w:t>
      </w:r>
      <w:r>
        <w:t>as</w:t>
      </w:r>
      <w:r w:rsidR="001164CD">
        <w:t xml:space="preserve"> </w:t>
      </w:r>
      <w:r>
        <w:t>security</w:t>
      </w:r>
      <w:r w:rsidR="001164CD">
        <w:t xml:space="preserve"> </w:t>
      </w:r>
      <w:r>
        <w:t>cautious,</w:t>
      </w:r>
      <w:r w:rsidR="001164CD">
        <w:t xml:space="preserve"> </w:t>
      </w:r>
      <w:r>
        <w:t>if</w:t>
      </w:r>
      <w:r w:rsidR="001164CD">
        <w:t xml:space="preserve"> </w:t>
      </w:r>
      <w:r>
        <w:t>not</w:t>
      </w:r>
      <w:r w:rsidR="001164CD">
        <w:t xml:space="preserve"> </w:t>
      </w:r>
      <w:r>
        <w:t>more</w:t>
      </w:r>
      <w:r w:rsidR="001164CD">
        <w:t xml:space="preserve"> </w:t>
      </w:r>
      <w:r>
        <w:t>so,</w:t>
      </w:r>
      <w:r w:rsidR="001164CD">
        <w:t xml:space="preserve"> </w:t>
      </w:r>
      <w:r>
        <w:t>considering</w:t>
      </w:r>
      <w:r w:rsidR="001164CD">
        <w:t xml:space="preserve"> </w:t>
      </w:r>
      <w:r>
        <w:t>their</w:t>
      </w:r>
      <w:r w:rsidR="001164CD">
        <w:t xml:space="preserve"> </w:t>
      </w:r>
      <w:r>
        <w:t>member</w:t>
      </w:r>
      <w:r w:rsidR="001164CD">
        <w:t xml:space="preserve"> </w:t>
      </w:r>
      <w:r>
        <w:t>and</w:t>
      </w:r>
      <w:r w:rsidR="001164CD">
        <w:t xml:space="preserve"> </w:t>
      </w:r>
      <w:r>
        <w:t>donor</w:t>
      </w:r>
      <w:r w:rsidR="001164CD">
        <w:t xml:space="preserve"> </w:t>
      </w:r>
      <w:r>
        <w:t>data</w:t>
      </w:r>
    </w:p>
    <w:p w14:paraId="5FACFC15" w14:textId="77777777" w:rsidR="00A44E9F" w:rsidRDefault="00A44E9F" w:rsidP="00E45DC0">
      <w:pPr>
        <w:pStyle w:val="Heading3"/>
        <w:spacing w:line="20" w:lineRule="atLeast"/>
      </w:pPr>
      <w:bookmarkStart w:id="914" w:name="_Toc66718580"/>
      <w:bookmarkStart w:id="915" w:name="_Toc69814004"/>
      <w:r>
        <w:t>What’s</w:t>
      </w:r>
      <w:r w:rsidR="001164CD">
        <w:t xml:space="preserve"> </w:t>
      </w:r>
      <w:r>
        <w:t>Your</w:t>
      </w:r>
      <w:r w:rsidR="001164CD">
        <w:t xml:space="preserve"> </w:t>
      </w:r>
      <w:r>
        <w:t>Exposure?</w:t>
      </w:r>
      <w:bookmarkEnd w:id="914"/>
      <w:bookmarkEnd w:id="915"/>
    </w:p>
    <w:p w14:paraId="0A4F8CD2" w14:textId="77777777" w:rsidR="00A44E9F" w:rsidRDefault="00A44E9F" w:rsidP="00A4078C">
      <w:pPr>
        <w:numPr>
          <w:ilvl w:val="0"/>
          <w:numId w:val="17"/>
        </w:numPr>
        <w:spacing w:line="20" w:lineRule="atLeast"/>
        <w:contextualSpacing/>
      </w:pPr>
      <w:r>
        <w:t>Loss</w:t>
      </w:r>
      <w:r w:rsidR="001164CD">
        <w:t xml:space="preserve"> </w:t>
      </w:r>
      <w:r>
        <w:t>of</w:t>
      </w:r>
      <w:r w:rsidR="001164CD">
        <w:t xml:space="preserve"> </w:t>
      </w:r>
      <w:r>
        <w:t>business</w:t>
      </w:r>
      <w:r w:rsidR="001164CD">
        <w:t xml:space="preserve"> </w:t>
      </w:r>
      <w:r>
        <w:t>credibility,</w:t>
      </w:r>
      <w:r w:rsidR="001164CD">
        <w:t xml:space="preserve"> </w:t>
      </w:r>
      <w:r>
        <w:t>trust,</w:t>
      </w:r>
      <w:r w:rsidR="001164CD">
        <w:t xml:space="preserve"> </w:t>
      </w:r>
      <w:r>
        <w:t>and</w:t>
      </w:r>
      <w:r w:rsidR="001164CD">
        <w:t xml:space="preserve"> </w:t>
      </w:r>
      <w:r>
        <w:t>reputation</w:t>
      </w:r>
    </w:p>
    <w:p w14:paraId="28DA09F1" w14:textId="77777777" w:rsidR="00A44E9F" w:rsidRDefault="00A44E9F" w:rsidP="00A4078C">
      <w:pPr>
        <w:numPr>
          <w:ilvl w:val="0"/>
          <w:numId w:val="17"/>
        </w:numPr>
        <w:spacing w:line="20" w:lineRule="atLeast"/>
        <w:contextualSpacing/>
      </w:pPr>
      <w:r>
        <w:t>Being</w:t>
      </w:r>
      <w:r w:rsidR="001164CD">
        <w:t xml:space="preserve"> </w:t>
      </w:r>
      <w:r>
        <w:t>sued</w:t>
      </w:r>
      <w:r w:rsidR="001164CD">
        <w:t xml:space="preserve"> </w:t>
      </w:r>
      <w:r>
        <w:t>by</w:t>
      </w:r>
      <w:r w:rsidR="001164CD">
        <w:t xml:space="preserve"> </w:t>
      </w:r>
      <w:r>
        <w:t>an</w:t>
      </w:r>
      <w:r w:rsidR="001164CD">
        <w:t xml:space="preserve"> </w:t>
      </w:r>
      <w:r>
        <w:t>individual,</w:t>
      </w:r>
      <w:r w:rsidR="001164CD">
        <w:t xml:space="preserve"> </w:t>
      </w:r>
      <w:r>
        <w:t>business,</w:t>
      </w:r>
      <w:r w:rsidR="001164CD">
        <w:t xml:space="preserve"> </w:t>
      </w:r>
      <w:r>
        <w:t>the</w:t>
      </w:r>
      <w:r w:rsidR="001164CD">
        <w:t xml:space="preserve"> </w:t>
      </w:r>
      <w:r>
        <w:t>State,</w:t>
      </w:r>
      <w:r w:rsidR="001164CD">
        <w:t xml:space="preserve"> </w:t>
      </w:r>
      <w:r>
        <w:t>and</w:t>
      </w:r>
      <w:r w:rsidR="001164CD">
        <w:t xml:space="preserve"> </w:t>
      </w:r>
      <w:r>
        <w:t>the</w:t>
      </w:r>
      <w:r w:rsidR="001164CD">
        <w:t xml:space="preserve"> </w:t>
      </w:r>
      <w:r>
        <w:t>Federal</w:t>
      </w:r>
      <w:r w:rsidR="001164CD">
        <w:t xml:space="preserve"> </w:t>
      </w:r>
      <w:r>
        <w:t>government</w:t>
      </w:r>
    </w:p>
    <w:p w14:paraId="4FBC1820" w14:textId="77777777" w:rsidR="00A44E9F" w:rsidRDefault="00A44E9F" w:rsidP="00A4078C">
      <w:pPr>
        <w:numPr>
          <w:ilvl w:val="0"/>
          <w:numId w:val="17"/>
        </w:numPr>
        <w:spacing w:line="20" w:lineRule="atLeast"/>
        <w:contextualSpacing/>
      </w:pPr>
      <w:r>
        <w:t>Loss</w:t>
      </w:r>
      <w:r w:rsidR="001164CD">
        <w:t xml:space="preserve"> </w:t>
      </w:r>
      <w:r>
        <w:t>of</w:t>
      </w:r>
      <w:r w:rsidR="001164CD">
        <w:t xml:space="preserve"> </w:t>
      </w:r>
      <w:r>
        <w:t>unreplaceable</w:t>
      </w:r>
      <w:r w:rsidR="001164CD">
        <w:t xml:space="preserve"> </w:t>
      </w:r>
      <w:r>
        <w:t>data,</w:t>
      </w:r>
      <w:r w:rsidR="001164CD">
        <w:t xml:space="preserve"> </w:t>
      </w:r>
      <w:r>
        <w:t>customers,</w:t>
      </w:r>
      <w:r w:rsidR="001164CD">
        <w:t xml:space="preserve"> </w:t>
      </w:r>
      <w:r>
        <w:t>and</w:t>
      </w:r>
      <w:r w:rsidR="001164CD">
        <w:t xml:space="preserve"> </w:t>
      </w:r>
      <w:r>
        <w:t>money</w:t>
      </w:r>
    </w:p>
    <w:p w14:paraId="7DF65897" w14:textId="04C30D5C" w:rsidR="00A44E9F" w:rsidRDefault="00A44E9F" w:rsidP="00E45DC0">
      <w:pPr>
        <w:pStyle w:val="Heading3"/>
        <w:spacing w:line="20" w:lineRule="atLeast"/>
      </w:pPr>
      <w:bookmarkStart w:id="916" w:name="_Toc66718581"/>
      <w:bookmarkStart w:id="917" w:name="_Toc69814005"/>
      <w:r>
        <w:t>Cloud</w:t>
      </w:r>
      <w:r w:rsidR="001164CD">
        <w:t xml:space="preserve"> </w:t>
      </w:r>
      <w:r>
        <w:t>Storage</w:t>
      </w:r>
      <w:r w:rsidR="001164CD">
        <w:t xml:space="preserve"> </w:t>
      </w:r>
      <w:hyperlink r:id="rId521" w:anchor=":~:text=Yes%2C%20the%20only%20way%20to%20keep%20your%20data,is%20generally%20safer%20than%20your%20locally%20stored%20data." w:history="1">
        <w:r w:rsidRPr="00CE2058">
          <w:rPr>
            <w:rStyle w:val="Hyperlink"/>
          </w:rPr>
          <w:t>–</w:t>
        </w:r>
        <w:r w:rsidR="001164CD" w:rsidRPr="00CE2058">
          <w:rPr>
            <w:rStyle w:val="Hyperlink"/>
          </w:rPr>
          <w:t xml:space="preserve"> </w:t>
        </w:r>
        <w:r w:rsidRPr="00CE2058">
          <w:rPr>
            <w:rStyle w:val="Hyperlink"/>
          </w:rPr>
          <w:t>Is</w:t>
        </w:r>
        <w:r w:rsidR="001164CD" w:rsidRPr="00CE2058">
          <w:rPr>
            <w:rStyle w:val="Hyperlink"/>
          </w:rPr>
          <w:t xml:space="preserve"> </w:t>
        </w:r>
        <w:r w:rsidRPr="00CE2058">
          <w:rPr>
            <w:rStyle w:val="Hyperlink"/>
          </w:rPr>
          <w:t>your</w:t>
        </w:r>
        <w:r w:rsidR="001164CD" w:rsidRPr="00CE2058">
          <w:rPr>
            <w:rStyle w:val="Hyperlink"/>
          </w:rPr>
          <w:t xml:space="preserve"> </w:t>
        </w:r>
        <w:r w:rsidRPr="00CE2058">
          <w:rPr>
            <w:rStyle w:val="Hyperlink"/>
          </w:rPr>
          <w:t>data</w:t>
        </w:r>
        <w:r w:rsidR="001164CD" w:rsidRPr="00CE2058">
          <w:rPr>
            <w:rStyle w:val="Hyperlink"/>
          </w:rPr>
          <w:t xml:space="preserve"> </w:t>
        </w:r>
        <w:r w:rsidRPr="00CE2058">
          <w:rPr>
            <w:rStyle w:val="Hyperlink"/>
          </w:rPr>
          <w:t>really</w:t>
        </w:r>
        <w:r w:rsidR="001164CD" w:rsidRPr="00CE2058">
          <w:rPr>
            <w:rStyle w:val="Hyperlink"/>
          </w:rPr>
          <w:t xml:space="preserve"> </w:t>
        </w:r>
        <w:r w:rsidRPr="00CE2058">
          <w:rPr>
            <w:rStyle w:val="Hyperlink"/>
          </w:rPr>
          <w:t>safe</w:t>
        </w:r>
      </w:hyperlink>
      <w:r>
        <w:t>?</w:t>
      </w:r>
      <w:bookmarkEnd w:id="916"/>
      <w:bookmarkEnd w:id="917"/>
    </w:p>
    <w:p w14:paraId="6EB1984E" w14:textId="77777777" w:rsidR="00A44E9F" w:rsidRDefault="00A44E9F" w:rsidP="00A4078C">
      <w:pPr>
        <w:numPr>
          <w:ilvl w:val="0"/>
          <w:numId w:val="20"/>
        </w:numPr>
        <w:spacing w:line="20" w:lineRule="atLeast"/>
        <w:contextualSpacing/>
      </w:pPr>
      <w:r>
        <w:t>Storage</w:t>
      </w:r>
      <w:r w:rsidR="001164CD">
        <w:t xml:space="preserve"> </w:t>
      </w:r>
      <w:r>
        <w:t>space</w:t>
      </w:r>
      <w:r w:rsidR="001164CD">
        <w:t xml:space="preserve"> </w:t>
      </w:r>
      <w:r>
        <w:t>vendors</w:t>
      </w:r>
      <w:r w:rsidR="001164CD">
        <w:t xml:space="preserve"> </w:t>
      </w:r>
      <w:r>
        <w:t>like</w:t>
      </w:r>
      <w:r w:rsidR="001164CD">
        <w:t xml:space="preserve"> </w:t>
      </w:r>
      <w:r>
        <w:t>Google</w:t>
      </w:r>
      <w:r w:rsidR="001164CD">
        <w:t xml:space="preserve"> </w:t>
      </w:r>
      <w:r>
        <w:t>Drive,</w:t>
      </w:r>
      <w:r w:rsidR="001164CD">
        <w:t xml:space="preserve"> </w:t>
      </w:r>
      <w:r>
        <w:t>Dropbox,</w:t>
      </w:r>
      <w:r w:rsidR="001164CD">
        <w:t xml:space="preserve"> </w:t>
      </w:r>
      <w:r>
        <w:t>iCloud,</w:t>
      </w:r>
      <w:r w:rsidR="001164CD">
        <w:t xml:space="preserve"> </w:t>
      </w:r>
      <w:r>
        <w:t>etc.</w:t>
      </w:r>
    </w:p>
    <w:p w14:paraId="2E2CE77E" w14:textId="77777777" w:rsidR="00A44E9F" w:rsidRDefault="00A44E9F" w:rsidP="00A4078C">
      <w:pPr>
        <w:numPr>
          <w:ilvl w:val="0"/>
          <w:numId w:val="20"/>
        </w:numPr>
        <w:spacing w:line="20" w:lineRule="atLeast"/>
        <w:contextualSpacing/>
      </w:pPr>
      <w:r>
        <w:t>Website</w:t>
      </w:r>
      <w:r w:rsidR="001164CD">
        <w:t xml:space="preserve"> </w:t>
      </w:r>
      <w:r>
        <w:t>hosting</w:t>
      </w:r>
      <w:r w:rsidR="001164CD">
        <w:t xml:space="preserve"> </w:t>
      </w:r>
      <w:r>
        <w:t>companies</w:t>
      </w:r>
      <w:r w:rsidR="001164CD">
        <w:t xml:space="preserve"> </w:t>
      </w:r>
      <w:r>
        <w:t>Bluehost,</w:t>
      </w:r>
      <w:r w:rsidR="001164CD">
        <w:t xml:space="preserve"> </w:t>
      </w:r>
      <w:r>
        <w:t>Gator,</w:t>
      </w:r>
      <w:r w:rsidR="001164CD">
        <w:t xml:space="preserve"> </w:t>
      </w:r>
      <w:r>
        <w:t>1</w:t>
      </w:r>
      <w:r w:rsidR="001164CD">
        <w:t xml:space="preserve"> </w:t>
      </w:r>
      <w:r>
        <w:t>on</w:t>
      </w:r>
      <w:r w:rsidR="001164CD">
        <w:t xml:space="preserve"> </w:t>
      </w:r>
      <w:r>
        <w:t>1,</w:t>
      </w:r>
      <w:r w:rsidR="001164CD">
        <w:t xml:space="preserve"> </w:t>
      </w:r>
      <w:r>
        <w:t>etc.</w:t>
      </w:r>
    </w:p>
    <w:p w14:paraId="0BB989B2" w14:textId="5E9B69D7" w:rsidR="00A44E9F" w:rsidRDefault="00A44E9F" w:rsidP="00A4078C">
      <w:pPr>
        <w:numPr>
          <w:ilvl w:val="0"/>
          <w:numId w:val="20"/>
        </w:numPr>
        <w:spacing w:line="20" w:lineRule="atLeast"/>
        <w:contextualSpacing/>
      </w:pPr>
      <w:r>
        <w:t>Server</w:t>
      </w:r>
      <w:r w:rsidR="001164CD">
        <w:t xml:space="preserve"> </w:t>
      </w:r>
      <w:r>
        <w:t>farms</w:t>
      </w:r>
      <w:r w:rsidR="001164CD">
        <w:t xml:space="preserve"> </w:t>
      </w:r>
      <w:r>
        <w:t>and</w:t>
      </w:r>
      <w:r w:rsidR="001164CD">
        <w:t xml:space="preserve"> </w:t>
      </w:r>
      <w:r>
        <w:t>networks</w:t>
      </w:r>
      <w:r w:rsidR="001164CD">
        <w:t xml:space="preserve"> </w:t>
      </w:r>
      <w:r>
        <w:t>like</w:t>
      </w:r>
      <w:r w:rsidR="001164CD">
        <w:t xml:space="preserve"> </w:t>
      </w:r>
      <w:r>
        <w:t>Walmart,</w:t>
      </w:r>
      <w:r w:rsidR="001164CD">
        <w:t xml:space="preserve"> </w:t>
      </w:r>
      <w:r>
        <w:t>Amazon</w:t>
      </w:r>
      <w:r w:rsidR="001164CD">
        <w:t xml:space="preserve"> </w:t>
      </w:r>
      <w:r>
        <w:t>and</w:t>
      </w:r>
      <w:r w:rsidR="001164CD">
        <w:t xml:space="preserve"> </w:t>
      </w:r>
      <w:r>
        <w:t>Google</w:t>
      </w:r>
    </w:p>
    <w:p w14:paraId="0B383574" w14:textId="5C33D08A" w:rsidR="00CE2058" w:rsidRDefault="00CE2058" w:rsidP="00A4078C">
      <w:pPr>
        <w:numPr>
          <w:ilvl w:val="0"/>
          <w:numId w:val="20"/>
        </w:numPr>
        <w:spacing w:line="20" w:lineRule="atLeast"/>
        <w:contextualSpacing/>
      </w:pPr>
      <w:r>
        <w:t>Backup data to an off-site secured server</w:t>
      </w:r>
    </w:p>
    <w:p w14:paraId="4AD417AC" w14:textId="6DDDA8E0" w:rsidR="00CE2058" w:rsidRDefault="00CE2058" w:rsidP="00A4078C">
      <w:pPr>
        <w:numPr>
          <w:ilvl w:val="0"/>
          <w:numId w:val="20"/>
        </w:numPr>
        <w:spacing w:line="20" w:lineRule="atLeast"/>
        <w:contextualSpacing/>
      </w:pPr>
      <w:r>
        <w:t>Backup to a separate onsite hard drive or HD Array</w:t>
      </w:r>
    </w:p>
    <w:p w14:paraId="67E418A0" w14:textId="77777777" w:rsidR="00A44E9F" w:rsidRDefault="00A44E9F" w:rsidP="00E45DC0">
      <w:pPr>
        <w:pStyle w:val="Heading3"/>
      </w:pPr>
      <w:bookmarkStart w:id="918" w:name="_Toc66718582"/>
      <w:bookmarkStart w:id="919" w:name="_Toc69814006"/>
      <w:r>
        <w:t>Who</w:t>
      </w:r>
      <w:r w:rsidR="001164CD">
        <w:t xml:space="preserve"> </w:t>
      </w:r>
      <w:r>
        <w:t>should</w:t>
      </w:r>
      <w:r w:rsidR="001164CD">
        <w:t xml:space="preserve"> </w:t>
      </w:r>
      <w:r>
        <w:t>have</w:t>
      </w:r>
      <w:r w:rsidR="001164CD">
        <w:t xml:space="preserve"> </w:t>
      </w:r>
      <w:r>
        <w:t>access</w:t>
      </w:r>
      <w:r w:rsidR="001164CD">
        <w:t xml:space="preserve"> </w:t>
      </w:r>
      <w:r>
        <w:t>to</w:t>
      </w:r>
      <w:r w:rsidR="001164CD">
        <w:t xml:space="preserve"> </w:t>
      </w:r>
      <w:r>
        <w:t>data?</w:t>
      </w:r>
      <w:bookmarkEnd w:id="918"/>
      <w:bookmarkEnd w:id="919"/>
    </w:p>
    <w:p w14:paraId="34919D59" w14:textId="77777777" w:rsidR="00A44E9F" w:rsidRDefault="00A44E9F" w:rsidP="00A4078C">
      <w:pPr>
        <w:numPr>
          <w:ilvl w:val="0"/>
          <w:numId w:val="21"/>
        </w:numPr>
        <w:contextualSpacing/>
      </w:pPr>
      <w:r w:rsidRPr="00E868B2">
        <w:rPr>
          <w:b/>
          <w:i/>
          <w:u w:val="single"/>
        </w:rPr>
        <w:t>Bottom</w:t>
      </w:r>
      <w:r w:rsidR="001164CD">
        <w:rPr>
          <w:b/>
          <w:i/>
          <w:u w:val="single"/>
        </w:rPr>
        <w:t xml:space="preserve"> </w:t>
      </w:r>
      <w:r w:rsidRPr="00E868B2">
        <w:rPr>
          <w:b/>
          <w:i/>
          <w:u w:val="single"/>
        </w:rPr>
        <w:t>line</w:t>
      </w:r>
      <w:r w:rsidR="001164CD">
        <w:t xml:space="preserve"> </w:t>
      </w:r>
      <w:r>
        <w:t>–</w:t>
      </w:r>
      <w:r w:rsidR="001164CD">
        <w:t xml:space="preserve"> </w:t>
      </w:r>
      <w:r>
        <w:t>institute</w:t>
      </w:r>
      <w:r w:rsidR="001164CD">
        <w:t xml:space="preserve"> </w:t>
      </w:r>
      <w:r>
        <w:t>levels</w:t>
      </w:r>
      <w:r w:rsidR="001164CD">
        <w:t xml:space="preserve"> </w:t>
      </w:r>
      <w:r>
        <w:t>of</w:t>
      </w:r>
      <w:r w:rsidR="001164CD">
        <w:t xml:space="preserve"> </w:t>
      </w:r>
      <w:r>
        <w:t>access</w:t>
      </w:r>
      <w:r w:rsidR="001164CD">
        <w:t xml:space="preserve"> </w:t>
      </w:r>
      <w:r>
        <w:t>to</w:t>
      </w:r>
      <w:r w:rsidR="001164CD">
        <w:t xml:space="preserve"> </w:t>
      </w:r>
      <w:r>
        <w:t>only</w:t>
      </w:r>
      <w:r w:rsidR="001164CD">
        <w:t xml:space="preserve"> </w:t>
      </w:r>
      <w:r>
        <w:t>those</w:t>
      </w:r>
      <w:r w:rsidR="001164CD">
        <w:t xml:space="preserve"> </w:t>
      </w:r>
      <w:r>
        <w:t>people</w:t>
      </w:r>
      <w:r w:rsidR="001164CD">
        <w:t xml:space="preserve"> </w:t>
      </w:r>
      <w:r>
        <w:t>that</w:t>
      </w:r>
      <w:r w:rsidR="001164CD">
        <w:t xml:space="preserve"> </w:t>
      </w:r>
      <w:r>
        <w:t>need</w:t>
      </w:r>
      <w:r w:rsidR="001164CD">
        <w:t xml:space="preserve"> </w:t>
      </w:r>
      <w:r>
        <w:t>the</w:t>
      </w:r>
      <w:r w:rsidR="001164CD">
        <w:t xml:space="preserve"> </w:t>
      </w:r>
      <w:r>
        <w:t>data</w:t>
      </w:r>
      <w:r w:rsidR="001164CD">
        <w:t xml:space="preserve"> </w:t>
      </w:r>
      <w:r>
        <w:t>to</w:t>
      </w:r>
      <w:r w:rsidR="001164CD">
        <w:t xml:space="preserve"> </w:t>
      </w:r>
      <w:r>
        <w:t>accomplish</w:t>
      </w:r>
      <w:r w:rsidR="001164CD">
        <w:t xml:space="preserve"> </w:t>
      </w:r>
      <w:r>
        <w:t>their</w:t>
      </w:r>
      <w:r w:rsidR="001164CD">
        <w:t xml:space="preserve"> </w:t>
      </w:r>
      <w:r>
        <w:t>work</w:t>
      </w:r>
    </w:p>
    <w:p w14:paraId="514E3666" w14:textId="77777777" w:rsidR="00A44E9F" w:rsidRDefault="00A44E9F" w:rsidP="00A4078C">
      <w:pPr>
        <w:numPr>
          <w:ilvl w:val="0"/>
          <w:numId w:val="21"/>
        </w:numPr>
        <w:contextualSpacing/>
      </w:pPr>
      <w:r>
        <w:t>The</w:t>
      </w:r>
      <w:r w:rsidR="001164CD">
        <w:t xml:space="preserve"> </w:t>
      </w:r>
      <w:r>
        <w:t>physical</w:t>
      </w:r>
      <w:r w:rsidR="001164CD">
        <w:t xml:space="preserve"> </w:t>
      </w:r>
      <w:r>
        <w:t>layout</w:t>
      </w:r>
      <w:r w:rsidR="001164CD">
        <w:t xml:space="preserve"> </w:t>
      </w:r>
      <w:r>
        <w:t>of</w:t>
      </w:r>
      <w:r w:rsidR="001164CD">
        <w:t xml:space="preserve"> </w:t>
      </w:r>
      <w:r>
        <w:t>the</w:t>
      </w:r>
      <w:r w:rsidR="001164CD">
        <w:t xml:space="preserve"> </w:t>
      </w:r>
      <w:r>
        <w:t>office</w:t>
      </w:r>
      <w:r w:rsidR="001164CD">
        <w:t xml:space="preserve"> </w:t>
      </w:r>
      <w:r>
        <w:t>should</w:t>
      </w:r>
      <w:r w:rsidR="001164CD">
        <w:t xml:space="preserve"> </w:t>
      </w:r>
      <w:r>
        <w:t>prohibit</w:t>
      </w:r>
      <w:r w:rsidR="001164CD">
        <w:t xml:space="preserve"> </w:t>
      </w:r>
      <w:r>
        <w:t>visitors,</w:t>
      </w:r>
      <w:r w:rsidR="001164CD">
        <w:t xml:space="preserve"> </w:t>
      </w:r>
      <w:r>
        <w:t>customers,</w:t>
      </w:r>
      <w:r w:rsidR="001164CD">
        <w:t xml:space="preserve"> </w:t>
      </w:r>
      <w:r>
        <w:t>and</w:t>
      </w:r>
      <w:r w:rsidR="001164CD">
        <w:t xml:space="preserve"> </w:t>
      </w:r>
      <w:r>
        <w:t>employees</w:t>
      </w:r>
      <w:r w:rsidR="001164CD">
        <w:t xml:space="preserve"> </w:t>
      </w:r>
      <w:r>
        <w:t>without</w:t>
      </w:r>
      <w:r w:rsidR="001164CD">
        <w:t xml:space="preserve"> </w:t>
      </w:r>
      <w:r>
        <w:t>“need</w:t>
      </w:r>
      <w:r w:rsidR="001164CD">
        <w:t xml:space="preserve"> </w:t>
      </w:r>
      <w:r>
        <w:t>to</w:t>
      </w:r>
      <w:r w:rsidR="001164CD">
        <w:t xml:space="preserve"> </w:t>
      </w:r>
      <w:r>
        <w:t>know”</w:t>
      </w:r>
      <w:r w:rsidR="001164CD">
        <w:t xml:space="preserve"> </w:t>
      </w:r>
      <w:r>
        <w:t>from</w:t>
      </w:r>
      <w:r w:rsidR="001164CD">
        <w:t xml:space="preserve"> </w:t>
      </w:r>
      <w:r>
        <w:t>being</w:t>
      </w:r>
      <w:r w:rsidR="001164CD">
        <w:t xml:space="preserve"> </w:t>
      </w:r>
      <w:r>
        <w:t>close</w:t>
      </w:r>
      <w:r w:rsidR="001164CD">
        <w:t xml:space="preserve"> </w:t>
      </w:r>
      <w:r>
        <w:t>to</w:t>
      </w:r>
      <w:r w:rsidR="001164CD">
        <w:t xml:space="preserve"> </w:t>
      </w:r>
      <w:r>
        <w:t>data</w:t>
      </w:r>
      <w:r w:rsidR="001164CD">
        <w:t xml:space="preserve"> </w:t>
      </w:r>
      <w:r>
        <w:t>stores?</w:t>
      </w:r>
    </w:p>
    <w:p w14:paraId="4089C371" w14:textId="77777777" w:rsidR="00A44E9F" w:rsidRDefault="00A44E9F" w:rsidP="00A4078C">
      <w:pPr>
        <w:numPr>
          <w:ilvl w:val="0"/>
          <w:numId w:val="21"/>
        </w:numPr>
        <w:contextualSpacing/>
      </w:pPr>
      <w:r>
        <w:t>Any</w:t>
      </w:r>
      <w:r w:rsidR="001164CD">
        <w:t xml:space="preserve"> </w:t>
      </w:r>
      <w:r>
        <w:t>in-house</w:t>
      </w:r>
      <w:r w:rsidR="001164CD">
        <w:t xml:space="preserve"> </w:t>
      </w:r>
      <w:r>
        <w:t>data</w:t>
      </w:r>
      <w:r w:rsidR="001164CD">
        <w:t xml:space="preserve"> </w:t>
      </w:r>
      <w:r>
        <w:t>stores</w:t>
      </w:r>
      <w:r w:rsidR="001164CD">
        <w:t xml:space="preserve"> </w:t>
      </w:r>
      <w:r>
        <w:t>should</w:t>
      </w:r>
      <w:r w:rsidR="001164CD">
        <w:t xml:space="preserve"> </w:t>
      </w:r>
      <w:r>
        <w:t>be</w:t>
      </w:r>
      <w:r w:rsidR="001164CD">
        <w:t xml:space="preserve"> </w:t>
      </w:r>
      <w:r>
        <w:t>secured</w:t>
      </w:r>
      <w:r w:rsidR="001164CD">
        <w:t xml:space="preserve"> </w:t>
      </w:r>
      <w:r>
        <w:t>in</w:t>
      </w:r>
      <w:r w:rsidR="001164CD">
        <w:t xml:space="preserve"> </w:t>
      </w:r>
      <w:r>
        <w:t>a</w:t>
      </w:r>
      <w:r w:rsidR="001164CD">
        <w:t xml:space="preserve"> </w:t>
      </w:r>
      <w:r>
        <w:t>separate,</w:t>
      </w:r>
      <w:r w:rsidR="001164CD">
        <w:t xml:space="preserve"> </w:t>
      </w:r>
      <w:r>
        <w:t>locked</w:t>
      </w:r>
      <w:r w:rsidR="001164CD">
        <w:t xml:space="preserve"> </w:t>
      </w:r>
      <w:r>
        <w:t>area</w:t>
      </w:r>
    </w:p>
    <w:p w14:paraId="001B9E78" w14:textId="77777777" w:rsidR="00A44E9F" w:rsidRDefault="00A44E9F" w:rsidP="00A4078C">
      <w:pPr>
        <w:numPr>
          <w:ilvl w:val="0"/>
          <w:numId w:val="21"/>
        </w:numPr>
        <w:contextualSpacing/>
      </w:pPr>
      <w:r>
        <w:t>In-house</w:t>
      </w:r>
      <w:r w:rsidR="001164CD">
        <w:t xml:space="preserve"> </w:t>
      </w:r>
      <w:r>
        <w:t>networks</w:t>
      </w:r>
      <w:r w:rsidR="001164CD">
        <w:t xml:space="preserve"> </w:t>
      </w:r>
      <w:r>
        <w:t>and</w:t>
      </w:r>
      <w:r w:rsidR="001164CD">
        <w:t xml:space="preserve"> </w:t>
      </w:r>
      <w:r>
        <w:t>network</w:t>
      </w:r>
      <w:r w:rsidR="001164CD">
        <w:t xml:space="preserve"> </w:t>
      </w:r>
      <w:r>
        <w:t>storage</w:t>
      </w:r>
      <w:r w:rsidR="001164CD">
        <w:t xml:space="preserve"> </w:t>
      </w:r>
      <w:r>
        <w:t>devices</w:t>
      </w:r>
      <w:r w:rsidR="001164CD">
        <w:t xml:space="preserve"> </w:t>
      </w:r>
      <w:r>
        <w:t>should</w:t>
      </w:r>
      <w:r w:rsidR="001164CD">
        <w:t xml:space="preserve"> </w:t>
      </w:r>
      <w:r>
        <w:t>be</w:t>
      </w:r>
      <w:r w:rsidR="001164CD">
        <w:t xml:space="preserve"> </w:t>
      </w:r>
      <w:r>
        <w:t>encrypted</w:t>
      </w:r>
      <w:r w:rsidR="001164CD">
        <w:t xml:space="preserve"> </w:t>
      </w:r>
      <w:r>
        <w:t>and</w:t>
      </w:r>
      <w:r w:rsidR="001164CD">
        <w:t xml:space="preserve"> </w:t>
      </w:r>
      <w:r>
        <w:t>password</w:t>
      </w:r>
      <w:r w:rsidR="001164CD">
        <w:t xml:space="preserve"> </w:t>
      </w:r>
      <w:r>
        <w:t>protection;</w:t>
      </w:r>
      <w:r w:rsidR="001164CD">
        <w:t xml:space="preserve"> </w:t>
      </w:r>
      <w:r>
        <w:br/>
        <w:t>they</w:t>
      </w:r>
      <w:r w:rsidR="001164CD">
        <w:t xml:space="preserve"> </w:t>
      </w:r>
      <w:r>
        <w:t>should</w:t>
      </w:r>
      <w:r w:rsidR="001164CD">
        <w:t xml:space="preserve"> </w:t>
      </w:r>
      <w:r>
        <w:t>not</w:t>
      </w:r>
      <w:r w:rsidR="001164CD">
        <w:t xml:space="preserve"> </w:t>
      </w:r>
      <w:r>
        <w:t>be</w:t>
      </w:r>
      <w:r w:rsidR="001164CD">
        <w:t xml:space="preserve"> </w:t>
      </w:r>
      <w:r>
        <w:t>available</w:t>
      </w:r>
      <w:r w:rsidR="001164CD">
        <w:t xml:space="preserve"> </w:t>
      </w:r>
      <w:r>
        <w:t>to</w:t>
      </w:r>
      <w:r w:rsidR="001164CD">
        <w:t xml:space="preserve"> </w:t>
      </w:r>
      <w:r>
        <w:t>all</w:t>
      </w:r>
      <w:r w:rsidR="001164CD">
        <w:t xml:space="preserve"> </w:t>
      </w:r>
      <w:r>
        <w:t>employees.</w:t>
      </w:r>
    </w:p>
    <w:p w14:paraId="3E9B21F5" w14:textId="77777777" w:rsidR="00A44E9F" w:rsidRDefault="00A44E9F" w:rsidP="00A4078C">
      <w:pPr>
        <w:numPr>
          <w:ilvl w:val="0"/>
          <w:numId w:val="21"/>
        </w:numPr>
        <w:contextualSpacing/>
      </w:pPr>
      <w:r>
        <w:t>Application</w:t>
      </w:r>
      <w:r w:rsidR="001164CD">
        <w:t xml:space="preserve"> </w:t>
      </w:r>
      <w:r>
        <w:t>software</w:t>
      </w:r>
      <w:r w:rsidR="001164CD">
        <w:t xml:space="preserve"> </w:t>
      </w:r>
      <w:r>
        <w:t>should</w:t>
      </w:r>
      <w:r w:rsidR="001164CD">
        <w:t xml:space="preserve"> </w:t>
      </w:r>
      <w:r>
        <w:t>be</w:t>
      </w:r>
      <w:r w:rsidR="001164CD">
        <w:t xml:space="preserve"> </w:t>
      </w:r>
      <w:r>
        <w:t>chosen</w:t>
      </w:r>
      <w:r w:rsidR="001164CD">
        <w:t xml:space="preserve"> </w:t>
      </w:r>
      <w:r>
        <w:t>that</w:t>
      </w:r>
      <w:r w:rsidR="001164CD">
        <w:t xml:space="preserve"> </w:t>
      </w:r>
      <w:r>
        <w:t>employs</w:t>
      </w:r>
      <w:r w:rsidR="001164CD">
        <w:t xml:space="preserve"> </w:t>
      </w:r>
      <w:r>
        <w:t>levels</w:t>
      </w:r>
      <w:r w:rsidR="001164CD">
        <w:t xml:space="preserve"> </w:t>
      </w:r>
      <w:r>
        <w:t>of</w:t>
      </w:r>
      <w:r w:rsidR="001164CD">
        <w:t xml:space="preserve"> </w:t>
      </w:r>
      <w:r>
        <w:t>access</w:t>
      </w:r>
      <w:r w:rsidR="001164CD">
        <w:t xml:space="preserve"> </w:t>
      </w:r>
      <w:r>
        <w:t>to</w:t>
      </w:r>
      <w:r w:rsidR="001164CD">
        <w:t xml:space="preserve"> </w:t>
      </w:r>
      <w:r>
        <w:t>functionality</w:t>
      </w:r>
      <w:r w:rsidR="001164CD">
        <w:t xml:space="preserve"> </w:t>
      </w:r>
      <w:r>
        <w:t>or</w:t>
      </w:r>
      <w:r w:rsidR="001164CD">
        <w:t xml:space="preserve"> </w:t>
      </w:r>
      <w:r>
        <w:t>data</w:t>
      </w:r>
      <w:r w:rsidR="001164CD">
        <w:t xml:space="preserve"> </w:t>
      </w:r>
      <w:r>
        <w:t>based</w:t>
      </w:r>
      <w:r w:rsidR="001164CD">
        <w:t xml:space="preserve"> </w:t>
      </w:r>
      <w:r>
        <w:t>on</w:t>
      </w:r>
      <w:r w:rsidR="001164CD">
        <w:t xml:space="preserve"> </w:t>
      </w:r>
      <w:r>
        <w:t>need</w:t>
      </w:r>
      <w:r w:rsidR="001164CD">
        <w:t xml:space="preserve"> </w:t>
      </w:r>
      <w:r>
        <w:t>to</w:t>
      </w:r>
      <w:r w:rsidR="001164CD">
        <w:t xml:space="preserve"> </w:t>
      </w:r>
      <w:r>
        <w:t>know.</w:t>
      </w:r>
    </w:p>
    <w:p w14:paraId="60728EF7" w14:textId="77777777" w:rsidR="00A44E9F" w:rsidRPr="00933BBA" w:rsidRDefault="00A44E9F" w:rsidP="00A4078C">
      <w:pPr>
        <w:numPr>
          <w:ilvl w:val="0"/>
          <w:numId w:val="21"/>
        </w:numPr>
        <w:contextualSpacing/>
      </w:pPr>
      <w:r>
        <w:lastRenderedPageBreak/>
        <w:t>Your</w:t>
      </w:r>
      <w:r w:rsidR="001164CD">
        <w:t xml:space="preserve"> </w:t>
      </w:r>
      <w:r>
        <w:t>in-house</w:t>
      </w:r>
      <w:r w:rsidR="001164CD">
        <w:t xml:space="preserve"> </w:t>
      </w:r>
      <w:r>
        <w:t>or</w:t>
      </w:r>
      <w:r w:rsidR="001164CD">
        <w:t xml:space="preserve"> </w:t>
      </w:r>
      <w:r>
        <w:t>contracted</w:t>
      </w:r>
      <w:r w:rsidR="001164CD">
        <w:t xml:space="preserve"> </w:t>
      </w:r>
      <w:r>
        <w:t>IT</w:t>
      </w:r>
      <w:r w:rsidR="001164CD">
        <w:t xml:space="preserve"> </w:t>
      </w:r>
      <w:r>
        <w:t>support</w:t>
      </w:r>
      <w:r w:rsidR="001164CD">
        <w:t xml:space="preserve"> </w:t>
      </w:r>
      <w:r>
        <w:t>does</w:t>
      </w:r>
      <w:r w:rsidR="001164CD">
        <w:t xml:space="preserve"> </w:t>
      </w:r>
      <w:r>
        <w:t>not</w:t>
      </w:r>
      <w:r w:rsidR="001164CD">
        <w:t xml:space="preserve"> </w:t>
      </w:r>
      <w:r>
        <w:t>need</w:t>
      </w:r>
      <w:r w:rsidR="001164CD">
        <w:t xml:space="preserve"> </w:t>
      </w:r>
      <w:r>
        <w:t>access</w:t>
      </w:r>
      <w:r w:rsidR="001164CD">
        <w:t xml:space="preserve"> </w:t>
      </w:r>
      <w:r>
        <w:t>to</w:t>
      </w:r>
      <w:r w:rsidR="001164CD">
        <w:t xml:space="preserve"> </w:t>
      </w:r>
      <w:r>
        <w:t>all</w:t>
      </w:r>
      <w:r w:rsidR="001164CD">
        <w:t xml:space="preserve"> </w:t>
      </w:r>
      <w:r>
        <w:t>security</w:t>
      </w:r>
      <w:r w:rsidR="001164CD">
        <w:t xml:space="preserve"> </w:t>
      </w:r>
      <w:r>
        <w:t>protocols</w:t>
      </w:r>
      <w:r w:rsidR="001164CD">
        <w:t xml:space="preserve"> </w:t>
      </w:r>
      <w:r>
        <w:t>or</w:t>
      </w:r>
      <w:r w:rsidR="001164CD">
        <w:t xml:space="preserve"> </w:t>
      </w:r>
      <w:r>
        <w:t>company</w:t>
      </w:r>
      <w:r w:rsidR="001164CD">
        <w:t xml:space="preserve"> </w:t>
      </w:r>
      <w:r>
        <w:t>data;</w:t>
      </w:r>
      <w:r>
        <w:br/>
        <w:t>Limit</w:t>
      </w:r>
      <w:r w:rsidR="001164CD">
        <w:t xml:space="preserve"> </w:t>
      </w:r>
      <w:r>
        <w:t>IT</w:t>
      </w:r>
      <w:r w:rsidR="001164CD">
        <w:t xml:space="preserve"> </w:t>
      </w:r>
      <w:r>
        <w:t>access</w:t>
      </w:r>
      <w:r w:rsidR="001164CD">
        <w:t xml:space="preserve"> </w:t>
      </w:r>
      <w:r>
        <w:t>to</w:t>
      </w:r>
      <w:r w:rsidR="001164CD">
        <w:t xml:space="preserve"> </w:t>
      </w:r>
      <w:r>
        <w:t>IT</w:t>
      </w:r>
      <w:r w:rsidR="001164CD">
        <w:t xml:space="preserve"> </w:t>
      </w:r>
      <w:r>
        <w:t>functions;</w:t>
      </w:r>
      <w:r w:rsidR="001164CD">
        <w:t xml:space="preserve"> </w:t>
      </w:r>
      <w:r>
        <w:t>ensure</w:t>
      </w:r>
      <w:r w:rsidR="001164CD">
        <w:t xml:space="preserve"> </w:t>
      </w:r>
      <w:r>
        <w:t>IT</w:t>
      </w:r>
      <w:r w:rsidR="001164CD">
        <w:t xml:space="preserve"> </w:t>
      </w:r>
      <w:r>
        <w:t>passwords</w:t>
      </w:r>
      <w:r w:rsidR="001164CD">
        <w:t xml:space="preserve"> </w:t>
      </w:r>
      <w:r>
        <w:t>are</w:t>
      </w:r>
      <w:r w:rsidR="001164CD">
        <w:t xml:space="preserve"> </w:t>
      </w:r>
      <w:r>
        <w:t>in</w:t>
      </w:r>
      <w:r w:rsidR="001164CD">
        <w:t xml:space="preserve"> </w:t>
      </w:r>
      <w:r>
        <w:t>a</w:t>
      </w:r>
      <w:r w:rsidR="001164CD">
        <w:t xml:space="preserve"> </w:t>
      </w:r>
      <w:r>
        <w:t>password</w:t>
      </w:r>
      <w:r w:rsidR="001164CD">
        <w:t xml:space="preserve"> </w:t>
      </w:r>
      <w:r>
        <w:t>manager;</w:t>
      </w:r>
      <w:r w:rsidR="001164CD">
        <w:t xml:space="preserve"> </w:t>
      </w:r>
      <w:r>
        <w:t>withhold</w:t>
      </w:r>
      <w:r w:rsidR="001164CD">
        <w:t xml:space="preserve"> </w:t>
      </w:r>
      <w:r>
        <w:t>sensitive</w:t>
      </w:r>
      <w:r w:rsidR="001164CD">
        <w:t xml:space="preserve"> </w:t>
      </w:r>
      <w:r>
        <w:t>passwords</w:t>
      </w:r>
      <w:r w:rsidR="001164CD">
        <w:t xml:space="preserve"> </w:t>
      </w:r>
      <w:r>
        <w:t>and</w:t>
      </w:r>
      <w:r w:rsidR="001164CD">
        <w:t xml:space="preserve"> </w:t>
      </w:r>
      <w:r>
        <w:t>data</w:t>
      </w:r>
      <w:r w:rsidR="001164CD">
        <w:t xml:space="preserve"> </w:t>
      </w:r>
      <w:r>
        <w:t>access</w:t>
      </w:r>
      <w:r w:rsidR="001164CD">
        <w:t xml:space="preserve"> </w:t>
      </w:r>
      <w:r>
        <w:t>if</w:t>
      </w:r>
      <w:r w:rsidR="001164CD">
        <w:t xml:space="preserve"> </w:t>
      </w:r>
      <w:r>
        <w:t>it’s</w:t>
      </w:r>
      <w:r w:rsidR="001164CD">
        <w:t xml:space="preserve"> </w:t>
      </w:r>
      <w:r>
        <w:t>not</w:t>
      </w:r>
      <w:r w:rsidR="001164CD">
        <w:t xml:space="preserve"> </w:t>
      </w:r>
      <w:r>
        <w:t>necessary</w:t>
      </w:r>
      <w:r w:rsidR="001164CD">
        <w:t xml:space="preserve"> </w:t>
      </w:r>
      <w:r>
        <w:t>to</w:t>
      </w:r>
      <w:r w:rsidR="001164CD">
        <w:t xml:space="preserve"> </w:t>
      </w:r>
      <w:r>
        <w:t>their</w:t>
      </w:r>
      <w:r w:rsidR="001164CD">
        <w:t xml:space="preserve"> </w:t>
      </w:r>
      <w:r>
        <w:t>jobs.</w:t>
      </w:r>
    </w:p>
    <w:p w14:paraId="25E39597" w14:textId="77777777" w:rsidR="00A44E9F" w:rsidRDefault="00A44E9F" w:rsidP="00E45DC0">
      <w:pPr>
        <w:pStyle w:val="Heading3"/>
      </w:pPr>
      <w:bookmarkStart w:id="920" w:name="_Toc66718583"/>
      <w:bookmarkStart w:id="921" w:name="_Toc69814007"/>
      <w:r>
        <w:t>Worst</w:t>
      </w:r>
      <w:r w:rsidR="001164CD">
        <w:t xml:space="preserve"> </w:t>
      </w:r>
      <w:r>
        <w:t>Practices</w:t>
      </w:r>
      <w:bookmarkEnd w:id="920"/>
      <w:bookmarkEnd w:id="921"/>
    </w:p>
    <w:p w14:paraId="26EE7F00" w14:textId="77777777" w:rsidR="00A44E9F" w:rsidRDefault="00A44E9F" w:rsidP="00A4078C">
      <w:pPr>
        <w:numPr>
          <w:ilvl w:val="0"/>
          <w:numId w:val="16"/>
        </w:numPr>
        <w:contextualSpacing/>
      </w:pPr>
      <w:r>
        <w:t>Favoring</w:t>
      </w:r>
      <w:r w:rsidR="001164CD">
        <w:t xml:space="preserve"> </w:t>
      </w:r>
      <w:r>
        <w:t>convenience</w:t>
      </w:r>
      <w:r w:rsidR="001164CD">
        <w:t xml:space="preserve"> </w:t>
      </w:r>
      <w:r>
        <w:t>instead</w:t>
      </w:r>
      <w:r w:rsidR="001164CD">
        <w:t xml:space="preserve"> </w:t>
      </w:r>
      <w:r>
        <w:t>of</w:t>
      </w:r>
      <w:r w:rsidR="001164CD">
        <w:t xml:space="preserve"> </w:t>
      </w:r>
      <w:r>
        <w:t>security</w:t>
      </w:r>
    </w:p>
    <w:p w14:paraId="268ADEDF" w14:textId="77777777" w:rsidR="00A44E9F" w:rsidRDefault="00A44E9F" w:rsidP="00A4078C">
      <w:pPr>
        <w:numPr>
          <w:ilvl w:val="0"/>
          <w:numId w:val="16"/>
        </w:numPr>
        <w:contextualSpacing/>
      </w:pPr>
      <w:r>
        <w:t>Walking</w:t>
      </w:r>
      <w:r w:rsidR="001164CD">
        <w:t xml:space="preserve"> </w:t>
      </w:r>
      <w:r>
        <w:t>away</w:t>
      </w:r>
      <w:r w:rsidR="001164CD">
        <w:t xml:space="preserve"> </w:t>
      </w:r>
      <w:r>
        <w:t>from</w:t>
      </w:r>
      <w:r w:rsidR="001164CD">
        <w:t xml:space="preserve"> </w:t>
      </w:r>
      <w:r>
        <w:t>your</w:t>
      </w:r>
      <w:r w:rsidR="001164CD">
        <w:t xml:space="preserve"> </w:t>
      </w:r>
      <w:r>
        <w:t>computer</w:t>
      </w:r>
      <w:r w:rsidR="001164CD">
        <w:t xml:space="preserve"> </w:t>
      </w:r>
      <w:r>
        <w:t>without</w:t>
      </w:r>
      <w:r w:rsidR="001164CD">
        <w:t xml:space="preserve"> </w:t>
      </w:r>
      <w:r>
        <w:t>locking</w:t>
      </w:r>
      <w:r w:rsidR="001164CD">
        <w:t xml:space="preserve"> </w:t>
      </w:r>
      <w:r>
        <w:t>the</w:t>
      </w:r>
      <w:r w:rsidR="001164CD">
        <w:t xml:space="preserve"> </w:t>
      </w:r>
      <w:r>
        <w:t>screen</w:t>
      </w:r>
    </w:p>
    <w:p w14:paraId="3894C982" w14:textId="77777777" w:rsidR="00A44E9F" w:rsidRDefault="00A44E9F" w:rsidP="00A4078C">
      <w:pPr>
        <w:numPr>
          <w:ilvl w:val="0"/>
          <w:numId w:val="16"/>
        </w:numPr>
        <w:contextualSpacing/>
      </w:pPr>
      <w:r>
        <w:t>Using</w:t>
      </w:r>
      <w:r w:rsidR="001164CD">
        <w:t xml:space="preserve"> </w:t>
      </w:r>
      <w:r>
        <w:t>the</w:t>
      </w:r>
      <w:r w:rsidR="001164CD">
        <w:t xml:space="preserve"> </w:t>
      </w:r>
      <w:r>
        <w:t>same</w:t>
      </w:r>
      <w:r w:rsidR="001164CD">
        <w:t xml:space="preserve"> </w:t>
      </w:r>
      <w:r>
        <w:t>passwords</w:t>
      </w:r>
      <w:r w:rsidR="001164CD">
        <w:t xml:space="preserve"> </w:t>
      </w:r>
      <w:r>
        <w:t>over</w:t>
      </w:r>
      <w:r w:rsidR="001164CD">
        <w:t xml:space="preserve"> </w:t>
      </w:r>
      <w:r>
        <w:t>and</w:t>
      </w:r>
      <w:r w:rsidR="001164CD">
        <w:t xml:space="preserve"> </w:t>
      </w:r>
      <w:r>
        <w:t>over</w:t>
      </w:r>
    </w:p>
    <w:p w14:paraId="3F03586B" w14:textId="77777777" w:rsidR="00A44E9F" w:rsidRDefault="00A44E9F" w:rsidP="00A4078C">
      <w:pPr>
        <w:numPr>
          <w:ilvl w:val="0"/>
          <w:numId w:val="16"/>
        </w:numPr>
        <w:contextualSpacing/>
      </w:pPr>
      <w:r>
        <w:t>Sending</w:t>
      </w:r>
      <w:r w:rsidR="001164CD">
        <w:t xml:space="preserve"> </w:t>
      </w:r>
      <w:proofErr w:type="spellStart"/>
      <w:r>
        <w:t>UserIDs</w:t>
      </w:r>
      <w:proofErr w:type="spellEnd"/>
      <w:r w:rsidR="001164CD">
        <w:t xml:space="preserve"> </w:t>
      </w:r>
      <w:r>
        <w:t>and</w:t>
      </w:r>
      <w:r w:rsidR="001164CD">
        <w:t xml:space="preserve"> </w:t>
      </w:r>
      <w:r>
        <w:t>passwords</w:t>
      </w:r>
      <w:r w:rsidR="001164CD">
        <w:t xml:space="preserve"> </w:t>
      </w:r>
      <w:r>
        <w:t>in</w:t>
      </w:r>
      <w:r w:rsidR="001164CD">
        <w:t xml:space="preserve"> </w:t>
      </w:r>
      <w:r>
        <w:t>a</w:t>
      </w:r>
      <w:r w:rsidR="001164CD">
        <w:t xml:space="preserve"> </w:t>
      </w:r>
      <w:r>
        <w:t>regular</w:t>
      </w:r>
      <w:r w:rsidR="001164CD">
        <w:t xml:space="preserve"> </w:t>
      </w:r>
      <w:r>
        <w:t>email</w:t>
      </w:r>
    </w:p>
    <w:p w14:paraId="7E63D2B0" w14:textId="77777777" w:rsidR="00A44E9F" w:rsidRDefault="00A44E9F" w:rsidP="00A4078C">
      <w:pPr>
        <w:numPr>
          <w:ilvl w:val="0"/>
          <w:numId w:val="16"/>
        </w:numPr>
        <w:contextualSpacing/>
      </w:pPr>
      <w:r>
        <w:t>Assuming</w:t>
      </w:r>
      <w:r w:rsidR="001164CD">
        <w:t xml:space="preserve"> </w:t>
      </w:r>
      <w:r>
        <w:t>visitors,</w:t>
      </w:r>
      <w:r w:rsidR="001164CD">
        <w:t xml:space="preserve"> </w:t>
      </w:r>
      <w:r>
        <w:t>customers,</w:t>
      </w:r>
      <w:r w:rsidR="001164CD">
        <w:t xml:space="preserve"> </w:t>
      </w:r>
      <w:r>
        <w:t>employees,</w:t>
      </w:r>
      <w:r w:rsidR="001164CD">
        <w:t xml:space="preserve"> </w:t>
      </w:r>
      <w:r>
        <w:t>and</w:t>
      </w:r>
      <w:r w:rsidR="001164CD">
        <w:t xml:space="preserve"> </w:t>
      </w:r>
      <w:r>
        <w:t>hackers</w:t>
      </w:r>
      <w:r w:rsidR="001164CD">
        <w:t xml:space="preserve"> </w:t>
      </w:r>
      <w:r>
        <w:t>won’t</w:t>
      </w:r>
      <w:r w:rsidR="001164CD">
        <w:t xml:space="preserve"> </w:t>
      </w:r>
      <w:r>
        <w:t>try</w:t>
      </w:r>
      <w:r w:rsidR="001164CD">
        <w:t xml:space="preserve"> </w:t>
      </w:r>
      <w:r>
        <w:t>to</w:t>
      </w:r>
      <w:r w:rsidR="001164CD">
        <w:t xml:space="preserve"> </w:t>
      </w:r>
      <w:r>
        <w:t>access</w:t>
      </w:r>
      <w:r w:rsidR="001164CD">
        <w:t xml:space="preserve"> </w:t>
      </w:r>
      <w:r>
        <w:t>your</w:t>
      </w:r>
      <w:r w:rsidR="001164CD">
        <w:t xml:space="preserve"> </w:t>
      </w:r>
      <w:r>
        <w:t>data</w:t>
      </w:r>
    </w:p>
    <w:p w14:paraId="5696B7A0" w14:textId="77777777" w:rsidR="00A44E9F" w:rsidRDefault="00A44E9F" w:rsidP="00A4078C">
      <w:pPr>
        <w:numPr>
          <w:ilvl w:val="0"/>
          <w:numId w:val="16"/>
        </w:numPr>
        <w:contextualSpacing/>
      </w:pPr>
      <w:r>
        <w:t>Not</w:t>
      </w:r>
      <w:r w:rsidR="001164CD">
        <w:t xml:space="preserve"> </w:t>
      </w:r>
      <w:r>
        <w:t>securing</w:t>
      </w:r>
      <w:r w:rsidR="001164CD">
        <w:t xml:space="preserve"> </w:t>
      </w:r>
      <w:r>
        <w:t>every</w:t>
      </w:r>
      <w:r w:rsidR="001164CD">
        <w:t xml:space="preserve"> </w:t>
      </w:r>
      <w:r>
        <w:t>sensitive</w:t>
      </w:r>
      <w:r w:rsidR="001164CD">
        <w:t xml:space="preserve"> </w:t>
      </w:r>
      <w:r>
        <w:t>data</w:t>
      </w:r>
      <w:r w:rsidR="001164CD">
        <w:t xml:space="preserve"> </w:t>
      </w:r>
      <w:r>
        <w:t>source</w:t>
      </w:r>
      <w:r w:rsidR="001164CD">
        <w:t xml:space="preserve"> </w:t>
      </w:r>
      <w:r>
        <w:t>and</w:t>
      </w:r>
      <w:r w:rsidR="001164CD">
        <w:t xml:space="preserve"> </w:t>
      </w:r>
      <w:r>
        <w:t>computer</w:t>
      </w:r>
      <w:r w:rsidR="001164CD">
        <w:t xml:space="preserve"> </w:t>
      </w:r>
      <w:r>
        <w:t>interface</w:t>
      </w:r>
    </w:p>
    <w:p w14:paraId="6F0F618B" w14:textId="77777777" w:rsidR="00A44E9F" w:rsidRDefault="00A44E9F" w:rsidP="00A4078C">
      <w:pPr>
        <w:numPr>
          <w:ilvl w:val="0"/>
          <w:numId w:val="16"/>
        </w:numPr>
        <w:contextualSpacing/>
      </w:pPr>
      <w:r>
        <w:t>Not</w:t>
      </w:r>
      <w:r w:rsidR="001164CD">
        <w:t xml:space="preserve"> </w:t>
      </w:r>
      <w:r>
        <w:t>s</w:t>
      </w:r>
      <w:r w:rsidRPr="002E5E20">
        <w:t>ign</w:t>
      </w:r>
      <w:r>
        <w:t>ing</w:t>
      </w:r>
      <w:r w:rsidR="001164CD">
        <w:t xml:space="preserve"> </w:t>
      </w:r>
      <w:r w:rsidRPr="002E5E20">
        <w:t>out</w:t>
      </w:r>
      <w:r w:rsidR="001164CD">
        <w:t xml:space="preserve"> </w:t>
      </w:r>
      <w:r>
        <w:t>of</w:t>
      </w:r>
      <w:r w:rsidR="001164CD">
        <w:t xml:space="preserve"> </w:t>
      </w:r>
      <w:r>
        <w:t>any</w:t>
      </w:r>
      <w:r w:rsidR="001164CD">
        <w:t xml:space="preserve"> </w:t>
      </w:r>
      <w:r>
        <w:t>application</w:t>
      </w:r>
      <w:r w:rsidR="001164CD">
        <w:t xml:space="preserve"> </w:t>
      </w:r>
      <w:r>
        <w:t>software</w:t>
      </w:r>
      <w:r w:rsidR="001164CD">
        <w:t xml:space="preserve"> </w:t>
      </w:r>
      <w:r>
        <w:t>or</w:t>
      </w:r>
      <w:r w:rsidR="001164CD">
        <w:t xml:space="preserve"> </w:t>
      </w:r>
      <w:r>
        <w:t>website</w:t>
      </w:r>
      <w:r w:rsidR="001164CD">
        <w:t xml:space="preserve"> </w:t>
      </w:r>
      <w:r>
        <w:t>you</w:t>
      </w:r>
      <w:r w:rsidR="001164CD">
        <w:t xml:space="preserve"> </w:t>
      </w:r>
      <w:r>
        <w:t>have</w:t>
      </w:r>
      <w:r w:rsidR="001164CD">
        <w:t xml:space="preserve"> </w:t>
      </w:r>
      <w:r>
        <w:t>been</w:t>
      </w:r>
      <w:r w:rsidR="001164CD">
        <w:t xml:space="preserve"> </w:t>
      </w:r>
      <w:r>
        <w:t>using</w:t>
      </w:r>
      <w:r w:rsidR="001164CD">
        <w:t xml:space="preserve"> </w:t>
      </w:r>
      <w:r w:rsidRPr="002E5E20">
        <w:t>-</w:t>
      </w:r>
      <w:r w:rsidR="001164CD">
        <w:t xml:space="preserve"> </w:t>
      </w:r>
      <w:r w:rsidRPr="002E5E20">
        <w:t>especially</w:t>
      </w:r>
      <w:r w:rsidR="001164CD">
        <w:t xml:space="preserve"> </w:t>
      </w:r>
      <w:r w:rsidRPr="002E5E20">
        <w:t>in</w:t>
      </w:r>
      <w:r w:rsidR="001164CD">
        <w:t xml:space="preserve"> </w:t>
      </w:r>
      <w:r w:rsidRPr="002E5E20">
        <w:t>public</w:t>
      </w:r>
      <w:r w:rsidR="001164CD">
        <w:t xml:space="preserve"> </w:t>
      </w:r>
      <w:r w:rsidRPr="002E5E20">
        <w:t>places.</w:t>
      </w:r>
      <w:r w:rsidR="001164CD">
        <w:t xml:space="preserve"> </w:t>
      </w:r>
    </w:p>
    <w:p w14:paraId="3C1E0B54" w14:textId="77777777" w:rsidR="00A44E9F" w:rsidRDefault="00A44E9F" w:rsidP="00A4078C">
      <w:pPr>
        <w:numPr>
          <w:ilvl w:val="0"/>
          <w:numId w:val="16"/>
        </w:numPr>
        <w:contextualSpacing/>
      </w:pPr>
      <w:r>
        <w:t>Using</w:t>
      </w:r>
      <w:r w:rsidR="001164CD">
        <w:t xml:space="preserve"> </w:t>
      </w:r>
      <w:r>
        <w:t>public</w:t>
      </w:r>
      <w:r w:rsidR="001164CD">
        <w:t xml:space="preserve"> </w:t>
      </w:r>
      <w:r>
        <w:t>Wi-Fi</w:t>
      </w:r>
      <w:r w:rsidR="001164CD">
        <w:t xml:space="preserve"> </w:t>
      </w:r>
      <w:r>
        <w:t>for</w:t>
      </w:r>
      <w:r w:rsidR="001164CD">
        <w:t xml:space="preserve"> </w:t>
      </w:r>
      <w:r>
        <w:t>banking,</w:t>
      </w:r>
      <w:r w:rsidR="001164CD">
        <w:t xml:space="preserve"> </w:t>
      </w:r>
      <w:r>
        <w:t>medical,</w:t>
      </w:r>
      <w:r w:rsidR="001164CD">
        <w:t xml:space="preserve"> </w:t>
      </w:r>
      <w:r>
        <w:t>or</w:t>
      </w:r>
      <w:r w:rsidR="001164CD">
        <w:t xml:space="preserve"> </w:t>
      </w:r>
      <w:r w:rsidRPr="002E5E20">
        <w:t>sensit</w:t>
      </w:r>
      <w:r>
        <w:t>ive</w:t>
      </w:r>
      <w:r w:rsidR="001164CD">
        <w:t xml:space="preserve"> </w:t>
      </w:r>
      <w:r>
        <w:t>transactions</w:t>
      </w:r>
      <w:r w:rsidR="001164CD">
        <w:t xml:space="preserve"> </w:t>
      </w:r>
    </w:p>
    <w:p w14:paraId="67A57CD7" w14:textId="77777777" w:rsidR="00A44E9F" w:rsidRPr="002E5E20" w:rsidRDefault="00A44E9F" w:rsidP="00A4078C">
      <w:pPr>
        <w:numPr>
          <w:ilvl w:val="0"/>
          <w:numId w:val="16"/>
        </w:numPr>
        <w:contextualSpacing/>
      </w:pPr>
      <w:r>
        <w:t>Using</w:t>
      </w:r>
      <w:r w:rsidR="001164CD">
        <w:t xml:space="preserve"> </w:t>
      </w:r>
      <w:r>
        <w:t>a</w:t>
      </w:r>
      <w:r w:rsidR="001164CD">
        <w:t xml:space="preserve"> </w:t>
      </w:r>
      <w:r>
        <w:t>personal</w:t>
      </w:r>
      <w:r w:rsidR="001164CD">
        <w:t xml:space="preserve"> </w:t>
      </w:r>
      <w:r>
        <w:t>computer</w:t>
      </w:r>
      <w:r w:rsidR="001164CD">
        <w:t xml:space="preserve"> </w:t>
      </w:r>
      <w:r>
        <w:t>to</w:t>
      </w:r>
      <w:r w:rsidR="001164CD">
        <w:t xml:space="preserve"> </w:t>
      </w:r>
      <w:r>
        <w:t>which</w:t>
      </w:r>
      <w:r w:rsidR="001164CD">
        <w:t xml:space="preserve"> </w:t>
      </w:r>
      <w:r>
        <w:t>others</w:t>
      </w:r>
      <w:r w:rsidR="001164CD">
        <w:t xml:space="preserve"> </w:t>
      </w:r>
      <w:r>
        <w:t>in</w:t>
      </w:r>
      <w:r w:rsidR="001164CD">
        <w:t xml:space="preserve"> </w:t>
      </w:r>
      <w:r>
        <w:t>the</w:t>
      </w:r>
      <w:r w:rsidR="001164CD">
        <w:t xml:space="preserve"> </w:t>
      </w:r>
      <w:r>
        <w:t>family</w:t>
      </w:r>
      <w:r w:rsidR="001164CD">
        <w:t xml:space="preserve"> </w:t>
      </w:r>
      <w:r>
        <w:t>have</w:t>
      </w:r>
      <w:r w:rsidR="001164CD">
        <w:t xml:space="preserve"> </w:t>
      </w:r>
      <w:r>
        <w:t>access</w:t>
      </w:r>
    </w:p>
    <w:p w14:paraId="52B33073" w14:textId="77777777" w:rsidR="00A44E9F" w:rsidRDefault="00A44E9F" w:rsidP="00A4078C">
      <w:pPr>
        <w:numPr>
          <w:ilvl w:val="0"/>
          <w:numId w:val="22"/>
        </w:numPr>
        <w:contextualSpacing/>
      </w:pPr>
      <w:r>
        <w:t>Using</w:t>
      </w:r>
      <w:r w:rsidR="001164CD">
        <w:t xml:space="preserve"> </w:t>
      </w:r>
      <w:r>
        <w:t>a</w:t>
      </w:r>
      <w:r w:rsidR="001164CD">
        <w:t xml:space="preserve"> </w:t>
      </w:r>
      <w:r>
        <w:t>feature</w:t>
      </w:r>
      <w:r w:rsidR="001164CD">
        <w:t xml:space="preserve"> </w:t>
      </w:r>
      <w:r>
        <w:t>like</w:t>
      </w:r>
      <w:r w:rsidR="001164CD">
        <w:t xml:space="preserve"> </w:t>
      </w:r>
      <w:r>
        <w:t>“Log</w:t>
      </w:r>
      <w:r w:rsidR="001164CD">
        <w:t xml:space="preserve"> </w:t>
      </w:r>
      <w:r>
        <w:t>In</w:t>
      </w:r>
      <w:r w:rsidR="001164CD">
        <w:t xml:space="preserve"> </w:t>
      </w:r>
      <w:r>
        <w:t>with</w:t>
      </w:r>
      <w:r w:rsidR="001164CD">
        <w:t xml:space="preserve"> </w:t>
      </w:r>
      <w:r>
        <w:t>your</w:t>
      </w:r>
      <w:r w:rsidR="001164CD">
        <w:t xml:space="preserve"> </w:t>
      </w:r>
      <w:r>
        <w:t>_____</w:t>
      </w:r>
      <w:r w:rsidR="001164CD">
        <w:t xml:space="preserve"> </w:t>
      </w:r>
      <w:r>
        <w:t>account”,</w:t>
      </w:r>
      <w:r w:rsidR="001164CD">
        <w:t xml:space="preserve"> </w:t>
      </w:r>
      <w:r>
        <w:t>provides</w:t>
      </w:r>
      <w:r w:rsidR="001164CD">
        <w:t xml:space="preserve"> </w:t>
      </w:r>
      <w:r>
        <w:t>the</w:t>
      </w:r>
      <w:r w:rsidR="001164CD">
        <w:t xml:space="preserve"> </w:t>
      </w:r>
      <w:r>
        <w:t>intermediary</w:t>
      </w:r>
      <w:r w:rsidR="001164CD">
        <w:t xml:space="preserve"> </w:t>
      </w:r>
      <w:r>
        <w:t>company</w:t>
      </w:r>
      <w:r w:rsidR="001164CD">
        <w:t xml:space="preserve"> </w:t>
      </w:r>
      <w:r>
        <w:t>with</w:t>
      </w:r>
      <w:r w:rsidR="001164CD">
        <w:t xml:space="preserve"> </w:t>
      </w:r>
      <w:r>
        <w:t>access</w:t>
      </w:r>
      <w:r w:rsidR="001164CD">
        <w:t xml:space="preserve"> </w:t>
      </w:r>
      <w:r>
        <w:t>to</w:t>
      </w:r>
      <w:r w:rsidR="001164CD">
        <w:t xml:space="preserve"> </w:t>
      </w:r>
      <w:r>
        <w:t>your</w:t>
      </w:r>
      <w:r w:rsidR="001164CD">
        <w:t xml:space="preserve"> </w:t>
      </w:r>
      <w:r>
        <w:t>personal</w:t>
      </w:r>
      <w:r w:rsidR="001164CD">
        <w:t xml:space="preserve"> </w:t>
      </w:r>
      <w:r>
        <w:t>data</w:t>
      </w:r>
    </w:p>
    <w:p w14:paraId="3F569EA5" w14:textId="77777777" w:rsidR="00A44E9F" w:rsidRDefault="00A44E9F" w:rsidP="00A4078C">
      <w:pPr>
        <w:numPr>
          <w:ilvl w:val="0"/>
          <w:numId w:val="22"/>
        </w:numPr>
        <w:contextualSpacing/>
      </w:pPr>
      <w:r>
        <w:t>Using</w:t>
      </w:r>
      <w:r w:rsidR="001164CD">
        <w:t xml:space="preserve"> </w:t>
      </w:r>
      <w:r>
        <w:t>“cloud</w:t>
      </w:r>
      <w:r w:rsidR="001164CD">
        <w:t xml:space="preserve"> </w:t>
      </w:r>
      <w:r>
        <w:t>storage”</w:t>
      </w:r>
      <w:r w:rsidR="001164CD">
        <w:t xml:space="preserve"> </w:t>
      </w:r>
      <w:r>
        <w:t>for</w:t>
      </w:r>
      <w:r w:rsidR="001164CD">
        <w:t xml:space="preserve"> </w:t>
      </w:r>
      <w:r>
        <w:t>sensitive</w:t>
      </w:r>
      <w:r w:rsidR="001164CD">
        <w:t xml:space="preserve"> </w:t>
      </w:r>
      <w:r>
        <w:t>company,</w:t>
      </w:r>
      <w:r w:rsidR="001164CD">
        <w:t xml:space="preserve"> </w:t>
      </w:r>
      <w:r>
        <w:t>employee,</w:t>
      </w:r>
      <w:r w:rsidR="001164CD">
        <w:t xml:space="preserve"> </w:t>
      </w:r>
      <w:r>
        <w:t>or</w:t>
      </w:r>
      <w:r w:rsidR="001164CD">
        <w:t xml:space="preserve"> </w:t>
      </w:r>
      <w:r>
        <w:t>client</w:t>
      </w:r>
      <w:r w:rsidR="001164CD">
        <w:t xml:space="preserve"> </w:t>
      </w:r>
      <w:r>
        <w:t>data</w:t>
      </w:r>
      <w:r w:rsidR="001164CD">
        <w:t xml:space="preserve"> </w:t>
      </w:r>
      <w:r>
        <w:t>–</w:t>
      </w:r>
      <w:r w:rsidR="001164CD">
        <w:t xml:space="preserve"> </w:t>
      </w:r>
      <w:r w:rsidRPr="00F92835">
        <w:rPr>
          <w:i/>
          <w:u w:val="single"/>
        </w:rPr>
        <w:t>without</w:t>
      </w:r>
      <w:r w:rsidR="001164CD">
        <w:rPr>
          <w:i/>
          <w:u w:val="single"/>
        </w:rPr>
        <w:t xml:space="preserve"> </w:t>
      </w:r>
      <w:r w:rsidRPr="00F92835">
        <w:rPr>
          <w:i/>
          <w:u w:val="single"/>
        </w:rPr>
        <w:t>using</w:t>
      </w:r>
      <w:r w:rsidR="001164CD">
        <w:rPr>
          <w:i/>
          <w:u w:val="single"/>
        </w:rPr>
        <w:t xml:space="preserve"> </w:t>
      </w:r>
      <w:r w:rsidRPr="00F92835">
        <w:rPr>
          <w:i/>
          <w:u w:val="single"/>
        </w:rPr>
        <w:t>encryption</w:t>
      </w:r>
    </w:p>
    <w:p w14:paraId="7910E4DF" w14:textId="77777777" w:rsidR="00A44E9F" w:rsidRDefault="00A44E9F" w:rsidP="00A4078C">
      <w:pPr>
        <w:numPr>
          <w:ilvl w:val="0"/>
          <w:numId w:val="16"/>
        </w:numPr>
        <w:contextualSpacing/>
      </w:pPr>
      <w:r>
        <w:t>Not</w:t>
      </w:r>
      <w:r w:rsidR="001164CD">
        <w:t xml:space="preserve"> </w:t>
      </w:r>
      <w:r>
        <w:t>using</w:t>
      </w:r>
      <w:r w:rsidR="001164CD">
        <w:t xml:space="preserve"> </w:t>
      </w:r>
      <w:r>
        <w:t>common</w:t>
      </w:r>
      <w:r w:rsidR="001164CD">
        <w:t xml:space="preserve"> </w:t>
      </w:r>
      <w:r>
        <w:t>sense,</w:t>
      </w:r>
      <w:r w:rsidR="001164CD">
        <w:t xml:space="preserve"> </w:t>
      </w:r>
      <w:r>
        <w:t>e.g.,</w:t>
      </w:r>
      <w:r w:rsidR="001164CD">
        <w:t xml:space="preserve"> </w:t>
      </w:r>
    </w:p>
    <w:p w14:paraId="1829436A" w14:textId="77777777" w:rsidR="00A44E9F" w:rsidRDefault="00A44E9F" w:rsidP="00A4078C">
      <w:pPr>
        <w:numPr>
          <w:ilvl w:val="1"/>
          <w:numId w:val="16"/>
        </w:numPr>
        <w:contextualSpacing/>
      </w:pPr>
      <w:r>
        <w:t>Could</w:t>
      </w:r>
      <w:r w:rsidR="001164CD">
        <w:t xml:space="preserve"> </w:t>
      </w:r>
      <w:r>
        <w:t>this</w:t>
      </w:r>
      <w:r w:rsidR="001164CD">
        <w:t xml:space="preserve"> </w:t>
      </w:r>
      <w:r>
        <w:t>email</w:t>
      </w:r>
      <w:r w:rsidR="001164CD">
        <w:t xml:space="preserve"> </w:t>
      </w:r>
      <w:r>
        <w:t>really</w:t>
      </w:r>
      <w:r w:rsidR="001164CD">
        <w:t xml:space="preserve"> </w:t>
      </w:r>
      <w:r>
        <w:t>have</w:t>
      </w:r>
      <w:r w:rsidR="001164CD">
        <w:t xml:space="preserve"> </w:t>
      </w:r>
      <w:r>
        <w:t>come</w:t>
      </w:r>
      <w:r w:rsidR="001164CD">
        <w:t xml:space="preserve"> </w:t>
      </w:r>
      <w:r>
        <w:t>from</w:t>
      </w:r>
      <w:r w:rsidR="001164CD">
        <w:t xml:space="preserve"> </w:t>
      </w:r>
      <w:r>
        <w:t>this</w:t>
      </w:r>
      <w:r w:rsidR="001164CD">
        <w:t xml:space="preserve"> </w:t>
      </w:r>
      <w:r>
        <w:t>person?</w:t>
      </w:r>
    </w:p>
    <w:p w14:paraId="020BEB7D" w14:textId="77777777" w:rsidR="00A44E9F" w:rsidRDefault="00A44E9F" w:rsidP="00A4078C">
      <w:pPr>
        <w:numPr>
          <w:ilvl w:val="1"/>
          <w:numId w:val="16"/>
        </w:numPr>
        <w:contextualSpacing/>
      </w:pPr>
      <w:r>
        <w:t>Don’t</w:t>
      </w:r>
      <w:r w:rsidR="001164CD">
        <w:t xml:space="preserve"> </w:t>
      </w:r>
      <w:r>
        <w:t>click</w:t>
      </w:r>
      <w:r w:rsidR="001164CD">
        <w:t xml:space="preserve"> </w:t>
      </w:r>
      <w:r>
        <w:t>on</w:t>
      </w:r>
      <w:r w:rsidR="001164CD">
        <w:t xml:space="preserve"> </w:t>
      </w:r>
      <w:r>
        <w:t>links</w:t>
      </w:r>
      <w:r w:rsidR="001164CD">
        <w:t xml:space="preserve"> </w:t>
      </w:r>
      <w:r>
        <w:t>(email</w:t>
      </w:r>
      <w:r w:rsidR="001164CD">
        <w:t xml:space="preserve"> </w:t>
      </w:r>
      <w:r>
        <w:t>or</w:t>
      </w:r>
      <w:r w:rsidR="001164CD">
        <w:t xml:space="preserve"> </w:t>
      </w:r>
      <w:r>
        <w:t>website)</w:t>
      </w:r>
      <w:r w:rsidR="001164CD">
        <w:t xml:space="preserve"> </w:t>
      </w:r>
      <w:r>
        <w:t>with</w:t>
      </w:r>
      <w:r w:rsidR="001164CD">
        <w:t xml:space="preserve"> </w:t>
      </w:r>
      <w:r>
        <w:t>which</w:t>
      </w:r>
      <w:r w:rsidR="001164CD">
        <w:t xml:space="preserve"> </w:t>
      </w:r>
      <w:r>
        <w:t>you</w:t>
      </w:r>
      <w:r w:rsidR="001164CD">
        <w:t xml:space="preserve"> </w:t>
      </w:r>
      <w:r>
        <w:t>aren’t</w:t>
      </w:r>
      <w:r w:rsidR="001164CD">
        <w:t xml:space="preserve"> </w:t>
      </w:r>
      <w:r>
        <w:t>familiar</w:t>
      </w:r>
    </w:p>
    <w:p w14:paraId="1E55D3CF" w14:textId="77777777" w:rsidR="00A44E9F" w:rsidRDefault="00A44E9F" w:rsidP="00A4078C">
      <w:pPr>
        <w:numPr>
          <w:ilvl w:val="1"/>
          <w:numId w:val="16"/>
        </w:numPr>
        <w:contextualSpacing/>
      </w:pPr>
      <w:r>
        <w:t>Free</w:t>
      </w:r>
      <w:r w:rsidR="001164CD">
        <w:t xml:space="preserve"> </w:t>
      </w:r>
      <w:r>
        <w:t>software</w:t>
      </w:r>
      <w:r w:rsidR="001164CD">
        <w:t xml:space="preserve"> </w:t>
      </w:r>
      <w:r>
        <w:t>and</w:t>
      </w:r>
      <w:r w:rsidR="001164CD">
        <w:t xml:space="preserve"> </w:t>
      </w:r>
      <w:r>
        <w:t>plugins</w:t>
      </w:r>
      <w:r w:rsidR="001164CD">
        <w:t xml:space="preserve"> </w:t>
      </w:r>
      <w:r>
        <w:t>usually</w:t>
      </w:r>
      <w:r w:rsidR="001164CD">
        <w:t xml:space="preserve"> </w:t>
      </w:r>
      <w:proofErr w:type="gramStart"/>
      <w:r>
        <w:t>means</w:t>
      </w:r>
      <w:proofErr w:type="gramEnd"/>
      <w:r w:rsidR="001164CD">
        <w:t xml:space="preserve"> </w:t>
      </w:r>
      <w:r>
        <w:t>malware</w:t>
      </w:r>
      <w:r w:rsidR="001164CD">
        <w:t xml:space="preserve"> </w:t>
      </w:r>
      <w:r>
        <w:t>is</w:t>
      </w:r>
      <w:r w:rsidR="001164CD">
        <w:t xml:space="preserve"> </w:t>
      </w:r>
      <w:r>
        <w:t>inside</w:t>
      </w:r>
    </w:p>
    <w:p w14:paraId="5DAB64EC" w14:textId="77777777" w:rsidR="00A44E9F" w:rsidRDefault="00A44E9F" w:rsidP="00A4078C">
      <w:pPr>
        <w:numPr>
          <w:ilvl w:val="1"/>
          <w:numId w:val="16"/>
        </w:numPr>
        <w:contextualSpacing/>
      </w:pPr>
      <w:r>
        <w:t>This</w:t>
      </w:r>
      <w:r w:rsidR="001164CD">
        <w:t xml:space="preserve"> </w:t>
      </w:r>
      <w:r>
        <w:t>is</w:t>
      </w:r>
      <w:r w:rsidR="001164CD">
        <w:t xml:space="preserve"> </w:t>
      </w:r>
      <w:r>
        <w:t>too</w:t>
      </w:r>
      <w:r w:rsidR="001164CD">
        <w:t xml:space="preserve"> </w:t>
      </w:r>
      <w:r>
        <w:t>good</w:t>
      </w:r>
      <w:r w:rsidR="001164CD">
        <w:t xml:space="preserve"> </w:t>
      </w:r>
      <w:r>
        <w:t>to</w:t>
      </w:r>
      <w:r w:rsidR="001164CD">
        <w:t xml:space="preserve"> </w:t>
      </w:r>
      <w:r>
        <w:t>be</w:t>
      </w:r>
      <w:r w:rsidR="001164CD">
        <w:t xml:space="preserve"> </w:t>
      </w:r>
      <w:r>
        <w:t>true</w:t>
      </w:r>
    </w:p>
    <w:p w14:paraId="134B8F79" w14:textId="77777777" w:rsidR="00A44E9F" w:rsidRDefault="00A44E9F" w:rsidP="00E45DC0">
      <w:pPr>
        <w:pStyle w:val="Heading3"/>
      </w:pPr>
      <w:bookmarkStart w:id="922" w:name="_Toc66718584"/>
      <w:bookmarkStart w:id="923" w:name="_Toc69814008"/>
      <w:r>
        <w:t>Passwords</w:t>
      </w:r>
      <w:r w:rsidR="001164CD">
        <w:t xml:space="preserve"> </w:t>
      </w:r>
      <w:r>
        <w:t>–</w:t>
      </w:r>
      <w:r w:rsidR="001164CD">
        <w:t xml:space="preserve"> </w:t>
      </w:r>
      <w:r>
        <w:t>What</w:t>
      </w:r>
      <w:r w:rsidR="001164CD">
        <w:t xml:space="preserve"> </w:t>
      </w:r>
      <w:r>
        <w:t>should</w:t>
      </w:r>
      <w:r w:rsidR="001164CD">
        <w:t xml:space="preserve"> </w:t>
      </w:r>
      <w:r>
        <w:t>be</w:t>
      </w:r>
      <w:r w:rsidR="001164CD">
        <w:t xml:space="preserve"> </w:t>
      </w:r>
      <w:r>
        <w:t>protected?</w:t>
      </w:r>
      <w:bookmarkEnd w:id="922"/>
      <w:bookmarkEnd w:id="923"/>
    </w:p>
    <w:p w14:paraId="54CBD159" w14:textId="77777777" w:rsidR="00A44E9F" w:rsidRDefault="00A44E9F" w:rsidP="00A4078C">
      <w:pPr>
        <w:numPr>
          <w:ilvl w:val="0"/>
          <w:numId w:val="18"/>
        </w:numPr>
        <w:contextualSpacing/>
      </w:pPr>
      <w:r>
        <w:t>Computer</w:t>
      </w:r>
      <w:r w:rsidR="001164CD">
        <w:t xml:space="preserve"> </w:t>
      </w:r>
      <w:r>
        <w:t>logon</w:t>
      </w:r>
    </w:p>
    <w:p w14:paraId="2A2B2C9C" w14:textId="77777777" w:rsidR="00A44E9F" w:rsidRPr="00917186" w:rsidRDefault="00A44E9F" w:rsidP="00A4078C">
      <w:pPr>
        <w:numPr>
          <w:ilvl w:val="0"/>
          <w:numId w:val="18"/>
        </w:numPr>
        <w:contextualSpacing/>
      </w:pPr>
      <w:r>
        <w:t>Application</w:t>
      </w:r>
      <w:r w:rsidR="001164CD">
        <w:t xml:space="preserve"> </w:t>
      </w:r>
      <w:r>
        <w:t>software</w:t>
      </w:r>
      <w:r w:rsidR="001164CD">
        <w:t xml:space="preserve"> </w:t>
      </w:r>
      <w:r>
        <w:t>logons,</w:t>
      </w:r>
      <w:r w:rsidR="001164CD">
        <w:t xml:space="preserve"> </w:t>
      </w:r>
      <w:r>
        <w:t>by</w:t>
      </w:r>
      <w:r w:rsidR="001164CD">
        <w:t xml:space="preserve"> </w:t>
      </w:r>
      <w:r>
        <w:t>level</w:t>
      </w:r>
      <w:r w:rsidR="001164CD">
        <w:t xml:space="preserve"> </w:t>
      </w:r>
      <w:r>
        <w:t>of</w:t>
      </w:r>
      <w:r w:rsidR="001164CD">
        <w:t xml:space="preserve"> </w:t>
      </w:r>
      <w:r>
        <w:t>“need</w:t>
      </w:r>
      <w:r w:rsidR="001164CD">
        <w:t xml:space="preserve"> </w:t>
      </w:r>
      <w:r>
        <w:t>to</w:t>
      </w:r>
      <w:r w:rsidR="001164CD">
        <w:t xml:space="preserve"> </w:t>
      </w:r>
      <w:r>
        <w:t>know”</w:t>
      </w:r>
    </w:p>
    <w:p w14:paraId="555B1804" w14:textId="77777777" w:rsidR="00A44E9F" w:rsidRDefault="00A44E9F" w:rsidP="00A4078C">
      <w:pPr>
        <w:numPr>
          <w:ilvl w:val="0"/>
          <w:numId w:val="18"/>
        </w:numPr>
        <w:contextualSpacing/>
      </w:pPr>
      <w:r>
        <w:t>Internet,</w:t>
      </w:r>
      <w:r w:rsidR="001164CD">
        <w:t xml:space="preserve"> </w:t>
      </w:r>
      <w:r>
        <w:t>Wi-Fi,</w:t>
      </w:r>
      <w:r w:rsidR="001164CD">
        <w:t xml:space="preserve"> </w:t>
      </w:r>
      <w:r>
        <w:t>firewalls,</w:t>
      </w:r>
      <w:r w:rsidR="001164CD">
        <w:t xml:space="preserve"> </w:t>
      </w:r>
      <w:r>
        <w:t>local</w:t>
      </w:r>
      <w:r w:rsidR="001164CD">
        <w:t xml:space="preserve"> </w:t>
      </w:r>
      <w:r>
        <w:t>network,</w:t>
      </w:r>
      <w:r w:rsidR="001164CD">
        <w:t xml:space="preserve"> </w:t>
      </w:r>
      <w:r>
        <w:t>server,</w:t>
      </w:r>
      <w:r w:rsidR="001164CD">
        <w:t xml:space="preserve"> </w:t>
      </w:r>
      <w:r>
        <w:t>website,</w:t>
      </w:r>
      <w:r w:rsidR="001164CD">
        <w:t xml:space="preserve"> </w:t>
      </w:r>
      <w:r>
        <w:t>social</w:t>
      </w:r>
      <w:r w:rsidR="001164CD">
        <w:t xml:space="preserve"> </w:t>
      </w:r>
      <w:r>
        <w:t>media,</w:t>
      </w:r>
      <w:r w:rsidR="001164CD">
        <w:t xml:space="preserve"> </w:t>
      </w:r>
      <w:r>
        <w:t>payment</w:t>
      </w:r>
      <w:r w:rsidR="001164CD">
        <w:t xml:space="preserve"> </w:t>
      </w:r>
      <w:r>
        <w:t>gateway,</w:t>
      </w:r>
      <w:r w:rsidR="001164CD">
        <w:t xml:space="preserve"> </w:t>
      </w:r>
      <w:r>
        <w:t>API</w:t>
      </w:r>
      <w:r w:rsidR="001164CD">
        <w:t xml:space="preserve"> </w:t>
      </w:r>
      <w:r>
        <w:t>access</w:t>
      </w:r>
    </w:p>
    <w:p w14:paraId="22B525E6" w14:textId="77777777" w:rsidR="00A44E9F" w:rsidRDefault="00A44E9F" w:rsidP="00A4078C">
      <w:pPr>
        <w:numPr>
          <w:ilvl w:val="0"/>
          <w:numId w:val="18"/>
        </w:numPr>
        <w:contextualSpacing/>
      </w:pPr>
      <w:r>
        <w:t>Folders/files</w:t>
      </w:r>
      <w:r w:rsidR="001164CD">
        <w:t xml:space="preserve"> </w:t>
      </w:r>
      <w:r>
        <w:t>containing</w:t>
      </w:r>
      <w:r w:rsidR="001164CD">
        <w:t xml:space="preserve"> </w:t>
      </w:r>
    </w:p>
    <w:p w14:paraId="1A7BB73B" w14:textId="77777777" w:rsidR="00A44E9F" w:rsidRDefault="00A44E9F" w:rsidP="00A4078C">
      <w:pPr>
        <w:numPr>
          <w:ilvl w:val="1"/>
          <w:numId w:val="18"/>
        </w:numPr>
        <w:contextualSpacing/>
      </w:pPr>
      <w:r>
        <w:t>personal</w:t>
      </w:r>
      <w:r w:rsidR="001164CD">
        <w:t xml:space="preserve"> </w:t>
      </w:r>
      <w:r>
        <w:t>data</w:t>
      </w:r>
      <w:r w:rsidR="001164CD">
        <w:t xml:space="preserve"> </w:t>
      </w:r>
      <w:r>
        <w:t>(you,</w:t>
      </w:r>
      <w:r w:rsidR="001164CD">
        <w:t xml:space="preserve"> </w:t>
      </w:r>
      <w:r>
        <w:t>customers,</w:t>
      </w:r>
      <w:r w:rsidR="001164CD">
        <w:t xml:space="preserve"> </w:t>
      </w:r>
      <w:r>
        <w:t>business)</w:t>
      </w:r>
    </w:p>
    <w:p w14:paraId="173121A3" w14:textId="77777777" w:rsidR="00A44E9F" w:rsidRDefault="00A44E9F" w:rsidP="00A4078C">
      <w:pPr>
        <w:numPr>
          <w:ilvl w:val="1"/>
          <w:numId w:val="18"/>
        </w:numPr>
        <w:contextualSpacing/>
      </w:pPr>
      <w:r>
        <w:t>accounting</w:t>
      </w:r>
      <w:r w:rsidR="001164CD">
        <w:t xml:space="preserve"> </w:t>
      </w:r>
      <w:r>
        <w:t>and</w:t>
      </w:r>
      <w:r w:rsidR="001164CD">
        <w:t xml:space="preserve"> </w:t>
      </w:r>
      <w:r>
        <w:t>financial</w:t>
      </w:r>
      <w:r w:rsidR="001164CD">
        <w:t xml:space="preserve"> </w:t>
      </w:r>
      <w:r>
        <w:t>data,</w:t>
      </w:r>
      <w:r w:rsidR="001164CD">
        <w:t xml:space="preserve"> </w:t>
      </w:r>
      <w:r>
        <w:t>credit</w:t>
      </w:r>
      <w:r w:rsidR="001164CD">
        <w:t xml:space="preserve"> </w:t>
      </w:r>
      <w:r>
        <w:t>card/banking</w:t>
      </w:r>
      <w:r w:rsidR="001164CD">
        <w:t xml:space="preserve"> </w:t>
      </w:r>
      <w:r>
        <w:t>information</w:t>
      </w:r>
    </w:p>
    <w:p w14:paraId="52E41D77" w14:textId="77777777" w:rsidR="00A44E9F" w:rsidRDefault="00A44E9F" w:rsidP="00A4078C">
      <w:pPr>
        <w:numPr>
          <w:ilvl w:val="1"/>
          <w:numId w:val="18"/>
        </w:numPr>
        <w:contextualSpacing/>
      </w:pPr>
      <w:r>
        <w:t>proprietary</w:t>
      </w:r>
      <w:r w:rsidR="001164CD">
        <w:t xml:space="preserve"> </w:t>
      </w:r>
      <w:r>
        <w:t>business</w:t>
      </w:r>
      <w:r w:rsidR="001164CD">
        <w:t xml:space="preserve"> </w:t>
      </w:r>
      <w:r>
        <w:t>information,</w:t>
      </w:r>
      <w:r w:rsidR="001164CD">
        <w:t xml:space="preserve"> </w:t>
      </w:r>
      <w:r>
        <w:t>strategies,</w:t>
      </w:r>
      <w:r w:rsidR="001164CD">
        <w:t xml:space="preserve"> </w:t>
      </w:r>
      <w:r>
        <w:t>alliances,</w:t>
      </w:r>
      <w:r w:rsidR="001164CD">
        <w:t xml:space="preserve"> </w:t>
      </w:r>
      <w:r>
        <w:t>contracts,</w:t>
      </w:r>
      <w:r w:rsidR="001164CD">
        <w:t xml:space="preserve"> </w:t>
      </w:r>
      <w:r>
        <w:t>and</w:t>
      </w:r>
      <w:r w:rsidR="001164CD">
        <w:t xml:space="preserve"> </w:t>
      </w:r>
      <w:r>
        <w:t>pricing</w:t>
      </w:r>
    </w:p>
    <w:p w14:paraId="144B415D" w14:textId="77777777" w:rsidR="00A44E9F" w:rsidRDefault="00A44E9F" w:rsidP="00E45DC0">
      <w:pPr>
        <w:pStyle w:val="Heading3"/>
      </w:pPr>
      <w:bookmarkStart w:id="924" w:name="_Toc66718585"/>
      <w:bookmarkStart w:id="925" w:name="_Toc69814009"/>
      <w:r>
        <w:t>Access</w:t>
      </w:r>
      <w:r w:rsidR="001164CD">
        <w:t xml:space="preserve"> </w:t>
      </w:r>
      <w:r>
        <w:t>Methods</w:t>
      </w:r>
      <w:r w:rsidR="001164CD">
        <w:t xml:space="preserve"> </w:t>
      </w:r>
      <w:r>
        <w:t>–</w:t>
      </w:r>
      <w:r w:rsidR="001164CD">
        <w:t xml:space="preserve"> </w:t>
      </w:r>
      <w:r>
        <w:t>What’s</w:t>
      </w:r>
      <w:r w:rsidR="001164CD">
        <w:t xml:space="preserve"> </w:t>
      </w:r>
      <w:r>
        <w:t>Safe?</w:t>
      </w:r>
      <w:bookmarkEnd w:id="924"/>
      <w:bookmarkEnd w:id="925"/>
    </w:p>
    <w:p w14:paraId="26174C2D" w14:textId="77777777" w:rsidR="00A44E9F" w:rsidRDefault="00A44E9F" w:rsidP="00A4078C">
      <w:pPr>
        <w:numPr>
          <w:ilvl w:val="0"/>
          <w:numId w:val="18"/>
        </w:numPr>
        <w:contextualSpacing/>
      </w:pPr>
      <w:r>
        <w:t>Physical</w:t>
      </w:r>
      <w:r w:rsidR="001164CD">
        <w:t xml:space="preserve"> </w:t>
      </w:r>
      <w:r>
        <w:t>locks</w:t>
      </w:r>
    </w:p>
    <w:p w14:paraId="66D22772" w14:textId="77777777" w:rsidR="00A44E9F" w:rsidRDefault="00A44E9F" w:rsidP="00A4078C">
      <w:pPr>
        <w:numPr>
          <w:ilvl w:val="0"/>
          <w:numId w:val="18"/>
        </w:numPr>
        <w:contextualSpacing/>
      </w:pPr>
      <w:r>
        <w:t>Logical</w:t>
      </w:r>
      <w:r w:rsidR="001164CD">
        <w:t xml:space="preserve"> </w:t>
      </w:r>
      <w:r>
        <w:t>locks</w:t>
      </w:r>
    </w:p>
    <w:p w14:paraId="27403D19" w14:textId="77777777" w:rsidR="00A44E9F" w:rsidRDefault="00A44E9F" w:rsidP="00A4078C">
      <w:pPr>
        <w:numPr>
          <w:ilvl w:val="1"/>
          <w:numId w:val="18"/>
        </w:numPr>
        <w:contextualSpacing/>
      </w:pPr>
      <w:r>
        <w:t>A</w:t>
      </w:r>
      <w:r w:rsidR="001164CD">
        <w:t xml:space="preserve"> </w:t>
      </w:r>
      <w:r>
        <w:t>password</w:t>
      </w:r>
    </w:p>
    <w:p w14:paraId="6674A526" w14:textId="77777777" w:rsidR="00A44E9F" w:rsidRDefault="00A44E9F" w:rsidP="00A4078C">
      <w:pPr>
        <w:numPr>
          <w:ilvl w:val="1"/>
          <w:numId w:val="18"/>
        </w:numPr>
        <w:contextualSpacing/>
      </w:pPr>
      <w:r>
        <w:t>A</w:t>
      </w:r>
      <w:r w:rsidR="001164CD">
        <w:t xml:space="preserve"> </w:t>
      </w:r>
      <w:r>
        <w:t>pass</w:t>
      </w:r>
      <w:r w:rsidR="001164CD">
        <w:t xml:space="preserve"> </w:t>
      </w:r>
      <w:proofErr w:type="gramStart"/>
      <w:r>
        <w:t>phrase</w:t>
      </w:r>
      <w:proofErr w:type="gramEnd"/>
    </w:p>
    <w:p w14:paraId="23F07E12" w14:textId="77777777" w:rsidR="00A44E9F" w:rsidRDefault="00A44E9F" w:rsidP="00A4078C">
      <w:pPr>
        <w:numPr>
          <w:ilvl w:val="1"/>
          <w:numId w:val="18"/>
        </w:numPr>
        <w:contextualSpacing/>
      </w:pPr>
      <w:r>
        <w:t>3</w:t>
      </w:r>
      <w:r w:rsidR="001164CD">
        <w:t xml:space="preserve"> </w:t>
      </w:r>
      <w:r>
        <w:t>–</w:t>
      </w:r>
      <w:r w:rsidR="001164CD">
        <w:t xml:space="preserve"> </w:t>
      </w:r>
      <w:proofErr w:type="gramStart"/>
      <w:r>
        <w:t>4</w:t>
      </w:r>
      <w:r w:rsidR="001164CD">
        <w:t xml:space="preserve"> </w:t>
      </w:r>
      <w:r>
        <w:t>character</w:t>
      </w:r>
      <w:proofErr w:type="gramEnd"/>
      <w:r w:rsidR="001164CD">
        <w:t xml:space="preserve"> </w:t>
      </w:r>
      <w:r>
        <w:t>authentication</w:t>
      </w:r>
      <w:r w:rsidR="001164CD">
        <w:t xml:space="preserve"> </w:t>
      </w:r>
      <w:r>
        <w:t>codes</w:t>
      </w:r>
    </w:p>
    <w:p w14:paraId="5C213528" w14:textId="77777777" w:rsidR="00A44E9F" w:rsidRDefault="00A44E9F" w:rsidP="00A4078C">
      <w:pPr>
        <w:numPr>
          <w:ilvl w:val="1"/>
          <w:numId w:val="18"/>
        </w:numPr>
        <w:contextualSpacing/>
      </w:pPr>
      <w:r>
        <w:t>Physical</w:t>
      </w:r>
      <w:r w:rsidR="001164CD">
        <w:t xml:space="preserve"> </w:t>
      </w:r>
      <w:r>
        <w:t>key</w:t>
      </w:r>
      <w:r w:rsidR="001164CD">
        <w:t xml:space="preserve"> </w:t>
      </w:r>
      <w:r>
        <w:t>generators</w:t>
      </w:r>
    </w:p>
    <w:p w14:paraId="0101175A" w14:textId="77777777" w:rsidR="00A44E9F" w:rsidRDefault="00A44E9F" w:rsidP="00A4078C">
      <w:pPr>
        <w:numPr>
          <w:ilvl w:val="1"/>
          <w:numId w:val="18"/>
        </w:numPr>
        <w:contextualSpacing/>
      </w:pPr>
      <w:r>
        <w:t>Google</w:t>
      </w:r>
      <w:r w:rsidR="001164CD">
        <w:t xml:space="preserve"> </w:t>
      </w:r>
      <w:r>
        <w:t>key</w:t>
      </w:r>
      <w:r w:rsidR="001164CD">
        <w:t xml:space="preserve"> </w:t>
      </w:r>
      <w:r>
        <w:t>authentication</w:t>
      </w:r>
    </w:p>
    <w:p w14:paraId="21E986AD" w14:textId="77777777" w:rsidR="00A44E9F" w:rsidRDefault="00A44E9F" w:rsidP="00A4078C">
      <w:pPr>
        <w:numPr>
          <w:ilvl w:val="1"/>
          <w:numId w:val="18"/>
        </w:numPr>
        <w:contextualSpacing/>
      </w:pPr>
      <w:r>
        <w:t>Verification</w:t>
      </w:r>
      <w:r w:rsidR="001164CD">
        <w:t xml:space="preserve"> </w:t>
      </w:r>
      <w:r>
        <w:t>by</w:t>
      </w:r>
      <w:r w:rsidR="001164CD">
        <w:t xml:space="preserve"> </w:t>
      </w:r>
      <w:r>
        <w:t>phone</w:t>
      </w:r>
      <w:r w:rsidR="001164CD">
        <w:t xml:space="preserve"> </w:t>
      </w:r>
      <w:r>
        <w:t>or</w:t>
      </w:r>
      <w:r w:rsidR="001164CD">
        <w:t xml:space="preserve"> </w:t>
      </w:r>
      <w:r>
        <w:t>email</w:t>
      </w:r>
      <w:r w:rsidR="001164CD">
        <w:t xml:space="preserve"> </w:t>
      </w:r>
    </w:p>
    <w:p w14:paraId="16E0706B" w14:textId="77777777" w:rsidR="00A44E9F" w:rsidRDefault="00A44E9F" w:rsidP="00A4078C">
      <w:pPr>
        <w:numPr>
          <w:ilvl w:val="1"/>
          <w:numId w:val="18"/>
        </w:numPr>
        <w:contextualSpacing/>
      </w:pPr>
      <w:r>
        <w:t>Your</w:t>
      </w:r>
      <w:r w:rsidR="001164CD">
        <w:t xml:space="preserve"> </w:t>
      </w:r>
      <w:r>
        <w:t>fingerprint</w:t>
      </w:r>
    </w:p>
    <w:p w14:paraId="3B45887C" w14:textId="77777777" w:rsidR="00A44E9F" w:rsidRDefault="00A44E9F" w:rsidP="00A4078C">
      <w:pPr>
        <w:numPr>
          <w:ilvl w:val="1"/>
          <w:numId w:val="18"/>
        </w:numPr>
        <w:contextualSpacing/>
      </w:pPr>
      <w:r>
        <w:t>Your</w:t>
      </w:r>
      <w:r w:rsidR="001164CD">
        <w:t xml:space="preserve"> </w:t>
      </w:r>
      <w:r>
        <w:t>voice</w:t>
      </w:r>
    </w:p>
    <w:p w14:paraId="7591C370" w14:textId="77777777" w:rsidR="00A44E9F" w:rsidRDefault="00A44E9F" w:rsidP="00A4078C">
      <w:pPr>
        <w:numPr>
          <w:ilvl w:val="1"/>
          <w:numId w:val="18"/>
        </w:numPr>
        <w:contextualSpacing/>
      </w:pPr>
      <w:r>
        <w:t>Your</w:t>
      </w:r>
      <w:r w:rsidR="001164CD">
        <w:t xml:space="preserve"> </w:t>
      </w:r>
      <w:r>
        <w:t>face</w:t>
      </w:r>
    </w:p>
    <w:p w14:paraId="7403A5A8" w14:textId="77777777" w:rsidR="00A44E9F" w:rsidRDefault="00A44E9F" w:rsidP="00E45DC0">
      <w:pPr>
        <w:pStyle w:val="Heading3"/>
      </w:pPr>
      <w:bookmarkStart w:id="926" w:name="_Toc66718586"/>
      <w:bookmarkStart w:id="927" w:name="_Toc69814010"/>
      <w:r>
        <w:t>How</w:t>
      </w:r>
      <w:r w:rsidR="001164CD">
        <w:t xml:space="preserve"> </w:t>
      </w:r>
      <w:r>
        <w:t>can</w:t>
      </w:r>
      <w:r w:rsidR="001164CD">
        <w:t xml:space="preserve"> </w:t>
      </w:r>
      <w:r>
        <w:t>you</w:t>
      </w:r>
      <w:r w:rsidR="001164CD">
        <w:t xml:space="preserve"> </w:t>
      </w:r>
      <w:r>
        <w:t>protect</w:t>
      </w:r>
      <w:r w:rsidR="001164CD">
        <w:t xml:space="preserve"> </w:t>
      </w:r>
      <w:r>
        <w:t>your</w:t>
      </w:r>
      <w:r w:rsidR="001164CD">
        <w:t xml:space="preserve"> </w:t>
      </w:r>
      <w:r>
        <w:t>data?</w:t>
      </w:r>
      <w:bookmarkEnd w:id="926"/>
      <w:bookmarkEnd w:id="927"/>
    </w:p>
    <w:p w14:paraId="4AF7158B" w14:textId="46B9D683" w:rsidR="00A44E9F" w:rsidRDefault="00A44E9F" w:rsidP="00A4078C">
      <w:pPr>
        <w:numPr>
          <w:ilvl w:val="0"/>
          <w:numId w:val="19"/>
        </w:numPr>
        <w:contextualSpacing/>
      </w:pPr>
      <w:r>
        <w:t>Anti-spam</w:t>
      </w:r>
      <w:r w:rsidR="00CE2058">
        <w:t xml:space="preserve"> </w:t>
      </w:r>
      <w:r>
        <w:t>ware</w:t>
      </w:r>
    </w:p>
    <w:p w14:paraId="0402448D" w14:textId="77777777" w:rsidR="00A44E9F" w:rsidRDefault="00A44E9F" w:rsidP="00A4078C">
      <w:pPr>
        <w:numPr>
          <w:ilvl w:val="0"/>
          <w:numId w:val="19"/>
        </w:numPr>
        <w:contextualSpacing/>
      </w:pPr>
      <w:r>
        <w:t>Anti-malware</w:t>
      </w:r>
    </w:p>
    <w:p w14:paraId="660C7A89" w14:textId="77777777" w:rsidR="00A44E9F" w:rsidRDefault="00A44E9F" w:rsidP="00A4078C">
      <w:pPr>
        <w:numPr>
          <w:ilvl w:val="0"/>
          <w:numId w:val="19"/>
        </w:numPr>
        <w:contextualSpacing/>
      </w:pPr>
      <w:r>
        <w:lastRenderedPageBreak/>
        <w:t>Password</w:t>
      </w:r>
      <w:r w:rsidR="001164CD">
        <w:t xml:space="preserve"> </w:t>
      </w:r>
      <w:r>
        <w:t>manager,</w:t>
      </w:r>
      <w:r w:rsidR="001164CD">
        <w:t xml:space="preserve"> </w:t>
      </w:r>
      <w:r>
        <w:t>with</w:t>
      </w:r>
      <w:r w:rsidR="001164CD">
        <w:t xml:space="preserve"> </w:t>
      </w:r>
      <w:r>
        <w:t>layers</w:t>
      </w:r>
      <w:r w:rsidR="001164CD">
        <w:t xml:space="preserve"> </w:t>
      </w:r>
      <w:r>
        <w:t>of</w:t>
      </w:r>
      <w:r w:rsidR="001164CD">
        <w:t xml:space="preserve"> </w:t>
      </w:r>
      <w:r>
        <w:t>access</w:t>
      </w:r>
    </w:p>
    <w:p w14:paraId="07C5C525" w14:textId="77777777" w:rsidR="00A44E9F" w:rsidRDefault="00A44E9F" w:rsidP="00A4078C">
      <w:pPr>
        <w:numPr>
          <w:ilvl w:val="0"/>
          <w:numId w:val="19"/>
        </w:numPr>
        <w:contextualSpacing/>
      </w:pPr>
      <w:r>
        <w:t>Change</w:t>
      </w:r>
      <w:r w:rsidR="001164CD">
        <w:t xml:space="preserve"> </w:t>
      </w:r>
      <w:r>
        <w:t>passwords</w:t>
      </w:r>
      <w:r w:rsidR="001164CD">
        <w:t xml:space="preserve"> </w:t>
      </w:r>
      <w:r>
        <w:t>frequently</w:t>
      </w:r>
      <w:r w:rsidR="001164CD">
        <w:t xml:space="preserve"> </w:t>
      </w:r>
      <w:r>
        <w:t>(via</w:t>
      </w:r>
      <w:r w:rsidR="001164CD">
        <w:t xml:space="preserve"> </w:t>
      </w:r>
      <w:r>
        <w:t>the</w:t>
      </w:r>
      <w:r w:rsidR="001164CD">
        <w:t xml:space="preserve"> </w:t>
      </w:r>
      <w:r>
        <w:t>password</w:t>
      </w:r>
      <w:r w:rsidR="001164CD">
        <w:t xml:space="preserve"> </w:t>
      </w:r>
      <w:r>
        <w:t>manager)</w:t>
      </w:r>
    </w:p>
    <w:p w14:paraId="4928DB15" w14:textId="77777777" w:rsidR="00A44E9F" w:rsidRDefault="00A44E9F" w:rsidP="00A4078C">
      <w:pPr>
        <w:numPr>
          <w:ilvl w:val="0"/>
          <w:numId w:val="19"/>
        </w:numPr>
        <w:contextualSpacing/>
      </w:pPr>
      <w:r>
        <w:t>2-factor</w:t>
      </w:r>
      <w:r w:rsidR="001164CD">
        <w:t xml:space="preserve"> </w:t>
      </w:r>
      <w:r>
        <w:t>authentication</w:t>
      </w:r>
    </w:p>
    <w:p w14:paraId="3F6988C6" w14:textId="77777777" w:rsidR="00A44E9F" w:rsidRDefault="00A44E9F" w:rsidP="00A4078C">
      <w:pPr>
        <w:numPr>
          <w:ilvl w:val="0"/>
          <w:numId w:val="19"/>
        </w:numPr>
        <w:contextualSpacing/>
      </w:pPr>
      <w:r>
        <w:t>Parental</w:t>
      </w:r>
      <w:r w:rsidR="001164CD">
        <w:t xml:space="preserve"> </w:t>
      </w:r>
      <w:r>
        <w:t>controls</w:t>
      </w:r>
    </w:p>
    <w:p w14:paraId="4EB0ED18" w14:textId="77777777" w:rsidR="00A44E9F" w:rsidRDefault="00A44E9F" w:rsidP="00A4078C">
      <w:pPr>
        <w:numPr>
          <w:ilvl w:val="0"/>
          <w:numId w:val="19"/>
        </w:numPr>
        <w:contextualSpacing/>
      </w:pPr>
      <w:r>
        <w:t>Access</w:t>
      </w:r>
      <w:r w:rsidR="001164CD">
        <w:t xml:space="preserve"> </w:t>
      </w:r>
      <w:r>
        <w:t>logging</w:t>
      </w:r>
    </w:p>
    <w:p w14:paraId="74849166" w14:textId="77777777" w:rsidR="00A44E9F" w:rsidRDefault="00A44E9F" w:rsidP="00A4078C">
      <w:pPr>
        <w:numPr>
          <w:ilvl w:val="0"/>
          <w:numId w:val="19"/>
        </w:numPr>
        <w:contextualSpacing/>
      </w:pPr>
      <w:r>
        <w:t>Layers</w:t>
      </w:r>
      <w:r w:rsidR="001164CD">
        <w:t xml:space="preserve"> </w:t>
      </w:r>
      <w:r>
        <w:t>of</w:t>
      </w:r>
      <w:r w:rsidR="001164CD">
        <w:t xml:space="preserve"> </w:t>
      </w:r>
      <w:r>
        <w:t>obscurity</w:t>
      </w:r>
      <w:r w:rsidR="001164CD">
        <w:t xml:space="preserve"> </w:t>
      </w:r>
    </w:p>
    <w:p w14:paraId="1CCAF489" w14:textId="77777777" w:rsidR="00A44E9F" w:rsidRDefault="00A44E9F" w:rsidP="00A4078C">
      <w:pPr>
        <w:numPr>
          <w:ilvl w:val="0"/>
          <w:numId w:val="19"/>
        </w:numPr>
        <w:contextualSpacing/>
      </w:pPr>
      <w:r>
        <w:t>Segregation</w:t>
      </w:r>
      <w:r w:rsidR="001164CD">
        <w:t xml:space="preserve"> </w:t>
      </w:r>
      <w:r>
        <w:t>of</w:t>
      </w:r>
      <w:r w:rsidR="001164CD">
        <w:t xml:space="preserve"> </w:t>
      </w:r>
      <w:r>
        <w:t>data</w:t>
      </w:r>
      <w:r w:rsidR="001164CD">
        <w:t xml:space="preserve"> </w:t>
      </w:r>
      <w:r>
        <w:t>by</w:t>
      </w:r>
      <w:r w:rsidR="001164CD">
        <w:t xml:space="preserve"> </w:t>
      </w:r>
      <w:r>
        <w:t>use</w:t>
      </w:r>
      <w:r w:rsidR="001164CD">
        <w:t xml:space="preserve"> </w:t>
      </w:r>
      <w:r>
        <w:t>or</w:t>
      </w:r>
      <w:r w:rsidR="001164CD">
        <w:t xml:space="preserve"> </w:t>
      </w:r>
      <w:r>
        <w:t>type</w:t>
      </w:r>
    </w:p>
    <w:p w14:paraId="3113F6A0" w14:textId="77777777" w:rsidR="00A44E9F" w:rsidRDefault="00A44E9F" w:rsidP="00A4078C">
      <w:pPr>
        <w:numPr>
          <w:ilvl w:val="0"/>
          <w:numId w:val="19"/>
        </w:numPr>
        <w:contextualSpacing/>
      </w:pPr>
      <w:r>
        <w:t>Data</w:t>
      </w:r>
      <w:r w:rsidR="001164CD">
        <w:t xml:space="preserve"> </w:t>
      </w:r>
      <w:r>
        <w:t>encryption</w:t>
      </w:r>
    </w:p>
    <w:p w14:paraId="65E91D35" w14:textId="77777777" w:rsidR="00A44E9F" w:rsidRDefault="00A44E9F" w:rsidP="00A4078C">
      <w:pPr>
        <w:numPr>
          <w:ilvl w:val="0"/>
          <w:numId w:val="19"/>
        </w:numPr>
        <w:contextualSpacing/>
      </w:pPr>
      <w:r>
        <w:t>VPN</w:t>
      </w:r>
      <w:r w:rsidR="001164CD">
        <w:t xml:space="preserve"> </w:t>
      </w:r>
      <w:r>
        <w:t>(virtual</w:t>
      </w:r>
      <w:r w:rsidR="001164CD">
        <w:t xml:space="preserve"> </w:t>
      </w:r>
      <w:r>
        <w:t>private</w:t>
      </w:r>
      <w:r w:rsidR="001164CD">
        <w:t xml:space="preserve"> </w:t>
      </w:r>
      <w:r>
        <w:t>network)</w:t>
      </w:r>
    </w:p>
    <w:p w14:paraId="3B12663A" w14:textId="77777777" w:rsidR="00A44E9F" w:rsidRDefault="00A44E9F" w:rsidP="00A4078C">
      <w:pPr>
        <w:numPr>
          <w:ilvl w:val="0"/>
          <w:numId w:val="19"/>
        </w:numPr>
        <w:contextualSpacing/>
      </w:pPr>
      <w:r>
        <w:t>Offsite</w:t>
      </w:r>
      <w:r w:rsidR="001164CD">
        <w:t xml:space="preserve"> </w:t>
      </w:r>
      <w:r>
        <w:t>data</w:t>
      </w:r>
      <w:r w:rsidR="001164CD">
        <w:t xml:space="preserve"> </w:t>
      </w:r>
      <w:r>
        <w:t>location</w:t>
      </w:r>
      <w:r w:rsidR="001164CD">
        <w:t xml:space="preserve"> </w:t>
      </w:r>
    </w:p>
    <w:p w14:paraId="4BE88F18" w14:textId="77777777" w:rsidR="00A44E9F" w:rsidRDefault="00A44E9F" w:rsidP="00A4078C">
      <w:pPr>
        <w:numPr>
          <w:ilvl w:val="0"/>
          <w:numId w:val="19"/>
        </w:numPr>
        <w:contextualSpacing/>
      </w:pPr>
      <w:r>
        <w:t>Offsite</w:t>
      </w:r>
      <w:r w:rsidR="001164CD">
        <w:t xml:space="preserve"> </w:t>
      </w:r>
      <w:r>
        <w:t>data</w:t>
      </w:r>
      <w:r w:rsidR="001164CD">
        <w:t xml:space="preserve"> </w:t>
      </w:r>
      <w:r>
        <w:t>backup</w:t>
      </w:r>
      <w:r w:rsidR="001164CD">
        <w:t xml:space="preserve"> </w:t>
      </w:r>
      <w:r>
        <w:t>to</w:t>
      </w:r>
      <w:r w:rsidR="001164CD">
        <w:t xml:space="preserve"> </w:t>
      </w:r>
      <w:r>
        <w:t>encrypted</w:t>
      </w:r>
      <w:r w:rsidR="001164CD">
        <w:t xml:space="preserve"> </w:t>
      </w:r>
      <w:r>
        <w:t>servers</w:t>
      </w:r>
    </w:p>
    <w:p w14:paraId="33C66542" w14:textId="77777777" w:rsidR="00A44E9F" w:rsidRDefault="00A44E9F" w:rsidP="00A4078C">
      <w:pPr>
        <w:numPr>
          <w:ilvl w:val="0"/>
          <w:numId w:val="19"/>
        </w:numPr>
        <w:contextualSpacing/>
      </w:pPr>
      <w:r>
        <w:t>Restrict</w:t>
      </w:r>
      <w:r w:rsidR="001164CD">
        <w:t xml:space="preserve"> </w:t>
      </w:r>
      <w:r>
        <w:t>electronic</w:t>
      </w:r>
      <w:r w:rsidR="001164CD">
        <w:t xml:space="preserve"> </w:t>
      </w:r>
      <w:r>
        <w:t>access</w:t>
      </w:r>
      <w:r w:rsidR="001164CD">
        <w:t xml:space="preserve"> </w:t>
      </w:r>
      <w:r>
        <w:t>by</w:t>
      </w:r>
      <w:r w:rsidR="001164CD">
        <w:t xml:space="preserve"> </w:t>
      </w:r>
      <w:r>
        <w:t>IP</w:t>
      </w:r>
      <w:r w:rsidR="001164CD">
        <w:t xml:space="preserve"> </w:t>
      </w:r>
      <w:r>
        <w:t>address</w:t>
      </w:r>
      <w:r w:rsidR="001164CD">
        <w:t xml:space="preserve"> </w:t>
      </w:r>
      <w:r>
        <w:t>and/or</w:t>
      </w:r>
      <w:r w:rsidR="001164CD">
        <w:t xml:space="preserve"> </w:t>
      </w:r>
      <w:r>
        <w:t>country</w:t>
      </w:r>
    </w:p>
    <w:p w14:paraId="5D277123" w14:textId="77777777" w:rsidR="00A44E9F" w:rsidRDefault="00A44E9F" w:rsidP="00A4078C">
      <w:pPr>
        <w:numPr>
          <w:ilvl w:val="0"/>
          <w:numId w:val="19"/>
        </w:numPr>
        <w:contextualSpacing/>
      </w:pPr>
      <w:r>
        <w:t>Software</w:t>
      </w:r>
      <w:r w:rsidR="001164CD">
        <w:t xml:space="preserve"> </w:t>
      </w:r>
      <w:r>
        <w:t>to</w:t>
      </w:r>
      <w:r w:rsidR="001164CD">
        <w:t xml:space="preserve"> </w:t>
      </w:r>
      <w:r>
        <w:t>restrict</w:t>
      </w:r>
      <w:r w:rsidR="001164CD">
        <w:t xml:space="preserve"> </w:t>
      </w:r>
      <w:r>
        <w:t>Internet</w:t>
      </w:r>
      <w:r w:rsidR="001164CD">
        <w:t xml:space="preserve"> </w:t>
      </w:r>
      <w:r>
        <w:t>access</w:t>
      </w:r>
      <w:r w:rsidR="001164CD">
        <w:t xml:space="preserve"> </w:t>
      </w:r>
      <w:r>
        <w:t>to</w:t>
      </w:r>
      <w:r w:rsidR="001164CD">
        <w:t xml:space="preserve"> </w:t>
      </w:r>
      <w:r>
        <w:t>selected</w:t>
      </w:r>
      <w:r w:rsidR="001164CD">
        <w:t xml:space="preserve"> </w:t>
      </w:r>
      <w:r>
        <w:t>sites</w:t>
      </w:r>
      <w:r w:rsidR="001164CD">
        <w:t xml:space="preserve"> </w:t>
      </w:r>
      <w:r>
        <w:t>needed</w:t>
      </w:r>
      <w:r w:rsidR="001164CD">
        <w:t xml:space="preserve"> </w:t>
      </w:r>
      <w:r>
        <w:t>for</w:t>
      </w:r>
      <w:r w:rsidR="001164CD">
        <w:t xml:space="preserve"> </w:t>
      </w:r>
      <w:r>
        <w:t>work</w:t>
      </w:r>
    </w:p>
    <w:p w14:paraId="4D2C3597" w14:textId="77777777" w:rsidR="00A44E9F" w:rsidRDefault="00A44E9F" w:rsidP="00A4078C">
      <w:pPr>
        <w:numPr>
          <w:ilvl w:val="0"/>
          <w:numId w:val="19"/>
        </w:numPr>
        <w:contextualSpacing/>
      </w:pPr>
      <w:r>
        <w:t>Physical</w:t>
      </w:r>
      <w:r w:rsidR="001164CD">
        <w:t xml:space="preserve"> </w:t>
      </w:r>
      <w:r>
        <w:t>security</w:t>
      </w:r>
    </w:p>
    <w:p w14:paraId="3410AE95" w14:textId="77777777" w:rsidR="00A44E9F" w:rsidRDefault="00A44E9F" w:rsidP="00A4078C">
      <w:pPr>
        <w:numPr>
          <w:ilvl w:val="0"/>
          <w:numId w:val="19"/>
        </w:numPr>
        <w:contextualSpacing/>
      </w:pPr>
      <w:r>
        <w:t>Common</w:t>
      </w:r>
      <w:r w:rsidR="001164CD">
        <w:t xml:space="preserve"> </w:t>
      </w:r>
      <w:r>
        <w:t>sense</w:t>
      </w:r>
      <w:r w:rsidR="001164CD">
        <w:t xml:space="preserve"> </w:t>
      </w:r>
      <w:r>
        <w:t>policies</w:t>
      </w:r>
      <w:r w:rsidR="001164CD">
        <w:t xml:space="preserve"> </w:t>
      </w:r>
      <w:r>
        <w:t>and</w:t>
      </w:r>
      <w:r w:rsidR="001164CD">
        <w:t xml:space="preserve"> </w:t>
      </w:r>
      <w:r>
        <w:t>procedures,</w:t>
      </w:r>
      <w:r w:rsidR="001164CD">
        <w:t xml:space="preserve"> </w:t>
      </w:r>
      <w:r>
        <w:t>including</w:t>
      </w:r>
      <w:r w:rsidR="001164CD">
        <w:t xml:space="preserve"> </w:t>
      </w:r>
    </w:p>
    <w:p w14:paraId="7F0663F7" w14:textId="77777777" w:rsidR="00A44E9F" w:rsidRDefault="00A44E9F" w:rsidP="00A4078C">
      <w:pPr>
        <w:numPr>
          <w:ilvl w:val="1"/>
          <w:numId w:val="19"/>
        </w:numPr>
        <w:contextualSpacing/>
      </w:pPr>
      <w:r>
        <w:t>a</w:t>
      </w:r>
      <w:r w:rsidR="001164CD">
        <w:t xml:space="preserve"> </w:t>
      </w:r>
      <w:r>
        <w:t>policy</w:t>
      </w:r>
      <w:r w:rsidR="001164CD">
        <w:t xml:space="preserve"> </w:t>
      </w:r>
      <w:r>
        <w:t>which</w:t>
      </w:r>
      <w:r w:rsidR="001164CD">
        <w:t xml:space="preserve"> </w:t>
      </w:r>
      <w:r>
        <w:t>states</w:t>
      </w:r>
      <w:r w:rsidR="001164CD">
        <w:t xml:space="preserve"> </w:t>
      </w:r>
      <w:r>
        <w:t>an</w:t>
      </w:r>
      <w:r w:rsidR="001164CD">
        <w:t xml:space="preserve"> </w:t>
      </w:r>
      <w:r>
        <w:t>employee</w:t>
      </w:r>
      <w:r w:rsidR="001164CD">
        <w:t xml:space="preserve"> </w:t>
      </w:r>
      <w:r>
        <w:t>is</w:t>
      </w:r>
      <w:r w:rsidR="001164CD">
        <w:t xml:space="preserve"> </w:t>
      </w:r>
      <w:r>
        <w:t>not</w:t>
      </w:r>
      <w:r w:rsidR="001164CD">
        <w:t xml:space="preserve"> </w:t>
      </w:r>
      <w:r>
        <w:t>allowed</w:t>
      </w:r>
      <w:r w:rsidR="001164CD">
        <w:t xml:space="preserve"> </w:t>
      </w:r>
      <w:r>
        <w:t>to</w:t>
      </w:r>
      <w:r w:rsidR="001164CD">
        <w:t xml:space="preserve"> </w:t>
      </w:r>
      <w:r>
        <w:t>share</w:t>
      </w:r>
      <w:r w:rsidR="001164CD">
        <w:t xml:space="preserve"> </w:t>
      </w:r>
      <w:r>
        <w:t>or</w:t>
      </w:r>
      <w:r w:rsidR="001164CD">
        <w:t xml:space="preserve"> </w:t>
      </w:r>
      <w:r>
        <w:t>discuss</w:t>
      </w:r>
      <w:r w:rsidR="001164CD">
        <w:t xml:space="preserve"> </w:t>
      </w:r>
      <w:r>
        <w:t>any</w:t>
      </w:r>
      <w:r w:rsidR="001164CD">
        <w:t xml:space="preserve"> </w:t>
      </w:r>
      <w:r>
        <w:t>information,</w:t>
      </w:r>
      <w:r w:rsidR="001164CD">
        <w:t xml:space="preserve"> </w:t>
      </w:r>
      <w:r>
        <w:t>personal</w:t>
      </w:r>
      <w:r w:rsidR="001164CD">
        <w:t xml:space="preserve"> </w:t>
      </w:r>
      <w:r>
        <w:t>or</w:t>
      </w:r>
      <w:r w:rsidR="001164CD">
        <w:t xml:space="preserve"> </w:t>
      </w:r>
      <w:r>
        <w:t>financial,</w:t>
      </w:r>
      <w:r w:rsidR="001164CD">
        <w:t xml:space="preserve"> </w:t>
      </w:r>
      <w:r>
        <w:t>about</w:t>
      </w:r>
      <w:r w:rsidR="001164CD">
        <w:t xml:space="preserve"> </w:t>
      </w:r>
      <w:r>
        <w:t>customers</w:t>
      </w:r>
      <w:r w:rsidR="001164CD">
        <w:t xml:space="preserve"> </w:t>
      </w:r>
      <w:r>
        <w:t>or</w:t>
      </w:r>
      <w:r w:rsidR="001164CD">
        <w:t xml:space="preserve"> </w:t>
      </w:r>
      <w:r>
        <w:t>the</w:t>
      </w:r>
      <w:r w:rsidR="001164CD">
        <w:t xml:space="preserve"> </w:t>
      </w:r>
      <w:r>
        <w:t>business</w:t>
      </w:r>
      <w:r w:rsidR="001164CD">
        <w:t xml:space="preserve"> </w:t>
      </w:r>
      <w:r>
        <w:t>except</w:t>
      </w:r>
      <w:r w:rsidR="001164CD">
        <w:t xml:space="preserve"> </w:t>
      </w:r>
      <w:r>
        <w:t>with</w:t>
      </w:r>
      <w:r w:rsidR="001164CD">
        <w:t xml:space="preserve"> </w:t>
      </w:r>
      <w:r>
        <w:t>those</w:t>
      </w:r>
      <w:r w:rsidR="001164CD">
        <w:t xml:space="preserve"> </w:t>
      </w:r>
      <w:r>
        <w:t>that</w:t>
      </w:r>
      <w:r w:rsidR="001164CD">
        <w:t xml:space="preserve"> </w:t>
      </w:r>
      <w:r>
        <w:t>have</w:t>
      </w:r>
      <w:r w:rsidR="001164CD">
        <w:t xml:space="preserve"> </w:t>
      </w:r>
      <w:r>
        <w:t>a</w:t>
      </w:r>
      <w:r w:rsidR="001164CD">
        <w:t xml:space="preserve"> </w:t>
      </w:r>
      <w:r>
        <w:t>valid</w:t>
      </w:r>
      <w:r w:rsidR="001164CD">
        <w:t xml:space="preserve"> </w:t>
      </w:r>
      <w:r>
        <w:t>need</w:t>
      </w:r>
      <w:r w:rsidR="001164CD">
        <w:t xml:space="preserve"> </w:t>
      </w:r>
      <w:r>
        <w:t>to</w:t>
      </w:r>
      <w:r w:rsidR="001164CD">
        <w:t xml:space="preserve"> </w:t>
      </w:r>
      <w:r>
        <w:t>know</w:t>
      </w:r>
    </w:p>
    <w:p w14:paraId="3335F2C4" w14:textId="77777777" w:rsidR="00A44E9F" w:rsidRDefault="00A44E9F" w:rsidP="00A4078C">
      <w:pPr>
        <w:numPr>
          <w:ilvl w:val="1"/>
          <w:numId w:val="19"/>
        </w:numPr>
        <w:contextualSpacing/>
      </w:pPr>
      <w:r>
        <w:t>a</w:t>
      </w:r>
      <w:r w:rsidR="001164CD">
        <w:t xml:space="preserve"> </w:t>
      </w:r>
      <w:r>
        <w:t>policy</w:t>
      </w:r>
      <w:r w:rsidR="001164CD">
        <w:t xml:space="preserve"> </w:t>
      </w:r>
      <w:r>
        <w:t>that</w:t>
      </w:r>
      <w:r w:rsidR="001164CD">
        <w:t xml:space="preserve"> </w:t>
      </w:r>
      <w:r>
        <w:t>forbids</w:t>
      </w:r>
      <w:r w:rsidR="001164CD">
        <w:t xml:space="preserve"> </w:t>
      </w:r>
      <w:r>
        <w:t>employees</w:t>
      </w:r>
      <w:r w:rsidR="001164CD">
        <w:t xml:space="preserve"> </w:t>
      </w:r>
      <w:r>
        <w:t>from</w:t>
      </w:r>
      <w:r w:rsidR="001164CD">
        <w:t xml:space="preserve"> </w:t>
      </w:r>
      <w:r>
        <w:t>installing</w:t>
      </w:r>
      <w:r w:rsidR="001164CD">
        <w:t xml:space="preserve"> </w:t>
      </w:r>
      <w:r>
        <w:t>software,</w:t>
      </w:r>
      <w:r w:rsidR="001164CD">
        <w:t xml:space="preserve"> </w:t>
      </w:r>
      <w:r>
        <w:t>downloading</w:t>
      </w:r>
      <w:r w:rsidR="001164CD">
        <w:t xml:space="preserve"> </w:t>
      </w:r>
      <w:r>
        <w:t>data,</w:t>
      </w:r>
      <w:r w:rsidR="001164CD">
        <w:t xml:space="preserve"> </w:t>
      </w:r>
      <w:r>
        <w:t>inserting</w:t>
      </w:r>
      <w:r w:rsidR="001164CD">
        <w:t xml:space="preserve"> </w:t>
      </w:r>
      <w:r>
        <w:t>flash</w:t>
      </w:r>
      <w:r w:rsidR="001164CD">
        <w:t xml:space="preserve"> </w:t>
      </w:r>
      <w:r>
        <w:t>drives</w:t>
      </w:r>
      <w:r w:rsidR="001164CD">
        <w:t xml:space="preserve"> </w:t>
      </w:r>
      <w:r>
        <w:t>or</w:t>
      </w:r>
      <w:r w:rsidR="001164CD">
        <w:t xml:space="preserve"> </w:t>
      </w:r>
      <w:r>
        <w:t>other</w:t>
      </w:r>
      <w:r w:rsidR="001164CD">
        <w:t xml:space="preserve"> </w:t>
      </w:r>
      <w:r>
        <w:t>external</w:t>
      </w:r>
      <w:r w:rsidR="001164CD">
        <w:t xml:space="preserve"> </w:t>
      </w:r>
      <w:r>
        <w:t>storage</w:t>
      </w:r>
      <w:r w:rsidR="001164CD">
        <w:t xml:space="preserve"> </w:t>
      </w:r>
      <w:r>
        <w:t>devices,</w:t>
      </w:r>
      <w:r w:rsidR="001164CD">
        <w:t xml:space="preserve"> </w:t>
      </w:r>
      <w:r>
        <w:t>using</w:t>
      </w:r>
      <w:r w:rsidR="001164CD">
        <w:t xml:space="preserve"> </w:t>
      </w:r>
      <w:r>
        <w:t>the</w:t>
      </w:r>
      <w:r w:rsidR="001164CD">
        <w:t xml:space="preserve"> </w:t>
      </w:r>
      <w:r>
        <w:t>Internet</w:t>
      </w:r>
      <w:r w:rsidR="001164CD">
        <w:t xml:space="preserve"> </w:t>
      </w:r>
      <w:r>
        <w:t>for</w:t>
      </w:r>
      <w:r w:rsidR="001164CD">
        <w:t xml:space="preserve"> </w:t>
      </w:r>
      <w:r>
        <w:t>anything</w:t>
      </w:r>
      <w:r w:rsidR="001164CD">
        <w:t xml:space="preserve"> </w:t>
      </w:r>
      <w:r>
        <w:t>not</w:t>
      </w:r>
      <w:r w:rsidR="001164CD">
        <w:t xml:space="preserve"> </w:t>
      </w:r>
      <w:r>
        <w:t>business</w:t>
      </w:r>
      <w:r w:rsidR="001164CD">
        <w:t xml:space="preserve"> </w:t>
      </w:r>
      <w:r>
        <w:t>related.</w:t>
      </w:r>
    </w:p>
    <w:p w14:paraId="37AF22BE" w14:textId="77777777" w:rsidR="00A44E9F" w:rsidRDefault="00A44E9F" w:rsidP="00A4078C">
      <w:pPr>
        <w:numPr>
          <w:ilvl w:val="0"/>
          <w:numId w:val="19"/>
        </w:numPr>
        <w:contextualSpacing/>
      </w:pPr>
      <w:r>
        <w:t>Periodic</w:t>
      </w:r>
      <w:r w:rsidR="001164CD">
        <w:t xml:space="preserve"> </w:t>
      </w:r>
      <w:r>
        <w:t>reviews</w:t>
      </w:r>
    </w:p>
    <w:p w14:paraId="54D4AF2F" w14:textId="77777777" w:rsidR="00A44E9F" w:rsidRDefault="00A44E9F" w:rsidP="00A4078C">
      <w:pPr>
        <w:numPr>
          <w:ilvl w:val="0"/>
          <w:numId w:val="19"/>
        </w:numPr>
        <w:contextualSpacing/>
      </w:pPr>
      <w:r>
        <w:t>Outside</w:t>
      </w:r>
      <w:r w:rsidR="001164CD">
        <w:t xml:space="preserve"> </w:t>
      </w:r>
      <w:r>
        <w:t>Data</w:t>
      </w:r>
      <w:r w:rsidR="001164CD">
        <w:t xml:space="preserve"> </w:t>
      </w:r>
      <w:r>
        <w:t>Security</w:t>
      </w:r>
      <w:r w:rsidR="001164CD">
        <w:t xml:space="preserve"> </w:t>
      </w:r>
      <w:r>
        <w:t>company</w:t>
      </w:r>
      <w:r w:rsidR="001164CD">
        <w:t xml:space="preserve"> </w:t>
      </w:r>
      <w:r>
        <w:t>audits,</w:t>
      </w:r>
      <w:r w:rsidR="001164CD">
        <w:t xml:space="preserve"> </w:t>
      </w:r>
      <w:r>
        <w:t>purposeful</w:t>
      </w:r>
      <w:r w:rsidR="001164CD">
        <w:t xml:space="preserve"> </w:t>
      </w:r>
      <w:r>
        <w:t>hack</w:t>
      </w:r>
      <w:r w:rsidR="001164CD">
        <w:t xml:space="preserve"> </w:t>
      </w:r>
      <w:r>
        <w:t>attempts,</w:t>
      </w:r>
      <w:r w:rsidR="001164CD">
        <w:t xml:space="preserve"> </w:t>
      </w:r>
      <w:r>
        <w:t>risk</w:t>
      </w:r>
      <w:r w:rsidR="001164CD">
        <w:t xml:space="preserve"> </w:t>
      </w:r>
      <w:r>
        <w:t>assessments</w:t>
      </w:r>
    </w:p>
    <w:p w14:paraId="7E5187F2" w14:textId="77777777" w:rsidR="00A44E9F" w:rsidRDefault="00A44E9F" w:rsidP="00A4078C">
      <w:pPr>
        <w:numPr>
          <w:ilvl w:val="0"/>
          <w:numId w:val="19"/>
        </w:numPr>
        <w:contextualSpacing/>
      </w:pPr>
      <w:r>
        <w:t>Check</w:t>
      </w:r>
      <w:r w:rsidR="001164CD">
        <w:t xml:space="preserve"> </w:t>
      </w:r>
      <w:r>
        <w:t>the</w:t>
      </w:r>
      <w:r w:rsidR="001164CD">
        <w:t xml:space="preserve"> </w:t>
      </w:r>
      <w:r>
        <w:t>data</w:t>
      </w:r>
      <w:r w:rsidR="001164CD">
        <w:t xml:space="preserve"> </w:t>
      </w:r>
      <w:r>
        <w:t>protection</w:t>
      </w:r>
      <w:r w:rsidR="001164CD">
        <w:t xml:space="preserve"> </w:t>
      </w:r>
      <w:r>
        <w:t>and</w:t>
      </w:r>
      <w:r w:rsidR="001164CD">
        <w:t xml:space="preserve"> </w:t>
      </w:r>
      <w:r>
        <w:t>privacy</w:t>
      </w:r>
      <w:r w:rsidR="001164CD">
        <w:t xml:space="preserve"> </w:t>
      </w:r>
      <w:r>
        <w:t>policies</w:t>
      </w:r>
      <w:r w:rsidR="001164CD">
        <w:t xml:space="preserve"> </w:t>
      </w:r>
      <w:r>
        <w:t>of</w:t>
      </w:r>
      <w:r w:rsidR="001164CD">
        <w:t xml:space="preserve"> </w:t>
      </w:r>
      <w:r>
        <w:t>each</w:t>
      </w:r>
      <w:r w:rsidR="001164CD">
        <w:t xml:space="preserve"> </w:t>
      </w:r>
      <w:r>
        <w:t>company</w:t>
      </w:r>
      <w:r w:rsidR="001164CD">
        <w:t xml:space="preserve"> </w:t>
      </w:r>
      <w:r>
        <w:t>with</w:t>
      </w:r>
      <w:r w:rsidR="001164CD">
        <w:t xml:space="preserve"> </w:t>
      </w:r>
      <w:r>
        <w:t>which</w:t>
      </w:r>
      <w:r w:rsidR="001164CD">
        <w:t xml:space="preserve"> </w:t>
      </w:r>
      <w:r>
        <w:t>you</w:t>
      </w:r>
      <w:r w:rsidR="001164CD">
        <w:t xml:space="preserve"> </w:t>
      </w:r>
      <w:r>
        <w:t>have</w:t>
      </w:r>
      <w:r w:rsidR="001164CD">
        <w:t xml:space="preserve"> </w:t>
      </w:r>
      <w:r>
        <w:t>an</w:t>
      </w:r>
      <w:r w:rsidR="001164CD">
        <w:t xml:space="preserve"> </w:t>
      </w:r>
      <w:r>
        <w:t>electronic</w:t>
      </w:r>
      <w:r w:rsidR="001164CD">
        <w:t xml:space="preserve"> </w:t>
      </w:r>
      <w:r>
        <w:t>interface</w:t>
      </w:r>
    </w:p>
    <w:p w14:paraId="18D94202" w14:textId="77777777" w:rsidR="00A44E9F" w:rsidRPr="004053B0" w:rsidRDefault="00A44E9F" w:rsidP="007E0AAB">
      <w:pPr>
        <w:pStyle w:val="Heading3"/>
      </w:pPr>
      <w:bookmarkStart w:id="928" w:name="_Toc66718587"/>
      <w:bookmarkStart w:id="929" w:name="_Toc69814011"/>
      <w:r w:rsidRPr="004053B0">
        <w:t>Protect</w:t>
      </w:r>
      <w:r>
        <w:t>ing</w:t>
      </w:r>
      <w:r w:rsidR="001164CD">
        <w:t xml:space="preserve"> </w:t>
      </w:r>
      <w:r w:rsidRPr="004053B0">
        <w:t>Sensitive</w:t>
      </w:r>
      <w:r w:rsidR="001164CD">
        <w:t xml:space="preserve"> </w:t>
      </w:r>
      <w:r>
        <w:t>Information</w:t>
      </w:r>
      <w:r w:rsidR="001164CD">
        <w:t xml:space="preserve"> </w:t>
      </w:r>
      <w:r>
        <w:t>when</w:t>
      </w:r>
      <w:r w:rsidR="001164CD">
        <w:t xml:space="preserve"> </w:t>
      </w:r>
      <w:r>
        <w:t>Transmitting</w:t>
      </w:r>
      <w:r w:rsidR="001164CD">
        <w:t xml:space="preserve"> </w:t>
      </w:r>
      <w:r>
        <w:t>over</w:t>
      </w:r>
      <w:r w:rsidR="001164CD">
        <w:t xml:space="preserve"> </w:t>
      </w:r>
      <w:r>
        <w:t>the</w:t>
      </w:r>
      <w:r w:rsidR="001164CD">
        <w:t xml:space="preserve"> </w:t>
      </w:r>
      <w:r>
        <w:t>Internet</w:t>
      </w:r>
      <w:bookmarkEnd w:id="928"/>
      <w:bookmarkEnd w:id="929"/>
    </w:p>
    <w:p w14:paraId="61C5FA33" w14:textId="77777777" w:rsidR="00A44E9F" w:rsidRPr="004053B0" w:rsidRDefault="00A44E9F" w:rsidP="00A44E9F">
      <w:pPr>
        <w:rPr>
          <w:color w:val="000000" w:themeColor="text1"/>
        </w:rPr>
      </w:pPr>
      <w:r w:rsidRPr="004053B0">
        <w:rPr>
          <w:color w:val="000000" w:themeColor="text1"/>
        </w:rPr>
        <w:t>According</w:t>
      </w:r>
      <w:r w:rsidR="001164CD">
        <w:rPr>
          <w:color w:val="000000" w:themeColor="text1"/>
        </w:rPr>
        <w:t xml:space="preserve"> </w:t>
      </w:r>
      <w:r w:rsidRPr="004053B0">
        <w:rPr>
          <w:color w:val="000000" w:themeColor="text1"/>
        </w:rPr>
        <w:t>to</w:t>
      </w:r>
      <w:r w:rsidR="001164CD">
        <w:rPr>
          <w:color w:val="000000" w:themeColor="text1"/>
        </w:rPr>
        <w:t xml:space="preserve"> </w:t>
      </w:r>
      <w:r w:rsidRPr="004053B0">
        <w:rPr>
          <w:color w:val="000000" w:themeColor="text1"/>
        </w:rPr>
        <w:t>the</w:t>
      </w:r>
      <w:r w:rsidR="001164CD">
        <w:rPr>
          <w:color w:val="000000" w:themeColor="text1"/>
        </w:rPr>
        <w:t xml:space="preserve"> </w:t>
      </w:r>
      <w:r w:rsidRPr="004053B0">
        <w:rPr>
          <w:color w:val="000000" w:themeColor="text1"/>
        </w:rPr>
        <w:t>US</w:t>
      </w:r>
      <w:r w:rsidR="001164CD">
        <w:rPr>
          <w:color w:val="000000" w:themeColor="text1"/>
        </w:rPr>
        <w:t xml:space="preserve"> </w:t>
      </w:r>
      <w:r w:rsidRPr="004053B0">
        <w:rPr>
          <w:color w:val="000000" w:themeColor="text1"/>
        </w:rPr>
        <w:t>Patent</w:t>
      </w:r>
      <w:r w:rsidR="001164CD">
        <w:rPr>
          <w:color w:val="000000" w:themeColor="text1"/>
        </w:rPr>
        <w:t xml:space="preserve"> </w:t>
      </w:r>
      <w:r w:rsidRPr="004053B0">
        <w:rPr>
          <w:color w:val="000000" w:themeColor="text1"/>
        </w:rPr>
        <w:t>Office:</w:t>
      </w:r>
      <w:r w:rsidR="001164CD">
        <w:rPr>
          <w:color w:val="000000" w:themeColor="text1"/>
        </w:rPr>
        <w:t xml:space="preserve"> </w:t>
      </w:r>
      <w:r w:rsidRPr="004053B0">
        <w:rPr>
          <w:rFonts w:ascii="Arial Black" w:hAnsi="Arial Black"/>
          <w:b/>
          <w:color w:val="000000" w:themeColor="text1"/>
        </w:rPr>
        <w:t>Encrypt</w:t>
      </w:r>
      <w:r w:rsidR="001164CD">
        <w:rPr>
          <w:rFonts w:ascii="Arial Black" w:hAnsi="Arial Black"/>
          <w:b/>
          <w:color w:val="000000" w:themeColor="text1"/>
        </w:rPr>
        <w:t xml:space="preserve"> </w:t>
      </w:r>
      <w:r w:rsidRPr="004053B0">
        <w:rPr>
          <w:rFonts w:ascii="Arial Black" w:hAnsi="Arial Black"/>
          <w:b/>
          <w:color w:val="000000" w:themeColor="text1"/>
        </w:rPr>
        <w:t>and</w:t>
      </w:r>
      <w:r w:rsidR="001164CD">
        <w:rPr>
          <w:rFonts w:ascii="Arial Black" w:hAnsi="Arial Black"/>
          <w:b/>
          <w:color w:val="000000" w:themeColor="text1"/>
        </w:rPr>
        <w:t xml:space="preserve"> </w:t>
      </w:r>
      <w:r w:rsidRPr="004053B0">
        <w:rPr>
          <w:rFonts w:ascii="Arial Black" w:hAnsi="Arial Black"/>
          <w:b/>
          <w:color w:val="000000" w:themeColor="text1"/>
        </w:rPr>
        <w:t>Password-protect</w:t>
      </w:r>
      <w:r w:rsidR="001164CD">
        <w:rPr>
          <w:color w:val="000000" w:themeColor="text1"/>
        </w:rPr>
        <w:t xml:space="preserve"> </w:t>
      </w:r>
    </w:p>
    <w:p w14:paraId="031C6E91" w14:textId="77777777" w:rsidR="00A44E9F" w:rsidRPr="004053B0" w:rsidRDefault="00A44E9F" w:rsidP="00A44E9F">
      <w:pPr>
        <w:rPr>
          <w:i/>
          <w:color w:val="000000" w:themeColor="text1"/>
        </w:rPr>
      </w:pPr>
      <w:r w:rsidRPr="004053B0">
        <w:rPr>
          <w:color w:val="000000" w:themeColor="text1"/>
        </w:rPr>
        <w:t>PC</w:t>
      </w:r>
      <w:r w:rsidR="001164CD">
        <w:rPr>
          <w:color w:val="000000" w:themeColor="text1"/>
        </w:rPr>
        <w:t xml:space="preserve"> </w:t>
      </w:r>
      <w:r w:rsidRPr="004053B0">
        <w:rPr>
          <w:color w:val="000000" w:themeColor="text1"/>
        </w:rPr>
        <w:t>Advisor</w:t>
      </w:r>
      <w:r w:rsidR="001164CD">
        <w:rPr>
          <w:color w:val="000000" w:themeColor="text1"/>
        </w:rPr>
        <w:t xml:space="preserve"> </w:t>
      </w:r>
      <w:r w:rsidRPr="004053B0">
        <w:rPr>
          <w:color w:val="000000" w:themeColor="text1"/>
        </w:rPr>
        <w:t>says:</w:t>
      </w:r>
      <w:r w:rsidR="001164CD">
        <w:rPr>
          <w:color w:val="000000" w:themeColor="text1"/>
        </w:rPr>
        <w:t xml:space="preserve"> </w:t>
      </w:r>
      <w:r w:rsidRPr="004053B0">
        <w:rPr>
          <w:b/>
          <w:color w:val="000000" w:themeColor="text1"/>
        </w:rPr>
        <w:t>to</w:t>
      </w:r>
      <w:r w:rsidR="001164CD">
        <w:rPr>
          <w:b/>
          <w:color w:val="000000" w:themeColor="text1"/>
        </w:rPr>
        <w:t xml:space="preserve"> </w:t>
      </w:r>
      <w:r w:rsidRPr="004053B0">
        <w:rPr>
          <w:b/>
          <w:color w:val="000000" w:themeColor="text1"/>
        </w:rPr>
        <w:t>prevent</w:t>
      </w:r>
      <w:r w:rsidR="001164CD">
        <w:rPr>
          <w:b/>
          <w:color w:val="000000" w:themeColor="text1"/>
        </w:rPr>
        <w:t xml:space="preserve"> </w:t>
      </w:r>
      <w:r w:rsidRPr="004053B0">
        <w:rPr>
          <w:b/>
          <w:color w:val="000000" w:themeColor="text1"/>
        </w:rPr>
        <w:t>any</w:t>
      </w:r>
      <w:r w:rsidR="001164CD">
        <w:rPr>
          <w:b/>
          <w:color w:val="000000" w:themeColor="text1"/>
        </w:rPr>
        <w:t xml:space="preserve"> </w:t>
      </w:r>
      <w:r w:rsidRPr="004053B0">
        <w:rPr>
          <w:b/>
          <w:color w:val="000000" w:themeColor="text1"/>
        </w:rPr>
        <w:t>unauthoriz</w:t>
      </w:r>
      <w:r>
        <w:rPr>
          <w:b/>
          <w:color w:val="000000" w:themeColor="text1"/>
        </w:rPr>
        <w:t>ed</w:t>
      </w:r>
      <w:r w:rsidR="001164CD">
        <w:rPr>
          <w:b/>
          <w:color w:val="000000" w:themeColor="text1"/>
        </w:rPr>
        <w:t xml:space="preserve"> </w:t>
      </w:r>
      <w:r>
        <w:rPr>
          <w:b/>
          <w:color w:val="000000" w:themeColor="text1"/>
        </w:rPr>
        <w:t>access</w:t>
      </w:r>
      <w:r w:rsidR="001164CD">
        <w:rPr>
          <w:b/>
          <w:color w:val="000000" w:themeColor="text1"/>
        </w:rPr>
        <w:t xml:space="preserve"> </w:t>
      </w:r>
      <w:r>
        <w:rPr>
          <w:b/>
          <w:color w:val="000000" w:themeColor="text1"/>
        </w:rPr>
        <w:t>to</w:t>
      </w:r>
      <w:r w:rsidR="001164CD">
        <w:rPr>
          <w:b/>
          <w:color w:val="000000" w:themeColor="text1"/>
        </w:rPr>
        <w:t xml:space="preserve"> </w:t>
      </w:r>
      <w:r>
        <w:rPr>
          <w:b/>
          <w:color w:val="000000" w:themeColor="text1"/>
        </w:rPr>
        <w:t>sensitive</w:t>
      </w:r>
      <w:r w:rsidR="001164CD">
        <w:rPr>
          <w:b/>
          <w:color w:val="000000" w:themeColor="text1"/>
        </w:rPr>
        <w:t xml:space="preserve"> </w:t>
      </w:r>
      <w:r>
        <w:rPr>
          <w:b/>
          <w:color w:val="000000" w:themeColor="text1"/>
        </w:rPr>
        <w:t>messages,</w:t>
      </w:r>
      <w:r w:rsidR="001164CD">
        <w:rPr>
          <w:b/>
          <w:color w:val="000000" w:themeColor="text1"/>
        </w:rPr>
        <w:t xml:space="preserve"> </w:t>
      </w:r>
      <w:r w:rsidRPr="004053B0">
        <w:rPr>
          <w:b/>
          <w:color w:val="000000" w:themeColor="text1"/>
        </w:rPr>
        <w:t>use</w:t>
      </w:r>
      <w:r w:rsidR="001164CD">
        <w:rPr>
          <w:b/>
          <w:color w:val="000000" w:themeColor="text1"/>
        </w:rPr>
        <w:t xml:space="preserve"> </w:t>
      </w:r>
      <w:r w:rsidRPr="004053B0">
        <w:rPr>
          <w:b/>
          <w:color w:val="000000" w:themeColor="text1"/>
        </w:rPr>
        <w:t>email</w:t>
      </w:r>
      <w:r w:rsidR="001164CD">
        <w:rPr>
          <w:b/>
          <w:color w:val="000000" w:themeColor="text1"/>
        </w:rPr>
        <w:t xml:space="preserve"> </w:t>
      </w:r>
      <w:r w:rsidRPr="004053B0">
        <w:rPr>
          <w:b/>
          <w:color w:val="000000" w:themeColor="text1"/>
        </w:rPr>
        <w:t>encryption</w:t>
      </w:r>
      <w:r w:rsidRPr="004053B0">
        <w:rPr>
          <w:color w:val="000000" w:themeColor="text1"/>
        </w:rPr>
        <w:t>.</w:t>
      </w:r>
      <w:r>
        <w:rPr>
          <w:color w:val="000000" w:themeColor="text1"/>
        </w:rPr>
        <w:br/>
      </w:r>
      <w:r w:rsidRPr="004053B0">
        <w:rPr>
          <w:i/>
          <w:color w:val="000000" w:themeColor="text1"/>
        </w:rPr>
        <w:t>"To</w:t>
      </w:r>
      <w:r w:rsidR="001164CD">
        <w:rPr>
          <w:i/>
          <w:color w:val="000000" w:themeColor="text1"/>
        </w:rPr>
        <w:t xml:space="preserve"> </w:t>
      </w:r>
      <w:r w:rsidRPr="004053B0">
        <w:rPr>
          <w:i/>
          <w:color w:val="000000" w:themeColor="text1"/>
        </w:rPr>
        <w:t>properly</w:t>
      </w:r>
      <w:r w:rsidR="001164CD">
        <w:rPr>
          <w:i/>
          <w:color w:val="000000" w:themeColor="text1"/>
        </w:rPr>
        <w:t xml:space="preserve"> </w:t>
      </w:r>
      <w:r w:rsidRPr="004053B0">
        <w:rPr>
          <w:i/>
          <w:color w:val="000000" w:themeColor="text1"/>
        </w:rPr>
        <w:t>secure</w:t>
      </w:r>
      <w:r w:rsidR="001164CD">
        <w:rPr>
          <w:i/>
          <w:color w:val="000000" w:themeColor="text1"/>
        </w:rPr>
        <w:t xml:space="preserve"> </w:t>
      </w:r>
      <w:r w:rsidRPr="004053B0">
        <w:rPr>
          <w:i/>
          <w:color w:val="000000" w:themeColor="text1"/>
        </w:rPr>
        <w:t>email</w:t>
      </w:r>
      <w:r w:rsidR="001164CD">
        <w:rPr>
          <w:i/>
          <w:color w:val="000000" w:themeColor="text1"/>
        </w:rPr>
        <w:t xml:space="preserve"> </w:t>
      </w:r>
      <w:r w:rsidRPr="004053B0">
        <w:rPr>
          <w:i/>
          <w:color w:val="000000" w:themeColor="text1"/>
        </w:rPr>
        <w:t>messages,</w:t>
      </w:r>
      <w:r w:rsidR="001164CD">
        <w:rPr>
          <w:i/>
          <w:color w:val="000000" w:themeColor="text1"/>
        </w:rPr>
        <w:t xml:space="preserve"> </w:t>
      </w:r>
      <w:r w:rsidRPr="004053B0">
        <w:rPr>
          <w:i/>
          <w:color w:val="000000" w:themeColor="text1"/>
        </w:rPr>
        <w:t>you</w:t>
      </w:r>
      <w:r w:rsidR="001164CD">
        <w:rPr>
          <w:i/>
          <w:color w:val="000000" w:themeColor="text1"/>
        </w:rPr>
        <w:t xml:space="preserve"> </w:t>
      </w:r>
      <w:r w:rsidRPr="004053B0">
        <w:rPr>
          <w:i/>
          <w:color w:val="000000" w:themeColor="text1"/>
        </w:rPr>
        <w:t>need</w:t>
      </w:r>
      <w:r w:rsidR="001164CD">
        <w:rPr>
          <w:i/>
          <w:color w:val="000000" w:themeColor="text1"/>
        </w:rPr>
        <w:t xml:space="preserve"> </w:t>
      </w:r>
      <w:r w:rsidRPr="004053B0">
        <w:rPr>
          <w:i/>
          <w:color w:val="000000" w:themeColor="text1"/>
        </w:rPr>
        <w:t>to</w:t>
      </w:r>
      <w:r w:rsidR="001164CD">
        <w:rPr>
          <w:i/>
          <w:color w:val="000000" w:themeColor="text1"/>
        </w:rPr>
        <w:t xml:space="preserve"> </w:t>
      </w:r>
      <w:r w:rsidRPr="004053B0">
        <w:rPr>
          <w:i/>
          <w:color w:val="000000" w:themeColor="text1"/>
        </w:rPr>
        <w:t>encrypt</w:t>
      </w:r>
      <w:r w:rsidR="001164CD">
        <w:rPr>
          <w:i/>
          <w:color w:val="000000" w:themeColor="text1"/>
        </w:rPr>
        <w:t xml:space="preserve"> </w:t>
      </w:r>
      <w:r w:rsidRPr="004053B0">
        <w:rPr>
          <w:i/>
          <w:color w:val="000000" w:themeColor="text1"/>
        </w:rPr>
        <w:t>two</w:t>
      </w:r>
      <w:r w:rsidR="001164CD">
        <w:rPr>
          <w:i/>
          <w:color w:val="000000" w:themeColor="text1"/>
        </w:rPr>
        <w:t xml:space="preserve"> </w:t>
      </w:r>
      <w:r w:rsidRPr="004053B0">
        <w:rPr>
          <w:i/>
          <w:color w:val="000000" w:themeColor="text1"/>
        </w:rPr>
        <w:t>things:</w:t>
      </w:r>
      <w:r w:rsidR="001164CD">
        <w:rPr>
          <w:i/>
          <w:color w:val="000000" w:themeColor="text1"/>
        </w:rPr>
        <w:t xml:space="preserve"> </w:t>
      </w:r>
      <w:r w:rsidRPr="004053B0">
        <w:rPr>
          <w:i/>
          <w:color w:val="000000" w:themeColor="text1"/>
        </w:rPr>
        <w:t>the</w:t>
      </w:r>
      <w:r w:rsidR="001164CD">
        <w:rPr>
          <w:i/>
          <w:color w:val="000000" w:themeColor="text1"/>
        </w:rPr>
        <w:t xml:space="preserve"> </w:t>
      </w:r>
      <w:r w:rsidRPr="004053B0">
        <w:rPr>
          <w:i/>
          <w:color w:val="000000" w:themeColor="text1"/>
        </w:rPr>
        <w:t>connection</w:t>
      </w:r>
      <w:r w:rsidR="001164CD">
        <w:rPr>
          <w:i/>
          <w:color w:val="000000" w:themeColor="text1"/>
        </w:rPr>
        <w:t xml:space="preserve"> </w:t>
      </w:r>
      <w:r w:rsidRPr="004053B0">
        <w:rPr>
          <w:i/>
          <w:color w:val="000000" w:themeColor="text1"/>
        </w:rPr>
        <w:t>from</w:t>
      </w:r>
      <w:r w:rsidR="001164CD">
        <w:rPr>
          <w:i/>
          <w:color w:val="000000" w:themeColor="text1"/>
        </w:rPr>
        <w:t xml:space="preserve"> </w:t>
      </w:r>
      <w:r w:rsidRPr="004053B0">
        <w:rPr>
          <w:i/>
          <w:color w:val="000000" w:themeColor="text1"/>
        </w:rPr>
        <w:t>your</w:t>
      </w:r>
      <w:r w:rsidR="001164CD">
        <w:rPr>
          <w:i/>
          <w:color w:val="000000" w:themeColor="text1"/>
        </w:rPr>
        <w:t xml:space="preserve"> </w:t>
      </w:r>
      <w:r w:rsidRPr="004053B0">
        <w:rPr>
          <w:i/>
          <w:color w:val="000000" w:themeColor="text1"/>
        </w:rPr>
        <w:t>email</w:t>
      </w:r>
      <w:r w:rsidR="001164CD">
        <w:rPr>
          <w:i/>
          <w:color w:val="000000" w:themeColor="text1"/>
        </w:rPr>
        <w:t xml:space="preserve"> </w:t>
      </w:r>
      <w:r w:rsidRPr="004053B0">
        <w:rPr>
          <w:i/>
          <w:color w:val="000000" w:themeColor="text1"/>
        </w:rPr>
        <w:t>provider,</w:t>
      </w:r>
      <w:r w:rsidR="001164CD">
        <w:rPr>
          <w:i/>
          <w:color w:val="000000" w:themeColor="text1"/>
        </w:rPr>
        <w:t xml:space="preserve"> </w:t>
      </w:r>
      <w:r w:rsidRPr="004053B0">
        <w:rPr>
          <w:i/>
          <w:color w:val="000000" w:themeColor="text1"/>
        </w:rPr>
        <w:t>and</w:t>
      </w:r>
      <w:r w:rsidR="001164CD">
        <w:rPr>
          <w:i/>
          <w:color w:val="000000" w:themeColor="text1"/>
        </w:rPr>
        <w:t xml:space="preserve"> </w:t>
      </w:r>
      <w:r w:rsidRPr="004053B0">
        <w:rPr>
          <w:i/>
          <w:color w:val="000000" w:themeColor="text1"/>
        </w:rPr>
        <w:t>the</w:t>
      </w:r>
      <w:r w:rsidR="001164CD">
        <w:rPr>
          <w:i/>
          <w:color w:val="000000" w:themeColor="text1"/>
        </w:rPr>
        <w:t xml:space="preserve"> </w:t>
      </w:r>
      <w:r w:rsidRPr="004053B0">
        <w:rPr>
          <w:i/>
          <w:color w:val="000000" w:themeColor="text1"/>
        </w:rPr>
        <w:t>email</w:t>
      </w:r>
      <w:r w:rsidR="001164CD">
        <w:rPr>
          <w:i/>
          <w:color w:val="000000" w:themeColor="text1"/>
        </w:rPr>
        <w:t xml:space="preserve"> </w:t>
      </w:r>
      <w:r w:rsidRPr="004053B0">
        <w:rPr>
          <w:i/>
          <w:color w:val="000000" w:themeColor="text1"/>
        </w:rPr>
        <w:t>itself,"</w:t>
      </w:r>
      <w:r w:rsidR="001164CD">
        <w:rPr>
          <w:i/>
          <w:color w:val="000000" w:themeColor="text1"/>
        </w:rPr>
        <w:t xml:space="preserve"> </w:t>
      </w:r>
      <w:r w:rsidRPr="004053B0">
        <w:rPr>
          <w:i/>
          <w:color w:val="000000" w:themeColor="text1"/>
        </w:rPr>
        <w:t>PC</w:t>
      </w:r>
      <w:r w:rsidR="001164CD">
        <w:rPr>
          <w:i/>
          <w:color w:val="000000" w:themeColor="text1"/>
        </w:rPr>
        <w:t xml:space="preserve"> </w:t>
      </w:r>
      <w:r w:rsidRPr="004053B0">
        <w:rPr>
          <w:i/>
          <w:color w:val="000000" w:themeColor="text1"/>
        </w:rPr>
        <w:t>Advisor</w:t>
      </w:r>
      <w:r w:rsidR="001164CD">
        <w:rPr>
          <w:i/>
          <w:color w:val="000000" w:themeColor="text1"/>
        </w:rPr>
        <w:t xml:space="preserve"> </w:t>
      </w:r>
      <w:r w:rsidRPr="004053B0">
        <w:rPr>
          <w:i/>
          <w:color w:val="000000" w:themeColor="text1"/>
        </w:rPr>
        <w:t>contributor</w:t>
      </w:r>
      <w:r w:rsidR="001164CD">
        <w:rPr>
          <w:i/>
          <w:color w:val="000000" w:themeColor="text1"/>
        </w:rPr>
        <w:t xml:space="preserve"> </w:t>
      </w:r>
      <w:r w:rsidRPr="004053B0">
        <w:rPr>
          <w:i/>
          <w:color w:val="000000" w:themeColor="text1"/>
        </w:rPr>
        <w:t>Matt</w:t>
      </w:r>
      <w:r w:rsidR="001164CD">
        <w:rPr>
          <w:i/>
          <w:color w:val="000000" w:themeColor="text1"/>
        </w:rPr>
        <w:t xml:space="preserve"> </w:t>
      </w:r>
      <w:r w:rsidRPr="004053B0">
        <w:rPr>
          <w:i/>
          <w:color w:val="000000" w:themeColor="text1"/>
        </w:rPr>
        <w:t>Egan</w:t>
      </w:r>
      <w:r w:rsidR="001164CD">
        <w:rPr>
          <w:i/>
          <w:color w:val="000000" w:themeColor="text1"/>
        </w:rPr>
        <w:t xml:space="preserve"> </w:t>
      </w:r>
      <w:r w:rsidRPr="004053B0">
        <w:rPr>
          <w:i/>
          <w:color w:val="000000" w:themeColor="text1"/>
        </w:rPr>
        <w:t>wrote.</w:t>
      </w:r>
      <w:r w:rsidR="001164CD">
        <w:rPr>
          <w:i/>
          <w:color w:val="000000" w:themeColor="text1"/>
        </w:rPr>
        <w:t xml:space="preserve"> </w:t>
      </w:r>
      <w:r w:rsidRPr="004053B0">
        <w:rPr>
          <w:i/>
          <w:color w:val="000000" w:themeColor="text1"/>
        </w:rPr>
        <w:t>"The</w:t>
      </w:r>
      <w:r w:rsidR="001164CD">
        <w:rPr>
          <w:i/>
          <w:color w:val="000000" w:themeColor="text1"/>
        </w:rPr>
        <w:t xml:space="preserve"> </w:t>
      </w:r>
      <w:r w:rsidRPr="004053B0">
        <w:rPr>
          <w:i/>
          <w:color w:val="000000" w:themeColor="text1"/>
        </w:rPr>
        <w:t>first</w:t>
      </w:r>
      <w:r w:rsidR="001164CD">
        <w:rPr>
          <w:i/>
          <w:color w:val="000000" w:themeColor="text1"/>
        </w:rPr>
        <w:t xml:space="preserve"> </w:t>
      </w:r>
      <w:r w:rsidRPr="004053B0">
        <w:rPr>
          <w:i/>
          <w:color w:val="000000" w:themeColor="text1"/>
        </w:rPr>
        <w:t>stops</w:t>
      </w:r>
      <w:r w:rsidR="001164CD">
        <w:rPr>
          <w:i/>
          <w:color w:val="000000" w:themeColor="text1"/>
        </w:rPr>
        <w:t xml:space="preserve"> </w:t>
      </w:r>
      <w:r w:rsidRPr="004053B0">
        <w:rPr>
          <w:i/>
          <w:color w:val="000000" w:themeColor="text1"/>
        </w:rPr>
        <w:t>messages</w:t>
      </w:r>
      <w:r w:rsidR="001164CD">
        <w:rPr>
          <w:i/>
          <w:color w:val="000000" w:themeColor="text1"/>
        </w:rPr>
        <w:t xml:space="preserve"> </w:t>
      </w:r>
      <w:r w:rsidRPr="004053B0">
        <w:rPr>
          <w:i/>
          <w:color w:val="000000" w:themeColor="text1"/>
        </w:rPr>
        <w:t>being</w:t>
      </w:r>
      <w:r w:rsidR="001164CD">
        <w:rPr>
          <w:i/>
          <w:color w:val="000000" w:themeColor="text1"/>
        </w:rPr>
        <w:t xml:space="preserve"> </w:t>
      </w:r>
      <w:r w:rsidRPr="004053B0">
        <w:rPr>
          <w:i/>
          <w:color w:val="000000" w:themeColor="text1"/>
        </w:rPr>
        <w:t>probed</w:t>
      </w:r>
      <w:r w:rsidR="001164CD">
        <w:rPr>
          <w:i/>
          <w:color w:val="000000" w:themeColor="text1"/>
        </w:rPr>
        <w:t xml:space="preserve"> </w:t>
      </w:r>
      <w:r w:rsidRPr="004053B0">
        <w:rPr>
          <w:i/>
          <w:color w:val="000000" w:themeColor="text1"/>
        </w:rPr>
        <w:t>as</w:t>
      </w:r>
      <w:r w:rsidR="001164CD">
        <w:rPr>
          <w:i/>
          <w:color w:val="000000" w:themeColor="text1"/>
        </w:rPr>
        <w:t xml:space="preserve"> </w:t>
      </w:r>
      <w:r w:rsidRPr="004053B0">
        <w:rPr>
          <w:i/>
          <w:color w:val="000000" w:themeColor="text1"/>
        </w:rPr>
        <w:t>they</w:t>
      </w:r>
      <w:r w:rsidR="001164CD">
        <w:rPr>
          <w:i/>
          <w:color w:val="000000" w:themeColor="text1"/>
        </w:rPr>
        <w:t xml:space="preserve"> </w:t>
      </w:r>
      <w:r w:rsidRPr="004053B0">
        <w:rPr>
          <w:i/>
          <w:color w:val="000000" w:themeColor="text1"/>
        </w:rPr>
        <w:t>send,</w:t>
      </w:r>
      <w:r w:rsidR="001164CD">
        <w:rPr>
          <w:i/>
          <w:color w:val="000000" w:themeColor="text1"/>
        </w:rPr>
        <w:t xml:space="preserve"> </w:t>
      </w:r>
      <w:r w:rsidRPr="004053B0">
        <w:rPr>
          <w:i/>
          <w:color w:val="000000" w:themeColor="text1"/>
        </w:rPr>
        <w:t>encrypting</w:t>
      </w:r>
      <w:r w:rsidR="001164CD">
        <w:rPr>
          <w:i/>
          <w:color w:val="000000" w:themeColor="text1"/>
        </w:rPr>
        <w:t xml:space="preserve"> </w:t>
      </w:r>
      <w:r w:rsidRPr="004053B0">
        <w:rPr>
          <w:i/>
          <w:color w:val="000000" w:themeColor="text1"/>
        </w:rPr>
        <w:t>the</w:t>
      </w:r>
      <w:r w:rsidR="001164CD">
        <w:rPr>
          <w:i/>
          <w:color w:val="000000" w:themeColor="text1"/>
        </w:rPr>
        <w:t xml:space="preserve"> </w:t>
      </w:r>
      <w:r w:rsidRPr="004053B0">
        <w:rPr>
          <w:i/>
          <w:color w:val="000000" w:themeColor="text1"/>
        </w:rPr>
        <w:t>email</w:t>
      </w:r>
      <w:r w:rsidR="001164CD">
        <w:rPr>
          <w:i/>
          <w:color w:val="000000" w:themeColor="text1"/>
        </w:rPr>
        <w:t xml:space="preserve"> </w:t>
      </w:r>
      <w:r w:rsidRPr="004053B0">
        <w:rPr>
          <w:i/>
          <w:color w:val="000000" w:themeColor="text1"/>
        </w:rPr>
        <w:t>itself</w:t>
      </w:r>
      <w:r w:rsidR="001164CD">
        <w:rPr>
          <w:i/>
          <w:color w:val="000000" w:themeColor="text1"/>
        </w:rPr>
        <w:t xml:space="preserve"> </w:t>
      </w:r>
      <w:r w:rsidRPr="004053B0">
        <w:rPr>
          <w:i/>
          <w:color w:val="000000" w:themeColor="text1"/>
        </w:rPr>
        <w:t>means</w:t>
      </w:r>
      <w:r w:rsidR="001164CD">
        <w:rPr>
          <w:i/>
          <w:color w:val="000000" w:themeColor="text1"/>
        </w:rPr>
        <w:t xml:space="preserve"> </w:t>
      </w:r>
      <w:r w:rsidRPr="004053B0">
        <w:rPr>
          <w:i/>
          <w:color w:val="000000" w:themeColor="text1"/>
        </w:rPr>
        <w:t>that</w:t>
      </w:r>
      <w:r w:rsidR="001164CD">
        <w:rPr>
          <w:i/>
          <w:color w:val="000000" w:themeColor="text1"/>
        </w:rPr>
        <w:t xml:space="preserve"> </w:t>
      </w:r>
      <w:r w:rsidRPr="004053B0">
        <w:rPr>
          <w:i/>
          <w:color w:val="000000" w:themeColor="text1"/>
        </w:rPr>
        <w:t>any</w:t>
      </w:r>
      <w:r w:rsidR="001164CD">
        <w:rPr>
          <w:i/>
          <w:color w:val="000000" w:themeColor="text1"/>
        </w:rPr>
        <w:t xml:space="preserve"> </w:t>
      </w:r>
      <w:r w:rsidRPr="004053B0">
        <w:rPr>
          <w:i/>
          <w:color w:val="000000" w:themeColor="text1"/>
        </w:rPr>
        <w:t>intercept</w:t>
      </w:r>
      <w:r w:rsidR="001164CD">
        <w:rPr>
          <w:i/>
          <w:color w:val="000000" w:themeColor="text1"/>
        </w:rPr>
        <w:t xml:space="preserve"> </w:t>
      </w:r>
      <w:r w:rsidRPr="004053B0">
        <w:rPr>
          <w:i/>
          <w:color w:val="000000" w:themeColor="text1"/>
        </w:rPr>
        <w:t>will</w:t>
      </w:r>
      <w:r w:rsidR="001164CD">
        <w:rPr>
          <w:i/>
          <w:color w:val="000000" w:themeColor="text1"/>
        </w:rPr>
        <w:t xml:space="preserve"> </w:t>
      </w:r>
      <w:r w:rsidRPr="004053B0">
        <w:rPr>
          <w:i/>
          <w:color w:val="000000" w:themeColor="text1"/>
        </w:rPr>
        <w:t>be</w:t>
      </w:r>
      <w:r w:rsidR="001164CD">
        <w:rPr>
          <w:i/>
          <w:color w:val="000000" w:themeColor="text1"/>
        </w:rPr>
        <w:t xml:space="preserve"> </w:t>
      </w:r>
      <w:r w:rsidRPr="004053B0">
        <w:rPr>
          <w:i/>
          <w:color w:val="000000" w:themeColor="text1"/>
        </w:rPr>
        <w:t>foiled."</w:t>
      </w:r>
    </w:p>
    <w:p w14:paraId="74CA63B3" w14:textId="77777777" w:rsidR="00A44E9F" w:rsidRPr="004053B0" w:rsidRDefault="00A44E9F" w:rsidP="007E0AAB">
      <w:pPr>
        <w:pStyle w:val="Heading3"/>
      </w:pPr>
      <w:bookmarkStart w:id="930" w:name="_Toc66718588"/>
      <w:bookmarkStart w:id="931" w:name="_Toc69814012"/>
      <w:r w:rsidRPr="004053B0">
        <w:t>Internet</w:t>
      </w:r>
      <w:r w:rsidR="001164CD">
        <w:t xml:space="preserve"> </w:t>
      </w:r>
      <w:r w:rsidR="00950675">
        <w:t xml:space="preserve">Transmission </w:t>
      </w:r>
      <w:r w:rsidRPr="004053B0">
        <w:t>References</w:t>
      </w:r>
      <w:bookmarkEnd w:id="930"/>
      <w:bookmarkEnd w:id="931"/>
    </w:p>
    <w:p w14:paraId="135FBE9F" w14:textId="77777777" w:rsidR="00A44E9F" w:rsidRPr="004053B0" w:rsidRDefault="00A44E9F" w:rsidP="00A4078C">
      <w:pPr>
        <w:pStyle w:val="ListParagraph"/>
        <w:numPr>
          <w:ilvl w:val="0"/>
          <w:numId w:val="45"/>
        </w:numPr>
        <w:spacing w:after="210"/>
      </w:pPr>
      <w:r w:rsidRPr="004053B0">
        <w:t>What</w:t>
      </w:r>
      <w:r w:rsidR="001164CD">
        <w:t xml:space="preserve"> </w:t>
      </w:r>
      <w:r w:rsidRPr="004053B0">
        <w:t>are</w:t>
      </w:r>
      <w:r w:rsidR="001164CD">
        <w:t xml:space="preserve"> </w:t>
      </w:r>
      <w:r w:rsidRPr="004053B0">
        <w:t>the</w:t>
      </w:r>
      <w:r w:rsidR="001164CD">
        <w:t xml:space="preserve"> </w:t>
      </w:r>
      <w:r w:rsidRPr="004053B0">
        <w:t>best</w:t>
      </w:r>
      <w:r w:rsidR="001164CD">
        <w:t xml:space="preserve"> </w:t>
      </w:r>
      <w:r w:rsidRPr="004053B0">
        <w:t>ways</w:t>
      </w:r>
      <w:r w:rsidR="001164CD">
        <w:t xml:space="preserve"> </w:t>
      </w:r>
      <w:r w:rsidRPr="004053B0">
        <w:t>to</w:t>
      </w:r>
      <w:r w:rsidR="001164CD">
        <w:t xml:space="preserve"> </w:t>
      </w:r>
      <w:r w:rsidRPr="004053B0">
        <w:t>transmit</w:t>
      </w:r>
      <w:r w:rsidR="001164CD">
        <w:t xml:space="preserve"> </w:t>
      </w:r>
      <w:r w:rsidRPr="004053B0">
        <w:t>sensitive</w:t>
      </w:r>
      <w:r w:rsidR="001164CD">
        <w:t xml:space="preserve"> </w:t>
      </w:r>
      <w:r w:rsidRPr="004053B0">
        <w:t>information</w:t>
      </w:r>
      <w:r w:rsidR="001164CD">
        <w:t xml:space="preserve"> </w:t>
      </w:r>
      <w:r w:rsidRPr="004053B0">
        <w:t>over</w:t>
      </w:r>
      <w:r w:rsidR="001164CD">
        <w:t xml:space="preserve"> </w:t>
      </w:r>
      <w:r w:rsidRPr="004053B0">
        <w:t>the</w:t>
      </w:r>
      <w:r w:rsidR="001164CD">
        <w:t xml:space="preserve"> </w:t>
      </w:r>
      <w:r w:rsidRPr="004053B0">
        <w:t>Internet?</w:t>
      </w:r>
      <w:r w:rsidR="001164CD">
        <w:t xml:space="preserve">  </w:t>
      </w:r>
      <w:r w:rsidRPr="004053B0">
        <w:t>as</w:t>
      </w:r>
      <w:r w:rsidR="001164CD">
        <w:t xml:space="preserve"> </w:t>
      </w:r>
      <w:r w:rsidRPr="004053B0">
        <w:t>of</w:t>
      </w:r>
      <w:r w:rsidR="001164CD">
        <w:t xml:space="preserve"> </w:t>
      </w:r>
      <w:r w:rsidRPr="004053B0">
        <w:t>Feb.</w:t>
      </w:r>
      <w:r w:rsidR="001164CD">
        <w:t xml:space="preserve"> </w:t>
      </w:r>
      <w:r w:rsidRPr="004053B0">
        <w:t>12,</w:t>
      </w:r>
      <w:r w:rsidR="001164CD">
        <w:t xml:space="preserve"> </w:t>
      </w:r>
      <w:r w:rsidRPr="004053B0">
        <w:t>2019</w:t>
      </w:r>
      <w:r>
        <w:br/>
      </w:r>
      <w:hyperlink r:id="rId522" w:history="1">
        <w:r w:rsidRPr="00803B01">
          <w:rPr>
            <w:rStyle w:val="Hyperlink"/>
          </w:rPr>
          <w:t>https://www.slant.co/topics/1513/~best-ways-to-transmit-sensitive-information-over-the-internet</w:t>
        </w:r>
      </w:hyperlink>
      <w:r>
        <w:br/>
      </w:r>
      <w:r w:rsidRPr="004053B0">
        <w:t>Consider</w:t>
      </w:r>
      <w:r w:rsidR="001164CD">
        <w:t xml:space="preserve"> </w:t>
      </w:r>
      <w:r w:rsidRPr="004053B0">
        <w:t>the</w:t>
      </w:r>
      <w:r w:rsidR="001164CD">
        <w:t xml:space="preserve"> </w:t>
      </w:r>
      <w:r w:rsidRPr="004053B0">
        <w:t>first</w:t>
      </w:r>
      <w:r w:rsidR="001164CD">
        <w:t xml:space="preserve"> </w:t>
      </w:r>
      <w:r w:rsidRPr="004053B0">
        <w:t>3</w:t>
      </w:r>
    </w:p>
    <w:p w14:paraId="5B20963A" w14:textId="77777777" w:rsidR="00A44E9F" w:rsidRDefault="00A44E9F" w:rsidP="00A4078C">
      <w:pPr>
        <w:pStyle w:val="ListParagraph"/>
        <w:numPr>
          <w:ilvl w:val="0"/>
          <w:numId w:val="45"/>
        </w:numPr>
        <w:spacing w:after="210"/>
        <w:rPr>
          <w:color w:val="000000" w:themeColor="text1"/>
        </w:rPr>
      </w:pPr>
      <w:r w:rsidRPr="004053B0">
        <w:rPr>
          <w:color w:val="000000" w:themeColor="text1"/>
        </w:rPr>
        <w:t>Best</w:t>
      </w:r>
      <w:r w:rsidR="001164CD">
        <w:rPr>
          <w:color w:val="000000" w:themeColor="text1"/>
        </w:rPr>
        <w:t xml:space="preserve"> </w:t>
      </w:r>
      <w:r w:rsidRPr="004053B0">
        <w:rPr>
          <w:color w:val="000000" w:themeColor="text1"/>
        </w:rPr>
        <w:t>ways</w:t>
      </w:r>
      <w:r w:rsidR="001164CD">
        <w:rPr>
          <w:color w:val="000000" w:themeColor="text1"/>
        </w:rPr>
        <w:t xml:space="preserve"> </w:t>
      </w:r>
      <w:r w:rsidRPr="004053B0">
        <w:rPr>
          <w:color w:val="000000" w:themeColor="text1"/>
        </w:rPr>
        <w:t>[methods]</w:t>
      </w:r>
      <w:r w:rsidR="001164CD">
        <w:rPr>
          <w:color w:val="000000" w:themeColor="text1"/>
        </w:rPr>
        <w:t xml:space="preserve"> </w:t>
      </w:r>
      <w:r w:rsidRPr="004053B0">
        <w:rPr>
          <w:color w:val="000000" w:themeColor="text1"/>
        </w:rPr>
        <w:t>to</w:t>
      </w:r>
      <w:r w:rsidR="001164CD">
        <w:rPr>
          <w:color w:val="000000" w:themeColor="text1"/>
        </w:rPr>
        <w:t xml:space="preserve"> </w:t>
      </w:r>
      <w:r w:rsidRPr="004053B0">
        <w:rPr>
          <w:color w:val="000000" w:themeColor="text1"/>
        </w:rPr>
        <w:t>share</w:t>
      </w:r>
      <w:r w:rsidR="001164CD">
        <w:rPr>
          <w:color w:val="000000" w:themeColor="text1"/>
        </w:rPr>
        <w:t xml:space="preserve"> </w:t>
      </w:r>
      <w:r w:rsidRPr="004053B0">
        <w:rPr>
          <w:color w:val="000000" w:themeColor="text1"/>
        </w:rPr>
        <w:t>files</w:t>
      </w:r>
      <w:r w:rsidR="001164CD">
        <w:rPr>
          <w:color w:val="000000" w:themeColor="text1"/>
        </w:rPr>
        <w:t xml:space="preserve"> </w:t>
      </w:r>
      <w:r w:rsidRPr="004053B0">
        <w:rPr>
          <w:color w:val="000000" w:themeColor="text1"/>
        </w:rPr>
        <w:t>securely</w:t>
      </w:r>
      <w:r w:rsidRPr="004053B0">
        <w:rPr>
          <w:color w:val="000000" w:themeColor="text1"/>
        </w:rPr>
        <w:br/>
      </w:r>
      <w:hyperlink r:id="rId523" w:history="1">
        <w:r w:rsidRPr="00803B01">
          <w:rPr>
            <w:rStyle w:val="Hyperlink"/>
          </w:rPr>
          <w:t>https://www.techradar.com/best/best-ways-to-share-files-securely</w:t>
        </w:r>
      </w:hyperlink>
      <w:r w:rsidRPr="004053B0">
        <w:rPr>
          <w:color w:val="000000" w:themeColor="text1"/>
        </w:rPr>
        <w:br/>
        <w:t>Consider</w:t>
      </w:r>
      <w:r w:rsidR="001164CD">
        <w:rPr>
          <w:color w:val="000000" w:themeColor="text1"/>
        </w:rPr>
        <w:t xml:space="preserve"> </w:t>
      </w:r>
      <w:r w:rsidRPr="004053B0">
        <w:rPr>
          <w:color w:val="000000" w:themeColor="text1"/>
        </w:rPr>
        <w:t>the</w:t>
      </w:r>
      <w:r w:rsidR="001164CD">
        <w:rPr>
          <w:color w:val="000000" w:themeColor="text1"/>
        </w:rPr>
        <w:t xml:space="preserve"> </w:t>
      </w:r>
      <w:r w:rsidRPr="004053B0">
        <w:rPr>
          <w:color w:val="000000" w:themeColor="text1"/>
        </w:rPr>
        <w:t>first</w:t>
      </w:r>
      <w:r w:rsidR="001164CD">
        <w:rPr>
          <w:color w:val="000000" w:themeColor="text1"/>
        </w:rPr>
        <w:t xml:space="preserve"> </w:t>
      </w:r>
      <w:r w:rsidRPr="004053B0">
        <w:rPr>
          <w:color w:val="000000" w:themeColor="text1"/>
        </w:rPr>
        <w:t>3</w:t>
      </w:r>
    </w:p>
    <w:p w14:paraId="23246336" w14:textId="2F53DBE9" w:rsidR="003C57AC" w:rsidRPr="003C57AC" w:rsidRDefault="00A44E9F" w:rsidP="00A4078C">
      <w:pPr>
        <w:pStyle w:val="ListParagraph"/>
        <w:numPr>
          <w:ilvl w:val="0"/>
          <w:numId w:val="45"/>
        </w:numPr>
        <w:spacing w:after="210"/>
        <w:rPr>
          <w:b/>
          <w:bCs/>
        </w:rPr>
      </w:pPr>
      <w:r w:rsidRPr="00434153">
        <w:t>Encrypted</w:t>
      </w:r>
      <w:r w:rsidR="001164CD">
        <w:t xml:space="preserve"> </w:t>
      </w:r>
      <w:r w:rsidRPr="00434153">
        <w:t>Double</w:t>
      </w:r>
      <w:r w:rsidR="001164CD">
        <w:t xml:space="preserve"> </w:t>
      </w:r>
      <w:r w:rsidRPr="00434153">
        <w:t>VPN</w:t>
      </w:r>
      <w:r w:rsidR="001164CD">
        <w:t xml:space="preserve"> </w:t>
      </w:r>
      <w:r w:rsidRPr="00434153">
        <w:t>(not</w:t>
      </w:r>
      <w:r w:rsidR="001164CD">
        <w:t xml:space="preserve"> </w:t>
      </w:r>
      <w:r w:rsidRPr="00434153">
        <w:t>a</w:t>
      </w:r>
      <w:r w:rsidR="001164CD">
        <w:t xml:space="preserve"> </w:t>
      </w:r>
      <w:r w:rsidRPr="00434153">
        <w:t>vendor</w:t>
      </w:r>
      <w:r w:rsidR="001164CD">
        <w:t xml:space="preserve"> </w:t>
      </w:r>
      <w:r w:rsidRPr="00434153">
        <w:t>specific</w:t>
      </w:r>
      <w:r w:rsidR="001164CD">
        <w:t xml:space="preserve"> </w:t>
      </w:r>
      <w:r w:rsidRPr="00434153">
        <w:t>recommendation,</w:t>
      </w:r>
      <w:r w:rsidR="001164CD">
        <w:t xml:space="preserve"> </w:t>
      </w:r>
      <w:r w:rsidRPr="00434153">
        <w:t>but</w:t>
      </w:r>
      <w:r w:rsidR="001164CD">
        <w:t xml:space="preserve"> </w:t>
      </w:r>
      <w:r w:rsidRPr="00434153">
        <w:t>rat</w:t>
      </w:r>
      <w:r>
        <w:t>h</w:t>
      </w:r>
      <w:r w:rsidRPr="00434153">
        <w:t>er</w:t>
      </w:r>
      <w:r w:rsidR="001164CD">
        <w:t xml:space="preserve"> </w:t>
      </w:r>
      <w:r w:rsidRPr="00434153">
        <w:t>a</w:t>
      </w:r>
      <w:r w:rsidR="001164CD">
        <w:t xml:space="preserve"> </w:t>
      </w:r>
      <w:r w:rsidRPr="00434153">
        <w:t>reference</w:t>
      </w:r>
      <w:r w:rsidR="001164CD">
        <w:t xml:space="preserve"> </w:t>
      </w:r>
      <w:r w:rsidRPr="00434153">
        <w:t>for</w:t>
      </w:r>
      <w:r w:rsidR="001164CD">
        <w:t xml:space="preserve"> </w:t>
      </w:r>
      <w:r w:rsidRPr="00434153">
        <w:t>the</w:t>
      </w:r>
      <w:r w:rsidR="001164CD">
        <w:t xml:space="preserve"> </w:t>
      </w:r>
      <w:r w:rsidRPr="00434153">
        <w:t>concept)</w:t>
      </w:r>
      <w:r w:rsidRPr="00434153">
        <w:br/>
      </w:r>
      <w:hyperlink r:id="rId524" w:history="1">
        <w:r w:rsidRPr="00434153">
          <w:rPr>
            <w:rStyle w:val="Hyperlink"/>
          </w:rPr>
          <w:t>https://nordvpn.com/features/double-vpn</w:t>
        </w:r>
      </w:hyperlink>
      <w:r w:rsidR="001164CD">
        <w:t xml:space="preserve"> </w:t>
      </w:r>
    </w:p>
    <w:p w14:paraId="2D2E1DA6" w14:textId="6AE4088C" w:rsidR="00A44E9F" w:rsidRPr="003C57AC" w:rsidRDefault="00A44E9F" w:rsidP="00A4078C">
      <w:pPr>
        <w:pStyle w:val="ListParagraph"/>
        <w:numPr>
          <w:ilvl w:val="0"/>
          <w:numId w:val="45"/>
        </w:numPr>
        <w:spacing w:after="210"/>
        <w:rPr>
          <w:b/>
          <w:bCs/>
        </w:rPr>
      </w:pPr>
      <w:r>
        <w:t>Cybersecurity</w:t>
      </w:r>
      <w:r w:rsidR="001164CD">
        <w:t xml:space="preserve"> </w:t>
      </w:r>
      <w:r>
        <w:t>Playbook</w:t>
      </w:r>
      <w:r w:rsidR="001164CD">
        <w:t xml:space="preserve"> </w:t>
      </w:r>
      <w:r>
        <w:t>from</w:t>
      </w:r>
      <w:r w:rsidR="001164CD">
        <w:t xml:space="preserve"> </w:t>
      </w:r>
      <w:r>
        <w:t>Community</w:t>
      </w:r>
      <w:r w:rsidR="001164CD">
        <w:t xml:space="preserve"> </w:t>
      </w:r>
      <w:r>
        <w:t>IT</w:t>
      </w:r>
      <w:r w:rsidR="003C57AC">
        <w:t>.</w:t>
      </w:r>
      <w:r w:rsidR="003C57AC" w:rsidRPr="003C57AC">
        <w:rPr>
          <w:rFonts w:ascii="Times New Roman" w:eastAsia="Times New Roman" w:hAnsi="Times New Roman"/>
          <w:smallCaps/>
          <w:sz w:val="27"/>
          <w:szCs w:val="27"/>
        </w:rPr>
        <w:t xml:space="preserve"> D</w:t>
      </w:r>
      <w:r w:rsidR="003C57AC" w:rsidRPr="003C57AC">
        <w:t>ownload their 2021 Cybersecurity Readiness for Nonprofits Playbook</w:t>
      </w:r>
      <w:r w:rsidR="003C57AC">
        <w:t xml:space="preserve"> </w:t>
      </w:r>
      <w:hyperlink r:id="rId525" w:history="1">
        <w:r>
          <w:rPr>
            <w:rStyle w:val="Hyperlink"/>
          </w:rPr>
          <w:t>https://www.communityit.com/wp-content/uploads/2019/04/Community-IT-Cybersecurity-Playbook-2019.pdf</w:t>
        </w:r>
      </w:hyperlink>
    </w:p>
    <w:p w14:paraId="5D343E1F" w14:textId="77777777" w:rsidR="00A44E9F" w:rsidRDefault="00A44E9F" w:rsidP="00A4078C">
      <w:pPr>
        <w:pStyle w:val="ListParagraph"/>
        <w:numPr>
          <w:ilvl w:val="0"/>
          <w:numId w:val="45"/>
        </w:numPr>
        <w:spacing w:after="210"/>
      </w:pPr>
      <w:r>
        <w:t>How</w:t>
      </w:r>
      <w:r w:rsidR="001164CD">
        <w:t xml:space="preserve"> </w:t>
      </w:r>
      <w:r>
        <w:t>to</w:t>
      </w:r>
      <w:r w:rsidR="001164CD">
        <w:t xml:space="preserve"> </w:t>
      </w:r>
      <w:r>
        <w:t>avoid</w:t>
      </w:r>
      <w:r w:rsidR="001164CD">
        <w:t xml:space="preserve"> </w:t>
      </w:r>
      <w:r>
        <w:t>phishing</w:t>
      </w:r>
      <w:r w:rsidR="001164CD">
        <w:t xml:space="preserve"> </w:t>
      </w:r>
      <w:r>
        <w:t>scams</w:t>
      </w:r>
      <w:r w:rsidR="001164CD">
        <w:t xml:space="preserve"> </w:t>
      </w:r>
      <w:r>
        <w:t>from</w:t>
      </w:r>
      <w:r w:rsidR="001164CD">
        <w:t xml:space="preserve"> </w:t>
      </w:r>
      <w:r>
        <w:t>Phishing.org</w:t>
      </w:r>
      <w:r>
        <w:br/>
      </w:r>
      <w:hyperlink r:id="rId526" w:history="1">
        <w:r>
          <w:rPr>
            <w:rStyle w:val="Hyperlink"/>
          </w:rPr>
          <w:t>https://www.phishing.org/10-ways-to-avoid-phishing-scams</w:t>
        </w:r>
      </w:hyperlink>
    </w:p>
    <w:p w14:paraId="38401CC7" w14:textId="77777777" w:rsidR="00A44E9F" w:rsidRPr="00C30FD0" w:rsidRDefault="00A44E9F" w:rsidP="007E0AAB">
      <w:pPr>
        <w:pStyle w:val="Heading2"/>
      </w:pPr>
      <w:bookmarkStart w:id="932" w:name="_Toc69736886"/>
      <w:bookmarkStart w:id="933" w:name="_Toc69814013"/>
      <w:bookmarkStart w:id="934" w:name="_Toc80543969"/>
      <w:r>
        <w:rPr>
          <w:caps/>
        </w:rPr>
        <w:lastRenderedPageBreak/>
        <w:t>CYBER</w:t>
      </w:r>
      <w:r w:rsidR="001164CD">
        <w:rPr>
          <w:caps/>
        </w:rPr>
        <w:t xml:space="preserve"> </w:t>
      </w:r>
      <w:r>
        <w:t>HACKING</w:t>
      </w:r>
      <w:bookmarkEnd w:id="932"/>
      <w:bookmarkEnd w:id="933"/>
      <w:bookmarkEnd w:id="934"/>
    </w:p>
    <w:p w14:paraId="0E9CDF41" w14:textId="77777777" w:rsidR="00A44E9F" w:rsidRDefault="00A44E9F" w:rsidP="00A44E9F">
      <w:r w:rsidRPr="00C30FD0">
        <w:t>We</w:t>
      </w:r>
      <w:r w:rsidR="001164CD">
        <w:t xml:space="preserve"> </w:t>
      </w:r>
      <w:r w:rsidRPr="00C30FD0">
        <w:t>live</w:t>
      </w:r>
      <w:r w:rsidR="001164CD">
        <w:t xml:space="preserve"> </w:t>
      </w:r>
      <w:r w:rsidRPr="00C30FD0">
        <w:t>in</w:t>
      </w:r>
      <w:r w:rsidR="001164CD">
        <w:t xml:space="preserve"> </w:t>
      </w:r>
      <w:r w:rsidRPr="00C30FD0">
        <w:t>a</w:t>
      </w:r>
      <w:r w:rsidR="001164CD">
        <w:t xml:space="preserve"> </w:t>
      </w:r>
      <w:r w:rsidRPr="00C30FD0">
        <w:t>world</w:t>
      </w:r>
      <w:r w:rsidR="001164CD">
        <w:t xml:space="preserve"> </w:t>
      </w:r>
      <w:r w:rsidRPr="00C30FD0">
        <w:t>with</w:t>
      </w:r>
      <w:r w:rsidR="001164CD">
        <w:t xml:space="preserve"> </w:t>
      </w:r>
      <w:r w:rsidRPr="00C30FD0">
        <w:t>constantly</w:t>
      </w:r>
      <w:r w:rsidR="001164CD">
        <w:t xml:space="preserve"> </w:t>
      </w:r>
      <w:r w:rsidRPr="00C30FD0">
        <w:t>increasing</w:t>
      </w:r>
      <w:r w:rsidR="001164CD">
        <w:t xml:space="preserve"> </w:t>
      </w:r>
      <w:r w:rsidRPr="00C30FD0">
        <w:t>cybersecurity</w:t>
      </w:r>
      <w:r w:rsidR="001164CD">
        <w:t xml:space="preserve"> </w:t>
      </w:r>
      <w:r w:rsidRPr="00C30FD0">
        <w:t>risks.</w:t>
      </w:r>
      <w:r w:rsidR="001164CD">
        <w:t xml:space="preserve"> </w:t>
      </w:r>
      <w:r w:rsidRPr="00C30FD0">
        <w:t>Security</w:t>
      </w:r>
      <w:r w:rsidR="001164CD">
        <w:t xml:space="preserve"> </w:t>
      </w:r>
      <w:r w:rsidRPr="00C30FD0">
        <w:t>threats</w:t>
      </w:r>
      <w:r w:rsidR="001164CD">
        <w:t xml:space="preserve"> </w:t>
      </w:r>
      <w:r w:rsidRPr="00C30FD0">
        <w:t>are</w:t>
      </w:r>
      <w:r w:rsidR="001164CD">
        <w:t xml:space="preserve"> </w:t>
      </w:r>
      <w:r w:rsidRPr="00C30FD0">
        <w:t>now</w:t>
      </w:r>
      <w:r w:rsidR="001164CD">
        <w:t xml:space="preserve"> </w:t>
      </w:r>
      <w:r w:rsidRPr="00C30FD0">
        <w:t>being</w:t>
      </w:r>
      <w:r w:rsidR="001164CD">
        <w:t xml:space="preserve"> </w:t>
      </w:r>
      <w:r w:rsidRPr="00C30FD0">
        <w:t>leveraged</w:t>
      </w:r>
      <w:r w:rsidR="001164CD">
        <w:t xml:space="preserve"> </w:t>
      </w:r>
      <w:r w:rsidRPr="00C30FD0">
        <w:t>by</w:t>
      </w:r>
      <w:r w:rsidR="001164CD">
        <w:t xml:space="preserve"> </w:t>
      </w:r>
      <w:r w:rsidRPr="00C30FD0">
        <w:t>sophisticated</w:t>
      </w:r>
      <w:r w:rsidR="001164CD">
        <w:t xml:space="preserve"> </w:t>
      </w:r>
      <w:r w:rsidRPr="00C30FD0">
        <w:t>and</w:t>
      </w:r>
      <w:r w:rsidR="001164CD">
        <w:t xml:space="preserve"> </w:t>
      </w:r>
      <w:r w:rsidRPr="00C30FD0">
        <w:t>profit-driven</w:t>
      </w:r>
      <w:r w:rsidR="001164CD">
        <w:t xml:space="preserve"> </w:t>
      </w:r>
      <w:r w:rsidRPr="00C30FD0">
        <w:t>criminal</w:t>
      </w:r>
      <w:r w:rsidR="001164CD">
        <w:t xml:space="preserve"> </w:t>
      </w:r>
      <w:r w:rsidRPr="00C30FD0">
        <w:t>enterprises</w:t>
      </w:r>
      <w:r w:rsidR="001164CD">
        <w:t xml:space="preserve"> </w:t>
      </w:r>
      <w:r w:rsidRPr="00C30FD0">
        <w:t>with</w:t>
      </w:r>
      <w:r w:rsidR="001164CD">
        <w:t xml:space="preserve"> </w:t>
      </w:r>
      <w:r w:rsidRPr="00C30FD0">
        <w:t>significant</w:t>
      </w:r>
      <w:r w:rsidR="001164CD">
        <w:t xml:space="preserve"> </w:t>
      </w:r>
      <w:r w:rsidRPr="00C30FD0">
        <w:t>resources.</w:t>
      </w:r>
    </w:p>
    <w:p w14:paraId="332D75BD" w14:textId="1594709E" w:rsidR="00A44E9F" w:rsidRPr="00C30FD0" w:rsidRDefault="003C57AC" w:rsidP="00A44E9F">
      <w:r>
        <w:t>The 2018</w:t>
      </w:r>
      <w:r w:rsidR="001164CD">
        <w:t xml:space="preserve"> </w:t>
      </w:r>
      <w:hyperlink r:id="rId527" w:tgtFrame="_blank" w:history="1">
        <w:r w:rsidR="001164CD">
          <w:rPr>
            <w:rStyle w:val="Hyperlink"/>
            <w:b/>
          </w:rPr>
          <w:t xml:space="preserve"> </w:t>
        </w:r>
        <w:r w:rsidR="00A44E9F" w:rsidRPr="00E854B4">
          <w:rPr>
            <w:rStyle w:val="Hyperlink"/>
            <w:b/>
          </w:rPr>
          <w:t>security</w:t>
        </w:r>
        <w:r w:rsidR="001164CD">
          <w:rPr>
            <w:rStyle w:val="Hyperlink"/>
            <w:b/>
          </w:rPr>
          <w:t xml:space="preserve"> </w:t>
        </w:r>
        <w:r w:rsidR="00A44E9F" w:rsidRPr="00E854B4">
          <w:rPr>
            <w:rStyle w:val="Hyperlink"/>
            <w:b/>
          </w:rPr>
          <w:t>report</w:t>
        </w:r>
        <w:r w:rsidR="001164CD">
          <w:rPr>
            <w:rStyle w:val="Hyperlink"/>
            <w:b/>
          </w:rPr>
          <w:t xml:space="preserve"> </w:t>
        </w:r>
        <w:r w:rsidR="00A44E9F" w:rsidRPr="00E854B4">
          <w:rPr>
            <w:rStyle w:val="Hyperlink"/>
            <w:b/>
          </w:rPr>
          <w:t>by</w:t>
        </w:r>
        <w:r w:rsidR="001164CD">
          <w:rPr>
            <w:rStyle w:val="Hyperlink"/>
            <w:b/>
          </w:rPr>
          <w:t xml:space="preserve"> </w:t>
        </w:r>
        <w:r w:rsidR="00A44E9F" w:rsidRPr="00E854B4">
          <w:rPr>
            <w:rStyle w:val="Hyperlink"/>
            <w:b/>
          </w:rPr>
          <w:t>Kaspersky</w:t>
        </w:r>
        <w:r w:rsidR="001164CD">
          <w:rPr>
            <w:rStyle w:val="Hyperlink"/>
            <w:b/>
          </w:rPr>
          <w:t xml:space="preserve"> </w:t>
        </w:r>
        <w:r w:rsidR="00A44E9F" w:rsidRPr="00E854B4">
          <w:rPr>
            <w:rStyle w:val="Hyperlink"/>
            <w:b/>
          </w:rPr>
          <w:t>Labs</w:t>
        </w:r>
      </w:hyperlink>
      <w:r w:rsidR="001164CD">
        <w:t xml:space="preserve"> </w:t>
      </w:r>
      <w:r w:rsidR="00A44E9F" w:rsidRPr="00C30FD0">
        <w:t>show</w:t>
      </w:r>
      <w:r>
        <w:t>ed</w:t>
      </w:r>
      <w:r w:rsidR="001164CD">
        <w:t xml:space="preserve"> </w:t>
      </w:r>
      <w:r w:rsidR="00A44E9F" w:rsidRPr="00C30FD0">
        <w:t>that</w:t>
      </w:r>
      <w:r w:rsidR="001164CD">
        <w:t xml:space="preserve"> </w:t>
      </w:r>
      <w:r w:rsidR="00A44E9F" w:rsidRPr="00C30FD0">
        <w:t>the</w:t>
      </w:r>
      <w:r w:rsidR="001164CD">
        <w:t xml:space="preserve"> </w:t>
      </w:r>
      <w:r w:rsidR="00A44E9F" w:rsidRPr="00C30FD0">
        <w:t>cost</w:t>
      </w:r>
      <w:r w:rsidR="001164CD">
        <w:t xml:space="preserve"> </w:t>
      </w:r>
      <w:r w:rsidR="00A44E9F" w:rsidRPr="00C30FD0">
        <w:t>of</w:t>
      </w:r>
      <w:r w:rsidR="001164CD">
        <w:t xml:space="preserve"> </w:t>
      </w:r>
      <w:r w:rsidR="00A44E9F" w:rsidRPr="00C30FD0">
        <w:t>responding</w:t>
      </w:r>
      <w:r w:rsidR="001164CD">
        <w:t xml:space="preserve"> </w:t>
      </w:r>
      <w:r w:rsidR="00A44E9F" w:rsidRPr="00C30FD0">
        <w:t>to</w:t>
      </w:r>
      <w:r w:rsidR="001164CD">
        <w:t xml:space="preserve"> </w:t>
      </w:r>
      <w:r w:rsidR="00A44E9F" w:rsidRPr="00C30FD0">
        <w:t>a</w:t>
      </w:r>
      <w:r w:rsidR="001164CD">
        <w:t xml:space="preserve"> </w:t>
      </w:r>
      <w:r w:rsidR="00A44E9F" w:rsidRPr="00C30FD0">
        <w:t>data</w:t>
      </w:r>
      <w:r w:rsidR="001164CD">
        <w:t xml:space="preserve"> </w:t>
      </w:r>
      <w:r w:rsidR="00A44E9F" w:rsidRPr="00C30FD0">
        <w:t>breach</w:t>
      </w:r>
      <w:r w:rsidR="001164CD">
        <w:t xml:space="preserve"> </w:t>
      </w:r>
      <w:r w:rsidR="00A44E9F" w:rsidRPr="00C30FD0">
        <w:t>for</w:t>
      </w:r>
      <w:r w:rsidR="001164CD">
        <w:t xml:space="preserve"> </w:t>
      </w:r>
      <w:r w:rsidR="00A44E9F" w:rsidRPr="00C30FD0">
        <w:t>a</w:t>
      </w:r>
      <w:r w:rsidR="001164CD">
        <w:t xml:space="preserve"> </w:t>
      </w:r>
      <w:r w:rsidR="00A44E9F" w:rsidRPr="00C30FD0">
        <w:t>small</w:t>
      </w:r>
      <w:r w:rsidR="001164CD">
        <w:t xml:space="preserve"> </w:t>
      </w:r>
      <w:r w:rsidR="00A44E9F" w:rsidRPr="00C30FD0">
        <w:t>to</w:t>
      </w:r>
      <w:r w:rsidR="001164CD">
        <w:t xml:space="preserve"> </w:t>
      </w:r>
      <w:r w:rsidR="00A44E9F" w:rsidRPr="00C30FD0">
        <w:t>medium</w:t>
      </w:r>
      <w:r w:rsidR="001164CD">
        <w:t xml:space="preserve"> </w:t>
      </w:r>
      <w:r w:rsidR="00A44E9F" w:rsidRPr="00C30FD0">
        <w:t>business</w:t>
      </w:r>
      <w:r w:rsidR="001164CD">
        <w:t xml:space="preserve"> </w:t>
      </w:r>
      <w:r w:rsidR="00A44E9F" w:rsidRPr="00C30FD0">
        <w:t>in</w:t>
      </w:r>
      <w:r w:rsidR="001164CD">
        <w:t xml:space="preserve"> </w:t>
      </w:r>
      <w:r w:rsidR="00A44E9F" w:rsidRPr="00C30FD0">
        <w:t>North</w:t>
      </w:r>
      <w:r w:rsidR="001164CD">
        <w:t xml:space="preserve"> </w:t>
      </w:r>
      <w:r w:rsidR="00A44E9F" w:rsidRPr="00C30FD0">
        <w:t>America</w:t>
      </w:r>
      <w:r w:rsidR="001164CD">
        <w:t xml:space="preserve"> </w:t>
      </w:r>
      <w:r w:rsidR="00A44E9F" w:rsidRPr="00C30FD0">
        <w:t>is</w:t>
      </w:r>
      <w:r w:rsidR="001164CD">
        <w:t xml:space="preserve"> </w:t>
      </w:r>
      <w:r w:rsidR="00A44E9F" w:rsidRPr="00C30FD0">
        <w:t>$120,000,</w:t>
      </w:r>
      <w:r w:rsidR="001164CD">
        <w:t xml:space="preserve"> </w:t>
      </w:r>
      <w:r w:rsidR="00A44E9F" w:rsidRPr="00C30FD0">
        <w:t>which</w:t>
      </w:r>
      <w:r w:rsidR="001164CD">
        <w:t xml:space="preserve"> </w:t>
      </w:r>
      <w:r w:rsidR="00A44E9F" w:rsidRPr="00C30FD0">
        <w:t>is</w:t>
      </w:r>
      <w:r w:rsidR="001164CD">
        <w:t xml:space="preserve"> </w:t>
      </w:r>
      <w:r w:rsidR="00A44E9F" w:rsidRPr="00C30FD0">
        <w:t>up</w:t>
      </w:r>
      <w:r w:rsidR="001164CD">
        <w:t xml:space="preserve"> </w:t>
      </w:r>
      <w:r w:rsidR="00A44E9F" w:rsidRPr="00C30FD0">
        <w:t>from</w:t>
      </w:r>
      <w:r w:rsidR="001164CD">
        <w:t xml:space="preserve"> </w:t>
      </w:r>
      <w:r w:rsidR="00A44E9F" w:rsidRPr="00C30FD0">
        <w:t>$88,000</w:t>
      </w:r>
      <w:r w:rsidR="001164CD">
        <w:t xml:space="preserve"> </w:t>
      </w:r>
      <w:r w:rsidR="00A44E9F" w:rsidRPr="00C30FD0">
        <w:t>in</w:t>
      </w:r>
      <w:r w:rsidR="001164CD">
        <w:t xml:space="preserve"> </w:t>
      </w:r>
      <w:r w:rsidR="00A44E9F" w:rsidRPr="00C30FD0">
        <w:t>2017</w:t>
      </w:r>
      <w:r>
        <w:t>. Think about what it is costing today…</w:t>
      </w:r>
    </w:p>
    <w:p w14:paraId="720AA52E" w14:textId="77777777" w:rsidR="00A44E9F" w:rsidRPr="00C30FD0" w:rsidRDefault="00A44E9F" w:rsidP="007E0AAB">
      <w:pPr>
        <w:pStyle w:val="Heading3"/>
      </w:pPr>
      <w:bookmarkStart w:id="935" w:name="_Toc66718589"/>
      <w:bookmarkStart w:id="936" w:name="_Toc69814014"/>
      <w:r w:rsidRPr="00C30FD0">
        <w:t>Hacking</w:t>
      </w:r>
      <w:r w:rsidR="001164CD">
        <w:t xml:space="preserve"> </w:t>
      </w:r>
      <w:r>
        <w:t>is</w:t>
      </w:r>
      <w:r w:rsidR="001164CD">
        <w:t xml:space="preserve"> </w:t>
      </w:r>
      <w:r>
        <w:t>a</w:t>
      </w:r>
      <w:r w:rsidR="001164CD">
        <w:t xml:space="preserve"> </w:t>
      </w:r>
      <w:r w:rsidRPr="00C30FD0">
        <w:t>Serious</w:t>
      </w:r>
      <w:r w:rsidR="001164CD">
        <w:t xml:space="preserve"> </w:t>
      </w:r>
      <w:r w:rsidRPr="00C30FD0">
        <w:t>Problem</w:t>
      </w:r>
      <w:r w:rsidR="001164CD">
        <w:t xml:space="preserve"> </w:t>
      </w:r>
      <w:r w:rsidRPr="00C30FD0">
        <w:t>for</w:t>
      </w:r>
      <w:r w:rsidR="001164CD">
        <w:t xml:space="preserve"> </w:t>
      </w:r>
      <w:r>
        <w:t>Small</w:t>
      </w:r>
      <w:r w:rsidR="001164CD">
        <w:t xml:space="preserve"> </w:t>
      </w:r>
      <w:r>
        <w:t>Business</w:t>
      </w:r>
      <w:bookmarkEnd w:id="935"/>
      <w:bookmarkEnd w:id="936"/>
    </w:p>
    <w:p w14:paraId="1D6FC788" w14:textId="77777777" w:rsidR="00A44E9F" w:rsidRPr="00C30FD0" w:rsidRDefault="00A44E9F" w:rsidP="003C57AC">
      <w:pPr>
        <w:spacing w:after="0"/>
      </w:pPr>
      <w:r w:rsidRPr="00C30FD0">
        <w:t>When</w:t>
      </w:r>
      <w:r w:rsidR="001164CD">
        <w:t xml:space="preserve"> </w:t>
      </w:r>
      <w:r w:rsidRPr="00C30FD0">
        <w:t>a</w:t>
      </w:r>
      <w:r w:rsidR="001164CD">
        <w:t xml:space="preserve"> </w:t>
      </w:r>
      <w:r w:rsidRPr="00C30FD0">
        <w:t>hacker</w:t>
      </w:r>
      <w:r w:rsidR="001164CD">
        <w:t xml:space="preserve"> </w:t>
      </w:r>
      <w:r w:rsidRPr="00C30FD0">
        <w:t>attacks,</w:t>
      </w:r>
      <w:r w:rsidR="001164CD">
        <w:t xml:space="preserve"> </w:t>
      </w:r>
      <w:r w:rsidRPr="00C30FD0">
        <w:t>it's</w:t>
      </w:r>
      <w:r w:rsidR="001164CD">
        <w:t xml:space="preserve"> </w:t>
      </w:r>
      <w:r w:rsidRPr="00C30FD0">
        <w:t>not</w:t>
      </w:r>
      <w:r w:rsidR="001164CD">
        <w:t xml:space="preserve"> </w:t>
      </w:r>
      <w:r w:rsidRPr="00C30FD0">
        <w:t>just</w:t>
      </w:r>
      <w:r w:rsidR="001164CD">
        <w:t xml:space="preserve"> </w:t>
      </w:r>
      <w:r w:rsidRPr="00C30FD0">
        <w:t>the</w:t>
      </w:r>
      <w:r w:rsidR="001164CD">
        <w:t xml:space="preserve"> </w:t>
      </w:r>
      <w:r>
        <w:t>business’</w:t>
      </w:r>
      <w:r w:rsidR="001164CD">
        <w:t xml:space="preserve"> </w:t>
      </w:r>
      <w:r w:rsidRPr="00C30FD0">
        <w:t>information</w:t>
      </w:r>
      <w:r w:rsidR="001164CD">
        <w:t xml:space="preserve"> </w:t>
      </w:r>
      <w:r w:rsidRPr="00C30FD0">
        <w:t>that</w:t>
      </w:r>
      <w:r w:rsidR="001164CD">
        <w:t xml:space="preserve"> </w:t>
      </w:r>
      <w:r w:rsidRPr="00C30FD0">
        <w:t>they</w:t>
      </w:r>
      <w:r w:rsidR="001164CD">
        <w:t xml:space="preserve"> </w:t>
      </w:r>
      <w:r w:rsidRPr="00C30FD0">
        <w:t>want,</w:t>
      </w:r>
      <w:r w:rsidR="001164CD">
        <w:t xml:space="preserve"> </w:t>
      </w:r>
      <w:r w:rsidRPr="00C30FD0">
        <w:t>but</w:t>
      </w:r>
      <w:r w:rsidR="001164CD">
        <w:t xml:space="preserve"> </w:t>
      </w:r>
      <w:r>
        <w:t>customer</w:t>
      </w:r>
      <w:r w:rsidR="001164CD">
        <w:t xml:space="preserve"> </w:t>
      </w:r>
      <w:r>
        <w:t>and</w:t>
      </w:r>
      <w:r w:rsidR="001164CD">
        <w:t xml:space="preserve"> </w:t>
      </w:r>
      <w:r>
        <w:t>vendor</w:t>
      </w:r>
      <w:r w:rsidR="001164CD">
        <w:t xml:space="preserve"> </w:t>
      </w:r>
      <w:r w:rsidRPr="00C30FD0">
        <w:t>information.</w:t>
      </w:r>
      <w:r w:rsidR="001164CD">
        <w:t xml:space="preserve"> </w:t>
      </w:r>
      <w:r w:rsidRPr="00C30FD0">
        <w:t>If</w:t>
      </w:r>
      <w:r w:rsidR="001164CD">
        <w:t xml:space="preserve"> </w:t>
      </w:r>
      <w:r w:rsidRPr="00C30FD0">
        <w:t>a</w:t>
      </w:r>
      <w:r w:rsidR="001164CD">
        <w:t xml:space="preserve"> </w:t>
      </w:r>
      <w:r w:rsidRPr="00C30FD0">
        <w:t>hacker</w:t>
      </w:r>
      <w:r w:rsidR="001164CD">
        <w:t xml:space="preserve"> </w:t>
      </w:r>
      <w:r w:rsidRPr="00C30FD0">
        <w:t>is</w:t>
      </w:r>
      <w:r w:rsidR="001164CD">
        <w:t xml:space="preserve"> </w:t>
      </w:r>
      <w:r w:rsidRPr="00C30FD0">
        <w:t>successful</w:t>
      </w:r>
      <w:r w:rsidR="001164CD">
        <w:t xml:space="preserve"> </w:t>
      </w:r>
      <w:r w:rsidRPr="00C30FD0">
        <w:t>and</w:t>
      </w:r>
      <w:r w:rsidR="001164CD">
        <w:t xml:space="preserve"> </w:t>
      </w:r>
      <w:r w:rsidRPr="00C30FD0">
        <w:t>obtains</w:t>
      </w:r>
      <w:r w:rsidR="001164CD">
        <w:t xml:space="preserve"> </w:t>
      </w:r>
      <w:r>
        <w:t>personal</w:t>
      </w:r>
      <w:r w:rsidR="001164CD">
        <w:t xml:space="preserve"> </w:t>
      </w:r>
      <w:r w:rsidRPr="00C30FD0">
        <w:t>information</w:t>
      </w:r>
      <w:r w:rsidR="001164CD">
        <w:t xml:space="preserve"> </w:t>
      </w:r>
      <w:r w:rsidRPr="00C30FD0">
        <w:t>along</w:t>
      </w:r>
      <w:r w:rsidR="001164CD">
        <w:t xml:space="preserve"> </w:t>
      </w:r>
      <w:r w:rsidRPr="00C30FD0">
        <w:t>with</w:t>
      </w:r>
      <w:r w:rsidR="001164CD">
        <w:t xml:space="preserve"> </w:t>
      </w:r>
      <w:r w:rsidRPr="00C30FD0">
        <w:t>anything</w:t>
      </w:r>
      <w:r w:rsidR="001164CD">
        <w:t xml:space="preserve"> </w:t>
      </w:r>
      <w:r w:rsidRPr="00C30FD0">
        <w:t>and</w:t>
      </w:r>
      <w:r w:rsidR="001164CD">
        <w:t xml:space="preserve"> </w:t>
      </w:r>
      <w:r w:rsidRPr="00C30FD0">
        <w:t>everything</w:t>
      </w:r>
      <w:r w:rsidR="001164CD">
        <w:t xml:space="preserve"> </w:t>
      </w:r>
      <w:r w:rsidRPr="00C30FD0">
        <w:t>else,</w:t>
      </w:r>
      <w:r w:rsidR="001164CD">
        <w:t xml:space="preserve"> </w:t>
      </w:r>
      <w:r w:rsidRPr="00C30FD0">
        <w:t>there</w:t>
      </w:r>
      <w:r w:rsidR="001164CD">
        <w:t xml:space="preserve"> </w:t>
      </w:r>
      <w:r w:rsidRPr="00C30FD0">
        <w:t>can</w:t>
      </w:r>
      <w:r w:rsidR="001164CD">
        <w:t xml:space="preserve"> </w:t>
      </w:r>
      <w:r w:rsidRPr="00C30FD0">
        <w:t>be</w:t>
      </w:r>
      <w:r w:rsidR="001164CD">
        <w:t xml:space="preserve"> </w:t>
      </w:r>
      <w:r w:rsidRPr="00C30FD0">
        <w:t>several</w:t>
      </w:r>
      <w:r w:rsidR="001164CD">
        <w:t xml:space="preserve"> </w:t>
      </w:r>
      <w:r w:rsidRPr="00C30FD0">
        <w:t>consequences.</w:t>
      </w:r>
      <w:r w:rsidR="001164CD">
        <w:t xml:space="preserve"> </w:t>
      </w:r>
      <w:r>
        <w:t>The</w:t>
      </w:r>
      <w:r w:rsidR="001164CD">
        <w:t xml:space="preserve"> </w:t>
      </w:r>
      <w:r>
        <w:t>Business</w:t>
      </w:r>
      <w:r w:rsidR="001164CD">
        <w:t xml:space="preserve"> </w:t>
      </w:r>
      <w:r>
        <w:t>may:</w:t>
      </w:r>
    </w:p>
    <w:p w14:paraId="64465C95" w14:textId="77777777" w:rsidR="00A44E9F" w:rsidRPr="00C30FD0" w:rsidRDefault="00A44E9F" w:rsidP="00A4078C">
      <w:pPr>
        <w:pStyle w:val="ListParagraph"/>
        <w:numPr>
          <w:ilvl w:val="0"/>
          <w:numId w:val="49"/>
        </w:numPr>
        <w:spacing w:after="0"/>
      </w:pPr>
      <w:r>
        <w:t>stall</w:t>
      </w:r>
      <w:r w:rsidR="001164CD">
        <w:t xml:space="preserve"> </w:t>
      </w:r>
      <w:r w:rsidRPr="00C30FD0">
        <w:t>while</w:t>
      </w:r>
      <w:r w:rsidR="001164CD">
        <w:t xml:space="preserve"> </w:t>
      </w:r>
      <w:r w:rsidRPr="00C30FD0">
        <w:t>it</w:t>
      </w:r>
      <w:r w:rsidR="001164CD">
        <w:t xml:space="preserve"> </w:t>
      </w:r>
      <w:r w:rsidRPr="00C30FD0">
        <w:t>reacts</w:t>
      </w:r>
      <w:r w:rsidR="001164CD">
        <w:t xml:space="preserve"> </w:t>
      </w:r>
      <w:r w:rsidRPr="00C30FD0">
        <w:t>and</w:t>
      </w:r>
      <w:r w:rsidR="001164CD">
        <w:t xml:space="preserve"> </w:t>
      </w:r>
      <w:r w:rsidRPr="00C30FD0">
        <w:t>strengthens</w:t>
      </w:r>
      <w:r w:rsidR="001164CD">
        <w:t xml:space="preserve"> </w:t>
      </w:r>
      <w:r w:rsidRPr="00C30FD0">
        <w:t>its</w:t>
      </w:r>
      <w:r w:rsidR="001164CD">
        <w:t xml:space="preserve"> </w:t>
      </w:r>
      <w:r w:rsidRPr="00C30FD0">
        <w:t>website.</w:t>
      </w:r>
    </w:p>
    <w:p w14:paraId="7A5AB876" w14:textId="77777777" w:rsidR="00A44E9F" w:rsidRPr="00C30FD0" w:rsidRDefault="00A44E9F" w:rsidP="00A4078C">
      <w:pPr>
        <w:pStyle w:val="ListParagraph"/>
        <w:numPr>
          <w:ilvl w:val="0"/>
          <w:numId w:val="49"/>
        </w:numPr>
        <w:spacing w:after="0"/>
      </w:pPr>
      <w:r w:rsidRPr="00C30FD0">
        <w:t>lose</w:t>
      </w:r>
      <w:r w:rsidR="001164CD">
        <w:t xml:space="preserve"> </w:t>
      </w:r>
      <w:r w:rsidRPr="00C30FD0">
        <w:t>its</w:t>
      </w:r>
      <w:r w:rsidR="001164CD">
        <w:t xml:space="preserve"> </w:t>
      </w:r>
      <w:r w:rsidRPr="00C30FD0">
        <w:t>ability</w:t>
      </w:r>
      <w:r w:rsidR="001164CD">
        <w:t xml:space="preserve"> </w:t>
      </w:r>
      <w:r w:rsidRPr="00C30FD0">
        <w:t>to</w:t>
      </w:r>
      <w:r w:rsidR="001164CD">
        <w:t xml:space="preserve"> </w:t>
      </w:r>
      <w:r w:rsidRPr="00C30FD0">
        <w:t>receive</w:t>
      </w:r>
      <w:r w:rsidR="001164CD">
        <w:t xml:space="preserve"> </w:t>
      </w:r>
      <w:r>
        <w:t>orders</w:t>
      </w:r>
      <w:r w:rsidR="001164CD">
        <w:t xml:space="preserve"> </w:t>
      </w:r>
      <w:r w:rsidRPr="00C30FD0">
        <w:t>for</w:t>
      </w:r>
      <w:r w:rsidR="001164CD">
        <w:t xml:space="preserve"> </w:t>
      </w:r>
      <w:r w:rsidRPr="00C30FD0">
        <w:t>a</w:t>
      </w:r>
      <w:r w:rsidR="001164CD">
        <w:t xml:space="preserve"> </w:t>
      </w:r>
      <w:r w:rsidRPr="00C30FD0">
        <w:t>certain</w:t>
      </w:r>
      <w:r w:rsidR="001164CD">
        <w:t xml:space="preserve"> </w:t>
      </w:r>
      <w:r w:rsidRPr="00C30FD0">
        <w:t>period</w:t>
      </w:r>
      <w:r w:rsidR="001164CD">
        <w:t xml:space="preserve"> </w:t>
      </w:r>
      <w:r w:rsidRPr="00C30FD0">
        <w:t>of</w:t>
      </w:r>
      <w:r w:rsidR="001164CD">
        <w:t xml:space="preserve"> </w:t>
      </w:r>
      <w:r w:rsidRPr="00C30FD0">
        <w:t>time.</w:t>
      </w:r>
    </w:p>
    <w:p w14:paraId="05637C22" w14:textId="77777777" w:rsidR="00A44E9F" w:rsidRPr="00C30FD0" w:rsidRDefault="00A44E9F" w:rsidP="00A4078C">
      <w:pPr>
        <w:pStyle w:val="ListParagraph"/>
        <w:numPr>
          <w:ilvl w:val="0"/>
          <w:numId w:val="49"/>
        </w:numPr>
      </w:pPr>
      <w:r w:rsidRPr="00C30FD0">
        <w:t>lose</w:t>
      </w:r>
      <w:r w:rsidR="001164CD">
        <w:t xml:space="preserve"> </w:t>
      </w:r>
      <w:r w:rsidRPr="00C30FD0">
        <w:t>credibility</w:t>
      </w:r>
      <w:r w:rsidR="001164CD">
        <w:t xml:space="preserve"> </w:t>
      </w:r>
      <w:r w:rsidRPr="00C30FD0">
        <w:t>and</w:t>
      </w:r>
      <w:r w:rsidR="001164CD">
        <w:t xml:space="preserve"> </w:t>
      </w:r>
      <w:r>
        <w:t>both</w:t>
      </w:r>
      <w:r w:rsidR="001164CD">
        <w:t xml:space="preserve"> </w:t>
      </w:r>
      <w:r>
        <w:t>client</w:t>
      </w:r>
      <w:r w:rsidR="001164CD">
        <w:t xml:space="preserve"> </w:t>
      </w:r>
      <w:r>
        <w:t>and</w:t>
      </w:r>
      <w:r w:rsidR="001164CD">
        <w:t xml:space="preserve"> </w:t>
      </w:r>
      <w:r>
        <w:t>vendor</w:t>
      </w:r>
      <w:r w:rsidR="001164CD">
        <w:t xml:space="preserve"> </w:t>
      </w:r>
      <w:r w:rsidRPr="00C30FD0">
        <w:t>trust.</w:t>
      </w:r>
    </w:p>
    <w:p w14:paraId="549DE22B" w14:textId="77777777" w:rsidR="00A44E9F" w:rsidRPr="00C30FD0" w:rsidRDefault="00A44E9F" w:rsidP="007E0AAB">
      <w:pPr>
        <w:pStyle w:val="Heading3"/>
      </w:pPr>
      <w:bookmarkStart w:id="937" w:name="_Toc66718590"/>
      <w:bookmarkStart w:id="938" w:name="_Toc69814015"/>
      <w:r w:rsidRPr="00C30FD0">
        <w:t>Signs</w:t>
      </w:r>
      <w:r w:rsidR="001164CD">
        <w:t xml:space="preserve"> </w:t>
      </w:r>
      <w:r w:rsidRPr="00C30FD0">
        <w:t>of</w:t>
      </w:r>
      <w:r w:rsidR="001164CD">
        <w:t xml:space="preserve"> </w:t>
      </w:r>
      <w:r>
        <w:t>a</w:t>
      </w:r>
      <w:r w:rsidR="001164CD">
        <w:t xml:space="preserve"> </w:t>
      </w:r>
      <w:r>
        <w:t>hacking</w:t>
      </w:r>
      <w:r w:rsidR="001164CD">
        <w:t xml:space="preserve"> </w:t>
      </w:r>
      <w:r w:rsidRPr="00C30FD0">
        <w:t>attack</w:t>
      </w:r>
      <w:r w:rsidR="001164CD">
        <w:t xml:space="preserve"> </w:t>
      </w:r>
      <w:r>
        <w:t>may</w:t>
      </w:r>
      <w:r w:rsidR="001164CD">
        <w:t xml:space="preserve"> </w:t>
      </w:r>
      <w:r>
        <w:t>include:</w:t>
      </w:r>
      <w:bookmarkEnd w:id="937"/>
      <w:bookmarkEnd w:id="938"/>
    </w:p>
    <w:p w14:paraId="47FA5FD7" w14:textId="77777777" w:rsidR="00A44E9F" w:rsidRPr="00C30FD0" w:rsidRDefault="00A44E9F" w:rsidP="00A4078C">
      <w:pPr>
        <w:pStyle w:val="ListParagraph"/>
        <w:numPr>
          <w:ilvl w:val="0"/>
          <w:numId w:val="50"/>
        </w:numPr>
        <w:spacing w:line="276" w:lineRule="auto"/>
      </w:pPr>
      <w:bookmarkStart w:id="939" w:name="_Toc69814016"/>
      <w:r w:rsidRPr="00950675">
        <w:rPr>
          <w:rStyle w:val="Heading3Char"/>
        </w:rPr>
        <w:t>Server</w:t>
      </w:r>
      <w:bookmarkEnd w:id="939"/>
      <w:r>
        <w:br/>
      </w:r>
      <w:r w:rsidRPr="00C30FD0">
        <w:t>You'll</w:t>
      </w:r>
      <w:r w:rsidR="001164CD">
        <w:t xml:space="preserve"> </w:t>
      </w:r>
      <w:r w:rsidRPr="00C30FD0">
        <w:t>know</w:t>
      </w:r>
      <w:r w:rsidR="001164CD">
        <w:t xml:space="preserve"> </w:t>
      </w:r>
      <w:r w:rsidRPr="00C30FD0">
        <w:t>your</w:t>
      </w:r>
      <w:r w:rsidR="001164CD">
        <w:t xml:space="preserve"> </w:t>
      </w:r>
      <w:r w:rsidRPr="00C30FD0">
        <w:t>server</w:t>
      </w:r>
      <w:r w:rsidR="001164CD">
        <w:t xml:space="preserve"> </w:t>
      </w:r>
      <w:r w:rsidRPr="00C30FD0">
        <w:t>has</w:t>
      </w:r>
      <w:r w:rsidR="001164CD">
        <w:t xml:space="preserve"> </w:t>
      </w:r>
      <w:r w:rsidRPr="00C30FD0">
        <w:t>been</w:t>
      </w:r>
      <w:r w:rsidR="001164CD">
        <w:t xml:space="preserve"> </w:t>
      </w:r>
      <w:r w:rsidRPr="00C30FD0">
        <w:t>hacked</w:t>
      </w:r>
      <w:r w:rsidR="001164CD">
        <w:t xml:space="preserve"> </w:t>
      </w:r>
      <w:r w:rsidRPr="00C30FD0">
        <w:t>if</w:t>
      </w:r>
      <w:r w:rsidR="001164CD">
        <w:t xml:space="preserve"> </w:t>
      </w:r>
      <w:r w:rsidRPr="00C30FD0">
        <w:t>you</w:t>
      </w:r>
      <w:r w:rsidR="001164CD">
        <w:t xml:space="preserve"> </w:t>
      </w:r>
      <w:r w:rsidRPr="00C30FD0">
        <w:t>receive</w:t>
      </w:r>
      <w:r w:rsidR="001164CD">
        <w:t xml:space="preserve"> </w:t>
      </w:r>
      <w:r w:rsidRPr="00C30FD0">
        <w:t>ransom</w:t>
      </w:r>
      <w:r w:rsidR="001164CD">
        <w:t xml:space="preserve"> </w:t>
      </w:r>
      <w:r w:rsidRPr="00C30FD0">
        <w:t>messages,</w:t>
      </w:r>
      <w:r w:rsidR="001164CD">
        <w:t xml:space="preserve"> </w:t>
      </w:r>
      <w:r w:rsidRPr="00C30FD0">
        <w:t>fake</w:t>
      </w:r>
      <w:r w:rsidR="001164CD">
        <w:t xml:space="preserve"> </w:t>
      </w:r>
      <w:r w:rsidRPr="00C30FD0">
        <w:t>antivirus</w:t>
      </w:r>
      <w:r w:rsidR="001164CD">
        <w:t xml:space="preserve"> </w:t>
      </w:r>
      <w:r w:rsidRPr="00C30FD0">
        <w:t>messages,</w:t>
      </w:r>
      <w:r w:rsidR="001164CD">
        <w:t xml:space="preserve"> </w:t>
      </w:r>
      <w:r w:rsidRPr="00C30FD0">
        <w:t>unwanted</w:t>
      </w:r>
      <w:r w:rsidR="001164CD">
        <w:t xml:space="preserve"> </w:t>
      </w:r>
      <w:r w:rsidRPr="00C30FD0">
        <w:t>browser</w:t>
      </w:r>
      <w:r w:rsidR="001164CD">
        <w:t xml:space="preserve"> </w:t>
      </w:r>
      <w:r w:rsidRPr="00C30FD0">
        <w:t>toolbars,</w:t>
      </w:r>
      <w:r w:rsidR="001164CD">
        <w:t xml:space="preserve"> </w:t>
      </w:r>
      <w:r w:rsidRPr="00C30FD0">
        <w:t>redirections</w:t>
      </w:r>
      <w:r w:rsidR="001164CD">
        <w:t xml:space="preserve"> </w:t>
      </w:r>
      <w:r w:rsidRPr="00C30FD0">
        <w:t>of</w:t>
      </w:r>
      <w:r w:rsidR="001164CD">
        <w:t xml:space="preserve"> </w:t>
      </w:r>
      <w:r w:rsidRPr="00C30FD0">
        <w:t>Internet</w:t>
      </w:r>
      <w:r w:rsidR="001164CD">
        <w:t xml:space="preserve"> </w:t>
      </w:r>
      <w:r w:rsidRPr="00C30FD0">
        <w:t>searches,</w:t>
      </w:r>
      <w:r w:rsidR="001164CD">
        <w:t xml:space="preserve"> </w:t>
      </w:r>
      <w:r w:rsidRPr="00C30FD0">
        <w:t>or</w:t>
      </w:r>
      <w:r w:rsidR="001164CD">
        <w:t xml:space="preserve"> </w:t>
      </w:r>
      <w:r w:rsidRPr="00C30FD0">
        <w:t>frequent</w:t>
      </w:r>
      <w:r w:rsidR="001164CD">
        <w:t xml:space="preserve"> </w:t>
      </w:r>
      <w:r w:rsidRPr="00C30FD0">
        <w:t>random</w:t>
      </w:r>
      <w:r w:rsidR="001164CD">
        <w:t xml:space="preserve"> </w:t>
      </w:r>
      <w:r w:rsidRPr="00C30FD0">
        <w:t>pop-ups.</w:t>
      </w:r>
      <w:r w:rsidR="001164CD">
        <w:t xml:space="preserve"> </w:t>
      </w:r>
      <w:r w:rsidRPr="00C30FD0">
        <w:t>Other</w:t>
      </w:r>
      <w:r w:rsidR="001164CD">
        <w:t xml:space="preserve"> </w:t>
      </w:r>
      <w:r w:rsidRPr="00C30FD0">
        <w:t>signs</w:t>
      </w:r>
      <w:r w:rsidR="001164CD">
        <w:t xml:space="preserve"> </w:t>
      </w:r>
      <w:r w:rsidRPr="00C30FD0">
        <w:t>include</w:t>
      </w:r>
      <w:r w:rsidR="001164CD">
        <w:t xml:space="preserve"> </w:t>
      </w:r>
      <w:r w:rsidRPr="00C30FD0">
        <w:t>passwords</w:t>
      </w:r>
      <w:r w:rsidR="001164CD">
        <w:t xml:space="preserve"> </w:t>
      </w:r>
      <w:r w:rsidRPr="00C30FD0">
        <w:t>not</w:t>
      </w:r>
      <w:r w:rsidR="001164CD">
        <w:t xml:space="preserve"> </w:t>
      </w:r>
      <w:r w:rsidRPr="00C30FD0">
        <w:t>working,</w:t>
      </w:r>
      <w:r w:rsidR="001164CD">
        <w:t xml:space="preserve"> </w:t>
      </w:r>
      <w:r w:rsidRPr="00C30FD0">
        <w:t>unexpected</w:t>
      </w:r>
      <w:r w:rsidR="001164CD">
        <w:t xml:space="preserve"> </w:t>
      </w:r>
      <w:r w:rsidRPr="00C30FD0">
        <w:t>software</w:t>
      </w:r>
      <w:r w:rsidR="001164CD">
        <w:t xml:space="preserve"> </w:t>
      </w:r>
      <w:r w:rsidRPr="00C30FD0">
        <w:t>installations,</w:t>
      </w:r>
      <w:r w:rsidR="001164CD">
        <w:t xml:space="preserve"> </w:t>
      </w:r>
      <w:r w:rsidRPr="00C30FD0">
        <w:t>disabled</w:t>
      </w:r>
      <w:r w:rsidR="001164CD">
        <w:t xml:space="preserve"> </w:t>
      </w:r>
      <w:r w:rsidRPr="00C30FD0">
        <w:t>anti-malware</w:t>
      </w:r>
      <w:r w:rsidR="001164CD">
        <w:t xml:space="preserve"> </w:t>
      </w:r>
      <w:r w:rsidRPr="00C30FD0">
        <w:t>software,</w:t>
      </w:r>
      <w:r w:rsidR="001164CD">
        <w:t xml:space="preserve"> </w:t>
      </w:r>
      <w:r w:rsidRPr="00C30FD0">
        <w:t>webcam</w:t>
      </w:r>
      <w:r w:rsidR="001164CD">
        <w:t xml:space="preserve"> </w:t>
      </w:r>
      <w:r w:rsidRPr="00C30FD0">
        <w:t>light</w:t>
      </w:r>
      <w:r w:rsidR="001164CD">
        <w:t xml:space="preserve"> </w:t>
      </w:r>
      <w:r w:rsidRPr="00C30FD0">
        <w:t>flickering,</w:t>
      </w:r>
      <w:r w:rsidR="001164CD">
        <w:t xml:space="preserve"> </w:t>
      </w:r>
      <w:r w:rsidRPr="00C30FD0">
        <w:t>or</w:t>
      </w:r>
      <w:r w:rsidR="001164CD">
        <w:t xml:space="preserve"> </w:t>
      </w:r>
      <w:r w:rsidRPr="00C30FD0">
        <w:t>automatic</w:t>
      </w:r>
      <w:r w:rsidR="001164CD">
        <w:t xml:space="preserve"> </w:t>
      </w:r>
      <w:r w:rsidRPr="00C30FD0">
        <w:t>movement</w:t>
      </w:r>
      <w:r w:rsidR="001164CD">
        <w:t xml:space="preserve"> </w:t>
      </w:r>
      <w:r w:rsidRPr="00C30FD0">
        <w:t>of</w:t>
      </w:r>
      <w:r w:rsidR="001164CD">
        <w:t xml:space="preserve"> </w:t>
      </w:r>
      <w:r w:rsidRPr="00C30FD0">
        <w:t>the</w:t>
      </w:r>
      <w:r w:rsidR="001164CD">
        <w:t xml:space="preserve"> </w:t>
      </w:r>
      <w:r w:rsidRPr="00C30FD0">
        <w:t>mouse.</w:t>
      </w:r>
    </w:p>
    <w:p w14:paraId="6B3B9B3C" w14:textId="77777777" w:rsidR="00A44E9F" w:rsidRPr="00C30FD0" w:rsidRDefault="00A44E9F" w:rsidP="00A4078C">
      <w:pPr>
        <w:pStyle w:val="ListParagraph"/>
        <w:numPr>
          <w:ilvl w:val="0"/>
          <w:numId w:val="50"/>
        </w:numPr>
        <w:spacing w:line="276" w:lineRule="auto"/>
      </w:pPr>
      <w:bookmarkStart w:id="940" w:name="_Toc69814017"/>
      <w:r w:rsidRPr="00950675">
        <w:rPr>
          <w:rStyle w:val="Heading3Char"/>
        </w:rPr>
        <w:t>Website</w:t>
      </w:r>
      <w:bookmarkEnd w:id="940"/>
      <w:r>
        <w:br/>
      </w:r>
      <w:r w:rsidRPr="00C30FD0">
        <w:t>Your</w:t>
      </w:r>
      <w:r w:rsidR="001164CD">
        <w:t xml:space="preserve"> </w:t>
      </w:r>
      <w:r w:rsidRPr="00C30FD0">
        <w:t>browser</w:t>
      </w:r>
      <w:r w:rsidR="001164CD">
        <w:t xml:space="preserve"> </w:t>
      </w:r>
      <w:r w:rsidRPr="00C30FD0">
        <w:t>may</w:t>
      </w:r>
      <w:r w:rsidR="001164CD">
        <w:t xml:space="preserve"> </w:t>
      </w:r>
      <w:r w:rsidRPr="00C30FD0">
        <w:t>be</w:t>
      </w:r>
      <w:r w:rsidR="001164CD">
        <w:t xml:space="preserve"> </w:t>
      </w:r>
      <w:r w:rsidRPr="00C30FD0">
        <w:t>the</w:t>
      </w:r>
      <w:r w:rsidR="001164CD">
        <w:t xml:space="preserve"> </w:t>
      </w:r>
      <w:r w:rsidRPr="00C30FD0">
        <w:t>first</w:t>
      </w:r>
      <w:r w:rsidR="001164CD">
        <w:t xml:space="preserve"> </w:t>
      </w:r>
      <w:r w:rsidRPr="00C30FD0">
        <w:t>to</w:t>
      </w:r>
      <w:r w:rsidR="001164CD">
        <w:t xml:space="preserve"> </w:t>
      </w:r>
      <w:r w:rsidRPr="00C30FD0">
        <w:t>alert</w:t>
      </w:r>
      <w:r w:rsidR="001164CD">
        <w:t xml:space="preserve"> </w:t>
      </w:r>
      <w:r w:rsidRPr="00C30FD0">
        <w:t>you</w:t>
      </w:r>
      <w:r w:rsidR="001164CD">
        <w:t xml:space="preserve"> </w:t>
      </w:r>
      <w:r w:rsidRPr="00C30FD0">
        <w:t>to</w:t>
      </w:r>
      <w:r w:rsidR="001164CD">
        <w:t xml:space="preserve"> </w:t>
      </w:r>
      <w:r w:rsidRPr="00C30FD0">
        <w:t>an</w:t>
      </w:r>
      <w:r w:rsidR="001164CD">
        <w:t xml:space="preserve"> </w:t>
      </w:r>
      <w:r w:rsidRPr="00C30FD0">
        <w:t>attack.</w:t>
      </w:r>
      <w:r w:rsidR="001164CD">
        <w:t xml:space="preserve"> </w:t>
      </w:r>
      <w:r w:rsidRPr="00C30FD0">
        <w:t>If</w:t>
      </w:r>
      <w:r w:rsidR="001164CD">
        <w:t xml:space="preserve"> </w:t>
      </w:r>
      <w:r w:rsidRPr="00C30FD0">
        <w:t>it</w:t>
      </w:r>
      <w:r w:rsidR="001164CD">
        <w:t xml:space="preserve"> </w:t>
      </w:r>
      <w:r w:rsidRPr="00C30FD0">
        <w:t>identifies</w:t>
      </w:r>
      <w:r w:rsidR="001164CD">
        <w:t xml:space="preserve"> </w:t>
      </w:r>
      <w:r w:rsidRPr="00C30FD0">
        <w:t>one,</w:t>
      </w:r>
      <w:r w:rsidR="001164CD">
        <w:t xml:space="preserve"> </w:t>
      </w:r>
      <w:r w:rsidRPr="00C30FD0">
        <w:t>you</w:t>
      </w:r>
      <w:r w:rsidR="001164CD">
        <w:t xml:space="preserve"> </w:t>
      </w:r>
      <w:r w:rsidRPr="00C30FD0">
        <w:t>may</w:t>
      </w:r>
      <w:r w:rsidR="001164CD">
        <w:t xml:space="preserve"> </w:t>
      </w:r>
      <w:r w:rsidRPr="00C30FD0">
        <w:t>see</w:t>
      </w:r>
      <w:r w:rsidR="001164CD">
        <w:t xml:space="preserve"> </w:t>
      </w:r>
      <w:r w:rsidRPr="00C30FD0">
        <w:t>a</w:t>
      </w:r>
      <w:r w:rsidR="001164CD">
        <w:t xml:space="preserve"> </w:t>
      </w:r>
      <w:r w:rsidRPr="00C30FD0">
        <w:t>red</w:t>
      </w:r>
      <w:r w:rsidR="001164CD">
        <w:t xml:space="preserve"> </w:t>
      </w:r>
      <w:r w:rsidRPr="00C30FD0">
        <w:t>screen</w:t>
      </w:r>
      <w:r w:rsidR="001164CD">
        <w:t xml:space="preserve"> </w:t>
      </w:r>
      <w:r w:rsidRPr="00C30FD0">
        <w:t>with</w:t>
      </w:r>
      <w:r w:rsidR="001164CD">
        <w:t xml:space="preserve"> </w:t>
      </w:r>
      <w:r w:rsidRPr="00C30FD0">
        <w:t>warnings</w:t>
      </w:r>
      <w:r w:rsidR="001164CD">
        <w:t xml:space="preserve"> </w:t>
      </w:r>
      <w:r w:rsidRPr="00C30FD0">
        <w:t>or</w:t>
      </w:r>
      <w:r w:rsidR="001164CD">
        <w:t xml:space="preserve"> </w:t>
      </w:r>
      <w:r w:rsidRPr="00C30FD0">
        <w:t>other</w:t>
      </w:r>
      <w:r w:rsidR="001164CD">
        <w:t xml:space="preserve"> </w:t>
      </w:r>
      <w:r w:rsidRPr="00C30FD0">
        <w:t>disclosures</w:t>
      </w:r>
      <w:r w:rsidR="001164CD">
        <w:t xml:space="preserve"> </w:t>
      </w:r>
      <w:r w:rsidRPr="00C30FD0">
        <w:t>that</w:t>
      </w:r>
      <w:r w:rsidR="001164CD">
        <w:t xml:space="preserve"> </w:t>
      </w:r>
      <w:r w:rsidRPr="00C30FD0">
        <w:t>indicate</w:t>
      </w:r>
      <w:r w:rsidR="001164CD">
        <w:t xml:space="preserve"> </w:t>
      </w:r>
      <w:r w:rsidRPr="00C30FD0">
        <w:t>that</w:t>
      </w:r>
      <w:r w:rsidR="001164CD">
        <w:t xml:space="preserve"> </w:t>
      </w:r>
      <w:r w:rsidRPr="00C30FD0">
        <w:t>something</w:t>
      </w:r>
      <w:r w:rsidR="001164CD">
        <w:t xml:space="preserve"> </w:t>
      </w:r>
      <w:r w:rsidRPr="00C30FD0">
        <w:t>is</w:t>
      </w:r>
      <w:r w:rsidR="001164CD">
        <w:t xml:space="preserve"> </w:t>
      </w:r>
      <w:r w:rsidRPr="00C30FD0">
        <w:t>obviously</w:t>
      </w:r>
      <w:r w:rsidR="001164CD">
        <w:t xml:space="preserve"> </w:t>
      </w:r>
      <w:r w:rsidRPr="00C30FD0">
        <w:t>wrong.</w:t>
      </w:r>
      <w:r w:rsidR="001164CD">
        <w:t xml:space="preserve"> </w:t>
      </w:r>
      <w:r w:rsidRPr="00C30FD0">
        <w:t>Other</w:t>
      </w:r>
      <w:r w:rsidR="001164CD">
        <w:t xml:space="preserve"> </w:t>
      </w:r>
      <w:r w:rsidRPr="00C30FD0">
        <w:t>indications</w:t>
      </w:r>
      <w:r w:rsidR="001164CD">
        <w:t xml:space="preserve"> </w:t>
      </w:r>
      <w:r w:rsidRPr="00C30FD0">
        <w:t>include</w:t>
      </w:r>
    </w:p>
    <w:p w14:paraId="68BF4EB8" w14:textId="77777777" w:rsidR="00A44E9F" w:rsidRPr="00C30FD0" w:rsidRDefault="00A44E9F" w:rsidP="00A4078C">
      <w:pPr>
        <w:pStyle w:val="ListParagraph"/>
        <w:numPr>
          <w:ilvl w:val="1"/>
          <w:numId w:val="50"/>
        </w:numPr>
        <w:spacing w:line="276" w:lineRule="auto"/>
      </w:pPr>
      <w:r w:rsidRPr="00C30FD0">
        <w:t>Your</w:t>
      </w:r>
      <w:r w:rsidR="001164CD">
        <w:t xml:space="preserve"> </w:t>
      </w:r>
      <w:r w:rsidRPr="00C30FD0">
        <w:t>website</w:t>
      </w:r>
      <w:r w:rsidR="001164CD">
        <w:t xml:space="preserve"> </w:t>
      </w:r>
      <w:r w:rsidRPr="00C30FD0">
        <w:t>disappears.</w:t>
      </w:r>
    </w:p>
    <w:p w14:paraId="0E3BE7DA" w14:textId="77777777" w:rsidR="00A44E9F" w:rsidRPr="00C30FD0" w:rsidRDefault="00A44E9F" w:rsidP="00A4078C">
      <w:pPr>
        <w:pStyle w:val="ListParagraph"/>
        <w:numPr>
          <w:ilvl w:val="1"/>
          <w:numId w:val="50"/>
        </w:numPr>
        <w:spacing w:line="276" w:lineRule="auto"/>
      </w:pPr>
      <w:r w:rsidRPr="00C30FD0">
        <w:t>Your</w:t>
      </w:r>
      <w:r w:rsidR="001164CD">
        <w:t xml:space="preserve"> </w:t>
      </w:r>
      <w:r w:rsidRPr="00C30FD0">
        <w:t>website</w:t>
      </w:r>
      <w:r w:rsidR="001164CD">
        <w:t xml:space="preserve"> </w:t>
      </w:r>
      <w:r w:rsidRPr="00C30FD0">
        <w:t>is</w:t>
      </w:r>
      <w:r w:rsidR="001164CD">
        <w:t xml:space="preserve"> </w:t>
      </w:r>
      <w:r w:rsidRPr="00C30FD0">
        <w:t>super</w:t>
      </w:r>
      <w:r w:rsidR="001164CD">
        <w:t xml:space="preserve"> </w:t>
      </w:r>
      <w:r w:rsidRPr="00C30FD0">
        <w:t>slow</w:t>
      </w:r>
      <w:r w:rsidR="001164CD">
        <w:t xml:space="preserve"> </w:t>
      </w:r>
      <w:r w:rsidRPr="00C30FD0">
        <w:t>to</w:t>
      </w:r>
      <w:r w:rsidR="001164CD">
        <w:t xml:space="preserve"> </w:t>
      </w:r>
      <w:r w:rsidRPr="00C30FD0">
        <w:t>open</w:t>
      </w:r>
      <w:r w:rsidR="001164CD">
        <w:t xml:space="preserve"> </w:t>
      </w:r>
      <w:r w:rsidRPr="00C30FD0">
        <w:t>or</w:t>
      </w:r>
      <w:r w:rsidR="001164CD">
        <w:t xml:space="preserve"> </w:t>
      </w:r>
      <w:r w:rsidRPr="00C30FD0">
        <w:t>crashes.</w:t>
      </w:r>
    </w:p>
    <w:p w14:paraId="2B3A451A" w14:textId="77777777" w:rsidR="00A44E9F" w:rsidRPr="00C30FD0" w:rsidRDefault="00A44E9F" w:rsidP="00A4078C">
      <w:pPr>
        <w:pStyle w:val="ListParagraph"/>
        <w:numPr>
          <w:ilvl w:val="1"/>
          <w:numId w:val="50"/>
        </w:numPr>
        <w:spacing w:line="276" w:lineRule="auto"/>
      </w:pPr>
      <w:r w:rsidRPr="00C30FD0">
        <w:t>Your</w:t>
      </w:r>
      <w:r w:rsidR="001164CD">
        <w:t xml:space="preserve"> </w:t>
      </w:r>
      <w:r w:rsidRPr="00C30FD0">
        <w:t>website</w:t>
      </w:r>
      <w:r w:rsidR="001164CD">
        <w:t xml:space="preserve"> </w:t>
      </w:r>
      <w:r w:rsidRPr="00C30FD0">
        <w:t>displays</w:t>
      </w:r>
      <w:r w:rsidR="001164CD">
        <w:t xml:space="preserve"> </w:t>
      </w:r>
      <w:r w:rsidRPr="00C30FD0">
        <w:t>another</w:t>
      </w:r>
      <w:r w:rsidR="001164CD">
        <w:t xml:space="preserve"> </w:t>
      </w:r>
      <w:r w:rsidRPr="00C30FD0">
        <w:t>website</w:t>
      </w:r>
      <w:r w:rsidR="001164CD">
        <w:t xml:space="preserve"> </w:t>
      </w:r>
      <w:r w:rsidRPr="00C30FD0">
        <w:t>or</w:t>
      </w:r>
      <w:r w:rsidR="001164CD">
        <w:t xml:space="preserve"> </w:t>
      </w:r>
      <w:r w:rsidRPr="00C30FD0">
        <w:t>inappropriate</w:t>
      </w:r>
      <w:r w:rsidR="001164CD">
        <w:t xml:space="preserve"> </w:t>
      </w:r>
      <w:r w:rsidRPr="00C30FD0">
        <w:t>or</w:t>
      </w:r>
      <w:r w:rsidR="001164CD">
        <w:t xml:space="preserve"> </w:t>
      </w:r>
      <w:r w:rsidRPr="00C30FD0">
        <w:t>unrelated</w:t>
      </w:r>
      <w:r w:rsidR="001164CD">
        <w:t xml:space="preserve"> </w:t>
      </w:r>
      <w:r w:rsidRPr="00C30FD0">
        <w:t>advertisements.</w:t>
      </w:r>
    </w:p>
    <w:p w14:paraId="7579C50B" w14:textId="77777777" w:rsidR="00A44E9F" w:rsidRPr="00C30FD0" w:rsidRDefault="00A44E9F" w:rsidP="00A4078C">
      <w:pPr>
        <w:pStyle w:val="ListParagraph"/>
        <w:numPr>
          <w:ilvl w:val="1"/>
          <w:numId w:val="50"/>
        </w:numPr>
        <w:spacing w:line="276" w:lineRule="auto"/>
      </w:pPr>
      <w:r w:rsidRPr="00C30FD0">
        <w:t>Weird</w:t>
      </w:r>
      <w:r w:rsidR="001164CD">
        <w:t xml:space="preserve"> </w:t>
      </w:r>
      <w:r w:rsidRPr="00C30FD0">
        <w:t>code</w:t>
      </w:r>
      <w:r w:rsidR="001164CD">
        <w:t xml:space="preserve"> </w:t>
      </w:r>
      <w:r w:rsidRPr="00C30FD0">
        <w:t>fragments</w:t>
      </w:r>
      <w:r w:rsidR="001164CD">
        <w:t xml:space="preserve"> </w:t>
      </w:r>
      <w:r w:rsidRPr="00C30FD0">
        <w:t>are</w:t>
      </w:r>
      <w:r w:rsidR="001164CD">
        <w:t xml:space="preserve"> </w:t>
      </w:r>
      <w:r w:rsidRPr="00C30FD0">
        <w:t>at</w:t>
      </w:r>
      <w:r w:rsidR="001164CD">
        <w:t xml:space="preserve"> </w:t>
      </w:r>
      <w:r w:rsidRPr="00C30FD0">
        <w:t>the</w:t>
      </w:r>
      <w:r w:rsidR="001164CD">
        <w:t xml:space="preserve"> </w:t>
      </w:r>
      <w:r w:rsidRPr="00C30FD0">
        <w:t>top</w:t>
      </w:r>
      <w:r w:rsidR="001164CD">
        <w:t xml:space="preserve"> </w:t>
      </w:r>
      <w:r w:rsidRPr="00C30FD0">
        <w:t>or</w:t>
      </w:r>
      <w:r w:rsidR="001164CD">
        <w:t xml:space="preserve"> </w:t>
      </w:r>
      <w:r w:rsidRPr="00C30FD0">
        <w:t>bottom</w:t>
      </w:r>
      <w:r w:rsidR="001164CD">
        <w:t xml:space="preserve"> </w:t>
      </w:r>
      <w:r w:rsidRPr="00C30FD0">
        <w:t>of</w:t>
      </w:r>
      <w:r w:rsidR="001164CD">
        <w:t xml:space="preserve"> </w:t>
      </w:r>
      <w:r w:rsidRPr="00C30FD0">
        <w:t>your</w:t>
      </w:r>
      <w:r w:rsidR="001164CD">
        <w:t xml:space="preserve"> </w:t>
      </w:r>
      <w:r w:rsidRPr="00C30FD0">
        <w:t>site.</w:t>
      </w:r>
    </w:p>
    <w:p w14:paraId="5B892597" w14:textId="77777777" w:rsidR="00A44E9F" w:rsidRPr="00C30FD0" w:rsidRDefault="00A44E9F" w:rsidP="00A4078C">
      <w:pPr>
        <w:pStyle w:val="ListParagraph"/>
        <w:numPr>
          <w:ilvl w:val="1"/>
          <w:numId w:val="50"/>
        </w:numPr>
        <w:spacing w:line="276" w:lineRule="auto"/>
      </w:pPr>
      <w:r w:rsidRPr="00C30FD0">
        <w:t>Emails</w:t>
      </w:r>
      <w:r w:rsidR="001164CD">
        <w:t xml:space="preserve"> </w:t>
      </w:r>
      <w:r w:rsidRPr="00C30FD0">
        <w:t>are</w:t>
      </w:r>
      <w:r w:rsidR="001164CD">
        <w:t xml:space="preserve"> </w:t>
      </w:r>
      <w:r w:rsidRPr="00C30FD0">
        <w:t>sent</w:t>
      </w:r>
      <w:r w:rsidR="001164CD">
        <w:t xml:space="preserve"> </w:t>
      </w:r>
      <w:r w:rsidRPr="00C30FD0">
        <w:t>to</w:t>
      </w:r>
      <w:r w:rsidR="001164CD">
        <w:t xml:space="preserve"> </w:t>
      </w:r>
      <w:r w:rsidRPr="00C30FD0">
        <w:t>spam</w:t>
      </w:r>
      <w:r w:rsidR="001164CD">
        <w:t xml:space="preserve"> </w:t>
      </w:r>
      <w:r w:rsidRPr="00C30FD0">
        <w:t>folders.</w:t>
      </w:r>
    </w:p>
    <w:p w14:paraId="3773EF97" w14:textId="77777777" w:rsidR="00A44E9F" w:rsidRPr="00C30FD0" w:rsidRDefault="00A44E9F" w:rsidP="00A4078C">
      <w:pPr>
        <w:pStyle w:val="ListParagraph"/>
        <w:numPr>
          <w:ilvl w:val="1"/>
          <w:numId w:val="50"/>
        </w:numPr>
        <w:spacing w:line="276" w:lineRule="auto"/>
      </w:pPr>
      <w:r w:rsidRPr="00C30FD0">
        <w:t>Your</w:t>
      </w:r>
      <w:r w:rsidR="001164CD">
        <w:t xml:space="preserve"> </w:t>
      </w:r>
      <w:r w:rsidRPr="00C30FD0">
        <w:t>web</w:t>
      </w:r>
      <w:r w:rsidR="001164CD">
        <w:t xml:space="preserve"> </w:t>
      </w:r>
      <w:r w:rsidRPr="00C30FD0">
        <w:t>application</w:t>
      </w:r>
      <w:r w:rsidR="001164CD">
        <w:t xml:space="preserve"> </w:t>
      </w:r>
      <w:r w:rsidRPr="00C30FD0">
        <w:t>is</w:t>
      </w:r>
      <w:r w:rsidR="001164CD">
        <w:t xml:space="preserve"> </w:t>
      </w:r>
      <w:r w:rsidRPr="00C30FD0">
        <w:t>not</w:t>
      </w:r>
      <w:r w:rsidR="001164CD">
        <w:t xml:space="preserve"> </w:t>
      </w:r>
      <w:r w:rsidRPr="00C30FD0">
        <w:t>doing</w:t>
      </w:r>
      <w:r w:rsidR="001164CD">
        <w:t xml:space="preserve"> </w:t>
      </w:r>
      <w:r w:rsidRPr="00C30FD0">
        <w:t>what</w:t>
      </w:r>
      <w:r w:rsidR="001164CD">
        <w:t xml:space="preserve"> </w:t>
      </w:r>
      <w:r w:rsidRPr="00C30FD0">
        <w:t>it</w:t>
      </w:r>
      <w:r w:rsidR="001164CD">
        <w:t xml:space="preserve"> </w:t>
      </w:r>
      <w:r w:rsidRPr="00C30FD0">
        <w:t>is</w:t>
      </w:r>
      <w:r w:rsidR="001164CD">
        <w:t xml:space="preserve"> </w:t>
      </w:r>
      <w:r w:rsidRPr="00C30FD0">
        <w:t>supposed</w:t>
      </w:r>
      <w:r w:rsidR="001164CD">
        <w:t xml:space="preserve"> </w:t>
      </w:r>
      <w:r w:rsidRPr="00C30FD0">
        <w:t>to</w:t>
      </w:r>
      <w:r w:rsidR="001164CD">
        <w:t xml:space="preserve"> </w:t>
      </w:r>
      <w:r w:rsidRPr="00C30FD0">
        <w:t>do.</w:t>
      </w:r>
    </w:p>
    <w:p w14:paraId="75BB569C" w14:textId="77777777" w:rsidR="00A44E9F" w:rsidRPr="00C30FD0" w:rsidRDefault="00A44E9F" w:rsidP="00A4078C">
      <w:pPr>
        <w:pStyle w:val="ListParagraph"/>
        <w:numPr>
          <w:ilvl w:val="1"/>
          <w:numId w:val="50"/>
        </w:numPr>
        <w:spacing w:line="276" w:lineRule="auto"/>
      </w:pPr>
      <w:r w:rsidRPr="00C30FD0">
        <w:t>Files</w:t>
      </w:r>
      <w:r w:rsidR="001164CD">
        <w:t xml:space="preserve"> </w:t>
      </w:r>
      <w:r w:rsidRPr="00C30FD0">
        <w:t>have</w:t>
      </w:r>
      <w:r w:rsidR="001164CD">
        <w:t xml:space="preserve"> </w:t>
      </w:r>
      <w:r w:rsidRPr="00C30FD0">
        <w:t>changed,</w:t>
      </w:r>
      <w:r w:rsidR="001164CD">
        <w:t xml:space="preserve"> </w:t>
      </w:r>
      <w:r w:rsidRPr="00C30FD0">
        <w:t>or</w:t>
      </w:r>
      <w:r w:rsidR="001164CD">
        <w:t xml:space="preserve"> </w:t>
      </w:r>
      <w:r w:rsidRPr="00C30FD0">
        <w:t>strange,</w:t>
      </w:r>
      <w:r w:rsidR="001164CD">
        <w:t xml:space="preserve"> </w:t>
      </w:r>
      <w:r w:rsidRPr="00C30FD0">
        <w:t>large</w:t>
      </w:r>
      <w:r w:rsidR="001164CD">
        <w:t xml:space="preserve"> </w:t>
      </w:r>
      <w:r w:rsidRPr="00C30FD0">
        <w:t>files</w:t>
      </w:r>
      <w:r w:rsidR="001164CD">
        <w:t xml:space="preserve"> </w:t>
      </w:r>
      <w:r w:rsidRPr="00C30FD0">
        <w:t>appear.</w:t>
      </w:r>
    </w:p>
    <w:p w14:paraId="2EF687F3" w14:textId="77777777" w:rsidR="00A44E9F" w:rsidRPr="00C30FD0" w:rsidRDefault="00A44E9F" w:rsidP="00A4078C">
      <w:pPr>
        <w:pStyle w:val="ListParagraph"/>
        <w:numPr>
          <w:ilvl w:val="0"/>
          <w:numId w:val="50"/>
        </w:numPr>
        <w:spacing w:line="276" w:lineRule="auto"/>
      </w:pPr>
      <w:bookmarkStart w:id="941" w:name="_Toc69814018"/>
      <w:r w:rsidRPr="00950675">
        <w:rPr>
          <w:rStyle w:val="Heading3Char"/>
        </w:rPr>
        <w:t>Facebook</w:t>
      </w:r>
      <w:bookmarkEnd w:id="941"/>
      <w:r>
        <w:br/>
      </w:r>
      <w:hyperlink r:id="rId528" w:tgtFrame="_blank" w:tooltip="Quora - How can you check whether a Facebook account is hacked or not?" w:history="1">
        <w:r w:rsidRPr="00C30FD0">
          <w:rPr>
            <w:rStyle w:val="Hyperlink"/>
          </w:rPr>
          <w:t>You</w:t>
        </w:r>
        <w:r w:rsidR="001164CD">
          <w:rPr>
            <w:rStyle w:val="Hyperlink"/>
          </w:rPr>
          <w:t xml:space="preserve"> </w:t>
        </w:r>
        <w:r w:rsidRPr="00C30FD0">
          <w:rPr>
            <w:rStyle w:val="Hyperlink"/>
          </w:rPr>
          <w:t>can</w:t>
        </w:r>
        <w:r w:rsidR="001164CD">
          <w:rPr>
            <w:rStyle w:val="Hyperlink"/>
          </w:rPr>
          <w:t xml:space="preserve"> </w:t>
        </w:r>
        <w:r w:rsidRPr="00C30FD0">
          <w:rPr>
            <w:rStyle w:val="Hyperlink"/>
          </w:rPr>
          <w:t>check</w:t>
        </w:r>
        <w:r w:rsidR="001164CD">
          <w:rPr>
            <w:rStyle w:val="Hyperlink"/>
          </w:rPr>
          <w:t xml:space="preserve"> </w:t>
        </w:r>
        <w:r w:rsidRPr="00C30FD0">
          <w:rPr>
            <w:rStyle w:val="Hyperlink"/>
          </w:rPr>
          <w:t>your</w:t>
        </w:r>
        <w:r w:rsidR="001164CD">
          <w:rPr>
            <w:rStyle w:val="Hyperlink"/>
          </w:rPr>
          <w:t xml:space="preserve"> </w:t>
        </w:r>
        <w:r w:rsidRPr="00C30FD0">
          <w:rPr>
            <w:rStyle w:val="Hyperlink"/>
          </w:rPr>
          <w:t>Facebook</w:t>
        </w:r>
        <w:r w:rsidR="001164CD">
          <w:rPr>
            <w:rStyle w:val="Hyperlink"/>
          </w:rPr>
          <w:t xml:space="preserve"> </w:t>
        </w:r>
        <w:r w:rsidRPr="00C30FD0">
          <w:rPr>
            <w:rStyle w:val="Hyperlink"/>
          </w:rPr>
          <w:t>under</w:t>
        </w:r>
        <w:r w:rsidR="001164CD">
          <w:rPr>
            <w:rStyle w:val="Hyperlink"/>
          </w:rPr>
          <w:t xml:space="preserve"> </w:t>
        </w:r>
        <w:r w:rsidRPr="00C30FD0">
          <w:rPr>
            <w:rStyle w:val="Hyperlink"/>
          </w:rPr>
          <w:t>Settings</w:t>
        </w:r>
        <w:r w:rsidR="001164CD">
          <w:rPr>
            <w:rStyle w:val="Hyperlink"/>
          </w:rPr>
          <w:t xml:space="preserve"> </w:t>
        </w:r>
        <w:r w:rsidRPr="00C30FD0">
          <w:rPr>
            <w:rStyle w:val="Hyperlink"/>
          </w:rPr>
          <w:t>to</w:t>
        </w:r>
        <w:r w:rsidR="001164CD">
          <w:rPr>
            <w:rStyle w:val="Hyperlink"/>
          </w:rPr>
          <w:t xml:space="preserve"> </w:t>
        </w:r>
        <w:r w:rsidRPr="00C30FD0">
          <w:rPr>
            <w:rStyle w:val="Hyperlink"/>
          </w:rPr>
          <w:t>determine</w:t>
        </w:r>
        <w:r w:rsidR="001164CD">
          <w:rPr>
            <w:rStyle w:val="Hyperlink"/>
          </w:rPr>
          <w:t xml:space="preserve"> </w:t>
        </w:r>
        <w:r w:rsidRPr="00C30FD0">
          <w:rPr>
            <w:rStyle w:val="Hyperlink"/>
          </w:rPr>
          <w:t>if</w:t>
        </w:r>
        <w:r w:rsidR="001164CD">
          <w:rPr>
            <w:rStyle w:val="Hyperlink"/>
          </w:rPr>
          <w:t xml:space="preserve"> </w:t>
        </w:r>
        <w:r w:rsidRPr="00C30FD0">
          <w:rPr>
            <w:rStyle w:val="Hyperlink"/>
          </w:rPr>
          <w:t>you</w:t>
        </w:r>
        <w:r w:rsidR="001164CD">
          <w:rPr>
            <w:rStyle w:val="Hyperlink"/>
          </w:rPr>
          <w:t xml:space="preserve"> </w:t>
        </w:r>
        <w:r w:rsidRPr="00C30FD0">
          <w:rPr>
            <w:rStyle w:val="Hyperlink"/>
          </w:rPr>
          <w:t>have</w:t>
        </w:r>
        <w:r w:rsidR="001164CD">
          <w:rPr>
            <w:rStyle w:val="Hyperlink"/>
          </w:rPr>
          <w:t xml:space="preserve"> </w:t>
        </w:r>
        <w:r w:rsidRPr="00C30FD0">
          <w:rPr>
            <w:rStyle w:val="Hyperlink"/>
          </w:rPr>
          <w:t>been</w:t>
        </w:r>
        <w:r w:rsidR="001164CD">
          <w:rPr>
            <w:rStyle w:val="Hyperlink"/>
          </w:rPr>
          <w:t xml:space="preserve"> </w:t>
        </w:r>
        <w:r w:rsidRPr="00C30FD0">
          <w:rPr>
            <w:rStyle w:val="Hyperlink"/>
          </w:rPr>
          <w:t>hacked</w:t>
        </w:r>
      </w:hyperlink>
      <w:r w:rsidRPr="00C30FD0">
        <w:t>.</w:t>
      </w:r>
      <w:r w:rsidR="001164CD">
        <w:t xml:space="preserve"> </w:t>
      </w:r>
      <w:r w:rsidRPr="00C30FD0">
        <w:t>Choose</w:t>
      </w:r>
      <w:r w:rsidR="001164CD">
        <w:t xml:space="preserve"> </w:t>
      </w:r>
      <w:r w:rsidRPr="00C30FD0">
        <w:t>Security</w:t>
      </w:r>
      <w:r w:rsidR="001164CD">
        <w:t xml:space="preserve"> </w:t>
      </w:r>
      <w:r w:rsidRPr="00C30FD0">
        <w:t>and</w:t>
      </w:r>
      <w:r w:rsidR="001164CD">
        <w:t xml:space="preserve"> </w:t>
      </w:r>
      <w:r w:rsidRPr="00C30FD0">
        <w:t>Login</w:t>
      </w:r>
      <w:r w:rsidR="001164CD">
        <w:t xml:space="preserve"> </w:t>
      </w:r>
      <w:r w:rsidRPr="00C30FD0">
        <w:t>and</w:t>
      </w:r>
      <w:r w:rsidR="001164CD">
        <w:t xml:space="preserve"> </w:t>
      </w:r>
      <w:r w:rsidRPr="00C30FD0">
        <w:t>then</w:t>
      </w:r>
      <w:r w:rsidR="001164CD">
        <w:t xml:space="preserve"> </w:t>
      </w:r>
      <w:r w:rsidRPr="00C30FD0">
        <w:t>Where</w:t>
      </w:r>
      <w:r w:rsidR="001164CD">
        <w:t xml:space="preserve"> </w:t>
      </w:r>
      <w:r w:rsidRPr="00C30FD0">
        <w:t>You're</w:t>
      </w:r>
      <w:r w:rsidR="001164CD">
        <w:t xml:space="preserve"> </w:t>
      </w:r>
      <w:r w:rsidRPr="00C30FD0">
        <w:t>Logged</w:t>
      </w:r>
      <w:r w:rsidR="001164CD">
        <w:t xml:space="preserve"> </w:t>
      </w:r>
      <w:r w:rsidRPr="00C30FD0">
        <w:t>In.</w:t>
      </w:r>
      <w:r w:rsidR="001164CD">
        <w:t xml:space="preserve"> </w:t>
      </w:r>
      <w:r w:rsidRPr="00C30FD0">
        <w:t>A</w:t>
      </w:r>
      <w:r w:rsidR="001164CD">
        <w:t xml:space="preserve"> </w:t>
      </w:r>
      <w:r w:rsidRPr="00C30FD0">
        <w:t>list</w:t>
      </w:r>
      <w:r w:rsidR="001164CD">
        <w:t xml:space="preserve"> </w:t>
      </w:r>
      <w:r w:rsidRPr="00C30FD0">
        <w:t>of</w:t>
      </w:r>
      <w:r w:rsidR="001164CD">
        <w:t xml:space="preserve"> </w:t>
      </w:r>
      <w:r w:rsidRPr="00C30FD0">
        <w:t>devices</w:t>
      </w:r>
      <w:r w:rsidR="001164CD">
        <w:t xml:space="preserve"> </w:t>
      </w:r>
      <w:r w:rsidRPr="00C30FD0">
        <w:t>that</w:t>
      </w:r>
      <w:r w:rsidR="001164CD">
        <w:t xml:space="preserve"> </w:t>
      </w:r>
      <w:r w:rsidRPr="00C30FD0">
        <w:t>you've</w:t>
      </w:r>
      <w:r w:rsidR="001164CD">
        <w:t xml:space="preserve"> </w:t>
      </w:r>
      <w:r w:rsidRPr="00C30FD0">
        <w:t>logged</w:t>
      </w:r>
      <w:r w:rsidR="001164CD">
        <w:t xml:space="preserve"> </w:t>
      </w:r>
      <w:r w:rsidRPr="00C30FD0">
        <w:t>in</w:t>
      </w:r>
      <w:r w:rsidR="001164CD">
        <w:t xml:space="preserve"> </w:t>
      </w:r>
      <w:r w:rsidRPr="00C30FD0">
        <w:t>to</w:t>
      </w:r>
      <w:r w:rsidR="001164CD">
        <w:t xml:space="preserve"> </w:t>
      </w:r>
      <w:r w:rsidRPr="00C30FD0">
        <w:t>and</w:t>
      </w:r>
      <w:r w:rsidR="001164CD">
        <w:t xml:space="preserve"> </w:t>
      </w:r>
      <w:r w:rsidRPr="00C30FD0">
        <w:t>their</w:t>
      </w:r>
      <w:r w:rsidR="001164CD">
        <w:t xml:space="preserve"> </w:t>
      </w:r>
      <w:r w:rsidRPr="00C30FD0">
        <w:t>locations</w:t>
      </w:r>
      <w:r w:rsidR="001164CD">
        <w:t xml:space="preserve"> </w:t>
      </w:r>
      <w:r w:rsidRPr="00C30FD0">
        <w:t>will</w:t>
      </w:r>
      <w:r w:rsidR="001164CD">
        <w:t xml:space="preserve"> </w:t>
      </w:r>
      <w:r w:rsidRPr="00C30FD0">
        <w:t>appear.</w:t>
      </w:r>
      <w:r w:rsidR="001164CD">
        <w:t xml:space="preserve"> </w:t>
      </w:r>
      <w:r w:rsidRPr="00C30FD0">
        <w:t>If</w:t>
      </w:r>
      <w:r w:rsidR="001164CD">
        <w:t xml:space="preserve"> </w:t>
      </w:r>
      <w:r w:rsidRPr="00C30FD0">
        <w:t>there</w:t>
      </w:r>
      <w:r w:rsidR="001164CD">
        <w:t xml:space="preserve"> </w:t>
      </w:r>
      <w:r w:rsidRPr="00C30FD0">
        <w:t>is</w:t>
      </w:r>
      <w:r w:rsidR="001164CD">
        <w:t xml:space="preserve"> </w:t>
      </w:r>
      <w:r w:rsidRPr="00C30FD0">
        <w:t>a</w:t>
      </w:r>
      <w:r w:rsidR="001164CD">
        <w:t xml:space="preserve"> </w:t>
      </w:r>
      <w:r w:rsidRPr="00C30FD0">
        <w:t>login</w:t>
      </w:r>
      <w:r w:rsidR="001164CD">
        <w:t xml:space="preserve"> </w:t>
      </w:r>
      <w:r w:rsidRPr="00C30FD0">
        <w:t>you</w:t>
      </w:r>
      <w:r w:rsidR="001164CD">
        <w:t xml:space="preserve"> </w:t>
      </w:r>
      <w:r w:rsidRPr="00C30FD0">
        <w:t>do</w:t>
      </w:r>
      <w:r w:rsidR="001164CD">
        <w:t xml:space="preserve"> </w:t>
      </w:r>
      <w:r w:rsidRPr="00C30FD0">
        <w:t>not</w:t>
      </w:r>
      <w:r w:rsidR="001164CD">
        <w:t xml:space="preserve"> </w:t>
      </w:r>
      <w:r w:rsidRPr="00C30FD0">
        <w:t>recognize,</w:t>
      </w:r>
      <w:r w:rsidR="001164CD">
        <w:t xml:space="preserve"> </w:t>
      </w:r>
      <w:r w:rsidRPr="00C30FD0">
        <w:t>you</w:t>
      </w:r>
      <w:r w:rsidR="001164CD">
        <w:t xml:space="preserve"> </w:t>
      </w:r>
      <w:r w:rsidRPr="00C30FD0">
        <w:t>may</w:t>
      </w:r>
      <w:r w:rsidR="001164CD">
        <w:t xml:space="preserve"> </w:t>
      </w:r>
      <w:r w:rsidRPr="00C30FD0">
        <w:t>have</w:t>
      </w:r>
      <w:r w:rsidR="001164CD">
        <w:t xml:space="preserve"> </w:t>
      </w:r>
      <w:r w:rsidRPr="00C30FD0">
        <w:t>been</w:t>
      </w:r>
      <w:r w:rsidR="001164CD">
        <w:t xml:space="preserve"> </w:t>
      </w:r>
      <w:r w:rsidRPr="00C30FD0">
        <w:t>hacked.</w:t>
      </w:r>
      <w:r w:rsidR="001164CD">
        <w:t xml:space="preserve"> </w:t>
      </w:r>
      <w:r>
        <w:br/>
      </w:r>
      <w:r w:rsidRPr="00C30FD0">
        <w:t>Other</w:t>
      </w:r>
      <w:r w:rsidR="001164CD">
        <w:t xml:space="preserve"> </w:t>
      </w:r>
      <w:r w:rsidRPr="00C30FD0">
        <w:t>signs</w:t>
      </w:r>
      <w:r w:rsidR="001164CD">
        <w:t xml:space="preserve"> </w:t>
      </w:r>
      <w:r w:rsidRPr="00C30FD0">
        <w:t>to</w:t>
      </w:r>
      <w:r w:rsidR="001164CD">
        <w:t xml:space="preserve"> </w:t>
      </w:r>
      <w:r w:rsidRPr="00C30FD0">
        <w:t>look</w:t>
      </w:r>
      <w:r w:rsidR="001164CD">
        <w:t xml:space="preserve"> </w:t>
      </w:r>
      <w:r w:rsidRPr="00C30FD0">
        <w:t>out</w:t>
      </w:r>
      <w:r w:rsidR="001164CD">
        <w:t xml:space="preserve"> </w:t>
      </w:r>
      <w:r w:rsidRPr="00C30FD0">
        <w:t>for</w:t>
      </w:r>
      <w:r w:rsidR="001164CD">
        <w:t xml:space="preserve"> </w:t>
      </w:r>
      <w:r w:rsidRPr="00C30FD0">
        <w:t>are</w:t>
      </w:r>
    </w:p>
    <w:p w14:paraId="42CA30B2" w14:textId="77777777" w:rsidR="00A44E9F" w:rsidRPr="00C30FD0" w:rsidRDefault="00A44E9F" w:rsidP="00A4078C">
      <w:pPr>
        <w:pStyle w:val="ListParagraph"/>
        <w:numPr>
          <w:ilvl w:val="1"/>
          <w:numId w:val="50"/>
        </w:numPr>
        <w:spacing w:line="276" w:lineRule="auto"/>
      </w:pPr>
      <w:r w:rsidRPr="00C30FD0">
        <w:t>Email</w:t>
      </w:r>
      <w:r w:rsidR="001164CD">
        <w:t xml:space="preserve"> </w:t>
      </w:r>
      <w:r w:rsidRPr="00C30FD0">
        <w:t>or</w:t>
      </w:r>
      <w:r w:rsidR="001164CD">
        <w:t xml:space="preserve"> </w:t>
      </w:r>
      <w:r w:rsidRPr="00C30FD0">
        <w:t>password</w:t>
      </w:r>
      <w:r w:rsidR="001164CD">
        <w:t xml:space="preserve"> </w:t>
      </w:r>
      <w:r w:rsidRPr="00C30FD0">
        <w:t>changes</w:t>
      </w:r>
    </w:p>
    <w:p w14:paraId="61BAF813" w14:textId="77777777" w:rsidR="00A44E9F" w:rsidRPr="00C30FD0" w:rsidRDefault="00A44E9F" w:rsidP="00A4078C">
      <w:pPr>
        <w:pStyle w:val="ListParagraph"/>
        <w:numPr>
          <w:ilvl w:val="1"/>
          <w:numId w:val="50"/>
        </w:numPr>
        <w:spacing w:line="276" w:lineRule="auto"/>
      </w:pPr>
      <w:r w:rsidRPr="00C30FD0">
        <w:t>Messages</w:t>
      </w:r>
      <w:r w:rsidR="001164CD">
        <w:t xml:space="preserve"> </w:t>
      </w:r>
      <w:r w:rsidRPr="00C30FD0">
        <w:t>sent</w:t>
      </w:r>
      <w:r w:rsidR="001164CD">
        <w:t xml:space="preserve"> </w:t>
      </w:r>
      <w:r w:rsidRPr="00C30FD0">
        <w:t>that</w:t>
      </w:r>
      <w:r w:rsidR="001164CD">
        <w:t xml:space="preserve"> </w:t>
      </w:r>
      <w:r w:rsidRPr="00C30FD0">
        <w:t>the</w:t>
      </w:r>
      <w:r w:rsidR="001164CD">
        <w:t xml:space="preserve"> </w:t>
      </w:r>
      <w:r w:rsidRPr="00C30FD0">
        <w:t>organization</w:t>
      </w:r>
      <w:r w:rsidR="001164CD">
        <w:t xml:space="preserve"> </w:t>
      </w:r>
      <w:r w:rsidRPr="00C30FD0">
        <w:t>did</w:t>
      </w:r>
      <w:r w:rsidR="001164CD">
        <w:t xml:space="preserve"> </w:t>
      </w:r>
      <w:r w:rsidRPr="00C30FD0">
        <w:t>not</w:t>
      </w:r>
      <w:r w:rsidR="001164CD">
        <w:t xml:space="preserve"> </w:t>
      </w:r>
      <w:r w:rsidRPr="00C30FD0">
        <w:t>write</w:t>
      </w:r>
    </w:p>
    <w:p w14:paraId="5CCBE1D1" w14:textId="77777777" w:rsidR="00A44E9F" w:rsidRPr="00C30FD0" w:rsidRDefault="00A44E9F" w:rsidP="00A4078C">
      <w:pPr>
        <w:pStyle w:val="ListParagraph"/>
        <w:numPr>
          <w:ilvl w:val="1"/>
          <w:numId w:val="50"/>
        </w:numPr>
        <w:spacing w:line="276" w:lineRule="auto"/>
      </w:pPr>
      <w:r w:rsidRPr="00C30FD0">
        <w:t>Posts</w:t>
      </w:r>
      <w:r w:rsidR="001164CD">
        <w:t xml:space="preserve"> </w:t>
      </w:r>
      <w:r w:rsidRPr="00C30FD0">
        <w:t>published</w:t>
      </w:r>
      <w:r w:rsidR="001164CD">
        <w:t xml:space="preserve"> </w:t>
      </w:r>
      <w:r w:rsidRPr="00C30FD0">
        <w:t>that</w:t>
      </w:r>
      <w:r w:rsidR="001164CD">
        <w:t xml:space="preserve"> </w:t>
      </w:r>
      <w:r w:rsidRPr="00C30FD0">
        <w:t>the</w:t>
      </w:r>
      <w:r w:rsidR="001164CD">
        <w:t xml:space="preserve"> </w:t>
      </w:r>
      <w:r w:rsidRPr="00C30FD0">
        <w:t>organization</w:t>
      </w:r>
      <w:r w:rsidR="001164CD">
        <w:t xml:space="preserve"> </w:t>
      </w:r>
      <w:r w:rsidRPr="00C30FD0">
        <w:t>did</w:t>
      </w:r>
      <w:r w:rsidR="001164CD">
        <w:t xml:space="preserve"> </w:t>
      </w:r>
      <w:r w:rsidRPr="00C30FD0">
        <w:t>not</w:t>
      </w:r>
      <w:r w:rsidR="001164CD">
        <w:t xml:space="preserve"> </w:t>
      </w:r>
      <w:r w:rsidRPr="00C30FD0">
        <w:t>write</w:t>
      </w:r>
    </w:p>
    <w:p w14:paraId="14A304DE" w14:textId="77777777" w:rsidR="00A44E9F" w:rsidRPr="00C30FD0" w:rsidRDefault="00A44E9F" w:rsidP="007E0AAB">
      <w:pPr>
        <w:pStyle w:val="Heading3"/>
      </w:pPr>
      <w:bookmarkStart w:id="942" w:name="_Toc66718591"/>
      <w:bookmarkStart w:id="943" w:name="_Toc69814019"/>
      <w:r w:rsidRPr="00C30FD0">
        <w:t>What</w:t>
      </w:r>
      <w:r w:rsidR="001164CD">
        <w:t xml:space="preserve"> </w:t>
      </w:r>
      <w:r w:rsidRPr="00C30FD0">
        <w:t>to</w:t>
      </w:r>
      <w:r w:rsidR="001164CD">
        <w:t xml:space="preserve"> </w:t>
      </w:r>
      <w:r>
        <w:t>if</w:t>
      </w:r>
      <w:r w:rsidR="001164CD">
        <w:t xml:space="preserve"> </w:t>
      </w:r>
      <w:r w:rsidRPr="00C30FD0">
        <w:t>You've</w:t>
      </w:r>
      <w:r w:rsidR="001164CD">
        <w:t xml:space="preserve"> </w:t>
      </w:r>
      <w:r w:rsidRPr="00C30FD0">
        <w:t>Been</w:t>
      </w:r>
      <w:r w:rsidR="001164CD">
        <w:t xml:space="preserve"> </w:t>
      </w:r>
      <w:r w:rsidRPr="00C30FD0">
        <w:t>Hacked</w:t>
      </w:r>
      <w:bookmarkEnd w:id="942"/>
      <w:bookmarkEnd w:id="943"/>
    </w:p>
    <w:p w14:paraId="4CFE6861" w14:textId="77777777" w:rsidR="00A44E9F" w:rsidRPr="00C30FD0" w:rsidRDefault="00A44E9F" w:rsidP="00A44E9F">
      <w:r w:rsidRPr="00C30FD0">
        <w:t>There</w:t>
      </w:r>
      <w:r w:rsidR="001164CD">
        <w:t xml:space="preserve"> </w:t>
      </w:r>
      <w:r w:rsidRPr="00C30FD0">
        <w:t>are</w:t>
      </w:r>
      <w:r w:rsidR="001164CD">
        <w:t xml:space="preserve"> </w:t>
      </w:r>
      <w:r w:rsidRPr="00C30FD0">
        <w:t>specific</w:t>
      </w:r>
      <w:r w:rsidR="001164CD">
        <w:t xml:space="preserve"> </w:t>
      </w:r>
      <w:r w:rsidRPr="00C30FD0">
        <w:t>actions</w:t>
      </w:r>
      <w:r w:rsidR="001164CD">
        <w:t xml:space="preserve"> </w:t>
      </w:r>
      <w:r w:rsidRPr="00C30FD0">
        <w:t>you</w:t>
      </w:r>
      <w:r w:rsidR="001164CD">
        <w:t xml:space="preserve"> </w:t>
      </w:r>
      <w:r w:rsidRPr="00C30FD0">
        <w:t>must</w:t>
      </w:r>
      <w:r w:rsidR="001164CD">
        <w:t xml:space="preserve"> </w:t>
      </w:r>
      <w:r w:rsidRPr="00C30FD0">
        <w:t>take</w:t>
      </w:r>
      <w:r w:rsidR="001164CD">
        <w:t xml:space="preserve"> </w:t>
      </w:r>
      <w:r w:rsidRPr="00C30FD0">
        <w:t>if</w:t>
      </w:r>
      <w:r w:rsidR="001164CD">
        <w:t xml:space="preserve"> </w:t>
      </w:r>
      <w:r w:rsidRPr="00C30FD0">
        <w:t>you</w:t>
      </w:r>
      <w:r w:rsidR="001164CD">
        <w:t xml:space="preserve"> </w:t>
      </w:r>
      <w:r w:rsidRPr="00C30FD0">
        <w:t>realized</w:t>
      </w:r>
      <w:r w:rsidR="001164CD">
        <w:t xml:space="preserve"> </w:t>
      </w:r>
      <w:r w:rsidRPr="00C30FD0">
        <w:t>that</w:t>
      </w:r>
      <w:r w:rsidR="001164CD">
        <w:t xml:space="preserve"> </w:t>
      </w:r>
      <w:r w:rsidRPr="00C30FD0">
        <w:t>you've</w:t>
      </w:r>
      <w:r w:rsidR="001164CD">
        <w:t xml:space="preserve"> </w:t>
      </w:r>
      <w:r w:rsidRPr="00C30FD0">
        <w:t>been</w:t>
      </w:r>
      <w:r w:rsidR="001164CD">
        <w:t xml:space="preserve"> </w:t>
      </w:r>
      <w:r w:rsidRPr="00C30FD0">
        <w:t>hacked.</w:t>
      </w:r>
    </w:p>
    <w:p w14:paraId="56F71FC3" w14:textId="77777777" w:rsidR="00A44E9F" w:rsidRPr="00C30FD0" w:rsidRDefault="00A44E9F" w:rsidP="00A4078C">
      <w:pPr>
        <w:pStyle w:val="ListParagraph"/>
        <w:numPr>
          <w:ilvl w:val="0"/>
          <w:numId w:val="51"/>
        </w:numPr>
        <w:spacing w:line="276" w:lineRule="auto"/>
      </w:pPr>
      <w:r w:rsidRPr="00C30FD0">
        <w:lastRenderedPageBreak/>
        <w:t>Inform</w:t>
      </w:r>
      <w:r w:rsidR="001164CD">
        <w:t xml:space="preserve"> </w:t>
      </w:r>
      <w:r w:rsidRPr="00C30FD0">
        <w:t>all</w:t>
      </w:r>
      <w:r w:rsidR="001164CD">
        <w:t xml:space="preserve"> </w:t>
      </w:r>
      <w:r w:rsidRPr="00C30FD0">
        <w:t>partners,</w:t>
      </w:r>
      <w:r w:rsidR="001164CD">
        <w:t xml:space="preserve"> </w:t>
      </w:r>
      <w:r>
        <w:t>customers,</w:t>
      </w:r>
      <w:r w:rsidR="001164CD">
        <w:t xml:space="preserve"> </w:t>
      </w:r>
      <w:r>
        <w:t>and</w:t>
      </w:r>
      <w:r w:rsidR="001164CD">
        <w:t xml:space="preserve"> </w:t>
      </w:r>
      <w:r>
        <w:t>vendors</w:t>
      </w:r>
      <w:r w:rsidRPr="00C30FD0">
        <w:t>,</w:t>
      </w:r>
      <w:r w:rsidR="001164CD">
        <w:t xml:space="preserve"> </w:t>
      </w:r>
      <w:r>
        <w:t>and</w:t>
      </w:r>
      <w:r w:rsidR="001164CD">
        <w:t xml:space="preserve"> </w:t>
      </w:r>
      <w:r w:rsidRPr="00C30FD0">
        <w:t>anyone</w:t>
      </w:r>
      <w:r w:rsidR="001164CD">
        <w:t xml:space="preserve"> </w:t>
      </w:r>
      <w:r w:rsidRPr="00C30FD0">
        <w:t>else</w:t>
      </w:r>
      <w:r w:rsidR="001164CD">
        <w:t xml:space="preserve"> </w:t>
      </w:r>
      <w:r w:rsidRPr="00C30FD0">
        <w:t>associated</w:t>
      </w:r>
      <w:r w:rsidR="001164CD">
        <w:t xml:space="preserve"> </w:t>
      </w:r>
      <w:r w:rsidRPr="00C30FD0">
        <w:t>with</w:t>
      </w:r>
      <w:r w:rsidR="001164CD">
        <w:t xml:space="preserve"> </w:t>
      </w:r>
      <w:r w:rsidRPr="00C30FD0">
        <w:t>the</w:t>
      </w:r>
      <w:r w:rsidR="001164CD">
        <w:t xml:space="preserve"> </w:t>
      </w:r>
      <w:r>
        <w:t>business</w:t>
      </w:r>
      <w:r w:rsidR="001164CD">
        <w:t xml:space="preserve"> </w:t>
      </w:r>
      <w:r w:rsidRPr="00C30FD0">
        <w:t>and</w:t>
      </w:r>
      <w:r w:rsidR="001164CD">
        <w:t xml:space="preserve"> </w:t>
      </w:r>
      <w:r w:rsidRPr="00C30FD0">
        <w:t>whose</w:t>
      </w:r>
      <w:r w:rsidR="001164CD">
        <w:t xml:space="preserve"> </w:t>
      </w:r>
      <w:r w:rsidRPr="00C30FD0">
        <w:t>data</w:t>
      </w:r>
      <w:r w:rsidR="001164CD">
        <w:t xml:space="preserve"> </w:t>
      </w:r>
      <w:r w:rsidRPr="00C30FD0">
        <w:t>may</w:t>
      </w:r>
      <w:r w:rsidR="001164CD">
        <w:t xml:space="preserve"> </w:t>
      </w:r>
      <w:r w:rsidRPr="00C30FD0">
        <w:t>have</w:t>
      </w:r>
      <w:r w:rsidR="001164CD">
        <w:t xml:space="preserve"> </w:t>
      </w:r>
      <w:r w:rsidRPr="00C30FD0">
        <w:t>been</w:t>
      </w:r>
      <w:r w:rsidR="001164CD">
        <w:t xml:space="preserve"> </w:t>
      </w:r>
      <w:r w:rsidRPr="00C30FD0">
        <w:t>compromised.</w:t>
      </w:r>
      <w:r w:rsidR="001164CD">
        <w:t xml:space="preserve"> </w:t>
      </w:r>
      <w:r w:rsidRPr="00C30FD0">
        <w:t>Notify</w:t>
      </w:r>
      <w:r w:rsidR="001164CD">
        <w:t xml:space="preserve"> </w:t>
      </w:r>
      <w:r w:rsidRPr="00C30FD0">
        <w:t>them</w:t>
      </w:r>
      <w:r w:rsidR="001164CD">
        <w:t xml:space="preserve"> </w:t>
      </w:r>
      <w:r w:rsidRPr="00C30FD0">
        <w:t>in</w:t>
      </w:r>
      <w:r w:rsidR="001164CD">
        <w:t xml:space="preserve"> </w:t>
      </w:r>
      <w:r w:rsidRPr="00C30FD0">
        <w:t>writing.</w:t>
      </w:r>
    </w:p>
    <w:p w14:paraId="618A6377" w14:textId="77777777" w:rsidR="00A44E9F" w:rsidRPr="00C30FD0" w:rsidRDefault="00A44E9F" w:rsidP="00A4078C">
      <w:pPr>
        <w:pStyle w:val="ListParagraph"/>
        <w:numPr>
          <w:ilvl w:val="0"/>
          <w:numId w:val="51"/>
        </w:numPr>
        <w:spacing w:line="276" w:lineRule="auto"/>
      </w:pPr>
      <w:r w:rsidRPr="00C30FD0">
        <w:t>Check</w:t>
      </w:r>
      <w:r w:rsidR="001164CD">
        <w:t xml:space="preserve"> </w:t>
      </w:r>
      <w:r w:rsidRPr="00C30FD0">
        <w:t>your</w:t>
      </w:r>
      <w:r w:rsidR="001164CD">
        <w:t xml:space="preserve"> </w:t>
      </w:r>
      <w:r w:rsidRPr="00C30FD0">
        <w:t>federal</w:t>
      </w:r>
      <w:r w:rsidR="001164CD">
        <w:t xml:space="preserve"> </w:t>
      </w:r>
      <w:r w:rsidRPr="00C30FD0">
        <w:t>and</w:t>
      </w:r>
      <w:r w:rsidR="001164CD">
        <w:t xml:space="preserve"> </w:t>
      </w:r>
      <w:r w:rsidRPr="00C30FD0">
        <w:t>state</w:t>
      </w:r>
      <w:r w:rsidR="001164CD">
        <w:t xml:space="preserve"> </w:t>
      </w:r>
      <w:r w:rsidRPr="00C30FD0">
        <w:t>laws</w:t>
      </w:r>
      <w:r w:rsidR="001164CD">
        <w:t xml:space="preserve"> </w:t>
      </w:r>
      <w:r w:rsidRPr="00C30FD0">
        <w:t>regarding</w:t>
      </w:r>
      <w:r w:rsidR="001164CD">
        <w:t xml:space="preserve"> </w:t>
      </w:r>
      <w:r w:rsidRPr="00C30FD0">
        <w:t>data</w:t>
      </w:r>
      <w:r w:rsidR="001164CD">
        <w:t xml:space="preserve"> </w:t>
      </w:r>
      <w:r w:rsidRPr="00C30FD0">
        <w:t>breaches.</w:t>
      </w:r>
      <w:r w:rsidR="001164CD">
        <w:t xml:space="preserve"> </w:t>
      </w:r>
      <w:r w:rsidRPr="00C30FD0">
        <w:t>You</w:t>
      </w:r>
      <w:r w:rsidR="001164CD">
        <w:t xml:space="preserve"> </w:t>
      </w:r>
      <w:r w:rsidRPr="00C30FD0">
        <w:t>may</w:t>
      </w:r>
      <w:r w:rsidR="001164CD">
        <w:t xml:space="preserve"> </w:t>
      </w:r>
      <w:r w:rsidRPr="00C30FD0">
        <w:t>be</w:t>
      </w:r>
      <w:r w:rsidR="001164CD">
        <w:t xml:space="preserve"> </w:t>
      </w:r>
      <w:r w:rsidRPr="00C30FD0">
        <w:t>required</w:t>
      </w:r>
      <w:r w:rsidR="001164CD">
        <w:t xml:space="preserve"> </w:t>
      </w:r>
      <w:r w:rsidRPr="00C30FD0">
        <w:t>to</w:t>
      </w:r>
      <w:r w:rsidR="001164CD">
        <w:t xml:space="preserve"> </w:t>
      </w:r>
      <w:r w:rsidRPr="00C30FD0">
        <w:t>file</w:t>
      </w:r>
      <w:r w:rsidR="001164CD">
        <w:t xml:space="preserve"> </w:t>
      </w:r>
      <w:r w:rsidRPr="00C30FD0">
        <w:t>a</w:t>
      </w:r>
      <w:r w:rsidR="001164CD">
        <w:t xml:space="preserve"> </w:t>
      </w:r>
      <w:r w:rsidRPr="00C30FD0">
        <w:t>notice</w:t>
      </w:r>
      <w:r w:rsidR="001164CD">
        <w:t xml:space="preserve"> </w:t>
      </w:r>
      <w:r w:rsidRPr="00C30FD0">
        <w:t>of</w:t>
      </w:r>
      <w:r w:rsidR="001164CD">
        <w:t xml:space="preserve"> </w:t>
      </w:r>
      <w:r w:rsidRPr="00C30FD0">
        <w:t>breach</w:t>
      </w:r>
      <w:r w:rsidR="001164CD">
        <w:t xml:space="preserve"> </w:t>
      </w:r>
      <w:r w:rsidRPr="00C30FD0">
        <w:t>with</w:t>
      </w:r>
      <w:r w:rsidR="001164CD">
        <w:t xml:space="preserve"> </w:t>
      </w:r>
      <w:r w:rsidRPr="00C30FD0">
        <w:t>your</w:t>
      </w:r>
      <w:r w:rsidR="001164CD">
        <w:t xml:space="preserve"> </w:t>
      </w:r>
      <w:r w:rsidRPr="00C30FD0">
        <w:t>state</w:t>
      </w:r>
      <w:r w:rsidR="001164CD">
        <w:t xml:space="preserve"> </w:t>
      </w:r>
      <w:r w:rsidRPr="00C30FD0">
        <w:t>attorney</w:t>
      </w:r>
      <w:r w:rsidR="001164CD">
        <w:t xml:space="preserve"> </w:t>
      </w:r>
      <w:r w:rsidRPr="00C30FD0">
        <w:t>general's</w:t>
      </w:r>
      <w:r w:rsidR="001164CD">
        <w:t xml:space="preserve"> </w:t>
      </w:r>
      <w:r w:rsidRPr="00C30FD0">
        <w:t>office.</w:t>
      </w:r>
    </w:p>
    <w:p w14:paraId="1516AE17" w14:textId="77777777" w:rsidR="00A44E9F" w:rsidRPr="00C30FD0" w:rsidRDefault="00A44E9F" w:rsidP="00A4078C">
      <w:pPr>
        <w:pStyle w:val="ListParagraph"/>
        <w:numPr>
          <w:ilvl w:val="0"/>
          <w:numId w:val="51"/>
        </w:numPr>
        <w:spacing w:line="276" w:lineRule="auto"/>
      </w:pPr>
      <w:r w:rsidRPr="00C30FD0">
        <w:t>Call</w:t>
      </w:r>
      <w:r w:rsidR="001164CD">
        <w:t xml:space="preserve"> </w:t>
      </w:r>
      <w:r w:rsidRPr="00C30FD0">
        <w:t>a</w:t>
      </w:r>
      <w:r w:rsidR="001164CD">
        <w:t xml:space="preserve"> </w:t>
      </w:r>
      <w:r w:rsidRPr="00C30FD0">
        <w:t>forensics</w:t>
      </w:r>
      <w:r w:rsidR="001164CD">
        <w:t xml:space="preserve"> </w:t>
      </w:r>
      <w:r w:rsidRPr="00C30FD0">
        <w:t>team</w:t>
      </w:r>
      <w:r w:rsidR="001164CD">
        <w:t xml:space="preserve"> </w:t>
      </w:r>
      <w:r w:rsidRPr="00C30FD0">
        <w:t>or</w:t>
      </w:r>
      <w:r w:rsidR="001164CD">
        <w:t xml:space="preserve"> </w:t>
      </w:r>
      <w:r w:rsidRPr="00C30FD0">
        <w:t>cybersecurity</w:t>
      </w:r>
      <w:r w:rsidR="001164CD">
        <w:t xml:space="preserve"> </w:t>
      </w:r>
      <w:r w:rsidRPr="00C30FD0">
        <w:t>experts</w:t>
      </w:r>
      <w:r w:rsidR="001164CD">
        <w:t xml:space="preserve"> </w:t>
      </w:r>
      <w:r w:rsidRPr="00C30FD0">
        <w:t>to</w:t>
      </w:r>
      <w:r w:rsidR="001164CD">
        <w:t xml:space="preserve"> </w:t>
      </w:r>
      <w:r w:rsidRPr="00C30FD0">
        <w:t>determine</w:t>
      </w:r>
      <w:r w:rsidR="001164CD">
        <w:t xml:space="preserve"> </w:t>
      </w:r>
      <w:r w:rsidRPr="00C30FD0">
        <w:t>the</w:t>
      </w:r>
      <w:r w:rsidR="001164CD">
        <w:t xml:space="preserve"> </w:t>
      </w:r>
      <w:r w:rsidRPr="00C30FD0">
        <w:t>type</w:t>
      </w:r>
      <w:r w:rsidR="001164CD">
        <w:t xml:space="preserve"> </w:t>
      </w:r>
      <w:r w:rsidRPr="00C30FD0">
        <w:t>of</w:t>
      </w:r>
      <w:r w:rsidR="001164CD">
        <w:t xml:space="preserve"> </w:t>
      </w:r>
      <w:r w:rsidRPr="00C30FD0">
        <w:t>hack,</w:t>
      </w:r>
      <w:r w:rsidR="001164CD">
        <w:t xml:space="preserve"> </w:t>
      </w:r>
      <w:r w:rsidRPr="00C30FD0">
        <w:t>what</w:t>
      </w:r>
      <w:r w:rsidR="001164CD">
        <w:t xml:space="preserve"> </w:t>
      </w:r>
      <w:r w:rsidRPr="00C30FD0">
        <w:t>part</w:t>
      </w:r>
      <w:r w:rsidR="001164CD">
        <w:t xml:space="preserve"> </w:t>
      </w:r>
      <w:r w:rsidRPr="00C30FD0">
        <w:t>of</w:t>
      </w:r>
      <w:r w:rsidR="001164CD">
        <w:t xml:space="preserve"> </w:t>
      </w:r>
      <w:r w:rsidRPr="00C30FD0">
        <w:t>the</w:t>
      </w:r>
      <w:r w:rsidR="001164CD">
        <w:t xml:space="preserve"> </w:t>
      </w:r>
      <w:r w:rsidRPr="00C30FD0">
        <w:t>network</w:t>
      </w:r>
      <w:r w:rsidR="001164CD">
        <w:t xml:space="preserve"> </w:t>
      </w:r>
      <w:r w:rsidRPr="00C30FD0">
        <w:t>was</w:t>
      </w:r>
      <w:r w:rsidR="001164CD">
        <w:t xml:space="preserve"> </w:t>
      </w:r>
      <w:r w:rsidRPr="00C30FD0">
        <w:t>affected,</w:t>
      </w:r>
      <w:r w:rsidR="001164CD">
        <w:t xml:space="preserve"> </w:t>
      </w:r>
      <w:r w:rsidRPr="00C30FD0">
        <w:t>and</w:t>
      </w:r>
      <w:r w:rsidR="001164CD">
        <w:t xml:space="preserve"> </w:t>
      </w:r>
      <w:r w:rsidRPr="00C30FD0">
        <w:t>how</w:t>
      </w:r>
      <w:r w:rsidR="001164CD">
        <w:t xml:space="preserve"> </w:t>
      </w:r>
      <w:r w:rsidRPr="00C30FD0">
        <w:t>to</w:t>
      </w:r>
      <w:r w:rsidR="001164CD">
        <w:t xml:space="preserve"> </w:t>
      </w:r>
      <w:r w:rsidRPr="00C30FD0">
        <w:t>secure</w:t>
      </w:r>
      <w:r w:rsidR="001164CD">
        <w:t xml:space="preserve"> </w:t>
      </w:r>
      <w:r w:rsidRPr="00C30FD0">
        <w:t>the</w:t>
      </w:r>
      <w:r w:rsidR="001164CD">
        <w:t xml:space="preserve"> </w:t>
      </w:r>
      <w:r w:rsidRPr="00C30FD0">
        <w:t>data</w:t>
      </w:r>
      <w:r w:rsidR="001164CD">
        <w:t xml:space="preserve"> </w:t>
      </w:r>
      <w:r w:rsidRPr="00C30FD0">
        <w:t>going</w:t>
      </w:r>
      <w:r w:rsidR="001164CD">
        <w:t xml:space="preserve"> </w:t>
      </w:r>
      <w:r w:rsidRPr="00C30FD0">
        <w:t>forward.</w:t>
      </w:r>
    </w:p>
    <w:p w14:paraId="22216460" w14:textId="77777777" w:rsidR="00A44E9F" w:rsidRPr="00C30FD0" w:rsidRDefault="00A44E9F" w:rsidP="00A4078C">
      <w:pPr>
        <w:pStyle w:val="ListParagraph"/>
        <w:numPr>
          <w:ilvl w:val="0"/>
          <w:numId w:val="51"/>
        </w:numPr>
        <w:spacing w:line="276" w:lineRule="auto"/>
      </w:pPr>
      <w:r w:rsidRPr="00C30FD0">
        <w:t>Notify</w:t>
      </w:r>
      <w:r w:rsidR="001164CD">
        <w:t xml:space="preserve"> </w:t>
      </w:r>
      <w:r w:rsidRPr="00C30FD0">
        <w:t>local</w:t>
      </w:r>
      <w:r w:rsidR="001164CD">
        <w:t xml:space="preserve"> </w:t>
      </w:r>
      <w:r w:rsidRPr="00C30FD0">
        <w:t>and</w:t>
      </w:r>
      <w:r w:rsidR="001164CD">
        <w:t xml:space="preserve"> </w:t>
      </w:r>
      <w:r w:rsidRPr="00C30FD0">
        <w:t>federal</w:t>
      </w:r>
      <w:r w:rsidR="001164CD">
        <w:t xml:space="preserve"> </w:t>
      </w:r>
      <w:r w:rsidRPr="00C30FD0">
        <w:t>authorities</w:t>
      </w:r>
      <w:r w:rsidR="001164CD">
        <w:t xml:space="preserve"> </w:t>
      </w:r>
      <w:r w:rsidRPr="00C30FD0">
        <w:t>in</w:t>
      </w:r>
      <w:r w:rsidR="001164CD">
        <w:t xml:space="preserve"> </w:t>
      </w:r>
      <w:r w:rsidRPr="00C30FD0">
        <w:t>case</w:t>
      </w:r>
      <w:r w:rsidR="001164CD">
        <w:t xml:space="preserve"> </w:t>
      </w:r>
      <w:r w:rsidRPr="00C30FD0">
        <w:t>the</w:t>
      </w:r>
      <w:r w:rsidR="001164CD">
        <w:t xml:space="preserve"> </w:t>
      </w:r>
      <w:r w:rsidRPr="00C30FD0">
        <w:t>hacking</w:t>
      </w:r>
      <w:r w:rsidR="001164CD">
        <w:t xml:space="preserve"> </w:t>
      </w:r>
      <w:r w:rsidRPr="00C30FD0">
        <w:t>of</w:t>
      </w:r>
      <w:r w:rsidR="001164CD">
        <w:t xml:space="preserve"> </w:t>
      </w:r>
      <w:r w:rsidRPr="00C30FD0">
        <w:t>your</w:t>
      </w:r>
      <w:r w:rsidR="001164CD">
        <w:t xml:space="preserve"> </w:t>
      </w:r>
      <w:r w:rsidRPr="00C30FD0">
        <w:t>organization</w:t>
      </w:r>
      <w:r w:rsidR="001164CD">
        <w:t xml:space="preserve"> </w:t>
      </w:r>
      <w:r w:rsidRPr="00C30FD0">
        <w:t>is</w:t>
      </w:r>
      <w:r w:rsidR="001164CD">
        <w:t xml:space="preserve"> </w:t>
      </w:r>
      <w:r w:rsidRPr="00C30FD0">
        <w:t>part</w:t>
      </w:r>
      <w:r w:rsidR="001164CD">
        <w:t xml:space="preserve"> </w:t>
      </w:r>
      <w:r w:rsidRPr="00C30FD0">
        <w:t>of</w:t>
      </w:r>
      <w:r w:rsidR="001164CD">
        <w:t xml:space="preserve"> </w:t>
      </w:r>
      <w:r w:rsidRPr="00C30FD0">
        <w:t>a</w:t>
      </w:r>
      <w:r w:rsidR="001164CD">
        <w:t xml:space="preserve"> </w:t>
      </w:r>
      <w:r w:rsidRPr="00C30FD0">
        <w:t>wider</w:t>
      </w:r>
      <w:r w:rsidR="001164CD">
        <w:t xml:space="preserve"> </w:t>
      </w:r>
      <w:r w:rsidRPr="00C30FD0">
        <w:t>hacking</w:t>
      </w:r>
      <w:r w:rsidR="001164CD">
        <w:t xml:space="preserve"> </w:t>
      </w:r>
      <w:r w:rsidRPr="00C30FD0">
        <w:t>scheme.</w:t>
      </w:r>
    </w:p>
    <w:p w14:paraId="76147D4E" w14:textId="77777777" w:rsidR="00A44E9F" w:rsidRPr="00C30FD0" w:rsidRDefault="00A44E9F" w:rsidP="007E0AAB">
      <w:pPr>
        <w:pStyle w:val="Heading3"/>
      </w:pPr>
      <w:bookmarkStart w:id="944" w:name="_Toc66718592"/>
      <w:bookmarkStart w:id="945" w:name="_Toc69814020"/>
      <w:r w:rsidRPr="00C30FD0">
        <w:t>Tips</w:t>
      </w:r>
      <w:r w:rsidR="001164CD">
        <w:t xml:space="preserve"> </w:t>
      </w:r>
      <w:r w:rsidRPr="00C30FD0">
        <w:t>to</w:t>
      </w:r>
      <w:r w:rsidR="001164CD">
        <w:t xml:space="preserve"> </w:t>
      </w:r>
      <w:r w:rsidRPr="00C30FD0">
        <w:t>Prevent</w:t>
      </w:r>
      <w:r w:rsidR="001164CD">
        <w:t xml:space="preserve"> </w:t>
      </w:r>
      <w:r w:rsidRPr="00C30FD0">
        <w:t>It</w:t>
      </w:r>
      <w:r w:rsidR="001164CD">
        <w:t xml:space="preserve"> </w:t>
      </w:r>
      <w:r w:rsidRPr="00C30FD0">
        <w:t>from</w:t>
      </w:r>
      <w:r w:rsidR="001164CD">
        <w:t xml:space="preserve"> </w:t>
      </w:r>
      <w:r w:rsidRPr="00C30FD0">
        <w:t>Happening</w:t>
      </w:r>
      <w:r w:rsidR="001164CD">
        <w:t xml:space="preserve"> </w:t>
      </w:r>
      <w:r w:rsidRPr="00C30FD0">
        <w:t>Again</w:t>
      </w:r>
      <w:bookmarkEnd w:id="944"/>
      <w:bookmarkEnd w:id="945"/>
    </w:p>
    <w:p w14:paraId="0B180FA7" w14:textId="77777777" w:rsidR="00A44E9F" w:rsidRPr="00C30FD0" w:rsidRDefault="00A44E9F" w:rsidP="00A44E9F">
      <w:r w:rsidRPr="00C30FD0">
        <w:t>There</w:t>
      </w:r>
      <w:r w:rsidR="001164CD">
        <w:t xml:space="preserve"> </w:t>
      </w:r>
      <w:r w:rsidRPr="00C30FD0">
        <w:t>are</w:t>
      </w:r>
      <w:r w:rsidR="001164CD">
        <w:t xml:space="preserve"> </w:t>
      </w:r>
      <w:r w:rsidRPr="00C30FD0">
        <w:t>several</w:t>
      </w:r>
      <w:r w:rsidR="001164CD">
        <w:t xml:space="preserve"> </w:t>
      </w:r>
      <w:r w:rsidRPr="00C30FD0">
        <w:t>things</w:t>
      </w:r>
      <w:r w:rsidR="001164CD">
        <w:t xml:space="preserve"> </w:t>
      </w:r>
      <w:r>
        <w:t>a</w:t>
      </w:r>
      <w:r w:rsidR="001164CD">
        <w:t xml:space="preserve"> </w:t>
      </w:r>
      <w:r>
        <w:t>business</w:t>
      </w:r>
      <w:r w:rsidR="001164CD">
        <w:t xml:space="preserve"> </w:t>
      </w:r>
      <w:r w:rsidRPr="00C30FD0">
        <w:t>can</w:t>
      </w:r>
      <w:r w:rsidR="001164CD">
        <w:t xml:space="preserve"> </w:t>
      </w:r>
      <w:r w:rsidRPr="00C30FD0">
        <w:t>do</w:t>
      </w:r>
      <w:r w:rsidR="001164CD">
        <w:t xml:space="preserve"> </w:t>
      </w:r>
      <w:r w:rsidRPr="00C30FD0">
        <w:t>to</w:t>
      </w:r>
      <w:r w:rsidR="001164CD">
        <w:t xml:space="preserve"> </w:t>
      </w:r>
      <w:r w:rsidRPr="00C30FD0">
        <w:t>safeguard</w:t>
      </w:r>
      <w:r w:rsidR="001164CD">
        <w:t xml:space="preserve"> </w:t>
      </w:r>
      <w:r w:rsidRPr="00C30FD0">
        <w:t>against</w:t>
      </w:r>
      <w:r w:rsidR="001164CD">
        <w:t xml:space="preserve"> </w:t>
      </w:r>
      <w:r w:rsidRPr="00C30FD0">
        <w:t>hacks.</w:t>
      </w:r>
      <w:r w:rsidR="001164CD">
        <w:t xml:space="preserve"> </w:t>
      </w:r>
      <w:r>
        <w:br/>
      </w:r>
      <w:r w:rsidRPr="00C30FD0">
        <w:t>Prevention</w:t>
      </w:r>
      <w:r w:rsidR="001164CD">
        <w:t xml:space="preserve"> </w:t>
      </w:r>
      <w:r w:rsidRPr="00C30FD0">
        <w:t>is</w:t>
      </w:r>
      <w:r w:rsidR="001164CD">
        <w:t xml:space="preserve"> </w:t>
      </w:r>
      <w:r w:rsidRPr="00C30FD0">
        <w:t>threefold:</w:t>
      </w:r>
      <w:r w:rsidR="001164CD">
        <w:t xml:space="preserve"> </w:t>
      </w:r>
      <w:r w:rsidRPr="00C30FD0">
        <w:t>(1)</w:t>
      </w:r>
      <w:r w:rsidR="001164CD">
        <w:t xml:space="preserve"> </w:t>
      </w:r>
      <w:r w:rsidRPr="00C30FD0">
        <w:t>customer</w:t>
      </w:r>
      <w:r>
        <w:t>/vendor</w:t>
      </w:r>
      <w:r w:rsidR="001164CD">
        <w:t xml:space="preserve"> </w:t>
      </w:r>
      <w:r w:rsidRPr="00C30FD0">
        <w:t>databases,</w:t>
      </w:r>
      <w:r w:rsidR="001164CD">
        <w:t xml:space="preserve"> </w:t>
      </w:r>
      <w:r w:rsidRPr="00C30FD0">
        <w:t>(2)</w:t>
      </w:r>
      <w:r w:rsidR="001164CD">
        <w:t xml:space="preserve"> </w:t>
      </w:r>
      <w:r w:rsidRPr="00C30FD0">
        <w:t>policies,</w:t>
      </w:r>
      <w:r w:rsidR="001164CD">
        <w:t xml:space="preserve"> </w:t>
      </w:r>
      <w:r w:rsidRPr="00C30FD0">
        <w:t>and</w:t>
      </w:r>
      <w:r w:rsidR="001164CD">
        <w:t xml:space="preserve"> </w:t>
      </w:r>
      <w:r w:rsidRPr="00C30FD0">
        <w:t>(3)</w:t>
      </w:r>
      <w:r w:rsidR="001164CD">
        <w:t xml:space="preserve"> </w:t>
      </w:r>
      <w:r w:rsidRPr="00C30FD0">
        <w:t>protection.</w:t>
      </w:r>
    </w:p>
    <w:p w14:paraId="351D25F4" w14:textId="77777777" w:rsidR="00A44E9F" w:rsidRPr="00C30FD0" w:rsidRDefault="00A44E9F" w:rsidP="00A4078C">
      <w:pPr>
        <w:pStyle w:val="ListParagraph"/>
        <w:numPr>
          <w:ilvl w:val="0"/>
          <w:numId w:val="52"/>
        </w:numPr>
        <w:spacing w:line="276" w:lineRule="auto"/>
      </w:pPr>
      <w:r w:rsidRPr="0097420C">
        <w:rPr>
          <w:b/>
        </w:rPr>
        <w:t>Mitigate</w:t>
      </w:r>
      <w:r w:rsidR="001164CD">
        <w:rPr>
          <w:b/>
        </w:rPr>
        <w:t xml:space="preserve"> </w:t>
      </w:r>
      <w:r w:rsidRPr="0097420C">
        <w:rPr>
          <w:b/>
        </w:rPr>
        <w:t>Your</w:t>
      </w:r>
      <w:r w:rsidR="001164CD">
        <w:rPr>
          <w:b/>
        </w:rPr>
        <w:t xml:space="preserve"> </w:t>
      </w:r>
      <w:r w:rsidRPr="0097420C">
        <w:rPr>
          <w:b/>
        </w:rPr>
        <w:t>Potential</w:t>
      </w:r>
      <w:r w:rsidR="001164CD">
        <w:rPr>
          <w:b/>
        </w:rPr>
        <w:t xml:space="preserve"> </w:t>
      </w:r>
      <w:r w:rsidRPr="0097420C">
        <w:rPr>
          <w:b/>
        </w:rPr>
        <w:t>Loss</w:t>
      </w:r>
      <w:r>
        <w:br/>
      </w:r>
      <w:r w:rsidRPr="00C30FD0">
        <w:t>Limit</w:t>
      </w:r>
      <w:r w:rsidR="001164CD">
        <w:t xml:space="preserve"> </w:t>
      </w:r>
      <w:r w:rsidRPr="00C30FD0">
        <w:t>the</w:t>
      </w:r>
      <w:r w:rsidR="001164CD">
        <w:t xml:space="preserve"> </w:t>
      </w:r>
      <w:r w:rsidRPr="00C30FD0">
        <w:t>amount</w:t>
      </w:r>
      <w:r w:rsidR="001164CD">
        <w:t xml:space="preserve"> </w:t>
      </w:r>
      <w:r w:rsidRPr="00C30FD0">
        <w:t>of</w:t>
      </w:r>
      <w:r w:rsidR="001164CD">
        <w:t xml:space="preserve"> </w:t>
      </w:r>
      <w:r w:rsidRPr="00C30FD0">
        <w:t>customer</w:t>
      </w:r>
      <w:r w:rsidR="001164CD">
        <w:t xml:space="preserve"> </w:t>
      </w:r>
      <w:r>
        <w:t>and</w:t>
      </w:r>
      <w:r w:rsidR="001164CD">
        <w:t xml:space="preserve"> </w:t>
      </w:r>
      <w:r>
        <w:t>vendor</w:t>
      </w:r>
      <w:r w:rsidR="001164CD">
        <w:t xml:space="preserve"> </w:t>
      </w:r>
      <w:r w:rsidRPr="00C30FD0">
        <w:t>information</w:t>
      </w:r>
      <w:r w:rsidR="001164CD">
        <w:t xml:space="preserve"> </w:t>
      </w:r>
      <w:r w:rsidRPr="00C30FD0">
        <w:t>maintained</w:t>
      </w:r>
      <w:r w:rsidR="001164CD">
        <w:t xml:space="preserve"> </w:t>
      </w:r>
      <w:r>
        <w:t>on</w:t>
      </w:r>
      <w:r w:rsidR="001164CD">
        <w:t xml:space="preserve"> </w:t>
      </w:r>
      <w:r>
        <w:t>the</w:t>
      </w:r>
      <w:r w:rsidR="001164CD">
        <w:t xml:space="preserve"> </w:t>
      </w:r>
      <w:r>
        <w:t>website</w:t>
      </w:r>
      <w:r w:rsidR="001164CD">
        <w:t xml:space="preserve"> </w:t>
      </w:r>
      <w:r w:rsidRPr="00C30FD0">
        <w:t>and</w:t>
      </w:r>
      <w:r w:rsidR="001164CD">
        <w:t xml:space="preserve"> </w:t>
      </w:r>
      <w:r>
        <w:t>be</w:t>
      </w:r>
      <w:r w:rsidR="001164CD">
        <w:t xml:space="preserve"> </w:t>
      </w:r>
      <w:r>
        <w:t>sure</w:t>
      </w:r>
      <w:r w:rsidR="001164CD">
        <w:t xml:space="preserve"> </w:t>
      </w:r>
      <w:r>
        <w:t>to</w:t>
      </w:r>
      <w:r w:rsidR="001164CD">
        <w:t xml:space="preserve"> </w:t>
      </w:r>
      <w:r w:rsidRPr="00C30FD0">
        <w:t>store</w:t>
      </w:r>
      <w:r w:rsidR="001164CD">
        <w:t xml:space="preserve"> </w:t>
      </w:r>
      <w:r w:rsidRPr="00C30FD0">
        <w:t>it</w:t>
      </w:r>
      <w:r w:rsidR="001164CD">
        <w:t xml:space="preserve"> </w:t>
      </w:r>
      <w:r w:rsidRPr="00C30FD0">
        <w:t>with</w:t>
      </w:r>
      <w:r w:rsidR="001164CD">
        <w:t xml:space="preserve"> </w:t>
      </w:r>
      <w:r w:rsidRPr="00C30FD0">
        <w:t>backups.</w:t>
      </w:r>
      <w:r w:rsidR="001164CD">
        <w:t xml:space="preserve"> </w:t>
      </w:r>
      <w:r>
        <w:t>Consider</w:t>
      </w:r>
      <w:r w:rsidR="001164CD">
        <w:t xml:space="preserve"> </w:t>
      </w:r>
      <w:r>
        <w:t>not</w:t>
      </w:r>
      <w:r w:rsidR="001164CD">
        <w:t xml:space="preserve"> </w:t>
      </w:r>
      <w:r>
        <w:t>storing</w:t>
      </w:r>
      <w:r w:rsidR="001164CD">
        <w:t xml:space="preserve"> </w:t>
      </w:r>
      <w:r>
        <w:t>credit</w:t>
      </w:r>
      <w:r w:rsidR="001164CD">
        <w:t xml:space="preserve"> </w:t>
      </w:r>
      <w:r>
        <w:t>card</w:t>
      </w:r>
      <w:r w:rsidR="001164CD">
        <w:t xml:space="preserve"> </w:t>
      </w:r>
      <w:r>
        <w:t>or</w:t>
      </w:r>
      <w:r w:rsidR="001164CD">
        <w:t xml:space="preserve"> </w:t>
      </w:r>
      <w:r>
        <w:t>ACH</w:t>
      </w:r>
      <w:r w:rsidR="001164CD">
        <w:t xml:space="preserve"> </w:t>
      </w:r>
      <w:r>
        <w:t>information.</w:t>
      </w:r>
      <w:r w:rsidR="001164CD">
        <w:t xml:space="preserve"> </w:t>
      </w:r>
      <w:r w:rsidRPr="00C30FD0">
        <w:t>Make</w:t>
      </w:r>
      <w:r w:rsidR="001164CD">
        <w:t xml:space="preserve"> </w:t>
      </w:r>
      <w:r w:rsidRPr="00C30FD0">
        <w:t>it</w:t>
      </w:r>
      <w:r w:rsidR="001164CD">
        <w:t xml:space="preserve"> </w:t>
      </w:r>
      <w:r w:rsidRPr="00C30FD0">
        <w:t>a</w:t>
      </w:r>
      <w:r w:rsidR="001164CD">
        <w:t xml:space="preserve"> </w:t>
      </w:r>
      <w:r w:rsidRPr="00C30FD0">
        <w:t>practice</w:t>
      </w:r>
      <w:r w:rsidR="001164CD">
        <w:t xml:space="preserve"> </w:t>
      </w:r>
      <w:r w:rsidRPr="00C30FD0">
        <w:t>to</w:t>
      </w:r>
      <w:r w:rsidR="001164CD">
        <w:t xml:space="preserve"> </w:t>
      </w:r>
      <w:r w:rsidRPr="00C30FD0">
        <w:t>purge</w:t>
      </w:r>
      <w:r w:rsidR="001164CD">
        <w:t xml:space="preserve"> </w:t>
      </w:r>
      <w:r w:rsidRPr="00C30FD0">
        <w:t>information</w:t>
      </w:r>
      <w:r w:rsidR="001164CD">
        <w:t xml:space="preserve"> </w:t>
      </w:r>
      <w:r w:rsidRPr="00C30FD0">
        <w:t>once</w:t>
      </w:r>
      <w:r w:rsidR="001164CD">
        <w:t xml:space="preserve"> </w:t>
      </w:r>
      <w:r w:rsidRPr="00C30FD0">
        <w:t>the</w:t>
      </w:r>
      <w:r w:rsidR="001164CD">
        <w:t xml:space="preserve"> </w:t>
      </w:r>
      <w:r w:rsidRPr="00C30FD0">
        <w:t>data</w:t>
      </w:r>
      <w:r w:rsidR="001164CD">
        <w:t xml:space="preserve"> </w:t>
      </w:r>
      <w:r w:rsidRPr="00C30FD0">
        <w:t>is</w:t>
      </w:r>
      <w:r w:rsidR="001164CD">
        <w:t xml:space="preserve"> </w:t>
      </w:r>
      <w:r w:rsidRPr="00C30FD0">
        <w:t>no</w:t>
      </w:r>
      <w:r w:rsidR="001164CD">
        <w:t xml:space="preserve"> </w:t>
      </w:r>
      <w:r w:rsidRPr="00C30FD0">
        <w:t>longer</w:t>
      </w:r>
      <w:r w:rsidR="001164CD">
        <w:t xml:space="preserve"> </w:t>
      </w:r>
      <w:r w:rsidRPr="00C30FD0">
        <w:t>relevant</w:t>
      </w:r>
      <w:r w:rsidR="001164CD">
        <w:t xml:space="preserve"> </w:t>
      </w:r>
      <w:r w:rsidRPr="00C30FD0">
        <w:t>or</w:t>
      </w:r>
      <w:r w:rsidR="001164CD">
        <w:t xml:space="preserve"> </w:t>
      </w:r>
      <w:r w:rsidRPr="00C30FD0">
        <w:t>necessary.</w:t>
      </w:r>
    </w:p>
    <w:p w14:paraId="3A45C287" w14:textId="77777777" w:rsidR="00A44E9F" w:rsidRDefault="00A44E9F" w:rsidP="00A4078C">
      <w:pPr>
        <w:pStyle w:val="ListParagraph"/>
        <w:numPr>
          <w:ilvl w:val="0"/>
          <w:numId w:val="52"/>
        </w:numPr>
        <w:spacing w:line="276" w:lineRule="auto"/>
      </w:pPr>
      <w:r w:rsidRPr="0097420C">
        <w:rPr>
          <w:b/>
        </w:rPr>
        <w:t>Raise</w:t>
      </w:r>
      <w:r w:rsidR="001164CD">
        <w:rPr>
          <w:b/>
        </w:rPr>
        <w:t xml:space="preserve"> </w:t>
      </w:r>
      <w:r w:rsidRPr="0097420C">
        <w:rPr>
          <w:b/>
        </w:rPr>
        <w:t>Internal</w:t>
      </w:r>
      <w:r w:rsidR="001164CD">
        <w:rPr>
          <w:b/>
        </w:rPr>
        <w:t xml:space="preserve"> </w:t>
      </w:r>
      <w:r w:rsidRPr="0097420C">
        <w:rPr>
          <w:b/>
        </w:rPr>
        <w:t>Awareness</w:t>
      </w:r>
      <w:r w:rsidR="001164CD">
        <w:t xml:space="preserve"> </w:t>
      </w:r>
      <w:r w:rsidRPr="00C30FD0">
        <w:t>and</w:t>
      </w:r>
      <w:r w:rsidR="001164CD">
        <w:t xml:space="preserve"> </w:t>
      </w:r>
      <w:r w:rsidRPr="00C30FD0">
        <w:t>Set</w:t>
      </w:r>
      <w:r w:rsidR="001164CD">
        <w:t xml:space="preserve"> </w:t>
      </w:r>
      <w:r w:rsidRPr="00C30FD0">
        <w:t>Up</w:t>
      </w:r>
      <w:r w:rsidR="001164CD">
        <w:t xml:space="preserve"> </w:t>
      </w:r>
      <w:r w:rsidRPr="00C30FD0">
        <w:t>Training</w:t>
      </w:r>
      <w:r w:rsidR="001164CD">
        <w:t xml:space="preserve"> </w:t>
      </w:r>
      <w:r w:rsidRPr="00C30FD0">
        <w:t>and</w:t>
      </w:r>
      <w:r w:rsidR="001164CD">
        <w:t xml:space="preserve"> </w:t>
      </w:r>
      <w:r w:rsidRPr="00C30FD0">
        <w:t>Policies</w:t>
      </w:r>
      <w:r>
        <w:br/>
      </w:r>
      <w:r w:rsidRPr="00C30FD0">
        <w:t>All</w:t>
      </w:r>
      <w:r w:rsidR="001164CD">
        <w:t xml:space="preserve"> </w:t>
      </w:r>
      <w:r>
        <w:t>businesses</w:t>
      </w:r>
      <w:r w:rsidR="001164CD">
        <w:t xml:space="preserve"> </w:t>
      </w:r>
      <w:r w:rsidRPr="00C30FD0">
        <w:t>should</w:t>
      </w:r>
      <w:r w:rsidR="001164CD">
        <w:t xml:space="preserve"> </w:t>
      </w:r>
      <w:r w:rsidRPr="00C30FD0">
        <w:t>have</w:t>
      </w:r>
      <w:r w:rsidR="001164CD">
        <w:t xml:space="preserve"> </w:t>
      </w:r>
      <w:r w:rsidRPr="00C30FD0">
        <w:t>ongoing</w:t>
      </w:r>
      <w:r w:rsidR="001164CD">
        <w:t xml:space="preserve"> </w:t>
      </w:r>
      <w:r w:rsidRPr="00C30FD0">
        <w:t>awareness-raising</w:t>
      </w:r>
      <w:r w:rsidR="001164CD">
        <w:t xml:space="preserve"> </w:t>
      </w:r>
      <w:r w:rsidRPr="00C30FD0">
        <w:t>mechanisms</w:t>
      </w:r>
      <w:r w:rsidR="001164CD">
        <w:t xml:space="preserve"> </w:t>
      </w:r>
      <w:r w:rsidRPr="00C30FD0">
        <w:t>on</w:t>
      </w:r>
      <w:r w:rsidR="001164CD">
        <w:t xml:space="preserve"> </w:t>
      </w:r>
      <w:r w:rsidRPr="00C30FD0">
        <w:t>basic</w:t>
      </w:r>
      <w:r w:rsidR="001164CD">
        <w:t xml:space="preserve"> </w:t>
      </w:r>
      <w:r w:rsidRPr="00C30FD0">
        <w:t>security</w:t>
      </w:r>
      <w:r w:rsidR="001164CD">
        <w:t xml:space="preserve"> </w:t>
      </w:r>
      <w:r w:rsidRPr="00C30FD0">
        <w:t>for</w:t>
      </w:r>
      <w:r w:rsidR="001164CD">
        <w:t xml:space="preserve"> </w:t>
      </w:r>
      <w:r w:rsidRPr="00C30FD0">
        <w:t>their</w:t>
      </w:r>
      <w:r w:rsidR="001164CD">
        <w:t xml:space="preserve"> </w:t>
      </w:r>
      <w:r w:rsidRPr="00C30FD0">
        <w:t>network</w:t>
      </w:r>
      <w:r w:rsidR="001164CD">
        <w:t xml:space="preserve"> </w:t>
      </w:r>
      <w:r w:rsidRPr="00C30FD0">
        <w:t>and</w:t>
      </w:r>
      <w:r w:rsidR="001164CD">
        <w:t xml:space="preserve"> </w:t>
      </w:r>
      <w:r w:rsidRPr="00C30FD0">
        <w:t>computer</w:t>
      </w:r>
      <w:r w:rsidR="001164CD">
        <w:t xml:space="preserve"> </w:t>
      </w:r>
      <w:r w:rsidRPr="00C30FD0">
        <w:t>systems,</w:t>
      </w:r>
      <w:r w:rsidR="001164CD">
        <w:t xml:space="preserve"> </w:t>
      </w:r>
      <w:r w:rsidRPr="00C30FD0">
        <w:t>and</w:t>
      </w:r>
      <w:r w:rsidR="001164CD">
        <w:t xml:space="preserve"> </w:t>
      </w:r>
      <w:r w:rsidRPr="00C30FD0">
        <w:t>specific</w:t>
      </w:r>
      <w:r w:rsidR="001164CD">
        <w:t xml:space="preserve"> </w:t>
      </w:r>
      <w:r w:rsidRPr="00C30FD0">
        <w:t>policies</w:t>
      </w:r>
      <w:r w:rsidR="001164CD">
        <w:t xml:space="preserve"> </w:t>
      </w:r>
      <w:r w:rsidRPr="00C30FD0">
        <w:t>on</w:t>
      </w:r>
      <w:r w:rsidR="001164CD">
        <w:t xml:space="preserve"> </w:t>
      </w:r>
      <w:r w:rsidRPr="00C30FD0">
        <w:t>data</w:t>
      </w:r>
      <w:r w:rsidR="001164CD">
        <w:t xml:space="preserve"> </w:t>
      </w:r>
      <w:r w:rsidRPr="00C30FD0">
        <w:t>security.</w:t>
      </w:r>
      <w:r w:rsidR="001164CD">
        <w:t xml:space="preserve"> </w:t>
      </w:r>
    </w:p>
    <w:p w14:paraId="21449A6C" w14:textId="77777777" w:rsidR="00A44E9F" w:rsidRPr="00C30FD0" w:rsidRDefault="00A44E9F" w:rsidP="00A4078C">
      <w:pPr>
        <w:pStyle w:val="ListParagraph"/>
        <w:numPr>
          <w:ilvl w:val="1"/>
          <w:numId w:val="52"/>
        </w:numPr>
        <w:spacing w:line="276" w:lineRule="auto"/>
      </w:pPr>
      <w:r w:rsidRPr="00C30FD0">
        <w:t>Employees</w:t>
      </w:r>
      <w:r w:rsidR="001164CD">
        <w:t xml:space="preserve"> </w:t>
      </w:r>
      <w:r w:rsidRPr="00C30FD0">
        <w:t>and</w:t>
      </w:r>
      <w:r w:rsidR="001164CD">
        <w:t xml:space="preserve"> </w:t>
      </w:r>
      <w:r>
        <w:t>contractors</w:t>
      </w:r>
      <w:r w:rsidR="001164CD">
        <w:t xml:space="preserve"> </w:t>
      </w:r>
      <w:r w:rsidRPr="00C30FD0">
        <w:t>should</w:t>
      </w:r>
      <w:r w:rsidR="001164CD">
        <w:t xml:space="preserve"> </w:t>
      </w:r>
      <w:r w:rsidRPr="00C30FD0">
        <w:t>be</w:t>
      </w:r>
      <w:r w:rsidR="001164CD">
        <w:t xml:space="preserve"> </w:t>
      </w:r>
      <w:r w:rsidRPr="00C30FD0">
        <w:t>able</w:t>
      </w:r>
      <w:r w:rsidR="001164CD">
        <w:t xml:space="preserve"> </w:t>
      </w:r>
      <w:r w:rsidRPr="00C30FD0">
        <w:t>to</w:t>
      </w:r>
      <w:r w:rsidR="001164CD">
        <w:t xml:space="preserve"> </w:t>
      </w:r>
      <w:r w:rsidRPr="00C30FD0">
        <w:t>identify</w:t>
      </w:r>
      <w:r w:rsidR="001164CD">
        <w:t xml:space="preserve"> </w:t>
      </w:r>
      <w:r w:rsidRPr="00C30FD0">
        <w:t>suspicious</w:t>
      </w:r>
      <w:r w:rsidR="001164CD">
        <w:t xml:space="preserve"> </w:t>
      </w:r>
      <w:r w:rsidRPr="00C30FD0">
        <w:t>activity</w:t>
      </w:r>
      <w:r w:rsidR="001164CD">
        <w:t xml:space="preserve"> </w:t>
      </w:r>
      <w:r w:rsidRPr="00C30FD0">
        <w:t>and</w:t>
      </w:r>
      <w:r w:rsidR="001164CD">
        <w:t xml:space="preserve"> </w:t>
      </w:r>
      <w:r w:rsidRPr="00C30FD0">
        <w:t>know</w:t>
      </w:r>
      <w:r w:rsidR="001164CD">
        <w:t xml:space="preserve"> </w:t>
      </w:r>
      <w:r w:rsidRPr="00C30FD0">
        <w:t>what</w:t>
      </w:r>
      <w:r w:rsidR="001164CD">
        <w:t xml:space="preserve"> </w:t>
      </w:r>
      <w:r w:rsidRPr="00C30FD0">
        <w:t>to</w:t>
      </w:r>
      <w:r w:rsidR="001164CD">
        <w:t xml:space="preserve"> </w:t>
      </w:r>
      <w:r w:rsidRPr="00C30FD0">
        <w:t>do</w:t>
      </w:r>
      <w:r w:rsidR="001164CD">
        <w:t xml:space="preserve"> </w:t>
      </w:r>
      <w:r w:rsidRPr="00C30FD0">
        <w:t>if</w:t>
      </w:r>
      <w:r w:rsidR="001164CD">
        <w:t xml:space="preserve"> </w:t>
      </w:r>
      <w:r w:rsidRPr="00C30FD0">
        <w:t>suspicious</w:t>
      </w:r>
      <w:r w:rsidR="001164CD">
        <w:t xml:space="preserve"> </w:t>
      </w:r>
      <w:r w:rsidRPr="00C30FD0">
        <w:t>activity</w:t>
      </w:r>
      <w:r w:rsidR="001164CD">
        <w:t xml:space="preserve"> </w:t>
      </w:r>
      <w:r w:rsidRPr="00C30FD0">
        <w:t>is</w:t>
      </w:r>
      <w:r w:rsidR="001164CD">
        <w:t xml:space="preserve"> </w:t>
      </w:r>
      <w:r w:rsidRPr="00C30FD0">
        <w:t>experienced.</w:t>
      </w:r>
      <w:r w:rsidR="001164CD">
        <w:t xml:space="preserve"> </w:t>
      </w:r>
      <w:r w:rsidRPr="00C30FD0">
        <w:t>Passwords</w:t>
      </w:r>
      <w:r w:rsidR="001164CD">
        <w:t xml:space="preserve"> </w:t>
      </w:r>
      <w:r w:rsidRPr="00C30FD0">
        <w:t>should</w:t>
      </w:r>
      <w:r w:rsidR="001164CD">
        <w:t xml:space="preserve"> </w:t>
      </w:r>
      <w:r w:rsidRPr="00C30FD0">
        <w:t>be</w:t>
      </w:r>
      <w:r w:rsidR="001164CD">
        <w:t xml:space="preserve"> </w:t>
      </w:r>
      <w:r w:rsidRPr="00C30FD0">
        <w:t>changed</w:t>
      </w:r>
      <w:r w:rsidR="001164CD">
        <w:t xml:space="preserve"> </w:t>
      </w:r>
      <w:r w:rsidRPr="00C30FD0">
        <w:t>on</w:t>
      </w:r>
      <w:r w:rsidR="001164CD">
        <w:t xml:space="preserve"> </w:t>
      </w:r>
      <w:r w:rsidRPr="00C30FD0">
        <w:t>a</w:t>
      </w:r>
      <w:r w:rsidR="001164CD">
        <w:t xml:space="preserve"> </w:t>
      </w:r>
      <w:r w:rsidRPr="00C30FD0">
        <w:t>regular</w:t>
      </w:r>
      <w:r w:rsidR="001164CD">
        <w:t xml:space="preserve"> </w:t>
      </w:r>
      <w:r w:rsidRPr="00C30FD0">
        <w:t>basis.</w:t>
      </w:r>
    </w:p>
    <w:p w14:paraId="5FE4F1DB" w14:textId="77777777" w:rsidR="00A44E9F" w:rsidRPr="00C30FD0" w:rsidRDefault="00A44E9F" w:rsidP="00A4078C">
      <w:pPr>
        <w:pStyle w:val="ListParagraph"/>
        <w:numPr>
          <w:ilvl w:val="1"/>
          <w:numId w:val="52"/>
        </w:numPr>
        <w:spacing w:line="276" w:lineRule="auto"/>
      </w:pPr>
      <w:r w:rsidRPr="00C30FD0">
        <w:t>Employees</w:t>
      </w:r>
      <w:r w:rsidR="001164CD">
        <w:t xml:space="preserve"> </w:t>
      </w:r>
      <w:r w:rsidRPr="00C30FD0">
        <w:t>and</w:t>
      </w:r>
      <w:r w:rsidR="001164CD">
        <w:t xml:space="preserve"> </w:t>
      </w:r>
      <w:r>
        <w:t>contractors</w:t>
      </w:r>
      <w:r w:rsidR="001164CD">
        <w:t xml:space="preserve"> </w:t>
      </w:r>
      <w:r w:rsidRPr="00C30FD0">
        <w:t>should</w:t>
      </w:r>
      <w:r w:rsidR="001164CD">
        <w:t xml:space="preserve"> </w:t>
      </w:r>
      <w:r w:rsidRPr="00C30FD0">
        <w:t>also</w:t>
      </w:r>
      <w:r w:rsidR="001164CD">
        <w:t xml:space="preserve"> </w:t>
      </w:r>
      <w:r w:rsidRPr="00C30FD0">
        <w:t>be</w:t>
      </w:r>
      <w:r w:rsidR="001164CD">
        <w:t xml:space="preserve"> </w:t>
      </w:r>
      <w:r w:rsidRPr="00C30FD0">
        <w:t>prevented</w:t>
      </w:r>
      <w:r w:rsidR="001164CD">
        <w:t xml:space="preserve"> </w:t>
      </w:r>
      <w:r w:rsidRPr="00C30FD0">
        <w:t>from</w:t>
      </w:r>
      <w:r w:rsidR="001164CD">
        <w:t xml:space="preserve"> </w:t>
      </w:r>
      <w:r w:rsidRPr="00C30FD0">
        <w:t>using</w:t>
      </w:r>
      <w:r w:rsidR="001164CD">
        <w:t xml:space="preserve"> </w:t>
      </w:r>
      <w:r w:rsidRPr="00C30FD0">
        <w:t>external</w:t>
      </w:r>
      <w:r w:rsidR="001164CD">
        <w:t xml:space="preserve"> </w:t>
      </w:r>
      <w:r w:rsidRPr="00C30FD0">
        <w:t>devices</w:t>
      </w:r>
      <w:r w:rsidR="001164CD">
        <w:t xml:space="preserve"> </w:t>
      </w:r>
      <w:r w:rsidRPr="00C30FD0">
        <w:t>on</w:t>
      </w:r>
      <w:r w:rsidR="001164CD">
        <w:t xml:space="preserve"> </w:t>
      </w:r>
      <w:r>
        <w:t>business</w:t>
      </w:r>
      <w:r w:rsidR="001164CD">
        <w:t xml:space="preserve"> </w:t>
      </w:r>
      <w:r w:rsidRPr="00C30FD0">
        <w:t>computers.</w:t>
      </w:r>
      <w:r w:rsidR="001164CD">
        <w:t xml:space="preserve"> </w:t>
      </w:r>
      <w:r w:rsidRPr="00C30FD0">
        <w:t>For</w:t>
      </w:r>
      <w:r w:rsidR="001164CD">
        <w:t xml:space="preserve"> </w:t>
      </w:r>
      <w:r w:rsidRPr="00C30FD0">
        <w:t>example,</w:t>
      </w:r>
      <w:r w:rsidR="001164CD">
        <w:t xml:space="preserve"> </w:t>
      </w:r>
      <w:r w:rsidRPr="00C30FD0">
        <w:t>USBs</w:t>
      </w:r>
      <w:r w:rsidR="001164CD">
        <w:t xml:space="preserve"> </w:t>
      </w:r>
      <w:r w:rsidRPr="00C30FD0">
        <w:t>are</w:t>
      </w:r>
      <w:r w:rsidR="001164CD">
        <w:t xml:space="preserve"> </w:t>
      </w:r>
      <w:r w:rsidRPr="00C30FD0">
        <w:t>avenues</w:t>
      </w:r>
      <w:r w:rsidR="001164CD">
        <w:t xml:space="preserve"> </w:t>
      </w:r>
      <w:r w:rsidRPr="00C30FD0">
        <w:t>for</w:t>
      </w:r>
      <w:r w:rsidR="001164CD">
        <w:t xml:space="preserve"> </w:t>
      </w:r>
      <w:r w:rsidRPr="00C30FD0">
        <w:t>malware</w:t>
      </w:r>
      <w:r w:rsidR="001164CD">
        <w:t xml:space="preserve"> </w:t>
      </w:r>
      <w:r w:rsidRPr="00C30FD0">
        <w:t>to</w:t>
      </w:r>
      <w:r w:rsidR="001164CD">
        <w:t xml:space="preserve"> </w:t>
      </w:r>
      <w:r w:rsidRPr="00C30FD0">
        <w:t>be</w:t>
      </w:r>
      <w:r w:rsidR="001164CD">
        <w:t xml:space="preserve"> </w:t>
      </w:r>
      <w:r w:rsidRPr="00C30FD0">
        <w:t>transferred</w:t>
      </w:r>
      <w:r w:rsidR="001164CD">
        <w:t xml:space="preserve"> </w:t>
      </w:r>
      <w:r w:rsidRPr="00C30FD0">
        <w:t>from</w:t>
      </w:r>
      <w:r w:rsidR="001164CD">
        <w:t xml:space="preserve"> </w:t>
      </w:r>
      <w:r w:rsidRPr="00C30FD0">
        <w:t>one</w:t>
      </w:r>
      <w:r w:rsidR="001164CD">
        <w:t xml:space="preserve"> </w:t>
      </w:r>
      <w:r w:rsidRPr="00C30FD0">
        <w:t>computer</w:t>
      </w:r>
      <w:r w:rsidR="001164CD">
        <w:t xml:space="preserve"> </w:t>
      </w:r>
      <w:r w:rsidRPr="00C30FD0">
        <w:t>to</w:t>
      </w:r>
      <w:r w:rsidR="001164CD">
        <w:t xml:space="preserve"> </w:t>
      </w:r>
      <w:r w:rsidRPr="00C30FD0">
        <w:t>another</w:t>
      </w:r>
      <w:r w:rsidR="001164CD">
        <w:t xml:space="preserve"> </w:t>
      </w:r>
      <w:r w:rsidRPr="00C30FD0">
        <w:t>computer.</w:t>
      </w:r>
    </w:p>
    <w:p w14:paraId="6D1F497B" w14:textId="77777777" w:rsidR="00A44E9F" w:rsidRPr="0097420C" w:rsidRDefault="00A44E9F" w:rsidP="00A4078C">
      <w:pPr>
        <w:pStyle w:val="ListParagraph"/>
        <w:numPr>
          <w:ilvl w:val="0"/>
          <w:numId w:val="52"/>
        </w:numPr>
        <w:spacing w:line="276" w:lineRule="auto"/>
        <w:rPr>
          <w:b/>
        </w:rPr>
      </w:pPr>
      <w:r w:rsidRPr="0097420C">
        <w:rPr>
          <w:b/>
        </w:rPr>
        <w:t>Protect</w:t>
      </w:r>
      <w:r w:rsidR="001164CD">
        <w:rPr>
          <w:b/>
        </w:rPr>
        <w:t xml:space="preserve"> </w:t>
      </w:r>
      <w:r w:rsidRPr="0097420C">
        <w:rPr>
          <w:b/>
        </w:rPr>
        <w:t>Your</w:t>
      </w:r>
      <w:r w:rsidR="001164CD">
        <w:rPr>
          <w:b/>
        </w:rPr>
        <w:t xml:space="preserve"> </w:t>
      </w:r>
      <w:r w:rsidRPr="0097420C">
        <w:rPr>
          <w:b/>
        </w:rPr>
        <w:t>Business</w:t>
      </w:r>
    </w:p>
    <w:p w14:paraId="6452D53D" w14:textId="77777777" w:rsidR="00A44E9F" w:rsidRDefault="00A44E9F" w:rsidP="00A4078C">
      <w:pPr>
        <w:pStyle w:val="ListParagraph"/>
        <w:numPr>
          <w:ilvl w:val="1"/>
          <w:numId w:val="52"/>
        </w:numPr>
        <w:spacing w:line="276" w:lineRule="auto"/>
      </w:pPr>
      <w:r>
        <w:t>Always</w:t>
      </w:r>
      <w:r w:rsidR="001164CD">
        <w:t xml:space="preserve"> </w:t>
      </w:r>
      <w:r w:rsidRPr="00C30FD0">
        <w:t>use</w:t>
      </w:r>
      <w:r w:rsidR="001164CD">
        <w:t xml:space="preserve"> </w:t>
      </w:r>
      <w:r w:rsidRPr="00C30FD0">
        <w:t>encryption</w:t>
      </w:r>
      <w:r w:rsidR="001164CD">
        <w:t xml:space="preserve"> </w:t>
      </w:r>
      <w:r w:rsidRPr="00C30FD0">
        <w:t>software,</w:t>
      </w:r>
      <w:r w:rsidR="001164CD">
        <w:t xml:space="preserve"> </w:t>
      </w:r>
      <w:r w:rsidRPr="00C30FD0">
        <w:t>firewall</w:t>
      </w:r>
      <w:r w:rsidR="001164CD">
        <w:t xml:space="preserve"> </w:t>
      </w:r>
      <w:r w:rsidRPr="00C30FD0">
        <w:t>protections,</w:t>
      </w:r>
      <w:r w:rsidR="001164CD">
        <w:t xml:space="preserve"> </w:t>
      </w:r>
      <w:r w:rsidRPr="00C30FD0">
        <w:t>and</w:t>
      </w:r>
      <w:r w:rsidR="001164CD">
        <w:t xml:space="preserve"> </w:t>
      </w:r>
      <w:r w:rsidRPr="00C30FD0">
        <w:t>cybersecurity</w:t>
      </w:r>
      <w:r w:rsidR="001164CD">
        <w:t xml:space="preserve"> </w:t>
      </w:r>
      <w:r w:rsidRPr="00C30FD0">
        <w:t>software</w:t>
      </w:r>
      <w:r w:rsidR="001164CD">
        <w:t xml:space="preserve"> </w:t>
      </w:r>
      <w:r w:rsidRPr="00C30FD0">
        <w:t>that</w:t>
      </w:r>
      <w:r w:rsidR="001164CD">
        <w:t xml:space="preserve"> </w:t>
      </w:r>
      <w:r w:rsidRPr="00C30FD0">
        <w:t>hunts</w:t>
      </w:r>
      <w:r w:rsidR="001164CD">
        <w:t xml:space="preserve"> </w:t>
      </w:r>
      <w:r w:rsidRPr="00C30FD0">
        <w:t>for</w:t>
      </w:r>
      <w:r w:rsidR="001164CD">
        <w:t xml:space="preserve"> </w:t>
      </w:r>
      <w:r w:rsidRPr="00C30FD0">
        <w:t>viruses</w:t>
      </w:r>
      <w:r w:rsidR="001164CD">
        <w:t xml:space="preserve"> </w:t>
      </w:r>
      <w:r w:rsidRPr="00C30FD0">
        <w:t>and</w:t>
      </w:r>
      <w:r w:rsidR="001164CD">
        <w:t xml:space="preserve"> </w:t>
      </w:r>
      <w:r w:rsidRPr="00C30FD0">
        <w:t>malware.</w:t>
      </w:r>
      <w:r w:rsidR="001164CD">
        <w:t xml:space="preserve"> </w:t>
      </w:r>
      <w:r w:rsidRPr="00C30FD0">
        <w:t>Ensure</w:t>
      </w:r>
      <w:r w:rsidR="001164CD">
        <w:t xml:space="preserve"> </w:t>
      </w:r>
      <w:r w:rsidRPr="00C30FD0">
        <w:t>that</w:t>
      </w:r>
      <w:r w:rsidR="001164CD">
        <w:t xml:space="preserve"> </w:t>
      </w:r>
      <w:r w:rsidRPr="00C30FD0">
        <w:t>software</w:t>
      </w:r>
      <w:r w:rsidR="001164CD">
        <w:t xml:space="preserve"> </w:t>
      </w:r>
      <w:r w:rsidRPr="00C30FD0">
        <w:t>is</w:t>
      </w:r>
      <w:r w:rsidR="001164CD">
        <w:t xml:space="preserve"> </w:t>
      </w:r>
      <w:r w:rsidRPr="00C30FD0">
        <w:t>updated</w:t>
      </w:r>
      <w:r w:rsidR="001164CD">
        <w:t xml:space="preserve"> </w:t>
      </w:r>
      <w:r w:rsidRPr="00C30FD0">
        <w:t>on</w:t>
      </w:r>
      <w:r w:rsidR="001164CD">
        <w:t xml:space="preserve"> </w:t>
      </w:r>
      <w:r w:rsidRPr="00C30FD0">
        <w:t>a</w:t>
      </w:r>
      <w:r w:rsidR="001164CD">
        <w:t xml:space="preserve"> </w:t>
      </w:r>
      <w:r w:rsidRPr="00C30FD0">
        <w:t>regular</w:t>
      </w:r>
      <w:r w:rsidR="001164CD">
        <w:t xml:space="preserve"> </w:t>
      </w:r>
      <w:r w:rsidRPr="00C30FD0">
        <w:t>basis.</w:t>
      </w:r>
    </w:p>
    <w:p w14:paraId="58CB722E" w14:textId="77777777" w:rsidR="00A44E9F" w:rsidRPr="00C30FD0" w:rsidRDefault="00A44E9F" w:rsidP="00A4078C">
      <w:pPr>
        <w:pStyle w:val="ListParagraph"/>
        <w:numPr>
          <w:ilvl w:val="1"/>
          <w:numId w:val="52"/>
        </w:numPr>
        <w:spacing w:line="276" w:lineRule="auto"/>
      </w:pPr>
      <w:r w:rsidRPr="00C30FD0">
        <w:t>Consider</w:t>
      </w:r>
      <w:r w:rsidR="001164CD">
        <w:t xml:space="preserve"> </w:t>
      </w:r>
      <w:r>
        <w:t>C</w:t>
      </w:r>
      <w:r w:rsidRPr="00C30FD0">
        <w:t>yber</w:t>
      </w:r>
      <w:r w:rsidR="001164CD">
        <w:t xml:space="preserve"> </w:t>
      </w:r>
      <w:r>
        <w:t>Security</w:t>
      </w:r>
      <w:r w:rsidR="001164CD">
        <w:t xml:space="preserve"> </w:t>
      </w:r>
      <w:r w:rsidRPr="00C30FD0">
        <w:t>insurance</w:t>
      </w:r>
      <w:r w:rsidR="001164CD">
        <w:t xml:space="preserve"> </w:t>
      </w:r>
      <w:r>
        <w:t>-</w:t>
      </w:r>
      <w:r w:rsidR="001164CD">
        <w:t xml:space="preserve"> </w:t>
      </w:r>
      <w:r>
        <w:t>a</w:t>
      </w:r>
      <w:r w:rsidR="001164CD">
        <w:t xml:space="preserve"> </w:t>
      </w:r>
      <w:r w:rsidRPr="00A35A19">
        <w:t>product</w:t>
      </w:r>
      <w:r w:rsidR="001164CD">
        <w:t xml:space="preserve"> </w:t>
      </w:r>
      <w:r w:rsidRPr="00A35A19">
        <w:t>used</w:t>
      </w:r>
      <w:r w:rsidR="001164CD">
        <w:t xml:space="preserve"> </w:t>
      </w:r>
      <w:r w:rsidRPr="00A35A19">
        <w:t>to</w:t>
      </w:r>
      <w:r w:rsidR="001164CD">
        <w:t xml:space="preserve"> </w:t>
      </w:r>
      <w:r w:rsidRPr="00A35A19">
        <w:t>protect</w:t>
      </w:r>
      <w:r w:rsidR="001164CD">
        <w:t xml:space="preserve"> </w:t>
      </w:r>
      <w:r w:rsidRPr="00A35A19">
        <w:t>businesses</w:t>
      </w:r>
      <w:r w:rsidR="001164CD">
        <w:t xml:space="preserve"> </w:t>
      </w:r>
      <w:r w:rsidRPr="00A35A19">
        <w:t>from</w:t>
      </w:r>
      <w:r w:rsidR="001164CD">
        <w:t xml:space="preserve"> </w:t>
      </w:r>
      <w:r w:rsidRPr="00A35A19">
        <w:t>Internet-based</w:t>
      </w:r>
      <w:r w:rsidR="001164CD">
        <w:t xml:space="preserve"> </w:t>
      </w:r>
      <w:r w:rsidRPr="00A35A19">
        <w:t>risks,</w:t>
      </w:r>
      <w:r w:rsidR="001164CD">
        <w:t xml:space="preserve"> </w:t>
      </w:r>
      <w:r w:rsidRPr="00A35A19">
        <w:t>and</w:t>
      </w:r>
      <w:r w:rsidR="001164CD">
        <w:t xml:space="preserve"> </w:t>
      </w:r>
      <w:r w:rsidRPr="00A35A19">
        <w:t>more</w:t>
      </w:r>
      <w:r w:rsidR="001164CD">
        <w:t xml:space="preserve"> </w:t>
      </w:r>
      <w:r w:rsidRPr="00A35A19">
        <w:t>generally</w:t>
      </w:r>
      <w:r w:rsidR="001164CD">
        <w:t xml:space="preserve"> </w:t>
      </w:r>
      <w:r w:rsidRPr="00A35A19">
        <w:t>from</w:t>
      </w:r>
      <w:r w:rsidR="001164CD">
        <w:t xml:space="preserve"> </w:t>
      </w:r>
      <w:r w:rsidRPr="00A35A19">
        <w:t>risks</w:t>
      </w:r>
      <w:r w:rsidR="001164CD">
        <w:t xml:space="preserve"> </w:t>
      </w:r>
      <w:r w:rsidRPr="00A35A19">
        <w:t>relating</w:t>
      </w:r>
      <w:r w:rsidR="001164CD">
        <w:t xml:space="preserve"> </w:t>
      </w:r>
      <w:r w:rsidRPr="00A35A19">
        <w:t>to</w:t>
      </w:r>
      <w:r w:rsidR="001164CD">
        <w:t xml:space="preserve"> </w:t>
      </w:r>
      <w:r w:rsidRPr="00A35A19">
        <w:t>information</w:t>
      </w:r>
      <w:r w:rsidR="001164CD">
        <w:t xml:space="preserve"> </w:t>
      </w:r>
      <w:r w:rsidRPr="00A35A19">
        <w:t>technology</w:t>
      </w:r>
      <w:r w:rsidR="001164CD">
        <w:t xml:space="preserve"> </w:t>
      </w:r>
      <w:r w:rsidRPr="00A35A19">
        <w:t>infrastructure</w:t>
      </w:r>
      <w:r w:rsidR="001164CD">
        <w:t xml:space="preserve"> </w:t>
      </w:r>
      <w:r w:rsidRPr="00A35A19">
        <w:t>and</w:t>
      </w:r>
      <w:r w:rsidR="001164CD">
        <w:t xml:space="preserve"> </w:t>
      </w:r>
      <w:r w:rsidRPr="00A35A19">
        <w:t>activities.</w:t>
      </w:r>
      <w:r w:rsidR="001164CD">
        <w:t xml:space="preserve"> </w:t>
      </w:r>
    </w:p>
    <w:p w14:paraId="0FE83391" w14:textId="77777777" w:rsidR="00A44E9F" w:rsidRPr="00C30FD0" w:rsidRDefault="00A44E9F" w:rsidP="00A4078C">
      <w:pPr>
        <w:pStyle w:val="ListParagraph"/>
        <w:numPr>
          <w:ilvl w:val="1"/>
          <w:numId w:val="52"/>
        </w:numPr>
        <w:spacing w:line="276" w:lineRule="auto"/>
      </w:pPr>
      <w:r>
        <w:t>Understand</w:t>
      </w:r>
      <w:r w:rsidR="001164CD">
        <w:t xml:space="preserve"> </w:t>
      </w:r>
      <w:r w:rsidRPr="00C30FD0">
        <w:t>the</w:t>
      </w:r>
      <w:r w:rsidR="001164CD">
        <w:t xml:space="preserve"> </w:t>
      </w:r>
      <w:r w:rsidRPr="00C30FD0">
        <w:t>Most</w:t>
      </w:r>
      <w:r w:rsidR="001164CD">
        <w:t xml:space="preserve"> </w:t>
      </w:r>
      <w:r w:rsidRPr="00C30FD0">
        <w:t>Effective</w:t>
      </w:r>
      <w:r w:rsidR="001164CD">
        <w:t xml:space="preserve"> </w:t>
      </w:r>
      <w:r w:rsidRPr="00C30FD0">
        <w:t>Security</w:t>
      </w:r>
      <w:r w:rsidR="001164CD">
        <w:t xml:space="preserve"> </w:t>
      </w:r>
      <w:r w:rsidRPr="00C30FD0">
        <w:t>Protection</w:t>
      </w:r>
      <w:r w:rsidR="001164CD">
        <w:t xml:space="preserve"> </w:t>
      </w:r>
      <w:r w:rsidRPr="00C30FD0">
        <w:t>to</w:t>
      </w:r>
      <w:r w:rsidR="001164CD">
        <w:t xml:space="preserve"> </w:t>
      </w:r>
      <w:r w:rsidRPr="00C30FD0">
        <w:t>Take</w:t>
      </w:r>
    </w:p>
    <w:p w14:paraId="5A0F07E2" w14:textId="77777777" w:rsidR="00A44E9F" w:rsidRPr="00C30FD0" w:rsidRDefault="00A44E9F" w:rsidP="00A4078C">
      <w:pPr>
        <w:pStyle w:val="ListParagraph"/>
        <w:numPr>
          <w:ilvl w:val="2"/>
          <w:numId w:val="52"/>
        </w:numPr>
        <w:spacing w:line="276" w:lineRule="auto"/>
      </w:pPr>
      <w:r w:rsidRPr="00C30FD0">
        <w:t>Schedule</w:t>
      </w:r>
      <w:r w:rsidR="001164CD">
        <w:t xml:space="preserve"> </w:t>
      </w:r>
      <w:r w:rsidRPr="00C30FD0">
        <w:t>an</w:t>
      </w:r>
      <w:r w:rsidR="001164CD">
        <w:t xml:space="preserve"> </w:t>
      </w:r>
      <w:r w:rsidRPr="00C30FD0">
        <w:t>IT</w:t>
      </w:r>
      <w:r w:rsidR="001164CD">
        <w:t xml:space="preserve"> </w:t>
      </w:r>
      <w:r w:rsidRPr="00C30FD0">
        <w:t>security</w:t>
      </w:r>
      <w:r w:rsidR="001164CD">
        <w:t xml:space="preserve"> </w:t>
      </w:r>
      <w:r w:rsidRPr="00C30FD0">
        <w:t>consultation.</w:t>
      </w:r>
      <w:r w:rsidR="001164CD">
        <w:t xml:space="preserve"> </w:t>
      </w:r>
      <w:r w:rsidRPr="00C30FD0">
        <w:t>IT</w:t>
      </w:r>
      <w:r w:rsidR="001164CD">
        <w:t xml:space="preserve"> </w:t>
      </w:r>
      <w:r w:rsidRPr="00C30FD0">
        <w:t>security</w:t>
      </w:r>
      <w:r w:rsidR="001164CD">
        <w:t xml:space="preserve"> </w:t>
      </w:r>
      <w:r w:rsidRPr="00C30FD0">
        <w:t>consultants</w:t>
      </w:r>
      <w:r w:rsidR="001164CD">
        <w:t xml:space="preserve"> </w:t>
      </w:r>
      <w:r w:rsidRPr="00C30FD0">
        <w:t>are</w:t>
      </w:r>
      <w:r w:rsidR="001164CD">
        <w:t xml:space="preserve"> </w:t>
      </w:r>
      <w:r w:rsidRPr="00C30FD0">
        <w:t>your</w:t>
      </w:r>
      <w:r w:rsidR="001164CD">
        <w:t xml:space="preserve"> </w:t>
      </w:r>
      <w:r w:rsidRPr="00C30FD0">
        <w:t>best</w:t>
      </w:r>
      <w:r w:rsidR="001164CD">
        <w:t xml:space="preserve"> </w:t>
      </w:r>
      <w:r w:rsidRPr="00C30FD0">
        <w:t>line</w:t>
      </w:r>
      <w:r w:rsidR="001164CD">
        <w:t xml:space="preserve"> </w:t>
      </w:r>
      <w:r w:rsidRPr="00C30FD0">
        <w:t>of</w:t>
      </w:r>
      <w:r w:rsidR="001164CD">
        <w:t xml:space="preserve"> </w:t>
      </w:r>
      <w:r w:rsidRPr="00C30FD0">
        <w:t>protection.</w:t>
      </w:r>
      <w:r w:rsidR="001164CD">
        <w:t xml:space="preserve"> </w:t>
      </w:r>
      <w:r w:rsidRPr="00C30FD0">
        <w:t>An</w:t>
      </w:r>
      <w:r w:rsidR="001164CD">
        <w:t xml:space="preserve"> </w:t>
      </w:r>
      <w:r w:rsidRPr="00C30FD0">
        <w:t>IT</w:t>
      </w:r>
      <w:r w:rsidR="001164CD">
        <w:t xml:space="preserve"> </w:t>
      </w:r>
      <w:r w:rsidRPr="00C30FD0">
        <w:t>security</w:t>
      </w:r>
      <w:r w:rsidR="001164CD">
        <w:t xml:space="preserve"> </w:t>
      </w:r>
      <w:r w:rsidRPr="00C30FD0">
        <w:t>consultant</w:t>
      </w:r>
      <w:r w:rsidR="001164CD">
        <w:t xml:space="preserve"> </w:t>
      </w:r>
      <w:r w:rsidRPr="00C30FD0">
        <w:t>can</w:t>
      </w:r>
      <w:r w:rsidR="001164CD">
        <w:t xml:space="preserve"> </w:t>
      </w:r>
      <w:r w:rsidRPr="00C30FD0">
        <w:t>review</w:t>
      </w:r>
      <w:r w:rsidR="001164CD">
        <w:t xml:space="preserve"> </w:t>
      </w:r>
      <w:r w:rsidRPr="00C30FD0">
        <w:t>your</w:t>
      </w:r>
      <w:r w:rsidR="001164CD">
        <w:t xml:space="preserve"> </w:t>
      </w:r>
      <w:r w:rsidRPr="00C30FD0">
        <w:t>system</w:t>
      </w:r>
      <w:r w:rsidR="001164CD">
        <w:t xml:space="preserve"> </w:t>
      </w:r>
      <w:r w:rsidRPr="00C30FD0">
        <w:t>and</w:t>
      </w:r>
      <w:r w:rsidR="001164CD">
        <w:t xml:space="preserve"> </w:t>
      </w:r>
      <w:r w:rsidRPr="00C30FD0">
        <w:t>policies</w:t>
      </w:r>
      <w:r w:rsidR="001164CD">
        <w:t xml:space="preserve"> </w:t>
      </w:r>
      <w:r w:rsidRPr="00C30FD0">
        <w:t>and</w:t>
      </w:r>
      <w:r w:rsidR="001164CD">
        <w:t xml:space="preserve"> </w:t>
      </w:r>
      <w:r w:rsidRPr="00C30FD0">
        <w:t>can</w:t>
      </w:r>
      <w:r w:rsidR="001164CD">
        <w:t xml:space="preserve"> </w:t>
      </w:r>
      <w:r w:rsidRPr="00C30FD0">
        <w:t>provide</w:t>
      </w:r>
      <w:r w:rsidR="001164CD">
        <w:t xml:space="preserve"> </w:t>
      </w:r>
      <w:r w:rsidRPr="00C30FD0">
        <w:t>an</w:t>
      </w:r>
      <w:r w:rsidR="001164CD">
        <w:t xml:space="preserve"> </w:t>
      </w:r>
      <w:r w:rsidRPr="00C30FD0">
        <w:t>unbiased</w:t>
      </w:r>
      <w:r w:rsidR="001164CD">
        <w:t xml:space="preserve"> </w:t>
      </w:r>
      <w:r w:rsidRPr="00C30FD0">
        <w:t>professional</w:t>
      </w:r>
      <w:r w:rsidR="001164CD">
        <w:t xml:space="preserve"> </w:t>
      </w:r>
      <w:r w:rsidRPr="00C30FD0">
        <w:t>analysis</w:t>
      </w:r>
      <w:r w:rsidR="001164CD">
        <w:t xml:space="preserve"> </w:t>
      </w:r>
      <w:r w:rsidRPr="00C30FD0">
        <w:t>of</w:t>
      </w:r>
      <w:r w:rsidR="001164CD">
        <w:t xml:space="preserve"> </w:t>
      </w:r>
      <w:r w:rsidRPr="00C30FD0">
        <w:t>what</w:t>
      </w:r>
      <w:r w:rsidR="001164CD">
        <w:t xml:space="preserve"> </w:t>
      </w:r>
      <w:r w:rsidRPr="00C30FD0">
        <w:t>policies</w:t>
      </w:r>
      <w:r w:rsidR="001164CD">
        <w:t xml:space="preserve"> </w:t>
      </w:r>
      <w:r w:rsidRPr="00C30FD0">
        <w:t>and</w:t>
      </w:r>
      <w:r w:rsidR="001164CD">
        <w:t xml:space="preserve"> </w:t>
      </w:r>
      <w:r w:rsidRPr="00C30FD0">
        <w:t>procedures</w:t>
      </w:r>
      <w:r w:rsidR="001164CD">
        <w:t xml:space="preserve"> </w:t>
      </w:r>
      <w:r w:rsidRPr="00C30FD0">
        <w:t>must</w:t>
      </w:r>
      <w:r w:rsidR="001164CD">
        <w:t xml:space="preserve"> </w:t>
      </w:r>
      <w:r w:rsidRPr="00C30FD0">
        <w:t>be</w:t>
      </w:r>
      <w:r w:rsidR="001164CD">
        <w:t xml:space="preserve"> </w:t>
      </w:r>
      <w:r w:rsidRPr="00C30FD0">
        <w:t>implemented.</w:t>
      </w:r>
    </w:p>
    <w:p w14:paraId="0DAE4A83" w14:textId="77777777" w:rsidR="00A44E9F" w:rsidRPr="00C30FD0" w:rsidRDefault="00A44E9F" w:rsidP="00A4078C">
      <w:pPr>
        <w:pStyle w:val="ListParagraph"/>
        <w:numPr>
          <w:ilvl w:val="2"/>
          <w:numId w:val="52"/>
        </w:numPr>
        <w:spacing w:line="276" w:lineRule="auto"/>
      </w:pPr>
      <w:r w:rsidRPr="00C30FD0">
        <w:t>Additionally,</w:t>
      </w:r>
      <w:r w:rsidR="001164CD">
        <w:t xml:space="preserve"> </w:t>
      </w:r>
      <w:r w:rsidRPr="00C30FD0">
        <w:t>IT</w:t>
      </w:r>
      <w:r w:rsidR="001164CD">
        <w:t xml:space="preserve"> </w:t>
      </w:r>
      <w:r w:rsidRPr="00C30FD0">
        <w:t>security</w:t>
      </w:r>
      <w:r w:rsidR="001164CD">
        <w:t xml:space="preserve"> </w:t>
      </w:r>
      <w:r w:rsidRPr="00C30FD0">
        <w:t>consultants</w:t>
      </w:r>
      <w:r w:rsidR="001164CD">
        <w:t xml:space="preserve"> </w:t>
      </w:r>
      <w:r w:rsidRPr="00C30FD0">
        <w:t>can</w:t>
      </w:r>
      <w:r w:rsidR="001164CD">
        <w:t xml:space="preserve"> </w:t>
      </w:r>
      <w:r w:rsidRPr="00C30FD0">
        <w:t>be</w:t>
      </w:r>
      <w:r w:rsidR="001164CD">
        <w:t xml:space="preserve"> </w:t>
      </w:r>
      <w:r w:rsidRPr="00C30FD0">
        <w:t>more</w:t>
      </w:r>
      <w:r w:rsidR="001164CD">
        <w:t xml:space="preserve"> </w:t>
      </w:r>
      <w:r w:rsidRPr="00C30FD0">
        <w:t>practical</w:t>
      </w:r>
      <w:r w:rsidR="001164CD">
        <w:t xml:space="preserve"> </w:t>
      </w:r>
      <w:r w:rsidRPr="00C30FD0">
        <w:t>for</w:t>
      </w:r>
      <w:r w:rsidR="001164CD">
        <w:t xml:space="preserve"> </w:t>
      </w:r>
      <w:r w:rsidRPr="00C30FD0">
        <w:t>a</w:t>
      </w:r>
      <w:r w:rsidR="001164CD">
        <w:t xml:space="preserve"> </w:t>
      </w:r>
      <w:r>
        <w:t>business</w:t>
      </w:r>
      <w:r w:rsidR="001164CD">
        <w:t xml:space="preserve"> </w:t>
      </w:r>
      <w:r w:rsidRPr="00C30FD0">
        <w:t>that</w:t>
      </w:r>
      <w:r w:rsidR="001164CD">
        <w:t xml:space="preserve"> </w:t>
      </w:r>
      <w:r w:rsidRPr="00C30FD0">
        <w:t>can't</w:t>
      </w:r>
      <w:r w:rsidR="001164CD">
        <w:t xml:space="preserve"> </w:t>
      </w:r>
      <w:r w:rsidRPr="00C30FD0">
        <w:t>afford</w:t>
      </w:r>
      <w:r w:rsidR="001164CD">
        <w:t xml:space="preserve"> </w:t>
      </w:r>
      <w:r w:rsidRPr="00C30FD0">
        <w:t>either</w:t>
      </w:r>
      <w:r w:rsidR="001164CD">
        <w:t xml:space="preserve"> </w:t>
      </w:r>
      <w:r w:rsidRPr="00C30FD0">
        <w:t>an</w:t>
      </w:r>
      <w:r w:rsidR="001164CD">
        <w:t xml:space="preserve"> </w:t>
      </w:r>
      <w:r w:rsidRPr="00C30FD0">
        <w:t>IT</w:t>
      </w:r>
      <w:r w:rsidR="001164CD">
        <w:t xml:space="preserve"> </w:t>
      </w:r>
      <w:r w:rsidRPr="00C30FD0">
        <w:t>team</w:t>
      </w:r>
      <w:r w:rsidR="001164CD">
        <w:t xml:space="preserve"> </w:t>
      </w:r>
      <w:r w:rsidRPr="00C30FD0">
        <w:t>or</w:t>
      </w:r>
      <w:r w:rsidR="001164CD">
        <w:t xml:space="preserve"> </w:t>
      </w:r>
      <w:r w:rsidRPr="00C30FD0">
        <w:t>a</w:t>
      </w:r>
      <w:r w:rsidR="001164CD">
        <w:t xml:space="preserve"> </w:t>
      </w:r>
      <w:r w:rsidRPr="00C30FD0">
        <w:t>security</w:t>
      </w:r>
      <w:r w:rsidR="001164CD">
        <w:t xml:space="preserve"> </w:t>
      </w:r>
      <w:r w:rsidRPr="00C30FD0">
        <w:t>breach.</w:t>
      </w:r>
      <w:r w:rsidR="001164CD">
        <w:t xml:space="preserve"> </w:t>
      </w:r>
      <w:r w:rsidRPr="00C30FD0">
        <w:t>An</w:t>
      </w:r>
      <w:r w:rsidR="001164CD">
        <w:t xml:space="preserve"> </w:t>
      </w:r>
      <w:r w:rsidRPr="00C30FD0">
        <w:t>IT</w:t>
      </w:r>
      <w:r w:rsidR="001164CD">
        <w:t xml:space="preserve"> </w:t>
      </w:r>
      <w:r w:rsidRPr="00C30FD0">
        <w:t>security</w:t>
      </w:r>
      <w:r w:rsidR="001164CD">
        <w:t xml:space="preserve"> </w:t>
      </w:r>
      <w:r w:rsidRPr="00C30FD0">
        <w:t>consultant</w:t>
      </w:r>
      <w:r w:rsidR="001164CD">
        <w:t xml:space="preserve"> </w:t>
      </w:r>
      <w:r w:rsidRPr="00C30FD0">
        <w:t>can</w:t>
      </w:r>
      <w:r w:rsidR="001164CD">
        <w:t xml:space="preserve"> </w:t>
      </w:r>
      <w:r w:rsidRPr="00C30FD0">
        <w:t>ultimately</w:t>
      </w:r>
      <w:r w:rsidR="001164CD">
        <w:t xml:space="preserve"> </w:t>
      </w:r>
      <w:r w:rsidRPr="00C30FD0">
        <w:t>initiate</w:t>
      </w:r>
      <w:r w:rsidR="001164CD">
        <w:t xml:space="preserve"> </w:t>
      </w:r>
      <w:r w:rsidRPr="00C30FD0">
        <w:t>workforce</w:t>
      </w:r>
      <w:r w:rsidR="001164CD">
        <w:t xml:space="preserve"> </w:t>
      </w:r>
      <w:r w:rsidRPr="00C30FD0">
        <w:t>performance</w:t>
      </w:r>
      <w:r w:rsidR="001164CD">
        <w:t xml:space="preserve"> </w:t>
      </w:r>
      <w:r w:rsidRPr="00C30FD0">
        <w:t>and</w:t>
      </w:r>
      <w:r w:rsidR="001164CD">
        <w:t xml:space="preserve"> </w:t>
      </w:r>
      <w:r w:rsidRPr="00C30FD0">
        <w:t>productivity</w:t>
      </w:r>
      <w:r w:rsidR="001164CD">
        <w:t xml:space="preserve"> </w:t>
      </w:r>
      <w:r w:rsidRPr="00C30FD0">
        <w:t>improvements.</w:t>
      </w:r>
      <w:r w:rsidR="001164CD">
        <w:t xml:space="preserve"> </w:t>
      </w:r>
      <w:r w:rsidRPr="00C30FD0">
        <w:t>With</w:t>
      </w:r>
      <w:r w:rsidR="001164CD">
        <w:t xml:space="preserve"> </w:t>
      </w:r>
      <w:r w:rsidRPr="00C30FD0">
        <w:t>an</w:t>
      </w:r>
      <w:r w:rsidR="001164CD">
        <w:t xml:space="preserve"> </w:t>
      </w:r>
      <w:r w:rsidRPr="00C30FD0">
        <w:t>IT</w:t>
      </w:r>
      <w:r w:rsidR="001164CD">
        <w:t xml:space="preserve"> </w:t>
      </w:r>
      <w:r w:rsidRPr="00C30FD0">
        <w:t>security</w:t>
      </w:r>
      <w:r w:rsidR="001164CD">
        <w:t xml:space="preserve"> </w:t>
      </w:r>
      <w:r w:rsidRPr="00C30FD0">
        <w:t>consultation,</w:t>
      </w:r>
      <w:r w:rsidR="001164CD">
        <w:t xml:space="preserve"> </w:t>
      </w:r>
      <w:r w:rsidRPr="00C30FD0">
        <w:t>you</w:t>
      </w:r>
      <w:r w:rsidR="001164CD">
        <w:t xml:space="preserve"> </w:t>
      </w:r>
      <w:r w:rsidRPr="00C30FD0">
        <w:t>get</w:t>
      </w:r>
      <w:r w:rsidR="001164CD">
        <w:t xml:space="preserve"> </w:t>
      </w:r>
      <w:r w:rsidRPr="00C30FD0">
        <w:t>more</w:t>
      </w:r>
      <w:r w:rsidR="001164CD">
        <w:t xml:space="preserve"> </w:t>
      </w:r>
      <w:r w:rsidRPr="00C30FD0">
        <w:t>than</w:t>
      </w:r>
      <w:r w:rsidR="001164CD">
        <w:t xml:space="preserve"> </w:t>
      </w:r>
      <w:r w:rsidRPr="00C30FD0">
        <w:t>just</w:t>
      </w:r>
      <w:r w:rsidR="001164CD">
        <w:t xml:space="preserve"> </w:t>
      </w:r>
      <w:r w:rsidRPr="00C30FD0">
        <w:t>protection;</w:t>
      </w:r>
      <w:r w:rsidR="001164CD">
        <w:t xml:space="preserve"> </w:t>
      </w:r>
      <w:r w:rsidRPr="00C30FD0">
        <w:t>you</w:t>
      </w:r>
      <w:r w:rsidR="001164CD">
        <w:t xml:space="preserve"> </w:t>
      </w:r>
      <w:r w:rsidRPr="00C30FD0">
        <w:t>also</w:t>
      </w:r>
      <w:r w:rsidR="001164CD">
        <w:t xml:space="preserve"> </w:t>
      </w:r>
      <w:r w:rsidRPr="00C30FD0">
        <w:t>gain</w:t>
      </w:r>
      <w:r w:rsidR="001164CD">
        <w:t xml:space="preserve"> </w:t>
      </w:r>
      <w:r w:rsidRPr="00C30FD0">
        <w:t>an</w:t>
      </w:r>
      <w:r w:rsidR="001164CD">
        <w:t xml:space="preserve"> </w:t>
      </w:r>
      <w:r w:rsidRPr="00C30FD0">
        <w:t>understanding</w:t>
      </w:r>
      <w:r w:rsidR="001164CD">
        <w:t xml:space="preserve"> </w:t>
      </w:r>
      <w:r w:rsidRPr="00C30FD0">
        <w:t>of</w:t>
      </w:r>
      <w:r w:rsidR="001164CD">
        <w:t xml:space="preserve"> </w:t>
      </w:r>
      <w:r w:rsidRPr="00C30FD0">
        <w:t>your</w:t>
      </w:r>
      <w:r w:rsidR="001164CD">
        <w:t xml:space="preserve"> </w:t>
      </w:r>
      <w:r w:rsidRPr="00C30FD0">
        <w:t>organization's</w:t>
      </w:r>
      <w:r w:rsidR="001164CD">
        <w:t xml:space="preserve"> </w:t>
      </w:r>
      <w:r w:rsidRPr="00C30FD0">
        <w:t>vulnerabilities</w:t>
      </w:r>
      <w:r w:rsidR="001164CD">
        <w:t xml:space="preserve"> </w:t>
      </w:r>
      <w:r w:rsidRPr="00C30FD0">
        <w:t>and</w:t>
      </w:r>
      <w:r w:rsidR="001164CD">
        <w:t xml:space="preserve"> </w:t>
      </w:r>
      <w:r w:rsidRPr="00C30FD0">
        <w:t>a</w:t>
      </w:r>
      <w:r w:rsidR="001164CD">
        <w:t xml:space="preserve"> </w:t>
      </w:r>
      <w:r w:rsidRPr="00C30FD0">
        <w:t>holistic</w:t>
      </w:r>
      <w:r w:rsidR="001164CD">
        <w:t xml:space="preserve"> </w:t>
      </w:r>
      <w:r w:rsidRPr="00C30FD0">
        <w:t>approach</w:t>
      </w:r>
      <w:r w:rsidR="001164CD">
        <w:t xml:space="preserve"> </w:t>
      </w:r>
      <w:r w:rsidRPr="00C30FD0">
        <w:t>to</w:t>
      </w:r>
      <w:r w:rsidR="001164CD">
        <w:t xml:space="preserve"> </w:t>
      </w:r>
      <w:r w:rsidRPr="00C30FD0">
        <w:t>mitigate</w:t>
      </w:r>
      <w:r w:rsidR="001164CD">
        <w:t xml:space="preserve"> </w:t>
      </w:r>
      <w:r w:rsidRPr="00C30FD0">
        <w:t>risks.</w:t>
      </w:r>
    </w:p>
    <w:p w14:paraId="726D3C28" w14:textId="77777777" w:rsidR="00A44E9F" w:rsidRDefault="00950675" w:rsidP="007E0AAB">
      <w:pPr>
        <w:pStyle w:val="Heading3"/>
      </w:pPr>
      <w:bookmarkStart w:id="946" w:name="_Toc66718593"/>
      <w:bookmarkStart w:id="947" w:name="_Toc69814021"/>
      <w:r>
        <w:t xml:space="preserve">Cyber Security </w:t>
      </w:r>
      <w:r w:rsidR="00A44E9F">
        <w:t>Reference</w:t>
      </w:r>
      <w:bookmarkEnd w:id="946"/>
      <w:bookmarkEnd w:id="947"/>
    </w:p>
    <w:p w14:paraId="63A9D00D" w14:textId="77777777" w:rsidR="00A44E9F" w:rsidRPr="00C30FD0" w:rsidRDefault="00FB0442" w:rsidP="00A44E9F">
      <w:hyperlink r:id="rId529" w:history="1">
        <w:r w:rsidR="00A44E9F" w:rsidRPr="00C30FD0">
          <w:rPr>
            <w:rStyle w:val="Hyperlink"/>
          </w:rPr>
          <w:t>https://www.communityit.com/wp-content/uploads/2019/04/Community-IT-Cybersecurity-Playbook-2019.pdf</w:t>
        </w:r>
      </w:hyperlink>
    </w:p>
    <w:p w14:paraId="049F76F1" w14:textId="77777777" w:rsidR="00A44E9F" w:rsidRPr="0019385D" w:rsidRDefault="00A44E9F" w:rsidP="00EC68E6">
      <w:pPr>
        <w:pStyle w:val="Heading1"/>
      </w:pPr>
      <w:bookmarkStart w:id="948" w:name="_Toc69736887"/>
      <w:bookmarkStart w:id="949" w:name="_Toc69814022"/>
      <w:bookmarkStart w:id="950" w:name="_Toc80543970"/>
      <w:r w:rsidRPr="0019385D">
        <w:lastRenderedPageBreak/>
        <w:t>EMAIL</w:t>
      </w:r>
      <w:r w:rsidR="001164CD">
        <w:t xml:space="preserve"> </w:t>
      </w:r>
      <w:r w:rsidRPr="0019385D">
        <w:t>MARKETING</w:t>
      </w:r>
      <w:bookmarkEnd w:id="948"/>
      <w:bookmarkEnd w:id="949"/>
      <w:bookmarkEnd w:id="950"/>
    </w:p>
    <w:p w14:paraId="74A2A475" w14:textId="77777777" w:rsidR="00A44E9F" w:rsidRPr="00AD21DE" w:rsidRDefault="00A44E9F" w:rsidP="00A33FAF">
      <w:pPr>
        <w:pStyle w:val="Heading2"/>
        <w:rPr>
          <w:rFonts w:asciiTheme="minorHAnsi" w:hAnsiTheme="minorHAnsi" w:cstheme="minorHAnsi"/>
          <w:i w:val="0"/>
          <w:iCs w:val="0"/>
        </w:rPr>
      </w:pPr>
      <w:bookmarkStart w:id="951" w:name="_Toc66718594"/>
      <w:bookmarkStart w:id="952" w:name="_Toc69814023"/>
      <w:bookmarkStart w:id="953" w:name="_Toc80543971"/>
      <w:r w:rsidRPr="00AD21DE">
        <w:rPr>
          <w:rFonts w:asciiTheme="minorHAnsi" w:hAnsiTheme="minorHAnsi" w:cstheme="minorHAnsi"/>
          <w:i w:val="0"/>
          <w:iCs w:val="0"/>
        </w:rPr>
        <w:t>Constant</w:t>
      </w:r>
      <w:r w:rsidR="001164CD" w:rsidRPr="00AD21DE">
        <w:rPr>
          <w:rFonts w:asciiTheme="minorHAnsi" w:hAnsiTheme="minorHAnsi" w:cstheme="minorHAnsi"/>
          <w:i w:val="0"/>
          <w:iCs w:val="0"/>
        </w:rPr>
        <w:t xml:space="preserve"> </w:t>
      </w:r>
      <w:r w:rsidRPr="00AD21DE">
        <w:rPr>
          <w:rFonts w:asciiTheme="minorHAnsi" w:hAnsiTheme="minorHAnsi" w:cstheme="minorHAnsi"/>
          <w:i w:val="0"/>
          <w:iCs w:val="0"/>
        </w:rPr>
        <w:t>Contact</w:t>
      </w:r>
      <w:bookmarkEnd w:id="951"/>
      <w:bookmarkEnd w:id="952"/>
      <w:bookmarkEnd w:id="953"/>
    </w:p>
    <w:p w14:paraId="1E8C2374" w14:textId="77777777" w:rsidR="00A44E9F" w:rsidRPr="0019385D" w:rsidRDefault="00A44E9F" w:rsidP="00A44E9F">
      <w:pPr>
        <w:rPr>
          <w:color w:val="000000" w:themeColor="text1"/>
        </w:rPr>
      </w:pPr>
      <w:r w:rsidRPr="0019385D">
        <w:rPr>
          <w:color w:val="000000" w:themeColor="text1"/>
        </w:rPr>
        <w:t>One</w:t>
      </w:r>
      <w:r w:rsidR="001164CD">
        <w:rPr>
          <w:color w:val="000000" w:themeColor="text1"/>
        </w:rPr>
        <w:t xml:space="preserve"> </w:t>
      </w:r>
      <w:r w:rsidRPr="0019385D">
        <w:rPr>
          <w:color w:val="000000" w:themeColor="text1"/>
        </w:rPr>
        <w:t>email</w:t>
      </w:r>
      <w:r w:rsidR="001164CD">
        <w:rPr>
          <w:color w:val="000000" w:themeColor="text1"/>
        </w:rPr>
        <w:t xml:space="preserve"> </w:t>
      </w:r>
      <w:r w:rsidRPr="0019385D">
        <w:rPr>
          <w:color w:val="000000" w:themeColor="text1"/>
        </w:rPr>
        <w:t>marketing</w:t>
      </w:r>
      <w:r w:rsidR="001164CD">
        <w:rPr>
          <w:color w:val="000000" w:themeColor="text1"/>
        </w:rPr>
        <w:t xml:space="preserve"> </w:t>
      </w:r>
      <w:r w:rsidRPr="0019385D">
        <w:rPr>
          <w:color w:val="000000" w:themeColor="text1"/>
        </w:rPr>
        <w:t>tool</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Constant</w:t>
      </w:r>
      <w:r w:rsidR="001164CD">
        <w:rPr>
          <w:color w:val="000000" w:themeColor="text1"/>
        </w:rPr>
        <w:t xml:space="preserve"> </w:t>
      </w:r>
      <w:r w:rsidRPr="0019385D">
        <w:rPr>
          <w:color w:val="000000" w:themeColor="text1"/>
        </w:rPr>
        <w:t>Contact.</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has</w:t>
      </w:r>
      <w:r w:rsidR="001164CD">
        <w:rPr>
          <w:color w:val="000000" w:themeColor="text1"/>
        </w:rPr>
        <w:t xml:space="preserve"> </w:t>
      </w:r>
      <w:r w:rsidRPr="0019385D">
        <w:rPr>
          <w:color w:val="000000" w:themeColor="text1"/>
        </w:rPr>
        <w:t>similar</w:t>
      </w:r>
      <w:r w:rsidR="001164CD">
        <w:rPr>
          <w:color w:val="000000" w:themeColor="text1"/>
        </w:rPr>
        <w:t xml:space="preserve"> </w:t>
      </w:r>
      <w:r w:rsidRPr="0019385D">
        <w:rPr>
          <w:color w:val="000000" w:themeColor="text1"/>
        </w:rPr>
        <w:t>features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Mailchimp,</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account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charged</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contact</w:t>
      </w:r>
      <w:r w:rsidR="001164CD">
        <w:rPr>
          <w:color w:val="000000" w:themeColor="text1"/>
        </w:rPr>
        <w:t xml:space="preserve"> </w:t>
      </w:r>
      <w:r w:rsidRPr="0019385D">
        <w:rPr>
          <w:color w:val="000000" w:themeColor="text1"/>
        </w:rPr>
        <w:t>1,</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tiers.</w:t>
      </w:r>
    </w:p>
    <w:p w14:paraId="7BD7D204" w14:textId="77777777" w:rsidR="00A44E9F" w:rsidRPr="0019385D" w:rsidRDefault="00A44E9F" w:rsidP="00A44E9F">
      <w:pPr>
        <w:rPr>
          <w:rFonts w:eastAsia="Times New Roman"/>
          <w:color w:val="000000" w:themeColor="text1"/>
        </w:rPr>
      </w:pPr>
      <w:r w:rsidRPr="0019385D">
        <w:rPr>
          <w:rFonts w:eastAsia="Times New Roman"/>
          <w:color w:val="000000" w:themeColor="text1"/>
        </w:rPr>
        <w:t>At</w:t>
      </w:r>
      <w:r w:rsidR="001164CD">
        <w:rPr>
          <w:rFonts w:eastAsia="Times New Roman"/>
          <w:color w:val="000000" w:themeColor="text1"/>
        </w:rPr>
        <w:t xml:space="preserve"> </w:t>
      </w:r>
      <w:r w:rsidRPr="0019385D">
        <w:rPr>
          <w:rFonts w:eastAsia="Times New Roman"/>
          <w:color w:val="000000" w:themeColor="text1"/>
        </w:rPr>
        <w:t>the</w:t>
      </w:r>
      <w:r w:rsidR="001164CD">
        <w:rPr>
          <w:rFonts w:eastAsia="Times New Roman"/>
          <w:color w:val="000000" w:themeColor="text1"/>
        </w:rPr>
        <w:t xml:space="preserve"> </w:t>
      </w:r>
      <w:r w:rsidRPr="0019385D">
        <w:rPr>
          <w:rFonts w:eastAsia="Times New Roman"/>
          <w:color w:val="000000" w:themeColor="text1"/>
        </w:rPr>
        <w:t>recent</w:t>
      </w:r>
      <w:r w:rsidR="001164CD">
        <w:rPr>
          <w:rFonts w:eastAsia="Times New Roman"/>
          <w:color w:val="000000" w:themeColor="text1"/>
        </w:rPr>
        <w:t xml:space="preserve"> </w:t>
      </w:r>
      <w:r w:rsidRPr="0019385D">
        <w:rPr>
          <w:rFonts w:eastAsia="Times New Roman"/>
          <w:color w:val="000000" w:themeColor="text1"/>
        </w:rPr>
        <w:t>SCORE</w:t>
      </w:r>
      <w:r w:rsidR="001164CD">
        <w:rPr>
          <w:rFonts w:eastAsia="Times New Roman"/>
          <w:color w:val="000000" w:themeColor="text1"/>
        </w:rPr>
        <w:t xml:space="preserve"> </w:t>
      </w:r>
      <w:r w:rsidRPr="0019385D">
        <w:rPr>
          <w:rFonts w:eastAsia="Times New Roman"/>
          <w:color w:val="000000" w:themeColor="text1"/>
        </w:rPr>
        <w:t>National</w:t>
      </w:r>
      <w:r w:rsidR="001164CD">
        <w:rPr>
          <w:rFonts w:eastAsia="Times New Roman"/>
          <w:color w:val="000000" w:themeColor="text1"/>
        </w:rPr>
        <w:t xml:space="preserve"> </w:t>
      </w:r>
      <w:r w:rsidRPr="0019385D">
        <w:rPr>
          <w:rFonts w:eastAsia="Times New Roman"/>
          <w:color w:val="000000" w:themeColor="text1"/>
        </w:rPr>
        <w:t>Leadership</w:t>
      </w:r>
      <w:r w:rsidR="001164CD">
        <w:rPr>
          <w:rFonts w:eastAsia="Times New Roman"/>
          <w:color w:val="000000" w:themeColor="text1"/>
        </w:rPr>
        <w:t xml:space="preserve"> </w:t>
      </w:r>
      <w:r w:rsidRPr="0019385D">
        <w:rPr>
          <w:rFonts w:eastAsia="Times New Roman"/>
          <w:color w:val="000000" w:themeColor="text1"/>
        </w:rPr>
        <w:t>Conference,</w:t>
      </w:r>
      <w:r w:rsidR="001164CD">
        <w:rPr>
          <w:rFonts w:eastAsia="Times New Roman"/>
          <w:color w:val="000000" w:themeColor="text1"/>
        </w:rPr>
        <w:t xml:space="preserve"> </w:t>
      </w:r>
      <w:r w:rsidRPr="0019385D">
        <w:rPr>
          <w:rFonts w:eastAsia="Times New Roman"/>
          <w:color w:val="000000" w:themeColor="text1"/>
        </w:rPr>
        <w:t>Constant</w:t>
      </w:r>
      <w:r w:rsidR="001164CD">
        <w:rPr>
          <w:rFonts w:eastAsia="Times New Roman"/>
          <w:color w:val="000000" w:themeColor="text1"/>
        </w:rPr>
        <w:t xml:space="preserve"> </w:t>
      </w:r>
      <w:r w:rsidRPr="0019385D">
        <w:rPr>
          <w:rFonts w:eastAsia="Times New Roman"/>
          <w:color w:val="000000" w:themeColor="text1"/>
        </w:rPr>
        <w:t>Contact</w:t>
      </w:r>
      <w:r w:rsidR="001164CD">
        <w:rPr>
          <w:rFonts w:eastAsia="Times New Roman"/>
          <w:color w:val="000000" w:themeColor="text1"/>
        </w:rPr>
        <w:t xml:space="preserve"> </w:t>
      </w:r>
      <w:r w:rsidRPr="0019385D">
        <w:rPr>
          <w:rFonts w:eastAsia="Times New Roman"/>
          <w:color w:val="000000" w:themeColor="text1"/>
        </w:rPr>
        <w:t>made</w:t>
      </w:r>
      <w:r w:rsidR="001164CD">
        <w:rPr>
          <w:rFonts w:eastAsia="Times New Roman"/>
          <w:color w:val="000000" w:themeColor="text1"/>
        </w:rPr>
        <w:t xml:space="preserve"> </w:t>
      </w:r>
      <w:r w:rsidRPr="0019385D">
        <w:rPr>
          <w:rFonts w:eastAsia="Times New Roman"/>
          <w:color w:val="000000" w:themeColor="text1"/>
        </w:rPr>
        <w:t>several</w:t>
      </w:r>
      <w:r w:rsidR="001164CD">
        <w:rPr>
          <w:rFonts w:eastAsia="Times New Roman"/>
          <w:color w:val="000000" w:themeColor="text1"/>
        </w:rPr>
        <w:t xml:space="preserve"> </w:t>
      </w:r>
      <w:r w:rsidRPr="0019385D">
        <w:rPr>
          <w:rFonts w:eastAsia="Times New Roman"/>
          <w:color w:val="000000" w:themeColor="text1"/>
        </w:rPr>
        <w:t>excellent</w:t>
      </w:r>
      <w:r w:rsidR="001164CD">
        <w:rPr>
          <w:rFonts w:eastAsia="Times New Roman"/>
          <w:color w:val="000000" w:themeColor="text1"/>
        </w:rPr>
        <w:t xml:space="preserve"> </w:t>
      </w:r>
      <w:r w:rsidRPr="0019385D">
        <w:rPr>
          <w:rFonts w:eastAsia="Times New Roman"/>
          <w:color w:val="000000" w:themeColor="text1"/>
        </w:rPr>
        <w:t>presentations.</w:t>
      </w:r>
      <w:r w:rsidR="001164CD">
        <w:rPr>
          <w:rFonts w:eastAsia="Times New Roman"/>
          <w:color w:val="000000" w:themeColor="text1"/>
        </w:rPr>
        <w:t xml:space="preserve"> </w:t>
      </w:r>
      <w:r w:rsidRPr="0019385D">
        <w:rPr>
          <w:rFonts w:eastAsia="Times New Roman"/>
          <w:color w:val="000000" w:themeColor="text1"/>
        </w:rPr>
        <w:t>Below</w:t>
      </w:r>
      <w:r w:rsidR="001164CD">
        <w:rPr>
          <w:rFonts w:eastAsia="Times New Roman"/>
          <w:color w:val="000000" w:themeColor="text1"/>
        </w:rPr>
        <w:t xml:space="preserve"> </w:t>
      </w:r>
      <w:r w:rsidRPr="0019385D">
        <w:rPr>
          <w:rFonts w:eastAsia="Times New Roman"/>
          <w:color w:val="000000" w:themeColor="text1"/>
        </w:rPr>
        <w:t>are</w:t>
      </w:r>
      <w:r w:rsidR="001164CD">
        <w:rPr>
          <w:rFonts w:eastAsia="Times New Roman"/>
          <w:color w:val="000000" w:themeColor="text1"/>
        </w:rPr>
        <w:t xml:space="preserve"> </w:t>
      </w:r>
      <w:r w:rsidRPr="0019385D">
        <w:rPr>
          <w:rFonts w:eastAsia="Times New Roman"/>
          <w:color w:val="000000" w:themeColor="text1"/>
        </w:rPr>
        <w:t>links</w:t>
      </w:r>
      <w:r w:rsidR="001164CD">
        <w:rPr>
          <w:rFonts w:eastAsia="Times New Roman"/>
          <w:color w:val="000000" w:themeColor="text1"/>
        </w:rPr>
        <w:t xml:space="preserve"> </w:t>
      </w:r>
      <w:r w:rsidRPr="0019385D">
        <w:rPr>
          <w:rFonts w:eastAsia="Times New Roman"/>
          <w:color w:val="000000" w:themeColor="text1"/>
        </w:rPr>
        <w:t>to</w:t>
      </w:r>
      <w:r w:rsidR="001164CD">
        <w:rPr>
          <w:rFonts w:eastAsia="Times New Roman"/>
          <w:color w:val="000000" w:themeColor="text1"/>
        </w:rPr>
        <w:t xml:space="preserve"> </w:t>
      </w:r>
      <w:r w:rsidRPr="0019385D">
        <w:rPr>
          <w:rFonts w:eastAsia="Times New Roman"/>
          <w:color w:val="000000" w:themeColor="text1"/>
        </w:rPr>
        <w:t>those</w:t>
      </w:r>
      <w:r w:rsidR="001164CD">
        <w:rPr>
          <w:rFonts w:eastAsia="Times New Roman"/>
          <w:color w:val="000000" w:themeColor="text1"/>
        </w:rPr>
        <w:t xml:space="preserve"> </w:t>
      </w:r>
      <w:r w:rsidRPr="0019385D">
        <w:rPr>
          <w:rFonts w:eastAsia="Times New Roman"/>
          <w:color w:val="000000" w:themeColor="text1"/>
        </w:rPr>
        <w:t>presentations</w:t>
      </w:r>
      <w:r w:rsidR="001164CD">
        <w:rPr>
          <w:rFonts w:eastAsia="Times New Roman"/>
          <w:color w:val="000000" w:themeColor="text1"/>
        </w:rPr>
        <w:t xml:space="preserve"> </w:t>
      </w:r>
      <w:r w:rsidRPr="0019385D">
        <w:rPr>
          <w:rFonts w:eastAsia="Times New Roman"/>
          <w:color w:val="000000" w:themeColor="text1"/>
        </w:rPr>
        <w:t>along</w:t>
      </w:r>
      <w:r w:rsidR="001164CD">
        <w:rPr>
          <w:rFonts w:eastAsia="Times New Roman"/>
          <w:color w:val="000000" w:themeColor="text1"/>
        </w:rPr>
        <w:t xml:space="preserve"> </w:t>
      </w:r>
      <w:r w:rsidRPr="0019385D">
        <w:rPr>
          <w:rFonts w:eastAsia="Times New Roman"/>
          <w:color w:val="000000" w:themeColor="text1"/>
        </w:rPr>
        <w:t>with</w:t>
      </w:r>
      <w:r w:rsidR="001164CD">
        <w:rPr>
          <w:rFonts w:eastAsia="Times New Roman"/>
          <w:color w:val="000000" w:themeColor="text1"/>
        </w:rPr>
        <w:t xml:space="preserve"> </w:t>
      </w:r>
      <w:r w:rsidRPr="0019385D">
        <w:rPr>
          <w:rFonts w:eastAsia="Times New Roman"/>
          <w:color w:val="000000" w:themeColor="text1"/>
        </w:rPr>
        <w:t>some</w:t>
      </w:r>
      <w:r w:rsidR="001164CD">
        <w:rPr>
          <w:rFonts w:eastAsia="Times New Roman"/>
          <w:color w:val="000000" w:themeColor="text1"/>
        </w:rPr>
        <w:t xml:space="preserve"> </w:t>
      </w:r>
      <w:r w:rsidRPr="0019385D">
        <w:rPr>
          <w:rFonts w:eastAsia="Times New Roman"/>
          <w:color w:val="000000" w:themeColor="text1"/>
        </w:rPr>
        <w:t>other</w:t>
      </w:r>
      <w:r w:rsidR="001164CD">
        <w:rPr>
          <w:rFonts w:eastAsia="Times New Roman"/>
          <w:color w:val="000000" w:themeColor="text1"/>
        </w:rPr>
        <w:t xml:space="preserve"> </w:t>
      </w:r>
      <w:r w:rsidRPr="0019385D">
        <w:rPr>
          <w:rFonts w:eastAsia="Times New Roman"/>
          <w:color w:val="000000" w:themeColor="text1"/>
        </w:rPr>
        <w:t>great</w:t>
      </w:r>
      <w:r w:rsidR="001164CD">
        <w:rPr>
          <w:rFonts w:eastAsia="Times New Roman"/>
          <w:color w:val="000000" w:themeColor="text1"/>
        </w:rPr>
        <w:t xml:space="preserve"> </w:t>
      </w:r>
      <w:r w:rsidRPr="0019385D">
        <w:rPr>
          <w:rFonts w:eastAsia="Times New Roman"/>
          <w:color w:val="000000" w:themeColor="text1"/>
        </w:rPr>
        <w:t>email</w:t>
      </w:r>
      <w:r w:rsidR="001164CD">
        <w:rPr>
          <w:rFonts w:eastAsia="Times New Roman"/>
          <w:color w:val="000000" w:themeColor="text1"/>
        </w:rPr>
        <w:t xml:space="preserve"> </w:t>
      </w:r>
      <w:r w:rsidRPr="0019385D">
        <w:rPr>
          <w:rFonts w:eastAsia="Times New Roman"/>
          <w:color w:val="000000" w:themeColor="text1"/>
        </w:rPr>
        <w:t>marketing</w:t>
      </w:r>
      <w:r w:rsidR="001164CD">
        <w:rPr>
          <w:rFonts w:eastAsia="Times New Roman"/>
          <w:color w:val="000000" w:themeColor="text1"/>
        </w:rPr>
        <w:t xml:space="preserve"> </w:t>
      </w:r>
      <w:r w:rsidRPr="0019385D">
        <w:rPr>
          <w:rFonts w:eastAsia="Times New Roman"/>
          <w:color w:val="000000" w:themeColor="text1"/>
        </w:rPr>
        <w:t>information.</w:t>
      </w:r>
    </w:p>
    <w:p w14:paraId="21A0CF47" w14:textId="77777777" w:rsidR="00A44E9F" w:rsidRPr="0019385D" w:rsidRDefault="00FB0442" w:rsidP="003C57AC">
      <w:pPr>
        <w:numPr>
          <w:ilvl w:val="0"/>
          <w:numId w:val="7"/>
        </w:numPr>
        <w:spacing w:after="0" w:line="276" w:lineRule="auto"/>
        <w:rPr>
          <w:rFonts w:eastAsia="Times New Roman"/>
          <w:color w:val="000000" w:themeColor="text1"/>
        </w:rPr>
      </w:pPr>
      <w:hyperlink r:id="rId530" w:tgtFrame="_blank" w:history="1">
        <w:r w:rsidR="00A44E9F" w:rsidRPr="0019385D">
          <w:rPr>
            <w:rFonts w:eastAsia="Times New Roman"/>
            <w:color w:val="000000" w:themeColor="text1"/>
            <w:u w:val="single"/>
          </w:rPr>
          <w:t>Presentation:</w:t>
        </w:r>
        <w:r w:rsidR="001164CD">
          <w:rPr>
            <w:rFonts w:eastAsia="Times New Roman"/>
            <w:color w:val="000000" w:themeColor="text1"/>
            <w:u w:val="single"/>
          </w:rPr>
          <w:t xml:space="preserve"> </w:t>
        </w:r>
        <w:r w:rsidR="00A44E9F" w:rsidRPr="0019385D">
          <w:rPr>
            <w:rFonts w:eastAsia="Times New Roman"/>
            <w:color w:val="000000" w:themeColor="text1"/>
            <w:u w:val="single"/>
          </w:rPr>
          <w:t>Top</w:t>
        </w:r>
        <w:r w:rsidR="001164CD">
          <w:rPr>
            <w:rFonts w:eastAsia="Times New Roman"/>
            <w:color w:val="000000" w:themeColor="text1"/>
            <w:u w:val="single"/>
          </w:rPr>
          <w:t xml:space="preserve"> </w:t>
        </w:r>
        <w:r w:rsidR="00A44E9F" w:rsidRPr="0019385D">
          <w:rPr>
            <w:rFonts w:eastAsia="Times New Roman"/>
            <w:color w:val="000000" w:themeColor="text1"/>
            <w:u w:val="single"/>
          </w:rPr>
          <w:t>Ten</w:t>
        </w:r>
        <w:r w:rsidR="001164CD">
          <w:rPr>
            <w:rFonts w:eastAsia="Times New Roman"/>
            <w:color w:val="000000" w:themeColor="text1"/>
            <w:u w:val="single"/>
          </w:rPr>
          <w:t xml:space="preserve"> </w:t>
        </w:r>
        <w:r w:rsidR="00A44E9F" w:rsidRPr="0019385D">
          <w:rPr>
            <w:rFonts w:eastAsia="Times New Roman"/>
            <w:color w:val="000000" w:themeColor="text1"/>
            <w:u w:val="single"/>
          </w:rPr>
          <w:t>Tips</w:t>
        </w:r>
        <w:r w:rsidR="001164CD">
          <w:rPr>
            <w:rFonts w:eastAsia="Times New Roman"/>
            <w:color w:val="000000" w:themeColor="text1"/>
            <w:u w:val="single"/>
          </w:rPr>
          <w:t xml:space="preserve"> </w:t>
        </w:r>
        <w:r w:rsidR="00A44E9F" w:rsidRPr="0019385D">
          <w:rPr>
            <w:rFonts w:eastAsia="Times New Roman"/>
            <w:color w:val="000000" w:themeColor="text1"/>
            <w:u w:val="single"/>
          </w:rPr>
          <w:t>to</w:t>
        </w:r>
        <w:r w:rsidR="001164CD">
          <w:rPr>
            <w:rFonts w:eastAsia="Times New Roman"/>
            <w:color w:val="000000" w:themeColor="text1"/>
            <w:u w:val="single"/>
          </w:rPr>
          <w:t xml:space="preserve"> </w:t>
        </w:r>
        <w:r w:rsidR="00A44E9F" w:rsidRPr="0019385D">
          <w:rPr>
            <w:rFonts w:eastAsia="Times New Roman"/>
            <w:color w:val="000000" w:themeColor="text1"/>
            <w:u w:val="single"/>
          </w:rPr>
          <w:t>Email</w:t>
        </w:r>
        <w:r w:rsidR="001164CD">
          <w:rPr>
            <w:rFonts w:eastAsia="Times New Roman"/>
            <w:color w:val="000000" w:themeColor="text1"/>
            <w:u w:val="single"/>
          </w:rPr>
          <w:t xml:space="preserve"> </w:t>
        </w:r>
        <w:r w:rsidR="00A44E9F" w:rsidRPr="0019385D">
          <w:rPr>
            <w:rFonts w:eastAsia="Times New Roman"/>
            <w:color w:val="000000" w:themeColor="text1"/>
            <w:u w:val="single"/>
          </w:rPr>
          <w:t>Marketing</w:t>
        </w:r>
        <w:r w:rsidR="001164CD">
          <w:rPr>
            <w:rFonts w:eastAsia="Times New Roman"/>
            <w:color w:val="000000" w:themeColor="text1"/>
            <w:u w:val="single"/>
          </w:rPr>
          <w:t xml:space="preserve"> </w:t>
        </w:r>
        <w:r w:rsidR="00A44E9F" w:rsidRPr="0019385D">
          <w:rPr>
            <w:rFonts w:eastAsia="Times New Roman"/>
            <w:color w:val="000000" w:themeColor="text1"/>
            <w:u w:val="single"/>
          </w:rPr>
          <w:t>Success</w:t>
        </w:r>
      </w:hyperlink>
    </w:p>
    <w:p w14:paraId="313CA47F" w14:textId="77777777" w:rsidR="00A44E9F" w:rsidRPr="0019385D" w:rsidRDefault="00FB0442" w:rsidP="002A6E82">
      <w:pPr>
        <w:numPr>
          <w:ilvl w:val="0"/>
          <w:numId w:val="7"/>
        </w:numPr>
        <w:spacing w:before="100" w:beforeAutospacing="1" w:after="100" w:afterAutospacing="1" w:line="276" w:lineRule="auto"/>
        <w:rPr>
          <w:rFonts w:eastAsia="Times New Roman"/>
          <w:color w:val="000000" w:themeColor="text1"/>
        </w:rPr>
      </w:pPr>
      <w:hyperlink r:id="rId531" w:tgtFrame="_blank" w:history="1">
        <w:r w:rsidR="00A44E9F" w:rsidRPr="0019385D">
          <w:rPr>
            <w:rFonts w:eastAsia="Times New Roman"/>
            <w:color w:val="000000" w:themeColor="text1"/>
            <w:u w:val="single"/>
          </w:rPr>
          <w:t>Presentation:</w:t>
        </w:r>
        <w:r w:rsidR="001164CD">
          <w:rPr>
            <w:rFonts w:eastAsia="Times New Roman"/>
            <w:color w:val="000000" w:themeColor="text1"/>
            <w:u w:val="single"/>
          </w:rPr>
          <w:t xml:space="preserve"> </w:t>
        </w:r>
        <w:r w:rsidR="00A44E9F" w:rsidRPr="0019385D">
          <w:rPr>
            <w:rFonts w:eastAsia="Times New Roman"/>
            <w:color w:val="000000" w:themeColor="text1"/>
            <w:u w:val="single"/>
          </w:rPr>
          <w:t>Constant</w:t>
        </w:r>
        <w:r w:rsidR="001164CD">
          <w:rPr>
            <w:rFonts w:eastAsia="Times New Roman"/>
            <w:color w:val="000000" w:themeColor="text1"/>
            <w:u w:val="single"/>
          </w:rPr>
          <w:t xml:space="preserve"> </w:t>
        </w:r>
        <w:r w:rsidR="00A44E9F" w:rsidRPr="0019385D">
          <w:rPr>
            <w:rFonts w:eastAsia="Times New Roman"/>
            <w:color w:val="000000" w:themeColor="text1"/>
            <w:u w:val="single"/>
          </w:rPr>
          <w:t>Contact</w:t>
        </w:r>
        <w:r w:rsidR="001164CD">
          <w:rPr>
            <w:rFonts w:eastAsia="Times New Roman"/>
            <w:color w:val="000000" w:themeColor="text1"/>
            <w:u w:val="single"/>
          </w:rPr>
          <w:t xml:space="preserve"> </w:t>
        </w:r>
        <w:r w:rsidR="00A44E9F" w:rsidRPr="0019385D">
          <w:rPr>
            <w:rFonts w:eastAsia="Times New Roman"/>
            <w:color w:val="000000" w:themeColor="text1"/>
            <w:u w:val="single"/>
          </w:rPr>
          <w:t>Getting</w:t>
        </w:r>
        <w:r w:rsidR="001164CD">
          <w:rPr>
            <w:rFonts w:eastAsia="Times New Roman"/>
            <w:color w:val="000000" w:themeColor="text1"/>
            <w:u w:val="single"/>
          </w:rPr>
          <w:t xml:space="preserve"> </w:t>
        </w:r>
        <w:r w:rsidR="00A44E9F" w:rsidRPr="0019385D">
          <w:rPr>
            <w:rFonts w:eastAsia="Times New Roman"/>
            <w:color w:val="000000" w:themeColor="text1"/>
            <w:u w:val="single"/>
          </w:rPr>
          <w:t>More</w:t>
        </w:r>
        <w:r w:rsidR="001164CD">
          <w:rPr>
            <w:rFonts w:eastAsia="Times New Roman"/>
            <w:color w:val="000000" w:themeColor="text1"/>
            <w:u w:val="single"/>
          </w:rPr>
          <w:t xml:space="preserve"> </w:t>
        </w:r>
        <w:r w:rsidR="00A44E9F" w:rsidRPr="0019385D">
          <w:rPr>
            <w:rFonts w:eastAsia="Times New Roman"/>
            <w:color w:val="000000" w:themeColor="text1"/>
            <w:u w:val="single"/>
          </w:rPr>
          <w:t>for</w:t>
        </w:r>
        <w:r w:rsidR="001164CD">
          <w:rPr>
            <w:rFonts w:eastAsia="Times New Roman"/>
            <w:color w:val="000000" w:themeColor="text1"/>
            <w:u w:val="single"/>
          </w:rPr>
          <w:t xml:space="preserve"> </w:t>
        </w:r>
        <w:r w:rsidR="00A44E9F" w:rsidRPr="0019385D">
          <w:rPr>
            <w:rFonts w:eastAsia="Times New Roman"/>
            <w:color w:val="000000" w:themeColor="text1"/>
            <w:u w:val="single"/>
          </w:rPr>
          <w:t>SCORE</w:t>
        </w:r>
      </w:hyperlink>
    </w:p>
    <w:p w14:paraId="7E7F5D79" w14:textId="77777777" w:rsidR="00A44E9F" w:rsidRPr="0019385D" w:rsidRDefault="00FB0442" w:rsidP="00A44E9F">
      <w:pPr>
        <w:numPr>
          <w:ilvl w:val="0"/>
          <w:numId w:val="7"/>
        </w:numPr>
        <w:spacing w:before="100" w:beforeAutospacing="1" w:after="100" w:afterAutospacing="1" w:line="276" w:lineRule="auto"/>
        <w:rPr>
          <w:rFonts w:eastAsia="Times New Roman"/>
          <w:color w:val="000000" w:themeColor="text1"/>
        </w:rPr>
      </w:pPr>
      <w:hyperlink r:id="rId532" w:tgtFrame="_blank" w:history="1">
        <w:r w:rsidR="00A44E9F" w:rsidRPr="0019385D">
          <w:rPr>
            <w:rFonts w:eastAsia="Times New Roman"/>
            <w:color w:val="000000" w:themeColor="text1"/>
            <w:u w:val="single"/>
          </w:rPr>
          <w:t>Constant</w:t>
        </w:r>
        <w:r w:rsidR="001164CD">
          <w:rPr>
            <w:rFonts w:eastAsia="Times New Roman"/>
            <w:color w:val="000000" w:themeColor="text1"/>
            <w:u w:val="single"/>
          </w:rPr>
          <w:t xml:space="preserve"> </w:t>
        </w:r>
        <w:r w:rsidR="00A44E9F" w:rsidRPr="0019385D">
          <w:rPr>
            <w:rFonts w:eastAsia="Times New Roman"/>
            <w:color w:val="000000" w:themeColor="text1"/>
            <w:u w:val="single"/>
          </w:rPr>
          <w:t>Contact</w:t>
        </w:r>
        <w:r w:rsidR="001164CD">
          <w:rPr>
            <w:rFonts w:eastAsia="Times New Roman"/>
            <w:color w:val="000000" w:themeColor="text1"/>
            <w:u w:val="single"/>
          </w:rPr>
          <w:t xml:space="preserve"> </w:t>
        </w:r>
        <w:r w:rsidR="00A44E9F" w:rsidRPr="0019385D">
          <w:rPr>
            <w:rFonts w:eastAsia="Times New Roman"/>
            <w:color w:val="000000" w:themeColor="text1"/>
            <w:u w:val="single"/>
          </w:rPr>
          <w:t>Product</w:t>
        </w:r>
        <w:r w:rsidR="001164CD">
          <w:rPr>
            <w:rFonts w:eastAsia="Times New Roman"/>
            <w:color w:val="000000" w:themeColor="text1"/>
            <w:u w:val="single"/>
          </w:rPr>
          <w:t xml:space="preserve"> </w:t>
        </w:r>
        <w:r w:rsidR="00A44E9F" w:rsidRPr="0019385D">
          <w:rPr>
            <w:rFonts w:eastAsia="Times New Roman"/>
            <w:color w:val="000000" w:themeColor="text1"/>
            <w:u w:val="single"/>
          </w:rPr>
          <w:t>Tutorials</w:t>
        </w:r>
      </w:hyperlink>
      <w:r w:rsidR="001164CD">
        <w:rPr>
          <w:rFonts w:eastAsia="Times New Roman"/>
          <w:color w:val="000000" w:themeColor="text1"/>
        </w:rPr>
        <w:t xml:space="preserve"> </w:t>
      </w:r>
    </w:p>
    <w:p w14:paraId="7731D3C7" w14:textId="77777777" w:rsidR="00A44E9F" w:rsidRPr="0019385D" w:rsidRDefault="00FB0442" w:rsidP="00A44E9F">
      <w:pPr>
        <w:numPr>
          <w:ilvl w:val="0"/>
          <w:numId w:val="7"/>
        </w:numPr>
        <w:spacing w:before="100" w:beforeAutospacing="1" w:after="100" w:afterAutospacing="1" w:line="276" w:lineRule="auto"/>
        <w:rPr>
          <w:rFonts w:eastAsia="Times New Roman"/>
          <w:color w:val="000000" w:themeColor="text1"/>
        </w:rPr>
      </w:pPr>
      <w:hyperlink r:id="rId533" w:tgtFrame="_blank" w:history="1">
        <w:r w:rsidR="00A44E9F" w:rsidRPr="0019385D">
          <w:rPr>
            <w:rFonts w:eastAsia="Times New Roman"/>
            <w:color w:val="000000" w:themeColor="text1"/>
            <w:u w:val="single"/>
          </w:rPr>
          <w:t>Live</w:t>
        </w:r>
        <w:r w:rsidR="001164CD">
          <w:rPr>
            <w:rFonts w:eastAsia="Times New Roman"/>
            <w:color w:val="000000" w:themeColor="text1"/>
            <w:u w:val="single"/>
          </w:rPr>
          <w:t xml:space="preserve"> </w:t>
        </w:r>
        <w:r w:rsidR="00A44E9F" w:rsidRPr="0019385D">
          <w:rPr>
            <w:rFonts w:eastAsia="Times New Roman"/>
            <w:color w:val="000000" w:themeColor="text1"/>
            <w:u w:val="single"/>
          </w:rPr>
          <w:t>Constant</w:t>
        </w:r>
        <w:r w:rsidR="001164CD">
          <w:rPr>
            <w:rFonts w:eastAsia="Times New Roman"/>
            <w:color w:val="000000" w:themeColor="text1"/>
            <w:u w:val="single"/>
          </w:rPr>
          <w:t xml:space="preserve"> </w:t>
        </w:r>
        <w:r w:rsidR="00A44E9F" w:rsidRPr="0019385D">
          <w:rPr>
            <w:rFonts w:eastAsia="Times New Roman"/>
            <w:color w:val="000000" w:themeColor="text1"/>
            <w:u w:val="single"/>
          </w:rPr>
          <w:t>Contact</w:t>
        </w:r>
        <w:r w:rsidR="001164CD">
          <w:rPr>
            <w:rFonts w:eastAsia="Times New Roman"/>
            <w:color w:val="000000" w:themeColor="text1"/>
            <w:u w:val="single"/>
          </w:rPr>
          <w:t xml:space="preserve"> </w:t>
        </w:r>
        <w:r w:rsidR="00A44E9F" w:rsidRPr="0019385D">
          <w:rPr>
            <w:rFonts w:eastAsia="Times New Roman"/>
            <w:color w:val="000000" w:themeColor="text1"/>
            <w:u w:val="single"/>
          </w:rPr>
          <w:t>Seminars</w:t>
        </w:r>
      </w:hyperlink>
    </w:p>
    <w:p w14:paraId="4D967DFE" w14:textId="77777777" w:rsidR="00A44E9F" w:rsidRPr="0019385D" w:rsidRDefault="00FB0442" w:rsidP="00A44E9F">
      <w:pPr>
        <w:numPr>
          <w:ilvl w:val="0"/>
          <w:numId w:val="7"/>
        </w:numPr>
        <w:spacing w:before="100" w:beforeAutospacing="1" w:after="100" w:afterAutospacing="1" w:line="276" w:lineRule="auto"/>
        <w:rPr>
          <w:rFonts w:eastAsia="Times New Roman"/>
          <w:color w:val="000000" w:themeColor="text1"/>
        </w:rPr>
      </w:pPr>
      <w:hyperlink r:id="rId534" w:tgtFrame="_blank" w:history="1">
        <w:r w:rsidR="00A44E9F" w:rsidRPr="0019385D">
          <w:rPr>
            <w:rFonts w:eastAsia="Times New Roman"/>
            <w:color w:val="000000" w:themeColor="text1"/>
            <w:u w:val="single"/>
          </w:rPr>
          <w:t>Online</w:t>
        </w:r>
        <w:r w:rsidR="001164CD">
          <w:rPr>
            <w:rFonts w:eastAsia="Times New Roman"/>
            <w:color w:val="000000" w:themeColor="text1"/>
            <w:u w:val="single"/>
          </w:rPr>
          <w:t xml:space="preserve"> </w:t>
        </w:r>
        <w:r w:rsidR="00A44E9F" w:rsidRPr="0019385D">
          <w:rPr>
            <w:rFonts w:eastAsia="Times New Roman"/>
            <w:color w:val="000000" w:themeColor="text1"/>
            <w:u w:val="single"/>
          </w:rPr>
          <w:t>Marketing</w:t>
        </w:r>
        <w:r w:rsidR="001164CD">
          <w:rPr>
            <w:rFonts w:eastAsia="Times New Roman"/>
            <w:color w:val="000000" w:themeColor="text1"/>
            <w:u w:val="single"/>
          </w:rPr>
          <w:t xml:space="preserve"> </w:t>
        </w:r>
        <w:r w:rsidR="00A44E9F" w:rsidRPr="0019385D">
          <w:rPr>
            <w:rFonts w:eastAsia="Times New Roman"/>
            <w:color w:val="000000" w:themeColor="text1"/>
            <w:u w:val="single"/>
          </w:rPr>
          <w:t>Trends</w:t>
        </w:r>
        <w:r w:rsidR="001164CD">
          <w:rPr>
            <w:rFonts w:eastAsia="Times New Roman"/>
            <w:color w:val="000000" w:themeColor="text1"/>
            <w:u w:val="single"/>
          </w:rPr>
          <w:t xml:space="preserve"> </w:t>
        </w:r>
        <w:r w:rsidR="00A44E9F" w:rsidRPr="0019385D">
          <w:rPr>
            <w:rFonts w:eastAsia="Times New Roman"/>
            <w:color w:val="000000" w:themeColor="text1"/>
            <w:u w:val="single"/>
          </w:rPr>
          <w:t>and</w:t>
        </w:r>
        <w:r w:rsidR="001164CD">
          <w:rPr>
            <w:rFonts w:eastAsia="Times New Roman"/>
            <w:color w:val="000000" w:themeColor="text1"/>
            <w:u w:val="single"/>
          </w:rPr>
          <w:t xml:space="preserve"> </w:t>
        </w:r>
        <w:r w:rsidR="00A44E9F" w:rsidRPr="0019385D">
          <w:rPr>
            <w:rFonts w:eastAsia="Times New Roman"/>
            <w:color w:val="000000" w:themeColor="text1"/>
            <w:u w:val="single"/>
          </w:rPr>
          <w:t>Tips</w:t>
        </w:r>
        <w:r w:rsidR="001164CD">
          <w:rPr>
            <w:rFonts w:eastAsia="Times New Roman"/>
            <w:color w:val="000000" w:themeColor="text1"/>
            <w:u w:val="single"/>
          </w:rPr>
          <w:t xml:space="preserve"> </w:t>
        </w:r>
        <w:r w:rsidR="00A44E9F" w:rsidRPr="0019385D">
          <w:rPr>
            <w:rFonts w:eastAsia="Times New Roman"/>
            <w:color w:val="000000" w:themeColor="text1"/>
            <w:u w:val="single"/>
          </w:rPr>
          <w:t>for</w:t>
        </w:r>
        <w:r w:rsidR="001164CD">
          <w:rPr>
            <w:rFonts w:eastAsia="Times New Roman"/>
            <w:color w:val="000000" w:themeColor="text1"/>
            <w:u w:val="single"/>
          </w:rPr>
          <w:t xml:space="preserve"> </w:t>
        </w:r>
        <w:r w:rsidR="00A44E9F" w:rsidRPr="0019385D">
          <w:rPr>
            <w:rFonts w:eastAsia="Times New Roman"/>
            <w:color w:val="000000" w:themeColor="text1"/>
            <w:u w:val="single"/>
          </w:rPr>
          <w:t>your</w:t>
        </w:r>
        <w:r w:rsidR="001164CD">
          <w:rPr>
            <w:rFonts w:eastAsia="Times New Roman"/>
            <w:color w:val="000000" w:themeColor="text1"/>
            <w:u w:val="single"/>
          </w:rPr>
          <w:t xml:space="preserve"> </w:t>
        </w:r>
        <w:r w:rsidR="00A44E9F" w:rsidRPr="0019385D">
          <w:rPr>
            <w:rFonts w:eastAsia="Times New Roman"/>
            <w:color w:val="000000" w:themeColor="text1"/>
            <w:u w:val="single"/>
          </w:rPr>
          <w:t>SCORE</w:t>
        </w:r>
        <w:r w:rsidR="001164CD">
          <w:rPr>
            <w:rFonts w:eastAsia="Times New Roman"/>
            <w:color w:val="000000" w:themeColor="text1"/>
            <w:u w:val="single"/>
          </w:rPr>
          <w:t xml:space="preserve"> </w:t>
        </w:r>
        <w:r w:rsidR="00A44E9F" w:rsidRPr="0019385D">
          <w:rPr>
            <w:rFonts w:eastAsia="Times New Roman"/>
            <w:color w:val="000000" w:themeColor="text1"/>
            <w:u w:val="single"/>
          </w:rPr>
          <w:t>Mentors</w:t>
        </w:r>
        <w:r w:rsidR="001164CD">
          <w:rPr>
            <w:rFonts w:eastAsia="Times New Roman"/>
            <w:color w:val="000000" w:themeColor="text1"/>
            <w:u w:val="single"/>
          </w:rPr>
          <w:t xml:space="preserve"> </w:t>
        </w:r>
        <w:r w:rsidR="00A44E9F" w:rsidRPr="0019385D">
          <w:rPr>
            <w:rFonts w:eastAsia="Times New Roman"/>
            <w:color w:val="000000" w:themeColor="text1"/>
            <w:u w:val="single"/>
          </w:rPr>
          <w:t>and</w:t>
        </w:r>
        <w:r w:rsidR="001164CD">
          <w:rPr>
            <w:rFonts w:eastAsia="Times New Roman"/>
            <w:color w:val="000000" w:themeColor="text1"/>
            <w:u w:val="single"/>
          </w:rPr>
          <w:t xml:space="preserve"> </w:t>
        </w:r>
        <w:r w:rsidR="00A44E9F" w:rsidRPr="0019385D">
          <w:rPr>
            <w:rFonts w:eastAsia="Times New Roman"/>
            <w:color w:val="000000" w:themeColor="text1"/>
            <w:u w:val="single"/>
          </w:rPr>
          <w:t>Clients</w:t>
        </w:r>
      </w:hyperlink>
    </w:p>
    <w:p w14:paraId="216C4720" w14:textId="77777777" w:rsidR="00A44E9F" w:rsidRPr="0019385D" w:rsidRDefault="00FB0442" w:rsidP="00A44E9F">
      <w:pPr>
        <w:numPr>
          <w:ilvl w:val="0"/>
          <w:numId w:val="7"/>
        </w:numPr>
        <w:spacing w:before="100" w:beforeAutospacing="1" w:after="100" w:afterAutospacing="1" w:line="276" w:lineRule="auto"/>
        <w:rPr>
          <w:rFonts w:eastAsia="Times New Roman"/>
          <w:color w:val="000000" w:themeColor="text1"/>
        </w:rPr>
      </w:pPr>
      <w:hyperlink r:id="rId535" w:tgtFrame="_blank" w:history="1">
        <w:r w:rsidR="00A44E9F" w:rsidRPr="0019385D">
          <w:rPr>
            <w:rFonts w:eastAsia="Times New Roman"/>
            <w:color w:val="000000" w:themeColor="text1"/>
            <w:u w:val="single"/>
          </w:rPr>
          <w:t>Email</w:t>
        </w:r>
        <w:r w:rsidR="001164CD">
          <w:rPr>
            <w:rFonts w:eastAsia="Times New Roman"/>
            <w:color w:val="000000" w:themeColor="text1"/>
            <w:u w:val="single"/>
          </w:rPr>
          <w:t xml:space="preserve"> </w:t>
        </w:r>
        <w:r w:rsidR="00A44E9F" w:rsidRPr="0019385D">
          <w:rPr>
            <w:rFonts w:eastAsia="Times New Roman"/>
            <w:color w:val="000000" w:themeColor="text1"/>
            <w:u w:val="single"/>
          </w:rPr>
          <w:t>Marketing</w:t>
        </w:r>
        <w:r w:rsidR="001164CD">
          <w:rPr>
            <w:rFonts w:eastAsia="Times New Roman"/>
            <w:color w:val="000000" w:themeColor="text1"/>
            <w:u w:val="single"/>
          </w:rPr>
          <w:t xml:space="preserve"> </w:t>
        </w:r>
        <w:r w:rsidR="00A44E9F" w:rsidRPr="0019385D">
          <w:rPr>
            <w:rFonts w:eastAsia="Times New Roman"/>
            <w:color w:val="000000" w:themeColor="text1"/>
            <w:u w:val="single"/>
          </w:rPr>
          <w:t>Best</w:t>
        </w:r>
        <w:r w:rsidR="001164CD">
          <w:rPr>
            <w:rFonts w:eastAsia="Times New Roman"/>
            <w:color w:val="000000" w:themeColor="text1"/>
            <w:u w:val="single"/>
          </w:rPr>
          <w:t xml:space="preserve"> </w:t>
        </w:r>
        <w:r w:rsidR="00A44E9F" w:rsidRPr="0019385D">
          <w:rPr>
            <w:rFonts w:eastAsia="Times New Roman"/>
            <w:color w:val="000000" w:themeColor="text1"/>
            <w:u w:val="single"/>
          </w:rPr>
          <w:t>Practices:125</w:t>
        </w:r>
        <w:r w:rsidR="001164CD">
          <w:rPr>
            <w:rFonts w:eastAsia="Times New Roman"/>
            <w:color w:val="000000" w:themeColor="text1"/>
            <w:u w:val="single"/>
          </w:rPr>
          <w:t xml:space="preserve"> </w:t>
        </w:r>
        <w:r w:rsidR="00A44E9F" w:rsidRPr="0019385D">
          <w:rPr>
            <w:rFonts w:eastAsia="Times New Roman"/>
            <w:color w:val="000000" w:themeColor="text1"/>
            <w:u w:val="single"/>
          </w:rPr>
          <w:t>links</w:t>
        </w:r>
        <w:r w:rsidR="001164CD">
          <w:rPr>
            <w:rFonts w:eastAsia="Times New Roman"/>
            <w:color w:val="000000" w:themeColor="text1"/>
            <w:u w:val="single"/>
          </w:rPr>
          <w:t xml:space="preserve"> </w:t>
        </w:r>
        <w:r w:rsidR="00A44E9F" w:rsidRPr="0019385D">
          <w:rPr>
            <w:rFonts w:eastAsia="Times New Roman"/>
            <w:color w:val="000000" w:themeColor="text1"/>
            <w:u w:val="single"/>
          </w:rPr>
          <w:t>to</w:t>
        </w:r>
        <w:r w:rsidR="001164CD">
          <w:rPr>
            <w:rFonts w:eastAsia="Times New Roman"/>
            <w:color w:val="000000" w:themeColor="text1"/>
            <w:u w:val="single"/>
          </w:rPr>
          <w:t xml:space="preserve"> </w:t>
        </w:r>
        <w:r w:rsidR="00A44E9F" w:rsidRPr="0019385D">
          <w:rPr>
            <w:rFonts w:eastAsia="Times New Roman"/>
            <w:color w:val="000000" w:themeColor="text1"/>
            <w:u w:val="single"/>
          </w:rPr>
          <w:t>help</w:t>
        </w:r>
        <w:r w:rsidR="001164CD">
          <w:rPr>
            <w:rFonts w:eastAsia="Times New Roman"/>
            <w:color w:val="000000" w:themeColor="text1"/>
            <w:u w:val="single"/>
          </w:rPr>
          <w:t xml:space="preserve"> </w:t>
        </w:r>
        <w:r w:rsidR="00A44E9F" w:rsidRPr="0019385D">
          <w:rPr>
            <w:rFonts w:eastAsia="Times New Roman"/>
            <w:color w:val="000000" w:themeColor="text1"/>
            <w:u w:val="single"/>
          </w:rPr>
          <w:t>you</w:t>
        </w:r>
        <w:r w:rsidR="001164CD">
          <w:rPr>
            <w:rFonts w:eastAsia="Times New Roman"/>
            <w:color w:val="000000" w:themeColor="text1"/>
            <w:u w:val="single"/>
          </w:rPr>
          <w:t xml:space="preserve"> </w:t>
        </w:r>
        <w:r w:rsidR="00A44E9F" w:rsidRPr="0019385D">
          <w:rPr>
            <w:rFonts w:eastAsia="Times New Roman"/>
            <w:color w:val="000000" w:themeColor="text1"/>
            <w:u w:val="single"/>
          </w:rPr>
          <w:t>be</w:t>
        </w:r>
        <w:r w:rsidR="001164CD">
          <w:rPr>
            <w:rFonts w:eastAsia="Times New Roman"/>
            <w:color w:val="000000" w:themeColor="text1"/>
            <w:u w:val="single"/>
          </w:rPr>
          <w:t xml:space="preserve"> </w:t>
        </w:r>
        <w:r w:rsidR="00A44E9F" w:rsidRPr="0019385D">
          <w:rPr>
            <w:rFonts w:eastAsia="Times New Roman"/>
            <w:color w:val="000000" w:themeColor="text1"/>
            <w:u w:val="single"/>
          </w:rPr>
          <w:t>a</w:t>
        </w:r>
        <w:r w:rsidR="001164CD">
          <w:rPr>
            <w:rFonts w:eastAsia="Times New Roman"/>
            <w:color w:val="000000" w:themeColor="text1"/>
            <w:u w:val="single"/>
          </w:rPr>
          <w:t xml:space="preserve"> </w:t>
        </w:r>
        <w:r w:rsidR="00A44E9F" w:rsidRPr="0019385D">
          <w:rPr>
            <w:rFonts w:eastAsia="Times New Roman"/>
            <w:color w:val="000000" w:themeColor="text1"/>
            <w:u w:val="single"/>
          </w:rPr>
          <w:t>better</w:t>
        </w:r>
        <w:r w:rsidR="001164CD">
          <w:rPr>
            <w:rFonts w:eastAsia="Times New Roman"/>
            <w:color w:val="000000" w:themeColor="text1"/>
            <w:u w:val="single"/>
          </w:rPr>
          <w:t xml:space="preserve"> </w:t>
        </w:r>
        <w:r w:rsidR="00A44E9F" w:rsidRPr="0019385D">
          <w:rPr>
            <w:rFonts w:eastAsia="Times New Roman"/>
            <w:color w:val="000000" w:themeColor="text1"/>
            <w:u w:val="single"/>
          </w:rPr>
          <w:t>marketer</w:t>
        </w:r>
      </w:hyperlink>
    </w:p>
    <w:p w14:paraId="51F165E6" w14:textId="77777777" w:rsidR="00A44E9F" w:rsidRPr="00AD21DE" w:rsidRDefault="00A44E9F" w:rsidP="00A33FAF">
      <w:pPr>
        <w:pStyle w:val="Heading2"/>
        <w:rPr>
          <w:rFonts w:asciiTheme="minorHAnsi" w:hAnsiTheme="minorHAnsi" w:cstheme="minorHAnsi"/>
          <w:i w:val="0"/>
          <w:iCs w:val="0"/>
        </w:rPr>
      </w:pPr>
      <w:bookmarkStart w:id="954" w:name="_Toc66718595"/>
      <w:bookmarkStart w:id="955" w:name="_Toc69814024"/>
      <w:bookmarkStart w:id="956" w:name="_Toc80543972"/>
      <w:r w:rsidRPr="00AD21DE">
        <w:rPr>
          <w:rFonts w:asciiTheme="minorHAnsi" w:hAnsiTheme="minorHAnsi" w:cstheme="minorHAnsi"/>
          <w:i w:val="0"/>
          <w:iCs w:val="0"/>
        </w:rPr>
        <w:t>Mailchimp</w:t>
      </w:r>
      <w:bookmarkEnd w:id="954"/>
      <w:bookmarkEnd w:id="955"/>
      <w:bookmarkEnd w:id="956"/>
    </w:p>
    <w:p w14:paraId="34DF0923" w14:textId="77777777" w:rsidR="00A44E9F" w:rsidRPr="0019385D" w:rsidRDefault="00A44E9F" w:rsidP="002A6E82">
      <w:pPr>
        <w:spacing w:after="0"/>
        <w:rPr>
          <w:color w:val="000000" w:themeColor="text1"/>
        </w:rPr>
      </w:pPr>
      <w:r w:rsidRPr="0019385D">
        <w:rPr>
          <w:color w:val="000000" w:themeColor="text1"/>
        </w:rPr>
        <w:t>Another</w:t>
      </w:r>
      <w:r w:rsidR="001164CD">
        <w:rPr>
          <w:color w:val="000000" w:themeColor="text1"/>
        </w:rPr>
        <w:t xml:space="preserve"> </w:t>
      </w:r>
      <w:r w:rsidRPr="0019385D">
        <w:rPr>
          <w:color w:val="000000" w:themeColor="text1"/>
        </w:rPr>
        <w:t>available</w:t>
      </w:r>
      <w:r w:rsidR="001164CD">
        <w:rPr>
          <w:color w:val="000000" w:themeColor="text1"/>
        </w:rPr>
        <w:t xml:space="preserve"> </w:t>
      </w:r>
      <w:r w:rsidRPr="0019385D">
        <w:rPr>
          <w:color w:val="000000" w:themeColor="text1"/>
        </w:rPr>
        <w:t>email</w:t>
      </w:r>
      <w:r w:rsidR="001164CD">
        <w:rPr>
          <w:color w:val="000000" w:themeColor="text1"/>
        </w:rPr>
        <w:t xml:space="preserve"> </w:t>
      </w:r>
      <w:r w:rsidRPr="0019385D">
        <w:rPr>
          <w:color w:val="000000" w:themeColor="text1"/>
        </w:rPr>
        <w:t>marketing</w:t>
      </w:r>
      <w:r w:rsidR="001164CD">
        <w:rPr>
          <w:color w:val="000000" w:themeColor="text1"/>
        </w:rPr>
        <w:t xml:space="preserve"> </w:t>
      </w:r>
      <w:r w:rsidRPr="0019385D">
        <w:rPr>
          <w:color w:val="000000" w:themeColor="text1"/>
        </w:rPr>
        <w:t>tool</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Mailchimp.</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has</w:t>
      </w:r>
      <w:r w:rsidR="001164CD">
        <w:rPr>
          <w:color w:val="000000" w:themeColor="text1"/>
        </w:rPr>
        <w:t xml:space="preserve"> </w:t>
      </w:r>
      <w:r w:rsidRPr="0019385D">
        <w:rPr>
          <w:color w:val="000000" w:themeColor="text1"/>
        </w:rPr>
        <w:t>similar</w:t>
      </w:r>
      <w:r w:rsidR="001164CD">
        <w:rPr>
          <w:color w:val="000000" w:themeColor="text1"/>
        </w:rPr>
        <w:t xml:space="preserve"> </w:t>
      </w:r>
      <w:r w:rsidRPr="0019385D">
        <w:rPr>
          <w:color w:val="000000" w:themeColor="text1"/>
        </w:rPr>
        <w:t>features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Constant</w:t>
      </w:r>
      <w:r w:rsidR="001164CD">
        <w:rPr>
          <w:color w:val="000000" w:themeColor="text1"/>
        </w:rPr>
        <w:t xml:space="preserve"> </w:t>
      </w:r>
      <w:r w:rsidRPr="0019385D">
        <w:rPr>
          <w:color w:val="000000" w:themeColor="text1"/>
        </w:rPr>
        <w:t>Contact,</w:t>
      </w:r>
      <w:r w:rsidR="001164CD">
        <w:rPr>
          <w:color w:val="000000" w:themeColor="text1"/>
        </w:rPr>
        <w:t xml:space="preserve"> </w:t>
      </w:r>
      <w:r w:rsidRPr="0019385D">
        <w:rPr>
          <w:color w:val="000000" w:themeColor="text1"/>
        </w:rPr>
        <w:t>but</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account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free</w:t>
      </w:r>
      <w:r w:rsidR="001164CD">
        <w:rPr>
          <w:color w:val="000000" w:themeColor="text1"/>
        </w:rPr>
        <w:t xml:space="preserve"> </w:t>
      </w:r>
      <w:r w:rsidRPr="0019385D">
        <w:rPr>
          <w:color w:val="000000" w:themeColor="text1"/>
        </w:rPr>
        <w:t>up</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2,000</w:t>
      </w:r>
      <w:r w:rsidR="001164CD">
        <w:rPr>
          <w:color w:val="000000" w:themeColor="text1"/>
        </w:rPr>
        <w:t xml:space="preserve"> </w:t>
      </w:r>
      <w:r w:rsidRPr="0019385D">
        <w:rPr>
          <w:color w:val="000000" w:themeColor="text1"/>
        </w:rPr>
        <w:t>contacts</w:t>
      </w:r>
    </w:p>
    <w:p w14:paraId="6B6E62B9" w14:textId="77777777" w:rsidR="00A44E9F" w:rsidRPr="0019385D" w:rsidRDefault="00FB0442" w:rsidP="00A4078C">
      <w:pPr>
        <w:numPr>
          <w:ilvl w:val="0"/>
          <w:numId w:val="12"/>
        </w:numPr>
        <w:spacing w:after="0" w:line="276" w:lineRule="auto"/>
        <w:rPr>
          <w:color w:val="000000" w:themeColor="text1"/>
        </w:rPr>
      </w:pPr>
      <w:hyperlink r:id="rId536" w:history="1">
        <w:r w:rsidR="00A44E9F" w:rsidRPr="0019385D">
          <w:rPr>
            <w:rStyle w:val="Hyperlink"/>
            <w:color w:val="000000" w:themeColor="text1"/>
          </w:rPr>
          <w:t>How</w:t>
        </w:r>
        <w:r w:rsidR="001164CD">
          <w:rPr>
            <w:rStyle w:val="Hyperlink"/>
            <w:color w:val="000000" w:themeColor="text1"/>
          </w:rPr>
          <w:t xml:space="preserve"> </w:t>
        </w:r>
        <w:r w:rsidR="00A44E9F" w:rsidRPr="0019385D">
          <w:rPr>
            <w:rStyle w:val="Hyperlink"/>
            <w:color w:val="000000" w:themeColor="text1"/>
          </w:rPr>
          <w:t>the</w:t>
        </w:r>
        <w:r w:rsidR="001164CD">
          <w:rPr>
            <w:rStyle w:val="Hyperlink"/>
            <w:color w:val="000000" w:themeColor="text1"/>
          </w:rPr>
          <w:t xml:space="preserve"> </w:t>
        </w:r>
        <w:r w:rsidR="00A44E9F" w:rsidRPr="0019385D">
          <w:rPr>
            <w:rStyle w:val="Hyperlink"/>
            <w:color w:val="000000" w:themeColor="text1"/>
          </w:rPr>
          <w:t>Heck</w:t>
        </w:r>
        <w:r w:rsidR="001164CD">
          <w:rPr>
            <w:rStyle w:val="Hyperlink"/>
            <w:color w:val="000000" w:themeColor="text1"/>
          </w:rPr>
          <w:t xml:space="preserve"> </w:t>
        </w:r>
        <w:r w:rsidR="00A44E9F" w:rsidRPr="0019385D">
          <w:rPr>
            <w:rStyle w:val="Hyperlink"/>
            <w:color w:val="000000" w:themeColor="text1"/>
          </w:rPr>
          <w:t>Do</w:t>
        </w:r>
        <w:r w:rsidR="001164CD">
          <w:rPr>
            <w:rStyle w:val="Hyperlink"/>
            <w:color w:val="000000" w:themeColor="text1"/>
          </w:rPr>
          <w:t xml:space="preserve"> </w:t>
        </w:r>
        <w:r w:rsidR="00A44E9F" w:rsidRPr="0019385D">
          <w:rPr>
            <w:rStyle w:val="Hyperlink"/>
            <w:color w:val="000000" w:themeColor="text1"/>
          </w:rPr>
          <w:t>You</w:t>
        </w:r>
        <w:r w:rsidR="001164CD">
          <w:rPr>
            <w:rStyle w:val="Hyperlink"/>
            <w:color w:val="000000" w:themeColor="text1"/>
          </w:rPr>
          <w:t xml:space="preserve"> </w:t>
        </w:r>
        <w:r w:rsidR="00A44E9F" w:rsidRPr="0019385D">
          <w:rPr>
            <w:rStyle w:val="Hyperlink"/>
            <w:color w:val="000000" w:themeColor="text1"/>
          </w:rPr>
          <w:t>Use</w:t>
        </w:r>
        <w:r w:rsidR="001164CD">
          <w:rPr>
            <w:rStyle w:val="Hyperlink"/>
            <w:color w:val="000000" w:themeColor="text1"/>
          </w:rPr>
          <w:t xml:space="preserve"> </w:t>
        </w:r>
        <w:r w:rsidR="00A44E9F" w:rsidRPr="0019385D">
          <w:rPr>
            <w:rStyle w:val="Hyperlink"/>
            <w:color w:val="000000" w:themeColor="text1"/>
          </w:rPr>
          <w:t>MailChimp?</w:t>
        </w:r>
        <w:r w:rsidR="001164CD">
          <w:rPr>
            <w:rStyle w:val="Hyperlink"/>
            <w:color w:val="000000" w:themeColor="text1"/>
          </w:rPr>
          <w:t xml:space="preserve"> </w:t>
        </w:r>
        <w:r w:rsidR="00A44E9F" w:rsidRPr="0019385D">
          <w:rPr>
            <w:rStyle w:val="Hyperlink"/>
            <w:color w:val="000000" w:themeColor="text1"/>
          </w:rPr>
          <w:t>A</w:t>
        </w:r>
        <w:r w:rsidR="001164CD">
          <w:rPr>
            <w:rStyle w:val="Hyperlink"/>
            <w:color w:val="000000" w:themeColor="text1"/>
          </w:rPr>
          <w:t xml:space="preserve"> </w:t>
        </w:r>
        <w:r w:rsidR="00A44E9F" w:rsidRPr="0019385D">
          <w:rPr>
            <w:rStyle w:val="Hyperlink"/>
            <w:color w:val="000000" w:themeColor="text1"/>
          </w:rPr>
          <w:t>Full</w:t>
        </w:r>
        <w:r w:rsidR="001164CD">
          <w:rPr>
            <w:rStyle w:val="Hyperlink"/>
            <w:color w:val="000000" w:themeColor="text1"/>
          </w:rPr>
          <w:t xml:space="preserve"> </w:t>
        </w:r>
        <w:r w:rsidR="00A44E9F" w:rsidRPr="0019385D">
          <w:rPr>
            <w:rStyle w:val="Hyperlink"/>
            <w:color w:val="000000" w:themeColor="text1"/>
          </w:rPr>
          <w:t>Tutorial</w:t>
        </w:r>
        <w:r w:rsidR="001164CD">
          <w:rPr>
            <w:rStyle w:val="Hyperlink"/>
            <w:color w:val="000000" w:themeColor="text1"/>
          </w:rPr>
          <w:t xml:space="preserve"> </w:t>
        </w:r>
        <w:r w:rsidR="00A44E9F" w:rsidRPr="0019385D">
          <w:rPr>
            <w:rStyle w:val="Hyperlink"/>
            <w:color w:val="000000" w:themeColor="text1"/>
          </w:rPr>
          <w:t>(With</w:t>
        </w:r>
        <w:r w:rsidR="001164CD">
          <w:rPr>
            <w:rStyle w:val="Hyperlink"/>
            <w:color w:val="000000" w:themeColor="text1"/>
          </w:rPr>
          <w:t xml:space="preserve"> </w:t>
        </w:r>
        <w:r w:rsidR="00A44E9F" w:rsidRPr="0019385D">
          <w:rPr>
            <w:rStyle w:val="Hyperlink"/>
            <w:color w:val="000000" w:themeColor="text1"/>
          </w:rPr>
          <w:t>Video)</w:t>
        </w:r>
      </w:hyperlink>
      <w:r w:rsidR="00A44E9F" w:rsidRPr="0019385D">
        <w:rPr>
          <w:color w:val="000000" w:themeColor="text1"/>
        </w:rPr>
        <w:br/>
      </w:r>
      <w:hyperlink r:id="rId537" w:history="1">
        <w:r w:rsidR="00A44E9F" w:rsidRPr="0019385D">
          <w:rPr>
            <w:rStyle w:val="Hyperlink"/>
            <w:color w:val="000000" w:themeColor="text1"/>
          </w:rPr>
          <w:t>www.melyssagriffin.com/mailchimp-tutorial/</w:t>
        </w:r>
      </w:hyperlink>
      <w:r w:rsidR="001164CD">
        <w:rPr>
          <w:color w:val="000000" w:themeColor="text1"/>
        </w:rPr>
        <w:t xml:space="preserve"> </w:t>
      </w:r>
    </w:p>
    <w:p w14:paraId="04CE3957" w14:textId="77777777" w:rsidR="00A44E9F" w:rsidRPr="0019385D" w:rsidRDefault="00FB0442" w:rsidP="00A4078C">
      <w:pPr>
        <w:numPr>
          <w:ilvl w:val="0"/>
          <w:numId w:val="12"/>
        </w:numPr>
        <w:spacing w:after="0" w:line="276" w:lineRule="auto"/>
        <w:rPr>
          <w:color w:val="000000" w:themeColor="text1"/>
        </w:rPr>
      </w:pPr>
      <w:hyperlink r:id="rId538" w:history="1">
        <w:r w:rsidR="00A44E9F" w:rsidRPr="0019385D">
          <w:rPr>
            <w:rStyle w:val="Hyperlink"/>
            <w:color w:val="000000" w:themeColor="text1"/>
          </w:rPr>
          <w:t>How</w:t>
        </w:r>
        <w:r w:rsidR="001164CD">
          <w:rPr>
            <w:rStyle w:val="Hyperlink"/>
            <w:color w:val="000000" w:themeColor="text1"/>
          </w:rPr>
          <w:t xml:space="preserve"> </w:t>
        </w:r>
        <w:r w:rsidR="00A44E9F" w:rsidRPr="0019385D">
          <w:rPr>
            <w:rStyle w:val="Hyperlink"/>
            <w:color w:val="000000" w:themeColor="text1"/>
          </w:rPr>
          <w:t>To</w:t>
        </w:r>
        <w:r w:rsidR="001164CD">
          <w:rPr>
            <w:rStyle w:val="Hyperlink"/>
            <w:color w:val="000000" w:themeColor="text1"/>
          </w:rPr>
          <w:t xml:space="preserve"> </w:t>
        </w:r>
        <w:r w:rsidR="00A44E9F" w:rsidRPr="0019385D">
          <w:rPr>
            <w:rStyle w:val="Hyperlink"/>
            <w:color w:val="000000" w:themeColor="text1"/>
          </w:rPr>
          <w:t>Use</w:t>
        </w:r>
        <w:r w:rsidR="001164CD">
          <w:rPr>
            <w:rStyle w:val="Hyperlink"/>
            <w:color w:val="000000" w:themeColor="text1"/>
          </w:rPr>
          <w:t xml:space="preserve"> </w:t>
        </w:r>
        <w:r w:rsidR="00A44E9F" w:rsidRPr="0019385D">
          <w:rPr>
            <w:rStyle w:val="Hyperlink"/>
            <w:color w:val="000000" w:themeColor="text1"/>
          </w:rPr>
          <w:t>Mailchimp</w:t>
        </w:r>
        <w:r w:rsidR="001164CD">
          <w:rPr>
            <w:rStyle w:val="Hyperlink"/>
            <w:color w:val="000000" w:themeColor="text1"/>
          </w:rPr>
          <w:t xml:space="preserve"> </w:t>
        </w:r>
        <w:r w:rsidR="00A44E9F" w:rsidRPr="0019385D">
          <w:rPr>
            <w:rStyle w:val="Hyperlink"/>
            <w:color w:val="000000" w:themeColor="text1"/>
          </w:rPr>
          <w:t>Step</w:t>
        </w:r>
        <w:r w:rsidR="001164CD">
          <w:rPr>
            <w:rStyle w:val="Hyperlink"/>
            <w:color w:val="000000" w:themeColor="text1"/>
          </w:rPr>
          <w:t xml:space="preserve"> </w:t>
        </w:r>
        <w:r w:rsidR="00A44E9F" w:rsidRPr="0019385D">
          <w:rPr>
            <w:rStyle w:val="Hyperlink"/>
            <w:color w:val="000000" w:themeColor="text1"/>
          </w:rPr>
          <w:t>By</w:t>
        </w:r>
        <w:r w:rsidR="001164CD">
          <w:rPr>
            <w:rStyle w:val="Hyperlink"/>
            <w:color w:val="000000" w:themeColor="text1"/>
          </w:rPr>
          <w:t xml:space="preserve"> </w:t>
        </w:r>
        <w:r w:rsidR="00A44E9F" w:rsidRPr="0019385D">
          <w:rPr>
            <w:rStyle w:val="Hyperlink"/>
            <w:color w:val="000000" w:themeColor="text1"/>
          </w:rPr>
          <w:t>Step</w:t>
        </w:r>
        <w:r w:rsidR="001164CD">
          <w:rPr>
            <w:rStyle w:val="Hyperlink"/>
            <w:color w:val="000000" w:themeColor="text1"/>
          </w:rPr>
          <w:t xml:space="preserve"> </w:t>
        </w:r>
        <w:r w:rsidR="00A44E9F" w:rsidRPr="0019385D">
          <w:rPr>
            <w:rStyle w:val="Hyperlink"/>
            <w:color w:val="000000" w:themeColor="text1"/>
          </w:rPr>
          <w:t>Full</w:t>
        </w:r>
        <w:r w:rsidR="001164CD">
          <w:rPr>
            <w:rStyle w:val="Hyperlink"/>
            <w:color w:val="000000" w:themeColor="text1"/>
          </w:rPr>
          <w:t xml:space="preserve"> </w:t>
        </w:r>
        <w:r w:rsidR="00A44E9F" w:rsidRPr="0019385D">
          <w:rPr>
            <w:rStyle w:val="Hyperlink"/>
            <w:color w:val="000000" w:themeColor="text1"/>
          </w:rPr>
          <w:t>Tutorial</w:t>
        </w:r>
        <w:r w:rsidR="001164CD">
          <w:rPr>
            <w:rStyle w:val="Hyperlink"/>
            <w:color w:val="000000" w:themeColor="text1"/>
          </w:rPr>
          <w:t xml:space="preserve"> </w:t>
        </w:r>
        <w:r w:rsidR="00A44E9F" w:rsidRPr="0019385D">
          <w:rPr>
            <w:rStyle w:val="Hyperlink"/>
            <w:color w:val="000000" w:themeColor="text1"/>
          </w:rPr>
          <w:t>For</w:t>
        </w:r>
        <w:r w:rsidR="001164CD">
          <w:rPr>
            <w:rStyle w:val="Hyperlink"/>
            <w:color w:val="000000" w:themeColor="text1"/>
          </w:rPr>
          <w:t xml:space="preserve"> </w:t>
        </w:r>
        <w:r w:rsidR="00A44E9F" w:rsidRPr="0019385D">
          <w:rPr>
            <w:rStyle w:val="Hyperlink"/>
            <w:color w:val="000000" w:themeColor="text1"/>
          </w:rPr>
          <w:t>BEGINNERS</w:t>
        </w:r>
        <w:r w:rsidR="001164CD">
          <w:rPr>
            <w:rStyle w:val="Hyperlink"/>
            <w:color w:val="000000" w:themeColor="text1"/>
          </w:rPr>
          <w:t xml:space="preserve"> </w:t>
        </w:r>
        <w:r w:rsidR="00A44E9F" w:rsidRPr="0019385D">
          <w:rPr>
            <w:rStyle w:val="Hyperlink"/>
            <w:color w:val="000000" w:themeColor="text1"/>
          </w:rPr>
          <w:t>...</w:t>
        </w:r>
      </w:hyperlink>
      <w:r w:rsidR="00A44E9F" w:rsidRPr="0019385D">
        <w:rPr>
          <w:color w:val="000000" w:themeColor="text1"/>
        </w:rPr>
        <w:br/>
      </w:r>
      <w:hyperlink r:id="rId539" w:history="1">
        <w:r w:rsidR="00A44E9F" w:rsidRPr="0019385D">
          <w:rPr>
            <w:rStyle w:val="Hyperlink"/>
            <w:color w:val="000000" w:themeColor="text1"/>
          </w:rPr>
          <w:t>https://www.youtube.com/watch?v=5KAnqy5YOeI</w:t>
        </w:r>
      </w:hyperlink>
      <w:r w:rsidR="001164CD">
        <w:rPr>
          <w:color w:val="000000" w:themeColor="text1"/>
        </w:rPr>
        <w:t xml:space="preserve"> </w:t>
      </w:r>
    </w:p>
    <w:p w14:paraId="767A61E5" w14:textId="77777777" w:rsidR="00A44E9F" w:rsidRPr="0019385D" w:rsidRDefault="00FB0442" w:rsidP="00A4078C">
      <w:pPr>
        <w:numPr>
          <w:ilvl w:val="0"/>
          <w:numId w:val="12"/>
        </w:numPr>
        <w:spacing w:after="0" w:line="276" w:lineRule="auto"/>
        <w:rPr>
          <w:color w:val="000000" w:themeColor="text1"/>
        </w:rPr>
      </w:pPr>
      <w:hyperlink r:id="rId540" w:history="1">
        <w:r w:rsidR="00A44E9F" w:rsidRPr="0019385D">
          <w:rPr>
            <w:rStyle w:val="Hyperlink"/>
            <w:color w:val="000000" w:themeColor="text1"/>
          </w:rPr>
          <w:t>Mailchimp</w:t>
        </w:r>
        <w:r w:rsidR="001164CD">
          <w:rPr>
            <w:rStyle w:val="Hyperlink"/>
            <w:color w:val="000000" w:themeColor="text1"/>
          </w:rPr>
          <w:t xml:space="preserve"> </w:t>
        </w:r>
        <w:r w:rsidR="00A44E9F" w:rsidRPr="0019385D">
          <w:rPr>
            <w:rStyle w:val="Hyperlink"/>
            <w:color w:val="000000" w:themeColor="text1"/>
          </w:rPr>
          <w:t>Tutorial</w:t>
        </w:r>
        <w:r w:rsidR="001164CD">
          <w:rPr>
            <w:rStyle w:val="Hyperlink"/>
            <w:color w:val="000000" w:themeColor="text1"/>
          </w:rPr>
          <w:t xml:space="preserve"> </w:t>
        </w:r>
        <w:r w:rsidR="00A44E9F" w:rsidRPr="0019385D">
          <w:rPr>
            <w:rStyle w:val="Hyperlink"/>
            <w:color w:val="000000" w:themeColor="text1"/>
          </w:rPr>
          <w:t>2017</w:t>
        </w:r>
        <w:r w:rsidR="001164CD">
          <w:rPr>
            <w:rStyle w:val="Hyperlink"/>
            <w:color w:val="000000" w:themeColor="text1"/>
          </w:rPr>
          <w:t xml:space="preserve"> </w:t>
        </w:r>
        <w:r w:rsidR="00A44E9F" w:rsidRPr="0019385D">
          <w:rPr>
            <w:rStyle w:val="Hyperlink"/>
            <w:color w:val="000000" w:themeColor="text1"/>
          </w:rPr>
          <w:t>-</w:t>
        </w:r>
        <w:r w:rsidR="001164CD">
          <w:rPr>
            <w:rStyle w:val="Hyperlink"/>
            <w:color w:val="000000" w:themeColor="text1"/>
          </w:rPr>
          <w:t xml:space="preserve"> </w:t>
        </w:r>
        <w:r w:rsidR="00A44E9F" w:rsidRPr="0019385D">
          <w:rPr>
            <w:rStyle w:val="Hyperlink"/>
            <w:color w:val="000000" w:themeColor="text1"/>
          </w:rPr>
          <w:t>How</w:t>
        </w:r>
        <w:r w:rsidR="001164CD">
          <w:rPr>
            <w:rStyle w:val="Hyperlink"/>
            <w:color w:val="000000" w:themeColor="text1"/>
          </w:rPr>
          <w:t xml:space="preserve"> </w:t>
        </w:r>
        <w:r w:rsidR="00A44E9F" w:rsidRPr="0019385D">
          <w:rPr>
            <w:rStyle w:val="Hyperlink"/>
            <w:color w:val="000000" w:themeColor="text1"/>
          </w:rPr>
          <w:t>To</w:t>
        </w:r>
        <w:r w:rsidR="001164CD">
          <w:rPr>
            <w:rStyle w:val="Hyperlink"/>
            <w:color w:val="000000" w:themeColor="text1"/>
          </w:rPr>
          <w:t xml:space="preserve"> </w:t>
        </w:r>
        <w:r w:rsidR="00A44E9F" w:rsidRPr="0019385D">
          <w:rPr>
            <w:rStyle w:val="Hyperlink"/>
            <w:color w:val="000000" w:themeColor="text1"/>
          </w:rPr>
          <w:t>Use</w:t>
        </w:r>
        <w:r w:rsidR="001164CD">
          <w:rPr>
            <w:rStyle w:val="Hyperlink"/>
            <w:color w:val="000000" w:themeColor="text1"/>
          </w:rPr>
          <w:t xml:space="preserve"> </w:t>
        </w:r>
        <w:r w:rsidR="00A44E9F" w:rsidRPr="0019385D">
          <w:rPr>
            <w:rStyle w:val="Hyperlink"/>
            <w:color w:val="000000" w:themeColor="text1"/>
          </w:rPr>
          <w:t>Mailchimp</w:t>
        </w:r>
        <w:r w:rsidR="001164CD">
          <w:rPr>
            <w:rStyle w:val="Hyperlink"/>
            <w:color w:val="000000" w:themeColor="text1"/>
          </w:rPr>
          <w:t xml:space="preserve"> </w:t>
        </w:r>
        <w:r w:rsidR="00A44E9F" w:rsidRPr="0019385D">
          <w:rPr>
            <w:rStyle w:val="Hyperlink"/>
            <w:color w:val="000000" w:themeColor="text1"/>
          </w:rPr>
          <w:t>From</w:t>
        </w:r>
        <w:r w:rsidR="001164CD">
          <w:rPr>
            <w:rStyle w:val="Hyperlink"/>
            <w:color w:val="000000" w:themeColor="text1"/>
          </w:rPr>
          <w:t xml:space="preserve"> </w:t>
        </w:r>
        <w:r w:rsidR="00A44E9F" w:rsidRPr="0019385D">
          <w:rPr>
            <w:rStyle w:val="Hyperlink"/>
            <w:color w:val="000000" w:themeColor="text1"/>
          </w:rPr>
          <w:t>...</w:t>
        </w:r>
        <w:r w:rsidR="001164CD">
          <w:rPr>
            <w:rStyle w:val="Hyperlink"/>
            <w:color w:val="000000" w:themeColor="text1"/>
          </w:rPr>
          <w:t xml:space="preserve"> </w:t>
        </w:r>
        <w:r w:rsidR="00A44E9F" w:rsidRPr="0019385D">
          <w:rPr>
            <w:rStyle w:val="Hyperlink"/>
            <w:color w:val="000000" w:themeColor="text1"/>
          </w:rPr>
          <w:t>-</w:t>
        </w:r>
        <w:r w:rsidR="001164CD">
          <w:rPr>
            <w:rStyle w:val="Hyperlink"/>
            <w:color w:val="000000" w:themeColor="text1"/>
          </w:rPr>
          <w:t xml:space="preserve"> </w:t>
        </w:r>
        <w:r w:rsidR="00A44E9F" w:rsidRPr="0019385D">
          <w:rPr>
            <w:rStyle w:val="Hyperlink"/>
            <w:color w:val="000000" w:themeColor="text1"/>
          </w:rPr>
          <w:t>YouTube</w:t>
        </w:r>
      </w:hyperlink>
      <w:r w:rsidR="00A44E9F" w:rsidRPr="0019385D">
        <w:rPr>
          <w:color w:val="000000" w:themeColor="text1"/>
        </w:rPr>
        <w:br/>
      </w:r>
      <w:hyperlink r:id="rId541" w:history="1">
        <w:r w:rsidR="00A44E9F" w:rsidRPr="0019385D">
          <w:rPr>
            <w:rStyle w:val="Hyperlink"/>
            <w:color w:val="000000" w:themeColor="text1"/>
          </w:rPr>
          <w:t>https://www.youtube.com/watch?v=OE0k7tuKEa0</w:t>
        </w:r>
      </w:hyperlink>
      <w:r w:rsidR="001164CD">
        <w:rPr>
          <w:color w:val="000000" w:themeColor="text1"/>
        </w:rPr>
        <w:t xml:space="preserve"> </w:t>
      </w:r>
    </w:p>
    <w:p w14:paraId="500A7D3C" w14:textId="77777777" w:rsidR="00A44E9F" w:rsidRPr="0019385D" w:rsidRDefault="00FB0442" w:rsidP="00A4078C">
      <w:pPr>
        <w:numPr>
          <w:ilvl w:val="0"/>
          <w:numId w:val="12"/>
        </w:numPr>
        <w:spacing w:after="0" w:line="276" w:lineRule="auto"/>
        <w:rPr>
          <w:rFonts w:ascii="Arial" w:hAnsi="Arial" w:cs="Arial"/>
          <w:color w:val="000000" w:themeColor="text1"/>
        </w:rPr>
      </w:pPr>
      <w:hyperlink r:id="rId542" w:history="1">
        <w:r w:rsidR="00A44E9F" w:rsidRPr="0019385D">
          <w:rPr>
            <w:rStyle w:val="Hyperlink"/>
            <w:color w:val="000000" w:themeColor="text1"/>
          </w:rPr>
          <w:t>How</w:t>
        </w:r>
        <w:r w:rsidR="001164CD">
          <w:rPr>
            <w:rStyle w:val="Hyperlink"/>
            <w:color w:val="000000" w:themeColor="text1"/>
          </w:rPr>
          <w:t xml:space="preserve"> </w:t>
        </w:r>
        <w:r w:rsidR="00A44E9F" w:rsidRPr="0019385D">
          <w:rPr>
            <w:rStyle w:val="Hyperlink"/>
            <w:color w:val="000000" w:themeColor="text1"/>
          </w:rPr>
          <w:t>To</w:t>
        </w:r>
        <w:r w:rsidR="001164CD">
          <w:rPr>
            <w:rStyle w:val="Hyperlink"/>
            <w:color w:val="000000" w:themeColor="text1"/>
          </w:rPr>
          <w:t xml:space="preserve"> </w:t>
        </w:r>
        <w:r w:rsidR="00A44E9F" w:rsidRPr="0019385D">
          <w:rPr>
            <w:rStyle w:val="Hyperlink"/>
            <w:color w:val="000000" w:themeColor="text1"/>
          </w:rPr>
          <w:t>Use</w:t>
        </w:r>
        <w:r w:rsidR="001164CD">
          <w:rPr>
            <w:rStyle w:val="Hyperlink"/>
            <w:color w:val="000000" w:themeColor="text1"/>
          </w:rPr>
          <w:t xml:space="preserve"> </w:t>
        </w:r>
        <w:r w:rsidR="00A44E9F" w:rsidRPr="0019385D">
          <w:rPr>
            <w:rStyle w:val="Hyperlink"/>
            <w:color w:val="000000" w:themeColor="text1"/>
          </w:rPr>
          <w:t>MailChimp</w:t>
        </w:r>
        <w:r w:rsidR="001164CD">
          <w:rPr>
            <w:rStyle w:val="Hyperlink"/>
            <w:color w:val="000000" w:themeColor="text1"/>
          </w:rPr>
          <w:t xml:space="preserve"> </w:t>
        </w:r>
        <w:r w:rsidR="00A44E9F" w:rsidRPr="0019385D">
          <w:rPr>
            <w:rStyle w:val="Hyperlink"/>
            <w:color w:val="000000" w:themeColor="text1"/>
          </w:rPr>
          <w:t>Tutorial</w:t>
        </w:r>
        <w:r w:rsidR="001164CD">
          <w:rPr>
            <w:rStyle w:val="Hyperlink"/>
            <w:color w:val="000000" w:themeColor="text1"/>
          </w:rPr>
          <w:t xml:space="preserve"> </w:t>
        </w:r>
        <w:r w:rsidR="00A44E9F" w:rsidRPr="0019385D">
          <w:rPr>
            <w:rStyle w:val="Hyperlink"/>
            <w:color w:val="000000" w:themeColor="text1"/>
          </w:rPr>
          <w:t>-</w:t>
        </w:r>
        <w:r w:rsidR="001164CD">
          <w:rPr>
            <w:rStyle w:val="Hyperlink"/>
            <w:color w:val="000000" w:themeColor="text1"/>
          </w:rPr>
          <w:t xml:space="preserve"> </w:t>
        </w:r>
        <w:r w:rsidR="00A44E9F" w:rsidRPr="0019385D">
          <w:rPr>
            <w:rStyle w:val="Hyperlink"/>
            <w:color w:val="000000" w:themeColor="text1"/>
          </w:rPr>
          <w:t>STEP</w:t>
        </w:r>
        <w:r w:rsidR="001164CD">
          <w:rPr>
            <w:rStyle w:val="Hyperlink"/>
            <w:color w:val="000000" w:themeColor="text1"/>
          </w:rPr>
          <w:t xml:space="preserve"> </w:t>
        </w:r>
        <w:r w:rsidR="00A44E9F" w:rsidRPr="0019385D">
          <w:rPr>
            <w:rStyle w:val="Hyperlink"/>
            <w:color w:val="000000" w:themeColor="text1"/>
          </w:rPr>
          <w:t>BY</w:t>
        </w:r>
        <w:r w:rsidR="001164CD">
          <w:rPr>
            <w:rStyle w:val="Hyperlink"/>
            <w:color w:val="000000" w:themeColor="text1"/>
          </w:rPr>
          <w:t xml:space="preserve"> </w:t>
        </w:r>
        <w:r w:rsidR="00A44E9F" w:rsidRPr="0019385D">
          <w:rPr>
            <w:rStyle w:val="Hyperlink"/>
            <w:color w:val="000000" w:themeColor="text1"/>
          </w:rPr>
          <w:t>STEP</w:t>
        </w:r>
        <w:r w:rsidR="001164CD">
          <w:rPr>
            <w:rStyle w:val="Hyperlink"/>
            <w:color w:val="000000" w:themeColor="text1"/>
          </w:rPr>
          <w:t xml:space="preserve"> </w:t>
        </w:r>
        <w:r w:rsidR="00A44E9F" w:rsidRPr="0019385D">
          <w:rPr>
            <w:rStyle w:val="Hyperlink"/>
            <w:color w:val="000000" w:themeColor="text1"/>
          </w:rPr>
          <w:t>-</w:t>
        </w:r>
        <w:r w:rsidR="001164CD">
          <w:rPr>
            <w:rStyle w:val="Hyperlink"/>
            <w:color w:val="000000" w:themeColor="text1"/>
          </w:rPr>
          <w:t xml:space="preserve"> </w:t>
        </w:r>
        <w:r w:rsidR="00A44E9F" w:rsidRPr="0019385D">
          <w:rPr>
            <w:rStyle w:val="Hyperlink"/>
            <w:color w:val="000000" w:themeColor="text1"/>
          </w:rPr>
          <w:t>2016</w:t>
        </w:r>
        <w:r w:rsidR="001164CD">
          <w:rPr>
            <w:rStyle w:val="Hyperlink"/>
            <w:color w:val="000000" w:themeColor="text1"/>
          </w:rPr>
          <w:t xml:space="preserve"> </w:t>
        </w:r>
        <w:r w:rsidR="00A44E9F" w:rsidRPr="0019385D">
          <w:rPr>
            <w:rStyle w:val="Hyperlink"/>
            <w:color w:val="000000" w:themeColor="text1"/>
          </w:rPr>
          <w:t>-</w:t>
        </w:r>
        <w:r w:rsidR="001164CD">
          <w:rPr>
            <w:rStyle w:val="Hyperlink"/>
            <w:color w:val="000000" w:themeColor="text1"/>
          </w:rPr>
          <w:t xml:space="preserve"> </w:t>
        </w:r>
        <w:r w:rsidR="00A44E9F" w:rsidRPr="0019385D">
          <w:rPr>
            <w:rStyle w:val="Hyperlink"/>
            <w:color w:val="000000" w:themeColor="text1"/>
          </w:rPr>
          <w:t>YouTube</w:t>
        </w:r>
      </w:hyperlink>
      <w:r w:rsidR="00A44E9F" w:rsidRPr="0019385D">
        <w:rPr>
          <w:color w:val="000000" w:themeColor="text1"/>
        </w:rPr>
        <w:br/>
      </w:r>
      <w:hyperlink r:id="rId543" w:history="1">
        <w:r w:rsidR="00A44E9F" w:rsidRPr="0019385D">
          <w:rPr>
            <w:rStyle w:val="Hyperlink"/>
            <w:rFonts w:ascii="Arial" w:hAnsi="Arial" w:cs="Arial"/>
            <w:color w:val="000000" w:themeColor="text1"/>
            <w:sz w:val="21"/>
            <w:szCs w:val="21"/>
          </w:rPr>
          <w:t>https://www.youtube.com/watch?v=68bzHnT8Cw8</w:t>
        </w:r>
      </w:hyperlink>
      <w:r w:rsidR="001164CD">
        <w:rPr>
          <w:rStyle w:val="HTMLCite"/>
          <w:rFonts w:ascii="Arial" w:hAnsi="Arial" w:cs="Arial"/>
          <w:i w:val="0"/>
          <w:iCs w:val="0"/>
          <w:color w:val="000000" w:themeColor="text1"/>
          <w:sz w:val="21"/>
          <w:szCs w:val="21"/>
        </w:rPr>
        <w:t xml:space="preserve"> </w:t>
      </w:r>
    </w:p>
    <w:p w14:paraId="44A6E652" w14:textId="3C3A0972" w:rsidR="00AD21DE" w:rsidRPr="00AD21DE" w:rsidRDefault="00FB0442" w:rsidP="00A4078C">
      <w:pPr>
        <w:numPr>
          <w:ilvl w:val="0"/>
          <w:numId w:val="12"/>
        </w:numPr>
        <w:spacing w:after="210" w:line="276" w:lineRule="auto"/>
        <w:rPr>
          <w:color w:val="000000" w:themeColor="text1"/>
          <w:u w:val="single"/>
        </w:rPr>
      </w:pPr>
      <w:hyperlink r:id="rId544" w:history="1">
        <w:r w:rsidR="00A44E9F" w:rsidRPr="0019385D">
          <w:rPr>
            <w:rStyle w:val="Hyperlink"/>
            <w:color w:val="000000" w:themeColor="text1"/>
          </w:rPr>
          <w:t>Getting</w:t>
        </w:r>
        <w:r w:rsidR="001164CD">
          <w:rPr>
            <w:rStyle w:val="Hyperlink"/>
            <w:color w:val="000000" w:themeColor="text1"/>
          </w:rPr>
          <w:t xml:space="preserve"> </w:t>
        </w:r>
        <w:r w:rsidR="00A44E9F" w:rsidRPr="0019385D">
          <w:rPr>
            <w:rStyle w:val="Hyperlink"/>
            <w:color w:val="000000" w:themeColor="text1"/>
          </w:rPr>
          <w:t>Started</w:t>
        </w:r>
        <w:r w:rsidR="001164CD">
          <w:rPr>
            <w:rStyle w:val="Hyperlink"/>
            <w:color w:val="000000" w:themeColor="text1"/>
          </w:rPr>
          <w:t xml:space="preserve"> </w:t>
        </w:r>
        <w:r w:rsidR="00A44E9F" w:rsidRPr="0019385D">
          <w:rPr>
            <w:rStyle w:val="Hyperlink"/>
            <w:color w:val="000000" w:themeColor="text1"/>
          </w:rPr>
          <w:t>with</w:t>
        </w:r>
        <w:r w:rsidR="001164CD">
          <w:rPr>
            <w:rStyle w:val="Hyperlink"/>
            <w:color w:val="000000" w:themeColor="text1"/>
          </w:rPr>
          <w:t xml:space="preserve"> </w:t>
        </w:r>
        <w:r w:rsidR="00A44E9F" w:rsidRPr="0019385D">
          <w:rPr>
            <w:rStyle w:val="Hyperlink"/>
            <w:color w:val="000000" w:themeColor="text1"/>
          </w:rPr>
          <w:t>MailChimp</w:t>
        </w:r>
        <w:r w:rsidR="001164CD">
          <w:rPr>
            <w:rStyle w:val="Hyperlink"/>
            <w:color w:val="000000" w:themeColor="text1"/>
          </w:rPr>
          <w:t xml:space="preserve"> </w:t>
        </w:r>
        <w:r w:rsidR="00A44E9F" w:rsidRPr="0019385D">
          <w:rPr>
            <w:rStyle w:val="Hyperlink"/>
            <w:color w:val="000000" w:themeColor="text1"/>
          </w:rPr>
          <w:t>|</w:t>
        </w:r>
        <w:r w:rsidR="001164CD">
          <w:rPr>
            <w:rStyle w:val="Hyperlink"/>
            <w:color w:val="000000" w:themeColor="text1"/>
          </w:rPr>
          <w:t xml:space="preserve"> </w:t>
        </w:r>
        <w:r w:rsidR="00A44E9F" w:rsidRPr="0019385D">
          <w:rPr>
            <w:rStyle w:val="Hyperlink"/>
            <w:color w:val="000000" w:themeColor="text1"/>
          </w:rPr>
          <w:t>MailChimp.com:</w:t>
        </w:r>
        <w:r w:rsidR="001164CD">
          <w:rPr>
            <w:rStyle w:val="Hyperlink"/>
            <w:color w:val="000000" w:themeColor="text1"/>
          </w:rPr>
          <w:t xml:space="preserve"> </w:t>
        </w:r>
        <w:r w:rsidR="00A44E9F" w:rsidRPr="0019385D">
          <w:rPr>
            <w:rStyle w:val="Hyperlink"/>
            <w:color w:val="000000" w:themeColor="text1"/>
          </w:rPr>
          <w:t>KB</w:t>
        </w:r>
        <w:r w:rsidR="001164CD">
          <w:rPr>
            <w:rStyle w:val="Hyperlink"/>
            <w:color w:val="000000" w:themeColor="text1"/>
          </w:rPr>
          <w:t xml:space="preserve"> </w:t>
        </w:r>
        <w:r w:rsidR="00A44E9F" w:rsidRPr="0019385D">
          <w:rPr>
            <w:rStyle w:val="Hyperlink"/>
            <w:color w:val="000000" w:themeColor="text1"/>
          </w:rPr>
          <w:t>Article</w:t>
        </w:r>
      </w:hyperlink>
      <w:r w:rsidR="00A44E9F" w:rsidRPr="0019385D">
        <w:rPr>
          <w:rStyle w:val="Hyperlink"/>
          <w:color w:val="000000" w:themeColor="text1"/>
        </w:rPr>
        <w:br/>
        <w:t>kb.mailchimp.com/getting-started/getting-started-with-</w:t>
      </w:r>
      <w:proofErr w:type="spellStart"/>
      <w:r w:rsidR="00A44E9F" w:rsidRPr="0019385D">
        <w:rPr>
          <w:rStyle w:val="Hyperlink"/>
          <w:color w:val="000000" w:themeColor="text1"/>
        </w:rPr>
        <w:t>mailchimp</w:t>
      </w:r>
      <w:proofErr w:type="spellEnd"/>
      <w:r w:rsidR="001164CD">
        <w:rPr>
          <w:rStyle w:val="Hyperlink"/>
          <w:color w:val="000000" w:themeColor="text1"/>
        </w:rPr>
        <w:t xml:space="preserve"> </w:t>
      </w:r>
      <w:bookmarkStart w:id="957" w:name="_Toc69814026"/>
      <w:r w:rsidR="00AD21DE" w:rsidRPr="00AD21DE">
        <w:rPr>
          <w:rFonts w:ascii="Arial Black" w:eastAsiaTheme="majorEastAsia" w:hAnsi="Arial Black" w:cstheme="majorBidi"/>
          <w:b/>
          <w:bCs/>
          <w:kern w:val="28"/>
          <w:sz w:val="36"/>
          <w:szCs w:val="36"/>
        </w:rPr>
        <w:br w:type="page"/>
      </w:r>
    </w:p>
    <w:p w14:paraId="6FA29F76" w14:textId="184C5D60" w:rsidR="002A6E82" w:rsidRDefault="002A6E82" w:rsidP="002A6E82">
      <w:pPr>
        <w:spacing w:after="0"/>
        <w:jc w:val="center"/>
        <w:rPr>
          <w:rFonts w:ascii="Arial Black" w:eastAsiaTheme="majorEastAsia" w:hAnsi="Arial Black" w:cstheme="majorBidi"/>
          <w:b/>
          <w:bCs/>
          <w:kern w:val="28"/>
          <w:sz w:val="36"/>
          <w:szCs w:val="36"/>
        </w:rPr>
      </w:pPr>
      <w:r w:rsidRPr="002A6E82">
        <w:rPr>
          <w:rFonts w:ascii="Arial Black" w:eastAsiaTheme="majorEastAsia" w:hAnsi="Arial Black" w:cstheme="majorBidi"/>
          <w:b/>
          <w:bCs/>
          <w:kern w:val="28"/>
          <w:sz w:val="36"/>
          <w:szCs w:val="36"/>
        </w:rPr>
        <w:lastRenderedPageBreak/>
        <w:t>WISCONSIN DEPARTMENT OF AGRICULTURE, TRADE AND CONSUMER PROTECTION</w:t>
      </w:r>
      <w:r>
        <w:rPr>
          <w:rFonts w:ascii="Arial Black" w:eastAsiaTheme="majorEastAsia" w:hAnsi="Arial Black" w:cstheme="majorBidi"/>
          <w:b/>
          <w:bCs/>
          <w:kern w:val="28"/>
          <w:sz w:val="36"/>
          <w:szCs w:val="36"/>
        </w:rPr>
        <w:t xml:space="preserve"> (DATCP)</w:t>
      </w:r>
    </w:p>
    <w:p w14:paraId="00A5439D" w14:textId="236CB033" w:rsidR="002A6E82" w:rsidRDefault="00FB0442" w:rsidP="002A6E82">
      <w:pPr>
        <w:pStyle w:val="Heading1"/>
        <w:spacing w:before="0"/>
        <w:jc w:val="center"/>
        <w:rPr>
          <w:rFonts w:asciiTheme="minorHAnsi" w:hAnsiTheme="minorHAnsi" w:cstheme="minorHAnsi"/>
          <w:sz w:val="22"/>
          <w:szCs w:val="22"/>
        </w:rPr>
      </w:pPr>
      <w:hyperlink r:id="rId545" w:history="1">
        <w:bookmarkStart w:id="958" w:name="_Toc80543973"/>
        <w:r w:rsidR="002A6E82" w:rsidRPr="00873AA4">
          <w:rPr>
            <w:rStyle w:val="Hyperlink"/>
            <w:rFonts w:asciiTheme="minorHAnsi" w:hAnsiTheme="minorHAnsi" w:cstheme="minorHAnsi"/>
            <w:sz w:val="22"/>
            <w:szCs w:val="22"/>
          </w:rPr>
          <w:t>https://datcp.wi.gov/Pages/Homepage.aspx</w:t>
        </w:r>
        <w:bookmarkEnd w:id="958"/>
      </w:hyperlink>
    </w:p>
    <w:p w14:paraId="7C3534D1" w14:textId="6F573BFD" w:rsidR="0063501A" w:rsidRDefault="0063501A" w:rsidP="0063501A">
      <w:pPr>
        <w:pStyle w:val="Heading1"/>
      </w:pPr>
      <w:bookmarkStart w:id="959" w:name="_Toc80543974"/>
      <w:r>
        <w:t>LICENSING AND GUIDES</w:t>
      </w:r>
      <w:bookmarkEnd w:id="959"/>
    </w:p>
    <w:p w14:paraId="20381F47" w14:textId="417B2B42" w:rsidR="0063501A" w:rsidRDefault="002A6E82" w:rsidP="0063501A">
      <w:pPr>
        <w:pStyle w:val="Heading2"/>
      </w:pPr>
      <w:bookmarkStart w:id="960" w:name="_Toc80543975"/>
      <w:r>
        <w:t>Licensing List and Links</w:t>
      </w:r>
      <w:bookmarkEnd w:id="960"/>
    </w:p>
    <w:p w14:paraId="587E3D06" w14:textId="3F004437" w:rsidR="002A6E82" w:rsidRDefault="00FB0442" w:rsidP="0063501A">
      <w:hyperlink r:id="rId546" w:history="1">
        <w:r w:rsidR="002A6E82" w:rsidRPr="00873AA4">
          <w:rPr>
            <w:rStyle w:val="Hyperlink"/>
          </w:rPr>
          <w:t>https://datcp.wi.gov/Pages/Licenses_Permits/AToZLicenseList.aspx</w:t>
        </w:r>
      </w:hyperlink>
    </w:p>
    <w:p w14:paraId="47AE00DF" w14:textId="2924A835" w:rsidR="0063501A" w:rsidRPr="00AD21DE" w:rsidRDefault="00C73EE8" w:rsidP="00C73EE8">
      <w:pPr>
        <w:spacing w:before="100" w:beforeAutospacing="1" w:after="0"/>
        <w:rPr>
          <w:b/>
          <w:smallCaps/>
        </w:rPr>
      </w:pPr>
      <w:r w:rsidRPr="00AD21DE">
        <w:rPr>
          <w:b/>
          <w:smallCaps/>
          <w:sz w:val="28"/>
          <w:szCs w:val="32"/>
        </w:rPr>
        <w:t>Home Bakers</w:t>
      </w:r>
    </w:p>
    <w:p w14:paraId="5ECE7B0F" w14:textId="77777777" w:rsidR="00C73EE8" w:rsidRPr="00C73EE8" w:rsidRDefault="00C73EE8" w:rsidP="00C73EE8">
      <w:pPr>
        <w:spacing w:before="120" w:after="0"/>
        <w:rPr>
          <w:b/>
          <w:bCs/>
        </w:rPr>
      </w:pPr>
      <w:r w:rsidRPr="00C73EE8">
        <w:rPr>
          <w:b/>
          <w:bCs/>
        </w:rPr>
        <w:t xml:space="preserve">Licensing Exemption for Home Bakers </w:t>
      </w:r>
    </w:p>
    <w:p w14:paraId="53686E5B" w14:textId="32E424E7" w:rsidR="00C73EE8" w:rsidRPr="00C73EE8" w:rsidRDefault="00C73EE8" w:rsidP="00C73EE8">
      <w:r w:rsidRPr="00C73EE8">
        <w:t xml:space="preserve">​​On February 26, 2018, Lafayette County Circuit Court Judge Duane Jorgenson provided his final order in the </w:t>
      </w:r>
      <w:proofErr w:type="spellStart"/>
      <w:r w:rsidRPr="00C73EE8">
        <w:rPr>
          <w:i/>
          <w:iCs/>
        </w:rPr>
        <w:t>Kivirist</w:t>
      </w:r>
      <w:proofErr w:type="spellEnd"/>
      <w:r w:rsidRPr="00C73EE8">
        <w:rPr>
          <w:i/>
          <w:iCs/>
        </w:rPr>
        <w:t xml:space="preserve"> et. al. v. WDATCP</w:t>
      </w:r>
      <w:r w:rsidRPr="00C73EE8">
        <w:t xml:space="preserve"> case, dealing with an exemption from licensing requirements for home bakers who make not-potentially hazardous baked goods. Listed below are components of the ruling that may be helpful.</w:t>
      </w:r>
    </w:p>
    <w:p w14:paraId="685E791D" w14:textId="77777777" w:rsidR="00C73EE8" w:rsidRPr="00C73EE8" w:rsidRDefault="00C73EE8" w:rsidP="00C73EE8">
      <w:pPr>
        <w:spacing w:before="120" w:after="0"/>
        <w:rPr>
          <w:b/>
          <w:bCs/>
        </w:rPr>
      </w:pPr>
      <w:r w:rsidRPr="00C73EE8">
        <w:rPr>
          <w:b/>
          <w:bCs/>
        </w:rPr>
        <w:t>Home Bakers</w:t>
      </w:r>
    </w:p>
    <w:p w14:paraId="1B7A34D1" w14:textId="77777777" w:rsidR="00C73EE8" w:rsidRDefault="00C73EE8" w:rsidP="00C73EE8">
      <w:pPr>
        <w:spacing w:after="0"/>
      </w:pPr>
      <w:r w:rsidRPr="00C73EE8">
        <w:t xml:space="preserve">The exemption from licensure applies only to people baking out of their homes. All commercial kitchens must follow the requirements of </w:t>
      </w:r>
      <w:hyperlink r:id="rId547" w:tgtFrame="_blank" w:history="1">
        <w:r w:rsidRPr="00C73EE8">
          <w:rPr>
            <w:rStyle w:val="Hyperlink"/>
          </w:rPr>
          <w:t xml:space="preserve">Wis. Admin. Code </w:t>
        </w:r>
        <w:proofErr w:type="spellStart"/>
        <w:r w:rsidRPr="00C73EE8">
          <w:rPr>
            <w:rStyle w:val="Hyperlink"/>
          </w:rPr>
          <w:t>ch.</w:t>
        </w:r>
        <w:proofErr w:type="spellEnd"/>
        <w:r w:rsidRPr="00C73EE8">
          <w:rPr>
            <w:rStyle w:val="Hyperlink"/>
          </w:rPr>
          <w:t xml:space="preserve"> ATCP 70</w:t>
        </w:r>
      </w:hyperlink>
      <w:r w:rsidRPr="00C73EE8">
        <w:t xml:space="preserve">, related to food processing plants, or </w:t>
      </w:r>
      <w:hyperlink r:id="rId548" w:tgtFrame="_blank" w:history="1">
        <w:r w:rsidRPr="00C73EE8">
          <w:rPr>
            <w:rStyle w:val="Hyperlink"/>
          </w:rPr>
          <w:t xml:space="preserve">Wis. Admin. Code </w:t>
        </w:r>
        <w:proofErr w:type="spellStart"/>
        <w:r w:rsidRPr="00C73EE8">
          <w:rPr>
            <w:rStyle w:val="Hyperlink"/>
          </w:rPr>
          <w:t>ch.</w:t>
        </w:r>
        <w:proofErr w:type="spellEnd"/>
        <w:r w:rsidRPr="00C73EE8">
          <w:rPr>
            <w:rStyle w:val="Hyperlink"/>
          </w:rPr>
          <w:t xml:space="preserve"> ATCP 75</w:t>
        </w:r>
      </w:hyperlink>
      <w:r w:rsidRPr="00C73EE8">
        <w:t xml:space="preserve"> and its appendix (</w:t>
      </w:r>
      <w:hyperlink r:id="rId549" w:tgtFrame="_blank" w:history="1">
        <w:r w:rsidRPr="00C73EE8">
          <w:rPr>
            <w:rStyle w:val="Hyperlink"/>
          </w:rPr>
          <w:t>Wisconsin Food Code​</w:t>
        </w:r>
      </w:hyperlink>
      <w:r w:rsidRPr="00C73EE8">
        <w:t>), related to retail food establishments, and commercial kitchens must ensure that all producers and processors using their facilities are licensed.</w:t>
      </w:r>
    </w:p>
    <w:p w14:paraId="7B3EE662" w14:textId="12066C6C" w:rsidR="00C73EE8" w:rsidRPr="00C73EE8" w:rsidRDefault="00C73EE8" w:rsidP="00C73EE8">
      <w:pPr>
        <w:spacing w:before="120" w:after="0"/>
      </w:pPr>
      <w:r w:rsidRPr="00C73EE8">
        <w:rPr>
          <w:b/>
          <w:bCs/>
        </w:rPr>
        <w:t>Baked Goods</w:t>
      </w:r>
    </w:p>
    <w:p w14:paraId="37192AEC" w14:textId="77777777" w:rsidR="00C73EE8" w:rsidRPr="00C73EE8" w:rsidRDefault="00C73EE8" w:rsidP="00C73EE8">
      <w:pPr>
        <w:spacing w:after="120"/>
      </w:pPr>
      <w:r w:rsidRPr="00C73EE8">
        <w:t>The exemption from licensure applies only to “baked goods.” The court’s order did not address other processing activities, such as the cooking and drying of products like candies and other confectionaries. If you prepare items other than baked goods, then you must obtain a license to operate your business.</w:t>
      </w:r>
    </w:p>
    <w:p w14:paraId="5B907A2C" w14:textId="77777777" w:rsidR="00C73EE8" w:rsidRPr="00C73EE8" w:rsidRDefault="00C73EE8" w:rsidP="00C73EE8">
      <w:pPr>
        <w:spacing w:before="120" w:after="0"/>
        <w:rPr>
          <w:b/>
          <w:bCs/>
        </w:rPr>
      </w:pPr>
      <w:r w:rsidRPr="00C73EE8">
        <w:rPr>
          <w:b/>
          <w:bCs/>
        </w:rPr>
        <w:t>Potentially Hazardous Baked Goods</w:t>
      </w:r>
    </w:p>
    <w:p w14:paraId="50ABCD0A" w14:textId="77777777" w:rsidR="00C73EE8" w:rsidRPr="00C73EE8" w:rsidRDefault="00C73EE8" w:rsidP="00C73EE8">
      <w:pPr>
        <w:spacing w:after="120"/>
      </w:pPr>
      <w:r w:rsidRPr="00C73EE8">
        <w:t xml:space="preserve">You may only produce baked goods that are not-potentially hazardous, as that term is defined in </w:t>
      </w:r>
      <w:hyperlink r:id="rId550" w:tgtFrame="_blank" w:history="1">
        <w:r w:rsidRPr="00C73EE8">
          <w:rPr>
            <w:rStyle w:val="Hyperlink"/>
          </w:rPr>
          <w:t>Wis. Stat. §§ 97.27(1) (dm)</w:t>
        </w:r>
      </w:hyperlink>
      <w:r w:rsidRPr="00C73EE8">
        <w:t xml:space="preserve"> and </w:t>
      </w:r>
      <w:hyperlink r:id="rId551" w:tgtFrame="_blank" w:history="1">
        <w:r w:rsidRPr="00C73EE8">
          <w:rPr>
            <w:rStyle w:val="Hyperlink"/>
          </w:rPr>
          <w:t>97.30(1) (bm)</w:t>
        </w:r>
      </w:hyperlink>
      <w:r w:rsidRPr="00C73EE8">
        <w:t>, in order to be exempt from licensure. If you produce potentially hazardous baked goods, you must obtain a license to operate your business. </w:t>
      </w:r>
    </w:p>
    <w:p w14:paraId="69E5D76A" w14:textId="77777777" w:rsidR="00C73EE8" w:rsidRPr="00C73EE8" w:rsidRDefault="00C73EE8" w:rsidP="00C73EE8">
      <w:pPr>
        <w:spacing w:before="120" w:after="0"/>
        <w:rPr>
          <w:b/>
          <w:bCs/>
        </w:rPr>
      </w:pPr>
      <w:r w:rsidRPr="00C73EE8">
        <w:rPr>
          <w:b/>
          <w:bCs/>
        </w:rPr>
        <w:t>Direct Sales to Consumers</w:t>
      </w:r>
    </w:p>
    <w:p w14:paraId="3185F518" w14:textId="77777777" w:rsidR="00C73EE8" w:rsidRPr="00C73EE8" w:rsidRDefault="00C73EE8" w:rsidP="00C73EE8">
      <w:pPr>
        <w:rPr>
          <w:b/>
        </w:rPr>
      </w:pPr>
      <w:r w:rsidRPr="00C73EE8">
        <w:t>Unlicensed home bakers must sell directly to consumers. If you plan to sell your baked goods wholesale—i.e., not directly to consumers—then you must obtain a license to operate your business.</w:t>
      </w:r>
    </w:p>
    <w:p w14:paraId="25E02465" w14:textId="77777777" w:rsidR="00C73EE8" w:rsidRPr="00C73EE8" w:rsidRDefault="00C73EE8" w:rsidP="0034656C">
      <w:pPr>
        <w:spacing w:before="100" w:beforeAutospacing="1" w:after="0"/>
        <w:rPr>
          <w:b/>
          <w:smallCaps/>
          <w:sz w:val="28"/>
          <w:szCs w:val="32"/>
        </w:rPr>
      </w:pPr>
      <w:r w:rsidRPr="00C73EE8">
        <w:rPr>
          <w:b/>
          <w:smallCaps/>
          <w:sz w:val="28"/>
          <w:szCs w:val="32"/>
        </w:rPr>
        <w:t xml:space="preserve">Food Code Fact Sheets </w:t>
      </w:r>
    </w:p>
    <w:p w14:paraId="22E10CDC" w14:textId="45A78B11" w:rsidR="00C73EE8" w:rsidRPr="00C73EE8" w:rsidRDefault="00C73EE8" w:rsidP="00C73EE8">
      <w:pPr>
        <w:rPr>
          <w:bCs/>
        </w:rPr>
      </w:pPr>
      <w:r w:rsidRPr="00C73EE8">
        <w:rPr>
          <w:b/>
        </w:rPr>
        <w:t>​​​​​​​​​​​​​​​</w:t>
      </w:r>
      <w:r w:rsidRPr="00C73EE8">
        <w:rPr>
          <w:bCs/>
        </w:rPr>
        <w:t xml:space="preserve">The fact sheets listed below are resources that simplify the legal language found in the </w:t>
      </w:r>
      <w:hyperlink r:id="rId552" w:history="1">
        <w:r w:rsidRPr="00C73EE8">
          <w:rPr>
            <w:rStyle w:val="Hyperlink"/>
            <w:bCs/>
          </w:rPr>
          <w:t>Wisconsin Food Code</w:t>
        </w:r>
      </w:hyperlink>
      <w:r w:rsidRPr="00C73EE8">
        <w:rPr>
          <w:bCs/>
        </w:rPr>
        <w:t xml:space="preserve">. Anyone with additional questions about the </w:t>
      </w:r>
      <w:hyperlink r:id="rId553" w:history="1">
        <w:r w:rsidRPr="00C73EE8">
          <w:rPr>
            <w:rStyle w:val="Hyperlink"/>
            <w:bCs/>
          </w:rPr>
          <w:t>fact sheets</w:t>
        </w:r>
      </w:hyperlink>
      <w:r w:rsidRPr="00C73EE8">
        <w:rPr>
          <w:bCs/>
        </w:rPr>
        <w:t xml:space="preserve"> or the Wisconsin Food Code can contact us at </w:t>
      </w:r>
      <w:hyperlink r:id="rId554" w:history="1">
        <w:r w:rsidRPr="00C73EE8">
          <w:rPr>
            <w:rStyle w:val="Hyperlink"/>
            <w:bCs/>
          </w:rPr>
          <w:t>datcpfoodmailbox@wisconsin.gov​</w:t>
        </w:r>
      </w:hyperlink>
      <w:r w:rsidRPr="00C73EE8">
        <w:rPr>
          <w:bCs/>
        </w:rPr>
        <w:t>.</w:t>
      </w:r>
    </w:p>
    <w:p w14:paraId="4C613028" w14:textId="77777777" w:rsidR="0063501A" w:rsidRPr="00AD21DE" w:rsidRDefault="0063501A" w:rsidP="0034656C">
      <w:pPr>
        <w:spacing w:before="100" w:beforeAutospacing="1" w:after="0"/>
        <w:rPr>
          <w:b/>
          <w:smallCaps/>
          <w:sz w:val="28"/>
          <w:szCs w:val="32"/>
        </w:rPr>
      </w:pPr>
      <w:r w:rsidRPr="00AD21DE">
        <w:rPr>
          <w:b/>
          <w:smallCaps/>
          <w:sz w:val="28"/>
          <w:szCs w:val="32"/>
        </w:rPr>
        <w:t>Mobile Food Trucks</w:t>
      </w:r>
    </w:p>
    <w:p w14:paraId="064C0164" w14:textId="5BF1D452" w:rsidR="0034656C" w:rsidRDefault="00FB0442" w:rsidP="0034656C">
      <w:pPr>
        <w:pStyle w:val="Heading3"/>
        <w:spacing w:before="0"/>
        <w:rPr>
          <w:rFonts w:eastAsiaTheme="minorHAnsi" w:cs="Times New Roman"/>
          <w:b w:val="0"/>
          <w:bCs w:val="0"/>
          <w:smallCaps w:val="0"/>
          <w:sz w:val="22"/>
          <w:szCs w:val="24"/>
        </w:rPr>
      </w:pPr>
      <w:hyperlink r:id="rId555" w:history="1">
        <w:r w:rsidR="0034656C" w:rsidRPr="00873AA4">
          <w:rPr>
            <w:rStyle w:val="Hyperlink"/>
            <w:rFonts w:eastAsiaTheme="minorHAnsi" w:cs="Times New Roman"/>
            <w:b w:val="0"/>
            <w:bCs w:val="0"/>
            <w:smallCaps w:val="0"/>
            <w:sz w:val="22"/>
            <w:szCs w:val="24"/>
          </w:rPr>
          <w:t>https://datcp.wi.gov/Documents/mobilesplanreview.pdf</w:t>
        </w:r>
      </w:hyperlink>
    </w:p>
    <w:p w14:paraId="44358808" w14:textId="3116FF3D" w:rsidR="0063501A" w:rsidRPr="00AD21DE" w:rsidRDefault="0063501A" w:rsidP="0034656C">
      <w:pPr>
        <w:spacing w:before="100" w:beforeAutospacing="1" w:after="0"/>
        <w:rPr>
          <w:b/>
          <w:smallCaps/>
          <w:sz w:val="28"/>
          <w:szCs w:val="32"/>
        </w:rPr>
      </w:pPr>
      <w:r w:rsidRPr="00AD21DE">
        <w:rPr>
          <w:b/>
          <w:smallCaps/>
          <w:sz w:val="28"/>
          <w:szCs w:val="32"/>
        </w:rPr>
        <w:t>Retail Food Guide (including Licensing)</w:t>
      </w:r>
    </w:p>
    <w:p w14:paraId="54B06D8D" w14:textId="43403BD6" w:rsidR="0063501A" w:rsidRPr="0034656C" w:rsidRDefault="0034656C" w:rsidP="0063501A">
      <w:pPr>
        <w:rPr>
          <w:rStyle w:val="Hyperlink"/>
        </w:rPr>
      </w:pPr>
      <w:r>
        <w:fldChar w:fldCharType="begin"/>
      </w:r>
      <w:r>
        <w:instrText xml:space="preserve"> HYPERLINK "https://datcp.wi.gov/Pages/Licenses_Permits/FoodLicenses.aspx" </w:instrText>
      </w:r>
      <w:r>
        <w:fldChar w:fldCharType="separate"/>
      </w:r>
      <w:r w:rsidR="0063501A" w:rsidRPr="0034656C">
        <w:rPr>
          <w:rStyle w:val="Hyperlink"/>
        </w:rPr>
        <w:t>https://dphhs.mt.gov/Portals/85/publichealth/documents/FCS/RetailFood/FinalRetailRule.pdf</w:t>
      </w:r>
    </w:p>
    <w:p w14:paraId="0F67A17A" w14:textId="673A733E" w:rsidR="0063501A" w:rsidRPr="00AD21DE" w:rsidRDefault="0034656C" w:rsidP="0034656C">
      <w:pPr>
        <w:spacing w:before="100" w:beforeAutospacing="1" w:after="0"/>
        <w:rPr>
          <w:b/>
          <w:smallCaps/>
          <w:sz w:val="28"/>
          <w:szCs w:val="32"/>
        </w:rPr>
      </w:pPr>
      <w:r>
        <w:rPr>
          <w:b/>
          <w:bCs/>
          <w:i/>
          <w:iCs/>
        </w:rPr>
        <w:fldChar w:fldCharType="end"/>
      </w:r>
      <w:r w:rsidR="0063501A" w:rsidRPr="00AD21DE">
        <w:rPr>
          <w:b/>
          <w:smallCaps/>
          <w:sz w:val="28"/>
          <w:szCs w:val="32"/>
        </w:rPr>
        <w:t>U.S. Public Health Service Food Guide</w:t>
      </w:r>
    </w:p>
    <w:p w14:paraId="15AA8457" w14:textId="77777777" w:rsidR="0063501A" w:rsidRPr="00387010" w:rsidRDefault="00FB0442" w:rsidP="0063501A">
      <w:hyperlink r:id="rId556" w:history="1">
        <w:r w:rsidR="0063501A" w:rsidRPr="006A16D1">
          <w:rPr>
            <w:rStyle w:val="Hyperlink"/>
          </w:rPr>
          <w:t>https://www.fda.gov/media/87140/download</w:t>
        </w:r>
      </w:hyperlink>
      <w:r w:rsidR="0063501A">
        <w:t xml:space="preserve"> </w:t>
      </w:r>
    </w:p>
    <w:p w14:paraId="49A3A7DD" w14:textId="3F4353E4" w:rsidR="0063501A" w:rsidRDefault="00982F9D" w:rsidP="00982F9D">
      <w:pPr>
        <w:pStyle w:val="Heading1"/>
      </w:pPr>
      <w:bookmarkStart w:id="961" w:name="_Toc80543976"/>
      <w:r>
        <w:lastRenderedPageBreak/>
        <w:t>Consumer Resources</w:t>
      </w:r>
      <w:bookmarkEnd w:id="961"/>
    </w:p>
    <w:p w14:paraId="27FFAF08" w14:textId="23E8332F" w:rsidR="0034656C" w:rsidRPr="00982F9D" w:rsidRDefault="0034656C" w:rsidP="00982F9D">
      <w:pPr>
        <w:pStyle w:val="Heading2"/>
      </w:pPr>
      <w:bookmarkStart w:id="962" w:name="_Toc80543977"/>
      <w:r w:rsidRPr="00982F9D">
        <w:t>Consumer Alerts</w:t>
      </w:r>
      <w:bookmarkEnd w:id="962"/>
    </w:p>
    <w:p w14:paraId="1E00592F" w14:textId="63D0409A" w:rsidR="0034656C" w:rsidRDefault="00FB0442" w:rsidP="0034656C">
      <w:hyperlink r:id="rId557" w:history="1">
        <w:r w:rsidR="0034656C" w:rsidRPr="00873AA4">
          <w:rPr>
            <w:rStyle w:val="Hyperlink"/>
          </w:rPr>
          <w:t>https://datcp.wi.gov/Pages/News_Media/ConsumerAlerts.aspx</w:t>
        </w:r>
      </w:hyperlink>
      <w:r w:rsidR="0034656C">
        <w:t xml:space="preserve"> </w:t>
      </w:r>
    </w:p>
    <w:p w14:paraId="5BB2BF2D" w14:textId="77777777" w:rsidR="00FC369D" w:rsidRPr="00982F9D" w:rsidRDefault="00FC369D" w:rsidP="00982F9D">
      <w:pPr>
        <w:pStyle w:val="Heading2"/>
      </w:pPr>
      <w:bookmarkStart w:id="963" w:name="_Toc80543978"/>
      <w:r w:rsidRPr="00982F9D">
        <w:t>Ready Reference Guide</w:t>
      </w:r>
      <w:bookmarkEnd w:id="963"/>
      <w:r w:rsidRPr="00982F9D">
        <w:t xml:space="preserve"> </w:t>
      </w:r>
    </w:p>
    <w:p w14:paraId="735CFD35" w14:textId="77777777" w:rsidR="00FC369D" w:rsidRDefault="00FC369D" w:rsidP="00FC369D">
      <w:r>
        <w:t xml:space="preserve">The Wisconsin Bureau of Consumer Protection publishes and updates a “Ready Reference Guide.” The guide includes more than 200 pages of useful consumer contacts. Examples include local, state, and federal agencies, Wisconsin district attorneys, and Better Business Bureau offices. The Ready Reference Guide is </w:t>
      </w:r>
      <w:hyperlink r:id="rId558" w:tgtFrame="_blank" w:history="1">
        <w:r w:rsidRPr="00FC369D">
          <w:t>available as a free download.</w:t>
        </w:r>
      </w:hyperlink>
    </w:p>
    <w:p w14:paraId="516ACE9E" w14:textId="77777777" w:rsidR="00FC369D" w:rsidRDefault="00FC369D" w:rsidP="00FC369D">
      <w:r>
        <w:t>Consumer Protection urges consumers to check the Ready Reference Guide prior to contacting our office. The guide is broken down by topic and gives the proper contact information for each topic. Doing this bit of research will likely get you in touch with the proper agency or organization the first time around.</w:t>
      </w:r>
    </w:p>
    <w:p w14:paraId="098560B0" w14:textId="170B7414" w:rsidR="00FC369D" w:rsidRDefault="00FC369D" w:rsidP="00FC369D">
      <w:r>
        <w:t xml:space="preserve">For more information, contact the Bureau of Consumer Protection at (800) 422-7128 or via email: </w:t>
      </w:r>
      <w:hyperlink r:id="rId559" w:history="1">
        <w:r w:rsidRPr="00873AA4">
          <w:rPr>
            <w:rStyle w:val="Hyperlink"/>
          </w:rPr>
          <w:t>DATCPHotline@wisconsin.gov</w:t>
        </w:r>
      </w:hyperlink>
    </w:p>
    <w:p w14:paraId="06BD0AF6" w14:textId="7FD9FF02" w:rsidR="00FC369D" w:rsidRPr="00982F9D" w:rsidRDefault="00FC369D" w:rsidP="00982F9D">
      <w:pPr>
        <w:pStyle w:val="Heading2"/>
      </w:pPr>
      <w:bookmarkStart w:id="964" w:name="_Toc80543979"/>
      <w:r w:rsidRPr="00982F9D">
        <w:t>Landlord/Tenant Guide</w:t>
      </w:r>
      <w:bookmarkEnd w:id="964"/>
      <w:r w:rsidRPr="00982F9D">
        <w:t xml:space="preserve"> </w:t>
      </w:r>
    </w:p>
    <w:p w14:paraId="1D5A376A" w14:textId="77777777" w:rsidR="00FC369D" w:rsidRPr="00FC369D" w:rsidRDefault="00FC369D" w:rsidP="00FC369D">
      <w:pPr>
        <w:rPr>
          <w:bCs/>
          <w:szCs w:val="22"/>
        </w:rPr>
      </w:pPr>
      <w:r w:rsidRPr="00FC369D">
        <w:rPr>
          <w:b/>
          <w:sz w:val="28"/>
          <w:szCs w:val="32"/>
        </w:rPr>
        <w:t>​​​​</w:t>
      </w:r>
      <w:r w:rsidRPr="00FC369D">
        <w:rPr>
          <w:bCs/>
          <w:szCs w:val="22"/>
        </w:rPr>
        <w:t>Many Wisconsin residents live in rental housing.  It is important to both tenants and landlords that rules ensure that these rental transactions are conducted fairly.</w:t>
      </w:r>
    </w:p>
    <w:p w14:paraId="290CB241" w14:textId="77777777" w:rsidR="00FC369D" w:rsidRPr="00FC369D" w:rsidRDefault="00FC369D" w:rsidP="00FC369D">
      <w:pPr>
        <w:rPr>
          <w:bCs/>
          <w:szCs w:val="22"/>
        </w:rPr>
      </w:pPr>
      <w:r w:rsidRPr="00FC369D">
        <w:rPr>
          <w:bCs/>
          <w:szCs w:val="22"/>
        </w:rPr>
        <w:t xml:space="preserve">State law provides a legal framework for the relationship between landlords and tenants.  Many disputes between landlords and tenants can be avoided if both parties understand their legal rights and responsibilities.  The </w:t>
      </w:r>
      <w:hyperlink r:id="rId560" w:history="1">
        <w:r w:rsidRPr="00FC369D">
          <w:rPr>
            <w:rStyle w:val="Hyperlink"/>
            <w:bCs/>
            <w:szCs w:val="22"/>
          </w:rPr>
          <w:t>Guide for Landlords and Tenants</w:t>
        </w:r>
      </w:hyperlink>
      <w:r w:rsidRPr="00FC369D">
        <w:rPr>
          <w:bCs/>
          <w:szCs w:val="22"/>
        </w:rPr>
        <w:t xml:space="preserve"> answers commonly asked questions about landlord-tenant rights and responsibilities in simple language.  The guide is intended to help landlords and tenants avoid common problems and resolve them when they do occur.  It is not intended to be a comprehensive guide or a substitute for legal advice.</w:t>
      </w:r>
    </w:p>
    <w:p w14:paraId="671F2BCC" w14:textId="06877BCF" w:rsidR="00FC369D" w:rsidRDefault="00FC369D" w:rsidP="00FC369D">
      <w:pPr>
        <w:rPr>
          <w:bCs/>
          <w:szCs w:val="22"/>
        </w:rPr>
      </w:pPr>
      <w:r w:rsidRPr="00FC369D">
        <w:rPr>
          <w:bCs/>
          <w:szCs w:val="22"/>
        </w:rPr>
        <w:t>DATCP’s Division of Agricultural Resource Management has</w:t>
      </w:r>
      <w:r>
        <w:rPr>
          <w:bCs/>
          <w:szCs w:val="22"/>
        </w:rPr>
        <w:t xml:space="preserve"> </w:t>
      </w:r>
      <w:hyperlink r:id="rId561" w:history="1">
        <w:r w:rsidRPr="00FC369D">
          <w:rPr>
            <w:rStyle w:val="Hyperlink"/>
            <w:bCs/>
            <w:szCs w:val="22"/>
          </w:rPr>
          <w:t>created a handout ​</w:t>
        </w:r>
      </w:hyperlink>
      <w:r w:rsidRPr="00FC369D">
        <w:rPr>
          <w:bCs/>
          <w:szCs w:val="22"/>
        </w:rPr>
        <w:t>that addresses issues related to pesticide application by landlords. Property managers are encouraged to familiarize themselves with the requirements in the handout prior to the application of any pesticides including insecticides, rodenticides, fungicides, herbicides and any other product intended to kill living things.</w:t>
      </w:r>
    </w:p>
    <w:p w14:paraId="16A57803" w14:textId="7F5ED7B6" w:rsidR="00FC369D" w:rsidRPr="00982F9D" w:rsidRDefault="00FC369D" w:rsidP="00982F9D">
      <w:pPr>
        <w:pStyle w:val="Heading2"/>
      </w:pPr>
      <w:bookmarkStart w:id="965" w:name="_Toc80543980"/>
      <w:r w:rsidRPr="00982F9D">
        <w:t>Senior Guide</w:t>
      </w:r>
      <w:bookmarkEnd w:id="965"/>
      <w:r w:rsidRPr="00982F9D">
        <w:t xml:space="preserve"> </w:t>
      </w:r>
    </w:p>
    <w:p w14:paraId="2785E8B0" w14:textId="77777777" w:rsidR="00FC369D" w:rsidRPr="00FC369D" w:rsidRDefault="00FC369D" w:rsidP="00FC369D">
      <w:pPr>
        <w:rPr>
          <w:bCs/>
          <w:szCs w:val="22"/>
        </w:rPr>
      </w:pPr>
      <w:r w:rsidRPr="00FC369D">
        <w:rPr>
          <w:bCs/>
          <w:szCs w:val="22"/>
        </w:rPr>
        <w:t xml:space="preserve">For seniors and their caregivers, the Wisconsin Department of Agriculture, Trade and Consumer Protection’s </w:t>
      </w:r>
      <w:hyperlink r:id="rId562" w:history="1">
        <w:r w:rsidRPr="00FC369D">
          <w:rPr>
            <w:rStyle w:val="Hyperlink"/>
            <w:bCs/>
            <w:szCs w:val="22"/>
          </w:rPr>
          <w:t>"Senior Guide"</w:t>
        </w:r>
      </w:hyperlink>
      <w:r w:rsidRPr="00FC369D">
        <w:rPr>
          <w:bCs/>
          <w:szCs w:val="22"/>
        </w:rPr>
        <w:t xml:space="preserve"> has long been a trusted source of information on consumer issues and scams that the state’s elderly residents face.  The Senior Guide contains more than 50 pages of information to help Wisconsin seniors through difficult consumer issues or to help them identify scams. </w:t>
      </w:r>
    </w:p>
    <w:p w14:paraId="573C5E09" w14:textId="3C8C559D" w:rsidR="00FC369D" w:rsidRPr="00FC369D" w:rsidRDefault="00FC369D" w:rsidP="00FC369D">
      <w:pPr>
        <w:rPr>
          <w:bCs/>
          <w:szCs w:val="22"/>
        </w:rPr>
      </w:pPr>
      <w:r w:rsidRPr="00FC369D">
        <w:rPr>
          <w:bCs/>
          <w:szCs w:val="22"/>
        </w:rPr>
        <w:t xml:space="preserve">A number of scams are addressed in the guide including the “grandparents’ scam,” identity theft, international lottery fraud, “storm chaser” contractors, phishing and work-at-home operations.  The guide also includes general consumer protection topics such as landlord/tenant laws, filing a complaint with DATCP, protecting personal information and registering for the state’s No Call List.  </w:t>
      </w:r>
    </w:p>
    <w:p w14:paraId="41F05EA7" w14:textId="77777777" w:rsidR="00FC369D" w:rsidRPr="00FC369D" w:rsidRDefault="00FC369D" w:rsidP="00FC369D">
      <w:pPr>
        <w:rPr>
          <w:bCs/>
          <w:szCs w:val="22"/>
        </w:rPr>
      </w:pPr>
      <w:r w:rsidRPr="00FC369D">
        <w:rPr>
          <w:bCs/>
          <w:szCs w:val="22"/>
        </w:rPr>
        <w:t xml:space="preserve">While a wide range of subjects are covered in the Senior Guide, it is important to note that the content in each topic section is adapted from a longer, more comprehensive DATCP fact sheet.  Those fact sheets are always available on the DATCP website in the </w:t>
      </w:r>
      <w:hyperlink r:id="rId563" w:history="1">
        <w:r w:rsidRPr="00FC369D">
          <w:rPr>
            <w:rStyle w:val="Hyperlink"/>
            <w:bCs/>
            <w:szCs w:val="22"/>
          </w:rPr>
          <w:t>Consumer Fact Sheets</w:t>
        </w:r>
      </w:hyperlink>
      <w:r w:rsidRPr="00FC369D">
        <w:rPr>
          <w:bCs/>
          <w:szCs w:val="22"/>
        </w:rPr>
        <w:t xml:space="preserve"> section.</w:t>
      </w:r>
    </w:p>
    <w:p w14:paraId="7B252A9A" w14:textId="77777777" w:rsidR="00FC369D" w:rsidRPr="00982F9D" w:rsidRDefault="00FB0442" w:rsidP="00982F9D">
      <w:pPr>
        <w:pStyle w:val="Heading2"/>
      </w:pPr>
      <w:hyperlink r:id="rId564" w:history="1">
        <w:bookmarkStart w:id="966" w:name="_Toc80543981"/>
        <w:r w:rsidR="00FC369D" w:rsidRPr="00982F9D">
          <w:t>Farmer Resources</w:t>
        </w:r>
        <w:bookmarkEnd w:id="966"/>
        <w:r w:rsidR="00FC369D" w:rsidRPr="00982F9D">
          <w:t xml:space="preserve"> </w:t>
        </w:r>
      </w:hyperlink>
    </w:p>
    <w:p w14:paraId="3B61F4F4" w14:textId="5A54367D" w:rsidR="00FC369D" w:rsidRDefault="00420CC0" w:rsidP="00FC369D">
      <w:pPr>
        <w:rPr>
          <w:bCs/>
          <w:szCs w:val="22"/>
        </w:rPr>
      </w:pPr>
      <w:r>
        <w:rPr>
          <w:bCs/>
          <w:szCs w:val="22"/>
        </w:rPr>
        <w:t xml:space="preserve">A-Z Topics for farmers at </w:t>
      </w:r>
      <w:hyperlink r:id="rId565" w:history="1">
        <w:r w:rsidRPr="00873AA4">
          <w:rPr>
            <w:rStyle w:val="Hyperlink"/>
            <w:bCs/>
            <w:szCs w:val="22"/>
          </w:rPr>
          <w:t>https://datcp.wi.gov/Pages/Farmers.aspx</w:t>
        </w:r>
      </w:hyperlink>
      <w:r>
        <w:rPr>
          <w:bCs/>
          <w:szCs w:val="22"/>
        </w:rPr>
        <w:t xml:space="preserve">. </w:t>
      </w:r>
    </w:p>
    <w:p w14:paraId="4DAAA410" w14:textId="77777777" w:rsidR="00FC369D" w:rsidRPr="00FC369D" w:rsidRDefault="00FC369D" w:rsidP="00FC369D">
      <w:pPr>
        <w:rPr>
          <w:bCs/>
          <w:szCs w:val="22"/>
        </w:rPr>
      </w:pPr>
    </w:p>
    <w:p w14:paraId="0218E780" w14:textId="0B682D0E" w:rsidR="0063501A" w:rsidRPr="003C4363" w:rsidRDefault="003C4363" w:rsidP="003C4363">
      <w:pPr>
        <w:spacing w:after="0"/>
        <w:jc w:val="center"/>
        <w:rPr>
          <w:rFonts w:ascii="Arial Black" w:eastAsiaTheme="majorEastAsia" w:hAnsi="Arial Black" w:cstheme="majorBidi"/>
          <w:b/>
          <w:bCs/>
          <w:kern w:val="28"/>
          <w:sz w:val="36"/>
          <w:szCs w:val="36"/>
        </w:rPr>
      </w:pPr>
      <w:r w:rsidRPr="003C4363">
        <w:rPr>
          <w:rFonts w:ascii="Arial Black" w:eastAsiaTheme="majorEastAsia" w:hAnsi="Arial Black" w:cstheme="majorBidi"/>
          <w:b/>
          <w:bCs/>
          <w:kern w:val="28"/>
          <w:sz w:val="36"/>
          <w:szCs w:val="36"/>
        </w:rPr>
        <w:lastRenderedPageBreak/>
        <w:t>WISCONSIN</w:t>
      </w:r>
      <w:r w:rsidR="0063501A" w:rsidRPr="003C4363">
        <w:rPr>
          <w:rFonts w:ascii="Arial Black" w:eastAsiaTheme="majorEastAsia" w:hAnsi="Arial Black" w:cstheme="majorBidi"/>
          <w:b/>
          <w:bCs/>
          <w:kern w:val="28"/>
          <w:sz w:val="36"/>
          <w:szCs w:val="36"/>
        </w:rPr>
        <w:t xml:space="preserve"> </w:t>
      </w:r>
      <w:r w:rsidRPr="003C4363">
        <w:rPr>
          <w:rFonts w:ascii="Arial Black" w:eastAsiaTheme="majorEastAsia" w:hAnsi="Arial Black" w:cstheme="majorBidi"/>
          <w:b/>
          <w:bCs/>
          <w:kern w:val="28"/>
          <w:sz w:val="36"/>
          <w:szCs w:val="36"/>
        </w:rPr>
        <w:t xml:space="preserve">DEPARTMENT OF </w:t>
      </w:r>
      <w:r w:rsidR="0063501A" w:rsidRPr="003C4363">
        <w:rPr>
          <w:rFonts w:ascii="Arial Black" w:eastAsiaTheme="majorEastAsia" w:hAnsi="Arial Black" w:cstheme="majorBidi"/>
          <w:b/>
          <w:bCs/>
          <w:kern w:val="28"/>
          <w:sz w:val="36"/>
          <w:szCs w:val="36"/>
        </w:rPr>
        <w:t xml:space="preserve">HEALTH </w:t>
      </w:r>
    </w:p>
    <w:p w14:paraId="4036D9B6" w14:textId="201D07C4" w:rsidR="0063501A" w:rsidRDefault="00FB0442" w:rsidP="003C4363">
      <w:pPr>
        <w:shd w:val="clear" w:color="auto" w:fill="FFFFFF"/>
        <w:jc w:val="center"/>
        <w:rPr>
          <w:rFonts w:ascii="Verdana" w:hAnsi="Verdana"/>
          <w:color w:val="333333"/>
          <w:sz w:val="18"/>
          <w:szCs w:val="18"/>
        </w:rPr>
      </w:pPr>
      <w:hyperlink r:id="rId566" w:history="1">
        <w:r w:rsidR="003C4363" w:rsidRPr="00873AA4">
          <w:rPr>
            <w:rStyle w:val="Hyperlink"/>
            <w:rFonts w:ascii="Verdana" w:hAnsi="Verdana"/>
            <w:sz w:val="18"/>
            <w:szCs w:val="18"/>
          </w:rPr>
          <w:t>https://www.dhs.wisconsin.gov/</w:t>
        </w:r>
      </w:hyperlink>
    </w:p>
    <w:p w14:paraId="6C25A098" w14:textId="2A7B63E8" w:rsidR="003C4363" w:rsidRPr="00982F9D" w:rsidRDefault="003C4363" w:rsidP="00982F9D">
      <w:pPr>
        <w:pStyle w:val="Heading2"/>
      </w:pPr>
      <w:bookmarkStart w:id="967" w:name="_Toc80543982"/>
      <w:r w:rsidRPr="00982F9D">
        <w:t>Health Care and Coverage</w:t>
      </w:r>
      <w:bookmarkEnd w:id="967"/>
    </w:p>
    <w:p w14:paraId="5AB48AC7" w14:textId="2A7A2ADE" w:rsidR="00B9074D" w:rsidRDefault="00FB0442" w:rsidP="00B9074D">
      <w:hyperlink r:id="rId567" w:history="1">
        <w:r w:rsidR="00B9074D" w:rsidRPr="00873AA4">
          <w:rPr>
            <w:rStyle w:val="Hyperlink"/>
          </w:rPr>
          <w:t>https://www.dhs.wisconsin.gov/health-care-coverage/index.htm</w:t>
        </w:r>
      </w:hyperlink>
      <w:r w:rsidR="00B9074D">
        <w:t xml:space="preserve"> </w:t>
      </w:r>
    </w:p>
    <w:p w14:paraId="0A8A20CE" w14:textId="77777777" w:rsidR="00B9074D" w:rsidRPr="00982F9D" w:rsidRDefault="00B9074D" w:rsidP="00982F9D">
      <w:pPr>
        <w:pStyle w:val="Heading2"/>
      </w:pPr>
      <w:bookmarkStart w:id="968" w:name="_Toc80543983"/>
      <w:r w:rsidRPr="00982F9D">
        <w:t>Certification, Licenses, and Permits</w:t>
      </w:r>
      <w:bookmarkEnd w:id="968"/>
    </w:p>
    <w:p w14:paraId="2BCB61C3" w14:textId="3492A3DE" w:rsidR="00B9074D" w:rsidRDefault="00FB0442" w:rsidP="00B9074D">
      <w:hyperlink r:id="rId568" w:history="1">
        <w:r w:rsidR="00B9074D" w:rsidRPr="00873AA4">
          <w:rPr>
            <w:rStyle w:val="Hyperlink"/>
          </w:rPr>
          <w:t>https://www.dhs.wisconsin.gov/regulations/index.htm</w:t>
        </w:r>
      </w:hyperlink>
      <w:r w:rsidR="00B9074D">
        <w:t xml:space="preserve"> </w:t>
      </w:r>
    </w:p>
    <w:p w14:paraId="2E7701B0" w14:textId="77777777" w:rsidR="00B9074D" w:rsidRPr="00982F9D" w:rsidRDefault="00B9074D" w:rsidP="00982F9D">
      <w:pPr>
        <w:pStyle w:val="Heading2"/>
      </w:pPr>
      <w:bookmarkStart w:id="969" w:name="_Toc80543984"/>
      <w:r w:rsidRPr="00982F9D">
        <w:t>Diseases and Conditions</w:t>
      </w:r>
      <w:bookmarkEnd w:id="969"/>
    </w:p>
    <w:p w14:paraId="1FAFA029" w14:textId="598C6583" w:rsidR="00B9074D" w:rsidRDefault="00FB0442" w:rsidP="00B9074D">
      <w:hyperlink r:id="rId569" w:history="1">
        <w:r w:rsidR="00B9074D" w:rsidRPr="00873AA4">
          <w:rPr>
            <w:rStyle w:val="Hyperlink"/>
          </w:rPr>
          <w:t>https://www.dhs.wisconsin.gov/disease/index.htm</w:t>
        </w:r>
      </w:hyperlink>
      <w:r w:rsidR="00B9074D">
        <w:t xml:space="preserve"> </w:t>
      </w:r>
    </w:p>
    <w:p w14:paraId="41656103" w14:textId="77777777" w:rsidR="00B9074D" w:rsidRPr="00982F9D" w:rsidRDefault="00B9074D" w:rsidP="00982F9D">
      <w:pPr>
        <w:pStyle w:val="Heading2"/>
      </w:pPr>
      <w:bookmarkStart w:id="970" w:name="_Toc80543985"/>
      <w:r w:rsidRPr="00982F9D">
        <w:t>Long-Term Care and Support</w:t>
      </w:r>
      <w:bookmarkEnd w:id="970"/>
    </w:p>
    <w:p w14:paraId="7A1F2AA1" w14:textId="11D957F4" w:rsidR="00B9074D" w:rsidRDefault="00FB0442" w:rsidP="00B9074D">
      <w:hyperlink r:id="rId570" w:history="1">
        <w:r w:rsidR="00B9074D" w:rsidRPr="00873AA4">
          <w:rPr>
            <w:rStyle w:val="Hyperlink"/>
          </w:rPr>
          <w:t>https://www.dhs.wisconsin.gov/long-term-care-support.htm</w:t>
        </w:r>
      </w:hyperlink>
      <w:r w:rsidR="00B9074D">
        <w:t xml:space="preserve"> </w:t>
      </w:r>
    </w:p>
    <w:p w14:paraId="1FA4D9A9" w14:textId="6C7624D8" w:rsidR="00B9074D" w:rsidRPr="00982F9D" w:rsidRDefault="00982F9D" w:rsidP="00982F9D">
      <w:pPr>
        <w:pStyle w:val="Heading2"/>
      </w:pPr>
      <w:bookmarkStart w:id="971" w:name="_Toc80543986"/>
      <w:r>
        <w:t>000000000</w:t>
      </w:r>
      <w:bookmarkEnd w:id="971"/>
    </w:p>
    <w:p w14:paraId="3193B804" w14:textId="572025A5" w:rsidR="00B9074D" w:rsidRDefault="00FB0442" w:rsidP="00B9074D">
      <w:hyperlink r:id="rId571" w:history="1">
        <w:r w:rsidR="00B9074D" w:rsidRPr="00873AA4">
          <w:rPr>
            <w:rStyle w:val="Hyperlink"/>
          </w:rPr>
          <w:t>https://www.dhs.wisconsin.gov/stats/index.htm</w:t>
        </w:r>
      </w:hyperlink>
      <w:r w:rsidR="00B9074D">
        <w:t xml:space="preserve"> </w:t>
      </w:r>
    </w:p>
    <w:p w14:paraId="134B00F3" w14:textId="77777777" w:rsidR="0063501A" w:rsidRDefault="00FB0442">
      <w:pPr>
        <w:spacing w:after="0"/>
      </w:pPr>
      <w:r>
        <w:pict w14:anchorId="369456B2">
          <v:rect id="_x0000_i1040" style="width:0;height:1.5pt" o:hralign="center" o:hrstd="t" o:hr="t" fillcolor="#a0a0a0" stroked="f"/>
        </w:pict>
      </w:r>
    </w:p>
    <w:p w14:paraId="3F7017FC" w14:textId="77777777" w:rsidR="0063501A" w:rsidRDefault="0063501A">
      <w:pPr>
        <w:spacing w:after="0"/>
      </w:pPr>
      <w:r>
        <w:br w:type="page"/>
      </w:r>
    </w:p>
    <w:p w14:paraId="4A54F0BE" w14:textId="77777777" w:rsidR="002133CD" w:rsidRDefault="002133CD" w:rsidP="00A33FAF">
      <w:pPr>
        <w:pStyle w:val="Title"/>
      </w:pPr>
      <w:bookmarkStart w:id="972" w:name="_Toc80543987"/>
      <w:r w:rsidRPr="00660D69">
        <w:lastRenderedPageBreak/>
        <w:t>RESOURCES</w:t>
      </w:r>
      <w:r>
        <w:t xml:space="preserve"> </w:t>
      </w:r>
      <w:r w:rsidRPr="00660D69">
        <w:t>FOR</w:t>
      </w:r>
      <w:r>
        <w:t xml:space="preserve"> </w:t>
      </w:r>
      <w:r w:rsidRPr="00660D69">
        <w:t>VETERANS</w:t>
      </w:r>
      <w:bookmarkEnd w:id="972"/>
    </w:p>
    <w:p w14:paraId="37A48CD4" w14:textId="77777777" w:rsidR="003B4522" w:rsidRPr="00660D69" w:rsidRDefault="003B4522" w:rsidP="003B4522">
      <w:pPr>
        <w:pStyle w:val="Heading1"/>
      </w:pPr>
      <w:bookmarkStart w:id="973" w:name="_Toc80543988"/>
      <w:bookmarkStart w:id="974" w:name="_Toc69736892"/>
      <w:bookmarkStart w:id="975" w:name="_Toc69814027"/>
      <w:bookmarkStart w:id="976" w:name="_Toc69736870"/>
      <w:bookmarkEnd w:id="957"/>
      <w:r w:rsidRPr="00660D69">
        <w:t>BUSINESS</w:t>
      </w:r>
      <w:r>
        <w:t xml:space="preserve"> </w:t>
      </w:r>
      <w:r w:rsidRPr="00660D69">
        <w:t>SUPPORT</w:t>
      </w:r>
      <w:bookmarkEnd w:id="973"/>
      <w:r>
        <w:t xml:space="preserve"> </w:t>
      </w:r>
      <w:bookmarkEnd w:id="974"/>
      <w:bookmarkEnd w:id="975"/>
    </w:p>
    <w:p w14:paraId="3EBB78C2" w14:textId="77777777" w:rsidR="003B4522" w:rsidRPr="002133CD" w:rsidRDefault="00FB0442" w:rsidP="002133CD">
      <w:pPr>
        <w:pStyle w:val="Heading2"/>
      </w:pPr>
      <w:hyperlink r:id="rId572" w:tgtFrame="_blank" w:history="1">
        <w:bookmarkStart w:id="977" w:name="_Toc66718604"/>
        <w:bookmarkStart w:id="978" w:name="_Toc69814028"/>
        <w:bookmarkStart w:id="979" w:name="_Toc80543989"/>
        <w:r w:rsidR="003B4522" w:rsidRPr="002133CD">
          <w:rPr>
            <w:rStyle w:val="Hyperlink"/>
            <w:color w:val="auto"/>
            <w:u w:val="none"/>
          </w:rPr>
          <w:t>SCORE</w:t>
        </w:r>
        <w:bookmarkEnd w:id="977"/>
        <w:bookmarkEnd w:id="978"/>
        <w:bookmarkEnd w:id="979"/>
      </w:hyperlink>
    </w:p>
    <w:p w14:paraId="391478DA" w14:textId="663BA838" w:rsidR="003B4522" w:rsidRPr="00660D69" w:rsidRDefault="003B4522" w:rsidP="003B4522">
      <w:r w:rsidRPr="00660D69">
        <w:t>A</w:t>
      </w:r>
      <w:r>
        <w:t xml:space="preserve"> </w:t>
      </w:r>
      <w:r w:rsidRPr="00660D69">
        <w:t>nonprofit</w:t>
      </w:r>
      <w:r>
        <w:t xml:space="preserve"> </w:t>
      </w:r>
      <w:r w:rsidRPr="00660D69">
        <w:t>resource</w:t>
      </w:r>
      <w:r>
        <w:t xml:space="preserve"> </w:t>
      </w:r>
      <w:r w:rsidRPr="00660D69">
        <w:t>partner</w:t>
      </w:r>
      <w:r>
        <w:t xml:space="preserve"> </w:t>
      </w:r>
      <w:r w:rsidRPr="00660D69">
        <w:t>of</w:t>
      </w:r>
      <w:r>
        <w:t xml:space="preserve"> </w:t>
      </w:r>
      <w:r w:rsidRPr="00660D69">
        <w:t>the</w:t>
      </w:r>
      <w:r>
        <w:t xml:space="preserve"> </w:t>
      </w:r>
      <w:r w:rsidRPr="00660D69">
        <w:t>SBA</w:t>
      </w:r>
      <w:r>
        <w:t xml:space="preserve"> </w:t>
      </w:r>
      <w:r w:rsidRPr="00660D69">
        <w:t>that</w:t>
      </w:r>
      <w:r>
        <w:t xml:space="preserve"> </w:t>
      </w:r>
      <w:r w:rsidRPr="00660D69">
        <w:t>offers</w:t>
      </w:r>
      <w:r>
        <w:t xml:space="preserve"> </w:t>
      </w:r>
      <w:r w:rsidRPr="00660D69">
        <w:t>free</w:t>
      </w:r>
      <w:r>
        <w:t xml:space="preserve"> </w:t>
      </w:r>
      <w:r w:rsidRPr="00660D69">
        <w:t>mentorship</w:t>
      </w:r>
      <w:r>
        <w:t xml:space="preserve"> </w:t>
      </w:r>
      <w:r w:rsidRPr="00660D69">
        <w:t>and</w:t>
      </w:r>
      <w:r>
        <w:t xml:space="preserve"> </w:t>
      </w:r>
      <w:r w:rsidRPr="00660D69">
        <w:t>counseling</w:t>
      </w:r>
      <w:r>
        <w:t xml:space="preserve"> </w:t>
      </w:r>
      <w:r w:rsidRPr="00660D69">
        <w:t>for</w:t>
      </w:r>
      <w:r>
        <w:t xml:space="preserve"> </w:t>
      </w:r>
      <w:r w:rsidRPr="00660D69">
        <w:t>entrepreneurs</w:t>
      </w:r>
      <w:r>
        <w:t xml:space="preserve"> </w:t>
      </w:r>
      <w:r w:rsidRPr="00660D69">
        <w:t>and</w:t>
      </w:r>
      <w:r>
        <w:t xml:space="preserve"> </w:t>
      </w:r>
      <w:r w:rsidRPr="00660D69">
        <w:t>aspiring</w:t>
      </w:r>
      <w:r>
        <w:t xml:space="preserve"> </w:t>
      </w:r>
      <w:r w:rsidRPr="00660D69">
        <w:t>business</w:t>
      </w:r>
      <w:r>
        <w:t xml:space="preserve"> </w:t>
      </w:r>
      <w:r w:rsidRPr="00660D69">
        <w:t>owners.</w:t>
      </w:r>
      <w:r>
        <w:t xml:space="preserve"> </w:t>
      </w:r>
      <w:r w:rsidRPr="00660D69">
        <w:t>There</w:t>
      </w:r>
      <w:r>
        <w:t xml:space="preserve"> </w:t>
      </w:r>
      <w:r w:rsidRPr="00660D69">
        <w:t>are</w:t>
      </w:r>
      <w:r>
        <w:t xml:space="preserve"> </w:t>
      </w:r>
      <w:r w:rsidRPr="00660D69">
        <w:t>over</w:t>
      </w:r>
      <w:r>
        <w:t xml:space="preserve"> </w:t>
      </w:r>
      <w:r w:rsidRPr="00660D69">
        <w:t>10,000</w:t>
      </w:r>
      <w:r>
        <w:t xml:space="preserve"> </w:t>
      </w:r>
      <w:r w:rsidRPr="00660D69">
        <w:t>SCORE</w:t>
      </w:r>
      <w:r>
        <w:t xml:space="preserve"> </w:t>
      </w:r>
      <w:r w:rsidRPr="00660D69">
        <w:t>mentors</w:t>
      </w:r>
      <w:r>
        <w:t xml:space="preserve"> </w:t>
      </w:r>
      <w:r w:rsidRPr="00660D69">
        <w:t>and</w:t>
      </w:r>
      <w:r>
        <w:t xml:space="preserve"> </w:t>
      </w:r>
      <w:r w:rsidRPr="00660D69">
        <w:t>300</w:t>
      </w:r>
      <w:r>
        <w:t xml:space="preserve"> </w:t>
      </w:r>
      <w:r w:rsidRPr="00660D69">
        <w:t>chapters</w:t>
      </w:r>
      <w:r>
        <w:t xml:space="preserve"> </w:t>
      </w:r>
      <w:r w:rsidRPr="00660D69">
        <w:t>nationwide.</w:t>
      </w:r>
      <w:r>
        <w:t xml:space="preserve"> </w:t>
      </w:r>
      <w:r w:rsidRPr="00660D69">
        <w:t>Plus</w:t>
      </w:r>
      <w:r w:rsidR="00B9074D">
        <w:t>,</w:t>
      </w:r>
      <w:r>
        <w:t xml:space="preserve"> </w:t>
      </w:r>
      <w:r w:rsidRPr="00660D69">
        <w:t>the</w:t>
      </w:r>
      <w:r>
        <w:t xml:space="preserve"> </w:t>
      </w:r>
      <w:r w:rsidRPr="00660D69">
        <w:t>organization</w:t>
      </w:r>
      <w:r>
        <w:t xml:space="preserve"> </w:t>
      </w:r>
      <w:r w:rsidRPr="00660D69">
        <w:t>offers</w:t>
      </w:r>
      <w:r>
        <w:t xml:space="preserve"> </w:t>
      </w:r>
      <w:r w:rsidRPr="00660D69">
        <w:t>free</w:t>
      </w:r>
      <w:r>
        <w:t xml:space="preserve"> </w:t>
      </w:r>
      <w:r w:rsidRPr="00660D69">
        <w:t>virtual</w:t>
      </w:r>
      <w:r>
        <w:t xml:space="preserve"> </w:t>
      </w:r>
      <w:r w:rsidRPr="00660D69">
        <w:t>mentoring</w:t>
      </w:r>
      <w:r>
        <w:t xml:space="preserve"> </w:t>
      </w:r>
      <w:r w:rsidRPr="00660D69">
        <w:t>and</w:t>
      </w:r>
      <w:r>
        <w:t xml:space="preserve"> </w:t>
      </w:r>
      <w:r w:rsidRPr="00660D69">
        <w:t>online</w:t>
      </w:r>
      <w:r>
        <w:t xml:space="preserve"> </w:t>
      </w:r>
      <w:r w:rsidRPr="00660D69">
        <w:t>workshops,</w:t>
      </w:r>
      <w:r>
        <w:t xml:space="preserve"> </w:t>
      </w:r>
      <w:r w:rsidRPr="00660D69">
        <w:t>all</w:t>
      </w:r>
      <w:r>
        <w:t xml:space="preserve"> </w:t>
      </w:r>
      <w:r w:rsidRPr="00660D69">
        <w:t>of</w:t>
      </w:r>
      <w:r>
        <w:t xml:space="preserve"> </w:t>
      </w:r>
      <w:r w:rsidRPr="00660D69">
        <w:t>which</w:t>
      </w:r>
      <w:r>
        <w:t xml:space="preserve"> </w:t>
      </w:r>
      <w:r w:rsidRPr="00660D69">
        <w:t>can</w:t>
      </w:r>
      <w:r>
        <w:t xml:space="preserve"> </w:t>
      </w:r>
      <w:r w:rsidRPr="00660D69">
        <w:t>be</w:t>
      </w:r>
      <w:r>
        <w:t xml:space="preserve"> </w:t>
      </w:r>
      <w:r w:rsidRPr="00660D69">
        <w:t>accessed</w:t>
      </w:r>
      <w:r>
        <w:t xml:space="preserve"> </w:t>
      </w:r>
      <w:r w:rsidRPr="00660D69">
        <w:t>via</w:t>
      </w:r>
      <w:r>
        <w:t xml:space="preserve"> </w:t>
      </w:r>
      <w:r w:rsidRPr="00660D69">
        <w:t>their</w:t>
      </w:r>
      <w:r>
        <w:t xml:space="preserve"> </w:t>
      </w:r>
      <w:r w:rsidRPr="00660D69">
        <w:t>website.</w:t>
      </w:r>
      <w:r>
        <w:t xml:space="preserve"> </w:t>
      </w:r>
    </w:p>
    <w:p w14:paraId="616D1CE2" w14:textId="77777777" w:rsidR="003B4522" w:rsidRPr="002133CD" w:rsidRDefault="00FB0442" w:rsidP="002133CD">
      <w:pPr>
        <w:pStyle w:val="Heading2"/>
      </w:pPr>
      <w:hyperlink r:id="rId573" w:tgtFrame="_blank" w:tooltip="SBA Office of Veterans Business Development" w:history="1">
        <w:bookmarkStart w:id="980" w:name="_Toc66718605"/>
        <w:bookmarkStart w:id="981" w:name="_Toc69814029"/>
        <w:bookmarkStart w:id="982" w:name="_Toc80543990"/>
        <w:r w:rsidR="003B4522" w:rsidRPr="002133CD">
          <w:rPr>
            <w:rStyle w:val="Hyperlink"/>
            <w:color w:val="auto"/>
            <w:u w:val="none"/>
          </w:rPr>
          <w:t>Office of Veterans Business Development</w:t>
        </w:r>
        <w:bookmarkEnd w:id="980"/>
        <w:bookmarkEnd w:id="981"/>
        <w:bookmarkEnd w:id="982"/>
      </w:hyperlink>
    </w:p>
    <w:p w14:paraId="31F9F434" w14:textId="77777777" w:rsidR="003B4522" w:rsidRPr="00660D69" w:rsidRDefault="003B4522" w:rsidP="003B4522">
      <w:r w:rsidRPr="00660D69">
        <w:t>OVBD</w:t>
      </w:r>
      <w:r>
        <w:t xml:space="preserve"> </w:t>
      </w:r>
      <w:r w:rsidRPr="00660D69">
        <w:t>is</w:t>
      </w:r>
      <w:r>
        <w:t xml:space="preserve"> </w:t>
      </w:r>
      <w:r w:rsidRPr="00660D69">
        <w:t>the</w:t>
      </w:r>
      <w:r>
        <w:t xml:space="preserve"> </w:t>
      </w:r>
      <w:r w:rsidRPr="00660D69">
        <w:t>Small</w:t>
      </w:r>
      <w:r>
        <w:t xml:space="preserve"> </w:t>
      </w:r>
      <w:r w:rsidRPr="00660D69">
        <w:t>Business</w:t>
      </w:r>
      <w:r>
        <w:t xml:space="preserve"> </w:t>
      </w:r>
      <w:r w:rsidRPr="00660D69">
        <w:t>Administration’s</w:t>
      </w:r>
      <w:r>
        <w:t xml:space="preserve"> </w:t>
      </w:r>
      <w:r w:rsidRPr="00660D69">
        <w:t>liaison</w:t>
      </w:r>
      <w:r>
        <w:t xml:space="preserve"> </w:t>
      </w:r>
      <w:r w:rsidRPr="00660D69">
        <w:t>with</w:t>
      </w:r>
      <w:r>
        <w:t xml:space="preserve"> </w:t>
      </w:r>
      <w:r w:rsidRPr="00660D69">
        <w:t>the</w:t>
      </w:r>
      <w:r>
        <w:t xml:space="preserve"> </w:t>
      </w:r>
      <w:r w:rsidRPr="00660D69">
        <w:t>veteran</w:t>
      </w:r>
      <w:r>
        <w:t xml:space="preserve"> </w:t>
      </w:r>
      <w:r w:rsidRPr="00660D69">
        <w:t>community.</w:t>
      </w:r>
      <w:r>
        <w:t xml:space="preserve"> </w:t>
      </w:r>
      <w:r w:rsidRPr="00660D69">
        <w:t>Together,</w:t>
      </w:r>
      <w:r>
        <w:t xml:space="preserve"> </w:t>
      </w:r>
      <w:r w:rsidRPr="00660D69">
        <w:t>they</w:t>
      </w:r>
      <w:r>
        <w:t xml:space="preserve"> </w:t>
      </w:r>
      <w:r w:rsidRPr="00660D69">
        <w:t>offer</w:t>
      </w:r>
      <w:r>
        <w:t xml:space="preserve"> </w:t>
      </w:r>
      <w:r w:rsidRPr="00660D69">
        <w:t>extensive</w:t>
      </w:r>
      <w:r>
        <w:t xml:space="preserve"> </w:t>
      </w:r>
      <w:r w:rsidRPr="00660D69">
        <w:t>programming</w:t>
      </w:r>
      <w:r>
        <w:t xml:space="preserve"> </w:t>
      </w:r>
      <w:r w:rsidRPr="00660D69">
        <w:t>for</w:t>
      </w:r>
      <w:r>
        <w:t xml:space="preserve"> </w:t>
      </w:r>
      <w:r w:rsidRPr="00660D69">
        <w:t>veteran</w:t>
      </w:r>
      <w:r>
        <w:t xml:space="preserve"> </w:t>
      </w:r>
      <w:r w:rsidRPr="00660D69">
        <w:t>small</w:t>
      </w:r>
      <w:r>
        <w:t xml:space="preserve"> </w:t>
      </w:r>
      <w:r w:rsidRPr="00660D69">
        <w:t>business</w:t>
      </w:r>
      <w:r>
        <w:t xml:space="preserve"> </w:t>
      </w:r>
      <w:r w:rsidRPr="00660D69">
        <w:t>owners</w:t>
      </w:r>
      <w:r>
        <w:t xml:space="preserve"> </w:t>
      </w:r>
      <w:r w:rsidRPr="00660D69">
        <w:t>and</w:t>
      </w:r>
      <w:r>
        <w:t xml:space="preserve"> </w:t>
      </w:r>
      <w:r w:rsidRPr="00660D69">
        <w:t>their</w:t>
      </w:r>
      <w:r>
        <w:t xml:space="preserve"> </w:t>
      </w:r>
      <w:r w:rsidRPr="00660D69">
        <w:t>dependents,</w:t>
      </w:r>
      <w:r>
        <w:t xml:space="preserve"> </w:t>
      </w:r>
      <w:r w:rsidRPr="00660D69">
        <w:t>including</w:t>
      </w:r>
      <w:r>
        <w:t xml:space="preserve"> </w:t>
      </w:r>
      <w:r w:rsidRPr="00660D69">
        <w:t>access</w:t>
      </w:r>
      <w:r>
        <w:t xml:space="preserve"> </w:t>
      </w:r>
      <w:r w:rsidRPr="00660D69">
        <w:t>to</w:t>
      </w:r>
      <w:r>
        <w:t xml:space="preserve"> </w:t>
      </w:r>
      <w:r w:rsidRPr="00660D69">
        <w:t>free</w:t>
      </w:r>
      <w:r>
        <w:t xml:space="preserve"> </w:t>
      </w:r>
      <w:r w:rsidRPr="00660D69">
        <w:t>training,</w:t>
      </w:r>
      <w:r>
        <w:t xml:space="preserve"> </w:t>
      </w:r>
      <w:r w:rsidRPr="00660D69">
        <w:t>counseling,</w:t>
      </w:r>
      <w:r>
        <w:t xml:space="preserve"> </w:t>
      </w:r>
      <w:r w:rsidRPr="00660D69">
        <w:t>mentorship</w:t>
      </w:r>
      <w:r>
        <w:t xml:space="preserve"> </w:t>
      </w:r>
      <w:r w:rsidRPr="00660D69">
        <w:t>and</w:t>
      </w:r>
      <w:r>
        <w:t xml:space="preserve"> </w:t>
      </w:r>
      <w:r w:rsidRPr="00660D69">
        <w:t>help</w:t>
      </w:r>
      <w:r>
        <w:t xml:space="preserve"> </w:t>
      </w:r>
      <w:r w:rsidRPr="00660D69">
        <w:t>with</w:t>
      </w:r>
      <w:r>
        <w:t xml:space="preserve"> </w:t>
      </w:r>
      <w:r w:rsidRPr="00660D69">
        <w:t>federal</w:t>
      </w:r>
      <w:r>
        <w:t xml:space="preserve"> </w:t>
      </w:r>
      <w:r w:rsidRPr="00660D69">
        <w:t>small</w:t>
      </w:r>
      <w:r>
        <w:t xml:space="preserve"> </w:t>
      </w:r>
      <w:r w:rsidRPr="00660D69">
        <w:t>business</w:t>
      </w:r>
      <w:r>
        <w:t xml:space="preserve"> </w:t>
      </w:r>
      <w:r w:rsidRPr="00660D69">
        <w:t>grants</w:t>
      </w:r>
      <w:r>
        <w:t xml:space="preserve"> </w:t>
      </w:r>
      <w:r w:rsidRPr="00660D69">
        <w:t>and</w:t>
      </w:r>
      <w:r>
        <w:t xml:space="preserve"> </w:t>
      </w:r>
      <w:r w:rsidRPr="00660D69">
        <w:t>other</w:t>
      </w:r>
      <w:r>
        <w:t xml:space="preserve"> </w:t>
      </w:r>
      <w:r w:rsidRPr="00660D69">
        <w:t>financial</w:t>
      </w:r>
      <w:r>
        <w:t xml:space="preserve"> </w:t>
      </w:r>
      <w:r w:rsidRPr="00660D69">
        <w:t>tools.</w:t>
      </w:r>
      <w:r>
        <w:t xml:space="preserve"> </w:t>
      </w:r>
      <w:r w:rsidRPr="00660D69">
        <w:t>Through</w:t>
      </w:r>
      <w:r>
        <w:t xml:space="preserve"> </w:t>
      </w:r>
      <w:r w:rsidRPr="00660D69">
        <w:t>the</w:t>
      </w:r>
      <w:r>
        <w:t xml:space="preserve"> </w:t>
      </w:r>
      <w:r w:rsidRPr="00660D69">
        <w:t>OVBD</w:t>
      </w:r>
      <w:r>
        <w:t xml:space="preserve"> </w:t>
      </w:r>
      <w:r w:rsidRPr="00660D69">
        <w:t>and</w:t>
      </w:r>
      <w:r>
        <w:t xml:space="preserve"> </w:t>
      </w:r>
      <w:r w:rsidRPr="00660D69">
        <w:t>other</w:t>
      </w:r>
      <w:r>
        <w:t xml:space="preserve"> </w:t>
      </w:r>
      <w:r w:rsidRPr="00660D69">
        <w:t>partnerships,</w:t>
      </w:r>
      <w:r>
        <w:t xml:space="preserve"> </w:t>
      </w:r>
      <w:r w:rsidRPr="00660D69">
        <w:t>the</w:t>
      </w:r>
      <w:r>
        <w:t xml:space="preserve"> </w:t>
      </w:r>
      <w:r w:rsidRPr="00660D69">
        <w:t>SBA</w:t>
      </w:r>
      <w:r>
        <w:t xml:space="preserve"> </w:t>
      </w:r>
      <w:r w:rsidRPr="00660D69">
        <w:t>helps</w:t>
      </w:r>
      <w:r>
        <w:t xml:space="preserve"> </w:t>
      </w:r>
      <w:r w:rsidRPr="00660D69">
        <w:t>more</w:t>
      </w:r>
      <w:r>
        <w:t xml:space="preserve"> </w:t>
      </w:r>
      <w:r w:rsidRPr="00660D69">
        <w:t>than</w:t>
      </w:r>
      <w:r>
        <w:t xml:space="preserve"> </w:t>
      </w:r>
      <w:r w:rsidRPr="00660D69">
        <w:t>200,000</w:t>
      </w:r>
      <w:r>
        <w:t xml:space="preserve"> </w:t>
      </w:r>
      <w:r w:rsidRPr="00660D69">
        <w:t>veterans,</w:t>
      </w:r>
      <w:r>
        <w:t xml:space="preserve"> </w:t>
      </w:r>
      <w:r w:rsidRPr="00660D69">
        <w:t>service-disabled</w:t>
      </w:r>
      <w:r>
        <w:t xml:space="preserve"> </w:t>
      </w:r>
      <w:r w:rsidRPr="00660D69">
        <w:t>veterans</w:t>
      </w:r>
      <w:r>
        <w:t xml:space="preserve"> </w:t>
      </w:r>
      <w:r w:rsidRPr="00660D69">
        <w:t>and</w:t>
      </w:r>
      <w:r>
        <w:t xml:space="preserve"> </w:t>
      </w:r>
      <w:r w:rsidRPr="00660D69">
        <w:t>their</w:t>
      </w:r>
      <w:r>
        <w:t xml:space="preserve"> </w:t>
      </w:r>
      <w:r w:rsidRPr="00660D69">
        <w:t>families</w:t>
      </w:r>
      <w:r>
        <w:t xml:space="preserve"> </w:t>
      </w:r>
      <w:r w:rsidRPr="00660D69">
        <w:t>each</w:t>
      </w:r>
      <w:r>
        <w:t xml:space="preserve"> </w:t>
      </w:r>
      <w:r w:rsidRPr="00660D69">
        <w:t>year.</w:t>
      </w:r>
    </w:p>
    <w:p w14:paraId="5D1A2A28" w14:textId="6BACFEC3" w:rsidR="003B4522" w:rsidRPr="002133CD" w:rsidRDefault="00FB0442" w:rsidP="002133CD">
      <w:pPr>
        <w:pStyle w:val="Heading2"/>
      </w:pPr>
      <w:hyperlink r:id="rId574" w:history="1">
        <w:bookmarkStart w:id="983" w:name="_Toc80543991"/>
        <w:r w:rsidR="00B9074D">
          <w:rPr>
            <w:rStyle w:val="Hyperlink"/>
            <w:color w:val="auto"/>
            <w:u w:val="none"/>
          </w:rPr>
          <w:t>Wisconsin</w:t>
        </w:r>
      </w:hyperlink>
      <w:r w:rsidR="00B9074D">
        <w:rPr>
          <w:rStyle w:val="Hyperlink"/>
          <w:color w:val="auto"/>
          <w:u w:val="none"/>
        </w:rPr>
        <w:t xml:space="preserve"> </w:t>
      </w:r>
      <w:r w:rsidR="00B9074D" w:rsidRPr="00B9074D">
        <w:rPr>
          <w:rStyle w:val="Hyperlink"/>
          <w:color w:val="auto"/>
          <w:u w:val="none"/>
        </w:rPr>
        <w:t>Department of Veterans Affairs</w:t>
      </w:r>
      <w:bookmarkEnd w:id="983"/>
      <w:r w:rsidR="00B9074D" w:rsidRPr="00B9074D">
        <w:rPr>
          <w:rStyle w:val="Hyperlink"/>
          <w:color w:val="auto"/>
          <w:u w:val="none"/>
        </w:rPr>
        <w:t xml:space="preserve"> </w:t>
      </w:r>
    </w:p>
    <w:p w14:paraId="166CB712" w14:textId="25BF1C24" w:rsidR="00B9074D" w:rsidRDefault="00B9074D" w:rsidP="00193DEE">
      <w:pPr>
        <w:pStyle w:val="Heading2"/>
        <w:spacing w:before="0" w:after="90"/>
        <w:rPr>
          <w:rFonts w:asciiTheme="minorHAnsi" w:eastAsiaTheme="minorHAnsi" w:hAnsiTheme="minorHAnsi" w:cs="Times New Roman"/>
          <w:b w:val="0"/>
          <w:i w:val="0"/>
          <w:iCs w:val="0"/>
          <w:sz w:val="22"/>
          <w:szCs w:val="24"/>
        </w:rPr>
      </w:pPr>
      <w:bookmarkStart w:id="984" w:name="_Toc80543992"/>
      <w:r w:rsidRPr="00B9074D">
        <w:rPr>
          <w:rFonts w:asciiTheme="minorHAnsi" w:eastAsiaTheme="minorHAnsi" w:hAnsiTheme="minorHAnsi" w:cs="Times New Roman"/>
          <w:b w:val="0"/>
          <w:i w:val="0"/>
          <w:iCs w:val="0"/>
          <w:sz w:val="22"/>
          <w:szCs w:val="24"/>
        </w:rPr>
        <w:t>The</w:t>
      </w:r>
      <w:r>
        <w:rPr>
          <w:rFonts w:asciiTheme="minorHAnsi" w:eastAsiaTheme="minorHAnsi" w:hAnsiTheme="minorHAnsi" w:cs="Times New Roman"/>
          <w:b w:val="0"/>
          <w:i w:val="0"/>
          <w:iCs w:val="0"/>
          <w:sz w:val="22"/>
          <w:szCs w:val="24"/>
        </w:rPr>
        <w:t xml:space="preserve"> </w:t>
      </w:r>
      <w:r w:rsidRPr="00B9074D">
        <w:rPr>
          <w:rFonts w:asciiTheme="minorHAnsi" w:eastAsiaTheme="minorHAnsi" w:hAnsiTheme="minorHAnsi" w:cs="Times New Roman"/>
          <w:b w:val="0"/>
          <w:i w:val="0"/>
          <w:iCs w:val="0"/>
          <w:sz w:val="22"/>
          <w:szCs w:val="24"/>
        </w:rPr>
        <w:t>Wisconsin Department of Veterans Affair</w:t>
      </w:r>
      <w:r w:rsidR="00193DEE">
        <w:rPr>
          <w:rFonts w:asciiTheme="minorHAnsi" w:eastAsiaTheme="minorHAnsi" w:hAnsiTheme="minorHAnsi" w:cs="Times New Roman"/>
          <w:b w:val="0"/>
          <w:i w:val="0"/>
          <w:iCs w:val="0"/>
          <w:sz w:val="22"/>
          <w:szCs w:val="24"/>
        </w:rPr>
        <w:t>’</w:t>
      </w:r>
      <w:r w:rsidRPr="00B9074D">
        <w:rPr>
          <w:rFonts w:asciiTheme="minorHAnsi" w:eastAsiaTheme="minorHAnsi" w:hAnsiTheme="minorHAnsi" w:cs="Times New Roman"/>
          <w:b w:val="0"/>
          <w:i w:val="0"/>
          <w:iCs w:val="0"/>
          <w:sz w:val="22"/>
          <w:szCs w:val="24"/>
        </w:rPr>
        <w:t xml:space="preserve">s mission is to work on behalf of Wisconsin's </w:t>
      </w:r>
      <w:proofErr w:type="gramStart"/>
      <w:r w:rsidRPr="00B9074D">
        <w:rPr>
          <w:rFonts w:asciiTheme="minorHAnsi" w:eastAsiaTheme="minorHAnsi" w:hAnsiTheme="minorHAnsi" w:cs="Times New Roman"/>
          <w:b w:val="0"/>
          <w:i w:val="0"/>
          <w:iCs w:val="0"/>
          <w:sz w:val="22"/>
          <w:szCs w:val="24"/>
        </w:rPr>
        <w:t>veterans</w:t>
      </w:r>
      <w:proofErr w:type="gramEnd"/>
      <w:r w:rsidRPr="00B9074D">
        <w:rPr>
          <w:rFonts w:asciiTheme="minorHAnsi" w:eastAsiaTheme="minorHAnsi" w:hAnsiTheme="minorHAnsi" w:cs="Times New Roman"/>
          <w:b w:val="0"/>
          <w:i w:val="0"/>
          <w:iCs w:val="0"/>
          <w:sz w:val="22"/>
          <w:szCs w:val="24"/>
        </w:rPr>
        <w:t xml:space="preserve"> community</w:t>
      </w:r>
      <w:r w:rsidR="00193DEE">
        <w:rPr>
          <w:rFonts w:asciiTheme="minorHAnsi" w:eastAsiaTheme="minorHAnsi" w:hAnsiTheme="minorHAnsi" w:cs="Times New Roman"/>
          <w:b w:val="0"/>
          <w:i w:val="0"/>
          <w:iCs w:val="0"/>
          <w:sz w:val="22"/>
          <w:szCs w:val="24"/>
        </w:rPr>
        <w:t>,</w:t>
      </w:r>
      <w:r w:rsidRPr="00B9074D">
        <w:rPr>
          <w:rFonts w:asciiTheme="minorHAnsi" w:eastAsiaTheme="minorHAnsi" w:hAnsiTheme="minorHAnsi" w:cs="Times New Roman"/>
          <w:b w:val="0"/>
          <w:i w:val="0"/>
          <w:iCs w:val="0"/>
          <w:sz w:val="22"/>
          <w:szCs w:val="24"/>
        </w:rPr>
        <w:t xml:space="preserve"> veterans, their families and their </w:t>
      </w:r>
      <w:r w:rsidR="00193DEE" w:rsidRPr="00B9074D">
        <w:rPr>
          <w:rFonts w:asciiTheme="minorHAnsi" w:eastAsiaTheme="minorHAnsi" w:hAnsiTheme="minorHAnsi" w:cs="Times New Roman"/>
          <w:b w:val="0"/>
          <w:i w:val="0"/>
          <w:iCs w:val="0"/>
          <w:sz w:val="22"/>
          <w:szCs w:val="24"/>
        </w:rPr>
        <w:t>survivor</w:t>
      </w:r>
      <w:r w:rsidRPr="00B9074D">
        <w:rPr>
          <w:rFonts w:asciiTheme="minorHAnsi" w:eastAsiaTheme="minorHAnsi" w:hAnsiTheme="minorHAnsi" w:cs="Times New Roman"/>
          <w:b w:val="0"/>
          <w:i w:val="0"/>
          <w:iCs w:val="0"/>
          <w:sz w:val="22"/>
          <w:szCs w:val="24"/>
        </w:rPr>
        <w:t>s in recognition of their service and sacrifice to our state and nation.​​​​​</w:t>
      </w:r>
      <w:r w:rsidR="00193DEE">
        <w:rPr>
          <w:rFonts w:asciiTheme="minorHAnsi" w:eastAsiaTheme="minorHAnsi" w:hAnsiTheme="minorHAnsi" w:cs="Times New Roman"/>
          <w:b w:val="0"/>
          <w:i w:val="0"/>
          <w:iCs w:val="0"/>
          <w:sz w:val="22"/>
          <w:szCs w:val="24"/>
        </w:rPr>
        <w:t xml:space="preserve"> </w:t>
      </w:r>
      <w:hyperlink r:id="rId575" w:history="1">
        <w:r w:rsidR="00193DEE" w:rsidRPr="00873AA4">
          <w:rPr>
            <w:rStyle w:val="Hyperlink"/>
            <w:rFonts w:asciiTheme="minorHAnsi" w:eastAsiaTheme="minorHAnsi" w:hAnsiTheme="minorHAnsi" w:cs="Times New Roman"/>
            <w:b w:val="0"/>
            <w:i w:val="0"/>
            <w:iCs w:val="0"/>
            <w:sz w:val="22"/>
            <w:szCs w:val="24"/>
          </w:rPr>
          <w:t>https://dva.wi.gov/Pages/Home.aspx</w:t>
        </w:r>
      </w:hyperlink>
      <w:r w:rsidR="00193DEE">
        <w:rPr>
          <w:rFonts w:asciiTheme="minorHAnsi" w:eastAsiaTheme="minorHAnsi" w:hAnsiTheme="minorHAnsi" w:cs="Times New Roman"/>
          <w:b w:val="0"/>
          <w:i w:val="0"/>
          <w:iCs w:val="0"/>
          <w:sz w:val="22"/>
          <w:szCs w:val="24"/>
        </w:rPr>
        <w:t>.</w:t>
      </w:r>
      <w:bookmarkEnd w:id="984"/>
      <w:r w:rsidR="00193DEE">
        <w:rPr>
          <w:rFonts w:asciiTheme="minorHAnsi" w:eastAsiaTheme="minorHAnsi" w:hAnsiTheme="minorHAnsi" w:cs="Times New Roman"/>
          <w:b w:val="0"/>
          <w:i w:val="0"/>
          <w:iCs w:val="0"/>
          <w:sz w:val="22"/>
          <w:szCs w:val="24"/>
        </w:rPr>
        <w:t xml:space="preserve"> </w:t>
      </w:r>
    </w:p>
    <w:p w14:paraId="2FA7453B" w14:textId="2021AEEF" w:rsidR="00193DEE" w:rsidRPr="00193DEE" w:rsidRDefault="00193DEE" w:rsidP="00193DEE">
      <w:r>
        <w:t>In Wisconsin, every county has a veteran’s outreach office to assist veterans and their families with their needs and make veterans aware of the programs available to them.</w:t>
      </w:r>
    </w:p>
    <w:p w14:paraId="0175F350" w14:textId="687CCA60" w:rsidR="003B4522" w:rsidRPr="002133CD" w:rsidRDefault="00FB0442" w:rsidP="002133CD">
      <w:pPr>
        <w:pStyle w:val="Heading2"/>
      </w:pPr>
      <w:hyperlink r:id="rId576" w:tgtFrame="_blank" w:tooltip="About Boots to Business" w:history="1">
        <w:bookmarkStart w:id="985" w:name="_Toc66718607"/>
        <w:bookmarkStart w:id="986" w:name="_Toc69814031"/>
        <w:bookmarkStart w:id="987" w:name="_Toc80543993"/>
        <w:r w:rsidR="003B4522" w:rsidRPr="002133CD">
          <w:rPr>
            <w:rStyle w:val="Hyperlink"/>
            <w:color w:val="auto"/>
            <w:u w:val="none"/>
          </w:rPr>
          <w:t>Boots to Business</w:t>
        </w:r>
        <w:bookmarkEnd w:id="985"/>
        <w:bookmarkEnd w:id="986"/>
        <w:bookmarkEnd w:id="987"/>
      </w:hyperlink>
    </w:p>
    <w:p w14:paraId="2503EC87" w14:textId="77777777" w:rsidR="003B4522" w:rsidRPr="00660D69" w:rsidRDefault="003B4522" w:rsidP="00193DEE">
      <w:r w:rsidRPr="00660D69">
        <w:t>This</w:t>
      </w:r>
      <w:r>
        <w:t xml:space="preserve"> </w:t>
      </w:r>
      <w:r w:rsidRPr="00660D69">
        <w:t>free,</w:t>
      </w:r>
      <w:r>
        <w:t xml:space="preserve"> </w:t>
      </w:r>
      <w:r w:rsidRPr="00660D69">
        <w:t>two-part</w:t>
      </w:r>
      <w:r>
        <w:t xml:space="preserve"> </w:t>
      </w:r>
      <w:r w:rsidRPr="00660D69">
        <w:t>SBA</w:t>
      </w:r>
      <w:r>
        <w:t xml:space="preserve"> </w:t>
      </w:r>
      <w:r w:rsidRPr="00660D69">
        <w:t>training</w:t>
      </w:r>
      <w:r>
        <w:t xml:space="preserve"> </w:t>
      </w:r>
      <w:r w:rsidRPr="00660D69">
        <w:t>program</w:t>
      </w:r>
      <w:r>
        <w:t xml:space="preserve"> </w:t>
      </w:r>
      <w:r w:rsidRPr="00660D69">
        <w:t>teaches</w:t>
      </w:r>
      <w:r>
        <w:t xml:space="preserve"> </w:t>
      </w:r>
      <w:r w:rsidRPr="00660D69">
        <w:t>veterans</w:t>
      </w:r>
      <w:r>
        <w:t xml:space="preserve"> </w:t>
      </w:r>
      <w:r w:rsidRPr="00660D69">
        <w:t>and</w:t>
      </w:r>
      <w:r>
        <w:t xml:space="preserve"> </w:t>
      </w:r>
      <w:r w:rsidRPr="00660D69">
        <w:t>military</w:t>
      </w:r>
      <w:r>
        <w:t xml:space="preserve"> </w:t>
      </w:r>
      <w:r w:rsidRPr="00660D69">
        <w:t>spouses</w:t>
      </w:r>
      <w:r>
        <w:t xml:space="preserve"> </w:t>
      </w:r>
      <w:r w:rsidRPr="00660D69">
        <w:t>about</w:t>
      </w:r>
      <w:r>
        <w:t xml:space="preserve"> </w:t>
      </w:r>
      <w:r w:rsidRPr="00660D69">
        <w:t>starting</w:t>
      </w:r>
      <w:r>
        <w:t xml:space="preserve"> </w:t>
      </w:r>
      <w:r w:rsidRPr="00660D69">
        <w:t>their</w:t>
      </w:r>
      <w:r>
        <w:t xml:space="preserve"> </w:t>
      </w:r>
      <w:r w:rsidRPr="00660D69">
        <w:t>own</w:t>
      </w:r>
      <w:r>
        <w:t xml:space="preserve"> </w:t>
      </w:r>
      <w:r w:rsidRPr="00660D69">
        <w:t>business.</w:t>
      </w:r>
      <w:r>
        <w:t xml:space="preserve"> </w:t>
      </w:r>
      <w:r w:rsidRPr="00660D69">
        <w:t>It</w:t>
      </w:r>
      <w:r>
        <w:t xml:space="preserve"> </w:t>
      </w:r>
      <w:r w:rsidRPr="00660D69">
        <w:t>includes</w:t>
      </w:r>
      <w:r>
        <w:t xml:space="preserve"> </w:t>
      </w:r>
      <w:r w:rsidRPr="00660D69">
        <w:t>a</w:t>
      </w:r>
      <w:r>
        <w:t xml:space="preserve"> </w:t>
      </w:r>
      <w:r w:rsidRPr="00660D69">
        <w:t>two-day</w:t>
      </w:r>
      <w:r>
        <w:t xml:space="preserve"> </w:t>
      </w:r>
      <w:r w:rsidRPr="00660D69">
        <w:t>training</w:t>
      </w:r>
      <w:r>
        <w:t xml:space="preserve"> </w:t>
      </w:r>
      <w:r w:rsidRPr="00660D69">
        <w:t>course</w:t>
      </w:r>
      <w:r>
        <w:t xml:space="preserve"> </w:t>
      </w:r>
      <w:r w:rsidRPr="00660D69">
        <w:t>that</w:t>
      </w:r>
      <w:r>
        <w:t xml:space="preserve"> </w:t>
      </w:r>
      <w:r w:rsidRPr="00660D69">
        <w:t>is</w:t>
      </w:r>
      <w:r>
        <w:t xml:space="preserve"> </w:t>
      </w:r>
      <w:r w:rsidRPr="00660D69">
        <w:t>available</w:t>
      </w:r>
      <w:r>
        <w:t xml:space="preserve"> </w:t>
      </w:r>
      <w:r w:rsidRPr="00660D69">
        <w:t>at</w:t>
      </w:r>
      <w:r>
        <w:t xml:space="preserve"> </w:t>
      </w:r>
      <w:r w:rsidRPr="00660D69">
        <w:t>more</w:t>
      </w:r>
      <w:r>
        <w:t xml:space="preserve"> </w:t>
      </w:r>
      <w:r w:rsidRPr="00660D69">
        <w:t>than</w:t>
      </w:r>
      <w:r>
        <w:t xml:space="preserve"> </w:t>
      </w:r>
      <w:r w:rsidRPr="00660D69">
        <w:t>165</w:t>
      </w:r>
      <w:r>
        <w:t xml:space="preserve"> </w:t>
      </w:r>
      <w:r w:rsidRPr="00660D69">
        <w:t>military</w:t>
      </w:r>
      <w:r>
        <w:t xml:space="preserve"> </w:t>
      </w:r>
      <w:r w:rsidRPr="00660D69">
        <w:t>bases</w:t>
      </w:r>
      <w:r>
        <w:t xml:space="preserve"> </w:t>
      </w:r>
      <w:r w:rsidRPr="00660D69">
        <w:t>worldwide</w:t>
      </w:r>
      <w:r>
        <w:t xml:space="preserve"> </w:t>
      </w:r>
      <w:r w:rsidRPr="00660D69">
        <w:t>and</w:t>
      </w:r>
      <w:r>
        <w:t xml:space="preserve"> </w:t>
      </w:r>
      <w:r w:rsidRPr="00660D69">
        <w:t>an</w:t>
      </w:r>
      <w:r>
        <w:t xml:space="preserve"> </w:t>
      </w:r>
      <w:r w:rsidRPr="00660D69">
        <w:t>eight-week</w:t>
      </w:r>
      <w:r>
        <w:t xml:space="preserve"> </w:t>
      </w:r>
      <w:r w:rsidRPr="00660D69">
        <w:t>online</w:t>
      </w:r>
      <w:r>
        <w:t xml:space="preserve"> </w:t>
      </w:r>
      <w:r w:rsidRPr="00660D69">
        <w:t>training</w:t>
      </w:r>
      <w:r>
        <w:t xml:space="preserve"> </w:t>
      </w:r>
      <w:r w:rsidRPr="00660D69">
        <w:t>program</w:t>
      </w:r>
      <w:r>
        <w:t xml:space="preserve"> </w:t>
      </w:r>
      <w:r w:rsidRPr="00660D69">
        <w:t>that</w:t>
      </w:r>
      <w:r>
        <w:t xml:space="preserve"> </w:t>
      </w:r>
      <w:r w:rsidRPr="00660D69">
        <w:t>teaches</w:t>
      </w:r>
      <w:r>
        <w:t xml:space="preserve"> </w:t>
      </w:r>
      <w:r w:rsidRPr="00660D69">
        <w:t>participants</w:t>
      </w:r>
      <w:r>
        <w:t xml:space="preserve"> </w:t>
      </w:r>
      <w:r w:rsidRPr="00660D69">
        <w:t>how</w:t>
      </w:r>
      <w:r>
        <w:t xml:space="preserve"> </w:t>
      </w:r>
      <w:r w:rsidRPr="00660D69">
        <w:t>to</w:t>
      </w:r>
      <w:r>
        <w:t xml:space="preserve"> </w:t>
      </w:r>
      <w:r w:rsidRPr="00660D69">
        <w:t>develop</w:t>
      </w:r>
      <w:r>
        <w:t xml:space="preserve"> </w:t>
      </w:r>
      <w:r w:rsidRPr="00660D69">
        <w:t>a</w:t>
      </w:r>
      <w:r>
        <w:t xml:space="preserve"> </w:t>
      </w:r>
      <w:r w:rsidRPr="00660D69">
        <w:t>business</w:t>
      </w:r>
      <w:r>
        <w:t xml:space="preserve"> </w:t>
      </w:r>
      <w:r w:rsidRPr="00660D69">
        <w:t>plan</w:t>
      </w:r>
      <w:r>
        <w:t xml:space="preserve"> </w:t>
      </w:r>
      <w:r w:rsidRPr="00660D69">
        <w:t>and</w:t>
      </w:r>
      <w:r>
        <w:t xml:space="preserve"> </w:t>
      </w:r>
      <w:r w:rsidRPr="00660D69">
        <w:t>other</w:t>
      </w:r>
      <w:r>
        <w:t xml:space="preserve"> </w:t>
      </w:r>
      <w:r w:rsidRPr="00660D69">
        <w:t>tips</w:t>
      </w:r>
      <w:r>
        <w:t xml:space="preserve"> </w:t>
      </w:r>
      <w:r w:rsidRPr="00660D69">
        <w:t>for</w:t>
      </w:r>
      <w:r>
        <w:t xml:space="preserve"> </w:t>
      </w:r>
      <w:r w:rsidRPr="00660D69">
        <w:t>starting</w:t>
      </w:r>
      <w:r>
        <w:t xml:space="preserve"> </w:t>
      </w:r>
      <w:r w:rsidRPr="00660D69">
        <w:t>a</w:t>
      </w:r>
      <w:r>
        <w:t xml:space="preserve"> </w:t>
      </w:r>
      <w:r w:rsidRPr="00660D69">
        <w:t>small</w:t>
      </w:r>
      <w:r>
        <w:t xml:space="preserve"> </w:t>
      </w:r>
      <w:r w:rsidRPr="00660D69">
        <w:t>business.</w:t>
      </w:r>
    </w:p>
    <w:p w14:paraId="2295ADD2" w14:textId="77777777" w:rsidR="003B4522" w:rsidRPr="002133CD" w:rsidRDefault="00FB0442" w:rsidP="002133CD">
      <w:pPr>
        <w:pStyle w:val="Heading2"/>
      </w:pPr>
      <w:hyperlink r:id="rId577" w:history="1">
        <w:bookmarkStart w:id="988" w:name="_Toc66718608"/>
        <w:bookmarkStart w:id="989" w:name="_Toc69814032"/>
        <w:bookmarkStart w:id="990" w:name="_Toc80543994"/>
        <w:r w:rsidR="003B4522" w:rsidRPr="002133CD">
          <w:rPr>
            <w:rStyle w:val="Hyperlink"/>
            <w:color w:val="auto"/>
            <w:u w:val="none"/>
          </w:rPr>
          <w:t>Boots to Business Reboot</w:t>
        </w:r>
        <w:bookmarkEnd w:id="988"/>
        <w:bookmarkEnd w:id="989"/>
        <w:bookmarkEnd w:id="990"/>
      </w:hyperlink>
    </w:p>
    <w:p w14:paraId="633A07CC" w14:textId="77777777" w:rsidR="003B4522" w:rsidRPr="00660D69" w:rsidRDefault="003B4522" w:rsidP="00193DEE">
      <w:r w:rsidRPr="00660D69">
        <w:t>Boots</w:t>
      </w:r>
      <w:r>
        <w:t xml:space="preserve"> </w:t>
      </w:r>
      <w:r w:rsidRPr="00660D69">
        <w:t>to</w:t>
      </w:r>
      <w:r>
        <w:t xml:space="preserve"> </w:t>
      </w:r>
      <w:r w:rsidRPr="00660D69">
        <w:t>Business</w:t>
      </w:r>
      <w:r>
        <w:t xml:space="preserve"> </w:t>
      </w:r>
      <w:r w:rsidRPr="00660D69">
        <w:t>Reboot</w:t>
      </w:r>
      <w:r>
        <w:t xml:space="preserve"> </w:t>
      </w:r>
      <w:r w:rsidRPr="00660D69">
        <w:t>brings</w:t>
      </w:r>
      <w:r>
        <w:t xml:space="preserve"> </w:t>
      </w:r>
      <w:r w:rsidRPr="00660D69">
        <w:t>the</w:t>
      </w:r>
      <w:r>
        <w:t xml:space="preserve"> </w:t>
      </w:r>
      <w:r w:rsidRPr="00660D69">
        <w:t>Boots</w:t>
      </w:r>
      <w:r>
        <w:t xml:space="preserve"> </w:t>
      </w:r>
      <w:r w:rsidRPr="00660D69">
        <w:t>to</w:t>
      </w:r>
      <w:r>
        <w:t xml:space="preserve"> </w:t>
      </w:r>
      <w:r w:rsidRPr="00660D69">
        <w:t>Business</w:t>
      </w:r>
      <w:r>
        <w:t xml:space="preserve"> </w:t>
      </w:r>
      <w:r w:rsidRPr="00660D69">
        <w:t>curriculum</w:t>
      </w:r>
      <w:r>
        <w:t xml:space="preserve"> </w:t>
      </w:r>
      <w:r w:rsidRPr="00660D69">
        <w:t>off</w:t>
      </w:r>
      <w:r>
        <w:t xml:space="preserve"> </w:t>
      </w:r>
      <w:r w:rsidRPr="00660D69">
        <w:t>installations</w:t>
      </w:r>
      <w:r>
        <w:t xml:space="preserve"> </w:t>
      </w:r>
      <w:r w:rsidRPr="00660D69">
        <w:t>and</w:t>
      </w:r>
      <w:r>
        <w:t xml:space="preserve"> </w:t>
      </w:r>
      <w:r w:rsidRPr="00660D69">
        <w:t>in</w:t>
      </w:r>
      <w:r>
        <w:t xml:space="preserve"> </w:t>
      </w:r>
      <w:r w:rsidRPr="00660D69">
        <w:t>to</w:t>
      </w:r>
      <w:r>
        <w:t xml:space="preserve"> </w:t>
      </w:r>
      <w:r w:rsidRPr="00660D69">
        <w:t>communities</w:t>
      </w:r>
      <w:r>
        <w:t xml:space="preserve"> </w:t>
      </w:r>
      <w:r w:rsidRPr="00660D69">
        <w:t>for</w:t>
      </w:r>
      <w:r>
        <w:t xml:space="preserve"> </w:t>
      </w:r>
      <w:r w:rsidRPr="00660D69">
        <w:t>veterans,</w:t>
      </w:r>
      <w:r>
        <w:t xml:space="preserve"> </w:t>
      </w:r>
      <w:r w:rsidRPr="00660D69">
        <w:t>members</w:t>
      </w:r>
      <w:r>
        <w:t xml:space="preserve"> </w:t>
      </w:r>
      <w:r w:rsidRPr="00660D69">
        <w:t>of</w:t>
      </w:r>
      <w:r>
        <w:t xml:space="preserve"> </w:t>
      </w:r>
      <w:r w:rsidRPr="00660D69">
        <w:t>the</w:t>
      </w:r>
      <w:r>
        <w:t xml:space="preserve"> </w:t>
      </w:r>
      <w:r w:rsidRPr="00660D69">
        <w:t>National</w:t>
      </w:r>
      <w:r>
        <w:t xml:space="preserve"> </w:t>
      </w:r>
      <w:r w:rsidRPr="00660D69">
        <w:t>Guard</w:t>
      </w:r>
      <w:r>
        <w:t xml:space="preserve"> </w:t>
      </w:r>
      <w:r w:rsidRPr="00660D69">
        <w:t>and</w:t>
      </w:r>
      <w:r>
        <w:t xml:space="preserve"> </w:t>
      </w:r>
      <w:r w:rsidRPr="00660D69">
        <w:t>Reserve,</w:t>
      </w:r>
      <w:r>
        <w:t xml:space="preserve"> </w:t>
      </w:r>
      <w:r w:rsidRPr="00660D69">
        <w:t>and</w:t>
      </w:r>
      <w:r>
        <w:t xml:space="preserve"> </w:t>
      </w:r>
      <w:r w:rsidRPr="00660D69">
        <w:t>military</w:t>
      </w:r>
      <w:r>
        <w:t xml:space="preserve"> </w:t>
      </w:r>
      <w:r w:rsidRPr="00660D69">
        <w:t>spouses.</w:t>
      </w:r>
    </w:p>
    <w:p w14:paraId="444A0FA3" w14:textId="77777777" w:rsidR="003B4522" w:rsidRPr="002133CD" w:rsidRDefault="00FB0442" w:rsidP="002133CD">
      <w:pPr>
        <w:pStyle w:val="Heading2"/>
      </w:pPr>
      <w:hyperlink r:id="rId578" w:tgtFrame="_blank" w:history="1">
        <w:bookmarkStart w:id="991" w:name="_Toc66718609"/>
        <w:bookmarkStart w:id="992" w:name="_Toc69814033"/>
        <w:bookmarkStart w:id="993" w:name="_Toc80543995"/>
        <w:r w:rsidR="003B4522" w:rsidRPr="002133CD">
          <w:rPr>
            <w:rStyle w:val="Hyperlink"/>
            <w:color w:val="auto"/>
            <w:u w:val="none"/>
          </w:rPr>
          <w:t>Bunker Labs</w:t>
        </w:r>
        <w:bookmarkEnd w:id="991"/>
        <w:bookmarkEnd w:id="992"/>
        <w:bookmarkEnd w:id="993"/>
      </w:hyperlink>
    </w:p>
    <w:p w14:paraId="6846BF5F" w14:textId="77777777" w:rsidR="003B4522" w:rsidRPr="00660D69" w:rsidRDefault="003B4522" w:rsidP="003B4522">
      <w:r w:rsidRPr="00660D69">
        <w:t>All</w:t>
      </w:r>
      <w:r>
        <w:t xml:space="preserve"> </w:t>
      </w:r>
      <w:r w:rsidRPr="00660D69">
        <w:t>aspiring</w:t>
      </w:r>
      <w:r>
        <w:t xml:space="preserve"> </w:t>
      </w:r>
      <w:r w:rsidRPr="00660D69">
        <w:t>and</w:t>
      </w:r>
      <w:r>
        <w:t xml:space="preserve"> </w:t>
      </w:r>
      <w:r w:rsidRPr="00660D69">
        <w:t>current</w:t>
      </w:r>
      <w:r>
        <w:t xml:space="preserve"> </w:t>
      </w:r>
      <w:r w:rsidRPr="00660D69">
        <w:t>veteran</w:t>
      </w:r>
      <w:r>
        <w:t xml:space="preserve"> </w:t>
      </w:r>
      <w:r w:rsidRPr="00660D69">
        <w:t>business</w:t>
      </w:r>
      <w:r>
        <w:t xml:space="preserve"> </w:t>
      </w:r>
      <w:r w:rsidRPr="00660D69">
        <w:t>owners</w:t>
      </w:r>
      <w:r>
        <w:t xml:space="preserve"> </w:t>
      </w:r>
      <w:r w:rsidRPr="00660D69">
        <w:t>should</w:t>
      </w:r>
      <w:r>
        <w:t xml:space="preserve"> </w:t>
      </w:r>
      <w:r w:rsidRPr="00660D69">
        <w:t>take</w:t>
      </w:r>
      <w:r>
        <w:t xml:space="preserve"> </w:t>
      </w:r>
      <w:r w:rsidRPr="00660D69">
        <w:t>a</w:t>
      </w:r>
      <w:r>
        <w:t xml:space="preserve"> </w:t>
      </w:r>
      <w:r w:rsidRPr="00660D69">
        <w:t>look</w:t>
      </w:r>
      <w:r>
        <w:t xml:space="preserve"> </w:t>
      </w:r>
      <w:r w:rsidRPr="00660D69">
        <w:t>at</w:t>
      </w:r>
      <w:r>
        <w:t xml:space="preserve"> </w:t>
      </w:r>
      <w:r w:rsidRPr="00660D69">
        <w:t>this</w:t>
      </w:r>
      <w:r>
        <w:t xml:space="preserve"> </w:t>
      </w:r>
      <w:r w:rsidRPr="00660D69">
        <w:t>innovative</w:t>
      </w:r>
      <w:r>
        <w:t xml:space="preserve"> </w:t>
      </w:r>
      <w:r w:rsidRPr="00660D69">
        <w:t>startup</w:t>
      </w:r>
      <w:r>
        <w:t xml:space="preserve"> </w:t>
      </w:r>
      <w:r w:rsidRPr="00660D69">
        <w:t>incubator.</w:t>
      </w:r>
      <w:r>
        <w:t xml:space="preserve"> </w:t>
      </w:r>
      <w:r w:rsidRPr="00660D69">
        <w:t>Created</w:t>
      </w:r>
      <w:r>
        <w:t xml:space="preserve"> </w:t>
      </w:r>
      <w:r w:rsidRPr="00660D69">
        <w:t>by</w:t>
      </w:r>
      <w:r>
        <w:t xml:space="preserve"> </w:t>
      </w:r>
      <w:r w:rsidRPr="00660D69">
        <w:t>veterans</w:t>
      </w:r>
      <w:r>
        <w:t xml:space="preserve"> </w:t>
      </w:r>
      <w:r w:rsidRPr="00660D69">
        <w:t>to</w:t>
      </w:r>
      <w:r>
        <w:t xml:space="preserve"> </w:t>
      </w:r>
      <w:r w:rsidRPr="00660D69">
        <w:t>help</w:t>
      </w:r>
      <w:r>
        <w:t xml:space="preserve"> </w:t>
      </w:r>
      <w:r w:rsidRPr="00660D69">
        <w:t>other</w:t>
      </w:r>
      <w:r>
        <w:t xml:space="preserve"> </w:t>
      </w:r>
      <w:r w:rsidRPr="00660D69">
        <w:t>veterans,</w:t>
      </w:r>
      <w:r>
        <w:t xml:space="preserve"> </w:t>
      </w:r>
      <w:r w:rsidRPr="00660D69">
        <w:t>Bunker</w:t>
      </w:r>
      <w:r>
        <w:t xml:space="preserve"> </w:t>
      </w:r>
      <w:r w:rsidRPr="00660D69">
        <w:t>Labs</w:t>
      </w:r>
      <w:r>
        <w:t xml:space="preserve"> </w:t>
      </w:r>
      <w:r w:rsidRPr="00660D69">
        <w:t>offers</w:t>
      </w:r>
      <w:r>
        <w:t xml:space="preserve"> </w:t>
      </w:r>
      <w:r w:rsidRPr="00660D69">
        <w:t>different</w:t>
      </w:r>
      <w:r>
        <w:t xml:space="preserve"> </w:t>
      </w:r>
      <w:r w:rsidRPr="00660D69">
        <w:t>programs</w:t>
      </w:r>
      <w:r>
        <w:t xml:space="preserve"> </w:t>
      </w:r>
      <w:r w:rsidRPr="00660D69">
        <w:t>for</w:t>
      </w:r>
      <w:r>
        <w:t xml:space="preserve"> </w:t>
      </w:r>
      <w:r w:rsidRPr="00660D69">
        <w:t>every</w:t>
      </w:r>
      <w:r>
        <w:t xml:space="preserve"> </w:t>
      </w:r>
      <w:r w:rsidRPr="00660D69">
        <w:t>stage</w:t>
      </w:r>
      <w:r>
        <w:t xml:space="preserve"> </w:t>
      </w:r>
      <w:r w:rsidRPr="00660D69">
        <w:t>of</w:t>
      </w:r>
      <w:r>
        <w:t xml:space="preserve"> </w:t>
      </w:r>
      <w:r w:rsidRPr="00660D69">
        <w:t>business</w:t>
      </w:r>
      <w:r>
        <w:t xml:space="preserve"> </w:t>
      </w:r>
      <w:r w:rsidRPr="00660D69">
        <w:t>development,</w:t>
      </w:r>
      <w:r>
        <w:t xml:space="preserve"> </w:t>
      </w:r>
      <w:r w:rsidRPr="00660D69">
        <w:t>including</w:t>
      </w:r>
      <w:r>
        <w:t xml:space="preserve"> </w:t>
      </w:r>
      <w:r w:rsidRPr="00660D69">
        <w:t>securing</w:t>
      </w:r>
      <w:r>
        <w:t xml:space="preserve"> </w:t>
      </w:r>
      <w:r w:rsidRPr="00660D69">
        <w:t>capital,</w:t>
      </w:r>
      <w:r>
        <w:t xml:space="preserve"> </w:t>
      </w:r>
      <w:r w:rsidRPr="00660D69">
        <w:t>market</w:t>
      </w:r>
      <w:r>
        <w:t xml:space="preserve"> </w:t>
      </w:r>
      <w:r w:rsidRPr="00660D69">
        <w:t>analysis</w:t>
      </w:r>
      <w:r>
        <w:t xml:space="preserve"> </w:t>
      </w:r>
      <w:r w:rsidRPr="00660D69">
        <w:t>and</w:t>
      </w:r>
      <w:r>
        <w:t xml:space="preserve"> </w:t>
      </w:r>
      <w:r w:rsidRPr="00660D69">
        <w:t>ongoing</w:t>
      </w:r>
      <w:r>
        <w:t xml:space="preserve"> </w:t>
      </w:r>
      <w:r w:rsidRPr="00660D69">
        <w:t>support</w:t>
      </w:r>
      <w:r>
        <w:t xml:space="preserve"> </w:t>
      </w:r>
      <w:r w:rsidRPr="00660D69">
        <w:t>for</w:t>
      </w:r>
      <w:r>
        <w:t xml:space="preserve"> </w:t>
      </w:r>
      <w:r w:rsidRPr="00660D69">
        <w:t>existing</w:t>
      </w:r>
      <w:r>
        <w:t xml:space="preserve"> </w:t>
      </w:r>
      <w:r w:rsidRPr="00660D69">
        <w:t>business</w:t>
      </w:r>
      <w:r>
        <w:t xml:space="preserve"> </w:t>
      </w:r>
      <w:r w:rsidRPr="00660D69">
        <w:t>owners.</w:t>
      </w:r>
    </w:p>
    <w:p w14:paraId="7D289392" w14:textId="77777777" w:rsidR="003B4522" w:rsidRPr="002133CD" w:rsidRDefault="00FB0442" w:rsidP="002133CD">
      <w:pPr>
        <w:pStyle w:val="Heading2"/>
      </w:pPr>
      <w:hyperlink r:id="rId579" w:tgtFrame="_blank" w:history="1">
        <w:bookmarkStart w:id="994" w:name="_Toc66718610"/>
        <w:bookmarkStart w:id="995" w:name="_Toc69814034"/>
        <w:bookmarkStart w:id="996" w:name="_Toc80543996"/>
        <w:r w:rsidR="003B4522" w:rsidRPr="002133CD">
          <w:rPr>
            <w:rStyle w:val="Hyperlink"/>
            <w:color w:val="auto"/>
            <w:u w:val="none"/>
          </w:rPr>
          <w:t>Veterans Women Igniting the Spirit of Entrepreneurship</w:t>
        </w:r>
        <w:bookmarkEnd w:id="994"/>
        <w:bookmarkEnd w:id="995"/>
        <w:bookmarkEnd w:id="996"/>
      </w:hyperlink>
      <w:r w:rsidR="003B4522" w:rsidRPr="002133CD">
        <w:t xml:space="preserve"> </w:t>
      </w:r>
    </w:p>
    <w:p w14:paraId="18B2561B" w14:textId="77777777" w:rsidR="003B4522" w:rsidRPr="00660D69" w:rsidRDefault="003B4522" w:rsidP="003B4522">
      <w:r w:rsidRPr="00660D69">
        <w:t>V-WISE</w:t>
      </w:r>
      <w:r>
        <w:t xml:space="preserve"> </w:t>
      </w:r>
      <w:r w:rsidRPr="00660D69">
        <w:t>is</w:t>
      </w:r>
      <w:r>
        <w:t xml:space="preserve"> </w:t>
      </w:r>
      <w:r w:rsidRPr="00660D69">
        <w:t>an</w:t>
      </w:r>
      <w:r>
        <w:t xml:space="preserve"> </w:t>
      </w:r>
      <w:r w:rsidRPr="00660D69">
        <w:t>SBA-backed</w:t>
      </w:r>
      <w:r>
        <w:t xml:space="preserve"> </w:t>
      </w:r>
      <w:r w:rsidRPr="00660D69">
        <w:t>program</w:t>
      </w:r>
      <w:r>
        <w:t xml:space="preserve"> </w:t>
      </w:r>
      <w:r w:rsidRPr="00660D69">
        <w:t>offered</w:t>
      </w:r>
      <w:r>
        <w:t xml:space="preserve"> </w:t>
      </w:r>
      <w:r w:rsidRPr="00660D69">
        <w:t>through</w:t>
      </w:r>
      <w:r>
        <w:t xml:space="preserve"> </w:t>
      </w:r>
      <w:r w:rsidRPr="00660D69">
        <w:t>the</w:t>
      </w:r>
      <w:r>
        <w:t xml:space="preserve"> </w:t>
      </w:r>
      <w:r w:rsidRPr="00660D69">
        <w:t>Institute</w:t>
      </w:r>
      <w:r>
        <w:t xml:space="preserve"> </w:t>
      </w:r>
      <w:r w:rsidRPr="00660D69">
        <w:t>for</w:t>
      </w:r>
      <w:r>
        <w:t xml:space="preserve"> </w:t>
      </w:r>
      <w:r w:rsidRPr="00660D69">
        <w:t>Veterans</w:t>
      </w:r>
      <w:r>
        <w:t xml:space="preserve"> </w:t>
      </w:r>
      <w:r w:rsidRPr="00660D69">
        <w:t>Military</w:t>
      </w:r>
      <w:r>
        <w:t xml:space="preserve"> </w:t>
      </w:r>
      <w:r w:rsidRPr="00660D69">
        <w:t>Families.</w:t>
      </w:r>
      <w:r>
        <w:t xml:space="preserve"> </w:t>
      </w:r>
      <w:r w:rsidRPr="00660D69">
        <w:t>V-WISE</w:t>
      </w:r>
      <w:r>
        <w:t xml:space="preserve"> </w:t>
      </w:r>
      <w:r w:rsidRPr="00660D69">
        <w:t>offers</w:t>
      </w:r>
      <w:r>
        <w:t xml:space="preserve"> </w:t>
      </w:r>
      <w:r w:rsidRPr="00660D69">
        <w:t>a</w:t>
      </w:r>
      <w:r>
        <w:t xml:space="preserve"> </w:t>
      </w:r>
      <w:r w:rsidRPr="00660D69">
        <w:t>three-phase</w:t>
      </w:r>
      <w:r>
        <w:t xml:space="preserve"> </w:t>
      </w:r>
      <w:r w:rsidRPr="00660D69">
        <w:t>program</w:t>
      </w:r>
      <w:r>
        <w:t xml:space="preserve"> </w:t>
      </w:r>
      <w:r w:rsidRPr="00660D69">
        <w:t>that</w:t>
      </w:r>
      <w:r>
        <w:t xml:space="preserve"> </w:t>
      </w:r>
      <w:r w:rsidRPr="00660D69">
        <w:t>teaches</w:t>
      </w:r>
      <w:r>
        <w:t xml:space="preserve"> </w:t>
      </w:r>
      <w:r w:rsidRPr="00660D69">
        <w:t>female</w:t>
      </w:r>
      <w:r>
        <w:t xml:space="preserve"> </w:t>
      </w:r>
      <w:r w:rsidRPr="00660D69">
        <w:t>veterans</w:t>
      </w:r>
      <w:r>
        <w:t xml:space="preserve"> </w:t>
      </w:r>
      <w:r w:rsidRPr="00660D69">
        <w:t>and</w:t>
      </w:r>
      <w:r>
        <w:t xml:space="preserve"> </w:t>
      </w:r>
      <w:r w:rsidRPr="00660D69">
        <w:t>female</w:t>
      </w:r>
      <w:r>
        <w:t xml:space="preserve"> </w:t>
      </w:r>
      <w:r w:rsidRPr="00660D69">
        <w:t>military</w:t>
      </w:r>
      <w:r>
        <w:t xml:space="preserve"> </w:t>
      </w:r>
      <w:r w:rsidRPr="00660D69">
        <w:t>spouses</w:t>
      </w:r>
      <w:r>
        <w:t xml:space="preserve"> </w:t>
      </w:r>
      <w:r w:rsidRPr="00660D69">
        <w:t>the</w:t>
      </w:r>
      <w:r>
        <w:t xml:space="preserve"> </w:t>
      </w:r>
      <w:r w:rsidRPr="00660D69">
        <w:t>skills</w:t>
      </w:r>
      <w:r>
        <w:t xml:space="preserve"> </w:t>
      </w:r>
      <w:r w:rsidRPr="00660D69">
        <w:t>necessary</w:t>
      </w:r>
      <w:r>
        <w:t xml:space="preserve"> </w:t>
      </w:r>
      <w:r w:rsidRPr="00660D69">
        <w:t>to</w:t>
      </w:r>
      <w:r>
        <w:t xml:space="preserve"> </w:t>
      </w:r>
      <w:r w:rsidRPr="00660D69">
        <w:t>start</w:t>
      </w:r>
      <w:r>
        <w:t xml:space="preserve"> </w:t>
      </w:r>
      <w:r w:rsidRPr="00660D69">
        <w:t>a</w:t>
      </w:r>
      <w:r>
        <w:t xml:space="preserve"> </w:t>
      </w:r>
      <w:r w:rsidRPr="00660D69">
        <w:t>small</w:t>
      </w:r>
      <w:r>
        <w:t xml:space="preserve"> </w:t>
      </w:r>
      <w:r w:rsidRPr="00660D69">
        <w:t>business.</w:t>
      </w:r>
      <w:r>
        <w:t xml:space="preserve"> </w:t>
      </w:r>
      <w:r w:rsidRPr="00660D69">
        <w:t>The</w:t>
      </w:r>
      <w:r>
        <w:t xml:space="preserve"> </w:t>
      </w:r>
      <w:r w:rsidRPr="00660D69">
        <w:t>program</w:t>
      </w:r>
      <w:r>
        <w:t xml:space="preserve"> </w:t>
      </w:r>
      <w:r w:rsidRPr="00660D69">
        <w:t>includes</w:t>
      </w:r>
      <w:r>
        <w:t xml:space="preserve"> </w:t>
      </w:r>
      <w:r w:rsidRPr="00660D69">
        <w:t>a</w:t>
      </w:r>
      <w:r>
        <w:t xml:space="preserve"> </w:t>
      </w:r>
      <w:r w:rsidRPr="00660D69">
        <w:t>15-day</w:t>
      </w:r>
      <w:r>
        <w:t xml:space="preserve"> </w:t>
      </w:r>
      <w:r w:rsidRPr="00660D69">
        <w:t>online</w:t>
      </w:r>
      <w:r>
        <w:t xml:space="preserve"> </w:t>
      </w:r>
      <w:r w:rsidRPr="00660D69">
        <w:t>training</w:t>
      </w:r>
      <w:r>
        <w:t xml:space="preserve"> </w:t>
      </w:r>
      <w:r w:rsidRPr="00660D69">
        <w:t>class,</w:t>
      </w:r>
      <w:r>
        <w:t xml:space="preserve"> </w:t>
      </w:r>
      <w:r w:rsidRPr="00660D69">
        <w:t>a</w:t>
      </w:r>
      <w:r>
        <w:t xml:space="preserve"> </w:t>
      </w:r>
      <w:r w:rsidRPr="00660D69">
        <w:t>3-day</w:t>
      </w:r>
      <w:r>
        <w:t xml:space="preserve"> </w:t>
      </w:r>
      <w:r w:rsidRPr="00660D69">
        <w:t>entrepreneurship</w:t>
      </w:r>
      <w:r>
        <w:t xml:space="preserve"> </w:t>
      </w:r>
      <w:r w:rsidRPr="00660D69">
        <w:t>training</w:t>
      </w:r>
      <w:r>
        <w:t xml:space="preserve"> </w:t>
      </w:r>
      <w:r w:rsidRPr="00660D69">
        <w:t>course</w:t>
      </w:r>
      <w:r>
        <w:t xml:space="preserve"> </w:t>
      </w:r>
      <w:r w:rsidRPr="00660D69">
        <w:t>and</w:t>
      </w:r>
      <w:r>
        <w:t xml:space="preserve"> </w:t>
      </w:r>
      <w:r w:rsidRPr="00660D69">
        <w:t>the</w:t>
      </w:r>
      <w:r>
        <w:t xml:space="preserve"> </w:t>
      </w:r>
      <w:r w:rsidRPr="00660D69">
        <w:t>ongoing</w:t>
      </w:r>
      <w:r>
        <w:t xml:space="preserve"> </w:t>
      </w:r>
      <w:r w:rsidRPr="00660D69">
        <w:t>support</w:t>
      </w:r>
      <w:r>
        <w:t xml:space="preserve"> </w:t>
      </w:r>
      <w:r w:rsidRPr="00660D69">
        <w:t>of</w:t>
      </w:r>
      <w:r>
        <w:t xml:space="preserve"> </w:t>
      </w:r>
      <w:r w:rsidRPr="00660D69">
        <w:t>mentors</w:t>
      </w:r>
      <w:r>
        <w:t xml:space="preserve"> </w:t>
      </w:r>
      <w:r w:rsidRPr="00660D69">
        <w:t>and</w:t>
      </w:r>
      <w:r>
        <w:t xml:space="preserve"> </w:t>
      </w:r>
      <w:r w:rsidRPr="00660D69">
        <w:t>training</w:t>
      </w:r>
      <w:r>
        <w:t xml:space="preserve"> </w:t>
      </w:r>
      <w:r w:rsidRPr="00660D69">
        <w:t>opportunities</w:t>
      </w:r>
      <w:r>
        <w:t xml:space="preserve"> </w:t>
      </w:r>
      <w:r w:rsidRPr="00660D69">
        <w:t>to</w:t>
      </w:r>
      <w:r>
        <w:t xml:space="preserve"> </w:t>
      </w:r>
      <w:r w:rsidRPr="00660D69">
        <w:t>ensure</w:t>
      </w:r>
      <w:r>
        <w:t xml:space="preserve"> </w:t>
      </w:r>
      <w:r w:rsidRPr="00660D69">
        <w:t>success.</w:t>
      </w:r>
    </w:p>
    <w:p w14:paraId="0C9E0C46" w14:textId="77777777" w:rsidR="003B4522" w:rsidRPr="002133CD" w:rsidRDefault="00EB3E33" w:rsidP="002133CD">
      <w:pPr>
        <w:pStyle w:val="Heading2"/>
      </w:pPr>
      <w:bookmarkStart w:id="997" w:name="_Toc66718611"/>
      <w:bookmarkStart w:id="998" w:name="_Toc69814035"/>
      <w:bookmarkStart w:id="999" w:name="_Toc80543997"/>
      <w:r>
        <w:lastRenderedPageBreak/>
        <w:t>VA’s</w:t>
      </w:r>
      <w:r w:rsidR="003B4522" w:rsidRPr="002133CD">
        <w:t xml:space="preserve"> </w:t>
      </w:r>
      <w:hyperlink r:id="rId580" w:history="1">
        <w:r w:rsidR="003B4522" w:rsidRPr="002133CD">
          <w:rPr>
            <w:rStyle w:val="Hyperlink"/>
            <w:color w:val="auto"/>
            <w:u w:val="none"/>
          </w:rPr>
          <w:t>Office of Small &amp; Disadvantaged Business Utilization</w:t>
        </w:r>
        <w:bookmarkEnd w:id="997"/>
        <w:bookmarkEnd w:id="998"/>
        <w:bookmarkEnd w:id="999"/>
      </w:hyperlink>
    </w:p>
    <w:p w14:paraId="26499154" w14:textId="77777777" w:rsidR="003B4522" w:rsidRPr="00EB3E33" w:rsidRDefault="003B4522" w:rsidP="00EB3E33">
      <w:r w:rsidRPr="00EB3E33">
        <w:t xml:space="preserve">OSDBU has a </w:t>
      </w:r>
      <w:hyperlink r:id="rId581" w:tgtFrame="_blank" w:tooltip="Veteran Entrepreneur Portal" w:history="1">
        <w:r w:rsidRPr="00EB3E33">
          <w:rPr>
            <w:rStyle w:val="Hyperlink"/>
          </w:rPr>
          <w:t>Veteran Entrepreneur Portal (VEP)</w:t>
        </w:r>
      </w:hyperlink>
      <w:r w:rsidRPr="00EB3E33">
        <w:t xml:space="preserve"> to help veterans learn more about starting a business, access federal government services to help, and learn best practices. This (VA) resource assists businesses in accessing federal services and connecting to relevant “best practices” and information.</w:t>
      </w:r>
    </w:p>
    <w:p w14:paraId="6F590A52" w14:textId="77777777" w:rsidR="003B4522" w:rsidRPr="00660D69" w:rsidRDefault="003B4522" w:rsidP="003B4522">
      <w:pPr>
        <w:pStyle w:val="Heading1"/>
      </w:pPr>
      <w:bookmarkStart w:id="1000" w:name="_Toc69736893"/>
      <w:bookmarkStart w:id="1001" w:name="_Toc69814036"/>
      <w:bookmarkStart w:id="1002" w:name="_Toc80543998"/>
      <w:r w:rsidRPr="00660D69">
        <w:t>GOVERNMENT</w:t>
      </w:r>
      <w:r>
        <w:t xml:space="preserve"> </w:t>
      </w:r>
      <w:r w:rsidRPr="00660D69">
        <w:t>CONTRACTING</w:t>
      </w:r>
      <w:r>
        <w:t xml:space="preserve"> </w:t>
      </w:r>
      <w:r w:rsidRPr="00660D69">
        <w:t>OPPORTUNITIES</w:t>
      </w:r>
      <w:r>
        <w:t xml:space="preserve"> </w:t>
      </w:r>
      <w:r w:rsidRPr="00660D69">
        <w:t>FOR</w:t>
      </w:r>
      <w:r>
        <w:t xml:space="preserve"> </w:t>
      </w:r>
      <w:r w:rsidRPr="00660D69">
        <w:t>VETERANS</w:t>
      </w:r>
      <w:bookmarkEnd w:id="1000"/>
      <w:bookmarkEnd w:id="1001"/>
      <w:bookmarkEnd w:id="1002"/>
    </w:p>
    <w:p w14:paraId="45EDDE94" w14:textId="77777777" w:rsidR="003B4522" w:rsidRPr="00660D69" w:rsidRDefault="003B4522" w:rsidP="003B4522">
      <w:r w:rsidRPr="00660D69">
        <w:t>Government</w:t>
      </w:r>
      <w:r>
        <w:t xml:space="preserve"> </w:t>
      </w:r>
      <w:r w:rsidRPr="00660D69">
        <w:t>contracting</w:t>
      </w:r>
      <w:r>
        <w:t xml:space="preserve"> </w:t>
      </w:r>
      <w:r w:rsidRPr="00660D69">
        <w:t>is</w:t>
      </w:r>
      <w:r>
        <w:t xml:space="preserve"> </w:t>
      </w:r>
      <w:r w:rsidRPr="00660D69">
        <w:t>a</w:t>
      </w:r>
      <w:r>
        <w:t xml:space="preserve"> </w:t>
      </w:r>
      <w:r w:rsidRPr="00660D69">
        <w:t>huge</w:t>
      </w:r>
      <w:r>
        <w:t xml:space="preserve"> </w:t>
      </w:r>
      <w:r w:rsidRPr="00660D69">
        <w:t>area</w:t>
      </w:r>
      <w:r>
        <w:t xml:space="preserve"> </w:t>
      </w:r>
      <w:r w:rsidRPr="00660D69">
        <w:t>of</w:t>
      </w:r>
      <w:r>
        <w:t xml:space="preserve"> </w:t>
      </w:r>
      <w:r w:rsidRPr="00660D69">
        <w:t>opportunity</w:t>
      </w:r>
      <w:r>
        <w:t xml:space="preserve"> </w:t>
      </w:r>
      <w:r w:rsidRPr="00660D69">
        <w:t>for</w:t>
      </w:r>
      <w:r>
        <w:t xml:space="preserve"> </w:t>
      </w:r>
      <w:r w:rsidRPr="00660D69">
        <w:t>veteran-owned</w:t>
      </w:r>
      <w:r>
        <w:t xml:space="preserve"> </w:t>
      </w:r>
      <w:r w:rsidRPr="00660D69">
        <w:t>businesses.</w:t>
      </w:r>
      <w:r>
        <w:t xml:space="preserve"> </w:t>
      </w:r>
      <w:r w:rsidRPr="00660D69">
        <w:t>The</w:t>
      </w:r>
      <w:r>
        <w:t xml:space="preserve"> </w:t>
      </w:r>
      <w:r w:rsidRPr="00660D69">
        <w:t>federal</w:t>
      </w:r>
      <w:r>
        <w:t xml:space="preserve"> </w:t>
      </w:r>
      <w:r w:rsidRPr="00660D69">
        <w:t>government</w:t>
      </w:r>
      <w:r>
        <w:t xml:space="preserve"> </w:t>
      </w:r>
      <w:r w:rsidRPr="00660D69">
        <w:t>has</w:t>
      </w:r>
      <w:r>
        <w:t xml:space="preserve"> </w:t>
      </w:r>
      <w:r w:rsidRPr="00660D69">
        <w:t>special</w:t>
      </w:r>
      <w:r>
        <w:t xml:space="preserve"> </w:t>
      </w:r>
      <w:r w:rsidRPr="00660D69">
        <w:t>set-asides</w:t>
      </w:r>
      <w:r>
        <w:t xml:space="preserve"> </w:t>
      </w:r>
      <w:r w:rsidRPr="00660D69">
        <w:t>for</w:t>
      </w:r>
      <w:r>
        <w:t xml:space="preserve"> </w:t>
      </w:r>
      <w:r w:rsidRPr="00660D69">
        <w:t>veteran-owned</w:t>
      </w:r>
      <w:r>
        <w:t xml:space="preserve"> </w:t>
      </w:r>
      <w:r w:rsidRPr="00660D69">
        <w:t>small</w:t>
      </w:r>
      <w:r>
        <w:t xml:space="preserve"> </w:t>
      </w:r>
      <w:r w:rsidRPr="00660D69">
        <w:t>businesses</w:t>
      </w:r>
      <w:r>
        <w:t xml:space="preserve"> </w:t>
      </w:r>
      <w:r w:rsidRPr="00660D69">
        <w:t>(VOSBs)</w:t>
      </w:r>
      <w:r>
        <w:t xml:space="preserve"> </w:t>
      </w:r>
      <w:r w:rsidRPr="00660D69">
        <w:t>and</w:t>
      </w:r>
      <w:r>
        <w:t xml:space="preserve"> </w:t>
      </w:r>
      <w:r w:rsidRPr="00660D69">
        <w:t>service-disabled</w:t>
      </w:r>
      <w:r>
        <w:t xml:space="preserve"> </w:t>
      </w:r>
      <w:r w:rsidRPr="00660D69">
        <w:t>veteran-owned</w:t>
      </w:r>
      <w:r>
        <w:t xml:space="preserve"> </w:t>
      </w:r>
      <w:r w:rsidRPr="00660D69">
        <w:t>small</w:t>
      </w:r>
      <w:r>
        <w:t xml:space="preserve"> </w:t>
      </w:r>
      <w:r w:rsidRPr="00660D69">
        <w:t>businesses</w:t>
      </w:r>
      <w:r>
        <w:t xml:space="preserve"> </w:t>
      </w:r>
      <w:r w:rsidRPr="00660D69">
        <w:t>(SDVOSBs).</w:t>
      </w:r>
      <w:r>
        <w:t xml:space="preserve"> </w:t>
      </w:r>
    </w:p>
    <w:p w14:paraId="5180B818" w14:textId="77777777" w:rsidR="003B4522" w:rsidRPr="002133CD" w:rsidRDefault="00FB0442" w:rsidP="002133CD">
      <w:pPr>
        <w:pStyle w:val="Heading2"/>
      </w:pPr>
      <w:hyperlink r:id="rId582" w:tgtFrame="_blank" w:history="1">
        <w:bookmarkStart w:id="1003" w:name="_Toc66718612"/>
        <w:bookmarkStart w:id="1004" w:name="_Toc69814037"/>
        <w:bookmarkStart w:id="1005" w:name="_Toc80543999"/>
        <w:r w:rsidR="003B4522" w:rsidRPr="002133CD">
          <w:rPr>
            <w:rStyle w:val="Hyperlink"/>
            <w:color w:val="auto"/>
            <w:u w:val="none"/>
          </w:rPr>
          <w:t>Department of Veteran Affairs</w:t>
        </w:r>
        <w:bookmarkEnd w:id="1003"/>
        <w:bookmarkEnd w:id="1004"/>
        <w:bookmarkEnd w:id="1005"/>
      </w:hyperlink>
    </w:p>
    <w:p w14:paraId="522352E0" w14:textId="77777777" w:rsidR="003B4522" w:rsidRPr="00660D69" w:rsidRDefault="003B4522" w:rsidP="003B4522">
      <w:r w:rsidRPr="00660D69">
        <w:t>If</w:t>
      </w:r>
      <w:r>
        <w:t xml:space="preserve"> </w:t>
      </w:r>
      <w:r w:rsidRPr="00660D69">
        <w:t>you</w:t>
      </w:r>
      <w:r>
        <w:t xml:space="preserve"> </w:t>
      </w:r>
      <w:r w:rsidRPr="00660D69">
        <w:t>want</w:t>
      </w:r>
      <w:r>
        <w:t xml:space="preserve"> </w:t>
      </w:r>
      <w:r w:rsidRPr="00660D69">
        <w:t>to</w:t>
      </w:r>
      <w:r>
        <w:t xml:space="preserve"> </w:t>
      </w:r>
      <w:r w:rsidRPr="00660D69">
        <w:t>be</w:t>
      </w:r>
      <w:r>
        <w:t xml:space="preserve"> </w:t>
      </w:r>
      <w:r w:rsidRPr="00660D69">
        <w:t>eligible</w:t>
      </w:r>
      <w:r>
        <w:t xml:space="preserve"> </w:t>
      </w:r>
      <w:r w:rsidRPr="00660D69">
        <w:t>for</w:t>
      </w:r>
      <w:r>
        <w:t xml:space="preserve"> </w:t>
      </w:r>
      <w:r w:rsidRPr="00660D69">
        <w:t>special</w:t>
      </w:r>
      <w:r>
        <w:t xml:space="preserve"> </w:t>
      </w:r>
      <w:r w:rsidRPr="00660D69">
        <w:t>opportunities</w:t>
      </w:r>
      <w:r>
        <w:t xml:space="preserve"> </w:t>
      </w:r>
      <w:r w:rsidRPr="00660D69">
        <w:t>to</w:t>
      </w:r>
      <w:r>
        <w:t xml:space="preserve"> </w:t>
      </w:r>
      <w:r w:rsidRPr="00660D69">
        <w:t>do</w:t>
      </w:r>
      <w:r>
        <w:t xml:space="preserve"> </w:t>
      </w:r>
      <w:r w:rsidRPr="00660D69">
        <w:t>business</w:t>
      </w:r>
      <w:r>
        <w:t xml:space="preserve"> </w:t>
      </w:r>
      <w:r w:rsidRPr="00660D69">
        <w:t>with</w:t>
      </w:r>
      <w:r>
        <w:t xml:space="preserve"> </w:t>
      </w:r>
      <w:r w:rsidRPr="00660D69">
        <w:t>the</w:t>
      </w:r>
      <w:r>
        <w:t xml:space="preserve"> </w:t>
      </w:r>
      <w:r w:rsidRPr="00660D69">
        <w:t>federal</w:t>
      </w:r>
      <w:r>
        <w:t xml:space="preserve"> </w:t>
      </w:r>
      <w:r w:rsidRPr="00660D69">
        <w:t>government,</w:t>
      </w:r>
      <w:r>
        <w:t xml:space="preserve"> </w:t>
      </w:r>
      <w:r w:rsidRPr="00660D69">
        <w:t>start</w:t>
      </w:r>
      <w:r>
        <w:t xml:space="preserve"> </w:t>
      </w:r>
      <w:r w:rsidRPr="00660D69">
        <w:t>by</w:t>
      </w:r>
      <w:r>
        <w:t xml:space="preserve"> </w:t>
      </w:r>
      <w:r w:rsidRPr="00660D69">
        <w:t>getting</w:t>
      </w:r>
      <w:r>
        <w:t xml:space="preserve"> </w:t>
      </w:r>
      <w:r w:rsidRPr="00660D69">
        <w:t>your</w:t>
      </w:r>
      <w:r>
        <w:t xml:space="preserve"> </w:t>
      </w:r>
      <w:r w:rsidRPr="00660D69">
        <w:t>business</w:t>
      </w:r>
      <w:r>
        <w:t xml:space="preserve"> </w:t>
      </w:r>
      <w:r w:rsidRPr="00660D69">
        <w:t>verified.</w:t>
      </w:r>
      <w:r>
        <w:t xml:space="preserve"> </w:t>
      </w:r>
      <w:r w:rsidRPr="00660D69">
        <w:t>Don’t</w:t>
      </w:r>
      <w:r>
        <w:t xml:space="preserve"> </w:t>
      </w:r>
      <w:r w:rsidRPr="00660D69">
        <w:t>forget</w:t>
      </w:r>
      <w:r>
        <w:t xml:space="preserve"> </w:t>
      </w:r>
      <w:r w:rsidRPr="00660D69">
        <w:t>to</w:t>
      </w:r>
      <w:r>
        <w:t xml:space="preserve"> </w:t>
      </w:r>
      <w:r w:rsidRPr="00660D69">
        <w:t>apply</w:t>
      </w:r>
      <w:r>
        <w:t xml:space="preserve"> </w:t>
      </w:r>
      <w:r w:rsidRPr="00660D69">
        <w:t>for</w:t>
      </w:r>
      <w:r>
        <w:t xml:space="preserve"> </w:t>
      </w:r>
      <w:r w:rsidRPr="00660D69">
        <w:t>a</w:t>
      </w:r>
      <w:r>
        <w:t xml:space="preserve"> </w:t>
      </w:r>
      <w:r w:rsidRPr="00660D69">
        <w:t>veteran-owned</w:t>
      </w:r>
      <w:r>
        <w:t xml:space="preserve"> </w:t>
      </w:r>
      <w:r w:rsidRPr="00660D69">
        <w:t>small</w:t>
      </w:r>
      <w:r>
        <w:t xml:space="preserve"> </w:t>
      </w:r>
      <w:r w:rsidRPr="00660D69">
        <w:t>business</w:t>
      </w:r>
      <w:r>
        <w:t xml:space="preserve"> </w:t>
      </w:r>
      <w:r w:rsidRPr="00660D69">
        <w:t>certification</w:t>
      </w:r>
      <w:r>
        <w:t xml:space="preserve"> </w:t>
      </w:r>
      <w:r w:rsidRPr="00660D69">
        <w:t>through</w:t>
      </w:r>
      <w:r>
        <w:t xml:space="preserve"> </w:t>
      </w:r>
      <w:r w:rsidRPr="00660D69">
        <w:t>the</w:t>
      </w:r>
      <w:r>
        <w:t xml:space="preserve"> </w:t>
      </w:r>
      <w:r w:rsidRPr="00660D69">
        <w:t>Department</w:t>
      </w:r>
      <w:r>
        <w:t xml:space="preserve"> </w:t>
      </w:r>
      <w:r w:rsidRPr="00660D69">
        <w:t>of</w:t>
      </w:r>
      <w:r>
        <w:t xml:space="preserve"> </w:t>
      </w:r>
      <w:r w:rsidRPr="00660D69">
        <w:t>Veteran</w:t>
      </w:r>
      <w:r>
        <w:t xml:space="preserve"> </w:t>
      </w:r>
      <w:r w:rsidRPr="00660D69">
        <w:t>Affairs.</w:t>
      </w:r>
      <w:r>
        <w:t xml:space="preserve"> </w:t>
      </w:r>
      <w:r w:rsidRPr="00660D69">
        <w:t>You’ll</w:t>
      </w:r>
      <w:r>
        <w:t xml:space="preserve"> </w:t>
      </w:r>
      <w:r w:rsidRPr="00660D69">
        <w:t>need</w:t>
      </w:r>
      <w:r>
        <w:t xml:space="preserve"> </w:t>
      </w:r>
      <w:r w:rsidRPr="00660D69">
        <w:t>it</w:t>
      </w:r>
      <w:r>
        <w:t xml:space="preserve"> </w:t>
      </w:r>
      <w:r w:rsidRPr="00660D69">
        <w:t>to</w:t>
      </w:r>
      <w:r>
        <w:t xml:space="preserve"> </w:t>
      </w:r>
      <w:r w:rsidRPr="00660D69">
        <w:t>qualify</w:t>
      </w:r>
      <w:r>
        <w:t xml:space="preserve"> </w:t>
      </w:r>
      <w:r w:rsidRPr="00660D69">
        <w:t>for</w:t>
      </w:r>
      <w:r>
        <w:t xml:space="preserve"> </w:t>
      </w:r>
      <w:r w:rsidRPr="00660D69">
        <w:t>federal</w:t>
      </w:r>
      <w:r>
        <w:t xml:space="preserve"> </w:t>
      </w:r>
      <w:r w:rsidRPr="00660D69">
        <w:t>contracts!</w:t>
      </w:r>
    </w:p>
    <w:p w14:paraId="302F3344" w14:textId="77777777" w:rsidR="003B4522" w:rsidRPr="002133CD" w:rsidRDefault="00FB0442" w:rsidP="002133CD">
      <w:pPr>
        <w:pStyle w:val="Heading2"/>
      </w:pPr>
      <w:hyperlink r:id="rId583" w:tgtFrame="_blank" w:tooltip="Vets First Verification Program" w:history="1">
        <w:bookmarkStart w:id="1006" w:name="_Toc66718613"/>
        <w:bookmarkStart w:id="1007" w:name="_Toc69814038"/>
        <w:bookmarkStart w:id="1008" w:name="_Toc80544000"/>
        <w:r w:rsidR="003B4522" w:rsidRPr="002133CD">
          <w:rPr>
            <w:rStyle w:val="Hyperlink"/>
            <w:color w:val="auto"/>
            <w:u w:val="none"/>
          </w:rPr>
          <w:t>Vets First Verification Program</w:t>
        </w:r>
      </w:hyperlink>
      <w:r w:rsidR="003B4522" w:rsidRPr="002133CD">
        <w:t>.</w:t>
      </w:r>
      <w:bookmarkEnd w:id="1006"/>
      <w:bookmarkEnd w:id="1007"/>
      <w:bookmarkEnd w:id="1008"/>
      <w:r w:rsidR="003B4522" w:rsidRPr="002133CD">
        <w:t xml:space="preserve"> </w:t>
      </w:r>
    </w:p>
    <w:p w14:paraId="1DCE9404" w14:textId="77777777" w:rsidR="003B4522" w:rsidRPr="00660D69" w:rsidRDefault="003B4522" w:rsidP="003B4522">
      <w:r w:rsidRPr="00660D69">
        <w:t>Verified</w:t>
      </w:r>
      <w:r>
        <w:t xml:space="preserve"> </w:t>
      </w:r>
      <w:r w:rsidRPr="00660D69">
        <w:t>businesses</w:t>
      </w:r>
      <w:r>
        <w:t xml:space="preserve"> </w:t>
      </w:r>
      <w:r w:rsidRPr="00660D69">
        <w:t>can</w:t>
      </w:r>
      <w:r>
        <w:t xml:space="preserve"> </w:t>
      </w:r>
      <w:r w:rsidRPr="00660D69">
        <w:t>get</w:t>
      </w:r>
      <w:r>
        <w:t xml:space="preserve"> </w:t>
      </w:r>
      <w:r w:rsidRPr="00660D69">
        <w:t>priority</w:t>
      </w:r>
      <w:r>
        <w:t xml:space="preserve"> </w:t>
      </w:r>
      <w:r w:rsidRPr="00660D69">
        <w:t>in</w:t>
      </w:r>
      <w:r>
        <w:t xml:space="preserve"> </w:t>
      </w:r>
      <w:r w:rsidRPr="00660D69">
        <w:t>competing</w:t>
      </w:r>
      <w:r>
        <w:t xml:space="preserve"> </w:t>
      </w:r>
      <w:r w:rsidRPr="00660D69">
        <w:t>for</w:t>
      </w:r>
      <w:r>
        <w:t xml:space="preserve"> </w:t>
      </w:r>
      <w:r w:rsidRPr="00660D69">
        <w:t>federal</w:t>
      </w:r>
      <w:r>
        <w:t xml:space="preserve"> </w:t>
      </w:r>
      <w:r w:rsidRPr="00660D69">
        <w:t>government</w:t>
      </w:r>
      <w:r>
        <w:t xml:space="preserve"> </w:t>
      </w:r>
      <w:r w:rsidRPr="00660D69">
        <w:t>contracts.</w:t>
      </w:r>
      <w:r>
        <w:t xml:space="preserve"> </w:t>
      </w:r>
      <w:r w:rsidRPr="00660D69">
        <w:t>For</w:t>
      </w:r>
      <w:r>
        <w:t xml:space="preserve"> </w:t>
      </w:r>
      <w:r w:rsidRPr="00660D69">
        <w:t>example,</w:t>
      </w:r>
      <w:r>
        <w:t xml:space="preserve"> </w:t>
      </w:r>
      <w:r w:rsidRPr="00660D69">
        <w:t>the</w:t>
      </w:r>
      <w:r>
        <w:t xml:space="preserve"> </w:t>
      </w:r>
      <w:r w:rsidRPr="00660D69">
        <w:t>Veterans</w:t>
      </w:r>
      <w:r>
        <w:t xml:space="preserve"> </w:t>
      </w:r>
      <w:r w:rsidRPr="00660D69">
        <w:t>Administration</w:t>
      </w:r>
      <w:r>
        <w:t xml:space="preserve"> </w:t>
      </w:r>
      <w:r w:rsidRPr="00660D69">
        <w:t>gives</w:t>
      </w:r>
      <w:r>
        <w:t xml:space="preserve"> </w:t>
      </w:r>
      <w:r w:rsidRPr="00660D69">
        <w:t>SDVOSBs</w:t>
      </w:r>
      <w:r>
        <w:t xml:space="preserve"> </w:t>
      </w:r>
      <w:r w:rsidRPr="00660D69">
        <w:t>the</w:t>
      </w:r>
      <w:r>
        <w:t xml:space="preserve"> </w:t>
      </w:r>
      <w:r w:rsidRPr="00660D69">
        <w:t>highest</w:t>
      </w:r>
      <w:r>
        <w:t xml:space="preserve"> </w:t>
      </w:r>
      <w:r w:rsidRPr="00660D69">
        <w:t>priority</w:t>
      </w:r>
      <w:r>
        <w:t xml:space="preserve"> </w:t>
      </w:r>
      <w:r w:rsidRPr="00660D69">
        <w:t>as</w:t>
      </w:r>
      <w:r>
        <w:t xml:space="preserve"> </w:t>
      </w:r>
      <w:r w:rsidRPr="00660D69">
        <w:t>small</w:t>
      </w:r>
      <w:r>
        <w:t xml:space="preserve"> </w:t>
      </w:r>
      <w:r w:rsidRPr="00660D69">
        <w:t>business</w:t>
      </w:r>
      <w:r>
        <w:t xml:space="preserve"> </w:t>
      </w:r>
      <w:r w:rsidRPr="00660D69">
        <w:t>contractors</w:t>
      </w:r>
      <w:r>
        <w:t xml:space="preserve"> </w:t>
      </w:r>
      <w:r w:rsidRPr="00660D69">
        <w:t>for</w:t>
      </w:r>
      <w:r>
        <w:t xml:space="preserve"> </w:t>
      </w:r>
      <w:r w:rsidRPr="00660D69">
        <w:t>the</w:t>
      </w:r>
      <w:r>
        <w:t xml:space="preserve"> </w:t>
      </w:r>
      <w:r w:rsidRPr="00660D69">
        <w:t>VA.</w:t>
      </w:r>
      <w:r>
        <w:t xml:space="preserve">  </w:t>
      </w:r>
      <w:r w:rsidRPr="00660D69">
        <w:t>Look</w:t>
      </w:r>
      <w:r>
        <w:t xml:space="preserve"> </w:t>
      </w:r>
      <w:r w:rsidRPr="00660D69">
        <w:t>for</w:t>
      </w:r>
      <w:r>
        <w:t xml:space="preserve"> </w:t>
      </w:r>
      <w:hyperlink r:id="rId584" w:tgtFrame="_blank" w:tooltip="VA Certified Counselors" w:history="1">
        <w:r>
          <w:rPr>
            <w:rStyle w:val="Hyperlink"/>
          </w:rPr>
          <w:t xml:space="preserve"> </w:t>
        </w:r>
        <w:r w:rsidRPr="00660D69">
          <w:rPr>
            <w:rStyle w:val="Hyperlink"/>
          </w:rPr>
          <w:t>VA-certified</w:t>
        </w:r>
        <w:r>
          <w:rPr>
            <w:rStyle w:val="Hyperlink"/>
          </w:rPr>
          <w:t xml:space="preserve"> </w:t>
        </w:r>
        <w:r w:rsidRPr="00660D69">
          <w:rPr>
            <w:rStyle w:val="Hyperlink"/>
          </w:rPr>
          <w:t>business</w:t>
        </w:r>
        <w:r>
          <w:rPr>
            <w:rStyle w:val="Hyperlink"/>
          </w:rPr>
          <w:t xml:space="preserve"> </w:t>
        </w:r>
        <w:r w:rsidRPr="00660D69">
          <w:rPr>
            <w:rStyle w:val="Hyperlink"/>
          </w:rPr>
          <w:t>counselors</w:t>
        </w:r>
        <w:r>
          <w:rPr>
            <w:rStyle w:val="Hyperlink"/>
          </w:rPr>
          <w:t xml:space="preserve"> </w:t>
        </w:r>
        <w:r w:rsidRPr="00660D69">
          <w:rPr>
            <w:rStyle w:val="Hyperlink"/>
          </w:rPr>
          <w:t>in</w:t>
        </w:r>
        <w:r>
          <w:rPr>
            <w:rStyle w:val="Hyperlink"/>
          </w:rPr>
          <w:t xml:space="preserve"> </w:t>
        </w:r>
        <w:r w:rsidRPr="00660D69">
          <w:rPr>
            <w:rStyle w:val="Hyperlink"/>
          </w:rPr>
          <w:t>your</w:t>
        </w:r>
        <w:r>
          <w:rPr>
            <w:rStyle w:val="Hyperlink"/>
          </w:rPr>
          <w:t xml:space="preserve"> </w:t>
        </w:r>
        <w:r w:rsidRPr="00660D69">
          <w:rPr>
            <w:rStyle w:val="Hyperlink"/>
          </w:rPr>
          <w:t>state</w:t>
        </w:r>
      </w:hyperlink>
      <w:r>
        <w:t xml:space="preserve"> </w:t>
      </w:r>
      <w:r w:rsidRPr="00660D69">
        <w:t>who</w:t>
      </w:r>
      <w:r>
        <w:t xml:space="preserve"> </w:t>
      </w:r>
      <w:r w:rsidRPr="00660D69">
        <w:t>can</w:t>
      </w:r>
      <w:r>
        <w:t xml:space="preserve"> </w:t>
      </w:r>
      <w:r w:rsidRPr="00660D69">
        <w:t>help</w:t>
      </w:r>
      <w:r>
        <w:t xml:space="preserve"> </w:t>
      </w:r>
      <w:r w:rsidRPr="00660D69">
        <w:t>you</w:t>
      </w:r>
      <w:r>
        <w:t xml:space="preserve"> </w:t>
      </w:r>
      <w:r w:rsidRPr="00660D69">
        <w:t>with</w:t>
      </w:r>
      <w:r>
        <w:t xml:space="preserve"> </w:t>
      </w:r>
      <w:r w:rsidRPr="00660D69">
        <w:t>the</w:t>
      </w:r>
      <w:r>
        <w:t xml:space="preserve"> </w:t>
      </w:r>
      <w:r w:rsidRPr="00660D69">
        <w:t>Vets</w:t>
      </w:r>
      <w:r>
        <w:t xml:space="preserve"> </w:t>
      </w:r>
      <w:r w:rsidRPr="00660D69">
        <w:t>First</w:t>
      </w:r>
      <w:r>
        <w:t xml:space="preserve"> </w:t>
      </w:r>
      <w:r w:rsidRPr="00660D69">
        <w:t>verification</w:t>
      </w:r>
      <w:r>
        <w:t xml:space="preserve"> </w:t>
      </w:r>
      <w:r w:rsidRPr="00660D69">
        <w:t>process</w:t>
      </w:r>
      <w:r>
        <w:t xml:space="preserve"> </w:t>
      </w:r>
      <w:r w:rsidRPr="00660D69">
        <w:t>and</w:t>
      </w:r>
      <w:r>
        <w:t xml:space="preserve"> </w:t>
      </w:r>
      <w:r w:rsidRPr="00660D69">
        <w:t>more.</w:t>
      </w:r>
    </w:p>
    <w:p w14:paraId="19112EE7" w14:textId="77777777" w:rsidR="003B4522" w:rsidRPr="002133CD" w:rsidRDefault="00EB3E33" w:rsidP="002133CD">
      <w:pPr>
        <w:pStyle w:val="Heading2"/>
      </w:pPr>
      <w:bookmarkStart w:id="1009" w:name="_Toc66718614"/>
      <w:bookmarkStart w:id="1010" w:name="_Toc69814039"/>
      <w:bookmarkStart w:id="1011" w:name="_Toc80544001"/>
      <w:r>
        <w:t xml:space="preserve">VA’s </w:t>
      </w:r>
      <w:hyperlink r:id="rId585" w:history="1">
        <w:r w:rsidR="003B4522" w:rsidRPr="002133CD">
          <w:rPr>
            <w:rStyle w:val="Hyperlink"/>
            <w:color w:val="auto"/>
            <w:u w:val="none"/>
          </w:rPr>
          <w:t>Office of Small &amp; Disadvantaged Business Utilization</w:t>
        </w:r>
        <w:bookmarkEnd w:id="1009"/>
        <w:bookmarkEnd w:id="1010"/>
        <w:bookmarkEnd w:id="1011"/>
      </w:hyperlink>
    </w:p>
    <w:p w14:paraId="43411867" w14:textId="77777777" w:rsidR="003B4522" w:rsidRPr="00660D69" w:rsidRDefault="00FB0442" w:rsidP="003B4522">
      <w:hyperlink r:id="rId586" w:tgtFrame="_blank" w:tooltip="OSDBU" w:history="1">
        <w:r w:rsidR="003B4522" w:rsidRPr="00660D69">
          <w:rPr>
            <w:rStyle w:val="Hyperlink"/>
            <w:b/>
          </w:rPr>
          <w:t>OSDBU</w:t>
        </w:r>
      </w:hyperlink>
      <w:r w:rsidR="003B4522">
        <w:t xml:space="preserve"> </w:t>
      </w:r>
      <w:r w:rsidR="003B4522" w:rsidRPr="00660D69">
        <w:t>has</w:t>
      </w:r>
      <w:r w:rsidR="003B4522">
        <w:t xml:space="preserve"> </w:t>
      </w:r>
      <w:r w:rsidR="003B4522" w:rsidRPr="00660D69">
        <w:t>a</w:t>
      </w:r>
      <w:r w:rsidR="003B4522">
        <w:t xml:space="preserve"> </w:t>
      </w:r>
      <w:r w:rsidR="003B4522" w:rsidRPr="00660D69">
        <w:t>wide</w:t>
      </w:r>
      <w:r w:rsidR="003B4522">
        <w:t xml:space="preserve"> </w:t>
      </w:r>
      <w:r w:rsidR="003B4522" w:rsidRPr="00660D69">
        <w:t>range</w:t>
      </w:r>
      <w:r w:rsidR="003B4522">
        <w:t xml:space="preserve"> </w:t>
      </w:r>
      <w:r w:rsidR="003B4522" w:rsidRPr="00660D69">
        <w:t>of</w:t>
      </w:r>
      <w:r w:rsidR="003B4522">
        <w:t xml:space="preserve"> </w:t>
      </w:r>
      <w:r w:rsidR="003B4522" w:rsidRPr="00660D69">
        <w:t>resources</w:t>
      </w:r>
      <w:r w:rsidR="003B4522">
        <w:t xml:space="preserve"> </w:t>
      </w:r>
      <w:r w:rsidR="003B4522" w:rsidRPr="00660D69">
        <w:t>and</w:t>
      </w:r>
      <w:r w:rsidR="003B4522">
        <w:t xml:space="preserve"> </w:t>
      </w:r>
      <w:r w:rsidR="003B4522" w:rsidRPr="00660D69">
        <w:t>information</w:t>
      </w:r>
      <w:r w:rsidR="003B4522">
        <w:t xml:space="preserve"> </w:t>
      </w:r>
      <w:r w:rsidR="003B4522" w:rsidRPr="00660D69">
        <w:t>to</w:t>
      </w:r>
      <w:r w:rsidR="003B4522">
        <w:t xml:space="preserve"> </w:t>
      </w:r>
      <w:r w:rsidR="003B4522" w:rsidRPr="00660D69">
        <w:t>help</w:t>
      </w:r>
      <w:r w:rsidR="003B4522">
        <w:t xml:space="preserve"> </w:t>
      </w:r>
      <w:r w:rsidR="003B4522" w:rsidRPr="00660D69">
        <w:t>veteran-owned</w:t>
      </w:r>
      <w:r w:rsidR="003B4522">
        <w:t xml:space="preserve"> </w:t>
      </w:r>
      <w:r w:rsidR="003B4522" w:rsidRPr="00660D69">
        <w:t>businesses</w:t>
      </w:r>
      <w:r w:rsidR="003B4522">
        <w:t xml:space="preserve"> </w:t>
      </w:r>
      <w:r w:rsidR="003B4522" w:rsidRPr="00660D69">
        <w:t>compete</w:t>
      </w:r>
      <w:r w:rsidR="003B4522">
        <w:t xml:space="preserve"> </w:t>
      </w:r>
      <w:r w:rsidR="003B4522" w:rsidRPr="00660D69">
        <w:t>for</w:t>
      </w:r>
      <w:r w:rsidR="003B4522">
        <w:t xml:space="preserve"> </w:t>
      </w:r>
      <w:r w:rsidR="003B4522" w:rsidRPr="00660D69">
        <w:t>government</w:t>
      </w:r>
      <w:r w:rsidR="003B4522">
        <w:t xml:space="preserve"> </w:t>
      </w:r>
      <w:r w:rsidR="003B4522" w:rsidRPr="00660D69">
        <w:t>contracts.</w:t>
      </w:r>
      <w:r w:rsidR="003B4522">
        <w:t xml:space="preserve"> </w:t>
      </w:r>
      <w:r w:rsidR="003B4522" w:rsidRPr="00660D69">
        <w:t>Eligible</w:t>
      </w:r>
      <w:r w:rsidR="003B4522">
        <w:t xml:space="preserve"> </w:t>
      </w:r>
      <w:r w:rsidR="003B4522" w:rsidRPr="00660D69">
        <w:t>SDVOSBs</w:t>
      </w:r>
      <w:r w:rsidR="003B4522">
        <w:t xml:space="preserve"> </w:t>
      </w:r>
      <w:r w:rsidR="003B4522" w:rsidRPr="00660D69">
        <w:t>can</w:t>
      </w:r>
      <w:r w:rsidR="003B4522">
        <w:t xml:space="preserve"> </w:t>
      </w:r>
      <w:r w:rsidR="003B4522" w:rsidRPr="00660D69">
        <w:t>also</w:t>
      </w:r>
      <w:r w:rsidR="003B4522">
        <w:t xml:space="preserve"> </w:t>
      </w:r>
      <w:r w:rsidR="003B4522" w:rsidRPr="00660D69">
        <w:t>apply</w:t>
      </w:r>
      <w:r w:rsidR="003B4522">
        <w:t xml:space="preserve"> </w:t>
      </w:r>
      <w:r w:rsidR="003B4522" w:rsidRPr="00660D69">
        <w:t>for</w:t>
      </w:r>
      <w:r w:rsidR="003B4522">
        <w:t xml:space="preserve"> </w:t>
      </w:r>
      <w:r w:rsidR="003B4522" w:rsidRPr="00660D69">
        <w:t>the</w:t>
      </w:r>
      <w:r w:rsidR="003B4522">
        <w:t xml:space="preserve"> </w:t>
      </w:r>
      <w:hyperlink r:id="rId587" w:tgtFrame="_blank" w:tooltip="Mentor-Protégé Program" w:history="1">
        <w:r w:rsidR="003B4522">
          <w:rPr>
            <w:rStyle w:val="Hyperlink"/>
          </w:rPr>
          <w:t xml:space="preserve"> </w:t>
        </w:r>
        <w:r w:rsidR="003B4522" w:rsidRPr="00660D69">
          <w:rPr>
            <w:rStyle w:val="Hyperlink"/>
          </w:rPr>
          <w:t>SBA’s</w:t>
        </w:r>
        <w:r w:rsidR="003B4522">
          <w:rPr>
            <w:rStyle w:val="Hyperlink"/>
          </w:rPr>
          <w:t xml:space="preserve"> </w:t>
        </w:r>
        <w:r w:rsidR="003B4522" w:rsidRPr="00660D69">
          <w:rPr>
            <w:rStyle w:val="Hyperlink"/>
          </w:rPr>
          <w:t>Mentor/Protégé</w:t>
        </w:r>
        <w:r w:rsidR="003B4522">
          <w:rPr>
            <w:rStyle w:val="Hyperlink"/>
          </w:rPr>
          <w:t xml:space="preserve"> </w:t>
        </w:r>
      </w:hyperlink>
      <w:r w:rsidR="003B4522" w:rsidRPr="00660D69">
        <w:t>program</w:t>
      </w:r>
      <w:r w:rsidR="003B4522">
        <w:t xml:space="preserve"> </w:t>
      </w:r>
      <w:r w:rsidR="003B4522" w:rsidRPr="00660D69">
        <w:t>to</w:t>
      </w:r>
      <w:r w:rsidR="003B4522">
        <w:t xml:space="preserve"> </w:t>
      </w:r>
      <w:r w:rsidR="003B4522" w:rsidRPr="00660D69">
        <w:t>get</w:t>
      </w:r>
      <w:r w:rsidR="003B4522">
        <w:t xml:space="preserve"> </w:t>
      </w:r>
      <w:r w:rsidR="003B4522" w:rsidRPr="00660D69">
        <w:t>help</w:t>
      </w:r>
      <w:r w:rsidR="003B4522">
        <w:t xml:space="preserve"> </w:t>
      </w:r>
      <w:r w:rsidR="003B4522" w:rsidRPr="00660D69">
        <w:t>finding,</w:t>
      </w:r>
      <w:r w:rsidR="003B4522">
        <w:t xml:space="preserve"> </w:t>
      </w:r>
      <w:r w:rsidR="003B4522" w:rsidRPr="00660D69">
        <w:t>competing</w:t>
      </w:r>
      <w:r w:rsidR="003B4522">
        <w:t xml:space="preserve"> </w:t>
      </w:r>
      <w:r w:rsidR="003B4522" w:rsidRPr="00660D69">
        <w:t>for</w:t>
      </w:r>
      <w:r w:rsidR="003B4522">
        <w:t xml:space="preserve"> </w:t>
      </w:r>
      <w:r w:rsidR="003B4522" w:rsidRPr="00660D69">
        <w:t>and</w:t>
      </w:r>
      <w:r w:rsidR="003B4522">
        <w:t xml:space="preserve"> </w:t>
      </w:r>
      <w:r w:rsidR="003B4522" w:rsidRPr="00660D69">
        <w:t>fulfilling</w:t>
      </w:r>
      <w:r w:rsidR="003B4522">
        <w:t xml:space="preserve"> </w:t>
      </w:r>
      <w:r w:rsidR="003B4522" w:rsidRPr="00660D69">
        <w:t>government</w:t>
      </w:r>
      <w:r w:rsidR="003B4522">
        <w:t xml:space="preserve"> </w:t>
      </w:r>
      <w:r w:rsidR="003B4522" w:rsidRPr="00660D69">
        <w:t>contracts.</w:t>
      </w:r>
    </w:p>
    <w:p w14:paraId="33520202" w14:textId="77777777" w:rsidR="003B4522" w:rsidRPr="002133CD" w:rsidRDefault="00FB0442" w:rsidP="002133CD">
      <w:pPr>
        <w:pStyle w:val="Heading2"/>
      </w:pPr>
      <w:hyperlink r:id="rId588" w:tgtFrame="_blank" w:history="1">
        <w:bookmarkStart w:id="1012" w:name="_Toc66718615"/>
        <w:bookmarkStart w:id="1013" w:name="_Toc69814040"/>
        <w:bookmarkStart w:id="1014" w:name="_Toc80544002"/>
        <w:r w:rsidR="003B4522" w:rsidRPr="002133CD">
          <w:rPr>
            <w:rStyle w:val="Hyperlink"/>
            <w:color w:val="auto"/>
            <w:u w:val="none"/>
          </w:rPr>
          <w:t>Veteran Federal Procurement Entrepreneurship Training Program</w:t>
        </w:r>
        <w:bookmarkEnd w:id="1012"/>
        <w:bookmarkEnd w:id="1013"/>
        <w:bookmarkEnd w:id="1014"/>
      </w:hyperlink>
    </w:p>
    <w:p w14:paraId="6C23D15A" w14:textId="77777777" w:rsidR="003B4522" w:rsidRPr="00660D69" w:rsidRDefault="003B4522" w:rsidP="003B4522">
      <w:r w:rsidRPr="00660D69">
        <w:t>The</w:t>
      </w:r>
      <w:r>
        <w:t xml:space="preserve"> </w:t>
      </w:r>
      <w:r w:rsidRPr="00660D69">
        <w:t>SBA’s</w:t>
      </w:r>
      <w:r>
        <w:t xml:space="preserve"> </w:t>
      </w:r>
      <w:r w:rsidRPr="00660D69">
        <w:t>VFPETP</w:t>
      </w:r>
      <w:r>
        <w:t xml:space="preserve"> </w:t>
      </w:r>
      <w:r w:rsidRPr="00660D69">
        <w:t>program</w:t>
      </w:r>
      <w:r>
        <w:t xml:space="preserve"> </w:t>
      </w:r>
      <w:r w:rsidRPr="00660D69">
        <w:t>distributes</w:t>
      </w:r>
      <w:r>
        <w:t xml:space="preserve"> </w:t>
      </w:r>
      <w:r w:rsidRPr="00660D69">
        <w:t>up</w:t>
      </w:r>
      <w:r>
        <w:t xml:space="preserve"> </w:t>
      </w:r>
      <w:r w:rsidRPr="00660D69">
        <w:t>to</w:t>
      </w:r>
      <w:r>
        <w:t xml:space="preserve"> </w:t>
      </w:r>
      <w:r w:rsidRPr="00660D69">
        <w:t>$2</w:t>
      </w:r>
      <w:r>
        <w:t xml:space="preserve"> </w:t>
      </w:r>
      <w:r w:rsidRPr="00660D69">
        <w:t>million</w:t>
      </w:r>
      <w:r>
        <w:t xml:space="preserve"> </w:t>
      </w:r>
      <w:r w:rsidRPr="00660D69">
        <w:t>annually</w:t>
      </w:r>
      <w:r>
        <w:t xml:space="preserve"> </w:t>
      </w:r>
      <w:r w:rsidRPr="00660D69">
        <w:t>to</w:t>
      </w:r>
      <w:r>
        <w:t xml:space="preserve"> </w:t>
      </w:r>
      <w:r w:rsidRPr="00660D69">
        <w:t>veterans</w:t>
      </w:r>
      <w:r>
        <w:t xml:space="preserve"> </w:t>
      </w:r>
      <w:r w:rsidRPr="00660D69">
        <w:t>and</w:t>
      </w:r>
      <w:r>
        <w:t xml:space="preserve"> </w:t>
      </w:r>
      <w:r w:rsidRPr="00660D69">
        <w:t>service-disabled</w:t>
      </w:r>
      <w:r>
        <w:t xml:space="preserve"> </w:t>
      </w:r>
      <w:r w:rsidRPr="00660D69">
        <w:t>veterans</w:t>
      </w:r>
      <w:r>
        <w:t xml:space="preserve"> </w:t>
      </w:r>
      <w:r w:rsidRPr="00660D69">
        <w:t>seeking</w:t>
      </w:r>
      <w:r>
        <w:t xml:space="preserve"> </w:t>
      </w:r>
      <w:r w:rsidRPr="00660D69">
        <w:t>procurement</w:t>
      </w:r>
      <w:r>
        <w:t xml:space="preserve"> </w:t>
      </w:r>
      <w:r w:rsidRPr="00660D69">
        <w:t>and</w:t>
      </w:r>
      <w:r>
        <w:t xml:space="preserve"> </w:t>
      </w:r>
      <w:r w:rsidRPr="00660D69">
        <w:t>entrepreneurial</w:t>
      </w:r>
      <w:r>
        <w:t xml:space="preserve"> </w:t>
      </w:r>
      <w:r w:rsidRPr="00660D69">
        <w:t>training.</w:t>
      </w:r>
    </w:p>
    <w:p w14:paraId="3523669A" w14:textId="77777777" w:rsidR="003B4522" w:rsidRPr="002133CD" w:rsidRDefault="003B4522" w:rsidP="002133CD">
      <w:pPr>
        <w:pStyle w:val="Heading2"/>
      </w:pPr>
      <w:bookmarkStart w:id="1015" w:name="_Toc66718616"/>
      <w:bookmarkStart w:id="1016" w:name="_Toc69814041"/>
      <w:bookmarkStart w:id="1017" w:name="_Toc80544003"/>
      <w:r w:rsidRPr="002133CD">
        <w:t xml:space="preserve">VA’s </w:t>
      </w:r>
      <w:hyperlink r:id="rId589" w:tgtFrame="_blank" w:tooltip="2017 National Veterans Small Business Engagement" w:history="1">
        <w:r w:rsidRPr="002133CD">
          <w:rPr>
            <w:rStyle w:val="Hyperlink"/>
            <w:color w:val="auto"/>
            <w:u w:val="none"/>
          </w:rPr>
          <w:t>National Veteran Small Business Engagement (NVSBE)</w:t>
        </w:r>
        <w:bookmarkEnd w:id="1015"/>
        <w:bookmarkEnd w:id="1016"/>
        <w:bookmarkEnd w:id="1017"/>
      </w:hyperlink>
    </w:p>
    <w:p w14:paraId="2A23F3FE" w14:textId="77777777" w:rsidR="003B4522" w:rsidRPr="00660D69" w:rsidRDefault="003B4522" w:rsidP="003B4522">
      <w:r w:rsidRPr="00660D69">
        <w:rPr>
          <w:b/>
        </w:rPr>
        <w:t>NVSBE</w:t>
      </w:r>
      <w:r>
        <w:t xml:space="preserve"> </w:t>
      </w:r>
      <w:r w:rsidRPr="00660D69">
        <w:t>is</w:t>
      </w:r>
      <w:r>
        <w:t xml:space="preserve"> </w:t>
      </w:r>
      <w:r w:rsidRPr="00660D69">
        <w:t>the</w:t>
      </w:r>
      <w:r>
        <w:t xml:space="preserve"> </w:t>
      </w:r>
      <w:r w:rsidRPr="00660D69">
        <w:t>largest</w:t>
      </w:r>
      <w:r>
        <w:t xml:space="preserve"> </w:t>
      </w:r>
      <w:r w:rsidRPr="00660D69">
        <w:t>procurement</w:t>
      </w:r>
      <w:r>
        <w:t xml:space="preserve"> </w:t>
      </w:r>
      <w:r w:rsidRPr="00660D69">
        <w:t>event</w:t>
      </w:r>
      <w:r>
        <w:t xml:space="preserve"> </w:t>
      </w:r>
      <w:r w:rsidRPr="00660D69">
        <w:t>for</w:t>
      </w:r>
      <w:r>
        <w:t xml:space="preserve"> </w:t>
      </w:r>
      <w:r w:rsidRPr="00660D69">
        <w:t>veteran</w:t>
      </w:r>
      <w:r>
        <w:t xml:space="preserve"> </w:t>
      </w:r>
      <w:r w:rsidRPr="00660D69">
        <w:t>business</w:t>
      </w:r>
      <w:r>
        <w:t xml:space="preserve"> </w:t>
      </w:r>
      <w:r w:rsidRPr="00660D69">
        <w:t>owners.</w:t>
      </w:r>
      <w:r>
        <w:t xml:space="preserve"> </w:t>
      </w:r>
      <w:r w:rsidRPr="00660D69">
        <w:t>Attendees</w:t>
      </w:r>
      <w:r>
        <w:t xml:space="preserve"> </w:t>
      </w:r>
      <w:r w:rsidRPr="00660D69">
        <w:t>have</w:t>
      </w:r>
      <w:r>
        <w:t xml:space="preserve"> </w:t>
      </w:r>
      <w:r w:rsidRPr="00660D69">
        <w:t>the</w:t>
      </w:r>
      <w:r>
        <w:t xml:space="preserve"> </w:t>
      </w:r>
      <w:r w:rsidRPr="00660D69">
        <w:t>opportunity</w:t>
      </w:r>
      <w:r>
        <w:t xml:space="preserve"> </w:t>
      </w:r>
      <w:r w:rsidRPr="00660D69">
        <w:t>to</w:t>
      </w:r>
      <w:r>
        <w:t xml:space="preserve"> </w:t>
      </w:r>
      <w:r w:rsidRPr="00660D69">
        <w:t>meet</w:t>
      </w:r>
      <w:r>
        <w:t xml:space="preserve"> </w:t>
      </w:r>
      <w:r w:rsidRPr="00660D69">
        <w:t>with</w:t>
      </w:r>
      <w:r>
        <w:t xml:space="preserve"> </w:t>
      </w:r>
      <w:r w:rsidRPr="00660D69">
        <w:t>procurement</w:t>
      </w:r>
      <w:r>
        <w:t xml:space="preserve"> </w:t>
      </w:r>
      <w:r w:rsidRPr="00660D69">
        <w:t>officials</w:t>
      </w:r>
      <w:r>
        <w:t xml:space="preserve"> </w:t>
      </w:r>
      <w:r w:rsidRPr="00660D69">
        <w:t>from</w:t>
      </w:r>
      <w:r>
        <w:t xml:space="preserve"> </w:t>
      </w:r>
      <w:r w:rsidRPr="00660D69">
        <w:t>the</w:t>
      </w:r>
      <w:r>
        <w:t xml:space="preserve"> </w:t>
      </w:r>
      <w:r w:rsidRPr="00660D69">
        <w:t>Department</w:t>
      </w:r>
      <w:r>
        <w:t xml:space="preserve"> </w:t>
      </w:r>
      <w:r w:rsidRPr="00660D69">
        <w:t>of</w:t>
      </w:r>
      <w:r>
        <w:t xml:space="preserve"> </w:t>
      </w:r>
      <w:r w:rsidRPr="00660D69">
        <w:t>Veterans</w:t>
      </w:r>
      <w:r>
        <w:t xml:space="preserve"> </w:t>
      </w:r>
      <w:r w:rsidRPr="00660D69">
        <w:t>Affairs</w:t>
      </w:r>
      <w:r>
        <w:t xml:space="preserve"> </w:t>
      </w:r>
      <w:r w:rsidRPr="00660D69">
        <w:t>(VA),</w:t>
      </w:r>
      <w:r>
        <w:t xml:space="preserve"> </w:t>
      </w:r>
      <w:r w:rsidRPr="00660D69">
        <w:t>other</w:t>
      </w:r>
      <w:r>
        <w:t xml:space="preserve"> </w:t>
      </w:r>
      <w:r w:rsidRPr="00660D69">
        <w:t>federal</w:t>
      </w:r>
      <w:r>
        <w:t xml:space="preserve"> </w:t>
      </w:r>
      <w:r w:rsidRPr="00660D69">
        <w:t>agencies,</w:t>
      </w:r>
      <w:r>
        <w:t xml:space="preserve"> </w:t>
      </w:r>
      <w:r w:rsidRPr="00660D69">
        <w:t>state</w:t>
      </w:r>
      <w:r>
        <w:t xml:space="preserve"> </w:t>
      </w:r>
      <w:r w:rsidRPr="00660D69">
        <w:t>governments</w:t>
      </w:r>
      <w:r>
        <w:t xml:space="preserve"> </w:t>
      </w:r>
      <w:r w:rsidRPr="00660D69">
        <w:t>and</w:t>
      </w:r>
      <w:r>
        <w:t xml:space="preserve"> </w:t>
      </w:r>
      <w:r w:rsidRPr="00660D69">
        <w:t>private-sector</w:t>
      </w:r>
      <w:r>
        <w:t xml:space="preserve"> </w:t>
      </w:r>
      <w:r w:rsidRPr="00660D69">
        <w:t>firms</w:t>
      </w:r>
      <w:r>
        <w:t xml:space="preserve"> </w:t>
      </w:r>
      <w:r w:rsidRPr="00660D69">
        <w:t>with</w:t>
      </w:r>
      <w:r>
        <w:t xml:space="preserve"> </w:t>
      </w:r>
      <w:r w:rsidRPr="00660D69">
        <w:t>procurement</w:t>
      </w:r>
      <w:r>
        <w:t xml:space="preserve"> </w:t>
      </w:r>
      <w:r w:rsidRPr="00660D69">
        <w:t>needs.</w:t>
      </w:r>
    </w:p>
    <w:p w14:paraId="40542D24" w14:textId="77777777" w:rsidR="003B4522" w:rsidRPr="002133CD" w:rsidRDefault="00FB0442" w:rsidP="002133CD">
      <w:pPr>
        <w:pStyle w:val="Heading2"/>
      </w:pPr>
      <w:hyperlink r:id="rId590" w:history="1">
        <w:bookmarkStart w:id="1018" w:name="_Toc66718617"/>
        <w:bookmarkStart w:id="1019" w:name="_Toc69814042"/>
        <w:bookmarkStart w:id="1020" w:name="_Toc80544004"/>
        <w:r w:rsidR="003B4522" w:rsidRPr="002133CD">
          <w:rPr>
            <w:rStyle w:val="Hyperlink"/>
            <w:color w:val="auto"/>
            <w:u w:val="none"/>
          </w:rPr>
          <w:t>U.S. Veterans Business Alliance</w:t>
        </w:r>
        <w:bookmarkEnd w:id="1018"/>
        <w:bookmarkEnd w:id="1019"/>
        <w:bookmarkEnd w:id="1020"/>
      </w:hyperlink>
    </w:p>
    <w:p w14:paraId="78549E0F" w14:textId="77777777" w:rsidR="003B4522" w:rsidRPr="00660D69" w:rsidRDefault="003B4522" w:rsidP="003B4522">
      <w:r w:rsidRPr="00660D69">
        <w:rPr>
          <w:b/>
        </w:rPr>
        <w:t>USVBA</w:t>
      </w:r>
      <w:r>
        <w:t xml:space="preserve"> </w:t>
      </w:r>
      <w:r w:rsidRPr="00660D69">
        <w:t>also</w:t>
      </w:r>
      <w:r>
        <w:t xml:space="preserve"> </w:t>
      </w:r>
      <w:r w:rsidRPr="00660D69">
        <w:t>hosts</w:t>
      </w:r>
      <w:r>
        <w:t xml:space="preserve"> </w:t>
      </w:r>
      <w:r w:rsidRPr="00660D69">
        <w:t>a</w:t>
      </w:r>
      <w:r>
        <w:t xml:space="preserve"> </w:t>
      </w:r>
      <w:r w:rsidRPr="00660D69">
        <w:t>range</w:t>
      </w:r>
      <w:r>
        <w:t xml:space="preserve"> </w:t>
      </w:r>
      <w:r w:rsidRPr="00660D69">
        <w:t>of</w:t>
      </w:r>
      <w:r>
        <w:t xml:space="preserve"> </w:t>
      </w:r>
      <w:r w:rsidRPr="00660D69">
        <w:t>events</w:t>
      </w:r>
      <w:r>
        <w:t xml:space="preserve"> </w:t>
      </w:r>
      <w:r w:rsidRPr="00660D69">
        <w:t>where</w:t>
      </w:r>
      <w:r>
        <w:t xml:space="preserve"> </w:t>
      </w:r>
      <w:r w:rsidRPr="00660D69">
        <w:t>SDVOSBs</w:t>
      </w:r>
      <w:r>
        <w:t xml:space="preserve"> </w:t>
      </w:r>
      <w:r w:rsidRPr="00660D69">
        <w:t>can</w:t>
      </w:r>
      <w:r>
        <w:t xml:space="preserve"> </w:t>
      </w:r>
      <w:r w:rsidRPr="00660D69">
        <w:t>network</w:t>
      </w:r>
      <w:r>
        <w:t xml:space="preserve"> </w:t>
      </w:r>
      <w:r w:rsidRPr="00660D69">
        <w:t>with</w:t>
      </w:r>
      <w:r>
        <w:t xml:space="preserve"> </w:t>
      </w:r>
      <w:r w:rsidRPr="00660D69">
        <w:t>government</w:t>
      </w:r>
      <w:r>
        <w:t xml:space="preserve"> </w:t>
      </w:r>
      <w:r w:rsidRPr="00660D69">
        <w:t>contracting</w:t>
      </w:r>
      <w:r>
        <w:t xml:space="preserve"> </w:t>
      </w:r>
      <w:r w:rsidRPr="00660D69">
        <w:t>officials</w:t>
      </w:r>
      <w:r>
        <w:t xml:space="preserve"> </w:t>
      </w:r>
      <w:r w:rsidRPr="00660D69">
        <w:t>and</w:t>
      </w:r>
      <w:r>
        <w:t xml:space="preserve"> </w:t>
      </w:r>
      <w:r w:rsidRPr="00660D69">
        <w:t>access</w:t>
      </w:r>
      <w:r>
        <w:t xml:space="preserve"> </w:t>
      </w:r>
      <w:r w:rsidRPr="00660D69">
        <w:t>business</w:t>
      </w:r>
      <w:r>
        <w:t xml:space="preserve"> </w:t>
      </w:r>
      <w:r w:rsidRPr="00660D69">
        <w:t>matchmaking</w:t>
      </w:r>
      <w:r>
        <w:t xml:space="preserve"> </w:t>
      </w:r>
      <w:r w:rsidRPr="00660D69">
        <w:t>opportunities.</w:t>
      </w:r>
    </w:p>
    <w:p w14:paraId="61409970" w14:textId="77777777" w:rsidR="003B4522" w:rsidRPr="00660D69" w:rsidRDefault="003B4522" w:rsidP="003B4522">
      <w:pPr>
        <w:pStyle w:val="Heading1"/>
      </w:pPr>
      <w:bookmarkStart w:id="1021" w:name="_Toc69736894"/>
      <w:bookmarkStart w:id="1022" w:name="_Toc69814043"/>
      <w:bookmarkStart w:id="1023" w:name="_Toc80544005"/>
      <w:r w:rsidRPr="00660D69">
        <w:t>LENDING</w:t>
      </w:r>
      <w:r>
        <w:t xml:space="preserve"> </w:t>
      </w:r>
      <w:r w:rsidRPr="00660D69">
        <w:t>RESOURCES</w:t>
      </w:r>
      <w:r>
        <w:t xml:space="preserve"> </w:t>
      </w:r>
      <w:r w:rsidRPr="00660D69">
        <w:t>FOR</w:t>
      </w:r>
      <w:r>
        <w:t xml:space="preserve"> </w:t>
      </w:r>
      <w:r w:rsidRPr="00660D69">
        <w:t>VETERANS</w:t>
      </w:r>
      <w:bookmarkEnd w:id="1021"/>
      <w:bookmarkEnd w:id="1022"/>
      <w:bookmarkEnd w:id="1023"/>
    </w:p>
    <w:p w14:paraId="064B3E6C" w14:textId="77777777" w:rsidR="003B4522" w:rsidRPr="002133CD" w:rsidRDefault="00FB0442" w:rsidP="00AD21DE">
      <w:pPr>
        <w:pStyle w:val="Heading2"/>
        <w:spacing w:before="120"/>
      </w:pPr>
      <w:hyperlink r:id="rId591" w:tgtFrame="_blank" w:history="1">
        <w:bookmarkStart w:id="1024" w:name="_Toc66718618"/>
        <w:bookmarkStart w:id="1025" w:name="_Toc69814044"/>
        <w:bookmarkStart w:id="1026" w:name="_Toc80544006"/>
        <w:r w:rsidR="003B4522" w:rsidRPr="002133CD">
          <w:rPr>
            <w:rStyle w:val="Hyperlink"/>
            <w:color w:val="auto"/>
            <w:u w:val="none"/>
          </w:rPr>
          <w:t>Grants.gov</w:t>
        </w:r>
        <w:bookmarkEnd w:id="1024"/>
        <w:bookmarkEnd w:id="1025"/>
        <w:bookmarkEnd w:id="1026"/>
      </w:hyperlink>
    </w:p>
    <w:p w14:paraId="0FA67BD2" w14:textId="77777777" w:rsidR="003B4522" w:rsidRPr="00660D69" w:rsidRDefault="003B4522" w:rsidP="003B4522">
      <w:r w:rsidRPr="00660D69">
        <w:t>Military</w:t>
      </w:r>
      <w:r>
        <w:t xml:space="preserve"> </w:t>
      </w:r>
      <w:r w:rsidRPr="00660D69">
        <w:t>service</w:t>
      </w:r>
      <w:r>
        <w:t xml:space="preserve"> </w:t>
      </w:r>
      <w:r w:rsidRPr="00660D69">
        <w:t>personnel</w:t>
      </w:r>
      <w:r>
        <w:t xml:space="preserve"> </w:t>
      </w:r>
      <w:r w:rsidRPr="00660D69">
        <w:t>and</w:t>
      </w:r>
      <w:r>
        <w:t xml:space="preserve"> </w:t>
      </w:r>
      <w:r w:rsidRPr="00660D69">
        <w:t>their</w:t>
      </w:r>
      <w:r>
        <w:t xml:space="preserve"> </w:t>
      </w:r>
      <w:r w:rsidRPr="00660D69">
        <w:t>spouses</w:t>
      </w:r>
      <w:r>
        <w:t xml:space="preserve"> </w:t>
      </w:r>
      <w:r w:rsidRPr="00660D69">
        <w:t>can</w:t>
      </w:r>
      <w:r>
        <w:t xml:space="preserve"> </w:t>
      </w:r>
      <w:r w:rsidRPr="00660D69">
        <w:t>use</w:t>
      </w:r>
      <w:r>
        <w:t xml:space="preserve"> </w:t>
      </w:r>
      <w:r w:rsidRPr="00660D69">
        <w:t>this</w:t>
      </w:r>
      <w:r>
        <w:t xml:space="preserve"> </w:t>
      </w:r>
      <w:r w:rsidRPr="00660D69">
        <w:t>government</w:t>
      </w:r>
      <w:r>
        <w:t xml:space="preserve"> </w:t>
      </w:r>
      <w:r w:rsidRPr="00660D69">
        <w:t>search</w:t>
      </w:r>
      <w:r>
        <w:t xml:space="preserve"> </w:t>
      </w:r>
      <w:r w:rsidRPr="00660D69">
        <w:t>engine</w:t>
      </w:r>
      <w:r>
        <w:t xml:space="preserve"> </w:t>
      </w:r>
      <w:r w:rsidRPr="00660D69">
        <w:t>to</w:t>
      </w:r>
      <w:r>
        <w:t xml:space="preserve"> </w:t>
      </w:r>
      <w:r w:rsidRPr="00660D69">
        <w:t>find</w:t>
      </w:r>
      <w:r>
        <w:t xml:space="preserve"> </w:t>
      </w:r>
      <w:r w:rsidRPr="00660D69">
        <w:t>active</w:t>
      </w:r>
      <w:r>
        <w:t xml:space="preserve"> </w:t>
      </w:r>
      <w:r w:rsidRPr="00660D69">
        <w:t>grant</w:t>
      </w:r>
      <w:r>
        <w:t xml:space="preserve"> </w:t>
      </w:r>
      <w:r w:rsidRPr="00660D69">
        <w:t>opportunities.</w:t>
      </w:r>
      <w:r>
        <w:t xml:space="preserve"> </w:t>
      </w:r>
      <w:r w:rsidRPr="00660D69">
        <w:t>Some</w:t>
      </w:r>
      <w:r>
        <w:t xml:space="preserve"> </w:t>
      </w:r>
      <w:r w:rsidRPr="00660D69">
        <w:t>of</w:t>
      </w:r>
      <w:r>
        <w:t xml:space="preserve"> </w:t>
      </w:r>
      <w:r w:rsidRPr="00660D69">
        <w:t>them</w:t>
      </w:r>
      <w:r>
        <w:t xml:space="preserve"> </w:t>
      </w:r>
      <w:r w:rsidRPr="00660D69">
        <w:t>apply</w:t>
      </w:r>
      <w:r>
        <w:t xml:space="preserve"> </w:t>
      </w:r>
      <w:r w:rsidRPr="00660D69">
        <w:t>to</w:t>
      </w:r>
      <w:r>
        <w:t xml:space="preserve"> </w:t>
      </w:r>
      <w:r w:rsidRPr="00660D69">
        <w:t>small</w:t>
      </w:r>
      <w:r>
        <w:t xml:space="preserve"> </w:t>
      </w:r>
      <w:r w:rsidRPr="00660D69">
        <w:t>business</w:t>
      </w:r>
      <w:r>
        <w:t xml:space="preserve"> </w:t>
      </w:r>
      <w:r w:rsidRPr="00660D69">
        <w:t>development,</w:t>
      </w:r>
      <w:r>
        <w:t xml:space="preserve"> </w:t>
      </w:r>
      <w:r w:rsidRPr="00660D69">
        <w:t>while</w:t>
      </w:r>
      <w:r>
        <w:t xml:space="preserve"> </w:t>
      </w:r>
      <w:r w:rsidRPr="00660D69">
        <w:t>other</w:t>
      </w:r>
      <w:r>
        <w:t xml:space="preserve"> </w:t>
      </w:r>
      <w:r w:rsidRPr="00660D69">
        <w:t>may</w:t>
      </w:r>
      <w:r>
        <w:t xml:space="preserve"> </w:t>
      </w:r>
      <w:r w:rsidRPr="00660D69">
        <w:t>be</w:t>
      </w:r>
      <w:r>
        <w:t xml:space="preserve"> </w:t>
      </w:r>
      <w:r w:rsidRPr="00660D69">
        <w:t>related</w:t>
      </w:r>
      <w:r>
        <w:t xml:space="preserve"> </w:t>
      </w:r>
      <w:r w:rsidRPr="00660D69">
        <w:t>to</w:t>
      </w:r>
      <w:r>
        <w:t xml:space="preserve"> </w:t>
      </w:r>
      <w:r w:rsidRPr="00660D69">
        <w:t>continuing</w:t>
      </w:r>
      <w:r>
        <w:t xml:space="preserve"> </w:t>
      </w:r>
      <w:r w:rsidRPr="00660D69">
        <w:t>education,</w:t>
      </w:r>
      <w:r>
        <w:t xml:space="preserve"> </w:t>
      </w:r>
      <w:r w:rsidRPr="00660D69">
        <w:t>home</w:t>
      </w:r>
      <w:r>
        <w:t xml:space="preserve"> </w:t>
      </w:r>
      <w:r w:rsidRPr="00660D69">
        <w:t>construction</w:t>
      </w:r>
      <w:r>
        <w:t xml:space="preserve"> </w:t>
      </w:r>
      <w:r w:rsidRPr="00660D69">
        <w:t>and</w:t>
      </w:r>
      <w:r>
        <w:t xml:space="preserve"> </w:t>
      </w:r>
      <w:r w:rsidRPr="00660D69">
        <w:t>research</w:t>
      </w:r>
      <w:r>
        <w:t xml:space="preserve"> </w:t>
      </w:r>
      <w:r w:rsidRPr="00660D69">
        <w:t>programs.</w:t>
      </w:r>
    </w:p>
    <w:p w14:paraId="00E8DED1" w14:textId="77777777" w:rsidR="003B4522" w:rsidRPr="002133CD" w:rsidRDefault="00FB0442" w:rsidP="002133CD">
      <w:pPr>
        <w:pStyle w:val="Heading2"/>
      </w:pPr>
      <w:hyperlink r:id="rId592" w:tgtFrame="_blank" w:history="1">
        <w:bookmarkStart w:id="1027" w:name="_Toc66718619"/>
        <w:bookmarkStart w:id="1028" w:name="_Toc69814045"/>
        <w:bookmarkStart w:id="1029" w:name="_Toc80544007"/>
        <w:proofErr w:type="spellStart"/>
        <w:r w:rsidR="003B4522" w:rsidRPr="002133CD">
          <w:rPr>
            <w:rStyle w:val="Hyperlink"/>
            <w:color w:val="auto"/>
            <w:u w:val="none"/>
          </w:rPr>
          <w:t>StreetShares</w:t>
        </w:r>
        <w:bookmarkEnd w:id="1027"/>
        <w:bookmarkEnd w:id="1028"/>
        <w:bookmarkEnd w:id="1029"/>
        <w:proofErr w:type="spellEnd"/>
      </w:hyperlink>
    </w:p>
    <w:p w14:paraId="00B89BE5" w14:textId="77777777" w:rsidR="003B4522" w:rsidRPr="00660D69" w:rsidRDefault="003B4522" w:rsidP="003B4522">
      <w:r w:rsidRPr="00660D69">
        <w:t>Looking</w:t>
      </w:r>
      <w:r>
        <w:t xml:space="preserve"> </w:t>
      </w:r>
      <w:r w:rsidRPr="00660D69">
        <w:t>for</w:t>
      </w:r>
      <w:r>
        <w:t xml:space="preserve"> </w:t>
      </w:r>
      <w:r w:rsidRPr="00660D69">
        <w:t>a</w:t>
      </w:r>
      <w:r>
        <w:t xml:space="preserve"> </w:t>
      </w:r>
      <w:r w:rsidRPr="00660D69">
        <w:t>financial</w:t>
      </w:r>
      <w:r>
        <w:t xml:space="preserve"> </w:t>
      </w:r>
      <w:r w:rsidRPr="00660D69">
        <w:t>backer?</w:t>
      </w:r>
      <w:r>
        <w:t xml:space="preserve"> </w:t>
      </w:r>
      <w:proofErr w:type="spellStart"/>
      <w:r w:rsidRPr="00660D69">
        <w:t>StreetShares</w:t>
      </w:r>
      <w:proofErr w:type="spellEnd"/>
      <w:r>
        <w:t xml:space="preserve"> </w:t>
      </w:r>
      <w:r w:rsidRPr="00660D69">
        <w:t>may</w:t>
      </w:r>
      <w:r>
        <w:t xml:space="preserve"> </w:t>
      </w:r>
      <w:r w:rsidRPr="00660D69">
        <w:t>be</w:t>
      </w:r>
      <w:r>
        <w:t xml:space="preserve"> </w:t>
      </w:r>
      <w:r w:rsidRPr="00660D69">
        <w:t>able</w:t>
      </w:r>
      <w:r>
        <w:t xml:space="preserve"> </w:t>
      </w:r>
      <w:r w:rsidRPr="00660D69">
        <w:t>to</w:t>
      </w:r>
      <w:r>
        <w:t xml:space="preserve"> </w:t>
      </w:r>
      <w:r w:rsidRPr="00660D69">
        <w:t>help.</w:t>
      </w:r>
      <w:r>
        <w:t xml:space="preserve"> </w:t>
      </w:r>
      <w:r w:rsidRPr="00660D69">
        <w:t>This</w:t>
      </w:r>
      <w:r>
        <w:t xml:space="preserve"> </w:t>
      </w:r>
      <w:r w:rsidRPr="00660D69">
        <w:t>unique</w:t>
      </w:r>
      <w:r>
        <w:t xml:space="preserve"> </w:t>
      </w:r>
      <w:r w:rsidRPr="00660D69">
        <w:t>veteran-owned</w:t>
      </w:r>
      <w:r>
        <w:t xml:space="preserve"> </w:t>
      </w:r>
      <w:r w:rsidRPr="00660D69">
        <w:t>platform</w:t>
      </w:r>
      <w:r>
        <w:t xml:space="preserve"> </w:t>
      </w:r>
      <w:r w:rsidRPr="00660D69">
        <w:t>puts</w:t>
      </w:r>
      <w:r>
        <w:t xml:space="preserve"> </w:t>
      </w:r>
      <w:r w:rsidRPr="00660D69">
        <w:t>veteran</w:t>
      </w:r>
      <w:r>
        <w:t xml:space="preserve"> </w:t>
      </w:r>
      <w:r w:rsidRPr="00660D69">
        <w:t>business</w:t>
      </w:r>
      <w:r>
        <w:t xml:space="preserve"> </w:t>
      </w:r>
      <w:r w:rsidRPr="00660D69">
        <w:t>owners</w:t>
      </w:r>
      <w:r>
        <w:t xml:space="preserve"> </w:t>
      </w:r>
      <w:r w:rsidRPr="00660D69">
        <w:t>in</w:t>
      </w:r>
      <w:r>
        <w:t xml:space="preserve"> </w:t>
      </w:r>
      <w:r w:rsidRPr="00660D69">
        <w:t>touch</w:t>
      </w:r>
      <w:r>
        <w:t xml:space="preserve"> </w:t>
      </w:r>
      <w:r w:rsidRPr="00660D69">
        <w:t>with</w:t>
      </w:r>
      <w:r>
        <w:t xml:space="preserve"> </w:t>
      </w:r>
      <w:r w:rsidRPr="00660D69">
        <w:t>investors</w:t>
      </w:r>
      <w:r>
        <w:t xml:space="preserve"> </w:t>
      </w:r>
      <w:r w:rsidRPr="00660D69">
        <w:t>interested</w:t>
      </w:r>
      <w:r>
        <w:t xml:space="preserve"> </w:t>
      </w:r>
      <w:r w:rsidRPr="00660D69">
        <w:t>in</w:t>
      </w:r>
      <w:r>
        <w:t xml:space="preserve"> </w:t>
      </w:r>
      <w:r w:rsidRPr="00660D69">
        <w:t>backing</w:t>
      </w:r>
      <w:r>
        <w:t xml:space="preserve"> </w:t>
      </w:r>
      <w:r w:rsidRPr="00660D69">
        <w:t>businesses</w:t>
      </w:r>
      <w:r>
        <w:t xml:space="preserve"> </w:t>
      </w:r>
      <w:r w:rsidRPr="00660D69">
        <w:t>that</w:t>
      </w:r>
      <w:r>
        <w:t xml:space="preserve"> </w:t>
      </w:r>
      <w:r w:rsidRPr="00660D69">
        <w:t>will</w:t>
      </w:r>
      <w:r>
        <w:t xml:space="preserve"> </w:t>
      </w:r>
      <w:r w:rsidRPr="00660D69">
        <w:t>offer</w:t>
      </w:r>
      <w:r>
        <w:t xml:space="preserve"> </w:t>
      </w:r>
      <w:r w:rsidRPr="00660D69">
        <w:t>social</w:t>
      </w:r>
      <w:r>
        <w:t xml:space="preserve"> </w:t>
      </w:r>
      <w:r w:rsidRPr="00660D69">
        <w:t>and</w:t>
      </w:r>
      <w:r>
        <w:t xml:space="preserve"> </w:t>
      </w:r>
      <w:r w:rsidRPr="00660D69">
        <w:t>financial</w:t>
      </w:r>
      <w:r>
        <w:t xml:space="preserve"> </w:t>
      </w:r>
      <w:r w:rsidRPr="00660D69">
        <w:t>returns.</w:t>
      </w:r>
      <w:r>
        <w:t xml:space="preserve"> </w:t>
      </w:r>
      <w:proofErr w:type="spellStart"/>
      <w:r w:rsidRPr="00660D69">
        <w:t>StreetShares</w:t>
      </w:r>
      <w:proofErr w:type="spellEnd"/>
      <w:r>
        <w:t xml:space="preserve"> </w:t>
      </w:r>
      <w:r w:rsidRPr="00660D69">
        <w:t>offers</w:t>
      </w:r>
      <w:r>
        <w:t xml:space="preserve"> </w:t>
      </w:r>
      <w:r w:rsidRPr="00660D69">
        <w:t>three</w:t>
      </w:r>
      <w:r>
        <w:t xml:space="preserve"> </w:t>
      </w:r>
      <w:r w:rsidRPr="00660D69">
        <w:t>convenient</w:t>
      </w:r>
      <w:r>
        <w:t xml:space="preserve"> </w:t>
      </w:r>
      <w:r w:rsidRPr="00660D69">
        <w:t>financing</w:t>
      </w:r>
      <w:r>
        <w:t xml:space="preserve"> </w:t>
      </w:r>
      <w:r w:rsidRPr="00660D69">
        <w:t>options,</w:t>
      </w:r>
      <w:r>
        <w:t xml:space="preserve"> </w:t>
      </w:r>
      <w:r w:rsidRPr="00660D69">
        <w:t>making</w:t>
      </w:r>
      <w:r>
        <w:t xml:space="preserve"> </w:t>
      </w:r>
      <w:r w:rsidRPr="00660D69">
        <w:t>it</w:t>
      </w:r>
      <w:r>
        <w:t xml:space="preserve"> </w:t>
      </w:r>
      <w:r w:rsidRPr="00660D69">
        <w:t>easy</w:t>
      </w:r>
      <w:r>
        <w:t xml:space="preserve"> </w:t>
      </w:r>
      <w:r w:rsidRPr="00660D69">
        <w:t>for</w:t>
      </w:r>
      <w:r>
        <w:t xml:space="preserve"> </w:t>
      </w:r>
      <w:r w:rsidRPr="00660D69">
        <w:t>entrepreneurs</w:t>
      </w:r>
      <w:r>
        <w:t xml:space="preserve"> </w:t>
      </w:r>
      <w:r w:rsidRPr="00660D69">
        <w:t>to</w:t>
      </w:r>
      <w:r>
        <w:t xml:space="preserve"> </w:t>
      </w:r>
      <w:r w:rsidRPr="00660D69">
        <w:t>find</w:t>
      </w:r>
      <w:r>
        <w:t xml:space="preserve"> </w:t>
      </w:r>
      <w:r w:rsidRPr="00660D69">
        <w:t>the</w:t>
      </w:r>
      <w:r>
        <w:t xml:space="preserve"> </w:t>
      </w:r>
      <w:r w:rsidRPr="00660D69">
        <w:t>right</w:t>
      </w:r>
      <w:r>
        <w:t xml:space="preserve"> </w:t>
      </w:r>
      <w:r w:rsidRPr="00660D69">
        <w:t>fit</w:t>
      </w:r>
      <w:r>
        <w:t xml:space="preserve"> </w:t>
      </w:r>
      <w:r w:rsidRPr="00660D69">
        <w:t>for</w:t>
      </w:r>
      <w:r>
        <w:t xml:space="preserve"> </w:t>
      </w:r>
      <w:r w:rsidRPr="00660D69">
        <w:t>their</w:t>
      </w:r>
      <w:r>
        <w:t xml:space="preserve"> </w:t>
      </w:r>
      <w:r w:rsidRPr="00660D69">
        <w:t>new</w:t>
      </w:r>
      <w:r>
        <w:t xml:space="preserve"> </w:t>
      </w:r>
      <w:r w:rsidRPr="00660D69">
        <w:t>business.</w:t>
      </w:r>
    </w:p>
    <w:p w14:paraId="45415ADD" w14:textId="77777777" w:rsidR="002133CD" w:rsidRPr="002133CD" w:rsidRDefault="00FB0442" w:rsidP="002133CD">
      <w:pPr>
        <w:pStyle w:val="Heading2"/>
      </w:pPr>
      <w:hyperlink r:id="rId593" w:tgtFrame="_blank" w:history="1">
        <w:bookmarkStart w:id="1030" w:name="_Toc66718622"/>
        <w:bookmarkStart w:id="1031" w:name="_Toc69814048"/>
        <w:bookmarkStart w:id="1032" w:name="_Toc80544008"/>
        <w:r w:rsidR="002133CD" w:rsidRPr="002133CD">
          <w:rPr>
            <w:rStyle w:val="Hyperlink"/>
            <w:color w:val="auto"/>
            <w:u w:val="none"/>
          </w:rPr>
          <w:t>The Veterans’ Opportunity Fund</w:t>
        </w:r>
        <w:bookmarkEnd w:id="1030"/>
        <w:bookmarkEnd w:id="1031"/>
        <w:bookmarkEnd w:id="1032"/>
      </w:hyperlink>
    </w:p>
    <w:p w14:paraId="774797E0" w14:textId="77777777" w:rsidR="002133CD" w:rsidRPr="00660D69" w:rsidRDefault="002133CD" w:rsidP="003B4522">
      <w:r w:rsidRPr="00660D69">
        <w:t>This</w:t>
      </w:r>
      <w:r>
        <w:t xml:space="preserve"> </w:t>
      </w:r>
      <w:r w:rsidRPr="00660D69">
        <w:t>venture</w:t>
      </w:r>
      <w:r>
        <w:t xml:space="preserve"> </w:t>
      </w:r>
      <w:r w:rsidRPr="00660D69">
        <w:t>capital</w:t>
      </w:r>
      <w:r>
        <w:t xml:space="preserve"> </w:t>
      </w:r>
      <w:r w:rsidRPr="00660D69">
        <w:t>fund</w:t>
      </w:r>
      <w:r>
        <w:t xml:space="preserve"> </w:t>
      </w:r>
      <w:r w:rsidRPr="00660D69">
        <w:t>was</w:t>
      </w:r>
      <w:r>
        <w:t xml:space="preserve"> </w:t>
      </w:r>
      <w:r w:rsidRPr="00660D69">
        <w:t>created</w:t>
      </w:r>
      <w:r>
        <w:t xml:space="preserve"> </w:t>
      </w:r>
      <w:r w:rsidRPr="00660D69">
        <w:t>specifically</w:t>
      </w:r>
      <w:r>
        <w:t xml:space="preserve"> </w:t>
      </w:r>
      <w:r w:rsidRPr="00660D69">
        <w:t>to</w:t>
      </w:r>
      <w:r>
        <w:t xml:space="preserve"> </w:t>
      </w:r>
      <w:r w:rsidRPr="00660D69">
        <w:t>help</w:t>
      </w:r>
      <w:r>
        <w:t xml:space="preserve"> </w:t>
      </w:r>
      <w:r w:rsidRPr="00660D69">
        <w:t>entrepreneurial</w:t>
      </w:r>
      <w:r>
        <w:t xml:space="preserve"> </w:t>
      </w:r>
      <w:r w:rsidRPr="00660D69">
        <w:t>vets</w:t>
      </w:r>
      <w:r>
        <w:t xml:space="preserve"> </w:t>
      </w:r>
      <w:r w:rsidRPr="00660D69">
        <w:t>on</w:t>
      </w:r>
      <w:r>
        <w:t xml:space="preserve"> </w:t>
      </w:r>
      <w:r w:rsidRPr="00660D69">
        <w:t>the</w:t>
      </w:r>
      <w:r>
        <w:t xml:space="preserve"> </w:t>
      </w:r>
      <w:r w:rsidRPr="00660D69">
        <w:t>East</w:t>
      </w:r>
      <w:r>
        <w:t xml:space="preserve"> </w:t>
      </w:r>
      <w:r w:rsidRPr="00660D69">
        <w:t>Coast</w:t>
      </w:r>
      <w:r>
        <w:t xml:space="preserve"> </w:t>
      </w:r>
      <w:r w:rsidRPr="00660D69">
        <w:t>start</w:t>
      </w:r>
      <w:r>
        <w:t xml:space="preserve"> </w:t>
      </w:r>
      <w:r w:rsidRPr="00660D69">
        <w:t>and</w:t>
      </w:r>
      <w:r>
        <w:t xml:space="preserve"> </w:t>
      </w:r>
      <w:r w:rsidRPr="00660D69">
        <w:t>develop</w:t>
      </w:r>
      <w:r>
        <w:t xml:space="preserve"> </w:t>
      </w:r>
      <w:r w:rsidRPr="00660D69">
        <w:t>high-growth</w:t>
      </w:r>
      <w:r>
        <w:t xml:space="preserve"> </w:t>
      </w:r>
      <w:r w:rsidRPr="00660D69">
        <w:t>businesses.</w:t>
      </w:r>
      <w:r>
        <w:t xml:space="preserve"> </w:t>
      </w:r>
      <w:r w:rsidRPr="00660D69">
        <w:t>The</w:t>
      </w:r>
      <w:r>
        <w:t xml:space="preserve"> </w:t>
      </w:r>
      <w:r w:rsidRPr="00660D69">
        <w:t>fund</w:t>
      </w:r>
      <w:r>
        <w:t xml:space="preserve"> </w:t>
      </w:r>
      <w:r w:rsidRPr="00660D69">
        <w:t>invests</w:t>
      </w:r>
      <w:r>
        <w:t xml:space="preserve"> </w:t>
      </w:r>
      <w:r w:rsidRPr="00660D69">
        <w:t>up</w:t>
      </w:r>
      <w:r>
        <w:t xml:space="preserve"> </w:t>
      </w:r>
      <w:r w:rsidRPr="00660D69">
        <w:t>to</w:t>
      </w:r>
      <w:r>
        <w:t xml:space="preserve"> </w:t>
      </w:r>
      <w:r w:rsidRPr="00660D69">
        <w:t>$3</w:t>
      </w:r>
      <w:r>
        <w:t xml:space="preserve"> </w:t>
      </w:r>
      <w:r w:rsidRPr="00660D69">
        <w:t>million</w:t>
      </w:r>
      <w:r>
        <w:t xml:space="preserve"> </w:t>
      </w:r>
      <w:r w:rsidRPr="00660D69">
        <w:t>in</w:t>
      </w:r>
      <w:r>
        <w:t xml:space="preserve"> </w:t>
      </w:r>
      <w:r w:rsidRPr="00660D69">
        <w:t>new</w:t>
      </w:r>
      <w:r>
        <w:t xml:space="preserve"> </w:t>
      </w:r>
      <w:r w:rsidRPr="00660D69">
        <w:t>companies,</w:t>
      </w:r>
      <w:r>
        <w:t xml:space="preserve"> </w:t>
      </w:r>
      <w:r w:rsidRPr="00660D69">
        <w:t>and</w:t>
      </w:r>
      <w:r>
        <w:t xml:space="preserve"> </w:t>
      </w:r>
      <w:r w:rsidRPr="00660D69">
        <w:t>has</w:t>
      </w:r>
      <w:r>
        <w:t xml:space="preserve"> </w:t>
      </w:r>
      <w:r w:rsidRPr="00660D69">
        <w:t>already</w:t>
      </w:r>
      <w:r>
        <w:t xml:space="preserve"> </w:t>
      </w:r>
      <w:r w:rsidRPr="00660D69">
        <w:t>invested</w:t>
      </w:r>
      <w:r>
        <w:t xml:space="preserve"> </w:t>
      </w:r>
      <w:r w:rsidRPr="00660D69">
        <w:t>in</w:t>
      </w:r>
      <w:r>
        <w:t xml:space="preserve"> </w:t>
      </w:r>
      <w:r w:rsidRPr="00660D69">
        <w:t>nine</w:t>
      </w:r>
      <w:r>
        <w:t xml:space="preserve"> </w:t>
      </w:r>
      <w:r w:rsidRPr="00660D69">
        <w:t>high-growth</w:t>
      </w:r>
      <w:r>
        <w:t xml:space="preserve"> </w:t>
      </w:r>
      <w:r w:rsidRPr="00660D69">
        <w:t>business</w:t>
      </w:r>
      <w:r>
        <w:t xml:space="preserve"> </w:t>
      </w:r>
      <w:r w:rsidRPr="00660D69">
        <w:t>opportunities.</w:t>
      </w:r>
    </w:p>
    <w:p w14:paraId="109A57D3" w14:textId="77777777" w:rsidR="002133CD" w:rsidRPr="002133CD" w:rsidRDefault="00FB0442" w:rsidP="002133CD">
      <w:pPr>
        <w:pStyle w:val="Heading2"/>
      </w:pPr>
      <w:hyperlink r:id="rId594" w:tgtFrame="_blank" w:history="1">
        <w:bookmarkStart w:id="1033" w:name="_Toc66718621"/>
        <w:bookmarkStart w:id="1034" w:name="_Toc69814047"/>
        <w:bookmarkStart w:id="1035" w:name="_Toc80544009"/>
        <w:r w:rsidR="002133CD" w:rsidRPr="002133CD">
          <w:rPr>
            <w:rStyle w:val="Hyperlink"/>
            <w:color w:val="auto"/>
            <w:u w:val="none"/>
          </w:rPr>
          <w:t>Veteran Entrepreneur Portal</w:t>
        </w:r>
        <w:bookmarkEnd w:id="1033"/>
        <w:bookmarkEnd w:id="1034"/>
        <w:bookmarkEnd w:id="1035"/>
      </w:hyperlink>
    </w:p>
    <w:p w14:paraId="0C27FF6A" w14:textId="77777777" w:rsidR="002133CD" w:rsidRPr="00660D69" w:rsidRDefault="002133CD" w:rsidP="002133CD">
      <w:r w:rsidRPr="00660D69">
        <w:t>Use</w:t>
      </w:r>
      <w:r>
        <w:t xml:space="preserve"> </w:t>
      </w:r>
      <w:r w:rsidRPr="00660D69">
        <w:t>VEP</w:t>
      </w:r>
      <w:r>
        <w:t xml:space="preserve"> </w:t>
      </w:r>
      <w:r w:rsidRPr="00660D69">
        <w:t>to</w:t>
      </w:r>
      <w:r>
        <w:t xml:space="preserve"> </w:t>
      </w:r>
      <w:r w:rsidRPr="00660D69">
        <w:t>find</w:t>
      </w:r>
      <w:r>
        <w:t xml:space="preserve"> </w:t>
      </w:r>
      <w:r w:rsidRPr="00660D69">
        <w:t>federal,</w:t>
      </w:r>
      <w:r>
        <w:t xml:space="preserve"> </w:t>
      </w:r>
      <w:r w:rsidRPr="00660D69">
        <w:t>state</w:t>
      </w:r>
      <w:r>
        <w:t xml:space="preserve"> </w:t>
      </w:r>
      <w:r w:rsidRPr="00660D69">
        <w:t>and</w:t>
      </w:r>
      <w:r>
        <w:t xml:space="preserve"> </w:t>
      </w:r>
      <w:r w:rsidRPr="00660D69">
        <w:t>local</w:t>
      </w:r>
      <w:r>
        <w:t xml:space="preserve"> </w:t>
      </w:r>
      <w:r w:rsidRPr="00660D69">
        <w:t>resources</w:t>
      </w:r>
      <w:r>
        <w:t xml:space="preserve"> </w:t>
      </w:r>
      <w:r w:rsidRPr="00660D69">
        <w:t>for</w:t>
      </w:r>
      <w:r>
        <w:t xml:space="preserve"> </w:t>
      </w:r>
      <w:r w:rsidRPr="00660D69">
        <w:t>starting</w:t>
      </w:r>
      <w:r>
        <w:t xml:space="preserve"> </w:t>
      </w:r>
      <w:r w:rsidRPr="00660D69">
        <w:t>and</w:t>
      </w:r>
      <w:r>
        <w:t xml:space="preserve"> </w:t>
      </w:r>
      <w:r w:rsidRPr="00660D69">
        <w:t>growing</w:t>
      </w:r>
      <w:r>
        <w:t xml:space="preserve"> </w:t>
      </w:r>
      <w:r w:rsidRPr="00660D69">
        <w:t>a</w:t>
      </w:r>
      <w:r>
        <w:t xml:space="preserve"> </w:t>
      </w:r>
      <w:r w:rsidRPr="00660D69">
        <w:t>successful</w:t>
      </w:r>
      <w:r>
        <w:t xml:space="preserve"> </w:t>
      </w:r>
      <w:r w:rsidRPr="00660D69">
        <w:t>veteran-owned</w:t>
      </w:r>
      <w:r>
        <w:t xml:space="preserve"> </w:t>
      </w:r>
      <w:r w:rsidRPr="00660D69">
        <w:t>small</w:t>
      </w:r>
      <w:r>
        <w:t xml:space="preserve"> </w:t>
      </w:r>
      <w:r w:rsidRPr="00660D69">
        <w:t>business.</w:t>
      </w:r>
      <w:r>
        <w:t xml:space="preserve"> </w:t>
      </w:r>
      <w:r w:rsidRPr="00660D69">
        <w:t>VEP</w:t>
      </w:r>
      <w:r>
        <w:t xml:space="preserve"> </w:t>
      </w:r>
      <w:r w:rsidRPr="00660D69">
        <w:t>is</w:t>
      </w:r>
      <w:r>
        <w:t xml:space="preserve"> </w:t>
      </w:r>
      <w:r w:rsidRPr="00660D69">
        <w:t>a</w:t>
      </w:r>
      <w:r>
        <w:t xml:space="preserve"> </w:t>
      </w:r>
      <w:r w:rsidRPr="00660D69">
        <w:t>great</w:t>
      </w:r>
      <w:r>
        <w:t xml:space="preserve"> </w:t>
      </w:r>
      <w:r w:rsidRPr="00660D69">
        <w:t>resource</w:t>
      </w:r>
      <w:r>
        <w:t xml:space="preserve"> </w:t>
      </w:r>
      <w:r w:rsidRPr="00660D69">
        <w:t>for</w:t>
      </w:r>
      <w:r>
        <w:t xml:space="preserve"> </w:t>
      </w:r>
      <w:r w:rsidRPr="00660D69">
        <w:t>learning</w:t>
      </w:r>
      <w:r>
        <w:t xml:space="preserve"> </w:t>
      </w:r>
      <w:r w:rsidRPr="00660D69">
        <w:t>about</w:t>
      </w:r>
      <w:r>
        <w:t xml:space="preserve"> </w:t>
      </w:r>
      <w:r w:rsidRPr="00660D69">
        <w:t>financing</w:t>
      </w:r>
      <w:r>
        <w:t xml:space="preserve"> </w:t>
      </w:r>
      <w:r w:rsidRPr="00660D69">
        <w:t>opportunities,</w:t>
      </w:r>
      <w:r>
        <w:t xml:space="preserve"> </w:t>
      </w:r>
      <w:r w:rsidRPr="00660D69">
        <w:t>training</w:t>
      </w:r>
      <w:r>
        <w:t xml:space="preserve"> </w:t>
      </w:r>
      <w:r w:rsidRPr="00660D69">
        <w:t>programs</w:t>
      </w:r>
      <w:r>
        <w:t xml:space="preserve"> </w:t>
      </w:r>
      <w:r w:rsidRPr="00660D69">
        <w:t>and</w:t>
      </w:r>
      <w:r>
        <w:t xml:space="preserve"> </w:t>
      </w:r>
      <w:r w:rsidRPr="00660D69">
        <w:t>government</w:t>
      </w:r>
      <w:r>
        <w:t xml:space="preserve"> </w:t>
      </w:r>
      <w:r w:rsidRPr="00660D69">
        <w:t>grants</w:t>
      </w:r>
      <w:r>
        <w:t xml:space="preserve"> </w:t>
      </w:r>
      <w:r w:rsidRPr="00660D69">
        <w:t>and</w:t>
      </w:r>
      <w:r>
        <w:t xml:space="preserve"> </w:t>
      </w:r>
      <w:r w:rsidRPr="00660D69">
        <w:t>incentiv</w:t>
      </w:r>
      <w:r>
        <w:t>es.</w:t>
      </w:r>
    </w:p>
    <w:p w14:paraId="757E3D1A" w14:textId="77777777" w:rsidR="003B4522" w:rsidRPr="002133CD" w:rsidRDefault="00FB0442" w:rsidP="002133CD">
      <w:pPr>
        <w:pStyle w:val="Heading2"/>
      </w:pPr>
      <w:hyperlink r:id="rId595" w:tgtFrame="_blank" w:history="1">
        <w:bookmarkStart w:id="1036" w:name="_Toc66718623"/>
        <w:bookmarkStart w:id="1037" w:name="_Toc69814049"/>
        <w:bookmarkStart w:id="1038" w:name="_Toc80544010"/>
        <w:r w:rsidR="003B4522" w:rsidRPr="002133CD">
          <w:rPr>
            <w:rStyle w:val="Hyperlink"/>
            <w:color w:val="auto"/>
            <w:u w:val="none"/>
          </w:rPr>
          <w:t>Hivers and Strivers</w:t>
        </w:r>
        <w:bookmarkEnd w:id="1036"/>
        <w:bookmarkEnd w:id="1037"/>
        <w:bookmarkEnd w:id="1038"/>
      </w:hyperlink>
    </w:p>
    <w:p w14:paraId="06FB061C" w14:textId="77777777" w:rsidR="003B4522" w:rsidRPr="00660D69" w:rsidRDefault="003B4522" w:rsidP="003B4522">
      <w:r w:rsidRPr="00660D69">
        <w:t>Individuals</w:t>
      </w:r>
      <w:r>
        <w:t xml:space="preserve"> </w:t>
      </w:r>
      <w:r w:rsidRPr="00660D69">
        <w:t>that</w:t>
      </w:r>
      <w:r>
        <w:t xml:space="preserve"> </w:t>
      </w:r>
      <w:r w:rsidRPr="00660D69">
        <w:t>have</w:t>
      </w:r>
      <w:r>
        <w:t xml:space="preserve"> </w:t>
      </w:r>
      <w:r w:rsidRPr="00660D69">
        <w:t>graduated</w:t>
      </w:r>
      <w:r>
        <w:t xml:space="preserve"> </w:t>
      </w:r>
      <w:r w:rsidRPr="00660D69">
        <w:t>from</w:t>
      </w:r>
      <w:r>
        <w:t xml:space="preserve"> </w:t>
      </w:r>
      <w:r w:rsidRPr="00660D69">
        <w:t>West</w:t>
      </w:r>
      <w:r>
        <w:t xml:space="preserve"> </w:t>
      </w:r>
      <w:r w:rsidRPr="00660D69">
        <w:t>Point,</w:t>
      </w:r>
      <w:r>
        <w:t xml:space="preserve"> </w:t>
      </w:r>
      <w:r w:rsidRPr="00660D69">
        <w:t>Coast</w:t>
      </w:r>
      <w:r>
        <w:t xml:space="preserve"> </w:t>
      </w:r>
      <w:r w:rsidRPr="00660D69">
        <w:t>Guard</w:t>
      </w:r>
      <w:r>
        <w:t xml:space="preserve"> </w:t>
      </w:r>
      <w:r w:rsidRPr="00660D69">
        <w:t>or</w:t>
      </w:r>
      <w:r>
        <w:t xml:space="preserve"> </w:t>
      </w:r>
      <w:r w:rsidRPr="00660D69">
        <w:t>another</w:t>
      </w:r>
      <w:r>
        <w:t xml:space="preserve"> </w:t>
      </w:r>
      <w:r w:rsidRPr="00660D69">
        <w:t>military</w:t>
      </w:r>
      <w:r>
        <w:t xml:space="preserve"> </w:t>
      </w:r>
      <w:r w:rsidRPr="00660D69">
        <w:t>academy</w:t>
      </w:r>
      <w:r>
        <w:t xml:space="preserve"> </w:t>
      </w:r>
      <w:r w:rsidRPr="00660D69">
        <w:t>and</w:t>
      </w:r>
      <w:r>
        <w:t xml:space="preserve"> </w:t>
      </w:r>
      <w:r w:rsidRPr="00660D69">
        <w:t>are</w:t>
      </w:r>
      <w:r>
        <w:t xml:space="preserve"> </w:t>
      </w:r>
      <w:r w:rsidRPr="00660D69">
        <w:t>in</w:t>
      </w:r>
      <w:r>
        <w:t xml:space="preserve"> </w:t>
      </w:r>
      <w:r w:rsidRPr="00660D69">
        <w:t>the</w:t>
      </w:r>
      <w:r>
        <w:t xml:space="preserve"> </w:t>
      </w:r>
      <w:r w:rsidRPr="00660D69">
        <w:t>early</w:t>
      </w:r>
      <w:r>
        <w:t xml:space="preserve"> </w:t>
      </w:r>
      <w:r w:rsidRPr="00660D69">
        <w:t>stages</w:t>
      </w:r>
      <w:r>
        <w:t xml:space="preserve"> </w:t>
      </w:r>
      <w:r w:rsidRPr="00660D69">
        <w:t>of</w:t>
      </w:r>
      <w:r>
        <w:t xml:space="preserve"> </w:t>
      </w:r>
      <w:r w:rsidRPr="00660D69">
        <w:t>starting</w:t>
      </w:r>
      <w:r>
        <w:t xml:space="preserve"> </w:t>
      </w:r>
      <w:r w:rsidRPr="00660D69">
        <w:t>a</w:t>
      </w:r>
      <w:r>
        <w:t xml:space="preserve"> </w:t>
      </w:r>
      <w:r w:rsidRPr="00660D69">
        <w:t>business</w:t>
      </w:r>
      <w:r>
        <w:t xml:space="preserve"> </w:t>
      </w:r>
      <w:r w:rsidRPr="00660D69">
        <w:t>may</w:t>
      </w:r>
      <w:r>
        <w:t xml:space="preserve"> </w:t>
      </w:r>
      <w:r w:rsidRPr="00660D69">
        <w:t>be</w:t>
      </w:r>
      <w:r>
        <w:t xml:space="preserve"> </w:t>
      </w:r>
      <w:r w:rsidRPr="00660D69">
        <w:t>eligible</w:t>
      </w:r>
      <w:r>
        <w:t xml:space="preserve"> </w:t>
      </w:r>
      <w:r w:rsidRPr="00660D69">
        <w:t>for</w:t>
      </w:r>
      <w:r>
        <w:t xml:space="preserve"> </w:t>
      </w:r>
      <w:r w:rsidRPr="00660D69">
        <w:t>funding</w:t>
      </w:r>
      <w:r>
        <w:t xml:space="preserve"> </w:t>
      </w:r>
      <w:r w:rsidRPr="00660D69">
        <w:t>from</w:t>
      </w:r>
      <w:r>
        <w:t xml:space="preserve"> </w:t>
      </w:r>
      <w:r w:rsidRPr="00660D69">
        <w:t>Hivers</w:t>
      </w:r>
      <w:r>
        <w:t xml:space="preserve"> </w:t>
      </w:r>
      <w:r w:rsidRPr="00660D69">
        <w:t>and</w:t>
      </w:r>
      <w:r>
        <w:t xml:space="preserve"> </w:t>
      </w:r>
      <w:r w:rsidRPr="00660D69">
        <w:t>Strivers,</w:t>
      </w:r>
      <w:r>
        <w:t xml:space="preserve"> </w:t>
      </w:r>
      <w:r w:rsidRPr="00660D69">
        <w:t>an</w:t>
      </w:r>
      <w:r>
        <w:t xml:space="preserve"> </w:t>
      </w:r>
      <w:r w:rsidRPr="00660D69">
        <w:t>angel</w:t>
      </w:r>
      <w:r>
        <w:t xml:space="preserve"> </w:t>
      </w:r>
      <w:r w:rsidRPr="00660D69">
        <w:t>investment</w:t>
      </w:r>
      <w:r>
        <w:t xml:space="preserve"> </w:t>
      </w:r>
      <w:r w:rsidRPr="00660D69">
        <w:t>firm.</w:t>
      </w:r>
      <w:r>
        <w:t xml:space="preserve"> </w:t>
      </w:r>
      <w:r w:rsidRPr="00660D69">
        <w:t>Hivers</w:t>
      </w:r>
      <w:r>
        <w:t xml:space="preserve"> </w:t>
      </w:r>
      <w:r w:rsidRPr="00660D69">
        <w:t>and</w:t>
      </w:r>
      <w:r>
        <w:t xml:space="preserve"> </w:t>
      </w:r>
      <w:r w:rsidRPr="00660D69">
        <w:t>Strivers</w:t>
      </w:r>
      <w:r>
        <w:t xml:space="preserve"> </w:t>
      </w:r>
      <w:r w:rsidRPr="00660D69">
        <w:t>invests</w:t>
      </w:r>
      <w:r>
        <w:t xml:space="preserve"> </w:t>
      </w:r>
      <w:r w:rsidRPr="00660D69">
        <w:t>between</w:t>
      </w:r>
      <w:r>
        <w:t xml:space="preserve"> </w:t>
      </w:r>
      <w:r w:rsidRPr="00660D69">
        <w:t>$250,000</w:t>
      </w:r>
      <w:r>
        <w:t xml:space="preserve"> </w:t>
      </w:r>
      <w:r w:rsidRPr="00660D69">
        <w:t>and</w:t>
      </w:r>
      <w:r>
        <w:t xml:space="preserve"> </w:t>
      </w:r>
      <w:r w:rsidRPr="00660D69">
        <w:t>$1</w:t>
      </w:r>
      <w:r>
        <w:t xml:space="preserve"> </w:t>
      </w:r>
      <w:r w:rsidRPr="00660D69">
        <w:t>million</w:t>
      </w:r>
      <w:r>
        <w:t xml:space="preserve"> </w:t>
      </w:r>
      <w:r w:rsidRPr="00660D69">
        <w:t>per</w:t>
      </w:r>
      <w:r>
        <w:t xml:space="preserve"> </w:t>
      </w:r>
      <w:r w:rsidRPr="00660D69">
        <w:t>round,</w:t>
      </w:r>
      <w:r>
        <w:t xml:space="preserve"> </w:t>
      </w:r>
      <w:r w:rsidRPr="00660D69">
        <w:t>and</w:t>
      </w:r>
      <w:r>
        <w:t xml:space="preserve"> </w:t>
      </w:r>
      <w:r w:rsidRPr="00660D69">
        <w:t>will</w:t>
      </w:r>
      <w:r>
        <w:t xml:space="preserve"> </w:t>
      </w:r>
      <w:r w:rsidRPr="00660D69">
        <w:t>connect</w:t>
      </w:r>
      <w:r>
        <w:t xml:space="preserve"> </w:t>
      </w:r>
      <w:r w:rsidRPr="00660D69">
        <w:t>business</w:t>
      </w:r>
      <w:r>
        <w:t xml:space="preserve"> </w:t>
      </w:r>
      <w:r w:rsidRPr="00660D69">
        <w:t>owners</w:t>
      </w:r>
      <w:r>
        <w:t xml:space="preserve"> </w:t>
      </w:r>
      <w:r w:rsidRPr="00660D69">
        <w:t>seeking</w:t>
      </w:r>
      <w:r>
        <w:t xml:space="preserve"> </w:t>
      </w:r>
      <w:r w:rsidRPr="00660D69">
        <w:t>more</w:t>
      </w:r>
      <w:r>
        <w:t xml:space="preserve"> </w:t>
      </w:r>
      <w:r w:rsidRPr="00660D69">
        <w:t>than</w:t>
      </w:r>
      <w:r>
        <w:t xml:space="preserve"> </w:t>
      </w:r>
      <w:r w:rsidRPr="00660D69">
        <w:t>$1</w:t>
      </w:r>
      <w:r>
        <w:t xml:space="preserve"> </w:t>
      </w:r>
      <w:r w:rsidRPr="00660D69">
        <w:t>million</w:t>
      </w:r>
      <w:r>
        <w:t xml:space="preserve"> </w:t>
      </w:r>
      <w:r w:rsidRPr="00660D69">
        <w:t>with</w:t>
      </w:r>
      <w:r>
        <w:t xml:space="preserve"> </w:t>
      </w:r>
      <w:r w:rsidRPr="00660D69">
        <w:t>other</w:t>
      </w:r>
      <w:r>
        <w:t xml:space="preserve"> </w:t>
      </w:r>
      <w:r w:rsidRPr="00660D69">
        <w:t>investment</w:t>
      </w:r>
      <w:r>
        <w:t xml:space="preserve"> </w:t>
      </w:r>
      <w:r w:rsidRPr="00660D69">
        <w:t>opportunities.</w:t>
      </w:r>
    </w:p>
    <w:p w14:paraId="672616CB" w14:textId="77777777" w:rsidR="003B4522" w:rsidRPr="002133CD" w:rsidRDefault="00FB0442" w:rsidP="002133CD">
      <w:pPr>
        <w:pStyle w:val="Heading2"/>
      </w:pPr>
      <w:hyperlink r:id="rId596" w:tgtFrame="_blank" w:history="1">
        <w:bookmarkStart w:id="1039" w:name="_Toc66718624"/>
        <w:bookmarkStart w:id="1040" w:name="_Toc69814050"/>
        <w:bookmarkStart w:id="1041" w:name="_Toc80544011"/>
        <w:r w:rsidR="003B4522" w:rsidRPr="002133CD">
          <w:rPr>
            <w:rStyle w:val="Hyperlink"/>
            <w:color w:val="auto"/>
            <w:u w:val="none"/>
          </w:rPr>
          <w:t>HCC Fellows Program</w:t>
        </w:r>
        <w:bookmarkEnd w:id="1039"/>
        <w:bookmarkEnd w:id="1040"/>
        <w:bookmarkEnd w:id="1041"/>
      </w:hyperlink>
    </w:p>
    <w:p w14:paraId="3B45538C" w14:textId="77777777" w:rsidR="003B4522" w:rsidRDefault="003B4522" w:rsidP="003B4522">
      <w:r w:rsidRPr="00660D69">
        <w:t>This</w:t>
      </w:r>
      <w:r>
        <w:t xml:space="preserve"> </w:t>
      </w:r>
      <w:r w:rsidRPr="00660D69">
        <w:t>free</w:t>
      </w:r>
      <w:r>
        <w:t xml:space="preserve"> </w:t>
      </w:r>
      <w:r w:rsidRPr="00660D69">
        <w:t>8-week</w:t>
      </w:r>
      <w:r>
        <w:t xml:space="preserve"> </w:t>
      </w:r>
      <w:r w:rsidRPr="00660D69">
        <w:t>startup</w:t>
      </w:r>
      <w:r>
        <w:t xml:space="preserve"> </w:t>
      </w:r>
      <w:r w:rsidRPr="00660D69">
        <w:t>incubator</w:t>
      </w:r>
      <w:r>
        <w:t xml:space="preserve"> </w:t>
      </w:r>
      <w:r w:rsidRPr="00660D69">
        <w:t>is</w:t>
      </w:r>
      <w:r>
        <w:t xml:space="preserve"> </w:t>
      </w:r>
      <w:r w:rsidRPr="00660D69">
        <w:t>dedicated</w:t>
      </w:r>
      <w:r>
        <w:t xml:space="preserve"> </w:t>
      </w:r>
      <w:r w:rsidRPr="00660D69">
        <w:t>to</w:t>
      </w:r>
      <w:r>
        <w:t xml:space="preserve"> </w:t>
      </w:r>
      <w:r w:rsidRPr="00660D69">
        <w:t>helping</w:t>
      </w:r>
      <w:r>
        <w:t xml:space="preserve"> </w:t>
      </w:r>
      <w:r w:rsidRPr="00660D69">
        <w:t>veterans</w:t>
      </w:r>
      <w:r>
        <w:t xml:space="preserve"> </w:t>
      </w:r>
      <w:r w:rsidRPr="00660D69">
        <w:t>develop</w:t>
      </w:r>
      <w:r>
        <w:t xml:space="preserve"> </w:t>
      </w:r>
      <w:r w:rsidRPr="00660D69">
        <w:t>small</w:t>
      </w:r>
      <w:r>
        <w:t xml:space="preserve"> </w:t>
      </w:r>
      <w:r w:rsidRPr="00660D69">
        <w:t>businesses.</w:t>
      </w:r>
      <w:r>
        <w:t xml:space="preserve"> </w:t>
      </w:r>
      <w:r w:rsidRPr="00660D69">
        <w:t>After</w:t>
      </w:r>
      <w:r>
        <w:t xml:space="preserve"> </w:t>
      </w:r>
      <w:r w:rsidRPr="00660D69">
        <w:t>8</w:t>
      </w:r>
      <w:r>
        <w:t xml:space="preserve"> </w:t>
      </w:r>
      <w:r w:rsidRPr="00660D69">
        <w:t>weeks</w:t>
      </w:r>
      <w:r>
        <w:t xml:space="preserve"> </w:t>
      </w:r>
      <w:r w:rsidRPr="00660D69">
        <w:t>of</w:t>
      </w:r>
      <w:r>
        <w:t xml:space="preserve"> </w:t>
      </w:r>
      <w:r w:rsidRPr="00660D69">
        <w:t>training</w:t>
      </w:r>
      <w:r>
        <w:t xml:space="preserve"> </w:t>
      </w:r>
      <w:r w:rsidRPr="00660D69">
        <w:t>classes</w:t>
      </w:r>
      <w:r>
        <w:t xml:space="preserve"> </w:t>
      </w:r>
      <w:r w:rsidRPr="00660D69">
        <w:t>and</w:t>
      </w:r>
      <w:r>
        <w:t xml:space="preserve"> </w:t>
      </w:r>
      <w:r w:rsidRPr="00660D69">
        <w:t>learning</w:t>
      </w:r>
      <w:r>
        <w:t xml:space="preserve"> </w:t>
      </w:r>
      <w:r w:rsidRPr="00660D69">
        <w:t>from</w:t>
      </w:r>
      <w:r>
        <w:t xml:space="preserve"> </w:t>
      </w:r>
      <w:r w:rsidRPr="00660D69">
        <w:t>guest</w:t>
      </w:r>
      <w:r>
        <w:t xml:space="preserve"> </w:t>
      </w:r>
      <w:r w:rsidRPr="00660D69">
        <w:t>speakers,</w:t>
      </w:r>
      <w:r>
        <w:t xml:space="preserve"> </w:t>
      </w:r>
      <w:r w:rsidRPr="00660D69">
        <w:t>participants</w:t>
      </w:r>
      <w:r>
        <w:t xml:space="preserve"> </w:t>
      </w:r>
      <w:r w:rsidRPr="00660D69">
        <w:t>have</w:t>
      </w:r>
      <w:r>
        <w:t xml:space="preserve"> </w:t>
      </w:r>
      <w:r w:rsidRPr="00660D69">
        <w:t>a</w:t>
      </w:r>
      <w:r>
        <w:t xml:space="preserve"> </w:t>
      </w:r>
      <w:r w:rsidRPr="00660D69">
        <w:t>chance</w:t>
      </w:r>
      <w:r>
        <w:t xml:space="preserve"> </w:t>
      </w:r>
      <w:r w:rsidRPr="00660D69">
        <w:t>to</w:t>
      </w:r>
      <w:r>
        <w:t xml:space="preserve"> </w:t>
      </w:r>
      <w:r w:rsidRPr="00660D69">
        <w:t>pitch</w:t>
      </w:r>
      <w:r>
        <w:t xml:space="preserve"> </w:t>
      </w:r>
      <w:r w:rsidRPr="00660D69">
        <w:t>their</w:t>
      </w:r>
      <w:r>
        <w:t xml:space="preserve"> </w:t>
      </w:r>
      <w:r w:rsidRPr="00660D69">
        <w:t>business</w:t>
      </w:r>
      <w:r>
        <w:t xml:space="preserve"> </w:t>
      </w:r>
      <w:r w:rsidRPr="00660D69">
        <w:t>plan</w:t>
      </w:r>
      <w:r>
        <w:t xml:space="preserve"> </w:t>
      </w:r>
      <w:r w:rsidRPr="00660D69">
        <w:t>to</w:t>
      </w:r>
      <w:r>
        <w:t xml:space="preserve"> </w:t>
      </w:r>
      <w:r w:rsidRPr="00660D69">
        <w:t>nonprofits,</w:t>
      </w:r>
      <w:r>
        <w:t xml:space="preserve"> </w:t>
      </w:r>
      <w:r w:rsidRPr="00660D69">
        <w:t>investors</w:t>
      </w:r>
      <w:r>
        <w:t xml:space="preserve"> </w:t>
      </w:r>
      <w:r w:rsidRPr="00660D69">
        <w:t>and</w:t>
      </w:r>
      <w:r>
        <w:t xml:space="preserve"> </w:t>
      </w:r>
      <w:r w:rsidRPr="00660D69">
        <w:t>local</w:t>
      </w:r>
      <w:r>
        <w:t xml:space="preserve"> </w:t>
      </w:r>
      <w:r w:rsidRPr="00660D69">
        <w:t>business</w:t>
      </w:r>
      <w:r>
        <w:t xml:space="preserve"> </w:t>
      </w:r>
      <w:r w:rsidRPr="00660D69">
        <w:t>leaders.</w:t>
      </w:r>
    </w:p>
    <w:bookmarkStart w:id="1042" w:name="_Toc69814051"/>
    <w:p w14:paraId="6DA2E79D" w14:textId="77777777" w:rsidR="005B164C" w:rsidRPr="002133CD" w:rsidRDefault="005B164C" w:rsidP="005B164C">
      <w:pPr>
        <w:pStyle w:val="Heading2"/>
      </w:pPr>
      <w:r w:rsidRPr="002133CD">
        <w:fldChar w:fldCharType="begin"/>
      </w:r>
      <w:r w:rsidRPr="002133CD">
        <w:instrText xml:space="preserve"> HYPERLINK "https://www.uschamberfoundation.org/hiring-our-heroes" \t "_blank" </w:instrText>
      </w:r>
      <w:r w:rsidRPr="002133CD">
        <w:fldChar w:fldCharType="separate"/>
      </w:r>
      <w:bookmarkStart w:id="1043" w:name="_Toc69814046"/>
      <w:bookmarkStart w:id="1044" w:name="_Toc66718620"/>
      <w:bookmarkStart w:id="1045" w:name="_Toc80544012"/>
      <w:r w:rsidRPr="002133CD">
        <w:rPr>
          <w:rStyle w:val="Hyperlink"/>
          <w:color w:val="auto"/>
          <w:u w:val="none"/>
        </w:rPr>
        <w:t>Hiring Our Heroes</w:t>
      </w:r>
      <w:bookmarkEnd w:id="1043"/>
      <w:bookmarkEnd w:id="1044"/>
      <w:bookmarkEnd w:id="1045"/>
      <w:r w:rsidRPr="002133CD">
        <w:rPr>
          <w:rStyle w:val="Hyperlink"/>
          <w:color w:val="auto"/>
          <w:u w:val="none"/>
        </w:rPr>
        <w:fldChar w:fldCharType="end"/>
      </w:r>
    </w:p>
    <w:p w14:paraId="1D9C765C" w14:textId="77777777" w:rsidR="005B164C" w:rsidRPr="00660D69" w:rsidRDefault="005B164C" w:rsidP="005B164C">
      <w:r w:rsidRPr="00660D69">
        <w:t>Similar</w:t>
      </w:r>
      <w:r>
        <w:t xml:space="preserve"> </w:t>
      </w:r>
      <w:r w:rsidRPr="00660D69">
        <w:t>to</w:t>
      </w:r>
      <w:r>
        <w:t xml:space="preserve"> </w:t>
      </w:r>
      <w:r w:rsidRPr="00660D69">
        <w:t>SCORE,</w:t>
      </w:r>
      <w:r>
        <w:t xml:space="preserve"> </w:t>
      </w:r>
      <w:r w:rsidRPr="00660D69">
        <w:t>Hiring</w:t>
      </w:r>
      <w:r>
        <w:t xml:space="preserve"> </w:t>
      </w:r>
      <w:r w:rsidRPr="00660D69">
        <w:t>Our</w:t>
      </w:r>
      <w:r>
        <w:t xml:space="preserve"> </w:t>
      </w:r>
      <w:r w:rsidRPr="00660D69">
        <w:t>Heroes</w:t>
      </w:r>
      <w:r>
        <w:t xml:space="preserve"> </w:t>
      </w:r>
      <w:r w:rsidRPr="00660D69">
        <w:t>is</w:t>
      </w:r>
      <w:r>
        <w:t xml:space="preserve"> </w:t>
      </w:r>
      <w:r w:rsidRPr="00660D69">
        <w:t>a</w:t>
      </w:r>
      <w:r>
        <w:t xml:space="preserve"> </w:t>
      </w:r>
      <w:r w:rsidRPr="00660D69">
        <w:t>Chamber</w:t>
      </w:r>
      <w:r>
        <w:t xml:space="preserve"> </w:t>
      </w:r>
      <w:r w:rsidRPr="00660D69">
        <w:t>of</w:t>
      </w:r>
      <w:r>
        <w:t xml:space="preserve"> </w:t>
      </w:r>
      <w:r w:rsidRPr="00660D69">
        <w:t>Commerce</w:t>
      </w:r>
      <w:r>
        <w:t xml:space="preserve"> </w:t>
      </w:r>
      <w:r w:rsidRPr="00660D69">
        <w:t>Foundation</w:t>
      </w:r>
      <w:r>
        <w:t xml:space="preserve"> </w:t>
      </w:r>
      <w:r w:rsidRPr="00660D69">
        <w:t>initiative</w:t>
      </w:r>
      <w:r>
        <w:t xml:space="preserve"> </w:t>
      </w:r>
      <w:r w:rsidRPr="00660D69">
        <w:t>that</w:t>
      </w:r>
      <w:r>
        <w:t xml:space="preserve"> </w:t>
      </w:r>
      <w:r w:rsidRPr="00660D69">
        <w:t>seeks</w:t>
      </w:r>
      <w:r>
        <w:t xml:space="preserve"> </w:t>
      </w:r>
      <w:r w:rsidRPr="00660D69">
        <w:t>to</w:t>
      </w:r>
      <w:r>
        <w:t xml:space="preserve"> </w:t>
      </w:r>
      <w:r w:rsidRPr="00660D69">
        <w:t>connect</w:t>
      </w:r>
      <w:r>
        <w:t xml:space="preserve"> </w:t>
      </w:r>
      <w:r w:rsidRPr="00660D69">
        <w:t>veterans</w:t>
      </w:r>
      <w:r>
        <w:t xml:space="preserve"> </w:t>
      </w:r>
      <w:r w:rsidRPr="00660D69">
        <w:t>and</w:t>
      </w:r>
      <w:r>
        <w:t xml:space="preserve"> </w:t>
      </w:r>
      <w:r w:rsidRPr="00660D69">
        <w:t>military</w:t>
      </w:r>
      <w:r>
        <w:t xml:space="preserve"> </w:t>
      </w:r>
      <w:r w:rsidRPr="00660D69">
        <w:t>spouses</w:t>
      </w:r>
      <w:r>
        <w:t xml:space="preserve"> </w:t>
      </w:r>
      <w:r w:rsidRPr="00660D69">
        <w:t>with</w:t>
      </w:r>
      <w:r>
        <w:t xml:space="preserve"> </w:t>
      </w:r>
      <w:r w:rsidRPr="00660D69">
        <w:t>free</w:t>
      </w:r>
      <w:r>
        <w:t xml:space="preserve"> </w:t>
      </w:r>
      <w:r w:rsidRPr="00660D69">
        <w:t>mentoring.</w:t>
      </w:r>
      <w:r>
        <w:t xml:space="preserve"> </w:t>
      </w:r>
      <w:r w:rsidRPr="00660D69">
        <w:t>The</w:t>
      </w:r>
      <w:r>
        <w:t xml:space="preserve"> </w:t>
      </w:r>
      <w:r w:rsidRPr="00660D69">
        <w:t>program</w:t>
      </w:r>
      <w:r>
        <w:t xml:space="preserve"> </w:t>
      </w:r>
      <w:r w:rsidRPr="00660D69">
        <w:t>is</w:t>
      </w:r>
      <w:r>
        <w:t xml:space="preserve"> </w:t>
      </w:r>
      <w:r w:rsidRPr="00660D69">
        <w:t>more</w:t>
      </w:r>
      <w:r>
        <w:t xml:space="preserve"> </w:t>
      </w:r>
      <w:r w:rsidRPr="00660D69">
        <w:t>geared</w:t>
      </w:r>
      <w:r>
        <w:t xml:space="preserve"> </w:t>
      </w:r>
      <w:r w:rsidRPr="00660D69">
        <w:t>towards</w:t>
      </w:r>
      <w:r>
        <w:t xml:space="preserve"> </w:t>
      </w:r>
      <w:r w:rsidRPr="00660D69">
        <w:t>helping</w:t>
      </w:r>
      <w:r>
        <w:t xml:space="preserve"> </w:t>
      </w:r>
      <w:r w:rsidRPr="00660D69">
        <w:t>veterans</w:t>
      </w:r>
      <w:r>
        <w:t xml:space="preserve"> </w:t>
      </w:r>
      <w:r w:rsidRPr="00660D69">
        <w:t>find</w:t>
      </w:r>
      <w:r>
        <w:t xml:space="preserve"> </w:t>
      </w:r>
      <w:r w:rsidRPr="00660D69">
        <w:t>gainful</w:t>
      </w:r>
      <w:r>
        <w:t xml:space="preserve"> </w:t>
      </w:r>
      <w:r w:rsidRPr="00660D69">
        <w:t>employment,</w:t>
      </w:r>
      <w:r>
        <w:t xml:space="preserve"> </w:t>
      </w:r>
      <w:r w:rsidRPr="00660D69">
        <w:t>but</w:t>
      </w:r>
      <w:r>
        <w:t xml:space="preserve"> </w:t>
      </w:r>
      <w:r w:rsidRPr="00660D69">
        <w:t>its</w:t>
      </w:r>
      <w:r>
        <w:t xml:space="preserve"> </w:t>
      </w:r>
      <w:r w:rsidRPr="00660D69">
        <w:t>mentor</w:t>
      </w:r>
      <w:r>
        <w:t xml:space="preserve"> </w:t>
      </w:r>
      <w:r w:rsidRPr="00660D69">
        <w:t>program</w:t>
      </w:r>
      <w:r>
        <w:t xml:space="preserve"> </w:t>
      </w:r>
      <w:r w:rsidRPr="00660D69">
        <w:t>features</w:t>
      </w:r>
      <w:r>
        <w:t xml:space="preserve"> </w:t>
      </w:r>
      <w:r w:rsidRPr="00660D69">
        <w:t>hundreds</w:t>
      </w:r>
      <w:r>
        <w:t xml:space="preserve"> </w:t>
      </w:r>
      <w:r w:rsidRPr="00660D69">
        <w:t>of</w:t>
      </w:r>
      <w:r>
        <w:t xml:space="preserve"> </w:t>
      </w:r>
      <w:r w:rsidRPr="00660D69">
        <w:t>entrepreneurs</w:t>
      </w:r>
      <w:r>
        <w:t xml:space="preserve"> </w:t>
      </w:r>
      <w:r w:rsidRPr="00660D69">
        <w:t>ready</w:t>
      </w:r>
      <w:r>
        <w:t xml:space="preserve"> </w:t>
      </w:r>
      <w:r w:rsidRPr="00660D69">
        <w:t>to</w:t>
      </w:r>
      <w:r>
        <w:t xml:space="preserve"> </w:t>
      </w:r>
      <w:r w:rsidRPr="00660D69">
        <w:t>give</w:t>
      </w:r>
      <w:r>
        <w:t xml:space="preserve"> </w:t>
      </w:r>
      <w:r w:rsidRPr="00660D69">
        <w:t>advice</w:t>
      </w:r>
      <w:r>
        <w:t xml:space="preserve"> </w:t>
      </w:r>
      <w:r w:rsidRPr="00660D69">
        <w:t>on</w:t>
      </w:r>
      <w:r>
        <w:t xml:space="preserve"> </w:t>
      </w:r>
      <w:r w:rsidRPr="00660D69">
        <w:t>starting</w:t>
      </w:r>
      <w:r>
        <w:t xml:space="preserve"> </w:t>
      </w:r>
      <w:r w:rsidRPr="00660D69">
        <w:t>a</w:t>
      </w:r>
      <w:r>
        <w:t xml:space="preserve"> </w:t>
      </w:r>
      <w:r w:rsidRPr="00660D69">
        <w:t>small</w:t>
      </w:r>
      <w:r>
        <w:t xml:space="preserve"> business.</w:t>
      </w:r>
    </w:p>
    <w:p w14:paraId="167578DF" w14:textId="77777777" w:rsidR="00E17AD9" w:rsidRDefault="00FB0442" w:rsidP="00E17AD9">
      <w:r>
        <w:pict w14:anchorId="73CEC553">
          <v:rect id="_x0000_i1041" style="width:0;height:1.5pt" o:hralign="center" o:hrstd="t" o:hr="t" fillcolor="#a0a0a0" stroked="f"/>
        </w:pict>
      </w:r>
    </w:p>
    <w:p w14:paraId="33AAC77F" w14:textId="77777777" w:rsidR="00E17AD9" w:rsidRDefault="00E17AD9">
      <w:pPr>
        <w:spacing w:after="0"/>
      </w:pPr>
      <w:r>
        <w:br w:type="page"/>
      </w:r>
    </w:p>
    <w:p w14:paraId="39B42DBA" w14:textId="77777777" w:rsidR="005B164C" w:rsidRPr="00426639" w:rsidRDefault="005B164C" w:rsidP="005B164C">
      <w:pPr>
        <w:pStyle w:val="Title"/>
      </w:pPr>
      <w:bookmarkStart w:id="1046" w:name="_Toc80544013"/>
      <w:r w:rsidRPr="00426639">
        <w:lastRenderedPageBreak/>
        <w:t>BUYING</w:t>
      </w:r>
      <w:r>
        <w:t xml:space="preserve"> </w:t>
      </w:r>
      <w:r w:rsidRPr="00426639">
        <w:t>OR</w:t>
      </w:r>
      <w:r>
        <w:t xml:space="preserve"> </w:t>
      </w:r>
      <w:r w:rsidRPr="00426639">
        <w:t>SELLING</w:t>
      </w:r>
      <w:r>
        <w:t xml:space="preserve"> </w:t>
      </w:r>
      <w:r w:rsidRPr="00426639">
        <w:t>A</w:t>
      </w:r>
      <w:r>
        <w:t xml:space="preserve"> </w:t>
      </w:r>
      <w:r w:rsidRPr="00426639">
        <w:t>BUSINESS</w:t>
      </w:r>
      <w:bookmarkEnd w:id="1046"/>
    </w:p>
    <w:p w14:paraId="504B0333" w14:textId="77777777" w:rsidR="003B105A" w:rsidRPr="00426639" w:rsidRDefault="005B164C" w:rsidP="00EC68E6">
      <w:pPr>
        <w:pStyle w:val="Heading1"/>
      </w:pPr>
      <w:bookmarkStart w:id="1047" w:name="_Toc80544014"/>
      <w:r>
        <w:t xml:space="preserve">BASICS OF </w:t>
      </w:r>
      <w:r w:rsidR="003B105A" w:rsidRPr="00426639">
        <w:t>BUYING</w:t>
      </w:r>
      <w:r w:rsidR="001164CD">
        <w:t xml:space="preserve"> </w:t>
      </w:r>
      <w:r w:rsidR="003B105A" w:rsidRPr="00426639">
        <w:t>OR</w:t>
      </w:r>
      <w:r w:rsidR="001164CD">
        <w:t xml:space="preserve"> </w:t>
      </w:r>
      <w:r w:rsidR="003B105A" w:rsidRPr="00426639">
        <w:t>SELLING</w:t>
      </w:r>
      <w:r w:rsidR="001164CD">
        <w:t xml:space="preserve"> </w:t>
      </w:r>
      <w:r w:rsidR="003B105A" w:rsidRPr="00426639">
        <w:t>A</w:t>
      </w:r>
      <w:r w:rsidR="001164CD">
        <w:t xml:space="preserve"> </w:t>
      </w:r>
      <w:r w:rsidR="003B105A" w:rsidRPr="00426639">
        <w:t>SMALL</w:t>
      </w:r>
      <w:r w:rsidR="001164CD">
        <w:t xml:space="preserve"> </w:t>
      </w:r>
      <w:r w:rsidR="003B105A" w:rsidRPr="00426639">
        <w:t>BUSINESS</w:t>
      </w:r>
      <w:bookmarkEnd w:id="976"/>
      <w:bookmarkEnd w:id="1042"/>
      <w:bookmarkEnd w:id="1047"/>
    </w:p>
    <w:p w14:paraId="68C69211" w14:textId="77777777" w:rsidR="003B105A" w:rsidRPr="00426639" w:rsidRDefault="00FB0442" w:rsidP="003B105A">
      <w:hyperlink r:id="rId597" w:history="1">
        <w:r w:rsidR="003B105A" w:rsidRPr="00426639">
          <w:rPr>
            <w:rStyle w:val="Hyperlink"/>
          </w:rPr>
          <w:t>https://www.score.org/buying-or-selling-small-business</w:t>
        </w:r>
      </w:hyperlink>
      <w:r w:rsidR="001164CD">
        <w:t xml:space="preserve"> </w:t>
      </w:r>
    </w:p>
    <w:p w14:paraId="24DE8E83" w14:textId="77777777" w:rsidR="003B105A" w:rsidRPr="00AD21DE" w:rsidRDefault="003B105A" w:rsidP="00A33FAF">
      <w:pPr>
        <w:pStyle w:val="Heading2"/>
        <w:rPr>
          <w:rFonts w:asciiTheme="minorHAnsi" w:hAnsiTheme="minorHAnsi" w:cstheme="minorHAnsi"/>
          <w:i w:val="0"/>
          <w:iCs w:val="0"/>
          <w:smallCaps/>
        </w:rPr>
      </w:pPr>
      <w:bookmarkStart w:id="1048" w:name="_Toc66718512"/>
      <w:bookmarkStart w:id="1049" w:name="_Toc69814052"/>
      <w:bookmarkStart w:id="1050" w:name="_Toc80544015"/>
      <w:r w:rsidRPr="00AD21DE">
        <w:rPr>
          <w:rFonts w:asciiTheme="minorHAnsi" w:hAnsiTheme="minorHAnsi" w:cstheme="minorHAnsi"/>
          <w:i w:val="0"/>
          <w:iCs w:val="0"/>
          <w:smallCaps/>
        </w:rPr>
        <w:t>Due</w:t>
      </w:r>
      <w:r w:rsidR="001164CD" w:rsidRPr="00AD21DE">
        <w:rPr>
          <w:rFonts w:asciiTheme="minorHAnsi" w:hAnsiTheme="minorHAnsi" w:cstheme="minorHAnsi"/>
          <w:i w:val="0"/>
          <w:iCs w:val="0"/>
          <w:smallCaps/>
        </w:rPr>
        <w:t xml:space="preserve"> </w:t>
      </w:r>
      <w:r w:rsidRPr="00AD21DE">
        <w:rPr>
          <w:rFonts w:asciiTheme="minorHAnsi" w:hAnsiTheme="minorHAnsi" w:cstheme="minorHAnsi"/>
          <w:i w:val="0"/>
          <w:iCs w:val="0"/>
          <w:smallCaps/>
        </w:rPr>
        <w:t>Diligence</w:t>
      </w:r>
      <w:bookmarkEnd w:id="1048"/>
      <w:bookmarkEnd w:id="1049"/>
      <w:bookmarkEnd w:id="1050"/>
    </w:p>
    <w:p w14:paraId="090E067E" w14:textId="77777777" w:rsidR="003B105A" w:rsidRDefault="003B105A" w:rsidP="003B105A">
      <w:r w:rsidRPr="00195A73">
        <w:t>The</w:t>
      </w:r>
      <w:r w:rsidR="001164CD">
        <w:t xml:space="preserve"> </w:t>
      </w:r>
      <w:r w:rsidRPr="00195A73">
        <w:t>seller</w:t>
      </w:r>
      <w:r w:rsidR="001164CD">
        <w:t xml:space="preserve"> </w:t>
      </w:r>
      <w:r w:rsidRPr="00195A73">
        <w:t>must</w:t>
      </w:r>
      <w:r w:rsidR="001164CD">
        <w:t xml:space="preserve"> </w:t>
      </w:r>
      <w:r w:rsidRPr="00195A73">
        <w:t>check</w:t>
      </w:r>
      <w:r w:rsidR="001164CD">
        <w:t xml:space="preserve"> </w:t>
      </w:r>
      <w:r w:rsidRPr="00195A73">
        <w:t>out</w:t>
      </w:r>
      <w:r w:rsidR="001164CD">
        <w:t xml:space="preserve"> </w:t>
      </w:r>
      <w:r w:rsidRPr="00195A73">
        <w:t>the</w:t>
      </w:r>
      <w:r w:rsidR="001164CD">
        <w:t xml:space="preserve"> </w:t>
      </w:r>
      <w:r w:rsidRPr="00195A73">
        <w:t>buyer</w:t>
      </w:r>
      <w:r w:rsidR="001164CD">
        <w:t xml:space="preserve"> </w:t>
      </w:r>
      <w:r w:rsidRPr="00195A73">
        <w:t>as</w:t>
      </w:r>
      <w:r w:rsidR="001164CD">
        <w:t xml:space="preserve"> </w:t>
      </w:r>
      <w:r w:rsidRPr="00195A73">
        <w:t>much</w:t>
      </w:r>
      <w:r w:rsidR="001164CD">
        <w:t xml:space="preserve"> </w:t>
      </w:r>
      <w:r w:rsidRPr="00195A73">
        <w:t>as</w:t>
      </w:r>
      <w:r w:rsidR="001164CD">
        <w:t xml:space="preserve"> </w:t>
      </w:r>
      <w:r w:rsidRPr="00195A73">
        <w:t>the</w:t>
      </w:r>
      <w:r w:rsidR="001164CD">
        <w:t xml:space="preserve"> </w:t>
      </w:r>
      <w:r w:rsidRPr="00195A73">
        <w:t>buyer</w:t>
      </w:r>
      <w:r w:rsidR="001164CD">
        <w:t xml:space="preserve"> </w:t>
      </w:r>
      <w:r w:rsidRPr="00195A73">
        <w:t>must</w:t>
      </w:r>
      <w:r w:rsidR="001164CD">
        <w:t xml:space="preserve"> </w:t>
      </w:r>
      <w:r w:rsidRPr="00195A73">
        <w:t>check</w:t>
      </w:r>
      <w:r w:rsidR="001164CD">
        <w:t xml:space="preserve"> </w:t>
      </w:r>
      <w:r w:rsidRPr="00195A73">
        <w:t>out</w:t>
      </w:r>
      <w:r w:rsidR="001164CD">
        <w:t xml:space="preserve"> </w:t>
      </w:r>
      <w:r w:rsidRPr="00195A73">
        <w:t>the</w:t>
      </w:r>
      <w:r w:rsidR="001164CD">
        <w:t xml:space="preserve"> </w:t>
      </w:r>
      <w:r w:rsidRPr="00195A73">
        <w:t>seller</w:t>
      </w:r>
      <w:r w:rsidR="001164CD">
        <w:t xml:space="preserve"> </w:t>
      </w:r>
      <w:r w:rsidRPr="00195A73">
        <w:t>and</w:t>
      </w:r>
      <w:r w:rsidR="001164CD">
        <w:t xml:space="preserve"> </w:t>
      </w:r>
      <w:r w:rsidRPr="00195A73">
        <w:t>the</w:t>
      </w:r>
      <w:r w:rsidR="001164CD">
        <w:t xml:space="preserve"> </w:t>
      </w:r>
      <w:r w:rsidRPr="00195A73">
        <w:t>business.</w:t>
      </w:r>
      <w:r w:rsidR="001164CD">
        <w:t xml:space="preserve"> </w:t>
      </w:r>
      <w:r w:rsidRPr="00195A73">
        <w:t>Research</w:t>
      </w:r>
      <w:r w:rsidR="001164CD">
        <w:t xml:space="preserve"> </w:t>
      </w:r>
      <w:r w:rsidRPr="00195A73">
        <w:t>and</w:t>
      </w:r>
      <w:r w:rsidR="001164CD">
        <w:t xml:space="preserve"> </w:t>
      </w:r>
      <w:r w:rsidRPr="00195A73">
        <w:t>planning</w:t>
      </w:r>
      <w:r w:rsidR="001164CD">
        <w:t xml:space="preserve"> </w:t>
      </w:r>
      <w:r>
        <w:t>are</w:t>
      </w:r>
      <w:r w:rsidR="001164CD">
        <w:t xml:space="preserve"> </w:t>
      </w:r>
      <w:r w:rsidRPr="00195A73">
        <w:t>necessary</w:t>
      </w:r>
      <w:r w:rsidR="001164CD">
        <w:t xml:space="preserve"> </w:t>
      </w:r>
      <w:r>
        <w:t>and</w:t>
      </w:r>
      <w:r w:rsidR="001164CD">
        <w:t xml:space="preserve"> </w:t>
      </w:r>
      <w:r>
        <w:t>best</w:t>
      </w:r>
      <w:r w:rsidR="001164CD">
        <w:t xml:space="preserve"> </w:t>
      </w:r>
      <w:r>
        <w:t>done</w:t>
      </w:r>
      <w:r w:rsidR="001164CD">
        <w:t xml:space="preserve"> </w:t>
      </w:r>
      <w:r>
        <w:t>by</w:t>
      </w:r>
      <w:r w:rsidR="001164CD">
        <w:t xml:space="preserve"> </w:t>
      </w:r>
      <w:r>
        <w:t>developing</w:t>
      </w:r>
      <w:r w:rsidR="001164CD">
        <w:t xml:space="preserve"> </w:t>
      </w:r>
      <w:r>
        <w:t>a</w:t>
      </w:r>
      <w:r w:rsidR="001164CD">
        <w:t xml:space="preserve"> </w:t>
      </w:r>
      <w:r w:rsidRPr="00FA6258">
        <w:rPr>
          <w:b/>
        </w:rPr>
        <w:t>Business</w:t>
      </w:r>
      <w:r w:rsidR="001164CD">
        <w:rPr>
          <w:b/>
        </w:rPr>
        <w:t xml:space="preserve"> </w:t>
      </w:r>
      <w:r w:rsidRPr="00FA6258">
        <w:rPr>
          <w:b/>
        </w:rPr>
        <w:t>Plan</w:t>
      </w:r>
      <w:r>
        <w:t>.</w:t>
      </w:r>
      <w:r w:rsidR="001164CD">
        <w:t xml:space="preserve"> </w:t>
      </w:r>
    </w:p>
    <w:p w14:paraId="7A1BCD83" w14:textId="77777777" w:rsidR="003B105A" w:rsidRDefault="003B105A" w:rsidP="003B105A">
      <w:r>
        <w:t>The</w:t>
      </w:r>
      <w:r w:rsidR="001164CD">
        <w:t xml:space="preserve"> </w:t>
      </w:r>
      <w:r>
        <w:t>plan</w:t>
      </w:r>
      <w:r w:rsidR="001164CD">
        <w:t xml:space="preserve"> </w:t>
      </w:r>
      <w:r>
        <w:t>must</w:t>
      </w:r>
      <w:r w:rsidR="001164CD">
        <w:t xml:space="preserve"> </w:t>
      </w:r>
      <w:r>
        <w:t>provide</w:t>
      </w:r>
      <w:r w:rsidR="001164CD">
        <w:t xml:space="preserve"> </w:t>
      </w:r>
      <w:r>
        <w:t>a</w:t>
      </w:r>
      <w:r w:rsidR="001164CD">
        <w:t xml:space="preserve"> </w:t>
      </w:r>
      <w:r>
        <w:t>complete</w:t>
      </w:r>
      <w:r w:rsidR="001164CD">
        <w:t xml:space="preserve"> </w:t>
      </w:r>
      <w:r>
        <w:t>understanding</w:t>
      </w:r>
      <w:r w:rsidR="001164CD">
        <w:t xml:space="preserve"> </w:t>
      </w:r>
      <w:r>
        <w:t>of</w:t>
      </w:r>
      <w:r w:rsidR="001164CD">
        <w:t xml:space="preserve"> </w:t>
      </w:r>
      <w:r>
        <w:t>the</w:t>
      </w:r>
      <w:r w:rsidR="001164CD">
        <w:t xml:space="preserve"> </w:t>
      </w:r>
      <w:r>
        <w:t>industry</w:t>
      </w:r>
      <w:r w:rsidR="001164CD">
        <w:t xml:space="preserve"> </w:t>
      </w:r>
      <w:r>
        <w:t>and</w:t>
      </w:r>
      <w:r w:rsidR="001164CD">
        <w:t xml:space="preserve"> </w:t>
      </w:r>
      <w:r>
        <w:t>business,</w:t>
      </w:r>
      <w:r w:rsidR="001164CD">
        <w:t xml:space="preserve"> </w:t>
      </w:r>
      <w:r>
        <w:t>and</w:t>
      </w:r>
      <w:r w:rsidR="001164CD">
        <w:t xml:space="preserve"> </w:t>
      </w:r>
      <w:r>
        <w:t>the</w:t>
      </w:r>
      <w:r w:rsidR="001164CD">
        <w:t xml:space="preserve"> </w:t>
      </w:r>
      <w:r>
        <w:t>vision</w:t>
      </w:r>
      <w:r w:rsidR="001164CD">
        <w:t xml:space="preserve"> </w:t>
      </w:r>
      <w:r>
        <w:t>the</w:t>
      </w:r>
      <w:r w:rsidR="001164CD">
        <w:t xml:space="preserve"> </w:t>
      </w:r>
      <w:r>
        <w:t>new</w:t>
      </w:r>
      <w:r w:rsidR="001164CD">
        <w:t xml:space="preserve"> </w:t>
      </w:r>
      <w:r>
        <w:t>owner</w:t>
      </w:r>
      <w:r w:rsidR="001164CD">
        <w:t xml:space="preserve"> </w:t>
      </w:r>
      <w:r>
        <w:t>has</w:t>
      </w:r>
      <w:r w:rsidR="001164CD">
        <w:t xml:space="preserve"> </w:t>
      </w:r>
      <w:r>
        <w:t>for</w:t>
      </w:r>
      <w:r w:rsidR="001164CD">
        <w:t xml:space="preserve"> </w:t>
      </w:r>
      <w:r>
        <w:t>how</w:t>
      </w:r>
      <w:r w:rsidR="001164CD">
        <w:t xml:space="preserve"> </w:t>
      </w:r>
      <w:r>
        <w:t>it</w:t>
      </w:r>
      <w:r w:rsidR="001164CD">
        <w:t xml:space="preserve"> </w:t>
      </w:r>
      <w:r>
        <w:t>will</w:t>
      </w:r>
      <w:r w:rsidR="001164CD">
        <w:t xml:space="preserve"> </w:t>
      </w:r>
      <w:r>
        <w:t>operate</w:t>
      </w:r>
      <w:r w:rsidR="001164CD">
        <w:t xml:space="preserve"> </w:t>
      </w:r>
      <w:r>
        <w:t>in</w:t>
      </w:r>
      <w:r w:rsidR="001164CD">
        <w:t xml:space="preserve"> </w:t>
      </w:r>
      <w:r>
        <w:t>the</w:t>
      </w:r>
      <w:r w:rsidR="001164CD">
        <w:t xml:space="preserve"> </w:t>
      </w:r>
      <w:r>
        <w:t>future.</w:t>
      </w:r>
      <w:r w:rsidR="001164CD">
        <w:t xml:space="preserve"> </w:t>
      </w:r>
      <w:r>
        <w:t>Additionally,</w:t>
      </w:r>
      <w:r w:rsidR="001164CD">
        <w:t xml:space="preserve"> </w:t>
      </w:r>
      <w:r>
        <w:t>the</w:t>
      </w:r>
      <w:r w:rsidR="001164CD">
        <w:t xml:space="preserve"> </w:t>
      </w:r>
      <w:r>
        <w:t>plan</w:t>
      </w:r>
      <w:r w:rsidR="001164CD">
        <w:t xml:space="preserve"> </w:t>
      </w:r>
      <w:r>
        <w:t>must</w:t>
      </w:r>
      <w:r w:rsidR="001164CD">
        <w:t xml:space="preserve"> </w:t>
      </w:r>
      <w:r>
        <w:t>reflect</w:t>
      </w:r>
      <w:r w:rsidR="001164CD">
        <w:t xml:space="preserve"> </w:t>
      </w:r>
      <w:r>
        <w:t>the</w:t>
      </w:r>
      <w:r w:rsidR="001164CD">
        <w:t xml:space="preserve"> </w:t>
      </w:r>
      <w:r>
        <w:t>true</w:t>
      </w:r>
      <w:r w:rsidR="001164CD">
        <w:t xml:space="preserve"> </w:t>
      </w:r>
      <w:r>
        <w:t>finances</w:t>
      </w:r>
      <w:r w:rsidR="001164CD">
        <w:t xml:space="preserve"> </w:t>
      </w:r>
      <w:r>
        <w:t>of</w:t>
      </w:r>
      <w:r w:rsidR="001164CD">
        <w:t xml:space="preserve"> </w:t>
      </w:r>
      <w:r>
        <w:t>the</w:t>
      </w:r>
      <w:r w:rsidR="001164CD">
        <w:t xml:space="preserve"> </w:t>
      </w:r>
      <w:r>
        <w:t>existing</w:t>
      </w:r>
      <w:r w:rsidR="001164CD">
        <w:t xml:space="preserve"> </w:t>
      </w:r>
      <w:r>
        <w:t>business</w:t>
      </w:r>
      <w:r w:rsidR="001164CD">
        <w:t xml:space="preserve"> </w:t>
      </w:r>
      <w:r>
        <w:t>as</w:t>
      </w:r>
      <w:r w:rsidR="001164CD">
        <w:t xml:space="preserve"> </w:t>
      </w:r>
      <w:r>
        <w:t>well</w:t>
      </w:r>
      <w:r w:rsidR="001164CD">
        <w:t xml:space="preserve"> </w:t>
      </w:r>
      <w:r>
        <w:t>as</w:t>
      </w:r>
      <w:r w:rsidR="001164CD">
        <w:t xml:space="preserve"> </w:t>
      </w:r>
      <w:r>
        <w:t>projections</w:t>
      </w:r>
      <w:r w:rsidR="001164CD">
        <w:t xml:space="preserve"> </w:t>
      </w:r>
      <w:r>
        <w:t>for</w:t>
      </w:r>
      <w:r w:rsidR="001164CD">
        <w:t xml:space="preserve"> </w:t>
      </w:r>
      <w:r>
        <w:t>how</w:t>
      </w:r>
      <w:r w:rsidR="001164CD">
        <w:t xml:space="preserve"> </w:t>
      </w:r>
      <w:r>
        <w:t>operations</w:t>
      </w:r>
      <w:r w:rsidR="001164CD">
        <w:t xml:space="preserve"> </w:t>
      </w:r>
      <w:r>
        <w:t>will</w:t>
      </w:r>
      <w:r w:rsidR="001164CD">
        <w:t xml:space="preserve"> </w:t>
      </w:r>
      <w:r>
        <w:t>change.</w:t>
      </w:r>
      <w:r w:rsidR="001164CD">
        <w:t xml:space="preserve"> </w:t>
      </w:r>
      <w:r>
        <w:t>And</w:t>
      </w:r>
      <w:r w:rsidR="001164CD">
        <w:t xml:space="preserve"> </w:t>
      </w:r>
      <w:r>
        <w:t>finally,</w:t>
      </w:r>
      <w:r w:rsidR="001164CD">
        <w:t xml:space="preserve"> </w:t>
      </w:r>
      <w:r>
        <w:t>the</w:t>
      </w:r>
      <w:r w:rsidR="001164CD">
        <w:t xml:space="preserve"> </w:t>
      </w:r>
      <w:r>
        <w:t>plan</w:t>
      </w:r>
      <w:r w:rsidR="001164CD">
        <w:t xml:space="preserve"> </w:t>
      </w:r>
      <w:r>
        <w:t>must</w:t>
      </w:r>
      <w:r w:rsidR="001164CD">
        <w:t xml:space="preserve"> </w:t>
      </w:r>
      <w:r>
        <w:t>recognize</w:t>
      </w:r>
      <w:r w:rsidR="001164CD">
        <w:t xml:space="preserve"> </w:t>
      </w:r>
      <w:r>
        <w:t>the</w:t>
      </w:r>
      <w:r w:rsidR="001164CD">
        <w:t xml:space="preserve"> </w:t>
      </w:r>
      <w:r>
        <w:t>business</w:t>
      </w:r>
      <w:r w:rsidR="001164CD">
        <w:t xml:space="preserve"> </w:t>
      </w:r>
      <w:r>
        <w:t>environment,</w:t>
      </w:r>
      <w:r w:rsidR="001164CD">
        <w:t xml:space="preserve"> </w:t>
      </w:r>
      <w:r>
        <w:t>anticipated</w:t>
      </w:r>
      <w:r w:rsidR="001164CD">
        <w:t xml:space="preserve"> </w:t>
      </w:r>
      <w:r>
        <w:t>customers,</w:t>
      </w:r>
      <w:r w:rsidR="001164CD">
        <w:t xml:space="preserve"> </w:t>
      </w:r>
      <w:r>
        <w:t>and</w:t>
      </w:r>
      <w:r w:rsidR="001164CD">
        <w:t xml:space="preserve"> </w:t>
      </w:r>
      <w:r>
        <w:t>how</w:t>
      </w:r>
      <w:r w:rsidR="001164CD">
        <w:t xml:space="preserve"> </w:t>
      </w:r>
      <w:r>
        <w:t>the</w:t>
      </w:r>
      <w:r w:rsidR="001164CD">
        <w:t xml:space="preserve"> </w:t>
      </w:r>
      <w:r>
        <w:t>business</w:t>
      </w:r>
      <w:r w:rsidR="001164CD">
        <w:t xml:space="preserve"> </w:t>
      </w:r>
      <w:r>
        <w:t>will</w:t>
      </w:r>
      <w:r w:rsidR="001164CD">
        <w:t xml:space="preserve"> </w:t>
      </w:r>
      <w:r>
        <w:t>grow</w:t>
      </w:r>
      <w:r w:rsidR="001164CD">
        <w:t xml:space="preserve"> </w:t>
      </w:r>
      <w:r>
        <w:t>the</w:t>
      </w:r>
      <w:r w:rsidR="001164CD">
        <w:t xml:space="preserve"> </w:t>
      </w:r>
      <w:r>
        <w:t>relationships</w:t>
      </w:r>
      <w:r w:rsidR="001164CD">
        <w:t xml:space="preserve"> </w:t>
      </w:r>
      <w:r>
        <w:t>that</w:t>
      </w:r>
      <w:r w:rsidR="001164CD">
        <w:t xml:space="preserve"> </w:t>
      </w:r>
      <w:r>
        <w:t>will</w:t>
      </w:r>
      <w:r w:rsidR="001164CD">
        <w:t xml:space="preserve"> </w:t>
      </w:r>
      <w:r>
        <w:t>make</w:t>
      </w:r>
      <w:r w:rsidR="001164CD">
        <w:t xml:space="preserve"> </w:t>
      </w:r>
      <w:r>
        <w:t>the</w:t>
      </w:r>
      <w:r w:rsidR="001164CD">
        <w:t xml:space="preserve"> </w:t>
      </w:r>
      <w:r>
        <w:t>business</w:t>
      </w:r>
      <w:r w:rsidR="001164CD">
        <w:t xml:space="preserve"> </w:t>
      </w:r>
      <w:r>
        <w:t>thrive.</w:t>
      </w:r>
    </w:p>
    <w:p w14:paraId="17A80E35" w14:textId="77777777" w:rsidR="003B105A" w:rsidRPr="00AF2A23" w:rsidRDefault="003B105A" w:rsidP="003B105A">
      <w:r>
        <w:t>After</w:t>
      </w:r>
      <w:r w:rsidR="001164CD">
        <w:t xml:space="preserve"> </w:t>
      </w:r>
      <w:r>
        <w:t>completing</w:t>
      </w:r>
      <w:r w:rsidR="001164CD">
        <w:t xml:space="preserve"> </w:t>
      </w:r>
      <w:r>
        <w:t>the</w:t>
      </w:r>
      <w:r w:rsidR="001164CD">
        <w:t xml:space="preserve"> </w:t>
      </w:r>
      <w:r>
        <w:t>business</w:t>
      </w:r>
      <w:r w:rsidR="001164CD">
        <w:t xml:space="preserve"> </w:t>
      </w:r>
      <w:r>
        <w:t>plan</w:t>
      </w:r>
      <w:r w:rsidRPr="00AF2A23">
        <w:t>,</w:t>
      </w:r>
      <w:r w:rsidR="001164CD">
        <w:t xml:space="preserve"> </w:t>
      </w:r>
      <w:r w:rsidRPr="00AF2A23">
        <w:t>you</w:t>
      </w:r>
      <w:r w:rsidR="001164CD">
        <w:t xml:space="preserve"> </w:t>
      </w:r>
      <w:r w:rsidRPr="00AF2A23">
        <w:t>will</w:t>
      </w:r>
      <w:r w:rsidR="001164CD">
        <w:t xml:space="preserve"> </w:t>
      </w:r>
      <w:r w:rsidRPr="00AF2A23">
        <w:t>need</w:t>
      </w:r>
      <w:r w:rsidR="001164CD">
        <w:t xml:space="preserve"> </w:t>
      </w:r>
      <w:r w:rsidRPr="00AF2A23">
        <w:t>to</w:t>
      </w:r>
      <w:r w:rsidR="001164CD">
        <w:t xml:space="preserve"> </w:t>
      </w:r>
      <w:r w:rsidRPr="00AF2A23">
        <w:t>come</w:t>
      </w:r>
      <w:r w:rsidR="001164CD">
        <w:t xml:space="preserve"> </w:t>
      </w:r>
      <w:r w:rsidRPr="00AF2A23">
        <w:t>to</w:t>
      </w:r>
      <w:r w:rsidR="001164CD">
        <w:t xml:space="preserve"> </w:t>
      </w:r>
      <w:r w:rsidRPr="00AF2A23">
        <w:t>an</w:t>
      </w:r>
      <w:r w:rsidR="001164CD">
        <w:t xml:space="preserve"> </w:t>
      </w:r>
      <w:r w:rsidRPr="00AF2A23">
        <w:t>agreement</w:t>
      </w:r>
      <w:r w:rsidR="001164CD">
        <w:t xml:space="preserve"> </w:t>
      </w:r>
      <w:r w:rsidRPr="00AF2A23">
        <w:t>to</w:t>
      </w:r>
      <w:r w:rsidR="001164CD">
        <w:t xml:space="preserve"> </w:t>
      </w:r>
      <w:r w:rsidRPr="00AF2A23">
        <w:t>purchase</w:t>
      </w:r>
      <w:r w:rsidR="001164CD">
        <w:t xml:space="preserve"> </w:t>
      </w:r>
      <w:r w:rsidRPr="00AF2A23">
        <w:t>the</w:t>
      </w:r>
      <w:r w:rsidR="001164CD">
        <w:t xml:space="preserve"> </w:t>
      </w:r>
      <w:r w:rsidRPr="00AF2A23">
        <w:t>business,</w:t>
      </w:r>
      <w:r w:rsidR="001164CD">
        <w:t xml:space="preserve"> </w:t>
      </w:r>
      <w:r w:rsidRPr="00193DEE">
        <w:rPr>
          <w:b/>
        </w:rPr>
        <w:t>contingent</w:t>
      </w:r>
      <w:r w:rsidR="001164CD" w:rsidRPr="00193DEE">
        <w:t xml:space="preserve"> </w:t>
      </w:r>
      <w:r w:rsidRPr="00AF2A23">
        <w:t>upon</w:t>
      </w:r>
      <w:r w:rsidR="001164CD">
        <w:t xml:space="preserve"> </w:t>
      </w:r>
      <w:r w:rsidRPr="00AF2A23">
        <w:t>review</w:t>
      </w:r>
      <w:r w:rsidR="001164CD">
        <w:t xml:space="preserve"> </w:t>
      </w:r>
      <w:r w:rsidRPr="00AF2A23">
        <w:t>of</w:t>
      </w:r>
      <w:r w:rsidR="001164CD">
        <w:t xml:space="preserve"> </w:t>
      </w:r>
      <w:r w:rsidRPr="00AF2A23">
        <w:t>confidential</w:t>
      </w:r>
      <w:r w:rsidR="001164CD">
        <w:t xml:space="preserve"> </w:t>
      </w:r>
      <w:r w:rsidRPr="00AF2A23">
        <w:t>business</w:t>
      </w:r>
      <w:r w:rsidR="001164CD">
        <w:t xml:space="preserve"> </w:t>
      </w:r>
      <w:r w:rsidRPr="00AF2A23">
        <w:t>documents.</w:t>
      </w:r>
      <w:r w:rsidR="001164CD">
        <w:t xml:space="preserve"> </w:t>
      </w:r>
      <w:r w:rsidRPr="00AF2A23">
        <w:t>A</w:t>
      </w:r>
      <w:r w:rsidR="001164CD">
        <w:t xml:space="preserve"> </w:t>
      </w:r>
      <w:r w:rsidRPr="00AF2A23">
        <w:t>buyer</w:t>
      </w:r>
      <w:r w:rsidR="001164CD">
        <w:t xml:space="preserve"> </w:t>
      </w:r>
      <w:r w:rsidRPr="00AF2A23">
        <w:t>may</w:t>
      </w:r>
      <w:r w:rsidR="001164CD">
        <w:t xml:space="preserve"> </w:t>
      </w:r>
      <w:r w:rsidRPr="00AF2A23">
        <w:t>be</w:t>
      </w:r>
      <w:r w:rsidR="001164CD">
        <w:t xml:space="preserve"> </w:t>
      </w:r>
      <w:r w:rsidRPr="00AF2A23">
        <w:t>requested</w:t>
      </w:r>
      <w:r w:rsidR="001164CD">
        <w:t xml:space="preserve"> </w:t>
      </w:r>
      <w:r w:rsidRPr="00AF2A23">
        <w:t>to</w:t>
      </w:r>
      <w:r w:rsidR="001164CD">
        <w:t xml:space="preserve"> </w:t>
      </w:r>
      <w:r w:rsidRPr="00AF2A23">
        <w:t>sign</w:t>
      </w:r>
      <w:r w:rsidR="001164CD">
        <w:t xml:space="preserve"> </w:t>
      </w:r>
      <w:r w:rsidRPr="00AF2A23">
        <w:t>a</w:t>
      </w:r>
      <w:r w:rsidR="001164CD">
        <w:t xml:space="preserve"> </w:t>
      </w:r>
      <w:r w:rsidRPr="00AF2A23">
        <w:t>non-disclosure</w:t>
      </w:r>
      <w:r w:rsidR="001164CD">
        <w:t xml:space="preserve"> </w:t>
      </w:r>
      <w:r w:rsidRPr="00AF2A23">
        <w:t>or</w:t>
      </w:r>
      <w:r w:rsidR="001164CD">
        <w:t xml:space="preserve"> </w:t>
      </w:r>
      <w:r w:rsidRPr="00AF2A23">
        <w:t>non-compete</w:t>
      </w:r>
      <w:r w:rsidR="001164CD">
        <w:t xml:space="preserve"> </w:t>
      </w:r>
      <w:r w:rsidRPr="00AF2A23">
        <w:t>agreement</w:t>
      </w:r>
      <w:r w:rsidR="001164CD">
        <w:t xml:space="preserve"> </w:t>
      </w:r>
      <w:r w:rsidRPr="00AF2A23">
        <w:t>before</w:t>
      </w:r>
      <w:r w:rsidR="001164CD">
        <w:t xml:space="preserve"> </w:t>
      </w:r>
      <w:r w:rsidRPr="00AF2A23">
        <w:t>being</w:t>
      </w:r>
      <w:r w:rsidR="001164CD">
        <w:t xml:space="preserve"> </w:t>
      </w:r>
      <w:r w:rsidRPr="00AF2A23">
        <w:t>granted</w:t>
      </w:r>
      <w:r w:rsidR="001164CD">
        <w:t xml:space="preserve"> </w:t>
      </w:r>
      <w:r w:rsidRPr="00AF2A23">
        <w:t>sensitive</w:t>
      </w:r>
      <w:r w:rsidR="001164CD">
        <w:t xml:space="preserve"> </w:t>
      </w:r>
      <w:r w:rsidRPr="00AF2A23">
        <w:t>and</w:t>
      </w:r>
      <w:r w:rsidR="001164CD">
        <w:t xml:space="preserve"> </w:t>
      </w:r>
      <w:r w:rsidRPr="00AF2A23">
        <w:t>confidential</w:t>
      </w:r>
      <w:r w:rsidR="001164CD">
        <w:t xml:space="preserve"> </w:t>
      </w:r>
      <w:r w:rsidRPr="00AF2A23">
        <w:t>access</w:t>
      </w:r>
      <w:r w:rsidR="001164CD">
        <w:t xml:space="preserve"> </w:t>
      </w:r>
      <w:r w:rsidRPr="00AF2A23">
        <w:t>to</w:t>
      </w:r>
      <w:r w:rsidR="001164CD">
        <w:t xml:space="preserve"> </w:t>
      </w:r>
      <w:r w:rsidRPr="00AF2A23">
        <w:t>a</w:t>
      </w:r>
      <w:r w:rsidR="001164CD">
        <w:t xml:space="preserve"> </w:t>
      </w:r>
      <w:r w:rsidRPr="00AF2A23">
        <w:t>business.</w:t>
      </w:r>
    </w:p>
    <w:p w14:paraId="2535C539" w14:textId="77777777" w:rsidR="003B105A" w:rsidRPr="00AF2A23" w:rsidRDefault="003B105A" w:rsidP="003B105A">
      <w:r w:rsidRPr="00AF2A23">
        <w:t>Due</w:t>
      </w:r>
      <w:r w:rsidR="001164CD">
        <w:t xml:space="preserve"> </w:t>
      </w:r>
      <w:r w:rsidRPr="00AF2A23">
        <w:t>diligence</w:t>
      </w:r>
      <w:r w:rsidR="001164CD">
        <w:t xml:space="preserve"> </w:t>
      </w:r>
      <w:r w:rsidRPr="00AF2A23">
        <w:t>will</w:t>
      </w:r>
      <w:r w:rsidR="001164CD">
        <w:t xml:space="preserve"> </w:t>
      </w:r>
      <w:r w:rsidRPr="00AF2A23">
        <w:t>provide</w:t>
      </w:r>
      <w:r w:rsidR="001164CD">
        <w:t xml:space="preserve"> </w:t>
      </w:r>
      <w:r w:rsidRPr="00AF2A23">
        <w:t>you</w:t>
      </w:r>
      <w:r w:rsidR="001164CD">
        <w:t xml:space="preserve"> </w:t>
      </w:r>
      <w:r w:rsidRPr="00AF2A23">
        <w:t>with</w:t>
      </w:r>
      <w:r w:rsidR="001164CD">
        <w:t xml:space="preserve"> </w:t>
      </w:r>
      <w:r w:rsidRPr="00AF2A23">
        <w:t>access</w:t>
      </w:r>
      <w:r w:rsidR="001164CD">
        <w:t xml:space="preserve"> </w:t>
      </w:r>
      <w:r w:rsidRPr="00AF2A23">
        <w:t>to</w:t>
      </w:r>
      <w:r w:rsidR="001164CD">
        <w:t xml:space="preserve"> </w:t>
      </w:r>
      <w:r w:rsidRPr="00AF2A23">
        <w:t>the</w:t>
      </w:r>
      <w:r w:rsidR="001164CD">
        <w:t xml:space="preserve"> </w:t>
      </w:r>
      <w:r w:rsidRPr="00AF2A23">
        <w:t>business</w:t>
      </w:r>
      <w:r w:rsidR="001164CD">
        <w:t xml:space="preserve"> </w:t>
      </w:r>
      <w:r w:rsidRPr="00AF2A23">
        <w:t>inventory</w:t>
      </w:r>
      <w:r w:rsidR="001164CD">
        <w:t xml:space="preserve"> </w:t>
      </w:r>
      <w:r w:rsidRPr="00AF2A23">
        <w:t>and</w:t>
      </w:r>
      <w:r w:rsidR="001164CD">
        <w:t xml:space="preserve"> </w:t>
      </w:r>
      <w:r w:rsidRPr="00AF2A23">
        <w:t>equipment,</w:t>
      </w:r>
      <w:r w:rsidR="001164CD">
        <w:t xml:space="preserve"> </w:t>
      </w:r>
      <w:r w:rsidRPr="00AF2A23">
        <w:t>financials,</w:t>
      </w:r>
      <w:r w:rsidR="001164CD">
        <w:t xml:space="preserve"> </w:t>
      </w:r>
      <w:r w:rsidRPr="00AF2A23">
        <w:t>contracts,</w:t>
      </w:r>
      <w:r w:rsidR="001164CD">
        <w:t xml:space="preserve"> </w:t>
      </w:r>
      <w:r w:rsidRPr="00AF2A23">
        <w:t>intellectual</w:t>
      </w:r>
      <w:r w:rsidR="001164CD">
        <w:t xml:space="preserve"> </w:t>
      </w:r>
      <w:r w:rsidRPr="00AF2A23">
        <w:t>property</w:t>
      </w:r>
      <w:r w:rsidR="001164CD">
        <w:t xml:space="preserve"> </w:t>
      </w:r>
      <w:r w:rsidRPr="00AF2A23">
        <w:t>and</w:t>
      </w:r>
      <w:r w:rsidR="001164CD">
        <w:t xml:space="preserve"> </w:t>
      </w:r>
      <w:r w:rsidRPr="00AF2A23">
        <w:t>any</w:t>
      </w:r>
      <w:r w:rsidR="001164CD">
        <w:t xml:space="preserve"> </w:t>
      </w:r>
      <w:r w:rsidRPr="00AF2A23">
        <w:t>outstanding</w:t>
      </w:r>
      <w:r w:rsidR="001164CD">
        <w:t xml:space="preserve"> </w:t>
      </w:r>
      <w:r w:rsidRPr="00AF2A23">
        <w:t>legal</w:t>
      </w:r>
      <w:r w:rsidR="001164CD">
        <w:t xml:space="preserve"> </w:t>
      </w:r>
      <w:r w:rsidRPr="00AF2A23">
        <w:t>matters.</w:t>
      </w:r>
      <w:r w:rsidR="001164CD">
        <w:t xml:space="preserve"> </w:t>
      </w:r>
      <w:r w:rsidRPr="00AF2A23">
        <w:t>Knowing</w:t>
      </w:r>
      <w:r w:rsidR="001164CD">
        <w:t xml:space="preserve"> </w:t>
      </w:r>
      <w:r w:rsidRPr="00AF2A23">
        <w:t>all</w:t>
      </w:r>
      <w:r w:rsidR="001164CD">
        <w:t xml:space="preserve"> </w:t>
      </w:r>
      <w:r w:rsidRPr="00AF2A23">
        <w:t>the</w:t>
      </w:r>
      <w:r w:rsidR="001164CD">
        <w:t xml:space="preserve"> </w:t>
      </w:r>
      <w:r w:rsidRPr="00AF2A23">
        <w:t>details</w:t>
      </w:r>
      <w:r w:rsidR="001164CD">
        <w:t xml:space="preserve"> </w:t>
      </w:r>
      <w:r w:rsidRPr="00AF2A23">
        <w:t>of</w:t>
      </w:r>
      <w:r w:rsidR="001164CD">
        <w:t xml:space="preserve"> </w:t>
      </w:r>
      <w:r w:rsidRPr="00AF2A23">
        <w:t>an</w:t>
      </w:r>
      <w:r w:rsidR="001164CD">
        <w:t xml:space="preserve"> </w:t>
      </w:r>
      <w:r w:rsidRPr="00AF2A23">
        <w:t>existing</w:t>
      </w:r>
      <w:r w:rsidR="001164CD">
        <w:t xml:space="preserve"> </w:t>
      </w:r>
      <w:r w:rsidRPr="00AF2A23">
        <w:t>business</w:t>
      </w:r>
      <w:r w:rsidR="001164CD">
        <w:t xml:space="preserve"> </w:t>
      </w:r>
      <w:r w:rsidRPr="00AF2A23">
        <w:t>helps</w:t>
      </w:r>
      <w:r w:rsidR="001164CD">
        <w:t xml:space="preserve"> </w:t>
      </w:r>
      <w:r w:rsidRPr="00AF2A23">
        <w:t>you</w:t>
      </w:r>
      <w:r w:rsidR="001164CD">
        <w:t xml:space="preserve"> </w:t>
      </w:r>
      <w:r w:rsidRPr="00AF2A23">
        <w:t>determine</w:t>
      </w:r>
      <w:r w:rsidR="001164CD">
        <w:t xml:space="preserve"> </w:t>
      </w:r>
      <w:r w:rsidRPr="00AF2A23">
        <w:t>the</w:t>
      </w:r>
      <w:r w:rsidR="001164CD">
        <w:t xml:space="preserve"> </w:t>
      </w:r>
      <w:r w:rsidRPr="00AF2A23">
        <w:t>financial</w:t>
      </w:r>
      <w:r w:rsidR="001164CD">
        <w:t xml:space="preserve"> </w:t>
      </w:r>
      <w:r w:rsidRPr="00AF2A23">
        <w:t>risk</w:t>
      </w:r>
      <w:r w:rsidR="001164CD">
        <w:t xml:space="preserve"> </w:t>
      </w:r>
      <w:r w:rsidRPr="00AF2A23">
        <w:t>involved</w:t>
      </w:r>
      <w:r w:rsidR="001164CD">
        <w:t xml:space="preserve"> </w:t>
      </w:r>
      <w:r w:rsidRPr="00AF2A23">
        <w:t>and</w:t>
      </w:r>
      <w:r w:rsidR="001164CD">
        <w:t xml:space="preserve"> </w:t>
      </w:r>
      <w:r w:rsidRPr="00AF2A23">
        <w:t>provides</w:t>
      </w:r>
      <w:r w:rsidR="001164CD">
        <w:t xml:space="preserve"> </w:t>
      </w:r>
      <w:r w:rsidRPr="00AF2A23">
        <w:t>you</w:t>
      </w:r>
      <w:r w:rsidR="001164CD">
        <w:t xml:space="preserve"> </w:t>
      </w:r>
      <w:r w:rsidRPr="00AF2A23">
        <w:t>with</w:t>
      </w:r>
      <w:r w:rsidR="001164CD">
        <w:t xml:space="preserve"> </w:t>
      </w:r>
      <w:r w:rsidRPr="00AF2A23">
        <w:t>a</w:t>
      </w:r>
      <w:r w:rsidR="001164CD">
        <w:t xml:space="preserve"> </w:t>
      </w:r>
      <w:r w:rsidRPr="00AF2A23">
        <w:t>stronger</w:t>
      </w:r>
      <w:r w:rsidR="001164CD">
        <w:t xml:space="preserve"> </w:t>
      </w:r>
      <w:r w:rsidRPr="00AF2A23">
        <w:t>position</w:t>
      </w:r>
      <w:r w:rsidR="001164CD">
        <w:t xml:space="preserve"> </w:t>
      </w:r>
      <w:r w:rsidRPr="00AF2A23">
        <w:t>for</w:t>
      </w:r>
      <w:r w:rsidR="001164CD">
        <w:t xml:space="preserve"> </w:t>
      </w:r>
      <w:r w:rsidRPr="00AF2A23">
        <w:t>negotiation.</w:t>
      </w:r>
    </w:p>
    <w:p w14:paraId="1ADBD781" w14:textId="77777777" w:rsidR="003B105A" w:rsidRPr="00AF2A23" w:rsidRDefault="003B105A" w:rsidP="003B105A">
      <w:r w:rsidRPr="00AF2A23">
        <w:t>During</w:t>
      </w:r>
      <w:r w:rsidR="001164CD">
        <w:t xml:space="preserve"> </w:t>
      </w:r>
      <w:r w:rsidRPr="00AF2A23">
        <w:t>the</w:t>
      </w:r>
      <w:r w:rsidR="001164CD">
        <w:t xml:space="preserve"> </w:t>
      </w:r>
      <w:r w:rsidRPr="00AF2A23">
        <w:t>due</w:t>
      </w:r>
      <w:r w:rsidR="001164CD">
        <w:t xml:space="preserve"> </w:t>
      </w:r>
      <w:r w:rsidRPr="00AF2A23">
        <w:t>diligence</w:t>
      </w:r>
      <w:r w:rsidR="001164CD">
        <w:t xml:space="preserve"> </w:t>
      </w:r>
      <w:r w:rsidRPr="00AF2A23">
        <w:t>process,</w:t>
      </w:r>
      <w:r w:rsidR="001164CD">
        <w:t xml:space="preserve"> </w:t>
      </w:r>
      <w:r w:rsidRPr="00AF2A23">
        <w:t>you</w:t>
      </w:r>
      <w:r w:rsidR="001164CD">
        <w:t xml:space="preserve"> </w:t>
      </w:r>
      <w:r w:rsidRPr="00AF2A23">
        <w:t>must</w:t>
      </w:r>
      <w:r w:rsidR="001164CD">
        <w:t xml:space="preserve"> </w:t>
      </w:r>
      <w:r w:rsidRPr="00AF2A23">
        <w:t>ask</w:t>
      </w:r>
      <w:r w:rsidR="001164CD">
        <w:t xml:space="preserve"> </w:t>
      </w:r>
      <w:r w:rsidRPr="00AF2A23">
        <w:t>tough</w:t>
      </w:r>
      <w:r w:rsidR="001164CD">
        <w:t xml:space="preserve"> </w:t>
      </w:r>
      <w:r w:rsidRPr="00AF2A23">
        <w:t>questions</w:t>
      </w:r>
      <w:r w:rsidR="001164CD">
        <w:t xml:space="preserve"> </w:t>
      </w:r>
      <w:r w:rsidRPr="00AF2A23">
        <w:t>to</w:t>
      </w:r>
      <w:r w:rsidR="001164CD">
        <w:t xml:space="preserve"> </w:t>
      </w:r>
      <w:r w:rsidRPr="00AF2A23">
        <w:t>the</w:t>
      </w:r>
      <w:r w:rsidR="001164CD">
        <w:t xml:space="preserve"> </w:t>
      </w:r>
      <w:r w:rsidRPr="00AF2A23">
        <w:t>seller</w:t>
      </w:r>
      <w:r w:rsidR="001164CD">
        <w:t xml:space="preserve"> </w:t>
      </w:r>
      <w:r w:rsidRPr="00AF2A23">
        <w:t>as</w:t>
      </w:r>
      <w:r w:rsidR="001164CD">
        <w:t xml:space="preserve"> </w:t>
      </w:r>
      <w:r w:rsidRPr="00AF2A23">
        <w:t>well</w:t>
      </w:r>
      <w:r w:rsidR="001164CD">
        <w:t xml:space="preserve"> </w:t>
      </w:r>
      <w:r w:rsidRPr="00AF2A23">
        <w:t>as</w:t>
      </w:r>
      <w:r w:rsidR="001164CD">
        <w:t xml:space="preserve"> </w:t>
      </w:r>
      <w:r w:rsidRPr="00AF2A23">
        <w:t>continuing</w:t>
      </w:r>
      <w:r w:rsidR="001164CD">
        <w:t xml:space="preserve"> </w:t>
      </w:r>
      <w:r>
        <w:t>to</w:t>
      </w:r>
      <w:r w:rsidR="001164CD">
        <w:t xml:space="preserve"> </w:t>
      </w:r>
      <w:r>
        <w:t>update</w:t>
      </w:r>
      <w:r w:rsidR="001164CD">
        <w:t xml:space="preserve"> </w:t>
      </w:r>
      <w:r>
        <w:t>the</w:t>
      </w:r>
      <w:r w:rsidR="001164CD">
        <w:t xml:space="preserve"> </w:t>
      </w:r>
      <w:r>
        <w:t>Business</w:t>
      </w:r>
      <w:r w:rsidR="001164CD">
        <w:t xml:space="preserve"> </w:t>
      </w:r>
      <w:r>
        <w:t>Plan</w:t>
      </w:r>
      <w:r w:rsidRPr="00AF2A23">
        <w:t>.</w:t>
      </w:r>
      <w:r w:rsidR="001164CD">
        <w:t xml:space="preserve">  </w:t>
      </w:r>
      <w:r w:rsidRPr="00AF2A23">
        <w:t>You</w:t>
      </w:r>
      <w:r w:rsidR="001164CD">
        <w:t xml:space="preserve"> </w:t>
      </w:r>
      <w:r w:rsidRPr="00AF2A23">
        <w:t>may</w:t>
      </w:r>
      <w:r w:rsidR="001164CD">
        <w:t xml:space="preserve"> </w:t>
      </w:r>
      <w:r w:rsidRPr="00AF2A23">
        <w:t>want</w:t>
      </w:r>
      <w:r w:rsidR="001164CD">
        <w:t xml:space="preserve"> </w:t>
      </w:r>
      <w:r w:rsidRPr="00AF2A23">
        <w:t>to</w:t>
      </w:r>
      <w:r w:rsidR="001164CD">
        <w:t xml:space="preserve"> </w:t>
      </w:r>
      <w:r w:rsidRPr="00AF2A23">
        <w:t>acquire</w:t>
      </w:r>
      <w:r w:rsidR="001164CD">
        <w:t xml:space="preserve"> </w:t>
      </w:r>
      <w:r w:rsidRPr="00AF2A23">
        <w:t>expert</w:t>
      </w:r>
      <w:r w:rsidR="001164CD">
        <w:t xml:space="preserve"> </w:t>
      </w:r>
      <w:r w:rsidRPr="00AF2A23">
        <w:t>representation</w:t>
      </w:r>
      <w:r w:rsidR="001164CD">
        <w:t xml:space="preserve"> </w:t>
      </w:r>
      <w:r w:rsidRPr="00AF2A23">
        <w:t>through</w:t>
      </w:r>
      <w:r w:rsidR="001164CD">
        <w:t xml:space="preserve"> </w:t>
      </w:r>
      <w:r w:rsidRPr="00AF2A23">
        <w:t>a</w:t>
      </w:r>
      <w:r w:rsidR="001164CD">
        <w:t xml:space="preserve"> </w:t>
      </w:r>
      <w:r w:rsidRPr="00AF2A23">
        <w:t>business</w:t>
      </w:r>
      <w:r w:rsidR="001164CD">
        <w:t xml:space="preserve"> </w:t>
      </w:r>
      <w:r w:rsidRPr="00AF2A23">
        <w:t>broker,</w:t>
      </w:r>
      <w:r w:rsidR="001164CD">
        <w:t xml:space="preserve"> </w:t>
      </w:r>
      <w:r w:rsidRPr="00AF2A23">
        <w:t>attorney,</w:t>
      </w:r>
      <w:r w:rsidR="001164CD">
        <w:t xml:space="preserve"> </w:t>
      </w:r>
      <w:r w:rsidRPr="00AF2A23">
        <w:t>and</w:t>
      </w:r>
      <w:r w:rsidR="001164CD">
        <w:t xml:space="preserve"> </w:t>
      </w:r>
      <w:r w:rsidRPr="00AF2A23">
        <w:t>accounting</w:t>
      </w:r>
      <w:r w:rsidR="001164CD">
        <w:t xml:space="preserve"> </w:t>
      </w:r>
      <w:r w:rsidRPr="00AF2A23">
        <w:t>team.</w:t>
      </w:r>
      <w:r w:rsidR="001164CD">
        <w:t xml:space="preserve"> </w:t>
      </w:r>
      <w:r>
        <w:t>You</w:t>
      </w:r>
      <w:r w:rsidR="001164CD">
        <w:t xml:space="preserve"> </w:t>
      </w:r>
      <w:r>
        <w:t>should</w:t>
      </w:r>
      <w:r w:rsidR="001164CD">
        <w:t xml:space="preserve"> </w:t>
      </w:r>
      <w:r>
        <w:t>be</w:t>
      </w:r>
      <w:r w:rsidR="001164CD">
        <w:t xml:space="preserve"> </w:t>
      </w:r>
      <w:r>
        <w:t>able</w:t>
      </w:r>
      <w:r w:rsidR="001164CD">
        <w:t xml:space="preserve"> </w:t>
      </w:r>
      <w:r>
        <w:t>at</w:t>
      </w:r>
      <w:r w:rsidR="001164CD">
        <w:t xml:space="preserve"> </w:t>
      </w:r>
      <w:r>
        <w:t>the</w:t>
      </w:r>
      <w:r w:rsidR="001164CD">
        <w:t xml:space="preserve"> </w:t>
      </w:r>
      <w:r>
        <w:t>end</w:t>
      </w:r>
      <w:r w:rsidR="001164CD">
        <w:t xml:space="preserve"> </w:t>
      </w:r>
      <w:r>
        <w:t>of</w:t>
      </w:r>
      <w:r w:rsidR="001164CD">
        <w:t xml:space="preserve"> </w:t>
      </w:r>
      <w:r>
        <w:t>this</w:t>
      </w:r>
      <w:r w:rsidR="001164CD">
        <w:t xml:space="preserve"> </w:t>
      </w:r>
      <w:r>
        <w:t>process</w:t>
      </w:r>
      <w:r w:rsidR="001164CD">
        <w:t xml:space="preserve"> </w:t>
      </w:r>
      <w:r>
        <w:t>to</w:t>
      </w:r>
      <w:r w:rsidR="001164CD">
        <w:t xml:space="preserve"> </w:t>
      </w:r>
      <w:r>
        <w:t>say,</w:t>
      </w:r>
      <w:r w:rsidR="001164CD">
        <w:t xml:space="preserve"> </w:t>
      </w:r>
      <w:r>
        <w:t>“</w:t>
      </w:r>
      <w:r w:rsidRPr="00FA6258">
        <w:rPr>
          <w:i/>
        </w:rPr>
        <w:t>I</w:t>
      </w:r>
      <w:r w:rsidR="001164CD">
        <w:rPr>
          <w:i/>
        </w:rPr>
        <w:t xml:space="preserve"> </w:t>
      </w:r>
      <w:r w:rsidRPr="00FA6258">
        <w:rPr>
          <w:i/>
        </w:rPr>
        <w:t>am</w:t>
      </w:r>
      <w:r w:rsidR="001164CD">
        <w:rPr>
          <w:i/>
        </w:rPr>
        <w:t xml:space="preserve"> </w:t>
      </w:r>
      <w:r w:rsidRPr="00FA6258">
        <w:rPr>
          <w:i/>
        </w:rPr>
        <w:t>confident</w:t>
      </w:r>
      <w:r w:rsidR="001164CD">
        <w:rPr>
          <w:i/>
        </w:rPr>
        <w:t xml:space="preserve"> </w:t>
      </w:r>
      <w:r w:rsidRPr="00FA6258">
        <w:rPr>
          <w:i/>
        </w:rPr>
        <w:t>I</w:t>
      </w:r>
      <w:r w:rsidR="001164CD">
        <w:rPr>
          <w:i/>
        </w:rPr>
        <w:t xml:space="preserve"> </w:t>
      </w:r>
      <w:r w:rsidRPr="00FA6258">
        <w:rPr>
          <w:i/>
        </w:rPr>
        <w:t>understand</w:t>
      </w:r>
      <w:r w:rsidR="001164CD">
        <w:rPr>
          <w:i/>
        </w:rPr>
        <w:t xml:space="preserve"> </w:t>
      </w:r>
      <w:r w:rsidRPr="00FA6258">
        <w:rPr>
          <w:i/>
        </w:rPr>
        <w:t>the</w:t>
      </w:r>
      <w:r w:rsidR="001164CD">
        <w:rPr>
          <w:i/>
        </w:rPr>
        <w:t xml:space="preserve"> </w:t>
      </w:r>
      <w:r w:rsidRPr="00FA6258">
        <w:rPr>
          <w:i/>
        </w:rPr>
        <w:t>business,</w:t>
      </w:r>
      <w:r w:rsidR="001164CD">
        <w:rPr>
          <w:i/>
        </w:rPr>
        <w:t xml:space="preserve"> </w:t>
      </w:r>
      <w:r w:rsidRPr="00FA6258">
        <w:rPr>
          <w:i/>
        </w:rPr>
        <w:t>what</w:t>
      </w:r>
      <w:r w:rsidR="001164CD">
        <w:rPr>
          <w:i/>
        </w:rPr>
        <w:t xml:space="preserve"> </w:t>
      </w:r>
      <w:r w:rsidRPr="00FA6258">
        <w:rPr>
          <w:i/>
        </w:rPr>
        <w:t>its</w:t>
      </w:r>
      <w:r w:rsidR="001164CD">
        <w:rPr>
          <w:i/>
        </w:rPr>
        <w:t xml:space="preserve"> </w:t>
      </w:r>
      <w:r w:rsidRPr="00FA6258">
        <w:rPr>
          <w:i/>
        </w:rPr>
        <w:t>potential</w:t>
      </w:r>
      <w:r w:rsidR="001164CD">
        <w:rPr>
          <w:i/>
        </w:rPr>
        <w:t xml:space="preserve"> </w:t>
      </w:r>
      <w:r w:rsidRPr="00FA6258">
        <w:rPr>
          <w:i/>
        </w:rPr>
        <w:t>is,</w:t>
      </w:r>
      <w:r w:rsidR="001164CD">
        <w:rPr>
          <w:i/>
        </w:rPr>
        <w:t xml:space="preserve"> </w:t>
      </w:r>
      <w:r w:rsidRPr="00FA6258">
        <w:rPr>
          <w:i/>
        </w:rPr>
        <w:t>what</w:t>
      </w:r>
      <w:r w:rsidR="001164CD">
        <w:rPr>
          <w:i/>
        </w:rPr>
        <w:t xml:space="preserve"> </w:t>
      </w:r>
      <w:r w:rsidRPr="00FA6258">
        <w:rPr>
          <w:i/>
        </w:rPr>
        <w:t>risks</w:t>
      </w:r>
      <w:r w:rsidR="001164CD">
        <w:rPr>
          <w:i/>
        </w:rPr>
        <w:t xml:space="preserve"> </w:t>
      </w:r>
      <w:r w:rsidRPr="00FA6258">
        <w:rPr>
          <w:i/>
        </w:rPr>
        <w:t>may</w:t>
      </w:r>
      <w:r w:rsidR="001164CD">
        <w:rPr>
          <w:i/>
        </w:rPr>
        <w:t xml:space="preserve"> </w:t>
      </w:r>
      <w:r w:rsidRPr="00FA6258">
        <w:rPr>
          <w:i/>
        </w:rPr>
        <w:t>affect</w:t>
      </w:r>
      <w:r w:rsidR="001164CD">
        <w:rPr>
          <w:i/>
        </w:rPr>
        <w:t xml:space="preserve"> </w:t>
      </w:r>
      <w:r w:rsidRPr="00FA6258">
        <w:rPr>
          <w:i/>
        </w:rPr>
        <w:t>the</w:t>
      </w:r>
      <w:r w:rsidR="001164CD">
        <w:rPr>
          <w:i/>
        </w:rPr>
        <w:t xml:space="preserve"> </w:t>
      </w:r>
      <w:r w:rsidRPr="00FA6258">
        <w:rPr>
          <w:i/>
        </w:rPr>
        <w:t>business,</w:t>
      </w:r>
      <w:r w:rsidR="001164CD">
        <w:rPr>
          <w:i/>
        </w:rPr>
        <w:t xml:space="preserve"> </w:t>
      </w:r>
      <w:r w:rsidRPr="00FA6258">
        <w:rPr>
          <w:i/>
        </w:rPr>
        <w:t>and</w:t>
      </w:r>
      <w:r w:rsidR="001164CD">
        <w:rPr>
          <w:i/>
        </w:rPr>
        <w:t xml:space="preserve"> </w:t>
      </w:r>
      <w:r w:rsidRPr="00FA6258">
        <w:rPr>
          <w:i/>
        </w:rPr>
        <w:t>that</w:t>
      </w:r>
      <w:r w:rsidR="001164CD">
        <w:rPr>
          <w:i/>
        </w:rPr>
        <w:t xml:space="preserve"> </w:t>
      </w:r>
      <w:r w:rsidRPr="00FA6258">
        <w:rPr>
          <w:i/>
        </w:rPr>
        <w:t>I</w:t>
      </w:r>
      <w:r w:rsidR="001164CD">
        <w:rPr>
          <w:i/>
        </w:rPr>
        <w:t xml:space="preserve"> </w:t>
      </w:r>
      <w:r w:rsidRPr="00FA6258">
        <w:rPr>
          <w:i/>
        </w:rPr>
        <w:t>can</w:t>
      </w:r>
      <w:r w:rsidR="001164CD">
        <w:rPr>
          <w:i/>
        </w:rPr>
        <w:t xml:space="preserve"> </w:t>
      </w:r>
      <w:r w:rsidRPr="00FA6258">
        <w:rPr>
          <w:i/>
        </w:rPr>
        <w:t>be</w:t>
      </w:r>
      <w:r w:rsidR="001164CD">
        <w:rPr>
          <w:i/>
        </w:rPr>
        <w:t xml:space="preserve"> </w:t>
      </w:r>
      <w:r w:rsidRPr="00FA6258">
        <w:rPr>
          <w:i/>
        </w:rPr>
        <w:t>successful</w:t>
      </w:r>
      <w:r w:rsidR="001164CD">
        <w:rPr>
          <w:i/>
        </w:rPr>
        <w:t xml:space="preserve"> </w:t>
      </w:r>
      <w:r w:rsidRPr="00FA6258">
        <w:rPr>
          <w:i/>
        </w:rPr>
        <w:t>considering</w:t>
      </w:r>
      <w:r w:rsidR="001164CD">
        <w:rPr>
          <w:i/>
        </w:rPr>
        <w:t xml:space="preserve"> </w:t>
      </w:r>
      <w:r w:rsidRPr="00FA6258">
        <w:rPr>
          <w:i/>
        </w:rPr>
        <w:t>the</w:t>
      </w:r>
      <w:r w:rsidR="001164CD">
        <w:rPr>
          <w:i/>
        </w:rPr>
        <w:t xml:space="preserve"> </w:t>
      </w:r>
      <w:r w:rsidRPr="00FA6258">
        <w:rPr>
          <w:i/>
        </w:rPr>
        <w:t>price</w:t>
      </w:r>
      <w:r w:rsidR="001164CD">
        <w:rPr>
          <w:i/>
        </w:rPr>
        <w:t xml:space="preserve"> </w:t>
      </w:r>
      <w:r w:rsidRPr="00FA6258">
        <w:rPr>
          <w:i/>
        </w:rPr>
        <w:t>I’m</w:t>
      </w:r>
      <w:r w:rsidR="001164CD">
        <w:rPr>
          <w:i/>
        </w:rPr>
        <w:t xml:space="preserve"> </w:t>
      </w:r>
      <w:r w:rsidRPr="00FA6258">
        <w:rPr>
          <w:i/>
        </w:rPr>
        <w:t>about</w:t>
      </w:r>
      <w:r w:rsidR="001164CD">
        <w:rPr>
          <w:i/>
        </w:rPr>
        <w:t xml:space="preserve"> </w:t>
      </w:r>
      <w:r w:rsidRPr="00FA6258">
        <w:rPr>
          <w:i/>
        </w:rPr>
        <w:t>to</w:t>
      </w:r>
      <w:r w:rsidR="001164CD">
        <w:rPr>
          <w:i/>
        </w:rPr>
        <w:t xml:space="preserve"> </w:t>
      </w:r>
      <w:r w:rsidRPr="00FA6258">
        <w:rPr>
          <w:i/>
        </w:rPr>
        <w:t>pay</w:t>
      </w:r>
      <w:r>
        <w:t>.”</w:t>
      </w:r>
      <w:r w:rsidR="001164CD">
        <w:t xml:space="preserve"> </w:t>
      </w:r>
    </w:p>
    <w:p w14:paraId="7EE72163" w14:textId="77777777" w:rsidR="003B105A" w:rsidRPr="00AD21DE" w:rsidRDefault="003B105A" w:rsidP="00A33FAF">
      <w:pPr>
        <w:pStyle w:val="Heading2"/>
        <w:rPr>
          <w:rFonts w:asciiTheme="minorHAnsi" w:hAnsiTheme="minorHAnsi" w:cstheme="minorHAnsi"/>
          <w:i w:val="0"/>
          <w:iCs w:val="0"/>
          <w:smallCaps/>
        </w:rPr>
      </w:pPr>
      <w:bookmarkStart w:id="1051" w:name="_Toc66718513"/>
      <w:bookmarkStart w:id="1052" w:name="_Toc69814053"/>
      <w:bookmarkStart w:id="1053" w:name="_Toc80544016"/>
      <w:r w:rsidRPr="00AD21DE">
        <w:rPr>
          <w:rFonts w:asciiTheme="minorHAnsi" w:hAnsiTheme="minorHAnsi" w:cstheme="minorHAnsi"/>
          <w:i w:val="0"/>
          <w:iCs w:val="0"/>
          <w:smallCaps/>
        </w:rPr>
        <w:t>Valuation</w:t>
      </w:r>
      <w:bookmarkEnd w:id="1051"/>
      <w:bookmarkEnd w:id="1052"/>
      <w:bookmarkEnd w:id="1053"/>
    </w:p>
    <w:p w14:paraId="03F8D5A5" w14:textId="77777777" w:rsidR="003B105A" w:rsidRPr="00877E85" w:rsidRDefault="003B105A" w:rsidP="00490477">
      <w:r w:rsidRPr="00877E85">
        <w:t>Accurately</w:t>
      </w:r>
      <w:r w:rsidR="001164CD">
        <w:t xml:space="preserve"> </w:t>
      </w:r>
      <w:r w:rsidRPr="00877E85">
        <w:t>determining</w:t>
      </w:r>
      <w:r w:rsidR="001164CD">
        <w:t xml:space="preserve"> </w:t>
      </w:r>
      <w:r w:rsidRPr="00877E85">
        <w:t>the</w:t>
      </w:r>
      <w:r w:rsidR="001164CD">
        <w:t xml:space="preserve"> </w:t>
      </w:r>
      <w:r w:rsidRPr="00877E85">
        <w:t>value</w:t>
      </w:r>
      <w:r w:rsidR="001164CD">
        <w:t xml:space="preserve"> </w:t>
      </w:r>
      <w:r w:rsidRPr="00877E85">
        <w:t>of</w:t>
      </w:r>
      <w:r w:rsidR="001164CD">
        <w:t xml:space="preserve"> </w:t>
      </w:r>
      <w:r w:rsidRPr="00877E85">
        <w:t>an</w:t>
      </w:r>
      <w:r w:rsidR="001164CD">
        <w:t xml:space="preserve"> </w:t>
      </w:r>
      <w:r w:rsidRPr="00877E85">
        <w:t>existing</w:t>
      </w:r>
      <w:r w:rsidR="001164CD">
        <w:t xml:space="preserve"> </w:t>
      </w:r>
      <w:r w:rsidRPr="00877E85">
        <w:t>small</w:t>
      </w:r>
      <w:r w:rsidR="001164CD">
        <w:t xml:space="preserve"> </w:t>
      </w:r>
      <w:r w:rsidRPr="00877E85">
        <w:t>business</w:t>
      </w:r>
      <w:r w:rsidR="001164CD">
        <w:t xml:space="preserve"> </w:t>
      </w:r>
      <w:r w:rsidRPr="00877E85">
        <w:t>can</w:t>
      </w:r>
      <w:r w:rsidR="001164CD">
        <w:t xml:space="preserve"> </w:t>
      </w:r>
      <w:r w:rsidRPr="00877E85">
        <w:t>be</w:t>
      </w:r>
      <w:r w:rsidR="001164CD">
        <w:t xml:space="preserve"> </w:t>
      </w:r>
      <w:r w:rsidRPr="00877E85">
        <w:t>a</w:t>
      </w:r>
      <w:r w:rsidR="001164CD">
        <w:t xml:space="preserve"> </w:t>
      </w:r>
      <w:r w:rsidRPr="00877E85">
        <w:t>challenge</w:t>
      </w:r>
      <w:r w:rsidR="001164CD">
        <w:t xml:space="preserve"> </w:t>
      </w:r>
      <w:r w:rsidRPr="00877E85">
        <w:t>when</w:t>
      </w:r>
      <w:r w:rsidR="001164CD">
        <w:t xml:space="preserve"> </w:t>
      </w:r>
      <w:r w:rsidRPr="00877E85">
        <w:t>negotiating.</w:t>
      </w:r>
      <w:r w:rsidR="001164CD">
        <w:t xml:space="preserve"> </w:t>
      </w:r>
      <w:r w:rsidRPr="00877E85">
        <w:t>Conflict</w:t>
      </w:r>
      <w:r w:rsidR="001164CD">
        <w:t xml:space="preserve"> </w:t>
      </w:r>
      <w:r w:rsidRPr="00877E85">
        <w:t>may</w:t>
      </w:r>
      <w:r w:rsidR="001164CD">
        <w:t xml:space="preserve"> </w:t>
      </w:r>
      <w:r w:rsidRPr="00877E85">
        <w:t>occur</w:t>
      </w:r>
      <w:r w:rsidR="001164CD">
        <w:t xml:space="preserve"> </w:t>
      </w:r>
      <w:r w:rsidRPr="00877E85">
        <w:t>as</w:t>
      </w:r>
      <w:r w:rsidR="001164CD">
        <w:t xml:space="preserve"> </w:t>
      </w:r>
      <w:r w:rsidRPr="00877E85">
        <w:t>both</w:t>
      </w:r>
      <w:r w:rsidR="001164CD">
        <w:t xml:space="preserve"> </w:t>
      </w:r>
      <w:r w:rsidRPr="00877E85">
        <w:t>the</w:t>
      </w:r>
      <w:r w:rsidR="001164CD">
        <w:t xml:space="preserve"> </w:t>
      </w:r>
      <w:r w:rsidRPr="00877E85">
        <w:t>buyer</w:t>
      </w:r>
      <w:r w:rsidR="001164CD">
        <w:t xml:space="preserve"> </w:t>
      </w:r>
      <w:r w:rsidRPr="00877E85">
        <w:t>and</w:t>
      </w:r>
      <w:r w:rsidR="001164CD">
        <w:t xml:space="preserve"> </w:t>
      </w:r>
      <w:r w:rsidRPr="00877E85">
        <w:t>the</w:t>
      </w:r>
      <w:r w:rsidR="001164CD">
        <w:t xml:space="preserve"> </w:t>
      </w:r>
      <w:r w:rsidRPr="00877E85">
        <w:t>seller</w:t>
      </w:r>
      <w:r w:rsidR="001164CD">
        <w:t xml:space="preserve"> </w:t>
      </w:r>
      <w:r w:rsidRPr="00877E85">
        <w:t>want</w:t>
      </w:r>
      <w:r w:rsidR="001164CD">
        <w:t xml:space="preserve"> </w:t>
      </w:r>
      <w:r w:rsidRPr="00877E85">
        <w:t>to</w:t>
      </w:r>
      <w:r w:rsidR="001164CD">
        <w:t xml:space="preserve"> </w:t>
      </w:r>
      <w:r w:rsidRPr="00877E85">
        <w:t>believe</w:t>
      </w:r>
      <w:r w:rsidR="001164CD">
        <w:t xml:space="preserve"> </w:t>
      </w:r>
      <w:r w:rsidRPr="00877E85">
        <w:t>that</w:t>
      </w:r>
      <w:r w:rsidR="001164CD">
        <w:t xml:space="preserve"> </w:t>
      </w:r>
      <w:r w:rsidRPr="00877E85">
        <w:t>they</w:t>
      </w:r>
      <w:r w:rsidR="001164CD">
        <w:t xml:space="preserve"> </w:t>
      </w:r>
      <w:r w:rsidRPr="00877E85">
        <w:t>are</w:t>
      </w:r>
      <w:r w:rsidR="001164CD">
        <w:t xml:space="preserve"> </w:t>
      </w:r>
      <w:r w:rsidRPr="00877E85">
        <w:t>getting</w:t>
      </w:r>
      <w:r w:rsidR="001164CD">
        <w:t xml:space="preserve"> </w:t>
      </w:r>
      <w:r w:rsidRPr="00877E85">
        <w:t>a</w:t>
      </w:r>
      <w:r w:rsidR="001164CD">
        <w:t xml:space="preserve"> </w:t>
      </w:r>
      <w:r w:rsidRPr="00877E85">
        <w:t>good</w:t>
      </w:r>
      <w:r w:rsidR="001164CD">
        <w:t xml:space="preserve"> </w:t>
      </w:r>
      <w:r w:rsidRPr="00877E85">
        <w:t>deal.</w:t>
      </w:r>
      <w:r w:rsidR="001164CD">
        <w:t xml:space="preserve"> </w:t>
      </w:r>
      <w:r w:rsidRPr="00877E85">
        <w:t>A</w:t>
      </w:r>
      <w:r w:rsidR="001164CD">
        <w:t xml:space="preserve"> </w:t>
      </w:r>
      <w:r w:rsidRPr="00877E85">
        <w:t>business</w:t>
      </w:r>
      <w:r w:rsidR="001164CD">
        <w:t xml:space="preserve"> </w:t>
      </w:r>
      <w:r w:rsidRPr="00877E85">
        <w:t>valuation</w:t>
      </w:r>
      <w:r w:rsidR="001164CD">
        <w:t xml:space="preserve"> </w:t>
      </w:r>
      <w:r w:rsidRPr="00877E85">
        <w:t>is</w:t>
      </w:r>
      <w:r w:rsidR="001164CD">
        <w:t xml:space="preserve"> </w:t>
      </w:r>
      <w:r w:rsidRPr="00877E85">
        <w:t>not</w:t>
      </w:r>
      <w:r w:rsidR="001164CD">
        <w:t xml:space="preserve"> </w:t>
      </w:r>
      <w:r w:rsidRPr="00877E85">
        <w:t>an</w:t>
      </w:r>
      <w:r w:rsidR="001164CD">
        <w:t xml:space="preserve"> </w:t>
      </w:r>
      <w:r w:rsidRPr="00877E85">
        <w:t>exact</w:t>
      </w:r>
      <w:r w:rsidR="001164CD">
        <w:t xml:space="preserve"> </w:t>
      </w:r>
      <w:r w:rsidRPr="00877E85">
        <w:t>science</w:t>
      </w:r>
      <w:r w:rsidR="001164CD">
        <w:t xml:space="preserve"> </w:t>
      </w:r>
      <w:r w:rsidRPr="00877E85">
        <w:t>and</w:t>
      </w:r>
      <w:r w:rsidR="001164CD">
        <w:t xml:space="preserve"> </w:t>
      </w:r>
      <w:r w:rsidRPr="00877E85">
        <w:t>can</w:t>
      </w:r>
      <w:r w:rsidR="001164CD">
        <w:t xml:space="preserve"> </w:t>
      </w:r>
      <w:r w:rsidRPr="00877E85">
        <w:t>be</w:t>
      </w:r>
      <w:r w:rsidR="001164CD">
        <w:t xml:space="preserve"> </w:t>
      </w:r>
      <w:r w:rsidRPr="00877E85">
        <w:t>highly</w:t>
      </w:r>
      <w:r w:rsidR="001164CD">
        <w:t xml:space="preserve"> </w:t>
      </w:r>
      <w:r w:rsidRPr="00877E85">
        <w:t>subjective.</w:t>
      </w:r>
    </w:p>
    <w:p w14:paraId="7C28C606" w14:textId="77777777" w:rsidR="003B105A" w:rsidRPr="00877E85" w:rsidRDefault="003B105A" w:rsidP="00490477">
      <w:r w:rsidRPr="00877E85">
        <w:t>An</w:t>
      </w:r>
      <w:r w:rsidR="001164CD">
        <w:t xml:space="preserve"> </w:t>
      </w:r>
      <w:r w:rsidRPr="00193DEE">
        <w:rPr>
          <w:b/>
          <w:bCs/>
        </w:rPr>
        <w:t>asset-based</w:t>
      </w:r>
      <w:r w:rsidR="001164CD" w:rsidRPr="00193DEE">
        <w:rPr>
          <w:b/>
          <w:bCs/>
        </w:rPr>
        <w:t xml:space="preserve"> </w:t>
      </w:r>
      <w:r w:rsidRPr="00193DEE">
        <w:rPr>
          <w:b/>
          <w:bCs/>
        </w:rPr>
        <w:t>valuation</w:t>
      </w:r>
      <w:r w:rsidR="001164CD">
        <w:t xml:space="preserve"> </w:t>
      </w:r>
      <w:r w:rsidRPr="00877E85">
        <w:t>is</w:t>
      </w:r>
      <w:r w:rsidR="001164CD">
        <w:t xml:space="preserve"> </w:t>
      </w:r>
      <w:r w:rsidRPr="00877E85">
        <w:t>used</w:t>
      </w:r>
      <w:r w:rsidR="001164CD">
        <w:t xml:space="preserve"> </w:t>
      </w:r>
      <w:r w:rsidRPr="00877E85">
        <w:t>when</w:t>
      </w:r>
      <w:r w:rsidR="001164CD">
        <w:t xml:space="preserve"> </w:t>
      </w:r>
      <w:r w:rsidRPr="00877E85">
        <w:t>a</w:t>
      </w:r>
      <w:r w:rsidR="001164CD">
        <w:t xml:space="preserve"> </w:t>
      </w:r>
      <w:r w:rsidRPr="00877E85">
        <w:t>business</w:t>
      </w:r>
      <w:r w:rsidR="001164CD">
        <w:t xml:space="preserve"> </w:t>
      </w:r>
      <w:r w:rsidRPr="00877E85">
        <w:t>is</w:t>
      </w:r>
      <w:r w:rsidR="001164CD">
        <w:t xml:space="preserve"> </w:t>
      </w:r>
      <w:r w:rsidRPr="00877E85">
        <w:t>no</w:t>
      </w:r>
      <w:r w:rsidR="001164CD">
        <w:t xml:space="preserve"> </w:t>
      </w:r>
      <w:r w:rsidRPr="00877E85">
        <w:t>longer</w:t>
      </w:r>
      <w:r w:rsidR="001164CD">
        <w:t xml:space="preserve"> </w:t>
      </w:r>
      <w:r w:rsidRPr="00877E85">
        <w:t>profitable,</w:t>
      </w:r>
      <w:r w:rsidR="001164CD">
        <w:t xml:space="preserve"> </w:t>
      </w:r>
      <w:r w:rsidRPr="00877E85">
        <w:t>like</w:t>
      </w:r>
      <w:r w:rsidR="001164CD">
        <w:t xml:space="preserve"> </w:t>
      </w:r>
      <w:r w:rsidRPr="00877E85">
        <w:t>liquidation,</w:t>
      </w:r>
      <w:r w:rsidR="001164CD">
        <w:t xml:space="preserve"> </w:t>
      </w:r>
      <w:r w:rsidRPr="00877E85">
        <w:t>where</w:t>
      </w:r>
      <w:r w:rsidR="001164CD">
        <w:t xml:space="preserve"> </w:t>
      </w:r>
      <w:r w:rsidRPr="00877E85">
        <w:t>the</w:t>
      </w:r>
      <w:r w:rsidR="001164CD">
        <w:t xml:space="preserve"> </w:t>
      </w:r>
      <w:r w:rsidRPr="00877E85">
        <w:t>value</w:t>
      </w:r>
      <w:r w:rsidR="001164CD">
        <w:t xml:space="preserve"> </w:t>
      </w:r>
      <w:r w:rsidRPr="00877E85">
        <w:t>comes</w:t>
      </w:r>
      <w:r w:rsidR="001164CD">
        <w:t xml:space="preserve"> </w:t>
      </w:r>
      <w:r w:rsidRPr="00877E85">
        <w:t>from</w:t>
      </w:r>
      <w:r w:rsidR="001164CD">
        <w:t xml:space="preserve"> </w:t>
      </w:r>
      <w:r w:rsidRPr="00877E85">
        <w:t>inventory</w:t>
      </w:r>
      <w:r w:rsidR="001164CD">
        <w:t xml:space="preserve"> </w:t>
      </w:r>
      <w:r w:rsidRPr="00877E85">
        <w:t>and</w:t>
      </w:r>
      <w:r w:rsidR="001164CD">
        <w:t xml:space="preserve"> </w:t>
      </w:r>
      <w:r w:rsidRPr="00877E85">
        <w:t>equipment</w:t>
      </w:r>
      <w:r w:rsidR="001164CD">
        <w:t xml:space="preserve"> </w:t>
      </w:r>
      <w:r w:rsidRPr="00877E85">
        <w:t>assets.</w:t>
      </w:r>
    </w:p>
    <w:p w14:paraId="4341BF07" w14:textId="77777777" w:rsidR="003B105A" w:rsidRPr="00877E85" w:rsidRDefault="003B105A" w:rsidP="00490477">
      <w:r w:rsidRPr="00877E85">
        <w:t>An</w:t>
      </w:r>
      <w:r w:rsidR="001164CD">
        <w:t xml:space="preserve"> </w:t>
      </w:r>
      <w:r w:rsidRPr="00193DEE">
        <w:rPr>
          <w:b/>
          <w:bCs/>
        </w:rPr>
        <w:t>income-approach</w:t>
      </w:r>
      <w:r w:rsidR="001164CD" w:rsidRPr="00193DEE">
        <w:rPr>
          <w:b/>
          <w:bCs/>
        </w:rPr>
        <w:t xml:space="preserve"> </w:t>
      </w:r>
      <w:r w:rsidRPr="00193DEE">
        <w:rPr>
          <w:b/>
          <w:bCs/>
        </w:rPr>
        <w:t>valuation</w:t>
      </w:r>
      <w:r w:rsidR="001164CD">
        <w:t xml:space="preserve"> </w:t>
      </w:r>
      <w:r w:rsidRPr="00877E85">
        <w:t>is</w:t>
      </w:r>
      <w:r w:rsidR="001164CD">
        <w:t xml:space="preserve"> </w:t>
      </w:r>
      <w:r w:rsidRPr="00877E85">
        <w:t>utilized</w:t>
      </w:r>
      <w:r w:rsidR="001164CD">
        <w:t xml:space="preserve"> </w:t>
      </w:r>
      <w:r w:rsidRPr="00877E85">
        <w:t>for</w:t>
      </w:r>
      <w:r w:rsidR="001164CD">
        <w:t xml:space="preserve"> </w:t>
      </w:r>
      <w:r w:rsidRPr="00877E85">
        <w:t>businesses</w:t>
      </w:r>
      <w:r w:rsidR="001164CD">
        <w:t xml:space="preserve"> </w:t>
      </w:r>
      <w:r w:rsidRPr="00877E85">
        <w:t>that</w:t>
      </w:r>
      <w:r w:rsidR="001164CD">
        <w:t xml:space="preserve"> </w:t>
      </w:r>
      <w:r w:rsidRPr="00877E85">
        <w:t>don’t</w:t>
      </w:r>
      <w:r w:rsidR="001164CD">
        <w:t xml:space="preserve"> </w:t>
      </w:r>
      <w:r w:rsidRPr="00877E85">
        <w:t>have</w:t>
      </w:r>
      <w:r w:rsidR="001164CD">
        <w:t xml:space="preserve"> </w:t>
      </w:r>
      <w:r w:rsidRPr="00877E85">
        <w:t>many</w:t>
      </w:r>
      <w:r w:rsidR="001164CD">
        <w:t xml:space="preserve"> </w:t>
      </w:r>
      <w:r w:rsidRPr="00877E85">
        <w:t>assets.</w:t>
      </w:r>
      <w:r w:rsidR="001164CD">
        <w:t xml:space="preserve"> </w:t>
      </w:r>
      <w:r w:rsidRPr="00877E85">
        <w:t>This</w:t>
      </w:r>
      <w:r w:rsidR="001164CD">
        <w:t xml:space="preserve"> </w:t>
      </w:r>
      <w:r w:rsidRPr="00877E85">
        <w:t>model</w:t>
      </w:r>
      <w:r w:rsidR="001164CD">
        <w:t xml:space="preserve"> </w:t>
      </w:r>
      <w:r w:rsidRPr="00877E85">
        <w:t>is</w:t>
      </w:r>
      <w:r w:rsidR="001164CD">
        <w:t xml:space="preserve"> </w:t>
      </w:r>
      <w:r w:rsidRPr="00877E85">
        <w:t>based</w:t>
      </w:r>
      <w:r w:rsidR="001164CD">
        <w:t xml:space="preserve"> </w:t>
      </w:r>
      <w:r w:rsidRPr="00877E85">
        <w:t>on</w:t>
      </w:r>
      <w:r w:rsidR="001164CD">
        <w:t xml:space="preserve"> </w:t>
      </w:r>
      <w:r w:rsidRPr="00877E85">
        <w:t>a</w:t>
      </w:r>
      <w:r w:rsidR="001164CD">
        <w:t xml:space="preserve"> </w:t>
      </w:r>
      <w:r w:rsidRPr="00877E85">
        <w:t>business’s</w:t>
      </w:r>
      <w:r w:rsidR="001164CD">
        <w:t xml:space="preserve"> </w:t>
      </w:r>
      <w:r w:rsidRPr="00877E85">
        <w:t>potential</w:t>
      </w:r>
      <w:r w:rsidR="001164CD">
        <w:t xml:space="preserve"> </w:t>
      </w:r>
      <w:r w:rsidRPr="00877E85">
        <w:t>for</w:t>
      </w:r>
      <w:r w:rsidR="001164CD">
        <w:t xml:space="preserve"> </w:t>
      </w:r>
      <w:r w:rsidRPr="00877E85">
        <w:t>future</w:t>
      </w:r>
      <w:r w:rsidR="001164CD">
        <w:t xml:space="preserve"> </w:t>
      </w:r>
      <w:r w:rsidRPr="00877E85">
        <w:t>income.</w:t>
      </w:r>
    </w:p>
    <w:p w14:paraId="4C4A4A48" w14:textId="77777777" w:rsidR="003B105A" w:rsidRPr="00877E85" w:rsidRDefault="003B105A" w:rsidP="00490477">
      <w:r w:rsidRPr="00877E85">
        <w:t>A</w:t>
      </w:r>
      <w:r w:rsidR="001164CD">
        <w:t xml:space="preserve"> </w:t>
      </w:r>
      <w:r w:rsidRPr="00193DEE">
        <w:rPr>
          <w:b/>
          <w:bCs/>
        </w:rPr>
        <w:t>market-approach</w:t>
      </w:r>
      <w:r w:rsidR="001164CD" w:rsidRPr="00193DEE">
        <w:rPr>
          <w:b/>
          <w:bCs/>
        </w:rPr>
        <w:t xml:space="preserve"> </w:t>
      </w:r>
      <w:r w:rsidRPr="00193DEE">
        <w:rPr>
          <w:b/>
          <w:bCs/>
        </w:rPr>
        <w:t>valuation</w:t>
      </w:r>
      <w:r w:rsidR="001164CD">
        <w:t xml:space="preserve"> </w:t>
      </w:r>
      <w:r w:rsidRPr="00877E85">
        <w:t>is</w:t>
      </w:r>
      <w:r w:rsidR="001164CD">
        <w:t xml:space="preserve"> </w:t>
      </w:r>
      <w:r w:rsidRPr="00877E85">
        <w:t>used</w:t>
      </w:r>
      <w:r w:rsidR="001164CD">
        <w:t xml:space="preserve"> </w:t>
      </w:r>
      <w:r w:rsidRPr="00877E85">
        <w:t>most</w:t>
      </w:r>
      <w:r w:rsidR="001164CD">
        <w:t xml:space="preserve"> </w:t>
      </w:r>
      <w:r w:rsidRPr="00877E85">
        <w:t>often</w:t>
      </w:r>
      <w:r w:rsidR="001164CD">
        <w:t xml:space="preserve"> </w:t>
      </w:r>
      <w:r w:rsidRPr="00877E85">
        <w:t>for</w:t>
      </w:r>
      <w:r w:rsidR="001164CD">
        <w:t xml:space="preserve"> </w:t>
      </w:r>
      <w:r w:rsidRPr="00877E85">
        <w:t>small</w:t>
      </w:r>
      <w:r w:rsidR="001164CD">
        <w:t xml:space="preserve"> </w:t>
      </w:r>
      <w:r w:rsidRPr="00877E85">
        <w:t>businesses.</w:t>
      </w:r>
      <w:r w:rsidR="001164CD">
        <w:t xml:space="preserve"> </w:t>
      </w:r>
      <w:r w:rsidRPr="00877E85">
        <w:t>This</w:t>
      </w:r>
      <w:r w:rsidR="001164CD">
        <w:t xml:space="preserve"> </w:t>
      </w:r>
      <w:r w:rsidRPr="00877E85">
        <w:t>model</w:t>
      </w:r>
      <w:r w:rsidR="001164CD">
        <w:t xml:space="preserve"> </w:t>
      </w:r>
      <w:r w:rsidRPr="00877E85">
        <w:t>looks</w:t>
      </w:r>
      <w:r w:rsidR="001164CD">
        <w:t xml:space="preserve"> </w:t>
      </w:r>
      <w:r w:rsidRPr="00877E85">
        <w:t>at</w:t>
      </w:r>
      <w:r w:rsidR="001164CD">
        <w:t xml:space="preserve"> </w:t>
      </w:r>
      <w:r w:rsidRPr="00877E85">
        <w:t>the</w:t>
      </w:r>
      <w:r w:rsidR="001164CD">
        <w:t xml:space="preserve"> </w:t>
      </w:r>
      <w:r w:rsidRPr="00877E85">
        <w:t>industry</w:t>
      </w:r>
      <w:r w:rsidR="001164CD">
        <w:t xml:space="preserve"> </w:t>
      </w:r>
      <w:r w:rsidRPr="00877E85">
        <w:t>and</w:t>
      </w:r>
      <w:r w:rsidR="001164CD">
        <w:t xml:space="preserve"> </w:t>
      </w:r>
      <w:r w:rsidRPr="00877E85">
        <w:t>compares</w:t>
      </w:r>
      <w:r w:rsidR="001164CD">
        <w:t xml:space="preserve"> </w:t>
      </w:r>
      <w:r w:rsidRPr="00877E85">
        <w:t>the</w:t>
      </w:r>
      <w:r w:rsidR="001164CD">
        <w:t xml:space="preserve"> </w:t>
      </w:r>
      <w:r w:rsidRPr="00877E85">
        <w:t>value</w:t>
      </w:r>
      <w:r w:rsidR="001164CD">
        <w:t xml:space="preserve"> </w:t>
      </w:r>
      <w:r w:rsidRPr="00877E85">
        <w:t>with</w:t>
      </w:r>
      <w:r w:rsidR="001164CD">
        <w:t xml:space="preserve"> </w:t>
      </w:r>
      <w:r w:rsidRPr="00877E85">
        <w:t>similar</w:t>
      </w:r>
      <w:r w:rsidR="001164CD">
        <w:t xml:space="preserve"> </w:t>
      </w:r>
      <w:r w:rsidRPr="00877E85">
        <w:t>businesses.</w:t>
      </w:r>
    </w:p>
    <w:p w14:paraId="591084B8" w14:textId="77777777" w:rsidR="003B105A" w:rsidRDefault="003B105A" w:rsidP="00490477">
      <w:r w:rsidRPr="00877E85">
        <w:t>A</w:t>
      </w:r>
      <w:r w:rsidR="001164CD">
        <w:t xml:space="preserve"> </w:t>
      </w:r>
      <w:r w:rsidRPr="00877E85">
        <w:t>proper</w:t>
      </w:r>
      <w:r w:rsidR="001164CD">
        <w:t xml:space="preserve"> </w:t>
      </w:r>
      <w:r w:rsidRPr="00877E85">
        <w:t>valuation</w:t>
      </w:r>
      <w:r w:rsidR="001164CD">
        <w:t xml:space="preserve"> </w:t>
      </w:r>
      <w:r w:rsidRPr="00877E85">
        <w:t>uses</w:t>
      </w:r>
      <w:r w:rsidR="001164CD">
        <w:t xml:space="preserve"> </w:t>
      </w:r>
      <w:r w:rsidRPr="00877E85">
        <w:t>the</w:t>
      </w:r>
      <w:r w:rsidR="001164CD">
        <w:t xml:space="preserve"> </w:t>
      </w:r>
      <w:r w:rsidRPr="00877E85">
        <w:t>information</w:t>
      </w:r>
      <w:r w:rsidR="001164CD">
        <w:t xml:space="preserve"> </w:t>
      </w:r>
      <w:r w:rsidRPr="00877E85">
        <w:t>obtained</w:t>
      </w:r>
      <w:r w:rsidR="001164CD">
        <w:t xml:space="preserve"> </w:t>
      </w:r>
      <w:r w:rsidRPr="00877E85">
        <w:t>during</w:t>
      </w:r>
      <w:r w:rsidR="001164CD">
        <w:t xml:space="preserve"> </w:t>
      </w:r>
      <w:r w:rsidRPr="00877E85">
        <w:t>the</w:t>
      </w:r>
      <w:r w:rsidR="001164CD">
        <w:t xml:space="preserve"> </w:t>
      </w:r>
      <w:r>
        <w:t>business</w:t>
      </w:r>
      <w:r w:rsidR="001164CD">
        <w:t xml:space="preserve"> </w:t>
      </w:r>
      <w:r>
        <w:t>planning</w:t>
      </w:r>
      <w:r w:rsidR="001164CD">
        <w:t xml:space="preserve"> </w:t>
      </w:r>
      <w:r w:rsidRPr="00877E85">
        <w:t>and</w:t>
      </w:r>
      <w:r w:rsidR="001164CD">
        <w:t xml:space="preserve"> </w:t>
      </w:r>
      <w:r w:rsidRPr="00877E85">
        <w:t>due</w:t>
      </w:r>
      <w:r w:rsidR="001164CD">
        <w:t xml:space="preserve"> </w:t>
      </w:r>
      <w:r w:rsidRPr="00877E85">
        <w:t>diligence</w:t>
      </w:r>
      <w:r w:rsidR="001164CD">
        <w:t xml:space="preserve"> </w:t>
      </w:r>
      <w:r w:rsidRPr="00877E85">
        <w:t>phases</w:t>
      </w:r>
      <w:r w:rsidR="001164CD">
        <w:t xml:space="preserve"> </w:t>
      </w:r>
      <w:r w:rsidRPr="00877E85">
        <w:t>as</w:t>
      </w:r>
      <w:r w:rsidR="001164CD">
        <w:t xml:space="preserve"> </w:t>
      </w:r>
      <w:r w:rsidRPr="00877E85">
        <w:t>support.</w:t>
      </w:r>
      <w:r w:rsidR="001164CD">
        <w:t xml:space="preserve"> </w:t>
      </w:r>
      <w:r w:rsidRPr="00877E85">
        <w:t>The</w:t>
      </w:r>
      <w:r w:rsidR="001164CD">
        <w:t xml:space="preserve"> </w:t>
      </w:r>
      <w:r w:rsidRPr="00877E85">
        <w:t>business</w:t>
      </w:r>
      <w:r w:rsidR="001164CD">
        <w:t xml:space="preserve"> </w:t>
      </w:r>
      <w:r w:rsidRPr="00877E85">
        <w:t>should</w:t>
      </w:r>
      <w:r w:rsidR="001164CD">
        <w:t xml:space="preserve"> </w:t>
      </w:r>
      <w:r w:rsidRPr="00877E85">
        <w:t>be</w:t>
      </w:r>
      <w:r w:rsidR="001164CD">
        <w:t xml:space="preserve"> </w:t>
      </w:r>
      <w:r w:rsidRPr="00877E85">
        <w:t>evaluated</w:t>
      </w:r>
      <w:r w:rsidR="001164CD">
        <w:t xml:space="preserve"> </w:t>
      </w:r>
      <w:r w:rsidRPr="00877E85">
        <w:t>based</w:t>
      </w:r>
      <w:r w:rsidR="001164CD">
        <w:t xml:space="preserve"> </w:t>
      </w:r>
      <w:r w:rsidRPr="00877E85">
        <w:t>on</w:t>
      </w:r>
      <w:r w:rsidR="001164CD">
        <w:t xml:space="preserve"> </w:t>
      </w:r>
      <w:r w:rsidRPr="00877E85">
        <w:t>acquired</w:t>
      </w:r>
      <w:r w:rsidR="001164CD">
        <w:t xml:space="preserve"> </w:t>
      </w:r>
      <w:r w:rsidRPr="00877E85">
        <w:t>information</w:t>
      </w:r>
      <w:r w:rsidR="001164CD">
        <w:t xml:space="preserve"> </w:t>
      </w:r>
      <w:r w:rsidRPr="00877E85">
        <w:t>and</w:t>
      </w:r>
      <w:r w:rsidR="001164CD">
        <w:t xml:space="preserve"> </w:t>
      </w:r>
      <w:r w:rsidRPr="00877E85">
        <w:t>calculations</w:t>
      </w:r>
      <w:r w:rsidR="001164CD">
        <w:t xml:space="preserve"> </w:t>
      </w:r>
      <w:r w:rsidRPr="00877E85">
        <w:t>using,</w:t>
      </w:r>
      <w:r w:rsidR="001164CD">
        <w:t xml:space="preserve"> </w:t>
      </w:r>
      <w:r w:rsidRPr="00877E85">
        <w:t>among</w:t>
      </w:r>
      <w:r w:rsidR="001164CD">
        <w:t xml:space="preserve"> </w:t>
      </w:r>
      <w:r w:rsidRPr="00877E85">
        <w:t>other</w:t>
      </w:r>
      <w:r w:rsidR="001164CD">
        <w:t xml:space="preserve"> </w:t>
      </w:r>
      <w:r w:rsidRPr="00877E85">
        <w:t>factors,</w:t>
      </w:r>
      <w:r w:rsidR="001164CD">
        <w:t xml:space="preserve"> </w:t>
      </w:r>
      <w:r w:rsidRPr="00877E85">
        <w:t>the</w:t>
      </w:r>
      <w:r w:rsidR="001164CD">
        <w:t xml:space="preserve"> </w:t>
      </w:r>
      <w:r w:rsidRPr="00877E85">
        <w:t>economy,</w:t>
      </w:r>
      <w:r w:rsidR="001164CD">
        <w:t xml:space="preserve"> </w:t>
      </w:r>
      <w:r w:rsidRPr="00877E85">
        <w:t>historical</w:t>
      </w:r>
      <w:r w:rsidR="001164CD">
        <w:t xml:space="preserve"> </w:t>
      </w:r>
      <w:r w:rsidRPr="00877E85">
        <w:t>earnings,</w:t>
      </w:r>
      <w:r w:rsidR="001164CD">
        <w:t xml:space="preserve"> </w:t>
      </w:r>
      <w:r w:rsidRPr="00877E85">
        <w:t>current</w:t>
      </w:r>
      <w:r w:rsidR="001164CD">
        <w:t xml:space="preserve"> </w:t>
      </w:r>
      <w:r w:rsidRPr="00877E85">
        <w:t>cash</w:t>
      </w:r>
      <w:r w:rsidR="001164CD">
        <w:t xml:space="preserve"> </w:t>
      </w:r>
      <w:r w:rsidRPr="00877E85">
        <w:t>flow,</w:t>
      </w:r>
      <w:r w:rsidR="001164CD">
        <w:t xml:space="preserve"> </w:t>
      </w:r>
      <w:r w:rsidRPr="00877E85">
        <w:t>potential</w:t>
      </w:r>
      <w:r w:rsidR="001164CD">
        <w:t xml:space="preserve"> </w:t>
      </w:r>
      <w:r w:rsidRPr="00877E85">
        <w:t>profit</w:t>
      </w:r>
      <w:r w:rsidR="001164CD">
        <w:t xml:space="preserve"> </w:t>
      </w:r>
      <w:r w:rsidRPr="00877E85">
        <w:t>and</w:t>
      </w:r>
      <w:r w:rsidR="001164CD">
        <w:t xml:space="preserve"> </w:t>
      </w:r>
      <w:r w:rsidRPr="00877E85">
        <w:t>future</w:t>
      </w:r>
      <w:r w:rsidR="001164CD">
        <w:t xml:space="preserve"> </w:t>
      </w:r>
      <w:r w:rsidRPr="00877E85">
        <w:t>market</w:t>
      </w:r>
      <w:r w:rsidR="001164CD">
        <w:t xml:space="preserve"> </w:t>
      </w:r>
      <w:r w:rsidRPr="00877E85">
        <w:t>growth.</w:t>
      </w:r>
      <w:r w:rsidR="001164CD">
        <w:t xml:space="preserve">  </w:t>
      </w:r>
    </w:p>
    <w:p w14:paraId="69C07B81" w14:textId="77777777" w:rsidR="00880930" w:rsidRPr="00AD21DE" w:rsidRDefault="00880930" w:rsidP="00A33FAF">
      <w:pPr>
        <w:pStyle w:val="Heading2"/>
        <w:rPr>
          <w:rFonts w:asciiTheme="minorHAnsi" w:hAnsiTheme="minorHAnsi" w:cstheme="minorHAnsi"/>
          <w:i w:val="0"/>
          <w:iCs w:val="0"/>
          <w:smallCaps/>
        </w:rPr>
      </w:pPr>
      <w:bookmarkStart w:id="1054" w:name="_Toc80544017"/>
      <w:bookmarkStart w:id="1055" w:name="_Toc66718514"/>
      <w:bookmarkStart w:id="1056" w:name="_Toc69814054"/>
      <w:r w:rsidRPr="00AD21DE">
        <w:rPr>
          <w:rFonts w:asciiTheme="minorHAnsi" w:hAnsiTheme="minorHAnsi" w:cstheme="minorHAnsi"/>
          <w:i w:val="0"/>
          <w:iCs w:val="0"/>
          <w:smallCaps/>
        </w:rPr>
        <w:t>Valuation Tools</w:t>
      </w:r>
      <w:bookmarkEnd w:id="1054"/>
    </w:p>
    <w:p w14:paraId="184EFCF3" w14:textId="77777777" w:rsidR="00880930" w:rsidRPr="00880930" w:rsidRDefault="00880930" w:rsidP="00490477">
      <w:pPr>
        <w:rPr>
          <w:b/>
          <w:bCs/>
          <w:i/>
          <w:iCs/>
        </w:rPr>
      </w:pPr>
      <w:r w:rsidRPr="00880930">
        <w:t>It doesn’t matter whether you started your business or purchased it. Set a goal to grow and increase its value. And know how to value your business for sale. Because this plays a critically important role in your business finances.</w:t>
      </w:r>
      <w:r w:rsidR="00082371">
        <w:t xml:space="preserve"> </w:t>
      </w:r>
      <w:r w:rsidRPr="00880930">
        <w:t>So</w:t>
      </w:r>
      <w:r w:rsidR="00082371">
        <w:t>,</w:t>
      </w:r>
      <w:r w:rsidRPr="00880930">
        <w:t xml:space="preserve"> get the best price possible when you sell your business. But also know the value of your business while running it. Because this gives you more control of your finances. And based on the value of your business, you can get loans to buy equipment, inventory, and branch out to new locations.</w:t>
      </w:r>
    </w:p>
    <w:p w14:paraId="294ABE23" w14:textId="77777777" w:rsidR="00880930" w:rsidRPr="00AD21DE" w:rsidRDefault="00880930" w:rsidP="00193DEE">
      <w:pPr>
        <w:pStyle w:val="Heading2"/>
        <w:rPr>
          <w:rFonts w:asciiTheme="minorHAnsi" w:hAnsiTheme="minorHAnsi" w:cstheme="minorHAnsi"/>
          <w:i w:val="0"/>
          <w:iCs w:val="0"/>
          <w:smallCaps/>
        </w:rPr>
      </w:pPr>
      <w:bookmarkStart w:id="1057" w:name="_Toc80544018"/>
      <w:r w:rsidRPr="00AD21DE">
        <w:rPr>
          <w:rFonts w:asciiTheme="minorHAnsi" w:hAnsiTheme="minorHAnsi" w:cstheme="minorHAnsi"/>
          <w:i w:val="0"/>
          <w:iCs w:val="0"/>
          <w:smallCaps/>
        </w:rPr>
        <w:lastRenderedPageBreak/>
        <w:t>So How Much is your Business Really Worth?</w:t>
      </w:r>
      <w:bookmarkEnd w:id="1057"/>
    </w:p>
    <w:p w14:paraId="336CFF9C" w14:textId="77777777" w:rsidR="00880930" w:rsidRPr="00880930" w:rsidRDefault="00880930" w:rsidP="00490477">
      <w:pPr>
        <w:rPr>
          <w:b/>
          <w:bCs/>
          <w:i/>
          <w:iCs/>
        </w:rPr>
      </w:pPr>
      <w:r w:rsidRPr="00880930">
        <w:t xml:space="preserve">Believe it or not, you won’t find a right or wrong way to work out how much a business is worth. </w:t>
      </w:r>
      <w:proofErr w:type="gramStart"/>
      <w:r w:rsidRPr="00880930">
        <w:t>So</w:t>
      </w:r>
      <w:proofErr w:type="gramEnd"/>
      <w:r w:rsidRPr="00880930">
        <w:t xml:space="preserve"> experts use loads of different valuation methods. And</w:t>
      </w:r>
      <w:r w:rsidR="00082371">
        <w:t>,</w:t>
      </w:r>
      <w:r w:rsidRPr="00880930">
        <w:t xml:space="preserve"> the number those calculations come up with will vary greatly. Because it depends upon the criteria set forth.</w:t>
      </w:r>
      <w:r w:rsidR="00082371">
        <w:t xml:space="preserve"> </w:t>
      </w:r>
      <w:r w:rsidRPr="00880930">
        <w:t>That being said, if you know exactly what it is you value in a business, it’s not hard to work out a ballpark figure. After all, nobody in their right mind would pay for an existing business without knowing what it’s worth.</w:t>
      </w:r>
    </w:p>
    <w:p w14:paraId="7796D4AB" w14:textId="77777777" w:rsidR="00490477" w:rsidRPr="00490477" w:rsidRDefault="00880930" w:rsidP="00490477">
      <w:r w:rsidRPr="00880930">
        <w:t>To help you get started, here are some of the Web’s top free business valuation calculators.</w:t>
      </w:r>
      <w:r w:rsidR="00082371">
        <w:br/>
      </w:r>
      <w:hyperlink r:id="rId598" w:history="1">
        <w:r w:rsidR="00082371" w:rsidRPr="00490477">
          <w:rPr>
            <w:rStyle w:val="Hyperlink"/>
          </w:rPr>
          <w:t>https://smallbiztrends.com/2016/05/business-valuation-calculators.html</w:t>
        </w:r>
      </w:hyperlink>
    </w:p>
    <w:p w14:paraId="70698B85" w14:textId="77777777" w:rsidR="00880930" w:rsidRPr="00490477" w:rsidRDefault="00880930" w:rsidP="00490477">
      <w:pPr>
        <w:pStyle w:val="Heading3"/>
      </w:pPr>
      <w:r w:rsidRPr="00490477">
        <w:t>10 Business Valuation Calculators</w:t>
      </w:r>
    </w:p>
    <w:p w14:paraId="1C1A60A2" w14:textId="77777777" w:rsidR="00880930" w:rsidRPr="00880930" w:rsidRDefault="00880930" w:rsidP="00490477">
      <w:pPr>
        <w:rPr>
          <w:b/>
          <w:bCs/>
          <w:i/>
          <w:iCs/>
        </w:rPr>
      </w:pPr>
      <w:r w:rsidRPr="00880930">
        <w:t xml:space="preserve">1. </w:t>
      </w:r>
      <w:proofErr w:type="spellStart"/>
      <w:r w:rsidRPr="00490477">
        <w:rPr>
          <w:b/>
        </w:rPr>
        <w:t>CalcXML</w:t>
      </w:r>
      <w:proofErr w:type="spellEnd"/>
      <w:r w:rsidRPr="00880930">
        <w:t xml:space="preserve"> has been providing a wide range of financial tools to small businesses for a while now. And the company’s valuation calculator is a tried-and-tested model.</w:t>
      </w:r>
      <w:r w:rsidR="00082371">
        <w:t xml:space="preserve"> </w:t>
      </w:r>
      <w:r w:rsidRPr="00880930">
        <w:t>It’s a simple tool designed to give potential buyers a quick snapshot. It takes all of the basics into consideration, including: annual earnings, excess compensation and level of business risk. Best of all, it only takes a few minutes.</w:t>
      </w:r>
    </w:p>
    <w:p w14:paraId="3AF9EF4F" w14:textId="77777777" w:rsidR="00880930" w:rsidRPr="00880930" w:rsidRDefault="00880930" w:rsidP="00490477">
      <w:pPr>
        <w:rPr>
          <w:b/>
          <w:bCs/>
          <w:i/>
          <w:iCs/>
        </w:rPr>
      </w:pPr>
      <w:r w:rsidRPr="00880930">
        <w:t xml:space="preserve">2. </w:t>
      </w:r>
      <w:proofErr w:type="spellStart"/>
      <w:r w:rsidRPr="00490477">
        <w:rPr>
          <w:b/>
        </w:rPr>
        <w:t>EquityNet</w:t>
      </w:r>
      <w:proofErr w:type="spellEnd"/>
      <w:r w:rsidRPr="00880930">
        <w:t xml:space="preserve"> is one of the globe’s leading pioneers in crowdfunding. Established in 2005, the platform works to connect thousands of entrepreneurs with investors of all shapes and size — and has already helped start-ups across the globe raise hundreds of millions in equity, debt and royalty-based capital.</w:t>
      </w:r>
      <w:r w:rsidR="00082371">
        <w:t xml:space="preserve"> </w:t>
      </w:r>
      <w:r w:rsidRPr="00880930">
        <w:t xml:space="preserve">As part of that mission, </w:t>
      </w:r>
      <w:proofErr w:type="spellStart"/>
      <w:r w:rsidRPr="00880930">
        <w:t>EquityNet</w:t>
      </w:r>
      <w:proofErr w:type="spellEnd"/>
      <w:r w:rsidRPr="00880930">
        <w:t xml:space="preserve"> provides a valuation calculator backed by real market data gathered from over 3,000 business across North America. That enables you to weigh the value of a business against potential competitors — which is a factor some analysts often overlook.</w:t>
      </w:r>
      <w:r w:rsidR="00082371">
        <w:t xml:space="preserve"> </w:t>
      </w:r>
      <w:proofErr w:type="spellStart"/>
      <w:r w:rsidRPr="00880930">
        <w:t>EquitNet</w:t>
      </w:r>
      <w:proofErr w:type="spellEnd"/>
      <w:r w:rsidRPr="00880930">
        <w:t xml:space="preserve"> also provides free calculators to work out a company’s profit margin, cash flow and startup risk.</w:t>
      </w:r>
    </w:p>
    <w:p w14:paraId="215E75FA" w14:textId="77777777" w:rsidR="00880930" w:rsidRPr="00880930" w:rsidRDefault="00880930" w:rsidP="00490477">
      <w:pPr>
        <w:rPr>
          <w:b/>
          <w:bCs/>
          <w:i/>
          <w:iCs/>
        </w:rPr>
      </w:pPr>
      <w:r w:rsidRPr="00880930">
        <w:t xml:space="preserve">3. </w:t>
      </w:r>
      <w:proofErr w:type="spellStart"/>
      <w:r w:rsidRPr="00490477">
        <w:rPr>
          <w:b/>
        </w:rPr>
        <w:t>ExitAdviser</w:t>
      </w:r>
      <w:proofErr w:type="spellEnd"/>
      <w:r w:rsidR="00082371">
        <w:t xml:space="preserve"> </w:t>
      </w:r>
      <w:r w:rsidRPr="00880930">
        <w:t xml:space="preserve">is an online support service that enables business owners to connect with potential buyers. In line with that service, </w:t>
      </w:r>
      <w:proofErr w:type="spellStart"/>
      <w:r w:rsidRPr="00880930">
        <w:t>ExitAdviser</w:t>
      </w:r>
      <w:proofErr w:type="spellEnd"/>
      <w:r w:rsidRPr="00880930">
        <w:t xml:space="preserve"> plays home to an extremely quick business valuation calculator designed to give potential buyers quick quotes.</w:t>
      </w:r>
      <w:r w:rsidR="00082371">
        <w:t xml:space="preserve"> </w:t>
      </w:r>
      <w:r w:rsidRPr="00880930">
        <w:t>To get an estimate, buyers simply need to enter net profit from a company’s most recent financial year and forecast its sales growth. That said, there are plenty of more advanced input options to help generate more accurate valuations.</w:t>
      </w:r>
    </w:p>
    <w:p w14:paraId="3FE0CE37" w14:textId="729BF93F" w:rsidR="00880930" w:rsidRPr="00880930" w:rsidRDefault="00880930" w:rsidP="00490477">
      <w:pPr>
        <w:rPr>
          <w:b/>
          <w:bCs/>
          <w:i/>
          <w:iCs/>
        </w:rPr>
      </w:pPr>
      <w:r w:rsidRPr="00880930">
        <w:t xml:space="preserve">4. </w:t>
      </w:r>
      <w:proofErr w:type="spellStart"/>
      <w:r w:rsidRPr="00490477">
        <w:rPr>
          <w:b/>
        </w:rPr>
        <w:t>BizEx</w:t>
      </w:r>
      <w:proofErr w:type="spellEnd"/>
      <w:r w:rsidR="00082371">
        <w:t xml:space="preserve"> i</w:t>
      </w:r>
      <w:r w:rsidR="00082371" w:rsidRPr="00082371">
        <w:t>s</w:t>
      </w:r>
      <w:r w:rsidR="00AD21DE">
        <w:t xml:space="preserve"> </w:t>
      </w:r>
      <w:r w:rsidR="00082371" w:rsidRPr="00082371">
        <w:t>like</w:t>
      </w:r>
      <w:r w:rsidR="00082371" w:rsidRPr="00880930">
        <w:t xml:space="preserve"> </w:t>
      </w:r>
      <w:r w:rsidRPr="00880930">
        <w:t xml:space="preserve">most free valuation calculators, </w:t>
      </w:r>
      <w:proofErr w:type="spellStart"/>
      <w:r w:rsidRPr="00880930">
        <w:t>BizEx</w:t>
      </w:r>
      <w:proofErr w:type="spellEnd"/>
      <w:r w:rsidRPr="00880930">
        <w:t xml:space="preserve"> hosts a platform based upon the ‘Multiple of Earnings’ method. But their calculator is far more advanced than most of the free models you’ll find kicking about on other sites.</w:t>
      </w:r>
      <w:r w:rsidR="00AD21DE">
        <w:t xml:space="preserve"> </w:t>
      </w:r>
      <w:r w:rsidRPr="00880930">
        <w:t>By including an in-depth breakdown of a company’s discretionary and multiple earnings, you’re able to create instant valuation ranges depending upon a range of variables. Afterwards, you’re given the option to talk these numbers over with a broker if you’re so inclined.</w:t>
      </w:r>
    </w:p>
    <w:p w14:paraId="2E53D804" w14:textId="77777777" w:rsidR="00880930" w:rsidRPr="00880930" w:rsidRDefault="00880930" w:rsidP="00490477">
      <w:pPr>
        <w:rPr>
          <w:b/>
          <w:bCs/>
          <w:i/>
          <w:iCs/>
        </w:rPr>
      </w:pPr>
      <w:r w:rsidRPr="00880930">
        <w:t xml:space="preserve">5. </w:t>
      </w:r>
      <w:r w:rsidRPr="00490477">
        <w:rPr>
          <w:b/>
        </w:rPr>
        <w:t>Digital Exits</w:t>
      </w:r>
      <w:r w:rsidR="00082371">
        <w:t xml:space="preserve"> </w:t>
      </w:r>
      <w:r w:rsidRPr="00880930">
        <w:t>Finding the most accurate value of your business requires going through a lot of data. Digital Exits has analyzed 82 different industries to give business owners a more accurate estimate for what you can expect to earn, based on their specific business.</w:t>
      </w:r>
      <w:r w:rsidR="00082371">
        <w:t xml:space="preserve"> </w:t>
      </w:r>
      <w:r w:rsidRPr="00880930">
        <w:t>The data the company provides will give you a better understanding of where your business sits so you can better gauge the market.</w:t>
      </w:r>
    </w:p>
    <w:p w14:paraId="6192E898" w14:textId="711A60BD" w:rsidR="00880930" w:rsidRPr="00880930" w:rsidRDefault="00880930" w:rsidP="00490477">
      <w:pPr>
        <w:rPr>
          <w:b/>
          <w:bCs/>
          <w:i/>
          <w:iCs/>
        </w:rPr>
      </w:pPr>
      <w:r w:rsidRPr="00880930">
        <w:t xml:space="preserve">6. </w:t>
      </w:r>
      <w:r w:rsidRPr="00490477">
        <w:rPr>
          <w:b/>
        </w:rPr>
        <w:t>Hadley Capital’s</w:t>
      </w:r>
      <w:r w:rsidRPr="00880930">
        <w:t xml:space="preserve"> business valuation calculator is slightly </w:t>
      </w:r>
      <w:proofErr w:type="gramStart"/>
      <w:r w:rsidR="0033539B" w:rsidRPr="00880930">
        <w:t>different</w:t>
      </w:r>
      <w:r w:rsidR="0033539B">
        <w:t>,</w:t>
      </w:r>
      <w:proofErr w:type="gramEnd"/>
      <w:r w:rsidRPr="00880930">
        <w:t xml:space="preserve"> in that it applies a multiple of EBITDA to determine the Enterprise Value of your business. In general, a small business will usually trade for around three or four times its normalized EBITDA. That said, the multiple will slide dramatically based upon a variety of characteristics specific to your business.</w:t>
      </w:r>
      <w:r w:rsidR="00082371">
        <w:t xml:space="preserve"> </w:t>
      </w:r>
      <w:r w:rsidRPr="00880930">
        <w:t>This calculator understandably places particular emphasis on your annual EBITDA, annual capital expenditures and how much of your revenue comes from top customers.</w:t>
      </w:r>
    </w:p>
    <w:p w14:paraId="5BF1F293" w14:textId="77777777" w:rsidR="00880930" w:rsidRPr="00880930" w:rsidRDefault="00880930" w:rsidP="00490477">
      <w:pPr>
        <w:rPr>
          <w:b/>
          <w:bCs/>
          <w:i/>
          <w:iCs/>
        </w:rPr>
      </w:pPr>
      <w:r w:rsidRPr="00880930">
        <w:t xml:space="preserve">7. </w:t>
      </w:r>
      <w:r w:rsidRPr="00490477">
        <w:rPr>
          <w:b/>
        </w:rPr>
        <w:t>American River Bank</w:t>
      </w:r>
      <w:r w:rsidR="00082371" w:rsidRPr="00490477">
        <w:rPr>
          <w:b/>
        </w:rPr>
        <w:t>’s</w:t>
      </w:r>
      <w:r w:rsidR="00082371">
        <w:t xml:space="preserve"> </w:t>
      </w:r>
      <w:r w:rsidRPr="00880930">
        <w:t>business valuation calculator uses the discounted cash flow method to determine the value of the business.</w:t>
      </w:r>
      <w:r w:rsidR="00082371">
        <w:t xml:space="preserve"> </w:t>
      </w:r>
      <w:r w:rsidRPr="00880930">
        <w:t>According to the bank, this method is more relevant because future operating conditions and cash flows are variable or not projected.</w:t>
      </w:r>
    </w:p>
    <w:p w14:paraId="6BF3C5B2" w14:textId="77777777" w:rsidR="00880930" w:rsidRPr="00880930" w:rsidRDefault="00880930" w:rsidP="00490477">
      <w:pPr>
        <w:rPr>
          <w:b/>
          <w:bCs/>
          <w:i/>
          <w:iCs/>
        </w:rPr>
      </w:pPr>
      <w:r w:rsidRPr="00880930">
        <w:t xml:space="preserve">8. </w:t>
      </w:r>
      <w:r w:rsidRPr="00490477">
        <w:rPr>
          <w:b/>
        </w:rPr>
        <w:t>MassMutual Financial Group</w:t>
      </w:r>
      <w:r w:rsidR="00082371">
        <w:t xml:space="preserve"> </w:t>
      </w:r>
      <w:r w:rsidRPr="00880930">
        <w:t>is an all-encompassing insurance provider that represents over 13 million clients across the globe. Consequently, the company values user experience far more than some of the industry’s smaller websites. Its business value calculator is no exception.</w:t>
      </w:r>
      <w:r w:rsidR="00082371">
        <w:t xml:space="preserve"> </w:t>
      </w:r>
      <w:r w:rsidRPr="00880930">
        <w:t xml:space="preserve">This user-friendly calculator very clearly and concisely </w:t>
      </w:r>
      <w:r w:rsidRPr="00880930">
        <w:lastRenderedPageBreak/>
        <w:t>walks you through every step of the valuation process in order to work out a decent estimate in as little as two minutes.</w:t>
      </w:r>
    </w:p>
    <w:p w14:paraId="01F424C5" w14:textId="77777777" w:rsidR="00880930" w:rsidRPr="00880930" w:rsidRDefault="00880930" w:rsidP="00490477">
      <w:pPr>
        <w:rPr>
          <w:b/>
          <w:bCs/>
          <w:i/>
          <w:iCs/>
        </w:rPr>
      </w:pPr>
      <w:r w:rsidRPr="00880930">
        <w:t xml:space="preserve">9. </w:t>
      </w:r>
      <w:proofErr w:type="spellStart"/>
      <w:r w:rsidRPr="00490477">
        <w:rPr>
          <w:b/>
        </w:rPr>
        <w:t>HelpSME</w:t>
      </w:r>
      <w:proofErr w:type="spellEnd"/>
      <w:r w:rsidR="00082371">
        <w:t xml:space="preserve"> </w:t>
      </w:r>
      <w:r w:rsidRPr="00880930">
        <w:t>is a great resource for small businesses in need of tutorials and advice. That’s why the site offers an easy-to-use valuation calculator using the Net Present Value (NPV) method. This approach uses a company’s future cash flows to try and work out how much it’s worth in the here and now.</w:t>
      </w:r>
      <w:r w:rsidR="00082371">
        <w:t xml:space="preserve"> </w:t>
      </w:r>
      <w:proofErr w:type="spellStart"/>
      <w:r w:rsidRPr="00880930">
        <w:t>HelpSME’s</w:t>
      </w:r>
      <w:proofErr w:type="spellEnd"/>
      <w:r w:rsidRPr="00880930">
        <w:t xml:space="preserve"> calculator also includes useful guides designed to help you wrap your head around the value provided.</w:t>
      </w:r>
    </w:p>
    <w:p w14:paraId="0E334AA6" w14:textId="77777777" w:rsidR="00880930" w:rsidRPr="00880930" w:rsidRDefault="00880930" w:rsidP="00490477">
      <w:pPr>
        <w:rPr>
          <w:b/>
          <w:bCs/>
          <w:i/>
          <w:iCs/>
        </w:rPr>
      </w:pPr>
      <w:r w:rsidRPr="00880930">
        <w:t xml:space="preserve">10. </w:t>
      </w:r>
      <w:r w:rsidRPr="00490477">
        <w:rPr>
          <w:b/>
        </w:rPr>
        <w:t>National Life</w:t>
      </w:r>
      <w:r w:rsidR="00082371">
        <w:t xml:space="preserve"> </w:t>
      </w:r>
      <w:r w:rsidRPr="00880930">
        <w:t>is an all-encompassing collective of financial services companies, and its online valuation calculator draws upon that power in order to generate fairly well-informed market estimates.</w:t>
      </w:r>
      <w:r w:rsidR="00082371">
        <w:t xml:space="preserve"> </w:t>
      </w:r>
      <w:r w:rsidRPr="00880930">
        <w:t xml:space="preserve">Similar to </w:t>
      </w:r>
      <w:proofErr w:type="spellStart"/>
      <w:r w:rsidRPr="00880930">
        <w:t>HelpSME</w:t>
      </w:r>
      <w:proofErr w:type="spellEnd"/>
      <w:r w:rsidRPr="00880930">
        <w:t>, National Life’s calculator finds the worth of a company by looking at the present value of its expected future earnings. It places particular consideration on a company’s lack of marketability and excess compensation.</w:t>
      </w:r>
    </w:p>
    <w:p w14:paraId="60C374CF" w14:textId="77777777" w:rsidR="00082371" w:rsidRPr="00AD21DE" w:rsidRDefault="00082371" w:rsidP="00AD21DE">
      <w:pPr>
        <w:spacing w:before="100" w:beforeAutospacing="1" w:after="0"/>
        <w:rPr>
          <w:b/>
          <w:bCs/>
          <w:i/>
          <w:iCs/>
          <w:smallCaps/>
          <w:sz w:val="28"/>
          <w:szCs w:val="32"/>
        </w:rPr>
      </w:pPr>
      <w:r w:rsidRPr="00AD21DE">
        <w:rPr>
          <w:b/>
          <w:smallCaps/>
          <w:sz w:val="28"/>
          <w:szCs w:val="32"/>
        </w:rPr>
        <w:t>Caution!</w:t>
      </w:r>
    </w:p>
    <w:p w14:paraId="45650403" w14:textId="77777777" w:rsidR="00880930" w:rsidRPr="00880930" w:rsidRDefault="00880930" w:rsidP="00490477">
      <w:pPr>
        <w:rPr>
          <w:b/>
          <w:bCs/>
          <w:i/>
          <w:iCs/>
        </w:rPr>
      </w:pPr>
      <w:r w:rsidRPr="00880930">
        <w:t>In the same way that no two valuations are alike, it’s crucial to bear in mind that this list is by no means exhaustive. There are loads of brilliant valuation calculators online that you can use in order to generate a snapshot of how much a business may be worth.</w:t>
      </w:r>
    </w:p>
    <w:p w14:paraId="4F57C69F" w14:textId="77777777" w:rsidR="00082371" w:rsidRDefault="00880930" w:rsidP="00490477">
      <w:pPr>
        <w:rPr>
          <w:b/>
          <w:bCs/>
          <w:i/>
          <w:iCs/>
        </w:rPr>
      </w:pPr>
      <w:r w:rsidRPr="00880930">
        <w:t>Just remember: these free business valuation calculators aren’t always accurate. At the end of the day, it’s up to you to do your homework in order to ensure you’ve put in (or accepted) the best possible offer for an existing company.</w:t>
      </w:r>
    </w:p>
    <w:p w14:paraId="756BB24D" w14:textId="77777777" w:rsidR="003B105A" w:rsidRPr="00877E85" w:rsidRDefault="003B105A" w:rsidP="00880930">
      <w:pPr>
        <w:pStyle w:val="Heading2"/>
      </w:pPr>
      <w:bookmarkStart w:id="1058" w:name="_Toc80544019"/>
      <w:r w:rsidRPr="00877E85">
        <w:t>Purchasing</w:t>
      </w:r>
      <w:bookmarkEnd w:id="1055"/>
      <w:bookmarkEnd w:id="1056"/>
      <w:bookmarkEnd w:id="1058"/>
    </w:p>
    <w:p w14:paraId="3FA42D6F" w14:textId="77777777" w:rsidR="003B105A" w:rsidRDefault="003B105A" w:rsidP="00AD21DE">
      <w:pPr>
        <w:spacing w:after="0"/>
      </w:pPr>
      <w:r>
        <w:t>A</w:t>
      </w:r>
      <w:r w:rsidR="001164CD">
        <w:t xml:space="preserve"> </w:t>
      </w:r>
      <w:r>
        <w:t>business</w:t>
      </w:r>
      <w:r w:rsidR="001164CD">
        <w:t xml:space="preserve"> </w:t>
      </w:r>
      <w:r>
        <w:t>can</w:t>
      </w:r>
      <w:r w:rsidR="001164CD">
        <w:t xml:space="preserve"> </w:t>
      </w:r>
      <w:r>
        <w:t>be</w:t>
      </w:r>
      <w:r w:rsidR="001164CD">
        <w:t xml:space="preserve"> </w:t>
      </w:r>
      <w:r>
        <w:t>purchased</w:t>
      </w:r>
      <w:r w:rsidR="001164CD">
        <w:t xml:space="preserve"> </w:t>
      </w:r>
      <w:r w:rsidRPr="00877E85">
        <w:t>through</w:t>
      </w:r>
      <w:r w:rsidR="001164CD">
        <w:t xml:space="preserve"> </w:t>
      </w:r>
      <w:r w:rsidRPr="00877E85">
        <w:t>a</w:t>
      </w:r>
      <w:r w:rsidR="001164CD">
        <w:t xml:space="preserve"> </w:t>
      </w:r>
      <w:r w:rsidRPr="00877E85">
        <w:t>stock</w:t>
      </w:r>
      <w:r w:rsidR="001164CD">
        <w:t xml:space="preserve"> </w:t>
      </w:r>
      <w:r w:rsidRPr="00877E85">
        <w:t>or</w:t>
      </w:r>
      <w:r w:rsidR="001164CD">
        <w:t xml:space="preserve"> </w:t>
      </w:r>
      <w:r w:rsidRPr="00877E85">
        <w:t>assets</w:t>
      </w:r>
      <w:r w:rsidR="001164CD">
        <w:t xml:space="preserve"> </w:t>
      </w:r>
      <w:r w:rsidRPr="00877E85">
        <w:t>transaction.</w:t>
      </w:r>
      <w:r w:rsidR="001164CD">
        <w:t xml:space="preserve"> </w:t>
      </w:r>
    </w:p>
    <w:p w14:paraId="186FBFBD" w14:textId="77777777" w:rsidR="003B105A" w:rsidRDefault="003B105A" w:rsidP="00A4078C">
      <w:pPr>
        <w:pStyle w:val="ListParagraph"/>
        <w:numPr>
          <w:ilvl w:val="0"/>
          <w:numId w:val="39"/>
        </w:numPr>
        <w:spacing w:after="210" w:line="276" w:lineRule="auto"/>
      </w:pPr>
      <w:r w:rsidRPr="00877E85">
        <w:t>An</w:t>
      </w:r>
      <w:r w:rsidR="001164CD">
        <w:t xml:space="preserve"> </w:t>
      </w:r>
      <w:r w:rsidRPr="00877E85">
        <w:t>asset</w:t>
      </w:r>
      <w:r w:rsidR="001164CD">
        <w:t xml:space="preserve"> </w:t>
      </w:r>
      <w:r w:rsidRPr="00877E85">
        <w:t>purchase</w:t>
      </w:r>
      <w:r w:rsidR="001164CD">
        <w:t xml:space="preserve"> </w:t>
      </w:r>
      <w:r w:rsidRPr="00877E85">
        <w:t>transaction</w:t>
      </w:r>
      <w:r w:rsidR="001164CD">
        <w:t xml:space="preserve"> </w:t>
      </w:r>
      <w:r w:rsidRPr="00877E85">
        <w:t>is</w:t>
      </w:r>
      <w:r w:rsidR="001164CD">
        <w:t xml:space="preserve"> </w:t>
      </w:r>
      <w:r w:rsidRPr="00877E85">
        <w:t>the</w:t>
      </w:r>
      <w:r w:rsidR="001164CD">
        <w:t xml:space="preserve"> </w:t>
      </w:r>
      <w:r w:rsidRPr="00877E85">
        <w:t>sale</w:t>
      </w:r>
      <w:r w:rsidR="001164CD">
        <w:t xml:space="preserve"> </w:t>
      </w:r>
      <w:r w:rsidRPr="00877E85">
        <w:t>of</w:t>
      </w:r>
      <w:r w:rsidR="001164CD">
        <w:t xml:space="preserve"> </w:t>
      </w:r>
      <w:r w:rsidRPr="00877E85">
        <w:t>the</w:t>
      </w:r>
      <w:r w:rsidR="001164CD">
        <w:t xml:space="preserve"> </w:t>
      </w:r>
      <w:r w:rsidRPr="00877E85">
        <w:t>business</w:t>
      </w:r>
      <w:r w:rsidR="001164CD">
        <w:t xml:space="preserve"> </w:t>
      </w:r>
      <w:r w:rsidRPr="00877E85">
        <w:t>assets.</w:t>
      </w:r>
      <w:r w:rsidR="001164CD">
        <w:t xml:space="preserve"> </w:t>
      </w:r>
    </w:p>
    <w:p w14:paraId="121B62EC" w14:textId="77777777" w:rsidR="003B105A" w:rsidRDefault="003B105A" w:rsidP="00A4078C">
      <w:pPr>
        <w:pStyle w:val="ListParagraph"/>
        <w:numPr>
          <w:ilvl w:val="0"/>
          <w:numId w:val="39"/>
        </w:numPr>
        <w:spacing w:line="276" w:lineRule="auto"/>
      </w:pPr>
      <w:r w:rsidRPr="00877E85">
        <w:t>A</w:t>
      </w:r>
      <w:r w:rsidR="001164CD">
        <w:t xml:space="preserve"> </w:t>
      </w:r>
      <w:r w:rsidRPr="00877E85">
        <w:t>stock</w:t>
      </w:r>
      <w:r w:rsidR="001164CD">
        <w:t xml:space="preserve"> </w:t>
      </w:r>
      <w:r w:rsidRPr="00877E85">
        <w:t>purchase</w:t>
      </w:r>
      <w:r w:rsidR="001164CD">
        <w:t xml:space="preserve"> </w:t>
      </w:r>
      <w:r w:rsidRPr="00877E85">
        <w:t>is</w:t>
      </w:r>
      <w:r w:rsidR="001164CD">
        <w:t xml:space="preserve"> </w:t>
      </w:r>
      <w:r w:rsidRPr="00877E85">
        <w:t>the</w:t>
      </w:r>
      <w:r w:rsidR="001164CD">
        <w:t xml:space="preserve"> </w:t>
      </w:r>
      <w:r w:rsidRPr="00877E85">
        <w:t>sale</w:t>
      </w:r>
      <w:r w:rsidR="001164CD">
        <w:t xml:space="preserve"> </w:t>
      </w:r>
      <w:r w:rsidRPr="00877E85">
        <w:t>of</w:t>
      </w:r>
      <w:r w:rsidR="001164CD">
        <w:t xml:space="preserve"> </w:t>
      </w:r>
      <w:r w:rsidRPr="00877E85">
        <w:t>the</w:t>
      </w:r>
      <w:r w:rsidR="001164CD">
        <w:t xml:space="preserve"> </w:t>
      </w:r>
      <w:r w:rsidRPr="00877E85">
        <w:t>existing</w:t>
      </w:r>
      <w:r w:rsidR="001164CD">
        <w:t xml:space="preserve"> </w:t>
      </w:r>
      <w:r w:rsidRPr="00877E85">
        <w:t>business</w:t>
      </w:r>
      <w:r w:rsidR="001164CD">
        <w:t xml:space="preserve"> </w:t>
      </w:r>
      <w:r w:rsidRPr="00877E85">
        <w:t>stock</w:t>
      </w:r>
      <w:r w:rsidR="001164CD">
        <w:t xml:space="preserve"> </w:t>
      </w:r>
      <w:r w:rsidRPr="00877E85">
        <w:t>only.</w:t>
      </w:r>
      <w:r w:rsidR="001164CD">
        <w:t xml:space="preserve"> </w:t>
      </w:r>
    </w:p>
    <w:p w14:paraId="3FAEA01F" w14:textId="77777777" w:rsidR="003B105A" w:rsidRPr="00877E85" w:rsidRDefault="003B105A" w:rsidP="003B105A">
      <w:pPr>
        <w:pStyle w:val="ListParagraph"/>
        <w:ind w:left="0"/>
      </w:pPr>
      <w:r w:rsidRPr="00877E85">
        <w:t>If</w:t>
      </w:r>
      <w:r w:rsidR="001164CD">
        <w:t xml:space="preserve"> </w:t>
      </w:r>
      <w:r w:rsidRPr="00877E85">
        <w:t>the</w:t>
      </w:r>
      <w:r w:rsidR="001164CD">
        <w:t xml:space="preserve"> </w:t>
      </w:r>
      <w:r w:rsidRPr="00877E85">
        <w:t>existing</w:t>
      </w:r>
      <w:r w:rsidR="001164CD">
        <w:t xml:space="preserve"> </w:t>
      </w:r>
      <w:r w:rsidRPr="00877E85">
        <w:t>business</w:t>
      </w:r>
      <w:r w:rsidR="001164CD">
        <w:t xml:space="preserve"> </w:t>
      </w:r>
      <w:r w:rsidRPr="00877E85">
        <w:t>is</w:t>
      </w:r>
      <w:r w:rsidR="001164CD">
        <w:t xml:space="preserve"> </w:t>
      </w:r>
      <w:r w:rsidRPr="00877E85">
        <w:t>a</w:t>
      </w:r>
      <w:r w:rsidR="001164CD">
        <w:t xml:space="preserve"> </w:t>
      </w:r>
      <w:r w:rsidRPr="00877E85">
        <w:t>sole</w:t>
      </w:r>
      <w:r w:rsidR="001164CD">
        <w:t xml:space="preserve"> </w:t>
      </w:r>
      <w:r w:rsidRPr="00877E85">
        <w:t>proprietorship,</w:t>
      </w:r>
      <w:r w:rsidR="001164CD">
        <w:t xml:space="preserve"> </w:t>
      </w:r>
      <w:r w:rsidRPr="00877E85">
        <w:t>LLC,</w:t>
      </w:r>
      <w:r w:rsidR="001164CD">
        <w:t xml:space="preserve"> </w:t>
      </w:r>
      <w:r w:rsidRPr="00877E85">
        <w:t>or</w:t>
      </w:r>
      <w:r w:rsidR="001164CD">
        <w:t xml:space="preserve"> </w:t>
      </w:r>
      <w:r w:rsidRPr="00877E85">
        <w:t>partnership,</w:t>
      </w:r>
      <w:r w:rsidR="001164CD">
        <w:t xml:space="preserve"> </w:t>
      </w:r>
      <w:r w:rsidRPr="00877E85">
        <w:t>the</w:t>
      </w:r>
      <w:r w:rsidR="001164CD">
        <w:t xml:space="preserve"> </w:t>
      </w:r>
      <w:r w:rsidRPr="00877E85">
        <w:t>only</w:t>
      </w:r>
      <w:r w:rsidR="001164CD">
        <w:t xml:space="preserve"> </w:t>
      </w:r>
      <w:r w:rsidRPr="00877E85">
        <w:t>legal</w:t>
      </w:r>
      <w:r w:rsidR="001164CD">
        <w:t xml:space="preserve"> </w:t>
      </w:r>
      <w:r w:rsidRPr="00877E85">
        <w:t>option</w:t>
      </w:r>
      <w:r w:rsidR="001164CD">
        <w:t xml:space="preserve"> </w:t>
      </w:r>
      <w:r w:rsidRPr="00877E85">
        <w:t>is</w:t>
      </w:r>
      <w:r w:rsidR="001164CD">
        <w:t xml:space="preserve"> </w:t>
      </w:r>
      <w:r w:rsidRPr="00877E85">
        <w:t>an</w:t>
      </w:r>
      <w:r w:rsidR="001164CD">
        <w:t xml:space="preserve"> </w:t>
      </w:r>
      <w:r w:rsidRPr="00877E85">
        <w:t>asset</w:t>
      </w:r>
      <w:r w:rsidR="001164CD">
        <w:t xml:space="preserve"> </w:t>
      </w:r>
      <w:r w:rsidRPr="00877E85">
        <w:t>sale.</w:t>
      </w:r>
      <w:r w:rsidR="001164CD">
        <w:t xml:space="preserve"> </w:t>
      </w:r>
      <w:r>
        <w:br/>
      </w:r>
      <w:r w:rsidRPr="00877E85">
        <w:t>A</w:t>
      </w:r>
      <w:r w:rsidR="001164CD">
        <w:t xml:space="preserve"> </w:t>
      </w:r>
      <w:r w:rsidRPr="00877E85">
        <w:t>corporation,</w:t>
      </w:r>
      <w:r w:rsidR="001164CD">
        <w:t xml:space="preserve"> </w:t>
      </w:r>
      <w:r w:rsidRPr="00877E85">
        <w:t>C</w:t>
      </w:r>
      <w:r w:rsidR="001164CD">
        <w:t xml:space="preserve"> </w:t>
      </w:r>
      <w:r w:rsidRPr="00877E85">
        <w:t>or</w:t>
      </w:r>
      <w:r w:rsidR="001164CD">
        <w:t xml:space="preserve"> </w:t>
      </w:r>
      <w:r w:rsidRPr="00877E85">
        <w:t>S,</w:t>
      </w:r>
      <w:r w:rsidR="001164CD">
        <w:t xml:space="preserve"> </w:t>
      </w:r>
      <w:r w:rsidRPr="00877E85">
        <w:t>can</w:t>
      </w:r>
      <w:r w:rsidR="001164CD">
        <w:t xml:space="preserve"> </w:t>
      </w:r>
      <w:r w:rsidRPr="00877E85">
        <w:t>be</w:t>
      </w:r>
      <w:r w:rsidR="001164CD">
        <w:t xml:space="preserve"> </w:t>
      </w:r>
      <w:r w:rsidRPr="00877E85">
        <w:t>sold</w:t>
      </w:r>
      <w:r w:rsidR="001164CD">
        <w:t xml:space="preserve"> </w:t>
      </w:r>
      <w:r w:rsidRPr="00877E85">
        <w:t>as</w:t>
      </w:r>
      <w:r w:rsidR="001164CD">
        <w:t xml:space="preserve"> </w:t>
      </w:r>
      <w:r w:rsidRPr="00877E85">
        <w:t>either</w:t>
      </w:r>
      <w:r w:rsidR="001164CD">
        <w:t xml:space="preserve"> </w:t>
      </w:r>
      <w:r w:rsidRPr="00877E85">
        <w:t>an</w:t>
      </w:r>
      <w:r w:rsidR="001164CD">
        <w:t xml:space="preserve"> </w:t>
      </w:r>
      <w:r w:rsidRPr="00877E85">
        <w:t>asset</w:t>
      </w:r>
      <w:r w:rsidR="001164CD">
        <w:t xml:space="preserve"> </w:t>
      </w:r>
      <w:r w:rsidRPr="00877E85">
        <w:t>or</w:t>
      </w:r>
      <w:r w:rsidR="001164CD">
        <w:t xml:space="preserve"> </w:t>
      </w:r>
      <w:r w:rsidRPr="00877E85">
        <w:t>stock</w:t>
      </w:r>
      <w:r w:rsidR="001164CD">
        <w:t xml:space="preserve"> </w:t>
      </w:r>
      <w:r w:rsidRPr="00877E85">
        <w:t>sale.</w:t>
      </w:r>
    </w:p>
    <w:p w14:paraId="29419B6E" w14:textId="77777777" w:rsidR="003B105A" w:rsidRPr="008D3634" w:rsidRDefault="003B105A" w:rsidP="008D3634">
      <w:pPr>
        <w:pStyle w:val="Heading2"/>
      </w:pPr>
      <w:bookmarkStart w:id="1059" w:name="_Toc66718515"/>
      <w:bookmarkStart w:id="1060" w:name="_Toc69814055"/>
      <w:bookmarkStart w:id="1061" w:name="_Toc80544020"/>
      <w:r w:rsidRPr="008D3634">
        <w:t>Checklist</w:t>
      </w:r>
      <w:r w:rsidR="001164CD" w:rsidRPr="008D3634">
        <w:t xml:space="preserve"> </w:t>
      </w:r>
      <w:r w:rsidRPr="008D3634">
        <w:t>for</w:t>
      </w:r>
      <w:r w:rsidR="001164CD" w:rsidRPr="008D3634">
        <w:t xml:space="preserve"> </w:t>
      </w:r>
      <w:r w:rsidRPr="008D3634">
        <w:t>Buying</w:t>
      </w:r>
      <w:r w:rsidR="001164CD" w:rsidRPr="008D3634">
        <w:t xml:space="preserve"> </w:t>
      </w:r>
      <w:r w:rsidRPr="008D3634">
        <w:t>a</w:t>
      </w:r>
      <w:r w:rsidR="001164CD" w:rsidRPr="008D3634">
        <w:t xml:space="preserve"> </w:t>
      </w:r>
      <w:r w:rsidRPr="008D3634">
        <w:t>Business</w:t>
      </w:r>
      <w:bookmarkEnd w:id="1059"/>
      <w:bookmarkEnd w:id="1060"/>
      <w:bookmarkEnd w:id="1061"/>
    </w:p>
    <w:p w14:paraId="54F4A074" w14:textId="77777777" w:rsidR="003B105A" w:rsidRPr="008D3634" w:rsidRDefault="003B105A" w:rsidP="0033539B">
      <w:pPr>
        <w:pStyle w:val="Heading3"/>
      </w:pPr>
      <w:bookmarkStart w:id="1062" w:name="_Toc66718516"/>
      <w:bookmarkStart w:id="1063" w:name="_Toc69814056"/>
      <w:r w:rsidRPr="008D3634">
        <w:t>General</w:t>
      </w:r>
      <w:bookmarkEnd w:id="1062"/>
      <w:bookmarkEnd w:id="1063"/>
    </w:p>
    <w:p w14:paraId="47BC65A5" w14:textId="77777777" w:rsidR="003B105A" w:rsidRPr="00426A94" w:rsidRDefault="003B105A" w:rsidP="00A4078C">
      <w:pPr>
        <w:pStyle w:val="ListParagraph"/>
        <w:numPr>
          <w:ilvl w:val="0"/>
          <w:numId w:val="28"/>
        </w:numPr>
        <w:spacing w:after="210"/>
      </w:pPr>
      <w:r w:rsidRPr="00426A94">
        <w:t>Why</w:t>
      </w:r>
      <w:r w:rsidR="001164CD">
        <w:t xml:space="preserve"> </w:t>
      </w:r>
      <w:r w:rsidRPr="00426A94">
        <w:t>is</w:t>
      </w:r>
      <w:r w:rsidR="001164CD">
        <w:t xml:space="preserve"> </w:t>
      </w:r>
      <w:r w:rsidRPr="00426A94">
        <w:t>this</w:t>
      </w:r>
      <w:r w:rsidR="001164CD">
        <w:t xml:space="preserve"> </w:t>
      </w:r>
      <w:r w:rsidRPr="00426A94">
        <w:t>business</w:t>
      </w:r>
      <w:r w:rsidR="001164CD">
        <w:t xml:space="preserve"> </w:t>
      </w:r>
      <w:r w:rsidRPr="00426A94">
        <w:t>for</w:t>
      </w:r>
      <w:r w:rsidR="001164CD">
        <w:t xml:space="preserve"> </w:t>
      </w:r>
      <w:r w:rsidRPr="00426A94">
        <w:t>sale?</w:t>
      </w:r>
    </w:p>
    <w:p w14:paraId="21944D2D" w14:textId="77777777" w:rsidR="003B105A" w:rsidRPr="00426A94" w:rsidRDefault="003B105A" w:rsidP="00A4078C">
      <w:pPr>
        <w:pStyle w:val="ListParagraph"/>
        <w:numPr>
          <w:ilvl w:val="0"/>
          <w:numId w:val="28"/>
        </w:numPr>
        <w:spacing w:after="210"/>
      </w:pPr>
      <w:r w:rsidRPr="00426A94">
        <w:t>What</w:t>
      </w:r>
      <w:r w:rsidR="001164CD">
        <w:t xml:space="preserve"> </w:t>
      </w:r>
      <w:r w:rsidRPr="00426A94">
        <w:t>is</w:t>
      </w:r>
      <w:r w:rsidR="001164CD">
        <w:t xml:space="preserve"> </w:t>
      </w:r>
      <w:r w:rsidRPr="00426A94">
        <w:t>the</w:t>
      </w:r>
      <w:r w:rsidR="001164CD">
        <w:t xml:space="preserve"> </w:t>
      </w:r>
      <w:r w:rsidRPr="00426A94">
        <w:t>history</w:t>
      </w:r>
      <w:r w:rsidR="001164CD">
        <w:t xml:space="preserve"> </w:t>
      </w:r>
      <w:r w:rsidRPr="00426A94">
        <w:t>of</w:t>
      </w:r>
      <w:r w:rsidR="001164CD">
        <w:t xml:space="preserve"> </w:t>
      </w:r>
      <w:r w:rsidRPr="00426A94">
        <w:t>the</w:t>
      </w:r>
      <w:r w:rsidR="001164CD">
        <w:t xml:space="preserve"> </w:t>
      </w:r>
      <w:r w:rsidRPr="00426A94">
        <w:t>business,</w:t>
      </w:r>
      <w:r w:rsidR="001164CD">
        <w:t xml:space="preserve"> </w:t>
      </w:r>
      <w:r w:rsidRPr="00426A94">
        <w:t>including</w:t>
      </w:r>
      <w:r w:rsidR="001164CD">
        <w:t xml:space="preserve"> </w:t>
      </w:r>
      <w:r w:rsidRPr="00426A94">
        <w:t>the</w:t>
      </w:r>
      <w:r w:rsidR="001164CD">
        <w:t xml:space="preserve"> </w:t>
      </w:r>
      <w:r w:rsidRPr="00426A94">
        <w:t>background</w:t>
      </w:r>
      <w:r w:rsidR="001164CD">
        <w:t xml:space="preserve"> </w:t>
      </w:r>
      <w:r w:rsidRPr="00426A94">
        <w:t>of</w:t>
      </w:r>
      <w:r w:rsidR="001164CD">
        <w:t xml:space="preserve"> </w:t>
      </w:r>
      <w:r w:rsidRPr="00426A94">
        <w:t>founders</w:t>
      </w:r>
      <w:r w:rsidR="001164CD">
        <w:t xml:space="preserve"> </w:t>
      </w:r>
      <w:r w:rsidRPr="00426A94">
        <w:t>and</w:t>
      </w:r>
      <w:r w:rsidR="001164CD">
        <w:t xml:space="preserve"> </w:t>
      </w:r>
      <w:r w:rsidRPr="00426A94">
        <w:t>key</w:t>
      </w:r>
      <w:r w:rsidR="001164CD">
        <w:t xml:space="preserve"> </w:t>
      </w:r>
      <w:r w:rsidRPr="00426A94">
        <w:t>management?</w:t>
      </w:r>
    </w:p>
    <w:p w14:paraId="51616FD8" w14:textId="77777777" w:rsidR="003B105A" w:rsidRPr="00426A94" w:rsidRDefault="003B105A" w:rsidP="00A4078C">
      <w:pPr>
        <w:pStyle w:val="ListParagraph"/>
        <w:numPr>
          <w:ilvl w:val="0"/>
          <w:numId w:val="28"/>
        </w:numPr>
        <w:spacing w:after="210"/>
      </w:pPr>
      <w:r w:rsidRPr="00426A94">
        <w:t>What</w:t>
      </w:r>
      <w:r w:rsidR="001164CD">
        <w:t xml:space="preserve"> </w:t>
      </w:r>
      <w:r w:rsidRPr="00426A94">
        <w:t>is</w:t>
      </w:r>
      <w:r w:rsidR="001164CD">
        <w:t xml:space="preserve"> </w:t>
      </w:r>
      <w:r w:rsidRPr="00426A94">
        <w:t>the</w:t>
      </w:r>
      <w:r w:rsidR="001164CD">
        <w:t xml:space="preserve"> </w:t>
      </w:r>
      <w:r w:rsidRPr="00426A94">
        <w:t>outlook</w:t>
      </w:r>
      <w:r w:rsidR="001164CD">
        <w:t xml:space="preserve"> </w:t>
      </w:r>
      <w:r w:rsidRPr="00426A94">
        <w:t>for</w:t>
      </w:r>
      <w:r w:rsidR="001164CD">
        <w:t xml:space="preserve"> </w:t>
      </w:r>
      <w:r w:rsidRPr="00426A94">
        <w:t>this</w:t>
      </w:r>
      <w:r w:rsidR="001164CD">
        <w:t xml:space="preserve"> </w:t>
      </w:r>
      <w:r w:rsidRPr="00426A94">
        <w:t>industry</w:t>
      </w:r>
      <w:r w:rsidR="001164CD">
        <w:t xml:space="preserve"> </w:t>
      </w:r>
      <w:r w:rsidRPr="00426A94">
        <w:t>and</w:t>
      </w:r>
      <w:r w:rsidR="001164CD">
        <w:t xml:space="preserve"> </w:t>
      </w:r>
      <w:r w:rsidRPr="00426A94">
        <w:t>this</w:t>
      </w:r>
      <w:r w:rsidR="001164CD">
        <w:t xml:space="preserve"> </w:t>
      </w:r>
      <w:r w:rsidRPr="00426A94">
        <w:t>business?</w:t>
      </w:r>
    </w:p>
    <w:p w14:paraId="220C89A9" w14:textId="77777777" w:rsidR="003B105A" w:rsidRPr="00426A94" w:rsidRDefault="003B105A" w:rsidP="0033539B">
      <w:pPr>
        <w:pStyle w:val="Heading3"/>
      </w:pPr>
      <w:bookmarkStart w:id="1064" w:name="_Toc66718517"/>
      <w:bookmarkStart w:id="1065" w:name="_Toc69814057"/>
      <w:r w:rsidRPr="00426A94">
        <w:t>Financial</w:t>
      </w:r>
      <w:bookmarkEnd w:id="1064"/>
      <w:bookmarkEnd w:id="1065"/>
    </w:p>
    <w:p w14:paraId="5609EA37" w14:textId="77777777" w:rsidR="003B105A" w:rsidRPr="00426A94" w:rsidRDefault="003B105A" w:rsidP="00A4078C">
      <w:pPr>
        <w:pStyle w:val="ListParagraph"/>
        <w:numPr>
          <w:ilvl w:val="0"/>
          <w:numId w:val="29"/>
        </w:numPr>
        <w:spacing w:after="210"/>
      </w:pPr>
      <w:r w:rsidRPr="00426A94">
        <w:t>Are</w:t>
      </w:r>
      <w:r w:rsidR="001164CD">
        <w:t xml:space="preserve"> </w:t>
      </w:r>
      <w:r w:rsidRPr="00426A94">
        <w:t>the</w:t>
      </w:r>
      <w:r w:rsidR="001164CD">
        <w:t xml:space="preserve"> </w:t>
      </w:r>
      <w:r w:rsidRPr="00426A94">
        <w:t>company’s</w:t>
      </w:r>
      <w:r w:rsidR="001164CD">
        <w:t xml:space="preserve"> </w:t>
      </w:r>
      <w:r w:rsidRPr="00426A94">
        <w:t>revenues</w:t>
      </w:r>
      <w:r w:rsidR="001164CD">
        <w:t xml:space="preserve"> </w:t>
      </w:r>
      <w:r w:rsidRPr="00426A94">
        <w:t>rising</w:t>
      </w:r>
      <w:r w:rsidR="001164CD">
        <w:t xml:space="preserve"> </w:t>
      </w:r>
      <w:r w:rsidRPr="00426A94">
        <w:t>or</w:t>
      </w:r>
      <w:r w:rsidR="001164CD">
        <w:t xml:space="preserve"> </w:t>
      </w:r>
      <w:r w:rsidRPr="00426A94">
        <w:t>declining?</w:t>
      </w:r>
      <w:r w:rsidR="001164CD">
        <w:t xml:space="preserve"> </w:t>
      </w:r>
      <w:r w:rsidRPr="00426A94">
        <w:t>If</w:t>
      </w:r>
      <w:r w:rsidR="001164CD">
        <w:t xml:space="preserve"> </w:t>
      </w:r>
      <w:r w:rsidRPr="00426A94">
        <w:t>declining,</w:t>
      </w:r>
      <w:r w:rsidR="001164CD">
        <w:t xml:space="preserve"> </w:t>
      </w:r>
      <w:r w:rsidRPr="00426A94">
        <w:t>what</w:t>
      </w:r>
      <w:r w:rsidR="001164CD">
        <w:t xml:space="preserve"> </w:t>
      </w:r>
      <w:r w:rsidRPr="00426A94">
        <w:t>is</w:t>
      </w:r>
      <w:r w:rsidR="001164CD">
        <w:t xml:space="preserve"> </w:t>
      </w:r>
      <w:r w:rsidRPr="00426A94">
        <w:t>needed</w:t>
      </w:r>
      <w:r w:rsidR="001164CD">
        <w:t xml:space="preserve"> </w:t>
      </w:r>
      <w:r w:rsidRPr="00426A94">
        <w:t>to</w:t>
      </w:r>
      <w:r w:rsidR="001164CD">
        <w:t xml:space="preserve"> </w:t>
      </w:r>
      <w:r w:rsidRPr="00426A94">
        <w:t>improve</w:t>
      </w:r>
      <w:r w:rsidR="001164CD">
        <w:t xml:space="preserve"> </w:t>
      </w:r>
      <w:r w:rsidRPr="00426A94">
        <w:t>them?</w:t>
      </w:r>
    </w:p>
    <w:p w14:paraId="556B274E" w14:textId="77777777" w:rsidR="003B105A" w:rsidRPr="00426A94" w:rsidRDefault="003B105A" w:rsidP="00A4078C">
      <w:pPr>
        <w:pStyle w:val="ListParagraph"/>
        <w:numPr>
          <w:ilvl w:val="0"/>
          <w:numId w:val="29"/>
        </w:numPr>
        <w:spacing w:after="210"/>
      </w:pPr>
      <w:r w:rsidRPr="00426A94">
        <w:t>What</w:t>
      </w:r>
      <w:r w:rsidR="001164CD">
        <w:t xml:space="preserve"> </w:t>
      </w:r>
      <w:r w:rsidRPr="00426A94">
        <w:t>is</w:t>
      </w:r>
      <w:r w:rsidR="001164CD">
        <w:t xml:space="preserve"> </w:t>
      </w:r>
      <w:r w:rsidRPr="00426A94">
        <w:t>the</w:t>
      </w:r>
      <w:r w:rsidR="001164CD">
        <w:t xml:space="preserve"> </w:t>
      </w:r>
      <w:r w:rsidRPr="00426A94">
        <w:t>company’s</w:t>
      </w:r>
      <w:r w:rsidR="001164CD">
        <w:t xml:space="preserve"> </w:t>
      </w:r>
      <w:r w:rsidRPr="00426A94">
        <w:t>financial</w:t>
      </w:r>
      <w:r w:rsidR="001164CD">
        <w:t xml:space="preserve"> </w:t>
      </w:r>
      <w:r w:rsidRPr="00426A94">
        <w:t>status?</w:t>
      </w:r>
      <w:r w:rsidR="001164CD">
        <w:t xml:space="preserve"> </w:t>
      </w:r>
      <w:r w:rsidRPr="00426A94">
        <w:t>Ask</w:t>
      </w:r>
      <w:r w:rsidR="001164CD">
        <w:t xml:space="preserve"> </w:t>
      </w:r>
      <w:r w:rsidRPr="00426A94">
        <w:t>for</w:t>
      </w:r>
      <w:r w:rsidR="001164CD">
        <w:t xml:space="preserve"> </w:t>
      </w:r>
      <w:r w:rsidRPr="00426A94">
        <w:t>audited</w:t>
      </w:r>
      <w:r w:rsidR="001164CD">
        <w:t xml:space="preserve"> </w:t>
      </w:r>
      <w:r w:rsidRPr="00426A94">
        <w:t>year-end</w:t>
      </w:r>
      <w:r w:rsidR="001164CD">
        <w:t xml:space="preserve"> </w:t>
      </w:r>
      <w:r w:rsidRPr="00426A94">
        <w:t>financial</w:t>
      </w:r>
      <w:r w:rsidR="001164CD">
        <w:t xml:space="preserve"> </w:t>
      </w:r>
      <w:r w:rsidRPr="00426A94">
        <w:t>statements</w:t>
      </w:r>
      <w:r w:rsidR="001164CD">
        <w:t xml:space="preserve"> </w:t>
      </w:r>
      <w:r w:rsidRPr="00426A94">
        <w:t>(balance</w:t>
      </w:r>
      <w:r w:rsidR="001164CD">
        <w:t xml:space="preserve"> </w:t>
      </w:r>
      <w:r w:rsidRPr="00426A94">
        <w:t>sheets,</w:t>
      </w:r>
      <w:r w:rsidR="001164CD">
        <w:t xml:space="preserve"> </w:t>
      </w:r>
      <w:r w:rsidRPr="00426A94">
        <w:t>income</w:t>
      </w:r>
      <w:r w:rsidR="001164CD">
        <w:t xml:space="preserve"> </w:t>
      </w:r>
      <w:r w:rsidRPr="00426A94">
        <w:t>statements</w:t>
      </w:r>
      <w:r w:rsidR="001164CD">
        <w:t xml:space="preserve"> </w:t>
      </w:r>
      <w:r w:rsidRPr="00426A94">
        <w:t>and</w:t>
      </w:r>
      <w:r w:rsidR="001164CD">
        <w:t xml:space="preserve"> </w:t>
      </w:r>
      <w:r w:rsidRPr="00426A94">
        <w:t>cash</w:t>
      </w:r>
      <w:r w:rsidR="001164CD">
        <w:t xml:space="preserve"> </w:t>
      </w:r>
      <w:r w:rsidRPr="00426A94">
        <w:t>flow</w:t>
      </w:r>
      <w:r w:rsidR="001164CD">
        <w:t xml:space="preserve"> </w:t>
      </w:r>
      <w:r w:rsidRPr="00426A94">
        <w:t>statements)</w:t>
      </w:r>
      <w:r w:rsidR="001164CD">
        <w:t xml:space="preserve"> </w:t>
      </w:r>
      <w:r w:rsidRPr="00426A94">
        <w:t>for</w:t>
      </w:r>
      <w:r w:rsidR="001164CD">
        <w:t xml:space="preserve"> </w:t>
      </w:r>
      <w:r w:rsidRPr="00426A94">
        <w:t>the</w:t>
      </w:r>
      <w:r w:rsidR="001164CD">
        <w:t xml:space="preserve"> </w:t>
      </w:r>
      <w:r w:rsidRPr="00426A94">
        <w:t>past</w:t>
      </w:r>
      <w:r w:rsidR="001164CD">
        <w:t xml:space="preserve"> </w:t>
      </w:r>
      <w:r w:rsidRPr="00426A94">
        <w:t>three</w:t>
      </w:r>
      <w:r w:rsidR="001164CD">
        <w:t xml:space="preserve"> </w:t>
      </w:r>
      <w:r w:rsidRPr="00426A94">
        <w:t>years.</w:t>
      </w:r>
    </w:p>
    <w:p w14:paraId="0ACFC7B0" w14:textId="77777777" w:rsidR="003B105A" w:rsidRPr="00426A94" w:rsidRDefault="003B105A" w:rsidP="00A4078C">
      <w:pPr>
        <w:pStyle w:val="ListParagraph"/>
        <w:numPr>
          <w:ilvl w:val="0"/>
          <w:numId w:val="29"/>
        </w:numPr>
        <w:spacing w:after="210"/>
      </w:pPr>
      <w:r w:rsidRPr="00426A94">
        <w:t>Ask</w:t>
      </w:r>
      <w:r w:rsidR="001164CD">
        <w:t xml:space="preserve"> </w:t>
      </w:r>
      <w:r w:rsidRPr="00426A94">
        <w:t>for</w:t>
      </w:r>
      <w:r w:rsidR="001164CD">
        <w:t xml:space="preserve"> </w:t>
      </w:r>
      <w:r w:rsidRPr="00426A94">
        <w:t>three</w:t>
      </w:r>
      <w:r w:rsidR="001164CD">
        <w:t xml:space="preserve"> </w:t>
      </w:r>
      <w:r w:rsidRPr="00426A94">
        <w:t>years’</w:t>
      </w:r>
      <w:r w:rsidR="001164CD">
        <w:t xml:space="preserve"> </w:t>
      </w:r>
      <w:r w:rsidRPr="00426A94">
        <w:t>worth</w:t>
      </w:r>
      <w:r w:rsidR="001164CD">
        <w:t xml:space="preserve"> </w:t>
      </w:r>
      <w:r w:rsidRPr="00426A94">
        <w:t>of</w:t>
      </w:r>
      <w:r w:rsidR="001164CD">
        <w:t xml:space="preserve"> </w:t>
      </w:r>
      <w:r w:rsidRPr="00426A94">
        <w:t>tax</w:t>
      </w:r>
      <w:r w:rsidR="001164CD">
        <w:t xml:space="preserve"> </w:t>
      </w:r>
      <w:r w:rsidRPr="00426A94">
        <w:t>returns.</w:t>
      </w:r>
      <w:r w:rsidR="001164CD">
        <w:t xml:space="preserve"> </w:t>
      </w:r>
      <w:r w:rsidRPr="00426A94">
        <w:t>(If</w:t>
      </w:r>
      <w:r w:rsidR="001164CD">
        <w:t xml:space="preserve"> </w:t>
      </w:r>
      <w:r w:rsidRPr="00426A94">
        <w:t>a</w:t>
      </w:r>
      <w:r w:rsidR="001164CD">
        <w:t xml:space="preserve"> </w:t>
      </w:r>
      <w:r w:rsidRPr="00426A94">
        <w:t>business</w:t>
      </w:r>
      <w:r w:rsidR="001164CD">
        <w:t xml:space="preserve"> </w:t>
      </w:r>
      <w:r w:rsidRPr="00426A94">
        <w:t>owner</w:t>
      </w:r>
      <w:r w:rsidR="001164CD">
        <w:t xml:space="preserve"> </w:t>
      </w:r>
      <w:r w:rsidRPr="00426A94">
        <w:t>claims</w:t>
      </w:r>
      <w:r w:rsidR="001164CD">
        <w:t xml:space="preserve"> </w:t>
      </w:r>
      <w:r w:rsidRPr="00426A94">
        <w:t>to</w:t>
      </w:r>
      <w:r w:rsidR="001164CD">
        <w:t xml:space="preserve"> </w:t>
      </w:r>
      <w:r w:rsidRPr="00426A94">
        <w:t>have</w:t>
      </w:r>
      <w:r w:rsidR="001164CD">
        <w:t xml:space="preserve"> </w:t>
      </w:r>
      <w:r w:rsidRPr="00426A94">
        <w:t>made</w:t>
      </w:r>
      <w:r w:rsidR="001164CD">
        <w:t xml:space="preserve"> </w:t>
      </w:r>
      <w:r w:rsidRPr="00426A94">
        <w:t>more</w:t>
      </w:r>
      <w:r w:rsidR="001164CD">
        <w:t xml:space="preserve"> </w:t>
      </w:r>
      <w:r w:rsidRPr="00426A94">
        <w:t>money</w:t>
      </w:r>
      <w:r w:rsidR="001164CD">
        <w:t xml:space="preserve"> </w:t>
      </w:r>
      <w:r w:rsidRPr="00426A94">
        <w:t>than</w:t>
      </w:r>
      <w:r w:rsidR="001164CD">
        <w:t xml:space="preserve"> </w:t>
      </w:r>
      <w:r w:rsidRPr="00426A94">
        <w:t>the</w:t>
      </w:r>
      <w:r w:rsidR="001164CD">
        <w:t xml:space="preserve"> </w:t>
      </w:r>
      <w:r w:rsidRPr="00426A94">
        <w:t>tax</w:t>
      </w:r>
      <w:r w:rsidR="001164CD">
        <w:t xml:space="preserve"> </w:t>
      </w:r>
      <w:r w:rsidRPr="00426A94">
        <w:t>returns</w:t>
      </w:r>
      <w:r w:rsidR="001164CD">
        <w:t xml:space="preserve"> </w:t>
      </w:r>
      <w:r w:rsidRPr="00426A94">
        <w:t>show,</w:t>
      </w:r>
      <w:r w:rsidR="001164CD">
        <w:t xml:space="preserve"> </w:t>
      </w:r>
      <w:r w:rsidRPr="00426A94">
        <w:t>but</w:t>
      </w:r>
      <w:r w:rsidR="001164CD">
        <w:t xml:space="preserve"> </w:t>
      </w:r>
      <w:r w:rsidRPr="00426A94">
        <w:t>just</w:t>
      </w:r>
      <w:r w:rsidR="001164CD">
        <w:t xml:space="preserve"> </w:t>
      </w:r>
      <w:r w:rsidRPr="00426A94">
        <w:t>didn’t</w:t>
      </w:r>
      <w:r w:rsidR="001164CD">
        <w:t xml:space="preserve"> </w:t>
      </w:r>
      <w:r w:rsidRPr="00426A94">
        <w:t>report</w:t>
      </w:r>
      <w:r w:rsidR="001164CD">
        <w:t xml:space="preserve"> </w:t>
      </w:r>
      <w:r w:rsidRPr="00426A94">
        <w:t>it,</w:t>
      </w:r>
      <w:r w:rsidR="001164CD">
        <w:t xml:space="preserve"> </w:t>
      </w:r>
      <w:r w:rsidRPr="00426A94">
        <w:t>he</w:t>
      </w:r>
      <w:r w:rsidR="001164CD">
        <w:t xml:space="preserve"> </w:t>
      </w:r>
      <w:r w:rsidRPr="00426A94">
        <w:t>or</w:t>
      </w:r>
      <w:r w:rsidR="001164CD">
        <w:t xml:space="preserve"> </w:t>
      </w:r>
      <w:r w:rsidRPr="00426A94">
        <w:t>she</w:t>
      </w:r>
      <w:r w:rsidR="001164CD">
        <w:t xml:space="preserve"> </w:t>
      </w:r>
      <w:r w:rsidRPr="00426A94">
        <w:t>may</w:t>
      </w:r>
      <w:r w:rsidR="001164CD">
        <w:t xml:space="preserve"> </w:t>
      </w:r>
      <w:r w:rsidRPr="00426A94">
        <w:t>be</w:t>
      </w:r>
      <w:r w:rsidR="001164CD">
        <w:t xml:space="preserve"> </w:t>
      </w:r>
      <w:r w:rsidRPr="00426A94">
        <w:t>dishonest</w:t>
      </w:r>
      <w:r w:rsidR="001164CD">
        <w:t xml:space="preserve"> </w:t>
      </w:r>
      <w:r w:rsidRPr="00426A94">
        <w:t>in</w:t>
      </w:r>
      <w:r w:rsidR="001164CD">
        <w:t xml:space="preserve"> </w:t>
      </w:r>
      <w:r w:rsidRPr="00426A94">
        <w:t>other</w:t>
      </w:r>
      <w:r w:rsidR="001164CD">
        <w:t xml:space="preserve"> </w:t>
      </w:r>
      <w:r w:rsidRPr="00426A94">
        <w:t>areas</w:t>
      </w:r>
      <w:r w:rsidR="001164CD">
        <w:t xml:space="preserve"> </w:t>
      </w:r>
      <w:r w:rsidRPr="00426A94">
        <w:t>too.)</w:t>
      </w:r>
    </w:p>
    <w:p w14:paraId="602C5113" w14:textId="77777777" w:rsidR="003B105A" w:rsidRPr="00426A94" w:rsidRDefault="003B105A" w:rsidP="00A4078C">
      <w:pPr>
        <w:pStyle w:val="ListParagraph"/>
        <w:numPr>
          <w:ilvl w:val="0"/>
          <w:numId w:val="29"/>
        </w:numPr>
        <w:spacing w:after="210"/>
      </w:pPr>
      <w:r w:rsidRPr="00426A94">
        <w:t>In</w:t>
      </w:r>
      <w:r w:rsidR="001164CD">
        <w:t xml:space="preserve"> </w:t>
      </w:r>
      <w:r w:rsidRPr="00426A94">
        <w:t>addition</w:t>
      </w:r>
      <w:r w:rsidR="001164CD">
        <w:t xml:space="preserve"> </w:t>
      </w:r>
      <w:r w:rsidRPr="00426A94">
        <w:t>to</w:t>
      </w:r>
      <w:r w:rsidR="001164CD">
        <w:t xml:space="preserve"> </w:t>
      </w:r>
      <w:r w:rsidRPr="00426A94">
        <w:t>the</w:t>
      </w:r>
      <w:r w:rsidR="001164CD">
        <w:t xml:space="preserve"> </w:t>
      </w:r>
      <w:r w:rsidRPr="00426A94">
        <w:t>above,</w:t>
      </w:r>
      <w:r w:rsidR="001164CD">
        <w:t xml:space="preserve"> </w:t>
      </w:r>
      <w:r w:rsidRPr="00426A94">
        <w:t>have</w:t>
      </w:r>
      <w:r w:rsidR="001164CD">
        <w:t xml:space="preserve"> </w:t>
      </w:r>
      <w:r w:rsidRPr="00426A94">
        <w:t>your</w:t>
      </w:r>
      <w:r w:rsidR="001164CD">
        <w:t xml:space="preserve"> </w:t>
      </w:r>
      <w:r w:rsidRPr="00426A94">
        <w:t>accountant</w:t>
      </w:r>
      <w:r w:rsidR="001164CD">
        <w:t xml:space="preserve"> </w:t>
      </w:r>
      <w:r w:rsidRPr="00426A94">
        <w:t>review</w:t>
      </w:r>
      <w:r w:rsidR="001164CD">
        <w:t xml:space="preserve"> </w:t>
      </w:r>
      <w:r w:rsidRPr="00426A94">
        <w:t>key</w:t>
      </w:r>
      <w:r w:rsidR="001164CD">
        <w:t xml:space="preserve"> </w:t>
      </w:r>
      <w:r w:rsidRPr="00426A94">
        <w:t>financial</w:t>
      </w:r>
      <w:r w:rsidR="001164CD">
        <w:t xml:space="preserve"> </w:t>
      </w:r>
      <w:r w:rsidRPr="00426A94">
        <w:t>ratios</w:t>
      </w:r>
      <w:r w:rsidR="001164CD">
        <w:t xml:space="preserve"> </w:t>
      </w:r>
      <w:r w:rsidRPr="00426A94">
        <w:t>including</w:t>
      </w:r>
      <w:r w:rsidR="001164CD">
        <w:t xml:space="preserve"> </w:t>
      </w:r>
      <w:r w:rsidRPr="00426A94">
        <w:t>gross</w:t>
      </w:r>
      <w:r w:rsidR="001164CD">
        <w:t xml:space="preserve"> </w:t>
      </w:r>
      <w:r w:rsidRPr="00426A94">
        <w:t>profit</w:t>
      </w:r>
      <w:r w:rsidR="001164CD">
        <w:t xml:space="preserve"> </w:t>
      </w:r>
      <w:r w:rsidRPr="00426A94">
        <w:t>to</w:t>
      </w:r>
      <w:r w:rsidR="001164CD">
        <w:t xml:space="preserve"> </w:t>
      </w:r>
      <w:r w:rsidRPr="00426A94">
        <w:t>net</w:t>
      </w:r>
      <w:r w:rsidR="001164CD">
        <w:t xml:space="preserve"> </w:t>
      </w:r>
      <w:r w:rsidRPr="00426A94">
        <w:t>sales,</w:t>
      </w:r>
      <w:r w:rsidR="001164CD">
        <w:t xml:space="preserve"> </w:t>
      </w:r>
      <w:r w:rsidRPr="00426A94">
        <w:t>net</w:t>
      </w:r>
      <w:r w:rsidR="001164CD">
        <w:t xml:space="preserve"> </w:t>
      </w:r>
      <w:r w:rsidRPr="00426A94">
        <w:t>income</w:t>
      </w:r>
      <w:r w:rsidR="001164CD">
        <w:t xml:space="preserve"> </w:t>
      </w:r>
      <w:r w:rsidRPr="00426A94">
        <w:t>to</w:t>
      </w:r>
      <w:r w:rsidR="001164CD">
        <w:t xml:space="preserve"> </w:t>
      </w:r>
      <w:r w:rsidRPr="00426A94">
        <w:t>net</w:t>
      </w:r>
      <w:r w:rsidR="001164CD">
        <w:t xml:space="preserve"> </w:t>
      </w:r>
      <w:r w:rsidRPr="00426A94">
        <w:t>worth,</w:t>
      </w:r>
      <w:r w:rsidR="001164CD">
        <w:t xml:space="preserve"> </w:t>
      </w:r>
      <w:r w:rsidRPr="00426A94">
        <w:t>and</w:t>
      </w:r>
      <w:r w:rsidR="001164CD">
        <w:t xml:space="preserve"> </w:t>
      </w:r>
      <w:r w:rsidRPr="00426A94">
        <w:t>net</w:t>
      </w:r>
      <w:r w:rsidR="001164CD">
        <w:t xml:space="preserve"> </w:t>
      </w:r>
      <w:r w:rsidRPr="00426A94">
        <w:t>income</w:t>
      </w:r>
      <w:r w:rsidR="001164CD">
        <w:t xml:space="preserve"> </w:t>
      </w:r>
      <w:r w:rsidRPr="00426A94">
        <w:t>to</w:t>
      </w:r>
      <w:r w:rsidR="001164CD">
        <w:t xml:space="preserve"> </w:t>
      </w:r>
      <w:r w:rsidRPr="00426A94">
        <w:t>total</w:t>
      </w:r>
      <w:r w:rsidR="001164CD">
        <w:t xml:space="preserve"> </w:t>
      </w:r>
      <w:r w:rsidRPr="00426A94">
        <w:t>assets.</w:t>
      </w:r>
    </w:p>
    <w:p w14:paraId="1F2F3134" w14:textId="77777777" w:rsidR="003B105A" w:rsidRPr="00426A94" w:rsidRDefault="003B105A" w:rsidP="00A4078C">
      <w:pPr>
        <w:pStyle w:val="ListParagraph"/>
        <w:numPr>
          <w:ilvl w:val="0"/>
          <w:numId w:val="29"/>
        </w:numPr>
        <w:spacing w:after="210"/>
      </w:pPr>
      <w:r w:rsidRPr="00426A94">
        <w:t>What</w:t>
      </w:r>
      <w:r w:rsidR="001164CD">
        <w:t xml:space="preserve"> </w:t>
      </w:r>
      <w:r w:rsidRPr="00426A94">
        <w:t>current</w:t>
      </w:r>
      <w:r w:rsidR="001164CD">
        <w:t xml:space="preserve"> </w:t>
      </w:r>
      <w:r w:rsidRPr="00426A94">
        <w:t>debts</w:t>
      </w:r>
      <w:r w:rsidR="001164CD">
        <w:t xml:space="preserve"> </w:t>
      </w:r>
      <w:r w:rsidRPr="00426A94">
        <w:t>does</w:t>
      </w:r>
      <w:r w:rsidR="001164CD">
        <w:t xml:space="preserve"> </w:t>
      </w:r>
      <w:r w:rsidRPr="00426A94">
        <w:t>the</w:t>
      </w:r>
      <w:r w:rsidR="001164CD">
        <w:t xml:space="preserve"> </w:t>
      </w:r>
      <w:r w:rsidRPr="00426A94">
        <w:t>company</w:t>
      </w:r>
      <w:r w:rsidR="001164CD">
        <w:t xml:space="preserve"> </w:t>
      </w:r>
      <w:r w:rsidRPr="00426A94">
        <w:t>have?</w:t>
      </w:r>
      <w:r w:rsidR="001164CD">
        <w:t xml:space="preserve"> </w:t>
      </w:r>
      <w:r w:rsidRPr="00426A94">
        <w:t>Are</w:t>
      </w:r>
      <w:r w:rsidR="001164CD">
        <w:t xml:space="preserve"> </w:t>
      </w:r>
      <w:r w:rsidRPr="00426A94">
        <w:t>there</w:t>
      </w:r>
      <w:r w:rsidR="001164CD">
        <w:t xml:space="preserve"> </w:t>
      </w:r>
      <w:r w:rsidRPr="00426A94">
        <w:t>any</w:t>
      </w:r>
      <w:r w:rsidR="001164CD">
        <w:t xml:space="preserve"> </w:t>
      </w:r>
      <w:r w:rsidRPr="00426A94">
        <w:t>liens</w:t>
      </w:r>
      <w:r w:rsidR="001164CD">
        <w:t xml:space="preserve"> </w:t>
      </w:r>
      <w:r w:rsidRPr="00426A94">
        <w:t>against</w:t>
      </w:r>
      <w:r w:rsidR="001164CD">
        <w:t xml:space="preserve"> </w:t>
      </w:r>
      <w:r w:rsidRPr="00426A94">
        <w:t>the</w:t>
      </w:r>
      <w:r w:rsidR="001164CD">
        <w:t xml:space="preserve"> </w:t>
      </w:r>
      <w:r w:rsidRPr="00426A94">
        <w:t>business?</w:t>
      </w:r>
    </w:p>
    <w:p w14:paraId="707F4F8F" w14:textId="77777777" w:rsidR="003B105A" w:rsidRPr="00426A94" w:rsidRDefault="003B105A" w:rsidP="00A4078C">
      <w:pPr>
        <w:pStyle w:val="ListParagraph"/>
        <w:numPr>
          <w:ilvl w:val="0"/>
          <w:numId w:val="29"/>
        </w:numPr>
        <w:spacing w:after="210"/>
      </w:pPr>
      <w:r w:rsidRPr="00426A94">
        <w:t>Are</w:t>
      </w:r>
      <w:r w:rsidR="001164CD">
        <w:t xml:space="preserve"> </w:t>
      </w:r>
      <w:r w:rsidRPr="00426A94">
        <w:t>a</w:t>
      </w:r>
      <w:r w:rsidR="001164CD">
        <w:t xml:space="preserve"> </w:t>
      </w:r>
      <w:r w:rsidRPr="00426A94">
        <w:t>substantial</w:t>
      </w:r>
      <w:r w:rsidR="001164CD">
        <w:t xml:space="preserve"> </w:t>
      </w:r>
      <w:r w:rsidRPr="00426A94">
        <w:t>percentage</w:t>
      </w:r>
      <w:r w:rsidR="001164CD">
        <w:t xml:space="preserve"> </w:t>
      </w:r>
      <w:r w:rsidRPr="00426A94">
        <w:t>of</w:t>
      </w:r>
      <w:r w:rsidR="001164CD">
        <w:t xml:space="preserve"> </w:t>
      </w:r>
      <w:r w:rsidRPr="00426A94">
        <w:t>accounts</w:t>
      </w:r>
      <w:r w:rsidR="001164CD">
        <w:t xml:space="preserve"> </w:t>
      </w:r>
      <w:r w:rsidRPr="00426A94">
        <w:t>past</w:t>
      </w:r>
      <w:r w:rsidR="001164CD">
        <w:t xml:space="preserve"> </w:t>
      </w:r>
      <w:r w:rsidRPr="00426A94">
        <w:t>due?</w:t>
      </w:r>
      <w:r w:rsidR="001164CD">
        <w:t xml:space="preserve"> </w:t>
      </w:r>
      <w:r w:rsidRPr="00426A94">
        <w:t>If</w:t>
      </w:r>
      <w:r w:rsidR="001164CD">
        <w:t xml:space="preserve"> </w:t>
      </w:r>
      <w:r w:rsidRPr="00426A94">
        <w:t>so,</w:t>
      </w:r>
      <w:r w:rsidR="001164CD">
        <w:t xml:space="preserve"> </w:t>
      </w:r>
      <w:r w:rsidRPr="00426A94">
        <w:t>how</w:t>
      </w:r>
      <w:r w:rsidR="001164CD">
        <w:t xml:space="preserve"> </w:t>
      </w:r>
      <w:r w:rsidRPr="00426A94">
        <w:t>overdue</w:t>
      </w:r>
      <w:r w:rsidR="001164CD">
        <w:t xml:space="preserve"> </w:t>
      </w:r>
      <w:r w:rsidRPr="00426A94">
        <w:t>are</w:t>
      </w:r>
      <w:r w:rsidR="001164CD">
        <w:t xml:space="preserve"> </w:t>
      </w:r>
      <w:r w:rsidRPr="00426A94">
        <w:t>they?</w:t>
      </w:r>
      <w:r w:rsidR="001164CD">
        <w:t xml:space="preserve"> </w:t>
      </w:r>
      <w:r w:rsidRPr="00426A94">
        <w:t>Is</w:t>
      </w:r>
      <w:r w:rsidR="001164CD">
        <w:t xml:space="preserve"> </w:t>
      </w:r>
      <w:r w:rsidRPr="00426A94">
        <w:t>the</w:t>
      </w:r>
      <w:r w:rsidR="001164CD">
        <w:t xml:space="preserve"> </w:t>
      </w:r>
      <w:r w:rsidRPr="00426A94">
        <w:t>company</w:t>
      </w:r>
      <w:r w:rsidR="001164CD">
        <w:t xml:space="preserve"> </w:t>
      </w:r>
      <w:r w:rsidRPr="00426A94">
        <w:t>writing</w:t>
      </w:r>
      <w:r w:rsidR="001164CD">
        <w:t xml:space="preserve"> </w:t>
      </w:r>
      <w:r w:rsidRPr="00426A94">
        <w:t>off</w:t>
      </w:r>
      <w:r w:rsidR="001164CD">
        <w:t xml:space="preserve"> </w:t>
      </w:r>
      <w:r w:rsidRPr="00426A94">
        <w:t>any</w:t>
      </w:r>
      <w:r w:rsidR="001164CD">
        <w:t xml:space="preserve"> </w:t>
      </w:r>
      <w:r w:rsidRPr="00426A94">
        <w:t>bad</w:t>
      </w:r>
      <w:r w:rsidR="001164CD">
        <w:t xml:space="preserve"> </w:t>
      </w:r>
      <w:r w:rsidRPr="00426A94">
        <w:t>debts?</w:t>
      </w:r>
    </w:p>
    <w:p w14:paraId="5F1C1F94" w14:textId="77777777" w:rsidR="003B105A" w:rsidRPr="00426A94" w:rsidRDefault="003B105A" w:rsidP="00A4078C">
      <w:pPr>
        <w:pStyle w:val="ListParagraph"/>
        <w:numPr>
          <w:ilvl w:val="0"/>
          <w:numId w:val="29"/>
        </w:numPr>
        <w:spacing w:after="210"/>
      </w:pPr>
      <w:r w:rsidRPr="00426A94">
        <w:t>Does</w:t>
      </w:r>
      <w:r w:rsidR="001164CD">
        <w:t xml:space="preserve"> </w:t>
      </w:r>
      <w:r w:rsidRPr="00426A94">
        <w:t>the</w:t>
      </w:r>
      <w:r w:rsidR="001164CD">
        <w:t xml:space="preserve"> </w:t>
      </w:r>
      <w:r w:rsidRPr="00426A94">
        <w:t>company</w:t>
      </w:r>
      <w:r w:rsidR="001164CD">
        <w:t xml:space="preserve"> </w:t>
      </w:r>
      <w:r w:rsidRPr="00426A94">
        <w:t>have</w:t>
      </w:r>
      <w:r w:rsidR="001164CD">
        <w:t xml:space="preserve"> </w:t>
      </w:r>
      <w:r w:rsidRPr="00426A94">
        <w:t>adequate</w:t>
      </w:r>
      <w:r w:rsidR="001164CD">
        <w:t xml:space="preserve"> </w:t>
      </w:r>
      <w:r w:rsidRPr="00426A94">
        <w:t>working</w:t>
      </w:r>
      <w:r w:rsidR="001164CD">
        <w:t xml:space="preserve"> </w:t>
      </w:r>
      <w:r w:rsidRPr="00426A94">
        <w:t>capital?</w:t>
      </w:r>
    </w:p>
    <w:p w14:paraId="54F449B4" w14:textId="77777777" w:rsidR="003B105A" w:rsidRPr="00426A94" w:rsidRDefault="003B105A" w:rsidP="00A4078C">
      <w:pPr>
        <w:pStyle w:val="ListParagraph"/>
        <w:numPr>
          <w:ilvl w:val="0"/>
          <w:numId w:val="29"/>
        </w:numPr>
        <w:spacing w:after="210"/>
      </w:pPr>
      <w:r w:rsidRPr="00426A94">
        <w:t>Does</w:t>
      </w:r>
      <w:r w:rsidR="001164CD">
        <w:t xml:space="preserve"> </w:t>
      </w:r>
      <w:r w:rsidRPr="00426A94">
        <w:t>the</w:t>
      </w:r>
      <w:r w:rsidR="001164CD">
        <w:t xml:space="preserve"> </w:t>
      </w:r>
      <w:r w:rsidRPr="00426A94">
        <w:t>company</w:t>
      </w:r>
      <w:r w:rsidR="001164CD">
        <w:t xml:space="preserve"> </w:t>
      </w:r>
      <w:r w:rsidRPr="00426A94">
        <w:t>have</w:t>
      </w:r>
      <w:r w:rsidR="001164CD">
        <w:t xml:space="preserve"> </w:t>
      </w:r>
      <w:r w:rsidRPr="00426A94">
        <w:t>a</w:t>
      </w:r>
      <w:r w:rsidR="001164CD">
        <w:t xml:space="preserve"> </w:t>
      </w:r>
      <w:r w:rsidRPr="00426A94">
        <w:t>good</w:t>
      </w:r>
      <w:r w:rsidR="001164CD">
        <w:t xml:space="preserve"> </w:t>
      </w:r>
      <w:r w:rsidRPr="00426A94">
        <w:t>relationship</w:t>
      </w:r>
      <w:r w:rsidR="001164CD">
        <w:t xml:space="preserve"> </w:t>
      </w:r>
      <w:r w:rsidRPr="00426A94">
        <w:t>with</w:t>
      </w:r>
      <w:r w:rsidR="001164CD">
        <w:t xml:space="preserve"> </w:t>
      </w:r>
      <w:r w:rsidRPr="00426A94">
        <w:t>its</w:t>
      </w:r>
      <w:r w:rsidR="001164CD">
        <w:t xml:space="preserve"> </w:t>
      </w:r>
      <w:proofErr w:type="gramStart"/>
      <w:r w:rsidRPr="00426A94">
        <w:t>bank</w:t>
      </w:r>
      <w:proofErr w:type="gramEnd"/>
    </w:p>
    <w:p w14:paraId="3ABC6F88" w14:textId="77777777" w:rsidR="003B105A" w:rsidRPr="00426A94" w:rsidRDefault="003B105A" w:rsidP="0033539B">
      <w:pPr>
        <w:pStyle w:val="Heading3"/>
      </w:pPr>
      <w:bookmarkStart w:id="1066" w:name="_Toc66718518"/>
      <w:bookmarkStart w:id="1067" w:name="_Toc69814058"/>
      <w:r w:rsidRPr="00426A94">
        <w:lastRenderedPageBreak/>
        <w:t>Legal</w:t>
      </w:r>
      <w:bookmarkEnd w:id="1066"/>
      <w:bookmarkEnd w:id="1067"/>
    </w:p>
    <w:p w14:paraId="6A0F98E2" w14:textId="77777777" w:rsidR="003B105A" w:rsidRPr="00426A94" w:rsidRDefault="003B105A" w:rsidP="00A4078C">
      <w:pPr>
        <w:pStyle w:val="ListParagraph"/>
        <w:numPr>
          <w:ilvl w:val="0"/>
          <w:numId w:val="30"/>
        </w:numPr>
        <w:spacing w:after="210"/>
      </w:pPr>
      <w:r w:rsidRPr="00426A94">
        <w:t>Is</w:t>
      </w:r>
      <w:r w:rsidR="001164CD">
        <w:t xml:space="preserve"> </w:t>
      </w:r>
      <w:r w:rsidRPr="00426A94">
        <w:t>the</w:t>
      </w:r>
      <w:r w:rsidR="001164CD">
        <w:t xml:space="preserve"> </w:t>
      </w:r>
      <w:r w:rsidRPr="00426A94">
        <w:t>business</w:t>
      </w:r>
      <w:r w:rsidR="001164CD">
        <w:t xml:space="preserve"> </w:t>
      </w:r>
      <w:r w:rsidRPr="00426A94">
        <w:t>involved</w:t>
      </w:r>
      <w:r w:rsidR="001164CD">
        <w:t xml:space="preserve"> </w:t>
      </w:r>
      <w:r w:rsidRPr="00426A94">
        <w:t>in</w:t>
      </w:r>
      <w:r w:rsidR="001164CD">
        <w:t xml:space="preserve"> </w:t>
      </w:r>
      <w:r w:rsidRPr="00426A94">
        <w:t>any</w:t>
      </w:r>
      <w:r w:rsidR="001164CD">
        <w:t xml:space="preserve"> </w:t>
      </w:r>
      <w:r w:rsidRPr="00426A94">
        <w:t>ongoing</w:t>
      </w:r>
      <w:r w:rsidR="001164CD">
        <w:t xml:space="preserve"> </w:t>
      </w:r>
      <w:r w:rsidRPr="00426A94">
        <w:t>lawsuits,</w:t>
      </w:r>
      <w:r w:rsidR="001164CD">
        <w:t xml:space="preserve"> </w:t>
      </w:r>
      <w:r w:rsidRPr="00426A94">
        <w:t>and</w:t>
      </w:r>
      <w:r w:rsidR="001164CD">
        <w:t xml:space="preserve"> </w:t>
      </w:r>
      <w:r w:rsidRPr="00426A94">
        <w:t>if</w:t>
      </w:r>
      <w:r w:rsidR="001164CD">
        <w:t xml:space="preserve"> </w:t>
      </w:r>
      <w:r w:rsidRPr="00426A94">
        <w:t>so,</w:t>
      </w:r>
      <w:r w:rsidR="001164CD">
        <w:t xml:space="preserve"> </w:t>
      </w:r>
      <w:r w:rsidRPr="00426A94">
        <w:t>what</w:t>
      </w:r>
      <w:r w:rsidR="001164CD">
        <w:t xml:space="preserve"> </w:t>
      </w:r>
      <w:r w:rsidRPr="00426A94">
        <w:t>are</w:t>
      </w:r>
      <w:r w:rsidR="001164CD">
        <w:t xml:space="preserve"> </w:t>
      </w:r>
      <w:r w:rsidRPr="00426A94">
        <w:t>the</w:t>
      </w:r>
      <w:r w:rsidR="001164CD">
        <w:t xml:space="preserve"> </w:t>
      </w:r>
      <w:r w:rsidRPr="00426A94">
        <w:t>details?</w:t>
      </w:r>
      <w:r w:rsidR="001164CD">
        <w:t xml:space="preserve"> </w:t>
      </w:r>
      <w:r w:rsidRPr="00426A94">
        <w:t>Has</w:t>
      </w:r>
      <w:r w:rsidR="001164CD">
        <w:t xml:space="preserve"> </w:t>
      </w:r>
      <w:r w:rsidRPr="00426A94">
        <w:t>it</w:t>
      </w:r>
      <w:r w:rsidR="001164CD">
        <w:t xml:space="preserve"> </w:t>
      </w:r>
      <w:r w:rsidRPr="00426A94">
        <w:t>been</w:t>
      </w:r>
      <w:r w:rsidR="001164CD">
        <w:t xml:space="preserve"> </w:t>
      </w:r>
      <w:r w:rsidRPr="00426A94">
        <w:t>involved</w:t>
      </w:r>
      <w:r w:rsidR="001164CD">
        <w:t xml:space="preserve"> </w:t>
      </w:r>
      <w:r w:rsidRPr="00426A94">
        <w:t>in</w:t>
      </w:r>
      <w:r w:rsidR="001164CD">
        <w:t xml:space="preserve"> </w:t>
      </w:r>
      <w:r w:rsidRPr="00426A94">
        <w:t>lawsuits</w:t>
      </w:r>
      <w:r w:rsidR="001164CD">
        <w:t xml:space="preserve"> </w:t>
      </w:r>
      <w:r w:rsidRPr="00426A94">
        <w:t>in</w:t>
      </w:r>
      <w:r w:rsidR="001164CD">
        <w:t xml:space="preserve"> </w:t>
      </w:r>
      <w:r w:rsidRPr="00426A94">
        <w:t>the</w:t>
      </w:r>
      <w:r w:rsidR="001164CD">
        <w:t xml:space="preserve"> </w:t>
      </w:r>
      <w:r w:rsidRPr="00426A94">
        <w:t>past,</w:t>
      </w:r>
      <w:r w:rsidR="001164CD">
        <w:t xml:space="preserve"> </w:t>
      </w:r>
      <w:r w:rsidRPr="00426A94">
        <w:t>and</w:t>
      </w:r>
      <w:r w:rsidR="001164CD">
        <w:t xml:space="preserve"> </w:t>
      </w:r>
      <w:r w:rsidRPr="00426A94">
        <w:t>if</w:t>
      </w:r>
      <w:r w:rsidR="001164CD">
        <w:t xml:space="preserve"> </w:t>
      </w:r>
      <w:r w:rsidRPr="00426A94">
        <w:t>so,</w:t>
      </w:r>
      <w:r w:rsidR="001164CD">
        <w:t xml:space="preserve"> </w:t>
      </w:r>
      <w:r w:rsidRPr="00426A94">
        <w:t>what</w:t>
      </w:r>
      <w:r w:rsidR="001164CD">
        <w:t xml:space="preserve"> </w:t>
      </w:r>
      <w:r w:rsidRPr="00426A94">
        <w:t>was</w:t>
      </w:r>
      <w:r w:rsidR="001164CD">
        <w:t xml:space="preserve"> </w:t>
      </w:r>
      <w:r w:rsidRPr="00426A94">
        <w:t>the</w:t>
      </w:r>
      <w:r w:rsidR="001164CD">
        <w:t xml:space="preserve"> </w:t>
      </w:r>
      <w:r w:rsidRPr="00426A94">
        <w:t>outcome?</w:t>
      </w:r>
    </w:p>
    <w:p w14:paraId="73690631" w14:textId="77777777" w:rsidR="003B105A" w:rsidRPr="00426A94" w:rsidRDefault="003B105A" w:rsidP="00A4078C">
      <w:pPr>
        <w:pStyle w:val="ListParagraph"/>
        <w:numPr>
          <w:ilvl w:val="0"/>
          <w:numId w:val="30"/>
        </w:numPr>
        <w:spacing w:after="210"/>
      </w:pPr>
      <w:r w:rsidRPr="00426A94">
        <w:t>What</w:t>
      </w:r>
      <w:r w:rsidR="001164CD">
        <w:t xml:space="preserve"> </w:t>
      </w:r>
      <w:r w:rsidRPr="00426A94">
        <w:t>are</w:t>
      </w:r>
      <w:r w:rsidR="001164CD">
        <w:t xml:space="preserve"> </w:t>
      </w:r>
      <w:r w:rsidRPr="00426A94">
        <w:t>the</w:t>
      </w:r>
      <w:r w:rsidR="001164CD">
        <w:t xml:space="preserve"> </w:t>
      </w:r>
      <w:r w:rsidRPr="00426A94">
        <w:t>company’s</w:t>
      </w:r>
      <w:r w:rsidR="001164CD">
        <w:t xml:space="preserve"> </w:t>
      </w:r>
      <w:r w:rsidRPr="00426A94">
        <w:t>current</w:t>
      </w:r>
      <w:r w:rsidR="001164CD">
        <w:t xml:space="preserve"> </w:t>
      </w:r>
      <w:r w:rsidRPr="00426A94">
        <w:t>contracts?</w:t>
      </w:r>
      <w:r w:rsidR="001164CD">
        <w:t xml:space="preserve"> </w:t>
      </w:r>
      <w:r w:rsidRPr="00426A94">
        <w:t>Have</w:t>
      </w:r>
      <w:r w:rsidR="001164CD">
        <w:t xml:space="preserve"> </w:t>
      </w:r>
      <w:r w:rsidRPr="00426A94">
        <w:t>your</w:t>
      </w:r>
      <w:r w:rsidR="001164CD">
        <w:t xml:space="preserve"> </w:t>
      </w:r>
      <w:r w:rsidRPr="00426A94">
        <w:t>attorney</w:t>
      </w:r>
      <w:r w:rsidR="001164CD">
        <w:t xml:space="preserve"> </w:t>
      </w:r>
      <w:r w:rsidRPr="00426A94">
        <w:t>review</w:t>
      </w:r>
      <w:r w:rsidR="001164CD">
        <w:t xml:space="preserve"> </w:t>
      </w:r>
      <w:r w:rsidRPr="00426A94">
        <w:t>them.</w:t>
      </w:r>
      <w:r w:rsidR="001164CD">
        <w:t xml:space="preserve"> </w:t>
      </w:r>
      <w:r w:rsidRPr="00426A94">
        <w:t>Is</w:t>
      </w:r>
      <w:r w:rsidR="001164CD">
        <w:t xml:space="preserve"> </w:t>
      </w:r>
      <w:r w:rsidRPr="00426A94">
        <w:t>any</w:t>
      </w:r>
      <w:r w:rsidR="001164CD">
        <w:t xml:space="preserve"> </w:t>
      </w:r>
      <w:r w:rsidRPr="00426A94">
        <w:t>business</w:t>
      </w:r>
      <w:r w:rsidR="001164CD">
        <w:t xml:space="preserve"> </w:t>
      </w:r>
      <w:r w:rsidRPr="00426A94">
        <w:t>done</w:t>
      </w:r>
      <w:r w:rsidR="001164CD">
        <w:t xml:space="preserve"> </w:t>
      </w:r>
      <w:r w:rsidRPr="00426A94">
        <w:t>without</w:t>
      </w:r>
      <w:r w:rsidR="001164CD">
        <w:t xml:space="preserve"> </w:t>
      </w:r>
      <w:r w:rsidRPr="00426A94">
        <w:t>contracts?</w:t>
      </w:r>
    </w:p>
    <w:p w14:paraId="1F1F7BD1" w14:textId="77777777" w:rsidR="003B105A" w:rsidRDefault="003B105A" w:rsidP="00A4078C">
      <w:pPr>
        <w:pStyle w:val="ListParagraph"/>
        <w:numPr>
          <w:ilvl w:val="0"/>
          <w:numId w:val="30"/>
        </w:numPr>
        <w:spacing w:after="210"/>
      </w:pPr>
      <w:r w:rsidRPr="00426A94">
        <w:t>What</w:t>
      </w:r>
      <w:r w:rsidR="001164CD">
        <w:t xml:space="preserve"> </w:t>
      </w:r>
      <w:r w:rsidRPr="00426A94">
        <w:t>zoning</w:t>
      </w:r>
      <w:r w:rsidR="001164CD">
        <w:t xml:space="preserve"> </w:t>
      </w:r>
      <w:r w:rsidRPr="00426A94">
        <w:t>or</w:t>
      </w:r>
      <w:r w:rsidR="001164CD">
        <w:t xml:space="preserve"> </w:t>
      </w:r>
      <w:r w:rsidRPr="00426A94">
        <w:t>industry</w:t>
      </w:r>
      <w:r w:rsidR="001164CD">
        <w:t xml:space="preserve"> </w:t>
      </w:r>
      <w:r w:rsidRPr="00426A94">
        <w:t>regulations</w:t>
      </w:r>
      <w:r w:rsidR="001164CD">
        <w:t xml:space="preserve"> </w:t>
      </w:r>
      <w:r w:rsidRPr="00426A94">
        <w:t>affect</w:t>
      </w:r>
      <w:r w:rsidR="001164CD">
        <w:t xml:space="preserve"> </w:t>
      </w:r>
      <w:r w:rsidRPr="00426A94">
        <w:t>the</w:t>
      </w:r>
      <w:r w:rsidR="001164CD">
        <w:t xml:space="preserve"> </w:t>
      </w:r>
      <w:r w:rsidRPr="00426A94">
        <w:t>business?</w:t>
      </w:r>
      <w:r w:rsidR="001164CD">
        <w:t xml:space="preserve"> </w:t>
      </w:r>
      <w:r w:rsidRPr="00426A94">
        <w:t>Are</w:t>
      </w:r>
      <w:r w:rsidR="001164CD">
        <w:t xml:space="preserve"> </w:t>
      </w:r>
      <w:r w:rsidRPr="00426A94">
        <w:t>there</w:t>
      </w:r>
      <w:r w:rsidR="001164CD">
        <w:t xml:space="preserve"> </w:t>
      </w:r>
      <w:r w:rsidRPr="00426A94">
        <w:t>any</w:t>
      </w:r>
      <w:r w:rsidR="001164CD">
        <w:t xml:space="preserve"> </w:t>
      </w:r>
      <w:r w:rsidRPr="00426A94">
        <w:t>proposed</w:t>
      </w:r>
      <w:r w:rsidR="001164CD">
        <w:t xml:space="preserve"> </w:t>
      </w:r>
      <w:r w:rsidRPr="00426A94">
        <w:t>or</w:t>
      </w:r>
      <w:r w:rsidR="001164CD">
        <w:t xml:space="preserve"> </w:t>
      </w:r>
      <w:r w:rsidRPr="00426A94">
        <w:t>pending</w:t>
      </w:r>
      <w:r w:rsidR="001164CD">
        <w:t xml:space="preserve"> </w:t>
      </w:r>
      <w:r w:rsidRPr="00426A94">
        <w:t>changes</w:t>
      </w:r>
      <w:r w:rsidR="001164CD">
        <w:t xml:space="preserve"> </w:t>
      </w:r>
      <w:r w:rsidRPr="00426A94">
        <w:t>to</w:t>
      </w:r>
      <w:r w:rsidR="001164CD">
        <w:t xml:space="preserve"> </w:t>
      </w:r>
      <w:r w:rsidRPr="00426A94">
        <w:t>these</w:t>
      </w:r>
      <w:r w:rsidR="001164CD">
        <w:t xml:space="preserve"> </w:t>
      </w:r>
      <w:r w:rsidRPr="00426A94">
        <w:t>regulations</w:t>
      </w:r>
      <w:r w:rsidR="001164CD">
        <w:t xml:space="preserve"> </w:t>
      </w:r>
      <w:r w:rsidRPr="00426A94">
        <w:t>that</w:t>
      </w:r>
      <w:r w:rsidR="001164CD">
        <w:t xml:space="preserve"> </w:t>
      </w:r>
      <w:r w:rsidRPr="00426A94">
        <w:t>could</w:t>
      </w:r>
      <w:r w:rsidR="001164CD">
        <w:t xml:space="preserve"> </w:t>
      </w:r>
      <w:r w:rsidRPr="00426A94">
        <w:t>affect</w:t>
      </w:r>
      <w:r w:rsidR="001164CD">
        <w:t xml:space="preserve"> </w:t>
      </w:r>
      <w:r w:rsidRPr="00426A94">
        <w:t>the</w:t>
      </w:r>
      <w:r w:rsidR="001164CD">
        <w:t xml:space="preserve"> </w:t>
      </w:r>
      <w:r w:rsidRPr="00426A94">
        <w:t>business?</w:t>
      </w:r>
    </w:p>
    <w:p w14:paraId="15DDB7B4" w14:textId="77777777" w:rsidR="003B105A" w:rsidRPr="00426A94" w:rsidRDefault="003B105A" w:rsidP="00A4078C">
      <w:pPr>
        <w:pStyle w:val="ListParagraph"/>
        <w:numPr>
          <w:ilvl w:val="0"/>
          <w:numId w:val="30"/>
        </w:numPr>
        <w:spacing w:after="210"/>
      </w:pPr>
      <w:r>
        <w:t>Have</w:t>
      </w:r>
      <w:r w:rsidR="001164CD">
        <w:t xml:space="preserve"> </w:t>
      </w:r>
      <w:r>
        <w:t>all</w:t>
      </w:r>
      <w:r w:rsidR="001164CD">
        <w:t xml:space="preserve"> </w:t>
      </w:r>
      <w:r>
        <w:t>required</w:t>
      </w:r>
      <w:r w:rsidR="001164CD">
        <w:t xml:space="preserve"> </w:t>
      </w:r>
      <w:r>
        <w:t>State</w:t>
      </w:r>
      <w:r w:rsidR="001164CD">
        <w:t xml:space="preserve"> </w:t>
      </w:r>
      <w:r>
        <w:t>and</w:t>
      </w:r>
      <w:r w:rsidR="001164CD">
        <w:t xml:space="preserve"> </w:t>
      </w:r>
      <w:r>
        <w:t>Federal</w:t>
      </w:r>
      <w:r w:rsidR="001164CD">
        <w:t xml:space="preserve"> </w:t>
      </w:r>
      <w:r>
        <w:t>filings</w:t>
      </w:r>
      <w:r w:rsidR="001164CD">
        <w:t xml:space="preserve"> </w:t>
      </w:r>
      <w:r>
        <w:t>been</w:t>
      </w:r>
      <w:r w:rsidR="001164CD">
        <w:t xml:space="preserve"> </w:t>
      </w:r>
      <w:r>
        <w:t>made,</w:t>
      </w:r>
      <w:r w:rsidR="001164CD">
        <w:t xml:space="preserve"> </w:t>
      </w:r>
      <w:r>
        <w:t>especially</w:t>
      </w:r>
      <w:r w:rsidR="001164CD">
        <w:t xml:space="preserve"> </w:t>
      </w:r>
      <w:r>
        <w:t>income</w:t>
      </w:r>
      <w:r w:rsidR="001164CD">
        <w:t xml:space="preserve"> </w:t>
      </w:r>
      <w:r>
        <w:t>taxes,</w:t>
      </w:r>
      <w:r w:rsidR="001164CD">
        <w:t xml:space="preserve"> </w:t>
      </w:r>
      <w:r>
        <w:t>payroll</w:t>
      </w:r>
      <w:r w:rsidR="001164CD">
        <w:t xml:space="preserve"> </w:t>
      </w:r>
      <w:r>
        <w:t>taxes,</w:t>
      </w:r>
      <w:r w:rsidR="001164CD">
        <w:t xml:space="preserve"> </w:t>
      </w:r>
      <w:r>
        <w:t>business</w:t>
      </w:r>
      <w:r w:rsidR="001164CD">
        <w:t xml:space="preserve"> </w:t>
      </w:r>
      <w:r>
        <w:t>licenses,</w:t>
      </w:r>
      <w:r w:rsidR="001164CD">
        <w:t xml:space="preserve"> </w:t>
      </w:r>
      <w:r>
        <w:t>and</w:t>
      </w:r>
      <w:r w:rsidR="001164CD">
        <w:t xml:space="preserve"> </w:t>
      </w:r>
      <w:r>
        <w:t>other</w:t>
      </w:r>
      <w:r w:rsidR="001164CD">
        <w:t xml:space="preserve"> </w:t>
      </w:r>
      <w:r>
        <w:t>filings</w:t>
      </w:r>
      <w:r w:rsidR="001164CD">
        <w:t xml:space="preserve"> </w:t>
      </w:r>
      <w:r>
        <w:t>providing</w:t>
      </w:r>
      <w:r w:rsidR="001164CD">
        <w:t xml:space="preserve"> </w:t>
      </w:r>
      <w:r>
        <w:t>the</w:t>
      </w:r>
      <w:r w:rsidR="001164CD">
        <w:t xml:space="preserve"> </w:t>
      </w:r>
      <w:r>
        <w:t>right</w:t>
      </w:r>
      <w:r w:rsidR="001164CD">
        <w:t xml:space="preserve"> </w:t>
      </w:r>
      <w:r>
        <w:t>to</w:t>
      </w:r>
      <w:r w:rsidR="001164CD">
        <w:t xml:space="preserve"> </w:t>
      </w:r>
      <w:r>
        <w:t>do</w:t>
      </w:r>
      <w:r w:rsidR="001164CD">
        <w:t xml:space="preserve"> </w:t>
      </w:r>
      <w:r>
        <w:t>business.</w:t>
      </w:r>
    </w:p>
    <w:p w14:paraId="75DD1F66" w14:textId="77777777" w:rsidR="003B105A" w:rsidRPr="00426A94" w:rsidRDefault="003B105A" w:rsidP="0033539B">
      <w:pPr>
        <w:pStyle w:val="Heading3"/>
      </w:pPr>
      <w:bookmarkStart w:id="1068" w:name="_Toc66718519"/>
      <w:bookmarkStart w:id="1069" w:name="_Toc69814059"/>
      <w:r w:rsidRPr="00426A94">
        <w:t>Market</w:t>
      </w:r>
      <w:bookmarkEnd w:id="1068"/>
      <w:bookmarkEnd w:id="1069"/>
    </w:p>
    <w:p w14:paraId="3F0A6FEF" w14:textId="77777777" w:rsidR="003B105A" w:rsidRPr="00426A94" w:rsidRDefault="003B105A" w:rsidP="00A4078C">
      <w:pPr>
        <w:pStyle w:val="ListParagraph"/>
        <w:numPr>
          <w:ilvl w:val="0"/>
          <w:numId w:val="31"/>
        </w:numPr>
        <w:spacing w:after="210"/>
      </w:pPr>
      <w:r w:rsidRPr="00426A94">
        <w:t>What</w:t>
      </w:r>
      <w:r w:rsidR="001164CD">
        <w:t xml:space="preserve"> </w:t>
      </w:r>
      <w:r w:rsidRPr="00426A94">
        <w:t>is</w:t>
      </w:r>
      <w:r w:rsidR="001164CD">
        <w:t xml:space="preserve"> </w:t>
      </w:r>
      <w:r w:rsidRPr="00426A94">
        <w:t>the</w:t>
      </w:r>
      <w:r w:rsidR="001164CD">
        <w:t xml:space="preserve"> </w:t>
      </w:r>
      <w:r w:rsidRPr="00426A94">
        <w:t>target</w:t>
      </w:r>
      <w:r w:rsidR="001164CD">
        <w:t xml:space="preserve"> </w:t>
      </w:r>
      <w:r w:rsidRPr="00426A94">
        <w:t>market</w:t>
      </w:r>
      <w:r w:rsidR="001164CD">
        <w:t xml:space="preserve"> </w:t>
      </w:r>
      <w:r w:rsidRPr="00426A94">
        <w:t>for</w:t>
      </w:r>
      <w:r w:rsidR="001164CD">
        <w:t xml:space="preserve"> </w:t>
      </w:r>
      <w:r w:rsidRPr="00426A94">
        <w:t>the</w:t>
      </w:r>
      <w:r w:rsidR="001164CD">
        <w:t xml:space="preserve"> </w:t>
      </w:r>
      <w:r w:rsidRPr="00426A94">
        <w:t>business?</w:t>
      </w:r>
      <w:r w:rsidR="001164CD">
        <w:t xml:space="preserve"> </w:t>
      </w:r>
      <w:r w:rsidRPr="00426A94">
        <w:t>Is</w:t>
      </w:r>
      <w:r w:rsidR="001164CD">
        <w:t xml:space="preserve"> </w:t>
      </w:r>
      <w:r w:rsidRPr="00426A94">
        <w:t>that</w:t>
      </w:r>
      <w:r w:rsidR="001164CD">
        <w:t xml:space="preserve"> </w:t>
      </w:r>
      <w:r w:rsidRPr="00426A94">
        <w:t>market</w:t>
      </w:r>
      <w:r w:rsidR="001164CD">
        <w:t xml:space="preserve"> </w:t>
      </w:r>
      <w:r w:rsidRPr="00426A94">
        <w:t>growing,</w:t>
      </w:r>
      <w:r w:rsidR="001164CD">
        <w:t xml:space="preserve"> </w:t>
      </w:r>
      <w:r w:rsidRPr="00426A94">
        <w:t>stable</w:t>
      </w:r>
      <w:r w:rsidR="001164CD">
        <w:t xml:space="preserve"> </w:t>
      </w:r>
      <w:r w:rsidRPr="00426A94">
        <w:t>or</w:t>
      </w:r>
      <w:r w:rsidR="001164CD">
        <w:t xml:space="preserve"> </w:t>
      </w:r>
      <w:r w:rsidRPr="00426A94">
        <w:t>shrinking?</w:t>
      </w:r>
    </w:p>
    <w:p w14:paraId="0E75029D" w14:textId="77777777" w:rsidR="003B105A" w:rsidRPr="00426A94" w:rsidRDefault="003B105A" w:rsidP="00A4078C">
      <w:pPr>
        <w:pStyle w:val="ListParagraph"/>
        <w:numPr>
          <w:ilvl w:val="0"/>
          <w:numId w:val="31"/>
        </w:numPr>
        <w:spacing w:after="210"/>
      </w:pPr>
      <w:r w:rsidRPr="00426A94">
        <w:t>Does</w:t>
      </w:r>
      <w:r w:rsidR="001164CD">
        <w:t xml:space="preserve"> </w:t>
      </w:r>
      <w:r w:rsidRPr="00426A94">
        <w:t>the</w:t>
      </w:r>
      <w:r w:rsidR="001164CD">
        <w:t xml:space="preserve"> </w:t>
      </w:r>
      <w:r w:rsidRPr="00426A94">
        <w:t>business</w:t>
      </w:r>
      <w:r w:rsidR="001164CD">
        <w:t xml:space="preserve"> </w:t>
      </w:r>
      <w:r w:rsidRPr="00426A94">
        <w:t>rely</w:t>
      </w:r>
      <w:r w:rsidR="001164CD">
        <w:t xml:space="preserve"> </w:t>
      </w:r>
      <w:r w:rsidRPr="00426A94">
        <w:t>too</w:t>
      </w:r>
      <w:r w:rsidR="001164CD">
        <w:t xml:space="preserve"> </w:t>
      </w:r>
      <w:r w:rsidRPr="00426A94">
        <w:t>heavily</w:t>
      </w:r>
      <w:r w:rsidR="001164CD">
        <w:t xml:space="preserve"> </w:t>
      </w:r>
      <w:r w:rsidRPr="00426A94">
        <w:t>on</w:t>
      </w:r>
      <w:r w:rsidR="001164CD">
        <w:t xml:space="preserve"> </w:t>
      </w:r>
      <w:r w:rsidRPr="00426A94">
        <w:t>a</w:t>
      </w:r>
      <w:r w:rsidR="001164CD">
        <w:t xml:space="preserve"> </w:t>
      </w:r>
      <w:r w:rsidRPr="00426A94">
        <w:t>few</w:t>
      </w:r>
      <w:r w:rsidR="001164CD">
        <w:t xml:space="preserve"> </w:t>
      </w:r>
      <w:r w:rsidRPr="00426A94">
        <w:t>key</w:t>
      </w:r>
      <w:r w:rsidR="001164CD">
        <w:t xml:space="preserve"> </w:t>
      </w:r>
      <w:r w:rsidRPr="00426A94">
        <w:t>customers?</w:t>
      </w:r>
      <w:r w:rsidR="001164CD">
        <w:t xml:space="preserve"> </w:t>
      </w:r>
      <w:r w:rsidRPr="00426A94">
        <w:t>What</w:t>
      </w:r>
      <w:r w:rsidR="001164CD">
        <w:t xml:space="preserve"> </w:t>
      </w:r>
      <w:r w:rsidRPr="00426A94">
        <w:t>would</w:t>
      </w:r>
      <w:r w:rsidR="001164CD">
        <w:t xml:space="preserve"> </w:t>
      </w:r>
      <w:r w:rsidRPr="00426A94">
        <w:t>happen</w:t>
      </w:r>
      <w:r w:rsidR="001164CD">
        <w:t xml:space="preserve"> </w:t>
      </w:r>
      <w:r w:rsidRPr="00426A94">
        <w:t>if</w:t>
      </w:r>
      <w:r w:rsidR="001164CD">
        <w:t xml:space="preserve"> </w:t>
      </w:r>
      <w:r w:rsidRPr="00426A94">
        <w:t>those</w:t>
      </w:r>
      <w:r w:rsidR="001164CD">
        <w:t xml:space="preserve"> </w:t>
      </w:r>
      <w:r w:rsidRPr="00426A94">
        <w:t>customers</w:t>
      </w:r>
      <w:r w:rsidR="001164CD">
        <w:t xml:space="preserve"> </w:t>
      </w:r>
      <w:r w:rsidRPr="00426A94">
        <w:t>left?</w:t>
      </w:r>
    </w:p>
    <w:p w14:paraId="39F1EBE5" w14:textId="77777777" w:rsidR="003B105A" w:rsidRPr="00426A94" w:rsidRDefault="003B105A" w:rsidP="00A4078C">
      <w:pPr>
        <w:pStyle w:val="ListParagraph"/>
        <w:numPr>
          <w:ilvl w:val="0"/>
          <w:numId w:val="31"/>
        </w:numPr>
        <w:spacing w:after="210"/>
      </w:pPr>
      <w:r w:rsidRPr="00426A94">
        <w:t>Who</w:t>
      </w:r>
      <w:r w:rsidR="001164CD">
        <w:t xml:space="preserve"> </w:t>
      </w:r>
      <w:r w:rsidRPr="00426A94">
        <w:t>are</w:t>
      </w:r>
      <w:r w:rsidR="001164CD">
        <w:t xml:space="preserve"> </w:t>
      </w:r>
      <w:r w:rsidRPr="00426A94">
        <w:t>the</w:t>
      </w:r>
      <w:r w:rsidR="001164CD">
        <w:t xml:space="preserve"> </w:t>
      </w:r>
      <w:r w:rsidRPr="00426A94">
        <w:t>company’s</w:t>
      </w:r>
      <w:r w:rsidR="001164CD">
        <w:t xml:space="preserve"> </w:t>
      </w:r>
      <w:r w:rsidRPr="00426A94">
        <w:t>primary</w:t>
      </w:r>
      <w:r w:rsidR="001164CD">
        <w:t xml:space="preserve"> </w:t>
      </w:r>
      <w:r w:rsidRPr="00426A94">
        <w:t>competitors?</w:t>
      </w:r>
      <w:r w:rsidR="001164CD">
        <w:t xml:space="preserve"> </w:t>
      </w:r>
      <w:r w:rsidRPr="00426A94">
        <w:t>How</w:t>
      </w:r>
      <w:r w:rsidR="001164CD">
        <w:t xml:space="preserve"> </w:t>
      </w:r>
      <w:r w:rsidRPr="00426A94">
        <w:t>successful</w:t>
      </w:r>
      <w:r w:rsidR="001164CD">
        <w:t xml:space="preserve"> </w:t>
      </w:r>
      <w:r w:rsidRPr="00426A94">
        <w:t>are</w:t>
      </w:r>
      <w:r w:rsidR="001164CD">
        <w:t xml:space="preserve"> </w:t>
      </w:r>
      <w:r w:rsidRPr="00426A94">
        <w:t>they,</w:t>
      </w:r>
      <w:r w:rsidR="001164CD">
        <w:t xml:space="preserve"> </w:t>
      </w:r>
      <w:r w:rsidRPr="00426A94">
        <w:t>and</w:t>
      </w:r>
      <w:r w:rsidR="001164CD">
        <w:t xml:space="preserve"> </w:t>
      </w:r>
      <w:r w:rsidRPr="00426A94">
        <w:t>what</w:t>
      </w:r>
      <w:r w:rsidR="001164CD">
        <w:t xml:space="preserve"> </w:t>
      </w:r>
      <w:r w:rsidRPr="00426A94">
        <w:t>are</w:t>
      </w:r>
      <w:r w:rsidR="001164CD">
        <w:t xml:space="preserve"> </w:t>
      </w:r>
      <w:r w:rsidRPr="00426A94">
        <w:t>their</w:t>
      </w:r>
      <w:r w:rsidR="001164CD">
        <w:t xml:space="preserve"> </w:t>
      </w:r>
      <w:r w:rsidRPr="00426A94">
        <w:t>growth</w:t>
      </w:r>
      <w:r w:rsidR="001164CD">
        <w:t xml:space="preserve"> </w:t>
      </w:r>
      <w:r w:rsidRPr="00426A94">
        <w:t>prospects?</w:t>
      </w:r>
    </w:p>
    <w:p w14:paraId="10F38623" w14:textId="77777777" w:rsidR="003B105A" w:rsidRPr="00426A94" w:rsidRDefault="003B105A" w:rsidP="00A4078C">
      <w:pPr>
        <w:pStyle w:val="ListParagraph"/>
        <w:numPr>
          <w:ilvl w:val="0"/>
          <w:numId w:val="31"/>
        </w:numPr>
        <w:spacing w:after="210"/>
      </w:pPr>
      <w:r w:rsidRPr="00426A94">
        <w:t>How</w:t>
      </w:r>
      <w:r w:rsidR="001164CD">
        <w:t xml:space="preserve"> </w:t>
      </w:r>
      <w:r w:rsidRPr="00426A94">
        <w:t>much</w:t>
      </w:r>
      <w:r w:rsidR="001164CD">
        <w:t xml:space="preserve"> </w:t>
      </w:r>
      <w:r w:rsidRPr="00426A94">
        <w:t>market</w:t>
      </w:r>
      <w:r w:rsidR="001164CD">
        <w:t xml:space="preserve"> </w:t>
      </w:r>
      <w:r w:rsidRPr="00426A94">
        <w:t>share</w:t>
      </w:r>
      <w:r w:rsidR="001164CD">
        <w:t xml:space="preserve"> </w:t>
      </w:r>
      <w:r w:rsidRPr="00426A94">
        <w:t>does</w:t>
      </w:r>
      <w:r w:rsidR="001164CD">
        <w:t xml:space="preserve"> </w:t>
      </w:r>
      <w:r w:rsidRPr="00426A94">
        <w:t>the</w:t>
      </w:r>
      <w:r w:rsidR="001164CD">
        <w:t xml:space="preserve"> </w:t>
      </w:r>
      <w:r w:rsidRPr="00426A94">
        <w:t>business</w:t>
      </w:r>
      <w:r w:rsidR="001164CD">
        <w:t xml:space="preserve"> </w:t>
      </w:r>
      <w:r w:rsidRPr="00426A94">
        <w:t>command?</w:t>
      </w:r>
      <w:r w:rsidR="001164CD">
        <w:t xml:space="preserve"> </w:t>
      </w:r>
      <w:r w:rsidRPr="00426A94">
        <w:t>How</w:t>
      </w:r>
      <w:r w:rsidR="001164CD">
        <w:t xml:space="preserve"> </w:t>
      </w:r>
      <w:r w:rsidRPr="00426A94">
        <w:t>does</w:t>
      </w:r>
      <w:r w:rsidR="001164CD">
        <w:t xml:space="preserve"> </w:t>
      </w:r>
      <w:r w:rsidRPr="00426A94">
        <w:t>that</w:t>
      </w:r>
      <w:r w:rsidR="001164CD">
        <w:t xml:space="preserve"> </w:t>
      </w:r>
      <w:r w:rsidRPr="00426A94">
        <w:t>compare</w:t>
      </w:r>
      <w:r w:rsidR="001164CD">
        <w:t xml:space="preserve"> </w:t>
      </w:r>
      <w:r w:rsidRPr="00426A94">
        <w:t>to</w:t>
      </w:r>
      <w:r w:rsidR="001164CD">
        <w:t xml:space="preserve"> </w:t>
      </w:r>
      <w:r w:rsidRPr="00426A94">
        <w:t>the</w:t>
      </w:r>
      <w:r w:rsidR="001164CD">
        <w:t xml:space="preserve"> </w:t>
      </w:r>
      <w:r w:rsidRPr="00426A94">
        <w:t>competition?</w:t>
      </w:r>
    </w:p>
    <w:p w14:paraId="696DAD4D" w14:textId="77777777" w:rsidR="003B105A" w:rsidRDefault="003B105A" w:rsidP="0033539B">
      <w:pPr>
        <w:rPr>
          <w:rFonts w:asciiTheme="majorHAnsi" w:eastAsiaTheme="majorEastAsia" w:hAnsiTheme="majorHAnsi" w:cstheme="majorBidi"/>
          <w:b/>
          <w:bCs/>
        </w:rPr>
      </w:pPr>
    </w:p>
    <w:p w14:paraId="2F9E52D8" w14:textId="77777777" w:rsidR="003B105A" w:rsidRPr="00426A94" w:rsidRDefault="003B105A" w:rsidP="0033539B">
      <w:pPr>
        <w:pStyle w:val="Heading3"/>
      </w:pPr>
      <w:bookmarkStart w:id="1070" w:name="_Toc66718520"/>
      <w:bookmarkStart w:id="1071" w:name="_Toc69814060"/>
      <w:r w:rsidRPr="00426A94">
        <w:t>Sales/Marketing</w:t>
      </w:r>
      <w:bookmarkEnd w:id="1070"/>
      <w:bookmarkEnd w:id="1071"/>
    </w:p>
    <w:p w14:paraId="67DCE336" w14:textId="77777777" w:rsidR="003B105A" w:rsidRPr="00426A94" w:rsidRDefault="003B105A" w:rsidP="00A4078C">
      <w:pPr>
        <w:pStyle w:val="ListParagraph"/>
        <w:numPr>
          <w:ilvl w:val="0"/>
          <w:numId w:val="32"/>
        </w:numPr>
        <w:spacing w:after="210"/>
      </w:pPr>
      <w:r w:rsidRPr="00426A94">
        <w:t>What</w:t>
      </w:r>
      <w:r w:rsidR="001164CD">
        <w:t xml:space="preserve"> </w:t>
      </w:r>
      <w:r w:rsidRPr="00426A94">
        <w:t>sales</w:t>
      </w:r>
      <w:r w:rsidR="001164CD">
        <w:t xml:space="preserve"> </w:t>
      </w:r>
      <w:r w:rsidRPr="00426A94">
        <w:t>channels</w:t>
      </w:r>
      <w:r w:rsidR="001164CD">
        <w:t xml:space="preserve"> </w:t>
      </w:r>
      <w:r w:rsidRPr="00426A94">
        <w:t>does</w:t>
      </w:r>
      <w:r w:rsidR="001164CD">
        <w:t xml:space="preserve"> </w:t>
      </w:r>
      <w:r w:rsidRPr="00426A94">
        <w:t>the</w:t>
      </w:r>
      <w:r w:rsidR="001164CD">
        <w:t xml:space="preserve"> </w:t>
      </w:r>
      <w:r w:rsidRPr="00426A94">
        <w:t>business</w:t>
      </w:r>
      <w:r w:rsidR="001164CD">
        <w:t xml:space="preserve"> </w:t>
      </w:r>
      <w:r w:rsidRPr="00426A94">
        <w:t>use?</w:t>
      </w:r>
      <w:r w:rsidR="001164CD">
        <w:t xml:space="preserve"> </w:t>
      </w:r>
      <w:r w:rsidRPr="00426A94">
        <w:t>Which</w:t>
      </w:r>
      <w:r w:rsidR="001164CD">
        <w:t xml:space="preserve"> </w:t>
      </w:r>
      <w:r w:rsidRPr="00426A94">
        <w:t>are</w:t>
      </w:r>
      <w:r w:rsidR="001164CD">
        <w:t xml:space="preserve"> </w:t>
      </w:r>
      <w:r w:rsidRPr="00426A94">
        <w:t>most</w:t>
      </w:r>
      <w:r w:rsidR="001164CD">
        <w:t xml:space="preserve"> </w:t>
      </w:r>
      <w:r w:rsidRPr="00426A94">
        <w:t>and</w:t>
      </w:r>
      <w:r w:rsidR="001164CD">
        <w:t xml:space="preserve"> </w:t>
      </w:r>
      <w:r w:rsidRPr="00426A94">
        <w:t>least</w:t>
      </w:r>
      <w:r w:rsidR="001164CD">
        <w:t xml:space="preserve"> </w:t>
      </w:r>
      <w:r w:rsidRPr="00426A94">
        <w:t>effective?</w:t>
      </w:r>
    </w:p>
    <w:p w14:paraId="2005780B" w14:textId="77777777" w:rsidR="003B105A" w:rsidRPr="00426A94" w:rsidRDefault="003B105A" w:rsidP="00A4078C">
      <w:pPr>
        <w:pStyle w:val="ListParagraph"/>
        <w:numPr>
          <w:ilvl w:val="0"/>
          <w:numId w:val="32"/>
        </w:numPr>
        <w:spacing w:after="210"/>
      </w:pPr>
      <w:r w:rsidRPr="00426A94">
        <w:t>What</w:t>
      </w:r>
      <w:r w:rsidR="001164CD">
        <w:t xml:space="preserve"> </w:t>
      </w:r>
      <w:r w:rsidRPr="00426A94">
        <w:t>marketing</w:t>
      </w:r>
      <w:r w:rsidR="001164CD">
        <w:t xml:space="preserve"> </w:t>
      </w:r>
      <w:r w:rsidRPr="00426A94">
        <w:t>methods</w:t>
      </w:r>
      <w:r w:rsidR="001164CD">
        <w:t xml:space="preserve"> </w:t>
      </w:r>
      <w:r w:rsidRPr="00426A94">
        <w:t>does</w:t>
      </w:r>
      <w:r w:rsidR="001164CD">
        <w:t xml:space="preserve"> </w:t>
      </w:r>
      <w:r w:rsidRPr="00426A94">
        <w:t>the</w:t>
      </w:r>
      <w:r w:rsidR="001164CD">
        <w:t xml:space="preserve"> </w:t>
      </w:r>
      <w:r w:rsidRPr="00426A94">
        <w:t>business</w:t>
      </w:r>
      <w:r w:rsidR="001164CD">
        <w:t xml:space="preserve"> </w:t>
      </w:r>
      <w:r w:rsidRPr="00426A94">
        <w:t>use?</w:t>
      </w:r>
      <w:r w:rsidR="001164CD">
        <w:t xml:space="preserve"> </w:t>
      </w:r>
      <w:r w:rsidRPr="00426A94">
        <w:t>Which</w:t>
      </w:r>
      <w:r w:rsidR="001164CD">
        <w:t xml:space="preserve"> </w:t>
      </w:r>
      <w:r w:rsidRPr="00426A94">
        <w:t>are</w:t>
      </w:r>
      <w:r w:rsidR="001164CD">
        <w:t xml:space="preserve"> </w:t>
      </w:r>
      <w:r w:rsidRPr="00426A94">
        <w:t>most</w:t>
      </w:r>
      <w:r w:rsidR="001164CD">
        <w:t xml:space="preserve"> </w:t>
      </w:r>
      <w:r w:rsidRPr="00426A94">
        <w:t>and</w:t>
      </w:r>
      <w:r w:rsidR="001164CD">
        <w:t xml:space="preserve"> </w:t>
      </w:r>
      <w:r w:rsidRPr="00426A94">
        <w:t>least</w:t>
      </w:r>
      <w:r w:rsidR="001164CD">
        <w:t xml:space="preserve"> </w:t>
      </w:r>
      <w:r w:rsidRPr="00426A94">
        <w:t>effective?</w:t>
      </w:r>
    </w:p>
    <w:p w14:paraId="0CDB0748" w14:textId="77777777" w:rsidR="003B105A" w:rsidRPr="00426A94" w:rsidRDefault="003B105A" w:rsidP="00A4078C">
      <w:pPr>
        <w:pStyle w:val="ListParagraph"/>
        <w:numPr>
          <w:ilvl w:val="0"/>
          <w:numId w:val="32"/>
        </w:numPr>
        <w:spacing w:after="210"/>
      </w:pPr>
      <w:r w:rsidRPr="00426A94">
        <w:t>Are</w:t>
      </w:r>
      <w:r w:rsidR="001164CD">
        <w:t xml:space="preserve"> </w:t>
      </w:r>
      <w:r w:rsidRPr="00426A94">
        <w:t>the</w:t>
      </w:r>
      <w:r w:rsidR="001164CD">
        <w:t xml:space="preserve"> </w:t>
      </w:r>
      <w:r w:rsidRPr="00426A94">
        <w:t>business’</w:t>
      </w:r>
      <w:r w:rsidR="001164CD">
        <w:t xml:space="preserve"> </w:t>
      </w:r>
      <w:r w:rsidRPr="00426A94">
        <w:t>sales</w:t>
      </w:r>
      <w:r w:rsidR="001164CD">
        <w:t xml:space="preserve"> </w:t>
      </w:r>
      <w:r w:rsidRPr="00426A94">
        <w:t>consistent,</w:t>
      </w:r>
      <w:r w:rsidR="001164CD">
        <w:t xml:space="preserve"> </w:t>
      </w:r>
      <w:r w:rsidRPr="00426A94">
        <w:t>or</w:t>
      </w:r>
      <w:r w:rsidR="001164CD">
        <w:t xml:space="preserve"> </w:t>
      </w:r>
      <w:r w:rsidRPr="00426A94">
        <w:t>do</w:t>
      </w:r>
      <w:r w:rsidR="001164CD">
        <w:t xml:space="preserve"> </w:t>
      </w:r>
      <w:r w:rsidRPr="00426A94">
        <w:t>they</w:t>
      </w:r>
      <w:r w:rsidR="001164CD">
        <w:t xml:space="preserve"> </w:t>
      </w:r>
      <w:r w:rsidRPr="00426A94">
        <w:t>vary</w:t>
      </w:r>
      <w:r w:rsidR="001164CD">
        <w:t xml:space="preserve"> </w:t>
      </w:r>
      <w:r w:rsidRPr="00426A94">
        <w:t>seasonally?</w:t>
      </w:r>
    </w:p>
    <w:p w14:paraId="49B2FAFF" w14:textId="77777777" w:rsidR="003B105A" w:rsidRPr="00426A94" w:rsidRDefault="003B105A" w:rsidP="00A4078C">
      <w:pPr>
        <w:pStyle w:val="ListParagraph"/>
        <w:numPr>
          <w:ilvl w:val="0"/>
          <w:numId w:val="32"/>
        </w:numPr>
        <w:spacing w:after="210"/>
      </w:pPr>
      <w:r w:rsidRPr="00426A94">
        <w:t>What</w:t>
      </w:r>
      <w:r w:rsidR="001164CD">
        <w:t xml:space="preserve"> </w:t>
      </w:r>
      <w:r w:rsidRPr="00426A94">
        <w:t>is</w:t>
      </w:r>
      <w:r w:rsidR="001164CD">
        <w:t xml:space="preserve"> </w:t>
      </w:r>
      <w:r w:rsidRPr="00426A94">
        <w:t>the</w:t>
      </w:r>
      <w:r w:rsidR="001164CD">
        <w:t xml:space="preserve"> </w:t>
      </w:r>
      <w:r w:rsidRPr="00426A94">
        <w:t>sales</w:t>
      </w:r>
      <w:r w:rsidR="001164CD">
        <w:t xml:space="preserve"> </w:t>
      </w:r>
      <w:r w:rsidRPr="00426A94">
        <w:t>history</w:t>
      </w:r>
      <w:r w:rsidR="001164CD">
        <w:t xml:space="preserve"> </w:t>
      </w:r>
      <w:r w:rsidRPr="00426A94">
        <w:t>for</w:t>
      </w:r>
      <w:r w:rsidR="001164CD">
        <w:t xml:space="preserve"> </w:t>
      </w:r>
      <w:r w:rsidRPr="00426A94">
        <w:t>the</w:t>
      </w:r>
      <w:r w:rsidR="001164CD">
        <w:t xml:space="preserve"> </w:t>
      </w:r>
      <w:r w:rsidRPr="00426A94">
        <w:t>past</w:t>
      </w:r>
      <w:r w:rsidR="001164CD">
        <w:t xml:space="preserve"> </w:t>
      </w:r>
      <w:r w:rsidRPr="00426A94">
        <w:t>few</w:t>
      </w:r>
      <w:r w:rsidR="001164CD">
        <w:t xml:space="preserve"> </w:t>
      </w:r>
      <w:r w:rsidRPr="00426A94">
        <w:t>years?</w:t>
      </w:r>
      <w:r w:rsidR="001164CD">
        <w:t xml:space="preserve"> </w:t>
      </w:r>
      <w:r w:rsidRPr="00426A94">
        <w:t>What</w:t>
      </w:r>
      <w:r w:rsidR="001164CD">
        <w:t xml:space="preserve"> </w:t>
      </w:r>
      <w:r w:rsidRPr="00426A94">
        <w:t>are</w:t>
      </w:r>
      <w:r w:rsidR="001164CD">
        <w:t xml:space="preserve"> </w:t>
      </w:r>
      <w:r w:rsidRPr="00426A94">
        <w:t>projected</w:t>
      </w:r>
      <w:r w:rsidR="001164CD">
        <w:t xml:space="preserve"> </w:t>
      </w:r>
      <w:r w:rsidRPr="00426A94">
        <w:t>sales?</w:t>
      </w:r>
    </w:p>
    <w:p w14:paraId="7253D80F" w14:textId="77777777" w:rsidR="003B105A" w:rsidRPr="00426A94" w:rsidRDefault="003B105A" w:rsidP="00A4078C">
      <w:pPr>
        <w:pStyle w:val="ListParagraph"/>
        <w:numPr>
          <w:ilvl w:val="0"/>
          <w:numId w:val="32"/>
        </w:numPr>
        <w:spacing w:after="210"/>
      </w:pPr>
      <w:r w:rsidRPr="00426A94">
        <w:t>If</w:t>
      </w:r>
      <w:r w:rsidR="001164CD">
        <w:t xml:space="preserve"> </w:t>
      </w:r>
      <w:r w:rsidRPr="00426A94">
        <w:t>sales</w:t>
      </w:r>
      <w:r w:rsidR="001164CD">
        <w:t xml:space="preserve"> </w:t>
      </w:r>
      <w:r w:rsidRPr="00426A94">
        <w:t>are</w:t>
      </w:r>
      <w:r w:rsidR="001164CD">
        <w:t xml:space="preserve"> </w:t>
      </w:r>
      <w:r w:rsidRPr="00426A94">
        <w:t>rising,</w:t>
      </w:r>
      <w:r w:rsidR="001164CD">
        <w:t xml:space="preserve"> </w:t>
      </w:r>
      <w:r w:rsidRPr="00426A94">
        <w:t>is</w:t>
      </w:r>
      <w:r w:rsidR="001164CD">
        <w:t xml:space="preserve"> </w:t>
      </w:r>
      <w:r w:rsidRPr="00426A94">
        <w:t>the</w:t>
      </w:r>
      <w:r w:rsidR="001164CD">
        <w:t xml:space="preserve"> </w:t>
      </w:r>
      <w:r w:rsidRPr="00426A94">
        <w:t>increase</w:t>
      </w:r>
      <w:r w:rsidR="001164CD">
        <w:t xml:space="preserve"> </w:t>
      </w:r>
      <w:r w:rsidRPr="00426A94">
        <w:t>due</w:t>
      </w:r>
      <w:r w:rsidR="001164CD">
        <w:t xml:space="preserve"> </w:t>
      </w:r>
      <w:r w:rsidRPr="00426A94">
        <w:t>to</w:t>
      </w:r>
      <w:r w:rsidR="001164CD">
        <w:t xml:space="preserve"> </w:t>
      </w:r>
      <w:r w:rsidRPr="00426A94">
        <w:t>growth</w:t>
      </w:r>
      <w:r w:rsidR="001164CD">
        <w:t xml:space="preserve"> </w:t>
      </w:r>
      <w:r w:rsidRPr="00426A94">
        <w:t>in</w:t>
      </w:r>
      <w:r w:rsidR="001164CD">
        <w:t xml:space="preserve"> </w:t>
      </w:r>
      <w:r w:rsidRPr="00426A94">
        <w:t>the</w:t>
      </w:r>
      <w:r w:rsidR="001164CD">
        <w:t xml:space="preserve"> </w:t>
      </w:r>
      <w:r w:rsidRPr="00426A94">
        <w:t>market</w:t>
      </w:r>
      <w:r w:rsidR="001164CD">
        <w:t xml:space="preserve"> </w:t>
      </w:r>
      <w:r w:rsidRPr="00426A94">
        <w:t>or</w:t>
      </w:r>
      <w:r w:rsidR="001164CD">
        <w:t xml:space="preserve"> </w:t>
      </w:r>
      <w:r w:rsidRPr="00426A94">
        <w:t>to</w:t>
      </w:r>
      <w:r w:rsidR="001164CD">
        <w:t xml:space="preserve"> </w:t>
      </w:r>
      <w:r w:rsidRPr="00426A94">
        <w:t>raising</w:t>
      </w:r>
      <w:r w:rsidR="001164CD">
        <w:t xml:space="preserve"> </w:t>
      </w:r>
      <w:r w:rsidRPr="00426A94">
        <w:t>prices?</w:t>
      </w:r>
    </w:p>
    <w:p w14:paraId="1594A5F9" w14:textId="77777777" w:rsidR="003B105A" w:rsidRPr="00426A94" w:rsidRDefault="003B105A" w:rsidP="0033539B">
      <w:pPr>
        <w:pStyle w:val="Heading3"/>
      </w:pPr>
      <w:bookmarkStart w:id="1072" w:name="_Toc66718521"/>
      <w:bookmarkStart w:id="1073" w:name="_Toc69814061"/>
      <w:r w:rsidRPr="00426A94">
        <w:t>Assets</w:t>
      </w:r>
      <w:bookmarkEnd w:id="1072"/>
      <w:bookmarkEnd w:id="1073"/>
    </w:p>
    <w:p w14:paraId="02AFF1F1" w14:textId="77777777" w:rsidR="003B105A" w:rsidRPr="00426A94" w:rsidRDefault="003B105A" w:rsidP="00A4078C">
      <w:pPr>
        <w:pStyle w:val="ListParagraph"/>
        <w:numPr>
          <w:ilvl w:val="0"/>
          <w:numId w:val="33"/>
        </w:numPr>
        <w:spacing w:after="210"/>
      </w:pPr>
      <w:r w:rsidRPr="00426A94">
        <w:t>Does</w:t>
      </w:r>
      <w:r w:rsidR="001164CD">
        <w:t xml:space="preserve"> </w:t>
      </w:r>
      <w:r w:rsidRPr="00426A94">
        <w:t>the</w:t>
      </w:r>
      <w:r w:rsidR="001164CD">
        <w:t xml:space="preserve"> </w:t>
      </w:r>
      <w:r w:rsidRPr="00426A94">
        <w:t>company</w:t>
      </w:r>
      <w:r w:rsidR="001164CD">
        <w:t xml:space="preserve"> </w:t>
      </w:r>
      <w:r w:rsidRPr="00426A94">
        <w:t>own</w:t>
      </w:r>
      <w:r w:rsidR="001164CD">
        <w:t xml:space="preserve"> </w:t>
      </w:r>
      <w:r w:rsidRPr="00426A94">
        <w:t>any</w:t>
      </w:r>
      <w:r w:rsidR="001164CD">
        <w:t xml:space="preserve"> </w:t>
      </w:r>
      <w:r w:rsidRPr="00426A94">
        <w:t>intellectual</w:t>
      </w:r>
      <w:r w:rsidR="001164CD">
        <w:t xml:space="preserve"> </w:t>
      </w:r>
      <w:r w:rsidRPr="00426A94">
        <w:t>property,</w:t>
      </w:r>
      <w:r w:rsidR="001164CD">
        <w:t xml:space="preserve"> </w:t>
      </w:r>
      <w:r w:rsidRPr="00426A94">
        <w:t>proprietary</w:t>
      </w:r>
      <w:r w:rsidR="001164CD">
        <w:t xml:space="preserve"> </w:t>
      </w:r>
      <w:r w:rsidRPr="00426A94">
        <w:t>processes</w:t>
      </w:r>
      <w:r w:rsidR="001164CD">
        <w:t xml:space="preserve"> </w:t>
      </w:r>
      <w:r w:rsidRPr="00426A94">
        <w:t>or</w:t>
      </w:r>
      <w:r w:rsidR="001164CD">
        <w:t xml:space="preserve"> </w:t>
      </w:r>
      <w:r w:rsidRPr="00426A94">
        <w:t>exclusive</w:t>
      </w:r>
      <w:r w:rsidR="001164CD">
        <w:t xml:space="preserve"> </w:t>
      </w:r>
      <w:r w:rsidRPr="00426A94">
        <w:t>products?</w:t>
      </w:r>
      <w:r w:rsidR="001164CD">
        <w:t xml:space="preserve"> </w:t>
      </w:r>
      <w:r w:rsidRPr="00426A94">
        <w:t>If</w:t>
      </w:r>
      <w:r w:rsidR="001164CD">
        <w:t xml:space="preserve"> </w:t>
      </w:r>
      <w:r w:rsidRPr="00426A94">
        <w:t>so,</w:t>
      </w:r>
      <w:r w:rsidR="001164CD">
        <w:t xml:space="preserve"> </w:t>
      </w:r>
      <w:r w:rsidRPr="00426A94">
        <w:t>will</w:t>
      </w:r>
      <w:r w:rsidR="001164CD">
        <w:t xml:space="preserve"> </w:t>
      </w:r>
      <w:r w:rsidRPr="00426A94">
        <w:t>the</w:t>
      </w:r>
      <w:r w:rsidR="001164CD">
        <w:t xml:space="preserve"> </w:t>
      </w:r>
      <w:r w:rsidRPr="00426A94">
        <w:t>ownership</w:t>
      </w:r>
      <w:r w:rsidR="001164CD">
        <w:t xml:space="preserve"> </w:t>
      </w:r>
      <w:r w:rsidRPr="00426A94">
        <w:t>rights</w:t>
      </w:r>
      <w:r w:rsidR="001164CD">
        <w:t xml:space="preserve"> </w:t>
      </w:r>
      <w:r w:rsidRPr="00426A94">
        <w:t>transfer</w:t>
      </w:r>
      <w:r w:rsidR="001164CD">
        <w:t xml:space="preserve"> </w:t>
      </w:r>
      <w:r w:rsidRPr="00426A94">
        <w:t>to</w:t>
      </w:r>
      <w:r w:rsidR="001164CD">
        <w:t xml:space="preserve"> </w:t>
      </w:r>
      <w:r w:rsidRPr="00426A94">
        <w:t>you?</w:t>
      </w:r>
    </w:p>
    <w:p w14:paraId="32E14BAC" w14:textId="77777777" w:rsidR="003B105A" w:rsidRPr="00426A94" w:rsidRDefault="003B105A" w:rsidP="00A4078C">
      <w:pPr>
        <w:pStyle w:val="ListParagraph"/>
        <w:numPr>
          <w:ilvl w:val="0"/>
          <w:numId w:val="33"/>
        </w:numPr>
        <w:spacing w:after="210"/>
      </w:pPr>
      <w:r w:rsidRPr="00426A94">
        <w:t>Does</w:t>
      </w:r>
      <w:r w:rsidR="001164CD">
        <w:t xml:space="preserve"> </w:t>
      </w:r>
      <w:r w:rsidRPr="00426A94">
        <w:t>the</w:t>
      </w:r>
      <w:r w:rsidR="001164CD">
        <w:t xml:space="preserve"> </w:t>
      </w:r>
      <w:r w:rsidRPr="00426A94">
        <w:t>company</w:t>
      </w:r>
      <w:r w:rsidR="001164CD">
        <w:t xml:space="preserve"> </w:t>
      </w:r>
      <w:r w:rsidRPr="00426A94">
        <w:t>own</w:t>
      </w:r>
      <w:r w:rsidR="001164CD">
        <w:t xml:space="preserve"> </w:t>
      </w:r>
      <w:r w:rsidRPr="00426A94">
        <w:t>or</w:t>
      </w:r>
      <w:r w:rsidR="001164CD">
        <w:t xml:space="preserve"> </w:t>
      </w:r>
      <w:r w:rsidRPr="00426A94">
        <w:t>lease</w:t>
      </w:r>
      <w:r w:rsidR="001164CD">
        <w:t xml:space="preserve"> </w:t>
      </w:r>
      <w:r w:rsidRPr="00426A94">
        <w:t>its</w:t>
      </w:r>
      <w:r w:rsidR="001164CD">
        <w:t xml:space="preserve"> </w:t>
      </w:r>
      <w:r w:rsidRPr="00426A94">
        <w:t>location/s?</w:t>
      </w:r>
      <w:r w:rsidR="001164CD">
        <w:t xml:space="preserve"> </w:t>
      </w:r>
      <w:r w:rsidRPr="00426A94">
        <w:t>What</w:t>
      </w:r>
      <w:r w:rsidR="001164CD">
        <w:t xml:space="preserve"> </w:t>
      </w:r>
      <w:r w:rsidRPr="00426A94">
        <w:t>are</w:t>
      </w:r>
      <w:r w:rsidR="001164CD">
        <w:t xml:space="preserve"> </w:t>
      </w:r>
      <w:r w:rsidRPr="00426A94">
        <w:t>the</w:t>
      </w:r>
      <w:r w:rsidR="001164CD">
        <w:t xml:space="preserve"> </w:t>
      </w:r>
      <w:r w:rsidRPr="00426A94">
        <w:t>terms</w:t>
      </w:r>
      <w:r w:rsidR="001164CD">
        <w:t xml:space="preserve"> </w:t>
      </w:r>
      <w:r w:rsidRPr="00426A94">
        <w:t>of</w:t>
      </w:r>
      <w:r w:rsidR="001164CD">
        <w:t xml:space="preserve"> </w:t>
      </w:r>
      <w:r w:rsidRPr="00426A94">
        <w:t>the</w:t>
      </w:r>
      <w:r w:rsidR="001164CD">
        <w:t xml:space="preserve"> </w:t>
      </w:r>
      <w:r w:rsidRPr="00426A94">
        <w:t>mortgage</w:t>
      </w:r>
      <w:r w:rsidR="001164CD">
        <w:t xml:space="preserve"> </w:t>
      </w:r>
      <w:r w:rsidRPr="00426A94">
        <w:t>or</w:t>
      </w:r>
      <w:r w:rsidR="001164CD">
        <w:t xml:space="preserve"> </w:t>
      </w:r>
      <w:r w:rsidRPr="00426A94">
        <w:t>lease?</w:t>
      </w:r>
      <w:r w:rsidR="001164CD">
        <w:t xml:space="preserve"> </w:t>
      </w:r>
      <w:r w:rsidRPr="00426A94">
        <w:t>Can</w:t>
      </w:r>
      <w:r w:rsidR="001164CD">
        <w:t xml:space="preserve"> </w:t>
      </w:r>
      <w:r w:rsidRPr="00426A94">
        <w:t>you</w:t>
      </w:r>
      <w:r w:rsidR="001164CD">
        <w:t xml:space="preserve"> </w:t>
      </w:r>
      <w:r w:rsidRPr="00426A94">
        <w:t>take</w:t>
      </w:r>
      <w:r w:rsidR="001164CD">
        <w:t xml:space="preserve"> </w:t>
      </w:r>
      <w:r w:rsidRPr="00426A94">
        <w:t>over</w:t>
      </w:r>
      <w:r w:rsidR="001164CD">
        <w:t xml:space="preserve"> </w:t>
      </w:r>
      <w:r w:rsidRPr="00426A94">
        <w:t>the</w:t>
      </w:r>
      <w:r w:rsidR="001164CD">
        <w:t xml:space="preserve"> </w:t>
      </w:r>
      <w:r w:rsidRPr="00426A94">
        <w:t>lease</w:t>
      </w:r>
      <w:r w:rsidR="001164CD">
        <w:t xml:space="preserve"> </w:t>
      </w:r>
      <w:r w:rsidRPr="00426A94">
        <w:t>or</w:t>
      </w:r>
      <w:r w:rsidR="001164CD">
        <w:t xml:space="preserve"> </w:t>
      </w:r>
      <w:r w:rsidRPr="00426A94">
        <w:t>assume</w:t>
      </w:r>
      <w:r w:rsidR="001164CD">
        <w:t xml:space="preserve"> </w:t>
      </w:r>
      <w:r w:rsidRPr="00426A94">
        <w:t>the</w:t>
      </w:r>
      <w:r w:rsidR="001164CD">
        <w:t xml:space="preserve"> </w:t>
      </w:r>
      <w:r w:rsidRPr="00426A94">
        <w:t>mortgage?</w:t>
      </w:r>
    </w:p>
    <w:p w14:paraId="0820C3E8" w14:textId="77777777" w:rsidR="003B105A" w:rsidRPr="00426A94" w:rsidRDefault="003B105A" w:rsidP="00A4078C">
      <w:pPr>
        <w:pStyle w:val="ListParagraph"/>
        <w:numPr>
          <w:ilvl w:val="0"/>
          <w:numId w:val="33"/>
        </w:numPr>
        <w:spacing w:after="210"/>
      </w:pPr>
      <w:r w:rsidRPr="00426A94">
        <w:t>Does</w:t>
      </w:r>
      <w:r w:rsidR="001164CD">
        <w:t xml:space="preserve"> </w:t>
      </w:r>
      <w:r w:rsidRPr="00426A94">
        <w:t>the</w:t>
      </w:r>
      <w:r w:rsidR="001164CD">
        <w:t xml:space="preserve"> </w:t>
      </w:r>
      <w:r w:rsidRPr="00426A94">
        <w:t>business</w:t>
      </w:r>
      <w:r w:rsidR="001164CD">
        <w:t xml:space="preserve"> </w:t>
      </w:r>
      <w:r w:rsidRPr="00426A94">
        <w:t>own</w:t>
      </w:r>
      <w:r w:rsidR="001164CD">
        <w:t xml:space="preserve"> </w:t>
      </w:r>
      <w:r w:rsidRPr="00426A94">
        <w:t>or</w:t>
      </w:r>
      <w:r w:rsidR="001164CD">
        <w:t xml:space="preserve"> </w:t>
      </w:r>
      <w:r w:rsidRPr="00426A94">
        <w:t>lease</w:t>
      </w:r>
      <w:r w:rsidR="001164CD">
        <w:t xml:space="preserve"> </w:t>
      </w:r>
      <w:r w:rsidRPr="00426A94">
        <w:t>its</w:t>
      </w:r>
      <w:r w:rsidR="001164CD">
        <w:t xml:space="preserve"> </w:t>
      </w:r>
      <w:r w:rsidRPr="00426A94">
        <w:t>equipment?</w:t>
      </w:r>
      <w:r w:rsidR="001164CD">
        <w:t xml:space="preserve"> </w:t>
      </w:r>
      <w:r w:rsidRPr="00426A94">
        <w:t>If</w:t>
      </w:r>
      <w:r w:rsidR="001164CD">
        <w:t xml:space="preserve"> </w:t>
      </w:r>
      <w:r w:rsidRPr="00426A94">
        <w:t>the</w:t>
      </w:r>
      <w:r w:rsidR="001164CD">
        <w:t xml:space="preserve"> </w:t>
      </w:r>
      <w:r w:rsidRPr="00426A94">
        <w:t>latter,</w:t>
      </w:r>
      <w:r w:rsidR="001164CD">
        <w:t xml:space="preserve"> </w:t>
      </w:r>
      <w:r w:rsidRPr="00426A94">
        <w:t>can</w:t>
      </w:r>
      <w:r w:rsidR="001164CD">
        <w:t xml:space="preserve"> </w:t>
      </w:r>
      <w:r w:rsidRPr="00426A94">
        <w:t>you</w:t>
      </w:r>
      <w:r w:rsidR="001164CD">
        <w:t xml:space="preserve"> </w:t>
      </w:r>
      <w:r w:rsidRPr="00426A94">
        <w:t>take</w:t>
      </w:r>
      <w:r w:rsidR="001164CD">
        <w:t xml:space="preserve"> </w:t>
      </w:r>
      <w:r w:rsidRPr="00426A94">
        <w:t>over</w:t>
      </w:r>
      <w:r w:rsidR="001164CD">
        <w:t xml:space="preserve"> </w:t>
      </w:r>
      <w:r w:rsidRPr="00426A94">
        <w:t>the</w:t>
      </w:r>
      <w:r w:rsidR="001164CD">
        <w:t xml:space="preserve"> </w:t>
      </w:r>
      <w:r w:rsidRPr="00426A94">
        <w:t>lease?</w:t>
      </w:r>
      <w:r w:rsidR="001164CD">
        <w:t xml:space="preserve"> </w:t>
      </w:r>
      <w:r w:rsidRPr="00426A94">
        <w:t>Is</w:t>
      </w:r>
      <w:r w:rsidR="001164CD">
        <w:t xml:space="preserve"> </w:t>
      </w:r>
      <w:r w:rsidRPr="00426A94">
        <w:t>the</w:t>
      </w:r>
      <w:r w:rsidR="001164CD">
        <w:t xml:space="preserve"> </w:t>
      </w:r>
      <w:r w:rsidRPr="00426A94">
        <w:t>equipment</w:t>
      </w:r>
      <w:r w:rsidR="001164CD">
        <w:t xml:space="preserve"> </w:t>
      </w:r>
      <w:r w:rsidRPr="00426A94">
        <w:t>current</w:t>
      </w:r>
      <w:r w:rsidR="001164CD">
        <w:t xml:space="preserve"> </w:t>
      </w:r>
      <w:r w:rsidRPr="00426A94">
        <w:t>or</w:t>
      </w:r>
      <w:r w:rsidR="001164CD">
        <w:t xml:space="preserve"> </w:t>
      </w:r>
      <w:r w:rsidRPr="00426A94">
        <w:t>outdated?</w:t>
      </w:r>
    </w:p>
    <w:p w14:paraId="6C084B28" w14:textId="77777777" w:rsidR="003B105A" w:rsidRPr="00426A94" w:rsidRDefault="003B105A" w:rsidP="00A4078C">
      <w:pPr>
        <w:pStyle w:val="ListParagraph"/>
        <w:numPr>
          <w:ilvl w:val="0"/>
          <w:numId w:val="33"/>
        </w:numPr>
        <w:spacing w:after="210"/>
      </w:pPr>
      <w:r w:rsidRPr="00426A94">
        <w:t>What</w:t>
      </w:r>
      <w:r w:rsidR="001164CD">
        <w:t xml:space="preserve"> </w:t>
      </w:r>
      <w:r w:rsidRPr="00426A94">
        <w:t>is</w:t>
      </w:r>
      <w:r w:rsidR="001164CD">
        <w:t xml:space="preserve"> </w:t>
      </w:r>
      <w:r w:rsidRPr="00426A94">
        <w:t>the</w:t>
      </w:r>
      <w:r w:rsidR="001164CD">
        <w:t xml:space="preserve"> </w:t>
      </w:r>
      <w:r w:rsidRPr="00426A94">
        <w:t>company’s</w:t>
      </w:r>
      <w:r w:rsidR="001164CD">
        <w:t xml:space="preserve"> </w:t>
      </w:r>
      <w:r w:rsidRPr="00426A94">
        <w:t>reputation?</w:t>
      </w:r>
      <w:r w:rsidR="001164CD">
        <w:t xml:space="preserve"> </w:t>
      </w:r>
      <w:r w:rsidRPr="00426A94">
        <w:t>Use</w:t>
      </w:r>
      <w:r w:rsidR="001164CD">
        <w:t xml:space="preserve"> </w:t>
      </w:r>
      <w:r w:rsidRPr="00426A94">
        <w:t>social</w:t>
      </w:r>
      <w:r w:rsidR="001164CD">
        <w:t xml:space="preserve"> </w:t>
      </w:r>
      <w:r w:rsidRPr="00426A94">
        <w:t>media,</w:t>
      </w:r>
      <w:r w:rsidR="001164CD">
        <w:t xml:space="preserve"> </w:t>
      </w:r>
      <w:r w:rsidRPr="00426A94">
        <w:t>visit</w:t>
      </w:r>
      <w:r w:rsidR="001164CD">
        <w:t xml:space="preserve"> </w:t>
      </w:r>
      <w:r w:rsidRPr="00426A94">
        <w:t>online</w:t>
      </w:r>
      <w:r w:rsidR="001164CD">
        <w:t xml:space="preserve"> </w:t>
      </w:r>
      <w:r w:rsidRPr="00426A94">
        <w:t>ratings</w:t>
      </w:r>
      <w:r w:rsidR="001164CD">
        <w:t xml:space="preserve"> </w:t>
      </w:r>
      <w:r w:rsidRPr="00426A94">
        <w:t>and</w:t>
      </w:r>
      <w:r w:rsidR="001164CD">
        <w:t xml:space="preserve"> </w:t>
      </w:r>
      <w:r w:rsidRPr="00426A94">
        <w:t>review</w:t>
      </w:r>
      <w:r w:rsidR="001164CD">
        <w:t xml:space="preserve"> </w:t>
      </w:r>
      <w:r w:rsidRPr="00426A94">
        <w:t>sites,</w:t>
      </w:r>
      <w:r w:rsidR="001164CD">
        <w:t xml:space="preserve"> </w:t>
      </w:r>
      <w:r w:rsidRPr="00426A94">
        <w:t>contact</w:t>
      </w:r>
      <w:r w:rsidR="001164CD">
        <w:t xml:space="preserve"> </w:t>
      </w:r>
      <w:r w:rsidRPr="00426A94">
        <w:t>the</w:t>
      </w:r>
      <w:r w:rsidR="001164CD">
        <w:t xml:space="preserve"> </w:t>
      </w:r>
      <w:r w:rsidRPr="00426A94">
        <w:t>Better</w:t>
      </w:r>
      <w:r w:rsidR="001164CD">
        <w:t xml:space="preserve"> </w:t>
      </w:r>
      <w:r w:rsidRPr="00426A94">
        <w:t>Business</w:t>
      </w:r>
      <w:r w:rsidR="001164CD">
        <w:t xml:space="preserve"> </w:t>
      </w:r>
      <w:r w:rsidRPr="00426A94">
        <w:t>Bureau</w:t>
      </w:r>
      <w:r w:rsidR="001164CD">
        <w:t xml:space="preserve"> </w:t>
      </w:r>
      <w:r w:rsidRPr="00426A94">
        <w:t>and</w:t>
      </w:r>
      <w:r w:rsidR="001164CD">
        <w:t xml:space="preserve"> </w:t>
      </w:r>
      <w:r w:rsidRPr="00426A94">
        <w:t>talk</w:t>
      </w:r>
      <w:r w:rsidR="001164CD">
        <w:t xml:space="preserve"> </w:t>
      </w:r>
      <w:r w:rsidRPr="00426A94">
        <w:t>to</w:t>
      </w:r>
      <w:r w:rsidR="001164CD">
        <w:t xml:space="preserve"> </w:t>
      </w:r>
      <w:r w:rsidRPr="00426A94">
        <w:t>existing</w:t>
      </w:r>
      <w:r w:rsidR="001164CD">
        <w:t xml:space="preserve"> </w:t>
      </w:r>
      <w:r w:rsidRPr="00426A94">
        <w:t>customers</w:t>
      </w:r>
      <w:r w:rsidR="001164CD">
        <w:t xml:space="preserve"> </w:t>
      </w:r>
      <w:r w:rsidRPr="00426A94">
        <w:t>and</w:t>
      </w:r>
      <w:r w:rsidR="001164CD">
        <w:t xml:space="preserve"> </w:t>
      </w:r>
      <w:r w:rsidRPr="00426A94">
        <w:t>suppliers</w:t>
      </w:r>
      <w:r w:rsidR="001164CD">
        <w:t xml:space="preserve"> </w:t>
      </w:r>
      <w:r w:rsidRPr="00426A94">
        <w:t>to</w:t>
      </w:r>
      <w:r w:rsidR="001164CD">
        <w:t xml:space="preserve"> </w:t>
      </w:r>
      <w:r w:rsidRPr="00426A94">
        <w:t>get</w:t>
      </w:r>
      <w:r w:rsidR="001164CD">
        <w:t xml:space="preserve"> </w:t>
      </w:r>
      <w:r w:rsidRPr="00426A94">
        <w:t>a</w:t>
      </w:r>
      <w:r w:rsidR="001164CD">
        <w:t xml:space="preserve"> </w:t>
      </w:r>
      <w:r w:rsidRPr="00426A94">
        <w:t>fuller</w:t>
      </w:r>
      <w:r w:rsidR="001164CD">
        <w:t xml:space="preserve"> </w:t>
      </w:r>
      <w:r w:rsidRPr="00426A94">
        <w:t>picture.</w:t>
      </w:r>
    </w:p>
    <w:p w14:paraId="1538405C" w14:textId="77777777" w:rsidR="003B105A" w:rsidRPr="00426A94" w:rsidRDefault="003B105A" w:rsidP="00A4078C">
      <w:pPr>
        <w:pStyle w:val="ListParagraph"/>
        <w:numPr>
          <w:ilvl w:val="0"/>
          <w:numId w:val="33"/>
        </w:numPr>
        <w:spacing w:after="210"/>
      </w:pPr>
      <w:r w:rsidRPr="00426A94">
        <w:t>Does</w:t>
      </w:r>
      <w:r w:rsidR="001164CD">
        <w:t xml:space="preserve"> </w:t>
      </w:r>
      <w:r w:rsidRPr="00426A94">
        <w:t>the</w:t>
      </w:r>
      <w:r w:rsidR="001164CD">
        <w:t xml:space="preserve"> </w:t>
      </w:r>
      <w:r w:rsidRPr="00426A94">
        <w:t>business</w:t>
      </w:r>
      <w:r w:rsidR="001164CD">
        <w:t xml:space="preserve"> </w:t>
      </w:r>
      <w:r w:rsidRPr="00426A94">
        <w:t>have</w:t>
      </w:r>
      <w:r w:rsidR="001164CD">
        <w:t xml:space="preserve"> </w:t>
      </w:r>
      <w:r w:rsidRPr="00426A94">
        <w:t>current</w:t>
      </w:r>
      <w:r w:rsidR="001164CD">
        <w:t xml:space="preserve"> </w:t>
      </w:r>
      <w:r w:rsidRPr="00426A94">
        <w:t>licenses,</w:t>
      </w:r>
      <w:r w:rsidR="001164CD">
        <w:t xml:space="preserve"> </w:t>
      </w:r>
      <w:r w:rsidRPr="00426A94">
        <w:t>permits</w:t>
      </w:r>
      <w:r w:rsidR="001164CD">
        <w:t xml:space="preserve"> </w:t>
      </w:r>
      <w:r w:rsidRPr="00426A94">
        <w:t>and/or</w:t>
      </w:r>
      <w:r w:rsidR="001164CD">
        <w:t xml:space="preserve"> </w:t>
      </w:r>
      <w:r w:rsidRPr="00426A94">
        <w:t>certifications</w:t>
      </w:r>
      <w:r w:rsidR="001164CD">
        <w:t xml:space="preserve"> </w:t>
      </w:r>
      <w:r w:rsidRPr="00426A94">
        <w:t>from</w:t>
      </w:r>
      <w:r w:rsidR="001164CD">
        <w:t xml:space="preserve"> </w:t>
      </w:r>
      <w:r w:rsidRPr="00426A94">
        <w:t>industry</w:t>
      </w:r>
      <w:r w:rsidR="001164CD">
        <w:t xml:space="preserve"> </w:t>
      </w:r>
      <w:r w:rsidRPr="00426A94">
        <w:t>organizations?</w:t>
      </w:r>
    </w:p>
    <w:p w14:paraId="2A09C298" w14:textId="77777777" w:rsidR="003B105A" w:rsidRPr="00426A94" w:rsidRDefault="003B105A" w:rsidP="00A4078C">
      <w:pPr>
        <w:pStyle w:val="ListParagraph"/>
        <w:numPr>
          <w:ilvl w:val="0"/>
          <w:numId w:val="33"/>
        </w:numPr>
        <w:spacing w:after="210"/>
      </w:pPr>
      <w:r w:rsidRPr="00426A94">
        <w:t>Does</w:t>
      </w:r>
      <w:r w:rsidR="001164CD">
        <w:t xml:space="preserve"> </w:t>
      </w:r>
      <w:r w:rsidRPr="00426A94">
        <w:t>the</w:t>
      </w:r>
      <w:r w:rsidR="001164CD">
        <w:t xml:space="preserve"> </w:t>
      </w:r>
      <w:r w:rsidRPr="00426A94">
        <w:t>company</w:t>
      </w:r>
      <w:r w:rsidR="001164CD">
        <w:t xml:space="preserve"> </w:t>
      </w:r>
      <w:r w:rsidRPr="00426A94">
        <w:t>enjoy</w:t>
      </w:r>
      <w:r w:rsidR="001164CD">
        <w:t xml:space="preserve"> </w:t>
      </w:r>
      <w:r w:rsidRPr="00426A94">
        <w:t>strong</w:t>
      </w:r>
      <w:r w:rsidR="001164CD">
        <w:t xml:space="preserve"> </w:t>
      </w:r>
      <w:r w:rsidRPr="00426A94">
        <w:t>brand</w:t>
      </w:r>
      <w:r w:rsidR="001164CD">
        <w:t xml:space="preserve"> </w:t>
      </w:r>
      <w:r w:rsidRPr="00426A94">
        <w:t>recognition</w:t>
      </w:r>
      <w:r w:rsidR="001164CD">
        <w:t xml:space="preserve"> </w:t>
      </w:r>
      <w:r w:rsidRPr="00426A94">
        <w:t>in</w:t>
      </w:r>
      <w:r w:rsidR="001164CD">
        <w:t xml:space="preserve"> </w:t>
      </w:r>
      <w:r w:rsidRPr="00426A94">
        <w:t>its</w:t>
      </w:r>
      <w:r w:rsidR="001164CD">
        <w:t xml:space="preserve"> </w:t>
      </w:r>
      <w:r w:rsidRPr="00426A94">
        <w:t>market?</w:t>
      </w:r>
    </w:p>
    <w:p w14:paraId="537B0B66" w14:textId="77777777" w:rsidR="003B105A" w:rsidRPr="00426A94" w:rsidRDefault="003B105A" w:rsidP="00A4078C">
      <w:pPr>
        <w:pStyle w:val="ListParagraph"/>
        <w:numPr>
          <w:ilvl w:val="0"/>
          <w:numId w:val="33"/>
        </w:numPr>
        <w:spacing w:after="210"/>
      </w:pPr>
      <w:r w:rsidRPr="00426A94">
        <w:t>What</w:t>
      </w:r>
      <w:r w:rsidR="001164CD">
        <w:t xml:space="preserve"> </w:t>
      </w:r>
      <w:r w:rsidRPr="00426A94">
        <w:t>types</w:t>
      </w:r>
      <w:r w:rsidR="001164CD">
        <w:t xml:space="preserve"> </w:t>
      </w:r>
      <w:r w:rsidRPr="00426A94">
        <w:t>of</w:t>
      </w:r>
      <w:r w:rsidR="001164CD">
        <w:t xml:space="preserve"> </w:t>
      </w:r>
      <w:r w:rsidRPr="00426A94">
        <w:t>insurance</w:t>
      </w:r>
      <w:r w:rsidR="001164CD">
        <w:t xml:space="preserve"> </w:t>
      </w:r>
      <w:r w:rsidRPr="00426A94">
        <w:t>policies</w:t>
      </w:r>
      <w:r w:rsidR="001164CD">
        <w:t xml:space="preserve"> </w:t>
      </w:r>
      <w:r w:rsidRPr="00426A94">
        <w:t>are</w:t>
      </w:r>
      <w:r w:rsidR="001164CD">
        <w:t xml:space="preserve"> </w:t>
      </w:r>
      <w:r w:rsidRPr="00426A94">
        <w:t>in</w:t>
      </w:r>
      <w:r w:rsidR="001164CD">
        <w:t xml:space="preserve"> </w:t>
      </w:r>
      <w:r w:rsidRPr="00426A94">
        <w:t>place?</w:t>
      </w:r>
      <w:r w:rsidR="001164CD">
        <w:t xml:space="preserve"> </w:t>
      </w:r>
      <w:r w:rsidRPr="00426A94">
        <w:t>Can</w:t>
      </w:r>
      <w:r w:rsidR="001164CD">
        <w:t xml:space="preserve"> </w:t>
      </w:r>
      <w:r w:rsidRPr="00426A94">
        <w:t>you</w:t>
      </w:r>
      <w:r w:rsidR="001164CD">
        <w:t xml:space="preserve"> </w:t>
      </w:r>
      <w:r w:rsidRPr="00426A94">
        <w:t>take</w:t>
      </w:r>
      <w:r w:rsidR="001164CD">
        <w:t xml:space="preserve"> </w:t>
      </w:r>
      <w:r w:rsidRPr="00426A94">
        <w:t>over</w:t>
      </w:r>
      <w:r w:rsidR="001164CD">
        <w:t xml:space="preserve"> </w:t>
      </w:r>
      <w:r w:rsidRPr="00426A94">
        <w:t>the</w:t>
      </w:r>
      <w:r w:rsidR="001164CD">
        <w:t xml:space="preserve"> </w:t>
      </w:r>
      <w:r w:rsidRPr="00426A94">
        <w:t>policies</w:t>
      </w:r>
      <w:r w:rsidR="001164CD">
        <w:t xml:space="preserve"> </w:t>
      </w:r>
      <w:r w:rsidRPr="00426A94">
        <w:t>as</w:t>
      </w:r>
      <w:r w:rsidR="001164CD">
        <w:t xml:space="preserve"> </w:t>
      </w:r>
      <w:r w:rsidRPr="00426A94">
        <w:t>part</w:t>
      </w:r>
      <w:r w:rsidR="001164CD">
        <w:t xml:space="preserve"> </w:t>
      </w:r>
      <w:r w:rsidRPr="00426A94">
        <w:t>of</w:t>
      </w:r>
      <w:r w:rsidR="001164CD">
        <w:t xml:space="preserve"> </w:t>
      </w:r>
      <w:r w:rsidRPr="00426A94">
        <w:t>the</w:t>
      </w:r>
      <w:r w:rsidR="001164CD">
        <w:t xml:space="preserve"> </w:t>
      </w:r>
      <w:r w:rsidRPr="00426A94">
        <w:t>sale?</w:t>
      </w:r>
    </w:p>
    <w:p w14:paraId="32711B27" w14:textId="77777777" w:rsidR="003B105A" w:rsidRPr="00426A94" w:rsidRDefault="003B105A" w:rsidP="0033539B">
      <w:pPr>
        <w:pStyle w:val="Heading3"/>
      </w:pPr>
      <w:bookmarkStart w:id="1074" w:name="_Toc66718522"/>
      <w:bookmarkStart w:id="1075" w:name="_Toc69814062"/>
      <w:r w:rsidRPr="00426A94">
        <w:t>Suppliers</w:t>
      </w:r>
      <w:bookmarkEnd w:id="1074"/>
      <w:bookmarkEnd w:id="1075"/>
    </w:p>
    <w:p w14:paraId="382B6B81" w14:textId="77777777" w:rsidR="003B105A" w:rsidRPr="00426A94" w:rsidRDefault="003B105A" w:rsidP="00A4078C">
      <w:pPr>
        <w:pStyle w:val="ListParagraph"/>
        <w:numPr>
          <w:ilvl w:val="0"/>
          <w:numId w:val="34"/>
        </w:numPr>
        <w:spacing w:after="210"/>
      </w:pPr>
      <w:r w:rsidRPr="00426A94">
        <w:t>Who</w:t>
      </w:r>
      <w:r w:rsidR="001164CD">
        <w:t xml:space="preserve"> </w:t>
      </w:r>
      <w:r w:rsidRPr="00426A94">
        <w:t>are</w:t>
      </w:r>
      <w:r w:rsidR="001164CD">
        <w:t xml:space="preserve"> </w:t>
      </w:r>
      <w:r w:rsidRPr="00426A94">
        <w:t>the</w:t>
      </w:r>
      <w:r w:rsidR="001164CD">
        <w:t xml:space="preserve"> </w:t>
      </w:r>
      <w:r w:rsidRPr="00426A94">
        <w:t>company’s</w:t>
      </w:r>
      <w:r w:rsidR="001164CD">
        <w:t xml:space="preserve"> </w:t>
      </w:r>
      <w:r w:rsidRPr="00426A94">
        <w:t>suppliers?</w:t>
      </w:r>
      <w:r w:rsidR="001164CD">
        <w:t xml:space="preserve"> </w:t>
      </w:r>
      <w:r w:rsidRPr="00426A94">
        <w:t>Are</w:t>
      </w:r>
      <w:r w:rsidR="001164CD">
        <w:t xml:space="preserve"> </w:t>
      </w:r>
      <w:r w:rsidRPr="00426A94">
        <w:t>the</w:t>
      </w:r>
      <w:r w:rsidR="001164CD">
        <w:t xml:space="preserve"> </w:t>
      </w:r>
      <w:r w:rsidRPr="00426A94">
        <w:t>suppliers</w:t>
      </w:r>
      <w:r w:rsidR="001164CD">
        <w:t xml:space="preserve"> </w:t>
      </w:r>
      <w:r w:rsidRPr="00426A94">
        <w:t>willing</w:t>
      </w:r>
      <w:r w:rsidR="001164CD">
        <w:t xml:space="preserve"> </w:t>
      </w:r>
      <w:r w:rsidRPr="00426A94">
        <w:t>to</w:t>
      </w:r>
      <w:r w:rsidR="001164CD">
        <w:t xml:space="preserve"> </w:t>
      </w:r>
      <w:r w:rsidRPr="00426A94">
        <w:t>transfer</w:t>
      </w:r>
      <w:r w:rsidR="001164CD">
        <w:t xml:space="preserve"> </w:t>
      </w:r>
      <w:r w:rsidRPr="00426A94">
        <w:t>the</w:t>
      </w:r>
      <w:r w:rsidR="001164CD">
        <w:t xml:space="preserve"> </w:t>
      </w:r>
      <w:r w:rsidRPr="00426A94">
        <w:t>existing</w:t>
      </w:r>
      <w:r w:rsidR="001164CD">
        <w:t xml:space="preserve"> </w:t>
      </w:r>
      <w:r w:rsidRPr="00426A94">
        <w:t>contracts</w:t>
      </w:r>
      <w:r w:rsidR="001164CD">
        <w:t xml:space="preserve"> </w:t>
      </w:r>
      <w:r w:rsidRPr="00426A94">
        <w:t>to</w:t>
      </w:r>
      <w:r w:rsidR="001164CD">
        <w:t xml:space="preserve"> </w:t>
      </w:r>
      <w:r w:rsidRPr="00426A94">
        <w:t>you</w:t>
      </w:r>
      <w:r w:rsidR="001164CD">
        <w:t xml:space="preserve"> </w:t>
      </w:r>
      <w:r w:rsidRPr="00426A94">
        <w:t>when</w:t>
      </w:r>
      <w:r w:rsidR="001164CD">
        <w:t xml:space="preserve"> </w:t>
      </w:r>
      <w:r w:rsidRPr="00426A94">
        <w:t>you</w:t>
      </w:r>
      <w:r w:rsidR="001164CD">
        <w:t xml:space="preserve"> </w:t>
      </w:r>
      <w:r w:rsidRPr="00426A94">
        <w:t>take</w:t>
      </w:r>
      <w:r w:rsidR="001164CD">
        <w:t xml:space="preserve"> </w:t>
      </w:r>
      <w:r w:rsidRPr="00426A94">
        <w:t>over</w:t>
      </w:r>
      <w:r w:rsidR="001164CD">
        <w:t xml:space="preserve"> </w:t>
      </w:r>
      <w:r w:rsidRPr="00426A94">
        <w:t>the</w:t>
      </w:r>
      <w:r w:rsidR="001164CD">
        <w:t xml:space="preserve"> </w:t>
      </w:r>
      <w:r w:rsidRPr="00426A94">
        <w:t>business?</w:t>
      </w:r>
    </w:p>
    <w:p w14:paraId="74C80083" w14:textId="77777777" w:rsidR="003B105A" w:rsidRPr="00426A94" w:rsidRDefault="003B105A" w:rsidP="00A4078C">
      <w:pPr>
        <w:pStyle w:val="ListParagraph"/>
        <w:numPr>
          <w:ilvl w:val="0"/>
          <w:numId w:val="34"/>
        </w:numPr>
        <w:spacing w:after="210"/>
      </w:pPr>
      <w:r w:rsidRPr="00426A94">
        <w:t>Does</w:t>
      </w:r>
      <w:r w:rsidR="001164CD">
        <w:t xml:space="preserve"> </w:t>
      </w:r>
      <w:r w:rsidRPr="00426A94">
        <w:t>the</w:t>
      </w:r>
      <w:r w:rsidR="001164CD">
        <w:t xml:space="preserve"> </w:t>
      </w:r>
      <w:r w:rsidRPr="00426A94">
        <w:t>business</w:t>
      </w:r>
      <w:r w:rsidR="001164CD">
        <w:t xml:space="preserve"> </w:t>
      </w:r>
      <w:r w:rsidRPr="00426A94">
        <w:t>have</w:t>
      </w:r>
      <w:r w:rsidR="001164CD">
        <w:t xml:space="preserve"> </w:t>
      </w:r>
      <w:r w:rsidRPr="00426A94">
        <w:t>multiple</w:t>
      </w:r>
      <w:r w:rsidR="001164CD">
        <w:t xml:space="preserve"> </w:t>
      </w:r>
      <w:r w:rsidRPr="00426A94">
        <w:t>suppliers</w:t>
      </w:r>
      <w:r w:rsidR="001164CD">
        <w:t xml:space="preserve"> </w:t>
      </w:r>
      <w:r w:rsidRPr="00426A94">
        <w:t>or</w:t>
      </w:r>
      <w:r w:rsidR="001164CD">
        <w:t xml:space="preserve"> </w:t>
      </w:r>
      <w:r w:rsidRPr="00426A94">
        <w:t>just</w:t>
      </w:r>
      <w:r w:rsidR="001164CD">
        <w:t xml:space="preserve"> </w:t>
      </w:r>
      <w:r w:rsidRPr="00426A94">
        <w:t>a</w:t>
      </w:r>
      <w:r w:rsidR="001164CD">
        <w:t xml:space="preserve"> </w:t>
      </w:r>
      <w:r w:rsidRPr="00426A94">
        <w:t>few?</w:t>
      </w:r>
    </w:p>
    <w:p w14:paraId="37C89AD3" w14:textId="77777777" w:rsidR="003B105A" w:rsidRPr="00426A94" w:rsidRDefault="003B105A" w:rsidP="00A4078C">
      <w:pPr>
        <w:pStyle w:val="ListParagraph"/>
        <w:numPr>
          <w:ilvl w:val="0"/>
          <w:numId w:val="34"/>
        </w:numPr>
        <w:spacing w:after="210"/>
      </w:pPr>
      <w:r w:rsidRPr="00426A94">
        <w:t>What</w:t>
      </w:r>
      <w:r w:rsidR="001164CD">
        <w:t xml:space="preserve"> </w:t>
      </w:r>
      <w:r w:rsidRPr="00426A94">
        <w:t>inventory</w:t>
      </w:r>
      <w:r w:rsidR="001164CD">
        <w:t xml:space="preserve"> </w:t>
      </w:r>
      <w:r w:rsidRPr="00426A94">
        <w:t>levels</w:t>
      </w:r>
      <w:r w:rsidR="001164CD">
        <w:t xml:space="preserve"> </w:t>
      </w:r>
      <w:r w:rsidRPr="00426A94">
        <w:t>does</w:t>
      </w:r>
      <w:r w:rsidR="001164CD">
        <w:t xml:space="preserve"> </w:t>
      </w:r>
      <w:r w:rsidRPr="00426A94">
        <w:t>the</w:t>
      </w:r>
      <w:r w:rsidR="001164CD">
        <w:t xml:space="preserve"> </w:t>
      </w:r>
      <w:r w:rsidRPr="00426A94">
        <w:t>company</w:t>
      </w:r>
      <w:r w:rsidR="001164CD">
        <w:t xml:space="preserve"> </w:t>
      </w:r>
      <w:r w:rsidRPr="00426A94">
        <w:t>maintain?</w:t>
      </w:r>
      <w:r w:rsidR="001164CD">
        <w:t xml:space="preserve"> </w:t>
      </w:r>
      <w:r w:rsidRPr="00426A94">
        <w:t>Too</w:t>
      </w:r>
      <w:r w:rsidR="001164CD">
        <w:t xml:space="preserve"> </w:t>
      </w:r>
      <w:r w:rsidRPr="00426A94">
        <w:t>much</w:t>
      </w:r>
      <w:r w:rsidR="001164CD">
        <w:t xml:space="preserve"> </w:t>
      </w:r>
      <w:r w:rsidRPr="00426A94">
        <w:t>can</w:t>
      </w:r>
      <w:r w:rsidR="001164CD">
        <w:t xml:space="preserve"> </w:t>
      </w:r>
      <w:r w:rsidRPr="00426A94">
        <w:t>be</w:t>
      </w:r>
      <w:r w:rsidR="001164CD">
        <w:t xml:space="preserve"> </w:t>
      </w:r>
      <w:r w:rsidRPr="00426A94">
        <w:t>a</w:t>
      </w:r>
      <w:r w:rsidR="001164CD">
        <w:t xml:space="preserve"> </w:t>
      </w:r>
      <w:r w:rsidRPr="00426A94">
        <w:t>sign</w:t>
      </w:r>
      <w:r w:rsidR="001164CD">
        <w:t xml:space="preserve"> </w:t>
      </w:r>
      <w:r w:rsidRPr="00426A94">
        <w:t>that</w:t>
      </w:r>
      <w:r w:rsidR="001164CD">
        <w:t xml:space="preserve"> </w:t>
      </w:r>
      <w:r w:rsidRPr="00426A94">
        <w:t>the</w:t>
      </w:r>
      <w:r w:rsidR="001164CD">
        <w:t xml:space="preserve"> </w:t>
      </w:r>
      <w:r w:rsidRPr="00426A94">
        <w:t>company</w:t>
      </w:r>
      <w:r w:rsidR="001164CD">
        <w:t xml:space="preserve"> </w:t>
      </w:r>
      <w:r w:rsidRPr="00426A94">
        <w:t>is</w:t>
      </w:r>
      <w:r w:rsidR="001164CD">
        <w:t xml:space="preserve"> </w:t>
      </w:r>
      <w:r w:rsidRPr="00426A94">
        <w:t>struggling</w:t>
      </w:r>
      <w:r w:rsidR="001164CD">
        <w:t xml:space="preserve"> </w:t>
      </w:r>
      <w:r w:rsidRPr="00426A94">
        <w:t>to</w:t>
      </w:r>
      <w:r w:rsidR="001164CD">
        <w:t xml:space="preserve"> </w:t>
      </w:r>
      <w:r w:rsidRPr="00426A94">
        <w:t>move</w:t>
      </w:r>
      <w:r w:rsidR="001164CD">
        <w:t xml:space="preserve"> </w:t>
      </w:r>
      <w:r w:rsidRPr="00426A94">
        <w:t>product</w:t>
      </w:r>
      <w:r w:rsidR="001164CD">
        <w:t xml:space="preserve"> </w:t>
      </w:r>
      <w:r w:rsidRPr="00426A94">
        <w:t>or</w:t>
      </w:r>
      <w:r w:rsidR="001164CD">
        <w:t xml:space="preserve"> </w:t>
      </w:r>
      <w:r w:rsidRPr="00426A94">
        <w:t>is</w:t>
      </w:r>
      <w:r w:rsidR="001164CD">
        <w:t xml:space="preserve"> </w:t>
      </w:r>
      <w:r w:rsidRPr="00426A94">
        <w:t>spending</w:t>
      </w:r>
      <w:r w:rsidR="001164CD">
        <w:t xml:space="preserve"> </w:t>
      </w:r>
      <w:r w:rsidRPr="00426A94">
        <w:t>too</w:t>
      </w:r>
      <w:r w:rsidR="001164CD">
        <w:t xml:space="preserve"> </w:t>
      </w:r>
      <w:r w:rsidRPr="00426A94">
        <w:t>much</w:t>
      </w:r>
      <w:r w:rsidR="001164CD">
        <w:t xml:space="preserve"> </w:t>
      </w:r>
      <w:r w:rsidRPr="00426A94">
        <w:t>maintaining</w:t>
      </w:r>
      <w:r w:rsidR="001164CD">
        <w:t xml:space="preserve"> </w:t>
      </w:r>
      <w:r w:rsidRPr="00426A94">
        <w:t>inventory.</w:t>
      </w:r>
    </w:p>
    <w:p w14:paraId="25E86699" w14:textId="77777777" w:rsidR="003B105A" w:rsidRPr="00426A94" w:rsidRDefault="003B105A" w:rsidP="0033539B">
      <w:pPr>
        <w:pStyle w:val="Heading3"/>
      </w:pPr>
      <w:bookmarkStart w:id="1076" w:name="_Toc66718523"/>
      <w:bookmarkStart w:id="1077" w:name="_Toc69814063"/>
      <w:r w:rsidRPr="00426A94">
        <w:lastRenderedPageBreak/>
        <w:t>Employees</w:t>
      </w:r>
      <w:bookmarkEnd w:id="1076"/>
      <w:bookmarkEnd w:id="1077"/>
    </w:p>
    <w:p w14:paraId="5FB4BC2B" w14:textId="77777777" w:rsidR="003B105A" w:rsidRPr="00426A94" w:rsidRDefault="003B105A" w:rsidP="00A4078C">
      <w:pPr>
        <w:pStyle w:val="ListParagraph"/>
        <w:numPr>
          <w:ilvl w:val="0"/>
          <w:numId w:val="35"/>
        </w:numPr>
        <w:spacing w:after="210"/>
      </w:pPr>
      <w:r w:rsidRPr="00426A94">
        <w:t>How</w:t>
      </w:r>
      <w:r w:rsidR="001164CD">
        <w:t xml:space="preserve"> </w:t>
      </w:r>
      <w:r w:rsidRPr="00426A94">
        <w:t>do</w:t>
      </w:r>
      <w:r w:rsidR="001164CD">
        <w:t xml:space="preserve"> </w:t>
      </w:r>
      <w:r w:rsidRPr="00426A94">
        <w:t>employee</w:t>
      </w:r>
      <w:r w:rsidR="001164CD">
        <w:t xml:space="preserve"> </w:t>
      </w:r>
      <w:r w:rsidRPr="00426A94">
        <w:t>wages</w:t>
      </w:r>
      <w:r w:rsidR="001164CD">
        <w:t xml:space="preserve"> </w:t>
      </w:r>
      <w:r w:rsidRPr="00426A94">
        <w:t>compare</w:t>
      </w:r>
      <w:r w:rsidR="001164CD">
        <w:t xml:space="preserve"> </w:t>
      </w:r>
      <w:r w:rsidRPr="00426A94">
        <w:t>to</w:t>
      </w:r>
      <w:r w:rsidR="001164CD">
        <w:t xml:space="preserve"> </w:t>
      </w:r>
      <w:r w:rsidRPr="00426A94">
        <w:t>the</w:t>
      </w:r>
      <w:r w:rsidR="001164CD">
        <w:t xml:space="preserve"> </w:t>
      </w:r>
      <w:r w:rsidRPr="00426A94">
        <w:t>industry</w:t>
      </w:r>
      <w:r w:rsidR="001164CD">
        <w:t xml:space="preserve"> </w:t>
      </w:r>
      <w:r w:rsidRPr="00426A94">
        <w:t>average</w:t>
      </w:r>
      <w:r w:rsidR="001164CD">
        <w:t xml:space="preserve"> </w:t>
      </w:r>
      <w:r w:rsidRPr="00426A94">
        <w:t>and</w:t>
      </w:r>
      <w:r w:rsidR="001164CD">
        <w:t xml:space="preserve"> </w:t>
      </w:r>
      <w:r w:rsidRPr="00426A94">
        <w:t>to</w:t>
      </w:r>
      <w:r w:rsidR="001164CD">
        <w:t xml:space="preserve"> </w:t>
      </w:r>
      <w:r w:rsidRPr="00426A94">
        <w:t>average</w:t>
      </w:r>
      <w:r w:rsidR="001164CD">
        <w:t xml:space="preserve"> </w:t>
      </w:r>
      <w:r w:rsidRPr="00426A94">
        <w:t>wages</w:t>
      </w:r>
      <w:r w:rsidR="001164CD">
        <w:t xml:space="preserve"> </w:t>
      </w:r>
      <w:r w:rsidRPr="00426A94">
        <w:t>in</w:t>
      </w:r>
      <w:r w:rsidR="001164CD">
        <w:t xml:space="preserve"> </w:t>
      </w:r>
      <w:r w:rsidRPr="00426A94">
        <w:t>the</w:t>
      </w:r>
      <w:r w:rsidR="001164CD">
        <w:t xml:space="preserve"> </w:t>
      </w:r>
      <w:r w:rsidRPr="00426A94">
        <w:t>local</w:t>
      </w:r>
      <w:r w:rsidR="001164CD">
        <w:t xml:space="preserve"> </w:t>
      </w:r>
      <w:r w:rsidRPr="00426A94">
        <w:t>marketplace?</w:t>
      </w:r>
    </w:p>
    <w:p w14:paraId="33A3AD7D" w14:textId="77777777" w:rsidR="003B105A" w:rsidRPr="00426A94" w:rsidRDefault="003B105A" w:rsidP="00A4078C">
      <w:pPr>
        <w:pStyle w:val="ListParagraph"/>
        <w:numPr>
          <w:ilvl w:val="0"/>
          <w:numId w:val="35"/>
        </w:numPr>
        <w:spacing w:after="210"/>
      </w:pPr>
      <w:r w:rsidRPr="00426A94">
        <w:t>What</w:t>
      </w:r>
      <w:r w:rsidR="001164CD">
        <w:t xml:space="preserve"> </w:t>
      </w:r>
      <w:r w:rsidRPr="00426A94">
        <w:t>employee</w:t>
      </w:r>
      <w:r w:rsidR="001164CD">
        <w:t xml:space="preserve"> </w:t>
      </w:r>
      <w:r w:rsidRPr="00426A94">
        <w:t>benefits</w:t>
      </w:r>
      <w:r w:rsidR="001164CD">
        <w:t xml:space="preserve"> </w:t>
      </w:r>
      <w:r w:rsidRPr="00426A94">
        <w:t>are</w:t>
      </w:r>
      <w:r w:rsidR="001164CD">
        <w:t xml:space="preserve"> </w:t>
      </w:r>
      <w:r w:rsidRPr="00426A94">
        <w:t>offered?</w:t>
      </w:r>
      <w:r w:rsidR="001164CD">
        <w:t xml:space="preserve"> </w:t>
      </w:r>
      <w:r w:rsidRPr="00426A94">
        <w:t>How</w:t>
      </w:r>
      <w:r w:rsidR="001164CD">
        <w:t xml:space="preserve"> </w:t>
      </w:r>
      <w:r w:rsidRPr="00426A94">
        <w:t>much</w:t>
      </w:r>
      <w:r w:rsidR="001164CD">
        <w:t xml:space="preserve"> </w:t>
      </w:r>
      <w:r w:rsidRPr="00426A94">
        <w:t>do</w:t>
      </w:r>
      <w:r w:rsidR="001164CD">
        <w:t xml:space="preserve"> </w:t>
      </w:r>
      <w:r w:rsidRPr="00426A94">
        <w:t>they</w:t>
      </w:r>
      <w:r w:rsidR="001164CD">
        <w:t xml:space="preserve"> </w:t>
      </w:r>
      <w:r w:rsidRPr="00426A94">
        <w:t>cost?</w:t>
      </w:r>
    </w:p>
    <w:p w14:paraId="29437585" w14:textId="77777777" w:rsidR="003B105A" w:rsidRPr="00426A94" w:rsidRDefault="003B105A" w:rsidP="00A4078C">
      <w:pPr>
        <w:pStyle w:val="ListParagraph"/>
        <w:numPr>
          <w:ilvl w:val="0"/>
          <w:numId w:val="35"/>
        </w:numPr>
        <w:spacing w:after="210"/>
      </w:pPr>
      <w:r w:rsidRPr="00426A94">
        <w:t>Does</w:t>
      </w:r>
      <w:r w:rsidR="001164CD">
        <w:t xml:space="preserve"> </w:t>
      </w:r>
      <w:r w:rsidRPr="00426A94">
        <w:t>the</w:t>
      </w:r>
      <w:r w:rsidR="001164CD">
        <w:t xml:space="preserve"> </w:t>
      </w:r>
      <w:r w:rsidRPr="00426A94">
        <w:t>business</w:t>
      </w:r>
      <w:r w:rsidR="001164CD">
        <w:t xml:space="preserve"> </w:t>
      </w:r>
      <w:r w:rsidRPr="00426A94">
        <w:t>have</w:t>
      </w:r>
      <w:r w:rsidR="001164CD">
        <w:t xml:space="preserve"> </w:t>
      </w:r>
      <w:r w:rsidRPr="00426A94">
        <w:t>many</w:t>
      </w:r>
      <w:r w:rsidR="001164CD">
        <w:t xml:space="preserve"> </w:t>
      </w:r>
      <w:r w:rsidRPr="00426A94">
        <w:t>long-term</w:t>
      </w:r>
      <w:r w:rsidR="001164CD">
        <w:t xml:space="preserve"> </w:t>
      </w:r>
      <w:r w:rsidRPr="00426A94">
        <w:t>employees,</w:t>
      </w:r>
      <w:r w:rsidR="001164CD">
        <w:t xml:space="preserve"> </w:t>
      </w:r>
      <w:r w:rsidRPr="00426A94">
        <w:t>or</w:t>
      </w:r>
      <w:r w:rsidR="001164CD">
        <w:t xml:space="preserve"> </w:t>
      </w:r>
      <w:r w:rsidRPr="00426A94">
        <w:t>is</w:t>
      </w:r>
      <w:r w:rsidR="001164CD">
        <w:t xml:space="preserve"> </w:t>
      </w:r>
      <w:r w:rsidRPr="00426A94">
        <w:t>there</w:t>
      </w:r>
      <w:r w:rsidR="001164CD">
        <w:t xml:space="preserve"> </w:t>
      </w:r>
      <w:r w:rsidRPr="00426A94">
        <w:t>high</w:t>
      </w:r>
      <w:r w:rsidR="001164CD">
        <w:t xml:space="preserve"> </w:t>
      </w:r>
      <w:r w:rsidRPr="00426A94">
        <w:t>turnover?</w:t>
      </w:r>
    </w:p>
    <w:p w14:paraId="1C003261" w14:textId="77777777" w:rsidR="003B105A" w:rsidRPr="00426A94" w:rsidRDefault="003B105A" w:rsidP="00A4078C">
      <w:pPr>
        <w:pStyle w:val="ListParagraph"/>
        <w:numPr>
          <w:ilvl w:val="0"/>
          <w:numId w:val="35"/>
        </w:numPr>
        <w:spacing w:after="210"/>
      </w:pPr>
      <w:r w:rsidRPr="00426A94">
        <w:t>Who</w:t>
      </w:r>
      <w:r w:rsidR="001164CD">
        <w:t xml:space="preserve"> </w:t>
      </w:r>
      <w:r w:rsidRPr="00426A94">
        <w:t>are</w:t>
      </w:r>
      <w:r w:rsidR="001164CD">
        <w:t xml:space="preserve"> </w:t>
      </w:r>
      <w:r w:rsidRPr="00426A94">
        <w:t>the</w:t>
      </w:r>
      <w:r w:rsidR="001164CD">
        <w:t xml:space="preserve"> </w:t>
      </w:r>
      <w:r w:rsidRPr="00426A94">
        <w:t>key</w:t>
      </w:r>
      <w:r w:rsidR="001164CD">
        <w:t xml:space="preserve"> </w:t>
      </w:r>
      <w:r w:rsidRPr="00426A94">
        <w:t>employees?</w:t>
      </w:r>
      <w:r w:rsidR="001164CD">
        <w:t xml:space="preserve"> </w:t>
      </w:r>
      <w:r w:rsidRPr="00426A94">
        <w:t>What</w:t>
      </w:r>
      <w:r w:rsidR="001164CD">
        <w:t xml:space="preserve"> </w:t>
      </w:r>
      <w:r w:rsidRPr="00426A94">
        <w:t>are</w:t>
      </w:r>
      <w:r w:rsidR="001164CD">
        <w:t xml:space="preserve"> </w:t>
      </w:r>
      <w:r w:rsidRPr="00426A94">
        <w:t>their</w:t>
      </w:r>
      <w:r w:rsidR="001164CD">
        <w:t xml:space="preserve"> </w:t>
      </w:r>
      <w:r w:rsidRPr="00426A94">
        <w:t>duties</w:t>
      </w:r>
      <w:r w:rsidR="001164CD">
        <w:t xml:space="preserve"> </w:t>
      </w:r>
      <w:r w:rsidRPr="00426A94">
        <w:t>and</w:t>
      </w:r>
      <w:r w:rsidR="001164CD">
        <w:t xml:space="preserve"> </w:t>
      </w:r>
      <w:r w:rsidRPr="00426A94">
        <w:t>positions?</w:t>
      </w:r>
    </w:p>
    <w:p w14:paraId="4E997C85" w14:textId="77777777" w:rsidR="003B105A" w:rsidRPr="00426A94" w:rsidRDefault="003B105A" w:rsidP="00A4078C">
      <w:pPr>
        <w:pStyle w:val="ListParagraph"/>
        <w:numPr>
          <w:ilvl w:val="0"/>
          <w:numId w:val="35"/>
        </w:numPr>
        <w:spacing w:after="210"/>
      </w:pPr>
      <w:r w:rsidRPr="00426A94">
        <w:t>What</w:t>
      </w:r>
      <w:r w:rsidR="001164CD">
        <w:t xml:space="preserve"> </w:t>
      </w:r>
      <w:r w:rsidRPr="00426A94">
        <w:t>is</w:t>
      </w:r>
      <w:r w:rsidR="001164CD">
        <w:t xml:space="preserve"> </w:t>
      </w:r>
      <w:r w:rsidRPr="00426A94">
        <w:t>the</w:t>
      </w:r>
      <w:r w:rsidR="001164CD">
        <w:t xml:space="preserve"> </w:t>
      </w:r>
      <w:r w:rsidRPr="00426A94">
        <w:t>company</w:t>
      </w:r>
      <w:r w:rsidR="001164CD">
        <w:t xml:space="preserve"> </w:t>
      </w:r>
      <w:r w:rsidRPr="00426A94">
        <w:t>culture</w:t>
      </w:r>
      <w:r w:rsidR="001164CD">
        <w:t xml:space="preserve"> </w:t>
      </w:r>
      <w:r w:rsidRPr="00426A94">
        <w:t>like?</w:t>
      </w:r>
      <w:r w:rsidR="001164CD">
        <w:t xml:space="preserve"> </w:t>
      </w:r>
      <w:r w:rsidRPr="00426A94">
        <w:t>Is</w:t>
      </w:r>
      <w:r w:rsidR="001164CD">
        <w:t xml:space="preserve"> </w:t>
      </w:r>
      <w:r w:rsidRPr="00426A94">
        <w:t>it</w:t>
      </w:r>
      <w:r w:rsidR="001164CD">
        <w:t xml:space="preserve"> </w:t>
      </w:r>
      <w:r w:rsidRPr="00426A94">
        <w:t>a</w:t>
      </w:r>
      <w:r w:rsidR="001164CD">
        <w:t xml:space="preserve"> </w:t>
      </w:r>
      <w:r w:rsidRPr="00426A94">
        <w:t>good</w:t>
      </w:r>
      <w:r w:rsidR="001164CD">
        <w:t xml:space="preserve"> </w:t>
      </w:r>
      <w:r w:rsidRPr="00426A94">
        <w:t>fit</w:t>
      </w:r>
      <w:r w:rsidR="001164CD">
        <w:t xml:space="preserve"> </w:t>
      </w:r>
      <w:r w:rsidRPr="00426A94">
        <w:t>for</w:t>
      </w:r>
      <w:r w:rsidR="001164CD">
        <w:t xml:space="preserve"> </w:t>
      </w:r>
      <w:r w:rsidRPr="00426A94">
        <w:t>you?</w:t>
      </w:r>
    </w:p>
    <w:p w14:paraId="714AC684" w14:textId="77777777" w:rsidR="003B105A" w:rsidRPr="00426A94" w:rsidRDefault="003B105A" w:rsidP="00A4078C">
      <w:pPr>
        <w:pStyle w:val="ListParagraph"/>
        <w:numPr>
          <w:ilvl w:val="0"/>
          <w:numId w:val="35"/>
        </w:numPr>
        <w:spacing w:after="210"/>
      </w:pPr>
      <w:r w:rsidRPr="00426A94">
        <w:t>Are</w:t>
      </w:r>
      <w:r w:rsidR="001164CD">
        <w:t xml:space="preserve"> </w:t>
      </w:r>
      <w:r w:rsidRPr="00426A94">
        <w:t>the</w:t>
      </w:r>
      <w:r w:rsidR="001164CD">
        <w:t xml:space="preserve"> </w:t>
      </w:r>
      <w:r w:rsidRPr="00426A94">
        <w:t>employees</w:t>
      </w:r>
      <w:r w:rsidR="001164CD">
        <w:t xml:space="preserve"> </w:t>
      </w:r>
      <w:r w:rsidRPr="00426A94">
        <w:t>unionized,</w:t>
      </w:r>
      <w:r w:rsidR="001164CD">
        <w:t xml:space="preserve"> </w:t>
      </w:r>
      <w:r w:rsidRPr="00426A94">
        <w:t>or</w:t>
      </w:r>
      <w:r w:rsidR="001164CD">
        <w:t xml:space="preserve"> </w:t>
      </w:r>
      <w:r w:rsidRPr="00426A94">
        <w:t>are</w:t>
      </w:r>
      <w:r w:rsidR="001164CD">
        <w:t xml:space="preserve"> </w:t>
      </w:r>
      <w:r w:rsidRPr="00426A94">
        <w:t>they</w:t>
      </w:r>
      <w:r w:rsidR="001164CD">
        <w:t xml:space="preserve"> </w:t>
      </w:r>
      <w:r w:rsidRPr="00426A94">
        <w:t>planning</w:t>
      </w:r>
      <w:r w:rsidR="001164CD">
        <w:t xml:space="preserve"> </w:t>
      </w:r>
      <w:r w:rsidRPr="00426A94">
        <w:t>to</w:t>
      </w:r>
      <w:r w:rsidR="001164CD">
        <w:t xml:space="preserve"> </w:t>
      </w:r>
      <w:r w:rsidRPr="00426A94">
        <w:t>unionize?</w:t>
      </w:r>
    </w:p>
    <w:p w14:paraId="5CAEABBD" w14:textId="77777777" w:rsidR="003B105A" w:rsidRPr="00426A94" w:rsidRDefault="003B105A" w:rsidP="00A4078C">
      <w:pPr>
        <w:pStyle w:val="ListParagraph"/>
        <w:numPr>
          <w:ilvl w:val="0"/>
          <w:numId w:val="35"/>
        </w:numPr>
        <w:spacing w:after="210"/>
      </w:pPr>
      <w:r w:rsidRPr="00426A94">
        <w:t>Are</w:t>
      </w:r>
      <w:r w:rsidR="001164CD">
        <w:t xml:space="preserve"> </w:t>
      </w:r>
      <w:r w:rsidRPr="00426A94">
        <w:t>key</w:t>
      </w:r>
      <w:r w:rsidR="001164CD">
        <w:t xml:space="preserve"> </w:t>
      </w:r>
      <w:r w:rsidRPr="00426A94">
        <w:t>employees</w:t>
      </w:r>
      <w:r w:rsidR="001164CD">
        <w:t xml:space="preserve"> </w:t>
      </w:r>
      <w:r w:rsidRPr="00426A94">
        <w:t>likely</w:t>
      </w:r>
      <w:r w:rsidR="001164CD">
        <w:t xml:space="preserve"> </w:t>
      </w:r>
      <w:r w:rsidRPr="00426A94">
        <w:t>to</w:t>
      </w:r>
      <w:r w:rsidR="001164CD">
        <w:t xml:space="preserve"> </w:t>
      </w:r>
      <w:r w:rsidRPr="00426A94">
        <w:t>stay</w:t>
      </w:r>
      <w:r w:rsidR="001164CD">
        <w:t xml:space="preserve"> </w:t>
      </w:r>
      <w:r w:rsidRPr="00426A94">
        <w:t>on</w:t>
      </w:r>
      <w:r w:rsidR="001164CD">
        <w:t xml:space="preserve"> </w:t>
      </w:r>
      <w:r w:rsidRPr="00426A94">
        <w:t>after</w:t>
      </w:r>
      <w:r w:rsidR="001164CD">
        <w:t xml:space="preserve"> </w:t>
      </w:r>
      <w:r w:rsidRPr="00426A94">
        <w:t>a</w:t>
      </w:r>
      <w:r w:rsidR="001164CD">
        <w:t xml:space="preserve"> </w:t>
      </w:r>
      <w:r w:rsidRPr="00426A94">
        <w:t>change</w:t>
      </w:r>
      <w:r w:rsidR="001164CD">
        <w:t xml:space="preserve"> </w:t>
      </w:r>
      <w:r w:rsidRPr="00426A94">
        <w:t>of</w:t>
      </w:r>
      <w:r w:rsidR="001164CD">
        <w:t xml:space="preserve"> </w:t>
      </w:r>
      <w:r w:rsidRPr="00426A94">
        <w:t>ownership?</w:t>
      </w:r>
    </w:p>
    <w:p w14:paraId="33FF602E" w14:textId="77777777" w:rsidR="003B105A" w:rsidRDefault="003B105A" w:rsidP="0033539B">
      <w:pPr>
        <w:pStyle w:val="Heading3"/>
      </w:pPr>
      <w:bookmarkStart w:id="1078" w:name="_Toc66718524"/>
      <w:bookmarkStart w:id="1079" w:name="_Toc69814064"/>
      <w:r>
        <w:t>Sample</w:t>
      </w:r>
      <w:r w:rsidR="001164CD">
        <w:t xml:space="preserve"> </w:t>
      </w:r>
      <w:r>
        <w:t>Contracts</w:t>
      </w:r>
      <w:bookmarkEnd w:id="1078"/>
      <w:bookmarkEnd w:id="1079"/>
    </w:p>
    <w:p w14:paraId="67199B7A" w14:textId="77777777" w:rsidR="003B105A" w:rsidRPr="00953793" w:rsidRDefault="003B105A" w:rsidP="00A4078C">
      <w:pPr>
        <w:pStyle w:val="ListParagraph"/>
        <w:numPr>
          <w:ilvl w:val="0"/>
          <w:numId w:val="105"/>
        </w:numPr>
        <w:spacing w:after="210"/>
        <w:rPr>
          <w:lang w:val="es-MX"/>
        </w:rPr>
      </w:pPr>
      <w:proofErr w:type="spellStart"/>
      <w:r w:rsidRPr="00953793">
        <w:rPr>
          <w:b/>
          <w:lang w:val="es-MX"/>
        </w:rPr>
        <w:t>PandaDoc</w:t>
      </w:r>
      <w:proofErr w:type="spellEnd"/>
      <w:r w:rsidR="001164CD">
        <w:rPr>
          <w:lang w:val="es-MX"/>
        </w:rPr>
        <w:t xml:space="preserve"> </w:t>
      </w:r>
      <w:hyperlink r:id="rId599" w:history="1">
        <w:r w:rsidRPr="00953793">
          <w:rPr>
            <w:rStyle w:val="Hyperlink"/>
            <w:lang w:val="es-MX"/>
          </w:rPr>
          <w:t>https://www.pandadoc.com/business-sale-agreement-template/</w:t>
        </w:r>
      </w:hyperlink>
    </w:p>
    <w:p w14:paraId="5C6E7E32" w14:textId="77777777" w:rsidR="003B105A" w:rsidRDefault="003B105A" w:rsidP="00A4078C">
      <w:pPr>
        <w:pStyle w:val="ListParagraph"/>
        <w:numPr>
          <w:ilvl w:val="0"/>
          <w:numId w:val="105"/>
        </w:numPr>
        <w:spacing w:after="210"/>
      </w:pPr>
      <w:proofErr w:type="spellStart"/>
      <w:r w:rsidRPr="00847299">
        <w:rPr>
          <w:b/>
        </w:rPr>
        <w:t>LawDepot</w:t>
      </w:r>
      <w:proofErr w:type="spellEnd"/>
      <w:r w:rsidR="001164CD">
        <w:t xml:space="preserve"> </w:t>
      </w:r>
      <w:hyperlink r:id="rId600" w:history="1">
        <w:r>
          <w:rPr>
            <w:rStyle w:val="Hyperlink"/>
          </w:rPr>
          <w:t>https://www.lawdepot.com/contracts/business-purchase-sale-agreement/?loc=US</w:t>
        </w:r>
      </w:hyperlink>
    </w:p>
    <w:p w14:paraId="2089A40B" w14:textId="189A45E2" w:rsidR="003B105A" w:rsidRPr="0033539B" w:rsidRDefault="003B105A" w:rsidP="00A4078C">
      <w:pPr>
        <w:pStyle w:val="ListParagraph"/>
        <w:numPr>
          <w:ilvl w:val="0"/>
          <w:numId w:val="105"/>
        </w:numPr>
        <w:spacing w:after="210"/>
        <w:rPr>
          <w:lang w:val="es-MX"/>
        </w:rPr>
      </w:pPr>
      <w:proofErr w:type="spellStart"/>
      <w:r w:rsidRPr="00847299">
        <w:rPr>
          <w:b/>
          <w:lang w:val="es-MX"/>
        </w:rPr>
        <w:t>LegalDocuments</w:t>
      </w:r>
      <w:proofErr w:type="spellEnd"/>
      <w:r w:rsidR="001164CD">
        <w:rPr>
          <w:b/>
          <w:lang w:val="es-MX"/>
        </w:rPr>
        <w:t xml:space="preserve"> </w:t>
      </w:r>
      <w:hyperlink r:id="rId601" w:history="1">
        <w:r w:rsidRPr="00847299">
          <w:rPr>
            <w:rStyle w:val="Hyperlink"/>
            <w:lang w:val="es-MX"/>
          </w:rPr>
          <w:t>https://legaltemplates.net/form/purchase-agreement/</w:t>
        </w:r>
      </w:hyperlink>
    </w:p>
    <w:p w14:paraId="5B66FCAE" w14:textId="77777777" w:rsidR="003B105A" w:rsidRDefault="003B105A" w:rsidP="00A33FAF">
      <w:pPr>
        <w:pStyle w:val="Heading2"/>
      </w:pPr>
      <w:bookmarkStart w:id="1080" w:name="_Toc66718525"/>
      <w:bookmarkStart w:id="1081" w:name="_Toc69814065"/>
      <w:bookmarkStart w:id="1082" w:name="_Toc80544021"/>
      <w:r>
        <w:t>Seller</w:t>
      </w:r>
      <w:r w:rsidR="001164CD">
        <w:t xml:space="preserve"> </w:t>
      </w:r>
      <w:r>
        <w:t>Preparation</w:t>
      </w:r>
      <w:bookmarkEnd w:id="1080"/>
      <w:bookmarkEnd w:id="1081"/>
      <w:bookmarkEnd w:id="1082"/>
    </w:p>
    <w:p w14:paraId="18F89261" w14:textId="77777777" w:rsidR="003B105A" w:rsidRDefault="003B105A" w:rsidP="003B105A">
      <w:r>
        <w:t>Business</w:t>
      </w:r>
      <w:r w:rsidR="001164CD">
        <w:t xml:space="preserve"> </w:t>
      </w:r>
      <w:r>
        <w:t>owners</w:t>
      </w:r>
      <w:r w:rsidR="001164CD">
        <w:t xml:space="preserve"> </w:t>
      </w:r>
      <w:r>
        <w:t>may</w:t>
      </w:r>
      <w:r w:rsidR="001164CD">
        <w:t xml:space="preserve"> </w:t>
      </w:r>
      <w:r>
        <w:t>think</w:t>
      </w:r>
      <w:r w:rsidR="001164CD">
        <w:t xml:space="preserve"> </w:t>
      </w:r>
      <w:r>
        <w:t>that</w:t>
      </w:r>
      <w:r w:rsidR="001164CD">
        <w:t xml:space="preserve"> </w:t>
      </w:r>
      <w:r>
        <w:t>a</w:t>
      </w:r>
      <w:r w:rsidR="001164CD">
        <w:t xml:space="preserve"> </w:t>
      </w:r>
      <w:r>
        <w:t>business’</w:t>
      </w:r>
      <w:r w:rsidR="001164CD">
        <w:t xml:space="preserve"> </w:t>
      </w:r>
      <w:r>
        <w:t>value</w:t>
      </w:r>
      <w:r w:rsidR="001164CD">
        <w:t xml:space="preserve"> </w:t>
      </w:r>
      <w:r>
        <w:t>speaks</w:t>
      </w:r>
      <w:r w:rsidR="001164CD">
        <w:t xml:space="preserve"> </w:t>
      </w:r>
      <w:r>
        <w:t>for</w:t>
      </w:r>
      <w:r w:rsidR="001164CD">
        <w:t xml:space="preserve"> </w:t>
      </w:r>
      <w:r>
        <w:t>itself,</w:t>
      </w:r>
      <w:r w:rsidR="001164CD">
        <w:t xml:space="preserve"> </w:t>
      </w:r>
      <w:r>
        <w:t>but</w:t>
      </w:r>
      <w:r w:rsidR="001164CD">
        <w:t xml:space="preserve"> </w:t>
      </w:r>
      <w:r>
        <w:t>being</w:t>
      </w:r>
      <w:r w:rsidR="001164CD">
        <w:t xml:space="preserve"> </w:t>
      </w:r>
      <w:r>
        <w:t>prepared</w:t>
      </w:r>
      <w:r w:rsidR="001164CD">
        <w:t xml:space="preserve"> </w:t>
      </w:r>
      <w:r>
        <w:t>with</w:t>
      </w:r>
      <w:r w:rsidR="001164CD">
        <w:t xml:space="preserve"> </w:t>
      </w:r>
      <w:r>
        <w:t>some</w:t>
      </w:r>
      <w:r w:rsidR="001164CD">
        <w:t xml:space="preserve"> </w:t>
      </w:r>
      <w:r>
        <w:t>key</w:t>
      </w:r>
      <w:r w:rsidR="001164CD">
        <w:t xml:space="preserve"> </w:t>
      </w:r>
      <w:r>
        <w:t>answers</w:t>
      </w:r>
      <w:r w:rsidR="001164CD">
        <w:t xml:space="preserve"> </w:t>
      </w:r>
      <w:r>
        <w:t>for</w:t>
      </w:r>
      <w:r w:rsidR="001164CD">
        <w:t xml:space="preserve"> </w:t>
      </w:r>
      <w:r>
        <w:t>buyers</w:t>
      </w:r>
      <w:r w:rsidR="001164CD">
        <w:t xml:space="preserve"> </w:t>
      </w:r>
      <w:r>
        <w:t>can</w:t>
      </w:r>
      <w:r w:rsidR="001164CD">
        <w:t xml:space="preserve"> </w:t>
      </w:r>
      <w:r>
        <w:t>make</w:t>
      </w:r>
      <w:r w:rsidR="001164CD">
        <w:t xml:space="preserve"> </w:t>
      </w:r>
      <w:r>
        <w:t>the</w:t>
      </w:r>
      <w:r w:rsidR="001164CD">
        <w:t xml:space="preserve"> </w:t>
      </w:r>
      <w:r>
        <w:t>process</w:t>
      </w:r>
      <w:r w:rsidR="001164CD">
        <w:t xml:space="preserve"> </w:t>
      </w:r>
      <w:r>
        <w:t>even</w:t>
      </w:r>
      <w:r w:rsidR="001164CD">
        <w:t xml:space="preserve"> </w:t>
      </w:r>
      <w:r>
        <w:t>more</w:t>
      </w:r>
      <w:r w:rsidR="001164CD">
        <w:t xml:space="preserve"> </w:t>
      </w:r>
      <w:r>
        <w:t>effective;</w:t>
      </w:r>
      <w:r w:rsidR="001164CD">
        <w:t xml:space="preserve"> </w:t>
      </w:r>
      <w:r>
        <w:t>ask</w:t>
      </w:r>
      <w:r w:rsidR="001164CD">
        <w:t xml:space="preserve"> </w:t>
      </w:r>
      <w:r>
        <w:t>yourself:</w:t>
      </w:r>
    </w:p>
    <w:p w14:paraId="13144DAF" w14:textId="77777777" w:rsidR="003B105A" w:rsidRPr="000C39A7" w:rsidRDefault="003B105A" w:rsidP="00C40607">
      <w:pPr>
        <w:pStyle w:val="Bullet"/>
      </w:pPr>
      <w:r w:rsidRPr="000C39A7">
        <w:t>Why</w:t>
      </w:r>
      <w:r w:rsidR="001164CD">
        <w:t xml:space="preserve"> </w:t>
      </w:r>
      <w:r w:rsidRPr="000C39A7">
        <w:t>is</w:t>
      </w:r>
      <w:r w:rsidR="001164CD">
        <w:t xml:space="preserve"> </w:t>
      </w:r>
      <w:r w:rsidRPr="000C39A7">
        <w:t>this</w:t>
      </w:r>
      <w:r w:rsidR="001164CD">
        <w:t xml:space="preserve"> </w:t>
      </w:r>
      <w:r w:rsidRPr="000C39A7">
        <w:t>a</w:t>
      </w:r>
      <w:r w:rsidR="001164CD">
        <w:t xml:space="preserve"> </w:t>
      </w:r>
      <w:r w:rsidRPr="000C39A7">
        <w:t>GREAT</w:t>
      </w:r>
      <w:r w:rsidR="001164CD">
        <w:t xml:space="preserve"> </w:t>
      </w:r>
      <w:r w:rsidRPr="000C39A7">
        <w:t>business?</w:t>
      </w:r>
      <w:r w:rsidR="001164CD">
        <w:t xml:space="preserve"> </w:t>
      </w:r>
      <w:r>
        <w:t>(simplicity,</w:t>
      </w:r>
      <w:r w:rsidR="001164CD">
        <w:t xml:space="preserve"> </w:t>
      </w:r>
      <w:r>
        <w:t>exciting,</w:t>
      </w:r>
      <w:r w:rsidR="001164CD">
        <w:t xml:space="preserve"> </w:t>
      </w:r>
      <w:r>
        <w:t>reliable,</w:t>
      </w:r>
      <w:r w:rsidR="001164CD">
        <w:t xml:space="preserve"> </w:t>
      </w:r>
      <w:r>
        <w:t>recession</w:t>
      </w:r>
      <w:r w:rsidR="001164CD">
        <w:t xml:space="preserve"> </w:t>
      </w:r>
      <w:r>
        <w:t>proof,</w:t>
      </w:r>
      <w:r w:rsidR="001164CD">
        <w:t xml:space="preserve"> </w:t>
      </w:r>
      <w:r>
        <w:t>etc.)</w:t>
      </w:r>
      <w:r w:rsidR="001164CD">
        <w:t xml:space="preserve"> </w:t>
      </w:r>
    </w:p>
    <w:p w14:paraId="0CF50021" w14:textId="77777777" w:rsidR="003B105A" w:rsidRPr="000C39A7" w:rsidRDefault="003B105A" w:rsidP="00C40607">
      <w:pPr>
        <w:pStyle w:val="Bullet"/>
      </w:pPr>
      <w:r w:rsidRPr="000C39A7">
        <w:t>How</w:t>
      </w:r>
      <w:r w:rsidR="001164CD">
        <w:t xml:space="preserve"> </w:t>
      </w:r>
      <w:r w:rsidRPr="000C39A7">
        <w:t>does</w:t>
      </w:r>
      <w:r w:rsidR="001164CD">
        <w:t xml:space="preserve"> </w:t>
      </w:r>
      <w:r w:rsidRPr="000C39A7">
        <w:t>it</w:t>
      </w:r>
      <w:r w:rsidR="001164CD">
        <w:t xml:space="preserve"> </w:t>
      </w:r>
      <w:r w:rsidRPr="000C39A7">
        <w:t>provide</w:t>
      </w:r>
      <w:r w:rsidR="001164CD">
        <w:t xml:space="preserve"> </w:t>
      </w:r>
      <w:r w:rsidRPr="000C39A7">
        <w:t>a</w:t>
      </w:r>
      <w:r w:rsidR="001164CD">
        <w:t xml:space="preserve"> </w:t>
      </w:r>
      <w:r w:rsidRPr="000C39A7">
        <w:t>dependable</w:t>
      </w:r>
      <w:r w:rsidR="001164CD">
        <w:t xml:space="preserve"> </w:t>
      </w:r>
      <w:r w:rsidRPr="000C39A7">
        <w:t>flow</w:t>
      </w:r>
      <w:r w:rsidR="001164CD">
        <w:t xml:space="preserve"> </w:t>
      </w:r>
      <w:r w:rsidRPr="000C39A7">
        <w:t>of</w:t>
      </w:r>
      <w:r w:rsidR="001164CD">
        <w:t xml:space="preserve"> </w:t>
      </w:r>
      <w:r w:rsidRPr="000C39A7">
        <w:t>cash?</w:t>
      </w:r>
      <w:r w:rsidR="001164CD">
        <w:t xml:space="preserve"> </w:t>
      </w:r>
    </w:p>
    <w:p w14:paraId="2E12A564" w14:textId="77777777" w:rsidR="003B105A" w:rsidRPr="000C39A7" w:rsidRDefault="003B105A" w:rsidP="00C40607">
      <w:pPr>
        <w:pStyle w:val="Bullet"/>
      </w:pPr>
      <w:r w:rsidRPr="000C39A7">
        <w:t>What</w:t>
      </w:r>
      <w:r w:rsidR="001164CD">
        <w:t xml:space="preserve"> </w:t>
      </w:r>
      <w:r w:rsidRPr="000C39A7">
        <w:t>could</w:t>
      </w:r>
      <w:r w:rsidR="001164CD">
        <w:t xml:space="preserve"> </w:t>
      </w:r>
      <w:r w:rsidRPr="000C39A7">
        <w:t>be</w:t>
      </w:r>
      <w:r w:rsidR="001164CD">
        <w:t xml:space="preserve"> </w:t>
      </w:r>
      <w:r w:rsidRPr="000C39A7">
        <w:t>done</w:t>
      </w:r>
      <w:r w:rsidR="001164CD">
        <w:t xml:space="preserve"> </w:t>
      </w:r>
      <w:r w:rsidRPr="000C39A7">
        <w:t>to</w:t>
      </w:r>
      <w:r w:rsidR="001164CD">
        <w:t xml:space="preserve"> </w:t>
      </w:r>
      <w:r w:rsidRPr="000C39A7">
        <w:t>make</w:t>
      </w:r>
      <w:r w:rsidR="001164CD">
        <w:t xml:space="preserve"> </w:t>
      </w:r>
      <w:r w:rsidRPr="000C39A7">
        <w:t>it</w:t>
      </w:r>
      <w:r w:rsidR="001164CD">
        <w:t xml:space="preserve"> </w:t>
      </w:r>
      <w:r w:rsidRPr="000C39A7">
        <w:t>grow</w:t>
      </w:r>
      <w:r w:rsidR="001164CD">
        <w:t xml:space="preserve"> </w:t>
      </w:r>
      <w:r w:rsidRPr="000C39A7">
        <w:t>even</w:t>
      </w:r>
      <w:r w:rsidR="001164CD">
        <w:t xml:space="preserve"> </w:t>
      </w:r>
      <w:r w:rsidRPr="000C39A7">
        <w:t>more?</w:t>
      </w:r>
      <w:r w:rsidR="001164CD">
        <w:t xml:space="preserve"> </w:t>
      </w:r>
    </w:p>
    <w:p w14:paraId="1C5FB809" w14:textId="77777777" w:rsidR="003B105A" w:rsidRPr="000C39A7" w:rsidRDefault="003B105A" w:rsidP="00C40607">
      <w:pPr>
        <w:pStyle w:val="Bullet"/>
      </w:pPr>
      <w:r w:rsidRPr="000C39A7">
        <w:t>How</w:t>
      </w:r>
      <w:r w:rsidR="001164CD">
        <w:t xml:space="preserve"> </w:t>
      </w:r>
      <w:r w:rsidRPr="000C39A7">
        <w:t>does</w:t>
      </w:r>
      <w:r w:rsidR="001164CD">
        <w:t xml:space="preserve"> </w:t>
      </w:r>
      <w:r>
        <w:t>this</w:t>
      </w:r>
      <w:r w:rsidR="001164CD">
        <w:t xml:space="preserve"> </w:t>
      </w:r>
      <w:r>
        <w:t>business</w:t>
      </w:r>
      <w:r w:rsidR="001164CD">
        <w:t xml:space="preserve"> </w:t>
      </w:r>
      <w:r w:rsidRPr="000C39A7">
        <w:t>stack</w:t>
      </w:r>
      <w:r w:rsidR="001164CD">
        <w:t xml:space="preserve"> </w:t>
      </w:r>
      <w:r w:rsidRPr="000C39A7">
        <w:t>u</w:t>
      </w:r>
      <w:r>
        <w:t>p</w:t>
      </w:r>
      <w:r w:rsidR="001164CD">
        <w:t xml:space="preserve"> </w:t>
      </w:r>
      <w:r>
        <w:t>against</w:t>
      </w:r>
      <w:r w:rsidR="001164CD">
        <w:t xml:space="preserve"> </w:t>
      </w:r>
      <w:r>
        <w:t>market</w:t>
      </w:r>
      <w:r w:rsidR="001164CD">
        <w:t xml:space="preserve"> </w:t>
      </w:r>
      <w:r>
        <w:t>norms?</w:t>
      </w:r>
      <w:r w:rsidR="001164CD">
        <w:t xml:space="preserve"> </w:t>
      </w:r>
    </w:p>
    <w:p w14:paraId="1F23E86B" w14:textId="77777777" w:rsidR="003B105A" w:rsidRPr="000C39A7" w:rsidRDefault="003B105A" w:rsidP="00C40607">
      <w:pPr>
        <w:pStyle w:val="Bullet"/>
      </w:pPr>
      <w:r w:rsidRPr="000C39A7">
        <w:t>Why</w:t>
      </w:r>
      <w:r w:rsidR="001164CD">
        <w:t xml:space="preserve"> </w:t>
      </w:r>
      <w:r w:rsidRPr="000C39A7">
        <w:t>are</w:t>
      </w:r>
      <w:r w:rsidR="001164CD">
        <w:t xml:space="preserve"> </w:t>
      </w:r>
      <w:r w:rsidRPr="000C39A7">
        <w:t>the</w:t>
      </w:r>
      <w:r w:rsidR="001164CD">
        <w:t xml:space="preserve"> </w:t>
      </w:r>
      <w:r w:rsidRPr="000C39A7">
        <w:t>employees</w:t>
      </w:r>
      <w:r w:rsidR="001164CD">
        <w:t xml:space="preserve"> </w:t>
      </w:r>
      <w:r w:rsidRPr="000C39A7">
        <w:t>just</w:t>
      </w:r>
      <w:r w:rsidR="001164CD">
        <w:t xml:space="preserve"> </w:t>
      </w:r>
      <w:r w:rsidRPr="000C39A7">
        <w:t>the</w:t>
      </w:r>
      <w:r w:rsidR="001164CD">
        <w:t xml:space="preserve"> </w:t>
      </w:r>
      <w:r w:rsidRPr="000C39A7">
        <w:t>right</w:t>
      </w:r>
      <w:r w:rsidR="001164CD">
        <w:t xml:space="preserve"> </w:t>
      </w:r>
      <w:r w:rsidRPr="000C39A7">
        <w:t>people</w:t>
      </w:r>
      <w:r w:rsidR="001164CD">
        <w:t xml:space="preserve"> </w:t>
      </w:r>
      <w:r w:rsidRPr="000C39A7">
        <w:t>to</w:t>
      </w:r>
      <w:r w:rsidR="001164CD">
        <w:t xml:space="preserve"> </w:t>
      </w:r>
      <w:r w:rsidRPr="000C39A7">
        <w:t>work</w:t>
      </w:r>
      <w:r w:rsidR="001164CD">
        <w:t xml:space="preserve"> </w:t>
      </w:r>
      <w:r w:rsidRPr="000C39A7">
        <w:t>with?</w:t>
      </w:r>
    </w:p>
    <w:p w14:paraId="3F981EB9" w14:textId="77777777" w:rsidR="003B105A" w:rsidRPr="000C39A7" w:rsidRDefault="003B105A" w:rsidP="00C40607">
      <w:pPr>
        <w:pStyle w:val="Bullet"/>
      </w:pPr>
      <w:r w:rsidRPr="000C39A7">
        <w:t>Why</w:t>
      </w:r>
      <w:r w:rsidR="001164CD">
        <w:t xml:space="preserve"> </w:t>
      </w:r>
      <w:r w:rsidRPr="000C39A7">
        <w:t>is</w:t>
      </w:r>
      <w:r w:rsidR="001164CD">
        <w:t xml:space="preserve"> </w:t>
      </w:r>
      <w:r w:rsidRPr="000C39A7">
        <w:t>it</w:t>
      </w:r>
      <w:r w:rsidR="001164CD">
        <w:t xml:space="preserve"> </w:t>
      </w:r>
      <w:r w:rsidRPr="000C39A7">
        <w:t>located</w:t>
      </w:r>
      <w:r w:rsidR="001164CD">
        <w:t xml:space="preserve"> </w:t>
      </w:r>
      <w:r w:rsidRPr="000C39A7">
        <w:t>in</w:t>
      </w:r>
      <w:r w:rsidR="001164CD">
        <w:t xml:space="preserve"> </w:t>
      </w:r>
      <w:r w:rsidRPr="000C39A7">
        <w:t>just</w:t>
      </w:r>
      <w:r w:rsidR="001164CD">
        <w:t xml:space="preserve"> </w:t>
      </w:r>
      <w:r w:rsidRPr="000C39A7">
        <w:t>the</w:t>
      </w:r>
      <w:r w:rsidR="001164CD">
        <w:t xml:space="preserve"> </w:t>
      </w:r>
      <w:r w:rsidRPr="000C39A7">
        <w:t>right</w:t>
      </w:r>
      <w:r w:rsidR="001164CD">
        <w:t xml:space="preserve"> </w:t>
      </w:r>
      <w:r w:rsidRPr="000C39A7">
        <w:t>place?</w:t>
      </w:r>
      <w:r w:rsidR="001164CD">
        <w:t xml:space="preserve"> </w:t>
      </w:r>
    </w:p>
    <w:p w14:paraId="49DF6E7B" w14:textId="77777777" w:rsidR="003B105A" w:rsidRPr="000C39A7" w:rsidRDefault="003B105A" w:rsidP="00C40607">
      <w:pPr>
        <w:pStyle w:val="Bullet"/>
      </w:pPr>
      <w:r w:rsidRPr="000C39A7">
        <w:t>What</w:t>
      </w:r>
      <w:r w:rsidR="001164CD">
        <w:t xml:space="preserve"> </w:t>
      </w:r>
      <w:r w:rsidRPr="000C39A7">
        <w:t>could</w:t>
      </w:r>
      <w:r w:rsidR="001164CD">
        <w:t xml:space="preserve"> </w:t>
      </w:r>
      <w:r w:rsidRPr="000C39A7">
        <w:t>make</w:t>
      </w:r>
      <w:r w:rsidR="001164CD">
        <w:t xml:space="preserve"> </w:t>
      </w:r>
      <w:r w:rsidRPr="000C39A7">
        <w:t>the</w:t>
      </w:r>
      <w:r w:rsidR="001164CD">
        <w:t xml:space="preserve"> </w:t>
      </w:r>
      <w:r w:rsidRPr="000C39A7">
        <w:t>p</w:t>
      </w:r>
      <w:r>
        <w:t>urchase</w:t>
      </w:r>
      <w:r w:rsidR="001164CD">
        <w:t xml:space="preserve"> </w:t>
      </w:r>
      <w:r>
        <w:t>even</w:t>
      </w:r>
      <w:r w:rsidR="001164CD">
        <w:t xml:space="preserve"> </w:t>
      </w:r>
      <w:r>
        <w:t>more</w:t>
      </w:r>
      <w:r w:rsidR="001164CD">
        <w:t xml:space="preserve"> </w:t>
      </w:r>
      <w:r>
        <w:t>attractive?</w:t>
      </w:r>
      <w:r w:rsidR="001164CD">
        <w:t xml:space="preserve"> </w:t>
      </w:r>
      <w:r w:rsidRPr="000C39A7">
        <w:t>(veteran,</w:t>
      </w:r>
      <w:r w:rsidR="001164CD">
        <w:t xml:space="preserve"> </w:t>
      </w:r>
      <w:r w:rsidRPr="000C39A7">
        <w:t>police,</w:t>
      </w:r>
      <w:r w:rsidR="001164CD">
        <w:t xml:space="preserve"> </w:t>
      </w:r>
      <w:r w:rsidRPr="000C39A7">
        <w:t>fire,</w:t>
      </w:r>
      <w:r w:rsidR="001164CD">
        <w:t xml:space="preserve"> </w:t>
      </w:r>
      <w:r w:rsidRPr="000C39A7">
        <w:t>disabled</w:t>
      </w:r>
      <w:r w:rsidR="001164CD">
        <w:t xml:space="preserve"> </w:t>
      </w:r>
      <w:r w:rsidRPr="000C39A7">
        <w:t>person</w:t>
      </w:r>
      <w:r w:rsidR="001164CD">
        <w:t xml:space="preserve"> </w:t>
      </w:r>
      <w:r w:rsidRPr="000C39A7">
        <w:t>special</w:t>
      </w:r>
      <w:r w:rsidR="001164CD">
        <w:t xml:space="preserve"> </w:t>
      </w:r>
      <w:r w:rsidRPr="000C39A7">
        <w:t>offer,</w:t>
      </w:r>
      <w:r w:rsidR="001164CD">
        <w:t xml:space="preserve"> </w:t>
      </w:r>
      <w:r w:rsidRPr="000C39A7">
        <w:t>self</w:t>
      </w:r>
      <w:r>
        <w:t>-</w:t>
      </w:r>
      <w:r w:rsidRPr="000C39A7">
        <w:t>financing,</w:t>
      </w:r>
      <w:r w:rsidR="001164CD">
        <w:t xml:space="preserve"> </w:t>
      </w:r>
      <w:r w:rsidRPr="000C39A7">
        <w:t>installment</w:t>
      </w:r>
      <w:r w:rsidR="001164CD">
        <w:t xml:space="preserve"> </w:t>
      </w:r>
      <w:r w:rsidRPr="000C39A7">
        <w:t>sale,</w:t>
      </w:r>
      <w:r w:rsidR="001164CD">
        <w:t xml:space="preserve"> </w:t>
      </w:r>
      <w:r w:rsidRPr="000C39A7">
        <w:t>guaranteed</w:t>
      </w:r>
      <w:r w:rsidR="001164CD">
        <w:t xml:space="preserve"> </w:t>
      </w:r>
      <w:r w:rsidRPr="000C39A7">
        <w:t>buy-back,</w:t>
      </w:r>
      <w:r w:rsidR="001164CD">
        <w:t xml:space="preserve"> </w:t>
      </w:r>
      <w:r w:rsidRPr="000C39A7">
        <w:t>etc.)</w:t>
      </w:r>
    </w:p>
    <w:p w14:paraId="1B9E4545" w14:textId="77777777" w:rsidR="003B105A" w:rsidRDefault="003B105A" w:rsidP="00A33FAF">
      <w:pPr>
        <w:pStyle w:val="Heading2"/>
      </w:pPr>
      <w:bookmarkStart w:id="1083" w:name="_Toc66718526"/>
      <w:bookmarkStart w:id="1084" w:name="_Toc69814066"/>
      <w:bookmarkStart w:id="1085" w:name="_Toc80544022"/>
      <w:r>
        <w:t>Seller</w:t>
      </w:r>
      <w:r w:rsidR="001164CD">
        <w:t xml:space="preserve"> </w:t>
      </w:r>
      <w:r>
        <w:t>Financing</w:t>
      </w:r>
      <w:bookmarkEnd w:id="1083"/>
      <w:bookmarkEnd w:id="1084"/>
      <w:bookmarkEnd w:id="1085"/>
    </w:p>
    <w:p w14:paraId="21D420B7" w14:textId="77777777" w:rsidR="003B105A" w:rsidRDefault="003B105A" w:rsidP="0033539B">
      <w:pPr>
        <w:spacing w:after="0"/>
      </w:pPr>
      <w:r>
        <w:t>Seller</w:t>
      </w:r>
      <w:r w:rsidR="001164CD">
        <w:t xml:space="preserve"> </w:t>
      </w:r>
      <w:r>
        <w:t>financing</w:t>
      </w:r>
      <w:r w:rsidR="001164CD">
        <w:t xml:space="preserve"> </w:t>
      </w:r>
      <w:r>
        <w:t>is</w:t>
      </w:r>
      <w:r w:rsidR="001164CD">
        <w:t xml:space="preserve"> </w:t>
      </w:r>
      <w:r>
        <w:t>one</w:t>
      </w:r>
      <w:r w:rsidR="001164CD">
        <w:t xml:space="preserve"> </w:t>
      </w:r>
      <w:r>
        <w:t>the</w:t>
      </w:r>
      <w:r w:rsidR="001164CD">
        <w:t xml:space="preserve"> </w:t>
      </w:r>
      <w:r>
        <w:t>best</w:t>
      </w:r>
      <w:r w:rsidR="001164CD">
        <w:t xml:space="preserve"> </w:t>
      </w:r>
      <w:r>
        <w:t>things</w:t>
      </w:r>
      <w:r w:rsidR="001164CD">
        <w:t xml:space="preserve"> </w:t>
      </w:r>
      <w:r>
        <w:t>you</w:t>
      </w:r>
      <w:r w:rsidR="001164CD">
        <w:t xml:space="preserve"> </w:t>
      </w:r>
      <w:r>
        <w:t>can</w:t>
      </w:r>
      <w:r w:rsidR="001164CD">
        <w:t xml:space="preserve"> </w:t>
      </w:r>
      <w:r>
        <w:t>do</w:t>
      </w:r>
      <w:r w:rsidR="001164CD">
        <w:t xml:space="preserve"> </w:t>
      </w:r>
      <w:r>
        <w:t>to</w:t>
      </w:r>
      <w:r w:rsidR="001164CD">
        <w:t xml:space="preserve"> </w:t>
      </w:r>
      <w:r>
        <w:t>facilitate</w:t>
      </w:r>
      <w:r w:rsidR="001164CD">
        <w:t xml:space="preserve"> </w:t>
      </w:r>
      <w:r>
        <w:t>a</w:t>
      </w:r>
      <w:r w:rsidR="001164CD">
        <w:t xml:space="preserve"> </w:t>
      </w:r>
      <w:r>
        <w:t>sale.</w:t>
      </w:r>
      <w:r w:rsidR="001164CD">
        <w:t xml:space="preserve"> </w:t>
      </w:r>
      <w:r>
        <w:t>It’s</w:t>
      </w:r>
      <w:r w:rsidR="001164CD">
        <w:t xml:space="preserve"> </w:t>
      </w:r>
      <w:r>
        <w:t>a</w:t>
      </w:r>
      <w:r w:rsidR="001164CD">
        <w:t xml:space="preserve"> </w:t>
      </w:r>
      <w:r>
        <w:t>win-win.</w:t>
      </w:r>
      <w:r w:rsidR="001164CD">
        <w:t xml:space="preserve"> </w:t>
      </w:r>
      <w:r>
        <w:t>Obviously,</w:t>
      </w:r>
      <w:r w:rsidR="001164CD">
        <w:t xml:space="preserve"> </w:t>
      </w:r>
      <w:r>
        <w:t>for</w:t>
      </w:r>
      <w:r w:rsidR="001164CD">
        <w:t xml:space="preserve"> </w:t>
      </w:r>
      <w:r>
        <w:t>you,</w:t>
      </w:r>
      <w:r w:rsidR="001164CD">
        <w:t xml:space="preserve"> </w:t>
      </w:r>
      <w:r>
        <w:t>it</w:t>
      </w:r>
      <w:r w:rsidR="001164CD">
        <w:t xml:space="preserve"> </w:t>
      </w:r>
      <w:r>
        <w:t>makes</w:t>
      </w:r>
      <w:r w:rsidR="001164CD">
        <w:t xml:space="preserve"> </w:t>
      </w:r>
      <w:r>
        <w:t>selling</w:t>
      </w:r>
      <w:r w:rsidR="001164CD">
        <w:t xml:space="preserve"> </w:t>
      </w:r>
      <w:r>
        <w:t>the</w:t>
      </w:r>
      <w:r w:rsidR="001164CD">
        <w:t xml:space="preserve"> </w:t>
      </w:r>
      <w:r>
        <w:t>business</w:t>
      </w:r>
      <w:r w:rsidR="001164CD">
        <w:t xml:space="preserve"> </w:t>
      </w:r>
      <w:r>
        <w:t>much</w:t>
      </w:r>
      <w:r w:rsidR="001164CD">
        <w:t xml:space="preserve"> </w:t>
      </w:r>
      <w:r>
        <w:t>easier.</w:t>
      </w:r>
      <w:r w:rsidR="001164CD">
        <w:t xml:space="preserve"> </w:t>
      </w:r>
      <w:r>
        <w:t>By</w:t>
      </w:r>
      <w:r w:rsidR="001164CD">
        <w:t xml:space="preserve"> </w:t>
      </w:r>
      <w:r>
        <w:t>helping</w:t>
      </w:r>
      <w:r w:rsidR="001164CD">
        <w:t xml:space="preserve"> </w:t>
      </w:r>
      <w:r>
        <w:t>to</w:t>
      </w:r>
      <w:r w:rsidR="001164CD">
        <w:t xml:space="preserve"> </w:t>
      </w:r>
      <w:r>
        <w:t>finance</w:t>
      </w:r>
      <w:r w:rsidR="001164CD">
        <w:t xml:space="preserve"> </w:t>
      </w:r>
      <w:r>
        <w:t>the</w:t>
      </w:r>
      <w:r w:rsidR="001164CD">
        <w:t xml:space="preserve"> </w:t>
      </w:r>
      <w:r>
        <w:t>sale,</w:t>
      </w:r>
      <w:r w:rsidR="001164CD">
        <w:t xml:space="preserve"> </w:t>
      </w:r>
      <w:r>
        <w:t>you</w:t>
      </w:r>
      <w:r w:rsidR="001164CD">
        <w:t xml:space="preserve"> </w:t>
      </w:r>
      <w:r>
        <w:t>can</w:t>
      </w:r>
      <w:r w:rsidR="001164CD">
        <w:t xml:space="preserve"> </w:t>
      </w:r>
      <w:r>
        <w:t>get</w:t>
      </w:r>
      <w:r w:rsidR="001164CD">
        <w:t xml:space="preserve"> </w:t>
      </w:r>
      <w:r>
        <w:t>a</w:t>
      </w:r>
      <w:r w:rsidR="001164CD">
        <w:t xml:space="preserve"> </w:t>
      </w:r>
      <w:r>
        <w:t>better</w:t>
      </w:r>
      <w:r w:rsidR="001164CD">
        <w:t xml:space="preserve"> </w:t>
      </w:r>
      <w:r>
        <w:t>price</w:t>
      </w:r>
      <w:r w:rsidR="001164CD">
        <w:t xml:space="preserve"> </w:t>
      </w:r>
      <w:r>
        <w:t>and</w:t>
      </w:r>
      <w:r w:rsidR="001164CD">
        <w:t xml:space="preserve"> </w:t>
      </w:r>
      <w:r>
        <w:t>a</w:t>
      </w:r>
      <w:r w:rsidR="001164CD">
        <w:t xml:space="preserve"> </w:t>
      </w:r>
      <w:r>
        <w:t>faster</w:t>
      </w:r>
      <w:r w:rsidR="001164CD">
        <w:t xml:space="preserve"> </w:t>
      </w:r>
      <w:r>
        <w:t>sale.</w:t>
      </w:r>
      <w:r w:rsidR="001164CD">
        <w:t xml:space="preserve"> </w:t>
      </w:r>
      <w:r>
        <w:t>Other</w:t>
      </w:r>
      <w:r w:rsidR="001164CD">
        <w:t xml:space="preserve"> </w:t>
      </w:r>
      <w:r>
        <w:t>benefits</w:t>
      </w:r>
      <w:r w:rsidR="001164CD">
        <w:t xml:space="preserve"> </w:t>
      </w:r>
      <w:r>
        <w:t>include:</w:t>
      </w:r>
      <w:r w:rsidR="001164CD">
        <w:t xml:space="preserve"> </w:t>
      </w:r>
    </w:p>
    <w:p w14:paraId="61F7CC3E" w14:textId="77777777" w:rsidR="003B105A" w:rsidRDefault="003B105A" w:rsidP="00A4078C">
      <w:pPr>
        <w:pStyle w:val="ListParagraph"/>
        <w:numPr>
          <w:ilvl w:val="0"/>
          <w:numId w:val="38"/>
        </w:numPr>
        <w:spacing w:after="0"/>
      </w:pPr>
      <w:r>
        <w:t>The</w:t>
      </w:r>
      <w:r w:rsidR="001164CD">
        <w:t xml:space="preserve"> </w:t>
      </w:r>
      <w:r>
        <w:t>seller</w:t>
      </w:r>
      <w:r w:rsidR="001164CD">
        <w:t xml:space="preserve"> </w:t>
      </w:r>
      <w:r>
        <w:t>should</w:t>
      </w:r>
      <w:r w:rsidR="001164CD">
        <w:t xml:space="preserve"> </w:t>
      </w:r>
      <w:r>
        <w:t>get</w:t>
      </w:r>
      <w:r w:rsidR="001164CD">
        <w:t xml:space="preserve"> </w:t>
      </w:r>
      <w:r>
        <w:t>an</w:t>
      </w:r>
      <w:r w:rsidR="001164CD">
        <w:t xml:space="preserve"> </w:t>
      </w:r>
      <w:r>
        <w:t>ongoing</w:t>
      </w:r>
      <w:r w:rsidR="001164CD">
        <w:t xml:space="preserve"> </w:t>
      </w:r>
      <w:r>
        <w:t>interest</w:t>
      </w:r>
      <w:r w:rsidR="001164CD">
        <w:t xml:space="preserve"> </w:t>
      </w:r>
      <w:r>
        <w:t>payment</w:t>
      </w:r>
      <w:r w:rsidR="001164CD">
        <w:t xml:space="preserve"> </w:t>
      </w:r>
      <w:r>
        <w:t>that</w:t>
      </w:r>
      <w:r w:rsidR="001164CD">
        <w:t xml:space="preserve"> </w:t>
      </w:r>
      <w:r>
        <w:t>is</w:t>
      </w:r>
      <w:r w:rsidR="001164CD">
        <w:t xml:space="preserve"> </w:t>
      </w:r>
      <w:r>
        <w:t>typically</w:t>
      </w:r>
      <w:r w:rsidR="001164CD">
        <w:t xml:space="preserve"> </w:t>
      </w:r>
      <w:r>
        <w:t>more</w:t>
      </w:r>
      <w:r w:rsidR="001164CD">
        <w:t xml:space="preserve"> </w:t>
      </w:r>
      <w:r>
        <w:t>than</w:t>
      </w:r>
      <w:r w:rsidR="001164CD">
        <w:t xml:space="preserve"> </w:t>
      </w:r>
      <w:r>
        <w:t>she</w:t>
      </w:r>
      <w:r w:rsidR="001164CD">
        <w:t xml:space="preserve"> </w:t>
      </w:r>
      <w:r>
        <w:t>could</w:t>
      </w:r>
      <w:r w:rsidR="001164CD">
        <w:t xml:space="preserve"> </w:t>
      </w:r>
      <w:r>
        <w:t>otherwise</w:t>
      </w:r>
      <w:r w:rsidR="001164CD">
        <w:t xml:space="preserve"> </w:t>
      </w:r>
      <w:r>
        <w:t>get</w:t>
      </w:r>
      <w:r w:rsidR="001164CD">
        <w:t xml:space="preserve"> </w:t>
      </w:r>
      <w:r>
        <w:t>from</w:t>
      </w:r>
      <w:r w:rsidR="001164CD">
        <w:t xml:space="preserve"> </w:t>
      </w:r>
      <w:r>
        <w:t>another</w:t>
      </w:r>
      <w:r w:rsidR="001164CD">
        <w:t xml:space="preserve"> </w:t>
      </w:r>
      <w:r>
        <w:t>investment</w:t>
      </w:r>
      <w:r w:rsidR="001164CD">
        <w:t xml:space="preserve"> </w:t>
      </w:r>
    </w:p>
    <w:p w14:paraId="7A635677" w14:textId="77777777" w:rsidR="003B105A" w:rsidRDefault="003B105A" w:rsidP="00A4078C">
      <w:pPr>
        <w:pStyle w:val="ListParagraph"/>
        <w:numPr>
          <w:ilvl w:val="0"/>
          <w:numId w:val="38"/>
        </w:numPr>
        <w:spacing w:after="210"/>
      </w:pPr>
      <w:r>
        <w:t>If</w:t>
      </w:r>
      <w:r w:rsidR="001164CD">
        <w:t xml:space="preserve"> </w:t>
      </w:r>
      <w:r>
        <w:t>there</w:t>
      </w:r>
      <w:r w:rsidR="001164CD">
        <w:t xml:space="preserve"> </w:t>
      </w:r>
      <w:r>
        <w:t>are</w:t>
      </w:r>
      <w:r w:rsidR="001164CD">
        <w:t xml:space="preserve"> </w:t>
      </w:r>
      <w:r>
        <w:t>any</w:t>
      </w:r>
      <w:r w:rsidR="001164CD">
        <w:t xml:space="preserve"> </w:t>
      </w:r>
      <w:r>
        <w:t>problems</w:t>
      </w:r>
      <w:r w:rsidR="001164CD">
        <w:t xml:space="preserve"> </w:t>
      </w:r>
      <w:r>
        <w:t>with</w:t>
      </w:r>
      <w:r w:rsidR="001164CD">
        <w:t xml:space="preserve"> </w:t>
      </w:r>
      <w:r>
        <w:t>the</w:t>
      </w:r>
      <w:r w:rsidR="001164CD">
        <w:t xml:space="preserve"> </w:t>
      </w:r>
      <w:r>
        <w:t>business</w:t>
      </w:r>
      <w:r w:rsidR="001164CD">
        <w:t xml:space="preserve"> </w:t>
      </w:r>
      <w:r>
        <w:t>or</w:t>
      </w:r>
      <w:r w:rsidR="001164CD">
        <w:t xml:space="preserve"> </w:t>
      </w:r>
      <w:r>
        <w:t>property,</w:t>
      </w:r>
      <w:r w:rsidR="001164CD">
        <w:t xml:space="preserve"> </w:t>
      </w:r>
      <w:r>
        <w:t>the</w:t>
      </w:r>
      <w:r w:rsidR="001164CD">
        <w:t xml:space="preserve"> </w:t>
      </w:r>
      <w:r>
        <w:t>seller</w:t>
      </w:r>
      <w:r w:rsidR="001164CD">
        <w:t xml:space="preserve"> </w:t>
      </w:r>
      <w:r>
        <w:t>can</w:t>
      </w:r>
      <w:r w:rsidR="001164CD">
        <w:t xml:space="preserve"> </w:t>
      </w:r>
      <w:r>
        <w:t>negotiate</w:t>
      </w:r>
      <w:r w:rsidR="001164CD">
        <w:t xml:space="preserve"> </w:t>
      </w:r>
      <w:r>
        <w:t>an</w:t>
      </w:r>
      <w:r w:rsidR="001164CD">
        <w:t xml:space="preserve"> </w:t>
      </w:r>
      <w:r>
        <w:t>“as</w:t>
      </w:r>
      <w:r w:rsidR="001164CD">
        <w:t xml:space="preserve"> </w:t>
      </w:r>
      <w:r>
        <w:t>is”</w:t>
      </w:r>
      <w:r w:rsidR="001164CD">
        <w:t xml:space="preserve"> </w:t>
      </w:r>
      <w:r>
        <w:t>provision,</w:t>
      </w:r>
      <w:r w:rsidR="001164CD">
        <w:t xml:space="preserve"> </w:t>
      </w:r>
      <w:r>
        <w:t>which</w:t>
      </w:r>
      <w:r w:rsidR="001164CD">
        <w:t xml:space="preserve"> </w:t>
      </w:r>
      <w:r>
        <w:t>would</w:t>
      </w:r>
      <w:r w:rsidR="001164CD">
        <w:t xml:space="preserve"> </w:t>
      </w:r>
      <w:r>
        <w:t>be</w:t>
      </w:r>
      <w:r w:rsidR="001164CD">
        <w:t xml:space="preserve"> </w:t>
      </w:r>
      <w:r>
        <w:t>hard</w:t>
      </w:r>
      <w:r w:rsidR="001164CD">
        <w:t xml:space="preserve"> </w:t>
      </w:r>
      <w:r>
        <w:t>to</w:t>
      </w:r>
      <w:r w:rsidR="001164CD">
        <w:t xml:space="preserve"> </w:t>
      </w:r>
      <w:r>
        <w:t>do</w:t>
      </w:r>
      <w:r w:rsidR="001164CD">
        <w:t xml:space="preserve"> </w:t>
      </w:r>
      <w:r>
        <w:t>with</w:t>
      </w:r>
      <w:r w:rsidR="001164CD">
        <w:t xml:space="preserve"> </w:t>
      </w:r>
      <w:r>
        <w:t>more</w:t>
      </w:r>
      <w:r w:rsidR="001164CD">
        <w:t xml:space="preserve"> </w:t>
      </w:r>
      <w:r>
        <w:t>conventional</w:t>
      </w:r>
      <w:r w:rsidR="001164CD">
        <w:t xml:space="preserve"> </w:t>
      </w:r>
      <w:r>
        <w:t>financing</w:t>
      </w:r>
      <w:r w:rsidR="001164CD">
        <w:t xml:space="preserve"> </w:t>
      </w:r>
    </w:p>
    <w:p w14:paraId="4FF8FB4E" w14:textId="77777777" w:rsidR="003B105A" w:rsidRDefault="003B105A" w:rsidP="003B105A">
      <w:r>
        <w:t>Are</w:t>
      </w:r>
      <w:r w:rsidR="001164CD">
        <w:t xml:space="preserve"> </w:t>
      </w:r>
      <w:r>
        <w:t>there</w:t>
      </w:r>
      <w:r w:rsidR="001164CD">
        <w:t xml:space="preserve"> </w:t>
      </w:r>
      <w:r>
        <w:t>risks</w:t>
      </w:r>
      <w:r w:rsidR="001164CD">
        <w:t xml:space="preserve"> </w:t>
      </w:r>
      <w:r>
        <w:t>involved?</w:t>
      </w:r>
      <w:r w:rsidR="001164CD">
        <w:t xml:space="preserve"> </w:t>
      </w:r>
      <w:r>
        <w:t>Of</w:t>
      </w:r>
      <w:r w:rsidR="001164CD">
        <w:t xml:space="preserve"> </w:t>
      </w:r>
      <w:r>
        <w:t>course.</w:t>
      </w:r>
      <w:r w:rsidR="001164CD">
        <w:t xml:space="preserve"> </w:t>
      </w:r>
      <w:r>
        <w:t>The</w:t>
      </w:r>
      <w:r w:rsidR="001164CD">
        <w:t xml:space="preserve"> </w:t>
      </w:r>
      <w:r>
        <w:t>main</w:t>
      </w:r>
      <w:r w:rsidR="001164CD">
        <w:t xml:space="preserve"> </w:t>
      </w:r>
      <w:r>
        <w:t>one</w:t>
      </w:r>
      <w:r w:rsidR="001164CD">
        <w:t xml:space="preserve"> </w:t>
      </w:r>
      <w:r>
        <w:t>is</w:t>
      </w:r>
      <w:r w:rsidR="001164CD">
        <w:t xml:space="preserve"> </w:t>
      </w:r>
      <w:r>
        <w:t>that</w:t>
      </w:r>
      <w:r w:rsidR="001164CD">
        <w:t xml:space="preserve"> </w:t>
      </w:r>
      <w:r>
        <w:t>the</w:t>
      </w:r>
      <w:r w:rsidR="001164CD">
        <w:t xml:space="preserve"> </w:t>
      </w:r>
      <w:r>
        <w:t>buyer</w:t>
      </w:r>
      <w:r w:rsidR="001164CD">
        <w:t xml:space="preserve"> </w:t>
      </w:r>
      <w:r>
        <w:t>may</w:t>
      </w:r>
      <w:r w:rsidR="001164CD">
        <w:t xml:space="preserve"> </w:t>
      </w:r>
      <w:r>
        <w:t>default</w:t>
      </w:r>
      <w:r w:rsidR="001164CD">
        <w:t xml:space="preserve"> </w:t>
      </w:r>
      <w:r>
        <w:t>on</w:t>
      </w:r>
      <w:r w:rsidR="001164CD">
        <w:t xml:space="preserve"> </w:t>
      </w:r>
      <w:r>
        <w:t>the</w:t>
      </w:r>
      <w:r w:rsidR="001164CD">
        <w:t xml:space="preserve"> </w:t>
      </w:r>
      <w:r>
        <w:t>loan</w:t>
      </w:r>
      <w:r w:rsidR="001164CD">
        <w:t xml:space="preserve"> </w:t>
      </w:r>
      <w:r>
        <w:t>and</w:t>
      </w:r>
      <w:r w:rsidR="001164CD">
        <w:t xml:space="preserve"> </w:t>
      </w:r>
      <w:r>
        <w:t>you</w:t>
      </w:r>
      <w:r w:rsidR="001164CD">
        <w:t xml:space="preserve"> </w:t>
      </w:r>
      <w:r>
        <w:t>will</w:t>
      </w:r>
      <w:r w:rsidR="001164CD">
        <w:t xml:space="preserve"> </w:t>
      </w:r>
      <w:r>
        <w:t>be</w:t>
      </w:r>
      <w:r w:rsidR="001164CD">
        <w:t xml:space="preserve"> </w:t>
      </w:r>
      <w:r>
        <w:t>forced</w:t>
      </w:r>
      <w:r w:rsidR="001164CD">
        <w:t xml:space="preserve"> </w:t>
      </w:r>
      <w:r>
        <w:t>to</w:t>
      </w:r>
      <w:r w:rsidR="001164CD">
        <w:t xml:space="preserve"> </w:t>
      </w:r>
      <w:r>
        <w:t>repossess</w:t>
      </w:r>
      <w:r w:rsidR="001164CD">
        <w:t xml:space="preserve"> </w:t>
      </w:r>
      <w:r>
        <w:t>a</w:t>
      </w:r>
      <w:r w:rsidR="001164CD">
        <w:t xml:space="preserve"> </w:t>
      </w:r>
      <w:r>
        <w:t>business</w:t>
      </w:r>
      <w:r w:rsidR="001164CD">
        <w:t xml:space="preserve"> </w:t>
      </w:r>
      <w:r>
        <w:t>you</w:t>
      </w:r>
      <w:r w:rsidR="001164CD">
        <w:t xml:space="preserve"> </w:t>
      </w:r>
      <w:r>
        <w:t>no</w:t>
      </w:r>
      <w:r w:rsidR="001164CD">
        <w:t xml:space="preserve"> </w:t>
      </w:r>
      <w:r>
        <w:t>longer</w:t>
      </w:r>
      <w:r w:rsidR="001164CD">
        <w:t xml:space="preserve"> </w:t>
      </w:r>
      <w:r>
        <w:t>want.</w:t>
      </w:r>
      <w:r w:rsidR="001164CD">
        <w:t xml:space="preserve"> </w:t>
      </w:r>
      <w:r>
        <w:t>But</w:t>
      </w:r>
      <w:r w:rsidR="001164CD">
        <w:t xml:space="preserve"> </w:t>
      </w:r>
      <w:r>
        <w:t>a</w:t>
      </w:r>
      <w:r w:rsidR="001164CD">
        <w:t xml:space="preserve"> </w:t>
      </w:r>
      <w:r>
        <w:t>seller</w:t>
      </w:r>
      <w:r w:rsidR="001164CD">
        <w:t xml:space="preserve"> </w:t>
      </w:r>
      <w:r>
        <w:t>can</w:t>
      </w:r>
      <w:r w:rsidR="001164CD">
        <w:t xml:space="preserve"> </w:t>
      </w:r>
      <w:r>
        <w:t>diminish</w:t>
      </w:r>
      <w:r w:rsidR="001164CD">
        <w:t xml:space="preserve"> </w:t>
      </w:r>
      <w:r>
        <w:t>the</w:t>
      </w:r>
      <w:r w:rsidR="001164CD">
        <w:t xml:space="preserve"> </w:t>
      </w:r>
      <w:r>
        <w:t>likelihood</w:t>
      </w:r>
      <w:r w:rsidR="001164CD">
        <w:t xml:space="preserve"> </w:t>
      </w:r>
      <w:r>
        <w:t>of</w:t>
      </w:r>
      <w:r w:rsidR="001164CD">
        <w:t xml:space="preserve"> </w:t>
      </w:r>
      <w:r>
        <w:t>that</w:t>
      </w:r>
      <w:r w:rsidR="001164CD">
        <w:t xml:space="preserve"> </w:t>
      </w:r>
      <w:r>
        <w:t>happening</w:t>
      </w:r>
      <w:r w:rsidR="001164CD">
        <w:t xml:space="preserve"> </w:t>
      </w:r>
      <w:r>
        <w:t>by</w:t>
      </w:r>
      <w:r w:rsidR="001164CD">
        <w:t xml:space="preserve"> </w:t>
      </w:r>
      <w:r>
        <w:t>doing</w:t>
      </w:r>
      <w:r w:rsidR="001164CD">
        <w:t xml:space="preserve"> </w:t>
      </w:r>
      <w:r>
        <w:t>some</w:t>
      </w:r>
      <w:r w:rsidR="001164CD">
        <w:t xml:space="preserve"> </w:t>
      </w:r>
      <w:r>
        <w:t>due</w:t>
      </w:r>
      <w:r w:rsidR="001164CD">
        <w:t xml:space="preserve"> </w:t>
      </w:r>
      <w:r>
        <w:t>diligence.</w:t>
      </w:r>
      <w:r w:rsidR="001164CD">
        <w:t xml:space="preserve"> </w:t>
      </w:r>
    </w:p>
    <w:p w14:paraId="1DCDC4B7" w14:textId="77777777" w:rsidR="003B105A" w:rsidRDefault="003B105A" w:rsidP="003B105A">
      <w:r w:rsidRPr="00D301EF">
        <w:rPr>
          <w:u w:val="single"/>
        </w:rPr>
        <w:t>The</w:t>
      </w:r>
      <w:r w:rsidR="001164CD">
        <w:rPr>
          <w:u w:val="single"/>
        </w:rPr>
        <w:t xml:space="preserve"> </w:t>
      </w:r>
      <w:r w:rsidRPr="00D301EF">
        <w:rPr>
          <w:u w:val="single"/>
        </w:rPr>
        <w:t>seller</w:t>
      </w:r>
      <w:r w:rsidR="001164CD">
        <w:rPr>
          <w:u w:val="single"/>
        </w:rPr>
        <w:t xml:space="preserve"> </w:t>
      </w:r>
      <w:r w:rsidRPr="00D301EF">
        <w:rPr>
          <w:u w:val="single"/>
        </w:rPr>
        <w:t>must</w:t>
      </w:r>
      <w:r w:rsidR="001164CD">
        <w:rPr>
          <w:u w:val="single"/>
        </w:rPr>
        <w:t xml:space="preserve"> </w:t>
      </w:r>
      <w:r w:rsidRPr="00D301EF">
        <w:rPr>
          <w:u w:val="single"/>
        </w:rPr>
        <w:t>check</w:t>
      </w:r>
      <w:r w:rsidR="001164CD">
        <w:rPr>
          <w:u w:val="single"/>
        </w:rPr>
        <w:t xml:space="preserve"> </w:t>
      </w:r>
      <w:r w:rsidRPr="00D301EF">
        <w:rPr>
          <w:u w:val="single"/>
        </w:rPr>
        <w:t>out</w:t>
      </w:r>
      <w:r w:rsidR="001164CD">
        <w:rPr>
          <w:u w:val="single"/>
        </w:rPr>
        <w:t xml:space="preserve"> </w:t>
      </w:r>
      <w:r w:rsidRPr="00D301EF">
        <w:rPr>
          <w:u w:val="single"/>
        </w:rPr>
        <w:t>the</w:t>
      </w:r>
      <w:r w:rsidR="001164CD">
        <w:rPr>
          <w:u w:val="single"/>
        </w:rPr>
        <w:t xml:space="preserve"> </w:t>
      </w:r>
      <w:r w:rsidRPr="00D301EF">
        <w:rPr>
          <w:u w:val="single"/>
        </w:rPr>
        <w:t>buyer</w:t>
      </w:r>
      <w:r w:rsidR="001164CD">
        <w:rPr>
          <w:u w:val="single"/>
        </w:rPr>
        <w:t xml:space="preserve"> </w:t>
      </w:r>
      <w:r w:rsidRPr="00D301EF">
        <w:rPr>
          <w:u w:val="single"/>
        </w:rPr>
        <w:t>as</w:t>
      </w:r>
      <w:r w:rsidR="001164CD">
        <w:rPr>
          <w:u w:val="single"/>
        </w:rPr>
        <w:t xml:space="preserve"> </w:t>
      </w:r>
      <w:r w:rsidRPr="00D301EF">
        <w:rPr>
          <w:u w:val="single"/>
        </w:rPr>
        <w:t>much</w:t>
      </w:r>
      <w:r w:rsidR="001164CD">
        <w:rPr>
          <w:u w:val="single"/>
        </w:rPr>
        <w:t xml:space="preserve"> </w:t>
      </w:r>
      <w:r w:rsidRPr="00D301EF">
        <w:rPr>
          <w:u w:val="single"/>
        </w:rPr>
        <w:t>as</w:t>
      </w:r>
      <w:r w:rsidR="001164CD">
        <w:rPr>
          <w:u w:val="single"/>
        </w:rPr>
        <w:t xml:space="preserve"> </w:t>
      </w:r>
      <w:r w:rsidRPr="00D301EF">
        <w:rPr>
          <w:u w:val="single"/>
        </w:rPr>
        <w:t>the</w:t>
      </w:r>
      <w:r w:rsidR="001164CD">
        <w:rPr>
          <w:u w:val="single"/>
        </w:rPr>
        <w:t xml:space="preserve"> </w:t>
      </w:r>
      <w:r w:rsidRPr="00D301EF">
        <w:rPr>
          <w:u w:val="single"/>
        </w:rPr>
        <w:t>buyer</w:t>
      </w:r>
      <w:r w:rsidR="001164CD">
        <w:rPr>
          <w:u w:val="single"/>
        </w:rPr>
        <w:t xml:space="preserve"> </w:t>
      </w:r>
      <w:r w:rsidRPr="00D301EF">
        <w:rPr>
          <w:u w:val="single"/>
        </w:rPr>
        <w:t>must</w:t>
      </w:r>
      <w:r w:rsidR="001164CD">
        <w:rPr>
          <w:u w:val="single"/>
        </w:rPr>
        <w:t xml:space="preserve"> </w:t>
      </w:r>
      <w:r w:rsidRPr="00D301EF">
        <w:rPr>
          <w:u w:val="single"/>
        </w:rPr>
        <w:t>check</w:t>
      </w:r>
      <w:r w:rsidR="001164CD">
        <w:rPr>
          <w:u w:val="single"/>
        </w:rPr>
        <w:t xml:space="preserve"> </w:t>
      </w:r>
      <w:r w:rsidRPr="00D301EF">
        <w:rPr>
          <w:u w:val="single"/>
        </w:rPr>
        <w:t>out</w:t>
      </w:r>
      <w:r w:rsidR="001164CD">
        <w:rPr>
          <w:u w:val="single"/>
        </w:rPr>
        <w:t xml:space="preserve"> </w:t>
      </w:r>
      <w:r w:rsidRPr="00D301EF">
        <w:rPr>
          <w:u w:val="single"/>
        </w:rPr>
        <w:t>the</w:t>
      </w:r>
      <w:r w:rsidR="001164CD">
        <w:rPr>
          <w:u w:val="single"/>
        </w:rPr>
        <w:t xml:space="preserve"> </w:t>
      </w:r>
      <w:r w:rsidRPr="00D301EF">
        <w:rPr>
          <w:u w:val="single"/>
        </w:rPr>
        <w:t>seller</w:t>
      </w:r>
      <w:r w:rsidR="001164CD">
        <w:rPr>
          <w:u w:val="single"/>
        </w:rPr>
        <w:t xml:space="preserve"> </w:t>
      </w:r>
      <w:r w:rsidRPr="00D301EF">
        <w:rPr>
          <w:u w:val="single"/>
        </w:rPr>
        <w:t>and</w:t>
      </w:r>
      <w:r w:rsidR="001164CD">
        <w:rPr>
          <w:u w:val="single"/>
        </w:rPr>
        <w:t xml:space="preserve"> </w:t>
      </w:r>
      <w:r w:rsidRPr="00D301EF">
        <w:rPr>
          <w:u w:val="single"/>
        </w:rPr>
        <w:t>the</w:t>
      </w:r>
      <w:r w:rsidR="001164CD">
        <w:rPr>
          <w:u w:val="single"/>
        </w:rPr>
        <w:t xml:space="preserve"> </w:t>
      </w:r>
      <w:r w:rsidRPr="00D301EF">
        <w:rPr>
          <w:u w:val="single"/>
        </w:rPr>
        <w:t>business.</w:t>
      </w:r>
      <w:r w:rsidR="001164CD">
        <w:t xml:space="preserve"> </w:t>
      </w:r>
    </w:p>
    <w:p w14:paraId="7A00711A" w14:textId="77777777" w:rsidR="003B105A" w:rsidRDefault="003B105A" w:rsidP="003B105A">
      <w:r>
        <w:t>There</w:t>
      </w:r>
      <w:r w:rsidR="001164CD">
        <w:t xml:space="preserve"> </w:t>
      </w:r>
      <w:r>
        <w:t>is</w:t>
      </w:r>
      <w:r w:rsidR="001164CD">
        <w:t xml:space="preserve"> </w:t>
      </w:r>
      <w:r>
        <w:t>good</w:t>
      </w:r>
      <w:r w:rsidR="001164CD">
        <w:t xml:space="preserve"> </w:t>
      </w:r>
      <w:r>
        <w:t>news</w:t>
      </w:r>
      <w:r w:rsidR="001164CD">
        <w:t xml:space="preserve"> </w:t>
      </w:r>
      <w:r>
        <w:t>for</w:t>
      </w:r>
      <w:r w:rsidR="001164CD">
        <w:t xml:space="preserve"> </w:t>
      </w:r>
      <w:r>
        <w:t>the</w:t>
      </w:r>
      <w:r w:rsidR="001164CD">
        <w:t xml:space="preserve"> </w:t>
      </w:r>
      <w:r>
        <w:t>buyer</w:t>
      </w:r>
      <w:r w:rsidR="001164CD">
        <w:t xml:space="preserve"> </w:t>
      </w:r>
      <w:r>
        <w:t>too</w:t>
      </w:r>
      <w:r w:rsidR="001164CD">
        <w:t xml:space="preserve"> </w:t>
      </w:r>
      <w:r>
        <w:t>in</w:t>
      </w:r>
      <w:r w:rsidR="001164CD">
        <w:t xml:space="preserve"> </w:t>
      </w:r>
      <w:r>
        <w:t>this</w:t>
      </w:r>
      <w:r w:rsidR="001164CD">
        <w:t xml:space="preserve"> </w:t>
      </w:r>
      <w:r>
        <w:t>scenario.</w:t>
      </w:r>
      <w:r w:rsidR="001164CD">
        <w:t xml:space="preserve"> </w:t>
      </w:r>
      <w:r>
        <w:t>The</w:t>
      </w:r>
      <w:r w:rsidR="001164CD">
        <w:t xml:space="preserve"> </w:t>
      </w:r>
      <w:r>
        <w:t>fact</w:t>
      </w:r>
      <w:r w:rsidR="001164CD">
        <w:t xml:space="preserve"> </w:t>
      </w:r>
      <w:r>
        <w:t>that</w:t>
      </w:r>
      <w:r w:rsidR="001164CD">
        <w:t xml:space="preserve"> </w:t>
      </w:r>
      <w:r>
        <w:t>an</w:t>
      </w:r>
      <w:r w:rsidR="001164CD">
        <w:t xml:space="preserve"> </w:t>
      </w:r>
      <w:r>
        <w:t>owner</w:t>
      </w:r>
      <w:r w:rsidR="001164CD">
        <w:t xml:space="preserve"> </w:t>
      </w:r>
      <w:r>
        <w:t>is</w:t>
      </w:r>
      <w:r w:rsidR="001164CD">
        <w:t xml:space="preserve"> </w:t>
      </w:r>
      <w:r>
        <w:t>willing</w:t>
      </w:r>
      <w:r w:rsidR="001164CD">
        <w:t xml:space="preserve"> </w:t>
      </w:r>
      <w:r>
        <w:t>to</w:t>
      </w:r>
      <w:r w:rsidR="001164CD">
        <w:t xml:space="preserve"> </w:t>
      </w:r>
      <w:r>
        <w:t>finance</w:t>
      </w:r>
      <w:r w:rsidR="001164CD">
        <w:t xml:space="preserve"> </w:t>
      </w:r>
      <w:proofErr w:type="gramStart"/>
      <w:r>
        <w:t>some</w:t>
      </w:r>
      <w:proofErr w:type="gramEnd"/>
      <w:r w:rsidR="001164CD">
        <w:t xml:space="preserve"> </w:t>
      </w:r>
      <w:r>
        <w:t>or</w:t>
      </w:r>
      <w:r w:rsidR="001164CD">
        <w:t xml:space="preserve"> </w:t>
      </w:r>
      <w:r>
        <w:t>all</w:t>
      </w:r>
      <w:r w:rsidR="001164CD">
        <w:t xml:space="preserve"> </w:t>
      </w:r>
      <w:r>
        <w:t>of</w:t>
      </w:r>
      <w:r w:rsidR="001164CD">
        <w:t xml:space="preserve"> </w:t>
      </w:r>
      <w:r>
        <w:t>the</w:t>
      </w:r>
      <w:r w:rsidR="001164CD">
        <w:t xml:space="preserve"> </w:t>
      </w:r>
      <w:r>
        <w:t>sale</w:t>
      </w:r>
      <w:r w:rsidR="001164CD">
        <w:t xml:space="preserve"> </w:t>
      </w:r>
      <w:r>
        <w:t>should</w:t>
      </w:r>
      <w:r w:rsidR="001164CD">
        <w:t xml:space="preserve"> </w:t>
      </w:r>
      <w:r>
        <w:t>be</w:t>
      </w:r>
      <w:r w:rsidR="001164CD">
        <w:t xml:space="preserve"> </w:t>
      </w:r>
      <w:r>
        <w:t>proof</w:t>
      </w:r>
      <w:r w:rsidR="001164CD">
        <w:t xml:space="preserve"> </w:t>
      </w:r>
      <w:r>
        <w:t>that</w:t>
      </w:r>
      <w:r w:rsidR="001164CD">
        <w:t xml:space="preserve"> </w:t>
      </w:r>
      <w:r>
        <w:t>this</w:t>
      </w:r>
      <w:r w:rsidR="001164CD">
        <w:t xml:space="preserve"> </w:t>
      </w:r>
      <w:r>
        <w:t>really</w:t>
      </w:r>
      <w:r w:rsidR="001164CD">
        <w:t xml:space="preserve"> </w:t>
      </w:r>
      <w:r>
        <w:t>is</w:t>
      </w:r>
      <w:r w:rsidR="001164CD">
        <w:t xml:space="preserve"> </w:t>
      </w:r>
      <w:r>
        <w:t>a</w:t>
      </w:r>
      <w:r w:rsidR="001164CD">
        <w:t xml:space="preserve"> </w:t>
      </w:r>
      <w:r>
        <w:t>good</w:t>
      </w:r>
      <w:r w:rsidR="001164CD">
        <w:t xml:space="preserve"> </w:t>
      </w:r>
      <w:r>
        <w:t>business;</w:t>
      </w:r>
      <w:r w:rsidR="001164CD">
        <w:t xml:space="preserve"> </w:t>
      </w:r>
      <w:r>
        <w:t>otherwise</w:t>
      </w:r>
      <w:r w:rsidR="001164CD">
        <w:t xml:space="preserve"> </w:t>
      </w:r>
      <w:r>
        <w:t>the</w:t>
      </w:r>
      <w:r w:rsidR="001164CD">
        <w:t xml:space="preserve"> </w:t>
      </w:r>
      <w:r>
        <w:t>seller</w:t>
      </w:r>
      <w:r w:rsidR="001164CD">
        <w:t xml:space="preserve"> </w:t>
      </w:r>
      <w:r>
        <w:t>would</w:t>
      </w:r>
      <w:r w:rsidR="001164CD">
        <w:t xml:space="preserve"> </w:t>
      </w:r>
      <w:r>
        <w:t>not</w:t>
      </w:r>
      <w:r w:rsidR="001164CD">
        <w:t xml:space="preserve"> </w:t>
      </w:r>
      <w:r>
        <w:t>finance</w:t>
      </w:r>
      <w:r w:rsidR="001164CD">
        <w:t xml:space="preserve"> </w:t>
      </w:r>
      <w:r>
        <w:t>it.</w:t>
      </w:r>
      <w:r w:rsidR="001164CD">
        <w:t xml:space="preserve"> </w:t>
      </w:r>
      <w:r>
        <w:t>Financing</w:t>
      </w:r>
      <w:r w:rsidR="001164CD">
        <w:t xml:space="preserve"> </w:t>
      </w:r>
      <w:r>
        <w:t>a</w:t>
      </w:r>
      <w:r w:rsidR="001164CD">
        <w:t xml:space="preserve"> </w:t>
      </w:r>
      <w:r>
        <w:t>lemon</w:t>
      </w:r>
      <w:r w:rsidR="001164CD">
        <w:t xml:space="preserve"> </w:t>
      </w:r>
      <w:r>
        <w:t>is</w:t>
      </w:r>
      <w:r w:rsidR="001164CD">
        <w:t xml:space="preserve"> </w:t>
      </w:r>
      <w:r>
        <w:t>a</w:t>
      </w:r>
      <w:r w:rsidR="001164CD">
        <w:t xml:space="preserve"> </w:t>
      </w:r>
      <w:r>
        <w:t>sure</w:t>
      </w:r>
      <w:r w:rsidR="001164CD">
        <w:t xml:space="preserve"> </w:t>
      </w:r>
      <w:r>
        <w:t>way</w:t>
      </w:r>
      <w:r w:rsidR="001164CD">
        <w:t xml:space="preserve"> </w:t>
      </w:r>
      <w:r>
        <w:t>to</w:t>
      </w:r>
      <w:r w:rsidR="001164CD">
        <w:t xml:space="preserve"> </w:t>
      </w:r>
      <w:r>
        <w:t>get</w:t>
      </w:r>
      <w:r w:rsidR="001164CD">
        <w:t xml:space="preserve"> </w:t>
      </w:r>
      <w:r>
        <w:t>a</w:t>
      </w:r>
      <w:r w:rsidR="001164CD">
        <w:t xml:space="preserve"> </w:t>
      </w:r>
      <w:r>
        <w:t>deal</w:t>
      </w:r>
      <w:r w:rsidR="001164CD">
        <w:t xml:space="preserve"> </w:t>
      </w:r>
      <w:r>
        <w:t>breached.</w:t>
      </w:r>
    </w:p>
    <w:p w14:paraId="7DFFDD5D" w14:textId="77777777" w:rsidR="003B105A" w:rsidRPr="00877E85" w:rsidRDefault="003B105A" w:rsidP="003B105A">
      <w:r>
        <w:t>Another</w:t>
      </w:r>
      <w:r w:rsidR="001164CD">
        <w:t xml:space="preserve"> </w:t>
      </w:r>
      <w:r>
        <w:t>Resource:</w:t>
      </w:r>
      <w:r w:rsidR="001164CD">
        <w:t xml:space="preserve"> </w:t>
      </w:r>
      <w:hyperlink r:id="rId602" w:history="1">
        <w:r w:rsidRPr="00C7461F">
          <w:rPr>
            <w:rStyle w:val="Hyperlink"/>
          </w:rPr>
          <w:t>https://fitsmallbusiness.com/seller-financing/</w:t>
        </w:r>
      </w:hyperlink>
      <w:r w:rsidR="001164CD">
        <w:t xml:space="preserve"> </w:t>
      </w:r>
    </w:p>
    <w:p w14:paraId="55E65D00" w14:textId="77777777" w:rsidR="0033539B" w:rsidRDefault="0033539B">
      <w:pPr>
        <w:spacing w:after="0"/>
        <w:rPr>
          <w:rStyle w:val="Heading2Char"/>
        </w:rPr>
      </w:pPr>
      <w:bookmarkStart w:id="1086" w:name="_Toc66718527"/>
      <w:bookmarkStart w:id="1087" w:name="_Toc69814067"/>
      <w:r>
        <w:rPr>
          <w:rStyle w:val="Heading2Char"/>
        </w:rPr>
        <w:br w:type="page"/>
      </w:r>
    </w:p>
    <w:p w14:paraId="5BDC40C7" w14:textId="058B8E7F" w:rsidR="003B105A" w:rsidRPr="00877E85" w:rsidRDefault="003B105A" w:rsidP="0033539B">
      <w:pPr>
        <w:spacing w:after="0"/>
      </w:pPr>
      <w:bookmarkStart w:id="1088" w:name="_Toc80544023"/>
      <w:r w:rsidRPr="00A33FAF">
        <w:rPr>
          <w:rStyle w:val="Heading2Char"/>
        </w:rPr>
        <w:lastRenderedPageBreak/>
        <w:t>Using</w:t>
      </w:r>
      <w:r w:rsidR="001164CD">
        <w:rPr>
          <w:rStyle w:val="Heading2Char"/>
        </w:rPr>
        <w:t xml:space="preserve"> </w:t>
      </w:r>
      <w:r w:rsidRPr="00A33FAF">
        <w:rPr>
          <w:rStyle w:val="Heading2Char"/>
        </w:rPr>
        <w:t>a</w:t>
      </w:r>
      <w:r w:rsidR="001164CD">
        <w:rPr>
          <w:rStyle w:val="Heading2Char"/>
        </w:rPr>
        <w:t xml:space="preserve"> </w:t>
      </w:r>
      <w:r w:rsidRPr="00A33FAF">
        <w:rPr>
          <w:rStyle w:val="Heading2Char"/>
        </w:rPr>
        <w:t>Business</w:t>
      </w:r>
      <w:r w:rsidR="001164CD">
        <w:rPr>
          <w:rStyle w:val="Heading2Char"/>
        </w:rPr>
        <w:t xml:space="preserve"> </w:t>
      </w:r>
      <w:r w:rsidRPr="00A33FAF">
        <w:rPr>
          <w:rStyle w:val="Heading2Char"/>
        </w:rPr>
        <w:t>Broker</w:t>
      </w:r>
      <w:bookmarkEnd w:id="1086"/>
      <w:bookmarkEnd w:id="1087"/>
      <w:bookmarkEnd w:id="1088"/>
      <w:r w:rsidRPr="00A33FAF">
        <w:rPr>
          <w:rStyle w:val="Heading2Char"/>
        </w:rPr>
        <w:br/>
      </w:r>
      <w:r w:rsidRPr="00877E85">
        <w:t>Hiring</w:t>
      </w:r>
      <w:r w:rsidR="001164CD">
        <w:t xml:space="preserve"> </w:t>
      </w:r>
      <w:r w:rsidRPr="00877E85">
        <w:t>a</w:t>
      </w:r>
      <w:r w:rsidR="001164CD">
        <w:t xml:space="preserve"> </w:t>
      </w:r>
      <w:r w:rsidRPr="00877E85">
        <w:t>broker</w:t>
      </w:r>
      <w:r w:rsidR="001164CD">
        <w:t xml:space="preserve"> </w:t>
      </w:r>
      <w:r w:rsidRPr="00877E85">
        <w:t>is</w:t>
      </w:r>
      <w:r w:rsidR="001164CD">
        <w:t xml:space="preserve"> </w:t>
      </w:r>
      <w:r w:rsidRPr="00877E85">
        <w:t>smart</w:t>
      </w:r>
      <w:r w:rsidR="001164CD">
        <w:t xml:space="preserve"> </w:t>
      </w:r>
      <w:r w:rsidRPr="00877E85">
        <w:t>for</w:t>
      </w:r>
      <w:r w:rsidR="001164CD">
        <w:t xml:space="preserve"> </w:t>
      </w:r>
      <w:r w:rsidRPr="00877E85">
        <w:t>several</w:t>
      </w:r>
      <w:r w:rsidR="001164CD">
        <w:t xml:space="preserve"> </w:t>
      </w:r>
      <w:r w:rsidRPr="00877E85">
        <w:t>reasons:</w:t>
      </w:r>
    </w:p>
    <w:p w14:paraId="2BAE0635" w14:textId="77777777" w:rsidR="003B105A" w:rsidRPr="00877E85" w:rsidRDefault="003B105A" w:rsidP="00A4078C">
      <w:pPr>
        <w:pStyle w:val="ListParagraph"/>
        <w:numPr>
          <w:ilvl w:val="0"/>
          <w:numId w:val="36"/>
        </w:numPr>
        <w:spacing w:after="0" w:line="276" w:lineRule="auto"/>
      </w:pPr>
      <w:r w:rsidRPr="00877E85">
        <w:t>The</w:t>
      </w:r>
      <w:r w:rsidR="001164CD">
        <w:t xml:space="preserve"> </w:t>
      </w:r>
      <w:r w:rsidRPr="00877E85">
        <w:t>broker</w:t>
      </w:r>
      <w:r w:rsidR="001164CD">
        <w:t xml:space="preserve"> </w:t>
      </w:r>
      <w:r w:rsidRPr="00877E85">
        <w:t>has</w:t>
      </w:r>
      <w:r w:rsidR="001164CD">
        <w:t xml:space="preserve"> </w:t>
      </w:r>
      <w:r w:rsidRPr="00877E85">
        <w:t>access</w:t>
      </w:r>
      <w:r w:rsidR="001164CD">
        <w:t xml:space="preserve"> </w:t>
      </w:r>
      <w:r w:rsidRPr="00877E85">
        <w:t>to</w:t>
      </w:r>
      <w:r w:rsidR="001164CD">
        <w:t xml:space="preserve"> </w:t>
      </w:r>
      <w:r w:rsidRPr="00877E85">
        <w:t>more</w:t>
      </w:r>
      <w:r w:rsidR="001164CD">
        <w:t xml:space="preserve"> </w:t>
      </w:r>
      <w:r w:rsidRPr="00877E85">
        <w:t>qualified</w:t>
      </w:r>
      <w:r w:rsidR="001164CD">
        <w:t xml:space="preserve"> </w:t>
      </w:r>
      <w:r w:rsidRPr="00877E85">
        <w:t>buyers</w:t>
      </w:r>
      <w:r w:rsidR="001164CD">
        <w:t xml:space="preserve"> </w:t>
      </w:r>
      <w:r w:rsidRPr="00877E85">
        <w:t>than</w:t>
      </w:r>
      <w:r w:rsidR="001164CD">
        <w:t xml:space="preserve"> </w:t>
      </w:r>
      <w:r w:rsidRPr="00877E85">
        <w:t>you</w:t>
      </w:r>
      <w:r w:rsidR="001164CD">
        <w:t xml:space="preserve"> </w:t>
      </w:r>
      <w:r w:rsidRPr="00877E85">
        <w:t>do.</w:t>
      </w:r>
      <w:r w:rsidR="001164CD">
        <w:t xml:space="preserve"> </w:t>
      </w:r>
      <w:r w:rsidRPr="00877E85">
        <w:t>This</w:t>
      </w:r>
      <w:r w:rsidR="001164CD">
        <w:t xml:space="preserve"> </w:t>
      </w:r>
      <w:r w:rsidRPr="00877E85">
        <w:t>saves</w:t>
      </w:r>
      <w:r w:rsidR="001164CD">
        <w:t xml:space="preserve"> </w:t>
      </w:r>
      <w:r w:rsidRPr="00877E85">
        <w:t>you</w:t>
      </w:r>
      <w:r w:rsidR="001164CD">
        <w:t xml:space="preserve"> </w:t>
      </w:r>
      <w:r w:rsidRPr="00877E85">
        <w:t>time,</w:t>
      </w:r>
      <w:r w:rsidR="001164CD">
        <w:t xml:space="preserve"> </w:t>
      </w:r>
      <w:r w:rsidRPr="00877E85">
        <w:t>money</w:t>
      </w:r>
      <w:r w:rsidR="001164CD">
        <w:t xml:space="preserve"> </w:t>
      </w:r>
      <w:r w:rsidRPr="00877E85">
        <w:t>and</w:t>
      </w:r>
      <w:r w:rsidR="001164CD">
        <w:t xml:space="preserve"> </w:t>
      </w:r>
      <w:r w:rsidRPr="00877E85">
        <w:t>headaches</w:t>
      </w:r>
    </w:p>
    <w:p w14:paraId="4E30F904" w14:textId="77777777" w:rsidR="003B105A" w:rsidRPr="00877E85" w:rsidRDefault="003B105A" w:rsidP="00A4078C">
      <w:pPr>
        <w:pStyle w:val="ListParagraph"/>
        <w:numPr>
          <w:ilvl w:val="0"/>
          <w:numId w:val="36"/>
        </w:numPr>
        <w:spacing w:after="0" w:line="276" w:lineRule="auto"/>
      </w:pPr>
      <w:r w:rsidRPr="00877E85">
        <w:t>Brokers</w:t>
      </w:r>
      <w:r w:rsidR="001164CD">
        <w:t xml:space="preserve"> </w:t>
      </w:r>
      <w:r w:rsidRPr="00877E85">
        <w:t>know</w:t>
      </w:r>
      <w:r w:rsidR="001164CD">
        <w:t xml:space="preserve"> </w:t>
      </w:r>
      <w:r w:rsidRPr="00877E85">
        <w:t>where</w:t>
      </w:r>
      <w:r w:rsidR="001164CD">
        <w:t xml:space="preserve"> </w:t>
      </w:r>
      <w:r w:rsidRPr="00877E85">
        <w:t>and</w:t>
      </w:r>
      <w:r w:rsidR="001164CD">
        <w:t xml:space="preserve"> </w:t>
      </w:r>
      <w:r w:rsidRPr="00877E85">
        <w:t>how</w:t>
      </w:r>
      <w:r w:rsidR="001164CD">
        <w:t xml:space="preserve"> </w:t>
      </w:r>
      <w:r w:rsidRPr="00877E85">
        <w:t>to</w:t>
      </w:r>
      <w:r w:rsidR="001164CD">
        <w:t xml:space="preserve"> </w:t>
      </w:r>
      <w:r w:rsidRPr="00877E85">
        <w:t>market</w:t>
      </w:r>
      <w:r w:rsidR="001164CD">
        <w:t xml:space="preserve"> </w:t>
      </w:r>
      <w:r w:rsidRPr="00877E85">
        <w:t>a</w:t>
      </w:r>
      <w:r w:rsidR="001164CD">
        <w:t xml:space="preserve"> </w:t>
      </w:r>
      <w:r w:rsidRPr="00877E85">
        <w:t>business.</w:t>
      </w:r>
      <w:r w:rsidR="001164CD">
        <w:t xml:space="preserve"> </w:t>
      </w:r>
      <w:r w:rsidRPr="00877E85">
        <w:t>That</w:t>
      </w:r>
      <w:r w:rsidR="001164CD">
        <w:t xml:space="preserve"> </w:t>
      </w:r>
      <w:r w:rsidRPr="00877E85">
        <w:t>is</w:t>
      </w:r>
      <w:r w:rsidR="001164CD">
        <w:t xml:space="preserve"> </w:t>
      </w:r>
      <w:r w:rsidRPr="00877E85">
        <w:t>what</w:t>
      </w:r>
      <w:r w:rsidR="001164CD">
        <w:t xml:space="preserve"> </w:t>
      </w:r>
      <w:r w:rsidRPr="00877E85">
        <w:t>they</w:t>
      </w:r>
      <w:r w:rsidR="001164CD">
        <w:t xml:space="preserve"> </w:t>
      </w:r>
      <w:r w:rsidRPr="00877E85">
        <w:t>do,</w:t>
      </w:r>
      <w:r w:rsidR="001164CD">
        <w:t xml:space="preserve"> </w:t>
      </w:r>
      <w:r w:rsidRPr="00877E85">
        <w:t>and</w:t>
      </w:r>
      <w:r w:rsidR="001164CD">
        <w:t xml:space="preserve"> </w:t>
      </w:r>
      <w:r w:rsidRPr="00877E85">
        <w:t>is</w:t>
      </w:r>
      <w:r w:rsidR="001164CD">
        <w:t xml:space="preserve"> </w:t>
      </w:r>
      <w:r w:rsidRPr="00877E85">
        <w:t>likely</w:t>
      </w:r>
      <w:r w:rsidR="001164CD">
        <w:t xml:space="preserve"> </w:t>
      </w:r>
      <w:r w:rsidRPr="00877E85">
        <w:t>not</w:t>
      </w:r>
      <w:r w:rsidR="001164CD">
        <w:t xml:space="preserve"> </w:t>
      </w:r>
      <w:r w:rsidRPr="00877E85">
        <w:t>your</w:t>
      </w:r>
      <w:r w:rsidR="001164CD">
        <w:t xml:space="preserve"> </w:t>
      </w:r>
      <w:r w:rsidRPr="00877E85">
        <w:t>specialty</w:t>
      </w:r>
    </w:p>
    <w:p w14:paraId="44D06ED4" w14:textId="6F96C189" w:rsidR="003B105A" w:rsidRPr="0033539B" w:rsidRDefault="003B105A" w:rsidP="00A4078C">
      <w:pPr>
        <w:pStyle w:val="ListParagraph"/>
        <w:numPr>
          <w:ilvl w:val="0"/>
          <w:numId w:val="36"/>
        </w:numPr>
        <w:spacing w:after="210" w:line="276" w:lineRule="auto"/>
      </w:pPr>
      <w:r w:rsidRPr="00877E85">
        <w:t>The</w:t>
      </w:r>
      <w:r w:rsidR="001164CD">
        <w:t xml:space="preserve"> </w:t>
      </w:r>
      <w:r w:rsidRPr="00877E85">
        <w:t>broker</w:t>
      </w:r>
      <w:r w:rsidR="001164CD">
        <w:t xml:space="preserve"> </w:t>
      </w:r>
      <w:r w:rsidRPr="00877E85">
        <w:t>will</w:t>
      </w:r>
      <w:r w:rsidR="001164CD">
        <w:t xml:space="preserve"> </w:t>
      </w:r>
      <w:r w:rsidRPr="00877E85">
        <w:t>also</w:t>
      </w:r>
      <w:r w:rsidR="001164CD">
        <w:t xml:space="preserve"> </w:t>
      </w:r>
      <w:r w:rsidRPr="00877E85">
        <w:t>be</w:t>
      </w:r>
      <w:r w:rsidR="001164CD">
        <w:t xml:space="preserve"> </w:t>
      </w:r>
      <w:r w:rsidRPr="00877E85">
        <w:t>able</w:t>
      </w:r>
      <w:r w:rsidR="001164CD">
        <w:t xml:space="preserve"> </w:t>
      </w:r>
      <w:r w:rsidRPr="00877E85">
        <w:t>to</w:t>
      </w:r>
      <w:r w:rsidR="001164CD">
        <w:t xml:space="preserve"> </w:t>
      </w:r>
      <w:r w:rsidRPr="00877E85">
        <w:t>help</w:t>
      </w:r>
      <w:r w:rsidR="001164CD">
        <w:t xml:space="preserve"> </w:t>
      </w:r>
      <w:r w:rsidRPr="00877E85">
        <w:t>you</w:t>
      </w:r>
      <w:r w:rsidR="001164CD">
        <w:t xml:space="preserve"> </w:t>
      </w:r>
      <w:r w:rsidRPr="00877E85">
        <w:t>accurately</w:t>
      </w:r>
      <w:r w:rsidR="001164CD">
        <w:t xml:space="preserve"> </w:t>
      </w:r>
      <w:r w:rsidRPr="00877E85">
        <w:t>value</w:t>
      </w:r>
      <w:r w:rsidR="001164CD">
        <w:t xml:space="preserve"> </w:t>
      </w:r>
      <w:r w:rsidRPr="00877E85">
        <w:t>your</w:t>
      </w:r>
      <w:r w:rsidR="001164CD">
        <w:t xml:space="preserve"> </w:t>
      </w:r>
      <w:r w:rsidRPr="00877E85">
        <w:t>business,</w:t>
      </w:r>
      <w:r w:rsidR="001164CD">
        <w:t xml:space="preserve"> </w:t>
      </w:r>
      <w:r w:rsidRPr="00877E85">
        <w:t>which</w:t>
      </w:r>
      <w:r w:rsidR="001164CD">
        <w:t xml:space="preserve"> </w:t>
      </w:r>
      <w:r w:rsidRPr="00877E85">
        <w:t>is</w:t>
      </w:r>
      <w:r w:rsidR="001164CD">
        <w:t xml:space="preserve"> </w:t>
      </w:r>
      <w:r w:rsidRPr="00877E85">
        <w:t>key</w:t>
      </w:r>
      <w:r w:rsidR="001164CD">
        <w:t xml:space="preserve"> </w:t>
      </w:r>
      <w:r w:rsidRPr="00877E85">
        <w:t>to</w:t>
      </w:r>
      <w:r w:rsidR="001164CD">
        <w:t xml:space="preserve"> </w:t>
      </w:r>
      <w:r w:rsidRPr="00877E85">
        <w:t>a</w:t>
      </w:r>
      <w:r w:rsidR="001164CD">
        <w:t xml:space="preserve"> </w:t>
      </w:r>
      <w:r w:rsidRPr="00877E85">
        <w:t>successful</w:t>
      </w:r>
      <w:r w:rsidR="001164CD">
        <w:t xml:space="preserve"> </w:t>
      </w:r>
      <w:r w:rsidRPr="00877E85">
        <w:t>sale</w:t>
      </w:r>
    </w:p>
    <w:p w14:paraId="0B3888DF" w14:textId="77777777" w:rsidR="003B105A" w:rsidRDefault="003B105A" w:rsidP="00A33FAF">
      <w:pPr>
        <w:pStyle w:val="Heading2"/>
      </w:pPr>
      <w:bookmarkStart w:id="1089" w:name="_Toc66718528"/>
      <w:bookmarkStart w:id="1090" w:name="_Toc69814068"/>
      <w:bookmarkStart w:id="1091" w:name="_Toc80544024"/>
      <w:r w:rsidRPr="009C7740">
        <w:t>How</w:t>
      </w:r>
      <w:r w:rsidR="001164CD">
        <w:t xml:space="preserve"> </w:t>
      </w:r>
      <w:r w:rsidRPr="009C7740">
        <w:t>to</w:t>
      </w:r>
      <w:r w:rsidR="001164CD">
        <w:t xml:space="preserve"> </w:t>
      </w:r>
      <w:r w:rsidRPr="009C7740">
        <w:t>Sell</w:t>
      </w:r>
      <w:r w:rsidR="001164CD">
        <w:t xml:space="preserve"> </w:t>
      </w:r>
      <w:r w:rsidRPr="009C7740">
        <w:t>Your</w:t>
      </w:r>
      <w:r w:rsidR="001164CD">
        <w:t xml:space="preserve"> </w:t>
      </w:r>
      <w:r w:rsidRPr="009C7740">
        <w:t>Business</w:t>
      </w:r>
      <w:r w:rsidR="001164CD">
        <w:t xml:space="preserve"> </w:t>
      </w:r>
      <w:r w:rsidRPr="009C7740">
        <w:t>with</w:t>
      </w:r>
      <w:r w:rsidR="001164CD">
        <w:t xml:space="preserve"> </w:t>
      </w:r>
      <w:r w:rsidRPr="009C7740">
        <w:t>a</w:t>
      </w:r>
      <w:r w:rsidR="001164CD">
        <w:t xml:space="preserve"> </w:t>
      </w:r>
      <w:r w:rsidRPr="009C7740">
        <w:t>Broker—12</w:t>
      </w:r>
      <w:r w:rsidR="001164CD">
        <w:t xml:space="preserve"> </w:t>
      </w:r>
      <w:r w:rsidRPr="009C7740">
        <w:t>Quick</w:t>
      </w:r>
      <w:r w:rsidR="001164CD">
        <w:t xml:space="preserve"> </w:t>
      </w:r>
      <w:r w:rsidRPr="009C7740">
        <w:t>Tips</w:t>
      </w:r>
      <w:bookmarkEnd w:id="1089"/>
      <w:bookmarkEnd w:id="1090"/>
      <w:bookmarkEnd w:id="1091"/>
    </w:p>
    <w:p w14:paraId="12E77BED" w14:textId="77777777" w:rsidR="003B105A" w:rsidRPr="00D301EF" w:rsidRDefault="00FB0442" w:rsidP="003B105A">
      <w:pPr>
        <w:spacing w:after="120"/>
      </w:pPr>
      <w:hyperlink r:id="rId603" w:history="1">
        <w:r w:rsidR="003B105A" w:rsidRPr="009C4454">
          <w:rPr>
            <w:rStyle w:val="Hyperlink"/>
          </w:rPr>
          <w:t>https://www.nfib.com/content/resources/marketing/selecting-a-business-broker-to-sell-your-business-12-quick-tips-35824/</w:t>
        </w:r>
      </w:hyperlink>
      <w:r w:rsidR="001164CD">
        <w:t xml:space="preserve"> </w:t>
      </w:r>
      <w:r w:rsidR="003B105A" w:rsidRPr="00D301EF">
        <w:rPr>
          <w:i/>
        </w:rPr>
        <w:t>by</w:t>
      </w:r>
      <w:r w:rsidR="001164CD">
        <w:rPr>
          <w:i/>
        </w:rPr>
        <w:t xml:space="preserve"> </w:t>
      </w:r>
      <w:r w:rsidR="003B105A" w:rsidRPr="00D301EF">
        <w:rPr>
          <w:i/>
        </w:rPr>
        <w:t>Peter</w:t>
      </w:r>
      <w:r w:rsidR="001164CD">
        <w:rPr>
          <w:i/>
        </w:rPr>
        <w:t xml:space="preserve"> </w:t>
      </w:r>
      <w:r w:rsidR="003B105A" w:rsidRPr="00D301EF">
        <w:rPr>
          <w:i/>
        </w:rPr>
        <w:t>Siegel,</w:t>
      </w:r>
      <w:r w:rsidR="001164CD">
        <w:rPr>
          <w:i/>
        </w:rPr>
        <w:t xml:space="preserve"> </w:t>
      </w:r>
      <w:r w:rsidR="003B105A" w:rsidRPr="00D301EF">
        <w:rPr>
          <w:i/>
        </w:rPr>
        <w:t>SCORE</w:t>
      </w:r>
      <w:r w:rsidR="001164CD">
        <w:rPr>
          <w:i/>
        </w:rPr>
        <w:t xml:space="preserve"> </w:t>
      </w:r>
      <w:r w:rsidR="003B105A" w:rsidRPr="00D301EF">
        <w:rPr>
          <w:i/>
        </w:rPr>
        <w:t>counselor</w:t>
      </w:r>
    </w:p>
    <w:p w14:paraId="5589ED51" w14:textId="77777777" w:rsidR="003B105A" w:rsidRPr="009C7740" w:rsidRDefault="003B105A" w:rsidP="00A4078C">
      <w:pPr>
        <w:pStyle w:val="ListParagraph"/>
        <w:numPr>
          <w:ilvl w:val="0"/>
          <w:numId w:val="37"/>
        </w:numPr>
        <w:spacing w:after="0"/>
        <w:contextualSpacing w:val="0"/>
      </w:pPr>
      <w:r w:rsidRPr="009C7740">
        <w:t>Know</w:t>
      </w:r>
      <w:r w:rsidR="001164CD">
        <w:t xml:space="preserve"> </w:t>
      </w:r>
      <w:r w:rsidRPr="009C7740">
        <w:t>up</w:t>
      </w:r>
      <w:r w:rsidR="001164CD">
        <w:t xml:space="preserve"> </w:t>
      </w:r>
      <w:r w:rsidRPr="009C7740">
        <w:t>front</w:t>
      </w:r>
      <w:r w:rsidR="001164CD">
        <w:t xml:space="preserve"> </w:t>
      </w:r>
      <w:r w:rsidRPr="009C7740">
        <w:t>what</w:t>
      </w:r>
      <w:r w:rsidR="001164CD">
        <w:t xml:space="preserve"> </w:t>
      </w:r>
      <w:r w:rsidRPr="009C7740">
        <w:t>your</w:t>
      </w:r>
      <w:r w:rsidR="001164CD">
        <w:t xml:space="preserve"> </w:t>
      </w:r>
      <w:r w:rsidRPr="009C7740">
        <w:t>expectations</w:t>
      </w:r>
      <w:r w:rsidR="001164CD">
        <w:t xml:space="preserve"> </w:t>
      </w:r>
      <w:r w:rsidRPr="009C7740">
        <w:t>are</w:t>
      </w:r>
      <w:r w:rsidR="001164CD">
        <w:t xml:space="preserve"> </w:t>
      </w:r>
      <w:r w:rsidRPr="009C7740">
        <w:t>in</w:t>
      </w:r>
      <w:r w:rsidR="001164CD">
        <w:t xml:space="preserve"> </w:t>
      </w:r>
      <w:r w:rsidRPr="009C7740">
        <w:t>a</w:t>
      </w:r>
      <w:r w:rsidR="001164CD">
        <w:t xml:space="preserve"> </w:t>
      </w:r>
      <w:r w:rsidRPr="009C7740">
        <w:t>business</w:t>
      </w:r>
      <w:r w:rsidR="001164CD">
        <w:t xml:space="preserve"> </w:t>
      </w:r>
      <w:r w:rsidRPr="009C7740">
        <w:t>broker</w:t>
      </w:r>
      <w:r w:rsidR="001164CD">
        <w:t xml:space="preserve"> </w:t>
      </w:r>
      <w:r w:rsidRPr="009C7740">
        <w:t>who</w:t>
      </w:r>
      <w:r w:rsidR="001164CD">
        <w:t xml:space="preserve"> </w:t>
      </w:r>
      <w:r w:rsidRPr="009C7740">
        <w:t>will</w:t>
      </w:r>
      <w:r w:rsidR="001164CD">
        <w:t xml:space="preserve"> </w:t>
      </w:r>
      <w:r w:rsidRPr="009C7740">
        <w:t>be</w:t>
      </w:r>
      <w:r w:rsidR="001164CD">
        <w:t xml:space="preserve"> </w:t>
      </w:r>
      <w:r w:rsidRPr="009C7740">
        <w:t>selling</w:t>
      </w:r>
      <w:r w:rsidR="001164CD">
        <w:t xml:space="preserve"> </w:t>
      </w:r>
      <w:r w:rsidRPr="009C7740">
        <w:t>your</w:t>
      </w:r>
      <w:r w:rsidR="001164CD">
        <w:t xml:space="preserve"> </w:t>
      </w:r>
      <w:r w:rsidRPr="009C7740">
        <w:t>business.</w:t>
      </w:r>
      <w:r w:rsidR="001164CD">
        <w:t xml:space="preserve"> </w:t>
      </w:r>
      <w:r w:rsidRPr="009C7740">
        <w:t>Make</w:t>
      </w:r>
      <w:r w:rsidR="001164CD">
        <w:t xml:space="preserve"> </w:t>
      </w:r>
      <w:r w:rsidRPr="009C7740">
        <w:t>sure</w:t>
      </w:r>
      <w:r w:rsidR="001164CD">
        <w:t xml:space="preserve"> </w:t>
      </w:r>
      <w:r w:rsidRPr="009C7740">
        <w:t>you</w:t>
      </w:r>
      <w:r w:rsidR="001164CD">
        <w:t xml:space="preserve"> </w:t>
      </w:r>
      <w:r w:rsidRPr="009C7740">
        <w:t>discuss</w:t>
      </w:r>
      <w:r w:rsidR="001164CD">
        <w:t xml:space="preserve"> </w:t>
      </w:r>
      <w:r w:rsidRPr="009C7740">
        <w:t>and</w:t>
      </w:r>
      <w:r w:rsidR="001164CD">
        <w:t xml:space="preserve"> </w:t>
      </w:r>
      <w:r w:rsidRPr="009C7740">
        <w:t>convey</w:t>
      </w:r>
      <w:r w:rsidR="001164CD">
        <w:t xml:space="preserve"> </w:t>
      </w:r>
      <w:r w:rsidRPr="009C7740">
        <w:t>those</w:t>
      </w:r>
      <w:r w:rsidR="001164CD">
        <w:t xml:space="preserve"> </w:t>
      </w:r>
      <w:r w:rsidRPr="009C7740">
        <w:t>expectations</w:t>
      </w:r>
      <w:r w:rsidR="001164CD">
        <w:t xml:space="preserve"> </w:t>
      </w:r>
      <w:r w:rsidRPr="009C7740">
        <w:t>to</w:t>
      </w:r>
      <w:r w:rsidR="001164CD">
        <w:t xml:space="preserve"> </w:t>
      </w:r>
      <w:r w:rsidRPr="009C7740">
        <w:t>the</w:t>
      </w:r>
      <w:r w:rsidR="001164CD">
        <w:t xml:space="preserve"> </w:t>
      </w:r>
      <w:r w:rsidRPr="009C7740">
        <w:t>business</w:t>
      </w:r>
      <w:r w:rsidR="001164CD">
        <w:t xml:space="preserve"> </w:t>
      </w:r>
      <w:r w:rsidRPr="009C7740">
        <w:t>broker</w:t>
      </w:r>
      <w:r w:rsidR="001164CD">
        <w:t xml:space="preserve"> </w:t>
      </w:r>
      <w:r w:rsidRPr="009C7740">
        <w:t>you</w:t>
      </w:r>
      <w:r w:rsidR="001164CD">
        <w:t xml:space="preserve"> </w:t>
      </w:r>
      <w:r w:rsidRPr="009C7740">
        <w:t>select.</w:t>
      </w:r>
      <w:r w:rsidR="001164CD">
        <w:t xml:space="preserve"> </w:t>
      </w:r>
      <w:r w:rsidRPr="009C7740">
        <w:t>Direct</w:t>
      </w:r>
      <w:r w:rsidR="001164CD">
        <w:t xml:space="preserve"> </w:t>
      </w:r>
      <w:r w:rsidRPr="009C7740">
        <w:t>and</w:t>
      </w:r>
      <w:r w:rsidR="001164CD">
        <w:t xml:space="preserve"> </w:t>
      </w:r>
      <w:r w:rsidRPr="009C7740">
        <w:t>open</w:t>
      </w:r>
      <w:r w:rsidR="001164CD">
        <w:t xml:space="preserve"> </w:t>
      </w:r>
      <w:r w:rsidRPr="009C7740">
        <w:t>communications</w:t>
      </w:r>
      <w:r w:rsidR="001164CD">
        <w:t xml:space="preserve"> </w:t>
      </w:r>
      <w:r w:rsidRPr="009C7740">
        <w:t>about</w:t>
      </w:r>
      <w:r w:rsidR="001164CD">
        <w:t xml:space="preserve"> </w:t>
      </w:r>
      <w:r w:rsidRPr="009C7740">
        <w:t>expectations</w:t>
      </w:r>
      <w:r w:rsidR="001164CD">
        <w:t xml:space="preserve"> </w:t>
      </w:r>
      <w:r w:rsidRPr="009C7740">
        <w:t>and</w:t>
      </w:r>
      <w:r w:rsidR="001164CD">
        <w:t xml:space="preserve"> </w:t>
      </w:r>
      <w:r w:rsidRPr="009C7740">
        <w:t>other</w:t>
      </w:r>
      <w:r w:rsidR="001164CD">
        <w:t xml:space="preserve"> </w:t>
      </w:r>
      <w:r w:rsidRPr="009C7740">
        <w:t>issues</w:t>
      </w:r>
      <w:r w:rsidR="001164CD">
        <w:t xml:space="preserve"> </w:t>
      </w:r>
      <w:r w:rsidRPr="009C7740">
        <w:t>with</w:t>
      </w:r>
      <w:r w:rsidR="001164CD">
        <w:t xml:space="preserve"> </w:t>
      </w:r>
      <w:r w:rsidRPr="009C7740">
        <w:t>your</w:t>
      </w:r>
      <w:r w:rsidR="001164CD">
        <w:t xml:space="preserve"> </w:t>
      </w:r>
      <w:r w:rsidRPr="009C7740">
        <w:t>business</w:t>
      </w:r>
      <w:r w:rsidR="001164CD">
        <w:t xml:space="preserve"> </w:t>
      </w:r>
      <w:r w:rsidRPr="009C7740">
        <w:t>broker</w:t>
      </w:r>
      <w:r w:rsidR="001164CD">
        <w:t xml:space="preserve"> </w:t>
      </w:r>
      <w:r w:rsidRPr="009C7740">
        <w:t>is</w:t>
      </w:r>
      <w:r w:rsidR="001164CD">
        <w:t xml:space="preserve"> </w:t>
      </w:r>
      <w:r w:rsidRPr="009C7740">
        <w:t>critical</w:t>
      </w:r>
      <w:r w:rsidR="001164CD">
        <w:t xml:space="preserve"> </w:t>
      </w:r>
      <w:r w:rsidRPr="009C7740">
        <w:t>in</w:t>
      </w:r>
      <w:r w:rsidR="001164CD">
        <w:t xml:space="preserve"> </w:t>
      </w:r>
      <w:r w:rsidRPr="009C7740">
        <w:t>selling</w:t>
      </w:r>
      <w:r w:rsidR="001164CD">
        <w:t xml:space="preserve"> </w:t>
      </w:r>
      <w:r w:rsidRPr="009C7740">
        <w:t>your</w:t>
      </w:r>
      <w:r w:rsidR="001164CD">
        <w:t xml:space="preserve"> </w:t>
      </w:r>
      <w:r w:rsidRPr="009C7740">
        <w:t>business.</w:t>
      </w:r>
    </w:p>
    <w:p w14:paraId="27621B70" w14:textId="77777777" w:rsidR="003B105A" w:rsidRPr="009C7740" w:rsidRDefault="003B105A" w:rsidP="00A4078C">
      <w:pPr>
        <w:pStyle w:val="ListParagraph"/>
        <w:numPr>
          <w:ilvl w:val="0"/>
          <w:numId w:val="37"/>
        </w:numPr>
        <w:spacing w:after="0"/>
        <w:contextualSpacing w:val="0"/>
      </w:pPr>
      <w:r w:rsidRPr="009C7740">
        <w:t>Ask</w:t>
      </w:r>
      <w:r w:rsidR="001164CD">
        <w:t xml:space="preserve"> </w:t>
      </w:r>
      <w:r w:rsidRPr="009C7740">
        <w:t>the</w:t>
      </w:r>
      <w:r w:rsidR="001164CD">
        <w:t xml:space="preserve"> </w:t>
      </w:r>
      <w:r w:rsidRPr="009C7740">
        <w:t>business</w:t>
      </w:r>
      <w:r w:rsidR="001164CD">
        <w:t xml:space="preserve"> </w:t>
      </w:r>
      <w:r w:rsidRPr="009C7740">
        <w:t>broker</w:t>
      </w:r>
      <w:r w:rsidR="001164CD">
        <w:t xml:space="preserve"> </w:t>
      </w:r>
      <w:r w:rsidRPr="009C7740">
        <w:t>how</w:t>
      </w:r>
      <w:r w:rsidR="001164CD">
        <w:t xml:space="preserve"> </w:t>
      </w:r>
      <w:r w:rsidRPr="009C7740">
        <w:t>they</w:t>
      </w:r>
      <w:r w:rsidR="001164CD">
        <w:t xml:space="preserve"> </w:t>
      </w:r>
      <w:r w:rsidRPr="009C7740">
        <w:t>are</w:t>
      </w:r>
      <w:r w:rsidR="001164CD">
        <w:t xml:space="preserve"> </w:t>
      </w:r>
      <w:r w:rsidRPr="009C7740">
        <w:t>going</w:t>
      </w:r>
      <w:r w:rsidR="001164CD">
        <w:t xml:space="preserve"> </w:t>
      </w:r>
      <w:r w:rsidRPr="009C7740">
        <w:t>to</w:t>
      </w:r>
      <w:r w:rsidR="001164CD">
        <w:t xml:space="preserve"> </w:t>
      </w:r>
      <w:r w:rsidRPr="009C7740">
        <w:t>advertise</w:t>
      </w:r>
      <w:r w:rsidR="001164CD">
        <w:t xml:space="preserve"> </w:t>
      </w:r>
      <w:r w:rsidRPr="009C7740">
        <w:t>and</w:t>
      </w:r>
      <w:r w:rsidR="001164CD">
        <w:t xml:space="preserve"> </w:t>
      </w:r>
      <w:r w:rsidRPr="009C7740">
        <w:t>get</w:t>
      </w:r>
      <w:r w:rsidR="001164CD">
        <w:t xml:space="preserve"> </w:t>
      </w:r>
      <w:r w:rsidRPr="009C7740">
        <w:t>the</w:t>
      </w:r>
      <w:r w:rsidR="001164CD">
        <w:t xml:space="preserve"> </w:t>
      </w:r>
      <w:r w:rsidRPr="009C7740">
        <w:t>word</w:t>
      </w:r>
      <w:r w:rsidR="001164CD">
        <w:t xml:space="preserve"> </w:t>
      </w:r>
      <w:r w:rsidRPr="009C7740">
        <w:t>out</w:t>
      </w:r>
      <w:r w:rsidR="001164CD">
        <w:t xml:space="preserve"> </w:t>
      </w:r>
      <w:r w:rsidRPr="009C7740">
        <w:t>about</w:t>
      </w:r>
      <w:r w:rsidR="001164CD">
        <w:t xml:space="preserve"> </w:t>
      </w:r>
      <w:r w:rsidRPr="009C7740">
        <w:t>your</w:t>
      </w:r>
      <w:r w:rsidR="001164CD">
        <w:t xml:space="preserve"> </w:t>
      </w:r>
      <w:r w:rsidRPr="009C7740">
        <w:t>business</w:t>
      </w:r>
      <w:r w:rsidR="001164CD">
        <w:t xml:space="preserve"> </w:t>
      </w:r>
      <w:r w:rsidRPr="009C7740">
        <w:t>for</w:t>
      </w:r>
      <w:r w:rsidR="001164CD">
        <w:t xml:space="preserve"> </w:t>
      </w:r>
      <w:r w:rsidRPr="009C7740">
        <w:t>sale.</w:t>
      </w:r>
      <w:r w:rsidR="001164CD">
        <w:t xml:space="preserve"> </w:t>
      </w:r>
      <w:r w:rsidRPr="009C7740">
        <w:t>Make</w:t>
      </w:r>
      <w:r w:rsidR="001164CD">
        <w:t xml:space="preserve"> </w:t>
      </w:r>
      <w:r w:rsidRPr="009C7740">
        <w:t>sure</w:t>
      </w:r>
      <w:r w:rsidR="001164CD">
        <w:t xml:space="preserve"> </w:t>
      </w:r>
      <w:r w:rsidRPr="009C7740">
        <w:t>they</w:t>
      </w:r>
      <w:r w:rsidR="001164CD">
        <w:t xml:space="preserve"> </w:t>
      </w:r>
      <w:r w:rsidRPr="009C7740">
        <w:t>allocate</w:t>
      </w:r>
      <w:r w:rsidR="001164CD">
        <w:t xml:space="preserve"> </w:t>
      </w:r>
      <w:r w:rsidRPr="009C7740">
        <w:t>an</w:t>
      </w:r>
      <w:r w:rsidR="001164CD">
        <w:t xml:space="preserve"> </w:t>
      </w:r>
      <w:r w:rsidRPr="009C7740">
        <w:t>adequate</w:t>
      </w:r>
      <w:r w:rsidR="001164CD">
        <w:t xml:space="preserve"> </w:t>
      </w:r>
      <w:r w:rsidRPr="009C7740">
        <w:t>budget</w:t>
      </w:r>
      <w:r w:rsidR="001164CD">
        <w:t xml:space="preserve"> </w:t>
      </w:r>
      <w:r w:rsidRPr="009C7740">
        <w:t>for</w:t>
      </w:r>
      <w:r w:rsidR="001164CD">
        <w:t xml:space="preserve"> </w:t>
      </w:r>
      <w:r w:rsidRPr="009C7740">
        <w:t>advertising</w:t>
      </w:r>
      <w:r w:rsidR="001164CD">
        <w:t xml:space="preserve"> </w:t>
      </w:r>
      <w:r w:rsidRPr="009C7740">
        <w:t>and</w:t>
      </w:r>
      <w:r w:rsidR="001164CD">
        <w:t xml:space="preserve"> </w:t>
      </w:r>
      <w:r w:rsidRPr="009C7740">
        <w:t>marketing</w:t>
      </w:r>
      <w:r w:rsidR="001164CD">
        <w:t xml:space="preserve"> </w:t>
      </w:r>
      <w:r w:rsidRPr="009C7740">
        <w:t>to</w:t>
      </w:r>
      <w:r w:rsidR="001164CD">
        <w:t xml:space="preserve"> </w:t>
      </w:r>
      <w:r w:rsidRPr="009C7740">
        <w:t>sell</w:t>
      </w:r>
      <w:r w:rsidR="001164CD">
        <w:t xml:space="preserve"> </w:t>
      </w:r>
      <w:r w:rsidRPr="009C7740">
        <w:t>your</w:t>
      </w:r>
      <w:r w:rsidR="001164CD">
        <w:t xml:space="preserve"> </w:t>
      </w:r>
      <w:r w:rsidRPr="009C7740">
        <w:t>business.</w:t>
      </w:r>
      <w:r w:rsidR="001164CD">
        <w:t xml:space="preserve"> </w:t>
      </w:r>
      <w:r w:rsidRPr="009C7740">
        <w:t>It</w:t>
      </w:r>
      <w:r w:rsidR="001164CD">
        <w:t xml:space="preserve"> </w:t>
      </w:r>
      <w:r w:rsidRPr="009C7740">
        <w:t>takes</w:t>
      </w:r>
      <w:r w:rsidR="001164CD">
        <w:t xml:space="preserve"> </w:t>
      </w:r>
      <w:r w:rsidRPr="009C7740">
        <w:t>approximately</w:t>
      </w:r>
      <w:r w:rsidR="001164CD">
        <w:t xml:space="preserve"> </w:t>
      </w:r>
      <w:r w:rsidRPr="009C7740">
        <w:t>a</w:t>
      </w:r>
      <w:r w:rsidR="001164CD">
        <w:t xml:space="preserve"> </w:t>
      </w:r>
      <w:r w:rsidRPr="009C7740">
        <w:t>budget</w:t>
      </w:r>
      <w:r w:rsidR="001164CD">
        <w:t xml:space="preserve"> </w:t>
      </w:r>
      <w:r w:rsidRPr="009C7740">
        <w:t>of</w:t>
      </w:r>
      <w:r w:rsidR="001164CD">
        <w:t xml:space="preserve"> </w:t>
      </w:r>
      <w:r w:rsidRPr="009C7740">
        <w:t>$400-$1500</w:t>
      </w:r>
      <w:r w:rsidR="001164CD">
        <w:t xml:space="preserve"> </w:t>
      </w:r>
      <w:r w:rsidRPr="009C7740">
        <w:t>in</w:t>
      </w:r>
      <w:r w:rsidR="001164CD">
        <w:t xml:space="preserve"> </w:t>
      </w:r>
      <w:r w:rsidRPr="009C7740">
        <w:t>advertising</w:t>
      </w:r>
      <w:r w:rsidR="001164CD">
        <w:t xml:space="preserve"> </w:t>
      </w:r>
      <w:r w:rsidRPr="009C7740">
        <w:t>and</w:t>
      </w:r>
      <w:r w:rsidR="001164CD">
        <w:t xml:space="preserve"> </w:t>
      </w:r>
      <w:r w:rsidRPr="009C7740">
        <w:t>marketing</w:t>
      </w:r>
      <w:r w:rsidR="001164CD">
        <w:t xml:space="preserve"> </w:t>
      </w:r>
      <w:r w:rsidRPr="009C7740">
        <w:t>costs</w:t>
      </w:r>
      <w:r w:rsidR="001164CD">
        <w:t xml:space="preserve"> </w:t>
      </w:r>
      <w:r w:rsidRPr="009C7740">
        <w:t>to</w:t>
      </w:r>
      <w:r w:rsidR="001164CD">
        <w:t xml:space="preserve"> </w:t>
      </w:r>
      <w:r w:rsidRPr="009C7740">
        <w:t>get</w:t>
      </w:r>
      <w:r w:rsidR="001164CD">
        <w:t xml:space="preserve"> </w:t>
      </w:r>
      <w:r w:rsidRPr="009C7740">
        <w:t>successful</w:t>
      </w:r>
      <w:r w:rsidR="001164CD">
        <w:t xml:space="preserve"> </w:t>
      </w:r>
      <w:r w:rsidRPr="009C7740">
        <w:t>exposure</w:t>
      </w:r>
      <w:r w:rsidR="001164CD">
        <w:t xml:space="preserve"> </w:t>
      </w:r>
      <w:r w:rsidRPr="009C7740">
        <w:t>in</w:t>
      </w:r>
      <w:r w:rsidR="001164CD">
        <w:t xml:space="preserve"> </w:t>
      </w:r>
      <w:r w:rsidRPr="009C7740">
        <w:t>the</w:t>
      </w:r>
      <w:r w:rsidR="001164CD">
        <w:t xml:space="preserve"> </w:t>
      </w:r>
      <w:r w:rsidRPr="009C7740">
        <w:t>marketplace</w:t>
      </w:r>
      <w:r w:rsidR="001164CD">
        <w:t xml:space="preserve"> </w:t>
      </w:r>
      <w:r w:rsidRPr="009C7740">
        <w:t>and</w:t>
      </w:r>
      <w:r w:rsidR="001164CD">
        <w:t xml:space="preserve"> </w:t>
      </w:r>
      <w:r w:rsidRPr="009C7740">
        <w:t>reach</w:t>
      </w:r>
      <w:r w:rsidR="001164CD">
        <w:t xml:space="preserve"> </w:t>
      </w:r>
      <w:r w:rsidRPr="009C7740">
        <w:t>the</w:t>
      </w:r>
      <w:r w:rsidR="001164CD">
        <w:t xml:space="preserve"> </w:t>
      </w:r>
      <w:r w:rsidRPr="009C7740">
        <w:t>best</w:t>
      </w:r>
      <w:r w:rsidR="001164CD">
        <w:t xml:space="preserve"> </w:t>
      </w:r>
      <w:r w:rsidRPr="009C7740">
        <w:t>qualified</w:t>
      </w:r>
      <w:r w:rsidR="001164CD">
        <w:t xml:space="preserve"> </w:t>
      </w:r>
      <w:r w:rsidRPr="009C7740">
        <w:t>business</w:t>
      </w:r>
      <w:r w:rsidR="001164CD">
        <w:t xml:space="preserve"> </w:t>
      </w:r>
      <w:r w:rsidRPr="009C7740">
        <w:t>buyers.</w:t>
      </w:r>
    </w:p>
    <w:p w14:paraId="79C35773" w14:textId="77777777" w:rsidR="003B105A" w:rsidRPr="009C7740" w:rsidRDefault="003B105A" w:rsidP="00A4078C">
      <w:pPr>
        <w:pStyle w:val="ListParagraph"/>
        <w:numPr>
          <w:ilvl w:val="0"/>
          <w:numId w:val="37"/>
        </w:numPr>
        <w:spacing w:after="0"/>
        <w:contextualSpacing w:val="0"/>
      </w:pPr>
      <w:r w:rsidRPr="009C7740">
        <w:t>Have</w:t>
      </w:r>
      <w:r w:rsidR="001164CD">
        <w:t xml:space="preserve"> </w:t>
      </w:r>
      <w:r w:rsidRPr="009C7740">
        <w:t>the</w:t>
      </w:r>
      <w:r w:rsidR="001164CD">
        <w:t xml:space="preserve"> </w:t>
      </w:r>
      <w:r w:rsidRPr="009C7740">
        <w:t>business</w:t>
      </w:r>
      <w:r w:rsidR="001164CD">
        <w:t xml:space="preserve"> </w:t>
      </w:r>
      <w:r w:rsidRPr="009C7740">
        <w:t>broker</w:t>
      </w:r>
      <w:r w:rsidR="001164CD">
        <w:t xml:space="preserve"> </w:t>
      </w:r>
      <w:r w:rsidRPr="009C7740">
        <w:t>determine</w:t>
      </w:r>
      <w:r w:rsidR="001164CD">
        <w:t xml:space="preserve"> </w:t>
      </w:r>
      <w:r w:rsidRPr="009C7740">
        <w:t>the</w:t>
      </w:r>
      <w:r w:rsidR="001164CD">
        <w:t xml:space="preserve"> </w:t>
      </w:r>
      <w:r w:rsidRPr="009C7740">
        <w:t>valuation</w:t>
      </w:r>
      <w:r w:rsidR="001164CD">
        <w:t xml:space="preserve"> </w:t>
      </w:r>
      <w:r w:rsidRPr="009C7740">
        <w:t>of</w:t>
      </w:r>
      <w:r w:rsidR="001164CD">
        <w:t xml:space="preserve"> </w:t>
      </w:r>
      <w:r w:rsidRPr="009C7740">
        <w:t>your</w:t>
      </w:r>
      <w:r w:rsidR="001164CD">
        <w:t xml:space="preserve"> </w:t>
      </w:r>
      <w:r w:rsidRPr="009C7740">
        <w:t>business</w:t>
      </w:r>
      <w:r w:rsidR="001164CD">
        <w:t xml:space="preserve"> </w:t>
      </w:r>
      <w:r w:rsidRPr="009C7740">
        <w:t>before</w:t>
      </w:r>
      <w:r w:rsidR="001164CD">
        <w:t xml:space="preserve"> </w:t>
      </w:r>
      <w:r w:rsidRPr="009C7740">
        <w:t>you</w:t>
      </w:r>
      <w:r w:rsidR="001164CD">
        <w:t xml:space="preserve"> </w:t>
      </w:r>
      <w:r w:rsidRPr="009C7740">
        <w:t>sign</w:t>
      </w:r>
      <w:r w:rsidR="001164CD">
        <w:t xml:space="preserve"> </w:t>
      </w:r>
      <w:r w:rsidRPr="009C7740">
        <w:t>a</w:t>
      </w:r>
      <w:r w:rsidR="001164CD">
        <w:t xml:space="preserve"> </w:t>
      </w:r>
      <w:r w:rsidRPr="009C7740">
        <w:t>listing</w:t>
      </w:r>
      <w:r w:rsidR="001164CD">
        <w:t xml:space="preserve"> </w:t>
      </w:r>
      <w:r w:rsidRPr="009C7740">
        <w:t>agreement.</w:t>
      </w:r>
      <w:r w:rsidR="001164CD">
        <w:t xml:space="preserve"> </w:t>
      </w:r>
      <w:r w:rsidRPr="009C7740">
        <w:t>Ask</w:t>
      </w:r>
      <w:r w:rsidR="001164CD">
        <w:t xml:space="preserve"> </w:t>
      </w:r>
      <w:r w:rsidRPr="009C7740">
        <w:t>them</w:t>
      </w:r>
      <w:r w:rsidR="001164CD">
        <w:t xml:space="preserve"> </w:t>
      </w:r>
      <w:r w:rsidRPr="009C7740">
        <w:t>about</w:t>
      </w:r>
      <w:r w:rsidR="001164CD">
        <w:t xml:space="preserve"> </w:t>
      </w:r>
      <w:r w:rsidRPr="009C7740">
        <w:t>a</w:t>
      </w:r>
      <w:r w:rsidR="001164CD">
        <w:t xml:space="preserve"> </w:t>
      </w:r>
      <w:r w:rsidRPr="009C7740">
        <w:t>cash</w:t>
      </w:r>
      <w:r w:rsidR="001164CD">
        <w:t xml:space="preserve"> </w:t>
      </w:r>
      <w:r w:rsidRPr="009C7740">
        <w:t>price</w:t>
      </w:r>
      <w:r w:rsidR="001164CD">
        <w:t xml:space="preserve"> </w:t>
      </w:r>
      <w:r w:rsidRPr="009C7740">
        <w:t>vs.</w:t>
      </w:r>
      <w:r w:rsidR="001164CD">
        <w:t xml:space="preserve"> </w:t>
      </w:r>
      <w:r w:rsidRPr="009C7740">
        <w:t>a</w:t>
      </w:r>
      <w:r w:rsidR="001164CD">
        <w:t xml:space="preserve"> </w:t>
      </w:r>
      <w:r w:rsidRPr="009C7740">
        <w:t>price</w:t>
      </w:r>
      <w:r w:rsidR="001164CD">
        <w:t xml:space="preserve"> </w:t>
      </w:r>
      <w:r w:rsidRPr="009C7740">
        <w:t>with</w:t>
      </w:r>
      <w:r w:rsidR="001164CD">
        <w:t xml:space="preserve"> </w:t>
      </w:r>
      <w:r w:rsidRPr="009C7740">
        <w:t>terms</w:t>
      </w:r>
      <w:r w:rsidR="001164CD">
        <w:t xml:space="preserve"> </w:t>
      </w:r>
      <w:r w:rsidRPr="009C7740">
        <w:t>involved.</w:t>
      </w:r>
      <w:r w:rsidR="001164CD">
        <w:t xml:space="preserve"> </w:t>
      </w:r>
      <w:r w:rsidRPr="009C7740">
        <w:t>This</w:t>
      </w:r>
      <w:r w:rsidR="001164CD">
        <w:t xml:space="preserve"> </w:t>
      </w:r>
      <w:r w:rsidRPr="009C7740">
        <w:t>is</w:t>
      </w:r>
      <w:r w:rsidR="001164CD">
        <w:t xml:space="preserve"> </w:t>
      </w:r>
      <w:r w:rsidRPr="009C7740">
        <w:t>very</w:t>
      </w:r>
      <w:r w:rsidR="001164CD">
        <w:t xml:space="preserve"> </w:t>
      </w:r>
      <w:r w:rsidRPr="009C7740">
        <w:t>important</w:t>
      </w:r>
      <w:r w:rsidR="001164CD">
        <w:t xml:space="preserve"> </w:t>
      </w:r>
      <w:r w:rsidRPr="009C7740">
        <w:t>since</w:t>
      </w:r>
      <w:r w:rsidR="001164CD">
        <w:t xml:space="preserve"> </w:t>
      </w:r>
      <w:r w:rsidRPr="009C7740">
        <w:t>over</w:t>
      </w:r>
      <w:r w:rsidR="001164CD">
        <w:t xml:space="preserve"> </w:t>
      </w:r>
      <w:r w:rsidRPr="009C7740">
        <w:t>70%</w:t>
      </w:r>
      <w:r w:rsidR="001164CD">
        <w:t xml:space="preserve"> </w:t>
      </w:r>
      <w:r w:rsidRPr="009C7740">
        <w:t>of</w:t>
      </w:r>
      <w:r w:rsidR="001164CD">
        <w:t xml:space="preserve"> </w:t>
      </w:r>
      <w:r w:rsidRPr="009C7740">
        <w:t>all</w:t>
      </w:r>
      <w:r w:rsidR="001164CD">
        <w:t xml:space="preserve"> </w:t>
      </w:r>
      <w:r w:rsidRPr="009C7740">
        <w:t>small</w:t>
      </w:r>
      <w:r w:rsidR="001164CD">
        <w:t xml:space="preserve"> </w:t>
      </w:r>
      <w:r w:rsidRPr="009C7740">
        <w:t>businesses</w:t>
      </w:r>
      <w:r w:rsidR="001164CD">
        <w:t xml:space="preserve"> </w:t>
      </w:r>
      <w:r w:rsidRPr="009C7740">
        <w:t>never</w:t>
      </w:r>
      <w:r w:rsidR="001164CD">
        <w:t xml:space="preserve"> </w:t>
      </w:r>
      <w:r w:rsidRPr="009C7740">
        <w:t>sell,</w:t>
      </w:r>
      <w:r w:rsidR="001164CD">
        <w:t xml:space="preserve"> </w:t>
      </w:r>
      <w:r w:rsidRPr="009C7740">
        <w:t>usually</w:t>
      </w:r>
      <w:r w:rsidR="001164CD">
        <w:t xml:space="preserve"> </w:t>
      </w:r>
      <w:r w:rsidRPr="009C7740">
        <w:t>due</w:t>
      </w:r>
      <w:r w:rsidR="001164CD">
        <w:t xml:space="preserve"> </w:t>
      </w:r>
      <w:r w:rsidRPr="009C7740">
        <w:t>to</w:t>
      </w:r>
      <w:r w:rsidR="001164CD">
        <w:t xml:space="preserve"> </w:t>
      </w:r>
      <w:r w:rsidRPr="009C7740">
        <w:t>the</w:t>
      </w:r>
      <w:r w:rsidR="001164CD">
        <w:t xml:space="preserve"> </w:t>
      </w:r>
      <w:r w:rsidRPr="009C7740">
        <w:t>price</w:t>
      </w:r>
      <w:r w:rsidR="001164CD">
        <w:t xml:space="preserve"> </w:t>
      </w:r>
      <w:r w:rsidRPr="009C7740">
        <w:t>being</w:t>
      </w:r>
      <w:r w:rsidR="001164CD">
        <w:t xml:space="preserve"> </w:t>
      </w:r>
      <w:r w:rsidRPr="009C7740">
        <w:t>too</w:t>
      </w:r>
      <w:r w:rsidR="001164CD">
        <w:t xml:space="preserve"> </w:t>
      </w:r>
      <w:r w:rsidRPr="009C7740">
        <w:t>high</w:t>
      </w:r>
      <w:r w:rsidR="001164CD">
        <w:t xml:space="preserve"> </w:t>
      </w:r>
      <w:r w:rsidRPr="009C7740">
        <w:t>for</w:t>
      </w:r>
      <w:r w:rsidR="001164CD">
        <w:t xml:space="preserve"> </w:t>
      </w:r>
      <w:r w:rsidRPr="009C7740">
        <w:t>the</w:t>
      </w:r>
      <w:r w:rsidR="001164CD">
        <w:t xml:space="preserve"> </w:t>
      </w:r>
      <w:r w:rsidRPr="009C7740">
        <w:t>marketplace</w:t>
      </w:r>
      <w:r w:rsidR="001164CD">
        <w:t xml:space="preserve"> </w:t>
      </w:r>
      <w:r w:rsidRPr="009C7740">
        <w:t>or</w:t>
      </w:r>
      <w:r w:rsidR="001164CD">
        <w:t xml:space="preserve"> </w:t>
      </w:r>
      <w:r w:rsidRPr="009C7740">
        <w:t>unrealistic</w:t>
      </w:r>
      <w:r w:rsidR="001164CD">
        <w:t xml:space="preserve"> </w:t>
      </w:r>
      <w:r w:rsidRPr="009C7740">
        <w:t>terms</w:t>
      </w:r>
      <w:r w:rsidR="001164CD">
        <w:t xml:space="preserve"> </w:t>
      </w:r>
      <w:r w:rsidRPr="009C7740">
        <w:t>and</w:t>
      </w:r>
      <w:r w:rsidR="001164CD">
        <w:t xml:space="preserve"> </w:t>
      </w:r>
      <w:r w:rsidRPr="009C7740">
        <w:t>conditions</w:t>
      </w:r>
      <w:r w:rsidR="001164CD">
        <w:t xml:space="preserve"> </w:t>
      </w:r>
      <w:r w:rsidRPr="009C7740">
        <w:t>on</w:t>
      </w:r>
      <w:r w:rsidR="001164CD">
        <w:t xml:space="preserve"> </w:t>
      </w:r>
      <w:r w:rsidRPr="009C7740">
        <w:t>selling</w:t>
      </w:r>
      <w:r w:rsidR="001164CD">
        <w:t xml:space="preserve"> </w:t>
      </w:r>
      <w:r w:rsidRPr="009C7740">
        <w:t>the</w:t>
      </w:r>
      <w:r w:rsidR="001164CD">
        <w:t xml:space="preserve"> </w:t>
      </w:r>
      <w:r w:rsidRPr="009C7740">
        <w:t>business.</w:t>
      </w:r>
      <w:r w:rsidR="001164CD">
        <w:t xml:space="preserve"> </w:t>
      </w:r>
      <w:r w:rsidRPr="009C7740">
        <w:t>There</w:t>
      </w:r>
      <w:r w:rsidR="001164CD">
        <w:t xml:space="preserve"> </w:t>
      </w:r>
      <w:r w:rsidRPr="009C7740">
        <w:t>are</w:t>
      </w:r>
      <w:r w:rsidR="001164CD">
        <w:t xml:space="preserve"> </w:t>
      </w:r>
      <w:r w:rsidRPr="009C7740">
        <w:t>many</w:t>
      </w:r>
      <w:r w:rsidR="001164CD">
        <w:t xml:space="preserve"> </w:t>
      </w:r>
      <w:r w:rsidRPr="009C7740">
        <w:t>ways</w:t>
      </w:r>
      <w:r w:rsidR="001164CD">
        <w:t xml:space="preserve"> </w:t>
      </w:r>
      <w:r w:rsidRPr="009C7740">
        <w:t>to</w:t>
      </w:r>
      <w:r w:rsidR="001164CD">
        <w:t xml:space="preserve"> </w:t>
      </w:r>
      <w:r w:rsidRPr="009C7740">
        <w:t>structure</w:t>
      </w:r>
      <w:r w:rsidR="001164CD">
        <w:t xml:space="preserve"> </w:t>
      </w:r>
      <w:r w:rsidRPr="009C7740">
        <w:t>a</w:t>
      </w:r>
      <w:r w:rsidR="001164CD">
        <w:t xml:space="preserve"> </w:t>
      </w:r>
      <w:r w:rsidRPr="009C7740">
        <w:t>deal—you</w:t>
      </w:r>
      <w:r w:rsidR="001164CD">
        <w:t xml:space="preserve"> </w:t>
      </w:r>
      <w:r w:rsidRPr="009C7740">
        <w:t>need</w:t>
      </w:r>
      <w:r w:rsidR="001164CD">
        <w:t xml:space="preserve"> </w:t>
      </w:r>
      <w:r w:rsidRPr="009C7740">
        <w:t>a</w:t>
      </w:r>
      <w:r w:rsidR="001164CD">
        <w:t xml:space="preserve"> </w:t>
      </w:r>
      <w:r w:rsidRPr="009C7740">
        <w:t>business</w:t>
      </w:r>
      <w:r w:rsidR="001164CD">
        <w:t xml:space="preserve"> </w:t>
      </w:r>
      <w:r w:rsidRPr="009C7740">
        <w:t>broker</w:t>
      </w:r>
      <w:r w:rsidR="001164CD">
        <w:t xml:space="preserve"> </w:t>
      </w:r>
      <w:r w:rsidRPr="009C7740">
        <w:t>who</w:t>
      </w:r>
      <w:r w:rsidR="001164CD">
        <w:t xml:space="preserve"> </w:t>
      </w:r>
      <w:r w:rsidRPr="009C7740">
        <w:t>can</w:t>
      </w:r>
      <w:r w:rsidR="001164CD">
        <w:t xml:space="preserve"> </w:t>
      </w:r>
      <w:r w:rsidRPr="009C7740">
        <w:t>be</w:t>
      </w:r>
      <w:r w:rsidR="001164CD">
        <w:t xml:space="preserve"> </w:t>
      </w:r>
      <w:r w:rsidRPr="009C7740">
        <w:t>honest</w:t>
      </w:r>
      <w:r w:rsidR="001164CD">
        <w:t xml:space="preserve"> </w:t>
      </w:r>
      <w:r w:rsidRPr="009C7740">
        <w:t>with</w:t>
      </w:r>
      <w:r w:rsidR="001164CD">
        <w:t xml:space="preserve"> </w:t>
      </w:r>
      <w:r w:rsidRPr="009C7740">
        <w:t>you</w:t>
      </w:r>
      <w:r w:rsidR="001164CD">
        <w:t xml:space="preserve"> </w:t>
      </w:r>
      <w:r w:rsidRPr="009C7740">
        <w:t>and</w:t>
      </w:r>
      <w:r w:rsidR="001164CD">
        <w:t xml:space="preserve"> </w:t>
      </w:r>
      <w:r w:rsidRPr="009C7740">
        <w:t>di</w:t>
      </w:r>
      <w:r>
        <w:t>scuss</w:t>
      </w:r>
      <w:r w:rsidR="001164CD">
        <w:t xml:space="preserve"> </w:t>
      </w:r>
      <w:r>
        <w:t>these</w:t>
      </w:r>
      <w:r w:rsidR="001164CD">
        <w:t xml:space="preserve"> </w:t>
      </w:r>
      <w:r>
        <w:t>variances</w:t>
      </w:r>
      <w:r w:rsidR="001164CD">
        <w:t xml:space="preserve"> </w:t>
      </w:r>
      <w:r>
        <w:t>with</w:t>
      </w:r>
      <w:r w:rsidR="001164CD">
        <w:t xml:space="preserve"> </w:t>
      </w:r>
      <w:r>
        <w:t>you.</w:t>
      </w:r>
    </w:p>
    <w:p w14:paraId="55FEC6B8" w14:textId="77777777" w:rsidR="003B105A" w:rsidRPr="009C7740" w:rsidRDefault="003B105A" w:rsidP="00A4078C">
      <w:pPr>
        <w:pStyle w:val="ListParagraph"/>
        <w:numPr>
          <w:ilvl w:val="0"/>
          <w:numId w:val="37"/>
        </w:numPr>
        <w:spacing w:after="0"/>
        <w:contextualSpacing w:val="0"/>
      </w:pPr>
      <w:r w:rsidRPr="009C7740">
        <w:t>If</w:t>
      </w:r>
      <w:r w:rsidR="001164CD">
        <w:t xml:space="preserve"> </w:t>
      </w:r>
      <w:r w:rsidRPr="009C7740">
        <w:t>the</w:t>
      </w:r>
      <w:r w:rsidR="001164CD">
        <w:t xml:space="preserve"> </w:t>
      </w:r>
      <w:r w:rsidRPr="009C7740">
        <w:t>sale</w:t>
      </w:r>
      <w:r w:rsidR="001164CD">
        <w:t xml:space="preserve"> </w:t>
      </w:r>
      <w:r w:rsidRPr="009C7740">
        <w:t>of</w:t>
      </w:r>
      <w:r w:rsidR="001164CD">
        <w:t xml:space="preserve"> </w:t>
      </w:r>
      <w:r w:rsidRPr="009C7740">
        <w:t>your</w:t>
      </w:r>
      <w:r w:rsidR="001164CD">
        <w:t xml:space="preserve"> </w:t>
      </w:r>
      <w:r w:rsidRPr="009C7740">
        <w:t>business</w:t>
      </w:r>
      <w:r w:rsidR="001164CD">
        <w:t xml:space="preserve"> </w:t>
      </w:r>
      <w:r w:rsidRPr="009C7740">
        <w:t>is</w:t>
      </w:r>
      <w:r w:rsidR="001164CD">
        <w:t xml:space="preserve"> </w:t>
      </w:r>
      <w:r w:rsidRPr="009C7740">
        <w:t>confidential,</w:t>
      </w:r>
      <w:r w:rsidR="001164CD">
        <w:t xml:space="preserve"> </w:t>
      </w:r>
      <w:r w:rsidRPr="009C7740">
        <w:t>you</w:t>
      </w:r>
      <w:r w:rsidR="001164CD">
        <w:t xml:space="preserve"> </w:t>
      </w:r>
      <w:r w:rsidRPr="009C7740">
        <w:t>need</w:t>
      </w:r>
      <w:r w:rsidR="001164CD">
        <w:t xml:space="preserve"> </w:t>
      </w:r>
      <w:r w:rsidRPr="009C7740">
        <w:t>to</w:t>
      </w:r>
      <w:r w:rsidR="001164CD">
        <w:t xml:space="preserve"> </w:t>
      </w:r>
      <w:r w:rsidRPr="009C7740">
        <w:t>know</w:t>
      </w:r>
      <w:r w:rsidR="001164CD">
        <w:t xml:space="preserve"> </w:t>
      </w:r>
      <w:r w:rsidRPr="009C7740">
        <w:t>how</w:t>
      </w:r>
      <w:r w:rsidR="001164CD">
        <w:t xml:space="preserve"> </w:t>
      </w:r>
      <w:r w:rsidRPr="009C7740">
        <w:t>the</w:t>
      </w:r>
      <w:r w:rsidR="001164CD">
        <w:t xml:space="preserve"> </w:t>
      </w:r>
      <w:r w:rsidRPr="009C7740">
        <w:t>business</w:t>
      </w:r>
      <w:r w:rsidR="001164CD">
        <w:t xml:space="preserve"> </w:t>
      </w:r>
      <w:r w:rsidRPr="009C7740">
        <w:t>broker</w:t>
      </w:r>
      <w:r w:rsidR="001164CD">
        <w:t xml:space="preserve"> </w:t>
      </w:r>
      <w:r w:rsidRPr="009C7740">
        <w:t>is</w:t>
      </w:r>
      <w:r w:rsidR="001164CD">
        <w:t xml:space="preserve"> </w:t>
      </w:r>
      <w:r w:rsidRPr="009C7740">
        <w:t>going</w:t>
      </w:r>
      <w:r w:rsidR="001164CD">
        <w:t xml:space="preserve"> </w:t>
      </w:r>
      <w:r w:rsidRPr="009C7740">
        <w:t>to</w:t>
      </w:r>
      <w:r w:rsidR="001164CD">
        <w:t xml:space="preserve"> </w:t>
      </w:r>
      <w:r w:rsidRPr="009C7740">
        <w:t>keep</w:t>
      </w:r>
      <w:r w:rsidR="001164CD">
        <w:t xml:space="preserve"> </w:t>
      </w:r>
      <w:r w:rsidRPr="009C7740">
        <w:t>the</w:t>
      </w:r>
      <w:r w:rsidR="001164CD">
        <w:t xml:space="preserve"> </w:t>
      </w:r>
      <w:r w:rsidRPr="009C7740">
        <w:t>sale</w:t>
      </w:r>
      <w:r w:rsidR="001164CD">
        <w:t xml:space="preserve"> </w:t>
      </w:r>
      <w:r w:rsidRPr="009C7740">
        <w:t>of</w:t>
      </w:r>
      <w:r w:rsidR="001164CD">
        <w:t xml:space="preserve"> </w:t>
      </w:r>
      <w:r w:rsidRPr="009C7740">
        <w:t>your</w:t>
      </w:r>
      <w:r w:rsidR="001164CD">
        <w:t xml:space="preserve"> </w:t>
      </w:r>
      <w:r w:rsidRPr="009C7740">
        <w:t>business</w:t>
      </w:r>
      <w:r w:rsidR="001164CD">
        <w:t xml:space="preserve"> </w:t>
      </w:r>
      <w:r w:rsidRPr="009C7740">
        <w:t>quiet</w:t>
      </w:r>
      <w:r w:rsidR="001164CD">
        <w:t xml:space="preserve"> </w:t>
      </w:r>
      <w:r w:rsidRPr="009C7740">
        <w:t>while</w:t>
      </w:r>
      <w:r w:rsidR="001164CD">
        <w:t xml:space="preserve"> </w:t>
      </w:r>
      <w:r w:rsidRPr="009C7740">
        <w:t>still</w:t>
      </w:r>
      <w:r w:rsidR="001164CD">
        <w:t xml:space="preserve"> </w:t>
      </w:r>
      <w:r w:rsidRPr="009C7740">
        <w:t>marketing</w:t>
      </w:r>
      <w:r w:rsidR="001164CD">
        <w:t xml:space="preserve"> </w:t>
      </w:r>
      <w:r w:rsidRPr="009C7740">
        <w:t>it.</w:t>
      </w:r>
      <w:r w:rsidR="001164CD">
        <w:t xml:space="preserve"> </w:t>
      </w:r>
      <w:r w:rsidRPr="009C7740">
        <w:t>Make</w:t>
      </w:r>
      <w:r w:rsidR="001164CD">
        <w:t xml:space="preserve"> </w:t>
      </w:r>
      <w:r w:rsidRPr="009C7740">
        <w:t>sure</w:t>
      </w:r>
      <w:r w:rsidR="001164CD">
        <w:t xml:space="preserve"> </w:t>
      </w:r>
      <w:r w:rsidRPr="009C7740">
        <w:t>the</w:t>
      </w:r>
      <w:r w:rsidR="001164CD">
        <w:t xml:space="preserve"> </w:t>
      </w:r>
      <w:r w:rsidRPr="009C7740">
        <w:t>business</w:t>
      </w:r>
      <w:r w:rsidR="001164CD">
        <w:t xml:space="preserve"> </w:t>
      </w:r>
      <w:r w:rsidRPr="009C7740">
        <w:t>broker</w:t>
      </w:r>
      <w:r w:rsidR="001164CD">
        <w:t xml:space="preserve"> </w:t>
      </w:r>
      <w:r w:rsidRPr="009C7740">
        <w:t>is</w:t>
      </w:r>
      <w:r w:rsidR="001164CD">
        <w:t xml:space="preserve"> </w:t>
      </w:r>
      <w:r w:rsidRPr="009C7740">
        <w:t>using</w:t>
      </w:r>
      <w:r w:rsidR="001164CD">
        <w:t xml:space="preserve"> </w:t>
      </w:r>
      <w:r w:rsidRPr="009C7740">
        <w:t>a</w:t>
      </w:r>
      <w:r w:rsidR="001164CD">
        <w:t xml:space="preserve"> </w:t>
      </w:r>
      <w:r w:rsidRPr="009C7740">
        <w:t>professional</w:t>
      </w:r>
      <w:r w:rsidR="001164CD">
        <w:t xml:space="preserve"> </w:t>
      </w:r>
      <w:r w:rsidRPr="009C7740">
        <w:t>Confidentiality</w:t>
      </w:r>
      <w:r w:rsidR="001164CD">
        <w:t xml:space="preserve"> </w:t>
      </w:r>
      <w:r w:rsidRPr="009C7740">
        <w:t>Agreement</w:t>
      </w:r>
      <w:r w:rsidR="001164CD">
        <w:t xml:space="preserve"> </w:t>
      </w:r>
      <w:r w:rsidRPr="009C7740">
        <w:t>form</w:t>
      </w:r>
      <w:r w:rsidR="001164CD">
        <w:t xml:space="preserve"> </w:t>
      </w:r>
      <w:r w:rsidRPr="009C7740">
        <w:t>for</w:t>
      </w:r>
      <w:r w:rsidR="001164CD">
        <w:t xml:space="preserve"> </w:t>
      </w:r>
      <w:r w:rsidRPr="009C7740">
        <w:t>your</w:t>
      </w:r>
      <w:r w:rsidR="001164CD">
        <w:t xml:space="preserve"> </w:t>
      </w:r>
      <w:r w:rsidRPr="009C7740">
        <w:t>protection</w:t>
      </w:r>
      <w:r w:rsidR="001164CD">
        <w:t xml:space="preserve"> </w:t>
      </w:r>
      <w:r w:rsidRPr="009C7740">
        <w:t>and</w:t>
      </w:r>
      <w:r w:rsidR="001164CD">
        <w:t xml:space="preserve"> </w:t>
      </w:r>
      <w:r w:rsidRPr="009C7740">
        <w:t>keeps</w:t>
      </w:r>
      <w:r w:rsidR="001164CD">
        <w:t xml:space="preserve"> </w:t>
      </w:r>
      <w:r w:rsidRPr="009C7740">
        <w:t>these</w:t>
      </w:r>
      <w:r w:rsidR="001164CD">
        <w:t xml:space="preserve"> </w:t>
      </w:r>
      <w:r w:rsidRPr="009C7740">
        <w:t>on</w:t>
      </w:r>
      <w:r w:rsidR="001164CD">
        <w:t xml:space="preserve"> </w:t>
      </w:r>
      <w:r w:rsidRPr="009C7740">
        <w:t>file</w:t>
      </w:r>
      <w:r w:rsidR="001164CD">
        <w:t xml:space="preserve"> </w:t>
      </w:r>
      <w:r w:rsidRPr="009C7740">
        <w:t>at</w:t>
      </w:r>
      <w:r w:rsidR="001164CD">
        <w:t xml:space="preserve"> </w:t>
      </w:r>
      <w:r w:rsidRPr="009C7740">
        <w:t>all</w:t>
      </w:r>
      <w:r w:rsidR="001164CD">
        <w:t xml:space="preserve"> </w:t>
      </w:r>
      <w:r w:rsidRPr="009C7740">
        <w:t>times.</w:t>
      </w:r>
      <w:r w:rsidR="001164CD">
        <w:t xml:space="preserve"> </w:t>
      </w:r>
    </w:p>
    <w:p w14:paraId="2A1A6912" w14:textId="77777777" w:rsidR="003B105A" w:rsidRPr="009C7740" w:rsidRDefault="003B105A" w:rsidP="00A4078C">
      <w:pPr>
        <w:pStyle w:val="ListParagraph"/>
        <w:numPr>
          <w:ilvl w:val="0"/>
          <w:numId w:val="37"/>
        </w:numPr>
        <w:spacing w:after="0"/>
        <w:contextualSpacing w:val="0"/>
      </w:pPr>
      <w:r w:rsidRPr="009C7740">
        <w:t>Make</w:t>
      </w:r>
      <w:r w:rsidR="001164CD">
        <w:t xml:space="preserve"> </w:t>
      </w:r>
      <w:r w:rsidRPr="009C7740">
        <w:t>sure</w:t>
      </w:r>
      <w:r w:rsidR="001164CD">
        <w:t xml:space="preserve"> </w:t>
      </w:r>
      <w:r w:rsidRPr="009C7740">
        <w:t>the</w:t>
      </w:r>
      <w:r w:rsidR="001164CD">
        <w:t xml:space="preserve"> </w:t>
      </w:r>
      <w:r w:rsidRPr="009C7740">
        <w:t>business</w:t>
      </w:r>
      <w:r w:rsidR="001164CD">
        <w:t xml:space="preserve"> </w:t>
      </w:r>
      <w:r w:rsidRPr="009C7740">
        <w:t>broker</w:t>
      </w:r>
      <w:r w:rsidR="001164CD">
        <w:t xml:space="preserve"> </w:t>
      </w:r>
      <w:r w:rsidRPr="009C7740">
        <w:t>you</w:t>
      </w:r>
      <w:r w:rsidR="001164CD">
        <w:t xml:space="preserve"> </w:t>
      </w:r>
      <w:r w:rsidRPr="009C7740">
        <w:t>select</w:t>
      </w:r>
      <w:r w:rsidR="001164CD">
        <w:t xml:space="preserve"> </w:t>
      </w:r>
      <w:r w:rsidRPr="009C7740">
        <w:t>has</w:t>
      </w:r>
      <w:r w:rsidR="001164CD">
        <w:t xml:space="preserve"> </w:t>
      </w:r>
      <w:r w:rsidRPr="009C7740">
        <w:t>prepared</w:t>
      </w:r>
      <w:r w:rsidR="001164CD">
        <w:t xml:space="preserve"> </w:t>
      </w:r>
      <w:r w:rsidRPr="009C7740">
        <w:t>your</w:t>
      </w:r>
      <w:r w:rsidR="001164CD">
        <w:t xml:space="preserve"> </w:t>
      </w:r>
      <w:r w:rsidRPr="009C7740">
        <w:t>business</w:t>
      </w:r>
      <w:r w:rsidR="001164CD">
        <w:t xml:space="preserve"> </w:t>
      </w:r>
      <w:r w:rsidRPr="009C7740">
        <w:t>for</w:t>
      </w:r>
      <w:r w:rsidR="001164CD">
        <w:t xml:space="preserve"> </w:t>
      </w:r>
      <w:r w:rsidRPr="009C7740">
        <w:t>marketplace—are</w:t>
      </w:r>
      <w:r w:rsidR="001164CD">
        <w:t xml:space="preserve"> </w:t>
      </w:r>
      <w:r w:rsidRPr="009C7740">
        <w:t>all</w:t>
      </w:r>
      <w:r w:rsidR="001164CD">
        <w:t xml:space="preserve"> </w:t>
      </w:r>
      <w:r w:rsidRPr="009C7740">
        <w:t>the</w:t>
      </w:r>
      <w:r w:rsidR="001164CD">
        <w:t xml:space="preserve"> </w:t>
      </w:r>
      <w:r w:rsidRPr="009C7740">
        <w:t>financials</w:t>
      </w:r>
      <w:r w:rsidR="001164CD">
        <w:t xml:space="preserve"> </w:t>
      </w:r>
      <w:r w:rsidRPr="009C7740">
        <w:t>and</w:t>
      </w:r>
      <w:r w:rsidR="001164CD">
        <w:t xml:space="preserve"> </w:t>
      </w:r>
      <w:r w:rsidRPr="009C7740">
        <w:t>tax</w:t>
      </w:r>
      <w:r w:rsidR="001164CD">
        <w:t xml:space="preserve"> </w:t>
      </w:r>
      <w:r w:rsidRPr="009C7740">
        <w:t>returns</w:t>
      </w:r>
      <w:r w:rsidR="001164CD">
        <w:t xml:space="preserve"> </w:t>
      </w:r>
      <w:r w:rsidRPr="009C7740">
        <w:t>in</w:t>
      </w:r>
      <w:r w:rsidR="001164CD">
        <w:t xml:space="preserve"> </w:t>
      </w:r>
      <w:r w:rsidRPr="009C7740">
        <w:t>good</w:t>
      </w:r>
      <w:r w:rsidR="001164CD">
        <w:t xml:space="preserve"> </w:t>
      </w:r>
      <w:r w:rsidRPr="009C7740">
        <w:t>order</w:t>
      </w:r>
      <w:r w:rsidR="001164CD">
        <w:t xml:space="preserve"> </w:t>
      </w:r>
      <w:r w:rsidRPr="009C7740">
        <w:t>and</w:t>
      </w:r>
      <w:r w:rsidR="001164CD">
        <w:t xml:space="preserve"> </w:t>
      </w:r>
      <w:r w:rsidRPr="009C7740">
        <w:t>understandable?</w:t>
      </w:r>
      <w:r w:rsidR="001164CD">
        <w:t xml:space="preserve"> </w:t>
      </w:r>
      <w:r w:rsidRPr="009C7740">
        <w:t>Do</w:t>
      </w:r>
      <w:r w:rsidR="001164CD">
        <w:t xml:space="preserve"> </w:t>
      </w:r>
      <w:r w:rsidRPr="009C7740">
        <w:t>you</w:t>
      </w:r>
      <w:r w:rsidR="001164CD">
        <w:t xml:space="preserve"> </w:t>
      </w:r>
      <w:r w:rsidRPr="009C7740">
        <w:t>have</w:t>
      </w:r>
      <w:r w:rsidR="001164CD">
        <w:t xml:space="preserve"> </w:t>
      </w:r>
      <w:r w:rsidRPr="009C7740">
        <w:t>all</w:t>
      </w:r>
      <w:r w:rsidR="001164CD">
        <w:t xml:space="preserve"> </w:t>
      </w:r>
      <w:r w:rsidRPr="009C7740">
        <w:t>documents</w:t>
      </w:r>
      <w:r w:rsidR="001164CD">
        <w:t xml:space="preserve"> </w:t>
      </w:r>
      <w:r w:rsidRPr="009C7740">
        <w:t>ready</w:t>
      </w:r>
      <w:r w:rsidR="001164CD">
        <w:t xml:space="preserve"> </w:t>
      </w:r>
      <w:r w:rsidRPr="009C7740">
        <w:t>for</w:t>
      </w:r>
      <w:r w:rsidR="001164CD">
        <w:t xml:space="preserve"> </w:t>
      </w:r>
      <w:r w:rsidRPr="009C7740">
        <w:t>review</w:t>
      </w:r>
      <w:r w:rsidR="001164CD">
        <w:t xml:space="preserve"> </w:t>
      </w:r>
      <w:r w:rsidRPr="009C7740">
        <w:t>like</w:t>
      </w:r>
      <w:r w:rsidR="001164CD">
        <w:t xml:space="preserve"> </w:t>
      </w:r>
      <w:r w:rsidRPr="009C7740">
        <w:t>your</w:t>
      </w:r>
      <w:r w:rsidR="001164CD">
        <w:t xml:space="preserve"> </w:t>
      </w:r>
      <w:r w:rsidRPr="009C7740">
        <w:t>lease</w:t>
      </w:r>
      <w:r w:rsidR="001164CD">
        <w:t xml:space="preserve"> </w:t>
      </w:r>
      <w:r w:rsidRPr="009C7740">
        <w:t>agreement,</w:t>
      </w:r>
      <w:r w:rsidR="001164CD">
        <w:t xml:space="preserve"> </w:t>
      </w:r>
      <w:r w:rsidRPr="009C7740">
        <w:t>equipment</w:t>
      </w:r>
      <w:r w:rsidR="001164CD">
        <w:t xml:space="preserve"> </w:t>
      </w:r>
      <w:r w:rsidRPr="009C7740">
        <w:t>leases,</w:t>
      </w:r>
      <w:r w:rsidR="001164CD">
        <w:t xml:space="preserve"> </w:t>
      </w:r>
      <w:r w:rsidRPr="009C7740">
        <w:t>and</w:t>
      </w:r>
      <w:r w:rsidR="001164CD">
        <w:t xml:space="preserve"> </w:t>
      </w:r>
      <w:r w:rsidRPr="009C7740">
        <w:t>contracts</w:t>
      </w:r>
      <w:r w:rsidR="001164CD">
        <w:t xml:space="preserve"> </w:t>
      </w:r>
      <w:r w:rsidRPr="009C7740">
        <w:t>with</w:t>
      </w:r>
      <w:r w:rsidR="001164CD">
        <w:t xml:space="preserve"> </w:t>
      </w:r>
      <w:r w:rsidRPr="009C7740">
        <w:t>vendors,</w:t>
      </w:r>
      <w:r w:rsidR="001164CD">
        <w:t xml:space="preserve"> </w:t>
      </w:r>
      <w:r w:rsidRPr="009C7740">
        <w:t>etc.?</w:t>
      </w:r>
      <w:r w:rsidR="001164CD">
        <w:t xml:space="preserve"> </w:t>
      </w:r>
      <w:r w:rsidRPr="009C7740">
        <w:t>Time</w:t>
      </w:r>
      <w:r w:rsidR="001164CD">
        <w:t xml:space="preserve"> </w:t>
      </w:r>
      <w:r w:rsidRPr="009C7740">
        <w:t>kills</w:t>
      </w:r>
      <w:r w:rsidR="001164CD">
        <w:t xml:space="preserve"> </w:t>
      </w:r>
      <w:r w:rsidRPr="009C7740">
        <w:t>deals</w:t>
      </w:r>
      <w:r w:rsidR="001164CD">
        <w:t xml:space="preserve"> </w:t>
      </w:r>
      <w:r w:rsidRPr="009C7740">
        <w:t>and</w:t>
      </w:r>
      <w:r w:rsidR="001164CD">
        <w:t xml:space="preserve"> </w:t>
      </w:r>
      <w:r w:rsidRPr="009C7740">
        <w:t>if</w:t>
      </w:r>
      <w:r w:rsidR="001164CD">
        <w:t xml:space="preserve"> </w:t>
      </w:r>
      <w:r w:rsidRPr="009C7740">
        <w:t>your</w:t>
      </w:r>
      <w:r w:rsidR="001164CD">
        <w:t xml:space="preserve"> </w:t>
      </w:r>
      <w:r w:rsidRPr="009C7740">
        <w:t>business</w:t>
      </w:r>
      <w:r w:rsidR="001164CD">
        <w:t xml:space="preserve"> </w:t>
      </w:r>
      <w:r w:rsidRPr="009C7740">
        <w:t>broker</w:t>
      </w:r>
      <w:r w:rsidR="001164CD">
        <w:t xml:space="preserve"> </w:t>
      </w:r>
      <w:r w:rsidRPr="009C7740">
        <w:t>doesn't</w:t>
      </w:r>
      <w:r w:rsidR="001164CD">
        <w:t xml:space="preserve"> </w:t>
      </w:r>
      <w:r w:rsidRPr="009C7740">
        <w:t>have</w:t>
      </w:r>
      <w:r w:rsidR="001164CD">
        <w:t xml:space="preserve"> </w:t>
      </w:r>
      <w:r w:rsidRPr="009C7740">
        <w:t>it</w:t>
      </w:r>
      <w:r w:rsidR="001164CD">
        <w:t xml:space="preserve"> </w:t>
      </w:r>
      <w:r w:rsidRPr="009C7740">
        <w:t>together,</w:t>
      </w:r>
      <w:r w:rsidR="001164CD">
        <w:t xml:space="preserve"> </w:t>
      </w:r>
      <w:r w:rsidRPr="009C7740">
        <w:t>business</w:t>
      </w:r>
      <w:r w:rsidR="001164CD">
        <w:t xml:space="preserve"> </w:t>
      </w:r>
      <w:r w:rsidRPr="009C7740">
        <w:t>buyers</w:t>
      </w:r>
      <w:r w:rsidR="001164CD">
        <w:t xml:space="preserve"> </w:t>
      </w:r>
      <w:r w:rsidRPr="009C7740">
        <w:t>will</w:t>
      </w:r>
      <w:r w:rsidR="001164CD">
        <w:t xml:space="preserve"> </w:t>
      </w:r>
      <w:r w:rsidRPr="009C7740">
        <w:t>leave</w:t>
      </w:r>
      <w:r w:rsidR="001164CD">
        <w:t xml:space="preserve"> </w:t>
      </w:r>
      <w:r w:rsidRPr="009C7740">
        <w:t>fast</w:t>
      </w:r>
      <w:r w:rsidR="001164CD">
        <w:t xml:space="preserve"> </w:t>
      </w:r>
      <w:r w:rsidRPr="009C7740">
        <w:t>for</w:t>
      </w:r>
      <w:r w:rsidR="001164CD">
        <w:t xml:space="preserve"> </w:t>
      </w:r>
      <w:r w:rsidRPr="009C7740">
        <w:t>another</w:t>
      </w:r>
      <w:r w:rsidR="001164CD">
        <w:t xml:space="preserve"> </w:t>
      </w:r>
      <w:r w:rsidRPr="009C7740">
        <w:t>business</w:t>
      </w:r>
      <w:r w:rsidR="001164CD">
        <w:t xml:space="preserve"> </w:t>
      </w:r>
      <w:r w:rsidRPr="009C7740">
        <w:t>for</w:t>
      </w:r>
      <w:r w:rsidR="001164CD">
        <w:t xml:space="preserve"> </w:t>
      </w:r>
      <w:r w:rsidRPr="009C7740">
        <w:t>sale.</w:t>
      </w:r>
    </w:p>
    <w:p w14:paraId="523DA46A" w14:textId="77777777" w:rsidR="003B105A" w:rsidRPr="009C7740" w:rsidRDefault="003B105A" w:rsidP="00A4078C">
      <w:pPr>
        <w:pStyle w:val="ListParagraph"/>
        <w:numPr>
          <w:ilvl w:val="0"/>
          <w:numId w:val="37"/>
        </w:numPr>
        <w:spacing w:after="0"/>
        <w:contextualSpacing w:val="0"/>
      </w:pPr>
      <w:r w:rsidRPr="009C7740">
        <w:t>Make</w:t>
      </w:r>
      <w:r w:rsidR="001164CD">
        <w:t xml:space="preserve"> </w:t>
      </w:r>
      <w:r w:rsidRPr="009C7740">
        <w:t>sure</w:t>
      </w:r>
      <w:r w:rsidR="001164CD">
        <w:t xml:space="preserve"> </w:t>
      </w:r>
      <w:r w:rsidRPr="009C7740">
        <w:t>the</w:t>
      </w:r>
      <w:r w:rsidR="001164CD">
        <w:t xml:space="preserve"> </w:t>
      </w:r>
      <w:r w:rsidRPr="009C7740">
        <w:t>business</w:t>
      </w:r>
      <w:r w:rsidR="001164CD">
        <w:t xml:space="preserve"> </w:t>
      </w:r>
      <w:r w:rsidRPr="009C7740">
        <w:t>broker</w:t>
      </w:r>
      <w:r w:rsidR="001164CD">
        <w:t xml:space="preserve"> </w:t>
      </w:r>
      <w:r w:rsidRPr="009C7740">
        <w:t>you</w:t>
      </w:r>
      <w:r w:rsidR="001164CD">
        <w:t xml:space="preserve"> </w:t>
      </w:r>
      <w:r w:rsidRPr="009C7740">
        <w:t>select</w:t>
      </w:r>
      <w:r w:rsidR="001164CD">
        <w:t xml:space="preserve"> </w:t>
      </w:r>
      <w:r w:rsidRPr="009C7740">
        <w:t>to</w:t>
      </w:r>
      <w:r w:rsidR="001164CD">
        <w:t xml:space="preserve"> </w:t>
      </w:r>
      <w:r w:rsidRPr="009C7740">
        <w:t>sell</w:t>
      </w:r>
      <w:r w:rsidR="001164CD">
        <w:t xml:space="preserve"> </w:t>
      </w:r>
      <w:r w:rsidRPr="009C7740">
        <w:t>your</w:t>
      </w:r>
      <w:r w:rsidR="001164CD">
        <w:t xml:space="preserve"> </w:t>
      </w:r>
      <w:r w:rsidRPr="009C7740">
        <w:t>business</w:t>
      </w:r>
      <w:r w:rsidR="001164CD">
        <w:t xml:space="preserve"> </w:t>
      </w:r>
      <w:r w:rsidRPr="009C7740">
        <w:t>is</w:t>
      </w:r>
      <w:r w:rsidR="001164CD">
        <w:t xml:space="preserve"> </w:t>
      </w:r>
      <w:r w:rsidRPr="009C7740">
        <w:t>comfortable</w:t>
      </w:r>
      <w:r w:rsidR="001164CD">
        <w:t xml:space="preserve"> </w:t>
      </w:r>
      <w:r w:rsidRPr="009C7740">
        <w:t>with</w:t>
      </w:r>
      <w:r w:rsidR="001164CD">
        <w:t xml:space="preserve"> </w:t>
      </w:r>
      <w:r w:rsidRPr="009C7740">
        <w:t>selling</w:t>
      </w:r>
      <w:r w:rsidR="001164CD">
        <w:t xml:space="preserve"> </w:t>
      </w:r>
      <w:r w:rsidRPr="009C7740">
        <w:t>your</w:t>
      </w:r>
      <w:r w:rsidR="001164CD">
        <w:t xml:space="preserve"> </w:t>
      </w:r>
      <w:r w:rsidRPr="009C7740">
        <w:t>type,</w:t>
      </w:r>
      <w:r w:rsidR="001164CD">
        <w:t xml:space="preserve"> </w:t>
      </w:r>
      <w:r w:rsidRPr="009C7740">
        <w:t>location,</w:t>
      </w:r>
      <w:r w:rsidR="001164CD">
        <w:t xml:space="preserve"> </w:t>
      </w:r>
      <w:r w:rsidRPr="009C7740">
        <w:t>and</w:t>
      </w:r>
      <w:r w:rsidR="001164CD">
        <w:t xml:space="preserve"> </w:t>
      </w:r>
      <w:r w:rsidRPr="009C7740">
        <w:t>size</w:t>
      </w:r>
      <w:r w:rsidR="001164CD">
        <w:t xml:space="preserve"> </w:t>
      </w:r>
      <w:r w:rsidRPr="009C7740">
        <w:t>of</w:t>
      </w:r>
      <w:r w:rsidR="001164CD">
        <w:t xml:space="preserve"> </w:t>
      </w:r>
      <w:r w:rsidRPr="009C7740">
        <w:t>business.</w:t>
      </w:r>
      <w:r w:rsidR="001164CD">
        <w:t xml:space="preserve"> </w:t>
      </w:r>
      <w:r w:rsidRPr="009C7740">
        <w:t>It</w:t>
      </w:r>
      <w:r w:rsidR="001164CD">
        <w:t xml:space="preserve"> </w:t>
      </w:r>
      <w:r w:rsidRPr="009C7740">
        <w:t>amazes</w:t>
      </w:r>
      <w:r w:rsidR="001164CD">
        <w:t xml:space="preserve"> </w:t>
      </w:r>
      <w:r w:rsidRPr="009C7740">
        <w:t>me</w:t>
      </w:r>
      <w:r w:rsidR="001164CD">
        <w:t xml:space="preserve"> </w:t>
      </w:r>
      <w:r w:rsidRPr="009C7740">
        <w:t>to</w:t>
      </w:r>
      <w:r w:rsidR="001164CD">
        <w:t xml:space="preserve"> </w:t>
      </w:r>
      <w:r w:rsidRPr="009C7740">
        <w:t>see</w:t>
      </w:r>
      <w:r w:rsidR="001164CD">
        <w:t xml:space="preserve"> </w:t>
      </w:r>
      <w:r w:rsidRPr="009C7740">
        <w:t>how</w:t>
      </w:r>
      <w:r w:rsidR="001164CD">
        <w:t xml:space="preserve"> </w:t>
      </w:r>
      <w:r w:rsidRPr="009C7740">
        <w:t>many</w:t>
      </w:r>
      <w:r w:rsidR="001164CD">
        <w:t xml:space="preserve"> </w:t>
      </w:r>
      <w:r w:rsidRPr="009C7740">
        <w:t>owners</w:t>
      </w:r>
      <w:r w:rsidR="001164CD">
        <w:t xml:space="preserve"> </w:t>
      </w:r>
      <w:r w:rsidRPr="009C7740">
        <w:t>pick</w:t>
      </w:r>
      <w:r w:rsidR="001164CD">
        <w:t xml:space="preserve"> </w:t>
      </w:r>
      <w:r w:rsidRPr="009C7740">
        <w:t>a</w:t>
      </w:r>
      <w:r w:rsidR="001164CD">
        <w:t xml:space="preserve"> </w:t>
      </w:r>
      <w:r w:rsidRPr="009C7740">
        <w:t>business</w:t>
      </w:r>
      <w:r w:rsidR="001164CD">
        <w:t xml:space="preserve"> </w:t>
      </w:r>
      <w:r w:rsidRPr="009C7740">
        <w:t>broker</w:t>
      </w:r>
      <w:r w:rsidR="001164CD">
        <w:t xml:space="preserve"> </w:t>
      </w:r>
      <w:r w:rsidRPr="009C7740">
        <w:t>quickly</w:t>
      </w:r>
      <w:r w:rsidR="001164CD">
        <w:t xml:space="preserve"> </w:t>
      </w:r>
      <w:r w:rsidRPr="009C7740">
        <w:t>out</w:t>
      </w:r>
      <w:r w:rsidR="001164CD">
        <w:t xml:space="preserve"> </w:t>
      </w:r>
      <w:r w:rsidRPr="009C7740">
        <w:t>of</w:t>
      </w:r>
      <w:r w:rsidR="001164CD">
        <w:t xml:space="preserve"> </w:t>
      </w:r>
      <w:r w:rsidRPr="009C7740">
        <w:t>the</w:t>
      </w:r>
      <w:r w:rsidR="001164CD">
        <w:t xml:space="preserve"> </w:t>
      </w:r>
      <w:r w:rsidRPr="009C7740">
        <w:t>yellow</w:t>
      </w:r>
      <w:r w:rsidR="001164CD">
        <w:t xml:space="preserve"> </w:t>
      </w:r>
      <w:r w:rsidRPr="009C7740">
        <w:t>pages</w:t>
      </w:r>
      <w:r w:rsidR="001164CD">
        <w:t xml:space="preserve"> </w:t>
      </w:r>
      <w:r w:rsidRPr="009C7740">
        <w:t>without</w:t>
      </w:r>
      <w:r w:rsidR="001164CD">
        <w:t xml:space="preserve"> </w:t>
      </w:r>
      <w:r w:rsidRPr="009C7740">
        <w:t>doing</w:t>
      </w:r>
      <w:r w:rsidR="001164CD">
        <w:t xml:space="preserve"> </w:t>
      </w:r>
      <w:r w:rsidRPr="009C7740">
        <w:t>much</w:t>
      </w:r>
      <w:r w:rsidR="001164CD">
        <w:t xml:space="preserve"> </w:t>
      </w:r>
      <w:r w:rsidRPr="009C7740">
        <w:t>homework</w:t>
      </w:r>
      <w:r w:rsidR="001164CD">
        <w:t xml:space="preserve"> </w:t>
      </w:r>
      <w:r w:rsidRPr="009C7740">
        <w:t>on</w:t>
      </w:r>
      <w:r w:rsidR="001164CD">
        <w:t xml:space="preserve"> </w:t>
      </w:r>
      <w:r w:rsidRPr="009C7740">
        <w:t>them.</w:t>
      </w:r>
      <w:r w:rsidR="001164CD">
        <w:t xml:space="preserve"> </w:t>
      </w:r>
      <w:r w:rsidRPr="009C7740">
        <w:t>This</w:t>
      </w:r>
      <w:r w:rsidR="001164CD">
        <w:t xml:space="preserve"> </w:t>
      </w:r>
      <w:r w:rsidRPr="009C7740">
        <w:t>is</w:t>
      </w:r>
      <w:r w:rsidR="001164CD">
        <w:t xml:space="preserve"> </w:t>
      </w:r>
      <w:r w:rsidRPr="009C7740">
        <w:t>probably</w:t>
      </w:r>
      <w:r w:rsidR="001164CD">
        <w:t xml:space="preserve"> </w:t>
      </w:r>
      <w:r w:rsidRPr="009C7740">
        <w:t>one</w:t>
      </w:r>
      <w:r w:rsidR="001164CD">
        <w:t xml:space="preserve"> </w:t>
      </w:r>
      <w:r w:rsidRPr="009C7740">
        <w:t>of</w:t>
      </w:r>
      <w:r w:rsidR="001164CD">
        <w:t xml:space="preserve"> </w:t>
      </w:r>
      <w:r w:rsidRPr="009C7740">
        <w:t>the</w:t>
      </w:r>
      <w:r w:rsidR="001164CD">
        <w:t xml:space="preserve"> </w:t>
      </w:r>
      <w:r w:rsidRPr="009C7740">
        <w:t>most</w:t>
      </w:r>
      <w:r w:rsidR="001164CD">
        <w:t xml:space="preserve"> </w:t>
      </w:r>
      <w:r w:rsidRPr="009C7740">
        <w:t>important</w:t>
      </w:r>
      <w:r w:rsidR="001164CD">
        <w:t xml:space="preserve"> </w:t>
      </w:r>
      <w:r w:rsidRPr="009C7740">
        <w:t>decisions</w:t>
      </w:r>
      <w:r w:rsidR="001164CD">
        <w:t xml:space="preserve"> </w:t>
      </w:r>
      <w:r w:rsidRPr="009C7740">
        <w:t>you</w:t>
      </w:r>
      <w:r w:rsidR="001164CD">
        <w:t xml:space="preserve"> </w:t>
      </w:r>
      <w:r w:rsidRPr="009C7740">
        <w:t>will</w:t>
      </w:r>
      <w:r w:rsidR="001164CD">
        <w:t xml:space="preserve"> </w:t>
      </w:r>
      <w:r w:rsidRPr="009C7740">
        <w:t>make</w:t>
      </w:r>
      <w:r w:rsidR="001164CD">
        <w:t xml:space="preserve"> </w:t>
      </w:r>
      <w:r w:rsidRPr="009C7740">
        <w:t>for</w:t>
      </w:r>
      <w:r w:rsidR="001164CD">
        <w:t xml:space="preserve"> </w:t>
      </w:r>
      <w:r w:rsidRPr="009C7740">
        <w:t>your</w:t>
      </w:r>
      <w:r w:rsidR="001164CD">
        <w:t xml:space="preserve"> </w:t>
      </w:r>
      <w:r w:rsidRPr="009C7740">
        <w:t>business—make</w:t>
      </w:r>
      <w:r w:rsidR="001164CD">
        <w:t xml:space="preserve"> </w:t>
      </w:r>
      <w:r w:rsidRPr="009C7740">
        <w:t>sure</w:t>
      </w:r>
      <w:r w:rsidR="001164CD">
        <w:t xml:space="preserve"> </w:t>
      </w:r>
      <w:r w:rsidRPr="009C7740">
        <w:t>you</w:t>
      </w:r>
      <w:r w:rsidR="001164CD">
        <w:t xml:space="preserve"> </w:t>
      </w:r>
      <w:r w:rsidRPr="009C7740">
        <w:t>pick</w:t>
      </w:r>
      <w:r w:rsidR="001164CD">
        <w:t xml:space="preserve"> </w:t>
      </w:r>
      <w:r w:rsidRPr="009C7740">
        <w:t>the</w:t>
      </w:r>
      <w:r w:rsidR="001164CD">
        <w:t xml:space="preserve"> </w:t>
      </w:r>
      <w:r w:rsidRPr="009C7740">
        <w:t>right</w:t>
      </w:r>
      <w:r w:rsidR="001164CD">
        <w:t xml:space="preserve"> </w:t>
      </w:r>
      <w:r w:rsidRPr="009C7740">
        <w:t>business</w:t>
      </w:r>
      <w:r w:rsidR="001164CD">
        <w:t xml:space="preserve"> </w:t>
      </w:r>
      <w:r w:rsidRPr="009C7740">
        <w:t>broker</w:t>
      </w:r>
      <w:r w:rsidR="001164CD">
        <w:t xml:space="preserve"> </w:t>
      </w:r>
      <w:r w:rsidRPr="009C7740">
        <w:t>to</w:t>
      </w:r>
      <w:r w:rsidR="001164CD">
        <w:t xml:space="preserve"> </w:t>
      </w:r>
      <w:r w:rsidRPr="009C7740">
        <w:t>sell</w:t>
      </w:r>
      <w:r w:rsidR="001164CD">
        <w:t xml:space="preserve"> </w:t>
      </w:r>
      <w:r w:rsidRPr="009C7740">
        <w:t>your</w:t>
      </w:r>
      <w:r w:rsidR="001164CD">
        <w:t xml:space="preserve"> </w:t>
      </w:r>
      <w:r w:rsidRPr="009C7740">
        <w:t>business.</w:t>
      </w:r>
    </w:p>
    <w:p w14:paraId="21D95E49" w14:textId="77777777" w:rsidR="003B105A" w:rsidRPr="009C7740" w:rsidRDefault="003B105A" w:rsidP="00A4078C">
      <w:pPr>
        <w:pStyle w:val="ListParagraph"/>
        <w:numPr>
          <w:ilvl w:val="0"/>
          <w:numId w:val="37"/>
        </w:numPr>
        <w:spacing w:after="0"/>
        <w:contextualSpacing w:val="0"/>
      </w:pPr>
      <w:r w:rsidRPr="009C7740">
        <w:t>Returning</w:t>
      </w:r>
      <w:r w:rsidR="001164CD">
        <w:t xml:space="preserve"> </w:t>
      </w:r>
      <w:r w:rsidRPr="009C7740">
        <w:t>phone</w:t>
      </w:r>
      <w:r w:rsidR="001164CD">
        <w:t xml:space="preserve"> </w:t>
      </w:r>
      <w:r w:rsidRPr="009C7740">
        <w:t>calls</w:t>
      </w:r>
      <w:r w:rsidR="001164CD">
        <w:t xml:space="preserve"> </w:t>
      </w:r>
      <w:r w:rsidRPr="009C7740">
        <w:t>in</w:t>
      </w:r>
      <w:r w:rsidR="001164CD">
        <w:t xml:space="preserve"> </w:t>
      </w:r>
      <w:r w:rsidRPr="009C7740">
        <w:t>a</w:t>
      </w:r>
      <w:r w:rsidR="001164CD">
        <w:t xml:space="preserve"> </w:t>
      </w:r>
      <w:r w:rsidRPr="009C7740">
        <w:t>timely</w:t>
      </w:r>
      <w:r w:rsidR="001164CD">
        <w:t xml:space="preserve"> </w:t>
      </w:r>
      <w:r w:rsidRPr="009C7740">
        <w:t>manner</w:t>
      </w:r>
      <w:r w:rsidR="001164CD">
        <w:t xml:space="preserve"> </w:t>
      </w:r>
      <w:r w:rsidRPr="009C7740">
        <w:t>is</w:t>
      </w:r>
      <w:r w:rsidR="001164CD">
        <w:t xml:space="preserve"> </w:t>
      </w:r>
      <w:r w:rsidRPr="009C7740">
        <w:t>critical.</w:t>
      </w:r>
      <w:r w:rsidR="001164CD">
        <w:t xml:space="preserve"> </w:t>
      </w:r>
      <w:r w:rsidRPr="009C7740">
        <w:t>Make</w:t>
      </w:r>
      <w:r w:rsidR="001164CD">
        <w:t xml:space="preserve"> </w:t>
      </w:r>
      <w:r w:rsidRPr="009C7740">
        <w:t>sure</w:t>
      </w:r>
      <w:r w:rsidR="001164CD">
        <w:t xml:space="preserve"> </w:t>
      </w:r>
      <w:r w:rsidRPr="009C7740">
        <w:t>the</w:t>
      </w:r>
      <w:r w:rsidR="001164CD">
        <w:t xml:space="preserve"> </w:t>
      </w:r>
      <w:r w:rsidRPr="009C7740">
        <w:t>business</w:t>
      </w:r>
      <w:r w:rsidR="001164CD">
        <w:t xml:space="preserve"> </w:t>
      </w:r>
      <w:r w:rsidRPr="009C7740">
        <w:t>broker</w:t>
      </w:r>
      <w:r w:rsidR="001164CD">
        <w:t xml:space="preserve"> </w:t>
      </w:r>
      <w:r w:rsidRPr="009C7740">
        <w:t>you</w:t>
      </w:r>
      <w:r w:rsidR="001164CD">
        <w:t xml:space="preserve"> </w:t>
      </w:r>
      <w:r w:rsidRPr="009C7740">
        <w:t>select</w:t>
      </w:r>
      <w:r w:rsidR="001164CD">
        <w:t xml:space="preserve"> </w:t>
      </w:r>
      <w:r w:rsidRPr="009C7740">
        <w:t>is</w:t>
      </w:r>
      <w:r w:rsidR="001164CD">
        <w:t xml:space="preserve"> </w:t>
      </w:r>
      <w:r w:rsidRPr="009C7740">
        <w:t>good</w:t>
      </w:r>
      <w:r w:rsidR="001164CD">
        <w:t xml:space="preserve"> </w:t>
      </w:r>
      <w:r w:rsidRPr="009C7740">
        <w:t>about</w:t>
      </w:r>
      <w:r w:rsidR="001164CD">
        <w:t xml:space="preserve"> </w:t>
      </w:r>
      <w:r w:rsidRPr="009C7740">
        <w:t>getting</w:t>
      </w:r>
      <w:r w:rsidR="001164CD">
        <w:t xml:space="preserve"> </w:t>
      </w:r>
      <w:r w:rsidRPr="009C7740">
        <w:t>back</w:t>
      </w:r>
      <w:r w:rsidR="001164CD">
        <w:t xml:space="preserve"> </w:t>
      </w:r>
      <w:r w:rsidRPr="009C7740">
        <w:t>promptly</w:t>
      </w:r>
      <w:r w:rsidR="001164CD">
        <w:t xml:space="preserve"> </w:t>
      </w:r>
      <w:r w:rsidRPr="009C7740">
        <w:t>to</w:t>
      </w:r>
      <w:r w:rsidR="001164CD">
        <w:t xml:space="preserve"> </w:t>
      </w:r>
      <w:r w:rsidRPr="009C7740">
        <w:t>potential</w:t>
      </w:r>
      <w:r w:rsidR="001164CD">
        <w:t xml:space="preserve"> </w:t>
      </w:r>
      <w:r w:rsidRPr="009C7740">
        <w:t>buyers.</w:t>
      </w:r>
      <w:r w:rsidR="001164CD">
        <w:t xml:space="preserve"> </w:t>
      </w:r>
      <w:r w:rsidRPr="009C7740">
        <w:t>You</w:t>
      </w:r>
      <w:r w:rsidR="001164CD">
        <w:t xml:space="preserve"> </w:t>
      </w:r>
      <w:r w:rsidRPr="009C7740">
        <w:t>would</w:t>
      </w:r>
      <w:r w:rsidR="001164CD">
        <w:t xml:space="preserve"> </w:t>
      </w:r>
      <w:r w:rsidRPr="009C7740">
        <w:t>be</w:t>
      </w:r>
      <w:r w:rsidR="001164CD">
        <w:t xml:space="preserve"> </w:t>
      </w:r>
      <w:r w:rsidRPr="009C7740">
        <w:t>surprised</w:t>
      </w:r>
      <w:r w:rsidR="001164CD">
        <w:t xml:space="preserve"> </w:t>
      </w:r>
      <w:r w:rsidRPr="009C7740">
        <w:t>how</w:t>
      </w:r>
      <w:r w:rsidR="001164CD">
        <w:t xml:space="preserve"> </w:t>
      </w:r>
      <w:r w:rsidRPr="009C7740">
        <w:t>many</w:t>
      </w:r>
      <w:r w:rsidR="001164CD">
        <w:t xml:space="preserve"> </w:t>
      </w:r>
      <w:proofErr w:type="gramStart"/>
      <w:r w:rsidRPr="009C7740">
        <w:t>business</w:t>
      </w:r>
      <w:proofErr w:type="gramEnd"/>
      <w:r w:rsidR="001164CD">
        <w:t xml:space="preserve"> </w:t>
      </w:r>
      <w:r w:rsidRPr="009C7740">
        <w:t>brokers</w:t>
      </w:r>
      <w:r w:rsidR="001164CD">
        <w:t xml:space="preserve"> </w:t>
      </w:r>
      <w:r w:rsidRPr="009C7740">
        <w:t>delay</w:t>
      </w:r>
      <w:r w:rsidR="001164CD">
        <w:t xml:space="preserve"> </w:t>
      </w:r>
      <w:r w:rsidRPr="009C7740">
        <w:t>calling</w:t>
      </w:r>
      <w:r w:rsidR="001164CD">
        <w:t xml:space="preserve"> </w:t>
      </w:r>
      <w:r w:rsidRPr="009C7740">
        <w:t>back</w:t>
      </w:r>
      <w:r w:rsidR="001164CD">
        <w:t xml:space="preserve"> </w:t>
      </w:r>
      <w:r w:rsidRPr="009C7740">
        <w:t>buyers—remember</w:t>
      </w:r>
      <w:r w:rsidR="001164CD">
        <w:t xml:space="preserve"> </w:t>
      </w:r>
      <w:r w:rsidRPr="009C7740">
        <w:t>the</w:t>
      </w:r>
      <w:r w:rsidR="001164CD">
        <w:t xml:space="preserve"> </w:t>
      </w:r>
      <w:r w:rsidRPr="009C7740">
        <w:t>sale</w:t>
      </w:r>
      <w:r w:rsidR="001164CD">
        <w:t xml:space="preserve"> </w:t>
      </w:r>
      <w:r w:rsidRPr="009C7740">
        <w:t>of</w:t>
      </w:r>
      <w:r w:rsidR="001164CD">
        <w:t xml:space="preserve"> </w:t>
      </w:r>
      <w:r w:rsidRPr="009C7740">
        <w:t>your</w:t>
      </w:r>
      <w:r w:rsidR="001164CD">
        <w:t xml:space="preserve"> </w:t>
      </w:r>
      <w:r w:rsidRPr="009C7740">
        <w:t>business</w:t>
      </w:r>
      <w:r w:rsidR="001164CD">
        <w:t xml:space="preserve"> </w:t>
      </w:r>
      <w:r w:rsidRPr="009C7740">
        <w:t>is</w:t>
      </w:r>
      <w:r w:rsidR="001164CD">
        <w:t xml:space="preserve"> </w:t>
      </w:r>
      <w:r w:rsidRPr="009C7740">
        <w:t>in</w:t>
      </w:r>
      <w:r w:rsidR="001164CD">
        <w:t xml:space="preserve"> </w:t>
      </w:r>
      <w:r w:rsidRPr="009C7740">
        <w:t>"competition"</w:t>
      </w:r>
      <w:r w:rsidR="001164CD">
        <w:t xml:space="preserve"> </w:t>
      </w:r>
      <w:r w:rsidRPr="009C7740">
        <w:t>with</w:t>
      </w:r>
      <w:r w:rsidR="001164CD">
        <w:t xml:space="preserve"> </w:t>
      </w:r>
      <w:r w:rsidRPr="009C7740">
        <w:t>the</w:t>
      </w:r>
      <w:r w:rsidR="001164CD">
        <w:t xml:space="preserve"> </w:t>
      </w:r>
      <w:r w:rsidRPr="009C7740">
        <w:t>sale</w:t>
      </w:r>
      <w:r w:rsidR="001164CD">
        <w:t xml:space="preserve"> </w:t>
      </w:r>
      <w:r w:rsidRPr="009C7740">
        <w:t>of</w:t>
      </w:r>
      <w:r w:rsidR="001164CD">
        <w:t xml:space="preserve"> </w:t>
      </w:r>
      <w:r w:rsidRPr="009C7740">
        <w:t>thousands</w:t>
      </w:r>
      <w:r w:rsidR="001164CD">
        <w:t xml:space="preserve"> </w:t>
      </w:r>
      <w:r w:rsidRPr="009C7740">
        <w:t>of</w:t>
      </w:r>
      <w:r w:rsidR="001164CD">
        <w:t xml:space="preserve"> </w:t>
      </w:r>
      <w:r w:rsidRPr="009C7740">
        <w:t>other</w:t>
      </w:r>
      <w:r w:rsidR="001164CD">
        <w:t xml:space="preserve"> </w:t>
      </w:r>
      <w:r w:rsidRPr="009C7740">
        <w:t>businesses</w:t>
      </w:r>
      <w:r w:rsidR="001164CD">
        <w:t xml:space="preserve"> </w:t>
      </w:r>
      <w:r w:rsidRPr="009C7740">
        <w:t>so</w:t>
      </w:r>
      <w:r w:rsidR="001164CD">
        <w:t xml:space="preserve"> </w:t>
      </w:r>
      <w:r w:rsidRPr="009C7740">
        <w:t>you</w:t>
      </w:r>
      <w:r w:rsidR="001164CD">
        <w:t xml:space="preserve"> </w:t>
      </w:r>
      <w:r w:rsidRPr="009C7740">
        <w:t>want</w:t>
      </w:r>
      <w:r w:rsidR="001164CD">
        <w:t xml:space="preserve"> </w:t>
      </w:r>
      <w:r w:rsidRPr="009C7740">
        <w:t>to</w:t>
      </w:r>
      <w:r w:rsidR="001164CD">
        <w:t xml:space="preserve"> </w:t>
      </w:r>
      <w:r w:rsidRPr="009C7740">
        <w:t>make</w:t>
      </w:r>
      <w:r w:rsidR="001164CD">
        <w:t xml:space="preserve"> </w:t>
      </w:r>
      <w:r w:rsidRPr="009C7740">
        <w:t>sure</w:t>
      </w:r>
      <w:r w:rsidR="001164CD">
        <w:t xml:space="preserve"> </w:t>
      </w:r>
      <w:r w:rsidRPr="009C7740">
        <w:t>your</w:t>
      </w:r>
      <w:r w:rsidR="001164CD">
        <w:t xml:space="preserve"> </w:t>
      </w:r>
      <w:r w:rsidRPr="009C7740">
        <w:t>business</w:t>
      </w:r>
      <w:r w:rsidR="001164CD">
        <w:t xml:space="preserve"> </w:t>
      </w:r>
      <w:r w:rsidRPr="009C7740">
        <w:t>broker</w:t>
      </w:r>
      <w:r w:rsidR="001164CD">
        <w:t xml:space="preserve"> </w:t>
      </w:r>
      <w:r w:rsidRPr="009C7740">
        <w:t>is</w:t>
      </w:r>
      <w:r w:rsidR="001164CD">
        <w:t xml:space="preserve"> </w:t>
      </w:r>
      <w:r w:rsidRPr="009C7740">
        <w:t>responsive</w:t>
      </w:r>
      <w:r w:rsidR="001164CD">
        <w:t xml:space="preserve"> </w:t>
      </w:r>
      <w:r w:rsidRPr="009C7740">
        <w:t>in</w:t>
      </w:r>
      <w:r w:rsidR="001164CD">
        <w:t xml:space="preserve"> </w:t>
      </w:r>
      <w:r w:rsidRPr="009C7740">
        <w:t>getting</w:t>
      </w:r>
      <w:r w:rsidR="001164CD">
        <w:t xml:space="preserve"> </w:t>
      </w:r>
      <w:r w:rsidRPr="009C7740">
        <w:t>back</w:t>
      </w:r>
      <w:r w:rsidR="001164CD">
        <w:t xml:space="preserve"> </w:t>
      </w:r>
      <w:r w:rsidRPr="009C7740">
        <w:t>to</w:t>
      </w:r>
      <w:r w:rsidR="001164CD">
        <w:t xml:space="preserve"> </w:t>
      </w:r>
      <w:r w:rsidRPr="009C7740">
        <w:t>potential</w:t>
      </w:r>
      <w:r w:rsidR="001164CD">
        <w:t xml:space="preserve"> </w:t>
      </w:r>
      <w:r w:rsidRPr="009C7740">
        <w:t>buyers.</w:t>
      </w:r>
    </w:p>
    <w:p w14:paraId="2B02DFF3" w14:textId="77777777" w:rsidR="003B105A" w:rsidRPr="009C7740" w:rsidRDefault="003B105A" w:rsidP="00A4078C">
      <w:pPr>
        <w:pStyle w:val="ListParagraph"/>
        <w:numPr>
          <w:ilvl w:val="0"/>
          <w:numId w:val="37"/>
        </w:numPr>
        <w:spacing w:after="0"/>
        <w:contextualSpacing w:val="0"/>
      </w:pPr>
      <w:r w:rsidRPr="009C7740">
        <w:t>Time</w:t>
      </w:r>
      <w:r w:rsidR="001164CD">
        <w:t xml:space="preserve"> </w:t>
      </w:r>
      <w:r w:rsidRPr="009C7740">
        <w:t>kills</w:t>
      </w:r>
      <w:r w:rsidR="001164CD">
        <w:t xml:space="preserve"> </w:t>
      </w:r>
      <w:r w:rsidRPr="009C7740">
        <w:t>deals.</w:t>
      </w:r>
      <w:r w:rsidR="001164CD">
        <w:t xml:space="preserve"> </w:t>
      </w:r>
      <w:r w:rsidRPr="009C7740">
        <w:t>Make</w:t>
      </w:r>
      <w:r w:rsidR="001164CD">
        <w:t xml:space="preserve"> </w:t>
      </w:r>
      <w:r w:rsidRPr="009C7740">
        <w:t>sure</w:t>
      </w:r>
      <w:r w:rsidR="001164CD">
        <w:t xml:space="preserve"> </w:t>
      </w:r>
      <w:r w:rsidRPr="009C7740">
        <w:t>the</w:t>
      </w:r>
      <w:r w:rsidR="001164CD">
        <w:t xml:space="preserve"> </w:t>
      </w:r>
      <w:r w:rsidRPr="009C7740">
        <w:t>business</w:t>
      </w:r>
      <w:r w:rsidR="001164CD">
        <w:t xml:space="preserve"> </w:t>
      </w:r>
      <w:r w:rsidRPr="009C7740">
        <w:t>broker</w:t>
      </w:r>
      <w:r w:rsidR="001164CD">
        <w:t xml:space="preserve"> </w:t>
      </w:r>
      <w:r w:rsidRPr="009C7740">
        <w:t>you</w:t>
      </w:r>
      <w:r w:rsidR="001164CD">
        <w:t xml:space="preserve"> </w:t>
      </w:r>
      <w:r w:rsidRPr="009C7740">
        <w:t>select</w:t>
      </w:r>
      <w:r w:rsidR="001164CD">
        <w:t xml:space="preserve"> </w:t>
      </w:r>
      <w:r w:rsidRPr="009C7740">
        <w:t>is</w:t>
      </w:r>
      <w:r w:rsidR="001164CD">
        <w:t xml:space="preserve"> </w:t>
      </w:r>
      <w:r w:rsidRPr="009C7740">
        <w:t>responsive</w:t>
      </w:r>
      <w:r w:rsidR="001164CD">
        <w:t xml:space="preserve"> </w:t>
      </w:r>
      <w:r w:rsidRPr="009C7740">
        <w:t>in</w:t>
      </w:r>
      <w:r w:rsidR="001164CD">
        <w:t xml:space="preserve"> </w:t>
      </w:r>
      <w:r w:rsidRPr="009C7740">
        <w:t>getting</w:t>
      </w:r>
      <w:r w:rsidR="001164CD">
        <w:t xml:space="preserve"> </w:t>
      </w:r>
      <w:r w:rsidRPr="009C7740">
        <w:t>things</w:t>
      </w:r>
      <w:r w:rsidR="001164CD">
        <w:t xml:space="preserve"> </w:t>
      </w:r>
      <w:r w:rsidRPr="009C7740">
        <w:t>accomplished</w:t>
      </w:r>
      <w:r w:rsidR="001164CD">
        <w:t xml:space="preserve"> </w:t>
      </w:r>
      <w:r w:rsidRPr="009C7740">
        <w:t>and</w:t>
      </w:r>
      <w:r w:rsidR="001164CD">
        <w:t xml:space="preserve"> </w:t>
      </w:r>
      <w:r w:rsidRPr="009C7740">
        <w:t>moving</w:t>
      </w:r>
      <w:r w:rsidR="001164CD">
        <w:t xml:space="preserve"> </w:t>
      </w:r>
      <w:r w:rsidRPr="009C7740">
        <w:t>things</w:t>
      </w:r>
      <w:r w:rsidR="001164CD">
        <w:t xml:space="preserve"> </w:t>
      </w:r>
      <w:r w:rsidRPr="009C7740">
        <w:t>along.</w:t>
      </w:r>
      <w:r w:rsidR="001164CD">
        <w:t xml:space="preserve"> </w:t>
      </w:r>
      <w:r w:rsidRPr="009C7740">
        <w:t>Deals</w:t>
      </w:r>
      <w:r w:rsidR="001164CD">
        <w:t xml:space="preserve"> </w:t>
      </w:r>
      <w:r w:rsidRPr="009C7740">
        <w:t>tend</w:t>
      </w:r>
      <w:r w:rsidR="001164CD">
        <w:t xml:space="preserve"> </w:t>
      </w:r>
      <w:r w:rsidRPr="009C7740">
        <w:t>to</w:t>
      </w:r>
      <w:r w:rsidR="001164CD">
        <w:t xml:space="preserve"> </w:t>
      </w:r>
      <w:r w:rsidRPr="009C7740">
        <w:t>go</w:t>
      </w:r>
      <w:r w:rsidR="001164CD">
        <w:t xml:space="preserve"> </w:t>
      </w:r>
      <w:r w:rsidRPr="009C7740">
        <w:t>south</w:t>
      </w:r>
      <w:r w:rsidR="001164CD">
        <w:t xml:space="preserve"> </w:t>
      </w:r>
      <w:r w:rsidRPr="009C7740">
        <w:t>when</w:t>
      </w:r>
      <w:r w:rsidR="001164CD">
        <w:t xml:space="preserve"> </w:t>
      </w:r>
      <w:r w:rsidRPr="009C7740">
        <w:t>parties</w:t>
      </w:r>
      <w:r w:rsidR="001164CD">
        <w:t xml:space="preserve"> </w:t>
      </w:r>
      <w:r w:rsidRPr="009C7740">
        <w:t>aren't</w:t>
      </w:r>
      <w:r w:rsidR="001164CD">
        <w:t xml:space="preserve"> </w:t>
      </w:r>
      <w:r w:rsidRPr="009C7740">
        <w:t>moving</w:t>
      </w:r>
      <w:r w:rsidR="001164CD">
        <w:t xml:space="preserve"> </w:t>
      </w:r>
      <w:r w:rsidRPr="009C7740">
        <w:t>forward</w:t>
      </w:r>
      <w:r w:rsidR="001164CD">
        <w:t xml:space="preserve"> </w:t>
      </w:r>
      <w:r w:rsidRPr="009C7740">
        <w:t>on</w:t>
      </w:r>
      <w:r w:rsidR="001164CD">
        <w:t xml:space="preserve"> </w:t>
      </w:r>
      <w:r w:rsidRPr="009C7740">
        <w:t>a</w:t>
      </w:r>
      <w:r w:rsidR="001164CD">
        <w:t xml:space="preserve"> </w:t>
      </w:r>
      <w:r w:rsidRPr="009C7740">
        <w:t>deal</w:t>
      </w:r>
      <w:r w:rsidR="001164CD">
        <w:t xml:space="preserve"> </w:t>
      </w:r>
      <w:r w:rsidRPr="009C7740">
        <w:t>at</w:t>
      </w:r>
      <w:r w:rsidR="001164CD">
        <w:t xml:space="preserve"> </w:t>
      </w:r>
      <w:r w:rsidRPr="009C7740">
        <w:t>all</w:t>
      </w:r>
      <w:r w:rsidR="001164CD">
        <w:t xml:space="preserve"> </w:t>
      </w:r>
      <w:r w:rsidRPr="009C7740">
        <w:t>times.</w:t>
      </w:r>
    </w:p>
    <w:p w14:paraId="2856476B" w14:textId="77777777" w:rsidR="003B105A" w:rsidRPr="009C7740" w:rsidRDefault="003B105A" w:rsidP="00A4078C">
      <w:pPr>
        <w:pStyle w:val="ListParagraph"/>
        <w:numPr>
          <w:ilvl w:val="0"/>
          <w:numId w:val="37"/>
        </w:numPr>
        <w:spacing w:after="0"/>
        <w:contextualSpacing w:val="0"/>
      </w:pPr>
      <w:r w:rsidRPr="009C7740">
        <w:t>Constant</w:t>
      </w:r>
      <w:r w:rsidR="001164CD">
        <w:t xml:space="preserve"> </w:t>
      </w:r>
      <w:r w:rsidRPr="009C7740">
        <w:t>and</w:t>
      </w:r>
      <w:r w:rsidR="001164CD">
        <w:t xml:space="preserve"> </w:t>
      </w:r>
      <w:r w:rsidRPr="009C7740">
        <w:t>continuous</w:t>
      </w:r>
      <w:r w:rsidR="001164CD">
        <w:t xml:space="preserve"> </w:t>
      </w:r>
      <w:r w:rsidRPr="009C7740">
        <w:t>communication</w:t>
      </w:r>
      <w:r w:rsidR="001164CD">
        <w:t xml:space="preserve"> </w:t>
      </w:r>
      <w:r w:rsidRPr="009C7740">
        <w:t>with</w:t>
      </w:r>
      <w:r w:rsidR="001164CD">
        <w:t xml:space="preserve"> </w:t>
      </w:r>
      <w:r w:rsidRPr="009C7740">
        <w:t>your</w:t>
      </w:r>
      <w:r w:rsidR="001164CD">
        <w:t xml:space="preserve"> </w:t>
      </w:r>
      <w:r w:rsidRPr="009C7740">
        <w:t>business</w:t>
      </w:r>
      <w:r w:rsidR="001164CD">
        <w:t xml:space="preserve"> </w:t>
      </w:r>
      <w:r w:rsidRPr="009C7740">
        <w:t>broker</w:t>
      </w:r>
      <w:r w:rsidR="001164CD">
        <w:t xml:space="preserve"> </w:t>
      </w:r>
      <w:r w:rsidRPr="009C7740">
        <w:t>is</w:t>
      </w:r>
      <w:r w:rsidR="001164CD">
        <w:t xml:space="preserve"> </w:t>
      </w:r>
      <w:r w:rsidRPr="009C7740">
        <w:t>important.</w:t>
      </w:r>
      <w:r w:rsidR="001164CD">
        <w:t xml:space="preserve"> </w:t>
      </w:r>
      <w:r w:rsidRPr="009C7740">
        <w:t>Make</w:t>
      </w:r>
      <w:r w:rsidR="001164CD">
        <w:t xml:space="preserve"> </w:t>
      </w:r>
      <w:r w:rsidRPr="009C7740">
        <w:t>sure</w:t>
      </w:r>
      <w:r w:rsidR="001164CD">
        <w:t xml:space="preserve"> </w:t>
      </w:r>
      <w:r w:rsidRPr="009C7740">
        <w:t>you</w:t>
      </w:r>
      <w:r w:rsidR="001164CD">
        <w:t xml:space="preserve"> </w:t>
      </w:r>
      <w:r w:rsidRPr="009C7740">
        <w:t>let</w:t>
      </w:r>
      <w:r w:rsidR="001164CD">
        <w:t xml:space="preserve"> </w:t>
      </w:r>
      <w:r w:rsidRPr="009C7740">
        <w:t>your</w:t>
      </w:r>
      <w:r w:rsidR="001164CD">
        <w:t xml:space="preserve"> </w:t>
      </w:r>
      <w:r w:rsidRPr="009C7740">
        <w:t>business</w:t>
      </w:r>
      <w:r w:rsidR="001164CD">
        <w:t xml:space="preserve"> </w:t>
      </w:r>
      <w:r w:rsidRPr="009C7740">
        <w:t>broker</w:t>
      </w:r>
      <w:r w:rsidR="001164CD">
        <w:t xml:space="preserve"> </w:t>
      </w:r>
      <w:r w:rsidRPr="009C7740">
        <w:t>know</w:t>
      </w:r>
      <w:r w:rsidR="001164CD">
        <w:t xml:space="preserve"> </w:t>
      </w:r>
      <w:r w:rsidRPr="009C7740">
        <w:t>what</w:t>
      </w:r>
      <w:r w:rsidR="001164CD">
        <w:t xml:space="preserve"> </w:t>
      </w:r>
      <w:r w:rsidRPr="009C7740">
        <w:t>your</w:t>
      </w:r>
      <w:r w:rsidR="001164CD">
        <w:t xml:space="preserve"> </w:t>
      </w:r>
      <w:r w:rsidRPr="009C7740">
        <w:t>expectations</w:t>
      </w:r>
      <w:r w:rsidR="001164CD">
        <w:t xml:space="preserve"> </w:t>
      </w:r>
      <w:r w:rsidRPr="009C7740">
        <w:t>are</w:t>
      </w:r>
      <w:r w:rsidR="001164CD">
        <w:t xml:space="preserve"> </w:t>
      </w:r>
      <w:r w:rsidRPr="009C7740">
        <w:t>for</w:t>
      </w:r>
      <w:r w:rsidR="001164CD">
        <w:t xml:space="preserve"> </w:t>
      </w:r>
      <w:r w:rsidRPr="009C7740">
        <w:t>letting</w:t>
      </w:r>
      <w:r w:rsidR="001164CD">
        <w:t xml:space="preserve"> </w:t>
      </w:r>
      <w:r w:rsidRPr="009C7740">
        <w:t>you</w:t>
      </w:r>
      <w:r w:rsidR="001164CD">
        <w:t xml:space="preserve"> </w:t>
      </w:r>
      <w:r w:rsidRPr="009C7740">
        <w:t>know</w:t>
      </w:r>
      <w:r w:rsidR="001164CD">
        <w:t xml:space="preserve"> </w:t>
      </w:r>
      <w:r w:rsidRPr="009C7740">
        <w:t>how</w:t>
      </w:r>
      <w:r w:rsidR="001164CD">
        <w:t xml:space="preserve"> </w:t>
      </w:r>
      <w:r w:rsidRPr="009C7740">
        <w:t>things</w:t>
      </w:r>
      <w:r w:rsidR="001164CD">
        <w:t xml:space="preserve"> </w:t>
      </w:r>
      <w:r w:rsidRPr="009C7740">
        <w:t>are</w:t>
      </w:r>
      <w:r w:rsidR="001164CD">
        <w:t xml:space="preserve"> </w:t>
      </w:r>
      <w:r w:rsidRPr="009C7740">
        <w:t>progressing</w:t>
      </w:r>
      <w:r w:rsidR="001164CD">
        <w:t xml:space="preserve"> </w:t>
      </w:r>
      <w:r w:rsidRPr="009C7740">
        <w:t>(i.e.,</w:t>
      </w:r>
      <w:r w:rsidR="001164CD">
        <w:t xml:space="preserve"> </w:t>
      </w:r>
      <w:r w:rsidRPr="009C7740">
        <w:t>once</w:t>
      </w:r>
      <w:r w:rsidR="001164CD">
        <w:t xml:space="preserve"> </w:t>
      </w:r>
      <w:r w:rsidRPr="009C7740">
        <w:t>a</w:t>
      </w:r>
      <w:r w:rsidR="001164CD">
        <w:t xml:space="preserve"> </w:t>
      </w:r>
      <w:r w:rsidRPr="009C7740">
        <w:t>week</w:t>
      </w:r>
      <w:r w:rsidR="001164CD">
        <w:t xml:space="preserve"> </w:t>
      </w:r>
      <w:r w:rsidRPr="009C7740">
        <w:t>updates,</w:t>
      </w:r>
      <w:r w:rsidR="001164CD">
        <w:t xml:space="preserve"> </w:t>
      </w:r>
      <w:r w:rsidRPr="009C7740">
        <w:t>only</w:t>
      </w:r>
      <w:r w:rsidR="001164CD">
        <w:t xml:space="preserve"> </w:t>
      </w:r>
      <w:r w:rsidRPr="009C7740">
        <w:t>call</w:t>
      </w:r>
      <w:r w:rsidR="001164CD">
        <w:t xml:space="preserve"> </w:t>
      </w:r>
      <w:r w:rsidRPr="009C7740">
        <w:t>when</w:t>
      </w:r>
      <w:r w:rsidR="001164CD">
        <w:t xml:space="preserve"> </w:t>
      </w:r>
      <w:r w:rsidRPr="009C7740">
        <w:t>something</w:t>
      </w:r>
      <w:r w:rsidR="001164CD">
        <w:t xml:space="preserve"> </w:t>
      </w:r>
      <w:r w:rsidRPr="009C7740">
        <w:t>is</w:t>
      </w:r>
      <w:r w:rsidR="001164CD">
        <w:t xml:space="preserve"> </w:t>
      </w:r>
      <w:r w:rsidRPr="009C7740">
        <w:t>going</w:t>
      </w:r>
      <w:r w:rsidR="001164CD">
        <w:t xml:space="preserve"> </w:t>
      </w:r>
      <w:r w:rsidRPr="009C7740">
        <w:t>on,</w:t>
      </w:r>
      <w:r w:rsidR="001164CD">
        <w:t xml:space="preserve"> </w:t>
      </w:r>
      <w:r w:rsidRPr="009C7740">
        <w:t>etc.)</w:t>
      </w:r>
      <w:r w:rsidR="001164CD">
        <w:t xml:space="preserve"> </w:t>
      </w:r>
      <w:r w:rsidRPr="009C7740">
        <w:t>It’s</w:t>
      </w:r>
      <w:r w:rsidR="001164CD">
        <w:t xml:space="preserve"> </w:t>
      </w:r>
      <w:r w:rsidRPr="009C7740">
        <w:t>up</w:t>
      </w:r>
      <w:r w:rsidR="001164CD">
        <w:t xml:space="preserve"> </w:t>
      </w:r>
      <w:r w:rsidRPr="009C7740">
        <w:t>to</w:t>
      </w:r>
      <w:r w:rsidR="001164CD">
        <w:t xml:space="preserve"> </w:t>
      </w:r>
      <w:r w:rsidRPr="009C7740">
        <w:t>you;</w:t>
      </w:r>
      <w:r w:rsidR="001164CD">
        <w:t xml:space="preserve"> </w:t>
      </w:r>
      <w:r w:rsidRPr="009C7740">
        <w:t>however,</w:t>
      </w:r>
      <w:r w:rsidR="001164CD">
        <w:t xml:space="preserve"> </w:t>
      </w:r>
      <w:r w:rsidRPr="009C7740">
        <w:t>it</w:t>
      </w:r>
      <w:r w:rsidR="001164CD">
        <w:t xml:space="preserve"> </w:t>
      </w:r>
      <w:r w:rsidRPr="009C7740">
        <w:t>is</w:t>
      </w:r>
      <w:r w:rsidR="001164CD">
        <w:t xml:space="preserve"> </w:t>
      </w:r>
      <w:r w:rsidRPr="009C7740">
        <w:t>important</w:t>
      </w:r>
      <w:r w:rsidR="001164CD">
        <w:t xml:space="preserve"> </w:t>
      </w:r>
      <w:r w:rsidRPr="009C7740">
        <w:t>that</w:t>
      </w:r>
      <w:r w:rsidR="001164CD">
        <w:t xml:space="preserve"> </w:t>
      </w:r>
      <w:r w:rsidRPr="009C7740">
        <w:t>sellers</w:t>
      </w:r>
      <w:r w:rsidR="001164CD">
        <w:t xml:space="preserve"> </w:t>
      </w:r>
      <w:r w:rsidRPr="009C7740">
        <w:t>and</w:t>
      </w:r>
      <w:r w:rsidR="001164CD">
        <w:t xml:space="preserve"> </w:t>
      </w:r>
      <w:r w:rsidRPr="009C7740">
        <w:t>business</w:t>
      </w:r>
      <w:r w:rsidR="001164CD">
        <w:t xml:space="preserve"> </w:t>
      </w:r>
      <w:r w:rsidRPr="009C7740">
        <w:t>brokers</w:t>
      </w:r>
      <w:r w:rsidR="001164CD">
        <w:t xml:space="preserve"> </w:t>
      </w:r>
      <w:r w:rsidRPr="009C7740">
        <w:t>have</w:t>
      </w:r>
      <w:r w:rsidR="001164CD">
        <w:t xml:space="preserve"> </w:t>
      </w:r>
      <w:r w:rsidRPr="009C7740">
        <w:t>at</w:t>
      </w:r>
      <w:r w:rsidR="001164CD">
        <w:t xml:space="preserve"> </w:t>
      </w:r>
      <w:r w:rsidRPr="009C7740">
        <w:t>least</w:t>
      </w:r>
      <w:r w:rsidR="001164CD">
        <w:t xml:space="preserve"> </w:t>
      </w:r>
      <w:r w:rsidRPr="009C7740">
        <w:t>weekly</w:t>
      </w:r>
      <w:r w:rsidR="001164CD">
        <w:t xml:space="preserve"> </w:t>
      </w:r>
      <w:r w:rsidRPr="009C7740">
        <w:t>dialogues</w:t>
      </w:r>
      <w:r w:rsidR="001164CD">
        <w:t xml:space="preserve"> </w:t>
      </w:r>
      <w:r w:rsidRPr="009C7740">
        <w:t>to</w:t>
      </w:r>
      <w:r w:rsidR="001164CD">
        <w:t xml:space="preserve"> </w:t>
      </w:r>
      <w:r w:rsidRPr="009C7740">
        <w:t>see</w:t>
      </w:r>
      <w:r w:rsidR="001164CD">
        <w:t xml:space="preserve"> </w:t>
      </w:r>
      <w:r w:rsidRPr="009C7740">
        <w:t>how</w:t>
      </w:r>
      <w:r w:rsidR="001164CD">
        <w:t xml:space="preserve"> </w:t>
      </w:r>
      <w:r w:rsidRPr="009C7740">
        <w:t>things</w:t>
      </w:r>
      <w:r w:rsidR="001164CD">
        <w:t xml:space="preserve"> </w:t>
      </w:r>
      <w:r w:rsidRPr="009C7740">
        <w:t>are</w:t>
      </w:r>
      <w:r w:rsidR="001164CD">
        <w:t xml:space="preserve"> </w:t>
      </w:r>
      <w:r w:rsidRPr="009C7740">
        <w:t>moving</w:t>
      </w:r>
      <w:r w:rsidR="001164CD">
        <w:t xml:space="preserve"> </w:t>
      </w:r>
      <w:r w:rsidRPr="009C7740">
        <w:t>forward.</w:t>
      </w:r>
      <w:r w:rsidR="001164CD">
        <w:t xml:space="preserve"> </w:t>
      </w:r>
      <w:r w:rsidRPr="009C7740">
        <w:t>Find</w:t>
      </w:r>
      <w:r w:rsidR="001164CD">
        <w:t xml:space="preserve"> </w:t>
      </w:r>
      <w:r w:rsidRPr="009C7740">
        <w:t>out</w:t>
      </w:r>
      <w:r w:rsidR="001164CD">
        <w:t xml:space="preserve"> </w:t>
      </w:r>
      <w:r w:rsidRPr="009C7740">
        <w:t>how</w:t>
      </w:r>
      <w:r w:rsidR="001164CD">
        <w:t xml:space="preserve"> </w:t>
      </w:r>
      <w:r w:rsidRPr="009C7740">
        <w:t>many</w:t>
      </w:r>
      <w:r w:rsidR="001164CD">
        <w:t xml:space="preserve"> </w:t>
      </w:r>
      <w:r w:rsidRPr="009C7740">
        <w:t>buyers</w:t>
      </w:r>
      <w:r w:rsidR="001164CD">
        <w:t xml:space="preserve"> </w:t>
      </w:r>
      <w:r w:rsidRPr="009C7740">
        <w:t>have</w:t>
      </w:r>
      <w:r w:rsidR="001164CD">
        <w:t xml:space="preserve"> </w:t>
      </w:r>
      <w:r w:rsidRPr="009C7740">
        <w:t>responded,</w:t>
      </w:r>
      <w:r w:rsidR="001164CD">
        <w:t xml:space="preserve"> </w:t>
      </w:r>
      <w:r w:rsidRPr="009C7740">
        <w:t>and</w:t>
      </w:r>
      <w:r w:rsidR="001164CD">
        <w:t xml:space="preserve"> </w:t>
      </w:r>
      <w:r w:rsidRPr="009C7740">
        <w:t>any</w:t>
      </w:r>
      <w:r w:rsidR="001164CD">
        <w:t xml:space="preserve"> </w:t>
      </w:r>
      <w:r w:rsidRPr="009C7740">
        <w:t>feedback</w:t>
      </w:r>
      <w:r w:rsidR="001164CD">
        <w:t xml:space="preserve"> </w:t>
      </w:r>
      <w:r w:rsidRPr="009C7740">
        <w:t>on</w:t>
      </w:r>
      <w:r w:rsidR="001164CD">
        <w:t xml:space="preserve"> </w:t>
      </w:r>
      <w:r w:rsidRPr="009C7740">
        <w:t>all</w:t>
      </w:r>
      <w:r w:rsidR="001164CD">
        <w:t xml:space="preserve"> </w:t>
      </w:r>
      <w:r w:rsidRPr="009C7740">
        <w:t>buyers</w:t>
      </w:r>
      <w:r w:rsidR="001164CD">
        <w:t xml:space="preserve"> </w:t>
      </w:r>
      <w:r w:rsidRPr="009C7740">
        <w:t>who</w:t>
      </w:r>
      <w:r w:rsidR="001164CD">
        <w:t xml:space="preserve"> </w:t>
      </w:r>
      <w:r w:rsidRPr="009C7740">
        <w:t>have</w:t>
      </w:r>
      <w:r w:rsidR="001164CD">
        <w:t xml:space="preserve"> </w:t>
      </w:r>
      <w:r w:rsidRPr="009C7740">
        <w:t>expressed</w:t>
      </w:r>
      <w:r w:rsidR="001164CD">
        <w:t xml:space="preserve"> </w:t>
      </w:r>
      <w:r w:rsidRPr="009C7740">
        <w:t>an</w:t>
      </w:r>
      <w:r w:rsidR="001164CD">
        <w:t xml:space="preserve"> </w:t>
      </w:r>
      <w:r w:rsidRPr="009C7740">
        <w:t>interest</w:t>
      </w:r>
      <w:r w:rsidR="001164CD">
        <w:t xml:space="preserve"> </w:t>
      </w:r>
      <w:r w:rsidRPr="009C7740">
        <w:t>in</w:t>
      </w:r>
      <w:r w:rsidR="001164CD">
        <w:t xml:space="preserve"> </w:t>
      </w:r>
      <w:r w:rsidRPr="009C7740">
        <w:t>your</w:t>
      </w:r>
      <w:r w:rsidR="001164CD">
        <w:t xml:space="preserve"> </w:t>
      </w:r>
      <w:r w:rsidRPr="009C7740">
        <w:t>business</w:t>
      </w:r>
      <w:r w:rsidR="001164CD">
        <w:t xml:space="preserve"> </w:t>
      </w:r>
      <w:r w:rsidRPr="009C7740">
        <w:t>for</w:t>
      </w:r>
      <w:r w:rsidR="001164CD">
        <w:t xml:space="preserve"> </w:t>
      </w:r>
      <w:r w:rsidRPr="009C7740">
        <w:t>sale.</w:t>
      </w:r>
    </w:p>
    <w:p w14:paraId="10FE9B0E" w14:textId="77777777" w:rsidR="003B105A" w:rsidRPr="009C7740" w:rsidRDefault="003B105A" w:rsidP="00A4078C">
      <w:pPr>
        <w:pStyle w:val="ListParagraph"/>
        <w:numPr>
          <w:ilvl w:val="0"/>
          <w:numId w:val="37"/>
        </w:numPr>
        <w:spacing w:after="0"/>
        <w:contextualSpacing w:val="0"/>
      </w:pPr>
      <w:r w:rsidRPr="009C7740">
        <w:lastRenderedPageBreak/>
        <w:t>Make</w:t>
      </w:r>
      <w:r w:rsidR="001164CD">
        <w:t xml:space="preserve"> </w:t>
      </w:r>
      <w:r w:rsidRPr="009C7740">
        <w:t>sure</w:t>
      </w:r>
      <w:r w:rsidR="001164CD">
        <w:t xml:space="preserve"> </w:t>
      </w:r>
      <w:r w:rsidRPr="009C7740">
        <w:t>you</w:t>
      </w:r>
      <w:r w:rsidR="001164CD">
        <w:t xml:space="preserve"> </w:t>
      </w:r>
      <w:r w:rsidRPr="009C7740">
        <w:t>pick</w:t>
      </w:r>
      <w:r w:rsidR="001164CD">
        <w:t xml:space="preserve"> </w:t>
      </w:r>
      <w:r w:rsidRPr="009C7740">
        <w:t>a</w:t>
      </w:r>
      <w:r w:rsidR="001164CD">
        <w:t xml:space="preserve"> </w:t>
      </w:r>
      <w:r w:rsidRPr="009C7740">
        <w:t>business</w:t>
      </w:r>
      <w:r w:rsidR="001164CD">
        <w:t xml:space="preserve"> </w:t>
      </w:r>
      <w:r w:rsidRPr="009C7740">
        <w:t>broker</w:t>
      </w:r>
      <w:r w:rsidR="001164CD">
        <w:t xml:space="preserve"> </w:t>
      </w:r>
      <w:r w:rsidRPr="009C7740">
        <w:t>who</w:t>
      </w:r>
      <w:r w:rsidR="001164CD">
        <w:t xml:space="preserve"> </w:t>
      </w:r>
      <w:r w:rsidRPr="009C7740">
        <w:t>spends</w:t>
      </w:r>
      <w:r w:rsidR="001164CD">
        <w:t xml:space="preserve"> </w:t>
      </w:r>
      <w:r w:rsidRPr="009C7740">
        <w:t>the</w:t>
      </w:r>
      <w:r w:rsidR="001164CD">
        <w:t xml:space="preserve"> </w:t>
      </w:r>
      <w:r w:rsidRPr="009C7740">
        <w:t>needed</w:t>
      </w:r>
      <w:r w:rsidR="001164CD">
        <w:t xml:space="preserve"> </w:t>
      </w:r>
      <w:r w:rsidRPr="009C7740">
        <w:t>time</w:t>
      </w:r>
      <w:r w:rsidR="001164CD">
        <w:t xml:space="preserve"> </w:t>
      </w:r>
      <w:r w:rsidRPr="009C7740">
        <w:t>on</w:t>
      </w:r>
      <w:r w:rsidR="001164CD">
        <w:t xml:space="preserve"> </w:t>
      </w:r>
      <w:r w:rsidRPr="009C7740">
        <w:t>your</w:t>
      </w:r>
      <w:r w:rsidR="001164CD">
        <w:t xml:space="preserve"> </w:t>
      </w:r>
      <w:r w:rsidRPr="009C7740">
        <w:t>business</w:t>
      </w:r>
      <w:r w:rsidR="001164CD">
        <w:t xml:space="preserve"> </w:t>
      </w:r>
      <w:r w:rsidRPr="009C7740">
        <w:t>for</w:t>
      </w:r>
      <w:r w:rsidR="001164CD">
        <w:t xml:space="preserve"> </w:t>
      </w:r>
      <w:r w:rsidRPr="009C7740">
        <w:t>sale.</w:t>
      </w:r>
      <w:r w:rsidR="001164CD">
        <w:t xml:space="preserve"> </w:t>
      </w:r>
      <w:r w:rsidRPr="009C7740">
        <w:t>Some</w:t>
      </w:r>
      <w:r w:rsidR="001164CD">
        <w:t xml:space="preserve"> </w:t>
      </w:r>
      <w:r w:rsidRPr="009C7740">
        <w:t>business</w:t>
      </w:r>
      <w:r w:rsidR="001164CD">
        <w:t xml:space="preserve"> </w:t>
      </w:r>
      <w:r w:rsidRPr="009C7740">
        <w:t>brokers</w:t>
      </w:r>
      <w:r w:rsidR="001164CD">
        <w:t xml:space="preserve"> </w:t>
      </w:r>
      <w:r w:rsidRPr="009C7740">
        <w:t>take</w:t>
      </w:r>
      <w:r w:rsidR="001164CD">
        <w:t xml:space="preserve"> </w:t>
      </w:r>
      <w:r w:rsidRPr="009C7740">
        <w:t>on</w:t>
      </w:r>
      <w:r w:rsidR="001164CD">
        <w:t xml:space="preserve"> </w:t>
      </w:r>
      <w:r w:rsidRPr="009C7740">
        <w:t>too</w:t>
      </w:r>
      <w:r w:rsidR="001164CD">
        <w:t xml:space="preserve"> </w:t>
      </w:r>
      <w:r w:rsidRPr="009C7740">
        <w:t>many</w:t>
      </w:r>
      <w:r w:rsidR="001164CD">
        <w:t xml:space="preserve"> </w:t>
      </w:r>
      <w:r w:rsidRPr="009C7740">
        <w:t>listings</w:t>
      </w:r>
      <w:r w:rsidR="001164CD">
        <w:t xml:space="preserve"> </w:t>
      </w:r>
      <w:r w:rsidRPr="009C7740">
        <w:t>knowing</w:t>
      </w:r>
      <w:r w:rsidR="001164CD">
        <w:t xml:space="preserve"> </w:t>
      </w:r>
      <w:r w:rsidRPr="009C7740">
        <w:t>that</w:t>
      </w:r>
      <w:r w:rsidR="001164CD">
        <w:t xml:space="preserve"> </w:t>
      </w:r>
      <w:r w:rsidRPr="009C7740">
        <w:t>some</w:t>
      </w:r>
      <w:r w:rsidR="001164CD">
        <w:t xml:space="preserve"> </w:t>
      </w:r>
      <w:r w:rsidRPr="009C7740">
        <w:t>may</w:t>
      </w:r>
      <w:r w:rsidR="001164CD">
        <w:t xml:space="preserve"> </w:t>
      </w:r>
      <w:r w:rsidRPr="009C7740">
        <w:t>not</w:t>
      </w:r>
      <w:r w:rsidR="001164CD">
        <w:t xml:space="preserve"> </w:t>
      </w:r>
      <w:r w:rsidRPr="009C7740">
        <w:t>sell—it's</w:t>
      </w:r>
      <w:r w:rsidR="001164CD">
        <w:t xml:space="preserve"> </w:t>
      </w:r>
      <w:r w:rsidRPr="009C7740">
        <w:t>a</w:t>
      </w:r>
      <w:r w:rsidR="001164CD">
        <w:t xml:space="preserve"> </w:t>
      </w:r>
      <w:r w:rsidRPr="009C7740">
        <w:t>numbers</w:t>
      </w:r>
      <w:r w:rsidR="001164CD">
        <w:t xml:space="preserve"> </w:t>
      </w:r>
      <w:r w:rsidRPr="009C7740">
        <w:t>game</w:t>
      </w:r>
      <w:r w:rsidR="001164CD">
        <w:t xml:space="preserve"> </w:t>
      </w:r>
      <w:r w:rsidRPr="009C7740">
        <w:t>to</w:t>
      </w:r>
      <w:r w:rsidR="001164CD">
        <w:t xml:space="preserve"> </w:t>
      </w:r>
      <w:r w:rsidRPr="009C7740">
        <w:t>them.</w:t>
      </w:r>
      <w:r w:rsidR="001164CD">
        <w:t xml:space="preserve"> </w:t>
      </w:r>
      <w:r w:rsidRPr="009C7740">
        <w:t>You</w:t>
      </w:r>
      <w:r w:rsidR="001164CD">
        <w:t xml:space="preserve"> </w:t>
      </w:r>
      <w:r w:rsidRPr="009C7740">
        <w:t>need</w:t>
      </w:r>
      <w:r w:rsidR="001164CD">
        <w:t xml:space="preserve"> </w:t>
      </w:r>
      <w:r w:rsidRPr="009C7740">
        <w:t>someone</w:t>
      </w:r>
      <w:r w:rsidR="001164CD">
        <w:t xml:space="preserve"> </w:t>
      </w:r>
      <w:r w:rsidRPr="009C7740">
        <w:t>who</w:t>
      </w:r>
      <w:r w:rsidR="001164CD">
        <w:t xml:space="preserve"> </w:t>
      </w:r>
      <w:r w:rsidRPr="009C7740">
        <w:t>understands</w:t>
      </w:r>
      <w:r w:rsidR="001164CD">
        <w:t xml:space="preserve"> </w:t>
      </w:r>
      <w:r w:rsidRPr="009C7740">
        <w:t>your</w:t>
      </w:r>
      <w:r w:rsidR="001164CD">
        <w:t xml:space="preserve"> </w:t>
      </w:r>
      <w:r w:rsidRPr="009C7740">
        <w:t>business,</w:t>
      </w:r>
      <w:r w:rsidR="001164CD">
        <w:t xml:space="preserve"> </w:t>
      </w:r>
      <w:r w:rsidRPr="009C7740">
        <w:t>what</w:t>
      </w:r>
      <w:r w:rsidR="001164CD">
        <w:t xml:space="preserve"> </w:t>
      </w:r>
      <w:r w:rsidRPr="009C7740">
        <w:t>your</w:t>
      </w:r>
      <w:r w:rsidR="001164CD">
        <w:t xml:space="preserve"> </w:t>
      </w:r>
      <w:r w:rsidRPr="009C7740">
        <w:t>expectations</w:t>
      </w:r>
      <w:r w:rsidR="001164CD">
        <w:t xml:space="preserve"> </w:t>
      </w:r>
      <w:r w:rsidRPr="009C7740">
        <w:t>are,</w:t>
      </w:r>
      <w:r w:rsidR="001164CD">
        <w:t xml:space="preserve"> </w:t>
      </w:r>
      <w:r w:rsidRPr="009C7740">
        <w:t>and</w:t>
      </w:r>
      <w:r w:rsidR="001164CD">
        <w:t xml:space="preserve"> </w:t>
      </w:r>
      <w:r w:rsidRPr="009C7740">
        <w:t>who</w:t>
      </w:r>
      <w:r w:rsidR="001164CD">
        <w:t xml:space="preserve"> </w:t>
      </w:r>
      <w:r w:rsidRPr="009C7740">
        <w:t>can</w:t>
      </w:r>
      <w:r w:rsidR="001164CD">
        <w:t xml:space="preserve"> </w:t>
      </w:r>
      <w:r w:rsidRPr="009C7740">
        <w:t>properly</w:t>
      </w:r>
      <w:r w:rsidR="001164CD">
        <w:t xml:space="preserve"> </w:t>
      </w:r>
      <w:r w:rsidRPr="009C7740">
        <w:t>get</w:t>
      </w:r>
      <w:r w:rsidR="001164CD">
        <w:t xml:space="preserve"> </w:t>
      </w:r>
      <w:r w:rsidRPr="009C7740">
        <w:t>your</w:t>
      </w:r>
      <w:r w:rsidR="001164CD">
        <w:t xml:space="preserve"> </w:t>
      </w:r>
      <w:r w:rsidRPr="009C7740">
        <w:t>business</w:t>
      </w:r>
      <w:r w:rsidR="001164CD">
        <w:t xml:space="preserve"> </w:t>
      </w:r>
      <w:r w:rsidRPr="009C7740">
        <w:t>sold.</w:t>
      </w:r>
    </w:p>
    <w:p w14:paraId="128F30FF" w14:textId="77777777" w:rsidR="003B105A" w:rsidRPr="009C7740" w:rsidRDefault="003B105A" w:rsidP="00A4078C">
      <w:pPr>
        <w:pStyle w:val="ListParagraph"/>
        <w:numPr>
          <w:ilvl w:val="0"/>
          <w:numId w:val="37"/>
        </w:numPr>
        <w:spacing w:after="0"/>
        <w:contextualSpacing w:val="0"/>
      </w:pPr>
      <w:r w:rsidRPr="009C7740">
        <w:t>Businesses</w:t>
      </w:r>
      <w:r w:rsidR="001164CD">
        <w:t xml:space="preserve"> </w:t>
      </w:r>
      <w:r w:rsidRPr="009C7740">
        <w:t>on</w:t>
      </w:r>
      <w:r w:rsidR="001164CD">
        <w:t xml:space="preserve"> </w:t>
      </w:r>
      <w:r w:rsidRPr="009C7740">
        <w:t>average</w:t>
      </w:r>
      <w:r w:rsidR="001164CD">
        <w:t xml:space="preserve"> </w:t>
      </w:r>
      <w:r w:rsidRPr="009C7740">
        <w:t>typically</w:t>
      </w:r>
      <w:r w:rsidR="001164CD">
        <w:t xml:space="preserve"> </w:t>
      </w:r>
      <w:r w:rsidRPr="009C7740">
        <w:t>take</w:t>
      </w:r>
      <w:r w:rsidR="001164CD">
        <w:t xml:space="preserve"> </w:t>
      </w:r>
      <w:r w:rsidRPr="009C7740">
        <w:t>6</w:t>
      </w:r>
      <w:r w:rsidR="001164CD">
        <w:t xml:space="preserve"> </w:t>
      </w:r>
      <w:r w:rsidRPr="009C7740">
        <w:t>months</w:t>
      </w:r>
      <w:r w:rsidR="001164CD">
        <w:t xml:space="preserve"> </w:t>
      </w:r>
      <w:r w:rsidRPr="009C7740">
        <w:t>to</w:t>
      </w:r>
      <w:r w:rsidR="001164CD">
        <w:t xml:space="preserve"> </w:t>
      </w:r>
      <w:r w:rsidRPr="009C7740">
        <w:t>2</w:t>
      </w:r>
      <w:r w:rsidR="001164CD">
        <w:t xml:space="preserve"> </w:t>
      </w:r>
      <w:r w:rsidRPr="009C7740">
        <w:t>years</w:t>
      </w:r>
      <w:r w:rsidR="001164CD">
        <w:t xml:space="preserve"> </w:t>
      </w:r>
      <w:r w:rsidRPr="009C7740">
        <w:t>to</w:t>
      </w:r>
      <w:r w:rsidR="001164CD">
        <w:t xml:space="preserve"> </w:t>
      </w:r>
      <w:r w:rsidRPr="009C7740">
        <w:t>sell.</w:t>
      </w:r>
      <w:r w:rsidR="001164CD">
        <w:t xml:space="preserve"> </w:t>
      </w:r>
      <w:r w:rsidRPr="009C7740">
        <w:t>If</w:t>
      </w:r>
      <w:r w:rsidR="001164CD">
        <w:t xml:space="preserve"> </w:t>
      </w:r>
      <w:r w:rsidRPr="009C7740">
        <w:t>your</w:t>
      </w:r>
      <w:r w:rsidR="001164CD">
        <w:t xml:space="preserve"> </w:t>
      </w:r>
      <w:r w:rsidRPr="009C7740">
        <w:t>business</w:t>
      </w:r>
      <w:r w:rsidR="001164CD">
        <w:t xml:space="preserve"> </w:t>
      </w:r>
      <w:r w:rsidRPr="009C7740">
        <w:t>broker</w:t>
      </w:r>
      <w:r w:rsidR="001164CD">
        <w:t xml:space="preserve"> </w:t>
      </w:r>
      <w:r w:rsidRPr="009C7740">
        <w:t>does</w:t>
      </w:r>
      <w:r w:rsidR="001164CD">
        <w:t xml:space="preserve"> </w:t>
      </w:r>
      <w:r w:rsidRPr="009C7740">
        <w:t>his</w:t>
      </w:r>
      <w:r w:rsidR="001164CD">
        <w:t xml:space="preserve"> </w:t>
      </w:r>
      <w:r w:rsidRPr="009C7740">
        <w:t>job</w:t>
      </w:r>
      <w:r w:rsidR="001164CD">
        <w:t xml:space="preserve"> </w:t>
      </w:r>
      <w:r w:rsidRPr="009C7740">
        <w:t>correctly</w:t>
      </w:r>
      <w:r w:rsidR="001164CD">
        <w:t xml:space="preserve"> </w:t>
      </w:r>
      <w:r w:rsidRPr="009C7740">
        <w:t>(and</w:t>
      </w:r>
      <w:r w:rsidR="001164CD">
        <w:t xml:space="preserve"> </w:t>
      </w:r>
      <w:r w:rsidRPr="009C7740">
        <w:t>utilizes</w:t>
      </w:r>
      <w:r w:rsidR="001164CD">
        <w:t xml:space="preserve"> </w:t>
      </w:r>
      <w:r w:rsidRPr="009C7740">
        <w:t>the</w:t>
      </w:r>
      <w:r w:rsidR="001164CD">
        <w:t xml:space="preserve"> </w:t>
      </w:r>
      <w:r w:rsidRPr="009C7740">
        <w:t>methods</w:t>
      </w:r>
      <w:r w:rsidR="001164CD">
        <w:t xml:space="preserve"> </w:t>
      </w:r>
      <w:r w:rsidRPr="009C7740">
        <w:t>within</w:t>
      </w:r>
      <w:r w:rsidR="001164CD">
        <w:t xml:space="preserve"> </w:t>
      </w:r>
      <w:r w:rsidRPr="009C7740">
        <w:t>this</w:t>
      </w:r>
      <w:r w:rsidR="001164CD">
        <w:t xml:space="preserve"> </w:t>
      </w:r>
      <w:r w:rsidRPr="009C7740">
        <w:t>article)</w:t>
      </w:r>
      <w:r w:rsidR="001164CD">
        <w:t xml:space="preserve"> </w:t>
      </w:r>
      <w:r w:rsidRPr="009C7740">
        <w:t>your</w:t>
      </w:r>
      <w:r w:rsidR="001164CD">
        <w:t xml:space="preserve"> </w:t>
      </w:r>
      <w:r w:rsidRPr="009C7740">
        <w:t>business</w:t>
      </w:r>
      <w:r w:rsidR="001164CD">
        <w:t xml:space="preserve"> </w:t>
      </w:r>
      <w:r w:rsidRPr="009C7740">
        <w:t>should</w:t>
      </w:r>
      <w:r w:rsidR="001164CD">
        <w:t xml:space="preserve"> </w:t>
      </w:r>
      <w:r w:rsidRPr="009C7740">
        <w:t>easily</w:t>
      </w:r>
      <w:r w:rsidR="001164CD">
        <w:t xml:space="preserve"> </w:t>
      </w:r>
      <w:r w:rsidRPr="009C7740">
        <w:t>sell</w:t>
      </w:r>
      <w:r w:rsidR="001164CD">
        <w:t xml:space="preserve"> </w:t>
      </w:r>
      <w:r w:rsidRPr="009C7740">
        <w:t>within</w:t>
      </w:r>
      <w:r w:rsidR="001164CD">
        <w:t xml:space="preserve"> </w:t>
      </w:r>
      <w:r w:rsidRPr="009C7740">
        <w:t>6</w:t>
      </w:r>
      <w:r w:rsidR="001164CD">
        <w:t xml:space="preserve"> </w:t>
      </w:r>
      <w:r w:rsidRPr="009C7740">
        <w:t>months.</w:t>
      </w:r>
    </w:p>
    <w:p w14:paraId="1A575000" w14:textId="77777777" w:rsidR="003B105A" w:rsidRPr="009C7740" w:rsidRDefault="003B105A" w:rsidP="00A4078C">
      <w:pPr>
        <w:pStyle w:val="ListParagraph"/>
        <w:numPr>
          <w:ilvl w:val="0"/>
          <w:numId w:val="37"/>
        </w:numPr>
        <w:spacing w:after="120"/>
        <w:contextualSpacing w:val="0"/>
      </w:pPr>
      <w:r w:rsidRPr="009C7740">
        <w:t>The</w:t>
      </w:r>
      <w:r w:rsidR="001164CD">
        <w:t xml:space="preserve"> </w:t>
      </w:r>
      <w:r w:rsidRPr="009C7740">
        <w:t>listing</w:t>
      </w:r>
      <w:r w:rsidR="001164CD">
        <w:t xml:space="preserve"> </w:t>
      </w:r>
      <w:r w:rsidRPr="009C7740">
        <w:t>agreement/contract</w:t>
      </w:r>
      <w:r w:rsidR="001164CD">
        <w:t xml:space="preserve"> </w:t>
      </w:r>
      <w:r w:rsidRPr="009C7740">
        <w:t>should</w:t>
      </w:r>
      <w:r w:rsidR="001164CD">
        <w:t xml:space="preserve"> </w:t>
      </w:r>
      <w:r w:rsidRPr="009C7740">
        <w:t>include:</w:t>
      </w:r>
      <w:r w:rsidR="001164CD">
        <w:t xml:space="preserve"> </w:t>
      </w:r>
      <w:r w:rsidRPr="009C7740">
        <w:t>length</w:t>
      </w:r>
      <w:r w:rsidR="001164CD">
        <w:t xml:space="preserve"> </w:t>
      </w:r>
      <w:r w:rsidRPr="009C7740">
        <w:t>of</w:t>
      </w:r>
      <w:r w:rsidR="001164CD">
        <w:t xml:space="preserve"> </w:t>
      </w:r>
      <w:r w:rsidRPr="009C7740">
        <w:t>time</w:t>
      </w:r>
      <w:r w:rsidR="001164CD">
        <w:t xml:space="preserve"> </w:t>
      </w:r>
      <w:r w:rsidRPr="009C7740">
        <w:t>they</w:t>
      </w:r>
      <w:r w:rsidR="001164CD">
        <w:t xml:space="preserve"> </w:t>
      </w:r>
      <w:r w:rsidRPr="009C7740">
        <w:t>will</w:t>
      </w:r>
      <w:r w:rsidR="001164CD">
        <w:t xml:space="preserve"> </w:t>
      </w:r>
      <w:r w:rsidRPr="009C7740">
        <w:t>be</w:t>
      </w:r>
      <w:r w:rsidR="001164CD">
        <w:t xml:space="preserve"> </w:t>
      </w:r>
      <w:r w:rsidRPr="009C7740">
        <w:t>representing</w:t>
      </w:r>
      <w:r w:rsidR="001164CD">
        <w:t xml:space="preserve"> </w:t>
      </w:r>
      <w:r w:rsidRPr="009C7740">
        <w:t>you</w:t>
      </w:r>
      <w:r w:rsidR="001164CD">
        <w:t xml:space="preserve"> </w:t>
      </w:r>
      <w:r w:rsidRPr="009C7740">
        <w:t>(3-12</w:t>
      </w:r>
      <w:r w:rsidR="001164CD">
        <w:t xml:space="preserve"> </w:t>
      </w:r>
      <w:r w:rsidRPr="009C7740">
        <w:t>months</w:t>
      </w:r>
      <w:r w:rsidR="001164CD">
        <w:t xml:space="preserve"> </w:t>
      </w:r>
      <w:r w:rsidRPr="009C7740">
        <w:t>is</w:t>
      </w:r>
      <w:r w:rsidR="001164CD">
        <w:t xml:space="preserve"> </w:t>
      </w:r>
      <w:r w:rsidRPr="009C7740">
        <w:t>typical),</w:t>
      </w:r>
      <w:r w:rsidR="001164CD">
        <w:t xml:space="preserve"> </w:t>
      </w:r>
      <w:r w:rsidRPr="009C7740">
        <w:t>how</w:t>
      </w:r>
      <w:r w:rsidR="001164CD">
        <w:t xml:space="preserve"> </w:t>
      </w:r>
      <w:r w:rsidRPr="009C7740">
        <w:t>they</w:t>
      </w:r>
      <w:r w:rsidR="001164CD">
        <w:t xml:space="preserve"> </w:t>
      </w:r>
      <w:r w:rsidRPr="009C7740">
        <w:t>are</w:t>
      </w:r>
      <w:r w:rsidR="001164CD">
        <w:t xml:space="preserve"> </w:t>
      </w:r>
      <w:r w:rsidRPr="009C7740">
        <w:t>going</w:t>
      </w:r>
      <w:r w:rsidR="001164CD">
        <w:t xml:space="preserve"> </w:t>
      </w:r>
      <w:r w:rsidRPr="009C7740">
        <w:t>to</w:t>
      </w:r>
      <w:r w:rsidR="001164CD">
        <w:t xml:space="preserve"> </w:t>
      </w:r>
      <w:r w:rsidRPr="009C7740">
        <w:t>advertise</w:t>
      </w:r>
      <w:r w:rsidR="001164CD">
        <w:t xml:space="preserve"> </w:t>
      </w:r>
      <w:r w:rsidRPr="009C7740">
        <w:t>and</w:t>
      </w:r>
      <w:r w:rsidR="001164CD">
        <w:t xml:space="preserve"> </w:t>
      </w:r>
      <w:r w:rsidRPr="009C7740">
        <w:t>market</w:t>
      </w:r>
      <w:r w:rsidR="001164CD">
        <w:t xml:space="preserve"> </w:t>
      </w:r>
      <w:r w:rsidRPr="009C7740">
        <w:t>your</w:t>
      </w:r>
      <w:r w:rsidR="001164CD">
        <w:t xml:space="preserve"> </w:t>
      </w:r>
      <w:r w:rsidRPr="009C7740">
        <w:t>business</w:t>
      </w:r>
      <w:r w:rsidR="001164CD">
        <w:t xml:space="preserve"> </w:t>
      </w:r>
      <w:r w:rsidRPr="009C7740">
        <w:t>for</w:t>
      </w:r>
      <w:r w:rsidR="001164CD">
        <w:t xml:space="preserve"> </w:t>
      </w:r>
      <w:r w:rsidRPr="009C7740">
        <w:t>sale</w:t>
      </w:r>
      <w:r w:rsidR="001164CD">
        <w:t xml:space="preserve"> </w:t>
      </w:r>
      <w:r w:rsidRPr="009C7740">
        <w:t>(get</w:t>
      </w:r>
      <w:r w:rsidR="001164CD">
        <w:t xml:space="preserve"> </w:t>
      </w:r>
      <w:r w:rsidRPr="009C7740">
        <w:t>the</w:t>
      </w:r>
      <w:r w:rsidR="001164CD">
        <w:t xml:space="preserve"> </w:t>
      </w:r>
      <w:r w:rsidRPr="009C7740">
        <w:t>details</w:t>
      </w:r>
      <w:r w:rsidR="001164CD">
        <w:t xml:space="preserve"> </w:t>
      </w:r>
      <w:r w:rsidRPr="009C7740">
        <w:t>and</w:t>
      </w:r>
      <w:r w:rsidR="001164CD">
        <w:t xml:space="preserve"> </w:t>
      </w:r>
      <w:r w:rsidRPr="009C7740">
        <w:t>budget),</w:t>
      </w:r>
      <w:r w:rsidR="001164CD">
        <w:t xml:space="preserve"> </w:t>
      </w:r>
      <w:r w:rsidRPr="009C7740">
        <w:t>how</w:t>
      </w:r>
      <w:r w:rsidR="001164CD">
        <w:t xml:space="preserve"> </w:t>
      </w:r>
      <w:r w:rsidRPr="009C7740">
        <w:t>often</w:t>
      </w:r>
      <w:r w:rsidR="001164CD">
        <w:t xml:space="preserve"> </w:t>
      </w:r>
      <w:r w:rsidRPr="009C7740">
        <w:t>they</w:t>
      </w:r>
      <w:r w:rsidR="001164CD">
        <w:t xml:space="preserve"> </w:t>
      </w:r>
      <w:r w:rsidRPr="009C7740">
        <w:t>should</w:t>
      </w:r>
      <w:r w:rsidR="001164CD">
        <w:t xml:space="preserve"> </w:t>
      </w:r>
      <w:r w:rsidRPr="009C7740">
        <w:t>be</w:t>
      </w:r>
      <w:r w:rsidR="001164CD">
        <w:t xml:space="preserve"> </w:t>
      </w:r>
      <w:r w:rsidRPr="009C7740">
        <w:t>contacting</w:t>
      </w:r>
      <w:r w:rsidR="001164CD">
        <w:t xml:space="preserve"> </w:t>
      </w:r>
      <w:r w:rsidRPr="009C7740">
        <w:t>you</w:t>
      </w:r>
      <w:r w:rsidR="001164CD">
        <w:t xml:space="preserve"> </w:t>
      </w:r>
      <w:r w:rsidRPr="009C7740">
        <w:t>about</w:t>
      </w:r>
      <w:r w:rsidR="001164CD">
        <w:t xml:space="preserve"> </w:t>
      </w:r>
      <w:r w:rsidRPr="009C7740">
        <w:t>buyers</w:t>
      </w:r>
      <w:r w:rsidR="001164CD">
        <w:t xml:space="preserve"> </w:t>
      </w:r>
      <w:r w:rsidRPr="009C7740">
        <w:t>and</w:t>
      </w:r>
      <w:r w:rsidR="001164CD">
        <w:t xml:space="preserve"> </w:t>
      </w:r>
      <w:r w:rsidRPr="009C7740">
        <w:t>deal</w:t>
      </w:r>
      <w:r w:rsidR="001164CD">
        <w:t xml:space="preserve"> </w:t>
      </w:r>
      <w:r w:rsidRPr="009C7740">
        <w:t>updates</w:t>
      </w:r>
      <w:r w:rsidR="001164CD">
        <w:t xml:space="preserve"> </w:t>
      </w:r>
      <w:r w:rsidRPr="009C7740">
        <w:t>(at</w:t>
      </w:r>
      <w:r w:rsidR="001164CD">
        <w:t xml:space="preserve"> </w:t>
      </w:r>
      <w:r w:rsidRPr="009C7740">
        <w:t>least</w:t>
      </w:r>
      <w:r w:rsidR="001164CD">
        <w:t xml:space="preserve"> </w:t>
      </w:r>
      <w:r w:rsidRPr="009C7740">
        <w:t>weekly),</w:t>
      </w:r>
      <w:r w:rsidR="001164CD">
        <w:t xml:space="preserve"> </w:t>
      </w:r>
      <w:r w:rsidRPr="009C7740">
        <w:t>what</w:t>
      </w:r>
      <w:r w:rsidR="001164CD">
        <w:t xml:space="preserve"> </w:t>
      </w:r>
      <w:r w:rsidRPr="009C7740">
        <w:t>happens</w:t>
      </w:r>
      <w:r w:rsidR="001164CD">
        <w:t xml:space="preserve"> </w:t>
      </w:r>
      <w:r w:rsidRPr="009C7740">
        <w:t>when</w:t>
      </w:r>
      <w:r w:rsidR="001164CD">
        <w:t xml:space="preserve"> </w:t>
      </w:r>
      <w:r w:rsidRPr="009C7740">
        <w:t>the</w:t>
      </w:r>
      <w:r w:rsidR="001164CD">
        <w:t xml:space="preserve"> </w:t>
      </w:r>
      <w:r w:rsidRPr="009C7740">
        <w:t>agreement</w:t>
      </w:r>
      <w:r w:rsidR="001164CD">
        <w:t xml:space="preserve"> </w:t>
      </w:r>
      <w:r w:rsidRPr="009C7740">
        <w:t>expires</w:t>
      </w:r>
      <w:r w:rsidR="001164CD">
        <w:t xml:space="preserve"> </w:t>
      </w:r>
      <w:r w:rsidRPr="009C7740">
        <w:t>(with</w:t>
      </w:r>
      <w:r w:rsidR="001164CD">
        <w:t xml:space="preserve"> </w:t>
      </w:r>
      <w:r w:rsidRPr="009C7740">
        <w:t>all</w:t>
      </w:r>
      <w:r w:rsidR="001164CD">
        <w:t xml:space="preserve"> </w:t>
      </w:r>
      <w:r w:rsidRPr="009C7740">
        <w:t>the</w:t>
      </w:r>
      <w:r w:rsidR="001164CD">
        <w:t xml:space="preserve"> </w:t>
      </w:r>
      <w:r w:rsidRPr="009C7740">
        <w:t>buyers</w:t>
      </w:r>
      <w:r w:rsidR="001164CD">
        <w:t xml:space="preserve"> </w:t>
      </w:r>
      <w:r w:rsidRPr="009C7740">
        <w:t>who</w:t>
      </w:r>
      <w:r w:rsidR="001164CD">
        <w:t xml:space="preserve"> </w:t>
      </w:r>
      <w:r w:rsidRPr="009C7740">
        <w:t>have</w:t>
      </w:r>
      <w:r w:rsidR="001164CD">
        <w:t xml:space="preserve"> </w:t>
      </w:r>
      <w:r w:rsidRPr="009C7740">
        <w:t>signed</w:t>
      </w:r>
      <w:r w:rsidR="001164CD">
        <w:t xml:space="preserve"> </w:t>
      </w:r>
      <w:r w:rsidRPr="009C7740">
        <w:t>confidentiality</w:t>
      </w:r>
      <w:r w:rsidR="001164CD">
        <w:t xml:space="preserve"> </w:t>
      </w:r>
      <w:r w:rsidRPr="009C7740">
        <w:t>agreements</w:t>
      </w:r>
      <w:r w:rsidR="001164CD">
        <w:t xml:space="preserve"> </w:t>
      </w:r>
      <w:r w:rsidRPr="009C7740">
        <w:t>during</w:t>
      </w:r>
      <w:r w:rsidR="001164CD">
        <w:t xml:space="preserve"> </w:t>
      </w:r>
      <w:r w:rsidRPr="009C7740">
        <w:t>this</w:t>
      </w:r>
      <w:r w:rsidR="001164CD">
        <w:t xml:space="preserve"> </w:t>
      </w:r>
      <w:r w:rsidRPr="009C7740">
        <w:t>period,</w:t>
      </w:r>
      <w:r w:rsidR="001164CD">
        <w:t xml:space="preserve"> </w:t>
      </w:r>
      <w:r w:rsidRPr="009C7740">
        <w:t>what</w:t>
      </w:r>
      <w:r w:rsidR="001164CD">
        <w:t xml:space="preserve"> </w:t>
      </w:r>
      <w:r w:rsidRPr="009C7740">
        <w:t>happens</w:t>
      </w:r>
      <w:r w:rsidR="001164CD">
        <w:t xml:space="preserve"> </w:t>
      </w:r>
      <w:r w:rsidRPr="009C7740">
        <w:t>if</w:t>
      </w:r>
      <w:r w:rsidR="001164CD">
        <w:t xml:space="preserve"> </w:t>
      </w:r>
      <w:r w:rsidRPr="009C7740">
        <w:t>you</w:t>
      </w:r>
      <w:r w:rsidR="001164CD">
        <w:t xml:space="preserve"> </w:t>
      </w:r>
      <w:r w:rsidRPr="009C7740">
        <w:t>find</w:t>
      </w:r>
      <w:r w:rsidR="001164CD">
        <w:t xml:space="preserve"> </w:t>
      </w:r>
      <w:r w:rsidRPr="009C7740">
        <w:t>a</w:t>
      </w:r>
      <w:r w:rsidR="001164CD">
        <w:t xml:space="preserve"> </w:t>
      </w:r>
      <w:r w:rsidRPr="009C7740">
        <w:t>buyer),</w:t>
      </w:r>
      <w:r w:rsidR="001164CD">
        <w:t xml:space="preserve"> </w:t>
      </w:r>
      <w:r w:rsidRPr="009C7740">
        <w:t>what</w:t>
      </w:r>
      <w:r w:rsidR="001164CD">
        <w:t xml:space="preserve"> </w:t>
      </w:r>
      <w:r w:rsidRPr="009C7740">
        <w:t>is</w:t>
      </w:r>
      <w:r w:rsidR="001164CD">
        <w:t xml:space="preserve"> </w:t>
      </w:r>
      <w:r w:rsidRPr="009C7740">
        <w:t>the</w:t>
      </w:r>
      <w:r w:rsidR="001164CD">
        <w:t xml:space="preserve"> </w:t>
      </w:r>
      <w:r w:rsidRPr="009C7740">
        <w:t>commission</w:t>
      </w:r>
      <w:r w:rsidR="001164CD">
        <w:t xml:space="preserve"> </w:t>
      </w:r>
      <w:r w:rsidRPr="009C7740">
        <w:t>when</w:t>
      </w:r>
      <w:r w:rsidR="001164CD">
        <w:t xml:space="preserve"> </w:t>
      </w:r>
      <w:r w:rsidRPr="009C7740">
        <w:t>the</w:t>
      </w:r>
      <w:r w:rsidR="001164CD">
        <w:t xml:space="preserve"> </w:t>
      </w:r>
      <w:r w:rsidRPr="009C7740">
        <w:t>agreement</w:t>
      </w:r>
      <w:r w:rsidR="001164CD">
        <w:t xml:space="preserve"> </w:t>
      </w:r>
      <w:r w:rsidRPr="009C7740">
        <w:t>expires,</w:t>
      </w:r>
      <w:r w:rsidR="001164CD">
        <w:t xml:space="preserve"> </w:t>
      </w:r>
      <w:r w:rsidRPr="009C7740">
        <w:t>will</w:t>
      </w:r>
      <w:r w:rsidR="001164CD">
        <w:t xml:space="preserve"> </w:t>
      </w:r>
      <w:r w:rsidRPr="009C7740">
        <w:t>they</w:t>
      </w:r>
      <w:r w:rsidR="001164CD">
        <w:t xml:space="preserve"> </w:t>
      </w:r>
      <w:r w:rsidRPr="009C7740">
        <w:t>cooperate</w:t>
      </w:r>
      <w:r w:rsidR="001164CD">
        <w:t xml:space="preserve"> </w:t>
      </w:r>
      <w:r w:rsidRPr="009C7740">
        <w:t>with</w:t>
      </w:r>
      <w:r w:rsidR="001164CD">
        <w:t xml:space="preserve"> </w:t>
      </w:r>
      <w:r w:rsidRPr="009C7740">
        <w:t>other</w:t>
      </w:r>
      <w:r w:rsidR="001164CD">
        <w:t xml:space="preserve"> </w:t>
      </w:r>
      <w:r w:rsidRPr="009C7740">
        <w:t>business</w:t>
      </w:r>
      <w:r w:rsidR="001164CD">
        <w:t xml:space="preserve"> </w:t>
      </w:r>
      <w:r w:rsidRPr="009C7740">
        <w:t>brokers/agents</w:t>
      </w:r>
      <w:r w:rsidR="001164CD">
        <w:t xml:space="preserve"> </w:t>
      </w:r>
      <w:r w:rsidRPr="009C7740">
        <w:t>on</w:t>
      </w:r>
      <w:r w:rsidR="001164CD">
        <w:t xml:space="preserve"> </w:t>
      </w:r>
      <w:r w:rsidRPr="009C7740">
        <w:t>your</w:t>
      </w:r>
      <w:r w:rsidR="001164CD">
        <w:t xml:space="preserve"> </w:t>
      </w:r>
      <w:r w:rsidRPr="009C7740">
        <w:t>listing</w:t>
      </w:r>
      <w:r w:rsidR="001164CD">
        <w:t xml:space="preserve"> </w:t>
      </w:r>
      <w:r w:rsidRPr="009C7740">
        <w:t>(this</w:t>
      </w:r>
      <w:r w:rsidR="001164CD">
        <w:t xml:space="preserve"> </w:t>
      </w:r>
      <w:r w:rsidRPr="009C7740">
        <w:t>opens</w:t>
      </w:r>
      <w:r w:rsidR="001164CD">
        <w:t xml:space="preserve"> </w:t>
      </w:r>
      <w:r w:rsidRPr="009C7740">
        <w:t>the</w:t>
      </w:r>
      <w:r w:rsidR="001164CD">
        <w:t xml:space="preserve"> </w:t>
      </w:r>
      <w:r w:rsidRPr="009C7740">
        <w:t>market</w:t>
      </w:r>
      <w:r w:rsidR="001164CD">
        <w:t xml:space="preserve"> </w:t>
      </w:r>
      <w:r w:rsidRPr="009C7740">
        <w:t>to</w:t>
      </w:r>
      <w:r w:rsidR="001164CD">
        <w:t xml:space="preserve"> </w:t>
      </w:r>
      <w:r w:rsidRPr="009C7740">
        <w:t>more</w:t>
      </w:r>
      <w:r w:rsidR="001164CD">
        <w:t xml:space="preserve"> </w:t>
      </w:r>
      <w:r w:rsidRPr="009C7740">
        <w:t>buyers),</w:t>
      </w:r>
      <w:r w:rsidR="001164CD">
        <w:t xml:space="preserve"> </w:t>
      </w:r>
      <w:r w:rsidRPr="009C7740">
        <w:t>etc.</w:t>
      </w:r>
      <w:r w:rsidR="001164CD">
        <w:t xml:space="preserve"> </w:t>
      </w:r>
      <w:r w:rsidRPr="009C7740">
        <w:t>Get</w:t>
      </w:r>
      <w:r w:rsidR="001164CD">
        <w:t xml:space="preserve"> </w:t>
      </w:r>
      <w:r w:rsidRPr="009C7740">
        <w:t>everything</w:t>
      </w:r>
      <w:r w:rsidR="001164CD">
        <w:t xml:space="preserve"> </w:t>
      </w:r>
      <w:r w:rsidRPr="009C7740">
        <w:t>in</w:t>
      </w:r>
      <w:r w:rsidR="001164CD">
        <w:t xml:space="preserve"> </w:t>
      </w:r>
      <w:r w:rsidRPr="009C7740">
        <w:t>writing</w:t>
      </w:r>
      <w:r w:rsidR="001164CD">
        <w:t xml:space="preserve"> </w:t>
      </w:r>
      <w:r w:rsidRPr="009C7740">
        <w:t>so</w:t>
      </w:r>
      <w:r w:rsidR="001164CD">
        <w:t xml:space="preserve"> </w:t>
      </w:r>
      <w:r w:rsidRPr="009C7740">
        <w:t>you</w:t>
      </w:r>
      <w:r w:rsidR="001164CD">
        <w:t xml:space="preserve"> </w:t>
      </w:r>
      <w:r w:rsidRPr="009C7740">
        <w:t>both</w:t>
      </w:r>
      <w:r w:rsidR="001164CD">
        <w:t xml:space="preserve"> </w:t>
      </w:r>
      <w:r w:rsidRPr="009C7740">
        <w:t>know</w:t>
      </w:r>
      <w:r w:rsidR="001164CD">
        <w:t xml:space="preserve"> </w:t>
      </w:r>
      <w:r w:rsidRPr="009C7740">
        <w:t>what</w:t>
      </w:r>
      <w:r w:rsidR="001164CD">
        <w:t xml:space="preserve"> </w:t>
      </w:r>
      <w:r w:rsidRPr="009C7740">
        <w:t>the</w:t>
      </w:r>
      <w:r w:rsidR="001164CD">
        <w:t xml:space="preserve"> </w:t>
      </w:r>
      <w:r w:rsidRPr="009C7740">
        <w:t>expectations</w:t>
      </w:r>
      <w:r w:rsidR="001164CD">
        <w:t xml:space="preserve"> </w:t>
      </w:r>
      <w:r w:rsidRPr="009C7740">
        <w:t>are.</w:t>
      </w:r>
    </w:p>
    <w:p w14:paraId="22A4CDAB" w14:textId="77777777" w:rsidR="00E17AD9" w:rsidRDefault="00FB0442" w:rsidP="00E17AD9">
      <w:bookmarkStart w:id="1092" w:name="_Toc69814069"/>
      <w:r>
        <w:pict w14:anchorId="5E74F91C">
          <v:rect id="_x0000_i1042" style="width:0;height:1.5pt" o:hralign="center" o:hrstd="t" o:hr="t" fillcolor="#a0a0a0" stroked="f"/>
        </w:pict>
      </w:r>
    </w:p>
    <w:p w14:paraId="2772DF68" w14:textId="77777777" w:rsidR="00E17AD9" w:rsidRDefault="00E17AD9">
      <w:pPr>
        <w:spacing w:after="0"/>
      </w:pPr>
      <w:r>
        <w:br w:type="page"/>
      </w:r>
    </w:p>
    <w:p w14:paraId="7CF15ACA" w14:textId="6BC9D5BD" w:rsidR="00647F35" w:rsidRDefault="00647F35" w:rsidP="00A33FAF">
      <w:pPr>
        <w:pStyle w:val="Title"/>
      </w:pPr>
      <w:bookmarkStart w:id="1093" w:name="_Toc80544025"/>
      <w:r>
        <w:lastRenderedPageBreak/>
        <w:t>NON</w:t>
      </w:r>
      <w:r w:rsidR="00603608">
        <w:t>-</w:t>
      </w:r>
      <w:r>
        <w:t>PROFITS</w:t>
      </w:r>
      <w:bookmarkEnd w:id="1092"/>
      <w:bookmarkEnd w:id="1093"/>
    </w:p>
    <w:p w14:paraId="5234F88F" w14:textId="77777777" w:rsidR="00FD3A2B" w:rsidRPr="0019385D" w:rsidRDefault="00FD3A2B" w:rsidP="00EC68E6">
      <w:pPr>
        <w:pStyle w:val="Heading1"/>
      </w:pPr>
      <w:bookmarkStart w:id="1094" w:name="_Toc69814070"/>
      <w:bookmarkStart w:id="1095" w:name="_Toc80544026"/>
      <w:r w:rsidRPr="0019385D">
        <w:t>STARTING</w:t>
      </w:r>
      <w:r w:rsidR="001164CD">
        <w:t xml:space="preserve"> </w:t>
      </w:r>
      <w:r w:rsidRPr="0019385D">
        <w:t>A</w:t>
      </w:r>
      <w:r w:rsidR="001164CD">
        <w:t xml:space="preserve"> </w:t>
      </w:r>
      <w:r w:rsidRPr="0019385D">
        <w:t>NONPROFIT</w:t>
      </w:r>
      <w:r w:rsidR="001164CD">
        <w:t xml:space="preserve"> </w:t>
      </w:r>
      <w:r w:rsidRPr="0019385D">
        <w:t>CORPORATION</w:t>
      </w:r>
      <w:bookmarkEnd w:id="1094"/>
      <w:bookmarkEnd w:id="1095"/>
    </w:p>
    <w:p w14:paraId="5530657B" w14:textId="77777777" w:rsidR="00A637DA" w:rsidRDefault="00A637DA" w:rsidP="00A33FAF">
      <w:pPr>
        <w:pStyle w:val="Heading2"/>
      </w:pPr>
      <w:bookmarkStart w:id="1096" w:name="_Toc80544027"/>
      <w:bookmarkStart w:id="1097" w:name="_Toc66718407"/>
      <w:bookmarkStart w:id="1098" w:name="_Toc69814071"/>
      <w:r>
        <w:t>Nonprofit vs. For-Profit, or Both?</w:t>
      </w:r>
      <w:bookmarkEnd w:id="1096"/>
    </w:p>
    <w:p w14:paraId="3CB2103A" w14:textId="77777777" w:rsidR="00A637DA" w:rsidRDefault="00A637DA" w:rsidP="00A637DA">
      <w:r>
        <w:t xml:space="preserve">Since running a company as a nonprofit or a for-profit is essentially the same, businesses should consider which form is appropriate for their specific objectives. </w:t>
      </w:r>
      <w:r w:rsidR="00D0420A">
        <w:t>Typically, this decision is affected by funding sources, but sometimes other factors come into plan.</w:t>
      </w:r>
    </w:p>
    <w:p w14:paraId="1625542B" w14:textId="53948C80" w:rsidR="00D0420A" w:rsidRPr="00D0420A" w:rsidRDefault="00D0420A" w:rsidP="00A4078C">
      <w:pPr>
        <w:pStyle w:val="ListParagraph"/>
        <w:numPr>
          <w:ilvl w:val="0"/>
          <w:numId w:val="190"/>
        </w:numPr>
      </w:pPr>
      <w:r w:rsidRPr="00D0420A">
        <w:rPr>
          <w:b/>
        </w:rPr>
        <w:t>Funding Sources</w:t>
      </w:r>
      <w:r w:rsidRPr="00D0420A">
        <w:t xml:space="preserve"> – “Free” (or discounted) money is hard to come by in the for-profit world; it almost doesn’t exist; businesses have to get loans or sell equity. N</w:t>
      </w:r>
      <w:r w:rsidR="00724CDF">
        <w:t>0</w:t>
      </w:r>
    </w:p>
    <w:p w14:paraId="311AB9F5" w14:textId="77777777" w:rsidR="00A637DA" w:rsidRDefault="00A637DA" w:rsidP="00A4078C">
      <w:pPr>
        <w:pStyle w:val="ListParagraph"/>
        <w:numPr>
          <w:ilvl w:val="0"/>
          <w:numId w:val="190"/>
        </w:numPr>
        <w:spacing w:after="0" w:line="276" w:lineRule="auto"/>
        <w:rPr>
          <w:rFonts w:cstheme="minorHAnsi"/>
        </w:rPr>
      </w:pPr>
      <w:r>
        <w:rPr>
          <w:rFonts w:cstheme="minorHAnsi"/>
          <w:b/>
        </w:rPr>
        <w:t>NFP vs. For-Profit</w:t>
      </w:r>
      <w:r w:rsidR="00D0420A">
        <w:rPr>
          <w:rFonts w:cstheme="minorHAnsi"/>
          <w:b/>
        </w:rPr>
        <w:t xml:space="preserve"> Comparison</w:t>
      </w:r>
      <w:r>
        <w:rPr>
          <w:rFonts w:cstheme="minorHAnsi"/>
          <w:b/>
        </w:rPr>
        <w:t xml:space="preserve"> </w:t>
      </w:r>
      <w:r>
        <w:rPr>
          <w:rFonts w:cstheme="minorHAnsi"/>
        </w:rPr>
        <w:t>– Both types of entities operate in a similar fashion; key differences include:</w:t>
      </w:r>
    </w:p>
    <w:tbl>
      <w:tblPr>
        <w:tblStyle w:val="TableGrid"/>
        <w:tblW w:w="0" w:type="auto"/>
        <w:tblInd w:w="558" w:type="dxa"/>
        <w:tblLook w:val="04A0" w:firstRow="1" w:lastRow="0" w:firstColumn="1" w:lastColumn="0" w:noHBand="0" w:noVBand="1"/>
      </w:tblPr>
      <w:tblGrid>
        <w:gridCol w:w="2340"/>
        <w:gridCol w:w="3420"/>
        <w:gridCol w:w="3258"/>
      </w:tblGrid>
      <w:tr w:rsidR="00A637DA" w:rsidRPr="00EF26D0" w14:paraId="4C1EB522" w14:textId="77777777" w:rsidTr="00880930">
        <w:tc>
          <w:tcPr>
            <w:tcW w:w="2340" w:type="dxa"/>
          </w:tcPr>
          <w:p w14:paraId="695CB8A7" w14:textId="77777777" w:rsidR="00A637DA" w:rsidRPr="00EF26D0" w:rsidRDefault="00A637DA" w:rsidP="00A637DA">
            <w:pPr>
              <w:spacing w:before="120"/>
              <w:rPr>
                <w:rFonts w:cstheme="minorHAnsi"/>
                <w:b/>
              </w:rPr>
            </w:pPr>
            <w:r w:rsidRPr="00EF26D0">
              <w:rPr>
                <w:rFonts w:cstheme="minorHAnsi"/>
                <w:b/>
              </w:rPr>
              <w:t>Item</w:t>
            </w:r>
          </w:p>
        </w:tc>
        <w:tc>
          <w:tcPr>
            <w:tcW w:w="3420" w:type="dxa"/>
          </w:tcPr>
          <w:p w14:paraId="2524D7E7" w14:textId="77777777" w:rsidR="00A637DA" w:rsidRPr="00EF26D0" w:rsidRDefault="00A637DA" w:rsidP="00A637DA">
            <w:pPr>
              <w:spacing w:before="120"/>
              <w:rPr>
                <w:rFonts w:cstheme="minorHAnsi"/>
                <w:b/>
              </w:rPr>
            </w:pPr>
            <w:r w:rsidRPr="00EF26D0">
              <w:rPr>
                <w:rFonts w:cstheme="minorHAnsi"/>
                <w:b/>
              </w:rPr>
              <w:t>Nonprofit</w:t>
            </w:r>
          </w:p>
        </w:tc>
        <w:tc>
          <w:tcPr>
            <w:tcW w:w="3258" w:type="dxa"/>
          </w:tcPr>
          <w:p w14:paraId="117B8EB7" w14:textId="77777777" w:rsidR="00A637DA" w:rsidRPr="00EF26D0" w:rsidRDefault="00A637DA" w:rsidP="00A637DA">
            <w:pPr>
              <w:spacing w:before="120"/>
              <w:rPr>
                <w:rFonts w:cstheme="minorHAnsi"/>
                <w:b/>
              </w:rPr>
            </w:pPr>
            <w:r w:rsidRPr="00EF26D0">
              <w:rPr>
                <w:rFonts w:cstheme="minorHAnsi"/>
                <w:b/>
              </w:rPr>
              <w:t>For-Profit</w:t>
            </w:r>
          </w:p>
        </w:tc>
      </w:tr>
      <w:tr w:rsidR="00A637DA" w14:paraId="08D32DA9" w14:textId="77777777" w:rsidTr="00880930">
        <w:tc>
          <w:tcPr>
            <w:tcW w:w="2340" w:type="dxa"/>
          </w:tcPr>
          <w:p w14:paraId="5117AB19" w14:textId="77777777" w:rsidR="00A637DA" w:rsidRDefault="00A637DA" w:rsidP="00880930">
            <w:pPr>
              <w:rPr>
                <w:rFonts w:cstheme="minorHAnsi"/>
              </w:rPr>
            </w:pPr>
            <w:r>
              <w:rPr>
                <w:rFonts w:cstheme="minorHAnsi"/>
              </w:rPr>
              <w:t>Purpose</w:t>
            </w:r>
          </w:p>
        </w:tc>
        <w:tc>
          <w:tcPr>
            <w:tcW w:w="3420" w:type="dxa"/>
          </w:tcPr>
          <w:p w14:paraId="140BBE71" w14:textId="77777777" w:rsidR="00A637DA" w:rsidRDefault="00A637DA" w:rsidP="00880930">
            <w:pPr>
              <w:rPr>
                <w:rFonts w:cstheme="minorHAnsi"/>
              </w:rPr>
            </w:pPr>
            <w:r>
              <w:rPr>
                <w:rFonts w:cstheme="minorHAnsi"/>
              </w:rPr>
              <w:t>Social good, Mission-based</w:t>
            </w:r>
          </w:p>
        </w:tc>
        <w:tc>
          <w:tcPr>
            <w:tcW w:w="3258" w:type="dxa"/>
          </w:tcPr>
          <w:p w14:paraId="2195BF28" w14:textId="77777777" w:rsidR="00A637DA" w:rsidRDefault="00A637DA" w:rsidP="00880930">
            <w:pPr>
              <w:rPr>
                <w:rFonts w:cstheme="minorHAnsi"/>
              </w:rPr>
            </w:pPr>
            <w:r>
              <w:rPr>
                <w:rFonts w:cstheme="minorHAnsi"/>
              </w:rPr>
              <w:t>Make a profit</w:t>
            </w:r>
          </w:p>
        </w:tc>
      </w:tr>
      <w:tr w:rsidR="00A637DA" w14:paraId="18110BBC" w14:textId="77777777" w:rsidTr="00880930">
        <w:tc>
          <w:tcPr>
            <w:tcW w:w="2340" w:type="dxa"/>
          </w:tcPr>
          <w:p w14:paraId="288B74DA" w14:textId="77777777" w:rsidR="00A637DA" w:rsidRDefault="00A637DA" w:rsidP="00880930">
            <w:pPr>
              <w:rPr>
                <w:rFonts w:cstheme="minorHAnsi"/>
              </w:rPr>
            </w:pPr>
            <w:r>
              <w:rPr>
                <w:rFonts w:cstheme="minorHAnsi"/>
              </w:rPr>
              <w:t>Entity</w:t>
            </w:r>
          </w:p>
        </w:tc>
        <w:tc>
          <w:tcPr>
            <w:tcW w:w="3420" w:type="dxa"/>
          </w:tcPr>
          <w:p w14:paraId="090E9B7A" w14:textId="77777777" w:rsidR="00A637DA" w:rsidRDefault="00A637DA" w:rsidP="00880930">
            <w:pPr>
              <w:rPr>
                <w:rFonts w:cstheme="minorHAnsi"/>
              </w:rPr>
            </w:pPr>
            <w:r>
              <w:rPr>
                <w:rFonts w:cstheme="minorHAnsi"/>
              </w:rPr>
              <w:t>Nonprofit corporation (95+%)</w:t>
            </w:r>
          </w:p>
        </w:tc>
        <w:tc>
          <w:tcPr>
            <w:tcW w:w="3258" w:type="dxa"/>
          </w:tcPr>
          <w:p w14:paraId="106F475A" w14:textId="77777777" w:rsidR="00A637DA" w:rsidRDefault="00A637DA" w:rsidP="00880930">
            <w:pPr>
              <w:rPr>
                <w:rFonts w:cstheme="minorHAnsi"/>
              </w:rPr>
            </w:pPr>
            <w:r>
              <w:rPr>
                <w:rFonts w:cstheme="minorHAnsi"/>
              </w:rPr>
              <w:t>6 different entity types available</w:t>
            </w:r>
          </w:p>
        </w:tc>
      </w:tr>
      <w:tr w:rsidR="00A637DA" w14:paraId="6F99FE2A" w14:textId="77777777" w:rsidTr="00880930">
        <w:tc>
          <w:tcPr>
            <w:tcW w:w="2340" w:type="dxa"/>
          </w:tcPr>
          <w:p w14:paraId="60FBDC13" w14:textId="77777777" w:rsidR="00A637DA" w:rsidRDefault="00A637DA" w:rsidP="00880930">
            <w:pPr>
              <w:rPr>
                <w:rFonts w:cstheme="minorHAnsi"/>
              </w:rPr>
            </w:pPr>
            <w:r>
              <w:rPr>
                <w:rFonts w:cstheme="minorHAnsi"/>
              </w:rPr>
              <w:t>Funding Sources</w:t>
            </w:r>
          </w:p>
        </w:tc>
        <w:tc>
          <w:tcPr>
            <w:tcW w:w="3420" w:type="dxa"/>
          </w:tcPr>
          <w:p w14:paraId="3936A842" w14:textId="77777777" w:rsidR="00A637DA" w:rsidRDefault="00A637DA" w:rsidP="00880930">
            <w:pPr>
              <w:rPr>
                <w:rFonts w:cstheme="minorHAnsi"/>
              </w:rPr>
            </w:pPr>
            <w:r>
              <w:rPr>
                <w:rFonts w:cstheme="minorHAnsi"/>
              </w:rPr>
              <w:t>Grants, donations, and loans</w:t>
            </w:r>
          </w:p>
        </w:tc>
        <w:tc>
          <w:tcPr>
            <w:tcW w:w="3258" w:type="dxa"/>
          </w:tcPr>
          <w:p w14:paraId="00E1C046" w14:textId="77777777" w:rsidR="00A637DA" w:rsidRDefault="00A637DA" w:rsidP="00880930">
            <w:pPr>
              <w:rPr>
                <w:rFonts w:cstheme="minorHAnsi"/>
              </w:rPr>
            </w:pPr>
            <w:r>
              <w:rPr>
                <w:rFonts w:cstheme="minorHAnsi"/>
              </w:rPr>
              <w:t>Loans, investors, sell equity</w:t>
            </w:r>
          </w:p>
        </w:tc>
      </w:tr>
      <w:tr w:rsidR="00A637DA" w14:paraId="57C67079" w14:textId="77777777" w:rsidTr="00880930">
        <w:tc>
          <w:tcPr>
            <w:tcW w:w="2340" w:type="dxa"/>
          </w:tcPr>
          <w:p w14:paraId="01B88F11" w14:textId="77777777" w:rsidR="00A637DA" w:rsidRDefault="00A637DA" w:rsidP="00880930">
            <w:pPr>
              <w:rPr>
                <w:rFonts w:cstheme="minorHAnsi"/>
              </w:rPr>
            </w:pPr>
            <w:r>
              <w:rPr>
                <w:rFonts w:cstheme="minorHAnsi"/>
              </w:rPr>
              <w:t>Ownership</w:t>
            </w:r>
          </w:p>
        </w:tc>
        <w:tc>
          <w:tcPr>
            <w:tcW w:w="3420" w:type="dxa"/>
          </w:tcPr>
          <w:p w14:paraId="20553D4B" w14:textId="77777777" w:rsidR="00A637DA" w:rsidRDefault="00A637DA" w:rsidP="00880930">
            <w:pPr>
              <w:rPr>
                <w:rFonts w:cstheme="minorHAnsi"/>
              </w:rPr>
            </w:pPr>
            <w:r>
              <w:rPr>
                <w:rFonts w:cstheme="minorHAnsi"/>
              </w:rPr>
              <w:t>No one owns a nonprofit</w:t>
            </w:r>
          </w:p>
        </w:tc>
        <w:tc>
          <w:tcPr>
            <w:tcW w:w="3258" w:type="dxa"/>
          </w:tcPr>
          <w:p w14:paraId="011D2FFB" w14:textId="77777777" w:rsidR="00A637DA" w:rsidRDefault="00A637DA" w:rsidP="00880930">
            <w:pPr>
              <w:rPr>
                <w:rFonts w:cstheme="minorHAnsi"/>
              </w:rPr>
            </w:pPr>
            <w:r>
              <w:rPr>
                <w:rFonts w:cstheme="minorHAnsi"/>
              </w:rPr>
              <w:t>By Stock or legal agreement</w:t>
            </w:r>
          </w:p>
        </w:tc>
      </w:tr>
      <w:tr w:rsidR="00A637DA" w14:paraId="128CAFEA" w14:textId="77777777" w:rsidTr="00880930">
        <w:tc>
          <w:tcPr>
            <w:tcW w:w="2340" w:type="dxa"/>
          </w:tcPr>
          <w:p w14:paraId="72D5A5F3" w14:textId="77777777" w:rsidR="00A637DA" w:rsidRDefault="00A637DA" w:rsidP="00880930">
            <w:pPr>
              <w:rPr>
                <w:rFonts w:cstheme="minorHAnsi"/>
              </w:rPr>
            </w:pPr>
            <w:r>
              <w:rPr>
                <w:rFonts w:cstheme="minorHAnsi"/>
              </w:rPr>
              <w:t>Ability to Sell</w:t>
            </w:r>
          </w:p>
        </w:tc>
        <w:tc>
          <w:tcPr>
            <w:tcW w:w="3420" w:type="dxa"/>
          </w:tcPr>
          <w:p w14:paraId="094C5856" w14:textId="77777777" w:rsidR="00A637DA" w:rsidRDefault="00A637DA" w:rsidP="00880930">
            <w:pPr>
              <w:rPr>
                <w:rFonts w:cstheme="minorHAnsi"/>
              </w:rPr>
            </w:pPr>
            <w:r>
              <w:rPr>
                <w:rFonts w:cstheme="minorHAnsi"/>
              </w:rPr>
              <w:t>Can’t sell – balance to another NFP.</w:t>
            </w:r>
          </w:p>
        </w:tc>
        <w:tc>
          <w:tcPr>
            <w:tcW w:w="3258" w:type="dxa"/>
          </w:tcPr>
          <w:p w14:paraId="50E594DD" w14:textId="77777777" w:rsidR="00A637DA" w:rsidRDefault="00A637DA" w:rsidP="00880930">
            <w:pPr>
              <w:rPr>
                <w:rFonts w:cstheme="minorHAnsi"/>
              </w:rPr>
            </w:pPr>
            <w:r>
              <w:rPr>
                <w:rFonts w:cstheme="minorHAnsi"/>
              </w:rPr>
              <w:t>Whatever the market will bear</w:t>
            </w:r>
          </w:p>
        </w:tc>
      </w:tr>
      <w:tr w:rsidR="00A637DA" w14:paraId="4081A3AD" w14:textId="77777777" w:rsidTr="00880930">
        <w:tc>
          <w:tcPr>
            <w:tcW w:w="2340" w:type="dxa"/>
          </w:tcPr>
          <w:p w14:paraId="3A455E61" w14:textId="77777777" w:rsidR="00A637DA" w:rsidRDefault="00A637DA" w:rsidP="00880930">
            <w:pPr>
              <w:rPr>
                <w:rFonts w:cstheme="minorHAnsi"/>
              </w:rPr>
            </w:pPr>
            <w:r>
              <w:rPr>
                <w:rFonts w:cstheme="minorHAnsi"/>
              </w:rPr>
              <w:t>Fiduciary Responsibility</w:t>
            </w:r>
          </w:p>
        </w:tc>
        <w:tc>
          <w:tcPr>
            <w:tcW w:w="3420" w:type="dxa"/>
          </w:tcPr>
          <w:p w14:paraId="124275D3" w14:textId="77777777" w:rsidR="00A637DA" w:rsidRDefault="00A637DA" w:rsidP="00880930">
            <w:pPr>
              <w:rPr>
                <w:rFonts w:cstheme="minorHAnsi"/>
              </w:rPr>
            </w:pPr>
            <w:r>
              <w:rPr>
                <w:rFonts w:cstheme="minorHAnsi"/>
              </w:rPr>
              <w:t>Board of Directors</w:t>
            </w:r>
          </w:p>
        </w:tc>
        <w:tc>
          <w:tcPr>
            <w:tcW w:w="3258" w:type="dxa"/>
          </w:tcPr>
          <w:p w14:paraId="1AAED72D" w14:textId="77777777" w:rsidR="00A637DA" w:rsidRDefault="00A637DA" w:rsidP="00880930">
            <w:pPr>
              <w:rPr>
                <w:rFonts w:cstheme="minorHAnsi"/>
              </w:rPr>
            </w:pPr>
            <w:r>
              <w:rPr>
                <w:rFonts w:cstheme="minorHAnsi"/>
              </w:rPr>
              <w:t>Board, Officers, and owners</w:t>
            </w:r>
          </w:p>
        </w:tc>
      </w:tr>
      <w:tr w:rsidR="00A637DA" w14:paraId="1B41C381" w14:textId="77777777" w:rsidTr="00880930">
        <w:tc>
          <w:tcPr>
            <w:tcW w:w="2340" w:type="dxa"/>
          </w:tcPr>
          <w:p w14:paraId="487104E1" w14:textId="77777777" w:rsidR="00A637DA" w:rsidRDefault="00A637DA" w:rsidP="00880930">
            <w:pPr>
              <w:rPr>
                <w:rFonts w:cstheme="minorHAnsi"/>
              </w:rPr>
            </w:pPr>
            <w:r>
              <w:rPr>
                <w:rFonts w:cstheme="minorHAnsi"/>
              </w:rPr>
              <w:t>Board Required?</w:t>
            </w:r>
          </w:p>
        </w:tc>
        <w:tc>
          <w:tcPr>
            <w:tcW w:w="3420" w:type="dxa"/>
          </w:tcPr>
          <w:p w14:paraId="32D50E32" w14:textId="77777777" w:rsidR="00A637DA" w:rsidRDefault="00A637DA" w:rsidP="00880930">
            <w:pPr>
              <w:rPr>
                <w:rFonts w:cstheme="minorHAnsi"/>
              </w:rPr>
            </w:pPr>
            <w:r>
              <w:rPr>
                <w:rFonts w:cstheme="minorHAnsi"/>
              </w:rPr>
              <w:t>Yes</w:t>
            </w:r>
          </w:p>
        </w:tc>
        <w:tc>
          <w:tcPr>
            <w:tcW w:w="3258" w:type="dxa"/>
          </w:tcPr>
          <w:p w14:paraId="328E6191" w14:textId="77777777" w:rsidR="00A637DA" w:rsidRDefault="00A637DA" w:rsidP="00880930">
            <w:pPr>
              <w:rPr>
                <w:rFonts w:cstheme="minorHAnsi"/>
              </w:rPr>
            </w:pPr>
            <w:r>
              <w:rPr>
                <w:rFonts w:cstheme="minorHAnsi"/>
              </w:rPr>
              <w:t>No</w:t>
            </w:r>
          </w:p>
        </w:tc>
      </w:tr>
      <w:tr w:rsidR="00A637DA" w14:paraId="575F2576" w14:textId="77777777" w:rsidTr="00880930">
        <w:tc>
          <w:tcPr>
            <w:tcW w:w="2340" w:type="dxa"/>
          </w:tcPr>
          <w:p w14:paraId="44F5FECF" w14:textId="77777777" w:rsidR="00A637DA" w:rsidRDefault="00A637DA" w:rsidP="00880930">
            <w:pPr>
              <w:rPr>
                <w:rFonts w:cstheme="minorHAnsi"/>
              </w:rPr>
            </w:pPr>
            <w:r>
              <w:rPr>
                <w:rFonts w:cstheme="minorHAnsi"/>
              </w:rPr>
              <w:t>Profit Results</w:t>
            </w:r>
          </w:p>
        </w:tc>
        <w:tc>
          <w:tcPr>
            <w:tcW w:w="3420" w:type="dxa"/>
          </w:tcPr>
          <w:p w14:paraId="2C3D27F6" w14:textId="77777777" w:rsidR="00A637DA" w:rsidRDefault="00A637DA" w:rsidP="00880930">
            <w:pPr>
              <w:rPr>
                <w:rFonts w:cstheme="minorHAnsi"/>
              </w:rPr>
            </w:pPr>
            <w:r>
              <w:rPr>
                <w:rFonts w:cstheme="minorHAnsi"/>
              </w:rPr>
              <w:t>Reinvested</w:t>
            </w:r>
          </w:p>
        </w:tc>
        <w:tc>
          <w:tcPr>
            <w:tcW w:w="3258" w:type="dxa"/>
          </w:tcPr>
          <w:p w14:paraId="4132DD43" w14:textId="77777777" w:rsidR="00A637DA" w:rsidRDefault="00A637DA" w:rsidP="00880930">
            <w:pPr>
              <w:rPr>
                <w:rFonts w:cstheme="minorHAnsi"/>
              </w:rPr>
            </w:pPr>
            <w:r>
              <w:rPr>
                <w:rFonts w:cstheme="minorHAnsi"/>
              </w:rPr>
              <w:t>Enhancement of owner value</w:t>
            </w:r>
          </w:p>
        </w:tc>
      </w:tr>
      <w:tr w:rsidR="00A637DA" w14:paraId="2244CC10" w14:textId="77777777" w:rsidTr="00880930">
        <w:tc>
          <w:tcPr>
            <w:tcW w:w="2340" w:type="dxa"/>
          </w:tcPr>
          <w:p w14:paraId="782CFCB3" w14:textId="77777777" w:rsidR="00A637DA" w:rsidRDefault="00A637DA" w:rsidP="00880930">
            <w:pPr>
              <w:rPr>
                <w:rFonts w:cstheme="minorHAnsi"/>
              </w:rPr>
            </w:pPr>
            <w:r>
              <w:rPr>
                <w:rFonts w:cstheme="minorHAnsi"/>
              </w:rPr>
              <w:t>Income Tax</w:t>
            </w:r>
          </w:p>
        </w:tc>
        <w:tc>
          <w:tcPr>
            <w:tcW w:w="3420" w:type="dxa"/>
          </w:tcPr>
          <w:p w14:paraId="70E76140" w14:textId="77777777" w:rsidR="00A637DA" w:rsidRDefault="00A637DA" w:rsidP="00880930">
            <w:pPr>
              <w:rPr>
                <w:rFonts w:cstheme="minorHAnsi"/>
              </w:rPr>
            </w:pPr>
            <w:r>
              <w:rPr>
                <w:rFonts w:cstheme="minorHAnsi"/>
              </w:rPr>
              <w:t>Exempt</w:t>
            </w:r>
          </w:p>
        </w:tc>
        <w:tc>
          <w:tcPr>
            <w:tcW w:w="3258" w:type="dxa"/>
          </w:tcPr>
          <w:p w14:paraId="778AC8C3" w14:textId="77777777" w:rsidR="00A637DA" w:rsidRDefault="00A637DA" w:rsidP="00880930">
            <w:pPr>
              <w:rPr>
                <w:rFonts w:cstheme="minorHAnsi"/>
              </w:rPr>
            </w:pPr>
            <w:r>
              <w:rPr>
                <w:rFonts w:cstheme="minorHAnsi"/>
              </w:rPr>
              <w:t>Pays income taxes</w:t>
            </w:r>
          </w:p>
        </w:tc>
      </w:tr>
    </w:tbl>
    <w:p w14:paraId="445558F4" w14:textId="2C6CCA13" w:rsidR="00A637DA" w:rsidRPr="00DB172D" w:rsidRDefault="00FB0442" w:rsidP="00D0420A">
      <w:pPr>
        <w:spacing w:before="120"/>
        <w:rPr>
          <w:b/>
          <w:sz w:val="28"/>
          <w:szCs w:val="32"/>
        </w:rPr>
      </w:pPr>
      <w:hyperlink r:id="rId604" w:history="1">
        <w:r w:rsidR="00A637DA" w:rsidRPr="00DB172D">
          <w:rPr>
            <w:rStyle w:val="Hyperlink"/>
            <w:b/>
            <w:sz w:val="28"/>
            <w:szCs w:val="32"/>
          </w:rPr>
          <w:t>Non-Profit vs Not-For-Profit Comparison</w:t>
        </w:r>
      </w:hyperlink>
      <w:r w:rsidR="00A637DA" w:rsidRPr="00DB172D">
        <w:rPr>
          <w:b/>
          <w:sz w:val="28"/>
          <w:szCs w:val="32"/>
        </w:rPr>
        <w:t xml:space="preserve"> </w:t>
      </w:r>
    </w:p>
    <w:p w14:paraId="19426C00" w14:textId="77777777" w:rsidR="00A637DA" w:rsidRPr="00A637DA" w:rsidRDefault="00A637DA" w:rsidP="00A637DA">
      <w:r w:rsidRPr="00A637DA">
        <w:t>People often interchange Non-profit vs Not-for-profit to refer to organizations that do not redistribute profits or funds to owners or shareholders. In the U.S., the term “non-profit” is used more common. However, not-for-profit is rising in popularity as some organizations want to emphasize that their main objectives do not include making a profit. Rather than revealing how to use those profits, the public sees this term “non-profit” as the organization makes no profits at all. But most non-profits and not-for-profits do make profits. Instead, reinvest the profits back into the organization.</w:t>
      </w:r>
    </w:p>
    <w:p w14:paraId="2435E9EF" w14:textId="77777777" w:rsidR="00A637DA" w:rsidRPr="00A637DA" w:rsidRDefault="00A637DA" w:rsidP="00A4078C">
      <w:pPr>
        <w:pStyle w:val="ListParagraph"/>
        <w:numPr>
          <w:ilvl w:val="0"/>
          <w:numId w:val="191"/>
        </w:numPr>
      </w:pPr>
      <w:r w:rsidRPr="00A637DA">
        <w:t>Both serve the needs of the community.</w:t>
      </w:r>
    </w:p>
    <w:p w14:paraId="435C3690" w14:textId="77777777" w:rsidR="00A637DA" w:rsidRPr="00A637DA" w:rsidRDefault="00A637DA" w:rsidP="00A4078C">
      <w:pPr>
        <w:pStyle w:val="ListParagraph"/>
        <w:numPr>
          <w:ilvl w:val="0"/>
          <w:numId w:val="191"/>
        </w:numPr>
      </w:pPr>
      <w:r w:rsidRPr="00A637DA">
        <w:t>Both make income, but reinvest all earnings back into the organization to continue operations and to support their causes.</w:t>
      </w:r>
    </w:p>
    <w:p w14:paraId="43A609C1" w14:textId="77777777" w:rsidR="00A637DA" w:rsidRPr="00A637DA" w:rsidRDefault="00A637DA" w:rsidP="00A4078C">
      <w:pPr>
        <w:pStyle w:val="ListParagraph"/>
        <w:numPr>
          <w:ilvl w:val="0"/>
          <w:numId w:val="191"/>
        </w:numPr>
      </w:pPr>
      <w:r w:rsidRPr="00A637DA">
        <w:t>Although both have a staff consisting of mostly volunteers, they also hire and pay some higher-level employees within the organizations.</w:t>
      </w:r>
    </w:p>
    <w:p w14:paraId="53D109FA" w14:textId="77777777" w:rsidR="00A637DA" w:rsidRPr="00A637DA" w:rsidRDefault="00A637DA" w:rsidP="00A4078C">
      <w:pPr>
        <w:pStyle w:val="ListParagraph"/>
        <w:numPr>
          <w:ilvl w:val="0"/>
          <w:numId w:val="191"/>
        </w:numPr>
      </w:pPr>
      <w:r w:rsidRPr="00A637DA">
        <w:t>Both can become incorporated at the state level in the United States; this provides financial and legal security for employees within the organizations.</w:t>
      </w:r>
    </w:p>
    <w:p w14:paraId="1578A5FF" w14:textId="77777777" w:rsidR="00A637DA" w:rsidRPr="00A637DA" w:rsidRDefault="00A637DA" w:rsidP="00A4078C">
      <w:pPr>
        <w:pStyle w:val="ListParagraph"/>
        <w:numPr>
          <w:ilvl w:val="0"/>
          <w:numId w:val="191"/>
        </w:numPr>
      </w:pPr>
      <w:r w:rsidRPr="00A637DA">
        <w:t>Neither pays dividends to stockholders.</w:t>
      </w:r>
    </w:p>
    <w:p w14:paraId="5084E9DF" w14:textId="77777777" w:rsidR="00A637DA" w:rsidRPr="00A637DA" w:rsidRDefault="00A637DA" w:rsidP="00DB172D">
      <w:pPr>
        <w:spacing w:after="0"/>
        <w:rPr>
          <w:b/>
        </w:rPr>
      </w:pPr>
      <w:r w:rsidRPr="00A637DA">
        <w:rPr>
          <w:b/>
        </w:rPr>
        <w:t>Consider the following:</w:t>
      </w:r>
    </w:p>
    <w:p w14:paraId="160CFFBC" w14:textId="4E544EB6" w:rsidR="00A637DA" w:rsidRPr="00A637DA" w:rsidRDefault="00A637DA" w:rsidP="00A4078C">
      <w:pPr>
        <w:pStyle w:val="ListParagraph"/>
        <w:numPr>
          <w:ilvl w:val="0"/>
          <w:numId w:val="235"/>
        </w:numPr>
      </w:pPr>
      <w:r w:rsidRPr="00A637DA">
        <w:t>What kinds of activities take place?</w:t>
      </w:r>
      <w:r>
        <w:t xml:space="preserve"> </w:t>
      </w:r>
      <w:r w:rsidRPr="00A637DA">
        <w:t>Non-profits usually carry out larger, more organized activities that focus on environmental, social, political, or economic missions. For example, American Red Cross, United Nations Children’s Fund (UNICEF), and the American Heart Association are non-profits.</w:t>
      </w:r>
      <w:r>
        <w:t xml:space="preserve"> </w:t>
      </w:r>
      <w:r w:rsidRPr="00A637DA">
        <w:t xml:space="preserve">Not-for-profits </w:t>
      </w:r>
      <w:r w:rsidRPr="00A637DA">
        <w:lastRenderedPageBreak/>
        <w:t>often carry out smaller group activities that focus on sports, hobbies, or special interests. Examples include amateur sports leagues, clubs, or associations.</w:t>
      </w:r>
    </w:p>
    <w:p w14:paraId="0BBB7C1C" w14:textId="638D4E40" w:rsidR="00A637DA" w:rsidRPr="00A637DA" w:rsidRDefault="00A637DA" w:rsidP="00A4078C">
      <w:pPr>
        <w:pStyle w:val="ListParagraph"/>
        <w:numPr>
          <w:ilvl w:val="0"/>
          <w:numId w:val="235"/>
        </w:numPr>
      </w:pPr>
      <w:r w:rsidRPr="00A637DA">
        <w:t>Does the organization have a charter?</w:t>
      </w:r>
      <w:r>
        <w:t xml:space="preserve"> </w:t>
      </w:r>
      <w:r w:rsidRPr="00A637DA">
        <w:t>Non-profits classify as non-corporate associations that typically have a national or state charter to provide members with financial and legal protection separate from the legal entity of the organization. Furthermore, non-profits commonly function as official bodies with a charter and governing board of representatives.</w:t>
      </w:r>
      <w:r>
        <w:t xml:space="preserve"> </w:t>
      </w:r>
      <w:r w:rsidRPr="00A637DA">
        <w:t>Most often, not-for-profits are non-chartered organizations. Furthermore, not-for-profits commonly bring together a group of people with similar interests without forming a legal entity or governing board.</w:t>
      </w:r>
    </w:p>
    <w:p w14:paraId="7902367E" w14:textId="690A536B" w:rsidR="00F6191F" w:rsidRDefault="00A637DA" w:rsidP="00A4078C">
      <w:pPr>
        <w:pStyle w:val="ListParagraph"/>
        <w:numPr>
          <w:ilvl w:val="0"/>
          <w:numId w:val="235"/>
        </w:numPr>
      </w:pPr>
      <w:r w:rsidRPr="00A637DA">
        <w:t>Does the organization qualify for tax-exempt status?</w:t>
      </w:r>
      <w:r>
        <w:t xml:space="preserve"> </w:t>
      </w:r>
      <w:r w:rsidR="00F6191F" w:rsidRPr="00F6191F">
        <w:t xml:space="preserve">The term </w:t>
      </w:r>
      <w:r w:rsidR="00F6191F" w:rsidRPr="00F6191F">
        <w:rPr>
          <w:i/>
          <w:iCs/>
        </w:rPr>
        <w:t xml:space="preserve">nonprofit </w:t>
      </w:r>
      <w:r w:rsidR="00F6191F" w:rsidRPr="00F6191F">
        <w:t xml:space="preserve">is often used synonymously with </w:t>
      </w:r>
      <w:r w:rsidR="00F6191F" w:rsidRPr="00F6191F">
        <w:rPr>
          <w:i/>
          <w:iCs/>
        </w:rPr>
        <w:t xml:space="preserve">tax-exempt. </w:t>
      </w:r>
      <w:r w:rsidR="00F6191F" w:rsidRPr="00F6191F">
        <w:t>The two concepts, though related, are distinct. Nonprofit refers to the organization's purposes as expressed in its articles of incorporation and as governed by state law. Tax-exempt, on the other hand, means that the organization's net earnings are not subject to income tax. All tax-exempt organizations must be nonprofit, but just because an organization is nonprofit does not necessarily mean it qualifies for a tax exemption. Of course, the reason why an entity organizes as a nonprofit is usually to obtain tax-exempt status.</w:t>
      </w:r>
    </w:p>
    <w:p w14:paraId="4D6F8B6A" w14:textId="77777777" w:rsidR="00F6191F" w:rsidRDefault="00F6191F" w:rsidP="00A4078C">
      <w:pPr>
        <w:pStyle w:val="ListParagraph"/>
        <w:numPr>
          <w:ilvl w:val="0"/>
          <w:numId w:val="235"/>
        </w:numPr>
      </w:pPr>
      <w:r>
        <w:t>Section 5019(c) of the Internal Revenue Code contains a long list of terms under which organizations can qualify for tax-exempt status, including the following:</w:t>
      </w:r>
    </w:p>
    <w:p w14:paraId="4B443C8C" w14:textId="33E5C0CC" w:rsidR="00F6191F" w:rsidRDefault="00F6191F" w:rsidP="00A4078C">
      <w:pPr>
        <w:pStyle w:val="ListParagraph"/>
        <w:numPr>
          <w:ilvl w:val="0"/>
          <w:numId w:val="235"/>
        </w:numPr>
      </w:pPr>
      <w:r>
        <w:t>Corporations organized and operated exclusively for religious, charitable, scientific, testing-for-public-safety, literary, or educational purposes, or for the prevention of cruelty to children or animals, no part of the net earnings, of which, is for the benefit of any private shareholder or individual—so called 501(c)(3) organizations</w:t>
      </w:r>
    </w:p>
    <w:p w14:paraId="13D394F0" w14:textId="77777777" w:rsidR="00F6191F" w:rsidRDefault="00F6191F" w:rsidP="00A4078C">
      <w:pPr>
        <w:pStyle w:val="ListParagraph"/>
        <w:numPr>
          <w:ilvl w:val="1"/>
          <w:numId w:val="236"/>
        </w:numPr>
      </w:pPr>
      <w:r>
        <w:t>Civic leagues organized and operated exclusively for the promotion of social welfare</w:t>
      </w:r>
    </w:p>
    <w:p w14:paraId="37057901" w14:textId="77777777" w:rsidR="00F6191F" w:rsidRDefault="00F6191F" w:rsidP="00A4078C">
      <w:pPr>
        <w:pStyle w:val="ListParagraph"/>
        <w:numPr>
          <w:ilvl w:val="1"/>
          <w:numId w:val="236"/>
        </w:numPr>
      </w:pPr>
      <w:r>
        <w:t>Labor, agricultural, or horticultural organizations</w:t>
      </w:r>
    </w:p>
    <w:p w14:paraId="67FFEF95" w14:textId="77777777" w:rsidR="00F6191F" w:rsidRDefault="00F6191F" w:rsidP="00A4078C">
      <w:pPr>
        <w:pStyle w:val="ListParagraph"/>
        <w:numPr>
          <w:ilvl w:val="1"/>
          <w:numId w:val="236"/>
        </w:numPr>
      </w:pPr>
      <w:r>
        <w:t>Business leagues, chambers of commerce, real estate boards, and boards of trade</w:t>
      </w:r>
    </w:p>
    <w:p w14:paraId="60970743" w14:textId="77777777" w:rsidR="00F6191F" w:rsidRDefault="00F6191F" w:rsidP="00A4078C">
      <w:pPr>
        <w:pStyle w:val="ListParagraph"/>
        <w:numPr>
          <w:ilvl w:val="1"/>
          <w:numId w:val="236"/>
        </w:numPr>
      </w:pPr>
      <w:r>
        <w:t>Recreational clubs</w:t>
      </w:r>
    </w:p>
    <w:p w14:paraId="4C2F2A14" w14:textId="43B4A371" w:rsidR="00F6191F" w:rsidRPr="00A637DA" w:rsidRDefault="00F6191F" w:rsidP="00A4078C">
      <w:pPr>
        <w:pStyle w:val="ListParagraph"/>
        <w:numPr>
          <w:ilvl w:val="0"/>
          <w:numId w:val="235"/>
        </w:numPr>
      </w:pPr>
      <w:r>
        <w:t xml:space="preserve">To achieve tax-exempt status, a nonprofit organization must submit an application to the Internal Revenue Service (IRS). If the IRS is satisfied that the organization is organized and is being operated for one of the exempt purposes listed on the Internal Revenue Code, it issues a determination letter to that effect. Exemption from state income taxes can usually be obtained on the basis of the IRS determination letter. </w:t>
      </w:r>
      <w:r w:rsidR="00E02010">
        <w:t xml:space="preserve">See </w:t>
      </w:r>
      <w:hyperlink r:id="rId605" w:history="1">
        <w:r w:rsidR="00E02010" w:rsidRPr="00E02010">
          <w:rPr>
            <w:rStyle w:val="Hyperlink"/>
          </w:rPr>
          <w:t>A Walk Thru IRS Form 1023</w:t>
        </w:r>
      </w:hyperlink>
      <w:r w:rsidR="00E02010">
        <w:t xml:space="preserve"> and </w:t>
      </w:r>
      <w:hyperlink r:id="rId606" w:history="1">
        <w:r w:rsidR="00E02010" w:rsidRPr="00E02010">
          <w:rPr>
            <w:rStyle w:val="Hyperlink"/>
          </w:rPr>
          <w:t>About Form 1023, Application for Recognition of Exemption Under Section 501(c)(3) of the Internal Revenue Code</w:t>
        </w:r>
      </w:hyperlink>
    </w:p>
    <w:p w14:paraId="14D99812" w14:textId="77777777" w:rsidR="00A637DA" w:rsidRPr="00A637DA" w:rsidRDefault="00A637DA" w:rsidP="00E02010">
      <w:pPr>
        <w:spacing w:after="0"/>
        <w:rPr>
          <w:b/>
        </w:rPr>
      </w:pPr>
      <w:r w:rsidRPr="00A637DA">
        <w:rPr>
          <w:b/>
        </w:rPr>
        <w:t xml:space="preserve">Who Owns a Nonprofit? (https://www.501c3.org/who-really-owns-a-nonprofit/) </w:t>
      </w:r>
    </w:p>
    <w:p w14:paraId="7AAB976B" w14:textId="77777777" w:rsidR="00A637DA" w:rsidRPr="00A637DA" w:rsidRDefault="00A637DA" w:rsidP="00A4078C">
      <w:pPr>
        <w:pStyle w:val="ListParagraph"/>
        <w:numPr>
          <w:ilvl w:val="0"/>
          <w:numId w:val="192"/>
        </w:numPr>
      </w:pPr>
      <w:r w:rsidRPr="00A637DA">
        <w:t>The most popular business entity for nonprofits is the nonprofit corporation, making up well over 90% of all tax-exempt organizations.  This type of corporation is very different from the above-mentioned for-profit corporation.  A nonprofit corporation has no owners (shareholders) whatsoever.  Nonprofit corporations do not declare shares of stock when established.  In fact, some states refer to nonprofit corporations as non-stock corporations.</w:t>
      </w:r>
    </w:p>
    <w:p w14:paraId="23DCDC82" w14:textId="77777777" w:rsidR="00A637DA" w:rsidRPr="00E02010" w:rsidRDefault="00A637DA" w:rsidP="00A4078C">
      <w:pPr>
        <w:pStyle w:val="ListParagraph"/>
        <w:numPr>
          <w:ilvl w:val="0"/>
          <w:numId w:val="192"/>
        </w:numPr>
      </w:pPr>
      <w:r w:rsidRPr="00A637DA">
        <w:t xml:space="preserve">A nonprofit corporation is formed to carry out a non-commercial purpose, whether that be religious, educational, charitable, scientific or other qualifying purpose.  </w:t>
      </w:r>
      <w:r w:rsidRPr="00E02010">
        <w:rPr>
          <w:b/>
          <w:i/>
        </w:rPr>
        <w:t>It is prohibited from acting in a manner that results in private inurement (profit) to individuals.</w:t>
      </w:r>
    </w:p>
    <w:p w14:paraId="6B042BC9" w14:textId="77777777" w:rsidR="00A637DA" w:rsidRPr="00A637DA" w:rsidRDefault="00A637DA" w:rsidP="00A4078C">
      <w:pPr>
        <w:pStyle w:val="ListParagraph"/>
        <w:numPr>
          <w:ilvl w:val="0"/>
          <w:numId w:val="192"/>
        </w:numPr>
      </w:pPr>
      <w:r w:rsidRPr="00A637DA">
        <w:t>It is also possible, though not advisable, to operate a nonprofit as an unincorporated association.  A trust structure can also be used.  Lastly, an LLC can be used in specific situations (see above).</w:t>
      </w:r>
    </w:p>
    <w:p w14:paraId="1A109F94" w14:textId="137131E8" w:rsidR="00A637DA" w:rsidRPr="00A637DA" w:rsidRDefault="00A637DA" w:rsidP="00A4078C">
      <w:pPr>
        <w:pStyle w:val="ListParagraph"/>
        <w:numPr>
          <w:ilvl w:val="0"/>
          <w:numId w:val="192"/>
        </w:numPr>
      </w:pPr>
      <w:r w:rsidRPr="00A637DA">
        <w:t>No matter which entity type is chosen, none have a mechanism for ownership.  Governance responsibility is vested in the board of directors or trustees.  These individuals are accountable to state and federal authorities to ensure the organization operates in a legally compliant manner and for the purposes outlined at formation.</w:t>
      </w:r>
      <w:r w:rsidR="00C80093">
        <w:t xml:space="preserve"> </w:t>
      </w:r>
    </w:p>
    <w:p w14:paraId="0AC6B76D" w14:textId="77777777" w:rsidR="00A637DA" w:rsidRPr="00A637DA" w:rsidRDefault="00A637DA" w:rsidP="00A4078C">
      <w:pPr>
        <w:pStyle w:val="ListParagraph"/>
        <w:numPr>
          <w:ilvl w:val="0"/>
          <w:numId w:val="192"/>
        </w:numPr>
      </w:pPr>
      <w:r w:rsidRPr="00A637DA">
        <w:t>Also, a nonprofit cannot be sold.  Again, without an ownership mechanism, it simply isn’t possible.  If a charitable nonprofit winds down operations, the board of directors must distribute all of the nonprofit’s assets to another 501(c)(3) after all debts have been settled.  Some other non-charitable nonprofit types, like 501(c)(7) social clubs, distribute residual assets proportionately to the existing membership.</w:t>
      </w:r>
    </w:p>
    <w:p w14:paraId="04778F18" w14:textId="77777777" w:rsidR="00A637DA" w:rsidRPr="00A637DA" w:rsidRDefault="00A637DA" w:rsidP="00A4078C">
      <w:pPr>
        <w:pStyle w:val="ListParagraph"/>
        <w:numPr>
          <w:ilvl w:val="0"/>
          <w:numId w:val="192"/>
        </w:numPr>
      </w:pPr>
      <w:r w:rsidRPr="00A637DA">
        <w:lastRenderedPageBreak/>
        <w:t>A nonprofit organization is not “owned” by the people who start it, nor their successors in leadership.  These individuals operate in a position of trust and accountability for the public at large, who, via government, allow nonprofits to operate exempt from the taxes that for-profit businesses must pay.</w:t>
      </w:r>
    </w:p>
    <w:p w14:paraId="79B92B8F" w14:textId="77777777" w:rsidR="00FD3A2B" w:rsidRPr="00DB172D" w:rsidRDefault="00FD3A2B" w:rsidP="00DB172D">
      <w:pPr>
        <w:pStyle w:val="Heading2"/>
        <w:spacing w:after="0"/>
        <w:rPr>
          <w:rFonts w:asciiTheme="minorHAnsi" w:hAnsiTheme="minorHAnsi" w:cstheme="minorHAnsi"/>
          <w:i w:val="0"/>
          <w:iCs w:val="0"/>
        </w:rPr>
      </w:pPr>
      <w:bookmarkStart w:id="1099" w:name="_Toc80544028"/>
      <w:r w:rsidRPr="00DB172D">
        <w:rPr>
          <w:rFonts w:asciiTheme="minorHAnsi" w:hAnsiTheme="minorHAnsi" w:cstheme="minorHAnsi"/>
          <w:i w:val="0"/>
          <w:iCs w:val="0"/>
        </w:rPr>
        <w:t>The</w:t>
      </w:r>
      <w:r w:rsidR="001164CD" w:rsidRPr="00DB172D">
        <w:rPr>
          <w:rFonts w:asciiTheme="minorHAnsi" w:hAnsiTheme="minorHAnsi" w:cstheme="minorHAnsi"/>
          <w:i w:val="0"/>
          <w:iCs w:val="0"/>
        </w:rPr>
        <w:t xml:space="preserve"> </w:t>
      </w:r>
      <w:r w:rsidRPr="00DB172D">
        <w:rPr>
          <w:rFonts w:asciiTheme="minorHAnsi" w:hAnsiTheme="minorHAnsi" w:cstheme="minorHAnsi"/>
          <w:i w:val="0"/>
          <w:iCs w:val="0"/>
        </w:rPr>
        <w:t>Basics</w:t>
      </w:r>
      <w:bookmarkEnd w:id="1097"/>
      <w:bookmarkEnd w:id="1098"/>
      <w:bookmarkEnd w:id="1099"/>
      <w:r w:rsidR="001164CD" w:rsidRPr="00DB172D">
        <w:rPr>
          <w:rFonts w:asciiTheme="minorHAnsi" w:hAnsiTheme="minorHAnsi" w:cstheme="minorHAnsi"/>
          <w:i w:val="0"/>
          <w:iCs w:val="0"/>
        </w:rPr>
        <w:t xml:space="preserve"> </w:t>
      </w:r>
    </w:p>
    <w:p w14:paraId="4FC914B8" w14:textId="77777777" w:rsidR="00FD3A2B" w:rsidRPr="0019385D" w:rsidRDefault="00FD3A2B" w:rsidP="00C1501E">
      <w:pPr>
        <w:spacing w:after="0"/>
        <w:rPr>
          <w:color w:val="000000" w:themeColor="text1"/>
        </w:rPr>
      </w:pPr>
      <w:r w:rsidRPr="0019385D">
        <w:rPr>
          <w:color w:val="000000" w:themeColor="text1"/>
        </w:rPr>
        <w:t>The</w:t>
      </w:r>
      <w:r w:rsidR="001164CD">
        <w:rPr>
          <w:color w:val="000000" w:themeColor="text1"/>
        </w:rPr>
        <w:t xml:space="preserve"> </w:t>
      </w:r>
      <w:r w:rsidRPr="0019385D">
        <w:rPr>
          <w:color w:val="000000" w:themeColor="text1"/>
        </w:rPr>
        <w:t>process</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similar</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every</w:t>
      </w:r>
      <w:r w:rsidR="001164CD">
        <w:rPr>
          <w:color w:val="000000" w:themeColor="text1"/>
        </w:rPr>
        <w:t xml:space="preserve"> </w:t>
      </w:r>
      <w:r w:rsidRPr="0019385D">
        <w:rPr>
          <w:color w:val="000000" w:themeColor="text1"/>
        </w:rPr>
        <w:t>state.</w:t>
      </w:r>
    </w:p>
    <w:p w14:paraId="702CB5C6" w14:textId="77777777" w:rsidR="00FD3A2B" w:rsidRPr="0019385D" w:rsidRDefault="00FD3A2B" w:rsidP="00A4078C">
      <w:pPr>
        <w:numPr>
          <w:ilvl w:val="0"/>
          <w:numId w:val="14"/>
        </w:numPr>
        <w:spacing w:after="0"/>
        <w:rPr>
          <w:color w:val="000000" w:themeColor="text1"/>
        </w:rPr>
      </w:pPr>
      <w:r w:rsidRPr="0019385D">
        <w:rPr>
          <w:color w:val="000000" w:themeColor="text1"/>
        </w:rPr>
        <w:t>Define</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concept</w:t>
      </w:r>
    </w:p>
    <w:p w14:paraId="7E467273" w14:textId="77777777" w:rsidR="00FD3A2B" w:rsidRPr="0019385D" w:rsidRDefault="00FD3A2B" w:rsidP="00A4078C">
      <w:pPr>
        <w:numPr>
          <w:ilvl w:val="0"/>
          <w:numId w:val="14"/>
        </w:numPr>
        <w:spacing w:after="0"/>
        <w:rPr>
          <w:color w:val="000000" w:themeColor="text1"/>
        </w:rPr>
      </w:pPr>
      <w:r w:rsidRPr="0019385D">
        <w:rPr>
          <w:color w:val="000000" w:themeColor="text1"/>
        </w:rPr>
        <w:t>Develop</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plan</w:t>
      </w:r>
    </w:p>
    <w:p w14:paraId="6FA199FD" w14:textId="77777777" w:rsidR="00FD3A2B" w:rsidRPr="0019385D" w:rsidRDefault="00FD3A2B" w:rsidP="00A4078C">
      <w:pPr>
        <w:numPr>
          <w:ilvl w:val="0"/>
          <w:numId w:val="14"/>
        </w:numPr>
        <w:spacing w:after="0"/>
        <w:rPr>
          <w:color w:val="000000" w:themeColor="text1"/>
        </w:rPr>
      </w:pPr>
      <w:r w:rsidRPr="0019385D">
        <w:rPr>
          <w:color w:val="000000" w:themeColor="text1"/>
        </w:rPr>
        <w:t>Determine</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concept</w:t>
      </w:r>
      <w:r w:rsidR="001164CD">
        <w:rPr>
          <w:color w:val="000000" w:themeColor="text1"/>
        </w:rPr>
        <w:t xml:space="preserve"> </w:t>
      </w:r>
      <w:r w:rsidRPr="0019385D">
        <w:rPr>
          <w:color w:val="000000" w:themeColor="text1"/>
        </w:rPr>
        <w:t>is</w:t>
      </w:r>
      <w:r w:rsidR="001164CD">
        <w:rPr>
          <w:color w:val="000000" w:themeColor="text1"/>
        </w:rPr>
        <w:t xml:space="preserve"> </w:t>
      </w:r>
      <w:r w:rsidRPr="0019385D">
        <w:rPr>
          <w:color w:val="000000" w:themeColor="text1"/>
        </w:rPr>
        <w:t>feasible</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reasonable</w:t>
      </w:r>
    </w:p>
    <w:p w14:paraId="259D74A0" w14:textId="77777777" w:rsidR="00FD3A2B" w:rsidRPr="0019385D" w:rsidRDefault="00FD3A2B" w:rsidP="00A4078C">
      <w:pPr>
        <w:numPr>
          <w:ilvl w:val="0"/>
          <w:numId w:val="14"/>
        </w:numPr>
        <w:spacing w:after="0"/>
        <w:rPr>
          <w:color w:val="000000" w:themeColor="text1"/>
        </w:rPr>
      </w:pPr>
      <w:r w:rsidRPr="0019385D">
        <w:rPr>
          <w:color w:val="000000" w:themeColor="text1"/>
        </w:rPr>
        <w:t>Develop</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articles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incorporation</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bylaws</w:t>
      </w:r>
    </w:p>
    <w:p w14:paraId="248FDF64" w14:textId="77777777" w:rsidR="00FD3A2B" w:rsidRPr="0019385D" w:rsidRDefault="00FD3A2B" w:rsidP="00A4078C">
      <w:pPr>
        <w:numPr>
          <w:ilvl w:val="0"/>
          <w:numId w:val="14"/>
        </w:numPr>
        <w:spacing w:after="0"/>
        <w:rPr>
          <w:color w:val="000000" w:themeColor="text1"/>
        </w:rPr>
      </w:pPr>
      <w:r w:rsidRPr="0019385D">
        <w:rPr>
          <w:color w:val="000000" w:themeColor="text1"/>
        </w:rPr>
        <w:t>Reserve</w:t>
      </w:r>
      <w:r w:rsidR="001164CD">
        <w:rPr>
          <w:color w:val="000000" w:themeColor="text1"/>
        </w:rPr>
        <w:t xml:space="preserve"> </w:t>
      </w:r>
      <w:r w:rsidRPr="0019385D">
        <w:rPr>
          <w:color w:val="000000" w:themeColor="text1"/>
        </w:rPr>
        <w:t>your</w:t>
      </w:r>
      <w:r w:rsidR="001164CD">
        <w:rPr>
          <w:color w:val="000000" w:themeColor="text1"/>
        </w:rPr>
        <w:t xml:space="preserve"> </w:t>
      </w:r>
      <w:r w:rsidRPr="0019385D">
        <w:rPr>
          <w:color w:val="000000" w:themeColor="text1"/>
        </w:rPr>
        <w:t>business</w:t>
      </w:r>
      <w:r w:rsidR="001164CD">
        <w:rPr>
          <w:color w:val="000000" w:themeColor="text1"/>
        </w:rPr>
        <w:t xml:space="preserve"> </w:t>
      </w:r>
      <w:r w:rsidRPr="0019385D">
        <w:rPr>
          <w:color w:val="000000" w:themeColor="text1"/>
        </w:rPr>
        <w:t>name</w:t>
      </w:r>
    </w:p>
    <w:p w14:paraId="3E79BAD2" w14:textId="77777777" w:rsidR="00FD3A2B" w:rsidRPr="0019385D" w:rsidRDefault="00FD3A2B" w:rsidP="00A4078C">
      <w:pPr>
        <w:numPr>
          <w:ilvl w:val="0"/>
          <w:numId w:val="14"/>
        </w:numPr>
        <w:spacing w:after="0"/>
        <w:rPr>
          <w:color w:val="000000" w:themeColor="text1"/>
        </w:rPr>
      </w:pPr>
      <w:r w:rsidRPr="0019385D">
        <w:rPr>
          <w:color w:val="000000" w:themeColor="text1"/>
        </w:rPr>
        <w:t>Obtain</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Federal</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Id</w:t>
      </w:r>
      <w:r w:rsidR="001164CD">
        <w:rPr>
          <w:color w:val="000000" w:themeColor="text1"/>
        </w:rPr>
        <w:t xml:space="preserve"> </w:t>
      </w:r>
      <w:r w:rsidRPr="0019385D">
        <w:rPr>
          <w:color w:val="000000" w:themeColor="text1"/>
        </w:rPr>
        <w:t>-</w:t>
      </w:r>
      <w:r w:rsidR="001164CD">
        <w:rPr>
          <w:color w:val="000000" w:themeColor="text1"/>
        </w:rPr>
        <w:t xml:space="preserve"> </w:t>
      </w:r>
      <w:r w:rsidRPr="0019385D">
        <w:rPr>
          <w:color w:val="000000" w:themeColor="text1"/>
        </w:rPr>
        <w:t>IRS</w:t>
      </w:r>
      <w:r w:rsidR="001164CD">
        <w:rPr>
          <w:color w:val="000000" w:themeColor="text1"/>
        </w:rPr>
        <w:t xml:space="preserve"> </w:t>
      </w:r>
      <w:r w:rsidRPr="0019385D">
        <w:rPr>
          <w:color w:val="000000" w:themeColor="text1"/>
        </w:rPr>
        <w:t>SS-4</w:t>
      </w:r>
    </w:p>
    <w:p w14:paraId="5F00ECAB" w14:textId="77777777" w:rsidR="00FD3A2B" w:rsidRPr="0019385D" w:rsidRDefault="00FD3A2B" w:rsidP="00A4078C">
      <w:pPr>
        <w:numPr>
          <w:ilvl w:val="0"/>
          <w:numId w:val="14"/>
        </w:numPr>
        <w:spacing w:after="0"/>
        <w:rPr>
          <w:color w:val="000000" w:themeColor="text1"/>
        </w:rPr>
      </w:pPr>
      <w:r w:rsidRPr="0019385D">
        <w:rPr>
          <w:color w:val="000000" w:themeColor="text1"/>
        </w:rPr>
        <w:t>File</w:t>
      </w:r>
      <w:r w:rsidR="001164CD">
        <w:rPr>
          <w:color w:val="000000" w:themeColor="text1"/>
        </w:rPr>
        <w:t xml:space="preserve"> </w:t>
      </w:r>
      <w:r w:rsidRPr="0019385D">
        <w:rPr>
          <w:color w:val="000000" w:themeColor="text1"/>
        </w:rPr>
        <w:t>with</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state</w:t>
      </w:r>
      <w:r w:rsidR="001164CD">
        <w:rPr>
          <w:color w:val="000000" w:themeColor="text1"/>
        </w:rPr>
        <w:t xml:space="preserve"> </w:t>
      </w:r>
      <w:r w:rsidRPr="0019385D">
        <w:rPr>
          <w:color w:val="000000" w:themeColor="text1"/>
        </w:rPr>
        <w:t>as</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nonprofit</w:t>
      </w:r>
      <w:r w:rsidR="001164CD">
        <w:rPr>
          <w:color w:val="000000" w:themeColor="text1"/>
        </w:rPr>
        <w:t xml:space="preserve"> </w:t>
      </w:r>
      <w:r w:rsidRPr="0019385D">
        <w:rPr>
          <w:color w:val="000000" w:themeColor="text1"/>
        </w:rPr>
        <w:t>corporation</w:t>
      </w:r>
    </w:p>
    <w:p w14:paraId="418448EB" w14:textId="77777777" w:rsidR="00FD3A2B" w:rsidRPr="0019385D" w:rsidRDefault="00FD3A2B" w:rsidP="00A4078C">
      <w:pPr>
        <w:numPr>
          <w:ilvl w:val="0"/>
          <w:numId w:val="14"/>
        </w:numPr>
        <w:spacing w:after="0"/>
        <w:rPr>
          <w:color w:val="000000" w:themeColor="text1"/>
        </w:rPr>
      </w:pPr>
      <w:r w:rsidRPr="0019385D">
        <w:rPr>
          <w:color w:val="000000" w:themeColor="text1"/>
        </w:rPr>
        <w:t>Create</w:t>
      </w:r>
      <w:r w:rsidR="001164CD">
        <w:rPr>
          <w:color w:val="000000" w:themeColor="text1"/>
        </w:rPr>
        <w:t xml:space="preserve"> </w:t>
      </w:r>
      <w:r w:rsidRPr="0019385D">
        <w:rPr>
          <w:color w:val="000000" w:themeColor="text1"/>
        </w:rPr>
        <w:t>a</w:t>
      </w:r>
      <w:r w:rsidR="001164CD">
        <w:rPr>
          <w:color w:val="000000" w:themeColor="text1"/>
        </w:rPr>
        <w:t xml:space="preserve"> </w:t>
      </w:r>
      <w:r w:rsidRPr="0019385D">
        <w:rPr>
          <w:color w:val="000000" w:themeColor="text1"/>
        </w:rPr>
        <w:t>board</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directors</w:t>
      </w:r>
    </w:p>
    <w:p w14:paraId="0AEE2F53" w14:textId="77777777" w:rsidR="008D3634" w:rsidRPr="0019385D" w:rsidRDefault="008D3634" w:rsidP="00C1501E">
      <w:pPr>
        <w:pStyle w:val="ListParagraph"/>
        <w:numPr>
          <w:ilvl w:val="0"/>
          <w:numId w:val="10"/>
        </w:numPr>
        <w:spacing w:after="0"/>
        <w:rPr>
          <w:color w:val="000000" w:themeColor="text1"/>
        </w:rPr>
      </w:pPr>
      <w:r w:rsidRPr="0019385D">
        <w:rPr>
          <w:color w:val="000000" w:themeColor="text1"/>
        </w:rPr>
        <w:t>On</w:t>
      </w:r>
      <w:r>
        <w:rPr>
          <w:color w:val="000000" w:themeColor="text1"/>
        </w:rPr>
        <w:t xml:space="preserve"> </w:t>
      </w:r>
      <w:r w:rsidRPr="0019385D">
        <w:rPr>
          <w:color w:val="000000" w:themeColor="text1"/>
        </w:rPr>
        <w:t>Articles</w:t>
      </w:r>
      <w:r>
        <w:rPr>
          <w:color w:val="000000" w:themeColor="text1"/>
        </w:rPr>
        <w:t xml:space="preserve"> </w:t>
      </w:r>
      <w:r w:rsidRPr="0019385D">
        <w:rPr>
          <w:color w:val="000000" w:themeColor="text1"/>
        </w:rPr>
        <w:t>of</w:t>
      </w:r>
      <w:r>
        <w:rPr>
          <w:color w:val="000000" w:themeColor="text1"/>
        </w:rPr>
        <w:t xml:space="preserve"> </w:t>
      </w:r>
      <w:r w:rsidRPr="0019385D">
        <w:rPr>
          <w:color w:val="000000" w:themeColor="text1"/>
        </w:rPr>
        <w:t>Incorporation</w:t>
      </w:r>
      <w:r>
        <w:rPr>
          <w:color w:val="000000" w:themeColor="text1"/>
        </w:rPr>
        <w:t xml:space="preserve"> </w:t>
      </w:r>
      <w:r w:rsidRPr="0019385D">
        <w:rPr>
          <w:color w:val="000000" w:themeColor="text1"/>
        </w:rPr>
        <w:t>[3.</w:t>
      </w:r>
      <w:r>
        <w:rPr>
          <w:color w:val="000000" w:themeColor="text1"/>
        </w:rPr>
        <w:t xml:space="preserve"> </w:t>
      </w:r>
      <w:r w:rsidRPr="0019385D">
        <w:rPr>
          <w:color w:val="000000" w:themeColor="text1"/>
        </w:rPr>
        <w:t>ITEM</w:t>
      </w:r>
      <w:r>
        <w:rPr>
          <w:color w:val="000000" w:themeColor="text1"/>
        </w:rPr>
        <w:t xml:space="preserve"> </w:t>
      </w:r>
      <w:r w:rsidRPr="0019385D">
        <w:rPr>
          <w:color w:val="000000" w:themeColor="text1"/>
        </w:rPr>
        <w:t>5]</w:t>
      </w:r>
      <w:r>
        <w:rPr>
          <w:color w:val="000000" w:themeColor="text1"/>
        </w:rPr>
        <w:t xml:space="preserve"> </w:t>
      </w:r>
      <w:r w:rsidRPr="0019385D">
        <w:rPr>
          <w:i/>
          <w:color w:val="000000" w:themeColor="text1"/>
        </w:rPr>
        <w:t>“The</w:t>
      </w:r>
      <w:r>
        <w:rPr>
          <w:i/>
          <w:color w:val="000000" w:themeColor="text1"/>
        </w:rPr>
        <w:t xml:space="preserve"> </w:t>
      </w:r>
      <w:r w:rsidRPr="0019385D">
        <w:rPr>
          <w:i/>
          <w:color w:val="000000" w:themeColor="text1"/>
        </w:rPr>
        <w:t>Internal</w:t>
      </w:r>
      <w:r>
        <w:rPr>
          <w:i/>
          <w:color w:val="000000" w:themeColor="text1"/>
        </w:rPr>
        <w:t xml:space="preserve"> </w:t>
      </w:r>
      <w:r w:rsidRPr="0019385D">
        <w:rPr>
          <w:i/>
          <w:color w:val="000000" w:themeColor="text1"/>
        </w:rPr>
        <w:t>Revenue</w:t>
      </w:r>
      <w:r>
        <w:rPr>
          <w:i/>
          <w:color w:val="000000" w:themeColor="text1"/>
        </w:rPr>
        <w:t xml:space="preserve"> </w:t>
      </w:r>
      <w:r w:rsidRPr="0019385D">
        <w:rPr>
          <w:i/>
          <w:color w:val="000000" w:themeColor="text1"/>
        </w:rPr>
        <w:t>Service</w:t>
      </w:r>
      <w:r>
        <w:rPr>
          <w:i/>
          <w:color w:val="000000" w:themeColor="text1"/>
        </w:rPr>
        <w:t xml:space="preserve"> </w:t>
      </w:r>
      <w:r w:rsidRPr="0019385D">
        <w:rPr>
          <w:i/>
          <w:color w:val="000000" w:themeColor="text1"/>
        </w:rPr>
        <w:t>(IRS)</w:t>
      </w:r>
      <w:r>
        <w:rPr>
          <w:i/>
          <w:color w:val="000000" w:themeColor="text1"/>
        </w:rPr>
        <w:t xml:space="preserve"> </w:t>
      </w:r>
      <w:r w:rsidRPr="0019385D">
        <w:rPr>
          <w:i/>
          <w:color w:val="000000" w:themeColor="text1"/>
        </w:rPr>
        <w:t>requires</w:t>
      </w:r>
      <w:r>
        <w:rPr>
          <w:i/>
          <w:color w:val="000000" w:themeColor="text1"/>
        </w:rPr>
        <w:t xml:space="preserve"> </w:t>
      </w:r>
      <w:r w:rsidRPr="0019385D">
        <w:rPr>
          <w:i/>
          <w:color w:val="000000" w:themeColor="text1"/>
        </w:rPr>
        <w:t>specific</w:t>
      </w:r>
      <w:r>
        <w:rPr>
          <w:i/>
          <w:color w:val="000000" w:themeColor="text1"/>
        </w:rPr>
        <w:t xml:space="preserve"> </w:t>
      </w:r>
      <w:r w:rsidRPr="0019385D">
        <w:rPr>
          <w:i/>
          <w:color w:val="000000" w:themeColor="text1"/>
        </w:rPr>
        <w:t>language</w:t>
      </w:r>
      <w:r>
        <w:rPr>
          <w:i/>
          <w:color w:val="000000" w:themeColor="text1"/>
        </w:rPr>
        <w:t xml:space="preserve"> </w:t>
      </w:r>
      <w:r w:rsidRPr="0019385D">
        <w:rPr>
          <w:i/>
          <w:color w:val="000000" w:themeColor="text1"/>
        </w:rPr>
        <w:t>to</w:t>
      </w:r>
      <w:r>
        <w:rPr>
          <w:i/>
          <w:color w:val="000000" w:themeColor="text1"/>
        </w:rPr>
        <w:t xml:space="preserve"> </w:t>
      </w:r>
      <w:r w:rsidRPr="0019385D">
        <w:rPr>
          <w:i/>
          <w:color w:val="000000" w:themeColor="text1"/>
        </w:rPr>
        <w:t>be</w:t>
      </w:r>
      <w:r>
        <w:rPr>
          <w:i/>
          <w:color w:val="000000" w:themeColor="text1"/>
        </w:rPr>
        <w:t xml:space="preserve"> </w:t>
      </w:r>
      <w:r w:rsidRPr="0019385D">
        <w:rPr>
          <w:i/>
          <w:color w:val="000000" w:themeColor="text1"/>
        </w:rPr>
        <w:t>included</w:t>
      </w:r>
      <w:r>
        <w:rPr>
          <w:i/>
          <w:color w:val="000000" w:themeColor="text1"/>
        </w:rPr>
        <w:t xml:space="preserve"> </w:t>
      </w:r>
      <w:r w:rsidRPr="0019385D">
        <w:rPr>
          <w:i/>
          <w:color w:val="000000" w:themeColor="text1"/>
        </w:rPr>
        <w:t>in</w:t>
      </w:r>
      <w:r>
        <w:rPr>
          <w:i/>
          <w:color w:val="000000" w:themeColor="text1"/>
        </w:rPr>
        <w:t xml:space="preserve"> </w:t>
      </w:r>
      <w:r w:rsidRPr="0019385D">
        <w:rPr>
          <w:i/>
          <w:color w:val="000000" w:themeColor="text1"/>
        </w:rPr>
        <w:t>Articles</w:t>
      </w:r>
      <w:r>
        <w:rPr>
          <w:i/>
          <w:color w:val="000000" w:themeColor="text1"/>
        </w:rPr>
        <w:t xml:space="preserve"> </w:t>
      </w:r>
      <w:r w:rsidRPr="0019385D">
        <w:rPr>
          <w:i/>
          <w:color w:val="000000" w:themeColor="text1"/>
        </w:rPr>
        <w:t>of</w:t>
      </w:r>
      <w:r>
        <w:rPr>
          <w:i/>
          <w:color w:val="000000" w:themeColor="text1"/>
        </w:rPr>
        <w:t xml:space="preserve"> </w:t>
      </w:r>
      <w:r w:rsidRPr="0019385D">
        <w:rPr>
          <w:i/>
          <w:color w:val="000000" w:themeColor="text1"/>
        </w:rPr>
        <w:t>Incorporation</w:t>
      </w:r>
      <w:r>
        <w:rPr>
          <w:i/>
          <w:color w:val="000000" w:themeColor="text1"/>
        </w:rPr>
        <w:t xml:space="preserve"> </w:t>
      </w:r>
      <w:r w:rsidRPr="0019385D">
        <w:rPr>
          <w:i/>
          <w:color w:val="000000" w:themeColor="text1"/>
        </w:rPr>
        <w:t>in</w:t>
      </w:r>
      <w:r>
        <w:rPr>
          <w:i/>
          <w:color w:val="000000" w:themeColor="text1"/>
        </w:rPr>
        <w:t xml:space="preserve"> </w:t>
      </w:r>
      <w:r w:rsidRPr="0019385D">
        <w:rPr>
          <w:i/>
          <w:color w:val="000000" w:themeColor="text1"/>
        </w:rPr>
        <w:t>order</w:t>
      </w:r>
      <w:r>
        <w:rPr>
          <w:i/>
          <w:color w:val="000000" w:themeColor="text1"/>
        </w:rPr>
        <w:t xml:space="preserve"> </w:t>
      </w:r>
      <w:r w:rsidRPr="0019385D">
        <w:rPr>
          <w:i/>
          <w:color w:val="000000" w:themeColor="text1"/>
        </w:rPr>
        <w:t>to</w:t>
      </w:r>
      <w:r>
        <w:rPr>
          <w:i/>
          <w:color w:val="000000" w:themeColor="text1"/>
        </w:rPr>
        <w:t xml:space="preserve"> </w:t>
      </w:r>
      <w:r w:rsidRPr="0019385D">
        <w:rPr>
          <w:i/>
          <w:color w:val="000000" w:themeColor="text1"/>
        </w:rPr>
        <w:t>qualify</w:t>
      </w:r>
      <w:r>
        <w:rPr>
          <w:i/>
          <w:color w:val="000000" w:themeColor="text1"/>
        </w:rPr>
        <w:t xml:space="preserve"> </w:t>
      </w:r>
      <w:r w:rsidRPr="0019385D">
        <w:rPr>
          <w:i/>
          <w:color w:val="000000" w:themeColor="text1"/>
        </w:rPr>
        <w:t>for</w:t>
      </w:r>
      <w:r>
        <w:rPr>
          <w:i/>
          <w:color w:val="000000" w:themeColor="text1"/>
        </w:rPr>
        <w:t xml:space="preserve"> </w:t>
      </w:r>
      <w:r w:rsidRPr="0019385D">
        <w:rPr>
          <w:i/>
          <w:color w:val="000000" w:themeColor="text1"/>
        </w:rPr>
        <w:t>nonprofit</w:t>
      </w:r>
      <w:r>
        <w:rPr>
          <w:i/>
          <w:color w:val="000000" w:themeColor="text1"/>
        </w:rPr>
        <w:t xml:space="preserve"> </w:t>
      </w:r>
      <w:r w:rsidRPr="0019385D">
        <w:rPr>
          <w:i/>
          <w:color w:val="000000" w:themeColor="text1"/>
        </w:rPr>
        <w:t>tax</w:t>
      </w:r>
      <w:r>
        <w:rPr>
          <w:i/>
          <w:color w:val="000000" w:themeColor="text1"/>
        </w:rPr>
        <w:t xml:space="preserve"> </w:t>
      </w:r>
      <w:r w:rsidRPr="0019385D">
        <w:rPr>
          <w:i/>
          <w:color w:val="000000" w:themeColor="text1"/>
        </w:rPr>
        <w:t>status.</w:t>
      </w:r>
      <w:r>
        <w:rPr>
          <w:i/>
          <w:color w:val="000000" w:themeColor="text1"/>
        </w:rPr>
        <w:t xml:space="preserve"> </w:t>
      </w:r>
      <w:r w:rsidRPr="0019385D">
        <w:rPr>
          <w:i/>
          <w:color w:val="000000" w:themeColor="text1"/>
        </w:rPr>
        <w:t>It</w:t>
      </w:r>
      <w:r>
        <w:rPr>
          <w:i/>
          <w:color w:val="000000" w:themeColor="text1"/>
        </w:rPr>
        <w:t xml:space="preserve"> </w:t>
      </w:r>
      <w:r w:rsidRPr="0019385D">
        <w:rPr>
          <w:i/>
          <w:color w:val="000000" w:themeColor="text1"/>
        </w:rPr>
        <w:t>is</w:t>
      </w:r>
      <w:r>
        <w:rPr>
          <w:i/>
          <w:color w:val="000000" w:themeColor="text1"/>
        </w:rPr>
        <w:t xml:space="preserve"> </w:t>
      </w:r>
      <w:r w:rsidRPr="0019385D">
        <w:rPr>
          <w:i/>
          <w:color w:val="000000" w:themeColor="text1"/>
        </w:rPr>
        <w:t>advised</w:t>
      </w:r>
      <w:r>
        <w:rPr>
          <w:i/>
          <w:color w:val="000000" w:themeColor="text1"/>
        </w:rPr>
        <w:t xml:space="preserve"> </w:t>
      </w:r>
      <w:r w:rsidRPr="0019385D">
        <w:rPr>
          <w:i/>
          <w:color w:val="000000" w:themeColor="text1"/>
        </w:rPr>
        <w:t>that</w:t>
      </w:r>
      <w:r>
        <w:rPr>
          <w:i/>
          <w:color w:val="000000" w:themeColor="text1"/>
        </w:rPr>
        <w:t xml:space="preserve"> </w:t>
      </w:r>
      <w:r w:rsidRPr="0019385D">
        <w:rPr>
          <w:i/>
          <w:color w:val="000000" w:themeColor="text1"/>
        </w:rPr>
        <w:t>you</w:t>
      </w:r>
      <w:r>
        <w:rPr>
          <w:i/>
          <w:color w:val="000000" w:themeColor="text1"/>
        </w:rPr>
        <w:t xml:space="preserve"> </w:t>
      </w:r>
      <w:r w:rsidRPr="0019385D">
        <w:rPr>
          <w:i/>
          <w:color w:val="000000" w:themeColor="text1"/>
        </w:rPr>
        <w:t>contact</w:t>
      </w:r>
      <w:r>
        <w:rPr>
          <w:i/>
          <w:color w:val="000000" w:themeColor="text1"/>
        </w:rPr>
        <w:t xml:space="preserve"> </w:t>
      </w:r>
      <w:r w:rsidRPr="0019385D">
        <w:rPr>
          <w:i/>
          <w:color w:val="000000" w:themeColor="text1"/>
        </w:rPr>
        <w:t>the</w:t>
      </w:r>
      <w:r>
        <w:rPr>
          <w:i/>
          <w:color w:val="000000" w:themeColor="text1"/>
        </w:rPr>
        <w:t xml:space="preserve"> </w:t>
      </w:r>
      <w:r w:rsidRPr="0019385D">
        <w:rPr>
          <w:i/>
          <w:color w:val="000000" w:themeColor="text1"/>
        </w:rPr>
        <w:t>IRS</w:t>
      </w:r>
      <w:r>
        <w:rPr>
          <w:i/>
          <w:color w:val="000000" w:themeColor="text1"/>
        </w:rPr>
        <w:t xml:space="preserve"> </w:t>
      </w:r>
      <w:r w:rsidRPr="0019385D">
        <w:rPr>
          <w:i/>
          <w:color w:val="000000" w:themeColor="text1"/>
        </w:rPr>
        <w:t>for</w:t>
      </w:r>
      <w:r>
        <w:rPr>
          <w:i/>
          <w:color w:val="000000" w:themeColor="text1"/>
        </w:rPr>
        <w:t xml:space="preserve"> </w:t>
      </w:r>
      <w:r w:rsidRPr="0019385D">
        <w:rPr>
          <w:i/>
          <w:color w:val="000000" w:themeColor="text1"/>
        </w:rPr>
        <w:t>their</w:t>
      </w:r>
      <w:r>
        <w:rPr>
          <w:i/>
          <w:color w:val="000000" w:themeColor="text1"/>
        </w:rPr>
        <w:t xml:space="preserve"> </w:t>
      </w:r>
      <w:r w:rsidRPr="0019385D">
        <w:rPr>
          <w:i/>
          <w:color w:val="000000" w:themeColor="text1"/>
        </w:rPr>
        <w:t>language</w:t>
      </w:r>
      <w:r>
        <w:rPr>
          <w:i/>
          <w:color w:val="000000" w:themeColor="text1"/>
        </w:rPr>
        <w:t xml:space="preserve"> </w:t>
      </w:r>
      <w:r w:rsidRPr="0019385D">
        <w:rPr>
          <w:i/>
          <w:color w:val="000000" w:themeColor="text1"/>
        </w:rPr>
        <w:t>requirements.</w:t>
      </w:r>
      <w:r w:rsidRPr="0019385D">
        <w:rPr>
          <w:color w:val="000000" w:themeColor="text1"/>
        </w:rPr>
        <w:t>”</w:t>
      </w:r>
    </w:p>
    <w:p w14:paraId="6E9A2F5C" w14:textId="77777777" w:rsidR="00FD3A2B" w:rsidRPr="008D3634" w:rsidRDefault="00FD3A2B" w:rsidP="00C1501E">
      <w:pPr>
        <w:pStyle w:val="ListParagraph"/>
        <w:numPr>
          <w:ilvl w:val="0"/>
          <w:numId w:val="10"/>
        </w:numPr>
        <w:spacing w:after="0"/>
        <w:rPr>
          <w:color w:val="000000" w:themeColor="text1"/>
        </w:rPr>
      </w:pPr>
      <w:r w:rsidRPr="008D3634">
        <w:rPr>
          <w:color w:val="000000" w:themeColor="text1"/>
        </w:rPr>
        <w:t>File</w:t>
      </w:r>
      <w:r w:rsidR="001164CD" w:rsidRPr="008D3634">
        <w:rPr>
          <w:color w:val="000000" w:themeColor="text1"/>
        </w:rPr>
        <w:t xml:space="preserve"> </w:t>
      </w:r>
      <w:r w:rsidRPr="008D3634">
        <w:rPr>
          <w:color w:val="000000" w:themeColor="text1"/>
        </w:rPr>
        <w:t>with</w:t>
      </w:r>
      <w:r w:rsidR="001164CD" w:rsidRPr="008D3634">
        <w:rPr>
          <w:color w:val="000000" w:themeColor="text1"/>
        </w:rPr>
        <w:t xml:space="preserve"> </w:t>
      </w:r>
      <w:r w:rsidRPr="008D3634">
        <w:rPr>
          <w:color w:val="000000" w:themeColor="text1"/>
        </w:rPr>
        <w:t>the</w:t>
      </w:r>
      <w:r w:rsidR="001164CD" w:rsidRPr="008D3634">
        <w:rPr>
          <w:color w:val="000000" w:themeColor="text1"/>
        </w:rPr>
        <w:t xml:space="preserve"> </w:t>
      </w:r>
      <w:r w:rsidRPr="008D3634">
        <w:rPr>
          <w:color w:val="000000" w:themeColor="text1"/>
        </w:rPr>
        <w:t>IRS</w:t>
      </w:r>
      <w:r w:rsidR="001164CD" w:rsidRPr="008D3634">
        <w:rPr>
          <w:color w:val="000000" w:themeColor="text1"/>
        </w:rPr>
        <w:t xml:space="preserve"> </w:t>
      </w:r>
      <w:r w:rsidRPr="008D3634">
        <w:rPr>
          <w:color w:val="000000" w:themeColor="text1"/>
        </w:rPr>
        <w:t>for</w:t>
      </w:r>
      <w:r w:rsidR="001164CD" w:rsidRPr="008D3634">
        <w:rPr>
          <w:color w:val="000000" w:themeColor="text1"/>
        </w:rPr>
        <w:t xml:space="preserve"> </w:t>
      </w:r>
      <w:r w:rsidRPr="008D3634">
        <w:rPr>
          <w:color w:val="000000" w:themeColor="text1"/>
        </w:rPr>
        <w:t>501c3</w:t>
      </w:r>
      <w:r w:rsidR="001164CD" w:rsidRPr="008D3634">
        <w:rPr>
          <w:color w:val="000000" w:themeColor="text1"/>
        </w:rPr>
        <w:t xml:space="preserve"> </w:t>
      </w:r>
      <w:r w:rsidRPr="008D3634">
        <w:rPr>
          <w:color w:val="000000" w:themeColor="text1"/>
        </w:rPr>
        <w:t>-</w:t>
      </w:r>
      <w:r w:rsidR="001164CD" w:rsidRPr="008D3634">
        <w:rPr>
          <w:color w:val="000000" w:themeColor="text1"/>
        </w:rPr>
        <w:t xml:space="preserve"> </w:t>
      </w:r>
      <w:r w:rsidRPr="008D3634">
        <w:rPr>
          <w:color w:val="000000" w:themeColor="text1"/>
        </w:rPr>
        <w:t>IRS</w:t>
      </w:r>
      <w:r w:rsidR="001164CD" w:rsidRPr="008D3634">
        <w:rPr>
          <w:color w:val="000000" w:themeColor="text1"/>
        </w:rPr>
        <w:t xml:space="preserve"> </w:t>
      </w:r>
      <w:r w:rsidRPr="008D3634">
        <w:rPr>
          <w:color w:val="000000" w:themeColor="text1"/>
        </w:rPr>
        <w:t>1023,</w:t>
      </w:r>
      <w:r w:rsidR="001164CD" w:rsidRPr="008D3634">
        <w:rPr>
          <w:color w:val="000000" w:themeColor="text1"/>
        </w:rPr>
        <w:t xml:space="preserve"> </w:t>
      </w:r>
      <w:r w:rsidRPr="008D3634">
        <w:rPr>
          <w:color w:val="000000" w:themeColor="text1"/>
        </w:rPr>
        <w:t>in</w:t>
      </w:r>
      <w:r w:rsidR="001164CD" w:rsidRPr="008D3634">
        <w:rPr>
          <w:color w:val="000000" w:themeColor="text1"/>
        </w:rPr>
        <w:t xml:space="preserve"> </w:t>
      </w:r>
      <w:r w:rsidRPr="008D3634">
        <w:rPr>
          <w:color w:val="000000" w:themeColor="text1"/>
        </w:rPr>
        <w:t>the</w:t>
      </w:r>
      <w:r w:rsidR="001164CD" w:rsidRPr="008D3634">
        <w:rPr>
          <w:color w:val="000000" w:themeColor="text1"/>
        </w:rPr>
        <w:t xml:space="preserve"> </w:t>
      </w:r>
      <w:r w:rsidRPr="008D3634">
        <w:rPr>
          <w:color w:val="000000" w:themeColor="text1"/>
        </w:rPr>
        <w:t>interim,</w:t>
      </w:r>
      <w:r w:rsidR="001164CD" w:rsidRPr="008D3634">
        <w:rPr>
          <w:color w:val="000000" w:themeColor="text1"/>
        </w:rPr>
        <w:t xml:space="preserve"> </w:t>
      </w:r>
      <w:r w:rsidRPr="008D3634">
        <w:rPr>
          <w:color w:val="000000" w:themeColor="text1"/>
        </w:rPr>
        <w:t>if</w:t>
      </w:r>
      <w:r w:rsidR="001164CD" w:rsidRPr="008D3634">
        <w:rPr>
          <w:color w:val="000000" w:themeColor="text1"/>
        </w:rPr>
        <w:t xml:space="preserve"> </w:t>
      </w:r>
      <w:r w:rsidRPr="008D3634">
        <w:rPr>
          <w:color w:val="000000" w:themeColor="text1"/>
        </w:rPr>
        <w:t>you</w:t>
      </w:r>
      <w:r w:rsidR="001164CD" w:rsidRPr="008D3634">
        <w:rPr>
          <w:color w:val="000000" w:themeColor="text1"/>
        </w:rPr>
        <w:t xml:space="preserve"> </w:t>
      </w:r>
      <w:r w:rsidRPr="008D3634">
        <w:rPr>
          <w:color w:val="000000" w:themeColor="text1"/>
        </w:rPr>
        <w:t>need</w:t>
      </w:r>
      <w:r w:rsidR="001164CD" w:rsidRPr="008D3634">
        <w:rPr>
          <w:color w:val="000000" w:themeColor="text1"/>
        </w:rPr>
        <w:t xml:space="preserve"> </w:t>
      </w:r>
      <w:r w:rsidRPr="008D3634">
        <w:rPr>
          <w:color w:val="000000" w:themeColor="text1"/>
        </w:rPr>
        <w:t>to</w:t>
      </w:r>
      <w:r w:rsidR="001164CD" w:rsidRPr="008D3634">
        <w:rPr>
          <w:color w:val="000000" w:themeColor="text1"/>
        </w:rPr>
        <w:t xml:space="preserve"> </w:t>
      </w:r>
      <w:r w:rsidRPr="008D3634">
        <w:rPr>
          <w:color w:val="000000" w:themeColor="text1"/>
        </w:rPr>
        <w:t>accept</w:t>
      </w:r>
      <w:r w:rsidR="001164CD" w:rsidRPr="008D3634">
        <w:rPr>
          <w:color w:val="000000" w:themeColor="text1"/>
        </w:rPr>
        <w:t xml:space="preserve"> </w:t>
      </w:r>
      <w:r w:rsidRPr="008D3634">
        <w:rPr>
          <w:color w:val="000000" w:themeColor="text1"/>
        </w:rPr>
        <w:t>donations</w:t>
      </w:r>
      <w:r w:rsidR="001164CD" w:rsidRPr="008D3634">
        <w:rPr>
          <w:color w:val="000000" w:themeColor="text1"/>
        </w:rPr>
        <w:t xml:space="preserve"> </w:t>
      </w:r>
      <w:r w:rsidRPr="008D3634">
        <w:rPr>
          <w:color w:val="000000" w:themeColor="text1"/>
        </w:rPr>
        <w:t>you</w:t>
      </w:r>
      <w:r w:rsidR="001164CD" w:rsidRPr="008D3634">
        <w:rPr>
          <w:color w:val="000000" w:themeColor="text1"/>
        </w:rPr>
        <w:t xml:space="preserve"> </w:t>
      </w:r>
      <w:r w:rsidRPr="008D3634">
        <w:rPr>
          <w:color w:val="000000" w:themeColor="text1"/>
        </w:rPr>
        <w:t>can</w:t>
      </w:r>
      <w:r w:rsidR="001164CD" w:rsidRPr="008D3634">
        <w:rPr>
          <w:color w:val="000000" w:themeColor="text1"/>
        </w:rPr>
        <w:t xml:space="preserve"> </w:t>
      </w:r>
      <w:r w:rsidRPr="008D3634">
        <w:rPr>
          <w:color w:val="000000" w:themeColor="text1"/>
        </w:rPr>
        <w:t>set</w:t>
      </w:r>
      <w:r w:rsidR="001164CD" w:rsidRPr="008D3634">
        <w:rPr>
          <w:color w:val="000000" w:themeColor="text1"/>
        </w:rPr>
        <w:t xml:space="preserve"> </w:t>
      </w:r>
      <w:r w:rsidRPr="008D3634">
        <w:rPr>
          <w:color w:val="000000" w:themeColor="text1"/>
        </w:rPr>
        <w:t>up</w:t>
      </w:r>
      <w:r w:rsidR="001164CD" w:rsidRPr="008D3634">
        <w:rPr>
          <w:color w:val="000000" w:themeColor="text1"/>
        </w:rPr>
        <w:t xml:space="preserve"> </w:t>
      </w:r>
      <w:r w:rsidRPr="008D3634">
        <w:rPr>
          <w:color w:val="000000" w:themeColor="text1"/>
        </w:rPr>
        <w:t>a</w:t>
      </w:r>
      <w:r w:rsidR="001164CD" w:rsidRPr="008D3634">
        <w:rPr>
          <w:color w:val="000000" w:themeColor="text1"/>
        </w:rPr>
        <w:t xml:space="preserve"> </w:t>
      </w:r>
      <w:r w:rsidRPr="008D3634">
        <w:rPr>
          <w:color w:val="000000" w:themeColor="text1"/>
        </w:rPr>
        <w:t>"Fiscal</w:t>
      </w:r>
      <w:r w:rsidR="001164CD" w:rsidRPr="008D3634">
        <w:rPr>
          <w:color w:val="000000" w:themeColor="text1"/>
        </w:rPr>
        <w:t xml:space="preserve"> </w:t>
      </w:r>
      <w:r w:rsidRPr="008D3634">
        <w:rPr>
          <w:color w:val="000000" w:themeColor="text1"/>
        </w:rPr>
        <w:t>Sponsorship"</w:t>
      </w:r>
      <w:r w:rsidR="001164CD" w:rsidRPr="008D3634">
        <w:rPr>
          <w:color w:val="000000" w:themeColor="text1"/>
        </w:rPr>
        <w:t xml:space="preserve"> </w:t>
      </w:r>
      <w:r w:rsidRPr="008D3634">
        <w:rPr>
          <w:color w:val="000000" w:themeColor="text1"/>
        </w:rPr>
        <w:t>with</w:t>
      </w:r>
      <w:r w:rsidR="001164CD" w:rsidRPr="008D3634">
        <w:rPr>
          <w:color w:val="000000" w:themeColor="text1"/>
        </w:rPr>
        <w:t xml:space="preserve"> </w:t>
      </w:r>
      <w:r w:rsidRPr="008D3634">
        <w:rPr>
          <w:color w:val="000000" w:themeColor="text1"/>
        </w:rPr>
        <w:t>another</w:t>
      </w:r>
      <w:r w:rsidR="001164CD" w:rsidRPr="008D3634">
        <w:rPr>
          <w:color w:val="000000" w:themeColor="text1"/>
        </w:rPr>
        <w:t xml:space="preserve"> </w:t>
      </w:r>
      <w:r w:rsidRPr="008D3634">
        <w:rPr>
          <w:color w:val="000000" w:themeColor="text1"/>
        </w:rPr>
        <w:t>similar</w:t>
      </w:r>
      <w:r w:rsidR="001164CD" w:rsidRPr="008D3634">
        <w:rPr>
          <w:color w:val="000000" w:themeColor="text1"/>
        </w:rPr>
        <w:t xml:space="preserve"> </w:t>
      </w:r>
      <w:r w:rsidRPr="008D3634">
        <w:rPr>
          <w:color w:val="000000" w:themeColor="text1"/>
        </w:rPr>
        <w:t>NFP,</w:t>
      </w:r>
      <w:r w:rsidR="001164CD" w:rsidRPr="008D3634">
        <w:rPr>
          <w:color w:val="000000" w:themeColor="text1"/>
        </w:rPr>
        <w:t xml:space="preserve"> </w:t>
      </w:r>
      <w:r w:rsidRPr="008D3634">
        <w:rPr>
          <w:color w:val="000000" w:themeColor="text1"/>
        </w:rPr>
        <w:t>see</w:t>
      </w:r>
      <w:r w:rsidR="001164CD" w:rsidRPr="008D3634">
        <w:rPr>
          <w:color w:val="000000" w:themeColor="text1"/>
        </w:rPr>
        <w:t xml:space="preserve"> </w:t>
      </w:r>
      <w:hyperlink r:id="rId607" w:history="1">
        <w:r>
          <w:rPr>
            <w:rStyle w:val="Hyperlink"/>
          </w:rPr>
          <w:t>https://www.councilofnonprofits.org/tools-resources/fiscal-sponsorship-nonprofits</w:t>
        </w:r>
      </w:hyperlink>
      <w:r>
        <w:t>,</w:t>
      </w:r>
      <w:r w:rsidR="001164CD">
        <w:t xml:space="preserve"> </w:t>
      </w:r>
      <w:hyperlink r:id="rId608" w:history="1">
        <w:r>
          <w:rPr>
            <w:rStyle w:val="Hyperlink"/>
          </w:rPr>
          <w:t>https://grantspace.org/resources/knowledge-base/fiscal-sponsorship/</w:t>
        </w:r>
      </w:hyperlink>
      <w:r>
        <w:t>,</w:t>
      </w:r>
      <w:r w:rsidR="001164CD">
        <w:t xml:space="preserve"> </w:t>
      </w:r>
      <w:hyperlink r:id="rId609" w:history="1">
        <w:r>
          <w:rPr>
            <w:rStyle w:val="Hyperlink"/>
          </w:rPr>
          <w:t>https://www.networkforgood.com/nonprofitblog/fiscal-sponsorship-nonprofits/</w:t>
        </w:r>
      </w:hyperlink>
      <w:r>
        <w:t>,</w:t>
      </w:r>
      <w:r w:rsidR="001164CD">
        <w:t xml:space="preserve"> </w:t>
      </w:r>
      <w:r>
        <w:br/>
      </w:r>
      <w:hyperlink r:id="rId610" w:history="1">
        <w:r>
          <w:rPr>
            <w:rStyle w:val="Hyperlink"/>
          </w:rPr>
          <w:t>https://www.nolo.com/legal-encyclopedia/the-pros-cons-fiscal-sponsor-nonprofits.html</w:t>
        </w:r>
      </w:hyperlink>
    </w:p>
    <w:p w14:paraId="2C17BCB5" w14:textId="721AF78E" w:rsidR="00FD3A2B" w:rsidRPr="0019385D" w:rsidRDefault="008D3634" w:rsidP="00A4078C">
      <w:pPr>
        <w:numPr>
          <w:ilvl w:val="0"/>
          <w:numId w:val="14"/>
        </w:numPr>
        <w:spacing w:after="0"/>
        <w:rPr>
          <w:color w:val="000000" w:themeColor="text1"/>
        </w:rPr>
      </w:pPr>
      <w:r>
        <w:rPr>
          <w:color w:val="000000" w:themeColor="text1"/>
        </w:rPr>
        <w:t xml:space="preserve">For low-cost software, </w:t>
      </w:r>
      <w:r w:rsidRPr="0019385D">
        <w:rPr>
          <w:color w:val="000000" w:themeColor="text1"/>
        </w:rPr>
        <w:t>you'll</w:t>
      </w:r>
      <w:r>
        <w:rPr>
          <w:color w:val="000000" w:themeColor="text1"/>
        </w:rPr>
        <w:t xml:space="preserve"> </w:t>
      </w:r>
      <w:r w:rsidR="00FD3A2B" w:rsidRPr="0019385D">
        <w:rPr>
          <w:color w:val="000000" w:themeColor="text1"/>
        </w:rPr>
        <w:t>need</w:t>
      </w:r>
      <w:r w:rsidR="001164CD">
        <w:rPr>
          <w:color w:val="000000" w:themeColor="text1"/>
        </w:rPr>
        <w:t xml:space="preserve"> </w:t>
      </w:r>
      <w:r w:rsidR="00FD3A2B" w:rsidRPr="0019385D">
        <w:rPr>
          <w:color w:val="000000" w:themeColor="text1"/>
        </w:rPr>
        <w:t>to</w:t>
      </w:r>
      <w:r w:rsidR="001164CD">
        <w:rPr>
          <w:color w:val="000000" w:themeColor="text1"/>
        </w:rPr>
        <w:t xml:space="preserve"> </w:t>
      </w:r>
      <w:r w:rsidR="00FD3A2B" w:rsidRPr="0019385D">
        <w:rPr>
          <w:color w:val="000000" w:themeColor="text1"/>
        </w:rPr>
        <w:t>sign</w:t>
      </w:r>
      <w:r w:rsidR="001164CD">
        <w:rPr>
          <w:color w:val="000000" w:themeColor="text1"/>
        </w:rPr>
        <w:t xml:space="preserve"> </w:t>
      </w:r>
      <w:r w:rsidR="00FD3A2B" w:rsidRPr="0019385D">
        <w:rPr>
          <w:color w:val="000000" w:themeColor="text1"/>
        </w:rPr>
        <w:t>up</w:t>
      </w:r>
      <w:r w:rsidR="001164CD">
        <w:rPr>
          <w:color w:val="000000" w:themeColor="text1"/>
        </w:rPr>
        <w:t xml:space="preserve"> </w:t>
      </w:r>
      <w:r w:rsidR="00FD3A2B" w:rsidRPr="0019385D">
        <w:rPr>
          <w:color w:val="000000" w:themeColor="text1"/>
        </w:rPr>
        <w:t>with</w:t>
      </w:r>
      <w:r w:rsidR="001164CD">
        <w:rPr>
          <w:color w:val="000000" w:themeColor="text1"/>
        </w:rPr>
        <w:t xml:space="preserve"> </w:t>
      </w:r>
      <w:hyperlink r:id="rId611" w:history="1">
        <w:r w:rsidR="00FD3A2B" w:rsidRPr="00E02010">
          <w:rPr>
            <w:rStyle w:val="Hyperlink"/>
          </w:rPr>
          <w:t>TechSoup</w:t>
        </w:r>
      </w:hyperlink>
      <w:r w:rsidR="00E02010">
        <w:rPr>
          <w:color w:val="000000" w:themeColor="text1"/>
        </w:rPr>
        <w:t>0</w:t>
      </w:r>
    </w:p>
    <w:p w14:paraId="25AF2EF7" w14:textId="4FBB2335" w:rsidR="00FD3A2B" w:rsidRPr="008D3634" w:rsidRDefault="00FD3A2B" w:rsidP="00A4078C">
      <w:pPr>
        <w:pStyle w:val="ListParagraph"/>
        <w:numPr>
          <w:ilvl w:val="1"/>
          <w:numId w:val="14"/>
        </w:numPr>
        <w:spacing w:after="0"/>
        <w:rPr>
          <w:color w:val="000000" w:themeColor="text1"/>
        </w:rPr>
      </w:pPr>
      <w:r w:rsidRPr="008D3634">
        <w:rPr>
          <w:color w:val="000000" w:themeColor="text1"/>
        </w:rPr>
        <w:t>Donor</w:t>
      </w:r>
      <w:r w:rsidR="001164CD" w:rsidRPr="008D3634">
        <w:rPr>
          <w:color w:val="000000" w:themeColor="text1"/>
        </w:rPr>
        <w:t xml:space="preserve"> </w:t>
      </w:r>
      <w:r w:rsidRPr="008D3634">
        <w:rPr>
          <w:color w:val="000000" w:themeColor="text1"/>
        </w:rPr>
        <w:t>management</w:t>
      </w:r>
      <w:r w:rsidR="001164CD" w:rsidRPr="008D3634">
        <w:rPr>
          <w:color w:val="000000" w:themeColor="text1"/>
        </w:rPr>
        <w:t xml:space="preserve"> </w:t>
      </w:r>
      <w:r w:rsidRPr="008D3634">
        <w:rPr>
          <w:color w:val="000000" w:themeColor="text1"/>
        </w:rPr>
        <w:t>software</w:t>
      </w:r>
      <w:r w:rsidR="001164CD" w:rsidRPr="008D3634">
        <w:rPr>
          <w:color w:val="000000" w:themeColor="text1"/>
        </w:rPr>
        <w:t xml:space="preserve"> </w:t>
      </w:r>
      <w:r w:rsidRPr="008D3634">
        <w:rPr>
          <w:color w:val="000000" w:themeColor="text1"/>
        </w:rPr>
        <w:t>like</w:t>
      </w:r>
      <w:r w:rsidR="001164CD" w:rsidRPr="008D3634">
        <w:rPr>
          <w:color w:val="000000" w:themeColor="text1"/>
        </w:rPr>
        <w:t xml:space="preserve"> </w:t>
      </w:r>
      <w:hyperlink r:id="rId612" w:history="1">
        <w:r w:rsidR="00DB172D" w:rsidRPr="00E02010">
          <w:rPr>
            <w:rStyle w:val="Hyperlink"/>
          </w:rPr>
          <w:t>Boomerang</w:t>
        </w:r>
      </w:hyperlink>
    </w:p>
    <w:p w14:paraId="4CA990F2" w14:textId="4A985E35" w:rsidR="00FD3A2B" w:rsidRPr="008D3634" w:rsidRDefault="00FD3A2B" w:rsidP="00A4078C">
      <w:pPr>
        <w:pStyle w:val="ListParagraph"/>
        <w:numPr>
          <w:ilvl w:val="1"/>
          <w:numId w:val="14"/>
        </w:numPr>
        <w:spacing w:after="0"/>
        <w:rPr>
          <w:color w:val="000000" w:themeColor="text1"/>
        </w:rPr>
      </w:pPr>
      <w:r w:rsidRPr="008D3634">
        <w:rPr>
          <w:color w:val="000000" w:themeColor="text1"/>
        </w:rPr>
        <w:t>Accounting</w:t>
      </w:r>
      <w:r w:rsidR="001164CD" w:rsidRPr="008D3634">
        <w:rPr>
          <w:color w:val="000000" w:themeColor="text1"/>
        </w:rPr>
        <w:t xml:space="preserve"> </w:t>
      </w:r>
      <w:r w:rsidRPr="008D3634">
        <w:rPr>
          <w:color w:val="000000" w:themeColor="text1"/>
        </w:rPr>
        <w:t>software</w:t>
      </w:r>
      <w:r w:rsidR="001164CD" w:rsidRPr="008D3634">
        <w:rPr>
          <w:color w:val="000000" w:themeColor="text1"/>
        </w:rPr>
        <w:t xml:space="preserve"> </w:t>
      </w:r>
      <w:r w:rsidRPr="008D3634">
        <w:rPr>
          <w:color w:val="000000" w:themeColor="text1"/>
        </w:rPr>
        <w:t>like</w:t>
      </w:r>
      <w:r w:rsidR="001164CD" w:rsidRPr="008D3634">
        <w:rPr>
          <w:color w:val="000000" w:themeColor="text1"/>
        </w:rPr>
        <w:t xml:space="preserve"> </w:t>
      </w:r>
      <w:hyperlink r:id="rId613" w:history="1">
        <w:r w:rsidRPr="00DB172D">
          <w:rPr>
            <w:rStyle w:val="Hyperlink"/>
          </w:rPr>
          <w:t>QuickBooks</w:t>
        </w:r>
      </w:hyperlink>
    </w:p>
    <w:p w14:paraId="202A7E3D" w14:textId="1A673695" w:rsidR="00FD3A2B" w:rsidRPr="008D3634" w:rsidRDefault="00FD3A2B" w:rsidP="00A4078C">
      <w:pPr>
        <w:pStyle w:val="ListParagraph"/>
        <w:numPr>
          <w:ilvl w:val="1"/>
          <w:numId w:val="14"/>
        </w:numPr>
        <w:spacing w:after="0"/>
        <w:rPr>
          <w:color w:val="000000" w:themeColor="text1"/>
        </w:rPr>
      </w:pPr>
      <w:r w:rsidRPr="008D3634">
        <w:rPr>
          <w:color w:val="000000" w:themeColor="text1"/>
        </w:rPr>
        <w:t>Email</w:t>
      </w:r>
      <w:r w:rsidR="001164CD" w:rsidRPr="008D3634">
        <w:rPr>
          <w:color w:val="000000" w:themeColor="text1"/>
        </w:rPr>
        <w:t xml:space="preserve"> </w:t>
      </w:r>
      <w:r w:rsidRPr="008D3634">
        <w:rPr>
          <w:color w:val="000000" w:themeColor="text1"/>
        </w:rPr>
        <w:t>marketing</w:t>
      </w:r>
      <w:r w:rsidR="001164CD" w:rsidRPr="008D3634">
        <w:rPr>
          <w:color w:val="000000" w:themeColor="text1"/>
        </w:rPr>
        <w:t xml:space="preserve"> </w:t>
      </w:r>
      <w:r w:rsidRPr="008D3634">
        <w:rPr>
          <w:color w:val="000000" w:themeColor="text1"/>
        </w:rPr>
        <w:t>like</w:t>
      </w:r>
      <w:r w:rsidR="001164CD" w:rsidRPr="008D3634">
        <w:rPr>
          <w:color w:val="000000" w:themeColor="text1"/>
        </w:rPr>
        <w:t xml:space="preserve"> </w:t>
      </w:r>
      <w:hyperlink r:id="rId614" w:history="1">
        <w:r w:rsidRPr="00DB172D">
          <w:rPr>
            <w:rStyle w:val="Hyperlink"/>
          </w:rPr>
          <w:t>Mailchimp</w:t>
        </w:r>
      </w:hyperlink>
    </w:p>
    <w:p w14:paraId="1939BA56" w14:textId="26B5BFE5" w:rsidR="00FD3A2B" w:rsidRPr="008D3634" w:rsidRDefault="00FD3A2B" w:rsidP="00A4078C">
      <w:pPr>
        <w:pStyle w:val="ListParagraph"/>
        <w:numPr>
          <w:ilvl w:val="1"/>
          <w:numId w:val="14"/>
        </w:numPr>
        <w:rPr>
          <w:color w:val="000000" w:themeColor="text1"/>
        </w:rPr>
      </w:pPr>
      <w:r w:rsidRPr="008D3634">
        <w:rPr>
          <w:color w:val="000000" w:themeColor="text1"/>
        </w:rPr>
        <w:t>Office</w:t>
      </w:r>
      <w:r w:rsidR="001164CD" w:rsidRPr="008D3634">
        <w:rPr>
          <w:color w:val="000000" w:themeColor="text1"/>
        </w:rPr>
        <w:t xml:space="preserve"> </w:t>
      </w:r>
      <w:r w:rsidRPr="008D3634">
        <w:rPr>
          <w:color w:val="000000" w:themeColor="text1"/>
        </w:rPr>
        <w:t>software</w:t>
      </w:r>
      <w:r w:rsidR="001164CD" w:rsidRPr="008D3634">
        <w:rPr>
          <w:color w:val="000000" w:themeColor="text1"/>
        </w:rPr>
        <w:t xml:space="preserve"> </w:t>
      </w:r>
      <w:r w:rsidRPr="008D3634">
        <w:rPr>
          <w:color w:val="000000" w:themeColor="text1"/>
        </w:rPr>
        <w:t>like</w:t>
      </w:r>
      <w:r w:rsidR="001164CD" w:rsidRPr="008D3634">
        <w:rPr>
          <w:color w:val="000000" w:themeColor="text1"/>
        </w:rPr>
        <w:t xml:space="preserve"> </w:t>
      </w:r>
      <w:hyperlink r:id="rId615" w:history="1">
        <w:r w:rsidRPr="00DB172D">
          <w:rPr>
            <w:rStyle w:val="Hyperlink"/>
          </w:rPr>
          <w:t>Office</w:t>
        </w:r>
        <w:r w:rsidR="001164CD" w:rsidRPr="00DB172D">
          <w:rPr>
            <w:rStyle w:val="Hyperlink"/>
          </w:rPr>
          <w:t xml:space="preserve"> </w:t>
        </w:r>
        <w:r w:rsidRPr="00DB172D">
          <w:rPr>
            <w:rStyle w:val="Hyperlink"/>
          </w:rPr>
          <w:t>36</w:t>
        </w:r>
        <w:r w:rsidR="00DB172D" w:rsidRPr="00DB172D">
          <w:rPr>
            <w:rStyle w:val="Hyperlink"/>
          </w:rPr>
          <w:t>5</w:t>
        </w:r>
      </w:hyperlink>
      <w:r w:rsidR="001164CD" w:rsidRPr="008D3634">
        <w:rPr>
          <w:color w:val="000000" w:themeColor="text1"/>
        </w:rPr>
        <w:t xml:space="preserve"> </w:t>
      </w:r>
      <w:r w:rsidRPr="008D3634">
        <w:rPr>
          <w:color w:val="000000" w:themeColor="text1"/>
        </w:rPr>
        <w:t>or</w:t>
      </w:r>
      <w:r w:rsidR="001164CD" w:rsidRPr="008D3634">
        <w:rPr>
          <w:color w:val="000000" w:themeColor="text1"/>
        </w:rPr>
        <w:t xml:space="preserve"> </w:t>
      </w:r>
      <w:hyperlink r:id="rId616" w:history="1">
        <w:r w:rsidRPr="00DB172D">
          <w:rPr>
            <w:rStyle w:val="Hyperlink"/>
          </w:rPr>
          <w:t>Open</w:t>
        </w:r>
        <w:r w:rsidR="001164CD" w:rsidRPr="00DB172D">
          <w:rPr>
            <w:rStyle w:val="Hyperlink"/>
          </w:rPr>
          <w:t xml:space="preserve"> </w:t>
        </w:r>
        <w:r w:rsidRPr="00DB172D">
          <w:rPr>
            <w:rStyle w:val="Hyperlink"/>
          </w:rPr>
          <w:t>Office</w:t>
        </w:r>
      </w:hyperlink>
    </w:p>
    <w:p w14:paraId="56AE365B" w14:textId="79C46532" w:rsidR="00FD3A2B" w:rsidRPr="00DB172D" w:rsidRDefault="00C1501E" w:rsidP="00DB172D">
      <w:pPr>
        <w:pStyle w:val="Heading2"/>
        <w:spacing w:after="0"/>
        <w:rPr>
          <w:rFonts w:asciiTheme="minorHAnsi" w:hAnsiTheme="minorHAnsi" w:cstheme="minorHAnsi"/>
          <w:i w:val="0"/>
          <w:iCs w:val="0"/>
        </w:rPr>
      </w:pPr>
      <w:bookmarkStart w:id="1100" w:name="_Toc66718408"/>
      <w:bookmarkStart w:id="1101" w:name="_Toc69814072"/>
      <w:bookmarkStart w:id="1102" w:name="_Toc80544029"/>
      <w:r w:rsidRPr="00DB172D">
        <w:rPr>
          <w:rFonts w:asciiTheme="minorHAnsi" w:hAnsiTheme="minorHAnsi" w:cstheme="minorHAnsi"/>
          <w:i w:val="0"/>
          <w:iCs w:val="0"/>
        </w:rPr>
        <w:t xml:space="preserve">Wisconsin </w:t>
      </w:r>
      <w:r w:rsidR="00FD3A2B" w:rsidRPr="00DB172D">
        <w:rPr>
          <w:rFonts w:asciiTheme="minorHAnsi" w:hAnsiTheme="minorHAnsi" w:cstheme="minorHAnsi"/>
          <w:i w:val="0"/>
          <w:iCs w:val="0"/>
        </w:rPr>
        <w:t>No</w:t>
      </w:r>
      <w:r w:rsidRPr="00DB172D">
        <w:rPr>
          <w:rFonts w:asciiTheme="minorHAnsi" w:hAnsiTheme="minorHAnsi" w:cstheme="minorHAnsi"/>
          <w:i w:val="0"/>
          <w:iCs w:val="0"/>
        </w:rPr>
        <w:t>t-for-</w:t>
      </w:r>
      <w:r w:rsidR="00FD3A2B" w:rsidRPr="00DB172D">
        <w:rPr>
          <w:rFonts w:asciiTheme="minorHAnsi" w:hAnsiTheme="minorHAnsi" w:cstheme="minorHAnsi"/>
          <w:i w:val="0"/>
          <w:iCs w:val="0"/>
        </w:rPr>
        <w:t>Profit</w:t>
      </w:r>
      <w:r w:rsidR="001164CD" w:rsidRPr="00DB172D">
        <w:rPr>
          <w:rFonts w:asciiTheme="minorHAnsi" w:hAnsiTheme="minorHAnsi" w:cstheme="minorHAnsi"/>
          <w:i w:val="0"/>
          <w:iCs w:val="0"/>
        </w:rPr>
        <w:t xml:space="preserve"> </w:t>
      </w:r>
      <w:r w:rsidR="00FD3A2B" w:rsidRPr="00DB172D">
        <w:rPr>
          <w:rFonts w:asciiTheme="minorHAnsi" w:hAnsiTheme="minorHAnsi" w:cstheme="minorHAnsi"/>
          <w:i w:val="0"/>
          <w:iCs w:val="0"/>
        </w:rPr>
        <w:t>Corporation</w:t>
      </w:r>
      <w:bookmarkEnd w:id="1100"/>
      <w:bookmarkEnd w:id="1101"/>
      <w:bookmarkEnd w:id="1102"/>
    </w:p>
    <w:p w14:paraId="4C5EEFFE" w14:textId="153C6A95" w:rsidR="00724CDF" w:rsidRPr="00724CDF" w:rsidRDefault="00C1501E" w:rsidP="00A4078C">
      <w:pPr>
        <w:pStyle w:val="ListParagraph"/>
        <w:numPr>
          <w:ilvl w:val="0"/>
          <w:numId w:val="14"/>
        </w:numPr>
        <w:spacing w:after="210"/>
      </w:pPr>
      <w:r w:rsidRPr="00724CDF">
        <w:rPr>
          <w:color w:val="000000" w:themeColor="text1"/>
        </w:rPr>
        <w:t xml:space="preserve">Start at </w:t>
      </w:r>
      <w:hyperlink r:id="rId617" w:history="1">
        <w:r w:rsidR="00982D19" w:rsidRPr="00873AA4">
          <w:rPr>
            <w:rStyle w:val="Hyperlink"/>
          </w:rPr>
          <w:t>https://www.wdfi.org/apps/CorpFormation/</w:t>
        </w:r>
      </w:hyperlink>
      <w:r w:rsidR="00982D19" w:rsidRPr="00724CDF">
        <w:rPr>
          <w:color w:val="000000" w:themeColor="text1"/>
        </w:rPr>
        <w:t xml:space="preserve">. Select </w:t>
      </w:r>
      <w:hyperlink r:id="rId618" w:history="1">
        <w:r w:rsidR="00982D19" w:rsidRPr="00982D19">
          <w:rPr>
            <w:rStyle w:val="Hyperlink"/>
          </w:rPr>
          <w:t>Nonstock not-for-profit Corporation - Wisconsin</w:t>
        </w:r>
      </w:hyperlink>
      <w:r w:rsidR="00982D19" w:rsidRPr="00982D19">
        <w:rPr>
          <w:color w:val="000000" w:themeColor="text1"/>
        </w:rPr>
        <w:t xml:space="preserve"> </w:t>
      </w:r>
      <w:r w:rsidR="00982D19" w:rsidRPr="00724CDF">
        <w:rPr>
          <w:color w:val="000000" w:themeColor="text1"/>
        </w:rPr>
        <w:t>to start forming a not-for-profit organization</w:t>
      </w:r>
    </w:p>
    <w:p w14:paraId="6C9013DF" w14:textId="3B1B9028" w:rsidR="00FD3A2B" w:rsidRPr="00142C75" w:rsidRDefault="00FD3A2B" w:rsidP="00A4078C">
      <w:pPr>
        <w:pStyle w:val="ListParagraph"/>
        <w:numPr>
          <w:ilvl w:val="0"/>
          <w:numId w:val="14"/>
        </w:numPr>
        <w:spacing w:after="210"/>
      </w:pPr>
      <w:r w:rsidRPr="00142C75">
        <w:t>Nonprofit</w:t>
      </w:r>
      <w:r w:rsidR="001164CD">
        <w:t xml:space="preserve"> </w:t>
      </w:r>
      <w:r w:rsidRPr="00142C75">
        <w:t>corporations</w:t>
      </w:r>
      <w:r w:rsidR="001164CD">
        <w:t xml:space="preserve"> </w:t>
      </w:r>
      <w:r w:rsidRPr="00142C75">
        <w:t>are</w:t>
      </w:r>
      <w:r w:rsidR="001164CD">
        <w:t xml:space="preserve"> </w:t>
      </w:r>
      <w:r w:rsidRPr="00142C75">
        <w:t>created</w:t>
      </w:r>
      <w:r w:rsidR="001164CD">
        <w:t xml:space="preserve"> </w:t>
      </w:r>
      <w:r w:rsidRPr="00142C75">
        <w:t>to</w:t>
      </w:r>
      <w:r w:rsidR="001164CD">
        <w:t xml:space="preserve"> </w:t>
      </w:r>
      <w:r w:rsidRPr="00142C75">
        <w:t>support</w:t>
      </w:r>
      <w:r w:rsidR="001164CD">
        <w:t xml:space="preserve"> </w:t>
      </w:r>
      <w:r w:rsidRPr="00142C75">
        <w:t>charitable,</w:t>
      </w:r>
      <w:r w:rsidR="001164CD">
        <w:t xml:space="preserve"> </w:t>
      </w:r>
      <w:r w:rsidRPr="00142C75">
        <w:t>religious,</w:t>
      </w:r>
      <w:r w:rsidR="001164CD">
        <w:t xml:space="preserve"> </w:t>
      </w:r>
      <w:r w:rsidRPr="00142C75">
        <w:t>educational,</w:t>
      </w:r>
      <w:r w:rsidR="001164CD">
        <w:t xml:space="preserve"> </w:t>
      </w:r>
      <w:r w:rsidRPr="00142C75">
        <w:t>scientific</w:t>
      </w:r>
      <w:r w:rsidR="001164CD">
        <w:t xml:space="preserve"> </w:t>
      </w:r>
      <w:r w:rsidRPr="00142C75">
        <w:t>or</w:t>
      </w:r>
      <w:r w:rsidR="001164CD">
        <w:t xml:space="preserve"> </w:t>
      </w:r>
      <w:r w:rsidRPr="00142C75">
        <w:t>artistic</w:t>
      </w:r>
      <w:r w:rsidR="001164CD">
        <w:t xml:space="preserve"> </w:t>
      </w:r>
      <w:r w:rsidRPr="00142C75">
        <w:t>endeavors.</w:t>
      </w:r>
      <w:r w:rsidR="001164CD">
        <w:t xml:space="preserve"> </w:t>
      </w:r>
      <w:r w:rsidRPr="00142C75">
        <w:t>Unlike</w:t>
      </w:r>
      <w:r w:rsidR="001164CD">
        <w:t xml:space="preserve"> </w:t>
      </w:r>
      <w:r w:rsidRPr="00142C75">
        <w:t>for-profit</w:t>
      </w:r>
      <w:r w:rsidR="001164CD">
        <w:t xml:space="preserve"> </w:t>
      </w:r>
      <w:r w:rsidRPr="00142C75">
        <w:t>corporations,</w:t>
      </w:r>
      <w:r w:rsidR="001164CD">
        <w:t xml:space="preserve"> </w:t>
      </w:r>
      <w:r w:rsidRPr="00142C75">
        <w:t>nonprofits</w:t>
      </w:r>
    </w:p>
    <w:p w14:paraId="6E574254" w14:textId="77777777" w:rsidR="00FD3A2B" w:rsidRPr="00142C75" w:rsidRDefault="00FD3A2B" w:rsidP="00A4078C">
      <w:pPr>
        <w:pStyle w:val="ListParagraph"/>
        <w:numPr>
          <w:ilvl w:val="0"/>
          <w:numId w:val="119"/>
        </w:numPr>
        <w:spacing w:after="210"/>
      </w:pPr>
      <w:r w:rsidRPr="00142C75">
        <w:t>must</w:t>
      </w:r>
      <w:r w:rsidR="001164CD">
        <w:t xml:space="preserve"> </w:t>
      </w:r>
      <w:r w:rsidRPr="00142C75">
        <w:t>be</w:t>
      </w:r>
      <w:r w:rsidR="001164CD">
        <w:t xml:space="preserve"> </w:t>
      </w:r>
      <w:r w:rsidRPr="00142C75">
        <w:t>permanently</w:t>
      </w:r>
      <w:r w:rsidR="001164CD">
        <w:t xml:space="preserve"> </w:t>
      </w:r>
      <w:r w:rsidRPr="00142C75">
        <w:t>dedicated</w:t>
      </w:r>
      <w:r w:rsidR="001164CD">
        <w:t xml:space="preserve"> </w:t>
      </w:r>
      <w:r w:rsidRPr="00142C75">
        <w:t>to</w:t>
      </w:r>
      <w:r w:rsidR="001164CD">
        <w:t xml:space="preserve"> </w:t>
      </w:r>
      <w:r w:rsidRPr="00142C75">
        <w:t>an</w:t>
      </w:r>
      <w:r w:rsidR="001164CD">
        <w:t xml:space="preserve"> </w:t>
      </w:r>
      <w:r w:rsidRPr="00142C75">
        <w:t>exempt</w:t>
      </w:r>
      <w:r w:rsidR="001164CD">
        <w:t xml:space="preserve"> </w:t>
      </w:r>
      <w:r w:rsidRPr="00142C75">
        <w:t>purpose</w:t>
      </w:r>
      <w:r w:rsidR="001164CD">
        <w:t xml:space="preserve"> </w:t>
      </w:r>
      <w:r w:rsidRPr="00142C75">
        <w:t>as</w:t>
      </w:r>
      <w:r w:rsidR="001164CD">
        <w:t xml:space="preserve"> </w:t>
      </w:r>
      <w:r w:rsidRPr="00142C75">
        <w:t>defined</w:t>
      </w:r>
      <w:r w:rsidR="001164CD">
        <w:t xml:space="preserve"> </w:t>
      </w:r>
      <w:r w:rsidRPr="00142C75">
        <w:t>by</w:t>
      </w:r>
      <w:r w:rsidR="001164CD">
        <w:t xml:space="preserve"> </w:t>
      </w:r>
      <w:r w:rsidRPr="00142C75">
        <w:t>the</w:t>
      </w:r>
      <w:r w:rsidR="001164CD">
        <w:t xml:space="preserve"> </w:t>
      </w:r>
      <w:r w:rsidRPr="00142C75">
        <w:t>Internal</w:t>
      </w:r>
      <w:r w:rsidR="001164CD">
        <w:t xml:space="preserve"> </w:t>
      </w:r>
      <w:r w:rsidRPr="00142C75">
        <w:t>Revenue</w:t>
      </w:r>
      <w:r w:rsidR="001164CD">
        <w:t xml:space="preserve"> </w:t>
      </w:r>
      <w:r w:rsidRPr="00142C75">
        <w:t>Service,</w:t>
      </w:r>
      <w:r w:rsidR="001164CD">
        <w:t xml:space="preserve"> </w:t>
      </w:r>
      <w:r w:rsidRPr="00142C75">
        <w:t>and</w:t>
      </w:r>
    </w:p>
    <w:p w14:paraId="12333555" w14:textId="1AF17CFF" w:rsidR="00FD3A2B" w:rsidRPr="00142C75" w:rsidRDefault="00FD3A2B" w:rsidP="00A4078C">
      <w:pPr>
        <w:pStyle w:val="ListParagraph"/>
        <w:numPr>
          <w:ilvl w:val="0"/>
          <w:numId w:val="119"/>
        </w:numPr>
        <w:spacing w:after="210"/>
      </w:pPr>
      <w:r w:rsidRPr="00142C75">
        <w:t>may</w:t>
      </w:r>
      <w:r w:rsidR="001164CD">
        <w:t xml:space="preserve"> </w:t>
      </w:r>
      <w:r w:rsidRPr="00142C75">
        <w:t>not</w:t>
      </w:r>
      <w:r w:rsidR="001164CD">
        <w:t xml:space="preserve"> </w:t>
      </w:r>
      <w:r w:rsidRPr="00142C75">
        <w:t>distribute</w:t>
      </w:r>
      <w:r w:rsidR="001164CD">
        <w:t xml:space="preserve"> </w:t>
      </w:r>
      <w:r w:rsidRPr="00142C75">
        <w:t>profits</w:t>
      </w:r>
      <w:r w:rsidR="001164CD">
        <w:t xml:space="preserve"> </w:t>
      </w:r>
      <w:r w:rsidRPr="00142C75">
        <w:t>to</w:t>
      </w:r>
      <w:r w:rsidR="001164CD">
        <w:t xml:space="preserve"> </w:t>
      </w:r>
      <w:r w:rsidRPr="00142C75">
        <w:t>any</w:t>
      </w:r>
      <w:r w:rsidR="001164CD">
        <w:t xml:space="preserve"> </w:t>
      </w:r>
      <w:r w:rsidRPr="00142C75">
        <w:t>corporate</w:t>
      </w:r>
      <w:r w:rsidR="001164CD">
        <w:t xml:space="preserve"> </w:t>
      </w:r>
      <w:r w:rsidRPr="00142C75">
        <w:t>member</w:t>
      </w:r>
    </w:p>
    <w:p w14:paraId="5191B925" w14:textId="77777777" w:rsidR="00FD3A2B" w:rsidRPr="00DB172D" w:rsidRDefault="00FD3A2B" w:rsidP="00DB172D">
      <w:pPr>
        <w:pStyle w:val="Heading2"/>
        <w:spacing w:after="0"/>
        <w:rPr>
          <w:rFonts w:asciiTheme="minorHAnsi" w:hAnsiTheme="minorHAnsi" w:cstheme="minorHAnsi"/>
          <w:i w:val="0"/>
          <w:iCs w:val="0"/>
        </w:rPr>
      </w:pPr>
      <w:bookmarkStart w:id="1103" w:name="_Toc66718410"/>
      <w:bookmarkStart w:id="1104" w:name="_Toc69814074"/>
      <w:bookmarkStart w:id="1105" w:name="_Toc80544030"/>
      <w:r w:rsidRPr="00DB172D">
        <w:rPr>
          <w:rFonts w:asciiTheme="minorHAnsi" w:hAnsiTheme="minorHAnsi" w:cstheme="minorHAnsi"/>
          <w:i w:val="0"/>
          <w:iCs w:val="0"/>
        </w:rPr>
        <w:t>Certified</w:t>
      </w:r>
      <w:r w:rsidR="001164CD" w:rsidRPr="00DB172D">
        <w:rPr>
          <w:rFonts w:asciiTheme="minorHAnsi" w:hAnsiTheme="minorHAnsi" w:cstheme="minorHAnsi"/>
          <w:i w:val="0"/>
          <w:iCs w:val="0"/>
        </w:rPr>
        <w:t xml:space="preserve"> </w:t>
      </w:r>
      <w:r w:rsidRPr="00DB172D">
        <w:rPr>
          <w:rFonts w:asciiTheme="minorHAnsi" w:hAnsiTheme="minorHAnsi" w:cstheme="minorHAnsi"/>
          <w:i w:val="0"/>
          <w:iCs w:val="0"/>
        </w:rPr>
        <w:t>B</w:t>
      </w:r>
      <w:r w:rsidR="001164CD" w:rsidRPr="00DB172D">
        <w:rPr>
          <w:rFonts w:asciiTheme="minorHAnsi" w:hAnsiTheme="minorHAnsi" w:cstheme="minorHAnsi"/>
          <w:i w:val="0"/>
          <w:iCs w:val="0"/>
        </w:rPr>
        <w:t xml:space="preserve"> </w:t>
      </w:r>
      <w:r w:rsidRPr="00DB172D">
        <w:rPr>
          <w:rFonts w:asciiTheme="minorHAnsi" w:hAnsiTheme="minorHAnsi" w:cstheme="minorHAnsi"/>
          <w:i w:val="0"/>
          <w:iCs w:val="0"/>
        </w:rPr>
        <w:t>Corporations</w:t>
      </w:r>
      <w:bookmarkEnd w:id="1103"/>
      <w:bookmarkEnd w:id="1104"/>
      <w:bookmarkEnd w:id="1105"/>
    </w:p>
    <w:p w14:paraId="5E78B447" w14:textId="77777777" w:rsidR="00FD3A2B" w:rsidRDefault="00FD3A2B" w:rsidP="00FD3A2B">
      <w:r>
        <w:t>See</w:t>
      </w:r>
      <w:r w:rsidR="001164CD">
        <w:t xml:space="preserve"> </w:t>
      </w:r>
      <w:hyperlink r:id="rId619" w:history="1">
        <w:r w:rsidRPr="0084573E">
          <w:rPr>
            <w:rStyle w:val="Hyperlink"/>
          </w:rPr>
          <w:t>https://bcorporation.net/</w:t>
        </w:r>
      </w:hyperlink>
      <w:r w:rsidR="001164CD">
        <w:t xml:space="preserve"> </w:t>
      </w:r>
    </w:p>
    <w:p w14:paraId="57A900F3" w14:textId="77777777" w:rsidR="00FD3A2B" w:rsidRPr="00142C75" w:rsidRDefault="00FD3A2B" w:rsidP="00FD3A2B">
      <w:r w:rsidRPr="00DF66E5">
        <w:rPr>
          <w:b/>
          <w:i/>
        </w:rPr>
        <w:t>Certified</w:t>
      </w:r>
      <w:r w:rsidR="001164CD">
        <w:rPr>
          <w:b/>
          <w:i/>
        </w:rPr>
        <w:t xml:space="preserve"> </w:t>
      </w:r>
      <w:r w:rsidRPr="00DF66E5">
        <w:rPr>
          <w:b/>
          <w:i/>
        </w:rPr>
        <w:t>B</w:t>
      </w:r>
      <w:r w:rsidR="001164CD">
        <w:rPr>
          <w:b/>
          <w:i/>
        </w:rPr>
        <w:t xml:space="preserve"> </w:t>
      </w:r>
      <w:r w:rsidRPr="00DF66E5">
        <w:rPr>
          <w:b/>
          <w:i/>
        </w:rPr>
        <w:t>Corporations</w:t>
      </w:r>
      <w:r w:rsidR="001164CD">
        <w:rPr>
          <w:b/>
          <w:i/>
        </w:rPr>
        <w:t xml:space="preserve"> </w:t>
      </w:r>
      <w:r w:rsidRPr="00DF66E5">
        <w:rPr>
          <w:b/>
          <w:i/>
        </w:rPr>
        <w:t>are</w:t>
      </w:r>
      <w:r w:rsidR="001164CD">
        <w:rPr>
          <w:b/>
          <w:i/>
        </w:rPr>
        <w:t xml:space="preserve"> </w:t>
      </w:r>
      <w:r w:rsidRPr="00DF66E5">
        <w:rPr>
          <w:b/>
          <w:i/>
        </w:rPr>
        <w:t>businesses</w:t>
      </w:r>
      <w:r w:rsidR="001164CD">
        <w:rPr>
          <w:b/>
          <w:i/>
        </w:rPr>
        <w:t xml:space="preserve"> </w:t>
      </w:r>
      <w:r w:rsidRPr="00DF66E5">
        <w:rPr>
          <w:b/>
          <w:i/>
        </w:rPr>
        <w:t>that</w:t>
      </w:r>
      <w:r w:rsidR="001164CD">
        <w:rPr>
          <w:b/>
          <w:i/>
        </w:rPr>
        <w:t xml:space="preserve"> </w:t>
      </w:r>
      <w:r w:rsidRPr="00DF66E5">
        <w:rPr>
          <w:b/>
          <w:i/>
        </w:rPr>
        <w:t>meet</w:t>
      </w:r>
      <w:r w:rsidR="001164CD">
        <w:rPr>
          <w:b/>
          <w:i/>
        </w:rPr>
        <w:t xml:space="preserve"> </w:t>
      </w:r>
      <w:r w:rsidRPr="00DF66E5">
        <w:rPr>
          <w:b/>
          <w:i/>
        </w:rPr>
        <w:t>the</w:t>
      </w:r>
      <w:r w:rsidR="001164CD">
        <w:rPr>
          <w:b/>
          <w:i/>
        </w:rPr>
        <w:t xml:space="preserve"> </w:t>
      </w:r>
      <w:r w:rsidRPr="00DF66E5">
        <w:rPr>
          <w:b/>
          <w:i/>
        </w:rPr>
        <w:t>highest</w:t>
      </w:r>
      <w:r w:rsidR="001164CD">
        <w:rPr>
          <w:b/>
          <w:i/>
        </w:rPr>
        <w:t xml:space="preserve"> </w:t>
      </w:r>
      <w:r w:rsidRPr="00DF66E5">
        <w:rPr>
          <w:b/>
          <w:i/>
        </w:rPr>
        <w:t>standards</w:t>
      </w:r>
      <w:r w:rsidR="001164CD">
        <w:rPr>
          <w:b/>
          <w:i/>
        </w:rPr>
        <w:t xml:space="preserve"> </w:t>
      </w:r>
      <w:r w:rsidRPr="00DF66E5">
        <w:rPr>
          <w:b/>
          <w:i/>
        </w:rPr>
        <w:t>of</w:t>
      </w:r>
      <w:r w:rsidR="001164CD">
        <w:rPr>
          <w:b/>
          <w:i/>
        </w:rPr>
        <w:t xml:space="preserve"> </w:t>
      </w:r>
      <w:r w:rsidRPr="00DF66E5">
        <w:rPr>
          <w:b/>
          <w:i/>
        </w:rPr>
        <w:t>verified</w:t>
      </w:r>
      <w:r w:rsidR="001164CD">
        <w:rPr>
          <w:b/>
          <w:i/>
        </w:rPr>
        <w:t xml:space="preserve"> </w:t>
      </w:r>
      <w:r w:rsidRPr="00DF66E5">
        <w:rPr>
          <w:b/>
          <w:i/>
        </w:rPr>
        <w:t>social</w:t>
      </w:r>
      <w:r w:rsidR="001164CD">
        <w:rPr>
          <w:b/>
          <w:i/>
        </w:rPr>
        <w:t xml:space="preserve"> </w:t>
      </w:r>
      <w:r w:rsidRPr="00DF66E5">
        <w:rPr>
          <w:b/>
          <w:i/>
        </w:rPr>
        <w:t>and</w:t>
      </w:r>
      <w:r w:rsidR="001164CD">
        <w:rPr>
          <w:b/>
          <w:i/>
        </w:rPr>
        <w:t xml:space="preserve"> </w:t>
      </w:r>
      <w:r w:rsidRPr="00DF66E5">
        <w:rPr>
          <w:b/>
          <w:i/>
        </w:rPr>
        <w:t>environmental</w:t>
      </w:r>
      <w:r w:rsidR="001164CD">
        <w:rPr>
          <w:b/>
          <w:i/>
        </w:rPr>
        <w:t xml:space="preserve"> </w:t>
      </w:r>
      <w:r w:rsidRPr="00DF66E5">
        <w:rPr>
          <w:b/>
          <w:i/>
        </w:rPr>
        <w:t>performance,</w:t>
      </w:r>
      <w:r w:rsidR="001164CD">
        <w:rPr>
          <w:b/>
          <w:i/>
        </w:rPr>
        <w:t xml:space="preserve"> </w:t>
      </w:r>
      <w:r w:rsidRPr="00DF66E5">
        <w:rPr>
          <w:b/>
          <w:i/>
        </w:rPr>
        <w:t>public</w:t>
      </w:r>
      <w:r w:rsidR="001164CD">
        <w:rPr>
          <w:b/>
          <w:i/>
        </w:rPr>
        <w:t xml:space="preserve"> </w:t>
      </w:r>
      <w:r w:rsidRPr="00DF66E5">
        <w:rPr>
          <w:b/>
          <w:i/>
        </w:rPr>
        <w:t>transparency,</w:t>
      </w:r>
      <w:r w:rsidR="001164CD">
        <w:rPr>
          <w:b/>
          <w:i/>
        </w:rPr>
        <w:t xml:space="preserve"> </w:t>
      </w:r>
      <w:r w:rsidRPr="00DF66E5">
        <w:rPr>
          <w:b/>
          <w:i/>
        </w:rPr>
        <w:t>and</w:t>
      </w:r>
      <w:r w:rsidR="001164CD">
        <w:rPr>
          <w:b/>
          <w:i/>
        </w:rPr>
        <w:t xml:space="preserve"> </w:t>
      </w:r>
      <w:r w:rsidRPr="00DF66E5">
        <w:rPr>
          <w:b/>
          <w:i/>
        </w:rPr>
        <w:t>legal</w:t>
      </w:r>
      <w:r w:rsidR="001164CD">
        <w:rPr>
          <w:b/>
          <w:i/>
        </w:rPr>
        <w:t xml:space="preserve"> </w:t>
      </w:r>
      <w:r w:rsidRPr="00DF66E5">
        <w:rPr>
          <w:b/>
          <w:i/>
        </w:rPr>
        <w:t>accountability</w:t>
      </w:r>
      <w:r w:rsidR="001164CD">
        <w:rPr>
          <w:b/>
          <w:i/>
        </w:rPr>
        <w:t xml:space="preserve"> </w:t>
      </w:r>
      <w:r w:rsidRPr="00DF66E5">
        <w:rPr>
          <w:b/>
          <w:i/>
        </w:rPr>
        <w:t>to</w:t>
      </w:r>
      <w:r w:rsidR="001164CD">
        <w:rPr>
          <w:b/>
          <w:i/>
        </w:rPr>
        <w:t xml:space="preserve"> </w:t>
      </w:r>
      <w:r w:rsidRPr="00DF66E5">
        <w:rPr>
          <w:b/>
          <w:i/>
        </w:rPr>
        <w:t>balance</w:t>
      </w:r>
      <w:r w:rsidR="001164CD">
        <w:rPr>
          <w:b/>
          <w:i/>
        </w:rPr>
        <w:t xml:space="preserve"> </w:t>
      </w:r>
      <w:r w:rsidRPr="00DF66E5">
        <w:rPr>
          <w:b/>
          <w:i/>
        </w:rPr>
        <w:t>profit</w:t>
      </w:r>
      <w:r w:rsidR="001164CD">
        <w:rPr>
          <w:b/>
          <w:i/>
        </w:rPr>
        <w:t xml:space="preserve"> </w:t>
      </w:r>
      <w:r w:rsidRPr="00DF66E5">
        <w:rPr>
          <w:b/>
          <w:i/>
        </w:rPr>
        <w:t>and</w:t>
      </w:r>
      <w:r w:rsidR="001164CD">
        <w:rPr>
          <w:b/>
          <w:i/>
        </w:rPr>
        <w:t xml:space="preserve"> </w:t>
      </w:r>
      <w:r w:rsidRPr="00DF66E5">
        <w:rPr>
          <w:b/>
          <w:i/>
        </w:rPr>
        <w:t>purpose.</w:t>
      </w:r>
      <w:r w:rsidR="001164CD">
        <w:rPr>
          <w:b/>
          <w:i/>
        </w:rPr>
        <w:t xml:space="preserve"> </w:t>
      </w:r>
      <w:r>
        <w:rPr>
          <w:b/>
          <w:i/>
        </w:rPr>
        <w:br/>
      </w:r>
      <w:r w:rsidRPr="00142C75">
        <w:t>B</w:t>
      </w:r>
      <w:r w:rsidR="001164CD">
        <w:t xml:space="preserve"> </w:t>
      </w:r>
      <w:r w:rsidRPr="00142C75">
        <w:t>Corps</w:t>
      </w:r>
      <w:r w:rsidR="001164CD">
        <w:t xml:space="preserve"> </w:t>
      </w:r>
      <w:r w:rsidRPr="00142C75">
        <w:t>are</w:t>
      </w:r>
      <w:r w:rsidR="001164CD">
        <w:t xml:space="preserve"> </w:t>
      </w:r>
      <w:r w:rsidRPr="00142C75">
        <w:t>accelerating</w:t>
      </w:r>
      <w:r w:rsidR="001164CD">
        <w:t xml:space="preserve"> </w:t>
      </w:r>
      <w:r w:rsidRPr="00142C75">
        <w:t>a</w:t>
      </w:r>
      <w:r w:rsidR="001164CD">
        <w:t xml:space="preserve"> </w:t>
      </w:r>
      <w:r w:rsidRPr="00142C75">
        <w:t>global</w:t>
      </w:r>
      <w:r w:rsidR="001164CD">
        <w:t xml:space="preserve"> </w:t>
      </w:r>
      <w:r w:rsidRPr="00142C75">
        <w:t>culture</w:t>
      </w:r>
      <w:r w:rsidR="001164CD">
        <w:t xml:space="preserve"> </w:t>
      </w:r>
      <w:r w:rsidRPr="00142C75">
        <w:t>shift</w:t>
      </w:r>
      <w:r w:rsidR="001164CD">
        <w:t xml:space="preserve"> </w:t>
      </w:r>
      <w:r w:rsidRPr="00142C75">
        <w:t>to</w:t>
      </w:r>
      <w:r w:rsidR="001164CD">
        <w:t xml:space="preserve"> </w:t>
      </w:r>
      <w:r w:rsidRPr="00142C75">
        <w:t>redefine</w:t>
      </w:r>
      <w:r w:rsidR="001164CD">
        <w:t xml:space="preserve"> </w:t>
      </w:r>
      <w:r w:rsidRPr="00142C75">
        <w:t>success</w:t>
      </w:r>
      <w:r w:rsidR="001164CD">
        <w:t xml:space="preserve"> </w:t>
      </w:r>
      <w:r w:rsidRPr="00142C75">
        <w:t>in</w:t>
      </w:r>
      <w:r w:rsidR="001164CD">
        <w:t xml:space="preserve"> </w:t>
      </w:r>
      <w:r w:rsidRPr="00142C75">
        <w:t>business</w:t>
      </w:r>
      <w:r w:rsidR="001164CD">
        <w:t xml:space="preserve"> </w:t>
      </w:r>
      <w:r w:rsidRPr="00142C75">
        <w:t>and</w:t>
      </w:r>
      <w:r w:rsidR="001164CD">
        <w:t xml:space="preserve"> </w:t>
      </w:r>
      <w:r w:rsidRPr="00142C75">
        <w:t>build</w:t>
      </w:r>
      <w:r w:rsidR="001164CD">
        <w:t xml:space="preserve"> </w:t>
      </w:r>
      <w:r w:rsidRPr="00142C75">
        <w:t>a</w:t>
      </w:r>
      <w:r w:rsidR="001164CD">
        <w:t xml:space="preserve"> </w:t>
      </w:r>
      <w:r w:rsidRPr="00142C75">
        <w:t>more</w:t>
      </w:r>
      <w:r w:rsidR="001164CD">
        <w:t xml:space="preserve"> </w:t>
      </w:r>
      <w:r w:rsidRPr="00142C75">
        <w:t>inclusive</w:t>
      </w:r>
      <w:r w:rsidR="001164CD">
        <w:t xml:space="preserve"> </w:t>
      </w:r>
      <w:r w:rsidRPr="00142C75">
        <w:t>and</w:t>
      </w:r>
      <w:r w:rsidR="001164CD">
        <w:t xml:space="preserve"> </w:t>
      </w:r>
      <w:r w:rsidRPr="00142C75">
        <w:t>sustainable</w:t>
      </w:r>
      <w:r w:rsidR="001164CD">
        <w:t xml:space="preserve"> </w:t>
      </w:r>
      <w:r w:rsidRPr="00142C75">
        <w:t>economy.</w:t>
      </w:r>
    </w:p>
    <w:p w14:paraId="09965F78" w14:textId="652FA9E8" w:rsidR="00FD3A2B" w:rsidRPr="00142C75" w:rsidRDefault="00FD3A2B" w:rsidP="00FD3A2B">
      <w:r w:rsidRPr="00142C75">
        <w:t>Society’s</w:t>
      </w:r>
      <w:r w:rsidR="001164CD">
        <w:t xml:space="preserve"> </w:t>
      </w:r>
      <w:r w:rsidRPr="00142C75">
        <w:t>most</w:t>
      </w:r>
      <w:r w:rsidR="001164CD">
        <w:t xml:space="preserve"> </w:t>
      </w:r>
      <w:r w:rsidRPr="00142C75">
        <w:t>challenging</w:t>
      </w:r>
      <w:r w:rsidR="001164CD">
        <w:t xml:space="preserve"> </w:t>
      </w:r>
      <w:r w:rsidRPr="00142C75">
        <w:t>problems</w:t>
      </w:r>
      <w:r w:rsidR="001164CD">
        <w:t xml:space="preserve"> </w:t>
      </w:r>
      <w:r w:rsidRPr="00142C75">
        <w:t>cannot</w:t>
      </w:r>
      <w:r w:rsidR="001164CD">
        <w:t xml:space="preserve"> </w:t>
      </w:r>
      <w:r w:rsidRPr="00142C75">
        <w:t>be</w:t>
      </w:r>
      <w:r w:rsidR="001164CD">
        <w:t xml:space="preserve"> </w:t>
      </w:r>
      <w:r w:rsidRPr="00142C75">
        <w:t>solved</w:t>
      </w:r>
      <w:r w:rsidR="001164CD">
        <w:t xml:space="preserve"> </w:t>
      </w:r>
      <w:r w:rsidRPr="00142C75">
        <w:t>by</w:t>
      </w:r>
      <w:r w:rsidR="001164CD">
        <w:t xml:space="preserve"> </w:t>
      </w:r>
      <w:r w:rsidRPr="00142C75">
        <w:t>government</w:t>
      </w:r>
      <w:r w:rsidR="001164CD">
        <w:t xml:space="preserve"> </w:t>
      </w:r>
      <w:r w:rsidRPr="00142C75">
        <w:t>and</w:t>
      </w:r>
      <w:r w:rsidR="001164CD">
        <w:t xml:space="preserve"> </w:t>
      </w:r>
      <w:r w:rsidRPr="00142C75">
        <w:t>nonprofits</w:t>
      </w:r>
      <w:r w:rsidR="001164CD">
        <w:t xml:space="preserve"> </w:t>
      </w:r>
      <w:r w:rsidRPr="00142C75">
        <w:t>alone.</w:t>
      </w:r>
      <w:r w:rsidR="001164CD">
        <w:t xml:space="preserve"> </w:t>
      </w:r>
      <w:r w:rsidRPr="00142C75">
        <w:t>The</w:t>
      </w:r>
      <w:r w:rsidR="001164CD">
        <w:t xml:space="preserve"> </w:t>
      </w:r>
      <w:r w:rsidRPr="00142C75">
        <w:t>B</w:t>
      </w:r>
      <w:r w:rsidR="001164CD">
        <w:t xml:space="preserve"> </w:t>
      </w:r>
      <w:r w:rsidRPr="00142C75">
        <w:t>Corp</w:t>
      </w:r>
      <w:r w:rsidR="001164CD">
        <w:t xml:space="preserve"> </w:t>
      </w:r>
      <w:r w:rsidRPr="00142C75">
        <w:t>community</w:t>
      </w:r>
      <w:r w:rsidR="001164CD">
        <w:t xml:space="preserve"> </w:t>
      </w:r>
      <w:r w:rsidRPr="00142C75">
        <w:t>works</w:t>
      </w:r>
      <w:r w:rsidR="001164CD">
        <w:t xml:space="preserve"> </w:t>
      </w:r>
      <w:r w:rsidRPr="00142C75">
        <w:t>toward</w:t>
      </w:r>
      <w:r w:rsidR="001164CD">
        <w:t xml:space="preserve"> </w:t>
      </w:r>
      <w:r w:rsidRPr="00142C75">
        <w:t>reduced</w:t>
      </w:r>
      <w:r w:rsidR="001164CD">
        <w:t xml:space="preserve"> </w:t>
      </w:r>
      <w:r w:rsidRPr="00142C75">
        <w:t>inequality,</w:t>
      </w:r>
      <w:r w:rsidR="001164CD">
        <w:t xml:space="preserve"> </w:t>
      </w:r>
      <w:r w:rsidRPr="00142C75">
        <w:t>lower</w:t>
      </w:r>
      <w:r w:rsidR="001164CD">
        <w:t xml:space="preserve"> </w:t>
      </w:r>
      <w:r w:rsidRPr="00142C75">
        <w:t>levels</w:t>
      </w:r>
      <w:r w:rsidR="001164CD">
        <w:t xml:space="preserve"> </w:t>
      </w:r>
      <w:r w:rsidRPr="00142C75">
        <w:t>of</w:t>
      </w:r>
      <w:r w:rsidR="001164CD">
        <w:t xml:space="preserve"> </w:t>
      </w:r>
      <w:r w:rsidRPr="00142C75">
        <w:t>poverty,</w:t>
      </w:r>
      <w:r w:rsidR="001164CD">
        <w:t xml:space="preserve"> </w:t>
      </w:r>
      <w:r w:rsidRPr="00142C75">
        <w:t>a</w:t>
      </w:r>
      <w:r w:rsidR="001164CD">
        <w:t xml:space="preserve"> </w:t>
      </w:r>
      <w:r w:rsidRPr="00142C75">
        <w:t>healthier</w:t>
      </w:r>
      <w:r w:rsidR="001164CD">
        <w:t xml:space="preserve"> </w:t>
      </w:r>
      <w:r w:rsidRPr="00142C75">
        <w:t>environment,</w:t>
      </w:r>
      <w:r w:rsidR="001164CD">
        <w:t xml:space="preserve"> </w:t>
      </w:r>
      <w:r w:rsidRPr="00142C75">
        <w:t>stronger</w:t>
      </w:r>
      <w:r w:rsidR="001164CD">
        <w:t xml:space="preserve"> </w:t>
      </w:r>
      <w:r w:rsidRPr="00142C75">
        <w:t>communities,</w:t>
      </w:r>
      <w:r w:rsidR="001164CD">
        <w:t xml:space="preserve"> </w:t>
      </w:r>
      <w:r w:rsidRPr="00142C75">
        <w:t>and</w:t>
      </w:r>
      <w:r w:rsidR="001164CD">
        <w:t xml:space="preserve"> </w:t>
      </w:r>
      <w:r w:rsidRPr="00142C75">
        <w:t>the</w:t>
      </w:r>
      <w:r w:rsidR="001164CD">
        <w:t xml:space="preserve"> </w:t>
      </w:r>
      <w:r w:rsidRPr="00142C75">
        <w:t>creation</w:t>
      </w:r>
      <w:r w:rsidR="001164CD">
        <w:t xml:space="preserve"> </w:t>
      </w:r>
      <w:r w:rsidRPr="00142C75">
        <w:t>of</w:t>
      </w:r>
      <w:r w:rsidR="001164CD">
        <w:t xml:space="preserve"> </w:t>
      </w:r>
      <w:r w:rsidRPr="00142C75">
        <w:t>more</w:t>
      </w:r>
      <w:r w:rsidR="001164CD">
        <w:t xml:space="preserve"> </w:t>
      </w:r>
      <w:r w:rsidR="00DB172D" w:rsidRPr="00142C75">
        <w:t>high</w:t>
      </w:r>
      <w:r w:rsidR="00DB172D">
        <w:t>-quality</w:t>
      </w:r>
      <w:r w:rsidR="001164CD">
        <w:t xml:space="preserve"> </w:t>
      </w:r>
      <w:r w:rsidRPr="00142C75">
        <w:t>jobs</w:t>
      </w:r>
      <w:r w:rsidR="001164CD">
        <w:t xml:space="preserve"> </w:t>
      </w:r>
      <w:r w:rsidRPr="00142C75">
        <w:t>with</w:t>
      </w:r>
      <w:r w:rsidR="001164CD">
        <w:t xml:space="preserve"> </w:t>
      </w:r>
      <w:r w:rsidRPr="00142C75">
        <w:t>dignity</w:t>
      </w:r>
      <w:r w:rsidR="001164CD">
        <w:t xml:space="preserve"> </w:t>
      </w:r>
      <w:r w:rsidRPr="00142C75">
        <w:t>and</w:t>
      </w:r>
      <w:r w:rsidR="001164CD">
        <w:t xml:space="preserve"> </w:t>
      </w:r>
      <w:r w:rsidRPr="00142C75">
        <w:t>purpose.</w:t>
      </w:r>
      <w:r w:rsidR="001164CD">
        <w:t xml:space="preserve"> </w:t>
      </w:r>
      <w:r w:rsidRPr="00142C75">
        <w:t>By</w:t>
      </w:r>
      <w:r w:rsidR="001164CD">
        <w:t xml:space="preserve"> </w:t>
      </w:r>
      <w:r w:rsidRPr="00142C75">
        <w:t>harnessing</w:t>
      </w:r>
      <w:r w:rsidR="001164CD">
        <w:t xml:space="preserve"> </w:t>
      </w:r>
      <w:r w:rsidRPr="00142C75">
        <w:t>the</w:t>
      </w:r>
      <w:r w:rsidR="001164CD">
        <w:t xml:space="preserve"> </w:t>
      </w:r>
      <w:r w:rsidRPr="00142C75">
        <w:t>power</w:t>
      </w:r>
      <w:r w:rsidR="001164CD">
        <w:t xml:space="preserve"> </w:t>
      </w:r>
      <w:r w:rsidRPr="00142C75">
        <w:t>of</w:t>
      </w:r>
      <w:r w:rsidR="001164CD">
        <w:t xml:space="preserve"> </w:t>
      </w:r>
      <w:r w:rsidRPr="00142C75">
        <w:t>business,</w:t>
      </w:r>
      <w:r w:rsidR="001164CD">
        <w:t xml:space="preserve"> </w:t>
      </w:r>
      <w:r w:rsidRPr="00142C75">
        <w:t>B</w:t>
      </w:r>
      <w:r w:rsidR="001164CD">
        <w:t xml:space="preserve"> </w:t>
      </w:r>
      <w:r w:rsidRPr="00142C75">
        <w:t>Corps</w:t>
      </w:r>
      <w:r w:rsidR="001164CD">
        <w:t xml:space="preserve"> </w:t>
      </w:r>
      <w:r w:rsidRPr="00142C75">
        <w:t>use</w:t>
      </w:r>
      <w:r w:rsidR="001164CD">
        <w:t xml:space="preserve"> </w:t>
      </w:r>
      <w:r w:rsidRPr="00142C75">
        <w:t>profits</w:t>
      </w:r>
      <w:r w:rsidR="001164CD">
        <w:t xml:space="preserve"> </w:t>
      </w:r>
      <w:r w:rsidRPr="00142C75">
        <w:t>and</w:t>
      </w:r>
      <w:r w:rsidR="001164CD">
        <w:t xml:space="preserve"> </w:t>
      </w:r>
      <w:r w:rsidRPr="00142C75">
        <w:t>growth</w:t>
      </w:r>
      <w:r w:rsidR="001164CD">
        <w:t xml:space="preserve"> </w:t>
      </w:r>
      <w:r w:rsidRPr="00142C75">
        <w:t>as</w:t>
      </w:r>
      <w:r w:rsidR="001164CD">
        <w:t xml:space="preserve"> </w:t>
      </w:r>
      <w:r w:rsidRPr="00142C75">
        <w:t>a</w:t>
      </w:r>
      <w:r w:rsidR="001164CD">
        <w:t xml:space="preserve"> </w:t>
      </w:r>
      <w:r w:rsidRPr="00142C75">
        <w:t>means</w:t>
      </w:r>
      <w:r w:rsidR="001164CD">
        <w:t xml:space="preserve"> </w:t>
      </w:r>
      <w:r w:rsidRPr="00142C75">
        <w:t>to</w:t>
      </w:r>
      <w:r w:rsidR="001164CD">
        <w:t xml:space="preserve"> </w:t>
      </w:r>
      <w:r w:rsidRPr="00142C75">
        <w:t>a</w:t>
      </w:r>
      <w:r w:rsidR="001164CD">
        <w:t xml:space="preserve"> </w:t>
      </w:r>
      <w:r w:rsidRPr="00142C75">
        <w:t>greater</w:t>
      </w:r>
      <w:r w:rsidR="001164CD">
        <w:t xml:space="preserve"> </w:t>
      </w:r>
      <w:r w:rsidRPr="00142C75">
        <w:t>end:</w:t>
      </w:r>
      <w:r w:rsidR="001164CD">
        <w:t xml:space="preserve"> </w:t>
      </w:r>
      <w:r w:rsidRPr="00142C75">
        <w:t>positive</w:t>
      </w:r>
      <w:r w:rsidR="001164CD">
        <w:t xml:space="preserve"> </w:t>
      </w:r>
      <w:r w:rsidRPr="00142C75">
        <w:t>impact</w:t>
      </w:r>
      <w:r w:rsidR="001164CD">
        <w:t xml:space="preserve"> </w:t>
      </w:r>
      <w:r w:rsidRPr="00142C75">
        <w:t>for</w:t>
      </w:r>
      <w:r w:rsidR="001164CD">
        <w:t xml:space="preserve"> </w:t>
      </w:r>
      <w:r w:rsidRPr="00142C75">
        <w:t>their</w:t>
      </w:r>
      <w:r w:rsidR="001164CD">
        <w:t xml:space="preserve"> </w:t>
      </w:r>
      <w:r w:rsidRPr="00142C75">
        <w:t>employees,</w:t>
      </w:r>
      <w:r w:rsidR="001164CD">
        <w:t xml:space="preserve"> </w:t>
      </w:r>
      <w:r w:rsidRPr="00142C75">
        <w:t>communities,</w:t>
      </w:r>
      <w:r w:rsidR="001164CD">
        <w:t xml:space="preserve"> </w:t>
      </w:r>
      <w:r w:rsidRPr="00142C75">
        <w:t>and</w:t>
      </w:r>
      <w:r w:rsidR="001164CD">
        <w:t xml:space="preserve"> </w:t>
      </w:r>
      <w:r w:rsidRPr="00142C75">
        <w:t>the</w:t>
      </w:r>
      <w:r w:rsidR="001164CD">
        <w:t xml:space="preserve"> </w:t>
      </w:r>
      <w:r w:rsidRPr="00142C75">
        <w:t>environment.</w:t>
      </w:r>
    </w:p>
    <w:p w14:paraId="68D9355D" w14:textId="77777777" w:rsidR="00FD3A2B" w:rsidRDefault="00FD3A2B" w:rsidP="00FD3A2B">
      <w:r w:rsidRPr="00142C75">
        <w:lastRenderedPageBreak/>
        <w:t>B</w:t>
      </w:r>
      <w:r w:rsidR="001164CD">
        <w:t xml:space="preserve"> </w:t>
      </w:r>
      <w:r w:rsidRPr="00142C75">
        <w:t>Corps</w:t>
      </w:r>
      <w:r w:rsidR="001164CD">
        <w:t xml:space="preserve"> </w:t>
      </w:r>
      <w:r w:rsidRPr="00142C75">
        <w:t>form</w:t>
      </w:r>
      <w:r w:rsidR="001164CD">
        <w:t xml:space="preserve"> </w:t>
      </w:r>
      <w:r w:rsidRPr="00142C75">
        <w:t>a</w:t>
      </w:r>
      <w:r w:rsidR="001164CD">
        <w:t xml:space="preserve"> </w:t>
      </w:r>
      <w:r w:rsidRPr="00142C75">
        <w:t>community</w:t>
      </w:r>
      <w:r w:rsidR="001164CD">
        <w:t xml:space="preserve"> </w:t>
      </w:r>
      <w:r w:rsidRPr="00142C75">
        <w:t>of</w:t>
      </w:r>
      <w:r w:rsidR="001164CD">
        <w:t xml:space="preserve"> </w:t>
      </w:r>
      <w:r w:rsidRPr="00142C75">
        <w:t>leaders</w:t>
      </w:r>
      <w:r w:rsidR="001164CD">
        <w:t xml:space="preserve"> </w:t>
      </w:r>
      <w:r w:rsidRPr="00142C75">
        <w:t>and</w:t>
      </w:r>
      <w:r w:rsidR="001164CD">
        <w:t xml:space="preserve"> </w:t>
      </w:r>
      <w:r w:rsidRPr="00142C75">
        <w:t>drive</w:t>
      </w:r>
      <w:r w:rsidR="001164CD">
        <w:t xml:space="preserve"> </w:t>
      </w:r>
      <w:r w:rsidRPr="00142C75">
        <w:t>a</w:t>
      </w:r>
      <w:r w:rsidR="001164CD">
        <w:t xml:space="preserve"> </w:t>
      </w:r>
      <w:r w:rsidRPr="00142C75">
        <w:t>global</w:t>
      </w:r>
      <w:r w:rsidR="001164CD">
        <w:t xml:space="preserve"> </w:t>
      </w:r>
      <w:r w:rsidRPr="00142C75">
        <w:t>movement</w:t>
      </w:r>
      <w:r w:rsidR="001164CD">
        <w:t xml:space="preserve"> </w:t>
      </w:r>
      <w:r w:rsidRPr="00142C75">
        <w:t>of</w:t>
      </w:r>
      <w:r w:rsidR="001164CD">
        <w:t xml:space="preserve"> </w:t>
      </w:r>
      <w:r w:rsidRPr="00142C75">
        <w:t>people</w:t>
      </w:r>
      <w:r w:rsidR="001164CD">
        <w:t xml:space="preserve"> </w:t>
      </w:r>
      <w:r w:rsidRPr="00142C75">
        <w:t>using</w:t>
      </w:r>
      <w:r w:rsidR="001164CD">
        <w:t xml:space="preserve"> </w:t>
      </w:r>
      <w:r w:rsidRPr="00142C75">
        <w:t>business</w:t>
      </w:r>
      <w:r w:rsidR="001164CD">
        <w:t xml:space="preserve"> </w:t>
      </w:r>
      <w:r w:rsidRPr="00142C75">
        <w:t>as</w:t>
      </w:r>
      <w:r w:rsidR="001164CD">
        <w:t xml:space="preserve"> </w:t>
      </w:r>
      <w:r w:rsidRPr="00142C75">
        <w:t>a</w:t>
      </w:r>
      <w:r w:rsidR="001164CD">
        <w:t xml:space="preserve"> </w:t>
      </w:r>
      <w:r w:rsidRPr="00142C75">
        <w:t>force</w:t>
      </w:r>
      <w:r w:rsidR="001164CD">
        <w:t xml:space="preserve"> </w:t>
      </w:r>
      <w:r w:rsidRPr="00142C75">
        <w:t>for</w:t>
      </w:r>
      <w:r w:rsidR="001164CD">
        <w:t xml:space="preserve"> </w:t>
      </w:r>
      <w:r w:rsidRPr="00142C75">
        <w:t>good.</w:t>
      </w:r>
      <w:r w:rsidR="001164CD">
        <w:t xml:space="preserve"> </w:t>
      </w:r>
      <w:r w:rsidRPr="00142C75">
        <w:t>The</w:t>
      </w:r>
      <w:r w:rsidR="001164CD">
        <w:t xml:space="preserve"> </w:t>
      </w:r>
      <w:r w:rsidRPr="00142C75">
        <w:t>values</w:t>
      </w:r>
      <w:r w:rsidR="001164CD">
        <w:t xml:space="preserve"> </w:t>
      </w:r>
      <w:r w:rsidRPr="00142C75">
        <w:t>and</w:t>
      </w:r>
      <w:r w:rsidR="001164CD">
        <w:t xml:space="preserve"> </w:t>
      </w:r>
      <w:r w:rsidRPr="00142C75">
        <w:t>aspirations</w:t>
      </w:r>
      <w:r w:rsidR="001164CD">
        <w:t xml:space="preserve"> </w:t>
      </w:r>
      <w:r w:rsidRPr="00142C75">
        <w:t>of</w:t>
      </w:r>
      <w:r w:rsidR="001164CD">
        <w:t xml:space="preserve"> </w:t>
      </w:r>
      <w:r w:rsidRPr="00142C75">
        <w:t>the</w:t>
      </w:r>
      <w:r w:rsidR="001164CD">
        <w:t xml:space="preserve"> </w:t>
      </w:r>
      <w:r w:rsidRPr="00142C75">
        <w:t>B</w:t>
      </w:r>
      <w:r w:rsidR="001164CD">
        <w:t xml:space="preserve"> </w:t>
      </w:r>
      <w:r w:rsidRPr="00142C75">
        <w:t>Corp</w:t>
      </w:r>
      <w:r w:rsidR="001164CD">
        <w:t xml:space="preserve"> </w:t>
      </w:r>
      <w:r w:rsidRPr="00142C75">
        <w:t>community</w:t>
      </w:r>
      <w:r w:rsidR="001164CD">
        <w:t xml:space="preserve"> </w:t>
      </w:r>
      <w:r w:rsidRPr="00142C75">
        <w:t>are</w:t>
      </w:r>
      <w:r w:rsidR="001164CD">
        <w:t xml:space="preserve"> </w:t>
      </w:r>
      <w:r w:rsidRPr="00142C75">
        <w:t>embedded</w:t>
      </w:r>
      <w:r w:rsidR="001164CD">
        <w:t xml:space="preserve"> </w:t>
      </w:r>
      <w:r w:rsidRPr="00142C75">
        <w:t>in</w:t>
      </w:r>
      <w:r w:rsidR="001164CD">
        <w:t xml:space="preserve"> </w:t>
      </w:r>
      <w:r w:rsidRPr="00142C75">
        <w:t>the</w:t>
      </w:r>
      <w:r w:rsidR="001164CD">
        <w:t xml:space="preserve"> </w:t>
      </w:r>
      <w:r w:rsidRPr="00142C75">
        <w:t>B</w:t>
      </w:r>
      <w:r w:rsidR="001164CD">
        <w:t xml:space="preserve"> </w:t>
      </w:r>
      <w:r w:rsidRPr="00142C75">
        <w:t>Corp</w:t>
      </w:r>
      <w:r w:rsidR="001164CD">
        <w:t xml:space="preserve"> </w:t>
      </w:r>
      <w:r w:rsidRPr="00142C75">
        <w:t>Declaration</w:t>
      </w:r>
      <w:r w:rsidR="001164CD">
        <w:t xml:space="preserve"> </w:t>
      </w:r>
      <w:r w:rsidRPr="00142C75">
        <w:t>of</w:t>
      </w:r>
      <w:r w:rsidR="001164CD">
        <w:t xml:space="preserve"> </w:t>
      </w:r>
      <w:r w:rsidRPr="00142C75">
        <w:t>Interdependence.</w:t>
      </w:r>
    </w:p>
    <w:p w14:paraId="6FE12885" w14:textId="77777777" w:rsidR="00FD3A2B" w:rsidRPr="00DB172D" w:rsidRDefault="00FD3A2B" w:rsidP="00DB172D">
      <w:pPr>
        <w:pStyle w:val="Heading2"/>
        <w:spacing w:after="0"/>
        <w:rPr>
          <w:rFonts w:asciiTheme="minorHAnsi" w:hAnsiTheme="minorHAnsi" w:cstheme="minorHAnsi"/>
          <w:i w:val="0"/>
          <w:iCs w:val="0"/>
        </w:rPr>
      </w:pPr>
      <w:bookmarkStart w:id="1106" w:name="_Toc66718411"/>
      <w:bookmarkStart w:id="1107" w:name="_Toc69814075"/>
      <w:bookmarkStart w:id="1108" w:name="_Toc80544031"/>
      <w:r w:rsidRPr="00DB172D">
        <w:rPr>
          <w:rFonts w:asciiTheme="minorHAnsi" w:hAnsiTheme="minorHAnsi" w:cstheme="minorHAnsi"/>
          <w:i w:val="0"/>
          <w:iCs w:val="0"/>
        </w:rPr>
        <w:t>Religious</w:t>
      </w:r>
      <w:r w:rsidR="001164CD" w:rsidRPr="00DB172D">
        <w:rPr>
          <w:rFonts w:asciiTheme="minorHAnsi" w:hAnsiTheme="minorHAnsi" w:cstheme="minorHAnsi"/>
          <w:i w:val="0"/>
          <w:iCs w:val="0"/>
        </w:rPr>
        <w:t xml:space="preserve"> </w:t>
      </w:r>
      <w:r w:rsidRPr="00DB172D">
        <w:rPr>
          <w:rFonts w:asciiTheme="minorHAnsi" w:hAnsiTheme="minorHAnsi" w:cstheme="minorHAnsi"/>
          <w:i w:val="0"/>
          <w:iCs w:val="0"/>
        </w:rPr>
        <w:t>Nonprofit</w:t>
      </w:r>
      <w:r w:rsidR="001164CD" w:rsidRPr="00DB172D">
        <w:rPr>
          <w:rFonts w:asciiTheme="minorHAnsi" w:hAnsiTheme="minorHAnsi" w:cstheme="minorHAnsi"/>
          <w:i w:val="0"/>
          <w:iCs w:val="0"/>
        </w:rPr>
        <w:t xml:space="preserve"> </w:t>
      </w:r>
      <w:r w:rsidRPr="00DB172D">
        <w:rPr>
          <w:rFonts w:asciiTheme="minorHAnsi" w:hAnsiTheme="minorHAnsi" w:cstheme="minorHAnsi"/>
          <w:i w:val="0"/>
          <w:iCs w:val="0"/>
        </w:rPr>
        <w:t>Organizations</w:t>
      </w:r>
      <w:r w:rsidR="001164CD" w:rsidRPr="00DB172D">
        <w:rPr>
          <w:rFonts w:asciiTheme="minorHAnsi" w:hAnsiTheme="minorHAnsi" w:cstheme="minorHAnsi"/>
          <w:i w:val="0"/>
          <w:iCs w:val="0"/>
        </w:rPr>
        <w:t xml:space="preserve"> </w:t>
      </w:r>
      <w:r w:rsidRPr="00DB172D">
        <w:rPr>
          <w:rFonts w:asciiTheme="minorHAnsi" w:hAnsiTheme="minorHAnsi" w:cstheme="minorHAnsi"/>
          <w:i w:val="0"/>
          <w:iCs w:val="0"/>
        </w:rPr>
        <w:t>and</w:t>
      </w:r>
      <w:r w:rsidR="001164CD" w:rsidRPr="00DB172D">
        <w:rPr>
          <w:rFonts w:asciiTheme="minorHAnsi" w:hAnsiTheme="minorHAnsi" w:cstheme="minorHAnsi"/>
          <w:i w:val="0"/>
          <w:iCs w:val="0"/>
        </w:rPr>
        <w:t xml:space="preserve"> </w:t>
      </w:r>
      <w:r w:rsidRPr="00DB172D">
        <w:rPr>
          <w:rFonts w:asciiTheme="minorHAnsi" w:hAnsiTheme="minorHAnsi" w:cstheme="minorHAnsi"/>
          <w:i w:val="0"/>
          <w:iCs w:val="0"/>
        </w:rPr>
        <w:t>Churches</w:t>
      </w:r>
      <w:bookmarkEnd w:id="1106"/>
      <w:bookmarkEnd w:id="1107"/>
      <w:bookmarkEnd w:id="1108"/>
    </w:p>
    <w:p w14:paraId="2BDC5A33" w14:textId="77777777" w:rsidR="00FD3A2B" w:rsidRPr="00645E2F" w:rsidRDefault="00FB0442" w:rsidP="00FD3A2B">
      <w:hyperlink r:id="rId620" w:history="1">
        <w:r w:rsidR="00FD3A2B" w:rsidRPr="00A70C34">
          <w:rPr>
            <w:rStyle w:val="Hyperlink"/>
          </w:rPr>
          <w:t>https://www.score.org/resource/religious-nonprofit-organizations-and-churches</w:t>
        </w:r>
      </w:hyperlink>
      <w:r w:rsidR="001164CD">
        <w:t xml:space="preserve"> </w:t>
      </w:r>
    </w:p>
    <w:p w14:paraId="3F7D0EF3" w14:textId="77777777" w:rsidR="00FD3A2B" w:rsidRDefault="00FD3A2B" w:rsidP="00A33FAF">
      <w:pPr>
        <w:pStyle w:val="Heading3"/>
      </w:pPr>
      <w:bookmarkStart w:id="1109" w:name="_Toc66718412"/>
      <w:bookmarkStart w:id="1110" w:name="_Toc69814076"/>
      <w:r>
        <w:t>Is</w:t>
      </w:r>
      <w:r w:rsidR="001164CD">
        <w:t xml:space="preserve"> </w:t>
      </w:r>
      <w:r>
        <w:t>there</w:t>
      </w:r>
      <w:r w:rsidR="001164CD">
        <w:t xml:space="preserve"> </w:t>
      </w:r>
      <w:r>
        <w:t>a</w:t>
      </w:r>
      <w:r w:rsidR="001164CD">
        <w:t xml:space="preserve"> </w:t>
      </w:r>
      <w:r>
        <w:t>difference</w:t>
      </w:r>
      <w:r w:rsidR="001164CD">
        <w:t xml:space="preserve"> </w:t>
      </w:r>
      <w:r>
        <w:t>between</w:t>
      </w:r>
      <w:r w:rsidR="001164CD">
        <w:t xml:space="preserve"> </w:t>
      </w:r>
      <w:r>
        <w:t>a</w:t>
      </w:r>
      <w:r w:rsidR="001164CD">
        <w:t xml:space="preserve"> </w:t>
      </w:r>
      <w:r>
        <w:t>church</w:t>
      </w:r>
      <w:r w:rsidR="001164CD">
        <w:t xml:space="preserve"> </w:t>
      </w:r>
      <w:r>
        <w:t>and</w:t>
      </w:r>
      <w:r w:rsidR="001164CD">
        <w:t xml:space="preserve"> </w:t>
      </w:r>
      <w:r>
        <w:t>a</w:t>
      </w:r>
      <w:r w:rsidR="001164CD">
        <w:t xml:space="preserve"> </w:t>
      </w:r>
      <w:r>
        <w:t>religious</w:t>
      </w:r>
      <w:r w:rsidR="001164CD">
        <w:t xml:space="preserve"> </w:t>
      </w:r>
      <w:r>
        <w:t>organization?</w:t>
      </w:r>
      <w:bookmarkEnd w:id="1109"/>
      <w:bookmarkEnd w:id="1110"/>
    </w:p>
    <w:p w14:paraId="3BB35180" w14:textId="77777777" w:rsidR="00FD3A2B" w:rsidRDefault="00FD3A2B" w:rsidP="00FD3A2B">
      <w:r>
        <w:t>The</w:t>
      </w:r>
      <w:r w:rsidR="001164CD">
        <w:t xml:space="preserve"> </w:t>
      </w:r>
      <w:r>
        <w:t>IRS</w:t>
      </w:r>
      <w:r w:rsidR="001164CD">
        <w:t xml:space="preserve"> </w:t>
      </w:r>
      <w:r>
        <w:t>includes</w:t>
      </w:r>
      <w:r w:rsidR="001164CD">
        <w:t xml:space="preserve"> </w:t>
      </w:r>
      <w:r>
        <w:t>“religious”</w:t>
      </w:r>
      <w:r w:rsidR="001164CD">
        <w:t xml:space="preserve"> </w:t>
      </w:r>
      <w:r>
        <w:t>among</w:t>
      </w:r>
      <w:r w:rsidR="001164CD">
        <w:t xml:space="preserve"> </w:t>
      </w:r>
      <w:r>
        <w:t>the</w:t>
      </w:r>
      <w:r w:rsidR="001164CD">
        <w:t xml:space="preserve"> </w:t>
      </w:r>
      <w:r>
        <w:t>tax-exempt</w:t>
      </w:r>
      <w:r w:rsidR="001164CD">
        <w:t xml:space="preserve"> </w:t>
      </w:r>
      <w:r>
        <w:t>purposes</w:t>
      </w:r>
      <w:r w:rsidR="001164CD">
        <w:t xml:space="preserve"> </w:t>
      </w:r>
      <w:r>
        <w:t>recognized</w:t>
      </w:r>
      <w:r w:rsidR="001164CD">
        <w:t xml:space="preserve"> </w:t>
      </w:r>
      <w:r>
        <w:t>by</w:t>
      </w:r>
      <w:r w:rsidR="001164CD">
        <w:t xml:space="preserve"> </w:t>
      </w:r>
      <w:r>
        <w:t>Section</w:t>
      </w:r>
      <w:r w:rsidR="001164CD">
        <w:t xml:space="preserve"> </w:t>
      </w:r>
      <w:r>
        <w:t>501(c)(3)</w:t>
      </w:r>
      <w:r w:rsidR="001164CD">
        <w:t xml:space="preserve"> </w:t>
      </w:r>
      <w:r>
        <w:t>of</w:t>
      </w:r>
      <w:r w:rsidR="001164CD">
        <w:t xml:space="preserve"> </w:t>
      </w:r>
      <w:r>
        <w:t>the</w:t>
      </w:r>
      <w:r w:rsidR="001164CD">
        <w:t xml:space="preserve"> </w:t>
      </w:r>
      <w:r>
        <w:t>Internal</w:t>
      </w:r>
      <w:r w:rsidR="001164CD">
        <w:t xml:space="preserve"> </w:t>
      </w:r>
      <w:r>
        <w:t>Revenue</w:t>
      </w:r>
      <w:r w:rsidR="001164CD">
        <w:t xml:space="preserve"> </w:t>
      </w:r>
      <w:r>
        <w:t>Code,</w:t>
      </w:r>
      <w:r w:rsidR="001164CD">
        <w:t xml:space="preserve"> </w:t>
      </w:r>
      <w:r>
        <w:t>and</w:t>
      </w:r>
      <w:r w:rsidR="001164CD">
        <w:t xml:space="preserve"> </w:t>
      </w:r>
      <w:r>
        <w:t>churches</w:t>
      </w:r>
      <w:r w:rsidR="001164CD">
        <w:t xml:space="preserve"> </w:t>
      </w:r>
      <w:r>
        <w:t>and</w:t>
      </w:r>
      <w:r w:rsidR="001164CD">
        <w:t xml:space="preserve"> </w:t>
      </w:r>
      <w:r>
        <w:t>religious</w:t>
      </w:r>
      <w:r w:rsidR="001164CD">
        <w:t xml:space="preserve"> </w:t>
      </w:r>
      <w:r>
        <w:t>organizations—both</w:t>
      </w:r>
      <w:r w:rsidR="001164CD">
        <w:t xml:space="preserve"> </w:t>
      </w:r>
      <w:r>
        <w:t>of</w:t>
      </w:r>
      <w:r w:rsidR="001164CD">
        <w:t xml:space="preserve"> </w:t>
      </w:r>
      <w:r>
        <w:t>which</w:t>
      </w:r>
      <w:r w:rsidR="001164CD">
        <w:t xml:space="preserve"> </w:t>
      </w:r>
      <w:r>
        <w:t>serve</w:t>
      </w:r>
      <w:r w:rsidR="001164CD">
        <w:t xml:space="preserve"> </w:t>
      </w:r>
      <w:r>
        <w:t>religious</w:t>
      </w:r>
      <w:r w:rsidR="001164CD">
        <w:t xml:space="preserve"> </w:t>
      </w:r>
      <w:r>
        <w:t>purposes—can</w:t>
      </w:r>
      <w:r w:rsidR="001164CD">
        <w:t xml:space="preserve"> </w:t>
      </w:r>
      <w:r>
        <w:t>usually</w:t>
      </w:r>
      <w:r w:rsidR="001164CD">
        <w:t xml:space="preserve"> </w:t>
      </w:r>
      <w:r>
        <w:t>obtain</w:t>
      </w:r>
      <w:r w:rsidR="001164CD">
        <w:t xml:space="preserve"> </w:t>
      </w:r>
      <w:r>
        <w:t>501(c)(3)</w:t>
      </w:r>
      <w:r w:rsidR="001164CD">
        <w:t xml:space="preserve"> </w:t>
      </w:r>
      <w:r>
        <w:t>tax-exempt</w:t>
      </w:r>
      <w:r w:rsidR="001164CD">
        <w:t xml:space="preserve"> </w:t>
      </w:r>
      <w:r>
        <w:t>status.</w:t>
      </w:r>
      <w:r w:rsidR="001164CD">
        <w:t xml:space="preserve"> </w:t>
      </w:r>
      <w:r>
        <w:t>But</w:t>
      </w:r>
      <w:r w:rsidR="001164CD">
        <w:t xml:space="preserve"> </w:t>
      </w:r>
      <w:r>
        <w:t>the</w:t>
      </w:r>
      <w:r w:rsidR="001164CD">
        <w:t xml:space="preserve"> </w:t>
      </w:r>
      <w:r>
        <w:t>terms</w:t>
      </w:r>
      <w:r w:rsidR="001164CD">
        <w:t xml:space="preserve"> </w:t>
      </w:r>
      <w:r>
        <w:t>“churches”</w:t>
      </w:r>
      <w:r w:rsidR="001164CD">
        <w:t xml:space="preserve"> </w:t>
      </w:r>
      <w:r>
        <w:t>and</w:t>
      </w:r>
      <w:r w:rsidR="001164CD">
        <w:t xml:space="preserve"> </w:t>
      </w:r>
      <w:r>
        <w:t>“religious</w:t>
      </w:r>
      <w:r w:rsidR="001164CD">
        <w:t xml:space="preserve"> </w:t>
      </w:r>
      <w:r>
        <w:t>organizations”</w:t>
      </w:r>
      <w:r w:rsidR="001164CD">
        <w:t xml:space="preserve"> </w:t>
      </w:r>
      <w:r>
        <w:t>are</w:t>
      </w:r>
      <w:r w:rsidR="001164CD">
        <w:t xml:space="preserve"> </w:t>
      </w:r>
      <w:r>
        <w:t>used</w:t>
      </w:r>
      <w:r w:rsidR="001164CD">
        <w:t xml:space="preserve"> </w:t>
      </w:r>
      <w:r>
        <w:t>somewhat</w:t>
      </w:r>
      <w:r w:rsidR="001164CD">
        <w:t xml:space="preserve"> </w:t>
      </w:r>
      <w:r>
        <w:t>differently</w:t>
      </w:r>
      <w:r w:rsidR="001164CD">
        <w:t xml:space="preserve"> </w:t>
      </w:r>
      <w:r>
        <w:t>by</w:t>
      </w:r>
      <w:r w:rsidR="001164CD">
        <w:t xml:space="preserve"> </w:t>
      </w:r>
      <w:r>
        <w:t>the</w:t>
      </w:r>
      <w:r w:rsidR="001164CD">
        <w:t xml:space="preserve"> </w:t>
      </w:r>
      <w:r>
        <w:t>IRS.</w:t>
      </w:r>
      <w:r w:rsidR="001164CD">
        <w:t xml:space="preserve"> </w:t>
      </w:r>
      <w:r>
        <w:t>Understanding</w:t>
      </w:r>
      <w:r w:rsidR="001164CD">
        <w:t xml:space="preserve"> </w:t>
      </w:r>
      <w:r>
        <w:t>these</w:t>
      </w:r>
      <w:r w:rsidR="001164CD">
        <w:t xml:space="preserve"> </w:t>
      </w:r>
      <w:r>
        <w:t>differences</w:t>
      </w:r>
      <w:r w:rsidR="001164CD">
        <w:t xml:space="preserve"> </w:t>
      </w:r>
      <w:r>
        <w:t>is</w:t>
      </w:r>
      <w:r w:rsidR="001164CD">
        <w:t xml:space="preserve"> </w:t>
      </w:r>
      <w:r>
        <w:t>important</w:t>
      </w:r>
      <w:r w:rsidR="001164CD">
        <w:t xml:space="preserve"> </w:t>
      </w:r>
      <w:r>
        <w:t>for</w:t>
      </w:r>
      <w:r w:rsidR="001164CD">
        <w:t xml:space="preserve"> </w:t>
      </w:r>
      <w:r>
        <w:t>religious</w:t>
      </w:r>
      <w:r w:rsidR="001164CD">
        <w:t xml:space="preserve"> </w:t>
      </w:r>
      <w:r>
        <w:t>groups</w:t>
      </w:r>
      <w:r w:rsidR="001164CD">
        <w:t xml:space="preserve"> </w:t>
      </w:r>
      <w:r>
        <w:t>seeking</w:t>
      </w:r>
      <w:r w:rsidR="001164CD">
        <w:t xml:space="preserve"> </w:t>
      </w:r>
      <w:r>
        <w:t>501(c)</w:t>
      </w:r>
      <w:r w:rsidR="001164CD">
        <w:t xml:space="preserve"> </w:t>
      </w:r>
      <w:r>
        <w:t>(3)</w:t>
      </w:r>
      <w:r w:rsidR="001164CD">
        <w:t xml:space="preserve"> </w:t>
      </w:r>
      <w:r>
        <w:t>tax-exempt</w:t>
      </w:r>
      <w:r w:rsidR="001164CD">
        <w:t xml:space="preserve"> </w:t>
      </w:r>
      <w:r>
        <w:t>status</w:t>
      </w:r>
      <w:r w:rsidR="001164CD">
        <w:t xml:space="preserve"> </w:t>
      </w:r>
      <w:r>
        <w:t>because</w:t>
      </w:r>
      <w:r w:rsidR="001164CD">
        <w:t xml:space="preserve"> </w:t>
      </w:r>
      <w:r>
        <w:t>different</w:t>
      </w:r>
      <w:r w:rsidR="001164CD">
        <w:t xml:space="preserve"> </w:t>
      </w:r>
      <w:r>
        <w:t>tax</w:t>
      </w:r>
      <w:r w:rsidR="001164CD">
        <w:t xml:space="preserve"> </w:t>
      </w:r>
      <w:r>
        <w:t>rules</w:t>
      </w:r>
      <w:r w:rsidR="001164CD">
        <w:t xml:space="preserve"> </w:t>
      </w:r>
      <w:r>
        <w:t>and</w:t>
      </w:r>
      <w:r w:rsidR="001164CD">
        <w:t xml:space="preserve"> </w:t>
      </w:r>
      <w:r>
        <w:t>reporting</w:t>
      </w:r>
      <w:r w:rsidR="001164CD">
        <w:t xml:space="preserve"> </w:t>
      </w:r>
      <w:r>
        <w:t>requirements</w:t>
      </w:r>
      <w:r w:rsidR="001164CD">
        <w:t xml:space="preserve"> </w:t>
      </w:r>
      <w:r>
        <w:t>apply</w:t>
      </w:r>
      <w:r w:rsidR="001164CD">
        <w:t xml:space="preserve"> </w:t>
      </w:r>
      <w:r>
        <w:t>to</w:t>
      </w:r>
      <w:r w:rsidR="001164CD">
        <w:t xml:space="preserve"> </w:t>
      </w:r>
      <w:r>
        <w:t>each.</w:t>
      </w:r>
    </w:p>
    <w:p w14:paraId="694A7171" w14:textId="77777777" w:rsidR="00FD3A2B" w:rsidRDefault="00FD3A2B" w:rsidP="00A33FAF">
      <w:pPr>
        <w:pStyle w:val="Heading3"/>
      </w:pPr>
      <w:bookmarkStart w:id="1111" w:name="_Toc66718413"/>
      <w:bookmarkStart w:id="1112" w:name="_Toc69814077"/>
      <w:r>
        <w:t>What</w:t>
      </w:r>
      <w:r w:rsidR="001164CD">
        <w:t xml:space="preserve"> </w:t>
      </w:r>
      <w:r>
        <w:t>is</w:t>
      </w:r>
      <w:r w:rsidR="001164CD">
        <w:t xml:space="preserve"> </w:t>
      </w:r>
      <w:r>
        <w:t>a</w:t>
      </w:r>
      <w:r w:rsidR="001164CD">
        <w:t xml:space="preserve"> </w:t>
      </w:r>
      <w:r>
        <w:t>church</w:t>
      </w:r>
      <w:r w:rsidR="001164CD">
        <w:t xml:space="preserve"> </w:t>
      </w:r>
      <w:r>
        <w:t>for</w:t>
      </w:r>
      <w:r w:rsidR="001164CD">
        <w:t xml:space="preserve"> </w:t>
      </w:r>
      <w:r>
        <w:t>IRS</w:t>
      </w:r>
      <w:r w:rsidR="001164CD">
        <w:t xml:space="preserve"> </w:t>
      </w:r>
      <w:r>
        <w:t>purposes?</w:t>
      </w:r>
      <w:bookmarkEnd w:id="1111"/>
      <w:bookmarkEnd w:id="1112"/>
    </w:p>
    <w:p w14:paraId="67EEE300" w14:textId="77777777" w:rsidR="00FD3A2B" w:rsidRDefault="00FD3A2B" w:rsidP="00FD3A2B">
      <w:r>
        <w:t>For</w:t>
      </w:r>
      <w:r w:rsidR="001164CD">
        <w:t xml:space="preserve"> </w:t>
      </w:r>
      <w:r>
        <w:t>federal</w:t>
      </w:r>
      <w:r w:rsidR="001164CD">
        <w:t xml:space="preserve"> </w:t>
      </w:r>
      <w:r>
        <w:t>tax</w:t>
      </w:r>
      <w:r w:rsidR="001164CD">
        <w:t xml:space="preserve"> </w:t>
      </w:r>
      <w:r>
        <w:t>purposes,</w:t>
      </w:r>
      <w:r w:rsidR="001164CD">
        <w:t xml:space="preserve"> </w:t>
      </w:r>
      <w:r>
        <w:t>a</w:t>
      </w:r>
      <w:r w:rsidR="001164CD">
        <w:t xml:space="preserve"> </w:t>
      </w:r>
      <w:r>
        <w:t>church</w:t>
      </w:r>
      <w:r w:rsidR="001164CD">
        <w:t xml:space="preserve"> </w:t>
      </w:r>
      <w:r>
        <w:t>is</w:t>
      </w:r>
      <w:r w:rsidR="001164CD">
        <w:t xml:space="preserve"> </w:t>
      </w:r>
      <w:r>
        <w:t>any</w:t>
      </w:r>
      <w:r w:rsidR="001164CD">
        <w:t xml:space="preserve"> </w:t>
      </w:r>
      <w:r>
        <w:t>recognized</w:t>
      </w:r>
      <w:r w:rsidR="001164CD">
        <w:t xml:space="preserve"> </w:t>
      </w:r>
      <w:r>
        <w:t>place</w:t>
      </w:r>
      <w:r w:rsidR="001164CD">
        <w:t xml:space="preserve"> </w:t>
      </w:r>
      <w:r>
        <w:t>of</w:t>
      </w:r>
      <w:r w:rsidR="001164CD">
        <w:t xml:space="preserve"> </w:t>
      </w:r>
      <w:r>
        <w:t>worship—including</w:t>
      </w:r>
      <w:r w:rsidR="001164CD">
        <w:t xml:space="preserve"> </w:t>
      </w:r>
      <w:r>
        <w:t>synagogues,</w:t>
      </w:r>
      <w:r w:rsidR="001164CD">
        <w:t xml:space="preserve"> </w:t>
      </w:r>
      <w:r>
        <w:t>mosques</w:t>
      </w:r>
      <w:r w:rsidR="001164CD">
        <w:t xml:space="preserve"> </w:t>
      </w:r>
      <w:r>
        <w:t>and</w:t>
      </w:r>
      <w:r w:rsidR="001164CD">
        <w:t xml:space="preserve"> </w:t>
      </w:r>
      <w:r>
        <w:t>temples—regardless</w:t>
      </w:r>
      <w:r w:rsidR="001164CD">
        <w:t xml:space="preserve"> </w:t>
      </w:r>
      <w:r>
        <w:t>of</w:t>
      </w:r>
      <w:r w:rsidR="001164CD">
        <w:t xml:space="preserve"> </w:t>
      </w:r>
      <w:r>
        <w:t>its</w:t>
      </w:r>
      <w:r w:rsidR="001164CD">
        <w:t xml:space="preserve"> </w:t>
      </w:r>
      <w:r>
        <w:t>adherents’</w:t>
      </w:r>
      <w:r w:rsidR="001164CD">
        <w:t xml:space="preserve"> </w:t>
      </w:r>
      <w:r>
        <w:t>faith</w:t>
      </w:r>
      <w:r w:rsidR="001164CD">
        <w:t xml:space="preserve"> </w:t>
      </w:r>
      <w:r>
        <w:t>or</w:t>
      </w:r>
      <w:r w:rsidR="001164CD">
        <w:t xml:space="preserve"> </w:t>
      </w:r>
      <w:r>
        <w:t>religious</w:t>
      </w:r>
      <w:r w:rsidR="001164CD">
        <w:t xml:space="preserve"> </w:t>
      </w:r>
      <w:r>
        <w:t>belief.</w:t>
      </w:r>
      <w:r w:rsidR="001164CD">
        <w:t xml:space="preserve"> </w:t>
      </w:r>
      <w:r>
        <w:t>The</w:t>
      </w:r>
      <w:r w:rsidR="001164CD">
        <w:t xml:space="preserve"> </w:t>
      </w:r>
      <w:r>
        <w:t>IRS</w:t>
      </w:r>
      <w:r w:rsidR="001164CD">
        <w:t xml:space="preserve"> </w:t>
      </w:r>
      <w:r>
        <w:t>automatically</w:t>
      </w:r>
      <w:r w:rsidR="001164CD">
        <w:t xml:space="preserve"> </w:t>
      </w:r>
      <w:r>
        <w:t>recognizes</w:t>
      </w:r>
      <w:r w:rsidR="001164CD">
        <w:t xml:space="preserve"> </w:t>
      </w:r>
      <w:r>
        <w:t>churches</w:t>
      </w:r>
      <w:r w:rsidR="001164CD">
        <w:t xml:space="preserve"> </w:t>
      </w:r>
      <w:r>
        <w:t>as</w:t>
      </w:r>
      <w:r w:rsidR="001164CD">
        <w:t xml:space="preserve"> </w:t>
      </w:r>
      <w:r>
        <w:t>501(c)</w:t>
      </w:r>
      <w:r w:rsidR="001164CD">
        <w:t xml:space="preserve"> </w:t>
      </w:r>
      <w:r>
        <w:t>(3)</w:t>
      </w:r>
      <w:r w:rsidR="001164CD">
        <w:t xml:space="preserve"> </w:t>
      </w:r>
      <w:r>
        <w:t>charitable</w:t>
      </w:r>
      <w:r w:rsidR="001164CD">
        <w:t xml:space="preserve"> </w:t>
      </w:r>
      <w:r>
        <w:t>organizations</w:t>
      </w:r>
      <w:r w:rsidR="001164CD">
        <w:t xml:space="preserve"> </w:t>
      </w:r>
      <w:r>
        <w:t>if</w:t>
      </w:r>
      <w:r w:rsidR="001164CD">
        <w:t xml:space="preserve"> </w:t>
      </w:r>
      <w:r>
        <w:t>they</w:t>
      </w:r>
      <w:r w:rsidR="001164CD">
        <w:t xml:space="preserve"> </w:t>
      </w:r>
      <w:r>
        <w:t>meet</w:t>
      </w:r>
      <w:r w:rsidR="001164CD">
        <w:t xml:space="preserve"> </w:t>
      </w:r>
      <w:r>
        <w:t>the</w:t>
      </w:r>
      <w:r w:rsidR="001164CD">
        <w:t xml:space="preserve"> </w:t>
      </w:r>
      <w:r>
        <w:t>IRS</w:t>
      </w:r>
      <w:r w:rsidR="001164CD">
        <w:t xml:space="preserve"> </w:t>
      </w:r>
      <w:r>
        <w:t>requirements.</w:t>
      </w:r>
      <w:r w:rsidR="001164CD">
        <w:t xml:space="preserve"> </w:t>
      </w:r>
      <w:r>
        <w:t>There</w:t>
      </w:r>
      <w:r w:rsidR="001164CD">
        <w:t xml:space="preserve"> </w:t>
      </w:r>
      <w:r>
        <w:t>is</w:t>
      </w:r>
      <w:r w:rsidR="001164CD">
        <w:t xml:space="preserve"> </w:t>
      </w:r>
      <w:r>
        <w:t>no</w:t>
      </w:r>
      <w:r w:rsidR="001164CD">
        <w:t xml:space="preserve"> </w:t>
      </w:r>
      <w:r>
        <w:t>need</w:t>
      </w:r>
      <w:r w:rsidR="001164CD">
        <w:t xml:space="preserve"> </w:t>
      </w:r>
      <w:r>
        <w:t>for</w:t>
      </w:r>
      <w:r w:rsidR="001164CD">
        <w:t xml:space="preserve"> </w:t>
      </w:r>
      <w:r>
        <w:t>churches</w:t>
      </w:r>
      <w:r w:rsidR="001164CD">
        <w:t xml:space="preserve"> </w:t>
      </w:r>
      <w:r>
        <w:t>to</w:t>
      </w:r>
      <w:r w:rsidR="001164CD">
        <w:t xml:space="preserve"> </w:t>
      </w:r>
      <w:r>
        <w:t>seek</w:t>
      </w:r>
      <w:r w:rsidR="001164CD">
        <w:t xml:space="preserve"> </w:t>
      </w:r>
      <w:r>
        <w:t>formal</w:t>
      </w:r>
      <w:r w:rsidR="001164CD">
        <w:t xml:space="preserve"> </w:t>
      </w:r>
      <w:r>
        <w:t>recognition</w:t>
      </w:r>
      <w:r w:rsidR="001164CD">
        <w:t xml:space="preserve"> </w:t>
      </w:r>
      <w:r>
        <w:t>from</w:t>
      </w:r>
      <w:r w:rsidR="001164CD">
        <w:t xml:space="preserve"> </w:t>
      </w:r>
      <w:r>
        <w:t>the</w:t>
      </w:r>
      <w:r w:rsidR="001164CD">
        <w:t xml:space="preserve"> </w:t>
      </w:r>
      <w:r>
        <w:t>IRS</w:t>
      </w:r>
      <w:r w:rsidR="001164CD">
        <w:t xml:space="preserve"> </w:t>
      </w:r>
      <w:r>
        <w:t>or</w:t>
      </w:r>
      <w:r w:rsidR="001164CD">
        <w:t xml:space="preserve"> </w:t>
      </w:r>
      <w:r>
        <w:t>submit</w:t>
      </w:r>
      <w:r w:rsidR="001164CD">
        <w:t xml:space="preserve"> </w:t>
      </w:r>
      <w:r>
        <w:t>annual</w:t>
      </w:r>
      <w:r w:rsidR="001164CD">
        <w:t xml:space="preserve"> </w:t>
      </w:r>
      <w:r>
        <w:t>information</w:t>
      </w:r>
      <w:r w:rsidR="001164CD">
        <w:t xml:space="preserve"> </w:t>
      </w:r>
      <w:r>
        <w:t>returns</w:t>
      </w:r>
      <w:r w:rsidR="001164CD">
        <w:t xml:space="preserve"> </w:t>
      </w:r>
      <w:r>
        <w:t>(though</w:t>
      </w:r>
      <w:r w:rsidR="001164CD">
        <w:t xml:space="preserve"> </w:t>
      </w:r>
      <w:r>
        <w:t>they</w:t>
      </w:r>
      <w:r w:rsidR="001164CD">
        <w:t xml:space="preserve"> </w:t>
      </w:r>
      <w:r>
        <w:t>have</w:t>
      </w:r>
      <w:r w:rsidR="001164CD">
        <w:t xml:space="preserve"> </w:t>
      </w:r>
      <w:r>
        <w:t>the</w:t>
      </w:r>
      <w:r w:rsidR="001164CD">
        <w:t xml:space="preserve"> </w:t>
      </w:r>
      <w:r>
        <w:t>option</w:t>
      </w:r>
      <w:r w:rsidR="001164CD">
        <w:t xml:space="preserve"> </w:t>
      </w:r>
      <w:r>
        <w:t>to</w:t>
      </w:r>
      <w:r w:rsidR="001164CD">
        <w:t xml:space="preserve"> </w:t>
      </w:r>
      <w:r>
        <w:t>do</w:t>
      </w:r>
      <w:r w:rsidR="001164CD">
        <w:t xml:space="preserve"> </w:t>
      </w:r>
      <w:r>
        <w:t>so).</w:t>
      </w:r>
    </w:p>
    <w:p w14:paraId="528766DE" w14:textId="77777777" w:rsidR="00FD3A2B" w:rsidRDefault="00FD3A2B" w:rsidP="00FD3A2B">
      <w:r>
        <w:t>Instead</w:t>
      </w:r>
      <w:r w:rsidR="001164CD">
        <w:t xml:space="preserve"> </w:t>
      </w:r>
      <w:r>
        <w:t>of</w:t>
      </w:r>
      <w:r w:rsidR="001164CD">
        <w:t xml:space="preserve"> </w:t>
      </w:r>
      <w:r>
        <w:t>providing</w:t>
      </w:r>
      <w:r w:rsidR="001164CD">
        <w:t xml:space="preserve"> </w:t>
      </w:r>
      <w:r>
        <w:t>a</w:t>
      </w:r>
      <w:r w:rsidR="001164CD">
        <w:t xml:space="preserve"> </w:t>
      </w:r>
      <w:r>
        <w:t>single</w:t>
      </w:r>
      <w:r w:rsidR="001164CD">
        <w:t xml:space="preserve"> </w:t>
      </w:r>
      <w:r>
        <w:t>definition</w:t>
      </w:r>
      <w:r w:rsidR="001164CD">
        <w:t xml:space="preserve"> </w:t>
      </w:r>
      <w:r>
        <w:t>that</w:t>
      </w:r>
      <w:r w:rsidR="001164CD">
        <w:t xml:space="preserve"> </w:t>
      </w:r>
      <w:r>
        <w:t>applies</w:t>
      </w:r>
      <w:r w:rsidR="001164CD">
        <w:t xml:space="preserve"> </w:t>
      </w:r>
      <w:r>
        <w:t>to</w:t>
      </w:r>
      <w:r w:rsidR="001164CD">
        <w:t xml:space="preserve"> </w:t>
      </w:r>
      <w:r>
        <w:t>all</w:t>
      </w:r>
      <w:r w:rsidR="001164CD">
        <w:t xml:space="preserve"> </w:t>
      </w:r>
      <w:r>
        <w:t>cases,</w:t>
      </w:r>
      <w:r w:rsidR="001164CD">
        <w:t xml:space="preserve"> </w:t>
      </w:r>
      <w:r>
        <w:t>the</w:t>
      </w:r>
      <w:r w:rsidR="001164CD">
        <w:t xml:space="preserve"> </w:t>
      </w:r>
      <w:r>
        <w:t>IRS</w:t>
      </w:r>
      <w:r w:rsidR="001164CD">
        <w:t xml:space="preserve"> </w:t>
      </w:r>
      <w:r>
        <w:t>uses</w:t>
      </w:r>
      <w:r w:rsidR="001164CD">
        <w:t xml:space="preserve"> </w:t>
      </w:r>
      <w:r>
        <w:t>a</w:t>
      </w:r>
      <w:r w:rsidR="001164CD">
        <w:t xml:space="preserve"> </w:t>
      </w:r>
      <w:r>
        <w:t>combination</w:t>
      </w:r>
      <w:r w:rsidR="001164CD">
        <w:t xml:space="preserve"> </w:t>
      </w:r>
      <w:r>
        <w:t>of</w:t>
      </w:r>
      <w:r w:rsidR="001164CD">
        <w:t xml:space="preserve"> </w:t>
      </w:r>
      <w:r>
        <w:t>characteristics</w:t>
      </w:r>
      <w:r w:rsidR="001164CD">
        <w:t xml:space="preserve"> </w:t>
      </w:r>
      <w:r>
        <w:t>to</w:t>
      </w:r>
      <w:r w:rsidR="001164CD">
        <w:t xml:space="preserve"> </w:t>
      </w:r>
      <w:r>
        <w:t>identify</w:t>
      </w:r>
      <w:r w:rsidR="001164CD">
        <w:t xml:space="preserve"> </w:t>
      </w:r>
      <w:r>
        <w:t>churches—including</w:t>
      </w:r>
      <w:r w:rsidR="001164CD">
        <w:t xml:space="preserve"> </w:t>
      </w:r>
      <w:r>
        <w:t>having</w:t>
      </w:r>
      <w:r w:rsidR="001164CD">
        <w:t xml:space="preserve"> </w:t>
      </w:r>
      <w:r>
        <w:t>distinct</w:t>
      </w:r>
      <w:r w:rsidR="001164CD">
        <w:t xml:space="preserve"> </w:t>
      </w:r>
      <w:r>
        <w:t>forms</w:t>
      </w:r>
      <w:r w:rsidR="001164CD">
        <w:t xml:space="preserve"> </w:t>
      </w:r>
      <w:r>
        <w:t>of</w:t>
      </w:r>
      <w:r w:rsidR="001164CD">
        <w:t xml:space="preserve"> </w:t>
      </w:r>
      <w:r>
        <w:t>worship,</w:t>
      </w:r>
      <w:r w:rsidR="001164CD">
        <w:t xml:space="preserve"> </w:t>
      </w:r>
      <w:r>
        <w:t>creeds,</w:t>
      </w:r>
      <w:r w:rsidR="001164CD">
        <w:t xml:space="preserve"> </w:t>
      </w:r>
      <w:r>
        <w:t>literature,</w:t>
      </w:r>
      <w:r w:rsidR="001164CD">
        <w:t xml:space="preserve"> </w:t>
      </w:r>
      <w:r>
        <w:t>religious</w:t>
      </w:r>
      <w:r w:rsidR="001164CD">
        <w:t xml:space="preserve"> </w:t>
      </w:r>
      <w:r>
        <w:t>history</w:t>
      </w:r>
      <w:r w:rsidR="001164CD">
        <w:t xml:space="preserve"> </w:t>
      </w:r>
      <w:r>
        <w:t>and</w:t>
      </w:r>
      <w:r w:rsidR="001164CD">
        <w:t xml:space="preserve"> </w:t>
      </w:r>
      <w:r>
        <w:t>ecclesiastical</w:t>
      </w:r>
      <w:r w:rsidR="001164CD">
        <w:t xml:space="preserve"> </w:t>
      </w:r>
      <w:r>
        <w:t>government.</w:t>
      </w:r>
      <w:r w:rsidR="001164CD">
        <w:t xml:space="preserve"> </w:t>
      </w:r>
      <w:r>
        <w:t>In</w:t>
      </w:r>
      <w:r w:rsidR="001164CD">
        <w:t xml:space="preserve"> </w:t>
      </w:r>
      <w:r>
        <w:t>most</w:t>
      </w:r>
      <w:r w:rsidR="001164CD">
        <w:t xml:space="preserve"> </w:t>
      </w:r>
      <w:r>
        <w:t>situations,</w:t>
      </w:r>
      <w:r w:rsidR="001164CD">
        <w:t xml:space="preserve"> </w:t>
      </w:r>
      <w:r>
        <w:t>the</w:t>
      </w:r>
      <w:r w:rsidR="001164CD">
        <w:t xml:space="preserve"> </w:t>
      </w:r>
      <w:r>
        <w:t>term</w:t>
      </w:r>
      <w:r w:rsidR="001164CD">
        <w:t xml:space="preserve"> </w:t>
      </w:r>
      <w:r>
        <w:t>“church”</w:t>
      </w:r>
      <w:r w:rsidR="001164CD">
        <w:t xml:space="preserve"> </w:t>
      </w:r>
      <w:r>
        <w:t>also</w:t>
      </w:r>
      <w:r w:rsidR="001164CD">
        <w:t xml:space="preserve"> </w:t>
      </w:r>
      <w:r>
        <w:t>covers</w:t>
      </w:r>
      <w:r w:rsidR="001164CD">
        <w:t xml:space="preserve"> </w:t>
      </w:r>
      <w:r>
        <w:t>conventions</w:t>
      </w:r>
      <w:r w:rsidR="001164CD">
        <w:t xml:space="preserve"> </w:t>
      </w:r>
      <w:r>
        <w:t>of</w:t>
      </w:r>
      <w:r w:rsidR="001164CD">
        <w:t xml:space="preserve"> </w:t>
      </w:r>
      <w:r>
        <w:t>churches,</w:t>
      </w:r>
      <w:r w:rsidR="001164CD">
        <w:t xml:space="preserve"> </w:t>
      </w:r>
      <w:r>
        <w:t>associations</w:t>
      </w:r>
      <w:r w:rsidR="001164CD">
        <w:t xml:space="preserve"> </w:t>
      </w:r>
      <w:r>
        <w:t>of</w:t>
      </w:r>
      <w:r w:rsidR="001164CD">
        <w:t xml:space="preserve"> </w:t>
      </w:r>
      <w:r>
        <w:t>churches,</w:t>
      </w:r>
      <w:r w:rsidR="001164CD">
        <w:t xml:space="preserve"> </w:t>
      </w:r>
      <w:r>
        <w:t>and</w:t>
      </w:r>
      <w:r w:rsidR="001164CD">
        <w:t xml:space="preserve"> </w:t>
      </w:r>
      <w:r>
        <w:t>integrated</w:t>
      </w:r>
      <w:r w:rsidR="001164CD">
        <w:t xml:space="preserve"> </w:t>
      </w:r>
      <w:r>
        <w:t>auxiliaries</w:t>
      </w:r>
      <w:r w:rsidR="001164CD">
        <w:t xml:space="preserve"> </w:t>
      </w:r>
      <w:r>
        <w:t>of</w:t>
      </w:r>
      <w:r w:rsidR="001164CD">
        <w:t xml:space="preserve"> </w:t>
      </w:r>
      <w:r>
        <w:t>a</w:t>
      </w:r>
      <w:r w:rsidR="001164CD">
        <w:t xml:space="preserve"> </w:t>
      </w:r>
      <w:r>
        <w:t>church</w:t>
      </w:r>
      <w:r w:rsidR="001164CD">
        <w:t xml:space="preserve"> </w:t>
      </w:r>
      <w:r>
        <w:t>(such</w:t>
      </w:r>
      <w:r w:rsidR="001164CD">
        <w:t xml:space="preserve"> </w:t>
      </w:r>
      <w:r>
        <w:t>as</w:t>
      </w:r>
      <w:r w:rsidR="001164CD">
        <w:t xml:space="preserve"> </w:t>
      </w:r>
      <w:r>
        <w:t>youth</w:t>
      </w:r>
      <w:r w:rsidR="001164CD">
        <w:t xml:space="preserve"> </w:t>
      </w:r>
      <w:r>
        <w:t>groups</w:t>
      </w:r>
      <w:r w:rsidR="001164CD">
        <w:t xml:space="preserve"> </w:t>
      </w:r>
      <w:r>
        <w:t>and</w:t>
      </w:r>
      <w:r w:rsidR="001164CD">
        <w:t xml:space="preserve"> </w:t>
      </w:r>
      <w:r>
        <w:t>seminaries).</w:t>
      </w:r>
    </w:p>
    <w:p w14:paraId="2F8233C2" w14:textId="77777777" w:rsidR="00FD3A2B" w:rsidRDefault="00FD3A2B" w:rsidP="00FD3A2B">
      <w:r>
        <w:t>Keep</w:t>
      </w:r>
      <w:r w:rsidR="001164CD">
        <w:t xml:space="preserve"> </w:t>
      </w:r>
      <w:r>
        <w:t>in</w:t>
      </w:r>
      <w:r w:rsidR="001164CD">
        <w:t xml:space="preserve"> </w:t>
      </w:r>
      <w:r>
        <w:t>mind,</w:t>
      </w:r>
      <w:r w:rsidR="001164CD">
        <w:t xml:space="preserve"> </w:t>
      </w:r>
      <w:r>
        <w:t>however,</w:t>
      </w:r>
      <w:r w:rsidR="001164CD">
        <w:t xml:space="preserve"> </w:t>
      </w:r>
      <w:r>
        <w:t>that</w:t>
      </w:r>
      <w:r w:rsidR="001164CD">
        <w:t xml:space="preserve"> </w:t>
      </w:r>
      <w:r>
        <w:t>churches</w:t>
      </w:r>
      <w:r w:rsidR="001164CD">
        <w:t xml:space="preserve"> </w:t>
      </w:r>
      <w:r>
        <w:t>must</w:t>
      </w:r>
      <w:r w:rsidR="001164CD">
        <w:t xml:space="preserve"> </w:t>
      </w:r>
      <w:r>
        <w:t>still</w:t>
      </w:r>
      <w:r w:rsidR="001164CD">
        <w:t xml:space="preserve"> </w:t>
      </w:r>
      <w:r>
        <w:t>adhere</w:t>
      </w:r>
      <w:r w:rsidR="001164CD">
        <w:t xml:space="preserve"> </w:t>
      </w:r>
      <w:r>
        <w:t>to</w:t>
      </w:r>
      <w:r w:rsidR="001164CD">
        <w:t xml:space="preserve"> </w:t>
      </w:r>
      <w:r>
        <w:t>the</w:t>
      </w:r>
      <w:r w:rsidR="001164CD">
        <w:t xml:space="preserve"> </w:t>
      </w:r>
      <w:r>
        <w:t>same</w:t>
      </w:r>
      <w:r w:rsidR="001164CD">
        <w:t xml:space="preserve"> </w:t>
      </w:r>
      <w:r>
        <w:t>requirements</w:t>
      </w:r>
      <w:r w:rsidR="001164CD">
        <w:t xml:space="preserve"> </w:t>
      </w:r>
      <w:r>
        <w:t>as</w:t>
      </w:r>
      <w:r w:rsidR="001164CD">
        <w:t xml:space="preserve"> </w:t>
      </w:r>
      <w:r>
        <w:t>other</w:t>
      </w:r>
      <w:r w:rsidR="001164CD">
        <w:t xml:space="preserve"> </w:t>
      </w:r>
      <w:r>
        <w:t>501(c)</w:t>
      </w:r>
      <w:r w:rsidR="001164CD">
        <w:t xml:space="preserve"> </w:t>
      </w:r>
      <w:r>
        <w:t>(3)</w:t>
      </w:r>
      <w:r w:rsidR="001164CD">
        <w:t xml:space="preserve"> </w:t>
      </w:r>
      <w:r>
        <w:t>charitable</w:t>
      </w:r>
      <w:r w:rsidR="001164CD">
        <w:t xml:space="preserve"> </w:t>
      </w:r>
      <w:r>
        <w:t>organizations,</w:t>
      </w:r>
      <w:r w:rsidR="001164CD">
        <w:t xml:space="preserve"> </w:t>
      </w:r>
      <w:r>
        <w:t>even</w:t>
      </w:r>
      <w:r w:rsidR="001164CD">
        <w:t xml:space="preserve"> </w:t>
      </w:r>
      <w:r>
        <w:t>though</w:t>
      </w:r>
      <w:r w:rsidR="001164CD">
        <w:t xml:space="preserve"> </w:t>
      </w:r>
      <w:r>
        <w:t>they</w:t>
      </w:r>
      <w:r w:rsidR="001164CD">
        <w:t xml:space="preserve"> </w:t>
      </w:r>
      <w:r>
        <w:t>aren’t</w:t>
      </w:r>
      <w:r w:rsidR="001164CD">
        <w:t xml:space="preserve"> </w:t>
      </w:r>
      <w:r>
        <w:t>required</w:t>
      </w:r>
      <w:r w:rsidR="001164CD">
        <w:t xml:space="preserve"> </w:t>
      </w:r>
      <w:r>
        <w:t>to</w:t>
      </w:r>
      <w:r w:rsidR="001164CD">
        <w:t xml:space="preserve"> </w:t>
      </w:r>
      <w:r>
        <w:t>formalize</w:t>
      </w:r>
      <w:r w:rsidR="001164CD">
        <w:t xml:space="preserve"> </w:t>
      </w:r>
      <w:r>
        <w:t>their</w:t>
      </w:r>
      <w:r w:rsidR="001164CD">
        <w:t xml:space="preserve"> </w:t>
      </w:r>
      <w:r>
        <w:t>tax-exempt</w:t>
      </w:r>
      <w:r w:rsidR="001164CD">
        <w:t xml:space="preserve"> </w:t>
      </w:r>
      <w:r>
        <w:t>status.</w:t>
      </w:r>
      <w:r w:rsidR="001164CD">
        <w:t xml:space="preserve"> </w:t>
      </w:r>
      <w:r>
        <w:t>Those</w:t>
      </w:r>
      <w:r w:rsidR="001164CD">
        <w:t xml:space="preserve"> </w:t>
      </w:r>
      <w:r>
        <w:t>requirements</w:t>
      </w:r>
      <w:r w:rsidR="001164CD">
        <w:t xml:space="preserve"> </w:t>
      </w:r>
      <w:r>
        <w:t>are</w:t>
      </w:r>
      <w:r w:rsidR="001164CD">
        <w:t xml:space="preserve"> </w:t>
      </w:r>
      <w:r>
        <w:t>described</w:t>
      </w:r>
      <w:r w:rsidR="001164CD">
        <w:t xml:space="preserve"> </w:t>
      </w:r>
      <w:r>
        <w:t>in</w:t>
      </w:r>
      <w:r w:rsidR="001164CD">
        <w:t xml:space="preserve"> </w:t>
      </w:r>
      <w:r>
        <w:t>the</w:t>
      </w:r>
      <w:r w:rsidR="001164CD">
        <w:t xml:space="preserve"> </w:t>
      </w:r>
      <w:r>
        <w:t>section</w:t>
      </w:r>
      <w:r w:rsidR="001164CD">
        <w:t xml:space="preserve"> </w:t>
      </w:r>
      <w:r>
        <w:t>below.</w:t>
      </w:r>
    </w:p>
    <w:p w14:paraId="31085C8A" w14:textId="77777777" w:rsidR="00FD3A2B" w:rsidRDefault="00FD3A2B" w:rsidP="00A33FAF">
      <w:pPr>
        <w:pStyle w:val="Heading3"/>
      </w:pPr>
      <w:bookmarkStart w:id="1113" w:name="_Toc66718414"/>
      <w:bookmarkStart w:id="1114" w:name="_Toc69814078"/>
      <w:r>
        <w:t>What</w:t>
      </w:r>
      <w:r w:rsidR="001164CD">
        <w:t xml:space="preserve"> </w:t>
      </w:r>
      <w:r>
        <w:t>are</w:t>
      </w:r>
      <w:r w:rsidR="001164CD">
        <w:t xml:space="preserve"> </w:t>
      </w:r>
      <w:r>
        <w:t>the</w:t>
      </w:r>
      <w:r w:rsidR="001164CD">
        <w:t xml:space="preserve"> </w:t>
      </w:r>
      <w:r>
        <w:t>tax-exempt</w:t>
      </w:r>
      <w:r w:rsidR="001164CD">
        <w:t xml:space="preserve"> </w:t>
      </w:r>
      <w:r>
        <w:t>criteria</w:t>
      </w:r>
      <w:r w:rsidR="001164CD">
        <w:t xml:space="preserve"> </w:t>
      </w:r>
      <w:r>
        <w:t>for</w:t>
      </w:r>
      <w:r w:rsidR="001164CD">
        <w:t xml:space="preserve"> </w:t>
      </w:r>
      <w:r>
        <w:t>a</w:t>
      </w:r>
      <w:r w:rsidR="001164CD">
        <w:t xml:space="preserve"> </w:t>
      </w:r>
      <w:r>
        <w:t>religious</w:t>
      </w:r>
      <w:r w:rsidR="001164CD">
        <w:t xml:space="preserve"> </w:t>
      </w:r>
      <w:r>
        <w:t>organization?</w:t>
      </w:r>
      <w:bookmarkEnd w:id="1113"/>
      <w:bookmarkEnd w:id="1114"/>
    </w:p>
    <w:p w14:paraId="28D2E36A" w14:textId="77777777" w:rsidR="00FD3A2B" w:rsidRDefault="00FD3A2B" w:rsidP="00FD3A2B">
      <w:r>
        <w:t>Religious</w:t>
      </w:r>
      <w:r w:rsidR="001164CD">
        <w:t xml:space="preserve"> </w:t>
      </w:r>
      <w:r>
        <w:t>organizations</w:t>
      </w:r>
      <w:r w:rsidR="001164CD">
        <w:t xml:space="preserve"> </w:t>
      </w:r>
      <w:r>
        <w:t>are</w:t>
      </w:r>
      <w:r w:rsidR="001164CD">
        <w:t xml:space="preserve"> </w:t>
      </w:r>
      <w:r>
        <w:t>not</w:t>
      </w:r>
      <w:r w:rsidR="001164CD">
        <w:t xml:space="preserve"> </w:t>
      </w:r>
      <w:r>
        <w:t>churches</w:t>
      </w:r>
      <w:r w:rsidR="001164CD">
        <w:t xml:space="preserve"> </w:t>
      </w:r>
      <w:r>
        <w:t>but</w:t>
      </w:r>
      <w:r w:rsidR="001164CD">
        <w:t xml:space="preserve"> </w:t>
      </w:r>
      <w:r>
        <w:t>can</w:t>
      </w:r>
      <w:r w:rsidR="001164CD">
        <w:t xml:space="preserve"> </w:t>
      </w:r>
      <w:r>
        <w:t>still</w:t>
      </w:r>
      <w:r w:rsidR="001164CD">
        <w:t xml:space="preserve"> </w:t>
      </w:r>
      <w:r>
        <w:t>qualify</w:t>
      </w:r>
      <w:r w:rsidR="001164CD">
        <w:t xml:space="preserve"> </w:t>
      </w:r>
      <w:r>
        <w:t>for</w:t>
      </w:r>
      <w:r w:rsidR="001164CD">
        <w:t xml:space="preserve"> </w:t>
      </w:r>
      <w:r>
        <w:t>501(c)</w:t>
      </w:r>
      <w:r w:rsidR="001164CD">
        <w:t xml:space="preserve"> </w:t>
      </w:r>
      <w:r>
        <w:t>(3)</w:t>
      </w:r>
      <w:r w:rsidR="001164CD">
        <w:t xml:space="preserve"> </w:t>
      </w:r>
      <w:r>
        <w:t>tax-exempt</w:t>
      </w:r>
      <w:r w:rsidR="001164CD">
        <w:t xml:space="preserve"> </w:t>
      </w:r>
      <w:r>
        <w:t>status.</w:t>
      </w:r>
      <w:r w:rsidR="001164CD">
        <w:t xml:space="preserve"> </w:t>
      </w:r>
      <w:r>
        <w:t>Religious</w:t>
      </w:r>
      <w:r w:rsidR="001164CD">
        <w:t xml:space="preserve"> </w:t>
      </w:r>
      <w:r>
        <w:t>organizations</w:t>
      </w:r>
      <w:r w:rsidR="001164CD">
        <w:t xml:space="preserve"> </w:t>
      </w:r>
      <w:r>
        <w:t>include</w:t>
      </w:r>
      <w:r w:rsidR="001164CD">
        <w:t xml:space="preserve"> </w:t>
      </w:r>
      <w:r>
        <w:t>nondenominational</w:t>
      </w:r>
      <w:r w:rsidR="001164CD">
        <w:t xml:space="preserve"> </w:t>
      </w:r>
      <w:r>
        <w:t>ministries,</w:t>
      </w:r>
      <w:r w:rsidR="001164CD">
        <w:t xml:space="preserve"> </w:t>
      </w:r>
      <w:r>
        <w:t>interdenominational</w:t>
      </w:r>
      <w:r w:rsidR="001164CD">
        <w:t xml:space="preserve"> </w:t>
      </w:r>
      <w:r>
        <w:t>and</w:t>
      </w:r>
      <w:r w:rsidR="001164CD">
        <w:t xml:space="preserve"> </w:t>
      </w:r>
      <w:r>
        <w:t>ecumenical</w:t>
      </w:r>
      <w:r w:rsidR="001164CD">
        <w:t xml:space="preserve"> </w:t>
      </w:r>
      <w:r>
        <w:t>organizations,</w:t>
      </w:r>
      <w:r w:rsidR="001164CD">
        <w:t xml:space="preserve"> </w:t>
      </w:r>
      <w:r>
        <w:t>and</w:t>
      </w:r>
      <w:r w:rsidR="001164CD">
        <w:t xml:space="preserve"> </w:t>
      </w:r>
      <w:r>
        <w:t>organizations</w:t>
      </w:r>
      <w:r w:rsidR="001164CD">
        <w:t xml:space="preserve"> </w:t>
      </w:r>
      <w:r>
        <w:t>whose</w:t>
      </w:r>
      <w:r w:rsidR="001164CD">
        <w:t xml:space="preserve"> </w:t>
      </w:r>
      <w:r>
        <w:t>main</w:t>
      </w:r>
      <w:r w:rsidR="001164CD">
        <w:t xml:space="preserve"> </w:t>
      </w:r>
      <w:r>
        <w:t>purpose</w:t>
      </w:r>
      <w:r w:rsidR="001164CD">
        <w:t xml:space="preserve"> </w:t>
      </w:r>
      <w:r>
        <w:t>is</w:t>
      </w:r>
      <w:r w:rsidR="001164CD">
        <w:t xml:space="preserve"> </w:t>
      </w:r>
      <w:r>
        <w:t>to</w:t>
      </w:r>
      <w:r w:rsidR="001164CD">
        <w:t xml:space="preserve"> </w:t>
      </w:r>
      <w:r>
        <w:t>study</w:t>
      </w:r>
      <w:r w:rsidR="001164CD">
        <w:t xml:space="preserve"> </w:t>
      </w:r>
      <w:r>
        <w:t>or</w:t>
      </w:r>
      <w:r w:rsidR="001164CD">
        <w:t xml:space="preserve"> </w:t>
      </w:r>
      <w:r>
        <w:t>advance</w:t>
      </w:r>
      <w:r w:rsidR="001164CD">
        <w:t xml:space="preserve"> </w:t>
      </w:r>
      <w:r>
        <w:t>religion.</w:t>
      </w:r>
      <w:r w:rsidR="001164CD">
        <w:t xml:space="preserve"> </w:t>
      </w:r>
      <w:r>
        <w:t>A</w:t>
      </w:r>
      <w:r w:rsidR="001164CD">
        <w:t xml:space="preserve"> </w:t>
      </w:r>
      <w:r>
        <w:t>nonprofit</w:t>
      </w:r>
      <w:r w:rsidR="001164CD">
        <w:t xml:space="preserve"> </w:t>
      </w:r>
      <w:r>
        <w:t>religious</w:t>
      </w:r>
      <w:r w:rsidR="001164CD">
        <w:t xml:space="preserve"> </w:t>
      </w:r>
      <w:r>
        <w:t>broadcasting</w:t>
      </w:r>
      <w:r w:rsidR="001164CD">
        <w:t xml:space="preserve"> </w:t>
      </w:r>
      <w:r>
        <w:t>station</w:t>
      </w:r>
      <w:r w:rsidR="001164CD">
        <w:t xml:space="preserve"> </w:t>
      </w:r>
      <w:r>
        <w:t>is</w:t>
      </w:r>
      <w:r w:rsidR="001164CD">
        <w:t xml:space="preserve"> </w:t>
      </w:r>
      <w:r>
        <w:t>one</w:t>
      </w:r>
      <w:r w:rsidR="001164CD">
        <w:t xml:space="preserve"> </w:t>
      </w:r>
      <w:r>
        <w:t>example</w:t>
      </w:r>
      <w:r w:rsidR="001164CD">
        <w:t xml:space="preserve"> </w:t>
      </w:r>
      <w:r>
        <w:t>of</w:t>
      </w:r>
      <w:r w:rsidR="001164CD">
        <w:t xml:space="preserve"> </w:t>
      </w:r>
      <w:r>
        <w:t>a</w:t>
      </w:r>
      <w:r w:rsidR="001164CD">
        <w:t xml:space="preserve"> </w:t>
      </w:r>
      <w:r>
        <w:t>religious</w:t>
      </w:r>
      <w:r w:rsidR="001164CD">
        <w:t xml:space="preserve"> </w:t>
      </w:r>
      <w:r>
        <w:t>organization</w:t>
      </w:r>
      <w:r w:rsidR="001164CD">
        <w:t xml:space="preserve"> </w:t>
      </w:r>
      <w:r>
        <w:t>in</w:t>
      </w:r>
      <w:r w:rsidR="001164CD">
        <w:t xml:space="preserve"> </w:t>
      </w:r>
      <w:r>
        <w:t>this</w:t>
      </w:r>
      <w:r w:rsidR="001164CD">
        <w:t xml:space="preserve"> </w:t>
      </w:r>
      <w:r>
        <w:t>sense.</w:t>
      </w:r>
    </w:p>
    <w:p w14:paraId="3D6B25B6" w14:textId="77777777" w:rsidR="00FD3A2B" w:rsidRDefault="00FD3A2B" w:rsidP="00FD3A2B">
      <w:r>
        <w:t>Unlike</w:t>
      </w:r>
      <w:r w:rsidR="001164CD">
        <w:t xml:space="preserve"> </w:t>
      </w:r>
      <w:r>
        <w:t>churches,</w:t>
      </w:r>
      <w:r w:rsidR="001164CD">
        <w:t xml:space="preserve"> </w:t>
      </w:r>
      <w:r>
        <w:t>religious</w:t>
      </w:r>
      <w:r w:rsidR="001164CD">
        <w:t xml:space="preserve"> </w:t>
      </w:r>
      <w:r>
        <w:t>organizations</w:t>
      </w:r>
      <w:r w:rsidR="001164CD">
        <w:t xml:space="preserve"> </w:t>
      </w:r>
      <w:r>
        <w:t>must</w:t>
      </w:r>
      <w:r w:rsidR="001164CD">
        <w:t xml:space="preserve"> </w:t>
      </w:r>
      <w:r>
        <w:t>seek</w:t>
      </w:r>
      <w:r w:rsidR="001164CD">
        <w:t xml:space="preserve"> </w:t>
      </w:r>
      <w:r>
        <w:t>formal</w:t>
      </w:r>
      <w:r w:rsidR="001164CD">
        <w:t xml:space="preserve"> </w:t>
      </w:r>
      <w:r>
        <w:t>recognition</w:t>
      </w:r>
      <w:r w:rsidR="001164CD">
        <w:t xml:space="preserve"> </w:t>
      </w:r>
      <w:r>
        <w:t>of</w:t>
      </w:r>
      <w:r w:rsidR="001164CD">
        <w:t xml:space="preserve"> </w:t>
      </w:r>
      <w:r>
        <w:t>their</w:t>
      </w:r>
      <w:r w:rsidR="001164CD">
        <w:t xml:space="preserve"> </w:t>
      </w:r>
      <w:r>
        <w:t>tax-exempt</w:t>
      </w:r>
      <w:r w:rsidR="001164CD">
        <w:t xml:space="preserve"> </w:t>
      </w:r>
      <w:r>
        <w:t>status</w:t>
      </w:r>
      <w:r w:rsidR="001164CD">
        <w:t xml:space="preserve"> </w:t>
      </w:r>
      <w:r>
        <w:t>by</w:t>
      </w:r>
      <w:r w:rsidR="001164CD">
        <w:t xml:space="preserve"> </w:t>
      </w:r>
      <w:r>
        <w:t>submitting</w:t>
      </w:r>
      <w:r w:rsidR="001164CD">
        <w:t xml:space="preserve"> </w:t>
      </w:r>
      <w:r>
        <w:t>an</w:t>
      </w:r>
      <w:r w:rsidR="001164CD">
        <w:t xml:space="preserve"> </w:t>
      </w:r>
      <w:r>
        <w:t>Application</w:t>
      </w:r>
      <w:r w:rsidR="001164CD">
        <w:t xml:space="preserve"> </w:t>
      </w:r>
      <w:r>
        <w:t>for</w:t>
      </w:r>
      <w:r w:rsidR="001164CD">
        <w:t xml:space="preserve"> </w:t>
      </w:r>
      <w:r>
        <w:t>Recognition</w:t>
      </w:r>
      <w:r w:rsidR="001164CD">
        <w:t xml:space="preserve"> </w:t>
      </w:r>
      <w:r>
        <w:t>of</w:t>
      </w:r>
      <w:r w:rsidR="001164CD">
        <w:t xml:space="preserve"> </w:t>
      </w:r>
      <w:r>
        <w:t>Exemption</w:t>
      </w:r>
      <w:r w:rsidR="001164CD">
        <w:t xml:space="preserve"> </w:t>
      </w:r>
      <w:r>
        <w:t>(Form</w:t>
      </w:r>
      <w:r w:rsidR="001164CD">
        <w:t xml:space="preserve"> </w:t>
      </w:r>
      <w:r>
        <w:t>1023</w:t>
      </w:r>
      <w:r w:rsidR="001164CD">
        <w:t xml:space="preserve"> </w:t>
      </w:r>
      <w:r>
        <w:t>or</w:t>
      </w:r>
      <w:r w:rsidR="001164CD">
        <w:t xml:space="preserve"> </w:t>
      </w:r>
      <w:r>
        <w:t>1023-EZ)</w:t>
      </w:r>
      <w:r w:rsidR="001164CD">
        <w:t xml:space="preserve"> </w:t>
      </w:r>
      <w:r>
        <w:t>to</w:t>
      </w:r>
      <w:r w:rsidR="001164CD">
        <w:t xml:space="preserve"> </w:t>
      </w:r>
      <w:r>
        <w:t>the</w:t>
      </w:r>
      <w:r w:rsidR="001164CD">
        <w:t xml:space="preserve"> </w:t>
      </w:r>
      <w:r>
        <w:t>IRS.</w:t>
      </w:r>
      <w:r w:rsidR="001164CD">
        <w:t xml:space="preserve"> </w:t>
      </w:r>
      <w:r>
        <w:t>But</w:t>
      </w:r>
      <w:r w:rsidR="001164CD">
        <w:t xml:space="preserve"> </w:t>
      </w:r>
      <w:r>
        <w:t>like</w:t>
      </w:r>
      <w:r w:rsidR="001164CD">
        <w:t xml:space="preserve"> </w:t>
      </w:r>
      <w:r>
        <w:t>churches</w:t>
      </w:r>
      <w:r w:rsidR="001164CD">
        <w:t xml:space="preserve"> </w:t>
      </w:r>
      <w:r>
        <w:t>and</w:t>
      </w:r>
      <w:r w:rsidR="001164CD">
        <w:t xml:space="preserve"> </w:t>
      </w:r>
      <w:r>
        <w:t>other</w:t>
      </w:r>
      <w:r w:rsidR="001164CD">
        <w:t xml:space="preserve"> </w:t>
      </w:r>
      <w:r>
        <w:t>charitable</w:t>
      </w:r>
      <w:r w:rsidR="001164CD">
        <w:t xml:space="preserve"> </w:t>
      </w:r>
      <w:r>
        <w:t>organizations,</w:t>
      </w:r>
      <w:r w:rsidR="001164CD">
        <w:t xml:space="preserve"> </w:t>
      </w:r>
      <w:r>
        <w:t>religious</w:t>
      </w:r>
      <w:r w:rsidR="001164CD">
        <w:t xml:space="preserve"> </w:t>
      </w:r>
      <w:r>
        <w:t>organizations</w:t>
      </w:r>
      <w:r w:rsidR="001164CD">
        <w:t xml:space="preserve"> </w:t>
      </w:r>
      <w:r>
        <w:t>must</w:t>
      </w:r>
      <w:r w:rsidR="001164CD">
        <w:t xml:space="preserve"> </w:t>
      </w:r>
      <w:r>
        <w:t>meet</w:t>
      </w:r>
      <w:r w:rsidR="001164CD">
        <w:t xml:space="preserve"> </w:t>
      </w:r>
      <w:r>
        <w:t>the</w:t>
      </w:r>
      <w:r w:rsidR="001164CD">
        <w:t xml:space="preserve"> </w:t>
      </w:r>
      <w:r>
        <w:t>following</w:t>
      </w:r>
      <w:r w:rsidR="001164CD">
        <w:t xml:space="preserve"> </w:t>
      </w:r>
      <w:r>
        <w:t>requirements</w:t>
      </w:r>
      <w:r w:rsidR="001164CD">
        <w:t xml:space="preserve"> </w:t>
      </w:r>
      <w:r>
        <w:t>to</w:t>
      </w:r>
      <w:r w:rsidR="001164CD">
        <w:t xml:space="preserve"> </w:t>
      </w:r>
      <w:r>
        <w:t>qualify</w:t>
      </w:r>
      <w:r w:rsidR="001164CD">
        <w:t xml:space="preserve"> </w:t>
      </w:r>
      <w:r>
        <w:t>for</w:t>
      </w:r>
      <w:r w:rsidR="001164CD">
        <w:t xml:space="preserve"> </w:t>
      </w:r>
      <w:r>
        <w:t>501(c)</w:t>
      </w:r>
      <w:r w:rsidR="001164CD">
        <w:t xml:space="preserve"> </w:t>
      </w:r>
      <w:r>
        <w:t>(3)</w:t>
      </w:r>
      <w:r w:rsidR="001164CD">
        <w:t xml:space="preserve"> </w:t>
      </w:r>
      <w:r>
        <w:t>federal</w:t>
      </w:r>
      <w:r w:rsidR="001164CD">
        <w:t xml:space="preserve"> </w:t>
      </w:r>
      <w:r>
        <w:t>tax-exempt</w:t>
      </w:r>
      <w:r w:rsidR="001164CD">
        <w:t xml:space="preserve"> </w:t>
      </w:r>
      <w:r>
        <w:t>status:</w:t>
      </w:r>
    </w:p>
    <w:p w14:paraId="5292868A" w14:textId="77777777" w:rsidR="00FD3A2B" w:rsidRDefault="00FD3A2B" w:rsidP="00A4078C">
      <w:pPr>
        <w:pStyle w:val="ListParagraph"/>
        <w:numPr>
          <w:ilvl w:val="0"/>
          <w:numId w:val="125"/>
        </w:numPr>
        <w:spacing w:after="210" w:line="276" w:lineRule="auto"/>
      </w:pPr>
      <w:r>
        <w:t>the</w:t>
      </w:r>
      <w:r w:rsidR="001164CD">
        <w:t xml:space="preserve"> </w:t>
      </w:r>
      <w:r>
        <w:t>organization</w:t>
      </w:r>
      <w:r w:rsidR="001164CD">
        <w:t xml:space="preserve"> </w:t>
      </w:r>
      <w:r>
        <w:t>must</w:t>
      </w:r>
      <w:r w:rsidR="001164CD">
        <w:t xml:space="preserve"> </w:t>
      </w:r>
      <w:r>
        <w:t>organize</w:t>
      </w:r>
      <w:r w:rsidR="001164CD">
        <w:t xml:space="preserve"> </w:t>
      </w:r>
      <w:r>
        <w:t>and</w:t>
      </w:r>
      <w:r w:rsidR="001164CD">
        <w:t xml:space="preserve"> </w:t>
      </w:r>
      <w:r>
        <w:t>operate</w:t>
      </w:r>
      <w:r w:rsidR="001164CD">
        <w:t xml:space="preserve"> </w:t>
      </w:r>
      <w:r>
        <w:t>exclusively</w:t>
      </w:r>
      <w:r w:rsidR="001164CD">
        <w:t xml:space="preserve"> </w:t>
      </w:r>
      <w:r>
        <w:t>for</w:t>
      </w:r>
      <w:r w:rsidR="001164CD">
        <w:t xml:space="preserve"> </w:t>
      </w:r>
      <w:r>
        <w:t>the</w:t>
      </w:r>
      <w:r w:rsidR="001164CD">
        <w:t xml:space="preserve"> </w:t>
      </w:r>
      <w:r>
        <w:t>pursuit</w:t>
      </w:r>
      <w:r w:rsidR="001164CD">
        <w:t xml:space="preserve"> </w:t>
      </w:r>
      <w:r>
        <w:t>of</w:t>
      </w:r>
      <w:r w:rsidR="001164CD">
        <w:t xml:space="preserve"> </w:t>
      </w:r>
      <w:r>
        <w:t>one</w:t>
      </w:r>
      <w:r w:rsidR="001164CD">
        <w:t xml:space="preserve"> </w:t>
      </w:r>
      <w:r>
        <w:t>or</w:t>
      </w:r>
      <w:r w:rsidR="001164CD">
        <w:t xml:space="preserve"> </w:t>
      </w:r>
      <w:r>
        <w:t>more</w:t>
      </w:r>
      <w:r w:rsidR="001164CD">
        <w:t xml:space="preserve"> </w:t>
      </w:r>
      <w:r>
        <w:t>charitable</w:t>
      </w:r>
      <w:r w:rsidR="001164CD">
        <w:t xml:space="preserve"> </w:t>
      </w:r>
      <w:r>
        <w:t>purposes</w:t>
      </w:r>
      <w:r w:rsidR="001164CD">
        <w:t xml:space="preserve"> </w:t>
      </w:r>
      <w:r>
        <w:t>recognized</w:t>
      </w:r>
      <w:r w:rsidR="001164CD">
        <w:t xml:space="preserve"> </w:t>
      </w:r>
      <w:r>
        <w:t>by</w:t>
      </w:r>
      <w:r w:rsidR="001164CD">
        <w:t xml:space="preserve"> </w:t>
      </w:r>
      <w:r>
        <w:t>the</w:t>
      </w:r>
      <w:r w:rsidR="001164CD">
        <w:t xml:space="preserve"> </w:t>
      </w:r>
      <w:r>
        <w:t>IRS;</w:t>
      </w:r>
    </w:p>
    <w:p w14:paraId="5A404AA7" w14:textId="77777777" w:rsidR="00FD3A2B" w:rsidRDefault="00FD3A2B" w:rsidP="00A4078C">
      <w:pPr>
        <w:pStyle w:val="ListParagraph"/>
        <w:numPr>
          <w:ilvl w:val="0"/>
          <w:numId w:val="125"/>
        </w:numPr>
        <w:spacing w:after="210" w:line="276" w:lineRule="auto"/>
      </w:pPr>
      <w:r>
        <w:t>the</w:t>
      </w:r>
      <w:r w:rsidR="001164CD">
        <w:t xml:space="preserve"> </w:t>
      </w:r>
      <w:r>
        <w:t>organization’s</w:t>
      </w:r>
      <w:r w:rsidR="001164CD">
        <w:t xml:space="preserve"> </w:t>
      </w:r>
      <w:r>
        <w:t>net</w:t>
      </w:r>
      <w:r w:rsidR="001164CD">
        <w:t xml:space="preserve"> </w:t>
      </w:r>
      <w:r>
        <w:t>earnings</w:t>
      </w:r>
      <w:r w:rsidR="001164CD">
        <w:t xml:space="preserve"> </w:t>
      </w:r>
      <w:r>
        <w:t>must</w:t>
      </w:r>
      <w:r w:rsidR="001164CD">
        <w:t xml:space="preserve"> </w:t>
      </w:r>
      <w:r>
        <w:t>not</w:t>
      </w:r>
      <w:r w:rsidR="001164CD">
        <w:t xml:space="preserve"> </w:t>
      </w:r>
      <w:r>
        <w:t>serve</w:t>
      </w:r>
      <w:r w:rsidR="001164CD">
        <w:t xml:space="preserve"> </w:t>
      </w:r>
      <w:r>
        <w:t>to</w:t>
      </w:r>
      <w:r w:rsidR="001164CD">
        <w:t xml:space="preserve"> </w:t>
      </w:r>
      <w:r>
        <w:t>enrich</w:t>
      </w:r>
      <w:r w:rsidR="001164CD">
        <w:t xml:space="preserve"> </w:t>
      </w:r>
      <w:r>
        <w:t>private</w:t>
      </w:r>
      <w:r w:rsidR="001164CD">
        <w:t xml:space="preserve"> </w:t>
      </w:r>
      <w:r>
        <w:t>individuals</w:t>
      </w:r>
      <w:r w:rsidR="001164CD">
        <w:t xml:space="preserve"> </w:t>
      </w:r>
      <w:r>
        <w:t>or</w:t>
      </w:r>
      <w:r w:rsidR="001164CD">
        <w:t xml:space="preserve"> </w:t>
      </w:r>
      <w:r>
        <w:t>shareholders</w:t>
      </w:r>
      <w:r w:rsidR="001164CD">
        <w:t xml:space="preserve"> </w:t>
      </w:r>
      <w:r>
        <w:t>(beyond</w:t>
      </w:r>
      <w:r w:rsidR="001164CD">
        <w:t xml:space="preserve"> </w:t>
      </w:r>
      <w:r>
        <w:t>reasonable</w:t>
      </w:r>
      <w:r w:rsidR="001164CD">
        <w:t xml:space="preserve"> </w:t>
      </w:r>
      <w:r>
        <w:t>compensation</w:t>
      </w:r>
      <w:r w:rsidR="001164CD">
        <w:t xml:space="preserve"> </w:t>
      </w:r>
      <w:r>
        <w:t>for</w:t>
      </w:r>
      <w:r w:rsidR="001164CD">
        <w:t xml:space="preserve"> </w:t>
      </w:r>
      <w:r>
        <w:t>services</w:t>
      </w:r>
      <w:r w:rsidR="001164CD">
        <w:t xml:space="preserve"> </w:t>
      </w:r>
      <w:r>
        <w:t>rendered);</w:t>
      </w:r>
    </w:p>
    <w:p w14:paraId="6F7CBF6F" w14:textId="77777777" w:rsidR="00FD3A2B" w:rsidRDefault="00FD3A2B" w:rsidP="00A4078C">
      <w:pPr>
        <w:pStyle w:val="ListParagraph"/>
        <w:numPr>
          <w:ilvl w:val="0"/>
          <w:numId w:val="125"/>
        </w:numPr>
        <w:spacing w:after="210" w:line="276" w:lineRule="auto"/>
      </w:pPr>
      <w:r>
        <w:t>lobbying</w:t>
      </w:r>
      <w:r w:rsidR="001164CD">
        <w:t xml:space="preserve"> </w:t>
      </w:r>
      <w:r>
        <w:t>cannot</w:t>
      </w:r>
      <w:r w:rsidR="001164CD">
        <w:t xml:space="preserve"> </w:t>
      </w:r>
      <w:r>
        <w:t>make</w:t>
      </w:r>
      <w:r w:rsidR="001164CD">
        <w:t xml:space="preserve"> </w:t>
      </w:r>
      <w:r>
        <w:t>up</w:t>
      </w:r>
      <w:r w:rsidR="001164CD">
        <w:t xml:space="preserve"> </w:t>
      </w:r>
      <w:r>
        <w:t>a</w:t>
      </w:r>
      <w:r w:rsidR="001164CD">
        <w:t xml:space="preserve"> </w:t>
      </w:r>
      <w:r>
        <w:t>substantial</w:t>
      </w:r>
      <w:r w:rsidR="001164CD">
        <w:t xml:space="preserve"> </w:t>
      </w:r>
      <w:r>
        <w:t>part</w:t>
      </w:r>
      <w:r w:rsidR="001164CD">
        <w:t xml:space="preserve"> </w:t>
      </w:r>
      <w:r>
        <w:t>of</w:t>
      </w:r>
      <w:r w:rsidR="001164CD">
        <w:t xml:space="preserve"> </w:t>
      </w:r>
      <w:r>
        <w:t>the</w:t>
      </w:r>
      <w:r w:rsidR="001164CD">
        <w:t xml:space="preserve"> </w:t>
      </w:r>
      <w:r>
        <w:t>organization’s</w:t>
      </w:r>
      <w:r w:rsidR="001164CD">
        <w:t xml:space="preserve"> </w:t>
      </w:r>
      <w:r>
        <w:t>activities;</w:t>
      </w:r>
    </w:p>
    <w:p w14:paraId="1FC8EC34" w14:textId="77777777" w:rsidR="00FD3A2B" w:rsidRDefault="00FD3A2B" w:rsidP="00A4078C">
      <w:pPr>
        <w:pStyle w:val="ListParagraph"/>
        <w:numPr>
          <w:ilvl w:val="0"/>
          <w:numId w:val="125"/>
        </w:numPr>
        <w:spacing w:after="210" w:line="276" w:lineRule="auto"/>
      </w:pPr>
      <w:r>
        <w:t>the</w:t>
      </w:r>
      <w:r w:rsidR="001164CD">
        <w:t xml:space="preserve"> </w:t>
      </w:r>
      <w:r>
        <w:t>organization</w:t>
      </w:r>
      <w:r w:rsidR="001164CD">
        <w:t xml:space="preserve"> </w:t>
      </w:r>
      <w:r>
        <w:t>cannot</w:t>
      </w:r>
      <w:r w:rsidR="001164CD">
        <w:t xml:space="preserve"> </w:t>
      </w:r>
      <w:r>
        <w:t>intervene</w:t>
      </w:r>
      <w:r w:rsidR="001164CD">
        <w:t xml:space="preserve"> </w:t>
      </w:r>
      <w:r>
        <w:t>in</w:t>
      </w:r>
      <w:r w:rsidR="001164CD">
        <w:t xml:space="preserve"> </w:t>
      </w:r>
      <w:r>
        <w:t>political</w:t>
      </w:r>
      <w:r w:rsidR="001164CD">
        <w:t xml:space="preserve"> </w:t>
      </w:r>
      <w:r>
        <w:t>campaigns;</w:t>
      </w:r>
      <w:r w:rsidR="001164CD">
        <w:t xml:space="preserve"> </w:t>
      </w:r>
      <w:r>
        <w:t>and</w:t>
      </w:r>
    </w:p>
    <w:p w14:paraId="7A1A4980" w14:textId="77777777" w:rsidR="00FD3A2B" w:rsidRDefault="00FD3A2B" w:rsidP="00A4078C">
      <w:pPr>
        <w:pStyle w:val="ListParagraph"/>
        <w:numPr>
          <w:ilvl w:val="0"/>
          <w:numId w:val="125"/>
        </w:numPr>
        <w:spacing w:after="210" w:line="276" w:lineRule="auto"/>
      </w:pPr>
      <w:r>
        <w:t>the</w:t>
      </w:r>
      <w:r w:rsidR="001164CD">
        <w:t xml:space="preserve"> </w:t>
      </w:r>
      <w:r>
        <w:t>organization’s</w:t>
      </w:r>
      <w:r w:rsidR="001164CD">
        <w:t xml:space="preserve"> </w:t>
      </w:r>
      <w:r>
        <w:t>purpose</w:t>
      </w:r>
      <w:r w:rsidR="001164CD">
        <w:t xml:space="preserve"> </w:t>
      </w:r>
      <w:r>
        <w:t>and</w:t>
      </w:r>
      <w:r w:rsidR="001164CD">
        <w:t xml:space="preserve"> </w:t>
      </w:r>
      <w:r>
        <w:t>actions</w:t>
      </w:r>
      <w:r w:rsidR="001164CD">
        <w:t xml:space="preserve"> </w:t>
      </w:r>
      <w:r>
        <w:t>cannot</w:t>
      </w:r>
      <w:r w:rsidR="001164CD">
        <w:t xml:space="preserve"> </w:t>
      </w:r>
      <w:r>
        <w:t>be</w:t>
      </w:r>
      <w:r w:rsidR="001164CD">
        <w:t xml:space="preserve"> </w:t>
      </w:r>
      <w:r>
        <w:t>illegal</w:t>
      </w:r>
      <w:r w:rsidR="001164CD">
        <w:t xml:space="preserve"> </w:t>
      </w:r>
      <w:r>
        <w:t>or</w:t>
      </w:r>
      <w:r w:rsidR="001164CD">
        <w:t xml:space="preserve"> </w:t>
      </w:r>
      <w:r>
        <w:t>violate</w:t>
      </w:r>
      <w:r w:rsidR="001164CD">
        <w:t xml:space="preserve"> </w:t>
      </w:r>
      <w:r>
        <w:t>fundamental</w:t>
      </w:r>
      <w:r w:rsidR="001164CD">
        <w:t xml:space="preserve"> </w:t>
      </w:r>
      <w:r>
        <w:t>public</w:t>
      </w:r>
      <w:r w:rsidR="001164CD">
        <w:t xml:space="preserve"> </w:t>
      </w:r>
      <w:r>
        <w:t>policy.</w:t>
      </w:r>
    </w:p>
    <w:p w14:paraId="5D829FB2" w14:textId="77777777" w:rsidR="00FD3A2B" w:rsidRDefault="00FD3A2B" w:rsidP="00A33FAF">
      <w:pPr>
        <w:pStyle w:val="Heading3"/>
      </w:pPr>
      <w:bookmarkStart w:id="1115" w:name="_Toc66718415"/>
      <w:bookmarkStart w:id="1116" w:name="_Toc69814079"/>
      <w:r>
        <w:lastRenderedPageBreak/>
        <w:t>Unrelated</w:t>
      </w:r>
      <w:r w:rsidR="001164CD">
        <w:t xml:space="preserve"> </w:t>
      </w:r>
      <w:r>
        <w:t>Business</w:t>
      </w:r>
      <w:r w:rsidR="001164CD">
        <w:t xml:space="preserve"> </w:t>
      </w:r>
      <w:r>
        <w:t>Income</w:t>
      </w:r>
      <w:r w:rsidR="001164CD">
        <w:t xml:space="preserve"> </w:t>
      </w:r>
      <w:r>
        <w:t>Tax</w:t>
      </w:r>
      <w:bookmarkEnd w:id="1115"/>
      <w:bookmarkEnd w:id="1116"/>
    </w:p>
    <w:p w14:paraId="77355497" w14:textId="77777777" w:rsidR="00FD3A2B" w:rsidRDefault="00FD3A2B" w:rsidP="00FD3A2B">
      <w:r>
        <w:t>Churches</w:t>
      </w:r>
      <w:r w:rsidR="001164CD">
        <w:t xml:space="preserve"> </w:t>
      </w:r>
      <w:r>
        <w:t>and</w:t>
      </w:r>
      <w:r w:rsidR="001164CD">
        <w:t xml:space="preserve"> </w:t>
      </w:r>
      <w:r>
        <w:t>religious</w:t>
      </w:r>
      <w:r w:rsidR="001164CD">
        <w:t xml:space="preserve"> </w:t>
      </w:r>
      <w:r>
        <w:t>organizations</w:t>
      </w:r>
      <w:r w:rsidR="001164CD">
        <w:t xml:space="preserve"> </w:t>
      </w:r>
      <w:r>
        <w:t>are</w:t>
      </w:r>
      <w:r w:rsidR="001164CD">
        <w:t xml:space="preserve"> </w:t>
      </w:r>
      <w:r>
        <w:t>allowed</w:t>
      </w:r>
      <w:r w:rsidR="001164CD">
        <w:t xml:space="preserve"> </w:t>
      </w:r>
      <w:r>
        <w:t>to</w:t>
      </w:r>
      <w:r w:rsidR="001164CD">
        <w:t xml:space="preserve"> </w:t>
      </w:r>
      <w:r>
        <w:t>earn</w:t>
      </w:r>
      <w:r w:rsidR="001164CD">
        <w:t xml:space="preserve"> </w:t>
      </w:r>
      <w:r>
        <w:t>income</w:t>
      </w:r>
      <w:r w:rsidR="001164CD">
        <w:t xml:space="preserve"> </w:t>
      </w:r>
      <w:r>
        <w:t>that</w:t>
      </w:r>
      <w:r w:rsidR="001164CD">
        <w:t xml:space="preserve"> </w:t>
      </w:r>
      <w:r>
        <w:t>isn’t</w:t>
      </w:r>
      <w:r w:rsidR="001164CD">
        <w:t xml:space="preserve"> </w:t>
      </w:r>
      <w:r>
        <w:t>related</w:t>
      </w:r>
      <w:r w:rsidR="001164CD">
        <w:t xml:space="preserve"> </w:t>
      </w:r>
      <w:r>
        <w:t>to</w:t>
      </w:r>
      <w:r w:rsidR="001164CD">
        <w:t xml:space="preserve"> </w:t>
      </w:r>
      <w:r>
        <w:t>their</w:t>
      </w:r>
      <w:r w:rsidR="001164CD">
        <w:t xml:space="preserve"> </w:t>
      </w:r>
      <w:r>
        <w:t>tax-exempt</w:t>
      </w:r>
      <w:r w:rsidR="001164CD">
        <w:t xml:space="preserve"> </w:t>
      </w:r>
      <w:r>
        <w:t>status,</w:t>
      </w:r>
      <w:r w:rsidR="001164CD">
        <w:t xml:space="preserve"> </w:t>
      </w:r>
      <w:r>
        <w:t>but</w:t>
      </w:r>
      <w:r w:rsidR="001164CD">
        <w:t xml:space="preserve"> </w:t>
      </w:r>
      <w:r>
        <w:t>they</w:t>
      </w:r>
      <w:r w:rsidR="001164CD">
        <w:t xml:space="preserve"> </w:t>
      </w:r>
      <w:r>
        <w:t>must</w:t>
      </w:r>
      <w:r w:rsidR="001164CD">
        <w:t xml:space="preserve"> </w:t>
      </w:r>
      <w:r>
        <w:t>tread</w:t>
      </w:r>
      <w:r w:rsidR="001164CD">
        <w:t xml:space="preserve"> </w:t>
      </w:r>
      <w:r>
        <w:t>carefully</w:t>
      </w:r>
      <w:r w:rsidR="001164CD">
        <w:t xml:space="preserve"> </w:t>
      </w:r>
      <w:r>
        <w:t>if</w:t>
      </w:r>
      <w:r w:rsidR="001164CD">
        <w:t xml:space="preserve"> </w:t>
      </w:r>
      <w:r>
        <w:t>they</w:t>
      </w:r>
      <w:r w:rsidR="001164CD">
        <w:t xml:space="preserve"> </w:t>
      </w:r>
      <w:r>
        <w:t>wish</w:t>
      </w:r>
      <w:r w:rsidR="001164CD">
        <w:t xml:space="preserve"> </w:t>
      </w:r>
      <w:r>
        <w:t>to</w:t>
      </w:r>
      <w:r w:rsidR="001164CD">
        <w:t xml:space="preserve"> </w:t>
      </w:r>
      <w:r>
        <w:t>avoid</w:t>
      </w:r>
      <w:r w:rsidR="001164CD">
        <w:t xml:space="preserve"> </w:t>
      </w:r>
      <w:r>
        <w:t>the</w:t>
      </w:r>
      <w:r w:rsidR="001164CD">
        <w:t xml:space="preserve"> </w:t>
      </w:r>
      <w:r>
        <w:t>Unrelated</w:t>
      </w:r>
      <w:r w:rsidR="001164CD">
        <w:t xml:space="preserve"> </w:t>
      </w:r>
      <w:r>
        <w:t>Business</w:t>
      </w:r>
      <w:r w:rsidR="001164CD">
        <w:t xml:space="preserve"> </w:t>
      </w:r>
      <w:r>
        <w:t>Income</w:t>
      </w:r>
      <w:r w:rsidR="001164CD">
        <w:t xml:space="preserve"> </w:t>
      </w:r>
      <w:r>
        <w:t>Tax</w:t>
      </w:r>
      <w:r w:rsidR="001164CD">
        <w:t xml:space="preserve"> </w:t>
      </w:r>
      <w:r>
        <w:t>(UBIT).</w:t>
      </w:r>
      <w:r w:rsidR="001164CD">
        <w:t xml:space="preserve"> </w:t>
      </w:r>
      <w:r>
        <w:t>The</w:t>
      </w:r>
      <w:r w:rsidR="001164CD">
        <w:t xml:space="preserve"> </w:t>
      </w:r>
      <w:r>
        <w:t>UBIT</w:t>
      </w:r>
      <w:r w:rsidR="001164CD">
        <w:t xml:space="preserve"> </w:t>
      </w:r>
      <w:r>
        <w:t>will</w:t>
      </w:r>
      <w:r w:rsidR="001164CD">
        <w:t xml:space="preserve"> </w:t>
      </w:r>
      <w:r>
        <w:t>apply</w:t>
      </w:r>
      <w:r w:rsidR="001164CD">
        <w:t xml:space="preserve"> </w:t>
      </w:r>
      <w:r>
        <w:t>to</w:t>
      </w:r>
      <w:r w:rsidR="001164CD">
        <w:t xml:space="preserve"> </w:t>
      </w:r>
      <w:r>
        <w:t>the</w:t>
      </w:r>
      <w:r w:rsidR="001164CD">
        <w:t xml:space="preserve"> </w:t>
      </w:r>
      <w:r>
        <w:t>income</w:t>
      </w:r>
      <w:r w:rsidR="001164CD">
        <w:t xml:space="preserve"> </w:t>
      </w:r>
      <w:r>
        <w:t>from</w:t>
      </w:r>
      <w:r w:rsidR="001164CD">
        <w:t xml:space="preserve"> </w:t>
      </w:r>
      <w:r>
        <w:t>any</w:t>
      </w:r>
      <w:r w:rsidR="001164CD">
        <w:t xml:space="preserve"> </w:t>
      </w:r>
      <w:r>
        <w:t>such</w:t>
      </w:r>
      <w:r w:rsidR="001164CD">
        <w:t xml:space="preserve"> </w:t>
      </w:r>
      <w:r>
        <w:t>activities</w:t>
      </w:r>
      <w:r w:rsidR="001164CD">
        <w:t xml:space="preserve"> </w:t>
      </w:r>
      <w:r>
        <w:t>if</w:t>
      </w:r>
      <w:r w:rsidR="001164CD">
        <w:t xml:space="preserve"> </w:t>
      </w:r>
      <w:r>
        <w:t>they</w:t>
      </w:r>
      <w:r w:rsidR="001164CD">
        <w:t xml:space="preserve"> </w:t>
      </w:r>
      <w:r>
        <w:t>meet</w:t>
      </w:r>
      <w:r w:rsidR="001164CD">
        <w:t xml:space="preserve"> </w:t>
      </w:r>
      <w:r>
        <w:t>the</w:t>
      </w:r>
      <w:r w:rsidR="001164CD">
        <w:t xml:space="preserve"> </w:t>
      </w:r>
      <w:r>
        <w:t>following</w:t>
      </w:r>
      <w:r w:rsidR="001164CD">
        <w:t xml:space="preserve"> </w:t>
      </w:r>
      <w:r>
        <w:t>three</w:t>
      </w:r>
      <w:r w:rsidR="001164CD">
        <w:t xml:space="preserve"> </w:t>
      </w:r>
      <w:r>
        <w:t>conditions:</w:t>
      </w:r>
    </w:p>
    <w:p w14:paraId="53FB1865" w14:textId="77777777" w:rsidR="00FD3A2B" w:rsidRDefault="00FD3A2B" w:rsidP="00A4078C">
      <w:pPr>
        <w:pStyle w:val="ListParagraph"/>
        <w:numPr>
          <w:ilvl w:val="0"/>
          <w:numId w:val="126"/>
        </w:numPr>
        <w:spacing w:after="210" w:line="276" w:lineRule="auto"/>
      </w:pPr>
      <w:r>
        <w:t>the</w:t>
      </w:r>
      <w:r w:rsidR="001164CD">
        <w:t xml:space="preserve"> </w:t>
      </w:r>
      <w:r>
        <w:t>activity</w:t>
      </w:r>
      <w:r w:rsidR="001164CD">
        <w:t xml:space="preserve"> </w:t>
      </w:r>
      <w:r>
        <w:t>constitutes</w:t>
      </w:r>
      <w:r w:rsidR="001164CD">
        <w:t xml:space="preserve"> </w:t>
      </w:r>
      <w:r>
        <w:t>a</w:t>
      </w:r>
      <w:r w:rsidR="001164CD">
        <w:t xml:space="preserve"> </w:t>
      </w:r>
      <w:r>
        <w:t>trade</w:t>
      </w:r>
      <w:r w:rsidR="001164CD">
        <w:t xml:space="preserve"> </w:t>
      </w:r>
      <w:r>
        <w:t>or</w:t>
      </w:r>
      <w:r w:rsidR="001164CD">
        <w:t xml:space="preserve"> </w:t>
      </w:r>
      <w:r>
        <w:t>business;</w:t>
      </w:r>
    </w:p>
    <w:p w14:paraId="62E3B820" w14:textId="77777777" w:rsidR="00FD3A2B" w:rsidRDefault="00FD3A2B" w:rsidP="00A4078C">
      <w:pPr>
        <w:pStyle w:val="ListParagraph"/>
        <w:numPr>
          <w:ilvl w:val="0"/>
          <w:numId w:val="126"/>
        </w:numPr>
        <w:spacing w:after="210" w:line="276" w:lineRule="auto"/>
      </w:pPr>
      <w:r>
        <w:t>the</w:t>
      </w:r>
      <w:r w:rsidR="001164CD">
        <w:t xml:space="preserve"> </w:t>
      </w:r>
      <w:r>
        <w:t>organization</w:t>
      </w:r>
      <w:r w:rsidR="001164CD">
        <w:t xml:space="preserve"> </w:t>
      </w:r>
      <w:r>
        <w:t>regularly</w:t>
      </w:r>
      <w:r w:rsidR="001164CD">
        <w:t xml:space="preserve"> </w:t>
      </w:r>
      <w:r>
        <w:t>carries</w:t>
      </w:r>
      <w:r w:rsidR="001164CD">
        <w:t xml:space="preserve"> </w:t>
      </w:r>
      <w:r>
        <w:t>on</w:t>
      </w:r>
      <w:r w:rsidR="001164CD">
        <w:t xml:space="preserve"> </w:t>
      </w:r>
      <w:r>
        <w:t>this</w:t>
      </w:r>
      <w:r w:rsidR="001164CD">
        <w:t xml:space="preserve"> </w:t>
      </w:r>
      <w:r>
        <w:t>trade</w:t>
      </w:r>
      <w:r w:rsidR="001164CD">
        <w:t xml:space="preserve"> </w:t>
      </w:r>
      <w:r>
        <w:t>or</w:t>
      </w:r>
      <w:r w:rsidR="001164CD">
        <w:t xml:space="preserve"> </w:t>
      </w:r>
      <w:r>
        <w:t>business;</w:t>
      </w:r>
      <w:r w:rsidR="001164CD">
        <w:t xml:space="preserve"> </w:t>
      </w:r>
      <w:r>
        <w:t>and</w:t>
      </w:r>
    </w:p>
    <w:p w14:paraId="551B90DF" w14:textId="77777777" w:rsidR="00FD3A2B" w:rsidRDefault="00FD3A2B" w:rsidP="00A4078C">
      <w:pPr>
        <w:pStyle w:val="ListParagraph"/>
        <w:numPr>
          <w:ilvl w:val="0"/>
          <w:numId w:val="126"/>
        </w:numPr>
        <w:spacing w:after="210" w:line="276" w:lineRule="auto"/>
      </w:pPr>
      <w:r>
        <w:t>the</w:t>
      </w:r>
      <w:r w:rsidR="001164CD">
        <w:t xml:space="preserve"> </w:t>
      </w:r>
      <w:r>
        <w:t>trade</w:t>
      </w:r>
      <w:r w:rsidR="001164CD">
        <w:t xml:space="preserve"> </w:t>
      </w:r>
      <w:r>
        <w:t>or</w:t>
      </w:r>
      <w:r w:rsidR="001164CD">
        <w:t xml:space="preserve"> </w:t>
      </w:r>
      <w:r>
        <w:t>business</w:t>
      </w:r>
      <w:r w:rsidR="001164CD">
        <w:t xml:space="preserve"> </w:t>
      </w:r>
      <w:r>
        <w:t>is</w:t>
      </w:r>
      <w:r w:rsidR="001164CD">
        <w:t xml:space="preserve"> </w:t>
      </w:r>
      <w:r>
        <w:t>not</w:t>
      </w:r>
      <w:r w:rsidR="001164CD">
        <w:t xml:space="preserve"> </w:t>
      </w:r>
      <w:r>
        <w:t>substantially</w:t>
      </w:r>
      <w:r w:rsidR="001164CD">
        <w:t xml:space="preserve"> </w:t>
      </w:r>
      <w:r>
        <w:t>related</w:t>
      </w:r>
      <w:r w:rsidR="001164CD">
        <w:t xml:space="preserve"> </w:t>
      </w:r>
      <w:r>
        <w:t>to</w:t>
      </w:r>
      <w:r w:rsidR="001164CD">
        <w:t xml:space="preserve"> </w:t>
      </w:r>
      <w:r>
        <w:t>the</w:t>
      </w:r>
      <w:r w:rsidR="001164CD">
        <w:t xml:space="preserve"> </w:t>
      </w:r>
      <w:r>
        <w:t>organization’s</w:t>
      </w:r>
      <w:r w:rsidR="001164CD">
        <w:t xml:space="preserve"> </w:t>
      </w:r>
      <w:r>
        <w:t>exempt</w:t>
      </w:r>
      <w:r w:rsidR="001164CD">
        <w:t xml:space="preserve"> </w:t>
      </w:r>
      <w:r>
        <w:t>purpose.</w:t>
      </w:r>
    </w:p>
    <w:p w14:paraId="1D918E69" w14:textId="77777777" w:rsidR="00FD3A2B" w:rsidRDefault="00FD3A2B" w:rsidP="00FD3A2B">
      <w:r>
        <w:t>However,</w:t>
      </w:r>
      <w:r w:rsidR="001164CD">
        <w:t xml:space="preserve"> </w:t>
      </w:r>
      <w:r>
        <w:t>even</w:t>
      </w:r>
      <w:r w:rsidR="001164CD">
        <w:t xml:space="preserve"> </w:t>
      </w:r>
      <w:r>
        <w:t>if</w:t>
      </w:r>
      <w:r w:rsidR="001164CD">
        <w:t xml:space="preserve"> </w:t>
      </w:r>
      <w:r>
        <w:t>the</w:t>
      </w:r>
      <w:r w:rsidR="001164CD">
        <w:t xml:space="preserve"> </w:t>
      </w:r>
      <w:r>
        <w:t>organization’s</w:t>
      </w:r>
      <w:r w:rsidR="001164CD">
        <w:t xml:space="preserve"> </w:t>
      </w:r>
      <w:r>
        <w:t>activity</w:t>
      </w:r>
      <w:r w:rsidR="001164CD">
        <w:t xml:space="preserve"> </w:t>
      </w:r>
      <w:r>
        <w:t>does</w:t>
      </w:r>
      <w:r w:rsidR="001164CD">
        <w:t xml:space="preserve"> </w:t>
      </w:r>
      <w:r>
        <w:t>meet</w:t>
      </w:r>
      <w:r w:rsidR="001164CD">
        <w:t xml:space="preserve"> </w:t>
      </w:r>
      <w:r>
        <w:t>the</w:t>
      </w:r>
      <w:r w:rsidR="001164CD">
        <w:t xml:space="preserve"> </w:t>
      </w:r>
      <w:r>
        <w:t>conditions</w:t>
      </w:r>
      <w:r w:rsidR="001164CD">
        <w:t xml:space="preserve"> </w:t>
      </w:r>
      <w:r>
        <w:t>listed</w:t>
      </w:r>
      <w:r w:rsidR="001164CD">
        <w:t xml:space="preserve"> </w:t>
      </w:r>
      <w:r>
        <w:t>above,</w:t>
      </w:r>
      <w:r w:rsidR="001164CD">
        <w:t xml:space="preserve"> </w:t>
      </w:r>
      <w:r>
        <w:t>it’s</w:t>
      </w:r>
      <w:r w:rsidR="001164CD">
        <w:t xml:space="preserve"> </w:t>
      </w:r>
      <w:r>
        <w:t>still</w:t>
      </w:r>
      <w:r w:rsidR="001164CD">
        <w:t xml:space="preserve"> </w:t>
      </w:r>
      <w:r>
        <w:t>possible</w:t>
      </w:r>
      <w:r w:rsidR="001164CD">
        <w:t xml:space="preserve"> </w:t>
      </w:r>
      <w:r>
        <w:t>to</w:t>
      </w:r>
      <w:r w:rsidR="001164CD">
        <w:t xml:space="preserve"> </w:t>
      </w:r>
      <w:r>
        <w:t>remain</w:t>
      </w:r>
      <w:r w:rsidR="001164CD">
        <w:t xml:space="preserve"> </w:t>
      </w:r>
      <w:r>
        <w:t>exempt</w:t>
      </w:r>
      <w:r w:rsidR="001164CD">
        <w:t xml:space="preserve"> </w:t>
      </w:r>
      <w:r>
        <w:t>from</w:t>
      </w:r>
      <w:r w:rsidR="001164CD">
        <w:t xml:space="preserve"> </w:t>
      </w:r>
      <w:r>
        <w:t>the</w:t>
      </w:r>
      <w:r w:rsidR="001164CD">
        <w:t xml:space="preserve"> </w:t>
      </w:r>
      <w:r>
        <w:t>UBIT.</w:t>
      </w:r>
      <w:r w:rsidR="001164CD">
        <w:t xml:space="preserve"> </w:t>
      </w:r>
      <w:r>
        <w:t>If</w:t>
      </w:r>
      <w:r w:rsidR="001164CD">
        <w:t xml:space="preserve"> </w:t>
      </w:r>
      <w:r>
        <w:t>all</w:t>
      </w:r>
      <w:r w:rsidR="001164CD">
        <w:t xml:space="preserve"> </w:t>
      </w:r>
      <w:r>
        <w:t>of</w:t>
      </w:r>
      <w:r w:rsidR="001164CD">
        <w:t xml:space="preserve"> </w:t>
      </w:r>
      <w:r>
        <w:t>the</w:t>
      </w:r>
      <w:r w:rsidR="001164CD">
        <w:t xml:space="preserve"> </w:t>
      </w:r>
      <w:r>
        <w:t>work</w:t>
      </w:r>
      <w:r w:rsidR="001164CD">
        <w:t xml:space="preserve"> </w:t>
      </w:r>
      <w:r>
        <w:t>is</w:t>
      </w:r>
      <w:r w:rsidR="001164CD">
        <w:t xml:space="preserve"> </w:t>
      </w:r>
      <w:r>
        <w:t>performed</w:t>
      </w:r>
      <w:r w:rsidR="001164CD">
        <w:t xml:space="preserve"> </w:t>
      </w:r>
      <w:r>
        <w:t>by</w:t>
      </w:r>
      <w:r w:rsidR="001164CD">
        <w:t xml:space="preserve"> </w:t>
      </w:r>
      <w:r>
        <w:t>volunteers,</w:t>
      </w:r>
      <w:r w:rsidR="001164CD">
        <w:t xml:space="preserve"> </w:t>
      </w:r>
      <w:r>
        <w:t>the</w:t>
      </w:r>
      <w:r w:rsidR="001164CD">
        <w:t xml:space="preserve"> </w:t>
      </w:r>
      <w:r>
        <w:t>activity</w:t>
      </w:r>
      <w:r w:rsidR="001164CD">
        <w:t xml:space="preserve"> </w:t>
      </w:r>
      <w:r>
        <w:t>is</w:t>
      </w:r>
      <w:r w:rsidR="001164CD">
        <w:t xml:space="preserve"> </w:t>
      </w:r>
      <w:r>
        <w:t>purely</w:t>
      </w:r>
      <w:r w:rsidR="001164CD">
        <w:t xml:space="preserve"> </w:t>
      </w:r>
      <w:r>
        <w:t>for</w:t>
      </w:r>
      <w:r w:rsidR="001164CD">
        <w:t xml:space="preserve"> </w:t>
      </w:r>
      <w:r>
        <w:t>the</w:t>
      </w:r>
      <w:r w:rsidR="001164CD">
        <w:t xml:space="preserve"> </w:t>
      </w:r>
      <w:r>
        <w:t>convenience</w:t>
      </w:r>
      <w:r w:rsidR="001164CD">
        <w:t xml:space="preserve"> </w:t>
      </w:r>
      <w:r>
        <w:t>of</w:t>
      </w:r>
      <w:r w:rsidR="001164CD">
        <w:t xml:space="preserve"> </w:t>
      </w:r>
      <w:r>
        <w:t>the</w:t>
      </w:r>
      <w:r w:rsidR="001164CD">
        <w:t xml:space="preserve"> </w:t>
      </w:r>
      <w:r>
        <w:t>organization’s</w:t>
      </w:r>
      <w:r w:rsidR="001164CD">
        <w:t xml:space="preserve"> </w:t>
      </w:r>
      <w:r>
        <w:t>members,</w:t>
      </w:r>
      <w:r w:rsidR="001164CD">
        <w:t xml:space="preserve"> </w:t>
      </w:r>
      <w:r>
        <w:t>or</w:t>
      </w:r>
      <w:r w:rsidR="001164CD">
        <w:t xml:space="preserve"> </w:t>
      </w:r>
      <w:r>
        <w:t>the</w:t>
      </w:r>
      <w:r w:rsidR="001164CD">
        <w:t xml:space="preserve"> </w:t>
      </w:r>
      <w:r>
        <w:t>business</w:t>
      </w:r>
      <w:r w:rsidR="001164CD">
        <w:t xml:space="preserve"> </w:t>
      </w:r>
      <w:r>
        <w:t>transactions</w:t>
      </w:r>
      <w:r w:rsidR="001164CD">
        <w:t xml:space="preserve"> </w:t>
      </w:r>
      <w:r>
        <w:t>consist</w:t>
      </w:r>
      <w:r w:rsidR="001164CD">
        <w:t xml:space="preserve"> </w:t>
      </w:r>
      <w:r>
        <w:t>solely</w:t>
      </w:r>
      <w:r w:rsidR="001164CD">
        <w:t xml:space="preserve"> </w:t>
      </w:r>
      <w:r>
        <w:t>of</w:t>
      </w:r>
      <w:r w:rsidR="001164CD">
        <w:t xml:space="preserve"> </w:t>
      </w:r>
      <w:r>
        <w:t>selling</w:t>
      </w:r>
      <w:r w:rsidR="001164CD">
        <w:t xml:space="preserve"> </w:t>
      </w:r>
      <w:r>
        <w:t>donated</w:t>
      </w:r>
      <w:r w:rsidR="001164CD">
        <w:t xml:space="preserve"> </w:t>
      </w:r>
      <w:r>
        <w:t>merchandise,</w:t>
      </w:r>
      <w:r w:rsidR="001164CD">
        <w:t xml:space="preserve"> </w:t>
      </w:r>
      <w:r>
        <w:t>the</w:t>
      </w:r>
      <w:r w:rsidR="001164CD">
        <w:t xml:space="preserve"> </w:t>
      </w:r>
      <w:r>
        <w:t>organization</w:t>
      </w:r>
      <w:r w:rsidR="001164CD">
        <w:t xml:space="preserve"> </w:t>
      </w:r>
      <w:r>
        <w:t>can</w:t>
      </w:r>
      <w:r w:rsidR="001164CD">
        <w:t xml:space="preserve"> </w:t>
      </w:r>
      <w:r>
        <w:t>still</w:t>
      </w:r>
      <w:r w:rsidR="001164CD">
        <w:t xml:space="preserve"> </w:t>
      </w:r>
      <w:r>
        <w:t>be</w:t>
      </w:r>
      <w:r w:rsidR="001164CD">
        <w:t xml:space="preserve"> </w:t>
      </w:r>
      <w:r>
        <w:t>UBIT-exempt</w:t>
      </w:r>
    </w:p>
    <w:p w14:paraId="74110BFC" w14:textId="7C519A35" w:rsidR="00FD3A2B" w:rsidRPr="0019385D" w:rsidRDefault="00FD3A2B" w:rsidP="00603608">
      <w:pPr>
        <w:pStyle w:val="Heading3"/>
      </w:pPr>
      <w:bookmarkStart w:id="1117" w:name="_Toc66718416"/>
      <w:bookmarkStart w:id="1118" w:name="_Toc69814080"/>
      <w:r w:rsidRPr="0019385D">
        <w:t>501c3</w:t>
      </w:r>
      <w:r w:rsidR="001164CD">
        <w:t xml:space="preserve"> </w:t>
      </w:r>
      <w:r w:rsidRPr="0019385D">
        <w:t>Status</w:t>
      </w:r>
      <w:r w:rsidR="001164CD">
        <w:t xml:space="preserve"> </w:t>
      </w:r>
      <w:r w:rsidRPr="0019385D">
        <w:t>and</w:t>
      </w:r>
      <w:r w:rsidR="001164CD">
        <w:t xml:space="preserve"> </w:t>
      </w:r>
      <w:r w:rsidR="00DB172D" w:rsidRPr="0019385D">
        <w:t>Tax</w:t>
      </w:r>
      <w:r w:rsidR="00DB172D">
        <w:t>-Exempt</w:t>
      </w:r>
      <w:r w:rsidR="001164CD">
        <w:t xml:space="preserve"> </w:t>
      </w:r>
      <w:r w:rsidRPr="0019385D">
        <w:t>Donations</w:t>
      </w:r>
      <w:bookmarkEnd w:id="1117"/>
      <w:bookmarkEnd w:id="1118"/>
    </w:p>
    <w:p w14:paraId="4D05CB71" w14:textId="77777777" w:rsidR="00FD3A2B" w:rsidRPr="0019385D" w:rsidRDefault="00FD3A2B" w:rsidP="00FD3A2B">
      <w:pPr>
        <w:pStyle w:val="ListParagraph"/>
        <w:numPr>
          <w:ilvl w:val="0"/>
          <w:numId w:val="10"/>
        </w:numPr>
        <w:spacing w:after="210" w:line="276" w:lineRule="auto"/>
        <w:rPr>
          <w:color w:val="000000" w:themeColor="text1"/>
        </w:rPr>
      </w:pPr>
      <w:r w:rsidRPr="0019385D">
        <w:rPr>
          <w:color w:val="000000" w:themeColor="text1"/>
        </w:rPr>
        <w:t>File</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501c3</w:t>
      </w:r>
      <w:r w:rsidR="001164CD">
        <w:rPr>
          <w:color w:val="000000" w:themeColor="text1"/>
        </w:rPr>
        <w:t xml:space="preserve"> </w:t>
      </w:r>
      <w:r w:rsidRPr="0019385D">
        <w:rPr>
          <w:color w:val="000000" w:themeColor="text1"/>
        </w:rPr>
        <w:t>charitable</w:t>
      </w:r>
      <w:r w:rsidR="001164CD">
        <w:rPr>
          <w:color w:val="000000" w:themeColor="text1"/>
        </w:rPr>
        <w:t xml:space="preserve"> </w:t>
      </w:r>
      <w:r w:rsidRPr="0019385D">
        <w:rPr>
          <w:color w:val="000000" w:themeColor="text1"/>
        </w:rPr>
        <w:t>status:</w:t>
      </w:r>
      <w:r w:rsidR="001164CD">
        <w:rPr>
          <w:color w:val="000000" w:themeColor="text1"/>
        </w:rPr>
        <w:t xml:space="preserve"> </w:t>
      </w:r>
      <w:hyperlink r:id="rId621" w:history="1">
        <w:r w:rsidRPr="0019385D">
          <w:rPr>
            <w:rStyle w:val="Hyperlink"/>
            <w:color w:val="000000" w:themeColor="text1"/>
          </w:rPr>
          <w:t>https://www.irs.gov/pub/irs-pdf/i1023ez.pdf</w:t>
        </w:r>
      </w:hyperlink>
      <w:r w:rsidR="001164CD">
        <w:rPr>
          <w:color w:val="000000" w:themeColor="text1"/>
        </w:rPr>
        <w:t xml:space="preserve"> </w:t>
      </w:r>
      <w:r w:rsidRPr="0019385D">
        <w:rPr>
          <w:color w:val="000000" w:themeColor="text1"/>
        </w:rPr>
        <w:br/>
        <w:t>Note.</w:t>
      </w:r>
      <w:r w:rsidR="001164CD">
        <w:rPr>
          <w:color w:val="000000" w:themeColor="text1"/>
        </w:rPr>
        <w:t xml:space="preserve"> </w:t>
      </w:r>
      <w:r w:rsidRPr="0019385D">
        <w:rPr>
          <w:color w:val="000000" w:themeColor="text1"/>
        </w:rPr>
        <w:t>Most</w:t>
      </w:r>
      <w:r w:rsidR="001164CD">
        <w:rPr>
          <w:color w:val="000000" w:themeColor="text1"/>
        </w:rPr>
        <w:t xml:space="preserve"> </w:t>
      </w:r>
      <w:r w:rsidRPr="0019385D">
        <w:rPr>
          <w:color w:val="000000" w:themeColor="text1"/>
        </w:rPr>
        <w:t>organizations</w:t>
      </w:r>
      <w:r w:rsidR="001164CD">
        <w:rPr>
          <w:color w:val="000000" w:themeColor="text1"/>
        </w:rPr>
        <w:t xml:space="preserve"> </w:t>
      </w:r>
      <w:r w:rsidRPr="0019385D">
        <w:rPr>
          <w:color w:val="000000" w:themeColor="text1"/>
        </w:rPr>
        <w:t>seeking</w:t>
      </w:r>
      <w:r w:rsidR="001164CD">
        <w:rPr>
          <w:color w:val="000000" w:themeColor="text1"/>
        </w:rPr>
        <w:t xml:space="preserve"> </w:t>
      </w:r>
      <w:r w:rsidRPr="0019385D">
        <w:rPr>
          <w:color w:val="000000" w:themeColor="text1"/>
        </w:rPr>
        <w:t>exemption</w:t>
      </w:r>
      <w:r w:rsidR="001164CD">
        <w:rPr>
          <w:color w:val="000000" w:themeColor="text1"/>
        </w:rPr>
        <w:t xml:space="preserve"> </w:t>
      </w:r>
      <w:r w:rsidRPr="0019385D">
        <w:rPr>
          <w:color w:val="000000" w:themeColor="text1"/>
        </w:rPr>
        <w:t>from</w:t>
      </w:r>
      <w:r w:rsidR="001164CD">
        <w:rPr>
          <w:color w:val="000000" w:themeColor="text1"/>
        </w:rPr>
        <w:t xml:space="preserve"> </w:t>
      </w:r>
      <w:r w:rsidRPr="0019385D">
        <w:rPr>
          <w:color w:val="000000" w:themeColor="text1"/>
        </w:rPr>
        <w:t>federal</w:t>
      </w:r>
      <w:r w:rsidR="001164CD">
        <w:rPr>
          <w:color w:val="000000" w:themeColor="text1"/>
        </w:rPr>
        <w:t xml:space="preserve"> </w:t>
      </w:r>
      <w:r w:rsidRPr="0019385D">
        <w:rPr>
          <w:color w:val="000000" w:themeColor="text1"/>
        </w:rPr>
        <w:t>income</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under</w:t>
      </w:r>
      <w:r w:rsidR="001164CD">
        <w:rPr>
          <w:color w:val="000000" w:themeColor="text1"/>
        </w:rPr>
        <w:t xml:space="preserve"> </w:t>
      </w:r>
      <w:r w:rsidRPr="0019385D">
        <w:rPr>
          <w:color w:val="000000" w:themeColor="text1"/>
        </w:rPr>
        <w:t>section</w:t>
      </w:r>
      <w:r w:rsidR="001164CD">
        <w:rPr>
          <w:color w:val="000000" w:themeColor="text1"/>
        </w:rPr>
        <w:t xml:space="preserve"> </w:t>
      </w:r>
      <w:r w:rsidRPr="0019385D">
        <w:rPr>
          <w:color w:val="000000" w:themeColor="text1"/>
        </w:rPr>
        <w:t>501(c)(3)</w:t>
      </w:r>
      <w:r w:rsidR="001164CD">
        <w:rPr>
          <w:color w:val="000000" w:themeColor="text1"/>
        </w:rPr>
        <w:t xml:space="preserve"> </w:t>
      </w:r>
      <w:r w:rsidRPr="0019385D">
        <w:rPr>
          <w:color w:val="000000" w:themeColor="text1"/>
        </w:rPr>
        <w:t>are</w:t>
      </w:r>
      <w:r w:rsidR="001164CD">
        <w:rPr>
          <w:color w:val="000000" w:themeColor="text1"/>
        </w:rPr>
        <w:t xml:space="preserve"> </w:t>
      </w:r>
      <w:r w:rsidRPr="0019385D">
        <w:rPr>
          <w:color w:val="000000" w:themeColor="text1"/>
        </w:rPr>
        <w:t>required</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complete</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submit</w:t>
      </w:r>
      <w:r w:rsidR="001164CD">
        <w:rPr>
          <w:color w:val="000000" w:themeColor="text1"/>
        </w:rPr>
        <w:t xml:space="preserve"> </w:t>
      </w:r>
      <w:r w:rsidRPr="0019385D">
        <w:rPr>
          <w:color w:val="000000" w:themeColor="text1"/>
        </w:rPr>
        <w:t>an</w:t>
      </w:r>
      <w:r w:rsidR="001164CD">
        <w:rPr>
          <w:color w:val="000000" w:themeColor="text1"/>
        </w:rPr>
        <w:t xml:space="preserve"> </w:t>
      </w:r>
      <w:r w:rsidRPr="0019385D">
        <w:rPr>
          <w:color w:val="000000" w:themeColor="text1"/>
        </w:rPr>
        <w:t>application.</w:t>
      </w:r>
      <w:r w:rsidR="001164CD">
        <w:rPr>
          <w:color w:val="000000" w:themeColor="text1"/>
        </w:rPr>
        <w:t xml:space="preserve"> </w:t>
      </w:r>
      <w:r w:rsidRPr="0019385D">
        <w:rPr>
          <w:color w:val="000000" w:themeColor="text1"/>
        </w:rPr>
        <w:t>However,</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following</w:t>
      </w:r>
      <w:r w:rsidR="001164CD">
        <w:rPr>
          <w:color w:val="000000" w:themeColor="text1"/>
        </w:rPr>
        <w:t xml:space="preserve"> </w:t>
      </w:r>
      <w:r w:rsidRPr="0019385D">
        <w:rPr>
          <w:color w:val="000000" w:themeColor="text1"/>
        </w:rPr>
        <w:t>types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organizations</w:t>
      </w:r>
      <w:r w:rsidR="001164CD">
        <w:rPr>
          <w:color w:val="000000" w:themeColor="text1"/>
        </w:rPr>
        <w:t xml:space="preserve"> </w:t>
      </w:r>
      <w:r w:rsidRPr="0019385D">
        <w:rPr>
          <w:color w:val="000000" w:themeColor="text1"/>
        </w:rPr>
        <w:t>may</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considered</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exempt</w:t>
      </w:r>
      <w:r w:rsidR="001164CD">
        <w:rPr>
          <w:color w:val="000000" w:themeColor="text1"/>
        </w:rPr>
        <w:t xml:space="preserve"> </w:t>
      </w:r>
      <w:r w:rsidRPr="0019385D">
        <w:rPr>
          <w:color w:val="000000" w:themeColor="text1"/>
        </w:rPr>
        <w:t>under</w:t>
      </w:r>
      <w:r w:rsidR="001164CD">
        <w:rPr>
          <w:color w:val="000000" w:themeColor="text1"/>
        </w:rPr>
        <w:t xml:space="preserve"> </w:t>
      </w:r>
      <w:r w:rsidRPr="0019385D">
        <w:rPr>
          <w:color w:val="000000" w:themeColor="text1"/>
        </w:rPr>
        <w:t>section</w:t>
      </w:r>
      <w:r w:rsidR="001164CD">
        <w:rPr>
          <w:color w:val="000000" w:themeColor="text1"/>
        </w:rPr>
        <w:t xml:space="preserve"> </w:t>
      </w:r>
      <w:r w:rsidRPr="0019385D">
        <w:rPr>
          <w:color w:val="000000" w:themeColor="text1"/>
        </w:rPr>
        <w:t>501(c)(3)</w:t>
      </w:r>
      <w:r w:rsidR="001164CD">
        <w:rPr>
          <w:color w:val="000000" w:themeColor="text1"/>
        </w:rPr>
        <w:t xml:space="preserve"> </w:t>
      </w:r>
      <w:r w:rsidRPr="0019385D">
        <w:rPr>
          <w:color w:val="000000" w:themeColor="text1"/>
        </w:rPr>
        <w:t>even</w:t>
      </w:r>
      <w:r w:rsidR="001164CD">
        <w:rPr>
          <w:color w:val="000000" w:themeColor="text1"/>
        </w:rPr>
        <w:t xml:space="preserve"> </w:t>
      </w:r>
      <w:r w:rsidRPr="0019385D">
        <w:rPr>
          <w:color w:val="000000" w:themeColor="text1"/>
        </w:rPr>
        <w:t>if</w:t>
      </w:r>
      <w:r w:rsidR="001164CD">
        <w:rPr>
          <w:color w:val="000000" w:themeColor="text1"/>
        </w:rPr>
        <w:t xml:space="preserve"> </w:t>
      </w:r>
      <w:r w:rsidRPr="0019385D">
        <w:rPr>
          <w:color w:val="000000" w:themeColor="text1"/>
        </w:rPr>
        <w:t>they</w:t>
      </w:r>
      <w:r w:rsidR="001164CD">
        <w:rPr>
          <w:color w:val="000000" w:themeColor="text1"/>
        </w:rPr>
        <w:t xml:space="preserve"> </w:t>
      </w:r>
      <w:r w:rsidRPr="0019385D">
        <w:rPr>
          <w:color w:val="000000" w:themeColor="text1"/>
        </w:rPr>
        <w:t>do</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file</w:t>
      </w:r>
      <w:r w:rsidR="001164CD">
        <w:rPr>
          <w:color w:val="000000" w:themeColor="text1"/>
        </w:rPr>
        <w:t xml:space="preserve"> </w:t>
      </w:r>
      <w:r w:rsidRPr="0019385D">
        <w:rPr>
          <w:color w:val="000000" w:themeColor="text1"/>
        </w:rPr>
        <w:t>Form</w:t>
      </w:r>
      <w:r w:rsidR="001164CD">
        <w:rPr>
          <w:color w:val="000000" w:themeColor="text1"/>
        </w:rPr>
        <w:t xml:space="preserve"> </w:t>
      </w:r>
      <w:r w:rsidRPr="0019385D">
        <w:rPr>
          <w:color w:val="000000" w:themeColor="text1"/>
        </w:rPr>
        <w:t>1023</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Form</w:t>
      </w:r>
      <w:r w:rsidR="001164CD">
        <w:rPr>
          <w:color w:val="000000" w:themeColor="text1"/>
        </w:rPr>
        <w:t xml:space="preserve"> </w:t>
      </w:r>
      <w:r w:rsidRPr="0019385D">
        <w:rPr>
          <w:color w:val="000000" w:themeColor="text1"/>
        </w:rPr>
        <w:t>1023-EZ.</w:t>
      </w:r>
      <w:r w:rsidR="001164CD">
        <w:rPr>
          <w:color w:val="000000" w:themeColor="text1"/>
        </w:rPr>
        <w:t xml:space="preserve"> </w:t>
      </w:r>
      <w:r w:rsidRPr="0019385D">
        <w:rPr>
          <w:color w:val="000000" w:themeColor="text1"/>
        </w:rPr>
        <w:t>Churches,</w:t>
      </w:r>
      <w:r w:rsidR="001164CD">
        <w:rPr>
          <w:color w:val="000000" w:themeColor="text1"/>
        </w:rPr>
        <w:t xml:space="preserve"> </w:t>
      </w:r>
      <w:r w:rsidRPr="0019385D">
        <w:rPr>
          <w:color w:val="000000" w:themeColor="text1"/>
        </w:rPr>
        <w:t>including</w:t>
      </w:r>
      <w:r w:rsidR="001164CD">
        <w:rPr>
          <w:color w:val="000000" w:themeColor="text1"/>
        </w:rPr>
        <w:t xml:space="preserve"> </w:t>
      </w:r>
      <w:r w:rsidRPr="0019385D">
        <w:rPr>
          <w:color w:val="000000" w:themeColor="text1"/>
        </w:rPr>
        <w:t>synagogues,</w:t>
      </w:r>
      <w:r w:rsidR="001164CD">
        <w:rPr>
          <w:color w:val="000000" w:themeColor="text1"/>
        </w:rPr>
        <w:t xml:space="preserve"> </w:t>
      </w:r>
      <w:r w:rsidRPr="0019385D">
        <w:rPr>
          <w:color w:val="000000" w:themeColor="text1"/>
        </w:rPr>
        <w:t>temples,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mosques.</w:t>
      </w:r>
      <w:r w:rsidR="001164CD">
        <w:rPr>
          <w:color w:val="000000" w:themeColor="text1"/>
        </w:rPr>
        <w:t xml:space="preserve"> </w:t>
      </w:r>
      <w:r w:rsidRPr="0019385D">
        <w:rPr>
          <w:color w:val="000000" w:themeColor="text1"/>
        </w:rPr>
        <w:t>Integrated</w:t>
      </w:r>
      <w:r w:rsidR="001164CD">
        <w:rPr>
          <w:color w:val="000000" w:themeColor="text1"/>
        </w:rPr>
        <w:t xml:space="preserve"> </w:t>
      </w:r>
      <w:r w:rsidRPr="0019385D">
        <w:rPr>
          <w:color w:val="000000" w:themeColor="text1"/>
        </w:rPr>
        <w:t>auxiliaries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churches</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conventions</w:t>
      </w:r>
      <w:r w:rsidR="001164CD">
        <w:rPr>
          <w:color w:val="000000" w:themeColor="text1"/>
        </w:rPr>
        <w:t xml:space="preserve"> </w:t>
      </w:r>
      <w:r w:rsidRPr="0019385D">
        <w:rPr>
          <w:color w:val="000000" w:themeColor="text1"/>
        </w:rPr>
        <w:t>or</w:t>
      </w:r>
      <w:r w:rsidR="001164CD">
        <w:rPr>
          <w:color w:val="000000" w:themeColor="text1"/>
        </w:rPr>
        <w:t xml:space="preserve"> </w:t>
      </w:r>
      <w:r w:rsidRPr="0019385D">
        <w:rPr>
          <w:color w:val="000000" w:themeColor="text1"/>
        </w:rPr>
        <w:t>associations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churches.</w:t>
      </w:r>
      <w:r w:rsidR="001164CD">
        <w:rPr>
          <w:color w:val="000000" w:themeColor="text1"/>
        </w:rPr>
        <w:t xml:space="preserve"> </w:t>
      </w:r>
      <w:r w:rsidRPr="0019385D">
        <w:rPr>
          <w:b/>
          <w:color w:val="000000" w:themeColor="text1"/>
        </w:rPr>
        <w:t>Any</w:t>
      </w:r>
      <w:r w:rsidR="001164CD">
        <w:rPr>
          <w:b/>
          <w:color w:val="000000" w:themeColor="text1"/>
        </w:rPr>
        <w:t xml:space="preserve"> </w:t>
      </w:r>
      <w:r w:rsidRPr="0019385D">
        <w:rPr>
          <w:b/>
          <w:color w:val="000000" w:themeColor="text1"/>
        </w:rPr>
        <w:t>organization</w:t>
      </w:r>
      <w:r w:rsidR="001164CD">
        <w:rPr>
          <w:b/>
          <w:color w:val="000000" w:themeColor="text1"/>
        </w:rPr>
        <w:t xml:space="preserve"> </w:t>
      </w:r>
      <w:r w:rsidRPr="0019385D">
        <w:rPr>
          <w:b/>
          <w:color w:val="000000" w:themeColor="text1"/>
        </w:rPr>
        <w:t>that</w:t>
      </w:r>
      <w:r w:rsidR="001164CD">
        <w:rPr>
          <w:b/>
          <w:color w:val="000000" w:themeColor="text1"/>
        </w:rPr>
        <w:t xml:space="preserve"> </w:t>
      </w:r>
      <w:r w:rsidRPr="0019385D">
        <w:rPr>
          <w:b/>
          <w:color w:val="000000" w:themeColor="text1"/>
        </w:rPr>
        <w:t>has</w:t>
      </w:r>
      <w:r w:rsidR="001164CD">
        <w:rPr>
          <w:b/>
          <w:color w:val="000000" w:themeColor="text1"/>
        </w:rPr>
        <w:t xml:space="preserve"> </w:t>
      </w:r>
      <w:r w:rsidRPr="0019385D">
        <w:rPr>
          <w:b/>
          <w:color w:val="000000" w:themeColor="text1"/>
        </w:rPr>
        <w:t>gross</w:t>
      </w:r>
      <w:r w:rsidR="001164CD">
        <w:rPr>
          <w:b/>
          <w:color w:val="000000" w:themeColor="text1"/>
        </w:rPr>
        <w:t xml:space="preserve"> </w:t>
      </w:r>
      <w:r w:rsidRPr="0019385D">
        <w:rPr>
          <w:b/>
          <w:color w:val="000000" w:themeColor="text1"/>
        </w:rPr>
        <w:t>receipts</w:t>
      </w:r>
      <w:r w:rsidR="001164CD">
        <w:rPr>
          <w:b/>
          <w:color w:val="000000" w:themeColor="text1"/>
        </w:rPr>
        <w:t xml:space="preserve"> </w:t>
      </w:r>
      <w:r w:rsidRPr="0019385D">
        <w:rPr>
          <w:b/>
          <w:color w:val="000000" w:themeColor="text1"/>
        </w:rPr>
        <w:t>in</w:t>
      </w:r>
      <w:r w:rsidR="001164CD">
        <w:rPr>
          <w:b/>
          <w:color w:val="000000" w:themeColor="text1"/>
        </w:rPr>
        <w:t xml:space="preserve"> </w:t>
      </w:r>
      <w:r w:rsidRPr="0019385D">
        <w:rPr>
          <w:b/>
          <w:color w:val="000000" w:themeColor="text1"/>
        </w:rPr>
        <w:t>each</w:t>
      </w:r>
      <w:r w:rsidR="001164CD">
        <w:rPr>
          <w:b/>
          <w:color w:val="000000" w:themeColor="text1"/>
        </w:rPr>
        <w:t xml:space="preserve"> </w:t>
      </w:r>
      <w:r w:rsidRPr="0019385D">
        <w:rPr>
          <w:b/>
          <w:color w:val="000000" w:themeColor="text1"/>
        </w:rPr>
        <w:t>taxable</w:t>
      </w:r>
      <w:r w:rsidR="001164CD">
        <w:rPr>
          <w:b/>
          <w:color w:val="000000" w:themeColor="text1"/>
        </w:rPr>
        <w:t xml:space="preserve"> </w:t>
      </w:r>
      <w:r w:rsidRPr="0019385D">
        <w:rPr>
          <w:b/>
          <w:color w:val="000000" w:themeColor="text1"/>
        </w:rPr>
        <w:t>year</w:t>
      </w:r>
      <w:r w:rsidR="001164CD">
        <w:rPr>
          <w:b/>
          <w:color w:val="000000" w:themeColor="text1"/>
        </w:rPr>
        <w:t xml:space="preserve"> </w:t>
      </w:r>
      <w:r w:rsidRPr="0019385D">
        <w:rPr>
          <w:b/>
          <w:color w:val="000000" w:themeColor="text1"/>
        </w:rPr>
        <w:t>of</w:t>
      </w:r>
      <w:r w:rsidR="001164CD">
        <w:rPr>
          <w:b/>
          <w:color w:val="000000" w:themeColor="text1"/>
        </w:rPr>
        <w:t xml:space="preserve"> </w:t>
      </w:r>
      <w:r w:rsidRPr="0019385D">
        <w:rPr>
          <w:b/>
          <w:color w:val="000000" w:themeColor="text1"/>
        </w:rPr>
        <w:t>normally</w:t>
      </w:r>
      <w:r w:rsidR="001164CD">
        <w:rPr>
          <w:b/>
          <w:color w:val="000000" w:themeColor="text1"/>
        </w:rPr>
        <w:t xml:space="preserve"> </w:t>
      </w:r>
      <w:r w:rsidRPr="0019385D">
        <w:rPr>
          <w:b/>
          <w:color w:val="000000" w:themeColor="text1"/>
        </w:rPr>
        <w:t>not</w:t>
      </w:r>
      <w:r w:rsidR="001164CD">
        <w:rPr>
          <w:b/>
          <w:color w:val="000000" w:themeColor="text1"/>
        </w:rPr>
        <w:t xml:space="preserve"> </w:t>
      </w:r>
      <w:r w:rsidRPr="0019385D">
        <w:rPr>
          <w:b/>
          <w:color w:val="000000" w:themeColor="text1"/>
        </w:rPr>
        <w:t>more</w:t>
      </w:r>
      <w:r w:rsidR="001164CD">
        <w:rPr>
          <w:b/>
          <w:color w:val="000000" w:themeColor="text1"/>
        </w:rPr>
        <w:t xml:space="preserve"> </w:t>
      </w:r>
      <w:r w:rsidRPr="0019385D">
        <w:rPr>
          <w:b/>
          <w:color w:val="000000" w:themeColor="text1"/>
        </w:rPr>
        <w:t>than</w:t>
      </w:r>
      <w:r w:rsidR="001164CD">
        <w:rPr>
          <w:b/>
          <w:color w:val="000000" w:themeColor="text1"/>
        </w:rPr>
        <w:t xml:space="preserve"> </w:t>
      </w:r>
      <w:r w:rsidRPr="0019385D">
        <w:rPr>
          <w:b/>
          <w:color w:val="000000" w:themeColor="text1"/>
        </w:rPr>
        <w:t>$5,000.</w:t>
      </w:r>
      <w:r w:rsidR="001164CD">
        <w:rPr>
          <w:color w:val="000000" w:themeColor="text1"/>
        </w:rPr>
        <w:t xml:space="preserve"> </w:t>
      </w:r>
    </w:p>
    <w:p w14:paraId="725A827E" w14:textId="63078DE3" w:rsidR="00FD3A2B" w:rsidRPr="0019385D" w:rsidRDefault="00FD3A2B" w:rsidP="00FD3A2B">
      <w:pPr>
        <w:numPr>
          <w:ilvl w:val="0"/>
          <w:numId w:val="10"/>
        </w:numPr>
        <w:spacing w:line="332" w:lineRule="atLeast"/>
        <w:rPr>
          <w:color w:val="000000" w:themeColor="text1"/>
        </w:rPr>
      </w:pPr>
      <w:r w:rsidRPr="0019385D">
        <w:rPr>
          <w:color w:val="000000" w:themeColor="text1"/>
        </w:rPr>
        <w:t>Prepare</w:t>
      </w:r>
      <w:r w:rsidR="001164CD">
        <w:rPr>
          <w:color w:val="000000" w:themeColor="text1"/>
        </w:rPr>
        <w:t xml:space="preserve"> </w:t>
      </w:r>
      <w:r w:rsidRPr="0019385D">
        <w:rPr>
          <w:color w:val="000000" w:themeColor="text1"/>
        </w:rPr>
        <w:t>a</w:t>
      </w:r>
      <w:r w:rsidR="001164CD">
        <w:rPr>
          <w:color w:val="000000" w:themeColor="text1"/>
        </w:rPr>
        <w:t xml:space="preserve"> </w:t>
      </w:r>
      <w:r w:rsidR="00DB172D" w:rsidRPr="0019385D">
        <w:rPr>
          <w:color w:val="000000" w:themeColor="text1"/>
        </w:rPr>
        <w:t>Tax</w:t>
      </w:r>
      <w:r w:rsidR="00DB172D">
        <w:rPr>
          <w:color w:val="000000" w:themeColor="text1"/>
        </w:rPr>
        <w:t>-Exempt</w:t>
      </w:r>
      <w:r w:rsidR="001164CD">
        <w:rPr>
          <w:color w:val="000000" w:themeColor="text1"/>
        </w:rPr>
        <w:t xml:space="preserve"> </w:t>
      </w:r>
      <w:r w:rsidRPr="0019385D">
        <w:rPr>
          <w:color w:val="000000" w:themeColor="text1"/>
        </w:rPr>
        <w:t>Strategy</w:t>
      </w:r>
      <w:r w:rsidR="001164CD">
        <w:rPr>
          <w:color w:val="000000" w:themeColor="text1"/>
        </w:rPr>
        <w:t xml:space="preserve"> </w:t>
      </w:r>
      <w:r w:rsidRPr="0019385D">
        <w:rPr>
          <w:color w:val="000000" w:themeColor="text1"/>
        </w:rPr>
        <w:t>Statement</w:t>
      </w:r>
      <w:r w:rsidR="001164CD">
        <w:rPr>
          <w:color w:val="000000" w:themeColor="text1"/>
        </w:rPr>
        <w:t xml:space="preserve"> </w:t>
      </w:r>
      <w:r w:rsidRPr="0019385D">
        <w:rPr>
          <w:color w:val="000000" w:themeColor="text1"/>
        </w:rPr>
        <w:t>for</w:t>
      </w:r>
      <w:r w:rsidR="001164CD">
        <w:rPr>
          <w:color w:val="000000" w:themeColor="text1"/>
        </w:rPr>
        <w:t xml:space="preserve"> </w:t>
      </w:r>
      <w:r w:rsidRPr="0019385D">
        <w:rPr>
          <w:color w:val="000000" w:themeColor="text1"/>
        </w:rPr>
        <w:t>anyone</w:t>
      </w:r>
      <w:r w:rsidR="001164CD">
        <w:rPr>
          <w:color w:val="000000" w:themeColor="text1"/>
        </w:rPr>
        <w:t xml:space="preserve"> </w:t>
      </w:r>
      <w:r w:rsidRPr="0019385D">
        <w:rPr>
          <w:color w:val="000000" w:themeColor="text1"/>
        </w:rPr>
        <w:t>interested</w:t>
      </w:r>
      <w:r w:rsidR="001164CD">
        <w:rPr>
          <w:color w:val="000000" w:themeColor="text1"/>
        </w:rPr>
        <w:t xml:space="preserve"> </w:t>
      </w:r>
      <w:r w:rsidRPr="0019385D">
        <w:rPr>
          <w:color w:val="000000" w:themeColor="text1"/>
        </w:rPr>
        <w:t>in</w:t>
      </w:r>
      <w:r w:rsidR="001164CD">
        <w:rPr>
          <w:color w:val="000000" w:themeColor="text1"/>
        </w:rPr>
        <w:t xml:space="preserve"> </w:t>
      </w:r>
      <w:r w:rsidRPr="0019385D">
        <w:rPr>
          <w:color w:val="000000" w:themeColor="text1"/>
        </w:rPr>
        <w:t>donating</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corporation</w:t>
      </w:r>
      <w:r w:rsidR="001164CD">
        <w:rPr>
          <w:color w:val="000000" w:themeColor="text1"/>
        </w:rPr>
        <w:t xml:space="preserve"> </w:t>
      </w:r>
      <w:r w:rsidRPr="0019385D">
        <w:rPr>
          <w:color w:val="000000" w:themeColor="text1"/>
        </w:rPr>
        <w:t>-</w:t>
      </w:r>
      <w:r w:rsidR="001164CD">
        <w:rPr>
          <w:color w:val="000000" w:themeColor="text1"/>
        </w:rPr>
        <w:t xml:space="preserve"> </w:t>
      </w:r>
      <w:r w:rsidRPr="0019385D">
        <w:rPr>
          <w:color w:val="000000" w:themeColor="text1"/>
        </w:rPr>
        <w:t>prior</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receiving</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adjudication.</w:t>
      </w:r>
      <w:r w:rsidR="001164CD">
        <w:rPr>
          <w:color w:val="000000" w:themeColor="text1"/>
        </w:rPr>
        <w:t xml:space="preserve"> </w:t>
      </w:r>
      <w:r w:rsidRPr="0019385D">
        <w:rPr>
          <w:color w:val="000000" w:themeColor="text1"/>
        </w:rPr>
        <w:t>It</w:t>
      </w:r>
      <w:r w:rsidR="001164CD">
        <w:rPr>
          <w:color w:val="000000" w:themeColor="text1"/>
        </w:rPr>
        <w:t xml:space="preserve"> </w:t>
      </w:r>
      <w:r w:rsidRPr="0019385D">
        <w:rPr>
          <w:color w:val="000000" w:themeColor="text1"/>
        </w:rPr>
        <w:t>could</w:t>
      </w:r>
      <w:r w:rsidR="001164CD">
        <w:rPr>
          <w:color w:val="000000" w:themeColor="text1"/>
        </w:rPr>
        <w:t xml:space="preserve"> </w:t>
      </w:r>
      <w:r w:rsidRPr="0019385D">
        <w:rPr>
          <w:color w:val="000000" w:themeColor="text1"/>
        </w:rPr>
        <w:t>include:</w:t>
      </w:r>
    </w:p>
    <w:p w14:paraId="154D10D0" w14:textId="77777777" w:rsidR="00FD3A2B" w:rsidRPr="0019385D" w:rsidRDefault="00FD3A2B" w:rsidP="00FD3A2B">
      <w:pPr>
        <w:pStyle w:val="ListParagraph"/>
        <w:numPr>
          <w:ilvl w:val="0"/>
          <w:numId w:val="10"/>
        </w:numPr>
        <w:spacing w:line="276" w:lineRule="auto"/>
        <w:rPr>
          <w:color w:val="000000" w:themeColor="text1"/>
        </w:rPr>
      </w:pPr>
      <w:r w:rsidRPr="0019385D">
        <w:rPr>
          <w:color w:val="000000" w:themeColor="text1"/>
        </w:rPr>
        <w:t>Mission</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goals</w:t>
      </w:r>
      <w:r w:rsidR="001164CD">
        <w:rPr>
          <w:color w:val="000000" w:themeColor="text1"/>
        </w:rPr>
        <w:t xml:space="preserve"> </w:t>
      </w:r>
      <w:r w:rsidRPr="0019385D">
        <w:rPr>
          <w:color w:val="000000" w:themeColor="text1"/>
        </w:rPr>
        <w:t>of</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corporation</w:t>
      </w:r>
    </w:p>
    <w:p w14:paraId="488ACAE9" w14:textId="77777777" w:rsidR="00FD3A2B" w:rsidRPr="0019385D" w:rsidRDefault="00FD3A2B" w:rsidP="00FD3A2B">
      <w:pPr>
        <w:pStyle w:val="ListParagraph"/>
        <w:numPr>
          <w:ilvl w:val="0"/>
          <w:numId w:val="10"/>
        </w:numPr>
        <w:spacing w:line="276" w:lineRule="auto"/>
        <w:rPr>
          <w:color w:val="000000" w:themeColor="text1"/>
        </w:rPr>
      </w:pPr>
      <w:r w:rsidRPr="0019385D">
        <w:rPr>
          <w:color w:val="000000" w:themeColor="text1"/>
        </w:rPr>
        <w:t>Actions</w:t>
      </w:r>
      <w:r w:rsidR="001164CD">
        <w:rPr>
          <w:color w:val="000000" w:themeColor="text1"/>
        </w:rPr>
        <w:t xml:space="preserve"> </w:t>
      </w:r>
      <w:r w:rsidRPr="0019385D">
        <w:rPr>
          <w:color w:val="000000" w:themeColor="text1"/>
        </w:rPr>
        <w:t>underway</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gain</w:t>
      </w:r>
      <w:r w:rsidR="001164CD">
        <w:rPr>
          <w:color w:val="000000" w:themeColor="text1"/>
        </w:rPr>
        <w:t xml:space="preserve"> </w:t>
      </w:r>
      <w:r w:rsidRPr="0019385D">
        <w:rPr>
          <w:color w:val="000000" w:themeColor="text1"/>
        </w:rPr>
        <w:t>501c3</w:t>
      </w:r>
      <w:r w:rsidR="001164CD">
        <w:rPr>
          <w:color w:val="000000" w:themeColor="text1"/>
        </w:rPr>
        <w:t xml:space="preserve"> </w:t>
      </w:r>
      <w:r w:rsidRPr="0019385D">
        <w:rPr>
          <w:color w:val="000000" w:themeColor="text1"/>
        </w:rPr>
        <w:t>status</w:t>
      </w:r>
    </w:p>
    <w:p w14:paraId="0F973433" w14:textId="77777777" w:rsidR="00FD3A2B" w:rsidRPr="0019385D" w:rsidRDefault="00FD3A2B" w:rsidP="00FD3A2B">
      <w:pPr>
        <w:pStyle w:val="ListParagraph"/>
        <w:numPr>
          <w:ilvl w:val="0"/>
          <w:numId w:val="10"/>
        </w:numPr>
        <w:spacing w:line="276" w:lineRule="auto"/>
        <w:rPr>
          <w:i/>
          <w:color w:val="000000" w:themeColor="text1"/>
        </w:rPr>
      </w:pPr>
      <w:r w:rsidRPr="0019385D">
        <w:rPr>
          <w:color w:val="000000" w:themeColor="text1"/>
        </w:rPr>
        <w:t>Reference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IRS</w:t>
      </w:r>
      <w:r w:rsidR="001164CD">
        <w:rPr>
          <w:color w:val="000000" w:themeColor="text1"/>
        </w:rPr>
        <w:t xml:space="preserve"> </w:t>
      </w:r>
      <w:r w:rsidRPr="0019385D">
        <w:rPr>
          <w:color w:val="000000" w:themeColor="text1"/>
        </w:rPr>
        <w:t>1023</w:t>
      </w:r>
      <w:r w:rsidR="001164CD">
        <w:rPr>
          <w:color w:val="000000" w:themeColor="text1"/>
        </w:rPr>
        <w:t xml:space="preserve"> </w:t>
      </w:r>
      <w:r w:rsidRPr="0019385D">
        <w:rPr>
          <w:color w:val="000000" w:themeColor="text1"/>
        </w:rPr>
        <w:t>instructions,</w:t>
      </w:r>
      <w:r w:rsidR="001164CD">
        <w:rPr>
          <w:color w:val="000000" w:themeColor="text1"/>
        </w:rPr>
        <w:t xml:space="preserve"> </w:t>
      </w:r>
      <w:r w:rsidRPr="0019385D">
        <w:rPr>
          <w:color w:val="000000" w:themeColor="text1"/>
        </w:rPr>
        <w:t>https://www.irs.gov/pub/irs-pdf/i1023ez.pdf</w:t>
      </w:r>
      <w:r w:rsidR="001164CD">
        <w:rPr>
          <w:color w:val="000000" w:themeColor="text1"/>
        </w:rPr>
        <w:t xml:space="preserve"> </w:t>
      </w:r>
      <w:r w:rsidRPr="0019385D">
        <w:rPr>
          <w:color w:val="000000" w:themeColor="text1"/>
        </w:rPr>
        <w:t>that</w:t>
      </w:r>
      <w:r w:rsidR="001164CD">
        <w:rPr>
          <w:color w:val="000000" w:themeColor="text1"/>
        </w:rPr>
        <w:t xml:space="preserve"> </w:t>
      </w:r>
      <w:r w:rsidRPr="0019385D">
        <w:rPr>
          <w:color w:val="000000" w:themeColor="text1"/>
        </w:rPr>
        <w:t>notes</w:t>
      </w:r>
      <w:r w:rsidR="001164CD">
        <w:rPr>
          <w:color w:val="000000" w:themeColor="text1"/>
        </w:rPr>
        <w:t xml:space="preserve"> </w:t>
      </w:r>
      <w:r w:rsidRPr="0019385D">
        <w:rPr>
          <w:color w:val="000000" w:themeColor="text1"/>
        </w:rPr>
        <w:t>[paraphrased]:</w:t>
      </w:r>
      <w:r w:rsidR="001164CD">
        <w:rPr>
          <w:color w:val="000000" w:themeColor="text1"/>
        </w:rPr>
        <w:t xml:space="preserve"> </w:t>
      </w:r>
      <w:r w:rsidRPr="0019385D">
        <w:rPr>
          <w:i/>
          <w:color w:val="000000" w:themeColor="text1"/>
        </w:rPr>
        <w:t>If</w:t>
      </w:r>
      <w:r w:rsidR="001164CD">
        <w:rPr>
          <w:i/>
          <w:color w:val="000000" w:themeColor="text1"/>
        </w:rPr>
        <w:t xml:space="preserve"> </w:t>
      </w:r>
      <w:r w:rsidRPr="0019385D">
        <w:rPr>
          <w:i/>
          <w:color w:val="000000" w:themeColor="text1"/>
        </w:rPr>
        <w:t>a</w:t>
      </w:r>
      <w:r w:rsidR="001164CD">
        <w:rPr>
          <w:i/>
          <w:color w:val="000000" w:themeColor="text1"/>
        </w:rPr>
        <w:t xml:space="preserve"> </w:t>
      </w:r>
      <w:r w:rsidRPr="0019385D">
        <w:rPr>
          <w:i/>
          <w:color w:val="000000" w:themeColor="text1"/>
        </w:rPr>
        <w:t>Form</w:t>
      </w:r>
      <w:r w:rsidR="001164CD">
        <w:rPr>
          <w:i/>
          <w:color w:val="000000" w:themeColor="text1"/>
        </w:rPr>
        <w:t xml:space="preserve"> </w:t>
      </w:r>
      <w:r w:rsidRPr="0019385D">
        <w:rPr>
          <w:i/>
          <w:color w:val="000000" w:themeColor="text1"/>
        </w:rPr>
        <w:t>1023</w:t>
      </w:r>
      <w:r w:rsidR="001164CD">
        <w:rPr>
          <w:i/>
          <w:color w:val="000000" w:themeColor="text1"/>
        </w:rPr>
        <w:t xml:space="preserve"> </w:t>
      </w:r>
      <w:r w:rsidRPr="0019385D">
        <w:rPr>
          <w:i/>
          <w:color w:val="000000" w:themeColor="text1"/>
        </w:rPr>
        <w:t>or</w:t>
      </w:r>
      <w:r w:rsidR="001164CD">
        <w:rPr>
          <w:i/>
          <w:color w:val="000000" w:themeColor="text1"/>
        </w:rPr>
        <w:t xml:space="preserve"> </w:t>
      </w:r>
      <w:r w:rsidRPr="0019385D">
        <w:rPr>
          <w:i/>
          <w:color w:val="000000" w:themeColor="text1"/>
        </w:rPr>
        <w:t>Form</w:t>
      </w:r>
      <w:r w:rsidR="001164CD">
        <w:rPr>
          <w:i/>
          <w:color w:val="000000" w:themeColor="text1"/>
        </w:rPr>
        <w:t xml:space="preserve"> </w:t>
      </w:r>
      <w:r w:rsidRPr="0019385D">
        <w:rPr>
          <w:i/>
          <w:color w:val="000000" w:themeColor="text1"/>
        </w:rPr>
        <w:t>1023-EZ</w:t>
      </w:r>
      <w:r w:rsidR="001164CD">
        <w:rPr>
          <w:i/>
          <w:color w:val="000000" w:themeColor="text1"/>
        </w:rPr>
        <w:t xml:space="preserve"> </w:t>
      </w:r>
      <w:r w:rsidRPr="0019385D">
        <w:rPr>
          <w:i/>
          <w:color w:val="000000" w:themeColor="text1"/>
        </w:rPr>
        <w:t>are</w:t>
      </w:r>
      <w:r w:rsidR="001164CD">
        <w:rPr>
          <w:i/>
          <w:color w:val="000000" w:themeColor="text1"/>
        </w:rPr>
        <w:t xml:space="preserve"> </w:t>
      </w:r>
      <w:r w:rsidRPr="0019385D">
        <w:rPr>
          <w:i/>
          <w:color w:val="000000" w:themeColor="text1"/>
        </w:rPr>
        <w:t>not</w:t>
      </w:r>
      <w:r w:rsidR="001164CD">
        <w:rPr>
          <w:i/>
          <w:color w:val="000000" w:themeColor="text1"/>
        </w:rPr>
        <w:t xml:space="preserve"> </w:t>
      </w:r>
      <w:r w:rsidRPr="0019385D">
        <w:rPr>
          <w:i/>
          <w:color w:val="000000" w:themeColor="text1"/>
        </w:rPr>
        <w:t>filed,</w:t>
      </w:r>
      <w:r w:rsidR="001164CD">
        <w:rPr>
          <w:i/>
          <w:color w:val="000000" w:themeColor="text1"/>
        </w:rPr>
        <w:t xml:space="preserve"> </w:t>
      </w:r>
      <w:r w:rsidRPr="0019385D">
        <w:rPr>
          <w:i/>
          <w:color w:val="000000" w:themeColor="text1"/>
        </w:rPr>
        <w:t>any</w:t>
      </w:r>
      <w:r w:rsidR="001164CD">
        <w:rPr>
          <w:i/>
          <w:color w:val="000000" w:themeColor="text1"/>
        </w:rPr>
        <w:t xml:space="preserve"> </w:t>
      </w:r>
      <w:r w:rsidRPr="0019385D">
        <w:rPr>
          <w:i/>
          <w:color w:val="000000" w:themeColor="text1"/>
        </w:rPr>
        <w:t>organization</w:t>
      </w:r>
      <w:r w:rsidR="001164CD">
        <w:rPr>
          <w:i/>
          <w:color w:val="000000" w:themeColor="text1"/>
        </w:rPr>
        <w:t xml:space="preserve"> </w:t>
      </w:r>
      <w:r w:rsidRPr="0019385D">
        <w:rPr>
          <w:i/>
          <w:color w:val="000000" w:themeColor="text1"/>
        </w:rPr>
        <w:t>that</w:t>
      </w:r>
      <w:r w:rsidR="001164CD">
        <w:rPr>
          <w:i/>
          <w:color w:val="000000" w:themeColor="text1"/>
        </w:rPr>
        <w:t xml:space="preserve"> </w:t>
      </w:r>
      <w:r w:rsidRPr="0019385D">
        <w:rPr>
          <w:i/>
          <w:color w:val="000000" w:themeColor="text1"/>
        </w:rPr>
        <w:t>has</w:t>
      </w:r>
      <w:r w:rsidR="001164CD">
        <w:rPr>
          <w:i/>
          <w:color w:val="000000" w:themeColor="text1"/>
        </w:rPr>
        <w:t xml:space="preserve"> </w:t>
      </w:r>
      <w:r w:rsidRPr="0019385D">
        <w:rPr>
          <w:i/>
          <w:color w:val="000000" w:themeColor="text1"/>
        </w:rPr>
        <w:t>gross</w:t>
      </w:r>
      <w:r w:rsidR="001164CD">
        <w:rPr>
          <w:i/>
          <w:color w:val="000000" w:themeColor="text1"/>
        </w:rPr>
        <w:t xml:space="preserve"> </w:t>
      </w:r>
      <w:r w:rsidRPr="0019385D">
        <w:rPr>
          <w:i/>
          <w:color w:val="000000" w:themeColor="text1"/>
        </w:rPr>
        <w:t>receipts</w:t>
      </w:r>
      <w:r w:rsidR="001164CD">
        <w:rPr>
          <w:i/>
          <w:color w:val="000000" w:themeColor="text1"/>
        </w:rPr>
        <w:t xml:space="preserve"> </w:t>
      </w:r>
      <w:r w:rsidRPr="0019385D">
        <w:rPr>
          <w:i/>
          <w:color w:val="000000" w:themeColor="text1"/>
        </w:rPr>
        <w:t>in</w:t>
      </w:r>
      <w:r w:rsidR="001164CD">
        <w:rPr>
          <w:i/>
          <w:color w:val="000000" w:themeColor="text1"/>
        </w:rPr>
        <w:t xml:space="preserve"> </w:t>
      </w:r>
      <w:r w:rsidRPr="0019385D">
        <w:rPr>
          <w:i/>
          <w:color w:val="000000" w:themeColor="text1"/>
        </w:rPr>
        <w:t>each</w:t>
      </w:r>
      <w:r w:rsidR="001164CD">
        <w:rPr>
          <w:i/>
          <w:color w:val="000000" w:themeColor="text1"/>
        </w:rPr>
        <w:t xml:space="preserve"> </w:t>
      </w:r>
      <w:r w:rsidRPr="0019385D">
        <w:rPr>
          <w:i/>
          <w:color w:val="000000" w:themeColor="text1"/>
        </w:rPr>
        <w:t>taxable</w:t>
      </w:r>
      <w:r w:rsidR="001164CD">
        <w:rPr>
          <w:i/>
          <w:color w:val="000000" w:themeColor="text1"/>
        </w:rPr>
        <w:t xml:space="preserve"> </w:t>
      </w:r>
      <w:r w:rsidRPr="0019385D">
        <w:rPr>
          <w:i/>
          <w:color w:val="000000" w:themeColor="text1"/>
        </w:rPr>
        <w:t>year</w:t>
      </w:r>
      <w:r w:rsidR="001164CD">
        <w:rPr>
          <w:i/>
          <w:color w:val="000000" w:themeColor="text1"/>
        </w:rPr>
        <w:t xml:space="preserve"> </w:t>
      </w:r>
      <w:r w:rsidRPr="0019385D">
        <w:rPr>
          <w:i/>
          <w:color w:val="000000" w:themeColor="text1"/>
        </w:rPr>
        <w:t>of</w:t>
      </w:r>
      <w:r w:rsidR="001164CD">
        <w:rPr>
          <w:i/>
          <w:color w:val="000000" w:themeColor="text1"/>
        </w:rPr>
        <w:t xml:space="preserve"> </w:t>
      </w:r>
      <w:r w:rsidRPr="0019385D">
        <w:rPr>
          <w:i/>
          <w:color w:val="000000" w:themeColor="text1"/>
        </w:rPr>
        <w:t>normally</w:t>
      </w:r>
      <w:r w:rsidR="001164CD">
        <w:rPr>
          <w:i/>
          <w:color w:val="000000" w:themeColor="text1"/>
        </w:rPr>
        <w:t xml:space="preserve"> </w:t>
      </w:r>
      <w:r w:rsidRPr="0019385D">
        <w:rPr>
          <w:i/>
          <w:color w:val="000000" w:themeColor="text1"/>
        </w:rPr>
        <w:t>not</w:t>
      </w:r>
      <w:r w:rsidR="001164CD">
        <w:rPr>
          <w:i/>
          <w:color w:val="000000" w:themeColor="text1"/>
        </w:rPr>
        <w:t xml:space="preserve"> </w:t>
      </w:r>
      <w:r w:rsidRPr="0019385D">
        <w:rPr>
          <w:i/>
          <w:color w:val="000000" w:themeColor="text1"/>
        </w:rPr>
        <w:t>more</w:t>
      </w:r>
      <w:r w:rsidR="001164CD">
        <w:rPr>
          <w:i/>
          <w:color w:val="000000" w:themeColor="text1"/>
        </w:rPr>
        <w:t xml:space="preserve"> </w:t>
      </w:r>
      <w:r w:rsidRPr="0019385D">
        <w:rPr>
          <w:i/>
          <w:color w:val="000000" w:themeColor="text1"/>
        </w:rPr>
        <w:t>than</w:t>
      </w:r>
      <w:r w:rsidR="001164CD">
        <w:rPr>
          <w:i/>
          <w:color w:val="000000" w:themeColor="text1"/>
        </w:rPr>
        <w:t xml:space="preserve"> </w:t>
      </w:r>
      <w:r w:rsidRPr="0019385D">
        <w:rPr>
          <w:i/>
          <w:color w:val="000000" w:themeColor="text1"/>
        </w:rPr>
        <w:t>$5,000</w:t>
      </w:r>
      <w:r w:rsidR="001164CD">
        <w:rPr>
          <w:i/>
          <w:color w:val="000000" w:themeColor="text1"/>
        </w:rPr>
        <w:t xml:space="preserve"> </w:t>
      </w:r>
      <w:r w:rsidRPr="0019385D">
        <w:rPr>
          <w:i/>
          <w:color w:val="000000" w:themeColor="text1"/>
        </w:rPr>
        <w:t>may</w:t>
      </w:r>
      <w:r w:rsidR="001164CD">
        <w:rPr>
          <w:i/>
          <w:color w:val="000000" w:themeColor="text1"/>
        </w:rPr>
        <w:t xml:space="preserve"> </w:t>
      </w:r>
      <w:r w:rsidRPr="0019385D">
        <w:rPr>
          <w:i/>
          <w:color w:val="000000" w:themeColor="text1"/>
        </w:rPr>
        <w:t>be</w:t>
      </w:r>
      <w:r w:rsidR="001164CD">
        <w:rPr>
          <w:i/>
          <w:color w:val="000000" w:themeColor="text1"/>
        </w:rPr>
        <w:t xml:space="preserve"> </w:t>
      </w:r>
      <w:r w:rsidRPr="0019385D">
        <w:rPr>
          <w:i/>
          <w:color w:val="000000" w:themeColor="text1"/>
        </w:rPr>
        <w:t>considered</w:t>
      </w:r>
      <w:r w:rsidR="001164CD">
        <w:rPr>
          <w:i/>
          <w:color w:val="000000" w:themeColor="text1"/>
        </w:rPr>
        <w:t xml:space="preserve"> </w:t>
      </w:r>
      <w:r w:rsidRPr="0019385D">
        <w:rPr>
          <w:i/>
          <w:color w:val="000000" w:themeColor="text1"/>
        </w:rPr>
        <w:t>tax</w:t>
      </w:r>
      <w:r w:rsidR="001164CD">
        <w:rPr>
          <w:i/>
          <w:color w:val="000000" w:themeColor="text1"/>
        </w:rPr>
        <w:t xml:space="preserve"> </w:t>
      </w:r>
      <w:r w:rsidRPr="0019385D">
        <w:rPr>
          <w:i/>
          <w:color w:val="000000" w:themeColor="text1"/>
        </w:rPr>
        <w:t>exempt</w:t>
      </w:r>
      <w:r w:rsidR="001164CD">
        <w:rPr>
          <w:i/>
          <w:color w:val="000000" w:themeColor="text1"/>
        </w:rPr>
        <w:t xml:space="preserve"> </w:t>
      </w:r>
      <w:r w:rsidRPr="0019385D">
        <w:rPr>
          <w:i/>
          <w:color w:val="000000" w:themeColor="text1"/>
        </w:rPr>
        <w:t>under</w:t>
      </w:r>
      <w:r w:rsidR="001164CD">
        <w:rPr>
          <w:i/>
          <w:color w:val="000000" w:themeColor="text1"/>
        </w:rPr>
        <w:t xml:space="preserve"> </w:t>
      </w:r>
      <w:r w:rsidRPr="0019385D">
        <w:rPr>
          <w:i/>
          <w:color w:val="000000" w:themeColor="text1"/>
        </w:rPr>
        <w:t>section</w:t>
      </w:r>
      <w:r w:rsidR="001164CD">
        <w:rPr>
          <w:i/>
          <w:color w:val="000000" w:themeColor="text1"/>
        </w:rPr>
        <w:t xml:space="preserve"> </w:t>
      </w:r>
      <w:r w:rsidRPr="0019385D">
        <w:rPr>
          <w:i/>
          <w:color w:val="000000" w:themeColor="text1"/>
        </w:rPr>
        <w:t>501(c)(3).</w:t>
      </w:r>
    </w:p>
    <w:p w14:paraId="36BA3D0E" w14:textId="77777777" w:rsidR="00FD3A2B" w:rsidRPr="002D1D6F" w:rsidRDefault="00FD3A2B" w:rsidP="00FD3A2B">
      <w:pPr>
        <w:pStyle w:val="ListParagraph"/>
        <w:numPr>
          <w:ilvl w:val="0"/>
          <w:numId w:val="10"/>
        </w:numPr>
        <w:spacing w:line="276" w:lineRule="auto"/>
        <w:rPr>
          <w:color w:val="000000" w:themeColor="text1"/>
        </w:rPr>
      </w:pPr>
      <w:r w:rsidRPr="0019385D">
        <w:rPr>
          <w:color w:val="000000" w:themeColor="text1"/>
        </w:rPr>
        <w:t>Actions</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corporation</w:t>
      </w:r>
      <w:r w:rsidR="001164CD">
        <w:rPr>
          <w:color w:val="000000" w:themeColor="text1"/>
        </w:rPr>
        <w:t xml:space="preserve"> </w:t>
      </w:r>
      <w:r w:rsidRPr="0019385D">
        <w:rPr>
          <w:color w:val="000000" w:themeColor="text1"/>
        </w:rPr>
        <w:t>will</w:t>
      </w:r>
      <w:r w:rsidR="001164CD">
        <w:rPr>
          <w:color w:val="000000" w:themeColor="text1"/>
        </w:rPr>
        <w:t xml:space="preserve"> </w:t>
      </w:r>
      <w:r w:rsidRPr="0019385D">
        <w:rPr>
          <w:color w:val="000000" w:themeColor="text1"/>
        </w:rPr>
        <w:t>take</w:t>
      </w:r>
      <w:r w:rsidR="001164CD">
        <w:rPr>
          <w:color w:val="000000" w:themeColor="text1"/>
        </w:rPr>
        <w:t xml:space="preserve"> </w:t>
      </w:r>
      <w:r w:rsidRPr="0019385D">
        <w:rPr>
          <w:color w:val="000000" w:themeColor="text1"/>
        </w:rPr>
        <w:t>should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501c3</w:t>
      </w:r>
      <w:r w:rsidR="001164CD">
        <w:rPr>
          <w:color w:val="000000" w:themeColor="text1"/>
        </w:rPr>
        <w:t xml:space="preserve"> </w:t>
      </w:r>
      <w:r w:rsidRPr="0019385D">
        <w:rPr>
          <w:color w:val="000000" w:themeColor="text1"/>
        </w:rPr>
        <w:t>status</w:t>
      </w:r>
      <w:r w:rsidR="001164CD">
        <w:rPr>
          <w:color w:val="000000" w:themeColor="text1"/>
        </w:rPr>
        <w:t xml:space="preserve"> </w:t>
      </w:r>
      <w:r w:rsidRPr="0019385D">
        <w:rPr>
          <w:color w:val="000000" w:themeColor="text1"/>
        </w:rPr>
        <w:t>not</w:t>
      </w:r>
      <w:r w:rsidR="001164CD">
        <w:rPr>
          <w:color w:val="000000" w:themeColor="text1"/>
        </w:rPr>
        <w:t xml:space="preserve"> </w:t>
      </w:r>
      <w:r w:rsidRPr="0019385D">
        <w:rPr>
          <w:color w:val="000000" w:themeColor="text1"/>
        </w:rPr>
        <w:t>be</w:t>
      </w:r>
      <w:r w:rsidR="001164CD">
        <w:rPr>
          <w:color w:val="000000" w:themeColor="text1"/>
        </w:rPr>
        <w:t xml:space="preserve"> </w:t>
      </w:r>
      <w:r w:rsidRPr="0019385D">
        <w:rPr>
          <w:color w:val="000000" w:themeColor="text1"/>
        </w:rPr>
        <w:t>received</w:t>
      </w:r>
      <w:r w:rsidR="001164CD">
        <w:rPr>
          <w:color w:val="000000" w:themeColor="text1"/>
        </w:rPr>
        <w:t xml:space="preserve"> </w:t>
      </w:r>
      <w:r w:rsidRPr="0019385D">
        <w:rPr>
          <w:color w:val="000000" w:themeColor="text1"/>
        </w:rPr>
        <w:t>and</w:t>
      </w:r>
      <w:r w:rsidR="001164CD">
        <w:rPr>
          <w:color w:val="000000" w:themeColor="text1"/>
        </w:rPr>
        <w:t xml:space="preserve"> </w:t>
      </w:r>
      <w:r w:rsidRPr="0019385D">
        <w:rPr>
          <w:color w:val="000000" w:themeColor="text1"/>
        </w:rPr>
        <w:t>the</w:t>
      </w:r>
      <w:r w:rsidR="001164CD">
        <w:rPr>
          <w:color w:val="000000" w:themeColor="text1"/>
        </w:rPr>
        <w:t xml:space="preserve"> </w:t>
      </w:r>
      <w:r w:rsidRPr="0019385D">
        <w:rPr>
          <w:color w:val="000000" w:themeColor="text1"/>
        </w:rPr>
        <w:t>actions</w:t>
      </w:r>
      <w:r w:rsidR="001164CD">
        <w:rPr>
          <w:color w:val="000000" w:themeColor="text1"/>
        </w:rPr>
        <w:t xml:space="preserve"> </w:t>
      </w:r>
      <w:r w:rsidRPr="0019385D">
        <w:rPr>
          <w:color w:val="000000" w:themeColor="text1"/>
        </w:rPr>
        <w:t>donors</w:t>
      </w:r>
      <w:r w:rsidR="001164CD">
        <w:rPr>
          <w:color w:val="000000" w:themeColor="text1"/>
        </w:rPr>
        <w:t xml:space="preserve"> </w:t>
      </w:r>
      <w:r w:rsidRPr="0019385D">
        <w:rPr>
          <w:color w:val="000000" w:themeColor="text1"/>
        </w:rPr>
        <w:t>might</w:t>
      </w:r>
      <w:r w:rsidR="001164CD">
        <w:rPr>
          <w:color w:val="000000" w:themeColor="text1"/>
        </w:rPr>
        <w:t xml:space="preserve"> </w:t>
      </w:r>
      <w:r w:rsidRPr="0019385D">
        <w:rPr>
          <w:color w:val="000000" w:themeColor="text1"/>
        </w:rPr>
        <w:t>have</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take,</w:t>
      </w:r>
      <w:r w:rsidR="001164CD">
        <w:rPr>
          <w:color w:val="000000" w:themeColor="text1"/>
        </w:rPr>
        <w:t xml:space="preserve"> </w:t>
      </w:r>
      <w:r w:rsidRPr="0019385D">
        <w:rPr>
          <w:color w:val="000000" w:themeColor="text1"/>
        </w:rPr>
        <w:t>e.g.,</w:t>
      </w:r>
      <w:r w:rsidR="001164CD">
        <w:rPr>
          <w:color w:val="000000" w:themeColor="text1"/>
        </w:rPr>
        <w:t xml:space="preserve"> </w:t>
      </w:r>
      <w:r w:rsidRPr="0019385D">
        <w:rPr>
          <w:color w:val="000000" w:themeColor="text1"/>
        </w:rPr>
        <w:t>filing</w:t>
      </w:r>
      <w:r w:rsidR="001164CD">
        <w:rPr>
          <w:color w:val="000000" w:themeColor="text1"/>
        </w:rPr>
        <w:t xml:space="preserve"> </w:t>
      </w:r>
      <w:r w:rsidRPr="0019385D">
        <w:rPr>
          <w:color w:val="000000" w:themeColor="text1"/>
        </w:rPr>
        <w:t>amended</w:t>
      </w:r>
      <w:r w:rsidR="001164CD">
        <w:rPr>
          <w:color w:val="000000" w:themeColor="text1"/>
        </w:rPr>
        <w:t xml:space="preserve"> </w:t>
      </w:r>
      <w:r w:rsidRPr="0019385D">
        <w:rPr>
          <w:color w:val="000000" w:themeColor="text1"/>
        </w:rPr>
        <w:t>tax</w:t>
      </w:r>
      <w:r w:rsidR="001164CD">
        <w:rPr>
          <w:color w:val="000000" w:themeColor="text1"/>
        </w:rPr>
        <w:t xml:space="preserve"> </w:t>
      </w:r>
      <w:r w:rsidRPr="0019385D">
        <w:rPr>
          <w:color w:val="000000" w:themeColor="text1"/>
        </w:rPr>
        <w:t>returns</w:t>
      </w:r>
      <w:r w:rsidR="001164CD">
        <w:rPr>
          <w:color w:val="000000" w:themeColor="text1"/>
        </w:rPr>
        <w:t xml:space="preserve"> </w:t>
      </w:r>
      <w:r w:rsidRPr="0019385D">
        <w:rPr>
          <w:color w:val="000000" w:themeColor="text1"/>
        </w:rPr>
        <w:t>to</w:t>
      </w:r>
      <w:r w:rsidR="001164CD">
        <w:rPr>
          <w:color w:val="000000" w:themeColor="text1"/>
        </w:rPr>
        <w:t xml:space="preserve"> </w:t>
      </w:r>
      <w:r w:rsidRPr="0019385D">
        <w:rPr>
          <w:color w:val="000000" w:themeColor="text1"/>
        </w:rPr>
        <w:t>remove</w:t>
      </w:r>
      <w:r w:rsidR="001164CD">
        <w:rPr>
          <w:color w:val="000000" w:themeColor="text1"/>
        </w:rPr>
        <w:t xml:space="preserve"> </w:t>
      </w:r>
      <w:r w:rsidRPr="0019385D">
        <w:rPr>
          <w:color w:val="000000" w:themeColor="text1"/>
        </w:rPr>
        <w:t>"</w:t>
      </w:r>
      <w:proofErr w:type="gramStart"/>
      <w:r w:rsidRPr="0019385D">
        <w:rPr>
          <w:color w:val="000000" w:themeColor="text1"/>
        </w:rPr>
        <w:t>non</w:t>
      </w:r>
      <w:r w:rsidR="001164CD">
        <w:rPr>
          <w:color w:val="000000" w:themeColor="text1"/>
        </w:rPr>
        <w:t xml:space="preserve"> </w:t>
      </w:r>
      <w:r w:rsidRPr="0019385D">
        <w:rPr>
          <w:color w:val="000000" w:themeColor="text1"/>
        </w:rPr>
        <w:t>tax</w:t>
      </w:r>
      <w:proofErr w:type="gramEnd"/>
      <w:r w:rsidR="001164CD">
        <w:rPr>
          <w:color w:val="000000" w:themeColor="text1"/>
        </w:rPr>
        <w:t xml:space="preserve"> </w:t>
      </w:r>
      <w:r w:rsidRPr="0019385D">
        <w:rPr>
          <w:color w:val="000000" w:themeColor="text1"/>
        </w:rPr>
        <w:t>exempt</w:t>
      </w:r>
      <w:r w:rsidR="001164CD">
        <w:rPr>
          <w:color w:val="000000" w:themeColor="text1"/>
        </w:rPr>
        <w:t xml:space="preserve"> </w:t>
      </w:r>
      <w:r w:rsidRPr="0019385D">
        <w:rPr>
          <w:color w:val="000000" w:themeColor="text1"/>
        </w:rPr>
        <w:t>donations."</w:t>
      </w:r>
    </w:p>
    <w:p w14:paraId="21C5023A" w14:textId="77777777" w:rsidR="00FD3A2B" w:rsidRDefault="00FD3A2B" w:rsidP="00603608">
      <w:pPr>
        <w:pStyle w:val="Heading3"/>
      </w:pPr>
      <w:bookmarkStart w:id="1119" w:name="_Toc66718417"/>
      <w:bookmarkStart w:id="1120" w:name="_Toc69814081"/>
      <w:r w:rsidRPr="0041638D">
        <w:t>Tactical</w:t>
      </w:r>
      <w:r w:rsidR="001164CD">
        <w:t xml:space="preserve"> </w:t>
      </w:r>
      <w:r w:rsidRPr="0041638D">
        <w:t>Planning</w:t>
      </w:r>
      <w:bookmarkEnd w:id="1119"/>
      <w:bookmarkEnd w:id="1120"/>
    </w:p>
    <w:p w14:paraId="1DF33121" w14:textId="2C95266A" w:rsidR="00FD3A2B" w:rsidRDefault="00FD3A2B" w:rsidP="00DB172D">
      <w:pPr>
        <w:spacing w:after="0"/>
      </w:pPr>
      <w:r>
        <w:t>When</w:t>
      </w:r>
      <w:r w:rsidR="001164CD">
        <w:t xml:space="preserve"> </w:t>
      </w:r>
      <w:r>
        <w:t>strategic</w:t>
      </w:r>
      <w:r w:rsidR="001164CD">
        <w:t xml:space="preserve"> </w:t>
      </w:r>
      <w:r>
        <w:t>planning</w:t>
      </w:r>
      <w:r w:rsidR="001164CD">
        <w:t xml:space="preserve"> </w:t>
      </w:r>
      <w:r>
        <w:t>elements</w:t>
      </w:r>
      <w:r w:rsidR="001164CD">
        <w:t xml:space="preserve"> </w:t>
      </w:r>
      <w:r>
        <w:t>come</w:t>
      </w:r>
      <w:r w:rsidR="001164CD">
        <w:t xml:space="preserve"> </w:t>
      </w:r>
      <w:r>
        <w:t>within</w:t>
      </w:r>
      <w:r w:rsidR="001164CD">
        <w:t xml:space="preserve"> </w:t>
      </w:r>
      <w:r>
        <w:t>a</w:t>
      </w:r>
      <w:r w:rsidR="001164CD">
        <w:t xml:space="preserve"> </w:t>
      </w:r>
      <w:r w:rsidR="00DB172D">
        <w:t>one-year</w:t>
      </w:r>
      <w:r w:rsidR="001164CD">
        <w:t xml:space="preserve"> </w:t>
      </w:r>
      <w:r>
        <w:t>boundary,</w:t>
      </w:r>
      <w:r w:rsidR="001164CD">
        <w:t xml:space="preserve"> </w:t>
      </w:r>
      <w:r>
        <w:t>they</w:t>
      </w:r>
      <w:r w:rsidR="001164CD">
        <w:t xml:space="preserve"> </w:t>
      </w:r>
      <w:r>
        <w:t>become</w:t>
      </w:r>
      <w:r w:rsidR="001164CD">
        <w:t xml:space="preserve"> </w:t>
      </w:r>
      <w:r>
        <w:t>part</w:t>
      </w:r>
      <w:r w:rsidR="001164CD">
        <w:t xml:space="preserve"> </w:t>
      </w:r>
      <w:r>
        <w:t>of</w:t>
      </w:r>
      <w:r w:rsidR="001164CD">
        <w:t xml:space="preserve"> </w:t>
      </w:r>
      <w:r>
        <w:t>the</w:t>
      </w:r>
      <w:r w:rsidR="001164CD">
        <w:t xml:space="preserve"> </w:t>
      </w:r>
      <w:r>
        <w:t>Tactical</w:t>
      </w:r>
      <w:r w:rsidR="001164CD">
        <w:t xml:space="preserve"> </w:t>
      </w:r>
      <w:r>
        <w:t>Plan.</w:t>
      </w:r>
      <w:r w:rsidR="001164CD">
        <w:t xml:space="preserve"> </w:t>
      </w:r>
      <w:r>
        <w:t>These</w:t>
      </w:r>
      <w:r w:rsidR="001164CD">
        <w:t xml:space="preserve"> </w:t>
      </w:r>
      <w:r>
        <w:t>items</w:t>
      </w:r>
      <w:r w:rsidR="001164CD">
        <w:t xml:space="preserve"> </w:t>
      </w:r>
      <w:r>
        <w:t>must</w:t>
      </w:r>
      <w:r w:rsidR="001164CD">
        <w:t xml:space="preserve"> </w:t>
      </w:r>
      <w:r>
        <w:t>then</w:t>
      </w:r>
      <w:r w:rsidR="001164CD">
        <w:t xml:space="preserve"> </w:t>
      </w:r>
      <w:r>
        <w:t>be</w:t>
      </w:r>
      <w:r w:rsidR="001164CD">
        <w:t xml:space="preserve"> </w:t>
      </w:r>
      <w:r>
        <w:t>further</w:t>
      </w:r>
      <w:r w:rsidR="001164CD">
        <w:t xml:space="preserve"> </w:t>
      </w:r>
      <w:r>
        <w:t>detailed</w:t>
      </w:r>
      <w:r w:rsidR="001164CD">
        <w:t xml:space="preserve"> </w:t>
      </w:r>
      <w:r>
        <w:t>including:</w:t>
      </w:r>
    </w:p>
    <w:p w14:paraId="15B09276" w14:textId="77777777" w:rsidR="00FD3A2B" w:rsidRDefault="00FD3A2B" w:rsidP="00A4078C">
      <w:pPr>
        <w:pStyle w:val="ListParagraph"/>
        <w:numPr>
          <w:ilvl w:val="0"/>
          <w:numId w:val="83"/>
        </w:numPr>
        <w:spacing w:after="0"/>
      </w:pPr>
      <w:r>
        <w:t>Expectations</w:t>
      </w:r>
      <w:r w:rsidR="001164CD">
        <w:t xml:space="preserve"> </w:t>
      </w:r>
      <w:r>
        <w:t>and</w:t>
      </w:r>
      <w:r w:rsidR="001164CD">
        <w:t xml:space="preserve"> </w:t>
      </w:r>
      <w:r>
        <w:t>Deliverables</w:t>
      </w:r>
    </w:p>
    <w:p w14:paraId="31EF79AE" w14:textId="77777777" w:rsidR="00FD3A2B" w:rsidRDefault="00FD3A2B" w:rsidP="00A4078C">
      <w:pPr>
        <w:pStyle w:val="ListParagraph"/>
        <w:numPr>
          <w:ilvl w:val="0"/>
          <w:numId w:val="83"/>
        </w:numPr>
        <w:spacing w:after="0"/>
      </w:pPr>
      <w:r>
        <w:t>Resources</w:t>
      </w:r>
      <w:r w:rsidR="001164CD">
        <w:t xml:space="preserve"> </w:t>
      </w:r>
      <w:r>
        <w:t>required</w:t>
      </w:r>
      <w:r w:rsidR="001164CD">
        <w:t xml:space="preserve"> </w:t>
      </w:r>
      <w:r>
        <w:t>and</w:t>
      </w:r>
      <w:r w:rsidR="001164CD">
        <w:t xml:space="preserve"> </w:t>
      </w:r>
      <w:r>
        <w:t>type</w:t>
      </w:r>
    </w:p>
    <w:p w14:paraId="4B1BE69F" w14:textId="77777777" w:rsidR="00FD3A2B" w:rsidRDefault="00FD3A2B" w:rsidP="00A4078C">
      <w:pPr>
        <w:pStyle w:val="ListParagraph"/>
        <w:numPr>
          <w:ilvl w:val="0"/>
          <w:numId w:val="83"/>
        </w:numPr>
        <w:spacing w:after="0"/>
      </w:pPr>
      <w:r>
        <w:t>Relative</w:t>
      </w:r>
      <w:r w:rsidR="001164CD">
        <w:t xml:space="preserve"> </w:t>
      </w:r>
      <w:r>
        <w:t>priorities</w:t>
      </w:r>
      <w:r w:rsidR="001164CD">
        <w:t xml:space="preserve"> </w:t>
      </w:r>
      <w:r>
        <w:t>and</w:t>
      </w:r>
      <w:r w:rsidR="001164CD">
        <w:t xml:space="preserve"> </w:t>
      </w:r>
      <w:r>
        <w:t>timing</w:t>
      </w:r>
    </w:p>
    <w:p w14:paraId="086B3682" w14:textId="77777777" w:rsidR="00FD3A2B" w:rsidRDefault="00FD3A2B" w:rsidP="00A4078C">
      <w:pPr>
        <w:pStyle w:val="ListParagraph"/>
        <w:numPr>
          <w:ilvl w:val="0"/>
          <w:numId w:val="83"/>
        </w:numPr>
        <w:spacing w:after="0"/>
      </w:pPr>
      <w:r>
        <w:t>Detailed</w:t>
      </w:r>
      <w:r w:rsidR="001164CD">
        <w:t xml:space="preserve"> </w:t>
      </w:r>
      <w:r>
        <w:t>action</w:t>
      </w:r>
      <w:r w:rsidR="001164CD">
        <w:t xml:space="preserve"> </w:t>
      </w:r>
      <w:r>
        <w:t>plan</w:t>
      </w:r>
      <w:r w:rsidR="001164CD">
        <w:t xml:space="preserve"> </w:t>
      </w:r>
      <w:r>
        <w:t>with</w:t>
      </w:r>
      <w:r w:rsidR="001164CD">
        <w:t xml:space="preserve"> </w:t>
      </w:r>
      <w:r>
        <w:t>personnel</w:t>
      </w:r>
      <w:r w:rsidR="001164CD">
        <w:t xml:space="preserve"> </w:t>
      </w:r>
      <w:r>
        <w:t>assignments</w:t>
      </w:r>
    </w:p>
    <w:p w14:paraId="2894BA80" w14:textId="77777777" w:rsidR="00C40607" w:rsidRDefault="00C40607">
      <w:pPr>
        <w:spacing w:after="0"/>
        <w:rPr>
          <w:rFonts w:eastAsiaTheme="majorEastAsia" w:cstheme="majorBidi"/>
          <w:b/>
          <w:bCs/>
          <w:smallCaps/>
          <w:sz w:val="28"/>
          <w:szCs w:val="26"/>
        </w:rPr>
      </w:pPr>
      <w:bookmarkStart w:id="1121" w:name="_Toc66718418"/>
      <w:bookmarkStart w:id="1122" w:name="_Toc69814082"/>
      <w:r>
        <w:br w:type="page"/>
      </w:r>
    </w:p>
    <w:p w14:paraId="1416DD6A" w14:textId="56A8E637" w:rsidR="00FD3A2B" w:rsidRPr="00603608" w:rsidRDefault="00FD3A2B" w:rsidP="00603608">
      <w:pPr>
        <w:pStyle w:val="Heading3"/>
      </w:pPr>
      <w:r w:rsidRPr="00603608">
        <w:lastRenderedPageBreak/>
        <w:t>State</w:t>
      </w:r>
      <w:r w:rsidR="001164CD" w:rsidRPr="00603608">
        <w:t xml:space="preserve"> </w:t>
      </w:r>
      <w:r w:rsidRPr="00603608">
        <w:t>Registration</w:t>
      </w:r>
      <w:r w:rsidR="001164CD" w:rsidRPr="00603608">
        <w:t xml:space="preserve"> </w:t>
      </w:r>
      <w:r w:rsidRPr="00603608">
        <w:t>Requirements</w:t>
      </w:r>
      <w:bookmarkEnd w:id="1121"/>
      <w:bookmarkEnd w:id="1122"/>
    </w:p>
    <w:p w14:paraId="2452DF27" w14:textId="77777777" w:rsidR="00C40607" w:rsidRDefault="00FD3A2B" w:rsidP="00C40607">
      <w:r>
        <w:t>Although</w:t>
      </w:r>
      <w:r w:rsidR="001164CD">
        <w:t xml:space="preserve"> </w:t>
      </w:r>
      <w:r>
        <w:t>an</w:t>
      </w:r>
      <w:r w:rsidR="001164CD">
        <w:t xml:space="preserve"> </w:t>
      </w:r>
      <w:r>
        <w:t>organization</w:t>
      </w:r>
      <w:r w:rsidR="001164CD">
        <w:t xml:space="preserve"> </w:t>
      </w:r>
      <w:r>
        <w:t>may</w:t>
      </w:r>
      <w:r w:rsidR="001164CD">
        <w:t xml:space="preserve"> </w:t>
      </w:r>
      <w:r>
        <w:t>be</w:t>
      </w:r>
      <w:r w:rsidR="001164CD">
        <w:t xml:space="preserve"> </w:t>
      </w:r>
      <w:r>
        <w:t>a</w:t>
      </w:r>
      <w:r w:rsidR="001164CD">
        <w:t xml:space="preserve"> </w:t>
      </w:r>
      <w:r w:rsidR="00C40607" w:rsidRPr="00C40607">
        <w:t>Wisconsin</w:t>
      </w:r>
      <w:r w:rsidR="001164CD">
        <w:t xml:space="preserve"> </w:t>
      </w:r>
      <w:r>
        <w:t>nonprofit</w:t>
      </w:r>
      <w:r w:rsidR="001164CD">
        <w:t xml:space="preserve"> </w:t>
      </w:r>
      <w:r>
        <w:t>corporation,</w:t>
      </w:r>
      <w:r w:rsidR="001164CD">
        <w:t xml:space="preserve"> </w:t>
      </w:r>
      <w:r>
        <w:t>if</w:t>
      </w:r>
      <w:r w:rsidR="001164CD">
        <w:t xml:space="preserve"> </w:t>
      </w:r>
      <w:r>
        <w:t>they</w:t>
      </w:r>
      <w:r w:rsidR="001164CD">
        <w:t xml:space="preserve"> </w:t>
      </w:r>
      <w:r>
        <w:t>solicit</w:t>
      </w:r>
      <w:r w:rsidR="001164CD">
        <w:t xml:space="preserve"> </w:t>
      </w:r>
      <w:r>
        <w:t>contributions</w:t>
      </w:r>
      <w:r w:rsidR="001164CD">
        <w:t xml:space="preserve"> </w:t>
      </w:r>
      <w:r>
        <w:t>[Internet</w:t>
      </w:r>
      <w:r w:rsidR="001164CD">
        <w:t xml:space="preserve"> </w:t>
      </w:r>
      <w:r>
        <w:t>donate</w:t>
      </w:r>
      <w:r w:rsidR="001164CD">
        <w:t xml:space="preserve"> </w:t>
      </w:r>
      <w:r>
        <w:t>buttons],</w:t>
      </w:r>
      <w:r w:rsidR="001164CD">
        <w:t xml:space="preserve"> </w:t>
      </w:r>
      <w:r>
        <w:t>have</w:t>
      </w:r>
      <w:r w:rsidR="001164CD">
        <w:t xml:space="preserve"> </w:t>
      </w:r>
      <w:r>
        <w:t>clubs/chapters</w:t>
      </w:r>
      <w:r w:rsidR="001164CD">
        <w:t xml:space="preserve"> </w:t>
      </w:r>
      <w:r>
        <w:t>[nexus],</w:t>
      </w:r>
      <w:r w:rsidR="001164CD">
        <w:t xml:space="preserve"> </w:t>
      </w:r>
      <w:r>
        <w:t>or</w:t>
      </w:r>
      <w:r w:rsidR="001164CD">
        <w:t xml:space="preserve"> </w:t>
      </w:r>
      <w:r>
        <w:t>operate</w:t>
      </w:r>
      <w:r w:rsidR="001164CD">
        <w:t xml:space="preserve"> </w:t>
      </w:r>
      <w:r>
        <w:t>gaming</w:t>
      </w:r>
      <w:r w:rsidR="001164CD">
        <w:t xml:space="preserve"> </w:t>
      </w:r>
      <w:r>
        <w:t>activities</w:t>
      </w:r>
      <w:r w:rsidR="001164CD">
        <w:t xml:space="preserve"> </w:t>
      </w:r>
      <w:r>
        <w:t>[raffles]</w:t>
      </w:r>
      <w:r w:rsidR="001164CD">
        <w:t xml:space="preserve"> </w:t>
      </w:r>
      <w:r>
        <w:t>in</w:t>
      </w:r>
      <w:r w:rsidR="001164CD">
        <w:t xml:space="preserve"> </w:t>
      </w:r>
      <w:r>
        <w:t>other</w:t>
      </w:r>
      <w:r w:rsidR="001164CD">
        <w:t xml:space="preserve"> </w:t>
      </w:r>
      <w:r w:rsidRPr="000C2128">
        <w:t>states</w:t>
      </w:r>
      <w:r>
        <w:t>,</w:t>
      </w:r>
      <w:r w:rsidR="001164CD">
        <w:t xml:space="preserve"> </w:t>
      </w:r>
      <w:r>
        <w:t>then</w:t>
      </w:r>
      <w:r w:rsidR="001164CD">
        <w:t xml:space="preserve"> </w:t>
      </w:r>
      <w:r>
        <w:t>there</w:t>
      </w:r>
      <w:r w:rsidR="001164CD">
        <w:t xml:space="preserve"> </w:t>
      </w:r>
      <w:r>
        <w:t>definitely</w:t>
      </w:r>
      <w:r w:rsidR="001164CD">
        <w:t xml:space="preserve"> </w:t>
      </w:r>
      <w:r>
        <w:t>are</w:t>
      </w:r>
      <w:r w:rsidR="001164CD">
        <w:t xml:space="preserve"> </w:t>
      </w:r>
      <w:r>
        <w:t>registration</w:t>
      </w:r>
      <w:r w:rsidR="001164CD">
        <w:t xml:space="preserve"> </w:t>
      </w:r>
      <w:r>
        <w:t>requirements</w:t>
      </w:r>
      <w:r w:rsidR="001164CD">
        <w:t xml:space="preserve"> </w:t>
      </w:r>
      <w:r>
        <w:t>in</w:t>
      </w:r>
      <w:r w:rsidR="001164CD">
        <w:t xml:space="preserve"> </w:t>
      </w:r>
      <w:r>
        <w:t>those</w:t>
      </w:r>
      <w:r w:rsidR="001164CD">
        <w:t xml:space="preserve"> </w:t>
      </w:r>
      <w:r>
        <w:t>other</w:t>
      </w:r>
      <w:r w:rsidR="001164CD">
        <w:t xml:space="preserve"> </w:t>
      </w:r>
      <w:r>
        <w:t>states.</w:t>
      </w:r>
      <w:r w:rsidR="001164CD">
        <w:t xml:space="preserve"> </w:t>
      </w:r>
      <w:r>
        <w:t>(</w:t>
      </w:r>
      <w:r w:rsidRPr="002D1D6F">
        <w:rPr>
          <w:i/>
        </w:rPr>
        <w:t>Federated</w:t>
      </w:r>
      <w:r w:rsidR="001164CD">
        <w:rPr>
          <w:i/>
        </w:rPr>
        <w:t xml:space="preserve"> </w:t>
      </w:r>
      <w:r w:rsidRPr="002D1D6F">
        <w:rPr>
          <w:i/>
        </w:rPr>
        <w:t>contributions</w:t>
      </w:r>
      <w:r w:rsidR="001164CD">
        <w:rPr>
          <w:i/>
        </w:rPr>
        <w:t xml:space="preserve"> </w:t>
      </w:r>
      <w:r w:rsidRPr="002D1D6F">
        <w:rPr>
          <w:i/>
        </w:rPr>
        <w:t>are</w:t>
      </w:r>
      <w:r w:rsidR="001164CD">
        <w:rPr>
          <w:i/>
        </w:rPr>
        <w:t xml:space="preserve"> </w:t>
      </w:r>
      <w:r w:rsidRPr="002D1D6F">
        <w:rPr>
          <w:i/>
        </w:rPr>
        <w:t>typically</w:t>
      </w:r>
      <w:r w:rsidR="001164CD">
        <w:rPr>
          <w:i/>
        </w:rPr>
        <w:t xml:space="preserve"> </w:t>
      </w:r>
      <w:r w:rsidRPr="002D1D6F">
        <w:rPr>
          <w:i/>
        </w:rPr>
        <w:t>not</w:t>
      </w:r>
      <w:r w:rsidR="001164CD">
        <w:rPr>
          <w:i/>
        </w:rPr>
        <w:t xml:space="preserve"> </w:t>
      </w:r>
      <w:r w:rsidRPr="002D1D6F">
        <w:rPr>
          <w:i/>
        </w:rPr>
        <w:t>subject</w:t>
      </w:r>
      <w:r w:rsidR="001164CD">
        <w:rPr>
          <w:i/>
        </w:rPr>
        <w:t xml:space="preserve"> </w:t>
      </w:r>
      <w:r w:rsidRPr="002D1D6F">
        <w:rPr>
          <w:i/>
        </w:rPr>
        <w:t>to</w:t>
      </w:r>
      <w:r w:rsidR="001164CD">
        <w:rPr>
          <w:i/>
        </w:rPr>
        <w:t xml:space="preserve"> </w:t>
      </w:r>
      <w:r w:rsidRPr="002D1D6F">
        <w:rPr>
          <w:i/>
        </w:rPr>
        <w:t>registration</w:t>
      </w:r>
      <w:r w:rsidR="001164CD">
        <w:rPr>
          <w:i/>
        </w:rPr>
        <w:t xml:space="preserve"> </w:t>
      </w:r>
      <w:r w:rsidRPr="002D1D6F">
        <w:rPr>
          <w:i/>
        </w:rPr>
        <w:t>restrictions</w:t>
      </w:r>
      <w:r w:rsidR="001164CD">
        <w:rPr>
          <w:i/>
        </w:rPr>
        <w:t xml:space="preserve"> </w:t>
      </w:r>
      <w:r w:rsidRPr="002D1D6F">
        <w:rPr>
          <w:i/>
        </w:rPr>
        <w:t>if</w:t>
      </w:r>
      <w:r w:rsidR="001164CD">
        <w:rPr>
          <w:i/>
        </w:rPr>
        <w:t xml:space="preserve"> </w:t>
      </w:r>
      <w:r w:rsidRPr="002D1D6F">
        <w:rPr>
          <w:i/>
        </w:rPr>
        <w:t>the</w:t>
      </w:r>
      <w:r w:rsidR="001164CD">
        <w:rPr>
          <w:i/>
        </w:rPr>
        <w:t xml:space="preserve"> </w:t>
      </w:r>
      <w:r w:rsidRPr="002D1D6F">
        <w:rPr>
          <w:i/>
        </w:rPr>
        <w:t>contributor’s</w:t>
      </w:r>
      <w:r w:rsidR="001164CD">
        <w:rPr>
          <w:i/>
        </w:rPr>
        <w:t xml:space="preserve"> </w:t>
      </w:r>
      <w:r w:rsidRPr="002D1D6F">
        <w:rPr>
          <w:i/>
        </w:rPr>
        <w:t>name</w:t>
      </w:r>
      <w:r w:rsidR="001164CD">
        <w:rPr>
          <w:i/>
        </w:rPr>
        <w:t xml:space="preserve"> </w:t>
      </w:r>
      <w:r w:rsidRPr="002D1D6F">
        <w:rPr>
          <w:i/>
        </w:rPr>
        <w:t>and</w:t>
      </w:r>
      <w:r w:rsidR="001164CD">
        <w:rPr>
          <w:i/>
        </w:rPr>
        <w:t xml:space="preserve"> </w:t>
      </w:r>
      <w:r w:rsidRPr="002D1D6F">
        <w:rPr>
          <w:i/>
        </w:rPr>
        <w:t>location</w:t>
      </w:r>
      <w:r w:rsidR="001164CD">
        <w:rPr>
          <w:i/>
        </w:rPr>
        <w:t xml:space="preserve"> </w:t>
      </w:r>
      <w:r w:rsidRPr="002D1D6F">
        <w:rPr>
          <w:i/>
        </w:rPr>
        <w:t>are</w:t>
      </w:r>
      <w:r w:rsidR="001164CD">
        <w:rPr>
          <w:i/>
        </w:rPr>
        <w:t xml:space="preserve"> </w:t>
      </w:r>
      <w:r w:rsidRPr="002D1D6F">
        <w:rPr>
          <w:i/>
        </w:rPr>
        <w:t>unknown</w:t>
      </w:r>
      <w:r>
        <w:t>.)</w:t>
      </w:r>
      <w:r w:rsidR="001164CD">
        <w:t xml:space="preserve">  </w:t>
      </w:r>
    </w:p>
    <w:p w14:paraId="77E4CF66" w14:textId="77777777" w:rsidR="00C40607" w:rsidRDefault="00FD3A2B" w:rsidP="00C40607">
      <w:r w:rsidRPr="002D1D6F">
        <w:rPr>
          <w:b/>
        </w:rPr>
        <w:t>Note</w:t>
      </w:r>
      <w:r>
        <w:rPr>
          <w:b/>
        </w:rPr>
        <w:t>:</w:t>
      </w:r>
      <w:r w:rsidR="001164CD">
        <w:t xml:space="preserve"> </w:t>
      </w:r>
      <w:r>
        <w:t>If</w:t>
      </w:r>
      <w:r w:rsidR="001164CD">
        <w:t xml:space="preserve"> </w:t>
      </w:r>
      <w:r>
        <w:t>the</w:t>
      </w:r>
      <w:r w:rsidR="001164CD">
        <w:t xml:space="preserve"> </w:t>
      </w:r>
      <w:r>
        <w:t>organization</w:t>
      </w:r>
      <w:r w:rsidR="001164CD">
        <w:t xml:space="preserve"> </w:t>
      </w:r>
      <w:r>
        <w:t>does</w:t>
      </w:r>
      <w:r w:rsidR="001164CD">
        <w:t xml:space="preserve"> </w:t>
      </w:r>
      <w:r>
        <w:t>not</w:t>
      </w:r>
      <w:r w:rsidR="001164CD">
        <w:t xml:space="preserve"> </w:t>
      </w:r>
      <w:r>
        <w:t>legally</w:t>
      </w:r>
      <w:r w:rsidR="001164CD">
        <w:t xml:space="preserve"> </w:t>
      </w:r>
      <w:r>
        <w:t>register</w:t>
      </w:r>
      <w:r w:rsidR="001164CD">
        <w:t xml:space="preserve"> </w:t>
      </w:r>
      <w:r>
        <w:t>as</w:t>
      </w:r>
      <w:r w:rsidR="001164CD">
        <w:t xml:space="preserve"> </w:t>
      </w:r>
      <w:r>
        <w:t>required</w:t>
      </w:r>
      <w:r w:rsidR="001164CD">
        <w:t xml:space="preserve"> </w:t>
      </w:r>
      <w:r>
        <w:t>by</w:t>
      </w:r>
      <w:r w:rsidR="001164CD">
        <w:t xml:space="preserve"> </w:t>
      </w:r>
      <w:r>
        <w:t>law</w:t>
      </w:r>
      <w:r w:rsidR="001164CD">
        <w:t xml:space="preserve"> </w:t>
      </w:r>
      <w:r>
        <w:t>in</w:t>
      </w:r>
      <w:r w:rsidR="001164CD">
        <w:t xml:space="preserve"> </w:t>
      </w:r>
      <w:r>
        <w:t>those</w:t>
      </w:r>
      <w:r w:rsidR="001164CD">
        <w:t xml:space="preserve"> </w:t>
      </w:r>
      <w:r>
        <w:t>other</w:t>
      </w:r>
      <w:r w:rsidR="001164CD">
        <w:t xml:space="preserve"> </w:t>
      </w:r>
      <w:r>
        <w:t>states,</w:t>
      </w:r>
      <w:r w:rsidR="001164CD">
        <w:t xml:space="preserve"> </w:t>
      </w:r>
      <w:r>
        <w:t>the</w:t>
      </w:r>
      <w:r w:rsidR="001164CD">
        <w:t xml:space="preserve"> </w:t>
      </w:r>
      <w:r>
        <w:t>IRS</w:t>
      </w:r>
      <w:r w:rsidR="001164CD">
        <w:t xml:space="preserve"> </w:t>
      </w:r>
      <w:r>
        <w:t>could</w:t>
      </w:r>
      <w:r w:rsidR="001164CD">
        <w:t xml:space="preserve"> </w:t>
      </w:r>
      <w:r>
        <w:t>revoke</w:t>
      </w:r>
      <w:r w:rsidR="001164CD">
        <w:t xml:space="preserve"> </w:t>
      </w:r>
      <w:r>
        <w:t>501c3</w:t>
      </w:r>
      <w:r w:rsidR="001164CD">
        <w:t xml:space="preserve"> </w:t>
      </w:r>
      <w:r>
        <w:t>charitable</w:t>
      </w:r>
      <w:r w:rsidR="001164CD">
        <w:t xml:space="preserve"> </w:t>
      </w:r>
      <w:r>
        <w:t>status.</w:t>
      </w:r>
      <w:r w:rsidR="001164CD">
        <w:t xml:space="preserve"> </w:t>
      </w:r>
    </w:p>
    <w:p w14:paraId="4C38EA39" w14:textId="48E442D5" w:rsidR="00FD3A2B" w:rsidRDefault="00FD3A2B" w:rsidP="00C40607">
      <w:pPr>
        <w:spacing w:after="0"/>
      </w:pPr>
      <w:r>
        <w:t>Requirements</w:t>
      </w:r>
      <w:r w:rsidR="001164CD">
        <w:t xml:space="preserve"> </w:t>
      </w:r>
      <w:r>
        <w:t>vary</w:t>
      </w:r>
      <w:r w:rsidR="001164CD">
        <w:t xml:space="preserve"> </w:t>
      </w:r>
      <w:r>
        <w:t>by</w:t>
      </w:r>
      <w:r w:rsidR="001164CD">
        <w:t xml:space="preserve"> </w:t>
      </w:r>
      <w:r>
        <w:t>State,</w:t>
      </w:r>
      <w:r w:rsidR="001164CD">
        <w:t xml:space="preserve"> </w:t>
      </w:r>
      <w:r>
        <w:t>and</w:t>
      </w:r>
      <w:r w:rsidR="001164CD">
        <w:t xml:space="preserve"> </w:t>
      </w:r>
      <w:r>
        <w:t>sometimes</w:t>
      </w:r>
      <w:r w:rsidR="001164CD">
        <w:t xml:space="preserve"> </w:t>
      </w:r>
      <w:r>
        <w:t>vary</w:t>
      </w:r>
      <w:r w:rsidR="001164CD">
        <w:t xml:space="preserve"> </w:t>
      </w:r>
      <w:r>
        <w:t>significantly.</w:t>
      </w:r>
      <w:r w:rsidR="001164CD">
        <w:t xml:space="preserve"> </w:t>
      </w:r>
      <w:r>
        <w:t>Also,</w:t>
      </w:r>
      <w:r w:rsidR="001164CD">
        <w:t xml:space="preserve"> </w:t>
      </w:r>
      <w:r>
        <w:t>most</w:t>
      </w:r>
      <w:r w:rsidR="001164CD">
        <w:t xml:space="preserve"> </w:t>
      </w:r>
      <w:r>
        <w:t>states,</w:t>
      </w:r>
      <w:r w:rsidR="001164CD">
        <w:t xml:space="preserve"> </w:t>
      </w:r>
      <w:r>
        <w:t>but</w:t>
      </w:r>
      <w:r w:rsidR="001164CD">
        <w:t xml:space="preserve"> </w:t>
      </w:r>
      <w:r>
        <w:t>not</w:t>
      </w:r>
      <w:r w:rsidR="001164CD">
        <w:t xml:space="preserve"> </w:t>
      </w:r>
      <w:r>
        <w:t>all,</w:t>
      </w:r>
      <w:r w:rsidR="001164CD">
        <w:t xml:space="preserve"> </w:t>
      </w:r>
      <w:r>
        <w:t>have</w:t>
      </w:r>
      <w:r w:rsidR="001164CD">
        <w:t xml:space="preserve"> </w:t>
      </w:r>
      <w:r>
        <w:t>nonprofit</w:t>
      </w:r>
      <w:r w:rsidR="001164CD">
        <w:t xml:space="preserve"> </w:t>
      </w:r>
      <w:r>
        <w:t>exemptions</w:t>
      </w:r>
      <w:r w:rsidR="001164CD">
        <w:t xml:space="preserve"> </w:t>
      </w:r>
      <w:r>
        <w:t>which</w:t>
      </w:r>
      <w:r w:rsidR="001164CD">
        <w:t xml:space="preserve"> </w:t>
      </w:r>
      <w:r>
        <w:t>define</w:t>
      </w:r>
      <w:r w:rsidR="001164CD">
        <w:t xml:space="preserve"> </w:t>
      </w:r>
      <w:r>
        <w:t>the</w:t>
      </w:r>
      <w:r w:rsidR="001164CD">
        <w:t xml:space="preserve"> </w:t>
      </w:r>
      <w:r>
        <w:t>monetary</w:t>
      </w:r>
      <w:r w:rsidR="001164CD">
        <w:t xml:space="preserve"> </w:t>
      </w:r>
      <w:r>
        <w:t>limits</w:t>
      </w:r>
      <w:r w:rsidR="001164CD">
        <w:t xml:space="preserve"> </w:t>
      </w:r>
      <w:r>
        <w:t>of</w:t>
      </w:r>
      <w:r w:rsidR="001164CD">
        <w:t xml:space="preserve"> </w:t>
      </w:r>
      <w:r>
        <w:t>activities</w:t>
      </w:r>
      <w:r w:rsidR="001164CD">
        <w:t xml:space="preserve"> </w:t>
      </w:r>
      <w:r>
        <w:t>not</w:t>
      </w:r>
      <w:r w:rsidR="001164CD">
        <w:t xml:space="preserve"> </w:t>
      </w:r>
      <w:r>
        <w:t>requiring</w:t>
      </w:r>
      <w:r w:rsidR="001164CD">
        <w:t xml:space="preserve"> </w:t>
      </w:r>
      <w:r>
        <w:t>registration.</w:t>
      </w:r>
      <w:r w:rsidR="001164CD">
        <w:t xml:space="preserve"> </w:t>
      </w:r>
      <w:r>
        <w:t>Investigate</w:t>
      </w:r>
      <w:r w:rsidR="001164CD">
        <w:t xml:space="preserve"> </w:t>
      </w:r>
      <w:r>
        <w:t>requirements</w:t>
      </w:r>
      <w:r w:rsidR="001164CD">
        <w:t xml:space="preserve"> </w:t>
      </w:r>
      <w:r>
        <w:t>by</w:t>
      </w:r>
      <w:r w:rsidR="001164CD">
        <w:t xml:space="preserve"> </w:t>
      </w:r>
      <w:r>
        <w:t>state,</w:t>
      </w:r>
      <w:r w:rsidR="001164CD">
        <w:t xml:space="preserve"> </w:t>
      </w:r>
      <w:r>
        <w:t>starting</w:t>
      </w:r>
      <w:r w:rsidR="001164CD">
        <w:t xml:space="preserve"> </w:t>
      </w:r>
      <w:r>
        <w:t>with</w:t>
      </w:r>
      <w:r w:rsidR="001164CD">
        <w:t xml:space="preserve"> </w:t>
      </w:r>
      <w:r>
        <w:t>states</w:t>
      </w:r>
      <w:r w:rsidR="001164CD">
        <w:t xml:space="preserve"> </w:t>
      </w:r>
      <w:r>
        <w:t>from</w:t>
      </w:r>
      <w:r w:rsidR="001164CD">
        <w:t xml:space="preserve"> </w:t>
      </w:r>
      <w:r>
        <w:t>which</w:t>
      </w:r>
      <w:r w:rsidR="001164CD">
        <w:t xml:space="preserve"> </w:t>
      </w:r>
      <w:r>
        <w:t>the</w:t>
      </w:r>
      <w:r w:rsidR="001164CD">
        <w:t xml:space="preserve"> </w:t>
      </w:r>
      <w:r>
        <w:t>most</w:t>
      </w:r>
      <w:r w:rsidR="001164CD">
        <w:t xml:space="preserve"> </w:t>
      </w:r>
      <w:r>
        <w:t>revenue</w:t>
      </w:r>
      <w:r w:rsidR="001164CD">
        <w:t xml:space="preserve"> </w:t>
      </w:r>
      <w:r>
        <w:t>is</w:t>
      </w:r>
      <w:r w:rsidR="001164CD">
        <w:t xml:space="preserve"> </w:t>
      </w:r>
      <w:r>
        <w:t>derived;</w:t>
      </w:r>
      <w:r w:rsidR="001164CD">
        <w:t xml:space="preserve"> </w:t>
      </w:r>
      <w:r>
        <w:t>investigate:</w:t>
      </w:r>
    </w:p>
    <w:p w14:paraId="3E7E67D2" w14:textId="77777777" w:rsidR="00FD3A2B" w:rsidRPr="000B4F2A" w:rsidRDefault="00FD3A2B" w:rsidP="00A4078C">
      <w:pPr>
        <w:pStyle w:val="ListParagraph"/>
        <w:numPr>
          <w:ilvl w:val="0"/>
          <w:numId w:val="85"/>
        </w:numPr>
        <w:spacing w:after="0"/>
      </w:pPr>
      <w:r w:rsidRPr="002D1D6F">
        <w:rPr>
          <w:b/>
        </w:rPr>
        <w:t>Registration</w:t>
      </w:r>
      <w:r w:rsidR="001164CD">
        <w:rPr>
          <w:b/>
        </w:rPr>
        <w:t xml:space="preserve"> </w:t>
      </w:r>
      <w:r w:rsidRPr="002D1D6F">
        <w:rPr>
          <w:b/>
        </w:rPr>
        <w:t>as</w:t>
      </w:r>
      <w:r w:rsidR="001164CD">
        <w:rPr>
          <w:b/>
        </w:rPr>
        <w:t xml:space="preserve"> </w:t>
      </w:r>
      <w:r w:rsidRPr="002D1D6F">
        <w:rPr>
          <w:b/>
        </w:rPr>
        <w:t>a</w:t>
      </w:r>
      <w:r w:rsidR="001164CD">
        <w:rPr>
          <w:b/>
        </w:rPr>
        <w:t xml:space="preserve"> </w:t>
      </w:r>
      <w:r w:rsidRPr="002D1D6F">
        <w:rPr>
          <w:b/>
        </w:rPr>
        <w:t>Foreign</w:t>
      </w:r>
      <w:r w:rsidR="001164CD">
        <w:rPr>
          <w:b/>
        </w:rPr>
        <w:t xml:space="preserve"> </w:t>
      </w:r>
      <w:r w:rsidRPr="002D1D6F">
        <w:rPr>
          <w:b/>
        </w:rPr>
        <w:t>Corporation</w:t>
      </w:r>
      <w:r w:rsidR="001164CD">
        <w:rPr>
          <w:b/>
        </w:rPr>
        <w:t xml:space="preserve"> </w:t>
      </w:r>
      <w:r w:rsidRPr="000B4F2A">
        <w:t>[doing</w:t>
      </w:r>
      <w:r w:rsidR="001164CD">
        <w:t xml:space="preserve"> </w:t>
      </w:r>
      <w:r w:rsidRPr="000B4F2A">
        <w:t>business</w:t>
      </w:r>
      <w:r w:rsidR="001164CD">
        <w:t xml:space="preserve"> </w:t>
      </w:r>
      <w:r w:rsidRPr="000B4F2A">
        <w:t>in</w:t>
      </w:r>
      <w:r w:rsidR="001164CD">
        <w:t xml:space="preserve"> </w:t>
      </w:r>
      <w:r w:rsidRPr="000B4F2A">
        <w:t>the</w:t>
      </w:r>
      <w:r w:rsidR="001164CD">
        <w:t xml:space="preserve"> </w:t>
      </w:r>
      <w:r w:rsidRPr="000B4F2A">
        <w:t>State,</w:t>
      </w:r>
      <w:r w:rsidR="001164CD">
        <w:t xml:space="preserve"> </w:t>
      </w:r>
      <w:r w:rsidRPr="000B4F2A">
        <w:t>annual</w:t>
      </w:r>
      <w:r w:rsidR="001164CD">
        <w:t xml:space="preserve"> </w:t>
      </w:r>
      <w:r w:rsidRPr="000B4F2A">
        <w:t>SOS</w:t>
      </w:r>
      <w:r w:rsidR="001164CD">
        <w:t xml:space="preserve"> </w:t>
      </w:r>
      <w:r w:rsidRPr="000B4F2A">
        <w:t>reports]</w:t>
      </w:r>
    </w:p>
    <w:p w14:paraId="1261B856" w14:textId="77777777" w:rsidR="00FD3A2B" w:rsidRPr="000B4F2A" w:rsidRDefault="00FD3A2B" w:rsidP="00A4078C">
      <w:pPr>
        <w:pStyle w:val="ListParagraph"/>
        <w:numPr>
          <w:ilvl w:val="0"/>
          <w:numId w:val="85"/>
        </w:numPr>
        <w:spacing w:after="0"/>
      </w:pPr>
      <w:r w:rsidRPr="002D1D6F">
        <w:rPr>
          <w:b/>
        </w:rPr>
        <w:t>Registration</w:t>
      </w:r>
      <w:r w:rsidR="001164CD">
        <w:rPr>
          <w:b/>
        </w:rPr>
        <w:t xml:space="preserve"> </w:t>
      </w:r>
      <w:r w:rsidRPr="002D1D6F">
        <w:rPr>
          <w:b/>
        </w:rPr>
        <w:t>to</w:t>
      </w:r>
      <w:r w:rsidR="001164CD">
        <w:rPr>
          <w:b/>
        </w:rPr>
        <w:t xml:space="preserve"> </w:t>
      </w:r>
      <w:r w:rsidRPr="002D1D6F">
        <w:rPr>
          <w:b/>
        </w:rPr>
        <w:t>Solicit</w:t>
      </w:r>
      <w:r w:rsidR="001164CD">
        <w:rPr>
          <w:b/>
        </w:rPr>
        <w:t xml:space="preserve"> </w:t>
      </w:r>
      <w:r w:rsidRPr="002D1D6F">
        <w:rPr>
          <w:b/>
        </w:rPr>
        <w:t>in</w:t>
      </w:r>
      <w:r w:rsidR="001164CD">
        <w:rPr>
          <w:b/>
        </w:rPr>
        <w:t xml:space="preserve"> </w:t>
      </w:r>
      <w:r w:rsidRPr="002D1D6F">
        <w:rPr>
          <w:b/>
        </w:rPr>
        <w:t>a</w:t>
      </w:r>
      <w:r w:rsidR="001164CD">
        <w:rPr>
          <w:b/>
        </w:rPr>
        <w:t xml:space="preserve"> </w:t>
      </w:r>
      <w:r w:rsidRPr="002D1D6F">
        <w:rPr>
          <w:b/>
        </w:rPr>
        <w:t>State</w:t>
      </w:r>
      <w:r w:rsidR="001164CD">
        <w:rPr>
          <w:b/>
        </w:rPr>
        <w:t xml:space="preserve"> </w:t>
      </w:r>
      <w:r w:rsidRPr="000B4F2A">
        <w:t>[asking</w:t>
      </w:r>
      <w:r w:rsidR="001164CD">
        <w:t xml:space="preserve"> </w:t>
      </w:r>
      <w:r w:rsidRPr="000B4F2A">
        <w:t>for</w:t>
      </w:r>
      <w:r w:rsidR="001164CD">
        <w:t xml:space="preserve"> </w:t>
      </w:r>
      <w:r w:rsidRPr="000B4F2A">
        <w:t>donations</w:t>
      </w:r>
      <w:r w:rsidR="001164CD">
        <w:t xml:space="preserve"> </w:t>
      </w:r>
      <w:r w:rsidRPr="000B4F2A">
        <w:t>and</w:t>
      </w:r>
      <w:r w:rsidR="001164CD">
        <w:t xml:space="preserve"> </w:t>
      </w:r>
      <w:r w:rsidRPr="002D1D6F">
        <w:rPr>
          <w:b/>
          <w:u w:val="single"/>
        </w:rPr>
        <w:t>grants</w:t>
      </w:r>
      <w:r w:rsidRPr="000B4F2A">
        <w:t>]</w:t>
      </w:r>
    </w:p>
    <w:p w14:paraId="49E974F0" w14:textId="77777777" w:rsidR="00FD3A2B" w:rsidRPr="000B4F2A" w:rsidRDefault="00FD3A2B" w:rsidP="00A4078C">
      <w:pPr>
        <w:pStyle w:val="ListParagraph"/>
        <w:numPr>
          <w:ilvl w:val="0"/>
          <w:numId w:val="85"/>
        </w:numPr>
        <w:spacing w:after="0"/>
      </w:pPr>
      <w:r w:rsidRPr="002D1D6F">
        <w:rPr>
          <w:b/>
        </w:rPr>
        <w:t>Registration</w:t>
      </w:r>
      <w:r w:rsidR="001164CD">
        <w:rPr>
          <w:b/>
        </w:rPr>
        <w:t xml:space="preserve"> </w:t>
      </w:r>
      <w:r w:rsidRPr="002D1D6F">
        <w:rPr>
          <w:b/>
        </w:rPr>
        <w:t>for</w:t>
      </w:r>
      <w:r w:rsidR="001164CD">
        <w:rPr>
          <w:b/>
        </w:rPr>
        <w:t xml:space="preserve"> </w:t>
      </w:r>
      <w:r w:rsidRPr="002D1D6F">
        <w:rPr>
          <w:b/>
        </w:rPr>
        <w:t>Sales</w:t>
      </w:r>
      <w:r w:rsidR="001164CD">
        <w:rPr>
          <w:b/>
        </w:rPr>
        <w:t xml:space="preserve"> </w:t>
      </w:r>
      <w:r w:rsidRPr="002D1D6F">
        <w:rPr>
          <w:b/>
        </w:rPr>
        <w:t>Tax</w:t>
      </w:r>
      <w:r w:rsidR="001164CD">
        <w:rPr>
          <w:b/>
        </w:rPr>
        <w:t xml:space="preserve"> </w:t>
      </w:r>
      <w:r w:rsidRPr="002D1D6F">
        <w:rPr>
          <w:b/>
        </w:rPr>
        <w:t>Exemption</w:t>
      </w:r>
      <w:r w:rsidR="001164CD">
        <w:rPr>
          <w:b/>
        </w:rPr>
        <w:t xml:space="preserve"> </w:t>
      </w:r>
      <w:r w:rsidRPr="000B4F2A">
        <w:t>[if</w:t>
      </w:r>
      <w:r w:rsidR="001164CD">
        <w:t xml:space="preserve"> </w:t>
      </w:r>
      <w:r w:rsidRPr="000B4F2A">
        <w:t>they</w:t>
      </w:r>
      <w:r w:rsidR="001164CD">
        <w:t xml:space="preserve"> </w:t>
      </w:r>
      <w:r w:rsidRPr="000B4F2A">
        <w:t>have</w:t>
      </w:r>
      <w:r w:rsidR="001164CD">
        <w:t xml:space="preserve"> </w:t>
      </w:r>
      <w:r w:rsidRPr="000B4F2A">
        <w:t>members</w:t>
      </w:r>
      <w:r w:rsidR="001164CD">
        <w:t xml:space="preserve"> </w:t>
      </w:r>
      <w:r w:rsidRPr="000B4F2A">
        <w:t>purchasing</w:t>
      </w:r>
      <w:r w:rsidR="001164CD">
        <w:t xml:space="preserve"> </w:t>
      </w:r>
      <w:r w:rsidRPr="000B4F2A">
        <w:t>in</w:t>
      </w:r>
      <w:r w:rsidR="001164CD">
        <w:t xml:space="preserve"> </w:t>
      </w:r>
      <w:r w:rsidRPr="000B4F2A">
        <w:t>that</w:t>
      </w:r>
      <w:r w:rsidR="001164CD">
        <w:t xml:space="preserve"> </w:t>
      </w:r>
      <w:r w:rsidRPr="000B4F2A">
        <w:t>State]</w:t>
      </w:r>
      <w:r w:rsidR="001164CD">
        <w:t xml:space="preserve"> </w:t>
      </w:r>
    </w:p>
    <w:p w14:paraId="1C37EFC9" w14:textId="77777777" w:rsidR="00FD3A2B" w:rsidRPr="000B4F2A" w:rsidRDefault="00FD3A2B" w:rsidP="00A4078C">
      <w:pPr>
        <w:pStyle w:val="ListParagraph"/>
        <w:numPr>
          <w:ilvl w:val="0"/>
          <w:numId w:val="85"/>
        </w:numPr>
        <w:spacing w:after="0"/>
      </w:pPr>
      <w:r w:rsidRPr="002D1D6F">
        <w:rPr>
          <w:b/>
        </w:rPr>
        <w:t>Registration</w:t>
      </w:r>
      <w:r w:rsidR="001164CD">
        <w:rPr>
          <w:b/>
        </w:rPr>
        <w:t xml:space="preserve"> </w:t>
      </w:r>
      <w:r w:rsidRPr="002D1D6F">
        <w:rPr>
          <w:b/>
        </w:rPr>
        <w:t>to</w:t>
      </w:r>
      <w:r w:rsidR="001164CD">
        <w:rPr>
          <w:b/>
        </w:rPr>
        <w:t xml:space="preserve"> </w:t>
      </w:r>
      <w:r w:rsidRPr="002D1D6F">
        <w:rPr>
          <w:b/>
        </w:rPr>
        <w:t>be</w:t>
      </w:r>
      <w:r w:rsidR="001164CD">
        <w:rPr>
          <w:b/>
        </w:rPr>
        <w:t xml:space="preserve"> </w:t>
      </w:r>
      <w:r w:rsidRPr="002D1D6F">
        <w:rPr>
          <w:b/>
        </w:rPr>
        <w:t>Exempted</w:t>
      </w:r>
      <w:r w:rsidR="001164CD">
        <w:rPr>
          <w:b/>
        </w:rPr>
        <w:t xml:space="preserve"> </w:t>
      </w:r>
      <w:r w:rsidRPr="002D1D6F">
        <w:rPr>
          <w:b/>
        </w:rPr>
        <w:t>from</w:t>
      </w:r>
      <w:r w:rsidR="001164CD">
        <w:rPr>
          <w:b/>
        </w:rPr>
        <w:t xml:space="preserve"> </w:t>
      </w:r>
      <w:r w:rsidRPr="002D1D6F">
        <w:rPr>
          <w:b/>
        </w:rPr>
        <w:t>State</w:t>
      </w:r>
      <w:r w:rsidR="001164CD">
        <w:rPr>
          <w:b/>
        </w:rPr>
        <w:t xml:space="preserve"> </w:t>
      </w:r>
      <w:r w:rsidRPr="002D1D6F">
        <w:rPr>
          <w:b/>
        </w:rPr>
        <w:t>Income</w:t>
      </w:r>
      <w:r w:rsidR="001164CD">
        <w:rPr>
          <w:b/>
        </w:rPr>
        <w:t xml:space="preserve"> </w:t>
      </w:r>
      <w:r w:rsidRPr="002D1D6F">
        <w:rPr>
          <w:b/>
        </w:rPr>
        <w:t>Tax</w:t>
      </w:r>
      <w:r w:rsidR="001164CD">
        <w:rPr>
          <w:b/>
        </w:rPr>
        <w:t xml:space="preserve"> </w:t>
      </w:r>
      <w:r w:rsidRPr="000B4F2A">
        <w:t>[if</w:t>
      </w:r>
      <w:r w:rsidR="001164CD">
        <w:t xml:space="preserve"> </w:t>
      </w:r>
      <w:r w:rsidRPr="000B4F2A">
        <w:t>subject</w:t>
      </w:r>
      <w:r w:rsidR="001164CD">
        <w:t xml:space="preserve"> </w:t>
      </w:r>
      <w:r w:rsidRPr="000B4F2A">
        <w:t>to</w:t>
      </w:r>
      <w:r w:rsidR="001164CD">
        <w:t xml:space="preserve"> </w:t>
      </w:r>
      <w:r w:rsidRPr="000B4F2A">
        <w:t>State</w:t>
      </w:r>
      <w:r w:rsidR="001164CD">
        <w:t xml:space="preserve"> </w:t>
      </w:r>
      <w:r w:rsidRPr="000B4F2A">
        <w:t>Income</w:t>
      </w:r>
      <w:r w:rsidR="001164CD">
        <w:t xml:space="preserve"> </w:t>
      </w:r>
      <w:r w:rsidRPr="000B4F2A">
        <w:t>Tax]</w:t>
      </w:r>
    </w:p>
    <w:p w14:paraId="28F6A845" w14:textId="77777777" w:rsidR="00FD3A2B" w:rsidRDefault="00FD3A2B" w:rsidP="00A4078C">
      <w:pPr>
        <w:pStyle w:val="ListParagraph"/>
        <w:numPr>
          <w:ilvl w:val="0"/>
          <w:numId w:val="85"/>
        </w:numPr>
        <w:spacing w:after="0"/>
      </w:pPr>
      <w:r w:rsidRPr="002D1D6F">
        <w:rPr>
          <w:b/>
        </w:rPr>
        <w:t>Registration</w:t>
      </w:r>
      <w:r w:rsidR="001164CD">
        <w:rPr>
          <w:b/>
        </w:rPr>
        <w:t xml:space="preserve"> </w:t>
      </w:r>
      <w:r w:rsidRPr="002D1D6F">
        <w:rPr>
          <w:b/>
        </w:rPr>
        <w:t>to</w:t>
      </w:r>
      <w:r w:rsidR="001164CD">
        <w:rPr>
          <w:b/>
        </w:rPr>
        <w:t xml:space="preserve"> </w:t>
      </w:r>
      <w:r w:rsidRPr="002D1D6F">
        <w:rPr>
          <w:b/>
        </w:rPr>
        <w:t>operate</w:t>
      </w:r>
      <w:r w:rsidR="001164CD">
        <w:rPr>
          <w:b/>
        </w:rPr>
        <w:t xml:space="preserve"> </w:t>
      </w:r>
      <w:r w:rsidRPr="002D1D6F">
        <w:rPr>
          <w:b/>
        </w:rPr>
        <w:t>a</w:t>
      </w:r>
      <w:r w:rsidR="001164CD">
        <w:rPr>
          <w:b/>
        </w:rPr>
        <w:t xml:space="preserve"> </w:t>
      </w:r>
      <w:r w:rsidRPr="002D1D6F">
        <w:rPr>
          <w:b/>
        </w:rPr>
        <w:t>Gaming</w:t>
      </w:r>
      <w:r w:rsidR="001164CD">
        <w:rPr>
          <w:b/>
        </w:rPr>
        <w:t xml:space="preserve"> </w:t>
      </w:r>
      <w:r w:rsidRPr="002D1D6F">
        <w:rPr>
          <w:b/>
        </w:rPr>
        <w:t>Activity</w:t>
      </w:r>
      <w:r w:rsidR="001164CD">
        <w:t xml:space="preserve"> </w:t>
      </w:r>
      <w:r>
        <w:t>[a</w:t>
      </w:r>
      <w:r w:rsidR="001164CD">
        <w:t xml:space="preserve"> </w:t>
      </w:r>
      <w:r>
        <w:t>raffle,</w:t>
      </w:r>
      <w:r w:rsidR="001164CD">
        <w:t xml:space="preserve"> </w:t>
      </w:r>
      <w:r>
        <w:t>50:50,</w:t>
      </w:r>
      <w:r w:rsidR="001164CD">
        <w:t xml:space="preserve"> </w:t>
      </w:r>
      <w:r>
        <w:t>game</w:t>
      </w:r>
      <w:r w:rsidR="001164CD">
        <w:t xml:space="preserve"> </w:t>
      </w:r>
      <w:r>
        <w:t>of</w:t>
      </w:r>
      <w:r w:rsidR="001164CD">
        <w:t xml:space="preserve"> </w:t>
      </w:r>
      <w:r w:rsidR="002B569D">
        <w:t>chance]</w:t>
      </w:r>
    </w:p>
    <w:p w14:paraId="19A22607" w14:textId="77777777" w:rsidR="00FD3A2B" w:rsidRPr="00603608" w:rsidRDefault="00FD3A2B" w:rsidP="00603608">
      <w:pPr>
        <w:pStyle w:val="Heading3"/>
      </w:pPr>
      <w:bookmarkStart w:id="1123" w:name="_Toc66718419"/>
      <w:bookmarkStart w:id="1124" w:name="_Toc69814083"/>
      <w:r w:rsidRPr="00603608">
        <w:t>Types</w:t>
      </w:r>
      <w:r w:rsidR="001164CD" w:rsidRPr="00603608">
        <w:t xml:space="preserve"> </w:t>
      </w:r>
      <w:r w:rsidRPr="00603608">
        <w:t>of</w:t>
      </w:r>
      <w:r w:rsidR="001164CD" w:rsidRPr="00603608">
        <w:t xml:space="preserve"> </w:t>
      </w:r>
      <w:r w:rsidRPr="00603608">
        <w:t>501(c)</w:t>
      </w:r>
      <w:r w:rsidR="001164CD" w:rsidRPr="00603608">
        <w:t xml:space="preserve"> </w:t>
      </w:r>
      <w:r w:rsidRPr="00603608">
        <w:t>Organizations</w:t>
      </w:r>
      <w:bookmarkEnd w:id="1123"/>
      <w:bookmarkEnd w:id="1124"/>
    </w:p>
    <w:tbl>
      <w:tblPr>
        <w:tblW w:w="0" w:type="auto"/>
        <w:tblCellSpacing w:w="4" w:type="dxa"/>
        <w:tblCellMar>
          <w:top w:w="26" w:type="dxa"/>
          <w:left w:w="26" w:type="dxa"/>
          <w:bottom w:w="26" w:type="dxa"/>
          <w:right w:w="26" w:type="dxa"/>
        </w:tblCellMar>
        <w:tblLook w:val="04A0" w:firstRow="1" w:lastRow="0" w:firstColumn="1" w:lastColumn="0" w:noHBand="0" w:noVBand="1"/>
      </w:tblPr>
      <w:tblGrid>
        <w:gridCol w:w="1003"/>
        <w:gridCol w:w="7567"/>
        <w:gridCol w:w="1654"/>
      </w:tblGrid>
      <w:tr w:rsidR="00FD3A2B" w:rsidRPr="008D3634" w14:paraId="1D58FAFE"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7C998E8A"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b/>
                <w:bCs/>
                <w:color w:val="000000" w:themeColor="text1"/>
                <w:sz w:val="18"/>
                <w:szCs w:val="18"/>
              </w:rPr>
              <w:t>Type</w:t>
            </w:r>
          </w:p>
        </w:tc>
        <w:tc>
          <w:tcPr>
            <w:tcW w:w="0" w:type="auto"/>
            <w:tcBorders>
              <w:bottom w:val="dotted" w:sz="6" w:space="0" w:color="CCCCCC"/>
            </w:tcBorders>
            <w:tcMar>
              <w:top w:w="90" w:type="dxa"/>
              <w:left w:w="150" w:type="dxa"/>
              <w:bottom w:w="90" w:type="dxa"/>
              <w:right w:w="90" w:type="dxa"/>
            </w:tcMar>
            <w:vAlign w:val="center"/>
            <w:hideMark/>
          </w:tcPr>
          <w:p w14:paraId="29FE4696" w14:textId="77777777" w:rsidR="00FD3A2B" w:rsidRPr="0095247E" w:rsidRDefault="00FD3A2B" w:rsidP="00603608">
            <w:pPr>
              <w:spacing w:after="0" w:line="17" w:lineRule="atLeast"/>
              <w:rPr>
                <w:rFonts w:eastAsia="Times New Roman" w:cstheme="minorHAnsi"/>
                <w:color w:val="000000" w:themeColor="text1"/>
                <w:sz w:val="18"/>
                <w:szCs w:val="18"/>
              </w:rPr>
            </w:pPr>
            <w:r w:rsidRPr="0095247E">
              <w:rPr>
                <w:rFonts w:eastAsia="Times New Roman" w:cstheme="minorHAnsi"/>
                <w:b/>
                <w:bCs/>
                <w:color w:val="000000" w:themeColor="text1"/>
                <w:sz w:val="18"/>
                <w:szCs w:val="18"/>
              </w:rPr>
              <w:t>Description</w:t>
            </w:r>
            <w:r w:rsidR="0095247E" w:rsidRPr="0095247E">
              <w:rPr>
                <w:rFonts w:eastAsia="Times New Roman" w:cstheme="minorHAnsi"/>
                <w:b/>
                <w:bCs/>
                <w:color w:val="000000" w:themeColor="text1"/>
                <w:sz w:val="18"/>
                <w:szCs w:val="18"/>
              </w:rPr>
              <w:t xml:space="preserve"> </w:t>
            </w:r>
            <w:r w:rsidR="0095247E" w:rsidRPr="0095247E">
              <w:rPr>
                <w:rFonts w:eastAsia="Times New Roman" w:cstheme="minorHAnsi"/>
                <w:b/>
                <w:bCs/>
                <w:color w:val="000000" w:themeColor="text1"/>
                <w:sz w:val="18"/>
                <w:szCs w:val="18"/>
              </w:rPr>
              <w:br/>
              <w:t>(</w:t>
            </w:r>
            <w:r w:rsidR="0095247E" w:rsidRPr="0095247E">
              <w:rPr>
                <w:rFonts w:eastAsia="Times New Roman" w:cstheme="minorHAnsi"/>
                <w:color w:val="000000" w:themeColor="text1"/>
                <w:sz w:val="18"/>
                <w:szCs w:val="18"/>
              </w:rPr>
              <w:t xml:space="preserve">The following list comes from </w:t>
            </w:r>
            <w:hyperlink r:id="rId622" w:tgtFrame="_blank" w:history="1">
              <w:r w:rsidR="0095247E" w:rsidRPr="0095247E">
                <w:rPr>
                  <w:rFonts w:eastAsia="Times New Roman" w:cstheme="minorHAnsi"/>
                  <w:color w:val="000000" w:themeColor="text1"/>
                  <w:sz w:val="18"/>
                  <w:szCs w:val="18"/>
                </w:rPr>
                <w:t>IRS Publication 557</w:t>
              </w:r>
            </w:hyperlink>
            <w:r w:rsidR="0095247E" w:rsidRPr="0095247E">
              <w:rPr>
                <w:rFonts w:eastAsia="Times New Roman" w:cstheme="minorHAnsi"/>
                <w:color w:val="000000" w:themeColor="text1"/>
                <w:sz w:val="18"/>
                <w:szCs w:val="18"/>
              </w:rPr>
              <w:t xml:space="preserve">. </w:t>
            </w:r>
            <w:hyperlink r:id="rId623" w:history="1">
              <w:r w:rsidR="0095247E" w:rsidRPr="0095247E">
                <w:rPr>
                  <w:rStyle w:val="Hyperlink"/>
                  <w:rFonts w:eastAsia="Times New Roman" w:cstheme="minorHAnsi"/>
                  <w:sz w:val="18"/>
                  <w:szCs w:val="18"/>
                </w:rPr>
                <w:t>https://www.irs.gov/pub/irs-pdf/p557.pdf</w:t>
              </w:r>
            </w:hyperlink>
            <w:r w:rsidR="0095247E" w:rsidRPr="0095247E">
              <w:rPr>
                <w:rStyle w:val="Hyperlink"/>
                <w:rFonts w:eastAsia="Times New Roman" w:cstheme="minorHAnsi"/>
                <w:sz w:val="18"/>
                <w:szCs w:val="18"/>
              </w:rPr>
              <w:t>)</w:t>
            </w:r>
          </w:p>
        </w:tc>
        <w:tc>
          <w:tcPr>
            <w:tcW w:w="0" w:type="auto"/>
            <w:tcBorders>
              <w:bottom w:val="dotted" w:sz="6" w:space="0" w:color="CCCCCC"/>
            </w:tcBorders>
            <w:tcMar>
              <w:top w:w="90" w:type="dxa"/>
              <w:left w:w="150" w:type="dxa"/>
              <w:bottom w:w="90" w:type="dxa"/>
              <w:right w:w="90" w:type="dxa"/>
            </w:tcMar>
            <w:vAlign w:val="center"/>
            <w:hideMark/>
          </w:tcPr>
          <w:p w14:paraId="1AE6A51D"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b/>
                <w:bCs/>
                <w:color w:val="000000" w:themeColor="text1"/>
                <w:sz w:val="18"/>
                <w:szCs w:val="18"/>
              </w:rPr>
              <w:t>Contributions</w:t>
            </w:r>
            <w:r w:rsidR="001164CD" w:rsidRPr="008D3634">
              <w:rPr>
                <w:rFonts w:eastAsia="Times New Roman" w:cstheme="minorHAnsi"/>
                <w:b/>
                <w:bCs/>
                <w:color w:val="000000" w:themeColor="text1"/>
                <w:sz w:val="18"/>
                <w:szCs w:val="18"/>
              </w:rPr>
              <w:t xml:space="preserve"> </w:t>
            </w:r>
            <w:r w:rsidRPr="008D3634">
              <w:rPr>
                <w:rFonts w:eastAsia="Times New Roman" w:cstheme="minorHAnsi"/>
                <w:b/>
                <w:bCs/>
                <w:color w:val="000000" w:themeColor="text1"/>
                <w:sz w:val="18"/>
                <w:szCs w:val="18"/>
              </w:rPr>
              <w:t>Deductible?</w:t>
            </w:r>
          </w:p>
        </w:tc>
      </w:tr>
      <w:tr w:rsidR="00FD3A2B" w:rsidRPr="008D3634" w14:paraId="1AB61BEE"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79A19140"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w:t>
            </w:r>
          </w:p>
        </w:tc>
        <w:tc>
          <w:tcPr>
            <w:tcW w:w="0" w:type="auto"/>
            <w:tcBorders>
              <w:bottom w:val="dotted" w:sz="6" w:space="0" w:color="CCCCCC"/>
            </w:tcBorders>
            <w:tcMar>
              <w:top w:w="90" w:type="dxa"/>
              <w:left w:w="150" w:type="dxa"/>
              <w:bottom w:w="90" w:type="dxa"/>
              <w:right w:w="90" w:type="dxa"/>
            </w:tcMar>
            <w:vAlign w:val="center"/>
            <w:hideMark/>
          </w:tcPr>
          <w:p w14:paraId="464E402E"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Corporations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Organized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under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Act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of</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Congress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(including</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Federal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Credit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Unions)</w:t>
            </w:r>
          </w:p>
        </w:tc>
        <w:tc>
          <w:tcPr>
            <w:tcW w:w="0" w:type="auto"/>
            <w:tcBorders>
              <w:bottom w:val="dotted" w:sz="6" w:space="0" w:color="CCCCCC"/>
            </w:tcBorders>
            <w:tcMar>
              <w:top w:w="90" w:type="dxa"/>
              <w:left w:w="150" w:type="dxa"/>
              <w:bottom w:w="90" w:type="dxa"/>
              <w:right w:w="90" w:type="dxa"/>
            </w:tcMar>
            <w:vAlign w:val="center"/>
            <w:hideMark/>
          </w:tcPr>
          <w:p w14:paraId="43010F56"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Yes</w:t>
            </w:r>
          </w:p>
        </w:tc>
      </w:tr>
      <w:tr w:rsidR="00FD3A2B" w:rsidRPr="008D3634" w14:paraId="4A87B495"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575A2A17"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501(c)(2)</w:t>
            </w:r>
          </w:p>
        </w:tc>
        <w:tc>
          <w:tcPr>
            <w:tcW w:w="0" w:type="auto"/>
            <w:tcBorders>
              <w:bottom w:val="dotted" w:sz="6" w:space="0" w:color="CCCCCC"/>
            </w:tcBorders>
            <w:tcMar>
              <w:top w:w="90" w:type="dxa"/>
              <w:left w:w="150" w:type="dxa"/>
              <w:bottom w:w="90" w:type="dxa"/>
              <w:right w:w="90" w:type="dxa"/>
            </w:tcMar>
            <w:vAlign w:val="center"/>
            <w:hideMark/>
          </w:tcPr>
          <w:p w14:paraId="390D89C6"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Title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Holding</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Corporation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Exempt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Organization</w:t>
            </w:r>
          </w:p>
        </w:tc>
        <w:tc>
          <w:tcPr>
            <w:tcW w:w="0" w:type="auto"/>
            <w:tcBorders>
              <w:bottom w:val="dotted" w:sz="6" w:space="0" w:color="CCCCCC"/>
            </w:tcBorders>
            <w:tcMar>
              <w:top w:w="90" w:type="dxa"/>
              <w:left w:w="150" w:type="dxa"/>
              <w:bottom w:w="90" w:type="dxa"/>
              <w:right w:w="90" w:type="dxa"/>
            </w:tcMar>
            <w:vAlign w:val="center"/>
            <w:hideMark/>
          </w:tcPr>
          <w:p w14:paraId="576B4D77"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1BE04205"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5327969D"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501(c)(3)</w:t>
            </w:r>
          </w:p>
        </w:tc>
        <w:tc>
          <w:tcPr>
            <w:tcW w:w="0" w:type="auto"/>
            <w:tcBorders>
              <w:bottom w:val="dotted" w:sz="6" w:space="0" w:color="CCCCCC"/>
            </w:tcBorders>
            <w:tcMar>
              <w:top w:w="90" w:type="dxa"/>
              <w:left w:w="150" w:type="dxa"/>
              <w:bottom w:w="90" w:type="dxa"/>
              <w:right w:w="90" w:type="dxa"/>
            </w:tcMar>
            <w:vAlign w:val="center"/>
            <w:hideMark/>
          </w:tcPr>
          <w:p w14:paraId="30C9E0C0"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Religious,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Educational,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Charitable,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Scientific,</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Literary,</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Testing</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Public</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Safety,</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to</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Foster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National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International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Amateur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Sports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Competition,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Prevention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of</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Cruelty</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to</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Children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Animals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Organizations</w:t>
            </w:r>
          </w:p>
        </w:tc>
        <w:tc>
          <w:tcPr>
            <w:tcW w:w="0" w:type="auto"/>
            <w:tcBorders>
              <w:bottom w:val="dotted" w:sz="6" w:space="0" w:color="CCCCCC"/>
            </w:tcBorders>
            <w:tcMar>
              <w:top w:w="90" w:type="dxa"/>
              <w:left w:w="150" w:type="dxa"/>
              <w:bottom w:w="90" w:type="dxa"/>
              <w:right w:w="90" w:type="dxa"/>
            </w:tcMar>
            <w:vAlign w:val="center"/>
            <w:hideMark/>
          </w:tcPr>
          <w:p w14:paraId="4BBFE5D0"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Yes</w:t>
            </w:r>
          </w:p>
        </w:tc>
      </w:tr>
      <w:tr w:rsidR="00FD3A2B" w:rsidRPr="008D3634" w14:paraId="44068FFB"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05516B0C"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501(c)(4)</w:t>
            </w:r>
          </w:p>
        </w:tc>
        <w:tc>
          <w:tcPr>
            <w:tcW w:w="0" w:type="auto"/>
            <w:tcBorders>
              <w:bottom w:val="dotted" w:sz="6" w:space="0" w:color="CCCCCC"/>
            </w:tcBorders>
            <w:tcMar>
              <w:top w:w="90" w:type="dxa"/>
              <w:left w:w="150" w:type="dxa"/>
              <w:bottom w:w="90" w:type="dxa"/>
              <w:right w:w="90" w:type="dxa"/>
            </w:tcMar>
            <w:vAlign w:val="center"/>
            <w:hideMark/>
          </w:tcPr>
          <w:p w14:paraId="1F846BCD"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Civic</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Leagues,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Social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Welfare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Organizations,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and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Local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Associations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of</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Employees</w:t>
            </w:r>
          </w:p>
        </w:tc>
        <w:tc>
          <w:tcPr>
            <w:tcW w:w="0" w:type="auto"/>
            <w:tcBorders>
              <w:bottom w:val="dotted" w:sz="6" w:space="0" w:color="CCCCCC"/>
            </w:tcBorders>
            <w:tcMar>
              <w:top w:w="90" w:type="dxa"/>
              <w:left w:w="150" w:type="dxa"/>
              <w:bottom w:w="90" w:type="dxa"/>
              <w:right w:w="90" w:type="dxa"/>
            </w:tcMar>
            <w:vAlign w:val="center"/>
            <w:hideMark/>
          </w:tcPr>
          <w:p w14:paraId="3628530B"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generally*</w:t>
            </w:r>
          </w:p>
        </w:tc>
      </w:tr>
      <w:tr w:rsidR="00FD3A2B" w:rsidRPr="008D3634" w14:paraId="470205F1"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4ACE78DC"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501(c)(5)</w:t>
            </w:r>
          </w:p>
        </w:tc>
        <w:tc>
          <w:tcPr>
            <w:tcW w:w="0" w:type="auto"/>
            <w:tcBorders>
              <w:bottom w:val="dotted" w:sz="6" w:space="0" w:color="CCCCCC"/>
            </w:tcBorders>
            <w:tcMar>
              <w:top w:w="90" w:type="dxa"/>
              <w:left w:w="150" w:type="dxa"/>
              <w:bottom w:w="90" w:type="dxa"/>
              <w:right w:w="90" w:type="dxa"/>
            </w:tcMar>
            <w:vAlign w:val="center"/>
            <w:hideMark/>
          </w:tcPr>
          <w:p w14:paraId="6DFF603E"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Labor,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Agricultural,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and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Horticultural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Organizations</w:t>
            </w:r>
          </w:p>
        </w:tc>
        <w:tc>
          <w:tcPr>
            <w:tcW w:w="0" w:type="auto"/>
            <w:tcBorders>
              <w:bottom w:val="dotted" w:sz="6" w:space="0" w:color="CCCCCC"/>
            </w:tcBorders>
            <w:tcMar>
              <w:top w:w="90" w:type="dxa"/>
              <w:left w:w="150" w:type="dxa"/>
              <w:bottom w:w="90" w:type="dxa"/>
              <w:right w:w="90" w:type="dxa"/>
            </w:tcMar>
            <w:vAlign w:val="center"/>
            <w:hideMark/>
          </w:tcPr>
          <w:p w14:paraId="791C1FEF"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40A3A03F"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33AABA9B"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501(c)(6)</w:t>
            </w:r>
          </w:p>
        </w:tc>
        <w:tc>
          <w:tcPr>
            <w:tcW w:w="0" w:type="auto"/>
            <w:tcBorders>
              <w:bottom w:val="dotted" w:sz="6" w:space="0" w:color="CCCCCC"/>
            </w:tcBorders>
            <w:tcMar>
              <w:top w:w="90" w:type="dxa"/>
              <w:left w:w="150" w:type="dxa"/>
              <w:bottom w:w="90" w:type="dxa"/>
              <w:right w:w="90" w:type="dxa"/>
            </w:tcMar>
            <w:vAlign w:val="center"/>
            <w:hideMark/>
          </w:tcPr>
          <w:p w14:paraId="37C58DCC"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Business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Leagues,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Chambers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of</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Commerce,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Real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Estate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Boards,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etc.</w:t>
            </w:r>
          </w:p>
        </w:tc>
        <w:tc>
          <w:tcPr>
            <w:tcW w:w="0" w:type="auto"/>
            <w:tcBorders>
              <w:bottom w:val="dotted" w:sz="6" w:space="0" w:color="CCCCCC"/>
            </w:tcBorders>
            <w:tcMar>
              <w:top w:w="90" w:type="dxa"/>
              <w:left w:w="150" w:type="dxa"/>
              <w:bottom w:w="90" w:type="dxa"/>
              <w:right w:w="90" w:type="dxa"/>
            </w:tcMar>
            <w:vAlign w:val="center"/>
            <w:hideMark/>
          </w:tcPr>
          <w:p w14:paraId="30DD9B82"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0D852FC3"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60475871"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501(c)(7)</w:t>
            </w:r>
          </w:p>
        </w:tc>
        <w:tc>
          <w:tcPr>
            <w:tcW w:w="0" w:type="auto"/>
            <w:tcBorders>
              <w:bottom w:val="dotted" w:sz="6" w:space="0" w:color="CCCCCC"/>
            </w:tcBorders>
            <w:tcMar>
              <w:top w:w="90" w:type="dxa"/>
              <w:left w:w="150" w:type="dxa"/>
              <w:bottom w:w="90" w:type="dxa"/>
              <w:right w:w="90" w:type="dxa"/>
            </w:tcMar>
            <w:vAlign w:val="center"/>
            <w:hideMark/>
          </w:tcPr>
          <w:p w14:paraId="2C18D2CD"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Social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and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Recreational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Clubs</w:t>
            </w:r>
          </w:p>
        </w:tc>
        <w:tc>
          <w:tcPr>
            <w:tcW w:w="0" w:type="auto"/>
            <w:tcBorders>
              <w:bottom w:val="dotted" w:sz="6" w:space="0" w:color="CCCCCC"/>
            </w:tcBorders>
            <w:tcMar>
              <w:top w:w="90" w:type="dxa"/>
              <w:left w:w="150" w:type="dxa"/>
              <w:bottom w:w="90" w:type="dxa"/>
              <w:right w:w="90" w:type="dxa"/>
            </w:tcMar>
            <w:vAlign w:val="center"/>
            <w:hideMark/>
          </w:tcPr>
          <w:p w14:paraId="4F5BBD97"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65CA836D"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49860084"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501(c)(8)</w:t>
            </w:r>
          </w:p>
        </w:tc>
        <w:tc>
          <w:tcPr>
            <w:tcW w:w="0" w:type="auto"/>
            <w:tcBorders>
              <w:bottom w:val="dotted" w:sz="6" w:space="0" w:color="CCCCCC"/>
            </w:tcBorders>
            <w:tcMar>
              <w:top w:w="90" w:type="dxa"/>
              <w:left w:w="150" w:type="dxa"/>
              <w:bottom w:w="90" w:type="dxa"/>
              <w:right w:w="90" w:type="dxa"/>
            </w:tcMar>
            <w:vAlign w:val="center"/>
            <w:hideMark/>
          </w:tcPr>
          <w:p w14:paraId="34CE9608"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Fraternal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Beneficiary</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Societies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and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Associations</w:t>
            </w:r>
          </w:p>
        </w:tc>
        <w:tc>
          <w:tcPr>
            <w:tcW w:w="0" w:type="auto"/>
            <w:tcBorders>
              <w:bottom w:val="dotted" w:sz="6" w:space="0" w:color="CCCCCC"/>
            </w:tcBorders>
            <w:tcMar>
              <w:top w:w="90" w:type="dxa"/>
              <w:left w:w="150" w:type="dxa"/>
              <w:bottom w:w="90" w:type="dxa"/>
              <w:right w:w="90" w:type="dxa"/>
            </w:tcMar>
            <w:vAlign w:val="center"/>
            <w:hideMark/>
          </w:tcPr>
          <w:p w14:paraId="745E6EB8"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Yes</w:t>
            </w:r>
          </w:p>
        </w:tc>
      </w:tr>
      <w:tr w:rsidR="00FD3A2B" w:rsidRPr="008D3634" w14:paraId="0E32ECE6"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2520CCBC"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501(c)(9)</w:t>
            </w:r>
          </w:p>
        </w:tc>
        <w:tc>
          <w:tcPr>
            <w:tcW w:w="0" w:type="auto"/>
            <w:tcBorders>
              <w:bottom w:val="dotted" w:sz="6" w:space="0" w:color="CCCCCC"/>
            </w:tcBorders>
            <w:tcMar>
              <w:top w:w="90" w:type="dxa"/>
              <w:left w:w="150" w:type="dxa"/>
              <w:bottom w:w="90" w:type="dxa"/>
              <w:right w:w="90" w:type="dxa"/>
            </w:tcMar>
            <w:vAlign w:val="center"/>
            <w:hideMark/>
          </w:tcPr>
          <w:p w14:paraId="765AFD7E"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Voluntary</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Employees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Beneficiary</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Associations</w:t>
            </w:r>
          </w:p>
        </w:tc>
        <w:tc>
          <w:tcPr>
            <w:tcW w:w="0" w:type="auto"/>
            <w:tcBorders>
              <w:bottom w:val="dotted" w:sz="6" w:space="0" w:color="CCCCCC"/>
            </w:tcBorders>
            <w:tcMar>
              <w:top w:w="90" w:type="dxa"/>
              <w:left w:w="150" w:type="dxa"/>
              <w:bottom w:w="90" w:type="dxa"/>
              <w:right w:w="90" w:type="dxa"/>
            </w:tcMar>
            <w:vAlign w:val="center"/>
            <w:hideMark/>
          </w:tcPr>
          <w:p w14:paraId="1BBBC9A1"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52A29981"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52B6EB00"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501(c)(10)</w:t>
            </w:r>
          </w:p>
        </w:tc>
        <w:tc>
          <w:tcPr>
            <w:tcW w:w="0" w:type="auto"/>
            <w:tcBorders>
              <w:bottom w:val="dotted" w:sz="6" w:space="0" w:color="CCCCCC"/>
            </w:tcBorders>
            <w:tcMar>
              <w:top w:w="90" w:type="dxa"/>
              <w:left w:w="150" w:type="dxa"/>
              <w:bottom w:w="90" w:type="dxa"/>
              <w:right w:w="90" w:type="dxa"/>
            </w:tcMar>
            <w:vAlign w:val="center"/>
            <w:hideMark/>
          </w:tcPr>
          <w:p w14:paraId="4E6248B9"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Domestic</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Fraternal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Societies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and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Associations</w:t>
            </w:r>
          </w:p>
        </w:tc>
        <w:tc>
          <w:tcPr>
            <w:tcW w:w="0" w:type="auto"/>
            <w:tcBorders>
              <w:bottom w:val="dotted" w:sz="6" w:space="0" w:color="CCCCCC"/>
            </w:tcBorders>
            <w:tcMar>
              <w:top w:w="90" w:type="dxa"/>
              <w:left w:w="150" w:type="dxa"/>
              <w:bottom w:w="90" w:type="dxa"/>
              <w:right w:w="90" w:type="dxa"/>
            </w:tcMar>
            <w:vAlign w:val="center"/>
            <w:hideMark/>
          </w:tcPr>
          <w:p w14:paraId="2B8CC65D"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Yes</w:t>
            </w:r>
          </w:p>
        </w:tc>
      </w:tr>
      <w:tr w:rsidR="00FD3A2B" w:rsidRPr="008D3634" w14:paraId="6A7B65FC"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42E7BAC9"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501(c)(11)</w:t>
            </w:r>
          </w:p>
        </w:tc>
        <w:tc>
          <w:tcPr>
            <w:tcW w:w="0" w:type="auto"/>
            <w:tcBorders>
              <w:bottom w:val="dotted" w:sz="6" w:space="0" w:color="CCCCCC"/>
            </w:tcBorders>
            <w:tcMar>
              <w:top w:w="90" w:type="dxa"/>
              <w:left w:w="150" w:type="dxa"/>
              <w:bottom w:w="90" w:type="dxa"/>
              <w:right w:w="90" w:type="dxa"/>
            </w:tcMar>
            <w:vAlign w:val="center"/>
            <w:hideMark/>
          </w:tcPr>
          <w:p w14:paraId="4EF59174"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Teachers'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Retirement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Fund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Associations</w:t>
            </w:r>
          </w:p>
        </w:tc>
        <w:tc>
          <w:tcPr>
            <w:tcW w:w="0" w:type="auto"/>
            <w:tcBorders>
              <w:bottom w:val="dotted" w:sz="6" w:space="0" w:color="CCCCCC"/>
            </w:tcBorders>
            <w:tcMar>
              <w:top w:w="90" w:type="dxa"/>
              <w:left w:w="150" w:type="dxa"/>
              <w:bottom w:w="90" w:type="dxa"/>
              <w:right w:w="90" w:type="dxa"/>
            </w:tcMar>
            <w:vAlign w:val="center"/>
            <w:hideMark/>
          </w:tcPr>
          <w:p w14:paraId="3DD9E037"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260E6553"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1B0463BE"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501(c)(12)</w:t>
            </w:r>
          </w:p>
        </w:tc>
        <w:tc>
          <w:tcPr>
            <w:tcW w:w="0" w:type="auto"/>
            <w:tcBorders>
              <w:bottom w:val="dotted" w:sz="6" w:space="0" w:color="CCCCCC"/>
            </w:tcBorders>
            <w:tcMar>
              <w:top w:w="90" w:type="dxa"/>
              <w:left w:w="150" w:type="dxa"/>
              <w:bottom w:w="90" w:type="dxa"/>
              <w:right w:w="90" w:type="dxa"/>
            </w:tcMar>
            <w:vAlign w:val="center"/>
            <w:hideMark/>
          </w:tcPr>
          <w:p w14:paraId="127338C8"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Benevolent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Life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Insurance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Associations,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Mutual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Ditch</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Irrigation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Companies,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Mutual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Cooperative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Telephone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Companies,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etc.</w:t>
            </w:r>
          </w:p>
        </w:tc>
        <w:tc>
          <w:tcPr>
            <w:tcW w:w="0" w:type="auto"/>
            <w:tcBorders>
              <w:bottom w:val="dotted" w:sz="6" w:space="0" w:color="CCCCCC"/>
            </w:tcBorders>
            <w:tcMar>
              <w:top w:w="90" w:type="dxa"/>
              <w:left w:w="150" w:type="dxa"/>
              <w:bottom w:w="90" w:type="dxa"/>
              <w:right w:w="90" w:type="dxa"/>
            </w:tcMar>
            <w:vAlign w:val="center"/>
            <w:hideMark/>
          </w:tcPr>
          <w:p w14:paraId="69561271"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026EAB9E"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1151E6B0"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501(c)(13)</w:t>
            </w:r>
          </w:p>
        </w:tc>
        <w:tc>
          <w:tcPr>
            <w:tcW w:w="0" w:type="auto"/>
            <w:tcBorders>
              <w:bottom w:val="dotted" w:sz="6" w:space="0" w:color="CCCCCC"/>
            </w:tcBorders>
            <w:tcMar>
              <w:top w:w="90" w:type="dxa"/>
              <w:left w:w="150" w:type="dxa"/>
              <w:bottom w:w="90" w:type="dxa"/>
              <w:right w:w="90" w:type="dxa"/>
            </w:tcMar>
            <w:vAlign w:val="center"/>
            <w:hideMark/>
          </w:tcPr>
          <w:p w14:paraId="0E0BB6FF"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Cemetery</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Companies</w:t>
            </w:r>
          </w:p>
        </w:tc>
        <w:tc>
          <w:tcPr>
            <w:tcW w:w="0" w:type="auto"/>
            <w:tcBorders>
              <w:bottom w:val="dotted" w:sz="6" w:space="0" w:color="CCCCCC"/>
            </w:tcBorders>
            <w:tcMar>
              <w:top w:w="90" w:type="dxa"/>
              <w:left w:w="150" w:type="dxa"/>
              <w:bottom w:w="90" w:type="dxa"/>
              <w:right w:w="90" w:type="dxa"/>
            </w:tcMar>
            <w:vAlign w:val="center"/>
            <w:hideMark/>
          </w:tcPr>
          <w:p w14:paraId="72780BEE"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Yes</w:t>
            </w:r>
          </w:p>
        </w:tc>
      </w:tr>
      <w:tr w:rsidR="00FD3A2B" w:rsidRPr="008D3634" w14:paraId="5044E094"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6ABA6D24"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501(c)(14)</w:t>
            </w:r>
          </w:p>
        </w:tc>
        <w:tc>
          <w:tcPr>
            <w:tcW w:w="0" w:type="auto"/>
            <w:tcBorders>
              <w:bottom w:val="dotted" w:sz="6" w:space="0" w:color="CCCCCC"/>
            </w:tcBorders>
            <w:tcMar>
              <w:top w:w="90" w:type="dxa"/>
              <w:left w:w="150" w:type="dxa"/>
              <w:bottom w:w="90" w:type="dxa"/>
              <w:right w:w="90" w:type="dxa"/>
            </w:tcMar>
            <w:vAlign w:val="center"/>
            <w:hideMark/>
          </w:tcPr>
          <w:p w14:paraId="0CF9E662"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State-Chartered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Credit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Unions,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Mutual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Reserve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Funds</w:t>
            </w:r>
          </w:p>
        </w:tc>
        <w:tc>
          <w:tcPr>
            <w:tcW w:w="0" w:type="auto"/>
            <w:tcBorders>
              <w:bottom w:val="dotted" w:sz="6" w:space="0" w:color="CCCCCC"/>
            </w:tcBorders>
            <w:tcMar>
              <w:top w:w="90" w:type="dxa"/>
              <w:left w:w="150" w:type="dxa"/>
              <w:bottom w:w="90" w:type="dxa"/>
              <w:right w:w="90" w:type="dxa"/>
            </w:tcMar>
            <w:vAlign w:val="center"/>
            <w:hideMark/>
          </w:tcPr>
          <w:p w14:paraId="6A080215"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7E090826"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7D687EC1"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501(c)(15)</w:t>
            </w:r>
          </w:p>
        </w:tc>
        <w:tc>
          <w:tcPr>
            <w:tcW w:w="0" w:type="auto"/>
            <w:tcBorders>
              <w:bottom w:val="dotted" w:sz="6" w:space="0" w:color="CCCCCC"/>
            </w:tcBorders>
            <w:tcMar>
              <w:top w:w="90" w:type="dxa"/>
              <w:left w:w="150" w:type="dxa"/>
              <w:bottom w:w="90" w:type="dxa"/>
              <w:right w:w="90" w:type="dxa"/>
            </w:tcMar>
            <w:vAlign w:val="center"/>
            <w:hideMark/>
          </w:tcPr>
          <w:p w14:paraId="2CD3AF05"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Mutual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Insurance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Companies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Associations</w:t>
            </w:r>
          </w:p>
        </w:tc>
        <w:tc>
          <w:tcPr>
            <w:tcW w:w="0" w:type="auto"/>
            <w:tcBorders>
              <w:bottom w:val="dotted" w:sz="6" w:space="0" w:color="CCCCCC"/>
            </w:tcBorders>
            <w:tcMar>
              <w:top w:w="90" w:type="dxa"/>
              <w:left w:w="150" w:type="dxa"/>
              <w:bottom w:w="90" w:type="dxa"/>
              <w:right w:w="90" w:type="dxa"/>
            </w:tcMar>
            <w:vAlign w:val="center"/>
            <w:hideMark/>
          </w:tcPr>
          <w:p w14:paraId="4FEE24DD"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4C91E828"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3B8AA027"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501(c)(16)</w:t>
            </w:r>
          </w:p>
        </w:tc>
        <w:tc>
          <w:tcPr>
            <w:tcW w:w="0" w:type="auto"/>
            <w:tcBorders>
              <w:bottom w:val="dotted" w:sz="6" w:space="0" w:color="CCCCCC"/>
            </w:tcBorders>
            <w:tcMar>
              <w:top w:w="90" w:type="dxa"/>
              <w:left w:w="150" w:type="dxa"/>
              <w:bottom w:w="90" w:type="dxa"/>
              <w:right w:w="90" w:type="dxa"/>
            </w:tcMar>
            <w:vAlign w:val="center"/>
            <w:hideMark/>
          </w:tcPr>
          <w:p w14:paraId="502EC5DE"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Cooperative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Organizations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to</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Finance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Crop</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Operations</w:t>
            </w:r>
          </w:p>
        </w:tc>
        <w:tc>
          <w:tcPr>
            <w:tcW w:w="0" w:type="auto"/>
            <w:tcBorders>
              <w:bottom w:val="dotted" w:sz="6" w:space="0" w:color="CCCCCC"/>
            </w:tcBorders>
            <w:tcMar>
              <w:top w:w="90" w:type="dxa"/>
              <w:left w:w="150" w:type="dxa"/>
              <w:bottom w:w="90" w:type="dxa"/>
              <w:right w:w="90" w:type="dxa"/>
            </w:tcMar>
            <w:vAlign w:val="center"/>
            <w:hideMark/>
          </w:tcPr>
          <w:p w14:paraId="2D69BD5A"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5AEF916B"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148424CB"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501(c)(17)</w:t>
            </w:r>
          </w:p>
        </w:tc>
        <w:tc>
          <w:tcPr>
            <w:tcW w:w="0" w:type="auto"/>
            <w:tcBorders>
              <w:bottom w:val="dotted" w:sz="6" w:space="0" w:color="CCCCCC"/>
            </w:tcBorders>
            <w:tcMar>
              <w:top w:w="90" w:type="dxa"/>
              <w:left w:w="150" w:type="dxa"/>
              <w:bottom w:w="90" w:type="dxa"/>
              <w:right w:w="90" w:type="dxa"/>
            </w:tcMar>
            <w:vAlign w:val="center"/>
            <w:hideMark/>
          </w:tcPr>
          <w:p w14:paraId="2C84468E"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Supplemental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Unemployment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Benefit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Trusts</w:t>
            </w:r>
          </w:p>
        </w:tc>
        <w:tc>
          <w:tcPr>
            <w:tcW w:w="0" w:type="auto"/>
            <w:tcBorders>
              <w:bottom w:val="dotted" w:sz="6" w:space="0" w:color="CCCCCC"/>
            </w:tcBorders>
            <w:tcMar>
              <w:top w:w="90" w:type="dxa"/>
              <w:left w:w="150" w:type="dxa"/>
              <w:bottom w:w="90" w:type="dxa"/>
              <w:right w:w="90" w:type="dxa"/>
            </w:tcMar>
            <w:vAlign w:val="center"/>
            <w:hideMark/>
          </w:tcPr>
          <w:p w14:paraId="69938203"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01E100AA"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33AA9807"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lastRenderedPageBreak/>
              <w:t>501(c)(18)</w:t>
            </w:r>
          </w:p>
        </w:tc>
        <w:tc>
          <w:tcPr>
            <w:tcW w:w="0" w:type="auto"/>
            <w:tcBorders>
              <w:bottom w:val="dotted" w:sz="6" w:space="0" w:color="CCCCCC"/>
            </w:tcBorders>
            <w:tcMar>
              <w:top w:w="90" w:type="dxa"/>
              <w:left w:w="150" w:type="dxa"/>
              <w:bottom w:w="90" w:type="dxa"/>
              <w:right w:w="90" w:type="dxa"/>
            </w:tcMar>
            <w:vAlign w:val="center"/>
            <w:hideMark/>
          </w:tcPr>
          <w:p w14:paraId="32971C6F"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Employee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Funded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Pension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Trust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(created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before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June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25,</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1959)</w:t>
            </w:r>
          </w:p>
        </w:tc>
        <w:tc>
          <w:tcPr>
            <w:tcW w:w="0" w:type="auto"/>
            <w:tcBorders>
              <w:bottom w:val="dotted" w:sz="6" w:space="0" w:color="CCCCCC"/>
            </w:tcBorders>
            <w:tcMar>
              <w:top w:w="90" w:type="dxa"/>
              <w:left w:w="150" w:type="dxa"/>
              <w:bottom w:w="90" w:type="dxa"/>
              <w:right w:w="90" w:type="dxa"/>
            </w:tcMar>
            <w:vAlign w:val="center"/>
            <w:hideMark/>
          </w:tcPr>
          <w:p w14:paraId="6A2AAAA2"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49859419"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2FE33E3E"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501(c)(19)</w:t>
            </w:r>
          </w:p>
        </w:tc>
        <w:tc>
          <w:tcPr>
            <w:tcW w:w="0" w:type="auto"/>
            <w:tcBorders>
              <w:bottom w:val="dotted" w:sz="6" w:space="0" w:color="CCCCCC"/>
            </w:tcBorders>
            <w:tcMar>
              <w:top w:w="90" w:type="dxa"/>
              <w:left w:w="150" w:type="dxa"/>
              <w:bottom w:w="90" w:type="dxa"/>
              <w:right w:w="90" w:type="dxa"/>
            </w:tcMar>
            <w:vAlign w:val="center"/>
            <w:hideMark/>
          </w:tcPr>
          <w:p w14:paraId="3BD7AB1D"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Post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Organization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of</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Past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Present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Members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of</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the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Armed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Forces</w:t>
            </w:r>
          </w:p>
        </w:tc>
        <w:tc>
          <w:tcPr>
            <w:tcW w:w="0" w:type="auto"/>
            <w:tcBorders>
              <w:bottom w:val="dotted" w:sz="6" w:space="0" w:color="CCCCCC"/>
            </w:tcBorders>
            <w:tcMar>
              <w:top w:w="90" w:type="dxa"/>
              <w:left w:w="150" w:type="dxa"/>
              <w:bottom w:w="90" w:type="dxa"/>
              <w:right w:w="90" w:type="dxa"/>
            </w:tcMar>
            <w:vAlign w:val="center"/>
            <w:hideMark/>
          </w:tcPr>
          <w:p w14:paraId="5BCC592A"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generally*</w:t>
            </w:r>
          </w:p>
        </w:tc>
      </w:tr>
      <w:tr w:rsidR="00FD3A2B" w:rsidRPr="008D3634" w14:paraId="7E10F925"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248F55E1"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501(c)(21)</w:t>
            </w:r>
          </w:p>
        </w:tc>
        <w:tc>
          <w:tcPr>
            <w:tcW w:w="0" w:type="auto"/>
            <w:tcBorders>
              <w:bottom w:val="dotted" w:sz="6" w:space="0" w:color="CCCCCC"/>
            </w:tcBorders>
            <w:tcMar>
              <w:top w:w="90" w:type="dxa"/>
              <w:left w:w="150" w:type="dxa"/>
              <w:bottom w:w="90" w:type="dxa"/>
              <w:right w:w="90" w:type="dxa"/>
            </w:tcMar>
            <w:vAlign w:val="center"/>
            <w:hideMark/>
          </w:tcPr>
          <w:p w14:paraId="29DE6791"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Black</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Lung</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Benefit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Trusts</w:t>
            </w:r>
          </w:p>
        </w:tc>
        <w:tc>
          <w:tcPr>
            <w:tcW w:w="0" w:type="auto"/>
            <w:tcBorders>
              <w:bottom w:val="dotted" w:sz="6" w:space="0" w:color="CCCCCC"/>
            </w:tcBorders>
            <w:tcMar>
              <w:top w:w="90" w:type="dxa"/>
              <w:left w:w="150" w:type="dxa"/>
              <w:bottom w:w="90" w:type="dxa"/>
              <w:right w:w="90" w:type="dxa"/>
            </w:tcMar>
            <w:vAlign w:val="center"/>
            <w:hideMark/>
          </w:tcPr>
          <w:p w14:paraId="5437DC73"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37E76BD5"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6C330AAF"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501(c)(22)</w:t>
            </w:r>
          </w:p>
        </w:tc>
        <w:tc>
          <w:tcPr>
            <w:tcW w:w="0" w:type="auto"/>
            <w:tcBorders>
              <w:bottom w:val="dotted" w:sz="6" w:space="0" w:color="CCCCCC"/>
            </w:tcBorders>
            <w:tcMar>
              <w:top w:w="90" w:type="dxa"/>
              <w:left w:w="150" w:type="dxa"/>
              <w:bottom w:w="90" w:type="dxa"/>
              <w:right w:w="90" w:type="dxa"/>
            </w:tcMar>
            <w:vAlign w:val="center"/>
            <w:hideMark/>
          </w:tcPr>
          <w:p w14:paraId="7D2DBA5B"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Withdrawal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Liability</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Payment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Fund</w:t>
            </w:r>
          </w:p>
        </w:tc>
        <w:tc>
          <w:tcPr>
            <w:tcW w:w="0" w:type="auto"/>
            <w:tcBorders>
              <w:bottom w:val="dotted" w:sz="6" w:space="0" w:color="CCCCCC"/>
            </w:tcBorders>
            <w:tcMar>
              <w:top w:w="90" w:type="dxa"/>
              <w:left w:w="150" w:type="dxa"/>
              <w:bottom w:w="90" w:type="dxa"/>
              <w:right w:w="90" w:type="dxa"/>
            </w:tcMar>
            <w:vAlign w:val="center"/>
            <w:hideMark/>
          </w:tcPr>
          <w:p w14:paraId="5E532CB8"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4B228411"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44208DD0"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501(c)(23)</w:t>
            </w:r>
          </w:p>
        </w:tc>
        <w:tc>
          <w:tcPr>
            <w:tcW w:w="0" w:type="auto"/>
            <w:tcBorders>
              <w:bottom w:val="dotted" w:sz="6" w:space="0" w:color="CCCCCC"/>
            </w:tcBorders>
            <w:tcMar>
              <w:top w:w="90" w:type="dxa"/>
              <w:left w:w="150" w:type="dxa"/>
              <w:bottom w:w="90" w:type="dxa"/>
              <w:right w:w="90" w:type="dxa"/>
            </w:tcMar>
            <w:vAlign w:val="center"/>
            <w:hideMark/>
          </w:tcPr>
          <w:p w14:paraId="2FED50AF"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Veterans'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Organization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(created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before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1880)</w:t>
            </w:r>
          </w:p>
        </w:tc>
        <w:tc>
          <w:tcPr>
            <w:tcW w:w="0" w:type="auto"/>
            <w:tcBorders>
              <w:bottom w:val="dotted" w:sz="6" w:space="0" w:color="CCCCCC"/>
            </w:tcBorders>
            <w:tcMar>
              <w:top w:w="90" w:type="dxa"/>
              <w:left w:w="150" w:type="dxa"/>
              <w:bottom w:w="90" w:type="dxa"/>
              <w:right w:w="90" w:type="dxa"/>
            </w:tcMar>
            <w:vAlign w:val="center"/>
            <w:hideMark/>
          </w:tcPr>
          <w:p w14:paraId="3E3D2789"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generally*</w:t>
            </w:r>
          </w:p>
        </w:tc>
      </w:tr>
      <w:tr w:rsidR="00FD3A2B" w:rsidRPr="008D3634" w14:paraId="6BFBF5FD"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06315D17"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501(c)(25)</w:t>
            </w:r>
          </w:p>
        </w:tc>
        <w:tc>
          <w:tcPr>
            <w:tcW w:w="0" w:type="auto"/>
            <w:tcBorders>
              <w:bottom w:val="dotted" w:sz="6" w:space="0" w:color="CCCCCC"/>
            </w:tcBorders>
            <w:tcMar>
              <w:top w:w="90" w:type="dxa"/>
              <w:left w:w="150" w:type="dxa"/>
              <w:bottom w:w="90" w:type="dxa"/>
              <w:right w:w="90" w:type="dxa"/>
            </w:tcMar>
            <w:vAlign w:val="center"/>
            <w:hideMark/>
          </w:tcPr>
          <w:p w14:paraId="2ECCF7D3"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Title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Holding</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Corporations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Trusts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with</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Multiple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Parent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Corporations</w:t>
            </w:r>
          </w:p>
        </w:tc>
        <w:tc>
          <w:tcPr>
            <w:tcW w:w="0" w:type="auto"/>
            <w:tcBorders>
              <w:bottom w:val="dotted" w:sz="6" w:space="0" w:color="CCCCCC"/>
            </w:tcBorders>
            <w:tcMar>
              <w:top w:w="90" w:type="dxa"/>
              <w:left w:w="150" w:type="dxa"/>
              <w:bottom w:w="90" w:type="dxa"/>
              <w:right w:w="90" w:type="dxa"/>
            </w:tcMar>
            <w:vAlign w:val="center"/>
            <w:hideMark/>
          </w:tcPr>
          <w:p w14:paraId="084C2389"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42467D95"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3C18E618"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501(c)(26)</w:t>
            </w:r>
          </w:p>
        </w:tc>
        <w:tc>
          <w:tcPr>
            <w:tcW w:w="0" w:type="auto"/>
            <w:tcBorders>
              <w:bottom w:val="dotted" w:sz="6" w:space="0" w:color="CCCCCC"/>
            </w:tcBorders>
            <w:tcMar>
              <w:top w:w="90" w:type="dxa"/>
              <w:left w:w="150" w:type="dxa"/>
              <w:bottom w:w="90" w:type="dxa"/>
              <w:right w:w="90" w:type="dxa"/>
            </w:tcMar>
            <w:vAlign w:val="center"/>
            <w:hideMark/>
          </w:tcPr>
          <w:p w14:paraId="223FF1E0"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State-Sponsored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Organization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Providing</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Health</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Coverage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for</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High-Risk</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Individuals</w:t>
            </w:r>
          </w:p>
        </w:tc>
        <w:tc>
          <w:tcPr>
            <w:tcW w:w="0" w:type="auto"/>
            <w:tcBorders>
              <w:bottom w:val="dotted" w:sz="6" w:space="0" w:color="CCCCCC"/>
            </w:tcBorders>
            <w:tcMar>
              <w:top w:w="90" w:type="dxa"/>
              <w:left w:w="150" w:type="dxa"/>
              <w:bottom w:w="90" w:type="dxa"/>
              <w:right w:w="90" w:type="dxa"/>
            </w:tcMar>
            <w:vAlign w:val="center"/>
            <w:hideMark/>
          </w:tcPr>
          <w:p w14:paraId="0A2ED8F9"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06EF27F1"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254C8EA7"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501(c)(27)</w:t>
            </w:r>
          </w:p>
        </w:tc>
        <w:tc>
          <w:tcPr>
            <w:tcW w:w="0" w:type="auto"/>
            <w:tcBorders>
              <w:bottom w:val="dotted" w:sz="6" w:space="0" w:color="CCCCCC"/>
            </w:tcBorders>
            <w:tcMar>
              <w:top w:w="90" w:type="dxa"/>
              <w:left w:w="150" w:type="dxa"/>
              <w:bottom w:w="90" w:type="dxa"/>
              <w:right w:w="90" w:type="dxa"/>
            </w:tcMar>
            <w:vAlign w:val="center"/>
            <w:hideMark/>
          </w:tcPr>
          <w:p w14:paraId="05096820"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State-Sponsored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Workers'</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Compensation</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Reinsurance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Organization</w:t>
            </w:r>
          </w:p>
        </w:tc>
        <w:tc>
          <w:tcPr>
            <w:tcW w:w="0" w:type="auto"/>
            <w:tcBorders>
              <w:bottom w:val="dotted" w:sz="6" w:space="0" w:color="CCCCCC"/>
            </w:tcBorders>
            <w:tcMar>
              <w:top w:w="90" w:type="dxa"/>
              <w:left w:w="150" w:type="dxa"/>
              <w:bottom w:w="90" w:type="dxa"/>
              <w:right w:w="90" w:type="dxa"/>
            </w:tcMar>
            <w:vAlign w:val="center"/>
            <w:hideMark/>
          </w:tcPr>
          <w:p w14:paraId="54EC43BA"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34031D49"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1FDBF536"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501(c)(28)</w:t>
            </w:r>
          </w:p>
        </w:tc>
        <w:tc>
          <w:tcPr>
            <w:tcW w:w="0" w:type="auto"/>
            <w:tcBorders>
              <w:bottom w:val="dotted" w:sz="6" w:space="0" w:color="CCCCCC"/>
            </w:tcBorders>
            <w:tcMar>
              <w:top w:w="90" w:type="dxa"/>
              <w:left w:w="150" w:type="dxa"/>
              <w:bottom w:w="90" w:type="dxa"/>
              <w:right w:w="90" w:type="dxa"/>
            </w:tcMar>
            <w:vAlign w:val="center"/>
            <w:hideMark/>
          </w:tcPr>
          <w:p w14:paraId="545AD5FC"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National</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Railroad</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Retirement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Investment</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Trust</w:t>
            </w:r>
          </w:p>
        </w:tc>
        <w:tc>
          <w:tcPr>
            <w:tcW w:w="0" w:type="auto"/>
            <w:tcBorders>
              <w:bottom w:val="dotted" w:sz="6" w:space="0" w:color="CCCCCC"/>
            </w:tcBorders>
            <w:tcMar>
              <w:top w:w="90" w:type="dxa"/>
              <w:left w:w="150" w:type="dxa"/>
              <w:bottom w:w="90" w:type="dxa"/>
              <w:right w:w="90" w:type="dxa"/>
            </w:tcMar>
            <w:vAlign w:val="center"/>
            <w:hideMark/>
          </w:tcPr>
          <w:p w14:paraId="3BCFF552"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r w:rsidR="00FD3A2B" w:rsidRPr="008D3634" w14:paraId="4DB26AD9" w14:textId="77777777" w:rsidTr="008D3634">
        <w:trPr>
          <w:trHeight w:val="135"/>
          <w:tblCellSpacing w:w="4" w:type="dxa"/>
        </w:trPr>
        <w:tc>
          <w:tcPr>
            <w:tcW w:w="0" w:type="auto"/>
            <w:tcBorders>
              <w:bottom w:val="dotted" w:sz="6" w:space="0" w:color="CCCCCC"/>
            </w:tcBorders>
            <w:noWrap/>
            <w:tcMar>
              <w:top w:w="90" w:type="dxa"/>
              <w:left w:w="150" w:type="dxa"/>
              <w:bottom w:w="90" w:type="dxa"/>
              <w:right w:w="90" w:type="dxa"/>
            </w:tcMar>
            <w:vAlign w:val="center"/>
            <w:hideMark/>
          </w:tcPr>
          <w:p w14:paraId="768752D5"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501(c)(29)</w:t>
            </w:r>
          </w:p>
        </w:tc>
        <w:tc>
          <w:tcPr>
            <w:tcW w:w="0" w:type="auto"/>
            <w:tcBorders>
              <w:bottom w:val="dotted" w:sz="6" w:space="0" w:color="CCCCCC"/>
            </w:tcBorders>
            <w:tcMar>
              <w:top w:w="90" w:type="dxa"/>
              <w:left w:w="150" w:type="dxa"/>
              <w:bottom w:w="90" w:type="dxa"/>
              <w:right w:w="90" w:type="dxa"/>
            </w:tcMar>
            <w:vAlign w:val="center"/>
            <w:hideMark/>
          </w:tcPr>
          <w:p w14:paraId="4081A300" w14:textId="77777777" w:rsidR="00FD3A2B" w:rsidRPr="008D3634" w:rsidRDefault="00FD3A2B" w:rsidP="00603608">
            <w:pPr>
              <w:spacing w:after="0" w:line="17" w:lineRule="atLeast"/>
              <w:rPr>
                <w:rFonts w:eastAsia="Times New Roman" w:cstheme="minorHAnsi"/>
                <w:color w:val="000000" w:themeColor="text1"/>
                <w:sz w:val="18"/>
                <w:szCs w:val="18"/>
              </w:rPr>
            </w:pPr>
            <w:r w:rsidRPr="008D3634">
              <w:rPr>
                <w:rFonts w:eastAsia="Times New Roman" w:cstheme="minorHAnsi"/>
                <w:color w:val="000000" w:themeColor="text1"/>
                <w:sz w:val="18"/>
                <w:szCs w:val="18"/>
              </w:rPr>
              <w:t>CO-OP</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health</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insurance</w:t>
            </w:r>
            <w:r w:rsidR="001164CD" w:rsidRPr="008D3634">
              <w:rPr>
                <w:rFonts w:eastAsia="Times New Roman" w:cstheme="minorHAnsi"/>
                <w:color w:val="000000" w:themeColor="text1"/>
                <w:sz w:val="18"/>
                <w:szCs w:val="18"/>
              </w:rPr>
              <w:t xml:space="preserve"> </w:t>
            </w:r>
            <w:r w:rsidRPr="008D3634">
              <w:rPr>
                <w:rFonts w:eastAsia="Times New Roman" w:cstheme="minorHAnsi"/>
                <w:color w:val="000000" w:themeColor="text1"/>
                <w:sz w:val="18"/>
                <w:szCs w:val="18"/>
              </w:rPr>
              <w:t>issuers</w:t>
            </w:r>
          </w:p>
        </w:tc>
        <w:tc>
          <w:tcPr>
            <w:tcW w:w="0" w:type="auto"/>
            <w:tcBorders>
              <w:bottom w:val="dotted" w:sz="6" w:space="0" w:color="CCCCCC"/>
            </w:tcBorders>
            <w:tcMar>
              <w:top w:w="90" w:type="dxa"/>
              <w:left w:w="150" w:type="dxa"/>
              <w:bottom w:w="90" w:type="dxa"/>
              <w:right w:w="90" w:type="dxa"/>
            </w:tcMar>
            <w:vAlign w:val="center"/>
            <w:hideMark/>
          </w:tcPr>
          <w:p w14:paraId="485706F3" w14:textId="77777777" w:rsidR="00FD3A2B" w:rsidRPr="008D3634" w:rsidRDefault="00FD3A2B" w:rsidP="00603608">
            <w:pPr>
              <w:spacing w:after="0" w:line="17" w:lineRule="atLeast"/>
              <w:jc w:val="center"/>
              <w:rPr>
                <w:rFonts w:eastAsia="Times New Roman" w:cstheme="minorHAnsi"/>
                <w:color w:val="000000" w:themeColor="text1"/>
                <w:sz w:val="18"/>
                <w:szCs w:val="18"/>
              </w:rPr>
            </w:pPr>
            <w:r w:rsidRPr="008D3634">
              <w:rPr>
                <w:rFonts w:eastAsia="Times New Roman" w:cstheme="minorHAnsi"/>
                <w:color w:val="000000" w:themeColor="text1"/>
                <w:sz w:val="18"/>
                <w:szCs w:val="18"/>
              </w:rPr>
              <w:t>No</w:t>
            </w:r>
          </w:p>
        </w:tc>
      </w:tr>
    </w:tbl>
    <w:p w14:paraId="50B9E71D" w14:textId="77777777" w:rsidR="00FD3A2B" w:rsidRDefault="00FD3A2B" w:rsidP="00603608">
      <w:pPr>
        <w:pStyle w:val="Heading3"/>
      </w:pPr>
      <w:bookmarkStart w:id="1125" w:name="_Toc66718420"/>
      <w:bookmarkStart w:id="1126" w:name="_Toc69814084"/>
      <w:r w:rsidRPr="0097011B">
        <w:t>Volunteer</w:t>
      </w:r>
      <w:r>
        <w:t>/Donor</w:t>
      </w:r>
      <w:r w:rsidR="001164CD">
        <w:t xml:space="preserve"> </w:t>
      </w:r>
      <w:r w:rsidRPr="0097011B">
        <w:t>Management</w:t>
      </w:r>
      <w:r w:rsidR="001164CD">
        <w:t xml:space="preserve"> </w:t>
      </w:r>
      <w:r w:rsidRPr="0097011B">
        <w:t>Software</w:t>
      </w:r>
      <w:bookmarkEnd w:id="1125"/>
      <w:bookmarkEnd w:id="1126"/>
    </w:p>
    <w:p w14:paraId="06E42D0A" w14:textId="77777777" w:rsidR="00FD3A2B" w:rsidRDefault="00FD3A2B" w:rsidP="00603608">
      <w:pPr>
        <w:spacing w:after="0"/>
      </w:pPr>
      <w:r>
        <w:t>When</w:t>
      </w:r>
      <w:r w:rsidR="001164CD">
        <w:t xml:space="preserve"> </w:t>
      </w:r>
      <w:r>
        <w:t>evaluating</w:t>
      </w:r>
      <w:r w:rsidR="001164CD">
        <w:t xml:space="preserve"> </w:t>
      </w:r>
      <w:r>
        <w:t>software</w:t>
      </w:r>
      <w:r w:rsidR="001164CD">
        <w:t xml:space="preserve"> </w:t>
      </w:r>
      <w:r>
        <w:t>tools,</w:t>
      </w:r>
      <w:r w:rsidR="001164CD">
        <w:t xml:space="preserve"> </w:t>
      </w:r>
      <w:r>
        <w:t>the</w:t>
      </w:r>
      <w:r w:rsidR="001164CD">
        <w:t xml:space="preserve"> </w:t>
      </w:r>
      <w:r>
        <w:t>most</w:t>
      </w:r>
      <w:r w:rsidR="001164CD">
        <w:t xml:space="preserve"> </w:t>
      </w:r>
      <w:r>
        <w:t>important</w:t>
      </w:r>
      <w:r w:rsidR="001164CD">
        <w:t xml:space="preserve"> </w:t>
      </w:r>
      <w:r>
        <w:t>issues</w:t>
      </w:r>
      <w:r w:rsidR="001164CD">
        <w:t xml:space="preserve"> </w:t>
      </w:r>
      <w:r>
        <w:t>are</w:t>
      </w:r>
      <w:r w:rsidR="001164CD">
        <w:t xml:space="preserve"> </w:t>
      </w:r>
      <w:r>
        <w:t>what</w:t>
      </w:r>
      <w:r w:rsidR="001164CD">
        <w:t xml:space="preserve"> </w:t>
      </w:r>
      <w:r>
        <w:t>does</w:t>
      </w:r>
      <w:r w:rsidR="001164CD">
        <w:t xml:space="preserve"> </w:t>
      </w:r>
      <w:r>
        <w:t>the</w:t>
      </w:r>
      <w:r w:rsidR="001164CD">
        <w:t xml:space="preserve"> </w:t>
      </w:r>
      <w:r>
        <w:t>organization</w:t>
      </w:r>
      <w:r w:rsidR="001164CD">
        <w:t xml:space="preserve"> </w:t>
      </w:r>
      <w:r>
        <w:t>need</w:t>
      </w:r>
      <w:r w:rsidR="001164CD">
        <w:t xml:space="preserve"> </w:t>
      </w:r>
      <w:r>
        <w:t>from</w:t>
      </w:r>
      <w:r w:rsidR="001164CD">
        <w:t xml:space="preserve"> </w:t>
      </w:r>
      <w:r>
        <w:t>a</w:t>
      </w:r>
      <w:r w:rsidR="001164CD">
        <w:t xml:space="preserve"> </w:t>
      </w:r>
      <w:r>
        <w:t>software</w:t>
      </w:r>
      <w:r w:rsidR="001164CD">
        <w:t xml:space="preserve"> </w:t>
      </w:r>
      <w:r>
        <w:t>package,</w:t>
      </w:r>
      <w:r w:rsidR="001164CD">
        <w:t xml:space="preserve"> </w:t>
      </w:r>
      <w:r>
        <w:t>not</w:t>
      </w:r>
      <w:r w:rsidR="001164CD">
        <w:t xml:space="preserve"> </w:t>
      </w:r>
      <w:r>
        <w:t>what</w:t>
      </w:r>
      <w:r w:rsidR="001164CD">
        <w:t xml:space="preserve"> </w:t>
      </w:r>
      <w:r>
        <w:t>features</w:t>
      </w:r>
      <w:r w:rsidR="001164CD">
        <w:t xml:space="preserve"> </w:t>
      </w:r>
      <w:r>
        <w:t>the</w:t>
      </w:r>
      <w:r w:rsidR="001164CD">
        <w:t xml:space="preserve"> </w:t>
      </w:r>
      <w:r>
        <w:t>software</w:t>
      </w:r>
      <w:r w:rsidR="001164CD">
        <w:t xml:space="preserve"> </w:t>
      </w:r>
      <w:r>
        <w:t>package</w:t>
      </w:r>
      <w:r w:rsidR="001164CD">
        <w:t xml:space="preserve"> </w:t>
      </w:r>
      <w:r>
        <w:t>may</w:t>
      </w:r>
      <w:r w:rsidR="001164CD">
        <w:t xml:space="preserve"> </w:t>
      </w:r>
      <w:r>
        <w:t>offer.</w:t>
      </w:r>
      <w:r w:rsidR="001164CD">
        <w:t xml:space="preserve"> </w:t>
      </w:r>
      <w:r>
        <w:t>Some</w:t>
      </w:r>
      <w:r w:rsidR="001164CD">
        <w:t xml:space="preserve"> </w:t>
      </w:r>
      <w:r w:rsidRPr="002D1D6F">
        <w:rPr>
          <w:b/>
          <w:u w:val="single"/>
        </w:rPr>
        <w:t>typical</w:t>
      </w:r>
      <w:r w:rsidR="001164CD">
        <w:rPr>
          <w:b/>
          <w:u w:val="single"/>
        </w:rPr>
        <w:t xml:space="preserve"> </w:t>
      </w:r>
      <w:r w:rsidRPr="002D1D6F">
        <w:rPr>
          <w:b/>
          <w:u w:val="single"/>
        </w:rPr>
        <w:t>needs</w:t>
      </w:r>
      <w:r w:rsidR="001164CD">
        <w:t xml:space="preserve"> </w:t>
      </w:r>
      <w:r>
        <w:t>include:</w:t>
      </w:r>
    </w:p>
    <w:p w14:paraId="7AA08284" w14:textId="77777777" w:rsidR="00FD3A2B" w:rsidRDefault="00FD3A2B" w:rsidP="00A4078C">
      <w:pPr>
        <w:pStyle w:val="ListParagraph"/>
        <w:numPr>
          <w:ilvl w:val="0"/>
          <w:numId w:val="84"/>
        </w:numPr>
        <w:spacing w:after="0"/>
      </w:pPr>
      <w:r w:rsidRPr="002D1D6F">
        <w:rPr>
          <w:b/>
        </w:rPr>
        <w:t>Contact</w:t>
      </w:r>
      <w:r w:rsidR="001164CD">
        <w:rPr>
          <w:b/>
        </w:rPr>
        <w:t xml:space="preserve"> </w:t>
      </w:r>
      <w:r w:rsidRPr="002D1D6F">
        <w:rPr>
          <w:b/>
        </w:rPr>
        <w:t>information</w:t>
      </w:r>
      <w:r>
        <w:t>:</w:t>
      </w:r>
      <w:r w:rsidR="001164CD">
        <w:t xml:space="preserve"> </w:t>
      </w:r>
      <w:r>
        <w:t>name,</w:t>
      </w:r>
      <w:r w:rsidR="001164CD">
        <w:t xml:space="preserve"> </w:t>
      </w:r>
      <w:r>
        <w:t>address,</w:t>
      </w:r>
      <w:r w:rsidR="001164CD">
        <w:t xml:space="preserve"> </w:t>
      </w:r>
      <w:r>
        <w:t>phone(s),</w:t>
      </w:r>
      <w:r w:rsidR="001164CD">
        <w:t xml:space="preserve"> </w:t>
      </w:r>
      <w:r>
        <w:t>email(s)</w:t>
      </w:r>
    </w:p>
    <w:p w14:paraId="7ABBF065" w14:textId="77777777" w:rsidR="00FD3A2B" w:rsidRDefault="00FD3A2B" w:rsidP="00A4078C">
      <w:pPr>
        <w:pStyle w:val="ListParagraph"/>
        <w:numPr>
          <w:ilvl w:val="0"/>
          <w:numId w:val="84"/>
        </w:numPr>
        <w:spacing w:after="0"/>
      </w:pPr>
      <w:r w:rsidRPr="002D1D6F">
        <w:rPr>
          <w:b/>
        </w:rPr>
        <w:t>Relationships</w:t>
      </w:r>
      <w:r w:rsidRPr="000C2128">
        <w:t>:</w:t>
      </w:r>
      <w:r w:rsidR="001164CD">
        <w:t xml:space="preserve"> </w:t>
      </w:r>
      <w:r>
        <w:t>in</w:t>
      </w:r>
      <w:r w:rsidR="001164CD">
        <w:t xml:space="preserve"> </w:t>
      </w:r>
      <w:r>
        <w:t>the</w:t>
      </w:r>
      <w:r w:rsidR="001164CD">
        <w:t xml:space="preserve"> </w:t>
      </w:r>
      <w:r>
        <w:t>same</w:t>
      </w:r>
      <w:r w:rsidR="001164CD">
        <w:t xml:space="preserve"> </w:t>
      </w:r>
      <w:r>
        <w:t>household,</w:t>
      </w:r>
      <w:r w:rsidR="001164CD">
        <w:t xml:space="preserve"> </w:t>
      </w:r>
      <w:r>
        <w:t>club,</w:t>
      </w:r>
      <w:r w:rsidR="001164CD">
        <w:t xml:space="preserve"> </w:t>
      </w:r>
      <w:r>
        <w:t>team,</w:t>
      </w:r>
      <w:r w:rsidR="001164CD">
        <w:t xml:space="preserve"> </w:t>
      </w:r>
      <w:r>
        <w:t>company,</w:t>
      </w:r>
      <w:r w:rsidR="001164CD">
        <w:t xml:space="preserve"> </w:t>
      </w:r>
      <w:r>
        <w:t>interest</w:t>
      </w:r>
      <w:r w:rsidR="001164CD">
        <w:t xml:space="preserve"> </w:t>
      </w:r>
      <w:r>
        <w:t>group,</w:t>
      </w:r>
      <w:r w:rsidR="001164CD">
        <w:t xml:space="preserve"> </w:t>
      </w:r>
      <w:r>
        <w:t>etc.</w:t>
      </w:r>
    </w:p>
    <w:p w14:paraId="17024902" w14:textId="77777777" w:rsidR="00FD3A2B" w:rsidRDefault="00FD3A2B" w:rsidP="00A4078C">
      <w:pPr>
        <w:pStyle w:val="ListParagraph"/>
        <w:numPr>
          <w:ilvl w:val="0"/>
          <w:numId w:val="84"/>
        </w:numPr>
        <w:spacing w:after="0"/>
      </w:pPr>
      <w:r w:rsidRPr="002D1D6F">
        <w:rPr>
          <w:b/>
        </w:rPr>
        <w:t>Grouping</w:t>
      </w:r>
      <w:r w:rsidRPr="000C2128">
        <w:t>:</w:t>
      </w:r>
      <w:r w:rsidR="001164CD">
        <w:t xml:space="preserve"> </w:t>
      </w:r>
      <w:r>
        <w:t>dynamic</w:t>
      </w:r>
      <w:r w:rsidR="001164CD">
        <w:t xml:space="preserve"> </w:t>
      </w:r>
      <w:r>
        <w:t>assignment</w:t>
      </w:r>
      <w:r w:rsidR="001164CD">
        <w:t xml:space="preserve"> </w:t>
      </w:r>
      <w:r>
        <w:t>to</w:t>
      </w:r>
      <w:r w:rsidR="001164CD">
        <w:t xml:space="preserve"> </w:t>
      </w:r>
      <w:r>
        <w:t>a</w:t>
      </w:r>
      <w:r w:rsidR="001164CD">
        <w:t xml:space="preserve"> </w:t>
      </w:r>
      <w:r>
        <w:t>group,</w:t>
      </w:r>
      <w:r w:rsidR="001164CD">
        <w:t xml:space="preserve"> </w:t>
      </w:r>
      <w:r>
        <w:t>based</w:t>
      </w:r>
      <w:r w:rsidR="001164CD">
        <w:t xml:space="preserve"> </w:t>
      </w:r>
      <w:r>
        <w:t>on</w:t>
      </w:r>
      <w:r w:rsidR="001164CD">
        <w:t xml:space="preserve"> </w:t>
      </w:r>
      <w:r>
        <w:t>similarities,</w:t>
      </w:r>
      <w:r w:rsidR="001164CD">
        <w:t xml:space="preserve"> </w:t>
      </w:r>
      <w:r>
        <w:t>with</w:t>
      </w:r>
      <w:r w:rsidR="001164CD">
        <w:t xml:space="preserve"> </w:t>
      </w:r>
      <w:r>
        <w:t>a</w:t>
      </w:r>
      <w:r w:rsidR="001164CD">
        <w:t xml:space="preserve"> </w:t>
      </w:r>
      <w:r>
        <w:t>defined</w:t>
      </w:r>
      <w:r w:rsidR="001164CD">
        <w:t xml:space="preserve"> </w:t>
      </w:r>
      <w:r>
        <w:t>leader</w:t>
      </w:r>
    </w:p>
    <w:p w14:paraId="4DB77E02" w14:textId="77777777" w:rsidR="00FD3A2B" w:rsidRDefault="00FD3A2B" w:rsidP="00A4078C">
      <w:pPr>
        <w:pStyle w:val="ListParagraph"/>
        <w:numPr>
          <w:ilvl w:val="0"/>
          <w:numId w:val="84"/>
        </w:numPr>
        <w:spacing w:after="0"/>
      </w:pPr>
      <w:r w:rsidRPr="002D1D6F">
        <w:rPr>
          <w:b/>
        </w:rPr>
        <w:t>Segmentation</w:t>
      </w:r>
      <w:r w:rsidR="001164CD">
        <w:rPr>
          <w:b/>
        </w:rPr>
        <w:t xml:space="preserve"> </w:t>
      </w:r>
      <w:r w:rsidRPr="002D1D6F">
        <w:rPr>
          <w:b/>
        </w:rPr>
        <w:t>information</w:t>
      </w:r>
      <w:r>
        <w:t>:</w:t>
      </w:r>
      <w:r w:rsidR="001164CD">
        <w:t xml:space="preserve"> </w:t>
      </w:r>
      <w:r>
        <w:t>activities,</w:t>
      </w:r>
      <w:r w:rsidR="001164CD">
        <w:t xml:space="preserve"> </w:t>
      </w:r>
      <w:r>
        <w:t>likes/dislikes,</w:t>
      </w:r>
      <w:r w:rsidR="001164CD">
        <w:t xml:space="preserve"> </w:t>
      </w:r>
      <w:r>
        <w:t>what</w:t>
      </w:r>
      <w:r w:rsidR="001164CD">
        <w:t xml:space="preserve"> </w:t>
      </w:r>
      <w:r>
        <w:t>is</w:t>
      </w:r>
      <w:r w:rsidR="001164CD">
        <w:t xml:space="preserve"> </w:t>
      </w:r>
      <w:r>
        <w:t>the</w:t>
      </w:r>
      <w:r w:rsidR="001164CD">
        <w:t xml:space="preserve"> </w:t>
      </w:r>
      <w:r>
        <w:t>draw</w:t>
      </w:r>
      <w:r w:rsidR="001164CD">
        <w:t xml:space="preserve"> </w:t>
      </w:r>
      <w:r>
        <w:t>to</w:t>
      </w:r>
      <w:r w:rsidR="001164CD">
        <w:t xml:space="preserve"> </w:t>
      </w:r>
      <w:r>
        <w:t>horses</w:t>
      </w:r>
    </w:p>
    <w:p w14:paraId="1369F9FB" w14:textId="77777777" w:rsidR="00FD3A2B" w:rsidRDefault="00FD3A2B" w:rsidP="00A4078C">
      <w:pPr>
        <w:pStyle w:val="ListParagraph"/>
        <w:numPr>
          <w:ilvl w:val="0"/>
          <w:numId w:val="84"/>
        </w:numPr>
        <w:spacing w:after="0"/>
      </w:pPr>
      <w:r w:rsidRPr="002D1D6F">
        <w:rPr>
          <w:b/>
        </w:rPr>
        <w:t>Volunteer</w:t>
      </w:r>
      <w:r w:rsidR="001164CD">
        <w:rPr>
          <w:b/>
        </w:rPr>
        <w:t xml:space="preserve"> </w:t>
      </w:r>
      <w:r w:rsidRPr="002D1D6F">
        <w:rPr>
          <w:b/>
        </w:rPr>
        <w:t>preferences</w:t>
      </w:r>
      <w:r>
        <w:t>:</w:t>
      </w:r>
      <w:r w:rsidR="001164CD">
        <w:t xml:space="preserve"> </w:t>
      </w:r>
      <w:r>
        <w:t>types</w:t>
      </w:r>
      <w:r w:rsidR="001164CD">
        <w:t xml:space="preserve"> </w:t>
      </w:r>
      <w:r>
        <w:t>of</w:t>
      </w:r>
      <w:r w:rsidR="001164CD">
        <w:t xml:space="preserve"> </w:t>
      </w:r>
      <w:r>
        <w:t>activities</w:t>
      </w:r>
      <w:r w:rsidR="001164CD">
        <w:t xml:space="preserve"> </w:t>
      </w:r>
      <w:r>
        <w:t>wanting</w:t>
      </w:r>
      <w:r w:rsidR="001164CD">
        <w:t xml:space="preserve"> </w:t>
      </w:r>
      <w:r>
        <w:t>[to</w:t>
      </w:r>
      <w:r w:rsidR="001164CD">
        <w:t xml:space="preserve"> </w:t>
      </w:r>
      <w:r>
        <w:t>do</w:t>
      </w:r>
      <w:r w:rsidR="001164CD">
        <w:t xml:space="preserve"> </w:t>
      </w:r>
      <w:r>
        <w:t>/</w:t>
      </w:r>
      <w:r w:rsidR="001164CD">
        <w:t xml:space="preserve"> </w:t>
      </w:r>
      <w:r>
        <w:t>not</w:t>
      </w:r>
      <w:r w:rsidR="001164CD">
        <w:t xml:space="preserve"> </w:t>
      </w:r>
      <w:r>
        <w:t>to</w:t>
      </w:r>
      <w:r w:rsidR="001164CD">
        <w:t xml:space="preserve"> </w:t>
      </w:r>
      <w:r>
        <w:t>do]</w:t>
      </w:r>
    </w:p>
    <w:p w14:paraId="63A7D132" w14:textId="77777777" w:rsidR="00FD3A2B" w:rsidRDefault="00FD3A2B" w:rsidP="00A4078C">
      <w:pPr>
        <w:pStyle w:val="ListParagraph"/>
        <w:numPr>
          <w:ilvl w:val="0"/>
          <w:numId w:val="84"/>
        </w:numPr>
        <w:spacing w:after="0"/>
      </w:pPr>
      <w:r w:rsidRPr="002D1D6F">
        <w:rPr>
          <w:b/>
        </w:rPr>
        <w:t>Volunteer</w:t>
      </w:r>
      <w:r w:rsidR="001164CD">
        <w:rPr>
          <w:b/>
        </w:rPr>
        <w:t xml:space="preserve"> </w:t>
      </w:r>
      <w:r w:rsidRPr="002D1D6F">
        <w:rPr>
          <w:b/>
        </w:rPr>
        <w:t>history</w:t>
      </w:r>
      <w:r>
        <w:t>:</w:t>
      </w:r>
      <w:r w:rsidR="001164CD">
        <w:t xml:space="preserve"> </w:t>
      </w:r>
      <w:r>
        <w:t>work</w:t>
      </w:r>
      <w:r w:rsidR="001164CD">
        <w:t xml:space="preserve"> </w:t>
      </w:r>
      <w:r>
        <w:t>type,</w:t>
      </w:r>
      <w:r w:rsidR="001164CD">
        <w:t xml:space="preserve"> </w:t>
      </w:r>
      <w:r>
        <w:t>date,</w:t>
      </w:r>
      <w:r w:rsidR="001164CD">
        <w:t xml:space="preserve"> </w:t>
      </w:r>
      <w:r>
        <w:t>hours,</w:t>
      </w:r>
      <w:r w:rsidR="001164CD">
        <w:t xml:space="preserve"> </w:t>
      </w:r>
      <w:r>
        <w:t>results,</w:t>
      </w:r>
      <w:r w:rsidR="001164CD">
        <w:t xml:space="preserve"> </w:t>
      </w:r>
      <w:r>
        <w:t>comments</w:t>
      </w:r>
    </w:p>
    <w:p w14:paraId="38116227" w14:textId="77777777" w:rsidR="00FD3A2B" w:rsidRDefault="00FD3A2B" w:rsidP="00A4078C">
      <w:pPr>
        <w:pStyle w:val="ListParagraph"/>
        <w:numPr>
          <w:ilvl w:val="0"/>
          <w:numId w:val="84"/>
        </w:numPr>
        <w:spacing w:after="0"/>
      </w:pPr>
      <w:r w:rsidRPr="002D1D6F">
        <w:rPr>
          <w:b/>
        </w:rPr>
        <w:t>Donor</w:t>
      </w:r>
      <w:r w:rsidR="001164CD">
        <w:rPr>
          <w:b/>
        </w:rPr>
        <w:t xml:space="preserve"> </w:t>
      </w:r>
      <w:r w:rsidRPr="002D1D6F">
        <w:rPr>
          <w:b/>
        </w:rPr>
        <w:t>attributes</w:t>
      </w:r>
      <w:r>
        <w:t>:</w:t>
      </w:r>
      <w:r w:rsidR="001164CD">
        <w:t xml:space="preserve"> </w:t>
      </w:r>
      <w:r>
        <w:t>relative</w:t>
      </w:r>
      <w:r w:rsidR="001164CD">
        <w:t xml:space="preserve"> </w:t>
      </w:r>
      <w:r>
        <w:t>age,</w:t>
      </w:r>
      <w:r w:rsidR="001164CD">
        <w:t xml:space="preserve"> </w:t>
      </w:r>
      <w:r>
        <w:t>gender,</w:t>
      </w:r>
      <w:r w:rsidR="001164CD">
        <w:t xml:space="preserve"> </w:t>
      </w:r>
      <w:r>
        <w:t>legacy</w:t>
      </w:r>
      <w:r w:rsidR="001164CD">
        <w:t xml:space="preserve"> </w:t>
      </w:r>
      <w:r>
        <w:t>agreement,</w:t>
      </w:r>
      <w:r w:rsidR="001164CD">
        <w:t xml:space="preserve"> </w:t>
      </w:r>
      <w:r>
        <w:t>RMD,</w:t>
      </w:r>
      <w:r w:rsidR="001164CD">
        <w:t xml:space="preserve"> </w:t>
      </w:r>
      <w:r>
        <w:t>CRT</w:t>
      </w:r>
    </w:p>
    <w:p w14:paraId="0DEF36BB" w14:textId="77777777" w:rsidR="00FD3A2B" w:rsidRDefault="00FD3A2B" w:rsidP="00A4078C">
      <w:pPr>
        <w:pStyle w:val="ListParagraph"/>
        <w:numPr>
          <w:ilvl w:val="0"/>
          <w:numId w:val="84"/>
        </w:numPr>
        <w:spacing w:after="0"/>
      </w:pPr>
      <w:r w:rsidRPr="002D1D6F">
        <w:rPr>
          <w:b/>
        </w:rPr>
        <w:t>Donor</w:t>
      </w:r>
      <w:r w:rsidR="001164CD">
        <w:rPr>
          <w:b/>
        </w:rPr>
        <w:t xml:space="preserve"> </w:t>
      </w:r>
      <w:r w:rsidRPr="002D1D6F">
        <w:rPr>
          <w:b/>
        </w:rPr>
        <w:t>history</w:t>
      </w:r>
      <w:r>
        <w:t>:</w:t>
      </w:r>
      <w:r w:rsidR="001164CD">
        <w:t xml:space="preserve"> </w:t>
      </w:r>
      <w:r>
        <w:t>type</w:t>
      </w:r>
      <w:r w:rsidR="001164CD">
        <w:t xml:space="preserve"> </w:t>
      </w:r>
      <w:r>
        <w:t>of</w:t>
      </w:r>
      <w:r w:rsidR="001164CD">
        <w:t xml:space="preserve"> </w:t>
      </w:r>
      <w:r>
        <w:t>donation,</w:t>
      </w:r>
      <w:r w:rsidR="001164CD">
        <w:t xml:space="preserve"> </w:t>
      </w:r>
      <w:r>
        <w:t>date,</w:t>
      </w:r>
      <w:r w:rsidR="001164CD">
        <w:t xml:space="preserve"> </w:t>
      </w:r>
      <w:r>
        <w:t>amount,</w:t>
      </w:r>
      <w:r w:rsidR="001164CD">
        <w:t xml:space="preserve"> </w:t>
      </w:r>
      <w:r>
        <w:t>campaign,</w:t>
      </w:r>
      <w:r w:rsidR="001164CD">
        <w:t xml:space="preserve"> </w:t>
      </w:r>
      <w:r>
        <w:t>periodicity,</w:t>
      </w:r>
      <w:r w:rsidR="001164CD">
        <w:t xml:space="preserve"> </w:t>
      </w:r>
      <w:r>
        <w:t>specific</w:t>
      </w:r>
      <w:r w:rsidR="001164CD">
        <w:t xml:space="preserve"> </w:t>
      </w:r>
      <w:r>
        <w:t>funds</w:t>
      </w:r>
    </w:p>
    <w:p w14:paraId="2D135F21" w14:textId="77777777" w:rsidR="00FD3A2B" w:rsidRDefault="00FD3A2B" w:rsidP="00A4078C">
      <w:pPr>
        <w:pStyle w:val="ListParagraph"/>
        <w:numPr>
          <w:ilvl w:val="0"/>
          <w:numId w:val="84"/>
        </w:numPr>
        <w:spacing w:after="0"/>
      </w:pPr>
      <w:r w:rsidRPr="002D1D6F">
        <w:rPr>
          <w:b/>
        </w:rPr>
        <w:t>Communication</w:t>
      </w:r>
      <w:r w:rsidR="001164CD">
        <w:rPr>
          <w:b/>
        </w:rPr>
        <w:t xml:space="preserve"> </w:t>
      </w:r>
      <w:r w:rsidRPr="002D1D6F">
        <w:rPr>
          <w:b/>
        </w:rPr>
        <w:t>preferences</w:t>
      </w:r>
      <w:r>
        <w:t>:</w:t>
      </w:r>
      <w:r w:rsidR="001164CD">
        <w:t xml:space="preserve"> </w:t>
      </w:r>
      <w:r>
        <w:t>phone</w:t>
      </w:r>
      <w:r w:rsidR="001164CD">
        <w:t xml:space="preserve"> </w:t>
      </w:r>
      <w:r>
        <w:t>vs.</w:t>
      </w:r>
      <w:r w:rsidR="001164CD">
        <w:t xml:space="preserve"> </w:t>
      </w:r>
      <w:r>
        <w:t>email,</w:t>
      </w:r>
      <w:r w:rsidR="001164CD">
        <w:t xml:space="preserve"> </w:t>
      </w:r>
      <w:r>
        <w:t>opt</w:t>
      </w:r>
      <w:r w:rsidR="001164CD">
        <w:t xml:space="preserve"> </w:t>
      </w:r>
      <w:r>
        <w:t>in/opt</w:t>
      </w:r>
      <w:r w:rsidR="001164CD">
        <w:t xml:space="preserve"> </w:t>
      </w:r>
      <w:r>
        <w:t>out</w:t>
      </w:r>
      <w:r w:rsidR="001164CD">
        <w:t xml:space="preserve"> </w:t>
      </w:r>
      <w:r>
        <w:t>email</w:t>
      </w:r>
      <w:r w:rsidR="001164CD">
        <w:t xml:space="preserve"> </w:t>
      </w:r>
      <w:r>
        <w:t>categories</w:t>
      </w:r>
    </w:p>
    <w:p w14:paraId="5B353B7F" w14:textId="77777777" w:rsidR="00FD3A2B" w:rsidRPr="007518EA" w:rsidRDefault="00FD3A2B" w:rsidP="00A4078C">
      <w:pPr>
        <w:pStyle w:val="ListParagraph"/>
        <w:numPr>
          <w:ilvl w:val="0"/>
          <w:numId w:val="84"/>
        </w:numPr>
        <w:spacing w:after="0"/>
      </w:pPr>
      <w:r w:rsidRPr="002D1D6F">
        <w:rPr>
          <w:b/>
        </w:rPr>
        <w:t>Communications</w:t>
      </w:r>
      <w:r w:rsidR="001164CD">
        <w:rPr>
          <w:b/>
        </w:rPr>
        <w:t xml:space="preserve"> </w:t>
      </w:r>
      <w:r w:rsidRPr="002D1D6F">
        <w:rPr>
          <w:b/>
        </w:rPr>
        <w:t>History</w:t>
      </w:r>
      <w:r>
        <w:t>:</w:t>
      </w:r>
      <w:r w:rsidR="001164CD">
        <w:t xml:space="preserve"> </w:t>
      </w:r>
      <w:r>
        <w:t>date,</w:t>
      </w:r>
      <w:r w:rsidR="001164CD">
        <w:t xml:space="preserve"> </w:t>
      </w:r>
      <w:r>
        <w:t>method,</w:t>
      </w:r>
      <w:r w:rsidR="001164CD">
        <w:t xml:space="preserve"> </w:t>
      </w:r>
      <w:r>
        <w:t>item/topic,</w:t>
      </w:r>
      <w:r w:rsidR="001164CD">
        <w:t xml:space="preserve"> </w:t>
      </w:r>
      <w:r>
        <w:t>feedback,</w:t>
      </w:r>
      <w:r w:rsidR="001164CD">
        <w:t xml:space="preserve"> </w:t>
      </w:r>
      <w:r>
        <w:t>next</w:t>
      </w:r>
      <w:r w:rsidR="001164CD">
        <w:t xml:space="preserve"> </w:t>
      </w:r>
      <w:r>
        <w:t>contact,</w:t>
      </w:r>
      <w:r w:rsidR="001164CD">
        <w:t xml:space="preserve"> </w:t>
      </w:r>
      <w:r>
        <w:t>To</w:t>
      </w:r>
      <w:r w:rsidR="001164CD">
        <w:t xml:space="preserve"> </w:t>
      </w:r>
      <w:r>
        <w:t>Do,</w:t>
      </w:r>
      <w:r w:rsidR="001164CD">
        <w:t xml:space="preserve"> </w:t>
      </w:r>
      <w:r>
        <w:t>comments,</w:t>
      </w:r>
      <w:r w:rsidR="001164CD">
        <w:t xml:space="preserve"> </w:t>
      </w:r>
      <w:r>
        <w:t>requests,</w:t>
      </w:r>
      <w:r w:rsidR="001164CD">
        <w:t xml:space="preserve"> </w:t>
      </w:r>
      <w:r>
        <w:t>references</w:t>
      </w:r>
      <w:r w:rsidR="001164CD">
        <w:t xml:space="preserve"> </w:t>
      </w:r>
      <w:r>
        <w:t>to</w:t>
      </w:r>
      <w:r w:rsidR="001164CD">
        <w:t xml:space="preserve"> </w:t>
      </w:r>
      <w:r>
        <w:t>volunteer</w:t>
      </w:r>
      <w:r w:rsidR="001164CD">
        <w:t xml:space="preserve"> </w:t>
      </w:r>
      <w:r>
        <w:t>and</w:t>
      </w:r>
      <w:r w:rsidR="001164CD">
        <w:t xml:space="preserve"> </w:t>
      </w:r>
      <w:r>
        <w:t>donor</w:t>
      </w:r>
      <w:r w:rsidR="001164CD">
        <w:t xml:space="preserve"> </w:t>
      </w:r>
      <w:r>
        <w:t>actions</w:t>
      </w:r>
    </w:p>
    <w:p w14:paraId="24384E0E" w14:textId="77777777" w:rsidR="00FD3A2B" w:rsidRDefault="00FD3A2B" w:rsidP="00A4078C">
      <w:pPr>
        <w:pStyle w:val="ListParagraph"/>
        <w:numPr>
          <w:ilvl w:val="0"/>
          <w:numId w:val="84"/>
        </w:numPr>
        <w:spacing w:after="0"/>
      </w:pPr>
      <w:r w:rsidRPr="002D1D6F">
        <w:rPr>
          <w:b/>
        </w:rPr>
        <w:t>Membership</w:t>
      </w:r>
      <w:r w:rsidR="001164CD">
        <w:rPr>
          <w:b/>
        </w:rPr>
        <w:t xml:space="preserve"> </w:t>
      </w:r>
      <w:r w:rsidRPr="002D1D6F">
        <w:rPr>
          <w:b/>
        </w:rPr>
        <w:t>history</w:t>
      </w:r>
      <w:r>
        <w:t>:</w:t>
      </w:r>
      <w:r w:rsidR="001164CD">
        <w:t xml:space="preserve"> </w:t>
      </w:r>
      <w:r>
        <w:t>[if</w:t>
      </w:r>
      <w:r w:rsidR="001164CD">
        <w:t xml:space="preserve"> </w:t>
      </w:r>
      <w:r>
        <w:t>used]</w:t>
      </w:r>
      <w:r w:rsidR="001164CD">
        <w:t xml:space="preserve"> </w:t>
      </w:r>
      <w:r>
        <w:t>type,</w:t>
      </w:r>
      <w:r w:rsidR="001164CD">
        <w:t xml:space="preserve"> </w:t>
      </w:r>
      <w:r>
        <w:t>date,</w:t>
      </w:r>
      <w:r w:rsidR="001164CD">
        <w:t xml:space="preserve"> </w:t>
      </w:r>
      <w:r>
        <w:t>exp.</w:t>
      </w:r>
      <w:r w:rsidR="001164CD">
        <w:t xml:space="preserve"> </w:t>
      </w:r>
      <w:r>
        <w:t>date,</w:t>
      </w:r>
      <w:r w:rsidR="001164CD">
        <w:t xml:space="preserve"> </w:t>
      </w:r>
      <w:r>
        <w:t>amount,</w:t>
      </w:r>
      <w:r w:rsidR="001164CD">
        <w:t xml:space="preserve"> </w:t>
      </w:r>
      <w:r>
        <w:t>requests,</w:t>
      </w:r>
      <w:r w:rsidR="001164CD">
        <w:t xml:space="preserve"> </w:t>
      </w:r>
      <w:r>
        <w:t>comments</w:t>
      </w:r>
    </w:p>
    <w:p w14:paraId="1F173D8A" w14:textId="77777777" w:rsidR="00FD3A2B" w:rsidRDefault="00FD3A2B" w:rsidP="00A4078C">
      <w:pPr>
        <w:pStyle w:val="ListParagraph"/>
        <w:numPr>
          <w:ilvl w:val="0"/>
          <w:numId w:val="84"/>
        </w:numPr>
        <w:spacing w:after="0"/>
      </w:pPr>
      <w:r w:rsidRPr="002D1D6F">
        <w:rPr>
          <w:b/>
        </w:rPr>
        <w:t>Reporting</w:t>
      </w:r>
      <w:r w:rsidR="001164CD">
        <w:t xml:space="preserve"> </w:t>
      </w:r>
      <w:r>
        <w:t>–</w:t>
      </w:r>
      <w:r w:rsidR="001164CD">
        <w:t xml:space="preserve"> </w:t>
      </w:r>
      <w:r>
        <w:t>pre-defined</w:t>
      </w:r>
      <w:r w:rsidR="001164CD">
        <w:t xml:space="preserve"> </w:t>
      </w:r>
      <w:r>
        <w:t>reports</w:t>
      </w:r>
      <w:r w:rsidR="001164CD">
        <w:t xml:space="preserve"> </w:t>
      </w:r>
      <w:r>
        <w:t>on</w:t>
      </w:r>
      <w:r w:rsidR="001164CD">
        <w:t xml:space="preserve"> </w:t>
      </w:r>
      <w:r>
        <w:t>results;</w:t>
      </w:r>
      <w:r w:rsidR="001164CD">
        <w:t xml:space="preserve"> </w:t>
      </w:r>
      <w:r>
        <w:t>graphs</w:t>
      </w:r>
      <w:r w:rsidR="001164CD">
        <w:t xml:space="preserve"> </w:t>
      </w:r>
      <w:r>
        <w:t>not</w:t>
      </w:r>
      <w:r w:rsidR="001164CD">
        <w:t xml:space="preserve"> </w:t>
      </w:r>
      <w:r>
        <w:t>needed</w:t>
      </w:r>
    </w:p>
    <w:p w14:paraId="59A0916D" w14:textId="77777777" w:rsidR="00FD3A2B" w:rsidRDefault="00FD3A2B" w:rsidP="00A4078C">
      <w:pPr>
        <w:pStyle w:val="ListParagraph"/>
        <w:numPr>
          <w:ilvl w:val="0"/>
          <w:numId w:val="84"/>
        </w:numPr>
        <w:spacing w:after="0"/>
      </w:pPr>
      <w:r w:rsidRPr="002D1D6F">
        <w:rPr>
          <w:b/>
        </w:rPr>
        <w:t>Communication</w:t>
      </w:r>
      <w:r w:rsidR="001164CD">
        <w:rPr>
          <w:b/>
        </w:rPr>
        <w:t xml:space="preserve"> </w:t>
      </w:r>
      <w:r w:rsidRPr="002D1D6F">
        <w:rPr>
          <w:b/>
        </w:rPr>
        <w:t>channels</w:t>
      </w:r>
      <w:r w:rsidR="001164CD">
        <w:t xml:space="preserve"> </w:t>
      </w:r>
      <w:r>
        <w:t>–</w:t>
      </w:r>
      <w:r w:rsidR="001164CD">
        <w:t xml:space="preserve"> </w:t>
      </w:r>
      <w:r>
        <w:t>text-to-give,</w:t>
      </w:r>
      <w:r w:rsidR="001164CD">
        <w:t xml:space="preserve"> </w:t>
      </w:r>
      <w:r>
        <w:t>automatic</w:t>
      </w:r>
      <w:r w:rsidR="001164CD">
        <w:t xml:space="preserve"> </w:t>
      </w:r>
      <w:r>
        <w:t>email</w:t>
      </w:r>
      <w:r w:rsidR="001164CD">
        <w:t xml:space="preserve"> </w:t>
      </w:r>
      <w:r>
        <w:t>sends,</w:t>
      </w:r>
      <w:r w:rsidR="001164CD">
        <w:t xml:space="preserve"> </w:t>
      </w:r>
      <w:r>
        <w:t>for</w:t>
      </w:r>
      <w:r w:rsidR="001164CD">
        <w:t xml:space="preserve"> </w:t>
      </w:r>
      <w:r>
        <w:t>defined</w:t>
      </w:r>
      <w:r w:rsidR="001164CD">
        <w:t xml:space="preserve"> </w:t>
      </w:r>
      <w:r>
        <w:t>segments,</w:t>
      </w:r>
      <w:r w:rsidR="001164CD">
        <w:t xml:space="preserve"> </w:t>
      </w:r>
      <w:r>
        <w:t>with</w:t>
      </w:r>
      <w:r w:rsidR="001164CD">
        <w:t xml:space="preserve"> </w:t>
      </w:r>
      <w:r>
        <w:t>defined</w:t>
      </w:r>
      <w:r w:rsidR="001164CD">
        <w:t xml:space="preserve"> </w:t>
      </w:r>
      <w:r>
        <w:t>attachments</w:t>
      </w:r>
      <w:r w:rsidR="001164CD">
        <w:t xml:space="preserve"> </w:t>
      </w:r>
      <w:r>
        <w:t>or</w:t>
      </w:r>
      <w:r w:rsidR="001164CD">
        <w:t xml:space="preserve"> </w:t>
      </w:r>
      <w:r>
        <w:t>inclusions,</w:t>
      </w:r>
      <w:r w:rsidR="001164CD">
        <w:t xml:space="preserve"> </w:t>
      </w:r>
      <w:r w:rsidRPr="00E97E5F">
        <w:t>automated</w:t>
      </w:r>
      <w:r w:rsidR="001164CD">
        <w:t xml:space="preserve"> </w:t>
      </w:r>
      <w:r w:rsidRPr="00E97E5F">
        <w:t>donation</w:t>
      </w:r>
      <w:r w:rsidR="001164CD">
        <w:t xml:space="preserve"> </w:t>
      </w:r>
      <w:r w:rsidRPr="00E97E5F">
        <w:t>receipt</w:t>
      </w:r>
      <w:r w:rsidR="001164CD">
        <w:t xml:space="preserve"> </w:t>
      </w:r>
      <w:r w:rsidRPr="00E97E5F">
        <w:t>management</w:t>
      </w:r>
    </w:p>
    <w:p w14:paraId="7FF7E892" w14:textId="77777777" w:rsidR="00FD3A2B" w:rsidRDefault="00FD3A2B" w:rsidP="00A4078C">
      <w:pPr>
        <w:pStyle w:val="ListParagraph"/>
        <w:numPr>
          <w:ilvl w:val="0"/>
          <w:numId w:val="84"/>
        </w:numPr>
        <w:spacing w:after="0"/>
      </w:pPr>
      <w:r w:rsidRPr="002D1D6F">
        <w:rPr>
          <w:b/>
        </w:rPr>
        <w:t>Calendaring</w:t>
      </w:r>
      <w:r w:rsidR="001164CD">
        <w:rPr>
          <w:b/>
        </w:rPr>
        <w:t xml:space="preserve"> </w:t>
      </w:r>
      <w:r>
        <w:t>–</w:t>
      </w:r>
      <w:r w:rsidR="001164CD">
        <w:t xml:space="preserve"> </w:t>
      </w:r>
      <w:r>
        <w:t>ability</w:t>
      </w:r>
      <w:r w:rsidR="001164CD">
        <w:t xml:space="preserve"> </w:t>
      </w:r>
      <w:r>
        <w:t>to</w:t>
      </w:r>
      <w:r w:rsidR="001164CD">
        <w:t xml:space="preserve"> </w:t>
      </w:r>
      <w:r>
        <w:t>specify</w:t>
      </w:r>
      <w:r w:rsidR="001164CD">
        <w:t xml:space="preserve"> </w:t>
      </w:r>
      <w:r>
        <w:t>a</w:t>
      </w:r>
      <w:r w:rsidR="001164CD">
        <w:t xml:space="preserve"> </w:t>
      </w:r>
      <w:r>
        <w:t>date,</w:t>
      </w:r>
      <w:r w:rsidR="001164CD">
        <w:t xml:space="preserve"> </w:t>
      </w:r>
      <w:r>
        <w:t>action</w:t>
      </w:r>
      <w:r w:rsidR="001164CD">
        <w:t xml:space="preserve"> </w:t>
      </w:r>
      <w:r>
        <w:t>to</w:t>
      </w:r>
      <w:r w:rsidR="001164CD">
        <w:t xml:space="preserve"> </w:t>
      </w:r>
      <w:r>
        <w:t>be</w:t>
      </w:r>
      <w:r w:rsidR="001164CD">
        <w:t xml:space="preserve"> </w:t>
      </w:r>
      <w:r>
        <w:t>taken,</w:t>
      </w:r>
      <w:r w:rsidR="001164CD">
        <w:t xml:space="preserve"> </w:t>
      </w:r>
      <w:r>
        <w:t>and</w:t>
      </w:r>
      <w:r w:rsidR="001164CD">
        <w:t xml:space="preserve"> </w:t>
      </w:r>
      <w:r>
        <w:t>by</w:t>
      </w:r>
      <w:r w:rsidR="001164CD">
        <w:t xml:space="preserve"> </w:t>
      </w:r>
      <w:r>
        <w:t>whom-</w:t>
      </w:r>
      <w:r w:rsidR="001164CD">
        <w:t xml:space="preserve"> </w:t>
      </w:r>
      <w:r>
        <w:t>with</w:t>
      </w:r>
      <w:r w:rsidR="001164CD">
        <w:t xml:space="preserve"> </w:t>
      </w:r>
      <w:r>
        <w:t>automated</w:t>
      </w:r>
      <w:r w:rsidR="001164CD">
        <w:t xml:space="preserve"> </w:t>
      </w:r>
      <w:r>
        <w:t>reminders</w:t>
      </w:r>
      <w:r w:rsidR="001164CD">
        <w:t xml:space="preserve"> </w:t>
      </w:r>
      <w:r>
        <w:t>and</w:t>
      </w:r>
      <w:r w:rsidR="001164CD">
        <w:t xml:space="preserve"> </w:t>
      </w:r>
      <w:r>
        <w:t>results</w:t>
      </w:r>
      <w:r w:rsidR="001164CD">
        <w:t xml:space="preserve"> </w:t>
      </w:r>
      <w:r>
        <w:t>reporting</w:t>
      </w:r>
    </w:p>
    <w:p w14:paraId="64A23168" w14:textId="77777777" w:rsidR="00FD3A2B" w:rsidRDefault="00FD3A2B" w:rsidP="00A4078C">
      <w:pPr>
        <w:pStyle w:val="ListParagraph"/>
        <w:numPr>
          <w:ilvl w:val="0"/>
          <w:numId w:val="84"/>
        </w:numPr>
        <w:spacing w:after="0"/>
      </w:pPr>
      <w:r w:rsidRPr="002D1D6F">
        <w:rPr>
          <w:b/>
        </w:rPr>
        <w:t>Campaign/Event</w:t>
      </w:r>
      <w:r w:rsidR="001164CD">
        <w:rPr>
          <w:b/>
        </w:rPr>
        <w:t xml:space="preserve"> </w:t>
      </w:r>
      <w:r w:rsidRPr="002D1D6F">
        <w:rPr>
          <w:b/>
        </w:rPr>
        <w:t>Management</w:t>
      </w:r>
      <w:r w:rsidR="001164CD">
        <w:rPr>
          <w:b/>
        </w:rPr>
        <w:t xml:space="preserve"> </w:t>
      </w:r>
      <w:r>
        <w:t>–</w:t>
      </w:r>
      <w:r w:rsidR="001164CD">
        <w:t xml:space="preserve"> </w:t>
      </w:r>
      <w:r>
        <w:t>define</w:t>
      </w:r>
      <w:r w:rsidR="001164CD">
        <w:t xml:space="preserve"> </w:t>
      </w:r>
      <w:r>
        <w:t>activities,</w:t>
      </w:r>
      <w:r w:rsidR="001164CD">
        <w:t xml:space="preserve"> </w:t>
      </w:r>
      <w:r>
        <w:t>provide</w:t>
      </w:r>
      <w:r w:rsidR="001164CD">
        <w:t xml:space="preserve"> </w:t>
      </w:r>
      <w:r>
        <w:t>registration,</w:t>
      </w:r>
      <w:r w:rsidR="001164CD">
        <w:t xml:space="preserve"> </w:t>
      </w:r>
      <w:r>
        <w:t>track</w:t>
      </w:r>
      <w:r w:rsidR="001164CD">
        <w:t xml:space="preserve"> </w:t>
      </w:r>
      <w:r>
        <w:t>participation,</w:t>
      </w:r>
      <w:r w:rsidR="001164CD">
        <w:t xml:space="preserve"> </w:t>
      </w:r>
      <w:r>
        <w:t>provide</w:t>
      </w:r>
      <w:r w:rsidR="001164CD">
        <w:t xml:space="preserve"> </w:t>
      </w:r>
      <w:r>
        <w:t>direct</w:t>
      </w:r>
      <w:r w:rsidR="001164CD">
        <w:t xml:space="preserve"> </w:t>
      </w:r>
      <w:r>
        <w:t>relationships</w:t>
      </w:r>
      <w:r w:rsidR="001164CD">
        <w:t xml:space="preserve"> </w:t>
      </w:r>
      <w:r>
        <w:t>to</w:t>
      </w:r>
      <w:r w:rsidR="001164CD">
        <w:t xml:space="preserve"> </w:t>
      </w:r>
      <w:r>
        <w:t>other</w:t>
      </w:r>
      <w:r w:rsidR="001164CD">
        <w:t xml:space="preserve"> </w:t>
      </w:r>
      <w:r>
        <w:t>parts</w:t>
      </w:r>
      <w:r w:rsidR="001164CD">
        <w:t xml:space="preserve"> </w:t>
      </w:r>
      <w:r>
        <w:t>of</w:t>
      </w:r>
      <w:r w:rsidR="001164CD">
        <w:t xml:space="preserve"> </w:t>
      </w:r>
      <w:r>
        <w:t>the</w:t>
      </w:r>
      <w:r w:rsidR="001164CD">
        <w:t xml:space="preserve"> </w:t>
      </w:r>
      <w:r>
        <w:t>system</w:t>
      </w:r>
    </w:p>
    <w:p w14:paraId="3D4E5319" w14:textId="77777777" w:rsidR="00FD3A2B" w:rsidRDefault="00FD3A2B" w:rsidP="00A4078C">
      <w:pPr>
        <w:pStyle w:val="ListParagraph"/>
        <w:numPr>
          <w:ilvl w:val="0"/>
          <w:numId w:val="84"/>
        </w:numPr>
        <w:spacing w:after="0"/>
      </w:pPr>
      <w:r w:rsidRPr="002D1D6F">
        <w:rPr>
          <w:b/>
        </w:rPr>
        <w:t>Software</w:t>
      </w:r>
      <w:r w:rsidR="001164CD">
        <w:rPr>
          <w:b/>
        </w:rPr>
        <w:t xml:space="preserve"> </w:t>
      </w:r>
      <w:r w:rsidRPr="002D1D6F">
        <w:rPr>
          <w:b/>
        </w:rPr>
        <w:t>Interfaces</w:t>
      </w:r>
      <w:r w:rsidR="001164CD">
        <w:rPr>
          <w:b/>
        </w:rPr>
        <w:t xml:space="preserve"> </w:t>
      </w:r>
      <w:r>
        <w:t>–</w:t>
      </w:r>
      <w:r w:rsidR="001164CD">
        <w:t xml:space="preserve"> </w:t>
      </w:r>
      <w:r>
        <w:t>easy</w:t>
      </w:r>
      <w:r w:rsidR="001164CD">
        <w:t xml:space="preserve"> </w:t>
      </w:r>
      <w:r>
        <w:t>input</w:t>
      </w:r>
      <w:r w:rsidR="001164CD">
        <w:t xml:space="preserve"> </w:t>
      </w:r>
      <w:r>
        <w:t>to</w:t>
      </w:r>
      <w:r w:rsidR="001164CD">
        <w:t xml:space="preserve"> </w:t>
      </w:r>
      <w:r>
        <w:t>other</w:t>
      </w:r>
      <w:r w:rsidR="001164CD">
        <w:t xml:space="preserve"> </w:t>
      </w:r>
      <w:r>
        <w:t>systems</w:t>
      </w:r>
      <w:r w:rsidR="001164CD">
        <w:t xml:space="preserve"> </w:t>
      </w:r>
      <w:r>
        <w:t>used,</w:t>
      </w:r>
      <w:r w:rsidR="001164CD">
        <w:t xml:space="preserve"> </w:t>
      </w:r>
      <w:r>
        <w:t>e.g.,</w:t>
      </w:r>
      <w:r w:rsidR="001164CD">
        <w:t xml:space="preserve"> </w:t>
      </w:r>
      <w:r>
        <w:t>QuickBooks,</w:t>
      </w:r>
      <w:r w:rsidR="001164CD">
        <w:t xml:space="preserve"> </w:t>
      </w:r>
      <w:r>
        <w:t>CMS</w:t>
      </w:r>
    </w:p>
    <w:p w14:paraId="00D6CAA4" w14:textId="77777777" w:rsidR="00FD3A2B" w:rsidRDefault="00FD3A2B" w:rsidP="00A4078C">
      <w:pPr>
        <w:pStyle w:val="ListParagraph"/>
        <w:numPr>
          <w:ilvl w:val="0"/>
          <w:numId w:val="84"/>
        </w:numPr>
        <w:spacing w:after="0"/>
      </w:pPr>
      <w:r w:rsidRPr="002D1D6F">
        <w:rPr>
          <w:b/>
        </w:rPr>
        <w:t>Other</w:t>
      </w:r>
      <w:r w:rsidR="001164CD">
        <w:rPr>
          <w:b/>
        </w:rPr>
        <w:t xml:space="preserve"> </w:t>
      </w:r>
      <w:r w:rsidRPr="002D1D6F">
        <w:rPr>
          <w:b/>
        </w:rPr>
        <w:t>Specific</w:t>
      </w:r>
      <w:r w:rsidR="001164CD">
        <w:rPr>
          <w:b/>
        </w:rPr>
        <w:t xml:space="preserve"> </w:t>
      </w:r>
      <w:r w:rsidRPr="002D1D6F">
        <w:rPr>
          <w:b/>
        </w:rPr>
        <w:t>Needs</w:t>
      </w:r>
      <w:r w:rsidR="001164CD">
        <w:rPr>
          <w:b/>
        </w:rPr>
        <w:t xml:space="preserve"> </w:t>
      </w:r>
      <w:r>
        <w:t>–</w:t>
      </w:r>
      <w:r w:rsidR="001164CD">
        <w:t xml:space="preserve"> </w:t>
      </w:r>
      <w:r>
        <w:t>e.g.,</w:t>
      </w:r>
      <w:r w:rsidR="001164CD">
        <w:t xml:space="preserve"> </w:t>
      </w:r>
      <w:r>
        <w:t>overall</w:t>
      </w:r>
      <w:r w:rsidR="001164CD">
        <w:t xml:space="preserve"> </w:t>
      </w:r>
      <w:r>
        <w:t>dashboard</w:t>
      </w:r>
      <w:r w:rsidR="001164CD">
        <w:t xml:space="preserve"> </w:t>
      </w:r>
      <w:r>
        <w:t>showing</w:t>
      </w:r>
      <w:r w:rsidR="001164CD">
        <w:t xml:space="preserve"> </w:t>
      </w:r>
      <w:r>
        <w:t>key</w:t>
      </w:r>
      <w:r w:rsidR="001164CD">
        <w:t xml:space="preserve"> </w:t>
      </w:r>
      <w:r>
        <w:t>information,</w:t>
      </w:r>
      <w:r w:rsidR="001164CD">
        <w:t xml:space="preserve"> </w:t>
      </w:r>
      <w:r>
        <w:t>taking</w:t>
      </w:r>
      <w:r w:rsidR="001164CD">
        <w:t xml:space="preserve"> </w:t>
      </w:r>
      <w:r>
        <w:t>credit</w:t>
      </w:r>
      <w:r w:rsidR="001164CD">
        <w:t xml:space="preserve"> </w:t>
      </w:r>
      <w:r>
        <w:t>cards,</w:t>
      </w:r>
      <w:r w:rsidR="001164CD">
        <w:t xml:space="preserve"> </w:t>
      </w:r>
      <w:r>
        <w:t>web-based</w:t>
      </w:r>
      <w:r w:rsidR="001164CD">
        <w:t xml:space="preserve"> </w:t>
      </w:r>
      <w:r>
        <w:t>forms,</w:t>
      </w:r>
      <w:r w:rsidR="001164CD">
        <w:t xml:space="preserve"> </w:t>
      </w:r>
      <w:r>
        <w:t>customizable</w:t>
      </w:r>
      <w:r w:rsidR="001164CD">
        <w:t xml:space="preserve"> </w:t>
      </w:r>
      <w:r>
        <w:t>email/letter</w:t>
      </w:r>
      <w:r w:rsidR="001164CD">
        <w:t xml:space="preserve"> </w:t>
      </w:r>
      <w:r>
        <w:t>communications,</w:t>
      </w:r>
      <w:r w:rsidR="001164CD">
        <w:t xml:space="preserve"> </w:t>
      </w:r>
      <w:r>
        <w:t>custom</w:t>
      </w:r>
      <w:r w:rsidR="001164CD">
        <w:t xml:space="preserve"> </w:t>
      </w:r>
      <w:r>
        <w:t>fields</w:t>
      </w:r>
      <w:r w:rsidR="001164CD">
        <w:t xml:space="preserve"> </w:t>
      </w:r>
      <w:r>
        <w:t>for</w:t>
      </w:r>
      <w:r w:rsidR="001164CD">
        <w:t xml:space="preserve"> </w:t>
      </w:r>
      <w:r>
        <w:t>items</w:t>
      </w:r>
      <w:r w:rsidR="001164CD">
        <w:t xml:space="preserve"> </w:t>
      </w:r>
      <w:r>
        <w:t>important</w:t>
      </w:r>
      <w:r w:rsidR="001164CD">
        <w:t xml:space="preserve"> </w:t>
      </w:r>
      <w:r>
        <w:t>to</w:t>
      </w:r>
      <w:r w:rsidR="001164CD">
        <w:t xml:space="preserve"> </w:t>
      </w:r>
      <w:r>
        <w:t>the</w:t>
      </w:r>
      <w:r w:rsidR="001164CD">
        <w:t xml:space="preserve"> </w:t>
      </w:r>
      <w:r>
        <w:t>organization,</w:t>
      </w:r>
      <w:r w:rsidR="001164CD">
        <w:t xml:space="preserve"> </w:t>
      </w:r>
      <w:r>
        <w:t>etc.</w:t>
      </w:r>
    </w:p>
    <w:p w14:paraId="4B289FEA" w14:textId="77777777" w:rsidR="00FD3A2B" w:rsidRPr="00FD04B7" w:rsidRDefault="00FD3A2B" w:rsidP="00A4078C">
      <w:pPr>
        <w:pStyle w:val="ListParagraph"/>
        <w:numPr>
          <w:ilvl w:val="0"/>
          <w:numId w:val="84"/>
        </w:numPr>
        <w:spacing w:after="0"/>
      </w:pPr>
      <w:r>
        <w:rPr>
          <w:b/>
        </w:rPr>
        <w:t>References</w:t>
      </w:r>
      <w:r w:rsidR="001164CD">
        <w:rPr>
          <w:b/>
        </w:rPr>
        <w:t xml:space="preserve"> </w:t>
      </w:r>
      <w:r>
        <w:rPr>
          <w:b/>
        </w:rPr>
        <w:t>(simply</w:t>
      </w:r>
      <w:r w:rsidR="001164CD">
        <w:rPr>
          <w:b/>
        </w:rPr>
        <w:t xml:space="preserve"> </w:t>
      </w:r>
      <w:r>
        <w:rPr>
          <w:b/>
        </w:rPr>
        <w:t>for</w:t>
      </w:r>
      <w:r w:rsidR="001164CD">
        <w:rPr>
          <w:b/>
        </w:rPr>
        <w:t xml:space="preserve"> </w:t>
      </w:r>
      <w:r>
        <w:rPr>
          <w:b/>
        </w:rPr>
        <w:t>the</w:t>
      </w:r>
      <w:r w:rsidR="001164CD">
        <w:rPr>
          <w:b/>
        </w:rPr>
        <w:t xml:space="preserve"> </w:t>
      </w:r>
      <w:r>
        <w:rPr>
          <w:b/>
        </w:rPr>
        <w:t>definition</w:t>
      </w:r>
      <w:r w:rsidR="001164CD">
        <w:rPr>
          <w:b/>
        </w:rPr>
        <w:t xml:space="preserve"> </w:t>
      </w:r>
      <w:r>
        <w:rPr>
          <w:b/>
        </w:rPr>
        <w:t>of</w:t>
      </w:r>
      <w:r w:rsidR="001164CD">
        <w:rPr>
          <w:b/>
        </w:rPr>
        <w:t xml:space="preserve"> </w:t>
      </w:r>
      <w:r>
        <w:rPr>
          <w:b/>
        </w:rPr>
        <w:t>the</w:t>
      </w:r>
      <w:r w:rsidR="001164CD">
        <w:rPr>
          <w:b/>
        </w:rPr>
        <w:t xml:space="preserve"> </w:t>
      </w:r>
      <w:r>
        <w:rPr>
          <w:b/>
        </w:rPr>
        <w:t>concept</w:t>
      </w:r>
      <w:r w:rsidR="001164CD">
        <w:rPr>
          <w:b/>
        </w:rPr>
        <w:t xml:space="preserve"> </w:t>
      </w:r>
      <w:r>
        <w:rPr>
          <w:b/>
        </w:rPr>
        <w:t>–</w:t>
      </w:r>
      <w:r w:rsidR="001164CD">
        <w:rPr>
          <w:b/>
        </w:rPr>
        <w:t xml:space="preserve"> </w:t>
      </w:r>
      <w:r>
        <w:rPr>
          <w:b/>
        </w:rPr>
        <w:t>NOT</w:t>
      </w:r>
      <w:r w:rsidR="001164CD">
        <w:rPr>
          <w:b/>
        </w:rPr>
        <w:t xml:space="preserve"> </w:t>
      </w:r>
      <w:r>
        <w:rPr>
          <w:b/>
        </w:rPr>
        <w:t>A</w:t>
      </w:r>
      <w:r w:rsidR="001164CD">
        <w:rPr>
          <w:b/>
        </w:rPr>
        <w:t xml:space="preserve"> </w:t>
      </w:r>
      <w:r>
        <w:rPr>
          <w:b/>
        </w:rPr>
        <w:t>RECOMMENDATION)</w:t>
      </w:r>
    </w:p>
    <w:p w14:paraId="708B9F89" w14:textId="38D3C152" w:rsidR="00FD3A2B" w:rsidRPr="0047484F" w:rsidRDefault="00FD3A2B" w:rsidP="00A4078C">
      <w:pPr>
        <w:pStyle w:val="ListParagraph"/>
        <w:numPr>
          <w:ilvl w:val="1"/>
          <w:numId w:val="84"/>
        </w:numPr>
        <w:spacing w:after="0"/>
        <w:rPr>
          <w:sz w:val="18"/>
          <w:szCs w:val="18"/>
        </w:rPr>
      </w:pPr>
      <w:r w:rsidRPr="00603608">
        <w:rPr>
          <w:b/>
        </w:rPr>
        <w:t>Assoc.</w:t>
      </w:r>
      <w:r w:rsidR="001164CD" w:rsidRPr="00603608">
        <w:rPr>
          <w:b/>
        </w:rPr>
        <w:t xml:space="preserve"> </w:t>
      </w:r>
      <w:r w:rsidRPr="00603608">
        <w:rPr>
          <w:b/>
        </w:rPr>
        <w:t>of</w:t>
      </w:r>
      <w:r w:rsidR="001164CD" w:rsidRPr="00603608">
        <w:rPr>
          <w:b/>
        </w:rPr>
        <w:t xml:space="preserve"> </w:t>
      </w:r>
      <w:r w:rsidRPr="00603608">
        <w:rPr>
          <w:b/>
        </w:rPr>
        <w:t>Donor</w:t>
      </w:r>
      <w:r w:rsidR="001164CD" w:rsidRPr="00603608">
        <w:rPr>
          <w:b/>
        </w:rPr>
        <w:t xml:space="preserve"> </w:t>
      </w:r>
      <w:r w:rsidRPr="00603608">
        <w:rPr>
          <w:b/>
        </w:rPr>
        <w:t>Relations</w:t>
      </w:r>
      <w:r w:rsidR="001164CD" w:rsidRPr="00603608">
        <w:rPr>
          <w:b/>
        </w:rPr>
        <w:t xml:space="preserve"> </w:t>
      </w:r>
      <w:r w:rsidRPr="00603608">
        <w:rPr>
          <w:b/>
        </w:rPr>
        <w:t>Professionals</w:t>
      </w:r>
      <w:r w:rsidR="001164CD">
        <w:rPr>
          <w:sz w:val="18"/>
          <w:szCs w:val="18"/>
        </w:rPr>
        <w:t xml:space="preserve"> </w:t>
      </w:r>
      <w:hyperlink r:id="rId624" w:history="1">
        <w:r w:rsidR="00603608" w:rsidRPr="00873AA4">
          <w:rPr>
            <w:rStyle w:val="Hyperlink"/>
            <w:sz w:val="18"/>
            <w:szCs w:val="18"/>
          </w:rPr>
          <w:t>https://www.adrp.net/assets/documents/adrpdefinitionsexpanded.pdf</w:t>
        </w:r>
      </w:hyperlink>
    </w:p>
    <w:p w14:paraId="377433AC" w14:textId="77777777" w:rsidR="00FD3A2B" w:rsidRPr="00FD04B7" w:rsidRDefault="00FD3A2B" w:rsidP="00A4078C">
      <w:pPr>
        <w:pStyle w:val="ListParagraph"/>
        <w:numPr>
          <w:ilvl w:val="1"/>
          <w:numId w:val="84"/>
        </w:numPr>
        <w:spacing w:after="0"/>
      </w:pPr>
      <w:r>
        <w:rPr>
          <w:b/>
        </w:rPr>
        <w:t>National</w:t>
      </w:r>
      <w:r w:rsidR="001164CD">
        <w:rPr>
          <w:b/>
        </w:rPr>
        <w:t xml:space="preserve"> </w:t>
      </w:r>
      <w:r>
        <w:rPr>
          <w:b/>
        </w:rPr>
        <w:t>Council</w:t>
      </w:r>
      <w:r w:rsidR="001164CD">
        <w:rPr>
          <w:b/>
        </w:rPr>
        <w:t xml:space="preserve"> </w:t>
      </w:r>
      <w:r>
        <w:rPr>
          <w:b/>
        </w:rPr>
        <w:t>of</w:t>
      </w:r>
      <w:r w:rsidR="001164CD">
        <w:rPr>
          <w:b/>
        </w:rPr>
        <w:t xml:space="preserve"> </w:t>
      </w:r>
      <w:r>
        <w:rPr>
          <w:b/>
        </w:rPr>
        <w:t>Nonprofits</w:t>
      </w:r>
      <w:r w:rsidR="001164CD">
        <w:rPr>
          <w:b/>
        </w:rPr>
        <w:t xml:space="preserve"> </w:t>
      </w:r>
      <w:hyperlink r:id="rId625" w:history="1">
        <w:r>
          <w:rPr>
            <w:rStyle w:val="Hyperlink"/>
          </w:rPr>
          <w:t>https://www.councilofnonprofits.org/tools-resources/fundraising</w:t>
        </w:r>
      </w:hyperlink>
    </w:p>
    <w:p w14:paraId="7FEF0C58" w14:textId="77777777" w:rsidR="00FD3A2B" w:rsidRDefault="00FD3A2B" w:rsidP="00A4078C">
      <w:pPr>
        <w:pStyle w:val="ListParagraph"/>
        <w:numPr>
          <w:ilvl w:val="1"/>
          <w:numId w:val="84"/>
        </w:numPr>
        <w:spacing w:after="0"/>
      </w:pPr>
      <w:r w:rsidRPr="00FD04B7">
        <w:rPr>
          <w:b/>
        </w:rPr>
        <w:t>GuideStar</w:t>
      </w:r>
      <w:r w:rsidR="001164CD">
        <w:t xml:space="preserve"> </w:t>
      </w:r>
      <w:hyperlink r:id="rId626" w:history="1">
        <w:r>
          <w:rPr>
            <w:rStyle w:val="Hyperlink"/>
          </w:rPr>
          <w:t>https://trust.guidestar.org/4-fundamental-donor-management-tips-for-small-nonprofits</w:t>
        </w:r>
      </w:hyperlink>
    </w:p>
    <w:p w14:paraId="10B99B62" w14:textId="77777777" w:rsidR="00FD3A2B" w:rsidRDefault="00FD3A2B" w:rsidP="00A4078C">
      <w:pPr>
        <w:pStyle w:val="ListParagraph"/>
        <w:numPr>
          <w:ilvl w:val="1"/>
          <w:numId w:val="84"/>
        </w:numPr>
        <w:spacing w:after="0"/>
      </w:pPr>
      <w:proofErr w:type="spellStart"/>
      <w:r w:rsidRPr="00FD04B7">
        <w:rPr>
          <w:b/>
        </w:rPr>
        <w:lastRenderedPageBreak/>
        <w:t>Qgiv</w:t>
      </w:r>
      <w:proofErr w:type="spellEnd"/>
      <w:r w:rsidR="001164CD">
        <w:t xml:space="preserve"> </w:t>
      </w:r>
      <w:hyperlink r:id="rId627" w:history="1">
        <w:r>
          <w:rPr>
            <w:rStyle w:val="Hyperlink"/>
          </w:rPr>
          <w:t>https://www.qgiv.com/blog/donor-stewardship-guide/</w:t>
        </w:r>
      </w:hyperlink>
    </w:p>
    <w:p w14:paraId="3B8ACB8E" w14:textId="77777777" w:rsidR="00FD3A2B" w:rsidRDefault="00FD3A2B" w:rsidP="00A4078C">
      <w:pPr>
        <w:pStyle w:val="ListParagraph"/>
        <w:numPr>
          <w:ilvl w:val="1"/>
          <w:numId w:val="84"/>
        </w:numPr>
        <w:spacing w:after="0"/>
      </w:pPr>
      <w:proofErr w:type="spellStart"/>
      <w:r w:rsidRPr="00FD04B7">
        <w:rPr>
          <w:b/>
        </w:rPr>
        <w:t>Trootech</w:t>
      </w:r>
      <w:proofErr w:type="spellEnd"/>
      <w:r w:rsidR="001164CD">
        <w:t xml:space="preserve"> </w:t>
      </w:r>
      <w:hyperlink r:id="rId628" w:history="1">
        <w:r>
          <w:rPr>
            <w:rStyle w:val="Hyperlink"/>
          </w:rPr>
          <w:t>https://www.trootech.com/donor-management-system/</w:t>
        </w:r>
      </w:hyperlink>
    </w:p>
    <w:p w14:paraId="15CB5B10" w14:textId="77777777" w:rsidR="00603608" w:rsidRDefault="00603608">
      <w:pPr>
        <w:spacing w:after="0"/>
        <w:rPr>
          <w:rFonts w:asciiTheme="majorHAnsi" w:eastAsiaTheme="majorEastAsia" w:hAnsiTheme="majorHAnsi" w:cstheme="majorBidi"/>
          <w:b/>
          <w:bCs/>
          <w:i/>
          <w:iCs/>
          <w:sz w:val="28"/>
          <w:szCs w:val="28"/>
        </w:rPr>
      </w:pPr>
      <w:bookmarkStart w:id="1127" w:name="_Toc66718421"/>
      <w:bookmarkStart w:id="1128" w:name="_Toc69814085"/>
      <w:r>
        <w:br w:type="page"/>
      </w:r>
    </w:p>
    <w:p w14:paraId="56AFCEF7" w14:textId="3774C58C" w:rsidR="00FD3A2B" w:rsidRDefault="00FD3A2B" w:rsidP="00603608">
      <w:pPr>
        <w:pStyle w:val="Heading3"/>
      </w:pPr>
      <w:r w:rsidRPr="002D1D6F">
        <w:lastRenderedPageBreak/>
        <w:t>The</w:t>
      </w:r>
      <w:r w:rsidR="001164CD">
        <w:t xml:space="preserve"> </w:t>
      </w:r>
      <w:r w:rsidRPr="002D1D6F">
        <w:t>Volunteer</w:t>
      </w:r>
      <w:r w:rsidR="001164CD">
        <w:t xml:space="preserve"> </w:t>
      </w:r>
      <w:r w:rsidRPr="002D1D6F">
        <w:t>Ask</w:t>
      </w:r>
      <w:bookmarkEnd w:id="1127"/>
      <w:bookmarkEnd w:id="1128"/>
    </w:p>
    <w:p w14:paraId="31A3C567" w14:textId="77777777" w:rsidR="00FD3A2B" w:rsidRDefault="00FD3A2B" w:rsidP="00603608">
      <w:pPr>
        <w:spacing w:after="0"/>
      </w:pPr>
      <w:r>
        <w:t>People</w:t>
      </w:r>
      <w:r w:rsidR="001164CD">
        <w:t xml:space="preserve"> </w:t>
      </w:r>
      <w:r>
        <w:t>are</w:t>
      </w:r>
      <w:r w:rsidR="001164CD">
        <w:t xml:space="preserve"> </w:t>
      </w:r>
      <w:r>
        <w:t>more</w:t>
      </w:r>
      <w:r w:rsidR="001164CD">
        <w:t xml:space="preserve"> </w:t>
      </w:r>
      <w:r>
        <w:t>likely</w:t>
      </w:r>
      <w:r w:rsidR="001164CD">
        <w:t xml:space="preserve"> </w:t>
      </w:r>
      <w:r>
        <w:t>to</w:t>
      </w:r>
      <w:r w:rsidR="001164CD">
        <w:t xml:space="preserve"> </w:t>
      </w:r>
      <w:r>
        <w:t>volunteer</w:t>
      </w:r>
      <w:r w:rsidR="001164CD">
        <w:t xml:space="preserve"> </w:t>
      </w:r>
      <w:r>
        <w:t>if:</w:t>
      </w:r>
    </w:p>
    <w:p w14:paraId="72D8DAEE" w14:textId="77777777" w:rsidR="00FD3A2B" w:rsidRDefault="00FD3A2B" w:rsidP="00A4078C">
      <w:pPr>
        <w:pStyle w:val="ListParagraph"/>
        <w:numPr>
          <w:ilvl w:val="0"/>
          <w:numId w:val="86"/>
        </w:numPr>
        <w:spacing w:after="0"/>
      </w:pPr>
      <w:r>
        <w:t>The</w:t>
      </w:r>
      <w:r w:rsidR="001164CD">
        <w:t xml:space="preserve"> </w:t>
      </w:r>
      <w:r>
        <w:t>need</w:t>
      </w:r>
      <w:r w:rsidR="001164CD">
        <w:t xml:space="preserve"> </w:t>
      </w:r>
      <w:r>
        <w:t>is</w:t>
      </w:r>
      <w:r w:rsidR="001164CD">
        <w:t xml:space="preserve"> </w:t>
      </w:r>
      <w:r>
        <w:t>something</w:t>
      </w:r>
      <w:r w:rsidR="001164CD">
        <w:t xml:space="preserve"> </w:t>
      </w:r>
      <w:r>
        <w:t>they</w:t>
      </w:r>
      <w:r w:rsidR="001164CD">
        <w:t xml:space="preserve"> </w:t>
      </w:r>
      <w:r>
        <w:t>want</w:t>
      </w:r>
      <w:r w:rsidR="001164CD">
        <w:t xml:space="preserve"> </w:t>
      </w:r>
      <w:r>
        <w:t>and</w:t>
      </w:r>
      <w:r w:rsidR="001164CD">
        <w:t xml:space="preserve"> </w:t>
      </w:r>
      <w:r>
        <w:t>are</w:t>
      </w:r>
      <w:r w:rsidR="001164CD">
        <w:t xml:space="preserve"> </w:t>
      </w:r>
      <w:r>
        <w:t>able</w:t>
      </w:r>
      <w:r w:rsidR="001164CD">
        <w:t xml:space="preserve"> </w:t>
      </w:r>
      <w:r>
        <w:t>to</w:t>
      </w:r>
      <w:r w:rsidR="001164CD">
        <w:t xml:space="preserve"> </w:t>
      </w:r>
      <w:r>
        <w:t>do</w:t>
      </w:r>
    </w:p>
    <w:p w14:paraId="0453C67D" w14:textId="77777777" w:rsidR="00FD3A2B" w:rsidRDefault="00FD3A2B" w:rsidP="00A4078C">
      <w:pPr>
        <w:pStyle w:val="ListParagraph"/>
        <w:numPr>
          <w:ilvl w:val="0"/>
          <w:numId w:val="86"/>
        </w:numPr>
        <w:spacing w:after="0"/>
      </w:pPr>
      <w:r>
        <w:t>The</w:t>
      </w:r>
      <w:r w:rsidR="001164CD">
        <w:t xml:space="preserve"> </w:t>
      </w:r>
      <w:r>
        <w:t>need</w:t>
      </w:r>
      <w:r w:rsidR="001164CD">
        <w:t xml:space="preserve"> </w:t>
      </w:r>
      <w:r>
        <w:t>is</w:t>
      </w:r>
      <w:r w:rsidR="001164CD">
        <w:t xml:space="preserve"> </w:t>
      </w:r>
      <w:r>
        <w:t>well</w:t>
      </w:r>
      <w:r w:rsidR="001164CD">
        <w:t xml:space="preserve"> </w:t>
      </w:r>
      <w:r>
        <w:t>defined</w:t>
      </w:r>
      <w:r w:rsidR="001164CD">
        <w:t xml:space="preserve"> </w:t>
      </w:r>
      <w:r>
        <w:t>[tasks,</w:t>
      </w:r>
      <w:r w:rsidR="001164CD">
        <w:t xml:space="preserve"> </w:t>
      </w:r>
      <w:r>
        <w:t>time</w:t>
      </w:r>
      <w:r w:rsidR="001164CD">
        <w:t xml:space="preserve"> </w:t>
      </w:r>
      <w:r>
        <w:t>required,</w:t>
      </w:r>
      <w:r w:rsidR="001164CD">
        <w:t xml:space="preserve"> </w:t>
      </w:r>
      <w:r>
        <w:t>deliverables,</w:t>
      </w:r>
      <w:r w:rsidR="001164CD">
        <w:t xml:space="preserve"> </w:t>
      </w:r>
      <w:r>
        <w:t>total</w:t>
      </w:r>
      <w:r w:rsidR="001164CD">
        <w:t xml:space="preserve"> </w:t>
      </w:r>
      <w:r>
        <w:t>timeframe,</w:t>
      </w:r>
      <w:r w:rsidR="001164CD">
        <w:t xml:space="preserve"> </w:t>
      </w:r>
      <w:r>
        <w:t>resources]</w:t>
      </w:r>
    </w:p>
    <w:p w14:paraId="1CF25DCA" w14:textId="77777777" w:rsidR="00FD3A2B" w:rsidRDefault="00FD3A2B" w:rsidP="00A4078C">
      <w:pPr>
        <w:pStyle w:val="ListParagraph"/>
        <w:numPr>
          <w:ilvl w:val="0"/>
          <w:numId w:val="86"/>
        </w:numPr>
        <w:spacing w:after="0"/>
      </w:pPr>
      <w:r>
        <w:t>The</w:t>
      </w:r>
      <w:r w:rsidR="001164CD">
        <w:t xml:space="preserve"> </w:t>
      </w:r>
      <w:r>
        <w:t>need</w:t>
      </w:r>
      <w:r w:rsidR="001164CD">
        <w:t xml:space="preserve"> </w:t>
      </w:r>
      <w:r>
        <w:t>is</w:t>
      </w:r>
      <w:r w:rsidR="001164CD">
        <w:t xml:space="preserve"> </w:t>
      </w:r>
      <w:r>
        <w:t>finite</w:t>
      </w:r>
      <w:r w:rsidR="001164CD">
        <w:t xml:space="preserve"> </w:t>
      </w:r>
      <w:r>
        <w:t>[“you</w:t>
      </w:r>
      <w:r w:rsidR="001164CD">
        <w:t xml:space="preserve"> </w:t>
      </w:r>
      <w:r>
        <w:t>only</w:t>
      </w:r>
      <w:r w:rsidR="001164CD">
        <w:t xml:space="preserve"> </w:t>
      </w:r>
      <w:r>
        <w:t>need</w:t>
      </w:r>
      <w:r w:rsidR="001164CD">
        <w:t xml:space="preserve"> </w:t>
      </w:r>
      <w:r>
        <w:t>to</w:t>
      </w:r>
      <w:r w:rsidR="001164CD">
        <w:t xml:space="preserve"> </w:t>
      </w:r>
      <w:r>
        <w:t>do</w:t>
      </w:r>
      <w:r w:rsidR="001164CD">
        <w:t xml:space="preserve"> </w:t>
      </w:r>
      <w:r>
        <w:t>this”</w:t>
      </w:r>
      <w:r w:rsidR="001164CD">
        <w:t xml:space="preserve"> </w:t>
      </w:r>
      <w:r>
        <w:t>–</w:t>
      </w:r>
      <w:r w:rsidR="001164CD">
        <w:t xml:space="preserve"> </w:t>
      </w:r>
      <w:r>
        <w:t>“we</w:t>
      </w:r>
      <w:r w:rsidR="001164CD">
        <w:t xml:space="preserve"> </w:t>
      </w:r>
      <w:r>
        <w:t>won’t</w:t>
      </w:r>
      <w:r w:rsidR="001164CD">
        <w:t xml:space="preserve"> </w:t>
      </w:r>
      <w:r>
        <w:t>come</w:t>
      </w:r>
      <w:r w:rsidR="001164CD">
        <w:t xml:space="preserve"> </w:t>
      </w:r>
      <w:r>
        <w:t>after</w:t>
      </w:r>
      <w:r w:rsidR="001164CD">
        <w:t xml:space="preserve"> </w:t>
      </w:r>
      <w:r>
        <w:t>you</w:t>
      </w:r>
      <w:r w:rsidR="001164CD">
        <w:t xml:space="preserve"> </w:t>
      </w:r>
      <w:r>
        <w:t>repeatedly”]</w:t>
      </w:r>
    </w:p>
    <w:p w14:paraId="1904C096" w14:textId="77777777" w:rsidR="00FD3A2B" w:rsidRDefault="00FD3A2B" w:rsidP="00A4078C">
      <w:pPr>
        <w:pStyle w:val="ListParagraph"/>
        <w:numPr>
          <w:ilvl w:val="0"/>
          <w:numId w:val="86"/>
        </w:numPr>
        <w:spacing w:after="0"/>
      </w:pPr>
      <w:r>
        <w:t>Training,</w:t>
      </w:r>
      <w:r w:rsidR="001164CD">
        <w:t xml:space="preserve"> </w:t>
      </w:r>
      <w:r>
        <w:t>explanation,</w:t>
      </w:r>
      <w:r w:rsidR="001164CD">
        <w:t xml:space="preserve"> </w:t>
      </w:r>
      <w:r>
        <w:t>and</w:t>
      </w:r>
      <w:r w:rsidR="001164CD">
        <w:t xml:space="preserve"> </w:t>
      </w:r>
      <w:r>
        <w:t>guidance</w:t>
      </w:r>
      <w:r w:rsidR="001164CD">
        <w:t xml:space="preserve"> </w:t>
      </w:r>
      <w:r>
        <w:t>are</w:t>
      </w:r>
      <w:r w:rsidR="001164CD">
        <w:t xml:space="preserve"> </w:t>
      </w:r>
      <w:r>
        <w:t>provided</w:t>
      </w:r>
    </w:p>
    <w:p w14:paraId="665D08CA" w14:textId="77777777" w:rsidR="00FD3A2B" w:rsidRDefault="00FD3A2B" w:rsidP="00A4078C">
      <w:pPr>
        <w:pStyle w:val="ListParagraph"/>
        <w:numPr>
          <w:ilvl w:val="0"/>
          <w:numId w:val="86"/>
        </w:numPr>
        <w:spacing w:after="0"/>
      </w:pPr>
      <w:r>
        <w:t>Feedback</w:t>
      </w:r>
      <w:r w:rsidR="001164CD">
        <w:t xml:space="preserve"> </w:t>
      </w:r>
      <w:r>
        <w:t>is</w:t>
      </w:r>
      <w:r w:rsidR="001164CD">
        <w:t xml:space="preserve"> </w:t>
      </w:r>
      <w:r>
        <w:t>given,</w:t>
      </w:r>
      <w:r w:rsidR="001164CD">
        <w:t xml:space="preserve"> </w:t>
      </w:r>
      <w:r>
        <w:t>along</w:t>
      </w:r>
      <w:r w:rsidR="001164CD">
        <w:t xml:space="preserve"> </w:t>
      </w:r>
      <w:r>
        <w:t>with</w:t>
      </w:r>
      <w:r w:rsidR="001164CD">
        <w:t xml:space="preserve"> </w:t>
      </w:r>
      <w:r>
        <w:t>a</w:t>
      </w:r>
      <w:r w:rsidR="001164CD">
        <w:t xml:space="preserve"> </w:t>
      </w:r>
      <w:r>
        <w:t>sincere</w:t>
      </w:r>
      <w:r w:rsidR="001164CD">
        <w:t xml:space="preserve"> </w:t>
      </w:r>
      <w:r>
        <w:t>thank</w:t>
      </w:r>
      <w:r w:rsidR="001164CD">
        <w:t xml:space="preserve"> </w:t>
      </w:r>
      <w:r>
        <w:t>you</w:t>
      </w:r>
    </w:p>
    <w:p w14:paraId="1A272678" w14:textId="77777777" w:rsidR="00FD3A2B" w:rsidRPr="007518EA" w:rsidRDefault="00FD3A2B" w:rsidP="00A4078C">
      <w:pPr>
        <w:pStyle w:val="ListParagraph"/>
        <w:numPr>
          <w:ilvl w:val="0"/>
          <w:numId w:val="86"/>
        </w:numPr>
        <w:spacing w:after="0"/>
      </w:pPr>
      <w:r>
        <w:t>Follow</w:t>
      </w:r>
      <w:r w:rsidR="001164CD">
        <w:t xml:space="preserve"> </w:t>
      </w:r>
      <w:r>
        <w:t>up</w:t>
      </w:r>
      <w:r w:rsidR="001164CD">
        <w:t xml:space="preserve"> </w:t>
      </w:r>
      <w:r>
        <w:t>on</w:t>
      </w:r>
      <w:r w:rsidR="001164CD">
        <w:t xml:space="preserve"> </w:t>
      </w:r>
      <w:r>
        <w:t>opportunities</w:t>
      </w:r>
      <w:r w:rsidR="001164CD">
        <w:t xml:space="preserve"> </w:t>
      </w:r>
      <w:r>
        <w:t>that</w:t>
      </w:r>
      <w:r w:rsidR="001164CD">
        <w:t xml:space="preserve"> </w:t>
      </w:r>
      <w:r>
        <w:t>fit</w:t>
      </w:r>
      <w:r w:rsidR="001164CD">
        <w:t xml:space="preserve"> </w:t>
      </w:r>
      <w:r w:rsidRPr="002D1D6F">
        <w:rPr>
          <w:b/>
          <w:u w:val="single"/>
        </w:rPr>
        <w:t>their</w:t>
      </w:r>
      <w:r w:rsidR="001164CD">
        <w:t xml:space="preserve"> </w:t>
      </w:r>
      <w:r>
        <w:t>desires</w:t>
      </w:r>
    </w:p>
    <w:p w14:paraId="6938B52D" w14:textId="77777777" w:rsidR="001E3991" w:rsidRDefault="001E3991">
      <w:pPr>
        <w:spacing w:after="0"/>
      </w:pPr>
      <w:bookmarkStart w:id="1129" w:name="_Toc69738009"/>
      <w:bookmarkStart w:id="1130" w:name="_Toc69814086"/>
    </w:p>
    <w:p w14:paraId="61C96283" w14:textId="52203856" w:rsidR="001E3991" w:rsidRDefault="001E3991">
      <w:pPr>
        <w:spacing w:after="0"/>
      </w:pPr>
    </w:p>
    <w:p w14:paraId="427520CE" w14:textId="62200318" w:rsidR="001E3991" w:rsidRDefault="001E3991" w:rsidP="00603608">
      <w:pPr>
        <w:pStyle w:val="Title"/>
      </w:pPr>
      <w:bookmarkStart w:id="1131" w:name="_Toc80544032"/>
      <w:r>
        <w:t>FRANCHISES</w:t>
      </w:r>
      <w:bookmarkEnd w:id="1131"/>
    </w:p>
    <w:p w14:paraId="0D7F3555" w14:textId="77777777" w:rsidR="001E3991" w:rsidRDefault="001E3991" w:rsidP="001E3991">
      <w:pPr>
        <w:pStyle w:val="Heading2"/>
      </w:pPr>
      <w:bookmarkStart w:id="1132" w:name="_Toc80544033"/>
      <w:r w:rsidRPr="001E3991">
        <w:t xml:space="preserve">SCORE </w:t>
      </w:r>
      <w:r>
        <w:t>Franchise Resources</w:t>
      </w:r>
      <w:bookmarkEnd w:id="1132"/>
    </w:p>
    <w:p w14:paraId="79CA4C00" w14:textId="77777777" w:rsidR="00127DFA" w:rsidRDefault="00127DFA" w:rsidP="001E3991">
      <w:pPr>
        <w:pStyle w:val="Heading2"/>
        <w:rPr>
          <w:rFonts w:asciiTheme="minorHAnsi" w:hAnsiTheme="minorHAnsi" w:cstheme="minorHAnsi"/>
          <w:b w:val="0"/>
          <w:bCs w:val="0"/>
          <w:i w:val="0"/>
          <w:iCs w:val="0"/>
          <w:sz w:val="22"/>
          <w:szCs w:val="22"/>
        </w:rPr>
      </w:pPr>
      <w:bookmarkStart w:id="1133" w:name="_Toc80544034"/>
      <w:r>
        <w:rPr>
          <w:rFonts w:asciiTheme="minorHAnsi" w:hAnsiTheme="minorHAnsi" w:cstheme="minorHAnsi"/>
          <w:b w:val="0"/>
          <w:bCs w:val="0"/>
          <w:i w:val="0"/>
          <w:iCs w:val="0"/>
          <w:sz w:val="22"/>
          <w:szCs w:val="22"/>
        </w:rPr>
        <w:t xml:space="preserve">SCORE has some great resources for Franchising at </w:t>
      </w:r>
      <w:hyperlink r:id="rId629" w:history="1">
        <w:r w:rsidRPr="00873AA4">
          <w:rPr>
            <w:rStyle w:val="Hyperlink"/>
            <w:rFonts w:asciiTheme="minorHAnsi" w:hAnsiTheme="minorHAnsi" w:cstheme="minorHAnsi"/>
            <w:b w:val="0"/>
            <w:bCs w:val="0"/>
            <w:i w:val="0"/>
            <w:iCs w:val="0"/>
            <w:sz w:val="22"/>
            <w:szCs w:val="22"/>
          </w:rPr>
          <w:t>https://greenbay.score.org/franchising-resources</w:t>
        </w:r>
      </w:hyperlink>
      <w:r>
        <w:rPr>
          <w:rFonts w:asciiTheme="minorHAnsi" w:hAnsiTheme="minorHAnsi" w:cstheme="minorHAnsi"/>
          <w:b w:val="0"/>
          <w:bCs w:val="0"/>
          <w:i w:val="0"/>
          <w:iCs w:val="0"/>
          <w:sz w:val="22"/>
          <w:szCs w:val="22"/>
        </w:rPr>
        <w:t>.</w:t>
      </w:r>
      <w:bookmarkEnd w:id="1133"/>
      <w:r>
        <w:rPr>
          <w:rFonts w:asciiTheme="minorHAnsi" w:hAnsiTheme="minorHAnsi" w:cstheme="minorHAnsi"/>
          <w:b w:val="0"/>
          <w:bCs w:val="0"/>
          <w:i w:val="0"/>
          <w:iCs w:val="0"/>
          <w:sz w:val="22"/>
          <w:szCs w:val="22"/>
        </w:rPr>
        <w:t xml:space="preserve"> </w:t>
      </w:r>
    </w:p>
    <w:p w14:paraId="7C5E062D" w14:textId="0EA94D93" w:rsidR="001E3991" w:rsidRDefault="00127DFA" w:rsidP="001E3991">
      <w:pPr>
        <w:pStyle w:val="Heading2"/>
        <w:rPr>
          <w:rFonts w:asciiTheme="minorHAnsi" w:hAnsiTheme="minorHAnsi" w:cstheme="minorHAnsi"/>
          <w:b w:val="0"/>
          <w:bCs w:val="0"/>
          <w:i w:val="0"/>
          <w:iCs w:val="0"/>
          <w:sz w:val="22"/>
          <w:szCs w:val="22"/>
        </w:rPr>
      </w:pPr>
      <w:bookmarkStart w:id="1134" w:name="_Toc80544035"/>
      <w:r>
        <w:rPr>
          <w:rFonts w:asciiTheme="minorHAnsi" w:hAnsiTheme="minorHAnsi" w:cstheme="minorHAnsi"/>
          <w:b w:val="0"/>
          <w:bCs w:val="0"/>
          <w:i w:val="0"/>
          <w:iCs w:val="0"/>
          <w:sz w:val="22"/>
          <w:szCs w:val="22"/>
        </w:rPr>
        <w:t xml:space="preserve">Of special note is the comprehensive guide, </w:t>
      </w:r>
      <w:r w:rsidRPr="00127DFA">
        <w:rPr>
          <w:rFonts w:asciiTheme="minorHAnsi" w:hAnsiTheme="minorHAnsi" w:cstheme="minorHAnsi"/>
          <w:b w:val="0"/>
          <w:bCs w:val="0"/>
          <w:sz w:val="22"/>
          <w:szCs w:val="22"/>
          <w:u w:val="single"/>
        </w:rPr>
        <w:t>Your Roadmap to Franchise Success</w:t>
      </w:r>
      <w:r>
        <w:rPr>
          <w:rFonts w:asciiTheme="minorHAnsi" w:hAnsiTheme="minorHAnsi" w:cstheme="minorHAnsi"/>
          <w:b w:val="0"/>
          <w:bCs w:val="0"/>
          <w:i w:val="0"/>
          <w:iCs w:val="0"/>
          <w:sz w:val="22"/>
          <w:szCs w:val="22"/>
        </w:rPr>
        <w:t xml:space="preserve"> eGuide at </w:t>
      </w:r>
      <w:hyperlink r:id="rId630" w:history="1">
        <w:r w:rsidRPr="00873AA4">
          <w:rPr>
            <w:rStyle w:val="Hyperlink"/>
            <w:rFonts w:asciiTheme="minorHAnsi" w:hAnsiTheme="minorHAnsi" w:cstheme="minorHAnsi"/>
            <w:b w:val="0"/>
            <w:bCs w:val="0"/>
            <w:i w:val="0"/>
            <w:iCs w:val="0"/>
            <w:sz w:val="22"/>
            <w:szCs w:val="22"/>
          </w:rPr>
          <w:t>https://s3.amazonaws.com/mentoring.redesign/s3fs-public/SCORE-FRANNET-Roadmap-to-Franchise-Success.pdf</w:t>
        </w:r>
      </w:hyperlink>
      <w:r>
        <w:rPr>
          <w:rFonts w:asciiTheme="minorHAnsi" w:hAnsiTheme="minorHAnsi" w:cstheme="minorHAnsi"/>
          <w:b w:val="0"/>
          <w:bCs w:val="0"/>
          <w:i w:val="0"/>
          <w:iCs w:val="0"/>
          <w:sz w:val="22"/>
          <w:szCs w:val="22"/>
        </w:rPr>
        <w:t>.</w:t>
      </w:r>
      <w:bookmarkEnd w:id="1134"/>
      <w:r>
        <w:rPr>
          <w:rFonts w:asciiTheme="minorHAnsi" w:hAnsiTheme="minorHAnsi" w:cstheme="minorHAnsi"/>
          <w:b w:val="0"/>
          <w:bCs w:val="0"/>
          <w:i w:val="0"/>
          <w:iCs w:val="0"/>
          <w:sz w:val="22"/>
          <w:szCs w:val="22"/>
        </w:rPr>
        <w:t xml:space="preserve"> </w:t>
      </w:r>
    </w:p>
    <w:p w14:paraId="1011C125" w14:textId="14519D20" w:rsidR="00127DFA" w:rsidRDefault="00127DFA" w:rsidP="00127DFA"/>
    <w:p w14:paraId="1A058AF3" w14:textId="77777777" w:rsidR="00127DFA" w:rsidRPr="00127DFA" w:rsidRDefault="00127DFA" w:rsidP="00127DFA"/>
    <w:p w14:paraId="2629F90E" w14:textId="77777777" w:rsidR="001E3991" w:rsidRDefault="001E3991">
      <w:pPr>
        <w:spacing w:after="0"/>
        <w:rPr>
          <w:rFonts w:asciiTheme="majorHAnsi" w:eastAsiaTheme="majorEastAsia" w:hAnsiTheme="majorHAnsi" w:cstheme="majorBidi"/>
          <w:b/>
          <w:bCs/>
          <w:kern w:val="32"/>
          <w:sz w:val="32"/>
          <w:szCs w:val="32"/>
        </w:rPr>
      </w:pPr>
      <w:r>
        <w:br w:type="page"/>
      </w:r>
    </w:p>
    <w:p w14:paraId="6AFB9173" w14:textId="0B10FF97" w:rsidR="00BA122E" w:rsidRPr="00660D69" w:rsidRDefault="00BA122E" w:rsidP="00603608">
      <w:pPr>
        <w:pStyle w:val="Title"/>
      </w:pPr>
      <w:bookmarkStart w:id="1135" w:name="_Toc80544036"/>
      <w:r>
        <w:lastRenderedPageBreak/>
        <w:t>GRANTS</w:t>
      </w:r>
      <w:bookmarkEnd w:id="1129"/>
      <w:bookmarkEnd w:id="1130"/>
      <w:bookmarkEnd w:id="1135"/>
    </w:p>
    <w:p w14:paraId="5007CA09" w14:textId="77777777" w:rsidR="00BA122E" w:rsidRDefault="00BA122E" w:rsidP="00BA122E">
      <w:r>
        <w:t>A</w:t>
      </w:r>
      <w:r w:rsidR="001164CD">
        <w:t xml:space="preserve"> </w:t>
      </w:r>
      <w:r>
        <w:t>Grant</w:t>
      </w:r>
      <w:r w:rsidR="001164CD">
        <w:t xml:space="preserve"> </w:t>
      </w:r>
      <w:r>
        <w:t>is</w:t>
      </w:r>
      <w:r w:rsidR="001164CD">
        <w:t xml:space="preserve"> </w:t>
      </w:r>
      <w:r>
        <w:t>unique</w:t>
      </w:r>
      <w:r w:rsidR="001164CD">
        <w:t xml:space="preserve"> </w:t>
      </w:r>
      <w:r>
        <w:t>in</w:t>
      </w:r>
      <w:r w:rsidR="001164CD">
        <w:t xml:space="preserve"> </w:t>
      </w:r>
      <w:r>
        <w:t>funding</w:t>
      </w:r>
      <w:r w:rsidR="001164CD">
        <w:t xml:space="preserve"> </w:t>
      </w:r>
      <w:r>
        <w:t>as</w:t>
      </w:r>
      <w:r w:rsidR="001164CD">
        <w:t xml:space="preserve"> </w:t>
      </w:r>
      <w:r>
        <w:t>there</w:t>
      </w:r>
      <w:r w:rsidR="001164CD">
        <w:t xml:space="preserve"> </w:t>
      </w:r>
      <w:r>
        <w:t>is</w:t>
      </w:r>
      <w:r w:rsidR="001164CD">
        <w:t xml:space="preserve"> </w:t>
      </w:r>
      <w:r>
        <w:t>generally</w:t>
      </w:r>
      <w:r w:rsidR="001164CD">
        <w:t xml:space="preserve"> </w:t>
      </w:r>
      <w:r>
        <w:t>no</w:t>
      </w:r>
      <w:r w:rsidR="001164CD">
        <w:t xml:space="preserve"> </w:t>
      </w:r>
      <w:r>
        <w:t>expectation</w:t>
      </w:r>
      <w:r w:rsidR="001164CD">
        <w:t xml:space="preserve"> </w:t>
      </w:r>
      <w:r>
        <w:t>or</w:t>
      </w:r>
      <w:r w:rsidR="001164CD">
        <w:t xml:space="preserve"> </w:t>
      </w:r>
      <w:r>
        <w:t>repayment</w:t>
      </w:r>
      <w:r w:rsidR="001164CD">
        <w:t xml:space="preserve"> </w:t>
      </w:r>
      <w:r>
        <w:t>(unless</w:t>
      </w:r>
      <w:r w:rsidR="001164CD">
        <w:t xml:space="preserve"> </w:t>
      </w:r>
      <w:r>
        <w:t>otherwise</w:t>
      </w:r>
      <w:r w:rsidR="001164CD">
        <w:t xml:space="preserve"> </w:t>
      </w:r>
      <w:r>
        <w:t>stipulated</w:t>
      </w:r>
      <w:r w:rsidR="001164CD">
        <w:t xml:space="preserve"> </w:t>
      </w:r>
      <w:r>
        <w:t>in</w:t>
      </w:r>
      <w:r w:rsidR="001164CD">
        <w:t xml:space="preserve"> </w:t>
      </w:r>
      <w:r>
        <w:t>the</w:t>
      </w:r>
      <w:r w:rsidR="001164CD">
        <w:t xml:space="preserve"> </w:t>
      </w:r>
      <w:r>
        <w:t>grant</w:t>
      </w:r>
      <w:r w:rsidR="001164CD">
        <w:t xml:space="preserve"> </w:t>
      </w:r>
      <w:r>
        <w:t>agreement).</w:t>
      </w:r>
      <w:r w:rsidR="001164CD">
        <w:t xml:space="preserve"> </w:t>
      </w:r>
      <w:r>
        <w:t>By</w:t>
      </w:r>
      <w:r w:rsidR="001164CD">
        <w:t xml:space="preserve"> </w:t>
      </w:r>
      <w:r>
        <w:t>in</w:t>
      </w:r>
      <w:r w:rsidR="001164CD">
        <w:t xml:space="preserve"> </w:t>
      </w:r>
      <w:r>
        <w:t>large,</w:t>
      </w:r>
      <w:r w:rsidR="001164CD">
        <w:t xml:space="preserve"> </w:t>
      </w:r>
      <w:r>
        <w:t>the</w:t>
      </w:r>
      <w:r w:rsidR="001164CD">
        <w:t xml:space="preserve"> </w:t>
      </w:r>
      <w:r>
        <w:t>vast</w:t>
      </w:r>
      <w:r w:rsidR="001164CD">
        <w:t xml:space="preserve"> </w:t>
      </w:r>
      <w:r>
        <w:t>majority</w:t>
      </w:r>
      <w:r w:rsidR="001164CD">
        <w:t xml:space="preserve"> </w:t>
      </w:r>
      <w:r>
        <w:t>of</w:t>
      </w:r>
      <w:r w:rsidR="001164CD">
        <w:t xml:space="preserve"> </w:t>
      </w:r>
      <w:r>
        <w:t>grants</w:t>
      </w:r>
      <w:r w:rsidR="001164CD">
        <w:t xml:space="preserve"> </w:t>
      </w:r>
      <w:r>
        <w:t>are</w:t>
      </w:r>
      <w:r w:rsidR="001164CD">
        <w:t xml:space="preserve"> </w:t>
      </w:r>
      <w:r>
        <w:t>available</w:t>
      </w:r>
      <w:r w:rsidR="001164CD">
        <w:t xml:space="preserve"> </w:t>
      </w:r>
      <w:r>
        <w:t>for</w:t>
      </w:r>
      <w:r w:rsidR="001164CD">
        <w:t xml:space="preserve"> </w:t>
      </w:r>
      <w:r>
        <w:t>nonprofits,</w:t>
      </w:r>
      <w:r w:rsidR="001164CD">
        <w:t xml:space="preserve"> </w:t>
      </w:r>
      <w:r>
        <w:t>although</w:t>
      </w:r>
      <w:r w:rsidR="001164CD">
        <w:t xml:space="preserve"> </w:t>
      </w:r>
      <w:r>
        <w:t>there</w:t>
      </w:r>
      <w:r w:rsidR="001164CD">
        <w:t xml:space="preserve"> </w:t>
      </w:r>
      <w:r>
        <w:t>are</w:t>
      </w:r>
      <w:r w:rsidR="001164CD">
        <w:t xml:space="preserve"> </w:t>
      </w:r>
      <w:r>
        <w:t>some</w:t>
      </w:r>
      <w:r w:rsidR="001164CD">
        <w:t xml:space="preserve"> </w:t>
      </w:r>
      <w:r>
        <w:t>available</w:t>
      </w:r>
      <w:r w:rsidR="001164CD">
        <w:t xml:space="preserve"> </w:t>
      </w:r>
      <w:r>
        <w:t>for</w:t>
      </w:r>
      <w:r w:rsidR="001164CD">
        <w:t xml:space="preserve"> </w:t>
      </w:r>
      <w:r>
        <w:t>for-profits.</w:t>
      </w:r>
      <w:r w:rsidR="001164CD">
        <w:t xml:space="preserve">  </w:t>
      </w:r>
    </w:p>
    <w:p w14:paraId="55DE8C6A" w14:textId="77777777" w:rsidR="00BA122E" w:rsidRDefault="00BA122E" w:rsidP="00BA122E">
      <w:r>
        <w:t>Grants</w:t>
      </w:r>
      <w:r w:rsidR="001164CD">
        <w:t xml:space="preserve"> </w:t>
      </w:r>
      <w:r>
        <w:t>must</w:t>
      </w:r>
      <w:r w:rsidR="001164CD">
        <w:t xml:space="preserve"> </w:t>
      </w:r>
      <w:r>
        <w:t>be</w:t>
      </w:r>
      <w:r w:rsidR="001164CD">
        <w:t xml:space="preserve"> </w:t>
      </w:r>
      <w:r>
        <w:t>applied</w:t>
      </w:r>
      <w:r w:rsidR="001164CD">
        <w:t xml:space="preserve"> </w:t>
      </w:r>
      <w:r>
        <w:t>for</w:t>
      </w:r>
      <w:r w:rsidR="001164CD">
        <w:t xml:space="preserve"> </w:t>
      </w:r>
      <w:r>
        <w:t>and</w:t>
      </w:r>
      <w:r w:rsidR="001164CD">
        <w:t xml:space="preserve"> </w:t>
      </w:r>
      <w:r>
        <w:t>must</w:t>
      </w:r>
      <w:r w:rsidR="001164CD">
        <w:t xml:space="preserve"> </w:t>
      </w:r>
      <w:r>
        <w:t>conform</w:t>
      </w:r>
      <w:r w:rsidR="001164CD">
        <w:t xml:space="preserve"> </w:t>
      </w:r>
      <w:r>
        <w:t>to</w:t>
      </w:r>
      <w:r w:rsidR="001164CD">
        <w:t xml:space="preserve"> </w:t>
      </w:r>
      <w:r>
        <w:t>the</w:t>
      </w:r>
      <w:r w:rsidR="001164CD">
        <w:t xml:space="preserve"> </w:t>
      </w:r>
      <w:r>
        <w:t>requirements</w:t>
      </w:r>
      <w:r w:rsidR="001164CD">
        <w:t xml:space="preserve"> </w:t>
      </w:r>
      <w:r>
        <w:t>of</w:t>
      </w:r>
      <w:r w:rsidR="001164CD">
        <w:t xml:space="preserve"> </w:t>
      </w:r>
      <w:r>
        <w:t>the</w:t>
      </w:r>
      <w:r w:rsidR="001164CD">
        <w:t xml:space="preserve"> </w:t>
      </w:r>
      <w:r>
        <w:t>granting</w:t>
      </w:r>
      <w:r w:rsidR="001164CD">
        <w:t xml:space="preserve"> </w:t>
      </w:r>
      <w:r>
        <w:t>organization;</w:t>
      </w:r>
      <w:r w:rsidR="001164CD">
        <w:t xml:space="preserve"> </w:t>
      </w:r>
      <w:r>
        <w:t>most</w:t>
      </w:r>
      <w:r w:rsidR="001164CD">
        <w:t xml:space="preserve"> </w:t>
      </w:r>
      <w:r>
        <w:t>often,</w:t>
      </w:r>
      <w:r w:rsidR="001164CD">
        <w:t xml:space="preserve"> </w:t>
      </w:r>
      <w:r>
        <w:t>these</w:t>
      </w:r>
      <w:r w:rsidR="001164CD">
        <w:t xml:space="preserve"> </w:t>
      </w:r>
      <w:r>
        <w:t>can</w:t>
      </w:r>
      <w:r w:rsidR="001164CD">
        <w:t xml:space="preserve"> </w:t>
      </w:r>
      <w:r>
        <w:t>be</w:t>
      </w:r>
      <w:r w:rsidR="001164CD">
        <w:t xml:space="preserve"> </w:t>
      </w:r>
      <w:r>
        <w:t>found</w:t>
      </w:r>
      <w:r w:rsidR="001164CD">
        <w:t xml:space="preserve"> </w:t>
      </w:r>
      <w:r>
        <w:t>online,</w:t>
      </w:r>
      <w:r w:rsidR="001164CD">
        <w:t xml:space="preserve"> </w:t>
      </w:r>
      <w:r>
        <w:t>but</w:t>
      </w:r>
      <w:r w:rsidR="001164CD">
        <w:t xml:space="preserve"> </w:t>
      </w:r>
      <w:r>
        <w:t>calls</w:t>
      </w:r>
      <w:r w:rsidR="001164CD">
        <w:t xml:space="preserve"> </w:t>
      </w:r>
      <w:r>
        <w:t>or</w:t>
      </w:r>
      <w:r w:rsidR="001164CD">
        <w:t xml:space="preserve"> </w:t>
      </w:r>
      <w:r>
        <w:t>letters</w:t>
      </w:r>
      <w:r w:rsidR="001164CD">
        <w:t xml:space="preserve"> </w:t>
      </w:r>
      <w:r>
        <w:t>may</w:t>
      </w:r>
      <w:r w:rsidR="001164CD">
        <w:t xml:space="preserve"> </w:t>
      </w:r>
      <w:r>
        <w:t>be</w:t>
      </w:r>
      <w:r w:rsidR="001164CD">
        <w:t xml:space="preserve"> </w:t>
      </w:r>
      <w:r>
        <w:t>required.</w:t>
      </w:r>
      <w:r w:rsidR="001164CD">
        <w:t xml:space="preserve"> </w:t>
      </w:r>
      <w:r>
        <w:t>Very</w:t>
      </w:r>
      <w:r w:rsidR="001164CD">
        <w:t xml:space="preserve"> </w:t>
      </w:r>
      <w:r>
        <w:t>few</w:t>
      </w:r>
      <w:r w:rsidR="001164CD">
        <w:t xml:space="preserve"> </w:t>
      </w:r>
      <w:r>
        <w:t>grants</w:t>
      </w:r>
      <w:r w:rsidR="001164CD">
        <w:t xml:space="preserve"> </w:t>
      </w:r>
      <w:r>
        <w:t>are</w:t>
      </w:r>
      <w:r w:rsidR="001164CD">
        <w:t xml:space="preserve"> </w:t>
      </w:r>
      <w:r>
        <w:t>given</w:t>
      </w:r>
      <w:r w:rsidR="001164CD">
        <w:t xml:space="preserve"> </w:t>
      </w:r>
      <w:r>
        <w:t>for</w:t>
      </w:r>
      <w:r w:rsidR="001164CD">
        <w:t xml:space="preserve"> </w:t>
      </w:r>
      <w:r>
        <w:t>operational</w:t>
      </w:r>
      <w:r w:rsidR="001164CD">
        <w:t xml:space="preserve"> </w:t>
      </w:r>
      <w:r>
        <w:t>expenses;</w:t>
      </w:r>
      <w:r w:rsidR="001164CD">
        <w:t xml:space="preserve"> </w:t>
      </w:r>
      <w:r>
        <w:t>grants</w:t>
      </w:r>
      <w:r w:rsidR="001164CD">
        <w:t xml:space="preserve"> </w:t>
      </w:r>
      <w:r>
        <w:t>tend</w:t>
      </w:r>
      <w:r w:rsidR="001164CD">
        <w:t xml:space="preserve"> </w:t>
      </w:r>
      <w:r>
        <w:t>to</w:t>
      </w:r>
      <w:r w:rsidR="001164CD">
        <w:t xml:space="preserve"> </w:t>
      </w:r>
      <w:r>
        <w:t>be</w:t>
      </w:r>
      <w:r w:rsidR="001164CD">
        <w:t xml:space="preserve"> </w:t>
      </w:r>
      <w:r>
        <w:t>focused</w:t>
      </w:r>
      <w:r w:rsidR="001164CD">
        <w:t xml:space="preserve"> </w:t>
      </w:r>
      <w:r>
        <w:t>on</w:t>
      </w:r>
      <w:r w:rsidR="001164CD">
        <w:t xml:space="preserve"> </w:t>
      </w:r>
      <w:r>
        <w:t>the</w:t>
      </w:r>
      <w:r w:rsidR="001164CD">
        <w:t xml:space="preserve"> </w:t>
      </w:r>
      <w:r>
        <w:t>community</w:t>
      </w:r>
      <w:r w:rsidR="001164CD">
        <w:t xml:space="preserve"> </w:t>
      </w:r>
      <w:r>
        <w:t>impact</w:t>
      </w:r>
      <w:r w:rsidR="001164CD">
        <w:t xml:space="preserve"> </w:t>
      </w:r>
      <w:r>
        <w:t>results</w:t>
      </w:r>
      <w:r w:rsidR="001164CD">
        <w:t xml:space="preserve"> </w:t>
      </w:r>
      <w:r>
        <w:t>a</w:t>
      </w:r>
      <w:r w:rsidR="001164CD">
        <w:t xml:space="preserve"> </w:t>
      </w:r>
      <w:r>
        <w:t>grantor</w:t>
      </w:r>
      <w:r w:rsidR="001164CD">
        <w:t xml:space="preserve"> </w:t>
      </w:r>
      <w:r>
        <w:t>is</w:t>
      </w:r>
      <w:r w:rsidR="001164CD">
        <w:t xml:space="preserve"> </w:t>
      </w:r>
      <w:r>
        <w:t>trying</w:t>
      </w:r>
      <w:r w:rsidR="001164CD">
        <w:t xml:space="preserve"> </w:t>
      </w:r>
      <w:r>
        <w:t>to</w:t>
      </w:r>
      <w:r w:rsidR="001164CD">
        <w:t xml:space="preserve"> </w:t>
      </w:r>
      <w:r>
        <w:t>achieve.</w:t>
      </w:r>
      <w:r w:rsidR="001164CD">
        <w:t xml:space="preserve"> </w:t>
      </w:r>
      <w:r>
        <w:t>The</w:t>
      </w:r>
      <w:r w:rsidR="001164CD">
        <w:t xml:space="preserve"> </w:t>
      </w:r>
      <w:r>
        <w:t>primary</w:t>
      </w:r>
      <w:r w:rsidR="001164CD">
        <w:t xml:space="preserve"> </w:t>
      </w:r>
      <w:r>
        <w:t>sources</w:t>
      </w:r>
      <w:r w:rsidR="001164CD">
        <w:t xml:space="preserve"> </w:t>
      </w:r>
      <w:r>
        <w:t>of</w:t>
      </w:r>
      <w:r w:rsidR="001164CD">
        <w:t xml:space="preserve"> </w:t>
      </w:r>
      <w:r>
        <w:t>grants</w:t>
      </w:r>
      <w:r w:rsidR="001164CD">
        <w:t xml:space="preserve"> </w:t>
      </w:r>
      <w:r>
        <w:t>tend</w:t>
      </w:r>
      <w:r w:rsidR="001164CD">
        <w:t xml:space="preserve"> </w:t>
      </w:r>
      <w:r>
        <w:t>to</w:t>
      </w:r>
      <w:r w:rsidR="001164CD">
        <w:t xml:space="preserve"> </w:t>
      </w:r>
      <w:r>
        <w:t>be:</w:t>
      </w:r>
    </w:p>
    <w:p w14:paraId="55BDB3D8" w14:textId="77777777" w:rsidR="00BA122E" w:rsidRDefault="00BA122E" w:rsidP="00A4078C">
      <w:pPr>
        <w:pStyle w:val="ListParagraph"/>
        <w:numPr>
          <w:ilvl w:val="0"/>
          <w:numId w:val="127"/>
        </w:numPr>
        <w:spacing w:after="210" w:line="276" w:lineRule="auto"/>
      </w:pPr>
      <w:r>
        <w:t>US</w:t>
      </w:r>
      <w:r w:rsidR="001164CD">
        <w:t xml:space="preserve"> </w:t>
      </w:r>
      <w:r>
        <w:t>Government</w:t>
      </w:r>
    </w:p>
    <w:p w14:paraId="69A9508A" w14:textId="77777777" w:rsidR="00BA122E" w:rsidRDefault="00BA122E" w:rsidP="00A4078C">
      <w:pPr>
        <w:pStyle w:val="ListParagraph"/>
        <w:numPr>
          <w:ilvl w:val="0"/>
          <w:numId w:val="127"/>
        </w:numPr>
        <w:spacing w:after="210" w:line="276" w:lineRule="auto"/>
      </w:pPr>
      <w:r>
        <w:t>State</w:t>
      </w:r>
      <w:r w:rsidR="001164CD">
        <w:t xml:space="preserve"> </w:t>
      </w:r>
      <w:r>
        <w:t>Government</w:t>
      </w:r>
    </w:p>
    <w:p w14:paraId="1F83ADA1" w14:textId="77777777" w:rsidR="00BA122E" w:rsidRDefault="00BA122E" w:rsidP="00A4078C">
      <w:pPr>
        <w:pStyle w:val="ListParagraph"/>
        <w:numPr>
          <w:ilvl w:val="0"/>
          <w:numId w:val="127"/>
        </w:numPr>
        <w:spacing w:after="210" w:line="276" w:lineRule="auto"/>
      </w:pPr>
      <w:r>
        <w:t>Private</w:t>
      </w:r>
      <w:r w:rsidR="001164CD">
        <w:t xml:space="preserve"> </w:t>
      </w:r>
      <w:r>
        <w:t>Foundations</w:t>
      </w:r>
    </w:p>
    <w:p w14:paraId="19A8B7C2" w14:textId="77777777" w:rsidR="00BA122E" w:rsidRDefault="00BA122E" w:rsidP="00A4078C">
      <w:pPr>
        <w:pStyle w:val="ListParagraph"/>
        <w:numPr>
          <w:ilvl w:val="0"/>
          <w:numId w:val="127"/>
        </w:numPr>
        <w:spacing w:after="210" w:line="276" w:lineRule="auto"/>
      </w:pPr>
      <w:r>
        <w:t>Nonprofit</w:t>
      </w:r>
      <w:r w:rsidR="001164CD">
        <w:t xml:space="preserve"> </w:t>
      </w:r>
      <w:r>
        <w:t>Organizations</w:t>
      </w:r>
    </w:p>
    <w:p w14:paraId="789E3EC7" w14:textId="77777777" w:rsidR="00BA122E" w:rsidRDefault="00BA122E" w:rsidP="00BA122E">
      <w:r>
        <w:t>There</w:t>
      </w:r>
      <w:r w:rsidR="001164CD">
        <w:t xml:space="preserve"> </w:t>
      </w:r>
      <w:r>
        <w:t>is</w:t>
      </w:r>
      <w:r w:rsidR="001164CD">
        <w:t xml:space="preserve"> </w:t>
      </w:r>
      <w:r>
        <w:t>truly</w:t>
      </w:r>
      <w:r w:rsidR="001164CD">
        <w:t xml:space="preserve"> </w:t>
      </w:r>
      <w:r>
        <w:t>an</w:t>
      </w:r>
      <w:r w:rsidR="001164CD">
        <w:t xml:space="preserve"> </w:t>
      </w:r>
      <w:r>
        <w:t>amazing</w:t>
      </w:r>
      <w:r w:rsidR="001164CD">
        <w:t xml:space="preserve"> </w:t>
      </w:r>
      <w:r>
        <w:t>amount</w:t>
      </w:r>
      <w:r w:rsidR="001164CD">
        <w:t xml:space="preserve"> </w:t>
      </w:r>
      <w:r>
        <w:t>on</w:t>
      </w:r>
      <w:r w:rsidR="001164CD">
        <w:t xml:space="preserve"> </w:t>
      </w:r>
      <w:r>
        <w:t>information</w:t>
      </w:r>
      <w:r w:rsidR="001164CD">
        <w:t xml:space="preserve"> </w:t>
      </w:r>
      <w:r>
        <w:t>on</w:t>
      </w:r>
      <w:r w:rsidR="001164CD">
        <w:t xml:space="preserve"> </w:t>
      </w:r>
      <w:r>
        <w:t>the</w:t>
      </w:r>
      <w:r w:rsidR="001164CD">
        <w:t xml:space="preserve"> </w:t>
      </w:r>
      <w:r>
        <w:t>Internet</w:t>
      </w:r>
      <w:r w:rsidR="001164CD">
        <w:t xml:space="preserve"> </w:t>
      </w:r>
      <w:r>
        <w:t>regarding</w:t>
      </w:r>
      <w:r w:rsidR="001164CD">
        <w:t xml:space="preserve"> </w:t>
      </w:r>
      <w:r>
        <w:t>grants,</w:t>
      </w:r>
      <w:r w:rsidR="001164CD">
        <w:t xml:space="preserve"> </w:t>
      </w:r>
      <w:r>
        <w:t>their</w:t>
      </w:r>
      <w:r w:rsidR="001164CD">
        <w:t xml:space="preserve"> </w:t>
      </w:r>
      <w:r>
        <w:t>requirements,</w:t>
      </w:r>
      <w:r w:rsidR="001164CD">
        <w:t xml:space="preserve"> </w:t>
      </w:r>
      <w:r>
        <w:t>grant</w:t>
      </w:r>
      <w:r w:rsidR="001164CD">
        <w:t xml:space="preserve"> </w:t>
      </w:r>
      <w:r>
        <w:t>writing,</w:t>
      </w:r>
      <w:r w:rsidR="001164CD">
        <w:t xml:space="preserve"> </w:t>
      </w:r>
      <w:r>
        <w:t>and</w:t>
      </w:r>
      <w:r w:rsidR="001164CD">
        <w:t xml:space="preserve"> </w:t>
      </w:r>
      <w:r>
        <w:t>the</w:t>
      </w:r>
      <w:r w:rsidR="001164CD">
        <w:t xml:space="preserve"> </w:t>
      </w:r>
      <w:r>
        <w:t>grantee’s</w:t>
      </w:r>
      <w:r w:rsidR="001164CD">
        <w:t xml:space="preserve"> </w:t>
      </w:r>
      <w:r>
        <w:t>responsibilities.</w:t>
      </w:r>
      <w:r w:rsidR="001164CD">
        <w:t xml:space="preserve"> </w:t>
      </w:r>
      <w:r w:rsidRPr="00D845C6">
        <w:rPr>
          <w:b/>
        </w:rPr>
        <w:t>TechSoup</w:t>
      </w:r>
      <w:r w:rsidR="001164CD">
        <w:rPr>
          <w:b/>
        </w:rPr>
        <w:t xml:space="preserve"> </w:t>
      </w:r>
      <w:r w:rsidRPr="00D845C6">
        <w:rPr>
          <w:b/>
        </w:rPr>
        <w:t>(</w:t>
      </w:r>
      <w:hyperlink r:id="rId631" w:history="1">
        <w:r w:rsidRPr="00D845C6">
          <w:rPr>
            <w:rStyle w:val="Hyperlink"/>
            <w:b/>
          </w:rPr>
          <w:t>https://www.techsoup.org/</w:t>
        </w:r>
      </w:hyperlink>
      <w:r w:rsidRPr="00D845C6">
        <w:rPr>
          <w:b/>
        </w:rPr>
        <w:t>)</w:t>
      </w:r>
      <w:r w:rsidR="001164CD">
        <w:t xml:space="preserve"> </w:t>
      </w:r>
      <w:r>
        <w:t>is</w:t>
      </w:r>
      <w:r w:rsidR="001164CD">
        <w:t xml:space="preserve"> </w:t>
      </w:r>
      <w:r>
        <w:t>a</w:t>
      </w:r>
      <w:r w:rsidR="001164CD">
        <w:t xml:space="preserve"> </w:t>
      </w:r>
      <w:r>
        <w:t>wonderful</w:t>
      </w:r>
      <w:r w:rsidR="001164CD">
        <w:t xml:space="preserve"> </w:t>
      </w:r>
      <w:r>
        <w:t>source</w:t>
      </w:r>
      <w:r w:rsidR="001164CD">
        <w:t xml:space="preserve"> </w:t>
      </w:r>
      <w:r>
        <w:t>of</w:t>
      </w:r>
      <w:r w:rsidR="001164CD">
        <w:t xml:space="preserve"> </w:t>
      </w:r>
      <w:r>
        <w:t>information;</w:t>
      </w:r>
      <w:r w:rsidR="001164CD">
        <w:t xml:space="preserve"> </w:t>
      </w:r>
      <w:r>
        <w:t>the</w:t>
      </w:r>
      <w:r w:rsidR="001164CD">
        <w:t xml:space="preserve"> </w:t>
      </w:r>
      <w:r>
        <w:t>following</w:t>
      </w:r>
      <w:r w:rsidR="001164CD">
        <w:t xml:space="preserve"> </w:t>
      </w:r>
      <w:r>
        <w:t>are</w:t>
      </w:r>
      <w:r w:rsidR="001164CD">
        <w:t xml:space="preserve"> </w:t>
      </w:r>
      <w:r>
        <w:t>all</w:t>
      </w:r>
      <w:r w:rsidR="001164CD">
        <w:t xml:space="preserve"> </w:t>
      </w:r>
      <w:r>
        <w:t>blogs</w:t>
      </w:r>
      <w:r w:rsidR="001164CD">
        <w:t xml:space="preserve"> </w:t>
      </w:r>
      <w:r>
        <w:t>from</w:t>
      </w:r>
      <w:r w:rsidR="001164CD">
        <w:t xml:space="preserve"> </w:t>
      </w:r>
      <w:r>
        <w:t>their</w:t>
      </w:r>
      <w:r w:rsidR="001164CD">
        <w:t xml:space="preserve"> </w:t>
      </w:r>
      <w:r>
        <w:t>website.</w:t>
      </w:r>
    </w:p>
    <w:p w14:paraId="69DB4610" w14:textId="77777777" w:rsidR="00BA122E" w:rsidRDefault="00BA122E" w:rsidP="00A33FAF">
      <w:pPr>
        <w:pStyle w:val="Heading2"/>
      </w:pPr>
      <w:bookmarkStart w:id="1136" w:name="_Toc66718625"/>
      <w:bookmarkStart w:id="1137" w:name="_Toc69814087"/>
      <w:bookmarkStart w:id="1138" w:name="_Toc80544037"/>
      <w:r w:rsidRPr="00306C5C">
        <w:t>Grant</w:t>
      </w:r>
      <w:r w:rsidR="001164CD">
        <w:t xml:space="preserve"> </w:t>
      </w:r>
      <w:r w:rsidRPr="00306C5C">
        <w:t>Resource</w:t>
      </w:r>
      <w:bookmarkEnd w:id="1136"/>
      <w:r w:rsidR="001164CD">
        <w:t xml:space="preserve"> </w:t>
      </w:r>
      <w:r>
        <w:t>Information</w:t>
      </w:r>
      <w:bookmarkEnd w:id="1137"/>
      <w:bookmarkEnd w:id="1138"/>
    </w:p>
    <w:p w14:paraId="1C1BB1B3" w14:textId="77777777" w:rsidR="00BA122E" w:rsidRDefault="00FB0442" w:rsidP="00BA122E">
      <w:hyperlink r:id="rId632" w:history="1">
        <w:r w:rsidR="00BA122E" w:rsidRPr="001A5DF4">
          <w:rPr>
            <w:rStyle w:val="Hyperlink"/>
          </w:rPr>
          <w:t>https://blog.techsoup.org/posts/increase-your-grant-prospects-with-these-helpful-resources</w:t>
        </w:r>
      </w:hyperlink>
      <w:r w:rsidR="001164CD">
        <w:t xml:space="preserve"> </w:t>
      </w:r>
    </w:p>
    <w:p w14:paraId="6D7CEA5B" w14:textId="77777777" w:rsidR="00BA122E" w:rsidRDefault="00BA122E" w:rsidP="00A33FAF">
      <w:pPr>
        <w:pStyle w:val="Heading3"/>
      </w:pPr>
      <w:bookmarkStart w:id="1139" w:name="_Toc66718626"/>
      <w:bookmarkStart w:id="1140" w:name="_Toc69814088"/>
      <w:r>
        <w:t>Grant</w:t>
      </w:r>
      <w:r w:rsidR="001164CD">
        <w:t xml:space="preserve"> </w:t>
      </w:r>
      <w:r>
        <w:t>Directories</w:t>
      </w:r>
      <w:bookmarkEnd w:id="1139"/>
      <w:bookmarkEnd w:id="1140"/>
    </w:p>
    <w:p w14:paraId="6C378617" w14:textId="77777777" w:rsidR="00BA122E" w:rsidRDefault="00BA122E" w:rsidP="00A4078C">
      <w:pPr>
        <w:pStyle w:val="ListParagraph"/>
        <w:numPr>
          <w:ilvl w:val="0"/>
          <w:numId w:val="139"/>
        </w:numPr>
        <w:spacing w:after="210" w:line="276" w:lineRule="auto"/>
      </w:pPr>
      <w:proofErr w:type="spellStart"/>
      <w:r w:rsidRPr="00306C5C">
        <w:rPr>
          <w:b/>
        </w:rPr>
        <w:t>GrantStation</w:t>
      </w:r>
      <w:proofErr w:type="spellEnd"/>
      <w:r>
        <w:t>:</w:t>
      </w:r>
      <w:r w:rsidR="001164CD">
        <w:t xml:space="preserve"> </w:t>
      </w:r>
      <w:r>
        <w:t>This</w:t>
      </w:r>
      <w:r w:rsidR="001164CD">
        <w:t xml:space="preserve"> </w:t>
      </w:r>
      <w:r>
        <w:t>online</w:t>
      </w:r>
      <w:r w:rsidR="001164CD">
        <w:t xml:space="preserve"> </w:t>
      </w:r>
      <w:r>
        <w:t>search</w:t>
      </w:r>
      <w:r w:rsidR="001164CD">
        <w:t xml:space="preserve"> </w:t>
      </w:r>
      <w:r>
        <w:t>tool</w:t>
      </w:r>
      <w:r w:rsidR="001164CD">
        <w:t xml:space="preserve"> </w:t>
      </w:r>
      <w:r>
        <w:t>provides</w:t>
      </w:r>
      <w:r w:rsidR="001164CD">
        <w:t xml:space="preserve"> </w:t>
      </w:r>
      <w:r>
        <w:t>resources</w:t>
      </w:r>
      <w:r w:rsidR="001164CD">
        <w:t xml:space="preserve"> </w:t>
      </w:r>
      <w:r>
        <w:t>for</w:t>
      </w:r>
      <w:r w:rsidR="001164CD">
        <w:t xml:space="preserve"> </w:t>
      </w:r>
      <w:r>
        <w:t>all</w:t>
      </w:r>
      <w:r w:rsidR="001164CD">
        <w:t xml:space="preserve"> </w:t>
      </w:r>
      <w:r>
        <w:t>your</w:t>
      </w:r>
      <w:r w:rsidR="001164CD">
        <w:t xml:space="preserve"> </w:t>
      </w:r>
      <w:proofErr w:type="spellStart"/>
      <w:r>
        <w:t>grantseeking</w:t>
      </w:r>
      <w:proofErr w:type="spellEnd"/>
      <w:r w:rsidR="001164CD">
        <w:t xml:space="preserve"> </w:t>
      </w:r>
      <w:r>
        <w:t>needs,</w:t>
      </w:r>
      <w:r w:rsidR="001164CD">
        <w:t xml:space="preserve"> </w:t>
      </w:r>
      <w:r>
        <w:t>from</w:t>
      </w:r>
      <w:r w:rsidR="001164CD">
        <w:t xml:space="preserve"> </w:t>
      </w:r>
      <w:r>
        <w:t>finding</w:t>
      </w:r>
      <w:r w:rsidR="001164CD">
        <w:t xml:space="preserve"> </w:t>
      </w:r>
      <w:r>
        <w:t>grantmaking</w:t>
      </w:r>
      <w:r w:rsidR="001164CD">
        <w:t xml:space="preserve"> </w:t>
      </w:r>
      <w:r>
        <w:t>leads</w:t>
      </w:r>
      <w:r w:rsidR="001164CD">
        <w:t xml:space="preserve"> </w:t>
      </w:r>
      <w:r>
        <w:t>to</w:t>
      </w:r>
      <w:r w:rsidR="001164CD">
        <w:t xml:space="preserve"> </w:t>
      </w:r>
      <w:r>
        <w:t>submitting</w:t>
      </w:r>
      <w:r w:rsidR="001164CD">
        <w:t xml:space="preserve"> </w:t>
      </w:r>
      <w:r>
        <w:t>the</w:t>
      </w:r>
      <w:r w:rsidR="001164CD">
        <w:t xml:space="preserve"> </w:t>
      </w:r>
      <w:r>
        <w:t>proposal</w:t>
      </w:r>
      <w:r w:rsidR="001164CD">
        <w:t xml:space="preserve"> </w:t>
      </w:r>
      <w:r>
        <w:t>that</w:t>
      </w:r>
      <w:r w:rsidR="001164CD">
        <w:t xml:space="preserve"> </w:t>
      </w:r>
      <w:r>
        <w:t>will</w:t>
      </w:r>
      <w:r w:rsidR="001164CD">
        <w:t xml:space="preserve"> </w:t>
      </w:r>
      <w:r>
        <w:t>win</w:t>
      </w:r>
      <w:r w:rsidR="001164CD">
        <w:t xml:space="preserve"> </w:t>
      </w:r>
      <w:r>
        <w:t>you</w:t>
      </w:r>
      <w:r w:rsidR="001164CD">
        <w:t xml:space="preserve"> </w:t>
      </w:r>
      <w:r>
        <w:t>awards.</w:t>
      </w:r>
    </w:p>
    <w:p w14:paraId="292002E3" w14:textId="77777777" w:rsidR="00BA122E" w:rsidRDefault="00BA122E" w:rsidP="00A4078C">
      <w:pPr>
        <w:pStyle w:val="ListParagraph"/>
        <w:numPr>
          <w:ilvl w:val="0"/>
          <w:numId w:val="139"/>
        </w:numPr>
        <w:spacing w:after="210" w:line="276" w:lineRule="auto"/>
      </w:pPr>
      <w:r w:rsidRPr="00306C5C">
        <w:rPr>
          <w:b/>
        </w:rPr>
        <w:t>Candid</w:t>
      </w:r>
      <w:r w:rsidR="001164CD">
        <w:rPr>
          <w:b/>
        </w:rPr>
        <w:t xml:space="preserve"> </w:t>
      </w:r>
      <w:r w:rsidRPr="00306C5C">
        <w:rPr>
          <w:b/>
        </w:rPr>
        <w:t>Foundation</w:t>
      </w:r>
      <w:r w:rsidR="001164CD">
        <w:rPr>
          <w:b/>
        </w:rPr>
        <w:t xml:space="preserve"> </w:t>
      </w:r>
      <w:r w:rsidRPr="00306C5C">
        <w:rPr>
          <w:b/>
        </w:rPr>
        <w:t>Directory</w:t>
      </w:r>
      <w:r>
        <w:t>:</w:t>
      </w:r>
      <w:r w:rsidR="001164CD">
        <w:t xml:space="preserve"> </w:t>
      </w:r>
      <w:r>
        <w:t>Candid's</w:t>
      </w:r>
      <w:r w:rsidR="001164CD">
        <w:t xml:space="preserve"> </w:t>
      </w:r>
      <w:r>
        <w:t>Foundation</w:t>
      </w:r>
      <w:r w:rsidR="001164CD">
        <w:t xml:space="preserve"> </w:t>
      </w:r>
      <w:r>
        <w:t>Directory</w:t>
      </w:r>
      <w:r w:rsidR="001164CD">
        <w:t xml:space="preserve"> </w:t>
      </w:r>
      <w:r>
        <w:t>is</w:t>
      </w:r>
      <w:r w:rsidR="001164CD">
        <w:t xml:space="preserve"> </w:t>
      </w:r>
      <w:r>
        <w:t>a</w:t>
      </w:r>
      <w:r w:rsidR="001164CD">
        <w:t xml:space="preserve"> </w:t>
      </w:r>
      <w:r>
        <w:t>subscription-based</w:t>
      </w:r>
      <w:r w:rsidR="001164CD">
        <w:t xml:space="preserve"> </w:t>
      </w:r>
      <w:r>
        <w:t>online</w:t>
      </w:r>
      <w:r w:rsidR="001164CD">
        <w:t xml:space="preserve"> </w:t>
      </w:r>
      <w:r>
        <w:t>database</w:t>
      </w:r>
      <w:r w:rsidR="001164CD">
        <w:t xml:space="preserve"> </w:t>
      </w:r>
      <w:r>
        <w:t>that</w:t>
      </w:r>
      <w:r w:rsidR="001164CD">
        <w:t xml:space="preserve"> </w:t>
      </w:r>
      <w:r>
        <w:t>provides</w:t>
      </w:r>
      <w:r w:rsidR="001164CD">
        <w:t xml:space="preserve"> </w:t>
      </w:r>
      <w:r>
        <w:t>access</w:t>
      </w:r>
      <w:r w:rsidR="001164CD">
        <w:t xml:space="preserve"> </w:t>
      </w:r>
      <w:r>
        <w:t>to</w:t>
      </w:r>
      <w:r w:rsidR="001164CD">
        <w:t xml:space="preserve"> </w:t>
      </w:r>
      <w:r>
        <w:t>over</w:t>
      </w:r>
      <w:r w:rsidR="001164CD">
        <w:t xml:space="preserve"> </w:t>
      </w:r>
      <w:r>
        <w:t>140,000</w:t>
      </w:r>
      <w:r w:rsidR="001164CD">
        <w:t xml:space="preserve"> </w:t>
      </w:r>
      <w:r>
        <w:t>foundation</w:t>
      </w:r>
      <w:r w:rsidR="001164CD">
        <w:t xml:space="preserve"> </w:t>
      </w:r>
      <w:r>
        <w:t>and</w:t>
      </w:r>
      <w:r w:rsidR="001164CD">
        <w:t xml:space="preserve"> </w:t>
      </w:r>
      <w:r>
        <w:t>corporate</w:t>
      </w:r>
      <w:r w:rsidR="001164CD">
        <w:t xml:space="preserve"> </w:t>
      </w:r>
      <w:r>
        <w:t>donors.</w:t>
      </w:r>
      <w:r w:rsidR="001164CD">
        <w:t xml:space="preserve"> </w:t>
      </w:r>
      <w:r>
        <w:t>Free</w:t>
      </w:r>
      <w:r w:rsidR="001164CD">
        <w:t xml:space="preserve"> </w:t>
      </w:r>
      <w:r>
        <w:t>access</w:t>
      </w:r>
      <w:r w:rsidR="001164CD">
        <w:t xml:space="preserve"> </w:t>
      </w:r>
      <w:r>
        <w:t>is</w:t>
      </w:r>
      <w:r w:rsidR="001164CD">
        <w:t xml:space="preserve"> </w:t>
      </w:r>
      <w:r>
        <w:t>available</w:t>
      </w:r>
      <w:r w:rsidR="001164CD">
        <w:t xml:space="preserve"> </w:t>
      </w:r>
      <w:r>
        <w:t>through</w:t>
      </w:r>
      <w:r w:rsidR="001164CD">
        <w:t xml:space="preserve"> </w:t>
      </w:r>
      <w:r>
        <w:t>Candid's</w:t>
      </w:r>
      <w:r w:rsidR="001164CD">
        <w:t xml:space="preserve"> </w:t>
      </w:r>
      <w:r>
        <w:t>Funding</w:t>
      </w:r>
      <w:r w:rsidR="001164CD">
        <w:t xml:space="preserve"> </w:t>
      </w:r>
      <w:r>
        <w:t>Information</w:t>
      </w:r>
      <w:r w:rsidR="001164CD">
        <w:t xml:space="preserve"> </w:t>
      </w:r>
      <w:r>
        <w:t>Network</w:t>
      </w:r>
      <w:r w:rsidR="001164CD">
        <w:t xml:space="preserve"> </w:t>
      </w:r>
      <w:r>
        <w:t>or</w:t>
      </w:r>
      <w:r w:rsidR="001164CD">
        <w:t xml:space="preserve"> </w:t>
      </w:r>
      <w:r>
        <w:t>your</w:t>
      </w:r>
      <w:r w:rsidR="001164CD">
        <w:t xml:space="preserve"> </w:t>
      </w:r>
      <w:r>
        <w:t>local</w:t>
      </w:r>
      <w:r w:rsidR="001164CD">
        <w:t xml:space="preserve"> </w:t>
      </w:r>
      <w:r>
        <w:t>library.</w:t>
      </w:r>
    </w:p>
    <w:p w14:paraId="4C1B92E9" w14:textId="77777777" w:rsidR="00BA122E" w:rsidRDefault="00BA122E" w:rsidP="00A4078C">
      <w:pPr>
        <w:pStyle w:val="ListParagraph"/>
        <w:numPr>
          <w:ilvl w:val="0"/>
          <w:numId w:val="139"/>
        </w:numPr>
        <w:spacing w:after="210" w:line="276" w:lineRule="auto"/>
      </w:pPr>
      <w:r w:rsidRPr="00306C5C">
        <w:rPr>
          <w:b/>
        </w:rPr>
        <w:t>Grant</w:t>
      </w:r>
      <w:r w:rsidR="001164CD">
        <w:rPr>
          <w:b/>
        </w:rPr>
        <w:t xml:space="preserve"> </w:t>
      </w:r>
      <w:r w:rsidRPr="00306C5C">
        <w:rPr>
          <w:b/>
        </w:rPr>
        <w:t>Gopher</w:t>
      </w:r>
      <w:r>
        <w:t>:</w:t>
      </w:r>
      <w:r w:rsidR="001164CD">
        <w:t xml:space="preserve"> </w:t>
      </w:r>
      <w:r>
        <w:t>Grant</w:t>
      </w:r>
      <w:r w:rsidR="001164CD">
        <w:t xml:space="preserve"> </w:t>
      </w:r>
      <w:r>
        <w:t>Gopher</w:t>
      </w:r>
      <w:r w:rsidR="001164CD">
        <w:t xml:space="preserve"> </w:t>
      </w:r>
      <w:r>
        <w:t>has</w:t>
      </w:r>
      <w:r w:rsidR="001164CD">
        <w:t xml:space="preserve"> </w:t>
      </w:r>
      <w:r>
        <w:t>a</w:t>
      </w:r>
      <w:r w:rsidR="001164CD">
        <w:t xml:space="preserve"> </w:t>
      </w:r>
      <w:r>
        <w:t>powerful</w:t>
      </w:r>
      <w:r w:rsidR="001164CD">
        <w:t xml:space="preserve"> </w:t>
      </w:r>
      <w:r>
        <w:t>grant</w:t>
      </w:r>
      <w:r w:rsidR="001164CD">
        <w:t xml:space="preserve"> </w:t>
      </w:r>
      <w:r>
        <w:t>research</w:t>
      </w:r>
      <w:r w:rsidR="001164CD">
        <w:t xml:space="preserve"> </w:t>
      </w:r>
      <w:r>
        <w:t>database.</w:t>
      </w:r>
      <w:r w:rsidR="001164CD">
        <w:t xml:space="preserve"> </w:t>
      </w:r>
      <w:r>
        <w:t>Tailor</w:t>
      </w:r>
      <w:r w:rsidR="001164CD">
        <w:t xml:space="preserve"> </w:t>
      </w:r>
      <w:r>
        <w:t>your</w:t>
      </w:r>
      <w:r w:rsidR="001164CD">
        <w:t xml:space="preserve"> </w:t>
      </w:r>
      <w:r>
        <w:t>search</w:t>
      </w:r>
      <w:r w:rsidR="001164CD">
        <w:t xml:space="preserve"> </w:t>
      </w:r>
      <w:r>
        <w:t>by</w:t>
      </w:r>
      <w:r w:rsidR="001164CD">
        <w:t xml:space="preserve"> </w:t>
      </w:r>
      <w:r>
        <w:t>searching</w:t>
      </w:r>
      <w:r w:rsidR="001164CD">
        <w:t xml:space="preserve"> </w:t>
      </w:r>
      <w:r>
        <w:t>by</w:t>
      </w:r>
      <w:r w:rsidR="001164CD">
        <w:t xml:space="preserve"> </w:t>
      </w:r>
      <w:r>
        <w:t>state,</w:t>
      </w:r>
      <w:r w:rsidR="001164CD">
        <w:t xml:space="preserve"> </w:t>
      </w:r>
      <w:r>
        <w:t>county,</w:t>
      </w:r>
      <w:r w:rsidR="001164CD">
        <w:t xml:space="preserve"> </w:t>
      </w:r>
      <w:r>
        <w:t>program,</w:t>
      </w:r>
      <w:r w:rsidR="001164CD">
        <w:t xml:space="preserve"> </w:t>
      </w:r>
      <w:r>
        <w:t>and</w:t>
      </w:r>
      <w:r w:rsidR="001164CD">
        <w:t xml:space="preserve"> </w:t>
      </w:r>
      <w:r>
        <w:t>keywords.</w:t>
      </w:r>
      <w:r w:rsidR="001164CD">
        <w:t xml:space="preserve"> </w:t>
      </w:r>
      <w:r>
        <w:t>Be</w:t>
      </w:r>
      <w:r w:rsidR="001164CD">
        <w:t xml:space="preserve"> </w:t>
      </w:r>
      <w:r>
        <w:t>sure</w:t>
      </w:r>
      <w:r w:rsidR="001164CD">
        <w:t xml:space="preserve"> </w:t>
      </w:r>
      <w:r>
        <w:t>to</w:t>
      </w:r>
      <w:r w:rsidR="001164CD">
        <w:t xml:space="preserve"> </w:t>
      </w:r>
      <w:r>
        <w:t>subscribe</w:t>
      </w:r>
      <w:r w:rsidR="001164CD">
        <w:t xml:space="preserve"> </w:t>
      </w:r>
      <w:r>
        <w:t>to</w:t>
      </w:r>
      <w:r w:rsidR="001164CD">
        <w:t xml:space="preserve"> </w:t>
      </w:r>
      <w:r>
        <w:t>their</w:t>
      </w:r>
      <w:r w:rsidR="001164CD">
        <w:t xml:space="preserve"> </w:t>
      </w:r>
      <w:r>
        <w:t>free</w:t>
      </w:r>
      <w:r w:rsidR="001164CD">
        <w:t xml:space="preserve"> </w:t>
      </w:r>
      <w:r>
        <w:t>weekly</w:t>
      </w:r>
      <w:r w:rsidR="001164CD">
        <w:t xml:space="preserve"> </w:t>
      </w:r>
      <w:r>
        <w:t>news</w:t>
      </w:r>
      <w:r w:rsidR="001164CD">
        <w:t xml:space="preserve"> </w:t>
      </w:r>
      <w:r>
        <w:t>for</w:t>
      </w:r>
      <w:r w:rsidR="001164CD">
        <w:t xml:space="preserve"> </w:t>
      </w:r>
      <w:r>
        <w:t>additional</w:t>
      </w:r>
      <w:r w:rsidR="001164CD">
        <w:t xml:space="preserve"> </w:t>
      </w:r>
      <w:r>
        <w:t>grant</w:t>
      </w:r>
      <w:r w:rsidR="001164CD">
        <w:t xml:space="preserve"> </w:t>
      </w:r>
      <w:r>
        <w:t>opportunities!</w:t>
      </w:r>
    </w:p>
    <w:p w14:paraId="58DFC351" w14:textId="77777777" w:rsidR="00BA122E" w:rsidRDefault="00BA122E" w:rsidP="00A4078C">
      <w:pPr>
        <w:pStyle w:val="ListParagraph"/>
        <w:numPr>
          <w:ilvl w:val="0"/>
          <w:numId w:val="139"/>
        </w:numPr>
        <w:spacing w:after="210" w:line="276" w:lineRule="auto"/>
      </w:pPr>
      <w:r w:rsidRPr="00306C5C">
        <w:rPr>
          <w:b/>
        </w:rPr>
        <w:t>Grants.gov</w:t>
      </w:r>
      <w:r>
        <w:t>:</w:t>
      </w:r>
      <w:r w:rsidR="001164CD">
        <w:t xml:space="preserve"> </w:t>
      </w:r>
      <w:r>
        <w:t>This</w:t>
      </w:r>
      <w:r w:rsidR="001164CD">
        <w:t xml:space="preserve"> </w:t>
      </w:r>
      <w:r>
        <w:t>resource</w:t>
      </w:r>
      <w:r w:rsidR="001164CD">
        <w:t xml:space="preserve"> </w:t>
      </w:r>
      <w:r>
        <w:t>posts</w:t>
      </w:r>
      <w:r w:rsidR="001164CD">
        <w:t xml:space="preserve"> </w:t>
      </w:r>
      <w:r>
        <w:t>federal</w:t>
      </w:r>
      <w:r w:rsidR="001164CD">
        <w:t xml:space="preserve"> </w:t>
      </w:r>
      <w:r>
        <w:t>funding</w:t>
      </w:r>
      <w:r w:rsidR="001164CD">
        <w:t xml:space="preserve"> </w:t>
      </w:r>
      <w:r>
        <w:t>opportunities</w:t>
      </w:r>
      <w:r w:rsidR="001164CD">
        <w:t xml:space="preserve"> </w:t>
      </w:r>
      <w:r>
        <w:t>for</w:t>
      </w:r>
      <w:r w:rsidR="001164CD">
        <w:t xml:space="preserve"> </w:t>
      </w:r>
      <w:r>
        <w:t>organizations</w:t>
      </w:r>
      <w:r w:rsidR="001164CD">
        <w:t xml:space="preserve"> </w:t>
      </w:r>
      <w:r>
        <w:t>supporting</w:t>
      </w:r>
      <w:r w:rsidR="001164CD">
        <w:t xml:space="preserve"> </w:t>
      </w:r>
      <w:r>
        <w:t>government</w:t>
      </w:r>
      <w:r w:rsidR="001164CD">
        <w:t xml:space="preserve"> </w:t>
      </w:r>
      <w:r>
        <w:t>programs</w:t>
      </w:r>
      <w:r w:rsidR="001164CD">
        <w:t xml:space="preserve"> </w:t>
      </w:r>
      <w:r>
        <w:t>and</w:t>
      </w:r>
      <w:r w:rsidR="001164CD">
        <w:t xml:space="preserve"> </w:t>
      </w:r>
      <w:r>
        <w:t>projects.</w:t>
      </w:r>
    </w:p>
    <w:p w14:paraId="1B54EFFE" w14:textId="77777777" w:rsidR="00BA122E" w:rsidRDefault="00BA122E" w:rsidP="00A4078C">
      <w:pPr>
        <w:pStyle w:val="ListParagraph"/>
        <w:numPr>
          <w:ilvl w:val="0"/>
          <w:numId w:val="139"/>
        </w:numPr>
        <w:spacing w:after="210" w:line="276" w:lineRule="auto"/>
      </w:pPr>
      <w:proofErr w:type="spellStart"/>
      <w:r w:rsidRPr="00306C5C">
        <w:rPr>
          <w:b/>
        </w:rPr>
        <w:t>GrantWatch</w:t>
      </w:r>
      <w:proofErr w:type="spellEnd"/>
      <w:r>
        <w:t>:</w:t>
      </w:r>
      <w:r w:rsidR="001164CD">
        <w:t xml:space="preserve"> </w:t>
      </w:r>
      <w:proofErr w:type="spellStart"/>
      <w:r>
        <w:t>GrantWatch</w:t>
      </w:r>
      <w:proofErr w:type="spellEnd"/>
      <w:r w:rsidR="001164CD">
        <w:t xml:space="preserve"> </w:t>
      </w:r>
      <w:r>
        <w:t>is</w:t>
      </w:r>
      <w:r w:rsidR="001164CD">
        <w:t xml:space="preserve"> </w:t>
      </w:r>
      <w:r>
        <w:t>a</w:t>
      </w:r>
      <w:r w:rsidR="001164CD">
        <w:t xml:space="preserve"> </w:t>
      </w:r>
      <w:r>
        <w:t>search</w:t>
      </w:r>
      <w:r w:rsidR="001164CD">
        <w:t xml:space="preserve"> </w:t>
      </w:r>
      <w:r>
        <w:t>engine</w:t>
      </w:r>
      <w:r w:rsidR="001164CD">
        <w:t xml:space="preserve"> </w:t>
      </w:r>
      <w:r>
        <w:t>that</w:t>
      </w:r>
      <w:r w:rsidR="001164CD">
        <w:t xml:space="preserve"> </w:t>
      </w:r>
      <w:r>
        <w:t>identifies</w:t>
      </w:r>
      <w:r w:rsidR="001164CD">
        <w:t xml:space="preserve"> </w:t>
      </w:r>
      <w:r>
        <w:t>grants</w:t>
      </w:r>
      <w:r w:rsidR="001164CD">
        <w:t xml:space="preserve"> </w:t>
      </w:r>
      <w:r>
        <w:t>for</w:t>
      </w:r>
      <w:r w:rsidR="001164CD">
        <w:t xml:space="preserve"> </w:t>
      </w:r>
      <w:r>
        <w:t>universities,</w:t>
      </w:r>
      <w:r w:rsidR="001164CD">
        <w:t xml:space="preserve"> </w:t>
      </w:r>
      <w:r>
        <w:t>hospitals,</w:t>
      </w:r>
      <w:r w:rsidR="001164CD">
        <w:t xml:space="preserve"> </w:t>
      </w:r>
      <w:r>
        <w:t>government</w:t>
      </w:r>
      <w:r w:rsidR="001164CD">
        <w:t xml:space="preserve"> </w:t>
      </w:r>
      <w:r>
        <w:t>agencies,</w:t>
      </w:r>
      <w:r w:rsidR="001164CD">
        <w:t xml:space="preserve"> </w:t>
      </w:r>
      <w:r>
        <w:t>schools,</w:t>
      </w:r>
      <w:r w:rsidR="001164CD">
        <w:t xml:space="preserve"> </w:t>
      </w:r>
      <w:r>
        <w:t>community-based</w:t>
      </w:r>
      <w:r w:rsidR="001164CD">
        <w:t xml:space="preserve"> </w:t>
      </w:r>
      <w:r>
        <w:t>organizations,</w:t>
      </w:r>
      <w:r w:rsidR="001164CD">
        <w:t xml:space="preserve"> </w:t>
      </w:r>
      <w:r>
        <w:t>faith-based</w:t>
      </w:r>
      <w:r w:rsidR="001164CD">
        <w:t xml:space="preserve"> </w:t>
      </w:r>
      <w:r>
        <w:t>organizations,</w:t>
      </w:r>
      <w:r w:rsidR="001164CD">
        <w:t xml:space="preserve"> </w:t>
      </w:r>
      <w:r>
        <w:t>research</w:t>
      </w:r>
      <w:r w:rsidR="001164CD">
        <w:t xml:space="preserve"> </w:t>
      </w:r>
      <w:r>
        <w:t>institutions,</w:t>
      </w:r>
      <w:r w:rsidR="001164CD">
        <w:t xml:space="preserve"> </w:t>
      </w:r>
      <w:r>
        <w:t>and</w:t>
      </w:r>
      <w:r w:rsidR="001164CD">
        <w:t xml:space="preserve"> </w:t>
      </w:r>
      <w:r>
        <w:t>even</w:t>
      </w:r>
      <w:r w:rsidR="001164CD">
        <w:t xml:space="preserve"> </w:t>
      </w:r>
      <w:r>
        <w:t>some</w:t>
      </w:r>
      <w:r w:rsidR="001164CD">
        <w:t xml:space="preserve"> </w:t>
      </w:r>
      <w:r>
        <w:t>small</w:t>
      </w:r>
      <w:r w:rsidR="001164CD">
        <w:t xml:space="preserve"> </w:t>
      </w:r>
      <w:r>
        <w:t>businesses</w:t>
      </w:r>
      <w:r w:rsidR="001164CD">
        <w:t xml:space="preserve"> </w:t>
      </w:r>
      <w:r>
        <w:t>and</w:t>
      </w:r>
      <w:r w:rsidR="001164CD">
        <w:t xml:space="preserve"> </w:t>
      </w:r>
      <w:r>
        <w:t>individuals.</w:t>
      </w:r>
    </w:p>
    <w:p w14:paraId="24879687" w14:textId="77777777" w:rsidR="00BA122E" w:rsidRDefault="00BA122E" w:rsidP="00A4078C">
      <w:pPr>
        <w:pStyle w:val="ListParagraph"/>
        <w:numPr>
          <w:ilvl w:val="0"/>
          <w:numId w:val="139"/>
        </w:numPr>
        <w:spacing w:after="210" w:line="276" w:lineRule="auto"/>
      </w:pPr>
      <w:r w:rsidRPr="00306C5C">
        <w:rPr>
          <w:b/>
        </w:rPr>
        <w:t>Grants</w:t>
      </w:r>
      <w:r w:rsidR="001164CD">
        <w:rPr>
          <w:b/>
        </w:rPr>
        <w:t xml:space="preserve"> </w:t>
      </w:r>
      <w:r w:rsidRPr="00306C5C">
        <w:rPr>
          <w:b/>
        </w:rPr>
        <w:t>Plus</w:t>
      </w:r>
      <w:r>
        <w:t>:</w:t>
      </w:r>
      <w:r w:rsidR="001164CD">
        <w:t xml:space="preserve"> </w:t>
      </w:r>
      <w:r>
        <w:t>Grants</w:t>
      </w:r>
      <w:r w:rsidR="001164CD">
        <w:t xml:space="preserve"> </w:t>
      </w:r>
      <w:r>
        <w:t>Plus</w:t>
      </w:r>
      <w:r w:rsidR="001164CD">
        <w:t xml:space="preserve"> </w:t>
      </w:r>
      <w:r>
        <w:t>is</w:t>
      </w:r>
      <w:r w:rsidR="001164CD">
        <w:t xml:space="preserve"> </w:t>
      </w:r>
      <w:r>
        <w:t>a</w:t>
      </w:r>
      <w:r w:rsidR="001164CD">
        <w:t xml:space="preserve"> </w:t>
      </w:r>
      <w:r>
        <w:t>grant</w:t>
      </w:r>
      <w:r w:rsidR="001164CD">
        <w:t xml:space="preserve"> </w:t>
      </w:r>
      <w:r>
        <w:t>search</w:t>
      </w:r>
      <w:r w:rsidR="001164CD">
        <w:t xml:space="preserve"> </w:t>
      </w:r>
      <w:r>
        <w:t>engine</w:t>
      </w:r>
      <w:r w:rsidR="001164CD">
        <w:t xml:space="preserve"> </w:t>
      </w:r>
      <w:r>
        <w:t>that</w:t>
      </w:r>
      <w:r w:rsidR="001164CD">
        <w:t xml:space="preserve"> </w:t>
      </w:r>
      <w:r>
        <w:t>helps</w:t>
      </w:r>
      <w:r w:rsidR="001164CD">
        <w:t xml:space="preserve"> </w:t>
      </w:r>
      <w:r>
        <w:t>nonprofits</w:t>
      </w:r>
      <w:r w:rsidR="001164CD">
        <w:t xml:space="preserve"> </w:t>
      </w:r>
      <w:r>
        <w:t>find</w:t>
      </w:r>
      <w:r w:rsidR="001164CD">
        <w:t xml:space="preserve"> </w:t>
      </w:r>
      <w:r>
        <w:t>funding</w:t>
      </w:r>
      <w:r w:rsidR="001164CD">
        <w:t xml:space="preserve"> </w:t>
      </w:r>
      <w:r>
        <w:t>opportunities</w:t>
      </w:r>
      <w:r w:rsidR="001164CD">
        <w:t xml:space="preserve"> </w:t>
      </w:r>
      <w:r>
        <w:t>during</w:t>
      </w:r>
      <w:r w:rsidR="001164CD">
        <w:t xml:space="preserve"> </w:t>
      </w:r>
      <w:r>
        <w:t>crises</w:t>
      </w:r>
      <w:r w:rsidR="001164CD">
        <w:t xml:space="preserve"> </w:t>
      </w:r>
      <w:r>
        <w:t>and</w:t>
      </w:r>
      <w:r w:rsidR="001164CD">
        <w:t xml:space="preserve"> </w:t>
      </w:r>
      <w:r>
        <w:t>emergencies.</w:t>
      </w:r>
    </w:p>
    <w:p w14:paraId="00A675D0" w14:textId="77777777" w:rsidR="00BA122E" w:rsidRDefault="00BA122E" w:rsidP="00A4078C">
      <w:pPr>
        <w:pStyle w:val="ListParagraph"/>
        <w:numPr>
          <w:ilvl w:val="0"/>
          <w:numId w:val="139"/>
        </w:numPr>
        <w:spacing w:after="210" w:line="276" w:lineRule="auto"/>
      </w:pPr>
      <w:proofErr w:type="spellStart"/>
      <w:r w:rsidRPr="00306C5C">
        <w:rPr>
          <w:b/>
        </w:rPr>
        <w:t>Instrumentl</w:t>
      </w:r>
      <w:proofErr w:type="spellEnd"/>
      <w:r>
        <w:t>:</w:t>
      </w:r>
      <w:r w:rsidR="001164CD">
        <w:t xml:space="preserve"> </w:t>
      </w:r>
      <w:proofErr w:type="spellStart"/>
      <w:r>
        <w:t>Instrumentl</w:t>
      </w:r>
      <w:proofErr w:type="spellEnd"/>
      <w:r w:rsidR="001164CD">
        <w:t xml:space="preserve"> </w:t>
      </w:r>
      <w:r>
        <w:t>is</w:t>
      </w:r>
      <w:r w:rsidR="001164CD">
        <w:t xml:space="preserve"> </w:t>
      </w:r>
      <w:r>
        <w:t>a</w:t>
      </w:r>
      <w:r w:rsidR="001164CD">
        <w:t xml:space="preserve"> </w:t>
      </w:r>
      <w:r>
        <w:t>unified</w:t>
      </w:r>
      <w:r w:rsidR="001164CD">
        <w:t xml:space="preserve"> </w:t>
      </w:r>
      <w:r>
        <w:t>platform</w:t>
      </w:r>
      <w:r w:rsidR="001164CD">
        <w:t xml:space="preserve"> </w:t>
      </w:r>
      <w:r>
        <w:t>made</w:t>
      </w:r>
      <w:r w:rsidR="001164CD">
        <w:t xml:space="preserve"> </w:t>
      </w:r>
      <w:r>
        <w:t>to</w:t>
      </w:r>
      <w:r w:rsidR="001164CD">
        <w:t xml:space="preserve"> </w:t>
      </w:r>
      <w:r>
        <w:t>accelerate</w:t>
      </w:r>
      <w:r w:rsidR="001164CD">
        <w:t xml:space="preserve"> </w:t>
      </w:r>
      <w:r>
        <w:t>grant</w:t>
      </w:r>
      <w:r w:rsidR="001164CD">
        <w:t xml:space="preserve"> </w:t>
      </w:r>
      <w:r>
        <w:t>success.</w:t>
      </w:r>
      <w:r w:rsidR="001164CD">
        <w:t xml:space="preserve"> </w:t>
      </w:r>
      <w:r>
        <w:t>This</w:t>
      </w:r>
      <w:r w:rsidR="001164CD">
        <w:t xml:space="preserve"> </w:t>
      </w:r>
      <w:r>
        <w:t>platform</w:t>
      </w:r>
      <w:r w:rsidR="001164CD">
        <w:t xml:space="preserve"> </w:t>
      </w:r>
      <w:r>
        <w:t>enables</w:t>
      </w:r>
      <w:r w:rsidR="001164CD">
        <w:t xml:space="preserve"> </w:t>
      </w:r>
      <w:r>
        <w:t>organizations</w:t>
      </w:r>
      <w:r w:rsidR="001164CD">
        <w:t xml:space="preserve"> </w:t>
      </w:r>
      <w:r>
        <w:t>to</w:t>
      </w:r>
      <w:r w:rsidR="001164CD">
        <w:t xml:space="preserve"> </w:t>
      </w:r>
      <w:r>
        <w:t>discover</w:t>
      </w:r>
      <w:r w:rsidR="001164CD">
        <w:t xml:space="preserve"> </w:t>
      </w:r>
      <w:r>
        <w:t>grants</w:t>
      </w:r>
      <w:r w:rsidR="001164CD">
        <w:t xml:space="preserve"> </w:t>
      </w:r>
      <w:r>
        <w:t>and</w:t>
      </w:r>
      <w:r w:rsidR="001164CD">
        <w:t xml:space="preserve"> </w:t>
      </w:r>
      <w:r>
        <w:t>funding,</w:t>
      </w:r>
      <w:r w:rsidR="001164CD">
        <w:t xml:space="preserve"> </w:t>
      </w:r>
      <w:r>
        <w:t>research</w:t>
      </w:r>
      <w:r w:rsidR="001164CD">
        <w:t xml:space="preserve"> </w:t>
      </w:r>
      <w:r>
        <w:t>funding,</w:t>
      </w:r>
      <w:r w:rsidR="001164CD">
        <w:t xml:space="preserve"> </w:t>
      </w:r>
      <w:r>
        <w:t>and</w:t>
      </w:r>
      <w:r w:rsidR="001164CD">
        <w:t xml:space="preserve"> </w:t>
      </w:r>
      <w:r>
        <w:t>create</w:t>
      </w:r>
      <w:r w:rsidR="001164CD">
        <w:t xml:space="preserve"> </w:t>
      </w:r>
      <w:r>
        <w:t>organized</w:t>
      </w:r>
      <w:r w:rsidR="001164CD">
        <w:t xml:space="preserve"> </w:t>
      </w:r>
      <w:r>
        <w:t>lists</w:t>
      </w:r>
      <w:r w:rsidR="001164CD">
        <w:t xml:space="preserve"> </w:t>
      </w:r>
      <w:r>
        <w:t>to</w:t>
      </w:r>
      <w:r w:rsidR="001164CD">
        <w:t xml:space="preserve"> </w:t>
      </w:r>
      <w:r>
        <w:t>track</w:t>
      </w:r>
      <w:r w:rsidR="001164CD">
        <w:t xml:space="preserve"> </w:t>
      </w:r>
      <w:r>
        <w:t>progress.</w:t>
      </w:r>
    </w:p>
    <w:p w14:paraId="0D026BF5" w14:textId="77777777" w:rsidR="00BA122E" w:rsidRDefault="00BA122E" w:rsidP="00A33FAF">
      <w:pPr>
        <w:pStyle w:val="Heading3"/>
      </w:pPr>
      <w:bookmarkStart w:id="1141" w:name="_Toc66718627"/>
      <w:bookmarkStart w:id="1142" w:name="_Toc69814089"/>
      <w:r>
        <w:lastRenderedPageBreak/>
        <w:t>Grant</w:t>
      </w:r>
      <w:r w:rsidR="001164CD">
        <w:t xml:space="preserve"> </w:t>
      </w:r>
      <w:r>
        <w:t>Newsletters</w:t>
      </w:r>
      <w:bookmarkEnd w:id="1141"/>
      <w:bookmarkEnd w:id="1142"/>
    </w:p>
    <w:p w14:paraId="30F43CBF" w14:textId="77777777" w:rsidR="00BA122E" w:rsidRDefault="00BA122E" w:rsidP="00A4078C">
      <w:pPr>
        <w:pStyle w:val="ListParagraph"/>
        <w:numPr>
          <w:ilvl w:val="0"/>
          <w:numId w:val="141"/>
        </w:numPr>
        <w:spacing w:after="210" w:line="276" w:lineRule="auto"/>
      </w:pPr>
      <w:proofErr w:type="spellStart"/>
      <w:r w:rsidRPr="00E850AC">
        <w:rPr>
          <w:b/>
        </w:rPr>
        <w:t>GrantStation</w:t>
      </w:r>
      <w:proofErr w:type="spellEnd"/>
      <w:r w:rsidR="001164CD">
        <w:rPr>
          <w:b/>
        </w:rPr>
        <w:t xml:space="preserve"> </w:t>
      </w:r>
      <w:r w:rsidRPr="00E850AC">
        <w:rPr>
          <w:b/>
        </w:rPr>
        <w:t>Insider</w:t>
      </w:r>
      <w:r>
        <w:t>:</w:t>
      </w:r>
      <w:r w:rsidR="001164CD">
        <w:t xml:space="preserve"> </w:t>
      </w:r>
      <w:r>
        <w:t>The</w:t>
      </w:r>
      <w:r w:rsidR="001164CD">
        <w:t xml:space="preserve"> </w:t>
      </w:r>
      <w:proofErr w:type="spellStart"/>
      <w:r>
        <w:t>GrantStation</w:t>
      </w:r>
      <w:proofErr w:type="spellEnd"/>
      <w:r w:rsidR="001164CD">
        <w:t xml:space="preserve"> </w:t>
      </w:r>
      <w:r>
        <w:t>Insider</w:t>
      </w:r>
      <w:r w:rsidR="001164CD">
        <w:t xml:space="preserve"> </w:t>
      </w:r>
      <w:r>
        <w:t>newsletter</w:t>
      </w:r>
      <w:r w:rsidR="001164CD">
        <w:t xml:space="preserve"> </w:t>
      </w:r>
      <w:r>
        <w:t>comes</w:t>
      </w:r>
      <w:r w:rsidR="001164CD">
        <w:t xml:space="preserve"> </w:t>
      </w:r>
      <w:r>
        <w:t>out</w:t>
      </w:r>
      <w:r w:rsidR="001164CD">
        <w:t xml:space="preserve"> </w:t>
      </w:r>
      <w:r>
        <w:t>every</w:t>
      </w:r>
      <w:r w:rsidR="001164CD">
        <w:t xml:space="preserve"> </w:t>
      </w:r>
      <w:r>
        <w:t>Thursday.</w:t>
      </w:r>
      <w:r w:rsidR="001164CD">
        <w:t xml:space="preserve"> </w:t>
      </w:r>
      <w:r>
        <w:t>You'll</w:t>
      </w:r>
      <w:r w:rsidR="001164CD">
        <w:t xml:space="preserve"> </w:t>
      </w:r>
      <w:r>
        <w:t>get</w:t>
      </w:r>
      <w:r w:rsidR="001164CD">
        <w:t xml:space="preserve"> </w:t>
      </w:r>
      <w:r>
        <w:t>the</w:t>
      </w:r>
      <w:r w:rsidR="001164CD">
        <w:t xml:space="preserve"> </w:t>
      </w:r>
      <w:r>
        <w:t>latest</w:t>
      </w:r>
      <w:r w:rsidR="001164CD">
        <w:t xml:space="preserve"> </w:t>
      </w:r>
      <w:r>
        <w:t>information</w:t>
      </w:r>
      <w:r w:rsidR="001164CD">
        <w:t xml:space="preserve"> </w:t>
      </w:r>
      <w:r>
        <w:t>on</w:t>
      </w:r>
      <w:r w:rsidR="001164CD">
        <w:t xml:space="preserve"> </w:t>
      </w:r>
      <w:r>
        <w:t>grant</w:t>
      </w:r>
      <w:r w:rsidR="001164CD">
        <w:t xml:space="preserve"> </w:t>
      </w:r>
      <w:r>
        <w:t>makers</w:t>
      </w:r>
      <w:r w:rsidR="001164CD">
        <w:t xml:space="preserve"> </w:t>
      </w:r>
      <w:r>
        <w:t>and</w:t>
      </w:r>
      <w:r w:rsidR="001164CD">
        <w:t xml:space="preserve"> </w:t>
      </w:r>
      <w:r>
        <w:t>upcoming</w:t>
      </w:r>
      <w:r w:rsidR="001164CD">
        <w:t xml:space="preserve"> </w:t>
      </w:r>
      <w:r>
        <w:t>deadlines</w:t>
      </w:r>
      <w:r w:rsidR="001164CD">
        <w:t xml:space="preserve"> </w:t>
      </w:r>
      <w:r>
        <w:t>categorized</w:t>
      </w:r>
      <w:r w:rsidR="001164CD">
        <w:t xml:space="preserve"> </w:t>
      </w:r>
      <w:r>
        <w:t>by</w:t>
      </w:r>
      <w:r w:rsidR="001164CD">
        <w:t xml:space="preserve"> </w:t>
      </w:r>
      <w:r>
        <w:t>national,</w:t>
      </w:r>
      <w:r w:rsidR="001164CD">
        <w:t xml:space="preserve"> </w:t>
      </w:r>
      <w:r>
        <w:t>regional,</w:t>
      </w:r>
      <w:r w:rsidR="001164CD">
        <w:t xml:space="preserve"> </w:t>
      </w:r>
      <w:r>
        <w:t>and</w:t>
      </w:r>
      <w:r w:rsidR="001164CD">
        <w:t xml:space="preserve"> </w:t>
      </w:r>
      <w:r>
        <w:t>federal</w:t>
      </w:r>
      <w:r w:rsidR="001164CD">
        <w:t xml:space="preserve"> </w:t>
      </w:r>
      <w:r>
        <w:t>funding</w:t>
      </w:r>
      <w:r w:rsidR="001164CD">
        <w:t xml:space="preserve"> </w:t>
      </w:r>
      <w:r>
        <w:t>opportunities.</w:t>
      </w:r>
    </w:p>
    <w:p w14:paraId="24CB26D8" w14:textId="77777777" w:rsidR="00BA122E" w:rsidRDefault="00BA122E" w:rsidP="00A4078C">
      <w:pPr>
        <w:pStyle w:val="ListParagraph"/>
        <w:numPr>
          <w:ilvl w:val="0"/>
          <w:numId w:val="141"/>
        </w:numPr>
        <w:spacing w:after="210" w:line="276" w:lineRule="auto"/>
      </w:pPr>
      <w:proofErr w:type="spellStart"/>
      <w:r w:rsidRPr="00E850AC">
        <w:rPr>
          <w:b/>
        </w:rPr>
        <w:t>GrantStation</w:t>
      </w:r>
      <w:proofErr w:type="spellEnd"/>
      <w:r w:rsidR="001164CD">
        <w:rPr>
          <w:b/>
        </w:rPr>
        <w:t xml:space="preserve"> </w:t>
      </w:r>
      <w:r w:rsidRPr="00E850AC">
        <w:rPr>
          <w:b/>
        </w:rPr>
        <w:t>International</w:t>
      </w:r>
      <w:r w:rsidR="001164CD">
        <w:rPr>
          <w:b/>
        </w:rPr>
        <w:t xml:space="preserve"> </w:t>
      </w:r>
      <w:r w:rsidRPr="00E850AC">
        <w:rPr>
          <w:b/>
        </w:rPr>
        <w:t>Insider</w:t>
      </w:r>
      <w:r>
        <w:t>:</w:t>
      </w:r>
      <w:r w:rsidR="001164CD">
        <w:t xml:space="preserve"> </w:t>
      </w:r>
      <w:r>
        <w:t>The</w:t>
      </w:r>
      <w:r w:rsidR="001164CD">
        <w:t xml:space="preserve"> </w:t>
      </w:r>
      <w:proofErr w:type="spellStart"/>
      <w:r>
        <w:t>GrantStation</w:t>
      </w:r>
      <w:proofErr w:type="spellEnd"/>
      <w:r w:rsidR="001164CD">
        <w:t xml:space="preserve"> </w:t>
      </w:r>
      <w:r>
        <w:t>International</w:t>
      </w:r>
      <w:r w:rsidR="001164CD">
        <w:t xml:space="preserve"> </w:t>
      </w:r>
      <w:r>
        <w:t>Insider</w:t>
      </w:r>
      <w:r w:rsidR="001164CD">
        <w:t xml:space="preserve"> </w:t>
      </w:r>
      <w:r>
        <w:t>newsletter</w:t>
      </w:r>
      <w:r w:rsidR="001164CD">
        <w:t xml:space="preserve"> </w:t>
      </w:r>
      <w:r>
        <w:t>is</w:t>
      </w:r>
      <w:r w:rsidR="001164CD">
        <w:t xml:space="preserve"> </w:t>
      </w:r>
      <w:r>
        <w:t>filled</w:t>
      </w:r>
      <w:r w:rsidR="001164CD">
        <w:t xml:space="preserve"> </w:t>
      </w:r>
      <w:r>
        <w:t>with</w:t>
      </w:r>
      <w:r w:rsidR="001164CD">
        <w:t xml:space="preserve"> </w:t>
      </w:r>
      <w:r>
        <w:t>information</w:t>
      </w:r>
      <w:r w:rsidR="001164CD">
        <w:t xml:space="preserve"> </w:t>
      </w:r>
      <w:r>
        <w:t>on</w:t>
      </w:r>
      <w:r w:rsidR="001164CD">
        <w:t xml:space="preserve"> </w:t>
      </w:r>
      <w:proofErr w:type="spellStart"/>
      <w:r>
        <w:t>grantmakers</w:t>
      </w:r>
      <w:proofErr w:type="spellEnd"/>
      <w:r w:rsidR="001164CD">
        <w:t xml:space="preserve"> </w:t>
      </w:r>
      <w:r>
        <w:t>and</w:t>
      </w:r>
      <w:r w:rsidR="001164CD">
        <w:t xml:space="preserve"> </w:t>
      </w:r>
      <w:r>
        <w:t>upcoming</w:t>
      </w:r>
      <w:r w:rsidR="001164CD">
        <w:t xml:space="preserve"> </w:t>
      </w:r>
      <w:r>
        <w:t>grant</w:t>
      </w:r>
      <w:r w:rsidR="001164CD">
        <w:t xml:space="preserve"> </w:t>
      </w:r>
      <w:r>
        <w:t>deadlines</w:t>
      </w:r>
      <w:r w:rsidR="001164CD">
        <w:t xml:space="preserve"> </w:t>
      </w:r>
      <w:r>
        <w:t>that</w:t>
      </w:r>
      <w:r w:rsidR="001164CD">
        <w:t xml:space="preserve"> </w:t>
      </w:r>
      <w:r>
        <w:t>will</w:t>
      </w:r>
      <w:r w:rsidR="001164CD">
        <w:t xml:space="preserve"> </w:t>
      </w:r>
      <w:r>
        <w:t>assist</w:t>
      </w:r>
      <w:r w:rsidR="001164CD">
        <w:t xml:space="preserve"> </w:t>
      </w:r>
      <w:r>
        <w:t>the</w:t>
      </w:r>
      <w:r w:rsidR="001164CD">
        <w:t xml:space="preserve"> </w:t>
      </w:r>
      <w:r>
        <w:t>serious</w:t>
      </w:r>
      <w:r w:rsidR="001164CD">
        <w:t xml:space="preserve"> </w:t>
      </w:r>
      <w:r>
        <w:t>international</w:t>
      </w:r>
      <w:r w:rsidR="001164CD">
        <w:t xml:space="preserve"> </w:t>
      </w:r>
      <w:proofErr w:type="spellStart"/>
      <w:r>
        <w:t>grantseeker</w:t>
      </w:r>
      <w:proofErr w:type="spellEnd"/>
      <w:r>
        <w:t>.</w:t>
      </w:r>
    </w:p>
    <w:p w14:paraId="209DF830" w14:textId="77777777" w:rsidR="00BA122E" w:rsidRPr="00306C5C" w:rsidRDefault="00BA122E" w:rsidP="00A4078C">
      <w:pPr>
        <w:pStyle w:val="ListParagraph"/>
        <w:numPr>
          <w:ilvl w:val="0"/>
          <w:numId w:val="141"/>
        </w:numPr>
        <w:spacing w:after="210" w:line="276" w:lineRule="auto"/>
      </w:pPr>
      <w:r w:rsidRPr="00E850AC">
        <w:rPr>
          <w:b/>
        </w:rPr>
        <w:t>Grant</w:t>
      </w:r>
      <w:r w:rsidR="001164CD">
        <w:rPr>
          <w:b/>
        </w:rPr>
        <w:t xml:space="preserve"> </w:t>
      </w:r>
      <w:r w:rsidRPr="00E850AC">
        <w:rPr>
          <w:b/>
        </w:rPr>
        <w:t>News</w:t>
      </w:r>
      <w:r>
        <w:t>:</w:t>
      </w:r>
      <w:r w:rsidR="001164CD">
        <w:t xml:space="preserve"> </w:t>
      </w:r>
      <w:r>
        <w:t>In</w:t>
      </w:r>
      <w:r w:rsidR="001164CD">
        <w:t xml:space="preserve"> </w:t>
      </w:r>
      <w:r>
        <w:t>addition</w:t>
      </w:r>
      <w:r w:rsidR="001164CD">
        <w:t xml:space="preserve"> </w:t>
      </w:r>
      <w:r>
        <w:t>to</w:t>
      </w:r>
      <w:r w:rsidR="001164CD">
        <w:t xml:space="preserve"> </w:t>
      </w:r>
      <w:r>
        <w:t>the</w:t>
      </w:r>
      <w:r w:rsidR="001164CD">
        <w:t xml:space="preserve"> </w:t>
      </w:r>
      <w:r>
        <w:t>guidance</w:t>
      </w:r>
      <w:r w:rsidR="001164CD">
        <w:t xml:space="preserve"> </w:t>
      </w:r>
      <w:r>
        <w:t>Grant</w:t>
      </w:r>
      <w:r w:rsidR="001164CD">
        <w:t xml:space="preserve"> </w:t>
      </w:r>
      <w:r>
        <w:t>News</w:t>
      </w:r>
      <w:r w:rsidR="001164CD">
        <w:t xml:space="preserve"> </w:t>
      </w:r>
      <w:r>
        <w:t>provides,</w:t>
      </w:r>
      <w:r w:rsidR="001164CD">
        <w:t xml:space="preserve"> </w:t>
      </w:r>
      <w:r>
        <w:t>organizations</w:t>
      </w:r>
      <w:r w:rsidR="001164CD">
        <w:t xml:space="preserve"> </w:t>
      </w:r>
      <w:r>
        <w:t>looking</w:t>
      </w:r>
      <w:r w:rsidR="001164CD">
        <w:t xml:space="preserve"> </w:t>
      </w:r>
      <w:r>
        <w:t>for</w:t>
      </w:r>
      <w:r w:rsidR="001164CD">
        <w:t xml:space="preserve"> </w:t>
      </w:r>
      <w:r>
        <w:t>funding</w:t>
      </w:r>
      <w:r w:rsidR="001164CD">
        <w:t xml:space="preserve"> </w:t>
      </w:r>
      <w:r>
        <w:t>opportunities</w:t>
      </w:r>
      <w:r w:rsidR="001164CD">
        <w:t xml:space="preserve"> </w:t>
      </w:r>
      <w:r>
        <w:t>can</w:t>
      </w:r>
      <w:r w:rsidR="001164CD">
        <w:t xml:space="preserve"> </w:t>
      </w:r>
      <w:r>
        <w:t>sign</w:t>
      </w:r>
      <w:r w:rsidR="001164CD">
        <w:t xml:space="preserve"> </w:t>
      </w:r>
      <w:r>
        <w:t>up</w:t>
      </w:r>
      <w:r w:rsidR="001164CD">
        <w:t xml:space="preserve"> </w:t>
      </w:r>
      <w:r>
        <w:t>for</w:t>
      </w:r>
      <w:r w:rsidR="001164CD">
        <w:t xml:space="preserve"> </w:t>
      </w:r>
      <w:r>
        <w:t>their</w:t>
      </w:r>
      <w:r w:rsidR="001164CD">
        <w:t xml:space="preserve"> </w:t>
      </w:r>
      <w:r>
        <w:t>weekly</w:t>
      </w:r>
      <w:r w:rsidR="001164CD">
        <w:t xml:space="preserve"> </w:t>
      </w:r>
      <w:r>
        <w:t>grant</w:t>
      </w:r>
      <w:r w:rsidR="001164CD">
        <w:t xml:space="preserve"> </w:t>
      </w:r>
      <w:r>
        <w:t>newsletter.</w:t>
      </w:r>
    </w:p>
    <w:p w14:paraId="6746FEBF" w14:textId="77777777" w:rsidR="00BA122E" w:rsidRDefault="00BA122E" w:rsidP="00A33FAF">
      <w:pPr>
        <w:pStyle w:val="Heading3"/>
      </w:pPr>
      <w:bookmarkStart w:id="1143" w:name="_Toc66718663"/>
      <w:bookmarkStart w:id="1144" w:name="_Toc69814090"/>
      <w:bookmarkStart w:id="1145" w:name="_Toc66718628"/>
      <w:r>
        <w:t>Webinars</w:t>
      </w:r>
      <w:bookmarkEnd w:id="1143"/>
      <w:bookmarkEnd w:id="1144"/>
    </w:p>
    <w:p w14:paraId="29A7DB83" w14:textId="77777777" w:rsidR="00BA122E" w:rsidRDefault="00BA122E" w:rsidP="00A4078C">
      <w:pPr>
        <w:pStyle w:val="ListParagraph"/>
        <w:numPr>
          <w:ilvl w:val="0"/>
          <w:numId w:val="138"/>
        </w:numPr>
        <w:spacing w:after="210" w:line="276" w:lineRule="auto"/>
      </w:pPr>
      <w:r w:rsidRPr="00945D2E">
        <w:rPr>
          <w:b/>
        </w:rPr>
        <w:t>Who</w:t>
      </w:r>
      <w:r w:rsidR="001164CD">
        <w:rPr>
          <w:b/>
        </w:rPr>
        <w:t xml:space="preserve"> </w:t>
      </w:r>
      <w:r w:rsidRPr="00945D2E">
        <w:rPr>
          <w:b/>
        </w:rPr>
        <w:t>Gets</w:t>
      </w:r>
      <w:r w:rsidR="001164CD">
        <w:rPr>
          <w:b/>
        </w:rPr>
        <w:t xml:space="preserve"> </w:t>
      </w:r>
      <w:r w:rsidRPr="00945D2E">
        <w:rPr>
          <w:b/>
        </w:rPr>
        <w:t>Funding</w:t>
      </w:r>
      <w:r w:rsidR="001164CD">
        <w:rPr>
          <w:b/>
        </w:rPr>
        <w:t xml:space="preserve"> </w:t>
      </w:r>
      <w:r w:rsidRPr="00945D2E">
        <w:rPr>
          <w:b/>
        </w:rPr>
        <w:t>and</w:t>
      </w:r>
      <w:r w:rsidR="001164CD">
        <w:rPr>
          <w:b/>
        </w:rPr>
        <w:t xml:space="preserve"> </w:t>
      </w:r>
      <w:r w:rsidRPr="00945D2E">
        <w:rPr>
          <w:b/>
        </w:rPr>
        <w:t>What</w:t>
      </w:r>
      <w:r w:rsidR="001164CD">
        <w:rPr>
          <w:b/>
        </w:rPr>
        <w:t xml:space="preserve"> </w:t>
      </w:r>
      <w:r w:rsidRPr="00945D2E">
        <w:rPr>
          <w:b/>
        </w:rPr>
        <w:t>That</w:t>
      </w:r>
      <w:r w:rsidR="001164CD">
        <w:rPr>
          <w:b/>
        </w:rPr>
        <w:t xml:space="preserve"> </w:t>
      </w:r>
      <w:r w:rsidRPr="00945D2E">
        <w:rPr>
          <w:b/>
        </w:rPr>
        <w:t>Means</w:t>
      </w:r>
      <w:r w:rsidR="001164CD">
        <w:rPr>
          <w:b/>
        </w:rPr>
        <w:t xml:space="preserve"> </w:t>
      </w:r>
      <w:r w:rsidRPr="00945D2E">
        <w:rPr>
          <w:b/>
        </w:rPr>
        <w:t>for</w:t>
      </w:r>
      <w:r w:rsidR="001164CD">
        <w:rPr>
          <w:b/>
        </w:rPr>
        <w:t xml:space="preserve"> </w:t>
      </w:r>
      <w:r w:rsidRPr="00945D2E">
        <w:rPr>
          <w:b/>
        </w:rPr>
        <w:t>Your</w:t>
      </w:r>
      <w:r w:rsidR="001164CD">
        <w:rPr>
          <w:b/>
        </w:rPr>
        <w:t xml:space="preserve"> </w:t>
      </w:r>
      <w:r w:rsidRPr="00945D2E">
        <w:rPr>
          <w:b/>
        </w:rPr>
        <w:t>Nonprofit</w:t>
      </w:r>
      <w:r w:rsidR="001164CD">
        <w:t xml:space="preserve"> </w:t>
      </w:r>
      <w:hyperlink r:id="rId633" w:history="1">
        <w:r w:rsidRPr="001A5DF4">
          <w:rPr>
            <w:rStyle w:val="Hyperlink"/>
          </w:rPr>
          <w:t>https://www.techsoup.org/community/events-webinars/grantseeking-tr</w:t>
        </w:r>
        <w:r w:rsidR="001164CD">
          <w:rPr>
            <w:rStyle w:val="Hyperlink"/>
          </w:rPr>
          <w:t xml:space="preserve"> </w:t>
        </w:r>
        <w:r w:rsidRPr="001A5DF4">
          <w:rPr>
            <w:rStyle w:val="Hyperlink"/>
          </w:rPr>
          <w:t>ends-who-gets-funding-and-what-that-means-for-your-nonprofit-2016-01-21</w:t>
        </w:r>
      </w:hyperlink>
    </w:p>
    <w:p w14:paraId="279D04F6" w14:textId="77777777" w:rsidR="00BA122E" w:rsidRPr="00E850AC" w:rsidRDefault="00BA122E" w:rsidP="00A4078C">
      <w:pPr>
        <w:pStyle w:val="ListParagraph"/>
        <w:numPr>
          <w:ilvl w:val="0"/>
          <w:numId w:val="138"/>
        </w:numPr>
        <w:spacing w:after="210" w:line="276" w:lineRule="auto"/>
      </w:pPr>
      <w:r w:rsidRPr="00E850AC">
        <w:rPr>
          <w:b/>
        </w:rPr>
        <w:t>Grant</w:t>
      </w:r>
      <w:r w:rsidR="001164CD">
        <w:rPr>
          <w:b/>
        </w:rPr>
        <w:t xml:space="preserve"> </w:t>
      </w:r>
      <w:r w:rsidRPr="00E850AC">
        <w:rPr>
          <w:b/>
        </w:rPr>
        <w:t>Writing</w:t>
      </w:r>
      <w:r w:rsidR="001164CD">
        <w:rPr>
          <w:b/>
        </w:rPr>
        <w:t xml:space="preserve"> </w:t>
      </w:r>
      <w:r w:rsidRPr="00E850AC">
        <w:rPr>
          <w:b/>
        </w:rPr>
        <w:t>in</w:t>
      </w:r>
      <w:r w:rsidR="001164CD">
        <w:rPr>
          <w:b/>
        </w:rPr>
        <w:t xml:space="preserve"> </w:t>
      </w:r>
      <w:r w:rsidRPr="00E850AC">
        <w:rPr>
          <w:b/>
        </w:rPr>
        <w:t>2021:</w:t>
      </w:r>
      <w:r w:rsidR="001164CD">
        <w:rPr>
          <w:b/>
        </w:rPr>
        <w:t xml:space="preserve"> </w:t>
      </w:r>
      <w:r w:rsidRPr="00E850AC">
        <w:rPr>
          <w:b/>
        </w:rPr>
        <w:t>What’s</w:t>
      </w:r>
      <w:r w:rsidR="001164CD">
        <w:rPr>
          <w:b/>
        </w:rPr>
        <w:t xml:space="preserve"> </w:t>
      </w:r>
      <w:r w:rsidRPr="00E850AC">
        <w:rPr>
          <w:b/>
        </w:rPr>
        <w:t>Different</w:t>
      </w:r>
      <w:r w:rsidR="001164CD">
        <w:rPr>
          <w:b/>
        </w:rPr>
        <w:t xml:space="preserve"> </w:t>
      </w:r>
      <w:r w:rsidRPr="00E850AC">
        <w:rPr>
          <w:b/>
        </w:rPr>
        <w:t>and</w:t>
      </w:r>
      <w:r w:rsidR="001164CD">
        <w:rPr>
          <w:b/>
        </w:rPr>
        <w:t xml:space="preserve"> </w:t>
      </w:r>
      <w:r w:rsidRPr="00E850AC">
        <w:rPr>
          <w:b/>
        </w:rPr>
        <w:t>What’s</w:t>
      </w:r>
      <w:r w:rsidR="001164CD">
        <w:rPr>
          <w:b/>
        </w:rPr>
        <w:t xml:space="preserve"> </w:t>
      </w:r>
      <w:r w:rsidRPr="00E850AC">
        <w:rPr>
          <w:b/>
        </w:rPr>
        <w:t>the</w:t>
      </w:r>
      <w:r w:rsidR="001164CD">
        <w:rPr>
          <w:b/>
        </w:rPr>
        <w:t xml:space="preserve"> </w:t>
      </w:r>
      <w:r w:rsidRPr="00E850AC">
        <w:rPr>
          <w:b/>
        </w:rPr>
        <w:t>Same?</w:t>
      </w:r>
      <w:r w:rsidR="001164CD">
        <w:rPr>
          <w:b/>
        </w:rPr>
        <w:t xml:space="preserve"> </w:t>
      </w:r>
      <w:r w:rsidRPr="00E850AC">
        <w:rPr>
          <w:b/>
        </w:rPr>
        <w:br/>
      </w:r>
      <w:hyperlink r:id="rId634" w:history="1">
        <w:r w:rsidRPr="00E850AC">
          <w:rPr>
            <w:rStyle w:val="Hyperlink"/>
          </w:rPr>
          <w:t>https://www.techsoup.org/community/events-webinars/grant-writing-in-2021-whats-different-and-whats-the-same-2021-02-18</w:t>
        </w:r>
      </w:hyperlink>
    </w:p>
    <w:p w14:paraId="4DD41913" w14:textId="77777777" w:rsidR="00BA122E" w:rsidRDefault="00BA122E" w:rsidP="00A33FAF">
      <w:pPr>
        <w:pStyle w:val="Heading2"/>
      </w:pPr>
      <w:bookmarkStart w:id="1146" w:name="_Toc69814091"/>
      <w:bookmarkStart w:id="1147" w:name="_Toc80544038"/>
      <w:r w:rsidRPr="008E2982">
        <w:t>Basics</w:t>
      </w:r>
      <w:r w:rsidR="001164CD">
        <w:t xml:space="preserve"> </w:t>
      </w:r>
      <w:r w:rsidRPr="008E2982">
        <w:t>of</w:t>
      </w:r>
      <w:r w:rsidR="001164CD">
        <w:t xml:space="preserve"> </w:t>
      </w:r>
      <w:r w:rsidRPr="008E2982">
        <w:t>Grant</w:t>
      </w:r>
      <w:r w:rsidR="001164CD">
        <w:t xml:space="preserve"> </w:t>
      </w:r>
      <w:r w:rsidRPr="008E2982">
        <w:t>Research</w:t>
      </w:r>
      <w:bookmarkEnd w:id="1146"/>
      <w:bookmarkEnd w:id="1147"/>
    </w:p>
    <w:p w14:paraId="5CD2C139" w14:textId="77777777" w:rsidR="00BA122E" w:rsidRDefault="00FB0442" w:rsidP="00BA122E">
      <w:hyperlink r:id="rId635" w:history="1">
        <w:r w:rsidR="00BA122E" w:rsidRPr="001A5DF4">
          <w:rPr>
            <w:rStyle w:val="Hyperlink"/>
          </w:rPr>
          <w:t>https://www.techsoup.org/support/articles-and-how-tos/basics-of-grant-and-prospect-research</w:t>
        </w:r>
      </w:hyperlink>
      <w:r w:rsidR="001164CD">
        <w:t xml:space="preserve"> </w:t>
      </w:r>
    </w:p>
    <w:p w14:paraId="1C4B80F3" w14:textId="77777777" w:rsidR="00BA122E" w:rsidRDefault="00BA122E" w:rsidP="00BA122E">
      <w:r>
        <w:t>Software</w:t>
      </w:r>
      <w:r w:rsidR="001164CD">
        <w:t xml:space="preserve"> </w:t>
      </w:r>
      <w:r>
        <w:t>tools</w:t>
      </w:r>
      <w:r w:rsidR="001164CD">
        <w:t xml:space="preserve"> </w:t>
      </w:r>
      <w:r>
        <w:t>are</w:t>
      </w:r>
      <w:r w:rsidR="001164CD">
        <w:t xml:space="preserve"> </w:t>
      </w:r>
      <w:r>
        <w:t>only</w:t>
      </w:r>
      <w:r w:rsidR="001164CD">
        <w:t xml:space="preserve"> </w:t>
      </w:r>
      <w:r>
        <w:t>one</w:t>
      </w:r>
      <w:r w:rsidR="001164CD">
        <w:t xml:space="preserve"> </w:t>
      </w:r>
      <w:r>
        <w:t>part</w:t>
      </w:r>
      <w:r w:rsidR="001164CD">
        <w:t xml:space="preserve"> </w:t>
      </w:r>
      <w:r>
        <w:t>of</w:t>
      </w:r>
      <w:r w:rsidR="001164CD">
        <w:t xml:space="preserve"> </w:t>
      </w:r>
      <w:r>
        <w:t>researching</w:t>
      </w:r>
      <w:r w:rsidR="001164CD">
        <w:t xml:space="preserve"> </w:t>
      </w:r>
      <w:r>
        <w:t>grants</w:t>
      </w:r>
      <w:r w:rsidR="001164CD">
        <w:t xml:space="preserve"> </w:t>
      </w:r>
      <w:r>
        <w:t>and</w:t>
      </w:r>
      <w:r w:rsidR="001164CD">
        <w:t xml:space="preserve"> </w:t>
      </w:r>
      <w:r>
        <w:t>prospects.</w:t>
      </w:r>
      <w:r w:rsidR="001164CD">
        <w:t xml:space="preserve"> </w:t>
      </w:r>
      <w:r>
        <w:t>Each</w:t>
      </w:r>
      <w:r w:rsidR="001164CD">
        <w:t xml:space="preserve"> </w:t>
      </w:r>
      <w:r>
        <w:t>process</w:t>
      </w:r>
      <w:r w:rsidR="001164CD">
        <w:t xml:space="preserve"> </w:t>
      </w:r>
      <w:r>
        <w:t>requires</w:t>
      </w:r>
      <w:r w:rsidR="001164CD">
        <w:t xml:space="preserve"> </w:t>
      </w:r>
      <w:r>
        <w:t>a</w:t>
      </w:r>
      <w:r w:rsidR="001164CD">
        <w:t xml:space="preserve"> </w:t>
      </w:r>
      <w:r>
        <w:t>different</w:t>
      </w:r>
      <w:r w:rsidR="001164CD">
        <w:t xml:space="preserve"> </w:t>
      </w:r>
      <w:r>
        <w:t>approach,</w:t>
      </w:r>
      <w:r w:rsidR="001164CD">
        <w:t xml:space="preserve"> </w:t>
      </w:r>
      <w:r>
        <w:t>and</w:t>
      </w:r>
      <w:r w:rsidR="001164CD">
        <w:t xml:space="preserve"> </w:t>
      </w:r>
      <w:r>
        <w:t>defining</w:t>
      </w:r>
      <w:r w:rsidR="001164CD">
        <w:t xml:space="preserve"> </w:t>
      </w:r>
      <w:r>
        <w:t>those</w:t>
      </w:r>
      <w:r w:rsidR="001164CD">
        <w:t xml:space="preserve"> </w:t>
      </w:r>
      <w:r>
        <w:t>approaches</w:t>
      </w:r>
      <w:r w:rsidR="001164CD">
        <w:t xml:space="preserve"> </w:t>
      </w:r>
      <w:r>
        <w:t>can</w:t>
      </w:r>
      <w:r w:rsidR="001164CD">
        <w:t xml:space="preserve"> </w:t>
      </w:r>
      <w:r>
        <w:t>help</w:t>
      </w:r>
      <w:r w:rsidR="001164CD">
        <w:t xml:space="preserve"> </w:t>
      </w:r>
      <w:r>
        <w:t>provide</w:t>
      </w:r>
      <w:r w:rsidR="001164CD">
        <w:t xml:space="preserve"> </w:t>
      </w:r>
      <w:r>
        <w:t>context</w:t>
      </w:r>
      <w:r w:rsidR="001164CD">
        <w:t xml:space="preserve"> </w:t>
      </w:r>
      <w:r>
        <w:t>to</w:t>
      </w:r>
      <w:r w:rsidR="001164CD">
        <w:t xml:space="preserve"> </w:t>
      </w:r>
      <w:r>
        <w:t>better</w:t>
      </w:r>
      <w:r w:rsidR="001164CD">
        <w:t xml:space="preserve"> </w:t>
      </w:r>
      <w:r>
        <w:t>understand</w:t>
      </w:r>
      <w:r w:rsidR="001164CD">
        <w:t xml:space="preserve"> </w:t>
      </w:r>
      <w:r>
        <w:t>the</w:t>
      </w:r>
      <w:r w:rsidR="001164CD">
        <w:t xml:space="preserve"> </w:t>
      </w:r>
      <w:r>
        <w:t>specific</w:t>
      </w:r>
      <w:r w:rsidR="001164CD">
        <w:t xml:space="preserve"> </w:t>
      </w:r>
      <w:r>
        <w:t>tools</w:t>
      </w:r>
      <w:r w:rsidR="001164CD">
        <w:t xml:space="preserve"> </w:t>
      </w:r>
      <w:r>
        <w:t>that</w:t>
      </w:r>
      <w:r w:rsidR="001164CD">
        <w:t xml:space="preserve"> </w:t>
      </w:r>
      <w:r>
        <w:t>can</w:t>
      </w:r>
      <w:r w:rsidR="001164CD">
        <w:t xml:space="preserve"> </w:t>
      </w:r>
      <w:r>
        <w:t>help.</w:t>
      </w:r>
    </w:p>
    <w:p w14:paraId="179EAA92" w14:textId="77777777" w:rsidR="00BA122E" w:rsidRDefault="00BA122E" w:rsidP="00BA122E">
      <w:r>
        <w:t>It</w:t>
      </w:r>
      <w:r w:rsidR="001164CD">
        <w:t xml:space="preserve"> </w:t>
      </w:r>
      <w:r>
        <w:t>doesn't</w:t>
      </w:r>
      <w:r w:rsidR="001164CD">
        <w:t xml:space="preserve"> </w:t>
      </w:r>
      <w:r>
        <w:t>matter</w:t>
      </w:r>
      <w:r w:rsidR="001164CD">
        <w:t xml:space="preserve"> </w:t>
      </w:r>
      <w:r>
        <w:t>how</w:t>
      </w:r>
      <w:r w:rsidR="001164CD">
        <w:t xml:space="preserve"> </w:t>
      </w:r>
      <w:r>
        <w:t>many</w:t>
      </w:r>
      <w:r w:rsidR="001164CD">
        <w:t xml:space="preserve"> </w:t>
      </w:r>
      <w:r>
        <w:t>foundations,</w:t>
      </w:r>
      <w:r w:rsidR="001164CD">
        <w:t xml:space="preserve"> </w:t>
      </w:r>
      <w:r>
        <w:t>individual</w:t>
      </w:r>
      <w:r w:rsidR="001164CD">
        <w:t xml:space="preserve"> </w:t>
      </w:r>
      <w:r>
        <w:t>donors,</w:t>
      </w:r>
      <w:r w:rsidR="001164CD">
        <w:t xml:space="preserve"> </w:t>
      </w:r>
      <w:r>
        <w:t>local</w:t>
      </w:r>
      <w:r w:rsidR="001164CD">
        <w:t xml:space="preserve"> </w:t>
      </w:r>
      <w:r>
        <w:t>and</w:t>
      </w:r>
      <w:r w:rsidR="001164CD">
        <w:t xml:space="preserve"> </w:t>
      </w:r>
      <w:r>
        <w:t>regional</w:t>
      </w:r>
      <w:r w:rsidR="001164CD">
        <w:t xml:space="preserve"> </w:t>
      </w:r>
      <w:r>
        <w:t>governments,</w:t>
      </w:r>
      <w:r w:rsidR="001164CD">
        <w:t xml:space="preserve"> </w:t>
      </w:r>
      <w:r>
        <w:t>and</w:t>
      </w:r>
      <w:r w:rsidR="001164CD">
        <w:t xml:space="preserve"> </w:t>
      </w:r>
      <w:r>
        <w:t>other</w:t>
      </w:r>
      <w:r w:rsidR="001164CD">
        <w:t xml:space="preserve"> </w:t>
      </w:r>
      <w:r>
        <w:t>funders</w:t>
      </w:r>
      <w:r w:rsidR="001164CD">
        <w:t xml:space="preserve"> </w:t>
      </w:r>
      <w:r>
        <w:t>want</w:t>
      </w:r>
      <w:r w:rsidR="001164CD">
        <w:t xml:space="preserve"> </w:t>
      </w:r>
      <w:r>
        <w:t>to</w:t>
      </w:r>
      <w:r w:rsidR="001164CD">
        <w:t xml:space="preserve"> </w:t>
      </w:r>
      <w:r>
        <w:t>fund</w:t>
      </w:r>
      <w:r w:rsidR="001164CD">
        <w:t xml:space="preserve"> </w:t>
      </w:r>
      <w:r>
        <w:t>organizations</w:t>
      </w:r>
      <w:r w:rsidR="001164CD">
        <w:t xml:space="preserve"> </w:t>
      </w:r>
      <w:r>
        <w:t>with</w:t>
      </w:r>
      <w:r w:rsidR="001164CD">
        <w:t xml:space="preserve"> </w:t>
      </w:r>
      <w:r>
        <w:t>missions</w:t>
      </w:r>
      <w:r w:rsidR="001164CD">
        <w:t xml:space="preserve"> </w:t>
      </w:r>
      <w:r>
        <w:t>they</w:t>
      </w:r>
      <w:r w:rsidR="001164CD">
        <w:t xml:space="preserve"> </w:t>
      </w:r>
      <w:r>
        <w:t>believe</w:t>
      </w:r>
      <w:r w:rsidR="001164CD">
        <w:t xml:space="preserve"> </w:t>
      </w:r>
      <w:r>
        <w:t>in</w:t>
      </w:r>
      <w:r w:rsidR="001164CD">
        <w:t xml:space="preserve"> </w:t>
      </w:r>
      <w:r>
        <w:t>if</w:t>
      </w:r>
      <w:r w:rsidR="001164CD">
        <w:t xml:space="preserve"> </w:t>
      </w:r>
      <w:r>
        <w:t>those</w:t>
      </w:r>
      <w:r w:rsidR="001164CD">
        <w:t xml:space="preserve"> </w:t>
      </w:r>
      <w:r>
        <w:t>organizations</w:t>
      </w:r>
      <w:r w:rsidR="001164CD">
        <w:t xml:space="preserve"> </w:t>
      </w:r>
      <w:r>
        <w:t>can't</w:t>
      </w:r>
      <w:r w:rsidR="001164CD">
        <w:t xml:space="preserve"> </w:t>
      </w:r>
      <w:r>
        <w:t>find</w:t>
      </w:r>
      <w:r w:rsidR="001164CD">
        <w:t xml:space="preserve"> </w:t>
      </w:r>
      <w:r>
        <w:t>those</w:t>
      </w:r>
      <w:r w:rsidR="001164CD">
        <w:t xml:space="preserve"> </w:t>
      </w:r>
      <w:r>
        <w:t>funders</w:t>
      </w:r>
      <w:r w:rsidR="001164CD">
        <w:t xml:space="preserve"> </w:t>
      </w:r>
      <w:r>
        <w:t>and</w:t>
      </w:r>
      <w:r w:rsidR="001164CD">
        <w:t xml:space="preserve"> </w:t>
      </w:r>
      <w:r>
        <w:t>put</w:t>
      </w:r>
      <w:r w:rsidR="001164CD">
        <w:t xml:space="preserve"> </w:t>
      </w:r>
      <w:r>
        <w:t>themselves</w:t>
      </w:r>
      <w:r w:rsidR="001164CD">
        <w:t xml:space="preserve"> </w:t>
      </w:r>
      <w:r>
        <w:t>on</w:t>
      </w:r>
      <w:r w:rsidR="001164CD">
        <w:t xml:space="preserve"> </w:t>
      </w:r>
      <w:r>
        <w:t>their</w:t>
      </w:r>
      <w:r w:rsidR="001164CD">
        <w:t xml:space="preserve"> </w:t>
      </w:r>
      <w:r>
        <w:t>radar.</w:t>
      </w:r>
      <w:r w:rsidR="001164CD">
        <w:t xml:space="preserve"> </w:t>
      </w:r>
      <w:r>
        <w:t>Researching</w:t>
      </w:r>
      <w:r w:rsidR="001164CD">
        <w:t xml:space="preserve"> </w:t>
      </w:r>
      <w:r>
        <w:t>grants</w:t>
      </w:r>
      <w:r w:rsidR="001164CD">
        <w:t xml:space="preserve"> </w:t>
      </w:r>
      <w:r>
        <w:t>and</w:t>
      </w:r>
      <w:r w:rsidR="001164CD">
        <w:t xml:space="preserve"> </w:t>
      </w:r>
      <w:r>
        <w:t>prospects</w:t>
      </w:r>
      <w:r w:rsidR="001164CD">
        <w:t xml:space="preserve"> </w:t>
      </w:r>
      <w:r>
        <w:t>is</w:t>
      </w:r>
      <w:r w:rsidR="001164CD">
        <w:t xml:space="preserve"> </w:t>
      </w:r>
      <w:r>
        <w:t>the</w:t>
      </w:r>
      <w:r w:rsidR="001164CD">
        <w:t xml:space="preserve"> </w:t>
      </w:r>
      <w:r>
        <w:t>first</w:t>
      </w:r>
      <w:r w:rsidR="001164CD">
        <w:t xml:space="preserve"> </w:t>
      </w:r>
      <w:r>
        <w:t>step</w:t>
      </w:r>
      <w:r w:rsidR="001164CD">
        <w:t xml:space="preserve"> </w:t>
      </w:r>
      <w:r>
        <w:t>in</w:t>
      </w:r>
      <w:r w:rsidR="001164CD">
        <w:t xml:space="preserve"> </w:t>
      </w:r>
      <w:r>
        <w:t>the</w:t>
      </w:r>
      <w:r w:rsidR="001164CD">
        <w:t xml:space="preserve"> </w:t>
      </w:r>
      <w:r>
        <w:t>process,</w:t>
      </w:r>
      <w:r w:rsidR="001164CD">
        <w:t xml:space="preserve"> </w:t>
      </w:r>
      <w:r>
        <w:t>and</w:t>
      </w:r>
      <w:r w:rsidR="001164CD">
        <w:t xml:space="preserve"> </w:t>
      </w:r>
      <w:r>
        <w:t>navigating</w:t>
      </w:r>
      <w:r w:rsidR="001164CD">
        <w:t xml:space="preserve"> </w:t>
      </w:r>
      <w:r>
        <w:t>the</w:t>
      </w:r>
      <w:r w:rsidR="001164CD">
        <w:t xml:space="preserve"> </w:t>
      </w:r>
      <w:r>
        <w:t>upper</w:t>
      </w:r>
      <w:r w:rsidR="001164CD">
        <w:t xml:space="preserve"> </w:t>
      </w:r>
      <w:r>
        <w:t>levels</w:t>
      </w:r>
      <w:r w:rsidR="001164CD">
        <w:t xml:space="preserve"> </w:t>
      </w:r>
      <w:r>
        <w:t>of</w:t>
      </w:r>
      <w:r w:rsidR="001164CD">
        <w:t xml:space="preserve"> </w:t>
      </w:r>
      <w:r>
        <w:t>major-gift</w:t>
      </w:r>
      <w:r w:rsidR="001164CD">
        <w:t xml:space="preserve"> </w:t>
      </w:r>
      <w:r>
        <w:t>fundraising</w:t>
      </w:r>
      <w:r w:rsidR="001164CD">
        <w:t xml:space="preserve"> </w:t>
      </w:r>
      <w:r>
        <w:t>often</w:t>
      </w:r>
      <w:r w:rsidR="001164CD">
        <w:t xml:space="preserve"> </w:t>
      </w:r>
      <w:r>
        <w:t>requires</w:t>
      </w:r>
      <w:r w:rsidR="001164CD">
        <w:t xml:space="preserve"> </w:t>
      </w:r>
      <w:r>
        <w:t>a</w:t>
      </w:r>
      <w:r w:rsidR="001164CD">
        <w:t xml:space="preserve"> </w:t>
      </w:r>
      <w:r>
        <w:t>different</w:t>
      </w:r>
      <w:r w:rsidR="001164CD">
        <w:t xml:space="preserve"> </w:t>
      </w:r>
      <w:r>
        <w:t>approach</w:t>
      </w:r>
      <w:r w:rsidR="001164CD">
        <w:t xml:space="preserve"> </w:t>
      </w:r>
      <w:r>
        <w:t>than</w:t>
      </w:r>
      <w:r w:rsidR="001164CD">
        <w:t xml:space="preserve"> </w:t>
      </w:r>
      <w:r>
        <w:t>individual</w:t>
      </w:r>
      <w:r w:rsidR="001164CD">
        <w:t xml:space="preserve"> </w:t>
      </w:r>
      <w:r>
        <w:t>gift</w:t>
      </w:r>
      <w:r w:rsidR="001164CD">
        <w:t xml:space="preserve"> </w:t>
      </w:r>
      <w:r>
        <w:t>campaigns.</w:t>
      </w:r>
    </w:p>
    <w:p w14:paraId="3D0250AC" w14:textId="77777777" w:rsidR="00BA122E" w:rsidRDefault="00BA122E" w:rsidP="00BA122E">
      <w:r>
        <w:t>Research</w:t>
      </w:r>
      <w:r w:rsidR="001164CD">
        <w:t xml:space="preserve"> </w:t>
      </w:r>
      <w:r>
        <w:t>involves</w:t>
      </w:r>
      <w:r w:rsidR="001164CD">
        <w:t xml:space="preserve"> </w:t>
      </w:r>
      <w:r>
        <w:t>a</w:t>
      </w:r>
      <w:r w:rsidR="001164CD">
        <w:t xml:space="preserve"> </w:t>
      </w:r>
      <w:r>
        <w:t>certain</w:t>
      </w:r>
      <w:r w:rsidR="001164CD">
        <w:t xml:space="preserve"> </w:t>
      </w:r>
      <w:r>
        <w:t>amount</w:t>
      </w:r>
      <w:r w:rsidR="001164CD">
        <w:t xml:space="preserve"> </w:t>
      </w:r>
      <w:r>
        <w:t>of</w:t>
      </w:r>
      <w:r w:rsidR="001164CD">
        <w:t xml:space="preserve"> </w:t>
      </w:r>
      <w:r>
        <w:t>strategy</w:t>
      </w:r>
      <w:r w:rsidR="001164CD">
        <w:t xml:space="preserve"> </w:t>
      </w:r>
      <w:r>
        <w:t>and</w:t>
      </w:r>
      <w:r w:rsidR="001164CD">
        <w:t xml:space="preserve"> </w:t>
      </w:r>
      <w:r>
        <w:t>thoughtfulness,</w:t>
      </w:r>
      <w:r w:rsidR="001164CD">
        <w:t xml:space="preserve"> </w:t>
      </w:r>
      <w:r>
        <w:t>which</w:t>
      </w:r>
      <w:r w:rsidR="001164CD">
        <w:t xml:space="preserve"> </w:t>
      </w:r>
      <w:r>
        <w:t>no</w:t>
      </w:r>
      <w:r w:rsidR="001164CD">
        <w:t xml:space="preserve"> </w:t>
      </w:r>
      <w:r>
        <w:t>software</w:t>
      </w:r>
      <w:r w:rsidR="001164CD">
        <w:t xml:space="preserve"> </w:t>
      </w:r>
      <w:r>
        <w:t>can</w:t>
      </w:r>
      <w:r w:rsidR="001164CD">
        <w:t xml:space="preserve"> </w:t>
      </w:r>
      <w:r>
        <w:t>provide</w:t>
      </w:r>
      <w:r w:rsidR="001164CD">
        <w:t xml:space="preserve"> </w:t>
      </w:r>
      <w:r>
        <w:t>for</w:t>
      </w:r>
      <w:r w:rsidR="001164CD">
        <w:t xml:space="preserve"> </w:t>
      </w:r>
      <w:r>
        <w:t>you.</w:t>
      </w:r>
      <w:r w:rsidR="001164CD">
        <w:t xml:space="preserve"> </w:t>
      </w:r>
      <w:r>
        <w:t>But</w:t>
      </w:r>
      <w:r w:rsidR="001164CD">
        <w:t xml:space="preserve"> </w:t>
      </w:r>
      <w:r>
        <w:t>a</w:t>
      </w:r>
      <w:r w:rsidR="001164CD">
        <w:t xml:space="preserve"> </w:t>
      </w:r>
      <w:r>
        <w:t>number</w:t>
      </w:r>
      <w:r w:rsidR="001164CD">
        <w:t xml:space="preserve"> </w:t>
      </w:r>
      <w:r>
        <w:t>of</w:t>
      </w:r>
      <w:r w:rsidR="001164CD">
        <w:t xml:space="preserve"> </w:t>
      </w:r>
      <w:r>
        <w:t>tools</w:t>
      </w:r>
      <w:r w:rsidR="001164CD">
        <w:t xml:space="preserve"> </w:t>
      </w:r>
      <w:r>
        <w:t>on</w:t>
      </w:r>
      <w:r w:rsidR="001164CD">
        <w:t xml:space="preserve"> </w:t>
      </w:r>
      <w:r>
        <w:t>the</w:t>
      </w:r>
      <w:r w:rsidR="001164CD">
        <w:t xml:space="preserve"> </w:t>
      </w:r>
      <w:r>
        <w:t>market</w:t>
      </w:r>
      <w:r w:rsidR="001164CD">
        <w:t xml:space="preserve"> </w:t>
      </w:r>
      <w:r>
        <w:t>can</w:t>
      </w:r>
      <w:r w:rsidR="001164CD">
        <w:t xml:space="preserve"> </w:t>
      </w:r>
      <w:r>
        <w:t>facilitate</w:t>
      </w:r>
      <w:r w:rsidR="001164CD">
        <w:t xml:space="preserve"> </w:t>
      </w:r>
      <w:r>
        <w:t>your</w:t>
      </w:r>
      <w:r w:rsidR="001164CD">
        <w:t xml:space="preserve"> </w:t>
      </w:r>
      <w:r>
        <w:t>efforts</w:t>
      </w:r>
      <w:r w:rsidR="001164CD">
        <w:t xml:space="preserve"> </w:t>
      </w:r>
      <w:r>
        <w:t>to</w:t>
      </w:r>
      <w:r w:rsidR="001164CD">
        <w:t xml:space="preserve"> </w:t>
      </w:r>
      <w:r>
        <w:t>identify</w:t>
      </w:r>
      <w:r w:rsidR="001164CD">
        <w:t xml:space="preserve"> </w:t>
      </w:r>
      <w:r>
        <w:t>and</w:t>
      </w:r>
      <w:r w:rsidR="001164CD">
        <w:t xml:space="preserve"> </w:t>
      </w:r>
      <w:r>
        <w:t>research</w:t>
      </w:r>
      <w:r w:rsidR="001164CD">
        <w:t xml:space="preserve"> </w:t>
      </w:r>
      <w:r>
        <w:t>funders</w:t>
      </w:r>
      <w:r w:rsidR="001164CD">
        <w:t xml:space="preserve"> </w:t>
      </w:r>
      <w:r>
        <w:t>and</w:t>
      </w:r>
      <w:r w:rsidR="001164CD">
        <w:t xml:space="preserve"> </w:t>
      </w:r>
      <w:r>
        <w:t>make</w:t>
      </w:r>
      <w:r w:rsidR="001164CD">
        <w:t xml:space="preserve"> </w:t>
      </w:r>
      <w:r>
        <w:t>tracking</w:t>
      </w:r>
      <w:r w:rsidR="001164CD">
        <w:t xml:space="preserve"> </w:t>
      </w:r>
      <w:r>
        <w:t>your</w:t>
      </w:r>
      <w:r w:rsidR="001164CD">
        <w:t xml:space="preserve"> </w:t>
      </w:r>
      <w:r>
        <w:t>results</w:t>
      </w:r>
      <w:r w:rsidR="001164CD">
        <w:t xml:space="preserve"> </w:t>
      </w:r>
      <w:r>
        <w:t>more</w:t>
      </w:r>
      <w:r w:rsidR="001164CD">
        <w:t xml:space="preserve"> </w:t>
      </w:r>
      <w:r>
        <w:t>manageable.</w:t>
      </w:r>
    </w:p>
    <w:p w14:paraId="1CDDA1B7" w14:textId="77777777" w:rsidR="00BA122E" w:rsidRDefault="00BA122E" w:rsidP="00BA122E">
      <w:r>
        <w:t>For</w:t>
      </w:r>
      <w:r w:rsidR="001164CD">
        <w:t xml:space="preserve"> </w:t>
      </w:r>
      <w:r>
        <w:t>example,</w:t>
      </w:r>
      <w:r w:rsidR="001164CD">
        <w:t xml:space="preserve"> </w:t>
      </w:r>
      <w:r>
        <w:t>online</w:t>
      </w:r>
      <w:r w:rsidR="001164CD">
        <w:t xml:space="preserve"> </w:t>
      </w:r>
      <w:r>
        <w:t>search</w:t>
      </w:r>
      <w:r w:rsidR="001164CD">
        <w:t xml:space="preserve"> </w:t>
      </w:r>
      <w:r>
        <w:t>databases</w:t>
      </w:r>
      <w:r w:rsidR="001164CD">
        <w:t xml:space="preserve"> </w:t>
      </w:r>
      <w:r>
        <w:t>are</w:t>
      </w:r>
      <w:r w:rsidR="001164CD">
        <w:t xml:space="preserve"> </w:t>
      </w:r>
      <w:r>
        <w:t>essential</w:t>
      </w:r>
      <w:r w:rsidR="001164CD">
        <w:t xml:space="preserve"> </w:t>
      </w:r>
      <w:r>
        <w:t>to</w:t>
      </w:r>
      <w:r w:rsidR="001164CD">
        <w:t xml:space="preserve"> </w:t>
      </w:r>
      <w:r>
        <w:t>help</w:t>
      </w:r>
      <w:r w:rsidR="001164CD">
        <w:t xml:space="preserve"> </w:t>
      </w:r>
      <w:r>
        <w:t>you</w:t>
      </w:r>
      <w:r w:rsidR="001164CD">
        <w:t xml:space="preserve"> </w:t>
      </w:r>
      <w:r>
        <w:t>find</w:t>
      </w:r>
      <w:r w:rsidR="001164CD">
        <w:t xml:space="preserve"> </w:t>
      </w:r>
      <w:r>
        <w:t>new</w:t>
      </w:r>
      <w:r w:rsidR="001164CD">
        <w:t xml:space="preserve"> </w:t>
      </w:r>
      <w:r>
        <w:t>potential</w:t>
      </w:r>
      <w:r w:rsidR="001164CD">
        <w:t xml:space="preserve"> </w:t>
      </w:r>
      <w:r>
        <w:t>grants</w:t>
      </w:r>
      <w:r w:rsidR="001164CD">
        <w:t xml:space="preserve"> </w:t>
      </w:r>
      <w:r>
        <w:t>by</w:t>
      </w:r>
      <w:r w:rsidR="001164CD">
        <w:t xml:space="preserve"> </w:t>
      </w:r>
      <w:r>
        <w:t>quickly</w:t>
      </w:r>
      <w:r w:rsidR="001164CD">
        <w:t xml:space="preserve"> </w:t>
      </w:r>
      <w:r>
        <w:t>listing</w:t>
      </w:r>
      <w:r w:rsidR="001164CD">
        <w:t xml:space="preserve"> </w:t>
      </w:r>
      <w:r>
        <w:t>local</w:t>
      </w:r>
      <w:r w:rsidR="001164CD">
        <w:t xml:space="preserve"> </w:t>
      </w:r>
      <w:r>
        <w:t>and</w:t>
      </w:r>
      <w:r w:rsidR="001164CD">
        <w:t xml:space="preserve"> </w:t>
      </w:r>
      <w:r>
        <w:t>national</w:t>
      </w:r>
      <w:r w:rsidR="001164CD">
        <w:t xml:space="preserve"> </w:t>
      </w:r>
      <w:r>
        <w:t>foundations</w:t>
      </w:r>
      <w:r w:rsidR="001164CD">
        <w:t xml:space="preserve"> </w:t>
      </w:r>
      <w:r>
        <w:t>sorted</w:t>
      </w:r>
      <w:r w:rsidR="001164CD">
        <w:t xml:space="preserve"> </w:t>
      </w:r>
      <w:r>
        <w:t>by</w:t>
      </w:r>
      <w:r w:rsidR="001164CD">
        <w:t xml:space="preserve"> </w:t>
      </w:r>
      <w:r>
        <w:t>interest</w:t>
      </w:r>
      <w:r w:rsidR="001164CD">
        <w:t xml:space="preserve"> </w:t>
      </w:r>
      <w:r>
        <w:t>area,</w:t>
      </w:r>
      <w:r w:rsidR="001164CD">
        <w:t xml:space="preserve"> </w:t>
      </w:r>
      <w:r>
        <w:t>saving</w:t>
      </w:r>
      <w:r w:rsidR="001164CD">
        <w:t xml:space="preserve"> </w:t>
      </w:r>
      <w:r>
        <w:t>you</w:t>
      </w:r>
      <w:r w:rsidR="001164CD">
        <w:t xml:space="preserve"> </w:t>
      </w:r>
      <w:r>
        <w:t>time</w:t>
      </w:r>
      <w:r w:rsidR="001164CD">
        <w:t xml:space="preserve"> </w:t>
      </w:r>
      <w:r>
        <w:t>that</w:t>
      </w:r>
      <w:r w:rsidR="001164CD">
        <w:t xml:space="preserve"> </w:t>
      </w:r>
      <w:r>
        <w:t>would</w:t>
      </w:r>
      <w:r w:rsidR="001164CD">
        <w:t xml:space="preserve"> </w:t>
      </w:r>
      <w:r>
        <w:t>otherwise</w:t>
      </w:r>
      <w:r w:rsidR="001164CD">
        <w:t xml:space="preserve"> </w:t>
      </w:r>
      <w:r>
        <w:t>be</w:t>
      </w:r>
      <w:r w:rsidR="001164CD">
        <w:t xml:space="preserve"> </w:t>
      </w:r>
      <w:r>
        <w:t>spent</w:t>
      </w:r>
      <w:r w:rsidR="001164CD">
        <w:t xml:space="preserve"> </w:t>
      </w:r>
      <w:r>
        <w:t>poring</w:t>
      </w:r>
      <w:r w:rsidR="001164CD">
        <w:t xml:space="preserve"> </w:t>
      </w:r>
      <w:r>
        <w:t>over</w:t>
      </w:r>
      <w:r w:rsidR="001164CD">
        <w:t xml:space="preserve"> </w:t>
      </w:r>
      <w:r>
        <w:t>catalogs</w:t>
      </w:r>
      <w:r w:rsidR="001164CD">
        <w:t xml:space="preserve"> </w:t>
      </w:r>
      <w:r>
        <w:t>and</w:t>
      </w:r>
      <w:r w:rsidR="001164CD">
        <w:t xml:space="preserve"> </w:t>
      </w:r>
      <w:r>
        <w:t>directories.</w:t>
      </w:r>
      <w:r w:rsidR="001164CD">
        <w:t xml:space="preserve"> </w:t>
      </w:r>
      <w:r>
        <w:t>Some</w:t>
      </w:r>
      <w:r w:rsidR="001164CD">
        <w:t xml:space="preserve"> </w:t>
      </w:r>
      <w:r>
        <w:t>web-based</w:t>
      </w:r>
      <w:r w:rsidR="001164CD">
        <w:t xml:space="preserve"> </w:t>
      </w:r>
      <w:r>
        <w:t>services</w:t>
      </w:r>
      <w:r w:rsidR="001164CD">
        <w:t xml:space="preserve"> </w:t>
      </w:r>
      <w:r>
        <w:t>can</w:t>
      </w:r>
      <w:r w:rsidR="001164CD">
        <w:t xml:space="preserve"> </w:t>
      </w:r>
      <w:r>
        <w:t>also</w:t>
      </w:r>
      <w:r w:rsidR="001164CD">
        <w:t xml:space="preserve"> </w:t>
      </w:r>
      <w:r>
        <w:t>help</w:t>
      </w:r>
      <w:r w:rsidR="001164CD">
        <w:t xml:space="preserve"> </w:t>
      </w:r>
      <w:r>
        <w:t>you</w:t>
      </w:r>
      <w:r w:rsidR="001164CD">
        <w:t xml:space="preserve"> </w:t>
      </w:r>
      <w:r>
        <w:t>locate</w:t>
      </w:r>
      <w:r w:rsidR="001164CD">
        <w:t xml:space="preserve"> </w:t>
      </w:r>
      <w:r>
        <w:t>the</w:t>
      </w:r>
      <w:r w:rsidR="001164CD">
        <w:t xml:space="preserve"> </w:t>
      </w:r>
      <w:r>
        <w:t>people</w:t>
      </w:r>
      <w:r w:rsidR="001164CD">
        <w:t xml:space="preserve"> </w:t>
      </w:r>
      <w:r>
        <w:t>in</w:t>
      </w:r>
      <w:r w:rsidR="001164CD">
        <w:t xml:space="preserve"> </w:t>
      </w:r>
      <w:r>
        <w:t>your</w:t>
      </w:r>
      <w:r w:rsidR="001164CD">
        <w:t xml:space="preserve"> </w:t>
      </w:r>
      <w:r>
        <w:t>area</w:t>
      </w:r>
      <w:r w:rsidR="001164CD">
        <w:t xml:space="preserve"> </w:t>
      </w:r>
      <w:r>
        <w:t>who</w:t>
      </w:r>
      <w:r w:rsidR="001164CD">
        <w:t xml:space="preserve"> </w:t>
      </w:r>
      <w:r>
        <w:t>are</w:t>
      </w:r>
      <w:r w:rsidR="001164CD">
        <w:t xml:space="preserve"> </w:t>
      </w:r>
      <w:r>
        <w:t>likely</w:t>
      </w:r>
      <w:r w:rsidR="001164CD">
        <w:t xml:space="preserve"> </w:t>
      </w:r>
      <w:r>
        <w:t>to</w:t>
      </w:r>
      <w:r w:rsidR="001164CD">
        <w:t xml:space="preserve"> </w:t>
      </w:r>
      <w:r>
        <w:t>make</w:t>
      </w:r>
      <w:r w:rsidR="001164CD">
        <w:t xml:space="preserve"> </w:t>
      </w:r>
      <w:r>
        <w:t>major</w:t>
      </w:r>
      <w:r w:rsidR="001164CD">
        <w:t xml:space="preserve"> </w:t>
      </w:r>
      <w:r>
        <w:t>contributions</w:t>
      </w:r>
      <w:r w:rsidR="001164CD">
        <w:t xml:space="preserve"> </w:t>
      </w:r>
      <w:r>
        <w:t>to</w:t>
      </w:r>
      <w:r w:rsidR="001164CD">
        <w:t xml:space="preserve"> </w:t>
      </w:r>
      <w:r>
        <w:t>your</w:t>
      </w:r>
      <w:r w:rsidR="001164CD">
        <w:t xml:space="preserve"> </w:t>
      </w:r>
      <w:r>
        <w:t>organization.</w:t>
      </w:r>
    </w:p>
    <w:p w14:paraId="7D91AB0A" w14:textId="77777777" w:rsidR="00BA122E" w:rsidRDefault="00BA122E" w:rsidP="00A33FAF">
      <w:pPr>
        <w:pStyle w:val="Heading3"/>
      </w:pPr>
      <w:bookmarkStart w:id="1148" w:name="_Toc69814092"/>
      <w:r>
        <w:t>Foundation</w:t>
      </w:r>
      <w:r w:rsidR="001164CD">
        <w:t xml:space="preserve"> </w:t>
      </w:r>
      <w:r>
        <w:t>Grant</w:t>
      </w:r>
      <w:r w:rsidR="001164CD">
        <w:t xml:space="preserve"> </w:t>
      </w:r>
      <w:r>
        <w:t>Research</w:t>
      </w:r>
      <w:bookmarkEnd w:id="1148"/>
    </w:p>
    <w:p w14:paraId="585B9C5D" w14:textId="77777777" w:rsidR="00BA122E" w:rsidRDefault="00BA122E" w:rsidP="00BA122E">
      <w:r>
        <w:t>At</w:t>
      </w:r>
      <w:r w:rsidR="001164CD">
        <w:t xml:space="preserve"> </w:t>
      </w:r>
      <w:r>
        <w:t>its</w:t>
      </w:r>
      <w:r w:rsidR="001164CD">
        <w:t xml:space="preserve"> </w:t>
      </w:r>
      <w:r>
        <w:t>most</w:t>
      </w:r>
      <w:r w:rsidR="001164CD">
        <w:t xml:space="preserve"> </w:t>
      </w:r>
      <w:r>
        <w:t>basic,</w:t>
      </w:r>
      <w:r w:rsidR="001164CD">
        <w:t xml:space="preserve"> </w:t>
      </w:r>
      <w:r>
        <w:t>grant</w:t>
      </w:r>
      <w:r w:rsidR="001164CD">
        <w:t xml:space="preserve"> </w:t>
      </w:r>
      <w:r>
        <w:t>prospect</w:t>
      </w:r>
      <w:r w:rsidR="001164CD">
        <w:t xml:space="preserve"> </w:t>
      </w:r>
      <w:r>
        <w:t>research</w:t>
      </w:r>
      <w:r w:rsidR="001164CD">
        <w:t xml:space="preserve"> </w:t>
      </w:r>
      <w:r>
        <w:t>essentially</w:t>
      </w:r>
      <w:r w:rsidR="001164CD">
        <w:t xml:space="preserve"> </w:t>
      </w:r>
      <w:r>
        <w:t>consists</w:t>
      </w:r>
      <w:r w:rsidR="001164CD">
        <w:t xml:space="preserve"> </w:t>
      </w:r>
      <w:r>
        <w:t>of</w:t>
      </w:r>
      <w:r w:rsidR="001164CD">
        <w:t xml:space="preserve"> </w:t>
      </w:r>
      <w:r>
        <w:t>two</w:t>
      </w:r>
      <w:r w:rsidR="001164CD">
        <w:t xml:space="preserve"> </w:t>
      </w:r>
      <w:r>
        <w:t>major</w:t>
      </w:r>
      <w:r w:rsidR="001164CD">
        <w:t xml:space="preserve"> </w:t>
      </w:r>
      <w:r>
        <w:t>practices:</w:t>
      </w:r>
      <w:r w:rsidR="001164CD">
        <w:t xml:space="preserve"> </w:t>
      </w:r>
      <w:r>
        <w:t>researching</w:t>
      </w:r>
      <w:r w:rsidR="001164CD">
        <w:t xml:space="preserve"> </w:t>
      </w:r>
      <w:r>
        <w:t>various</w:t>
      </w:r>
      <w:r w:rsidR="001164CD">
        <w:t xml:space="preserve"> </w:t>
      </w:r>
      <w:r>
        <w:t>foundations'</w:t>
      </w:r>
      <w:r w:rsidR="001164CD">
        <w:t xml:space="preserve"> </w:t>
      </w:r>
      <w:r>
        <w:t>grant</w:t>
      </w:r>
      <w:r w:rsidR="001164CD">
        <w:t xml:space="preserve"> </w:t>
      </w:r>
      <w:r>
        <w:t>cycles</w:t>
      </w:r>
      <w:r w:rsidR="001164CD">
        <w:t xml:space="preserve"> </w:t>
      </w:r>
      <w:r>
        <w:t>and</w:t>
      </w:r>
      <w:r w:rsidR="001164CD">
        <w:t xml:space="preserve"> </w:t>
      </w:r>
      <w:r>
        <w:t>giving</w:t>
      </w:r>
      <w:r w:rsidR="001164CD">
        <w:t xml:space="preserve"> </w:t>
      </w:r>
      <w:r>
        <w:t>histories,</w:t>
      </w:r>
      <w:r w:rsidR="001164CD">
        <w:t xml:space="preserve"> </w:t>
      </w:r>
      <w:r>
        <w:t>and</w:t>
      </w:r>
      <w:r w:rsidR="001164CD">
        <w:t xml:space="preserve"> </w:t>
      </w:r>
      <w:r>
        <w:t>managing</w:t>
      </w:r>
      <w:r w:rsidR="001164CD">
        <w:t xml:space="preserve"> </w:t>
      </w:r>
      <w:r>
        <w:t>your</w:t>
      </w:r>
      <w:r w:rsidR="001164CD">
        <w:t xml:space="preserve"> </w:t>
      </w:r>
      <w:r>
        <w:t>organization's</w:t>
      </w:r>
      <w:r w:rsidR="001164CD">
        <w:t xml:space="preserve"> </w:t>
      </w:r>
      <w:r>
        <w:t>applications</w:t>
      </w:r>
      <w:r w:rsidR="001164CD">
        <w:t xml:space="preserve"> </w:t>
      </w:r>
      <w:r>
        <w:t>for</w:t>
      </w:r>
      <w:r w:rsidR="001164CD">
        <w:t xml:space="preserve"> </w:t>
      </w:r>
      <w:r>
        <w:t>each</w:t>
      </w:r>
      <w:r w:rsidR="001164CD">
        <w:t xml:space="preserve"> </w:t>
      </w:r>
      <w:r>
        <w:t>foundation.</w:t>
      </w:r>
      <w:r w:rsidR="001164CD">
        <w:t xml:space="preserve"> </w:t>
      </w:r>
      <w:r>
        <w:t>The</w:t>
      </w:r>
      <w:r w:rsidR="001164CD">
        <w:t xml:space="preserve"> </w:t>
      </w:r>
      <w:r>
        <w:t>former</w:t>
      </w:r>
      <w:r w:rsidR="001164CD">
        <w:t xml:space="preserve"> </w:t>
      </w:r>
      <w:r>
        <w:t>is</w:t>
      </w:r>
      <w:r w:rsidR="001164CD">
        <w:t xml:space="preserve"> </w:t>
      </w:r>
      <w:r>
        <w:t>an</w:t>
      </w:r>
      <w:r w:rsidR="001164CD">
        <w:t xml:space="preserve"> </w:t>
      </w:r>
      <w:r>
        <w:t>exercise</w:t>
      </w:r>
      <w:r w:rsidR="001164CD">
        <w:t xml:space="preserve"> </w:t>
      </w:r>
      <w:r>
        <w:t>in</w:t>
      </w:r>
      <w:r w:rsidR="001164CD">
        <w:t xml:space="preserve"> </w:t>
      </w:r>
      <w:r>
        <w:t>web</w:t>
      </w:r>
      <w:r w:rsidR="001164CD">
        <w:t xml:space="preserve"> </w:t>
      </w:r>
      <w:r>
        <w:t>research</w:t>
      </w:r>
      <w:r w:rsidR="001164CD">
        <w:t xml:space="preserve"> </w:t>
      </w:r>
      <w:r>
        <w:t>—</w:t>
      </w:r>
      <w:r w:rsidR="001164CD">
        <w:t xml:space="preserve"> </w:t>
      </w:r>
      <w:r>
        <w:t>identifying</w:t>
      </w:r>
      <w:r w:rsidR="001164CD">
        <w:t xml:space="preserve"> </w:t>
      </w:r>
      <w:r>
        <w:t>a</w:t>
      </w:r>
      <w:r w:rsidR="001164CD">
        <w:t xml:space="preserve"> </w:t>
      </w:r>
      <w:r>
        <w:t>list</w:t>
      </w:r>
      <w:r w:rsidR="001164CD">
        <w:t xml:space="preserve"> </w:t>
      </w:r>
      <w:r>
        <w:t>of</w:t>
      </w:r>
      <w:r w:rsidR="001164CD">
        <w:t xml:space="preserve"> </w:t>
      </w:r>
      <w:r>
        <w:t>foundations</w:t>
      </w:r>
      <w:r w:rsidR="001164CD">
        <w:t xml:space="preserve"> </w:t>
      </w:r>
      <w:r>
        <w:t>that</w:t>
      </w:r>
      <w:r w:rsidR="001164CD">
        <w:t xml:space="preserve"> </w:t>
      </w:r>
      <w:r>
        <w:t>might</w:t>
      </w:r>
      <w:r w:rsidR="001164CD">
        <w:t xml:space="preserve"> </w:t>
      </w:r>
      <w:r>
        <w:t>give</w:t>
      </w:r>
      <w:r w:rsidR="001164CD">
        <w:t xml:space="preserve"> </w:t>
      </w:r>
      <w:r>
        <w:t>to</w:t>
      </w:r>
      <w:r w:rsidR="001164CD">
        <w:t xml:space="preserve"> </w:t>
      </w:r>
      <w:r>
        <w:t>your</w:t>
      </w:r>
      <w:r w:rsidR="001164CD">
        <w:t xml:space="preserve"> </w:t>
      </w:r>
      <w:r>
        <w:t>organization</w:t>
      </w:r>
      <w:r w:rsidR="001164CD">
        <w:t xml:space="preserve"> </w:t>
      </w:r>
      <w:r>
        <w:t>and</w:t>
      </w:r>
      <w:r w:rsidR="001164CD">
        <w:t xml:space="preserve"> </w:t>
      </w:r>
      <w:r>
        <w:t>locating</w:t>
      </w:r>
      <w:r w:rsidR="001164CD">
        <w:t xml:space="preserve"> </w:t>
      </w:r>
      <w:r>
        <w:t>them</w:t>
      </w:r>
      <w:r w:rsidR="001164CD">
        <w:t xml:space="preserve"> </w:t>
      </w:r>
      <w:r>
        <w:t>online</w:t>
      </w:r>
      <w:r w:rsidR="001164CD">
        <w:t xml:space="preserve"> </w:t>
      </w:r>
      <w:r>
        <w:t>to</w:t>
      </w:r>
      <w:r w:rsidR="001164CD">
        <w:t xml:space="preserve"> </w:t>
      </w:r>
      <w:r>
        <w:t>identify</w:t>
      </w:r>
      <w:r w:rsidR="001164CD">
        <w:t xml:space="preserve"> </w:t>
      </w:r>
      <w:r>
        <w:t>the</w:t>
      </w:r>
      <w:r w:rsidR="001164CD">
        <w:t xml:space="preserve"> </w:t>
      </w:r>
      <w:r>
        <w:t>types</w:t>
      </w:r>
      <w:r w:rsidR="001164CD">
        <w:t xml:space="preserve"> </w:t>
      </w:r>
      <w:r>
        <w:t>of</w:t>
      </w:r>
      <w:r w:rsidR="001164CD">
        <w:t xml:space="preserve"> </w:t>
      </w:r>
      <w:r>
        <w:t>organizations</w:t>
      </w:r>
      <w:r w:rsidR="001164CD">
        <w:t xml:space="preserve"> </w:t>
      </w:r>
      <w:r>
        <w:t>they've</w:t>
      </w:r>
      <w:r w:rsidR="001164CD">
        <w:t xml:space="preserve"> </w:t>
      </w:r>
      <w:r>
        <w:t>funded</w:t>
      </w:r>
      <w:r w:rsidR="001164CD">
        <w:t xml:space="preserve"> </w:t>
      </w:r>
      <w:r>
        <w:t>in</w:t>
      </w:r>
      <w:r w:rsidR="001164CD">
        <w:t xml:space="preserve"> </w:t>
      </w:r>
      <w:r>
        <w:t>the</w:t>
      </w:r>
      <w:r w:rsidR="001164CD">
        <w:t xml:space="preserve"> </w:t>
      </w:r>
      <w:r>
        <w:t>past,</w:t>
      </w:r>
      <w:r w:rsidR="001164CD">
        <w:t xml:space="preserve"> </w:t>
      </w:r>
      <w:r>
        <w:t>and</w:t>
      </w:r>
      <w:r w:rsidR="001164CD">
        <w:t xml:space="preserve"> </w:t>
      </w:r>
      <w:r>
        <w:t>with</w:t>
      </w:r>
      <w:r w:rsidR="001164CD">
        <w:t xml:space="preserve"> </w:t>
      </w:r>
      <w:r>
        <w:t>what</w:t>
      </w:r>
      <w:r w:rsidR="001164CD">
        <w:t xml:space="preserve"> </w:t>
      </w:r>
      <w:r>
        <w:t>size</w:t>
      </w:r>
      <w:r w:rsidR="001164CD">
        <w:t xml:space="preserve"> </w:t>
      </w:r>
      <w:r>
        <w:t>grants</w:t>
      </w:r>
      <w:r w:rsidR="001164CD">
        <w:t xml:space="preserve"> </w:t>
      </w:r>
      <w:r>
        <w:t>—</w:t>
      </w:r>
      <w:r w:rsidR="001164CD">
        <w:t xml:space="preserve"> </w:t>
      </w:r>
      <w:r>
        <w:t>and</w:t>
      </w:r>
      <w:r w:rsidR="001164CD">
        <w:t xml:space="preserve"> </w:t>
      </w:r>
      <w:r>
        <w:t>the</w:t>
      </w:r>
      <w:r w:rsidR="001164CD">
        <w:t xml:space="preserve"> </w:t>
      </w:r>
      <w:r>
        <w:t>latter</w:t>
      </w:r>
      <w:r w:rsidR="001164CD">
        <w:t xml:space="preserve"> </w:t>
      </w:r>
      <w:r>
        <w:t>is</w:t>
      </w:r>
      <w:r w:rsidR="001164CD">
        <w:t xml:space="preserve"> </w:t>
      </w:r>
      <w:r>
        <w:t>a</w:t>
      </w:r>
      <w:r w:rsidR="001164CD">
        <w:t xml:space="preserve"> </w:t>
      </w:r>
      <w:r>
        <w:t>matter</w:t>
      </w:r>
      <w:r w:rsidR="001164CD">
        <w:t xml:space="preserve"> </w:t>
      </w:r>
      <w:r>
        <w:t>of</w:t>
      </w:r>
      <w:r w:rsidR="001164CD">
        <w:t xml:space="preserve"> </w:t>
      </w:r>
      <w:r>
        <w:t>tracking</w:t>
      </w:r>
      <w:r w:rsidR="001164CD">
        <w:t xml:space="preserve"> </w:t>
      </w:r>
      <w:r>
        <w:t>and</w:t>
      </w:r>
      <w:r w:rsidR="001164CD">
        <w:t xml:space="preserve"> </w:t>
      </w:r>
      <w:r>
        <w:t>managing</w:t>
      </w:r>
      <w:r w:rsidR="001164CD">
        <w:t xml:space="preserve"> </w:t>
      </w:r>
      <w:r>
        <w:t>data.</w:t>
      </w:r>
    </w:p>
    <w:p w14:paraId="4D8A6DD5" w14:textId="77777777" w:rsidR="00BA122E" w:rsidRDefault="00BA122E" w:rsidP="00A33FAF">
      <w:pPr>
        <w:pStyle w:val="Heading3"/>
      </w:pPr>
      <w:bookmarkStart w:id="1149" w:name="_Toc69814093"/>
      <w:r>
        <w:t>Research</w:t>
      </w:r>
      <w:r w:rsidR="001164CD">
        <w:t xml:space="preserve"> </w:t>
      </w:r>
      <w:r>
        <w:t>Tools</w:t>
      </w:r>
      <w:r w:rsidR="001164CD">
        <w:t xml:space="preserve"> </w:t>
      </w:r>
      <w:r>
        <w:t>for</w:t>
      </w:r>
      <w:r w:rsidR="001164CD">
        <w:t xml:space="preserve"> </w:t>
      </w:r>
      <w:r>
        <w:t>Grants</w:t>
      </w:r>
      <w:bookmarkEnd w:id="1149"/>
    </w:p>
    <w:p w14:paraId="52A45A3F" w14:textId="77777777" w:rsidR="00BA122E" w:rsidRDefault="00BA122E" w:rsidP="00BA122E">
      <w:r>
        <w:t>When</w:t>
      </w:r>
      <w:r w:rsidR="001164CD">
        <w:t xml:space="preserve"> </w:t>
      </w:r>
      <w:r>
        <w:t>looking</w:t>
      </w:r>
      <w:r w:rsidR="001164CD">
        <w:t xml:space="preserve"> </w:t>
      </w:r>
      <w:r>
        <w:t>up</w:t>
      </w:r>
      <w:r w:rsidR="001164CD">
        <w:t xml:space="preserve"> </w:t>
      </w:r>
      <w:r>
        <w:t>giving</w:t>
      </w:r>
      <w:r w:rsidR="001164CD">
        <w:t xml:space="preserve"> </w:t>
      </w:r>
      <w:r>
        <w:t>histories</w:t>
      </w:r>
      <w:r w:rsidR="001164CD">
        <w:t xml:space="preserve"> </w:t>
      </w:r>
      <w:r>
        <w:t>and</w:t>
      </w:r>
      <w:r w:rsidR="001164CD">
        <w:t xml:space="preserve"> </w:t>
      </w:r>
      <w:r>
        <w:t>grant</w:t>
      </w:r>
      <w:r w:rsidR="001164CD">
        <w:t xml:space="preserve"> </w:t>
      </w:r>
      <w:r>
        <w:t>cycles,</w:t>
      </w:r>
      <w:r w:rsidR="001164CD">
        <w:t xml:space="preserve"> </w:t>
      </w:r>
      <w:r>
        <w:t>websites</w:t>
      </w:r>
      <w:r w:rsidR="001164CD">
        <w:t xml:space="preserve"> </w:t>
      </w:r>
      <w:r>
        <w:t>like</w:t>
      </w:r>
      <w:r w:rsidR="001164CD">
        <w:t xml:space="preserve"> </w:t>
      </w:r>
      <w:r>
        <w:t>the</w:t>
      </w:r>
      <w:r w:rsidR="001164CD">
        <w:t xml:space="preserve"> </w:t>
      </w:r>
      <w:r>
        <w:t>Foundation</w:t>
      </w:r>
      <w:r w:rsidR="001164CD">
        <w:t xml:space="preserve"> </w:t>
      </w:r>
      <w:r>
        <w:t>Center</w:t>
      </w:r>
      <w:r w:rsidR="001164CD">
        <w:t xml:space="preserve"> </w:t>
      </w:r>
      <w:r>
        <w:t>Database</w:t>
      </w:r>
      <w:r w:rsidR="001164CD">
        <w:t xml:space="preserve"> </w:t>
      </w:r>
      <w:r>
        <w:t>are</w:t>
      </w:r>
      <w:r w:rsidR="001164CD">
        <w:t xml:space="preserve"> </w:t>
      </w:r>
      <w:r>
        <w:t>invaluable.</w:t>
      </w:r>
      <w:r w:rsidR="001164CD">
        <w:t xml:space="preserve"> </w:t>
      </w:r>
      <w:r>
        <w:t>They</w:t>
      </w:r>
      <w:r w:rsidR="001164CD">
        <w:t xml:space="preserve"> </w:t>
      </w:r>
      <w:r>
        <w:t>allow</w:t>
      </w:r>
      <w:r w:rsidR="001164CD">
        <w:t xml:space="preserve"> </w:t>
      </w:r>
      <w:r>
        <w:t>you</w:t>
      </w:r>
      <w:r w:rsidR="001164CD">
        <w:t xml:space="preserve"> </w:t>
      </w:r>
      <w:r>
        <w:t>to</w:t>
      </w:r>
      <w:r w:rsidR="001164CD">
        <w:t xml:space="preserve"> </w:t>
      </w:r>
      <w:r>
        <w:t>search</w:t>
      </w:r>
      <w:r w:rsidR="001164CD">
        <w:t xml:space="preserve"> </w:t>
      </w:r>
      <w:r>
        <w:t>very</w:t>
      </w:r>
      <w:r w:rsidR="001164CD">
        <w:t xml:space="preserve"> </w:t>
      </w:r>
      <w:r>
        <w:t>detailed</w:t>
      </w:r>
      <w:r w:rsidR="001164CD">
        <w:t xml:space="preserve"> </w:t>
      </w:r>
      <w:r>
        <w:t>records</w:t>
      </w:r>
      <w:r w:rsidR="001164CD">
        <w:t xml:space="preserve"> </w:t>
      </w:r>
      <w:r>
        <w:t>of</w:t>
      </w:r>
      <w:r w:rsidR="001164CD">
        <w:t xml:space="preserve"> </w:t>
      </w:r>
      <w:r>
        <w:t>foundations</w:t>
      </w:r>
      <w:r w:rsidR="001164CD">
        <w:t xml:space="preserve"> </w:t>
      </w:r>
      <w:r>
        <w:t>by</w:t>
      </w:r>
      <w:r w:rsidR="001164CD">
        <w:t xml:space="preserve"> </w:t>
      </w:r>
      <w:r>
        <w:t>a</w:t>
      </w:r>
      <w:r w:rsidR="001164CD">
        <w:t xml:space="preserve"> </w:t>
      </w:r>
      <w:r>
        <w:t>variety</w:t>
      </w:r>
      <w:r w:rsidR="001164CD">
        <w:t xml:space="preserve"> </w:t>
      </w:r>
      <w:r>
        <w:t>of</w:t>
      </w:r>
      <w:r w:rsidR="001164CD">
        <w:t xml:space="preserve"> </w:t>
      </w:r>
      <w:r>
        <w:t>criteria,</w:t>
      </w:r>
      <w:r w:rsidR="001164CD">
        <w:t xml:space="preserve"> </w:t>
      </w:r>
      <w:r>
        <w:t>including</w:t>
      </w:r>
      <w:r w:rsidR="001164CD">
        <w:t xml:space="preserve"> </w:t>
      </w:r>
      <w:r>
        <w:t>past</w:t>
      </w:r>
      <w:r w:rsidR="001164CD">
        <w:t xml:space="preserve"> </w:t>
      </w:r>
      <w:r>
        <w:t>grants,</w:t>
      </w:r>
      <w:r w:rsidR="001164CD">
        <w:t xml:space="preserve"> </w:t>
      </w:r>
      <w:r>
        <w:t>focus</w:t>
      </w:r>
      <w:r w:rsidR="001164CD">
        <w:t xml:space="preserve"> </w:t>
      </w:r>
      <w:r>
        <w:lastRenderedPageBreak/>
        <w:t>areas,</w:t>
      </w:r>
      <w:r w:rsidR="001164CD">
        <w:t xml:space="preserve"> </w:t>
      </w:r>
      <w:r>
        <w:t>and</w:t>
      </w:r>
      <w:r w:rsidR="001164CD">
        <w:t xml:space="preserve"> </w:t>
      </w:r>
      <w:r>
        <w:t>giving</w:t>
      </w:r>
      <w:r w:rsidR="001164CD">
        <w:t xml:space="preserve"> </w:t>
      </w:r>
      <w:r>
        <w:t>interests.</w:t>
      </w:r>
      <w:r w:rsidR="001164CD">
        <w:t xml:space="preserve"> </w:t>
      </w:r>
      <w:r>
        <w:t>For</w:t>
      </w:r>
      <w:r w:rsidR="001164CD">
        <w:t xml:space="preserve"> </w:t>
      </w:r>
      <w:r>
        <w:t>example,</w:t>
      </w:r>
      <w:r w:rsidR="001164CD">
        <w:t xml:space="preserve"> </w:t>
      </w:r>
      <w:r>
        <w:t>an</w:t>
      </w:r>
      <w:r w:rsidR="001164CD">
        <w:t xml:space="preserve"> </w:t>
      </w:r>
      <w:r>
        <w:t>animal</w:t>
      </w:r>
      <w:r w:rsidR="001164CD">
        <w:t xml:space="preserve"> </w:t>
      </w:r>
      <w:r>
        <w:t>rescue</w:t>
      </w:r>
      <w:r w:rsidR="001164CD">
        <w:t xml:space="preserve"> </w:t>
      </w:r>
      <w:r>
        <w:t>shelter</w:t>
      </w:r>
      <w:r w:rsidR="001164CD">
        <w:t xml:space="preserve"> </w:t>
      </w:r>
      <w:r>
        <w:t>might</w:t>
      </w:r>
      <w:r w:rsidR="001164CD">
        <w:t xml:space="preserve"> </w:t>
      </w:r>
      <w:r>
        <w:t>identify</w:t>
      </w:r>
      <w:r w:rsidR="001164CD">
        <w:t xml:space="preserve"> </w:t>
      </w:r>
      <w:r>
        <w:t>a</w:t>
      </w:r>
      <w:r w:rsidR="001164CD">
        <w:t xml:space="preserve"> </w:t>
      </w:r>
      <w:r>
        <w:t>list</w:t>
      </w:r>
      <w:r w:rsidR="001164CD">
        <w:t xml:space="preserve"> </w:t>
      </w:r>
      <w:r>
        <w:t>of</w:t>
      </w:r>
      <w:r w:rsidR="001164CD">
        <w:t xml:space="preserve"> </w:t>
      </w:r>
      <w:r>
        <w:t>foundations</w:t>
      </w:r>
      <w:r w:rsidR="001164CD">
        <w:t xml:space="preserve"> </w:t>
      </w:r>
      <w:r>
        <w:t>dedicated</w:t>
      </w:r>
      <w:r w:rsidR="001164CD">
        <w:t xml:space="preserve"> </w:t>
      </w:r>
      <w:r>
        <w:t>to</w:t>
      </w:r>
      <w:r w:rsidR="001164CD">
        <w:t xml:space="preserve"> </w:t>
      </w:r>
      <w:r>
        <w:t>animal</w:t>
      </w:r>
      <w:r w:rsidR="001164CD">
        <w:t xml:space="preserve"> </w:t>
      </w:r>
      <w:r>
        <w:t>welfare</w:t>
      </w:r>
      <w:r w:rsidR="001164CD">
        <w:t xml:space="preserve"> </w:t>
      </w:r>
      <w:r>
        <w:t>or</w:t>
      </w:r>
      <w:r w:rsidR="001164CD">
        <w:t xml:space="preserve"> </w:t>
      </w:r>
      <w:r>
        <w:t>with</w:t>
      </w:r>
      <w:r w:rsidR="001164CD">
        <w:t xml:space="preserve"> </w:t>
      </w:r>
      <w:r>
        <w:t>a</w:t>
      </w:r>
      <w:r w:rsidR="001164CD">
        <w:t xml:space="preserve"> </w:t>
      </w:r>
      <w:r>
        <w:t>history</w:t>
      </w:r>
      <w:r w:rsidR="001164CD">
        <w:t xml:space="preserve"> </w:t>
      </w:r>
      <w:r>
        <w:t>of</w:t>
      </w:r>
      <w:r w:rsidR="001164CD">
        <w:t xml:space="preserve"> </w:t>
      </w:r>
      <w:r>
        <w:t>funding</w:t>
      </w:r>
      <w:r w:rsidR="001164CD">
        <w:t xml:space="preserve"> </w:t>
      </w:r>
      <w:r>
        <w:t>other</w:t>
      </w:r>
      <w:r w:rsidR="001164CD">
        <w:t xml:space="preserve"> </w:t>
      </w:r>
      <w:r>
        <w:t>shelters</w:t>
      </w:r>
      <w:r w:rsidR="001164CD">
        <w:t xml:space="preserve"> </w:t>
      </w:r>
      <w:r>
        <w:t>and</w:t>
      </w:r>
      <w:r w:rsidR="001164CD">
        <w:t xml:space="preserve"> </w:t>
      </w:r>
      <w:r>
        <w:t>animal</w:t>
      </w:r>
      <w:r w:rsidR="001164CD">
        <w:t xml:space="preserve"> </w:t>
      </w:r>
      <w:r>
        <w:t>rescue</w:t>
      </w:r>
      <w:r w:rsidR="001164CD">
        <w:t xml:space="preserve"> </w:t>
      </w:r>
      <w:r>
        <w:t>groups.</w:t>
      </w:r>
      <w:r w:rsidR="001164CD">
        <w:t xml:space="preserve"> </w:t>
      </w:r>
      <w:r>
        <w:t>You</w:t>
      </w:r>
      <w:r w:rsidR="001164CD">
        <w:t xml:space="preserve"> </w:t>
      </w:r>
      <w:r>
        <w:t>can</w:t>
      </w:r>
      <w:r w:rsidR="001164CD">
        <w:t xml:space="preserve"> </w:t>
      </w:r>
      <w:r>
        <w:t>access</w:t>
      </w:r>
      <w:r w:rsidR="001164CD">
        <w:t xml:space="preserve"> </w:t>
      </w:r>
      <w:r>
        <w:t>the</w:t>
      </w:r>
      <w:r w:rsidR="001164CD">
        <w:t xml:space="preserve"> </w:t>
      </w:r>
      <w:r>
        <w:t>Foundation</w:t>
      </w:r>
      <w:r w:rsidR="001164CD">
        <w:t xml:space="preserve"> </w:t>
      </w:r>
      <w:r>
        <w:t>Center</w:t>
      </w:r>
      <w:r w:rsidR="001164CD">
        <w:t xml:space="preserve"> </w:t>
      </w:r>
      <w:r>
        <w:t>Database</w:t>
      </w:r>
      <w:r w:rsidR="001164CD">
        <w:t xml:space="preserve"> </w:t>
      </w:r>
      <w:r>
        <w:t>online</w:t>
      </w:r>
      <w:r w:rsidR="001164CD">
        <w:t xml:space="preserve"> </w:t>
      </w:r>
      <w:r>
        <w:t>with</w:t>
      </w:r>
      <w:r w:rsidR="001164CD">
        <w:t xml:space="preserve"> </w:t>
      </w:r>
      <w:r>
        <w:t>a</w:t>
      </w:r>
      <w:r w:rsidR="001164CD">
        <w:t xml:space="preserve"> </w:t>
      </w:r>
      <w:r>
        <w:t>monthly</w:t>
      </w:r>
      <w:r w:rsidR="001164CD">
        <w:t xml:space="preserve"> </w:t>
      </w:r>
      <w:r>
        <w:t>subscription</w:t>
      </w:r>
      <w:r w:rsidR="001164CD">
        <w:t xml:space="preserve"> </w:t>
      </w:r>
      <w:r>
        <w:t>—</w:t>
      </w:r>
      <w:r w:rsidR="001164CD">
        <w:t xml:space="preserve"> </w:t>
      </w:r>
      <w:r>
        <w:t>the</w:t>
      </w:r>
      <w:r w:rsidR="001164CD">
        <w:t xml:space="preserve"> </w:t>
      </w:r>
      <w:r>
        <w:t>basic</w:t>
      </w:r>
      <w:r w:rsidR="001164CD">
        <w:t xml:space="preserve"> </w:t>
      </w:r>
      <w:r>
        <w:t>package</w:t>
      </w:r>
      <w:r w:rsidR="001164CD">
        <w:t xml:space="preserve"> </w:t>
      </w:r>
      <w:r>
        <w:t>starts</w:t>
      </w:r>
      <w:r w:rsidR="001164CD">
        <w:t xml:space="preserve"> </w:t>
      </w:r>
      <w:r>
        <w:t>around</w:t>
      </w:r>
      <w:r w:rsidR="001164CD">
        <w:t xml:space="preserve"> </w:t>
      </w:r>
      <w:r>
        <w:t>$20</w:t>
      </w:r>
      <w:r w:rsidR="001164CD">
        <w:t xml:space="preserve"> </w:t>
      </w:r>
      <w:r>
        <w:t>a</w:t>
      </w:r>
      <w:r w:rsidR="001164CD">
        <w:t xml:space="preserve"> </w:t>
      </w:r>
      <w:r>
        <w:t>month,</w:t>
      </w:r>
      <w:r w:rsidR="001164CD">
        <w:t xml:space="preserve"> </w:t>
      </w:r>
      <w:r>
        <w:t>and</w:t>
      </w:r>
      <w:r w:rsidR="001164CD">
        <w:t xml:space="preserve"> </w:t>
      </w:r>
      <w:r>
        <w:t>full</w:t>
      </w:r>
      <w:r w:rsidR="001164CD">
        <w:t xml:space="preserve"> </w:t>
      </w:r>
      <w:r>
        <w:t>access</w:t>
      </w:r>
      <w:r w:rsidR="001164CD">
        <w:t xml:space="preserve"> </w:t>
      </w:r>
      <w:r>
        <w:t>costs</w:t>
      </w:r>
      <w:r w:rsidR="001164CD">
        <w:t xml:space="preserve"> </w:t>
      </w:r>
      <w:r>
        <w:t>$180</w:t>
      </w:r>
      <w:r w:rsidR="001164CD">
        <w:t xml:space="preserve"> </w:t>
      </w:r>
      <w:r>
        <w:t>monthly.</w:t>
      </w:r>
      <w:r w:rsidR="001164CD">
        <w:t xml:space="preserve"> </w:t>
      </w:r>
      <w:proofErr w:type="spellStart"/>
      <w:r>
        <w:t>GrantStation</w:t>
      </w:r>
      <w:proofErr w:type="spellEnd"/>
      <w:r w:rsidR="001164CD">
        <w:t xml:space="preserve"> </w:t>
      </w:r>
      <w:r>
        <w:t>has</w:t>
      </w:r>
      <w:r w:rsidR="001164CD">
        <w:t xml:space="preserve"> </w:t>
      </w:r>
      <w:r>
        <w:t>a</w:t>
      </w:r>
      <w:r w:rsidR="001164CD">
        <w:t xml:space="preserve"> </w:t>
      </w:r>
      <w:r>
        <w:t>yearly</w:t>
      </w:r>
      <w:r w:rsidR="001164CD">
        <w:t xml:space="preserve"> </w:t>
      </w:r>
      <w:r>
        <w:t>subscription</w:t>
      </w:r>
      <w:r w:rsidR="001164CD">
        <w:t xml:space="preserve"> </w:t>
      </w:r>
      <w:r>
        <w:t>for</w:t>
      </w:r>
      <w:r w:rsidR="001164CD">
        <w:t xml:space="preserve"> </w:t>
      </w:r>
      <w:r>
        <w:t>$699,</w:t>
      </w:r>
      <w:r w:rsidR="001164CD">
        <w:t xml:space="preserve"> </w:t>
      </w:r>
      <w:r>
        <w:t>but</w:t>
      </w:r>
      <w:r w:rsidR="001164CD">
        <w:t xml:space="preserve"> </w:t>
      </w:r>
      <w:r>
        <w:t>may</w:t>
      </w:r>
      <w:r w:rsidR="001164CD">
        <w:t xml:space="preserve"> </w:t>
      </w:r>
      <w:r>
        <w:t>also</w:t>
      </w:r>
      <w:r w:rsidR="001164CD">
        <w:t xml:space="preserve"> </w:t>
      </w:r>
      <w:r>
        <w:t>be</w:t>
      </w:r>
      <w:r w:rsidR="001164CD">
        <w:t xml:space="preserve"> </w:t>
      </w:r>
      <w:r>
        <w:t>available</w:t>
      </w:r>
      <w:r w:rsidR="001164CD">
        <w:t xml:space="preserve"> </w:t>
      </w:r>
      <w:r>
        <w:t>at</w:t>
      </w:r>
      <w:r w:rsidR="001164CD">
        <w:t xml:space="preserve"> </w:t>
      </w:r>
      <w:r>
        <w:t>substantial</w:t>
      </w:r>
      <w:r w:rsidR="001164CD">
        <w:t xml:space="preserve"> </w:t>
      </w:r>
      <w:r>
        <w:t>discount</w:t>
      </w:r>
      <w:r w:rsidR="001164CD">
        <w:t xml:space="preserve"> </w:t>
      </w:r>
      <w:r>
        <w:t>through</w:t>
      </w:r>
      <w:r w:rsidR="001164CD">
        <w:t xml:space="preserve"> </w:t>
      </w:r>
      <w:r>
        <w:t>your</w:t>
      </w:r>
      <w:r w:rsidR="001164CD">
        <w:t xml:space="preserve"> </w:t>
      </w:r>
      <w:r>
        <w:t>state</w:t>
      </w:r>
      <w:r w:rsidR="001164CD">
        <w:t xml:space="preserve"> </w:t>
      </w:r>
      <w:r>
        <w:t>association.</w:t>
      </w:r>
      <w:r w:rsidR="001164CD">
        <w:t xml:space="preserve"> </w:t>
      </w:r>
      <w:proofErr w:type="spellStart"/>
      <w:r>
        <w:t>GrantStation</w:t>
      </w:r>
      <w:proofErr w:type="spellEnd"/>
      <w:r w:rsidR="001164CD">
        <w:t xml:space="preserve"> </w:t>
      </w:r>
      <w:r>
        <w:t>is</w:t>
      </w:r>
      <w:r w:rsidR="001164CD">
        <w:t xml:space="preserve"> </w:t>
      </w:r>
      <w:r>
        <w:t>also</w:t>
      </w:r>
      <w:r w:rsidR="001164CD">
        <w:t xml:space="preserve"> </w:t>
      </w:r>
      <w:r>
        <w:t>available</w:t>
      </w:r>
      <w:r w:rsidR="001164CD">
        <w:t xml:space="preserve"> </w:t>
      </w:r>
      <w:r>
        <w:t>through</w:t>
      </w:r>
      <w:r w:rsidR="001164CD">
        <w:t xml:space="preserve"> </w:t>
      </w:r>
      <w:r>
        <w:t>TechSoup's</w:t>
      </w:r>
      <w:r w:rsidR="001164CD">
        <w:t xml:space="preserve"> </w:t>
      </w:r>
      <w:r>
        <w:t>product</w:t>
      </w:r>
      <w:r w:rsidR="001164CD">
        <w:t xml:space="preserve"> </w:t>
      </w:r>
      <w:r>
        <w:t>catalog</w:t>
      </w:r>
      <w:r w:rsidR="001164CD">
        <w:t xml:space="preserve"> </w:t>
      </w:r>
      <w:r>
        <w:t>for</w:t>
      </w:r>
      <w:r w:rsidR="001164CD">
        <w:t xml:space="preserve"> </w:t>
      </w:r>
      <w:r>
        <w:t>qualified</w:t>
      </w:r>
      <w:r w:rsidR="001164CD">
        <w:t xml:space="preserve"> </w:t>
      </w:r>
      <w:r>
        <w:t>nonprofits</w:t>
      </w:r>
      <w:r w:rsidR="001164CD">
        <w:t xml:space="preserve"> </w:t>
      </w:r>
      <w:r>
        <w:t>and</w:t>
      </w:r>
      <w:r w:rsidR="001164CD">
        <w:t xml:space="preserve"> </w:t>
      </w:r>
      <w:r>
        <w:t>libraries.</w:t>
      </w:r>
      <w:r w:rsidR="001164CD">
        <w:t xml:space="preserve"> </w:t>
      </w:r>
      <w:r>
        <w:t>Alternatively,</w:t>
      </w:r>
      <w:r w:rsidR="001164CD">
        <w:t xml:space="preserve"> </w:t>
      </w:r>
      <w:r>
        <w:t>many</w:t>
      </w:r>
      <w:r w:rsidR="001164CD">
        <w:t xml:space="preserve"> </w:t>
      </w:r>
      <w:r>
        <w:t>regional</w:t>
      </w:r>
      <w:r w:rsidR="001164CD">
        <w:t xml:space="preserve"> </w:t>
      </w:r>
      <w:r>
        <w:t>or</w:t>
      </w:r>
      <w:r w:rsidR="001164CD">
        <w:t xml:space="preserve"> </w:t>
      </w:r>
      <w:r>
        <w:t>local</w:t>
      </w:r>
      <w:r w:rsidR="001164CD">
        <w:t xml:space="preserve"> </w:t>
      </w:r>
      <w:r>
        <w:t>philanthropy</w:t>
      </w:r>
      <w:r w:rsidR="001164CD">
        <w:t xml:space="preserve"> </w:t>
      </w:r>
      <w:r>
        <w:t>centers</w:t>
      </w:r>
      <w:r w:rsidR="001164CD">
        <w:t xml:space="preserve"> </w:t>
      </w:r>
      <w:r>
        <w:t>offer</w:t>
      </w:r>
      <w:r w:rsidR="001164CD">
        <w:t xml:space="preserve"> </w:t>
      </w:r>
      <w:r>
        <w:t>access</w:t>
      </w:r>
      <w:r w:rsidR="001164CD">
        <w:t xml:space="preserve"> </w:t>
      </w:r>
      <w:r>
        <w:t>as</w:t>
      </w:r>
      <w:r w:rsidR="001164CD">
        <w:t xml:space="preserve"> </w:t>
      </w:r>
      <w:r>
        <w:t>a</w:t>
      </w:r>
      <w:r w:rsidR="001164CD">
        <w:t xml:space="preserve"> </w:t>
      </w:r>
      <w:r>
        <w:t>benefit</w:t>
      </w:r>
      <w:r w:rsidR="001164CD">
        <w:t xml:space="preserve"> </w:t>
      </w:r>
      <w:r>
        <w:t>of</w:t>
      </w:r>
      <w:r w:rsidR="001164CD">
        <w:t xml:space="preserve"> </w:t>
      </w:r>
      <w:r>
        <w:t>membership,</w:t>
      </w:r>
      <w:r w:rsidR="001164CD">
        <w:t xml:space="preserve"> </w:t>
      </w:r>
      <w:r>
        <w:t>or</w:t>
      </w:r>
      <w:r w:rsidR="001164CD">
        <w:t xml:space="preserve"> </w:t>
      </w:r>
      <w:r>
        <w:t>free</w:t>
      </w:r>
      <w:r w:rsidR="001164CD">
        <w:t xml:space="preserve"> </w:t>
      </w:r>
      <w:r>
        <w:t>on</w:t>
      </w:r>
      <w:r w:rsidR="001164CD">
        <w:t xml:space="preserve"> </w:t>
      </w:r>
      <w:r>
        <w:t>location</w:t>
      </w:r>
      <w:r w:rsidR="001164CD">
        <w:t xml:space="preserve"> </w:t>
      </w:r>
      <w:r>
        <w:t>in</w:t>
      </w:r>
      <w:r w:rsidR="001164CD">
        <w:t xml:space="preserve"> </w:t>
      </w:r>
      <w:r>
        <w:t>their</w:t>
      </w:r>
      <w:r w:rsidR="001164CD">
        <w:t xml:space="preserve"> </w:t>
      </w:r>
      <w:r>
        <w:t>"grant-research</w:t>
      </w:r>
      <w:r w:rsidR="001164CD">
        <w:t xml:space="preserve"> </w:t>
      </w:r>
      <w:r>
        <w:t>libraries."</w:t>
      </w:r>
    </w:p>
    <w:p w14:paraId="062702E0" w14:textId="77777777" w:rsidR="00BA122E" w:rsidRDefault="00BA122E" w:rsidP="00BA122E">
      <w:r>
        <w:t>In</w:t>
      </w:r>
      <w:r w:rsidR="001164CD">
        <w:t xml:space="preserve"> </w:t>
      </w:r>
      <w:r>
        <w:t>addition,</w:t>
      </w:r>
      <w:r w:rsidR="001164CD">
        <w:t xml:space="preserve"> </w:t>
      </w:r>
      <w:r>
        <w:t>regional</w:t>
      </w:r>
      <w:r w:rsidR="001164CD">
        <w:t xml:space="preserve"> </w:t>
      </w:r>
      <w:r>
        <w:t>associations</w:t>
      </w:r>
      <w:r w:rsidR="001164CD">
        <w:t xml:space="preserve"> </w:t>
      </w:r>
      <w:r>
        <w:t>of</w:t>
      </w:r>
      <w:r w:rsidR="001164CD">
        <w:t xml:space="preserve"> </w:t>
      </w:r>
      <w:proofErr w:type="spellStart"/>
      <w:r>
        <w:t>grantmakers</w:t>
      </w:r>
      <w:proofErr w:type="spellEnd"/>
      <w:r w:rsidR="001164CD">
        <w:t xml:space="preserve"> </w:t>
      </w:r>
      <w:r>
        <w:t>can</w:t>
      </w:r>
      <w:r w:rsidR="001164CD">
        <w:t xml:space="preserve"> </w:t>
      </w:r>
      <w:r>
        <w:t>be</w:t>
      </w:r>
      <w:r w:rsidR="001164CD">
        <w:t xml:space="preserve"> </w:t>
      </w:r>
      <w:r>
        <w:t>valuable</w:t>
      </w:r>
      <w:r w:rsidR="001164CD">
        <w:t xml:space="preserve"> </w:t>
      </w:r>
      <w:r>
        <w:t>sources</w:t>
      </w:r>
      <w:r w:rsidR="001164CD">
        <w:t xml:space="preserve"> </w:t>
      </w:r>
      <w:r>
        <w:t>of</w:t>
      </w:r>
      <w:r w:rsidR="001164CD">
        <w:t xml:space="preserve"> </w:t>
      </w:r>
      <w:r>
        <w:t>information</w:t>
      </w:r>
      <w:r w:rsidR="001164CD">
        <w:t xml:space="preserve"> </w:t>
      </w:r>
      <w:r>
        <w:t>(visit</w:t>
      </w:r>
      <w:r w:rsidR="001164CD">
        <w:t xml:space="preserve"> </w:t>
      </w:r>
      <w:r>
        <w:t>The</w:t>
      </w:r>
      <w:r w:rsidR="001164CD">
        <w:t xml:space="preserve"> </w:t>
      </w:r>
      <w:r>
        <w:t>Forum</w:t>
      </w:r>
      <w:r w:rsidR="001164CD">
        <w:t xml:space="preserve"> </w:t>
      </w:r>
      <w:r>
        <w:t>of</w:t>
      </w:r>
      <w:r w:rsidR="001164CD">
        <w:t xml:space="preserve"> </w:t>
      </w:r>
      <w:r>
        <w:t>Regional</w:t>
      </w:r>
      <w:r w:rsidR="001164CD">
        <w:t xml:space="preserve"> </w:t>
      </w:r>
      <w:r>
        <w:t>Associations</w:t>
      </w:r>
      <w:r w:rsidR="001164CD">
        <w:t xml:space="preserve"> </w:t>
      </w:r>
      <w:r>
        <w:t>of</w:t>
      </w:r>
      <w:r w:rsidR="001164CD">
        <w:t xml:space="preserve"> </w:t>
      </w:r>
      <w:r>
        <w:t>Grantmakers</w:t>
      </w:r>
      <w:r w:rsidR="001164CD">
        <w:t xml:space="preserve"> </w:t>
      </w:r>
      <w:r>
        <w:t>for</w:t>
      </w:r>
      <w:r w:rsidR="001164CD">
        <w:t xml:space="preserve"> </w:t>
      </w:r>
      <w:r>
        <w:t>a</w:t>
      </w:r>
      <w:r w:rsidR="001164CD">
        <w:t xml:space="preserve"> </w:t>
      </w:r>
      <w:r>
        <w:t>full</w:t>
      </w:r>
      <w:r w:rsidR="001164CD">
        <w:t xml:space="preserve"> </w:t>
      </w:r>
      <w:r>
        <w:t>list).</w:t>
      </w:r>
      <w:r w:rsidR="001164CD">
        <w:t xml:space="preserve"> </w:t>
      </w:r>
      <w:r>
        <w:t>Most</w:t>
      </w:r>
      <w:r w:rsidR="001164CD">
        <w:t xml:space="preserve"> </w:t>
      </w:r>
      <w:proofErr w:type="spellStart"/>
      <w:r>
        <w:t>grantmaker</w:t>
      </w:r>
      <w:proofErr w:type="spellEnd"/>
      <w:r w:rsidR="001164CD">
        <w:t xml:space="preserve"> </w:t>
      </w:r>
      <w:r>
        <w:t>associations,</w:t>
      </w:r>
      <w:r w:rsidR="001164CD">
        <w:t xml:space="preserve"> </w:t>
      </w:r>
      <w:r>
        <w:t>also</w:t>
      </w:r>
      <w:r w:rsidR="001164CD">
        <w:t xml:space="preserve"> </w:t>
      </w:r>
      <w:r>
        <w:t>known</w:t>
      </w:r>
      <w:r w:rsidR="001164CD">
        <w:t xml:space="preserve"> </w:t>
      </w:r>
      <w:r>
        <w:t>as</w:t>
      </w:r>
      <w:r w:rsidR="001164CD">
        <w:t xml:space="preserve"> </w:t>
      </w:r>
      <w:r>
        <w:t>philanthropy</w:t>
      </w:r>
      <w:r w:rsidR="001164CD">
        <w:t xml:space="preserve"> </w:t>
      </w:r>
      <w:r>
        <w:t>centers,</w:t>
      </w:r>
      <w:r w:rsidR="001164CD">
        <w:t xml:space="preserve"> </w:t>
      </w:r>
      <w:r>
        <w:t>will</w:t>
      </w:r>
      <w:r w:rsidR="001164CD">
        <w:t xml:space="preserve"> </w:t>
      </w:r>
      <w:r>
        <w:t>house</w:t>
      </w:r>
      <w:r w:rsidR="001164CD">
        <w:t xml:space="preserve"> </w:t>
      </w:r>
      <w:r>
        <w:t>a</w:t>
      </w:r>
      <w:r w:rsidR="001164CD">
        <w:t xml:space="preserve"> </w:t>
      </w:r>
      <w:r>
        <w:t>publicly</w:t>
      </w:r>
      <w:r w:rsidR="001164CD">
        <w:t xml:space="preserve"> </w:t>
      </w:r>
      <w:r>
        <w:t>available</w:t>
      </w:r>
      <w:r w:rsidR="001164CD">
        <w:t xml:space="preserve"> </w:t>
      </w:r>
      <w:r>
        <w:t>list</w:t>
      </w:r>
      <w:r w:rsidR="001164CD">
        <w:t xml:space="preserve"> </w:t>
      </w:r>
      <w:r>
        <w:t>of</w:t>
      </w:r>
      <w:r w:rsidR="001164CD">
        <w:t xml:space="preserve"> </w:t>
      </w:r>
      <w:r>
        <w:t>foundations</w:t>
      </w:r>
      <w:r w:rsidR="001164CD">
        <w:t xml:space="preserve"> </w:t>
      </w:r>
      <w:r>
        <w:t>specific</w:t>
      </w:r>
      <w:r w:rsidR="001164CD">
        <w:t xml:space="preserve"> </w:t>
      </w:r>
      <w:r>
        <w:t>to</w:t>
      </w:r>
      <w:r w:rsidR="001164CD">
        <w:t xml:space="preserve"> </w:t>
      </w:r>
      <w:r>
        <w:t>a</w:t>
      </w:r>
      <w:r w:rsidR="001164CD">
        <w:t xml:space="preserve"> </w:t>
      </w:r>
      <w:r>
        <w:t>geographic</w:t>
      </w:r>
      <w:r w:rsidR="001164CD">
        <w:t xml:space="preserve"> </w:t>
      </w:r>
      <w:r>
        <w:t>area.</w:t>
      </w:r>
      <w:r w:rsidR="001164CD">
        <w:t xml:space="preserve"> </w:t>
      </w:r>
      <w:r>
        <w:t>Some</w:t>
      </w:r>
      <w:r w:rsidR="001164CD">
        <w:t xml:space="preserve"> </w:t>
      </w:r>
      <w:r>
        <w:t>are</w:t>
      </w:r>
      <w:r w:rsidR="001164CD">
        <w:t xml:space="preserve"> </w:t>
      </w:r>
      <w:r>
        <w:t>print-only,</w:t>
      </w:r>
      <w:r w:rsidR="001164CD">
        <w:t xml:space="preserve"> </w:t>
      </w:r>
      <w:r>
        <w:t>but</w:t>
      </w:r>
      <w:r w:rsidR="001164CD">
        <w:t xml:space="preserve"> </w:t>
      </w:r>
      <w:r>
        <w:t>a</w:t>
      </w:r>
      <w:r w:rsidR="001164CD">
        <w:t xml:space="preserve"> </w:t>
      </w:r>
      <w:r>
        <w:t>number</w:t>
      </w:r>
      <w:r w:rsidR="001164CD">
        <w:t xml:space="preserve"> </w:t>
      </w:r>
      <w:r>
        <w:t>offer</w:t>
      </w:r>
      <w:r w:rsidR="001164CD">
        <w:t xml:space="preserve"> </w:t>
      </w:r>
      <w:r>
        <w:t>online</w:t>
      </w:r>
      <w:r w:rsidR="001164CD">
        <w:t xml:space="preserve"> </w:t>
      </w:r>
      <w:r>
        <w:t>databases</w:t>
      </w:r>
      <w:r w:rsidR="001164CD">
        <w:t xml:space="preserve"> </w:t>
      </w:r>
      <w:r>
        <w:t>as</w:t>
      </w:r>
      <w:r w:rsidR="001164CD">
        <w:t xml:space="preserve"> </w:t>
      </w:r>
      <w:r>
        <w:t>well.</w:t>
      </w:r>
      <w:r w:rsidR="001164CD">
        <w:t xml:space="preserve"> </w:t>
      </w:r>
      <w:r>
        <w:t>You</w:t>
      </w:r>
      <w:r w:rsidR="001164CD">
        <w:t xml:space="preserve"> </w:t>
      </w:r>
      <w:r>
        <w:t>can</w:t>
      </w:r>
      <w:r w:rsidR="001164CD">
        <w:t xml:space="preserve"> </w:t>
      </w:r>
      <w:r>
        <w:t>also</w:t>
      </w:r>
      <w:r w:rsidR="001164CD">
        <w:t xml:space="preserve"> </w:t>
      </w:r>
      <w:r>
        <w:t>find</w:t>
      </w:r>
      <w:r w:rsidR="001164CD">
        <w:t xml:space="preserve"> </w:t>
      </w:r>
      <w:r>
        <w:t>associations</w:t>
      </w:r>
      <w:r w:rsidR="001164CD">
        <w:t xml:space="preserve"> </w:t>
      </w:r>
      <w:r>
        <w:t>of</w:t>
      </w:r>
      <w:r w:rsidR="001164CD">
        <w:t xml:space="preserve"> </w:t>
      </w:r>
      <w:proofErr w:type="spellStart"/>
      <w:r>
        <w:t>grantmakers</w:t>
      </w:r>
      <w:proofErr w:type="spellEnd"/>
      <w:r w:rsidR="001164CD">
        <w:t xml:space="preserve"> </w:t>
      </w:r>
      <w:r>
        <w:t>centered</w:t>
      </w:r>
      <w:r w:rsidR="001164CD">
        <w:t xml:space="preserve"> </w:t>
      </w:r>
      <w:r>
        <w:t>around</w:t>
      </w:r>
      <w:r w:rsidR="001164CD">
        <w:t xml:space="preserve"> </w:t>
      </w:r>
      <w:r>
        <w:t>a</w:t>
      </w:r>
      <w:r w:rsidR="001164CD">
        <w:t xml:space="preserve"> </w:t>
      </w:r>
      <w:r>
        <w:t>mission</w:t>
      </w:r>
      <w:r w:rsidR="001164CD">
        <w:t xml:space="preserve"> </w:t>
      </w:r>
      <w:r>
        <w:t>area,</w:t>
      </w:r>
      <w:r w:rsidR="001164CD">
        <w:t xml:space="preserve"> </w:t>
      </w:r>
      <w:r>
        <w:t>such</w:t>
      </w:r>
      <w:r w:rsidR="001164CD">
        <w:t xml:space="preserve"> </w:t>
      </w:r>
      <w:r>
        <w:t>as</w:t>
      </w:r>
      <w:r w:rsidR="001164CD">
        <w:t xml:space="preserve"> </w:t>
      </w:r>
      <w:r>
        <w:t>Grantmakers</w:t>
      </w:r>
      <w:r w:rsidR="001164CD">
        <w:t xml:space="preserve"> </w:t>
      </w:r>
      <w:r>
        <w:t>in</w:t>
      </w:r>
      <w:r w:rsidR="001164CD">
        <w:t xml:space="preserve"> </w:t>
      </w:r>
      <w:r>
        <w:t>Film</w:t>
      </w:r>
      <w:r w:rsidR="001164CD">
        <w:t xml:space="preserve"> </w:t>
      </w:r>
      <w:r>
        <w:t>and</w:t>
      </w:r>
      <w:r w:rsidR="001164CD">
        <w:t xml:space="preserve"> </w:t>
      </w:r>
      <w:r>
        <w:t>Electronic</w:t>
      </w:r>
      <w:r w:rsidR="001164CD">
        <w:t xml:space="preserve"> </w:t>
      </w:r>
      <w:r>
        <w:t>Media,</w:t>
      </w:r>
      <w:r w:rsidR="001164CD">
        <w:t xml:space="preserve"> </w:t>
      </w:r>
      <w:r>
        <w:t>or</w:t>
      </w:r>
      <w:r w:rsidR="001164CD">
        <w:t xml:space="preserve"> </w:t>
      </w:r>
      <w:r>
        <w:t>on</w:t>
      </w:r>
      <w:r w:rsidR="001164CD">
        <w:t xml:space="preserve"> </w:t>
      </w:r>
      <w:r>
        <w:t>other</w:t>
      </w:r>
      <w:r w:rsidR="001164CD">
        <w:t xml:space="preserve"> </w:t>
      </w:r>
      <w:r>
        <w:t>criteria,</w:t>
      </w:r>
      <w:r w:rsidR="001164CD">
        <w:t xml:space="preserve"> </w:t>
      </w:r>
      <w:r>
        <w:t>like</w:t>
      </w:r>
      <w:r w:rsidR="001164CD">
        <w:t xml:space="preserve"> </w:t>
      </w:r>
      <w:r>
        <w:t>the</w:t>
      </w:r>
      <w:r w:rsidR="001164CD">
        <w:t xml:space="preserve"> </w:t>
      </w:r>
      <w:r>
        <w:t>Association</w:t>
      </w:r>
      <w:r w:rsidR="001164CD">
        <w:t xml:space="preserve"> </w:t>
      </w:r>
      <w:r>
        <w:t>of</w:t>
      </w:r>
      <w:r w:rsidR="001164CD">
        <w:t xml:space="preserve"> </w:t>
      </w:r>
      <w:r>
        <w:t>Small</w:t>
      </w:r>
      <w:r w:rsidR="001164CD">
        <w:t xml:space="preserve"> </w:t>
      </w:r>
      <w:r>
        <w:t>Foundations.</w:t>
      </w:r>
      <w:r w:rsidR="001164CD">
        <w:t xml:space="preserve"> </w:t>
      </w:r>
      <w:r>
        <w:t>Searching</w:t>
      </w:r>
      <w:r w:rsidR="001164CD">
        <w:t xml:space="preserve"> </w:t>
      </w:r>
      <w:r>
        <w:t>member</w:t>
      </w:r>
      <w:r w:rsidR="001164CD">
        <w:t xml:space="preserve"> </w:t>
      </w:r>
      <w:r>
        <w:t>lists</w:t>
      </w:r>
      <w:r w:rsidR="001164CD">
        <w:t xml:space="preserve"> </w:t>
      </w:r>
      <w:r>
        <w:t>for</w:t>
      </w:r>
      <w:r w:rsidR="001164CD">
        <w:t xml:space="preserve"> </w:t>
      </w:r>
      <w:r>
        <w:t>these</w:t>
      </w:r>
      <w:r w:rsidR="001164CD">
        <w:t xml:space="preserve"> </w:t>
      </w:r>
      <w:r>
        <w:t>associations</w:t>
      </w:r>
      <w:r w:rsidR="001164CD">
        <w:t xml:space="preserve"> </w:t>
      </w:r>
      <w:r>
        <w:t>may</w:t>
      </w:r>
      <w:r w:rsidR="001164CD">
        <w:t xml:space="preserve"> </w:t>
      </w:r>
      <w:r>
        <w:t>help</w:t>
      </w:r>
      <w:r w:rsidR="001164CD">
        <w:t xml:space="preserve"> </w:t>
      </w:r>
      <w:r>
        <w:t>identify</w:t>
      </w:r>
      <w:r w:rsidR="001164CD">
        <w:t xml:space="preserve"> </w:t>
      </w:r>
      <w:r>
        <w:t>potential</w:t>
      </w:r>
      <w:r w:rsidR="001164CD">
        <w:t xml:space="preserve"> </w:t>
      </w:r>
      <w:r>
        <w:t>grant</w:t>
      </w:r>
      <w:r w:rsidR="001164CD">
        <w:t xml:space="preserve"> </w:t>
      </w:r>
      <w:r>
        <w:t>prospects.</w:t>
      </w:r>
    </w:p>
    <w:p w14:paraId="21A5F2A4" w14:textId="77777777" w:rsidR="00BA122E" w:rsidRDefault="00BA122E" w:rsidP="00BA122E">
      <w:r>
        <w:t>Federal</w:t>
      </w:r>
      <w:r w:rsidR="001164CD">
        <w:t xml:space="preserve"> </w:t>
      </w:r>
      <w:r>
        <w:t>grants</w:t>
      </w:r>
      <w:r w:rsidR="001164CD">
        <w:t xml:space="preserve"> </w:t>
      </w:r>
      <w:r>
        <w:t>are</w:t>
      </w:r>
      <w:r w:rsidR="001164CD">
        <w:t xml:space="preserve"> </w:t>
      </w:r>
      <w:r>
        <w:t>another</w:t>
      </w:r>
      <w:r w:rsidR="001164CD">
        <w:t xml:space="preserve"> </w:t>
      </w:r>
      <w:r>
        <w:t>key</w:t>
      </w:r>
      <w:r w:rsidR="001164CD">
        <w:t xml:space="preserve"> </w:t>
      </w:r>
      <w:r>
        <w:t>source</w:t>
      </w:r>
      <w:r w:rsidR="001164CD">
        <w:t xml:space="preserve"> </w:t>
      </w:r>
      <w:r>
        <w:t>of</w:t>
      </w:r>
      <w:r w:rsidR="001164CD">
        <w:t xml:space="preserve"> </w:t>
      </w:r>
      <w:r>
        <w:t>funding</w:t>
      </w:r>
      <w:r w:rsidR="001164CD">
        <w:t xml:space="preserve"> </w:t>
      </w:r>
      <w:r>
        <w:t>for</w:t>
      </w:r>
      <w:r w:rsidR="001164CD">
        <w:t xml:space="preserve"> </w:t>
      </w:r>
      <w:r>
        <w:t>many</w:t>
      </w:r>
      <w:r w:rsidR="001164CD">
        <w:t xml:space="preserve"> </w:t>
      </w:r>
      <w:r>
        <w:t>organizations.</w:t>
      </w:r>
      <w:r w:rsidR="001164CD">
        <w:t xml:space="preserve"> </w:t>
      </w:r>
      <w:r>
        <w:t>While</w:t>
      </w:r>
      <w:r w:rsidR="001164CD">
        <w:t xml:space="preserve"> </w:t>
      </w:r>
      <w:r>
        <w:t>you</w:t>
      </w:r>
      <w:r w:rsidR="001164CD">
        <w:t xml:space="preserve"> </w:t>
      </w:r>
      <w:r>
        <w:t>won't</w:t>
      </w:r>
      <w:r w:rsidR="001164CD">
        <w:t xml:space="preserve"> </w:t>
      </w:r>
      <w:r>
        <w:t>find</w:t>
      </w:r>
      <w:r w:rsidR="001164CD">
        <w:t xml:space="preserve"> </w:t>
      </w:r>
      <w:r>
        <w:t>these</w:t>
      </w:r>
      <w:r w:rsidR="001164CD">
        <w:t xml:space="preserve"> </w:t>
      </w:r>
      <w:r>
        <w:t>grants</w:t>
      </w:r>
      <w:r w:rsidR="001164CD">
        <w:t xml:space="preserve"> </w:t>
      </w:r>
      <w:r>
        <w:t>in</w:t>
      </w:r>
      <w:r w:rsidR="001164CD">
        <w:t xml:space="preserve"> </w:t>
      </w:r>
      <w:r>
        <w:t>private</w:t>
      </w:r>
      <w:r w:rsidR="001164CD">
        <w:t xml:space="preserve"> </w:t>
      </w:r>
      <w:r>
        <w:t>and</w:t>
      </w:r>
      <w:r w:rsidR="001164CD">
        <w:t xml:space="preserve"> </w:t>
      </w:r>
      <w:r>
        <w:t>corporate</w:t>
      </w:r>
      <w:r w:rsidR="001164CD">
        <w:t xml:space="preserve"> </w:t>
      </w:r>
      <w:r>
        <w:t>foundation</w:t>
      </w:r>
      <w:r w:rsidR="001164CD">
        <w:t xml:space="preserve"> </w:t>
      </w:r>
      <w:r>
        <w:t>databases,</w:t>
      </w:r>
      <w:r w:rsidR="001164CD">
        <w:t xml:space="preserve"> </w:t>
      </w:r>
      <w:r>
        <w:t>you</w:t>
      </w:r>
      <w:r w:rsidR="001164CD">
        <w:t xml:space="preserve"> </w:t>
      </w:r>
      <w:r>
        <w:t>can</w:t>
      </w:r>
      <w:r w:rsidR="001164CD">
        <w:t xml:space="preserve"> </w:t>
      </w:r>
      <w:r>
        <w:t>search</w:t>
      </w:r>
      <w:r w:rsidR="001164CD">
        <w:t xml:space="preserve"> </w:t>
      </w:r>
      <w:r>
        <w:t>for</w:t>
      </w:r>
      <w:r w:rsidR="001164CD">
        <w:t xml:space="preserve"> </w:t>
      </w:r>
      <w:r>
        <w:t>U.S.</w:t>
      </w:r>
      <w:r w:rsidR="001164CD">
        <w:t xml:space="preserve"> </w:t>
      </w:r>
      <w:r>
        <w:t>federal</w:t>
      </w:r>
      <w:r w:rsidR="001164CD">
        <w:t xml:space="preserve"> </w:t>
      </w:r>
      <w:r>
        <w:t>grant</w:t>
      </w:r>
      <w:r w:rsidR="001164CD">
        <w:t xml:space="preserve"> </w:t>
      </w:r>
      <w:r>
        <w:t>opportunities</w:t>
      </w:r>
      <w:r w:rsidR="001164CD">
        <w:t xml:space="preserve"> </w:t>
      </w:r>
      <w:r>
        <w:t>at</w:t>
      </w:r>
      <w:r w:rsidR="001164CD">
        <w:t xml:space="preserve"> </w:t>
      </w:r>
      <w:r>
        <w:t>Grants.gov.</w:t>
      </w:r>
      <w:r w:rsidR="001164CD">
        <w:t xml:space="preserve"> </w:t>
      </w:r>
      <w:r>
        <w:t>State</w:t>
      </w:r>
      <w:r w:rsidR="001164CD">
        <w:t xml:space="preserve"> </w:t>
      </w:r>
      <w:r>
        <w:t>and</w:t>
      </w:r>
      <w:r w:rsidR="001164CD">
        <w:t xml:space="preserve"> </w:t>
      </w:r>
      <w:r>
        <w:t>local</w:t>
      </w:r>
      <w:r w:rsidR="001164CD">
        <w:t xml:space="preserve"> </w:t>
      </w:r>
      <w:r>
        <w:t>grant</w:t>
      </w:r>
      <w:r w:rsidR="001164CD">
        <w:t xml:space="preserve"> </w:t>
      </w:r>
      <w:r>
        <w:t>listings</w:t>
      </w:r>
      <w:r w:rsidR="001164CD">
        <w:t xml:space="preserve"> </w:t>
      </w:r>
      <w:r>
        <w:t>can</w:t>
      </w:r>
      <w:r w:rsidR="001164CD">
        <w:t xml:space="preserve"> </w:t>
      </w:r>
      <w:r>
        <w:t>most</w:t>
      </w:r>
      <w:r w:rsidR="001164CD">
        <w:t xml:space="preserve"> </w:t>
      </w:r>
      <w:r>
        <w:t>often</w:t>
      </w:r>
      <w:r w:rsidR="001164CD">
        <w:t xml:space="preserve"> </w:t>
      </w:r>
      <w:r>
        <w:t>be</w:t>
      </w:r>
      <w:r w:rsidR="001164CD">
        <w:t xml:space="preserve"> </w:t>
      </w:r>
      <w:r>
        <w:t>found</w:t>
      </w:r>
      <w:r w:rsidR="001164CD">
        <w:t xml:space="preserve"> </w:t>
      </w:r>
      <w:r>
        <w:t>on</w:t>
      </w:r>
      <w:r w:rsidR="001164CD">
        <w:t xml:space="preserve"> </w:t>
      </w:r>
      <w:r>
        <w:t>your</w:t>
      </w:r>
      <w:r w:rsidR="001164CD">
        <w:t xml:space="preserve"> </w:t>
      </w:r>
      <w:r>
        <w:t>municipality's</w:t>
      </w:r>
      <w:r w:rsidR="001164CD">
        <w:t xml:space="preserve"> </w:t>
      </w:r>
      <w:r>
        <w:t>website.</w:t>
      </w:r>
      <w:r w:rsidR="001164CD">
        <w:t xml:space="preserve"> </w:t>
      </w:r>
      <w:r>
        <w:t>A</w:t>
      </w:r>
      <w:r w:rsidR="001164CD">
        <w:t xml:space="preserve"> </w:t>
      </w:r>
      <w:r>
        <w:t>basic</w:t>
      </w:r>
      <w:r w:rsidR="001164CD">
        <w:t xml:space="preserve"> </w:t>
      </w:r>
      <w:r>
        <w:t>web</w:t>
      </w:r>
      <w:r w:rsidR="001164CD">
        <w:t xml:space="preserve"> </w:t>
      </w:r>
      <w:r>
        <w:t>search</w:t>
      </w:r>
      <w:r w:rsidR="001164CD">
        <w:t xml:space="preserve"> </w:t>
      </w:r>
      <w:r>
        <w:t>is</w:t>
      </w:r>
      <w:r w:rsidR="001164CD">
        <w:t xml:space="preserve"> </w:t>
      </w:r>
      <w:r>
        <w:t>also</w:t>
      </w:r>
      <w:r w:rsidR="001164CD">
        <w:t xml:space="preserve"> </w:t>
      </w:r>
      <w:r>
        <w:t>a</w:t>
      </w:r>
      <w:r w:rsidR="001164CD">
        <w:t xml:space="preserve"> </w:t>
      </w:r>
      <w:r>
        <w:t>great</w:t>
      </w:r>
      <w:r w:rsidR="001164CD">
        <w:t xml:space="preserve"> </w:t>
      </w:r>
      <w:r>
        <w:t>way</w:t>
      </w:r>
      <w:r w:rsidR="001164CD">
        <w:t xml:space="preserve"> </w:t>
      </w:r>
      <w:r>
        <w:t>to</w:t>
      </w:r>
      <w:r w:rsidR="001164CD">
        <w:t xml:space="preserve"> </w:t>
      </w:r>
      <w:r>
        <w:t>find</w:t>
      </w:r>
      <w:r w:rsidR="001164CD">
        <w:t xml:space="preserve"> </w:t>
      </w:r>
      <w:r>
        <w:t>out</w:t>
      </w:r>
      <w:r w:rsidR="001164CD">
        <w:t xml:space="preserve"> </w:t>
      </w:r>
      <w:r>
        <w:t>what</w:t>
      </w:r>
      <w:r w:rsidR="001164CD">
        <w:t xml:space="preserve"> </w:t>
      </w:r>
      <w:r>
        <w:t>grants</w:t>
      </w:r>
      <w:r w:rsidR="001164CD">
        <w:t xml:space="preserve"> </w:t>
      </w:r>
      <w:r>
        <w:t>nonprofits</w:t>
      </w:r>
      <w:r w:rsidR="001164CD">
        <w:t xml:space="preserve"> </w:t>
      </w:r>
      <w:r>
        <w:t>similar</w:t>
      </w:r>
      <w:r w:rsidR="001164CD">
        <w:t xml:space="preserve"> </w:t>
      </w:r>
      <w:r>
        <w:t>to</w:t>
      </w:r>
      <w:r w:rsidR="001164CD">
        <w:t xml:space="preserve"> </w:t>
      </w:r>
      <w:r>
        <w:t>your</w:t>
      </w:r>
      <w:r w:rsidR="001164CD">
        <w:t xml:space="preserve"> </w:t>
      </w:r>
      <w:r>
        <w:t>own</w:t>
      </w:r>
      <w:r w:rsidR="001164CD">
        <w:t xml:space="preserve"> </w:t>
      </w:r>
      <w:r>
        <w:t>have</w:t>
      </w:r>
      <w:r w:rsidR="001164CD">
        <w:t xml:space="preserve"> </w:t>
      </w:r>
      <w:r>
        <w:t>received</w:t>
      </w:r>
      <w:r w:rsidR="001164CD">
        <w:t xml:space="preserve"> </w:t>
      </w:r>
      <w:r>
        <w:t>that</w:t>
      </w:r>
      <w:r w:rsidR="001164CD">
        <w:t xml:space="preserve"> </w:t>
      </w:r>
      <w:r>
        <w:t>yours</w:t>
      </w:r>
      <w:r w:rsidR="001164CD">
        <w:t xml:space="preserve"> </w:t>
      </w:r>
      <w:r>
        <w:t>may</w:t>
      </w:r>
      <w:r w:rsidR="001164CD">
        <w:t xml:space="preserve"> </w:t>
      </w:r>
      <w:r>
        <w:t>qualify</w:t>
      </w:r>
      <w:r w:rsidR="001164CD">
        <w:t xml:space="preserve"> </w:t>
      </w:r>
      <w:r>
        <w:t>for.</w:t>
      </w:r>
      <w:r w:rsidR="001164CD">
        <w:t xml:space="preserve"> </w:t>
      </w:r>
      <w:r>
        <w:t>Many</w:t>
      </w:r>
      <w:r w:rsidR="001164CD">
        <w:t xml:space="preserve"> </w:t>
      </w:r>
      <w:r>
        <w:t>nonprofits</w:t>
      </w:r>
      <w:r w:rsidR="001164CD">
        <w:t xml:space="preserve"> </w:t>
      </w:r>
      <w:r>
        <w:t>list</w:t>
      </w:r>
      <w:r w:rsidR="001164CD">
        <w:t xml:space="preserve"> </w:t>
      </w:r>
      <w:r>
        <w:t>foundation</w:t>
      </w:r>
      <w:r w:rsidR="001164CD">
        <w:t xml:space="preserve"> </w:t>
      </w:r>
      <w:r>
        <w:t>funders</w:t>
      </w:r>
      <w:r w:rsidR="001164CD">
        <w:t xml:space="preserve"> </w:t>
      </w:r>
      <w:r>
        <w:t>on</w:t>
      </w:r>
      <w:r w:rsidR="001164CD">
        <w:t xml:space="preserve"> </w:t>
      </w:r>
      <w:r>
        <w:t>their</w:t>
      </w:r>
      <w:r w:rsidR="001164CD">
        <w:t xml:space="preserve"> </w:t>
      </w:r>
      <w:r>
        <w:t>websites</w:t>
      </w:r>
      <w:r w:rsidR="001164CD">
        <w:t xml:space="preserve"> </w:t>
      </w:r>
      <w:r>
        <w:t>or</w:t>
      </w:r>
      <w:r w:rsidR="001164CD">
        <w:t xml:space="preserve"> </w:t>
      </w:r>
      <w:r>
        <w:t>in</w:t>
      </w:r>
      <w:r w:rsidR="001164CD">
        <w:t xml:space="preserve"> </w:t>
      </w:r>
      <w:r>
        <w:t>annual</w:t>
      </w:r>
      <w:r w:rsidR="001164CD">
        <w:t xml:space="preserve"> </w:t>
      </w:r>
      <w:r>
        <w:t>reports.</w:t>
      </w:r>
    </w:p>
    <w:p w14:paraId="765A37F2" w14:textId="77777777" w:rsidR="00BA122E" w:rsidRDefault="00BA122E" w:rsidP="00BA122E">
      <w:r>
        <w:t>Once</w:t>
      </w:r>
      <w:r w:rsidR="001164CD">
        <w:t xml:space="preserve"> </w:t>
      </w:r>
      <w:r>
        <w:t>you've</w:t>
      </w:r>
      <w:r w:rsidR="001164CD">
        <w:t xml:space="preserve"> </w:t>
      </w:r>
      <w:r>
        <w:t>identified</w:t>
      </w:r>
      <w:r w:rsidR="001164CD">
        <w:t xml:space="preserve"> </w:t>
      </w:r>
      <w:r>
        <w:t>a</w:t>
      </w:r>
      <w:r w:rsidR="001164CD">
        <w:t xml:space="preserve"> </w:t>
      </w:r>
      <w:r>
        <w:t>list</w:t>
      </w:r>
      <w:r w:rsidR="001164CD">
        <w:t xml:space="preserve"> </w:t>
      </w:r>
      <w:r>
        <w:t>of</w:t>
      </w:r>
      <w:r w:rsidR="001164CD">
        <w:t xml:space="preserve"> </w:t>
      </w:r>
      <w:r>
        <w:t>foundations,</w:t>
      </w:r>
      <w:r w:rsidR="001164CD">
        <w:t xml:space="preserve"> </w:t>
      </w:r>
      <w:r>
        <w:t>you'll</w:t>
      </w:r>
      <w:r w:rsidR="001164CD">
        <w:t xml:space="preserve"> </w:t>
      </w:r>
      <w:r>
        <w:t>need</w:t>
      </w:r>
      <w:r w:rsidR="001164CD">
        <w:t xml:space="preserve"> </w:t>
      </w:r>
      <w:r>
        <w:t>to</w:t>
      </w:r>
      <w:r w:rsidR="001164CD">
        <w:t xml:space="preserve"> </w:t>
      </w:r>
      <w:r>
        <w:t>determine</w:t>
      </w:r>
      <w:r w:rsidR="001164CD">
        <w:t xml:space="preserve"> </w:t>
      </w:r>
      <w:r>
        <w:t>their</w:t>
      </w:r>
      <w:r w:rsidR="001164CD">
        <w:t xml:space="preserve"> </w:t>
      </w:r>
      <w:r>
        <w:t>giving</w:t>
      </w:r>
      <w:r w:rsidR="001164CD">
        <w:t xml:space="preserve"> </w:t>
      </w:r>
      <w:r>
        <w:t>histories</w:t>
      </w:r>
      <w:r w:rsidR="001164CD">
        <w:t xml:space="preserve"> </w:t>
      </w:r>
      <w:r>
        <w:t>and</w:t>
      </w:r>
      <w:r w:rsidR="001164CD">
        <w:t xml:space="preserve"> </w:t>
      </w:r>
      <w:r>
        <w:t>grant</w:t>
      </w:r>
      <w:r w:rsidR="001164CD">
        <w:t xml:space="preserve"> </w:t>
      </w:r>
      <w:r>
        <w:t>capacities.</w:t>
      </w:r>
      <w:r w:rsidR="001164CD">
        <w:t xml:space="preserve"> </w:t>
      </w:r>
      <w:r>
        <w:t>Tax</w:t>
      </w:r>
      <w:r w:rsidR="001164CD">
        <w:t xml:space="preserve"> </w:t>
      </w:r>
      <w:r>
        <w:t>records</w:t>
      </w:r>
      <w:r w:rsidR="001164CD">
        <w:t xml:space="preserve"> </w:t>
      </w:r>
      <w:r>
        <w:t>are</w:t>
      </w:r>
      <w:r w:rsidR="001164CD">
        <w:t xml:space="preserve"> </w:t>
      </w:r>
      <w:r>
        <w:t>an</w:t>
      </w:r>
      <w:r w:rsidR="001164CD">
        <w:t xml:space="preserve"> </w:t>
      </w:r>
      <w:r>
        <w:t>important</w:t>
      </w:r>
      <w:r w:rsidR="001164CD">
        <w:t xml:space="preserve"> </w:t>
      </w:r>
      <w:r>
        <w:t>source</w:t>
      </w:r>
      <w:r w:rsidR="001164CD">
        <w:t xml:space="preserve"> </w:t>
      </w:r>
      <w:r>
        <w:t>of</w:t>
      </w:r>
      <w:r w:rsidR="001164CD">
        <w:t xml:space="preserve"> </w:t>
      </w:r>
      <w:r>
        <w:t>information</w:t>
      </w:r>
      <w:r w:rsidR="001164CD">
        <w:t xml:space="preserve"> </w:t>
      </w:r>
      <w:r>
        <w:t>on</w:t>
      </w:r>
      <w:r w:rsidR="001164CD">
        <w:t xml:space="preserve"> </w:t>
      </w:r>
      <w:r>
        <w:t>past</w:t>
      </w:r>
      <w:r w:rsidR="001164CD">
        <w:t xml:space="preserve"> </w:t>
      </w:r>
      <w:r>
        <w:t>grantees,</w:t>
      </w:r>
      <w:r w:rsidR="001164CD">
        <w:t xml:space="preserve"> </w:t>
      </w:r>
      <w:r>
        <w:t>overall</w:t>
      </w:r>
      <w:r w:rsidR="001164CD">
        <w:t xml:space="preserve"> </w:t>
      </w:r>
      <w:r>
        <w:t>budget,</w:t>
      </w:r>
      <w:r w:rsidR="001164CD">
        <w:t xml:space="preserve"> </w:t>
      </w:r>
      <w:r>
        <w:t>granting</w:t>
      </w:r>
      <w:r w:rsidR="001164CD">
        <w:t xml:space="preserve"> </w:t>
      </w:r>
      <w:r>
        <w:t>capacity,</w:t>
      </w:r>
      <w:r w:rsidR="001164CD">
        <w:t xml:space="preserve"> </w:t>
      </w:r>
      <w:r>
        <w:t>and</w:t>
      </w:r>
      <w:r w:rsidR="001164CD">
        <w:t xml:space="preserve"> </w:t>
      </w:r>
      <w:r>
        <w:t>the</w:t>
      </w:r>
      <w:r w:rsidR="001164CD">
        <w:t xml:space="preserve"> </w:t>
      </w:r>
      <w:r>
        <w:t>value</w:t>
      </w:r>
      <w:r w:rsidR="001164CD">
        <w:t xml:space="preserve"> </w:t>
      </w:r>
      <w:r>
        <w:t>of</w:t>
      </w:r>
      <w:r w:rsidR="001164CD">
        <w:t xml:space="preserve"> </w:t>
      </w:r>
      <w:r>
        <w:t>past</w:t>
      </w:r>
      <w:r w:rsidR="001164CD">
        <w:t xml:space="preserve"> </w:t>
      </w:r>
      <w:r>
        <w:t>grants.</w:t>
      </w:r>
      <w:r w:rsidR="001164CD">
        <w:t xml:space="preserve"> </w:t>
      </w:r>
      <w:r>
        <w:t>You'll</w:t>
      </w:r>
      <w:r w:rsidR="001164CD">
        <w:t xml:space="preserve"> </w:t>
      </w:r>
      <w:r>
        <w:t>likely</w:t>
      </w:r>
      <w:r w:rsidR="001164CD">
        <w:t xml:space="preserve"> </w:t>
      </w:r>
      <w:r>
        <w:t>find</w:t>
      </w:r>
      <w:r w:rsidR="001164CD">
        <w:t xml:space="preserve"> </w:t>
      </w:r>
      <w:r>
        <w:t>a</w:t>
      </w:r>
      <w:r w:rsidR="001164CD">
        <w:t xml:space="preserve"> </w:t>
      </w:r>
      <w:r>
        <w:t>lot</w:t>
      </w:r>
      <w:r w:rsidR="001164CD">
        <w:t xml:space="preserve"> </w:t>
      </w:r>
      <w:r>
        <w:t>of</w:t>
      </w:r>
      <w:r w:rsidR="001164CD">
        <w:t xml:space="preserve"> </w:t>
      </w:r>
      <w:r>
        <w:t>this</w:t>
      </w:r>
      <w:r w:rsidR="001164CD">
        <w:t xml:space="preserve"> </w:t>
      </w:r>
      <w:r>
        <w:t>information</w:t>
      </w:r>
      <w:r w:rsidR="001164CD">
        <w:t xml:space="preserve"> </w:t>
      </w:r>
      <w:r>
        <w:t>through</w:t>
      </w:r>
      <w:r w:rsidR="001164CD">
        <w:t xml:space="preserve"> </w:t>
      </w:r>
      <w:r>
        <w:t>the</w:t>
      </w:r>
      <w:r w:rsidR="001164CD">
        <w:t xml:space="preserve"> </w:t>
      </w:r>
      <w:r>
        <w:t>Foundation</w:t>
      </w:r>
      <w:r w:rsidR="001164CD">
        <w:t xml:space="preserve"> </w:t>
      </w:r>
      <w:r>
        <w:t>Center</w:t>
      </w:r>
      <w:r w:rsidR="001164CD">
        <w:t xml:space="preserve"> </w:t>
      </w:r>
      <w:r>
        <w:t>database,</w:t>
      </w:r>
      <w:r w:rsidR="001164CD">
        <w:t xml:space="preserve"> </w:t>
      </w:r>
      <w:r>
        <w:t>but</w:t>
      </w:r>
      <w:r w:rsidR="001164CD">
        <w:t xml:space="preserve"> </w:t>
      </w:r>
      <w:r>
        <w:t>you</w:t>
      </w:r>
      <w:r w:rsidR="001164CD">
        <w:t xml:space="preserve"> </w:t>
      </w:r>
      <w:r>
        <w:t>may</w:t>
      </w:r>
      <w:r w:rsidR="001164CD">
        <w:t xml:space="preserve"> </w:t>
      </w:r>
      <w:r>
        <w:t>also</w:t>
      </w:r>
      <w:r w:rsidR="001164CD">
        <w:t xml:space="preserve"> </w:t>
      </w:r>
      <w:r>
        <w:t>need</w:t>
      </w:r>
      <w:r w:rsidR="001164CD">
        <w:t xml:space="preserve"> </w:t>
      </w:r>
      <w:r>
        <w:t>to</w:t>
      </w:r>
      <w:r w:rsidR="001164CD">
        <w:t xml:space="preserve"> </w:t>
      </w:r>
      <w:r>
        <w:t>search</w:t>
      </w:r>
      <w:r w:rsidR="001164CD">
        <w:t xml:space="preserve"> </w:t>
      </w:r>
      <w:r>
        <w:t>in</w:t>
      </w:r>
      <w:r w:rsidR="001164CD">
        <w:t xml:space="preserve"> </w:t>
      </w:r>
      <w:r>
        <w:t>other</w:t>
      </w:r>
      <w:r w:rsidR="001164CD">
        <w:t xml:space="preserve"> </w:t>
      </w:r>
      <w:r>
        <w:t>places</w:t>
      </w:r>
      <w:r w:rsidR="001164CD">
        <w:t xml:space="preserve"> </w:t>
      </w:r>
      <w:r>
        <w:t>to</w:t>
      </w:r>
      <w:r w:rsidR="001164CD">
        <w:t xml:space="preserve"> </w:t>
      </w:r>
      <w:r>
        <w:t>find</w:t>
      </w:r>
      <w:r w:rsidR="001164CD">
        <w:t xml:space="preserve"> </w:t>
      </w:r>
      <w:r>
        <w:t>everything</w:t>
      </w:r>
      <w:r w:rsidR="001164CD">
        <w:t xml:space="preserve"> </w:t>
      </w:r>
      <w:r>
        <w:t>you're</w:t>
      </w:r>
      <w:r w:rsidR="001164CD">
        <w:t xml:space="preserve"> </w:t>
      </w:r>
      <w:r>
        <w:t>looking</w:t>
      </w:r>
      <w:r w:rsidR="001164CD">
        <w:t xml:space="preserve"> </w:t>
      </w:r>
      <w:r>
        <w:t>for.</w:t>
      </w:r>
      <w:r w:rsidR="001164CD">
        <w:t xml:space="preserve"> </w:t>
      </w:r>
      <w:r>
        <w:t>GuideStar,</w:t>
      </w:r>
      <w:r w:rsidR="001164CD">
        <w:t xml:space="preserve"> </w:t>
      </w:r>
      <w:r>
        <w:t>an</w:t>
      </w:r>
      <w:r w:rsidR="001164CD">
        <w:t xml:space="preserve"> </w:t>
      </w:r>
      <w:r>
        <w:t>"information</w:t>
      </w:r>
      <w:r w:rsidR="001164CD">
        <w:t xml:space="preserve"> </w:t>
      </w:r>
      <w:r>
        <w:t>service</w:t>
      </w:r>
      <w:r w:rsidR="001164CD">
        <w:t xml:space="preserve"> </w:t>
      </w:r>
      <w:r>
        <w:t>specializing</w:t>
      </w:r>
      <w:r w:rsidR="001164CD">
        <w:t xml:space="preserve"> </w:t>
      </w:r>
      <w:r>
        <w:t>in</w:t>
      </w:r>
      <w:r w:rsidR="001164CD">
        <w:t xml:space="preserve"> </w:t>
      </w:r>
      <w:r>
        <w:t>reporting</w:t>
      </w:r>
      <w:r w:rsidR="001164CD">
        <w:t xml:space="preserve"> </w:t>
      </w:r>
      <w:r>
        <w:t>on</w:t>
      </w:r>
      <w:r w:rsidR="001164CD">
        <w:t xml:space="preserve"> </w:t>
      </w:r>
      <w:r>
        <w:t>U.S.</w:t>
      </w:r>
      <w:r w:rsidR="001164CD">
        <w:t xml:space="preserve"> </w:t>
      </w:r>
      <w:r>
        <w:t>nonprofit</w:t>
      </w:r>
      <w:r w:rsidR="001164CD">
        <w:t xml:space="preserve"> </w:t>
      </w:r>
      <w:r>
        <w:t>companies,"</w:t>
      </w:r>
      <w:r w:rsidR="001164CD">
        <w:t xml:space="preserve"> </w:t>
      </w:r>
      <w:r>
        <w:t>lets</w:t>
      </w:r>
      <w:r w:rsidR="001164CD">
        <w:t xml:space="preserve"> </w:t>
      </w:r>
      <w:r>
        <w:t>you</w:t>
      </w:r>
      <w:r w:rsidR="001164CD">
        <w:t xml:space="preserve"> </w:t>
      </w:r>
      <w:r>
        <w:t>search</w:t>
      </w:r>
      <w:r w:rsidR="001164CD">
        <w:t xml:space="preserve"> </w:t>
      </w:r>
      <w:r>
        <w:t>a</w:t>
      </w:r>
      <w:r w:rsidR="001164CD">
        <w:t xml:space="preserve"> </w:t>
      </w:r>
      <w:r>
        <w:t>database</w:t>
      </w:r>
      <w:r w:rsidR="001164CD">
        <w:t xml:space="preserve"> </w:t>
      </w:r>
      <w:r>
        <w:t>that</w:t>
      </w:r>
      <w:r w:rsidR="001164CD">
        <w:t xml:space="preserve"> </w:t>
      </w:r>
      <w:r>
        <w:t>contains</w:t>
      </w:r>
      <w:r w:rsidR="001164CD">
        <w:t xml:space="preserve"> </w:t>
      </w:r>
      <w:r>
        <w:t>more</w:t>
      </w:r>
      <w:r w:rsidR="001164CD">
        <w:t xml:space="preserve"> </w:t>
      </w:r>
      <w:r>
        <w:t>than</w:t>
      </w:r>
      <w:r w:rsidR="001164CD">
        <w:t xml:space="preserve"> </w:t>
      </w:r>
      <w:r>
        <w:t>5</w:t>
      </w:r>
      <w:r w:rsidR="001164CD">
        <w:t xml:space="preserve"> </w:t>
      </w:r>
      <w:r>
        <w:t>million</w:t>
      </w:r>
      <w:r w:rsidR="001164CD">
        <w:t xml:space="preserve"> </w:t>
      </w:r>
      <w:r>
        <w:t>IRS</w:t>
      </w:r>
      <w:r w:rsidR="001164CD">
        <w:t xml:space="preserve"> </w:t>
      </w:r>
      <w:r>
        <w:t>Forms</w:t>
      </w:r>
      <w:r w:rsidR="001164CD">
        <w:t xml:space="preserve"> </w:t>
      </w:r>
      <w:r>
        <w:t>990</w:t>
      </w:r>
      <w:r w:rsidR="001164CD">
        <w:t xml:space="preserve"> </w:t>
      </w:r>
      <w:r>
        <w:t>—</w:t>
      </w:r>
      <w:r w:rsidR="001164CD">
        <w:t xml:space="preserve"> </w:t>
      </w:r>
      <w:r>
        <w:t>the</w:t>
      </w:r>
      <w:r w:rsidR="001164CD">
        <w:t xml:space="preserve"> </w:t>
      </w:r>
      <w:r>
        <w:t>form</w:t>
      </w:r>
      <w:r w:rsidR="001164CD">
        <w:t xml:space="preserve"> </w:t>
      </w:r>
      <w:r>
        <w:t>the</w:t>
      </w:r>
      <w:r w:rsidR="001164CD">
        <w:t xml:space="preserve"> </w:t>
      </w:r>
      <w:r>
        <w:t>government</w:t>
      </w:r>
      <w:r w:rsidR="001164CD">
        <w:t xml:space="preserve"> </w:t>
      </w:r>
      <w:r>
        <w:t>uses</w:t>
      </w:r>
      <w:r w:rsidR="001164CD">
        <w:t xml:space="preserve"> </w:t>
      </w:r>
      <w:r>
        <w:t>to</w:t>
      </w:r>
      <w:r w:rsidR="001164CD">
        <w:t xml:space="preserve"> </w:t>
      </w:r>
      <w:r>
        <w:t>track</w:t>
      </w:r>
      <w:r w:rsidR="001164CD">
        <w:t xml:space="preserve"> </w:t>
      </w:r>
      <w:r>
        <w:t>financial</w:t>
      </w:r>
      <w:r w:rsidR="001164CD">
        <w:t xml:space="preserve"> </w:t>
      </w:r>
      <w:r>
        <w:t>information</w:t>
      </w:r>
      <w:r w:rsidR="001164CD">
        <w:t xml:space="preserve"> </w:t>
      </w:r>
      <w:r>
        <w:t>about</w:t>
      </w:r>
      <w:r w:rsidR="001164CD">
        <w:t xml:space="preserve"> </w:t>
      </w:r>
      <w:r>
        <w:t>organizations.</w:t>
      </w:r>
      <w:r w:rsidR="001164CD">
        <w:t xml:space="preserve"> </w:t>
      </w:r>
      <w:r>
        <w:t>A</w:t>
      </w:r>
      <w:r w:rsidR="001164CD">
        <w:t xml:space="preserve"> </w:t>
      </w:r>
      <w:r>
        <w:t>number</w:t>
      </w:r>
      <w:r w:rsidR="001164CD">
        <w:t xml:space="preserve"> </w:t>
      </w:r>
      <w:r>
        <w:t>of</w:t>
      </w:r>
      <w:r w:rsidR="001164CD">
        <w:t xml:space="preserve"> </w:t>
      </w:r>
      <w:r>
        <w:t>helpful</w:t>
      </w:r>
      <w:r w:rsidR="001164CD">
        <w:t xml:space="preserve"> </w:t>
      </w:r>
      <w:r>
        <w:t>sites</w:t>
      </w:r>
      <w:r w:rsidR="001164CD">
        <w:t xml:space="preserve"> </w:t>
      </w:r>
      <w:r>
        <w:t>can</w:t>
      </w:r>
      <w:r w:rsidR="001164CD">
        <w:t xml:space="preserve"> </w:t>
      </w:r>
      <w:r>
        <w:t>show</w:t>
      </w:r>
      <w:r w:rsidR="001164CD">
        <w:t xml:space="preserve"> </w:t>
      </w:r>
      <w:r>
        <w:t>you</w:t>
      </w:r>
      <w:r w:rsidR="001164CD">
        <w:t xml:space="preserve"> </w:t>
      </w:r>
      <w:r>
        <w:t>how</w:t>
      </w:r>
      <w:r w:rsidR="001164CD">
        <w:t xml:space="preserve"> </w:t>
      </w:r>
      <w:r>
        <w:t>to</w:t>
      </w:r>
      <w:r w:rsidR="001164CD">
        <w:t xml:space="preserve"> </w:t>
      </w:r>
      <w:r>
        <w:t>find</w:t>
      </w:r>
      <w:r w:rsidR="001164CD">
        <w:t xml:space="preserve"> </w:t>
      </w:r>
      <w:r>
        <w:t>the</w:t>
      </w:r>
      <w:r w:rsidR="001164CD">
        <w:t xml:space="preserve"> </w:t>
      </w:r>
      <w:r>
        <w:t>relevant</w:t>
      </w:r>
      <w:r w:rsidR="001164CD">
        <w:t xml:space="preserve"> </w:t>
      </w:r>
      <w:r>
        <w:t>data</w:t>
      </w:r>
      <w:r w:rsidR="001164CD">
        <w:t xml:space="preserve"> </w:t>
      </w:r>
      <w:r>
        <w:t>in</w:t>
      </w:r>
      <w:r w:rsidR="001164CD">
        <w:t xml:space="preserve"> </w:t>
      </w:r>
      <w:r>
        <w:t>a</w:t>
      </w:r>
      <w:r w:rsidR="001164CD">
        <w:t xml:space="preserve"> </w:t>
      </w:r>
      <w:r>
        <w:t>990</w:t>
      </w:r>
      <w:r w:rsidR="001164CD">
        <w:t xml:space="preserve"> </w:t>
      </w:r>
      <w:r>
        <w:t>form,</w:t>
      </w:r>
      <w:r w:rsidR="001164CD">
        <w:t xml:space="preserve"> </w:t>
      </w:r>
      <w:r>
        <w:t>including</w:t>
      </w:r>
      <w:r w:rsidR="001164CD">
        <w:t xml:space="preserve"> </w:t>
      </w:r>
      <w:r>
        <w:t>the</w:t>
      </w:r>
      <w:r w:rsidR="001164CD">
        <w:t xml:space="preserve"> </w:t>
      </w:r>
      <w:r>
        <w:t>Nonprofit</w:t>
      </w:r>
      <w:r w:rsidR="001164CD">
        <w:t xml:space="preserve"> </w:t>
      </w:r>
      <w:r>
        <w:t>Coordinating</w:t>
      </w:r>
      <w:r w:rsidR="001164CD">
        <w:t xml:space="preserve"> </w:t>
      </w:r>
      <w:r>
        <w:t>Committee</w:t>
      </w:r>
      <w:r w:rsidR="001164CD">
        <w:t xml:space="preserve"> </w:t>
      </w:r>
      <w:r>
        <w:t>of</w:t>
      </w:r>
      <w:r w:rsidR="001164CD">
        <w:t xml:space="preserve"> </w:t>
      </w:r>
      <w:r>
        <w:t>New</w:t>
      </w:r>
      <w:r w:rsidR="001164CD">
        <w:t xml:space="preserve"> </w:t>
      </w:r>
      <w:r>
        <w:t>York</w:t>
      </w:r>
      <w:r w:rsidR="001164CD">
        <w:t xml:space="preserve"> </w:t>
      </w:r>
      <w:r>
        <w:t>and</w:t>
      </w:r>
      <w:r w:rsidR="001164CD">
        <w:t xml:space="preserve"> </w:t>
      </w:r>
      <w:r>
        <w:t>this</w:t>
      </w:r>
      <w:r w:rsidR="001164CD">
        <w:t xml:space="preserve"> </w:t>
      </w:r>
      <w:r>
        <w:t>archived</w:t>
      </w:r>
      <w:r w:rsidR="001164CD">
        <w:t xml:space="preserve"> </w:t>
      </w:r>
      <w:r>
        <w:t>article</w:t>
      </w:r>
      <w:r w:rsidR="001164CD">
        <w:t xml:space="preserve"> </w:t>
      </w:r>
      <w:r>
        <w:t>at</w:t>
      </w:r>
      <w:r w:rsidR="001164CD">
        <w:t xml:space="preserve"> </w:t>
      </w:r>
      <w:r>
        <w:t>BusinessJournalism.org.</w:t>
      </w:r>
    </w:p>
    <w:p w14:paraId="7E212BDB" w14:textId="77777777" w:rsidR="00BA122E" w:rsidRDefault="00BA122E" w:rsidP="00A33FAF">
      <w:pPr>
        <w:pStyle w:val="Heading3"/>
      </w:pPr>
      <w:bookmarkStart w:id="1150" w:name="_Toc69814094"/>
      <w:r>
        <w:t>Tools</w:t>
      </w:r>
      <w:r w:rsidR="001164CD">
        <w:t xml:space="preserve"> </w:t>
      </w:r>
      <w:r>
        <w:t>for</w:t>
      </w:r>
      <w:r w:rsidR="001164CD">
        <w:t xml:space="preserve"> </w:t>
      </w:r>
      <w:r>
        <w:t>Managing</w:t>
      </w:r>
      <w:r w:rsidR="001164CD">
        <w:t xml:space="preserve"> </w:t>
      </w:r>
      <w:r>
        <w:t>the</w:t>
      </w:r>
      <w:r w:rsidR="001164CD">
        <w:t xml:space="preserve"> </w:t>
      </w:r>
      <w:r>
        <w:t>Grants</w:t>
      </w:r>
      <w:r w:rsidR="001164CD">
        <w:t xml:space="preserve"> </w:t>
      </w:r>
      <w:r>
        <w:t>Cycle</w:t>
      </w:r>
      <w:bookmarkEnd w:id="1150"/>
    </w:p>
    <w:p w14:paraId="599C74F5" w14:textId="77777777" w:rsidR="00BA122E" w:rsidRDefault="00BA122E" w:rsidP="00BA122E">
      <w:r>
        <w:t>As</w:t>
      </w:r>
      <w:r w:rsidR="001164CD">
        <w:t xml:space="preserve"> </w:t>
      </w:r>
      <w:r>
        <w:t>you</w:t>
      </w:r>
      <w:r w:rsidR="001164CD">
        <w:t xml:space="preserve"> </w:t>
      </w:r>
      <w:r>
        <w:t>begin</w:t>
      </w:r>
      <w:r w:rsidR="001164CD">
        <w:t xml:space="preserve"> </w:t>
      </w:r>
      <w:r>
        <w:t>to</w:t>
      </w:r>
      <w:r w:rsidR="001164CD">
        <w:t xml:space="preserve"> </w:t>
      </w:r>
      <w:r>
        <w:t>gather</w:t>
      </w:r>
      <w:r w:rsidR="001164CD">
        <w:t xml:space="preserve"> </w:t>
      </w:r>
      <w:r>
        <w:t>information</w:t>
      </w:r>
      <w:r w:rsidR="001164CD">
        <w:t xml:space="preserve"> </w:t>
      </w:r>
      <w:r>
        <w:t>about</w:t>
      </w:r>
      <w:r w:rsidR="001164CD">
        <w:t xml:space="preserve"> </w:t>
      </w:r>
      <w:r>
        <w:t>prospective</w:t>
      </w:r>
      <w:r w:rsidR="001164CD">
        <w:t xml:space="preserve"> </w:t>
      </w:r>
      <w:r>
        <w:t>funders,</w:t>
      </w:r>
      <w:r w:rsidR="001164CD">
        <w:t xml:space="preserve"> </w:t>
      </w:r>
      <w:r>
        <w:t>you'll</w:t>
      </w:r>
      <w:r w:rsidR="001164CD">
        <w:t xml:space="preserve"> </w:t>
      </w:r>
      <w:r>
        <w:t>need</w:t>
      </w:r>
      <w:r w:rsidR="001164CD">
        <w:t xml:space="preserve"> </w:t>
      </w:r>
      <w:r>
        <w:t>a</w:t>
      </w:r>
      <w:r w:rsidR="001164CD">
        <w:t xml:space="preserve"> </w:t>
      </w:r>
      <w:r>
        <w:t>place</w:t>
      </w:r>
      <w:r w:rsidR="001164CD">
        <w:t xml:space="preserve"> </w:t>
      </w:r>
      <w:r>
        <w:t>to</w:t>
      </w:r>
      <w:r w:rsidR="001164CD">
        <w:t xml:space="preserve"> </w:t>
      </w:r>
      <w:r>
        <w:t>store</w:t>
      </w:r>
      <w:r w:rsidR="001164CD">
        <w:t xml:space="preserve"> </w:t>
      </w:r>
      <w:r>
        <w:t>it.</w:t>
      </w:r>
      <w:r w:rsidR="001164CD">
        <w:t xml:space="preserve"> </w:t>
      </w:r>
      <w:r>
        <w:t>Smaller</w:t>
      </w:r>
      <w:r w:rsidR="001164CD">
        <w:t xml:space="preserve"> </w:t>
      </w:r>
      <w:r>
        <w:t>organizations</w:t>
      </w:r>
      <w:r w:rsidR="001164CD">
        <w:t xml:space="preserve"> </w:t>
      </w:r>
      <w:r>
        <w:t>with</w:t>
      </w:r>
      <w:r w:rsidR="001164CD">
        <w:t xml:space="preserve"> </w:t>
      </w:r>
      <w:r>
        <w:t>limited</w:t>
      </w:r>
      <w:r w:rsidR="001164CD">
        <w:t xml:space="preserve"> </w:t>
      </w:r>
      <w:r>
        <w:t>budgets</w:t>
      </w:r>
      <w:r w:rsidR="001164CD">
        <w:t xml:space="preserve"> </w:t>
      </w:r>
      <w:r>
        <w:t>and</w:t>
      </w:r>
      <w:r w:rsidR="001164CD">
        <w:t xml:space="preserve"> </w:t>
      </w:r>
      <w:r>
        <w:t>nonprofits</w:t>
      </w:r>
      <w:r w:rsidR="001164CD">
        <w:t xml:space="preserve"> </w:t>
      </w:r>
      <w:r>
        <w:t>just</w:t>
      </w:r>
      <w:r w:rsidR="001164CD">
        <w:t xml:space="preserve"> </w:t>
      </w:r>
      <w:r>
        <w:t>starting</w:t>
      </w:r>
      <w:r w:rsidR="001164CD">
        <w:t xml:space="preserve"> </w:t>
      </w:r>
      <w:r>
        <w:t>their</w:t>
      </w:r>
      <w:r w:rsidR="001164CD">
        <w:t xml:space="preserve"> </w:t>
      </w:r>
      <w:r>
        <w:t>grant</w:t>
      </w:r>
      <w:r w:rsidR="001164CD">
        <w:t xml:space="preserve"> </w:t>
      </w:r>
      <w:r>
        <w:t>research</w:t>
      </w:r>
      <w:r w:rsidR="001164CD">
        <w:t xml:space="preserve"> </w:t>
      </w:r>
      <w:r>
        <w:t>may</w:t>
      </w:r>
      <w:r w:rsidR="001164CD">
        <w:t xml:space="preserve"> </w:t>
      </w:r>
      <w:r>
        <w:t>find</w:t>
      </w:r>
      <w:r w:rsidR="001164CD">
        <w:t xml:space="preserve"> </w:t>
      </w:r>
      <w:r>
        <w:t>spreadsheet</w:t>
      </w:r>
      <w:r w:rsidR="001164CD">
        <w:t xml:space="preserve"> </w:t>
      </w:r>
      <w:r>
        <w:t>applications</w:t>
      </w:r>
      <w:r w:rsidR="001164CD">
        <w:t xml:space="preserve"> </w:t>
      </w:r>
      <w:r>
        <w:t>like</w:t>
      </w:r>
      <w:r w:rsidR="001164CD">
        <w:t xml:space="preserve"> </w:t>
      </w:r>
      <w:r>
        <w:t>Microsoft</w:t>
      </w:r>
      <w:r w:rsidR="001164CD">
        <w:t xml:space="preserve"> </w:t>
      </w:r>
      <w:r>
        <w:t>Excel</w:t>
      </w:r>
      <w:r w:rsidR="001164CD">
        <w:t xml:space="preserve"> </w:t>
      </w:r>
      <w:r>
        <w:t>(available</w:t>
      </w:r>
      <w:r w:rsidR="001164CD">
        <w:t xml:space="preserve"> </w:t>
      </w:r>
      <w:r>
        <w:t>through</w:t>
      </w:r>
      <w:r w:rsidR="001164CD">
        <w:t xml:space="preserve"> </w:t>
      </w:r>
      <w:r>
        <w:t>TechSoup's</w:t>
      </w:r>
      <w:r w:rsidR="001164CD">
        <w:t xml:space="preserve"> </w:t>
      </w:r>
      <w:r>
        <w:t>product</w:t>
      </w:r>
      <w:r w:rsidR="001164CD">
        <w:t xml:space="preserve"> </w:t>
      </w:r>
      <w:r>
        <w:t>catalog)</w:t>
      </w:r>
      <w:r w:rsidR="001164CD">
        <w:t xml:space="preserve"> </w:t>
      </w:r>
      <w:r>
        <w:t>or</w:t>
      </w:r>
      <w:r w:rsidR="001164CD">
        <w:t xml:space="preserve"> </w:t>
      </w:r>
      <w:r>
        <w:t>Google</w:t>
      </w:r>
      <w:r w:rsidR="001164CD">
        <w:t xml:space="preserve"> </w:t>
      </w:r>
      <w:r>
        <w:t>Drive</w:t>
      </w:r>
      <w:r w:rsidR="001164CD">
        <w:t xml:space="preserve"> </w:t>
      </w:r>
      <w:r>
        <w:t>to</w:t>
      </w:r>
      <w:r w:rsidR="001164CD">
        <w:t xml:space="preserve"> </w:t>
      </w:r>
      <w:r>
        <w:t>be</w:t>
      </w:r>
      <w:r w:rsidR="001164CD">
        <w:t xml:space="preserve"> </w:t>
      </w:r>
      <w:r>
        <w:t>terrific</w:t>
      </w:r>
      <w:r w:rsidR="001164CD">
        <w:t xml:space="preserve"> </w:t>
      </w:r>
      <w:r>
        <w:t>low-budget</w:t>
      </w:r>
      <w:r w:rsidR="001164CD">
        <w:t xml:space="preserve"> </w:t>
      </w:r>
      <w:r>
        <w:t>options</w:t>
      </w:r>
      <w:r w:rsidR="001164CD">
        <w:t xml:space="preserve"> </w:t>
      </w:r>
      <w:r>
        <w:t>for</w:t>
      </w:r>
      <w:r w:rsidR="001164CD">
        <w:t xml:space="preserve"> </w:t>
      </w:r>
      <w:r>
        <w:t>managing</w:t>
      </w:r>
      <w:r w:rsidR="001164CD">
        <w:t xml:space="preserve"> </w:t>
      </w:r>
      <w:r>
        <w:t>foundation</w:t>
      </w:r>
      <w:r w:rsidR="001164CD">
        <w:t xml:space="preserve"> </w:t>
      </w:r>
      <w:r>
        <w:t>prospect</w:t>
      </w:r>
      <w:r w:rsidR="001164CD">
        <w:t xml:space="preserve"> </w:t>
      </w:r>
      <w:r>
        <w:t>lists.</w:t>
      </w:r>
      <w:r w:rsidR="001164CD">
        <w:t xml:space="preserve"> </w:t>
      </w:r>
      <w:r>
        <w:t>If</w:t>
      </w:r>
      <w:r w:rsidR="001164CD">
        <w:t xml:space="preserve"> </w:t>
      </w:r>
      <w:r>
        <w:t>you</w:t>
      </w:r>
      <w:r w:rsidR="001164CD">
        <w:t xml:space="preserve"> </w:t>
      </w:r>
      <w:r>
        <w:t>choose</w:t>
      </w:r>
      <w:r w:rsidR="001164CD">
        <w:t xml:space="preserve"> </w:t>
      </w:r>
      <w:r>
        <w:t>to</w:t>
      </w:r>
      <w:r w:rsidR="001164CD">
        <w:t xml:space="preserve"> </w:t>
      </w:r>
      <w:r>
        <w:t>go</w:t>
      </w:r>
      <w:r w:rsidR="001164CD">
        <w:t xml:space="preserve"> </w:t>
      </w:r>
      <w:r>
        <w:t>this</w:t>
      </w:r>
      <w:r w:rsidR="001164CD">
        <w:t xml:space="preserve"> </w:t>
      </w:r>
      <w:r>
        <w:t>route,</w:t>
      </w:r>
      <w:r w:rsidR="001164CD">
        <w:t xml:space="preserve"> </w:t>
      </w:r>
      <w:r>
        <w:t>create</w:t>
      </w:r>
      <w:r w:rsidR="001164CD">
        <w:t xml:space="preserve"> </w:t>
      </w:r>
      <w:r>
        <w:t>columns</w:t>
      </w:r>
      <w:r w:rsidR="001164CD">
        <w:t xml:space="preserve"> </w:t>
      </w:r>
      <w:r>
        <w:t>to</w:t>
      </w:r>
      <w:r w:rsidR="001164CD">
        <w:t xml:space="preserve"> </w:t>
      </w:r>
      <w:r>
        <w:t>track</w:t>
      </w:r>
      <w:r w:rsidR="001164CD">
        <w:t xml:space="preserve"> </w:t>
      </w:r>
      <w:r>
        <w:t>such</w:t>
      </w:r>
      <w:r w:rsidR="001164CD">
        <w:t xml:space="preserve"> </w:t>
      </w:r>
      <w:r>
        <w:t>information</w:t>
      </w:r>
      <w:r w:rsidR="001164CD">
        <w:t xml:space="preserve"> </w:t>
      </w:r>
      <w:r>
        <w:t>as</w:t>
      </w:r>
      <w:r w:rsidR="001164CD">
        <w:t xml:space="preserve"> </w:t>
      </w:r>
      <w:r>
        <w:t>foundation</w:t>
      </w:r>
      <w:r w:rsidR="001164CD">
        <w:t xml:space="preserve"> </w:t>
      </w:r>
      <w:r>
        <w:t>names,</w:t>
      </w:r>
      <w:r w:rsidR="001164CD">
        <w:t xml:space="preserve"> </w:t>
      </w:r>
      <w:r>
        <w:t>website</w:t>
      </w:r>
      <w:r w:rsidR="001164CD">
        <w:t xml:space="preserve"> </w:t>
      </w:r>
      <w:r>
        <w:t>links,</w:t>
      </w:r>
      <w:r w:rsidR="001164CD">
        <w:t xml:space="preserve"> </w:t>
      </w:r>
      <w:r>
        <w:t>giving</w:t>
      </w:r>
      <w:r w:rsidR="001164CD">
        <w:t xml:space="preserve"> </w:t>
      </w:r>
      <w:r>
        <w:t>interests,</w:t>
      </w:r>
      <w:r w:rsidR="001164CD">
        <w:t xml:space="preserve"> </w:t>
      </w:r>
      <w:r>
        <w:t>and</w:t>
      </w:r>
      <w:r w:rsidR="001164CD">
        <w:t xml:space="preserve"> </w:t>
      </w:r>
      <w:r>
        <w:t>potential</w:t>
      </w:r>
      <w:r w:rsidR="001164CD">
        <w:t xml:space="preserve"> </w:t>
      </w:r>
      <w:r>
        <w:t>giving</w:t>
      </w:r>
      <w:r w:rsidR="001164CD">
        <w:t xml:space="preserve"> </w:t>
      </w:r>
      <w:r>
        <w:t>capacities,</w:t>
      </w:r>
      <w:r w:rsidR="001164CD">
        <w:t xml:space="preserve"> </w:t>
      </w:r>
      <w:r>
        <w:t>as</w:t>
      </w:r>
      <w:r w:rsidR="001164CD">
        <w:t xml:space="preserve"> </w:t>
      </w:r>
      <w:r>
        <w:t>well</w:t>
      </w:r>
      <w:r w:rsidR="001164CD">
        <w:t xml:space="preserve"> </w:t>
      </w:r>
      <w:r>
        <w:t>as</w:t>
      </w:r>
      <w:r w:rsidR="001164CD">
        <w:t xml:space="preserve"> </w:t>
      </w:r>
      <w:r>
        <w:t>dates</w:t>
      </w:r>
      <w:r w:rsidR="001164CD">
        <w:t xml:space="preserve"> </w:t>
      </w:r>
      <w:r>
        <w:t>of</w:t>
      </w:r>
      <w:r w:rsidR="001164CD">
        <w:t xml:space="preserve"> </w:t>
      </w:r>
      <w:r>
        <w:t>RFPs</w:t>
      </w:r>
      <w:r w:rsidR="001164CD">
        <w:t xml:space="preserve"> </w:t>
      </w:r>
      <w:r>
        <w:t>(requests</w:t>
      </w:r>
      <w:r w:rsidR="001164CD">
        <w:t xml:space="preserve"> </w:t>
      </w:r>
      <w:r>
        <w:t>for</w:t>
      </w:r>
      <w:r w:rsidR="001164CD">
        <w:t xml:space="preserve"> </w:t>
      </w:r>
      <w:r>
        <w:t>proposals)</w:t>
      </w:r>
      <w:r w:rsidR="001164CD">
        <w:t xml:space="preserve"> </w:t>
      </w:r>
      <w:r>
        <w:t>and</w:t>
      </w:r>
      <w:r w:rsidR="001164CD">
        <w:t xml:space="preserve"> </w:t>
      </w:r>
      <w:r>
        <w:t>their</w:t>
      </w:r>
      <w:r w:rsidR="001164CD">
        <w:t xml:space="preserve"> </w:t>
      </w:r>
      <w:r>
        <w:t>due</w:t>
      </w:r>
      <w:r w:rsidR="001164CD">
        <w:t xml:space="preserve"> </w:t>
      </w:r>
      <w:r>
        <w:t>dates.</w:t>
      </w:r>
      <w:r w:rsidR="001164CD">
        <w:t xml:space="preserve"> </w:t>
      </w:r>
      <w:r>
        <w:t>If</w:t>
      </w:r>
      <w:r w:rsidR="001164CD">
        <w:t xml:space="preserve"> </w:t>
      </w:r>
      <w:r>
        <w:t>your</w:t>
      </w:r>
      <w:r w:rsidR="001164CD">
        <w:t xml:space="preserve"> </w:t>
      </w:r>
      <w:r>
        <w:t>organization's</w:t>
      </w:r>
      <w:r w:rsidR="001164CD">
        <w:t xml:space="preserve"> </w:t>
      </w:r>
      <w:r>
        <w:t>internal</w:t>
      </w:r>
      <w:r w:rsidR="001164CD">
        <w:t xml:space="preserve"> </w:t>
      </w:r>
      <w:r>
        <w:t>deadline</w:t>
      </w:r>
      <w:r w:rsidR="001164CD">
        <w:t xml:space="preserve"> </w:t>
      </w:r>
      <w:r>
        <w:t>for</w:t>
      </w:r>
      <w:r w:rsidR="001164CD">
        <w:t xml:space="preserve"> </w:t>
      </w:r>
      <w:r>
        <w:t>proposals</w:t>
      </w:r>
      <w:r w:rsidR="001164CD">
        <w:t xml:space="preserve"> </w:t>
      </w:r>
      <w:r>
        <w:t>is</w:t>
      </w:r>
      <w:r w:rsidR="001164CD">
        <w:t xml:space="preserve"> </w:t>
      </w:r>
      <w:r>
        <w:t>different</w:t>
      </w:r>
      <w:r w:rsidR="001164CD">
        <w:t xml:space="preserve"> </w:t>
      </w:r>
      <w:r>
        <w:t>from</w:t>
      </w:r>
      <w:r w:rsidR="001164CD">
        <w:t xml:space="preserve"> </w:t>
      </w:r>
      <w:r>
        <w:t>the</w:t>
      </w:r>
      <w:r w:rsidR="001164CD">
        <w:t xml:space="preserve"> </w:t>
      </w:r>
      <w:r>
        <w:t>foundation's</w:t>
      </w:r>
      <w:r w:rsidR="001164CD">
        <w:t xml:space="preserve"> </w:t>
      </w:r>
      <w:r>
        <w:t>deadline,</w:t>
      </w:r>
      <w:r w:rsidR="001164CD">
        <w:t xml:space="preserve"> </w:t>
      </w:r>
      <w:r>
        <w:t>be</w:t>
      </w:r>
      <w:r w:rsidR="001164CD">
        <w:t xml:space="preserve"> </w:t>
      </w:r>
      <w:r>
        <w:t>sure</w:t>
      </w:r>
      <w:r w:rsidR="001164CD">
        <w:t xml:space="preserve"> </w:t>
      </w:r>
      <w:r>
        <w:t>to</w:t>
      </w:r>
      <w:r w:rsidR="001164CD">
        <w:t xml:space="preserve"> </w:t>
      </w:r>
      <w:r>
        <w:t>record</w:t>
      </w:r>
      <w:r w:rsidR="001164CD">
        <w:t xml:space="preserve"> </w:t>
      </w:r>
      <w:r>
        <w:t>both</w:t>
      </w:r>
      <w:r w:rsidR="001164CD">
        <w:t xml:space="preserve"> </w:t>
      </w:r>
      <w:r>
        <w:t>dates.</w:t>
      </w:r>
    </w:p>
    <w:p w14:paraId="623FB358" w14:textId="77777777" w:rsidR="00BA122E" w:rsidRDefault="00BA122E" w:rsidP="00BA122E">
      <w:r>
        <w:t>Most</w:t>
      </w:r>
      <w:r w:rsidR="001164CD">
        <w:t xml:space="preserve"> </w:t>
      </w:r>
      <w:r>
        <w:t>donor</w:t>
      </w:r>
      <w:r w:rsidR="001164CD">
        <w:t xml:space="preserve"> </w:t>
      </w:r>
      <w:r>
        <w:t>management</w:t>
      </w:r>
      <w:r w:rsidR="001164CD">
        <w:t xml:space="preserve"> </w:t>
      </w:r>
      <w:r>
        <w:t>databases</w:t>
      </w:r>
      <w:r w:rsidR="001164CD">
        <w:t xml:space="preserve"> </w:t>
      </w:r>
      <w:r>
        <w:t>—</w:t>
      </w:r>
      <w:r w:rsidR="001164CD">
        <w:t xml:space="preserve"> </w:t>
      </w:r>
      <w:r>
        <w:t>like</w:t>
      </w:r>
      <w:r w:rsidR="001164CD">
        <w:t xml:space="preserve"> </w:t>
      </w:r>
      <w:r>
        <w:t>any</w:t>
      </w:r>
      <w:r w:rsidR="001164CD">
        <w:t xml:space="preserve"> </w:t>
      </w:r>
      <w:r>
        <w:t>of</w:t>
      </w:r>
      <w:r w:rsidR="001164CD">
        <w:t xml:space="preserve"> </w:t>
      </w:r>
      <w:r>
        <w:t>those</w:t>
      </w:r>
      <w:r w:rsidR="001164CD">
        <w:t xml:space="preserve"> </w:t>
      </w:r>
      <w:r>
        <w:t>listed</w:t>
      </w:r>
      <w:r w:rsidR="001164CD">
        <w:t xml:space="preserve"> </w:t>
      </w:r>
      <w:r>
        <w:t>in</w:t>
      </w:r>
      <w:r w:rsidR="001164CD">
        <w:t xml:space="preserve"> </w:t>
      </w:r>
      <w:proofErr w:type="spellStart"/>
      <w:r>
        <w:t>Idealware's</w:t>
      </w:r>
      <w:proofErr w:type="spellEnd"/>
      <w:r w:rsidR="001164CD">
        <w:t xml:space="preserve"> </w:t>
      </w:r>
      <w:r>
        <w:t>Consumers</w:t>
      </w:r>
      <w:r w:rsidR="001164CD">
        <w:t xml:space="preserve"> </w:t>
      </w:r>
      <w:r>
        <w:t>Guide</w:t>
      </w:r>
      <w:r w:rsidR="001164CD">
        <w:t xml:space="preserve"> </w:t>
      </w:r>
      <w:r>
        <w:t>to</w:t>
      </w:r>
      <w:r w:rsidR="001164CD">
        <w:t xml:space="preserve"> </w:t>
      </w:r>
      <w:r>
        <w:t>Donor</w:t>
      </w:r>
      <w:r w:rsidR="001164CD">
        <w:t xml:space="preserve"> </w:t>
      </w:r>
      <w:r>
        <w:t>Management</w:t>
      </w:r>
      <w:r w:rsidR="001164CD">
        <w:t xml:space="preserve"> </w:t>
      </w:r>
      <w:r>
        <w:t>Systems</w:t>
      </w:r>
      <w:r w:rsidR="001164CD">
        <w:t xml:space="preserve"> </w:t>
      </w:r>
      <w:r>
        <w:t>—</w:t>
      </w:r>
      <w:r w:rsidR="001164CD">
        <w:t xml:space="preserve"> </w:t>
      </w:r>
      <w:r>
        <w:t>let</w:t>
      </w:r>
      <w:r w:rsidR="001164CD">
        <w:t xml:space="preserve"> </w:t>
      </w:r>
      <w:r>
        <w:t>you</w:t>
      </w:r>
      <w:r w:rsidR="001164CD">
        <w:t xml:space="preserve"> </w:t>
      </w:r>
      <w:r>
        <w:t>manage</w:t>
      </w:r>
      <w:r w:rsidR="001164CD">
        <w:t xml:space="preserve"> </w:t>
      </w:r>
      <w:r>
        <w:t>your</w:t>
      </w:r>
      <w:r w:rsidR="001164CD">
        <w:t xml:space="preserve"> </w:t>
      </w:r>
      <w:r>
        <w:t>list</w:t>
      </w:r>
      <w:r w:rsidR="001164CD">
        <w:t xml:space="preserve"> </w:t>
      </w:r>
      <w:r>
        <w:t>of</w:t>
      </w:r>
      <w:r w:rsidR="001164CD">
        <w:t xml:space="preserve"> </w:t>
      </w:r>
      <w:r>
        <w:t>foundations</w:t>
      </w:r>
      <w:r w:rsidR="001164CD">
        <w:t xml:space="preserve"> </w:t>
      </w:r>
      <w:r>
        <w:t>just</w:t>
      </w:r>
      <w:r w:rsidR="001164CD">
        <w:t xml:space="preserve"> </w:t>
      </w:r>
      <w:r>
        <w:t>like</w:t>
      </w:r>
      <w:r w:rsidR="001164CD">
        <w:t xml:space="preserve"> </w:t>
      </w:r>
      <w:r>
        <w:t>any</w:t>
      </w:r>
      <w:r w:rsidR="001164CD">
        <w:t xml:space="preserve"> </w:t>
      </w:r>
      <w:r>
        <w:t>other</w:t>
      </w:r>
      <w:r w:rsidR="001164CD">
        <w:t xml:space="preserve"> </w:t>
      </w:r>
      <w:r>
        <w:t>giving</w:t>
      </w:r>
      <w:r w:rsidR="001164CD">
        <w:t xml:space="preserve"> </w:t>
      </w:r>
      <w:r>
        <w:t>prospects,</w:t>
      </w:r>
      <w:r w:rsidR="001164CD">
        <w:t xml:space="preserve"> </w:t>
      </w:r>
      <w:r>
        <w:t>and</w:t>
      </w:r>
      <w:r w:rsidR="001164CD">
        <w:t xml:space="preserve"> </w:t>
      </w:r>
      <w:r>
        <w:t>can</w:t>
      </w:r>
      <w:r w:rsidR="001164CD">
        <w:t xml:space="preserve"> </w:t>
      </w:r>
      <w:r>
        <w:t>track</w:t>
      </w:r>
      <w:r w:rsidR="001164CD">
        <w:t xml:space="preserve"> </w:t>
      </w:r>
      <w:r>
        <w:t>the</w:t>
      </w:r>
      <w:r w:rsidR="001164CD">
        <w:t xml:space="preserve"> </w:t>
      </w:r>
      <w:r>
        <w:t>RFP</w:t>
      </w:r>
      <w:r w:rsidR="001164CD">
        <w:t xml:space="preserve"> </w:t>
      </w:r>
      <w:r>
        <w:t>and</w:t>
      </w:r>
      <w:r w:rsidR="001164CD">
        <w:t xml:space="preserve"> </w:t>
      </w:r>
      <w:r>
        <w:t>proposal</w:t>
      </w:r>
      <w:r w:rsidR="001164CD">
        <w:t xml:space="preserve"> </w:t>
      </w:r>
      <w:r>
        <w:t>dates,</w:t>
      </w:r>
      <w:r w:rsidR="001164CD">
        <w:t xml:space="preserve"> </w:t>
      </w:r>
      <w:r>
        <w:t>the</w:t>
      </w:r>
      <w:r w:rsidR="001164CD">
        <w:t xml:space="preserve"> </w:t>
      </w:r>
      <w:r>
        <w:t>status</w:t>
      </w:r>
      <w:r w:rsidR="001164CD">
        <w:t xml:space="preserve"> </w:t>
      </w:r>
      <w:r>
        <w:t>of</w:t>
      </w:r>
      <w:r w:rsidR="001164CD">
        <w:t xml:space="preserve"> </w:t>
      </w:r>
      <w:r>
        <w:t>your</w:t>
      </w:r>
      <w:r w:rsidR="001164CD">
        <w:t xml:space="preserve"> </w:t>
      </w:r>
      <w:r>
        <w:t>proposals,</w:t>
      </w:r>
      <w:r w:rsidR="001164CD">
        <w:t xml:space="preserve"> </w:t>
      </w:r>
      <w:r>
        <w:t>and</w:t>
      </w:r>
      <w:r w:rsidR="001164CD">
        <w:t xml:space="preserve"> </w:t>
      </w:r>
      <w:r>
        <w:t>your</w:t>
      </w:r>
      <w:r w:rsidR="001164CD">
        <w:t xml:space="preserve"> </w:t>
      </w:r>
      <w:r>
        <w:t>proposal</w:t>
      </w:r>
      <w:r w:rsidR="001164CD">
        <w:t xml:space="preserve"> </w:t>
      </w:r>
      <w:r>
        <w:t>workflows.</w:t>
      </w:r>
    </w:p>
    <w:p w14:paraId="40D016BA" w14:textId="77777777" w:rsidR="00BA122E" w:rsidRDefault="00BA122E" w:rsidP="00BA122E">
      <w:r>
        <w:t>In</w:t>
      </w:r>
      <w:r w:rsidR="001164CD">
        <w:t xml:space="preserve"> </w:t>
      </w:r>
      <w:r>
        <w:t>addition,</w:t>
      </w:r>
      <w:r w:rsidR="001164CD">
        <w:t xml:space="preserve"> </w:t>
      </w:r>
      <w:r>
        <w:t>it</w:t>
      </w:r>
      <w:r w:rsidR="001164CD">
        <w:t xml:space="preserve"> </w:t>
      </w:r>
      <w:r>
        <w:t>can</w:t>
      </w:r>
      <w:r w:rsidR="001164CD">
        <w:t xml:space="preserve"> </w:t>
      </w:r>
      <w:r>
        <w:t>be</w:t>
      </w:r>
      <w:r w:rsidR="001164CD">
        <w:t xml:space="preserve"> </w:t>
      </w:r>
      <w:r>
        <w:t>useful</w:t>
      </w:r>
      <w:r w:rsidR="001164CD">
        <w:t xml:space="preserve"> </w:t>
      </w:r>
      <w:r>
        <w:t>to</w:t>
      </w:r>
      <w:r w:rsidR="001164CD">
        <w:t xml:space="preserve"> </w:t>
      </w:r>
      <w:r>
        <w:t>supplement</w:t>
      </w:r>
      <w:r w:rsidR="001164CD">
        <w:t xml:space="preserve"> </w:t>
      </w:r>
      <w:r>
        <w:t>your</w:t>
      </w:r>
      <w:r w:rsidR="001164CD">
        <w:t xml:space="preserve"> </w:t>
      </w:r>
      <w:r>
        <w:t>deadline-</w:t>
      </w:r>
      <w:r w:rsidR="001164CD">
        <w:t xml:space="preserve"> </w:t>
      </w:r>
      <w:r>
        <w:t>and</w:t>
      </w:r>
      <w:r w:rsidR="001164CD">
        <w:t xml:space="preserve"> </w:t>
      </w:r>
      <w:r>
        <w:t>submission-date</w:t>
      </w:r>
      <w:r w:rsidR="001164CD">
        <w:t xml:space="preserve"> </w:t>
      </w:r>
      <w:r>
        <w:t>records</w:t>
      </w:r>
      <w:r w:rsidR="001164CD">
        <w:t xml:space="preserve"> </w:t>
      </w:r>
      <w:r>
        <w:t>with</w:t>
      </w:r>
      <w:r w:rsidR="001164CD">
        <w:t xml:space="preserve"> </w:t>
      </w:r>
      <w:r>
        <w:t>calendaring</w:t>
      </w:r>
      <w:r w:rsidR="001164CD">
        <w:t xml:space="preserve"> </w:t>
      </w:r>
      <w:r>
        <w:t>or</w:t>
      </w:r>
      <w:r w:rsidR="001164CD">
        <w:t xml:space="preserve"> </w:t>
      </w:r>
      <w:r>
        <w:t>task-management</w:t>
      </w:r>
      <w:r w:rsidR="001164CD">
        <w:t xml:space="preserve"> </w:t>
      </w:r>
      <w:r>
        <w:t>software</w:t>
      </w:r>
      <w:r w:rsidR="001164CD">
        <w:t xml:space="preserve"> </w:t>
      </w:r>
      <w:r>
        <w:t>that</w:t>
      </w:r>
      <w:r w:rsidR="001164CD">
        <w:t xml:space="preserve"> </w:t>
      </w:r>
      <w:r>
        <w:t>can</w:t>
      </w:r>
      <w:r w:rsidR="001164CD">
        <w:t xml:space="preserve"> </w:t>
      </w:r>
      <w:r>
        <w:t>function</w:t>
      </w:r>
      <w:r w:rsidR="001164CD">
        <w:t xml:space="preserve"> </w:t>
      </w:r>
      <w:r>
        <w:t>as</w:t>
      </w:r>
      <w:r w:rsidR="001164CD">
        <w:t xml:space="preserve"> </w:t>
      </w:r>
      <w:r>
        <w:t>a</w:t>
      </w:r>
      <w:r w:rsidR="001164CD">
        <w:t xml:space="preserve"> </w:t>
      </w:r>
      <w:r>
        <w:t>to-do</w:t>
      </w:r>
      <w:r w:rsidR="001164CD">
        <w:t xml:space="preserve"> </w:t>
      </w:r>
      <w:r>
        <w:t>list</w:t>
      </w:r>
      <w:r w:rsidR="001164CD">
        <w:t xml:space="preserve"> </w:t>
      </w:r>
      <w:r>
        <w:t>to</w:t>
      </w:r>
      <w:r w:rsidR="001164CD">
        <w:t xml:space="preserve"> </w:t>
      </w:r>
      <w:r>
        <w:t>ensure</w:t>
      </w:r>
      <w:r w:rsidR="001164CD">
        <w:t xml:space="preserve"> </w:t>
      </w:r>
      <w:r>
        <w:t>you</w:t>
      </w:r>
      <w:r w:rsidR="001164CD">
        <w:t xml:space="preserve"> </w:t>
      </w:r>
      <w:r>
        <w:t>don't</w:t>
      </w:r>
      <w:r w:rsidR="001164CD">
        <w:t xml:space="preserve"> </w:t>
      </w:r>
      <w:r>
        <w:t>miss</w:t>
      </w:r>
      <w:r w:rsidR="001164CD">
        <w:t xml:space="preserve"> </w:t>
      </w:r>
      <w:r>
        <w:t>any</w:t>
      </w:r>
      <w:r w:rsidR="001164CD">
        <w:t xml:space="preserve"> </w:t>
      </w:r>
      <w:r>
        <w:t>deadlines</w:t>
      </w:r>
      <w:r w:rsidR="001164CD">
        <w:t xml:space="preserve"> </w:t>
      </w:r>
      <w:r>
        <w:t>or</w:t>
      </w:r>
      <w:r w:rsidR="001164CD">
        <w:t xml:space="preserve"> </w:t>
      </w:r>
      <w:r>
        <w:t>get</w:t>
      </w:r>
      <w:r w:rsidR="001164CD">
        <w:t xml:space="preserve"> </w:t>
      </w:r>
      <w:r>
        <w:t>caught</w:t>
      </w:r>
      <w:r w:rsidR="001164CD">
        <w:t xml:space="preserve"> </w:t>
      </w:r>
      <w:r>
        <w:t>by</w:t>
      </w:r>
      <w:r w:rsidR="001164CD">
        <w:t xml:space="preserve"> </w:t>
      </w:r>
      <w:r>
        <w:t>surprise.</w:t>
      </w:r>
    </w:p>
    <w:p w14:paraId="0A04BCA8" w14:textId="77777777" w:rsidR="00BA122E" w:rsidRDefault="00BA122E" w:rsidP="00A33FAF">
      <w:pPr>
        <w:pStyle w:val="Heading3"/>
      </w:pPr>
      <w:bookmarkStart w:id="1151" w:name="_Toc69814095"/>
      <w:r>
        <w:t>Individual</w:t>
      </w:r>
      <w:r w:rsidR="001164CD">
        <w:t xml:space="preserve"> </w:t>
      </w:r>
      <w:r>
        <w:t>Prospect</w:t>
      </w:r>
      <w:r w:rsidR="001164CD">
        <w:t xml:space="preserve"> </w:t>
      </w:r>
      <w:r>
        <w:t>Research</w:t>
      </w:r>
      <w:bookmarkEnd w:id="1151"/>
    </w:p>
    <w:p w14:paraId="72C63FC3" w14:textId="77777777" w:rsidR="00BA122E" w:rsidRDefault="00BA122E" w:rsidP="00BA122E">
      <w:r w:rsidRPr="008E2982">
        <w:rPr>
          <w:b/>
        </w:rPr>
        <w:t>Major</w:t>
      </w:r>
      <w:r w:rsidR="001164CD">
        <w:rPr>
          <w:b/>
        </w:rPr>
        <w:t xml:space="preserve"> </w:t>
      </w:r>
      <w:r w:rsidRPr="008E2982">
        <w:rPr>
          <w:b/>
        </w:rPr>
        <w:t>gift</w:t>
      </w:r>
      <w:r w:rsidR="001164CD">
        <w:rPr>
          <w:b/>
        </w:rPr>
        <w:t xml:space="preserve"> </w:t>
      </w:r>
      <w:r w:rsidRPr="008E2982">
        <w:rPr>
          <w:b/>
        </w:rPr>
        <w:t>prospects</w:t>
      </w:r>
      <w:r w:rsidR="001164CD">
        <w:t xml:space="preserve"> </w:t>
      </w:r>
      <w:r>
        <w:t>—</w:t>
      </w:r>
      <w:r w:rsidR="001164CD">
        <w:t xml:space="preserve"> </w:t>
      </w:r>
      <w:r>
        <w:t>typically</w:t>
      </w:r>
      <w:r w:rsidR="001164CD">
        <w:t xml:space="preserve"> </w:t>
      </w:r>
      <w:r>
        <w:t>wealthy</w:t>
      </w:r>
      <w:r w:rsidR="001164CD">
        <w:t xml:space="preserve"> </w:t>
      </w:r>
      <w:r>
        <w:t>individuals</w:t>
      </w:r>
      <w:r w:rsidR="001164CD">
        <w:t xml:space="preserve"> </w:t>
      </w:r>
      <w:r>
        <w:t>in</w:t>
      </w:r>
      <w:r w:rsidR="001164CD">
        <w:t xml:space="preserve"> </w:t>
      </w:r>
      <w:r>
        <w:t>either</w:t>
      </w:r>
      <w:r w:rsidR="001164CD">
        <w:t xml:space="preserve"> </w:t>
      </w:r>
      <w:r>
        <w:t>your</w:t>
      </w:r>
      <w:r w:rsidR="001164CD">
        <w:t xml:space="preserve"> </w:t>
      </w:r>
      <w:r>
        <w:t>geographic</w:t>
      </w:r>
      <w:r w:rsidR="001164CD">
        <w:t xml:space="preserve"> </w:t>
      </w:r>
      <w:r>
        <w:t>community</w:t>
      </w:r>
      <w:r w:rsidR="001164CD">
        <w:t xml:space="preserve"> </w:t>
      </w:r>
      <w:r>
        <w:t>or</w:t>
      </w:r>
      <w:r w:rsidR="001164CD">
        <w:t xml:space="preserve"> </w:t>
      </w:r>
      <w:r>
        <w:t>the</w:t>
      </w:r>
      <w:r w:rsidR="001164CD">
        <w:t xml:space="preserve"> </w:t>
      </w:r>
      <w:r>
        <w:t>community</w:t>
      </w:r>
      <w:r w:rsidR="001164CD">
        <w:t xml:space="preserve"> </w:t>
      </w:r>
      <w:r>
        <w:t>associated</w:t>
      </w:r>
      <w:r w:rsidR="001164CD">
        <w:t xml:space="preserve"> </w:t>
      </w:r>
      <w:r>
        <w:t>with</w:t>
      </w:r>
      <w:r w:rsidR="001164CD">
        <w:t xml:space="preserve"> </w:t>
      </w:r>
      <w:r>
        <w:t>your</w:t>
      </w:r>
      <w:r w:rsidR="001164CD">
        <w:t xml:space="preserve"> </w:t>
      </w:r>
      <w:r>
        <w:t>issue</w:t>
      </w:r>
      <w:r w:rsidR="001164CD">
        <w:t xml:space="preserve"> </w:t>
      </w:r>
      <w:r>
        <w:t>area</w:t>
      </w:r>
      <w:r w:rsidR="001164CD">
        <w:t xml:space="preserve"> </w:t>
      </w:r>
      <w:r>
        <w:t>that</w:t>
      </w:r>
      <w:r w:rsidR="001164CD">
        <w:t xml:space="preserve"> </w:t>
      </w:r>
      <w:r>
        <w:t>have</w:t>
      </w:r>
      <w:r w:rsidR="001164CD">
        <w:t xml:space="preserve"> </w:t>
      </w:r>
      <w:r>
        <w:t>the</w:t>
      </w:r>
      <w:r w:rsidR="001164CD">
        <w:t xml:space="preserve"> </w:t>
      </w:r>
      <w:r>
        <w:t>capacity</w:t>
      </w:r>
      <w:r w:rsidR="001164CD">
        <w:t xml:space="preserve"> </w:t>
      </w:r>
      <w:r>
        <w:t>and</w:t>
      </w:r>
      <w:r w:rsidR="001164CD">
        <w:t xml:space="preserve"> </w:t>
      </w:r>
      <w:r>
        <w:t>interest</w:t>
      </w:r>
      <w:r w:rsidR="001164CD">
        <w:t xml:space="preserve"> </w:t>
      </w:r>
      <w:r>
        <w:t>in</w:t>
      </w:r>
      <w:r w:rsidR="001164CD">
        <w:t xml:space="preserve"> </w:t>
      </w:r>
      <w:r>
        <w:t>donating</w:t>
      </w:r>
      <w:r w:rsidR="001164CD">
        <w:t xml:space="preserve"> </w:t>
      </w:r>
      <w:r>
        <w:t>to</w:t>
      </w:r>
      <w:r w:rsidR="001164CD">
        <w:t xml:space="preserve"> </w:t>
      </w:r>
      <w:r>
        <w:t>your</w:t>
      </w:r>
      <w:r w:rsidR="001164CD">
        <w:t xml:space="preserve"> </w:t>
      </w:r>
      <w:r>
        <w:t>organization</w:t>
      </w:r>
      <w:r w:rsidR="001164CD">
        <w:t xml:space="preserve"> </w:t>
      </w:r>
      <w:r>
        <w:t>—</w:t>
      </w:r>
      <w:r w:rsidR="001164CD">
        <w:t xml:space="preserve"> </w:t>
      </w:r>
      <w:r>
        <w:t>can</w:t>
      </w:r>
      <w:r w:rsidR="001164CD">
        <w:t xml:space="preserve"> </w:t>
      </w:r>
      <w:r>
        <w:t>be</w:t>
      </w:r>
      <w:r w:rsidR="001164CD">
        <w:t xml:space="preserve"> </w:t>
      </w:r>
      <w:r>
        <w:t>as</w:t>
      </w:r>
      <w:r w:rsidR="001164CD">
        <w:t xml:space="preserve"> </w:t>
      </w:r>
      <w:r>
        <w:t>valuable</w:t>
      </w:r>
      <w:r w:rsidR="001164CD">
        <w:t xml:space="preserve"> </w:t>
      </w:r>
      <w:r>
        <w:t>to</w:t>
      </w:r>
      <w:r w:rsidR="001164CD">
        <w:t xml:space="preserve"> </w:t>
      </w:r>
      <w:r>
        <w:t>your</w:t>
      </w:r>
      <w:r w:rsidR="001164CD">
        <w:t xml:space="preserve"> </w:t>
      </w:r>
      <w:r>
        <w:t>organization</w:t>
      </w:r>
      <w:r w:rsidR="001164CD">
        <w:t xml:space="preserve"> </w:t>
      </w:r>
      <w:r>
        <w:t>as</w:t>
      </w:r>
      <w:r w:rsidR="001164CD">
        <w:t xml:space="preserve"> </w:t>
      </w:r>
      <w:r>
        <w:t>foundations.</w:t>
      </w:r>
    </w:p>
    <w:p w14:paraId="3A8907AA" w14:textId="77777777" w:rsidR="00BA122E" w:rsidRDefault="00BA122E" w:rsidP="00BA122E">
      <w:r>
        <w:t>Before</w:t>
      </w:r>
      <w:r w:rsidR="001164CD">
        <w:t xml:space="preserve"> </w:t>
      </w:r>
      <w:r>
        <w:t>you</w:t>
      </w:r>
      <w:r w:rsidR="001164CD">
        <w:t xml:space="preserve"> </w:t>
      </w:r>
      <w:r>
        <w:t>can</w:t>
      </w:r>
      <w:r w:rsidR="001164CD">
        <w:t xml:space="preserve"> </w:t>
      </w:r>
      <w:r>
        <w:t>start</w:t>
      </w:r>
      <w:r w:rsidR="001164CD">
        <w:t xml:space="preserve"> </w:t>
      </w:r>
      <w:r>
        <w:t>your</w:t>
      </w:r>
      <w:r w:rsidR="001164CD">
        <w:t xml:space="preserve"> </w:t>
      </w:r>
      <w:r>
        <w:t>research,</w:t>
      </w:r>
      <w:r w:rsidR="001164CD">
        <w:t xml:space="preserve"> </w:t>
      </w:r>
      <w:r>
        <w:t>you'll</w:t>
      </w:r>
      <w:r w:rsidR="001164CD">
        <w:t xml:space="preserve"> </w:t>
      </w:r>
      <w:r>
        <w:t>need</w:t>
      </w:r>
      <w:r w:rsidR="001164CD">
        <w:t xml:space="preserve"> </w:t>
      </w:r>
      <w:r>
        <w:t>to</w:t>
      </w:r>
      <w:r w:rsidR="001164CD">
        <w:t xml:space="preserve"> </w:t>
      </w:r>
      <w:r>
        <w:t>create</w:t>
      </w:r>
      <w:r w:rsidR="001164CD">
        <w:t xml:space="preserve"> </w:t>
      </w:r>
      <w:r>
        <w:t>a</w:t>
      </w:r>
      <w:r w:rsidR="001164CD">
        <w:t xml:space="preserve"> </w:t>
      </w:r>
      <w:r>
        <w:t>list</w:t>
      </w:r>
      <w:r w:rsidR="001164CD">
        <w:t xml:space="preserve"> </w:t>
      </w:r>
      <w:r>
        <w:t>of</w:t>
      </w:r>
      <w:r w:rsidR="001164CD">
        <w:t xml:space="preserve"> </w:t>
      </w:r>
      <w:r>
        <w:t>current</w:t>
      </w:r>
      <w:r w:rsidR="001164CD">
        <w:t xml:space="preserve"> </w:t>
      </w:r>
      <w:r>
        <w:t>and</w:t>
      </w:r>
      <w:r w:rsidR="001164CD">
        <w:t xml:space="preserve"> </w:t>
      </w:r>
      <w:r>
        <w:t>potential</w:t>
      </w:r>
      <w:r w:rsidR="001164CD">
        <w:t xml:space="preserve"> </w:t>
      </w:r>
      <w:r>
        <w:t>donors.</w:t>
      </w:r>
    </w:p>
    <w:p w14:paraId="35F7C6EC" w14:textId="77777777" w:rsidR="00BA122E" w:rsidRDefault="00BA122E" w:rsidP="00A4078C">
      <w:pPr>
        <w:pStyle w:val="ListParagraph"/>
        <w:numPr>
          <w:ilvl w:val="0"/>
          <w:numId w:val="145"/>
        </w:numPr>
      </w:pPr>
      <w:r>
        <w:lastRenderedPageBreak/>
        <w:t>Start</w:t>
      </w:r>
      <w:r w:rsidR="001164CD">
        <w:t xml:space="preserve"> </w:t>
      </w:r>
      <w:r>
        <w:t>with</w:t>
      </w:r>
      <w:r w:rsidR="001164CD">
        <w:t xml:space="preserve"> </w:t>
      </w:r>
      <w:r>
        <w:t>your</w:t>
      </w:r>
      <w:r w:rsidR="001164CD">
        <w:t xml:space="preserve"> </w:t>
      </w:r>
      <w:r>
        <w:t>list</w:t>
      </w:r>
      <w:r w:rsidR="001164CD">
        <w:t xml:space="preserve"> </w:t>
      </w:r>
      <w:r>
        <w:t>of</w:t>
      </w:r>
      <w:r w:rsidR="001164CD">
        <w:t xml:space="preserve"> </w:t>
      </w:r>
      <w:r>
        <w:t>current</w:t>
      </w:r>
      <w:r w:rsidR="001164CD">
        <w:t xml:space="preserve"> </w:t>
      </w:r>
      <w:r>
        <w:t>donors.</w:t>
      </w:r>
      <w:r w:rsidR="001164CD">
        <w:t xml:space="preserve"> </w:t>
      </w:r>
      <w:r>
        <w:t>Who</w:t>
      </w:r>
      <w:r w:rsidR="001164CD">
        <w:t xml:space="preserve"> </w:t>
      </w:r>
      <w:r>
        <w:t>has</w:t>
      </w:r>
      <w:r w:rsidR="001164CD">
        <w:t xml:space="preserve"> </w:t>
      </w:r>
      <w:r>
        <w:t>been</w:t>
      </w:r>
      <w:r w:rsidR="001164CD">
        <w:t xml:space="preserve"> </w:t>
      </w:r>
      <w:r>
        <w:t>a</w:t>
      </w:r>
      <w:r w:rsidR="001164CD">
        <w:t xml:space="preserve"> </w:t>
      </w:r>
      <w:r>
        <w:t>good</w:t>
      </w:r>
      <w:r w:rsidR="001164CD">
        <w:t xml:space="preserve"> </w:t>
      </w:r>
      <w:r>
        <w:t>donor</w:t>
      </w:r>
      <w:r w:rsidR="001164CD">
        <w:t xml:space="preserve"> </w:t>
      </w:r>
      <w:r>
        <w:t>in</w:t>
      </w:r>
      <w:r w:rsidR="001164CD">
        <w:t xml:space="preserve"> </w:t>
      </w:r>
      <w:r>
        <w:t>the</w:t>
      </w:r>
      <w:r w:rsidR="001164CD">
        <w:t xml:space="preserve"> </w:t>
      </w:r>
      <w:r>
        <w:t>past?</w:t>
      </w:r>
      <w:r w:rsidR="001164CD">
        <w:t xml:space="preserve"> </w:t>
      </w:r>
      <w:r>
        <w:t>You</w:t>
      </w:r>
      <w:r w:rsidR="001164CD">
        <w:t xml:space="preserve"> </w:t>
      </w:r>
      <w:r>
        <w:t>may</w:t>
      </w:r>
      <w:r w:rsidR="001164CD">
        <w:t xml:space="preserve"> </w:t>
      </w:r>
      <w:r>
        <w:t>find</w:t>
      </w:r>
      <w:r w:rsidR="001164CD">
        <w:t xml:space="preserve"> </w:t>
      </w:r>
      <w:r>
        <w:t>through</w:t>
      </w:r>
      <w:r w:rsidR="001164CD">
        <w:t xml:space="preserve"> </w:t>
      </w:r>
      <w:r>
        <w:t>your</w:t>
      </w:r>
      <w:r w:rsidR="001164CD">
        <w:t xml:space="preserve"> </w:t>
      </w:r>
      <w:r>
        <w:t>research</w:t>
      </w:r>
      <w:r w:rsidR="001164CD">
        <w:t xml:space="preserve"> </w:t>
      </w:r>
      <w:r>
        <w:t>that</w:t>
      </w:r>
      <w:r w:rsidR="001164CD">
        <w:t xml:space="preserve"> </w:t>
      </w:r>
      <w:r>
        <w:t>these</w:t>
      </w:r>
      <w:r w:rsidR="001164CD">
        <w:t xml:space="preserve"> </w:t>
      </w:r>
      <w:r>
        <w:t>people</w:t>
      </w:r>
      <w:r w:rsidR="001164CD">
        <w:t xml:space="preserve"> </w:t>
      </w:r>
      <w:r>
        <w:t>have</w:t>
      </w:r>
      <w:r w:rsidR="001164CD">
        <w:t xml:space="preserve"> </w:t>
      </w:r>
      <w:r>
        <w:t>greater</w:t>
      </w:r>
      <w:r w:rsidR="001164CD">
        <w:t xml:space="preserve"> </w:t>
      </w:r>
      <w:r>
        <w:t>giving</w:t>
      </w:r>
      <w:r w:rsidR="001164CD">
        <w:t xml:space="preserve"> </w:t>
      </w:r>
      <w:r>
        <w:t>capacity</w:t>
      </w:r>
      <w:r w:rsidR="001164CD">
        <w:t xml:space="preserve"> </w:t>
      </w:r>
      <w:r>
        <w:t>than</w:t>
      </w:r>
      <w:r w:rsidR="001164CD">
        <w:t xml:space="preserve"> </w:t>
      </w:r>
      <w:r>
        <w:t>you</w:t>
      </w:r>
      <w:r w:rsidR="001164CD">
        <w:t xml:space="preserve"> </w:t>
      </w:r>
      <w:r>
        <w:t>expected.</w:t>
      </w:r>
    </w:p>
    <w:p w14:paraId="7D970E1E" w14:textId="77777777" w:rsidR="00BA122E" w:rsidRDefault="00BA122E" w:rsidP="00A4078C">
      <w:pPr>
        <w:pStyle w:val="ListParagraph"/>
        <w:numPr>
          <w:ilvl w:val="0"/>
          <w:numId w:val="145"/>
        </w:numPr>
      </w:pPr>
      <w:r>
        <w:t>Ask</w:t>
      </w:r>
      <w:r w:rsidR="001164CD">
        <w:t xml:space="preserve"> </w:t>
      </w:r>
      <w:r>
        <w:t>your</w:t>
      </w:r>
      <w:r w:rsidR="001164CD">
        <w:t xml:space="preserve"> </w:t>
      </w:r>
      <w:r>
        <w:t>Board</w:t>
      </w:r>
      <w:r w:rsidR="001164CD">
        <w:t xml:space="preserve"> </w:t>
      </w:r>
      <w:r>
        <w:t>of</w:t>
      </w:r>
      <w:r w:rsidR="001164CD">
        <w:t xml:space="preserve"> </w:t>
      </w:r>
      <w:r>
        <w:t>Directors</w:t>
      </w:r>
      <w:r w:rsidR="001164CD">
        <w:t xml:space="preserve"> </w:t>
      </w:r>
      <w:r>
        <w:t>and</w:t>
      </w:r>
      <w:r w:rsidR="001164CD">
        <w:t xml:space="preserve"> </w:t>
      </w:r>
      <w:r>
        <w:t>other</w:t>
      </w:r>
      <w:r w:rsidR="001164CD">
        <w:t xml:space="preserve"> </w:t>
      </w:r>
      <w:r>
        <w:t>supporters</w:t>
      </w:r>
      <w:r w:rsidR="001164CD">
        <w:t xml:space="preserve"> </w:t>
      </w:r>
      <w:r>
        <w:t>to</w:t>
      </w:r>
      <w:r w:rsidR="001164CD">
        <w:t xml:space="preserve"> </w:t>
      </w:r>
      <w:r>
        <w:t>recommend</w:t>
      </w:r>
      <w:r w:rsidR="001164CD">
        <w:t xml:space="preserve"> </w:t>
      </w:r>
      <w:r>
        <w:t>people</w:t>
      </w:r>
      <w:r w:rsidR="001164CD">
        <w:t xml:space="preserve"> </w:t>
      </w:r>
      <w:r>
        <w:t>to</w:t>
      </w:r>
      <w:r w:rsidR="001164CD">
        <w:t xml:space="preserve"> </w:t>
      </w:r>
      <w:r>
        <w:t>be</w:t>
      </w:r>
      <w:r w:rsidR="001164CD">
        <w:t xml:space="preserve"> </w:t>
      </w:r>
      <w:r>
        <w:t>on</w:t>
      </w:r>
      <w:r w:rsidR="001164CD">
        <w:t xml:space="preserve"> </w:t>
      </w:r>
      <w:r>
        <w:t>the</w:t>
      </w:r>
      <w:r w:rsidR="001164CD">
        <w:t xml:space="preserve"> </w:t>
      </w:r>
      <w:r>
        <w:t>list.</w:t>
      </w:r>
    </w:p>
    <w:p w14:paraId="2705928E" w14:textId="77777777" w:rsidR="00BA122E" w:rsidRDefault="00BA122E" w:rsidP="00A4078C">
      <w:pPr>
        <w:pStyle w:val="ListParagraph"/>
        <w:numPr>
          <w:ilvl w:val="0"/>
          <w:numId w:val="145"/>
        </w:numPr>
        <w:spacing w:after="0"/>
      </w:pPr>
      <w:r>
        <w:t>Identify</w:t>
      </w:r>
      <w:r w:rsidR="001164CD">
        <w:t xml:space="preserve"> </w:t>
      </w:r>
      <w:r>
        <w:t>a</w:t>
      </w:r>
      <w:r w:rsidR="001164CD">
        <w:t xml:space="preserve"> </w:t>
      </w:r>
      <w:r>
        <w:t>few</w:t>
      </w:r>
      <w:r w:rsidR="001164CD">
        <w:t xml:space="preserve"> </w:t>
      </w:r>
      <w:r>
        <w:t>key</w:t>
      </w:r>
      <w:r w:rsidR="001164CD">
        <w:t xml:space="preserve"> </w:t>
      </w:r>
      <w:r>
        <w:t>people</w:t>
      </w:r>
      <w:r w:rsidR="001164CD">
        <w:t xml:space="preserve"> </w:t>
      </w:r>
      <w:r>
        <w:t>in</w:t>
      </w:r>
      <w:r w:rsidR="001164CD">
        <w:t xml:space="preserve"> </w:t>
      </w:r>
      <w:r>
        <w:t>your</w:t>
      </w:r>
      <w:r w:rsidR="001164CD">
        <w:t xml:space="preserve"> </w:t>
      </w:r>
      <w:r>
        <w:t>community</w:t>
      </w:r>
      <w:r w:rsidR="001164CD">
        <w:t xml:space="preserve"> </w:t>
      </w:r>
      <w:r>
        <w:t>who</w:t>
      </w:r>
      <w:r w:rsidR="001164CD">
        <w:t xml:space="preserve"> </w:t>
      </w:r>
      <w:r>
        <w:t>aren't</w:t>
      </w:r>
      <w:r w:rsidR="001164CD">
        <w:t xml:space="preserve"> </w:t>
      </w:r>
      <w:r>
        <w:t>currently</w:t>
      </w:r>
      <w:r w:rsidR="001164CD">
        <w:t xml:space="preserve"> </w:t>
      </w:r>
      <w:r>
        <w:t>on</w:t>
      </w:r>
      <w:r w:rsidR="001164CD">
        <w:t xml:space="preserve"> </w:t>
      </w:r>
      <w:r>
        <w:t>your</w:t>
      </w:r>
      <w:r w:rsidR="001164CD">
        <w:t xml:space="preserve"> </w:t>
      </w:r>
      <w:r>
        <w:t>list</w:t>
      </w:r>
      <w:r w:rsidR="001164CD">
        <w:t xml:space="preserve"> </w:t>
      </w:r>
      <w:r>
        <w:t>but</w:t>
      </w:r>
      <w:r w:rsidR="001164CD">
        <w:t xml:space="preserve"> </w:t>
      </w:r>
      <w:r>
        <w:t>are</w:t>
      </w:r>
      <w:r w:rsidR="001164CD">
        <w:t xml:space="preserve"> </w:t>
      </w:r>
      <w:r>
        <w:t>known</w:t>
      </w:r>
      <w:r w:rsidR="001164CD">
        <w:t xml:space="preserve"> </w:t>
      </w:r>
      <w:r>
        <w:t>to</w:t>
      </w:r>
      <w:r w:rsidR="001164CD">
        <w:t xml:space="preserve"> </w:t>
      </w:r>
      <w:r>
        <w:t>donate</w:t>
      </w:r>
      <w:r w:rsidR="001164CD">
        <w:t xml:space="preserve"> </w:t>
      </w:r>
      <w:r>
        <w:t>to</w:t>
      </w:r>
      <w:r w:rsidR="001164CD">
        <w:t xml:space="preserve"> </w:t>
      </w:r>
      <w:r>
        <w:t>other</w:t>
      </w:r>
      <w:r w:rsidR="001164CD">
        <w:t xml:space="preserve"> </w:t>
      </w:r>
      <w:r>
        <w:t>organizations.</w:t>
      </w:r>
    </w:p>
    <w:p w14:paraId="32593387" w14:textId="77777777" w:rsidR="00603608" w:rsidRDefault="00BA122E" w:rsidP="00A4078C">
      <w:pPr>
        <w:pStyle w:val="ListParagraph"/>
        <w:numPr>
          <w:ilvl w:val="0"/>
          <w:numId w:val="145"/>
        </w:numPr>
        <w:spacing w:after="0"/>
      </w:pPr>
      <w:r>
        <w:t>While</w:t>
      </w:r>
      <w:r w:rsidR="001164CD">
        <w:t xml:space="preserve"> </w:t>
      </w:r>
      <w:r>
        <w:t>technology</w:t>
      </w:r>
      <w:r w:rsidR="001164CD">
        <w:t xml:space="preserve"> </w:t>
      </w:r>
      <w:r>
        <w:t>can</w:t>
      </w:r>
      <w:r w:rsidR="001164CD">
        <w:t xml:space="preserve"> </w:t>
      </w:r>
    </w:p>
    <w:p w14:paraId="1BD41C97" w14:textId="7604D480" w:rsidR="00BA122E" w:rsidRDefault="00BA122E" w:rsidP="00A4078C">
      <w:pPr>
        <w:pStyle w:val="ListParagraph"/>
        <w:numPr>
          <w:ilvl w:val="0"/>
          <w:numId w:val="145"/>
        </w:numPr>
      </w:pPr>
      <w:r>
        <w:t>help</w:t>
      </w:r>
      <w:r w:rsidR="001164CD">
        <w:t xml:space="preserve"> </w:t>
      </w:r>
      <w:r>
        <w:t>you</w:t>
      </w:r>
      <w:r w:rsidR="001164CD">
        <w:t xml:space="preserve"> </w:t>
      </w:r>
      <w:r>
        <w:t>better</w:t>
      </w:r>
      <w:r w:rsidR="001164CD">
        <w:t xml:space="preserve"> </w:t>
      </w:r>
      <w:r>
        <w:t>understand</w:t>
      </w:r>
      <w:r w:rsidR="001164CD">
        <w:t xml:space="preserve"> </w:t>
      </w:r>
      <w:r>
        <w:t>the</w:t>
      </w:r>
      <w:r w:rsidR="001164CD">
        <w:t xml:space="preserve"> </w:t>
      </w:r>
      <w:r>
        <w:t>giving</w:t>
      </w:r>
      <w:r w:rsidR="001164CD">
        <w:t xml:space="preserve"> </w:t>
      </w:r>
      <w:r>
        <w:t>potential</w:t>
      </w:r>
      <w:r w:rsidR="001164CD">
        <w:t xml:space="preserve"> </w:t>
      </w:r>
      <w:r>
        <w:t>of</w:t>
      </w:r>
      <w:r w:rsidR="001164CD">
        <w:t xml:space="preserve"> </w:t>
      </w:r>
      <w:r>
        <w:t>these</w:t>
      </w:r>
      <w:r w:rsidR="001164CD">
        <w:t xml:space="preserve"> </w:t>
      </w:r>
      <w:r>
        <w:t>donors,</w:t>
      </w:r>
      <w:r w:rsidR="001164CD">
        <w:t xml:space="preserve"> </w:t>
      </w:r>
      <w:r>
        <w:t>it</w:t>
      </w:r>
      <w:r w:rsidR="001164CD">
        <w:t xml:space="preserve"> </w:t>
      </w:r>
      <w:r>
        <w:t>can't</w:t>
      </w:r>
      <w:r w:rsidR="001164CD">
        <w:t xml:space="preserve"> </w:t>
      </w:r>
      <w:r>
        <w:t>help</w:t>
      </w:r>
      <w:r w:rsidR="001164CD">
        <w:t xml:space="preserve"> </w:t>
      </w:r>
      <w:r>
        <w:t>you</w:t>
      </w:r>
      <w:r w:rsidR="001164CD">
        <w:t xml:space="preserve"> </w:t>
      </w:r>
      <w:r>
        <w:t>create</w:t>
      </w:r>
      <w:r w:rsidR="001164CD">
        <w:t xml:space="preserve"> </w:t>
      </w:r>
      <w:r>
        <w:t>this</w:t>
      </w:r>
      <w:r w:rsidR="001164CD">
        <w:t xml:space="preserve"> </w:t>
      </w:r>
      <w:r>
        <w:t>list.</w:t>
      </w:r>
    </w:p>
    <w:p w14:paraId="33599FE1" w14:textId="77777777" w:rsidR="00BA122E" w:rsidRDefault="00BA122E" w:rsidP="00BA122E">
      <w:r>
        <w:t>Once</w:t>
      </w:r>
      <w:r w:rsidR="001164CD">
        <w:t xml:space="preserve"> </w:t>
      </w:r>
      <w:r>
        <w:t>you</w:t>
      </w:r>
      <w:r w:rsidR="001164CD">
        <w:t xml:space="preserve"> </w:t>
      </w:r>
      <w:r>
        <w:t>have</w:t>
      </w:r>
      <w:r w:rsidR="001164CD">
        <w:t xml:space="preserve"> </w:t>
      </w:r>
      <w:r>
        <w:t>your</w:t>
      </w:r>
      <w:r w:rsidR="001164CD">
        <w:t xml:space="preserve"> </w:t>
      </w:r>
      <w:r>
        <w:t>prospect</w:t>
      </w:r>
      <w:r w:rsidR="001164CD">
        <w:t xml:space="preserve"> </w:t>
      </w:r>
      <w:r>
        <w:t>list,</w:t>
      </w:r>
      <w:r w:rsidR="001164CD">
        <w:t xml:space="preserve"> </w:t>
      </w:r>
      <w:r>
        <w:t>you'll</w:t>
      </w:r>
      <w:r w:rsidR="001164CD">
        <w:t xml:space="preserve"> </w:t>
      </w:r>
      <w:r>
        <w:t>need</w:t>
      </w:r>
      <w:r w:rsidR="001164CD">
        <w:t xml:space="preserve"> </w:t>
      </w:r>
      <w:r>
        <w:t>to</w:t>
      </w:r>
      <w:r w:rsidR="001164CD">
        <w:t xml:space="preserve"> </w:t>
      </w:r>
      <w:r>
        <w:t>create</w:t>
      </w:r>
      <w:r w:rsidR="001164CD">
        <w:t xml:space="preserve"> </w:t>
      </w:r>
      <w:r>
        <w:t>a</w:t>
      </w:r>
      <w:r w:rsidR="001164CD">
        <w:t xml:space="preserve"> </w:t>
      </w:r>
      <w:r>
        <w:t>profile</w:t>
      </w:r>
      <w:r w:rsidR="001164CD">
        <w:t xml:space="preserve"> </w:t>
      </w:r>
      <w:r>
        <w:t>for</w:t>
      </w:r>
      <w:r w:rsidR="001164CD">
        <w:t xml:space="preserve"> </w:t>
      </w:r>
      <w:r>
        <w:t>your</w:t>
      </w:r>
      <w:r w:rsidR="001164CD">
        <w:t xml:space="preserve"> </w:t>
      </w:r>
      <w:r>
        <w:t>potential</w:t>
      </w:r>
      <w:r w:rsidR="001164CD">
        <w:t xml:space="preserve"> </w:t>
      </w:r>
      <w:r>
        <w:t>donors</w:t>
      </w:r>
      <w:r w:rsidR="001164CD">
        <w:t xml:space="preserve"> </w:t>
      </w:r>
      <w:r>
        <w:t>that</w:t>
      </w:r>
      <w:r w:rsidR="001164CD">
        <w:t xml:space="preserve"> </w:t>
      </w:r>
      <w:r>
        <w:t>includes</w:t>
      </w:r>
      <w:r w:rsidR="001164CD">
        <w:t xml:space="preserve"> </w:t>
      </w:r>
      <w:r>
        <w:t>their</w:t>
      </w:r>
      <w:r w:rsidR="001164CD">
        <w:t xml:space="preserve"> </w:t>
      </w:r>
      <w:r>
        <w:t>contact</w:t>
      </w:r>
      <w:r w:rsidR="001164CD">
        <w:t xml:space="preserve"> </w:t>
      </w:r>
      <w:r>
        <w:t>and</w:t>
      </w:r>
      <w:r w:rsidR="001164CD">
        <w:t xml:space="preserve"> </w:t>
      </w:r>
      <w:r>
        <w:t>giving</w:t>
      </w:r>
      <w:r w:rsidR="001164CD">
        <w:t xml:space="preserve"> </w:t>
      </w:r>
      <w:r>
        <w:t>information</w:t>
      </w:r>
      <w:r w:rsidR="001164CD">
        <w:t xml:space="preserve"> </w:t>
      </w:r>
      <w:r>
        <w:t>and</w:t>
      </w:r>
      <w:r w:rsidR="001164CD">
        <w:t xml:space="preserve"> </w:t>
      </w:r>
      <w:r>
        <w:t>financial</w:t>
      </w:r>
      <w:r w:rsidR="001164CD">
        <w:t xml:space="preserve"> </w:t>
      </w:r>
      <w:r>
        <w:t>capacity.</w:t>
      </w:r>
      <w:r w:rsidR="001164CD">
        <w:t xml:space="preserve"> </w:t>
      </w:r>
      <w:r>
        <w:t>Much</w:t>
      </w:r>
      <w:r w:rsidR="001164CD">
        <w:t xml:space="preserve"> </w:t>
      </w:r>
      <w:r>
        <w:t>of</w:t>
      </w:r>
      <w:r w:rsidR="001164CD">
        <w:t xml:space="preserve"> </w:t>
      </w:r>
      <w:r>
        <w:t>this</w:t>
      </w:r>
      <w:r w:rsidR="001164CD">
        <w:t xml:space="preserve"> </w:t>
      </w:r>
      <w:r>
        <w:t>information</w:t>
      </w:r>
      <w:r w:rsidR="001164CD">
        <w:t xml:space="preserve"> </w:t>
      </w:r>
      <w:r>
        <w:t>can</w:t>
      </w:r>
      <w:r w:rsidR="001164CD">
        <w:t xml:space="preserve"> </w:t>
      </w:r>
      <w:r>
        <w:t>be</w:t>
      </w:r>
      <w:r w:rsidR="001164CD">
        <w:t xml:space="preserve"> </w:t>
      </w:r>
      <w:r>
        <w:t>found</w:t>
      </w:r>
      <w:r w:rsidR="001164CD">
        <w:t xml:space="preserve"> </w:t>
      </w:r>
      <w:r>
        <w:t>for</w:t>
      </w:r>
      <w:r w:rsidR="001164CD">
        <w:t xml:space="preserve"> </w:t>
      </w:r>
      <w:r>
        <w:t>free</w:t>
      </w:r>
      <w:r w:rsidR="001164CD">
        <w:t xml:space="preserve"> </w:t>
      </w:r>
      <w:r>
        <w:t>in</w:t>
      </w:r>
      <w:r w:rsidR="001164CD">
        <w:t xml:space="preserve"> </w:t>
      </w:r>
      <w:r>
        <w:t>public</w:t>
      </w:r>
      <w:r w:rsidR="001164CD">
        <w:t xml:space="preserve"> </w:t>
      </w:r>
      <w:r>
        <w:t>records,</w:t>
      </w:r>
      <w:r w:rsidR="001164CD">
        <w:t xml:space="preserve"> </w:t>
      </w:r>
      <w:r>
        <w:t>like</w:t>
      </w:r>
      <w:r w:rsidR="001164CD">
        <w:t xml:space="preserve"> </w:t>
      </w:r>
      <w:r>
        <w:t>tax</w:t>
      </w:r>
      <w:r w:rsidR="001164CD">
        <w:t xml:space="preserve"> </w:t>
      </w:r>
      <w:r>
        <w:t>documents,</w:t>
      </w:r>
      <w:r w:rsidR="001164CD">
        <w:t xml:space="preserve"> </w:t>
      </w:r>
      <w:r>
        <w:t>property</w:t>
      </w:r>
      <w:r w:rsidR="001164CD">
        <w:t xml:space="preserve"> </w:t>
      </w:r>
      <w:r>
        <w:t>values,</w:t>
      </w:r>
      <w:r w:rsidR="001164CD">
        <w:t xml:space="preserve"> </w:t>
      </w:r>
      <w:r>
        <w:t>board</w:t>
      </w:r>
      <w:r w:rsidR="001164CD">
        <w:t xml:space="preserve"> </w:t>
      </w:r>
      <w:r>
        <w:t>affiliations,</w:t>
      </w:r>
      <w:r w:rsidR="001164CD">
        <w:t xml:space="preserve"> </w:t>
      </w:r>
      <w:r>
        <w:t>and</w:t>
      </w:r>
      <w:r w:rsidR="001164CD">
        <w:t xml:space="preserve"> </w:t>
      </w:r>
      <w:r>
        <w:t>publicly</w:t>
      </w:r>
      <w:r w:rsidR="001164CD">
        <w:t xml:space="preserve"> </w:t>
      </w:r>
      <w:r>
        <w:t>held</w:t>
      </w:r>
      <w:r w:rsidR="001164CD">
        <w:t xml:space="preserve"> </w:t>
      </w:r>
      <w:r>
        <w:t>stock</w:t>
      </w:r>
      <w:r w:rsidR="001164CD">
        <w:t xml:space="preserve"> </w:t>
      </w:r>
      <w:r>
        <w:t>portfolios.</w:t>
      </w:r>
      <w:r w:rsidR="001164CD">
        <w:t xml:space="preserve"> </w:t>
      </w:r>
      <w:r>
        <w:t>Depending</w:t>
      </w:r>
      <w:r w:rsidR="001164CD">
        <w:t xml:space="preserve"> </w:t>
      </w:r>
      <w:r>
        <w:t>on</w:t>
      </w:r>
      <w:r w:rsidR="001164CD">
        <w:t xml:space="preserve"> </w:t>
      </w:r>
      <w:r>
        <w:t>the</w:t>
      </w:r>
      <w:r w:rsidR="001164CD">
        <w:t xml:space="preserve"> </w:t>
      </w:r>
      <w:r>
        <w:t>size</w:t>
      </w:r>
      <w:r w:rsidR="001164CD">
        <w:t xml:space="preserve"> </w:t>
      </w:r>
      <w:r>
        <w:t>of</w:t>
      </w:r>
      <w:r w:rsidR="001164CD">
        <w:t xml:space="preserve"> </w:t>
      </w:r>
      <w:r>
        <w:t>your</w:t>
      </w:r>
      <w:r w:rsidR="001164CD">
        <w:t xml:space="preserve"> </w:t>
      </w:r>
      <w:r>
        <w:t>prospect</w:t>
      </w:r>
      <w:r w:rsidR="001164CD">
        <w:t xml:space="preserve"> </w:t>
      </w:r>
      <w:r>
        <w:t>list</w:t>
      </w:r>
      <w:r w:rsidR="001164CD">
        <w:t xml:space="preserve"> </w:t>
      </w:r>
      <w:r>
        <w:t>and</w:t>
      </w:r>
      <w:r w:rsidR="001164CD">
        <w:t xml:space="preserve"> </w:t>
      </w:r>
      <w:r>
        <w:t>your</w:t>
      </w:r>
      <w:r w:rsidR="001164CD">
        <w:t xml:space="preserve"> </w:t>
      </w:r>
      <w:r>
        <w:t>staff</w:t>
      </w:r>
      <w:r w:rsidR="001164CD">
        <w:t xml:space="preserve"> </w:t>
      </w:r>
      <w:r>
        <w:t>time</w:t>
      </w:r>
      <w:r w:rsidR="001164CD">
        <w:t xml:space="preserve"> </w:t>
      </w:r>
      <w:r>
        <w:t>capacity,</w:t>
      </w:r>
      <w:r w:rsidR="001164CD">
        <w:t xml:space="preserve"> </w:t>
      </w:r>
      <w:r>
        <w:t>it</w:t>
      </w:r>
      <w:r w:rsidR="001164CD">
        <w:t xml:space="preserve"> </w:t>
      </w:r>
      <w:r>
        <w:t>can</w:t>
      </w:r>
      <w:r w:rsidR="001164CD">
        <w:t xml:space="preserve"> </w:t>
      </w:r>
      <w:r>
        <w:t>be</w:t>
      </w:r>
      <w:r w:rsidR="001164CD">
        <w:t xml:space="preserve"> </w:t>
      </w:r>
      <w:r>
        <w:t>feasible</w:t>
      </w:r>
      <w:r w:rsidR="001164CD">
        <w:t xml:space="preserve"> </w:t>
      </w:r>
      <w:r>
        <w:t>to</w:t>
      </w:r>
      <w:r w:rsidR="001164CD">
        <w:t xml:space="preserve"> </w:t>
      </w:r>
      <w:r>
        <w:t>manually</w:t>
      </w:r>
      <w:r w:rsidR="001164CD">
        <w:t xml:space="preserve"> </w:t>
      </w:r>
      <w:r>
        <w:t>search</w:t>
      </w:r>
      <w:r w:rsidR="001164CD">
        <w:t xml:space="preserve"> </w:t>
      </w:r>
      <w:r>
        <w:t>for</w:t>
      </w:r>
      <w:r w:rsidR="001164CD">
        <w:t xml:space="preserve"> </w:t>
      </w:r>
      <w:r>
        <w:t>these</w:t>
      </w:r>
      <w:r w:rsidR="001164CD">
        <w:t xml:space="preserve"> </w:t>
      </w:r>
      <w:r>
        <w:t>records.</w:t>
      </w:r>
      <w:r w:rsidR="001164CD">
        <w:t xml:space="preserve"> </w:t>
      </w:r>
      <w:r>
        <w:t>Many</w:t>
      </w:r>
      <w:r w:rsidR="001164CD">
        <w:t xml:space="preserve"> </w:t>
      </w:r>
      <w:r>
        <w:t>documents,</w:t>
      </w:r>
      <w:r w:rsidR="001164CD">
        <w:t xml:space="preserve"> </w:t>
      </w:r>
      <w:r>
        <w:t>such</w:t>
      </w:r>
      <w:r w:rsidR="001164CD">
        <w:t xml:space="preserve"> </w:t>
      </w:r>
      <w:r>
        <w:t>as</w:t>
      </w:r>
      <w:r w:rsidR="001164CD">
        <w:t xml:space="preserve"> </w:t>
      </w:r>
      <w:r>
        <w:t>property</w:t>
      </w:r>
      <w:r w:rsidR="001164CD">
        <w:t xml:space="preserve"> </w:t>
      </w:r>
      <w:r>
        <w:t>value</w:t>
      </w:r>
      <w:r w:rsidR="001164CD">
        <w:t xml:space="preserve"> </w:t>
      </w:r>
      <w:r>
        <w:t>records</w:t>
      </w:r>
      <w:r w:rsidR="001164CD">
        <w:t xml:space="preserve"> </w:t>
      </w:r>
      <w:r>
        <w:t>from</w:t>
      </w:r>
      <w:r w:rsidR="001164CD">
        <w:t xml:space="preserve"> </w:t>
      </w:r>
      <w:r>
        <w:t>the</w:t>
      </w:r>
      <w:r w:rsidR="001164CD">
        <w:t xml:space="preserve"> </w:t>
      </w:r>
      <w:r>
        <w:t>assessor's</w:t>
      </w:r>
      <w:r w:rsidR="001164CD">
        <w:t xml:space="preserve"> </w:t>
      </w:r>
      <w:r>
        <w:t>office,</w:t>
      </w:r>
      <w:r w:rsidR="001164CD">
        <w:t xml:space="preserve"> </w:t>
      </w:r>
      <w:r>
        <w:t>may</w:t>
      </w:r>
      <w:r w:rsidR="001164CD">
        <w:t xml:space="preserve"> </w:t>
      </w:r>
      <w:r>
        <w:t>require</w:t>
      </w:r>
      <w:r w:rsidR="001164CD">
        <w:t xml:space="preserve"> </w:t>
      </w:r>
      <w:r>
        <w:t>you</w:t>
      </w:r>
      <w:r w:rsidR="001164CD">
        <w:t xml:space="preserve"> </w:t>
      </w:r>
      <w:r>
        <w:t>to</w:t>
      </w:r>
      <w:r w:rsidR="001164CD">
        <w:t xml:space="preserve"> </w:t>
      </w:r>
      <w:r>
        <w:t>request</w:t>
      </w:r>
      <w:r w:rsidR="001164CD">
        <w:t xml:space="preserve"> </w:t>
      </w:r>
      <w:r>
        <w:t>this</w:t>
      </w:r>
      <w:r w:rsidR="001164CD">
        <w:t xml:space="preserve"> </w:t>
      </w:r>
      <w:r>
        <w:t>information</w:t>
      </w:r>
      <w:r w:rsidR="001164CD">
        <w:t xml:space="preserve"> </w:t>
      </w:r>
      <w:r>
        <w:t>in</w:t>
      </w:r>
      <w:r w:rsidR="001164CD">
        <w:t xml:space="preserve"> </w:t>
      </w:r>
      <w:r>
        <w:t>person</w:t>
      </w:r>
      <w:r w:rsidR="001164CD">
        <w:t xml:space="preserve"> </w:t>
      </w:r>
      <w:r>
        <w:t>—</w:t>
      </w:r>
      <w:r w:rsidR="001164CD">
        <w:t xml:space="preserve"> </w:t>
      </w:r>
      <w:r>
        <w:t>this</w:t>
      </w:r>
      <w:r w:rsidR="001164CD">
        <w:t xml:space="preserve"> </w:t>
      </w:r>
      <w:r>
        <w:t>is</w:t>
      </w:r>
      <w:r w:rsidR="001164CD">
        <w:t xml:space="preserve"> </w:t>
      </w:r>
      <w:r>
        <w:t>usually</w:t>
      </w:r>
      <w:r w:rsidR="001164CD">
        <w:t xml:space="preserve"> </w:t>
      </w:r>
      <w:r>
        <w:t>free,</w:t>
      </w:r>
      <w:r w:rsidR="001164CD">
        <w:t xml:space="preserve"> </w:t>
      </w:r>
      <w:r>
        <w:t>though</w:t>
      </w:r>
      <w:r w:rsidR="001164CD">
        <w:t xml:space="preserve"> </w:t>
      </w:r>
      <w:r>
        <w:t>there</w:t>
      </w:r>
      <w:r w:rsidR="001164CD">
        <w:t xml:space="preserve"> </w:t>
      </w:r>
      <w:r>
        <w:t>may</w:t>
      </w:r>
      <w:r w:rsidR="001164CD">
        <w:t xml:space="preserve"> </w:t>
      </w:r>
      <w:r>
        <w:t>be</w:t>
      </w:r>
      <w:r w:rsidR="001164CD">
        <w:t xml:space="preserve"> </w:t>
      </w:r>
      <w:r>
        <w:t>a</w:t>
      </w:r>
      <w:r w:rsidR="001164CD">
        <w:t xml:space="preserve"> </w:t>
      </w:r>
      <w:r>
        <w:t>small</w:t>
      </w:r>
      <w:r w:rsidR="001164CD">
        <w:t xml:space="preserve"> </w:t>
      </w:r>
      <w:r>
        <w:t>fee</w:t>
      </w:r>
      <w:r w:rsidR="001164CD">
        <w:t xml:space="preserve"> </w:t>
      </w:r>
      <w:r>
        <w:t>for</w:t>
      </w:r>
      <w:r w:rsidR="001164CD">
        <w:t xml:space="preserve"> </w:t>
      </w:r>
      <w:r>
        <w:t>photocopies.</w:t>
      </w:r>
      <w:r w:rsidR="001164CD">
        <w:t xml:space="preserve"> </w:t>
      </w:r>
      <w:r>
        <w:t>(Some</w:t>
      </w:r>
      <w:r w:rsidR="001164CD">
        <w:t xml:space="preserve"> </w:t>
      </w:r>
      <w:r>
        <w:t>high-level</w:t>
      </w:r>
      <w:r w:rsidR="001164CD">
        <w:t xml:space="preserve"> </w:t>
      </w:r>
      <w:r>
        <w:t>donors</w:t>
      </w:r>
      <w:r w:rsidR="001164CD">
        <w:t xml:space="preserve"> </w:t>
      </w:r>
      <w:r>
        <w:t>may</w:t>
      </w:r>
      <w:r w:rsidR="001164CD">
        <w:t xml:space="preserve"> </w:t>
      </w:r>
      <w:r>
        <w:t>own</w:t>
      </w:r>
      <w:r w:rsidR="001164CD">
        <w:t xml:space="preserve"> </w:t>
      </w:r>
      <w:r>
        <w:t>property</w:t>
      </w:r>
      <w:r w:rsidR="001164CD">
        <w:t xml:space="preserve"> </w:t>
      </w:r>
      <w:r>
        <w:t>in</w:t>
      </w:r>
      <w:r w:rsidR="001164CD">
        <w:t xml:space="preserve"> </w:t>
      </w:r>
      <w:r>
        <w:t>multiple</w:t>
      </w:r>
      <w:r w:rsidR="001164CD">
        <w:t xml:space="preserve"> </w:t>
      </w:r>
      <w:r>
        <w:t>states</w:t>
      </w:r>
      <w:r w:rsidR="001164CD">
        <w:t xml:space="preserve"> </w:t>
      </w:r>
      <w:r>
        <w:t>or</w:t>
      </w:r>
      <w:r w:rsidR="001164CD">
        <w:t xml:space="preserve"> </w:t>
      </w:r>
      <w:r>
        <w:t>municipalities,</w:t>
      </w:r>
      <w:r w:rsidR="001164CD">
        <w:t xml:space="preserve"> </w:t>
      </w:r>
      <w:r>
        <w:t>posing</w:t>
      </w:r>
      <w:r w:rsidR="001164CD">
        <w:t xml:space="preserve"> </w:t>
      </w:r>
      <w:r>
        <w:t>more</w:t>
      </w:r>
      <w:r w:rsidR="001164CD">
        <w:t xml:space="preserve"> </w:t>
      </w:r>
      <w:r>
        <w:t>of</w:t>
      </w:r>
      <w:r w:rsidR="001164CD">
        <w:t xml:space="preserve"> </w:t>
      </w:r>
      <w:r>
        <w:t>a</w:t>
      </w:r>
      <w:r w:rsidR="001164CD">
        <w:t xml:space="preserve"> </w:t>
      </w:r>
      <w:r>
        <w:t>record-gathering</w:t>
      </w:r>
      <w:r w:rsidR="001164CD">
        <w:t xml:space="preserve"> </w:t>
      </w:r>
      <w:r>
        <w:t>challenge.)</w:t>
      </w:r>
    </w:p>
    <w:p w14:paraId="1057381C" w14:textId="77777777" w:rsidR="00BA122E" w:rsidRDefault="00BA122E" w:rsidP="00A33FAF">
      <w:pPr>
        <w:pStyle w:val="Heading3"/>
      </w:pPr>
      <w:bookmarkStart w:id="1152" w:name="_Toc69814096"/>
      <w:r>
        <w:t>Wealth-Screening</w:t>
      </w:r>
      <w:r w:rsidR="001164CD">
        <w:t xml:space="preserve"> </w:t>
      </w:r>
      <w:r>
        <w:t>Services</w:t>
      </w:r>
      <w:bookmarkEnd w:id="1152"/>
    </w:p>
    <w:p w14:paraId="7D103494" w14:textId="249019F2" w:rsidR="00BA122E" w:rsidRDefault="00BA122E" w:rsidP="00BA122E">
      <w:r>
        <w:t>Rather</w:t>
      </w:r>
      <w:r w:rsidR="001164CD">
        <w:t xml:space="preserve"> </w:t>
      </w:r>
      <w:r>
        <w:t>than</w:t>
      </w:r>
      <w:r w:rsidR="001164CD">
        <w:t xml:space="preserve"> </w:t>
      </w:r>
      <w:r>
        <w:t>searching</w:t>
      </w:r>
      <w:r w:rsidR="001164CD">
        <w:t xml:space="preserve"> </w:t>
      </w:r>
      <w:r>
        <w:t>manually,</w:t>
      </w:r>
      <w:r w:rsidR="001164CD">
        <w:t xml:space="preserve"> </w:t>
      </w:r>
      <w:r>
        <w:t>you</w:t>
      </w:r>
      <w:r w:rsidR="001164CD">
        <w:t xml:space="preserve"> </w:t>
      </w:r>
      <w:r>
        <w:t>could</w:t>
      </w:r>
      <w:r w:rsidR="001164CD">
        <w:t xml:space="preserve"> </w:t>
      </w:r>
      <w:r>
        <w:t>use</w:t>
      </w:r>
      <w:r w:rsidR="001164CD">
        <w:t xml:space="preserve"> </w:t>
      </w:r>
      <w:r>
        <w:t>a</w:t>
      </w:r>
      <w:r w:rsidR="001164CD">
        <w:t xml:space="preserve"> </w:t>
      </w:r>
      <w:r>
        <w:t>wealth-screening</w:t>
      </w:r>
      <w:r w:rsidR="001164CD">
        <w:t xml:space="preserve"> </w:t>
      </w:r>
      <w:r>
        <w:t>database</w:t>
      </w:r>
      <w:r w:rsidR="001164CD">
        <w:t xml:space="preserve"> </w:t>
      </w:r>
      <w:r>
        <w:t>to</w:t>
      </w:r>
      <w:r w:rsidR="001164CD">
        <w:t xml:space="preserve"> </w:t>
      </w:r>
      <w:r>
        <w:t>save</w:t>
      </w:r>
      <w:r w:rsidR="001164CD">
        <w:t xml:space="preserve"> </w:t>
      </w:r>
      <w:r>
        <w:t>staff</w:t>
      </w:r>
      <w:r w:rsidR="001164CD">
        <w:t xml:space="preserve"> </w:t>
      </w:r>
      <w:r>
        <w:t>time,</w:t>
      </w:r>
      <w:r w:rsidR="001164CD">
        <w:t xml:space="preserve"> </w:t>
      </w:r>
      <w:r>
        <w:t>which</w:t>
      </w:r>
      <w:r w:rsidR="001164CD">
        <w:t xml:space="preserve"> </w:t>
      </w:r>
      <w:r>
        <w:t>to</w:t>
      </w:r>
      <w:r w:rsidR="001164CD">
        <w:t xml:space="preserve"> </w:t>
      </w:r>
      <w:r>
        <w:t>many</w:t>
      </w:r>
      <w:r w:rsidR="001164CD">
        <w:t xml:space="preserve"> </w:t>
      </w:r>
      <w:r>
        <w:t>nonprofits</w:t>
      </w:r>
      <w:r w:rsidR="001164CD">
        <w:t xml:space="preserve"> </w:t>
      </w:r>
      <w:r>
        <w:t>is</w:t>
      </w:r>
      <w:r w:rsidR="001164CD">
        <w:t xml:space="preserve"> </w:t>
      </w:r>
      <w:r>
        <w:t>more</w:t>
      </w:r>
      <w:r w:rsidR="001164CD">
        <w:t xml:space="preserve"> </w:t>
      </w:r>
      <w:r>
        <w:t>valuable</w:t>
      </w:r>
      <w:r w:rsidR="001164CD">
        <w:t xml:space="preserve"> </w:t>
      </w:r>
      <w:r>
        <w:t>than</w:t>
      </w:r>
      <w:r w:rsidR="001164CD">
        <w:t xml:space="preserve"> </w:t>
      </w:r>
      <w:r>
        <w:t>the</w:t>
      </w:r>
      <w:r w:rsidR="001164CD">
        <w:t xml:space="preserve"> </w:t>
      </w:r>
      <w:r>
        <w:t>cost</w:t>
      </w:r>
      <w:r w:rsidR="001164CD">
        <w:t xml:space="preserve"> </w:t>
      </w:r>
      <w:r>
        <w:t>of</w:t>
      </w:r>
      <w:r w:rsidR="001164CD">
        <w:t xml:space="preserve"> </w:t>
      </w:r>
      <w:r>
        <w:t>one</w:t>
      </w:r>
      <w:r w:rsidR="001164CD">
        <w:t xml:space="preserve"> </w:t>
      </w:r>
      <w:r>
        <w:t>of</w:t>
      </w:r>
      <w:r w:rsidR="001164CD">
        <w:t xml:space="preserve"> </w:t>
      </w:r>
      <w:r>
        <w:t>these</w:t>
      </w:r>
      <w:r w:rsidR="001164CD">
        <w:t xml:space="preserve"> </w:t>
      </w:r>
      <w:r>
        <w:t>web-based</w:t>
      </w:r>
      <w:r w:rsidR="001164CD">
        <w:t xml:space="preserve"> </w:t>
      </w:r>
      <w:r>
        <w:t>services</w:t>
      </w:r>
      <w:r w:rsidR="001164CD">
        <w:t xml:space="preserve"> </w:t>
      </w:r>
      <w:r>
        <w:t>—</w:t>
      </w:r>
      <w:r w:rsidR="001164CD">
        <w:t xml:space="preserve"> </w:t>
      </w:r>
      <w:r>
        <w:t>especially</w:t>
      </w:r>
      <w:r w:rsidR="001164CD">
        <w:t xml:space="preserve"> </w:t>
      </w:r>
      <w:r>
        <w:t>for</w:t>
      </w:r>
      <w:r w:rsidR="001164CD">
        <w:t xml:space="preserve"> </w:t>
      </w:r>
      <w:r>
        <w:t>a</w:t>
      </w:r>
      <w:r w:rsidR="001164CD">
        <w:t xml:space="preserve"> </w:t>
      </w:r>
      <w:r>
        <w:t>longer</w:t>
      </w:r>
      <w:r w:rsidR="001164CD">
        <w:t xml:space="preserve"> </w:t>
      </w:r>
      <w:r>
        <w:t>list</w:t>
      </w:r>
      <w:r w:rsidR="001164CD">
        <w:t xml:space="preserve"> </w:t>
      </w:r>
      <w:r>
        <w:t>of</w:t>
      </w:r>
      <w:r w:rsidR="001164CD">
        <w:t xml:space="preserve"> </w:t>
      </w:r>
      <w:r>
        <w:t>donors.</w:t>
      </w:r>
      <w:r w:rsidR="001164CD">
        <w:t xml:space="preserve"> </w:t>
      </w:r>
      <w:r>
        <w:t>Four</w:t>
      </w:r>
      <w:r w:rsidR="001164CD">
        <w:t xml:space="preserve"> </w:t>
      </w:r>
      <w:r>
        <w:t>of</w:t>
      </w:r>
      <w:r w:rsidR="001164CD">
        <w:t xml:space="preserve"> </w:t>
      </w:r>
      <w:r>
        <w:t>the</w:t>
      </w:r>
      <w:r w:rsidR="001164CD">
        <w:t xml:space="preserve"> </w:t>
      </w:r>
      <w:r>
        <w:t>most</w:t>
      </w:r>
      <w:r w:rsidR="001164CD">
        <w:t xml:space="preserve"> </w:t>
      </w:r>
      <w:r>
        <w:t>widely-used</w:t>
      </w:r>
      <w:r w:rsidR="001164CD">
        <w:t xml:space="preserve"> </w:t>
      </w:r>
      <w:r>
        <w:t>wealth-screening</w:t>
      </w:r>
      <w:r w:rsidR="001164CD">
        <w:t xml:space="preserve"> </w:t>
      </w:r>
      <w:r>
        <w:t>databases</w:t>
      </w:r>
      <w:r w:rsidR="001164CD">
        <w:t xml:space="preserve"> </w:t>
      </w:r>
      <w:r>
        <w:t>are</w:t>
      </w:r>
      <w:r w:rsidR="001164CD">
        <w:t xml:space="preserve"> </w:t>
      </w:r>
      <w:hyperlink r:id="rId636" w:history="1">
        <w:proofErr w:type="spellStart"/>
        <w:r w:rsidRPr="00465646">
          <w:rPr>
            <w:rStyle w:val="Hyperlink"/>
          </w:rPr>
          <w:t>DonorSearch</w:t>
        </w:r>
        <w:proofErr w:type="spellEnd"/>
      </w:hyperlink>
      <w:r>
        <w:t>,</w:t>
      </w:r>
      <w:r w:rsidR="001164CD">
        <w:t xml:space="preserve"> </w:t>
      </w:r>
      <w:hyperlink r:id="rId637" w:history="1">
        <w:proofErr w:type="spellStart"/>
        <w:r w:rsidRPr="00465646">
          <w:rPr>
            <w:rStyle w:val="Hyperlink"/>
          </w:rPr>
          <w:t>WealthEngine</w:t>
        </w:r>
        <w:proofErr w:type="spellEnd"/>
      </w:hyperlink>
      <w:r w:rsidR="001164CD">
        <w:t xml:space="preserve"> </w:t>
      </w:r>
      <w:r>
        <w:t>and</w:t>
      </w:r>
      <w:r w:rsidR="001164CD">
        <w:t xml:space="preserve"> </w:t>
      </w:r>
      <w:hyperlink r:id="rId638" w:history="1">
        <w:r w:rsidRPr="00465646">
          <w:rPr>
            <w:rStyle w:val="Hyperlink"/>
          </w:rPr>
          <w:t>Blackbaud's</w:t>
        </w:r>
        <w:r w:rsidR="001164CD" w:rsidRPr="00465646">
          <w:rPr>
            <w:rStyle w:val="Hyperlink"/>
          </w:rPr>
          <w:t xml:space="preserve"> </w:t>
        </w:r>
        <w:r w:rsidRPr="00465646">
          <w:rPr>
            <w:rStyle w:val="Hyperlink"/>
          </w:rPr>
          <w:t>Target</w:t>
        </w:r>
        <w:r w:rsidR="001164CD" w:rsidRPr="00465646">
          <w:rPr>
            <w:rStyle w:val="Hyperlink"/>
          </w:rPr>
          <w:t xml:space="preserve"> </w:t>
        </w:r>
        <w:r w:rsidRPr="00465646">
          <w:rPr>
            <w:rStyle w:val="Hyperlink"/>
          </w:rPr>
          <w:t>Analytics</w:t>
        </w:r>
      </w:hyperlink>
      <w:r>
        <w:t>.</w:t>
      </w:r>
    </w:p>
    <w:p w14:paraId="71BE0A9F" w14:textId="77777777" w:rsidR="00BA122E" w:rsidRDefault="00BA122E" w:rsidP="00BA122E">
      <w:r>
        <w:t>All</w:t>
      </w:r>
      <w:r w:rsidR="001164CD">
        <w:t xml:space="preserve"> </w:t>
      </w:r>
      <w:r>
        <w:t>four</w:t>
      </w:r>
      <w:r w:rsidR="001164CD">
        <w:t xml:space="preserve"> </w:t>
      </w:r>
      <w:r>
        <w:t>allow</w:t>
      </w:r>
      <w:r w:rsidR="001164CD">
        <w:t xml:space="preserve"> </w:t>
      </w:r>
      <w:r>
        <w:t>you</w:t>
      </w:r>
      <w:r w:rsidR="001164CD">
        <w:t xml:space="preserve"> </w:t>
      </w:r>
      <w:r>
        <w:t>to</w:t>
      </w:r>
      <w:r w:rsidR="001164CD">
        <w:t xml:space="preserve"> </w:t>
      </w:r>
      <w:r>
        <w:t>upload</w:t>
      </w:r>
      <w:r w:rsidR="001164CD">
        <w:t xml:space="preserve"> </w:t>
      </w:r>
      <w:r>
        <w:t>a</w:t>
      </w:r>
      <w:r w:rsidR="001164CD">
        <w:t xml:space="preserve"> </w:t>
      </w:r>
      <w:r>
        <w:t>list</w:t>
      </w:r>
      <w:r w:rsidR="001164CD">
        <w:t xml:space="preserve"> </w:t>
      </w:r>
      <w:r>
        <w:t>of</w:t>
      </w:r>
      <w:r w:rsidR="001164CD">
        <w:t xml:space="preserve"> </w:t>
      </w:r>
      <w:r>
        <w:t>potential</w:t>
      </w:r>
      <w:r w:rsidR="001164CD">
        <w:t xml:space="preserve"> </w:t>
      </w:r>
      <w:r>
        <w:t>donors</w:t>
      </w:r>
      <w:r w:rsidR="001164CD">
        <w:t xml:space="preserve"> </w:t>
      </w:r>
      <w:r>
        <w:t>in</w:t>
      </w:r>
      <w:r w:rsidR="001164CD">
        <w:t xml:space="preserve"> </w:t>
      </w:r>
      <w:r>
        <w:t>order</w:t>
      </w:r>
      <w:r w:rsidR="001164CD">
        <w:t xml:space="preserve"> </w:t>
      </w:r>
      <w:r>
        <w:t>to</w:t>
      </w:r>
      <w:r w:rsidR="001164CD">
        <w:t xml:space="preserve"> </w:t>
      </w:r>
      <w:r>
        <w:t>approximate</w:t>
      </w:r>
      <w:r w:rsidR="001164CD">
        <w:t xml:space="preserve"> </w:t>
      </w:r>
      <w:r>
        <w:t>their</w:t>
      </w:r>
      <w:r w:rsidR="001164CD">
        <w:t xml:space="preserve"> </w:t>
      </w:r>
      <w:r>
        <w:t>individual</w:t>
      </w:r>
      <w:r w:rsidR="001164CD">
        <w:t xml:space="preserve"> </w:t>
      </w:r>
      <w:r>
        <w:t>giving</w:t>
      </w:r>
      <w:r w:rsidR="001164CD">
        <w:t xml:space="preserve"> </w:t>
      </w:r>
      <w:r>
        <w:t>potential.</w:t>
      </w:r>
      <w:r w:rsidR="001164CD">
        <w:t xml:space="preserve"> </w:t>
      </w:r>
      <w:r>
        <w:t>This</w:t>
      </w:r>
      <w:r w:rsidR="001164CD">
        <w:t xml:space="preserve"> </w:t>
      </w:r>
      <w:r>
        <w:t>is</w:t>
      </w:r>
      <w:r w:rsidR="001164CD">
        <w:t xml:space="preserve"> </w:t>
      </w:r>
      <w:r>
        <w:t>similar</w:t>
      </w:r>
      <w:r w:rsidR="001164CD">
        <w:t xml:space="preserve"> </w:t>
      </w:r>
      <w:r>
        <w:t>to</w:t>
      </w:r>
      <w:r w:rsidR="001164CD">
        <w:t xml:space="preserve"> </w:t>
      </w:r>
      <w:r>
        <w:t>the</w:t>
      </w:r>
      <w:r w:rsidR="001164CD">
        <w:t xml:space="preserve"> </w:t>
      </w:r>
      <w:r>
        <w:t>process</w:t>
      </w:r>
      <w:r w:rsidR="001164CD">
        <w:t xml:space="preserve"> </w:t>
      </w:r>
      <w:r>
        <w:t>you</w:t>
      </w:r>
      <w:r w:rsidR="001164CD">
        <w:t xml:space="preserve"> </w:t>
      </w:r>
      <w:r>
        <w:t>would</w:t>
      </w:r>
      <w:r w:rsidR="001164CD">
        <w:t xml:space="preserve"> </w:t>
      </w:r>
      <w:r>
        <w:t>use</w:t>
      </w:r>
      <w:r w:rsidR="001164CD">
        <w:t xml:space="preserve"> </w:t>
      </w:r>
      <w:r>
        <w:t>to</w:t>
      </w:r>
      <w:r w:rsidR="001164CD">
        <w:t xml:space="preserve"> </w:t>
      </w:r>
      <w:r>
        <w:t>research</w:t>
      </w:r>
      <w:r w:rsidR="001164CD">
        <w:t xml:space="preserve"> </w:t>
      </w:r>
      <w:r>
        <w:t>individual</w:t>
      </w:r>
      <w:r w:rsidR="001164CD">
        <w:t xml:space="preserve"> </w:t>
      </w:r>
      <w:r>
        <w:t>prospects</w:t>
      </w:r>
      <w:r w:rsidR="001164CD">
        <w:t xml:space="preserve"> </w:t>
      </w:r>
      <w:r>
        <w:t>yourself</w:t>
      </w:r>
      <w:r w:rsidR="001164CD">
        <w:t xml:space="preserve"> </w:t>
      </w:r>
      <w:r>
        <w:t>—</w:t>
      </w:r>
      <w:r w:rsidR="001164CD">
        <w:t xml:space="preserve"> </w:t>
      </w:r>
      <w:r>
        <w:t>these</w:t>
      </w:r>
      <w:r w:rsidR="001164CD">
        <w:t xml:space="preserve"> </w:t>
      </w:r>
      <w:r>
        <w:t>services</w:t>
      </w:r>
      <w:r w:rsidR="001164CD">
        <w:t xml:space="preserve"> </w:t>
      </w:r>
      <w:r>
        <w:t>actually</w:t>
      </w:r>
      <w:r w:rsidR="001164CD">
        <w:t xml:space="preserve"> </w:t>
      </w:r>
      <w:r>
        <w:t>just</w:t>
      </w:r>
      <w:r w:rsidR="001164CD">
        <w:t xml:space="preserve"> </w:t>
      </w:r>
      <w:r>
        <w:t>pull</w:t>
      </w:r>
      <w:r w:rsidR="001164CD">
        <w:t xml:space="preserve"> </w:t>
      </w:r>
      <w:r>
        <w:t>information</w:t>
      </w:r>
      <w:r w:rsidR="001164CD">
        <w:t xml:space="preserve"> </w:t>
      </w:r>
      <w:r>
        <w:t>from</w:t>
      </w:r>
      <w:r w:rsidR="001164CD">
        <w:t xml:space="preserve"> </w:t>
      </w:r>
      <w:r>
        <w:t>the</w:t>
      </w:r>
      <w:r w:rsidR="001164CD">
        <w:t xml:space="preserve"> </w:t>
      </w:r>
      <w:r>
        <w:t>databases</w:t>
      </w:r>
      <w:r w:rsidR="001164CD">
        <w:t xml:space="preserve"> </w:t>
      </w:r>
      <w:r>
        <w:t>and</w:t>
      </w:r>
      <w:r w:rsidR="001164CD">
        <w:t xml:space="preserve"> </w:t>
      </w:r>
      <w:r>
        <w:t>public</w:t>
      </w:r>
      <w:r w:rsidR="001164CD">
        <w:t xml:space="preserve"> </w:t>
      </w:r>
      <w:r>
        <w:t>records</w:t>
      </w:r>
      <w:r w:rsidR="001164CD">
        <w:t xml:space="preserve"> </w:t>
      </w:r>
      <w:r>
        <w:t>to</w:t>
      </w:r>
      <w:r w:rsidR="001164CD">
        <w:t xml:space="preserve"> </w:t>
      </w:r>
      <w:r>
        <w:t>which</w:t>
      </w:r>
      <w:r w:rsidR="001164CD">
        <w:t xml:space="preserve"> </w:t>
      </w:r>
      <w:r>
        <w:t>you</w:t>
      </w:r>
      <w:r w:rsidR="001164CD">
        <w:t xml:space="preserve"> </w:t>
      </w:r>
      <w:r>
        <w:t>have</w:t>
      </w:r>
      <w:r w:rsidR="001164CD">
        <w:t xml:space="preserve"> </w:t>
      </w:r>
      <w:r>
        <w:t>access.</w:t>
      </w:r>
      <w:r w:rsidR="001164CD">
        <w:t xml:space="preserve"> </w:t>
      </w:r>
      <w:r>
        <w:t>The</w:t>
      </w:r>
      <w:r w:rsidR="001164CD">
        <w:t xml:space="preserve"> </w:t>
      </w:r>
      <w:r>
        <w:t>difference</w:t>
      </w:r>
      <w:r w:rsidR="001164CD">
        <w:t xml:space="preserve"> </w:t>
      </w:r>
      <w:r>
        <w:t>is</w:t>
      </w:r>
      <w:r w:rsidR="001164CD">
        <w:t xml:space="preserve"> </w:t>
      </w:r>
      <w:r>
        <w:t>the</w:t>
      </w:r>
      <w:r w:rsidR="001164CD">
        <w:t xml:space="preserve"> </w:t>
      </w:r>
      <w:r>
        <w:t>staff</w:t>
      </w:r>
      <w:r w:rsidR="001164CD">
        <w:t xml:space="preserve"> </w:t>
      </w:r>
      <w:r>
        <w:t>time</w:t>
      </w:r>
      <w:r w:rsidR="001164CD">
        <w:t xml:space="preserve"> </w:t>
      </w:r>
      <w:r>
        <w:t>you</w:t>
      </w:r>
      <w:r w:rsidR="001164CD">
        <w:t xml:space="preserve"> </w:t>
      </w:r>
      <w:r>
        <w:t>save</w:t>
      </w:r>
      <w:r w:rsidR="001164CD">
        <w:t xml:space="preserve"> </w:t>
      </w:r>
      <w:r>
        <w:t>by</w:t>
      </w:r>
      <w:r w:rsidR="001164CD">
        <w:t xml:space="preserve"> </w:t>
      </w:r>
      <w:r>
        <w:t>being</w:t>
      </w:r>
      <w:r w:rsidR="001164CD">
        <w:t xml:space="preserve"> </w:t>
      </w:r>
      <w:r>
        <w:t>able</w:t>
      </w:r>
      <w:r w:rsidR="001164CD">
        <w:t xml:space="preserve"> </w:t>
      </w:r>
      <w:r>
        <w:t>to</w:t>
      </w:r>
      <w:r w:rsidR="001164CD">
        <w:t xml:space="preserve"> </w:t>
      </w:r>
      <w:r>
        <w:t>run</w:t>
      </w:r>
      <w:r w:rsidR="001164CD">
        <w:t xml:space="preserve"> </w:t>
      </w:r>
      <w:r>
        <w:t>a</w:t>
      </w:r>
      <w:r w:rsidR="001164CD">
        <w:t xml:space="preserve"> </w:t>
      </w:r>
      <w:r>
        <w:t>list</w:t>
      </w:r>
      <w:r w:rsidR="001164CD">
        <w:t xml:space="preserve"> </w:t>
      </w:r>
      <w:r>
        <w:t>of</w:t>
      </w:r>
      <w:r w:rsidR="001164CD">
        <w:t xml:space="preserve"> </w:t>
      </w:r>
      <w:r>
        <w:t>thousands</w:t>
      </w:r>
      <w:r w:rsidR="001164CD">
        <w:t xml:space="preserve"> </w:t>
      </w:r>
      <w:r>
        <w:t>of</w:t>
      </w:r>
      <w:r w:rsidR="001164CD">
        <w:t xml:space="preserve"> </w:t>
      </w:r>
      <w:r>
        <w:t>names</w:t>
      </w:r>
      <w:r w:rsidR="001164CD">
        <w:t xml:space="preserve"> </w:t>
      </w:r>
      <w:r>
        <w:t>at</w:t>
      </w:r>
      <w:r w:rsidR="001164CD">
        <w:t xml:space="preserve"> </w:t>
      </w:r>
      <w:r>
        <w:t>once</w:t>
      </w:r>
      <w:r w:rsidR="001164CD">
        <w:t xml:space="preserve"> </w:t>
      </w:r>
      <w:r>
        <w:t>instead</w:t>
      </w:r>
      <w:r w:rsidR="001164CD">
        <w:t xml:space="preserve"> </w:t>
      </w:r>
      <w:r>
        <w:t>of</w:t>
      </w:r>
      <w:r w:rsidR="001164CD">
        <w:t xml:space="preserve"> </w:t>
      </w:r>
      <w:r>
        <w:t>manually</w:t>
      </w:r>
      <w:r w:rsidR="001164CD">
        <w:t xml:space="preserve"> </w:t>
      </w:r>
      <w:r>
        <w:t>searching</w:t>
      </w:r>
      <w:r w:rsidR="001164CD">
        <w:t xml:space="preserve"> </w:t>
      </w:r>
      <w:r>
        <w:t>one</w:t>
      </w:r>
      <w:r w:rsidR="001164CD">
        <w:t xml:space="preserve"> </w:t>
      </w:r>
      <w:r>
        <w:t>by</w:t>
      </w:r>
      <w:r w:rsidR="001164CD">
        <w:t xml:space="preserve"> </w:t>
      </w:r>
      <w:r>
        <w:t>one,</w:t>
      </w:r>
      <w:r w:rsidR="001164CD">
        <w:t xml:space="preserve"> </w:t>
      </w:r>
      <w:r>
        <w:t>as</w:t>
      </w:r>
      <w:r w:rsidR="001164CD">
        <w:t xml:space="preserve"> </w:t>
      </w:r>
      <w:r>
        <w:t>well</w:t>
      </w:r>
      <w:r w:rsidR="001164CD">
        <w:t xml:space="preserve"> </w:t>
      </w:r>
      <w:r>
        <w:t>as</w:t>
      </w:r>
      <w:r w:rsidR="001164CD">
        <w:t xml:space="preserve"> </w:t>
      </w:r>
      <w:r>
        <w:t>a</w:t>
      </w:r>
      <w:r w:rsidR="001164CD">
        <w:t xml:space="preserve"> </w:t>
      </w:r>
      <w:r>
        <w:t>honed</w:t>
      </w:r>
      <w:r w:rsidR="001164CD">
        <w:t xml:space="preserve"> </w:t>
      </w:r>
      <w:r>
        <w:t>ability</w:t>
      </w:r>
      <w:r w:rsidR="001164CD">
        <w:t xml:space="preserve"> </w:t>
      </w:r>
      <w:r>
        <w:t>to</w:t>
      </w:r>
      <w:r w:rsidR="001164CD">
        <w:t xml:space="preserve"> </w:t>
      </w:r>
      <w:r>
        <w:t>know</w:t>
      </w:r>
      <w:r w:rsidR="001164CD">
        <w:t xml:space="preserve"> </w:t>
      </w:r>
      <w:r>
        <w:t>where</w:t>
      </w:r>
      <w:r w:rsidR="001164CD">
        <w:t xml:space="preserve"> </w:t>
      </w:r>
      <w:r>
        <w:t>to</w:t>
      </w:r>
      <w:r w:rsidR="001164CD">
        <w:t xml:space="preserve"> </w:t>
      </w:r>
      <w:r>
        <w:t>look</w:t>
      </w:r>
      <w:r w:rsidR="001164CD">
        <w:t xml:space="preserve"> </w:t>
      </w:r>
      <w:r>
        <w:t>for</w:t>
      </w:r>
      <w:r w:rsidR="001164CD">
        <w:t xml:space="preserve"> </w:t>
      </w:r>
      <w:r>
        <w:t>detailed</w:t>
      </w:r>
      <w:r w:rsidR="001164CD">
        <w:t xml:space="preserve"> </w:t>
      </w:r>
      <w:r>
        <w:t>information.</w:t>
      </w:r>
    </w:p>
    <w:p w14:paraId="22AA7584" w14:textId="77777777" w:rsidR="00BA122E" w:rsidRDefault="00BA122E" w:rsidP="00BA122E">
      <w:r>
        <w:t>While</w:t>
      </w:r>
      <w:r w:rsidR="001164CD">
        <w:t xml:space="preserve"> </w:t>
      </w:r>
      <w:r>
        <w:t>all</w:t>
      </w:r>
      <w:r w:rsidR="001164CD">
        <w:t xml:space="preserve"> </w:t>
      </w:r>
      <w:r>
        <w:t>of</w:t>
      </w:r>
      <w:r w:rsidR="001164CD">
        <w:t xml:space="preserve"> </w:t>
      </w:r>
      <w:r>
        <w:t>these</w:t>
      </w:r>
      <w:r w:rsidR="001164CD">
        <w:t xml:space="preserve"> </w:t>
      </w:r>
      <w:r>
        <w:t>tools</w:t>
      </w:r>
      <w:r w:rsidR="001164CD">
        <w:t xml:space="preserve"> </w:t>
      </w:r>
      <w:r>
        <w:t>tend</w:t>
      </w:r>
      <w:r w:rsidR="001164CD">
        <w:t xml:space="preserve"> </w:t>
      </w:r>
      <w:r>
        <w:t>to</w:t>
      </w:r>
      <w:r w:rsidR="001164CD">
        <w:t xml:space="preserve"> </w:t>
      </w:r>
      <w:r>
        <w:t>be</w:t>
      </w:r>
      <w:r w:rsidR="001164CD">
        <w:t xml:space="preserve"> </w:t>
      </w:r>
      <w:r>
        <w:t>expensive</w:t>
      </w:r>
      <w:r w:rsidR="001164CD">
        <w:t xml:space="preserve"> </w:t>
      </w:r>
      <w:r>
        <w:t>(prices</w:t>
      </w:r>
      <w:r w:rsidR="001164CD">
        <w:t xml:space="preserve"> </w:t>
      </w:r>
      <w:r>
        <w:t>are</w:t>
      </w:r>
      <w:r w:rsidR="001164CD">
        <w:t xml:space="preserve"> </w:t>
      </w:r>
      <w:r>
        <w:t>available</w:t>
      </w:r>
      <w:r w:rsidR="001164CD">
        <w:t xml:space="preserve"> </w:t>
      </w:r>
      <w:r>
        <w:t>only</w:t>
      </w:r>
      <w:r w:rsidR="001164CD">
        <w:t xml:space="preserve"> </w:t>
      </w:r>
      <w:r>
        <w:t>through</w:t>
      </w:r>
      <w:r w:rsidR="001164CD">
        <w:t xml:space="preserve"> </w:t>
      </w:r>
      <w:r>
        <w:t>a</w:t>
      </w:r>
      <w:r w:rsidR="001164CD">
        <w:t xml:space="preserve"> </w:t>
      </w:r>
      <w:r>
        <w:t>quote</w:t>
      </w:r>
      <w:r w:rsidR="001164CD">
        <w:t xml:space="preserve"> </w:t>
      </w:r>
      <w:r>
        <w:t>from</w:t>
      </w:r>
      <w:r w:rsidR="001164CD">
        <w:t xml:space="preserve"> </w:t>
      </w:r>
      <w:r>
        <w:t>the</w:t>
      </w:r>
      <w:r w:rsidR="001164CD">
        <w:t xml:space="preserve"> </w:t>
      </w:r>
      <w:r>
        <w:t>vendors),</w:t>
      </w:r>
      <w:r w:rsidR="001164CD">
        <w:t xml:space="preserve"> </w:t>
      </w:r>
      <w:proofErr w:type="spellStart"/>
      <w:r>
        <w:t>WealthEngine</w:t>
      </w:r>
      <w:proofErr w:type="spellEnd"/>
      <w:r w:rsidR="001164CD">
        <w:t xml:space="preserve"> </w:t>
      </w:r>
      <w:r>
        <w:t>and</w:t>
      </w:r>
      <w:r w:rsidR="001164CD">
        <w:t xml:space="preserve"> </w:t>
      </w:r>
      <w:r>
        <w:t>LexisNexis</w:t>
      </w:r>
      <w:r w:rsidR="001164CD">
        <w:t xml:space="preserve"> </w:t>
      </w:r>
      <w:r>
        <w:t>cost</w:t>
      </w:r>
      <w:r w:rsidR="001164CD">
        <w:t xml:space="preserve"> </w:t>
      </w:r>
      <w:r>
        <w:t>more</w:t>
      </w:r>
      <w:r w:rsidR="001164CD">
        <w:t xml:space="preserve"> </w:t>
      </w:r>
      <w:r>
        <w:t>than</w:t>
      </w:r>
      <w:r w:rsidR="001164CD">
        <w:t xml:space="preserve"> </w:t>
      </w:r>
      <w:proofErr w:type="spellStart"/>
      <w:r>
        <w:t>DonorSearch</w:t>
      </w:r>
      <w:proofErr w:type="spellEnd"/>
      <w:r w:rsidR="001164CD">
        <w:t xml:space="preserve"> </w:t>
      </w:r>
      <w:r>
        <w:t>or</w:t>
      </w:r>
      <w:r w:rsidR="001164CD">
        <w:t xml:space="preserve"> </w:t>
      </w:r>
      <w:r>
        <w:t>Target</w:t>
      </w:r>
      <w:r w:rsidR="001164CD">
        <w:t xml:space="preserve"> </w:t>
      </w:r>
      <w:r>
        <w:t>Analytics.</w:t>
      </w:r>
      <w:r w:rsidR="001164CD">
        <w:t xml:space="preserve"> </w:t>
      </w:r>
      <w:r>
        <w:t>Since</w:t>
      </w:r>
      <w:r w:rsidR="001164CD">
        <w:t xml:space="preserve"> </w:t>
      </w:r>
      <w:r>
        <w:t>they</w:t>
      </w:r>
      <w:r w:rsidR="001164CD">
        <w:t xml:space="preserve"> </w:t>
      </w:r>
      <w:r>
        <w:t>usually</w:t>
      </w:r>
      <w:r w:rsidR="001164CD">
        <w:t xml:space="preserve"> </w:t>
      </w:r>
      <w:r>
        <w:t>run</w:t>
      </w:r>
      <w:r w:rsidR="001164CD">
        <w:t xml:space="preserve"> </w:t>
      </w:r>
      <w:r>
        <w:t>on</w:t>
      </w:r>
      <w:r w:rsidR="001164CD">
        <w:t xml:space="preserve"> </w:t>
      </w:r>
      <w:r>
        <w:t>a</w:t>
      </w:r>
      <w:r w:rsidR="001164CD">
        <w:t xml:space="preserve"> </w:t>
      </w:r>
      <w:r>
        <w:t>subscription</w:t>
      </w:r>
      <w:r w:rsidR="001164CD">
        <w:t xml:space="preserve"> </w:t>
      </w:r>
      <w:r>
        <w:t>basis,</w:t>
      </w:r>
      <w:r w:rsidR="001164CD">
        <w:t xml:space="preserve"> </w:t>
      </w:r>
      <w:r>
        <w:t>you</w:t>
      </w:r>
      <w:r w:rsidR="001164CD">
        <w:t xml:space="preserve"> </w:t>
      </w:r>
      <w:r>
        <w:t>can</w:t>
      </w:r>
      <w:r w:rsidR="001164CD">
        <w:t xml:space="preserve"> </w:t>
      </w:r>
      <w:r>
        <w:t>either</w:t>
      </w:r>
      <w:r w:rsidR="001164CD">
        <w:t xml:space="preserve"> </w:t>
      </w:r>
      <w:r>
        <w:t>run</w:t>
      </w:r>
      <w:r w:rsidR="001164CD">
        <w:t xml:space="preserve"> </w:t>
      </w:r>
      <w:r>
        <w:t>large</w:t>
      </w:r>
      <w:r w:rsidR="001164CD">
        <w:t xml:space="preserve"> </w:t>
      </w:r>
      <w:r>
        <w:t>lists</w:t>
      </w:r>
      <w:r w:rsidR="001164CD">
        <w:t xml:space="preserve"> </w:t>
      </w:r>
      <w:r>
        <w:t>all</w:t>
      </w:r>
      <w:r w:rsidR="001164CD">
        <w:t xml:space="preserve"> </w:t>
      </w:r>
      <w:r>
        <w:t>at</w:t>
      </w:r>
      <w:r w:rsidR="001164CD">
        <w:t xml:space="preserve"> </w:t>
      </w:r>
      <w:r>
        <w:t>once,</w:t>
      </w:r>
      <w:r w:rsidR="001164CD">
        <w:t xml:space="preserve"> </w:t>
      </w:r>
      <w:r>
        <w:t>or</w:t>
      </w:r>
      <w:r w:rsidR="001164CD">
        <w:t xml:space="preserve"> </w:t>
      </w:r>
      <w:r>
        <w:t>smaller</w:t>
      </w:r>
      <w:r w:rsidR="001164CD">
        <w:t xml:space="preserve"> </w:t>
      </w:r>
      <w:r>
        <w:t>donor</w:t>
      </w:r>
      <w:r w:rsidR="001164CD">
        <w:t xml:space="preserve"> </w:t>
      </w:r>
      <w:r>
        <w:t>lists</w:t>
      </w:r>
      <w:r w:rsidR="001164CD">
        <w:t xml:space="preserve"> </w:t>
      </w:r>
      <w:r>
        <w:t>as</w:t>
      </w:r>
      <w:r w:rsidR="001164CD">
        <w:t xml:space="preserve"> </w:t>
      </w:r>
      <w:r>
        <w:t>needed.</w:t>
      </w:r>
      <w:r w:rsidR="001164CD">
        <w:t xml:space="preserve"> </w:t>
      </w:r>
      <w:r>
        <w:t>Many</w:t>
      </w:r>
      <w:r w:rsidR="001164CD">
        <w:t xml:space="preserve"> </w:t>
      </w:r>
      <w:r>
        <w:t>of</w:t>
      </w:r>
      <w:r w:rsidR="001164CD">
        <w:t xml:space="preserve"> </w:t>
      </w:r>
      <w:r>
        <w:t>these</w:t>
      </w:r>
      <w:r w:rsidR="001164CD">
        <w:t xml:space="preserve"> </w:t>
      </w:r>
      <w:r>
        <w:t>services</w:t>
      </w:r>
      <w:r w:rsidR="001164CD">
        <w:t xml:space="preserve"> </w:t>
      </w:r>
      <w:r>
        <w:t>will</w:t>
      </w:r>
      <w:r w:rsidR="001164CD">
        <w:t xml:space="preserve"> </w:t>
      </w:r>
      <w:r>
        <w:t>also</w:t>
      </w:r>
      <w:r w:rsidR="001164CD">
        <w:t xml:space="preserve"> </w:t>
      </w:r>
      <w:r>
        <w:t>filter</w:t>
      </w:r>
      <w:r w:rsidR="001164CD">
        <w:t xml:space="preserve"> </w:t>
      </w:r>
      <w:r>
        <w:t>your</w:t>
      </w:r>
      <w:r w:rsidR="001164CD">
        <w:t xml:space="preserve"> </w:t>
      </w:r>
      <w:r>
        <w:t>prospect</w:t>
      </w:r>
      <w:r w:rsidR="001164CD">
        <w:t xml:space="preserve"> </w:t>
      </w:r>
      <w:r>
        <w:t>list</w:t>
      </w:r>
      <w:r w:rsidR="001164CD">
        <w:t xml:space="preserve"> </w:t>
      </w:r>
      <w:r>
        <w:t>to</w:t>
      </w:r>
      <w:r w:rsidR="001164CD">
        <w:t xml:space="preserve"> </w:t>
      </w:r>
      <w:r>
        <w:t>identify</w:t>
      </w:r>
      <w:r w:rsidR="001164CD">
        <w:t xml:space="preserve"> </w:t>
      </w:r>
      <w:r>
        <w:t>the</w:t>
      </w:r>
      <w:r w:rsidR="001164CD">
        <w:t xml:space="preserve"> </w:t>
      </w:r>
      <w:r>
        <w:t>most</w:t>
      </w:r>
      <w:r w:rsidR="001164CD">
        <w:t xml:space="preserve"> </w:t>
      </w:r>
      <w:r>
        <w:t>likely</w:t>
      </w:r>
      <w:r w:rsidR="001164CD">
        <w:t xml:space="preserve"> </w:t>
      </w:r>
      <w:r>
        <w:t>donors,</w:t>
      </w:r>
      <w:r w:rsidR="001164CD">
        <w:t xml:space="preserve"> </w:t>
      </w:r>
      <w:r>
        <w:t>such</w:t>
      </w:r>
      <w:r w:rsidR="001164CD">
        <w:t xml:space="preserve"> </w:t>
      </w:r>
      <w:r>
        <w:t>as</w:t>
      </w:r>
      <w:r w:rsidR="001164CD">
        <w:t xml:space="preserve"> </w:t>
      </w:r>
      <w:r>
        <w:t>your</w:t>
      </w:r>
      <w:r w:rsidR="001164CD">
        <w:t xml:space="preserve"> </w:t>
      </w:r>
      <w:r>
        <w:t>top</w:t>
      </w:r>
      <w:r w:rsidR="001164CD">
        <w:t xml:space="preserve"> </w:t>
      </w:r>
      <w:r>
        <w:t>1</w:t>
      </w:r>
      <w:r w:rsidR="001164CD">
        <w:t xml:space="preserve"> </w:t>
      </w:r>
      <w:r>
        <w:t>percent</w:t>
      </w:r>
      <w:r w:rsidR="001164CD">
        <w:t xml:space="preserve"> </w:t>
      </w:r>
      <w:r>
        <w:t>or</w:t>
      </w:r>
      <w:r w:rsidR="001164CD">
        <w:t xml:space="preserve"> </w:t>
      </w:r>
      <w:r>
        <w:t>top</w:t>
      </w:r>
      <w:r w:rsidR="001164CD">
        <w:t xml:space="preserve"> </w:t>
      </w:r>
      <w:r>
        <w:t>100</w:t>
      </w:r>
      <w:r w:rsidR="001164CD">
        <w:t xml:space="preserve"> </w:t>
      </w:r>
      <w:r>
        <w:t>prospects.</w:t>
      </w:r>
      <w:r w:rsidR="001164CD">
        <w:t xml:space="preserve"> </w:t>
      </w:r>
      <w:r>
        <w:t>Because</w:t>
      </w:r>
      <w:r w:rsidR="001164CD">
        <w:t xml:space="preserve"> </w:t>
      </w:r>
      <w:r>
        <w:t>the</w:t>
      </w:r>
      <w:r w:rsidR="001164CD">
        <w:t xml:space="preserve"> </w:t>
      </w:r>
      <w:r>
        <w:t>information</w:t>
      </w:r>
      <w:r w:rsidR="001164CD">
        <w:t xml:space="preserve"> </w:t>
      </w:r>
      <w:r>
        <w:t>used</w:t>
      </w:r>
      <w:r w:rsidR="001164CD">
        <w:t xml:space="preserve"> </w:t>
      </w:r>
      <w:r>
        <w:t>to</w:t>
      </w:r>
      <w:r w:rsidR="001164CD">
        <w:t xml:space="preserve"> </w:t>
      </w:r>
      <w:r>
        <w:t>create</w:t>
      </w:r>
      <w:r w:rsidR="001164CD">
        <w:t xml:space="preserve"> </w:t>
      </w:r>
      <w:r>
        <w:t>these</w:t>
      </w:r>
      <w:r w:rsidR="001164CD">
        <w:t xml:space="preserve"> </w:t>
      </w:r>
      <w:r>
        <w:t>donor</w:t>
      </w:r>
      <w:r w:rsidR="001164CD">
        <w:t xml:space="preserve"> </w:t>
      </w:r>
      <w:r>
        <w:t>profiles</w:t>
      </w:r>
      <w:r w:rsidR="001164CD">
        <w:t xml:space="preserve"> </w:t>
      </w:r>
      <w:r>
        <w:t>comes</w:t>
      </w:r>
      <w:r w:rsidR="001164CD">
        <w:t xml:space="preserve"> </w:t>
      </w:r>
      <w:r>
        <w:t>from</w:t>
      </w:r>
      <w:r w:rsidR="001164CD">
        <w:t xml:space="preserve"> </w:t>
      </w:r>
      <w:r>
        <w:t>public</w:t>
      </w:r>
      <w:r w:rsidR="001164CD">
        <w:t xml:space="preserve"> </w:t>
      </w:r>
      <w:r>
        <w:t>records,</w:t>
      </w:r>
      <w:r w:rsidR="001164CD">
        <w:t xml:space="preserve"> </w:t>
      </w:r>
      <w:r>
        <w:t>these</w:t>
      </w:r>
      <w:r w:rsidR="001164CD">
        <w:t xml:space="preserve"> </w:t>
      </w:r>
      <w:r>
        <w:t>services</w:t>
      </w:r>
      <w:r w:rsidR="001164CD">
        <w:t xml:space="preserve"> </w:t>
      </w:r>
      <w:r>
        <w:t>tend</w:t>
      </w:r>
      <w:r w:rsidR="001164CD">
        <w:t xml:space="preserve"> </w:t>
      </w:r>
      <w:r>
        <w:t>to</w:t>
      </w:r>
      <w:r w:rsidR="001164CD">
        <w:t xml:space="preserve"> </w:t>
      </w:r>
      <w:r>
        <w:t>use</w:t>
      </w:r>
      <w:r w:rsidR="001164CD">
        <w:t xml:space="preserve"> </w:t>
      </w:r>
      <w:r>
        <w:t>the</w:t>
      </w:r>
      <w:r w:rsidR="001164CD">
        <w:t xml:space="preserve"> </w:t>
      </w:r>
      <w:r>
        <w:t>same</w:t>
      </w:r>
      <w:r w:rsidR="001164CD">
        <w:t xml:space="preserve"> </w:t>
      </w:r>
      <w:r>
        <w:t>sources</w:t>
      </w:r>
      <w:r w:rsidR="001164CD">
        <w:t xml:space="preserve"> </w:t>
      </w:r>
      <w:r>
        <w:t>with</w:t>
      </w:r>
      <w:r w:rsidR="001164CD">
        <w:t xml:space="preserve"> </w:t>
      </w:r>
      <w:r>
        <w:t>minor</w:t>
      </w:r>
      <w:r w:rsidR="001164CD">
        <w:t xml:space="preserve"> </w:t>
      </w:r>
      <w:r>
        <w:t>variations</w:t>
      </w:r>
      <w:r w:rsidR="001164CD">
        <w:t xml:space="preserve"> </w:t>
      </w:r>
      <w:r>
        <w:t>among</w:t>
      </w:r>
      <w:r w:rsidR="001164CD">
        <w:t xml:space="preserve"> </w:t>
      </w:r>
      <w:r>
        <w:t>them.</w:t>
      </w:r>
      <w:r w:rsidR="001164CD">
        <w:t xml:space="preserve"> </w:t>
      </w:r>
      <w:r>
        <w:t>When</w:t>
      </w:r>
      <w:r w:rsidR="001164CD">
        <w:t xml:space="preserve"> </w:t>
      </w:r>
      <w:r>
        <w:t>choosing</w:t>
      </w:r>
      <w:r w:rsidR="001164CD">
        <w:t xml:space="preserve"> </w:t>
      </w:r>
      <w:r>
        <w:t>a</w:t>
      </w:r>
      <w:r w:rsidR="001164CD">
        <w:t xml:space="preserve"> </w:t>
      </w:r>
      <w:r>
        <w:t>tool,</w:t>
      </w:r>
      <w:r w:rsidR="001164CD">
        <w:t xml:space="preserve"> </w:t>
      </w:r>
      <w:r>
        <w:t>it</w:t>
      </w:r>
      <w:r w:rsidR="001164CD">
        <w:t xml:space="preserve"> </w:t>
      </w:r>
      <w:r>
        <w:t>can</w:t>
      </w:r>
      <w:r w:rsidR="001164CD">
        <w:t xml:space="preserve"> </w:t>
      </w:r>
      <w:r>
        <w:t>be</w:t>
      </w:r>
      <w:r w:rsidR="001164CD">
        <w:t xml:space="preserve"> </w:t>
      </w:r>
      <w:r>
        <w:t>helpful</w:t>
      </w:r>
      <w:r w:rsidR="001164CD">
        <w:t xml:space="preserve"> </w:t>
      </w:r>
      <w:r>
        <w:t>to</w:t>
      </w:r>
      <w:r w:rsidR="001164CD">
        <w:t xml:space="preserve"> </w:t>
      </w:r>
      <w:r>
        <w:t>arrange</w:t>
      </w:r>
      <w:r w:rsidR="001164CD">
        <w:t xml:space="preserve"> </w:t>
      </w:r>
      <w:r>
        <w:t>a</w:t>
      </w:r>
      <w:r w:rsidR="001164CD">
        <w:t xml:space="preserve"> </w:t>
      </w:r>
      <w:r>
        <w:t>trial</w:t>
      </w:r>
      <w:r w:rsidR="001164CD">
        <w:t xml:space="preserve"> </w:t>
      </w:r>
      <w:r>
        <w:t>list</w:t>
      </w:r>
      <w:r w:rsidR="001164CD">
        <w:t xml:space="preserve"> </w:t>
      </w:r>
      <w:r>
        <w:t>from</w:t>
      </w:r>
      <w:r w:rsidR="001164CD">
        <w:t xml:space="preserve"> </w:t>
      </w:r>
      <w:r>
        <w:t>the</w:t>
      </w:r>
      <w:r w:rsidR="001164CD">
        <w:t xml:space="preserve"> </w:t>
      </w:r>
      <w:r>
        <w:t>ones</w:t>
      </w:r>
      <w:r w:rsidR="001164CD">
        <w:t xml:space="preserve"> </w:t>
      </w:r>
      <w:r>
        <w:t>you're</w:t>
      </w:r>
      <w:r w:rsidR="001164CD">
        <w:t xml:space="preserve"> </w:t>
      </w:r>
      <w:r>
        <w:t>considering,</w:t>
      </w:r>
      <w:r w:rsidR="001164CD">
        <w:t xml:space="preserve"> </w:t>
      </w:r>
      <w:r>
        <w:t>by</w:t>
      </w:r>
      <w:r w:rsidR="001164CD">
        <w:t xml:space="preserve"> </w:t>
      </w:r>
      <w:r>
        <w:t>using</w:t>
      </w:r>
      <w:r w:rsidR="001164CD">
        <w:t xml:space="preserve"> </w:t>
      </w:r>
      <w:r>
        <w:t>a</w:t>
      </w:r>
      <w:r w:rsidR="001164CD">
        <w:t xml:space="preserve"> </w:t>
      </w:r>
      <w:r>
        <w:t>few</w:t>
      </w:r>
      <w:r w:rsidR="001164CD">
        <w:t xml:space="preserve"> </w:t>
      </w:r>
      <w:r>
        <w:t>names</w:t>
      </w:r>
      <w:r w:rsidR="001164CD">
        <w:t xml:space="preserve"> </w:t>
      </w:r>
      <w:r>
        <w:t>you</w:t>
      </w:r>
      <w:r w:rsidR="001164CD">
        <w:t xml:space="preserve"> </w:t>
      </w:r>
      <w:r>
        <w:t>already</w:t>
      </w:r>
      <w:r w:rsidR="001164CD">
        <w:t xml:space="preserve"> </w:t>
      </w:r>
      <w:r>
        <w:t>have</w:t>
      </w:r>
      <w:r w:rsidR="001164CD">
        <w:t xml:space="preserve"> </w:t>
      </w:r>
      <w:r>
        <w:t>up-to-date</w:t>
      </w:r>
      <w:r w:rsidR="001164CD">
        <w:t xml:space="preserve"> </w:t>
      </w:r>
      <w:r>
        <w:t>profiles</w:t>
      </w:r>
      <w:r w:rsidR="001164CD">
        <w:t xml:space="preserve"> </w:t>
      </w:r>
      <w:r>
        <w:t>on</w:t>
      </w:r>
      <w:r w:rsidR="001164CD">
        <w:t xml:space="preserve"> </w:t>
      </w:r>
      <w:r>
        <w:t>to</w:t>
      </w:r>
      <w:r w:rsidR="001164CD">
        <w:t xml:space="preserve"> </w:t>
      </w:r>
      <w:r>
        <w:t>judge</w:t>
      </w:r>
      <w:r w:rsidR="001164CD">
        <w:t xml:space="preserve"> </w:t>
      </w:r>
      <w:r>
        <w:t>the</w:t>
      </w:r>
      <w:r w:rsidR="001164CD">
        <w:t xml:space="preserve"> </w:t>
      </w:r>
      <w:r>
        <w:t>accuracy</w:t>
      </w:r>
      <w:r w:rsidR="001164CD">
        <w:t xml:space="preserve"> </w:t>
      </w:r>
      <w:r>
        <w:t>of</w:t>
      </w:r>
      <w:r w:rsidR="001164CD">
        <w:t xml:space="preserve"> </w:t>
      </w:r>
      <w:r>
        <w:t>the</w:t>
      </w:r>
      <w:r w:rsidR="001164CD">
        <w:t xml:space="preserve"> </w:t>
      </w:r>
      <w:r>
        <w:t>tools.</w:t>
      </w:r>
    </w:p>
    <w:p w14:paraId="006B1742" w14:textId="77777777" w:rsidR="00BA122E" w:rsidRDefault="00BA122E" w:rsidP="00A33FAF">
      <w:pPr>
        <w:pStyle w:val="Heading3"/>
      </w:pPr>
      <w:bookmarkStart w:id="1153" w:name="_Toc69814097"/>
      <w:r>
        <w:t>Now</w:t>
      </w:r>
      <w:r w:rsidR="001164CD">
        <w:t xml:space="preserve"> </w:t>
      </w:r>
      <w:r>
        <w:t>That</w:t>
      </w:r>
      <w:r w:rsidR="001164CD">
        <w:t xml:space="preserve"> </w:t>
      </w:r>
      <w:r>
        <w:t>You</w:t>
      </w:r>
      <w:r w:rsidR="001164CD">
        <w:t xml:space="preserve"> </w:t>
      </w:r>
      <w:r>
        <w:t>Have</w:t>
      </w:r>
      <w:r w:rsidR="001164CD">
        <w:t xml:space="preserve"> </w:t>
      </w:r>
      <w:r>
        <w:t>Your</w:t>
      </w:r>
      <w:r w:rsidR="001164CD">
        <w:t xml:space="preserve"> </w:t>
      </w:r>
      <w:r>
        <w:t>List</w:t>
      </w:r>
      <w:r w:rsidR="001164CD">
        <w:t xml:space="preserve"> </w:t>
      </w:r>
      <w:r>
        <w:t>…</w:t>
      </w:r>
      <w:bookmarkEnd w:id="1153"/>
    </w:p>
    <w:p w14:paraId="2767EB56" w14:textId="77777777" w:rsidR="00BA122E" w:rsidRDefault="00BA122E" w:rsidP="00BA122E">
      <w:r>
        <w:t>As</w:t>
      </w:r>
      <w:r w:rsidR="001164CD">
        <w:t xml:space="preserve"> </w:t>
      </w:r>
      <w:r>
        <w:t>with</w:t>
      </w:r>
      <w:r w:rsidR="001164CD">
        <w:t xml:space="preserve"> </w:t>
      </w:r>
      <w:r>
        <w:t>foundation</w:t>
      </w:r>
      <w:r w:rsidR="001164CD">
        <w:t xml:space="preserve"> </w:t>
      </w:r>
      <w:r>
        <w:t>research,</w:t>
      </w:r>
      <w:r w:rsidR="001164CD">
        <w:t xml:space="preserve"> </w:t>
      </w:r>
      <w:r>
        <w:t>you'll</w:t>
      </w:r>
      <w:r w:rsidR="001164CD">
        <w:t xml:space="preserve"> </w:t>
      </w:r>
      <w:r>
        <w:t>need</w:t>
      </w:r>
      <w:r w:rsidR="001164CD">
        <w:t xml:space="preserve"> </w:t>
      </w:r>
      <w:r>
        <w:t>a</w:t>
      </w:r>
      <w:r w:rsidR="001164CD">
        <w:t xml:space="preserve"> </w:t>
      </w:r>
      <w:r>
        <w:t>place</w:t>
      </w:r>
      <w:r w:rsidR="001164CD">
        <w:t xml:space="preserve"> </w:t>
      </w:r>
      <w:r>
        <w:t>to</w:t>
      </w:r>
      <w:r w:rsidR="001164CD">
        <w:t xml:space="preserve"> </w:t>
      </w:r>
      <w:r>
        <w:t>record</w:t>
      </w:r>
      <w:r w:rsidR="001164CD">
        <w:t xml:space="preserve"> </w:t>
      </w:r>
      <w:r>
        <w:t>and</w:t>
      </w:r>
      <w:r w:rsidR="001164CD">
        <w:t xml:space="preserve"> </w:t>
      </w:r>
      <w:r>
        <w:t>manage</w:t>
      </w:r>
      <w:r w:rsidR="001164CD">
        <w:t xml:space="preserve"> </w:t>
      </w:r>
      <w:r>
        <w:t>your</w:t>
      </w:r>
      <w:r w:rsidR="001164CD">
        <w:t xml:space="preserve"> </w:t>
      </w:r>
      <w:r>
        <w:t>individual</w:t>
      </w:r>
      <w:r w:rsidR="001164CD">
        <w:t xml:space="preserve"> </w:t>
      </w:r>
      <w:r>
        <w:t>prospects.</w:t>
      </w:r>
      <w:r w:rsidR="001164CD">
        <w:t xml:space="preserve"> </w:t>
      </w:r>
      <w:r>
        <w:t>This</w:t>
      </w:r>
      <w:r w:rsidR="001164CD">
        <w:t xml:space="preserve"> </w:t>
      </w:r>
      <w:r>
        <w:t>should</w:t>
      </w:r>
      <w:r w:rsidR="001164CD">
        <w:t xml:space="preserve"> </w:t>
      </w:r>
      <w:r>
        <w:t>be</w:t>
      </w:r>
      <w:r w:rsidR="001164CD">
        <w:t xml:space="preserve"> </w:t>
      </w:r>
      <w:r>
        <w:t>done</w:t>
      </w:r>
      <w:r w:rsidR="001164CD">
        <w:t xml:space="preserve"> </w:t>
      </w:r>
      <w:r>
        <w:t>using</w:t>
      </w:r>
      <w:r w:rsidR="001164CD">
        <w:t xml:space="preserve"> </w:t>
      </w:r>
      <w:r>
        <w:t>a</w:t>
      </w:r>
      <w:r w:rsidR="001164CD">
        <w:t xml:space="preserve"> </w:t>
      </w:r>
      <w:r>
        <w:t>donor</w:t>
      </w:r>
      <w:r w:rsidR="001164CD">
        <w:t xml:space="preserve"> </w:t>
      </w:r>
      <w:r>
        <w:t>management</w:t>
      </w:r>
      <w:r w:rsidR="001164CD">
        <w:t xml:space="preserve"> </w:t>
      </w:r>
      <w:r>
        <w:t>database,</w:t>
      </w:r>
      <w:r w:rsidR="001164CD">
        <w:t xml:space="preserve"> </w:t>
      </w:r>
      <w:r>
        <w:t>which</w:t>
      </w:r>
      <w:r w:rsidR="001164CD">
        <w:t xml:space="preserve"> </w:t>
      </w:r>
      <w:r>
        <w:t>will</w:t>
      </w:r>
      <w:r w:rsidR="001164CD">
        <w:t xml:space="preserve"> </w:t>
      </w:r>
      <w:r>
        <w:t>let</w:t>
      </w:r>
      <w:r w:rsidR="001164CD">
        <w:t xml:space="preserve"> </w:t>
      </w:r>
      <w:r>
        <w:t>you</w:t>
      </w:r>
      <w:r w:rsidR="001164CD">
        <w:t xml:space="preserve"> </w:t>
      </w:r>
      <w:r>
        <w:t>track</w:t>
      </w:r>
      <w:r w:rsidR="001164CD">
        <w:t xml:space="preserve"> </w:t>
      </w:r>
      <w:r>
        <w:t>each</w:t>
      </w:r>
      <w:r w:rsidR="001164CD">
        <w:t xml:space="preserve"> </w:t>
      </w:r>
      <w:r>
        <w:t>prospect</w:t>
      </w:r>
      <w:r w:rsidR="001164CD">
        <w:t xml:space="preserve"> </w:t>
      </w:r>
      <w:r>
        <w:t>and</w:t>
      </w:r>
      <w:r w:rsidR="001164CD">
        <w:t xml:space="preserve"> </w:t>
      </w:r>
      <w:r>
        <w:t>their</w:t>
      </w:r>
      <w:r w:rsidR="001164CD">
        <w:t xml:space="preserve"> </w:t>
      </w:r>
      <w:r>
        <w:t>giving</w:t>
      </w:r>
      <w:r w:rsidR="001164CD">
        <w:t xml:space="preserve"> </w:t>
      </w:r>
      <w:r>
        <w:t>histories,</w:t>
      </w:r>
      <w:r w:rsidR="001164CD">
        <w:t xml:space="preserve"> </w:t>
      </w:r>
      <w:r>
        <w:t>asset</w:t>
      </w:r>
      <w:r w:rsidR="001164CD">
        <w:t xml:space="preserve"> </w:t>
      </w:r>
      <w:r>
        <w:t>pools,</w:t>
      </w:r>
      <w:r w:rsidR="001164CD">
        <w:t xml:space="preserve"> </w:t>
      </w:r>
      <w:r>
        <w:t>giving</w:t>
      </w:r>
      <w:r w:rsidR="001164CD">
        <w:t xml:space="preserve"> </w:t>
      </w:r>
      <w:r>
        <w:t>interests,</w:t>
      </w:r>
      <w:r w:rsidR="001164CD">
        <w:t xml:space="preserve"> </w:t>
      </w:r>
      <w:r>
        <w:t>and</w:t>
      </w:r>
      <w:r w:rsidR="001164CD">
        <w:t xml:space="preserve"> </w:t>
      </w:r>
      <w:r>
        <w:t>the</w:t>
      </w:r>
      <w:r w:rsidR="001164CD">
        <w:t xml:space="preserve"> </w:t>
      </w:r>
      <w:r>
        <w:t>likelihood</w:t>
      </w:r>
      <w:r w:rsidR="001164CD">
        <w:t xml:space="preserve"> </w:t>
      </w:r>
      <w:r>
        <w:t>that</w:t>
      </w:r>
      <w:r w:rsidR="001164CD">
        <w:t xml:space="preserve"> </w:t>
      </w:r>
      <w:r>
        <w:t>they</w:t>
      </w:r>
      <w:r w:rsidR="001164CD">
        <w:t xml:space="preserve"> </w:t>
      </w:r>
      <w:r>
        <w:t>will</w:t>
      </w:r>
      <w:r w:rsidR="001164CD">
        <w:t xml:space="preserve"> </w:t>
      </w:r>
      <w:r>
        <w:t>give</w:t>
      </w:r>
      <w:r w:rsidR="001164CD">
        <w:t xml:space="preserve"> </w:t>
      </w:r>
      <w:r>
        <w:t>again.</w:t>
      </w:r>
      <w:r w:rsidR="001164CD">
        <w:t xml:space="preserve"> </w:t>
      </w:r>
      <w:r>
        <w:t>Many</w:t>
      </w:r>
      <w:r w:rsidR="001164CD">
        <w:t xml:space="preserve"> </w:t>
      </w:r>
      <w:r>
        <w:t>donor</w:t>
      </w:r>
      <w:r w:rsidR="001164CD">
        <w:t xml:space="preserve"> </w:t>
      </w:r>
      <w:r>
        <w:t>databases</w:t>
      </w:r>
      <w:r w:rsidR="001164CD">
        <w:t xml:space="preserve"> </w:t>
      </w:r>
      <w:r>
        <w:t>can</w:t>
      </w:r>
      <w:r w:rsidR="001164CD">
        <w:t xml:space="preserve"> </w:t>
      </w:r>
      <w:r>
        <w:t>also</w:t>
      </w:r>
      <w:r w:rsidR="001164CD">
        <w:t xml:space="preserve"> </w:t>
      </w:r>
      <w:r>
        <w:t>manage</w:t>
      </w:r>
      <w:r w:rsidR="001164CD">
        <w:t xml:space="preserve"> </w:t>
      </w:r>
      <w:r>
        <w:t>pledges</w:t>
      </w:r>
      <w:r w:rsidR="001164CD">
        <w:t xml:space="preserve"> </w:t>
      </w:r>
      <w:r>
        <w:t>and</w:t>
      </w:r>
      <w:r w:rsidR="001164CD">
        <w:t xml:space="preserve"> </w:t>
      </w:r>
      <w:r>
        <w:t>scheduled</w:t>
      </w:r>
      <w:r w:rsidR="001164CD">
        <w:t xml:space="preserve"> </w:t>
      </w:r>
      <w:r>
        <w:t>or</w:t>
      </w:r>
      <w:r w:rsidR="001164CD">
        <w:t xml:space="preserve"> </w:t>
      </w:r>
      <w:r>
        <w:t>recurring</w:t>
      </w:r>
      <w:r w:rsidR="001164CD">
        <w:t xml:space="preserve"> </w:t>
      </w:r>
      <w:r>
        <w:t>gifts,</w:t>
      </w:r>
      <w:r w:rsidR="001164CD">
        <w:t xml:space="preserve"> </w:t>
      </w:r>
      <w:r>
        <w:t>allowing</w:t>
      </w:r>
      <w:r w:rsidR="001164CD">
        <w:t xml:space="preserve"> </w:t>
      </w:r>
      <w:r>
        <w:t>you</w:t>
      </w:r>
      <w:r w:rsidR="001164CD">
        <w:t xml:space="preserve"> </w:t>
      </w:r>
      <w:r>
        <w:t>to</w:t>
      </w:r>
      <w:r w:rsidR="001164CD">
        <w:t xml:space="preserve"> </w:t>
      </w:r>
      <w:r>
        <w:t>keep</w:t>
      </w:r>
      <w:r w:rsidR="001164CD">
        <w:t xml:space="preserve"> </w:t>
      </w:r>
      <w:r>
        <w:t>track</w:t>
      </w:r>
      <w:r w:rsidR="001164CD">
        <w:t xml:space="preserve"> </w:t>
      </w:r>
      <w:r>
        <w:t>of</w:t>
      </w:r>
      <w:r w:rsidR="001164CD">
        <w:t xml:space="preserve"> </w:t>
      </w:r>
      <w:r>
        <w:t>large</w:t>
      </w:r>
      <w:r w:rsidR="001164CD">
        <w:t xml:space="preserve"> </w:t>
      </w:r>
      <w:r>
        <w:t>gifts</w:t>
      </w:r>
      <w:r w:rsidR="001164CD">
        <w:t xml:space="preserve"> </w:t>
      </w:r>
      <w:r>
        <w:t>spread</w:t>
      </w:r>
      <w:r w:rsidR="001164CD">
        <w:t xml:space="preserve"> </w:t>
      </w:r>
      <w:r>
        <w:t>out</w:t>
      </w:r>
      <w:r w:rsidR="001164CD">
        <w:t xml:space="preserve"> </w:t>
      </w:r>
      <w:r>
        <w:t>over</w:t>
      </w:r>
      <w:r w:rsidR="001164CD">
        <w:t xml:space="preserve"> </w:t>
      </w:r>
      <w:r>
        <w:t>a</w:t>
      </w:r>
      <w:r w:rsidR="001164CD">
        <w:t xml:space="preserve"> </w:t>
      </w:r>
      <w:r>
        <w:t>period</w:t>
      </w:r>
      <w:r w:rsidR="001164CD">
        <w:t xml:space="preserve"> </w:t>
      </w:r>
      <w:r>
        <w:t>of</w:t>
      </w:r>
      <w:r w:rsidR="001164CD">
        <w:t xml:space="preserve"> </w:t>
      </w:r>
      <w:r>
        <w:t>months</w:t>
      </w:r>
      <w:r w:rsidR="001164CD">
        <w:t xml:space="preserve"> </w:t>
      </w:r>
      <w:r>
        <w:t>or</w:t>
      </w:r>
      <w:r w:rsidR="001164CD">
        <w:t xml:space="preserve"> </w:t>
      </w:r>
      <w:r>
        <w:t>years</w:t>
      </w:r>
      <w:r w:rsidR="001164CD">
        <w:t xml:space="preserve"> </w:t>
      </w:r>
      <w:r>
        <w:t>—</w:t>
      </w:r>
      <w:r w:rsidR="001164CD">
        <w:t xml:space="preserve"> </w:t>
      </w:r>
      <w:r>
        <w:t>which</w:t>
      </w:r>
      <w:r w:rsidR="001164CD">
        <w:t xml:space="preserve"> </w:t>
      </w:r>
      <w:r>
        <w:t>can</w:t>
      </w:r>
      <w:r w:rsidR="001164CD">
        <w:t xml:space="preserve"> </w:t>
      </w:r>
      <w:r>
        <w:t>be</w:t>
      </w:r>
      <w:r w:rsidR="001164CD">
        <w:t xml:space="preserve"> </w:t>
      </w:r>
      <w:r>
        <w:t>an</w:t>
      </w:r>
      <w:r w:rsidR="001164CD">
        <w:t xml:space="preserve"> </w:t>
      </w:r>
      <w:r>
        <w:t>important</w:t>
      </w:r>
      <w:r w:rsidR="001164CD">
        <w:t xml:space="preserve"> </w:t>
      </w:r>
      <w:r>
        <w:t>source</w:t>
      </w:r>
      <w:r w:rsidR="001164CD">
        <w:t xml:space="preserve"> </w:t>
      </w:r>
      <w:r>
        <w:t>of</w:t>
      </w:r>
      <w:r w:rsidR="001164CD">
        <w:t xml:space="preserve"> </w:t>
      </w:r>
      <w:r>
        <w:t>reliable</w:t>
      </w:r>
      <w:r w:rsidR="001164CD">
        <w:t xml:space="preserve"> </w:t>
      </w:r>
      <w:r>
        <w:t>funding.</w:t>
      </w:r>
    </w:p>
    <w:p w14:paraId="58BC0A19" w14:textId="77777777" w:rsidR="00BA122E" w:rsidRDefault="00BA122E" w:rsidP="00BA122E">
      <w:r>
        <w:t>Once</w:t>
      </w:r>
      <w:r w:rsidR="001164CD">
        <w:t xml:space="preserve"> </w:t>
      </w:r>
      <w:r>
        <w:t>you've</w:t>
      </w:r>
      <w:r w:rsidR="001164CD">
        <w:t xml:space="preserve"> </w:t>
      </w:r>
      <w:r>
        <w:t>compiled</w:t>
      </w:r>
      <w:r w:rsidR="001164CD">
        <w:t xml:space="preserve"> </w:t>
      </w:r>
      <w:r>
        <w:t>a</w:t>
      </w:r>
      <w:r w:rsidR="001164CD">
        <w:t xml:space="preserve"> </w:t>
      </w:r>
      <w:r>
        <w:t>list</w:t>
      </w:r>
      <w:r w:rsidR="001164CD">
        <w:t xml:space="preserve"> </w:t>
      </w:r>
      <w:r>
        <w:t>of</w:t>
      </w:r>
      <w:r w:rsidR="001164CD">
        <w:t xml:space="preserve"> </w:t>
      </w:r>
      <w:r>
        <w:t>feasible</w:t>
      </w:r>
      <w:r w:rsidR="001164CD">
        <w:t xml:space="preserve"> </w:t>
      </w:r>
      <w:r>
        <w:t>prospects</w:t>
      </w:r>
      <w:r w:rsidR="001164CD">
        <w:t xml:space="preserve"> </w:t>
      </w:r>
      <w:r>
        <w:t>and</w:t>
      </w:r>
      <w:r w:rsidR="001164CD">
        <w:t xml:space="preserve"> </w:t>
      </w:r>
      <w:r>
        <w:t>put</w:t>
      </w:r>
      <w:r w:rsidR="001164CD">
        <w:t xml:space="preserve"> </w:t>
      </w:r>
      <w:r>
        <w:t>them</w:t>
      </w:r>
      <w:r w:rsidR="001164CD">
        <w:t xml:space="preserve"> </w:t>
      </w:r>
      <w:r>
        <w:t>through</w:t>
      </w:r>
      <w:r w:rsidR="001164CD">
        <w:t xml:space="preserve"> </w:t>
      </w:r>
      <w:r>
        <w:t>wealth</w:t>
      </w:r>
      <w:r w:rsidR="001164CD">
        <w:t xml:space="preserve"> </w:t>
      </w:r>
      <w:r>
        <w:t>screening,</w:t>
      </w:r>
      <w:r w:rsidR="001164CD">
        <w:t xml:space="preserve"> </w:t>
      </w:r>
      <w:r>
        <w:t>it's</w:t>
      </w:r>
      <w:r w:rsidR="001164CD">
        <w:t xml:space="preserve"> </w:t>
      </w:r>
      <w:r>
        <w:t>time</w:t>
      </w:r>
      <w:r w:rsidR="001164CD">
        <w:t xml:space="preserve"> </w:t>
      </w:r>
      <w:r>
        <w:t>to</w:t>
      </w:r>
      <w:r w:rsidR="001164CD">
        <w:t xml:space="preserve"> </w:t>
      </w:r>
      <w:r>
        <w:t>start</w:t>
      </w:r>
      <w:r w:rsidR="001164CD">
        <w:t xml:space="preserve"> </w:t>
      </w:r>
      <w:r>
        <w:t>appending</w:t>
      </w:r>
      <w:r w:rsidR="001164CD">
        <w:t xml:space="preserve"> </w:t>
      </w:r>
      <w:r>
        <w:t>the</w:t>
      </w:r>
      <w:r w:rsidR="001164CD">
        <w:t xml:space="preserve"> </w:t>
      </w:r>
      <w:r>
        <w:t>records</w:t>
      </w:r>
      <w:r w:rsidR="001164CD">
        <w:t xml:space="preserve"> </w:t>
      </w:r>
      <w:r>
        <w:t>already</w:t>
      </w:r>
      <w:r w:rsidR="001164CD">
        <w:t xml:space="preserve"> </w:t>
      </w:r>
      <w:r>
        <w:t>in</w:t>
      </w:r>
      <w:r w:rsidR="001164CD">
        <w:t xml:space="preserve"> </w:t>
      </w:r>
      <w:r>
        <w:t>your</w:t>
      </w:r>
      <w:r w:rsidR="001164CD">
        <w:t xml:space="preserve"> </w:t>
      </w:r>
      <w:r>
        <w:t>database.</w:t>
      </w:r>
      <w:r w:rsidR="001164CD">
        <w:t xml:space="preserve"> </w:t>
      </w:r>
      <w:r>
        <w:t>If</w:t>
      </w:r>
      <w:r w:rsidR="001164CD">
        <w:t xml:space="preserve"> </w:t>
      </w:r>
      <w:r>
        <w:t>you've</w:t>
      </w:r>
      <w:r w:rsidR="001164CD">
        <w:t xml:space="preserve"> </w:t>
      </w:r>
      <w:r>
        <w:t>used</w:t>
      </w:r>
      <w:r w:rsidR="001164CD">
        <w:t xml:space="preserve"> </w:t>
      </w:r>
      <w:r>
        <w:t>a</w:t>
      </w:r>
      <w:r w:rsidR="001164CD">
        <w:t xml:space="preserve"> </w:t>
      </w:r>
      <w:r>
        <w:t>wealth-screening</w:t>
      </w:r>
      <w:r w:rsidR="001164CD">
        <w:t xml:space="preserve"> </w:t>
      </w:r>
      <w:r>
        <w:t>tool,</w:t>
      </w:r>
      <w:r w:rsidR="001164CD">
        <w:t xml:space="preserve"> </w:t>
      </w:r>
      <w:r>
        <w:t>you'll</w:t>
      </w:r>
      <w:r w:rsidR="001164CD">
        <w:t xml:space="preserve"> </w:t>
      </w:r>
      <w:r>
        <w:t>find</w:t>
      </w:r>
      <w:r w:rsidR="001164CD">
        <w:t xml:space="preserve"> </w:t>
      </w:r>
      <w:r>
        <w:t>that</w:t>
      </w:r>
      <w:r w:rsidR="001164CD">
        <w:t xml:space="preserve"> </w:t>
      </w:r>
      <w:r>
        <w:t>some</w:t>
      </w:r>
      <w:r w:rsidR="001164CD">
        <w:t xml:space="preserve"> </w:t>
      </w:r>
      <w:r>
        <w:t>of</w:t>
      </w:r>
      <w:r w:rsidR="001164CD">
        <w:t xml:space="preserve"> </w:t>
      </w:r>
      <w:r>
        <w:t>them</w:t>
      </w:r>
      <w:r w:rsidR="001164CD">
        <w:t xml:space="preserve"> </w:t>
      </w:r>
      <w:r>
        <w:t>—</w:t>
      </w:r>
      <w:r w:rsidR="001164CD">
        <w:t xml:space="preserve"> </w:t>
      </w:r>
      <w:proofErr w:type="spellStart"/>
      <w:r>
        <w:t>WealthEngine</w:t>
      </w:r>
      <w:proofErr w:type="spellEnd"/>
      <w:r w:rsidR="001164CD">
        <w:t xml:space="preserve"> </w:t>
      </w:r>
      <w:r>
        <w:t>or</w:t>
      </w:r>
      <w:r w:rsidR="001164CD">
        <w:t xml:space="preserve"> </w:t>
      </w:r>
      <w:r>
        <w:t>Blackbaud's</w:t>
      </w:r>
      <w:r w:rsidR="001164CD">
        <w:t xml:space="preserve"> </w:t>
      </w:r>
      <w:r>
        <w:t>Target</w:t>
      </w:r>
      <w:r w:rsidR="001164CD">
        <w:t xml:space="preserve"> </w:t>
      </w:r>
      <w:r>
        <w:t>Analytics,</w:t>
      </w:r>
      <w:r w:rsidR="001164CD">
        <w:t xml:space="preserve"> </w:t>
      </w:r>
      <w:r>
        <w:t>for</w:t>
      </w:r>
      <w:r w:rsidR="001164CD">
        <w:t xml:space="preserve"> </w:t>
      </w:r>
      <w:r>
        <w:t>example</w:t>
      </w:r>
      <w:r w:rsidR="001164CD">
        <w:t xml:space="preserve"> </w:t>
      </w:r>
      <w:r>
        <w:t>—</w:t>
      </w:r>
      <w:r w:rsidR="001164CD">
        <w:t xml:space="preserve"> </w:t>
      </w:r>
      <w:r>
        <w:t>will</w:t>
      </w:r>
      <w:r w:rsidR="001164CD">
        <w:t xml:space="preserve"> </w:t>
      </w:r>
      <w:r>
        <w:t>integrate</w:t>
      </w:r>
      <w:r w:rsidR="001164CD">
        <w:t xml:space="preserve"> </w:t>
      </w:r>
      <w:r>
        <w:t>with</w:t>
      </w:r>
      <w:r w:rsidR="001164CD">
        <w:t xml:space="preserve"> </w:t>
      </w:r>
      <w:r>
        <w:t>your</w:t>
      </w:r>
      <w:r w:rsidR="001164CD">
        <w:t xml:space="preserve"> </w:t>
      </w:r>
      <w:r>
        <w:t>existing</w:t>
      </w:r>
      <w:r w:rsidR="001164CD">
        <w:t xml:space="preserve"> </w:t>
      </w:r>
      <w:r>
        <w:t>donor</w:t>
      </w:r>
      <w:r w:rsidR="001164CD">
        <w:t xml:space="preserve"> </w:t>
      </w:r>
      <w:r>
        <w:t>database</w:t>
      </w:r>
      <w:r w:rsidR="001164CD">
        <w:t xml:space="preserve"> </w:t>
      </w:r>
      <w:r>
        <w:t>or</w:t>
      </w:r>
      <w:r w:rsidR="001164CD">
        <w:t xml:space="preserve"> </w:t>
      </w:r>
      <w:r>
        <w:t>CRM,</w:t>
      </w:r>
      <w:r w:rsidR="001164CD">
        <w:t xml:space="preserve"> </w:t>
      </w:r>
      <w:r>
        <w:t>while</w:t>
      </w:r>
      <w:r w:rsidR="001164CD">
        <w:t xml:space="preserve"> </w:t>
      </w:r>
      <w:r>
        <w:t>others</w:t>
      </w:r>
      <w:r w:rsidR="001164CD">
        <w:t xml:space="preserve"> </w:t>
      </w:r>
      <w:r>
        <w:t>will</w:t>
      </w:r>
      <w:r w:rsidR="001164CD">
        <w:t xml:space="preserve"> </w:t>
      </w:r>
      <w:r>
        <w:t>require</w:t>
      </w:r>
      <w:r w:rsidR="001164CD">
        <w:t xml:space="preserve"> </w:t>
      </w:r>
      <w:r>
        <w:t>you</w:t>
      </w:r>
      <w:r w:rsidR="001164CD">
        <w:t xml:space="preserve"> </w:t>
      </w:r>
      <w:r>
        <w:t>to</w:t>
      </w:r>
      <w:r w:rsidR="001164CD">
        <w:t xml:space="preserve"> </w:t>
      </w:r>
      <w:r>
        <w:t>import</w:t>
      </w:r>
      <w:r w:rsidR="001164CD">
        <w:t xml:space="preserve"> </w:t>
      </w:r>
      <w:r>
        <w:t>the</w:t>
      </w:r>
      <w:r w:rsidR="001164CD">
        <w:t xml:space="preserve"> </w:t>
      </w:r>
      <w:r>
        <w:t>list</w:t>
      </w:r>
      <w:r w:rsidR="001164CD">
        <w:t xml:space="preserve"> </w:t>
      </w:r>
      <w:r>
        <w:t>manually.</w:t>
      </w:r>
      <w:r w:rsidR="001164CD">
        <w:t xml:space="preserve"> </w:t>
      </w:r>
      <w:r>
        <w:t>You</w:t>
      </w:r>
      <w:r w:rsidR="001164CD">
        <w:t xml:space="preserve"> </w:t>
      </w:r>
      <w:r>
        <w:t>should</w:t>
      </w:r>
      <w:r w:rsidR="001164CD">
        <w:t xml:space="preserve"> </w:t>
      </w:r>
      <w:r>
        <w:t>also</w:t>
      </w:r>
      <w:r w:rsidR="001164CD">
        <w:t xml:space="preserve"> </w:t>
      </w:r>
      <w:r>
        <w:t>check</w:t>
      </w:r>
      <w:r w:rsidR="001164CD">
        <w:t xml:space="preserve"> </w:t>
      </w:r>
      <w:r>
        <w:t>over</w:t>
      </w:r>
      <w:r w:rsidR="001164CD">
        <w:t xml:space="preserve"> </w:t>
      </w:r>
      <w:r>
        <w:t>the</w:t>
      </w:r>
      <w:r w:rsidR="001164CD">
        <w:t xml:space="preserve"> </w:t>
      </w:r>
      <w:r>
        <w:t>profiles</w:t>
      </w:r>
      <w:r w:rsidR="001164CD">
        <w:t xml:space="preserve"> </w:t>
      </w:r>
      <w:r>
        <w:t>you</w:t>
      </w:r>
      <w:r w:rsidR="001164CD">
        <w:t xml:space="preserve"> </w:t>
      </w:r>
      <w:r>
        <w:t>get</w:t>
      </w:r>
      <w:r w:rsidR="001164CD">
        <w:t xml:space="preserve"> </w:t>
      </w:r>
      <w:r>
        <w:t>back</w:t>
      </w:r>
      <w:r w:rsidR="001164CD">
        <w:t xml:space="preserve"> </w:t>
      </w:r>
      <w:r>
        <w:t>from</w:t>
      </w:r>
      <w:r w:rsidR="001164CD">
        <w:t xml:space="preserve"> </w:t>
      </w:r>
      <w:r>
        <w:t>these</w:t>
      </w:r>
      <w:r w:rsidR="001164CD">
        <w:t xml:space="preserve"> </w:t>
      </w:r>
      <w:r>
        <w:t>tools</w:t>
      </w:r>
      <w:r w:rsidR="001164CD">
        <w:t xml:space="preserve"> </w:t>
      </w:r>
      <w:r>
        <w:t>—</w:t>
      </w:r>
      <w:r w:rsidR="001164CD">
        <w:t xml:space="preserve"> </w:t>
      </w:r>
      <w:r>
        <w:t>to</w:t>
      </w:r>
      <w:r w:rsidR="001164CD">
        <w:t xml:space="preserve"> </w:t>
      </w:r>
      <w:r>
        <w:t>make</w:t>
      </w:r>
      <w:r w:rsidR="001164CD">
        <w:t xml:space="preserve"> </w:t>
      </w:r>
      <w:r>
        <w:t>sure,</w:t>
      </w:r>
      <w:r w:rsidR="001164CD">
        <w:t xml:space="preserve"> </w:t>
      </w:r>
      <w:r>
        <w:t>for</w:t>
      </w:r>
      <w:r w:rsidR="001164CD">
        <w:t xml:space="preserve"> </w:t>
      </w:r>
      <w:r>
        <w:t>instance,</w:t>
      </w:r>
      <w:r w:rsidR="001164CD">
        <w:t xml:space="preserve"> </w:t>
      </w:r>
      <w:r>
        <w:t>that</w:t>
      </w:r>
      <w:r w:rsidR="001164CD">
        <w:t xml:space="preserve"> </w:t>
      </w:r>
      <w:r>
        <w:t>the</w:t>
      </w:r>
      <w:r w:rsidR="001164CD">
        <w:t xml:space="preserve"> </w:t>
      </w:r>
      <w:r>
        <w:t>John</w:t>
      </w:r>
      <w:r w:rsidR="001164CD">
        <w:t xml:space="preserve"> </w:t>
      </w:r>
      <w:r>
        <w:t>Smith</w:t>
      </w:r>
      <w:r w:rsidR="001164CD">
        <w:t xml:space="preserve"> </w:t>
      </w:r>
      <w:r>
        <w:t>they've</w:t>
      </w:r>
      <w:r w:rsidR="001164CD">
        <w:t xml:space="preserve"> </w:t>
      </w:r>
      <w:r>
        <w:t>highlighted</w:t>
      </w:r>
      <w:r w:rsidR="001164CD">
        <w:t xml:space="preserve"> </w:t>
      </w:r>
      <w:r>
        <w:t>as</w:t>
      </w:r>
      <w:r w:rsidR="001164CD">
        <w:t xml:space="preserve"> </w:t>
      </w:r>
      <w:r>
        <w:t>your</w:t>
      </w:r>
      <w:r w:rsidR="001164CD">
        <w:t xml:space="preserve"> </w:t>
      </w:r>
      <w:r>
        <w:t>most</w:t>
      </w:r>
      <w:r w:rsidR="001164CD">
        <w:t xml:space="preserve"> </w:t>
      </w:r>
      <w:r>
        <w:t>likely</w:t>
      </w:r>
      <w:r w:rsidR="001164CD">
        <w:t xml:space="preserve"> </w:t>
      </w:r>
      <w:r>
        <w:t>prospect</w:t>
      </w:r>
      <w:r w:rsidR="001164CD">
        <w:t xml:space="preserve"> </w:t>
      </w:r>
      <w:r>
        <w:t>is</w:t>
      </w:r>
      <w:r w:rsidR="001164CD">
        <w:t xml:space="preserve"> </w:t>
      </w:r>
      <w:r>
        <w:t>the</w:t>
      </w:r>
      <w:r w:rsidR="001164CD">
        <w:t xml:space="preserve"> </w:t>
      </w:r>
      <w:proofErr w:type="gramStart"/>
      <w:r>
        <w:t>John</w:t>
      </w:r>
      <w:r w:rsidR="001164CD">
        <w:t xml:space="preserve"> </w:t>
      </w:r>
      <w:r>
        <w:t>Smith</w:t>
      </w:r>
      <w:proofErr w:type="gramEnd"/>
      <w:r w:rsidR="001164CD">
        <w:t xml:space="preserve"> </w:t>
      </w:r>
      <w:r>
        <w:t>you</w:t>
      </w:r>
      <w:r w:rsidR="001164CD">
        <w:t xml:space="preserve"> </w:t>
      </w:r>
      <w:r>
        <w:t>think</w:t>
      </w:r>
      <w:r w:rsidR="001164CD">
        <w:t xml:space="preserve"> </w:t>
      </w:r>
      <w:r>
        <w:t>it</w:t>
      </w:r>
      <w:r w:rsidR="001164CD">
        <w:t xml:space="preserve"> </w:t>
      </w:r>
      <w:r>
        <w:t>is</w:t>
      </w:r>
      <w:r w:rsidR="001164CD">
        <w:t xml:space="preserve"> </w:t>
      </w:r>
      <w:r>
        <w:t>—</w:t>
      </w:r>
      <w:r w:rsidR="001164CD">
        <w:t xml:space="preserve"> </w:t>
      </w:r>
      <w:r>
        <w:t>before</w:t>
      </w:r>
      <w:r w:rsidR="001164CD">
        <w:t xml:space="preserve"> </w:t>
      </w:r>
      <w:r>
        <w:t>you</w:t>
      </w:r>
      <w:r w:rsidR="001164CD">
        <w:t xml:space="preserve"> </w:t>
      </w:r>
      <w:r>
        <w:t>import</w:t>
      </w:r>
      <w:r w:rsidR="001164CD">
        <w:t xml:space="preserve"> </w:t>
      </w:r>
      <w:r>
        <w:t>the</w:t>
      </w:r>
      <w:r w:rsidR="001164CD">
        <w:t xml:space="preserve"> </w:t>
      </w:r>
      <w:r>
        <w:t>list</w:t>
      </w:r>
      <w:r w:rsidR="001164CD">
        <w:t xml:space="preserve"> </w:t>
      </w:r>
      <w:r>
        <w:t>wholesale</w:t>
      </w:r>
      <w:r w:rsidR="001164CD">
        <w:t xml:space="preserve"> </w:t>
      </w:r>
      <w:r>
        <w:t>into</w:t>
      </w:r>
      <w:r w:rsidR="001164CD">
        <w:t xml:space="preserve"> </w:t>
      </w:r>
      <w:r>
        <w:t>your</w:t>
      </w:r>
      <w:r w:rsidR="001164CD">
        <w:t xml:space="preserve"> </w:t>
      </w:r>
      <w:r>
        <w:t>system.</w:t>
      </w:r>
    </w:p>
    <w:p w14:paraId="40DC4DD7" w14:textId="77777777" w:rsidR="00BA122E" w:rsidRDefault="00BA122E" w:rsidP="00BA122E">
      <w:r>
        <w:lastRenderedPageBreak/>
        <w:t>It's</w:t>
      </w:r>
      <w:r w:rsidR="001164CD">
        <w:t xml:space="preserve"> </w:t>
      </w:r>
      <w:r>
        <w:t>important</w:t>
      </w:r>
      <w:r w:rsidR="001164CD">
        <w:t xml:space="preserve"> </w:t>
      </w:r>
      <w:r>
        <w:t>to</w:t>
      </w:r>
      <w:r w:rsidR="001164CD">
        <w:t xml:space="preserve"> </w:t>
      </w:r>
      <w:r>
        <w:t>remember</w:t>
      </w:r>
      <w:r w:rsidR="001164CD">
        <w:t xml:space="preserve"> </w:t>
      </w:r>
      <w:r>
        <w:t>that</w:t>
      </w:r>
      <w:r w:rsidR="001164CD">
        <w:t xml:space="preserve"> </w:t>
      </w:r>
      <w:r>
        <w:t>these</w:t>
      </w:r>
      <w:r w:rsidR="001164CD">
        <w:t xml:space="preserve"> </w:t>
      </w:r>
      <w:r>
        <w:t>prospects</w:t>
      </w:r>
      <w:r w:rsidR="001164CD">
        <w:t xml:space="preserve"> </w:t>
      </w:r>
      <w:r>
        <w:t>are</w:t>
      </w:r>
      <w:r w:rsidR="001164CD">
        <w:t xml:space="preserve"> </w:t>
      </w:r>
      <w:r>
        <w:t>a</w:t>
      </w:r>
      <w:r w:rsidR="001164CD">
        <w:t xml:space="preserve"> </w:t>
      </w:r>
      <w:r>
        <w:t>starting</w:t>
      </w:r>
      <w:r w:rsidR="001164CD">
        <w:t xml:space="preserve"> </w:t>
      </w:r>
      <w:r>
        <w:t>point</w:t>
      </w:r>
      <w:r w:rsidR="001164CD">
        <w:t xml:space="preserve"> </w:t>
      </w:r>
      <w:r>
        <w:t>for</w:t>
      </w:r>
      <w:r w:rsidR="001164CD">
        <w:t xml:space="preserve"> </w:t>
      </w:r>
      <w:r>
        <w:t>cultivating</w:t>
      </w:r>
      <w:r w:rsidR="001164CD">
        <w:t xml:space="preserve"> </w:t>
      </w:r>
      <w:r>
        <w:t>new,</w:t>
      </w:r>
      <w:r w:rsidR="001164CD">
        <w:t xml:space="preserve"> </w:t>
      </w:r>
      <w:r>
        <w:t>high-value</w:t>
      </w:r>
      <w:r w:rsidR="001164CD">
        <w:t xml:space="preserve"> </w:t>
      </w:r>
      <w:r>
        <w:t>donors,</w:t>
      </w:r>
      <w:r w:rsidR="001164CD">
        <w:t xml:space="preserve"> </w:t>
      </w:r>
      <w:r>
        <w:t>not</w:t>
      </w:r>
      <w:r w:rsidR="001164CD">
        <w:t xml:space="preserve"> </w:t>
      </w:r>
      <w:r>
        <w:t>a</w:t>
      </w:r>
      <w:r w:rsidR="001164CD">
        <w:t xml:space="preserve"> </w:t>
      </w:r>
      <w:r>
        <w:t>piggy</w:t>
      </w:r>
      <w:r w:rsidR="001164CD">
        <w:t xml:space="preserve"> </w:t>
      </w:r>
      <w:r>
        <w:t>bank.</w:t>
      </w:r>
      <w:r w:rsidR="001164CD">
        <w:t xml:space="preserve"> </w:t>
      </w:r>
      <w:r>
        <w:t>If</w:t>
      </w:r>
      <w:r w:rsidR="001164CD">
        <w:t xml:space="preserve"> </w:t>
      </w:r>
      <w:r>
        <w:t>you</w:t>
      </w:r>
      <w:r w:rsidR="001164CD">
        <w:t xml:space="preserve"> </w:t>
      </w:r>
      <w:r>
        <w:t>don't</w:t>
      </w:r>
      <w:r w:rsidR="001164CD">
        <w:t xml:space="preserve"> </w:t>
      </w:r>
      <w:r>
        <w:t>already</w:t>
      </w:r>
      <w:r w:rsidR="001164CD">
        <w:t xml:space="preserve"> </w:t>
      </w:r>
      <w:r>
        <w:t>have</w:t>
      </w:r>
      <w:r w:rsidR="001164CD">
        <w:t xml:space="preserve"> </w:t>
      </w:r>
      <w:r>
        <w:t>a</w:t>
      </w:r>
      <w:r w:rsidR="001164CD">
        <w:t xml:space="preserve"> </w:t>
      </w:r>
      <w:r>
        <w:t>relationship</w:t>
      </w:r>
      <w:r w:rsidR="001164CD">
        <w:t xml:space="preserve"> </w:t>
      </w:r>
      <w:r>
        <w:t>with</w:t>
      </w:r>
      <w:r w:rsidR="001164CD">
        <w:t xml:space="preserve"> </w:t>
      </w:r>
      <w:r>
        <w:t>your</w:t>
      </w:r>
      <w:r w:rsidR="001164CD">
        <w:t xml:space="preserve"> </w:t>
      </w:r>
      <w:r>
        <w:t>top</w:t>
      </w:r>
      <w:r w:rsidR="001164CD">
        <w:t xml:space="preserve"> </w:t>
      </w:r>
      <w:r>
        <w:t>potential</w:t>
      </w:r>
      <w:r w:rsidR="001164CD">
        <w:t xml:space="preserve"> </w:t>
      </w:r>
      <w:r>
        <w:t>donors,</w:t>
      </w:r>
      <w:r w:rsidR="001164CD">
        <w:t xml:space="preserve"> </w:t>
      </w:r>
      <w:r>
        <w:t>find</w:t>
      </w:r>
      <w:r w:rsidR="001164CD">
        <w:t xml:space="preserve"> </w:t>
      </w:r>
      <w:r>
        <w:t>a</w:t>
      </w:r>
      <w:r w:rsidR="001164CD">
        <w:t xml:space="preserve"> </w:t>
      </w:r>
      <w:r>
        <w:t>way</w:t>
      </w:r>
      <w:r w:rsidR="001164CD">
        <w:t xml:space="preserve"> </w:t>
      </w:r>
      <w:r>
        <w:t>to</w:t>
      </w:r>
      <w:r w:rsidR="001164CD">
        <w:t xml:space="preserve"> </w:t>
      </w:r>
      <w:r>
        <w:t>introduce</w:t>
      </w:r>
      <w:r w:rsidR="001164CD">
        <w:t xml:space="preserve"> </w:t>
      </w:r>
      <w:r>
        <w:t>your</w:t>
      </w:r>
      <w:r w:rsidR="001164CD">
        <w:t xml:space="preserve"> </w:t>
      </w:r>
      <w:r>
        <w:t>organization</w:t>
      </w:r>
      <w:r w:rsidR="001164CD">
        <w:t xml:space="preserve"> </w:t>
      </w:r>
      <w:r>
        <w:t>and</w:t>
      </w:r>
      <w:r w:rsidR="001164CD">
        <w:t xml:space="preserve"> </w:t>
      </w:r>
      <w:r>
        <w:t>take</w:t>
      </w:r>
      <w:r w:rsidR="001164CD">
        <w:t xml:space="preserve"> </w:t>
      </w:r>
      <w:r>
        <w:t>the</w:t>
      </w:r>
      <w:r w:rsidR="001164CD">
        <w:t xml:space="preserve"> </w:t>
      </w:r>
      <w:r>
        <w:t>time</w:t>
      </w:r>
      <w:r w:rsidR="001164CD">
        <w:t xml:space="preserve"> </w:t>
      </w:r>
      <w:r>
        <w:t>to</w:t>
      </w:r>
      <w:r w:rsidR="001164CD">
        <w:t xml:space="preserve"> </w:t>
      </w:r>
      <w:r>
        <w:t>build</w:t>
      </w:r>
      <w:r w:rsidR="001164CD">
        <w:t xml:space="preserve"> </w:t>
      </w:r>
      <w:r>
        <w:t>a</w:t>
      </w:r>
      <w:r w:rsidR="001164CD">
        <w:t xml:space="preserve"> </w:t>
      </w:r>
      <w:r>
        <w:t>relationship</w:t>
      </w:r>
      <w:r w:rsidR="001164CD">
        <w:t xml:space="preserve"> </w:t>
      </w:r>
      <w:r>
        <w:t>before</w:t>
      </w:r>
      <w:r w:rsidR="001164CD">
        <w:t xml:space="preserve"> </w:t>
      </w:r>
      <w:r>
        <w:t>soliciting</w:t>
      </w:r>
      <w:r w:rsidR="001164CD">
        <w:t xml:space="preserve"> </w:t>
      </w:r>
      <w:r>
        <w:t>thousands</w:t>
      </w:r>
      <w:r w:rsidR="001164CD">
        <w:t xml:space="preserve"> </w:t>
      </w:r>
      <w:r>
        <w:t>of</w:t>
      </w:r>
      <w:r w:rsidR="001164CD">
        <w:t xml:space="preserve"> </w:t>
      </w:r>
      <w:r>
        <w:t>dollars</w:t>
      </w:r>
      <w:r w:rsidR="001164CD">
        <w:t xml:space="preserve"> </w:t>
      </w:r>
      <w:r>
        <w:t>from</w:t>
      </w:r>
      <w:r w:rsidR="001164CD">
        <w:t xml:space="preserve"> </w:t>
      </w:r>
      <w:r>
        <w:t>them.</w:t>
      </w:r>
      <w:r w:rsidR="001164CD">
        <w:t xml:space="preserve"> </w:t>
      </w:r>
      <w:r>
        <w:t>You</w:t>
      </w:r>
      <w:r w:rsidR="001164CD">
        <w:t xml:space="preserve"> </w:t>
      </w:r>
      <w:r>
        <w:t>may</w:t>
      </w:r>
      <w:r w:rsidR="001164CD">
        <w:t xml:space="preserve"> </w:t>
      </w:r>
      <w:r>
        <w:t>also</w:t>
      </w:r>
      <w:r w:rsidR="001164CD">
        <w:t xml:space="preserve"> </w:t>
      </w:r>
      <w:r>
        <w:t>find</w:t>
      </w:r>
      <w:r w:rsidR="001164CD">
        <w:t xml:space="preserve"> </w:t>
      </w:r>
      <w:r>
        <w:t>from</w:t>
      </w:r>
      <w:r w:rsidR="001164CD">
        <w:t xml:space="preserve"> </w:t>
      </w:r>
      <w:r>
        <w:t>your</w:t>
      </w:r>
      <w:r w:rsidR="001164CD">
        <w:t xml:space="preserve"> </w:t>
      </w:r>
      <w:r>
        <w:t>research</w:t>
      </w:r>
      <w:r w:rsidR="001164CD">
        <w:t xml:space="preserve"> </w:t>
      </w:r>
      <w:r>
        <w:t>that</w:t>
      </w:r>
      <w:r w:rsidR="001164CD">
        <w:t xml:space="preserve"> </w:t>
      </w:r>
      <w:r>
        <w:t>your</w:t>
      </w:r>
      <w:r w:rsidR="001164CD">
        <w:t xml:space="preserve"> </w:t>
      </w:r>
      <w:r>
        <w:t>current</w:t>
      </w:r>
      <w:r w:rsidR="001164CD">
        <w:t xml:space="preserve"> </w:t>
      </w:r>
      <w:r>
        <w:t>long-term</w:t>
      </w:r>
      <w:r w:rsidR="001164CD">
        <w:t xml:space="preserve"> </w:t>
      </w:r>
      <w:r>
        <w:t>donors</w:t>
      </w:r>
      <w:r w:rsidR="001164CD">
        <w:t xml:space="preserve"> </w:t>
      </w:r>
      <w:r>
        <w:t>have</w:t>
      </w:r>
      <w:r w:rsidR="001164CD">
        <w:t xml:space="preserve"> </w:t>
      </w:r>
      <w:r>
        <w:t>greater</w:t>
      </w:r>
      <w:r w:rsidR="001164CD">
        <w:t xml:space="preserve"> </w:t>
      </w:r>
      <w:r>
        <w:t>capacity</w:t>
      </w:r>
      <w:r w:rsidR="001164CD">
        <w:t xml:space="preserve"> </w:t>
      </w:r>
      <w:r>
        <w:t>than</w:t>
      </w:r>
      <w:r w:rsidR="001164CD">
        <w:t xml:space="preserve"> </w:t>
      </w:r>
      <w:r>
        <w:t>you</w:t>
      </w:r>
      <w:r w:rsidR="001164CD">
        <w:t xml:space="preserve"> </w:t>
      </w:r>
      <w:r>
        <w:t>expected.</w:t>
      </w:r>
      <w:r w:rsidR="001164CD">
        <w:t xml:space="preserve"> </w:t>
      </w:r>
      <w:r>
        <w:t>Because</w:t>
      </w:r>
      <w:r w:rsidR="001164CD">
        <w:t xml:space="preserve"> </w:t>
      </w:r>
      <w:r>
        <w:t>you</w:t>
      </w:r>
      <w:r w:rsidR="001164CD">
        <w:t xml:space="preserve"> </w:t>
      </w:r>
      <w:r>
        <w:t>already</w:t>
      </w:r>
      <w:r w:rsidR="001164CD">
        <w:t xml:space="preserve"> </w:t>
      </w:r>
      <w:r>
        <w:t>have</w:t>
      </w:r>
      <w:r w:rsidR="001164CD">
        <w:t xml:space="preserve"> </w:t>
      </w:r>
      <w:r>
        <w:t>a</w:t>
      </w:r>
      <w:r w:rsidR="001164CD">
        <w:t xml:space="preserve"> </w:t>
      </w:r>
      <w:r>
        <w:t>relationship</w:t>
      </w:r>
      <w:r w:rsidR="001164CD">
        <w:t xml:space="preserve"> </w:t>
      </w:r>
      <w:r>
        <w:t>with</w:t>
      </w:r>
      <w:r w:rsidR="001164CD">
        <w:t xml:space="preserve"> </w:t>
      </w:r>
      <w:r>
        <w:t>them,</w:t>
      </w:r>
      <w:r w:rsidR="001164CD">
        <w:t xml:space="preserve"> </w:t>
      </w:r>
      <w:r>
        <w:t>you</w:t>
      </w:r>
      <w:r w:rsidR="001164CD">
        <w:t xml:space="preserve"> </w:t>
      </w:r>
      <w:r>
        <w:t>can</w:t>
      </w:r>
      <w:r w:rsidR="001164CD">
        <w:t xml:space="preserve"> </w:t>
      </w:r>
      <w:r>
        <w:t>consider</w:t>
      </w:r>
      <w:r w:rsidR="001164CD">
        <w:t xml:space="preserve"> </w:t>
      </w:r>
      <w:r>
        <w:t>asking</w:t>
      </w:r>
      <w:r w:rsidR="001164CD">
        <w:t xml:space="preserve"> </w:t>
      </w:r>
      <w:r>
        <w:t>them</w:t>
      </w:r>
      <w:r w:rsidR="001164CD">
        <w:t xml:space="preserve"> </w:t>
      </w:r>
      <w:r>
        <w:t>to</w:t>
      </w:r>
      <w:r w:rsidR="001164CD">
        <w:t xml:space="preserve"> </w:t>
      </w:r>
      <w:r>
        <w:t>increase</w:t>
      </w:r>
      <w:r w:rsidR="001164CD">
        <w:t xml:space="preserve"> </w:t>
      </w:r>
      <w:r>
        <w:t>their</w:t>
      </w:r>
      <w:r w:rsidR="001164CD">
        <w:t xml:space="preserve"> </w:t>
      </w:r>
      <w:r>
        <w:t>contributions.</w:t>
      </w:r>
    </w:p>
    <w:p w14:paraId="5EA310B6" w14:textId="77777777" w:rsidR="00BA122E" w:rsidRDefault="00BA122E" w:rsidP="00A33FAF">
      <w:pPr>
        <w:pStyle w:val="Heading3"/>
      </w:pPr>
      <w:bookmarkStart w:id="1154" w:name="_Toc69814098"/>
      <w:r>
        <w:t>Conclusion</w:t>
      </w:r>
      <w:bookmarkEnd w:id="1154"/>
    </w:p>
    <w:p w14:paraId="30C50DA1" w14:textId="77777777" w:rsidR="00BA122E" w:rsidRPr="008E2982" w:rsidRDefault="00BA122E" w:rsidP="00BA122E">
      <w:r>
        <w:t>As</w:t>
      </w:r>
      <w:r w:rsidR="001164CD">
        <w:t xml:space="preserve"> </w:t>
      </w:r>
      <w:r>
        <w:t>you</w:t>
      </w:r>
      <w:r w:rsidR="001164CD">
        <w:t xml:space="preserve"> </w:t>
      </w:r>
      <w:r>
        <w:t>can</w:t>
      </w:r>
      <w:r w:rsidR="001164CD">
        <w:t xml:space="preserve"> </w:t>
      </w:r>
      <w:r>
        <w:t>see,</w:t>
      </w:r>
      <w:r w:rsidR="001164CD">
        <w:t xml:space="preserve"> </w:t>
      </w:r>
      <w:r>
        <w:t>the</w:t>
      </w:r>
      <w:r w:rsidR="001164CD">
        <w:t xml:space="preserve"> </w:t>
      </w:r>
      <w:r>
        <w:t>technology</w:t>
      </w:r>
      <w:r w:rsidR="001164CD">
        <w:t xml:space="preserve"> </w:t>
      </w:r>
      <w:r>
        <w:t>exists</w:t>
      </w:r>
      <w:r w:rsidR="001164CD">
        <w:t xml:space="preserve"> </w:t>
      </w:r>
      <w:r>
        <w:t>to</w:t>
      </w:r>
      <w:r w:rsidR="001164CD">
        <w:t xml:space="preserve"> </w:t>
      </w:r>
      <w:r>
        <w:t>help</w:t>
      </w:r>
      <w:r w:rsidR="001164CD">
        <w:t xml:space="preserve"> </w:t>
      </w:r>
      <w:r>
        <w:t>you</w:t>
      </w:r>
      <w:r w:rsidR="001164CD">
        <w:t xml:space="preserve"> </w:t>
      </w:r>
      <w:r>
        <w:t>find</w:t>
      </w:r>
      <w:r w:rsidR="001164CD">
        <w:t xml:space="preserve"> </w:t>
      </w:r>
      <w:r>
        <w:t>available</w:t>
      </w:r>
      <w:r w:rsidR="001164CD">
        <w:t xml:space="preserve"> </w:t>
      </w:r>
      <w:r>
        <w:t>grants</w:t>
      </w:r>
      <w:r w:rsidR="001164CD">
        <w:t xml:space="preserve"> </w:t>
      </w:r>
      <w:r>
        <w:t>and</w:t>
      </w:r>
      <w:r w:rsidR="001164CD">
        <w:t xml:space="preserve"> </w:t>
      </w:r>
      <w:r>
        <w:t>track</w:t>
      </w:r>
      <w:r w:rsidR="001164CD">
        <w:t xml:space="preserve"> </w:t>
      </w:r>
      <w:r>
        <w:t>the</w:t>
      </w:r>
      <w:r w:rsidR="001164CD">
        <w:t xml:space="preserve"> </w:t>
      </w:r>
      <w:r>
        <w:t>grant</w:t>
      </w:r>
      <w:r w:rsidR="001164CD">
        <w:t xml:space="preserve"> </w:t>
      </w:r>
      <w:r>
        <w:t>cycle,</w:t>
      </w:r>
      <w:r w:rsidR="001164CD">
        <w:t xml:space="preserve"> </w:t>
      </w:r>
      <w:r>
        <w:t>but</w:t>
      </w:r>
      <w:r w:rsidR="001164CD">
        <w:t xml:space="preserve"> </w:t>
      </w:r>
      <w:r>
        <w:t>there</w:t>
      </w:r>
      <w:r w:rsidR="001164CD">
        <w:t xml:space="preserve"> </w:t>
      </w:r>
      <w:r>
        <w:t>still</w:t>
      </w:r>
      <w:r w:rsidR="001164CD">
        <w:t xml:space="preserve"> </w:t>
      </w:r>
      <w:r>
        <w:t>isn't</w:t>
      </w:r>
      <w:r w:rsidR="001164CD">
        <w:t xml:space="preserve"> </w:t>
      </w:r>
      <w:r>
        <w:t>software</w:t>
      </w:r>
      <w:r w:rsidR="001164CD">
        <w:t xml:space="preserve"> </w:t>
      </w:r>
      <w:r>
        <w:t>to</w:t>
      </w:r>
      <w:r w:rsidR="001164CD">
        <w:t xml:space="preserve"> </w:t>
      </w:r>
      <w:r>
        <w:t>replace</w:t>
      </w:r>
      <w:r w:rsidR="001164CD">
        <w:t xml:space="preserve"> </w:t>
      </w:r>
      <w:r>
        <w:t>the</w:t>
      </w:r>
      <w:r w:rsidR="001164CD">
        <w:t xml:space="preserve"> </w:t>
      </w:r>
      <w:r>
        <w:t>human</w:t>
      </w:r>
      <w:r w:rsidR="001164CD">
        <w:t xml:space="preserve"> </w:t>
      </w:r>
      <w:r>
        <w:t>element</w:t>
      </w:r>
      <w:r w:rsidR="001164CD">
        <w:t xml:space="preserve"> </w:t>
      </w:r>
      <w:r>
        <w:t>—</w:t>
      </w:r>
      <w:r w:rsidR="001164CD">
        <w:t xml:space="preserve"> </w:t>
      </w:r>
      <w:r>
        <w:t>say,</w:t>
      </w:r>
      <w:r w:rsidR="001164CD">
        <w:t xml:space="preserve"> </w:t>
      </w:r>
      <w:r>
        <w:t>to</w:t>
      </w:r>
      <w:r w:rsidR="001164CD">
        <w:t xml:space="preserve"> </w:t>
      </w:r>
      <w:r>
        <w:t>write</w:t>
      </w:r>
      <w:r w:rsidR="001164CD">
        <w:t xml:space="preserve"> </w:t>
      </w:r>
      <w:r>
        <w:t>your</w:t>
      </w:r>
      <w:r w:rsidR="001164CD">
        <w:t xml:space="preserve"> </w:t>
      </w:r>
      <w:r>
        <w:t>proposals</w:t>
      </w:r>
      <w:r w:rsidR="001164CD">
        <w:t xml:space="preserve"> </w:t>
      </w:r>
      <w:r>
        <w:t>for</w:t>
      </w:r>
      <w:r w:rsidR="001164CD">
        <w:t xml:space="preserve"> </w:t>
      </w:r>
      <w:r>
        <w:t>you.</w:t>
      </w:r>
      <w:r w:rsidR="001164CD">
        <w:t xml:space="preserve"> </w:t>
      </w:r>
      <w:r>
        <w:t>And</w:t>
      </w:r>
      <w:r w:rsidR="001164CD">
        <w:t xml:space="preserve"> </w:t>
      </w:r>
      <w:r>
        <w:t>it's</w:t>
      </w:r>
      <w:r w:rsidR="001164CD">
        <w:t xml:space="preserve"> </w:t>
      </w:r>
      <w:r>
        <w:t>the</w:t>
      </w:r>
      <w:r w:rsidR="001164CD">
        <w:t xml:space="preserve"> </w:t>
      </w:r>
      <w:r>
        <w:t>same</w:t>
      </w:r>
      <w:r w:rsidR="001164CD">
        <w:t xml:space="preserve"> </w:t>
      </w:r>
      <w:r>
        <w:t>with</w:t>
      </w:r>
      <w:r w:rsidR="001164CD">
        <w:t xml:space="preserve"> </w:t>
      </w:r>
      <w:r>
        <w:t>your</w:t>
      </w:r>
      <w:r w:rsidR="001164CD">
        <w:t xml:space="preserve"> </w:t>
      </w:r>
      <w:r>
        <w:t>individual</w:t>
      </w:r>
      <w:r w:rsidR="001164CD">
        <w:t xml:space="preserve"> </w:t>
      </w:r>
      <w:r>
        <w:t>prospects.</w:t>
      </w:r>
      <w:r w:rsidR="001164CD">
        <w:t xml:space="preserve"> </w:t>
      </w:r>
      <w:r>
        <w:t>Wealth-screening</w:t>
      </w:r>
      <w:r w:rsidR="001164CD">
        <w:t xml:space="preserve"> </w:t>
      </w:r>
      <w:r>
        <w:t>services</w:t>
      </w:r>
      <w:r w:rsidR="001164CD">
        <w:t xml:space="preserve"> </w:t>
      </w:r>
      <w:r>
        <w:t>can</w:t>
      </w:r>
      <w:r w:rsidR="001164CD">
        <w:t xml:space="preserve"> </w:t>
      </w:r>
      <w:r>
        <w:t>quickly</w:t>
      </w:r>
      <w:r w:rsidR="001164CD">
        <w:t xml:space="preserve"> </w:t>
      </w:r>
      <w:r>
        <w:t>track</w:t>
      </w:r>
      <w:r w:rsidR="001164CD">
        <w:t xml:space="preserve"> </w:t>
      </w:r>
      <w:r>
        <w:t>down</w:t>
      </w:r>
      <w:r w:rsidR="001164CD">
        <w:t xml:space="preserve"> </w:t>
      </w:r>
      <w:r>
        <w:t>the</w:t>
      </w:r>
      <w:r w:rsidR="001164CD">
        <w:t xml:space="preserve"> </w:t>
      </w:r>
      <w:r>
        <w:t>information</w:t>
      </w:r>
      <w:r w:rsidR="001164CD">
        <w:t xml:space="preserve"> </w:t>
      </w:r>
      <w:r>
        <w:t>for</w:t>
      </w:r>
      <w:r w:rsidR="001164CD">
        <w:t xml:space="preserve"> </w:t>
      </w:r>
      <w:r>
        <w:t>your</w:t>
      </w:r>
      <w:r w:rsidR="001164CD">
        <w:t xml:space="preserve"> </w:t>
      </w:r>
      <w:r>
        <w:t>list</w:t>
      </w:r>
      <w:r w:rsidR="001164CD">
        <w:t xml:space="preserve"> </w:t>
      </w:r>
      <w:r>
        <w:t>that</w:t>
      </w:r>
      <w:r w:rsidR="001164CD">
        <w:t xml:space="preserve"> </w:t>
      </w:r>
      <w:r>
        <w:t>would</w:t>
      </w:r>
      <w:r w:rsidR="001164CD">
        <w:t xml:space="preserve"> </w:t>
      </w:r>
      <w:r>
        <w:t>take</w:t>
      </w:r>
      <w:r w:rsidR="001164CD">
        <w:t xml:space="preserve"> </w:t>
      </w:r>
      <w:r>
        <w:t>hours</w:t>
      </w:r>
      <w:r w:rsidR="001164CD">
        <w:t xml:space="preserve"> </w:t>
      </w:r>
      <w:r>
        <w:t>and</w:t>
      </w:r>
      <w:r w:rsidR="001164CD">
        <w:t xml:space="preserve"> </w:t>
      </w:r>
      <w:r>
        <w:t>hours</w:t>
      </w:r>
      <w:r w:rsidR="001164CD">
        <w:t xml:space="preserve"> </w:t>
      </w:r>
      <w:r>
        <w:t>of</w:t>
      </w:r>
      <w:r w:rsidR="001164CD">
        <w:t xml:space="preserve"> </w:t>
      </w:r>
      <w:r>
        <w:t>staff</w:t>
      </w:r>
      <w:r w:rsidR="001164CD">
        <w:t xml:space="preserve"> </w:t>
      </w:r>
      <w:r>
        <w:t>time,</w:t>
      </w:r>
      <w:r w:rsidR="001164CD">
        <w:t xml:space="preserve"> </w:t>
      </w:r>
      <w:r>
        <w:t>but</w:t>
      </w:r>
      <w:r w:rsidR="001164CD">
        <w:t xml:space="preserve"> </w:t>
      </w:r>
      <w:r>
        <w:t>they</w:t>
      </w:r>
      <w:r w:rsidR="001164CD">
        <w:t xml:space="preserve"> </w:t>
      </w:r>
      <w:r>
        <w:t>can't</w:t>
      </w:r>
      <w:r w:rsidR="001164CD">
        <w:t xml:space="preserve"> </w:t>
      </w:r>
      <w:r>
        <w:t>sit</w:t>
      </w:r>
      <w:r w:rsidR="001164CD">
        <w:t xml:space="preserve"> </w:t>
      </w:r>
      <w:r>
        <w:t>down</w:t>
      </w:r>
      <w:r w:rsidR="001164CD">
        <w:t xml:space="preserve"> </w:t>
      </w:r>
      <w:r>
        <w:t>with</w:t>
      </w:r>
      <w:r w:rsidR="001164CD">
        <w:t xml:space="preserve"> </w:t>
      </w:r>
      <w:r>
        <w:t>each</w:t>
      </w:r>
      <w:r w:rsidR="001164CD">
        <w:t xml:space="preserve"> </w:t>
      </w:r>
      <w:r>
        <w:t>prospect</w:t>
      </w:r>
      <w:r w:rsidR="001164CD">
        <w:t xml:space="preserve"> </w:t>
      </w:r>
      <w:r>
        <w:t>and</w:t>
      </w:r>
      <w:r w:rsidR="001164CD">
        <w:t xml:space="preserve"> </w:t>
      </w:r>
      <w:r>
        <w:t>build</w:t>
      </w:r>
      <w:r w:rsidR="001164CD">
        <w:t xml:space="preserve"> </w:t>
      </w:r>
      <w:r>
        <w:t>a</w:t>
      </w:r>
      <w:r w:rsidR="001164CD">
        <w:t xml:space="preserve"> </w:t>
      </w:r>
      <w:r>
        <w:t>relationship.</w:t>
      </w:r>
      <w:r w:rsidR="001164CD">
        <w:t xml:space="preserve"> </w:t>
      </w:r>
      <w:r>
        <w:t>It's</w:t>
      </w:r>
      <w:r w:rsidR="001164CD">
        <w:t xml:space="preserve"> </w:t>
      </w:r>
      <w:r>
        <w:t>still</w:t>
      </w:r>
      <w:r w:rsidR="001164CD">
        <w:t xml:space="preserve"> </w:t>
      </w:r>
      <w:r>
        <w:t>essential</w:t>
      </w:r>
      <w:r w:rsidR="001164CD">
        <w:t xml:space="preserve"> </w:t>
      </w:r>
      <w:r>
        <w:t>to</w:t>
      </w:r>
      <w:r w:rsidR="001164CD">
        <w:t xml:space="preserve"> </w:t>
      </w:r>
      <w:r>
        <w:t>have</w:t>
      </w:r>
      <w:r w:rsidR="001164CD">
        <w:t xml:space="preserve"> </w:t>
      </w:r>
      <w:r>
        <w:t>a</w:t>
      </w:r>
      <w:r w:rsidR="001164CD">
        <w:t xml:space="preserve"> </w:t>
      </w:r>
      <w:r>
        <w:t>seasoned</w:t>
      </w:r>
      <w:r w:rsidR="001164CD">
        <w:t xml:space="preserve"> </w:t>
      </w:r>
      <w:r>
        <w:t>fundraiser</w:t>
      </w:r>
      <w:r w:rsidR="001164CD">
        <w:t xml:space="preserve"> </w:t>
      </w:r>
      <w:r>
        <w:t>with</w:t>
      </w:r>
      <w:r w:rsidR="001164CD">
        <w:t xml:space="preserve"> </w:t>
      </w:r>
      <w:r>
        <w:t>the</w:t>
      </w:r>
      <w:r w:rsidR="001164CD">
        <w:t xml:space="preserve"> </w:t>
      </w:r>
      <w:r>
        <w:t>knowledge</w:t>
      </w:r>
      <w:r w:rsidR="001164CD">
        <w:t xml:space="preserve"> </w:t>
      </w:r>
      <w:r>
        <w:t>and</w:t>
      </w:r>
      <w:r w:rsidR="001164CD">
        <w:t xml:space="preserve"> </w:t>
      </w:r>
      <w:r>
        <w:t>capabilities</w:t>
      </w:r>
      <w:r w:rsidR="001164CD">
        <w:t xml:space="preserve"> </w:t>
      </w:r>
      <w:r>
        <w:t>to</w:t>
      </w:r>
      <w:r w:rsidR="001164CD">
        <w:t xml:space="preserve"> </w:t>
      </w:r>
      <w:r>
        <w:t>write</w:t>
      </w:r>
      <w:r w:rsidR="001164CD">
        <w:t xml:space="preserve"> </w:t>
      </w:r>
      <w:r>
        <w:t>good</w:t>
      </w:r>
      <w:r w:rsidR="001164CD">
        <w:t xml:space="preserve"> </w:t>
      </w:r>
      <w:r>
        <w:t>proposals</w:t>
      </w:r>
      <w:r w:rsidR="001164CD">
        <w:t xml:space="preserve"> </w:t>
      </w:r>
      <w:r>
        <w:t>or</w:t>
      </w:r>
      <w:r w:rsidR="001164CD">
        <w:t xml:space="preserve"> </w:t>
      </w:r>
      <w:r>
        <w:t>wine</w:t>
      </w:r>
      <w:r w:rsidR="001164CD">
        <w:t xml:space="preserve"> </w:t>
      </w:r>
      <w:r>
        <w:t>and</w:t>
      </w:r>
      <w:r w:rsidR="001164CD">
        <w:t xml:space="preserve"> </w:t>
      </w:r>
      <w:r>
        <w:t>dine</w:t>
      </w:r>
      <w:r w:rsidR="001164CD">
        <w:t xml:space="preserve"> </w:t>
      </w:r>
      <w:r>
        <w:t>potential</w:t>
      </w:r>
      <w:r w:rsidR="001164CD">
        <w:t xml:space="preserve"> </w:t>
      </w:r>
      <w:r>
        <w:t>donors.</w:t>
      </w:r>
      <w:r w:rsidR="001164CD">
        <w:t xml:space="preserve"> </w:t>
      </w:r>
      <w:r>
        <w:t>It's</w:t>
      </w:r>
      <w:r w:rsidR="001164CD">
        <w:t xml:space="preserve"> </w:t>
      </w:r>
      <w:r>
        <w:t>a</w:t>
      </w:r>
      <w:r w:rsidR="001164CD">
        <w:t xml:space="preserve"> </w:t>
      </w:r>
      <w:r>
        <w:t>good</w:t>
      </w:r>
      <w:r w:rsidR="001164CD">
        <w:t xml:space="preserve"> </w:t>
      </w:r>
      <w:r>
        <w:t>idea</w:t>
      </w:r>
      <w:r w:rsidR="001164CD">
        <w:t xml:space="preserve"> </w:t>
      </w:r>
      <w:r>
        <w:t>to</w:t>
      </w:r>
      <w:r w:rsidR="001164CD">
        <w:t xml:space="preserve"> </w:t>
      </w:r>
      <w:r>
        <w:t>use</w:t>
      </w:r>
      <w:r w:rsidR="001164CD">
        <w:t xml:space="preserve"> </w:t>
      </w:r>
      <w:r>
        <w:t>the</w:t>
      </w:r>
      <w:r w:rsidR="001164CD">
        <w:t xml:space="preserve"> </w:t>
      </w:r>
      <w:r>
        <w:t>high-tech</w:t>
      </w:r>
      <w:r w:rsidR="001164CD">
        <w:t xml:space="preserve"> </w:t>
      </w:r>
      <w:r>
        <w:t>databases</w:t>
      </w:r>
      <w:r w:rsidR="001164CD">
        <w:t xml:space="preserve"> </w:t>
      </w:r>
      <w:r>
        <w:t>and</w:t>
      </w:r>
      <w:r w:rsidR="001164CD">
        <w:t xml:space="preserve"> </w:t>
      </w:r>
      <w:r>
        <w:t>wealth-screening</w:t>
      </w:r>
      <w:r w:rsidR="001164CD">
        <w:t xml:space="preserve"> </w:t>
      </w:r>
      <w:r>
        <w:t>services</w:t>
      </w:r>
      <w:r w:rsidR="001164CD">
        <w:t xml:space="preserve"> </w:t>
      </w:r>
      <w:r>
        <w:t>to</w:t>
      </w:r>
      <w:r w:rsidR="001164CD">
        <w:t xml:space="preserve"> </w:t>
      </w:r>
      <w:r>
        <w:t>help</w:t>
      </w:r>
      <w:r w:rsidR="001164CD">
        <w:t xml:space="preserve"> </w:t>
      </w:r>
      <w:r>
        <w:t>you</w:t>
      </w:r>
      <w:r w:rsidR="001164CD">
        <w:t xml:space="preserve"> </w:t>
      </w:r>
      <w:r>
        <w:t>find</w:t>
      </w:r>
      <w:r w:rsidR="001164CD">
        <w:t xml:space="preserve"> </w:t>
      </w:r>
      <w:r>
        <w:t>the</w:t>
      </w:r>
      <w:r w:rsidR="001164CD">
        <w:t xml:space="preserve"> </w:t>
      </w:r>
      <w:r>
        <w:t>door,</w:t>
      </w:r>
      <w:r w:rsidR="001164CD">
        <w:t xml:space="preserve"> </w:t>
      </w:r>
      <w:r>
        <w:t>but</w:t>
      </w:r>
      <w:r w:rsidR="001164CD">
        <w:t xml:space="preserve"> </w:t>
      </w:r>
      <w:r>
        <w:t>it's</w:t>
      </w:r>
      <w:r w:rsidR="001164CD">
        <w:t xml:space="preserve"> </w:t>
      </w:r>
      <w:r>
        <w:t>still</w:t>
      </w:r>
      <w:r w:rsidR="001164CD">
        <w:t xml:space="preserve"> </w:t>
      </w:r>
      <w:r>
        <w:t>your</w:t>
      </w:r>
      <w:r w:rsidR="001164CD">
        <w:t xml:space="preserve"> </w:t>
      </w:r>
      <w:r>
        <w:t>job</w:t>
      </w:r>
      <w:r w:rsidR="001164CD">
        <w:t xml:space="preserve"> </w:t>
      </w:r>
      <w:r>
        <w:t>to</w:t>
      </w:r>
      <w:r w:rsidR="001164CD">
        <w:t xml:space="preserve"> </w:t>
      </w:r>
      <w:r>
        <w:t>get</w:t>
      </w:r>
      <w:r w:rsidR="001164CD">
        <w:t xml:space="preserve"> </w:t>
      </w:r>
      <w:r>
        <w:t>your</w:t>
      </w:r>
      <w:r w:rsidR="001164CD">
        <w:t xml:space="preserve"> </w:t>
      </w:r>
      <w:r>
        <w:t>foot</w:t>
      </w:r>
      <w:r w:rsidR="001164CD">
        <w:t xml:space="preserve"> </w:t>
      </w:r>
      <w:r>
        <w:t>in</w:t>
      </w:r>
      <w:r w:rsidR="001164CD">
        <w:t xml:space="preserve"> </w:t>
      </w:r>
      <w:r>
        <w:t>it.</w:t>
      </w:r>
    </w:p>
    <w:p w14:paraId="12A8A877" w14:textId="77777777" w:rsidR="00BA122E" w:rsidRDefault="00BA122E" w:rsidP="00A33FAF">
      <w:pPr>
        <w:pStyle w:val="Heading2"/>
      </w:pPr>
      <w:bookmarkStart w:id="1155" w:name="_Toc69814099"/>
      <w:bookmarkStart w:id="1156" w:name="_Toc80544039"/>
      <w:r w:rsidRPr="00EF4667">
        <w:t>Prospecting</w:t>
      </w:r>
      <w:r w:rsidR="001164CD">
        <w:t xml:space="preserve"> </w:t>
      </w:r>
      <w:r w:rsidRPr="00EF4667">
        <w:t>for</w:t>
      </w:r>
      <w:r w:rsidR="001164CD">
        <w:t xml:space="preserve"> </w:t>
      </w:r>
      <w:r>
        <w:t>“</w:t>
      </w:r>
      <w:r w:rsidRPr="00F7171C">
        <w:t>Golden</w:t>
      </w:r>
      <w:r>
        <w:t>”</w:t>
      </w:r>
      <w:r w:rsidR="001164CD">
        <w:t xml:space="preserve"> </w:t>
      </w:r>
      <w:r w:rsidRPr="00EF4667">
        <w:t>Grants</w:t>
      </w:r>
      <w:bookmarkEnd w:id="1155"/>
      <w:bookmarkEnd w:id="1156"/>
    </w:p>
    <w:p w14:paraId="6B53A1F0" w14:textId="77777777" w:rsidR="00BA122E" w:rsidRDefault="00FB0442" w:rsidP="00BA122E">
      <w:hyperlink r:id="rId639" w:history="1">
        <w:r w:rsidR="00BA122E" w:rsidRPr="001A5DF4">
          <w:rPr>
            <w:rStyle w:val="Hyperlink"/>
          </w:rPr>
          <w:t>https://blog.techsoup.org/posts/prospecting-for-gold-how-to-win-more-grants-at-your-nonprofit</w:t>
        </w:r>
      </w:hyperlink>
      <w:r w:rsidR="001164CD">
        <w:t xml:space="preserve"> </w:t>
      </w:r>
    </w:p>
    <w:p w14:paraId="027863AF" w14:textId="77777777" w:rsidR="00BA122E" w:rsidRDefault="00BA122E" w:rsidP="00BA122E">
      <w:r>
        <w:t>It's</w:t>
      </w:r>
      <w:r w:rsidR="001164CD">
        <w:t xml:space="preserve"> </w:t>
      </w:r>
      <w:r>
        <w:t>the</w:t>
      </w:r>
      <w:r w:rsidR="001164CD">
        <w:t xml:space="preserve"> </w:t>
      </w:r>
      <w:r>
        <w:t>one</w:t>
      </w:r>
      <w:r w:rsidR="001164CD">
        <w:t xml:space="preserve"> </w:t>
      </w:r>
      <w:r>
        <w:t>thing</w:t>
      </w:r>
      <w:r w:rsidR="001164CD">
        <w:t xml:space="preserve"> </w:t>
      </w:r>
      <w:r>
        <w:t>every</w:t>
      </w:r>
      <w:r w:rsidR="001164CD">
        <w:t xml:space="preserve"> </w:t>
      </w:r>
      <w:r>
        <w:t>nonprofit</w:t>
      </w:r>
      <w:r w:rsidR="001164CD">
        <w:t xml:space="preserve"> </w:t>
      </w:r>
      <w:r>
        <w:t>fundraising</w:t>
      </w:r>
      <w:r w:rsidR="001164CD">
        <w:t xml:space="preserve"> </w:t>
      </w:r>
      <w:r>
        <w:t>professional</w:t>
      </w:r>
      <w:r w:rsidR="001164CD">
        <w:t xml:space="preserve"> </w:t>
      </w:r>
      <w:r>
        <w:t>has</w:t>
      </w:r>
      <w:r w:rsidR="001164CD">
        <w:t xml:space="preserve"> </w:t>
      </w:r>
      <w:r>
        <w:t>in</w:t>
      </w:r>
      <w:r w:rsidR="001164CD">
        <w:t xml:space="preserve"> </w:t>
      </w:r>
      <w:r>
        <w:t>common.</w:t>
      </w:r>
      <w:r w:rsidR="001164CD">
        <w:t xml:space="preserve"> </w:t>
      </w:r>
      <w:r>
        <w:t>At</w:t>
      </w:r>
      <w:r w:rsidR="001164CD">
        <w:t xml:space="preserve"> </w:t>
      </w:r>
      <w:r>
        <w:t>some</w:t>
      </w:r>
      <w:r w:rsidR="001164CD">
        <w:t xml:space="preserve"> </w:t>
      </w:r>
      <w:r>
        <w:t>point</w:t>
      </w:r>
      <w:r w:rsidR="001164CD">
        <w:t xml:space="preserve"> </w:t>
      </w:r>
      <w:r>
        <w:t>they</w:t>
      </w:r>
      <w:r w:rsidR="001164CD">
        <w:t xml:space="preserve"> </w:t>
      </w:r>
      <w:r>
        <w:t>have</w:t>
      </w:r>
      <w:r w:rsidR="001164CD">
        <w:t xml:space="preserve"> </w:t>
      </w:r>
      <w:r>
        <w:t>been</w:t>
      </w:r>
      <w:r w:rsidR="001164CD">
        <w:t xml:space="preserve"> </w:t>
      </w:r>
      <w:r>
        <w:t>asked:</w:t>
      </w:r>
      <w:r w:rsidR="001164CD">
        <w:t xml:space="preserve"> </w:t>
      </w:r>
      <w:r>
        <w:t>"Why</w:t>
      </w:r>
      <w:r w:rsidR="001164CD">
        <w:t xml:space="preserve"> </w:t>
      </w:r>
      <w:r>
        <w:t>not</w:t>
      </w:r>
      <w:r w:rsidR="001164CD">
        <w:t xml:space="preserve"> </w:t>
      </w:r>
      <w:r>
        <w:t>reach</w:t>
      </w:r>
      <w:r w:rsidR="001164CD">
        <w:t xml:space="preserve"> </w:t>
      </w:r>
      <w:r>
        <w:t>out</w:t>
      </w:r>
      <w:r w:rsidR="001164CD">
        <w:t xml:space="preserve"> </w:t>
      </w:r>
      <w:r>
        <w:t>to</w:t>
      </w:r>
      <w:r w:rsidR="001164CD">
        <w:t xml:space="preserve"> </w:t>
      </w:r>
      <w:r>
        <w:t>Jeff</w:t>
      </w:r>
      <w:r w:rsidR="001164CD">
        <w:t xml:space="preserve"> </w:t>
      </w:r>
      <w:r>
        <w:t>Bezos/Elon</w:t>
      </w:r>
      <w:r w:rsidR="001164CD">
        <w:t xml:space="preserve"> </w:t>
      </w:r>
      <w:r>
        <w:t>Musk/</w:t>
      </w:r>
      <w:r w:rsidR="001164CD">
        <w:t xml:space="preserve"> </w:t>
      </w:r>
      <w:r>
        <w:t>[insert</w:t>
      </w:r>
      <w:r w:rsidR="001164CD">
        <w:t xml:space="preserve"> </w:t>
      </w:r>
      <w:r>
        <w:t>name</w:t>
      </w:r>
      <w:r w:rsidR="001164CD">
        <w:t xml:space="preserve"> </w:t>
      </w:r>
      <w:r>
        <w:t>of</w:t>
      </w:r>
      <w:r w:rsidR="001164CD">
        <w:t xml:space="preserve"> </w:t>
      </w:r>
      <w:r>
        <w:t>multibillionaire</w:t>
      </w:r>
      <w:r w:rsidR="001164CD">
        <w:t xml:space="preserve"> </w:t>
      </w:r>
      <w:r>
        <w:t>in</w:t>
      </w:r>
      <w:r w:rsidR="001164CD">
        <w:t xml:space="preserve"> </w:t>
      </w:r>
      <w:r>
        <w:t>the</w:t>
      </w:r>
      <w:r w:rsidR="001164CD">
        <w:t xml:space="preserve"> </w:t>
      </w:r>
      <w:r>
        <w:t>news]</w:t>
      </w:r>
      <w:r w:rsidR="001164CD">
        <w:t xml:space="preserve"> </w:t>
      </w:r>
      <w:r>
        <w:t>and</w:t>
      </w:r>
      <w:r w:rsidR="001164CD">
        <w:t xml:space="preserve"> </w:t>
      </w:r>
      <w:r>
        <w:t>ask</w:t>
      </w:r>
      <w:r w:rsidR="001164CD">
        <w:t xml:space="preserve"> </w:t>
      </w:r>
      <w:r>
        <w:t>him</w:t>
      </w:r>
      <w:r w:rsidR="001164CD">
        <w:t xml:space="preserve"> </w:t>
      </w:r>
      <w:r>
        <w:t>to</w:t>
      </w:r>
      <w:r w:rsidR="001164CD">
        <w:t xml:space="preserve"> </w:t>
      </w:r>
      <w:r>
        <w:t>give</w:t>
      </w:r>
      <w:r w:rsidR="001164CD">
        <w:t xml:space="preserve"> </w:t>
      </w:r>
      <w:r>
        <w:t>us</w:t>
      </w:r>
      <w:r w:rsidR="001164CD">
        <w:t xml:space="preserve"> </w:t>
      </w:r>
      <w:r>
        <w:t>some</w:t>
      </w:r>
      <w:r w:rsidR="001164CD">
        <w:t xml:space="preserve"> </w:t>
      </w:r>
      <w:r>
        <w:t>money?"</w:t>
      </w:r>
      <w:r w:rsidR="001164CD">
        <w:t xml:space="preserve"> </w:t>
      </w:r>
      <w:r>
        <w:t>In</w:t>
      </w:r>
      <w:r w:rsidR="001164CD">
        <w:t xml:space="preserve"> </w:t>
      </w:r>
      <w:r>
        <w:t>reality,</w:t>
      </w:r>
      <w:r w:rsidR="001164CD">
        <w:t xml:space="preserve"> </w:t>
      </w:r>
      <w:r>
        <w:t>it's</w:t>
      </w:r>
      <w:r w:rsidR="001164CD">
        <w:t xml:space="preserve"> </w:t>
      </w:r>
      <w:r>
        <w:t>not</w:t>
      </w:r>
      <w:r w:rsidR="001164CD">
        <w:t xml:space="preserve"> </w:t>
      </w:r>
      <w:r>
        <w:t>that</w:t>
      </w:r>
      <w:r w:rsidR="001164CD">
        <w:t xml:space="preserve"> </w:t>
      </w:r>
      <w:r>
        <w:t>simple,</w:t>
      </w:r>
      <w:r w:rsidR="001164CD">
        <w:t xml:space="preserve"> </w:t>
      </w:r>
      <w:r>
        <w:t>right?</w:t>
      </w:r>
    </w:p>
    <w:p w14:paraId="5F94EED7" w14:textId="77777777" w:rsidR="00BA122E" w:rsidRDefault="00BA122E" w:rsidP="00BA122E">
      <w:r>
        <w:t>As</w:t>
      </w:r>
      <w:r w:rsidR="001164CD">
        <w:t xml:space="preserve"> </w:t>
      </w:r>
      <w:r>
        <w:t>a</w:t>
      </w:r>
      <w:r w:rsidR="001164CD">
        <w:t xml:space="preserve"> </w:t>
      </w:r>
      <w:r>
        <w:t>nonprofit</w:t>
      </w:r>
      <w:r w:rsidR="001164CD">
        <w:t xml:space="preserve"> </w:t>
      </w:r>
      <w:r>
        <w:t>professional</w:t>
      </w:r>
      <w:r w:rsidR="001164CD">
        <w:t xml:space="preserve"> </w:t>
      </w:r>
      <w:r>
        <w:t>for</w:t>
      </w:r>
      <w:r w:rsidR="001164CD">
        <w:t xml:space="preserve"> </w:t>
      </w:r>
      <w:r>
        <w:t>more</w:t>
      </w:r>
      <w:r w:rsidR="001164CD">
        <w:t xml:space="preserve"> </w:t>
      </w:r>
      <w:r>
        <w:t>than</w:t>
      </w:r>
      <w:r w:rsidR="001164CD">
        <w:t xml:space="preserve"> </w:t>
      </w:r>
      <w:r>
        <w:t>25</w:t>
      </w:r>
      <w:r w:rsidR="001164CD">
        <w:t xml:space="preserve"> </w:t>
      </w:r>
      <w:r>
        <w:t>years,</w:t>
      </w:r>
      <w:r w:rsidR="001164CD">
        <w:t xml:space="preserve"> </w:t>
      </w:r>
      <w:r>
        <w:t>I've</w:t>
      </w:r>
      <w:r w:rsidR="001164CD">
        <w:t xml:space="preserve"> </w:t>
      </w:r>
      <w:r>
        <w:t>been</w:t>
      </w:r>
      <w:r w:rsidR="001164CD">
        <w:t xml:space="preserve"> </w:t>
      </w:r>
      <w:r>
        <w:t>on</w:t>
      </w:r>
      <w:r w:rsidR="001164CD">
        <w:t xml:space="preserve"> </w:t>
      </w:r>
      <w:r>
        <w:t>both</w:t>
      </w:r>
      <w:r w:rsidR="001164CD">
        <w:t xml:space="preserve"> </w:t>
      </w:r>
      <w:r>
        <w:t>sides</w:t>
      </w:r>
      <w:r w:rsidR="001164CD">
        <w:t xml:space="preserve"> </w:t>
      </w:r>
      <w:r>
        <w:t>of</w:t>
      </w:r>
      <w:r w:rsidR="001164CD">
        <w:t xml:space="preserve"> </w:t>
      </w:r>
      <w:r>
        <w:t>the</w:t>
      </w:r>
      <w:r w:rsidR="001164CD">
        <w:t xml:space="preserve"> </w:t>
      </w:r>
      <w:r>
        <w:t>equation.</w:t>
      </w:r>
      <w:r w:rsidR="001164CD">
        <w:t xml:space="preserve"> </w:t>
      </w:r>
      <w:r>
        <w:t>I've</w:t>
      </w:r>
      <w:r w:rsidR="001164CD">
        <w:t xml:space="preserve"> </w:t>
      </w:r>
      <w:r>
        <w:t>raised</w:t>
      </w:r>
      <w:r w:rsidR="001164CD">
        <w:t xml:space="preserve"> </w:t>
      </w:r>
      <w:r>
        <w:t>tens</w:t>
      </w:r>
      <w:r w:rsidR="001164CD">
        <w:t xml:space="preserve"> </w:t>
      </w:r>
      <w:r>
        <w:t>of</w:t>
      </w:r>
      <w:r w:rsidR="001164CD">
        <w:t xml:space="preserve"> </w:t>
      </w:r>
      <w:r>
        <w:t>millions</w:t>
      </w:r>
      <w:r w:rsidR="001164CD">
        <w:t xml:space="preserve"> </w:t>
      </w:r>
      <w:r>
        <w:t>of</w:t>
      </w:r>
      <w:r w:rsidR="001164CD">
        <w:t xml:space="preserve"> </w:t>
      </w:r>
      <w:r>
        <w:t>dollars</w:t>
      </w:r>
      <w:r w:rsidR="001164CD">
        <w:t xml:space="preserve"> </w:t>
      </w:r>
      <w:r>
        <w:t>but</w:t>
      </w:r>
      <w:r w:rsidR="001164CD">
        <w:t xml:space="preserve"> </w:t>
      </w:r>
      <w:r>
        <w:t>also</w:t>
      </w:r>
      <w:r w:rsidR="001164CD">
        <w:t xml:space="preserve"> </w:t>
      </w:r>
      <w:r>
        <w:t>been</w:t>
      </w:r>
      <w:r w:rsidR="001164CD">
        <w:t xml:space="preserve"> </w:t>
      </w:r>
      <w:r>
        <w:t>in</w:t>
      </w:r>
      <w:r w:rsidR="001164CD">
        <w:t xml:space="preserve"> </w:t>
      </w:r>
      <w:r>
        <w:t>charge</w:t>
      </w:r>
      <w:r w:rsidR="001164CD">
        <w:t xml:space="preserve"> </w:t>
      </w:r>
      <w:r>
        <w:t>of</w:t>
      </w:r>
      <w:r w:rsidR="001164CD">
        <w:t xml:space="preserve"> </w:t>
      </w:r>
      <w:r>
        <w:t>selecting</w:t>
      </w:r>
      <w:r w:rsidR="001164CD">
        <w:t xml:space="preserve"> </w:t>
      </w:r>
      <w:r>
        <w:t>and</w:t>
      </w:r>
      <w:r w:rsidR="001164CD">
        <w:t xml:space="preserve"> </w:t>
      </w:r>
      <w:r>
        <w:t>giving</w:t>
      </w:r>
      <w:r w:rsidR="001164CD">
        <w:t xml:space="preserve"> </w:t>
      </w:r>
      <w:r>
        <w:t>out</w:t>
      </w:r>
      <w:r w:rsidR="001164CD">
        <w:t xml:space="preserve"> </w:t>
      </w:r>
      <w:r>
        <w:t>grants.</w:t>
      </w:r>
      <w:r w:rsidR="001164CD">
        <w:t xml:space="preserve"> </w:t>
      </w:r>
      <w:r>
        <w:t>I</w:t>
      </w:r>
      <w:r w:rsidR="001164CD">
        <w:t xml:space="preserve"> </w:t>
      </w:r>
      <w:r>
        <w:t>know</w:t>
      </w:r>
      <w:r w:rsidR="001164CD">
        <w:t xml:space="preserve"> </w:t>
      </w:r>
      <w:r>
        <w:t>by</w:t>
      </w:r>
      <w:r w:rsidR="001164CD">
        <w:t xml:space="preserve"> </w:t>
      </w:r>
      <w:r>
        <w:t>experience</w:t>
      </w:r>
      <w:r w:rsidR="001164CD">
        <w:t xml:space="preserve"> </w:t>
      </w:r>
      <w:r>
        <w:t>there</w:t>
      </w:r>
      <w:r w:rsidR="001164CD">
        <w:t xml:space="preserve"> </w:t>
      </w:r>
      <w:r>
        <w:t>is</w:t>
      </w:r>
      <w:r w:rsidR="001164CD">
        <w:t xml:space="preserve"> </w:t>
      </w:r>
      <w:r>
        <w:t>a</w:t>
      </w:r>
      <w:r w:rsidR="001164CD">
        <w:t xml:space="preserve"> </w:t>
      </w:r>
      <w:r>
        <w:t>way</w:t>
      </w:r>
      <w:r w:rsidR="001164CD">
        <w:t xml:space="preserve"> </w:t>
      </w:r>
      <w:r>
        <w:t>to</w:t>
      </w:r>
      <w:r w:rsidR="001164CD">
        <w:t xml:space="preserve"> </w:t>
      </w:r>
      <w:r>
        <w:t>ensure</w:t>
      </w:r>
      <w:r w:rsidR="001164CD">
        <w:t xml:space="preserve"> </w:t>
      </w:r>
      <w:r>
        <w:t>that</w:t>
      </w:r>
      <w:r w:rsidR="001164CD">
        <w:t xml:space="preserve"> </w:t>
      </w:r>
      <w:r>
        <w:t>your</w:t>
      </w:r>
      <w:r w:rsidR="001164CD">
        <w:t xml:space="preserve"> </w:t>
      </w:r>
      <w:r>
        <w:t>nonprofit</w:t>
      </w:r>
      <w:r w:rsidR="001164CD">
        <w:t xml:space="preserve"> </w:t>
      </w:r>
      <w:r>
        <w:t>is</w:t>
      </w:r>
      <w:r w:rsidR="001164CD">
        <w:t xml:space="preserve"> </w:t>
      </w:r>
      <w:r>
        <w:t>getting</w:t>
      </w:r>
      <w:r w:rsidR="001164CD">
        <w:t xml:space="preserve"> </w:t>
      </w:r>
      <w:r>
        <w:t>as</w:t>
      </w:r>
      <w:r w:rsidR="001164CD">
        <w:t xml:space="preserve"> </w:t>
      </w:r>
      <w:r>
        <w:t>much</w:t>
      </w:r>
      <w:r w:rsidR="001164CD">
        <w:t xml:space="preserve"> </w:t>
      </w:r>
      <w:r>
        <w:t>funding</w:t>
      </w:r>
      <w:r w:rsidR="001164CD">
        <w:t xml:space="preserve"> </w:t>
      </w:r>
      <w:r>
        <w:t>as</w:t>
      </w:r>
      <w:r w:rsidR="001164CD">
        <w:t xml:space="preserve"> </w:t>
      </w:r>
      <w:r>
        <w:t>possible</w:t>
      </w:r>
      <w:r w:rsidR="001164CD">
        <w:t xml:space="preserve"> </w:t>
      </w:r>
      <w:r>
        <w:t>through</w:t>
      </w:r>
      <w:r w:rsidR="001164CD">
        <w:t xml:space="preserve"> </w:t>
      </w:r>
      <w:r>
        <w:t>grants.</w:t>
      </w:r>
      <w:r w:rsidR="001164CD">
        <w:t xml:space="preserve"> </w:t>
      </w:r>
      <w:r>
        <w:t>And</w:t>
      </w:r>
      <w:r w:rsidR="001164CD">
        <w:t xml:space="preserve"> </w:t>
      </w:r>
      <w:r>
        <w:t>it</w:t>
      </w:r>
      <w:r w:rsidR="001164CD">
        <w:t xml:space="preserve"> </w:t>
      </w:r>
      <w:r>
        <w:t>doesn't</w:t>
      </w:r>
      <w:r w:rsidR="001164CD">
        <w:t xml:space="preserve"> </w:t>
      </w:r>
      <w:r>
        <w:t>involve</w:t>
      </w:r>
      <w:r w:rsidR="001164CD">
        <w:t xml:space="preserve"> </w:t>
      </w:r>
      <w:r>
        <w:t>finding</w:t>
      </w:r>
      <w:r w:rsidR="001164CD">
        <w:t xml:space="preserve"> </w:t>
      </w:r>
      <w:r>
        <w:t>a</w:t>
      </w:r>
      <w:r w:rsidR="001164CD">
        <w:t xml:space="preserve"> </w:t>
      </w:r>
      <w:r>
        <w:t>cellphone</w:t>
      </w:r>
      <w:r w:rsidR="001164CD">
        <w:t xml:space="preserve"> </w:t>
      </w:r>
      <w:r>
        <w:t>number</w:t>
      </w:r>
      <w:r w:rsidR="001164CD">
        <w:t xml:space="preserve"> </w:t>
      </w:r>
      <w:r>
        <w:t>for</w:t>
      </w:r>
      <w:r w:rsidR="001164CD">
        <w:t xml:space="preserve"> </w:t>
      </w:r>
      <w:r>
        <w:t>Warren</w:t>
      </w:r>
      <w:r w:rsidR="001164CD">
        <w:t xml:space="preserve"> </w:t>
      </w:r>
      <w:r>
        <w:t>Buffet.</w:t>
      </w:r>
      <w:r w:rsidR="001164CD">
        <w:t xml:space="preserve"> </w:t>
      </w:r>
      <w:r>
        <w:t>It</w:t>
      </w:r>
      <w:r w:rsidR="001164CD">
        <w:t xml:space="preserve"> </w:t>
      </w:r>
      <w:r>
        <w:t>all</w:t>
      </w:r>
      <w:r w:rsidR="001164CD">
        <w:t xml:space="preserve"> </w:t>
      </w:r>
      <w:r>
        <w:t>comes</w:t>
      </w:r>
      <w:r w:rsidR="001164CD">
        <w:t xml:space="preserve"> </w:t>
      </w:r>
      <w:r>
        <w:t>down</w:t>
      </w:r>
      <w:r w:rsidR="001164CD">
        <w:t xml:space="preserve"> </w:t>
      </w:r>
      <w:r>
        <w:t>to</w:t>
      </w:r>
      <w:r w:rsidR="001164CD">
        <w:t xml:space="preserve"> </w:t>
      </w:r>
      <w:r>
        <w:t>having</w:t>
      </w:r>
      <w:r w:rsidR="001164CD">
        <w:t xml:space="preserve"> </w:t>
      </w:r>
      <w:r>
        <w:t>a</w:t>
      </w:r>
      <w:r w:rsidR="001164CD">
        <w:t xml:space="preserve"> </w:t>
      </w:r>
      <w:r>
        <w:t>good</w:t>
      </w:r>
      <w:r w:rsidR="001164CD">
        <w:t xml:space="preserve"> </w:t>
      </w:r>
      <w:r>
        <w:t>system</w:t>
      </w:r>
      <w:r w:rsidR="001164CD">
        <w:t xml:space="preserve"> </w:t>
      </w:r>
      <w:r>
        <w:t>for</w:t>
      </w:r>
      <w:r w:rsidR="001164CD">
        <w:t xml:space="preserve"> </w:t>
      </w:r>
      <w:r>
        <w:t>prospecting</w:t>
      </w:r>
      <w:r w:rsidR="001164CD">
        <w:t xml:space="preserve"> </w:t>
      </w:r>
      <w:r>
        <w:t>and</w:t>
      </w:r>
      <w:r w:rsidR="001164CD">
        <w:t xml:space="preserve"> </w:t>
      </w:r>
      <w:r>
        <w:t>planning.</w:t>
      </w:r>
    </w:p>
    <w:p w14:paraId="6F9B85C5" w14:textId="77777777" w:rsidR="00BA122E" w:rsidRDefault="00BA122E" w:rsidP="00BA122E">
      <w:r>
        <w:t>Grants</w:t>
      </w:r>
      <w:r w:rsidR="001164CD">
        <w:t xml:space="preserve"> </w:t>
      </w:r>
      <w:r>
        <w:t>—</w:t>
      </w:r>
      <w:r w:rsidR="001164CD">
        <w:t xml:space="preserve"> </w:t>
      </w:r>
      <w:r>
        <w:t>large</w:t>
      </w:r>
      <w:r w:rsidR="001164CD">
        <w:t xml:space="preserve"> </w:t>
      </w:r>
      <w:r>
        <w:t>donations</w:t>
      </w:r>
      <w:r w:rsidR="001164CD">
        <w:t xml:space="preserve"> </w:t>
      </w:r>
      <w:r>
        <w:t>given</w:t>
      </w:r>
      <w:r w:rsidR="001164CD">
        <w:t xml:space="preserve"> </w:t>
      </w:r>
      <w:r>
        <w:t>by</w:t>
      </w:r>
      <w:r w:rsidR="001164CD">
        <w:t xml:space="preserve"> </w:t>
      </w:r>
      <w:r>
        <w:t>foundations,</w:t>
      </w:r>
      <w:r w:rsidR="001164CD">
        <w:t xml:space="preserve"> </w:t>
      </w:r>
      <w:r>
        <w:t>corporations,</w:t>
      </w:r>
      <w:r w:rsidR="001164CD">
        <w:t xml:space="preserve"> </w:t>
      </w:r>
      <w:r>
        <w:t>or</w:t>
      </w:r>
      <w:r w:rsidR="001164CD">
        <w:t xml:space="preserve"> </w:t>
      </w:r>
      <w:r>
        <w:t>governments</w:t>
      </w:r>
      <w:r w:rsidR="001164CD">
        <w:t xml:space="preserve"> </w:t>
      </w:r>
      <w:r>
        <w:t>to</w:t>
      </w:r>
      <w:r w:rsidR="001164CD">
        <w:t xml:space="preserve"> </w:t>
      </w:r>
      <w:r>
        <w:t>support</w:t>
      </w:r>
      <w:r w:rsidR="001164CD">
        <w:t xml:space="preserve"> </w:t>
      </w:r>
      <w:r>
        <w:t>your</w:t>
      </w:r>
      <w:r w:rsidR="001164CD">
        <w:t xml:space="preserve"> </w:t>
      </w:r>
      <w:r>
        <w:t>organization</w:t>
      </w:r>
      <w:r w:rsidR="001164CD">
        <w:t xml:space="preserve"> </w:t>
      </w:r>
      <w:r>
        <w:t>—</w:t>
      </w:r>
      <w:r w:rsidR="001164CD">
        <w:t xml:space="preserve"> </w:t>
      </w:r>
      <w:r>
        <w:t>are</w:t>
      </w:r>
      <w:r w:rsidR="001164CD">
        <w:t xml:space="preserve"> </w:t>
      </w:r>
      <w:r>
        <w:t>an</w:t>
      </w:r>
      <w:r w:rsidR="001164CD">
        <w:t xml:space="preserve"> </w:t>
      </w:r>
      <w:r>
        <w:t>essential</w:t>
      </w:r>
      <w:r w:rsidR="001164CD">
        <w:t xml:space="preserve"> </w:t>
      </w:r>
      <w:r>
        <w:t>source</w:t>
      </w:r>
      <w:r w:rsidR="001164CD">
        <w:t xml:space="preserve"> </w:t>
      </w:r>
      <w:r>
        <w:t>of</w:t>
      </w:r>
      <w:r w:rsidR="001164CD">
        <w:t xml:space="preserve"> </w:t>
      </w:r>
      <w:r>
        <w:t>income</w:t>
      </w:r>
      <w:r w:rsidR="001164CD">
        <w:t xml:space="preserve"> </w:t>
      </w:r>
      <w:r>
        <w:t>for</w:t>
      </w:r>
      <w:r w:rsidR="001164CD">
        <w:t xml:space="preserve"> </w:t>
      </w:r>
      <w:r>
        <w:t>many</w:t>
      </w:r>
      <w:r w:rsidR="001164CD">
        <w:t xml:space="preserve"> </w:t>
      </w:r>
      <w:r>
        <w:t>nonprofits.</w:t>
      </w:r>
      <w:r w:rsidR="001164CD">
        <w:t xml:space="preserve"> </w:t>
      </w:r>
      <w:r>
        <w:t>Even</w:t>
      </w:r>
      <w:r w:rsidR="001164CD">
        <w:t xml:space="preserve"> </w:t>
      </w:r>
      <w:r>
        <w:t>if</w:t>
      </w:r>
      <w:r w:rsidR="001164CD">
        <w:t xml:space="preserve"> </w:t>
      </w:r>
      <w:r>
        <w:t>you</w:t>
      </w:r>
      <w:r w:rsidR="001164CD">
        <w:t xml:space="preserve"> </w:t>
      </w:r>
      <w:r>
        <w:t>rely</w:t>
      </w:r>
      <w:r w:rsidR="001164CD">
        <w:t xml:space="preserve"> </w:t>
      </w:r>
      <w:r>
        <w:t>mostly</w:t>
      </w:r>
      <w:r w:rsidR="001164CD">
        <w:t xml:space="preserve"> </w:t>
      </w:r>
      <w:r>
        <w:t>on</w:t>
      </w:r>
      <w:r w:rsidR="001164CD">
        <w:t xml:space="preserve"> </w:t>
      </w:r>
      <w:r>
        <w:t>funding</w:t>
      </w:r>
      <w:r w:rsidR="001164CD">
        <w:t xml:space="preserve"> </w:t>
      </w:r>
      <w:r>
        <w:t>from</w:t>
      </w:r>
      <w:r w:rsidR="001164CD">
        <w:t xml:space="preserve"> </w:t>
      </w:r>
      <w:r>
        <w:t>individual</w:t>
      </w:r>
      <w:r w:rsidR="001164CD">
        <w:t xml:space="preserve"> </w:t>
      </w:r>
      <w:r>
        <w:t>donors,</w:t>
      </w:r>
      <w:r w:rsidR="001164CD">
        <w:t xml:space="preserve"> </w:t>
      </w:r>
      <w:r>
        <w:t>many</w:t>
      </w:r>
      <w:r w:rsidR="001164CD">
        <w:t xml:space="preserve"> </w:t>
      </w:r>
      <w:r>
        <w:t>experts</w:t>
      </w:r>
      <w:r w:rsidR="001164CD">
        <w:t xml:space="preserve"> </w:t>
      </w:r>
      <w:r>
        <w:t>recommend</w:t>
      </w:r>
      <w:r w:rsidR="001164CD">
        <w:t xml:space="preserve"> </w:t>
      </w:r>
      <w:r>
        <w:t>that</w:t>
      </w:r>
      <w:r w:rsidR="001164CD">
        <w:t xml:space="preserve"> </w:t>
      </w:r>
      <w:r>
        <w:t>nonprofits</w:t>
      </w:r>
      <w:r w:rsidR="001164CD">
        <w:t xml:space="preserve"> </w:t>
      </w:r>
      <w:r>
        <w:t>and</w:t>
      </w:r>
      <w:r w:rsidR="001164CD">
        <w:t xml:space="preserve"> </w:t>
      </w:r>
      <w:r>
        <w:t>charities</w:t>
      </w:r>
      <w:r w:rsidR="001164CD">
        <w:t xml:space="preserve"> </w:t>
      </w:r>
      <w:r>
        <w:t>should</w:t>
      </w:r>
      <w:r w:rsidR="001164CD">
        <w:t xml:space="preserve"> </w:t>
      </w:r>
      <w:r>
        <w:t>diversify</w:t>
      </w:r>
      <w:r w:rsidR="001164CD">
        <w:t xml:space="preserve"> </w:t>
      </w:r>
      <w:r>
        <w:t>funding</w:t>
      </w:r>
      <w:r w:rsidR="001164CD">
        <w:t xml:space="preserve"> </w:t>
      </w:r>
      <w:r>
        <w:t>sources</w:t>
      </w:r>
      <w:r w:rsidR="001164CD">
        <w:t xml:space="preserve"> </w:t>
      </w:r>
      <w:r>
        <w:t>so</w:t>
      </w:r>
      <w:r w:rsidR="001164CD">
        <w:t xml:space="preserve"> </w:t>
      </w:r>
      <w:r>
        <w:t>that</w:t>
      </w:r>
      <w:r w:rsidR="001164CD">
        <w:t xml:space="preserve"> </w:t>
      </w:r>
      <w:r>
        <w:t>money</w:t>
      </w:r>
      <w:r w:rsidR="001164CD">
        <w:t xml:space="preserve"> </w:t>
      </w:r>
      <w:r>
        <w:t>from</w:t>
      </w:r>
      <w:r w:rsidR="001164CD">
        <w:t xml:space="preserve"> </w:t>
      </w:r>
      <w:r>
        <w:t>grants</w:t>
      </w:r>
      <w:r w:rsidR="001164CD">
        <w:t xml:space="preserve"> </w:t>
      </w:r>
      <w:r>
        <w:t>covers</w:t>
      </w:r>
      <w:r w:rsidR="001164CD">
        <w:t xml:space="preserve"> </w:t>
      </w:r>
      <w:r>
        <w:t>at</w:t>
      </w:r>
      <w:r w:rsidR="001164CD">
        <w:t xml:space="preserve"> </w:t>
      </w:r>
      <w:r>
        <w:t>least</w:t>
      </w:r>
      <w:r w:rsidR="001164CD">
        <w:t xml:space="preserve"> </w:t>
      </w:r>
      <w:r>
        <w:t>20</w:t>
      </w:r>
      <w:r w:rsidR="001164CD">
        <w:t xml:space="preserve"> </w:t>
      </w:r>
      <w:r>
        <w:t>percent</w:t>
      </w:r>
      <w:r w:rsidR="001164CD">
        <w:t xml:space="preserve"> </w:t>
      </w:r>
      <w:r>
        <w:t>of</w:t>
      </w:r>
      <w:r w:rsidR="001164CD">
        <w:t xml:space="preserve"> </w:t>
      </w:r>
      <w:r>
        <w:t>their</w:t>
      </w:r>
      <w:r w:rsidR="001164CD">
        <w:t xml:space="preserve"> </w:t>
      </w:r>
      <w:r>
        <w:t>annual</w:t>
      </w:r>
      <w:r w:rsidR="001164CD">
        <w:t xml:space="preserve"> </w:t>
      </w:r>
      <w:r>
        <w:t>budget.</w:t>
      </w:r>
      <w:r w:rsidR="001164CD">
        <w:t xml:space="preserve"> </w:t>
      </w:r>
      <w:r>
        <w:t>Here</w:t>
      </w:r>
      <w:r w:rsidR="001164CD">
        <w:t xml:space="preserve"> </w:t>
      </w:r>
      <w:r>
        <w:t>are</w:t>
      </w:r>
      <w:r w:rsidR="001164CD">
        <w:t xml:space="preserve"> </w:t>
      </w:r>
      <w:r>
        <w:t>some</w:t>
      </w:r>
      <w:r w:rsidR="001164CD">
        <w:t xml:space="preserve"> </w:t>
      </w:r>
      <w:r>
        <w:t>best</w:t>
      </w:r>
      <w:r w:rsidR="001164CD">
        <w:t xml:space="preserve"> </w:t>
      </w:r>
      <w:r>
        <w:t>practices</w:t>
      </w:r>
      <w:r w:rsidR="001164CD">
        <w:t xml:space="preserve"> </w:t>
      </w:r>
      <w:r>
        <w:t>to</w:t>
      </w:r>
      <w:r w:rsidR="001164CD">
        <w:t xml:space="preserve"> </w:t>
      </w:r>
      <w:r>
        <w:t>use</w:t>
      </w:r>
      <w:r w:rsidR="001164CD">
        <w:t xml:space="preserve"> </w:t>
      </w:r>
      <w:r>
        <w:t>at</w:t>
      </w:r>
      <w:r w:rsidR="001164CD">
        <w:t xml:space="preserve"> </w:t>
      </w:r>
      <w:r>
        <w:t>your</w:t>
      </w:r>
      <w:r w:rsidR="001164CD">
        <w:t xml:space="preserve"> </w:t>
      </w:r>
      <w:r>
        <w:t>nonprofit</w:t>
      </w:r>
      <w:r w:rsidR="001164CD">
        <w:t xml:space="preserve"> </w:t>
      </w:r>
      <w:r>
        <w:t>to</w:t>
      </w:r>
      <w:r w:rsidR="001164CD">
        <w:t xml:space="preserve"> </w:t>
      </w:r>
      <w:r>
        <w:t>win</w:t>
      </w:r>
      <w:r w:rsidR="001164CD">
        <w:t xml:space="preserve"> </w:t>
      </w:r>
      <w:r>
        <w:t>more</w:t>
      </w:r>
      <w:r w:rsidR="001164CD">
        <w:t xml:space="preserve"> </w:t>
      </w:r>
      <w:r>
        <w:t>grants</w:t>
      </w:r>
      <w:r w:rsidR="001164CD">
        <w:t xml:space="preserve"> </w:t>
      </w:r>
      <w:r>
        <w:t>in</w:t>
      </w:r>
      <w:r w:rsidR="001164CD">
        <w:t xml:space="preserve"> </w:t>
      </w:r>
      <w:r>
        <w:t>2021</w:t>
      </w:r>
      <w:r w:rsidR="001164CD">
        <w:t xml:space="preserve"> </w:t>
      </w:r>
      <w:r>
        <w:t>and</w:t>
      </w:r>
      <w:r w:rsidR="001164CD">
        <w:t xml:space="preserve"> </w:t>
      </w:r>
      <w:r>
        <w:t>beyond.</w:t>
      </w:r>
    </w:p>
    <w:p w14:paraId="3C67DB57" w14:textId="77777777" w:rsidR="00BA122E" w:rsidRDefault="00BA122E" w:rsidP="00A33FAF">
      <w:pPr>
        <w:pStyle w:val="Heading3"/>
      </w:pPr>
      <w:bookmarkStart w:id="1157" w:name="_Toc69814100"/>
      <w:r>
        <w:t>Sifting</w:t>
      </w:r>
      <w:r w:rsidR="001164CD">
        <w:t xml:space="preserve"> </w:t>
      </w:r>
      <w:r>
        <w:t>for</w:t>
      </w:r>
      <w:r w:rsidR="001164CD">
        <w:t xml:space="preserve"> </w:t>
      </w:r>
      <w:r>
        <w:t>Nuggets</w:t>
      </w:r>
      <w:bookmarkEnd w:id="1157"/>
    </w:p>
    <w:p w14:paraId="77566D59" w14:textId="77777777" w:rsidR="00BA122E" w:rsidRDefault="00BA122E" w:rsidP="00465646">
      <w:pPr>
        <w:spacing w:after="0"/>
      </w:pPr>
      <w:r>
        <w:t>First,</w:t>
      </w:r>
      <w:r w:rsidR="001164CD">
        <w:t xml:space="preserve"> </w:t>
      </w:r>
      <w:r>
        <w:t>you</w:t>
      </w:r>
      <w:r w:rsidR="001164CD">
        <w:t xml:space="preserve"> </w:t>
      </w:r>
      <w:r>
        <w:t>need</w:t>
      </w:r>
      <w:r w:rsidR="001164CD">
        <w:t xml:space="preserve"> </w:t>
      </w:r>
      <w:r>
        <w:t>a</w:t>
      </w:r>
      <w:r w:rsidR="001164CD">
        <w:t xml:space="preserve"> </w:t>
      </w:r>
      <w:r>
        <w:t>great</w:t>
      </w:r>
      <w:r w:rsidR="001164CD">
        <w:t xml:space="preserve"> </w:t>
      </w:r>
      <w:r>
        <w:t>foundation</w:t>
      </w:r>
      <w:r w:rsidR="001164CD">
        <w:t xml:space="preserve"> </w:t>
      </w:r>
      <w:r>
        <w:t>and</w:t>
      </w:r>
      <w:r w:rsidR="001164CD">
        <w:t xml:space="preserve"> </w:t>
      </w:r>
      <w:r>
        <w:t>grants</w:t>
      </w:r>
      <w:r w:rsidR="001164CD">
        <w:t xml:space="preserve"> </w:t>
      </w:r>
      <w:r>
        <w:t>database,</w:t>
      </w:r>
      <w:r w:rsidR="001164CD">
        <w:t xml:space="preserve"> </w:t>
      </w:r>
      <w:r>
        <w:t>as</w:t>
      </w:r>
      <w:r w:rsidR="001164CD">
        <w:t xml:space="preserve"> </w:t>
      </w:r>
      <w:r>
        <w:t>it</w:t>
      </w:r>
      <w:r w:rsidR="001164CD">
        <w:t xml:space="preserve"> </w:t>
      </w:r>
      <w:r>
        <w:t>gives</w:t>
      </w:r>
      <w:r w:rsidR="001164CD">
        <w:t xml:space="preserve"> </w:t>
      </w:r>
      <w:r>
        <w:t>you</w:t>
      </w:r>
      <w:r w:rsidR="001164CD">
        <w:t xml:space="preserve"> </w:t>
      </w:r>
      <w:r>
        <w:t>the</w:t>
      </w:r>
      <w:r w:rsidR="001164CD">
        <w:t xml:space="preserve"> </w:t>
      </w:r>
      <w:r>
        <w:t>tools</w:t>
      </w:r>
      <w:r w:rsidR="001164CD">
        <w:t xml:space="preserve"> </w:t>
      </w:r>
      <w:r>
        <w:t>necessary</w:t>
      </w:r>
      <w:r w:rsidR="001164CD">
        <w:t xml:space="preserve"> </w:t>
      </w:r>
      <w:r>
        <w:t>to</w:t>
      </w:r>
      <w:r w:rsidR="001164CD">
        <w:t xml:space="preserve"> </w:t>
      </w:r>
      <w:r>
        <w:t>mine</w:t>
      </w:r>
      <w:r w:rsidR="001164CD">
        <w:t xml:space="preserve"> </w:t>
      </w:r>
      <w:r>
        <w:t>and</w:t>
      </w:r>
      <w:r w:rsidR="001164CD">
        <w:t xml:space="preserve"> </w:t>
      </w:r>
      <w:r>
        <w:t>use</w:t>
      </w:r>
      <w:r w:rsidR="001164CD">
        <w:t xml:space="preserve"> </w:t>
      </w:r>
      <w:r>
        <w:t>that</w:t>
      </w:r>
      <w:r w:rsidR="001164CD">
        <w:t xml:space="preserve"> </w:t>
      </w:r>
      <w:r>
        <w:t>data.</w:t>
      </w:r>
      <w:r w:rsidR="001164CD">
        <w:t xml:space="preserve"> </w:t>
      </w:r>
      <w:r>
        <w:t>There</w:t>
      </w:r>
      <w:r w:rsidR="001164CD">
        <w:t xml:space="preserve"> </w:t>
      </w:r>
      <w:r>
        <w:t>are</w:t>
      </w:r>
      <w:r w:rsidR="001164CD">
        <w:t xml:space="preserve"> </w:t>
      </w:r>
      <w:r>
        <w:t>two</w:t>
      </w:r>
      <w:r w:rsidR="001164CD">
        <w:t xml:space="preserve"> </w:t>
      </w:r>
      <w:r>
        <w:t>ways</w:t>
      </w:r>
      <w:r w:rsidR="001164CD">
        <w:t xml:space="preserve"> </w:t>
      </w:r>
      <w:r>
        <w:t>I</w:t>
      </w:r>
      <w:r w:rsidR="001164CD">
        <w:t xml:space="preserve"> </w:t>
      </w:r>
      <w:r>
        <w:t>recommend</w:t>
      </w:r>
      <w:r w:rsidR="001164CD">
        <w:t xml:space="preserve"> </w:t>
      </w:r>
      <w:r>
        <w:t>searching</w:t>
      </w:r>
      <w:r w:rsidR="001164CD">
        <w:t xml:space="preserve"> </w:t>
      </w:r>
      <w:r>
        <w:t>for</w:t>
      </w:r>
      <w:r w:rsidR="001164CD">
        <w:t xml:space="preserve"> </w:t>
      </w:r>
      <w:r>
        <w:t>funds:</w:t>
      </w:r>
    </w:p>
    <w:p w14:paraId="49ADD9E1" w14:textId="77777777" w:rsidR="00BA122E" w:rsidRDefault="00BA122E" w:rsidP="00A4078C">
      <w:pPr>
        <w:pStyle w:val="ListParagraph"/>
        <w:numPr>
          <w:ilvl w:val="0"/>
          <w:numId w:val="142"/>
        </w:numPr>
        <w:spacing w:after="0"/>
      </w:pPr>
      <w:r w:rsidRPr="00EF4667">
        <w:rPr>
          <w:b/>
        </w:rPr>
        <w:t>Specific</w:t>
      </w:r>
      <w:r w:rsidR="001164CD">
        <w:rPr>
          <w:b/>
        </w:rPr>
        <w:t xml:space="preserve"> </w:t>
      </w:r>
      <w:r w:rsidRPr="00EF4667">
        <w:rPr>
          <w:b/>
        </w:rPr>
        <w:t>grants</w:t>
      </w:r>
      <w:r w:rsidR="001164CD">
        <w:t xml:space="preserve"> </w:t>
      </w:r>
      <w:r>
        <w:t>related</w:t>
      </w:r>
      <w:r w:rsidR="001164CD">
        <w:t xml:space="preserve"> </w:t>
      </w:r>
      <w:r>
        <w:t>to</w:t>
      </w:r>
      <w:r w:rsidR="001164CD">
        <w:t xml:space="preserve"> </w:t>
      </w:r>
      <w:r>
        <w:t>your</w:t>
      </w:r>
      <w:r w:rsidR="001164CD">
        <w:t xml:space="preserve"> </w:t>
      </w:r>
      <w:r>
        <w:t>organization's</w:t>
      </w:r>
      <w:r w:rsidR="001164CD">
        <w:t xml:space="preserve"> </w:t>
      </w:r>
      <w:r>
        <w:t>work.</w:t>
      </w:r>
      <w:r w:rsidR="001164CD">
        <w:t xml:space="preserve"> </w:t>
      </w:r>
      <w:r>
        <w:t>The</w:t>
      </w:r>
      <w:r w:rsidR="001164CD">
        <w:t xml:space="preserve"> </w:t>
      </w:r>
      <w:r>
        <w:t>key</w:t>
      </w:r>
      <w:r w:rsidR="001164CD">
        <w:t xml:space="preserve"> </w:t>
      </w:r>
      <w:r>
        <w:t>here</w:t>
      </w:r>
      <w:r w:rsidR="001164CD">
        <w:t xml:space="preserve"> </w:t>
      </w:r>
      <w:r>
        <w:t>is</w:t>
      </w:r>
      <w:r w:rsidR="001164CD">
        <w:t xml:space="preserve"> </w:t>
      </w:r>
      <w:r>
        <w:t>to</w:t>
      </w:r>
      <w:r w:rsidR="001164CD">
        <w:t xml:space="preserve"> </w:t>
      </w:r>
      <w:r>
        <w:t>think</w:t>
      </w:r>
      <w:r w:rsidR="001164CD">
        <w:t xml:space="preserve"> </w:t>
      </w:r>
      <w:r>
        <w:t>how</w:t>
      </w:r>
      <w:r w:rsidR="001164CD">
        <w:t xml:space="preserve"> </w:t>
      </w:r>
      <w:r>
        <w:t>your</w:t>
      </w:r>
      <w:r w:rsidR="001164CD">
        <w:t xml:space="preserve"> </w:t>
      </w:r>
      <w:r>
        <w:t>projects</w:t>
      </w:r>
      <w:r w:rsidR="001164CD">
        <w:t xml:space="preserve"> </w:t>
      </w:r>
      <w:r>
        <w:t>meet</w:t>
      </w:r>
      <w:r w:rsidR="001164CD">
        <w:t xml:space="preserve"> </w:t>
      </w:r>
      <w:r>
        <w:t>the</w:t>
      </w:r>
      <w:r w:rsidR="001164CD">
        <w:t xml:space="preserve"> </w:t>
      </w:r>
      <w:r>
        <w:t>goals</w:t>
      </w:r>
      <w:r w:rsidR="001164CD">
        <w:t xml:space="preserve"> </w:t>
      </w:r>
      <w:r>
        <w:t>of</w:t>
      </w:r>
      <w:r w:rsidR="001164CD">
        <w:t xml:space="preserve"> </w:t>
      </w:r>
      <w:r>
        <w:t>the</w:t>
      </w:r>
      <w:r w:rsidR="001164CD">
        <w:t xml:space="preserve"> </w:t>
      </w:r>
      <w:r>
        <w:t>grant</w:t>
      </w:r>
      <w:r w:rsidR="001164CD">
        <w:t xml:space="preserve"> </w:t>
      </w:r>
      <w:r>
        <w:t>criteria.</w:t>
      </w:r>
      <w:r w:rsidR="001164CD">
        <w:t xml:space="preserve"> </w:t>
      </w:r>
      <w:r>
        <w:t>Don't</w:t>
      </w:r>
      <w:r w:rsidR="001164CD">
        <w:t xml:space="preserve"> </w:t>
      </w:r>
      <w:r>
        <w:t>try</w:t>
      </w:r>
      <w:r w:rsidR="001164CD">
        <w:t xml:space="preserve"> </w:t>
      </w:r>
      <w:r>
        <w:t>to</w:t>
      </w:r>
      <w:r w:rsidR="001164CD">
        <w:t xml:space="preserve"> </w:t>
      </w:r>
      <w:r>
        <w:t>pigeonhole</w:t>
      </w:r>
      <w:r w:rsidR="001164CD">
        <w:t xml:space="preserve"> </w:t>
      </w:r>
      <w:r>
        <w:t>your</w:t>
      </w:r>
      <w:r w:rsidR="001164CD">
        <w:t xml:space="preserve"> </w:t>
      </w:r>
      <w:r>
        <w:t>project</w:t>
      </w:r>
      <w:r w:rsidR="001164CD">
        <w:t xml:space="preserve"> </w:t>
      </w:r>
      <w:r>
        <w:t>into</w:t>
      </w:r>
      <w:r w:rsidR="001164CD">
        <w:t xml:space="preserve"> </w:t>
      </w:r>
      <w:r>
        <w:t>a</w:t>
      </w:r>
      <w:r w:rsidR="001164CD">
        <w:t xml:space="preserve"> </w:t>
      </w:r>
      <w:r>
        <w:t>specific</w:t>
      </w:r>
      <w:r w:rsidR="001164CD">
        <w:t xml:space="preserve"> </w:t>
      </w:r>
      <w:r>
        <w:t>grant</w:t>
      </w:r>
      <w:r w:rsidR="001164CD">
        <w:t xml:space="preserve"> </w:t>
      </w:r>
      <w:r>
        <w:t>because</w:t>
      </w:r>
      <w:r w:rsidR="001164CD">
        <w:t xml:space="preserve"> </w:t>
      </w:r>
      <w:r>
        <w:t>it</w:t>
      </w:r>
      <w:r w:rsidR="001164CD">
        <w:t xml:space="preserve"> </w:t>
      </w:r>
      <w:r>
        <w:t>serves</w:t>
      </w:r>
      <w:r w:rsidR="001164CD">
        <w:t xml:space="preserve"> </w:t>
      </w:r>
      <w:r>
        <w:t>the</w:t>
      </w:r>
      <w:r w:rsidR="001164CD">
        <w:t xml:space="preserve"> </w:t>
      </w:r>
      <w:r>
        <w:t>same</w:t>
      </w:r>
      <w:r w:rsidR="001164CD">
        <w:t xml:space="preserve"> </w:t>
      </w:r>
      <w:r>
        <w:t>target</w:t>
      </w:r>
      <w:r w:rsidR="001164CD">
        <w:t xml:space="preserve"> </w:t>
      </w:r>
      <w:r>
        <w:t>audience.</w:t>
      </w:r>
      <w:r w:rsidR="001164CD">
        <w:t xml:space="preserve"> </w:t>
      </w:r>
      <w:r>
        <w:t>You</w:t>
      </w:r>
      <w:r w:rsidR="001164CD">
        <w:t xml:space="preserve"> </w:t>
      </w:r>
      <w:r>
        <w:t>need</w:t>
      </w:r>
      <w:r w:rsidR="001164CD">
        <w:t xml:space="preserve"> </w:t>
      </w:r>
      <w:r>
        <w:t>to</w:t>
      </w:r>
      <w:r w:rsidR="001164CD">
        <w:t xml:space="preserve"> </w:t>
      </w:r>
      <w:r>
        <w:t>show</w:t>
      </w:r>
      <w:r w:rsidR="001164CD">
        <w:t xml:space="preserve"> </w:t>
      </w:r>
      <w:r>
        <w:t>exactly</w:t>
      </w:r>
      <w:r w:rsidR="001164CD">
        <w:t xml:space="preserve"> </w:t>
      </w:r>
      <w:r>
        <w:t>how</w:t>
      </w:r>
      <w:r w:rsidR="001164CD">
        <w:t xml:space="preserve"> </w:t>
      </w:r>
      <w:r>
        <w:t>your</w:t>
      </w:r>
      <w:r w:rsidR="001164CD">
        <w:t xml:space="preserve"> </w:t>
      </w:r>
      <w:r>
        <w:t>program</w:t>
      </w:r>
      <w:r w:rsidR="001164CD">
        <w:t xml:space="preserve"> </w:t>
      </w:r>
      <w:r>
        <w:t>meets</w:t>
      </w:r>
      <w:r w:rsidR="001164CD">
        <w:t xml:space="preserve"> </w:t>
      </w:r>
      <w:r>
        <w:t>the</w:t>
      </w:r>
      <w:r w:rsidR="001164CD">
        <w:t xml:space="preserve"> </w:t>
      </w:r>
      <w:r>
        <w:t>outcomes</w:t>
      </w:r>
      <w:r w:rsidR="001164CD">
        <w:t xml:space="preserve"> </w:t>
      </w:r>
      <w:r>
        <w:t>the</w:t>
      </w:r>
      <w:r w:rsidR="001164CD">
        <w:t xml:space="preserve"> </w:t>
      </w:r>
      <w:r>
        <w:t>grantor</w:t>
      </w:r>
      <w:r w:rsidR="001164CD">
        <w:t xml:space="preserve"> </w:t>
      </w:r>
      <w:r>
        <w:t>desires.</w:t>
      </w:r>
    </w:p>
    <w:p w14:paraId="2D8C71F8" w14:textId="77777777" w:rsidR="00BA122E" w:rsidRDefault="00BA122E" w:rsidP="00A4078C">
      <w:pPr>
        <w:pStyle w:val="ListParagraph"/>
        <w:numPr>
          <w:ilvl w:val="0"/>
          <w:numId w:val="142"/>
        </w:numPr>
      </w:pPr>
      <w:r w:rsidRPr="00EF4667">
        <w:rPr>
          <w:b/>
        </w:rPr>
        <w:t>Foundations</w:t>
      </w:r>
      <w:r w:rsidR="001164CD">
        <w:t xml:space="preserve"> </w:t>
      </w:r>
      <w:r>
        <w:t>that</w:t>
      </w:r>
      <w:r w:rsidR="001164CD">
        <w:t xml:space="preserve"> </w:t>
      </w:r>
      <w:r>
        <w:t>have</w:t>
      </w:r>
      <w:r w:rsidR="001164CD">
        <w:t xml:space="preserve"> </w:t>
      </w:r>
      <w:r>
        <w:t>a</w:t>
      </w:r>
      <w:r w:rsidR="001164CD">
        <w:t xml:space="preserve"> </w:t>
      </w:r>
      <w:r>
        <w:t>giving</w:t>
      </w:r>
      <w:r w:rsidR="001164CD">
        <w:t xml:space="preserve"> </w:t>
      </w:r>
      <w:r>
        <w:t>emphasis</w:t>
      </w:r>
      <w:r w:rsidR="001164CD">
        <w:t xml:space="preserve"> </w:t>
      </w:r>
      <w:r>
        <w:t>on</w:t>
      </w:r>
      <w:r w:rsidR="001164CD">
        <w:t xml:space="preserve"> </w:t>
      </w:r>
      <w:r>
        <w:t>the</w:t>
      </w:r>
      <w:r w:rsidR="001164CD">
        <w:t xml:space="preserve"> </w:t>
      </w:r>
      <w:r>
        <w:t>audience</w:t>
      </w:r>
      <w:r w:rsidR="001164CD">
        <w:t xml:space="preserve"> </w:t>
      </w:r>
      <w:r>
        <w:t>and</w:t>
      </w:r>
      <w:r w:rsidR="001164CD">
        <w:t xml:space="preserve"> </w:t>
      </w:r>
      <w:r>
        <w:t>the</w:t>
      </w:r>
      <w:r w:rsidR="001164CD">
        <w:t xml:space="preserve"> </w:t>
      </w:r>
      <w:r>
        <w:t>issues</w:t>
      </w:r>
      <w:r w:rsidR="001164CD">
        <w:t xml:space="preserve"> </w:t>
      </w:r>
      <w:r>
        <w:t>your</w:t>
      </w:r>
      <w:r w:rsidR="001164CD">
        <w:t xml:space="preserve"> </w:t>
      </w:r>
      <w:r>
        <w:t>nonprofit</w:t>
      </w:r>
      <w:r w:rsidR="001164CD">
        <w:t xml:space="preserve"> </w:t>
      </w:r>
      <w:r>
        <w:t>helps.</w:t>
      </w:r>
    </w:p>
    <w:p w14:paraId="7FFCF9C7" w14:textId="77777777" w:rsidR="00BA122E" w:rsidRDefault="00BA122E" w:rsidP="00465646">
      <w:pPr>
        <w:spacing w:after="0"/>
      </w:pPr>
      <w:r>
        <w:t>This</w:t>
      </w:r>
      <w:r w:rsidR="001164CD">
        <w:t xml:space="preserve"> </w:t>
      </w:r>
      <w:r>
        <w:t>may</w:t>
      </w:r>
      <w:r w:rsidR="001164CD">
        <w:t xml:space="preserve"> </w:t>
      </w:r>
      <w:r>
        <w:t>seem</w:t>
      </w:r>
      <w:r w:rsidR="001164CD">
        <w:t xml:space="preserve"> </w:t>
      </w:r>
      <w:r>
        <w:t>obvious,</w:t>
      </w:r>
      <w:r w:rsidR="001164CD">
        <w:t xml:space="preserve"> </w:t>
      </w:r>
      <w:r>
        <w:t>but</w:t>
      </w:r>
      <w:r w:rsidR="001164CD">
        <w:t xml:space="preserve"> </w:t>
      </w:r>
      <w:r>
        <w:t>you'd</w:t>
      </w:r>
      <w:r w:rsidR="001164CD">
        <w:t xml:space="preserve"> </w:t>
      </w:r>
      <w:r>
        <w:t>be</w:t>
      </w:r>
      <w:r w:rsidR="001164CD">
        <w:t xml:space="preserve"> </w:t>
      </w:r>
      <w:r>
        <w:t>surprised</w:t>
      </w:r>
      <w:r w:rsidR="001164CD">
        <w:t xml:space="preserve"> </w:t>
      </w:r>
      <w:r>
        <w:t>how</w:t>
      </w:r>
      <w:r w:rsidR="001164CD">
        <w:t xml:space="preserve"> </w:t>
      </w:r>
      <w:r>
        <w:t>many</w:t>
      </w:r>
      <w:r w:rsidR="001164CD">
        <w:t xml:space="preserve"> </w:t>
      </w:r>
      <w:r>
        <w:t>grantors</w:t>
      </w:r>
      <w:r w:rsidR="001164CD">
        <w:t xml:space="preserve"> </w:t>
      </w:r>
      <w:r>
        <w:t>reject</w:t>
      </w:r>
      <w:r w:rsidR="001164CD">
        <w:t xml:space="preserve"> </w:t>
      </w:r>
      <w:r>
        <w:t>proposals</w:t>
      </w:r>
      <w:r w:rsidR="001164CD">
        <w:t xml:space="preserve"> </w:t>
      </w:r>
      <w:r>
        <w:t>because</w:t>
      </w:r>
      <w:r w:rsidR="001164CD">
        <w:t xml:space="preserve"> </w:t>
      </w:r>
      <w:r>
        <w:t>the</w:t>
      </w:r>
      <w:r w:rsidR="001164CD">
        <w:t xml:space="preserve"> </w:t>
      </w:r>
      <w:r>
        <w:t>request</w:t>
      </w:r>
      <w:r w:rsidR="001164CD">
        <w:t xml:space="preserve"> </w:t>
      </w:r>
      <w:r>
        <w:t>for</w:t>
      </w:r>
      <w:r w:rsidR="001164CD">
        <w:t xml:space="preserve"> </w:t>
      </w:r>
      <w:r>
        <w:t>funding</w:t>
      </w:r>
      <w:r w:rsidR="001164CD">
        <w:t xml:space="preserve"> </w:t>
      </w:r>
      <w:r>
        <w:t>fall</w:t>
      </w:r>
      <w:r w:rsidR="001164CD">
        <w:t xml:space="preserve"> </w:t>
      </w:r>
      <w:r>
        <w:t>out</w:t>
      </w:r>
      <w:r w:rsidR="001164CD">
        <w:t xml:space="preserve"> </w:t>
      </w:r>
      <w:r>
        <w:t>of</w:t>
      </w:r>
      <w:r w:rsidR="001164CD">
        <w:t xml:space="preserve"> </w:t>
      </w:r>
      <w:r>
        <w:t>the</w:t>
      </w:r>
      <w:r w:rsidR="001164CD">
        <w:t xml:space="preserve"> </w:t>
      </w:r>
      <w:r>
        <w:t>scope</w:t>
      </w:r>
      <w:r w:rsidR="001164CD">
        <w:t xml:space="preserve"> </w:t>
      </w:r>
      <w:r>
        <w:t>of</w:t>
      </w:r>
      <w:r w:rsidR="001164CD">
        <w:t xml:space="preserve"> </w:t>
      </w:r>
      <w:r>
        <w:t>the</w:t>
      </w:r>
      <w:r w:rsidR="001164CD">
        <w:t xml:space="preserve"> </w:t>
      </w:r>
      <w:r>
        <w:t>foundation.</w:t>
      </w:r>
      <w:r w:rsidR="001164CD">
        <w:t xml:space="preserve"> </w:t>
      </w:r>
      <w:proofErr w:type="gramStart"/>
      <w:r>
        <w:t>So</w:t>
      </w:r>
      <w:proofErr w:type="gramEnd"/>
      <w:r w:rsidR="001164CD">
        <w:t xml:space="preserve"> </w:t>
      </w:r>
      <w:r>
        <w:t>when</w:t>
      </w:r>
      <w:r w:rsidR="001164CD">
        <w:t xml:space="preserve"> </w:t>
      </w:r>
      <w:r>
        <w:t>you</w:t>
      </w:r>
      <w:r w:rsidR="001164CD">
        <w:t xml:space="preserve"> </w:t>
      </w:r>
      <w:r>
        <w:t>look</w:t>
      </w:r>
      <w:r w:rsidR="001164CD">
        <w:t xml:space="preserve"> </w:t>
      </w:r>
      <w:r>
        <w:t>for</w:t>
      </w:r>
      <w:r w:rsidR="001164CD">
        <w:t xml:space="preserve"> </w:t>
      </w:r>
      <w:r>
        <w:t>funders,</w:t>
      </w:r>
      <w:r w:rsidR="001164CD">
        <w:t xml:space="preserve"> </w:t>
      </w:r>
      <w:r>
        <w:t>look</w:t>
      </w:r>
      <w:r w:rsidR="001164CD">
        <w:t xml:space="preserve"> </w:t>
      </w:r>
      <w:r>
        <w:t>for</w:t>
      </w:r>
      <w:r w:rsidR="001164CD">
        <w:t xml:space="preserve"> </w:t>
      </w:r>
      <w:r>
        <w:t>those</w:t>
      </w:r>
      <w:r w:rsidR="001164CD">
        <w:t xml:space="preserve"> </w:t>
      </w:r>
      <w:r>
        <w:t>that</w:t>
      </w:r>
    </w:p>
    <w:p w14:paraId="27073A76" w14:textId="77777777" w:rsidR="00BA122E" w:rsidRDefault="00BA122E" w:rsidP="00A4078C">
      <w:pPr>
        <w:pStyle w:val="ListParagraph"/>
        <w:numPr>
          <w:ilvl w:val="0"/>
          <w:numId w:val="143"/>
        </w:numPr>
        <w:spacing w:after="0"/>
      </w:pPr>
      <w:r>
        <w:t>Fund</w:t>
      </w:r>
      <w:r w:rsidR="001164CD">
        <w:t xml:space="preserve"> </w:t>
      </w:r>
      <w:r>
        <w:t>in</w:t>
      </w:r>
      <w:r w:rsidR="001164CD">
        <w:t xml:space="preserve"> </w:t>
      </w:r>
      <w:r>
        <w:t>your</w:t>
      </w:r>
      <w:r w:rsidR="001164CD">
        <w:t xml:space="preserve"> </w:t>
      </w:r>
      <w:r>
        <w:t>area</w:t>
      </w:r>
      <w:r w:rsidR="001164CD">
        <w:t xml:space="preserve"> </w:t>
      </w:r>
      <w:r>
        <w:t>of</w:t>
      </w:r>
      <w:r w:rsidR="001164CD">
        <w:t xml:space="preserve"> </w:t>
      </w:r>
      <w:r>
        <w:t>interest</w:t>
      </w:r>
    </w:p>
    <w:p w14:paraId="5B5A7B63" w14:textId="77777777" w:rsidR="00BA122E" w:rsidRDefault="00BA122E" w:rsidP="00A4078C">
      <w:pPr>
        <w:pStyle w:val="ListParagraph"/>
        <w:numPr>
          <w:ilvl w:val="0"/>
          <w:numId w:val="143"/>
        </w:numPr>
        <w:spacing w:after="0"/>
      </w:pPr>
      <w:r>
        <w:t>Fund</w:t>
      </w:r>
      <w:r w:rsidR="001164CD">
        <w:t xml:space="preserve"> </w:t>
      </w:r>
      <w:r>
        <w:t>the</w:t>
      </w:r>
      <w:r w:rsidR="001164CD">
        <w:t xml:space="preserve"> </w:t>
      </w:r>
      <w:r>
        <w:t>population</w:t>
      </w:r>
      <w:r w:rsidR="001164CD">
        <w:t xml:space="preserve"> </w:t>
      </w:r>
      <w:r>
        <w:t>you</w:t>
      </w:r>
      <w:r w:rsidR="001164CD">
        <w:t xml:space="preserve"> </w:t>
      </w:r>
      <w:r>
        <w:t>serve</w:t>
      </w:r>
    </w:p>
    <w:p w14:paraId="393C597C" w14:textId="77777777" w:rsidR="00BA122E" w:rsidRDefault="00BA122E" w:rsidP="00A4078C">
      <w:pPr>
        <w:pStyle w:val="ListParagraph"/>
        <w:numPr>
          <w:ilvl w:val="0"/>
          <w:numId w:val="143"/>
        </w:numPr>
        <w:spacing w:after="0"/>
      </w:pPr>
      <w:r>
        <w:t>Fund</w:t>
      </w:r>
      <w:r w:rsidR="001164CD">
        <w:t xml:space="preserve"> </w:t>
      </w:r>
      <w:r>
        <w:t>in</w:t>
      </w:r>
      <w:r w:rsidR="001164CD">
        <w:t xml:space="preserve"> </w:t>
      </w:r>
      <w:r>
        <w:t>your</w:t>
      </w:r>
      <w:r w:rsidR="001164CD">
        <w:t xml:space="preserve"> </w:t>
      </w:r>
      <w:r>
        <w:t>location</w:t>
      </w:r>
    </w:p>
    <w:p w14:paraId="5B41BFB0" w14:textId="77777777" w:rsidR="00BA122E" w:rsidRPr="00465646" w:rsidRDefault="00BA122E" w:rsidP="00A4078C">
      <w:pPr>
        <w:pStyle w:val="ListParagraph"/>
        <w:numPr>
          <w:ilvl w:val="0"/>
          <w:numId w:val="142"/>
        </w:numPr>
        <w:rPr>
          <w:bCs/>
        </w:rPr>
      </w:pPr>
      <w:r w:rsidRPr="00465646">
        <w:rPr>
          <w:bCs/>
        </w:rPr>
        <w:t>Provide</w:t>
      </w:r>
      <w:r w:rsidR="001164CD" w:rsidRPr="00465646">
        <w:rPr>
          <w:bCs/>
        </w:rPr>
        <w:t xml:space="preserve"> </w:t>
      </w:r>
      <w:r w:rsidRPr="00465646">
        <w:rPr>
          <w:bCs/>
        </w:rPr>
        <w:t>the</w:t>
      </w:r>
      <w:r w:rsidR="001164CD" w:rsidRPr="00465646">
        <w:rPr>
          <w:bCs/>
        </w:rPr>
        <w:t xml:space="preserve"> </w:t>
      </w:r>
      <w:r w:rsidRPr="00465646">
        <w:rPr>
          <w:bCs/>
        </w:rPr>
        <w:t>support</w:t>
      </w:r>
      <w:r w:rsidR="001164CD" w:rsidRPr="00465646">
        <w:rPr>
          <w:bCs/>
        </w:rPr>
        <w:t xml:space="preserve"> </w:t>
      </w:r>
      <w:r w:rsidRPr="00465646">
        <w:rPr>
          <w:bCs/>
        </w:rPr>
        <w:t>you</w:t>
      </w:r>
      <w:r w:rsidR="001164CD" w:rsidRPr="00465646">
        <w:rPr>
          <w:bCs/>
        </w:rPr>
        <w:t xml:space="preserve"> </w:t>
      </w:r>
      <w:r w:rsidRPr="00465646">
        <w:rPr>
          <w:bCs/>
        </w:rPr>
        <w:t>need</w:t>
      </w:r>
    </w:p>
    <w:p w14:paraId="626DB2DF" w14:textId="77777777" w:rsidR="00465646" w:rsidRDefault="00465646">
      <w:pPr>
        <w:spacing w:after="0"/>
      </w:pPr>
      <w:r>
        <w:br w:type="page"/>
      </w:r>
    </w:p>
    <w:p w14:paraId="0463B462" w14:textId="390A7D17" w:rsidR="00BA122E" w:rsidRDefault="00BA122E" w:rsidP="00BA122E">
      <w:r>
        <w:lastRenderedPageBreak/>
        <w:t>Interestingly,</w:t>
      </w:r>
      <w:r w:rsidR="001164CD">
        <w:t xml:space="preserve"> </w:t>
      </w:r>
      <w:r>
        <w:t>those</w:t>
      </w:r>
      <w:r w:rsidR="001164CD">
        <w:t xml:space="preserve"> </w:t>
      </w:r>
      <w:r>
        <w:t>big,</w:t>
      </w:r>
      <w:r w:rsidR="001164CD">
        <w:t xml:space="preserve"> </w:t>
      </w:r>
      <w:r>
        <w:t>well-known</w:t>
      </w:r>
      <w:r w:rsidR="001164CD">
        <w:t xml:space="preserve"> </w:t>
      </w:r>
      <w:r>
        <w:t>foundations</w:t>
      </w:r>
      <w:r w:rsidR="001164CD">
        <w:t xml:space="preserve"> </w:t>
      </w:r>
      <w:r>
        <w:t>—</w:t>
      </w:r>
      <w:r w:rsidR="001164CD">
        <w:t xml:space="preserve"> </w:t>
      </w:r>
      <w:r>
        <w:t>you</w:t>
      </w:r>
      <w:r w:rsidR="001164CD">
        <w:t xml:space="preserve"> </w:t>
      </w:r>
      <w:r>
        <w:t>know,</w:t>
      </w:r>
      <w:r w:rsidR="001164CD">
        <w:t xml:space="preserve"> </w:t>
      </w:r>
      <w:r>
        <w:t>the</w:t>
      </w:r>
      <w:r w:rsidR="001164CD">
        <w:t xml:space="preserve"> </w:t>
      </w:r>
      <w:r>
        <w:t>ones</w:t>
      </w:r>
      <w:r w:rsidR="001164CD">
        <w:t xml:space="preserve"> </w:t>
      </w:r>
      <w:r>
        <w:t>that</w:t>
      </w:r>
      <w:r w:rsidR="001164CD">
        <w:t xml:space="preserve"> </w:t>
      </w:r>
      <w:r>
        <w:t>one</w:t>
      </w:r>
      <w:r w:rsidR="001164CD">
        <w:t xml:space="preserve"> </w:t>
      </w:r>
      <w:r>
        <w:t>board</w:t>
      </w:r>
      <w:r w:rsidR="001164CD">
        <w:t xml:space="preserve"> </w:t>
      </w:r>
      <w:r>
        <w:t>member</w:t>
      </w:r>
      <w:r w:rsidR="001164CD">
        <w:t xml:space="preserve"> </w:t>
      </w:r>
      <w:r>
        <w:t>says</w:t>
      </w:r>
      <w:r w:rsidR="001164CD">
        <w:t xml:space="preserve"> </w:t>
      </w:r>
      <w:r>
        <w:t>to</w:t>
      </w:r>
      <w:r w:rsidR="001164CD">
        <w:t xml:space="preserve"> </w:t>
      </w:r>
      <w:r>
        <w:t>call</w:t>
      </w:r>
      <w:r w:rsidR="001164CD">
        <w:t xml:space="preserve"> </w:t>
      </w:r>
      <w:r>
        <w:t>—</w:t>
      </w:r>
      <w:r w:rsidR="001164CD">
        <w:t xml:space="preserve"> </w:t>
      </w:r>
      <w:r>
        <w:t>will</w:t>
      </w:r>
      <w:r w:rsidR="001164CD">
        <w:t xml:space="preserve"> </w:t>
      </w:r>
      <w:r>
        <w:t>most</w:t>
      </w:r>
      <w:r w:rsidR="001164CD">
        <w:t xml:space="preserve"> </w:t>
      </w:r>
      <w:r>
        <w:t>likely</w:t>
      </w:r>
      <w:r w:rsidR="001164CD">
        <w:t xml:space="preserve"> </w:t>
      </w:r>
      <w:r>
        <w:t>reject</w:t>
      </w:r>
      <w:r w:rsidR="001164CD">
        <w:t xml:space="preserve"> </w:t>
      </w:r>
      <w:r>
        <w:t>your</w:t>
      </w:r>
      <w:r w:rsidR="001164CD">
        <w:t xml:space="preserve"> </w:t>
      </w:r>
      <w:r>
        <w:t>funding</w:t>
      </w:r>
      <w:r w:rsidR="001164CD">
        <w:t xml:space="preserve"> </w:t>
      </w:r>
      <w:r>
        <w:t>request,</w:t>
      </w:r>
      <w:r w:rsidR="001164CD">
        <w:t xml:space="preserve"> </w:t>
      </w:r>
      <w:r>
        <w:t>even</w:t>
      </w:r>
      <w:r w:rsidR="001164CD">
        <w:t xml:space="preserve"> </w:t>
      </w:r>
      <w:r>
        <w:t>if</w:t>
      </w:r>
      <w:r w:rsidR="001164CD">
        <w:t xml:space="preserve"> </w:t>
      </w:r>
      <w:r>
        <w:t>you</w:t>
      </w:r>
      <w:r w:rsidR="001164CD">
        <w:t xml:space="preserve"> </w:t>
      </w:r>
      <w:r>
        <w:t>meet</w:t>
      </w:r>
      <w:r w:rsidR="001164CD">
        <w:t xml:space="preserve"> </w:t>
      </w:r>
      <w:r>
        <w:t>the</w:t>
      </w:r>
      <w:r w:rsidR="001164CD">
        <w:t xml:space="preserve"> </w:t>
      </w:r>
      <w:r>
        <w:t>grantor's</w:t>
      </w:r>
      <w:r w:rsidR="001164CD">
        <w:t xml:space="preserve"> </w:t>
      </w:r>
      <w:r>
        <w:t>criteria.</w:t>
      </w:r>
      <w:r w:rsidR="001164CD">
        <w:t xml:space="preserve"> </w:t>
      </w:r>
      <w:r>
        <w:t>That's</w:t>
      </w:r>
      <w:r w:rsidR="001164CD">
        <w:t xml:space="preserve"> </w:t>
      </w:r>
      <w:r>
        <w:t>because</w:t>
      </w:r>
      <w:r w:rsidR="001164CD">
        <w:t xml:space="preserve"> </w:t>
      </w:r>
      <w:r>
        <w:t>you</w:t>
      </w:r>
      <w:r w:rsidR="001164CD">
        <w:t xml:space="preserve"> </w:t>
      </w:r>
      <w:r>
        <w:t>are</w:t>
      </w:r>
      <w:r w:rsidR="001164CD">
        <w:t xml:space="preserve"> </w:t>
      </w:r>
      <w:r>
        <w:t>competing</w:t>
      </w:r>
      <w:r w:rsidR="001164CD">
        <w:t xml:space="preserve"> </w:t>
      </w:r>
      <w:r>
        <w:t>with</w:t>
      </w:r>
      <w:r w:rsidR="001164CD">
        <w:t xml:space="preserve"> </w:t>
      </w:r>
      <w:r>
        <w:t>many</w:t>
      </w:r>
      <w:r w:rsidR="001164CD">
        <w:t xml:space="preserve"> </w:t>
      </w:r>
      <w:r>
        <w:t>more</w:t>
      </w:r>
      <w:r w:rsidR="001164CD">
        <w:t xml:space="preserve"> </w:t>
      </w:r>
      <w:r>
        <w:t>applicants.</w:t>
      </w:r>
      <w:r w:rsidR="001164CD">
        <w:t xml:space="preserve"> </w:t>
      </w:r>
      <w:r>
        <w:t>Yes,</w:t>
      </w:r>
      <w:r w:rsidR="001164CD">
        <w:t xml:space="preserve"> </w:t>
      </w:r>
      <w:r>
        <w:t>everyone</w:t>
      </w:r>
      <w:r w:rsidR="001164CD">
        <w:t xml:space="preserve"> </w:t>
      </w:r>
      <w:r>
        <w:t>else</w:t>
      </w:r>
      <w:r w:rsidR="001164CD">
        <w:t xml:space="preserve"> </w:t>
      </w:r>
      <w:r>
        <w:t>thought</w:t>
      </w:r>
      <w:r w:rsidR="001164CD">
        <w:t xml:space="preserve"> </w:t>
      </w:r>
      <w:r>
        <w:t>of</w:t>
      </w:r>
      <w:r w:rsidR="001164CD">
        <w:t xml:space="preserve"> </w:t>
      </w:r>
      <w:r>
        <w:t>hitting</w:t>
      </w:r>
      <w:r w:rsidR="001164CD">
        <w:t xml:space="preserve"> </w:t>
      </w:r>
      <w:r>
        <w:t>up</w:t>
      </w:r>
      <w:r w:rsidR="001164CD">
        <w:t xml:space="preserve"> </w:t>
      </w:r>
      <w:r>
        <w:t>Zuckerberg</w:t>
      </w:r>
      <w:r w:rsidR="001164CD">
        <w:t xml:space="preserve"> </w:t>
      </w:r>
      <w:r>
        <w:t>too!</w:t>
      </w:r>
      <w:r w:rsidR="001164CD">
        <w:t xml:space="preserve"> </w:t>
      </w:r>
      <w:r>
        <w:t>Focus</w:t>
      </w:r>
      <w:r w:rsidR="001164CD">
        <w:t xml:space="preserve"> </w:t>
      </w:r>
      <w:r>
        <w:t>on</w:t>
      </w:r>
      <w:r w:rsidR="001164CD">
        <w:t xml:space="preserve"> </w:t>
      </w:r>
      <w:r>
        <w:t>mission</w:t>
      </w:r>
      <w:r w:rsidR="001164CD">
        <w:t xml:space="preserve"> </w:t>
      </w:r>
      <w:r>
        <w:t>and</w:t>
      </w:r>
      <w:r w:rsidR="001164CD">
        <w:t xml:space="preserve"> </w:t>
      </w:r>
      <w:r>
        <w:t>geographic</w:t>
      </w:r>
      <w:r w:rsidR="001164CD">
        <w:t xml:space="preserve"> </w:t>
      </w:r>
      <w:r>
        <w:t>alignment</w:t>
      </w:r>
      <w:r w:rsidR="001164CD">
        <w:t xml:space="preserve"> </w:t>
      </w:r>
      <w:r>
        <w:t>with</w:t>
      </w:r>
      <w:r w:rsidR="001164CD">
        <w:t xml:space="preserve"> </w:t>
      </w:r>
      <w:r>
        <w:t>prospects.</w:t>
      </w:r>
      <w:r w:rsidR="001164CD">
        <w:t xml:space="preserve"> </w:t>
      </w:r>
      <w:r>
        <w:t>And</w:t>
      </w:r>
      <w:r w:rsidR="001164CD">
        <w:t xml:space="preserve"> </w:t>
      </w:r>
      <w:r>
        <w:t>follow</w:t>
      </w:r>
      <w:r w:rsidR="001164CD">
        <w:t xml:space="preserve"> </w:t>
      </w:r>
      <w:r>
        <w:t>all</w:t>
      </w:r>
      <w:r w:rsidR="001164CD">
        <w:t xml:space="preserve"> </w:t>
      </w:r>
      <w:r>
        <w:t>of</w:t>
      </w:r>
      <w:r w:rsidR="001164CD">
        <w:t xml:space="preserve"> </w:t>
      </w:r>
      <w:r>
        <w:t>their</w:t>
      </w:r>
      <w:r w:rsidR="001164CD">
        <w:t xml:space="preserve"> </w:t>
      </w:r>
      <w:r>
        <w:t>rules</w:t>
      </w:r>
      <w:r w:rsidR="001164CD">
        <w:t xml:space="preserve"> </w:t>
      </w:r>
      <w:r>
        <w:t>so</w:t>
      </w:r>
      <w:r w:rsidR="001164CD">
        <w:t xml:space="preserve"> </w:t>
      </w:r>
      <w:r>
        <w:t>your</w:t>
      </w:r>
      <w:r w:rsidR="001164CD">
        <w:t xml:space="preserve"> </w:t>
      </w:r>
      <w:r>
        <w:t>proposal</w:t>
      </w:r>
      <w:r w:rsidR="001164CD">
        <w:t xml:space="preserve"> </w:t>
      </w:r>
      <w:r>
        <w:t>won't</w:t>
      </w:r>
      <w:r w:rsidR="001164CD">
        <w:t xml:space="preserve"> </w:t>
      </w:r>
      <w:r>
        <w:t>be</w:t>
      </w:r>
      <w:r w:rsidR="001164CD">
        <w:t xml:space="preserve"> </w:t>
      </w:r>
      <w:r>
        <w:t>rejected</w:t>
      </w:r>
      <w:r w:rsidR="001164CD">
        <w:t xml:space="preserve"> </w:t>
      </w:r>
      <w:r>
        <w:t>on</w:t>
      </w:r>
      <w:r w:rsidR="001164CD">
        <w:t xml:space="preserve"> </w:t>
      </w:r>
      <w:r>
        <w:t>a</w:t>
      </w:r>
      <w:r w:rsidR="001164CD">
        <w:t xml:space="preserve"> </w:t>
      </w:r>
      <w:r>
        <w:t>technicality.</w:t>
      </w:r>
    </w:p>
    <w:p w14:paraId="000BC73B" w14:textId="77777777" w:rsidR="00BA122E" w:rsidRDefault="00BA122E" w:rsidP="00A33FAF">
      <w:pPr>
        <w:pStyle w:val="Heading3"/>
      </w:pPr>
      <w:bookmarkStart w:id="1158" w:name="_Toc69814101"/>
      <w:r>
        <w:t>Digging</w:t>
      </w:r>
      <w:r w:rsidR="001164CD">
        <w:t xml:space="preserve"> </w:t>
      </w:r>
      <w:r>
        <w:t>Deeper</w:t>
      </w:r>
      <w:bookmarkEnd w:id="1158"/>
    </w:p>
    <w:p w14:paraId="5EE6DBAD" w14:textId="77777777" w:rsidR="00BA122E" w:rsidRDefault="00BA122E" w:rsidP="00BA122E">
      <w:r>
        <w:t>Once</w:t>
      </w:r>
      <w:r w:rsidR="001164CD">
        <w:t xml:space="preserve"> </w:t>
      </w:r>
      <w:r>
        <w:t>you</w:t>
      </w:r>
      <w:r w:rsidR="001164CD">
        <w:t xml:space="preserve"> </w:t>
      </w:r>
      <w:r>
        <w:t>find</w:t>
      </w:r>
      <w:r w:rsidR="001164CD">
        <w:t xml:space="preserve"> </w:t>
      </w:r>
      <w:r>
        <w:t>some</w:t>
      </w:r>
      <w:r w:rsidR="001164CD">
        <w:t xml:space="preserve"> </w:t>
      </w:r>
      <w:r>
        <w:t>possibilities,</w:t>
      </w:r>
      <w:r w:rsidR="001164CD">
        <w:t xml:space="preserve"> </w:t>
      </w:r>
      <w:r>
        <w:t>it's</w:t>
      </w:r>
      <w:r w:rsidR="001164CD">
        <w:t xml:space="preserve"> </w:t>
      </w:r>
      <w:r>
        <w:t>time</w:t>
      </w:r>
      <w:r w:rsidR="001164CD">
        <w:t xml:space="preserve"> </w:t>
      </w:r>
      <w:r>
        <w:t>to</w:t>
      </w:r>
      <w:r w:rsidR="001164CD">
        <w:t xml:space="preserve"> </w:t>
      </w:r>
      <w:r>
        <w:t>find</w:t>
      </w:r>
      <w:r w:rsidR="001164CD">
        <w:t xml:space="preserve"> </w:t>
      </w:r>
      <w:r>
        <w:t>out</w:t>
      </w:r>
      <w:r w:rsidR="001164CD">
        <w:t xml:space="preserve"> </w:t>
      </w:r>
      <w:r>
        <w:t>more</w:t>
      </w:r>
      <w:r w:rsidR="001164CD">
        <w:t xml:space="preserve"> </w:t>
      </w:r>
      <w:r>
        <w:t>about</w:t>
      </w:r>
      <w:r w:rsidR="001164CD">
        <w:t xml:space="preserve"> </w:t>
      </w:r>
      <w:r>
        <w:t>the</w:t>
      </w:r>
      <w:r w:rsidR="001164CD">
        <w:t xml:space="preserve"> </w:t>
      </w:r>
      <w:r>
        <w:t>funders.</w:t>
      </w:r>
      <w:r w:rsidR="001164CD">
        <w:t xml:space="preserve"> </w:t>
      </w:r>
      <w:r>
        <w:t>When</w:t>
      </w:r>
      <w:r w:rsidR="001164CD">
        <w:t xml:space="preserve"> </w:t>
      </w:r>
      <w:r>
        <w:t>you're</w:t>
      </w:r>
      <w:r w:rsidR="001164CD">
        <w:t xml:space="preserve"> </w:t>
      </w:r>
      <w:r>
        <w:t>plotting</w:t>
      </w:r>
      <w:r w:rsidR="001164CD">
        <w:t xml:space="preserve"> </w:t>
      </w:r>
      <w:r>
        <w:t>approaches</w:t>
      </w:r>
      <w:r w:rsidR="001164CD">
        <w:t xml:space="preserve"> </w:t>
      </w:r>
      <w:r>
        <w:t>with</w:t>
      </w:r>
      <w:r w:rsidR="001164CD">
        <w:t xml:space="preserve"> </w:t>
      </w:r>
      <w:r>
        <w:t>multiple</w:t>
      </w:r>
      <w:r w:rsidR="001164CD">
        <w:t xml:space="preserve"> </w:t>
      </w:r>
      <w:r>
        <w:t>funders,</w:t>
      </w:r>
      <w:r w:rsidR="001164CD">
        <w:t xml:space="preserve"> </w:t>
      </w:r>
      <w:r>
        <w:t>develop</w:t>
      </w:r>
      <w:r w:rsidR="001164CD">
        <w:t xml:space="preserve"> </w:t>
      </w:r>
      <w:r>
        <w:t>a</w:t>
      </w:r>
      <w:r w:rsidR="001164CD">
        <w:t xml:space="preserve"> </w:t>
      </w:r>
      <w:r>
        <w:t>work</w:t>
      </w:r>
      <w:r w:rsidR="001164CD">
        <w:t xml:space="preserve"> </w:t>
      </w:r>
      <w:r>
        <w:t>plan</w:t>
      </w:r>
      <w:r w:rsidR="001164CD">
        <w:t xml:space="preserve"> </w:t>
      </w:r>
      <w:r>
        <w:t>to</w:t>
      </w:r>
      <w:r w:rsidR="001164CD">
        <w:t xml:space="preserve"> </w:t>
      </w:r>
      <w:r>
        <w:t>stay</w:t>
      </w:r>
      <w:r w:rsidR="001164CD">
        <w:t xml:space="preserve"> </w:t>
      </w:r>
      <w:r>
        <w:t>organized</w:t>
      </w:r>
      <w:r w:rsidR="001164CD">
        <w:t xml:space="preserve"> </w:t>
      </w:r>
      <w:r>
        <w:t>and</w:t>
      </w:r>
      <w:r w:rsidR="001164CD">
        <w:t xml:space="preserve"> </w:t>
      </w:r>
      <w:r>
        <w:t>on</w:t>
      </w:r>
      <w:r w:rsidR="001164CD">
        <w:t xml:space="preserve"> </w:t>
      </w:r>
      <w:r>
        <w:t>top</w:t>
      </w:r>
      <w:r w:rsidR="001164CD">
        <w:t xml:space="preserve"> </w:t>
      </w:r>
      <w:r>
        <w:t>of</w:t>
      </w:r>
      <w:r w:rsidR="001164CD">
        <w:t xml:space="preserve"> </w:t>
      </w:r>
      <w:r>
        <w:t>everything.</w:t>
      </w:r>
      <w:r w:rsidR="001164CD">
        <w:t xml:space="preserve"> </w:t>
      </w:r>
      <w:r>
        <w:t>Your</w:t>
      </w:r>
      <w:r w:rsidR="001164CD">
        <w:t xml:space="preserve"> </w:t>
      </w:r>
      <w:r>
        <w:t>grant</w:t>
      </w:r>
      <w:r w:rsidR="001164CD">
        <w:t xml:space="preserve"> </w:t>
      </w:r>
      <w:r>
        <w:t>database</w:t>
      </w:r>
      <w:r w:rsidR="001164CD">
        <w:t xml:space="preserve"> </w:t>
      </w:r>
      <w:r>
        <w:t>should</w:t>
      </w:r>
      <w:r w:rsidR="001164CD">
        <w:t xml:space="preserve"> </w:t>
      </w:r>
      <w:r>
        <w:t>have</w:t>
      </w:r>
      <w:r w:rsidR="001164CD">
        <w:t xml:space="preserve"> </w:t>
      </w:r>
      <w:r>
        <w:t>a</w:t>
      </w:r>
      <w:r w:rsidR="001164CD">
        <w:t xml:space="preserve"> </w:t>
      </w:r>
      <w:r>
        <w:t>dashboard</w:t>
      </w:r>
      <w:r w:rsidR="001164CD">
        <w:t xml:space="preserve"> </w:t>
      </w:r>
      <w:r>
        <w:t>to</w:t>
      </w:r>
      <w:r w:rsidR="001164CD">
        <w:t xml:space="preserve"> </w:t>
      </w:r>
      <w:r>
        <w:t>build</w:t>
      </w:r>
      <w:r w:rsidR="001164CD">
        <w:t xml:space="preserve"> </w:t>
      </w:r>
      <w:r>
        <w:t>your</w:t>
      </w:r>
      <w:r w:rsidR="001164CD">
        <w:t xml:space="preserve"> </w:t>
      </w:r>
      <w:r>
        <w:t>grant</w:t>
      </w:r>
      <w:r w:rsidR="001164CD">
        <w:t xml:space="preserve"> </w:t>
      </w:r>
      <w:r>
        <w:t>application</w:t>
      </w:r>
      <w:r w:rsidR="001164CD">
        <w:t xml:space="preserve"> </w:t>
      </w:r>
      <w:r>
        <w:t>process</w:t>
      </w:r>
      <w:r w:rsidR="001164CD">
        <w:t xml:space="preserve"> </w:t>
      </w:r>
      <w:r>
        <w:t>around.</w:t>
      </w:r>
      <w:r w:rsidR="001164CD">
        <w:t xml:space="preserve"> </w:t>
      </w:r>
      <w:r>
        <w:t>You</w:t>
      </w:r>
      <w:r w:rsidR="001164CD">
        <w:t xml:space="preserve"> </w:t>
      </w:r>
      <w:r>
        <w:t>can</w:t>
      </w:r>
      <w:r w:rsidR="001164CD">
        <w:t xml:space="preserve"> </w:t>
      </w:r>
      <w:r>
        <w:t>save</w:t>
      </w:r>
      <w:r w:rsidR="001164CD">
        <w:t xml:space="preserve"> </w:t>
      </w:r>
      <w:r>
        <w:t>search</w:t>
      </w:r>
      <w:r w:rsidR="001164CD">
        <w:t xml:space="preserve"> </w:t>
      </w:r>
      <w:r>
        <w:t>criteria</w:t>
      </w:r>
      <w:r w:rsidR="001164CD">
        <w:t xml:space="preserve"> </w:t>
      </w:r>
      <w:r>
        <w:t>and</w:t>
      </w:r>
      <w:r w:rsidR="001164CD">
        <w:t xml:space="preserve"> </w:t>
      </w:r>
      <w:r>
        <w:t>then</w:t>
      </w:r>
      <w:r w:rsidR="001164CD">
        <w:t xml:space="preserve"> </w:t>
      </w:r>
      <w:r>
        <w:t>also</w:t>
      </w:r>
      <w:r w:rsidR="001164CD">
        <w:t xml:space="preserve"> </w:t>
      </w:r>
      <w:r>
        <w:t>save</w:t>
      </w:r>
      <w:r w:rsidR="001164CD">
        <w:t xml:space="preserve"> </w:t>
      </w:r>
      <w:r>
        <w:t>the</w:t>
      </w:r>
      <w:r w:rsidR="001164CD">
        <w:t xml:space="preserve"> </w:t>
      </w:r>
      <w:r>
        <w:t>foundations</w:t>
      </w:r>
      <w:r w:rsidR="001164CD">
        <w:t xml:space="preserve"> </w:t>
      </w:r>
      <w:r>
        <w:t>you</w:t>
      </w:r>
      <w:r w:rsidR="001164CD">
        <w:t xml:space="preserve"> </w:t>
      </w:r>
      <w:r>
        <w:t>find</w:t>
      </w:r>
      <w:r w:rsidR="001164CD">
        <w:t xml:space="preserve"> </w:t>
      </w:r>
      <w:r>
        <w:t>that</w:t>
      </w:r>
      <w:r w:rsidR="001164CD">
        <w:t xml:space="preserve"> </w:t>
      </w:r>
      <w:r>
        <w:t>you</w:t>
      </w:r>
      <w:r w:rsidR="001164CD">
        <w:t xml:space="preserve"> </w:t>
      </w:r>
      <w:r>
        <w:t>want</w:t>
      </w:r>
      <w:r w:rsidR="001164CD">
        <w:t xml:space="preserve"> </w:t>
      </w:r>
      <w:r>
        <w:t>to</w:t>
      </w:r>
      <w:r w:rsidR="001164CD">
        <w:t xml:space="preserve"> </w:t>
      </w:r>
      <w:r>
        <w:t>apply</w:t>
      </w:r>
      <w:r w:rsidR="001164CD">
        <w:t xml:space="preserve"> </w:t>
      </w:r>
      <w:r>
        <w:t>to.</w:t>
      </w:r>
      <w:r w:rsidR="001164CD">
        <w:t xml:space="preserve"> </w:t>
      </w:r>
      <w:r>
        <w:t>That</w:t>
      </w:r>
      <w:r w:rsidR="001164CD">
        <w:t xml:space="preserve"> </w:t>
      </w:r>
      <w:r>
        <w:t>way,</w:t>
      </w:r>
      <w:r w:rsidR="001164CD">
        <w:t xml:space="preserve"> </w:t>
      </w:r>
      <w:r>
        <w:t>all</w:t>
      </w:r>
      <w:r w:rsidR="001164CD">
        <w:t xml:space="preserve"> </w:t>
      </w:r>
      <w:r>
        <w:t>your</w:t>
      </w:r>
      <w:r w:rsidR="001164CD">
        <w:t xml:space="preserve"> </w:t>
      </w:r>
      <w:r>
        <w:t>possibilities</w:t>
      </w:r>
      <w:r w:rsidR="001164CD">
        <w:t xml:space="preserve"> </w:t>
      </w:r>
      <w:r>
        <w:t>for</w:t>
      </w:r>
      <w:r w:rsidR="001164CD">
        <w:t xml:space="preserve"> </w:t>
      </w:r>
      <w:r>
        <w:t>a</w:t>
      </w:r>
      <w:r w:rsidR="001164CD">
        <w:t xml:space="preserve"> </w:t>
      </w:r>
      <w:r>
        <w:t>particular</w:t>
      </w:r>
      <w:r w:rsidR="001164CD">
        <w:t xml:space="preserve"> </w:t>
      </w:r>
      <w:r>
        <w:t>project</w:t>
      </w:r>
      <w:r w:rsidR="001164CD">
        <w:t xml:space="preserve"> </w:t>
      </w:r>
      <w:r>
        <w:t>or</w:t>
      </w:r>
      <w:r w:rsidR="001164CD">
        <w:t xml:space="preserve"> </w:t>
      </w:r>
      <w:r>
        <w:t>area</w:t>
      </w:r>
      <w:r w:rsidR="001164CD">
        <w:t xml:space="preserve"> </w:t>
      </w:r>
      <w:r>
        <w:t>of</w:t>
      </w:r>
      <w:r w:rsidR="001164CD">
        <w:t xml:space="preserve"> </w:t>
      </w:r>
      <w:r>
        <w:t>work</w:t>
      </w:r>
      <w:r w:rsidR="001164CD">
        <w:t xml:space="preserve"> </w:t>
      </w:r>
      <w:r>
        <w:t>are</w:t>
      </w:r>
      <w:r w:rsidR="001164CD">
        <w:t xml:space="preserve"> </w:t>
      </w:r>
      <w:r>
        <w:t>in</w:t>
      </w:r>
      <w:r w:rsidR="001164CD">
        <w:t xml:space="preserve"> </w:t>
      </w:r>
      <w:r>
        <w:t>one</w:t>
      </w:r>
      <w:r w:rsidR="001164CD">
        <w:t xml:space="preserve"> </w:t>
      </w:r>
      <w:r>
        <w:t>place.</w:t>
      </w:r>
      <w:r w:rsidR="001164CD">
        <w:t xml:space="preserve"> </w:t>
      </w:r>
      <w:r>
        <w:t>It</w:t>
      </w:r>
      <w:r w:rsidR="001164CD">
        <w:t xml:space="preserve"> </w:t>
      </w:r>
      <w:r>
        <w:t>also</w:t>
      </w:r>
      <w:r w:rsidR="001164CD">
        <w:t xml:space="preserve"> </w:t>
      </w:r>
      <w:r>
        <w:t>helps</w:t>
      </w:r>
      <w:r w:rsidR="001164CD">
        <w:t xml:space="preserve"> </w:t>
      </w:r>
      <w:r>
        <w:t>you</w:t>
      </w:r>
      <w:r w:rsidR="001164CD">
        <w:t xml:space="preserve"> </w:t>
      </w:r>
      <w:r>
        <w:t>create</w:t>
      </w:r>
      <w:r w:rsidR="001164CD">
        <w:t xml:space="preserve"> </w:t>
      </w:r>
      <w:r>
        <w:t>a</w:t>
      </w:r>
      <w:r w:rsidR="001164CD">
        <w:t xml:space="preserve"> </w:t>
      </w:r>
      <w:r>
        <w:t>calendar</w:t>
      </w:r>
      <w:r w:rsidR="001164CD">
        <w:t xml:space="preserve"> </w:t>
      </w:r>
      <w:r>
        <w:t>of</w:t>
      </w:r>
      <w:r w:rsidR="001164CD">
        <w:t xml:space="preserve"> </w:t>
      </w:r>
      <w:r>
        <w:t>grant</w:t>
      </w:r>
      <w:r w:rsidR="001164CD">
        <w:t xml:space="preserve"> </w:t>
      </w:r>
      <w:r>
        <w:t>deadlines</w:t>
      </w:r>
      <w:r w:rsidR="001164CD">
        <w:t xml:space="preserve"> </w:t>
      </w:r>
      <w:r>
        <w:t>so</w:t>
      </w:r>
      <w:r w:rsidR="001164CD">
        <w:t xml:space="preserve"> </w:t>
      </w:r>
      <w:r>
        <w:t>you</w:t>
      </w:r>
      <w:r w:rsidR="001164CD">
        <w:t xml:space="preserve"> </w:t>
      </w:r>
      <w:r>
        <w:t>can</w:t>
      </w:r>
      <w:r w:rsidR="001164CD">
        <w:t xml:space="preserve"> </w:t>
      </w:r>
      <w:r>
        <w:t>plan</w:t>
      </w:r>
      <w:r w:rsidR="001164CD">
        <w:t xml:space="preserve"> </w:t>
      </w:r>
      <w:r>
        <w:t>what</w:t>
      </w:r>
      <w:r w:rsidR="001164CD">
        <w:t xml:space="preserve"> </w:t>
      </w:r>
      <w:r>
        <w:t>to</w:t>
      </w:r>
      <w:r w:rsidR="001164CD">
        <w:t xml:space="preserve"> </w:t>
      </w:r>
      <w:r>
        <w:t>prepare</w:t>
      </w:r>
      <w:r w:rsidR="001164CD">
        <w:t xml:space="preserve"> </w:t>
      </w:r>
      <w:r>
        <w:t>when.</w:t>
      </w:r>
    </w:p>
    <w:p w14:paraId="5986735C" w14:textId="77777777" w:rsidR="00BA122E" w:rsidRDefault="00BA122E" w:rsidP="00465646">
      <w:pPr>
        <w:spacing w:after="0"/>
      </w:pPr>
      <w:r>
        <w:t>One</w:t>
      </w:r>
      <w:r w:rsidR="001164CD">
        <w:t xml:space="preserve"> </w:t>
      </w:r>
      <w:r>
        <w:t>of</w:t>
      </w:r>
      <w:r w:rsidR="001164CD">
        <w:t xml:space="preserve"> </w:t>
      </w:r>
      <w:r>
        <w:t>the</w:t>
      </w:r>
      <w:r w:rsidR="001164CD">
        <w:t xml:space="preserve"> </w:t>
      </w:r>
      <w:r>
        <w:t>most</w:t>
      </w:r>
      <w:r w:rsidR="001164CD">
        <w:t xml:space="preserve"> </w:t>
      </w:r>
      <w:r>
        <w:t>important</w:t>
      </w:r>
      <w:r w:rsidR="001164CD">
        <w:t xml:space="preserve"> </w:t>
      </w:r>
      <w:r>
        <w:t>ways</w:t>
      </w:r>
      <w:r w:rsidR="001164CD">
        <w:t xml:space="preserve"> </w:t>
      </w:r>
      <w:r>
        <w:t>to</w:t>
      </w:r>
      <w:r w:rsidR="001164CD">
        <w:t xml:space="preserve"> </w:t>
      </w:r>
      <w:r>
        <w:t>use</w:t>
      </w:r>
      <w:r w:rsidR="001164CD">
        <w:t xml:space="preserve"> </w:t>
      </w:r>
      <w:r>
        <w:t>a</w:t>
      </w:r>
      <w:r w:rsidR="001164CD">
        <w:t xml:space="preserve"> </w:t>
      </w:r>
      <w:r>
        <w:t>grant</w:t>
      </w:r>
      <w:r w:rsidR="001164CD">
        <w:t xml:space="preserve"> </w:t>
      </w:r>
      <w:r>
        <w:t>database</w:t>
      </w:r>
      <w:r w:rsidR="001164CD">
        <w:t xml:space="preserve"> </w:t>
      </w:r>
      <w:r>
        <w:t>is</w:t>
      </w:r>
      <w:r w:rsidR="001164CD">
        <w:t xml:space="preserve"> </w:t>
      </w:r>
      <w:r>
        <w:t>to</w:t>
      </w:r>
      <w:r w:rsidR="001164CD">
        <w:t xml:space="preserve"> </w:t>
      </w:r>
      <w:r>
        <w:t>learn</w:t>
      </w:r>
      <w:r w:rsidR="001164CD">
        <w:t xml:space="preserve"> </w:t>
      </w:r>
      <w:r>
        <w:t>more</w:t>
      </w:r>
      <w:r w:rsidR="001164CD">
        <w:t xml:space="preserve"> </w:t>
      </w:r>
      <w:r>
        <w:t>about</w:t>
      </w:r>
      <w:r w:rsidR="001164CD">
        <w:t xml:space="preserve"> </w:t>
      </w:r>
      <w:r>
        <w:t>the</w:t>
      </w:r>
      <w:r w:rsidR="001164CD">
        <w:t xml:space="preserve"> </w:t>
      </w:r>
      <w:r>
        <w:t>grantor</w:t>
      </w:r>
      <w:r w:rsidR="001164CD">
        <w:t xml:space="preserve"> </w:t>
      </w:r>
      <w:r>
        <w:t>and</w:t>
      </w:r>
      <w:r w:rsidR="001164CD">
        <w:t xml:space="preserve"> </w:t>
      </w:r>
      <w:r>
        <w:t>the</w:t>
      </w:r>
      <w:r w:rsidR="001164CD">
        <w:t xml:space="preserve"> </w:t>
      </w:r>
      <w:r>
        <w:t>program</w:t>
      </w:r>
      <w:r w:rsidR="001164CD">
        <w:t xml:space="preserve"> </w:t>
      </w:r>
      <w:r>
        <w:t>officers</w:t>
      </w:r>
      <w:r w:rsidR="001164CD">
        <w:t xml:space="preserve"> </w:t>
      </w:r>
      <w:r>
        <w:t>you</w:t>
      </w:r>
      <w:r w:rsidR="001164CD">
        <w:t xml:space="preserve"> </w:t>
      </w:r>
      <w:r>
        <w:t>will</w:t>
      </w:r>
      <w:r w:rsidR="001164CD">
        <w:t xml:space="preserve"> </w:t>
      </w:r>
      <w:r>
        <w:t>be</w:t>
      </w:r>
      <w:r w:rsidR="001164CD">
        <w:t xml:space="preserve"> </w:t>
      </w:r>
      <w:r>
        <w:t>working</w:t>
      </w:r>
      <w:r w:rsidR="001164CD">
        <w:t xml:space="preserve"> </w:t>
      </w:r>
      <w:r>
        <w:t>with.</w:t>
      </w:r>
      <w:r w:rsidR="001164CD">
        <w:t xml:space="preserve"> </w:t>
      </w:r>
      <w:r>
        <w:t>Make</w:t>
      </w:r>
      <w:r w:rsidR="001164CD">
        <w:t xml:space="preserve"> </w:t>
      </w:r>
      <w:r>
        <w:t>note</w:t>
      </w:r>
      <w:r w:rsidR="001164CD">
        <w:t xml:space="preserve"> </w:t>
      </w:r>
      <w:r>
        <w:t>of</w:t>
      </w:r>
      <w:r w:rsidR="001164CD">
        <w:t xml:space="preserve"> </w:t>
      </w:r>
      <w:r>
        <w:t>the</w:t>
      </w:r>
      <w:r w:rsidR="001164CD">
        <w:t xml:space="preserve"> </w:t>
      </w:r>
      <w:r>
        <w:t>following:</w:t>
      </w:r>
    </w:p>
    <w:p w14:paraId="16046D09" w14:textId="77777777" w:rsidR="00BA122E" w:rsidRDefault="00BA122E" w:rsidP="00A4078C">
      <w:pPr>
        <w:pStyle w:val="ListParagraph"/>
        <w:numPr>
          <w:ilvl w:val="0"/>
          <w:numId w:val="144"/>
        </w:numPr>
        <w:spacing w:after="0"/>
      </w:pPr>
      <w:r>
        <w:t>Who</w:t>
      </w:r>
      <w:r w:rsidR="001164CD">
        <w:t xml:space="preserve"> </w:t>
      </w:r>
      <w:r>
        <w:t>is</w:t>
      </w:r>
      <w:r w:rsidR="001164CD">
        <w:t xml:space="preserve"> </w:t>
      </w:r>
      <w:r>
        <w:t>the</w:t>
      </w:r>
      <w:r w:rsidR="001164CD">
        <w:t xml:space="preserve"> </w:t>
      </w:r>
      <w:r>
        <w:t>correct</w:t>
      </w:r>
      <w:r w:rsidR="001164CD">
        <w:t xml:space="preserve"> </w:t>
      </w:r>
      <w:r>
        <w:t>contact</w:t>
      </w:r>
      <w:r w:rsidR="001164CD">
        <w:t xml:space="preserve"> </w:t>
      </w:r>
      <w:r>
        <w:t>for</w:t>
      </w:r>
      <w:r w:rsidR="001164CD">
        <w:t xml:space="preserve"> </w:t>
      </w:r>
      <w:r>
        <w:t>your</w:t>
      </w:r>
      <w:r w:rsidR="001164CD">
        <w:t xml:space="preserve"> </w:t>
      </w:r>
      <w:r>
        <w:t>area</w:t>
      </w:r>
      <w:r w:rsidR="001164CD">
        <w:t xml:space="preserve"> </w:t>
      </w:r>
      <w:r>
        <w:t>of</w:t>
      </w:r>
      <w:r w:rsidR="001164CD">
        <w:t xml:space="preserve"> </w:t>
      </w:r>
      <w:r>
        <w:t>funding?</w:t>
      </w:r>
      <w:r w:rsidR="001164CD">
        <w:t xml:space="preserve"> </w:t>
      </w:r>
      <w:r>
        <w:t>Check</w:t>
      </w:r>
      <w:r w:rsidR="001164CD">
        <w:t xml:space="preserve"> </w:t>
      </w:r>
      <w:r>
        <w:t>them</w:t>
      </w:r>
      <w:r w:rsidR="001164CD">
        <w:t xml:space="preserve"> </w:t>
      </w:r>
      <w:r>
        <w:t>out</w:t>
      </w:r>
      <w:r w:rsidR="001164CD">
        <w:t xml:space="preserve"> </w:t>
      </w:r>
      <w:r>
        <w:t>on</w:t>
      </w:r>
      <w:r w:rsidR="001164CD">
        <w:t xml:space="preserve"> </w:t>
      </w:r>
      <w:r>
        <w:t>social</w:t>
      </w:r>
      <w:r w:rsidR="001164CD">
        <w:t xml:space="preserve"> </w:t>
      </w:r>
      <w:r>
        <w:t>media,</w:t>
      </w:r>
      <w:r w:rsidR="001164CD">
        <w:t xml:space="preserve"> </w:t>
      </w:r>
      <w:r>
        <w:t>too,</w:t>
      </w:r>
      <w:r w:rsidR="001164CD">
        <w:t xml:space="preserve"> </w:t>
      </w:r>
      <w:r>
        <w:t>to</w:t>
      </w:r>
      <w:r w:rsidR="001164CD">
        <w:t xml:space="preserve"> </w:t>
      </w:r>
      <w:r>
        <w:t>get</w:t>
      </w:r>
      <w:r w:rsidR="001164CD">
        <w:t xml:space="preserve"> </w:t>
      </w:r>
      <w:r>
        <w:t>a</w:t>
      </w:r>
      <w:r w:rsidR="001164CD">
        <w:t xml:space="preserve"> </w:t>
      </w:r>
      <w:r>
        <w:t>sense</w:t>
      </w:r>
      <w:r w:rsidR="001164CD">
        <w:t xml:space="preserve"> </w:t>
      </w:r>
      <w:r>
        <w:t>of</w:t>
      </w:r>
      <w:r w:rsidR="001164CD">
        <w:t xml:space="preserve"> </w:t>
      </w:r>
      <w:r>
        <w:t>their</w:t>
      </w:r>
      <w:r w:rsidR="001164CD">
        <w:t xml:space="preserve"> </w:t>
      </w:r>
      <w:r>
        <w:t>passions.</w:t>
      </w:r>
    </w:p>
    <w:p w14:paraId="42D7B93A" w14:textId="77777777" w:rsidR="00BA122E" w:rsidRDefault="00BA122E" w:rsidP="00A4078C">
      <w:pPr>
        <w:pStyle w:val="ListParagraph"/>
        <w:numPr>
          <w:ilvl w:val="0"/>
          <w:numId w:val="144"/>
        </w:numPr>
        <w:spacing w:after="0"/>
      </w:pPr>
      <w:r>
        <w:t>What</w:t>
      </w:r>
      <w:r w:rsidR="001164CD">
        <w:t xml:space="preserve"> </w:t>
      </w:r>
      <w:r>
        <w:t>programs</w:t>
      </w:r>
      <w:r w:rsidR="001164CD">
        <w:t xml:space="preserve"> </w:t>
      </w:r>
      <w:r>
        <w:t>have</w:t>
      </w:r>
      <w:r w:rsidR="001164CD">
        <w:t xml:space="preserve"> </w:t>
      </w:r>
      <w:r>
        <w:t>they</w:t>
      </w:r>
      <w:r w:rsidR="001164CD">
        <w:t xml:space="preserve"> </w:t>
      </w:r>
      <w:r>
        <w:t>supported</w:t>
      </w:r>
      <w:r w:rsidR="001164CD">
        <w:t xml:space="preserve"> </w:t>
      </w:r>
      <w:r>
        <w:t>in</w:t>
      </w:r>
      <w:r w:rsidR="001164CD">
        <w:t xml:space="preserve"> </w:t>
      </w:r>
      <w:r>
        <w:t>the</w:t>
      </w:r>
      <w:r w:rsidR="001164CD">
        <w:t xml:space="preserve"> </w:t>
      </w:r>
      <w:r>
        <w:t>past?</w:t>
      </w:r>
      <w:r w:rsidR="001164CD">
        <w:t xml:space="preserve"> </w:t>
      </w:r>
      <w:r>
        <w:t>What</w:t>
      </w:r>
      <w:r w:rsidR="001164CD">
        <w:t xml:space="preserve"> </w:t>
      </w:r>
      <w:r>
        <w:t>are</w:t>
      </w:r>
      <w:r w:rsidR="001164CD">
        <w:t xml:space="preserve"> </w:t>
      </w:r>
      <w:r>
        <w:t>the</w:t>
      </w:r>
      <w:r w:rsidR="001164CD">
        <w:t xml:space="preserve"> </w:t>
      </w:r>
      <w:r>
        <w:t>similarities</w:t>
      </w:r>
      <w:r w:rsidR="001164CD">
        <w:t xml:space="preserve"> </w:t>
      </w:r>
      <w:r>
        <w:t>to</w:t>
      </w:r>
      <w:r w:rsidR="001164CD">
        <w:t xml:space="preserve"> </w:t>
      </w:r>
      <w:r>
        <w:t>your</w:t>
      </w:r>
      <w:r w:rsidR="001164CD">
        <w:t xml:space="preserve"> </w:t>
      </w:r>
      <w:r>
        <w:t>organization?</w:t>
      </w:r>
      <w:r w:rsidR="001164CD">
        <w:t xml:space="preserve"> </w:t>
      </w:r>
      <w:r>
        <w:t>What</w:t>
      </w:r>
      <w:r w:rsidR="001164CD">
        <w:t xml:space="preserve"> </w:t>
      </w:r>
      <w:r>
        <w:t>are</w:t>
      </w:r>
      <w:r w:rsidR="001164CD">
        <w:t xml:space="preserve"> </w:t>
      </w:r>
      <w:r>
        <w:t>the</w:t>
      </w:r>
      <w:r w:rsidR="001164CD">
        <w:t xml:space="preserve"> </w:t>
      </w:r>
      <w:r>
        <w:t>differences?</w:t>
      </w:r>
    </w:p>
    <w:p w14:paraId="68E9C06F" w14:textId="77777777" w:rsidR="00BA122E" w:rsidRDefault="00BA122E" w:rsidP="00A4078C">
      <w:pPr>
        <w:pStyle w:val="ListParagraph"/>
        <w:numPr>
          <w:ilvl w:val="0"/>
          <w:numId w:val="144"/>
        </w:numPr>
        <w:spacing w:after="210"/>
      </w:pPr>
      <w:r>
        <w:t>Is</w:t>
      </w:r>
      <w:r w:rsidR="001164CD">
        <w:t xml:space="preserve"> </w:t>
      </w:r>
      <w:r>
        <w:t>this</w:t>
      </w:r>
      <w:r w:rsidR="001164CD">
        <w:t xml:space="preserve"> </w:t>
      </w:r>
      <w:r>
        <w:t>an</w:t>
      </w:r>
      <w:r w:rsidR="001164CD">
        <w:t xml:space="preserve"> </w:t>
      </w:r>
      <w:r>
        <w:t>open</w:t>
      </w:r>
      <w:r w:rsidR="001164CD">
        <w:t xml:space="preserve"> </w:t>
      </w:r>
      <w:r>
        <w:t>submission</w:t>
      </w:r>
      <w:r w:rsidR="001164CD">
        <w:t xml:space="preserve"> </w:t>
      </w:r>
      <w:r>
        <w:t>process,</w:t>
      </w:r>
      <w:r w:rsidR="001164CD">
        <w:t xml:space="preserve"> </w:t>
      </w:r>
      <w:r>
        <w:t>or</w:t>
      </w:r>
      <w:r w:rsidR="001164CD">
        <w:t xml:space="preserve"> </w:t>
      </w:r>
      <w:r>
        <w:t>do</w:t>
      </w:r>
      <w:r w:rsidR="001164CD">
        <w:t xml:space="preserve"> </w:t>
      </w:r>
      <w:r>
        <w:t>you</w:t>
      </w:r>
      <w:r w:rsidR="001164CD">
        <w:t xml:space="preserve"> </w:t>
      </w:r>
      <w:r>
        <w:t>need</w:t>
      </w:r>
      <w:r w:rsidR="001164CD">
        <w:t xml:space="preserve"> </w:t>
      </w:r>
      <w:r>
        <w:t>to</w:t>
      </w:r>
      <w:r w:rsidR="001164CD">
        <w:t xml:space="preserve"> </w:t>
      </w:r>
      <w:r>
        <w:t>be</w:t>
      </w:r>
      <w:r w:rsidR="001164CD">
        <w:t xml:space="preserve"> </w:t>
      </w:r>
      <w:r>
        <w:t>invited</w:t>
      </w:r>
      <w:r w:rsidR="001164CD">
        <w:t xml:space="preserve"> </w:t>
      </w:r>
      <w:r>
        <w:t>to</w:t>
      </w:r>
      <w:r w:rsidR="001164CD">
        <w:t xml:space="preserve"> </w:t>
      </w:r>
      <w:r>
        <w:t>apply?</w:t>
      </w:r>
    </w:p>
    <w:p w14:paraId="6A883E69" w14:textId="77777777" w:rsidR="00BA122E" w:rsidRDefault="00BA122E" w:rsidP="00BA122E">
      <w:r>
        <w:t>Whatever</w:t>
      </w:r>
      <w:r w:rsidR="001164CD">
        <w:t xml:space="preserve"> </w:t>
      </w:r>
      <w:r>
        <w:t>the</w:t>
      </w:r>
      <w:r w:rsidR="001164CD">
        <w:t xml:space="preserve"> </w:t>
      </w:r>
      <w:r>
        <w:t>answer</w:t>
      </w:r>
      <w:r w:rsidR="001164CD">
        <w:t xml:space="preserve"> </w:t>
      </w:r>
      <w:r>
        <w:t>to</w:t>
      </w:r>
      <w:r w:rsidR="001164CD">
        <w:t xml:space="preserve"> </w:t>
      </w:r>
      <w:r>
        <w:t>the</w:t>
      </w:r>
      <w:r w:rsidR="001164CD">
        <w:t xml:space="preserve"> </w:t>
      </w:r>
      <w:r>
        <w:t>third</w:t>
      </w:r>
      <w:r w:rsidR="001164CD">
        <w:t xml:space="preserve"> </w:t>
      </w:r>
      <w:r>
        <w:t>question,</w:t>
      </w:r>
      <w:r w:rsidR="001164CD">
        <w:t xml:space="preserve"> </w:t>
      </w:r>
      <w:r>
        <w:t>it's</w:t>
      </w:r>
      <w:r w:rsidR="001164CD">
        <w:t xml:space="preserve"> </w:t>
      </w:r>
      <w:r>
        <w:t>best</w:t>
      </w:r>
      <w:r w:rsidR="001164CD">
        <w:t xml:space="preserve"> </w:t>
      </w:r>
      <w:r>
        <w:t>to</w:t>
      </w:r>
      <w:r w:rsidR="001164CD">
        <w:t xml:space="preserve"> </w:t>
      </w:r>
      <w:r>
        <w:t>reach</w:t>
      </w:r>
      <w:r w:rsidR="001164CD">
        <w:t xml:space="preserve"> </w:t>
      </w:r>
      <w:r>
        <w:t>out</w:t>
      </w:r>
      <w:r w:rsidR="001164CD">
        <w:t xml:space="preserve"> </w:t>
      </w:r>
      <w:r>
        <w:t>to</w:t>
      </w:r>
      <w:r w:rsidR="001164CD">
        <w:t xml:space="preserve"> </w:t>
      </w:r>
      <w:r>
        <w:t>the</w:t>
      </w:r>
      <w:r w:rsidR="001164CD">
        <w:t xml:space="preserve"> </w:t>
      </w:r>
      <w:r>
        <w:t>funder.</w:t>
      </w:r>
      <w:r w:rsidR="001164CD">
        <w:t xml:space="preserve"> </w:t>
      </w:r>
      <w:r>
        <w:t>I've</w:t>
      </w:r>
      <w:r w:rsidR="001164CD">
        <w:t xml:space="preserve"> </w:t>
      </w:r>
      <w:r>
        <w:t>found</w:t>
      </w:r>
      <w:r w:rsidR="001164CD">
        <w:t xml:space="preserve"> </w:t>
      </w:r>
      <w:r>
        <w:t>most</w:t>
      </w:r>
      <w:r w:rsidR="001164CD">
        <w:t xml:space="preserve"> </w:t>
      </w:r>
      <w:r>
        <w:t>are</w:t>
      </w:r>
      <w:r w:rsidR="001164CD">
        <w:t xml:space="preserve"> </w:t>
      </w:r>
      <w:r>
        <w:t>very</w:t>
      </w:r>
      <w:r w:rsidR="001164CD">
        <w:t xml:space="preserve"> </w:t>
      </w:r>
      <w:r>
        <w:t>willing</w:t>
      </w:r>
      <w:r w:rsidR="001164CD">
        <w:t xml:space="preserve"> </w:t>
      </w:r>
      <w:r>
        <w:t>to</w:t>
      </w:r>
      <w:r w:rsidR="001164CD">
        <w:t xml:space="preserve"> </w:t>
      </w:r>
      <w:r>
        <w:t>discuss</w:t>
      </w:r>
      <w:r w:rsidR="001164CD">
        <w:t xml:space="preserve"> </w:t>
      </w:r>
      <w:r>
        <w:t>their</w:t>
      </w:r>
      <w:r w:rsidR="001164CD">
        <w:t xml:space="preserve"> </w:t>
      </w:r>
      <w:r>
        <w:t>funding</w:t>
      </w:r>
      <w:r w:rsidR="001164CD">
        <w:t xml:space="preserve"> </w:t>
      </w:r>
      <w:r>
        <w:t>scope.</w:t>
      </w:r>
      <w:r w:rsidR="001164CD">
        <w:t xml:space="preserve"> </w:t>
      </w:r>
      <w:r>
        <w:t>After</w:t>
      </w:r>
      <w:r w:rsidR="001164CD">
        <w:t xml:space="preserve"> </w:t>
      </w:r>
      <w:r>
        <w:t>all,</w:t>
      </w:r>
      <w:r w:rsidR="001164CD">
        <w:t xml:space="preserve"> </w:t>
      </w:r>
      <w:r>
        <w:t>you</w:t>
      </w:r>
      <w:r w:rsidR="001164CD">
        <w:t xml:space="preserve"> </w:t>
      </w:r>
      <w:r>
        <w:t>don't</w:t>
      </w:r>
      <w:r w:rsidR="001164CD">
        <w:t xml:space="preserve"> </w:t>
      </w:r>
      <w:r>
        <w:t>want</w:t>
      </w:r>
      <w:r w:rsidR="001164CD">
        <w:t xml:space="preserve"> </w:t>
      </w:r>
      <w:r>
        <w:t>to</w:t>
      </w:r>
      <w:r w:rsidR="001164CD">
        <w:t xml:space="preserve"> </w:t>
      </w:r>
      <w:r>
        <w:t>waste</w:t>
      </w:r>
      <w:r w:rsidR="001164CD">
        <w:t xml:space="preserve"> </w:t>
      </w:r>
      <w:r>
        <w:t>time</w:t>
      </w:r>
      <w:r w:rsidR="001164CD">
        <w:t xml:space="preserve"> </w:t>
      </w:r>
      <w:r>
        <w:t>submitting</w:t>
      </w:r>
      <w:r w:rsidR="001164CD">
        <w:t xml:space="preserve"> </w:t>
      </w:r>
      <w:r>
        <w:t>a</w:t>
      </w:r>
      <w:r w:rsidR="001164CD">
        <w:t xml:space="preserve"> </w:t>
      </w:r>
      <w:r>
        <w:t>grant</w:t>
      </w:r>
      <w:r w:rsidR="001164CD">
        <w:t xml:space="preserve"> </w:t>
      </w:r>
      <w:r>
        <w:t>application</w:t>
      </w:r>
      <w:r w:rsidR="001164CD">
        <w:t xml:space="preserve"> </w:t>
      </w:r>
      <w:r>
        <w:t>that</w:t>
      </w:r>
      <w:r w:rsidR="001164CD">
        <w:t xml:space="preserve"> </w:t>
      </w:r>
      <w:r>
        <w:t>has</w:t>
      </w:r>
      <w:r w:rsidR="001164CD">
        <w:t xml:space="preserve"> </w:t>
      </w:r>
      <w:r>
        <w:t>no</w:t>
      </w:r>
      <w:r w:rsidR="001164CD">
        <w:t xml:space="preserve"> </w:t>
      </w:r>
      <w:r>
        <w:t>potential</w:t>
      </w:r>
      <w:r w:rsidR="001164CD">
        <w:t xml:space="preserve"> </w:t>
      </w:r>
      <w:r>
        <w:t>for</w:t>
      </w:r>
      <w:r w:rsidR="001164CD">
        <w:t xml:space="preserve"> </w:t>
      </w:r>
      <w:r>
        <w:t>being</w:t>
      </w:r>
      <w:r w:rsidR="001164CD">
        <w:t xml:space="preserve"> </w:t>
      </w:r>
      <w:r>
        <w:t>funded.</w:t>
      </w:r>
      <w:r w:rsidR="001164CD">
        <w:t xml:space="preserve"> </w:t>
      </w:r>
      <w:r>
        <w:t>In</w:t>
      </w:r>
      <w:r w:rsidR="001164CD">
        <w:t xml:space="preserve"> </w:t>
      </w:r>
      <w:r>
        <w:t>turn,</w:t>
      </w:r>
      <w:r w:rsidR="001164CD">
        <w:t xml:space="preserve"> </w:t>
      </w:r>
      <w:r>
        <w:t>program</w:t>
      </w:r>
      <w:r w:rsidR="001164CD">
        <w:t xml:space="preserve"> </w:t>
      </w:r>
      <w:r>
        <w:t>officers</w:t>
      </w:r>
      <w:r w:rsidR="001164CD">
        <w:t xml:space="preserve"> </w:t>
      </w:r>
      <w:r>
        <w:t>don't</w:t>
      </w:r>
      <w:r w:rsidR="001164CD">
        <w:t xml:space="preserve"> </w:t>
      </w:r>
      <w:r>
        <w:t>want</w:t>
      </w:r>
      <w:r w:rsidR="001164CD">
        <w:t xml:space="preserve"> </w:t>
      </w:r>
      <w:r>
        <w:t>to</w:t>
      </w:r>
      <w:r w:rsidR="001164CD">
        <w:t xml:space="preserve"> </w:t>
      </w:r>
      <w:r>
        <w:t>read</w:t>
      </w:r>
      <w:r w:rsidR="001164CD">
        <w:t xml:space="preserve"> </w:t>
      </w:r>
      <w:r>
        <w:t>through</w:t>
      </w:r>
      <w:r w:rsidR="001164CD">
        <w:t xml:space="preserve"> </w:t>
      </w:r>
      <w:r>
        <w:t>a</w:t>
      </w:r>
      <w:r w:rsidR="001164CD">
        <w:t xml:space="preserve"> </w:t>
      </w:r>
      <w:r>
        <w:t>grant</w:t>
      </w:r>
      <w:r w:rsidR="001164CD">
        <w:t xml:space="preserve"> </w:t>
      </w:r>
      <w:r>
        <w:t>application</w:t>
      </w:r>
      <w:r w:rsidR="001164CD">
        <w:t xml:space="preserve"> </w:t>
      </w:r>
      <w:r>
        <w:t>that</w:t>
      </w:r>
      <w:r w:rsidR="001164CD">
        <w:t xml:space="preserve"> </w:t>
      </w:r>
      <w:r>
        <w:t>isn't</w:t>
      </w:r>
      <w:r w:rsidR="001164CD">
        <w:t xml:space="preserve"> </w:t>
      </w:r>
      <w:r>
        <w:t>a</w:t>
      </w:r>
      <w:r w:rsidR="001164CD">
        <w:t xml:space="preserve"> </w:t>
      </w:r>
      <w:r>
        <w:t>good</w:t>
      </w:r>
      <w:r w:rsidR="001164CD">
        <w:t xml:space="preserve"> </w:t>
      </w:r>
      <w:r>
        <w:t>fit.</w:t>
      </w:r>
    </w:p>
    <w:p w14:paraId="07CF250E" w14:textId="77777777" w:rsidR="00BA122E" w:rsidRDefault="00BA122E" w:rsidP="00BA122E">
      <w:r>
        <w:t>The</w:t>
      </w:r>
      <w:r w:rsidR="001164CD">
        <w:t xml:space="preserve"> </w:t>
      </w:r>
      <w:r>
        <w:t>key</w:t>
      </w:r>
      <w:r w:rsidR="001164CD">
        <w:t xml:space="preserve"> </w:t>
      </w:r>
      <w:r>
        <w:t>to</w:t>
      </w:r>
      <w:r w:rsidR="001164CD">
        <w:t xml:space="preserve"> </w:t>
      </w:r>
      <w:r>
        <w:t>getting</w:t>
      </w:r>
      <w:r w:rsidR="001164CD">
        <w:t xml:space="preserve"> </w:t>
      </w:r>
      <w:r>
        <w:t>more</w:t>
      </w:r>
      <w:r w:rsidR="001164CD">
        <w:t xml:space="preserve"> </w:t>
      </w:r>
      <w:r>
        <w:t>grants</w:t>
      </w:r>
      <w:r w:rsidR="001164CD">
        <w:t xml:space="preserve"> </w:t>
      </w:r>
      <w:r>
        <w:t>is</w:t>
      </w:r>
      <w:r w:rsidR="001164CD">
        <w:t xml:space="preserve"> </w:t>
      </w:r>
      <w:r>
        <w:t>not</w:t>
      </w:r>
      <w:r w:rsidR="001164CD">
        <w:t xml:space="preserve"> </w:t>
      </w:r>
      <w:r>
        <w:t>the</w:t>
      </w:r>
      <w:r w:rsidR="001164CD">
        <w:t xml:space="preserve"> </w:t>
      </w:r>
      <w:r>
        <w:t>writing</w:t>
      </w:r>
      <w:r w:rsidR="001164CD">
        <w:t xml:space="preserve"> </w:t>
      </w:r>
      <w:r>
        <w:t>—</w:t>
      </w:r>
      <w:r w:rsidR="001164CD">
        <w:t xml:space="preserve"> </w:t>
      </w:r>
      <w:r>
        <w:t>although</w:t>
      </w:r>
      <w:r w:rsidR="001164CD">
        <w:t xml:space="preserve"> </w:t>
      </w:r>
      <w:r>
        <w:t>that</w:t>
      </w:r>
      <w:r w:rsidR="001164CD">
        <w:t xml:space="preserve"> </w:t>
      </w:r>
      <w:r>
        <w:t>is</w:t>
      </w:r>
      <w:r w:rsidR="001164CD">
        <w:t xml:space="preserve"> </w:t>
      </w:r>
      <w:r>
        <w:t>important</w:t>
      </w:r>
      <w:r w:rsidR="001164CD">
        <w:t xml:space="preserve"> </w:t>
      </w:r>
      <w:r>
        <w:t>—</w:t>
      </w:r>
      <w:r w:rsidR="001164CD">
        <w:t xml:space="preserve"> </w:t>
      </w:r>
      <w:r w:rsidRPr="00465646">
        <w:rPr>
          <w:b/>
          <w:bCs/>
        </w:rPr>
        <w:t>but</w:t>
      </w:r>
      <w:r w:rsidR="001164CD" w:rsidRPr="00465646">
        <w:rPr>
          <w:b/>
          <w:bCs/>
        </w:rPr>
        <w:t xml:space="preserve"> </w:t>
      </w:r>
      <w:r w:rsidRPr="00465646">
        <w:rPr>
          <w:b/>
          <w:bCs/>
        </w:rPr>
        <w:t>the</w:t>
      </w:r>
      <w:r w:rsidR="001164CD" w:rsidRPr="00465646">
        <w:rPr>
          <w:b/>
          <w:bCs/>
        </w:rPr>
        <w:t xml:space="preserve"> </w:t>
      </w:r>
      <w:r w:rsidRPr="00465646">
        <w:rPr>
          <w:b/>
          <w:bCs/>
        </w:rPr>
        <w:t>relationship</w:t>
      </w:r>
      <w:r w:rsidR="001164CD" w:rsidRPr="00465646">
        <w:rPr>
          <w:b/>
          <w:bCs/>
        </w:rPr>
        <w:t xml:space="preserve"> </w:t>
      </w:r>
      <w:r w:rsidRPr="00465646">
        <w:rPr>
          <w:b/>
          <w:bCs/>
        </w:rPr>
        <w:t>you</w:t>
      </w:r>
      <w:r w:rsidR="001164CD" w:rsidRPr="00465646">
        <w:rPr>
          <w:b/>
          <w:bCs/>
        </w:rPr>
        <w:t xml:space="preserve"> </w:t>
      </w:r>
      <w:r w:rsidRPr="00465646">
        <w:rPr>
          <w:b/>
          <w:bCs/>
        </w:rPr>
        <w:t>build</w:t>
      </w:r>
      <w:r>
        <w:t>.</w:t>
      </w:r>
      <w:r w:rsidR="001164CD">
        <w:t xml:space="preserve"> </w:t>
      </w:r>
      <w:r>
        <w:t>Grantors</w:t>
      </w:r>
      <w:r w:rsidR="001164CD">
        <w:t xml:space="preserve"> </w:t>
      </w:r>
      <w:r>
        <w:t>want</w:t>
      </w:r>
      <w:r w:rsidR="001164CD">
        <w:t xml:space="preserve"> </w:t>
      </w:r>
      <w:r>
        <w:t>to</w:t>
      </w:r>
      <w:r w:rsidR="001164CD">
        <w:t xml:space="preserve"> </w:t>
      </w:r>
      <w:r>
        <w:t>trust</w:t>
      </w:r>
      <w:r w:rsidR="001164CD">
        <w:t xml:space="preserve"> </w:t>
      </w:r>
      <w:r>
        <w:t>that</w:t>
      </w:r>
      <w:r w:rsidR="001164CD">
        <w:t xml:space="preserve"> </w:t>
      </w:r>
      <w:r>
        <w:t>the</w:t>
      </w:r>
      <w:r w:rsidR="001164CD">
        <w:t xml:space="preserve"> </w:t>
      </w:r>
      <w:r>
        <w:t>funding</w:t>
      </w:r>
      <w:r w:rsidR="001164CD">
        <w:t xml:space="preserve"> </w:t>
      </w:r>
      <w:r>
        <w:t>will</w:t>
      </w:r>
      <w:r w:rsidR="001164CD">
        <w:t xml:space="preserve"> </w:t>
      </w:r>
      <w:r>
        <w:t>be</w:t>
      </w:r>
      <w:r w:rsidR="001164CD">
        <w:t xml:space="preserve"> </w:t>
      </w:r>
      <w:r>
        <w:t>used</w:t>
      </w:r>
      <w:r w:rsidR="001164CD">
        <w:t xml:space="preserve"> </w:t>
      </w:r>
      <w:r>
        <w:t>according</w:t>
      </w:r>
      <w:r w:rsidR="001164CD">
        <w:t xml:space="preserve"> </w:t>
      </w:r>
      <w:r>
        <w:t>to</w:t>
      </w:r>
      <w:r w:rsidR="001164CD">
        <w:t xml:space="preserve"> </w:t>
      </w:r>
      <w:r>
        <w:t>their</w:t>
      </w:r>
      <w:r w:rsidR="001164CD">
        <w:t xml:space="preserve"> </w:t>
      </w:r>
      <w:r>
        <w:t>charter.</w:t>
      </w:r>
      <w:r w:rsidR="001164CD">
        <w:t xml:space="preserve"> </w:t>
      </w:r>
      <w:r>
        <w:t>Although</w:t>
      </w:r>
      <w:r w:rsidR="001164CD">
        <w:t xml:space="preserve"> </w:t>
      </w:r>
      <w:r>
        <w:t>your</w:t>
      </w:r>
      <w:r w:rsidR="001164CD">
        <w:t xml:space="preserve"> </w:t>
      </w:r>
      <w:r>
        <w:t>organization</w:t>
      </w:r>
      <w:r w:rsidR="001164CD">
        <w:t xml:space="preserve"> </w:t>
      </w:r>
      <w:r>
        <w:t>is</w:t>
      </w:r>
      <w:r w:rsidR="001164CD">
        <w:t xml:space="preserve"> </w:t>
      </w:r>
      <w:r>
        <w:t>surely</w:t>
      </w:r>
      <w:r w:rsidR="001164CD">
        <w:t xml:space="preserve"> </w:t>
      </w:r>
      <w:r>
        <w:t>trustworthy,</w:t>
      </w:r>
      <w:r w:rsidR="001164CD">
        <w:t xml:space="preserve"> </w:t>
      </w:r>
      <w:r>
        <w:t>people</w:t>
      </w:r>
      <w:r w:rsidR="001164CD">
        <w:t xml:space="preserve"> </w:t>
      </w:r>
      <w:r>
        <w:t>invest</w:t>
      </w:r>
      <w:r w:rsidR="001164CD">
        <w:t xml:space="preserve"> </w:t>
      </w:r>
      <w:r>
        <w:t>in</w:t>
      </w:r>
      <w:r w:rsidR="001164CD">
        <w:t xml:space="preserve"> </w:t>
      </w:r>
      <w:r>
        <w:t>people,</w:t>
      </w:r>
      <w:r w:rsidR="001164CD">
        <w:t xml:space="preserve"> </w:t>
      </w:r>
      <w:r>
        <w:t>not</w:t>
      </w:r>
      <w:r w:rsidR="001164CD">
        <w:t xml:space="preserve"> </w:t>
      </w:r>
      <w:r>
        <w:t>just</w:t>
      </w:r>
      <w:r w:rsidR="001164CD">
        <w:t xml:space="preserve"> </w:t>
      </w:r>
      <w:r>
        <w:t>ideas</w:t>
      </w:r>
      <w:r w:rsidR="001164CD">
        <w:t xml:space="preserve"> </w:t>
      </w:r>
      <w:r>
        <w:t>or</w:t>
      </w:r>
      <w:r w:rsidR="001164CD">
        <w:t xml:space="preserve"> </w:t>
      </w:r>
      <w:r>
        <w:t>causes.</w:t>
      </w:r>
    </w:p>
    <w:p w14:paraId="30CD3492" w14:textId="77777777" w:rsidR="00BA122E" w:rsidRDefault="00BA122E" w:rsidP="00BA122E">
      <w:r>
        <w:t>This</w:t>
      </w:r>
      <w:r w:rsidR="001164CD">
        <w:t xml:space="preserve"> </w:t>
      </w:r>
      <w:r>
        <w:t>is</w:t>
      </w:r>
      <w:r w:rsidR="001164CD">
        <w:t xml:space="preserve"> </w:t>
      </w:r>
      <w:r>
        <w:t>also</w:t>
      </w:r>
      <w:r w:rsidR="001164CD">
        <w:t xml:space="preserve"> </w:t>
      </w:r>
      <w:r>
        <w:t>especially</w:t>
      </w:r>
      <w:r w:rsidR="001164CD">
        <w:t xml:space="preserve"> </w:t>
      </w:r>
      <w:r>
        <w:t>helpful</w:t>
      </w:r>
      <w:r w:rsidR="001164CD">
        <w:t xml:space="preserve"> </w:t>
      </w:r>
      <w:r>
        <w:t>with</w:t>
      </w:r>
      <w:r w:rsidR="001164CD">
        <w:t xml:space="preserve"> </w:t>
      </w:r>
      <w:r>
        <w:t>discretionary</w:t>
      </w:r>
      <w:r w:rsidR="001164CD">
        <w:t xml:space="preserve"> </w:t>
      </w:r>
      <w:r>
        <w:t>funds</w:t>
      </w:r>
      <w:r w:rsidR="001164CD">
        <w:t xml:space="preserve"> </w:t>
      </w:r>
      <w:r>
        <w:t>the</w:t>
      </w:r>
      <w:r w:rsidR="001164CD">
        <w:t xml:space="preserve"> </w:t>
      </w:r>
      <w:r>
        <w:t>program</w:t>
      </w:r>
      <w:r w:rsidR="001164CD">
        <w:t xml:space="preserve"> </w:t>
      </w:r>
      <w:r>
        <w:t>officer</w:t>
      </w:r>
      <w:r w:rsidR="001164CD">
        <w:t xml:space="preserve"> </w:t>
      </w:r>
      <w:r>
        <w:t>may</w:t>
      </w:r>
      <w:r w:rsidR="001164CD">
        <w:t xml:space="preserve"> </w:t>
      </w:r>
      <w:r>
        <w:t>have</w:t>
      </w:r>
      <w:r w:rsidR="001164CD">
        <w:t xml:space="preserve"> </w:t>
      </w:r>
      <w:r>
        <w:t>to</w:t>
      </w:r>
      <w:r w:rsidR="001164CD">
        <w:t xml:space="preserve"> </w:t>
      </w:r>
      <w:r>
        <w:t>support</w:t>
      </w:r>
      <w:r w:rsidR="001164CD">
        <w:t xml:space="preserve"> </w:t>
      </w:r>
      <w:r>
        <w:t>causes</w:t>
      </w:r>
      <w:r w:rsidR="001164CD">
        <w:t xml:space="preserve"> </w:t>
      </w:r>
      <w:r>
        <w:t>that</w:t>
      </w:r>
      <w:r w:rsidR="001164CD">
        <w:t xml:space="preserve"> </w:t>
      </w:r>
      <w:r>
        <w:t>don't</w:t>
      </w:r>
      <w:r w:rsidR="001164CD">
        <w:t xml:space="preserve"> </w:t>
      </w:r>
      <w:r>
        <w:t>meet</w:t>
      </w:r>
      <w:r w:rsidR="001164CD">
        <w:t xml:space="preserve"> </w:t>
      </w:r>
      <w:r>
        <w:t>the</w:t>
      </w:r>
      <w:r w:rsidR="001164CD">
        <w:t xml:space="preserve"> </w:t>
      </w:r>
      <w:r>
        <w:t>funding</w:t>
      </w:r>
      <w:r w:rsidR="001164CD">
        <w:t xml:space="preserve"> </w:t>
      </w:r>
      <w:r>
        <w:t>criteria.</w:t>
      </w:r>
      <w:r w:rsidR="001164CD">
        <w:t xml:space="preserve"> </w:t>
      </w:r>
      <w:r>
        <w:t>If</w:t>
      </w:r>
      <w:r w:rsidR="001164CD">
        <w:t xml:space="preserve"> </w:t>
      </w:r>
      <w:r>
        <w:t>you</w:t>
      </w:r>
      <w:r w:rsidR="001164CD">
        <w:t xml:space="preserve"> </w:t>
      </w:r>
      <w:r>
        <w:t>build</w:t>
      </w:r>
      <w:r w:rsidR="001164CD">
        <w:t xml:space="preserve"> </w:t>
      </w:r>
      <w:r>
        <w:t>a</w:t>
      </w:r>
      <w:r w:rsidR="001164CD">
        <w:t xml:space="preserve"> </w:t>
      </w:r>
      <w:r>
        <w:t>relationship</w:t>
      </w:r>
      <w:r w:rsidR="001164CD">
        <w:t xml:space="preserve"> </w:t>
      </w:r>
      <w:r>
        <w:t>with</w:t>
      </w:r>
      <w:r w:rsidR="001164CD">
        <w:t xml:space="preserve"> </w:t>
      </w:r>
      <w:r>
        <w:t>a</w:t>
      </w:r>
      <w:r w:rsidR="001164CD">
        <w:t xml:space="preserve"> </w:t>
      </w:r>
      <w:r>
        <w:t>funder,</w:t>
      </w:r>
      <w:r w:rsidR="001164CD">
        <w:t xml:space="preserve"> </w:t>
      </w:r>
      <w:r>
        <w:t>they</w:t>
      </w:r>
      <w:r w:rsidR="001164CD">
        <w:t xml:space="preserve"> </w:t>
      </w:r>
      <w:r>
        <w:t>may</w:t>
      </w:r>
      <w:r w:rsidR="001164CD">
        <w:t xml:space="preserve"> </w:t>
      </w:r>
      <w:r>
        <w:t>think</w:t>
      </w:r>
      <w:r w:rsidR="001164CD">
        <w:t xml:space="preserve"> </w:t>
      </w:r>
      <w:r>
        <w:t>of</w:t>
      </w:r>
      <w:r w:rsidR="001164CD">
        <w:t xml:space="preserve"> </w:t>
      </w:r>
      <w:r>
        <w:t>you</w:t>
      </w:r>
      <w:r w:rsidR="001164CD">
        <w:t xml:space="preserve"> </w:t>
      </w:r>
      <w:r>
        <w:t>when</w:t>
      </w:r>
      <w:r w:rsidR="001164CD">
        <w:t xml:space="preserve"> </w:t>
      </w:r>
      <w:r>
        <w:t>they</w:t>
      </w:r>
      <w:r w:rsidR="001164CD">
        <w:t xml:space="preserve"> </w:t>
      </w:r>
      <w:r>
        <w:t>have</w:t>
      </w:r>
      <w:r w:rsidR="001164CD">
        <w:t xml:space="preserve"> </w:t>
      </w:r>
      <w:r>
        <w:t>such</w:t>
      </w:r>
      <w:r w:rsidR="001164CD">
        <w:t xml:space="preserve"> </w:t>
      </w:r>
      <w:r>
        <w:t>funds.</w:t>
      </w:r>
    </w:p>
    <w:p w14:paraId="4B669E81" w14:textId="77777777" w:rsidR="00BA122E" w:rsidRDefault="00BA122E" w:rsidP="00A33FAF">
      <w:pPr>
        <w:pStyle w:val="Heading3"/>
      </w:pPr>
      <w:bookmarkStart w:id="1159" w:name="_Toc69814102"/>
      <w:r>
        <w:t>Tapping</w:t>
      </w:r>
      <w:r w:rsidR="001164CD">
        <w:t xml:space="preserve"> </w:t>
      </w:r>
      <w:r>
        <w:t>New</w:t>
      </w:r>
      <w:r w:rsidR="001164CD">
        <w:t xml:space="preserve"> </w:t>
      </w:r>
      <w:r>
        <w:t>Fields</w:t>
      </w:r>
      <w:bookmarkEnd w:id="1159"/>
    </w:p>
    <w:p w14:paraId="3ADB900F" w14:textId="77777777" w:rsidR="00BA122E" w:rsidRDefault="00BA122E" w:rsidP="00BA122E">
      <w:r>
        <w:t>You</w:t>
      </w:r>
      <w:r w:rsidR="001164CD">
        <w:t xml:space="preserve"> </w:t>
      </w:r>
      <w:r>
        <w:t>know</w:t>
      </w:r>
      <w:r w:rsidR="001164CD">
        <w:t xml:space="preserve"> </w:t>
      </w:r>
      <w:r>
        <w:t>the</w:t>
      </w:r>
      <w:r w:rsidR="001164CD">
        <w:t xml:space="preserve"> </w:t>
      </w:r>
      <w:r>
        <w:t>old</w:t>
      </w:r>
      <w:r w:rsidR="001164CD">
        <w:t xml:space="preserve"> </w:t>
      </w:r>
      <w:r>
        <w:t>saying</w:t>
      </w:r>
      <w:r w:rsidR="001164CD">
        <w:t xml:space="preserve"> </w:t>
      </w:r>
      <w:r>
        <w:t>"success</w:t>
      </w:r>
      <w:r w:rsidR="001164CD">
        <w:t xml:space="preserve"> </w:t>
      </w:r>
      <w:r>
        <w:t>breeds</w:t>
      </w:r>
      <w:r w:rsidR="001164CD">
        <w:t xml:space="preserve"> </w:t>
      </w:r>
      <w:r>
        <w:t>success"?</w:t>
      </w:r>
      <w:r w:rsidR="001164CD">
        <w:t xml:space="preserve"> </w:t>
      </w:r>
      <w:r>
        <w:t>Program</w:t>
      </w:r>
      <w:r w:rsidR="001164CD">
        <w:t xml:space="preserve"> </w:t>
      </w:r>
      <w:r>
        <w:t>officers</w:t>
      </w:r>
      <w:r w:rsidR="001164CD">
        <w:t xml:space="preserve"> </w:t>
      </w:r>
      <w:r>
        <w:t>like</w:t>
      </w:r>
      <w:r w:rsidR="001164CD">
        <w:t xml:space="preserve"> </w:t>
      </w:r>
      <w:r>
        <w:t>to</w:t>
      </w:r>
      <w:r w:rsidR="001164CD">
        <w:t xml:space="preserve"> </w:t>
      </w:r>
      <w:r>
        <w:t>back</w:t>
      </w:r>
      <w:r w:rsidR="001164CD">
        <w:t xml:space="preserve"> </w:t>
      </w:r>
      <w:r>
        <w:t>winners.</w:t>
      </w:r>
    </w:p>
    <w:p w14:paraId="14325715" w14:textId="77777777" w:rsidR="00BA122E" w:rsidRDefault="00BA122E" w:rsidP="00BA122E">
      <w:r>
        <w:t>It</w:t>
      </w:r>
      <w:r w:rsidR="001164CD">
        <w:t xml:space="preserve"> </w:t>
      </w:r>
      <w:r>
        <w:t>is</w:t>
      </w:r>
      <w:r w:rsidR="001164CD">
        <w:t xml:space="preserve"> </w:t>
      </w:r>
      <w:r>
        <w:t>important</w:t>
      </w:r>
      <w:r w:rsidR="001164CD">
        <w:t xml:space="preserve"> </w:t>
      </w:r>
      <w:r>
        <w:t>to</w:t>
      </w:r>
      <w:r w:rsidR="001164CD">
        <w:t xml:space="preserve"> </w:t>
      </w:r>
      <w:r>
        <w:t>search</w:t>
      </w:r>
      <w:r w:rsidR="001164CD">
        <w:t xml:space="preserve"> </w:t>
      </w:r>
      <w:r>
        <w:t>for</w:t>
      </w:r>
      <w:r w:rsidR="001164CD">
        <w:t xml:space="preserve"> </w:t>
      </w:r>
      <w:r>
        <w:t>those</w:t>
      </w:r>
      <w:r w:rsidR="001164CD">
        <w:t xml:space="preserve"> </w:t>
      </w:r>
      <w:r>
        <w:t>funders</w:t>
      </w:r>
      <w:r w:rsidR="001164CD">
        <w:t xml:space="preserve"> </w:t>
      </w:r>
      <w:r>
        <w:t>who</w:t>
      </w:r>
      <w:r w:rsidR="001164CD">
        <w:t xml:space="preserve"> </w:t>
      </w:r>
      <w:r>
        <w:t>may</w:t>
      </w:r>
      <w:r w:rsidR="001164CD">
        <w:t xml:space="preserve"> </w:t>
      </w:r>
      <w:r>
        <w:t>not</w:t>
      </w:r>
      <w:r w:rsidR="001164CD">
        <w:t xml:space="preserve"> </w:t>
      </w:r>
      <w:r>
        <w:t>have</w:t>
      </w:r>
      <w:r w:rsidR="001164CD">
        <w:t xml:space="preserve"> </w:t>
      </w:r>
      <w:r>
        <w:t>a</w:t>
      </w:r>
      <w:r w:rsidR="001164CD">
        <w:t xml:space="preserve"> </w:t>
      </w:r>
      <w:r>
        <w:t>lot</w:t>
      </w:r>
      <w:r w:rsidR="001164CD">
        <w:t xml:space="preserve"> </w:t>
      </w:r>
      <w:r>
        <w:t>of</w:t>
      </w:r>
      <w:r w:rsidR="001164CD">
        <w:t xml:space="preserve"> </w:t>
      </w:r>
      <w:r>
        <w:t>funds,</w:t>
      </w:r>
      <w:r w:rsidR="001164CD">
        <w:t xml:space="preserve"> </w:t>
      </w:r>
      <w:r>
        <w:t>but</w:t>
      </w:r>
      <w:r w:rsidR="001164CD">
        <w:t xml:space="preserve"> </w:t>
      </w:r>
      <w:r>
        <w:t>believe</w:t>
      </w:r>
      <w:r w:rsidR="001164CD">
        <w:t xml:space="preserve"> </w:t>
      </w:r>
      <w:r>
        <w:t>in</w:t>
      </w:r>
      <w:r w:rsidR="001164CD">
        <w:t xml:space="preserve"> </w:t>
      </w:r>
      <w:r>
        <w:t>the</w:t>
      </w:r>
      <w:r w:rsidR="001164CD">
        <w:t xml:space="preserve"> </w:t>
      </w:r>
      <w:r>
        <w:t>outcome</w:t>
      </w:r>
      <w:r w:rsidR="001164CD">
        <w:t xml:space="preserve"> </w:t>
      </w:r>
      <w:r>
        <w:t>of</w:t>
      </w:r>
      <w:r w:rsidR="001164CD">
        <w:t xml:space="preserve"> </w:t>
      </w:r>
      <w:r>
        <w:t>your</w:t>
      </w:r>
      <w:r w:rsidR="001164CD">
        <w:t xml:space="preserve"> </w:t>
      </w:r>
      <w:r>
        <w:t>proposal.</w:t>
      </w:r>
      <w:r w:rsidR="001164CD">
        <w:t xml:space="preserve"> </w:t>
      </w:r>
      <w:r>
        <w:t>Perhaps</w:t>
      </w:r>
      <w:r w:rsidR="001164CD">
        <w:t xml:space="preserve"> </w:t>
      </w:r>
      <w:r>
        <w:t>there</w:t>
      </w:r>
      <w:r w:rsidR="001164CD">
        <w:t xml:space="preserve"> </w:t>
      </w:r>
      <w:r>
        <w:t>is</w:t>
      </w:r>
      <w:r w:rsidR="001164CD">
        <w:t xml:space="preserve"> </w:t>
      </w:r>
      <w:r>
        <w:t>an</w:t>
      </w:r>
      <w:r w:rsidR="001164CD">
        <w:t xml:space="preserve"> </w:t>
      </w:r>
      <w:r>
        <w:t>aspect</w:t>
      </w:r>
      <w:r w:rsidR="001164CD">
        <w:t xml:space="preserve"> </w:t>
      </w:r>
      <w:r>
        <w:t>of</w:t>
      </w:r>
      <w:r w:rsidR="001164CD">
        <w:t xml:space="preserve"> </w:t>
      </w:r>
      <w:r>
        <w:t>the</w:t>
      </w:r>
      <w:r w:rsidR="001164CD">
        <w:t xml:space="preserve"> </w:t>
      </w:r>
      <w:r>
        <w:t>program</w:t>
      </w:r>
      <w:r w:rsidR="001164CD">
        <w:t xml:space="preserve"> </w:t>
      </w:r>
      <w:r>
        <w:t>that</w:t>
      </w:r>
      <w:r w:rsidR="001164CD">
        <w:t xml:space="preserve"> </w:t>
      </w:r>
      <w:r>
        <w:t>wasn't</w:t>
      </w:r>
      <w:r w:rsidR="001164CD">
        <w:t xml:space="preserve"> </w:t>
      </w:r>
      <w:r>
        <w:t>funded,</w:t>
      </w:r>
      <w:r w:rsidR="001164CD">
        <w:t xml:space="preserve"> </w:t>
      </w:r>
      <w:r>
        <w:t>but</w:t>
      </w:r>
      <w:r w:rsidR="001164CD">
        <w:t xml:space="preserve"> </w:t>
      </w:r>
      <w:r>
        <w:t>there</w:t>
      </w:r>
      <w:r w:rsidR="001164CD">
        <w:t xml:space="preserve"> </w:t>
      </w:r>
      <w:r>
        <w:t>could</w:t>
      </w:r>
      <w:r w:rsidR="001164CD">
        <w:t xml:space="preserve"> </w:t>
      </w:r>
      <w:r>
        <w:t>be</w:t>
      </w:r>
      <w:r w:rsidR="001164CD">
        <w:t xml:space="preserve"> </w:t>
      </w:r>
      <w:r>
        <w:t>synergy</w:t>
      </w:r>
      <w:r w:rsidR="001164CD">
        <w:t xml:space="preserve"> </w:t>
      </w:r>
      <w:r>
        <w:t>for</w:t>
      </w:r>
      <w:r w:rsidR="001164CD">
        <w:t xml:space="preserve"> </w:t>
      </w:r>
      <w:r>
        <w:t>another</w:t>
      </w:r>
      <w:r w:rsidR="001164CD">
        <w:t xml:space="preserve"> </w:t>
      </w:r>
      <w:r>
        <w:t>funder</w:t>
      </w:r>
      <w:r w:rsidR="001164CD">
        <w:t xml:space="preserve"> </w:t>
      </w:r>
      <w:r>
        <w:t>to</w:t>
      </w:r>
      <w:r w:rsidR="001164CD">
        <w:t xml:space="preserve"> </w:t>
      </w:r>
      <w:r>
        <w:t>underwrite</w:t>
      </w:r>
      <w:r w:rsidR="001164CD">
        <w:t xml:space="preserve"> </w:t>
      </w:r>
      <w:r>
        <w:t>that</w:t>
      </w:r>
      <w:r w:rsidR="001164CD">
        <w:t xml:space="preserve"> </w:t>
      </w:r>
      <w:r>
        <w:t>portion.</w:t>
      </w:r>
    </w:p>
    <w:p w14:paraId="6A438CFB" w14:textId="77777777" w:rsidR="00BA122E" w:rsidRDefault="00BA122E" w:rsidP="00BA122E">
      <w:r>
        <w:t>Use</w:t>
      </w:r>
      <w:r w:rsidR="001164CD">
        <w:t xml:space="preserve"> </w:t>
      </w:r>
      <w:r>
        <w:t>the</w:t>
      </w:r>
      <w:r w:rsidR="001164CD">
        <w:t xml:space="preserve"> </w:t>
      </w:r>
      <w:r>
        <w:t>same</w:t>
      </w:r>
      <w:r w:rsidR="001164CD">
        <w:t xml:space="preserve"> </w:t>
      </w:r>
      <w:r>
        <w:t>process</w:t>
      </w:r>
      <w:r w:rsidR="001164CD">
        <w:t xml:space="preserve"> </w:t>
      </w:r>
      <w:r>
        <w:t>as</w:t>
      </w:r>
      <w:r w:rsidR="001164CD">
        <w:t xml:space="preserve"> </w:t>
      </w:r>
      <w:r>
        <w:t>your</w:t>
      </w:r>
      <w:r w:rsidR="001164CD">
        <w:t xml:space="preserve"> </w:t>
      </w:r>
      <w:r>
        <w:t>initial</w:t>
      </w:r>
      <w:r w:rsidR="001164CD">
        <w:t xml:space="preserve"> </w:t>
      </w:r>
      <w:r>
        <w:t>search</w:t>
      </w:r>
      <w:r w:rsidR="001164CD">
        <w:t xml:space="preserve"> </w:t>
      </w:r>
      <w:r>
        <w:t>to</w:t>
      </w:r>
      <w:r w:rsidR="001164CD">
        <w:t xml:space="preserve"> </w:t>
      </w:r>
      <w:r>
        <w:t>find</w:t>
      </w:r>
      <w:r w:rsidR="001164CD">
        <w:t xml:space="preserve"> </w:t>
      </w:r>
      <w:r>
        <w:t>those</w:t>
      </w:r>
      <w:r w:rsidR="001164CD">
        <w:t xml:space="preserve"> </w:t>
      </w:r>
      <w:r>
        <w:t>funders.</w:t>
      </w:r>
      <w:r w:rsidR="001164CD">
        <w:t xml:space="preserve"> </w:t>
      </w:r>
      <w:r>
        <w:t>Another</w:t>
      </w:r>
      <w:r w:rsidR="001164CD">
        <w:t xml:space="preserve"> </w:t>
      </w:r>
      <w:r>
        <w:t>tip</w:t>
      </w:r>
      <w:r w:rsidR="001164CD">
        <w:t xml:space="preserve"> </w:t>
      </w:r>
      <w:r>
        <w:t>is</w:t>
      </w:r>
      <w:r w:rsidR="001164CD">
        <w:t xml:space="preserve"> </w:t>
      </w:r>
      <w:r>
        <w:t>to</w:t>
      </w:r>
      <w:r w:rsidR="001164CD">
        <w:t xml:space="preserve"> </w:t>
      </w:r>
      <w:r>
        <w:t>ask</w:t>
      </w:r>
      <w:r w:rsidR="001164CD">
        <w:t xml:space="preserve"> </w:t>
      </w:r>
      <w:r>
        <w:t>your</w:t>
      </w:r>
      <w:r w:rsidR="001164CD">
        <w:t xml:space="preserve"> </w:t>
      </w:r>
      <w:r>
        <w:t>current</w:t>
      </w:r>
      <w:r w:rsidR="001164CD">
        <w:t xml:space="preserve"> </w:t>
      </w:r>
      <w:r>
        <w:t>funders</w:t>
      </w:r>
      <w:r w:rsidR="001164CD">
        <w:t xml:space="preserve"> </w:t>
      </w:r>
      <w:r>
        <w:t>to</w:t>
      </w:r>
      <w:r w:rsidR="001164CD">
        <w:t xml:space="preserve"> </w:t>
      </w:r>
      <w:r>
        <w:t>recommend</w:t>
      </w:r>
      <w:r w:rsidR="001164CD">
        <w:t xml:space="preserve"> </w:t>
      </w:r>
      <w:r>
        <w:t>other</w:t>
      </w:r>
      <w:r w:rsidR="001164CD">
        <w:t xml:space="preserve"> </w:t>
      </w:r>
      <w:r>
        <w:t>grantors:</w:t>
      </w:r>
      <w:r w:rsidR="001164CD">
        <w:t xml:space="preserve"> </w:t>
      </w:r>
      <w:r>
        <w:t>Funders</w:t>
      </w:r>
      <w:r w:rsidR="001164CD">
        <w:t xml:space="preserve"> </w:t>
      </w:r>
      <w:r>
        <w:t>know</w:t>
      </w:r>
      <w:r w:rsidR="001164CD">
        <w:t xml:space="preserve"> </w:t>
      </w:r>
      <w:r>
        <w:t>other</w:t>
      </w:r>
      <w:r w:rsidR="001164CD">
        <w:t xml:space="preserve"> </w:t>
      </w:r>
      <w:r>
        <w:t>funders</w:t>
      </w:r>
      <w:r w:rsidR="001164CD">
        <w:t xml:space="preserve"> </w:t>
      </w:r>
      <w:r>
        <w:t>in</w:t>
      </w:r>
      <w:r w:rsidR="001164CD">
        <w:t xml:space="preserve"> </w:t>
      </w:r>
      <w:r>
        <w:t>your</w:t>
      </w:r>
      <w:r w:rsidR="001164CD">
        <w:t xml:space="preserve"> </w:t>
      </w:r>
      <w:r>
        <w:t>field</w:t>
      </w:r>
      <w:r w:rsidR="001164CD">
        <w:t xml:space="preserve"> </w:t>
      </w:r>
      <w:r>
        <w:t>and</w:t>
      </w:r>
      <w:r w:rsidR="001164CD">
        <w:t xml:space="preserve"> </w:t>
      </w:r>
      <w:r>
        <w:t>are</w:t>
      </w:r>
      <w:r w:rsidR="001164CD">
        <w:t xml:space="preserve"> </w:t>
      </w:r>
      <w:r>
        <w:t>invested</w:t>
      </w:r>
      <w:r w:rsidR="001164CD">
        <w:t xml:space="preserve"> </w:t>
      </w:r>
      <w:r>
        <w:t>in</w:t>
      </w:r>
      <w:r w:rsidR="001164CD">
        <w:t xml:space="preserve"> </w:t>
      </w:r>
      <w:r>
        <w:t>seeing</w:t>
      </w:r>
      <w:r w:rsidR="001164CD">
        <w:t xml:space="preserve"> </w:t>
      </w:r>
      <w:r>
        <w:t>you</w:t>
      </w:r>
      <w:r w:rsidR="001164CD">
        <w:t xml:space="preserve"> </w:t>
      </w:r>
      <w:r>
        <w:t>achieve</w:t>
      </w:r>
      <w:r w:rsidR="001164CD">
        <w:t xml:space="preserve"> </w:t>
      </w:r>
      <w:r>
        <w:t>your</w:t>
      </w:r>
      <w:r w:rsidR="001164CD">
        <w:t xml:space="preserve"> </w:t>
      </w:r>
      <w:r>
        <w:t>goals.</w:t>
      </w:r>
    </w:p>
    <w:p w14:paraId="3C84568B" w14:textId="77777777" w:rsidR="00BA122E" w:rsidRDefault="00BA122E" w:rsidP="00BA122E">
      <w:r>
        <w:t>Foundations</w:t>
      </w:r>
      <w:r w:rsidR="001164CD">
        <w:t xml:space="preserve"> </w:t>
      </w:r>
      <w:r>
        <w:t>and</w:t>
      </w:r>
      <w:r w:rsidR="001164CD">
        <w:t xml:space="preserve"> </w:t>
      </w:r>
      <w:r>
        <w:t>corporate</w:t>
      </w:r>
      <w:r w:rsidR="001164CD">
        <w:t xml:space="preserve"> </w:t>
      </w:r>
      <w:r>
        <w:t>funders</w:t>
      </w:r>
      <w:r w:rsidR="001164CD">
        <w:t xml:space="preserve"> </w:t>
      </w:r>
      <w:r>
        <w:t>continue</w:t>
      </w:r>
      <w:r w:rsidR="001164CD">
        <w:t xml:space="preserve"> </w:t>
      </w:r>
      <w:r>
        <w:t>to</w:t>
      </w:r>
      <w:r w:rsidR="001164CD">
        <w:t xml:space="preserve"> </w:t>
      </w:r>
      <w:r>
        <w:t>press</w:t>
      </w:r>
      <w:r w:rsidR="001164CD">
        <w:t xml:space="preserve"> </w:t>
      </w:r>
      <w:r>
        <w:t>organizations</w:t>
      </w:r>
      <w:r w:rsidR="001164CD">
        <w:t xml:space="preserve"> </w:t>
      </w:r>
      <w:r>
        <w:t>to</w:t>
      </w:r>
      <w:r w:rsidR="001164CD">
        <w:t xml:space="preserve"> </w:t>
      </w:r>
      <w:r>
        <w:t>demonstrate</w:t>
      </w:r>
      <w:r w:rsidR="001164CD">
        <w:t xml:space="preserve"> </w:t>
      </w:r>
      <w:r>
        <w:t>the</w:t>
      </w:r>
      <w:r w:rsidR="001164CD">
        <w:t xml:space="preserve"> </w:t>
      </w:r>
      <w:r>
        <w:t>impact</w:t>
      </w:r>
      <w:r w:rsidR="001164CD">
        <w:t xml:space="preserve"> </w:t>
      </w:r>
      <w:r>
        <w:t>of</w:t>
      </w:r>
      <w:r w:rsidR="001164CD">
        <w:t xml:space="preserve"> </w:t>
      </w:r>
      <w:r>
        <w:t>their</w:t>
      </w:r>
      <w:r w:rsidR="001164CD">
        <w:t xml:space="preserve"> </w:t>
      </w:r>
      <w:r>
        <w:t>programs.</w:t>
      </w:r>
      <w:r w:rsidR="001164CD">
        <w:t xml:space="preserve"> </w:t>
      </w:r>
      <w:r>
        <w:t>If</w:t>
      </w:r>
      <w:r w:rsidR="001164CD">
        <w:t xml:space="preserve"> </w:t>
      </w:r>
      <w:r>
        <w:t>you</w:t>
      </w:r>
      <w:r w:rsidR="001164CD">
        <w:t xml:space="preserve"> </w:t>
      </w:r>
      <w:r>
        <w:t>can</w:t>
      </w:r>
      <w:r w:rsidR="001164CD">
        <w:t xml:space="preserve"> </w:t>
      </w:r>
      <w:r>
        <w:t>show</w:t>
      </w:r>
      <w:r w:rsidR="001164CD">
        <w:t xml:space="preserve"> </w:t>
      </w:r>
      <w:r>
        <w:t>that</w:t>
      </w:r>
      <w:r w:rsidR="001164CD">
        <w:t xml:space="preserve"> </w:t>
      </w:r>
      <w:r>
        <w:t>others</w:t>
      </w:r>
      <w:r w:rsidR="001164CD">
        <w:t xml:space="preserve"> </w:t>
      </w:r>
      <w:r>
        <w:t>trust</w:t>
      </w:r>
      <w:r w:rsidR="001164CD">
        <w:t xml:space="preserve"> </w:t>
      </w:r>
      <w:r>
        <w:t>you,</w:t>
      </w:r>
      <w:r w:rsidR="001164CD">
        <w:t xml:space="preserve"> </w:t>
      </w:r>
      <w:r>
        <w:t>it</w:t>
      </w:r>
      <w:r w:rsidR="001164CD">
        <w:t xml:space="preserve"> </w:t>
      </w:r>
      <w:r>
        <w:t>can</w:t>
      </w:r>
      <w:r w:rsidR="001164CD">
        <w:t xml:space="preserve"> </w:t>
      </w:r>
      <w:r>
        <w:t>open</w:t>
      </w:r>
      <w:r w:rsidR="001164CD">
        <w:t xml:space="preserve"> </w:t>
      </w:r>
      <w:r>
        <w:t>doors</w:t>
      </w:r>
      <w:r w:rsidR="001164CD">
        <w:t xml:space="preserve"> </w:t>
      </w:r>
      <w:r>
        <w:t>that</w:t>
      </w:r>
      <w:r w:rsidR="001164CD">
        <w:t xml:space="preserve"> </w:t>
      </w:r>
      <w:r>
        <w:t>may</w:t>
      </w:r>
      <w:r w:rsidR="001164CD">
        <w:t xml:space="preserve"> </w:t>
      </w:r>
      <w:r>
        <w:t>have</w:t>
      </w:r>
      <w:r w:rsidR="001164CD">
        <w:t xml:space="preserve"> </w:t>
      </w:r>
      <w:r>
        <w:t>been</w:t>
      </w:r>
      <w:r w:rsidR="001164CD">
        <w:t xml:space="preserve"> </w:t>
      </w:r>
      <w:r>
        <w:t>closed.</w:t>
      </w:r>
    </w:p>
    <w:p w14:paraId="3BF8F8C6" w14:textId="77777777" w:rsidR="00BA122E" w:rsidRPr="00EF4667" w:rsidRDefault="00BA122E" w:rsidP="00BA122E">
      <w:r>
        <w:t>Many</w:t>
      </w:r>
      <w:r w:rsidR="001164CD">
        <w:t xml:space="preserve"> </w:t>
      </w:r>
      <w:r>
        <w:t>nonprofits</w:t>
      </w:r>
      <w:r w:rsidR="001164CD">
        <w:t xml:space="preserve"> </w:t>
      </w:r>
      <w:r>
        <w:t>are</w:t>
      </w:r>
      <w:r w:rsidR="001164CD">
        <w:t xml:space="preserve"> </w:t>
      </w:r>
      <w:r>
        <w:t>sitting</w:t>
      </w:r>
      <w:r w:rsidR="001164CD">
        <w:t xml:space="preserve"> </w:t>
      </w:r>
      <w:r>
        <w:t>on</w:t>
      </w:r>
      <w:r w:rsidR="001164CD">
        <w:t xml:space="preserve"> </w:t>
      </w:r>
      <w:r>
        <w:t>a</w:t>
      </w:r>
      <w:r w:rsidR="001164CD">
        <w:t xml:space="preserve"> </w:t>
      </w:r>
      <w:r>
        <w:t>gold</w:t>
      </w:r>
      <w:r w:rsidR="001164CD">
        <w:t xml:space="preserve"> </w:t>
      </w:r>
      <w:r>
        <w:t>mine</w:t>
      </w:r>
      <w:r w:rsidR="001164CD">
        <w:t xml:space="preserve"> </w:t>
      </w:r>
      <w:r>
        <w:t>without</w:t>
      </w:r>
      <w:r w:rsidR="001164CD">
        <w:t xml:space="preserve"> </w:t>
      </w:r>
      <w:r>
        <w:t>realizing</w:t>
      </w:r>
      <w:r w:rsidR="001164CD">
        <w:t xml:space="preserve"> </w:t>
      </w:r>
      <w:r>
        <w:t>it.</w:t>
      </w:r>
      <w:r w:rsidR="001164CD">
        <w:t xml:space="preserve"> </w:t>
      </w:r>
      <w:r>
        <w:t>They</w:t>
      </w:r>
      <w:r w:rsidR="001164CD">
        <w:t xml:space="preserve"> </w:t>
      </w:r>
      <w:r>
        <w:t>need</w:t>
      </w:r>
      <w:r w:rsidR="001164CD">
        <w:t xml:space="preserve"> </w:t>
      </w:r>
      <w:r>
        <w:t>to</w:t>
      </w:r>
      <w:r w:rsidR="001164CD">
        <w:t xml:space="preserve"> </w:t>
      </w:r>
      <w:r>
        <w:t>dig</w:t>
      </w:r>
      <w:r w:rsidR="001164CD">
        <w:t xml:space="preserve"> </w:t>
      </w:r>
      <w:r>
        <w:t>out</w:t>
      </w:r>
      <w:r w:rsidR="001164CD">
        <w:t xml:space="preserve"> </w:t>
      </w:r>
      <w:r>
        <w:t>their</w:t>
      </w:r>
      <w:r w:rsidR="001164CD">
        <w:t xml:space="preserve"> </w:t>
      </w:r>
      <w:r>
        <w:t>hidden</w:t>
      </w:r>
      <w:r w:rsidR="001164CD">
        <w:t xml:space="preserve"> </w:t>
      </w:r>
      <w:r>
        <w:t>assets</w:t>
      </w:r>
      <w:r w:rsidR="001164CD">
        <w:t xml:space="preserve"> </w:t>
      </w:r>
      <w:r>
        <w:t>and</w:t>
      </w:r>
      <w:r w:rsidR="001164CD">
        <w:t xml:space="preserve"> </w:t>
      </w:r>
      <w:r>
        <w:t>match</w:t>
      </w:r>
      <w:r w:rsidR="001164CD">
        <w:t xml:space="preserve"> </w:t>
      </w:r>
      <w:r>
        <w:t>them</w:t>
      </w:r>
      <w:r w:rsidR="001164CD">
        <w:t xml:space="preserve"> </w:t>
      </w:r>
      <w:r>
        <w:t>to</w:t>
      </w:r>
      <w:r w:rsidR="001164CD">
        <w:t xml:space="preserve"> </w:t>
      </w:r>
      <w:r>
        <w:t>proven</w:t>
      </w:r>
      <w:r w:rsidR="001164CD">
        <w:t xml:space="preserve"> </w:t>
      </w:r>
      <w:r>
        <w:t>fundraising</w:t>
      </w:r>
      <w:r w:rsidR="001164CD">
        <w:t xml:space="preserve"> </w:t>
      </w:r>
      <w:r>
        <w:t>strategies.</w:t>
      </w:r>
      <w:r w:rsidR="001164CD">
        <w:t xml:space="preserve"> </w:t>
      </w:r>
      <w:r>
        <w:t>That</w:t>
      </w:r>
      <w:r w:rsidR="001164CD">
        <w:t xml:space="preserve"> </w:t>
      </w:r>
      <w:r>
        <w:t>starts</w:t>
      </w:r>
      <w:r w:rsidR="001164CD">
        <w:t xml:space="preserve"> </w:t>
      </w:r>
      <w:r>
        <w:t>with</w:t>
      </w:r>
      <w:r w:rsidR="001164CD">
        <w:t xml:space="preserve"> </w:t>
      </w:r>
      <w:r>
        <w:t>a</w:t>
      </w:r>
      <w:r w:rsidR="001164CD">
        <w:t xml:space="preserve"> </w:t>
      </w:r>
      <w:r>
        <w:t>grant</w:t>
      </w:r>
      <w:r w:rsidR="001164CD">
        <w:t xml:space="preserve"> </w:t>
      </w:r>
      <w:r>
        <w:t>database</w:t>
      </w:r>
      <w:r w:rsidR="001164CD">
        <w:t xml:space="preserve"> </w:t>
      </w:r>
      <w:r>
        <w:t>that</w:t>
      </w:r>
      <w:r w:rsidR="001164CD">
        <w:t xml:space="preserve"> </w:t>
      </w:r>
      <w:r>
        <w:t>gives</w:t>
      </w:r>
      <w:r w:rsidR="001164CD">
        <w:t xml:space="preserve"> </w:t>
      </w:r>
      <w:r>
        <w:t>you</w:t>
      </w:r>
      <w:r w:rsidR="001164CD">
        <w:t xml:space="preserve"> </w:t>
      </w:r>
      <w:r>
        <w:t>the</w:t>
      </w:r>
      <w:r w:rsidR="001164CD">
        <w:t xml:space="preserve"> </w:t>
      </w:r>
      <w:r>
        <w:t>tools</w:t>
      </w:r>
      <w:r w:rsidR="001164CD">
        <w:t xml:space="preserve"> </w:t>
      </w:r>
      <w:r>
        <w:t>to</w:t>
      </w:r>
      <w:r w:rsidR="001164CD">
        <w:t xml:space="preserve"> </w:t>
      </w:r>
      <w:r>
        <w:t>mine</w:t>
      </w:r>
      <w:r w:rsidR="001164CD">
        <w:t xml:space="preserve"> </w:t>
      </w:r>
      <w:r>
        <w:t>your</w:t>
      </w:r>
      <w:r w:rsidR="001164CD">
        <w:t xml:space="preserve"> </w:t>
      </w:r>
      <w:r>
        <w:t>organization's</w:t>
      </w:r>
      <w:r w:rsidR="001164CD">
        <w:t xml:space="preserve"> </w:t>
      </w:r>
      <w:r>
        <w:t>resources.</w:t>
      </w:r>
    </w:p>
    <w:p w14:paraId="596C9B72" w14:textId="77777777" w:rsidR="00BA122E" w:rsidRDefault="00BA122E" w:rsidP="00A33FAF">
      <w:pPr>
        <w:pStyle w:val="Heading2"/>
      </w:pPr>
      <w:bookmarkStart w:id="1160" w:name="_Toc69814103"/>
      <w:bookmarkStart w:id="1161" w:name="_Toc80544040"/>
      <w:r>
        <w:lastRenderedPageBreak/>
        <w:t>Benefits</w:t>
      </w:r>
      <w:r w:rsidR="001164CD">
        <w:t xml:space="preserve"> </w:t>
      </w:r>
      <w:r>
        <w:t>of</w:t>
      </w:r>
      <w:r w:rsidR="001164CD">
        <w:t xml:space="preserve"> </w:t>
      </w:r>
      <w:r w:rsidRPr="007D1502">
        <w:t>Grant</w:t>
      </w:r>
      <w:r w:rsidR="001164CD">
        <w:t xml:space="preserve"> </w:t>
      </w:r>
      <w:r w:rsidRPr="007D1502">
        <w:t>Writing</w:t>
      </w:r>
      <w:r w:rsidR="001164CD">
        <w:t xml:space="preserve"> </w:t>
      </w:r>
      <w:r w:rsidRPr="007D1502">
        <w:t>and</w:t>
      </w:r>
      <w:r w:rsidR="001164CD">
        <w:t xml:space="preserve"> </w:t>
      </w:r>
      <w:r w:rsidRPr="007D1502">
        <w:t>Management</w:t>
      </w:r>
      <w:bookmarkEnd w:id="1145"/>
      <w:bookmarkEnd w:id="1160"/>
      <w:bookmarkEnd w:id="1161"/>
    </w:p>
    <w:p w14:paraId="36944440" w14:textId="77777777" w:rsidR="00BA122E" w:rsidRDefault="00FB0442" w:rsidP="00BA122E">
      <w:hyperlink r:id="rId640" w:history="1">
        <w:r w:rsidR="00BA122E" w:rsidRPr="001A5DF4">
          <w:rPr>
            <w:rStyle w:val="Hyperlink"/>
          </w:rPr>
          <w:t>https://blog.techsoup.org/posts/how-to-assess-return-on-investment-for-grant-writing-and-management</w:t>
        </w:r>
      </w:hyperlink>
      <w:r w:rsidR="001164CD">
        <w:t xml:space="preserve"> </w:t>
      </w:r>
    </w:p>
    <w:p w14:paraId="710B0AF0" w14:textId="77777777" w:rsidR="00BA122E" w:rsidRDefault="00BA122E" w:rsidP="00BA122E">
      <w:r>
        <w:t>As</w:t>
      </w:r>
      <w:r w:rsidR="001164CD">
        <w:t xml:space="preserve"> </w:t>
      </w:r>
      <w:r>
        <w:t>someone</w:t>
      </w:r>
      <w:r w:rsidR="001164CD">
        <w:t xml:space="preserve"> </w:t>
      </w:r>
      <w:r>
        <w:t>involved</w:t>
      </w:r>
      <w:r w:rsidR="001164CD">
        <w:t xml:space="preserve"> </w:t>
      </w:r>
      <w:r>
        <w:t>in</w:t>
      </w:r>
      <w:r w:rsidR="001164CD">
        <w:t xml:space="preserve"> </w:t>
      </w:r>
      <w:r>
        <w:t>the</w:t>
      </w:r>
      <w:r w:rsidR="001164CD">
        <w:t xml:space="preserve"> </w:t>
      </w:r>
      <w:r>
        <w:t>grant</w:t>
      </w:r>
      <w:r w:rsidR="001164CD">
        <w:t xml:space="preserve"> </w:t>
      </w:r>
      <w:r>
        <w:t>writing</w:t>
      </w:r>
      <w:r w:rsidR="001164CD">
        <w:t xml:space="preserve"> </w:t>
      </w:r>
      <w:r>
        <w:t>and</w:t>
      </w:r>
      <w:r w:rsidR="001164CD">
        <w:t xml:space="preserve"> </w:t>
      </w:r>
      <w:r>
        <w:t>management</w:t>
      </w:r>
      <w:r w:rsidR="001164CD">
        <w:t xml:space="preserve"> </w:t>
      </w:r>
      <w:r>
        <w:t>process</w:t>
      </w:r>
      <w:r w:rsidR="001164CD">
        <w:t xml:space="preserve"> </w:t>
      </w:r>
      <w:r>
        <w:t>at</w:t>
      </w:r>
      <w:r w:rsidR="001164CD">
        <w:t xml:space="preserve"> </w:t>
      </w:r>
      <w:r>
        <w:t>your</w:t>
      </w:r>
      <w:r w:rsidR="001164CD">
        <w:t xml:space="preserve"> </w:t>
      </w:r>
      <w:r>
        <w:t>organization,</w:t>
      </w:r>
      <w:r w:rsidR="001164CD">
        <w:t xml:space="preserve"> </w:t>
      </w:r>
      <w:r>
        <w:t>you</w:t>
      </w:r>
      <w:r w:rsidR="001164CD">
        <w:t xml:space="preserve"> </w:t>
      </w:r>
      <w:r>
        <w:t>need</w:t>
      </w:r>
      <w:r w:rsidR="001164CD">
        <w:t xml:space="preserve"> </w:t>
      </w:r>
      <w:r>
        <w:t>to</w:t>
      </w:r>
      <w:r w:rsidR="001164CD">
        <w:t xml:space="preserve"> </w:t>
      </w:r>
      <w:r>
        <w:t>know</w:t>
      </w:r>
      <w:r w:rsidR="001164CD">
        <w:t xml:space="preserve"> </w:t>
      </w:r>
      <w:r>
        <w:t>how</w:t>
      </w:r>
      <w:r w:rsidR="001164CD">
        <w:t xml:space="preserve"> </w:t>
      </w:r>
      <w:r>
        <w:t>to</w:t>
      </w:r>
      <w:r w:rsidR="001164CD">
        <w:t xml:space="preserve"> </w:t>
      </w:r>
      <w:r>
        <w:t>best</w:t>
      </w:r>
      <w:r w:rsidR="001164CD">
        <w:t xml:space="preserve"> </w:t>
      </w:r>
      <w:r>
        <w:t>spend</w:t>
      </w:r>
      <w:r w:rsidR="001164CD">
        <w:t xml:space="preserve"> </w:t>
      </w:r>
      <w:r>
        <w:t>your</w:t>
      </w:r>
      <w:r w:rsidR="001164CD">
        <w:t xml:space="preserve"> </w:t>
      </w:r>
      <w:r>
        <w:t>time</w:t>
      </w:r>
      <w:r w:rsidR="001164CD">
        <w:t xml:space="preserve"> </w:t>
      </w:r>
      <w:r>
        <w:t>and</w:t>
      </w:r>
      <w:r w:rsidR="001164CD">
        <w:t xml:space="preserve"> </w:t>
      </w:r>
      <w:r>
        <w:t>money</w:t>
      </w:r>
      <w:r w:rsidR="001164CD">
        <w:t xml:space="preserve"> </w:t>
      </w:r>
      <w:r>
        <w:t>so</w:t>
      </w:r>
      <w:r w:rsidR="001164CD">
        <w:t xml:space="preserve"> </w:t>
      </w:r>
      <w:r>
        <w:t>that</w:t>
      </w:r>
      <w:r w:rsidR="001164CD">
        <w:t xml:space="preserve"> </w:t>
      </w:r>
      <w:r>
        <w:t>you</w:t>
      </w:r>
      <w:r w:rsidR="001164CD">
        <w:t xml:space="preserve"> </w:t>
      </w:r>
      <w:r>
        <w:t>get</w:t>
      </w:r>
      <w:r w:rsidR="001164CD">
        <w:t xml:space="preserve"> </w:t>
      </w:r>
      <w:r>
        <w:t>the</w:t>
      </w:r>
      <w:r w:rsidR="001164CD">
        <w:t xml:space="preserve"> </w:t>
      </w:r>
      <w:r>
        <w:t>greatest</w:t>
      </w:r>
      <w:r w:rsidR="001164CD">
        <w:t xml:space="preserve"> </w:t>
      </w:r>
      <w:r>
        <w:t>"return"</w:t>
      </w:r>
      <w:r w:rsidR="001164CD">
        <w:t xml:space="preserve"> </w:t>
      </w:r>
      <w:r>
        <w:t>on</w:t>
      </w:r>
      <w:r w:rsidR="001164CD">
        <w:t xml:space="preserve"> </w:t>
      </w:r>
      <w:r>
        <w:t>your</w:t>
      </w:r>
      <w:r w:rsidR="001164CD">
        <w:t xml:space="preserve"> </w:t>
      </w:r>
      <w:r>
        <w:t>investment.</w:t>
      </w:r>
      <w:r w:rsidR="001164CD">
        <w:t xml:space="preserve"> </w:t>
      </w:r>
      <w:r>
        <w:t>You</w:t>
      </w:r>
      <w:r w:rsidR="001164CD">
        <w:t xml:space="preserve"> </w:t>
      </w:r>
      <w:r>
        <w:t>don't</w:t>
      </w:r>
      <w:r w:rsidR="001164CD">
        <w:t xml:space="preserve"> </w:t>
      </w:r>
      <w:r>
        <w:t>want</w:t>
      </w:r>
      <w:r w:rsidR="001164CD">
        <w:t xml:space="preserve"> </w:t>
      </w:r>
      <w:r>
        <w:t>to</w:t>
      </w:r>
      <w:r w:rsidR="001164CD">
        <w:t xml:space="preserve"> </w:t>
      </w:r>
      <w:r>
        <w:t>waste</w:t>
      </w:r>
      <w:r w:rsidR="001164CD">
        <w:t xml:space="preserve"> </w:t>
      </w:r>
      <w:r>
        <w:t>your</w:t>
      </w:r>
      <w:r w:rsidR="001164CD">
        <w:t xml:space="preserve"> </w:t>
      </w:r>
      <w:r>
        <w:t>limited</w:t>
      </w:r>
      <w:r w:rsidR="001164CD">
        <w:t xml:space="preserve"> </w:t>
      </w:r>
      <w:r>
        <w:t>resources</w:t>
      </w:r>
      <w:r w:rsidR="001164CD">
        <w:t xml:space="preserve"> </w:t>
      </w:r>
      <w:r>
        <w:t>on</w:t>
      </w:r>
      <w:r w:rsidR="001164CD">
        <w:t xml:space="preserve"> </w:t>
      </w:r>
      <w:r>
        <w:t>activities</w:t>
      </w:r>
      <w:r w:rsidR="001164CD">
        <w:t xml:space="preserve"> </w:t>
      </w:r>
      <w:r>
        <w:t>that</w:t>
      </w:r>
      <w:r w:rsidR="001164CD">
        <w:t xml:space="preserve"> </w:t>
      </w:r>
      <w:r>
        <w:t>are</w:t>
      </w:r>
      <w:r w:rsidR="001164CD">
        <w:t xml:space="preserve"> </w:t>
      </w:r>
      <w:r>
        <w:t>not</w:t>
      </w:r>
      <w:r w:rsidR="001164CD">
        <w:t xml:space="preserve"> </w:t>
      </w:r>
      <w:r>
        <w:t>likely</w:t>
      </w:r>
      <w:r w:rsidR="001164CD">
        <w:t xml:space="preserve"> </w:t>
      </w:r>
      <w:r>
        <w:t>to</w:t>
      </w:r>
      <w:r w:rsidR="001164CD">
        <w:t xml:space="preserve"> </w:t>
      </w:r>
      <w:r>
        <w:t>be</w:t>
      </w:r>
      <w:r w:rsidR="001164CD">
        <w:t xml:space="preserve"> </w:t>
      </w:r>
      <w:r>
        <w:t>successful.</w:t>
      </w:r>
      <w:r w:rsidR="001164CD">
        <w:t xml:space="preserve"> </w:t>
      </w:r>
      <w:r>
        <w:t>But</w:t>
      </w:r>
      <w:r w:rsidR="001164CD">
        <w:t xml:space="preserve"> </w:t>
      </w:r>
      <w:r>
        <w:t>you</w:t>
      </w:r>
      <w:r w:rsidR="001164CD">
        <w:t xml:space="preserve"> </w:t>
      </w:r>
      <w:r>
        <w:t>also</w:t>
      </w:r>
      <w:r w:rsidR="001164CD">
        <w:t xml:space="preserve"> </w:t>
      </w:r>
      <w:r>
        <w:t>want</w:t>
      </w:r>
      <w:r w:rsidR="001164CD">
        <w:t xml:space="preserve"> </w:t>
      </w:r>
      <w:r>
        <w:t>to</w:t>
      </w:r>
      <w:r w:rsidR="001164CD">
        <w:t xml:space="preserve"> </w:t>
      </w:r>
      <w:r>
        <w:t>avoid</w:t>
      </w:r>
      <w:r w:rsidR="001164CD">
        <w:t xml:space="preserve"> </w:t>
      </w:r>
      <w:r>
        <w:t>being</w:t>
      </w:r>
      <w:r w:rsidR="001164CD">
        <w:t xml:space="preserve"> </w:t>
      </w:r>
      <w:r>
        <w:t>so</w:t>
      </w:r>
      <w:r w:rsidR="001164CD">
        <w:t xml:space="preserve"> </w:t>
      </w:r>
      <w:r>
        <w:t>shortsighted</w:t>
      </w:r>
      <w:r w:rsidR="001164CD">
        <w:t xml:space="preserve"> </w:t>
      </w:r>
      <w:r>
        <w:t>that</w:t>
      </w:r>
      <w:r w:rsidR="001164CD">
        <w:t xml:space="preserve"> </w:t>
      </w:r>
      <w:r>
        <w:t>you</w:t>
      </w:r>
      <w:r w:rsidR="001164CD">
        <w:t xml:space="preserve"> </w:t>
      </w:r>
      <w:r>
        <w:t>miss</w:t>
      </w:r>
      <w:r w:rsidR="001164CD">
        <w:t xml:space="preserve"> </w:t>
      </w:r>
      <w:r>
        <w:t>the</w:t>
      </w:r>
      <w:r w:rsidR="001164CD">
        <w:t xml:space="preserve"> </w:t>
      </w:r>
      <w:r>
        <w:t>bigger</w:t>
      </w:r>
      <w:r w:rsidR="001164CD">
        <w:t xml:space="preserve"> </w:t>
      </w:r>
      <w:r>
        <w:t>picture.</w:t>
      </w:r>
    </w:p>
    <w:p w14:paraId="4FAF8229" w14:textId="77777777" w:rsidR="00BA122E" w:rsidRDefault="00BA122E" w:rsidP="00BA122E">
      <w:r>
        <w:t>You</w:t>
      </w:r>
      <w:r w:rsidR="001164CD">
        <w:t xml:space="preserve"> </w:t>
      </w:r>
      <w:r>
        <w:t>may</w:t>
      </w:r>
      <w:r w:rsidR="001164CD">
        <w:t xml:space="preserve"> </w:t>
      </w:r>
      <w:r>
        <w:t>be</w:t>
      </w:r>
      <w:r w:rsidR="001164CD">
        <w:t xml:space="preserve"> </w:t>
      </w:r>
      <w:r>
        <w:t>tempted</w:t>
      </w:r>
      <w:r w:rsidR="001164CD">
        <w:t xml:space="preserve"> </w:t>
      </w:r>
      <w:r>
        <w:t>to</w:t>
      </w:r>
      <w:r w:rsidR="001164CD">
        <w:t xml:space="preserve"> </w:t>
      </w:r>
      <w:r>
        <w:t>think</w:t>
      </w:r>
      <w:r w:rsidR="001164CD">
        <w:t xml:space="preserve"> </w:t>
      </w:r>
      <w:r>
        <w:t>that</w:t>
      </w:r>
      <w:r w:rsidR="001164CD">
        <w:t xml:space="preserve"> </w:t>
      </w:r>
      <w:r>
        <w:t>the</w:t>
      </w:r>
      <w:r w:rsidR="001164CD">
        <w:t xml:space="preserve"> </w:t>
      </w:r>
      <w:r>
        <w:t>return</w:t>
      </w:r>
      <w:r w:rsidR="001164CD">
        <w:t xml:space="preserve"> </w:t>
      </w:r>
      <w:r>
        <w:t>on</w:t>
      </w:r>
      <w:r w:rsidR="001164CD">
        <w:t xml:space="preserve"> </w:t>
      </w:r>
      <w:r>
        <w:t>your</w:t>
      </w:r>
      <w:r w:rsidR="001164CD">
        <w:t xml:space="preserve"> </w:t>
      </w:r>
      <w:r>
        <w:t>grant</w:t>
      </w:r>
      <w:r w:rsidR="001164CD">
        <w:t xml:space="preserve"> </w:t>
      </w:r>
      <w:r>
        <w:t>writing</w:t>
      </w:r>
      <w:r w:rsidR="001164CD">
        <w:t xml:space="preserve"> </w:t>
      </w:r>
      <w:r>
        <w:t>investment</w:t>
      </w:r>
      <w:r w:rsidR="001164CD">
        <w:t xml:space="preserve"> </w:t>
      </w:r>
      <w:r>
        <w:t>is</w:t>
      </w:r>
      <w:r w:rsidR="001164CD">
        <w:t xml:space="preserve"> </w:t>
      </w:r>
      <w:r>
        <w:t>simply</w:t>
      </w:r>
      <w:r w:rsidR="001164CD">
        <w:t xml:space="preserve"> </w:t>
      </w:r>
      <w:r>
        <w:t>the</w:t>
      </w:r>
      <w:r w:rsidR="001164CD">
        <w:t xml:space="preserve"> </w:t>
      </w:r>
      <w:r>
        <w:t>amount</w:t>
      </w:r>
      <w:r w:rsidR="001164CD">
        <w:t xml:space="preserve"> </w:t>
      </w:r>
      <w:r>
        <w:t>of</w:t>
      </w:r>
      <w:r w:rsidR="001164CD">
        <w:t xml:space="preserve"> </w:t>
      </w:r>
      <w:r>
        <w:t>money</w:t>
      </w:r>
      <w:r w:rsidR="001164CD">
        <w:t xml:space="preserve"> </w:t>
      </w:r>
      <w:r>
        <w:t>a</w:t>
      </w:r>
      <w:r w:rsidR="001164CD">
        <w:t xml:space="preserve"> </w:t>
      </w:r>
      <w:r>
        <w:t>specific</w:t>
      </w:r>
      <w:r w:rsidR="001164CD">
        <w:t xml:space="preserve"> </w:t>
      </w:r>
      <w:r>
        <w:t>grant</w:t>
      </w:r>
      <w:r w:rsidR="001164CD">
        <w:t xml:space="preserve"> </w:t>
      </w:r>
      <w:r>
        <w:t>application</w:t>
      </w:r>
      <w:r w:rsidR="001164CD">
        <w:t xml:space="preserve"> </w:t>
      </w:r>
      <w:r>
        <w:t>brings</w:t>
      </w:r>
      <w:r w:rsidR="001164CD">
        <w:t xml:space="preserve"> </w:t>
      </w:r>
      <w:r>
        <w:t>in.</w:t>
      </w:r>
      <w:r w:rsidR="001164CD">
        <w:t xml:space="preserve"> </w:t>
      </w:r>
      <w:r>
        <w:t>You</w:t>
      </w:r>
      <w:r w:rsidR="001164CD">
        <w:t xml:space="preserve"> </w:t>
      </w:r>
      <w:r>
        <w:t>might</w:t>
      </w:r>
      <w:r w:rsidR="001164CD">
        <w:t xml:space="preserve"> </w:t>
      </w:r>
      <w:r>
        <w:t>wonder</w:t>
      </w:r>
      <w:r w:rsidR="001164CD">
        <w:t xml:space="preserve"> </w:t>
      </w:r>
      <w:r>
        <w:t>if</w:t>
      </w:r>
      <w:r w:rsidR="001164CD">
        <w:t xml:space="preserve"> </w:t>
      </w:r>
      <w:r>
        <w:t>the</w:t>
      </w:r>
      <w:r w:rsidR="001164CD">
        <w:t xml:space="preserve"> </w:t>
      </w:r>
      <w:r>
        <w:t>time</w:t>
      </w:r>
      <w:r w:rsidR="001164CD">
        <w:t xml:space="preserve"> </w:t>
      </w:r>
      <w:r>
        <w:t>and</w:t>
      </w:r>
      <w:r w:rsidR="001164CD">
        <w:t xml:space="preserve"> </w:t>
      </w:r>
      <w:r>
        <w:t>money</w:t>
      </w:r>
      <w:r w:rsidR="001164CD">
        <w:t xml:space="preserve"> </w:t>
      </w:r>
      <w:r>
        <w:t>you</w:t>
      </w:r>
      <w:r w:rsidR="001164CD">
        <w:t xml:space="preserve"> </w:t>
      </w:r>
      <w:r>
        <w:t>spent</w:t>
      </w:r>
      <w:r w:rsidR="001164CD">
        <w:t xml:space="preserve"> </w:t>
      </w:r>
      <w:r>
        <w:t>to</w:t>
      </w:r>
      <w:r w:rsidR="001164CD">
        <w:t xml:space="preserve"> </w:t>
      </w:r>
      <w:r>
        <w:t>procure</w:t>
      </w:r>
      <w:r w:rsidR="001164CD">
        <w:t xml:space="preserve"> </w:t>
      </w:r>
      <w:r>
        <w:t>that</w:t>
      </w:r>
      <w:r w:rsidR="001164CD">
        <w:t xml:space="preserve"> </w:t>
      </w:r>
      <w:r>
        <w:t>particular</w:t>
      </w:r>
      <w:r w:rsidR="001164CD">
        <w:t xml:space="preserve"> </w:t>
      </w:r>
      <w:r>
        <w:t>grant</w:t>
      </w:r>
      <w:r w:rsidR="001164CD">
        <w:t xml:space="preserve"> </w:t>
      </w:r>
      <w:r>
        <w:t>was</w:t>
      </w:r>
      <w:r w:rsidR="001164CD">
        <w:t xml:space="preserve"> </w:t>
      </w:r>
      <w:r>
        <w:t>worth</w:t>
      </w:r>
      <w:r w:rsidR="001164CD">
        <w:t xml:space="preserve"> </w:t>
      </w:r>
      <w:r>
        <w:t>it.</w:t>
      </w:r>
      <w:r w:rsidR="001164CD">
        <w:t xml:space="preserve"> </w:t>
      </w:r>
      <w:r>
        <w:t>Right?</w:t>
      </w:r>
      <w:r w:rsidR="001164CD">
        <w:t xml:space="preserve"> </w:t>
      </w:r>
      <w:r>
        <w:t>Not</w:t>
      </w:r>
      <w:r w:rsidR="001164CD">
        <w:t xml:space="preserve"> </w:t>
      </w:r>
      <w:r>
        <w:t>so</w:t>
      </w:r>
      <w:r w:rsidR="001164CD">
        <w:t xml:space="preserve"> </w:t>
      </w:r>
      <w:r>
        <w:t>fast</w:t>
      </w:r>
      <w:r w:rsidR="001164CD">
        <w:t xml:space="preserve"> </w:t>
      </w:r>
      <w:r>
        <w:t>…</w:t>
      </w:r>
    </w:p>
    <w:p w14:paraId="1B214B2B" w14:textId="77777777" w:rsidR="00BA122E" w:rsidRDefault="00BA122E" w:rsidP="00BA122E">
      <w:r>
        <w:t>We</w:t>
      </w:r>
      <w:r w:rsidR="001164CD">
        <w:t xml:space="preserve"> </w:t>
      </w:r>
      <w:r>
        <w:t>need</w:t>
      </w:r>
      <w:r w:rsidR="001164CD">
        <w:t xml:space="preserve"> </w:t>
      </w:r>
      <w:r>
        <w:t>to</w:t>
      </w:r>
      <w:r w:rsidR="001164CD">
        <w:t xml:space="preserve"> </w:t>
      </w:r>
      <w:r>
        <w:t>look</w:t>
      </w:r>
      <w:r w:rsidR="001164CD">
        <w:t xml:space="preserve"> </w:t>
      </w:r>
      <w:r>
        <w:t>at</w:t>
      </w:r>
      <w:r w:rsidR="001164CD">
        <w:t xml:space="preserve"> </w:t>
      </w:r>
      <w:r>
        <w:t>the</w:t>
      </w:r>
      <w:r w:rsidR="001164CD">
        <w:t xml:space="preserve"> </w:t>
      </w:r>
      <w:r>
        <w:t>return</w:t>
      </w:r>
      <w:r w:rsidR="001164CD">
        <w:t xml:space="preserve"> </w:t>
      </w:r>
      <w:r>
        <w:t>on</w:t>
      </w:r>
      <w:r w:rsidR="001164CD">
        <w:t xml:space="preserve"> </w:t>
      </w:r>
      <w:r>
        <w:t>your</w:t>
      </w:r>
      <w:r w:rsidR="001164CD">
        <w:t xml:space="preserve"> </w:t>
      </w:r>
      <w:r>
        <w:t>investment</w:t>
      </w:r>
      <w:r w:rsidR="001164CD">
        <w:t xml:space="preserve"> </w:t>
      </w:r>
      <w:r>
        <w:t>in</w:t>
      </w:r>
      <w:r w:rsidR="001164CD">
        <w:t xml:space="preserve"> </w:t>
      </w:r>
      <w:r>
        <w:t>both</w:t>
      </w:r>
      <w:r w:rsidR="001164CD">
        <w:t xml:space="preserve"> </w:t>
      </w:r>
      <w:r>
        <w:t>the</w:t>
      </w:r>
      <w:r w:rsidR="001164CD">
        <w:t xml:space="preserve"> </w:t>
      </w:r>
      <w:r>
        <w:t>short</w:t>
      </w:r>
      <w:r w:rsidR="001164CD">
        <w:t xml:space="preserve"> </w:t>
      </w:r>
      <w:r>
        <w:t>term</w:t>
      </w:r>
      <w:r w:rsidR="001164CD">
        <w:t xml:space="preserve"> </w:t>
      </w:r>
      <w:r>
        <w:t>and</w:t>
      </w:r>
      <w:r w:rsidR="001164CD">
        <w:t xml:space="preserve"> </w:t>
      </w:r>
      <w:r>
        <w:t>the</w:t>
      </w:r>
      <w:r w:rsidR="001164CD">
        <w:t xml:space="preserve"> </w:t>
      </w:r>
      <w:r>
        <w:t>long</w:t>
      </w:r>
      <w:r w:rsidR="001164CD">
        <w:t xml:space="preserve"> </w:t>
      </w:r>
      <w:r>
        <w:t>term.</w:t>
      </w:r>
      <w:r w:rsidR="001164CD">
        <w:t xml:space="preserve"> </w:t>
      </w:r>
      <w:r>
        <w:t>Yes,</w:t>
      </w:r>
      <w:r w:rsidR="001164CD">
        <w:t xml:space="preserve"> </w:t>
      </w:r>
      <w:r>
        <w:t>the</w:t>
      </w:r>
      <w:r w:rsidR="001164CD">
        <w:t xml:space="preserve"> </w:t>
      </w:r>
      <w:r>
        <w:t>easiest</w:t>
      </w:r>
      <w:r w:rsidR="001164CD">
        <w:t xml:space="preserve"> </w:t>
      </w:r>
      <w:r>
        <w:t>way</w:t>
      </w:r>
      <w:r w:rsidR="001164CD">
        <w:t xml:space="preserve"> </w:t>
      </w:r>
      <w:r>
        <w:t>to</w:t>
      </w:r>
      <w:r w:rsidR="001164CD">
        <w:t xml:space="preserve"> </w:t>
      </w:r>
      <w:r>
        <w:t>assess</w:t>
      </w:r>
      <w:r w:rsidR="001164CD">
        <w:t xml:space="preserve"> </w:t>
      </w:r>
      <w:r>
        <w:t>success</w:t>
      </w:r>
      <w:r w:rsidR="001164CD">
        <w:t xml:space="preserve"> </w:t>
      </w:r>
      <w:r>
        <w:t>is</w:t>
      </w:r>
      <w:r w:rsidR="001164CD">
        <w:t xml:space="preserve"> </w:t>
      </w:r>
      <w:r>
        <w:t>the</w:t>
      </w:r>
      <w:r w:rsidR="001164CD">
        <w:t xml:space="preserve"> </w:t>
      </w:r>
      <w:r>
        <w:t>"check</w:t>
      </w:r>
      <w:r w:rsidR="001164CD">
        <w:t xml:space="preserve"> </w:t>
      </w:r>
      <w:r>
        <w:t>in</w:t>
      </w:r>
      <w:r w:rsidR="001164CD">
        <w:t xml:space="preserve"> </w:t>
      </w:r>
      <w:r>
        <w:t>the</w:t>
      </w:r>
      <w:r w:rsidR="001164CD">
        <w:t xml:space="preserve"> </w:t>
      </w:r>
      <w:r>
        <w:t>mail."</w:t>
      </w:r>
      <w:r w:rsidR="001164CD">
        <w:t xml:space="preserve"> </w:t>
      </w:r>
      <w:r>
        <w:t>But</w:t>
      </w:r>
      <w:r w:rsidR="001164CD">
        <w:t xml:space="preserve"> </w:t>
      </w:r>
      <w:r>
        <w:t>what</w:t>
      </w:r>
      <w:r w:rsidR="001164CD">
        <w:t xml:space="preserve"> </w:t>
      </w:r>
      <w:r>
        <w:t>else</w:t>
      </w:r>
      <w:r w:rsidR="001164CD">
        <w:t xml:space="preserve"> </w:t>
      </w:r>
      <w:r>
        <w:t>should</w:t>
      </w:r>
      <w:r w:rsidR="001164CD">
        <w:t xml:space="preserve"> </w:t>
      </w:r>
      <w:r>
        <w:t>we</w:t>
      </w:r>
      <w:r w:rsidR="001164CD">
        <w:t xml:space="preserve"> </w:t>
      </w:r>
      <w:r>
        <w:t>consider?</w:t>
      </w:r>
    </w:p>
    <w:p w14:paraId="674D7627" w14:textId="77777777" w:rsidR="00BA122E" w:rsidRDefault="00BA122E" w:rsidP="00A33FAF">
      <w:pPr>
        <w:pStyle w:val="Heading3"/>
      </w:pPr>
      <w:bookmarkStart w:id="1162" w:name="_Toc66718629"/>
      <w:bookmarkStart w:id="1163" w:name="_Toc69814104"/>
      <w:r>
        <w:t>Find</w:t>
      </w:r>
      <w:r w:rsidR="001164CD">
        <w:t xml:space="preserve"> </w:t>
      </w:r>
      <w:r>
        <w:t>Value</w:t>
      </w:r>
      <w:r w:rsidR="001164CD">
        <w:t xml:space="preserve"> </w:t>
      </w:r>
      <w:r>
        <w:t>in</w:t>
      </w:r>
      <w:r w:rsidR="001164CD">
        <w:t xml:space="preserve"> </w:t>
      </w:r>
      <w:r>
        <w:t>the</w:t>
      </w:r>
      <w:r w:rsidR="001164CD">
        <w:t xml:space="preserve"> </w:t>
      </w:r>
      <w:r>
        <w:t>Writing</w:t>
      </w:r>
      <w:r w:rsidR="001164CD">
        <w:t xml:space="preserve"> </w:t>
      </w:r>
      <w:r>
        <w:t>Process</w:t>
      </w:r>
      <w:bookmarkEnd w:id="1162"/>
      <w:bookmarkEnd w:id="1163"/>
    </w:p>
    <w:p w14:paraId="21BAA597" w14:textId="77777777" w:rsidR="00BA122E" w:rsidRDefault="00BA122E" w:rsidP="00BA122E">
      <w:r>
        <w:t>The</w:t>
      </w:r>
      <w:r w:rsidR="001164CD">
        <w:t xml:space="preserve"> </w:t>
      </w:r>
      <w:r>
        <w:t>good</w:t>
      </w:r>
      <w:r w:rsidR="001164CD">
        <w:t xml:space="preserve"> </w:t>
      </w:r>
      <w:r>
        <w:t>news</w:t>
      </w:r>
      <w:r w:rsidR="001164CD">
        <w:t xml:space="preserve"> </w:t>
      </w:r>
      <w:r>
        <w:t>is</w:t>
      </w:r>
      <w:r w:rsidR="001164CD">
        <w:t xml:space="preserve"> </w:t>
      </w:r>
      <w:r>
        <w:t>that</w:t>
      </w:r>
      <w:r w:rsidR="001164CD">
        <w:t xml:space="preserve"> </w:t>
      </w:r>
      <w:r>
        <w:t>the</w:t>
      </w:r>
      <w:r w:rsidR="001164CD">
        <w:t xml:space="preserve"> </w:t>
      </w:r>
      <w:r>
        <w:t>grant</w:t>
      </w:r>
      <w:r w:rsidR="001164CD">
        <w:t xml:space="preserve"> </w:t>
      </w:r>
      <w:r>
        <w:t>writing</w:t>
      </w:r>
      <w:r w:rsidR="001164CD">
        <w:t xml:space="preserve"> </w:t>
      </w:r>
      <w:r>
        <w:t>process</w:t>
      </w:r>
      <w:r w:rsidR="001164CD">
        <w:t xml:space="preserve"> </w:t>
      </w:r>
      <w:r>
        <w:t>itself</w:t>
      </w:r>
      <w:r w:rsidR="001164CD">
        <w:t xml:space="preserve"> </w:t>
      </w:r>
      <w:r>
        <w:t>can</w:t>
      </w:r>
      <w:r w:rsidR="001164CD">
        <w:t xml:space="preserve"> </w:t>
      </w:r>
      <w:r>
        <w:t>be</w:t>
      </w:r>
      <w:r w:rsidR="001164CD">
        <w:t xml:space="preserve"> </w:t>
      </w:r>
      <w:r>
        <w:t>extremely</w:t>
      </w:r>
      <w:r w:rsidR="001164CD">
        <w:t xml:space="preserve"> </w:t>
      </w:r>
      <w:r>
        <w:t>valuable</w:t>
      </w:r>
      <w:r w:rsidR="001164CD">
        <w:t xml:space="preserve"> </w:t>
      </w:r>
      <w:r>
        <w:t>to</w:t>
      </w:r>
      <w:r w:rsidR="001164CD">
        <w:t xml:space="preserve"> </w:t>
      </w:r>
      <w:r>
        <w:t>your</w:t>
      </w:r>
      <w:r w:rsidR="001164CD">
        <w:t xml:space="preserve"> </w:t>
      </w:r>
      <w:r>
        <w:t>organization</w:t>
      </w:r>
      <w:r w:rsidR="001164CD">
        <w:t xml:space="preserve"> </w:t>
      </w:r>
      <w:r>
        <w:t>—</w:t>
      </w:r>
      <w:r w:rsidR="001164CD">
        <w:t xml:space="preserve"> </w:t>
      </w:r>
      <w:r>
        <w:t>and</w:t>
      </w:r>
      <w:r w:rsidR="001164CD">
        <w:t xml:space="preserve"> </w:t>
      </w:r>
      <w:r>
        <w:t>to</w:t>
      </w:r>
      <w:r w:rsidR="001164CD">
        <w:t xml:space="preserve"> </w:t>
      </w:r>
      <w:r>
        <w:t>your</w:t>
      </w:r>
      <w:r w:rsidR="001164CD">
        <w:t xml:space="preserve"> </w:t>
      </w:r>
      <w:r>
        <w:t>own</w:t>
      </w:r>
      <w:r w:rsidR="001164CD">
        <w:t xml:space="preserve"> </w:t>
      </w:r>
      <w:r>
        <w:t>understanding</w:t>
      </w:r>
      <w:r w:rsidR="001164CD">
        <w:t xml:space="preserve"> </w:t>
      </w:r>
      <w:r>
        <w:t>of</w:t>
      </w:r>
      <w:r w:rsidR="001164CD">
        <w:t xml:space="preserve"> </w:t>
      </w:r>
      <w:r>
        <w:t>your</w:t>
      </w:r>
      <w:r w:rsidR="001164CD">
        <w:t xml:space="preserve"> </w:t>
      </w:r>
      <w:r>
        <w:t>organization's</w:t>
      </w:r>
      <w:r w:rsidR="001164CD">
        <w:t xml:space="preserve"> </w:t>
      </w:r>
      <w:r>
        <w:t>work.</w:t>
      </w:r>
      <w:r w:rsidR="001164CD">
        <w:t xml:space="preserve"> </w:t>
      </w:r>
      <w:r>
        <w:t>For</w:t>
      </w:r>
      <w:r w:rsidR="001164CD">
        <w:t xml:space="preserve"> </w:t>
      </w:r>
      <w:r>
        <w:t>starters,</w:t>
      </w:r>
      <w:r w:rsidR="001164CD">
        <w:t xml:space="preserve"> </w:t>
      </w:r>
      <w:r>
        <w:t>collecting</w:t>
      </w:r>
      <w:r w:rsidR="001164CD">
        <w:t xml:space="preserve"> </w:t>
      </w:r>
      <w:r>
        <w:t>all</w:t>
      </w:r>
      <w:r w:rsidR="001164CD">
        <w:t xml:space="preserve"> </w:t>
      </w:r>
      <w:r>
        <w:t>of</w:t>
      </w:r>
      <w:r w:rsidR="001164CD">
        <w:t xml:space="preserve"> </w:t>
      </w:r>
      <w:r>
        <w:t>the</w:t>
      </w:r>
      <w:r w:rsidR="001164CD">
        <w:t xml:space="preserve"> </w:t>
      </w:r>
      <w:r>
        <w:t>information</w:t>
      </w:r>
      <w:r w:rsidR="001164CD">
        <w:t xml:space="preserve"> </w:t>
      </w:r>
      <w:r>
        <w:t>you</w:t>
      </w:r>
      <w:r w:rsidR="001164CD">
        <w:t xml:space="preserve"> </w:t>
      </w:r>
      <w:r>
        <w:t>need</w:t>
      </w:r>
      <w:r w:rsidR="001164CD">
        <w:t xml:space="preserve"> </w:t>
      </w:r>
      <w:r>
        <w:t>to</w:t>
      </w:r>
      <w:r w:rsidR="001164CD">
        <w:t xml:space="preserve"> </w:t>
      </w:r>
      <w:r>
        <w:t>prepare</w:t>
      </w:r>
      <w:r w:rsidR="001164CD">
        <w:t xml:space="preserve"> </w:t>
      </w:r>
      <w:r>
        <w:t>a</w:t>
      </w:r>
      <w:r w:rsidR="001164CD">
        <w:t xml:space="preserve"> </w:t>
      </w:r>
      <w:r>
        <w:t>strong</w:t>
      </w:r>
      <w:r w:rsidR="001164CD">
        <w:t xml:space="preserve"> </w:t>
      </w:r>
      <w:r>
        <w:t>application</w:t>
      </w:r>
      <w:r w:rsidR="001164CD">
        <w:t xml:space="preserve"> </w:t>
      </w:r>
      <w:r>
        <w:t>can</w:t>
      </w:r>
      <w:r w:rsidR="001164CD">
        <w:t xml:space="preserve"> </w:t>
      </w:r>
      <w:r>
        <w:t>be</w:t>
      </w:r>
      <w:r w:rsidR="001164CD">
        <w:t xml:space="preserve"> </w:t>
      </w:r>
      <w:r>
        <w:t>a</w:t>
      </w:r>
      <w:r w:rsidR="001164CD">
        <w:t xml:space="preserve"> </w:t>
      </w:r>
      <w:r>
        <w:t>great</w:t>
      </w:r>
      <w:r w:rsidR="001164CD">
        <w:t xml:space="preserve"> </w:t>
      </w:r>
      <w:r>
        <w:t>strategic</w:t>
      </w:r>
      <w:r w:rsidR="001164CD">
        <w:t xml:space="preserve"> </w:t>
      </w:r>
      <w:r>
        <w:t>planning</w:t>
      </w:r>
      <w:r w:rsidR="001164CD">
        <w:t xml:space="preserve"> </w:t>
      </w:r>
      <w:r>
        <w:t>exercise.</w:t>
      </w:r>
      <w:r w:rsidR="001164CD">
        <w:t xml:space="preserve"> </w:t>
      </w:r>
      <w:r>
        <w:t>You</w:t>
      </w:r>
      <w:r w:rsidR="001164CD">
        <w:t xml:space="preserve"> </w:t>
      </w:r>
      <w:r>
        <w:t>will</w:t>
      </w:r>
      <w:r w:rsidR="001164CD">
        <w:t xml:space="preserve"> </w:t>
      </w:r>
      <w:r>
        <w:t>have</w:t>
      </w:r>
      <w:r w:rsidR="001164CD">
        <w:t xml:space="preserve"> </w:t>
      </w:r>
      <w:r>
        <w:t>to</w:t>
      </w:r>
      <w:r w:rsidR="001164CD">
        <w:t xml:space="preserve"> </w:t>
      </w:r>
      <w:r>
        <w:t>think</w:t>
      </w:r>
      <w:r w:rsidR="001164CD">
        <w:t xml:space="preserve"> </w:t>
      </w:r>
      <w:r>
        <w:t>through</w:t>
      </w:r>
      <w:r w:rsidR="001164CD">
        <w:t xml:space="preserve"> </w:t>
      </w:r>
      <w:r>
        <w:t>many</w:t>
      </w:r>
      <w:r w:rsidR="001164CD">
        <w:t xml:space="preserve"> </w:t>
      </w:r>
      <w:r>
        <w:t>needs,</w:t>
      </w:r>
      <w:r w:rsidR="001164CD">
        <w:t xml:space="preserve"> </w:t>
      </w:r>
      <w:r>
        <w:t>assumptions,</w:t>
      </w:r>
      <w:r w:rsidR="001164CD">
        <w:t xml:space="preserve"> </w:t>
      </w:r>
      <w:r>
        <w:t>activities,</w:t>
      </w:r>
      <w:r w:rsidR="001164CD">
        <w:t xml:space="preserve"> </w:t>
      </w:r>
      <w:r>
        <w:t>and</w:t>
      </w:r>
      <w:r w:rsidR="001164CD">
        <w:t xml:space="preserve"> </w:t>
      </w:r>
      <w:r>
        <w:t>intended</w:t>
      </w:r>
      <w:r w:rsidR="001164CD">
        <w:t xml:space="preserve"> </w:t>
      </w:r>
      <w:r>
        <w:t>outcomes</w:t>
      </w:r>
      <w:r w:rsidR="001164CD">
        <w:t xml:space="preserve"> </w:t>
      </w:r>
      <w:r>
        <w:t>of</w:t>
      </w:r>
      <w:r w:rsidR="001164CD">
        <w:t xml:space="preserve"> </w:t>
      </w:r>
      <w:r>
        <w:t>your</w:t>
      </w:r>
      <w:r w:rsidR="001164CD">
        <w:t xml:space="preserve"> </w:t>
      </w:r>
      <w:r>
        <w:t>program</w:t>
      </w:r>
      <w:r w:rsidR="001164CD">
        <w:t xml:space="preserve"> </w:t>
      </w:r>
      <w:r>
        <w:t>—</w:t>
      </w:r>
      <w:r w:rsidR="001164CD">
        <w:t xml:space="preserve"> </w:t>
      </w:r>
      <w:r>
        <w:t>including</w:t>
      </w:r>
      <w:r w:rsidR="001164CD">
        <w:t xml:space="preserve"> </w:t>
      </w:r>
      <w:r>
        <w:t>why</w:t>
      </w:r>
      <w:r w:rsidR="001164CD">
        <w:t xml:space="preserve"> </w:t>
      </w:r>
      <w:r>
        <w:t>you</w:t>
      </w:r>
      <w:r w:rsidR="001164CD">
        <w:t xml:space="preserve"> </w:t>
      </w:r>
      <w:r>
        <w:t>think</w:t>
      </w:r>
      <w:r w:rsidR="001164CD">
        <w:t xml:space="preserve"> </w:t>
      </w:r>
      <w:r>
        <w:t>it</w:t>
      </w:r>
      <w:r w:rsidR="001164CD">
        <w:t xml:space="preserve"> </w:t>
      </w:r>
      <w:r>
        <w:t>will</w:t>
      </w:r>
      <w:r w:rsidR="001164CD">
        <w:t xml:space="preserve"> </w:t>
      </w:r>
      <w:r>
        <w:t>work.</w:t>
      </w:r>
      <w:r w:rsidR="001164CD">
        <w:t xml:space="preserve"> </w:t>
      </w:r>
      <w:r>
        <w:t>In</w:t>
      </w:r>
      <w:r w:rsidR="001164CD">
        <w:t xml:space="preserve"> </w:t>
      </w:r>
      <w:r>
        <w:t>a</w:t>
      </w:r>
      <w:r w:rsidR="001164CD">
        <w:t xml:space="preserve"> </w:t>
      </w:r>
      <w:r>
        <w:t>related</w:t>
      </w:r>
      <w:r w:rsidR="001164CD">
        <w:t xml:space="preserve"> </w:t>
      </w:r>
      <w:r>
        <w:t>process,</w:t>
      </w:r>
      <w:r w:rsidR="001164CD">
        <w:t xml:space="preserve"> </w:t>
      </w:r>
      <w:r>
        <w:t>you</w:t>
      </w:r>
      <w:r w:rsidR="001164CD">
        <w:t xml:space="preserve"> </w:t>
      </w:r>
      <w:r>
        <w:t>will</w:t>
      </w:r>
      <w:r w:rsidR="001164CD">
        <w:t xml:space="preserve"> </w:t>
      </w:r>
      <w:r>
        <w:t>need</w:t>
      </w:r>
      <w:r w:rsidR="001164CD">
        <w:t xml:space="preserve"> </w:t>
      </w:r>
      <w:r>
        <w:t>to</w:t>
      </w:r>
      <w:r w:rsidR="001164CD">
        <w:t xml:space="preserve"> </w:t>
      </w:r>
      <w:r>
        <w:t>create</w:t>
      </w:r>
      <w:r w:rsidR="001164CD">
        <w:t xml:space="preserve"> </w:t>
      </w:r>
      <w:r>
        <w:t>a</w:t>
      </w:r>
      <w:r w:rsidR="001164CD">
        <w:t xml:space="preserve"> </w:t>
      </w:r>
      <w:r>
        <w:t>program</w:t>
      </w:r>
      <w:r w:rsidR="001164CD">
        <w:t xml:space="preserve"> </w:t>
      </w:r>
      <w:r>
        <w:t>budget</w:t>
      </w:r>
      <w:r w:rsidR="001164CD">
        <w:t xml:space="preserve"> </w:t>
      </w:r>
      <w:r>
        <w:t>that</w:t>
      </w:r>
      <w:r w:rsidR="001164CD">
        <w:t xml:space="preserve"> </w:t>
      </w:r>
      <w:r>
        <w:t>may</w:t>
      </w:r>
      <w:r w:rsidR="001164CD">
        <w:t xml:space="preserve"> </w:t>
      </w:r>
      <w:r>
        <w:t>shine</w:t>
      </w:r>
      <w:r w:rsidR="001164CD">
        <w:t xml:space="preserve"> </w:t>
      </w:r>
      <w:r>
        <w:t>a</w:t>
      </w:r>
      <w:r w:rsidR="001164CD">
        <w:t xml:space="preserve"> </w:t>
      </w:r>
      <w:r>
        <w:t>light</w:t>
      </w:r>
      <w:r w:rsidR="001164CD">
        <w:t xml:space="preserve"> </w:t>
      </w:r>
      <w:r>
        <w:t>on</w:t>
      </w:r>
      <w:r w:rsidR="001164CD">
        <w:t xml:space="preserve"> </w:t>
      </w:r>
      <w:r>
        <w:t>expenses</w:t>
      </w:r>
      <w:r w:rsidR="001164CD">
        <w:t xml:space="preserve"> </w:t>
      </w:r>
      <w:r>
        <w:t>you</w:t>
      </w:r>
      <w:r w:rsidR="001164CD">
        <w:t xml:space="preserve"> </w:t>
      </w:r>
      <w:r>
        <w:t>might</w:t>
      </w:r>
      <w:r w:rsidR="001164CD">
        <w:t xml:space="preserve"> </w:t>
      </w:r>
      <w:r>
        <w:t>not</w:t>
      </w:r>
      <w:r w:rsidR="001164CD">
        <w:t xml:space="preserve"> </w:t>
      </w:r>
      <w:r>
        <w:t>have</w:t>
      </w:r>
      <w:r w:rsidR="001164CD">
        <w:t xml:space="preserve"> </w:t>
      </w:r>
      <w:r>
        <w:t>otherwise</w:t>
      </w:r>
      <w:r w:rsidR="001164CD">
        <w:t xml:space="preserve"> </w:t>
      </w:r>
      <w:r>
        <w:t>tallied</w:t>
      </w:r>
      <w:r w:rsidR="001164CD">
        <w:t xml:space="preserve"> </w:t>
      </w:r>
      <w:r>
        <w:t>up.</w:t>
      </w:r>
    </w:p>
    <w:p w14:paraId="106F4928" w14:textId="77777777" w:rsidR="00BA122E" w:rsidRDefault="00BA122E" w:rsidP="00BA122E">
      <w:r>
        <w:t>If</w:t>
      </w:r>
      <w:r w:rsidR="001164CD">
        <w:t xml:space="preserve"> </w:t>
      </w:r>
      <w:r>
        <w:t>you</w:t>
      </w:r>
      <w:r w:rsidR="001164CD">
        <w:t xml:space="preserve"> </w:t>
      </w:r>
      <w:r>
        <w:t>are</w:t>
      </w:r>
      <w:r w:rsidR="001164CD">
        <w:t xml:space="preserve"> </w:t>
      </w:r>
      <w:r>
        <w:t>writing</w:t>
      </w:r>
      <w:r w:rsidR="001164CD">
        <w:t xml:space="preserve"> </w:t>
      </w:r>
      <w:r>
        <w:t>a</w:t>
      </w:r>
      <w:r w:rsidR="001164CD">
        <w:t xml:space="preserve"> </w:t>
      </w:r>
      <w:r>
        <w:t>general</w:t>
      </w:r>
      <w:r w:rsidR="001164CD">
        <w:t xml:space="preserve"> </w:t>
      </w:r>
      <w:r>
        <w:t>operations</w:t>
      </w:r>
      <w:r w:rsidR="001164CD">
        <w:t xml:space="preserve"> </w:t>
      </w:r>
      <w:r>
        <w:t>proposal</w:t>
      </w:r>
      <w:r w:rsidR="001164CD">
        <w:t xml:space="preserve"> </w:t>
      </w:r>
      <w:r>
        <w:t>to</w:t>
      </w:r>
      <w:r w:rsidR="001164CD">
        <w:t xml:space="preserve"> </w:t>
      </w:r>
      <w:r>
        <w:t>keep</w:t>
      </w:r>
      <w:r w:rsidR="001164CD">
        <w:t xml:space="preserve"> </w:t>
      </w:r>
      <w:r>
        <w:t>your</w:t>
      </w:r>
      <w:r w:rsidR="001164CD">
        <w:t xml:space="preserve"> </w:t>
      </w:r>
      <w:r>
        <w:t>entire</w:t>
      </w:r>
      <w:r w:rsidR="001164CD">
        <w:t xml:space="preserve"> </w:t>
      </w:r>
      <w:r>
        <w:t>organization</w:t>
      </w:r>
      <w:r w:rsidR="001164CD">
        <w:t xml:space="preserve"> </w:t>
      </w:r>
      <w:r>
        <w:t>running,</w:t>
      </w:r>
      <w:r w:rsidR="001164CD">
        <w:t xml:space="preserve"> </w:t>
      </w:r>
      <w:r>
        <w:t>you</w:t>
      </w:r>
      <w:r w:rsidR="001164CD">
        <w:t xml:space="preserve"> </w:t>
      </w:r>
      <w:r>
        <w:t>may</w:t>
      </w:r>
      <w:r w:rsidR="001164CD">
        <w:t xml:space="preserve"> </w:t>
      </w:r>
      <w:r>
        <w:t>start</w:t>
      </w:r>
      <w:r w:rsidR="001164CD">
        <w:t xml:space="preserve"> </w:t>
      </w:r>
      <w:r>
        <w:t>to</w:t>
      </w:r>
      <w:r w:rsidR="001164CD">
        <w:t xml:space="preserve"> </w:t>
      </w:r>
      <w:r>
        <w:t>see</w:t>
      </w:r>
      <w:r w:rsidR="001164CD">
        <w:t xml:space="preserve"> </w:t>
      </w:r>
      <w:r>
        <w:t>more</w:t>
      </w:r>
      <w:r w:rsidR="001164CD">
        <w:t xml:space="preserve"> </w:t>
      </w:r>
      <w:r>
        <w:t>clearly</w:t>
      </w:r>
      <w:r w:rsidR="001164CD">
        <w:t xml:space="preserve"> </w:t>
      </w:r>
      <w:r>
        <w:t>how</w:t>
      </w:r>
      <w:r w:rsidR="001164CD">
        <w:t xml:space="preserve"> </w:t>
      </w:r>
      <w:r>
        <w:t>the</w:t>
      </w:r>
      <w:r w:rsidR="001164CD">
        <w:t xml:space="preserve"> </w:t>
      </w:r>
      <w:r>
        <w:t>many</w:t>
      </w:r>
      <w:r w:rsidR="001164CD">
        <w:t xml:space="preserve"> </w:t>
      </w:r>
      <w:r>
        <w:t>pieces</w:t>
      </w:r>
      <w:r w:rsidR="001164CD">
        <w:t xml:space="preserve"> </w:t>
      </w:r>
      <w:r>
        <w:t>fit</w:t>
      </w:r>
      <w:r w:rsidR="001164CD">
        <w:t xml:space="preserve"> </w:t>
      </w:r>
      <w:r>
        <w:t>together</w:t>
      </w:r>
      <w:r w:rsidR="001164CD">
        <w:t xml:space="preserve"> </w:t>
      </w:r>
      <w:r>
        <w:t>well</w:t>
      </w:r>
      <w:r w:rsidR="001164CD">
        <w:t xml:space="preserve"> </w:t>
      </w:r>
      <w:r>
        <w:t>and</w:t>
      </w:r>
      <w:r w:rsidR="001164CD">
        <w:t xml:space="preserve"> </w:t>
      </w:r>
      <w:r>
        <w:t>could</w:t>
      </w:r>
      <w:r w:rsidR="001164CD">
        <w:t xml:space="preserve"> </w:t>
      </w:r>
      <w:r>
        <w:t>support</w:t>
      </w:r>
      <w:r w:rsidR="001164CD">
        <w:t xml:space="preserve"> </w:t>
      </w:r>
      <w:r>
        <w:t>each</w:t>
      </w:r>
      <w:r w:rsidR="001164CD">
        <w:t xml:space="preserve"> </w:t>
      </w:r>
      <w:r>
        <w:t>other</w:t>
      </w:r>
      <w:r w:rsidR="001164CD">
        <w:t xml:space="preserve"> </w:t>
      </w:r>
      <w:r>
        <w:t>even</w:t>
      </w:r>
      <w:r w:rsidR="001164CD">
        <w:t xml:space="preserve"> </w:t>
      </w:r>
      <w:r>
        <w:t>more.</w:t>
      </w:r>
      <w:r w:rsidR="001164CD">
        <w:t xml:space="preserve"> </w:t>
      </w:r>
      <w:r>
        <w:t>On</w:t>
      </w:r>
      <w:r w:rsidR="001164CD">
        <w:t xml:space="preserve"> </w:t>
      </w:r>
      <w:r>
        <w:t>the</w:t>
      </w:r>
      <w:r w:rsidR="001164CD">
        <w:t xml:space="preserve"> </w:t>
      </w:r>
      <w:r>
        <w:t>other</w:t>
      </w:r>
      <w:r w:rsidR="001164CD">
        <w:t xml:space="preserve"> </w:t>
      </w:r>
      <w:r>
        <w:t>hand,</w:t>
      </w:r>
      <w:r w:rsidR="001164CD">
        <w:t xml:space="preserve"> </w:t>
      </w:r>
      <w:r>
        <w:t>you</w:t>
      </w:r>
      <w:r w:rsidR="001164CD">
        <w:t xml:space="preserve"> </w:t>
      </w:r>
      <w:r>
        <w:t>may</w:t>
      </w:r>
      <w:r w:rsidR="001164CD">
        <w:t xml:space="preserve"> </w:t>
      </w:r>
      <w:r>
        <w:t>discover</w:t>
      </w:r>
      <w:r w:rsidR="001164CD">
        <w:t xml:space="preserve"> </w:t>
      </w:r>
      <w:r>
        <w:t>some</w:t>
      </w:r>
      <w:r w:rsidR="001164CD">
        <w:t xml:space="preserve"> </w:t>
      </w:r>
      <w:r>
        <w:t>weak,</w:t>
      </w:r>
      <w:r w:rsidR="001164CD">
        <w:t xml:space="preserve"> </w:t>
      </w:r>
      <w:r>
        <w:t>extraneous,</w:t>
      </w:r>
      <w:r w:rsidR="001164CD">
        <w:t xml:space="preserve"> </w:t>
      </w:r>
      <w:r>
        <w:t>or</w:t>
      </w:r>
      <w:r w:rsidR="001164CD">
        <w:t xml:space="preserve"> </w:t>
      </w:r>
      <w:r>
        <w:t>even</w:t>
      </w:r>
      <w:r w:rsidR="001164CD">
        <w:t xml:space="preserve"> </w:t>
      </w:r>
      <w:r>
        <w:t>contradictory</w:t>
      </w:r>
      <w:r w:rsidR="001164CD">
        <w:t xml:space="preserve"> </w:t>
      </w:r>
      <w:r>
        <w:t>parts</w:t>
      </w:r>
      <w:r w:rsidR="001164CD">
        <w:t xml:space="preserve"> </w:t>
      </w:r>
      <w:r>
        <w:t>that</w:t>
      </w:r>
      <w:r w:rsidR="001164CD">
        <w:t xml:space="preserve"> </w:t>
      </w:r>
      <w:r>
        <w:t>previously</w:t>
      </w:r>
      <w:r w:rsidR="001164CD">
        <w:t xml:space="preserve"> </w:t>
      </w:r>
      <w:r>
        <w:t>had</w:t>
      </w:r>
      <w:r w:rsidR="001164CD">
        <w:t xml:space="preserve"> </w:t>
      </w:r>
      <w:r>
        <w:t>gone</w:t>
      </w:r>
      <w:r w:rsidR="001164CD">
        <w:t xml:space="preserve"> </w:t>
      </w:r>
      <w:r>
        <w:t>overlooked.</w:t>
      </w:r>
    </w:p>
    <w:p w14:paraId="185638F5" w14:textId="77777777" w:rsidR="00BA122E" w:rsidRPr="003B3F17" w:rsidRDefault="00BA122E" w:rsidP="00A33FAF">
      <w:pPr>
        <w:pStyle w:val="Heading3"/>
      </w:pPr>
      <w:bookmarkStart w:id="1164" w:name="_Toc66718630"/>
      <w:bookmarkStart w:id="1165" w:name="_Toc69814105"/>
      <w:r w:rsidRPr="003B3F17">
        <w:t>Build</w:t>
      </w:r>
      <w:r w:rsidR="001164CD">
        <w:t xml:space="preserve"> </w:t>
      </w:r>
      <w:r w:rsidRPr="003B3F17">
        <w:t>Once</w:t>
      </w:r>
      <w:r w:rsidR="001164CD">
        <w:t xml:space="preserve"> </w:t>
      </w:r>
      <w:r w:rsidRPr="003B3F17">
        <w:t>and</w:t>
      </w:r>
      <w:r w:rsidR="001164CD">
        <w:t xml:space="preserve"> </w:t>
      </w:r>
      <w:r w:rsidRPr="003B3F17">
        <w:t>Tweak</w:t>
      </w:r>
      <w:r w:rsidR="001164CD">
        <w:t xml:space="preserve"> </w:t>
      </w:r>
      <w:r w:rsidRPr="003B3F17">
        <w:t>Many</w:t>
      </w:r>
      <w:r w:rsidR="001164CD">
        <w:t xml:space="preserve"> </w:t>
      </w:r>
      <w:r w:rsidRPr="003B3F17">
        <w:t>Times</w:t>
      </w:r>
      <w:bookmarkEnd w:id="1164"/>
      <w:bookmarkEnd w:id="1165"/>
    </w:p>
    <w:p w14:paraId="3ED3D609" w14:textId="77777777" w:rsidR="00BA122E" w:rsidRDefault="00BA122E" w:rsidP="00BA122E">
      <w:r>
        <w:t>Another</w:t>
      </w:r>
      <w:r w:rsidR="001164CD">
        <w:t xml:space="preserve"> </w:t>
      </w:r>
      <w:r>
        <w:t>piece</w:t>
      </w:r>
      <w:r w:rsidR="001164CD">
        <w:t xml:space="preserve"> </w:t>
      </w:r>
      <w:r>
        <w:t>of</w:t>
      </w:r>
      <w:r w:rsidR="001164CD">
        <w:t xml:space="preserve"> </w:t>
      </w:r>
      <w:r>
        <w:t>good</w:t>
      </w:r>
      <w:r w:rsidR="001164CD">
        <w:t xml:space="preserve"> </w:t>
      </w:r>
      <w:r>
        <w:t>news:</w:t>
      </w:r>
      <w:r w:rsidR="001164CD">
        <w:t xml:space="preserve"> </w:t>
      </w:r>
      <w:r>
        <w:t>Once</w:t>
      </w:r>
      <w:r w:rsidR="001164CD">
        <w:t xml:space="preserve"> </w:t>
      </w:r>
      <w:r>
        <w:t>you</w:t>
      </w:r>
      <w:r w:rsidR="001164CD">
        <w:t xml:space="preserve"> </w:t>
      </w:r>
      <w:r>
        <w:t>have</w:t>
      </w:r>
      <w:r w:rsidR="001164CD">
        <w:t xml:space="preserve"> </w:t>
      </w:r>
      <w:r>
        <w:t>invested</w:t>
      </w:r>
      <w:r w:rsidR="001164CD">
        <w:t xml:space="preserve"> </w:t>
      </w:r>
      <w:r>
        <w:t>the</w:t>
      </w:r>
      <w:r w:rsidR="001164CD">
        <w:t xml:space="preserve"> </w:t>
      </w:r>
      <w:r>
        <w:t>time</w:t>
      </w:r>
      <w:r w:rsidR="001164CD">
        <w:t xml:space="preserve"> </w:t>
      </w:r>
      <w:r>
        <w:t>and</w:t>
      </w:r>
      <w:r w:rsidR="001164CD">
        <w:t xml:space="preserve"> </w:t>
      </w:r>
      <w:r>
        <w:t>effort</w:t>
      </w:r>
      <w:r w:rsidR="001164CD">
        <w:t xml:space="preserve"> </w:t>
      </w:r>
      <w:r>
        <w:t>in</w:t>
      </w:r>
      <w:r w:rsidR="001164CD">
        <w:t xml:space="preserve"> </w:t>
      </w:r>
      <w:r>
        <w:t>creating</w:t>
      </w:r>
      <w:r w:rsidR="001164CD">
        <w:t xml:space="preserve"> </w:t>
      </w:r>
      <w:r>
        <w:t>a</w:t>
      </w:r>
      <w:r w:rsidR="001164CD">
        <w:t xml:space="preserve"> </w:t>
      </w:r>
      <w:r>
        <w:t>solid,</w:t>
      </w:r>
      <w:r w:rsidR="001164CD">
        <w:t xml:space="preserve"> </w:t>
      </w:r>
      <w:r>
        <w:t>comprehensive</w:t>
      </w:r>
      <w:r w:rsidR="001164CD">
        <w:t xml:space="preserve"> </w:t>
      </w:r>
      <w:r>
        <w:t>grant</w:t>
      </w:r>
      <w:r w:rsidR="001164CD">
        <w:t xml:space="preserve"> </w:t>
      </w:r>
      <w:r>
        <w:t>writing</w:t>
      </w:r>
      <w:r w:rsidR="001164CD">
        <w:t xml:space="preserve"> </w:t>
      </w:r>
      <w:r>
        <w:t>proposal</w:t>
      </w:r>
      <w:r w:rsidR="001164CD">
        <w:t xml:space="preserve"> </w:t>
      </w:r>
      <w:r>
        <w:t>template,</w:t>
      </w:r>
      <w:r w:rsidR="001164CD">
        <w:t xml:space="preserve"> </w:t>
      </w:r>
      <w:r>
        <w:t>subsequent</w:t>
      </w:r>
      <w:r w:rsidR="001164CD">
        <w:t xml:space="preserve"> </w:t>
      </w:r>
      <w:r>
        <w:t>versions</w:t>
      </w:r>
      <w:r w:rsidR="001164CD">
        <w:t xml:space="preserve"> </w:t>
      </w:r>
      <w:r>
        <w:t>take</w:t>
      </w:r>
      <w:r w:rsidR="001164CD">
        <w:t xml:space="preserve"> </w:t>
      </w:r>
      <w:r>
        <w:t>a</w:t>
      </w:r>
      <w:r w:rsidR="001164CD">
        <w:t xml:space="preserve"> </w:t>
      </w:r>
      <w:r>
        <w:t>lot</w:t>
      </w:r>
      <w:r w:rsidR="001164CD">
        <w:t xml:space="preserve"> </w:t>
      </w:r>
      <w:r>
        <w:t>less</w:t>
      </w:r>
      <w:r w:rsidR="001164CD">
        <w:t xml:space="preserve"> </w:t>
      </w:r>
      <w:r>
        <w:t>time.</w:t>
      </w:r>
      <w:r w:rsidR="001164CD">
        <w:t xml:space="preserve"> </w:t>
      </w:r>
      <w:r>
        <w:t>You</w:t>
      </w:r>
      <w:r w:rsidR="001164CD">
        <w:t xml:space="preserve"> </w:t>
      </w:r>
      <w:r>
        <w:t>will</w:t>
      </w:r>
      <w:r w:rsidR="001164CD">
        <w:t xml:space="preserve"> </w:t>
      </w:r>
      <w:r>
        <w:t>have</w:t>
      </w:r>
      <w:r w:rsidR="001164CD">
        <w:t xml:space="preserve"> </w:t>
      </w:r>
      <w:r>
        <w:t>created</w:t>
      </w:r>
      <w:r w:rsidR="001164CD">
        <w:t xml:space="preserve"> </w:t>
      </w:r>
      <w:r>
        <w:t>a</w:t>
      </w:r>
      <w:r w:rsidR="001164CD">
        <w:t xml:space="preserve"> </w:t>
      </w:r>
      <w:r>
        <w:t>document</w:t>
      </w:r>
      <w:r w:rsidR="001164CD">
        <w:t xml:space="preserve"> </w:t>
      </w:r>
      <w:r>
        <w:t>that</w:t>
      </w:r>
      <w:r w:rsidR="001164CD">
        <w:t xml:space="preserve"> </w:t>
      </w:r>
      <w:r>
        <w:t>can</w:t>
      </w:r>
      <w:r w:rsidR="001164CD">
        <w:t xml:space="preserve"> </w:t>
      </w:r>
      <w:r>
        <w:t>be</w:t>
      </w:r>
      <w:r w:rsidR="001164CD">
        <w:t xml:space="preserve"> </w:t>
      </w:r>
      <w:r>
        <w:t>tweaked</w:t>
      </w:r>
      <w:r w:rsidR="001164CD">
        <w:t xml:space="preserve"> </w:t>
      </w:r>
      <w:r>
        <w:t>and</w:t>
      </w:r>
      <w:r w:rsidR="001164CD">
        <w:t xml:space="preserve"> </w:t>
      </w:r>
      <w:r>
        <w:t>updated</w:t>
      </w:r>
      <w:r w:rsidR="001164CD">
        <w:t xml:space="preserve"> </w:t>
      </w:r>
      <w:r>
        <w:t>for</w:t>
      </w:r>
      <w:r w:rsidR="001164CD">
        <w:t xml:space="preserve"> </w:t>
      </w:r>
      <w:r>
        <w:t>months,</w:t>
      </w:r>
      <w:r w:rsidR="001164CD">
        <w:t xml:space="preserve"> </w:t>
      </w:r>
      <w:r>
        <w:t>even</w:t>
      </w:r>
      <w:r w:rsidR="001164CD">
        <w:t xml:space="preserve"> </w:t>
      </w:r>
      <w:r>
        <w:t>years,</w:t>
      </w:r>
      <w:r w:rsidR="001164CD">
        <w:t xml:space="preserve"> </w:t>
      </w:r>
      <w:r>
        <w:t>to</w:t>
      </w:r>
      <w:r w:rsidR="001164CD">
        <w:t xml:space="preserve"> </w:t>
      </w:r>
      <w:r>
        <w:t>come.</w:t>
      </w:r>
      <w:r w:rsidR="001164CD">
        <w:t xml:space="preserve"> </w:t>
      </w:r>
      <w:r>
        <w:t>You're</w:t>
      </w:r>
      <w:r w:rsidR="001164CD">
        <w:t xml:space="preserve"> </w:t>
      </w:r>
      <w:r>
        <w:t>about</w:t>
      </w:r>
      <w:r w:rsidR="001164CD">
        <w:t xml:space="preserve"> </w:t>
      </w:r>
      <w:r>
        <w:t>to</w:t>
      </w:r>
      <w:r w:rsidR="001164CD">
        <w:t xml:space="preserve"> </w:t>
      </w:r>
      <w:r>
        <w:t>get</w:t>
      </w:r>
      <w:r w:rsidR="001164CD">
        <w:t xml:space="preserve"> </w:t>
      </w:r>
      <w:r>
        <w:t>a</w:t>
      </w:r>
      <w:r w:rsidR="001164CD">
        <w:t xml:space="preserve"> </w:t>
      </w:r>
      <w:r>
        <w:t>lot</w:t>
      </w:r>
      <w:r w:rsidR="001164CD">
        <w:t xml:space="preserve"> </w:t>
      </w:r>
      <w:r>
        <w:t>of</w:t>
      </w:r>
      <w:r w:rsidR="001164CD">
        <w:t xml:space="preserve"> </w:t>
      </w:r>
      <w:r>
        <w:t>traction</w:t>
      </w:r>
      <w:r w:rsidR="001164CD">
        <w:t xml:space="preserve"> </w:t>
      </w:r>
      <w:r>
        <w:t>out</w:t>
      </w:r>
      <w:r w:rsidR="001164CD">
        <w:t xml:space="preserve"> </w:t>
      </w:r>
      <w:r>
        <w:t>of</w:t>
      </w:r>
      <w:r w:rsidR="001164CD">
        <w:t xml:space="preserve"> </w:t>
      </w:r>
      <w:r>
        <w:t>it!</w:t>
      </w:r>
    </w:p>
    <w:p w14:paraId="5FC6F89A" w14:textId="77777777" w:rsidR="00BA122E" w:rsidRDefault="00BA122E" w:rsidP="00BA122E">
      <w:r>
        <w:t>Customization</w:t>
      </w:r>
      <w:r w:rsidR="001164CD">
        <w:t xml:space="preserve"> </w:t>
      </w:r>
      <w:r>
        <w:t>tweaks</w:t>
      </w:r>
      <w:r w:rsidR="001164CD">
        <w:t xml:space="preserve"> </w:t>
      </w:r>
      <w:r>
        <w:t>(additions,</w:t>
      </w:r>
      <w:r w:rsidR="001164CD">
        <w:t xml:space="preserve"> </w:t>
      </w:r>
      <w:r>
        <w:t>deletions,</w:t>
      </w:r>
      <w:r w:rsidR="001164CD">
        <w:t xml:space="preserve"> </w:t>
      </w:r>
      <w:r>
        <w:t>and</w:t>
      </w:r>
      <w:r w:rsidR="001164CD">
        <w:t xml:space="preserve"> </w:t>
      </w:r>
      <w:r>
        <w:t>other</w:t>
      </w:r>
      <w:r w:rsidR="001164CD">
        <w:t xml:space="preserve"> </w:t>
      </w:r>
      <w:r>
        <w:t>modifications)</w:t>
      </w:r>
      <w:r w:rsidR="001164CD">
        <w:t xml:space="preserve"> </w:t>
      </w:r>
      <w:r>
        <w:t>are</w:t>
      </w:r>
      <w:r w:rsidR="001164CD">
        <w:t xml:space="preserve"> </w:t>
      </w:r>
      <w:r>
        <w:t>usually</w:t>
      </w:r>
      <w:r w:rsidR="001164CD">
        <w:t xml:space="preserve"> </w:t>
      </w:r>
      <w:r>
        <w:t>pretty</w:t>
      </w:r>
      <w:r w:rsidR="001164CD">
        <w:t xml:space="preserve"> </w:t>
      </w:r>
      <w:r>
        <w:t>minor.</w:t>
      </w:r>
      <w:r w:rsidR="001164CD">
        <w:t xml:space="preserve"> </w:t>
      </w:r>
      <w:r>
        <w:t>In</w:t>
      </w:r>
      <w:r w:rsidR="001164CD">
        <w:t xml:space="preserve"> </w:t>
      </w:r>
      <w:r>
        <w:t>fact,</w:t>
      </w:r>
      <w:r w:rsidR="001164CD">
        <w:t xml:space="preserve"> </w:t>
      </w:r>
      <w:r>
        <w:t>some</w:t>
      </w:r>
      <w:r w:rsidR="001164CD">
        <w:t xml:space="preserve"> </w:t>
      </w:r>
      <w:r>
        <w:t>funders</w:t>
      </w:r>
      <w:r w:rsidR="001164CD">
        <w:t xml:space="preserve"> </w:t>
      </w:r>
      <w:r>
        <w:t>specifically</w:t>
      </w:r>
      <w:r w:rsidR="001164CD">
        <w:t xml:space="preserve"> </w:t>
      </w:r>
      <w:r>
        <w:t>encourage</w:t>
      </w:r>
      <w:r w:rsidR="001164CD">
        <w:t xml:space="preserve"> </w:t>
      </w:r>
      <w:r>
        <w:t>you</w:t>
      </w:r>
      <w:r w:rsidR="001164CD">
        <w:t xml:space="preserve"> </w:t>
      </w:r>
      <w:r>
        <w:t>to</w:t>
      </w:r>
      <w:r w:rsidR="001164CD">
        <w:t xml:space="preserve"> </w:t>
      </w:r>
      <w:r>
        <w:t>submit</w:t>
      </w:r>
      <w:r w:rsidR="001164CD">
        <w:t xml:space="preserve"> </w:t>
      </w:r>
      <w:r>
        <w:t>applications</w:t>
      </w:r>
      <w:r w:rsidR="001164CD">
        <w:t xml:space="preserve"> </w:t>
      </w:r>
      <w:r>
        <w:t>you</w:t>
      </w:r>
      <w:r w:rsidR="001164CD">
        <w:t xml:space="preserve"> </w:t>
      </w:r>
      <w:r>
        <w:t>have</w:t>
      </w:r>
      <w:r w:rsidR="001164CD">
        <w:t xml:space="preserve"> </w:t>
      </w:r>
      <w:r>
        <w:t>developed</w:t>
      </w:r>
      <w:r w:rsidR="001164CD">
        <w:t xml:space="preserve"> </w:t>
      </w:r>
      <w:r>
        <w:t>for</w:t>
      </w:r>
      <w:r w:rsidR="001164CD">
        <w:t xml:space="preserve"> </w:t>
      </w:r>
      <w:r>
        <w:t>other</w:t>
      </w:r>
      <w:r w:rsidR="001164CD">
        <w:t xml:space="preserve"> </w:t>
      </w:r>
      <w:r>
        <w:t>funders</w:t>
      </w:r>
      <w:r w:rsidR="001164CD">
        <w:t xml:space="preserve"> </w:t>
      </w:r>
      <w:r>
        <w:t>and</w:t>
      </w:r>
      <w:r w:rsidR="001164CD">
        <w:t xml:space="preserve"> </w:t>
      </w:r>
      <w:r>
        <w:t>just</w:t>
      </w:r>
      <w:r w:rsidR="001164CD">
        <w:t xml:space="preserve"> </w:t>
      </w:r>
      <w:r>
        <w:t>customize</w:t>
      </w:r>
      <w:r w:rsidR="001164CD">
        <w:t xml:space="preserve"> </w:t>
      </w:r>
      <w:r>
        <w:t>the</w:t>
      </w:r>
      <w:r w:rsidR="001164CD">
        <w:t xml:space="preserve"> </w:t>
      </w:r>
      <w:r>
        <w:t>cover</w:t>
      </w:r>
      <w:r w:rsidR="001164CD">
        <w:t xml:space="preserve"> </w:t>
      </w:r>
      <w:r>
        <w:t>letter.</w:t>
      </w:r>
    </w:p>
    <w:p w14:paraId="6F3C03E9" w14:textId="77777777" w:rsidR="00BA122E" w:rsidRDefault="00BA122E" w:rsidP="00BA122E">
      <w:r>
        <w:t>Your</w:t>
      </w:r>
      <w:r w:rsidR="001164CD">
        <w:t xml:space="preserve"> </w:t>
      </w:r>
      <w:r>
        <w:t>proposals</w:t>
      </w:r>
      <w:r w:rsidR="001164CD">
        <w:t xml:space="preserve"> </w:t>
      </w:r>
      <w:r>
        <w:t>will</w:t>
      </w:r>
      <w:r w:rsidR="001164CD">
        <w:t xml:space="preserve"> </w:t>
      </w:r>
      <w:r>
        <w:t>also</w:t>
      </w:r>
      <w:r w:rsidR="001164CD">
        <w:t xml:space="preserve"> </w:t>
      </w:r>
      <w:r>
        <w:t>contain</w:t>
      </w:r>
      <w:r w:rsidR="001164CD">
        <w:t xml:space="preserve"> </w:t>
      </w:r>
      <w:r>
        <w:t>valuable</w:t>
      </w:r>
      <w:r w:rsidR="001164CD">
        <w:t xml:space="preserve"> </w:t>
      </w:r>
      <w:r>
        <w:t>gems</w:t>
      </w:r>
      <w:r w:rsidR="001164CD">
        <w:t xml:space="preserve"> </w:t>
      </w:r>
      <w:r>
        <w:t>that</w:t>
      </w:r>
      <w:r w:rsidR="001164CD">
        <w:t xml:space="preserve"> </w:t>
      </w:r>
      <w:r>
        <w:t>can</w:t>
      </w:r>
      <w:r w:rsidR="001164CD">
        <w:t xml:space="preserve"> </w:t>
      </w:r>
      <w:r>
        <w:t>be</w:t>
      </w:r>
      <w:r w:rsidR="001164CD">
        <w:t xml:space="preserve"> </w:t>
      </w:r>
      <w:r>
        <w:t>excerpted</w:t>
      </w:r>
      <w:r w:rsidR="001164CD">
        <w:t xml:space="preserve"> </w:t>
      </w:r>
      <w:r>
        <w:t>and</w:t>
      </w:r>
      <w:r w:rsidR="001164CD">
        <w:t xml:space="preserve"> </w:t>
      </w:r>
      <w:r>
        <w:t>repurposed</w:t>
      </w:r>
      <w:r w:rsidR="001164CD">
        <w:t xml:space="preserve"> </w:t>
      </w:r>
      <w:r>
        <w:t>for</w:t>
      </w:r>
      <w:r w:rsidR="001164CD">
        <w:t xml:space="preserve"> </w:t>
      </w:r>
      <w:r>
        <w:t>many</w:t>
      </w:r>
      <w:r w:rsidR="001164CD">
        <w:t xml:space="preserve"> </w:t>
      </w:r>
      <w:r>
        <w:t>other</w:t>
      </w:r>
      <w:r w:rsidR="001164CD">
        <w:t xml:space="preserve"> </w:t>
      </w:r>
      <w:r>
        <w:t>fundraising</w:t>
      </w:r>
      <w:r w:rsidR="001164CD">
        <w:t xml:space="preserve"> </w:t>
      </w:r>
      <w:r>
        <w:t>or</w:t>
      </w:r>
      <w:r w:rsidR="001164CD">
        <w:t xml:space="preserve"> </w:t>
      </w:r>
      <w:r>
        <w:t>marketing</w:t>
      </w:r>
      <w:r w:rsidR="001164CD">
        <w:t xml:space="preserve"> </w:t>
      </w:r>
      <w:r>
        <w:t>materials.</w:t>
      </w:r>
      <w:r w:rsidR="001164CD">
        <w:t xml:space="preserve"> </w:t>
      </w:r>
      <w:r>
        <w:t>For</w:t>
      </w:r>
      <w:r w:rsidR="001164CD">
        <w:t xml:space="preserve"> </w:t>
      </w:r>
      <w:r>
        <w:t>example,</w:t>
      </w:r>
      <w:r w:rsidR="001164CD">
        <w:t xml:space="preserve"> </w:t>
      </w:r>
      <w:r>
        <w:t>the</w:t>
      </w:r>
      <w:r w:rsidR="001164CD">
        <w:t xml:space="preserve"> </w:t>
      </w:r>
      <w:r>
        <w:t>success</w:t>
      </w:r>
      <w:r w:rsidR="001164CD">
        <w:t xml:space="preserve"> </w:t>
      </w:r>
      <w:r>
        <w:t>stories</w:t>
      </w:r>
      <w:r w:rsidR="001164CD">
        <w:t xml:space="preserve"> </w:t>
      </w:r>
      <w:r>
        <w:t>you</w:t>
      </w:r>
      <w:r w:rsidR="001164CD">
        <w:t xml:space="preserve"> </w:t>
      </w:r>
      <w:r>
        <w:t>collect</w:t>
      </w:r>
      <w:r w:rsidR="001164CD">
        <w:t xml:space="preserve"> </w:t>
      </w:r>
      <w:r>
        <w:t>for</w:t>
      </w:r>
      <w:r w:rsidR="001164CD">
        <w:t xml:space="preserve"> </w:t>
      </w:r>
      <w:r>
        <w:t>your</w:t>
      </w:r>
      <w:r w:rsidR="001164CD">
        <w:t xml:space="preserve"> </w:t>
      </w:r>
      <w:r>
        <w:t>grant</w:t>
      </w:r>
      <w:r w:rsidR="001164CD">
        <w:t xml:space="preserve"> </w:t>
      </w:r>
      <w:r>
        <w:t>proposal</w:t>
      </w:r>
      <w:r w:rsidR="001164CD">
        <w:t xml:space="preserve"> </w:t>
      </w:r>
      <w:r>
        <w:t>can</w:t>
      </w:r>
      <w:r w:rsidR="001164CD">
        <w:t xml:space="preserve"> </w:t>
      </w:r>
      <w:r>
        <w:t>also</w:t>
      </w:r>
      <w:r w:rsidR="001164CD">
        <w:t xml:space="preserve"> </w:t>
      </w:r>
      <w:r>
        <w:t>go</w:t>
      </w:r>
      <w:r w:rsidR="001164CD">
        <w:t xml:space="preserve"> </w:t>
      </w:r>
      <w:r>
        <w:t>on</w:t>
      </w:r>
      <w:r w:rsidR="001164CD">
        <w:t xml:space="preserve"> </w:t>
      </w:r>
      <w:r>
        <w:t>your</w:t>
      </w:r>
      <w:r w:rsidR="001164CD">
        <w:t xml:space="preserve"> </w:t>
      </w:r>
      <w:r>
        <w:t>website</w:t>
      </w:r>
      <w:r w:rsidR="001164CD">
        <w:t xml:space="preserve"> </w:t>
      </w:r>
      <w:r>
        <w:t>or</w:t>
      </w:r>
      <w:r w:rsidR="001164CD">
        <w:t xml:space="preserve"> </w:t>
      </w:r>
      <w:r>
        <w:t>social</w:t>
      </w:r>
      <w:r w:rsidR="001164CD">
        <w:t xml:space="preserve"> </w:t>
      </w:r>
      <w:r>
        <w:t>media.</w:t>
      </w:r>
      <w:r w:rsidR="001164CD">
        <w:t xml:space="preserve"> </w:t>
      </w:r>
      <w:r>
        <w:t>The</w:t>
      </w:r>
      <w:r w:rsidR="001164CD">
        <w:t xml:space="preserve"> </w:t>
      </w:r>
      <w:r>
        <w:t>program</w:t>
      </w:r>
      <w:r w:rsidR="001164CD">
        <w:t xml:space="preserve"> </w:t>
      </w:r>
      <w:r>
        <w:t>information</w:t>
      </w:r>
      <w:r w:rsidR="001164CD">
        <w:t xml:space="preserve"> </w:t>
      </w:r>
      <w:r>
        <w:t>you</w:t>
      </w:r>
      <w:r w:rsidR="001164CD">
        <w:t xml:space="preserve"> </w:t>
      </w:r>
      <w:r>
        <w:t>hash</w:t>
      </w:r>
      <w:r w:rsidR="001164CD">
        <w:t xml:space="preserve"> </w:t>
      </w:r>
      <w:r>
        <w:t>out</w:t>
      </w:r>
      <w:r w:rsidR="001164CD">
        <w:t xml:space="preserve"> </w:t>
      </w:r>
      <w:r>
        <w:t>might</w:t>
      </w:r>
      <w:r w:rsidR="001164CD">
        <w:t xml:space="preserve"> </w:t>
      </w:r>
      <w:r>
        <w:t>also</w:t>
      </w:r>
      <w:r w:rsidR="001164CD">
        <w:t xml:space="preserve"> </w:t>
      </w:r>
      <w:r>
        <w:t>inform</w:t>
      </w:r>
      <w:r w:rsidR="001164CD">
        <w:t xml:space="preserve"> </w:t>
      </w:r>
      <w:r>
        <w:t>a</w:t>
      </w:r>
      <w:r w:rsidR="001164CD">
        <w:t xml:space="preserve"> </w:t>
      </w:r>
      <w:r>
        <w:t>promotional</w:t>
      </w:r>
      <w:r w:rsidR="001164CD">
        <w:t xml:space="preserve"> </w:t>
      </w:r>
      <w:r>
        <w:t>video</w:t>
      </w:r>
      <w:r w:rsidR="001164CD">
        <w:t xml:space="preserve"> </w:t>
      </w:r>
      <w:r>
        <w:t>or</w:t>
      </w:r>
      <w:r w:rsidR="001164CD">
        <w:t xml:space="preserve"> </w:t>
      </w:r>
      <w:r>
        <w:t>show</w:t>
      </w:r>
      <w:r w:rsidR="001164CD">
        <w:t xml:space="preserve"> </w:t>
      </w:r>
      <w:r>
        <w:t>up</w:t>
      </w:r>
      <w:r w:rsidR="001164CD">
        <w:t xml:space="preserve"> </w:t>
      </w:r>
      <w:r>
        <w:t>as</w:t>
      </w:r>
      <w:r w:rsidR="001164CD">
        <w:t xml:space="preserve"> </w:t>
      </w:r>
      <w:r>
        <w:t>talking</w:t>
      </w:r>
      <w:r w:rsidR="001164CD">
        <w:t xml:space="preserve"> </w:t>
      </w:r>
      <w:r>
        <w:t>points</w:t>
      </w:r>
      <w:r w:rsidR="001164CD">
        <w:t xml:space="preserve"> </w:t>
      </w:r>
      <w:r>
        <w:t>for</w:t>
      </w:r>
      <w:r w:rsidR="001164CD">
        <w:t xml:space="preserve"> </w:t>
      </w:r>
      <w:r>
        <w:t>meetings</w:t>
      </w:r>
      <w:r w:rsidR="001164CD">
        <w:t xml:space="preserve"> </w:t>
      </w:r>
      <w:r>
        <w:t>with</w:t>
      </w:r>
      <w:r w:rsidR="001164CD">
        <w:t xml:space="preserve"> </w:t>
      </w:r>
      <w:r>
        <w:t>individual</w:t>
      </w:r>
      <w:r w:rsidR="001164CD">
        <w:t xml:space="preserve"> </w:t>
      </w:r>
      <w:r>
        <w:t>donors.</w:t>
      </w:r>
    </w:p>
    <w:p w14:paraId="6C6EE4EC" w14:textId="77777777" w:rsidR="00BA122E" w:rsidRPr="003B3F17" w:rsidRDefault="00BA122E" w:rsidP="00A33FAF">
      <w:pPr>
        <w:pStyle w:val="Heading3"/>
      </w:pPr>
      <w:bookmarkStart w:id="1166" w:name="_Toc66718631"/>
      <w:bookmarkStart w:id="1167" w:name="_Toc69814106"/>
      <w:r w:rsidRPr="003B3F17">
        <w:t>Learn</w:t>
      </w:r>
      <w:r w:rsidR="001164CD">
        <w:t xml:space="preserve"> </w:t>
      </w:r>
      <w:r w:rsidRPr="003B3F17">
        <w:t>Lessons</w:t>
      </w:r>
      <w:r w:rsidR="001164CD">
        <w:t xml:space="preserve"> </w:t>
      </w:r>
      <w:r w:rsidRPr="003B3F17">
        <w:t>from</w:t>
      </w:r>
      <w:r w:rsidR="001164CD">
        <w:t xml:space="preserve"> </w:t>
      </w:r>
      <w:r w:rsidRPr="003B3F17">
        <w:t>Funders</w:t>
      </w:r>
      <w:bookmarkEnd w:id="1166"/>
      <w:bookmarkEnd w:id="1167"/>
    </w:p>
    <w:p w14:paraId="7551257F" w14:textId="579A2255" w:rsidR="00BA122E" w:rsidRDefault="00BA122E" w:rsidP="00BA122E">
      <w:r>
        <w:t>Sometimes</w:t>
      </w:r>
      <w:r w:rsidR="001164CD">
        <w:t xml:space="preserve"> </w:t>
      </w:r>
      <w:r>
        <w:t>things</w:t>
      </w:r>
      <w:r w:rsidR="001164CD">
        <w:t xml:space="preserve"> </w:t>
      </w:r>
      <w:r>
        <w:t>happen</w:t>
      </w:r>
      <w:r w:rsidR="001164CD">
        <w:t xml:space="preserve"> </w:t>
      </w:r>
      <w:r>
        <w:t>at</w:t>
      </w:r>
      <w:r w:rsidR="001164CD">
        <w:t xml:space="preserve"> </w:t>
      </w:r>
      <w:r>
        <w:t>funding</w:t>
      </w:r>
      <w:r w:rsidR="001164CD">
        <w:t xml:space="preserve"> </w:t>
      </w:r>
      <w:r>
        <w:t>institutions</w:t>
      </w:r>
      <w:r w:rsidR="001164CD">
        <w:t xml:space="preserve"> </w:t>
      </w:r>
      <w:r>
        <w:t>that</w:t>
      </w:r>
      <w:r w:rsidR="001164CD">
        <w:t xml:space="preserve"> </w:t>
      </w:r>
      <w:r>
        <w:t>we</w:t>
      </w:r>
      <w:r w:rsidR="001164CD">
        <w:t xml:space="preserve"> </w:t>
      </w:r>
      <w:r>
        <w:t>can't</w:t>
      </w:r>
      <w:r w:rsidR="001164CD">
        <w:t xml:space="preserve"> </w:t>
      </w:r>
      <w:r>
        <w:t>control</w:t>
      </w:r>
      <w:r w:rsidR="001164CD">
        <w:t xml:space="preserve"> </w:t>
      </w:r>
      <w:r>
        <w:t>and</w:t>
      </w:r>
      <w:r w:rsidR="001164CD">
        <w:t xml:space="preserve"> </w:t>
      </w:r>
      <w:r>
        <w:t>may</w:t>
      </w:r>
      <w:r w:rsidR="001164CD">
        <w:t xml:space="preserve"> </w:t>
      </w:r>
      <w:r>
        <w:t>not</w:t>
      </w:r>
      <w:r w:rsidR="001164CD">
        <w:t xml:space="preserve"> </w:t>
      </w:r>
      <w:r>
        <w:t>even</w:t>
      </w:r>
      <w:r w:rsidR="001164CD">
        <w:t xml:space="preserve"> </w:t>
      </w:r>
      <w:r>
        <w:t>be</w:t>
      </w:r>
      <w:r w:rsidR="001164CD">
        <w:t xml:space="preserve"> </w:t>
      </w:r>
      <w:r>
        <w:t>aware</w:t>
      </w:r>
      <w:r w:rsidR="001164CD">
        <w:t xml:space="preserve"> </w:t>
      </w:r>
      <w:r>
        <w:t>of.</w:t>
      </w:r>
      <w:r w:rsidR="001164CD">
        <w:t xml:space="preserve"> </w:t>
      </w:r>
      <w:r>
        <w:t>While</w:t>
      </w:r>
      <w:r w:rsidR="001164CD">
        <w:t xml:space="preserve"> </w:t>
      </w:r>
      <w:r>
        <w:t>we</w:t>
      </w:r>
      <w:r w:rsidR="001164CD">
        <w:t xml:space="preserve"> </w:t>
      </w:r>
      <w:r>
        <w:t>do</w:t>
      </w:r>
      <w:r w:rsidR="001164CD">
        <w:t xml:space="preserve"> </w:t>
      </w:r>
      <w:r>
        <w:t>our</w:t>
      </w:r>
      <w:r w:rsidR="001164CD">
        <w:t xml:space="preserve"> </w:t>
      </w:r>
      <w:r>
        <w:t>best</w:t>
      </w:r>
      <w:r w:rsidR="001164CD">
        <w:t xml:space="preserve"> </w:t>
      </w:r>
      <w:r>
        <w:t>to</w:t>
      </w:r>
      <w:r w:rsidR="001164CD">
        <w:t xml:space="preserve"> </w:t>
      </w:r>
      <w:r>
        <w:t>create</w:t>
      </w:r>
      <w:r w:rsidR="001164CD">
        <w:t xml:space="preserve"> </w:t>
      </w:r>
      <w:r>
        <w:t>the</w:t>
      </w:r>
      <w:r w:rsidR="001164CD">
        <w:t xml:space="preserve"> </w:t>
      </w:r>
      <w:r>
        <w:t>most</w:t>
      </w:r>
      <w:r w:rsidR="001164CD">
        <w:t xml:space="preserve"> </w:t>
      </w:r>
      <w:r>
        <w:t>compelling</w:t>
      </w:r>
      <w:r w:rsidR="001164CD">
        <w:t xml:space="preserve"> </w:t>
      </w:r>
      <w:r>
        <w:t>grant</w:t>
      </w:r>
      <w:r w:rsidR="001164CD">
        <w:t xml:space="preserve"> </w:t>
      </w:r>
      <w:r>
        <w:t>proposal</w:t>
      </w:r>
      <w:r w:rsidR="001164CD">
        <w:t xml:space="preserve"> </w:t>
      </w:r>
      <w:r>
        <w:t>packages,</w:t>
      </w:r>
      <w:r w:rsidR="001164CD">
        <w:t xml:space="preserve"> </w:t>
      </w:r>
      <w:r>
        <w:t>sometimes</w:t>
      </w:r>
      <w:r w:rsidR="001164CD">
        <w:t xml:space="preserve"> </w:t>
      </w:r>
      <w:r>
        <w:t>we</w:t>
      </w:r>
      <w:r w:rsidR="001164CD">
        <w:t xml:space="preserve"> </w:t>
      </w:r>
      <w:r>
        <w:t>just</w:t>
      </w:r>
      <w:r w:rsidR="001164CD">
        <w:t xml:space="preserve"> </w:t>
      </w:r>
      <w:r>
        <w:t>have</w:t>
      </w:r>
      <w:r w:rsidR="001164CD">
        <w:t xml:space="preserve"> </w:t>
      </w:r>
      <w:r>
        <w:t>to</w:t>
      </w:r>
      <w:r w:rsidR="001164CD">
        <w:t xml:space="preserve"> </w:t>
      </w:r>
      <w:r>
        <w:t>accept</w:t>
      </w:r>
      <w:r w:rsidR="001164CD">
        <w:t xml:space="preserve"> </w:t>
      </w:r>
      <w:r>
        <w:t>that</w:t>
      </w:r>
      <w:r w:rsidR="001164CD">
        <w:t xml:space="preserve"> </w:t>
      </w:r>
      <w:r>
        <w:t>we</w:t>
      </w:r>
      <w:r w:rsidR="001164CD">
        <w:t xml:space="preserve"> </w:t>
      </w:r>
      <w:r w:rsidR="007F172A">
        <w:t>“</w:t>
      </w:r>
      <w:r>
        <w:t>can't</w:t>
      </w:r>
      <w:r w:rsidR="001164CD">
        <w:t xml:space="preserve"> </w:t>
      </w:r>
      <w:r>
        <w:t>win</w:t>
      </w:r>
      <w:r w:rsidR="001164CD">
        <w:t xml:space="preserve"> </w:t>
      </w:r>
      <w:r>
        <w:t>'</w:t>
      </w:r>
      <w:proofErr w:type="spellStart"/>
      <w:r>
        <w:t>em</w:t>
      </w:r>
      <w:proofErr w:type="spellEnd"/>
      <w:r w:rsidR="001164CD">
        <w:t xml:space="preserve"> </w:t>
      </w:r>
      <w:r>
        <w:t>all</w:t>
      </w:r>
      <w:r w:rsidR="007F172A">
        <w:t>”</w:t>
      </w:r>
      <w:r>
        <w:t>.</w:t>
      </w:r>
      <w:r w:rsidR="001164CD">
        <w:t xml:space="preserve"> </w:t>
      </w:r>
      <w:r>
        <w:t>(Yup,</w:t>
      </w:r>
      <w:r w:rsidR="001164CD">
        <w:t xml:space="preserve"> </w:t>
      </w:r>
      <w:r>
        <w:t>I</w:t>
      </w:r>
      <w:r w:rsidR="001164CD">
        <w:t xml:space="preserve"> </w:t>
      </w:r>
      <w:r>
        <w:t>know,</w:t>
      </w:r>
      <w:r w:rsidR="001164CD">
        <w:t xml:space="preserve"> </w:t>
      </w:r>
      <w:r>
        <w:t>this</w:t>
      </w:r>
      <w:r w:rsidR="001164CD">
        <w:t xml:space="preserve"> </w:t>
      </w:r>
      <w:r>
        <w:t>is</w:t>
      </w:r>
      <w:r w:rsidR="001164CD">
        <w:t xml:space="preserve"> </w:t>
      </w:r>
      <w:r>
        <w:t>frustrating.)</w:t>
      </w:r>
    </w:p>
    <w:p w14:paraId="45186B67" w14:textId="77777777" w:rsidR="00BA122E" w:rsidRDefault="00BA122E" w:rsidP="00BA122E">
      <w:r>
        <w:t>Funders</w:t>
      </w:r>
      <w:r w:rsidR="001164CD">
        <w:t xml:space="preserve"> </w:t>
      </w:r>
      <w:r>
        <w:t>consider</w:t>
      </w:r>
      <w:r w:rsidR="001164CD">
        <w:t xml:space="preserve"> </w:t>
      </w:r>
      <w:r>
        <w:t>many</w:t>
      </w:r>
      <w:r w:rsidR="001164CD">
        <w:t xml:space="preserve"> </w:t>
      </w:r>
      <w:r>
        <w:t>factors,</w:t>
      </w:r>
      <w:r w:rsidR="001164CD">
        <w:t xml:space="preserve"> </w:t>
      </w:r>
      <w:r>
        <w:t>and</w:t>
      </w:r>
      <w:r w:rsidR="001164CD">
        <w:t xml:space="preserve"> </w:t>
      </w:r>
      <w:r>
        <w:t>(I</w:t>
      </w:r>
      <w:r w:rsidR="001164CD">
        <w:t xml:space="preserve"> </w:t>
      </w:r>
      <w:r>
        <w:t>dare</w:t>
      </w:r>
      <w:r w:rsidR="001164CD">
        <w:t xml:space="preserve"> </w:t>
      </w:r>
      <w:r>
        <w:t>say)</w:t>
      </w:r>
      <w:r w:rsidR="001164CD">
        <w:t xml:space="preserve"> </w:t>
      </w:r>
      <w:r>
        <w:t>the</w:t>
      </w:r>
      <w:r w:rsidR="001164CD">
        <w:t xml:space="preserve"> </w:t>
      </w:r>
      <w:r>
        <w:t>quality</w:t>
      </w:r>
      <w:r w:rsidR="001164CD">
        <w:t xml:space="preserve"> </w:t>
      </w:r>
      <w:r>
        <w:t>of</w:t>
      </w:r>
      <w:r w:rsidR="001164CD">
        <w:t xml:space="preserve"> </w:t>
      </w:r>
      <w:r>
        <w:t>your</w:t>
      </w:r>
      <w:r w:rsidR="001164CD">
        <w:t xml:space="preserve"> </w:t>
      </w:r>
      <w:r>
        <w:t>proposal</w:t>
      </w:r>
      <w:r w:rsidR="001164CD">
        <w:t xml:space="preserve"> </w:t>
      </w:r>
      <w:r>
        <w:t>is</w:t>
      </w:r>
      <w:r w:rsidR="001164CD">
        <w:t xml:space="preserve"> </w:t>
      </w:r>
      <w:r>
        <w:t>only</w:t>
      </w:r>
      <w:r w:rsidR="001164CD">
        <w:t xml:space="preserve"> </w:t>
      </w:r>
      <w:r>
        <w:t>one</w:t>
      </w:r>
      <w:r w:rsidR="001164CD">
        <w:t xml:space="preserve"> </w:t>
      </w:r>
      <w:r>
        <w:t>of</w:t>
      </w:r>
      <w:r w:rsidR="001164CD">
        <w:t xml:space="preserve"> </w:t>
      </w:r>
      <w:r>
        <w:t>them.</w:t>
      </w:r>
      <w:r w:rsidR="001164CD">
        <w:t xml:space="preserve"> </w:t>
      </w:r>
      <w:r>
        <w:t>The</w:t>
      </w:r>
      <w:r w:rsidR="001164CD">
        <w:t xml:space="preserve"> </w:t>
      </w:r>
      <w:r>
        <w:t>organization's</w:t>
      </w:r>
      <w:r w:rsidR="001164CD">
        <w:t xml:space="preserve"> </w:t>
      </w:r>
      <w:r>
        <w:t>reputation</w:t>
      </w:r>
      <w:r w:rsidR="001164CD">
        <w:t xml:space="preserve"> </w:t>
      </w:r>
      <w:r>
        <w:t>or</w:t>
      </w:r>
      <w:r w:rsidR="001164CD">
        <w:t xml:space="preserve"> </w:t>
      </w:r>
      <w:r>
        <w:t>history</w:t>
      </w:r>
      <w:r w:rsidR="001164CD">
        <w:t xml:space="preserve"> </w:t>
      </w:r>
      <w:r>
        <w:t>in</w:t>
      </w:r>
      <w:r w:rsidR="001164CD">
        <w:t xml:space="preserve"> </w:t>
      </w:r>
      <w:r>
        <w:t>the</w:t>
      </w:r>
      <w:r w:rsidR="001164CD">
        <w:t xml:space="preserve"> </w:t>
      </w:r>
      <w:r>
        <w:t>community,</w:t>
      </w:r>
      <w:r w:rsidR="001164CD">
        <w:t xml:space="preserve"> </w:t>
      </w:r>
      <w:r>
        <w:t>changing</w:t>
      </w:r>
      <w:r w:rsidR="001164CD">
        <w:t xml:space="preserve"> </w:t>
      </w:r>
      <w:r>
        <w:t>funder</w:t>
      </w:r>
      <w:r w:rsidR="001164CD">
        <w:t xml:space="preserve"> </w:t>
      </w:r>
      <w:r>
        <w:t>priorities</w:t>
      </w:r>
      <w:r w:rsidR="001164CD">
        <w:t xml:space="preserve"> </w:t>
      </w:r>
      <w:r>
        <w:t>or</w:t>
      </w:r>
      <w:r w:rsidR="001164CD">
        <w:t xml:space="preserve"> </w:t>
      </w:r>
      <w:r>
        <w:t>staff,</w:t>
      </w:r>
      <w:r w:rsidR="001164CD">
        <w:t xml:space="preserve"> </w:t>
      </w:r>
      <w:r>
        <w:t>limitations</w:t>
      </w:r>
      <w:r w:rsidR="001164CD">
        <w:t xml:space="preserve"> </w:t>
      </w:r>
      <w:r>
        <w:t>on</w:t>
      </w:r>
      <w:r w:rsidR="001164CD">
        <w:t xml:space="preserve"> </w:t>
      </w:r>
      <w:r>
        <w:t>funds,</w:t>
      </w:r>
      <w:r w:rsidR="001164CD">
        <w:t xml:space="preserve"> </w:t>
      </w:r>
      <w:r>
        <w:t>and</w:t>
      </w:r>
      <w:r w:rsidR="001164CD">
        <w:t xml:space="preserve"> </w:t>
      </w:r>
      <w:r>
        <w:t>a</w:t>
      </w:r>
      <w:r w:rsidR="001164CD">
        <w:t xml:space="preserve"> </w:t>
      </w:r>
      <w:r>
        <w:t>perceived</w:t>
      </w:r>
      <w:r w:rsidR="001164CD">
        <w:t xml:space="preserve"> </w:t>
      </w:r>
      <w:r>
        <w:t>mismatch</w:t>
      </w:r>
      <w:r w:rsidR="001164CD">
        <w:t xml:space="preserve"> </w:t>
      </w:r>
      <w:r>
        <w:t>with</w:t>
      </w:r>
      <w:r w:rsidR="001164CD">
        <w:t xml:space="preserve"> </w:t>
      </w:r>
      <w:r>
        <w:t>a</w:t>
      </w:r>
      <w:r w:rsidR="001164CD">
        <w:t xml:space="preserve"> </w:t>
      </w:r>
      <w:r>
        <w:t>proposal's</w:t>
      </w:r>
      <w:r w:rsidR="001164CD">
        <w:t xml:space="preserve"> </w:t>
      </w:r>
      <w:r>
        <w:t>programmatic</w:t>
      </w:r>
      <w:r w:rsidR="001164CD">
        <w:t xml:space="preserve"> </w:t>
      </w:r>
      <w:r>
        <w:t>emphasis</w:t>
      </w:r>
      <w:r w:rsidR="001164CD">
        <w:t xml:space="preserve"> </w:t>
      </w:r>
      <w:r>
        <w:t>are</w:t>
      </w:r>
      <w:r w:rsidR="001164CD">
        <w:t xml:space="preserve"> </w:t>
      </w:r>
      <w:r>
        <w:t>just</w:t>
      </w:r>
      <w:r w:rsidR="001164CD">
        <w:t xml:space="preserve"> </w:t>
      </w:r>
      <w:r>
        <w:t>a</w:t>
      </w:r>
      <w:r w:rsidR="001164CD">
        <w:t xml:space="preserve"> </w:t>
      </w:r>
      <w:r>
        <w:t>few.</w:t>
      </w:r>
      <w:r w:rsidR="001164CD">
        <w:t xml:space="preserve"> </w:t>
      </w:r>
      <w:r>
        <w:t>Sometimes</w:t>
      </w:r>
      <w:r w:rsidR="001164CD">
        <w:t xml:space="preserve"> </w:t>
      </w:r>
      <w:r>
        <w:t>the</w:t>
      </w:r>
      <w:r w:rsidR="001164CD">
        <w:t xml:space="preserve"> </w:t>
      </w:r>
      <w:r>
        <w:t>sheer</w:t>
      </w:r>
      <w:r w:rsidR="001164CD">
        <w:t xml:space="preserve"> </w:t>
      </w:r>
      <w:r>
        <w:t>amount</w:t>
      </w:r>
      <w:r w:rsidR="001164CD">
        <w:t xml:space="preserve"> </w:t>
      </w:r>
      <w:r>
        <w:t>of</w:t>
      </w:r>
      <w:r w:rsidR="001164CD">
        <w:t xml:space="preserve"> </w:t>
      </w:r>
      <w:r>
        <w:t>competition</w:t>
      </w:r>
      <w:r w:rsidR="001164CD">
        <w:t xml:space="preserve"> </w:t>
      </w:r>
      <w:r>
        <w:t>simply</w:t>
      </w:r>
      <w:r w:rsidR="001164CD">
        <w:t xml:space="preserve"> </w:t>
      </w:r>
      <w:r>
        <w:t>crowds</w:t>
      </w:r>
      <w:r w:rsidR="001164CD">
        <w:t xml:space="preserve"> </w:t>
      </w:r>
      <w:r>
        <w:t>out</w:t>
      </w:r>
      <w:r w:rsidR="001164CD">
        <w:t xml:space="preserve"> </w:t>
      </w:r>
      <w:r>
        <w:t>your</w:t>
      </w:r>
      <w:r w:rsidR="001164CD">
        <w:t xml:space="preserve"> </w:t>
      </w:r>
      <w:r>
        <w:t>proposal!</w:t>
      </w:r>
    </w:p>
    <w:p w14:paraId="54DD2868" w14:textId="77777777" w:rsidR="00BA122E" w:rsidRDefault="00BA122E" w:rsidP="00BA122E">
      <w:r>
        <w:t>But</w:t>
      </w:r>
      <w:r w:rsidR="001164CD">
        <w:t xml:space="preserve"> </w:t>
      </w:r>
      <w:r>
        <w:t>an</w:t>
      </w:r>
      <w:r w:rsidR="001164CD">
        <w:t xml:space="preserve"> </w:t>
      </w:r>
      <w:r>
        <w:t>initially</w:t>
      </w:r>
      <w:r w:rsidR="001164CD">
        <w:t xml:space="preserve"> </w:t>
      </w:r>
      <w:r>
        <w:t>declined</w:t>
      </w:r>
      <w:r w:rsidR="001164CD">
        <w:t xml:space="preserve"> </w:t>
      </w:r>
      <w:r>
        <w:t>proposal</w:t>
      </w:r>
      <w:r w:rsidR="001164CD">
        <w:t xml:space="preserve"> </w:t>
      </w:r>
      <w:r>
        <w:t>can</w:t>
      </w:r>
      <w:r w:rsidR="001164CD">
        <w:t xml:space="preserve"> </w:t>
      </w:r>
      <w:r>
        <w:t>actually</w:t>
      </w:r>
      <w:r w:rsidR="001164CD">
        <w:t xml:space="preserve"> </w:t>
      </w:r>
      <w:r>
        <w:t>be</w:t>
      </w:r>
      <w:r w:rsidR="001164CD">
        <w:t xml:space="preserve"> </w:t>
      </w:r>
      <w:r>
        <w:t>a</w:t>
      </w:r>
      <w:r w:rsidR="001164CD">
        <w:t xml:space="preserve"> </w:t>
      </w:r>
      <w:r>
        <w:t>blessing</w:t>
      </w:r>
      <w:r w:rsidR="001164CD">
        <w:t xml:space="preserve"> </w:t>
      </w:r>
      <w:r>
        <w:t>in</w:t>
      </w:r>
      <w:r w:rsidR="001164CD">
        <w:t xml:space="preserve"> </w:t>
      </w:r>
      <w:r>
        <w:t>disguise.</w:t>
      </w:r>
      <w:r w:rsidR="001164CD">
        <w:t xml:space="preserve"> </w:t>
      </w:r>
      <w:r>
        <w:t>Sure,</w:t>
      </w:r>
      <w:r w:rsidR="001164CD">
        <w:t xml:space="preserve"> </w:t>
      </w:r>
      <w:r>
        <w:t>you</w:t>
      </w:r>
      <w:r w:rsidR="001164CD">
        <w:t xml:space="preserve"> </w:t>
      </w:r>
      <w:r>
        <w:t>may</w:t>
      </w:r>
      <w:r w:rsidR="001164CD">
        <w:t xml:space="preserve"> </w:t>
      </w:r>
      <w:r>
        <w:t>just</w:t>
      </w:r>
      <w:r w:rsidR="001164CD">
        <w:t xml:space="preserve"> </w:t>
      </w:r>
      <w:r>
        <w:t>need</w:t>
      </w:r>
      <w:r w:rsidR="001164CD">
        <w:t xml:space="preserve"> </w:t>
      </w:r>
      <w:r>
        <w:t>to</w:t>
      </w:r>
      <w:r w:rsidR="001164CD">
        <w:t xml:space="preserve"> </w:t>
      </w:r>
      <w:r>
        <w:t>try</w:t>
      </w:r>
      <w:r w:rsidR="001164CD">
        <w:t xml:space="preserve"> </w:t>
      </w:r>
      <w:r>
        <w:t>again</w:t>
      </w:r>
      <w:r w:rsidR="001164CD">
        <w:t xml:space="preserve"> </w:t>
      </w:r>
      <w:r>
        <w:t>—</w:t>
      </w:r>
      <w:r w:rsidR="001164CD">
        <w:t xml:space="preserve"> </w:t>
      </w:r>
      <w:r>
        <w:t>especially</w:t>
      </w:r>
      <w:r w:rsidR="001164CD">
        <w:t xml:space="preserve"> </w:t>
      </w:r>
      <w:r>
        <w:t>if</w:t>
      </w:r>
      <w:r w:rsidR="001164CD">
        <w:t xml:space="preserve"> </w:t>
      </w:r>
      <w:r>
        <w:t>the</w:t>
      </w:r>
      <w:r w:rsidR="001164CD">
        <w:t xml:space="preserve"> </w:t>
      </w:r>
      <w:r>
        <w:t>funder</w:t>
      </w:r>
      <w:r w:rsidR="001164CD">
        <w:t xml:space="preserve"> </w:t>
      </w:r>
      <w:r>
        <w:t>gives</w:t>
      </w:r>
      <w:r w:rsidR="001164CD">
        <w:t xml:space="preserve"> </w:t>
      </w:r>
      <w:r>
        <w:t>you</w:t>
      </w:r>
      <w:r w:rsidR="001164CD">
        <w:t xml:space="preserve"> </w:t>
      </w:r>
      <w:r>
        <w:t>an</w:t>
      </w:r>
      <w:r w:rsidR="001164CD">
        <w:t xml:space="preserve"> </w:t>
      </w:r>
      <w:r>
        <w:t>indication</w:t>
      </w:r>
      <w:r w:rsidR="001164CD">
        <w:t xml:space="preserve"> </w:t>
      </w:r>
      <w:r>
        <w:t>of</w:t>
      </w:r>
      <w:r w:rsidR="001164CD">
        <w:t xml:space="preserve"> </w:t>
      </w:r>
      <w:r>
        <w:t>future</w:t>
      </w:r>
      <w:r w:rsidR="001164CD">
        <w:t xml:space="preserve"> </w:t>
      </w:r>
      <w:r>
        <w:t>interest.</w:t>
      </w:r>
      <w:r w:rsidR="001164CD">
        <w:t xml:space="preserve"> </w:t>
      </w:r>
      <w:r>
        <w:t>However,</w:t>
      </w:r>
      <w:r w:rsidR="001164CD">
        <w:t xml:space="preserve"> </w:t>
      </w:r>
      <w:r>
        <w:t>frequent</w:t>
      </w:r>
      <w:r w:rsidR="001164CD">
        <w:t xml:space="preserve"> </w:t>
      </w:r>
      <w:r>
        <w:t>rejection</w:t>
      </w:r>
      <w:r w:rsidR="001164CD">
        <w:t xml:space="preserve"> </w:t>
      </w:r>
      <w:r>
        <w:t>of</w:t>
      </w:r>
      <w:r w:rsidR="001164CD">
        <w:t xml:space="preserve"> </w:t>
      </w:r>
      <w:r>
        <w:t>a</w:t>
      </w:r>
      <w:r w:rsidR="001164CD">
        <w:t xml:space="preserve"> </w:t>
      </w:r>
      <w:r>
        <w:t>proposal</w:t>
      </w:r>
      <w:r w:rsidR="001164CD">
        <w:t xml:space="preserve"> </w:t>
      </w:r>
      <w:r>
        <w:t>often</w:t>
      </w:r>
      <w:r w:rsidR="001164CD">
        <w:t xml:space="preserve"> </w:t>
      </w:r>
      <w:r>
        <w:t>means</w:t>
      </w:r>
      <w:r w:rsidR="001164CD">
        <w:t xml:space="preserve"> </w:t>
      </w:r>
      <w:r>
        <w:t>you're</w:t>
      </w:r>
      <w:r w:rsidR="001164CD">
        <w:t xml:space="preserve"> </w:t>
      </w:r>
      <w:r>
        <w:t>doing</w:t>
      </w:r>
      <w:r w:rsidR="001164CD">
        <w:t xml:space="preserve"> </w:t>
      </w:r>
      <w:r>
        <w:t>something</w:t>
      </w:r>
      <w:r w:rsidR="001164CD">
        <w:t xml:space="preserve"> </w:t>
      </w:r>
      <w:r>
        <w:t>wrong.</w:t>
      </w:r>
      <w:r w:rsidR="001164CD">
        <w:t xml:space="preserve"> </w:t>
      </w:r>
      <w:r>
        <w:t>It</w:t>
      </w:r>
      <w:r w:rsidR="001164CD">
        <w:t xml:space="preserve"> </w:t>
      </w:r>
      <w:r>
        <w:t>could</w:t>
      </w:r>
      <w:r w:rsidR="001164CD">
        <w:t xml:space="preserve"> </w:t>
      </w:r>
      <w:r>
        <w:t>be</w:t>
      </w:r>
      <w:r w:rsidR="001164CD">
        <w:t xml:space="preserve"> </w:t>
      </w:r>
      <w:r>
        <w:t>a</w:t>
      </w:r>
      <w:r w:rsidR="001164CD">
        <w:t xml:space="preserve"> </w:t>
      </w:r>
      <w:r>
        <w:t>sign</w:t>
      </w:r>
      <w:r w:rsidR="001164CD">
        <w:t xml:space="preserve"> </w:t>
      </w:r>
      <w:r>
        <w:t>that</w:t>
      </w:r>
      <w:r w:rsidR="001164CD">
        <w:t xml:space="preserve"> </w:t>
      </w:r>
      <w:r>
        <w:t>you</w:t>
      </w:r>
      <w:r w:rsidR="001164CD">
        <w:t xml:space="preserve"> </w:t>
      </w:r>
      <w:r>
        <w:t>need</w:t>
      </w:r>
      <w:r w:rsidR="001164CD">
        <w:t xml:space="preserve"> </w:t>
      </w:r>
      <w:r>
        <w:t>to</w:t>
      </w:r>
      <w:r w:rsidR="001164CD">
        <w:t xml:space="preserve"> </w:t>
      </w:r>
      <w:r>
        <w:t>learn</w:t>
      </w:r>
      <w:r w:rsidR="001164CD">
        <w:t xml:space="preserve"> </w:t>
      </w:r>
      <w:r>
        <w:t>more,</w:t>
      </w:r>
      <w:r w:rsidR="001164CD">
        <w:t xml:space="preserve"> </w:t>
      </w:r>
      <w:r>
        <w:t>get</w:t>
      </w:r>
      <w:r w:rsidR="001164CD">
        <w:t xml:space="preserve"> </w:t>
      </w:r>
      <w:r>
        <w:t>better</w:t>
      </w:r>
      <w:r w:rsidR="001164CD">
        <w:t xml:space="preserve"> </w:t>
      </w:r>
      <w:r>
        <w:t>advice,</w:t>
      </w:r>
      <w:r w:rsidR="001164CD">
        <w:t xml:space="preserve"> </w:t>
      </w:r>
      <w:r>
        <w:t>do</w:t>
      </w:r>
      <w:r w:rsidR="001164CD">
        <w:t xml:space="preserve"> </w:t>
      </w:r>
      <w:r>
        <w:t>more</w:t>
      </w:r>
      <w:r w:rsidR="001164CD">
        <w:t xml:space="preserve"> </w:t>
      </w:r>
      <w:r>
        <w:lastRenderedPageBreak/>
        <w:t>research,</w:t>
      </w:r>
      <w:r w:rsidR="001164CD">
        <w:t xml:space="preserve"> </w:t>
      </w:r>
      <w:r>
        <w:t>ask</w:t>
      </w:r>
      <w:r w:rsidR="001164CD">
        <w:t xml:space="preserve"> </w:t>
      </w:r>
      <w:r>
        <w:t>more</w:t>
      </w:r>
      <w:r w:rsidR="001164CD">
        <w:t xml:space="preserve"> </w:t>
      </w:r>
      <w:r>
        <w:t>questions.</w:t>
      </w:r>
      <w:r w:rsidR="001164CD">
        <w:t xml:space="preserve"> </w:t>
      </w:r>
      <w:r>
        <w:t>It</w:t>
      </w:r>
      <w:r w:rsidR="001164CD">
        <w:t xml:space="preserve"> </w:t>
      </w:r>
      <w:r>
        <w:t>might</w:t>
      </w:r>
      <w:r w:rsidR="001164CD">
        <w:t xml:space="preserve"> </w:t>
      </w:r>
      <w:r>
        <w:t>also</w:t>
      </w:r>
      <w:r w:rsidR="001164CD">
        <w:t xml:space="preserve"> </w:t>
      </w:r>
      <w:r>
        <w:t>be</w:t>
      </w:r>
      <w:r w:rsidR="001164CD">
        <w:t xml:space="preserve"> </w:t>
      </w:r>
      <w:r>
        <w:t>a</w:t>
      </w:r>
      <w:r w:rsidR="001164CD">
        <w:t xml:space="preserve"> </w:t>
      </w:r>
      <w:r>
        <w:t>sign</w:t>
      </w:r>
      <w:r w:rsidR="001164CD">
        <w:t xml:space="preserve"> </w:t>
      </w:r>
      <w:r>
        <w:t>that</w:t>
      </w:r>
      <w:r w:rsidR="001164CD">
        <w:t xml:space="preserve"> </w:t>
      </w:r>
      <w:r>
        <w:t>your</w:t>
      </w:r>
      <w:r w:rsidR="001164CD">
        <w:t xml:space="preserve"> </w:t>
      </w:r>
      <w:r>
        <w:t>project</w:t>
      </w:r>
      <w:r w:rsidR="001164CD">
        <w:t xml:space="preserve"> </w:t>
      </w:r>
      <w:r>
        <w:t>just</w:t>
      </w:r>
      <w:r w:rsidR="001164CD">
        <w:t xml:space="preserve"> </w:t>
      </w:r>
      <w:r>
        <w:t>isn't</w:t>
      </w:r>
      <w:r w:rsidR="001164CD">
        <w:t xml:space="preserve"> </w:t>
      </w:r>
      <w:r>
        <w:t>very</w:t>
      </w:r>
      <w:r w:rsidR="001164CD">
        <w:t xml:space="preserve"> </w:t>
      </w:r>
      <w:r>
        <w:t>fundable</w:t>
      </w:r>
      <w:r w:rsidR="001164CD">
        <w:t xml:space="preserve"> </w:t>
      </w:r>
      <w:r>
        <w:t>right</w:t>
      </w:r>
      <w:r w:rsidR="001164CD">
        <w:t xml:space="preserve"> </w:t>
      </w:r>
      <w:r>
        <w:t>now</w:t>
      </w:r>
      <w:r w:rsidR="001164CD">
        <w:t xml:space="preserve"> </w:t>
      </w:r>
      <w:r>
        <w:t>(for</w:t>
      </w:r>
      <w:r w:rsidR="001164CD">
        <w:t xml:space="preserve"> </w:t>
      </w:r>
      <w:r>
        <w:t>whatever</w:t>
      </w:r>
      <w:r w:rsidR="001164CD">
        <w:t xml:space="preserve"> </w:t>
      </w:r>
      <w:r>
        <w:t>reason).</w:t>
      </w:r>
      <w:r w:rsidR="001164CD">
        <w:t xml:space="preserve"> </w:t>
      </w:r>
      <w:r>
        <w:t>All</w:t>
      </w:r>
      <w:r w:rsidR="001164CD">
        <w:t xml:space="preserve"> </w:t>
      </w:r>
      <w:r>
        <w:t>of</w:t>
      </w:r>
      <w:r w:rsidR="001164CD">
        <w:t xml:space="preserve"> </w:t>
      </w:r>
      <w:r>
        <w:t>this</w:t>
      </w:r>
      <w:r w:rsidR="001164CD">
        <w:t xml:space="preserve"> </w:t>
      </w:r>
      <w:r>
        <w:t>information</w:t>
      </w:r>
      <w:r w:rsidR="001164CD">
        <w:t xml:space="preserve"> </w:t>
      </w:r>
      <w:r>
        <w:t>is</w:t>
      </w:r>
      <w:r w:rsidR="001164CD">
        <w:t xml:space="preserve"> </w:t>
      </w:r>
      <w:r>
        <w:t>very</w:t>
      </w:r>
      <w:r w:rsidR="001164CD">
        <w:t xml:space="preserve"> </w:t>
      </w:r>
      <w:r>
        <w:t>valuable</w:t>
      </w:r>
      <w:r w:rsidR="001164CD">
        <w:t xml:space="preserve"> </w:t>
      </w:r>
      <w:r>
        <w:t>to</w:t>
      </w:r>
      <w:r w:rsidR="001164CD">
        <w:t xml:space="preserve"> </w:t>
      </w:r>
      <w:r>
        <w:t>you</w:t>
      </w:r>
      <w:r w:rsidR="001164CD">
        <w:t xml:space="preserve"> </w:t>
      </w:r>
      <w:r>
        <w:t>(i.e.,</w:t>
      </w:r>
      <w:r w:rsidR="001164CD">
        <w:t xml:space="preserve"> </w:t>
      </w:r>
      <w:r>
        <w:t>a</w:t>
      </w:r>
      <w:r w:rsidR="001164CD">
        <w:t xml:space="preserve"> </w:t>
      </w:r>
      <w:r>
        <w:t>good</w:t>
      </w:r>
      <w:r w:rsidR="001164CD">
        <w:t xml:space="preserve"> </w:t>
      </w:r>
      <w:r>
        <w:t>return</w:t>
      </w:r>
      <w:r w:rsidR="001164CD">
        <w:t xml:space="preserve"> </w:t>
      </w:r>
      <w:r>
        <w:t>on</w:t>
      </w:r>
      <w:r w:rsidR="001164CD">
        <w:t xml:space="preserve"> </w:t>
      </w:r>
      <w:r>
        <w:t>your</w:t>
      </w:r>
      <w:r w:rsidR="001164CD">
        <w:t xml:space="preserve"> </w:t>
      </w:r>
      <w:r>
        <w:t>investment).</w:t>
      </w:r>
    </w:p>
    <w:p w14:paraId="4363FD64" w14:textId="77777777" w:rsidR="00BA122E" w:rsidRDefault="00BA122E" w:rsidP="007F172A">
      <w:pPr>
        <w:spacing w:after="0"/>
      </w:pPr>
      <w:r>
        <w:t>For</w:t>
      </w:r>
      <w:r w:rsidR="001164CD">
        <w:t xml:space="preserve"> </w:t>
      </w:r>
      <w:r>
        <w:t>instance:</w:t>
      </w:r>
    </w:p>
    <w:p w14:paraId="6DFCB679" w14:textId="77777777" w:rsidR="00BA122E" w:rsidRDefault="00BA122E" w:rsidP="00A4078C">
      <w:pPr>
        <w:pStyle w:val="ListParagraph"/>
        <w:numPr>
          <w:ilvl w:val="0"/>
          <w:numId w:val="128"/>
        </w:numPr>
        <w:spacing w:after="0"/>
      </w:pPr>
      <w:r>
        <w:t>Maybe</w:t>
      </w:r>
      <w:r w:rsidR="001164CD">
        <w:t xml:space="preserve"> </w:t>
      </w:r>
      <w:r>
        <w:t>your</w:t>
      </w:r>
      <w:r w:rsidR="001164CD">
        <w:t xml:space="preserve"> </w:t>
      </w:r>
      <w:r>
        <w:t>organization</w:t>
      </w:r>
      <w:r w:rsidR="001164CD">
        <w:t xml:space="preserve"> </w:t>
      </w:r>
      <w:r>
        <w:t>or</w:t>
      </w:r>
      <w:r w:rsidR="001164CD">
        <w:t xml:space="preserve"> </w:t>
      </w:r>
      <w:r>
        <w:t>proposal</w:t>
      </w:r>
      <w:r w:rsidR="001164CD">
        <w:t xml:space="preserve"> </w:t>
      </w:r>
      <w:r>
        <w:t>has</w:t>
      </w:r>
      <w:r w:rsidR="001164CD">
        <w:t xml:space="preserve"> </w:t>
      </w:r>
      <w:r>
        <w:t>some</w:t>
      </w:r>
      <w:r w:rsidR="001164CD">
        <w:t xml:space="preserve"> </w:t>
      </w:r>
      <w:r>
        <w:t>weaknesses</w:t>
      </w:r>
      <w:r w:rsidR="001164CD">
        <w:t xml:space="preserve"> </w:t>
      </w:r>
      <w:r>
        <w:t>that</w:t>
      </w:r>
      <w:r w:rsidR="001164CD">
        <w:t xml:space="preserve"> </w:t>
      </w:r>
      <w:r>
        <w:t>you</w:t>
      </w:r>
      <w:r w:rsidR="001164CD">
        <w:t xml:space="preserve"> </w:t>
      </w:r>
      <w:r>
        <w:t>couldn't</w:t>
      </w:r>
      <w:r w:rsidR="001164CD">
        <w:t xml:space="preserve"> </w:t>
      </w:r>
      <w:r>
        <w:t>see</w:t>
      </w:r>
      <w:r w:rsidR="001164CD">
        <w:t xml:space="preserve"> </w:t>
      </w:r>
      <w:r>
        <w:t>but</w:t>
      </w:r>
      <w:r w:rsidR="001164CD">
        <w:t xml:space="preserve"> </w:t>
      </w:r>
      <w:r>
        <w:t>the</w:t>
      </w:r>
      <w:r w:rsidR="001164CD">
        <w:t xml:space="preserve"> </w:t>
      </w:r>
      <w:r>
        <w:t>funder</w:t>
      </w:r>
      <w:r w:rsidR="001164CD">
        <w:t xml:space="preserve"> </w:t>
      </w:r>
      <w:r>
        <w:t>could?</w:t>
      </w:r>
    </w:p>
    <w:p w14:paraId="12F1354C" w14:textId="77777777" w:rsidR="00BA122E" w:rsidRDefault="00BA122E" w:rsidP="00A4078C">
      <w:pPr>
        <w:pStyle w:val="ListParagraph"/>
        <w:numPr>
          <w:ilvl w:val="0"/>
          <w:numId w:val="128"/>
        </w:numPr>
        <w:spacing w:after="0"/>
      </w:pPr>
      <w:r>
        <w:t>Maybe</w:t>
      </w:r>
      <w:r w:rsidR="001164CD">
        <w:t xml:space="preserve"> </w:t>
      </w:r>
      <w:r>
        <w:t>you</w:t>
      </w:r>
      <w:r w:rsidR="001164CD">
        <w:t xml:space="preserve"> </w:t>
      </w:r>
      <w:r>
        <w:t>just</w:t>
      </w:r>
      <w:r w:rsidR="001164CD">
        <w:t xml:space="preserve"> </w:t>
      </w:r>
      <w:r>
        <w:t>need</w:t>
      </w:r>
      <w:r w:rsidR="001164CD">
        <w:t xml:space="preserve"> </w:t>
      </w:r>
      <w:r>
        <w:t>a</w:t>
      </w:r>
      <w:r w:rsidR="001164CD">
        <w:t xml:space="preserve"> </w:t>
      </w:r>
      <w:r>
        <w:t>few</w:t>
      </w:r>
      <w:r w:rsidR="001164CD">
        <w:t xml:space="preserve"> </w:t>
      </w:r>
      <w:r>
        <w:t>more</w:t>
      </w:r>
      <w:r w:rsidR="001164CD">
        <w:t xml:space="preserve"> </w:t>
      </w:r>
      <w:r>
        <w:t>years</w:t>
      </w:r>
      <w:r w:rsidR="001164CD">
        <w:t xml:space="preserve"> </w:t>
      </w:r>
      <w:r>
        <w:t>under</w:t>
      </w:r>
      <w:r w:rsidR="001164CD">
        <w:t xml:space="preserve"> </w:t>
      </w:r>
      <w:r>
        <w:t>your</w:t>
      </w:r>
      <w:r w:rsidR="001164CD">
        <w:t xml:space="preserve"> </w:t>
      </w:r>
      <w:r>
        <w:t>belt</w:t>
      </w:r>
      <w:r w:rsidR="001164CD">
        <w:t xml:space="preserve"> </w:t>
      </w:r>
      <w:r>
        <w:t>to</w:t>
      </w:r>
      <w:r w:rsidR="001164CD">
        <w:t xml:space="preserve"> </w:t>
      </w:r>
      <w:r>
        <w:t>get</w:t>
      </w:r>
      <w:r w:rsidR="001164CD">
        <w:t xml:space="preserve"> </w:t>
      </w:r>
      <w:r>
        <w:t>a</w:t>
      </w:r>
      <w:r w:rsidR="001164CD">
        <w:t xml:space="preserve"> </w:t>
      </w:r>
      <w:r>
        <w:t>little</w:t>
      </w:r>
      <w:r w:rsidR="001164CD">
        <w:t xml:space="preserve"> </w:t>
      </w:r>
      <w:r>
        <w:t>better</w:t>
      </w:r>
      <w:r w:rsidR="001164CD">
        <w:t xml:space="preserve"> </w:t>
      </w:r>
      <w:r>
        <w:t>known</w:t>
      </w:r>
      <w:r w:rsidR="001164CD">
        <w:t xml:space="preserve"> </w:t>
      </w:r>
      <w:r>
        <w:t>in</w:t>
      </w:r>
      <w:r w:rsidR="001164CD">
        <w:t xml:space="preserve"> </w:t>
      </w:r>
      <w:r>
        <w:t>your</w:t>
      </w:r>
      <w:r w:rsidR="001164CD">
        <w:t xml:space="preserve"> </w:t>
      </w:r>
      <w:r>
        <w:t>field.</w:t>
      </w:r>
    </w:p>
    <w:p w14:paraId="4A966978" w14:textId="77777777" w:rsidR="00BA122E" w:rsidRDefault="00BA122E" w:rsidP="00A4078C">
      <w:pPr>
        <w:pStyle w:val="ListParagraph"/>
        <w:numPr>
          <w:ilvl w:val="0"/>
          <w:numId w:val="128"/>
        </w:numPr>
        <w:spacing w:after="0"/>
      </w:pPr>
      <w:r>
        <w:t>Perhaps</w:t>
      </w:r>
      <w:r w:rsidR="001164CD">
        <w:t xml:space="preserve"> </w:t>
      </w:r>
      <w:r>
        <w:t>you're</w:t>
      </w:r>
      <w:r w:rsidR="001164CD">
        <w:t xml:space="preserve"> </w:t>
      </w:r>
      <w:r>
        <w:t>showing</w:t>
      </w:r>
      <w:r w:rsidR="001164CD">
        <w:t xml:space="preserve"> </w:t>
      </w:r>
      <w:r>
        <w:t>potential,</w:t>
      </w:r>
      <w:r w:rsidR="001164CD">
        <w:t xml:space="preserve"> </w:t>
      </w:r>
      <w:r>
        <w:t>and</w:t>
      </w:r>
      <w:r w:rsidR="001164CD">
        <w:t xml:space="preserve"> </w:t>
      </w:r>
      <w:r>
        <w:t>the</w:t>
      </w:r>
      <w:r w:rsidR="001164CD">
        <w:t xml:space="preserve"> </w:t>
      </w:r>
      <w:r>
        <w:t>funder</w:t>
      </w:r>
      <w:r w:rsidR="001164CD">
        <w:t xml:space="preserve"> </w:t>
      </w:r>
      <w:r>
        <w:t>is</w:t>
      </w:r>
      <w:r w:rsidR="001164CD">
        <w:t xml:space="preserve"> </w:t>
      </w:r>
      <w:r>
        <w:t>able</w:t>
      </w:r>
      <w:r w:rsidR="001164CD">
        <w:t xml:space="preserve"> </w:t>
      </w:r>
      <w:r>
        <w:t>to</w:t>
      </w:r>
      <w:r w:rsidR="001164CD">
        <w:t xml:space="preserve"> </w:t>
      </w:r>
      <w:r>
        <w:t>share</w:t>
      </w:r>
      <w:r w:rsidR="001164CD">
        <w:t xml:space="preserve"> </w:t>
      </w:r>
      <w:r>
        <w:t>nonmonetary</w:t>
      </w:r>
      <w:r w:rsidR="001164CD">
        <w:t xml:space="preserve"> </w:t>
      </w:r>
      <w:r>
        <w:t>resources</w:t>
      </w:r>
      <w:r w:rsidR="001164CD">
        <w:t xml:space="preserve"> </w:t>
      </w:r>
      <w:r>
        <w:t>that</w:t>
      </w:r>
      <w:r w:rsidR="001164CD">
        <w:t xml:space="preserve"> </w:t>
      </w:r>
      <w:r>
        <w:t>are</w:t>
      </w:r>
      <w:r w:rsidR="001164CD">
        <w:t xml:space="preserve"> </w:t>
      </w:r>
      <w:r>
        <w:t>actually</w:t>
      </w:r>
      <w:r w:rsidR="001164CD">
        <w:t xml:space="preserve"> </w:t>
      </w:r>
      <w:r>
        <w:t>more</w:t>
      </w:r>
      <w:r w:rsidR="001164CD">
        <w:t xml:space="preserve"> </w:t>
      </w:r>
      <w:r>
        <w:t>beneficial</w:t>
      </w:r>
      <w:r w:rsidR="001164CD">
        <w:t xml:space="preserve"> </w:t>
      </w:r>
      <w:r>
        <w:t>to</w:t>
      </w:r>
      <w:r w:rsidR="001164CD">
        <w:t xml:space="preserve"> </w:t>
      </w:r>
      <w:r>
        <w:t>you</w:t>
      </w:r>
      <w:r w:rsidR="001164CD">
        <w:t xml:space="preserve"> </w:t>
      </w:r>
      <w:r>
        <w:t>right</w:t>
      </w:r>
      <w:r w:rsidR="001164CD">
        <w:t xml:space="preserve"> </w:t>
      </w:r>
      <w:r>
        <w:t>now?</w:t>
      </w:r>
    </w:p>
    <w:p w14:paraId="0758F7AA" w14:textId="77777777" w:rsidR="00BA122E" w:rsidRDefault="00BA122E" w:rsidP="00A4078C">
      <w:pPr>
        <w:pStyle w:val="ListParagraph"/>
        <w:numPr>
          <w:ilvl w:val="0"/>
          <w:numId w:val="128"/>
        </w:numPr>
      </w:pPr>
      <w:r>
        <w:t>And</w:t>
      </w:r>
      <w:r w:rsidR="001164CD">
        <w:t xml:space="preserve"> </w:t>
      </w:r>
      <w:r>
        <w:t>sometimes</w:t>
      </w:r>
      <w:r w:rsidR="001164CD">
        <w:t xml:space="preserve"> </w:t>
      </w:r>
      <w:r>
        <w:t>funders</w:t>
      </w:r>
      <w:r w:rsidR="001164CD">
        <w:t xml:space="preserve"> </w:t>
      </w:r>
      <w:r>
        <w:t>can</w:t>
      </w:r>
      <w:r w:rsidR="001164CD">
        <w:t xml:space="preserve"> </w:t>
      </w:r>
      <w:r>
        <w:t>connect</w:t>
      </w:r>
      <w:r w:rsidR="001164CD">
        <w:t xml:space="preserve"> </w:t>
      </w:r>
      <w:r>
        <w:t>you</w:t>
      </w:r>
      <w:r w:rsidR="001164CD">
        <w:t xml:space="preserve"> </w:t>
      </w:r>
      <w:r>
        <w:t>to</w:t>
      </w:r>
      <w:r w:rsidR="001164CD">
        <w:t xml:space="preserve"> </w:t>
      </w:r>
      <w:r>
        <w:t>collaborators</w:t>
      </w:r>
      <w:r w:rsidR="001164CD">
        <w:t xml:space="preserve"> </w:t>
      </w:r>
      <w:r>
        <w:t>that</w:t>
      </w:r>
      <w:r w:rsidR="001164CD">
        <w:t xml:space="preserve"> </w:t>
      </w:r>
      <w:r>
        <w:t>will</w:t>
      </w:r>
      <w:r w:rsidR="001164CD">
        <w:t xml:space="preserve"> </w:t>
      </w:r>
      <w:r>
        <w:t>make</w:t>
      </w:r>
      <w:r w:rsidR="001164CD">
        <w:t xml:space="preserve"> </w:t>
      </w:r>
      <w:r>
        <w:t>your</w:t>
      </w:r>
      <w:r w:rsidR="001164CD">
        <w:t xml:space="preserve"> </w:t>
      </w:r>
      <w:r>
        <w:t>proposal</w:t>
      </w:r>
      <w:r w:rsidR="001164CD">
        <w:t xml:space="preserve"> </w:t>
      </w:r>
      <w:r>
        <w:t>more</w:t>
      </w:r>
      <w:r w:rsidR="001164CD">
        <w:t xml:space="preserve"> </w:t>
      </w:r>
      <w:r>
        <w:t>attractive</w:t>
      </w:r>
      <w:r w:rsidR="001164CD">
        <w:t xml:space="preserve"> </w:t>
      </w:r>
      <w:r>
        <w:t>next</w:t>
      </w:r>
      <w:r w:rsidR="001164CD">
        <w:t xml:space="preserve"> </w:t>
      </w:r>
      <w:r>
        <w:t>time.</w:t>
      </w:r>
    </w:p>
    <w:p w14:paraId="7B21EAC7" w14:textId="77777777" w:rsidR="00BA122E" w:rsidRDefault="00BA122E" w:rsidP="00BA122E">
      <w:r>
        <w:t>These</w:t>
      </w:r>
      <w:r w:rsidR="001164CD">
        <w:t xml:space="preserve"> </w:t>
      </w:r>
      <w:r>
        <w:t>are</w:t>
      </w:r>
      <w:r w:rsidR="001164CD">
        <w:t xml:space="preserve"> </w:t>
      </w:r>
      <w:r>
        <w:t>just</w:t>
      </w:r>
      <w:r w:rsidR="001164CD">
        <w:t xml:space="preserve"> </w:t>
      </w:r>
      <w:r>
        <w:t>a</w:t>
      </w:r>
      <w:r w:rsidR="001164CD">
        <w:t xml:space="preserve"> </w:t>
      </w:r>
      <w:r>
        <w:t>few</w:t>
      </w:r>
      <w:r w:rsidR="001164CD">
        <w:t xml:space="preserve"> </w:t>
      </w:r>
      <w:r>
        <w:t>examples</w:t>
      </w:r>
      <w:r w:rsidR="001164CD">
        <w:t xml:space="preserve"> </w:t>
      </w:r>
      <w:r>
        <w:t>of</w:t>
      </w:r>
      <w:r w:rsidR="001164CD">
        <w:t xml:space="preserve"> </w:t>
      </w:r>
      <w:r>
        <w:t>the</w:t>
      </w:r>
      <w:r w:rsidR="001164CD">
        <w:t xml:space="preserve"> </w:t>
      </w:r>
      <w:r>
        <w:t>many</w:t>
      </w:r>
      <w:r w:rsidR="001164CD">
        <w:t xml:space="preserve"> </w:t>
      </w:r>
      <w:r>
        <w:t>lessons</w:t>
      </w:r>
      <w:r w:rsidR="001164CD">
        <w:t xml:space="preserve"> </w:t>
      </w:r>
      <w:r>
        <w:t>you</w:t>
      </w:r>
      <w:r w:rsidR="001164CD">
        <w:t xml:space="preserve"> </w:t>
      </w:r>
      <w:r>
        <w:t>may</w:t>
      </w:r>
      <w:r w:rsidR="001164CD">
        <w:t xml:space="preserve"> </w:t>
      </w:r>
      <w:r>
        <w:t>learn</w:t>
      </w:r>
      <w:r w:rsidR="001164CD">
        <w:t xml:space="preserve"> </w:t>
      </w:r>
      <w:r>
        <w:t>that</w:t>
      </w:r>
      <w:r w:rsidR="001164CD">
        <w:t xml:space="preserve"> </w:t>
      </w:r>
      <w:r>
        <w:t>can</w:t>
      </w:r>
      <w:r w:rsidR="001164CD">
        <w:t xml:space="preserve"> </w:t>
      </w:r>
      <w:r>
        <w:t>lead</w:t>
      </w:r>
      <w:r w:rsidR="001164CD">
        <w:t xml:space="preserve"> </w:t>
      </w:r>
      <w:r>
        <w:t>to</w:t>
      </w:r>
      <w:r w:rsidR="001164CD">
        <w:t xml:space="preserve"> </w:t>
      </w:r>
      <w:r>
        <w:t>long-term</w:t>
      </w:r>
      <w:r w:rsidR="001164CD">
        <w:t xml:space="preserve"> </w:t>
      </w:r>
      <w:r>
        <w:t>grant</w:t>
      </w:r>
      <w:r w:rsidR="001164CD">
        <w:t xml:space="preserve"> </w:t>
      </w:r>
      <w:r>
        <w:t>writing</w:t>
      </w:r>
      <w:r w:rsidR="001164CD">
        <w:t xml:space="preserve"> </w:t>
      </w:r>
      <w:r>
        <w:t>success.</w:t>
      </w:r>
    </w:p>
    <w:p w14:paraId="5F38D312" w14:textId="77777777" w:rsidR="00BA122E" w:rsidRPr="003B3F17" w:rsidRDefault="00BA122E" w:rsidP="00A33FAF">
      <w:pPr>
        <w:pStyle w:val="Heading3"/>
      </w:pPr>
      <w:bookmarkStart w:id="1168" w:name="_Toc66718632"/>
      <w:bookmarkStart w:id="1169" w:name="_Toc69814107"/>
      <w:r w:rsidRPr="003B3F17">
        <w:t>Know</w:t>
      </w:r>
      <w:r w:rsidR="001164CD">
        <w:t xml:space="preserve"> </w:t>
      </w:r>
      <w:r w:rsidRPr="003B3F17">
        <w:t>Thy</w:t>
      </w:r>
      <w:r w:rsidR="001164CD">
        <w:t xml:space="preserve"> </w:t>
      </w:r>
      <w:r w:rsidRPr="003B3F17">
        <w:t>Funders</w:t>
      </w:r>
      <w:bookmarkEnd w:id="1168"/>
      <w:bookmarkEnd w:id="1169"/>
    </w:p>
    <w:p w14:paraId="22064045" w14:textId="77777777" w:rsidR="00BA122E" w:rsidRDefault="00BA122E" w:rsidP="00BA122E">
      <w:r>
        <w:t>Remember</w:t>
      </w:r>
      <w:r w:rsidR="001164CD">
        <w:t xml:space="preserve"> </w:t>
      </w:r>
      <w:r>
        <w:t>that</w:t>
      </w:r>
      <w:r w:rsidR="001164CD">
        <w:t xml:space="preserve"> </w:t>
      </w:r>
      <w:r>
        <w:t>not</w:t>
      </w:r>
      <w:r w:rsidR="001164CD">
        <w:t xml:space="preserve"> </w:t>
      </w:r>
      <w:r>
        <w:t>every</w:t>
      </w:r>
      <w:r w:rsidR="001164CD">
        <w:t xml:space="preserve"> </w:t>
      </w:r>
      <w:r>
        <w:t>funding</w:t>
      </w:r>
      <w:r w:rsidR="001164CD">
        <w:t xml:space="preserve"> </w:t>
      </w:r>
      <w:r>
        <w:t>opportunity</w:t>
      </w:r>
      <w:r w:rsidR="001164CD">
        <w:t xml:space="preserve"> </w:t>
      </w:r>
      <w:r>
        <w:t>is</w:t>
      </w:r>
      <w:r w:rsidR="001164CD">
        <w:t xml:space="preserve"> </w:t>
      </w:r>
      <w:r>
        <w:t>a</w:t>
      </w:r>
      <w:r w:rsidR="001164CD">
        <w:t xml:space="preserve"> </w:t>
      </w:r>
      <w:r>
        <w:t>good</w:t>
      </w:r>
      <w:r w:rsidR="001164CD">
        <w:t xml:space="preserve"> </w:t>
      </w:r>
      <w:r>
        <w:t>or</w:t>
      </w:r>
      <w:r w:rsidR="001164CD">
        <w:t xml:space="preserve"> </w:t>
      </w:r>
      <w:r>
        <w:t>appropriate</w:t>
      </w:r>
      <w:r w:rsidR="001164CD">
        <w:t xml:space="preserve"> </w:t>
      </w:r>
      <w:r>
        <w:t>one</w:t>
      </w:r>
      <w:r w:rsidR="001164CD">
        <w:t xml:space="preserve"> </w:t>
      </w:r>
      <w:r>
        <w:t>for</w:t>
      </w:r>
      <w:r w:rsidR="001164CD">
        <w:t xml:space="preserve"> </w:t>
      </w:r>
      <w:r>
        <w:t>your</w:t>
      </w:r>
      <w:r w:rsidR="001164CD">
        <w:t xml:space="preserve"> </w:t>
      </w:r>
      <w:r>
        <w:t>organization.</w:t>
      </w:r>
      <w:r w:rsidR="001164CD">
        <w:t xml:space="preserve"> </w:t>
      </w:r>
      <w:r>
        <w:t>I</w:t>
      </w:r>
      <w:r w:rsidR="001164CD">
        <w:t xml:space="preserve"> </w:t>
      </w:r>
      <w:r>
        <w:t>strongly</w:t>
      </w:r>
      <w:r w:rsidR="001164CD">
        <w:t xml:space="preserve"> </w:t>
      </w:r>
      <w:r>
        <w:t>believe</w:t>
      </w:r>
      <w:r w:rsidR="001164CD">
        <w:t xml:space="preserve"> </w:t>
      </w:r>
      <w:r>
        <w:t>that</w:t>
      </w:r>
      <w:r w:rsidR="001164CD">
        <w:t xml:space="preserve"> </w:t>
      </w:r>
      <w:r>
        <w:t>it</w:t>
      </w:r>
      <w:r w:rsidR="001164CD">
        <w:t xml:space="preserve"> </w:t>
      </w:r>
      <w:r>
        <w:t>is</w:t>
      </w:r>
      <w:r w:rsidR="001164CD">
        <w:t xml:space="preserve"> </w:t>
      </w:r>
      <w:r>
        <w:t>NOT</w:t>
      </w:r>
      <w:r w:rsidR="001164CD">
        <w:t xml:space="preserve"> </w:t>
      </w:r>
      <w:r>
        <w:t>a</w:t>
      </w:r>
      <w:r w:rsidR="001164CD">
        <w:t xml:space="preserve"> </w:t>
      </w:r>
      <w:r>
        <w:t>good</w:t>
      </w:r>
      <w:r w:rsidR="001164CD">
        <w:t xml:space="preserve"> </w:t>
      </w:r>
      <w:r>
        <w:t>idea</w:t>
      </w:r>
      <w:r w:rsidR="001164CD">
        <w:t xml:space="preserve"> </w:t>
      </w:r>
      <w:r>
        <w:t>to</w:t>
      </w:r>
      <w:r w:rsidR="001164CD">
        <w:t xml:space="preserve"> </w:t>
      </w:r>
      <w:r>
        <w:t>apply</w:t>
      </w:r>
      <w:r w:rsidR="001164CD">
        <w:t xml:space="preserve"> </w:t>
      </w:r>
      <w:r>
        <w:t>to</w:t>
      </w:r>
      <w:r w:rsidR="001164CD">
        <w:t xml:space="preserve"> </w:t>
      </w:r>
      <w:r>
        <w:t>any</w:t>
      </w:r>
      <w:r w:rsidR="001164CD">
        <w:t xml:space="preserve"> </w:t>
      </w:r>
      <w:r>
        <w:t>and</w:t>
      </w:r>
      <w:r w:rsidR="001164CD">
        <w:t xml:space="preserve"> </w:t>
      </w:r>
      <w:r>
        <w:t>all</w:t>
      </w:r>
      <w:r w:rsidR="001164CD">
        <w:t xml:space="preserve"> </w:t>
      </w:r>
      <w:r>
        <w:t>foundations,</w:t>
      </w:r>
      <w:r w:rsidR="001164CD">
        <w:t xml:space="preserve"> </w:t>
      </w:r>
      <w:r>
        <w:t>corporate</w:t>
      </w:r>
      <w:r w:rsidR="001164CD">
        <w:t xml:space="preserve"> </w:t>
      </w:r>
      <w:r>
        <w:t>grant</w:t>
      </w:r>
      <w:r w:rsidR="001164CD">
        <w:t xml:space="preserve"> </w:t>
      </w:r>
      <w:r>
        <w:t>makers,</w:t>
      </w:r>
      <w:r w:rsidR="001164CD">
        <w:t xml:space="preserve"> </w:t>
      </w:r>
      <w:r>
        <w:t>government</w:t>
      </w:r>
      <w:r w:rsidR="001164CD">
        <w:t xml:space="preserve"> </w:t>
      </w:r>
      <w:r>
        <w:t>agencies,</w:t>
      </w:r>
      <w:r w:rsidR="001164CD">
        <w:t xml:space="preserve"> </w:t>
      </w:r>
      <w:r>
        <w:t>and</w:t>
      </w:r>
      <w:r w:rsidR="001164CD">
        <w:t xml:space="preserve"> </w:t>
      </w:r>
      <w:r>
        <w:t>other</w:t>
      </w:r>
      <w:r w:rsidR="001164CD">
        <w:t xml:space="preserve"> </w:t>
      </w:r>
      <w:r>
        <w:t>funders</w:t>
      </w:r>
      <w:r w:rsidR="001164CD">
        <w:t xml:space="preserve"> </w:t>
      </w:r>
      <w:r>
        <w:t>you</w:t>
      </w:r>
      <w:r w:rsidR="001164CD">
        <w:t xml:space="preserve"> </w:t>
      </w:r>
      <w:r>
        <w:t>can</w:t>
      </w:r>
      <w:r w:rsidR="001164CD">
        <w:t xml:space="preserve"> </w:t>
      </w:r>
      <w:r>
        <w:t>think</w:t>
      </w:r>
      <w:r w:rsidR="001164CD">
        <w:t xml:space="preserve"> </w:t>
      </w:r>
      <w:r>
        <w:t>of.</w:t>
      </w:r>
      <w:r w:rsidR="001164CD">
        <w:t xml:space="preserve"> </w:t>
      </w:r>
      <w:r>
        <w:t>That</w:t>
      </w:r>
      <w:r w:rsidR="001164CD">
        <w:t xml:space="preserve"> </w:t>
      </w:r>
      <w:r>
        <w:t>"shotgun"</w:t>
      </w:r>
      <w:r w:rsidR="001164CD">
        <w:t xml:space="preserve"> </w:t>
      </w:r>
      <w:r>
        <w:t>approach</w:t>
      </w:r>
      <w:r w:rsidR="001164CD">
        <w:t xml:space="preserve"> </w:t>
      </w:r>
      <w:r>
        <w:t>is</w:t>
      </w:r>
      <w:r w:rsidR="001164CD">
        <w:t xml:space="preserve"> </w:t>
      </w:r>
      <w:r>
        <w:t>a</w:t>
      </w:r>
      <w:r w:rsidR="001164CD">
        <w:t xml:space="preserve"> </w:t>
      </w:r>
      <w:r>
        <w:t>total</w:t>
      </w:r>
      <w:r w:rsidR="001164CD">
        <w:t xml:space="preserve"> </w:t>
      </w:r>
      <w:r>
        <w:t>waste</w:t>
      </w:r>
      <w:r w:rsidR="001164CD">
        <w:t xml:space="preserve"> </w:t>
      </w:r>
      <w:r>
        <w:t>of</w:t>
      </w:r>
      <w:r w:rsidR="001164CD">
        <w:t xml:space="preserve"> </w:t>
      </w:r>
      <w:r>
        <w:t>time,</w:t>
      </w:r>
      <w:r w:rsidR="001164CD">
        <w:t xml:space="preserve"> </w:t>
      </w:r>
      <w:r>
        <w:t>money,</w:t>
      </w:r>
      <w:r w:rsidR="001164CD">
        <w:t xml:space="preserve"> </w:t>
      </w:r>
      <w:r>
        <w:t>and</w:t>
      </w:r>
      <w:r w:rsidR="001164CD">
        <w:t xml:space="preserve"> </w:t>
      </w:r>
      <w:r>
        <w:t>energy</w:t>
      </w:r>
      <w:r w:rsidR="001164CD">
        <w:t xml:space="preserve"> </w:t>
      </w:r>
      <w:r>
        <w:t>—</w:t>
      </w:r>
      <w:r w:rsidR="001164CD">
        <w:t xml:space="preserve"> </w:t>
      </w:r>
      <w:r>
        <w:t>otherwise</w:t>
      </w:r>
      <w:r w:rsidR="001164CD">
        <w:t xml:space="preserve"> </w:t>
      </w:r>
      <w:r>
        <w:t>known</w:t>
      </w:r>
      <w:r w:rsidR="001164CD">
        <w:t xml:space="preserve"> </w:t>
      </w:r>
      <w:r>
        <w:t>as</w:t>
      </w:r>
      <w:r w:rsidR="001164CD">
        <w:t xml:space="preserve"> </w:t>
      </w:r>
      <w:r>
        <w:t>a</w:t>
      </w:r>
      <w:r w:rsidR="001164CD">
        <w:t xml:space="preserve"> </w:t>
      </w:r>
      <w:r>
        <w:t>bad</w:t>
      </w:r>
      <w:r w:rsidR="001164CD">
        <w:t xml:space="preserve"> </w:t>
      </w:r>
      <w:r>
        <w:t>investment.</w:t>
      </w:r>
    </w:p>
    <w:p w14:paraId="64DC4BAA" w14:textId="77777777" w:rsidR="00BA122E" w:rsidRDefault="00BA122E" w:rsidP="00BA122E">
      <w:r>
        <w:t>Instead,</w:t>
      </w:r>
      <w:r w:rsidR="001164CD">
        <w:t xml:space="preserve"> </w:t>
      </w:r>
      <w:r>
        <w:t>you</w:t>
      </w:r>
      <w:r w:rsidR="001164CD">
        <w:t xml:space="preserve"> </w:t>
      </w:r>
      <w:r>
        <w:t>need</w:t>
      </w:r>
      <w:r w:rsidR="001164CD">
        <w:t xml:space="preserve"> </w:t>
      </w:r>
      <w:r>
        <w:t>to</w:t>
      </w:r>
      <w:r w:rsidR="001164CD">
        <w:t xml:space="preserve"> </w:t>
      </w:r>
      <w:r>
        <w:t>look</w:t>
      </w:r>
      <w:r w:rsidR="001164CD">
        <w:t xml:space="preserve"> </w:t>
      </w:r>
      <w:r>
        <w:t>carefully</w:t>
      </w:r>
      <w:r w:rsidR="001164CD">
        <w:t xml:space="preserve"> </w:t>
      </w:r>
      <w:r>
        <w:t>for</w:t>
      </w:r>
      <w:r w:rsidR="001164CD">
        <w:t xml:space="preserve"> </w:t>
      </w:r>
      <w:r>
        <w:t>a</w:t>
      </w:r>
      <w:r w:rsidR="001164CD">
        <w:t xml:space="preserve"> </w:t>
      </w:r>
      <w:r>
        <w:t>strategic</w:t>
      </w:r>
      <w:r w:rsidR="001164CD">
        <w:t xml:space="preserve"> </w:t>
      </w:r>
      <w:r>
        <w:t>role</w:t>
      </w:r>
      <w:r w:rsidR="001164CD">
        <w:t xml:space="preserve"> </w:t>
      </w:r>
      <w:r>
        <w:t>that</w:t>
      </w:r>
      <w:r w:rsidR="001164CD">
        <w:t xml:space="preserve"> </w:t>
      </w:r>
      <w:r>
        <w:t>your</w:t>
      </w:r>
      <w:r w:rsidR="001164CD">
        <w:t xml:space="preserve"> </w:t>
      </w:r>
      <w:r>
        <w:t>organization</w:t>
      </w:r>
      <w:r w:rsidR="001164CD">
        <w:t xml:space="preserve"> </w:t>
      </w:r>
      <w:r>
        <w:t>can</w:t>
      </w:r>
      <w:r w:rsidR="001164CD">
        <w:t xml:space="preserve"> </w:t>
      </w:r>
      <w:r>
        <w:t>play</w:t>
      </w:r>
      <w:r w:rsidR="001164CD">
        <w:t xml:space="preserve"> </w:t>
      </w:r>
      <w:r>
        <w:t>in</w:t>
      </w:r>
      <w:r w:rsidR="001164CD">
        <w:t xml:space="preserve"> </w:t>
      </w:r>
      <w:r>
        <w:t>each</w:t>
      </w:r>
      <w:r w:rsidR="001164CD">
        <w:t xml:space="preserve"> </w:t>
      </w:r>
      <w:r>
        <w:t>funder's</w:t>
      </w:r>
      <w:r w:rsidR="001164CD">
        <w:t xml:space="preserve"> </w:t>
      </w:r>
      <w:r>
        <w:t>world.</w:t>
      </w:r>
      <w:r w:rsidR="001164CD">
        <w:t xml:space="preserve"> </w:t>
      </w:r>
      <w:r>
        <w:t>If</w:t>
      </w:r>
      <w:r w:rsidR="001164CD">
        <w:t xml:space="preserve"> </w:t>
      </w:r>
      <w:r>
        <w:t>you</w:t>
      </w:r>
      <w:r w:rsidR="001164CD">
        <w:t xml:space="preserve"> </w:t>
      </w:r>
      <w:r>
        <w:t>find</w:t>
      </w:r>
      <w:r w:rsidR="001164CD">
        <w:t xml:space="preserve"> </w:t>
      </w:r>
      <w:r>
        <w:t>it,</w:t>
      </w:r>
      <w:r w:rsidR="001164CD">
        <w:t xml:space="preserve"> </w:t>
      </w:r>
      <w:r>
        <w:t>great!</w:t>
      </w:r>
      <w:r w:rsidR="001164CD">
        <w:t xml:space="preserve"> </w:t>
      </w:r>
      <w:r>
        <w:t>If</w:t>
      </w:r>
      <w:r w:rsidR="001164CD">
        <w:t xml:space="preserve"> </w:t>
      </w:r>
      <w:r>
        <w:t>you</w:t>
      </w:r>
      <w:r w:rsidR="001164CD">
        <w:t xml:space="preserve"> </w:t>
      </w:r>
      <w:r>
        <w:t>don't,</w:t>
      </w:r>
      <w:r w:rsidR="001164CD">
        <w:t xml:space="preserve"> </w:t>
      </w:r>
      <w:r>
        <w:t>move</w:t>
      </w:r>
      <w:r w:rsidR="001164CD">
        <w:t xml:space="preserve"> </w:t>
      </w:r>
      <w:r>
        <w:t>on</w:t>
      </w:r>
      <w:r w:rsidR="001164CD">
        <w:t xml:space="preserve"> </w:t>
      </w:r>
      <w:r>
        <w:t>to</w:t>
      </w:r>
      <w:r w:rsidR="001164CD">
        <w:t xml:space="preserve"> </w:t>
      </w:r>
      <w:r>
        <w:t>the</w:t>
      </w:r>
      <w:r w:rsidR="001164CD">
        <w:t xml:space="preserve"> </w:t>
      </w:r>
      <w:r>
        <w:t>next</w:t>
      </w:r>
      <w:r w:rsidR="001164CD">
        <w:t xml:space="preserve"> </w:t>
      </w:r>
      <w:r>
        <w:t>one.</w:t>
      </w:r>
      <w:r w:rsidR="001164CD">
        <w:t xml:space="preserve"> </w:t>
      </w:r>
      <w:r>
        <w:t>Make</w:t>
      </w:r>
      <w:r w:rsidR="001164CD">
        <w:t xml:space="preserve"> </w:t>
      </w:r>
      <w:r>
        <w:t>sure</w:t>
      </w:r>
      <w:r w:rsidR="001164CD">
        <w:t xml:space="preserve"> </w:t>
      </w:r>
      <w:r>
        <w:t>that</w:t>
      </w:r>
      <w:r w:rsidR="001164CD">
        <w:t xml:space="preserve"> </w:t>
      </w:r>
      <w:r>
        <w:t>you</w:t>
      </w:r>
      <w:r w:rsidR="001164CD">
        <w:t xml:space="preserve"> </w:t>
      </w:r>
      <w:r>
        <w:t>are</w:t>
      </w:r>
      <w:r w:rsidR="001164CD">
        <w:t xml:space="preserve"> </w:t>
      </w:r>
      <w:r>
        <w:t>doing</w:t>
      </w:r>
      <w:r w:rsidR="001164CD">
        <w:t xml:space="preserve"> </w:t>
      </w:r>
      <w:r>
        <w:t>solid</w:t>
      </w:r>
      <w:r w:rsidR="001164CD">
        <w:t xml:space="preserve"> </w:t>
      </w:r>
      <w:r>
        <w:t>funder</w:t>
      </w:r>
      <w:r w:rsidR="001164CD">
        <w:t xml:space="preserve"> </w:t>
      </w:r>
      <w:r>
        <w:t>research,</w:t>
      </w:r>
      <w:r w:rsidR="001164CD">
        <w:t xml:space="preserve"> </w:t>
      </w:r>
      <w:r>
        <w:t>strategizing,</w:t>
      </w:r>
      <w:r w:rsidR="001164CD">
        <w:t xml:space="preserve"> </w:t>
      </w:r>
      <w:r>
        <w:t>and</w:t>
      </w:r>
      <w:r w:rsidR="001164CD">
        <w:t xml:space="preserve"> </w:t>
      </w:r>
      <w:r>
        <w:t>planning.</w:t>
      </w:r>
      <w:r w:rsidR="001164CD">
        <w:t xml:space="preserve"> </w:t>
      </w:r>
      <w:r>
        <w:t>You</w:t>
      </w:r>
      <w:r w:rsidR="001164CD">
        <w:t xml:space="preserve"> </w:t>
      </w:r>
      <w:r>
        <w:t>are</w:t>
      </w:r>
      <w:r w:rsidR="001164CD">
        <w:t xml:space="preserve"> </w:t>
      </w:r>
      <w:r>
        <w:t>looking</w:t>
      </w:r>
      <w:r w:rsidR="001164CD">
        <w:t xml:space="preserve"> </w:t>
      </w:r>
      <w:r>
        <w:t>for</w:t>
      </w:r>
      <w:r w:rsidR="001164CD">
        <w:t xml:space="preserve"> </w:t>
      </w:r>
      <w:r>
        <w:t>funders</w:t>
      </w:r>
      <w:r w:rsidR="001164CD">
        <w:t xml:space="preserve"> </w:t>
      </w:r>
      <w:r>
        <w:t>whose</w:t>
      </w:r>
      <w:r w:rsidR="001164CD">
        <w:t xml:space="preserve"> </w:t>
      </w:r>
      <w:r>
        <w:t>current</w:t>
      </w:r>
      <w:r w:rsidR="001164CD">
        <w:t xml:space="preserve"> </w:t>
      </w:r>
      <w:r>
        <w:t>priorities</w:t>
      </w:r>
      <w:r w:rsidR="001164CD">
        <w:t xml:space="preserve"> </w:t>
      </w:r>
      <w:r>
        <w:t>and</w:t>
      </w:r>
      <w:r w:rsidR="001164CD">
        <w:t xml:space="preserve"> </w:t>
      </w:r>
      <w:r>
        <w:t>strategies</w:t>
      </w:r>
      <w:r w:rsidR="001164CD">
        <w:t xml:space="preserve"> </w:t>
      </w:r>
      <w:r>
        <w:t>align</w:t>
      </w:r>
      <w:r w:rsidR="001164CD">
        <w:t xml:space="preserve"> </w:t>
      </w:r>
      <w:r>
        <w:t>best</w:t>
      </w:r>
      <w:r w:rsidR="001164CD">
        <w:t xml:space="preserve"> </w:t>
      </w:r>
      <w:r>
        <w:t>with</w:t>
      </w:r>
      <w:r w:rsidR="001164CD">
        <w:t xml:space="preserve"> </w:t>
      </w:r>
      <w:r>
        <w:t>your</w:t>
      </w:r>
      <w:r w:rsidR="001164CD">
        <w:t xml:space="preserve"> </w:t>
      </w:r>
      <w:r>
        <w:t>organization's</w:t>
      </w:r>
      <w:r w:rsidR="001164CD">
        <w:t xml:space="preserve"> </w:t>
      </w:r>
      <w:r>
        <w:t>work.</w:t>
      </w:r>
      <w:r w:rsidR="001164CD">
        <w:t xml:space="preserve"> </w:t>
      </w:r>
      <w:r>
        <w:t>Identifying</w:t>
      </w:r>
      <w:r w:rsidR="001164CD">
        <w:t xml:space="preserve"> </w:t>
      </w:r>
      <w:r>
        <w:t>them</w:t>
      </w:r>
      <w:r w:rsidR="001164CD">
        <w:t xml:space="preserve"> </w:t>
      </w:r>
      <w:r>
        <w:t>and</w:t>
      </w:r>
      <w:r w:rsidR="001164CD">
        <w:t xml:space="preserve"> </w:t>
      </w:r>
      <w:r>
        <w:t>developing</w:t>
      </w:r>
      <w:r w:rsidR="001164CD">
        <w:t xml:space="preserve"> </w:t>
      </w:r>
      <w:r>
        <w:t>appropriate</w:t>
      </w:r>
      <w:r w:rsidR="001164CD">
        <w:t xml:space="preserve"> </w:t>
      </w:r>
      <w:r>
        <w:t>cultivation</w:t>
      </w:r>
      <w:r w:rsidR="001164CD">
        <w:t xml:space="preserve"> </w:t>
      </w:r>
      <w:r>
        <w:t>strategies</w:t>
      </w:r>
      <w:r w:rsidR="001164CD">
        <w:t xml:space="preserve"> </w:t>
      </w:r>
      <w:r>
        <w:t>will</w:t>
      </w:r>
      <w:r w:rsidR="001164CD">
        <w:t xml:space="preserve"> </w:t>
      </w:r>
      <w:r>
        <w:t>ultimately</w:t>
      </w:r>
      <w:r w:rsidR="001164CD">
        <w:t xml:space="preserve"> </w:t>
      </w:r>
      <w:r>
        <w:t>lead</w:t>
      </w:r>
      <w:r w:rsidR="001164CD">
        <w:t xml:space="preserve"> </w:t>
      </w:r>
      <w:r>
        <w:t>to</w:t>
      </w:r>
      <w:r w:rsidR="001164CD">
        <w:t xml:space="preserve"> </w:t>
      </w:r>
      <w:r>
        <w:t>the</w:t>
      </w:r>
      <w:r w:rsidR="001164CD">
        <w:t xml:space="preserve"> </w:t>
      </w:r>
      <w:r>
        <w:t>grant</w:t>
      </w:r>
      <w:r w:rsidR="001164CD">
        <w:t xml:space="preserve"> </w:t>
      </w:r>
      <w:r>
        <w:t>success</w:t>
      </w:r>
      <w:r w:rsidR="001164CD">
        <w:t xml:space="preserve"> </w:t>
      </w:r>
      <w:r>
        <w:t>you</w:t>
      </w:r>
      <w:r w:rsidR="001164CD">
        <w:t xml:space="preserve"> </w:t>
      </w:r>
      <w:r>
        <w:t>are</w:t>
      </w:r>
      <w:r w:rsidR="001164CD">
        <w:t xml:space="preserve"> </w:t>
      </w:r>
      <w:r>
        <w:t>seeking.</w:t>
      </w:r>
    </w:p>
    <w:p w14:paraId="724FA63A" w14:textId="77777777" w:rsidR="00BA122E" w:rsidRPr="007D1502" w:rsidRDefault="00BA122E" w:rsidP="00BA122E">
      <w:r>
        <w:t>So,</w:t>
      </w:r>
      <w:r w:rsidR="001164CD">
        <w:t xml:space="preserve"> </w:t>
      </w:r>
      <w:r>
        <w:t>while</w:t>
      </w:r>
      <w:r w:rsidR="001164CD">
        <w:t xml:space="preserve"> </w:t>
      </w:r>
      <w:r>
        <w:t>a</w:t>
      </w:r>
      <w:r w:rsidR="001164CD">
        <w:t xml:space="preserve"> </w:t>
      </w:r>
      <w:r>
        <w:t>simplistic</w:t>
      </w:r>
      <w:r w:rsidR="001164CD">
        <w:t xml:space="preserve"> </w:t>
      </w:r>
      <w:r>
        <w:t>(but</w:t>
      </w:r>
      <w:r w:rsidR="001164CD">
        <w:t xml:space="preserve"> </w:t>
      </w:r>
      <w:r>
        <w:t>welcome!)</w:t>
      </w:r>
      <w:r w:rsidR="001164CD">
        <w:t xml:space="preserve"> </w:t>
      </w:r>
      <w:r>
        <w:t>return</w:t>
      </w:r>
      <w:r w:rsidR="001164CD">
        <w:t xml:space="preserve"> </w:t>
      </w:r>
      <w:r>
        <w:t>on</w:t>
      </w:r>
      <w:r w:rsidR="001164CD">
        <w:t xml:space="preserve"> </w:t>
      </w:r>
      <w:r>
        <w:t>your</w:t>
      </w:r>
      <w:r w:rsidR="001164CD">
        <w:t xml:space="preserve"> </w:t>
      </w:r>
      <w:r>
        <w:t>investment</w:t>
      </w:r>
      <w:r w:rsidR="001164CD">
        <w:t xml:space="preserve"> </w:t>
      </w:r>
      <w:r>
        <w:t>in</w:t>
      </w:r>
      <w:r w:rsidR="001164CD">
        <w:t xml:space="preserve"> </w:t>
      </w:r>
      <w:r>
        <w:t>grant</w:t>
      </w:r>
      <w:r w:rsidR="001164CD">
        <w:t xml:space="preserve"> </w:t>
      </w:r>
      <w:r>
        <w:t>writing</w:t>
      </w:r>
      <w:r w:rsidR="001164CD">
        <w:t xml:space="preserve"> </w:t>
      </w:r>
      <w:r>
        <w:t>and</w:t>
      </w:r>
      <w:r w:rsidR="001164CD">
        <w:t xml:space="preserve"> </w:t>
      </w:r>
      <w:r>
        <w:t>management</w:t>
      </w:r>
      <w:r w:rsidR="001164CD">
        <w:t xml:space="preserve"> </w:t>
      </w:r>
      <w:r>
        <w:t>is</w:t>
      </w:r>
      <w:r w:rsidR="001164CD">
        <w:t xml:space="preserve"> </w:t>
      </w:r>
      <w:r>
        <w:t>a</w:t>
      </w:r>
      <w:r w:rsidR="001164CD">
        <w:t xml:space="preserve"> </w:t>
      </w:r>
      <w:r>
        <w:t>grant</w:t>
      </w:r>
      <w:r w:rsidR="001164CD">
        <w:t xml:space="preserve"> </w:t>
      </w:r>
      <w:r>
        <w:t>award</w:t>
      </w:r>
      <w:r w:rsidR="001164CD">
        <w:t xml:space="preserve"> </w:t>
      </w:r>
      <w:r>
        <w:t>right</w:t>
      </w:r>
      <w:r w:rsidR="001164CD">
        <w:t xml:space="preserve"> </w:t>
      </w:r>
      <w:r>
        <w:t>now,</w:t>
      </w:r>
      <w:r w:rsidR="001164CD">
        <w:t xml:space="preserve"> </w:t>
      </w:r>
      <w:r>
        <w:t>don't</w:t>
      </w:r>
      <w:r w:rsidR="001164CD">
        <w:t xml:space="preserve"> </w:t>
      </w:r>
      <w:r>
        <w:t>discount</w:t>
      </w:r>
      <w:r w:rsidR="001164CD">
        <w:t xml:space="preserve"> </w:t>
      </w:r>
      <w:r>
        <w:t>the</w:t>
      </w:r>
      <w:r w:rsidR="001164CD">
        <w:t xml:space="preserve"> </w:t>
      </w:r>
      <w:r>
        <w:t>long-term</w:t>
      </w:r>
      <w:r w:rsidR="001164CD">
        <w:t xml:space="preserve"> </w:t>
      </w:r>
      <w:r>
        <w:t>value</w:t>
      </w:r>
      <w:r w:rsidR="001164CD">
        <w:t xml:space="preserve"> </w:t>
      </w:r>
      <w:r>
        <w:t>of</w:t>
      </w:r>
      <w:r w:rsidR="001164CD">
        <w:t xml:space="preserve"> </w:t>
      </w:r>
      <w:r>
        <w:t>this</w:t>
      </w:r>
      <w:r w:rsidR="001164CD">
        <w:t xml:space="preserve"> </w:t>
      </w:r>
      <w:r>
        <w:t>work.</w:t>
      </w:r>
      <w:r w:rsidR="001164CD">
        <w:t xml:space="preserve"> </w:t>
      </w:r>
      <w:r>
        <w:t>Both</w:t>
      </w:r>
      <w:r w:rsidR="001164CD">
        <w:t xml:space="preserve"> </w:t>
      </w:r>
      <w:r>
        <w:t>your</w:t>
      </w:r>
      <w:r w:rsidR="001164CD">
        <w:t xml:space="preserve"> </w:t>
      </w:r>
      <w:r>
        <w:t>organization</w:t>
      </w:r>
      <w:r w:rsidR="001164CD">
        <w:t xml:space="preserve"> </w:t>
      </w:r>
      <w:r>
        <w:t>and</w:t>
      </w:r>
      <w:r w:rsidR="001164CD">
        <w:t xml:space="preserve"> </w:t>
      </w:r>
      <w:r>
        <w:t>your</w:t>
      </w:r>
      <w:r w:rsidR="001164CD">
        <w:t xml:space="preserve"> </w:t>
      </w:r>
      <w:r>
        <w:t>ongoing</w:t>
      </w:r>
      <w:r w:rsidR="001164CD">
        <w:t xml:space="preserve"> </w:t>
      </w:r>
      <w:r>
        <w:t>fundraising</w:t>
      </w:r>
      <w:r w:rsidR="001164CD">
        <w:t xml:space="preserve"> </w:t>
      </w:r>
      <w:r>
        <w:t>work</w:t>
      </w:r>
      <w:r w:rsidR="001164CD">
        <w:t xml:space="preserve"> </w:t>
      </w:r>
      <w:r>
        <w:t>will</w:t>
      </w:r>
      <w:r w:rsidR="001164CD">
        <w:t xml:space="preserve"> </w:t>
      </w:r>
      <w:r>
        <w:t>continue</w:t>
      </w:r>
      <w:r w:rsidR="001164CD">
        <w:t xml:space="preserve"> </w:t>
      </w:r>
      <w:r>
        <w:t>to</w:t>
      </w:r>
      <w:r w:rsidR="001164CD">
        <w:t xml:space="preserve"> </w:t>
      </w:r>
      <w:r>
        <w:t>reap</w:t>
      </w:r>
      <w:r w:rsidR="001164CD">
        <w:t xml:space="preserve"> </w:t>
      </w:r>
      <w:r>
        <w:t>the</w:t>
      </w:r>
      <w:r w:rsidR="001164CD">
        <w:t xml:space="preserve"> </w:t>
      </w:r>
      <w:r>
        <w:t>strategic</w:t>
      </w:r>
      <w:r w:rsidR="001164CD">
        <w:t xml:space="preserve"> </w:t>
      </w:r>
      <w:r>
        <w:t>benefits.</w:t>
      </w:r>
    </w:p>
    <w:p w14:paraId="74A8E75E" w14:textId="77777777" w:rsidR="00BA122E" w:rsidRDefault="00BA122E" w:rsidP="00A33FAF">
      <w:pPr>
        <w:pStyle w:val="Heading2"/>
      </w:pPr>
      <w:bookmarkStart w:id="1170" w:name="_Toc66718633"/>
      <w:bookmarkStart w:id="1171" w:name="_Toc69814108"/>
      <w:bookmarkStart w:id="1172" w:name="_Toc80544041"/>
      <w:r>
        <w:t>Funder</w:t>
      </w:r>
      <w:r w:rsidR="001164CD">
        <w:t xml:space="preserve"> </w:t>
      </w:r>
      <w:r>
        <w:t>Expectations</w:t>
      </w:r>
      <w:r w:rsidR="001164CD">
        <w:t xml:space="preserve"> </w:t>
      </w:r>
      <w:r>
        <w:t>of</w:t>
      </w:r>
      <w:r w:rsidR="001164CD">
        <w:t xml:space="preserve"> </w:t>
      </w:r>
      <w:r>
        <w:t>your</w:t>
      </w:r>
      <w:r w:rsidR="001164CD">
        <w:t xml:space="preserve"> </w:t>
      </w:r>
      <w:r w:rsidRPr="00D845C6">
        <w:t>Grant</w:t>
      </w:r>
      <w:r w:rsidR="001164CD">
        <w:t xml:space="preserve"> </w:t>
      </w:r>
      <w:r w:rsidRPr="00D845C6">
        <w:t>Proposal?</w:t>
      </w:r>
      <w:bookmarkEnd w:id="1170"/>
      <w:bookmarkEnd w:id="1171"/>
      <w:bookmarkEnd w:id="1172"/>
    </w:p>
    <w:p w14:paraId="0EC0FB5C" w14:textId="77777777" w:rsidR="00BA122E" w:rsidRDefault="00FB0442" w:rsidP="00BA122E">
      <w:hyperlink r:id="rId641" w:history="1">
        <w:r w:rsidR="00BA122E" w:rsidRPr="001A5DF4">
          <w:rPr>
            <w:rStyle w:val="Hyperlink"/>
          </w:rPr>
          <w:t>https://blog.techsoup.org/posts/what-do-funders-look-for-in-a-grant-proposal</w:t>
        </w:r>
      </w:hyperlink>
      <w:r w:rsidR="001164CD">
        <w:t xml:space="preserve"> </w:t>
      </w:r>
    </w:p>
    <w:p w14:paraId="1C77B5CA" w14:textId="77777777" w:rsidR="00BA122E" w:rsidRPr="00743732" w:rsidRDefault="00BA122E" w:rsidP="00A33FAF">
      <w:pPr>
        <w:pStyle w:val="Heading3"/>
      </w:pPr>
      <w:bookmarkStart w:id="1173" w:name="_Toc66718634"/>
      <w:bookmarkStart w:id="1174" w:name="_Toc69814109"/>
      <w:r w:rsidRPr="00743732">
        <w:t>Each</w:t>
      </w:r>
      <w:r w:rsidR="001164CD">
        <w:t xml:space="preserve"> </w:t>
      </w:r>
      <w:r w:rsidRPr="00743732">
        <w:t>Funder</w:t>
      </w:r>
      <w:r w:rsidR="001164CD">
        <w:t xml:space="preserve"> </w:t>
      </w:r>
      <w:r w:rsidRPr="00743732">
        <w:t>Is</w:t>
      </w:r>
      <w:r w:rsidR="001164CD">
        <w:t xml:space="preserve"> </w:t>
      </w:r>
      <w:r w:rsidRPr="00743732">
        <w:t>Unique</w:t>
      </w:r>
      <w:r w:rsidR="001164CD">
        <w:t xml:space="preserve"> </w:t>
      </w:r>
      <w:r w:rsidRPr="00743732">
        <w:t>and</w:t>
      </w:r>
      <w:r w:rsidR="001164CD">
        <w:t xml:space="preserve"> </w:t>
      </w:r>
      <w:r w:rsidRPr="00743732">
        <w:t>Should</w:t>
      </w:r>
      <w:r w:rsidR="001164CD">
        <w:t xml:space="preserve"> </w:t>
      </w:r>
      <w:r w:rsidRPr="00743732">
        <w:t>Be</w:t>
      </w:r>
      <w:r w:rsidR="001164CD">
        <w:t xml:space="preserve"> </w:t>
      </w:r>
      <w:r w:rsidRPr="00743732">
        <w:t>Treated</w:t>
      </w:r>
      <w:r w:rsidR="001164CD">
        <w:t xml:space="preserve"> </w:t>
      </w:r>
      <w:r w:rsidRPr="00743732">
        <w:t>as</w:t>
      </w:r>
      <w:r w:rsidR="001164CD">
        <w:t xml:space="preserve"> </w:t>
      </w:r>
      <w:r w:rsidRPr="00743732">
        <w:t>Such</w:t>
      </w:r>
      <w:bookmarkEnd w:id="1173"/>
      <w:bookmarkEnd w:id="1174"/>
    </w:p>
    <w:p w14:paraId="3785D728" w14:textId="77777777" w:rsidR="00BA122E" w:rsidRDefault="00BA122E" w:rsidP="00BA122E">
      <w:r>
        <w:t>From</w:t>
      </w:r>
      <w:r w:rsidR="001164CD">
        <w:t xml:space="preserve"> </w:t>
      </w:r>
      <w:r>
        <w:t>the</w:t>
      </w:r>
      <w:r w:rsidR="001164CD">
        <w:t xml:space="preserve"> </w:t>
      </w:r>
      <w:r>
        <w:t>above,</w:t>
      </w:r>
      <w:r w:rsidR="001164CD">
        <w:t xml:space="preserve"> </w:t>
      </w:r>
      <w:r>
        <w:t>you</w:t>
      </w:r>
      <w:r w:rsidR="001164CD">
        <w:t xml:space="preserve"> </w:t>
      </w:r>
      <w:r>
        <w:t>already</w:t>
      </w:r>
      <w:r w:rsidR="001164CD">
        <w:t xml:space="preserve"> </w:t>
      </w:r>
      <w:r>
        <w:t>know</w:t>
      </w:r>
      <w:r w:rsidR="001164CD">
        <w:t xml:space="preserve"> </w:t>
      </w:r>
      <w:r>
        <w:t>that</w:t>
      </w:r>
      <w:r w:rsidR="001164CD">
        <w:t xml:space="preserve"> </w:t>
      </w:r>
      <w:r>
        <w:t>each</w:t>
      </w:r>
      <w:r w:rsidR="001164CD">
        <w:t xml:space="preserve"> </w:t>
      </w:r>
      <w:r>
        <w:t>funder</w:t>
      </w:r>
      <w:r w:rsidR="001164CD">
        <w:t xml:space="preserve"> </w:t>
      </w:r>
      <w:r>
        <w:t>has</w:t>
      </w:r>
      <w:r w:rsidR="001164CD">
        <w:t xml:space="preserve"> </w:t>
      </w:r>
      <w:r>
        <w:t>a</w:t>
      </w:r>
      <w:r w:rsidR="001164CD">
        <w:t xml:space="preserve"> </w:t>
      </w:r>
      <w:r>
        <w:t>particular</w:t>
      </w:r>
      <w:r w:rsidR="001164CD">
        <w:t xml:space="preserve"> </w:t>
      </w:r>
      <w:r>
        <w:t>set</w:t>
      </w:r>
      <w:r w:rsidR="001164CD">
        <w:t xml:space="preserve"> </w:t>
      </w:r>
      <w:r>
        <w:t>of</w:t>
      </w:r>
      <w:r w:rsidR="001164CD">
        <w:t xml:space="preserve"> </w:t>
      </w:r>
      <w:r>
        <w:t>funding</w:t>
      </w:r>
      <w:r w:rsidR="001164CD">
        <w:t xml:space="preserve"> </w:t>
      </w:r>
      <w:r>
        <w:t>criteria</w:t>
      </w:r>
      <w:r w:rsidR="001164CD">
        <w:t xml:space="preserve"> </w:t>
      </w:r>
      <w:r>
        <w:t>and</w:t>
      </w:r>
      <w:r w:rsidR="001164CD">
        <w:t xml:space="preserve"> </w:t>
      </w:r>
      <w:r>
        <w:t>specific</w:t>
      </w:r>
      <w:r w:rsidR="001164CD">
        <w:t xml:space="preserve"> </w:t>
      </w:r>
      <w:r>
        <w:t>goals</w:t>
      </w:r>
      <w:r w:rsidR="001164CD">
        <w:t xml:space="preserve"> </w:t>
      </w:r>
      <w:r>
        <w:t>that</w:t>
      </w:r>
      <w:r w:rsidR="001164CD">
        <w:t xml:space="preserve"> </w:t>
      </w:r>
      <w:r>
        <w:t>they</w:t>
      </w:r>
      <w:r w:rsidR="001164CD">
        <w:t xml:space="preserve"> </w:t>
      </w:r>
      <w:r>
        <w:t>are</w:t>
      </w:r>
      <w:r w:rsidR="001164CD">
        <w:t xml:space="preserve"> </w:t>
      </w:r>
      <w:r>
        <w:t>trying</w:t>
      </w:r>
      <w:r w:rsidR="001164CD">
        <w:t xml:space="preserve"> </w:t>
      </w:r>
      <w:r>
        <w:t>to</w:t>
      </w:r>
      <w:r w:rsidR="001164CD">
        <w:t xml:space="preserve"> </w:t>
      </w:r>
      <w:r>
        <w:t>achieve</w:t>
      </w:r>
      <w:r w:rsidR="001164CD">
        <w:t xml:space="preserve"> </w:t>
      </w:r>
      <w:r>
        <w:t>with</w:t>
      </w:r>
      <w:r w:rsidR="001164CD">
        <w:t xml:space="preserve"> </w:t>
      </w:r>
      <w:r>
        <w:t>their</w:t>
      </w:r>
      <w:r w:rsidR="001164CD">
        <w:t xml:space="preserve"> </w:t>
      </w:r>
      <w:r>
        <w:t>philanthropy.</w:t>
      </w:r>
      <w:r w:rsidR="001164CD">
        <w:t xml:space="preserve"> </w:t>
      </w:r>
      <w:r>
        <w:t>They</w:t>
      </w:r>
      <w:r w:rsidR="001164CD">
        <w:t xml:space="preserve"> </w:t>
      </w:r>
      <w:r>
        <w:t>also</w:t>
      </w:r>
      <w:r w:rsidR="001164CD">
        <w:t xml:space="preserve"> </w:t>
      </w:r>
      <w:r>
        <w:t>have</w:t>
      </w:r>
      <w:r w:rsidR="001164CD">
        <w:t xml:space="preserve"> </w:t>
      </w:r>
      <w:r>
        <w:t>certain</w:t>
      </w:r>
      <w:r w:rsidR="001164CD">
        <w:t xml:space="preserve"> </w:t>
      </w:r>
      <w:r>
        <w:t>values</w:t>
      </w:r>
      <w:r w:rsidR="001164CD">
        <w:t xml:space="preserve"> </w:t>
      </w:r>
      <w:r>
        <w:t>or</w:t>
      </w:r>
      <w:r w:rsidR="001164CD">
        <w:t xml:space="preserve"> </w:t>
      </w:r>
      <w:r>
        <w:t>ideas</w:t>
      </w:r>
      <w:r w:rsidR="001164CD">
        <w:t xml:space="preserve"> </w:t>
      </w:r>
      <w:r>
        <w:t>that</w:t>
      </w:r>
      <w:r w:rsidR="001164CD">
        <w:t xml:space="preserve"> </w:t>
      </w:r>
      <w:r>
        <w:t>guide</w:t>
      </w:r>
      <w:r w:rsidR="001164CD">
        <w:t xml:space="preserve"> </w:t>
      </w:r>
      <w:r>
        <w:t>them</w:t>
      </w:r>
      <w:r w:rsidR="001164CD">
        <w:t xml:space="preserve"> </w:t>
      </w:r>
      <w:r>
        <w:t>in</w:t>
      </w:r>
      <w:r w:rsidR="001164CD">
        <w:t xml:space="preserve"> </w:t>
      </w:r>
      <w:r>
        <w:t>making</w:t>
      </w:r>
      <w:r w:rsidR="001164CD">
        <w:t xml:space="preserve"> </w:t>
      </w:r>
      <w:r>
        <w:t>their</w:t>
      </w:r>
      <w:r w:rsidR="001164CD">
        <w:t xml:space="preserve"> </w:t>
      </w:r>
      <w:r>
        <w:t>funding</w:t>
      </w:r>
      <w:r w:rsidR="001164CD">
        <w:t xml:space="preserve"> </w:t>
      </w:r>
      <w:r>
        <w:t>choices.</w:t>
      </w:r>
      <w:r w:rsidR="001164CD">
        <w:t xml:space="preserve"> </w:t>
      </w:r>
      <w:r>
        <w:t>Your</w:t>
      </w:r>
      <w:r w:rsidR="001164CD">
        <w:t xml:space="preserve"> </w:t>
      </w:r>
      <w:r>
        <w:t>grant</w:t>
      </w:r>
      <w:r w:rsidR="001164CD">
        <w:t xml:space="preserve"> </w:t>
      </w:r>
      <w:r>
        <w:t>proposal</w:t>
      </w:r>
      <w:r w:rsidR="001164CD">
        <w:t xml:space="preserve"> </w:t>
      </w:r>
      <w:r>
        <w:t>should</w:t>
      </w:r>
      <w:r w:rsidR="001164CD">
        <w:t xml:space="preserve"> </w:t>
      </w:r>
      <w:r>
        <w:t>demonstrate</w:t>
      </w:r>
      <w:r w:rsidR="001164CD">
        <w:t xml:space="preserve"> </w:t>
      </w:r>
      <w:r>
        <w:t>that</w:t>
      </w:r>
      <w:r w:rsidR="001164CD">
        <w:t xml:space="preserve"> </w:t>
      </w:r>
      <w:r>
        <w:t>your</w:t>
      </w:r>
      <w:r w:rsidR="001164CD">
        <w:t xml:space="preserve"> </w:t>
      </w:r>
      <w:r>
        <w:t>organization</w:t>
      </w:r>
      <w:r w:rsidR="001164CD">
        <w:t xml:space="preserve"> </w:t>
      </w:r>
      <w:r>
        <w:t>and</w:t>
      </w:r>
      <w:r w:rsidR="001164CD">
        <w:t xml:space="preserve"> </w:t>
      </w:r>
      <w:r>
        <w:t>the</w:t>
      </w:r>
      <w:r w:rsidR="001164CD">
        <w:t xml:space="preserve"> </w:t>
      </w:r>
      <w:r>
        <w:t>funder</w:t>
      </w:r>
      <w:r w:rsidR="001164CD">
        <w:t xml:space="preserve"> </w:t>
      </w:r>
      <w:r>
        <w:t>are</w:t>
      </w:r>
      <w:r w:rsidR="001164CD">
        <w:t xml:space="preserve"> </w:t>
      </w:r>
      <w:r>
        <w:t>both</w:t>
      </w:r>
      <w:r w:rsidR="001164CD">
        <w:t xml:space="preserve"> </w:t>
      </w:r>
      <w:r>
        <w:t>on</w:t>
      </w:r>
      <w:r w:rsidR="001164CD">
        <w:t xml:space="preserve"> </w:t>
      </w:r>
      <w:r>
        <w:t>the</w:t>
      </w:r>
      <w:r w:rsidR="001164CD">
        <w:t xml:space="preserve"> </w:t>
      </w:r>
      <w:r>
        <w:t>same</w:t>
      </w:r>
      <w:r w:rsidR="001164CD">
        <w:t xml:space="preserve"> </w:t>
      </w:r>
      <w:r>
        <w:t>page.</w:t>
      </w:r>
    </w:p>
    <w:p w14:paraId="249BEC08" w14:textId="77777777" w:rsidR="00BA122E" w:rsidRDefault="00BA122E" w:rsidP="00BA122E">
      <w:r>
        <w:t>As</w:t>
      </w:r>
      <w:r w:rsidR="001164CD">
        <w:t xml:space="preserve"> </w:t>
      </w:r>
      <w:r>
        <w:t>you</w:t>
      </w:r>
      <w:r w:rsidR="001164CD">
        <w:t xml:space="preserve"> </w:t>
      </w:r>
      <w:r>
        <w:t>research</w:t>
      </w:r>
      <w:r w:rsidR="001164CD">
        <w:t xml:space="preserve"> </w:t>
      </w:r>
      <w:r>
        <w:t>potential</w:t>
      </w:r>
      <w:r w:rsidR="001164CD">
        <w:t xml:space="preserve"> </w:t>
      </w:r>
      <w:r>
        <w:t>grant</w:t>
      </w:r>
      <w:r w:rsidR="001164CD">
        <w:t xml:space="preserve"> </w:t>
      </w:r>
      <w:r>
        <w:t>makers,</w:t>
      </w:r>
      <w:r w:rsidR="001164CD">
        <w:t xml:space="preserve"> </w:t>
      </w:r>
      <w:r>
        <w:t>be</w:t>
      </w:r>
      <w:r w:rsidR="001164CD">
        <w:t xml:space="preserve"> </w:t>
      </w:r>
      <w:r>
        <w:t>sure</w:t>
      </w:r>
      <w:r w:rsidR="001164CD">
        <w:t xml:space="preserve"> </w:t>
      </w:r>
      <w:r>
        <w:t>to</w:t>
      </w:r>
      <w:r w:rsidR="001164CD">
        <w:t xml:space="preserve"> </w:t>
      </w:r>
      <w:r>
        <w:t>read</w:t>
      </w:r>
      <w:r w:rsidR="001164CD">
        <w:t xml:space="preserve"> </w:t>
      </w:r>
      <w:r>
        <w:t>(and</w:t>
      </w:r>
      <w:r w:rsidR="001164CD">
        <w:t xml:space="preserve"> </w:t>
      </w:r>
      <w:r>
        <w:t>reread)</w:t>
      </w:r>
      <w:r w:rsidR="001164CD">
        <w:t xml:space="preserve"> </w:t>
      </w:r>
      <w:r>
        <w:t>their</w:t>
      </w:r>
      <w:r w:rsidR="001164CD">
        <w:t xml:space="preserve"> </w:t>
      </w:r>
      <w:r>
        <w:t>published</w:t>
      </w:r>
      <w:r w:rsidR="001164CD">
        <w:t xml:space="preserve"> </w:t>
      </w:r>
      <w:r>
        <w:t>funding</w:t>
      </w:r>
      <w:r w:rsidR="001164CD">
        <w:t xml:space="preserve"> </w:t>
      </w:r>
      <w:r>
        <w:t>guidelines,</w:t>
      </w:r>
      <w:r w:rsidR="001164CD">
        <w:t xml:space="preserve"> </w:t>
      </w:r>
      <w:r>
        <w:t>priorities,</w:t>
      </w:r>
      <w:r w:rsidR="001164CD">
        <w:t xml:space="preserve"> </w:t>
      </w:r>
      <w:r>
        <w:t>and</w:t>
      </w:r>
      <w:r w:rsidR="001164CD">
        <w:t xml:space="preserve"> </w:t>
      </w:r>
      <w:r>
        <w:t>requests</w:t>
      </w:r>
      <w:r w:rsidR="001164CD">
        <w:t xml:space="preserve"> </w:t>
      </w:r>
      <w:r>
        <w:t>for</w:t>
      </w:r>
      <w:r w:rsidR="001164CD">
        <w:t xml:space="preserve"> </w:t>
      </w:r>
      <w:r>
        <w:t>proposals</w:t>
      </w:r>
      <w:r w:rsidR="001164CD">
        <w:t xml:space="preserve"> </w:t>
      </w:r>
      <w:r>
        <w:t>(RFPs).</w:t>
      </w:r>
      <w:r w:rsidR="001164CD">
        <w:t xml:space="preserve"> </w:t>
      </w:r>
      <w:r>
        <w:t>Find</w:t>
      </w:r>
      <w:r w:rsidR="001164CD">
        <w:t xml:space="preserve"> </w:t>
      </w:r>
      <w:r>
        <w:t>out</w:t>
      </w:r>
      <w:r w:rsidR="001164CD">
        <w:t xml:space="preserve"> </w:t>
      </w:r>
      <w:r>
        <w:t>who</w:t>
      </w:r>
      <w:r w:rsidR="001164CD">
        <w:t xml:space="preserve"> </w:t>
      </w:r>
      <w:r>
        <w:t>they</w:t>
      </w:r>
      <w:r w:rsidR="001164CD">
        <w:t xml:space="preserve"> </w:t>
      </w:r>
      <w:r>
        <w:t>have</w:t>
      </w:r>
      <w:r w:rsidR="001164CD">
        <w:t xml:space="preserve"> </w:t>
      </w:r>
      <w:r>
        <w:t>funded</w:t>
      </w:r>
      <w:r w:rsidR="001164CD">
        <w:t xml:space="preserve"> </w:t>
      </w:r>
      <w:r>
        <w:t>before</w:t>
      </w:r>
      <w:r w:rsidR="001164CD">
        <w:t xml:space="preserve"> </w:t>
      </w:r>
      <w:r>
        <w:t>and</w:t>
      </w:r>
      <w:r w:rsidR="001164CD">
        <w:t xml:space="preserve"> </w:t>
      </w:r>
      <w:r>
        <w:t>if</w:t>
      </w:r>
      <w:r w:rsidR="001164CD">
        <w:t xml:space="preserve"> </w:t>
      </w:r>
      <w:r>
        <w:t>and</w:t>
      </w:r>
      <w:r w:rsidR="001164CD">
        <w:t xml:space="preserve"> </w:t>
      </w:r>
      <w:r>
        <w:t>how</w:t>
      </w:r>
      <w:r w:rsidR="001164CD">
        <w:t xml:space="preserve"> </w:t>
      </w:r>
      <w:r>
        <w:t>your</w:t>
      </w:r>
      <w:r w:rsidR="001164CD">
        <w:t xml:space="preserve"> </w:t>
      </w:r>
      <w:r>
        <w:t>organization</w:t>
      </w:r>
      <w:r w:rsidR="001164CD">
        <w:t xml:space="preserve"> </w:t>
      </w:r>
      <w:r>
        <w:t>could</w:t>
      </w:r>
      <w:r w:rsidR="001164CD">
        <w:t xml:space="preserve"> </w:t>
      </w:r>
      <w:r>
        <w:t>fit</w:t>
      </w:r>
      <w:r w:rsidR="001164CD">
        <w:t xml:space="preserve"> </w:t>
      </w:r>
      <w:r>
        <w:t>strategically</w:t>
      </w:r>
      <w:r w:rsidR="001164CD">
        <w:t xml:space="preserve"> </w:t>
      </w:r>
      <w:r>
        <w:t>into</w:t>
      </w:r>
      <w:r w:rsidR="001164CD">
        <w:t xml:space="preserve"> </w:t>
      </w:r>
      <w:r>
        <w:t>their</w:t>
      </w:r>
      <w:r w:rsidR="001164CD">
        <w:t xml:space="preserve"> </w:t>
      </w:r>
      <w:r>
        <w:t>funding</w:t>
      </w:r>
      <w:r w:rsidR="001164CD">
        <w:t xml:space="preserve"> </w:t>
      </w:r>
      <w:r>
        <w:t>portfolio.</w:t>
      </w:r>
    </w:p>
    <w:p w14:paraId="0CBAA1DC" w14:textId="77777777" w:rsidR="00BA122E" w:rsidRDefault="00BA122E" w:rsidP="00BA122E">
      <w:r>
        <w:t>For</w:t>
      </w:r>
      <w:r w:rsidR="001164CD">
        <w:t xml:space="preserve"> </w:t>
      </w:r>
      <w:r>
        <w:t>best</w:t>
      </w:r>
      <w:r w:rsidR="001164CD">
        <w:t xml:space="preserve"> </w:t>
      </w:r>
      <w:r>
        <w:t>results,</w:t>
      </w:r>
      <w:r w:rsidR="001164CD">
        <w:t xml:space="preserve"> </w:t>
      </w:r>
      <w:r>
        <w:t>I</w:t>
      </w:r>
      <w:r w:rsidR="001164CD">
        <w:t xml:space="preserve"> </w:t>
      </w:r>
      <w:r>
        <w:t>recommend</w:t>
      </w:r>
      <w:r w:rsidR="001164CD">
        <w:t xml:space="preserve"> </w:t>
      </w:r>
      <w:r>
        <w:t>also</w:t>
      </w:r>
      <w:r w:rsidR="001164CD">
        <w:t xml:space="preserve"> </w:t>
      </w:r>
      <w:r>
        <w:t>interacting</w:t>
      </w:r>
      <w:r w:rsidR="001164CD">
        <w:t xml:space="preserve"> </w:t>
      </w:r>
      <w:r>
        <w:t>with</w:t>
      </w:r>
      <w:r w:rsidR="001164CD">
        <w:t xml:space="preserve"> </w:t>
      </w:r>
      <w:r>
        <w:t>the</w:t>
      </w:r>
      <w:r w:rsidR="001164CD">
        <w:t xml:space="preserve"> </w:t>
      </w:r>
      <w:r>
        <w:t>funder</w:t>
      </w:r>
      <w:r w:rsidR="001164CD">
        <w:t xml:space="preserve"> </w:t>
      </w:r>
      <w:r>
        <w:t>before</w:t>
      </w:r>
      <w:r w:rsidR="001164CD">
        <w:t xml:space="preserve"> </w:t>
      </w:r>
      <w:r>
        <w:t>you</w:t>
      </w:r>
      <w:r w:rsidR="001164CD">
        <w:t xml:space="preserve"> </w:t>
      </w:r>
      <w:r>
        <w:t>submit</w:t>
      </w:r>
      <w:r w:rsidR="001164CD">
        <w:t xml:space="preserve"> </w:t>
      </w:r>
      <w:r>
        <w:t>your</w:t>
      </w:r>
      <w:r w:rsidR="001164CD">
        <w:t xml:space="preserve"> </w:t>
      </w:r>
      <w:r>
        <w:t>grant</w:t>
      </w:r>
      <w:r w:rsidR="001164CD">
        <w:t xml:space="preserve"> </w:t>
      </w:r>
      <w:r>
        <w:t>proposal</w:t>
      </w:r>
      <w:r w:rsidR="001164CD">
        <w:t xml:space="preserve"> </w:t>
      </w:r>
      <w:r>
        <w:t>(as</w:t>
      </w:r>
      <w:r w:rsidR="001164CD">
        <w:t xml:space="preserve"> </w:t>
      </w:r>
      <w:r>
        <w:t>discussed</w:t>
      </w:r>
      <w:r w:rsidR="001164CD">
        <w:t xml:space="preserve"> </w:t>
      </w:r>
      <w:r>
        <w:t>extensively</w:t>
      </w:r>
      <w:r w:rsidR="001164CD">
        <w:t xml:space="preserve"> </w:t>
      </w:r>
      <w:r>
        <w:t>in</w:t>
      </w:r>
      <w:r w:rsidR="001164CD">
        <w:t xml:space="preserve"> </w:t>
      </w:r>
      <w:r>
        <w:t>the</w:t>
      </w:r>
      <w:r w:rsidR="001164CD">
        <w:t xml:space="preserve"> </w:t>
      </w:r>
      <w:r>
        <w:t>Grant</w:t>
      </w:r>
      <w:r w:rsidR="001164CD">
        <w:t xml:space="preserve"> </w:t>
      </w:r>
      <w:r>
        <w:t>Writing</w:t>
      </w:r>
      <w:r w:rsidR="001164CD">
        <w:t xml:space="preserve"> </w:t>
      </w:r>
      <w:r>
        <w:t>and</w:t>
      </w:r>
      <w:r w:rsidR="001164CD">
        <w:t xml:space="preserve"> </w:t>
      </w:r>
      <w:r>
        <w:t>Management</w:t>
      </w:r>
      <w:r w:rsidR="001164CD">
        <w:t xml:space="preserve"> </w:t>
      </w:r>
      <w:r>
        <w:t>course</w:t>
      </w:r>
      <w:r w:rsidR="001164CD">
        <w:t xml:space="preserve"> </w:t>
      </w:r>
      <w:r>
        <w:t>series).</w:t>
      </w:r>
      <w:r w:rsidR="001164CD">
        <w:t xml:space="preserve"> </w:t>
      </w:r>
      <w:r>
        <w:t>A</w:t>
      </w:r>
      <w:r w:rsidR="001164CD">
        <w:t xml:space="preserve"> </w:t>
      </w:r>
      <w:r>
        <w:t>dialogue</w:t>
      </w:r>
      <w:r w:rsidR="001164CD">
        <w:t xml:space="preserve"> </w:t>
      </w:r>
      <w:r>
        <w:t>of</w:t>
      </w:r>
      <w:r w:rsidR="001164CD">
        <w:t xml:space="preserve"> </w:t>
      </w:r>
      <w:r>
        <w:t>any</w:t>
      </w:r>
      <w:r w:rsidR="001164CD">
        <w:t xml:space="preserve"> </w:t>
      </w:r>
      <w:r>
        <w:t>sort</w:t>
      </w:r>
      <w:r w:rsidR="001164CD">
        <w:t xml:space="preserve"> </w:t>
      </w:r>
      <w:r>
        <w:t>will</w:t>
      </w:r>
      <w:r w:rsidR="001164CD">
        <w:t xml:space="preserve"> </w:t>
      </w:r>
      <w:r>
        <w:t>help</w:t>
      </w:r>
      <w:r w:rsidR="001164CD">
        <w:t xml:space="preserve"> </w:t>
      </w:r>
      <w:r>
        <w:t>you</w:t>
      </w:r>
      <w:r w:rsidR="001164CD">
        <w:t xml:space="preserve"> </w:t>
      </w:r>
      <w:r>
        <w:t>"read</w:t>
      </w:r>
      <w:r w:rsidR="001164CD">
        <w:t xml:space="preserve"> </w:t>
      </w:r>
      <w:r>
        <w:t>between</w:t>
      </w:r>
      <w:r w:rsidR="001164CD">
        <w:t xml:space="preserve"> </w:t>
      </w:r>
      <w:r>
        <w:t>the</w:t>
      </w:r>
      <w:r w:rsidR="001164CD">
        <w:t xml:space="preserve"> </w:t>
      </w:r>
      <w:r>
        <w:t>lines"</w:t>
      </w:r>
      <w:r w:rsidR="001164CD">
        <w:t xml:space="preserve"> </w:t>
      </w:r>
      <w:r>
        <w:t>of</w:t>
      </w:r>
      <w:r w:rsidR="001164CD">
        <w:t xml:space="preserve"> </w:t>
      </w:r>
      <w:r>
        <w:t>the</w:t>
      </w:r>
      <w:r w:rsidR="001164CD">
        <w:t xml:space="preserve"> </w:t>
      </w:r>
      <w:r>
        <w:t>funder</w:t>
      </w:r>
      <w:r w:rsidR="001164CD">
        <w:t xml:space="preserve"> </w:t>
      </w:r>
      <w:r>
        <w:t>information</w:t>
      </w:r>
      <w:r w:rsidR="001164CD">
        <w:t xml:space="preserve"> </w:t>
      </w:r>
      <w:r>
        <w:t>you</w:t>
      </w:r>
      <w:r w:rsidR="001164CD">
        <w:t xml:space="preserve"> </w:t>
      </w:r>
      <w:r>
        <w:t>find</w:t>
      </w:r>
      <w:r w:rsidR="001164CD">
        <w:t xml:space="preserve"> </w:t>
      </w:r>
      <w:r>
        <w:t>online.</w:t>
      </w:r>
    </w:p>
    <w:p w14:paraId="6EE03C2D" w14:textId="77777777" w:rsidR="00BA122E" w:rsidRPr="00743732" w:rsidRDefault="00BA122E" w:rsidP="00A33FAF">
      <w:pPr>
        <w:pStyle w:val="Heading3"/>
      </w:pPr>
      <w:bookmarkStart w:id="1175" w:name="_Toc66718635"/>
      <w:bookmarkStart w:id="1176" w:name="_Toc69814110"/>
      <w:r w:rsidRPr="00743732">
        <w:t>Familiarize</w:t>
      </w:r>
      <w:r w:rsidR="001164CD">
        <w:t xml:space="preserve"> </w:t>
      </w:r>
      <w:r w:rsidRPr="00743732">
        <w:t>Yourself</w:t>
      </w:r>
      <w:r w:rsidR="001164CD">
        <w:t xml:space="preserve"> </w:t>
      </w:r>
      <w:r w:rsidRPr="00743732">
        <w:t>with</w:t>
      </w:r>
      <w:r w:rsidR="001164CD">
        <w:t xml:space="preserve"> </w:t>
      </w:r>
      <w:r w:rsidRPr="00743732">
        <w:t>a</w:t>
      </w:r>
      <w:r w:rsidR="001164CD">
        <w:t xml:space="preserve"> </w:t>
      </w:r>
      <w:r w:rsidRPr="00743732">
        <w:t>General</w:t>
      </w:r>
      <w:r w:rsidR="001164CD">
        <w:t xml:space="preserve"> </w:t>
      </w:r>
      <w:r w:rsidRPr="00743732">
        <w:t>"Bottom</w:t>
      </w:r>
      <w:r w:rsidR="001164CD">
        <w:t xml:space="preserve"> </w:t>
      </w:r>
      <w:r w:rsidRPr="00743732">
        <w:t>Line"</w:t>
      </w:r>
      <w:bookmarkEnd w:id="1175"/>
      <w:bookmarkEnd w:id="1176"/>
    </w:p>
    <w:p w14:paraId="2B718096" w14:textId="77777777" w:rsidR="00BA122E" w:rsidRDefault="00BA122E" w:rsidP="00BA122E">
      <w:r>
        <w:t>Before</w:t>
      </w:r>
      <w:r w:rsidR="001164CD">
        <w:t xml:space="preserve"> </w:t>
      </w:r>
      <w:r>
        <w:t>you</w:t>
      </w:r>
      <w:r w:rsidR="001164CD">
        <w:t xml:space="preserve"> </w:t>
      </w:r>
      <w:r>
        <w:t>start</w:t>
      </w:r>
      <w:r w:rsidR="001164CD">
        <w:t xml:space="preserve"> </w:t>
      </w:r>
      <w:r>
        <w:t>your</w:t>
      </w:r>
      <w:r w:rsidR="001164CD">
        <w:t xml:space="preserve"> </w:t>
      </w:r>
      <w:r>
        <w:t>research</w:t>
      </w:r>
      <w:r w:rsidR="001164CD">
        <w:t xml:space="preserve"> </w:t>
      </w:r>
      <w:r>
        <w:t>process,</w:t>
      </w:r>
      <w:r w:rsidR="001164CD">
        <w:t xml:space="preserve"> </w:t>
      </w:r>
      <w:r>
        <w:t>you</w:t>
      </w:r>
      <w:r w:rsidR="001164CD">
        <w:t xml:space="preserve"> </w:t>
      </w:r>
      <w:r>
        <w:t>should</w:t>
      </w:r>
      <w:r w:rsidR="001164CD">
        <w:t xml:space="preserve"> </w:t>
      </w:r>
      <w:r>
        <w:t>know</w:t>
      </w:r>
      <w:r w:rsidR="001164CD">
        <w:t xml:space="preserve"> </w:t>
      </w:r>
      <w:r>
        <w:t>what</w:t>
      </w:r>
      <w:r w:rsidR="001164CD">
        <w:t xml:space="preserve"> </w:t>
      </w:r>
      <w:r>
        <w:t>virtually</w:t>
      </w:r>
      <w:r w:rsidR="001164CD">
        <w:t xml:space="preserve"> </w:t>
      </w:r>
      <w:r>
        <w:t>all</w:t>
      </w:r>
      <w:r w:rsidR="001164CD">
        <w:t xml:space="preserve"> </w:t>
      </w:r>
      <w:r>
        <w:t>funders</w:t>
      </w:r>
      <w:r w:rsidR="001164CD">
        <w:t xml:space="preserve"> </w:t>
      </w:r>
      <w:r>
        <w:t>are</w:t>
      </w:r>
      <w:r w:rsidR="001164CD">
        <w:t xml:space="preserve"> </w:t>
      </w:r>
      <w:r>
        <w:t>looking</w:t>
      </w:r>
      <w:r w:rsidR="001164CD">
        <w:t xml:space="preserve"> </w:t>
      </w:r>
      <w:r>
        <w:t>for.</w:t>
      </w:r>
      <w:r w:rsidR="001164CD">
        <w:t xml:space="preserve"> </w:t>
      </w:r>
      <w:r>
        <w:t>Try</w:t>
      </w:r>
      <w:r w:rsidR="001164CD">
        <w:t xml:space="preserve"> </w:t>
      </w:r>
      <w:r>
        <w:t>putting</w:t>
      </w:r>
      <w:r w:rsidR="001164CD">
        <w:t xml:space="preserve"> </w:t>
      </w:r>
      <w:r>
        <w:t>yourself</w:t>
      </w:r>
      <w:r w:rsidR="001164CD">
        <w:t xml:space="preserve"> </w:t>
      </w:r>
      <w:r>
        <w:t>in</w:t>
      </w:r>
      <w:r w:rsidR="001164CD">
        <w:t xml:space="preserve"> </w:t>
      </w:r>
      <w:r>
        <w:t>their</w:t>
      </w:r>
      <w:r w:rsidR="001164CD">
        <w:t xml:space="preserve"> </w:t>
      </w:r>
      <w:r>
        <w:t>shoes</w:t>
      </w:r>
      <w:r w:rsidR="001164CD">
        <w:t xml:space="preserve"> </w:t>
      </w:r>
      <w:r>
        <w:t>for</w:t>
      </w:r>
      <w:r w:rsidR="001164CD">
        <w:t xml:space="preserve"> </w:t>
      </w:r>
      <w:r>
        <w:t>a</w:t>
      </w:r>
      <w:r w:rsidR="001164CD">
        <w:t xml:space="preserve"> </w:t>
      </w:r>
      <w:r>
        <w:t>moment.</w:t>
      </w:r>
    </w:p>
    <w:p w14:paraId="3C5EC63F" w14:textId="11A6E7E1" w:rsidR="00BA122E" w:rsidRDefault="00BA122E" w:rsidP="00BA122E">
      <w:r>
        <w:t>Funders</w:t>
      </w:r>
      <w:r w:rsidR="001164CD">
        <w:t xml:space="preserve"> </w:t>
      </w:r>
      <w:r>
        <w:t>are</w:t>
      </w:r>
      <w:r w:rsidR="001164CD">
        <w:t xml:space="preserve"> </w:t>
      </w:r>
      <w:r>
        <w:t>seeking</w:t>
      </w:r>
      <w:r w:rsidR="001164CD">
        <w:t xml:space="preserve"> </w:t>
      </w:r>
      <w:r>
        <w:t>a</w:t>
      </w:r>
      <w:r w:rsidR="001164CD">
        <w:t xml:space="preserve"> </w:t>
      </w:r>
      <w:r>
        <w:t>strong</w:t>
      </w:r>
      <w:r w:rsidR="001164CD">
        <w:t xml:space="preserve"> </w:t>
      </w:r>
      <w:r>
        <w:t>return</w:t>
      </w:r>
      <w:r w:rsidR="001164CD">
        <w:t xml:space="preserve"> </w:t>
      </w:r>
      <w:r>
        <w:t>on</w:t>
      </w:r>
      <w:r w:rsidR="001164CD">
        <w:t xml:space="preserve"> </w:t>
      </w:r>
      <w:r>
        <w:t>their</w:t>
      </w:r>
      <w:r w:rsidR="001164CD">
        <w:t xml:space="preserve"> </w:t>
      </w:r>
      <w:r w:rsidR="007F172A">
        <w:t>investment;</w:t>
      </w:r>
      <w:r w:rsidR="001164CD">
        <w:t xml:space="preserve"> </w:t>
      </w:r>
      <w:r>
        <w:t>in</w:t>
      </w:r>
      <w:r w:rsidR="001164CD">
        <w:t xml:space="preserve"> </w:t>
      </w:r>
      <w:r>
        <w:t>terms</w:t>
      </w:r>
      <w:r w:rsidR="001164CD">
        <w:t xml:space="preserve"> </w:t>
      </w:r>
      <w:r>
        <w:t>of</w:t>
      </w:r>
      <w:r w:rsidR="001164CD">
        <w:t xml:space="preserve"> </w:t>
      </w:r>
      <w:r>
        <w:t>the</w:t>
      </w:r>
      <w:r w:rsidR="001164CD">
        <w:t xml:space="preserve"> </w:t>
      </w:r>
      <w:r>
        <w:t>social</w:t>
      </w:r>
      <w:r w:rsidR="001164CD">
        <w:t xml:space="preserve"> </w:t>
      </w:r>
      <w:r>
        <w:t>impact</w:t>
      </w:r>
      <w:r w:rsidR="001164CD">
        <w:t xml:space="preserve"> </w:t>
      </w:r>
      <w:r>
        <w:t>their</w:t>
      </w:r>
      <w:r w:rsidR="001164CD">
        <w:t xml:space="preserve"> </w:t>
      </w:r>
      <w:r>
        <w:t>dollars</w:t>
      </w:r>
      <w:r w:rsidR="001164CD">
        <w:t xml:space="preserve"> </w:t>
      </w:r>
      <w:r>
        <w:t>will</w:t>
      </w:r>
      <w:r w:rsidR="001164CD">
        <w:t xml:space="preserve"> </w:t>
      </w:r>
      <w:r>
        <w:t>help</w:t>
      </w:r>
      <w:r w:rsidR="001164CD">
        <w:t xml:space="preserve"> </w:t>
      </w:r>
      <w:r>
        <w:t>facilitate.</w:t>
      </w:r>
      <w:r w:rsidR="001164CD">
        <w:t xml:space="preserve"> </w:t>
      </w:r>
      <w:r>
        <w:t>Your</w:t>
      </w:r>
      <w:r w:rsidR="001164CD">
        <w:t xml:space="preserve"> </w:t>
      </w:r>
      <w:r>
        <w:t>grant</w:t>
      </w:r>
      <w:r w:rsidR="001164CD">
        <w:t xml:space="preserve"> </w:t>
      </w:r>
      <w:r>
        <w:t>proposal</w:t>
      </w:r>
      <w:r w:rsidR="001164CD">
        <w:t xml:space="preserve"> </w:t>
      </w:r>
      <w:r>
        <w:t>should</w:t>
      </w:r>
      <w:r w:rsidR="001164CD">
        <w:t xml:space="preserve"> </w:t>
      </w:r>
      <w:r>
        <w:t>convince</w:t>
      </w:r>
      <w:r w:rsidR="001164CD">
        <w:t xml:space="preserve"> </w:t>
      </w:r>
      <w:r>
        <w:t>them</w:t>
      </w:r>
      <w:r w:rsidR="001164CD">
        <w:t xml:space="preserve"> </w:t>
      </w:r>
      <w:r>
        <w:t>that</w:t>
      </w:r>
      <w:r w:rsidR="001164CD">
        <w:t xml:space="preserve"> </w:t>
      </w:r>
      <w:r>
        <w:t>your</w:t>
      </w:r>
      <w:r w:rsidR="001164CD">
        <w:t xml:space="preserve"> </w:t>
      </w:r>
      <w:r>
        <w:t>work</w:t>
      </w:r>
      <w:r w:rsidR="001164CD">
        <w:t xml:space="preserve"> </w:t>
      </w:r>
      <w:r>
        <w:t>is</w:t>
      </w:r>
      <w:r w:rsidR="001164CD">
        <w:t xml:space="preserve"> </w:t>
      </w:r>
      <w:r>
        <w:t>worth</w:t>
      </w:r>
      <w:r w:rsidR="001164CD">
        <w:t xml:space="preserve"> </w:t>
      </w:r>
      <w:r>
        <w:t>investing</w:t>
      </w:r>
      <w:r w:rsidR="001164CD">
        <w:t xml:space="preserve"> </w:t>
      </w:r>
      <w:r>
        <w:t>in</w:t>
      </w:r>
      <w:r w:rsidR="001164CD">
        <w:t xml:space="preserve"> </w:t>
      </w:r>
      <w:r>
        <w:t>—</w:t>
      </w:r>
      <w:r w:rsidR="001164CD">
        <w:t xml:space="preserve"> </w:t>
      </w:r>
      <w:r>
        <w:t>because</w:t>
      </w:r>
      <w:r w:rsidR="001164CD">
        <w:t xml:space="preserve"> </w:t>
      </w:r>
      <w:r>
        <w:t>it</w:t>
      </w:r>
      <w:r w:rsidR="001164CD">
        <w:t xml:space="preserve"> </w:t>
      </w:r>
      <w:r>
        <w:t>is</w:t>
      </w:r>
      <w:r w:rsidR="001164CD">
        <w:t xml:space="preserve"> </w:t>
      </w:r>
      <w:r>
        <w:t>both</w:t>
      </w:r>
      <w:r w:rsidR="001164CD">
        <w:t xml:space="preserve"> </w:t>
      </w:r>
      <w:r>
        <w:t>inspiring</w:t>
      </w:r>
      <w:r w:rsidR="001164CD">
        <w:t xml:space="preserve"> </w:t>
      </w:r>
      <w:r>
        <w:t>and</w:t>
      </w:r>
      <w:r w:rsidR="001164CD">
        <w:t xml:space="preserve"> </w:t>
      </w:r>
      <w:r>
        <w:t>structurally</w:t>
      </w:r>
      <w:r w:rsidR="001164CD">
        <w:t xml:space="preserve"> </w:t>
      </w:r>
      <w:r>
        <w:t>sound.</w:t>
      </w:r>
      <w:r w:rsidR="001164CD">
        <w:t xml:space="preserve"> </w:t>
      </w:r>
      <w:r>
        <w:t>Here</w:t>
      </w:r>
      <w:r w:rsidR="001164CD">
        <w:t xml:space="preserve"> </w:t>
      </w:r>
      <w:r>
        <w:t>is</w:t>
      </w:r>
      <w:r w:rsidR="001164CD">
        <w:t xml:space="preserve"> </w:t>
      </w:r>
      <w:r>
        <w:t>a</w:t>
      </w:r>
      <w:r w:rsidR="001164CD">
        <w:t xml:space="preserve"> </w:t>
      </w:r>
      <w:r>
        <w:t>handy</w:t>
      </w:r>
      <w:r w:rsidR="001164CD">
        <w:t xml:space="preserve"> </w:t>
      </w:r>
      <w:r>
        <w:t>checklist</w:t>
      </w:r>
      <w:r w:rsidR="001164CD">
        <w:t xml:space="preserve"> </w:t>
      </w:r>
      <w:r>
        <w:t>of</w:t>
      </w:r>
      <w:r w:rsidR="001164CD">
        <w:t xml:space="preserve"> </w:t>
      </w:r>
      <w:r>
        <w:t>what</w:t>
      </w:r>
      <w:r w:rsidR="001164CD">
        <w:t xml:space="preserve"> </w:t>
      </w:r>
      <w:r>
        <w:t>that</w:t>
      </w:r>
      <w:r w:rsidR="001164CD">
        <w:t xml:space="preserve"> </w:t>
      </w:r>
      <w:r>
        <w:t>looks</w:t>
      </w:r>
      <w:r w:rsidR="001164CD">
        <w:t xml:space="preserve"> </w:t>
      </w:r>
      <w:r>
        <w:t>like.</w:t>
      </w:r>
    </w:p>
    <w:p w14:paraId="1AE82ADE" w14:textId="77777777" w:rsidR="00BA122E" w:rsidRDefault="00BA122E" w:rsidP="00A33FAF">
      <w:pPr>
        <w:pStyle w:val="Heading3"/>
      </w:pPr>
      <w:bookmarkStart w:id="1177" w:name="_Toc66718636"/>
      <w:bookmarkStart w:id="1178" w:name="_Toc69814111"/>
      <w:r>
        <w:lastRenderedPageBreak/>
        <w:t>Organizations</w:t>
      </w:r>
      <w:bookmarkEnd w:id="1177"/>
      <w:bookmarkEnd w:id="1178"/>
    </w:p>
    <w:p w14:paraId="57C1412B" w14:textId="77777777" w:rsidR="00BA122E" w:rsidRDefault="00BA122E" w:rsidP="00BA122E">
      <w:r>
        <w:t>Funders</w:t>
      </w:r>
      <w:r w:rsidR="001164CD">
        <w:t xml:space="preserve"> </w:t>
      </w:r>
      <w:r>
        <w:t>are</w:t>
      </w:r>
      <w:r w:rsidR="001164CD">
        <w:t xml:space="preserve"> </w:t>
      </w:r>
      <w:r>
        <w:t>most</w:t>
      </w:r>
      <w:r w:rsidR="001164CD">
        <w:t xml:space="preserve"> </w:t>
      </w:r>
      <w:r>
        <w:t>interested</w:t>
      </w:r>
      <w:r w:rsidR="001164CD">
        <w:t xml:space="preserve"> </w:t>
      </w:r>
      <w:r>
        <w:t>in</w:t>
      </w:r>
      <w:r w:rsidR="001164CD">
        <w:t xml:space="preserve"> </w:t>
      </w:r>
      <w:r>
        <w:t>an</w:t>
      </w:r>
      <w:r w:rsidR="001164CD">
        <w:t xml:space="preserve"> </w:t>
      </w:r>
      <w:r>
        <w:t>organization</w:t>
      </w:r>
      <w:r w:rsidR="001164CD">
        <w:t xml:space="preserve"> </w:t>
      </w:r>
      <w:r>
        <w:t>that</w:t>
      </w:r>
      <w:r w:rsidR="001164CD">
        <w:t xml:space="preserve"> </w:t>
      </w:r>
      <w:r>
        <w:t>has</w:t>
      </w:r>
      <w:r w:rsidR="001164CD">
        <w:t xml:space="preserve"> </w:t>
      </w:r>
      <w:r>
        <w:t>the</w:t>
      </w:r>
      <w:r w:rsidR="001164CD">
        <w:t xml:space="preserve"> </w:t>
      </w:r>
      <w:r>
        <w:t>following</w:t>
      </w:r>
      <w:r w:rsidR="001164CD">
        <w:t xml:space="preserve"> </w:t>
      </w:r>
      <w:r>
        <w:t>characteristics.</w:t>
      </w:r>
    </w:p>
    <w:p w14:paraId="2BEDE324" w14:textId="77777777" w:rsidR="00BA122E" w:rsidRPr="00B86AF5" w:rsidRDefault="00BA122E" w:rsidP="00A4078C">
      <w:pPr>
        <w:pStyle w:val="ListParagraph"/>
        <w:numPr>
          <w:ilvl w:val="0"/>
          <w:numId w:val="129"/>
        </w:numPr>
        <w:spacing w:line="276" w:lineRule="auto"/>
        <w:rPr>
          <w:b/>
        </w:rPr>
      </w:pPr>
      <w:r w:rsidRPr="00B86AF5">
        <w:rPr>
          <w:b/>
        </w:rPr>
        <w:t>Is</w:t>
      </w:r>
      <w:r w:rsidR="001164CD">
        <w:rPr>
          <w:b/>
        </w:rPr>
        <w:t xml:space="preserve"> </w:t>
      </w:r>
      <w:r w:rsidRPr="00B86AF5">
        <w:rPr>
          <w:b/>
        </w:rPr>
        <w:t>well</w:t>
      </w:r>
      <w:r w:rsidR="001164CD">
        <w:rPr>
          <w:b/>
        </w:rPr>
        <w:t xml:space="preserve"> </w:t>
      </w:r>
      <w:r w:rsidRPr="00B86AF5">
        <w:rPr>
          <w:b/>
        </w:rPr>
        <w:t>positioned</w:t>
      </w:r>
      <w:r w:rsidR="001164CD">
        <w:rPr>
          <w:b/>
        </w:rPr>
        <w:t xml:space="preserve"> </w:t>
      </w:r>
      <w:r w:rsidRPr="00B86AF5">
        <w:rPr>
          <w:b/>
        </w:rPr>
        <w:t>to</w:t>
      </w:r>
      <w:r w:rsidR="001164CD">
        <w:rPr>
          <w:b/>
        </w:rPr>
        <w:t xml:space="preserve"> </w:t>
      </w:r>
      <w:r w:rsidRPr="00B86AF5">
        <w:rPr>
          <w:b/>
        </w:rPr>
        <w:t>address</w:t>
      </w:r>
      <w:r w:rsidR="001164CD">
        <w:rPr>
          <w:b/>
        </w:rPr>
        <w:t xml:space="preserve"> </w:t>
      </w:r>
      <w:r w:rsidRPr="00B86AF5">
        <w:rPr>
          <w:b/>
        </w:rPr>
        <w:t>the</w:t>
      </w:r>
      <w:r w:rsidR="001164CD">
        <w:rPr>
          <w:b/>
        </w:rPr>
        <w:t xml:space="preserve"> </w:t>
      </w:r>
      <w:r w:rsidRPr="00B86AF5">
        <w:rPr>
          <w:b/>
        </w:rPr>
        <w:t>community</w:t>
      </w:r>
      <w:r w:rsidR="001164CD">
        <w:rPr>
          <w:b/>
        </w:rPr>
        <w:t xml:space="preserve"> </w:t>
      </w:r>
      <w:r w:rsidRPr="00B86AF5">
        <w:rPr>
          <w:b/>
        </w:rPr>
        <w:t>need,</w:t>
      </w:r>
      <w:r w:rsidR="001164CD">
        <w:rPr>
          <w:b/>
        </w:rPr>
        <w:t xml:space="preserve"> </w:t>
      </w:r>
      <w:r w:rsidRPr="00B86AF5">
        <w:rPr>
          <w:b/>
        </w:rPr>
        <w:t>either</w:t>
      </w:r>
      <w:r w:rsidR="001164CD">
        <w:rPr>
          <w:b/>
        </w:rPr>
        <w:t xml:space="preserve"> </w:t>
      </w:r>
      <w:r w:rsidRPr="00B86AF5">
        <w:rPr>
          <w:b/>
        </w:rPr>
        <w:t>alone</w:t>
      </w:r>
      <w:r w:rsidR="001164CD">
        <w:rPr>
          <w:b/>
        </w:rPr>
        <w:t xml:space="preserve"> </w:t>
      </w:r>
      <w:r w:rsidRPr="00B86AF5">
        <w:rPr>
          <w:b/>
        </w:rPr>
        <w:t>or</w:t>
      </w:r>
      <w:r w:rsidR="001164CD">
        <w:rPr>
          <w:b/>
        </w:rPr>
        <w:t xml:space="preserve"> </w:t>
      </w:r>
      <w:r w:rsidRPr="00B86AF5">
        <w:rPr>
          <w:b/>
        </w:rPr>
        <w:t>with</w:t>
      </w:r>
      <w:r w:rsidR="001164CD">
        <w:rPr>
          <w:b/>
        </w:rPr>
        <w:t xml:space="preserve"> </w:t>
      </w:r>
      <w:r w:rsidRPr="00B86AF5">
        <w:rPr>
          <w:b/>
        </w:rPr>
        <w:t>others</w:t>
      </w:r>
      <w:r w:rsidR="001164CD">
        <w:rPr>
          <w:b/>
        </w:rPr>
        <w:t xml:space="preserve"> </w:t>
      </w:r>
      <w:r w:rsidRPr="00B86AF5">
        <w:rPr>
          <w:b/>
        </w:rPr>
        <w:t>in</w:t>
      </w:r>
      <w:r w:rsidR="001164CD">
        <w:rPr>
          <w:b/>
        </w:rPr>
        <w:t xml:space="preserve"> </w:t>
      </w:r>
      <w:r w:rsidRPr="00B86AF5">
        <w:rPr>
          <w:b/>
        </w:rPr>
        <w:t>the</w:t>
      </w:r>
      <w:r w:rsidR="001164CD">
        <w:rPr>
          <w:b/>
        </w:rPr>
        <w:t xml:space="preserve"> </w:t>
      </w:r>
      <w:r w:rsidRPr="00B86AF5">
        <w:rPr>
          <w:b/>
        </w:rPr>
        <w:t>field</w:t>
      </w:r>
    </w:p>
    <w:p w14:paraId="602FB1B8" w14:textId="77777777" w:rsidR="00BA122E" w:rsidRDefault="00BA122E" w:rsidP="00BA122E">
      <w:pPr>
        <w:ind w:left="720"/>
      </w:pPr>
      <w:r>
        <w:t>Grant</w:t>
      </w:r>
      <w:r w:rsidR="001164CD">
        <w:t xml:space="preserve"> </w:t>
      </w:r>
      <w:r>
        <w:t>makers</w:t>
      </w:r>
      <w:r w:rsidR="001164CD">
        <w:t xml:space="preserve"> </w:t>
      </w:r>
      <w:r>
        <w:t>are</w:t>
      </w:r>
      <w:r w:rsidR="001164CD">
        <w:t xml:space="preserve"> </w:t>
      </w:r>
      <w:r>
        <w:t>looking</w:t>
      </w:r>
      <w:r w:rsidR="001164CD">
        <w:t xml:space="preserve"> </w:t>
      </w:r>
      <w:r>
        <w:t>for</w:t>
      </w:r>
      <w:r w:rsidR="001164CD">
        <w:t xml:space="preserve"> </w:t>
      </w:r>
      <w:r>
        <w:t>assurance</w:t>
      </w:r>
      <w:r w:rsidR="001164CD">
        <w:t xml:space="preserve"> </w:t>
      </w:r>
      <w:r>
        <w:t>that</w:t>
      </w:r>
      <w:r w:rsidR="001164CD">
        <w:t xml:space="preserve"> </w:t>
      </w:r>
      <w:r>
        <w:t>they</w:t>
      </w:r>
      <w:r w:rsidR="001164CD">
        <w:t xml:space="preserve"> </w:t>
      </w:r>
      <w:r>
        <w:t>can</w:t>
      </w:r>
      <w:r w:rsidR="001164CD">
        <w:t xml:space="preserve"> </w:t>
      </w:r>
      <w:r>
        <w:t>trust</w:t>
      </w:r>
      <w:r w:rsidR="001164CD">
        <w:t xml:space="preserve"> </w:t>
      </w:r>
      <w:r>
        <w:t>your</w:t>
      </w:r>
      <w:r w:rsidR="001164CD">
        <w:t xml:space="preserve"> </w:t>
      </w:r>
      <w:r>
        <w:t>organization</w:t>
      </w:r>
      <w:r w:rsidR="001164CD">
        <w:t xml:space="preserve"> </w:t>
      </w:r>
      <w:r>
        <w:t>to</w:t>
      </w:r>
      <w:r w:rsidR="001164CD">
        <w:t xml:space="preserve"> </w:t>
      </w:r>
      <w:r>
        <w:t>competently</w:t>
      </w:r>
      <w:r w:rsidR="001164CD">
        <w:t xml:space="preserve"> </w:t>
      </w:r>
      <w:r>
        <w:t>help</w:t>
      </w:r>
      <w:r w:rsidR="001164CD">
        <w:t xml:space="preserve"> </w:t>
      </w:r>
      <w:r>
        <w:t>solve</w:t>
      </w:r>
      <w:r w:rsidR="001164CD">
        <w:t xml:space="preserve"> </w:t>
      </w:r>
      <w:r>
        <w:t>the</w:t>
      </w:r>
      <w:r w:rsidR="001164CD">
        <w:t xml:space="preserve"> </w:t>
      </w:r>
      <w:r>
        <w:t>community</w:t>
      </w:r>
      <w:r w:rsidR="001164CD">
        <w:t xml:space="preserve"> </w:t>
      </w:r>
      <w:r>
        <w:t>problem</w:t>
      </w:r>
      <w:r w:rsidR="001164CD">
        <w:t xml:space="preserve"> </w:t>
      </w:r>
      <w:r>
        <w:t>you</w:t>
      </w:r>
      <w:r w:rsidR="001164CD">
        <w:t xml:space="preserve"> </w:t>
      </w:r>
      <w:r>
        <w:t>are</w:t>
      </w:r>
      <w:r w:rsidR="001164CD">
        <w:t xml:space="preserve"> </w:t>
      </w:r>
      <w:r>
        <w:t>addressing.</w:t>
      </w:r>
      <w:r w:rsidR="001164CD">
        <w:t xml:space="preserve"> </w:t>
      </w:r>
      <w:r>
        <w:t>You</w:t>
      </w:r>
      <w:r w:rsidR="001164CD">
        <w:t xml:space="preserve"> </w:t>
      </w:r>
      <w:r>
        <w:t>need</w:t>
      </w:r>
      <w:r w:rsidR="001164CD">
        <w:t xml:space="preserve"> </w:t>
      </w:r>
      <w:r>
        <w:t>to</w:t>
      </w:r>
      <w:r w:rsidR="001164CD">
        <w:t xml:space="preserve"> </w:t>
      </w:r>
      <w:r>
        <w:t>show</w:t>
      </w:r>
      <w:r w:rsidR="001164CD">
        <w:t xml:space="preserve"> </w:t>
      </w:r>
      <w:r>
        <w:t>that</w:t>
      </w:r>
      <w:r w:rsidR="001164CD">
        <w:t xml:space="preserve"> </w:t>
      </w:r>
      <w:r>
        <w:t>you</w:t>
      </w:r>
      <w:r w:rsidR="001164CD">
        <w:t xml:space="preserve"> </w:t>
      </w:r>
      <w:r>
        <w:t>can</w:t>
      </w:r>
      <w:r w:rsidR="001164CD">
        <w:t xml:space="preserve"> </w:t>
      </w:r>
      <w:r>
        <w:t>lead</w:t>
      </w:r>
      <w:r w:rsidR="001164CD">
        <w:t xml:space="preserve"> </w:t>
      </w:r>
      <w:r>
        <w:t>this</w:t>
      </w:r>
      <w:r w:rsidR="001164CD">
        <w:t xml:space="preserve"> </w:t>
      </w:r>
      <w:r>
        <w:t>work</w:t>
      </w:r>
      <w:r w:rsidR="001164CD">
        <w:t xml:space="preserve"> </w:t>
      </w:r>
      <w:r>
        <w:t>because</w:t>
      </w:r>
      <w:r w:rsidR="001164CD">
        <w:t xml:space="preserve"> </w:t>
      </w:r>
      <w:r>
        <w:t>you</w:t>
      </w:r>
      <w:r w:rsidR="001164CD">
        <w:t xml:space="preserve"> </w:t>
      </w:r>
      <w:r>
        <w:t>have</w:t>
      </w:r>
      <w:r w:rsidR="001164CD">
        <w:t xml:space="preserve"> </w:t>
      </w:r>
      <w:r>
        <w:t>strong</w:t>
      </w:r>
      <w:r w:rsidR="001164CD">
        <w:t xml:space="preserve"> </w:t>
      </w:r>
      <w:r>
        <w:t>internal</w:t>
      </w:r>
      <w:r w:rsidR="001164CD">
        <w:t xml:space="preserve"> </w:t>
      </w:r>
      <w:r>
        <w:t>capacity</w:t>
      </w:r>
      <w:r w:rsidR="001164CD">
        <w:t xml:space="preserve"> </w:t>
      </w:r>
      <w:r>
        <w:t>or</w:t>
      </w:r>
      <w:r w:rsidR="001164CD">
        <w:t xml:space="preserve"> </w:t>
      </w:r>
      <w:r>
        <w:t>can</w:t>
      </w:r>
      <w:r w:rsidR="001164CD">
        <w:t xml:space="preserve"> </w:t>
      </w:r>
      <w:r>
        <w:t>play</w:t>
      </w:r>
      <w:r w:rsidR="001164CD">
        <w:t xml:space="preserve"> </w:t>
      </w:r>
      <w:r>
        <w:t>a</w:t>
      </w:r>
      <w:r w:rsidR="001164CD">
        <w:t xml:space="preserve"> </w:t>
      </w:r>
      <w:r>
        <w:t>unique</w:t>
      </w:r>
      <w:r w:rsidR="001164CD">
        <w:t xml:space="preserve"> </w:t>
      </w:r>
      <w:r>
        <w:t>role</w:t>
      </w:r>
      <w:r w:rsidR="001164CD">
        <w:t xml:space="preserve"> </w:t>
      </w:r>
      <w:r>
        <w:t>in</w:t>
      </w:r>
      <w:r w:rsidR="001164CD">
        <w:t xml:space="preserve"> </w:t>
      </w:r>
      <w:r>
        <w:t>collaboration</w:t>
      </w:r>
      <w:r w:rsidR="001164CD">
        <w:t xml:space="preserve"> </w:t>
      </w:r>
      <w:r>
        <w:t>with</w:t>
      </w:r>
      <w:r w:rsidR="001164CD">
        <w:t xml:space="preserve"> </w:t>
      </w:r>
      <w:r>
        <w:t>others</w:t>
      </w:r>
      <w:r w:rsidR="001164CD">
        <w:t xml:space="preserve"> </w:t>
      </w:r>
      <w:r>
        <w:t>in</w:t>
      </w:r>
      <w:r w:rsidR="001164CD">
        <w:t xml:space="preserve"> </w:t>
      </w:r>
      <w:r>
        <w:t>your</w:t>
      </w:r>
      <w:r w:rsidR="001164CD">
        <w:t xml:space="preserve"> </w:t>
      </w:r>
      <w:r>
        <w:t>field.</w:t>
      </w:r>
      <w:r w:rsidR="001164CD">
        <w:t xml:space="preserve"> </w:t>
      </w:r>
      <w:r>
        <w:t>They</w:t>
      </w:r>
      <w:r w:rsidR="001164CD">
        <w:t xml:space="preserve"> </w:t>
      </w:r>
      <w:r>
        <w:t>also</w:t>
      </w:r>
      <w:r w:rsidR="001164CD">
        <w:t xml:space="preserve"> </w:t>
      </w:r>
      <w:r>
        <w:t>need</w:t>
      </w:r>
      <w:r w:rsidR="001164CD">
        <w:t xml:space="preserve"> </w:t>
      </w:r>
      <w:r>
        <w:t>to</w:t>
      </w:r>
      <w:r w:rsidR="001164CD">
        <w:t xml:space="preserve"> </w:t>
      </w:r>
      <w:r>
        <w:t>know</w:t>
      </w:r>
      <w:r w:rsidR="001164CD">
        <w:t xml:space="preserve"> </w:t>
      </w:r>
      <w:r>
        <w:t>that</w:t>
      </w:r>
      <w:r w:rsidR="001164CD">
        <w:t xml:space="preserve"> </w:t>
      </w:r>
      <w:r>
        <w:t>you</w:t>
      </w:r>
      <w:r w:rsidR="001164CD">
        <w:t xml:space="preserve"> </w:t>
      </w:r>
      <w:r>
        <w:t>are</w:t>
      </w:r>
      <w:r w:rsidR="001164CD">
        <w:t xml:space="preserve"> </w:t>
      </w:r>
      <w:r>
        <w:t>a</w:t>
      </w:r>
      <w:r w:rsidR="001164CD">
        <w:t xml:space="preserve"> </w:t>
      </w:r>
      <w:r>
        <w:t>reliable</w:t>
      </w:r>
      <w:r w:rsidR="001164CD">
        <w:t xml:space="preserve"> </w:t>
      </w:r>
      <w:r>
        <w:t>and</w:t>
      </w:r>
      <w:r w:rsidR="001164CD">
        <w:t xml:space="preserve"> </w:t>
      </w:r>
      <w:r>
        <w:t>respected</w:t>
      </w:r>
      <w:r w:rsidR="001164CD">
        <w:t xml:space="preserve"> </w:t>
      </w:r>
      <w:r>
        <w:t>presence</w:t>
      </w:r>
      <w:r w:rsidR="001164CD">
        <w:t xml:space="preserve"> </w:t>
      </w:r>
      <w:r>
        <w:t>in</w:t>
      </w:r>
      <w:r w:rsidR="001164CD">
        <w:t xml:space="preserve"> </w:t>
      </w:r>
      <w:r>
        <w:t>your</w:t>
      </w:r>
      <w:r w:rsidR="001164CD">
        <w:t xml:space="preserve"> </w:t>
      </w:r>
      <w:r>
        <w:t>field.</w:t>
      </w:r>
    </w:p>
    <w:p w14:paraId="20C1D14A" w14:textId="77777777" w:rsidR="00BA122E" w:rsidRPr="00B86AF5" w:rsidRDefault="00BA122E" w:rsidP="00A4078C">
      <w:pPr>
        <w:pStyle w:val="ListParagraph"/>
        <w:numPr>
          <w:ilvl w:val="0"/>
          <w:numId w:val="129"/>
        </w:numPr>
        <w:spacing w:line="276" w:lineRule="auto"/>
        <w:rPr>
          <w:b/>
        </w:rPr>
      </w:pPr>
      <w:r w:rsidRPr="00B86AF5">
        <w:rPr>
          <w:b/>
        </w:rPr>
        <w:t>Has</w:t>
      </w:r>
      <w:r w:rsidR="001164CD">
        <w:rPr>
          <w:b/>
        </w:rPr>
        <w:t xml:space="preserve"> </w:t>
      </w:r>
      <w:r w:rsidRPr="00B86AF5">
        <w:rPr>
          <w:b/>
        </w:rPr>
        <w:t>sustainable</w:t>
      </w:r>
      <w:r w:rsidR="001164CD">
        <w:rPr>
          <w:b/>
        </w:rPr>
        <w:t xml:space="preserve"> </w:t>
      </w:r>
      <w:r w:rsidRPr="00B86AF5">
        <w:rPr>
          <w:b/>
        </w:rPr>
        <w:t>community</w:t>
      </w:r>
      <w:r w:rsidR="001164CD">
        <w:rPr>
          <w:b/>
        </w:rPr>
        <w:t xml:space="preserve"> </w:t>
      </w:r>
      <w:r w:rsidRPr="00B86AF5">
        <w:rPr>
          <w:b/>
        </w:rPr>
        <w:t>support</w:t>
      </w:r>
    </w:p>
    <w:p w14:paraId="4686B782" w14:textId="77777777" w:rsidR="00BA122E" w:rsidRDefault="00BA122E" w:rsidP="00BA122E">
      <w:pPr>
        <w:ind w:left="720"/>
      </w:pPr>
      <w:r>
        <w:t>Funders</w:t>
      </w:r>
      <w:r w:rsidR="001164CD">
        <w:t xml:space="preserve"> </w:t>
      </w:r>
      <w:r>
        <w:t>want</w:t>
      </w:r>
      <w:r w:rsidR="001164CD">
        <w:t xml:space="preserve"> </w:t>
      </w:r>
      <w:r>
        <w:t>to</w:t>
      </w:r>
      <w:r w:rsidR="001164CD">
        <w:t xml:space="preserve"> </w:t>
      </w:r>
      <w:r>
        <w:t>support</w:t>
      </w:r>
      <w:r w:rsidR="001164CD">
        <w:t xml:space="preserve"> </w:t>
      </w:r>
      <w:r>
        <w:t>organizations</w:t>
      </w:r>
      <w:r w:rsidR="001164CD">
        <w:t xml:space="preserve"> </w:t>
      </w:r>
      <w:r>
        <w:t>that</w:t>
      </w:r>
      <w:r w:rsidR="001164CD">
        <w:t xml:space="preserve"> </w:t>
      </w:r>
      <w:r>
        <w:t>have</w:t>
      </w:r>
      <w:r w:rsidR="001164CD">
        <w:t xml:space="preserve"> </w:t>
      </w:r>
      <w:r>
        <w:t>a</w:t>
      </w:r>
      <w:r w:rsidR="001164CD">
        <w:t xml:space="preserve"> </w:t>
      </w:r>
      <w:r>
        <w:t>variety</w:t>
      </w:r>
      <w:r w:rsidR="001164CD">
        <w:t xml:space="preserve"> </w:t>
      </w:r>
      <w:r>
        <w:t>of</w:t>
      </w:r>
      <w:r w:rsidR="001164CD">
        <w:t xml:space="preserve"> </w:t>
      </w:r>
      <w:r>
        <w:t>strong</w:t>
      </w:r>
      <w:r w:rsidR="001164CD">
        <w:t xml:space="preserve"> </w:t>
      </w:r>
      <w:r>
        <w:t>investors.</w:t>
      </w:r>
      <w:r w:rsidR="001164CD">
        <w:t xml:space="preserve"> </w:t>
      </w:r>
      <w:r>
        <w:t>They</w:t>
      </w:r>
      <w:r w:rsidR="001164CD">
        <w:t xml:space="preserve"> </w:t>
      </w:r>
      <w:r>
        <w:t>want</w:t>
      </w:r>
      <w:r w:rsidR="001164CD">
        <w:t xml:space="preserve"> </w:t>
      </w:r>
      <w:r>
        <w:t>to</w:t>
      </w:r>
      <w:r w:rsidR="001164CD">
        <w:t xml:space="preserve"> </w:t>
      </w:r>
      <w:r>
        <w:t>see</w:t>
      </w:r>
      <w:r w:rsidR="001164CD">
        <w:t xml:space="preserve"> </w:t>
      </w:r>
      <w:r>
        <w:t>that</w:t>
      </w:r>
      <w:r w:rsidR="001164CD">
        <w:t xml:space="preserve"> </w:t>
      </w:r>
      <w:r>
        <w:t>you</w:t>
      </w:r>
      <w:r w:rsidR="001164CD">
        <w:t xml:space="preserve"> </w:t>
      </w:r>
      <w:r>
        <w:t>have</w:t>
      </w:r>
      <w:r w:rsidR="001164CD">
        <w:t xml:space="preserve"> </w:t>
      </w:r>
      <w:r>
        <w:t>other</w:t>
      </w:r>
      <w:r w:rsidR="001164CD">
        <w:t xml:space="preserve"> </w:t>
      </w:r>
      <w:r>
        <w:t>grant</w:t>
      </w:r>
      <w:r w:rsidR="001164CD">
        <w:t xml:space="preserve"> </w:t>
      </w:r>
      <w:r>
        <w:t>makers</w:t>
      </w:r>
      <w:r w:rsidR="001164CD">
        <w:t xml:space="preserve"> </w:t>
      </w:r>
      <w:r>
        <w:t>on</w:t>
      </w:r>
      <w:r w:rsidR="001164CD">
        <w:t xml:space="preserve"> </w:t>
      </w:r>
      <w:r>
        <w:t>board,</w:t>
      </w:r>
      <w:r w:rsidR="001164CD">
        <w:t xml:space="preserve"> </w:t>
      </w:r>
      <w:r>
        <w:t>as</w:t>
      </w:r>
      <w:r w:rsidR="001164CD">
        <w:t xml:space="preserve"> </w:t>
      </w:r>
      <w:r>
        <w:t>well</w:t>
      </w:r>
      <w:r w:rsidR="001164CD">
        <w:t xml:space="preserve"> </w:t>
      </w:r>
      <w:r>
        <w:t>as</w:t>
      </w:r>
      <w:r w:rsidR="001164CD">
        <w:t xml:space="preserve"> </w:t>
      </w:r>
      <w:r>
        <w:t>individual</w:t>
      </w:r>
      <w:r w:rsidR="001164CD">
        <w:t xml:space="preserve"> </w:t>
      </w:r>
      <w:r>
        <w:t>donors,</w:t>
      </w:r>
      <w:r w:rsidR="001164CD">
        <w:t xml:space="preserve"> </w:t>
      </w:r>
      <w:r>
        <w:t>volunteers,</w:t>
      </w:r>
      <w:r w:rsidR="001164CD">
        <w:t xml:space="preserve"> </w:t>
      </w:r>
      <w:r>
        <w:t>or</w:t>
      </w:r>
      <w:r w:rsidR="001164CD">
        <w:t xml:space="preserve"> </w:t>
      </w:r>
      <w:r>
        <w:t>contributions</w:t>
      </w:r>
      <w:r w:rsidR="001164CD">
        <w:t xml:space="preserve"> </w:t>
      </w:r>
      <w:r>
        <w:t>of</w:t>
      </w:r>
      <w:r w:rsidR="001164CD">
        <w:t xml:space="preserve"> </w:t>
      </w:r>
      <w:r>
        <w:t>goods</w:t>
      </w:r>
      <w:r w:rsidR="001164CD">
        <w:t xml:space="preserve"> </w:t>
      </w:r>
      <w:r>
        <w:t>or</w:t>
      </w:r>
      <w:r w:rsidR="001164CD">
        <w:t xml:space="preserve"> </w:t>
      </w:r>
      <w:r>
        <w:t>services.</w:t>
      </w:r>
      <w:r w:rsidR="001164CD">
        <w:t xml:space="preserve"> </w:t>
      </w:r>
      <w:r>
        <w:t>They</w:t>
      </w:r>
      <w:r w:rsidR="001164CD">
        <w:t xml:space="preserve"> </w:t>
      </w:r>
      <w:r>
        <w:t>are</w:t>
      </w:r>
      <w:r w:rsidR="001164CD">
        <w:t xml:space="preserve"> </w:t>
      </w:r>
      <w:r>
        <w:t>looking</w:t>
      </w:r>
      <w:r w:rsidR="001164CD">
        <w:t xml:space="preserve"> </w:t>
      </w:r>
      <w:r>
        <w:t>for</w:t>
      </w:r>
      <w:r w:rsidR="001164CD">
        <w:t xml:space="preserve"> </w:t>
      </w:r>
      <w:r>
        <w:t>financial</w:t>
      </w:r>
      <w:r w:rsidR="001164CD">
        <w:t xml:space="preserve"> </w:t>
      </w:r>
      <w:r>
        <w:t>sustainability.</w:t>
      </w:r>
    </w:p>
    <w:p w14:paraId="393AD5D6" w14:textId="77777777" w:rsidR="00BA122E" w:rsidRDefault="00BA122E" w:rsidP="00A4078C">
      <w:pPr>
        <w:pStyle w:val="ListParagraph"/>
        <w:numPr>
          <w:ilvl w:val="0"/>
          <w:numId w:val="129"/>
        </w:numPr>
        <w:contextualSpacing w:val="0"/>
      </w:pPr>
      <w:r w:rsidRPr="007F172A">
        <w:rPr>
          <w:b/>
        </w:rPr>
        <w:t>Is</w:t>
      </w:r>
      <w:r w:rsidR="001164CD" w:rsidRPr="007F172A">
        <w:rPr>
          <w:b/>
        </w:rPr>
        <w:t xml:space="preserve"> </w:t>
      </w:r>
      <w:r w:rsidRPr="007F172A">
        <w:rPr>
          <w:b/>
        </w:rPr>
        <w:t>a</w:t>
      </w:r>
      <w:r w:rsidR="001164CD" w:rsidRPr="007F172A">
        <w:rPr>
          <w:b/>
        </w:rPr>
        <w:t xml:space="preserve"> </w:t>
      </w:r>
      <w:r w:rsidRPr="007F172A">
        <w:rPr>
          <w:b/>
        </w:rPr>
        <w:t>learning</w:t>
      </w:r>
      <w:r w:rsidR="001164CD" w:rsidRPr="007F172A">
        <w:rPr>
          <w:b/>
        </w:rPr>
        <w:t xml:space="preserve"> </w:t>
      </w:r>
      <w:r w:rsidRPr="007F172A">
        <w:rPr>
          <w:b/>
        </w:rPr>
        <w:t>and</w:t>
      </w:r>
      <w:r w:rsidR="001164CD" w:rsidRPr="007F172A">
        <w:rPr>
          <w:b/>
        </w:rPr>
        <w:t xml:space="preserve"> </w:t>
      </w:r>
      <w:r w:rsidRPr="007F172A">
        <w:rPr>
          <w:b/>
        </w:rPr>
        <w:t>growing</w:t>
      </w:r>
      <w:r w:rsidR="001164CD" w:rsidRPr="007F172A">
        <w:rPr>
          <w:b/>
        </w:rPr>
        <w:t xml:space="preserve"> </w:t>
      </w:r>
      <w:r w:rsidRPr="007F172A">
        <w:rPr>
          <w:b/>
        </w:rPr>
        <w:t>organization</w:t>
      </w:r>
      <w:r w:rsidR="001164CD" w:rsidRPr="007F172A">
        <w:rPr>
          <w:b/>
        </w:rPr>
        <w:t xml:space="preserve"> </w:t>
      </w:r>
      <w:r w:rsidRPr="007F172A">
        <w:rPr>
          <w:b/>
        </w:rPr>
        <w:br/>
      </w:r>
      <w:r>
        <w:t>You</w:t>
      </w:r>
      <w:r w:rsidR="001164CD">
        <w:t xml:space="preserve"> </w:t>
      </w:r>
      <w:r>
        <w:t>may</w:t>
      </w:r>
      <w:r w:rsidR="001164CD">
        <w:t xml:space="preserve"> </w:t>
      </w:r>
      <w:r>
        <w:t>think</w:t>
      </w:r>
      <w:r w:rsidR="001164CD">
        <w:t xml:space="preserve"> </w:t>
      </w:r>
      <w:r>
        <w:t>that</w:t>
      </w:r>
      <w:r w:rsidR="001164CD">
        <w:t xml:space="preserve"> </w:t>
      </w:r>
      <w:r>
        <w:t>you</w:t>
      </w:r>
      <w:r w:rsidR="001164CD">
        <w:t xml:space="preserve"> </w:t>
      </w:r>
      <w:r>
        <w:t>need</w:t>
      </w:r>
      <w:r w:rsidR="001164CD">
        <w:t xml:space="preserve"> </w:t>
      </w:r>
      <w:r>
        <w:t>to</w:t>
      </w:r>
      <w:r w:rsidR="001164CD">
        <w:t xml:space="preserve"> </w:t>
      </w:r>
      <w:r>
        <w:t>have</w:t>
      </w:r>
      <w:r w:rsidR="001164CD">
        <w:t xml:space="preserve"> </w:t>
      </w:r>
      <w:r>
        <w:t>all</w:t>
      </w:r>
      <w:r w:rsidR="001164CD">
        <w:t xml:space="preserve"> </w:t>
      </w:r>
      <w:r>
        <w:t>the</w:t>
      </w:r>
      <w:r w:rsidR="001164CD">
        <w:t xml:space="preserve"> </w:t>
      </w:r>
      <w:r>
        <w:t>answers</w:t>
      </w:r>
      <w:r w:rsidR="001164CD">
        <w:t xml:space="preserve"> </w:t>
      </w:r>
      <w:r>
        <w:t>for</w:t>
      </w:r>
      <w:r w:rsidR="001164CD">
        <w:t xml:space="preserve"> </w:t>
      </w:r>
      <w:r>
        <w:t>how</w:t>
      </w:r>
      <w:r w:rsidR="001164CD">
        <w:t xml:space="preserve"> </w:t>
      </w:r>
      <w:r>
        <w:t>to</w:t>
      </w:r>
      <w:r w:rsidR="001164CD">
        <w:t xml:space="preserve"> </w:t>
      </w:r>
      <w:r>
        <w:t>turn</w:t>
      </w:r>
      <w:r w:rsidR="001164CD">
        <w:t xml:space="preserve"> </w:t>
      </w:r>
      <w:r>
        <w:t>grant</w:t>
      </w:r>
      <w:r w:rsidR="001164CD">
        <w:t xml:space="preserve"> </w:t>
      </w:r>
      <w:r>
        <w:t>money</w:t>
      </w:r>
      <w:r w:rsidR="001164CD">
        <w:t xml:space="preserve"> </w:t>
      </w:r>
      <w:r>
        <w:t>into</w:t>
      </w:r>
      <w:r w:rsidR="001164CD">
        <w:t xml:space="preserve"> </w:t>
      </w:r>
      <w:r>
        <w:t>nothing</w:t>
      </w:r>
      <w:r w:rsidR="001164CD">
        <w:t xml:space="preserve"> </w:t>
      </w:r>
      <w:r>
        <w:t>but</w:t>
      </w:r>
      <w:r w:rsidR="001164CD">
        <w:t xml:space="preserve"> </w:t>
      </w:r>
      <w:r>
        <w:t>stellar</w:t>
      </w:r>
      <w:r w:rsidR="001164CD">
        <w:t xml:space="preserve"> </w:t>
      </w:r>
      <w:r>
        <w:t>results.</w:t>
      </w:r>
      <w:r w:rsidR="001164CD">
        <w:t xml:space="preserve"> </w:t>
      </w:r>
      <w:r>
        <w:t>(Actually,</w:t>
      </w:r>
      <w:r w:rsidR="001164CD">
        <w:t xml:space="preserve"> </w:t>
      </w:r>
      <w:r>
        <w:t>maybe</w:t>
      </w:r>
      <w:r w:rsidR="001164CD">
        <w:t xml:space="preserve"> </w:t>
      </w:r>
      <w:r>
        <w:t>you</w:t>
      </w:r>
      <w:r w:rsidR="001164CD">
        <w:t xml:space="preserve"> </w:t>
      </w:r>
      <w:r>
        <w:t>do</w:t>
      </w:r>
      <w:r w:rsidR="001164CD">
        <w:t xml:space="preserve"> </w:t>
      </w:r>
      <w:r>
        <w:t>hold</w:t>
      </w:r>
      <w:r w:rsidR="001164CD">
        <w:t xml:space="preserve"> </w:t>
      </w:r>
      <w:r>
        <w:t>the</w:t>
      </w:r>
      <w:r w:rsidR="001164CD">
        <w:t xml:space="preserve"> </w:t>
      </w:r>
      <w:r>
        <w:t>magic</w:t>
      </w:r>
      <w:r w:rsidR="001164CD">
        <w:t xml:space="preserve"> </w:t>
      </w:r>
      <w:r>
        <w:t>bullet</w:t>
      </w:r>
      <w:r w:rsidR="001164CD">
        <w:t xml:space="preserve"> </w:t>
      </w:r>
      <w:r>
        <w:t>the</w:t>
      </w:r>
      <w:r w:rsidR="001164CD">
        <w:t xml:space="preserve"> </w:t>
      </w:r>
      <w:r>
        <w:t>funder</w:t>
      </w:r>
      <w:r w:rsidR="001164CD">
        <w:t xml:space="preserve"> </w:t>
      </w:r>
      <w:r>
        <w:t>has</w:t>
      </w:r>
      <w:r w:rsidR="001164CD">
        <w:t xml:space="preserve"> </w:t>
      </w:r>
      <w:r>
        <w:t>been</w:t>
      </w:r>
      <w:r w:rsidR="001164CD">
        <w:t xml:space="preserve"> </w:t>
      </w:r>
      <w:r>
        <w:t>looking</w:t>
      </w:r>
      <w:r w:rsidR="001164CD">
        <w:t xml:space="preserve"> </w:t>
      </w:r>
      <w:r>
        <w:t>for.</w:t>
      </w:r>
      <w:r w:rsidR="001164CD">
        <w:t xml:space="preserve"> </w:t>
      </w:r>
      <w:r>
        <w:t>If</w:t>
      </w:r>
      <w:r w:rsidR="001164CD">
        <w:t xml:space="preserve"> </w:t>
      </w:r>
      <w:r>
        <w:t>so,</w:t>
      </w:r>
      <w:r w:rsidR="001164CD">
        <w:t xml:space="preserve"> </w:t>
      </w:r>
      <w:r>
        <w:t>by</w:t>
      </w:r>
      <w:r w:rsidR="001164CD">
        <w:t xml:space="preserve"> </w:t>
      </w:r>
      <w:r>
        <w:t>all</w:t>
      </w:r>
      <w:r w:rsidR="001164CD">
        <w:t xml:space="preserve"> </w:t>
      </w:r>
      <w:r>
        <w:t>means</w:t>
      </w:r>
      <w:r w:rsidR="001164CD">
        <w:t xml:space="preserve"> </w:t>
      </w:r>
      <w:r>
        <w:t>go</w:t>
      </w:r>
      <w:r w:rsidR="001164CD">
        <w:t xml:space="preserve"> </w:t>
      </w:r>
      <w:r>
        <w:t>for</w:t>
      </w:r>
      <w:r w:rsidR="001164CD">
        <w:t xml:space="preserve"> </w:t>
      </w:r>
      <w:r>
        <w:t>it!)</w:t>
      </w:r>
    </w:p>
    <w:p w14:paraId="212A43E4" w14:textId="77777777" w:rsidR="00BA122E" w:rsidRDefault="00BA122E" w:rsidP="00BA122E">
      <w:pPr>
        <w:ind w:left="720"/>
      </w:pPr>
      <w:r>
        <w:t>But</w:t>
      </w:r>
      <w:r w:rsidR="001164CD">
        <w:t xml:space="preserve"> </w:t>
      </w:r>
      <w:r>
        <w:t>you</w:t>
      </w:r>
      <w:r w:rsidR="001164CD">
        <w:t xml:space="preserve"> </w:t>
      </w:r>
      <w:r>
        <w:t>don't</w:t>
      </w:r>
      <w:r w:rsidR="001164CD">
        <w:t xml:space="preserve"> </w:t>
      </w:r>
      <w:r>
        <w:t>actually</w:t>
      </w:r>
      <w:r w:rsidR="001164CD">
        <w:t xml:space="preserve"> </w:t>
      </w:r>
      <w:r>
        <w:t>have</w:t>
      </w:r>
      <w:r w:rsidR="001164CD">
        <w:t xml:space="preserve"> </w:t>
      </w:r>
      <w:r>
        <w:t>to</w:t>
      </w:r>
      <w:r w:rsidR="001164CD">
        <w:t xml:space="preserve"> </w:t>
      </w:r>
      <w:r>
        <w:t>be</w:t>
      </w:r>
      <w:r w:rsidR="001164CD">
        <w:t xml:space="preserve"> </w:t>
      </w:r>
      <w:r>
        <w:t>100</w:t>
      </w:r>
      <w:r w:rsidR="001164CD">
        <w:t xml:space="preserve"> </w:t>
      </w:r>
      <w:r>
        <w:t>percent</w:t>
      </w:r>
      <w:r w:rsidR="001164CD">
        <w:t xml:space="preserve"> </w:t>
      </w:r>
      <w:r>
        <w:t>successful</w:t>
      </w:r>
      <w:r w:rsidR="001164CD">
        <w:t xml:space="preserve"> </w:t>
      </w:r>
      <w:r>
        <w:t>100</w:t>
      </w:r>
      <w:r w:rsidR="001164CD">
        <w:t xml:space="preserve"> </w:t>
      </w:r>
      <w:r>
        <w:t>percent</w:t>
      </w:r>
      <w:r w:rsidR="001164CD">
        <w:t xml:space="preserve"> </w:t>
      </w:r>
      <w:r>
        <w:t>of</w:t>
      </w:r>
      <w:r w:rsidR="001164CD">
        <w:t xml:space="preserve"> </w:t>
      </w:r>
      <w:r>
        <w:t>the</w:t>
      </w:r>
      <w:r w:rsidR="001164CD">
        <w:t xml:space="preserve"> </w:t>
      </w:r>
      <w:r>
        <w:t>time</w:t>
      </w:r>
      <w:r w:rsidR="001164CD">
        <w:t xml:space="preserve"> </w:t>
      </w:r>
      <w:r>
        <w:t>to</w:t>
      </w:r>
      <w:r w:rsidR="001164CD">
        <w:t xml:space="preserve"> </w:t>
      </w:r>
      <w:r>
        <w:t>be</w:t>
      </w:r>
      <w:r w:rsidR="001164CD">
        <w:t xml:space="preserve"> </w:t>
      </w:r>
      <w:r>
        <w:t>of</w:t>
      </w:r>
      <w:r w:rsidR="001164CD">
        <w:t xml:space="preserve"> </w:t>
      </w:r>
      <w:r>
        <w:t>great</w:t>
      </w:r>
      <w:r w:rsidR="001164CD">
        <w:t xml:space="preserve"> </w:t>
      </w:r>
      <w:r>
        <w:t>value</w:t>
      </w:r>
      <w:r w:rsidR="001164CD">
        <w:t xml:space="preserve"> </w:t>
      </w:r>
      <w:r>
        <w:t>to</w:t>
      </w:r>
      <w:r w:rsidR="001164CD">
        <w:t xml:space="preserve"> </w:t>
      </w:r>
      <w:r>
        <w:t>grant</w:t>
      </w:r>
      <w:r w:rsidR="001164CD">
        <w:t xml:space="preserve"> </w:t>
      </w:r>
      <w:r>
        <w:t>makers.</w:t>
      </w:r>
      <w:r w:rsidR="001164CD">
        <w:t xml:space="preserve"> </w:t>
      </w:r>
      <w:r>
        <w:t>While</w:t>
      </w:r>
      <w:r w:rsidR="001164CD">
        <w:t xml:space="preserve"> </w:t>
      </w:r>
      <w:r>
        <w:t>they</w:t>
      </w:r>
      <w:r w:rsidR="001164CD">
        <w:t xml:space="preserve"> </w:t>
      </w:r>
      <w:r>
        <w:t>want</w:t>
      </w:r>
      <w:r w:rsidR="001164CD">
        <w:t xml:space="preserve"> </w:t>
      </w:r>
      <w:r>
        <w:t>to</w:t>
      </w:r>
      <w:r w:rsidR="001164CD">
        <w:t xml:space="preserve"> </w:t>
      </w:r>
      <w:r>
        <w:t>see</w:t>
      </w:r>
      <w:r w:rsidR="001164CD">
        <w:t xml:space="preserve"> </w:t>
      </w:r>
      <w:r>
        <w:t>their</w:t>
      </w:r>
      <w:r w:rsidR="001164CD">
        <w:t xml:space="preserve"> </w:t>
      </w:r>
      <w:r>
        <w:t>grantees</w:t>
      </w:r>
      <w:r w:rsidR="001164CD">
        <w:t xml:space="preserve"> </w:t>
      </w:r>
      <w:r>
        <w:t>succeed,</w:t>
      </w:r>
      <w:r w:rsidR="001164CD">
        <w:t xml:space="preserve"> </w:t>
      </w:r>
      <w:r>
        <w:t>they</w:t>
      </w:r>
      <w:r w:rsidR="001164CD">
        <w:t xml:space="preserve"> </w:t>
      </w:r>
      <w:r>
        <w:t>also</w:t>
      </w:r>
      <w:r w:rsidR="001164CD">
        <w:t xml:space="preserve"> </w:t>
      </w:r>
      <w:r>
        <w:t>know</w:t>
      </w:r>
      <w:r w:rsidR="001164CD">
        <w:t xml:space="preserve"> </w:t>
      </w:r>
      <w:r>
        <w:t>that</w:t>
      </w:r>
      <w:r w:rsidR="001164CD">
        <w:t xml:space="preserve"> </w:t>
      </w:r>
      <w:r>
        <w:t>sometimes</w:t>
      </w:r>
      <w:r w:rsidR="001164CD">
        <w:t xml:space="preserve"> </w:t>
      </w:r>
      <w:r>
        <w:t>what</w:t>
      </w:r>
      <w:r w:rsidR="001164CD">
        <w:t xml:space="preserve"> </w:t>
      </w:r>
      <w:r>
        <w:t>we</w:t>
      </w:r>
      <w:r w:rsidR="001164CD">
        <w:t xml:space="preserve"> </w:t>
      </w:r>
      <w:r>
        <w:t>learn</w:t>
      </w:r>
      <w:r w:rsidR="001164CD">
        <w:t xml:space="preserve"> </w:t>
      </w:r>
      <w:r>
        <w:t>from</w:t>
      </w:r>
      <w:r w:rsidR="001164CD">
        <w:t xml:space="preserve"> </w:t>
      </w:r>
      <w:r>
        <w:t>"mistakes"</w:t>
      </w:r>
      <w:r w:rsidR="001164CD">
        <w:t xml:space="preserve"> </w:t>
      </w:r>
      <w:r>
        <w:t>can</w:t>
      </w:r>
      <w:r w:rsidR="001164CD">
        <w:t xml:space="preserve"> </w:t>
      </w:r>
      <w:r>
        <w:t>be</w:t>
      </w:r>
      <w:r w:rsidR="001164CD">
        <w:t xml:space="preserve"> </w:t>
      </w:r>
      <w:r>
        <w:t>even</w:t>
      </w:r>
      <w:r w:rsidR="001164CD">
        <w:t xml:space="preserve"> </w:t>
      </w:r>
      <w:r>
        <w:t>more</w:t>
      </w:r>
      <w:r w:rsidR="001164CD">
        <w:t xml:space="preserve"> </w:t>
      </w:r>
      <w:r>
        <w:t>valuable.</w:t>
      </w:r>
      <w:r w:rsidR="001164CD">
        <w:t xml:space="preserve"> </w:t>
      </w:r>
      <w:r>
        <w:t>Grant</w:t>
      </w:r>
      <w:r w:rsidR="001164CD">
        <w:t xml:space="preserve"> </w:t>
      </w:r>
      <w:r>
        <w:t>makers</w:t>
      </w:r>
      <w:r w:rsidR="001164CD">
        <w:t xml:space="preserve"> </w:t>
      </w:r>
      <w:r>
        <w:t>rely</w:t>
      </w:r>
      <w:r w:rsidR="001164CD">
        <w:t xml:space="preserve"> </w:t>
      </w:r>
      <w:r>
        <w:t>on</w:t>
      </w:r>
      <w:r w:rsidR="001164CD">
        <w:t xml:space="preserve"> </w:t>
      </w:r>
      <w:r>
        <w:t>nonprofits</w:t>
      </w:r>
      <w:r w:rsidR="001164CD">
        <w:t xml:space="preserve"> </w:t>
      </w:r>
      <w:r>
        <w:t>to</w:t>
      </w:r>
      <w:r w:rsidR="001164CD">
        <w:t xml:space="preserve"> </w:t>
      </w:r>
      <w:r>
        <w:t>show</w:t>
      </w:r>
      <w:r w:rsidR="001164CD">
        <w:t xml:space="preserve"> </w:t>
      </w:r>
      <w:r>
        <w:t>them</w:t>
      </w:r>
      <w:r w:rsidR="001164CD">
        <w:t xml:space="preserve"> </w:t>
      </w:r>
      <w:r>
        <w:t>what</w:t>
      </w:r>
      <w:r w:rsidR="001164CD">
        <w:t xml:space="preserve"> </w:t>
      </w:r>
      <w:r>
        <w:t>works</w:t>
      </w:r>
      <w:r w:rsidR="001164CD">
        <w:t xml:space="preserve"> </w:t>
      </w:r>
      <w:r>
        <w:t>and</w:t>
      </w:r>
      <w:r w:rsidR="001164CD">
        <w:t xml:space="preserve"> </w:t>
      </w:r>
      <w:r>
        <w:t>what</w:t>
      </w:r>
      <w:r w:rsidR="001164CD">
        <w:t xml:space="preserve"> </w:t>
      </w:r>
      <w:r>
        <w:t>doesn't</w:t>
      </w:r>
      <w:r w:rsidR="001164CD">
        <w:t xml:space="preserve"> </w:t>
      </w:r>
      <w:r>
        <w:t>work.</w:t>
      </w:r>
      <w:r w:rsidR="001164CD">
        <w:t xml:space="preserve"> </w:t>
      </w:r>
      <w:r>
        <w:t>They</w:t>
      </w:r>
      <w:r w:rsidR="001164CD">
        <w:t xml:space="preserve"> </w:t>
      </w:r>
      <w:r>
        <w:t>especially</w:t>
      </w:r>
      <w:r w:rsidR="001164CD">
        <w:t xml:space="preserve"> </w:t>
      </w:r>
      <w:r>
        <w:t>like</w:t>
      </w:r>
      <w:r w:rsidR="001164CD">
        <w:t xml:space="preserve"> </w:t>
      </w:r>
      <w:r>
        <w:t>to</w:t>
      </w:r>
      <w:r w:rsidR="001164CD">
        <w:t xml:space="preserve"> </w:t>
      </w:r>
      <w:r>
        <w:t>fund</w:t>
      </w:r>
      <w:r w:rsidR="001164CD">
        <w:t xml:space="preserve"> </w:t>
      </w:r>
      <w:r>
        <w:t>organizations</w:t>
      </w:r>
      <w:r w:rsidR="001164CD">
        <w:t xml:space="preserve"> </w:t>
      </w:r>
      <w:r>
        <w:t>that</w:t>
      </w:r>
      <w:r w:rsidR="001164CD">
        <w:t xml:space="preserve"> </w:t>
      </w:r>
      <w:r>
        <w:t>are</w:t>
      </w:r>
      <w:r w:rsidR="001164CD">
        <w:t xml:space="preserve"> </w:t>
      </w:r>
      <w:r>
        <w:t>actively</w:t>
      </w:r>
      <w:r w:rsidR="001164CD">
        <w:t xml:space="preserve"> </w:t>
      </w:r>
      <w:r>
        <w:t>addressing</w:t>
      </w:r>
      <w:r w:rsidR="001164CD">
        <w:t xml:space="preserve"> </w:t>
      </w:r>
      <w:r>
        <w:t>their</w:t>
      </w:r>
      <w:r w:rsidR="001164CD">
        <w:t xml:space="preserve"> </w:t>
      </w:r>
      <w:r>
        <w:t>weaknesses</w:t>
      </w:r>
      <w:r w:rsidR="001164CD">
        <w:t xml:space="preserve"> </w:t>
      </w:r>
      <w:r>
        <w:t>and</w:t>
      </w:r>
      <w:r w:rsidR="001164CD">
        <w:t xml:space="preserve"> </w:t>
      </w:r>
      <w:r>
        <w:t>finding</w:t>
      </w:r>
      <w:r w:rsidR="001164CD">
        <w:t xml:space="preserve"> </w:t>
      </w:r>
      <w:r>
        <w:t>new</w:t>
      </w:r>
      <w:r w:rsidR="001164CD">
        <w:t xml:space="preserve"> </w:t>
      </w:r>
      <w:r>
        <w:t>and</w:t>
      </w:r>
      <w:r w:rsidR="001164CD">
        <w:t xml:space="preserve"> </w:t>
      </w:r>
      <w:r>
        <w:t>better</w:t>
      </w:r>
      <w:r w:rsidR="001164CD">
        <w:t xml:space="preserve"> </w:t>
      </w:r>
      <w:r>
        <w:t>pathways</w:t>
      </w:r>
      <w:r w:rsidR="001164CD">
        <w:t xml:space="preserve"> </w:t>
      </w:r>
      <w:r>
        <w:t>to</w:t>
      </w:r>
      <w:r w:rsidR="001164CD">
        <w:t xml:space="preserve"> </w:t>
      </w:r>
      <w:r>
        <w:t>success.</w:t>
      </w:r>
    </w:p>
    <w:p w14:paraId="6D7B50CD" w14:textId="77777777" w:rsidR="00BA122E" w:rsidRPr="00B86AF5" w:rsidRDefault="00BA122E" w:rsidP="00A4078C">
      <w:pPr>
        <w:pStyle w:val="ListParagraph"/>
        <w:numPr>
          <w:ilvl w:val="0"/>
          <w:numId w:val="129"/>
        </w:numPr>
        <w:spacing w:line="276" w:lineRule="auto"/>
        <w:rPr>
          <w:b/>
        </w:rPr>
      </w:pPr>
      <w:r w:rsidRPr="00B86AF5">
        <w:rPr>
          <w:b/>
        </w:rPr>
        <w:t>Uses</w:t>
      </w:r>
      <w:r w:rsidR="001164CD">
        <w:rPr>
          <w:b/>
        </w:rPr>
        <w:t xml:space="preserve"> </w:t>
      </w:r>
      <w:r w:rsidRPr="00B86AF5">
        <w:rPr>
          <w:b/>
        </w:rPr>
        <w:t>transparent</w:t>
      </w:r>
      <w:r w:rsidR="001164CD">
        <w:rPr>
          <w:b/>
        </w:rPr>
        <w:t xml:space="preserve"> </w:t>
      </w:r>
      <w:r w:rsidRPr="00B86AF5">
        <w:rPr>
          <w:b/>
        </w:rPr>
        <w:t>and</w:t>
      </w:r>
      <w:r w:rsidR="001164CD">
        <w:rPr>
          <w:b/>
        </w:rPr>
        <w:t xml:space="preserve"> </w:t>
      </w:r>
      <w:r w:rsidRPr="00B86AF5">
        <w:rPr>
          <w:b/>
        </w:rPr>
        <w:t>accountable</w:t>
      </w:r>
      <w:r w:rsidR="001164CD">
        <w:rPr>
          <w:b/>
        </w:rPr>
        <w:t xml:space="preserve"> </w:t>
      </w:r>
      <w:r w:rsidRPr="00B86AF5">
        <w:rPr>
          <w:b/>
        </w:rPr>
        <w:t>internal</w:t>
      </w:r>
      <w:r w:rsidR="001164CD">
        <w:rPr>
          <w:b/>
        </w:rPr>
        <w:t xml:space="preserve"> </w:t>
      </w:r>
      <w:r w:rsidRPr="00B86AF5">
        <w:rPr>
          <w:b/>
        </w:rPr>
        <w:t>processes</w:t>
      </w:r>
      <w:r w:rsidR="001164CD">
        <w:rPr>
          <w:b/>
        </w:rPr>
        <w:t xml:space="preserve"> </w:t>
      </w:r>
      <w:r w:rsidRPr="00B86AF5">
        <w:rPr>
          <w:b/>
        </w:rPr>
        <w:t>and</w:t>
      </w:r>
      <w:r w:rsidR="001164CD">
        <w:rPr>
          <w:b/>
        </w:rPr>
        <w:t xml:space="preserve"> </w:t>
      </w:r>
      <w:r w:rsidRPr="00B86AF5">
        <w:rPr>
          <w:b/>
        </w:rPr>
        <w:t>procedures</w:t>
      </w:r>
    </w:p>
    <w:p w14:paraId="2ED7B38C" w14:textId="77777777" w:rsidR="00BA122E" w:rsidRDefault="00BA122E" w:rsidP="00BA122E">
      <w:pPr>
        <w:ind w:left="720"/>
      </w:pPr>
      <w:r>
        <w:t>This</w:t>
      </w:r>
      <w:r w:rsidR="001164CD">
        <w:t xml:space="preserve"> </w:t>
      </w:r>
      <w:r>
        <w:t>is</w:t>
      </w:r>
      <w:r w:rsidR="001164CD">
        <w:t xml:space="preserve"> </w:t>
      </w:r>
      <w:r>
        <w:t>true</w:t>
      </w:r>
      <w:r w:rsidR="001164CD">
        <w:t xml:space="preserve"> </w:t>
      </w:r>
      <w:r>
        <w:t>about</w:t>
      </w:r>
      <w:r w:rsidR="001164CD">
        <w:t xml:space="preserve"> </w:t>
      </w:r>
      <w:r>
        <w:t>your</w:t>
      </w:r>
      <w:r w:rsidR="001164CD">
        <w:t xml:space="preserve"> </w:t>
      </w:r>
      <w:r>
        <w:t>entire</w:t>
      </w:r>
      <w:r w:rsidR="001164CD">
        <w:t xml:space="preserve"> </w:t>
      </w:r>
      <w:r>
        <w:t>organization,</w:t>
      </w:r>
      <w:r w:rsidR="001164CD">
        <w:t xml:space="preserve"> </w:t>
      </w:r>
      <w:r>
        <w:t>including</w:t>
      </w:r>
      <w:r w:rsidR="001164CD">
        <w:t xml:space="preserve"> </w:t>
      </w:r>
      <w:r>
        <w:t>finances,</w:t>
      </w:r>
      <w:r w:rsidR="001164CD">
        <w:t xml:space="preserve"> </w:t>
      </w:r>
      <w:r>
        <w:t>administration,</w:t>
      </w:r>
      <w:r w:rsidR="001164CD">
        <w:t xml:space="preserve"> </w:t>
      </w:r>
      <w:r>
        <w:t>human</w:t>
      </w:r>
      <w:r w:rsidR="001164CD">
        <w:t xml:space="preserve"> </w:t>
      </w:r>
      <w:r>
        <w:t>resources,</w:t>
      </w:r>
      <w:r w:rsidR="001164CD">
        <w:t xml:space="preserve"> </w:t>
      </w:r>
      <w:r>
        <w:t>and</w:t>
      </w:r>
      <w:r w:rsidR="001164CD">
        <w:t xml:space="preserve"> </w:t>
      </w:r>
      <w:r>
        <w:t>other</w:t>
      </w:r>
      <w:r w:rsidR="001164CD">
        <w:t xml:space="preserve"> </w:t>
      </w:r>
      <w:r>
        <w:t>"back</w:t>
      </w:r>
      <w:r w:rsidR="001164CD">
        <w:t xml:space="preserve"> </w:t>
      </w:r>
      <w:r>
        <w:t>office"</w:t>
      </w:r>
      <w:r w:rsidR="001164CD">
        <w:t xml:space="preserve"> </w:t>
      </w:r>
      <w:r>
        <w:t>work.</w:t>
      </w:r>
      <w:r w:rsidR="001164CD">
        <w:t xml:space="preserve"> </w:t>
      </w:r>
      <w:r>
        <w:t>Your</w:t>
      </w:r>
      <w:r w:rsidR="001164CD">
        <w:t xml:space="preserve"> </w:t>
      </w:r>
      <w:r>
        <w:t>internal</w:t>
      </w:r>
      <w:r w:rsidR="001164CD">
        <w:t xml:space="preserve"> </w:t>
      </w:r>
      <w:r>
        <w:t>operations</w:t>
      </w:r>
      <w:r w:rsidR="001164CD">
        <w:t xml:space="preserve"> </w:t>
      </w:r>
      <w:r>
        <w:t>are</w:t>
      </w:r>
      <w:r w:rsidR="001164CD">
        <w:t xml:space="preserve"> </w:t>
      </w:r>
      <w:r>
        <w:t>very</w:t>
      </w:r>
      <w:r w:rsidR="001164CD">
        <w:t xml:space="preserve"> </w:t>
      </w:r>
      <w:r>
        <w:t>important</w:t>
      </w:r>
      <w:r w:rsidR="001164CD">
        <w:t xml:space="preserve"> </w:t>
      </w:r>
      <w:r>
        <w:t>to</w:t>
      </w:r>
      <w:r w:rsidR="001164CD">
        <w:t xml:space="preserve"> </w:t>
      </w:r>
      <w:r>
        <w:t>funders</w:t>
      </w:r>
      <w:r w:rsidR="001164CD">
        <w:t xml:space="preserve"> </w:t>
      </w:r>
      <w:r>
        <w:t>and</w:t>
      </w:r>
      <w:r w:rsidR="001164CD">
        <w:t xml:space="preserve"> </w:t>
      </w:r>
      <w:r>
        <w:t>should</w:t>
      </w:r>
      <w:r w:rsidR="001164CD">
        <w:t xml:space="preserve"> </w:t>
      </w:r>
      <w:r>
        <w:t>not</w:t>
      </w:r>
      <w:r w:rsidR="001164CD">
        <w:t xml:space="preserve"> </w:t>
      </w:r>
      <w:r>
        <w:t>be</w:t>
      </w:r>
      <w:r w:rsidR="001164CD">
        <w:t xml:space="preserve"> </w:t>
      </w:r>
      <w:r>
        <w:t>overlooked.</w:t>
      </w:r>
      <w:r w:rsidR="001164CD">
        <w:t xml:space="preserve"> </w:t>
      </w:r>
      <w:r>
        <w:t>Your</w:t>
      </w:r>
      <w:r w:rsidR="001164CD">
        <w:t xml:space="preserve"> </w:t>
      </w:r>
      <w:r>
        <w:t>integrity</w:t>
      </w:r>
      <w:r w:rsidR="001164CD">
        <w:t xml:space="preserve"> </w:t>
      </w:r>
      <w:r>
        <w:t>is</w:t>
      </w:r>
      <w:r w:rsidR="001164CD">
        <w:t xml:space="preserve"> </w:t>
      </w:r>
      <w:r>
        <w:t>on</w:t>
      </w:r>
      <w:r w:rsidR="001164CD">
        <w:t xml:space="preserve"> </w:t>
      </w:r>
      <w:r>
        <w:t>the</w:t>
      </w:r>
      <w:r w:rsidR="001164CD">
        <w:t xml:space="preserve"> </w:t>
      </w:r>
      <w:r>
        <w:t>line</w:t>
      </w:r>
      <w:r w:rsidR="001164CD">
        <w:t xml:space="preserve"> </w:t>
      </w:r>
      <w:r>
        <w:t>here!</w:t>
      </w:r>
    </w:p>
    <w:p w14:paraId="240FCB11" w14:textId="77777777" w:rsidR="00BA122E" w:rsidRPr="00B86AF5" w:rsidRDefault="00BA122E" w:rsidP="00A33FAF">
      <w:pPr>
        <w:pStyle w:val="Heading3"/>
      </w:pPr>
      <w:bookmarkStart w:id="1179" w:name="_Toc66718637"/>
      <w:bookmarkStart w:id="1180" w:name="_Toc69814112"/>
      <w:r w:rsidRPr="00B86AF5">
        <w:t>Programs</w:t>
      </w:r>
      <w:r w:rsidR="001164CD">
        <w:t xml:space="preserve"> </w:t>
      </w:r>
      <w:r w:rsidRPr="00B86AF5">
        <w:t>and</w:t>
      </w:r>
      <w:r w:rsidR="001164CD">
        <w:t xml:space="preserve"> </w:t>
      </w:r>
      <w:r w:rsidRPr="00B86AF5">
        <w:t>Projects</w:t>
      </w:r>
      <w:bookmarkEnd w:id="1179"/>
      <w:bookmarkEnd w:id="1180"/>
    </w:p>
    <w:p w14:paraId="0CEE106A" w14:textId="77777777" w:rsidR="00BA122E" w:rsidRDefault="00BA122E" w:rsidP="00BA122E">
      <w:r>
        <w:t>Funders</w:t>
      </w:r>
      <w:r w:rsidR="001164CD">
        <w:t xml:space="preserve"> </w:t>
      </w:r>
      <w:r>
        <w:t>are</w:t>
      </w:r>
      <w:r w:rsidR="001164CD">
        <w:t xml:space="preserve"> </w:t>
      </w:r>
      <w:r>
        <w:t>most</w:t>
      </w:r>
      <w:r w:rsidR="001164CD">
        <w:t xml:space="preserve"> </w:t>
      </w:r>
      <w:r>
        <w:t>interested</w:t>
      </w:r>
      <w:r w:rsidR="001164CD">
        <w:t xml:space="preserve"> </w:t>
      </w:r>
      <w:r>
        <w:t>in</w:t>
      </w:r>
      <w:r w:rsidR="001164CD">
        <w:t xml:space="preserve"> </w:t>
      </w:r>
      <w:r>
        <w:t>a</w:t>
      </w:r>
      <w:r w:rsidR="001164CD">
        <w:t xml:space="preserve"> </w:t>
      </w:r>
      <w:r>
        <w:t>program</w:t>
      </w:r>
      <w:r w:rsidR="001164CD">
        <w:t xml:space="preserve"> </w:t>
      </w:r>
      <w:r>
        <w:t>or</w:t>
      </w:r>
      <w:r w:rsidR="001164CD">
        <w:t xml:space="preserve"> </w:t>
      </w:r>
      <w:r>
        <w:t>project</w:t>
      </w:r>
      <w:r w:rsidR="001164CD">
        <w:t xml:space="preserve"> </w:t>
      </w:r>
      <w:r>
        <w:t>that</w:t>
      </w:r>
      <w:r w:rsidR="001164CD">
        <w:t xml:space="preserve"> </w:t>
      </w:r>
      <w:r>
        <w:t>has</w:t>
      </w:r>
      <w:r w:rsidR="001164CD">
        <w:t xml:space="preserve"> </w:t>
      </w:r>
      <w:r>
        <w:t>the</w:t>
      </w:r>
      <w:r w:rsidR="001164CD">
        <w:t xml:space="preserve"> </w:t>
      </w:r>
      <w:r>
        <w:t>following</w:t>
      </w:r>
      <w:r w:rsidR="001164CD">
        <w:t xml:space="preserve"> </w:t>
      </w:r>
      <w:r>
        <w:t>characteristics.</w:t>
      </w:r>
    </w:p>
    <w:p w14:paraId="23F85FB1" w14:textId="77777777" w:rsidR="00BA122E" w:rsidRPr="00B86AF5" w:rsidRDefault="00BA122E" w:rsidP="00A4078C">
      <w:pPr>
        <w:pStyle w:val="ListParagraph"/>
        <w:numPr>
          <w:ilvl w:val="0"/>
          <w:numId w:val="129"/>
        </w:numPr>
        <w:spacing w:line="276" w:lineRule="auto"/>
        <w:rPr>
          <w:b/>
        </w:rPr>
      </w:pPr>
      <w:r w:rsidRPr="00B86AF5">
        <w:rPr>
          <w:b/>
        </w:rPr>
        <w:t>Focuses</w:t>
      </w:r>
      <w:r w:rsidR="001164CD">
        <w:rPr>
          <w:b/>
        </w:rPr>
        <w:t xml:space="preserve"> </w:t>
      </w:r>
      <w:r w:rsidRPr="00B86AF5">
        <w:rPr>
          <w:b/>
        </w:rPr>
        <w:t>on</w:t>
      </w:r>
      <w:r w:rsidR="001164CD">
        <w:rPr>
          <w:b/>
        </w:rPr>
        <w:t xml:space="preserve"> </w:t>
      </w:r>
      <w:r w:rsidRPr="00B86AF5">
        <w:rPr>
          <w:b/>
        </w:rPr>
        <w:t>a</w:t>
      </w:r>
      <w:r w:rsidR="001164CD">
        <w:rPr>
          <w:b/>
        </w:rPr>
        <w:t xml:space="preserve"> </w:t>
      </w:r>
      <w:r w:rsidRPr="00B86AF5">
        <w:rPr>
          <w:b/>
        </w:rPr>
        <w:t>pressing</w:t>
      </w:r>
      <w:r w:rsidR="001164CD">
        <w:rPr>
          <w:b/>
        </w:rPr>
        <w:t xml:space="preserve"> </w:t>
      </w:r>
      <w:r w:rsidRPr="00B86AF5">
        <w:rPr>
          <w:b/>
        </w:rPr>
        <w:t>community</w:t>
      </w:r>
      <w:r w:rsidR="001164CD">
        <w:rPr>
          <w:b/>
        </w:rPr>
        <w:t xml:space="preserve"> </w:t>
      </w:r>
      <w:r w:rsidRPr="00B86AF5">
        <w:rPr>
          <w:b/>
        </w:rPr>
        <w:t>need</w:t>
      </w:r>
      <w:r w:rsidR="001164CD">
        <w:rPr>
          <w:b/>
        </w:rPr>
        <w:t xml:space="preserve"> </w:t>
      </w:r>
      <w:r w:rsidRPr="00B86AF5">
        <w:rPr>
          <w:b/>
        </w:rPr>
        <w:t>of</w:t>
      </w:r>
      <w:r w:rsidR="001164CD">
        <w:rPr>
          <w:b/>
        </w:rPr>
        <w:t xml:space="preserve"> </w:t>
      </w:r>
      <w:r w:rsidRPr="00B86AF5">
        <w:rPr>
          <w:b/>
        </w:rPr>
        <w:t>concern</w:t>
      </w:r>
      <w:r w:rsidR="001164CD">
        <w:rPr>
          <w:b/>
        </w:rPr>
        <w:t xml:space="preserve"> </w:t>
      </w:r>
      <w:r w:rsidRPr="00B86AF5">
        <w:rPr>
          <w:b/>
        </w:rPr>
        <w:t>to</w:t>
      </w:r>
      <w:r w:rsidR="001164CD">
        <w:rPr>
          <w:b/>
        </w:rPr>
        <w:t xml:space="preserve"> </w:t>
      </w:r>
      <w:r w:rsidRPr="00B86AF5">
        <w:rPr>
          <w:b/>
        </w:rPr>
        <w:t>the</w:t>
      </w:r>
      <w:r w:rsidR="001164CD">
        <w:rPr>
          <w:b/>
        </w:rPr>
        <w:t xml:space="preserve"> </w:t>
      </w:r>
      <w:r w:rsidRPr="00B86AF5">
        <w:rPr>
          <w:b/>
        </w:rPr>
        <w:t>funder</w:t>
      </w:r>
    </w:p>
    <w:p w14:paraId="0A7BD116" w14:textId="77777777" w:rsidR="00BA122E" w:rsidRDefault="00BA122E" w:rsidP="00BA122E">
      <w:pPr>
        <w:ind w:left="720"/>
      </w:pPr>
      <w:r>
        <w:t>First,</w:t>
      </w:r>
      <w:r w:rsidR="001164CD">
        <w:t xml:space="preserve"> </w:t>
      </w:r>
      <w:r>
        <w:t>the</w:t>
      </w:r>
      <w:r w:rsidR="001164CD">
        <w:t xml:space="preserve"> </w:t>
      </w:r>
      <w:r>
        <w:t>affected</w:t>
      </w:r>
      <w:r w:rsidR="001164CD">
        <w:t xml:space="preserve"> </w:t>
      </w:r>
      <w:r>
        <w:t>community</w:t>
      </w:r>
      <w:r w:rsidR="001164CD">
        <w:t xml:space="preserve"> </w:t>
      </w:r>
      <w:r>
        <w:t>has</w:t>
      </w:r>
      <w:r w:rsidR="001164CD">
        <w:t xml:space="preserve"> </w:t>
      </w:r>
      <w:r>
        <w:t>to</w:t>
      </w:r>
      <w:r w:rsidR="001164CD">
        <w:t xml:space="preserve"> </w:t>
      </w:r>
      <w:r>
        <w:t>express</w:t>
      </w:r>
      <w:r w:rsidR="001164CD">
        <w:t xml:space="preserve"> </w:t>
      </w:r>
      <w:r>
        <w:t>its</w:t>
      </w:r>
      <w:r w:rsidR="001164CD">
        <w:t xml:space="preserve"> </w:t>
      </w:r>
      <w:r>
        <w:t>need</w:t>
      </w:r>
      <w:r w:rsidR="001164CD">
        <w:t xml:space="preserve"> </w:t>
      </w:r>
      <w:r>
        <w:t>in</w:t>
      </w:r>
      <w:r w:rsidR="001164CD">
        <w:t xml:space="preserve"> </w:t>
      </w:r>
      <w:r>
        <w:t>clear</w:t>
      </w:r>
      <w:r w:rsidR="001164CD">
        <w:t xml:space="preserve"> </w:t>
      </w:r>
      <w:r>
        <w:t>terms.</w:t>
      </w:r>
      <w:r w:rsidR="001164CD">
        <w:t xml:space="preserve"> </w:t>
      </w:r>
      <w:r>
        <w:t>That</w:t>
      </w:r>
      <w:r w:rsidR="001164CD">
        <w:t xml:space="preserve"> </w:t>
      </w:r>
      <w:r>
        <w:t>need</w:t>
      </w:r>
      <w:r w:rsidR="001164CD">
        <w:t xml:space="preserve"> </w:t>
      </w:r>
      <w:r>
        <w:t>will</w:t>
      </w:r>
      <w:r w:rsidR="001164CD">
        <w:t xml:space="preserve"> </w:t>
      </w:r>
      <w:r>
        <w:t>be</w:t>
      </w:r>
      <w:r w:rsidR="001164CD">
        <w:t xml:space="preserve"> </w:t>
      </w:r>
      <w:r>
        <w:t>related</w:t>
      </w:r>
      <w:r w:rsidR="001164CD">
        <w:t xml:space="preserve"> </w:t>
      </w:r>
      <w:r>
        <w:t>to</w:t>
      </w:r>
      <w:r w:rsidR="001164CD">
        <w:t xml:space="preserve"> </w:t>
      </w:r>
      <w:r>
        <w:t>its</w:t>
      </w:r>
      <w:r w:rsidR="001164CD">
        <w:t xml:space="preserve"> </w:t>
      </w:r>
      <w:r>
        <w:t>specific</w:t>
      </w:r>
      <w:r w:rsidR="001164CD">
        <w:t xml:space="preserve"> </w:t>
      </w:r>
      <w:r>
        <w:t>realities</w:t>
      </w:r>
      <w:r w:rsidR="001164CD">
        <w:t xml:space="preserve"> </w:t>
      </w:r>
      <w:r>
        <w:t>and</w:t>
      </w:r>
      <w:r w:rsidR="001164CD">
        <w:t xml:space="preserve"> </w:t>
      </w:r>
      <w:r>
        <w:t>issues.</w:t>
      </w:r>
      <w:r w:rsidR="001164CD">
        <w:t xml:space="preserve"> </w:t>
      </w:r>
      <w:r>
        <w:t>If</w:t>
      </w:r>
      <w:r w:rsidR="001164CD">
        <w:t xml:space="preserve"> </w:t>
      </w:r>
      <w:r>
        <w:t>you</w:t>
      </w:r>
      <w:r w:rsidR="001164CD">
        <w:t xml:space="preserve"> </w:t>
      </w:r>
      <w:r>
        <w:t>can</w:t>
      </w:r>
      <w:r w:rsidR="001164CD">
        <w:t xml:space="preserve"> </w:t>
      </w:r>
      <w:r>
        <w:t>show</w:t>
      </w:r>
      <w:r w:rsidR="001164CD">
        <w:t xml:space="preserve"> </w:t>
      </w:r>
      <w:r>
        <w:t>that</w:t>
      </w:r>
      <w:r w:rsidR="001164CD">
        <w:t xml:space="preserve"> </w:t>
      </w:r>
      <w:r>
        <w:t>the</w:t>
      </w:r>
      <w:r w:rsidR="001164CD">
        <w:t xml:space="preserve"> </w:t>
      </w:r>
      <w:r>
        <w:t>need</w:t>
      </w:r>
      <w:r w:rsidR="001164CD">
        <w:t xml:space="preserve"> </w:t>
      </w:r>
      <w:r>
        <w:t>simply</w:t>
      </w:r>
      <w:r w:rsidR="001164CD">
        <w:t xml:space="preserve"> </w:t>
      </w:r>
      <w:r>
        <w:t>can't</w:t>
      </w:r>
      <w:r w:rsidR="001164CD">
        <w:t xml:space="preserve"> </w:t>
      </w:r>
      <w:r>
        <w:t>wait</w:t>
      </w:r>
      <w:r w:rsidR="001164CD">
        <w:t xml:space="preserve"> </w:t>
      </w:r>
      <w:r>
        <w:t>to</w:t>
      </w:r>
      <w:r w:rsidR="001164CD">
        <w:t xml:space="preserve"> </w:t>
      </w:r>
      <w:r>
        <w:t>be</w:t>
      </w:r>
      <w:r w:rsidR="001164CD">
        <w:t xml:space="preserve"> </w:t>
      </w:r>
      <w:r>
        <w:t>addressed,</w:t>
      </w:r>
      <w:r w:rsidR="001164CD">
        <w:t xml:space="preserve"> </w:t>
      </w:r>
      <w:r>
        <w:t>and</w:t>
      </w:r>
      <w:r w:rsidR="001164CD">
        <w:t xml:space="preserve"> </w:t>
      </w:r>
      <w:r>
        <w:t>the</w:t>
      </w:r>
      <w:r w:rsidR="001164CD">
        <w:t xml:space="preserve"> </w:t>
      </w:r>
      <w:r>
        <w:t>funder</w:t>
      </w:r>
      <w:r w:rsidR="001164CD">
        <w:t xml:space="preserve"> </w:t>
      </w:r>
      <w:r>
        <w:t>agrees,</w:t>
      </w:r>
      <w:r w:rsidR="001164CD">
        <w:t xml:space="preserve"> </w:t>
      </w:r>
      <w:r>
        <w:t>you're</w:t>
      </w:r>
      <w:r w:rsidR="001164CD">
        <w:t xml:space="preserve"> </w:t>
      </w:r>
      <w:r>
        <w:t>on</w:t>
      </w:r>
      <w:r w:rsidR="001164CD">
        <w:t xml:space="preserve"> </w:t>
      </w:r>
      <w:r>
        <w:t>to</w:t>
      </w:r>
      <w:r w:rsidR="001164CD">
        <w:t xml:space="preserve"> </w:t>
      </w:r>
      <w:r>
        <w:t>something.</w:t>
      </w:r>
    </w:p>
    <w:p w14:paraId="4B10ECEB" w14:textId="77777777" w:rsidR="00BA122E" w:rsidRPr="00B86AF5" w:rsidRDefault="00BA122E" w:rsidP="00A4078C">
      <w:pPr>
        <w:pStyle w:val="ListParagraph"/>
        <w:numPr>
          <w:ilvl w:val="0"/>
          <w:numId w:val="129"/>
        </w:numPr>
        <w:spacing w:line="276" w:lineRule="auto"/>
        <w:rPr>
          <w:b/>
        </w:rPr>
      </w:pPr>
      <w:r w:rsidRPr="00B86AF5">
        <w:rPr>
          <w:b/>
        </w:rPr>
        <w:t>Aligns</w:t>
      </w:r>
      <w:r w:rsidR="001164CD">
        <w:rPr>
          <w:b/>
        </w:rPr>
        <w:t xml:space="preserve"> </w:t>
      </w:r>
      <w:r w:rsidRPr="00B86AF5">
        <w:rPr>
          <w:b/>
        </w:rPr>
        <w:t>with</w:t>
      </w:r>
      <w:r w:rsidR="001164CD">
        <w:rPr>
          <w:b/>
        </w:rPr>
        <w:t xml:space="preserve"> </w:t>
      </w:r>
      <w:r w:rsidRPr="00B86AF5">
        <w:rPr>
          <w:b/>
        </w:rPr>
        <w:t>your</w:t>
      </w:r>
      <w:r w:rsidR="001164CD">
        <w:rPr>
          <w:b/>
        </w:rPr>
        <w:t xml:space="preserve"> </w:t>
      </w:r>
      <w:r w:rsidRPr="00B86AF5">
        <w:rPr>
          <w:b/>
        </w:rPr>
        <w:t>mission</w:t>
      </w:r>
      <w:r w:rsidR="001164CD">
        <w:rPr>
          <w:b/>
        </w:rPr>
        <w:t xml:space="preserve"> </w:t>
      </w:r>
      <w:r w:rsidRPr="00B86AF5">
        <w:rPr>
          <w:b/>
        </w:rPr>
        <w:t>and</w:t>
      </w:r>
      <w:r w:rsidR="001164CD">
        <w:rPr>
          <w:b/>
        </w:rPr>
        <w:t xml:space="preserve"> </w:t>
      </w:r>
      <w:r w:rsidRPr="00B86AF5">
        <w:rPr>
          <w:b/>
        </w:rPr>
        <w:t>is</w:t>
      </w:r>
      <w:r w:rsidR="001164CD">
        <w:rPr>
          <w:b/>
        </w:rPr>
        <w:t xml:space="preserve"> </w:t>
      </w:r>
      <w:r w:rsidRPr="00B86AF5">
        <w:rPr>
          <w:b/>
        </w:rPr>
        <w:t>a</w:t>
      </w:r>
      <w:r w:rsidR="001164CD">
        <w:rPr>
          <w:b/>
        </w:rPr>
        <w:t xml:space="preserve"> </w:t>
      </w:r>
      <w:r w:rsidRPr="00B86AF5">
        <w:rPr>
          <w:b/>
        </w:rPr>
        <w:t>high</w:t>
      </w:r>
      <w:r w:rsidR="001164CD">
        <w:rPr>
          <w:b/>
        </w:rPr>
        <w:t xml:space="preserve"> </w:t>
      </w:r>
      <w:r w:rsidRPr="00B86AF5">
        <w:rPr>
          <w:b/>
        </w:rPr>
        <w:t>priority</w:t>
      </w:r>
      <w:r w:rsidR="001164CD">
        <w:rPr>
          <w:b/>
        </w:rPr>
        <w:t xml:space="preserve"> </w:t>
      </w:r>
      <w:r w:rsidRPr="00B86AF5">
        <w:rPr>
          <w:b/>
        </w:rPr>
        <w:t>for</w:t>
      </w:r>
      <w:r w:rsidR="001164CD">
        <w:rPr>
          <w:b/>
        </w:rPr>
        <w:t xml:space="preserve"> </w:t>
      </w:r>
      <w:r w:rsidRPr="00B86AF5">
        <w:rPr>
          <w:b/>
        </w:rPr>
        <w:t>you</w:t>
      </w:r>
    </w:p>
    <w:p w14:paraId="635DC87D" w14:textId="77777777" w:rsidR="00BA122E" w:rsidRDefault="00BA122E" w:rsidP="00BA122E">
      <w:pPr>
        <w:ind w:left="720"/>
      </w:pPr>
      <w:r>
        <w:t>You</w:t>
      </w:r>
      <w:r w:rsidR="001164CD">
        <w:t xml:space="preserve"> </w:t>
      </w:r>
      <w:r>
        <w:t>should</w:t>
      </w:r>
      <w:r w:rsidR="001164CD">
        <w:t xml:space="preserve"> </w:t>
      </w:r>
      <w:r>
        <w:t>only</w:t>
      </w:r>
      <w:r w:rsidR="001164CD">
        <w:t xml:space="preserve"> </w:t>
      </w:r>
      <w:r>
        <w:t>propose</w:t>
      </w:r>
      <w:r w:rsidR="001164CD">
        <w:t xml:space="preserve"> </w:t>
      </w:r>
      <w:r>
        <w:t>work</w:t>
      </w:r>
      <w:r w:rsidR="001164CD">
        <w:t xml:space="preserve"> </w:t>
      </w:r>
      <w:r>
        <w:t>that</w:t>
      </w:r>
      <w:r w:rsidR="001164CD">
        <w:t xml:space="preserve"> </w:t>
      </w:r>
      <w:r>
        <w:t>is</w:t>
      </w:r>
      <w:r w:rsidR="001164CD">
        <w:t xml:space="preserve"> </w:t>
      </w:r>
      <w:r>
        <w:t>centered</w:t>
      </w:r>
      <w:r w:rsidR="001164CD">
        <w:t xml:space="preserve"> </w:t>
      </w:r>
      <w:r>
        <w:t>on</w:t>
      </w:r>
      <w:r w:rsidR="001164CD">
        <w:t xml:space="preserve"> </w:t>
      </w:r>
      <w:r>
        <w:t>your</w:t>
      </w:r>
      <w:r w:rsidR="001164CD">
        <w:t xml:space="preserve"> </w:t>
      </w:r>
      <w:r>
        <w:t>strengths</w:t>
      </w:r>
      <w:r w:rsidR="001164CD">
        <w:t xml:space="preserve"> </w:t>
      </w:r>
      <w:r>
        <w:t>or</w:t>
      </w:r>
      <w:r w:rsidR="001164CD">
        <w:t xml:space="preserve"> </w:t>
      </w:r>
      <w:r>
        <w:t>core</w:t>
      </w:r>
      <w:r w:rsidR="001164CD">
        <w:t xml:space="preserve"> </w:t>
      </w:r>
      <w:r>
        <w:t>competencies.</w:t>
      </w:r>
      <w:r w:rsidR="001164CD">
        <w:t xml:space="preserve"> </w:t>
      </w:r>
      <w:r>
        <w:t>That</w:t>
      </w:r>
      <w:r w:rsidR="001164CD">
        <w:t xml:space="preserve"> </w:t>
      </w:r>
      <w:r>
        <w:t>is,</w:t>
      </w:r>
      <w:r w:rsidR="001164CD">
        <w:t xml:space="preserve"> </w:t>
      </w:r>
      <w:r>
        <w:t>stay</w:t>
      </w:r>
      <w:r w:rsidR="001164CD">
        <w:t xml:space="preserve"> </w:t>
      </w:r>
      <w:r>
        <w:t>aligned</w:t>
      </w:r>
      <w:r w:rsidR="001164CD">
        <w:t xml:space="preserve"> </w:t>
      </w:r>
      <w:r>
        <w:t>with</w:t>
      </w:r>
      <w:r w:rsidR="001164CD">
        <w:t xml:space="preserve"> </w:t>
      </w:r>
      <w:r>
        <w:t>your</w:t>
      </w:r>
      <w:r w:rsidR="001164CD">
        <w:t xml:space="preserve"> </w:t>
      </w:r>
      <w:r>
        <w:t>mission</w:t>
      </w:r>
      <w:r w:rsidR="001164CD">
        <w:t xml:space="preserve"> </w:t>
      </w:r>
      <w:r>
        <w:t>and</w:t>
      </w:r>
      <w:r w:rsidR="001164CD">
        <w:t xml:space="preserve"> </w:t>
      </w:r>
      <w:r>
        <w:t>make</w:t>
      </w:r>
      <w:r w:rsidR="001164CD">
        <w:t xml:space="preserve"> </w:t>
      </w:r>
      <w:r>
        <w:t>sure</w:t>
      </w:r>
      <w:r w:rsidR="001164CD">
        <w:t xml:space="preserve"> </w:t>
      </w:r>
      <w:r>
        <w:t>that</w:t>
      </w:r>
      <w:r w:rsidR="001164CD">
        <w:t xml:space="preserve"> </w:t>
      </w:r>
      <w:r>
        <w:t>you</w:t>
      </w:r>
      <w:r w:rsidR="001164CD">
        <w:t xml:space="preserve"> </w:t>
      </w:r>
      <w:r>
        <w:t>only</w:t>
      </w:r>
      <w:r w:rsidR="001164CD">
        <w:t xml:space="preserve"> </w:t>
      </w:r>
      <w:r>
        <w:t>pursue</w:t>
      </w:r>
      <w:r w:rsidR="001164CD">
        <w:t xml:space="preserve"> </w:t>
      </w:r>
      <w:r>
        <w:t>grants</w:t>
      </w:r>
      <w:r w:rsidR="001164CD">
        <w:t xml:space="preserve"> </w:t>
      </w:r>
      <w:r>
        <w:t>to</w:t>
      </w:r>
      <w:r w:rsidR="001164CD">
        <w:t xml:space="preserve"> </w:t>
      </w:r>
      <w:r>
        <w:t>support</w:t>
      </w:r>
      <w:r w:rsidR="001164CD">
        <w:t xml:space="preserve"> </w:t>
      </w:r>
      <w:r>
        <w:t>priority</w:t>
      </w:r>
      <w:r w:rsidR="001164CD">
        <w:t xml:space="preserve"> </w:t>
      </w:r>
      <w:r>
        <w:t>programs,</w:t>
      </w:r>
      <w:r w:rsidR="001164CD">
        <w:t xml:space="preserve"> </w:t>
      </w:r>
      <w:r>
        <w:t>projects,</w:t>
      </w:r>
      <w:r w:rsidR="001164CD">
        <w:t xml:space="preserve"> </w:t>
      </w:r>
      <w:r>
        <w:t>or</w:t>
      </w:r>
      <w:r w:rsidR="001164CD">
        <w:t xml:space="preserve"> </w:t>
      </w:r>
      <w:r>
        <w:t>operations</w:t>
      </w:r>
      <w:r w:rsidR="001164CD">
        <w:t xml:space="preserve"> </w:t>
      </w:r>
      <w:r>
        <w:t>at</w:t>
      </w:r>
      <w:r w:rsidR="001164CD">
        <w:t xml:space="preserve"> </w:t>
      </w:r>
      <w:r>
        <w:t>your</w:t>
      </w:r>
      <w:r w:rsidR="001164CD">
        <w:t xml:space="preserve"> </w:t>
      </w:r>
      <w:r>
        <w:t>organization.</w:t>
      </w:r>
    </w:p>
    <w:p w14:paraId="1FE14A70" w14:textId="77777777" w:rsidR="00BA122E" w:rsidRPr="00A33539" w:rsidRDefault="00BA122E" w:rsidP="00A4078C">
      <w:pPr>
        <w:pStyle w:val="ListParagraph"/>
        <w:numPr>
          <w:ilvl w:val="0"/>
          <w:numId w:val="129"/>
        </w:numPr>
        <w:spacing w:line="276" w:lineRule="auto"/>
        <w:rPr>
          <w:b/>
        </w:rPr>
      </w:pPr>
      <w:r w:rsidRPr="00A33539">
        <w:rPr>
          <w:b/>
        </w:rPr>
        <w:t>Has</w:t>
      </w:r>
      <w:r w:rsidR="001164CD">
        <w:rPr>
          <w:b/>
        </w:rPr>
        <w:t xml:space="preserve"> </w:t>
      </w:r>
      <w:r w:rsidRPr="00A33539">
        <w:rPr>
          <w:b/>
        </w:rPr>
        <w:t>a</w:t>
      </w:r>
      <w:r w:rsidR="001164CD">
        <w:rPr>
          <w:b/>
        </w:rPr>
        <w:t xml:space="preserve"> </w:t>
      </w:r>
      <w:r w:rsidRPr="00A33539">
        <w:rPr>
          <w:b/>
        </w:rPr>
        <w:t>specific,</w:t>
      </w:r>
      <w:r w:rsidR="001164CD">
        <w:rPr>
          <w:b/>
        </w:rPr>
        <w:t xml:space="preserve"> </w:t>
      </w:r>
      <w:r w:rsidRPr="00A33539">
        <w:rPr>
          <w:b/>
        </w:rPr>
        <w:t>realistic</w:t>
      </w:r>
      <w:r w:rsidR="001164CD">
        <w:rPr>
          <w:b/>
        </w:rPr>
        <w:t xml:space="preserve"> </w:t>
      </w:r>
      <w:r w:rsidRPr="00A33539">
        <w:rPr>
          <w:b/>
        </w:rPr>
        <w:t>plan</w:t>
      </w:r>
      <w:r w:rsidR="001164CD">
        <w:rPr>
          <w:b/>
        </w:rPr>
        <w:t xml:space="preserve"> </w:t>
      </w:r>
      <w:r w:rsidRPr="00A33539">
        <w:rPr>
          <w:b/>
        </w:rPr>
        <w:t>for</w:t>
      </w:r>
      <w:r w:rsidR="001164CD">
        <w:rPr>
          <w:b/>
        </w:rPr>
        <w:t xml:space="preserve"> </w:t>
      </w:r>
      <w:r w:rsidRPr="00A33539">
        <w:rPr>
          <w:b/>
        </w:rPr>
        <w:t>implementing</w:t>
      </w:r>
      <w:r w:rsidR="001164CD">
        <w:rPr>
          <w:b/>
        </w:rPr>
        <w:t xml:space="preserve"> </w:t>
      </w:r>
      <w:r w:rsidRPr="00A33539">
        <w:rPr>
          <w:b/>
        </w:rPr>
        <w:t>a</w:t>
      </w:r>
      <w:r w:rsidR="001164CD">
        <w:rPr>
          <w:b/>
        </w:rPr>
        <w:t xml:space="preserve"> </w:t>
      </w:r>
      <w:r w:rsidRPr="00A33539">
        <w:rPr>
          <w:b/>
        </w:rPr>
        <w:t>new</w:t>
      </w:r>
      <w:r w:rsidR="001164CD">
        <w:rPr>
          <w:b/>
        </w:rPr>
        <w:t xml:space="preserve"> </w:t>
      </w:r>
      <w:r w:rsidRPr="00A33539">
        <w:rPr>
          <w:b/>
        </w:rPr>
        <w:t>or</w:t>
      </w:r>
      <w:r w:rsidR="001164CD">
        <w:rPr>
          <w:b/>
        </w:rPr>
        <w:t xml:space="preserve"> </w:t>
      </w:r>
      <w:r w:rsidRPr="00A33539">
        <w:rPr>
          <w:b/>
        </w:rPr>
        <w:t>proven</w:t>
      </w:r>
      <w:r w:rsidR="001164CD">
        <w:rPr>
          <w:b/>
        </w:rPr>
        <w:t xml:space="preserve"> </w:t>
      </w:r>
      <w:r w:rsidRPr="00A33539">
        <w:rPr>
          <w:b/>
        </w:rPr>
        <w:t>solution</w:t>
      </w:r>
    </w:p>
    <w:p w14:paraId="20F17B2A" w14:textId="32F7D7B0" w:rsidR="00BA122E" w:rsidRDefault="00BA122E" w:rsidP="00BA122E">
      <w:pPr>
        <w:ind w:left="720"/>
      </w:pPr>
      <w:r>
        <w:t>Funders</w:t>
      </w:r>
      <w:r w:rsidR="001164CD">
        <w:t xml:space="preserve"> </w:t>
      </w:r>
      <w:r>
        <w:t>need</w:t>
      </w:r>
      <w:r w:rsidR="001164CD">
        <w:t xml:space="preserve"> </w:t>
      </w:r>
      <w:r>
        <w:t>to</w:t>
      </w:r>
      <w:r w:rsidR="001164CD">
        <w:t xml:space="preserve"> </w:t>
      </w:r>
      <w:r>
        <w:t>know</w:t>
      </w:r>
      <w:r w:rsidR="001164CD">
        <w:t xml:space="preserve"> </w:t>
      </w:r>
      <w:r>
        <w:t>that</w:t>
      </w:r>
      <w:r w:rsidR="001164CD">
        <w:t xml:space="preserve"> </w:t>
      </w:r>
      <w:r>
        <w:t>your</w:t>
      </w:r>
      <w:r w:rsidR="001164CD">
        <w:t xml:space="preserve"> </w:t>
      </w:r>
      <w:r>
        <w:t>proposed</w:t>
      </w:r>
      <w:r w:rsidR="001164CD">
        <w:t xml:space="preserve"> </w:t>
      </w:r>
      <w:r>
        <w:t>work</w:t>
      </w:r>
      <w:r w:rsidR="001164CD">
        <w:t xml:space="preserve"> </w:t>
      </w:r>
      <w:r>
        <w:t>has</w:t>
      </w:r>
      <w:r w:rsidR="001164CD">
        <w:t xml:space="preserve"> </w:t>
      </w:r>
      <w:r>
        <w:t>a</w:t>
      </w:r>
      <w:r w:rsidR="001164CD">
        <w:t xml:space="preserve"> </w:t>
      </w:r>
      <w:r>
        <w:t>good</w:t>
      </w:r>
      <w:r w:rsidR="001164CD">
        <w:t xml:space="preserve"> </w:t>
      </w:r>
      <w:r>
        <w:t>chance</w:t>
      </w:r>
      <w:r w:rsidR="001164CD">
        <w:t xml:space="preserve"> </w:t>
      </w:r>
      <w:r>
        <w:t>of</w:t>
      </w:r>
      <w:r w:rsidR="001164CD">
        <w:t xml:space="preserve"> </w:t>
      </w:r>
      <w:r>
        <w:t>successfully</w:t>
      </w:r>
      <w:r w:rsidR="001164CD">
        <w:t xml:space="preserve"> </w:t>
      </w:r>
      <w:r>
        <w:t>delivering</w:t>
      </w:r>
      <w:r w:rsidR="001164CD">
        <w:t xml:space="preserve"> </w:t>
      </w:r>
      <w:r>
        <w:t>results</w:t>
      </w:r>
      <w:r w:rsidR="001164CD">
        <w:t xml:space="preserve"> </w:t>
      </w:r>
      <w:r>
        <w:t>—</w:t>
      </w:r>
      <w:r w:rsidR="001164CD">
        <w:t xml:space="preserve"> </w:t>
      </w:r>
      <w:r>
        <w:t>within</w:t>
      </w:r>
      <w:r w:rsidR="001164CD">
        <w:t xml:space="preserve"> </w:t>
      </w:r>
      <w:r>
        <w:t>the</w:t>
      </w:r>
      <w:r w:rsidR="001164CD">
        <w:t xml:space="preserve"> </w:t>
      </w:r>
      <w:r>
        <w:t>grant</w:t>
      </w:r>
      <w:r w:rsidR="001164CD">
        <w:t xml:space="preserve"> </w:t>
      </w:r>
      <w:r>
        <w:t>period</w:t>
      </w:r>
      <w:r w:rsidR="001164CD">
        <w:t xml:space="preserve"> </w:t>
      </w:r>
      <w:r>
        <w:t>(usually</w:t>
      </w:r>
      <w:r w:rsidR="001164CD">
        <w:t xml:space="preserve"> </w:t>
      </w:r>
      <w:r>
        <w:t>one</w:t>
      </w:r>
      <w:r w:rsidR="001164CD">
        <w:t xml:space="preserve"> </w:t>
      </w:r>
      <w:r>
        <w:t>year).</w:t>
      </w:r>
      <w:r w:rsidR="001164CD">
        <w:t xml:space="preserve"> </w:t>
      </w:r>
      <w:proofErr w:type="gramStart"/>
      <w:r>
        <w:t>So</w:t>
      </w:r>
      <w:proofErr w:type="gramEnd"/>
      <w:r w:rsidR="001164CD">
        <w:t xml:space="preserve"> </w:t>
      </w:r>
      <w:r>
        <w:t>they</w:t>
      </w:r>
      <w:r w:rsidR="001164CD">
        <w:t xml:space="preserve"> </w:t>
      </w:r>
      <w:r>
        <w:t>need</w:t>
      </w:r>
      <w:r w:rsidR="001164CD">
        <w:t xml:space="preserve"> </w:t>
      </w:r>
      <w:r>
        <w:t>to</w:t>
      </w:r>
      <w:r w:rsidR="001164CD">
        <w:t xml:space="preserve"> </w:t>
      </w:r>
      <w:r>
        <w:t>see</w:t>
      </w:r>
      <w:r w:rsidR="001164CD">
        <w:t xml:space="preserve"> </w:t>
      </w:r>
      <w:r>
        <w:t>a</w:t>
      </w:r>
      <w:r w:rsidR="001164CD">
        <w:t xml:space="preserve"> </w:t>
      </w:r>
      <w:r>
        <w:t>solid</w:t>
      </w:r>
      <w:r w:rsidR="001164CD">
        <w:t xml:space="preserve"> </w:t>
      </w:r>
      <w:r>
        <w:t>work</w:t>
      </w:r>
      <w:r w:rsidR="001164CD">
        <w:t xml:space="preserve"> </w:t>
      </w:r>
      <w:r>
        <w:t>plan</w:t>
      </w:r>
      <w:r w:rsidR="001164CD">
        <w:t xml:space="preserve"> </w:t>
      </w:r>
      <w:r>
        <w:t>with</w:t>
      </w:r>
      <w:r w:rsidR="001164CD">
        <w:t xml:space="preserve"> </w:t>
      </w:r>
      <w:r>
        <w:t>a</w:t>
      </w:r>
      <w:r w:rsidR="001164CD">
        <w:t xml:space="preserve"> </w:t>
      </w:r>
      <w:r>
        <w:t>well-aligned</w:t>
      </w:r>
      <w:r w:rsidR="001164CD">
        <w:t xml:space="preserve"> </w:t>
      </w:r>
      <w:r>
        <w:t>budget</w:t>
      </w:r>
      <w:r w:rsidR="001164CD">
        <w:t xml:space="preserve"> </w:t>
      </w:r>
      <w:r>
        <w:t>that</w:t>
      </w:r>
      <w:r w:rsidR="001164CD">
        <w:t xml:space="preserve"> </w:t>
      </w:r>
      <w:r>
        <w:t>leads</w:t>
      </w:r>
      <w:r w:rsidR="001164CD">
        <w:t xml:space="preserve"> </w:t>
      </w:r>
      <w:r>
        <w:t>to</w:t>
      </w:r>
      <w:r w:rsidR="001164CD">
        <w:t xml:space="preserve"> </w:t>
      </w:r>
      <w:r>
        <w:t>accomplishing</w:t>
      </w:r>
      <w:r w:rsidR="001164CD">
        <w:t xml:space="preserve"> </w:t>
      </w:r>
      <w:r>
        <w:t>your</w:t>
      </w:r>
      <w:r w:rsidR="001164CD">
        <w:t xml:space="preserve"> </w:t>
      </w:r>
      <w:r>
        <w:t>goals</w:t>
      </w:r>
      <w:r w:rsidR="001164CD">
        <w:t xml:space="preserve"> </w:t>
      </w:r>
      <w:r>
        <w:t>in</w:t>
      </w:r>
      <w:r w:rsidR="001164CD">
        <w:t xml:space="preserve"> </w:t>
      </w:r>
      <w:r>
        <w:t>a</w:t>
      </w:r>
      <w:r w:rsidR="001164CD">
        <w:t xml:space="preserve"> </w:t>
      </w:r>
      <w:r>
        <w:t>timely</w:t>
      </w:r>
      <w:r w:rsidR="001164CD">
        <w:t xml:space="preserve"> </w:t>
      </w:r>
      <w:r>
        <w:t>manner.</w:t>
      </w:r>
      <w:r w:rsidR="001164CD">
        <w:t xml:space="preserve"> </w:t>
      </w:r>
      <w:r>
        <w:t>While</w:t>
      </w:r>
      <w:r w:rsidR="001164CD">
        <w:t xml:space="preserve"> </w:t>
      </w:r>
      <w:r>
        <w:t>your</w:t>
      </w:r>
      <w:r w:rsidR="001164CD">
        <w:t xml:space="preserve"> </w:t>
      </w:r>
      <w:r>
        <w:t>work</w:t>
      </w:r>
      <w:r w:rsidR="001164CD">
        <w:t xml:space="preserve"> </w:t>
      </w:r>
      <w:r>
        <w:t>doesn't</w:t>
      </w:r>
      <w:r w:rsidR="001164CD">
        <w:t xml:space="preserve"> </w:t>
      </w:r>
      <w:r>
        <w:t>necessarily</w:t>
      </w:r>
      <w:r w:rsidR="001164CD">
        <w:t xml:space="preserve"> </w:t>
      </w:r>
      <w:r>
        <w:t>have</w:t>
      </w:r>
      <w:r w:rsidR="001164CD">
        <w:t xml:space="preserve"> </w:t>
      </w:r>
      <w:r>
        <w:t>to</w:t>
      </w:r>
      <w:r w:rsidR="001164CD">
        <w:t xml:space="preserve"> </w:t>
      </w:r>
      <w:r>
        <w:t>break</w:t>
      </w:r>
      <w:r w:rsidR="001164CD">
        <w:t xml:space="preserve"> </w:t>
      </w:r>
      <w:r>
        <w:t>new</w:t>
      </w:r>
      <w:r w:rsidR="001164CD">
        <w:t xml:space="preserve"> </w:t>
      </w:r>
      <w:r>
        <w:t>ground,</w:t>
      </w:r>
      <w:r w:rsidR="001164CD">
        <w:t xml:space="preserve"> </w:t>
      </w:r>
      <w:r>
        <w:t>you</w:t>
      </w:r>
      <w:r w:rsidR="001164CD">
        <w:t xml:space="preserve"> </w:t>
      </w:r>
      <w:r>
        <w:t>do</w:t>
      </w:r>
      <w:r w:rsidR="001164CD">
        <w:t xml:space="preserve"> </w:t>
      </w:r>
      <w:r>
        <w:t>need</w:t>
      </w:r>
      <w:r w:rsidR="001164CD">
        <w:t xml:space="preserve"> </w:t>
      </w:r>
      <w:r>
        <w:t>to</w:t>
      </w:r>
      <w:r w:rsidR="001164CD">
        <w:t xml:space="preserve"> </w:t>
      </w:r>
      <w:r>
        <w:t>show</w:t>
      </w:r>
      <w:r w:rsidR="001164CD">
        <w:t xml:space="preserve"> </w:t>
      </w:r>
      <w:r>
        <w:t>that</w:t>
      </w:r>
      <w:r w:rsidR="001164CD">
        <w:t xml:space="preserve"> </w:t>
      </w:r>
      <w:r>
        <w:t>it</w:t>
      </w:r>
      <w:r w:rsidR="001164CD">
        <w:t xml:space="preserve"> </w:t>
      </w:r>
      <w:r>
        <w:t>will</w:t>
      </w:r>
      <w:r w:rsidR="001164CD">
        <w:t xml:space="preserve"> </w:t>
      </w:r>
      <w:r>
        <w:t>build</w:t>
      </w:r>
      <w:r w:rsidR="001164CD">
        <w:t xml:space="preserve"> </w:t>
      </w:r>
      <w:r>
        <w:t>on</w:t>
      </w:r>
      <w:r w:rsidR="001164CD">
        <w:t xml:space="preserve"> </w:t>
      </w:r>
      <w:r>
        <w:t>past</w:t>
      </w:r>
      <w:r w:rsidR="001164CD">
        <w:t xml:space="preserve"> </w:t>
      </w:r>
      <w:r>
        <w:t>success</w:t>
      </w:r>
      <w:r w:rsidR="001164CD">
        <w:t xml:space="preserve"> </w:t>
      </w:r>
      <w:r>
        <w:t>or</w:t>
      </w:r>
      <w:r w:rsidR="001164CD">
        <w:t xml:space="preserve"> </w:t>
      </w:r>
      <w:r>
        <w:t>serve</w:t>
      </w:r>
      <w:r w:rsidR="001164CD">
        <w:t xml:space="preserve"> </w:t>
      </w:r>
      <w:r>
        <w:t>an</w:t>
      </w:r>
      <w:r w:rsidR="001164CD">
        <w:t xml:space="preserve"> </w:t>
      </w:r>
      <w:r>
        <w:t>otherwise</w:t>
      </w:r>
      <w:r w:rsidR="001164CD">
        <w:t xml:space="preserve"> </w:t>
      </w:r>
      <w:r>
        <w:t>unserved</w:t>
      </w:r>
      <w:r w:rsidR="001164CD">
        <w:t xml:space="preserve"> </w:t>
      </w:r>
      <w:r>
        <w:t>or</w:t>
      </w:r>
      <w:r w:rsidR="001164CD">
        <w:t xml:space="preserve"> </w:t>
      </w:r>
      <w:r>
        <w:t>underserved</w:t>
      </w:r>
      <w:r w:rsidR="001164CD">
        <w:t xml:space="preserve"> </w:t>
      </w:r>
      <w:r>
        <w:t>community.</w:t>
      </w:r>
      <w:r w:rsidR="001164CD">
        <w:t xml:space="preserve"> </w:t>
      </w:r>
      <w:r>
        <w:t>If</w:t>
      </w:r>
      <w:r w:rsidR="001164CD">
        <w:t xml:space="preserve"> </w:t>
      </w:r>
      <w:r>
        <w:t>you</w:t>
      </w:r>
      <w:r w:rsidR="001164CD">
        <w:t xml:space="preserve"> </w:t>
      </w:r>
      <w:r>
        <w:t>can</w:t>
      </w:r>
      <w:r w:rsidR="001164CD">
        <w:t xml:space="preserve"> </w:t>
      </w:r>
      <w:r>
        <w:t>feature</w:t>
      </w:r>
      <w:r w:rsidR="001164CD">
        <w:t xml:space="preserve"> </w:t>
      </w:r>
      <w:r>
        <w:t>some</w:t>
      </w:r>
      <w:r w:rsidR="001164CD">
        <w:t xml:space="preserve"> </w:t>
      </w:r>
      <w:r>
        <w:t>unique</w:t>
      </w:r>
      <w:r w:rsidR="001164CD">
        <w:t xml:space="preserve"> </w:t>
      </w:r>
      <w:r>
        <w:t>aspects,</w:t>
      </w:r>
      <w:r w:rsidR="001164CD">
        <w:t xml:space="preserve"> </w:t>
      </w:r>
      <w:r>
        <w:t>all</w:t>
      </w:r>
      <w:r w:rsidR="001164CD">
        <w:t xml:space="preserve"> </w:t>
      </w:r>
      <w:r>
        <w:t>the</w:t>
      </w:r>
      <w:r w:rsidR="001164CD">
        <w:t xml:space="preserve"> </w:t>
      </w:r>
      <w:r>
        <w:t>better!</w:t>
      </w:r>
    </w:p>
    <w:p w14:paraId="691A5A3E" w14:textId="3304FE86" w:rsidR="007F172A" w:rsidRDefault="007F172A" w:rsidP="00BA122E">
      <w:pPr>
        <w:ind w:left="720"/>
      </w:pPr>
    </w:p>
    <w:p w14:paraId="61A53A23" w14:textId="77777777" w:rsidR="007F172A" w:rsidRDefault="007F172A" w:rsidP="00BA122E">
      <w:pPr>
        <w:ind w:left="720"/>
      </w:pPr>
    </w:p>
    <w:p w14:paraId="6B0EB0E1" w14:textId="77777777" w:rsidR="00BA122E" w:rsidRPr="00B86AF5" w:rsidRDefault="00BA122E" w:rsidP="00A4078C">
      <w:pPr>
        <w:pStyle w:val="ListParagraph"/>
        <w:numPr>
          <w:ilvl w:val="0"/>
          <w:numId w:val="129"/>
        </w:numPr>
        <w:spacing w:line="276" w:lineRule="auto"/>
        <w:rPr>
          <w:b/>
        </w:rPr>
      </w:pPr>
      <w:r w:rsidRPr="00B86AF5">
        <w:rPr>
          <w:b/>
        </w:rPr>
        <w:lastRenderedPageBreak/>
        <w:t>Is</w:t>
      </w:r>
      <w:r w:rsidR="001164CD">
        <w:rPr>
          <w:b/>
        </w:rPr>
        <w:t xml:space="preserve"> </w:t>
      </w:r>
      <w:r w:rsidRPr="00B86AF5">
        <w:rPr>
          <w:b/>
        </w:rPr>
        <w:t>likely</w:t>
      </w:r>
      <w:r w:rsidR="001164CD">
        <w:rPr>
          <w:b/>
        </w:rPr>
        <w:t xml:space="preserve"> </w:t>
      </w:r>
      <w:r w:rsidRPr="00B86AF5">
        <w:rPr>
          <w:b/>
        </w:rPr>
        <w:t>to</w:t>
      </w:r>
      <w:r w:rsidR="001164CD">
        <w:rPr>
          <w:b/>
        </w:rPr>
        <w:t xml:space="preserve"> </w:t>
      </w:r>
      <w:r w:rsidRPr="00B86AF5">
        <w:rPr>
          <w:b/>
        </w:rPr>
        <w:t>have</w:t>
      </w:r>
      <w:r w:rsidR="001164CD">
        <w:rPr>
          <w:b/>
        </w:rPr>
        <w:t xml:space="preserve"> </w:t>
      </w:r>
      <w:r w:rsidRPr="00B86AF5">
        <w:rPr>
          <w:b/>
        </w:rPr>
        <w:t>a</w:t>
      </w:r>
      <w:r w:rsidR="001164CD">
        <w:rPr>
          <w:b/>
        </w:rPr>
        <w:t xml:space="preserve"> </w:t>
      </w:r>
      <w:r w:rsidRPr="00B86AF5">
        <w:rPr>
          <w:b/>
        </w:rPr>
        <w:t>clear,</w:t>
      </w:r>
      <w:r w:rsidR="001164CD">
        <w:rPr>
          <w:b/>
        </w:rPr>
        <w:t xml:space="preserve"> </w:t>
      </w:r>
      <w:r w:rsidRPr="00B86AF5">
        <w:rPr>
          <w:b/>
        </w:rPr>
        <w:t>measurable</w:t>
      </w:r>
      <w:r w:rsidR="001164CD">
        <w:rPr>
          <w:b/>
        </w:rPr>
        <w:t xml:space="preserve"> </w:t>
      </w:r>
      <w:r w:rsidRPr="00B86AF5">
        <w:rPr>
          <w:b/>
        </w:rPr>
        <w:t>impact</w:t>
      </w:r>
    </w:p>
    <w:p w14:paraId="2DA4918A" w14:textId="77777777" w:rsidR="00BA122E" w:rsidRDefault="00BA122E" w:rsidP="00BA122E">
      <w:pPr>
        <w:ind w:left="720"/>
      </w:pPr>
      <w:r>
        <w:t>The</w:t>
      </w:r>
      <w:r w:rsidR="001164CD">
        <w:t xml:space="preserve"> </w:t>
      </w:r>
      <w:r>
        <w:t>funder</w:t>
      </w:r>
      <w:r w:rsidR="001164CD">
        <w:t xml:space="preserve"> </w:t>
      </w:r>
      <w:r>
        <w:t>has</w:t>
      </w:r>
      <w:r w:rsidR="001164CD">
        <w:t xml:space="preserve"> </w:t>
      </w:r>
      <w:r>
        <w:t>to</w:t>
      </w:r>
      <w:r w:rsidR="001164CD">
        <w:t xml:space="preserve"> </w:t>
      </w:r>
      <w:r>
        <w:t>be</w:t>
      </w:r>
      <w:r w:rsidR="001164CD">
        <w:t xml:space="preserve"> </w:t>
      </w:r>
      <w:r>
        <w:t>convinced</w:t>
      </w:r>
      <w:r w:rsidR="001164CD">
        <w:t xml:space="preserve"> </w:t>
      </w:r>
      <w:r>
        <w:t>that</w:t>
      </w:r>
      <w:r w:rsidR="001164CD">
        <w:t xml:space="preserve"> </w:t>
      </w:r>
      <w:r>
        <w:t>your</w:t>
      </w:r>
      <w:r w:rsidR="001164CD">
        <w:t xml:space="preserve"> </w:t>
      </w:r>
      <w:r>
        <w:t>plan</w:t>
      </w:r>
      <w:r w:rsidR="001164CD">
        <w:t xml:space="preserve"> </w:t>
      </w:r>
      <w:r>
        <w:t>shows</w:t>
      </w:r>
      <w:r w:rsidR="001164CD">
        <w:t xml:space="preserve"> </w:t>
      </w:r>
      <w:r>
        <w:t>promise</w:t>
      </w:r>
      <w:r w:rsidR="001164CD">
        <w:t xml:space="preserve"> </w:t>
      </w:r>
      <w:r>
        <w:t>in</w:t>
      </w:r>
      <w:r w:rsidR="001164CD">
        <w:t xml:space="preserve"> </w:t>
      </w:r>
      <w:r>
        <w:t>effectively</w:t>
      </w:r>
      <w:r w:rsidR="001164CD">
        <w:t xml:space="preserve"> </w:t>
      </w:r>
      <w:r>
        <w:t>addressing</w:t>
      </w:r>
      <w:r w:rsidR="001164CD">
        <w:t xml:space="preserve"> </w:t>
      </w:r>
      <w:r>
        <w:t>the</w:t>
      </w:r>
      <w:r w:rsidR="001164CD">
        <w:t xml:space="preserve"> </w:t>
      </w:r>
      <w:r>
        <w:t>community</w:t>
      </w:r>
      <w:r w:rsidR="001164CD">
        <w:t xml:space="preserve"> </w:t>
      </w:r>
      <w:r>
        <w:t>need</w:t>
      </w:r>
      <w:r w:rsidR="001164CD">
        <w:t xml:space="preserve"> </w:t>
      </w:r>
      <w:r>
        <w:t>in</w:t>
      </w:r>
      <w:r w:rsidR="001164CD">
        <w:t xml:space="preserve"> </w:t>
      </w:r>
      <w:r>
        <w:t>the</w:t>
      </w:r>
      <w:r w:rsidR="001164CD">
        <w:t xml:space="preserve"> </w:t>
      </w:r>
      <w:r>
        <w:t>short</w:t>
      </w:r>
      <w:r w:rsidR="001164CD">
        <w:t xml:space="preserve"> </w:t>
      </w:r>
      <w:r>
        <w:t>term</w:t>
      </w:r>
      <w:r w:rsidR="001164CD">
        <w:t xml:space="preserve"> </w:t>
      </w:r>
      <w:r>
        <w:t>and</w:t>
      </w:r>
      <w:r w:rsidR="001164CD">
        <w:t xml:space="preserve"> </w:t>
      </w:r>
      <w:r>
        <w:t>is</w:t>
      </w:r>
      <w:r w:rsidR="001164CD">
        <w:t xml:space="preserve"> </w:t>
      </w:r>
      <w:r>
        <w:t>also</w:t>
      </w:r>
      <w:r w:rsidR="001164CD">
        <w:t xml:space="preserve"> </w:t>
      </w:r>
      <w:r>
        <w:t>part</w:t>
      </w:r>
      <w:r w:rsidR="001164CD">
        <w:t xml:space="preserve"> </w:t>
      </w:r>
      <w:r>
        <w:t>of</w:t>
      </w:r>
      <w:r w:rsidR="001164CD">
        <w:t xml:space="preserve"> </w:t>
      </w:r>
      <w:r>
        <w:t>a</w:t>
      </w:r>
      <w:r w:rsidR="001164CD">
        <w:t xml:space="preserve"> </w:t>
      </w:r>
      <w:r>
        <w:t>long-term</w:t>
      </w:r>
      <w:r w:rsidR="001164CD">
        <w:t xml:space="preserve"> </w:t>
      </w:r>
      <w:r>
        <w:t>strategy.</w:t>
      </w:r>
      <w:r w:rsidR="001164CD">
        <w:t xml:space="preserve"> </w:t>
      </w:r>
      <w:r>
        <w:t>Your</w:t>
      </w:r>
      <w:r w:rsidR="001164CD">
        <w:t xml:space="preserve"> </w:t>
      </w:r>
      <w:r>
        <w:t>method</w:t>
      </w:r>
      <w:r w:rsidR="001164CD">
        <w:t xml:space="preserve"> </w:t>
      </w:r>
      <w:r>
        <w:t>of</w:t>
      </w:r>
      <w:r w:rsidR="001164CD">
        <w:t xml:space="preserve"> </w:t>
      </w:r>
      <w:r>
        <w:t>regularly</w:t>
      </w:r>
      <w:r w:rsidR="001164CD">
        <w:t xml:space="preserve"> </w:t>
      </w:r>
      <w:r>
        <w:t>evaluating</w:t>
      </w:r>
      <w:r w:rsidR="001164CD">
        <w:t xml:space="preserve"> </w:t>
      </w:r>
      <w:r>
        <w:t>your</w:t>
      </w:r>
      <w:r w:rsidR="001164CD">
        <w:t xml:space="preserve"> </w:t>
      </w:r>
      <w:r>
        <w:t>success</w:t>
      </w:r>
      <w:r w:rsidR="001164CD">
        <w:t xml:space="preserve"> </w:t>
      </w:r>
      <w:r>
        <w:t>should</w:t>
      </w:r>
      <w:r w:rsidR="001164CD">
        <w:t xml:space="preserve"> </w:t>
      </w:r>
      <w:r>
        <w:t>use</w:t>
      </w:r>
      <w:r w:rsidR="001164CD">
        <w:t xml:space="preserve"> </w:t>
      </w:r>
      <w:r>
        <w:t>both</w:t>
      </w:r>
      <w:r w:rsidR="001164CD">
        <w:t xml:space="preserve"> </w:t>
      </w:r>
      <w:r>
        <w:t>numbers</w:t>
      </w:r>
      <w:r w:rsidR="001164CD">
        <w:t xml:space="preserve"> </w:t>
      </w:r>
      <w:r>
        <w:t>and</w:t>
      </w:r>
      <w:r w:rsidR="001164CD">
        <w:t xml:space="preserve"> </w:t>
      </w:r>
      <w:r>
        <w:t>narrative,</w:t>
      </w:r>
      <w:r w:rsidR="001164CD">
        <w:t xml:space="preserve"> </w:t>
      </w:r>
      <w:r>
        <w:t>aiming</w:t>
      </w:r>
      <w:r w:rsidR="001164CD">
        <w:t xml:space="preserve"> </w:t>
      </w:r>
      <w:r>
        <w:t>to</w:t>
      </w:r>
      <w:r w:rsidR="001164CD">
        <w:t xml:space="preserve"> </w:t>
      </w:r>
      <w:r>
        <w:t>show</w:t>
      </w:r>
      <w:r w:rsidR="001164CD">
        <w:t xml:space="preserve"> </w:t>
      </w:r>
      <w:r>
        <w:t>an</w:t>
      </w:r>
      <w:r w:rsidR="001164CD">
        <w:t xml:space="preserve"> </w:t>
      </w:r>
      <w:r>
        <w:t>appropriate</w:t>
      </w:r>
      <w:r w:rsidR="001164CD">
        <w:t xml:space="preserve"> </w:t>
      </w:r>
      <w:r>
        <w:t>level</w:t>
      </w:r>
      <w:r w:rsidR="001164CD">
        <w:t xml:space="preserve"> </w:t>
      </w:r>
      <w:r>
        <w:t>of</w:t>
      </w:r>
      <w:r w:rsidR="001164CD">
        <w:t xml:space="preserve"> </w:t>
      </w:r>
      <w:r>
        <w:t>impact.</w:t>
      </w:r>
      <w:r w:rsidR="001164CD">
        <w:t xml:space="preserve"> </w:t>
      </w:r>
      <w:r>
        <w:t>Of</w:t>
      </w:r>
      <w:r w:rsidR="001164CD">
        <w:t xml:space="preserve"> </w:t>
      </w:r>
      <w:r>
        <w:t>course,</w:t>
      </w:r>
      <w:r w:rsidR="001164CD">
        <w:t xml:space="preserve"> </w:t>
      </w:r>
      <w:r>
        <w:t>once</w:t>
      </w:r>
      <w:r w:rsidR="001164CD">
        <w:t xml:space="preserve"> </w:t>
      </w:r>
      <w:r>
        <w:t>you</w:t>
      </w:r>
      <w:r w:rsidR="001164CD">
        <w:t xml:space="preserve"> </w:t>
      </w:r>
      <w:r>
        <w:t>get</w:t>
      </w:r>
      <w:r w:rsidR="001164CD">
        <w:t xml:space="preserve"> </w:t>
      </w:r>
      <w:r>
        <w:t>the</w:t>
      </w:r>
      <w:r w:rsidR="001164CD">
        <w:t xml:space="preserve"> </w:t>
      </w:r>
      <w:r>
        <w:t>feedback</w:t>
      </w:r>
      <w:r w:rsidR="001164CD">
        <w:t xml:space="preserve"> </w:t>
      </w:r>
      <w:r>
        <w:t>you</w:t>
      </w:r>
      <w:r w:rsidR="001164CD">
        <w:t xml:space="preserve"> </w:t>
      </w:r>
      <w:r>
        <w:t>need,</w:t>
      </w:r>
      <w:r w:rsidR="001164CD">
        <w:t xml:space="preserve"> </w:t>
      </w:r>
      <w:r>
        <w:t>funders</w:t>
      </w:r>
      <w:r w:rsidR="001164CD">
        <w:t xml:space="preserve"> </w:t>
      </w:r>
      <w:r>
        <w:t>want</w:t>
      </w:r>
      <w:r w:rsidR="001164CD">
        <w:t xml:space="preserve"> </w:t>
      </w:r>
      <w:r>
        <w:t>to</w:t>
      </w:r>
      <w:r w:rsidR="001164CD">
        <w:t xml:space="preserve"> </w:t>
      </w:r>
      <w:r>
        <w:t>know</w:t>
      </w:r>
      <w:r w:rsidR="001164CD">
        <w:t xml:space="preserve"> </w:t>
      </w:r>
      <w:r>
        <w:t>that</w:t>
      </w:r>
      <w:r w:rsidR="001164CD">
        <w:t xml:space="preserve"> </w:t>
      </w:r>
      <w:r>
        <w:t>you</w:t>
      </w:r>
      <w:r w:rsidR="001164CD">
        <w:t xml:space="preserve"> </w:t>
      </w:r>
      <w:r>
        <w:t>will</w:t>
      </w:r>
      <w:r w:rsidR="001164CD">
        <w:t xml:space="preserve"> </w:t>
      </w:r>
      <w:r>
        <w:t>use</w:t>
      </w:r>
      <w:r w:rsidR="001164CD">
        <w:t xml:space="preserve"> </w:t>
      </w:r>
      <w:r>
        <w:t>that</w:t>
      </w:r>
      <w:r w:rsidR="001164CD">
        <w:t xml:space="preserve"> </w:t>
      </w:r>
      <w:r>
        <w:t>information</w:t>
      </w:r>
      <w:r w:rsidR="001164CD">
        <w:t xml:space="preserve"> </w:t>
      </w:r>
      <w:r>
        <w:t>to</w:t>
      </w:r>
      <w:r w:rsidR="001164CD">
        <w:t xml:space="preserve"> </w:t>
      </w:r>
      <w:r>
        <w:t>continuously</w:t>
      </w:r>
      <w:r w:rsidR="001164CD">
        <w:t xml:space="preserve"> </w:t>
      </w:r>
      <w:r>
        <w:t>improve.</w:t>
      </w:r>
    </w:p>
    <w:p w14:paraId="1D7020E5" w14:textId="77777777" w:rsidR="00BA122E" w:rsidRPr="00B86AF5" w:rsidRDefault="00BA122E" w:rsidP="00A4078C">
      <w:pPr>
        <w:pStyle w:val="ListParagraph"/>
        <w:numPr>
          <w:ilvl w:val="0"/>
          <w:numId w:val="129"/>
        </w:numPr>
        <w:spacing w:line="276" w:lineRule="auto"/>
        <w:rPr>
          <w:b/>
        </w:rPr>
      </w:pPr>
      <w:r w:rsidRPr="00B86AF5">
        <w:rPr>
          <w:b/>
        </w:rPr>
        <w:t>Involves</w:t>
      </w:r>
      <w:r w:rsidR="001164CD">
        <w:rPr>
          <w:b/>
        </w:rPr>
        <w:t xml:space="preserve"> </w:t>
      </w:r>
      <w:r w:rsidRPr="00B86AF5">
        <w:rPr>
          <w:b/>
        </w:rPr>
        <w:t>the</w:t>
      </w:r>
      <w:r w:rsidR="001164CD">
        <w:rPr>
          <w:b/>
        </w:rPr>
        <w:t xml:space="preserve"> </w:t>
      </w:r>
      <w:r w:rsidRPr="00B86AF5">
        <w:rPr>
          <w:b/>
        </w:rPr>
        <w:t>beneficiaries</w:t>
      </w:r>
      <w:r w:rsidR="001164CD">
        <w:rPr>
          <w:b/>
        </w:rPr>
        <w:t xml:space="preserve"> </w:t>
      </w:r>
      <w:r w:rsidRPr="00B86AF5">
        <w:rPr>
          <w:b/>
        </w:rPr>
        <w:t>in</w:t>
      </w:r>
      <w:r w:rsidR="001164CD">
        <w:rPr>
          <w:b/>
        </w:rPr>
        <w:t xml:space="preserve"> </w:t>
      </w:r>
      <w:r w:rsidRPr="00B86AF5">
        <w:rPr>
          <w:b/>
        </w:rPr>
        <w:t>planning</w:t>
      </w:r>
      <w:r w:rsidR="001164CD">
        <w:rPr>
          <w:b/>
        </w:rPr>
        <w:t xml:space="preserve"> </w:t>
      </w:r>
      <w:r w:rsidRPr="00B86AF5">
        <w:rPr>
          <w:b/>
        </w:rPr>
        <w:t>or</w:t>
      </w:r>
      <w:r w:rsidR="001164CD">
        <w:rPr>
          <w:b/>
        </w:rPr>
        <w:t xml:space="preserve"> </w:t>
      </w:r>
      <w:r w:rsidRPr="00B86AF5">
        <w:rPr>
          <w:b/>
        </w:rPr>
        <w:t>implementation</w:t>
      </w:r>
    </w:p>
    <w:p w14:paraId="71AAA8C9" w14:textId="77777777" w:rsidR="00BA122E" w:rsidRDefault="00BA122E" w:rsidP="00BA122E">
      <w:pPr>
        <w:ind w:left="720"/>
      </w:pPr>
      <w:r>
        <w:t>Funders</w:t>
      </w:r>
      <w:r w:rsidR="001164CD">
        <w:t xml:space="preserve"> </w:t>
      </w:r>
      <w:r>
        <w:t>know</w:t>
      </w:r>
      <w:r w:rsidR="001164CD">
        <w:t xml:space="preserve"> </w:t>
      </w:r>
      <w:r>
        <w:t>that</w:t>
      </w:r>
      <w:r w:rsidR="001164CD">
        <w:t xml:space="preserve"> </w:t>
      </w:r>
      <w:r>
        <w:t>the</w:t>
      </w:r>
      <w:r w:rsidR="001164CD">
        <w:t xml:space="preserve"> </w:t>
      </w:r>
      <w:r>
        <w:t>people</w:t>
      </w:r>
      <w:r w:rsidR="001164CD">
        <w:t xml:space="preserve"> </w:t>
      </w:r>
      <w:r>
        <w:t>who</w:t>
      </w:r>
      <w:r w:rsidR="001164CD">
        <w:t xml:space="preserve"> </w:t>
      </w:r>
      <w:r>
        <w:t>could</w:t>
      </w:r>
      <w:r w:rsidR="001164CD">
        <w:t xml:space="preserve"> </w:t>
      </w:r>
      <w:r>
        <w:t>benefit</w:t>
      </w:r>
      <w:r w:rsidR="001164CD">
        <w:t xml:space="preserve"> </w:t>
      </w:r>
      <w:r>
        <w:t>the</w:t>
      </w:r>
      <w:r w:rsidR="001164CD">
        <w:t xml:space="preserve"> </w:t>
      </w:r>
      <w:r>
        <w:t>most</w:t>
      </w:r>
      <w:r w:rsidR="001164CD">
        <w:t xml:space="preserve"> </w:t>
      </w:r>
      <w:r>
        <w:t>from</w:t>
      </w:r>
      <w:r w:rsidR="001164CD">
        <w:t xml:space="preserve"> </w:t>
      </w:r>
      <w:r>
        <w:t>your</w:t>
      </w:r>
      <w:r w:rsidR="001164CD">
        <w:t xml:space="preserve"> </w:t>
      </w:r>
      <w:r>
        <w:t>program</w:t>
      </w:r>
      <w:r w:rsidR="001164CD">
        <w:t xml:space="preserve"> </w:t>
      </w:r>
      <w:r>
        <w:t>are</w:t>
      </w:r>
      <w:r w:rsidR="001164CD">
        <w:t xml:space="preserve"> </w:t>
      </w:r>
      <w:r>
        <w:t>the</w:t>
      </w:r>
      <w:r w:rsidR="001164CD">
        <w:t xml:space="preserve"> </w:t>
      </w:r>
      <w:r>
        <w:t>experts</w:t>
      </w:r>
      <w:r w:rsidR="001164CD">
        <w:t xml:space="preserve"> </w:t>
      </w:r>
      <w:r>
        <w:t>on</w:t>
      </w:r>
      <w:r w:rsidR="001164CD">
        <w:t xml:space="preserve"> </w:t>
      </w:r>
      <w:r>
        <w:t>their</w:t>
      </w:r>
      <w:r w:rsidR="001164CD">
        <w:t xml:space="preserve"> </w:t>
      </w:r>
      <w:r>
        <w:t>own</w:t>
      </w:r>
      <w:r w:rsidR="001164CD">
        <w:t xml:space="preserve"> </w:t>
      </w:r>
      <w:r>
        <w:t>community</w:t>
      </w:r>
      <w:r w:rsidR="001164CD">
        <w:t xml:space="preserve"> </w:t>
      </w:r>
      <w:r>
        <w:t>issues.</w:t>
      </w:r>
      <w:r w:rsidR="001164CD">
        <w:t xml:space="preserve"> </w:t>
      </w:r>
      <w:r>
        <w:t>Community</w:t>
      </w:r>
      <w:r w:rsidR="001164CD">
        <w:t xml:space="preserve"> </w:t>
      </w:r>
      <w:r>
        <w:t>members</w:t>
      </w:r>
      <w:r w:rsidR="001164CD">
        <w:t xml:space="preserve"> </w:t>
      </w:r>
      <w:r>
        <w:t>also</w:t>
      </w:r>
      <w:r w:rsidR="001164CD">
        <w:t xml:space="preserve"> </w:t>
      </w:r>
      <w:r>
        <w:t>know</w:t>
      </w:r>
      <w:r w:rsidR="001164CD">
        <w:t xml:space="preserve"> </w:t>
      </w:r>
      <w:r>
        <w:t>what</w:t>
      </w:r>
      <w:r w:rsidR="001164CD">
        <w:t xml:space="preserve"> </w:t>
      </w:r>
      <w:r>
        <w:t>works</w:t>
      </w:r>
      <w:r w:rsidR="001164CD">
        <w:t xml:space="preserve"> </w:t>
      </w:r>
      <w:r>
        <w:t>and</w:t>
      </w:r>
      <w:r w:rsidR="001164CD">
        <w:t xml:space="preserve"> </w:t>
      </w:r>
      <w:r>
        <w:t>doesn't</w:t>
      </w:r>
      <w:r w:rsidR="001164CD">
        <w:t xml:space="preserve"> </w:t>
      </w:r>
      <w:r>
        <w:t>work</w:t>
      </w:r>
      <w:r w:rsidR="001164CD">
        <w:t xml:space="preserve"> </w:t>
      </w:r>
      <w:r>
        <w:t>for</w:t>
      </w:r>
      <w:r w:rsidR="001164CD">
        <w:t xml:space="preserve"> </w:t>
      </w:r>
      <w:r>
        <w:t>them.</w:t>
      </w:r>
      <w:r w:rsidR="001164CD">
        <w:t xml:space="preserve"> </w:t>
      </w:r>
      <w:r>
        <w:t>The</w:t>
      </w:r>
      <w:r w:rsidR="001164CD">
        <w:t xml:space="preserve"> </w:t>
      </w:r>
      <w:r>
        <w:t>most</w:t>
      </w:r>
      <w:r w:rsidR="001164CD">
        <w:t xml:space="preserve"> </w:t>
      </w:r>
      <w:r>
        <w:t>successful</w:t>
      </w:r>
      <w:r w:rsidR="001164CD">
        <w:t xml:space="preserve"> </w:t>
      </w:r>
      <w:r>
        <w:t>programs</w:t>
      </w:r>
      <w:r w:rsidR="001164CD">
        <w:t xml:space="preserve"> </w:t>
      </w:r>
      <w:r>
        <w:t>were</w:t>
      </w:r>
      <w:r w:rsidR="001164CD">
        <w:t xml:space="preserve"> </w:t>
      </w:r>
      <w:r>
        <w:t>not</w:t>
      </w:r>
      <w:r w:rsidR="001164CD">
        <w:t xml:space="preserve"> </w:t>
      </w:r>
      <w:r>
        <w:t>designed</w:t>
      </w:r>
      <w:r w:rsidR="001164CD">
        <w:t xml:space="preserve"> </w:t>
      </w:r>
      <w:r>
        <w:t>by</w:t>
      </w:r>
      <w:r w:rsidR="001164CD">
        <w:t xml:space="preserve"> </w:t>
      </w:r>
      <w:r>
        <w:t>an</w:t>
      </w:r>
      <w:r w:rsidR="001164CD">
        <w:t xml:space="preserve"> </w:t>
      </w:r>
      <w:r>
        <w:t>outsider,</w:t>
      </w:r>
      <w:r w:rsidR="001164CD">
        <w:t xml:space="preserve"> </w:t>
      </w:r>
      <w:r>
        <w:t>but</w:t>
      </w:r>
      <w:r w:rsidR="001164CD">
        <w:t xml:space="preserve"> </w:t>
      </w:r>
      <w:r>
        <w:t>grew</w:t>
      </w:r>
      <w:r w:rsidR="001164CD">
        <w:t xml:space="preserve"> </w:t>
      </w:r>
      <w:r>
        <w:t>organically</w:t>
      </w:r>
      <w:r w:rsidR="001164CD">
        <w:t xml:space="preserve"> </w:t>
      </w:r>
      <w:r>
        <w:t>out</w:t>
      </w:r>
      <w:r w:rsidR="001164CD">
        <w:t xml:space="preserve"> </w:t>
      </w:r>
      <w:r>
        <w:t>of</w:t>
      </w:r>
      <w:r w:rsidR="001164CD">
        <w:t xml:space="preserve"> </w:t>
      </w:r>
      <w:r>
        <w:t>the</w:t>
      </w:r>
      <w:r w:rsidR="001164CD">
        <w:t xml:space="preserve"> </w:t>
      </w:r>
      <w:r>
        <w:t>communities</w:t>
      </w:r>
      <w:r w:rsidR="001164CD">
        <w:t xml:space="preserve"> </w:t>
      </w:r>
      <w:r>
        <w:t>they</w:t>
      </w:r>
      <w:r w:rsidR="001164CD">
        <w:t xml:space="preserve"> </w:t>
      </w:r>
      <w:r>
        <w:t>are</w:t>
      </w:r>
      <w:r w:rsidR="001164CD">
        <w:t xml:space="preserve"> </w:t>
      </w:r>
      <w:r>
        <w:t>supposedly</w:t>
      </w:r>
      <w:r w:rsidR="001164CD">
        <w:t xml:space="preserve"> </w:t>
      </w:r>
      <w:r>
        <w:t>helping.</w:t>
      </w:r>
    </w:p>
    <w:p w14:paraId="3B1A1EAE" w14:textId="77777777" w:rsidR="00BA122E" w:rsidRPr="00B86AF5" w:rsidRDefault="00BA122E" w:rsidP="00A4078C">
      <w:pPr>
        <w:pStyle w:val="ListParagraph"/>
        <w:numPr>
          <w:ilvl w:val="0"/>
          <w:numId w:val="129"/>
        </w:numPr>
        <w:spacing w:line="276" w:lineRule="auto"/>
        <w:rPr>
          <w:b/>
        </w:rPr>
      </w:pPr>
      <w:r w:rsidRPr="00B86AF5">
        <w:rPr>
          <w:b/>
        </w:rPr>
        <w:t>Is</w:t>
      </w:r>
      <w:r w:rsidR="001164CD">
        <w:rPr>
          <w:b/>
        </w:rPr>
        <w:t xml:space="preserve"> </w:t>
      </w:r>
      <w:r w:rsidRPr="00B86AF5">
        <w:rPr>
          <w:b/>
        </w:rPr>
        <w:t>planned</w:t>
      </w:r>
      <w:r w:rsidR="001164CD">
        <w:rPr>
          <w:b/>
        </w:rPr>
        <w:t xml:space="preserve"> </w:t>
      </w:r>
      <w:r w:rsidRPr="00B86AF5">
        <w:rPr>
          <w:b/>
        </w:rPr>
        <w:t>to</w:t>
      </w:r>
      <w:r w:rsidR="001164CD">
        <w:rPr>
          <w:b/>
        </w:rPr>
        <w:t xml:space="preserve"> </w:t>
      </w:r>
      <w:r w:rsidRPr="00B86AF5">
        <w:rPr>
          <w:b/>
        </w:rPr>
        <w:t>be</w:t>
      </w:r>
      <w:r w:rsidR="001164CD">
        <w:rPr>
          <w:b/>
        </w:rPr>
        <w:t xml:space="preserve"> </w:t>
      </w:r>
      <w:r w:rsidRPr="00B86AF5">
        <w:rPr>
          <w:b/>
        </w:rPr>
        <w:t>replicable</w:t>
      </w:r>
      <w:r w:rsidR="001164CD">
        <w:rPr>
          <w:b/>
        </w:rPr>
        <w:t xml:space="preserve"> </w:t>
      </w:r>
      <w:r w:rsidRPr="00B86AF5">
        <w:rPr>
          <w:b/>
        </w:rPr>
        <w:t>or</w:t>
      </w:r>
      <w:r w:rsidR="001164CD">
        <w:rPr>
          <w:b/>
        </w:rPr>
        <w:t xml:space="preserve"> </w:t>
      </w:r>
      <w:r w:rsidRPr="00B86AF5">
        <w:rPr>
          <w:b/>
        </w:rPr>
        <w:t>will</w:t>
      </w:r>
      <w:r w:rsidR="001164CD">
        <w:rPr>
          <w:b/>
        </w:rPr>
        <w:t xml:space="preserve"> </w:t>
      </w:r>
      <w:r w:rsidRPr="00B86AF5">
        <w:rPr>
          <w:b/>
        </w:rPr>
        <w:t>produce</w:t>
      </w:r>
      <w:r w:rsidR="001164CD">
        <w:rPr>
          <w:b/>
        </w:rPr>
        <w:t xml:space="preserve"> </w:t>
      </w:r>
      <w:r w:rsidRPr="00B86AF5">
        <w:rPr>
          <w:b/>
        </w:rPr>
        <w:t>data</w:t>
      </w:r>
      <w:r w:rsidR="001164CD">
        <w:rPr>
          <w:b/>
        </w:rPr>
        <w:t xml:space="preserve"> </w:t>
      </w:r>
      <w:r w:rsidRPr="00B86AF5">
        <w:rPr>
          <w:b/>
        </w:rPr>
        <w:t>to</w:t>
      </w:r>
      <w:r w:rsidR="001164CD">
        <w:rPr>
          <w:b/>
        </w:rPr>
        <w:t xml:space="preserve"> </w:t>
      </w:r>
      <w:r w:rsidRPr="00B86AF5">
        <w:rPr>
          <w:b/>
        </w:rPr>
        <w:t>share</w:t>
      </w:r>
      <w:r w:rsidR="001164CD">
        <w:rPr>
          <w:b/>
        </w:rPr>
        <w:t xml:space="preserve"> </w:t>
      </w:r>
      <w:r w:rsidRPr="00B86AF5">
        <w:rPr>
          <w:b/>
        </w:rPr>
        <w:t>with</w:t>
      </w:r>
      <w:r w:rsidR="001164CD">
        <w:rPr>
          <w:b/>
        </w:rPr>
        <w:t xml:space="preserve"> </w:t>
      </w:r>
      <w:r w:rsidRPr="00B86AF5">
        <w:rPr>
          <w:b/>
        </w:rPr>
        <w:t>others</w:t>
      </w:r>
    </w:p>
    <w:p w14:paraId="7417D632" w14:textId="77777777" w:rsidR="00BA122E" w:rsidRDefault="00BA122E" w:rsidP="00BA122E">
      <w:pPr>
        <w:ind w:left="720"/>
      </w:pPr>
      <w:r>
        <w:t>As</w:t>
      </w:r>
      <w:r w:rsidR="001164CD">
        <w:t xml:space="preserve"> </w:t>
      </w:r>
      <w:r>
        <w:t>you</w:t>
      </w:r>
      <w:r w:rsidR="001164CD">
        <w:t xml:space="preserve"> </w:t>
      </w:r>
      <w:r>
        <w:t>know,</w:t>
      </w:r>
      <w:r w:rsidR="001164CD">
        <w:t xml:space="preserve"> </w:t>
      </w:r>
      <w:r>
        <w:t>nonprofit</w:t>
      </w:r>
      <w:r w:rsidR="001164CD">
        <w:t xml:space="preserve"> </w:t>
      </w:r>
      <w:r>
        <w:t>resources</w:t>
      </w:r>
      <w:r w:rsidR="001164CD">
        <w:t xml:space="preserve"> </w:t>
      </w:r>
      <w:r>
        <w:t>are</w:t>
      </w:r>
      <w:r w:rsidR="001164CD">
        <w:t xml:space="preserve"> </w:t>
      </w:r>
      <w:r>
        <w:t>always</w:t>
      </w:r>
      <w:r w:rsidR="001164CD">
        <w:t xml:space="preserve"> </w:t>
      </w:r>
      <w:r>
        <w:t>scarce.</w:t>
      </w:r>
      <w:r w:rsidR="001164CD">
        <w:t xml:space="preserve"> </w:t>
      </w:r>
      <w:r>
        <w:t>Funders</w:t>
      </w:r>
      <w:r w:rsidR="001164CD">
        <w:t xml:space="preserve"> </w:t>
      </w:r>
      <w:r>
        <w:t>want</w:t>
      </w:r>
      <w:r w:rsidR="001164CD">
        <w:t xml:space="preserve"> </w:t>
      </w:r>
      <w:r>
        <w:t>to</w:t>
      </w:r>
      <w:r w:rsidR="001164CD">
        <w:t xml:space="preserve"> </w:t>
      </w:r>
      <w:r>
        <w:t>support</w:t>
      </w:r>
      <w:r w:rsidR="001164CD">
        <w:t xml:space="preserve"> </w:t>
      </w:r>
      <w:r>
        <w:t>successful</w:t>
      </w:r>
      <w:r w:rsidR="001164CD">
        <w:t xml:space="preserve"> </w:t>
      </w:r>
      <w:r>
        <w:t>programs</w:t>
      </w:r>
      <w:r w:rsidR="001164CD">
        <w:t xml:space="preserve"> </w:t>
      </w:r>
      <w:r>
        <w:t>that</w:t>
      </w:r>
      <w:r w:rsidR="001164CD">
        <w:t xml:space="preserve"> </w:t>
      </w:r>
      <w:r>
        <w:t>can</w:t>
      </w:r>
      <w:r w:rsidR="001164CD">
        <w:t xml:space="preserve"> </w:t>
      </w:r>
      <w:r>
        <w:t>fairly</w:t>
      </w:r>
      <w:r w:rsidR="001164CD">
        <w:t xml:space="preserve"> </w:t>
      </w:r>
      <w:r>
        <w:t>easily</w:t>
      </w:r>
      <w:r w:rsidR="001164CD">
        <w:t xml:space="preserve"> </w:t>
      </w:r>
      <w:r>
        <w:t>and</w:t>
      </w:r>
      <w:r w:rsidR="001164CD">
        <w:t xml:space="preserve"> </w:t>
      </w:r>
      <w:r>
        <w:t>inexpensively</w:t>
      </w:r>
      <w:r w:rsidR="001164CD">
        <w:t xml:space="preserve"> </w:t>
      </w:r>
      <w:r>
        <w:t>be</w:t>
      </w:r>
      <w:r w:rsidR="001164CD">
        <w:t xml:space="preserve"> </w:t>
      </w:r>
      <w:r>
        <w:t>adapted</w:t>
      </w:r>
      <w:r w:rsidR="001164CD">
        <w:t xml:space="preserve"> </w:t>
      </w:r>
      <w:r>
        <w:t>and</w:t>
      </w:r>
      <w:r w:rsidR="001164CD">
        <w:t xml:space="preserve"> </w:t>
      </w:r>
      <w:r>
        <w:t>replicated</w:t>
      </w:r>
      <w:r w:rsidR="001164CD">
        <w:t xml:space="preserve"> </w:t>
      </w:r>
      <w:r>
        <w:t>in</w:t>
      </w:r>
      <w:r w:rsidR="001164CD">
        <w:t xml:space="preserve"> </w:t>
      </w:r>
      <w:r>
        <w:t>other</w:t>
      </w:r>
      <w:r w:rsidR="001164CD">
        <w:t xml:space="preserve"> </w:t>
      </w:r>
      <w:r>
        <w:t>communities.</w:t>
      </w:r>
      <w:r w:rsidR="001164CD">
        <w:t xml:space="preserve"> </w:t>
      </w:r>
      <w:r>
        <w:t>Sharing</w:t>
      </w:r>
      <w:r w:rsidR="001164CD">
        <w:t xml:space="preserve"> </w:t>
      </w:r>
      <w:r>
        <w:t>successful</w:t>
      </w:r>
      <w:r w:rsidR="001164CD">
        <w:t xml:space="preserve"> </w:t>
      </w:r>
      <w:r>
        <w:t>models</w:t>
      </w:r>
      <w:r w:rsidR="001164CD">
        <w:t xml:space="preserve"> </w:t>
      </w:r>
      <w:r>
        <w:t>leverages</w:t>
      </w:r>
      <w:r w:rsidR="001164CD">
        <w:t xml:space="preserve"> </w:t>
      </w:r>
      <w:r>
        <w:t>their</w:t>
      </w:r>
      <w:r w:rsidR="001164CD">
        <w:t xml:space="preserve"> </w:t>
      </w:r>
      <w:r>
        <w:t>grant</w:t>
      </w:r>
      <w:r w:rsidR="001164CD">
        <w:t xml:space="preserve"> </w:t>
      </w:r>
      <w:r>
        <w:t>dollars</w:t>
      </w:r>
      <w:r w:rsidR="001164CD">
        <w:t xml:space="preserve"> </w:t>
      </w:r>
      <w:r>
        <w:t>and</w:t>
      </w:r>
      <w:r w:rsidR="001164CD">
        <w:t xml:space="preserve"> </w:t>
      </w:r>
      <w:r>
        <w:t>helps</w:t>
      </w:r>
      <w:r w:rsidR="001164CD">
        <w:t xml:space="preserve"> </w:t>
      </w:r>
      <w:r>
        <w:t>spread</w:t>
      </w:r>
      <w:r w:rsidR="001164CD">
        <w:t xml:space="preserve"> </w:t>
      </w:r>
      <w:r>
        <w:t>good</w:t>
      </w:r>
      <w:r w:rsidR="001164CD">
        <w:t xml:space="preserve"> </w:t>
      </w:r>
      <w:r>
        <w:t>ideas:</w:t>
      </w:r>
      <w:r w:rsidR="001164CD">
        <w:t xml:space="preserve"> </w:t>
      </w:r>
      <w:r>
        <w:t>two</w:t>
      </w:r>
      <w:r w:rsidR="001164CD">
        <w:t xml:space="preserve"> </w:t>
      </w:r>
      <w:proofErr w:type="gramStart"/>
      <w:r>
        <w:t>things</w:t>
      </w:r>
      <w:proofErr w:type="gramEnd"/>
      <w:r w:rsidR="001164CD">
        <w:t xml:space="preserve"> </w:t>
      </w:r>
      <w:r>
        <w:t>funders</w:t>
      </w:r>
      <w:r w:rsidR="001164CD">
        <w:t xml:space="preserve"> </w:t>
      </w:r>
      <w:r>
        <w:t>love.</w:t>
      </w:r>
    </w:p>
    <w:p w14:paraId="518125F6" w14:textId="77777777" w:rsidR="00BA122E" w:rsidRDefault="00BA122E" w:rsidP="00BA122E">
      <w:proofErr w:type="gramStart"/>
      <w:r>
        <w:t>So</w:t>
      </w:r>
      <w:proofErr w:type="gramEnd"/>
      <w:r w:rsidR="001164CD">
        <w:t xml:space="preserve"> </w:t>
      </w:r>
      <w:r>
        <w:t>I</w:t>
      </w:r>
      <w:r w:rsidR="001164CD">
        <w:t xml:space="preserve"> </w:t>
      </w:r>
      <w:r>
        <w:t>recommend</w:t>
      </w:r>
      <w:r w:rsidR="001164CD">
        <w:t xml:space="preserve"> </w:t>
      </w:r>
      <w:r>
        <w:t>trying</w:t>
      </w:r>
      <w:r w:rsidR="001164CD">
        <w:t xml:space="preserve"> </w:t>
      </w:r>
      <w:r>
        <w:t>on</w:t>
      </w:r>
      <w:r w:rsidR="001164CD">
        <w:t xml:space="preserve"> </w:t>
      </w:r>
      <w:r>
        <w:t>your</w:t>
      </w:r>
      <w:r w:rsidR="001164CD">
        <w:t xml:space="preserve"> </w:t>
      </w:r>
      <w:r>
        <w:t>intended</w:t>
      </w:r>
      <w:r w:rsidR="001164CD">
        <w:t xml:space="preserve"> </w:t>
      </w:r>
      <w:r>
        <w:t>funder's</w:t>
      </w:r>
      <w:r w:rsidR="001164CD">
        <w:t xml:space="preserve"> </w:t>
      </w:r>
      <w:r>
        <w:t>hat</w:t>
      </w:r>
      <w:r w:rsidR="001164CD">
        <w:t xml:space="preserve"> </w:t>
      </w:r>
      <w:r>
        <w:t>whenever</w:t>
      </w:r>
      <w:r w:rsidR="001164CD">
        <w:t xml:space="preserve"> </w:t>
      </w:r>
      <w:r>
        <w:t>you</w:t>
      </w:r>
      <w:r w:rsidR="001164CD">
        <w:t xml:space="preserve"> </w:t>
      </w:r>
      <w:r>
        <w:t>are</w:t>
      </w:r>
      <w:r w:rsidR="001164CD">
        <w:t xml:space="preserve"> </w:t>
      </w:r>
      <w:r>
        <w:t>writing</w:t>
      </w:r>
      <w:r w:rsidR="001164CD">
        <w:t xml:space="preserve"> </w:t>
      </w:r>
      <w:r>
        <w:t>a</w:t>
      </w:r>
      <w:r w:rsidR="001164CD">
        <w:t xml:space="preserve"> </w:t>
      </w:r>
      <w:r>
        <w:t>grant</w:t>
      </w:r>
      <w:r w:rsidR="001164CD">
        <w:t xml:space="preserve"> </w:t>
      </w:r>
      <w:r>
        <w:t>proposal.</w:t>
      </w:r>
      <w:r w:rsidR="001164CD">
        <w:t xml:space="preserve"> </w:t>
      </w:r>
      <w:r>
        <w:t>You</w:t>
      </w:r>
      <w:r w:rsidR="001164CD">
        <w:t xml:space="preserve"> </w:t>
      </w:r>
      <w:r>
        <w:t>may</w:t>
      </w:r>
      <w:r w:rsidR="001164CD">
        <w:t xml:space="preserve"> </w:t>
      </w:r>
      <w:r>
        <w:t>even</w:t>
      </w:r>
      <w:r w:rsidR="001164CD">
        <w:t xml:space="preserve"> </w:t>
      </w:r>
      <w:r>
        <w:t>want</w:t>
      </w:r>
      <w:r w:rsidR="001164CD">
        <w:t xml:space="preserve"> </w:t>
      </w:r>
      <w:r>
        <w:t>to</w:t>
      </w:r>
      <w:r w:rsidR="001164CD">
        <w:t xml:space="preserve"> </w:t>
      </w:r>
      <w:r>
        <w:t>do</w:t>
      </w:r>
      <w:r w:rsidR="001164CD">
        <w:t xml:space="preserve"> </w:t>
      </w:r>
      <w:r>
        <w:t>a</w:t>
      </w:r>
      <w:r w:rsidR="001164CD">
        <w:t xml:space="preserve"> </w:t>
      </w:r>
      <w:r>
        <w:t>mock</w:t>
      </w:r>
      <w:r w:rsidR="001164CD">
        <w:t xml:space="preserve"> </w:t>
      </w:r>
      <w:r>
        <w:t>review</w:t>
      </w:r>
      <w:r w:rsidR="001164CD">
        <w:t xml:space="preserve"> </w:t>
      </w:r>
      <w:r>
        <w:t>of</w:t>
      </w:r>
      <w:r w:rsidR="001164CD">
        <w:t xml:space="preserve"> </w:t>
      </w:r>
      <w:r>
        <w:t>your</w:t>
      </w:r>
      <w:r w:rsidR="001164CD">
        <w:t xml:space="preserve"> </w:t>
      </w:r>
      <w:r>
        <w:t>grant</w:t>
      </w:r>
      <w:r w:rsidR="001164CD">
        <w:t xml:space="preserve"> </w:t>
      </w:r>
      <w:r>
        <w:t>proposal</w:t>
      </w:r>
      <w:r w:rsidR="001164CD">
        <w:t xml:space="preserve"> </w:t>
      </w:r>
      <w:r>
        <w:t>draft</w:t>
      </w:r>
      <w:r w:rsidR="001164CD">
        <w:t xml:space="preserve"> </w:t>
      </w:r>
      <w:r>
        <w:t>to</w:t>
      </w:r>
      <w:r w:rsidR="001164CD">
        <w:t xml:space="preserve"> </w:t>
      </w:r>
      <w:r>
        <w:t>help</w:t>
      </w:r>
      <w:r w:rsidR="001164CD">
        <w:t xml:space="preserve"> </w:t>
      </w:r>
      <w:r>
        <w:t>you</w:t>
      </w:r>
      <w:r w:rsidR="001164CD">
        <w:t xml:space="preserve"> </w:t>
      </w:r>
      <w:r>
        <w:t>see</w:t>
      </w:r>
      <w:r w:rsidR="001164CD">
        <w:t xml:space="preserve"> </w:t>
      </w:r>
      <w:r>
        <w:t>it</w:t>
      </w:r>
      <w:r w:rsidR="001164CD">
        <w:t xml:space="preserve"> </w:t>
      </w:r>
      <w:r>
        <w:t>from</w:t>
      </w:r>
      <w:r w:rsidR="001164CD">
        <w:t xml:space="preserve"> </w:t>
      </w:r>
      <w:r>
        <w:t>the</w:t>
      </w:r>
      <w:r w:rsidR="001164CD">
        <w:t xml:space="preserve"> </w:t>
      </w:r>
      <w:r>
        <w:t>funder's</w:t>
      </w:r>
      <w:r w:rsidR="001164CD">
        <w:t xml:space="preserve"> </w:t>
      </w:r>
      <w:r>
        <w:t>point</w:t>
      </w:r>
      <w:r w:rsidR="001164CD">
        <w:t xml:space="preserve"> </w:t>
      </w:r>
      <w:r>
        <w:t>of</w:t>
      </w:r>
      <w:r w:rsidR="001164CD">
        <w:t xml:space="preserve"> </w:t>
      </w:r>
      <w:r>
        <w:t>view.</w:t>
      </w:r>
    </w:p>
    <w:p w14:paraId="629A3A7D" w14:textId="77777777" w:rsidR="00BA122E" w:rsidRDefault="00BA122E" w:rsidP="00A33FAF">
      <w:pPr>
        <w:pStyle w:val="Heading2"/>
      </w:pPr>
      <w:bookmarkStart w:id="1181" w:name="_Toc66718638"/>
      <w:bookmarkStart w:id="1182" w:name="_Toc69814113"/>
      <w:bookmarkStart w:id="1183" w:name="_Toc80544042"/>
      <w:r w:rsidRPr="00AE2CB2">
        <w:t>5</w:t>
      </w:r>
      <w:r w:rsidR="001164CD">
        <w:t xml:space="preserve"> </w:t>
      </w:r>
      <w:r w:rsidRPr="00AE2CB2">
        <w:t>Key</w:t>
      </w:r>
      <w:r w:rsidR="001164CD">
        <w:t xml:space="preserve"> </w:t>
      </w:r>
      <w:r w:rsidRPr="00AE2CB2">
        <w:t>Priorities</w:t>
      </w:r>
      <w:r w:rsidR="001164CD">
        <w:t xml:space="preserve"> </w:t>
      </w:r>
      <w:r w:rsidRPr="00AE2CB2">
        <w:t>in</w:t>
      </w:r>
      <w:r w:rsidR="001164CD">
        <w:t xml:space="preserve"> </w:t>
      </w:r>
      <w:r w:rsidRPr="00AE2CB2">
        <w:t>a</w:t>
      </w:r>
      <w:r w:rsidR="001164CD">
        <w:t xml:space="preserve"> </w:t>
      </w:r>
      <w:r w:rsidRPr="00AE2CB2">
        <w:t>Grant</w:t>
      </w:r>
      <w:r w:rsidR="001164CD">
        <w:t xml:space="preserve"> </w:t>
      </w:r>
      <w:r w:rsidRPr="00AE2CB2">
        <w:t>Proposal</w:t>
      </w:r>
      <w:bookmarkEnd w:id="1181"/>
      <w:bookmarkEnd w:id="1182"/>
      <w:bookmarkEnd w:id="1183"/>
    </w:p>
    <w:p w14:paraId="51C2AB5F" w14:textId="77777777" w:rsidR="00BA122E" w:rsidRDefault="00FB0442" w:rsidP="00BA122E">
      <w:hyperlink r:id="rId642" w:history="1">
        <w:r w:rsidR="00BA122E" w:rsidRPr="001A5DF4">
          <w:rPr>
            <w:rStyle w:val="Hyperlink"/>
          </w:rPr>
          <w:t>https://blog.techsoup.org/posts/5-key-priorities-to-include-in-a-grant-proposal</w:t>
        </w:r>
      </w:hyperlink>
      <w:r w:rsidR="001164CD">
        <w:t xml:space="preserve"> </w:t>
      </w:r>
    </w:p>
    <w:p w14:paraId="34352CCF" w14:textId="77777777" w:rsidR="00BA122E" w:rsidRDefault="00BA122E" w:rsidP="00BA122E">
      <w:r>
        <w:t>In</w:t>
      </w:r>
      <w:r w:rsidR="001164CD">
        <w:t xml:space="preserve"> </w:t>
      </w:r>
      <w:r>
        <w:t>the</w:t>
      </w:r>
      <w:r w:rsidR="001164CD">
        <w:t xml:space="preserve"> </w:t>
      </w:r>
      <w:r w:rsidR="00E44E9B">
        <w:t>above</w:t>
      </w:r>
      <w:r>
        <w:t>,”</w:t>
      </w:r>
      <w:r w:rsidR="001164CD">
        <w:t xml:space="preserve"> </w:t>
      </w:r>
      <w:r>
        <w:t>What</w:t>
      </w:r>
      <w:r w:rsidR="001164CD">
        <w:t xml:space="preserve"> </w:t>
      </w:r>
      <w:r>
        <w:t>Do</w:t>
      </w:r>
      <w:r w:rsidR="001164CD">
        <w:t xml:space="preserve"> </w:t>
      </w:r>
      <w:r>
        <w:t>Funders</w:t>
      </w:r>
      <w:r w:rsidR="001164CD">
        <w:t xml:space="preserve"> </w:t>
      </w:r>
      <w:r>
        <w:t>Look</w:t>
      </w:r>
      <w:r w:rsidR="001164CD">
        <w:t xml:space="preserve"> </w:t>
      </w:r>
      <w:r>
        <w:t>for</w:t>
      </w:r>
      <w:r w:rsidR="001164CD">
        <w:t xml:space="preserve"> </w:t>
      </w:r>
      <w:r>
        <w:t>in</w:t>
      </w:r>
      <w:r w:rsidR="001164CD">
        <w:t xml:space="preserve"> </w:t>
      </w:r>
      <w:r>
        <w:t>a</w:t>
      </w:r>
      <w:r w:rsidR="001164CD">
        <w:t xml:space="preserve"> </w:t>
      </w:r>
      <w:r>
        <w:t>Grant</w:t>
      </w:r>
      <w:r w:rsidR="001164CD">
        <w:t xml:space="preserve"> </w:t>
      </w:r>
      <w:r>
        <w:t>Proposal?”</w:t>
      </w:r>
      <w:r w:rsidR="001164CD">
        <w:t xml:space="preserve"> </w:t>
      </w:r>
      <w:r>
        <w:t>you</w:t>
      </w:r>
      <w:r w:rsidR="001164CD">
        <w:t xml:space="preserve"> </w:t>
      </w:r>
      <w:r>
        <w:t>know</w:t>
      </w:r>
      <w:r w:rsidR="001164CD">
        <w:t xml:space="preserve"> </w:t>
      </w:r>
      <w:r>
        <w:t>how</w:t>
      </w:r>
      <w:r w:rsidR="001164CD">
        <w:t xml:space="preserve"> </w:t>
      </w:r>
      <w:r>
        <w:t>to</w:t>
      </w:r>
      <w:r w:rsidR="001164CD">
        <w:t xml:space="preserve"> </w:t>
      </w:r>
      <w:r>
        <w:t>frame</w:t>
      </w:r>
      <w:r w:rsidR="001164CD">
        <w:t xml:space="preserve"> </w:t>
      </w:r>
      <w:r>
        <w:t>your</w:t>
      </w:r>
      <w:r w:rsidR="001164CD">
        <w:t xml:space="preserve"> </w:t>
      </w:r>
      <w:r>
        <w:t>grant</w:t>
      </w:r>
      <w:r w:rsidR="001164CD">
        <w:t xml:space="preserve"> </w:t>
      </w:r>
      <w:r>
        <w:t>proposal</w:t>
      </w:r>
      <w:r w:rsidR="001164CD">
        <w:t xml:space="preserve"> </w:t>
      </w:r>
      <w:r>
        <w:t>effectively</w:t>
      </w:r>
      <w:r w:rsidR="001164CD">
        <w:t xml:space="preserve"> </w:t>
      </w:r>
      <w:r>
        <w:t>to</w:t>
      </w:r>
      <w:r w:rsidR="001164CD">
        <w:t xml:space="preserve"> </w:t>
      </w:r>
      <w:r>
        <w:t>best</w:t>
      </w:r>
      <w:r w:rsidR="001164CD">
        <w:t xml:space="preserve"> </w:t>
      </w:r>
      <w:r>
        <w:t>appeal</w:t>
      </w:r>
      <w:r w:rsidR="001164CD">
        <w:t xml:space="preserve"> </w:t>
      </w:r>
      <w:r>
        <w:t>to</w:t>
      </w:r>
      <w:r w:rsidR="001164CD">
        <w:t xml:space="preserve"> </w:t>
      </w:r>
      <w:r>
        <w:t>prospective</w:t>
      </w:r>
      <w:r w:rsidR="001164CD">
        <w:t xml:space="preserve"> </w:t>
      </w:r>
      <w:r>
        <w:t>funders.</w:t>
      </w:r>
      <w:r w:rsidR="001164CD">
        <w:t xml:space="preserve"> </w:t>
      </w:r>
      <w:r>
        <w:t>With</w:t>
      </w:r>
      <w:r w:rsidR="001164CD">
        <w:t xml:space="preserve"> </w:t>
      </w:r>
      <w:r>
        <w:t>that</w:t>
      </w:r>
      <w:r w:rsidR="001164CD">
        <w:t xml:space="preserve"> </w:t>
      </w:r>
      <w:r>
        <w:t>in</w:t>
      </w:r>
      <w:r w:rsidR="001164CD">
        <w:t xml:space="preserve"> </w:t>
      </w:r>
      <w:r>
        <w:t>mind,</w:t>
      </w:r>
      <w:r w:rsidR="001164CD">
        <w:t xml:space="preserve"> </w:t>
      </w:r>
      <w:r>
        <w:t>let's</w:t>
      </w:r>
      <w:r w:rsidR="001164CD">
        <w:t xml:space="preserve"> </w:t>
      </w:r>
      <w:r>
        <w:t>turn</w:t>
      </w:r>
      <w:r w:rsidR="001164CD">
        <w:t xml:space="preserve"> </w:t>
      </w:r>
      <w:r>
        <w:t>our</w:t>
      </w:r>
      <w:r w:rsidR="001164CD">
        <w:t xml:space="preserve"> </w:t>
      </w:r>
      <w:r>
        <w:t>attention</w:t>
      </w:r>
      <w:r w:rsidR="001164CD">
        <w:t xml:space="preserve"> </w:t>
      </w:r>
      <w:r>
        <w:t>to</w:t>
      </w:r>
      <w:r w:rsidR="001164CD">
        <w:t xml:space="preserve"> </w:t>
      </w:r>
      <w:r>
        <w:t>planning</w:t>
      </w:r>
      <w:r w:rsidR="001164CD">
        <w:t xml:space="preserve"> </w:t>
      </w:r>
      <w:r>
        <w:t>exactly</w:t>
      </w:r>
      <w:r w:rsidR="001164CD">
        <w:t xml:space="preserve"> </w:t>
      </w:r>
      <w:r>
        <w:t>what</w:t>
      </w:r>
      <w:r w:rsidR="001164CD">
        <w:t xml:space="preserve"> </w:t>
      </w:r>
      <w:r>
        <w:t>information</w:t>
      </w:r>
      <w:r w:rsidR="001164CD">
        <w:t xml:space="preserve"> </w:t>
      </w:r>
      <w:r>
        <w:t>to</w:t>
      </w:r>
      <w:r w:rsidR="001164CD">
        <w:t xml:space="preserve"> </w:t>
      </w:r>
      <w:r>
        <w:t>prioritize</w:t>
      </w:r>
      <w:r w:rsidR="001164CD">
        <w:t xml:space="preserve"> </w:t>
      </w:r>
      <w:r>
        <w:t>in</w:t>
      </w:r>
      <w:r w:rsidR="001164CD">
        <w:t xml:space="preserve"> </w:t>
      </w:r>
      <w:r>
        <w:t>your</w:t>
      </w:r>
      <w:r w:rsidR="001164CD">
        <w:t xml:space="preserve"> </w:t>
      </w:r>
      <w:r>
        <w:t>grant</w:t>
      </w:r>
      <w:r w:rsidR="001164CD">
        <w:t xml:space="preserve"> </w:t>
      </w:r>
      <w:r>
        <w:t>proposal</w:t>
      </w:r>
      <w:r w:rsidR="001164CD">
        <w:t xml:space="preserve"> </w:t>
      </w:r>
      <w:r>
        <w:t>narrative.</w:t>
      </w:r>
    </w:p>
    <w:p w14:paraId="7704DE1B" w14:textId="77777777" w:rsidR="00BA122E" w:rsidRDefault="00BA122E" w:rsidP="00BA122E">
      <w:pPr>
        <w:rPr>
          <w:noProof/>
        </w:rPr>
      </w:pPr>
      <w:r>
        <w:rPr>
          <w:noProof/>
        </w:rPr>
        <w:drawing>
          <wp:anchor distT="0" distB="0" distL="114300" distR="114300" simplePos="0" relativeHeight="251650560" behindDoc="0" locked="0" layoutInCell="1" allowOverlap="1" wp14:anchorId="4885A008" wp14:editId="49592C38">
            <wp:simplePos x="0" y="0"/>
            <wp:positionH relativeFrom="column">
              <wp:posOffset>-26670</wp:posOffset>
            </wp:positionH>
            <wp:positionV relativeFrom="paragraph">
              <wp:posOffset>26670</wp:posOffset>
            </wp:positionV>
            <wp:extent cx="4399915" cy="20574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3"/>
                    <a:stretch>
                      <a:fillRect/>
                    </a:stretch>
                  </pic:blipFill>
                  <pic:spPr>
                    <a:xfrm>
                      <a:off x="0" y="0"/>
                      <a:ext cx="4399915" cy="2057400"/>
                    </a:xfrm>
                    <a:prstGeom prst="rect">
                      <a:avLst/>
                    </a:prstGeom>
                  </pic:spPr>
                </pic:pic>
              </a:graphicData>
            </a:graphic>
            <wp14:sizeRelH relativeFrom="margin">
              <wp14:pctWidth>0</wp14:pctWidth>
            </wp14:sizeRelH>
            <wp14:sizeRelV relativeFrom="margin">
              <wp14:pctHeight>0</wp14:pctHeight>
            </wp14:sizeRelV>
          </wp:anchor>
        </w:drawing>
      </w:r>
      <w:r>
        <w:t>I</w:t>
      </w:r>
      <w:r w:rsidR="001164CD">
        <w:t xml:space="preserve"> </w:t>
      </w:r>
      <w:r>
        <w:t>have</w:t>
      </w:r>
      <w:r w:rsidR="001164CD">
        <w:t xml:space="preserve"> </w:t>
      </w:r>
      <w:r>
        <w:t>designed</w:t>
      </w:r>
      <w:r w:rsidR="001164CD">
        <w:t xml:space="preserve"> </w:t>
      </w:r>
      <w:r>
        <w:t>a</w:t>
      </w:r>
      <w:r w:rsidR="001164CD">
        <w:t xml:space="preserve"> </w:t>
      </w:r>
      <w:r>
        <w:t>handy</w:t>
      </w:r>
      <w:r w:rsidR="001164CD">
        <w:t xml:space="preserve"> </w:t>
      </w:r>
      <w:r>
        <w:t>acronym</w:t>
      </w:r>
      <w:r w:rsidR="001164CD">
        <w:t xml:space="preserve"> </w:t>
      </w:r>
      <w:r>
        <w:t>summarizing</w:t>
      </w:r>
      <w:r w:rsidR="001164CD">
        <w:t xml:space="preserve"> </w:t>
      </w:r>
      <w:r>
        <w:t>the</w:t>
      </w:r>
      <w:r w:rsidR="001164CD">
        <w:t xml:space="preserve"> </w:t>
      </w:r>
      <w:r>
        <w:t>five</w:t>
      </w:r>
      <w:r w:rsidR="001164CD">
        <w:t xml:space="preserve"> </w:t>
      </w:r>
      <w:r>
        <w:t>key</w:t>
      </w:r>
      <w:r w:rsidR="001164CD">
        <w:t xml:space="preserve"> </w:t>
      </w:r>
      <w:r>
        <w:t>things</w:t>
      </w:r>
      <w:r w:rsidR="001164CD">
        <w:t xml:space="preserve"> </w:t>
      </w:r>
      <w:r>
        <w:t>you</w:t>
      </w:r>
      <w:r w:rsidR="001164CD">
        <w:t xml:space="preserve"> </w:t>
      </w:r>
      <w:r>
        <w:t>will</w:t>
      </w:r>
      <w:r w:rsidR="001164CD">
        <w:t xml:space="preserve"> </w:t>
      </w:r>
      <w:r>
        <w:t>need</w:t>
      </w:r>
      <w:r w:rsidR="001164CD">
        <w:t xml:space="preserve"> </w:t>
      </w:r>
      <w:r>
        <w:t>to</w:t>
      </w:r>
      <w:r w:rsidR="001164CD">
        <w:t xml:space="preserve"> </w:t>
      </w:r>
      <w:r>
        <w:t>convey</w:t>
      </w:r>
      <w:r w:rsidR="001164CD">
        <w:t xml:space="preserve"> </w:t>
      </w:r>
      <w:r>
        <w:t>to</w:t>
      </w:r>
      <w:r w:rsidR="001164CD">
        <w:t xml:space="preserve"> </w:t>
      </w:r>
      <w:r>
        <w:t>funders</w:t>
      </w:r>
      <w:r w:rsidR="001164CD">
        <w:t xml:space="preserve"> </w:t>
      </w:r>
      <w:r>
        <w:t>about</w:t>
      </w:r>
      <w:r w:rsidR="001164CD">
        <w:t xml:space="preserve"> </w:t>
      </w:r>
      <w:r>
        <w:t>your</w:t>
      </w:r>
      <w:r w:rsidR="001164CD">
        <w:t xml:space="preserve"> </w:t>
      </w:r>
      <w:r>
        <w:t>proposed</w:t>
      </w:r>
      <w:r w:rsidR="001164CD">
        <w:t xml:space="preserve"> </w:t>
      </w:r>
      <w:r>
        <w:t>program</w:t>
      </w:r>
      <w:r w:rsidR="001164CD">
        <w:t xml:space="preserve"> </w:t>
      </w:r>
      <w:r>
        <w:t>or</w:t>
      </w:r>
      <w:r w:rsidR="001164CD">
        <w:t xml:space="preserve"> </w:t>
      </w:r>
      <w:r>
        <w:t>project.</w:t>
      </w:r>
      <w:r w:rsidR="001164CD">
        <w:t xml:space="preserve"> </w:t>
      </w:r>
      <w:r>
        <w:t>The</w:t>
      </w:r>
      <w:r w:rsidR="001164CD">
        <w:t xml:space="preserve"> </w:t>
      </w:r>
      <w:r>
        <w:t>five</w:t>
      </w:r>
      <w:r w:rsidR="001164CD">
        <w:t xml:space="preserve"> </w:t>
      </w:r>
      <w:r>
        <w:t>keys</w:t>
      </w:r>
      <w:r w:rsidR="001164CD">
        <w:t xml:space="preserve"> </w:t>
      </w:r>
      <w:r>
        <w:t>speak</w:t>
      </w:r>
      <w:r w:rsidR="001164CD">
        <w:t xml:space="preserve"> </w:t>
      </w:r>
      <w:r>
        <w:t>directly</w:t>
      </w:r>
      <w:r w:rsidR="001164CD">
        <w:t xml:space="preserve"> </w:t>
      </w:r>
      <w:r>
        <w:t>to</w:t>
      </w:r>
      <w:r w:rsidR="001164CD">
        <w:t xml:space="preserve"> </w:t>
      </w:r>
      <w:r>
        <w:t>the</w:t>
      </w:r>
      <w:r w:rsidR="001164CD">
        <w:t xml:space="preserve"> </w:t>
      </w:r>
      <w:r>
        <w:t>core</w:t>
      </w:r>
      <w:r w:rsidR="001164CD">
        <w:t xml:space="preserve"> </w:t>
      </w:r>
      <w:r>
        <w:t>interests</w:t>
      </w:r>
      <w:r w:rsidR="001164CD">
        <w:t xml:space="preserve"> </w:t>
      </w:r>
      <w:r>
        <w:t>of</w:t>
      </w:r>
      <w:r w:rsidR="001164CD">
        <w:t xml:space="preserve"> </w:t>
      </w:r>
      <w:r>
        <w:t>funders,</w:t>
      </w:r>
      <w:r w:rsidR="001164CD">
        <w:t xml:space="preserve"> </w:t>
      </w:r>
      <w:r>
        <w:t>conveniently</w:t>
      </w:r>
      <w:r w:rsidR="001164CD">
        <w:t xml:space="preserve"> </w:t>
      </w:r>
      <w:r>
        <w:t>spelling</w:t>
      </w:r>
      <w:r w:rsidR="001164CD">
        <w:t xml:space="preserve"> </w:t>
      </w:r>
      <w:r>
        <w:t>out</w:t>
      </w:r>
      <w:r w:rsidR="001164CD">
        <w:t xml:space="preserve"> </w:t>
      </w:r>
      <w:r>
        <w:br/>
      </w:r>
      <w:r w:rsidRPr="00A33539">
        <w:rPr>
          <w:b/>
          <w:sz w:val="40"/>
          <w:szCs w:val="40"/>
        </w:rPr>
        <w:t>FIRST</w:t>
      </w:r>
      <w:r>
        <w:t>.</w:t>
      </w:r>
      <w:r w:rsidR="001164CD">
        <w:rPr>
          <w:noProof/>
        </w:rPr>
        <w:t xml:space="preserve"> </w:t>
      </w:r>
    </w:p>
    <w:p w14:paraId="10C9BB01" w14:textId="77777777" w:rsidR="00BA122E" w:rsidRDefault="00BA122E" w:rsidP="00BA122E"/>
    <w:p w14:paraId="2617DF52" w14:textId="77777777" w:rsidR="00BA122E" w:rsidRDefault="00BA122E" w:rsidP="00A33FAF">
      <w:pPr>
        <w:pStyle w:val="Heading3"/>
      </w:pPr>
      <w:bookmarkStart w:id="1184" w:name="_Toc66718639"/>
      <w:bookmarkStart w:id="1185" w:name="_Toc69814114"/>
      <w:r>
        <w:t>1.</w:t>
      </w:r>
      <w:r w:rsidR="001164CD">
        <w:t xml:space="preserve"> </w:t>
      </w:r>
      <w:r>
        <w:t>Facts</w:t>
      </w:r>
      <w:r w:rsidR="001164CD">
        <w:t xml:space="preserve"> </w:t>
      </w:r>
      <w:r>
        <w:t>and</w:t>
      </w:r>
      <w:r w:rsidR="001164CD">
        <w:t xml:space="preserve"> </w:t>
      </w:r>
      <w:r>
        <w:t>Figures</w:t>
      </w:r>
      <w:bookmarkEnd w:id="1184"/>
      <w:bookmarkEnd w:id="1185"/>
    </w:p>
    <w:p w14:paraId="7CDF0AFA" w14:textId="77777777" w:rsidR="00BA122E" w:rsidRDefault="00BA122E" w:rsidP="007F172A">
      <w:pPr>
        <w:spacing w:after="0"/>
      </w:pPr>
      <w:r>
        <w:t>Let's</w:t>
      </w:r>
      <w:r w:rsidR="001164CD">
        <w:t xml:space="preserve"> </w:t>
      </w:r>
      <w:r>
        <w:t>begin</w:t>
      </w:r>
      <w:r w:rsidR="001164CD">
        <w:t xml:space="preserve"> </w:t>
      </w:r>
      <w:r>
        <w:t>by</w:t>
      </w:r>
      <w:r w:rsidR="001164CD">
        <w:t xml:space="preserve"> </w:t>
      </w:r>
      <w:r>
        <w:t>answering</w:t>
      </w:r>
      <w:r w:rsidR="001164CD">
        <w:t xml:space="preserve"> </w:t>
      </w:r>
      <w:r>
        <w:t>the</w:t>
      </w:r>
      <w:r w:rsidR="001164CD">
        <w:t xml:space="preserve"> </w:t>
      </w:r>
      <w:r>
        <w:t>basic</w:t>
      </w:r>
      <w:r w:rsidR="001164CD">
        <w:t xml:space="preserve"> </w:t>
      </w:r>
      <w:r>
        <w:t>questions:</w:t>
      </w:r>
    </w:p>
    <w:p w14:paraId="13B50FE2" w14:textId="77777777" w:rsidR="00BA122E" w:rsidRDefault="00BA122E" w:rsidP="00A4078C">
      <w:pPr>
        <w:pStyle w:val="ListParagraph"/>
        <w:numPr>
          <w:ilvl w:val="0"/>
          <w:numId w:val="129"/>
        </w:numPr>
        <w:spacing w:after="0"/>
      </w:pPr>
      <w:r>
        <w:t>Who</w:t>
      </w:r>
      <w:r w:rsidR="001164CD">
        <w:t xml:space="preserve"> </w:t>
      </w:r>
      <w:r>
        <w:t>are</w:t>
      </w:r>
      <w:r w:rsidR="001164CD">
        <w:t xml:space="preserve"> </w:t>
      </w:r>
      <w:r>
        <w:t>your</w:t>
      </w:r>
      <w:r w:rsidR="001164CD">
        <w:t xml:space="preserve"> </w:t>
      </w:r>
      <w:r>
        <w:t>clients,</w:t>
      </w:r>
      <w:r w:rsidR="001164CD">
        <w:t xml:space="preserve"> </w:t>
      </w:r>
      <w:r>
        <w:t>in</w:t>
      </w:r>
      <w:r w:rsidR="001164CD">
        <w:t xml:space="preserve"> </w:t>
      </w:r>
      <w:r>
        <w:t>terms</w:t>
      </w:r>
      <w:r w:rsidR="001164CD">
        <w:t xml:space="preserve"> </w:t>
      </w:r>
      <w:r>
        <w:t>of</w:t>
      </w:r>
      <w:r w:rsidR="001164CD">
        <w:t xml:space="preserve"> </w:t>
      </w:r>
      <w:r>
        <w:t>their</w:t>
      </w:r>
      <w:r w:rsidR="001164CD">
        <w:t xml:space="preserve"> </w:t>
      </w:r>
      <w:r>
        <w:t>relevant</w:t>
      </w:r>
      <w:r w:rsidR="001164CD">
        <w:t xml:space="preserve"> </w:t>
      </w:r>
      <w:r>
        <w:t>demographics</w:t>
      </w:r>
      <w:r w:rsidR="001164CD">
        <w:t xml:space="preserve"> </w:t>
      </w:r>
      <w:r>
        <w:t>and</w:t>
      </w:r>
      <w:r w:rsidR="001164CD">
        <w:t xml:space="preserve"> </w:t>
      </w:r>
      <w:r>
        <w:t>location?</w:t>
      </w:r>
    </w:p>
    <w:p w14:paraId="242F1CB5" w14:textId="77777777" w:rsidR="00BA122E" w:rsidRDefault="00BA122E" w:rsidP="00A4078C">
      <w:pPr>
        <w:pStyle w:val="ListParagraph"/>
        <w:numPr>
          <w:ilvl w:val="0"/>
          <w:numId w:val="129"/>
        </w:numPr>
        <w:spacing w:after="0"/>
      </w:pPr>
      <w:r>
        <w:t>What</w:t>
      </w:r>
      <w:r w:rsidR="001164CD">
        <w:t xml:space="preserve"> </w:t>
      </w:r>
      <w:r>
        <w:t>are</w:t>
      </w:r>
      <w:r w:rsidR="001164CD">
        <w:t xml:space="preserve"> </w:t>
      </w:r>
      <w:r>
        <w:t>the</w:t>
      </w:r>
      <w:r w:rsidR="001164CD">
        <w:t xml:space="preserve"> </w:t>
      </w:r>
      <w:r>
        <w:t>relevant</w:t>
      </w:r>
      <w:r w:rsidR="001164CD">
        <w:t xml:space="preserve"> </w:t>
      </w:r>
      <w:r>
        <w:t>issues</w:t>
      </w:r>
      <w:r w:rsidR="001164CD">
        <w:t xml:space="preserve"> </w:t>
      </w:r>
      <w:r>
        <w:t>or</w:t>
      </w:r>
      <w:r w:rsidR="001164CD">
        <w:t xml:space="preserve"> </w:t>
      </w:r>
      <w:r>
        <w:t>problems</w:t>
      </w:r>
      <w:r w:rsidR="001164CD">
        <w:t xml:space="preserve"> </w:t>
      </w:r>
      <w:r>
        <w:t>they</w:t>
      </w:r>
      <w:r w:rsidR="001164CD">
        <w:t xml:space="preserve"> </w:t>
      </w:r>
      <w:r>
        <w:t>are</w:t>
      </w:r>
      <w:r w:rsidR="001164CD">
        <w:t xml:space="preserve"> </w:t>
      </w:r>
      <w:r>
        <w:t>dealing</w:t>
      </w:r>
      <w:r w:rsidR="001164CD">
        <w:t xml:space="preserve"> </w:t>
      </w:r>
      <w:r>
        <w:t>with?</w:t>
      </w:r>
    </w:p>
    <w:p w14:paraId="3E6D09CC" w14:textId="77777777" w:rsidR="00BA122E" w:rsidRDefault="00BA122E" w:rsidP="00A4078C">
      <w:pPr>
        <w:pStyle w:val="ListParagraph"/>
        <w:numPr>
          <w:ilvl w:val="0"/>
          <w:numId w:val="129"/>
        </w:numPr>
      </w:pPr>
      <w:r>
        <w:t>What</w:t>
      </w:r>
      <w:r w:rsidR="001164CD">
        <w:t xml:space="preserve"> </w:t>
      </w:r>
      <w:r>
        <w:t>are</w:t>
      </w:r>
      <w:r w:rsidR="001164CD">
        <w:t xml:space="preserve"> </w:t>
      </w:r>
      <w:r>
        <w:t>some</w:t>
      </w:r>
      <w:r w:rsidR="001164CD">
        <w:t xml:space="preserve"> </w:t>
      </w:r>
      <w:r>
        <w:t>current</w:t>
      </w:r>
      <w:r w:rsidR="001164CD">
        <w:t xml:space="preserve"> </w:t>
      </w:r>
      <w:r>
        <w:t>trends</w:t>
      </w:r>
      <w:r w:rsidR="001164CD">
        <w:t xml:space="preserve"> </w:t>
      </w:r>
      <w:r>
        <w:t>that</w:t>
      </w:r>
      <w:r w:rsidR="001164CD">
        <w:t xml:space="preserve"> </w:t>
      </w:r>
      <w:r>
        <w:t>make</w:t>
      </w:r>
      <w:r w:rsidR="001164CD">
        <w:t xml:space="preserve"> </w:t>
      </w:r>
      <w:r>
        <w:t>those</w:t>
      </w:r>
      <w:r w:rsidR="001164CD">
        <w:t xml:space="preserve"> </w:t>
      </w:r>
      <w:r>
        <w:t>issues</w:t>
      </w:r>
      <w:r w:rsidR="001164CD">
        <w:t xml:space="preserve"> </w:t>
      </w:r>
      <w:r>
        <w:t>so</w:t>
      </w:r>
      <w:r w:rsidR="001164CD">
        <w:t xml:space="preserve"> </w:t>
      </w:r>
      <w:r>
        <w:t>pressing?</w:t>
      </w:r>
    </w:p>
    <w:p w14:paraId="781D99DE" w14:textId="77777777" w:rsidR="00BA122E" w:rsidRDefault="00BA122E" w:rsidP="00BA122E">
      <w:r>
        <w:t>This</w:t>
      </w:r>
      <w:r w:rsidR="001164CD">
        <w:t xml:space="preserve"> </w:t>
      </w:r>
      <w:r>
        <w:t>is</w:t>
      </w:r>
      <w:r w:rsidR="001164CD">
        <w:t xml:space="preserve"> </w:t>
      </w:r>
      <w:r>
        <w:t>a</w:t>
      </w:r>
      <w:r w:rsidR="001164CD">
        <w:t xml:space="preserve"> </w:t>
      </w:r>
      <w:r>
        <w:t>great</w:t>
      </w:r>
      <w:r w:rsidR="001164CD">
        <w:t xml:space="preserve"> </w:t>
      </w:r>
      <w:r>
        <w:t>place</w:t>
      </w:r>
      <w:r w:rsidR="001164CD">
        <w:t xml:space="preserve"> </w:t>
      </w:r>
      <w:r>
        <w:t>to</w:t>
      </w:r>
      <w:r w:rsidR="001164CD">
        <w:t xml:space="preserve"> </w:t>
      </w:r>
      <w:r>
        <w:t>cite</w:t>
      </w:r>
      <w:r w:rsidR="001164CD">
        <w:t xml:space="preserve"> </w:t>
      </w:r>
      <w:r>
        <w:t>information</w:t>
      </w:r>
      <w:r w:rsidR="001164CD">
        <w:t xml:space="preserve"> </w:t>
      </w:r>
      <w:r>
        <w:t>or</w:t>
      </w:r>
      <w:r w:rsidR="001164CD">
        <w:t xml:space="preserve"> </w:t>
      </w:r>
      <w:r>
        <w:t>statistics</w:t>
      </w:r>
      <w:r w:rsidR="001164CD">
        <w:t xml:space="preserve"> </w:t>
      </w:r>
      <w:r>
        <w:t>that</w:t>
      </w:r>
      <w:r w:rsidR="001164CD">
        <w:t xml:space="preserve"> </w:t>
      </w:r>
      <w:r>
        <w:t>describe</w:t>
      </w:r>
      <w:r w:rsidR="001164CD">
        <w:t xml:space="preserve"> </w:t>
      </w:r>
      <w:r>
        <w:t>the</w:t>
      </w:r>
      <w:r w:rsidR="001164CD">
        <w:t xml:space="preserve"> </w:t>
      </w:r>
      <w:r>
        <w:t>context</w:t>
      </w:r>
      <w:r w:rsidR="001164CD">
        <w:t xml:space="preserve"> </w:t>
      </w:r>
      <w:r>
        <w:t>you're</w:t>
      </w:r>
      <w:r w:rsidR="001164CD">
        <w:t xml:space="preserve"> </w:t>
      </w:r>
      <w:r>
        <w:t>working</w:t>
      </w:r>
      <w:r w:rsidR="001164CD">
        <w:t xml:space="preserve"> </w:t>
      </w:r>
      <w:r>
        <w:t>in.</w:t>
      </w:r>
      <w:r w:rsidR="001164CD">
        <w:t xml:space="preserve"> </w:t>
      </w:r>
      <w:r>
        <w:t>Remember:</w:t>
      </w:r>
      <w:r w:rsidR="001164CD">
        <w:t xml:space="preserve"> </w:t>
      </w:r>
      <w:r>
        <w:t>While</w:t>
      </w:r>
      <w:r w:rsidR="001164CD">
        <w:t xml:space="preserve"> </w:t>
      </w:r>
      <w:r>
        <w:t>the</w:t>
      </w:r>
      <w:r w:rsidR="001164CD">
        <w:t xml:space="preserve"> </w:t>
      </w:r>
      <w:r>
        <w:t>funder</w:t>
      </w:r>
      <w:r w:rsidR="001164CD">
        <w:t xml:space="preserve"> </w:t>
      </w:r>
      <w:r>
        <w:t>reading</w:t>
      </w:r>
      <w:r w:rsidR="001164CD">
        <w:t xml:space="preserve"> </w:t>
      </w:r>
      <w:r>
        <w:t>your</w:t>
      </w:r>
      <w:r w:rsidR="001164CD">
        <w:t xml:space="preserve"> </w:t>
      </w:r>
      <w:r>
        <w:t>grant</w:t>
      </w:r>
      <w:r w:rsidR="001164CD">
        <w:t xml:space="preserve"> </w:t>
      </w:r>
      <w:r>
        <w:t>proposal</w:t>
      </w:r>
      <w:r w:rsidR="001164CD">
        <w:t xml:space="preserve"> </w:t>
      </w:r>
      <w:r>
        <w:t>probably</w:t>
      </w:r>
      <w:r w:rsidR="001164CD">
        <w:t xml:space="preserve"> </w:t>
      </w:r>
      <w:r>
        <w:t>has</w:t>
      </w:r>
      <w:r w:rsidR="001164CD">
        <w:t xml:space="preserve"> </w:t>
      </w:r>
      <w:r>
        <w:t>some</w:t>
      </w:r>
      <w:r w:rsidR="001164CD">
        <w:t xml:space="preserve"> </w:t>
      </w:r>
      <w:r>
        <w:t>general</w:t>
      </w:r>
      <w:r w:rsidR="001164CD">
        <w:t xml:space="preserve"> </w:t>
      </w:r>
      <w:r>
        <w:t>knowledge</w:t>
      </w:r>
      <w:r w:rsidR="001164CD">
        <w:t xml:space="preserve"> </w:t>
      </w:r>
      <w:r>
        <w:t>about</w:t>
      </w:r>
      <w:r w:rsidR="001164CD">
        <w:t xml:space="preserve"> </w:t>
      </w:r>
      <w:r>
        <w:t>your</w:t>
      </w:r>
      <w:r w:rsidR="001164CD">
        <w:t xml:space="preserve"> </w:t>
      </w:r>
      <w:r>
        <w:t>issue,</w:t>
      </w:r>
      <w:r w:rsidR="001164CD">
        <w:t xml:space="preserve"> </w:t>
      </w:r>
      <w:r>
        <w:t>they</w:t>
      </w:r>
      <w:r w:rsidR="001164CD">
        <w:t xml:space="preserve"> </w:t>
      </w:r>
      <w:r>
        <w:t>may</w:t>
      </w:r>
      <w:r w:rsidR="001164CD">
        <w:t xml:space="preserve"> </w:t>
      </w:r>
      <w:r>
        <w:t>not</w:t>
      </w:r>
      <w:r w:rsidR="001164CD">
        <w:t xml:space="preserve"> </w:t>
      </w:r>
      <w:r>
        <w:t>be</w:t>
      </w:r>
      <w:r w:rsidR="001164CD">
        <w:t xml:space="preserve"> </w:t>
      </w:r>
      <w:r>
        <w:t>familiar</w:t>
      </w:r>
      <w:r w:rsidR="001164CD">
        <w:t xml:space="preserve"> </w:t>
      </w:r>
      <w:r>
        <w:t>with</w:t>
      </w:r>
      <w:r w:rsidR="001164CD">
        <w:t xml:space="preserve"> </w:t>
      </w:r>
      <w:r>
        <w:t>your</w:t>
      </w:r>
      <w:r w:rsidR="001164CD">
        <w:t xml:space="preserve"> </w:t>
      </w:r>
      <w:r>
        <w:t>particular</w:t>
      </w:r>
      <w:r w:rsidR="001164CD">
        <w:t xml:space="preserve"> </w:t>
      </w:r>
      <w:r>
        <w:t>setting</w:t>
      </w:r>
      <w:r w:rsidR="001164CD">
        <w:t xml:space="preserve"> </w:t>
      </w:r>
      <w:r>
        <w:t>or</w:t>
      </w:r>
      <w:r w:rsidR="001164CD">
        <w:t xml:space="preserve"> </w:t>
      </w:r>
      <w:r>
        <w:t>set</w:t>
      </w:r>
      <w:r w:rsidR="001164CD">
        <w:t xml:space="preserve"> </w:t>
      </w:r>
      <w:r>
        <w:t>of</w:t>
      </w:r>
      <w:r w:rsidR="001164CD">
        <w:t xml:space="preserve"> </w:t>
      </w:r>
      <w:r>
        <w:t>issues.</w:t>
      </w:r>
    </w:p>
    <w:p w14:paraId="22A4D3C9" w14:textId="77777777" w:rsidR="00BA122E" w:rsidRDefault="00BA122E" w:rsidP="00A33FAF">
      <w:pPr>
        <w:pStyle w:val="Heading3"/>
      </w:pPr>
      <w:bookmarkStart w:id="1186" w:name="_Toc66718640"/>
      <w:bookmarkStart w:id="1187" w:name="_Toc69814115"/>
      <w:r>
        <w:lastRenderedPageBreak/>
        <w:t>2.</w:t>
      </w:r>
      <w:r w:rsidR="001164CD">
        <w:t xml:space="preserve"> </w:t>
      </w:r>
      <w:r>
        <w:t>Importance</w:t>
      </w:r>
      <w:r w:rsidR="001164CD">
        <w:t xml:space="preserve"> </w:t>
      </w:r>
      <w:r>
        <w:t>of</w:t>
      </w:r>
      <w:r w:rsidR="001164CD">
        <w:t xml:space="preserve"> </w:t>
      </w:r>
      <w:r>
        <w:t>the</w:t>
      </w:r>
      <w:r w:rsidR="001164CD">
        <w:t xml:space="preserve"> </w:t>
      </w:r>
      <w:r>
        <w:t>Issue</w:t>
      </w:r>
      <w:bookmarkEnd w:id="1186"/>
      <w:bookmarkEnd w:id="1187"/>
    </w:p>
    <w:p w14:paraId="285D7C7F" w14:textId="77777777" w:rsidR="00BA122E" w:rsidRDefault="00BA122E" w:rsidP="007F172A">
      <w:pPr>
        <w:spacing w:after="0"/>
      </w:pPr>
      <w:r>
        <w:t>Funders</w:t>
      </w:r>
      <w:r w:rsidR="001164CD">
        <w:t xml:space="preserve"> </w:t>
      </w:r>
      <w:r>
        <w:t>are</w:t>
      </w:r>
      <w:r w:rsidR="001164CD">
        <w:t xml:space="preserve"> </w:t>
      </w:r>
      <w:r>
        <w:t>going</w:t>
      </w:r>
      <w:r w:rsidR="001164CD">
        <w:t xml:space="preserve"> </w:t>
      </w:r>
      <w:r>
        <w:t>to</w:t>
      </w:r>
      <w:r w:rsidR="001164CD">
        <w:t xml:space="preserve"> </w:t>
      </w:r>
      <w:r>
        <w:t>need</w:t>
      </w:r>
      <w:r w:rsidR="001164CD">
        <w:t xml:space="preserve"> </w:t>
      </w:r>
      <w:r>
        <w:t>to</w:t>
      </w:r>
      <w:r w:rsidR="001164CD">
        <w:t xml:space="preserve"> </w:t>
      </w:r>
      <w:r>
        <w:t>know</w:t>
      </w:r>
      <w:r w:rsidR="001164CD">
        <w:t xml:space="preserve"> </w:t>
      </w:r>
      <w:r>
        <w:t>why</w:t>
      </w:r>
      <w:r w:rsidR="001164CD">
        <w:t xml:space="preserve"> </w:t>
      </w:r>
      <w:r>
        <w:t>you're</w:t>
      </w:r>
      <w:r w:rsidR="001164CD">
        <w:t xml:space="preserve"> </w:t>
      </w:r>
      <w:r>
        <w:t>so</w:t>
      </w:r>
      <w:r w:rsidR="001164CD">
        <w:t xml:space="preserve"> </w:t>
      </w:r>
      <w:r>
        <w:t>focused</w:t>
      </w:r>
      <w:r w:rsidR="001164CD">
        <w:t xml:space="preserve"> </w:t>
      </w:r>
      <w:r>
        <w:t>on</w:t>
      </w:r>
      <w:r w:rsidR="001164CD">
        <w:t xml:space="preserve"> </w:t>
      </w:r>
      <w:r>
        <w:t>the</w:t>
      </w:r>
      <w:r w:rsidR="001164CD">
        <w:t xml:space="preserve"> </w:t>
      </w:r>
      <w:r>
        <w:t>problem</w:t>
      </w:r>
      <w:r w:rsidR="001164CD">
        <w:t xml:space="preserve"> </w:t>
      </w:r>
      <w:r>
        <w:t>or</w:t>
      </w:r>
      <w:r w:rsidR="001164CD">
        <w:t xml:space="preserve"> </w:t>
      </w:r>
      <w:r>
        <w:t>issue</w:t>
      </w:r>
      <w:r w:rsidR="001164CD">
        <w:t xml:space="preserve"> </w:t>
      </w:r>
      <w:r>
        <w:t>you</w:t>
      </w:r>
      <w:r w:rsidR="001164CD">
        <w:t xml:space="preserve"> </w:t>
      </w:r>
      <w:r>
        <w:t>have</w:t>
      </w:r>
      <w:r w:rsidR="001164CD">
        <w:t xml:space="preserve"> </w:t>
      </w:r>
      <w:r>
        <w:t>just</w:t>
      </w:r>
      <w:r w:rsidR="001164CD">
        <w:t xml:space="preserve"> </w:t>
      </w:r>
      <w:r>
        <w:t>identified.</w:t>
      </w:r>
      <w:r w:rsidR="001164CD">
        <w:t xml:space="preserve"> </w:t>
      </w:r>
      <w:r>
        <w:t>Imagine</w:t>
      </w:r>
      <w:r w:rsidR="001164CD">
        <w:t xml:space="preserve"> </w:t>
      </w:r>
      <w:r>
        <w:t>them</w:t>
      </w:r>
      <w:r w:rsidR="001164CD">
        <w:t xml:space="preserve"> </w:t>
      </w:r>
      <w:r>
        <w:t>asking</w:t>
      </w:r>
      <w:r w:rsidR="001164CD">
        <w:t xml:space="preserve"> </w:t>
      </w:r>
      <w:r>
        <w:t>you,</w:t>
      </w:r>
      <w:r w:rsidR="001164CD">
        <w:t xml:space="preserve"> </w:t>
      </w:r>
      <w:r>
        <w:t>"Why</w:t>
      </w:r>
      <w:r w:rsidR="001164CD">
        <w:t xml:space="preserve"> </w:t>
      </w:r>
      <w:r>
        <w:t>should</w:t>
      </w:r>
      <w:r w:rsidR="001164CD">
        <w:t xml:space="preserve"> </w:t>
      </w:r>
      <w:r>
        <w:t>I</w:t>
      </w:r>
      <w:r w:rsidR="001164CD">
        <w:t xml:space="preserve"> </w:t>
      </w:r>
      <w:r>
        <w:t>care</w:t>
      </w:r>
      <w:r w:rsidR="001164CD">
        <w:t xml:space="preserve"> </w:t>
      </w:r>
      <w:r>
        <w:t>about</w:t>
      </w:r>
      <w:r w:rsidR="001164CD">
        <w:t xml:space="preserve"> </w:t>
      </w:r>
      <w:r>
        <w:t>the</w:t>
      </w:r>
      <w:r w:rsidR="001164CD">
        <w:t xml:space="preserve"> </w:t>
      </w:r>
      <w:r>
        <w:t>problem</w:t>
      </w:r>
      <w:r w:rsidR="001164CD">
        <w:t xml:space="preserve"> </w:t>
      </w:r>
      <w:r>
        <w:t>you</w:t>
      </w:r>
      <w:r w:rsidR="001164CD">
        <w:t xml:space="preserve"> </w:t>
      </w:r>
      <w:r>
        <w:t>are</w:t>
      </w:r>
      <w:r w:rsidR="001164CD">
        <w:t xml:space="preserve"> </w:t>
      </w:r>
      <w:r>
        <w:t>addressing?"</w:t>
      </w:r>
    </w:p>
    <w:p w14:paraId="257DC9A3" w14:textId="77777777" w:rsidR="00BA122E" w:rsidRDefault="00BA122E" w:rsidP="00A4078C">
      <w:pPr>
        <w:pStyle w:val="ListParagraph"/>
        <w:numPr>
          <w:ilvl w:val="0"/>
          <w:numId w:val="140"/>
        </w:numPr>
        <w:spacing w:after="0"/>
      </w:pPr>
      <w:r>
        <w:t>The</w:t>
      </w:r>
      <w:r w:rsidR="001164CD">
        <w:t xml:space="preserve"> </w:t>
      </w:r>
      <w:r>
        <w:t>answer</w:t>
      </w:r>
      <w:r w:rsidR="001164CD">
        <w:t xml:space="preserve"> </w:t>
      </w:r>
      <w:r>
        <w:t>may</w:t>
      </w:r>
      <w:r w:rsidR="001164CD">
        <w:t xml:space="preserve"> </w:t>
      </w:r>
      <w:r>
        <w:t>be</w:t>
      </w:r>
      <w:r w:rsidR="001164CD">
        <w:t xml:space="preserve"> </w:t>
      </w:r>
      <w:r>
        <w:t>obvious</w:t>
      </w:r>
      <w:r w:rsidR="001164CD">
        <w:t xml:space="preserve"> </w:t>
      </w:r>
      <w:r>
        <w:t>to</w:t>
      </w:r>
      <w:r w:rsidR="001164CD">
        <w:t xml:space="preserve"> </w:t>
      </w:r>
      <w:r>
        <w:t>you</w:t>
      </w:r>
      <w:r w:rsidR="001164CD">
        <w:t xml:space="preserve"> </w:t>
      </w:r>
      <w:r>
        <w:t>because</w:t>
      </w:r>
      <w:r w:rsidR="001164CD">
        <w:t xml:space="preserve"> </w:t>
      </w:r>
      <w:r>
        <w:t>you</w:t>
      </w:r>
      <w:r w:rsidR="001164CD">
        <w:t xml:space="preserve"> </w:t>
      </w:r>
      <w:r>
        <w:t>live</w:t>
      </w:r>
      <w:r w:rsidR="001164CD">
        <w:t xml:space="preserve"> </w:t>
      </w:r>
      <w:r>
        <w:t>and</w:t>
      </w:r>
      <w:r w:rsidR="001164CD">
        <w:t xml:space="preserve"> </w:t>
      </w:r>
      <w:r>
        <w:t>breathe</w:t>
      </w:r>
      <w:r w:rsidR="001164CD">
        <w:t xml:space="preserve"> </w:t>
      </w:r>
      <w:r>
        <w:t>it</w:t>
      </w:r>
      <w:r w:rsidR="001164CD">
        <w:t xml:space="preserve"> </w:t>
      </w:r>
      <w:r>
        <w:t>every</w:t>
      </w:r>
      <w:r w:rsidR="001164CD">
        <w:t xml:space="preserve"> </w:t>
      </w:r>
      <w:r>
        <w:t>day.</w:t>
      </w:r>
      <w:r w:rsidR="001164CD">
        <w:t xml:space="preserve"> </w:t>
      </w:r>
      <w:r>
        <w:t>But</w:t>
      </w:r>
      <w:r w:rsidR="001164CD">
        <w:t xml:space="preserve"> </w:t>
      </w:r>
      <w:r>
        <w:t>it</w:t>
      </w:r>
      <w:r w:rsidR="001164CD">
        <w:t xml:space="preserve"> </w:t>
      </w:r>
      <w:r>
        <w:t>may</w:t>
      </w:r>
      <w:r w:rsidR="001164CD">
        <w:t xml:space="preserve"> </w:t>
      </w:r>
      <w:r>
        <w:t>not</w:t>
      </w:r>
      <w:r w:rsidR="001164CD">
        <w:t xml:space="preserve"> </w:t>
      </w:r>
      <w:r>
        <w:t>be</w:t>
      </w:r>
      <w:r w:rsidR="001164CD">
        <w:t xml:space="preserve"> </w:t>
      </w:r>
      <w:r>
        <w:t>so</w:t>
      </w:r>
      <w:r w:rsidR="001164CD">
        <w:t xml:space="preserve"> </w:t>
      </w:r>
      <w:r>
        <w:t>clear</w:t>
      </w:r>
      <w:r w:rsidR="001164CD">
        <w:t xml:space="preserve"> </w:t>
      </w:r>
      <w:r>
        <w:t>to</w:t>
      </w:r>
      <w:r w:rsidR="001164CD">
        <w:t xml:space="preserve"> </w:t>
      </w:r>
      <w:r>
        <w:t>others.</w:t>
      </w:r>
    </w:p>
    <w:p w14:paraId="65AD4037" w14:textId="77777777" w:rsidR="00BA122E" w:rsidRDefault="00BA122E" w:rsidP="00A4078C">
      <w:pPr>
        <w:pStyle w:val="ListParagraph"/>
        <w:numPr>
          <w:ilvl w:val="0"/>
          <w:numId w:val="140"/>
        </w:numPr>
        <w:spacing w:after="0"/>
      </w:pPr>
      <w:r>
        <w:t>A</w:t>
      </w:r>
      <w:r w:rsidR="001164CD">
        <w:t xml:space="preserve"> </w:t>
      </w:r>
      <w:r>
        <w:t>shorthand</w:t>
      </w:r>
      <w:r w:rsidR="001164CD">
        <w:t xml:space="preserve"> </w:t>
      </w:r>
      <w:r>
        <w:t>way</w:t>
      </w:r>
      <w:r w:rsidR="001164CD">
        <w:t xml:space="preserve"> </w:t>
      </w:r>
      <w:r>
        <w:t>of</w:t>
      </w:r>
      <w:r w:rsidR="001164CD">
        <w:t xml:space="preserve"> </w:t>
      </w:r>
      <w:r>
        <w:t>saying</w:t>
      </w:r>
      <w:r w:rsidR="001164CD">
        <w:t xml:space="preserve"> </w:t>
      </w:r>
      <w:r>
        <w:t>that</w:t>
      </w:r>
      <w:r w:rsidR="001164CD">
        <w:t xml:space="preserve"> </w:t>
      </w:r>
      <w:r>
        <w:t>is,</w:t>
      </w:r>
      <w:r w:rsidR="001164CD">
        <w:t xml:space="preserve"> </w:t>
      </w:r>
      <w:r>
        <w:t>"So</w:t>
      </w:r>
      <w:r w:rsidR="001164CD">
        <w:t xml:space="preserve"> </w:t>
      </w:r>
      <w:r>
        <w:t>what?</w:t>
      </w:r>
      <w:r w:rsidR="001164CD">
        <w:t xml:space="preserve"> </w:t>
      </w:r>
      <w:r>
        <w:t>Who</w:t>
      </w:r>
      <w:r w:rsidR="001164CD">
        <w:t xml:space="preserve"> </w:t>
      </w:r>
      <w:r>
        <w:t>cares?"</w:t>
      </w:r>
    </w:p>
    <w:p w14:paraId="42855B31" w14:textId="77777777" w:rsidR="00BA122E" w:rsidRDefault="00BA122E" w:rsidP="00A4078C">
      <w:pPr>
        <w:pStyle w:val="ListParagraph"/>
        <w:numPr>
          <w:ilvl w:val="0"/>
          <w:numId w:val="140"/>
        </w:numPr>
        <w:spacing w:after="210"/>
      </w:pPr>
      <w:r>
        <w:t>Another</w:t>
      </w:r>
      <w:r w:rsidR="001164CD">
        <w:t xml:space="preserve"> </w:t>
      </w:r>
      <w:r>
        <w:t>way</w:t>
      </w:r>
      <w:r w:rsidR="001164CD">
        <w:t xml:space="preserve"> </w:t>
      </w:r>
      <w:r>
        <w:t>to</w:t>
      </w:r>
      <w:r w:rsidR="001164CD">
        <w:t xml:space="preserve"> </w:t>
      </w:r>
      <w:r>
        <w:t>think</w:t>
      </w:r>
      <w:r w:rsidR="001164CD">
        <w:t xml:space="preserve"> </w:t>
      </w:r>
      <w:r>
        <w:t>about</w:t>
      </w:r>
      <w:r w:rsidR="001164CD">
        <w:t xml:space="preserve"> </w:t>
      </w:r>
      <w:r>
        <w:t>it</w:t>
      </w:r>
      <w:r w:rsidR="001164CD">
        <w:t xml:space="preserve"> </w:t>
      </w:r>
      <w:r>
        <w:t>is,</w:t>
      </w:r>
      <w:r w:rsidR="001164CD">
        <w:t xml:space="preserve"> </w:t>
      </w:r>
      <w:r>
        <w:t>"What</w:t>
      </w:r>
      <w:r w:rsidR="001164CD">
        <w:t xml:space="preserve"> </w:t>
      </w:r>
      <w:r>
        <w:t>would</w:t>
      </w:r>
      <w:r w:rsidR="001164CD">
        <w:t xml:space="preserve"> </w:t>
      </w:r>
      <w:r>
        <w:t>happen</w:t>
      </w:r>
      <w:r w:rsidR="001164CD">
        <w:t xml:space="preserve"> </w:t>
      </w:r>
      <w:r>
        <w:t>if</w:t>
      </w:r>
      <w:r w:rsidR="001164CD">
        <w:t xml:space="preserve"> </w:t>
      </w:r>
      <w:r>
        <w:t>you</w:t>
      </w:r>
      <w:r w:rsidR="001164CD">
        <w:t xml:space="preserve"> </w:t>
      </w:r>
      <w:r>
        <w:t>didn't</w:t>
      </w:r>
      <w:r w:rsidR="001164CD">
        <w:t xml:space="preserve"> </w:t>
      </w:r>
      <w:r>
        <w:t>do</w:t>
      </w:r>
      <w:r w:rsidR="001164CD">
        <w:t xml:space="preserve"> </w:t>
      </w:r>
      <w:r>
        <w:t>your</w:t>
      </w:r>
      <w:r w:rsidR="001164CD">
        <w:t xml:space="preserve"> </w:t>
      </w:r>
      <w:r>
        <w:t>work?"</w:t>
      </w:r>
    </w:p>
    <w:p w14:paraId="11083F25" w14:textId="77777777" w:rsidR="00BA122E" w:rsidRDefault="00BA122E" w:rsidP="00BA122E">
      <w:r>
        <w:t>Sketching</w:t>
      </w:r>
      <w:r w:rsidR="001164CD">
        <w:t xml:space="preserve"> </w:t>
      </w:r>
      <w:r>
        <w:t>out</w:t>
      </w:r>
      <w:r w:rsidR="001164CD">
        <w:t xml:space="preserve"> </w:t>
      </w:r>
      <w:r>
        <w:t>your</w:t>
      </w:r>
      <w:r w:rsidR="001164CD">
        <w:t xml:space="preserve"> </w:t>
      </w:r>
      <w:r>
        <w:t>program's</w:t>
      </w:r>
      <w:r w:rsidR="001164CD">
        <w:t xml:space="preserve"> </w:t>
      </w:r>
      <w:r>
        <w:t>"Importance,"</w:t>
      </w:r>
      <w:r w:rsidR="001164CD">
        <w:t xml:space="preserve"> </w:t>
      </w:r>
      <w:r>
        <w:t>coupled</w:t>
      </w:r>
      <w:r w:rsidR="001164CD">
        <w:t xml:space="preserve"> </w:t>
      </w:r>
      <w:r>
        <w:t>with</w:t>
      </w:r>
      <w:r w:rsidR="001164CD">
        <w:t xml:space="preserve"> </w:t>
      </w:r>
      <w:r>
        <w:t>the</w:t>
      </w:r>
      <w:r w:rsidR="001164CD">
        <w:t xml:space="preserve"> </w:t>
      </w:r>
      <w:r>
        <w:t>"Facts</w:t>
      </w:r>
      <w:r w:rsidR="001164CD">
        <w:t xml:space="preserve"> </w:t>
      </w:r>
      <w:r>
        <w:t>and</w:t>
      </w:r>
      <w:r w:rsidR="001164CD">
        <w:t xml:space="preserve"> </w:t>
      </w:r>
      <w:r>
        <w:t>Figures"</w:t>
      </w:r>
      <w:r w:rsidR="001164CD">
        <w:t xml:space="preserve"> </w:t>
      </w:r>
      <w:r>
        <w:t>we</w:t>
      </w:r>
      <w:r w:rsidR="001164CD">
        <w:t xml:space="preserve"> </w:t>
      </w:r>
      <w:r>
        <w:t>just</w:t>
      </w:r>
      <w:r w:rsidR="001164CD">
        <w:t xml:space="preserve"> </w:t>
      </w:r>
      <w:r>
        <w:t>discussed,</w:t>
      </w:r>
      <w:r w:rsidR="001164CD">
        <w:t xml:space="preserve"> </w:t>
      </w:r>
      <w:r>
        <w:t>is</w:t>
      </w:r>
      <w:r w:rsidR="001164CD">
        <w:t xml:space="preserve"> </w:t>
      </w:r>
      <w:r>
        <w:t>the</w:t>
      </w:r>
      <w:r w:rsidR="001164CD">
        <w:t xml:space="preserve"> </w:t>
      </w:r>
      <w:r>
        <w:t>process</w:t>
      </w:r>
      <w:r w:rsidR="001164CD">
        <w:t xml:space="preserve"> </w:t>
      </w:r>
      <w:r>
        <w:t>of</w:t>
      </w:r>
      <w:r w:rsidR="001164CD">
        <w:t xml:space="preserve"> </w:t>
      </w:r>
      <w:r>
        <w:t>gathering</w:t>
      </w:r>
      <w:r w:rsidR="001164CD">
        <w:t xml:space="preserve"> </w:t>
      </w:r>
      <w:r>
        <w:t>the</w:t>
      </w:r>
      <w:r w:rsidR="001164CD">
        <w:t xml:space="preserve"> </w:t>
      </w:r>
      <w:r>
        <w:t>evidence</w:t>
      </w:r>
      <w:r w:rsidR="001164CD">
        <w:t xml:space="preserve"> </w:t>
      </w:r>
      <w:r>
        <w:t>to</w:t>
      </w:r>
      <w:r w:rsidR="001164CD">
        <w:t xml:space="preserve"> </w:t>
      </w:r>
      <w:r>
        <w:t>support</w:t>
      </w:r>
      <w:r w:rsidR="001164CD">
        <w:t xml:space="preserve"> </w:t>
      </w:r>
      <w:r>
        <w:t>the</w:t>
      </w:r>
      <w:r w:rsidR="001164CD">
        <w:t xml:space="preserve"> </w:t>
      </w:r>
      <w:r>
        <w:t>"needs</w:t>
      </w:r>
      <w:r w:rsidR="001164CD">
        <w:t xml:space="preserve"> </w:t>
      </w:r>
      <w:r>
        <w:t>statement"</w:t>
      </w:r>
      <w:r w:rsidR="001164CD">
        <w:t xml:space="preserve"> </w:t>
      </w:r>
      <w:r>
        <w:t>that</w:t>
      </w:r>
      <w:r w:rsidR="001164CD">
        <w:t xml:space="preserve"> </w:t>
      </w:r>
      <w:r>
        <w:t>grant</w:t>
      </w:r>
      <w:r w:rsidR="001164CD">
        <w:t xml:space="preserve"> </w:t>
      </w:r>
      <w:r>
        <w:t>applications</w:t>
      </w:r>
      <w:r w:rsidR="001164CD">
        <w:t xml:space="preserve"> </w:t>
      </w:r>
      <w:r>
        <w:t>request.</w:t>
      </w:r>
      <w:r w:rsidR="001164CD">
        <w:t xml:space="preserve"> </w:t>
      </w:r>
      <w:r>
        <w:t>The</w:t>
      </w:r>
      <w:r w:rsidR="001164CD">
        <w:t xml:space="preserve"> </w:t>
      </w:r>
      <w:r>
        <w:t>needs</w:t>
      </w:r>
      <w:r w:rsidR="001164CD">
        <w:t xml:space="preserve"> </w:t>
      </w:r>
      <w:r>
        <w:t>statement</w:t>
      </w:r>
      <w:r w:rsidR="001164CD">
        <w:t xml:space="preserve"> </w:t>
      </w:r>
      <w:r>
        <w:t>is</w:t>
      </w:r>
      <w:r w:rsidR="001164CD">
        <w:t xml:space="preserve"> </w:t>
      </w:r>
      <w:r>
        <w:t>one</w:t>
      </w:r>
      <w:r w:rsidR="001164CD">
        <w:t xml:space="preserve"> </w:t>
      </w:r>
      <w:r>
        <w:t>of</w:t>
      </w:r>
      <w:r w:rsidR="001164CD">
        <w:t xml:space="preserve"> </w:t>
      </w:r>
      <w:r>
        <w:t>the</w:t>
      </w:r>
      <w:r w:rsidR="001164CD">
        <w:t xml:space="preserve"> </w:t>
      </w:r>
      <w:r>
        <w:t>core</w:t>
      </w:r>
      <w:r w:rsidR="001164CD">
        <w:t xml:space="preserve"> </w:t>
      </w:r>
      <w:r>
        <w:t>elements</w:t>
      </w:r>
      <w:r w:rsidR="001164CD">
        <w:t xml:space="preserve"> </w:t>
      </w:r>
      <w:r>
        <w:t>of</w:t>
      </w:r>
      <w:r w:rsidR="001164CD">
        <w:t xml:space="preserve"> </w:t>
      </w:r>
      <w:r>
        <w:t>a</w:t>
      </w:r>
      <w:r w:rsidR="001164CD">
        <w:t xml:space="preserve"> </w:t>
      </w:r>
      <w:r>
        <w:t>grant</w:t>
      </w:r>
      <w:r w:rsidR="001164CD">
        <w:t xml:space="preserve"> </w:t>
      </w:r>
      <w:r>
        <w:t>proposal,</w:t>
      </w:r>
      <w:r w:rsidR="001164CD">
        <w:t xml:space="preserve"> </w:t>
      </w:r>
      <w:r>
        <w:t>but</w:t>
      </w:r>
      <w:r w:rsidR="001164CD">
        <w:t xml:space="preserve"> </w:t>
      </w:r>
      <w:r>
        <w:t>it</w:t>
      </w:r>
      <w:r w:rsidR="001164CD">
        <w:t xml:space="preserve"> </w:t>
      </w:r>
      <w:r>
        <w:t>doesn't</w:t>
      </w:r>
      <w:r w:rsidR="001164CD">
        <w:t xml:space="preserve"> </w:t>
      </w:r>
      <w:r>
        <w:t>need</w:t>
      </w:r>
      <w:r w:rsidR="001164CD">
        <w:t xml:space="preserve"> </w:t>
      </w:r>
      <w:r>
        <w:t>to</w:t>
      </w:r>
      <w:r w:rsidR="001164CD">
        <w:t xml:space="preserve"> </w:t>
      </w:r>
      <w:r>
        <w:t>be</w:t>
      </w:r>
      <w:r w:rsidR="001164CD">
        <w:t xml:space="preserve"> </w:t>
      </w:r>
      <w:r>
        <w:t>a</w:t>
      </w:r>
      <w:r w:rsidR="001164CD">
        <w:t xml:space="preserve"> </w:t>
      </w:r>
      <w:r>
        <w:t>scary</w:t>
      </w:r>
      <w:r w:rsidR="001164CD">
        <w:t xml:space="preserve"> </w:t>
      </w:r>
      <w:r>
        <w:t>piece</w:t>
      </w:r>
      <w:r w:rsidR="001164CD">
        <w:t xml:space="preserve"> </w:t>
      </w:r>
      <w:r>
        <w:t>to</w:t>
      </w:r>
      <w:r w:rsidR="001164CD">
        <w:t xml:space="preserve"> </w:t>
      </w:r>
      <w:r>
        <w:t>write.</w:t>
      </w:r>
    </w:p>
    <w:p w14:paraId="046B27D7" w14:textId="77777777" w:rsidR="00BA122E" w:rsidRDefault="00BA122E" w:rsidP="00BA122E">
      <w:r>
        <w:t>Just</w:t>
      </w:r>
      <w:r w:rsidR="001164CD">
        <w:t xml:space="preserve"> </w:t>
      </w:r>
      <w:r>
        <w:t>remember</w:t>
      </w:r>
      <w:r w:rsidR="001164CD">
        <w:t xml:space="preserve"> </w:t>
      </w:r>
      <w:r>
        <w:t>that</w:t>
      </w:r>
      <w:r w:rsidR="001164CD">
        <w:t xml:space="preserve"> </w:t>
      </w:r>
      <w:r>
        <w:t>it</w:t>
      </w:r>
      <w:r w:rsidR="001164CD">
        <w:t xml:space="preserve"> </w:t>
      </w:r>
      <w:r>
        <w:t>should</w:t>
      </w:r>
      <w:r w:rsidR="001164CD">
        <w:t xml:space="preserve"> </w:t>
      </w:r>
      <w:r>
        <w:t>include</w:t>
      </w:r>
      <w:r w:rsidR="001164CD">
        <w:t xml:space="preserve"> </w:t>
      </w:r>
      <w:r>
        <w:t>both</w:t>
      </w:r>
      <w:r w:rsidR="001164CD">
        <w:t xml:space="preserve"> </w:t>
      </w:r>
      <w:r>
        <w:t>the</w:t>
      </w:r>
      <w:r w:rsidR="001164CD">
        <w:t xml:space="preserve"> </w:t>
      </w:r>
      <w:r>
        <w:t>Facts</w:t>
      </w:r>
      <w:r w:rsidR="001164CD">
        <w:t xml:space="preserve"> </w:t>
      </w:r>
      <w:r>
        <w:t>and</w:t>
      </w:r>
      <w:r w:rsidR="001164CD">
        <w:t xml:space="preserve"> </w:t>
      </w:r>
      <w:r>
        <w:t>Figures</w:t>
      </w:r>
      <w:r w:rsidR="001164CD">
        <w:t xml:space="preserve"> </w:t>
      </w:r>
      <w:r>
        <w:t>and</w:t>
      </w:r>
      <w:r w:rsidR="001164CD">
        <w:t xml:space="preserve"> </w:t>
      </w:r>
      <w:r>
        <w:t>the</w:t>
      </w:r>
      <w:r w:rsidR="001164CD">
        <w:t xml:space="preserve"> </w:t>
      </w:r>
      <w:r>
        <w:t>Importance</w:t>
      </w:r>
      <w:r w:rsidR="001164CD">
        <w:t xml:space="preserve"> </w:t>
      </w:r>
      <w:r>
        <w:t>of</w:t>
      </w:r>
      <w:r w:rsidR="001164CD">
        <w:t xml:space="preserve"> </w:t>
      </w:r>
      <w:r>
        <w:t>the</w:t>
      </w:r>
      <w:r w:rsidR="001164CD">
        <w:t xml:space="preserve"> </w:t>
      </w:r>
      <w:r>
        <w:t>issue.</w:t>
      </w:r>
      <w:r w:rsidR="001164CD">
        <w:t xml:space="preserve"> </w:t>
      </w:r>
      <w:r>
        <w:t>Just</w:t>
      </w:r>
      <w:r w:rsidR="001164CD">
        <w:t xml:space="preserve"> </w:t>
      </w:r>
      <w:r>
        <w:t>outlining</w:t>
      </w:r>
      <w:r w:rsidR="001164CD">
        <w:t xml:space="preserve"> </w:t>
      </w:r>
      <w:r>
        <w:t>the</w:t>
      </w:r>
      <w:r w:rsidR="001164CD">
        <w:t xml:space="preserve"> </w:t>
      </w:r>
      <w:r>
        <w:t>problem</w:t>
      </w:r>
      <w:r w:rsidR="001164CD">
        <w:t xml:space="preserve"> </w:t>
      </w:r>
      <w:r>
        <w:t>without</w:t>
      </w:r>
      <w:r w:rsidR="001164CD">
        <w:t xml:space="preserve"> </w:t>
      </w:r>
      <w:r>
        <w:t>emphasizing</w:t>
      </w:r>
      <w:r w:rsidR="001164CD">
        <w:t xml:space="preserve"> </w:t>
      </w:r>
      <w:r>
        <w:t>why</w:t>
      </w:r>
      <w:r w:rsidR="001164CD">
        <w:t xml:space="preserve"> </w:t>
      </w:r>
      <w:r>
        <w:t>it's</w:t>
      </w:r>
      <w:r w:rsidR="001164CD">
        <w:t xml:space="preserve"> </w:t>
      </w:r>
      <w:r>
        <w:t>important</w:t>
      </w:r>
      <w:r w:rsidR="001164CD">
        <w:t xml:space="preserve"> </w:t>
      </w:r>
      <w:r>
        <w:t>is</w:t>
      </w:r>
      <w:r w:rsidR="001164CD">
        <w:t xml:space="preserve"> </w:t>
      </w:r>
      <w:r>
        <w:t>simply</w:t>
      </w:r>
      <w:r w:rsidR="001164CD">
        <w:t xml:space="preserve"> </w:t>
      </w:r>
      <w:r>
        <w:t>not</w:t>
      </w:r>
      <w:r w:rsidR="001164CD">
        <w:t xml:space="preserve"> </w:t>
      </w:r>
      <w:r>
        <w:t>enough.</w:t>
      </w:r>
      <w:r w:rsidR="001164CD">
        <w:t xml:space="preserve"> </w:t>
      </w:r>
      <w:r>
        <w:t>You</w:t>
      </w:r>
      <w:r w:rsidR="001164CD">
        <w:t xml:space="preserve"> </w:t>
      </w:r>
      <w:r>
        <w:t>cannot</w:t>
      </w:r>
      <w:r w:rsidR="001164CD">
        <w:t xml:space="preserve"> </w:t>
      </w:r>
      <w:r>
        <w:t>assume</w:t>
      </w:r>
      <w:r w:rsidR="001164CD">
        <w:t xml:space="preserve"> </w:t>
      </w:r>
      <w:r>
        <w:t>that</w:t>
      </w:r>
      <w:r w:rsidR="001164CD">
        <w:t xml:space="preserve"> </w:t>
      </w:r>
      <w:r>
        <w:t>the</w:t>
      </w:r>
      <w:r w:rsidR="001164CD">
        <w:t xml:space="preserve"> </w:t>
      </w:r>
      <w:r>
        <w:t>funder</w:t>
      </w:r>
      <w:r w:rsidR="001164CD">
        <w:t xml:space="preserve"> </w:t>
      </w:r>
      <w:r>
        <w:t>can</w:t>
      </w:r>
      <w:r w:rsidR="001164CD">
        <w:t xml:space="preserve"> </w:t>
      </w:r>
      <w:r>
        <w:t>connect</w:t>
      </w:r>
      <w:r w:rsidR="001164CD">
        <w:t xml:space="preserve"> </w:t>
      </w:r>
      <w:r>
        <w:t>the</w:t>
      </w:r>
      <w:r w:rsidR="001164CD">
        <w:t xml:space="preserve"> </w:t>
      </w:r>
      <w:r>
        <w:t>dots.</w:t>
      </w:r>
    </w:p>
    <w:p w14:paraId="1DE41BD4" w14:textId="77777777" w:rsidR="00BA122E" w:rsidRDefault="00BA122E" w:rsidP="00BA122E">
      <w:r>
        <w:t>Don't</w:t>
      </w:r>
      <w:r w:rsidR="001164CD">
        <w:t xml:space="preserve"> </w:t>
      </w:r>
      <w:r>
        <w:t>forget</w:t>
      </w:r>
      <w:r w:rsidR="001164CD">
        <w:t xml:space="preserve"> </w:t>
      </w:r>
      <w:r>
        <w:t>to</w:t>
      </w:r>
      <w:r w:rsidR="001164CD">
        <w:t xml:space="preserve"> </w:t>
      </w:r>
      <w:r>
        <w:t>mention</w:t>
      </w:r>
      <w:r w:rsidR="001164CD">
        <w:t xml:space="preserve"> </w:t>
      </w:r>
      <w:r>
        <w:t>the</w:t>
      </w:r>
      <w:r w:rsidR="001164CD">
        <w:t xml:space="preserve"> </w:t>
      </w:r>
      <w:r>
        <w:t>issue's</w:t>
      </w:r>
      <w:r w:rsidR="001164CD">
        <w:t xml:space="preserve"> </w:t>
      </w:r>
      <w:r>
        <w:t>importance</w:t>
      </w:r>
      <w:r w:rsidR="001164CD">
        <w:t xml:space="preserve"> </w:t>
      </w:r>
      <w:r>
        <w:t>as</w:t>
      </w:r>
      <w:r w:rsidR="001164CD">
        <w:t xml:space="preserve"> </w:t>
      </w:r>
      <w:r>
        <w:t>it</w:t>
      </w:r>
      <w:r w:rsidR="001164CD">
        <w:t xml:space="preserve"> </w:t>
      </w:r>
      <w:r>
        <w:t>relates</w:t>
      </w:r>
      <w:r w:rsidR="001164CD">
        <w:t xml:space="preserve"> </w:t>
      </w:r>
      <w:r>
        <w:t>to</w:t>
      </w:r>
      <w:r w:rsidR="001164CD">
        <w:t xml:space="preserve"> </w:t>
      </w:r>
      <w:r>
        <w:t>your</w:t>
      </w:r>
      <w:r w:rsidR="001164CD">
        <w:t xml:space="preserve"> </w:t>
      </w:r>
      <w:r>
        <w:t>organization's</w:t>
      </w:r>
      <w:r w:rsidR="001164CD">
        <w:t xml:space="preserve"> </w:t>
      </w:r>
      <w:r>
        <w:t>overall</w:t>
      </w:r>
      <w:r w:rsidR="001164CD">
        <w:t xml:space="preserve"> </w:t>
      </w:r>
      <w:r>
        <w:t>mission.</w:t>
      </w:r>
    </w:p>
    <w:p w14:paraId="530C5ABF" w14:textId="77777777" w:rsidR="00BA122E" w:rsidRDefault="00BA122E" w:rsidP="00A33FAF">
      <w:pPr>
        <w:pStyle w:val="Heading3"/>
      </w:pPr>
      <w:bookmarkStart w:id="1188" w:name="_Toc66718641"/>
      <w:bookmarkStart w:id="1189" w:name="_Toc69814116"/>
      <w:r>
        <w:t>3.</w:t>
      </w:r>
      <w:r w:rsidR="001164CD">
        <w:t xml:space="preserve"> </w:t>
      </w:r>
      <w:r>
        <w:t>Results</w:t>
      </w:r>
      <w:r w:rsidR="001164CD">
        <w:t xml:space="preserve"> </w:t>
      </w:r>
      <w:r>
        <w:t>You</w:t>
      </w:r>
      <w:r w:rsidR="001164CD">
        <w:t xml:space="preserve"> </w:t>
      </w:r>
      <w:r>
        <w:t>Envision</w:t>
      </w:r>
      <w:bookmarkEnd w:id="1188"/>
      <w:bookmarkEnd w:id="1189"/>
    </w:p>
    <w:p w14:paraId="1C023D36" w14:textId="77777777" w:rsidR="00BA122E" w:rsidRDefault="00BA122E" w:rsidP="00BA122E">
      <w:r>
        <w:t>Let's</w:t>
      </w:r>
      <w:r w:rsidR="001164CD">
        <w:t xml:space="preserve"> </w:t>
      </w:r>
      <w:r>
        <w:t>move</w:t>
      </w:r>
      <w:r w:rsidR="001164CD">
        <w:t xml:space="preserve"> </w:t>
      </w:r>
      <w:r>
        <w:t>on</w:t>
      </w:r>
      <w:r w:rsidR="001164CD">
        <w:t xml:space="preserve"> </w:t>
      </w:r>
      <w:r>
        <w:t>to</w:t>
      </w:r>
      <w:r w:rsidR="001164CD">
        <w:t xml:space="preserve"> </w:t>
      </w:r>
      <w:r>
        <w:t>what</w:t>
      </w:r>
      <w:r w:rsidR="001164CD">
        <w:t xml:space="preserve"> </w:t>
      </w:r>
      <w:r>
        <w:t>your</w:t>
      </w:r>
      <w:r w:rsidR="001164CD">
        <w:t xml:space="preserve"> </w:t>
      </w:r>
      <w:r>
        <w:t>program</w:t>
      </w:r>
      <w:r w:rsidR="001164CD">
        <w:t xml:space="preserve"> </w:t>
      </w:r>
      <w:r>
        <w:t>or</w:t>
      </w:r>
      <w:r w:rsidR="001164CD">
        <w:t xml:space="preserve"> </w:t>
      </w:r>
      <w:r>
        <w:t>project</w:t>
      </w:r>
      <w:r w:rsidR="001164CD">
        <w:t xml:space="preserve"> </w:t>
      </w:r>
      <w:r>
        <w:t>is</w:t>
      </w:r>
      <w:r w:rsidR="001164CD">
        <w:t xml:space="preserve"> </w:t>
      </w:r>
      <w:r>
        <w:t>doing</w:t>
      </w:r>
      <w:r w:rsidR="001164CD">
        <w:t xml:space="preserve"> </w:t>
      </w:r>
      <w:r>
        <w:t>to</w:t>
      </w:r>
      <w:r w:rsidR="001164CD">
        <w:t xml:space="preserve"> </w:t>
      </w:r>
      <w:r>
        <w:t>address</w:t>
      </w:r>
      <w:r w:rsidR="001164CD">
        <w:t xml:space="preserve"> </w:t>
      </w:r>
      <w:r>
        <w:t>that</w:t>
      </w:r>
      <w:r w:rsidR="001164CD">
        <w:t xml:space="preserve"> </w:t>
      </w:r>
      <w:r>
        <w:t>community</w:t>
      </w:r>
      <w:r w:rsidR="001164CD">
        <w:t xml:space="preserve"> </w:t>
      </w:r>
      <w:r>
        <w:t>need.</w:t>
      </w:r>
    </w:p>
    <w:p w14:paraId="1CF302B5" w14:textId="77777777" w:rsidR="00BA122E" w:rsidRDefault="00BA122E" w:rsidP="00BA122E">
      <w:r>
        <w:t>What</w:t>
      </w:r>
      <w:r w:rsidR="001164CD">
        <w:t xml:space="preserve"> </w:t>
      </w:r>
      <w:r>
        <w:t>are</w:t>
      </w:r>
      <w:r w:rsidR="001164CD">
        <w:t xml:space="preserve"> </w:t>
      </w:r>
      <w:r>
        <w:t>the</w:t>
      </w:r>
      <w:r w:rsidR="001164CD">
        <w:t xml:space="preserve"> </w:t>
      </w:r>
      <w:r>
        <w:t>results</w:t>
      </w:r>
      <w:r w:rsidR="001164CD">
        <w:t xml:space="preserve"> </w:t>
      </w:r>
      <w:r>
        <w:t>you</w:t>
      </w:r>
      <w:r w:rsidR="001164CD">
        <w:t xml:space="preserve"> </w:t>
      </w:r>
      <w:r>
        <w:t>envision?</w:t>
      </w:r>
      <w:r w:rsidR="001164CD">
        <w:t xml:space="preserve"> </w:t>
      </w:r>
      <w:r>
        <w:t>That</w:t>
      </w:r>
      <w:r w:rsidR="001164CD">
        <w:t xml:space="preserve"> </w:t>
      </w:r>
      <w:r>
        <w:t>is,</w:t>
      </w:r>
      <w:r w:rsidR="001164CD">
        <w:t xml:space="preserve"> </w:t>
      </w:r>
      <w:r>
        <w:t>what</w:t>
      </w:r>
      <w:r w:rsidR="001164CD">
        <w:t xml:space="preserve"> </w:t>
      </w:r>
      <w:r>
        <w:t>will</w:t>
      </w:r>
      <w:r w:rsidR="001164CD">
        <w:t xml:space="preserve"> </w:t>
      </w:r>
      <w:r>
        <w:t>your</w:t>
      </w:r>
      <w:r w:rsidR="001164CD">
        <w:t xml:space="preserve"> </w:t>
      </w:r>
      <w:r>
        <w:t>success</w:t>
      </w:r>
      <w:r w:rsidR="001164CD">
        <w:t xml:space="preserve"> </w:t>
      </w:r>
      <w:r>
        <w:t>look</w:t>
      </w:r>
      <w:r w:rsidR="001164CD">
        <w:t xml:space="preserve"> </w:t>
      </w:r>
      <w:r>
        <w:t>like,</w:t>
      </w:r>
      <w:r w:rsidR="001164CD">
        <w:t xml:space="preserve"> </w:t>
      </w:r>
      <w:r>
        <w:t>in</w:t>
      </w:r>
      <w:r w:rsidR="001164CD">
        <w:t xml:space="preserve"> </w:t>
      </w:r>
      <w:r>
        <w:t>both</w:t>
      </w:r>
      <w:r w:rsidR="001164CD">
        <w:t xml:space="preserve"> </w:t>
      </w:r>
      <w:r>
        <w:t>the</w:t>
      </w:r>
      <w:r w:rsidR="001164CD">
        <w:t xml:space="preserve"> </w:t>
      </w:r>
      <w:r>
        <w:t>short</w:t>
      </w:r>
      <w:r w:rsidR="001164CD">
        <w:t xml:space="preserve"> </w:t>
      </w:r>
      <w:r>
        <w:t>and</w:t>
      </w:r>
      <w:r w:rsidR="001164CD">
        <w:t xml:space="preserve"> </w:t>
      </w:r>
      <w:r>
        <w:t>long</w:t>
      </w:r>
      <w:r w:rsidR="001164CD">
        <w:t xml:space="preserve"> </w:t>
      </w:r>
      <w:r>
        <w:t>term?</w:t>
      </w:r>
      <w:r w:rsidR="001164CD">
        <w:t xml:space="preserve"> </w:t>
      </w:r>
      <w:r>
        <w:t>Sometimes</w:t>
      </w:r>
      <w:r w:rsidR="001164CD">
        <w:t xml:space="preserve"> </w:t>
      </w:r>
      <w:r>
        <w:t>results</w:t>
      </w:r>
      <w:r w:rsidR="001164CD">
        <w:t xml:space="preserve"> </w:t>
      </w:r>
      <w:r>
        <w:t>are</w:t>
      </w:r>
      <w:r w:rsidR="001164CD">
        <w:t xml:space="preserve"> </w:t>
      </w:r>
      <w:r>
        <w:t>called</w:t>
      </w:r>
      <w:r w:rsidR="001164CD">
        <w:t xml:space="preserve"> </w:t>
      </w:r>
      <w:r>
        <w:t>"outcomes"</w:t>
      </w:r>
      <w:r w:rsidR="001164CD">
        <w:t xml:space="preserve"> </w:t>
      </w:r>
      <w:r>
        <w:t>or</w:t>
      </w:r>
      <w:r w:rsidR="001164CD">
        <w:t xml:space="preserve"> </w:t>
      </w:r>
      <w:r>
        <w:t>"impacts."</w:t>
      </w:r>
      <w:r w:rsidR="001164CD">
        <w:t xml:space="preserve"> </w:t>
      </w:r>
      <w:r>
        <w:t>The</w:t>
      </w:r>
      <w:r w:rsidR="001164CD">
        <w:t xml:space="preserve"> </w:t>
      </w:r>
      <w:r>
        <w:t>results</w:t>
      </w:r>
      <w:r w:rsidR="001164CD">
        <w:t xml:space="preserve"> </w:t>
      </w:r>
      <w:r>
        <w:t>you</w:t>
      </w:r>
      <w:r w:rsidR="001164CD">
        <w:t xml:space="preserve"> </w:t>
      </w:r>
      <w:r>
        <w:t>are</w:t>
      </w:r>
      <w:r w:rsidR="001164CD">
        <w:t xml:space="preserve"> </w:t>
      </w:r>
      <w:r>
        <w:t>planning</w:t>
      </w:r>
      <w:r w:rsidR="001164CD">
        <w:t xml:space="preserve"> </w:t>
      </w:r>
      <w:r>
        <w:t>need</w:t>
      </w:r>
      <w:r w:rsidR="001164CD">
        <w:t xml:space="preserve"> </w:t>
      </w:r>
      <w:r>
        <w:t>to</w:t>
      </w:r>
      <w:r w:rsidR="001164CD">
        <w:t xml:space="preserve"> </w:t>
      </w:r>
      <w:r>
        <w:t>be</w:t>
      </w:r>
      <w:r w:rsidR="001164CD">
        <w:t xml:space="preserve"> </w:t>
      </w:r>
      <w:r>
        <w:t>very</w:t>
      </w:r>
      <w:r w:rsidR="001164CD">
        <w:t xml:space="preserve"> </w:t>
      </w:r>
      <w:r>
        <w:t>measurable,</w:t>
      </w:r>
      <w:r w:rsidR="001164CD">
        <w:t xml:space="preserve"> </w:t>
      </w:r>
      <w:r>
        <w:t>both</w:t>
      </w:r>
      <w:r w:rsidR="001164CD">
        <w:t xml:space="preserve"> </w:t>
      </w:r>
      <w:r>
        <w:t>quantitatively</w:t>
      </w:r>
      <w:r w:rsidR="001164CD">
        <w:t xml:space="preserve"> </w:t>
      </w:r>
      <w:r>
        <w:t>(in</w:t>
      </w:r>
      <w:r w:rsidR="001164CD">
        <w:t xml:space="preserve"> </w:t>
      </w:r>
      <w:r>
        <w:t>numbers)</w:t>
      </w:r>
      <w:r w:rsidR="001164CD">
        <w:t xml:space="preserve"> </w:t>
      </w:r>
      <w:r>
        <w:t>and</w:t>
      </w:r>
      <w:r w:rsidR="001164CD">
        <w:t xml:space="preserve"> </w:t>
      </w:r>
      <w:r>
        <w:t>qualitatively</w:t>
      </w:r>
      <w:r w:rsidR="001164CD">
        <w:t xml:space="preserve"> </w:t>
      </w:r>
      <w:r>
        <w:t>(how</w:t>
      </w:r>
      <w:r w:rsidR="001164CD">
        <w:t xml:space="preserve"> </w:t>
      </w:r>
      <w:r>
        <w:t>significantly</w:t>
      </w:r>
      <w:r w:rsidR="001164CD">
        <w:t xml:space="preserve"> </w:t>
      </w:r>
      <w:r>
        <w:t>people's</w:t>
      </w:r>
      <w:r w:rsidR="001164CD">
        <w:t xml:space="preserve"> </w:t>
      </w:r>
      <w:r>
        <w:t>lives</w:t>
      </w:r>
      <w:r w:rsidR="001164CD">
        <w:t xml:space="preserve"> </w:t>
      </w:r>
      <w:r>
        <w:t>are</w:t>
      </w:r>
      <w:r w:rsidR="001164CD">
        <w:t xml:space="preserve"> </w:t>
      </w:r>
      <w:r>
        <w:t>improved).</w:t>
      </w:r>
      <w:r w:rsidR="001164CD">
        <w:t xml:space="preserve"> </w:t>
      </w:r>
      <w:r>
        <w:t>If</w:t>
      </w:r>
      <w:r w:rsidR="001164CD">
        <w:t xml:space="preserve"> </w:t>
      </w:r>
      <w:r>
        <w:t>you</w:t>
      </w:r>
      <w:r w:rsidR="001164CD">
        <w:t xml:space="preserve"> </w:t>
      </w:r>
      <w:r>
        <w:t>need</w:t>
      </w:r>
      <w:r w:rsidR="001164CD">
        <w:t xml:space="preserve"> </w:t>
      </w:r>
      <w:r>
        <w:t>help</w:t>
      </w:r>
      <w:r w:rsidR="001164CD">
        <w:t xml:space="preserve"> </w:t>
      </w:r>
      <w:r>
        <w:t>here,</w:t>
      </w:r>
      <w:r w:rsidR="001164CD">
        <w:t xml:space="preserve"> </w:t>
      </w:r>
      <w:r>
        <w:t>go</w:t>
      </w:r>
      <w:r w:rsidR="001164CD">
        <w:t xml:space="preserve"> </w:t>
      </w:r>
      <w:r>
        <w:t>back</w:t>
      </w:r>
      <w:r w:rsidR="001164CD">
        <w:t xml:space="preserve"> </w:t>
      </w:r>
      <w:r>
        <w:t>to</w:t>
      </w:r>
      <w:r w:rsidR="001164CD">
        <w:t xml:space="preserve"> </w:t>
      </w:r>
      <w:r>
        <w:t>your</w:t>
      </w:r>
      <w:r w:rsidR="001164CD">
        <w:t xml:space="preserve"> </w:t>
      </w:r>
      <w:r>
        <w:t>organization's</w:t>
      </w:r>
      <w:r w:rsidR="001164CD">
        <w:t xml:space="preserve"> </w:t>
      </w:r>
      <w:r>
        <w:t>mission</w:t>
      </w:r>
      <w:r w:rsidR="001164CD">
        <w:t xml:space="preserve"> </w:t>
      </w:r>
      <w:r>
        <w:t>statement</w:t>
      </w:r>
      <w:r w:rsidR="001164CD">
        <w:t xml:space="preserve"> </w:t>
      </w:r>
      <w:r>
        <w:t>or</w:t>
      </w:r>
      <w:r w:rsidR="001164CD">
        <w:t xml:space="preserve"> </w:t>
      </w:r>
      <w:r>
        <w:t>strategic</w:t>
      </w:r>
      <w:r w:rsidR="001164CD">
        <w:t xml:space="preserve"> </w:t>
      </w:r>
      <w:r>
        <w:t>plan</w:t>
      </w:r>
      <w:r w:rsidR="001164CD">
        <w:t xml:space="preserve"> </w:t>
      </w:r>
      <w:r>
        <w:t>and</w:t>
      </w:r>
      <w:r w:rsidR="001164CD">
        <w:t xml:space="preserve"> </w:t>
      </w:r>
      <w:r>
        <w:t>cut</w:t>
      </w:r>
      <w:r w:rsidR="001164CD">
        <w:t xml:space="preserve"> </w:t>
      </w:r>
      <w:r>
        <w:t>it</w:t>
      </w:r>
      <w:r w:rsidR="001164CD">
        <w:t xml:space="preserve"> </w:t>
      </w:r>
      <w:r>
        <w:t>down</w:t>
      </w:r>
      <w:r w:rsidR="001164CD">
        <w:t xml:space="preserve"> </w:t>
      </w:r>
      <w:r>
        <w:t>to</w:t>
      </w:r>
      <w:r w:rsidR="001164CD">
        <w:t xml:space="preserve"> </w:t>
      </w:r>
      <w:r>
        <w:t>size</w:t>
      </w:r>
      <w:r w:rsidR="001164CD">
        <w:t xml:space="preserve"> </w:t>
      </w:r>
      <w:r>
        <w:t>to</w:t>
      </w:r>
      <w:r w:rsidR="001164CD">
        <w:t xml:space="preserve"> </w:t>
      </w:r>
      <w:r>
        <w:t>fit</w:t>
      </w:r>
      <w:r w:rsidR="001164CD">
        <w:t xml:space="preserve"> </w:t>
      </w:r>
      <w:r>
        <w:t>your</w:t>
      </w:r>
      <w:r w:rsidR="001164CD">
        <w:t xml:space="preserve"> </w:t>
      </w:r>
      <w:r>
        <w:t>program</w:t>
      </w:r>
      <w:r w:rsidR="001164CD">
        <w:t xml:space="preserve"> </w:t>
      </w:r>
      <w:r>
        <w:t>in</w:t>
      </w:r>
      <w:r w:rsidR="001164CD">
        <w:t xml:space="preserve"> </w:t>
      </w:r>
      <w:r>
        <w:t>a</w:t>
      </w:r>
      <w:r w:rsidR="001164CD">
        <w:t xml:space="preserve"> </w:t>
      </w:r>
      <w:r>
        <w:t>one-year</w:t>
      </w:r>
      <w:r w:rsidR="001164CD">
        <w:t xml:space="preserve"> </w:t>
      </w:r>
      <w:r>
        <w:t>grant</w:t>
      </w:r>
      <w:r w:rsidR="001164CD">
        <w:t xml:space="preserve"> </w:t>
      </w:r>
      <w:r>
        <w:t>period.</w:t>
      </w:r>
    </w:p>
    <w:p w14:paraId="31BB952C" w14:textId="77777777" w:rsidR="00BA122E" w:rsidRDefault="00BA122E" w:rsidP="00BA122E">
      <w:r>
        <w:t>You</w:t>
      </w:r>
      <w:r w:rsidR="001164CD">
        <w:t xml:space="preserve"> </w:t>
      </w:r>
      <w:r>
        <w:t>will</w:t>
      </w:r>
      <w:r w:rsidR="001164CD">
        <w:t xml:space="preserve"> </w:t>
      </w:r>
      <w:r>
        <w:t>have</w:t>
      </w:r>
      <w:r w:rsidR="001164CD">
        <w:t xml:space="preserve"> </w:t>
      </w:r>
      <w:r>
        <w:t>to</w:t>
      </w:r>
      <w:r w:rsidR="001164CD">
        <w:t xml:space="preserve"> </w:t>
      </w:r>
      <w:r>
        <w:t>really</w:t>
      </w:r>
      <w:r w:rsidR="001164CD">
        <w:t xml:space="preserve"> </w:t>
      </w:r>
      <w:r>
        <w:t>think</w:t>
      </w:r>
      <w:r w:rsidR="001164CD">
        <w:t xml:space="preserve"> </w:t>
      </w:r>
      <w:r>
        <w:t>about</w:t>
      </w:r>
      <w:r w:rsidR="001164CD">
        <w:t xml:space="preserve"> </w:t>
      </w:r>
      <w:r>
        <w:t>what</w:t>
      </w:r>
      <w:r w:rsidR="001164CD">
        <w:t xml:space="preserve"> </w:t>
      </w:r>
      <w:r>
        <w:t>your</w:t>
      </w:r>
      <w:r w:rsidR="001164CD">
        <w:t xml:space="preserve"> </w:t>
      </w:r>
      <w:r>
        <w:t>work</w:t>
      </w:r>
      <w:r w:rsidR="001164CD">
        <w:t xml:space="preserve"> </w:t>
      </w:r>
      <w:r>
        <w:t>will</w:t>
      </w:r>
      <w:r w:rsidR="001164CD">
        <w:t xml:space="preserve"> </w:t>
      </w:r>
      <w:r>
        <w:t>mean</w:t>
      </w:r>
      <w:r w:rsidR="001164CD">
        <w:t xml:space="preserve"> </w:t>
      </w:r>
      <w:r>
        <w:t>for</w:t>
      </w:r>
      <w:r w:rsidR="001164CD">
        <w:t xml:space="preserve"> </w:t>
      </w:r>
      <w:r>
        <w:t>the</w:t>
      </w:r>
      <w:r w:rsidR="001164CD">
        <w:t xml:space="preserve"> </w:t>
      </w:r>
      <w:r>
        <w:t>clients</w:t>
      </w:r>
      <w:r w:rsidR="001164CD">
        <w:t xml:space="preserve"> </w:t>
      </w:r>
      <w:r>
        <w:t>or</w:t>
      </w:r>
      <w:r w:rsidR="001164CD">
        <w:t xml:space="preserve"> </w:t>
      </w:r>
      <w:r>
        <w:t>community</w:t>
      </w:r>
      <w:r w:rsidR="001164CD">
        <w:t xml:space="preserve"> </w:t>
      </w:r>
      <w:r>
        <w:t>you</w:t>
      </w:r>
      <w:r w:rsidR="001164CD">
        <w:t xml:space="preserve"> </w:t>
      </w:r>
      <w:r>
        <w:t>are</w:t>
      </w:r>
      <w:r w:rsidR="001164CD">
        <w:t xml:space="preserve"> </w:t>
      </w:r>
      <w:r>
        <w:t>working</w:t>
      </w:r>
      <w:r w:rsidR="001164CD">
        <w:t xml:space="preserve"> </w:t>
      </w:r>
      <w:r>
        <w:t>with.</w:t>
      </w:r>
      <w:r w:rsidR="001164CD">
        <w:t xml:space="preserve"> </w:t>
      </w:r>
      <w:r>
        <w:t>How</w:t>
      </w:r>
      <w:r w:rsidR="001164CD">
        <w:t xml:space="preserve"> </w:t>
      </w:r>
      <w:r>
        <w:t>does</w:t>
      </w:r>
      <w:r w:rsidR="001164CD">
        <w:t xml:space="preserve"> </w:t>
      </w:r>
      <w:r>
        <w:t>that</w:t>
      </w:r>
      <w:r w:rsidR="001164CD">
        <w:t xml:space="preserve"> </w:t>
      </w:r>
      <w:r>
        <w:t>work</w:t>
      </w:r>
      <w:r w:rsidR="001164CD">
        <w:t xml:space="preserve"> </w:t>
      </w:r>
      <w:r>
        <w:t>lead</w:t>
      </w:r>
      <w:r w:rsidR="001164CD">
        <w:t xml:space="preserve"> </w:t>
      </w:r>
      <w:r>
        <w:t>to</w:t>
      </w:r>
      <w:r w:rsidR="001164CD">
        <w:t xml:space="preserve"> </w:t>
      </w:r>
      <w:r>
        <w:t>something</w:t>
      </w:r>
      <w:r w:rsidR="001164CD">
        <w:t xml:space="preserve"> </w:t>
      </w:r>
      <w:r>
        <w:t>better</w:t>
      </w:r>
      <w:r w:rsidR="001164CD">
        <w:t xml:space="preserve"> </w:t>
      </w:r>
      <w:r>
        <w:t>for</w:t>
      </w:r>
      <w:r w:rsidR="001164CD">
        <w:t xml:space="preserve"> </w:t>
      </w:r>
      <w:r>
        <w:t>them</w:t>
      </w:r>
      <w:r w:rsidR="001164CD">
        <w:t xml:space="preserve"> </w:t>
      </w:r>
      <w:r>
        <w:t>—</w:t>
      </w:r>
      <w:r w:rsidR="001164CD">
        <w:t xml:space="preserve"> </w:t>
      </w:r>
      <w:r>
        <w:t>now</w:t>
      </w:r>
      <w:r w:rsidR="001164CD">
        <w:t xml:space="preserve"> </w:t>
      </w:r>
      <w:r>
        <w:t>and</w:t>
      </w:r>
      <w:r w:rsidR="001164CD">
        <w:t xml:space="preserve"> </w:t>
      </w:r>
      <w:r>
        <w:t>in</w:t>
      </w:r>
      <w:r w:rsidR="001164CD">
        <w:t xml:space="preserve"> </w:t>
      </w:r>
      <w:r>
        <w:t>the</w:t>
      </w:r>
      <w:r w:rsidR="001164CD">
        <w:t xml:space="preserve"> </w:t>
      </w:r>
      <w:r>
        <w:t>future?</w:t>
      </w:r>
    </w:p>
    <w:p w14:paraId="04569467" w14:textId="77777777" w:rsidR="00BA122E" w:rsidRDefault="00BA122E" w:rsidP="00BA122E">
      <w:r>
        <w:t>If</w:t>
      </w:r>
      <w:r w:rsidR="001164CD">
        <w:t xml:space="preserve"> </w:t>
      </w:r>
      <w:r>
        <w:t>your</w:t>
      </w:r>
      <w:r w:rsidR="001164CD">
        <w:t xml:space="preserve"> </w:t>
      </w:r>
      <w:r>
        <w:t>community</w:t>
      </w:r>
      <w:r w:rsidR="001164CD">
        <w:t xml:space="preserve"> </w:t>
      </w:r>
      <w:r>
        <w:t>members</w:t>
      </w:r>
      <w:r w:rsidR="001164CD">
        <w:t xml:space="preserve"> </w:t>
      </w:r>
      <w:r>
        <w:t>were</w:t>
      </w:r>
      <w:r w:rsidR="001164CD">
        <w:t xml:space="preserve"> </w:t>
      </w:r>
      <w:r>
        <w:t>to</w:t>
      </w:r>
      <w:r w:rsidR="001164CD">
        <w:t xml:space="preserve"> </w:t>
      </w:r>
      <w:r>
        <w:t>ask</w:t>
      </w:r>
      <w:r w:rsidR="001164CD">
        <w:t xml:space="preserve"> </w:t>
      </w:r>
      <w:r>
        <w:t>you,</w:t>
      </w:r>
      <w:r w:rsidR="001164CD">
        <w:t xml:space="preserve"> </w:t>
      </w:r>
      <w:r>
        <w:t>"What's</w:t>
      </w:r>
      <w:r w:rsidR="001164CD">
        <w:t xml:space="preserve"> </w:t>
      </w:r>
      <w:r>
        <w:t>in</w:t>
      </w:r>
      <w:r w:rsidR="001164CD">
        <w:t xml:space="preserve"> </w:t>
      </w:r>
      <w:r>
        <w:t>it</w:t>
      </w:r>
      <w:r w:rsidR="001164CD">
        <w:t xml:space="preserve"> </w:t>
      </w:r>
      <w:r>
        <w:t>for</w:t>
      </w:r>
      <w:r w:rsidR="001164CD">
        <w:t xml:space="preserve"> </w:t>
      </w:r>
      <w:r>
        <w:t>us?"</w:t>
      </w:r>
      <w:r w:rsidR="001164CD">
        <w:t xml:space="preserve"> </w:t>
      </w:r>
      <w:r>
        <w:t>what</w:t>
      </w:r>
      <w:r w:rsidR="001164CD">
        <w:t xml:space="preserve"> </w:t>
      </w:r>
      <w:r>
        <w:t>would</w:t>
      </w:r>
      <w:r w:rsidR="001164CD">
        <w:t xml:space="preserve"> </w:t>
      </w:r>
      <w:r>
        <w:t>you</w:t>
      </w:r>
      <w:r w:rsidR="001164CD">
        <w:t xml:space="preserve"> </w:t>
      </w:r>
      <w:r>
        <w:t>say?</w:t>
      </w:r>
    </w:p>
    <w:p w14:paraId="0887D79D" w14:textId="77777777" w:rsidR="00BA122E" w:rsidRDefault="00BA122E" w:rsidP="00BA122E">
      <w:r>
        <w:t>Other</w:t>
      </w:r>
      <w:r w:rsidR="001164CD">
        <w:t xml:space="preserve"> </w:t>
      </w:r>
      <w:r>
        <w:t>ways</w:t>
      </w:r>
      <w:r w:rsidR="001164CD">
        <w:t xml:space="preserve"> </w:t>
      </w:r>
      <w:r>
        <w:t>to</w:t>
      </w:r>
      <w:r w:rsidR="001164CD">
        <w:t xml:space="preserve"> </w:t>
      </w:r>
      <w:r>
        <w:t>frame</w:t>
      </w:r>
      <w:r w:rsidR="001164CD">
        <w:t xml:space="preserve"> </w:t>
      </w:r>
      <w:r>
        <w:t>this</w:t>
      </w:r>
      <w:r w:rsidR="001164CD">
        <w:t xml:space="preserve"> </w:t>
      </w:r>
      <w:r>
        <w:t>question</w:t>
      </w:r>
      <w:r w:rsidR="001164CD">
        <w:t xml:space="preserve"> </w:t>
      </w:r>
      <w:r>
        <w:t>would</w:t>
      </w:r>
      <w:r w:rsidR="001164CD">
        <w:t xml:space="preserve"> </w:t>
      </w:r>
      <w:r>
        <w:t>be,</w:t>
      </w:r>
      <w:r w:rsidR="001164CD">
        <w:t xml:space="preserve"> </w:t>
      </w:r>
      <w:r>
        <w:t>"What</w:t>
      </w:r>
      <w:r w:rsidR="001164CD">
        <w:t xml:space="preserve"> </w:t>
      </w:r>
      <w:r>
        <w:t>difference</w:t>
      </w:r>
      <w:r w:rsidR="001164CD">
        <w:t xml:space="preserve"> </w:t>
      </w:r>
      <w:r>
        <w:t>do</w:t>
      </w:r>
      <w:r w:rsidR="001164CD">
        <w:t xml:space="preserve"> </w:t>
      </w:r>
      <w:r>
        <w:t>you</w:t>
      </w:r>
      <w:r w:rsidR="001164CD">
        <w:t xml:space="preserve"> </w:t>
      </w:r>
      <w:r>
        <w:t>plan</w:t>
      </w:r>
      <w:r w:rsidR="001164CD">
        <w:t xml:space="preserve"> </w:t>
      </w:r>
      <w:r>
        <w:t>to</w:t>
      </w:r>
      <w:r w:rsidR="001164CD">
        <w:t xml:space="preserve"> </w:t>
      </w:r>
      <w:r>
        <w:t>make</w:t>
      </w:r>
      <w:r w:rsidR="001164CD">
        <w:t xml:space="preserve"> </w:t>
      </w:r>
      <w:r>
        <w:t>at</w:t>
      </w:r>
      <w:r w:rsidR="001164CD">
        <w:t xml:space="preserve"> </w:t>
      </w:r>
      <w:r>
        <w:t>the</w:t>
      </w:r>
      <w:r w:rsidR="001164CD">
        <w:t xml:space="preserve"> </w:t>
      </w:r>
      <w:r>
        <w:t>end</w:t>
      </w:r>
      <w:r w:rsidR="001164CD">
        <w:t xml:space="preserve"> </w:t>
      </w:r>
      <w:r>
        <w:t>of</w:t>
      </w:r>
      <w:r w:rsidR="001164CD">
        <w:t xml:space="preserve"> </w:t>
      </w:r>
      <w:r>
        <w:t>the</w:t>
      </w:r>
      <w:r w:rsidR="001164CD">
        <w:t xml:space="preserve"> </w:t>
      </w:r>
      <w:r>
        <w:t>day?"</w:t>
      </w:r>
      <w:r w:rsidR="001164CD">
        <w:t xml:space="preserve"> </w:t>
      </w:r>
      <w:r>
        <w:t>or</w:t>
      </w:r>
      <w:r w:rsidR="001164CD">
        <w:t xml:space="preserve"> </w:t>
      </w:r>
      <w:r>
        <w:t>"What</w:t>
      </w:r>
      <w:r w:rsidR="001164CD">
        <w:t xml:space="preserve"> </w:t>
      </w:r>
      <w:r>
        <w:t>changes</w:t>
      </w:r>
      <w:r w:rsidR="001164CD">
        <w:t xml:space="preserve"> </w:t>
      </w:r>
      <w:r>
        <w:t>or</w:t>
      </w:r>
      <w:r w:rsidR="001164CD">
        <w:t xml:space="preserve"> </w:t>
      </w:r>
      <w:r>
        <w:t>community</w:t>
      </w:r>
      <w:r w:rsidR="001164CD">
        <w:t xml:space="preserve"> </w:t>
      </w:r>
      <w:r>
        <w:t>benefits</w:t>
      </w:r>
      <w:r w:rsidR="001164CD">
        <w:t xml:space="preserve"> </w:t>
      </w:r>
      <w:r>
        <w:t>will</w:t>
      </w:r>
      <w:r w:rsidR="001164CD">
        <w:t xml:space="preserve"> </w:t>
      </w:r>
      <w:r>
        <w:t>we</w:t>
      </w:r>
      <w:r w:rsidR="001164CD">
        <w:t xml:space="preserve"> </w:t>
      </w:r>
      <w:r>
        <w:t>see?"</w:t>
      </w:r>
    </w:p>
    <w:p w14:paraId="5E674B3F" w14:textId="77777777" w:rsidR="00BA122E" w:rsidRDefault="00BA122E" w:rsidP="00BA122E">
      <w:r>
        <w:t>By</w:t>
      </w:r>
      <w:r w:rsidR="001164CD">
        <w:t xml:space="preserve"> </w:t>
      </w:r>
      <w:r>
        <w:t>the</w:t>
      </w:r>
      <w:r w:rsidR="001164CD">
        <w:t xml:space="preserve"> </w:t>
      </w:r>
      <w:r>
        <w:t>way,</w:t>
      </w:r>
      <w:r w:rsidR="001164CD">
        <w:t xml:space="preserve"> </w:t>
      </w:r>
      <w:r>
        <w:t>you</w:t>
      </w:r>
      <w:r w:rsidR="001164CD">
        <w:t xml:space="preserve"> </w:t>
      </w:r>
      <w:r>
        <w:t>may</w:t>
      </w:r>
      <w:r w:rsidR="001164CD">
        <w:t xml:space="preserve"> </w:t>
      </w:r>
      <w:r>
        <w:t>have</w:t>
      </w:r>
      <w:r w:rsidR="001164CD">
        <w:t xml:space="preserve"> </w:t>
      </w:r>
      <w:r>
        <w:t>noticed</w:t>
      </w:r>
      <w:r w:rsidR="001164CD">
        <w:t xml:space="preserve"> </w:t>
      </w:r>
      <w:r>
        <w:t>that</w:t>
      </w:r>
      <w:r w:rsidR="001164CD">
        <w:t xml:space="preserve"> </w:t>
      </w:r>
      <w:r>
        <w:t>I</w:t>
      </w:r>
      <w:r w:rsidR="001164CD">
        <w:t xml:space="preserve"> </w:t>
      </w:r>
      <w:r>
        <w:t>am</w:t>
      </w:r>
      <w:r w:rsidR="001164CD">
        <w:t xml:space="preserve"> </w:t>
      </w:r>
      <w:r>
        <w:t>encouraging</w:t>
      </w:r>
      <w:r w:rsidR="001164CD">
        <w:t xml:space="preserve"> </w:t>
      </w:r>
      <w:r>
        <w:t>you</w:t>
      </w:r>
      <w:r w:rsidR="001164CD">
        <w:t xml:space="preserve"> </w:t>
      </w:r>
      <w:r>
        <w:t>to</w:t>
      </w:r>
      <w:r w:rsidR="001164CD">
        <w:t xml:space="preserve"> </w:t>
      </w:r>
      <w:r>
        <w:t>first</w:t>
      </w:r>
      <w:r w:rsidR="001164CD">
        <w:t xml:space="preserve"> </w:t>
      </w:r>
      <w:r>
        <w:t>think</w:t>
      </w:r>
      <w:r w:rsidR="001164CD">
        <w:t xml:space="preserve"> </w:t>
      </w:r>
      <w:r>
        <w:t>of</w:t>
      </w:r>
      <w:r w:rsidR="001164CD">
        <w:t xml:space="preserve"> </w:t>
      </w:r>
      <w:r>
        <w:t>the</w:t>
      </w:r>
      <w:r w:rsidR="001164CD">
        <w:t xml:space="preserve"> </w:t>
      </w:r>
      <w:r>
        <w:t>results</w:t>
      </w:r>
      <w:r w:rsidR="001164CD">
        <w:t xml:space="preserve"> </w:t>
      </w:r>
      <w:r>
        <w:t>or</w:t>
      </w:r>
      <w:r w:rsidR="001164CD">
        <w:t xml:space="preserve"> </w:t>
      </w:r>
      <w:r>
        <w:t>outcomes</w:t>
      </w:r>
      <w:r w:rsidR="001164CD">
        <w:t xml:space="preserve"> </w:t>
      </w:r>
      <w:r>
        <w:t>you're</w:t>
      </w:r>
      <w:r w:rsidR="001164CD">
        <w:t xml:space="preserve"> </w:t>
      </w:r>
      <w:r>
        <w:t>aiming</w:t>
      </w:r>
      <w:r w:rsidR="001164CD">
        <w:t xml:space="preserve"> </w:t>
      </w:r>
      <w:r>
        <w:t>for.</w:t>
      </w:r>
      <w:r w:rsidR="001164CD">
        <w:t xml:space="preserve"> </w:t>
      </w:r>
      <w:r>
        <w:t>This</w:t>
      </w:r>
      <w:r w:rsidR="001164CD">
        <w:t xml:space="preserve"> </w:t>
      </w:r>
      <w:r>
        <w:t>is</w:t>
      </w:r>
      <w:r w:rsidR="001164CD">
        <w:t xml:space="preserve"> </w:t>
      </w:r>
      <w:r>
        <w:t>because</w:t>
      </w:r>
      <w:r w:rsidR="001164CD">
        <w:t xml:space="preserve"> </w:t>
      </w:r>
      <w:r>
        <w:t>funders</w:t>
      </w:r>
      <w:r w:rsidR="001164CD">
        <w:t xml:space="preserve"> </w:t>
      </w:r>
      <w:r>
        <w:t>are</w:t>
      </w:r>
      <w:r w:rsidR="001164CD">
        <w:t xml:space="preserve"> </w:t>
      </w:r>
      <w:r>
        <w:t>most</w:t>
      </w:r>
      <w:r w:rsidR="001164CD">
        <w:t xml:space="preserve"> </w:t>
      </w:r>
      <w:r>
        <w:t>interested</w:t>
      </w:r>
      <w:r w:rsidR="001164CD">
        <w:t xml:space="preserve"> </w:t>
      </w:r>
      <w:r>
        <w:t>in</w:t>
      </w:r>
      <w:r w:rsidR="001164CD">
        <w:t xml:space="preserve"> </w:t>
      </w:r>
      <w:r>
        <w:t>what</w:t>
      </w:r>
      <w:r w:rsidR="001164CD">
        <w:t xml:space="preserve"> </w:t>
      </w:r>
      <w:r>
        <w:t>you</w:t>
      </w:r>
      <w:r w:rsidR="001164CD">
        <w:t xml:space="preserve"> </w:t>
      </w:r>
      <w:r>
        <w:t>are</w:t>
      </w:r>
      <w:r w:rsidR="001164CD">
        <w:t xml:space="preserve"> </w:t>
      </w:r>
      <w:r>
        <w:t>really</w:t>
      </w:r>
      <w:r w:rsidR="001164CD">
        <w:t xml:space="preserve"> </w:t>
      </w:r>
      <w:r>
        <w:t>trying</w:t>
      </w:r>
      <w:r w:rsidR="001164CD">
        <w:t xml:space="preserve"> </w:t>
      </w:r>
      <w:r>
        <w:t>to</w:t>
      </w:r>
      <w:r w:rsidR="001164CD">
        <w:t xml:space="preserve"> </w:t>
      </w:r>
      <w:r>
        <w:t>achieve.</w:t>
      </w:r>
      <w:r w:rsidR="001164CD">
        <w:t xml:space="preserve"> </w:t>
      </w:r>
      <w:r>
        <w:t>This</w:t>
      </w:r>
      <w:r w:rsidR="001164CD">
        <w:t xml:space="preserve"> </w:t>
      </w:r>
      <w:r>
        <w:t>idea</w:t>
      </w:r>
      <w:r w:rsidR="001164CD">
        <w:t xml:space="preserve"> </w:t>
      </w:r>
      <w:r>
        <w:t>might</w:t>
      </w:r>
      <w:r w:rsidR="001164CD">
        <w:t xml:space="preserve"> </w:t>
      </w:r>
      <w:r>
        <w:t>be</w:t>
      </w:r>
      <w:r w:rsidR="001164CD">
        <w:t xml:space="preserve"> </w:t>
      </w:r>
      <w:r>
        <w:t>a</w:t>
      </w:r>
      <w:r w:rsidR="001164CD">
        <w:t xml:space="preserve"> </w:t>
      </w:r>
      <w:r>
        <w:t>bit</w:t>
      </w:r>
      <w:r w:rsidR="001164CD">
        <w:t xml:space="preserve"> </w:t>
      </w:r>
      <w:r>
        <w:t>different</w:t>
      </w:r>
      <w:r w:rsidR="001164CD">
        <w:t xml:space="preserve"> </w:t>
      </w:r>
      <w:r>
        <w:t>from</w:t>
      </w:r>
      <w:r w:rsidR="001164CD">
        <w:t xml:space="preserve"> </w:t>
      </w:r>
      <w:r>
        <w:t>the</w:t>
      </w:r>
      <w:r w:rsidR="001164CD">
        <w:t xml:space="preserve"> </w:t>
      </w:r>
      <w:r>
        <w:t>way</w:t>
      </w:r>
      <w:r w:rsidR="001164CD">
        <w:t xml:space="preserve"> </w:t>
      </w:r>
      <w:r>
        <w:t>you</w:t>
      </w:r>
      <w:r w:rsidR="001164CD">
        <w:t xml:space="preserve"> </w:t>
      </w:r>
      <w:r>
        <w:t>are</w:t>
      </w:r>
      <w:r w:rsidR="001164CD">
        <w:t xml:space="preserve"> </w:t>
      </w:r>
      <w:r>
        <w:t>used</w:t>
      </w:r>
      <w:r w:rsidR="001164CD">
        <w:t xml:space="preserve"> </w:t>
      </w:r>
      <w:r>
        <w:t>to</w:t>
      </w:r>
      <w:r w:rsidR="001164CD">
        <w:t xml:space="preserve"> </w:t>
      </w:r>
      <w:r>
        <w:t>thinking</w:t>
      </w:r>
      <w:r w:rsidR="001164CD">
        <w:t xml:space="preserve"> </w:t>
      </w:r>
      <w:r>
        <w:t>of</w:t>
      </w:r>
      <w:r w:rsidR="001164CD">
        <w:t xml:space="preserve"> </w:t>
      </w:r>
      <w:r>
        <w:t>your</w:t>
      </w:r>
      <w:r w:rsidR="001164CD">
        <w:t xml:space="preserve"> </w:t>
      </w:r>
      <w:r>
        <w:t>work.</w:t>
      </w:r>
      <w:r w:rsidR="001164CD">
        <w:t xml:space="preserve"> </w:t>
      </w:r>
      <w:r>
        <w:t>When</w:t>
      </w:r>
      <w:r w:rsidR="001164CD">
        <w:t xml:space="preserve"> </w:t>
      </w:r>
      <w:r>
        <w:t>a</w:t>
      </w:r>
      <w:r w:rsidR="001164CD">
        <w:t xml:space="preserve"> </w:t>
      </w:r>
      <w:r>
        <w:t>funder</w:t>
      </w:r>
      <w:r w:rsidR="001164CD">
        <w:t xml:space="preserve"> </w:t>
      </w:r>
      <w:r>
        <w:t>asks,</w:t>
      </w:r>
      <w:r w:rsidR="001164CD">
        <w:t xml:space="preserve"> </w:t>
      </w:r>
      <w:r>
        <w:t>"What</w:t>
      </w:r>
      <w:r w:rsidR="001164CD">
        <w:t xml:space="preserve"> </w:t>
      </w:r>
      <w:r>
        <w:t>do</w:t>
      </w:r>
      <w:r w:rsidR="001164CD">
        <w:t xml:space="preserve"> </w:t>
      </w:r>
      <w:r>
        <w:t>you</w:t>
      </w:r>
      <w:r w:rsidR="001164CD">
        <w:t xml:space="preserve"> </w:t>
      </w:r>
      <w:r>
        <w:t>do?"</w:t>
      </w:r>
      <w:r w:rsidR="001164CD">
        <w:t xml:space="preserve"> </w:t>
      </w:r>
      <w:r>
        <w:t>your</w:t>
      </w:r>
      <w:r w:rsidR="001164CD">
        <w:t xml:space="preserve"> </w:t>
      </w:r>
      <w:r>
        <w:t>answer</w:t>
      </w:r>
      <w:r w:rsidR="001164CD">
        <w:t xml:space="preserve"> </w:t>
      </w:r>
      <w:r>
        <w:t>should</w:t>
      </w:r>
      <w:r w:rsidR="001164CD">
        <w:t xml:space="preserve"> </w:t>
      </w:r>
      <w:r>
        <w:t>be</w:t>
      </w:r>
      <w:r w:rsidR="001164CD">
        <w:t xml:space="preserve"> </w:t>
      </w:r>
      <w:r>
        <w:t>more</w:t>
      </w:r>
      <w:r w:rsidR="001164CD">
        <w:t xml:space="preserve"> </w:t>
      </w:r>
      <w:r>
        <w:t>about</w:t>
      </w:r>
      <w:r w:rsidR="001164CD">
        <w:t xml:space="preserve"> </w:t>
      </w:r>
      <w:r>
        <w:t>your</w:t>
      </w:r>
      <w:r w:rsidR="001164CD">
        <w:t xml:space="preserve"> </w:t>
      </w:r>
      <w:r>
        <w:t>intended</w:t>
      </w:r>
      <w:r w:rsidR="001164CD">
        <w:t xml:space="preserve"> </w:t>
      </w:r>
      <w:r>
        <w:t>results</w:t>
      </w:r>
      <w:r w:rsidR="001164CD">
        <w:t xml:space="preserve"> </w:t>
      </w:r>
      <w:r>
        <w:t>and</w:t>
      </w:r>
      <w:r w:rsidR="001164CD">
        <w:t xml:space="preserve"> </w:t>
      </w:r>
      <w:r>
        <w:t>not</w:t>
      </w:r>
      <w:r w:rsidR="001164CD">
        <w:t xml:space="preserve"> </w:t>
      </w:r>
      <w:r>
        <w:t>your</w:t>
      </w:r>
      <w:r w:rsidR="001164CD">
        <w:t xml:space="preserve"> </w:t>
      </w:r>
      <w:r>
        <w:t>specific</w:t>
      </w:r>
      <w:r w:rsidR="001164CD">
        <w:t xml:space="preserve"> </w:t>
      </w:r>
      <w:r>
        <w:t>day-to-day</w:t>
      </w:r>
      <w:r w:rsidR="001164CD">
        <w:t xml:space="preserve"> </w:t>
      </w:r>
      <w:r>
        <w:t>activities.</w:t>
      </w:r>
    </w:p>
    <w:p w14:paraId="3BBE85FB" w14:textId="77777777" w:rsidR="00BA122E" w:rsidRDefault="00BA122E" w:rsidP="00A33FAF">
      <w:pPr>
        <w:pStyle w:val="Heading3"/>
      </w:pPr>
      <w:bookmarkStart w:id="1190" w:name="_Toc66718642"/>
      <w:bookmarkStart w:id="1191" w:name="_Toc69814117"/>
      <w:r>
        <w:t>4.</w:t>
      </w:r>
      <w:r w:rsidR="001164CD">
        <w:t xml:space="preserve"> </w:t>
      </w:r>
      <w:r>
        <w:t>Solution</w:t>
      </w:r>
      <w:r w:rsidR="001164CD">
        <w:t xml:space="preserve"> </w:t>
      </w:r>
      <w:r>
        <w:t>You</w:t>
      </w:r>
      <w:r w:rsidR="001164CD">
        <w:t xml:space="preserve"> </w:t>
      </w:r>
      <w:r>
        <w:t>Are</w:t>
      </w:r>
      <w:r w:rsidR="001164CD">
        <w:t xml:space="preserve"> </w:t>
      </w:r>
      <w:r>
        <w:t>Proposing</w:t>
      </w:r>
      <w:bookmarkEnd w:id="1190"/>
      <w:bookmarkEnd w:id="1191"/>
    </w:p>
    <w:p w14:paraId="1726BCB6" w14:textId="77777777" w:rsidR="00BA122E" w:rsidRDefault="00BA122E" w:rsidP="00BA122E">
      <w:r>
        <w:t>After</w:t>
      </w:r>
      <w:r w:rsidR="001164CD">
        <w:t xml:space="preserve"> </w:t>
      </w:r>
      <w:r>
        <w:t>funders</w:t>
      </w:r>
      <w:r w:rsidR="001164CD">
        <w:t xml:space="preserve"> </w:t>
      </w:r>
      <w:r>
        <w:t>know</w:t>
      </w:r>
      <w:r w:rsidR="001164CD">
        <w:t xml:space="preserve"> </w:t>
      </w:r>
      <w:r>
        <w:t>your</w:t>
      </w:r>
      <w:r w:rsidR="001164CD">
        <w:t xml:space="preserve"> </w:t>
      </w:r>
      <w:r>
        <w:t>intended</w:t>
      </w:r>
      <w:r w:rsidR="001164CD">
        <w:t xml:space="preserve"> </w:t>
      </w:r>
      <w:r>
        <w:t>results,</w:t>
      </w:r>
      <w:r w:rsidR="001164CD">
        <w:t xml:space="preserve"> </w:t>
      </w:r>
      <w:r>
        <w:t>they</w:t>
      </w:r>
      <w:r w:rsidR="001164CD">
        <w:t xml:space="preserve"> </w:t>
      </w:r>
      <w:r>
        <w:t>will</w:t>
      </w:r>
      <w:r w:rsidR="001164CD">
        <w:t xml:space="preserve"> </w:t>
      </w:r>
      <w:r>
        <w:t>then</w:t>
      </w:r>
      <w:r w:rsidR="001164CD">
        <w:t xml:space="preserve"> </w:t>
      </w:r>
      <w:r>
        <w:t>be</w:t>
      </w:r>
      <w:r w:rsidR="001164CD">
        <w:t xml:space="preserve"> </w:t>
      </w:r>
      <w:r>
        <w:t>interested</w:t>
      </w:r>
      <w:r w:rsidR="001164CD">
        <w:t xml:space="preserve"> </w:t>
      </w:r>
      <w:r>
        <w:t>in</w:t>
      </w:r>
      <w:r w:rsidR="001164CD">
        <w:t xml:space="preserve"> </w:t>
      </w:r>
      <w:r>
        <w:t>the</w:t>
      </w:r>
      <w:r w:rsidR="001164CD">
        <w:t xml:space="preserve"> </w:t>
      </w:r>
      <w:r>
        <w:t>nitty-gritty</w:t>
      </w:r>
      <w:r w:rsidR="001164CD">
        <w:t xml:space="preserve"> </w:t>
      </w:r>
      <w:r>
        <w:t>of</w:t>
      </w:r>
      <w:r w:rsidR="001164CD">
        <w:t xml:space="preserve"> </w:t>
      </w:r>
      <w:r>
        <w:t>how</w:t>
      </w:r>
      <w:r w:rsidR="001164CD">
        <w:t xml:space="preserve"> </w:t>
      </w:r>
      <w:r>
        <w:t>you</w:t>
      </w:r>
      <w:r w:rsidR="001164CD">
        <w:t xml:space="preserve"> </w:t>
      </w:r>
      <w:r>
        <w:t>will</w:t>
      </w:r>
      <w:r w:rsidR="001164CD">
        <w:t xml:space="preserve"> </w:t>
      </w:r>
      <w:r>
        <w:t>do</w:t>
      </w:r>
      <w:r w:rsidR="001164CD">
        <w:t xml:space="preserve"> </w:t>
      </w:r>
      <w:r>
        <w:t>that.</w:t>
      </w:r>
    </w:p>
    <w:p w14:paraId="44225361" w14:textId="77777777" w:rsidR="00BA122E" w:rsidRDefault="00BA122E" w:rsidP="00BA122E">
      <w:r>
        <w:t>Let's</w:t>
      </w:r>
      <w:r w:rsidR="001164CD">
        <w:t xml:space="preserve"> </w:t>
      </w:r>
      <w:r>
        <w:t>talk</w:t>
      </w:r>
      <w:r w:rsidR="001164CD">
        <w:t xml:space="preserve"> </w:t>
      </w:r>
      <w:r>
        <w:t>about</w:t>
      </w:r>
      <w:r w:rsidR="001164CD">
        <w:t xml:space="preserve"> </w:t>
      </w:r>
      <w:r>
        <w:t>the</w:t>
      </w:r>
      <w:r w:rsidR="001164CD">
        <w:t xml:space="preserve"> </w:t>
      </w:r>
      <w:r>
        <w:t>specific</w:t>
      </w:r>
      <w:r w:rsidR="001164CD">
        <w:t xml:space="preserve"> </w:t>
      </w:r>
      <w:r>
        <w:t>solution</w:t>
      </w:r>
      <w:r w:rsidR="001164CD">
        <w:t xml:space="preserve"> </w:t>
      </w:r>
      <w:r>
        <w:t>you</w:t>
      </w:r>
      <w:r w:rsidR="001164CD">
        <w:t xml:space="preserve"> </w:t>
      </w:r>
      <w:r>
        <w:t>chose</w:t>
      </w:r>
      <w:r w:rsidR="001164CD">
        <w:t xml:space="preserve"> </w:t>
      </w:r>
      <w:r>
        <w:t>to</w:t>
      </w:r>
      <w:r w:rsidR="001164CD">
        <w:t xml:space="preserve"> </w:t>
      </w:r>
      <w:r>
        <w:t>implement.</w:t>
      </w:r>
      <w:r w:rsidR="001164CD">
        <w:t xml:space="preserve"> </w:t>
      </w:r>
      <w:r>
        <w:t>This</w:t>
      </w:r>
      <w:r w:rsidR="001164CD">
        <w:t xml:space="preserve"> </w:t>
      </w:r>
      <w:r>
        <w:t>is</w:t>
      </w:r>
      <w:r w:rsidR="001164CD">
        <w:t xml:space="preserve"> </w:t>
      </w:r>
      <w:r>
        <w:t>your</w:t>
      </w:r>
      <w:r w:rsidR="001164CD">
        <w:t xml:space="preserve"> </w:t>
      </w:r>
      <w:r>
        <w:t>plan</w:t>
      </w:r>
      <w:r w:rsidR="001164CD">
        <w:t xml:space="preserve"> </w:t>
      </w:r>
      <w:r>
        <w:t>to</w:t>
      </w:r>
      <w:r w:rsidR="001164CD">
        <w:t xml:space="preserve"> </w:t>
      </w:r>
      <w:r>
        <w:t>achieve</w:t>
      </w:r>
      <w:r w:rsidR="001164CD">
        <w:t xml:space="preserve"> </w:t>
      </w:r>
      <w:r>
        <w:t>your</w:t>
      </w:r>
      <w:r w:rsidR="001164CD">
        <w:t xml:space="preserve"> </w:t>
      </w:r>
      <w:r>
        <w:t>results,</w:t>
      </w:r>
      <w:r w:rsidR="001164CD">
        <w:t xml:space="preserve"> </w:t>
      </w:r>
      <w:r>
        <w:t>and</w:t>
      </w:r>
      <w:r w:rsidR="001164CD">
        <w:t xml:space="preserve"> </w:t>
      </w:r>
      <w:r>
        <w:t>we</w:t>
      </w:r>
      <w:r w:rsidR="001164CD">
        <w:t xml:space="preserve"> </w:t>
      </w:r>
      <w:r>
        <w:t>need</w:t>
      </w:r>
      <w:r w:rsidR="001164CD">
        <w:t xml:space="preserve"> </w:t>
      </w:r>
      <w:r>
        <w:t>details</w:t>
      </w:r>
      <w:r w:rsidR="001164CD">
        <w:t xml:space="preserve"> </w:t>
      </w:r>
      <w:r>
        <w:t>here.</w:t>
      </w:r>
    </w:p>
    <w:p w14:paraId="73E59217" w14:textId="77777777" w:rsidR="00BA122E" w:rsidRDefault="00BA122E" w:rsidP="00BA122E">
      <w:r>
        <w:t>Remember</w:t>
      </w:r>
      <w:r w:rsidR="001164CD">
        <w:t xml:space="preserve"> </w:t>
      </w:r>
      <w:r>
        <w:t>to</w:t>
      </w:r>
      <w:r w:rsidR="001164CD">
        <w:t xml:space="preserve"> </w:t>
      </w:r>
      <w:r>
        <w:t>be</w:t>
      </w:r>
      <w:r w:rsidR="001164CD">
        <w:t xml:space="preserve"> </w:t>
      </w:r>
      <w:r>
        <w:t>clear</w:t>
      </w:r>
      <w:r w:rsidR="001164CD">
        <w:t xml:space="preserve"> </w:t>
      </w:r>
      <w:r>
        <w:t>about</w:t>
      </w:r>
      <w:r w:rsidR="001164CD">
        <w:t xml:space="preserve"> </w:t>
      </w:r>
      <w:r>
        <w:t>the</w:t>
      </w:r>
      <w:r w:rsidR="001164CD">
        <w:t xml:space="preserve"> </w:t>
      </w:r>
      <w:r>
        <w:t>steps</w:t>
      </w:r>
      <w:r w:rsidR="001164CD">
        <w:t xml:space="preserve"> </w:t>
      </w:r>
      <w:r>
        <w:t>you</w:t>
      </w:r>
      <w:r w:rsidR="001164CD">
        <w:t xml:space="preserve"> </w:t>
      </w:r>
      <w:r>
        <w:t>will</w:t>
      </w:r>
      <w:r w:rsidR="001164CD">
        <w:t xml:space="preserve"> </w:t>
      </w:r>
      <w:r>
        <w:t>take,</w:t>
      </w:r>
      <w:r w:rsidR="001164CD">
        <w:t xml:space="preserve"> </w:t>
      </w:r>
      <w:r>
        <w:t>as</w:t>
      </w:r>
      <w:r w:rsidR="001164CD">
        <w:t xml:space="preserve"> </w:t>
      </w:r>
      <w:r>
        <w:t>well</w:t>
      </w:r>
      <w:r w:rsidR="001164CD">
        <w:t xml:space="preserve"> </w:t>
      </w:r>
      <w:r>
        <w:t>as</w:t>
      </w:r>
      <w:r w:rsidR="001164CD">
        <w:t xml:space="preserve"> </w:t>
      </w:r>
      <w:r>
        <w:t>your</w:t>
      </w:r>
      <w:r w:rsidR="001164CD">
        <w:t xml:space="preserve"> </w:t>
      </w:r>
      <w:r>
        <w:t>program's</w:t>
      </w:r>
      <w:r w:rsidR="001164CD">
        <w:t xml:space="preserve"> </w:t>
      </w:r>
      <w:r>
        <w:t>size</w:t>
      </w:r>
      <w:r w:rsidR="001164CD">
        <w:t xml:space="preserve"> </w:t>
      </w:r>
      <w:r>
        <w:t>and</w:t>
      </w:r>
      <w:r w:rsidR="001164CD">
        <w:t xml:space="preserve"> </w:t>
      </w:r>
      <w:r>
        <w:t>scope.</w:t>
      </w:r>
      <w:r w:rsidR="001164CD">
        <w:t xml:space="preserve"> </w:t>
      </w:r>
      <w:r>
        <w:t>Is</w:t>
      </w:r>
      <w:r w:rsidR="001164CD">
        <w:t xml:space="preserve"> </w:t>
      </w:r>
      <w:r>
        <w:t>it</w:t>
      </w:r>
      <w:r w:rsidR="001164CD">
        <w:t xml:space="preserve"> </w:t>
      </w:r>
      <w:r>
        <w:t>just</w:t>
      </w:r>
      <w:r w:rsidR="001164CD">
        <w:t xml:space="preserve"> </w:t>
      </w:r>
      <w:r>
        <w:t>getting</w:t>
      </w:r>
      <w:r w:rsidR="001164CD">
        <w:t xml:space="preserve"> </w:t>
      </w:r>
      <w:r>
        <w:t>started,</w:t>
      </w:r>
      <w:r w:rsidR="001164CD">
        <w:t xml:space="preserve"> </w:t>
      </w:r>
      <w:r>
        <w:t>perhaps</w:t>
      </w:r>
      <w:r w:rsidR="001164CD">
        <w:t xml:space="preserve"> </w:t>
      </w:r>
      <w:r>
        <w:t>as</w:t>
      </w:r>
      <w:r w:rsidR="001164CD">
        <w:t xml:space="preserve"> </w:t>
      </w:r>
      <w:r>
        <w:t>a</w:t>
      </w:r>
      <w:r w:rsidR="001164CD">
        <w:t xml:space="preserve"> </w:t>
      </w:r>
      <w:r>
        <w:t>small</w:t>
      </w:r>
      <w:r w:rsidR="001164CD">
        <w:t xml:space="preserve"> </w:t>
      </w:r>
      <w:r>
        <w:t>pilot</w:t>
      </w:r>
      <w:r w:rsidR="001164CD">
        <w:t xml:space="preserve"> </w:t>
      </w:r>
      <w:r>
        <w:t>project?</w:t>
      </w:r>
      <w:r w:rsidR="001164CD">
        <w:t xml:space="preserve"> </w:t>
      </w:r>
      <w:r>
        <w:t>Is</w:t>
      </w:r>
      <w:r w:rsidR="001164CD">
        <w:t xml:space="preserve"> </w:t>
      </w:r>
      <w:r>
        <w:t>it</w:t>
      </w:r>
      <w:r w:rsidR="001164CD">
        <w:t xml:space="preserve"> </w:t>
      </w:r>
      <w:r>
        <w:t>expanding?</w:t>
      </w:r>
      <w:r w:rsidR="001164CD">
        <w:t xml:space="preserve"> </w:t>
      </w:r>
      <w:r>
        <w:t>Or</w:t>
      </w:r>
      <w:r w:rsidR="001164CD">
        <w:t xml:space="preserve"> </w:t>
      </w:r>
      <w:r>
        <w:t>maybe</w:t>
      </w:r>
      <w:r w:rsidR="001164CD">
        <w:t xml:space="preserve"> </w:t>
      </w:r>
      <w:r>
        <w:t>it's</w:t>
      </w:r>
      <w:r w:rsidR="001164CD">
        <w:t xml:space="preserve"> </w:t>
      </w:r>
      <w:r>
        <w:t>already</w:t>
      </w:r>
      <w:r w:rsidR="001164CD">
        <w:t xml:space="preserve"> </w:t>
      </w:r>
      <w:r>
        <w:t>operating</w:t>
      </w:r>
      <w:r w:rsidR="001164CD">
        <w:t xml:space="preserve"> </w:t>
      </w:r>
      <w:r>
        <w:t>at</w:t>
      </w:r>
      <w:r w:rsidR="001164CD">
        <w:t xml:space="preserve"> </w:t>
      </w:r>
      <w:r>
        <w:t>full-scale?</w:t>
      </w:r>
    </w:p>
    <w:p w14:paraId="49228519" w14:textId="77777777" w:rsidR="00BA122E" w:rsidRDefault="00BA122E" w:rsidP="00BA122E">
      <w:r>
        <w:t>Once</w:t>
      </w:r>
      <w:r w:rsidR="001164CD">
        <w:t xml:space="preserve"> </w:t>
      </w:r>
      <w:r>
        <w:t>you</w:t>
      </w:r>
      <w:r w:rsidR="001164CD">
        <w:t xml:space="preserve"> </w:t>
      </w:r>
      <w:r>
        <w:t>describe</w:t>
      </w:r>
      <w:r w:rsidR="001164CD">
        <w:t xml:space="preserve"> </w:t>
      </w:r>
      <w:r>
        <w:t>the</w:t>
      </w:r>
      <w:r w:rsidR="001164CD">
        <w:t xml:space="preserve"> </w:t>
      </w:r>
      <w:r>
        <w:t>solution</w:t>
      </w:r>
      <w:r w:rsidR="001164CD">
        <w:t xml:space="preserve"> </w:t>
      </w:r>
      <w:r>
        <w:t>you</w:t>
      </w:r>
      <w:r w:rsidR="001164CD">
        <w:t xml:space="preserve"> </w:t>
      </w:r>
      <w:r>
        <w:t>chose,</w:t>
      </w:r>
      <w:r w:rsidR="001164CD">
        <w:t xml:space="preserve"> </w:t>
      </w:r>
      <w:r>
        <w:t>think</w:t>
      </w:r>
      <w:r w:rsidR="001164CD">
        <w:t xml:space="preserve"> </w:t>
      </w:r>
      <w:r>
        <w:t>about</w:t>
      </w:r>
      <w:r w:rsidR="001164CD">
        <w:t xml:space="preserve"> </w:t>
      </w:r>
      <w:r>
        <w:t>why</w:t>
      </w:r>
      <w:r w:rsidR="001164CD">
        <w:t xml:space="preserve"> </w:t>
      </w:r>
      <w:r>
        <w:t>you</w:t>
      </w:r>
      <w:r w:rsidR="001164CD">
        <w:t xml:space="preserve"> </w:t>
      </w:r>
      <w:r>
        <w:t>chose</w:t>
      </w:r>
      <w:r w:rsidR="001164CD">
        <w:t xml:space="preserve"> </w:t>
      </w:r>
      <w:r>
        <w:t>that</w:t>
      </w:r>
      <w:r w:rsidR="001164CD">
        <w:t xml:space="preserve"> </w:t>
      </w:r>
      <w:r>
        <w:t>particular</w:t>
      </w:r>
      <w:r w:rsidR="001164CD">
        <w:t xml:space="preserve"> </w:t>
      </w:r>
      <w:r>
        <w:t>solution.</w:t>
      </w:r>
      <w:r w:rsidR="001164CD">
        <w:t xml:space="preserve"> </w:t>
      </w:r>
      <w:r>
        <w:t>The</w:t>
      </w:r>
      <w:r w:rsidR="001164CD">
        <w:t xml:space="preserve"> </w:t>
      </w:r>
      <w:r>
        <w:t>more</w:t>
      </w:r>
      <w:r w:rsidR="001164CD">
        <w:t xml:space="preserve"> </w:t>
      </w:r>
      <w:r>
        <w:t>evidence</w:t>
      </w:r>
      <w:r w:rsidR="001164CD">
        <w:t xml:space="preserve"> </w:t>
      </w:r>
      <w:r>
        <w:t>you</w:t>
      </w:r>
      <w:r w:rsidR="001164CD">
        <w:t xml:space="preserve"> </w:t>
      </w:r>
      <w:r>
        <w:t>can</w:t>
      </w:r>
      <w:r w:rsidR="001164CD">
        <w:t xml:space="preserve"> </w:t>
      </w:r>
      <w:r>
        <w:t>use</w:t>
      </w:r>
      <w:r w:rsidR="001164CD">
        <w:t xml:space="preserve"> </w:t>
      </w:r>
      <w:r>
        <w:t>to</w:t>
      </w:r>
      <w:r w:rsidR="001164CD">
        <w:t xml:space="preserve"> </w:t>
      </w:r>
      <w:r>
        <w:t>back</w:t>
      </w:r>
      <w:r w:rsidR="001164CD">
        <w:t xml:space="preserve"> </w:t>
      </w:r>
      <w:r>
        <w:t>up</w:t>
      </w:r>
      <w:r w:rsidR="001164CD">
        <w:t xml:space="preserve"> </w:t>
      </w:r>
      <w:r>
        <w:t>your</w:t>
      </w:r>
      <w:r w:rsidR="001164CD">
        <w:t xml:space="preserve"> </w:t>
      </w:r>
      <w:r>
        <w:t>choices,</w:t>
      </w:r>
      <w:r w:rsidR="001164CD">
        <w:t xml:space="preserve"> </w:t>
      </w:r>
      <w:r>
        <w:t>the</w:t>
      </w:r>
      <w:r w:rsidR="001164CD">
        <w:t xml:space="preserve"> </w:t>
      </w:r>
      <w:r>
        <w:t>better.</w:t>
      </w:r>
    </w:p>
    <w:p w14:paraId="4C58FCF4" w14:textId="77777777" w:rsidR="00BA122E" w:rsidRDefault="00BA122E" w:rsidP="00BA122E">
      <w:r>
        <w:t>While</w:t>
      </w:r>
      <w:r w:rsidR="001164CD">
        <w:t xml:space="preserve"> </w:t>
      </w:r>
      <w:r>
        <w:t>you</w:t>
      </w:r>
      <w:r w:rsidR="001164CD">
        <w:t xml:space="preserve"> </w:t>
      </w:r>
      <w:r>
        <w:t>want</w:t>
      </w:r>
      <w:r w:rsidR="001164CD">
        <w:t xml:space="preserve"> </w:t>
      </w:r>
      <w:r>
        <w:t>to</w:t>
      </w:r>
      <w:r w:rsidR="001164CD">
        <w:t xml:space="preserve"> </w:t>
      </w:r>
      <w:r>
        <w:t>show</w:t>
      </w:r>
      <w:r w:rsidR="001164CD">
        <w:t xml:space="preserve"> </w:t>
      </w:r>
      <w:r>
        <w:t>that</w:t>
      </w:r>
      <w:r w:rsidR="001164CD">
        <w:t xml:space="preserve"> </w:t>
      </w:r>
      <w:r>
        <w:t>your</w:t>
      </w:r>
      <w:r w:rsidR="001164CD">
        <w:t xml:space="preserve"> </w:t>
      </w:r>
      <w:r>
        <w:t>solution</w:t>
      </w:r>
      <w:r w:rsidR="001164CD">
        <w:t xml:space="preserve"> </w:t>
      </w:r>
      <w:r>
        <w:t>is</w:t>
      </w:r>
      <w:r w:rsidR="001164CD">
        <w:t xml:space="preserve"> </w:t>
      </w:r>
      <w:r>
        <w:t>solid,</w:t>
      </w:r>
      <w:r w:rsidR="001164CD">
        <w:t xml:space="preserve"> </w:t>
      </w:r>
      <w:r>
        <w:t>you</w:t>
      </w:r>
      <w:r w:rsidR="001164CD">
        <w:t xml:space="preserve"> </w:t>
      </w:r>
      <w:r>
        <w:t>should</w:t>
      </w:r>
      <w:r w:rsidR="001164CD">
        <w:t xml:space="preserve"> </w:t>
      </w:r>
      <w:r>
        <w:t>also</w:t>
      </w:r>
      <w:r w:rsidR="001164CD">
        <w:t xml:space="preserve"> </w:t>
      </w:r>
      <w:r>
        <w:t>think</w:t>
      </w:r>
      <w:r w:rsidR="001164CD">
        <w:t xml:space="preserve"> </w:t>
      </w:r>
      <w:r>
        <w:t>about</w:t>
      </w:r>
      <w:r w:rsidR="001164CD">
        <w:t xml:space="preserve"> </w:t>
      </w:r>
      <w:r>
        <w:t>ways</w:t>
      </w:r>
      <w:r w:rsidR="001164CD">
        <w:t xml:space="preserve"> </w:t>
      </w:r>
      <w:r>
        <w:t>your</w:t>
      </w:r>
      <w:r w:rsidR="001164CD">
        <w:t xml:space="preserve"> </w:t>
      </w:r>
      <w:r>
        <w:t>solution</w:t>
      </w:r>
      <w:r w:rsidR="001164CD">
        <w:t xml:space="preserve"> </w:t>
      </w:r>
      <w:r>
        <w:t>is</w:t>
      </w:r>
      <w:r w:rsidR="001164CD">
        <w:t xml:space="preserve"> </w:t>
      </w:r>
      <w:r>
        <w:t>unique.</w:t>
      </w:r>
      <w:r w:rsidR="001164CD">
        <w:t xml:space="preserve"> </w:t>
      </w:r>
      <w:r>
        <w:t>Funders</w:t>
      </w:r>
      <w:r w:rsidR="001164CD">
        <w:t xml:space="preserve"> </w:t>
      </w:r>
      <w:r>
        <w:t>are</w:t>
      </w:r>
      <w:r w:rsidR="001164CD">
        <w:t xml:space="preserve"> </w:t>
      </w:r>
      <w:r>
        <w:t>not</w:t>
      </w:r>
      <w:r w:rsidR="001164CD">
        <w:t xml:space="preserve"> </w:t>
      </w:r>
      <w:r>
        <w:t>interested</w:t>
      </w:r>
      <w:r w:rsidR="001164CD">
        <w:t xml:space="preserve"> </w:t>
      </w:r>
      <w:r>
        <w:t>in</w:t>
      </w:r>
      <w:r w:rsidR="001164CD">
        <w:t xml:space="preserve"> </w:t>
      </w:r>
      <w:r>
        <w:t>reinventing</w:t>
      </w:r>
      <w:r w:rsidR="001164CD">
        <w:t xml:space="preserve"> </w:t>
      </w:r>
      <w:r>
        <w:t>the</w:t>
      </w:r>
      <w:r w:rsidR="001164CD">
        <w:t xml:space="preserve"> </w:t>
      </w:r>
      <w:r>
        <w:t>wheel.</w:t>
      </w:r>
      <w:r w:rsidR="001164CD">
        <w:t xml:space="preserve"> </w:t>
      </w:r>
      <w:r>
        <w:t>But</w:t>
      </w:r>
      <w:r w:rsidR="001164CD">
        <w:t xml:space="preserve"> </w:t>
      </w:r>
      <w:r>
        <w:t>they</w:t>
      </w:r>
      <w:r w:rsidR="001164CD">
        <w:t xml:space="preserve"> </w:t>
      </w:r>
      <w:r>
        <w:t>do</w:t>
      </w:r>
      <w:r w:rsidR="001164CD">
        <w:t xml:space="preserve"> </w:t>
      </w:r>
      <w:r>
        <w:t>want</w:t>
      </w:r>
      <w:r w:rsidR="001164CD">
        <w:t xml:space="preserve"> </w:t>
      </w:r>
      <w:r>
        <w:t>to</w:t>
      </w:r>
      <w:r w:rsidR="001164CD">
        <w:t xml:space="preserve"> </w:t>
      </w:r>
      <w:r>
        <w:t>know</w:t>
      </w:r>
      <w:r w:rsidR="001164CD">
        <w:t xml:space="preserve"> </w:t>
      </w:r>
      <w:r>
        <w:t>the</w:t>
      </w:r>
      <w:r w:rsidR="001164CD">
        <w:t xml:space="preserve"> </w:t>
      </w:r>
      <w:r>
        <w:t>unique,</w:t>
      </w:r>
      <w:r w:rsidR="001164CD">
        <w:t xml:space="preserve"> </w:t>
      </w:r>
      <w:r>
        <w:t>future-facing</w:t>
      </w:r>
      <w:r w:rsidR="001164CD">
        <w:t xml:space="preserve"> </w:t>
      </w:r>
      <w:r>
        <w:t>contribution</w:t>
      </w:r>
      <w:r w:rsidR="001164CD">
        <w:t xml:space="preserve"> </w:t>
      </w:r>
      <w:r>
        <w:t>your</w:t>
      </w:r>
      <w:r w:rsidR="001164CD">
        <w:t xml:space="preserve"> </w:t>
      </w:r>
      <w:r>
        <w:t>program</w:t>
      </w:r>
      <w:r w:rsidR="001164CD">
        <w:t xml:space="preserve"> </w:t>
      </w:r>
      <w:r>
        <w:t>or</w:t>
      </w:r>
      <w:r w:rsidR="001164CD">
        <w:t xml:space="preserve"> </w:t>
      </w:r>
      <w:r>
        <w:t>project</w:t>
      </w:r>
      <w:r w:rsidR="001164CD">
        <w:t xml:space="preserve"> </w:t>
      </w:r>
      <w:r>
        <w:t>will</w:t>
      </w:r>
      <w:r w:rsidR="001164CD">
        <w:t xml:space="preserve"> </w:t>
      </w:r>
      <w:r>
        <w:t>make.</w:t>
      </w:r>
    </w:p>
    <w:p w14:paraId="0CECF390" w14:textId="77777777" w:rsidR="00BA122E" w:rsidRDefault="00BA122E" w:rsidP="00BA122E">
      <w:r>
        <w:lastRenderedPageBreak/>
        <w:t>To</w:t>
      </w:r>
      <w:r w:rsidR="001164CD">
        <w:t xml:space="preserve"> </w:t>
      </w:r>
      <w:r>
        <w:t>stand</w:t>
      </w:r>
      <w:r w:rsidR="001164CD">
        <w:t xml:space="preserve"> </w:t>
      </w:r>
      <w:r>
        <w:t>out</w:t>
      </w:r>
      <w:r w:rsidR="001164CD">
        <w:t xml:space="preserve"> </w:t>
      </w:r>
      <w:r>
        <w:t>as</w:t>
      </w:r>
      <w:r w:rsidR="001164CD">
        <w:t xml:space="preserve"> </w:t>
      </w:r>
      <w:r>
        <w:t>particularly</w:t>
      </w:r>
      <w:r w:rsidR="001164CD">
        <w:t xml:space="preserve"> </w:t>
      </w:r>
      <w:r>
        <w:t>interesting,</w:t>
      </w:r>
      <w:r w:rsidR="001164CD">
        <w:t xml:space="preserve"> </w:t>
      </w:r>
      <w:r>
        <w:t>you</w:t>
      </w:r>
      <w:r w:rsidR="001164CD">
        <w:t xml:space="preserve"> </w:t>
      </w:r>
      <w:r>
        <w:t>need</w:t>
      </w:r>
      <w:r w:rsidR="001164CD">
        <w:t xml:space="preserve"> </w:t>
      </w:r>
      <w:r>
        <w:t>to</w:t>
      </w:r>
      <w:r w:rsidR="001164CD">
        <w:t xml:space="preserve"> </w:t>
      </w:r>
      <w:r>
        <w:t>highlight</w:t>
      </w:r>
      <w:r w:rsidR="001164CD">
        <w:t xml:space="preserve"> </w:t>
      </w:r>
      <w:r>
        <w:t>what</w:t>
      </w:r>
      <w:r w:rsidR="001164CD">
        <w:t xml:space="preserve"> </w:t>
      </w:r>
      <w:r>
        <w:t>distinguishes</w:t>
      </w:r>
      <w:r w:rsidR="001164CD">
        <w:t xml:space="preserve"> </w:t>
      </w:r>
      <w:r>
        <w:t>your</w:t>
      </w:r>
      <w:r w:rsidR="001164CD">
        <w:t xml:space="preserve"> </w:t>
      </w:r>
      <w:r>
        <w:t>program</w:t>
      </w:r>
      <w:r w:rsidR="001164CD">
        <w:t xml:space="preserve"> </w:t>
      </w:r>
      <w:r>
        <w:t>from</w:t>
      </w:r>
      <w:r w:rsidR="001164CD">
        <w:t xml:space="preserve"> </w:t>
      </w:r>
      <w:r>
        <w:t>other</w:t>
      </w:r>
      <w:r w:rsidR="001164CD">
        <w:t xml:space="preserve"> </w:t>
      </w:r>
      <w:r>
        <w:t>similar</w:t>
      </w:r>
      <w:r w:rsidR="001164CD">
        <w:t xml:space="preserve"> </w:t>
      </w:r>
      <w:r>
        <w:t>ones.</w:t>
      </w:r>
      <w:r w:rsidR="001164CD">
        <w:t xml:space="preserve"> </w:t>
      </w:r>
      <w:r>
        <w:t>You</w:t>
      </w:r>
      <w:r w:rsidR="001164CD">
        <w:t xml:space="preserve"> </w:t>
      </w:r>
      <w:r>
        <w:t>must</w:t>
      </w:r>
      <w:r w:rsidR="001164CD">
        <w:t xml:space="preserve"> </w:t>
      </w:r>
      <w:r>
        <w:t>show</w:t>
      </w:r>
      <w:r w:rsidR="001164CD">
        <w:t xml:space="preserve"> </w:t>
      </w:r>
      <w:r>
        <w:t>how</w:t>
      </w:r>
      <w:r w:rsidR="001164CD">
        <w:t xml:space="preserve"> </w:t>
      </w:r>
      <w:r>
        <w:t>your</w:t>
      </w:r>
      <w:r w:rsidR="001164CD">
        <w:t xml:space="preserve"> </w:t>
      </w:r>
      <w:r>
        <w:t>work</w:t>
      </w:r>
      <w:r w:rsidR="001164CD">
        <w:t xml:space="preserve"> </w:t>
      </w:r>
      <w:r>
        <w:t>is</w:t>
      </w:r>
      <w:r w:rsidR="001164CD">
        <w:t xml:space="preserve"> </w:t>
      </w:r>
      <w:r>
        <w:t>innovatively</w:t>
      </w:r>
      <w:r w:rsidR="001164CD">
        <w:t xml:space="preserve"> </w:t>
      </w:r>
      <w:r>
        <w:t>addressing</w:t>
      </w:r>
      <w:r w:rsidR="001164CD">
        <w:t xml:space="preserve"> </w:t>
      </w:r>
      <w:r>
        <w:t>the</w:t>
      </w:r>
      <w:r w:rsidR="001164CD">
        <w:t xml:space="preserve"> </w:t>
      </w:r>
      <w:r>
        <w:t>specific</w:t>
      </w:r>
      <w:r w:rsidR="001164CD">
        <w:t xml:space="preserve"> </w:t>
      </w:r>
      <w:r>
        <w:t>need</w:t>
      </w:r>
      <w:r w:rsidR="001164CD">
        <w:t xml:space="preserve"> </w:t>
      </w:r>
      <w:r>
        <w:t>that</w:t>
      </w:r>
      <w:r w:rsidR="001164CD">
        <w:t xml:space="preserve"> </w:t>
      </w:r>
      <w:r>
        <w:t>your</w:t>
      </w:r>
      <w:r w:rsidR="001164CD">
        <w:t xml:space="preserve"> </w:t>
      </w:r>
      <w:r>
        <w:t>community</w:t>
      </w:r>
      <w:r w:rsidR="001164CD">
        <w:t xml:space="preserve"> </w:t>
      </w:r>
      <w:r>
        <w:t>has</w:t>
      </w:r>
      <w:r w:rsidR="001164CD">
        <w:t xml:space="preserve"> </w:t>
      </w:r>
      <w:r>
        <w:t>expressed.</w:t>
      </w:r>
      <w:r w:rsidR="001164CD">
        <w:t xml:space="preserve"> </w:t>
      </w:r>
      <w:r>
        <w:t>I</w:t>
      </w:r>
      <w:r w:rsidR="001164CD">
        <w:t xml:space="preserve"> </w:t>
      </w:r>
      <w:r>
        <w:t>am</w:t>
      </w:r>
      <w:r w:rsidR="001164CD">
        <w:t xml:space="preserve"> </w:t>
      </w:r>
      <w:r>
        <w:t>sure</w:t>
      </w:r>
      <w:r w:rsidR="001164CD">
        <w:t xml:space="preserve"> </w:t>
      </w:r>
      <w:r>
        <w:t>you</w:t>
      </w:r>
      <w:r w:rsidR="001164CD">
        <w:t xml:space="preserve"> </w:t>
      </w:r>
      <w:r>
        <w:t>can</w:t>
      </w:r>
      <w:r w:rsidR="001164CD">
        <w:t xml:space="preserve"> </w:t>
      </w:r>
      <w:r>
        <w:t>come</w:t>
      </w:r>
      <w:r w:rsidR="001164CD">
        <w:t xml:space="preserve"> </w:t>
      </w:r>
      <w:r>
        <w:t>up</w:t>
      </w:r>
      <w:r w:rsidR="001164CD">
        <w:t xml:space="preserve"> </w:t>
      </w:r>
      <w:r>
        <w:t>with</w:t>
      </w:r>
      <w:r w:rsidR="001164CD">
        <w:t xml:space="preserve"> </w:t>
      </w:r>
      <w:r>
        <w:t>brilliant</w:t>
      </w:r>
      <w:r w:rsidR="001164CD">
        <w:t xml:space="preserve"> </w:t>
      </w:r>
      <w:r>
        <w:t>ways</w:t>
      </w:r>
      <w:r w:rsidR="001164CD">
        <w:t xml:space="preserve"> </w:t>
      </w:r>
      <w:r>
        <w:t>to</w:t>
      </w:r>
      <w:r w:rsidR="001164CD">
        <w:t xml:space="preserve"> </w:t>
      </w:r>
      <w:r>
        <w:t>position</w:t>
      </w:r>
      <w:r w:rsidR="001164CD">
        <w:t xml:space="preserve"> </w:t>
      </w:r>
      <w:r>
        <w:t>your</w:t>
      </w:r>
      <w:r w:rsidR="001164CD">
        <w:t xml:space="preserve"> </w:t>
      </w:r>
      <w:r>
        <w:t>program</w:t>
      </w:r>
      <w:r w:rsidR="001164CD">
        <w:t xml:space="preserve"> </w:t>
      </w:r>
      <w:r>
        <w:t>or</w:t>
      </w:r>
      <w:r w:rsidR="001164CD">
        <w:t xml:space="preserve"> </w:t>
      </w:r>
      <w:r>
        <w:t>project</w:t>
      </w:r>
      <w:r w:rsidR="001164CD">
        <w:t xml:space="preserve"> </w:t>
      </w:r>
      <w:r>
        <w:t>as</w:t>
      </w:r>
      <w:r w:rsidR="001164CD">
        <w:t xml:space="preserve"> </w:t>
      </w:r>
      <w:r>
        <w:t>a</w:t>
      </w:r>
      <w:r w:rsidR="001164CD">
        <w:t xml:space="preserve"> </w:t>
      </w:r>
      <w:r>
        <w:t>unique</w:t>
      </w:r>
      <w:r w:rsidR="001164CD">
        <w:t xml:space="preserve"> </w:t>
      </w:r>
      <w:r>
        <w:t>contributor.</w:t>
      </w:r>
      <w:r w:rsidR="001164CD">
        <w:t xml:space="preserve"> </w:t>
      </w:r>
      <w:r>
        <w:t>This</w:t>
      </w:r>
      <w:r w:rsidR="001164CD">
        <w:t xml:space="preserve"> </w:t>
      </w:r>
      <w:r>
        <w:t>might</w:t>
      </w:r>
      <w:r w:rsidR="001164CD">
        <w:t xml:space="preserve"> </w:t>
      </w:r>
      <w:r>
        <w:t>be</w:t>
      </w:r>
      <w:r w:rsidR="001164CD">
        <w:t xml:space="preserve"> </w:t>
      </w:r>
      <w:r>
        <w:t>a</w:t>
      </w:r>
      <w:r w:rsidR="001164CD">
        <w:t xml:space="preserve"> </w:t>
      </w:r>
      <w:r>
        <w:t>good</w:t>
      </w:r>
      <w:r w:rsidR="001164CD">
        <w:t xml:space="preserve"> </w:t>
      </w:r>
      <w:r>
        <w:t>thing</w:t>
      </w:r>
      <w:r w:rsidR="001164CD">
        <w:t xml:space="preserve"> </w:t>
      </w:r>
      <w:r>
        <w:t>to</w:t>
      </w:r>
      <w:r w:rsidR="001164CD">
        <w:t xml:space="preserve"> </w:t>
      </w:r>
      <w:r>
        <w:t>bring</w:t>
      </w:r>
      <w:r w:rsidR="001164CD">
        <w:t xml:space="preserve"> </w:t>
      </w:r>
      <w:r>
        <w:t>up</w:t>
      </w:r>
      <w:r w:rsidR="001164CD">
        <w:t xml:space="preserve"> </w:t>
      </w:r>
      <w:r>
        <w:t>at</w:t>
      </w:r>
      <w:r w:rsidR="001164CD">
        <w:t xml:space="preserve"> </w:t>
      </w:r>
      <w:r>
        <w:t>a</w:t>
      </w:r>
      <w:r w:rsidR="001164CD">
        <w:t xml:space="preserve"> </w:t>
      </w:r>
      <w:r>
        <w:t>staff</w:t>
      </w:r>
      <w:r w:rsidR="001164CD">
        <w:t xml:space="preserve"> </w:t>
      </w:r>
      <w:r>
        <w:t>or</w:t>
      </w:r>
      <w:r w:rsidR="001164CD">
        <w:t xml:space="preserve"> </w:t>
      </w:r>
      <w:r>
        <w:t>board</w:t>
      </w:r>
      <w:r w:rsidR="001164CD">
        <w:t xml:space="preserve"> </w:t>
      </w:r>
      <w:r>
        <w:t>meeting.</w:t>
      </w:r>
    </w:p>
    <w:p w14:paraId="79488365" w14:textId="77777777" w:rsidR="00BA122E" w:rsidRDefault="00BA122E" w:rsidP="00BA122E">
      <w:r w:rsidRPr="009A27AD">
        <w:rPr>
          <w:b/>
        </w:rPr>
        <w:t>CAUTION</w:t>
      </w:r>
      <w:r>
        <w:t>:</w:t>
      </w:r>
      <w:r w:rsidR="001164CD">
        <w:t xml:space="preserve"> </w:t>
      </w:r>
      <w:r>
        <w:t>If</w:t>
      </w:r>
      <w:r w:rsidR="001164CD">
        <w:t xml:space="preserve"> </w:t>
      </w:r>
      <w:r>
        <w:t>your</w:t>
      </w:r>
      <w:r w:rsidR="001164CD">
        <w:t xml:space="preserve"> </w:t>
      </w:r>
      <w:r>
        <w:t>program</w:t>
      </w:r>
      <w:r w:rsidR="001164CD">
        <w:t xml:space="preserve"> </w:t>
      </w:r>
      <w:r>
        <w:t>is</w:t>
      </w:r>
      <w:r w:rsidR="001164CD">
        <w:t xml:space="preserve"> </w:t>
      </w:r>
      <w:r>
        <w:t>"too</w:t>
      </w:r>
      <w:r w:rsidR="001164CD">
        <w:t xml:space="preserve"> </w:t>
      </w:r>
      <w:r>
        <w:t>unique"</w:t>
      </w:r>
      <w:r w:rsidR="001164CD">
        <w:t xml:space="preserve"> </w:t>
      </w:r>
      <w:r>
        <w:t>(that</w:t>
      </w:r>
      <w:r w:rsidR="001164CD">
        <w:t xml:space="preserve"> </w:t>
      </w:r>
      <w:r>
        <w:t>is,</w:t>
      </w:r>
      <w:r w:rsidR="001164CD">
        <w:t xml:space="preserve"> </w:t>
      </w:r>
      <w:r>
        <w:t>special</w:t>
      </w:r>
      <w:r w:rsidR="001164CD">
        <w:t xml:space="preserve"> </w:t>
      </w:r>
      <w:r>
        <w:t>in</w:t>
      </w:r>
      <w:r w:rsidR="001164CD">
        <w:t xml:space="preserve"> </w:t>
      </w:r>
      <w:r>
        <w:t>unfamiliar</w:t>
      </w:r>
      <w:r w:rsidR="001164CD">
        <w:t xml:space="preserve"> </w:t>
      </w:r>
      <w:r>
        <w:t>ways),</w:t>
      </w:r>
      <w:r w:rsidR="001164CD">
        <w:t xml:space="preserve"> </w:t>
      </w:r>
      <w:r>
        <w:t>you</w:t>
      </w:r>
      <w:r w:rsidR="001164CD">
        <w:t xml:space="preserve"> </w:t>
      </w:r>
      <w:r>
        <w:t>may</w:t>
      </w:r>
      <w:r w:rsidR="001164CD">
        <w:t xml:space="preserve"> </w:t>
      </w:r>
      <w:r>
        <w:t>generate</w:t>
      </w:r>
      <w:r w:rsidR="001164CD">
        <w:t xml:space="preserve"> </w:t>
      </w:r>
      <w:r>
        <w:t>initial</w:t>
      </w:r>
      <w:r w:rsidR="001164CD">
        <w:t xml:space="preserve"> </w:t>
      </w:r>
      <w:r>
        <w:t>resistance.</w:t>
      </w:r>
      <w:r w:rsidR="001164CD">
        <w:t xml:space="preserve"> </w:t>
      </w:r>
      <w:r>
        <w:t>Try</w:t>
      </w:r>
      <w:r w:rsidR="001164CD">
        <w:t xml:space="preserve"> </w:t>
      </w:r>
      <w:r>
        <w:t>to</w:t>
      </w:r>
      <w:r w:rsidR="001164CD">
        <w:t xml:space="preserve"> </w:t>
      </w:r>
      <w:r>
        <w:t>relate</w:t>
      </w:r>
      <w:r w:rsidR="001164CD">
        <w:t xml:space="preserve"> </w:t>
      </w:r>
      <w:r>
        <w:t>your</w:t>
      </w:r>
      <w:r w:rsidR="001164CD">
        <w:t xml:space="preserve"> </w:t>
      </w:r>
      <w:r>
        <w:t>work</w:t>
      </w:r>
      <w:r w:rsidR="001164CD">
        <w:t xml:space="preserve"> </w:t>
      </w:r>
      <w:r>
        <w:t>to</w:t>
      </w:r>
      <w:r w:rsidR="001164CD">
        <w:t xml:space="preserve"> </w:t>
      </w:r>
      <w:r>
        <w:t>things</w:t>
      </w:r>
      <w:r w:rsidR="001164CD">
        <w:t xml:space="preserve"> </w:t>
      </w:r>
      <w:r>
        <w:t>the</w:t>
      </w:r>
      <w:r w:rsidR="001164CD">
        <w:t xml:space="preserve"> </w:t>
      </w:r>
      <w:r>
        <w:t>funder</w:t>
      </w:r>
      <w:r w:rsidR="001164CD">
        <w:t xml:space="preserve"> </w:t>
      </w:r>
      <w:r>
        <w:t>already</w:t>
      </w:r>
      <w:r w:rsidR="001164CD">
        <w:t xml:space="preserve"> </w:t>
      </w:r>
      <w:r>
        <w:t>knows</w:t>
      </w:r>
      <w:r w:rsidR="001164CD">
        <w:t xml:space="preserve"> </w:t>
      </w:r>
      <w:r>
        <w:t>and</w:t>
      </w:r>
      <w:r w:rsidR="001164CD">
        <w:t xml:space="preserve"> </w:t>
      </w:r>
      <w:r>
        <w:t>trusts.</w:t>
      </w:r>
      <w:r w:rsidR="001164CD">
        <w:t xml:space="preserve"> </w:t>
      </w:r>
      <w:r>
        <w:t>Be</w:t>
      </w:r>
      <w:r w:rsidR="001164CD">
        <w:t xml:space="preserve"> </w:t>
      </w:r>
      <w:r>
        <w:t>ready</w:t>
      </w:r>
      <w:r w:rsidR="001164CD">
        <w:t xml:space="preserve"> </w:t>
      </w:r>
      <w:r>
        <w:t>to</w:t>
      </w:r>
      <w:r w:rsidR="001164CD">
        <w:t xml:space="preserve"> </w:t>
      </w:r>
      <w:r>
        <w:t>explain</w:t>
      </w:r>
      <w:r w:rsidR="001164CD">
        <w:t xml:space="preserve"> </w:t>
      </w:r>
      <w:r>
        <w:t>unfamiliar</w:t>
      </w:r>
      <w:r w:rsidR="001164CD">
        <w:t xml:space="preserve"> </w:t>
      </w:r>
      <w:r>
        <w:t>terms</w:t>
      </w:r>
      <w:r w:rsidR="001164CD">
        <w:t xml:space="preserve"> </w:t>
      </w:r>
      <w:r>
        <w:t>or</w:t>
      </w:r>
      <w:r w:rsidR="001164CD">
        <w:t xml:space="preserve"> </w:t>
      </w:r>
      <w:r>
        <w:t>concepts.</w:t>
      </w:r>
    </w:p>
    <w:p w14:paraId="6DE5C0B6" w14:textId="77777777" w:rsidR="00BA122E" w:rsidRDefault="00BA122E" w:rsidP="00A33FAF">
      <w:pPr>
        <w:pStyle w:val="Heading3"/>
      </w:pPr>
      <w:bookmarkStart w:id="1192" w:name="_Toc66718643"/>
      <w:bookmarkStart w:id="1193" w:name="_Toc69814118"/>
      <w:r>
        <w:t>5.</w:t>
      </w:r>
      <w:r w:rsidR="001164CD">
        <w:t xml:space="preserve"> </w:t>
      </w:r>
      <w:r>
        <w:t>Track</w:t>
      </w:r>
      <w:r w:rsidR="001164CD">
        <w:t xml:space="preserve"> </w:t>
      </w:r>
      <w:r>
        <w:t>Record</w:t>
      </w:r>
      <w:r w:rsidR="001164CD">
        <w:t xml:space="preserve"> </w:t>
      </w:r>
      <w:r>
        <w:t>and</w:t>
      </w:r>
      <w:r w:rsidR="001164CD">
        <w:t xml:space="preserve"> </w:t>
      </w:r>
      <w:r>
        <w:t>Testimonials</w:t>
      </w:r>
      <w:bookmarkEnd w:id="1192"/>
      <w:bookmarkEnd w:id="1193"/>
    </w:p>
    <w:p w14:paraId="221EEC3F" w14:textId="77777777" w:rsidR="00BA122E" w:rsidRDefault="00BA122E" w:rsidP="00BA122E">
      <w:r>
        <w:t>The</w:t>
      </w:r>
      <w:r w:rsidR="001164CD">
        <w:t xml:space="preserve"> </w:t>
      </w:r>
      <w:r>
        <w:t>final</w:t>
      </w:r>
      <w:r w:rsidR="001164CD">
        <w:t xml:space="preserve"> </w:t>
      </w:r>
      <w:r>
        <w:t>item</w:t>
      </w:r>
      <w:r w:rsidR="001164CD">
        <w:t xml:space="preserve"> </w:t>
      </w:r>
      <w:r>
        <w:t>in</w:t>
      </w:r>
      <w:r w:rsidR="001164CD">
        <w:t xml:space="preserve"> </w:t>
      </w:r>
      <w:r>
        <w:t>our</w:t>
      </w:r>
      <w:r w:rsidR="001164CD">
        <w:t xml:space="preserve"> </w:t>
      </w:r>
      <w:r>
        <w:t>FIRST</w:t>
      </w:r>
      <w:r w:rsidR="001164CD">
        <w:t xml:space="preserve"> </w:t>
      </w:r>
      <w:r>
        <w:t>acronym</w:t>
      </w:r>
      <w:r w:rsidR="001164CD">
        <w:t xml:space="preserve"> </w:t>
      </w:r>
      <w:r>
        <w:t>is</w:t>
      </w:r>
      <w:r w:rsidR="001164CD">
        <w:t xml:space="preserve"> </w:t>
      </w:r>
      <w:r>
        <w:t>T</w:t>
      </w:r>
      <w:r w:rsidR="001164CD">
        <w:t xml:space="preserve"> </w:t>
      </w:r>
      <w:r>
        <w:t>for</w:t>
      </w:r>
      <w:r w:rsidR="001164CD">
        <w:t xml:space="preserve"> </w:t>
      </w:r>
      <w:r>
        <w:t>Track</w:t>
      </w:r>
      <w:r w:rsidR="001164CD">
        <w:t xml:space="preserve"> </w:t>
      </w:r>
      <w:r>
        <w:t>record,</w:t>
      </w:r>
      <w:r w:rsidR="001164CD">
        <w:t xml:space="preserve"> </w:t>
      </w:r>
      <w:r>
        <w:t>including</w:t>
      </w:r>
      <w:r w:rsidR="001164CD">
        <w:t xml:space="preserve"> </w:t>
      </w:r>
      <w:r>
        <w:t>another</w:t>
      </w:r>
      <w:r w:rsidR="001164CD">
        <w:t xml:space="preserve"> </w:t>
      </w:r>
      <w:r>
        <w:t>T:</w:t>
      </w:r>
      <w:r w:rsidR="001164CD">
        <w:t xml:space="preserve"> </w:t>
      </w:r>
      <w:r>
        <w:t>Testimonials.</w:t>
      </w:r>
    </w:p>
    <w:p w14:paraId="1759F68B" w14:textId="77777777" w:rsidR="00BA122E" w:rsidRDefault="00BA122E" w:rsidP="00BA122E">
      <w:r>
        <w:t>Funders</w:t>
      </w:r>
      <w:r w:rsidR="001164CD">
        <w:t xml:space="preserve"> </w:t>
      </w:r>
      <w:r>
        <w:t>are</w:t>
      </w:r>
      <w:r w:rsidR="001164CD">
        <w:t xml:space="preserve"> </w:t>
      </w:r>
      <w:r>
        <w:t>interested</w:t>
      </w:r>
      <w:r w:rsidR="001164CD">
        <w:t xml:space="preserve"> </w:t>
      </w:r>
      <w:r>
        <w:t>in</w:t>
      </w:r>
      <w:r w:rsidR="001164CD">
        <w:t xml:space="preserve"> </w:t>
      </w:r>
      <w:r>
        <w:t>knowing</w:t>
      </w:r>
      <w:r w:rsidR="001164CD">
        <w:t xml:space="preserve"> </w:t>
      </w:r>
      <w:r>
        <w:t>how</w:t>
      </w:r>
      <w:r w:rsidR="001164CD">
        <w:t xml:space="preserve"> </w:t>
      </w:r>
      <w:r>
        <w:t>your</w:t>
      </w:r>
      <w:r w:rsidR="001164CD">
        <w:t xml:space="preserve"> </w:t>
      </w:r>
      <w:r>
        <w:t>program</w:t>
      </w:r>
      <w:r w:rsidR="001164CD">
        <w:t xml:space="preserve"> </w:t>
      </w:r>
      <w:r>
        <w:t>has</w:t>
      </w:r>
      <w:r w:rsidR="001164CD">
        <w:t xml:space="preserve"> </w:t>
      </w:r>
      <w:r>
        <w:t>already</w:t>
      </w:r>
      <w:r w:rsidR="001164CD">
        <w:t xml:space="preserve"> </w:t>
      </w:r>
      <w:r>
        <w:t>made</w:t>
      </w:r>
      <w:r w:rsidR="001164CD">
        <w:t xml:space="preserve"> </w:t>
      </w:r>
      <w:r>
        <w:t>a</w:t>
      </w:r>
      <w:r w:rsidR="001164CD">
        <w:t xml:space="preserve"> </w:t>
      </w:r>
      <w:r>
        <w:t>positive</w:t>
      </w:r>
      <w:r w:rsidR="001164CD">
        <w:t xml:space="preserve"> </w:t>
      </w:r>
      <w:r>
        <w:t>difference</w:t>
      </w:r>
      <w:r w:rsidR="001164CD">
        <w:t xml:space="preserve"> </w:t>
      </w:r>
      <w:r>
        <w:t>in</w:t>
      </w:r>
      <w:r w:rsidR="001164CD">
        <w:t xml:space="preserve"> </w:t>
      </w:r>
      <w:r>
        <w:t>your</w:t>
      </w:r>
      <w:r w:rsidR="001164CD">
        <w:t xml:space="preserve"> </w:t>
      </w:r>
      <w:r>
        <w:t>community.</w:t>
      </w:r>
      <w:r w:rsidR="001164CD">
        <w:t xml:space="preserve"> </w:t>
      </w:r>
      <w:r>
        <w:t>That</w:t>
      </w:r>
      <w:r w:rsidR="001164CD">
        <w:t xml:space="preserve"> </w:t>
      </w:r>
      <w:r>
        <w:t>is,</w:t>
      </w:r>
      <w:r w:rsidR="001164CD">
        <w:t xml:space="preserve"> </w:t>
      </w:r>
      <w:r>
        <w:t>what</w:t>
      </w:r>
      <w:r w:rsidR="001164CD">
        <w:t xml:space="preserve"> </w:t>
      </w:r>
      <w:r>
        <w:t>results</w:t>
      </w:r>
      <w:r w:rsidR="001164CD">
        <w:t xml:space="preserve"> </w:t>
      </w:r>
      <w:r>
        <w:t>have</w:t>
      </w:r>
      <w:r w:rsidR="001164CD">
        <w:t xml:space="preserve"> </w:t>
      </w:r>
      <w:r>
        <w:t>you</w:t>
      </w:r>
      <w:r w:rsidR="001164CD">
        <w:t xml:space="preserve"> </w:t>
      </w:r>
      <w:r>
        <w:t>already</w:t>
      </w:r>
      <w:r w:rsidR="001164CD">
        <w:t xml:space="preserve"> </w:t>
      </w:r>
      <w:r>
        <w:t>successfully</w:t>
      </w:r>
      <w:r w:rsidR="001164CD">
        <w:t xml:space="preserve"> </w:t>
      </w:r>
      <w:r>
        <w:t>achieved?</w:t>
      </w:r>
      <w:r w:rsidR="001164CD">
        <w:t xml:space="preserve"> </w:t>
      </w:r>
      <w:r>
        <w:t>If</w:t>
      </w:r>
      <w:r w:rsidR="001164CD">
        <w:t xml:space="preserve"> </w:t>
      </w:r>
      <w:r>
        <w:t>your</w:t>
      </w:r>
      <w:r w:rsidR="001164CD">
        <w:t xml:space="preserve"> </w:t>
      </w:r>
      <w:r>
        <w:t>project</w:t>
      </w:r>
      <w:r w:rsidR="001164CD">
        <w:t xml:space="preserve"> </w:t>
      </w:r>
      <w:r>
        <w:t>has</w:t>
      </w:r>
      <w:r w:rsidR="001164CD">
        <w:t xml:space="preserve"> </w:t>
      </w:r>
      <w:r>
        <w:t>been</w:t>
      </w:r>
      <w:r w:rsidR="001164CD">
        <w:t xml:space="preserve"> </w:t>
      </w:r>
      <w:r>
        <w:t>around</w:t>
      </w:r>
      <w:r w:rsidR="001164CD">
        <w:t xml:space="preserve"> </w:t>
      </w:r>
      <w:r>
        <w:t>for</w:t>
      </w:r>
      <w:r w:rsidR="001164CD">
        <w:t xml:space="preserve"> </w:t>
      </w:r>
      <w:r>
        <w:t>a</w:t>
      </w:r>
      <w:r w:rsidR="001164CD">
        <w:t xml:space="preserve"> </w:t>
      </w:r>
      <w:r>
        <w:t>while,</w:t>
      </w:r>
      <w:r w:rsidR="001164CD">
        <w:t xml:space="preserve"> </w:t>
      </w:r>
      <w:r>
        <w:t>describe</w:t>
      </w:r>
      <w:r w:rsidR="001164CD">
        <w:t xml:space="preserve"> </w:t>
      </w:r>
      <w:r>
        <w:t>your</w:t>
      </w:r>
      <w:r w:rsidR="001164CD">
        <w:t xml:space="preserve"> </w:t>
      </w:r>
      <w:r>
        <w:t>track</w:t>
      </w:r>
      <w:r w:rsidR="001164CD">
        <w:t xml:space="preserve"> </w:t>
      </w:r>
      <w:r>
        <w:t>record</w:t>
      </w:r>
      <w:r w:rsidR="001164CD">
        <w:t xml:space="preserve"> </w:t>
      </w:r>
      <w:r>
        <w:t>in</w:t>
      </w:r>
      <w:r w:rsidR="001164CD">
        <w:t xml:space="preserve"> </w:t>
      </w:r>
      <w:r>
        <w:t>ways</w:t>
      </w:r>
      <w:r w:rsidR="001164CD">
        <w:t xml:space="preserve"> </w:t>
      </w:r>
      <w:r>
        <w:t>that</w:t>
      </w:r>
      <w:r w:rsidR="001164CD">
        <w:t xml:space="preserve"> </w:t>
      </w:r>
      <w:r>
        <w:t>encourage</w:t>
      </w:r>
      <w:r w:rsidR="001164CD">
        <w:t xml:space="preserve"> </w:t>
      </w:r>
      <w:r>
        <w:t>the</w:t>
      </w:r>
      <w:r w:rsidR="001164CD">
        <w:t xml:space="preserve"> </w:t>
      </w:r>
      <w:r>
        <w:t>funder</w:t>
      </w:r>
      <w:r w:rsidR="001164CD">
        <w:t xml:space="preserve"> </w:t>
      </w:r>
      <w:r>
        <w:t>to</w:t>
      </w:r>
      <w:r w:rsidR="001164CD">
        <w:t xml:space="preserve"> </w:t>
      </w:r>
      <w:r>
        <w:t>trust</w:t>
      </w:r>
      <w:r w:rsidR="001164CD">
        <w:t xml:space="preserve"> </w:t>
      </w:r>
      <w:r>
        <w:t>you</w:t>
      </w:r>
      <w:r w:rsidR="001164CD">
        <w:t xml:space="preserve"> </w:t>
      </w:r>
      <w:r>
        <w:t>to</w:t>
      </w:r>
      <w:r w:rsidR="001164CD">
        <w:t xml:space="preserve"> </w:t>
      </w:r>
      <w:r>
        <w:t>get</w:t>
      </w:r>
      <w:r w:rsidR="001164CD">
        <w:t xml:space="preserve"> </w:t>
      </w:r>
      <w:r>
        <w:t>the</w:t>
      </w:r>
      <w:r w:rsidR="001164CD">
        <w:t xml:space="preserve"> </w:t>
      </w:r>
      <w:r>
        <w:t>job</w:t>
      </w:r>
      <w:r w:rsidR="001164CD">
        <w:t xml:space="preserve"> </w:t>
      </w:r>
      <w:r>
        <w:t>done</w:t>
      </w:r>
      <w:r w:rsidR="001164CD">
        <w:t xml:space="preserve"> </w:t>
      </w:r>
      <w:r>
        <w:t>and</w:t>
      </w:r>
      <w:r w:rsidR="001164CD">
        <w:t xml:space="preserve"> </w:t>
      </w:r>
      <w:r>
        <w:t>use</w:t>
      </w:r>
      <w:r w:rsidR="001164CD">
        <w:t xml:space="preserve"> </w:t>
      </w:r>
      <w:r>
        <w:t>their</w:t>
      </w:r>
      <w:r w:rsidR="001164CD">
        <w:t xml:space="preserve"> </w:t>
      </w:r>
      <w:r>
        <w:t>money</w:t>
      </w:r>
      <w:r w:rsidR="001164CD">
        <w:t xml:space="preserve"> </w:t>
      </w:r>
      <w:r>
        <w:t>wisely.</w:t>
      </w:r>
    </w:p>
    <w:p w14:paraId="7153FB2D" w14:textId="77777777" w:rsidR="00BA122E" w:rsidRDefault="00BA122E" w:rsidP="00BA122E">
      <w:r>
        <w:t>But</w:t>
      </w:r>
      <w:r w:rsidR="001164CD">
        <w:t xml:space="preserve"> </w:t>
      </w:r>
      <w:r>
        <w:t>what</w:t>
      </w:r>
      <w:r w:rsidR="001164CD">
        <w:t xml:space="preserve"> </w:t>
      </w:r>
      <w:r>
        <w:t>if</w:t>
      </w:r>
      <w:r w:rsidR="001164CD">
        <w:t xml:space="preserve"> </w:t>
      </w:r>
      <w:r>
        <w:t>you</w:t>
      </w:r>
      <w:r w:rsidR="001164CD">
        <w:t xml:space="preserve"> </w:t>
      </w:r>
      <w:r>
        <w:t>are</w:t>
      </w:r>
      <w:r w:rsidR="001164CD">
        <w:t xml:space="preserve"> </w:t>
      </w:r>
      <w:r>
        <w:t>a</w:t>
      </w:r>
      <w:r w:rsidR="001164CD">
        <w:t xml:space="preserve"> </w:t>
      </w:r>
      <w:r>
        <w:t>brand-new</w:t>
      </w:r>
      <w:r w:rsidR="001164CD">
        <w:t xml:space="preserve"> </w:t>
      </w:r>
      <w:r>
        <w:t>organization,</w:t>
      </w:r>
      <w:r w:rsidR="001164CD">
        <w:t xml:space="preserve"> </w:t>
      </w:r>
      <w:r>
        <w:t>or</w:t>
      </w:r>
      <w:r w:rsidR="001164CD">
        <w:t xml:space="preserve"> </w:t>
      </w:r>
      <w:r>
        <w:t>embarking</w:t>
      </w:r>
      <w:r w:rsidR="001164CD">
        <w:t xml:space="preserve"> </w:t>
      </w:r>
      <w:r>
        <w:t>on</w:t>
      </w:r>
      <w:r w:rsidR="001164CD">
        <w:t xml:space="preserve"> </w:t>
      </w:r>
      <w:r>
        <w:t>a</w:t>
      </w:r>
      <w:r w:rsidR="001164CD">
        <w:t xml:space="preserve"> </w:t>
      </w:r>
      <w:r>
        <w:t>new</w:t>
      </w:r>
      <w:r w:rsidR="001164CD">
        <w:t xml:space="preserve"> </w:t>
      </w:r>
      <w:r>
        <w:t>project</w:t>
      </w:r>
      <w:r w:rsidR="001164CD">
        <w:t xml:space="preserve"> </w:t>
      </w:r>
      <w:r>
        <w:t>or</w:t>
      </w:r>
      <w:r w:rsidR="001164CD">
        <w:t xml:space="preserve"> </w:t>
      </w:r>
      <w:r>
        <w:t>program?</w:t>
      </w:r>
      <w:r w:rsidR="001164CD">
        <w:t xml:space="preserve"> </w:t>
      </w:r>
      <w:r>
        <w:t>While</w:t>
      </w:r>
      <w:r w:rsidR="001164CD">
        <w:t xml:space="preserve"> </w:t>
      </w:r>
      <w:r>
        <w:t>your</w:t>
      </w:r>
      <w:r w:rsidR="001164CD">
        <w:t xml:space="preserve"> </w:t>
      </w:r>
      <w:r>
        <w:t>organization</w:t>
      </w:r>
      <w:r w:rsidR="001164CD">
        <w:t xml:space="preserve"> </w:t>
      </w:r>
      <w:r>
        <w:t>or</w:t>
      </w:r>
      <w:r w:rsidR="001164CD">
        <w:t xml:space="preserve"> </w:t>
      </w:r>
      <w:r>
        <w:t>program</w:t>
      </w:r>
      <w:r w:rsidR="001164CD">
        <w:t xml:space="preserve"> </w:t>
      </w:r>
      <w:r>
        <w:t>itself</w:t>
      </w:r>
      <w:r w:rsidR="001164CD">
        <w:t xml:space="preserve"> </w:t>
      </w:r>
      <w:r>
        <w:t>might</w:t>
      </w:r>
      <w:r w:rsidR="001164CD">
        <w:t xml:space="preserve"> </w:t>
      </w:r>
      <w:r>
        <w:t>have</w:t>
      </w:r>
      <w:r w:rsidR="001164CD">
        <w:t xml:space="preserve"> </w:t>
      </w:r>
      <w:r>
        <w:t>little</w:t>
      </w:r>
      <w:r w:rsidR="001164CD">
        <w:t xml:space="preserve"> </w:t>
      </w:r>
      <w:r>
        <w:t>or</w:t>
      </w:r>
      <w:r w:rsidR="001164CD">
        <w:t xml:space="preserve"> </w:t>
      </w:r>
      <w:r>
        <w:t>no</w:t>
      </w:r>
      <w:r w:rsidR="001164CD">
        <w:t xml:space="preserve"> </w:t>
      </w:r>
      <w:r>
        <w:t>track</w:t>
      </w:r>
      <w:r w:rsidR="001164CD">
        <w:t xml:space="preserve"> </w:t>
      </w:r>
      <w:r>
        <w:t>record,</w:t>
      </w:r>
      <w:r w:rsidR="001164CD">
        <w:t xml:space="preserve"> </w:t>
      </w:r>
      <w:r>
        <w:t>the</w:t>
      </w:r>
      <w:r w:rsidR="001164CD">
        <w:t xml:space="preserve"> </w:t>
      </w:r>
      <w:r>
        <w:t>people</w:t>
      </w:r>
      <w:r w:rsidR="001164CD">
        <w:t xml:space="preserve"> </w:t>
      </w:r>
      <w:r>
        <w:t>who</w:t>
      </w:r>
      <w:r w:rsidR="001164CD">
        <w:t xml:space="preserve"> </w:t>
      </w:r>
      <w:r>
        <w:t>make</w:t>
      </w:r>
      <w:r w:rsidR="001164CD">
        <w:t xml:space="preserve"> </w:t>
      </w:r>
      <w:r>
        <w:t>up</w:t>
      </w:r>
      <w:r w:rsidR="001164CD">
        <w:t xml:space="preserve"> </w:t>
      </w:r>
      <w:r>
        <w:t>the</w:t>
      </w:r>
      <w:r w:rsidR="001164CD">
        <w:t xml:space="preserve"> </w:t>
      </w:r>
      <w:r>
        <w:t>board</w:t>
      </w:r>
      <w:r w:rsidR="001164CD">
        <w:t xml:space="preserve"> </w:t>
      </w:r>
      <w:r>
        <w:t>and</w:t>
      </w:r>
      <w:r w:rsidR="001164CD">
        <w:t xml:space="preserve"> </w:t>
      </w:r>
      <w:r>
        <w:t>staff</w:t>
      </w:r>
      <w:r w:rsidR="001164CD">
        <w:t xml:space="preserve"> </w:t>
      </w:r>
      <w:r>
        <w:t>do.</w:t>
      </w:r>
      <w:r w:rsidR="001164CD">
        <w:t xml:space="preserve"> </w:t>
      </w:r>
      <w:r>
        <w:t>Focus</w:t>
      </w:r>
      <w:r w:rsidR="001164CD">
        <w:t xml:space="preserve"> </w:t>
      </w:r>
      <w:r>
        <w:t>on</w:t>
      </w:r>
      <w:r w:rsidR="001164CD">
        <w:t xml:space="preserve"> </w:t>
      </w:r>
      <w:r>
        <w:t>their</w:t>
      </w:r>
      <w:r w:rsidR="001164CD">
        <w:t xml:space="preserve"> </w:t>
      </w:r>
      <w:r>
        <w:t>relevant</w:t>
      </w:r>
      <w:r w:rsidR="001164CD">
        <w:t xml:space="preserve"> </w:t>
      </w:r>
      <w:r>
        <w:t>credentials,</w:t>
      </w:r>
      <w:r w:rsidR="001164CD">
        <w:t xml:space="preserve"> </w:t>
      </w:r>
      <w:r>
        <w:t>experience,</w:t>
      </w:r>
      <w:r w:rsidR="001164CD">
        <w:t xml:space="preserve"> </w:t>
      </w:r>
      <w:r>
        <w:t>and</w:t>
      </w:r>
      <w:r w:rsidR="001164CD">
        <w:t xml:space="preserve"> </w:t>
      </w:r>
      <w:r>
        <w:t>expertise.</w:t>
      </w:r>
      <w:r w:rsidR="001164CD">
        <w:t xml:space="preserve"> </w:t>
      </w:r>
      <w:r>
        <w:t>What</w:t>
      </w:r>
      <w:r w:rsidR="001164CD">
        <w:t xml:space="preserve"> </w:t>
      </w:r>
      <w:r>
        <w:t>makes</w:t>
      </w:r>
      <w:r w:rsidR="001164CD">
        <w:t xml:space="preserve"> </w:t>
      </w:r>
      <w:r>
        <w:t>them</w:t>
      </w:r>
      <w:r w:rsidR="001164CD">
        <w:t xml:space="preserve"> </w:t>
      </w:r>
      <w:r>
        <w:t>perfectly</w:t>
      </w:r>
      <w:r w:rsidR="001164CD">
        <w:t xml:space="preserve"> </w:t>
      </w:r>
      <w:r>
        <w:t>positioned</w:t>
      </w:r>
      <w:r w:rsidR="001164CD">
        <w:t xml:space="preserve"> </w:t>
      </w:r>
      <w:r>
        <w:t>to</w:t>
      </w:r>
      <w:r w:rsidR="001164CD">
        <w:t xml:space="preserve"> </w:t>
      </w:r>
      <w:r>
        <w:t>ensure</w:t>
      </w:r>
      <w:r w:rsidR="001164CD">
        <w:t xml:space="preserve"> </w:t>
      </w:r>
      <w:r>
        <w:t>your</w:t>
      </w:r>
      <w:r w:rsidR="001164CD">
        <w:t xml:space="preserve"> </w:t>
      </w:r>
      <w:r>
        <w:t>success?</w:t>
      </w:r>
    </w:p>
    <w:p w14:paraId="3DD7CE88" w14:textId="77777777" w:rsidR="00BA122E" w:rsidRDefault="00BA122E" w:rsidP="00BA122E">
      <w:r>
        <w:t>When</w:t>
      </w:r>
      <w:r w:rsidR="001164CD">
        <w:t xml:space="preserve"> </w:t>
      </w:r>
      <w:r>
        <w:t>describing</w:t>
      </w:r>
      <w:r w:rsidR="001164CD">
        <w:t xml:space="preserve"> </w:t>
      </w:r>
      <w:r>
        <w:t>your</w:t>
      </w:r>
      <w:r w:rsidR="001164CD">
        <w:t xml:space="preserve"> </w:t>
      </w:r>
      <w:r>
        <w:t>track</w:t>
      </w:r>
      <w:r w:rsidR="001164CD">
        <w:t xml:space="preserve"> </w:t>
      </w:r>
      <w:r>
        <w:t>record,</w:t>
      </w:r>
      <w:r w:rsidR="001164CD">
        <w:t xml:space="preserve"> </w:t>
      </w:r>
      <w:r>
        <w:t>you</w:t>
      </w:r>
      <w:r w:rsidR="001164CD">
        <w:t xml:space="preserve"> </w:t>
      </w:r>
      <w:r>
        <w:t>can</w:t>
      </w:r>
      <w:r w:rsidR="001164CD">
        <w:t xml:space="preserve"> </w:t>
      </w:r>
      <w:r>
        <w:t>also</w:t>
      </w:r>
      <w:r w:rsidR="001164CD">
        <w:t xml:space="preserve"> </w:t>
      </w:r>
      <w:r>
        <w:t>talk</w:t>
      </w:r>
      <w:r w:rsidR="001164CD">
        <w:t xml:space="preserve"> </w:t>
      </w:r>
      <w:r>
        <w:t>about</w:t>
      </w:r>
      <w:r w:rsidR="001164CD">
        <w:t xml:space="preserve"> </w:t>
      </w:r>
      <w:r>
        <w:t>your</w:t>
      </w:r>
      <w:r w:rsidR="001164CD">
        <w:t xml:space="preserve"> </w:t>
      </w:r>
      <w:r>
        <w:t>past</w:t>
      </w:r>
      <w:r w:rsidR="001164CD">
        <w:t xml:space="preserve"> </w:t>
      </w:r>
      <w:r>
        <w:t>results</w:t>
      </w:r>
      <w:r w:rsidR="001164CD">
        <w:t xml:space="preserve"> </w:t>
      </w:r>
      <w:r>
        <w:t>from</w:t>
      </w:r>
      <w:r w:rsidR="001164CD">
        <w:t xml:space="preserve"> </w:t>
      </w:r>
      <w:r>
        <w:t>the</w:t>
      </w:r>
      <w:r w:rsidR="001164CD">
        <w:t xml:space="preserve"> </w:t>
      </w:r>
      <w:r>
        <w:t>point</w:t>
      </w:r>
      <w:r w:rsidR="001164CD">
        <w:t xml:space="preserve"> </w:t>
      </w:r>
      <w:r>
        <w:t>of</w:t>
      </w:r>
      <w:r w:rsidR="001164CD">
        <w:t xml:space="preserve"> </w:t>
      </w:r>
      <w:r>
        <w:t>view</w:t>
      </w:r>
      <w:r w:rsidR="001164CD">
        <w:t xml:space="preserve"> </w:t>
      </w:r>
      <w:r>
        <w:t>of</w:t>
      </w:r>
      <w:r w:rsidR="001164CD">
        <w:t xml:space="preserve"> </w:t>
      </w:r>
      <w:r>
        <w:t>your</w:t>
      </w:r>
      <w:r w:rsidR="001164CD">
        <w:t xml:space="preserve"> </w:t>
      </w:r>
      <w:r>
        <w:t>clients.</w:t>
      </w:r>
      <w:r w:rsidR="001164CD">
        <w:t xml:space="preserve"> </w:t>
      </w:r>
      <w:r>
        <w:t>This</w:t>
      </w:r>
      <w:r w:rsidR="001164CD">
        <w:t xml:space="preserve"> </w:t>
      </w:r>
      <w:r>
        <w:t>would</w:t>
      </w:r>
      <w:r w:rsidR="001164CD">
        <w:t xml:space="preserve"> </w:t>
      </w:r>
      <w:r>
        <w:t>be</w:t>
      </w:r>
      <w:r w:rsidR="001164CD">
        <w:t xml:space="preserve"> </w:t>
      </w:r>
      <w:r>
        <w:t>in</w:t>
      </w:r>
      <w:r w:rsidR="001164CD">
        <w:t xml:space="preserve"> </w:t>
      </w:r>
      <w:r>
        <w:t>the</w:t>
      </w:r>
      <w:r w:rsidR="001164CD">
        <w:t xml:space="preserve"> </w:t>
      </w:r>
      <w:r>
        <w:t>form</w:t>
      </w:r>
      <w:r w:rsidR="001164CD">
        <w:t xml:space="preserve"> </w:t>
      </w:r>
      <w:r>
        <w:t>of</w:t>
      </w:r>
      <w:r w:rsidR="001164CD">
        <w:t xml:space="preserve"> </w:t>
      </w:r>
      <w:r>
        <w:t>testimonials</w:t>
      </w:r>
      <w:r w:rsidR="001164CD">
        <w:t xml:space="preserve"> </w:t>
      </w:r>
      <w:r>
        <w:t>that</w:t>
      </w:r>
      <w:r w:rsidR="001164CD">
        <w:t xml:space="preserve"> </w:t>
      </w:r>
      <w:r>
        <w:t>appear</w:t>
      </w:r>
      <w:r w:rsidR="001164CD">
        <w:t xml:space="preserve"> </w:t>
      </w:r>
      <w:r>
        <w:t>in</w:t>
      </w:r>
      <w:r w:rsidR="001164CD">
        <w:t xml:space="preserve"> </w:t>
      </w:r>
      <w:r>
        <w:t>representative</w:t>
      </w:r>
      <w:r w:rsidR="001164CD">
        <w:t xml:space="preserve"> </w:t>
      </w:r>
      <w:r>
        <w:t>client</w:t>
      </w:r>
      <w:r w:rsidR="001164CD">
        <w:t xml:space="preserve"> </w:t>
      </w:r>
      <w:r>
        <w:t>stories</w:t>
      </w:r>
      <w:r w:rsidR="001164CD">
        <w:t xml:space="preserve"> </w:t>
      </w:r>
      <w:r>
        <w:t>or</w:t>
      </w:r>
      <w:r w:rsidR="001164CD">
        <w:t xml:space="preserve"> </w:t>
      </w:r>
      <w:r>
        <w:t>case</w:t>
      </w:r>
      <w:r w:rsidR="001164CD">
        <w:t xml:space="preserve"> </w:t>
      </w:r>
      <w:r>
        <w:t>studies.</w:t>
      </w:r>
      <w:r w:rsidR="001164CD">
        <w:t xml:space="preserve"> </w:t>
      </w:r>
      <w:r>
        <w:t>Testimonials</w:t>
      </w:r>
      <w:r w:rsidR="001164CD">
        <w:t xml:space="preserve"> </w:t>
      </w:r>
      <w:r>
        <w:t>also</w:t>
      </w:r>
      <w:r w:rsidR="001164CD">
        <w:t xml:space="preserve"> </w:t>
      </w:r>
      <w:r>
        <w:t>help</w:t>
      </w:r>
      <w:r w:rsidR="001164CD">
        <w:t xml:space="preserve"> </w:t>
      </w:r>
      <w:r>
        <w:t>illustrate</w:t>
      </w:r>
      <w:r w:rsidR="001164CD">
        <w:t xml:space="preserve"> </w:t>
      </w:r>
      <w:r>
        <w:t>the</w:t>
      </w:r>
      <w:r w:rsidR="001164CD">
        <w:t xml:space="preserve"> </w:t>
      </w:r>
      <w:r>
        <w:t>human</w:t>
      </w:r>
      <w:r w:rsidR="001164CD">
        <w:t xml:space="preserve"> </w:t>
      </w:r>
      <w:r>
        <w:t>context</w:t>
      </w:r>
      <w:r w:rsidR="001164CD">
        <w:t xml:space="preserve"> </w:t>
      </w:r>
      <w:r>
        <w:t>your</w:t>
      </w:r>
      <w:r w:rsidR="001164CD">
        <w:t xml:space="preserve"> </w:t>
      </w:r>
      <w:r>
        <w:t>clients</w:t>
      </w:r>
      <w:r w:rsidR="001164CD">
        <w:t xml:space="preserve"> </w:t>
      </w:r>
      <w:r>
        <w:t>are</w:t>
      </w:r>
      <w:r w:rsidR="001164CD">
        <w:t xml:space="preserve"> </w:t>
      </w:r>
      <w:r>
        <w:t>living</w:t>
      </w:r>
      <w:r w:rsidR="001164CD">
        <w:t xml:space="preserve"> </w:t>
      </w:r>
      <w:r>
        <w:t>in</w:t>
      </w:r>
      <w:r w:rsidR="001164CD">
        <w:t xml:space="preserve"> </w:t>
      </w:r>
      <w:r>
        <w:t>and</w:t>
      </w:r>
      <w:r w:rsidR="001164CD">
        <w:t xml:space="preserve"> </w:t>
      </w:r>
      <w:r>
        <w:t>the</w:t>
      </w:r>
      <w:r w:rsidR="001164CD">
        <w:t xml:space="preserve"> </w:t>
      </w:r>
      <w:r>
        <w:t>importance</w:t>
      </w:r>
      <w:r w:rsidR="001164CD">
        <w:t xml:space="preserve"> </w:t>
      </w:r>
      <w:r>
        <w:t>of</w:t>
      </w:r>
      <w:r w:rsidR="001164CD">
        <w:t xml:space="preserve"> </w:t>
      </w:r>
      <w:r>
        <w:t>your</w:t>
      </w:r>
      <w:r w:rsidR="001164CD">
        <w:t xml:space="preserve"> </w:t>
      </w:r>
      <w:r>
        <w:t>solution</w:t>
      </w:r>
      <w:r w:rsidR="001164CD">
        <w:t xml:space="preserve"> </w:t>
      </w:r>
      <w:r>
        <w:t>in</w:t>
      </w:r>
      <w:r w:rsidR="001164CD">
        <w:t xml:space="preserve"> </w:t>
      </w:r>
      <w:r>
        <w:t>their</w:t>
      </w:r>
      <w:r w:rsidR="001164CD">
        <w:t xml:space="preserve"> </w:t>
      </w:r>
      <w:r>
        <w:t>lives.</w:t>
      </w:r>
    </w:p>
    <w:p w14:paraId="1B1B0183" w14:textId="77777777" w:rsidR="00BA122E" w:rsidRPr="00AE2CB2" w:rsidRDefault="00BA122E" w:rsidP="00BA122E">
      <w:r>
        <w:t>Thoroughly</w:t>
      </w:r>
      <w:r w:rsidR="001164CD">
        <w:t xml:space="preserve"> </w:t>
      </w:r>
      <w:r>
        <w:t>outlining</w:t>
      </w:r>
      <w:r w:rsidR="001164CD">
        <w:t xml:space="preserve"> </w:t>
      </w:r>
      <w:r>
        <w:t>your</w:t>
      </w:r>
      <w:r w:rsidR="001164CD">
        <w:t xml:space="preserve"> </w:t>
      </w:r>
      <w:r>
        <w:t>FIRST</w:t>
      </w:r>
      <w:r w:rsidR="001164CD">
        <w:t xml:space="preserve"> </w:t>
      </w:r>
      <w:r>
        <w:t>priorities</w:t>
      </w:r>
      <w:r w:rsidR="001164CD">
        <w:t xml:space="preserve"> </w:t>
      </w:r>
      <w:r>
        <w:t>is</w:t>
      </w:r>
      <w:r w:rsidR="001164CD">
        <w:t xml:space="preserve"> </w:t>
      </w:r>
      <w:r>
        <w:t>a</w:t>
      </w:r>
      <w:r w:rsidR="001164CD">
        <w:t xml:space="preserve"> </w:t>
      </w:r>
      <w:r>
        <w:t>critical</w:t>
      </w:r>
      <w:r w:rsidR="001164CD">
        <w:t xml:space="preserve"> </w:t>
      </w:r>
      <w:r>
        <w:t>first</w:t>
      </w:r>
      <w:r w:rsidR="001164CD">
        <w:t xml:space="preserve"> </w:t>
      </w:r>
      <w:r>
        <w:t>step</w:t>
      </w:r>
      <w:r w:rsidR="001164CD">
        <w:t xml:space="preserve"> </w:t>
      </w:r>
      <w:r>
        <w:t>to</w:t>
      </w:r>
      <w:r w:rsidR="001164CD">
        <w:t xml:space="preserve"> </w:t>
      </w:r>
      <w:r>
        <w:t>writing</w:t>
      </w:r>
      <w:r w:rsidR="001164CD">
        <w:t xml:space="preserve"> </w:t>
      </w:r>
      <w:r>
        <w:t>your</w:t>
      </w:r>
      <w:r w:rsidR="001164CD">
        <w:t xml:space="preserve"> </w:t>
      </w:r>
      <w:r>
        <w:t>grant</w:t>
      </w:r>
      <w:r w:rsidR="001164CD">
        <w:t xml:space="preserve"> </w:t>
      </w:r>
      <w:r>
        <w:t>proposal.</w:t>
      </w:r>
      <w:r w:rsidR="001164CD">
        <w:t xml:space="preserve"> </w:t>
      </w:r>
      <w:r>
        <w:t>You</w:t>
      </w:r>
      <w:r w:rsidR="001164CD">
        <w:t xml:space="preserve"> </w:t>
      </w:r>
      <w:r>
        <w:t>can</w:t>
      </w:r>
      <w:r w:rsidR="001164CD">
        <w:t xml:space="preserve"> </w:t>
      </w:r>
      <w:r>
        <w:t>then</w:t>
      </w:r>
      <w:r w:rsidR="001164CD">
        <w:t xml:space="preserve"> </w:t>
      </w:r>
      <w:r>
        <w:t>move</w:t>
      </w:r>
      <w:r w:rsidR="001164CD">
        <w:t xml:space="preserve"> </w:t>
      </w:r>
      <w:r>
        <w:t>this</w:t>
      </w:r>
      <w:r w:rsidR="001164CD">
        <w:t xml:space="preserve"> </w:t>
      </w:r>
      <w:r>
        <w:t>information</w:t>
      </w:r>
      <w:r w:rsidR="001164CD">
        <w:t xml:space="preserve"> </w:t>
      </w:r>
      <w:r>
        <w:t>into</w:t>
      </w:r>
      <w:r w:rsidR="001164CD">
        <w:t xml:space="preserve"> </w:t>
      </w:r>
      <w:r>
        <w:t>whatever</w:t>
      </w:r>
      <w:r w:rsidR="001164CD">
        <w:t xml:space="preserve"> </w:t>
      </w:r>
      <w:r>
        <w:t>grant</w:t>
      </w:r>
      <w:r w:rsidR="001164CD">
        <w:t xml:space="preserve"> </w:t>
      </w:r>
      <w:r>
        <w:t>proposal</w:t>
      </w:r>
      <w:r w:rsidR="001164CD">
        <w:t xml:space="preserve"> </w:t>
      </w:r>
      <w:r>
        <w:t>format</w:t>
      </w:r>
      <w:r w:rsidR="001164CD">
        <w:t xml:space="preserve"> </w:t>
      </w:r>
      <w:r>
        <w:t>your</w:t>
      </w:r>
      <w:r w:rsidR="001164CD">
        <w:t xml:space="preserve"> </w:t>
      </w:r>
      <w:r>
        <w:t>prospective</w:t>
      </w:r>
      <w:r w:rsidR="001164CD">
        <w:t xml:space="preserve"> </w:t>
      </w:r>
      <w:r>
        <w:t>funder</w:t>
      </w:r>
      <w:r w:rsidR="001164CD">
        <w:t xml:space="preserve"> </w:t>
      </w:r>
      <w:r>
        <w:t>requests.</w:t>
      </w:r>
    </w:p>
    <w:p w14:paraId="7615CAB7" w14:textId="77777777" w:rsidR="00BA122E" w:rsidRDefault="00BA122E" w:rsidP="00A33FAF">
      <w:pPr>
        <w:pStyle w:val="Heading2"/>
      </w:pPr>
      <w:bookmarkStart w:id="1194" w:name="_Toc66718644"/>
      <w:bookmarkStart w:id="1195" w:name="_Toc69814119"/>
      <w:bookmarkStart w:id="1196" w:name="_Toc80544043"/>
      <w:r w:rsidRPr="00B86AF5">
        <w:t>Due</w:t>
      </w:r>
      <w:r w:rsidR="001164CD">
        <w:t xml:space="preserve"> </w:t>
      </w:r>
      <w:r w:rsidRPr="00B86AF5">
        <w:t>Diligence:</w:t>
      </w:r>
      <w:r w:rsidR="001164CD">
        <w:t xml:space="preserve"> </w:t>
      </w:r>
      <w:r w:rsidRPr="00B86AF5">
        <w:t>What</w:t>
      </w:r>
      <w:r w:rsidR="001164CD">
        <w:t xml:space="preserve"> </w:t>
      </w:r>
      <w:r w:rsidRPr="00B86AF5">
        <w:t>Grantees</w:t>
      </w:r>
      <w:r w:rsidR="001164CD">
        <w:t xml:space="preserve"> </w:t>
      </w:r>
      <w:r w:rsidRPr="00B86AF5">
        <w:t>Need</w:t>
      </w:r>
      <w:r w:rsidR="001164CD">
        <w:t xml:space="preserve"> </w:t>
      </w:r>
      <w:r w:rsidRPr="00B86AF5">
        <w:t>to</w:t>
      </w:r>
      <w:r w:rsidR="001164CD">
        <w:t xml:space="preserve"> </w:t>
      </w:r>
      <w:r w:rsidRPr="00B86AF5">
        <w:t>Know</w:t>
      </w:r>
      <w:bookmarkEnd w:id="1194"/>
      <w:bookmarkEnd w:id="1195"/>
      <w:bookmarkEnd w:id="1196"/>
    </w:p>
    <w:p w14:paraId="3D0EBD4D" w14:textId="77777777" w:rsidR="00BA122E" w:rsidRDefault="00FB0442" w:rsidP="00BA122E">
      <w:hyperlink r:id="rId644" w:history="1">
        <w:r w:rsidR="00BA122E" w:rsidRPr="001A5DF4">
          <w:rPr>
            <w:rStyle w:val="Hyperlink"/>
          </w:rPr>
          <w:t>https://blog.techsoup.org/posts/due-diligence-what-grantees-need-to-know</w:t>
        </w:r>
      </w:hyperlink>
      <w:r w:rsidR="001164CD">
        <w:t xml:space="preserve"> </w:t>
      </w:r>
    </w:p>
    <w:p w14:paraId="7980FF52" w14:textId="77777777" w:rsidR="00BA122E" w:rsidRDefault="00BA122E" w:rsidP="00A33FAF">
      <w:pPr>
        <w:pStyle w:val="Heading3"/>
      </w:pPr>
      <w:bookmarkStart w:id="1197" w:name="_Toc66718645"/>
      <w:bookmarkStart w:id="1198" w:name="_Toc69814120"/>
      <w:r>
        <w:t>What</w:t>
      </w:r>
      <w:r w:rsidR="001164CD">
        <w:t xml:space="preserve"> </w:t>
      </w:r>
      <w:r>
        <w:t>Is</w:t>
      </w:r>
      <w:r w:rsidR="001164CD">
        <w:t xml:space="preserve"> </w:t>
      </w:r>
      <w:r>
        <w:t>Due</w:t>
      </w:r>
      <w:r w:rsidR="001164CD">
        <w:t xml:space="preserve"> </w:t>
      </w:r>
      <w:r>
        <w:t>Diligence?</w:t>
      </w:r>
      <w:bookmarkEnd w:id="1197"/>
      <w:bookmarkEnd w:id="1198"/>
    </w:p>
    <w:p w14:paraId="64CFF083" w14:textId="77777777" w:rsidR="00BA122E" w:rsidRDefault="00BA122E" w:rsidP="00BA122E">
      <w:r>
        <w:t>In</w:t>
      </w:r>
      <w:r w:rsidR="001164CD">
        <w:t xml:space="preserve"> </w:t>
      </w:r>
      <w:r>
        <w:t>its</w:t>
      </w:r>
      <w:r w:rsidR="001164CD">
        <w:t xml:space="preserve"> </w:t>
      </w:r>
      <w:r>
        <w:t>broadest</w:t>
      </w:r>
      <w:r w:rsidR="001164CD">
        <w:t xml:space="preserve"> </w:t>
      </w:r>
      <w:r>
        <w:t>sense,</w:t>
      </w:r>
      <w:r w:rsidR="001164CD">
        <w:t xml:space="preserve"> </w:t>
      </w:r>
      <w:r>
        <w:t>due</w:t>
      </w:r>
      <w:r w:rsidR="001164CD">
        <w:t xml:space="preserve"> </w:t>
      </w:r>
      <w:r>
        <w:t>diligence</w:t>
      </w:r>
      <w:r w:rsidR="001164CD">
        <w:t xml:space="preserve"> </w:t>
      </w:r>
      <w:r>
        <w:t>refers</w:t>
      </w:r>
      <w:r w:rsidR="001164CD">
        <w:t xml:space="preserve"> </w:t>
      </w:r>
      <w:r>
        <w:t>to</w:t>
      </w:r>
      <w:r w:rsidR="001164CD">
        <w:t xml:space="preserve"> </w:t>
      </w:r>
      <w:r>
        <w:t>the</w:t>
      </w:r>
      <w:r w:rsidR="001164CD">
        <w:t xml:space="preserve"> </w:t>
      </w:r>
      <w:r>
        <w:t>level</w:t>
      </w:r>
      <w:r w:rsidR="001164CD">
        <w:t xml:space="preserve"> </w:t>
      </w:r>
      <w:r>
        <w:t>of</w:t>
      </w:r>
      <w:r w:rsidR="001164CD">
        <w:t xml:space="preserve"> </w:t>
      </w:r>
      <w:r>
        <w:t>attention</w:t>
      </w:r>
      <w:r w:rsidR="001164CD">
        <w:t xml:space="preserve"> </w:t>
      </w:r>
      <w:r>
        <w:t>that</w:t>
      </w:r>
      <w:r w:rsidR="001164CD">
        <w:t xml:space="preserve"> </w:t>
      </w:r>
      <w:r>
        <w:t>must</w:t>
      </w:r>
      <w:r w:rsidR="001164CD">
        <w:t xml:space="preserve"> </w:t>
      </w:r>
      <w:r>
        <w:t>be</w:t>
      </w:r>
      <w:r w:rsidR="001164CD">
        <w:t xml:space="preserve"> </w:t>
      </w:r>
      <w:r>
        <w:t>paid</w:t>
      </w:r>
      <w:r w:rsidR="001164CD">
        <w:t xml:space="preserve"> </w:t>
      </w:r>
      <w:r>
        <w:t>to</w:t>
      </w:r>
      <w:r w:rsidR="001164CD">
        <w:t xml:space="preserve"> </w:t>
      </w:r>
      <w:r>
        <w:t>a</w:t>
      </w:r>
      <w:r w:rsidR="001164CD">
        <w:t xml:space="preserve"> </w:t>
      </w:r>
      <w:r>
        <w:t>particular</w:t>
      </w:r>
      <w:r w:rsidR="001164CD">
        <w:t xml:space="preserve"> </w:t>
      </w:r>
      <w:r>
        <w:t>circumstance</w:t>
      </w:r>
      <w:r w:rsidR="001164CD">
        <w:t xml:space="preserve"> </w:t>
      </w:r>
      <w:r>
        <w:t>before</w:t>
      </w:r>
      <w:r w:rsidR="001164CD">
        <w:t xml:space="preserve"> </w:t>
      </w:r>
      <w:r>
        <w:t>taking</w:t>
      </w:r>
      <w:r w:rsidR="001164CD">
        <w:t xml:space="preserve"> </w:t>
      </w:r>
      <w:r>
        <w:t>action.</w:t>
      </w:r>
      <w:r w:rsidR="001164CD">
        <w:t xml:space="preserve"> </w:t>
      </w:r>
      <w:r>
        <w:t>As</w:t>
      </w:r>
      <w:r w:rsidR="001164CD">
        <w:t xml:space="preserve"> </w:t>
      </w:r>
      <w:r>
        <w:t>many</w:t>
      </w:r>
      <w:r w:rsidR="001164CD">
        <w:t xml:space="preserve"> </w:t>
      </w:r>
      <w:r>
        <w:t>of</w:t>
      </w:r>
      <w:r w:rsidR="001164CD">
        <w:t xml:space="preserve"> </w:t>
      </w:r>
      <w:r>
        <w:t>us</w:t>
      </w:r>
      <w:r w:rsidR="001164CD">
        <w:t xml:space="preserve"> </w:t>
      </w:r>
      <w:r>
        <w:t>are</w:t>
      </w:r>
      <w:r w:rsidR="001164CD">
        <w:t xml:space="preserve"> </w:t>
      </w:r>
      <w:r>
        <w:t>aware,</w:t>
      </w:r>
      <w:r w:rsidR="001164CD">
        <w:t xml:space="preserve"> </w:t>
      </w:r>
      <w:r>
        <w:t>organizations</w:t>
      </w:r>
      <w:r w:rsidR="001164CD">
        <w:t xml:space="preserve"> </w:t>
      </w:r>
      <w:r>
        <w:t>and</w:t>
      </w:r>
      <w:r w:rsidR="001164CD">
        <w:t xml:space="preserve"> </w:t>
      </w:r>
      <w:r>
        <w:t>individuals</w:t>
      </w:r>
      <w:r w:rsidR="001164CD">
        <w:t xml:space="preserve"> </w:t>
      </w:r>
      <w:r>
        <w:t>are</w:t>
      </w:r>
      <w:r w:rsidR="001164CD">
        <w:t xml:space="preserve"> </w:t>
      </w:r>
      <w:r>
        <w:t>generally</w:t>
      </w:r>
      <w:r w:rsidR="001164CD">
        <w:t xml:space="preserve"> </w:t>
      </w:r>
      <w:r>
        <w:t>advised</w:t>
      </w:r>
      <w:r w:rsidR="001164CD">
        <w:t xml:space="preserve"> </w:t>
      </w:r>
      <w:r>
        <w:t>to</w:t>
      </w:r>
      <w:r w:rsidR="001164CD">
        <w:t xml:space="preserve"> </w:t>
      </w:r>
      <w:r>
        <w:t>conduct</w:t>
      </w:r>
      <w:r w:rsidR="001164CD">
        <w:t xml:space="preserve"> </w:t>
      </w:r>
      <w:r>
        <w:t>due</w:t>
      </w:r>
      <w:r w:rsidR="001164CD">
        <w:t xml:space="preserve"> </w:t>
      </w:r>
      <w:r>
        <w:t>diligence</w:t>
      </w:r>
      <w:r w:rsidR="001164CD">
        <w:t xml:space="preserve"> </w:t>
      </w:r>
      <w:r>
        <w:t>before</w:t>
      </w:r>
      <w:r w:rsidR="001164CD">
        <w:t xml:space="preserve"> </w:t>
      </w:r>
      <w:r>
        <w:t>entering</w:t>
      </w:r>
      <w:r w:rsidR="001164CD">
        <w:t xml:space="preserve"> </w:t>
      </w:r>
      <w:r>
        <w:t>into</w:t>
      </w:r>
      <w:r w:rsidR="001164CD">
        <w:t xml:space="preserve"> </w:t>
      </w:r>
      <w:r>
        <w:t>any</w:t>
      </w:r>
      <w:r w:rsidR="001164CD">
        <w:t xml:space="preserve"> </w:t>
      </w:r>
      <w:r>
        <w:t>material</w:t>
      </w:r>
      <w:r w:rsidR="001164CD">
        <w:t xml:space="preserve"> </w:t>
      </w:r>
      <w:r>
        <w:t>transaction,</w:t>
      </w:r>
      <w:r w:rsidR="001164CD">
        <w:t xml:space="preserve"> </w:t>
      </w:r>
      <w:r>
        <w:t>like</w:t>
      </w:r>
      <w:r w:rsidR="001164CD">
        <w:t xml:space="preserve"> </w:t>
      </w:r>
      <w:r>
        <w:t>a</w:t>
      </w:r>
      <w:r w:rsidR="001164CD">
        <w:t xml:space="preserve"> </w:t>
      </w:r>
      <w:r>
        <w:t>large</w:t>
      </w:r>
      <w:r w:rsidR="001164CD">
        <w:t xml:space="preserve"> </w:t>
      </w:r>
      <w:r>
        <w:t>investment,</w:t>
      </w:r>
      <w:r w:rsidR="001164CD">
        <w:t xml:space="preserve"> </w:t>
      </w:r>
      <w:r>
        <w:t>purchase,</w:t>
      </w:r>
      <w:r w:rsidR="001164CD">
        <w:t xml:space="preserve"> </w:t>
      </w:r>
      <w:r>
        <w:t>or</w:t>
      </w:r>
      <w:r w:rsidR="001164CD">
        <w:t xml:space="preserve"> </w:t>
      </w:r>
      <w:r>
        <w:t>donation.</w:t>
      </w:r>
      <w:r w:rsidR="001164CD">
        <w:t xml:space="preserve"> </w:t>
      </w:r>
      <w:r>
        <w:t>Companies</w:t>
      </w:r>
      <w:r w:rsidR="001164CD">
        <w:t xml:space="preserve"> </w:t>
      </w:r>
      <w:r>
        <w:t>regularly</w:t>
      </w:r>
      <w:r w:rsidR="001164CD">
        <w:t xml:space="preserve"> </w:t>
      </w:r>
      <w:r>
        <w:t>conduct</w:t>
      </w:r>
      <w:r w:rsidR="001164CD">
        <w:t xml:space="preserve"> </w:t>
      </w:r>
      <w:r>
        <w:t>due</w:t>
      </w:r>
      <w:r w:rsidR="001164CD">
        <w:t xml:space="preserve"> </w:t>
      </w:r>
      <w:r>
        <w:t>diligence</w:t>
      </w:r>
      <w:r w:rsidR="001164CD">
        <w:t xml:space="preserve"> </w:t>
      </w:r>
      <w:r>
        <w:t>before</w:t>
      </w:r>
      <w:r w:rsidR="001164CD">
        <w:t xml:space="preserve"> </w:t>
      </w:r>
      <w:r>
        <w:t>a</w:t>
      </w:r>
      <w:r w:rsidR="001164CD">
        <w:t xml:space="preserve"> </w:t>
      </w:r>
      <w:r>
        <w:t>merger</w:t>
      </w:r>
      <w:r w:rsidR="001164CD">
        <w:t xml:space="preserve"> </w:t>
      </w:r>
      <w:r>
        <w:t>or</w:t>
      </w:r>
      <w:r w:rsidR="001164CD">
        <w:t xml:space="preserve"> </w:t>
      </w:r>
      <w:r>
        <w:t>acquisition,</w:t>
      </w:r>
      <w:r w:rsidR="001164CD">
        <w:t xml:space="preserve"> </w:t>
      </w:r>
      <w:r>
        <w:t>ensuring</w:t>
      </w:r>
      <w:r w:rsidR="001164CD">
        <w:t xml:space="preserve"> </w:t>
      </w:r>
      <w:r>
        <w:t>that</w:t>
      </w:r>
      <w:r w:rsidR="001164CD">
        <w:t xml:space="preserve"> </w:t>
      </w:r>
      <w:r>
        <w:t>there</w:t>
      </w:r>
      <w:r w:rsidR="001164CD">
        <w:t xml:space="preserve"> </w:t>
      </w:r>
      <w:r>
        <w:t>will</w:t>
      </w:r>
      <w:r w:rsidR="001164CD">
        <w:t xml:space="preserve"> </w:t>
      </w:r>
      <w:r>
        <w:t>be</w:t>
      </w:r>
      <w:r w:rsidR="001164CD">
        <w:t xml:space="preserve"> </w:t>
      </w:r>
      <w:r>
        <w:t>no</w:t>
      </w:r>
      <w:r w:rsidR="001164CD">
        <w:t xml:space="preserve"> </w:t>
      </w:r>
      <w:r>
        <w:t>surprises</w:t>
      </w:r>
      <w:r w:rsidR="001164CD">
        <w:t xml:space="preserve"> </w:t>
      </w:r>
      <w:r>
        <w:t>down</w:t>
      </w:r>
      <w:r w:rsidR="001164CD">
        <w:t xml:space="preserve"> </w:t>
      </w:r>
      <w:r>
        <w:t>the</w:t>
      </w:r>
      <w:r w:rsidR="001164CD">
        <w:t xml:space="preserve"> </w:t>
      </w:r>
      <w:r>
        <w:t>road</w:t>
      </w:r>
      <w:r w:rsidR="001164CD">
        <w:t xml:space="preserve"> </w:t>
      </w:r>
      <w:r>
        <w:t>once</w:t>
      </w:r>
      <w:r w:rsidR="001164CD">
        <w:t xml:space="preserve"> </w:t>
      </w:r>
      <w:r>
        <w:t>the</w:t>
      </w:r>
      <w:r w:rsidR="001164CD">
        <w:t xml:space="preserve"> </w:t>
      </w:r>
      <w:r>
        <w:t>transaction</w:t>
      </w:r>
      <w:r w:rsidR="001164CD">
        <w:t xml:space="preserve"> </w:t>
      </w:r>
      <w:r>
        <w:t>is</w:t>
      </w:r>
      <w:r w:rsidR="001164CD">
        <w:t xml:space="preserve"> </w:t>
      </w:r>
      <w:r>
        <w:t>complete</w:t>
      </w:r>
      <w:r w:rsidR="001164CD">
        <w:t xml:space="preserve"> </w:t>
      </w:r>
      <w:r>
        <w:t>and</w:t>
      </w:r>
      <w:r w:rsidR="001164CD">
        <w:t xml:space="preserve"> </w:t>
      </w:r>
      <w:r>
        <w:t>there</w:t>
      </w:r>
      <w:r w:rsidR="001164CD">
        <w:t xml:space="preserve"> </w:t>
      </w:r>
      <w:r>
        <w:t>is</w:t>
      </w:r>
      <w:r w:rsidR="001164CD">
        <w:t xml:space="preserve"> </w:t>
      </w:r>
      <w:r>
        <w:t>no</w:t>
      </w:r>
      <w:r w:rsidR="001164CD">
        <w:t xml:space="preserve"> </w:t>
      </w:r>
      <w:r>
        <w:t>going</w:t>
      </w:r>
      <w:r w:rsidR="001164CD">
        <w:t xml:space="preserve"> </w:t>
      </w:r>
      <w:r>
        <w:t>back.</w:t>
      </w:r>
    </w:p>
    <w:p w14:paraId="184AB805" w14:textId="77777777" w:rsidR="00BA122E" w:rsidRDefault="00BA122E" w:rsidP="00BA122E">
      <w:r>
        <w:t>In</w:t>
      </w:r>
      <w:r w:rsidR="001164CD">
        <w:t xml:space="preserve"> </w:t>
      </w:r>
      <w:r>
        <w:t>the</w:t>
      </w:r>
      <w:r w:rsidR="001164CD">
        <w:t xml:space="preserve"> </w:t>
      </w:r>
      <w:r>
        <w:t>nonprofit</w:t>
      </w:r>
      <w:r w:rsidR="001164CD">
        <w:t xml:space="preserve"> </w:t>
      </w:r>
      <w:r>
        <w:t>sector,</w:t>
      </w:r>
      <w:r w:rsidR="001164CD">
        <w:t xml:space="preserve"> </w:t>
      </w:r>
      <w:r>
        <w:t>due</w:t>
      </w:r>
      <w:r w:rsidR="001164CD">
        <w:t xml:space="preserve"> </w:t>
      </w:r>
      <w:r>
        <w:t>diligence</w:t>
      </w:r>
      <w:r w:rsidR="001164CD">
        <w:t xml:space="preserve"> </w:t>
      </w:r>
      <w:r>
        <w:t>is</w:t>
      </w:r>
      <w:r w:rsidR="001164CD">
        <w:t xml:space="preserve"> </w:t>
      </w:r>
      <w:r>
        <w:t>just</w:t>
      </w:r>
      <w:r w:rsidR="001164CD">
        <w:t xml:space="preserve"> </w:t>
      </w:r>
      <w:r>
        <w:t>as</w:t>
      </w:r>
      <w:r w:rsidR="001164CD">
        <w:t xml:space="preserve"> </w:t>
      </w:r>
      <w:r>
        <w:t>relevant</w:t>
      </w:r>
      <w:r w:rsidR="001164CD">
        <w:t xml:space="preserve"> </w:t>
      </w:r>
      <w:r>
        <w:t>for</w:t>
      </w:r>
      <w:r w:rsidR="001164CD">
        <w:t xml:space="preserve"> </w:t>
      </w:r>
      <w:r>
        <w:t>things</w:t>
      </w:r>
      <w:r w:rsidR="001164CD">
        <w:t xml:space="preserve"> </w:t>
      </w:r>
      <w:r>
        <w:t>like</w:t>
      </w:r>
      <w:r w:rsidR="001164CD">
        <w:t xml:space="preserve"> </w:t>
      </w:r>
      <w:r>
        <w:t>investments</w:t>
      </w:r>
      <w:r w:rsidR="001164CD">
        <w:t xml:space="preserve"> </w:t>
      </w:r>
      <w:r>
        <w:t>and</w:t>
      </w:r>
      <w:r w:rsidR="001164CD">
        <w:t xml:space="preserve"> </w:t>
      </w:r>
      <w:r>
        <w:t>mergers.</w:t>
      </w:r>
      <w:r w:rsidR="001164CD">
        <w:t xml:space="preserve"> </w:t>
      </w:r>
      <w:r>
        <w:t>However,</w:t>
      </w:r>
      <w:r w:rsidR="001164CD">
        <w:t xml:space="preserve"> </w:t>
      </w:r>
      <w:r>
        <w:t>the</w:t>
      </w:r>
      <w:r w:rsidR="001164CD">
        <w:t xml:space="preserve"> </w:t>
      </w:r>
      <w:r>
        <w:t>term</w:t>
      </w:r>
      <w:r w:rsidR="001164CD">
        <w:t xml:space="preserve"> </w:t>
      </w:r>
      <w:r>
        <w:t>is</w:t>
      </w:r>
      <w:r w:rsidR="001164CD">
        <w:t xml:space="preserve"> </w:t>
      </w:r>
      <w:r>
        <w:t>most</w:t>
      </w:r>
      <w:r w:rsidR="001164CD">
        <w:t xml:space="preserve"> </w:t>
      </w:r>
      <w:r>
        <w:t>commonly</w:t>
      </w:r>
      <w:r w:rsidR="001164CD">
        <w:t xml:space="preserve"> </w:t>
      </w:r>
      <w:r>
        <w:t>used</w:t>
      </w:r>
      <w:r w:rsidR="001164CD">
        <w:t xml:space="preserve"> </w:t>
      </w:r>
      <w:r>
        <w:t>with</w:t>
      </w:r>
      <w:r w:rsidR="001164CD">
        <w:t xml:space="preserve"> </w:t>
      </w:r>
      <w:r>
        <w:t>respect</w:t>
      </w:r>
      <w:r w:rsidR="001164CD">
        <w:t xml:space="preserve"> </w:t>
      </w:r>
      <w:r>
        <w:t>to</w:t>
      </w:r>
      <w:r w:rsidR="001164CD">
        <w:t xml:space="preserve"> </w:t>
      </w:r>
      <w:r>
        <w:t>an</w:t>
      </w:r>
      <w:r w:rsidR="001164CD">
        <w:t xml:space="preserve"> </w:t>
      </w:r>
      <w:r>
        <w:t>organization's</w:t>
      </w:r>
      <w:r w:rsidR="001164CD">
        <w:t xml:space="preserve"> </w:t>
      </w:r>
      <w:r>
        <w:t>funding</w:t>
      </w:r>
      <w:r w:rsidR="001164CD">
        <w:t xml:space="preserve"> </w:t>
      </w:r>
      <w:r>
        <w:t>of,</w:t>
      </w:r>
      <w:r w:rsidR="001164CD">
        <w:t xml:space="preserve"> </w:t>
      </w:r>
      <w:r>
        <w:t>collaboration</w:t>
      </w:r>
      <w:r w:rsidR="001164CD">
        <w:t xml:space="preserve"> </w:t>
      </w:r>
      <w:r>
        <w:t>with,</w:t>
      </w:r>
      <w:r w:rsidR="001164CD">
        <w:t xml:space="preserve"> </w:t>
      </w:r>
      <w:r>
        <w:t>or</w:t>
      </w:r>
      <w:r w:rsidR="001164CD">
        <w:t xml:space="preserve"> </w:t>
      </w:r>
      <w:r>
        <w:t>partnership</w:t>
      </w:r>
      <w:r w:rsidR="001164CD">
        <w:t xml:space="preserve"> </w:t>
      </w:r>
      <w:r>
        <w:t>with</w:t>
      </w:r>
      <w:r w:rsidR="001164CD">
        <w:t xml:space="preserve"> </w:t>
      </w:r>
      <w:r>
        <w:t>another</w:t>
      </w:r>
      <w:r w:rsidR="001164CD">
        <w:t xml:space="preserve"> </w:t>
      </w:r>
      <w:r>
        <w:t>nonprofit.</w:t>
      </w:r>
      <w:r w:rsidR="001164CD">
        <w:t xml:space="preserve"> </w:t>
      </w:r>
      <w:r>
        <w:t>For</w:t>
      </w:r>
      <w:r w:rsidR="001164CD">
        <w:t xml:space="preserve"> </w:t>
      </w:r>
      <w:r>
        <w:t>grant</w:t>
      </w:r>
      <w:r w:rsidR="001164CD">
        <w:t xml:space="preserve"> </w:t>
      </w:r>
      <w:r>
        <w:t>makers,</w:t>
      </w:r>
      <w:r w:rsidR="001164CD">
        <w:t xml:space="preserve"> </w:t>
      </w:r>
      <w:r>
        <w:t>conducting</w:t>
      </w:r>
      <w:r w:rsidR="001164CD">
        <w:t xml:space="preserve"> </w:t>
      </w:r>
      <w:r>
        <w:t>due</w:t>
      </w:r>
      <w:r w:rsidR="001164CD">
        <w:t xml:space="preserve"> </w:t>
      </w:r>
      <w:r>
        <w:t>diligence</w:t>
      </w:r>
      <w:r w:rsidR="001164CD">
        <w:t xml:space="preserve"> </w:t>
      </w:r>
      <w:r>
        <w:t>on</w:t>
      </w:r>
      <w:r w:rsidR="001164CD">
        <w:t xml:space="preserve"> </w:t>
      </w:r>
      <w:r>
        <w:t>a</w:t>
      </w:r>
      <w:r w:rsidR="001164CD">
        <w:t xml:space="preserve"> </w:t>
      </w:r>
      <w:r>
        <w:t>grantee</w:t>
      </w:r>
      <w:r w:rsidR="001164CD">
        <w:t xml:space="preserve"> </w:t>
      </w:r>
      <w:r>
        <w:t>is</w:t>
      </w:r>
      <w:r w:rsidR="001164CD">
        <w:t xml:space="preserve"> </w:t>
      </w:r>
      <w:r>
        <w:t>a</w:t>
      </w:r>
      <w:r w:rsidR="001164CD">
        <w:t xml:space="preserve"> </w:t>
      </w:r>
      <w:r>
        <w:t>key</w:t>
      </w:r>
      <w:r w:rsidR="001164CD">
        <w:t xml:space="preserve"> </w:t>
      </w:r>
      <w:r>
        <w:t>component</w:t>
      </w:r>
      <w:r w:rsidR="001164CD">
        <w:t xml:space="preserve"> </w:t>
      </w:r>
      <w:r>
        <w:t>of</w:t>
      </w:r>
      <w:r w:rsidR="001164CD">
        <w:t xml:space="preserve"> </w:t>
      </w:r>
      <w:r>
        <w:t>any</w:t>
      </w:r>
      <w:r w:rsidR="001164CD">
        <w:t xml:space="preserve"> </w:t>
      </w:r>
      <w:r>
        <w:t>grant</w:t>
      </w:r>
      <w:r w:rsidR="001164CD">
        <w:t xml:space="preserve"> </w:t>
      </w:r>
      <w:r>
        <w:t>making</w:t>
      </w:r>
      <w:r w:rsidR="001164CD">
        <w:t xml:space="preserve"> </w:t>
      </w:r>
      <w:r>
        <w:t>program.</w:t>
      </w:r>
      <w:r w:rsidR="001164CD">
        <w:t xml:space="preserve"> </w:t>
      </w:r>
      <w:r>
        <w:t>For</w:t>
      </w:r>
      <w:r w:rsidR="001164CD">
        <w:t xml:space="preserve"> </w:t>
      </w:r>
      <w:r>
        <w:t>potential</w:t>
      </w:r>
      <w:r w:rsidR="001164CD">
        <w:t xml:space="preserve"> </w:t>
      </w:r>
      <w:r>
        <w:t>grant</w:t>
      </w:r>
      <w:r w:rsidR="001164CD">
        <w:t xml:space="preserve"> </w:t>
      </w:r>
      <w:r>
        <w:t>recipients</w:t>
      </w:r>
      <w:r w:rsidR="001164CD">
        <w:t xml:space="preserve"> </w:t>
      </w:r>
      <w:r>
        <w:t>and</w:t>
      </w:r>
      <w:r w:rsidR="001164CD">
        <w:t xml:space="preserve"> </w:t>
      </w:r>
      <w:r>
        <w:t>other</w:t>
      </w:r>
      <w:r w:rsidR="001164CD">
        <w:t xml:space="preserve"> </w:t>
      </w:r>
      <w:r>
        <w:t>nonprofits,</w:t>
      </w:r>
      <w:r w:rsidR="001164CD">
        <w:t xml:space="preserve"> </w:t>
      </w:r>
      <w:r>
        <w:t>understanding</w:t>
      </w:r>
      <w:r w:rsidR="001164CD">
        <w:t xml:space="preserve"> </w:t>
      </w:r>
      <w:r>
        <w:t>how</w:t>
      </w:r>
      <w:r w:rsidR="001164CD">
        <w:t xml:space="preserve"> </w:t>
      </w:r>
      <w:r>
        <w:t>to</w:t>
      </w:r>
      <w:r w:rsidR="001164CD">
        <w:t xml:space="preserve"> </w:t>
      </w:r>
      <w:r>
        <w:t>prepare</w:t>
      </w:r>
      <w:r w:rsidR="001164CD">
        <w:t xml:space="preserve"> </w:t>
      </w:r>
      <w:r>
        <w:t>for</w:t>
      </w:r>
      <w:r w:rsidR="001164CD">
        <w:t xml:space="preserve"> </w:t>
      </w:r>
      <w:r>
        <w:t>and</w:t>
      </w:r>
      <w:r w:rsidR="001164CD">
        <w:t xml:space="preserve"> </w:t>
      </w:r>
      <w:r>
        <w:t>successfully</w:t>
      </w:r>
      <w:r w:rsidR="001164CD">
        <w:t xml:space="preserve"> </w:t>
      </w:r>
      <w:r>
        <w:t>undergo</w:t>
      </w:r>
      <w:r w:rsidR="001164CD">
        <w:t xml:space="preserve"> </w:t>
      </w:r>
      <w:r>
        <w:t>a</w:t>
      </w:r>
      <w:r w:rsidR="001164CD">
        <w:t xml:space="preserve"> </w:t>
      </w:r>
      <w:r>
        <w:t>due</w:t>
      </w:r>
      <w:r w:rsidR="001164CD">
        <w:t xml:space="preserve"> </w:t>
      </w:r>
      <w:r>
        <w:t>diligence</w:t>
      </w:r>
      <w:r w:rsidR="001164CD">
        <w:t xml:space="preserve"> </w:t>
      </w:r>
      <w:r>
        <w:t>exercise</w:t>
      </w:r>
      <w:r w:rsidR="001164CD">
        <w:t xml:space="preserve"> </w:t>
      </w:r>
      <w:r>
        <w:t>increases</w:t>
      </w:r>
      <w:r w:rsidR="001164CD">
        <w:t xml:space="preserve"> </w:t>
      </w:r>
      <w:r>
        <w:t>their</w:t>
      </w:r>
      <w:r w:rsidR="001164CD">
        <w:t xml:space="preserve"> </w:t>
      </w:r>
      <w:r>
        <w:t>chance</w:t>
      </w:r>
      <w:r w:rsidR="001164CD">
        <w:t xml:space="preserve"> </w:t>
      </w:r>
      <w:r>
        <w:t>of</w:t>
      </w:r>
      <w:r w:rsidR="001164CD">
        <w:t xml:space="preserve"> </w:t>
      </w:r>
      <w:r>
        <w:t>receiving</w:t>
      </w:r>
      <w:r w:rsidR="001164CD">
        <w:t xml:space="preserve"> </w:t>
      </w:r>
      <w:r>
        <w:t>a</w:t>
      </w:r>
      <w:r w:rsidR="001164CD">
        <w:t xml:space="preserve"> </w:t>
      </w:r>
      <w:r>
        <w:t>grant</w:t>
      </w:r>
      <w:r w:rsidR="001164CD">
        <w:t xml:space="preserve"> </w:t>
      </w:r>
      <w:r>
        <w:t>or</w:t>
      </w:r>
      <w:r w:rsidR="001164CD">
        <w:t xml:space="preserve"> </w:t>
      </w:r>
      <w:r>
        <w:t>formalizing</w:t>
      </w:r>
      <w:r w:rsidR="001164CD">
        <w:t xml:space="preserve"> </w:t>
      </w:r>
      <w:r>
        <w:t>other</w:t>
      </w:r>
      <w:r w:rsidR="001164CD">
        <w:t xml:space="preserve"> </w:t>
      </w:r>
      <w:r>
        <w:t>kinds</w:t>
      </w:r>
      <w:r w:rsidR="001164CD">
        <w:t xml:space="preserve"> </w:t>
      </w:r>
      <w:r>
        <w:t>of</w:t>
      </w:r>
      <w:r w:rsidR="001164CD">
        <w:t xml:space="preserve"> </w:t>
      </w:r>
      <w:r>
        <w:t>successful</w:t>
      </w:r>
      <w:r w:rsidR="001164CD">
        <w:t xml:space="preserve"> </w:t>
      </w:r>
      <w:r>
        <w:t>partnerships.</w:t>
      </w:r>
    </w:p>
    <w:p w14:paraId="058256E9" w14:textId="77777777" w:rsidR="00BA122E" w:rsidRDefault="00BA122E" w:rsidP="00A33FAF">
      <w:pPr>
        <w:pStyle w:val="Heading3"/>
      </w:pPr>
      <w:bookmarkStart w:id="1199" w:name="_Toc66718646"/>
      <w:bookmarkStart w:id="1200" w:name="_Toc69814121"/>
      <w:r>
        <w:t>When</w:t>
      </w:r>
      <w:r w:rsidR="001164CD">
        <w:t xml:space="preserve"> </w:t>
      </w:r>
      <w:r>
        <w:t>and</w:t>
      </w:r>
      <w:r w:rsidR="001164CD">
        <w:t xml:space="preserve"> </w:t>
      </w:r>
      <w:r>
        <w:t>Why</w:t>
      </w:r>
      <w:r w:rsidR="001164CD">
        <w:t xml:space="preserve"> </w:t>
      </w:r>
      <w:r>
        <w:t>Is</w:t>
      </w:r>
      <w:r w:rsidR="001164CD">
        <w:t xml:space="preserve"> </w:t>
      </w:r>
      <w:r>
        <w:t>Due</w:t>
      </w:r>
      <w:r w:rsidR="001164CD">
        <w:t xml:space="preserve"> </w:t>
      </w:r>
      <w:r>
        <w:t>Diligence</w:t>
      </w:r>
      <w:r w:rsidR="001164CD">
        <w:t xml:space="preserve"> </w:t>
      </w:r>
      <w:r>
        <w:t>Necessary?</w:t>
      </w:r>
      <w:bookmarkEnd w:id="1199"/>
      <w:bookmarkEnd w:id="1200"/>
    </w:p>
    <w:p w14:paraId="744CD9DF" w14:textId="77777777" w:rsidR="00BA122E" w:rsidRDefault="00BA122E" w:rsidP="00BA122E">
      <w:r>
        <w:t>Due</w:t>
      </w:r>
      <w:r w:rsidR="001164CD">
        <w:t xml:space="preserve"> </w:t>
      </w:r>
      <w:r>
        <w:t>diligence</w:t>
      </w:r>
      <w:r w:rsidR="001164CD">
        <w:t xml:space="preserve"> </w:t>
      </w:r>
      <w:r>
        <w:t>is</w:t>
      </w:r>
      <w:r w:rsidR="001164CD">
        <w:t xml:space="preserve"> </w:t>
      </w:r>
      <w:r>
        <w:t>an</w:t>
      </w:r>
      <w:r w:rsidR="001164CD">
        <w:t xml:space="preserve"> </w:t>
      </w:r>
      <w:r>
        <w:t>exercise</w:t>
      </w:r>
      <w:r w:rsidR="001164CD">
        <w:t xml:space="preserve"> </w:t>
      </w:r>
      <w:r>
        <w:t>most</w:t>
      </w:r>
      <w:r w:rsidR="001164CD">
        <w:t xml:space="preserve"> </w:t>
      </w:r>
      <w:r>
        <w:t>commonly</w:t>
      </w:r>
      <w:r w:rsidR="001164CD">
        <w:t xml:space="preserve"> </w:t>
      </w:r>
      <w:r>
        <w:t>undertaken</w:t>
      </w:r>
      <w:r w:rsidR="001164CD">
        <w:t xml:space="preserve"> </w:t>
      </w:r>
      <w:r>
        <w:t>by</w:t>
      </w:r>
      <w:r w:rsidR="001164CD">
        <w:t xml:space="preserve"> </w:t>
      </w:r>
      <w:r>
        <w:t>one</w:t>
      </w:r>
      <w:r w:rsidR="001164CD">
        <w:t xml:space="preserve"> </w:t>
      </w:r>
      <w:r>
        <w:t>party</w:t>
      </w:r>
      <w:r w:rsidR="001164CD">
        <w:t xml:space="preserve"> </w:t>
      </w:r>
      <w:r>
        <w:t>on</w:t>
      </w:r>
      <w:r w:rsidR="001164CD">
        <w:t xml:space="preserve"> </w:t>
      </w:r>
      <w:r>
        <w:t>another.</w:t>
      </w:r>
      <w:r w:rsidR="001164CD">
        <w:t xml:space="preserve"> </w:t>
      </w:r>
      <w:r>
        <w:t>However,</w:t>
      </w:r>
      <w:r w:rsidR="001164CD">
        <w:t xml:space="preserve"> </w:t>
      </w:r>
      <w:r>
        <w:t>when</w:t>
      </w:r>
      <w:r w:rsidR="001164CD">
        <w:t xml:space="preserve"> </w:t>
      </w:r>
      <w:r>
        <w:t>an</w:t>
      </w:r>
      <w:r w:rsidR="001164CD">
        <w:t xml:space="preserve"> </w:t>
      </w:r>
      <w:r>
        <w:t>organization</w:t>
      </w:r>
      <w:r w:rsidR="001164CD">
        <w:t xml:space="preserve"> </w:t>
      </w:r>
      <w:r>
        <w:t>undertakes</w:t>
      </w:r>
      <w:r w:rsidR="001164CD">
        <w:t xml:space="preserve"> </w:t>
      </w:r>
      <w:r>
        <w:t>an</w:t>
      </w:r>
      <w:r w:rsidR="001164CD">
        <w:t xml:space="preserve"> </w:t>
      </w:r>
      <w:r>
        <w:t>internal</w:t>
      </w:r>
      <w:r w:rsidR="001164CD">
        <w:t xml:space="preserve"> </w:t>
      </w:r>
      <w:r>
        <w:t>audit</w:t>
      </w:r>
      <w:r w:rsidR="001164CD">
        <w:t xml:space="preserve"> </w:t>
      </w:r>
      <w:r>
        <w:t>on</w:t>
      </w:r>
      <w:r w:rsidR="001164CD">
        <w:t xml:space="preserve"> </w:t>
      </w:r>
      <w:r>
        <w:t>its</w:t>
      </w:r>
      <w:r w:rsidR="001164CD">
        <w:t xml:space="preserve"> </w:t>
      </w:r>
      <w:r>
        <w:t>own</w:t>
      </w:r>
      <w:r w:rsidR="001164CD">
        <w:t xml:space="preserve"> </w:t>
      </w:r>
      <w:r>
        <w:t>practices,</w:t>
      </w:r>
      <w:r w:rsidR="001164CD">
        <w:t xml:space="preserve"> </w:t>
      </w:r>
      <w:r>
        <w:t>it</w:t>
      </w:r>
      <w:r w:rsidR="001164CD">
        <w:t xml:space="preserve"> </w:t>
      </w:r>
      <w:r>
        <w:t>is</w:t>
      </w:r>
      <w:r w:rsidR="001164CD">
        <w:t xml:space="preserve"> </w:t>
      </w:r>
      <w:r>
        <w:t>in</w:t>
      </w:r>
      <w:r w:rsidR="001164CD">
        <w:t xml:space="preserve"> </w:t>
      </w:r>
      <w:r>
        <w:t>essence</w:t>
      </w:r>
      <w:r w:rsidR="001164CD">
        <w:t xml:space="preserve"> </w:t>
      </w:r>
      <w:r>
        <w:t>conducting</w:t>
      </w:r>
      <w:r w:rsidR="001164CD">
        <w:t xml:space="preserve"> </w:t>
      </w:r>
      <w:r>
        <w:t>due</w:t>
      </w:r>
      <w:r w:rsidR="001164CD">
        <w:t xml:space="preserve"> </w:t>
      </w:r>
      <w:r>
        <w:t>diligence</w:t>
      </w:r>
      <w:r w:rsidR="001164CD">
        <w:t xml:space="preserve"> </w:t>
      </w:r>
      <w:r>
        <w:t>on</w:t>
      </w:r>
      <w:r w:rsidR="001164CD">
        <w:t xml:space="preserve"> </w:t>
      </w:r>
      <w:r>
        <w:t>its</w:t>
      </w:r>
      <w:r w:rsidR="001164CD">
        <w:t xml:space="preserve"> </w:t>
      </w:r>
      <w:r>
        <w:t>own</w:t>
      </w:r>
      <w:r w:rsidR="001164CD">
        <w:t xml:space="preserve"> </w:t>
      </w:r>
      <w:r>
        <w:t>operations.</w:t>
      </w:r>
    </w:p>
    <w:p w14:paraId="434F26D0" w14:textId="77777777" w:rsidR="00BA122E" w:rsidRDefault="00BA122E" w:rsidP="00BA122E">
      <w:r>
        <w:t>This</w:t>
      </w:r>
      <w:r w:rsidR="001164CD">
        <w:t xml:space="preserve"> </w:t>
      </w:r>
      <w:r>
        <w:t>"internal"</w:t>
      </w:r>
      <w:r w:rsidR="001164CD">
        <w:t xml:space="preserve"> </w:t>
      </w:r>
      <w:r>
        <w:t>due</w:t>
      </w:r>
      <w:r w:rsidR="001164CD">
        <w:t xml:space="preserve"> </w:t>
      </w:r>
      <w:r>
        <w:t>diligence</w:t>
      </w:r>
      <w:r w:rsidR="001164CD">
        <w:t xml:space="preserve"> </w:t>
      </w:r>
      <w:r>
        <w:t>is</w:t>
      </w:r>
      <w:r w:rsidR="001164CD">
        <w:t xml:space="preserve"> </w:t>
      </w:r>
      <w:r>
        <w:t>useful</w:t>
      </w:r>
      <w:r w:rsidR="001164CD">
        <w:t xml:space="preserve"> </w:t>
      </w:r>
      <w:r>
        <w:t>in</w:t>
      </w:r>
      <w:r w:rsidR="001164CD">
        <w:t xml:space="preserve"> </w:t>
      </w:r>
      <w:r>
        <w:t>a</w:t>
      </w:r>
      <w:r w:rsidR="001164CD">
        <w:t xml:space="preserve"> </w:t>
      </w:r>
      <w:r>
        <w:t>number</w:t>
      </w:r>
      <w:r w:rsidR="001164CD">
        <w:t xml:space="preserve"> </w:t>
      </w:r>
      <w:r>
        <w:t>of</w:t>
      </w:r>
      <w:r w:rsidR="001164CD">
        <w:t xml:space="preserve"> </w:t>
      </w:r>
      <w:r>
        <w:t>circumstances.</w:t>
      </w:r>
      <w:r w:rsidR="001164CD">
        <w:t xml:space="preserve"> </w:t>
      </w:r>
      <w:r>
        <w:t>For</w:t>
      </w:r>
      <w:r w:rsidR="001164CD">
        <w:t xml:space="preserve"> </w:t>
      </w:r>
      <w:r>
        <w:t>example,</w:t>
      </w:r>
      <w:r w:rsidR="001164CD">
        <w:t xml:space="preserve"> </w:t>
      </w:r>
      <w:r>
        <w:t>following</w:t>
      </w:r>
      <w:r w:rsidR="001164CD">
        <w:t xml:space="preserve"> </w:t>
      </w:r>
      <w:r>
        <w:t>a</w:t>
      </w:r>
      <w:r w:rsidR="001164CD">
        <w:t xml:space="preserve"> </w:t>
      </w:r>
      <w:r>
        <w:t>change</w:t>
      </w:r>
      <w:r w:rsidR="001164CD">
        <w:t xml:space="preserve"> </w:t>
      </w:r>
      <w:r>
        <w:t>in</w:t>
      </w:r>
      <w:r w:rsidR="001164CD">
        <w:t xml:space="preserve"> </w:t>
      </w:r>
      <w:r>
        <w:t>leadership,</w:t>
      </w:r>
      <w:r w:rsidR="001164CD">
        <w:t xml:space="preserve"> </w:t>
      </w:r>
      <w:r>
        <w:t>or</w:t>
      </w:r>
      <w:r w:rsidR="001164CD">
        <w:t xml:space="preserve"> </w:t>
      </w:r>
      <w:r>
        <w:t>in</w:t>
      </w:r>
      <w:r w:rsidR="001164CD">
        <w:t xml:space="preserve"> </w:t>
      </w:r>
      <w:r>
        <w:t>preparation</w:t>
      </w:r>
      <w:r w:rsidR="001164CD">
        <w:t xml:space="preserve"> </w:t>
      </w:r>
      <w:r>
        <w:t>for</w:t>
      </w:r>
      <w:r w:rsidR="001164CD">
        <w:t xml:space="preserve"> </w:t>
      </w:r>
      <w:r>
        <w:t>a</w:t>
      </w:r>
      <w:r w:rsidR="001164CD">
        <w:t xml:space="preserve"> </w:t>
      </w:r>
      <w:r>
        <w:t>public-facing</w:t>
      </w:r>
      <w:r w:rsidR="001164CD">
        <w:t xml:space="preserve"> </w:t>
      </w:r>
      <w:r>
        <w:t>campaign</w:t>
      </w:r>
      <w:r w:rsidR="001164CD">
        <w:t xml:space="preserve"> </w:t>
      </w:r>
      <w:r>
        <w:t>or</w:t>
      </w:r>
      <w:r w:rsidR="001164CD">
        <w:t xml:space="preserve"> </w:t>
      </w:r>
      <w:r>
        <w:t>grant</w:t>
      </w:r>
      <w:r w:rsidR="001164CD">
        <w:t xml:space="preserve"> </w:t>
      </w:r>
      <w:r>
        <w:t>appeal,</w:t>
      </w:r>
      <w:r w:rsidR="001164CD">
        <w:t xml:space="preserve"> </w:t>
      </w:r>
      <w:r>
        <w:t>it</w:t>
      </w:r>
      <w:r w:rsidR="001164CD">
        <w:t xml:space="preserve"> </w:t>
      </w:r>
      <w:r>
        <w:t>behooves</w:t>
      </w:r>
      <w:r w:rsidR="001164CD">
        <w:t xml:space="preserve"> </w:t>
      </w:r>
      <w:r>
        <w:t>an</w:t>
      </w:r>
      <w:r w:rsidR="001164CD">
        <w:t xml:space="preserve"> </w:t>
      </w:r>
      <w:r>
        <w:t>organization</w:t>
      </w:r>
      <w:r w:rsidR="001164CD">
        <w:t xml:space="preserve"> </w:t>
      </w:r>
      <w:r>
        <w:t>to</w:t>
      </w:r>
      <w:r w:rsidR="001164CD">
        <w:t xml:space="preserve"> </w:t>
      </w:r>
      <w:r>
        <w:t>review</w:t>
      </w:r>
      <w:r w:rsidR="001164CD">
        <w:t xml:space="preserve"> </w:t>
      </w:r>
      <w:r>
        <w:t>its</w:t>
      </w:r>
      <w:r w:rsidR="001164CD">
        <w:t xml:space="preserve"> </w:t>
      </w:r>
      <w:r>
        <w:t>standard</w:t>
      </w:r>
      <w:r w:rsidR="001164CD">
        <w:t xml:space="preserve"> </w:t>
      </w:r>
      <w:r>
        <w:t>policies</w:t>
      </w:r>
      <w:r w:rsidR="001164CD">
        <w:t xml:space="preserve"> </w:t>
      </w:r>
      <w:r>
        <w:t>and</w:t>
      </w:r>
      <w:r w:rsidR="001164CD">
        <w:t xml:space="preserve"> </w:t>
      </w:r>
      <w:r>
        <w:t>processes</w:t>
      </w:r>
      <w:r w:rsidR="001164CD">
        <w:t xml:space="preserve"> </w:t>
      </w:r>
      <w:r>
        <w:t>to</w:t>
      </w:r>
      <w:r w:rsidR="001164CD">
        <w:t xml:space="preserve"> </w:t>
      </w:r>
      <w:r>
        <w:t>ensure</w:t>
      </w:r>
      <w:r w:rsidR="001164CD">
        <w:t xml:space="preserve"> </w:t>
      </w:r>
      <w:r>
        <w:t>that</w:t>
      </w:r>
      <w:r w:rsidR="001164CD">
        <w:t xml:space="preserve"> </w:t>
      </w:r>
      <w:r>
        <w:t>it</w:t>
      </w:r>
      <w:r w:rsidR="001164CD">
        <w:t xml:space="preserve"> </w:t>
      </w:r>
      <w:r>
        <w:t>can</w:t>
      </w:r>
      <w:r w:rsidR="001164CD">
        <w:t xml:space="preserve"> </w:t>
      </w:r>
      <w:r>
        <w:t>respond</w:t>
      </w:r>
      <w:r w:rsidR="001164CD">
        <w:t xml:space="preserve"> </w:t>
      </w:r>
      <w:r>
        <w:t>to</w:t>
      </w:r>
      <w:r w:rsidR="001164CD">
        <w:t xml:space="preserve"> </w:t>
      </w:r>
      <w:r>
        <w:t>or</w:t>
      </w:r>
      <w:r w:rsidR="001164CD">
        <w:t xml:space="preserve"> </w:t>
      </w:r>
      <w:r>
        <w:t>mitigate</w:t>
      </w:r>
      <w:r w:rsidR="001164CD">
        <w:t xml:space="preserve"> </w:t>
      </w:r>
      <w:r>
        <w:t>potential</w:t>
      </w:r>
      <w:r w:rsidR="001164CD">
        <w:t xml:space="preserve"> </w:t>
      </w:r>
      <w:r>
        <w:t>areas</w:t>
      </w:r>
      <w:r w:rsidR="001164CD">
        <w:t xml:space="preserve"> </w:t>
      </w:r>
      <w:r>
        <w:t>of</w:t>
      </w:r>
      <w:r w:rsidR="001164CD">
        <w:t xml:space="preserve"> </w:t>
      </w:r>
      <w:r>
        <w:t>exposure.</w:t>
      </w:r>
    </w:p>
    <w:p w14:paraId="4E90DB7E" w14:textId="77777777" w:rsidR="00BA122E" w:rsidRDefault="00BA122E" w:rsidP="00BA122E">
      <w:r>
        <w:lastRenderedPageBreak/>
        <w:t>In</w:t>
      </w:r>
      <w:r w:rsidR="001164CD">
        <w:t xml:space="preserve"> </w:t>
      </w:r>
      <w:r>
        <w:t>other</w:t>
      </w:r>
      <w:r w:rsidR="001164CD">
        <w:t xml:space="preserve"> </w:t>
      </w:r>
      <w:r>
        <w:t>words,</w:t>
      </w:r>
      <w:r w:rsidR="001164CD">
        <w:t xml:space="preserve"> </w:t>
      </w:r>
      <w:r>
        <w:t>there</w:t>
      </w:r>
      <w:r w:rsidR="001164CD">
        <w:t xml:space="preserve"> </w:t>
      </w:r>
      <w:r>
        <w:t>are</w:t>
      </w:r>
      <w:r w:rsidR="001164CD">
        <w:t xml:space="preserve"> </w:t>
      </w:r>
      <w:r>
        <w:t>many</w:t>
      </w:r>
      <w:r w:rsidR="001164CD">
        <w:t xml:space="preserve"> </w:t>
      </w:r>
      <w:r>
        <w:t>good</w:t>
      </w:r>
      <w:r w:rsidR="001164CD">
        <w:t xml:space="preserve"> </w:t>
      </w:r>
      <w:r>
        <w:t>reasons</w:t>
      </w:r>
      <w:r w:rsidR="001164CD">
        <w:t xml:space="preserve"> </w:t>
      </w:r>
      <w:r>
        <w:t>to</w:t>
      </w:r>
      <w:r w:rsidR="001164CD">
        <w:t xml:space="preserve"> </w:t>
      </w:r>
      <w:r>
        <w:t>conduct</w:t>
      </w:r>
      <w:r w:rsidR="001164CD">
        <w:t xml:space="preserve"> </w:t>
      </w:r>
      <w:r>
        <w:t>inward-facing</w:t>
      </w:r>
      <w:r w:rsidR="001164CD">
        <w:t xml:space="preserve"> </w:t>
      </w:r>
      <w:r>
        <w:t>due</w:t>
      </w:r>
      <w:r w:rsidR="001164CD">
        <w:t xml:space="preserve"> </w:t>
      </w:r>
      <w:r>
        <w:t>diligence</w:t>
      </w:r>
      <w:r w:rsidR="001164CD">
        <w:t xml:space="preserve"> </w:t>
      </w:r>
      <w:r>
        <w:t>without</w:t>
      </w:r>
      <w:r w:rsidR="001164CD">
        <w:t xml:space="preserve"> </w:t>
      </w:r>
      <w:r>
        <w:t>it</w:t>
      </w:r>
      <w:r w:rsidR="001164CD">
        <w:t xml:space="preserve"> </w:t>
      </w:r>
      <w:r>
        <w:t>being</w:t>
      </w:r>
      <w:r w:rsidR="001164CD">
        <w:t xml:space="preserve"> </w:t>
      </w:r>
      <w:r>
        <w:t>imposed</w:t>
      </w:r>
      <w:r w:rsidR="001164CD">
        <w:t xml:space="preserve"> </w:t>
      </w:r>
      <w:r>
        <w:t>on</w:t>
      </w:r>
      <w:r w:rsidR="001164CD">
        <w:t xml:space="preserve"> </w:t>
      </w:r>
      <w:r>
        <w:t>an</w:t>
      </w:r>
      <w:r w:rsidR="001164CD">
        <w:t xml:space="preserve"> </w:t>
      </w:r>
      <w:r>
        <w:t>organization</w:t>
      </w:r>
      <w:r w:rsidR="001164CD">
        <w:t xml:space="preserve"> </w:t>
      </w:r>
      <w:r>
        <w:t>by</w:t>
      </w:r>
      <w:r w:rsidR="001164CD">
        <w:t xml:space="preserve"> </w:t>
      </w:r>
      <w:r>
        <w:t>an</w:t>
      </w:r>
      <w:r w:rsidR="001164CD">
        <w:t xml:space="preserve"> </w:t>
      </w:r>
      <w:r>
        <w:t>external</w:t>
      </w:r>
      <w:r w:rsidR="001164CD">
        <w:t xml:space="preserve"> </w:t>
      </w:r>
      <w:r>
        <w:t>party.</w:t>
      </w:r>
      <w:r w:rsidR="001164CD">
        <w:t xml:space="preserve"> </w:t>
      </w:r>
      <w:r>
        <w:t>This</w:t>
      </w:r>
      <w:r w:rsidR="001164CD">
        <w:t xml:space="preserve"> </w:t>
      </w:r>
      <w:r>
        <w:t>post,</w:t>
      </w:r>
      <w:r w:rsidR="001164CD">
        <w:t xml:space="preserve"> </w:t>
      </w:r>
      <w:r>
        <w:t>however,</w:t>
      </w:r>
      <w:r w:rsidR="001164CD">
        <w:t xml:space="preserve"> </w:t>
      </w:r>
      <w:r>
        <w:t>primarily</w:t>
      </w:r>
      <w:r w:rsidR="001164CD">
        <w:t xml:space="preserve"> </w:t>
      </w:r>
      <w:r>
        <w:t>focuses</w:t>
      </w:r>
      <w:r w:rsidR="001164CD">
        <w:t xml:space="preserve"> </w:t>
      </w:r>
      <w:r>
        <w:t>on</w:t>
      </w:r>
      <w:r w:rsidR="001164CD">
        <w:t xml:space="preserve"> </w:t>
      </w:r>
      <w:r>
        <w:t>responding</w:t>
      </w:r>
      <w:r w:rsidR="001164CD">
        <w:t xml:space="preserve"> </w:t>
      </w:r>
      <w:r>
        <w:t>to</w:t>
      </w:r>
      <w:r w:rsidR="001164CD">
        <w:t xml:space="preserve"> </w:t>
      </w:r>
      <w:r>
        <w:t>an</w:t>
      </w:r>
      <w:r w:rsidR="001164CD">
        <w:t xml:space="preserve"> </w:t>
      </w:r>
      <w:r>
        <w:t>externally</w:t>
      </w:r>
      <w:r w:rsidR="001164CD">
        <w:t xml:space="preserve"> </w:t>
      </w:r>
      <w:r>
        <w:t>imposed</w:t>
      </w:r>
      <w:r w:rsidR="001164CD">
        <w:t xml:space="preserve"> </w:t>
      </w:r>
      <w:r>
        <w:t>due</w:t>
      </w:r>
      <w:r w:rsidR="001164CD">
        <w:t xml:space="preserve"> </w:t>
      </w:r>
      <w:r>
        <w:t>diligence</w:t>
      </w:r>
      <w:r w:rsidR="001164CD">
        <w:t xml:space="preserve"> </w:t>
      </w:r>
      <w:r>
        <w:t>exercise.</w:t>
      </w:r>
    </w:p>
    <w:p w14:paraId="26415A20" w14:textId="77777777" w:rsidR="00BA122E" w:rsidRDefault="00BA122E" w:rsidP="007F172A">
      <w:pPr>
        <w:spacing w:after="0"/>
      </w:pPr>
      <w:r>
        <w:t>The</w:t>
      </w:r>
      <w:r w:rsidR="001164CD">
        <w:t xml:space="preserve"> </w:t>
      </w:r>
      <w:r>
        <w:t>kind</w:t>
      </w:r>
      <w:r w:rsidR="001164CD">
        <w:t xml:space="preserve"> </w:t>
      </w:r>
      <w:r>
        <w:t>of</w:t>
      </w:r>
      <w:r w:rsidR="001164CD">
        <w:t xml:space="preserve"> </w:t>
      </w:r>
      <w:r>
        <w:t>due</w:t>
      </w:r>
      <w:r w:rsidR="001164CD">
        <w:t xml:space="preserve"> </w:t>
      </w:r>
      <w:r>
        <w:t>diligence</w:t>
      </w:r>
      <w:r w:rsidR="001164CD">
        <w:t xml:space="preserve"> </w:t>
      </w:r>
      <w:r>
        <w:t>appropriate</w:t>
      </w:r>
      <w:r w:rsidR="001164CD">
        <w:t xml:space="preserve"> </w:t>
      </w:r>
      <w:r>
        <w:t>in</w:t>
      </w:r>
      <w:r w:rsidR="001164CD">
        <w:t xml:space="preserve"> </w:t>
      </w:r>
      <w:r>
        <w:t>any</w:t>
      </w:r>
      <w:r w:rsidR="001164CD">
        <w:t xml:space="preserve"> </w:t>
      </w:r>
      <w:r>
        <w:t>given</w:t>
      </w:r>
      <w:r w:rsidR="001164CD">
        <w:t xml:space="preserve"> </w:t>
      </w:r>
      <w:r>
        <w:t>situation</w:t>
      </w:r>
      <w:r w:rsidR="001164CD">
        <w:t xml:space="preserve"> </w:t>
      </w:r>
      <w:r>
        <w:t>varies</w:t>
      </w:r>
      <w:r w:rsidR="001164CD">
        <w:t xml:space="preserve"> </w:t>
      </w:r>
      <w:r>
        <w:t>according</w:t>
      </w:r>
      <w:r w:rsidR="001164CD">
        <w:t xml:space="preserve"> </w:t>
      </w:r>
      <w:r>
        <w:t>to</w:t>
      </w:r>
      <w:r w:rsidR="001164CD">
        <w:t xml:space="preserve"> </w:t>
      </w:r>
      <w:r>
        <w:t>the</w:t>
      </w:r>
      <w:r w:rsidR="001164CD">
        <w:t xml:space="preserve"> </w:t>
      </w:r>
      <w:r>
        <w:t>individual</w:t>
      </w:r>
      <w:r w:rsidR="001164CD">
        <w:t xml:space="preserve"> </w:t>
      </w:r>
      <w:r>
        <w:t>circumstances,</w:t>
      </w:r>
      <w:r w:rsidR="001164CD">
        <w:t xml:space="preserve"> </w:t>
      </w:r>
      <w:r>
        <w:t>relevant</w:t>
      </w:r>
      <w:r w:rsidR="001164CD">
        <w:t xml:space="preserve"> </w:t>
      </w:r>
      <w:r>
        <w:t>laws,</w:t>
      </w:r>
      <w:r w:rsidR="001164CD">
        <w:t xml:space="preserve"> </w:t>
      </w:r>
      <w:r>
        <w:t>political</w:t>
      </w:r>
      <w:r w:rsidR="001164CD">
        <w:t xml:space="preserve"> </w:t>
      </w:r>
      <w:r>
        <w:t>climate,</w:t>
      </w:r>
      <w:r w:rsidR="001164CD">
        <w:t xml:space="preserve"> </w:t>
      </w:r>
      <w:r>
        <w:t>and</w:t>
      </w:r>
      <w:r w:rsidR="001164CD">
        <w:t xml:space="preserve"> </w:t>
      </w:r>
      <w:r>
        <w:t>risk</w:t>
      </w:r>
      <w:r w:rsidR="001164CD">
        <w:t xml:space="preserve"> </w:t>
      </w:r>
      <w:r>
        <w:t>appetite</w:t>
      </w:r>
      <w:r w:rsidR="001164CD">
        <w:t xml:space="preserve"> </w:t>
      </w:r>
      <w:r>
        <w:t>of</w:t>
      </w:r>
      <w:r w:rsidR="001164CD">
        <w:t xml:space="preserve"> </w:t>
      </w:r>
      <w:r>
        <w:t>the</w:t>
      </w:r>
      <w:r w:rsidR="001164CD">
        <w:t xml:space="preserve"> </w:t>
      </w:r>
      <w:r>
        <w:t>parties</w:t>
      </w:r>
      <w:r w:rsidR="001164CD">
        <w:t xml:space="preserve"> </w:t>
      </w:r>
      <w:r>
        <w:t>involved.</w:t>
      </w:r>
      <w:r w:rsidR="001164CD">
        <w:t xml:space="preserve"> </w:t>
      </w:r>
      <w:r>
        <w:t>In</w:t>
      </w:r>
      <w:r w:rsidR="001164CD">
        <w:t xml:space="preserve"> </w:t>
      </w:r>
      <w:r>
        <w:t>the</w:t>
      </w:r>
      <w:r w:rsidR="001164CD">
        <w:t xml:space="preserve"> </w:t>
      </w:r>
      <w:r>
        <w:t>nonprofit</w:t>
      </w:r>
      <w:r w:rsidR="001164CD">
        <w:t xml:space="preserve"> </w:t>
      </w:r>
      <w:r>
        <w:t>sector,</w:t>
      </w:r>
      <w:r w:rsidR="001164CD">
        <w:t xml:space="preserve"> </w:t>
      </w:r>
      <w:r>
        <w:t>due</w:t>
      </w:r>
      <w:r w:rsidR="001164CD">
        <w:t xml:space="preserve"> </w:t>
      </w:r>
      <w:r>
        <w:t>diligence</w:t>
      </w:r>
      <w:r w:rsidR="001164CD">
        <w:t xml:space="preserve"> </w:t>
      </w:r>
      <w:r>
        <w:t>is</w:t>
      </w:r>
      <w:r w:rsidR="001164CD">
        <w:t xml:space="preserve"> </w:t>
      </w:r>
      <w:r>
        <w:t>primarily</w:t>
      </w:r>
      <w:r w:rsidR="001164CD">
        <w:t xml:space="preserve"> </w:t>
      </w:r>
      <w:r>
        <w:t>used</w:t>
      </w:r>
      <w:r w:rsidR="001164CD">
        <w:t xml:space="preserve"> </w:t>
      </w:r>
      <w:r>
        <w:t>to</w:t>
      </w:r>
      <w:r w:rsidR="001164CD">
        <w:t xml:space="preserve"> </w:t>
      </w:r>
      <w:r>
        <w:t>address</w:t>
      </w:r>
      <w:r w:rsidR="001164CD">
        <w:t xml:space="preserve"> </w:t>
      </w:r>
      <w:r>
        <w:t>one</w:t>
      </w:r>
      <w:r w:rsidR="001164CD">
        <w:t xml:space="preserve"> </w:t>
      </w:r>
      <w:r>
        <w:t>of</w:t>
      </w:r>
      <w:r w:rsidR="001164CD">
        <w:t xml:space="preserve"> </w:t>
      </w:r>
      <w:r>
        <w:t>four</w:t>
      </w:r>
      <w:r w:rsidR="001164CD">
        <w:t xml:space="preserve"> </w:t>
      </w:r>
      <w:r>
        <w:t>risks:</w:t>
      </w:r>
    </w:p>
    <w:p w14:paraId="342B3FF0" w14:textId="77777777" w:rsidR="00BA122E" w:rsidRDefault="00BA122E" w:rsidP="00A4078C">
      <w:pPr>
        <w:pStyle w:val="ListParagraph"/>
        <w:numPr>
          <w:ilvl w:val="0"/>
          <w:numId w:val="129"/>
        </w:numPr>
        <w:spacing w:after="0"/>
      </w:pPr>
      <w:r>
        <w:t>Legal</w:t>
      </w:r>
    </w:p>
    <w:p w14:paraId="7A40AA82" w14:textId="77777777" w:rsidR="00BA122E" w:rsidRDefault="00BA122E" w:rsidP="00A4078C">
      <w:pPr>
        <w:pStyle w:val="ListParagraph"/>
        <w:numPr>
          <w:ilvl w:val="0"/>
          <w:numId w:val="129"/>
        </w:numPr>
        <w:spacing w:after="0"/>
      </w:pPr>
      <w:r>
        <w:t>Mission</w:t>
      </w:r>
      <w:r w:rsidR="001164CD">
        <w:t xml:space="preserve"> </w:t>
      </w:r>
      <w:r>
        <w:t>alignment</w:t>
      </w:r>
      <w:r w:rsidR="001164CD">
        <w:t xml:space="preserve"> </w:t>
      </w:r>
      <w:r>
        <w:t>and</w:t>
      </w:r>
      <w:r w:rsidR="001164CD">
        <w:t xml:space="preserve"> </w:t>
      </w:r>
      <w:r>
        <w:t>impact</w:t>
      </w:r>
    </w:p>
    <w:p w14:paraId="1DDA32A4" w14:textId="77777777" w:rsidR="00BA122E" w:rsidRDefault="00BA122E" w:rsidP="00A4078C">
      <w:pPr>
        <w:pStyle w:val="ListParagraph"/>
        <w:numPr>
          <w:ilvl w:val="0"/>
          <w:numId w:val="129"/>
        </w:numPr>
        <w:spacing w:after="0"/>
      </w:pPr>
      <w:r>
        <w:t>Financial</w:t>
      </w:r>
    </w:p>
    <w:p w14:paraId="56D58954" w14:textId="77777777" w:rsidR="00BA122E" w:rsidRDefault="00BA122E" w:rsidP="00A4078C">
      <w:pPr>
        <w:pStyle w:val="ListParagraph"/>
        <w:numPr>
          <w:ilvl w:val="0"/>
          <w:numId w:val="129"/>
        </w:numPr>
      </w:pPr>
      <w:r>
        <w:t>Reputational</w:t>
      </w:r>
    </w:p>
    <w:p w14:paraId="59024DDB" w14:textId="77777777" w:rsidR="00BA122E" w:rsidRDefault="00BA122E" w:rsidP="00BA122E">
      <w:r>
        <w:t>Addressing</w:t>
      </w:r>
      <w:r w:rsidR="001164CD">
        <w:t xml:space="preserve"> </w:t>
      </w:r>
      <w:r>
        <w:t>legal</w:t>
      </w:r>
      <w:r w:rsidR="001164CD">
        <w:t xml:space="preserve"> </w:t>
      </w:r>
      <w:r>
        <w:t>risk</w:t>
      </w:r>
      <w:r w:rsidR="001164CD">
        <w:t xml:space="preserve"> </w:t>
      </w:r>
      <w:r>
        <w:t>is</w:t>
      </w:r>
      <w:r w:rsidR="001164CD">
        <w:t xml:space="preserve"> </w:t>
      </w:r>
      <w:r>
        <w:t>generally</w:t>
      </w:r>
      <w:r w:rsidR="001164CD">
        <w:t xml:space="preserve"> </w:t>
      </w:r>
      <w:r>
        <w:t>the</w:t>
      </w:r>
      <w:r w:rsidR="001164CD">
        <w:t xml:space="preserve"> </w:t>
      </w:r>
      <w:r>
        <w:t>most</w:t>
      </w:r>
      <w:r w:rsidR="001164CD">
        <w:t xml:space="preserve"> </w:t>
      </w:r>
      <w:r>
        <w:t>comprehensive</w:t>
      </w:r>
      <w:r w:rsidR="001164CD">
        <w:t xml:space="preserve"> </w:t>
      </w:r>
      <w:r>
        <w:t>and</w:t>
      </w:r>
      <w:r w:rsidR="001164CD">
        <w:t xml:space="preserve"> </w:t>
      </w:r>
      <w:r>
        <w:t>burdensome</w:t>
      </w:r>
      <w:r w:rsidR="001164CD">
        <w:t xml:space="preserve"> </w:t>
      </w:r>
      <w:r>
        <w:t>aspect</w:t>
      </w:r>
      <w:r w:rsidR="001164CD">
        <w:t xml:space="preserve"> </w:t>
      </w:r>
      <w:r>
        <w:t>of</w:t>
      </w:r>
      <w:r w:rsidR="001164CD">
        <w:t xml:space="preserve"> </w:t>
      </w:r>
      <w:r>
        <w:t>any</w:t>
      </w:r>
      <w:r w:rsidR="001164CD">
        <w:t xml:space="preserve"> </w:t>
      </w:r>
      <w:r>
        <w:t>due</w:t>
      </w:r>
      <w:r w:rsidR="001164CD">
        <w:t xml:space="preserve"> </w:t>
      </w:r>
      <w:r>
        <w:t>diligence</w:t>
      </w:r>
      <w:r w:rsidR="001164CD">
        <w:t xml:space="preserve"> </w:t>
      </w:r>
      <w:r>
        <w:t>exercise.</w:t>
      </w:r>
      <w:r w:rsidR="001164CD">
        <w:t xml:space="preserve"> </w:t>
      </w:r>
      <w:r>
        <w:t>Failure</w:t>
      </w:r>
      <w:r w:rsidR="001164CD">
        <w:t xml:space="preserve"> </w:t>
      </w:r>
      <w:r>
        <w:t>to</w:t>
      </w:r>
      <w:r w:rsidR="001164CD">
        <w:t xml:space="preserve"> </w:t>
      </w:r>
      <w:r>
        <w:t>appropriately</w:t>
      </w:r>
      <w:r w:rsidR="001164CD">
        <w:t xml:space="preserve"> </w:t>
      </w:r>
      <w:r>
        <w:t>mitigate</w:t>
      </w:r>
      <w:r w:rsidR="001164CD">
        <w:t xml:space="preserve"> </w:t>
      </w:r>
      <w:r>
        <w:t>legal</w:t>
      </w:r>
      <w:r w:rsidR="001164CD">
        <w:t xml:space="preserve"> </w:t>
      </w:r>
      <w:r>
        <w:t>risks</w:t>
      </w:r>
      <w:r w:rsidR="001164CD">
        <w:t xml:space="preserve"> </w:t>
      </w:r>
      <w:r>
        <w:t>can</w:t>
      </w:r>
      <w:r w:rsidR="001164CD">
        <w:t xml:space="preserve"> </w:t>
      </w:r>
      <w:r>
        <w:t>carry</w:t>
      </w:r>
      <w:r w:rsidR="001164CD">
        <w:t xml:space="preserve"> </w:t>
      </w:r>
      <w:r>
        <w:t>serious</w:t>
      </w:r>
      <w:r w:rsidR="001164CD">
        <w:t xml:space="preserve"> </w:t>
      </w:r>
      <w:r>
        <w:t>financial</w:t>
      </w:r>
      <w:r w:rsidR="001164CD">
        <w:t xml:space="preserve"> </w:t>
      </w:r>
      <w:r>
        <w:t>and</w:t>
      </w:r>
      <w:r w:rsidR="001164CD">
        <w:t xml:space="preserve"> </w:t>
      </w:r>
      <w:r>
        <w:t>criminal</w:t>
      </w:r>
      <w:r w:rsidR="001164CD">
        <w:t xml:space="preserve"> </w:t>
      </w:r>
      <w:r>
        <w:t>penalties.</w:t>
      </w:r>
      <w:r w:rsidR="001164CD">
        <w:t xml:space="preserve"> </w:t>
      </w:r>
      <w:r>
        <w:t>For</w:t>
      </w:r>
      <w:r w:rsidR="001164CD">
        <w:t xml:space="preserve"> </w:t>
      </w:r>
      <w:r>
        <w:t>this</w:t>
      </w:r>
      <w:r w:rsidR="001164CD">
        <w:t xml:space="preserve"> </w:t>
      </w:r>
      <w:r>
        <w:t>reason,</w:t>
      </w:r>
      <w:r w:rsidR="001164CD">
        <w:t xml:space="preserve"> </w:t>
      </w:r>
      <w:r>
        <w:t>legal</w:t>
      </w:r>
      <w:r w:rsidR="001164CD">
        <w:t xml:space="preserve"> </w:t>
      </w:r>
      <w:r>
        <w:t>risk</w:t>
      </w:r>
      <w:r w:rsidR="001164CD">
        <w:t xml:space="preserve"> </w:t>
      </w:r>
      <w:r>
        <w:t>is</w:t>
      </w:r>
      <w:r w:rsidR="001164CD">
        <w:t xml:space="preserve"> </w:t>
      </w:r>
      <w:r>
        <w:t>also</w:t>
      </w:r>
      <w:r w:rsidR="001164CD">
        <w:t xml:space="preserve"> </w:t>
      </w:r>
      <w:r>
        <w:t>closely</w:t>
      </w:r>
      <w:r w:rsidR="001164CD">
        <w:t xml:space="preserve"> </w:t>
      </w:r>
      <w:r>
        <w:t>linked</w:t>
      </w:r>
      <w:r w:rsidR="001164CD">
        <w:t xml:space="preserve"> </w:t>
      </w:r>
      <w:r>
        <w:t>to</w:t>
      </w:r>
      <w:r w:rsidR="001164CD">
        <w:t xml:space="preserve"> </w:t>
      </w:r>
      <w:r>
        <w:t>financial</w:t>
      </w:r>
      <w:r w:rsidR="001164CD">
        <w:t xml:space="preserve"> </w:t>
      </w:r>
      <w:r>
        <w:t>and</w:t>
      </w:r>
      <w:r w:rsidR="001164CD">
        <w:t xml:space="preserve"> </w:t>
      </w:r>
      <w:r>
        <w:t>reputational</w:t>
      </w:r>
      <w:r w:rsidR="001164CD">
        <w:t xml:space="preserve"> </w:t>
      </w:r>
      <w:r>
        <w:t>risk.</w:t>
      </w:r>
    </w:p>
    <w:p w14:paraId="4871AB71" w14:textId="77777777" w:rsidR="00BA122E" w:rsidRDefault="00BA122E" w:rsidP="00A33FAF">
      <w:pPr>
        <w:pStyle w:val="Heading3"/>
      </w:pPr>
      <w:bookmarkStart w:id="1201" w:name="_Toc66718647"/>
      <w:bookmarkStart w:id="1202" w:name="_Toc69814122"/>
      <w:r>
        <w:t>How</w:t>
      </w:r>
      <w:r w:rsidR="001164CD">
        <w:t xml:space="preserve"> </w:t>
      </w:r>
      <w:r>
        <w:t>to</w:t>
      </w:r>
      <w:r w:rsidR="001164CD">
        <w:t xml:space="preserve"> </w:t>
      </w:r>
      <w:r>
        <w:t>Prepare</w:t>
      </w:r>
      <w:r w:rsidR="001164CD">
        <w:t xml:space="preserve"> </w:t>
      </w:r>
      <w:r>
        <w:t>for</w:t>
      </w:r>
      <w:r w:rsidR="001164CD">
        <w:t xml:space="preserve"> </w:t>
      </w:r>
      <w:r>
        <w:t>a</w:t>
      </w:r>
      <w:r w:rsidR="001164CD">
        <w:t xml:space="preserve"> </w:t>
      </w:r>
      <w:r>
        <w:t>Due</w:t>
      </w:r>
      <w:r w:rsidR="001164CD">
        <w:t xml:space="preserve"> </w:t>
      </w:r>
      <w:r>
        <w:t>Diligence</w:t>
      </w:r>
      <w:r w:rsidR="001164CD">
        <w:t xml:space="preserve"> </w:t>
      </w:r>
      <w:r>
        <w:t>Exercise</w:t>
      </w:r>
      <w:bookmarkEnd w:id="1201"/>
      <w:bookmarkEnd w:id="1202"/>
    </w:p>
    <w:p w14:paraId="4BCAE292" w14:textId="77777777" w:rsidR="00BA122E" w:rsidRDefault="00BA122E" w:rsidP="00BA122E">
      <w:r>
        <w:t>We</w:t>
      </w:r>
      <w:r w:rsidR="001164CD">
        <w:t xml:space="preserve"> </w:t>
      </w:r>
      <w:r>
        <w:t>cannot</w:t>
      </w:r>
      <w:r w:rsidR="001164CD">
        <w:t xml:space="preserve"> </w:t>
      </w:r>
      <w:r>
        <w:t>possibly</w:t>
      </w:r>
      <w:r w:rsidR="001164CD">
        <w:t xml:space="preserve"> </w:t>
      </w:r>
      <w:r>
        <w:t>address</w:t>
      </w:r>
      <w:r w:rsidR="001164CD">
        <w:t xml:space="preserve"> </w:t>
      </w:r>
      <w:r>
        <w:t>every</w:t>
      </w:r>
      <w:r w:rsidR="001164CD">
        <w:t xml:space="preserve"> </w:t>
      </w:r>
      <w:r>
        <w:t>potential</w:t>
      </w:r>
      <w:r w:rsidR="001164CD">
        <w:t xml:space="preserve"> </w:t>
      </w:r>
      <w:r>
        <w:t>risk</w:t>
      </w:r>
      <w:r w:rsidR="001164CD">
        <w:t xml:space="preserve"> </w:t>
      </w:r>
      <w:r>
        <w:t>here.</w:t>
      </w:r>
      <w:r w:rsidR="001164CD">
        <w:t xml:space="preserve"> </w:t>
      </w:r>
      <w:r>
        <w:t>Our</w:t>
      </w:r>
      <w:r w:rsidR="001164CD">
        <w:t xml:space="preserve"> </w:t>
      </w:r>
      <w:r>
        <w:t>goal</w:t>
      </w:r>
      <w:r w:rsidR="001164CD">
        <w:t xml:space="preserve"> </w:t>
      </w:r>
      <w:r>
        <w:t>is</w:t>
      </w:r>
      <w:r w:rsidR="001164CD">
        <w:t xml:space="preserve"> </w:t>
      </w:r>
      <w:r>
        <w:t>instead</w:t>
      </w:r>
      <w:r w:rsidR="001164CD">
        <w:t xml:space="preserve"> </w:t>
      </w:r>
      <w:r>
        <w:t>to</w:t>
      </w:r>
      <w:r w:rsidR="001164CD">
        <w:t xml:space="preserve"> </w:t>
      </w:r>
      <w:r>
        <w:t>provide</w:t>
      </w:r>
      <w:r w:rsidR="001164CD">
        <w:t xml:space="preserve"> </w:t>
      </w:r>
      <w:r>
        <w:t>a</w:t>
      </w:r>
      <w:r w:rsidR="001164CD">
        <w:t xml:space="preserve"> </w:t>
      </w:r>
      <w:r>
        <w:t>high-level</w:t>
      </w:r>
      <w:r w:rsidR="001164CD">
        <w:t xml:space="preserve"> </w:t>
      </w:r>
      <w:r>
        <w:t>blueprint</w:t>
      </w:r>
      <w:r w:rsidR="001164CD">
        <w:t xml:space="preserve"> </w:t>
      </w:r>
      <w:r>
        <w:t>for</w:t>
      </w:r>
      <w:r w:rsidR="001164CD">
        <w:t xml:space="preserve"> </w:t>
      </w:r>
      <w:r>
        <w:t>ways</w:t>
      </w:r>
      <w:r w:rsidR="001164CD">
        <w:t xml:space="preserve"> </w:t>
      </w:r>
      <w:r>
        <w:t>your</w:t>
      </w:r>
      <w:r w:rsidR="001164CD">
        <w:t xml:space="preserve"> </w:t>
      </w:r>
      <w:r>
        <w:t>organization</w:t>
      </w:r>
      <w:r w:rsidR="001164CD">
        <w:t xml:space="preserve"> </w:t>
      </w:r>
      <w:r>
        <w:t>might</w:t>
      </w:r>
      <w:r w:rsidR="001164CD">
        <w:t xml:space="preserve"> </w:t>
      </w:r>
      <w:r>
        <w:t>think</w:t>
      </w:r>
      <w:r w:rsidR="001164CD">
        <w:t xml:space="preserve"> </w:t>
      </w:r>
      <w:r>
        <w:t>about</w:t>
      </w:r>
      <w:r w:rsidR="001164CD">
        <w:t xml:space="preserve"> </w:t>
      </w:r>
      <w:r>
        <w:t>and</w:t>
      </w:r>
      <w:r w:rsidR="001164CD">
        <w:t xml:space="preserve"> </w:t>
      </w:r>
      <w:r>
        <w:t>prepare</w:t>
      </w:r>
      <w:r w:rsidR="001164CD">
        <w:t xml:space="preserve"> </w:t>
      </w:r>
      <w:r>
        <w:t>for</w:t>
      </w:r>
      <w:r w:rsidR="001164CD">
        <w:t xml:space="preserve"> </w:t>
      </w:r>
      <w:r>
        <w:t>a</w:t>
      </w:r>
      <w:r w:rsidR="001164CD">
        <w:t xml:space="preserve"> </w:t>
      </w:r>
      <w:r>
        <w:t>due</w:t>
      </w:r>
      <w:r w:rsidR="001164CD">
        <w:t xml:space="preserve"> </w:t>
      </w:r>
      <w:r>
        <w:t>diligence</w:t>
      </w:r>
      <w:r w:rsidR="001164CD">
        <w:t xml:space="preserve"> </w:t>
      </w:r>
      <w:r>
        <w:t>exercise.</w:t>
      </w:r>
      <w:r w:rsidR="001164CD">
        <w:t xml:space="preserve"> </w:t>
      </w:r>
      <w:r>
        <w:t>This</w:t>
      </w:r>
      <w:r w:rsidR="001164CD">
        <w:t xml:space="preserve"> </w:t>
      </w:r>
      <w:r>
        <w:t>will</w:t>
      </w:r>
      <w:r w:rsidR="001164CD">
        <w:t xml:space="preserve"> </w:t>
      </w:r>
      <w:r>
        <w:t>be</w:t>
      </w:r>
      <w:r w:rsidR="001164CD">
        <w:t xml:space="preserve"> </w:t>
      </w:r>
      <w:r>
        <w:t>helpful</w:t>
      </w:r>
      <w:r w:rsidR="001164CD">
        <w:t xml:space="preserve"> </w:t>
      </w:r>
      <w:r>
        <w:t>if</w:t>
      </w:r>
      <w:r w:rsidR="001164CD">
        <w:t xml:space="preserve"> </w:t>
      </w:r>
      <w:r>
        <w:t>your</w:t>
      </w:r>
      <w:r w:rsidR="001164CD">
        <w:t xml:space="preserve"> </w:t>
      </w:r>
      <w:r>
        <w:t>organization</w:t>
      </w:r>
      <w:r w:rsidR="001164CD">
        <w:t xml:space="preserve"> </w:t>
      </w:r>
      <w:r>
        <w:t>is</w:t>
      </w:r>
      <w:r w:rsidR="001164CD">
        <w:t xml:space="preserve"> </w:t>
      </w:r>
      <w:r>
        <w:t>being</w:t>
      </w:r>
      <w:r w:rsidR="001164CD">
        <w:t xml:space="preserve"> </w:t>
      </w:r>
      <w:r>
        <w:t>considered</w:t>
      </w:r>
      <w:r w:rsidR="001164CD">
        <w:t xml:space="preserve"> </w:t>
      </w:r>
      <w:r>
        <w:t>for</w:t>
      </w:r>
      <w:r w:rsidR="001164CD">
        <w:t xml:space="preserve"> </w:t>
      </w:r>
      <w:r>
        <w:t>a</w:t>
      </w:r>
      <w:r w:rsidR="001164CD">
        <w:t xml:space="preserve"> </w:t>
      </w:r>
      <w:r>
        <w:t>grant,</w:t>
      </w:r>
      <w:r w:rsidR="001164CD">
        <w:t xml:space="preserve"> </w:t>
      </w:r>
      <w:r>
        <w:t>is</w:t>
      </w:r>
      <w:r w:rsidR="001164CD">
        <w:t xml:space="preserve"> </w:t>
      </w:r>
      <w:r>
        <w:t>being</w:t>
      </w:r>
      <w:r w:rsidR="001164CD">
        <w:t xml:space="preserve"> </w:t>
      </w:r>
      <w:r>
        <w:t>reviewed</w:t>
      </w:r>
      <w:r w:rsidR="001164CD">
        <w:t xml:space="preserve"> </w:t>
      </w:r>
      <w:r>
        <w:t>for</w:t>
      </w:r>
      <w:r w:rsidR="001164CD">
        <w:t xml:space="preserve"> </w:t>
      </w:r>
      <w:r>
        <w:t>an</w:t>
      </w:r>
      <w:r w:rsidR="001164CD">
        <w:t xml:space="preserve"> </w:t>
      </w:r>
      <w:r>
        <w:t>equivalency</w:t>
      </w:r>
      <w:r w:rsidR="001164CD">
        <w:t xml:space="preserve"> </w:t>
      </w:r>
      <w:r>
        <w:t>determination</w:t>
      </w:r>
      <w:r w:rsidR="001164CD">
        <w:t xml:space="preserve"> </w:t>
      </w:r>
      <w:r>
        <w:t>or</w:t>
      </w:r>
      <w:r w:rsidR="001164CD">
        <w:t xml:space="preserve"> </w:t>
      </w:r>
      <w:r>
        <w:t>expenditure</w:t>
      </w:r>
      <w:r w:rsidR="001164CD">
        <w:t xml:space="preserve"> </w:t>
      </w:r>
      <w:r>
        <w:t>responsibility,</w:t>
      </w:r>
      <w:r w:rsidR="001164CD">
        <w:t xml:space="preserve"> </w:t>
      </w:r>
      <w:r>
        <w:t>is</w:t>
      </w:r>
      <w:r w:rsidR="001164CD">
        <w:t xml:space="preserve"> </w:t>
      </w:r>
      <w:r>
        <w:t>under</w:t>
      </w:r>
      <w:r w:rsidR="001164CD">
        <w:t xml:space="preserve"> </w:t>
      </w:r>
      <w:r>
        <w:t>audit</w:t>
      </w:r>
      <w:r w:rsidR="001164CD">
        <w:t xml:space="preserve"> </w:t>
      </w:r>
      <w:r>
        <w:t>by</w:t>
      </w:r>
      <w:r w:rsidR="001164CD">
        <w:t xml:space="preserve"> </w:t>
      </w:r>
      <w:r>
        <w:t>a</w:t>
      </w:r>
      <w:r w:rsidR="001164CD">
        <w:t xml:space="preserve"> </w:t>
      </w:r>
      <w:r>
        <w:t>regulator,</w:t>
      </w:r>
      <w:r w:rsidR="001164CD">
        <w:t xml:space="preserve"> </w:t>
      </w:r>
      <w:r>
        <w:t>or</w:t>
      </w:r>
      <w:r w:rsidR="001164CD">
        <w:t xml:space="preserve"> </w:t>
      </w:r>
      <w:r>
        <w:t>is</w:t>
      </w:r>
      <w:r w:rsidR="001164CD">
        <w:t xml:space="preserve"> </w:t>
      </w:r>
      <w:r>
        <w:t>simply</w:t>
      </w:r>
      <w:r w:rsidR="001164CD">
        <w:t xml:space="preserve"> </w:t>
      </w:r>
      <w:r>
        <w:t>preparing</w:t>
      </w:r>
      <w:r w:rsidR="001164CD">
        <w:t xml:space="preserve"> </w:t>
      </w:r>
      <w:r>
        <w:t>for</w:t>
      </w:r>
      <w:r w:rsidR="001164CD">
        <w:t xml:space="preserve"> </w:t>
      </w:r>
      <w:r>
        <w:t>the</w:t>
      </w:r>
      <w:r w:rsidR="001164CD">
        <w:t xml:space="preserve"> </w:t>
      </w:r>
      <w:r>
        <w:t>possibility</w:t>
      </w:r>
      <w:r w:rsidR="001164CD">
        <w:t xml:space="preserve"> </w:t>
      </w:r>
      <w:r>
        <w:t>of</w:t>
      </w:r>
      <w:r w:rsidR="001164CD">
        <w:t xml:space="preserve"> </w:t>
      </w:r>
      <w:r>
        <w:t>such</w:t>
      </w:r>
      <w:r w:rsidR="001164CD">
        <w:t xml:space="preserve"> </w:t>
      </w:r>
      <w:r>
        <w:t>a</w:t>
      </w:r>
      <w:r w:rsidR="001164CD">
        <w:t xml:space="preserve"> </w:t>
      </w:r>
      <w:r>
        <w:t>review.</w:t>
      </w:r>
      <w:r w:rsidR="001164CD">
        <w:t xml:space="preserve"> </w:t>
      </w:r>
      <w:r>
        <w:t>In</w:t>
      </w:r>
      <w:r w:rsidR="001164CD">
        <w:t xml:space="preserve"> </w:t>
      </w:r>
      <w:r>
        <w:t>any</w:t>
      </w:r>
      <w:r w:rsidR="001164CD">
        <w:t xml:space="preserve"> </w:t>
      </w:r>
      <w:r>
        <w:t>of</w:t>
      </w:r>
      <w:r w:rsidR="001164CD">
        <w:t xml:space="preserve"> </w:t>
      </w:r>
      <w:r>
        <w:t>these</w:t>
      </w:r>
      <w:r w:rsidR="001164CD">
        <w:t xml:space="preserve"> </w:t>
      </w:r>
      <w:r>
        <w:t>scenarios,</w:t>
      </w:r>
      <w:r w:rsidR="001164CD">
        <w:t xml:space="preserve"> </w:t>
      </w:r>
      <w:r>
        <w:t>it's</w:t>
      </w:r>
      <w:r w:rsidR="001164CD">
        <w:t xml:space="preserve"> </w:t>
      </w:r>
      <w:r>
        <w:t>necessary</w:t>
      </w:r>
      <w:r w:rsidR="001164CD">
        <w:t xml:space="preserve"> </w:t>
      </w:r>
      <w:r>
        <w:t>to</w:t>
      </w:r>
      <w:r w:rsidR="001164CD">
        <w:t xml:space="preserve"> </w:t>
      </w:r>
      <w:r>
        <w:t>take</w:t>
      </w:r>
      <w:r w:rsidR="001164CD">
        <w:t xml:space="preserve"> </w:t>
      </w:r>
      <w:r>
        <w:t>stock</w:t>
      </w:r>
      <w:r w:rsidR="001164CD">
        <w:t xml:space="preserve"> </w:t>
      </w:r>
      <w:r>
        <w:t>of</w:t>
      </w:r>
      <w:r w:rsidR="001164CD">
        <w:t xml:space="preserve"> </w:t>
      </w:r>
      <w:r>
        <w:t>your</w:t>
      </w:r>
      <w:r w:rsidR="001164CD">
        <w:t xml:space="preserve"> </w:t>
      </w:r>
      <w:r>
        <w:t>organization's</w:t>
      </w:r>
      <w:r w:rsidR="001164CD">
        <w:t xml:space="preserve"> </w:t>
      </w:r>
      <w:r>
        <w:t>current</w:t>
      </w:r>
      <w:r w:rsidR="001164CD">
        <w:t xml:space="preserve"> </w:t>
      </w:r>
      <w:r>
        <w:t>processes</w:t>
      </w:r>
      <w:r w:rsidR="001164CD">
        <w:t xml:space="preserve"> </w:t>
      </w:r>
      <w:r>
        <w:t>around</w:t>
      </w:r>
      <w:r w:rsidR="001164CD">
        <w:t xml:space="preserve"> </w:t>
      </w:r>
      <w:r>
        <w:t>recordkeeping,</w:t>
      </w:r>
      <w:r w:rsidR="001164CD">
        <w:t xml:space="preserve"> </w:t>
      </w:r>
      <w:r>
        <w:t>security,</w:t>
      </w:r>
      <w:r w:rsidR="001164CD">
        <w:t xml:space="preserve"> </w:t>
      </w:r>
      <w:r>
        <w:t>and</w:t>
      </w:r>
      <w:r w:rsidR="001164CD">
        <w:t xml:space="preserve"> </w:t>
      </w:r>
      <w:r>
        <w:t>communications,</w:t>
      </w:r>
      <w:r w:rsidR="001164CD">
        <w:t xml:space="preserve"> </w:t>
      </w:r>
      <w:r>
        <w:t>as</w:t>
      </w:r>
      <w:r w:rsidR="001164CD">
        <w:t xml:space="preserve"> </w:t>
      </w:r>
      <w:r>
        <w:t>these</w:t>
      </w:r>
      <w:r w:rsidR="001164CD">
        <w:t xml:space="preserve"> </w:t>
      </w:r>
      <w:r>
        <w:t>will</w:t>
      </w:r>
      <w:r w:rsidR="001164CD">
        <w:t xml:space="preserve"> </w:t>
      </w:r>
      <w:r>
        <w:t>be</w:t>
      </w:r>
      <w:r w:rsidR="001164CD">
        <w:t xml:space="preserve"> </w:t>
      </w:r>
      <w:r>
        <w:t>key</w:t>
      </w:r>
      <w:r w:rsidR="001164CD">
        <w:t xml:space="preserve"> </w:t>
      </w:r>
      <w:r>
        <w:t>to</w:t>
      </w:r>
      <w:r w:rsidR="001164CD">
        <w:t xml:space="preserve"> </w:t>
      </w:r>
      <w:r>
        <w:t>any</w:t>
      </w:r>
      <w:r w:rsidR="001164CD">
        <w:t xml:space="preserve"> </w:t>
      </w:r>
      <w:r>
        <w:t>due</w:t>
      </w:r>
      <w:r w:rsidR="001164CD">
        <w:t xml:space="preserve"> </w:t>
      </w:r>
      <w:r>
        <w:t>diligence</w:t>
      </w:r>
      <w:r w:rsidR="001164CD">
        <w:t xml:space="preserve"> </w:t>
      </w:r>
      <w:r>
        <w:t>exercise.</w:t>
      </w:r>
    </w:p>
    <w:p w14:paraId="4162D0AF" w14:textId="77777777" w:rsidR="00BA122E" w:rsidRPr="00F3553C" w:rsidRDefault="00BA122E" w:rsidP="007F172A">
      <w:pPr>
        <w:spacing w:after="0"/>
        <w:rPr>
          <w:b/>
        </w:rPr>
      </w:pPr>
      <w:r w:rsidRPr="00F3553C">
        <w:rPr>
          <w:b/>
        </w:rPr>
        <w:t>Accessible</w:t>
      </w:r>
      <w:r w:rsidR="001164CD">
        <w:rPr>
          <w:b/>
        </w:rPr>
        <w:t xml:space="preserve"> </w:t>
      </w:r>
      <w:r w:rsidRPr="00F3553C">
        <w:rPr>
          <w:b/>
        </w:rPr>
        <w:t>Recordkeeping</w:t>
      </w:r>
    </w:p>
    <w:p w14:paraId="06EC94A8" w14:textId="77777777" w:rsidR="00BA122E" w:rsidRDefault="00BA122E" w:rsidP="007F172A">
      <w:pPr>
        <w:spacing w:after="0"/>
      </w:pPr>
      <w:r>
        <w:t>No</w:t>
      </w:r>
      <w:r w:rsidR="001164CD">
        <w:t xml:space="preserve"> </w:t>
      </w:r>
      <w:r>
        <w:t>matter</w:t>
      </w:r>
      <w:r w:rsidR="001164CD">
        <w:t xml:space="preserve"> </w:t>
      </w:r>
      <w:r>
        <w:t>the</w:t>
      </w:r>
      <w:r w:rsidR="001164CD">
        <w:t xml:space="preserve"> </w:t>
      </w:r>
      <w:r>
        <w:t>circumstance,</w:t>
      </w:r>
      <w:r w:rsidR="001164CD">
        <w:t xml:space="preserve"> </w:t>
      </w:r>
      <w:r>
        <w:t>you</w:t>
      </w:r>
      <w:r w:rsidR="001164CD">
        <w:t xml:space="preserve"> </w:t>
      </w:r>
      <w:r>
        <w:t>will</w:t>
      </w:r>
      <w:r w:rsidR="001164CD">
        <w:t xml:space="preserve"> </w:t>
      </w:r>
      <w:r>
        <w:t>be</w:t>
      </w:r>
      <w:r w:rsidR="001164CD">
        <w:t xml:space="preserve"> </w:t>
      </w:r>
      <w:r>
        <w:t>asked</w:t>
      </w:r>
      <w:r w:rsidR="001164CD">
        <w:t xml:space="preserve"> </w:t>
      </w:r>
      <w:r>
        <w:t>to</w:t>
      </w:r>
      <w:r w:rsidR="001164CD">
        <w:t xml:space="preserve"> </w:t>
      </w:r>
      <w:r>
        <w:t>produce</w:t>
      </w:r>
      <w:r w:rsidR="001164CD">
        <w:t xml:space="preserve"> </w:t>
      </w:r>
      <w:r>
        <w:t>some</w:t>
      </w:r>
      <w:r w:rsidR="001164CD">
        <w:t xml:space="preserve"> </w:t>
      </w:r>
      <w:r>
        <w:t>kind</w:t>
      </w:r>
      <w:r w:rsidR="001164CD">
        <w:t xml:space="preserve"> </w:t>
      </w:r>
      <w:r>
        <w:t>of</w:t>
      </w:r>
      <w:r w:rsidR="001164CD">
        <w:t xml:space="preserve"> </w:t>
      </w:r>
      <w:r>
        <w:t>documentation,</w:t>
      </w:r>
      <w:r w:rsidR="001164CD">
        <w:t xml:space="preserve"> </w:t>
      </w:r>
      <w:r>
        <w:t>digital</w:t>
      </w:r>
      <w:r w:rsidR="001164CD">
        <w:t xml:space="preserve"> </w:t>
      </w:r>
      <w:r>
        <w:t>or</w:t>
      </w:r>
      <w:r w:rsidR="001164CD">
        <w:t xml:space="preserve"> </w:t>
      </w:r>
      <w:r>
        <w:t>otherwise,</w:t>
      </w:r>
      <w:r w:rsidR="001164CD">
        <w:t xml:space="preserve"> </w:t>
      </w:r>
      <w:r>
        <w:t>related</w:t>
      </w:r>
      <w:r w:rsidR="001164CD">
        <w:t xml:space="preserve"> </w:t>
      </w:r>
      <w:r>
        <w:t>to</w:t>
      </w:r>
      <w:r w:rsidR="001164CD">
        <w:t xml:space="preserve"> </w:t>
      </w:r>
      <w:r>
        <w:t>the</w:t>
      </w:r>
      <w:r w:rsidR="001164CD">
        <w:t xml:space="preserve"> </w:t>
      </w:r>
      <w:r>
        <w:t>formation,</w:t>
      </w:r>
      <w:r w:rsidR="001164CD">
        <w:t xml:space="preserve"> </w:t>
      </w:r>
      <w:r>
        <w:t>regulation,</w:t>
      </w:r>
      <w:r w:rsidR="001164CD">
        <w:t xml:space="preserve"> </w:t>
      </w:r>
      <w:r>
        <w:t>and</w:t>
      </w:r>
      <w:r w:rsidR="001164CD">
        <w:t xml:space="preserve"> </w:t>
      </w:r>
      <w:r>
        <w:t>operation</w:t>
      </w:r>
      <w:r w:rsidR="001164CD">
        <w:t xml:space="preserve"> </w:t>
      </w:r>
      <w:r>
        <w:t>of</w:t>
      </w:r>
      <w:r w:rsidR="001164CD">
        <w:t xml:space="preserve"> </w:t>
      </w:r>
      <w:r>
        <w:t>the</w:t>
      </w:r>
      <w:r w:rsidR="001164CD">
        <w:t xml:space="preserve"> </w:t>
      </w:r>
      <w:r>
        <w:t>organization.</w:t>
      </w:r>
      <w:r w:rsidR="001164CD">
        <w:t xml:space="preserve"> </w:t>
      </w:r>
      <w:r>
        <w:t>Oftentimes</w:t>
      </w:r>
      <w:r w:rsidR="001164CD">
        <w:t xml:space="preserve"> </w:t>
      </w:r>
      <w:r>
        <w:t>organizations</w:t>
      </w:r>
      <w:r w:rsidR="001164CD">
        <w:t xml:space="preserve"> </w:t>
      </w:r>
      <w:r>
        <w:t>are</w:t>
      </w:r>
      <w:r w:rsidR="001164CD">
        <w:t xml:space="preserve"> </w:t>
      </w:r>
      <w:r>
        <w:t>so</w:t>
      </w:r>
      <w:r w:rsidR="001164CD">
        <w:t xml:space="preserve"> </w:t>
      </w:r>
      <w:r>
        <w:t>focused</w:t>
      </w:r>
      <w:r w:rsidR="001164CD">
        <w:t xml:space="preserve"> </w:t>
      </w:r>
      <w:r>
        <w:t>on</w:t>
      </w:r>
      <w:r w:rsidR="001164CD">
        <w:t xml:space="preserve"> </w:t>
      </w:r>
      <w:r>
        <w:t>achieving</w:t>
      </w:r>
      <w:r w:rsidR="001164CD">
        <w:t xml:space="preserve"> </w:t>
      </w:r>
      <w:r>
        <w:t>their</w:t>
      </w:r>
      <w:r w:rsidR="001164CD">
        <w:t xml:space="preserve"> </w:t>
      </w:r>
      <w:r>
        <w:t>programmatic</w:t>
      </w:r>
      <w:r w:rsidR="001164CD">
        <w:t xml:space="preserve"> </w:t>
      </w:r>
      <w:r>
        <w:t>missions</w:t>
      </w:r>
      <w:r w:rsidR="001164CD">
        <w:t xml:space="preserve"> </w:t>
      </w:r>
      <w:r>
        <w:t>that</w:t>
      </w:r>
      <w:r w:rsidR="001164CD">
        <w:t xml:space="preserve"> </w:t>
      </w:r>
      <w:r>
        <w:t>they</w:t>
      </w:r>
      <w:r w:rsidR="001164CD">
        <w:t xml:space="preserve"> </w:t>
      </w:r>
      <w:r>
        <w:t>forgo</w:t>
      </w:r>
      <w:r w:rsidR="001164CD">
        <w:t xml:space="preserve"> </w:t>
      </w:r>
      <w:r>
        <w:t>fundamental</w:t>
      </w:r>
      <w:r w:rsidR="001164CD">
        <w:t xml:space="preserve"> </w:t>
      </w:r>
      <w:r>
        <w:t>document</w:t>
      </w:r>
      <w:r w:rsidR="001164CD">
        <w:t xml:space="preserve"> </w:t>
      </w:r>
      <w:r>
        <w:t>management</w:t>
      </w:r>
      <w:r w:rsidR="001164CD">
        <w:t xml:space="preserve"> </w:t>
      </w:r>
      <w:r>
        <w:t>and</w:t>
      </w:r>
      <w:r w:rsidR="001164CD">
        <w:t xml:space="preserve"> </w:t>
      </w:r>
      <w:r>
        <w:t>recordkeeping</w:t>
      </w:r>
      <w:r w:rsidR="001164CD">
        <w:t xml:space="preserve"> </w:t>
      </w:r>
      <w:r>
        <w:t>that</w:t>
      </w:r>
      <w:r w:rsidR="001164CD">
        <w:t xml:space="preserve"> </w:t>
      </w:r>
      <w:r>
        <w:t>could</w:t>
      </w:r>
      <w:r w:rsidR="001164CD">
        <w:t xml:space="preserve"> </w:t>
      </w:r>
      <w:r>
        <w:t>save</w:t>
      </w:r>
      <w:r w:rsidR="001164CD">
        <w:t xml:space="preserve"> </w:t>
      </w:r>
      <w:r>
        <w:t>them</w:t>
      </w:r>
      <w:r w:rsidR="001164CD">
        <w:t xml:space="preserve"> </w:t>
      </w:r>
      <w:r>
        <w:t>significant</w:t>
      </w:r>
      <w:r w:rsidR="001164CD">
        <w:t xml:space="preserve"> </w:t>
      </w:r>
      <w:r>
        <w:t>time</w:t>
      </w:r>
      <w:r w:rsidR="001164CD">
        <w:t xml:space="preserve"> </w:t>
      </w:r>
      <w:r>
        <w:t>and</w:t>
      </w:r>
      <w:r w:rsidR="001164CD">
        <w:t xml:space="preserve"> </w:t>
      </w:r>
      <w:r>
        <w:t>money</w:t>
      </w:r>
      <w:r w:rsidR="001164CD">
        <w:t xml:space="preserve"> </w:t>
      </w:r>
      <w:r>
        <w:t>over</w:t>
      </w:r>
      <w:r w:rsidR="001164CD">
        <w:t xml:space="preserve"> </w:t>
      </w:r>
      <w:r>
        <w:t>time.</w:t>
      </w:r>
      <w:r w:rsidR="001164CD">
        <w:t xml:space="preserve"> </w:t>
      </w:r>
      <w:r>
        <w:t>Every</w:t>
      </w:r>
      <w:r w:rsidR="001164CD">
        <w:t xml:space="preserve"> </w:t>
      </w:r>
      <w:r>
        <w:t>nonprofit</w:t>
      </w:r>
      <w:r w:rsidR="001164CD">
        <w:t xml:space="preserve"> </w:t>
      </w:r>
      <w:r>
        <w:t>organization</w:t>
      </w:r>
      <w:r w:rsidR="001164CD">
        <w:t xml:space="preserve"> </w:t>
      </w:r>
      <w:r>
        <w:t>should</w:t>
      </w:r>
      <w:r w:rsidR="001164CD">
        <w:t xml:space="preserve"> </w:t>
      </w:r>
      <w:r>
        <w:t>permanently</w:t>
      </w:r>
      <w:r w:rsidR="001164CD">
        <w:t xml:space="preserve"> </w:t>
      </w:r>
      <w:r>
        <w:t>retain</w:t>
      </w:r>
      <w:r w:rsidR="001164CD">
        <w:t xml:space="preserve"> </w:t>
      </w:r>
      <w:r>
        <w:t>the</w:t>
      </w:r>
      <w:r w:rsidR="001164CD">
        <w:t xml:space="preserve"> </w:t>
      </w:r>
      <w:r>
        <w:t>following</w:t>
      </w:r>
      <w:r w:rsidR="001164CD">
        <w:t xml:space="preserve"> </w:t>
      </w:r>
      <w:r>
        <w:t>in</w:t>
      </w:r>
      <w:r w:rsidR="001164CD">
        <w:t xml:space="preserve"> </w:t>
      </w:r>
      <w:r>
        <w:t>an</w:t>
      </w:r>
      <w:r w:rsidR="001164CD">
        <w:t xml:space="preserve"> </w:t>
      </w:r>
      <w:r>
        <w:t>accessible</w:t>
      </w:r>
      <w:r w:rsidR="001164CD">
        <w:t xml:space="preserve"> </w:t>
      </w:r>
      <w:r>
        <w:t>location,</w:t>
      </w:r>
      <w:r w:rsidR="001164CD">
        <w:t xml:space="preserve"> </w:t>
      </w:r>
      <w:r>
        <w:t>either</w:t>
      </w:r>
      <w:r w:rsidR="001164CD">
        <w:t xml:space="preserve"> </w:t>
      </w:r>
      <w:r>
        <w:t>on</w:t>
      </w:r>
      <w:r w:rsidR="001164CD">
        <w:t xml:space="preserve"> </w:t>
      </w:r>
      <w:r>
        <w:t>paper</w:t>
      </w:r>
      <w:r w:rsidR="001164CD">
        <w:t xml:space="preserve"> </w:t>
      </w:r>
      <w:r>
        <w:t>or</w:t>
      </w:r>
      <w:r w:rsidR="001164CD">
        <w:t xml:space="preserve"> </w:t>
      </w:r>
      <w:r>
        <w:t>digitally</w:t>
      </w:r>
      <w:r w:rsidR="001164CD">
        <w:t xml:space="preserve"> </w:t>
      </w:r>
      <w:r>
        <w:t>(ideally</w:t>
      </w:r>
      <w:r w:rsidR="001164CD">
        <w:t xml:space="preserve"> </w:t>
      </w:r>
      <w:r>
        <w:t>both):</w:t>
      </w:r>
    </w:p>
    <w:p w14:paraId="3D0FA4A8" w14:textId="77777777" w:rsidR="00BA122E" w:rsidRDefault="00BA122E" w:rsidP="00A4078C">
      <w:pPr>
        <w:pStyle w:val="ListParagraph"/>
        <w:numPr>
          <w:ilvl w:val="0"/>
          <w:numId w:val="130"/>
        </w:numPr>
        <w:spacing w:after="0"/>
      </w:pPr>
      <w:r>
        <w:t>Incorporation,</w:t>
      </w:r>
      <w:r w:rsidR="001164CD">
        <w:t xml:space="preserve"> </w:t>
      </w:r>
      <w:r>
        <w:t>registration,</w:t>
      </w:r>
      <w:r w:rsidR="001164CD">
        <w:t xml:space="preserve"> </w:t>
      </w:r>
      <w:r>
        <w:t>and</w:t>
      </w:r>
      <w:r w:rsidR="001164CD">
        <w:t xml:space="preserve"> </w:t>
      </w:r>
      <w:r>
        <w:t>current</w:t>
      </w:r>
      <w:r w:rsidR="001164CD">
        <w:t xml:space="preserve"> </w:t>
      </w:r>
      <w:r>
        <w:t>governing</w:t>
      </w:r>
      <w:r w:rsidR="001164CD">
        <w:t xml:space="preserve"> </w:t>
      </w:r>
      <w:r>
        <w:t>documents</w:t>
      </w:r>
      <w:r w:rsidR="001164CD">
        <w:t xml:space="preserve"> </w:t>
      </w:r>
      <w:r>
        <w:t>(certificate</w:t>
      </w:r>
      <w:r w:rsidR="001164CD">
        <w:t xml:space="preserve"> </w:t>
      </w:r>
      <w:r>
        <w:t>or</w:t>
      </w:r>
      <w:r w:rsidR="001164CD">
        <w:t xml:space="preserve"> </w:t>
      </w:r>
      <w:r>
        <w:t>articles</w:t>
      </w:r>
      <w:r w:rsidR="001164CD">
        <w:t xml:space="preserve"> </w:t>
      </w:r>
      <w:r>
        <w:t>of</w:t>
      </w:r>
      <w:r w:rsidR="001164CD">
        <w:t xml:space="preserve"> </w:t>
      </w:r>
      <w:r>
        <w:t>Incorporation,</w:t>
      </w:r>
      <w:r w:rsidR="001164CD">
        <w:t xml:space="preserve"> </w:t>
      </w:r>
      <w:r>
        <w:t>memorandum</w:t>
      </w:r>
      <w:r w:rsidR="001164CD">
        <w:t xml:space="preserve"> </w:t>
      </w:r>
      <w:r>
        <w:t>of</w:t>
      </w:r>
      <w:r w:rsidR="001164CD">
        <w:t xml:space="preserve"> </w:t>
      </w:r>
      <w:r>
        <w:t>association,</w:t>
      </w:r>
      <w:r w:rsidR="001164CD">
        <w:t xml:space="preserve"> </w:t>
      </w:r>
      <w:r>
        <w:t>bylaws,</w:t>
      </w:r>
      <w:r w:rsidR="001164CD">
        <w:t xml:space="preserve"> </w:t>
      </w:r>
      <w:r>
        <w:t>statutes,</w:t>
      </w:r>
      <w:r w:rsidR="001164CD">
        <w:t xml:space="preserve"> </w:t>
      </w:r>
      <w:r>
        <w:t>trust</w:t>
      </w:r>
      <w:r w:rsidR="001164CD">
        <w:t xml:space="preserve"> </w:t>
      </w:r>
      <w:r>
        <w:t>deed,</w:t>
      </w:r>
      <w:r w:rsidR="001164CD">
        <w:t xml:space="preserve"> </w:t>
      </w:r>
      <w:r>
        <w:t>and</w:t>
      </w:r>
      <w:r w:rsidR="001164CD">
        <w:t xml:space="preserve"> </w:t>
      </w:r>
      <w:r>
        <w:t>the</w:t>
      </w:r>
      <w:r w:rsidR="001164CD">
        <w:t xml:space="preserve"> </w:t>
      </w:r>
      <w:r>
        <w:t>like)</w:t>
      </w:r>
    </w:p>
    <w:p w14:paraId="1C2CA0A4" w14:textId="77777777" w:rsidR="00BA122E" w:rsidRDefault="00BA122E" w:rsidP="00A4078C">
      <w:pPr>
        <w:pStyle w:val="ListParagraph"/>
        <w:numPr>
          <w:ilvl w:val="0"/>
          <w:numId w:val="130"/>
        </w:numPr>
        <w:spacing w:after="0"/>
      </w:pPr>
      <w:r>
        <w:t>Any</w:t>
      </w:r>
      <w:r w:rsidR="001164CD">
        <w:t xml:space="preserve"> </w:t>
      </w:r>
      <w:r>
        <w:t>pertinent</w:t>
      </w:r>
      <w:r w:rsidR="001164CD">
        <w:t xml:space="preserve"> </w:t>
      </w:r>
      <w:r>
        <w:t>certificates</w:t>
      </w:r>
      <w:r w:rsidR="001164CD">
        <w:t xml:space="preserve"> </w:t>
      </w:r>
      <w:r>
        <w:t>of</w:t>
      </w:r>
      <w:r w:rsidR="001164CD">
        <w:t xml:space="preserve"> </w:t>
      </w:r>
      <w:r>
        <w:t>registration</w:t>
      </w:r>
      <w:r w:rsidR="001164CD">
        <w:t xml:space="preserve"> </w:t>
      </w:r>
      <w:r>
        <w:t>or</w:t>
      </w:r>
      <w:r w:rsidR="001164CD">
        <w:t xml:space="preserve"> </w:t>
      </w:r>
      <w:r>
        <w:t>tax</w:t>
      </w:r>
      <w:r w:rsidR="001164CD">
        <w:t xml:space="preserve"> </w:t>
      </w:r>
      <w:r>
        <w:t>exemption.</w:t>
      </w:r>
    </w:p>
    <w:p w14:paraId="771B84B9" w14:textId="77777777" w:rsidR="00BA122E" w:rsidRDefault="00BA122E" w:rsidP="00A4078C">
      <w:pPr>
        <w:pStyle w:val="ListParagraph"/>
        <w:numPr>
          <w:ilvl w:val="0"/>
          <w:numId w:val="130"/>
        </w:numPr>
        <w:spacing w:after="0"/>
      </w:pPr>
      <w:r>
        <w:t>At</w:t>
      </w:r>
      <w:r w:rsidR="001164CD">
        <w:t xml:space="preserve"> </w:t>
      </w:r>
      <w:r>
        <w:t>least</w:t>
      </w:r>
      <w:r w:rsidR="001164CD">
        <w:t xml:space="preserve"> </w:t>
      </w:r>
      <w:r>
        <w:t>three</w:t>
      </w:r>
      <w:r w:rsidR="001164CD">
        <w:t xml:space="preserve"> </w:t>
      </w:r>
      <w:r>
        <w:t>years</w:t>
      </w:r>
      <w:r w:rsidR="001164CD">
        <w:t xml:space="preserve"> </w:t>
      </w:r>
      <w:r>
        <w:t>of</w:t>
      </w:r>
      <w:r w:rsidR="001164CD">
        <w:t xml:space="preserve"> </w:t>
      </w:r>
      <w:r>
        <w:t>audited</w:t>
      </w:r>
      <w:r w:rsidR="001164CD">
        <w:t xml:space="preserve"> </w:t>
      </w:r>
      <w:r>
        <w:t>or</w:t>
      </w:r>
      <w:r w:rsidR="001164CD">
        <w:t xml:space="preserve"> </w:t>
      </w:r>
      <w:r>
        <w:t>unaudited</w:t>
      </w:r>
      <w:r w:rsidR="001164CD">
        <w:t xml:space="preserve"> </w:t>
      </w:r>
      <w:r>
        <w:t>financial</w:t>
      </w:r>
      <w:r w:rsidR="001164CD">
        <w:t xml:space="preserve"> </w:t>
      </w:r>
      <w:r>
        <w:t>statements.</w:t>
      </w:r>
    </w:p>
    <w:p w14:paraId="75BFA28B" w14:textId="77777777" w:rsidR="00BA122E" w:rsidRDefault="00BA122E" w:rsidP="00A4078C">
      <w:pPr>
        <w:pStyle w:val="ListParagraph"/>
        <w:numPr>
          <w:ilvl w:val="0"/>
          <w:numId w:val="130"/>
        </w:numPr>
      </w:pPr>
      <w:r>
        <w:t>Any</w:t>
      </w:r>
      <w:r w:rsidR="001164CD">
        <w:t xml:space="preserve"> </w:t>
      </w:r>
      <w:r>
        <w:t>current</w:t>
      </w:r>
      <w:r w:rsidR="001164CD">
        <w:t xml:space="preserve"> </w:t>
      </w:r>
      <w:r>
        <w:t>organization-wide</w:t>
      </w:r>
      <w:r w:rsidR="001164CD">
        <w:t xml:space="preserve"> </w:t>
      </w:r>
      <w:r>
        <w:t>policies</w:t>
      </w:r>
      <w:r w:rsidR="001164CD">
        <w:t xml:space="preserve"> </w:t>
      </w:r>
      <w:r>
        <w:t>(conflict</w:t>
      </w:r>
      <w:r w:rsidR="001164CD">
        <w:t xml:space="preserve"> </w:t>
      </w:r>
      <w:r>
        <w:t>of</w:t>
      </w:r>
      <w:r w:rsidR="001164CD">
        <w:t xml:space="preserve"> </w:t>
      </w:r>
      <w:r>
        <w:t>interest</w:t>
      </w:r>
      <w:r w:rsidR="001164CD">
        <w:t xml:space="preserve"> </w:t>
      </w:r>
      <w:r>
        <w:t>policy,</w:t>
      </w:r>
      <w:r w:rsidR="001164CD">
        <w:t xml:space="preserve"> </w:t>
      </w:r>
      <w:r>
        <w:t>human</w:t>
      </w:r>
      <w:r w:rsidR="001164CD">
        <w:t xml:space="preserve"> </w:t>
      </w:r>
      <w:r>
        <w:t>resources</w:t>
      </w:r>
      <w:r w:rsidR="001164CD">
        <w:t xml:space="preserve"> </w:t>
      </w:r>
      <w:r>
        <w:t>manual,</w:t>
      </w:r>
      <w:r w:rsidR="001164CD">
        <w:t xml:space="preserve"> </w:t>
      </w:r>
      <w:r>
        <w:t>code</w:t>
      </w:r>
      <w:r w:rsidR="001164CD">
        <w:t xml:space="preserve"> </w:t>
      </w:r>
      <w:r>
        <w:t>of</w:t>
      </w:r>
      <w:r w:rsidR="001164CD">
        <w:t xml:space="preserve"> </w:t>
      </w:r>
      <w:r>
        <w:t>ethics,</w:t>
      </w:r>
      <w:r w:rsidR="001164CD">
        <w:t xml:space="preserve"> </w:t>
      </w:r>
      <w:r>
        <w:t>whistleblower</w:t>
      </w:r>
      <w:r w:rsidR="001164CD">
        <w:t xml:space="preserve"> </w:t>
      </w:r>
      <w:r>
        <w:t>policy,</w:t>
      </w:r>
      <w:r w:rsidR="001164CD">
        <w:t xml:space="preserve"> </w:t>
      </w:r>
      <w:r>
        <w:t>document</w:t>
      </w:r>
      <w:r w:rsidR="001164CD">
        <w:t xml:space="preserve"> </w:t>
      </w:r>
      <w:r>
        <w:t>retention</w:t>
      </w:r>
      <w:r w:rsidR="001164CD">
        <w:t xml:space="preserve"> </w:t>
      </w:r>
      <w:r>
        <w:t>policy,</w:t>
      </w:r>
      <w:r w:rsidR="001164CD">
        <w:t xml:space="preserve"> </w:t>
      </w:r>
      <w:r>
        <w:t>and</w:t>
      </w:r>
      <w:r w:rsidR="001164CD">
        <w:t xml:space="preserve"> </w:t>
      </w:r>
      <w:r>
        <w:t>the</w:t>
      </w:r>
      <w:r w:rsidR="001164CD">
        <w:t xml:space="preserve"> </w:t>
      </w:r>
      <w:r>
        <w:t>like)</w:t>
      </w:r>
    </w:p>
    <w:p w14:paraId="53CB99B8" w14:textId="77777777" w:rsidR="00BA122E" w:rsidRDefault="00BA122E" w:rsidP="00BA122E">
      <w:r>
        <w:t>Locating</w:t>
      </w:r>
      <w:r w:rsidR="001164CD">
        <w:t xml:space="preserve"> </w:t>
      </w:r>
      <w:r>
        <w:t>and</w:t>
      </w:r>
      <w:r w:rsidR="001164CD">
        <w:t xml:space="preserve"> </w:t>
      </w:r>
      <w:r>
        <w:t>producing</w:t>
      </w:r>
      <w:r w:rsidR="001164CD">
        <w:t xml:space="preserve"> </w:t>
      </w:r>
      <w:r>
        <w:t>these</w:t>
      </w:r>
      <w:r w:rsidR="001164CD">
        <w:t xml:space="preserve"> </w:t>
      </w:r>
      <w:r>
        <w:t>kinds</w:t>
      </w:r>
      <w:r w:rsidR="001164CD">
        <w:t xml:space="preserve"> </w:t>
      </w:r>
      <w:r>
        <w:t>of</w:t>
      </w:r>
      <w:r w:rsidR="001164CD">
        <w:t xml:space="preserve"> </w:t>
      </w:r>
      <w:r>
        <w:t>documents</w:t>
      </w:r>
      <w:r w:rsidR="001164CD">
        <w:t xml:space="preserve"> </w:t>
      </w:r>
      <w:r>
        <w:t>is</w:t>
      </w:r>
      <w:r w:rsidR="001164CD">
        <w:t xml:space="preserve"> </w:t>
      </w:r>
      <w:r>
        <w:t>often</w:t>
      </w:r>
      <w:r w:rsidR="001164CD">
        <w:t xml:space="preserve"> </w:t>
      </w:r>
      <w:r>
        <w:t>the</w:t>
      </w:r>
      <w:r w:rsidR="001164CD">
        <w:t xml:space="preserve"> </w:t>
      </w:r>
      <w:r>
        <w:t>most</w:t>
      </w:r>
      <w:r w:rsidR="001164CD">
        <w:t xml:space="preserve"> </w:t>
      </w:r>
      <w:r>
        <w:t>painstaking</w:t>
      </w:r>
      <w:r w:rsidR="001164CD">
        <w:t xml:space="preserve"> </w:t>
      </w:r>
      <w:r>
        <w:t>part</w:t>
      </w:r>
      <w:r w:rsidR="001164CD">
        <w:t xml:space="preserve"> </w:t>
      </w:r>
      <w:r>
        <w:t>of</w:t>
      </w:r>
      <w:r w:rsidR="001164CD">
        <w:t xml:space="preserve"> </w:t>
      </w:r>
      <w:r>
        <w:t>any</w:t>
      </w:r>
      <w:r w:rsidR="001164CD">
        <w:t xml:space="preserve"> </w:t>
      </w:r>
      <w:r>
        <w:t>due</w:t>
      </w:r>
      <w:r w:rsidR="001164CD">
        <w:t xml:space="preserve"> </w:t>
      </w:r>
      <w:r>
        <w:t>diligence</w:t>
      </w:r>
      <w:r w:rsidR="001164CD">
        <w:t xml:space="preserve"> </w:t>
      </w:r>
      <w:r>
        <w:t>exercise.</w:t>
      </w:r>
      <w:r w:rsidR="001164CD">
        <w:t xml:space="preserve"> </w:t>
      </w:r>
      <w:r>
        <w:t>Once</w:t>
      </w:r>
      <w:r w:rsidR="001164CD">
        <w:t xml:space="preserve"> </w:t>
      </w:r>
      <w:r>
        <w:t>you</w:t>
      </w:r>
      <w:r w:rsidR="001164CD">
        <w:t xml:space="preserve"> </w:t>
      </w:r>
      <w:r>
        <w:t>have</w:t>
      </w:r>
      <w:r w:rsidR="001164CD">
        <w:t xml:space="preserve"> </w:t>
      </w:r>
      <w:r>
        <w:t>a</w:t>
      </w:r>
      <w:r w:rsidR="001164CD">
        <w:t xml:space="preserve"> </w:t>
      </w:r>
      <w:r>
        <w:t>system</w:t>
      </w:r>
      <w:r w:rsidR="001164CD">
        <w:t xml:space="preserve"> </w:t>
      </w:r>
      <w:r>
        <w:t>down,</w:t>
      </w:r>
      <w:r w:rsidR="001164CD">
        <w:t xml:space="preserve"> </w:t>
      </w:r>
      <w:r>
        <w:t>it</w:t>
      </w:r>
      <w:r w:rsidR="001164CD">
        <w:t xml:space="preserve"> </w:t>
      </w:r>
      <w:r>
        <w:t>should</w:t>
      </w:r>
      <w:r w:rsidR="001164CD">
        <w:t xml:space="preserve"> </w:t>
      </w:r>
      <w:r>
        <w:t>be</w:t>
      </w:r>
      <w:r w:rsidR="001164CD">
        <w:t xml:space="preserve"> </w:t>
      </w:r>
      <w:r>
        <w:t>easy</w:t>
      </w:r>
      <w:r w:rsidR="001164CD">
        <w:t xml:space="preserve"> </w:t>
      </w:r>
      <w:r>
        <w:t>to</w:t>
      </w:r>
      <w:r w:rsidR="001164CD">
        <w:t xml:space="preserve"> </w:t>
      </w:r>
      <w:r>
        <w:t>produce</w:t>
      </w:r>
      <w:r w:rsidR="001164CD">
        <w:t xml:space="preserve"> </w:t>
      </w:r>
      <w:r>
        <w:t>and</w:t>
      </w:r>
      <w:r w:rsidR="001164CD">
        <w:t xml:space="preserve"> </w:t>
      </w:r>
      <w:r>
        <w:t>replicate</w:t>
      </w:r>
      <w:r w:rsidR="001164CD">
        <w:t xml:space="preserve"> </w:t>
      </w:r>
      <w:r>
        <w:t>such</w:t>
      </w:r>
      <w:r w:rsidR="001164CD">
        <w:t xml:space="preserve"> </w:t>
      </w:r>
      <w:r>
        <w:t>documents</w:t>
      </w:r>
      <w:r w:rsidR="001164CD">
        <w:t xml:space="preserve"> </w:t>
      </w:r>
      <w:r>
        <w:t>on</w:t>
      </w:r>
      <w:r w:rsidR="001164CD">
        <w:t xml:space="preserve"> </w:t>
      </w:r>
      <w:r>
        <w:t>demand.</w:t>
      </w:r>
    </w:p>
    <w:p w14:paraId="44D4FEFC" w14:textId="77777777" w:rsidR="00BA122E" w:rsidRDefault="00BA122E" w:rsidP="00BA122E">
      <w:r>
        <w:t>Note</w:t>
      </w:r>
      <w:r w:rsidR="001164CD">
        <w:t xml:space="preserve"> </w:t>
      </w:r>
      <w:r>
        <w:t>that,</w:t>
      </w:r>
      <w:r w:rsidR="001164CD">
        <w:t xml:space="preserve"> </w:t>
      </w:r>
      <w:r>
        <w:t>for</w:t>
      </w:r>
      <w:r w:rsidR="001164CD">
        <w:t xml:space="preserve"> </w:t>
      </w:r>
      <w:r>
        <w:t>501(c)(3)</w:t>
      </w:r>
      <w:r w:rsidR="001164CD">
        <w:t xml:space="preserve"> </w:t>
      </w:r>
      <w:r>
        <w:t>organizations</w:t>
      </w:r>
      <w:r w:rsidR="001164CD">
        <w:t xml:space="preserve"> </w:t>
      </w:r>
      <w:r>
        <w:t>in</w:t>
      </w:r>
      <w:r w:rsidR="001164CD">
        <w:t xml:space="preserve"> </w:t>
      </w:r>
      <w:r>
        <w:t>the</w:t>
      </w:r>
      <w:r w:rsidR="001164CD">
        <w:t xml:space="preserve"> </w:t>
      </w:r>
      <w:r>
        <w:t>U.S.,</w:t>
      </w:r>
      <w:r w:rsidR="001164CD">
        <w:t xml:space="preserve"> </w:t>
      </w:r>
      <w:r>
        <w:t>some</w:t>
      </w:r>
      <w:r w:rsidR="001164CD">
        <w:t xml:space="preserve"> </w:t>
      </w:r>
      <w:r>
        <w:t>of</w:t>
      </w:r>
      <w:r w:rsidR="001164CD">
        <w:t xml:space="preserve"> </w:t>
      </w:r>
      <w:r>
        <w:t>these</w:t>
      </w:r>
      <w:r w:rsidR="001164CD">
        <w:t xml:space="preserve"> </w:t>
      </w:r>
      <w:r>
        <w:t>documents</w:t>
      </w:r>
      <w:r w:rsidR="001164CD">
        <w:t xml:space="preserve"> </w:t>
      </w:r>
      <w:r>
        <w:t>are</w:t>
      </w:r>
      <w:r w:rsidR="001164CD">
        <w:t xml:space="preserve"> </w:t>
      </w:r>
      <w:r>
        <w:t>required</w:t>
      </w:r>
      <w:r w:rsidR="001164CD">
        <w:t xml:space="preserve"> </w:t>
      </w:r>
      <w:r>
        <w:t>to</w:t>
      </w:r>
      <w:r w:rsidR="001164CD">
        <w:t xml:space="preserve"> </w:t>
      </w:r>
      <w:r>
        <w:t>be</w:t>
      </w:r>
      <w:r w:rsidR="001164CD">
        <w:t xml:space="preserve"> </w:t>
      </w:r>
      <w:r>
        <w:t>maintained</w:t>
      </w:r>
      <w:r w:rsidR="001164CD">
        <w:t xml:space="preserve"> </w:t>
      </w:r>
      <w:r>
        <w:t>and</w:t>
      </w:r>
      <w:r w:rsidR="001164CD">
        <w:t xml:space="preserve"> </w:t>
      </w:r>
      <w:r>
        <w:t>available</w:t>
      </w:r>
      <w:r w:rsidR="001164CD">
        <w:t xml:space="preserve"> </w:t>
      </w:r>
      <w:r>
        <w:t>to</w:t>
      </w:r>
      <w:r w:rsidR="001164CD">
        <w:t xml:space="preserve"> </w:t>
      </w:r>
      <w:r>
        <w:t>the</w:t>
      </w:r>
      <w:r w:rsidR="001164CD">
        <w:t xml:space="preserve"> </w:t>
      </w:r>
      <w:r>
        <w:t>public</w:t>
      </w:r>
      <w:r w:rsidR="001164CD">
        <w:t xml:space="preserve"> </w:t>
      </w:r>
      <w:r>
        <w:t>upon</w:t>
      </w:r>
      <w:r w:rsidR="001164CD">
        <w:t xml:space="preserve"> </w:t>
      </w:r>
      <w:r>
        <w:t>request.</w:t>
      </w:r>
      <w:r w:rsidR="001164CD">
        <w:t xml:space="preserve"> </w:t>
      </w:r>
      <w:r>
        <w:t>In</w:t>
      </w:r>
      <w:r w:rsidR="001164CD">
        <w:t xml:space="preserve"> </w:t>
      </w:r>
      <w:r>
        <w:t>some</w:t>
      </w:r>
      <w:r w:rsidR="001164CD">
        <w:t xml:space="preserve"> </w:t>
      </w:r>
      <w:r>
        <w:t>other</w:t>
      </w:r>
      <w:r w:rsidR="001164CD">
        <w:t xml:space="preserve"> </w:t>
      </w:r>
      <w:r>
        <w:t>countries,</w:t>
      </w:r>
      <w:r w:rsidR="001164CD">
        <w:t xml:space="preserve"> </w:t>
      </w:r>
      <w:r>
        <w:t>like</w:t>
      </w:r>
      <w:r w:rsidR="001164CD">
        <w:t xml:space="preserve"> </w:t>
      </w:r>
      <w:r>
        <w:t>the</w:t>
      </w:r>
      <w:r w:rsidR="001164CD">
        <w:t xml:space="preserve"> </w:t>
      </w:r>
      <w:r>
        <w:t>U.K.,</w:t>
      </w:r>
      <w:r w:rsidR="001164CD">
        <w:t xml:space="preserve"> </w:t>
      </w:r>
      <w:r>
        <w:t>many</w:t>
      </w:r>
      <w:r w:rsidR="001164CD">
        <w:t xml:space="preserve"> </w:t>
      </w:r>
      <w:r>
        <w:t>of</w:t>
      </w:r>
      <w:r w:rsidR="001164CD">
        <w:t xml:space="preserve"> </w:t>
      </w:r>
      <w:r>
        <w:t>these</w:t>
      </w:r>
      <w:r w:rsidR="001164CD">
        <w:t xml:space="preserve"> </w:t>
      </w:r>
      <w:r>
        <w:t>documents</w:t>
      </w:r>
      <w:r w:rsidR="001164CD">
        <w:t xml:space="preserve"> </w:t>
      </w:r>
      <w:r>
        <w:t>are</w:t>
      </w:r>
      <w:r w:rsidR="001164CD">
        <w:t xml:space="preserve"> </w:t>
      </w:r>
      <w:r>
        <w:t>publicly</w:t>
      </w:r>
      <w:r w:rsidR="001164CD">
        <w:t xml:space="preserve"> </w:t>
      </w:r>
      <w:r>
        <w:t>accessible</w:t>
      </w:r>
      <w:r w:rsidR="001164CD">
        <w:t xml:space="preserve"> </w:t>
      </w:r>
      <w:r>
        <w:t>online</w:t>
      </w:r>
      <w:r w:rsidR="001164CD">
        <w:t xml:space="preserve"> </w:t>
      </w:r>
      <w:r>
        <w:t>via</w:t>
      </w:r>
      <w:r w:rsidR="001164CD">
        <w:t xml:space="preserve"> </w:t>
      </w:r>
      <w:r>
        <w:t>regulators</w:t>
      </w:r>
      <w:r w:rsidR="001164CD">
        <w:t xml:space="preserve"> </w:t>
      </w:r>
      <w:r>
        <w:t>like</w:t>
      </w:r>
      <w:r w:rsidR="001164CD">
        <w:t xml:space="preserve"> </w:t>
      </w:r>
      <w:r>
        <w:t>the</w:t>
      </w:r>
      <w:r w:rsidR="001164CD">
        <w:t xml:space="preserve"> </w:t>
      </w:r>
      <w:r>
        <w:t>Charity</w:t>
      </w:r>
      <w:r w:rsidR="001164CD">
        <w:t xml:space="preserve"> </w:t>
      </w:r>
      <w:r>
        <w:t>Commission,</w:t>
      </w:r>
      <w:r w:rsidR="001164CD">
        <w:t xml:space="preserve"> </w:t>
      </w:r>
      <w:r>
        <w:t>but</w:t>
      </w:r>
      <w:r w:rsidR="001164CD">
        <w:t xml:space="preserve"> </w:t>
      </w:r>
      <w:r>
        <w:t>this</w:t>
      </w:r>
      <w:r w:rsidR="001164CD">
        <w:t xml:space="preserve"> </w:t>
      </w:r>
      <w:r>
        <w:t>is</w:t>
      </w:r>
      <w:r w:rsidR="001164CD">
        <w:t xml:space="preserve"> </w:t>
      </w:r>
      <w:r>
        <w:t>not</w:t>
      </w:r>
      <w:r w:rsidR="001164CD">
        <w:t xml:space="preserve"> </w:t>
      </w:r>
      <w:r>
        <w:t>the</w:t>
      </w:r>
      <w:r w:rsidR="001164CD">
        <w:t xml:space="preserve"> </w:t>
      </w:r>
      <w:r>
        <w:t>case</w:t>
      </w:r>
      <w:r w:rsidR="001164CD">
        <w:t xml:space="preserve"> </w:t>
      </w:r>
      <w:r>
        <w:t>in</w:t>
      </w:r>
      <w:r w:rsidR="001164CD">
        <w:t xml:space="preserve"> </w:t>
      </w:r>
      <w:r>
        <w:t>most</w:t>
      </w:r>
      <w:r w:rsidR="001164CD">
        <w:t xml:space="preserve"> </w:t>
      </w:r>
      <w:r>
        <w:t>countries.</w:t>
      </w:r>
    </w:p>
    <w:p w14:paraId="3A46ECE7" w14:textId="77777777" w:rsidR="00BA122E" w:rsidRDefault="00BA122E" w:rsidP="00BA122E">
      <w:r>
        <w:t>Maintaining</w:t>
      </w:r>
      <w:r w:rsidR="001164CD">
        <w:t xml:space="preserve"> </w:t>
      </w:r>
      <w:r>
        <w:t>digital</w:t>
      </w:r>
      <w:r w:rsidR="001164CD">
        <w:t xml:space="preserve"> </w:t>
      </w:r>
      <w:r>
        <w:t>copies</w:t>
      </w:r>
      <w:r w:rsidR="001164CD">
        <w:t xml:space="preserve"> </w:t>
      </w:r>
      <w:r>
        <w:t>of</w:t>
      </w:r>
      <w:r w:rsidR="001164CD">
        <w:t xml:space="preserve"> </w:t>
      </w:r>
      <w:r>
        <w:t>key</w:t>
      </w:r>
      <w:r w:rsidR="001164CD">
        <w:t xml:space="preserve"> </w:t>
      </w:r>
      <w:r>
        <w:t>organizational</w:t>
      </w:r>
      <w:r w:rsidR="001164CD">
        <w:t xml:space="preserve"> </w:t>
      </w:r>
      <w:r>
        <w:t>documents</w:t>
      </w:r>
      <w:r w:rsidR="001164CD">
        <w:t xml:space="preserve"> </w:t>
      </w:r>
      <w:r>
        <w:t>is</w:t>
      </w:r>
      <w:r w:rsidR="001164CD">
        <w:t xml:space="preserve"> </w:t>
      </w:r>
      <w:r>
        <w:t>especially</w:t>
      </w:r>
      <w:r w:rsidR="001164CD">
        <w:t xml:space="preserve"> </w:t>
      </w:r>
      <w:r>
        <w:t>important</w:t>
      </w:r>
      <w:r w:rsidR="001164CD">
        <w:t xml:space="preserve"> </w:t>
      </w:r>
      <w:r>
        <w:t>during</w:t>
      </w:r>
      <w:r w:rsidR="001164CD">
        <w:t xml:space="preserve"> </w:t>
      </w:r>
      <w:r>
        <w:t>times</w:t>
      </w:r>
      <w:r w:rsidR="001164CD">
        <w:t xml:space="preserve"> </w:t>
      </w:r>
      <w:r>
        <w:t>when</w:t>
      </w:r>
      <w:r w:rsidR="001164CD">
        <w:t xml:space="preserve"> </w:t>
      </w:r>
      <w:r>
        <w:t>access</w:t>
      </w:r>
      <w:r w:rsidR="001164CD">
        <w:t xml:space="preserve"> </w:t>
      </w:r>
      <w:r>
        <w:t>to</w:t>
      </w:r>
      <w:r w:rsidR="001164CD">
        <w:t xml:space="preserve"> </w:t>
      </w:r>
      <w:r>
        <w:t>physical</w:t>
      </w:r>
      <w:r w:rsidR="001164CD">
        <w:t xml:space="preserve"> </w:t>
      </w:r>
      <w:r>
        <w:t>locations</w:t>
      </w:r>
      <w:r w:rsidR="001164CD">
        <w:t xml:space="preserve"> </w:t>
      </w:r>
      <w:r>
        <w:t>may</w:t>
      </w:r>
      <w:r w:rsidR="001164CD">
        <w:t xml:space="preserve"> </w:t>
      </w:r>
      <w:r>
        <w:t>be</w:t>
      </w:r>
      <w:r w:rsidR="001164CD">
        <w:t xml:space="preserve"> </w:t>
      </w:r>
      <w:r>
        <w:t>limited</w:t>
      </w:r>
      <w:r w:rsidR="001164CD">
        <w:t xml:space="preserve"> </w:t>
      </w:r>
      <w:r>
        <w:t>during</w:t>
      </w:r>
      <w:r w:rsidR="001164CD">
        <w:t xml:space="preserve"> </w:t>
      </w:r>
      <w:r>
        <w:t>conflict,</w:t>
      </w:r>
      <w:r w:rsidR="001164CD">
        <w:t xml:space="preserve"> </w:t>
      </w:r>
      <w:r>
        <w:t>disaster,</w:t>
      </w:r>
      <w:r w:rsidR="001164CD">
        <w:t xml:space="preserve"> </w:t>
      </w:r>
      <w:r>
        <w:t>or</w:t>
      </w:r>
      <w:r w:rsidR="001164CD">
        <w:t xml:space="preserve"> </w:t>
      </w:r>
      <w:r>
        <w:t>pandemic.</w:t>
      </w:r>
    </w:p>
    <w:p w14:paraId="4DFB2E36" w14:textId="77777777" w:rsidR="00BA122E" w:rsidRPr="00F3553C" w:rsidRDefault="00BA122E" w:rsidP="00BA122E">
      <w:pPr>
        <w:rPr>
          <w:b/>
        </w:rPr>
      </w:pPr>
      <w:r w:rsidRPr="00F3553C">
        <w:rPr>
          <w:b/>
        </w:rPr>
        <w:t>Data</w:t>
      </w:r>
      <w:r w:rsidR="001164CD">
        <w:rPr>
          <w:b/>
        </w:rPr>
        <w:t xml:space="preserve"> </w:t>
      </w:r>
      <w:r w:rsidRPr="00F3553C">
        <w:rPr>
          <w:b/>
        </w:rPr>
        <w:t>Security</w:t>
      </w:r>
    </w:p>
    <w:p w14:paraId="3828B4B8" w14:textId="77777777" w:rsidR="00BA122E" w:rsidRDefault="00BA122E" w:rsidP="00BA122E">
      <w:r>
        <w:t>Data</w:t>
      </w:r>
      <w:r w:rsidR="001164CD">
        <w:t xml:space="preserve"> </w:t>
      </w:r>
      <w:r>
        <w:t>security</w:t>
      </w:r>
      <w:r w:rsidR="001164CD">
        <w:t xml:space="preserve"> </w:t>
      </w:r>
      <w:r>
        <w:t>is</w:t>
      </w:r>
      <w:r w:rsidR="001164CD">
        <w:t xml:space="preserve"> </w:t>
      </w:r>
      <w:r>
        <w:t>critical</w:t>
      </w:r>
      <w:r w:rsidR="001164CD">
        <w:t xml:space="preserve"> </w:t>
      </w:r>
      <w:r>
        <w:t>for</w:t>
      </w:r>
      <w:r w:rsidR="001164CD">
        <w:t xml:space="preserve"> </w:t>
      </w:r>
      <w:r>
        <w:t>your</w:t>
      </w:r>
      <w:r w:rsidR="001164CD">
        <w:t xml:space="preserve"> </w:t>
      </w:r>
      <w:r>
        <w:t>organization's</w:t>
      </w:r>
      <w:r w:rsidR="001164CD">
        <w:t xml:space="preserve"> </w:t>
      </w:r>
      <w:r>
        <w:t>operations,</w:t>
      </w:r>
      <w:r w:rsidR="001164CD">
        <w:t xml:space="preserve"> </w:t>
      </w:r>
      <w:r>
        <w:t>including</w:t>
      </w:r>
      <w:r w:rsidR="001164CD">
        <w:t xml:space="preserve"> </w:t>
      </w:r>
      <w:r>
        <w:t>the</w:t>
      </w:r>
      <w:r w:rsidR="001164CD">
        <w:t xml:space="preserve"> </w:t>
      </w:r>
      <w:r>
        <w:t>maintenance</w:t>
      </w:r>
      <w:r w:rsidR="001164CD">
        <w:t xml:space="preserve"> </w:t>
      </w:r>
      <w:r>
        <w:t>of</w:t>
      </w:r>
      <w:r w:rsidR="001164CD">
        <w:t xml:space="preserve"> </w:t>
      </w:r>
      <w:r>
        <w:t>its</w:t>
      </w:r>
      <w:r w:rsidR="001164CD">
        <w:t xml:space="preserve"> </w:t>
      </w:r>
      <w:r>
        <w:t>own</w:t>
      </w:r>
      <w:r w:rsidR="001164CD">
        <w:t xml:space="preserve"> </w:t>
      </w:r>
      <w:r>
        <w:t>records,</w:t>
      </w:r>
      <w:r w:rsidR="001164CD">
        <w:t xml:space="preserve"> </w:t>
      </w:r>
      <w:r>
        <w:t>and</w:t>
      </w:r>
      <w:r w:rsidR="001164CD">
        <w:t xml:space="preserve"> </w:t>
      </w:r>
      <w:r>
        <w:t>for</w:t>
      </w:r>
      <w:r w:rsidR="001164CD">
        <w:t xml:space="preserve"> </w:t>
      </w:r>
      <w:r>
        <w:t>the</w:t>
      </w:r>
      <w:r w:rsidR="001164CD">
        <w:t xml:space="preserve"> </w:t>
      </w:r>
      <w:r>
        <w:t>safety</w:t>
      </w:r>
      <w:r w:rsidR="001164CD">
        <w:t xml:space="preserve"> </w:t>
      </w:r>
      <w:r>
        <w:t>of</w:t>
      </w:r>
      <w:r w:rsidR="001164CD">
        <w:t xml:space="preserve"> </w:t>
      </w:r>
      <w:r>
        <w:t>its</w:t>
      </w:r>
      <w:r w:rsidR="001164CD">
        <w:t xml:space="preserve"> </w:t>
      </w:r>
      <w:r>
        <w:t>staff</w:t>
      </w:r>
      <w:r w:rsidR="001164CD">
        <w:t xml:space="preserve"> </w:t>
      </w:r>
      <w:r>
        <w:t>and</w:t>
      </w:r>
      <w:r w:rsidR="001164CD">
        <w:t xml:space="preserve"> </w:t>
      </w:r>
      <w:r>
        <w:t>beneficiaries</w:t>
      </w:r>
      <w:r w:rsidR="001164CD">
        <w:t xml:space="preserve"> </w:t>
      </w:r>
      <w:r>
        <w:t>whose</w:t>
      </w:r>
      <w:r w:rsidR="001164CD">
        <w:t xml:space="preserve"> </w:t>
      </w:r>
      <w:r>
        <w:t>personal</w:t>
      </w:r>
      <w:r w:rsidR="001164CD">
        <w:t xml:space="preserve"> </w:t>
      </w:r>
      <w:r>
        <w:t>data</w:t>
      </w:r>
      <w:r w:rsidR="001164CD">
        <w:t xml:space="preserve"> </w:t>
      </w:r>
      <w:r>
        <w:t>you</w:t>
      </w:r>
      <w:r w:rsidR="001164CD">
        <w:t xml:space="preserve"> </w:t>
      </w:r>
      <w:r>
        <w:t>maintain.</w:t>
      </w:r>
      <w:r w:rsidR="001164CD">
        <w:t xml:space="preserve"> </w:t>
      </w:r>
      <w:r>
        <w:t>But</w:t>
      </w:r>
      <w:r w:rsidR="001164CD">
        <w:t xml:space="preserve"> </w:t>
      </w:r>
      <w:r>
        <w:t>data</w:t>
      </w:r>
      <w:r w:rsidR="001164CD">
        <w:t xml:space="preserve"> </w:t>
      </w:r>
      <w:r>
        <w:t>security</w:t>
      </w:r>
      <w:r w:rsidR="001164CD">
        <w:t xml:space="preserve"> </w:t>
      </w:r>
      <w:r>
        <w:t>is</w:t>
      </w:r>
      <w:r w:rsidR="001164CD">
        <w:t xml:space="preserve"> </w:t>
      </w:r>
      <w:r>
        <w:t>also</w:t>
      </w:r>
      <w:r w:rsidR="001164CD">
        <w:t xml:space="preserve"> </w:t>
      </w:r>
      <w:r>
        <w:t>key</w:t>
      </w:r>
      <w:r w:rsidR="001164CD">
        <w:t xml:space="preserve"> </w:t>
      </w:r>
      <w:r>
        <w:t>to</w:t>
      </w:r>
      <w:r w:rsidR="001164CD">
        <w:t xml:space="preserve"> </w:t>
      </w:r>
      <w:r>
        <w:t>retaining</w:t>
      </w:r>
      <w:r w:rsidR="001164CD">
        <w:t xml:space="preserve"> </w:t>
      </w:r>
      <w:r>
        <w:t>the</w:t>
      </w:r>
      <w:r w:rsidR="001164CD">
        <w:t xml:space="preserve"> </w:t>
      </w:r>
      <w:r>
        <w:t>trust</w:t>
      </w:r>
      <w:r w:rsidR="001164CD">
        <w:t xml:space="preserve"> </w:t>
      </w:r>
      <w:r>
        <w:t>of</w:t>
      </w:r>
      <w:r w:rsidR="001164CD">
        <w:t xml:space="preserve"> </w:t>
      </w:r>
      <w:r>
        <w:t>your</w:t>
      </w:r>
      <w:r w:rsidR="001164CD">
        <w:t xml:space="preserve"> </w:t>
      </w:r>
      <w:r>
        <w:t>funders.</w:t>
      </w:r>
      <w:r w:rsidR="001164CD">
        <w:t xml:space="preserve"> </w:t>
      </w:r>
      <w:r>
        <w:t>Funders</w:t>
      </w:r>
      <w:r w:rsidR="001164CD">
        <w:t xml:space="preserve"> </w:t>
      </w:r>
      <w:r>
        <w:t>are</w:t>
      </w:r>
      <w:r w:rsidR="001164CD">
        <w:t xml:space="preserve"> </w:t>
      </w:r>
      <w:r>
        <w:t>increasingly</w:t>
      </w:r>
      <w:r w:rsidR="001164CD">
        <w:t xml:space="preserve"> </w:t>
      </w:r>
      <w:r>
        <w:t>concerned</w:t>
      </w:r>
      <w:r w:rsidR="001164CD">
        <w:t xml:space="preserve"> </w:t>
      </w:r>
      <w:r>
        <w:t>about</w:t>
      </w:r>
      <w:r w:rsidR="001164CD">
        <w:t xml:space="preserve"> </w:t>
      </w:r>
      <w:r>
        <w:t>their</w:t>
      </w:r>
      <w:r w:rsidR="001164CD">
        <w:t xml:space="preserve"> </w:t>
      </w:r>
      <w:r>
        <w:t>grantees'</w:t>
      </w:r>
      <w:r w:rsidR="001164CD">
        <w:t xml:space="preserve"> </w:t>
      </w:r>
      <w:r>
        <w:t>understanding</w:t>
      </w:r>
      <w:r w:rsidR="001164CD">
        <w:t xml:space="preserve"> </w:t>
      </w:r>
      <w:r>
        <w:t>of,</w:t>
      </w:r>
      <w:r w:rsidR="001164CD">
        <w:t xml:space="preserve"> </w:t>
      </w:r>
      <w:r>
        <w:t>and</w:t>
      </w:r>
      <w:r w:rsidR="001164CD">
        <w:t xml:space="preserve"> </w:t>
      </w:r>
      <w:r>
        <w:t>implementation</w:t>
      </w:r>
      <w:r w:rsidR="001164CD">
        <w:t xml:space="preserve"> </w:t>
      </w:r>
      <w:r>
        <w:t>of,</w:t>
      </w:r>
      <w:r w:rsidR="001164CD">
        <w:t xml:space="preserve"> </w:t>
      </w:r>
      <w:r>
        <w:t>effective</w:t>
      </w:r>
      <w:r w:rsidR="001164CD">
        <w:t xml:space="preserve"> </w:t>
      </w:r>
      <w:r>
        <w:t>data</w:t>
      </w:r>
      <w:r w:rsidR="001164CD">
        <w:t xml:space="preserve"> </w:t>
      </w:r>
      <w:r>
        <w:t>security</w:t>
      </w:r>
      <w:r w:rsidR="001164CD">
        <w:t xml:space="preserve"> </w:t>
      </w:r>
      <w:r>
        <w:t>measures.</w:t>
      </w:r>
      <w:r w:rsidR="001164CD">
        <w:t xml:space="preserve"> </w:t>
      </w:r>
      <w:r>
        <w:t>At</w:t>
      </w:r>
      <w:r w:rsidR="001164CD">
        <w:t xml:space="preserve"> </w:t>
      </w:r>
      <w:r>
        <w:t>a</w:t>
      </w:r>
      <w:r w:rsidR="001164CD">
        <w:t xml:space="preserve"> </w:t>
      </w:r>
      <w:r>
        <w:t>minimum,</w:t>
      </w:r>
      <w:r w:rsidR="001164CD">
        <w:t xml:space="preserve"> </w:t>
      </w:r>
      <w:r>
        <w:t>your</w:t>
      </w:r>
      <w:r w:rsidR="001164CD">
        <w:t xml:space="preserve"> </w:t>
      </w:r>
      <w:r>
        <w:t>organization</w:t>
      </w:r>
      <w:r w:rsidR="001164CD">
        <w:t xml:space="preserve"> </w:t>
      </w:r>
      <w:r>
        <w:t>should</w:t>
      </w:r>
      <w:r w:rsidR="001164CD">
        <w:t xml:space="preserve"> </w:t>
      </w:r>
      <w:r>
        <w:t>be</w:t>
      </w:r>
      <w:r w:rsidR="001164CD">
        <w:t xml:space="preserve"> </w:t>
      </w:r>
      <w:r>
        <w:t>requiring</w:t>
      </w:r>
      <w:r w:rsidR="001164CD">
        <w:t xml:space="preserve"> </w:t>
      </w:r>
      <w:r>
        <w:t>password</w:t>
      </w:r>
      <w:r w:rsidR="001164CD">
        <w:t xml:space="preserve"> </w:t>
      </w:r>
      <w:r>
        <w:t>protection</w:t>
      </w:r>
      <w:r w:rsidR="001164CD">
        <w:t xml:space="preserve"> </w:t>
      </w:r>
      <w:r>
        <w:t>on</w:t>
      </w:r>
      <w:r w:rsidR="001164CD">
        <w:t xml:space="preserve"> </w:t>
      </w:r>
      <w:r>
        <w:t>all</w:t>
      </w:r>
      <w:r w:rsidR="001164CD">
        <w:t xml:space="preserve"> </w:t>
      </w:r>
      <w:r>
        <w:t>devices,</w:t>
      </w:r>
      <w:r w:rsidR="001164CD">
        <w:t xml:space="preserve"> </w:t>
      </w:r>
      <w:r>
        <w:t>as</w:t>
      </w:r>
      <w:r w:rsidR="001164CD">
        <w:t xml:space="preserve"> </w:t>
      </w:r>
      <w:r>
        <w:t>well</w:t>
      </w:r>
      <w:r w:rsidR="001164CD">
        <w:t xml:space="preserve"> </w:t>
      </w:r>
      <w:r>
        <w:t>as</w:t>
      </w:r>
      <w:r w:rsidR="001164CD">
        <w:t xml:space="preserve"> </w:t>
      </w:r>
      <w:r>
        <w:t>automatic</w:t>
      </w:r>
      <w:r w:rsidR="001164CD">
        <w:t xml:space="preserve"> </w:t>
      </w:r>
      <w:r>
        <w:t>backups.</w:t>
      </w:r>
    </w:p>
    <w:p w14:paraId="0CA9CE4A" w14:textId="77777777" w:rsidR="00BA122E" w:rsidRPr="00F3553C" w:rsidRDefault="00BA122E" w:rsidP="00BA122E">
      <w:pPr>
        <w:rPr>
          <w:b/>
        </w:rPr>
      </w:pPr>
      <w:r w:rsidRPr="00F3553C">
        <w:rPr>
          <w:b/>
        </w:rPr>
        <w:lastRenderedPageBreak/>
        <w:t>Responsiveness</w:t>
      </w:r>
    </w:p>
    <w:p w14:paraId="695B9F62" w14:textId="77777777" w:rsidR="00BA122E" w:rsidRDefault="00BA122E" w:rsidP="00BA122E">
      <w:r>
        <w:t>Failure</w:t>
      </w:r>
      <w:r w:rsidR="001164CD">
        <w:t xml:space="preserve"> </w:t>
      </w:r>
      <w:r>
        <w:t>to</w:t>
      </w:r>
      <w:r w:rsidR="001164CD">
        <w:t xml:space="preserve"> </w:t>
      </w:r>
      <w:r>
        <w:t>follow</w:t>
      </w:r>
      <w:r w:rsidR="001164CD">
        <w:t xml:space="preserve"> </w:t>
      </w:r>
      <w:r>
        <w:t>this</w:t>
      </w:r>
      <w:r w:rsidR="001164CD">
        <w:t xml:space="preserve"> </w:t>
      </w:r>
      <w:r>
        <w:t>basic</w:t>
      </w:r>
      <w:r w:rsidR="001164CD">
        <w:t xml:space="preserve"> </w:t>
      </w:r>
      <w:r>
        <w:t>tenet</w:t>
      </w:r>
      <w:r w:rsidR="001164CD">
        <w:t xml:space="preserve"> </w:t>
      </w:r>
      <w:r>
        <w:t>of</w:t>
      </w:r>
      <w:r w:rsidR="001164CD">
        <w:t xml:space="preserve"> </w:t>
      </w:r>
      <w:r>
        <w:t>good</w:t>
      </w:r>
      <w:r w:rsidR="001164CD">
        <w:t xml:space="preserve"> </w:t>
      </w:r>
      <w:r>
        <w:t>communications</w:t>
      </w:r>
      <w:r w:rsidR="001164CD">
        <w:t xml:space="preserve"> </w:t>
      </w:r>
      <w:r>
        <w:t>regularly</w:t>
      </w:r>
      <w:r w:rsidR="001164CD">
        <w:t xml:space="preserve"> </w:t>
      </w:r>
      <w:r>
        <w:t>costs</w:t>
      </w:r>
      <w:r w:rsidR="001164CD">
        <w:t xml:space="preserve"> </w:t>
      </w:r>
      <w:r>
        <w:t>organizations</w:t>
      </w:r>
      <w:r w:rsidR="001164CD">
        <w:t xml:space="preserve"> </w:t>
      </w:r>
      <w:r>
        <w:t>grants.</w:t>
      </w:r>
      <w:r w:rsidR="001164CD">
        <w:t xml:space="preserve"> </w:t>
      </w:r>
      <w:r>
        <w:t>Funders</w:t>
      </w:r>
      <w:r w:rsidR="001164CD">
        <w:t xml:space="preserve"> </w:t>
      </w:r>
      <w:r>
        <w:t>are</w:t>
      </w:r>
      <w:r w:rsidR="001164CD">
        <w:t xml:space="preserve"> </w:t>
      </w:r>
      <w:r>
        <w:t>often</w:t>
      </w:r>
      <w:r w:rsidR="001164CD">
        <w:t xml:space="preserve"> </w:t>
      </w:r>
      <w:r>
        <w:t>operating</w:t>
      </w:r>
      <w:r w:rsidR="001164CD">
        <w:t xml:space="preserve"> </w:t>
      </w:r>
      <w:r>
        <w:t>under</w:t>
      </w:r>
      <w:r w:rsidR="001164CD">
        <w:t xml:space="preserve"> </w:t>
      </w:r>
      <w:r>
        <w:t>tight</w:t>
      </w:r>
      <w:r w:rsidR="001164CD">
        <w:t xml:space="preserve"> </w:t>
      </w:r>
      <w:r>
        <w:t>deadlines</w:t>
      </w:r>
      <w:r w:rsidR="001164CD">
        <w:t xml:space="preserve"> </w:t>
      </w:r>
      <w:r>
        <w:t>to</w:t>
      </w:r>
      <w:r w:rsidR="001164CD">
        <w:t xml:space="preserve"> </w:t>
      </w:r>
      <w:r>
        <w:t>disburse</w:t>
      </w:r>
      <w:r w:rsidR="001164CD">
        <w:t xml:space="preserve"> </w:t>
      </w:r>
      <w:r>
        <w:t>funds,</w:t>
      </w:r>
      <w:r w:rsidR="001164CD">
        <w:t xml:space="preserve"> </w:t>
      </w:r>
      <w:r>
        <w:t>and</w:t>
      </w:r>
      <w:r w:rsidR="001164CD">
        <w:t xml:space="preserve"> </w:t>
      </w:r>
      <w:r>
        <w:t>a</w:t>
      </w:r>
      <w:r w:rsidR="001164CD">
        <w:t xml:space="preserve"> </w:t>
      </w:r>
      <w:r>
        <w:t>prospective</w:t>
      </w:r>
      <w:r w:rsidR="001164CD">
        <w:t xml:space="preserve"> </w:t>
      </w:r>
      <w:r>
        <w:t>grantee's</w:t>
      </w:r>
      <w:r w:rsidR="001164CD">
        <w:t xml:space="preserve"> </w:t>
      </w:r>
      <w:r>
        <w:t>failure</w:t>
      </w:r>
      <w:r w:rsidR="001164CD">
        <w:t xml:space="preserve"> </w:t>
      </w:r>
      <w:r>
        <w:t>to</w:t>
      </w:r>
      <w:r w:rsidR="001164CD">
        <w:t xml:space="preserve"> </w:t>
      </w:r>
      <w:r>
        <w:t>respond</w:t>
      </w:r>
      <w:r w:rsidR="001164CD">
        <w:t xml:space="preserve"> </w:t>
      </w:r>
      <w:r>
        <w:t>and</w:t>
      </w:r>
      <w:r w:rsidR="001164CD">
        <w:t xml:space="preserve"> </w:t>
      </w:r>
      <w:r>
        <w:t>produce</w:t>
      </w:r>
      <w:r w:rsidR="001164CD">
        <w:t xml:space="preserve"> </w:t>
      </w:r>
      <w:r>
        <w:t>requested</w:t>
      </w:r>
      <w:r w:rsidR="001164CD">
        <w:t xml:space="preserve"> </w:t>
      </w:r>
      <w:r>
        <w:t>documents</w:t>
      </w:r>
      <w:r w:rsidR="001164CD">
        <w:t xml:space="preserve"> </w:t>
      </w:r>
      <w:r>
        <w:t>in</w:t>
      </w:r>
      <w:r w:rsidR="001164CD">
        <w:t xml:space="preserve"> </w:t>
      </w:r>
      <w:r>
        <w:t>a</w:t>
      </w:r>
      <w:r w:rsidR="001164CD">
        <w:t xml:space="preserve"> </w:t>
      </w:r>
      <w:r>
        <w:t>timely</w:t>
      </w:r>
      <w:r w:rsidR="001164CD">
        <w:t xml:space="preserve"> </w:t>
      </w:r>
      <w:r>
        <w:t>manner</w:t>
      </w:r>
      <w:r w:rsidR="001164CD">
        <w:t xml:space="preserve"> </w:t>
      </w:r>
      <w:r>
        <w:t>can</w:t>
      </w:r>
      <w:r w:rsidR="001164CD">
        <w:t xml:space="preserve"> </w:t>
      </w:r>
      <w:r>
        <w:t>actually</w:t>
      </w:r>
      <w:r w:rsidR="001164CD">
        <w:t xml:space="preserve"> </w:t>
      </w:r>
      <w:r>
        <w:t>lead</w:t>
      </w:r>
      <w:r w:rsidR="001164CD">
        <w:t xml:space="preserve"> </w:t>
      </w:r>
      <w:r>
        <w:t>to</w:t>
      </w:r>
      <w:r w:rsidR="001164CD">
        <w:t xml:space="preserve"> </w:t>
      </w:r>
      <w:r>
        <w:t>their</w:t>
      </w:r>
      <w:r w:rsidR="001164CD">
        <w:t xml:space="preserve"> </w:t>
      </w:r>
      <w:r>
        <w:t>loss</w:t>
      </w:r>
      <w:r w:rsidR="001164CD">
        <w:t xml:space="preserve"> </w:t>
      </w:r>
      <w:r>
        <w:t>of</w:t>
      </w:r>
      <w:r w:rsidR="001164CD">
        <w:t xml:space="preserve"> </w:t>
      </w:r>
      <w:r>
        <w:t>a</w:t>
      </w:r>
      <w:r w:rsidR="001164CD">
        <w:t xml:space="preserve"> </w:t>
      </w:r>
      <w:r>
        <w:t>valuable</w:t>
      </w:r>
      <w:r w:rsidR="001164CD">
        <w:t xml:space="preserve"> </w:t>
      </w:r>
      <w:r>
        <w:t>grant</w:t>
      </w:r>
      <w:r w:rsidR="001164CD">
        <w:t xml:space="preserve"> </w:t>
      </w:r>
      <w:r>
        <w:t>opportunity.</w:t>
      </w:r>
      <w:r w:rsidR="001164CD">
        <w:t xml:space="preserve"> </w:t>
      </w:r>
      <w:r>
        <w:t>Even</w:t>
      </w:r>
      <w:r w:rsidR="001164CD">
        <w:t xml:space="preserve"> </w:t>
      </w:r>
      <w:r>
        <w:t>if</w:t>
      </w:r>
      <w:r w:rsidR="001164CD">
        <w:t xml:space="preserve"> </w:t>
      </w:r>
      <w:r>
        <w:t>a</w:t>
      </w:r>
      <w:r w:rsidR="001164CD">
        <w:t xml:space="preserve"> </w:t>
      </w:r>
      <w:r>
        <w:t>grant</w:t>
      </w:r>
      <w:r w:rsidR="001164CD">
        <w:t xml:space="preserve"> </w:t>
      </w:r>
      <w:r>
        <w:t>is</w:t>
      </w:r>
      <w:r w:rsidR="001164CD">
        <w:t xml:space="preserve"> </w:t>
      </w:r>
      <w:r>
        <w:t>not</w:t>
      </w:r>
      <w:r w:rsidR="001164CD">
        <w:t xml:space="preserve"> </w:t>
      </w:r>
      <w:r>
        <w:t>lost</w:t>
      </w:r>
      <w:r w:rsidR="001164CD">
        <w:t xml:space="preserve"> </w:t>
      </w:r>
      <w:r>
        <w:t>due</w:t>
      </w:r>
      <w:r w:rsidR="001164CD">
        <w:t xml:space="preserve"> </w:t>
      </w:r>
      <w:r>
        <w:t>to</w:t>
      </w:r>
      <w:r w:rsidR="001164CD">
        <w:t xml:space="preserve"> </w:t>
      </w:r>
      <w:r>
        <w:t>a</w:t>
      </w:r>
      <w:r w:rsidR="001164CD">
        <w:t xml:space="preserve"> </w:t>
      </w:r>
      <w:r>
        <w:t>grantee's</w:t>
      </w:r>
      <w:r w:rsidR="001164CD">
        <w:t xml:space="preserve"> </w:t>
      </w:r>
      <w:r>
        <w:t>lack</w:t>
      </w:r>
      <w:r w:rsidR="001164CD">
        <w:t xml:space="preserve"> </w:t>
      </w:r>
      <w:r>
        <w:t>of</w:t>
      </w:r>
      <w:r w:rsidR="001164CD">
        <w:t xml:space="preserve"> </w:t>
      </w:r>
      <w:r>
        <w:t>responsiveness,</w:t>
      </w:r>
      <w:r w:rsidR="001164CD">
        <w:t xml:space="preserve"> </w:t>
      </w:r>
      <w:r>
        <w:t>it</w:t>
      </w:r>
      <w:r w:rsidR="001164CD">
        <w:t xml:space="preserve"> </w:t>
      </w:r>
      <w:r>
        <w:t>may</w:t>
      </w:r>
      <w:r w:rsidR="001164CD">
        <w:t xml:space="preserve"> </w:t>
      </w:r>
      <w:r>
        <w:t>bear</w:t>
      </w:r>
      <w:r w:rsidR="001164CD">
        <w:t xml:space="preserve"> </w:t>
      </w:r>
      <w:r>
        <w:t>on</w:t>
      </w:r>
      <w:r w:rsidR="001164CD">
        <w:t xml:space="preserve"> </w:t>
      </w:r>
      <w:r>
        <w:t>the</w:t>
      </w:r>
      <w:r w:rsidR="001164CD">
        <w:t xml:space="preserve"> </w:t>
      </w:r>
      <w:r>
        <w:t>organization's</w:t>
      </w:r>
      <w:r w:rsidR="001164CD">
        <w:t xml:space="preserve"> </w:t>
      </w:r>
      <w:r>
        <w:t>reputation</w:t>
      </w:r>
      <w:r w:rsidR="001164CD">
        <w:t xml:space="preserve"> </w:t>
      </w:r>
      <w:r>
        <w:t>and</w:t>
      </w:r>
      <w:r w:rsidR="001164CD">
        <w:t xml:space="preserve"> </w:t>
      </w:r>
      <w:r>
        <w:t>likelihood</w:t>
      </w:r>
      <w:r w:rsidR="001164CD">
        <w:t xml:space="preserve"> </w:t>
      </w:r>
      <w:r>
        <w:t>of</w:t>
      </w:r>
      <w:r w:rsidR="001164CD">
        <w:t xml:space="preserve"> </w:t>
      </w:r>
      <w:r>
        <w:t>securing</w:t>
      </w:r>
      <w:r w:rsidR="001164CD">
        <w:t xml:space="preserve"> </w:t>
      </w:r>
      <w:r>
        <w:t>future</w:t>
      </w:r>
      <w:r w:rsidR="001164CD">
        <w:t xml:space="preserve"> </w:t>
      </w:r>
      <w:r>
        <w:t>grants</w:t>
      </w:r>
      <w:r w:rsidR="001164CD">
        <w:t xml:space="preserve"> </w:t>
      </w:r>
      <w:r>
        <w:t>from</w:t>
      </w:r>
      <w:r w:rsidR="001164CD">
        <w:t xml:space="preserve"> </w:t>
      </w:r>
      <w:r>
        <w:t>that</w:t>
      </w:r>
      <w:r w:rsidR="001164CD">
        <w:t xml:space="preserve"> </w:t>
      </w:r>
      <w:r>
        <w:t>funder</w:t>
      </w:r>
      <w:r w:rsidR="001164CD">
        <w:t xml:space="preserve"> </w:t>
      </w:r>
      <w:r>
        <w:t>and</w:t>
      </w:r>
      <w:r w:rsidR="001164CD">
        <w:t xml:space="preserve"> </w:t>
      </w:r>
      <w:r>
        <w:t>others.</w:t>
      </w:r>
      <w:r w:rsidR="001164CD">
        <w:t xml:space="preserve"> </w:t>
      </w:r>
      <w:r>
        <w:t>An</w:t>
      </w:r>
      <w:r w:rsidR="001164CD">
        <w:t xml:space="preserve"> </w:t>
      </w:r>
      <w:r>
        <w:t>organization's</w:t>
      </w:r>
      <w:r w:rsidR="001164CD">
        <w:t xml:space="preserve"> </w:t>
      </w:r>
      <w:r>
        <w:t>ability</w:t>
      </w:r>
      <w:r w:rsidR="001164CD">
        <w:t xml:space="preserve"> </w:t>
      </w:r>
      <w:r>
        <w:t>and</w:t>
      </w:r>
      <w:r w:rsidR="001164CD">
        <w:t xml:space="preserve"> </w:t>
      </w:r>
      <w:r>
        <w:t>willingness</w:t>
      </w:r>
      <w:r w:rsidR="001164CD">
        <w:t xml:space="preserve"> </w:t>
      </w:r>
      <w:r>
        <w:t>to</w:t>
      </w:r>
      <w:r w:rsidR="001164CD">
        <w:t xml:space="preserve"> </w:t>
      </w:r>
      <w:r>
        <w:t>respond</w:t>
      </w:r>
      <w:r w:rsidR="001164CD">
        <w:t xml:space="preserve"> </w:t>
      </w:r>
      <w:r>
        <w:t>in</w:t>
      </w:r>
      <w:r w:rsidR="001164CD">
        <w:t xml:space="preserve"> </w:t>
      </w:r>
      <w:r>
        <w:t>a</w:t>
      </w:r>
      <w:r w:rsidR="001164CD">
        <w:t xml:space="preserve"> </w:t>
      </w:r>
      <w:r>
        <w:t>timely</w:t>
      </w:r>
      <w:r w:rsidR="001164CD">
        <w:t xml:space="preserve"> </w:t>
      </w:r>
      <w:r>
        <w:t>fashion</w:t>
      </w:r>
      <w:r w:rsidR="001164CD">
        <w:t xml:space="preserve"> </w:t>
      </w:r>
      <w:r>
        <w:t>in</w:t>
      </w:r>
      <w:r w:rsidR="001164CD">
        <w:t xml:space="preserve"> </w:t>
      </w:r>
      <w:r>
        <w:t>this</w:t>
      </w:r>
      <w:r w:rsidR="001164CD">
        <w:t xml:space="preserve"> </w:t>
      </w:r>
      <w:r>
        <w:t>way</w:t>
      </w:r>
      <w:r w:rsidR="001164CD">
        <w:t xml:space="preserve"> </w:t>
      </w:r>
      <w:r>
        <w:t>has</w:t>
      </w:r>
      <w:r w:rsidR="001164CD">
        <w:t xml:space="preserve"> </w:t>
      </w:r>
      <w:r>
        <w:t>critical</w:t>
      </w:r>
      <w:r w:rsidR="001164CD">
        <w:t xml:space="preserve"> </w:t>
      </w:r>
      <w:r>
        <w:t>short-</w:t>
      </w:r>
      <w:r w:rsidR="001164CD">
        <w:t xml:space="preserve"> </w:t>
      </w:r>
      <w:r>
        <w:t>and</w:t>
      </w:r>
      <w:r w:rsidR="001164CD">
        <w:t xml:space="preserve"> </w:t>
      </w:r>
      <w:r>
        <w:t>long-term</w:t>
      </w:r>
      <w:r w:rsidR="001164CD">
        <w:t xml:space="preserve"> </w:t>
      </w:r>
      <w:r>
        <w:t>consequences.</w:t>
      </w:r>
    </w:p>
    <w:p w14:paraId="7AFE5CC6" w14:textId="77777777" w:rsidR="00BA122E" w:rsidRPr="00F3553C" w:rsidRDefault="00BA122E" w:rsidP="00BA122E">
      <w:pPr>
        <w:rPr>
          <w:b/>
        </w:rPr>
      </w:pPr>
      <w:r w:rsidRPr="00F3553C">
        <w:rPr>
          <w:b/>
        </w:rPr>
        <w:t>Proactive</w:t>
      </w:r>
      <w:r w:rsidR="001164CD">
        <w:rPr>
          <w:b/>
        </w:rPr>
        <w:t xml:space="preserve"> </w:t>
      </w:r>
      <w:r w:rsidRPr="00F3553C">
        <w:rPr>
          <w:b/>
        </w:rPr>
        <w:t>Acknowledgment</w:t>
      </w:r>
      <w:r w:rsidR="001164CD">
        <w:rPr>
          <w:b/>
        </w:rPr>
        <w:t xml:space="preserve"> </w:t>
      </w:r>
      <w:r w:rsidRPr="00F3553C">
        <w:rPr>
          <w:b/>
        </w:rPr>
        <w:t>and</w:t>
      </w:r>
      <w:r w:rsidR="001164CD">
        <w:rPr>
          <w:b/>
        </w:rPr>
        <w:t xml:space="preserve"> </w:t>
      </w:r>
      <w:r w:rsidRPr="00F3553C">
        <w:rPr>
          <w:b/>
        </w:rPr>
        <w:t>Correction</w:t>
      </w:r>
      <w:r w:rsidR="001164CD">
        <w:rPr>
          <w:b/>
        </w:rPr>
        <w:t xml:space="preserve"> </w:t>
      </w:r>
      <w:r w:rsidRPr="00F3553C">
        <w:rPr>
          <w:b/>
        </w:rPr>
        <w:t>of</w:t>
      </w:r>
      <w:r w:rsidR="001164CD">
        <w:rPr>
          <w:b/>
        </w:rPr>
        <w:t xml:space="preserve"> </w:t>
      </w:r>
      <w:r w:rsidRPr="00F3553C">
        <w:rPr>
          <w:b/>
        </w:rPr>
        <w:t>Past</w:t>
      </w:r>
      <w:r w:rsidR="001164CD">
        <w:rPr>
          <w:b/>
        </w:rPr>
        <w:t xml:space="preserve"> </w:t>
      </w:r>
      <w:r w:rsidRPr="00F3553C">
        <w:rPr>
          <w:b/>
        </w:rPr>
        <w:t>Failures</w:t>
      </w:r>
    </w:p>
    <w:p w14:paraId="0B3A0088" w14:textId="77777777" w:rsidR="00BA122E" w:rsidRDefault="00BA122E" w:rsidP="00BA122E">
      <w:r>
        <w:t>It</w:t>
      </w:r>
      <w:r w:rsidR="001164CD">
        <w:t xml:space="preserve"> </w:t>
      </w:r>
      <w:r>
        <w:t>is</w:t>
      </w:r>
      <w:r w:rsidR="001164CD">
        <w:t xml:space="preserve"> </w:t>
      </w:r>
      <w:r>
        <w:t>not</w:t>
      </w:r>
      <w:r w:rsidR="001164CD">
        <w:t xml:space="preserve"> </w:t>
      </w:r>
      <w:r>
        <w:t>unusual</w:t>
      </w:r>
      <w:r w:rsidR="001164CD">
        <w:t xml:space="preserve"> </w:t>
      </w:r>
      <w:r>
        <w:t>for</w:t>
      </w:r>
      <w:r w:rsidR="001164CD">
        <w:t xml:space="preserve"> </w:t>
      </w:r>
      <w:r>
        <w:t>nonprofits</w:t>
      </w:r>
      <w:r w:rsidR="001164CD">
        <w:t xml:space="preserve"> </w:t>
      </w:r>
      <w:r>
        <w:t>to</w:t>
      </w:r>
      <w:r w:rsidR="001164CD">
        <w:t xml:space="preserve"> </w:t>
      </w:r>
      <w:r>
        <w:t>have</w:t>
      </w:r>
      <w:r w:rsidR="001164CD">
        <w:t xml:space="preserve"> </w:t>
      </w:r>
      <w:r>
        <w:t>experienced</w:t>
      </w:r>
      <w:r w:rsidR="001164CD">
        <w:t xml:space="preserve"> </w:t>
      </w:r>
      <w:r>
        <w:t>at</w:t>
      </w:r>
      <w:r w:rsidR="001164CD">
        <w:t xml:space="preserve"> </w:t>
      </w:r>
      <w:r>
        <w:t>some</w:t>
      </w:r>
      <w:r w:rsidR="001164CD">
        <w:t xml:space="preserve"> </w:t>
      </w:r>
      <w:r>
        <w:t>point</w:t>
      </w:r>
      <w:r w:rsidR="001164CD">
        <w:t xml:space="preserve"> </w:t>
      </w:r>
      <w:r>
        <w:t>loss</w:t>
      </w:r>
      <w:r w:rsidR="001164CD">
        <w:t xml:space="preserve"> </w:t>
      </w:r>
      <w:r>
        <w:t>of</w:t>
      </w:r>
      <w:r w:rsidR="001164CD">
        <w:t xml:space="preserve"> </w:t>
      </w:r>
      <w:r>
        <w:t>data,</w:t>
      </w:r>
      <w:r w:rsidR="001164CD">
        <w:t xml:space="preserve"> </w:t>
      </w:r>
      <w:r>
        <w:t>litigation,</w:t>
      </w:r>
      <w:r w:rsidR="001164CD">
        <w:t xml:space="preserve"> </w:t>
      </w:r>
      <w:r>
        <w:t>fraud,</w:t>
      </w:r>
      <w:r w:rsidR="001164CD">
        <w:t xml:space="preserve"> </w:t>
      </w:r>
      <w:r>
        <w:t>or</w:t>
      </w:r>
      <w:r w:rsidR="001164CD">
        <w:t xml:space="preserve"> </w:t>
      </w:r>
      <w:r>
        <w:t>other</w:t>
      </w:r>
      <w:r w:rsidR="001164CD">
        <w:t xml:space="preserve"> </w:t>
      </w:r>
      <w:r>
        <w:t>circumstances</w:t>
      </w:r>
      <w:r w:rsidR="001164CD">
        <w:t xml:space="preserve"> </w:t>
      </w:r>
      <w:r>
        <w:t>that</w:t>
      </w:r>
      <w:r w:rsidR="001164CD">
        <w:t xml:space="preserve"> </w:t>
      </w:r>
      <w:r>
        <w:t>may</w:t>
      </w:r>
      <w:r w:rsidR="001164CD">
        <w:t xml:space="preserve"> </w:t>
      </w:r>
      <w:r>
        <w:t>give</w:t>
      </w:r>
      <w:r w:rsidR="001164CD">
        <w:t xml:space="preserve"> </w:t>
      </w:r>
      <w:r>
        <w:t>rise</w:t>
      </w:r>
      <w:r w:rsidR="001164CD">
        <w:t xml:space="preserve"> </w:t>
      </w:r>
      <w:r>
        <w:t>to</w:t>
      </w:r>
      <w:r w:rsidR="001164CD">
        <w:t xml:space="preserve"> </w:t>
      </w:r>
      <w:r>
        <w:t>a</w:t>
      </w:r>
      <w:r w:rsidR="001164CD">
        <w:t xml:space="preserve"> </w:t>
      </w:r>
      <w:r>
        <w:t>red</w:t>
      </w:r>
      <w:r w:rsidR="001164CD">
        <w:t xml:space="preserve"> </w:t>
      </w:r>
      <w:r>
        <w:t>flag</w:t>
      </w:r>
      <w:r w:rsidR="001164CD">
        <w:t xml:space="preserve"> </w:t>
      </w:r>
      <w:r>
        <w:t>under</w:t>
      </w:r>
      <w:r w:rsidR="001164CD">
        <w:t xml:space="preserve"> </w:t>
      </w:r>
      <w:r>
        <w:t>a</w:t>
      </w:r>
      <w:r w:rsidR="001164CD">
        <w:t xml:space="preserve"> </w:t>
      </w:r>
      <w:r>
        <w:t>due</w:t>
      </w:r>
      <w:r w:rsidR="001164CD">
        <w:t xml:space="preserve"> </w:t>
      </w:r>
      <w:r>
        <w:t>diligence</w:t>
      </w:r>
      <w:r w:rsidR="001164CD">
        <w:t xml:space="preserve"> </w:t>
      </w:r>
      <w:r>
        <w:t>review.</w:t>
      </w:r>
      <w:r w:rsidR="001164CD">
        <w:t xml:space="preserve"> </w:t>
      </w:r>
      <w:r>
        <w:t>The</w:t>
      </w:r>
      <w:r w:rsidR="001164CD">
        <w:t xml:space="preserve"> </w:t>
      </w:r>
      <w:r>
        <w:t>best</w:t>
      </w:r>
      <w:r w:rsidR="001164CD">
        <w:t xml:space="preserve"> </w:t>
      </w:r>
      <w:r>
        <w:t>possible</w:t>
      </w:r>
      <w:r w:rsidR="001164CD">
        <w:t xml:space="preserve"> </w:t>
      </w:r>
      <w:r>
        <w:t>way</w:t>
      </w:r>
      <w:r w:rsidR="001164CD">
        <w:t xml:space="preserve"> </w:t>
      </w:r>
      <w:r>
        <w:t>to</w:t>
      </w:r>
      <w:r w:rsidR="001164CD">
        <w:t xml:space="preserve"> </w:t>
      </w:r>
      <w:r>
        <w:t>address</w:t>
      </w:r>
      <w:r w:rsidR="001164CD">
        <w:t xml:space="preserve"> </w:t>
      </w:r>
      <w:r>
        <w:t>such</w:t>
      </w:r>
      <w:r w:rsidR="001164CD">
        <w:t xml:space="preserve"> </w:t>
      </w:r>
      <w:r>
        <w:t>situations</w:t>
      </w:r>
      <w:r w:rsidR="001164CD">
        <w:t xml:space="preserve"> </w:t>
      </w:r>
      <w:r>
        <w:t>is</w:t>
      </w:r>
      <w:r w:rsidR="001164CD">
        <w:t xml:space="preserve"> </w:t>
      </w:r>
      <w:r>
        <w:t>by</w:t>
      </w:r>
      <w:r w:rsidR="001164CD">
        <w:t xml:space="preserve"> </w:t>
      </w:r>
      <w:r>
        <w:t>promptly</w:t>
      </w:r>
      <w:r w:rsidR="001164CD">
        <w:t xml:space="preserve"> </w:t>
      </w:r>
      <w:r>
        <w:t>acknowledging</w:t>
      </w:r>
      <w:r w:rsidR="001164CD">
        <w:t xml:space="preserve"> </w:t>
      </w:r>
      <w:r>
        <w:t>them</w:t>
      </w:r>
      <w:r w:rsidR="001164CD">
        <w:t xml:space="preserve"> </w:t>
      </w:r>
      <w:r>
        <w:t>and,</w:t>
      </w:r>
      <w:r w:rsidR="001164CD">
        <w:t xml:space="preserve"> </w:t>
      </w:r>
      <w:r>
        <w:t>if</w:t>
      </w:r>
      <w:r w:rsidR="001164CD">
        <w:t xml:space="preserve"> </w:t>
      </w:r>
      <w:r>
        <w:t>applicable,</w:t>
      </w:r>
      <w:r w:rsidR="001164CD">
        <w:t xml:space="preserve"> </w:t>
      </w:r>
      <w:r>
        <w:t>demonstrating</w:t>
      </w:r>
      <w:r w:rsidR="001164CD">
        <w:t xml:space="preserve"> </w:t>
      </w:r>
      <w:r>
        <w:t>that</w:t>
      </w:r>
      <w:r w:rsidR="001164CD">
        <w:t xml:space="preserve"> </w:t>
      </w:r>
      <w:r>
        <w:t>corrective</w:t>
      </w:r>
      <w:r w:rsidR="001164CD">
        <w:t xml:space="preserve"> </w:t>
      </w:r>
      <w:r>
        <w:t>action</w:t>
      </w:r>
      <w:r w:rsidR="001164CD">
        <w:t xml:space="preserve"> </w:t>
      </w:r>
      <w:r>
        <w:t>was</w:t>
      </w:r>
      <w:r w:rsidR="001164CD">
        <w:t xml:space="preserve"> </w:t>
      </w:r>
      <w:r>
        <w:t>taken</w:t>
      </w:r>
      <w:r w:rsidR="001164CD">
        <w:t xml:space="preserve"> </w:t>
      </w:r>
      <w:r>
        <w:t>to</w:t>
      </w:r>
      <w:r w:rsidR="001164CD">
        <w:t xml:space="preserve"> </w:t>
      </w:r>
      <w:r>
        <w:t>mitigate</w:t>
      </w:r>
      <w:r w:rsidR="001164CD">
        <w:t xml:space="preserve"> </w:t>
      </w:r>
      <w:r>
        <w:t>the</w:t>
      </w:r>
      <w:r w:rsidR="001164CD">
        <w:t xml:space="preserve"> </w:t>
      </w:r>
      <w:r>
        <w:t>possibility</w:t>
      </w:r>
      <w:r w:rsidR="001164CD">
        <w:t xml:space="preserve"> </w:t>
      </w:r>
      <w:r>
        <w:t>of</w:t>
      </w:r>
      <w:r w:rsidR="001164CD">
        <w:t xml:space="preserve"> </w:t>
      </w:r>
      <w:r>
        <w:t>recurrence.</w:t>
      </w:r>
    </w:p>
    <w:p w14:paraId="4B332AC3" w14:textId="77777777" w:rsidR="00BA122E" w:rsidRDefault="00BA122E" w:rsidP="00BA122E">
      <w:r>
        <w:t>Demonstrated</w:t>
      </w:r>
      <w:r w:rsidR="001164CD">
        <w:t xml:space="preserve"> </w:t>
      </w:r>
      <w:r>
        <w:t>initiative</w:t>
      </w:r>
      <w:r w:rsidR="001164CD">
        <w:t xml:space="preserve"> </w:t>
      </w:r>
      <w:r>
        <w:t>with</w:t>
      </w:r>
      <w:r w:rsidR="001164CD">
        <w:t xml:space="preserve"> </w:t>
      </w:r>
      <w:r>
        <w:t>respect</w:t>
      </w:r>
      <w:r w:rsidR="001164CD">
        <w:t xml:space="preserve"> </w:t>
      </w:r>
      <w:r>
        <w:t>to</w:t>
      </w:r>
      <w:r w:rsidR="001164CD">
        <w:t xml:space="preserve"> </w:t>
      </w:r>
      <w:r>
        <w:t>a</w:t>
      </w:r>
      <w:r w:rsidR="001164CD">
        <w:t xml:space="preserve"> </w:t>
      </w:r>
      <w:r>
        <w:t>typical</w:t>
      </w:r>
      <w:r w:rsidR="001164CD">
        <w:t xml:space="preserve"> </w:t>
      </w:r>
      <w:r>
        <w:t>negative</w:t>
      </w:r>
      <w:r w:rsidR="001164CD">
        <w:t xml:space="preserve"> </w:t>
      </w:r>
      <w:r>
        <w:t>event</w:t>
      </w:r>
      <w:r w:rsidR="001164CD">
        <w:t xml:space="preserve"> </w:t>
      </w:r>
      <w:r>
        <w:t>can</w:t>
      </w:r>
      <w:r w:rsidR="001164CD">
        <w:t xml:space="preserve"> </w:t>
      </w:r>
      <w:r>
        <w:t>actually</w:t>
      </w:r>
      <w:r w:rsidR="001164CD">
        <w:t xml:space="preserve"> </w:t>
      </w:r>
      <w:r>
        <w:t>shed</w:t>
      </w:r>
      <w:r w:rsidR="001164CD">
        <w:t xml:space="preserve"> </w:t>
      </w:r>
      <w:r>
        <w:t>a</w:t>
      </w:r>
      <w:r w:rsidR="001164CD">
        <w:t xml:space="preserve"> </w:t>
      </w:r>
      <w:r>
        <w:t>positive</w:t>
      </w:r>
      <w:r w:rsidR="001164CD">
        <w:t xml:space="preserve"> </w:t>
      </w:r>
      <w:r>
        <w:t>light</w:t>
      </w:r>
      <w:r w:rsidR="001164CD">
        <w:t xml:space="preserve"> </w:t>
      </w:r>
      <w:r>
        <w:t>on</w:t>
      </w:r>
      <w:r w:rsidR="001164CD">
        <w:t xml:space="preserve"> </w:t>
      </w:r>
      <w:r>
        <w:t>an</w:t>
      </w:r>
      <w:r w:rsidR="001164CD">
        <w:t xml:space="preserve"> </w:t>
      </w:r>
      <w:r>
        <w:t>organization's</w:t>
      </w:r>
      <w:r w:rsidR="001164CD">
        <w:t xml:space="preserve"> </w:t>
      </w:r>
      <w:r>
        <w:t>ability</w:t>
      </w:r>
      <w:r w:rsidR="001164CD">
        <w:t xml:space="preserve"> </w:t>
      </w:r>
      <w:r>
        <w:t>to</w:t>
      </w:r>
      <w:r w:rsidR="001164CD">
        <w:t xml:space="preserve"> </w:t>
      </w:r>
      <w:r>
        <w:t>quickly</w:t>
      </w:r>
      <w:r w:rsidR="001164CD">
        <w:t xml:space="preserve"> </w:t>
      </w:r>
      <w:r>
        <w:t>address</w:t>
      </w:r>
      <w:r w:rsidR="001164CD">
        <w:t xml:space="preserve"> </w:t>
      </w:r>
      <w:r>
        <w:t>the</w:t>
      </w:r>
      <w:r w:rsidR="001164CD">
        <w:t xml:space="preserve"> </w:t>
      </w:r>
      <w:r>
        <w:t>unanticipated.</w:t>
      </w:r>
      <w:r w:rsidR="001164CD">
        <w:t xml:space="preserve"> </w:t>
      </w:r>
      <w:r>
        <w:t>Grantees</w:t>
      </w:r>
      <w:r w:rsidR="001164CD">
        <w:t xml:space="preserve"> </w:t>
      </w:r>
      <w:r>
        <w:t>are</w:t>
      </w:r>
      <w:r w:rsidR="001164CD">
        <w:t xml:space="preserve"> </w:t>
      </w:r>
      <w:r>
        <w:t>often</w:t>
      </w:r>
      <w:r w:rsidR="001164CD">
        <w:t xml:space="preserve"> </w:t>
      </w:r>
      <w:r>
        <w:t>under</w:t>
      </w:r>
      <w:r w:rsidR="001164CD">
        <w:t xml:space="preserve"> </w:t>
      </w:r>
      <w:r>
        <w:t>the</w:t>
      </w:r>
      <w:r w:rsidR="001164CD">
        <w:t xml:space="preserve"> </w:t>
      </w:r>
      <w:r>
        <w:t>impression</w:t>
      </w:r>
      <w:r w:rsidR="001164CD">
        <w:t xml:space="preserve"> </w:t>
      </w:r>
      <w:r>
        <w:t>that</w:t>
      </w:r>
      <w:r w:rsidR="001164CD">
        <w:t xml:space="preserve"> </w:t>
      </w:r>
      <w:r>
        <w:t>their</w:t>
      </w:r>
      <w:r w:rsidR="001164CD">
        <w:t xml:space="preserve"> </w:t>
      </w:r>
      <w:r>
        <w:t>funders</w:t>
      </w:r>
      <w:r w:rsidR="001164CD">
        <w:t xml:space="preserve"> </w:t>
      </w:r>
      <w:r>
        <w:t>only</w:t>
      </w:r>
      <w:r w:rsidR="001164CD">
        <w:t xml:space="preserve"> </w:t>
      </w:r>
      <w:r>
        <w:t>want</w:t>
      </w:r>
      <w:r w:rsidR="001164CD">
        <w:t xml:space="preserve"> </w:t>
      </w:r>
      <w:r>
        <w:t>to</w:t>
      </w:r>
      <w:r w:rsidR="001164CD">
        <w:t xml:space="preserve"> </w:t>
      </w:r>
      <w:r>
        <w:t>encounter</w:t>
      </w:r>
      <w:r w:rsidR="001164CD">
        <w:t xml:space="preserve"> </w:t>
      </w:r>
      <w:r>
        <w:t>spotless</w:t>
      </w:r>
      <w:r w:rsidR="001164CD">
        <w:t xml:space="preserve"> </w:t>
      </w:r>
      <w:r>
        <w:t>track</w:t>
      </w:r>
      <w:r w:rsidR="001164CD">
        <w:t xml:space="preserve"> </w:t>
      </w:r>
      <w:r>
        <w:t>records.</w:t>
      </w:r>
      <w:r w:rsidR="001164CD">
        <w:t xml:space="preserve"> </w:t>
      </w:r>
      <w:r>
        <w:t>To</w:t>
      </w:r>
      <w:r w:rsidR="001164CD">
        <w:t xml:space="preserve"> </w:t>
      </w:r>
      <w:r>
        <w:t>the</w:t>
      </w:r>
      <w:r w:rsidR="001164CD">
        <w:t xml:space="preserve"> </w:t>
      </w:r>
      <w:r>
        <w:t>contrary,</w:t>
      </w:r>
      <w:r w:rsidR="001164CD">
        <w:t xml:space="preserve"> </w:t>
      </w:r>
      <w:r>
        <w:t>funders</w:t>
      </w:r>
      <w:r w:rsidR="001164CD">
        <w:t xml:space="preserve"> </w:t>
      </w:r>
      <w:r>
        <w:t>are</w:t>
      </w:r>
      <w:r w:rsidR="001164CD">
        <w:t xml:space="preserve"> </w:t>
      </w:r>
      <w:r>
        <w:t>looking</w:t>
      </w:r>
      <w:r w:rsidR="001164CD">
        <w:t xml:space="preserve"> </w:t>
      </w:r>
      <w:r>
        <w:t>for</w:t>
      </w:r>
      <w:r w:rsidR="001164CD">
        <w:t xml:space="preserve"> </w:t>
      </w:r>
      <w:r>
        <w:t>transparency</w:t>
      </w:r>
      <w:r w:rsidR="001164CD">
        <w:t xml:space="preserve"> </w:t>
      </w:r>
      <w:r>
        <w:t>and</w:t>
      </w:r>
      <w:r w:rsidR="001164CD">
        <w:t xml:space="preserve"> </w:t>
      </w:r>
      <w:r>
        <w:t>clear</w:t>
      </w:r>
      <w:r w:rsidR="001164CD">
        <w:t xml:space="preserve"> </w:t>
      </w:r>
      <w:r>
        <w:t>communication.</w:t>
      </w:r>
      <w:r w:rsidR="001164CD">
        <w:t xml:space="preserve"> </w:t>
      </w:r>
      <w:r>
        <w:t>An</w:t>
      </w:r>
      <w:r w:rsidR="001164CD">
        <w:t xml:space="preserve"> </w:t>
      </w:r>
      <w:r>
        <w:t>organization's</w:t>
      </w:r>
      <w:r w:rsidR="001164CD">
        <w:t xml:space="preserve"> </w:t>
      </w:r>
      <w:r>
        <w:t>demonstration</w:t>
      </w:r>
      <w:r w:rsidR="001164CD">
        <w:t xml:space="preserve"> </w:t>
      </w:r>
      <w:r>
        <w:t>of</w:t>
      </w:r>
      <w:r w:rsidR="001164CD">
        <w:t xml:space="preserve"> </w:t>
      </w:r>
      <w:r>
        <w:t>its</w:t>
      </w:r>
      <w:r w:rsidR="001164CD">
        <w:t xml:space="preserve"> </w:t>
      </w:r>
      <w:r>
        <w:t>ability</w:t>
      </w:r>
      <w:r w:rsidR="001164CD">
        <w:t xml:space="preserve"> </w:t>
      </w:r>
      <w:r>
        <w:t>to</w:t>
      </w:r>
      <w:r w:rsidR="001164CD">
        <w:t xml:space="preserve"> </w:t>
      </w:r>
      <w:r>
        <w:t>learn</w:t>
      </w:r>
      <w:r w:rsidR="001164CD">
        <w:t xml:space="preserve"> </w:t>
      </w:r>
      <w:r>
        <w:t>and</w:t>
      </w:r>
      <w:r w:rsidR="001164CD">
        <w:t xml:space="preserve"> </w:t>
      </w:r>
      <w:r>
        <w:t>grow</w:t>
      </w:r>
      <w:r w:rsidR="001164CD">
        <w:t xml:space="preserve"> </w:t>
      </w:r>
      <w:r>
        <w:t>from</w:t>
      </w:r>
      <w:r w:rsidR="001164CD">
        <w:t xml:space="preserve"> </w:t>
      </w:r>
      <w:r>
        <w:t>mistakes</w:t>
      </w:r>
      <w:r w:rsidR="001164CD">
        <w:t xml:space="preserve"> </w:t>
      </w:r>
      <w:r>
        <w:t>is</w:t>
      </w:r>
      <w:r w:rsidR="001164CD">
        <w:t xml:space="preserve"> </w:t>
      </w:r>
      <w:r>
        <w:t>a</w:t>
      </w:r>
      <w:r w:rsidR="001164CD">
        <w:t xml:space="preserve"> </w:t>
      </w:r>
      <w:r>
        <w:t>sign</w:t>
      </w:r>
      <w:r w:rsidR="001164CD">
        <w:t xml:space="preserve"> </w:t>
      </w:r>
      <w:r>
        <w:t>of</w:t>
      </w:r>
      <w:r w:rsidR="001164CD">
        <w:t xml:space="preserve"> </w:t>
      </w:r>
      <w:r>
        <w:t>resilience</w:t>
      </w:r>
      <w:r w:rsidR="001164CD">
        <w:t xml:space="preserve"> </w:t>
      </w:r>
      <w:r>
        <w:t>and</w:t>
      </w:r>
      <w:r w:rsidR="001164CD">
        <w:t xml:space="preserve"> </w:t>
      </w:r>
      <w:r>
        <w:t>an</w:t>
      </w:r>
      <w:r w:rsidR="001164CD">
        <w:t xml:space="preserve"> </w:t>
      </w:r>
      <w:r>
        <w:t>important</w:t>
      </w:r>
      <w:r w:rsidR="001164CD">
        <w:t xml:space="preserve"> </w:t>
      </w:r>
      <w:r>
        <w:t>assurance</w:t>
      </w:r>
      <w:r w:rsidR="001164CD">
        <w:t xml:space="preserve"> </w:t>
      </w:r>
      <w:r>
        <w:t>of</w:t>
      </w:r>
      <w:r w:rsidR="001164CD">
        <w:t xml:space="preserve"> </w:t>
      </w:r>
      <w:r>
        <w:t>its</w:t>
      </w:r>
      <w:r w:rsidR="001164CD">
        <w:t xml:space="preserve"> </w:t>
      </w:r>
      <w:r>
        <w:t>ability</w:t>
      </w:r>
      <w:r w:rsidR="001164CD">
        <w:t xml:space="preserve"> </w:t>
      </w:r>
      <w:r>
        <w:t>to</w:t>
      </w:r>
      <w:r w:rsidR="001164CD">
        <w:t xml:space="preserve"> </w:t>
      </w:r>
      <w:r>
        <w:t>mitigate</w:t>
      </w:r>
      <w:r w:rsidR="001164CD">
        <w:t xml:space="preserve"> </w:t>
      </w:r>
      <w:r>
        <w:t>risk.</w:t>
      </w:r>
    </w:p>
    <w:p w14:paraId="04FC4E04" w14:textId="77777777" w:rsidR="00BA122E" w:rsidRDefault="00BA122E" w:rsidP="00A33FAF">
      <w:pPr>
        <w:pStyle w:val="Heading3"/>
      </w:pPr>
      <w:bookmarkStart w:id="1203" w:name="_Toc66718648"/>
      <w:bookmarkStart w:id="1204" w:name="_Toc69814123"/>
      <w:r>
        <w:t>Know</w:t>
      </w:r>
      <w:r w:rsidR="001164CD">
        <w:t xml:space="preserve"> </w:t>
      </w:r>
      <w:r>
        <w:t>Your</w:t>
      </w:r>
      <w:r w:rsidR="001164CD">
        <w:t xml:space="preserve"> </w:t>
      </w:r>
      <w:r>
        <w:t>Audience</w:t>
      </w:r>
      <w:bookmarkEnd w:id="1203"/>
      <w:bookmarkEnd w:id="1204"/>
    </w:p>
    <w:p w14:paraId="5E499464" w14:textId="6BA869AC" w:rsidR="00BA122E" w:rsidRDefault="00BA122E" w:rsidP="00BA122E">
      <w:r>
        <w:t>It</w:t>
      </w:r>
      <w:r w:rsidR="001164CD">
        <w:t xml:space="preserve"> </w:t>
      </w:r>
      <w:r>
        <w:t>is</w:t>
      </w:r>
      <w:r w:rsidR="001164CD">
        <w:t xml:space="preserve"> </w:t>
      </w:r>
      <w:r>
        <w:t>not</w:t>
      </w:r>
      <w:r w:rsidR="001164CD">
        <w:t xml:space="preserve"> </w:t>
      </w:r>
      <w:r>
        <w:t>possible</w:t>
      </w:r>
      <w:r w:rsidR="001164CD">
        <w:t xml:space="preserve"> </w:t>
      </w:r>
      <w:r>
        <w:t>to</w:t>
      </w:r>
      <w:r w:rsidR="001164CD">
        <w:t xml:space="preserve"> </w:t>
      </w:r>
      <w:r>
        <w:t>prepare</w:t>
      </w:r>
      <w:r w:rsidR="001164CD">
        <w:t xml:space="preserve"> </w:t>
      </w:r>
      <w:r>
        <w:t>in</w:t>
      </w:r>
      <w:r w:rsidR="001164CD">
        <w:t xml:space="preserve"> </w:t>
      </w:r>
      <w:r>
        <w:t>advance</w:t>
      </w:r>
      <w:r w:rsidR="001164CD">
        <w:t xml:space="preserve"> </w:t>
      </w:r>
      <w:r>
        <w:t>for</w:t>
      </w:r>
      <w:r w:rsidR="001164CD">
        <w:t xml:space="preserve"> </w:t>
      </w:r>
      <w:r>
        <w:t>every</w:t>
      </w:r>
      <w:r w:rsidR="001164CD">
        <w:t xml:space="preserve"> </w:t>
      </w:r>
      <w:r>
        <w:t>request</w:t>
      </w:r>
      <w:r w:rsidR="001164CD">
        <w:t xml:space="preserve"> </w:t>
      </w:r>
      <w:r>
        <w:t>that</w:t>
      </w:r>
      <w:r w:rsidR="001164CD">
        <w:t xml:space="preserve"> </w:t>
      </w:r>
      <w:r>
        <w:t>may</w:t>
      </w:r>
      <w:r w:rsidR="001164CD">
        <w:t xml:space="preserve"> </w:t>
      </w:r>
      <w:r>
        <w:t>come</w:t>
      </w:r>
      <w:r w:rsidR="001164CD">
        <w:t xml:space="preserve"> </w:t>
      </w:r>
      <w:r>
        <w:t>from</w:t>
      </w:r>
      <w:r w:rsidR="001164CD">
        <w:t xml:space="preserve"> </w:t>
      </w:r>
      <w:r>
        <w:t>a</w:t>
      </w:r>
      <w:r w:rsidR="001164CD">
        <w:t xml:space="preserve"> </w:t>
      </w:r>
      <w:r>
        <w:t>funder,</w:t>
      </w:r>
      <w:r w:rsidR="001164CD">
        <w:t xml:space="preserve"> </w:t>
      </w:r>
      <w:r>
        <w:t>a</w:t>
      </w:r>
      <w:r w:rsidR="001164CD">
        <w:t xml:space="preserve"> </w:t>
      </w:r>
      <w:r>
        <w:t>regulator,</w:t>
      </w:r>
      <w:r w:rsidR="001164CD">
        <w:t xml:space="preserve"> </w:t>
      </w:r>
      <w:r>
        <w:t>or</w:t>
      </w:r>
      <w:r w:rsidR="001164CD">
        <w:t xml:space="preserve"> </w:t>
      </w:r>
      <w:r>
        <w:t>a</w:t>
      </w:r>
      <w:r w:rsidR="001164CD">
        <w:t xml:space="preserve"> </w:t>
      </w:r>
      <w:r>
        <w:t>potential</w:t>
      </w:r>
      <w:r w:rsidR="001164CD">
        <w:t xml:space="preserve"> </w:t>
      </w:r>
      <w:r>
        <w:t>partner.</w:t>
      </w:r>
      <w:r w:rsidR="001164CD">
        <w:t xml:space="preserve"> </w:t>
      </w:r>
      <w:r>
        <w:t>Instead,</w:t>
      </w:r>
      <w:r w:rsidR="001164CD">
        <w:t xml:space="preserve"> </w:t>
      </w:r>
      <w:r>
        <w:t>focus</w:t>
      </w:r>
      <w:r w:rsidR="001164CD">
        <w:t xml:space="preserve"> </w:t>
      </w:r>
      <w:r>
        <w:t>on</w:t>
      </w:r>
      <w:r w:rsidR="001164CD">
        <w:t xml:space="preserve"> </w:t>
      </w:r>
      <w:r>
        <w:t>what</w:t>
      </w:r>
      <w:r w:rsidR="001164CD">
        <w:t xml:space="preserve"> </w:t>
      </w:r>
      <w:r>
        <w:t>is</w:t>
      </w:r>
      <w:r w:rsidR="001164CD">
        <w:t xml:space="preserve"> </w:t>
      </w:r>
      <w:r>
        <w:t>important</w:t>
      </w:r>
      <w:r w:rsidR="001164CD">
        <w:t xml:space="preserve"> </w:t>
      </w:r>
      <w:r>
        <w:t>to</w:t>
      </w:r>
      <w:r w:rsidR="001164CD">
        <w:t xml:space="preserve"> </w:t>
      </w:r>
      <w:r>
        <w:t>those</w:t>
      </w:r>
      <w:r w:rsidR="001164CD">
        <w:t xml:space="preserve"> </w:t>
      </w:r>
      <w:r>
        <w:t>stakeholders</w:t>
      </w:r>
      <w:r w:rsidR="001164CD">
        <w:t xml:space="preserve"> </w:t>
      </w:r>
      <w:r>
        <w:t>with</w:t>
      </w:r>
      <w:r w:rsidR="001164CD">
        <w:t xml:space="preserve"> </w:t>
      </w:r>
      <w:r>
        <w:t>whom</w:t>
      </w:r>
      <w:r w:rsidR="001164CD">
        <w:t xml:space="preserve"> </w:t>
      </w:r>
      <w:r>
        <w:t>your</w:t>
      </w:r>
      <w:r w:rsidR="001164CD">
        <w:t xml:space="preserve"> </w:t>
      </w:r>
      <w:r>
        <w:t>organization</w:t>
      </w:r>
      <w:r w:rsidR="001164CD">
        <w:t xml:space="preserve"> </w:t>
      </w:r>
      <w:r>
        <w:t>is</w:t>
      </w:r>
      <w:r w:rsidR="001164CD">
        <w:t xml:space="preserve"> </w:t>
      </w:r>
      <w:r>
        <w:t>most</w:t>
      </w:r>
      <w:r w:rsidR="001164CD">
        <w:t xml:space="preserve"> </w:t>
      </w:r>
      <w:r>
        <w:t>likely</w:t>
      </w:r>
      <w:r w:rsidR="001164CD">
        <w:t xml:space="preserve"> </w:t>
      </w:r>
      <w:r>
        <w:t>to</w:t>
      </w:r>
      <w:r w:rsidR="001164CD">
        <w:t xml:space="preserve"> </w:t>
      </w:r>
      <w:r>
        <w:t>interact.</w:t>
      </w:r>
      <w:r w:rsidR="001164CD">
        <w:t xml:space="preserve"> </w:t>
      </w:r>
      <w:r>
        <w:t>While</w:t>
      </w:r>
      <w:r w:rsidR="001164CD">
        <w:t xml:space="preserve"> </w:t>
      </w:r>
      <w:r>
        <w:t>the</w:t>
      </w:r>
      <w:r w:rsidR="001164CD">
        <w:t xml:space="preserve"> </w:t>
      </w:r>
      <w:r>
        <w:t>Internal</w:t>
      </w:r>
      <w:r w:rsidR="001164CD">
        <w:t xml:space="preserve"> </w:t>
      </w:r>
      <w:r>
        <w:t>Revenue</w:t>
      </w:r>
      <w:r w:rsidR="001164CD">
        <w:t xml:space="preserve"> </w:t>
      </w:r>
      <w:r>
        <w:t>Service</w:t>
      </w:r>
      <w:r w:rsidR="001164CD">
        <w:t xml:space="preserve"> </w:t>
      </w:r>
      <w:r>
        <w:t>may</w:t>
      </w:r>
      <w:r w:rsidR="001164CD">
        <w:t xml:space="preserve"> </w:t>
      </w:r>
      <w:r>
        <w:t>home</w:t>
      </w:r>
      <w:r w:rsidR="001164CD">
        <w:t xml:space="preserve"> </w:t>
      </w:r>
      <w:r>
        <w:t>in</w:t>
      </w:r>
      <w:r w:rsidR="001164CD">
        <w:t xml:space="preserve"> </w:t>
      </w:r>
      <w:r>
        <w:t>on</w:t>
      </w:r>
      <w:r w:rsidR="001164CD">
        <w:t xml:space="preserve"> </w:t>
      </w:r>
      <w:r>
        <w:t>your</w:t>
      </w:r>
      <w:r w:rsidR="001164CD">
        <w:t xml:space="preserve"> </w:t>
      </w:r>
      <w:r w:rsidR="007F172A">
        <w:t>conflict-of-interest</w:t>
      </w:r>
      <w:r w:rsidR="001164CD">
        <w:t xml:space="preserve"> </w:t>
      </w:r>
      <w:r>
        <w:t>policy,</w:t>
      </w:r>
      <w:r w:rsidR="001164CD">
        <w:t xml:space="preserve"> </w:t>
      </w:r>
      <w:r>
        <w:t>a</w:t>
      </w:r>
      <w:r w:rsidR="001164CD">
        <w:t xml:space="preserve"> </w:t>
      </w:r>
      <w:r>
        <w:t>humanitarian</w:t>
      </w:r>
      <w:r w:rsidR="001164CD">
        <w:t xml:space="preserve"> </w:t>
      </w:r>
      <w:r>
        <w:t>funder</w:t>
      </w:r>
      <w:r w:rsidR="001164CD">
        <w:t xml:space="preserve"> </w:t>
      </w:r>
      <w:r>
        <w:t>may</w:t>
      </w:r>
      <w:r w:rsidR="001164CD">
        <w:t xml:space="preserve"> </w:t>
      </w:r>
      <w:r>
        <w:t>be</w:t>
      </w:r>
      <w:r w:rsidR="001164CD">
        <w:t xml:space="preserve"> </w:t>
      </w:r>
      <w:r>
        <w:t>much</w:t>
      </w:r>
      <w:r w:rsidR="001164CD">
        <w:t xml:space="preserve"> </w:t>
      </w:r>
      <w:r>
        <w:t>more</w:t>
      </w:r>
      <w:r w:rsidR="001164CD">
        <w:t xml:space="preserve"> </w:t>
      </w:r>
      <w:r>
        <w:t>interested</w:t>
      </w:r>
      <w:r w:rsidR="001164CD">
        <w:t xml:space="preserve"> </w:t>
      </w:r>
      <w:r>
        <w:t>in</w:t>
      </w:r>
      <w:r w:rsidR="001164CD">
        <w:t xml:space="preserve"> </w:t>
      </w:r>
      <w:r>
        <w:t>your</w:t>
      </w:r>
      <w:r w:rsidR="001164CD">
        <w:t xml:space="preserve"> </w:t>
      </w:r>
      <w:r>
        <w:t>safeguarding</w:t>
      </w:r>
      <w:r w:rsidR="001164CD">
        <w:t xml:space="preserve"> </w:t>
      </w:r>
      <w:r>
        <w:t>policy.</w:t>
      </w:r>
    </w:p>
    <w:p w14:paraId="47CEAF39" w14:textId="77777777" w:rsidR="00BA122E" w:rsidRDefault="00BA122E" w:rsidP="00BA122E">
      <w:r>
        <w:t>If</w:t>
      </w:r>
      <w:r w:rsidR="001164CD">
        <w:t xml:space="preserve"> </w:t>
      </w:r>
      <w:r>
        <w:t>your</w:t>
      </w:r>
      <w:r w:rsidR="001164CD">
        <w:t xml:space="preserve"> </w:t>
      </w:r>
      <w:r>
        <w:t>funders</w:t>
      </w:r>
      <w:r w:rsidR="001164CD">
        <w:t xml:space="preserve"> </w:t>
      </w:r>
      <w:r>
        <w:t>are</w:t>
      </w:r>
      <w:r w:rsidR="001164CD">
        <w:t xml:space="preserve"> </w:t>
      </w:r>
      <w:r>
        <w:t>government</w:t>
      </w:r>
      <w:r w:rsidR="001164CD">
        <w:t xml:space="preserve"> </w:t>
      </w:r>
      <w:r>
        <w:t>agencies,</w:t>
      </w:r>
      <w:r w:rsidR="001164CD">
        <w:t xml:space="preserve"> </w:t>
      </w:r>
      <w:r>
        <w:t>then</w:t>
      </w:r>
      <w:r w:rsidR="001164CD">
        <w:t xml:space="preserve"> </w:t>
      </w:r>
      <w:r>
        <w:t>review</w:t>
      </w:r>
      <w:r w:rsidR="001164CD">
        <w:t xml:space="preserve"> </w:t>
      </w:r>
      <w:r>
        <w:t>the</w:t>
      </w:r>
      <w:r w:rsidR="001164CD">
        <w:t xml:space="preserve"> </w:t>
      </w:r>
      <w:r>
        <w:t>state</w:t>
      </w:r>
      <w:r w:rsidR="001164CD">
        <w:t xml:space="preserve"> </w:t>
      </w:r>
      <w:r>
        <w:t>or</w:t>
      </w:r>
      <w:r w:rsidR="001164CD">
        <w:t xml:space="preserve"> </w:t>
      </w:r>
      <w:r>
        <w:t>federal</w:t>
      </w:r>
      <w:r w:rsidR="001164CD">
        <w:t xml:space="preserve"> </w:t>
      </w:r>
      <w:r>
        <w:t>requirements</w:t>
      </w:r>
      <w:r w:rsidR="001164CD">
        <w:t xml:space="preserve"> </w:t>
      </w:r>
      <w:r>
        <w:t>that</w:t>
      </w:r>
      <w:r w:rsidR="001164CD">
        <w:t xml:space="preserve"> </w:t>
      </w:r>
      <w:r>
        <w:t>apply</w:t>
      </w:r>
      <w:r w:rsidR="001164CD">
        <w:t xml:space="preserve"> </w:t>
      </w:r>
      <w:r>
        <w:t>to</w:t>
      </w:r>
      <w:r w:rsidR="001164CD">
        <w:t xml:space="preserve"> </w:t>
      </w:r>
      <w:r>
        <w:t>government</w:t>
      </w:r>
      <w:r w:rsidR="001164CD">
        <w:t xml:space="preserve"> </w:t>
      </w:r>
      <w:r>
        <w:t>grants</w:t>
      </w:r>
      <w:r w:rsidR="001164CD">
        <w:t xml:space="preserve"> </w:t>
      </w:r>
      <w:r>
        <w:t>and</w:t>
      </w:r>
      <w:r w:rsidR="001164CD">
        <w:t xml:space="preserve"> </w:t>
      </w:r>
      <w:r>
        <w:t>contracts.</w:t>
      </w:r>
      <w:r w:rsidR="001164CD">
        <w:t xml:space="preserve"> </w:t>
      </w:r>
      <w:r>
        <w:t>If</w:t>
      </w:r>
      <w:r w:rsidR="001164CD">
        <w:t xml:space="preserve"> </w:t>
      </w:r>
      <w:r>
        <w:t>you</w:t>
      </w:r>
      <w:r w:rsidR="001164CD">
        <w:t xml:space="preserve"> </w:t>
      </w:r>
      <w:r>
        <w:t>work</w:t>
      </w:r>
      <w:r w:rsidR="001164CD">
        <w:t xml:space="preserve"> </w:t>
      </w:r>
      <w:r>
        <w:t>with</w:t>
      </w:r>
      <w:r w:rsidR="001164CD">
        <w:t xml:space="preserve"> </w:t>
      </w:r>
      <w:r>
        <w:t>children,</w:t>
      </w:r>
      <w:r w:rsidR="001164CD">
        <w:t xml:space="preserve"> </w:t>
      </w:r>
      <w:r>
        <w:t>then</w:t>
      </w:r>
      <w:r w:rsidR="001164CD">
        <w:t xml:space="preserve"> </w:t>
      </w:r>
      <w:r>
        <w:t>be</w:t>
      </w:r>
      <w:r w:rsidR="001164CD">
        <w:t xml:space="preserve"> </w:t>
      </w:r>
      <w:r>
        <w:t>prepared</w:t>
      </w:r>
      <w:r w:rsidR="001164CD">
        <w:t xml:space="preserve"> </w:t>
      </w:r>
      <w:r>
        <w:t>to</w:t>
      </w:r>
      <w:r w:rsidR="001164CD">
        <w:t xml:space="preserve"> </w:t>
      </w:r>
      <w:r>
        <w:t>demonstrate</w:t>
      </w:r>
      <w:r w:rsidR="001164CD">
        <w:t xml:space="preserve"> </w:t>
      </w:r>
      <w:r>
        <w:t>compliance</w:t>
      </w:r>
      <w:r w:rsidR="001164CD">
        <w:t xml:space="preserve"> </w:t>
      </w:r>
      <w:r>
        <w:t>with</w:t>
      </w:r>
      <w:r w:rsidR="001164CD">
        <w:t xml:space="preserve"> </w:t>
      </w:r>
      <w:r>
        <w:t>local</w:t>
      </w:r>
      <w:r w:rsidR="001164CD">
        <w:t xml:space="preserve"> </w:t>
      </w:r>
      <w:r>
        <w:t>and</w:t>
      </w:r>
      <w:r w:rsidR="001164CD">
        <w:t xml:space="preserve"> </w:t>
      </w:r>
      <w:r>
        <w:t>international</w:t>
      </w:r>
      <w:r w:rsidR="001164CD">
        <w:t xml:space="preserve"> </w:t>
      </w:r>
      <w:r>
        <w:t>laws,</w:t>
      </w:r>
      <w:r w:rsidR="001164CD">
        <w:t xml:space="preserve"> </w:t>
      </w:r>
      <w:r>
        <w:t>as</w:t>
      </w:r>
      <w:r w:rsidR="001164CD">
        <w:t xml:space="preserve"> </w:t>
      </w:r>
      <w:r>
        <w:t>well</w:t>
      </w:r>
      <w:r w:rsidR="001164CD">
        <w:t xml:space="preserve"> </w:t>
      </w:r>
      <w:r>
        <w:t>as</w:t>
      </w:r>
      <w:r w:rsidR="001164CD">
        <w:t xml:space="preserve"> </w:t>
      </w:r>
      <w:r>
        <w:t>best</w:t>
      </w:r>
      <w:r w:rsidR="001164CD">
        <w:t xml:space="preserve"> </w:t>
      </w:r>
      <w:r>
        <w:t>practices,</w:t>
      </w:r>
      <w:r w:rsidR="001164CD">
        <w:t xml:space="preserve"> </w:t>
      </w:r>
      <w:r>
        <w:t>around</w:t>
      </w:r>
      <w:r w:rsidR="001164CD">
        <w:t xml:space="preserve"> </w:t>
      </w:r>
      <w:r>
        <w:t>child</w:t>
      </w:r>
      <w:r w:rsidR="001164CD">
        <w:t xml:space="preserve"> </w:t>
      </w:r>
      <w:r>
        <w:t>protection.</w:t>
      </w:r>
      <w:r w:rsidR="001164CD">
        <w:t xml:space="preserve"> </w:t>
      </w:r>
      <w:r>
        <w:t>If</w:t>
      </w:r>
      <w:r w:rsidR="001164CD">
        <w:t xml:space="preserve"> </w:t>
      </w:r>
      <w:r>
        <w:t>you</w:t>
      </w:r>
      <w:r w:rsidR="001164CD">
        <w:t xml:space="preserve"> </w:t>
      </w:r>
      <w:r>
        <w:t>are</w:t>
      </w:r>
      <w:r w:rsidR="001164CD">
        <w:t xml:space="preserve"> </w:t>
      </w:r>
      <w:r>
        <w:t>a</w:t>
      </w:r>
      <w:r w:rsidR="001164CD">
        <w:t xml:space="preserve"> </w:t>
      </w:r>
      <w:r>
        <w:t>non-U.S.</w:t>
      </w:r>
      <w:r w:rsidR="001164CD">
        <w:t xml:space="preserve"> </w:t>
      </w:r>
      <w:r>
        <w:t>nonprofit</w:t>
      </w:r>
      <w:r w:rsidR="001164CD">
        <w:t xml:space="preserve"> </w:t>
      </w:r>
      <w:r>
        <w:t>seeking</w:t>
      </w:r>
      <w:r w:rsidR="001164CD">
        <w:t xml:space="preserve"> </w:t>
      </w:r>
      <w:r>
        <w:t>funds</w:t>
      </w:r>
      <w:r w:rsidR="001164CD">
        <w:t xml:space="preserve"> </w:t>
      </w:r>
      <w:r>
        <w:t>from</w:t>
      </w:r>
      <w:r w:rsidR="001164CD">
        <w:t xml:space="preserve"> </w:t>
      </w:r>
      <w:r>
        <w:t>U.S.</w:t>
      </w:r>
      <w:r w:rsidR="001164CD">
        <w:t xml:space="preserve"> </w:t>
      </w:r>
      <w:r>
        <w:t>foundations,</w:t>
      </w:r>
      <w:r w:rsidR="001164CD">
        <w:t xml:space="preserve"> </w:t>
      </w:r>
      <w:r>
        <w:t>then</w:t>
      </w:r>
      <w:r w:rsidR="001164CD">
        <w:t xml:space="preserve"> </w:t>
      </w:r>
      <w:r>
        <w:t>familiarize</w:t>
      </w:r>
      <w:r w:rsidR="001164CD">
        <w:t xml:space="preserve"> </w:t>
      </w:r>
      <w:r>
        <w:t>yourself</w:t>
      </w:r>
      <w:r w:rsidR="001164CD">
        <w:t xml:space="preserve"> </w:t>
      </w:r>
      <w:r>
        <w:t>with</w:t>
      </w:r>
      <w:r w:rsidR="001164CD">
        <w:t xml:space="preserve"> </w:t>
      </w:r>
      <w:r>
        <w:t>equivalency</w:t>
      </w:r>
      <w:r w:rsidR="001164CD">
        <w:t xml:space="preserve"> </w:t>
      </w:r>
      <w:r>
        <w:t>determination</w:t>
      </w:r>
      <w:r w:rsidR="001164CD">
        <w:t xml:space="preserve"> </w:t>
      </w:r>
      <w:r>
        <w:t>and</w:t>
      </w:r>
      <w:r w:rsidR="001164CD">
        <w:t xml:space="preserve"> </w:t>
      </w:r>
      <w:r>
        <w:t>expenditure</w:t>
      </w:r>
      <w:r w:rsidR="001164CD">
        <w:t xml:space="preserve"> </w:t>
      </w:r>
      <w:r>
        <w:t>responsibility,</w:t>
      </w:r>
      <w:r w:rsidR="001164CD">
        <w:t xml:space="preserve"> </w:t>
      </w:r>
      <w:r>
        <w:t>since</w:t>
      </w:r>
      <w:r w:rsidR="001164CD">
        <w:t xml:space="preserve"> </w:t>
      </w:r>
      <w:r>
        <w:t>one</w:t>
      </w:r>
      <w:r w:rsidR="001164CD">
        <w:t xml:space="preserve"> </w:t>
      </w:r>
      <w:r>
        <w:t>of</w:t>
      </w:r>
      <w:r w:rsidR="001164CD">
        <w:t xml:space="preserve"> </w:t>
      </w:r>
      <w:r>
        <w:t>these</w:t>
      </w:r>
      <w:r w:rsidR="001164CD">
        <w:t xml:space="preserve"> </w:t>
      </w:r>
      <w:r>
        <w:t>two</w:t>
      </w:r>
      <w:r w:rsidR="001164CD">
        <w:t xml:space="preserve"> </w:t>
      </w:r>
      <w:r>
        <w:t>due</w:t>
      </w:r>
      <w:r w:rsidR="001164CD">
        <w:t xml:space="preserve"> </w:t>
      </w:r>
      <w:r>
        <w:t>diligence</w:t>
      </w:r>
      <w:r w:rsidR="001164CD">
        <w:t xml:space="preserve"> </w:t>
      </w:r>
      <w:r>
        <w:t>mechanisms</w:t>
      </w:r>
      <w:r w:rsidR="001164CD">
        <w:t xml:space="preserve"> </w:t>
      </w:r>
      <w:r>
        <w:t>will</w:t>
      </w:r>
      <w:r w:rsidR="001164CD">
        <w:t xml:space="preserve"> </w:t>
      </w:r>
      <w:r>
        <w:t>likely</w:t>
      </w:r>
      <w:r w:rsidR="001164CD">
        <w:t xml:space="preserve"> </w:t>
      </w:r>
      <w:r>
        <w:t>be</w:t>
      </w:r>
      <w:r w:rsidR="001164CD">
        <w:t xml:space="preserve"> </w:t>
      </w:r>
      <w:r>
        <w:t>undertaken</w:t>
      </w:r>
      <w:r w:rsidR="001164CD">
        <w:t xml:space="preserve"> </w:t>
      </w:r>
      <w:r>
        <w:t>before</w:t>
      </w:r>
      <w:r w:rsidR="001164CD">
        <w:t xml:space="preserve"> </w:t>
      </w:r>
      <w:r>
        <w:t>you</w:t>
      </w:r>
      <w:r w:rsidR="001164CD">
        <w:t xml:space="preserve"> </w:t>
      </w:r>
      <w:r>
        <w:t>are</w:t>
      </w:r>
      <w:r w:rsidR="001164CD">
        <w:t xml:space="preserve"> </w:t>
      </w:r>
      <w:r>
        <w:t>issued</w:t>
      </w:r>
      <w:r w:rsidR="001164CD">
        <w:t xml:space="preserve"> </w:t>
      </w:r>
      <w:r>
        <w:t>a</w:t>
      </w:r>
      <w:r w:rsidR="001164CD">
        <w:t xml:space="preserve"> </w:t>
      </w:r>
      <w:r>
        <w:t>grant.</w:t>
      </w:r>
    </w:p>
    <w:p w14:paraId="5F24F0F3" w14:textId="77777777" w:rsidR="00BA122E" w:rsidRDefault="00BA122E" w:rsidP="00BA122E">
      <w:r>
        <w:t>Never</w:t>
      </w:r>
      <w:r w:rsidR="001164CD">
        <w:t xml:space="preserve"> </w:t>
      </w:r>
      <w:r>
        <w:t>assume</w:t>
      </w:r>
      <w:r w:rsidR="001164CD">
        <w:t xml:space="preserve"> </w:t>
      </w:r>
      <w:r>
        <w:t>that</w:t>
      </w:r>
      <w:r w:rsidR="001164CD">
        <w:t xml:space="preserve"> </w:t>
      </w:r>
      <w:r>
        <w:t>one</w:t>
      </w:r>
      <w:r w:rsidR="001164CD">
        <w:t xml:space="preserve"> </w:t>
      </w:r>
      <w:r>
        <w:t>review</w:t>
      </w:r>
      <w:r w:rsidR="001164CD">
        <w:t xml:space="preserve"> </w:t>
      </w:r>
      <w:r>
        <w:t>will</w:t>
      </w:r>
      <w:r w:rsidR="001164CD">
        <w:t xml:space="preserve"> </w:t>
      </w:r>
      <w:r>
        <w:t>look</w:t>
      </w:r>
      <w:r w:rsidR="001164CD">
        <w:t xml:space="preserve"> </w:t>
      </w:r>
      <w:r>
        <w:t>anything</w:t>
      </w:r>
      <w:r w:rsidR="001164CD">
        <w:t xml:space="preserve"> </w:t>
      </w:r>
      <w:r>
        <w:t>like</w:t>
      </w:r>
      <w:r w:rsidR="001164CD">
        <w:t xml:space="preserve"> </w:t>
      </w:r>
      <w:r>
        <w:t>the</w:t>
      </w:r>
      <w:r w:rsidR="001164CD">
        <w:t xml:space="preserve"> </w:t>
      </w:r>
      <w:r>
        <w:t>last.</w:t>
      </w:r>
      <w:r w:rsidR="001164CD">
        <w:t xml:space="preserve"> </w:t>
      </w:r>
      <w:r>
        <w:t>Unfortunately,</w:t>
      </w:r>
      <w:r w:rsidR="001164CD">
        <w:t xml:space="preserve"> </w:t>
      </w:r>
      <w:r>
        <w:t>because</w:t>
      </w:r>
      <w:r w:rsidR="001164CD">
        <w:t xml:space="preserve"> </w:t>
      </w:r>
      <w:r>
        <w:t>risks</w:t>
      </w:r>
      <w:r w:rsidR="001164CD">
        <w:t xml:space="preserve"> </w:t>
      </w:r>
      <w:r>
        <w:t>and</w:t>
      </w:r>
      <w:r w:rsidR="001164CD">
        <w:t xml:space="preserve"> </w:t>
      </w:r>
      <w:r>
        <w:t>willingness</w:t>
      </w:r>
      <w:r w:rsidR="001164CD">
        <w:t xml:space="preserve"> </w:t>
      </w:r>
      <w:r>
        <w:t>to</w:t>
      </w:r>
      <w:r w:rsidR="001164CD">
        <w:t xml:space="preserve"> </w:t>
      </w:r>
      <w:r>
        <w:t>take</w:t>
      </w:r>
      <w:r w:rsidR="001164CD">
        <w:t xml:space="preserve"> </w:t>
      </w:r>
      <w:r>
        <w:t>on</w:t>
      </w:r>
      <w:r w:rsidR="001164CD">
        <w:t xml:space="preserve"> </w:t>
      </w:r>
      <w:r>
        <w:t>risk</w:t>
      </w:r>
      <w:r w:rsidR="001164CD">
        <w:t xml:space="preserve"> </w:t>
      </w:r>
      <w:r>
        <w:t>vary</w:t>
      </w:r>
      <w:r w:rsidR="001164CD">
        <w:t xml:space="preserve"> </w:t>
      </w:r>
      <w:r>
        <w:t>so</w:t>
      </w:r>
      <w:r w:rsidR="001164CD">
        <w:t xml:space="preserve"> </w:t>
      </w:r>
      <w:r>
        <w:t>greatly</w:t>
      </w:r>
      <w:r w:rsidR="001164CD">
        <w:t xml:space="preserve"> </w:t>
      </w:r>
      <w:r>
        <w:t>between</w:t>
      </w:r>
      <w:r w:rsidR="001164CD">
        <w:t xml:space="preserve"> </w:t>
      </w:r>
      <w:r>
        <w:t>funders</w:t>
      </w:r>
      <w:r w:rsidR="001164CD">
        <w:t xml:space="preserve"> </w:t>
      </w:r>
      <w:r>
        <w:t>and</w:t>
      </w:r>
      <w:r w:rsidR="001164CD">
        <w:t xml:space="preserve"> </w:t>
      </w:r>
      <w:r>
        <w:t>regulators,</w:t>
      </w:r>
      <w:r w:rsidR="001164CD">
        <w:t xml:space="preserve"> </w:t>
      </w:r>
      <w:r>
        <w:t>there</w:t>
      </w:r>
      <w:r w:rsidR="001164CD">
        <w:t xml:space="preserve"> </w:t>
      </w:r>
      <w:r>
        <w:t>is</w:t>
      </w:r>
      <w:r w:rsidR="001164CD">
        <w:t xml:space="preserve"> </w:t>
      </w:r>
      <w:r>
        <w:t>no</w:t>
      </w:r>
      <w:r w:rsidR="001164CD">
        <w:t xml:space="preserve"> </w:t>
      </w:r>
      <w:r>
        <w:t>one-size-fits-all</w:t>
      </w:r>
      <w:r w:rsidR="001164CD">
        <w:t xml:space="preserve"> </w:t>
      </w:r>
      <w:r>
        <w:t>approach</w:t>
      </w:r>
      <w:r w:rsidR="001164CD">
        <w:t xml:space="preserve"> </w:t>
      </w:r>
      <w:r>
        <w:t>to</w:t>
      </w:r>
      <w:r w:rsidR="001164CD">
        <w:t xml:space="preserve"> </w:t>
      </w:r>
      <w:r>
        <w:t>due</w:t>
      </w:r>
      <w:r w:rsidR="001164CD">
        <w:t xml:space="preserve"> </w:t>
      </w:r>
      <w:r>
        <w:t>diligence.</w:t>
      </w:r>
      <w:r w:rsidR="001164CD">
        <w:t xml:space="preserve"> </w:t>
      </w:r>
      <w:r>
        <w:t>The</w:t>
      </w:r>
      <w:r w:rsidR="001164CD">
        <w:t xml:space="preserve"> </w:t>
      </w:r>
      <w:r>
        <w:t>best</w:t>
      </w:r>
      <w:r w:rsidR="001164CD">
        <w:t xml:space="preserve"> </w:t>
      </w:r>
      <w:r>
        <w:t>you</w:t>
      </w:r>
      <w:r w:rsidR="001164CD">
        <w:t xml:space="preserve"> </w:t>
      </w:r>
      <w:r>
        <w:t>can</w:t>
      </w:r>
      <w:r w:rsidR="001164CD">
        <w:t xml:space="preserve"> </w:t>
      </w:r>
      <w:r>
        <w:t>do</w:t>
      </w:r>
      <w:r w:rsidR="001164CD">
        <w:t xml:space="preserve"> </w:t>
      </w:r>
      <w:r>
        <w:t>as</w:t>
      </w:r>
      <w:r w:rsidR="001164CD">
        <w:t xml:space="preserve"> </w:t>
      </w:r>
      <w:r>
        <w:t>an</w:t>
      </w:r>
      <w:r w:rsidR="001164CD">
        <w:t xml:space="preserve"> </w:t>
      </w:r>
      <w:r>
        <w:t>organization</w:t>
      </w:r>
      <w:r w:rsidR="001164CD">
        <w:t xml:space="preserve"> </w:t>
      </w:r>
      <w:r>
        <w:t>to</w:t>
      </w:r>
      <w:r w:rsidR="001164CD">
        <w:t xml:space="preserve"> </w:t>
      </w:r>
      <w:r>
        <w:t>prepare</w:t>
      </w:r>
      <w:r w:rsidR="001164CD">
        <w:t xml:space="preserve"> </w:t>
      </w:r>
      <w:r>
        <w:t>for</w:t>
      </w:r>
      <w:r w:rsidR="001164CD">
        <w:t xml:space="preserve"> </w:t>
      </w:r>
      <w:r>
        <w:t>such</w:t>
      </w:r>
      <w:r w:rsidR="001164CD">
        <w:t xml:space="preserve"> </w:t>
      </w:r>
      <w:r>
        <w:t>an</w:t>
      </w:r>
      <w:r w:rsidR="001164CD">
        <w:t xml:space="preserve"> </w:t>
      </w:r>
      <w:r>
        <w:t>exercise</w:t>
      </w:r>
      <w:r w:rsidR="001164CD">
        <w:t xml:space="preserve"> </w:t>
      </w:r>
      <w:r>
        <w:t>is</w:t>
      </w:r>
      <w:r w:rsidR="001164CD">
        <w:t xml:space="preserve"> </w:t>
      </w:r>
      <w:r>
        <w:t>to</w:t>
      </w:r>
      <w:r w:rsidR="001164CD">
        <w:t xml:space="preserve"> </w:t>
      </w:r>
      <w:r>
        <w:t>maintain</w:t>
      </w:r>
      <w:r w:rsidR="001164CD">
        <w:t xml:space="preserve"> </w:t>
      </w:r>
      <w:r>
        <w:t>organized</w:t>
      </w:r>
      <w:r w:rsidR="001164CD">
        <w:t xml:space="preserve"> </w:t>
      </w:r>
      <w:r>
        <w:t>and</w:t>
      </w:r>
      <w:r w:rsidR="001164CD">
        <w:t xml:space="preserve"> </w:t>
      </w:r>
      <w:r>
        <w:t>secure</w:t>
      </w:r>
      <w:r w:rsidR="001164CD">
        <w:t xml:space="preserve"> </w:t>
      </w:r>
      <w:r>
        <w:t>records,</w:t>
      </w:r>
      <w:r w:rsidR="001164CD">
        <w:t xml:space="preserve"> </w:t>
      </w:r>
      <w:r>
        <w:t>timely</w:t>
      </w:r>
      <w:r w:rsidR="001164CD">
        <w:t xml:space="preserve"> </w:t>
      </w:r>
      <w:r>
        <w:t>communications,</w:t>
      </w:r>
      <w:r w:rsidR="001164CD">
        <w:t xml:space="preserve"> </w:t>
      </w:r>
      <w:r>
        <w:t>and</w:t>
      </w:r>
      <w:r w:rsidR="001164CD">
        <w:t xml:space="preserve"> </w:t>
      </w:r>
      <w:r>
        <w:t>attention</w:t>
      </w:r>
      <w:r w:rsidR="001164CD">
        <w:t xml:space="preserve"> </w:t>
      </w:r>
      <w:r>
        <w:t>to</w:t>
      </w:r>
      <w:r w:rsidR="001164CD">
        <w:t xml:space="preserve"> </w:t>
      </w:r>
      <w:r>
        <w:t>the</w:t>
      </w:r>
      <w:r w:rsidR="001164CD">
        <w:t xml:space="preserve"> </w:t>
      </w:r>
      <w:r>
        <w:t>specific</w:t>
      </w:r>
      <w:r w:rsidR="001164CD">
        <w:t xml:space="preserve"> </w:t>
      </w:r>
      <w:r>
        <w:t>needs</w:t>
      </w:r>
      <w:r w:rsidR="001164CD">
        <w:t xml:space="preserve"> </w:t>
      </w:r>
      <w:r>
        <w:t>of</w:t>
      </w:r>
      <w:r w:rsidR="001164CD">
        <w:t xml:space="preserve"> </w:t>
      </w:r>
      <w:r>
        <w:t>your</w:t>
      </w:r>
      <w:r w:rsidR="001164CD">
        <w:t xml:space="preserve"> </w:t>
      </w:r>
      <w:r>
        <w:t>reviewer.</w:t>
      </w:r>
    </w:p>
    <w:p w14:paraId="273C92EA" w14:textId="77777777" w:rsidR="00BA122E" w:rsidRDefault="00BA122E" w:rsidP="00A33FAF">
      <w:pPr>
        <w:pStyle w:val="Heading2"/>
      </w:pPr>
      <w:bookmarkStart w:id="1205" w:name="_Toc66718649"/>
      <w:bookmarkStart w:id="1206" w:name="_Toc69814124"/>
      <w:bookmarkStart w:id="1207" w:name="_Toc80544044"/>
      <w:r w:rsidRPr="00227D88">
        <w:t>Grant</w:t>
      </w:r>
      <w:r w:rsidR="001164CD">
        <w:t xml:space="preserve"> </w:t>
      </w:r>
      <w:r w:rsidRPr="00227D88">
        <w:t>Reporting</w:t>
      </w:r>
      <w:r w:rsidR="001164CD">
        <w:t xml:space="preserve"> </w:t>
      </w:r>
      <w:bookmarkEnd w:id="1205"/>
      <w:r>
        <w:t>Management</w:t>
      </w:r>
      <w:bookmarkEnd w:id="1206"/>
      <w:bookmarkEnd w:id="1207"/>
    </w:p>
    <w:p w14:paraId="59DCDF6B" w14:textId="77777777" w:rsidR="00BA122E" w:rsidRDefault="00FB0442" w:rsidP="00BA122E">
      <w:hyperlink r:id="rId645" w:history="1">
        <w:r w:rsidR="00BA122E" w:rsidRPr="001A5DF4">
          <w:rPr>
            <w:rStyle w:val="Hyperlink"/>
          </w:rPr>
          <w:t>https://blog.techsoup.org/posts/managing-grant-reporting-at-your-nonprofit</w:t>
        </w:r>
      </w:hyperlink>
      <w:r w:rsidR="001164CD">
        <w:t xml:space="preserve"> </w:t>
      </w:r>
    </w:p>
    <w:p w14:paraId="0973DF7F" w14:textId="77777777" w:rsidR="00BA122E" w:rsidRDefault="00BA122E" w:rsidP="00A4078C">
      <w:pPr>
        <w:pStyle w:val="ListParagraph"/>
        <w:numPr>
          <w:ilvl w:val="0"/>
          <w:numId w:val="131"/>
        </w:numPr>
        <w:spacing w:after="210"/>
      </w:pPr>
      <w:r>
        <w:t>When</w:t>
      </w:r>
      <w:r w:rsidR="001164CD">
        <w:t xml:space="preserve"> </w:t>
      </w:r>
      <w:r>
        <w:t>your</w:t>
      </w:r>
      <w:r w:rsidR="001164CD">
        <w:t xml:space="preserve"> </w:t>
      </w:r>
      <w:r>
        <w:t>organization</w:t>
      </w:r>
      <w:r w:rsidR="001164CD">
        <w:t xml:space="preserve"> </w:t>
      </w:r>
      <w:r>
        <w:t>won</w:t>
      </w:r>
      <w:r w:rsidR="001164CD">
        <w:t xml:space="preserve"> </w:t>
      </w:r>
      <w:r>
        <w:t>that</w:t>
      </w:r>
      <w:r w:rsidR="001164CD">
        <w:t xml:space="preserve"> </w:t>
      </w:r>
      <w:r>
        <w:t>institutional</w:t>
      </w:r>
      <w:r w:rsidR="001164CD">
        <w:t xml:space="preserve"> </w:t>
      </w:r>
      <w:r>
        <w:t>grant,</w:t>
      </w:r>
      <w:r w:rsidR="001164CD">
        <w:t xml:space="preserve"> </w:t>
      </w:r>
      <w:r>
        <w:t>did</w:t>
      </w:r>
      <w:r w:rsidR="001164CD">
        <w:t xml:space="preserve"> </w:t>
      </w:r>
      <w:r>
        <w:t>you</w:t>
      </w:r>
      <w:r w:rsidR="001164CD">
        <w:t xml:space="preserve"> </w:t>
      </w:r>
      <w:r>
        <w:t>celebrate</w:t>
      </w:r>
      <w:r w:rsidR="001164CD">
        <w:t xml:space="preserve"> </w:t>
      </w:r>
      <w:r>
        <w:t>—</w:t>
      </w:r>
      <w:r w:rsidR="001164CD">
        <w:t xml:space="preserve"> </w:t>
      </w:r>
      <w:r>
        <w:t>at</w:t>
      </w:r>
      <w:r w:rsidR="001164CD">
        <w:t xml:space="preserve"> </w:t>
      </w:r>
      <w:r>
        <w:t>least</w:t>
      </w:r>
      <w:r w:rsidR="001164CD">
        <w:t xml:space="preserve"> </w:t>
      </w:r>
      <w:r>
        <w:t>a</w:t>
      </w:r>
      <w:r w:rsidR="001164CD">
        <w:t xml:space="preserve"> </w:t>
      </w:r>
      <w:r>
        <w:t>little?</w:t>
      </w:r>
      <w:r w:rsidR="001164CD">
        <w:t xml:space="preserve"> </w:t>
      </w:r>
      <w:r>
        <w:t>Most</w:t>
      </w:r>
      <w:r w:rsidR="001164CD">
        <w:t xml:space="preserve"> </w:t>
      </w:r>
      <w:r>
        <w:t>likely!</w:t>
      </w:r>
      <w:r w:rsidR="001164CD">
        <w:t xml:space="preserve"> </w:t>
      </w:r>
      <w:r>
        <w:t>You</w:t>
      </w:r>
      <w:r w:rsidR="001164CD">
        <w:t xml:space="preserve"> </w:t>
      </w:r>
      <w:r>
        <w:t>put</w:t>
      </w:r>
      <w:r w:rsidR="001164CD">
        <w:t xml:space="preserve"> </w:t>
      </w:r>
      <w:r>
        <w:t>in</w:t>
      </w:r>
      <w:r w:rsidR="001164CD">
        <w:t xml:space="preserve"> </w:t>
      </w:r>
      <w:r>
        <w:t>a</w:t>
      </w:r>
      <w:r w:rsidR="001164CD">
        <w:t xml:space="preserve"> </w:t>
      </w:r>
      <w:r>
        <w:t>lot</w:t>
      </w:r>
      <w:r w:rsidR="001164CD">
        <w:t xml:space="preserve"> </w:t>
      </w:r>
      <w:r>
        <w:t>of</w:t>
      </w:r>
      <w:r w:rsidR="001164CD">
        <w:t xml:space="preserve"> </w:t>
      </w:r>
      <w:r>
        <w:t>hard</w:t>
      </w:r>
      <w:r w:rsidR="001164CD">
        <w:t xml:space="preserve"> </w:t>
      </w:r>
      <w:r>
        <w:t>work</w:t>
      </w:r>
      <w:r w:rsidR="001164CD">
        <w:t xml:space="preserve"> </w:t>
      </w:r>
      <w:r>
        <w:t>and</w:t>
      </w:r>
      <w:r w:rsidR="001164CD">
        <w:t xml:space="preserve"> </w:t>
      </w:r>
      <w:r>
        <w:t>it</w:t>
      </w:r>
      <w:r w:rsidR="001164CD">
        <w:t xml:space="preserve"> </w:t>
      </w:r>
      <w:r>
        <w:t>finally</w:t>
      </w:r>
      <w:r w:rsidR="001164CD">
        <w:t xml:space="preserve"> </w:t>
      </w:r>
      <w:r>
        <w:t>paid</w:t>
      </w:r>
      <w:r w:rsidR="001164CD">
        <w:t xml:space="preserve"> </w:t>
      </w:r>
      <w:r>
        <w:t>off.</w:t>
      </w:r>
    </w:p>
    <w:p w14:paraId="3D51B386" w14:textId="77777777" w:rsidR="00BA122E" w:rsidRDefault="00BA122E" w:rsidP="00A4078C">
      <w:pPr>
        <w:pStyle w:val="ListParagraph"/>
        <w:numPr>
          <w:ilvl w:val="0"/>
          <w:numId w:val="131"/>
        </w:numPr>
        <w:spacing w:after="210"/>
      </w:pPr>
      <w:r>
        <w:t>The</w:t>
      </w:r>
      <w:r w:rsidR="001164CD">
        <w:t xml:space="preserve"> </w:t>
      </w:r>
      <w:r>
        <w:t>grant</w:t>
      </w:r>
      <w:r w:rsidR="001164CD">
        <w:t xml:space="preserve"> </w:t>
      </w:r>
      <w:r>
        <w:t>maker’s</w:t>
      </w:r>
      <w:r w:rsidR="001164CD">
        <w:t xml:space="preserve"> </w:t>
      </w:r>
      <w:r>
        <w:t>award</w:t>
      </w:r>
      <w:r w:rsidR="001164CD">
        <w:t xml:space="preserve"> </w:t>
      </w:r>
      <w:r>
        <w:t>letter</w:t>
      </w:r>
      <w:r w:rsidR="001164CD">
        <w:t xml:space="preserve"> </w:t>
      </w:r>
      <w:r>
        <w:t>likely</w:t>
      </w:r>
      <w:r w:rsidR="001164CD">
        <w:t xml:space="preserve"> </w:t>
      </w:r>
      <w:r>
        <w:t>documented</w:t>
      </w:r>
      <w:r w:rsidR="001164CD">
        <w:t xml:space="preserve"> </w:t>
      </w:r>
      <w:r>
        <w:t>the</w:t>
      </w:r>
      <w:r w:rsidR="001164CD">
        <w:t xml:space="preserve"> </w:t>
      </w:r>
      <w:r>
        <w:t>grant</w:t>
      </w:r>
      <w:r w:rsidR="001164CD">
        <w:t xml:space="preserve"> </w:t>
      </w:r>
      <w:r>
        <w:t>amount,</w:t>
      </w:r>
      <w:r w:rsidR="001164CD">
        <w:t xml:space="preserve"> </w:t>
      </w:r>
      <w:r>
        <w:t>grant</w:t>
      </w:r>
      <w:r w:rsidR="001164CD">
        <w:t xml:space="preserve"> </w:t>
      </w:r>
      <w:r>
        <w:t>period,</w:t>
      </w:r>
      <w:r w:rsidR="001164CD">
        <w:t xml:space="preserve"> </w:t>
      </w:r>
      <w:r>
        <w:t>grant</w:t>
      </w:r>
      <w:r w:rsidR="001164CD">
        <w:t xml:space="preserve"> </w:t>
      </w:r>
      <w:r>
        <w:t>report</w:t>
      </w:r>
      <w:r w:rsidR="001164CD">
        <w:t xml:space="preserve"> </w:t>
      </w:r>
      <w:r>
        <w:t>writing</w:t>
      </w:r>
      <w:r w:rsidR="001164CD">
        <w:t xml:space="preserve"> </w:t>
      </w:r>
      <w:r>
        <w:t>requirements,</w:t>
      </w:r>
      <w:r w:rsidR="001164CD">
        <w:t xml:space="preserve"> </w:t>
      </w:r>
      <w:r>
        <w:t>and</w:t>
      </w:r>
      <w:r w:rsidR="001164CD">
        <w:t xml:space="preserve"> </w:t>
      </w:r>
      <w:r>
        <w:t>other</w:t>
      </w:r>
      <w:r w:rsidR="001164CD">
        <w:t xml:space="preserve"> </w:t>
      </w:r>
      <w:r>
        <w:t>important</w:t>
      </w:r>
      <w:r w:rsidR="001164CD">
        <w:t xml:space="preserve"> </w:t>
      </w:r>
      <w:r>
        <w:t>details.</w:t>
      </w:r>
      <w:r w:rsidR="001164CD">
        <w:t xml:space="preserve"> </w:t>
      </w:r>
      <w:r>
        <w:t>You</w:t>
      </w:r>
      <w:r w:rsidR="001164CD">
        <w:t xml:space="preserve"> </w:t>
      </w:r>
      <w:r>
        <w:t>probably</w:t>
      </w:r>
      <w:r w:rsidR="001164CD">
        <w:t xml:space="preserve"> </w:t>
      </w:r>
      <w:r>
        <w:t>recorded</w:t>
      </w:r>
      <w:r w:rsidR="001164CD">
        <w:t xml:space="preserve"> </w:t>
      </w:r>
      <w:r>
        <w:t>that</w:t>
      </w:r>
      <w:r w:rsidR="001164CD">
        <w:t xml:space="preserve"> </w:t>
      </w:r>
      <w:r>
        <w:t>information</w:t>
      </w:r>
      <w:r w:rsidR="001164CD">
        <w:t xml:space="preserve"> </w:t>
      </w:r>
      <w:r>
        <w:t>and</w:t>
      </w:r>
      <w:r w:rsidR="001164CD">
        <w:t xml:space="preserve"> </w:t>
      </w:r>
      <w:r>
        <w:t>told</w:t>
      </w:r>
      <w:r w:rsidR="001164CD">
        <w:t xml:space="preserve"> </w:t>
      </w:r>
      <w:r>
        <w:t>all</w:t>
      </w:r>
      <w:r w:rsidR="001164CD">
        <w:t xml:space="preserve"> </w:t>
      </w:r>
      <w:r>
        <w:t>relevant</w:t>
      </w:r>
      <w:r w:rsidR="001164CD">
        <w:t xml:space="preserve"> </w:t>
      </w:r>
      <w:r>
        <w:t>staff</w:t>
      </w:r>
      <w:r w:rsidR="001164CD">
        <w:t xml:space="preserve"> </w:t>
      </w:r>
      <w:r>
        <w:t>about</w:t>
      </w:r>
      <w:r w:rsidR="001164CD">
        <w:t xml:space="preserve"> </w:t>
      </w:r>
      <w:r>
        <w:t>these</w:t>
      </w:r>
      <w:r w:rsidR="001164CD">
        <w:t xml:space="preserve"> </w:t>
      </w:r>
      <w:r>
        <w:t>requirements</w:t>
      </w:r>
      <w:r w:rsidR="001164CD">
        <w:t xml:space="preserve"> </w:t>
      </w:r>
      <w:r>
        <w:t>—</w:t>
      </w:r>
      <w:r w:rsidR="001164CD">
        <w:t xml:space="preserve"> </w:t>
      </w:r>
      <w:r>
        <w:t>including</w:t>
      </w:r>
      <w:r w:rsidR="001164CD">
        <w:t xml:space="preserve"> </w:t>
      </w:r>
      <w:r>
        <w:t>the</w:t>
      </w:r>
      <w:r w:rsidR="001164CD">
        <w:t xml:space="preserve"> </w:t>
      </w:r>
      <w:r>
        <w:t>grant</w:t>
      </w:r>
      <w:r w:rsidR="001164CD">
        <w:t xml:space="preserve"> </w:t>
      </w:r>
      <w:r>
        <w:t>reporting</w:t>
      </w:r>
      <w:r w:rsidR="001164CD">
        <w:t xml:space="preserve"> </w:t>
      </w:r>
      <w:r>
        <w:t>format</w:t>
      </w:r>
      <w:r w:rsidR="001164CD">
        <w:t xml:space="preserve"> </w:t>
      </w:r>
      <w:r>
        <w:t>and</w:t>
      </w:r>
      <w:r w:rsidR="001164CD">
        <w:t xml:space="preserve"> </w:t>
      </w:r>
      <w:r>
        <w:t>due</w:t>
      </w:r>
      <w:r w:rsidR="001164CD">
        <w:t xml:space="preserve"> </w:t>
      </w:r>
      <w:r>
        <w:t>dates.</w:t>
      </w:r>
    </w:p>
    <w:p w14:paraId="0260F1DA" w14:textId="77777777" w:rsidR="00BA122E" w:rsidRDefault="00BA122E" w:rsidP="00A4078C">
      <w:pPr>
        <w:pStyle w:val="ListParagraph"/>
        <w:numPr>
          <w:ilvl w:val="0"/>
          <w:numId w:val="131"/>
        </w:numPr>
        <w:spacing w:after="210"/>
      </w:pPr>
      <w:r>
        <w:t>And</w:t>
      </w:r>
      <w:r w:rsidR="001164CD">
        <w:t xml:space="preserve"> </w:t>
      </w:r>
      <w:r>
        <w:t>then</w:t>
      </w:r>
      <w:r w:rsidR="001164CD">
        <w:t xml:space="preserve"> </w:t>
      </w:r>
      <w:r>
        <w:t>folks</w:t>
      </w:r>
      <w:r w:rsidR="001164CD">
        <w:t xml:space="preserve"> </w:t>
      </w:r>
      <w:r>
        <w:t>got</w:t>
      </w:r>
      <w:r w:rsidR="001164CD">
        <w:t xml:space="preserve"> </w:t>
      </w:r>
      <w:r>
        <w:t>busy</w:t>
      </w:r>
      <w:r w:rsidR="001164CD">
        <w:t xml:space="preserve"> </w:t>
      </w:r>
      <w:r>
        <w:t>implementing</w:t>
      </w:r>
      <w:r w:rsidR="001164CD">
        <w:t xml:space="preserve"> </w:t>
      </w:r>
      <w:r>
        <w:t>the</w:t>
      </w:r>
      <w:r w:rsidR="001164CD">
        <w:t xml:space="preserve"> </w:t>
      </w:r>
      <w:r>
        <w:t>funded</w:t>
      </w:r>
      <w:r w:rsidR="001164CD">
        <w:t xml:space="preserve"> </w:t>
      </w:r>
      <w:r>
        <w:t>program.</w:t>
      </w:r>
      <w:r w:rsidR="001164CD">
        <w:t xml:space="preserve"> </w:t>
      </w:r>
      <w:r>
        <w:t>As</w:t>
      </w:r>
      <w:r w:rsidR="001164CD">
        <w:t xml:space="preserve"> </w:t>
      </w:r>
      <w:r>
        <w:t>things</w:t>
      </w:r>
      <w:r w:rsidR="001164CD">
        <w:t xml:space="preserve"> </w:t>
      </w:r>
      <w:r>
        <w:t>hummed</w:t>
      </w:r>
      <w:r w:rsidR="001164CD">
        <w:t xml:space="preserve"> </w:t>
      </w:r>
      <w:r>
        <w:t>along,</w:t>
      </w:r>
      <w:r w:rsidR="001164CD">
        <w:t xml:space="preserve"> </w:t>
      </w:r>
      <w:r>
        <w:t>you</w:t>
      </w:r>
      <w:r w:rsidR="001164CD">
        <w:t xml:space="preserve"> </w:t>
      </w:r>
      <w:r>
        <w:t>all</w:t>
      </w:r>
      <w:r w:rsidR="001164CD">
        <w:t xml:space="preserve"> </w:t>
      </w:r>
      <w:r>
        <w:t>kept</w:t>
      </w:r>
      <w:r w:rsidR="001164CD">
        <w:t xml:space="preserve"> </w:t>
      </w:r>
      <w:r>
        <w:t>in</w:t>
      </w:r>
      <w:r w:rsidR="001164CD">
        <w:t xml:space="preserve"> </w:t>
      </w:r>
      <w:r>
        <w:t>touch</w:t>
      </w:r>
      <w:r w:rsidR="001164CD">
        <w:t xml:space="preserve"> </w:t>
      </w:r>
      <w:r>
        <w:t>about</w:t>
      </w:r>
      <w:r w:rsidR="001164CD">
        <w:t xml:space="preserve"> </w:t>
      </w:r>
      <w:r>
        <w:t>how</w:t>
      </w:r>
      <w:r w:rsidR="001164CD">
        <w:t xml:space="preserve"> </w:t>
      </w:r>
      <w:r>
        <w:t>it</w:t>
      </w:r>
      <w:r w:rsidR="001164CD">
        <w:t xml:space="preserve"> </w:t>
      </w:r>
      <w:r>
        <w:t>was</w:t>
      </w:r>
      <w:r w:rsidR="001164CD">
        <w:t xml:space="preserve"> </w:t>
      </w:r>
      <w:r>
        <w:t>going.</w:t>
      </w:r>
    </w:p>
    <w:p w14:paraId="5C2AE753" w14:textId="77777777" w:rsidR="00BA122E" w:rsidRDefault="00BA122E" w:rsidP="00A4078C">
      <w:pPr>
        <w:pStyle w:val="ListParagraph"/>
        <w:numPr>
          <w:ilvl w:val="0"/>
          <w:numId w:val="131"/>
        </w:numPr>
        <w:spacing w:after="210"/>
      </w:pPr>
      <w:r>
        <w:t>Then,</w:t>
      </w:r>
      <w:r w:rsidR="001164CD">
        <w:t xml:space="preserve"> </w:t>
      </w:r>
      <w:r>
        <w:t>several</w:t>
      </w:r>
      <w:r w:rsidR="001164CD">
        <w:t xml:space="preserve"> </w:t>
      </w:r>
      <w:r>
        <w:t>months</w:t>
      </w:r>
      <w:r w:rsidR="001164CD">
        <w:t xml:space="preserve"> </w:t>
      </w:r>
      <w:r>
        <w:t>later,</w:t>
      </w:r>
      <w:r w:rsidR="001164CD">
        <w:t xml:space="preserve"> </w:t>
      </w:r>
      <w:r>
        <w:t>you</w:t>
      </w:r>
      <w:r w:rsidR="001164CD">
        <w:t xml:space="preserve"> </w:t>
      </w:r>
      <w:r>
        <w:t>found</w:t>
      </w:r>
      <w:r w:rsidR="001164CD">
        <w:t xml:space="preserve"> </w:t>
      </w:r>
      <w:r>
        <w:t>yourself</w:t>
      </w:r>
      <w:r w:rsidR="001164CD">
        <w:t xml:space="preserve"> </w:t>
      </w:r>
      <w:r>
        <w:t>at</w:t>
      </w:r>
      <w:r w:rsidR="001164CD">
        <w:t xml:space="preserve"> </w:t>
      </w:r>
      <w:r>
        <w:t>what</w:t>
      </w:r>
      <w:r w:rsidR="001164CD">
        <w:t xml:space="preserve"> </w:t>
      </w:r>
      <w:r>
        <w:t>we</w:t>
      </w:r>
      <w:r w:rsidR="001164CD">
        <w:t xml:space="preserve"> </w:t>
      </w:r>
      <w:r>
        <w:t>call</w:t>
      </w:r>
      <w:r w:rsidR="001164CD">
        <w:t xml:space="preserve"> </w:t>
      </w:r>
      <w:r>
        <w:t>Step</w:t>
      </w:r>
      <w:r w:rsidR="001164CD">
        <w:t xml:space="preserve"> </w:t>
      </w:r>
      <w:r>
        <w:t>11</w:t>
      </w:r>
      <w:r w:rsidR="001164CD">
        <w:t xml:space="preserve"> </w:t>
      </w:r>
      <w:r>
        <w:t>along</w:t>
      </w:r>
      <w:r w:rsidR="001164CD">
        <w:t xml:space="preserve"> </w:t>
      </w:r>
      <w:r>
        <w:t>the</w:t>
      </w:r>
      <w:r w:rsidR="001164CD">
        <w:t xml:space="preserve"> </w:t>
      </w:r>
      <w:r>
        <w:t>"Grant</w:t>
      </w:r>
      <w:r w:rsidR="001164CD">
        <w:t xml:space="preserve"> </w:t>
      </w:r>
      <w:r>
        <w:t>Roadmap"</w:t>
      </w:r>
      <w:r w:rsidR="001164CD">
        <w:t xml:space="preserve"> </w:t>
      </w:r>
      <w:r>
        <w:t>in</w:t>
      </w:r>
      <w:r w:rsidR="001164CD">
        <w:t xml:space="preserve"> </w:t>
      </w:r>
      <w:r>
        <w:t>the</w:t>
      </w:r>
      <w:r w:rsidR="001164CD">
        <w:t xml:space="preserve"> </w:t>
      </w:r>
      <w:r>
        <w:t>TechSoup</w:t>
      </w:r>
      <w:r w:rsidR="001164CD">
        <w:t xml:space="preserve"> </w:t>
      </w:r>
      <w:r>
        <w:t>Courses</w:t>
      </w:r>
      <w:r w:rsidR="001164CD">
        <w:t xml:space="preserve"> </w:t>
      </w:r>
      <w:r>
        <w:t>Grant</w:t>
      </w:r>
      <w:r w:rsidR="001164CD">
        <w:t xml:space="preserve"> </w:t>
      </w:r>
      <w:r>
        <w:t>Writing</w:t>
      </w:r>
      <w:r w:rsidR="001164CD">
        <w:t xml:space="preserve"> </w:t>
      </w:r>
      <w:r>
        <w:t>and</w:t>
      </w:r>
      <w:r w:rsidR="001164CD">
        <w:t xml:space="preserve"> </w:t>
      </w:r>
      <w:r>
        <w:t>Management</w:t>
      </w:r>
      <w:r w:rsidR="001164CD">
        <w:t xml:space="preserve"> </w:t>
      </w:r>
      <w:r>
        <w:t>course</w:t>
      </w:r>
      <w:r w:rsidR="001164CD">
        <w:t xml:space="preserve"> </w:t>
      </w:r>
      <w:r>
        <w:t>track:</w:t>
      </w:r>
      <w:r w:rsidR="001164CD">
        <w:t xml:space="preserve"> </w:t>
      </w:r>
      <w:r>
        <w:t>the</w:t>
      </w:r>
      <w:r w:rsidR="001164CD">
        <w:t xml:space="preserve"> </w:t>
      </w:r>
      <w:r>
        <w:t>reporting</w:t>
      </w:r>
      <w:r w:rsidR="001164CD">
        <w:t xml:space="preserve"> </w:t>
      </w:r>
      <w:r>
        <w:t>phase.</w:t>
      </w:r>
    </w:p>
    <w:p w14:paraId="74F93EA8" w14:textId="77777777" w:rsidR="00BA122E" w:rsidRDefault="00BA122E" w:rsidP="007F172A">
      <w:r>
        <w:t>One</w:t>
      </w:r>
      <w:r w:rsidR="001164CD">
        <w:t xml:space="preserve"> </w:t>
      </w:r>
      <w:r>
        <w:t>of</w:t>
      </w:r>
      <w:r w:rsidR="001164CD">
        <w:t xml:space="preserve"> </w:t>
      </w:r>
      <w:r>
        <w:t>the</w:t>
      </w:r>
      <w:r w:rsidR="001164CD">
        <w:t xml:space="preserve"> </w:t>
      </w:r>
      <w:r>
        <w:t>best</w:t>
      </w:r>
      <w:r w:rsidR="001164CD">
        <w:t xml:space="preserve"> </w:t>
      </w:r>
      <w:r>
        <w:t>ways</w:t>
      </w:r>
      <w:r w:rsidR="001164CD">
        <w:t xml:space="preserve"> </w:t>
      </w:r>
      <w:r>
        <w:t>to</w:t>
      </w:r>
      <w:r w:rsidR="001164CD">
        <w:t xml:space="preserve"> </w:t>
      </w:r>
      <w:r>
        <w:t>continue</w:t>
      </w:r>
      <w:r w:rsidR="001164CD">
        <w:t xml:space="preserve"> </w:t>
      </w:r>
      <w:r>
        <w:t>building</w:t>
      </w:r>
      <w:r w:rsidR="001164CD">
        <w:t xml:space="preserve"> </w:t>
      </w:r>
      <w:r>
        <w:t>a</w:t>
      </w:r>
      <w:r w:rsidR="001164CD">
        <w:t xml:space="preserve"> </w:t>
      </w:r>
      <w:r>
        <w:t>good</w:t>
      </w:r>
      <w:r w:rsidR="001164CD">
        <w:t xml:space="preserve"> </w:t>
      </w:r>
      <w:r>
        <w:t>relationship</w:t>
      </w:r>
      <w:r w:rsidR="001164CD">
        <w:t xml:space="preserve"> </w:t>
      </w:r>
      <w:r>
        <w:t>with</w:t>
      </w:r>
      <w:r w:rsidR="001164CD">
        <w:t xml:space="preserve"> </w:t>
      </w:r>
      <w:r>
        <w:t>your</w:t>
      </w:r>
      <w:r w:rsidR="001164CD">
        <w:t xml:space="preserve"> </w:t>
      </w:r>
      <w:r>
        <w:t>funder</w:t>
      </w:r>
      <w:r w:rsidR="001164CD">
        <w:t xml:space="preserve"> </w:t>
      </w:r>
      <w:r>
        <w:t>is</w:t>
      </w:r>
      <w:r w:rsidR="001164CD">
        <w:t xml:space="preserve"> </w:t>
      </w:r>
      <w:r>
        <w:t>to</w:t>
      </w:r>
      <w:r w:rsidR="001164CD">
        <w:t xml:space="preserve"> </w:t>
      </w:r>
      <w:r>
        <w:t>submit</w:t>
      </w:r>
      <w:r w:rsidR="001164CD">
        <w:t xml:space="preserve"> </w:t>
      </w:r>
      <w:r>
        <w:t>thorough</w:t>
      </w:r>
      <w:r w:rsidR="001164CD">
        <w:t xml:space="preserve"> </w:t>
      </w:r>
      <w:r>
        <w:t>and</w:t>
      </w:r>
      <w:r w:rsidR="001164CD">
        <w:t xml:space="preserve"> </w:t>
      </w:r>
      <w:r>
        <w:t>useful</w:t>
      </w:r>
      <w:r w:rsidR="001164CD">
        <w:t xml:space="preserve"> </w:t>
      </w:r>
      <w:r>
        <w:t>grant</w:t>
      </w:r>
      <w:r w:rsidR="001164CD">
        <w:t xml:space="preserve"> </w:t>
      </w:r>
      <w:r>
        <w:t>reports,</w:t>
      </w:r>
      <w:r w:rsidR="001164CD">
        <w:t xml:space="preserve"> </w:t>
      </w:r>
      <w:r>
        <w:t>on</w:t>
      </w:r>
      <w:r w:rsidR="001164CD">
        <w:t xml:space="preserve"> </w:t>
      </w:r>
      <w:r>
        <w:t>time,</w:t>
      </w:r>
      <w:r w:rsidR="001164CD">
        <w:t xml:space="preserve"> </w:t>
      </w:r>
      <w:r>
        <w:t>and</w:t>
      </w:r>
      <w:r w:rsidR="001164CD">
        <w:t xml:space="preserve"> </w:t>
      </w:r>
      <w:r>
        <w:t>in</w:t>
      </w:r>
      <w:r w:rsidR="001164CD">
        <w:t xml:space="preserve"> </w:t>
      </w:r>
      <w:r>
        <w:t>the</w:t>
      </w:r>
      <w:r w:rsidR="001164CD">
        <w:t xml:space="preserve"> </w:t>
      </w:r>
      <w:r>
        <w:t>requested</w:t>
      </w:r>
      <w:r w:rsidR="001164CD">
        <w:t xml:space="preserve"> </w:t>
      </w:r>
      <w:r>
        <w:t>format.</w:t>
      </w:r>
      <w:r w:rsidR="001164CD">
        <w:t xml:space="preserve"> </w:t>
      </w:r>
      <w:r>
        <w:t>Here's</w:t>
      </w:r>
      <w:r w:rsidR="001164CD">
        <w:t xml:space="preserve"> </w:t>
      </w:r>
      <w:r>
        <w:t>how.</w:t>
      </w:r>
    </w:p>
    <w:p w14:paraId="18E5AC45" w14:textId="77777777" w:rsidR="00BA122E" w:rsidRDefault="00BA122E" w:rsidP="00A33FAF">
      <w:pPr>
        <w:pStyle w:val="Heading3"/>
      </w:pPr>
      <w:bookmarkStart w:id="1208" w:name="_Toc66718650"/>
      <w:bookmarkStart w:id="1209" w:name="_Toc69814125"/>
      <w:r>
        <w:lastRenderedPageBreak/>
        <w:t>What</w:t>
      </w:r>
      <w:r w:rsidR="001164CD">
        <w:t xml:space="preserve"> </w:t>
      </w:r>
      <w:r>
        <w:t>to</w:t>
      </w:r>
      <w:r w:rsidR="001164CD">
        <w:t xml:space="preserve"> </w:t>
      </w:r>
      <w:r>
        <w:t>Expect</w:t>
      </w:r>
      <w:bookmarkEnd w:id="1208"/>
      <w:bookmarkEnd w:id="1209"/>
    </w:p>
    <w:p w14:paraId="3E0E82A5" w14:textId="77777777" w:rsidR="00BA122E" w:rsidRDefault="00BA122E" w:rsidP="00BA122E">
      <w:r>
        <w:t>Your</w:t>
      </w:r>
      <w:r w:rsidR="001164CD">
        <w:t xml:space="preserve"> </w:t>
      </w:r>
      <w:r>
        <w:t>funder</w:t>
      </w:r>
      <w:r w:rsidR="001164CD">
        <w:t xml:space="preserve"> </w:t>
      </w:r>
      <w:r>
        <w:t>is</w:t>
      </w:r>
      <w:r w:rsidR="001164CD">
        <w:t xml:space="preserve"> </w:t>
      </w:r>
      <w:r>
        <w:t>going</w:t>
      </w:r>
      <w:r w:rsidR="001164CD">
        <w:t xml:space="preserve"> </w:t>
      </w:r>
      <w:r>
        <w:t>to</w:t>
      </w:r>
      <w:r w:rsidR="001164CD">
        <w:t xml:space="preserve"> </w:t>
      </w:r>
      <w:r>
        <w:t>want</w:t>
      </w:r>
      <w:r w:rsidR="001164CD">
        <w:t xml:space="preserve"> </w:t>
      </w:r>
      <w:r>
        <w:t>to</w:t>
      </w:r>
      <w:r w:rsidR="001164CD">
        <w:t xml:space="preserve"> </w:t>
      </w:r>
      <w:r>
        <w:t>know</w:t>
      </w:r>
      <w:r w:rsidR="001164CD">
        <w:t xml:space="preserve"> </w:t>
      </w:r>
      <w:r>
        <w:t>if</w:t>
      </w:r>
      <w:r w:rsidR="001164CD">
        <w:t xml:space="preserve"> </w:t>
      </w:r>
      <w:r>
        <w:t>they</w:t>
      </w:r>
      <w:r w:rsidR="001164CD">
        <w:t xml:space="preserve"> </w:t>
      </w:r>
      <w:r>
        <w:t>made</w:t>
      </w:r>
      <w:r w:rsidR="001164CD">
        <w:t xml:space="preserve"> </w:t>
      </w:r>
      <w:r>
        <w:t>a</w:t>
      </w:r>
      <w:r w:rsidR="001164CD">
        <w:t xml:space="preserve"> </w:t>
      </w:r>
      <w:r>
        <w:t>wise</w:t>
      </w:r>
      <w:r w:rsidR="001164CD">
        <w:t xml:space="preserve"> </w:t>
      </w:r>
      <w:r>
        <w:t>investment</w:t>
      </w:r>
      <w:r w:rsidR="001164CD">
        <w:t xml:space="preserve"> </w:t>
      </w:r>
      <w:r>
        <w:t>when</w:t>
      </w:r>
      <w:r w:rsidR="001164CD">
        <w:t xml:space="preserve"> </w:t>
      </w:r>
      <w:r>
        <w:t>they</w:t>
      </w:r>
      <w:r w:rsidR="001164CD">
        <w:t xml:space="preserve"> </w:t>
      </w:r>
      <w:r>
        <w:t>funded</w:t>
      </w:r>
      <w:r w:rsidR="001164CD">
        <w:t xml:space="preserve"> </w:t>
      </w:r>
      <w:r>
        <w:t>you.</w:t>
      </w:r>
      <w:r w:rsidR="001164CD">
        <w:t xml:space="preserve"> </w:t>
      </w:r>
      <w:r>
        <w:t>Essentially,</w:t>
      </w:r>
      <w:r w:rsidR="001164CD">
        <w:t xml:space="preserve"> </w:t>
      </w:r>
      <w:r>
        <w:t>they</w:t>
      </w:r>
      <w:r w:rsidR="001164CD">
        <w:t xml:space="preserve"> </w:t>
      </w:r>
      <w:r>
        <w:t>will</w:t>
      </w:r>
      <w:r w:rsidR="001164CD">
        <w:t xml:space="preserve"> </w:t>
      </w:r>
      <w:r>
        <w:t>want</w:t>
      </w:r>
      <w:r w:rsidR="001164CD">
        <w:t xml:space="preserve"> </w:t>
      </w:r>
      <w:r>
        <w:t>to</w:t>
      </w:r>
      <w:r w:rsidR="001164CD">
        <w:t xml:space="preserve"> </w:t>
      </w:r>
      <w:r>
        <w:t>know</w:t>
      </w:r>
      <w:r w:rsidR="001164CD">
        <w:t xml:space="preserve"> </w:t>
      </w:r>
      <w:r>
        <w:t>four</w:t>
      </w:r>
      <w:r w:rsidR="001164CD">
        <w:t xml:space="preserve"> </w:t>
      </w:r>
      <w:r>
        <w:t>things:</w:t>
      </w:r>
    </w:p>
    <w:p w14:paraId="4DB6DAE4" w14:textId="77777777" w:rsidR="00BA122E" w:rsidRDefault="00BA122E" w:rsidP="00A4078C">
      <w:pPr>
        <w:pStyle w:val="ListParagraph"/>
        <w:numPr>
          <w:ilvl w:val="0"/>
          <w:numId w:val="132"/>
        </w:numPr>
        <w:spacing w:after="210" w:line="276" w:lineRule="auto"/>
      </w:pPr>
      <w:r>
        <w:t>What's</w:t>
      </w:r>
      <w:r w:rsidR="001164CD">
        <w:t xml:space="preserve"> </w:t>
      </w:r>
      <w:r>
        <w:t>working</w:t>
      </w:r>
      <w:r w:rsidR="001164CD">
        <w:t xml:space="preserve"> </w:t>
      </w:r>
      <w:r>
        <w:t>and</w:t>
      </w:r>
      <w:r w:rsidR="001164CD">
        <w:t xml:space="preserve"> </w:t>
      </w:r>
      <w:r>
        <w:t>what's</w:t>
      </w:r>
      <w:r w:rsidR="001164CD">
        <w:t xml:space="preserve"> </w:t>
      </w:r>
      <w:r>
        <w:t>not</w:t>
      </w:r>
    </w:p>
    <w:p w14:paraId="7AF84CB1" w14:textId="77777777" w:rsidR="00BA122E" w:rsidRDefault="00BA122E" w:rsidP="00A4078C">
      <w:pPr>
        <w:pStyle w:val="ListParagraph"/>
        <w:numPr>
          <w:ilvl w:val="0"/>
          <w:numId w:val="132"/>
        </w:numPr>
        <w:spacing w:after="210" w:line="276" w:lineRule="auto"/>
      </w:pPr>
      <w:r>
        <w:t>What</w:t>
      </w:r>
      <w:r w:rsidR="001164CD">
        <w:t xml:space="preserve"> </w:t>
      </w:r>
      <w:r>
        <w:t>needs</w:t>
      </w:r>
      <w:r w:rsidR="001164CD">
        <w:t xml:space="preserve"> </w:t>
      </w:r>
      <w:r>
        <w:t>are</w:t>
      </w:r>
      <w:r w:rsidR="001164CD">
        <w:t xml:space="preserve"> </w:t>
      </w:r>
      <w:r>
        <w:t>going</w:t>
      </w:r>
      <w:r w:rsidR="001164CD">
        <w:t xml:space="preserve"> </w:t>
      </w:r>
      <w:r>
        <w:t>unmet</w:t>
      </w:r>
    </w:p>
    <w:p w14:paraId="22A329C6" w14:textId="77777777" w:rsidR="00BA122E" w:rsidRDefault="00BA122E" w:rsidP="00A4078C">
      <w:pPr>
        <w:pStyle w:val="ListParagraph"/>
        <w:numPr>
          <w:ilvl w:val="0"/>
          <w:numId w:val="132"/>
        </w:numPr>
        <w:spacing w:after="210" w:line="276" w:lineRule="auto"/>
      </w:pPr>
      <w:r>
        <w:t>How</w:t>
      </w:r>
      <w:r w:rsidR="001164CD">
        <w:t xml:space="preserve"> </w:t>
      </w:r>
      <w:r>
        <w:t>you</w:t>
      </w:r>
      <w:r w:rsidR="001164CD">
        <w:t xml:space="preserve"> </w:t>
      </w:r>
      <w:r>
        <w:t>can</w:t>
      </w:r>
      <w:r w:rsidR="001164CD">
        <w:t xml:space="preserve"> </w:t>
      </w:r>
      <w:r>
        <w:t>improve</w:t>
      </w:r>
      <w:r w:rsidR="001164CD">
        <w:t xml:space="preserve"> </w:t>
      </w:r>
      <w:r>
        <w:t>in</w:t>
      </w:r>
      <w:r w:rsidR="001164CD">
        <w:t xml:space="preserve"> </w:t>
      </w:r>
      <w:r>
        <w:t>the</w:t>
      </w:r>
      <w:r w:rsidR="001164CD">
        <w:t xml:space="preserve"> </w:t>
      </w:r>
      <w:r>
        <w:t>future</w:t>
      </w:r>
    </w:p>
    <w:p w14:paraId="688653FD" w14:textId="77777777" w:rsidR="00BA122E" w:rsidRDefault="00BA122E" w:rsidP="00A4078C">
      <w:pPr>
        <w:pStyle w:val="ListParagraph"/>
        <w:numPr>
          <w:ilvl w:val="0"/>
          <w:numId w:val="132"/>
        </w:numPr>
        <w:spacing w:after="210" w:line="276" w:lineRule="auto"/>
      </w:pPr>
      <w:r>
        <w:t>How</w:t>
      </w:r>
      <w:r w:rsidR="001164CD">
        <w:t xml:space="preserve"> </w:t>
      </w:r>
      <w:r>
        <w:t>you</w:t>
      </w:r>
      <w:r w:rsidR="001164CD">
        <w:t xml:space="preserve"> </w:t>
      </w:r>
      <w:r>
        <w:t>are</w:t>
      </w:r>
      <w:r w:rsidR="001164CD">
        <w:t xml:space="preserve"> </w:t>
      </w:r>
      <w:r>
        <w:t>spending</w:t>
      </w:r>
      <w:r w:rsidR="001164CD">
        <w:t xml:space="preserve"> </w:t>
      </w:r>
      <w:r>
        <w:t>their</w:t>
      </w:r>
      <w:r w:rsidR="001164CD">
        <w:t xml:space="preserve"> </w:t>
      </w:r>
      <w:r>
        <w:t>money</w:t>
      </w:r>
    </w:p>
    <w:p w14:paraId="0451008F" w14:textId="77777777" w:rsidR="00BA122E" w:rsidRDefault="00BA122E" w:rsidP="00BA122E">
      <w:r>
        <w:t>Almost</w:t>
      </w:r>
      <w:r w:rsidR="001164CD">
        <w:t xml:space="preserve"> </w:t>
      </w:r>
      <w:r>
        <w:t>all</w:t>
      </w:r>
      <w:r w:rsidR="001164CD">
        <w:t xml:space="preserve"> </w:t>
      </w:r>
      <w:r>
        <w:t>funders</w:t>
      </w:r>
      <w:r w:rsidR="001164CD">
        <w:t xml:space="preserve"> </w:t>
      </w:r>
      <w:r>
        <w:t>expect</w:t>
      </w:r>
      <w:r w:rsidR="001164CD">
        <w:t xml:space="preserve"> </w:t>
      </w:r>
      <w:r>
        <w:t>at</w:t>
      </w:r>
      <w:r w:rsidR="001164CD">
        <w:t xml:space="preserve"> </w:t>
      </w:r>
      <w:r>
        <w:t>least</w:t>
      </w:r>
      <w:r w:rsidR="001164CD">
        <w:t xml:space="preserve"> </w:t>
      </w:r>
      <w:r>
        <w:t>one</w:t>
      </w:r>
      <w:r w:rsidR="001164CD">
        <w:t xml:space="preserve"> </w:t>
      </w:r>
      <w:r>
        <w:t>report</w:t>
      </w:r>
      <w:r w:rsidR="001164CD">
        <w:t xml:space="preserve"> </w:t>
      </w:r>
      <w:r>
        <w:t>showing</w:t>
      </w:r>
      <w:r w:rsidR="001164CD">
        <w:t xml:space="preserve"> </w:t>
      </w:r>
      <w:r>
        <w:t>how</w:t>
      </w:r>
      <w:r w:rsidR="001164CD">
        <w:t xml:space="preserve"> </w:t>
      </w:r>
      <w:r>
        <w:t>you</w:t>
      </w:r>
      <w:r w:rsidR="001164CD">
        <w:t xml:space="preserve"> </w:t>
      </w:r>
      <w:r>
        <w:t>used</w:t>
      </w:r>
      <w:r w:rsidR="001164CD">
        <w:t xml:space="preserve"> </w:t>
      </w:r>
      <w:r>
        <w:t>the</w:t>
      </w:r>
      <w:r w:rsidR="001164CD">
        <w:t xml:space="preserve"> </w:t>
      </w:r>
      <w:r>
        <w:t>grant</w:t>
      </w:r>
      <w:r w:rsidR="001164CD">
        <w:t xml:space="preserve"> </w:t>
      </w:r>
      <w:r>
        <w:t>to</w:t>
      </w:r>
      <w:r w:rsidR="001164CD">
        <w:t xml:space="preserve"> </w:t>
      </w:r>
      <w:r>
        <w:t>further</w:t>
      </w:r>
      <w:r w:rsidR="001164CD">
        <w:t xml:space="preserve"> </w:t>
      </w:r>
      <w:r>
        <w:t>your</w:t>
      </w:r>
      <w:r w:rsidR="001164CD">
        <w:t xml:space="preserve"> </w:t>
      </w:r>
      <w:r>
        <w:t>program.</w:t>
      </w:r>
      <w:r w:rsidR="001164CD">
        <w:t xml:space="preserve"> </w:t>
      </w:r>
      <w:r>
        <w:t>That</w:t>
      </w:r>
      <w:r w:rsidR="001164CD">
        <w:t xml:space="preserve"> </w:t>
      </w:r>
      <w:r>
        <w:t>is,</w:t>
      </w:r>
      <w:r w:rsidR="001164CD">
        <w:t xml:space="preserve"> </w:t>
      </w:r>
      <w:r>
        <w:t>you</w:t>
      </w:r>
      <w:r w:rsidR="001164CD">
        <w:t xml:space="preserve"> </w:t>
      </w:r>
      <w:r>
        <w:t>are</w:t>
      </w:r>
      <w:r w:rsidR="001164CD">
        <w:t xml:space="preserve"> </w:t>
      </w:r>
      <w:r>
        <w:t>often</w:t>
      </w:r>
      <w:r w:rsidR="001164CD">
        <w:t xml:space="preserve"> </w:t>
      </w:r>
      <w:r>
        <w:t>asked</w:t>
      </w:r>
      <w:r w:rsidR="001164CD">
        <w:t xml:space="preserve"> </w:t>
      </w:r>
      <w:r>
        <w:t>for</w:t>
      </w:r>
      <w:r w:rsidR="001164CD">
        <w:t xml:space="preserve"> </w:t>
      </w:r>
      <w:r>
        <w:t>both</w:t>
      </w:r>
      <w:r w:rsidR="001164CD">
        <w:t xml:space="preserve"> </w:t>
      </w:r>
      <w:r>
        <w:t>narrative</w:t>
      </w:r>
      <w:r w:rsidR="001164CD">
        <w:t xml:space="preserve"> </w:t>
      </w:r>
      <w:r>
        <w:t>reports</w:t>
      </w:r>
      <w:r w:rsidR="001164CD">
        <w:t xml:space="preserve"> </w:t>
      </w:r>
      <w:r>
        <w:t>and</w:t>
      </w:r>
      <w:r w:rsidR="001164CD">
        <w:t xml:space="preserve"> </w:t>
      </w:r>
      <w:r>
        <w:t>financial</w:t>
      </w:r>
      <w:r w:rsidR="001164CD">
        <w:t xml:space="preserve"> </w:t>
      </w:r>
      <w:r>
        <w:t>reports.</w:t>
      </w:r>
      <w:r w:rsidR="001164CD">
        <w:t xml:space="preserve"> </w:t>
      </w:r>
      <w:r>
        <w:t>These</w:t>
      </w:r>
      <w:r w:rsidR="001164CD">
        <w:t xml:space="preserve"> </w:t>
      </w:r>
      <w:r>
        <w:t>reports</w:t>
      </w:r>
      <w:r w:rsidR="001164CD">
        <w:t xml:space="preserve"> </w:t>
      </w:r>
      <w:r>
        <w:t>are</w:t>
      </w:r>
      <w:r w:rsidR="001164CD">
        <w:t xml:space="preserve"> </w:t>
      </w:r>
      <w:r>
        <w:t>often</w:t>
      </w:r>
      <w:r w:rsidR="001164CD">
        <w:t xml:space="preserve"> </w:t>
      </w:r>
      <w:r>
        <w:t>due</w:t>
      </w:r>
      <w:r w:rsidR="001164CD">
        <w:t xml:space="preserve"> </w:t>
      </w:r>
      <w:r>
        <w:t>sometime</w:t>
      </w:r>
      <w:r w:rsidR="001164CD">
        <w:t xml:space="preserve"> </w:t>
      </w:r>
      <w:r>
        <w:t>during</w:t>
      </w:r>
      <w:r w:rsidR="001164CD">
        <w:t xml:space="preserve"> </w:t>
      </w:r>
      <w:r>
        <w:t>the</w:t>
      </w:r>
      <w:r w:rsidR="001164CD">
        <w:t xml:space="preserve"> </w:t>
      </w:r>
      <w:r>
        <w:t>grant</w:t>
      </w:r>
      <w:r w:rsidR="001164CD">
        <w:t xml:space="preserve"> </w:t>
      </w:r>
      <w:r>
        <w:t>period</w:t>
      </w:r>
      <w:r w:rsidR="001164CD">
        <w:t xml:space="preserve"> </w:t>
      </w:r>
      <w:r>
        <w:t>(called</w:t>
      </w:r>
      <w:r w:rsidR="001164CD">
        <w:t xml:space="preserve"> </w:t>
      </w:r>
      <w:r>
        <w:t>"progress</w:t>
      </w:r>
      <w:r w:rsidR="001164CD">
        <w:t xml:space="preserve"> </w:t>
      </w:r>
      <w:r>
        <w:t>reports"),</w:t>
      </w:r>
      <w:r w:rsidR="001164CD">
        <w:t xml:space="preserve"> </w:t>
      </w:r>
      <w:r>
        <w:t>at</w:t>
      </w:r>
      <w:r w:rsidR="001164CD">
        <w:t xml:space="preserve"> </w:t>
      </w:r>
      <w:r>
        <w:t>the</w:t>
      </w:r>
      <w:r w:rsidR="001164CD">
        <w:t xml:space="preserve"> </w:t>
      </w:r>
      <w:r>
        <w:t>end</w:t>
      </w:r>
      <w:r w:rsidR="001164CD">
        <w:t xml:space="preserve"> </w:t>
      </w:r>
      <w:r>
        <w:t>of</w:t>
      </w:r>
      <w:r w:rsidR="001164CD">
        <w:t xml:space="preserve"> </w:t>
      </w:r>
      <w:r>
        <w:t>the</w:t>
      </w:r>
      <w:r w:rsidR="001164CD">
        <w:t xml:space="preserve"> </w:t>
      </w:r>
      <w:r>
        <w:t>grant</w:t>
      </w:r>
      <w:r w:rsidR="001164CD">
        <w:t xml:space="preserve"> </w:t>
      </w:r>
      <w:r>
        <w:t>period</w:t>
      </w:r>
      <w:r w:rsidR="001164CD">
        <w:t xml:space="preserve"> </w:t>
      </w:r>
      <w:r>
        <w:t>("final</w:t>
      </w:r>
      <w:r w:rsidR="001164CD">
        <w:t xml:space="preserve"> </w:t>
      </w:r>
      <w:r>
        <w:t>reports"),</w:t>
      </w:r>
      <w:r w:rsidR="001164CD">
        <w:t xml:space="preserve"> </w:t>
      </w:r>
      <w:r>
        <w:t>or</w:t>
      </w:r>
      <w:r w:rsidR="001164CD">
        <w:t xml:space="preserve"> </w:t>
      </w:r>
      <w:r>
        <w:t>both.</w:t>
      </w:r>
      <w:r w:rsidR="001164CD">
        <w:t xml:space="preserve"> </w:t>
      </w:r>
      <w:r>
        <w:t>Some</w:t>
      </w:r>
      <w:r w:rsidR="001164CD">
        <w:t xml:space="preserve"> </w:t>
      </w:r>
      <w:r>
        <w:t>funders</w:t>
      </w:r>
      <w:r w:rsidR="001164CD">
        <w:t xml:space="preserve"> </w:t>
      </w:r>
      <w:r>
        <w:t>will</w:t>
      </w:r>
      <w:r w:rsidR="001164CD">
        <w:t xml:space="preserve"> </w:t>
      </w:r>
      <w:r>
        <w:t>withhold</w:t>
      </w:r>
      <w:r w:rsidR="001164CD">
        <w:t xml:space="preserve"> </w:t>
      </w:r>
      <w:r>
        <w:t>part</w:t>
      </w:r>
      <w:r w:rsidR="001164CD">
        <w:t xml:space="preserve"> </w:t>
      </w:r>
      <w:r>
        <w:t>of</w:t>
      </w:r>
      <w:r w:rsidR="001164CD">
        <w:t xml:space="preserve"> </w:t>
      </w:r>
      <w:r>
        <w:t>the</w:t>
      </w:r>
      <w:r w:rsidR="001164CD">
        <w:t xml:space="preserve"> </w:t>
      </w:r>
      <w:r>
        <w:t>grant</w:t>
      </w:r>
      <w:r w:rsidR="001164CD">
        <w:t xml:space="preserve"> </w:t>
      </w:r>
      <w:r>
        <w:t>until</w:t>
      </w:r>
      <w:r w:rsidR="001164CD">
        <w:t xml:space="preserve"> </w:t>
      </w:r>
      <w:r>
        <w:t>they</w:t>
      </w:r>
      <w:r w:rsidR="001164CD">
        <w:t xml:space="preserve"> </w:t>
      </w:r>
      <w:r>
        <w:t>receive</w:t>
      </w:r>
      <w:r w:rsidR="001164CD">
        <w:t xml:space="preserve"> </w:t>
      </w:r>
      <w:r>
        <w:t>the</w:t>
      </w:r>
      <w:r w:rsidR="001164CD">
        <w:t xml:space="preserve"> </w:t>
      </w:r>
      <w:r>
        <w:t>required</w:t>
      </w:r>
      <w:r w:rsidR="001164CD">
        <w:t xml:space="preserve"> </w:t>
      </w:r>
      <w:r>
        <w:t>reports.</w:t>
      </w:r>
    </w:p>
    <w:p w14:paraId="328F13CA" w14:textId="77777777" w:rsidR="00BA122E" w:rsidRDefault="00BA122E" w:rsidP="00BA122E">
      <w:r>
        <w:t>Not</w:t>
      </w:r>
      <w:r w:rsidR="001164CD">
        <w:t xml:space="preserve"> </w:t>
      </w:r>
      <w:r>
        <w:t>only</w:t>
      </w:r>
      <w:r w:rsidR="001164CD">
        <w:t xml:space="preserve"> </w:t>
      </w:r>
      <w:r>
        <w:t>do</w:t>
      </w:r>
      <w:r w:rsidR="001164CD">
        <w:t xml:space="preserve"> </w:t>
      </w:r>
      <w:r>
        <w:t>you</w:t>
      </w:r>
      <w:r w:rsidR="001164CD">
        <w:t xml:space="preserve"> </w:t>
      </w:r>
      <w:r>
        <w:t>want</w:t>
      </w:r>
      <w:r w:rsidR="001164CD">
        <w:t xml:space="preserve"> </w:t>
      </w:r>
      <w:r>
        <w:t>to</w:t>
      </w:r>
      <w:r w:rsidR="001164CD">
        <w:t xml:space="preserve"> </w:t>
      </w:r>
      <w:r>
        <w:t>show</w:t>
      </w:r>
      <w:r w:rsidR="001164CD">
        <w:t xml:space="preserve"> </w:t>
      </w:r>
      <w:r>
        <w:t>what</w:t>
      </w:r>
      <w:r w:rsidR="001164CD">
        <w:t xml:space="preserve"> </w:t>
      </w:r>
      <w:r>
        <w:t>you've</w:t>
      </w:r>
      <w:r w:rsidR="001164CD">
        <w:t xml:space="preserve"> </w:t>
      </w:r>
      <w:r>
        <w:t>done,</w:t>
      </w:r>
      <w:r w:rsidR="001164CD">
        <w:t xml:space="preserve"> </w:t>
      </w:r>
      <w:r>
        <w:t>what</w:t>
      </w:r>
      <w:r w:rsidR="001164CD">
        <w:t xml:space="preserve"> </w:t>
      </w:r>
      <w:r>
        <w:t>difference</w:t>
      </w:r>
      <w:r w:rsidR="001164CD">
        <w:t xml:space="preserve"> </w:t>
      </w:r>
      <w:r>
        <w:t>that</w:t>
      </w:r>
      <w:r w:rsidR="001164CD">
        <w:t xml:space="preserve"> </w:t>
      </w:r>
      <w:r>
        <w:t>has</w:t>
      </w:r>
      <w:r w:rsidR="001164CD">
        <w:t xml:space="preserve"> </w:t>
      </w:r>
      <w:r>
        <w:t>made,</w:t>
      </w:r>
      <w:r w:rsidR="001164CD">
        <w:t xml:space="preserve"> </w:t>
      </w:r>
      <w:r>
        <w:t>and</w:t>
      </w:r>
      <w:r w:rsidR="001164CD">
        <w:t xml:space="preserve"> </w:t>
      </w:r>
      <w:r>
        <w:t>what</w:t>
      </w:r>
      <w:r w:rsidR="001164CD">
        <w:t xml:space="preserve"> </w:t>
      </w:r>
      <w:r>
        <w:t>you</w:t>
      </w:r>
      <w:r w:rsidR="001164CD">
        <w:t xml:space="preserve"> </w:t>
      </w:r>
      <w:r>
        <w:t>are</w:t>
      </w:r>
      <w:r w:rsidR="001164CD">
        <w:t xml:space="preserve"> </w:t>
      </w:r>
      <w:r>
        <w:t>learning</w:t>
      </w:r>
      <w:r w:rsidR="001164CD">
        <w:t xml:space="preserve"> </w:t>
      </w:r>
      <w:r>
        <w:t>for</w:t>
      </w:r>
      <w:r w:rsidR="001164CD">
        <w:t xml:space="preserve"> </w:t>
      </w:r>
      <w:r>
        <w:t>the</w:t>
      </w:r>
      <w:r w:rsidR="001164CD">
        <w:t xml:space="preserve"> </w:t>
      </w:r>
      <w:r>
        <w:t>future,</w:t>
      </w:r>
      <w:r w:rsidR="001164CD">
        <w:t xml:space="preserve"> </w:t>
      </w:r>
      <w:r>
        <w:t>you</w:t>
      </w:r>
      <w:r w:rsidR="001164CD">
        <w:t xml:space="preserve"> </w:t>
      </w:r>
      <w:r>
        <w:t>also</w:t>
      </w:r>
      <w:r w:rsidR="001164CD">
        <w:t xml:space="preserve"> </w:t>
      </w:r>
      <w:r>
        <w:t>want</w:t>
      </w:r>
      <w:r w:rsidR="001164CD">
        <w:t xml:space="preserve"> </w:t>
      </w:r>
      <w:r>
        <w:t>to</w:t>
      </w:r>
      <w:r w:rsidR="001164CD">
        <w:t xml:space="preserve"> </w:t>
      </w:r>
      <w:r>
        <w:t>position</w:t>
      </w:r>
      <w:r w:rsidR="001164CD">
        <w:t xml:space="preserve"> </w:t>
      </w:r>
      <w:r>
        <w:t>yourself</w:t>
      </w:r>
      <w:r w:rsidR="001164CD">
        <w:t xml:space="preserve"> </w:t>
      </w:r>
      <w:r>
        <w:t>as</w:t>
      </w:r>
      <w:r w:rsidR="001164CD">
        <w:t xml:space="preserve"> </w:t>
      </w:r>
      <w:r>
        <w:t>a</w:t>
      </w:r>
      <w:r w:rsidR="001164CD">
        <w:t xml:space="preserve"> </w:t>
      </w:r>
      <w:r>
        <w:t>strong</w:t>
      </w:r>
      <w:r w:rsidR="001164CD">
        <w:t xml:space="preserve"> </w:t>
      </w:r>
      <w:r>
        <w:t>candidate</w:t>
      </w:r>
      <w:r w:rsidR="001164CD">
        <w:t xml:space="preserve"> </w:t>
      </w:r>
      <w:r>
        <w:t>for</w:t>
      </w:r>
      <w:r w:rsidR="001164CD">
        <w:t xml:space="preserve"> </w:t>
      </w:r>
      <w:r>
        <w:t>a</w:t>
      </w:r>
      <w:r w:rsidR="001164CD">
        <w:t xml:space="preserve"> </w:t>
      </w:r>
      <w:r>
        <w:t>possible</w:t>
      </w:r>
      <w:r w:rsidR="001164CD">
        <w:t xml:space="preserve"> </w:t>
      </w:r>
      <w:r>
        <w:t>grant</w:t>
      </w:r>
      <w:r w:rsidR="001164CD">
        <w:t xml:space="preserve"> </w:t>
      </w:r>
      <w:r>
        <w:t>renewal</w:t>
      </w:r>
      <w:r w:rsidR="001164CD">
        <w:t xml:space="preserve"> </w:t>
      </w:r>
      <w:r>
        <w:t>down</w:t>
      </w:r>
      <w:r w:rsidR="001164CD">
        <w:t xml:space="preserve"> </w:t>
      </w:r>
      <w:r>
        <w:t>the</w:t>
      </w:r>
      <w:r w:rsidR="001164CD">
        <w:t xml:space="preserve"> </w:t>
      </w:r>
      <w:r>
        <w:t>line.</w:t>
      </w:r>
    </w:p>
    <w:p w14:paraId="35F6FBCF" w14:textId="77777777" w:rsidR="00BA122E" w:rsidRDefault="00BA122E" w:rsidP="00BA122E">
      <w:r>
        <w:t>Each</w:t>
      </w:r>
      <w:r w:rsidR="001164CD">
        <w:t xml:space="preserve"> </w:t>
      </w:r>
      <w:r>
        <w:t>funder</w:t>
      </w:r>
      <w:r w:rsidR="001164CD">
        <w:t xml:space="preserve"> </w:t>
      </w:r>
      <w:r>
        <w:t>has</w:t>
      </w:r>
      <w:r w:rsidR="001164CD">
        <w:t xml:space="preserve"> </w:t>
      </w:r>
      <w:r>
        <w:t>a</w:t>
      </w:r>
      <w:r w:rsidR="001164CD">
        <w:t xml:space="preserve"> </w:t>
      </w:r>
      <w:r>
        <w:t>specific</w:t>
      </w:r>
      <w:r w:rsidR="001164CD">
        <w:t xml:space="preserve"> </w:t>
      </w:r>
      <w:r>
        <w:t>grant</w:t>
      </w:r>
      <w:r w:rsidR="001164CD">
        <w:t xml:space="preserve"> </w:t>
      </w:r>
      <w:r>
        <w:t>reporting</w:t>
      </w:r>
      <w:r w:rsidR="001164CD">
        <w:t xml:space="preserve"> </w:t>
      </w:r>
      <w:r>
        <w:t>format</w:t>
      </w:r>
      <w:r w:rsidR="001164CD">
        <w:t xml:space="preserve"> </w:t>
      </w:r>
      <w:r>
        <w:t>in</w:t>
      </w:r>
      <w:r w:rsidR="001164CD">
        <w:t xml:space="preserve"> </w:t>
      </w:r>
      <w:r>
        <w:t>mind.</w:t>
      </w:r>
      <w:r w:rsidR="001164CD">
        <w:t xml:space="preserve"> </w:t>
      </w:r>
      <w:r>
        <w:t>Some</w:t>
      </w:r>
      <w:r w:rsidR="001164CD">
        <w:t xml:space="preserve"> </w:t>
      </w:r>
      <w:r>
        <w:t>have</w:t>
      </w:r>
      <w:r w:rsidR="001164CD">
        <w:t xml:space="preserve"> </w:t>
      </w:r>
      <w:r>
        <w:t>detailed</w:t>
      </w:r>
      <w:r w:rsidR="001164CD">
        <w:t xml:space="preserve"> </w:t>
      </w:r>
      <w:r>
        <w:t>requirements</w:t>
      </w:r>
      <w:r w:rsidR="001164CD">
        <w:t xml:space="preserve"> </w:t>
      </w:r>
      <w:r>
        <w:t>or</w:t>
      </w:r>
      <w:r w:rsidR="001164CD">
        <w:t xml:space="preserve"> </w:t>
      </w:r>
      <w:r>
        <w:t>provide</w:t>
      </w:r>
      <w:r w:rsidR="001164CD">
        <w:t xml:space="preserve"> </w:t>
      </w:r>
      <w:r>
        <w:t>grant</w:t>
      </w:r>
      <w:r w:rsidR="001164CD">
        <w:t xml:space="preserve"> </w:t>
      </w:r>
      <w:r>
        <w:t>report</w:t>
      </w:r>
      <w:r w:rsidR="001164CD">
        <w:t xml:space="preserve"> </w:t>
      </w:r>
      <w:r>
        <w:t>templates,</w:t>
      </w:r>
      <w:r w:rsidR="001164CD">
        <w:t xml:space="preserve"> </w:t>
      </w:r>
      <w:r>
        <w:t>and</w:t>
      </w:r>
      <w:r w:rsidR="001164CD">
        <w:t xml:space="preserve"> </w:t>
      </w:r>
      <w:r>
        <w:t>others</w:t>
      </w:r>
      <w:r w:rsidR="001164CD">
        <w:t xml:space="preserve"> </w:t>
      </w:r>
      <w:r>
        <w:t>are</w:t>
      </w:r>
      <w:r w:rsidR="001164CD">
        <w:t xml:space="preserve"> </w:t>
      </w:r>
      <w:r>
        <w:t>very</w:t>
      </w:r>
      <w:r w:rsidR="001164CD">
        <w:t xml:space="preserve"> </w:t>
      </w:r>
      <w:r>
        <w:t>general</w:t>
      </w:r>
      <w:r w:rsidR="001164CD">
        <w:t xml:space="preserve"> </w:t>
      </w:r>
      <w:r>
        <w:t>in</w:t>
      </w:r>
      <w:r w:rsidR="001164CD">
        <w:t xml:space="preserve"> </w:t>
      </w:r>
      <w:r>
        <w:t>nature.</w:t>
      </w:r>
      <w:r w:rsidR="001164CD">
        <w:t xml:space="preserve"> </w:t>
      </w:r>
      <w:r>
        <w:t>You</w:t>
      </w:r>
      <w:r w:rsidR="001164CD">
        <w:t xml:space="preserve"> </w:t>
      </w:r>
      <w:r>
        <w:t>will</w:t>
      </w:r>
      <w:r w:rsidR="001164CD">
        <w:t xml:space="preserve"> </w:t>
      </w:r>
      <w:r>
        <w:t>need</w:t>
      </w:r>
      <w:r w:rsidR="001164CD">
        <w:t xml:space="preserve"> </w:t>
      </w:r>
      <w:r>
        <w:t>to</w:t>
      </w:r>
      <w:r w:rsidR="001164CD">
        <w:t xml:space="preserve"> </w:t>
      </w:r>
      <w:r>
        <w:t>develop</w:t>
      </w:r>
      <w:r w:rsidR="001164CD">
        <w:t xml:space="preserve"> </w:t>
      </w:r>
      <w:r>
        <w:t>funder-specific</w:t>
      </w:r>
      <w:r w:rsidR="001164CD">
        <w:t xml:space="preserve"> </w:t>
      </w:r>
      <w:r>
        <w:t>formats,</w:t>
      </w:r>
      <w:r w:rsidR="001164CD">
        <w:t xml:space="preserve"> </w:t>
      </w:r>
      <w:r>
        <w:t>and</w:t>
      </w:r>
      <w:r w:rsidR="001164CD">
        <w:t xml:space="preserve"> </w:t>
      </w:r>
      <w:r>
        <w:t>you</w:t>
      </w:r>
      <w:r w:rsidR="001164CD">
        <w:t xml:space="preserve"> </w:t>
      </w:r>
      <w:r>
        <w:t>will</w:t>
      </w:r>
      <w:r w:rsidR="001164CD">
        <w:t xml:space="preserve"> </w:t>
      </w:r>
      <w:r>
        <w:t>most</w:t>
      </w:r>
      <w:r w:rsidR="001164CD">
        <w:t xml:space="preserve"> </w:t>
      </w:r>
      <w:r>
        <w:t>likely</w:t>
      </w:r>
      <w:r w:rsidR="001164CD">
        <w:t xml:space="preserve"> </w:t>
      </w:r>
      <w:r>
        <w:t>need</w:t>
      </w:r>
      <w:r w:rsidR="001164CD">
        <w:t xml:space="preserve"> </w:t>
      </w:r>
      <w:r>
        <w:t>to</w:t>
      </w:r>
      <w:r w:rsidR="001164CD">
        <w:t xml:space="preserve"> </w:t>
      </w:r>
      <w:r>
        <w:t>cover</w:t>
      </w:r>
      <w:r w:rsidR="001164CD">
        <w:t xml:space="preserve"> </w:t>
      </w:r>
      <w:r>
        <w:t>the</w:t>
      </w:r>
      <w:r w:rsidR="001164CD">
        <w:t xml:space="preserve"> </w:t>
      </w:r>
      <w:r>
        <w:t>following</w:t>
      </w:r>
      <w:r w:rsidR="001164CD">
        <w:t xml:space="preserve"> </w:t>
      </w:r>
      <w:r>
        <w:t>topics</w:t>
      </w:r>
      <w:r w:rsidR="001164CD">
        <w:t xml:space="preserve"> </w:t>
      </w:r>
      <w:r>
        <w:t>in</w:t>
      </w:r>
      <w:r w:rsidR="001164CD">
        <w:t xml:space="preserve"> </w:t>
      </w:r>
      <w:r>
        <w:t>your</w:t>
      </w:r>
      <w:r w:rsidR="001164CD">
        <w:t xml:space="preserve"> </w:t>
      </w:r>
      <w:r>
        <w:t>narrative</w:t>
      </w:r>
      <w:r w:rsidR="001164CD">
        <w:t xml:space="preserve"> </w:t>
      </w:r>
      <w:r>
        <w:t>reports</w:t>
      </w:r>
      <w:r w:rsidR="001164CD">
        <w:t xml:space="preserve"> </w:t>
      </w:r>
      <w:r>
        <w:t>and</w:t>
      </w:r>
      <w:r w:rsidR="001164CD">
        <w:t xml:space="preserve"> </w:t>
      </w:r>
      <w:r>
        <w:t>financial</w:t>
      </w:r>
      <w:r w:rsidR="001164CD">
        <w:t xml:space="preserve"> </w:t>
      </w:r>
      <w:r>
        <w:t>reports.</w:t>
      </w:r>
    </w:p>
    <w:p w14:paraId="5F26FC5B" w14:textId="77777777" w:rsidR="00BA122E" w:rsidRDefault="00BA122E" w:rsidP="00BA122E">
      <w:pPr>
        <w:pStyle w:val="Heading4"/>
      </w:pPr>
      <w:bookmarkStart w:id="1210" w:name="_Toc69814126"/>
      <w:r>
        <w:t>Narrative</w:t>
      </w:r>
      <w:r w:rsidR="001164CD">
        <w:t xml:space="preserve"> </w:t>
      </w:r>
      <w:r>
        <w:t>Reports</w:t>
      </w:r>
      <w:bookmarkEnd w:id="1210"/>
    </w:p>
    <w:p w14:paraId="75AC05D3" w14:textId="77777777" w:rsidR="00BA122E" w:rsidRDefault="00BA122E" w:rsidP="00BA122E">
      <w:r>
        <w:t>Accomplishments:</w:t>
      </w:r>
      <w:r w:rsidR="001164CD">
        <w:t xml:space="preserve"> </w:t>
      </w:r>
      <w:r>
        <w:t>Of</w:t>
      </w:r>
      <w:r w:rsidR="001164CD">
        <w:t xml:space="preserve"> </w:t>
      </w:r>
      <w:r>
        <w:t>course,</w:t>
      </w:r>
      <w:r w:rsidR="001164CD">
        <w:t xml:space="preserve"> </w:t>
      </w:r>
      <w:r>
        <w:t>you</w:t>
      </w:r>
      <w:r w:rsidR="001164CD">
        <w:t xml:space="preserve"> </w:t>
      </w:r>
      <w:r>
        <w:t>will</w:t>
      </w:r>
      <w:r w:rsidR="001164CD">
        <w:t xml:space="preserve"> </w:t>
      </w:r>
      <w:r>
        <w:t>want</w:t>
      </w:r>
      <w:r w:rsidR="001164CD">
        <w:t xml:space="preserve"> </w:t>
      </w:r>
      <w:r>
        <w:t>to</w:t>
      </w:r>
      <w:r w:rsidR="001164CD">
        <w:t xml:space="preserve"> </w:t>
      </w:r>
      <w:r>
        <w:t>recount</w:t>
      </w:r>
      <w:r w:rsidR="001164CD">
        <w:t xml:space="preserve"> </w:t>
      </w:r>
      <w:r>
        <w:t>all</w:t>
      </w:r>
      <w:r w:rsidR="001164CD">
        <w:t xml:space="preserve"> </w:t>
      </w:r>
      <w:r>
        <w:t>of</w:t>
      </w:r>
      <w:r w:rsidR="001164CD">
        <w:t xml:space="preserve"> </w:t>
      </w:r>
      <w:r>
        <w:t>the</w:t>
      </w:r>
      <w:r w:rsidR="001164CD">
        <w:t xml:space="preserve"> </w:t>
      </w:r>
      <w:r>
        <w:t>relevant</w:t>
      </w:r>
      <w:r w:rsidR="001164CD">
        <w:t xml:space="preserve"> </w:t>
      </w:r>
      <w:r>
        <w:t>results</w:t>
      </w:r>
      <w:r w:rsidR="001164CD">
        <w:t xml:space="preserve"> </w:t>
      </w:r>
      <w:r>
        <w:t>you</w:t>
      </w:r>
      <w:r w:rsidR="001164CD">
        <w:t xml:space="preserve"> </w:t>
      </w:r>
      <w:r>
        <w:t>achieved</w:t>
      </w:r>
      <w:r w:rsidR="001164CD">
        <w:t xml:space="preserve"> </w:t>
      </w:r>
      <w:r>
        <w:t>during</w:t>
      </w:r>
      <w:r w:rsidR="001164CD">
        <w:t xml:space="preserve"> </w:t>
      </w:r>
      <w:r>
        <w:t>the</w:t>
      </w:r>
      <w:r w:rsidR="001164CD">
        <w:t xml:space="preserve"> </w:t>
      </w:r>
      <w:r>
        <w:t>funding</w:t>
      </w:r>
      <w:r w:rsidR="001164CD">
        <w:t xml:space="preserve"> </w:t>
      </w:r>
      <w:r>
        <w:t>period.</w:t>
      </w:r>
      <w:r w:rsidR="001164CD">
        <w:t xml:space="preserve"> </w:t>
      </w:r>
      <w:r>
        <w:t>Look</w:t>
      </w:r>
      <w:r w:rsidR="001164CD">
        <w:t xml:space="preserve"> </w:t>
      </w:r>
      <w:r>
        <w:t>back</w:t>
      </w:r>
      <w:r w:rsidR="001164CD">
        <w:t xml:space="preserve"> </w:t>
      </w:r>
      <w:r>
        <w:t>at</w:t>
      </w:r>
      <w:r w:rsidR="001164CD">
        <w:t xml:space="preserve"> </w:t>
      </w:r>
      <w:r>
        <w:t>the</w:t>
      </w:r>
      <w:r w:rsidR="001164CD">
        <w:t xml:space="preserve"> </w:t>
      </w:r>
      <w:r>
        <w:t>grant</w:t>
      </w:r>
      <w:r w:rsidR="001164CD">
        <w:t xml:space="preserve"> </w:t>
      </w:r>
      <w:r>
        <w:t>proposal's</w:t>
      </w:r>
      <w:r w:rsidR="001164CD">
        <w:t xml:space="preserve"> </w:t>
      </w:r>
      <w:r>
        <w:t>measurable</w:t>
      </w:r>
      <w:r w:rsidR="001164CD">
        <w:t xml:space="preserve"> </w:t>
      </w:r>
      <w:r>
        <w:t>goals</w:t>
      </w:r>
      <w:r w:rsidR="001164CD">
        <w:t xml:space="preserve"> </w:t>
      </w:r>
      <w:r>
        <w:t>and</w:t>
      </w:r>
      <w:r w:rsidR="001164CD">
        <w:t xml:space="preserve"> </w:t>
      </w:r>
      <w:r>
        <w:t>objectives.</w:t>
      </w:r>
      <w:r w:rsidR="001164CD">
        <w:t xml:space="preserve"> </w:t>
      </w:r>
      <w:r>
        <w:t>How</w:t>
      </w:r>
      <w:r w:rsidR="001164CD">
        <w:t xml:space="preserve"> </w:t>
      </w:r>
      <w:r>
        <w:t>many</w:t>
      </w:r>
      <w:r w:rsidR="001164CD">
        <w:t xml:space="preserve"> </w:t>
      </w:r>
      <w:r>
        <w:t>of</w:t>
      </w:r>
      <w:r w:rsidR="001164CD">
        <w:t xml:space="preserve"> </w:t>
      </w:r>
      <w:r>
        <w:t>them</w:t>
      </w:r>
      <w:r w:rsidR="001164CD">
        <w:t xml:space="preserve"> </w:t>
      </w:r>
      <w:r>
        <w:t>did</w:t>
      </w:r>
      <w:r w:rsidR="001164CD">
        <w:t xml:space="preserve"> </w:t>
      </w:r>
      <w:r>
        <w:t>you</w:t>
      </w:r>
      <w:r w:rsidR="001164CD">
        <w:t xml:space="preserve"> </w:t>
      </w:r>
      <w:r>
        <w:t>meet</w:t>
      </w:r>
      <w:r w:rsidR="001164CD">
        <w:t xml:space="preserve"> </w:t>
      </w:r>
      <w:r>
        <w:t>or</w:t>
      </w:r>
      <w:r w:rsidR="001164CD">
        <w:t xml:space="preserve"> </w:t>
      </w:r>
      <w:r>
        <w:t>exceed?</w:t>
      </w:r>
      <w:r w:rsidR="001164CD">
        <w:t xml:space="preserve"> </w:t>
      </w:r>
      <w:r>
        <w:t>Maybe</w:t>
      </w:r>
      <w:r w:rsidR="001164CD">
        <w:t xml:space="preserve"> </w:t>
      </w:r>
      <w:r>
        <w:t>you</w:t>
      </w:r>
      <w:r w:rsidR="001164CD">
        <w:t xml:space="preserve"> </w:t>
      </w:r>
      <w:r>
        <w:t>even</w:t>
      </w:r>
      <w:r w:rsidR="001164CD">
        <w:t xml:space="preserve"> </w:t>
      </w:r>
      <w:r>
        <w:t>accomplished</w:t>
      </w:r>
      <w:r w:rsidR="001164CD">
        <w:t xml:space="preserve"> </w:t>
      </w:r>
      <w:r>
        <w:t>some</w:t>
      </w:r>
      <w:r w:rsidR="001164CD">
        <w:t xml:space="preserve"> </w:t>
      </w:r>
      <w:r>
        <w:t>unanticipated</w:t>
      </w:r>
      <w:r w:rsidR="001164CD">
        <w:t xml:space="preserve"> </w:t>
      </w:r>
      <w:r>
        <w:t>things!</w:t>
      </w:r>
      <w:r w:rsidR="001164CD">
        <w:t xml:space="preserve"> </w:t>
      </w:r>
      <w:r>
        <w:t>If</w:t>
      </w:r>
      <w:r w:rsidR="001164CD">
        <w:t xml:space="preserve"> </w:t>
      </w:r>
      <w:r>
        <w:t>so,</w:t>
      </w:r>
      <w:r w:rsidR="001164CD">
        <w:t xml:space="preserve"> </w:t>
      </w:r>
      <w:r>
        <w:t>describe,</w:t>
      </w:r>
      <w:r w:rsidR="001164CD">
        <w:t xml:space="preserve"> </w:t>
      </w:r>
      <w:r>
        <w:t>explain,</w:t>
      </w:r>
      <w:r w:rsidR="001164CD">
        <w:t xml:space="preserve"> </w:t>
      </w:r>
      <w:r>
        <w:t>and</w:t>
      </w:r>
      <w:r w:rsidR="001164CD">
        <w:t xml:space="preserve"> </w:t>
      </w:r>
      <w:r>
        <w:t>highlight.</w:t>
      </w:r>
    </w:p>
    <w:p w14:paraId="63685687" w14:textId="77777777" w:rsidR="00BA122E" w:rsidRDefault="00BA122E" w:rsidP="00BA122E">
      <w:r>
        <w:t>Client</w:t>
      </w:r>
      <w:r w:rsidR="001164CD">
        <w:t xml:space="preserve"> </w:t>
      </w:r>
      <w:r>
        <w:t>profiles,</w:t>
      </w:r>
      <w:r w:rsidR="001164CD">
        <w:t xml:space="preserve"> </w:t>
      </w:r>
      <w:r>
        <w:t>success</w:t>
      </w:r>
      <w:r w:rsidR="001164CD">
        <w:t xml:space="preserve"> </w:t>
      </w:r>
      <w:r>
        <w:t>stories,</w:t>
      </w:r>
      <w:r w:rsidR="001164CD">
        <w:t xml:space="preserve"> </w:t>
      </w:r>
      <w:r>
        <w:t>testimonials:</w:t>
      </w:r>
      <w:r w:rsidR="001164CD">
        <w:t xml:space="preserve"> </w:t>
      </w:r>
      <w:r>
        <w:t>Tell</w:t>
      </w:r>
      <w:r w:rsidR="001164CD">
        <w:t xml:space="preserve"> </w:t>
      </w:r>
      <w:r>
        <w:t>a</w:t>
      </w:r>
      <w:r w:rsidR="001164CD">
        <w:t xml:space="preserve"> </w:t>
      </w:r>
      <w:r>
        <w:t>couple</w:t>
      </w:r>
      <w:r w:rsidR="001164CD">
        <w:t xml:space="preserve"> </w:t>
      </w:r>
      <w:r>
        <w:t>of</w:t>
      </w:r>
      <w:r w:rsidR="001164CD">
        <w:t xml:space="preserve"> </w:t>
      </w:r>
      <w:r>
        <w:t>stories</w:t>
      </w:r>
      <w:r w:rsidR="001164CD">
        <w:t xml:space="preserve"> </w:t>
      </w:r>
      <w:r>
        <w:t>of</w:t>
      </w:r>
      <w:r w:rsidR="001164CD">
        <w:t xml:space="preserve"> </w:t>
      </w:r>
      <w:r>
        <w:t>people</w:t>
      </w:r>
      <w:r w:rsidR="001164CD">
        <w:t xml:space="preserve"> </w:t>
      </w:r>
      <w:r>
        <w:t>who</w:t>
      </w:r>
      <w:r w:rsidR="001164CD">
        <w:t xml:space="preserve"> </w:t>
      </w:r>
      <w:r>
        <w:t>benefited</w:t>
      </w:r>
      <w:r w:rsidR="001164CD">
        <w:t xml:space="preserve"> </w:t>
      </w:r>
      <w:r>
        <w:t>from</w:t>
      </w:r>
      <w:r w:rsidR="001164CD">
        <w:t xml:space="preserve"> </w:t>
      </w:r>
      <w:r>
        <w:t>the</w:t>
      </w:r>
      <w:r w:rsidR="001164CD">
        <w:t xml:space="preserve"> </w:t>
      </w:r>
      <w:r>
        <w:t>grant-funded</w:t>
      </w:r>
      <w:r w:rsidR="001164CD">
        <w:t xml:space="preserve"> </w:t>
      </w:r>
      <w:r>
        <w:t>work.</w:t>
      </w:r>
      <w:r w:rsidR="001164CD">
        <w:t xml:space="preserve"> </w:t>
      </w:r>
      <w:r>
        <w:t>Show</w:t>
      </w:r>
      <w:r w:rsidR="001164CD">
        <w:t xml:space="preserve"> </w:t>
      </w:r>
      <w:r>
        <w:t>how</w:t>
      </w:r>
      <w:r w:rsidR="001164CD">
        <w:t xml:space="preserve"> </w:t>
      </w:r>
      <w:r>
        <w:t>their</w:t>
      </w:r>
      <w:r w:rsidR="001164CD">
        <w:t xml:space="preserve"> </w:t>
      </w:r>
      <w:r>
        <w:t>lives</w:t>
      </w:r>
      <w:r w:rsidR="001164CD">
        <w:t xml:space="preserve"> </w:t>
      </w:r>
      <w:r>
        <w:t>were</w:t>
      </w:r>
      <w:r w:rsidR="001164CD">
        <w:t xml:space="preserve"> </w:t>
      </w:r>
      <w:r>
        <w:t>improved</w:t>
      </w:r>
      <w:r w:rsidR="001164CD">
        <w:t xml:space="preserve"> </w:t>
      </w:r>
      <w:r>
        <w:t>because</w:t>
      </w:r>
      <w:r w:rsidR="001164CD">
        <w:t xml:space="preserve"> </w:t>
      </w:r>
      <w:r>
        <w:t>of</w:t>
      </w:r>
      <w:r w:rsidR="001164CD">
        <w:t xml:space="preserve"> </w:t>
      </w:r>
      <w:r>
        <w:t>your</w:t>
      </w:r>
      <w:r w:rsidR="001164CD">
        <w:t xml:space="preserve"> </w:t>
      </w:r>
      <w:r>
        <w:t>project,</w:t>
      </w:r>
      <w:r w:rsidR="001164CD">
        <w:t xml:space="preserve"> </w:t>
      </w:r>
      <w:r>
        <w:t>using</w:t>
      </w:r>
      <w:r w:rsidR="001164CD">
        <w:t xml:space="preserve"> </w:t>
      </w:r>
      <w:r>
        <w:t>their</w:t>
      </w:r>
      <w:r w:rsidR="001164CD">
        <w:t xml:space="preserve"> </w:t>
      </w:r>
      <w:r>
        <w:t>words</w:t>
      </w:r>
      <w:r w:rsidR="001164CD">
        <w:t xml:space="preserve"> </w:t>
      </w:r>
      <w:r>
        <w:t>as</w:t>
      </w:r>
      <w:r w:rsidR="001164CD">
        <w:t xml:space="preserve"> </w:t>
      </w:r>
      <w:r>
        <w:t>much</w:t>
      </w:r>
      <w:r w:rsidR="001164CD">
        <w:t xml:space="preserve"> </w:t>
      </w:r>
      <w:r>
        <w:t>as</w:t>
      </w:r>
      <w:r w:rsidR="001164CD">
        <w:t xml:space="preserve"> </w:t>
      </w:r>
      <w:r>
        <w:t>possible.</w:t>
      </w:r>
      <w:r w:rsidR="001164CD">
        <w:t xml:space="preserve"> </w:t>
      </w:r>
      <w:r>
        <w:t>Of</w:t>
      </w:r>
      <w:r w:rsidR="001164CD">
        <w:t xml:space="preserve"> </w:t>
      </w:r>
      <w:r>
        <w:t>course,</w:t>
      </w:r>
      <w:r w:rsidR="001164CD">
        <w:t xml:space="preserve"> </w:t>
      </w:r>
      <w:r>
        <w:t>the</w:t>
      </w:r>
      <w:r w:rsidR="001164CD">
        <w:t xml:space="preserve"> </w:t>
      </w:r>
      <w:r>
        <w:t>stories</w:t>
      </w:r>
      <w:r w:rsidR="001164CD">
        <w:t xml:space="preserve"> </w:t>
      </w:r>
      <w:r>
        <w:t>you</w:t>
      </w:r>
      <w:r w:rsidR="001164CD">
        <w:t xml:space="preserve"> </w:t>
      </w:r>
      <w:r>
        <w:t>choose</w:t>
      </w:r>
      <w:r w:rsidR="001164CD">
        <w:t xml:space="preserve"> </w:t>
      </w:r>
      <w:r>
        <w:t>should</w:t>
      </w:r>
      <w:r w:rsidR="001164CD">
        <w:t xml:space="preserve"> </w:t>
      </w:r>
      <w:r>
        <w:t>be</w:t>
      </w:r>
      <w:r w:rsidR="001164CD">
        <w:t xml:space="preserve"> </w:t>
      </w:r>
      <w:r>
        <w:t>especially</w:t>
      </w:r>
      <w:r w:rsidR="001164CD">
        <w:t xml:space="preserve"> </w:t>
      </w:r>
      <w:r>
        <w:t>relevant</w:t>
      </w:r>
      <w:r w:rsidR="001164CD">
        <w:t xml:space="preserve"> </w:t>
      </w:r>
      <w:r>
        <w:t>and</w:t>
      </w:r>
      <w:r w:rsidR="001164CD">
        <w:t xml:space="preserve"> </w:t>
      </w:r>
      <w:r>
        <w:t>interesting</w:t>
      </w:r>
      <w:r w:rsidR="001164CD">
        <w:t xml:space="preserve"> </w:t>
      </w:r>
      <w:r>
        <w:t>to</w:t>
      </w:r>
      <w:r w:rsidR="001164CD">
        <w:t xml:space="preserve"> </w:t>
      </w:r>
      <w:r>
        <w:t>the</w:t>
      </w:r>
      <w:r w:rsidR="001164CD">
        <w:t xml:space="preserve"> </w:t>
      </w:r>
      <w:r>
        <w:t>specific</w:t>
      </w:r>
      <w:r w:rsidR="001164CD">
        <w:t xml:space="preserve"> </w:t>
      </w:r>
      <w:r>
        <w:t>funder</w:t>
      </w:r>
      <w:r w:rsidR="001164CD">
        <w:t xml:space="preserve"> </w:t>
      </w:r>
      <w:r>
        <w:t>at</w:t>
      </w:r>
      <w:r w:rsidR="001164CD">
        <w:t xml:space="preserve"> </w:t>
      </w:r>
      <w:r>
        <w:t>hand.</w:t>
      </w:r>
    </w:p>
    <w:p w14:paraId="34CC6205" w14:textId="77777777" w:rsidR="00BA122E" w:rsidRDefault="00BA122E" w:rsidP="00BA122E">
      <w:r>
        <w:t>Lessons</w:t>
      </w:r>
      <w:r w:rsidR="001164CD">
        <w:t xml:space="preserve"> </w:t>
      </w:r>
      <w:r>
        <w:t>learned:</w:t>
      </w:r>
      <w:r w:rsidR="001164CD">
        <w:t xml:space="preserve"> </w:t>
      </w:r>
      <w:r>
        <w:t>What</w:t>
      </w:r>
      <w:r w:rsidR="001164CD">
        <w:t xml:space="preserve"> </w:t>
      </w:r>
      <w:r>
        <w:t>did</w:t>
      </w:r>
      <w:r w:rsidR="001164CD">
        <w:t xml:space="preserve"> </w:t>
      </w:r>
      <w:r>
        <w:t>you</w:t>
      </w:r>
      <w:r w:rsidR="001164CD">
        <w:t xml:space="preserve"> </w:t>
      </w:r>
      <w:r>
        <w:t>learn</w:t>
      </w:r>
      <w:r w:rsidR="001164CD">
        <w:t xml:space="preserve"> </w:t>
      </w:r>
      <w:r>
        <w:t>from</w:t>
      </w:r>
      <w:r w:rsidR="001164CD">
        <w:t xml:space="preserve"> </w:t>
      </w:r>
      <w:r>
        <w:t>doing</w:t>
      </w:r>
      <w:r w:rsidR="001164CD">
        <w:t xml:space="preserve"> </w:t>
      </w:r>
      <w:r>
        <w:t>the</w:t>
      </w:r>
      <w:r w:rsidR="001164CD">
        <w:t xml:space="preserve"> </w:t>
      </w:r>
      <w:r>
        <w:t>project?</w:t>
      </w:r>
      <w:r w:rsidR="001164CD">
        <w:t xml:space="preserve"> </w:t>
      </w:r>
      <w:r>
        <w:t>Funders</w:t>
      </w:r>
      <w:r w:rsidR="001164CD">
        <w:t xml:space="preserve"> </w:t>
      </w:r>
      <w:r>
        <w:t>are</w:t>
      </w:r>
      <w:r w:rsidR="001164CD">
        <w:t xml:space="preserve"> </w:t>
      </w:r>
      <w:r>
        <w:t>interested</w:t>
      </w:r>
      <w:r w:rsidR="001164CD">
        <w:t xml:space="preserve"> </w:t>
      </w:r>
      <w:r>
        <w:t>not</w:t>
      </w:r>
      <w:r w:rsidR="001164CD">
        <w:t xml:space="preserve"> </w:t>
      </w:r>
      <w:r>
        <w:t>only</w:t>
      </w:r>
      <w:r w:rsidR="001164CD">
        <w:t xml:space="preserve"> </w:t>
      </w:r>
      <w:r>
        <w:t>in</w:t>
      </w:r>
      <w:r w:rsidR="001164CD">
        <w:t xml:space="preserve"> </w:t>
      </w:r>
      <w:r>
        <w:t>your</w:t>
      </w:r>
      <w:r w:rsidR="001164CD">
        <w:t xml:space="preserve"> </w:t>
      </w:r>
      <w:r>
        <w:t>successes</w:t>
      </w:r>
      <w:r w:rsidR="001164CD">
        <w:t xml:space="preserve"> </w:t>
      </w:r>
      <w:r>
        <w:t>but</w:t>
      </w:r>
      <w:r w:rsidR="001164CD">
        <w:t xml:space="preserve"> </w:t>
      </w:r>
      <w:r>
        <w:t>also</w:t>
      </w:r>
      <w:r w:rsidR="001164CD">
        <w:t xml:space="preserve"> </w:t>
      </w:r>
      <w:r>
        <w:t>in</w:t>
      </w:r>
      <w:r w:rsidR="001164CD">
        <w:t xml:space="preserve"> </w:t>
      </w:r>
      <w:r>
        <w:t>how</w:t>
      </w:r>
      <w:r w:rsidR="001164CD">
        <w:t xml:space="preserve"> </w:t>
      </w:r>
      <w:r>
        <w:t>you</w:t>
      </w:r>
      <w:r w:rsidR="001164CD">
        <w:t xml:space="preserve"> </w:t>
      </w:r>
      <w:r>
        <w:t>modify</w:t>
      </w:r>
      <w:r w:rsidR="001164CD">
        <w:t xml:space="preserve"> </w:t>
      </w:r>
      <w:r>
        <w:t>your</w:t>
      </w:r>
      <w:r w:rsidR="001164CD">
        <w:t xml:space="preserve"> </w:t>
      </w:r>
      <w:r>
        <w:t>work</w:t>
      </w:r>
      <w:r w:rsidR="001164CD">
        <w:t xml:space="preserve"> </w:t>
      </w:r>
      <w:r>
        <w:t>to</w:t>
      </w:r>
      <w:r w:rsidR="001164CD">
        <w:t xml:space="preserve"> </w:t>
      </w:r>
      <w:r>
        <w:t>address</w:t>
      </w:r>
      <w:r w:rsidR="001164CD">
        <w:t xml:space="preserve"> </w:t>
      </w:r>
      <w:r>
        <w:t>any</w:t>
      </w:r>
      <w:r w:rsidR="001164CD">
        <w:t xml:space="preserve"> </w:t>
      </w:r>
      <w:r>
        <w:t>challenges</w:t>
      </w:r>
      <w:r w:rsidR="001164CD">
        <w:t xml:space="preserve"> </w:t>
      </w:r>
      <w:r>
        <w:t>you</w:t>
      </w:r>
      <w:r w:rsidR="001164CD">
        <w:t xml:space="preserve"> </w:t>
      </w:r>
      <w:r>
        <w:t>encountered</w:t>
      </w:r>
      <w:r w:rsidR="001164CD">
        <w:t xml:space="preserve"> </w:t>
      </w:r>
      <w:r>
        <w:t>along</w:t>
      </w:r>
      <w:r w:rsidR="001164CD">
        <w:t xml:space="preserve"> </w:t>
      </w:r>
      <w:r>
        <w:t>the</w:t>
      </w:r>
      <w:r w:rsidR="001164CD">
        <w:t xml:space="preserve"> </w:t>
      </w:r>
      <w:r>
        <w:t>way.</w:t>
      </w:r>
      <w:r w:rsidR="001164CD">
        <w:t xml:space="preserve"> </w:t>
      </w:r>
      <w:r>
        <w:t>For</w:t>
      </w:r>
      <w:r w:rsidR="001164CD">
        <w:t xml:space="preserve"> </w:t>
      </w:r>
      <w:r>
        <w:t>example,</w:t>
      </w:r>
      <w:r w:rsidR="001164CD">
        <w:t xml:space="preserve"> </w:t>
      </w:r>
      <w:r>
        <w:t>you</w:t>
      </w:r>
      <w:r w:rsidR="001164CD">
        <w:t xml:space="preserve"> </w:t>
      </w:r>
      <w:r>
        <w:t>may</w:t>
      </w:r>
      <w:r w:rsidR="001164CD">
        <w:t xml:space="preserve"> </w:t>
      </w:r>
      <w:r>
        <w:t>have</w:t>
      </w:r>
      <w:r w:rsidR="001164CD">
        <w:t xml:space="preserve"> </w:t>
      </w:r>
      <w:r>
        <w:t>found</w:t>
      </w:r>
      <w:r w:rsidR="001164CD">
        <w:t xml:space="preserve"> </w:t>
      </w:r>
      <w:r>
        <w:t>that</w:t>
      </w:r>
      <w:r w:rsidR="001164CD">
        <w:t xml:space="preserve"> </w:t>
      </w:r>
      <w:r>
        <w:t>you</w:t>
      </w:r>
      <w:r w:rsidR="001164CD">
        <w:t xml:space="preserve"> </w:t>
      </w:r>
      <w:r>
        <w:t>needed</w:t>
      </w:r>
      <w:r w:rsidR="001164CD">
        <w:t xml:space="preserve"> </w:t>
      </w:r>
      <w:r>
        <w:t>to</w:t>
      </w:r>
      <w:r w:rsidR="001164CD">
        <w:t xml:space="preserve"> </w:t>
      </w:r>
      <w:r>
        <w:t>work</w:t>
      </w:r>
      <w:r w:rsidR="001164CD">
        <w:t xml:space="preserve"> </w:t>
      </w:r>
      <w:r>
        <w:t>with</w:t>
      </w:r>
      <w:r w:rsidR="001164CD">
        <w:t xml:space="preserve"> </w:t>
      </w:r>
      <w:r>
        <w:t>unexpected</w:t>
      </w:r>
      <w:r w:rsidR="001164CD">
        <w:t xml:space="preserve"> </w:t>
      </w:r>
      <w:r>
        <w:t>collaborators</w:t>
      </w:r>
      <w:r w:rsidR="001164CD">
        <w:t xml:space="preserve"> </w:t>
      </w:r>
      <w:r>
        <w:t>and</w:t>
      </w:r>
      <w:r w:rsidR="001164CD">
        <w:t xml:space="preserve"> </w:t>
      </w:r>
      <w:r>
        <w:t>that</w:t>
      </w:r>
      <w:r w:rsidR="001164CD">
        <w:t xml:space="preserve"> </w:t>
      </w:r>
      <w:r>
        <w:t>the</w:t>
      </w:r>
      <w:r w:rsidR="001164CD">
        <w:t xml:space="preserve"> </w:t>
      </w:r>
      <w:r>
        <w:t>new</w:t>
      </w:r>
      <w:r w:rsidR="001164CD">
        <w:t xml:space="preserve"> </w:t>
      </w:r>
      <w:r>
        <w:t>coordination</w:t>
      </w:r>
      <w:r w:rsidR="001164CD">
        <w:t xml:space="preserve"> </w:t>
      </w:r>
      <w:r>
        <w:t>demonstrably</w:t>
      </w:r>
      <w:r w:rsidR="001164CD">
        <w:t xml:space="preserve"> </w:t>
      </w:r>
      <w:r>
        <w:t>improved</w:t>
      </w:r>
      <w:r w:rsidR="001164CD">
        <w:t xml:space="preserve"> </w:t>
      </w:r>
      <w:r>
        <w:t>your</w:t>
      </w:r>
      <w:r w:rsidR="001164CD">
        <w:t xml:space="preserve"> </w:t>
      </w:r>
      <w:r>
        <w:t>project's</w:t>
      </w:r>
      <w:r w:rsidR="001164CD">
        <w:t xml:space="preserve"> </w:t>
      </w:r>
      <w:r>
        <w:t>outcomes.</w:t>
      </w:r>
      <w:r w:rsidR="001164CD">
        <w:t xml:space="preserve"> </w:t>
      </w:r>
      <w:r>
        <w:t>By</w:t>
      </w:r>
      <w:r w:rsidR="001164CD">
        <w:t xml:space="preserve"> </w:t>
      </w:r>
      <w:r>
        <w:t>sincerely</w:t>
      </w:r>
      <w:r w:rsidR="001164CD">
        <w:t xml:space="preserve"> </w:t>
      </w:r>
      <w:r>
        <w:t>showing</w:t>
      </w:r>
      <w:r w:rsidR="001164CD">
        <w:t xml:space="preserve"> </w:t>
      </w:r>
      <w:r>
        <w:t>how</w:t>
      </w:r>
      <w:r w:rsidR="001164CD">
        <w:t xml:space="preserve"> </w:t>
      </w:r>
      <w:r>
        <w:t>you</w:t>
      </w:r>
      <w:r w:rsidR="001164CD">
        <w:t xml:space="preserve"> </w:t>
      </w:r>
      <w:r>
        <w:t>analyze</w:t>
      </w:r>
      <w:r w:rsidR="001164CD">
        <w:t xml:space="preserve"> </w:t>
      </w:r>
      <w:r>
        <w:t>your</w:t>
      </w:r>
      <w:r w:rsidR="001164CD">
        <w:t xml:space="preserve"> </w:t>
      </w:r>
      <w:r>
        <w:t>effectiveness</w:t>
      </w:r>
      <w:r w:rsidR="001164CD">
        <w:t xml:space="preserve"> </w:t>
      </w:r>
      <w:r>
        <w:t>and</w:t>
      </w:r>
      <w:r w:rsidR="001164CD">
        <w:t xml:space="preserve"> </w:t>
      </w:r>
      <w:r>
        <w:t>strive</w:t>
      </w:r>
      <w:r w:rsidR="001164CD">
        <w:t xml:space="preserve"> </w:t>
      </w:r>
      <w:r>
        <w:t>to</w:t>
      </w:r>
      <w:r w:rsidR="001164CD">
        <w:t xml:space="preserve"> </w:t>
      </w:r>
      <w:r>
        <w:t>learn</w:t>
      </w:r>
      <w:r w:rsidR="001164CD">
        <w:t xml:space="preserve"> </w:t>
      </w:r>
      <w:r>
        <w:t>how</w:t>
      </w:r>
      <w:r w:rsidR="001164CD">
        <w:t xml:space="preserve"> </w:t>
      </w:r>
      <w:r>
        <w:t>to</w:t>
      </w:r>
      <w:r w:rsidR="001164CD">
        <w:t xml:space="preserve"> </w:t>
      </w:r>
      <w:r>
        <w:t>maximize</w:t>
      </w:r>
      <w:r w:rsidR="001164CD">
        <w:t xml:space="preserve"> </w:t>
      </w:r>
      <w:r>
        <w:t>it,</w:t>
      </w:r>
      <w:r w:rsidR="001164CD">
        <w:t xml:space="preserve"> </w:t>
      </w:r>
      <w:r>
        <w:t>you</w:t>
      </w:r>
      <w:r w:rsidR="001164CD">
        <w:t xml:space="preserve"> </w:t>
      </w:r>
      <w:r>
        <w:t>demonstrate</w:t>
      </w:r>
      <w:r w:rsidR="001164CD">
        <w:t xml:space="preserve"> </w:t>
      </w:r>
      <w:r>
        <w:t>that</w:t>
      </w:r>
      <w:r w:rsidR="001164CD">
        <w:t xml:space="preserve"> </w:t>
      </w:r>
      <w:r>
        <w:t>your</w:t>
      </w:r>
      <w:r w:rsidR="001164CD">
        <w:t xml:space="preserve"> </w:t>
      </w:r>
      <w:r>
        <w:t>organization</w:t>
      </w:r>
      <w:r w:rsidR="001164CD">
        <w:t xml:space="preserve"> </w:t>
      </w:r>
      <w:r>
        <w:t>is</w:t>
      </w:r>
      <w:r w:rsidR="001164CD">
        <w:t xml:space="preserve"> </w:t>
      </w:r>
      <w:r>
        <w:t>dynamic</w:t>
      </w:r>
      <w:r w:rsidR="001164CD">
        <w:t xml:space="preserve"> </w:t>
      </w:r>
      <w:r>
        <w:t>and</w:t>
      </w:r>
      <w:r w:rsidR="001164CD">
        <w:t xml:space="preserve"> </w:t>
      </w:r>
      <w:r>
        <w:t>responsive</w:t>
      </w:r>
      <w:r w:rsidR="001164CD">
        <w:t xml:space="preserve"> </w:t>
      </w:r>
      <w:r>
        <w:t>to</w:t>
      </w:r>
      <w:r w:rsidR="001164CD">
        <w:t xml:space="preserve"> </w:t>
      </w:r>
      <w:r>
        <w:t>changing</w:t>
      </w:r>
      <w:r w:rsidR="001164CD">
        <w:t xml:space="preserve"> </w:t>
      </w:r>
      <w:r>
        <w:t>realities.</w:t>
      </w:r>
    </w:p>
    <w:p w14:paraId="1FD91FA7" w14:textId="77777777" w:rsidR="00BA122E" w:rsidRDefault="00BA122E" w:rsidP="00BA122E">
      <w:r>
        <w:t>Your</w:t>
      </w:r>
      <w:r w:rsidR="001164CD">
        <w:t xml:space="preserve"> </w:t>
      </w:r>
      <w:r>
        <w:t>partnership</w:t>
      </w:r>
      <w:r w:rsidR="001164CD">
        <w:t xml:space="preserve"> </w:t>
      </w:r>
      <w:r>
        <w:t>with</w:t>
      </w:r>
      <w:r w:rsidR="001164CD">
        <w:t xml:space="preserve"> </w:t>
      </w:r>
      <w:r>
        <w:t>the</w:t>
      </w:r>
      <w:r w:rsidR="001164CD">
        <w:t xml:space="preserve"> </w:t>
      </w:r>
      <w:r>
        <w:t>funder:</w:t>
      </w:r>
      <w:r w:rsidR="001164CD">
        <w:t xml:space="preserve"> </w:t>
      </w:r>
      <w:r>
        <w:t>Think</w:t>
      </w:r>
      <w:r w:rsidR="001164CD">
        <w:t xml:space="preserve"> </w:t>
      </w:r>
      <w:r>
        <w:t>back</w:t>
      </w:r>
      <w:r w:rsidR="001164CD">
        <w:t xml:space="preserve"> </w:t>
      </w:r>
      <w:r>
        <w:t>to</w:t>
      </w:r>
      <w:r w:rsidR="001164CD">
        <w:t xml:space="preserve"> </w:t>
      </w:r>
      <w:r>
        <w:t>the</w:t>
      </w:r>
      <w:r w:rsidR="001164CD">
        <w:t xml:space="preserve"> </w:t>
      </w:r>
      <w:r>
        <w:t>foundation's</w:t>
      </w:r>
      <w:r w:rsidR="001164CD">
        <w:t xml:space="preserve"> </w:t>
      </w:r>
      <w:r>
        <w:t>goals,</w:t>
      </w:r>
      <w:r w:rsidR="001164CD">
        <w:t xml:space="preserve"> </w:t>
      </w:r>
      <w:r>
        <w:t>objectives,</w:t>
      </w:r>
      <w:r w:rsidR="001164CD">
        <w:t xml:space="preserve"> </w:t>
      </w:r>
      <w:r>
        <w:t>and</w:t>
      </w:r>
      <w:r w:rsidR="001164CD">
        <w:t xml:space="preserve"> </w:t>
      </w:r>
      <w:r>
        <w:t>priorities.</w:t>
      </w:r>
      <w:r w:rsidR="001164CD">
        <w:t xml:space="preserve"> </w:t>
      </w:r>
      <w:r>
        <w:t>Write</w:t>
      </w:r>
      <w:r w:rsidR="001164CD">
        <w:t xml:space="preserve"> </w:t>
      </w:r>
      <w:r>
        <w:t>about</w:t>
      </w:r>
      <w:r w:rsidR="001164CD">
        <w:t xml:space="preserve"> </w:t>
      </w:r>
      <w:r>
        <w:t>how</w:t>
      </w:r>
      <w:r w:rsidR="001164CD">
        <w:t xml:space="preserve"> </w:t>
      </w:r>
      <w:r>
        <w:t>your</w:t>
      </w:r>
      <w:r w:rsidR="001164CD">
        <w:t xml:space="preserve"> </w:t>
      </w:r>
      <w:r>
        <w:t>work</w:t>
      </w:r>
      <w:r w:rsidR="001164CD">
        <w:t xml:space="preserve"> </w:t>
      </w:r>
      <w:r>
        <w:t>addressed</w:t>
      </w:r>
      <w:r w:rsidR="001164CD">
        <w:t xml:space="preserve"> </w:t>
      </w:r>
      <w:r>
        <w:t>those</w:t>
      </w:r>
      <w:r w:rsidR="001164CD">
        <w:t xml:space="preserve"> </w:t>
      </w:r>
      <w:r>
        <w:t>things.</w:t>
      </w:r>
      <w:r w:rsidR="001164CD">
        <w:t xml:space="preserve"> </w:t>
      </w:r>
      <w:r>
        <w:t>Demonstrate</w:t>
      </w:r>
      <w:r w:rsidR="001164CD">
        <w:t xml:space="preserve"> </w:t>
      </w:r>
      <w:r>
        <w:t>how</w:t>
      </w:r>
      <w:r w:rsidR="001164CD">
        <w:t xml:space="preserve"> </w:t>
      </w:r>
      <w:r>
        <w:t>your</w:t>
      </w:r>
      <w:r w:rsidR="001164CD">
        <w:t xml:space="preserve"> </w:t>
      </w:r>
      <w:r>
        <w:t>partnership</w:t>
      </w:r>
      <w:r w:rsidR="001164CD">
        <w:t xml:space="preserve"> </w:t>
      </w:r>
      <w:r>
        <w:t>with</w:t>
      </w:r>
      <w:r w:rsidR="001164CD">
        <w:t xml:space="preserve"> </w:t>
      </w:r>
      <w:r>
        <w:t>the</w:t>
      </w:r>
      <w:r w:rsidR="001164CD">
        <w:t xml:space="preserve"> </w:t>
      </w:r>
      <w:r>
        <w:t>funder</w:t>
      </w:r>
      <w:r w:rsidR="001164CD">
        <w:t xml:space="preserve"> </w:t>
      </w:r>
      <w:r>
        <w:t>made</w:t>
      </w:r>
      <w:r w:rsidR="001164CD">
        <w:t xml:space="preserve"> </w:t>
      </w:r>
      <w:r>
        <w:t>that</w:t>
      </w:r>
      <w:r w:rsidR="001164CD">
        <w:t xml:space="preserve"> </w:t>
      </w:r>
      <w:r>
        <w:t>possible.</w:t>
      </w:r>
    </w:p>
    <w:p w14:paraId="67A0083B" w14:textId="77777777" w:rsidR="00BA122E" w:rsidRDefault="00BA122E" w:rsidP="00BA122E">
      <w:r>
        <w:t>Plans</w:t>
      </w:r>
      <w:r w:rsidR="001164CD">
        <w:t xml:space="preserve"> </w:t>
      </w:r>
      <w:r>
        <w:t>for</w:t>
      </w:r>
      <w:r w:rsidR="001164CD">
        <w:t xml:space="preserve"> </w:t>
      </w:r>
      <w:r>
        <w:t>the</w:t>
      </w:r>
      <w:r w:rsidR="001164CD">
        <w:t xml:space="preserve"> </w:t>
      </w:r>
      <w:r>
        <w:t>future:</w:t>
      </w:r>
      <w:r w:rsidR="001164CD">
        <w:t xml:space="preserve"> </w:t>
      </w:r>
      <w:r>
        <w:t>Unless</w:t>
      </w:r>
      <w:r w:rsidR="001164CD">
        <w:t xml:space="preserve"> </w:t>
      </w:r>
      <w:r>
        <w:t>your</w:t>
      </w:r>
      <w:r w:rsidR="001164CD">
        <w:t xml:space="preserve"> </w:t>
      </w:r>
      <w:r>
        <w:t>project</w:t>
      </w:r>
      <w:r w:rsidR="001164CD">
        <w:t xml:space="preserve"> </w:t>
      </w:r>
      <w:r>
        <w:t>was</w:t>
      </w:r>
      <w:r w:rsidR="001164CD">
        <w:t xml:space="preserve"> </w:t>
      </w:r>
      <w:r>
        <w:t>a</w:t>
      </w:r>
      <w:r w:rsidR="001164CD">
        <w:t xml:space="preserve"> </w:t>
      </w:r>
      <w:r>
        <w:t>one-shot</w:t>
      </w:r>
      <w:r w:rsidR="001164CD">
        <w:t xml:space="preserve"> </w:t>
      </w:r>
      <w:r>
        <w:t>deal</w:t>
      </w:r>
      <w:r w:rsidR="001164CD">
        <w:t xml:space="preserve"> </w:t>
      </w:r>
      <w:r>
        <w:t>that</w:t>
      </w:r>
      <w:r w:rsidR="001164CD">
        <w:t xml:space="preserve"> </w:t>
      </w:r>
      <w:r>
        <w:t>is</w:t>
      </w:r>
      <w:r w:rsidR="001164CD">
        <w:t xml:space="preserve"> </w:t>
      </w:r>
      <w:r>
        <w:t>now</w:t>
      </w:r>
      <w:r w:rsidR="001164CD">
        <w:t xml:space="preserve"> </w:t>
      </w:r>
      <w:r>
        <w:t>banished</w:t>
      </w:r>
      <w:r w:rsidR="001164CD">
        <w:t xml:space="preserve"> </w:t>
      </w:r>
      <w:r>
        <w:t>to</w:t>
      </w:r>
      <w:r w:rsidR="001164CD">
        <w:t xml:space="preserve"> </w:t>
      </w:r>
      <w:r>
        <w:t>the</w:t>
      </w:r>
      <w:r w:rsidR="001164CD">
        <w:t xml:space="preserve"> </w:t>
      </w:r>
      <w:r>
        <w:t>dustbin</w:t>
      </w:r>
      <w:r w:rsidR="001164CD">
        <w:t xml:space="preserve"> </w:t>
      </w:r>
      <w:r>
        <w:t>of</w:t>
      </w:r>
      <w:r w:rsidR="001164CD">
        <w:t xml:space="preserve"> </w:t>
      </w:r>
      <w:r>
        <w:t>history,</w:t>
      </w:r>
      <w:r w:rsidR="001164CD">
        <w:t xml:space="preserve"> </w:t>
      </w:r>
      <w:r>
        <w:t>tell</w:t>
      </w:r>
      <w:r w:rsidR="001164CD">
        <w:t xml:space="preserve"> </w:t>
      </w:r>
      <w:r>
        <w:t>the</w:t>
      </w:r>
      <w:r w:rsidR="001164CD">
        <w:t xml:space="preserve"> </w:t>
      </w:r>
      <w:r>
        <w:t>funder</w:t>
      </w:r>
      <w:r w:rsidR="001164CD">
        <w:t xml:space="preserve"> </w:t>
      </w:r>
      <w:r>
        <w:t>how</w:t>
      </w:r>
      <w:r w:rsidR="001164CD">
        <w:t xml:space="preserve"> </w:t>
      </w:r>
      <w:r>
        <w:t>you</w:t>
      </w:r>
      <w:r w:rsidR="001164CD">
        <w:t xml:space="preserve"> </w:t>
      </w:r>
      <w:r>
        <w:t>intend</w:t>
      </w:r>
      <w:r w:rsidR="001164CD">
        <w:t xml:space="preserve"> </w:t>
      </w:r>
      <w:r>
        <w:t>to</w:t>
      </w:r>
      <w:r w:rsidR="001164CD">
        <w:t xml:space="preserve"> </w:t>
      </w:r>
      <w:r>
        <w:t>build</w:t>
      </w:r>
      <w:r w:rsidR="001164CD">
        <w:t xml:space="preserve"> </w:t>
      </w:r>
      <w:r>
        <w:t>on</w:t>
      </w:r>
      <w:r w:rsidR="001164CD">
        <w:t xml:space="preserve"> </w:t>
      </w:r>
      <w:r>
        <w:t>it.</w:t>
      </w:r>
      <w:r w:rsidR="001164CD">
        <w:t xml:space="preserve"> </w:t>
      </w:r>
      <w:r>
        <w:t>This</w:t>
      </w:r>
      <w:r w:rsidR="001164CD">
        <w:t xml:space="preserve"> </w:t>
      </w:r>
      <w:r>
        <w:t>will</w:t>
      </w:r>
      <w:r w:rsidR="001164CD">
        <w:t xml:space="preserve"> </w:t>
      </w:r>
      <w:r>
        <w:t>help</w:t>
      </w:r>
      <w:r w:rsidR="001164CD">
        <w:t xml:space="preserve"> </w:t>
      </w:r>
      <w:r>
        <w:t>show</w:t>
      </w:r>
      <w:r w:rsidR="001164CD">
        <w:t xml:space="preserve"> </w:t>
      </w:r>
      <w:r>
        <w:t>that</w:t>
      </w:r>
      <w:r w:rsidR="001164CD">
        <w:t xml:space="preserve"> </w:t>
      </w:r>
      <w:r>
        <w:t>the</w:t>
      </w:r>
      <w:r w:rsidR="001164CD">
        <w:t xml:space="preserve"> </w:t>
      </w:r>
      <w:r>
        <w:t>funded</w:t>
      </w:r>
      <w:r w:rsidR="001164CD">
        <w:t xml:space="preserve"> </w:t>
      </w:r>
      <w:r>
        <w:t>project</w:t>
      </w:r>
      <w:r w:rsidR="001164CD">
        <w:t xml:space="preserve"> </w:t>
      </w:r>
      <w:r>
        <w:t>was</w:t>
      </w:r>
      <w:r w:rsidR="001164CD">
        <w:t xml:space="preserve"> </w:t>
      </w:r>
      <w:r>
        <w:t>part</w:t>
      </w:r>
      <w:r w:rsidR="001164CD">
        <w:t xml:space="preserve"> </w:t>
      </w:r>
      <w:r>
        <w:t>of</w:t>
      </w:r>
      <w:r w:rsidR="001164CD">
        <w:t xml:space="preserve"> </w:t>
      </w:r>
      <w:r>
        <w:t>a</w:t>
      </w:r>
      <w:r w:rsidR="001164CD">
        <w:t xml:space="preserve"> </w:t>
      </w:r>
      <w:r>
        <w:t>sustained</w:t>
      </w:r>
      <w:r w:rsidR="001164CD">
        <w:t xml:space="preserve"> </w:t>
      </w:r>
      <w:r>
        <w:t>effort.</w:t>
      </w:r>
      <w:r w:rsidR="001164CD">
        <w:t xml:space="preserve"> </w:t>
      </w:r>
      <w:r>
        <w:t>You</w:t>
      </w:r>
      <w:r w:rsidR="001164CD">
        <w:t xml:space="preserve"> </w:t>
      </w:r>
      <w:r>
        <w:t>may</w:t>
      </w:r>
      <w:r w:rsidR="001164CD">
        <w:t xml:space="preserve"> </w:t>
      </w:r>
      <w:r>
        <w:t>want</w:t>
      </w:r>
      <w:r w:rsidR="001164CD">
        <w:t xml:space="preserve"> </w:t>
      </w:r>
      <w:r>
        <w:t>to</w:t>
      </w:r>
      <w:r w:rsidR="001164CD">
        <w:t xml:space="preserve"> </w:t>
      </w:r>
      <w:r>
        <w:t>share</w:t>
      </w:r>
      <w:r w:rsidR="001164CD">
        <w:t xml:space="preserve"> </w:t>
      </w:r>
      <w:r>
        <w:t>emerging</w:t>
      </w:r>
      <w:r w:rsidR="001164CD">
        <w:t xml:space="preserve"> </w:t>
      </w:r>
      <w:r>
        <w:t>trends</w:t>
      </w:r>
      <w:r w:rsidR="001164CD">
        <w:t xml:space="preserve"> </w:t>
      </w:r>
      <w:r>
        <w:t>or</w:t>
      </w:r>
      <w:r w:rsidR="001164CD">
        <w:t xml:space="preserve"> </w:t>
      </w:r>
      <w:r>
        <w:t>shifting</w:t>
      </w:r>
      <w:r w:rsidR="001164CD">
        <w:t xml:space="preserve"> </w:t>
      </w:r>
      <w:r>
        <w:t>contexts</w:t>
      </w:r>
      <w:r w:rsidR="001164CD">
        <w:t xml:space="preserve"> </w:t>
      </w:r>
      <w:r>
        <w:t>impacting</w:t>
      </w:r>
      <w:r w:rsidR="001164CD">
        <w:t xml:space="preserve"> </w:t>
      </w:r>
      <w:r>
        <w:t>your</w:t>
      </w:r>
      <w:r w:rsidR="001164CD">
        <w:t xml:space="preserve"> </w:t>
      </w:r>
      <w:r>
        <w:t>work.</w:t>
      </w:r>
    </w:p>
    <w:p w14:paraId="0168B2FA" w14:textId="77777777" w:rsidR="00BA122E" w:rsidRDefault="00BA122E" w:rsidP="00BA122E">
      <w:pPr>
        <w:pStyle w:val="Heading4"/>
      </w:pPr>
      <w:bookmarkStart w:id="1211" w:name="_Toc69814127"/>
      <w:r>
        <w:t>Financial</w:t>
      </w:r>
      <w:r w:rsidR="001164CD">
        <w:t xml:space="preserve"> </w:t>
      </w:r>
      <w:r>
        <w:t>Reports</w:t>
      </w:r>
      <w:bookmarkEnd w:id="1211"/>
    </w:p>
    <w:p w14:paraId="28A6D7BF" w14:textId="77777777" w:rsidR="00BA122E" w:rsidRDefault="00BA122E" w:rsidP="00BA122E">
      <w:r>
        <w:t>You</w:t>
      </w:r>
      <w:r w:rsidR="001164CD">
        <w:t xml:space="preserve"> </w:t>
      </w:r>
      <w:r>
        <w:t>will</w:t>
      </w:r>
      <w:r w:rsidR="001164CD">
        <w:t xml:space="preserve"> </w:t>
      </w:r>
      <w:r>
        <w:t>need</w:t>
      </w:r>
      <w:r w:rsidR="001164CD">
        <w:t xml:space="preserve"> </w:t>
      </w:r>
      <w:r>
        <w:t>to</w:t>
      </w:r>
      <w:r w:rsidR="001164CD">
        <w:t xml:space="preserve"> </w:t>
      </w:r>
      <w:r>
        <w:t>account</w:t>
      </w:r>
      <w:r w:rsidR="001164CD">
        <w:t xml:space="preserve"> </w:t>
      </w:r>
      <w:r>
        <w:t>for</w:t>
      </w:r>
      <w:r w:rsidR="001164CD">
        <w:t xml:space="preserve"> </w:t>
      </w:r>
      <w:r>
        <w:t>all</w:t>
      </w:r>
      <w:r w:rsidR="001164CD">
        <w:t xml:space="preserve"> </w:t>
      </w:r>
      <w:r>
        <w:t>of</w:t>
      </w:r>
      <w:r w:rsidR="001164CD">
        <w:t xml:space="preserve"> </w:t>
      </w:r>
      <w:r>
        <w:t>the</w:t>
      </w:r>
      <w:r w:rsidR="001164CD">
        <w:t xml:space="preserve"> </w:t>
      </w:r>
      <w:r>
        <w:t>expenditures</w:t>
      </w:r>
      <w:r w:rsidR="001164CD">
        <w:t xml:space="preserve"> </w:t>
      </w:r>
      <w:r>
        <w:t>you</w:t>
      </w:r>
      <w:r w:rsidR="001164CD">
        <w:t xml:space="preserve"> </w:t>
      </w:r>
      <w:r>
        <w:t>made</w:t>
      </w:r>
      <w:r w:rsidR="001164CD">
        <w:t xml:space="preserve"> </w:t>
      </w:r>
      <w:r>
        <w:t>with</w:t>
      </w:r>
      <w:r w:rsidR="001164CD">
        <w:t xml:space="preserve"> </w:t>
      </w:r>
      <w:r>
        <w:t>the</w:t>
      </w:r>
      <w:r w:rsidR="001164CD">
        <w:t xml:space="preserve"> </w:t>
      </w:r>
      <w:r>
        <w:t>grant</w:t>
      </w:r>
      <w:r w:rsidR="001164CD">
        <w:t xml:space="preserve"> </w:t>
      </w:r>
      <w:r>
        <w:t>money.</w:t>
      </w:r>
      <w:r w:rsidR="001164CD">
        <w:t xml:space="preserve"> </w:t>
      </w:r>
      <w:r>
        <w:t>Some</w:t>
      </w:r>
      <w:r w:rsidR="001164CD">
        <w:t xml:space="preserve"> </w:t>
      </w:r>
      <w:r>
        <w:t>funders</w:t>
      </w:r>
      <w:r w:rsidR="001164CD">
        <w:t xml:space="preserve"> </w:t>
      </w:r>
      <w:r>
        <w:t>will</w:t>
      </w:r>
      <w:r w:rsidR="001164CD">
        <w:t xml:space="preserve"> </w:t>
      </w:r>
      <w:r>
        <w:t>require</w:t>
      </w:r>
      <w:r w:rsidR="001164CD">
        <w:t xml:space="preserve"> </w:t>
      </w:r>
      <w:r>
        <w:t>receipts,</w:t>
      </w:r>
      <w:r w:rsidR="001164CD">
        <w:t xml:space="preserve"> </w:t>
      </w:r>
      <w:r>
        <w:t>invoices,</w:t>
      </w:r>
      <w:r w:rsidR="001164CD">
        <w:t xml:space="preserve"> </w:t>
      </w:r>
      <w:r>
        <w:t>or</w:t>
      </w:r>
      <w:r w:rsidR="001164CD">
        <w:t xml:space="preserve"> </w:t>
      </w:r>
      <w:r>
        <w:t>other</w:t>
      </w:r>
      <w:r w:rsidR="001164CD">
        <w:t xml:space="preserve"> </w:t>
      </w:r>
      <w:r>
        <w:t>documentation.</w:t>
      </w:r>
      <w:r w:rsidR="001164CD">
        <w:t xml:space="preserve"> </w:t>
      </w:r>
      <w:r>
        <w:t>Others</w:t>
      </w:r>
      <w:r w:rsidR="001164CD">
        <w:t xml:space="preserve"> </w:t>
      </w:r>
      <w:r>
        <w:t>are</w:t>
      </w:r>
      <w:r w:rsidR="001164CD">
        <w:t xml:space="preserve"> </w:t>
      </w:r>
      <w:r>
        <w:t>less</w:t>
      </w:r>
      <w:r w:rsidR="001164CD">
        <w:t xml:space="preserve"> </w:t>
      </w:r>
      <w:r>
        <w:t>stringent.</w:t>
      </w:r>
      <w:r w:rsidR="001164CD">
        <w:t xml:space="preserve"> </w:t>
      </w:r>
      <w:r>
        <w:t>In</w:t>
      </w:r>
      <w:r w:rsidR="001164CD">
        <w:t xml:space="preserve"> </w:t>
      </w:r>
      <w:r>
        <w:t>either</w:t>
      </w:r>
      <w:r w:rsidR="001164CD">
        <w:t xml:space="preserve"> </w:t>
      </w:r>
      <w:r>
        <w:t>case,</w:t>
      </w:r>
      <w:r w:rsidR="001164CD">
        <w:t xml:space="preserve"> </w:t>
      </w:r>
      <w:r>
        <w:t>be</w:t>
      </w:r>
      <w:r w:rsidR="001164CD">
        <w:t xml:space="preserve"> </w:t>
      </w:r>
      <w:r>
        <w:t>prepared</w:t>
      </w:r>
      <w:r w:rsidR="001164CD">
        <w:t xml:space="preserve"> </w:t>
      </w:r>
      <w:r>
        <w:t>by</w:t>
      </w:r>
      <w:r w:rsidR="001164CD">
        <w:t xml:space="preserve"> </w:t>
      </w:r>
      <w:r>
        <w:t>tracking</w:t>
      </w:r>
      <w:r w:rsidR="001164CD">
        <w:t xml:space="preserve"> </w:t>
      </w:r>
      <w:r>
        <w:t>your</w:t>
      </w:r>
      <w:r w:rsidR="001164CD">
        <w:t xml:space="preserve"> </w:t>
      </w:r>
      <w:r>
        <w:t>actual</w:t>
      </w:r>
      <w:r w:rsidR="001164CD">
        <w:t xml:space="preserve"> </w:t>
      </w:r>
      <w:r>
        <w:t>expenses</w:t>
      </w:r>
      <w:r w:rsidR="001164CD">
        <w:t xml:space="preserve"> </w:t>
      </w:r>
      <w:r>
        <w:t>versus</w:t>
      </w:r>
      <w:r w:rsidR="001164CD">
        <w:t xml:space="preserve"> </w:t>
      </w:r>
      <w:r>
        <w:t>your</w:t>
      </w:r>
      <w:r w:rsidR="001164CD">
        <w:t xml:space="preserve"> </w:t>
      </w:r>
      <w:r>
        <w:t>proposed</w:t>
      </w:r>
      <w:r w:rsidR="001164CD">
        <w:t xml:space="preserve"> </w:t>
      </w:r>
      <w:r>
        <w:t>grant</w:t>
      </w:r>
      <w:r w:rsidR="001164CD">
        <w:t xml:space="preserve"> </w:t>
      </w:r>
      <w:r>
        <w:t>budget.</w:t>
      </w:r>
    </w:p>
    <w:p w14:paraId="23AF7356" w14:textId="77777777" w:rsidR="00BA122E" w:rsidRDefault="00BA122E" w:rsidP="00A33FAF">
      <w:pPr>
        <w:pStyle w:val="Heading3"/>
      </w:pPr>
      <w:bookmarkStart w:id="1212" w:name="_Toc66718651"/>
      <w:bookmarkStart w:id="1213" w:name="_Toc69814128"/>
      <w:r>
        <w:t>Submitting</w:t>
      </w:r>
      <w:bookmarkEnd w:id="1212"/>
      <w:bookmarkEnd w:id="1213"/>
    </w:p>
    <w:p w14:paraId="1CE86B05" w14:textId="77777777" w:rsidR="00BA122E" w:rsidRDefault="00BA122E" w:rsidP="00BA122E">
      <w:r>
        <w:t>This</w:t>
      </w:r>
      <w:r w:rsidR="001164CD">
        <w:t xml:space="preserve"> </w:t>
      </w:r>
      <w:r>
        <w:t>should</w:t>
      </w:r>
      <w:r w:rsidR="001164CD">
        <w:t xml:space="preserve"> </w:t>
      </w:r>
      <w:r>
        <w:t>go</w:t>
      </w:r>
      <w:r w:rsidR="001164CD">
        <w:t xml:space="preserve"> </w:t>
      </w:r>
      <w:r>
        <w:t>without</w:t>
      </w:r>
      <w:r w:rsidR="001164CD">
        <w:t xml:space="preserve"> </w:t>
      </w:r>
      <w:r>
        <w:t>saying,</w:t>
      </w:r>
      <w:r w:rsidR="001164CD">
        <w:t xml:space="preserve"> </w:t>
      </w:r>
      <w:r>
        <w:t>but</w:t>
      </w:r>
      <w:r w:rsidR="001164CD">
        <w:t xml:space="preserve"> </w:t>
      </w:r>
      <w:r>
        <w:t>I</w:t>
      </w:r>
      <w:r w:rsidR="001164CD">
        <w:t xml:space="preserve"> </w:t>
      </w:r>
      <w:r>
        <w:t>will</w:t>
      </w:r>
      <w:r w:rsidR="001164CD">
        <w:t xml:space="preserve"> </w:t>
      </w:r>
      <w:r>
        <w:t>emphasize</w:t>
      </w:r>
      <w:r w:rsidR="001164CD">
        <w:t xml:space="preserve"> </w:t>
      </w:r>
      <w:r>
        <w:t>it:</w:t>
      </w:r>
      <w:r w:rsidR="001164CD">
        <w:t xml:space="preserve"> </w:t>
      </w:r>
      <w:r>
        <w:t>Don't</w:t>
      </w:r>
      <w:r w:rsidR="001164CD">
        <w:t xml:space="preserve"> </w:t>
      </w:r>
      <w:r>
        <w:t>miss</w:t>
      </w:r>
      <w:r w:rsidR="001164CD">
        <w:t xml:space="preserve"> </w:t>
      </w:r>
      <w:r>
        <w:t>the</w:t>
      </w:r>
      <w:r w:rsidR="001164CD">
        <w:t xml:space="preserve"> </w:t>
      </w:r>
      <w:r>
        <w:t>reporting</w:t>
      </w:r>
      <w:r w:rsidR="001164CD">
        <w:t xml:space="preserve"> </w:t>
      </w:r>
      <w:r>
        <w:t>deadlines!</w:t>
      </w:r>
      <w:r w:rsidR="001164CD">
        <w:t xml:space="preserve"> </w:t>
      </w:r>
      <w:r>
        <w:t>Doing</w:t>
      </w:r>
      <w:r w:rsidR="001164CD">
        <w:t xml:space="preserve"> </w:t>
      </w:r>
      <w:r>
        <w:t>so</w:t>
      </w:r>
      <w:r w:rsidR="001164CD">
        <w:t xml:space="preserve"> </w:t>
      </w:r>
      <w:r>
        <w:t>will</w:t>
      </w:r>
      <w:r w:rsidR="001164CD">
        <w:t xml:space="preserve"> </w:t>
      </w:r>
      <w:r>
        <w:t>leave</w:t>
      </w:r>
      <w:r w:rsidR="001164CD">
        <w:t xml:space="preserve"> </w:t>
      </w:r>
      <w:r>
        <w:t>a</w:t>
      </w:r>
      <w:r w:rsidR="001164CD">
        <w:t xml:space="preserve"> </w:t>
      </w:r>
      <w:r>
        <w:t>bad</w:t>
      </w:r>
      <w:r w:rsidR="001164CD">
        <w:t xml:space="preserve"> </w:t>
      </w:r>
      <w:r>
        <w:t>taste</w:t>
      </w:r>
      <w:r w:rsidR="001164CD">
        <w:t xml:space="preserve"> </w:t>
      </w:r>
      <w:r>
        <w:t>in</w:t>
      </w:r>
      <w:r w:rsidR="001164CD">
        <w:t xml:space="preserve"> </w:t>
      </w:r>
      <w:r>
        <w:t>your</w:t>
      </w:r>
      <w:r w:rsidR="001164CD">
        <w:t xml:space="preserve"> </w:t>
      </w:r>
      <w:r>
        <w:t>funder's</w:t>
      </w:r>
      <w:r w:rsidR="001164CD">
        <w:t xml:space="preserve"> </w:t>
      </w:r>
      <w:r>
        <w:t>mouth.</w:t>
      </w:r>
      <w:r w:rsidR="001164CD">
        <w:t xml:space="preserve"> </w:t>
      </w:r>
      <w:r>
        <w:t>If</w:t>
      </w:r>
      <w:r w:rsidR="001164CD">
        <w:t xml:space="preserve"> </w:t>
      </w:r>
      <w:r>
        <w:t>you</w:t>
      </w:r>
      <w:r w:rsidR="001164CD">
        <w:t xml:space="preserve"> </w:t>
      </w:r>
      <w:r>
        <w:t>find</w:t>
      </w:r>
      <w:r w:rsidR="001164CD">
        <w:t xml:space="preserve"> </w:t>
      </w:r>
      <w:r>
        <w:t>that</w:t>
      </w:r>
      <w:r w:rsidR="001164CD">
        <w:t xml:space="preserve"> </w:t>
      </w:r>
      <w:r>
        <w:t>you</w:t>
      </w:r>
      <w:r w:rsidR="001164CD">
        <w:t xml:space="preserve"> </w:t>
      </w:r>
      <w:r>
        <w:t>absolutely</w:t>
      </w:r>
      <w:r w:rsidR="001164CD">
        <w:t xml:space="preserve"> </w:t>
      </w:r>
      <w:r>
        <w:t>cannot</w:t>
      </w:r>
      <w:r w:rsidR="001164CD">
        <w:t xml:space="preserve"> </w:t>
      </w:r>
      <w:r>
        <w:t>meet</w:t>
      </w:r>
      <w:r w:rsidR="001164CD">
        <w:t xml:space="preserve"> </w:t>
      </w:r>
      <w:r>
        <w:t>the</w:t>
      </w:r>
      <w:r w:rsidR="001164CD">
        <w:t xml:space="preserve"> </w:t>
      </w:r>
      <w:r>
        <w:t>deadline,</w:t>
      </w:r>
      <w:r w:rsidR="001164CD">
        <w:t xml:space="preserve"> </w:t>
      </w:r>
      <w:r>
        <w:t>ask</w:t>
      </w:r>
      <w:r w:rsidR="001164CD">
        <w:t xml:space="preserve"> </w:t>
      </w:r>
      <w:r>
        <w:t>for</w:t>
      </w:r>
      <w:r w:rsidR="001164CD">
        <w:t xml:space="preserve"> </w:t>
      </w:r>
      <w:r>
        <w:t>an</w:t>
      </w:r>
      <w:r w:rsidR="001164CD">
        <w:t xml:space="preserve"> </w:t>
      </w:r>
      <w:r>
        <w:t>extension</w:t>
      </w:r>
      <w:r w:rsidR="001164CD">
        <w:t xml:space="preserve"> </w:t>
      </w:r>
      <w:r>
        <w:t>at</w:t>
      </w:r>
      <w:r w:rsidR="001164CD">
        <w:t xml:space="preserve"> </w:t>
      </w:r>
      <w:r>
        <w:t>least</w:t>
      </w:r>
      <w:r w:rsidR="001164CD">
        <w:t xml:space="preserve"> </w:t>
      </w:r>
      <w:r>
        <w:t>a</w:t>
      </w:r>
      <w:r w:rsidR="001164CD">
        <w:t xml:space="preserve"> </w:t>
      </w:r>
      <w:r>
        <w:t>week</w:t>
      </w:r>
      <w:r w:rsidR="001164CD">
        <w:t xml:space="preserve"> </w:t>
      </w:r>
      <w:r>
        <w:t>before</w:t>
      </w:r>
      <w:r w:rsidR="001164CD">
        <w:t xml:space="preserve"> </w:t>
      </w:r>
      <w:r>
        <w:t>the</w:t>
      </w:r>
      <w:r w:rsidR="001164CD">
        <w:t xml:space="preserve"> </w:t>
      </w:r>
      <w:r>
        <w:t>due</w:t>
      </w:r>
      <w:r w:rsidR="001164CD">
        <w:t xml:space="preserve"> </w:t>
      </w:r>
      <w:r>
        <w:t>date.</w:t>
      </w:r>
      <w:r w:rsidR="001164CD">
        <w:t xml:space="preserve"> </w:t>
      </w:r>
      <w:r>
        <w:t>Many</w:t>
      </w:r>
      <w:r w:rsidR="001164CD">
        <w:t xml:space="preserve"> </w:t>
      </w:r>
      <w:r>
        <w:t>funders</w:t>
      </w:r>
      <w:r w:rsidR="001164CD">
        <w:t xml:space="preserve"> </w:t>
      </w:r>
      <w:r>
        <w:t>have</w:t>
      </w:r>
      <w:r w:rsidR="001164CD">
        <w:t xml:space="preserve"> </w:t>
      </w:r>
      <w:r>
        <w:t>a</w:t>
      </w:r>
      <w:r w:rsidR="001164CD">
        <w:t xml:space="preserve"> </w:t>
      </w:r>
      <w:r>
        <w:t>little</w:t>
      </w:r>
      <w:r w:rsidR="001164CD">
        <w:t xml:space="preserve"> </w:t>
      </w:r>
      <w:r>
        <w:t>wiggle</w:t>
      </w:r>
      <w:r w:rsidR="001164CD">
        <w:t xml:space="preserve"> </w:t>
      </w:r>
      <w:r>
        <w:t>room,</w:t>
      </w:r>
      <w:r w:rsidR="001164CD">
        <w:t xml:space="preserve"> </w:t>
      </w:r>
      <w:r>
        <w:t>but</w:t>
      </w:r>
      <w:r w:rsidR="001164CD">
        <w:t xml:space="preserve"> </w:t>
      </w:r>
      <w:r>
        <w:t>you</w:t>
      </w:r>
      <w:r w:rsidR="001164CD">
        <w:t xml:space="preserve"> </w:t>
      </w:r>
      <w:r>
        <w:t>should</w:t>
      </w:r>
      <w:r w:rsidR="001164CD">
        <w:t xml:space="preserve"> </w:t>
      </w:r>
      <w:r>
        <w:t>not</w:t>
      </w:r>
      <w:r w:rsidR="001164CD">
        <w:t xml:space="preserve"> </w:t>
      </w:r>
      <w:r>
        <w:t>assume</w:t>
      </w:r>
      <w:r w:rsidR="001164CD">
        <w:t xml:space="preserve"> </w:t>
      </w:r>
      <w:r>
        <w:t>that.</w:t>
      </w:r>
    </w:p>
    <w:p w14:paraId="1B5E6690" w14:textId="77777777" w:rsidR="00BA122E" w:rsidRDefault="00BA122E" w:rsidP="00BA122E">
      <w:r>
        <w:lastRenderedPageBreak/>
        <w:t>Once</w:t>
      </w:r>
      <w:r w:rsidR="001164CD">
        <w:t xml:space="preserve"> </w:t>
      </w:r>
      <w:r>
        <w:t>you</w:t>
      </w:r>
      <w:r w:rsidR="001164CD">
        <w:t xml:space="preserve"> </w:t>
      </w:r>
      <w:r>
        <w:t>have</w:t>
      </w:r>
      <w:r w:rsidR="001164CD">
        <w:t xml:space="preserve"> </w:t>
      </w:r>
      <w:r>
        <w:t>submitted</w:t>
      </w:r>
      <w:r w:rsidR="001164CD">
        <w:t xml:space="preserve"> </w:t>
      </w:r>
      <w:r>
        <w:t>a</w:t>
      </w:r>
      <w:r w:rsidR="001164CD">
        <w:t xml:space="preserve"> </w:t>
      </w:r>
      <w:r>
        <w:t>grant</w:t>
      </w:r>
      <w:r w:rsidR="001164CD">
        <w:t xml:space="preserve"> </w:t>
      </w:r>
      <w:r>
        <w:t>report,</w:t>
      </w:r>
      <w:r w:rsidR="001164CD">
        <w:t xml:space="preserve"> </w:t>
      </w:r>
      <w:r>
        <w:t>make</w:t>
      </w:r>
      <w:r w:rsidR="001164CD">
        <w:t xml:space="preserve"> </w:t>
      </w:r>
      <w:r>
        <w:t>sure</w:t>
      </w:r>
      <w:r w:rsidR="001164CD">
        <w:t xml:space="preserve"> </w:t>
      </w:r>
      <w:r>
        <w:t>to</w:t>
      </w:r>
      <w:r w:rsidR="001164CD">
        <w:t xml:space="preserve"> </w:t>
      </w:r>
      <w:r>
        <w:t>store</w:t>
      </w:r>
      <w:r w:rsidR="001164CD">
        <w:t xml:space="preserve"> </w:t>
      </w:r>
      <w:r>
        <w:t>it</w:t>
      </w:r>
      <w:r w:rsidR="001164CD">
        <w:t xml:space="preserve"> </w:t>
      </w:r>
      <w:r>
        <w:t>appropriately</w:t>
      </w:r>
      <w:r w:rsidR="001164CD">
        <w:t xml:space="preserve"> </w:t>
      </w:r>
      <w:r>
        <w:t>and</w:t>
      </w:r>
      <w:r w:rsidR="001164CD">
        <w:t xml:space="preserve"> </w:t>
      </w:r>
      <w:r>
        <w:t>record</w:t>
      </w:r>
      <w:r w:rsidR="001164CD">
        <w:t xml:space="preserve"> </w:t>
      </w:r>
      <w:r>
        <w:t>the</w:t>
      </w:r>
      <w:r w:rsidR="001164CD">
        <w:t xml:space="preserve"> </w:t>
      </w:r>
      <w:r>
        <w:t>date</w:t>
      </w:r>
      <w:r w:rsidR="001164CD">
        <w:t xml:space="preserve"> </w:t>
      </w:r>
      <w:r>
        <w:t>you</w:t>
      </w:r>
      <w:r w:rsidR="001164CD">
        <w:t xml:space="preserve"> </w:t>
      </w:r>
      <w:r>
        <w:t>sent</w:t>
      </w:r>
      <w:r w:rsidR="001164CD">
        <w:t xml:space="preserve"> </w:t>
      </w:r>
      <w:r>
        <w:t>it.</w:t>
      </w:r>
    </w:p>
    <w:p w14:paraId="0F9165F0" w14:textId="77777777" w:rsidR="00BA122E" w:rsidRDefault="00BA122E" w:rsidP="00A33FAF">
      <w:pPr>
        <w:pStyle w:val="Heading3"/>
      </w:pPr>
      <w:bookmarkStart w:id="1214" w:name="_Toc66718652"/>
      <w:bookmarkStart w:id="1215" w:name="_Toc69814129"/>
      <w:r>
        <w:t>Post-Reporting</w:t>
      </w:r>
      <w:bookmarkEnd w:id="1214"/>
      <w:bookmarkEnd w:id="1215"/>
    </w:p>
    <w:p w14:paraId="58006C2F" w14:textId="77777777" w:rsidR="00BA122E" w:rsidRDefault="00BA122E" w:rsidP="00BA122E">
      <w:r>
        <w:t>As</w:t>
      </w:r>
      <w:r w:rsidR="001164CD">
        <w:t xml:space="preserve"> </w:t>
      </w:r>
      <w:r>
        <w:t>you</w:t>
      </w:r>
      <w:r w:rsidR="001164CD">
        <w:t xml:space="preserve"> </w:t>
      </w:r>
      <w:r>
        <w:t>approach</w:t>
      </w:r>
      <w:r w:rsidR="001164CD">
        <w:t xml:space="preserve"> </w:t>
      </w:r>
      <w:r>
        <w:t>the</w:t>
      </w:r>
      <w:r w:rsidR="001164CD">
        <w:t xml:space="preserve"> </w:t>
      </w:r>
      <w:r>
        <w:t>end</w:t>
      </w:r>
      <w:r w:rsidR="001164CD">
        <w:t xml:space="preserve"> </w:t>
      </w:r>
      <w:r>
        <w:t>of</w:t>
      </w:r>
      <w:r w:rsidR="001164CD">
        <w:t xml:space="preserve"> </w:t>
      </w:r>
      <w:r>
        <w:t>your</w:t>
      </w:r>
      <w:r w:rsidR="001164CD">
        <w:t xml:space="preserve"> </w:t>
      </w:r>
      <w:r>
        <w:t>grant</w:t>
      </w:r>
      <w:r w:rsidR="001164CD">
        <w:t xml:space="preserve"> </w:t>
      </w:r>
      <w:r>
        <w:t>period,</w:t>
      </w:r>
      <w:r w:rsidR="001164CD">
        <w:t xml:space="preserve"> </w:t>
      </w:r>
      <w:r>
        <w:t>you</w:t>
      </w:r>
      <w:r w:rsidR="001164CD">
        <w:t xml:space="preserve"> </w:t>
      </w:r>
      <w:r>
        <w:t>will</w:t>
      </w:r>
      <w:r w:rsidR="001164CD">
        <w:t xml:space="preserve"> </w:t>
      </w:r>
      <w:r>
        <w:t>want</w:t>
      </w:r>
      <w:r w:rsidR="001164CD">
        <w:t xml:space="preserve"> </w:t>
      </w:r>
      <w:r>
        <w:t>to</w:t>
      </w:r>
      <w:r w:rsidR="001164CD">
        <w:t xml:space="preserve"> </w:t>
      </w:r>
      <w:r>
        <w:t>take</w:t>
      </w:r>
      <w:r w:rsidR="001164CD">
        <w:t xml:space="preserve"> </w:t>
      </w:r>
      <w:r>
        <w:t>the</w:t>
      </w:r>
      <w:r w:rsidR="001164CD">
        <w:t xml:space="preserve"> </w:t>
      </w:r>
      <w:r>
        <w:t>final</w:t>
      </w:r>
      <w:r w:rsidR="001164CD">
        <w:t xml:space="preserve"> </w:t>
      </w:r>
      <w:r>
        <w:t>step</w:t>
      </w:r>
      <w:r w:rsidR="001164CD">
        <w:t xml:space="preserve"> </w:t>
      </w:r>
      <w:r>
        <w:t>along</w:t>
      </w:r>
      <w:r w:rsidR="001164CD">
        <w:t xml:space="preserve"> </w:t>
      </w:r>
      <w:r>
        <w:t>the</w:t>
      </w:r>
      <w:r w:rsidR="001164CD">
        <w:t xml:space="preserve"> </w:t>
      </w:r>
      <w:r>
        <w:t>Grant</w:t>
      </w:r>
      <w:r w:rsidR="001164CD">
        <w:t xml:space="preserve"> </w:t>
      </w:r>
      <w:r>
        <w:t>Roadmap</w:t>
      </w:r>
      <w:r w:rsidR="001164CD">
        <w:t xml:space="preserve"> </w:t>
      </w:r>
      <w:r>
        <w:t>we</w:t>
      </w:r>
      <w:r w:rsidR="001164CD">
        <w:t xml:space="preserve"> </w:t>
      </w:r>
      <w:r>
        <w:t>use</w:t>
      </w:r>
      <w:r w:rsidR="001164CD">
        <w:t xml:space="preserve"> </w:t>
      </w:r>
      <w:r>
        <w:t>in</w:t>
      </w:r>
      <w:r w:rsidR="001164CD">
        <w:t xml:space="preserve"> </w:t>
      </w:r>
      <w:r>
        <w:t>the</w:t>
      </w:r>
      <w:r w:rsidR="001164CD">
        <w:t xml:space="preserve"> </w:t>
      </w:r>
      <w:r>
        <w:t>TechSoup</w:t>
      </w:r>
      <w:r w:rsidR="001164CD">
        <w:t xml:space="preserve"> </w:t>
      </w:r>
      <w:r>
        <w:t>Courses</w:t>
      </w:r>
      <w:r w:rsidR="001164CD">
        <w:t xml:space="preserve"> </w:t>
      </w:r>
      <w:r>
        <w:t>Grant</w:t>
      </w:r>
      <w:r w:rsidR="001164CD">
        <w:t xml:space="preserve"> </w:t>
      </w:r>
      <w:r>
        <w:t>Writing</w:t>
      </w:r>
      <w:r w:rsidR="001164CD">
        <w:t xml:space="preserve"> </w:t>
      </w:r>
      <w:r>
        <w:t>and</w:t>
      </w:r>
      <w:r w:rsidR="001164CD">
        <w:t xml:space="preserve"> </w:t>
      </w:r>
      <w:r>
        <w:t>Management</w:t>
      </w:r>
      <w:r w:rsidR="001164CD">
        <w:t xml:space="preserve"> </w:t>
      </w:r>
      <w:r>
        <w:t>course</w:t>
      </w:r>
      <w:r w:rsidR="001164CD">
        <w:t xml:space="preserve"> </w:t>
      </w:r>
      <w:r>
        <w:t>track.</w:t>
      </w:r>
      <w:r w:rsidR="001164CD">
        <w:t xml:space="preserve"> </w:t>
      </w:r>
      <w:r>
        <w:t>That</w:t>
      </w:r>
      <w:r w:rsidR="001164CD">
        <w:t xml:space="preserve"> </w:t>
      </w:r>
      <w:r>
        <w:t>is,</w:t>
      </w:r>
      <w:r w:rsidR="001164CD">
        <w:t xml:space="preserve"> </w:t>
      </w:r>
      <w:r>
        <w:t>Step</w:t>
      </w:r>
      <w:r w:rsidR="001164CD">
        <w:t xml:space="preserve"> </w:t>
      </w:r>
      <w:r>
        <w:t>12:</w:t>
      </w:r>
      <w:r w:rsidR="001164CD">
        <w:t xml:space="preserve"> </w:t>
      </w:r>
      <w:r>
        <w:t>exploring</w:t>
      </w:r>
      <w:r w:rsidR="001164CD">
        <w:t xml:space="preserve"> </w:t>
      </w:r>
      <w:r>
        <w:t>opportunities</w:t>
      </w:r>
      <w:r w:rsidR="001164CD">
        <w:t xml:space="preserve"> </w:t>
      </w:r>
      <w:r>
        <w:t>for</w:t>
      </w:r>
      <w:r w:rsidR="001164CD">
        <w:t xml:space="preserve"> </w:t>
      </w:r>
      <w:r>
        <w:t>renewing</w:t>
      </w:r>
      <w:r w:rsidR="001164CD">
        <w:t xml:space="preserve"> </w:t>
      </w:r>
      <w:r>
        <w:t>the</w:t>
      </w:r>
      <w:r w:rsidR="001164CD">
        <w:t xml:space="preserve"> </w:t>
      </w:r>
      <w:r>
        <w:t>grant</w:t>
      </w:r>
      <w:r w:rsidR="001164CD">
        <w:t xml:space="preserve"> </w:t>
      </w:r>
      <w:r>
        <w:t>or</w:t>
      </w:r>
      <w:r w:rsidR="001164CD">
        <w:t xml:space="preserve"> </w:t>
      </w:r>
      <w:r>
        <w:t>possibly</w:t>
      </w:r>
      <w:r w:rsidR="001164CD">
        <w:t xml:space="preserve"> </w:t>
      </w:r>
      <w:r>
        <w:t>applying</w:t>
      </w:r>
      <w:r w:rsidR="001164CD">
        <w:t xml:space="preserve"> </w:t>
      </w:r>
      <w:r>
        <w:t>for</w:t>
      </w:r>
      <w:r w:rsidR="001164CD">
        <w:t xml:space="preserve"> </w:t>
      </w:r>
      <w:r>
        <w:t>funding</w:t>
      </w:r>
      <w:r w:rsidR="001164CD">
        <w:t xml:space="preserve"> </w:t>
      </w:r>
      <w:r>
        <w:t>for</w:t>
      </w:r>
      <w:r w:rsidR="001164CD">
        <w:t xml:space="preserve"> </w:t>
      </w:r>
      <w:r>
        <w:t>a</w:t>
      </w:r>
      <w:r w:rsidR="001164CD">
        <w:t xml:space="preserve"> </w:t>
      </w:r>
      <w:r>
        <w:t>different</w:t>
      </w:r>
      <w:r w:rsidR="001164CD">
        <w:t xml:space="preserve"> </w:t>
      </w:r>
      <w:r>
        <w:t>program</w:t>
      </w:r>
      <w:r w:rsidR="001164CD">
        <w:t xml:space="preserve"> </w:t>
      </w:r>
      <w:r>
        <w:t>of</w:t>
      </w:r>
      <w:r w:rsidR="001164CD">
        <w:t xml:space="preserve"> </w:t>
      </w:r>
      <w:r>
        <w:t>interest</w:t>
      </w:r>
      <w:r w:rsidR="001164CD">
        <w:t xml:space="preserve"> </w:t>
      </w:r>
      <w:r>
        <w:t>to</w:t>
      </w:r>
      <w:r w:rsidR="001164CD">
        <w:t xml:space="preserve"> </w:t>
      </w:r>
      <w:r>
        <w:t>the</w:t>
      </w:r>
      <w:r w:rsidR="001164CD">
        <w:t xml:space="preserve"> </w:t>
      </w:r>
      <w:r>
        <w:t>funder.</w:t>
      </w:r>
      <w:r w:rsidR="001164CD">
        <w:t xml:space="preserve"> </w:t>
      </w:r>
      <w:r>
        <w:t>If</w:t>
      </w:r>
      <w:r w:rsidR="001164CD">
        <w:t xml:space="preserve"> </w:t>
      </w:r>
      <w:r>
        <w:t>your</w:t>
      </w:r>
      <w:r w:rsidR="001164CD">
        <w:t xml:space="preserve"> </w:t>
      </w:r>
      <w:r>
        <w:t>reports</w:t>
      </w:r>
      <w:r w:rsidR="001164CD">
        <w:t xml:space="preserve"> </w:t>
      </w:r>
      <w:r>
        <w:t>were</w:t>
      </w:r>
      <w:r w:rsidR="001164CD">
        <w:t xml:space="preserve"> </w:t>
      </w:r>
      <w:r>
        <w:t>solid</w:t>
      </w:r>
      <w:r w:rsidR="001164CD">
        <w:t xml:space="preserve"> </w:t>
      </w:r>
      <w:r>
        <w:t>and</w:t>
      </w:r>
      <w:r w:rsidR="001164CD">
        <w:t xml:space="preserve"> </w:t>
      </w:r>
      <w:r>
        <w:t>demonstrated</w:t>
      </w:r>
      <w:r w:rsidR="001164CD">
        <w:t xml:space="preserve"> </w:t>
      </w:r>
      <w:r>
        <w:t>success,</w:t>
      </w:r>
      <w:r w:rsidR="001164CD">
        <w:t xml:space="preserve"> </w:t>
      </w:r>
      <w:r>
        <w:t>learning,</w:t>
      </w:r>
      <w:r w:rsidR="001164CD">
        <w:t xml:space="preserve"> </w:t>
      </w:r>
      <w:r>
        <w:t>and</w:t>
      </w:r>
      <w:r w:rsidR="001164CD">
        <w:t xml:space="preserve"> </w:t>
      </w:r>
      <w:r>
        <w:t>good</w:t>
      </w:r>
      <w:r w:rsidR="001164CD">
        <w:t xml:space="preserve"> </w:t>
      </w:r>
      <w:r>
        <w:t>nonprofit</w:t>
      </w:r>
      <w:r w:rsidR="001164CD">
        <w:t xml:space="preserve"> </w:t>
      </w:r>
      <w:r>
        <w:t>financial</w:t>
      </w:r>
      <w:r w:rsidR="001164CD">
        <w:t xml:space="preserve"> </w:t>
      </w:r>
      <w:r>
        <w:t>management,</w:t>
      </w:r>
      <w:r w:rsidR="001164CD">
        <w:t xml:space="preserve"> </w:t>
      </w:r>
      <w:r>
        <w:t>you</w:t>
      </w:r>
      <w:r w:rsidR="001164CD">
        <w:t xml:space="preserve"> </w:t>
      </w:r>
      <w:r>
        <w:t>may</w:t>
      </w:r>
      <w:r w:rsidR="001164CD">
        <w:t xml:space="preserve"> </w:t>
      </w:r>
      <w:r>
        <w:t>be</w:t>
      </w:r>
      <w:r w:rsidR="001164CD">
        <w:t xml:space="preserve"> </w:t>
      </w:r>
      <w:r>
        <w:t>eligible</w:t>
      </w:r>
      <w:r w:rsidR="001164CD">
        <w:t xml:space="preserve"> </w:t>
      </w:r>
      <w:r>
        <w:t>for</w:t>
      </w:r>
      <w:r w:rsidR="001164CD">
        <w:t xml:space="preserve"> </w:t>
      </w:r>
      <w:r>
        <w:t>future</w:t>
      </w:r>
      <w:r w:rsidR="001164CD">
        <w:t xml:space="preserve"> </w:t>
      </w:r>
      <w:r>
        <w:t>funding.</w:t>
      </w:r>
      <w:r w:rsidR="001164CD">
        <w:t xml:space="preserve"> </w:t>
      </w:r>
      <w:r>
        <w:t>(Of</w:t>
      </w:r>
      <w:r w:rsidR="001164CD">
        <w:t xml:space="preserve"> </w:t>
      </w:r>
      <w:r>
        <w:t>course,</w:t>
      </w:r>
      <w:r w:rsidR="001164CD">
        <w:t xml:space="preserve"> </w:t>
      </w:r>
      <w:r>
        <w:t>a</w:t>
      </w:r>
      <w:r w:rsidR="001164CD">
        <w:t xml:space="preserve"> </w:t>
      </w:r>
      <w:r>
        <w:t>tarnished</w:t>
      </w:r>
      <w:r w:rsidR="001164CD">
        <w:t xml:space="preserve"> </w:t>
      </w:r>
      <w:r>
        <w:t>relationship</w:t>
      </w:r>
      <w:r w:rsidR="001164CD">
        <w:t xml:space="preserve"> </w:t>
      </w:r>
      <w:r>
        <w:t>with</w:t>
      </w:r>
      <w:r w:rsidR="001164CD">
        <w:t xml:space="preserve"> </w:t>
      </w:r>
      <w:r>
        <w:t>the</w:t>
      </w:r>
      <w:r w:rsidR="001164CD">
        <w:t xml:space="preserve"> </w:t>
      </w:r>
      <w:r>
        <w:t>grant</w:t>
      </w:r>
      <w:r w:rsidR="001164CD">
        <w:t xml:space="preserve"> </w:t>
      </w:r>
      <w:r>
        <w:t>maker</w:t>
      </w:r>
      <w:r w:rsidR="001164CD">
        <w:t xml:space="preserve"> </w:t>
      </w:r>
      <w:r>
        <w:t>is</w:t>
      </w:r>
      <w:r w:rsidR="001164CD">
        <w:t xml:space="preserve"> </w:t>
      </w:r>
      <w:r>
        <w:t>a</w:t>
      </w:r>
      <w:r w:rsidR="001164CD">
        <w:t xml:space="preserve"> </w:t>
      </w:r>
      <w:r>
        <w:t>good</w:t>
      </w:r>
      <w:r w:rsidR="001164CD">
        <w:t xml:space="preserve"> </w:t>
      </w:r>
      <w:r>
        <w:t>way</w:t>
      </w:r>
      <w:r w:rsidR="001164CD">
        <w:t xml:space="preserve"> </w:t>
      </w:r>
      <w:r>
        <w:t>to</w:t>
      </w:r>
      <w:r w:rsidR="001164CD">
        <w:t xml:space="preserve"> </w:t>
      </w:r>
      <w:r>
        <w:t>NOT</w:t>
      </w:r>
      <w:r w:rsidR="001164CD">
        <w:t xml:space="preserve"> </w:t>
      </w:r>
      <w:r>
        <w:t>get</w:t>
      </w:r>
      <w:r w:rsidR="001164CD">
        <w:t xml:space="preserve"> </w:t>
      </w:r>
      <w:r>
        <w:t>renewed</w:t>
      </w:r>
      <w:r w:rsidR="001164CD">
        <w:t xml:space="preserve"> </w:t>
      </w:r>
      <w:r>
        <w:t>funding.)</w:t>
      </w:r>
    </w:p>
    <w:p w14:paraId="23432DEA" w14:textId="77777777" w:rsidR="00BA122E" w:rsidRDefault="00BA122E" w:rsidP="00BA122E">
      <w:r>
        <w:t>But</w:t>
      </w:r>
      <w:r w:rsidR="001164CD">
        <w:t xml:space="preserve"> </w:t>
      </w:r>
      <w:r>
        <w:t>grant</w:t>
      </w:r>
      <w:r w:rsidR="001164CD">
        <w:t xml:space="preserve"> </w:t>
      </w:r>
      <w:r>
        <w:t>reports</w:t>
      </w:r>
      <w:r w:rsidR="001164CD">
        <w:t xml:space="preserve"> </w:t>
      </w:r>
      <w:r>
        <w:t>also</w:t>
      </w:r>
      <w:r w:rsidR="001164CD">
        <w:t xml:space="preserve"> </w:t>
      </w:r>
      <w:r>
        <w:t>serve</w:t>
      </w:r>
      <w:r w:rsidR="001164CD">
        <w:t xml:space="preserve"> </w:t>
      </w:r>
      <w:r>
        <w:t>an</w:t>
      </w:r>
      <w:r w:rsidR="001164CD">
        <w:t xml:space="preserve"> </w:t>
      </w:r>
      <w:r>
        <w:t>important</w:t>
      </w:r>
      <w:r w:rsidR="001164CD">
        <w:t xml:space="preserve"> </w:t>
      </w:r>
      <w:r>
        <w:t>purpose</w:t>
      </w:r>
      <w:r w:rsidR="001164CD">
        <w:t xml:space="preserve"> </w:t>
      </w:r>
      <w:r>
        <w:t>for</w:t>
      </w:r>
      <w:r w:rsidR="001164CD">
        <w:t xml:space="preserve"> </w:t>
      </w:r>
      <w:r>
        <w:t>your</w:t>
      </w:r>
      <w:r w:rsidR="001164CD">
        <w:t xml:space="preserve"> </w:t>
      </w:r>
      <w:r>
        <w:t>organization</w:t>
      </w:r>
      <w:r w:rsidR="001164CD">
        <w:t xml:space="preserve"> </w:t>
      </w:r>
      <w:r>
        <w:t>itself.</w:t>
      </w:r>
      <w:r w:rsidR="001164CD">
        <w:t xml:space="preserve"> </w:t>
      </w:r>
      <w:r>
        <w:t>Clearly,</w:t>
      </w:r>
      <w:r w:rsidR="001164CD">
        <w:t xml:space="preserve"> </w:t>
      </w:r>
      <w:r>
        <w:t>they</w:t>
      </w:r>
      <w:r w:rsidR="001164CD">
        <w:t xml:space="preserve"> </w:t>
      </w:r>
      <w:r>
        <w:t>can</w:t>
      </w:r>
      <w:r w:rsidR="001164CD">
        <w:t xml:space="preserve"> </w:t>
      </w:r>
      <w:r>
        <w:t>help</w:t>
      </w:r>
      <w:r w:rsidR="001164CD">
        <w:t xml:space="preserve"> </w:t>
      </w:r>
      <w:r>
        <w:t>you</w:t>
      </w:r>
      <w:r w:rsidR="001164CD">
        <w:t xml:space="preserve"> </w:t>
      </w:r>
      <w:r>
        <w:t>track</w:t>
      </w:r>
      <w:r w:rsidR="001164CD">
        <w:t xml:space="preserve"> </w:t>
      </w:r>
      <w:r>
        <w:t>your</w:t>
      </w:r>
      <w:r w:rsidR="001164CD">
        <w:t xml:space="preserve"> </w:t>
      </w:r>
      <w:r>
        <w:t>progress,</w:t>
      </w:r>
      <w:r w:rsidR="001164CD">
        <w:t xml:space="preserve"> </w:t>
      </w:r>
      <w:r>
        <w:t>measure</w:t>
      </w:r>
      <w:r w:rsidR="001164CD">
        <w:t xml:space="preserve"> </w:t>
      </w:r>
      <w:r>
        <w:t>your</w:t>
      </w:r>
      <w:r w:rsidR="001164CD">
        <w:t xml:space="preserve"> </w:t>
      </w:r>
      <w:r>
        <w:t>success,</w:t>
      </w:r>
      <w:r w:rsidR="001164CD">
        <w:t xml:space="preserve"> </w:t>
      </w:r>
      <w:r>
        <w:t>and</w:t>
      </w:r>
      <w:r w:rsidR="001164CD">
        <w:t xml:space="preserve"> </w:t>
      </w:r>
      <w:r>
        <w:t>learn</w:t>
      </w:r>
      <w:r w:rsidR="001164CD">
        <w:t xml:space="preserve"> </w:t>
      </w:r>
      <w:r>
        <w:t>from</w:t>
      </w:r>
      <w:r w:rsidR="001164CD">
        <w:t xml:space="preserve"> </w:t>
      </w:r>
      <w:r>
        <w:t>challenges.</w:t>
      </w:r>
      <w:r w:rsidR="001164CD">
        <w:t xml:space="preserve"> </w:t>
      </w:r>
      <w:r>
        <w:t>In</w:t>
      </w:r>
      <w:r w:rsidR="001164CD">
        <w:t xml:space="preserve"> </w:t>
      </w:r>
      <w:r>
        <w:t>addition,</w:t>
      </w:r>
      <w:r w:rsidR="001164CD">
        <w:t xml:space="preserve"> </w:t>
      </w:r>
      <w:r>
        <w:t>if</w:t>
      </w:r>
      <w:r w:rsidR="001164CD">
        <w:t xml:space="preserve"> </w:t>
      </w:r>
      <w:r>
        <w:t>you</w:t>
      </w:r>
      <w:r w:rsidR="001164CD">
        <w:t xml:space="preserve"> </w:t>
      </w:r>
      <w:r>
        <w:t>share</w:t>
      </w:r>
      <w:r w:rsidR="001164CD">
        <w:t xml:space="preserve"> </w:t>
      </w:r>
      <w:r>
        <w:t>them</w:t>
      </w:r>
      <w:r w:rsidR="001164CD">
        <w:t xml:space="preserve"> </w:t>
      </w:r>
      <w:r>
        <w:t>internally,</w:t>
      </w:r>
      <w:r w:rsidR="001164CD">
        <w:t xml:space="preserve"> </w:t>
      </w:r>
      <w:r>
        <w:t>grant</w:t>
      </w:r>
      <w:r w:rsidR="001164CD">
        <w:t xml:space="preserve"> </w:t>
      </w:r>
      <w:r>
        <w:t>reports</w:t>
      </w:r>
      <w:r w:rsidR="001164CD">
        <w:t xml:space="preserve"> </w:t>
      </w:r>
      <w:r>
        <w:t>can</w:t>
      </w:r>
      <w:r w:rsidR="001164CD">
        <w:t xml:space="preserve"> </w:t>
      </w:r>
      <w:r>
        <w:t>be</w:t>
      </w:r>
      <w:r w:rsidR="001164CD">
        <w:t xml:space="preserve"> </w:t>
      </w:r>
      <w:r>
        <w:t>repurposed</w:t>
      </w:r>
      <w:r w:rsidR="001164CD">
        <w:t xml:space="preserve"> </w:t>
      </w:r>
      <w:r>
        <w:t>for</w:t>
      </w:r>
      <w:r w:rsidR="001164CD">
        <w:t xml:space="preserve"> </w:t>
      </w:r>
      <w:r>
        <w:t>a</w:t>
      </w:r>
      <w:r w:rsidR="001164CD">
        <w:t xml:space="preserve"> </w:t>
      </w:r>
      <w:r>
        <w:t>variety</w:t>
      </w:r>
      <w:r w:rsidR="001164CD">
        <w:t xml:space="preserve"> </w:t>
      </w:r>
      <w:r>
        <w:t>of</w:t>
      </w:r>
      <w:r w:rsidR="001164CD">
        <w:t xml:space="preserve"> </w:t>
      </w:r>
      <w:r>
        <w:t>fundraising</w:t>
      </w:r>
      <w:r w:rsidR="001164CD">
        <w:t xml:space="preserve"> </w:t>
      </w:r>
      <w:r>
        <w:t>and</w:t>
      </w:r>
      <w:r w:rsidR="001164CD">
        <w:t xml:space="preserve"> </w:t>
      </w:r>
      <w:r>
        <w:t>marketing</w:t>
      </w:r>
      <w:r w:rsidR="001164CD">
        <w:t xml:space="preserve"> </w:t>
      </w:r>
      <w:r>
        <w:t>material.</w:t>
      </w:r>
      <w:r w:rsidR="001164CD">
        <w:t xml:space="preserve"> </w:t>
      </w:r>
      <w:r>
        <w:t>Annual</w:t>
      </w:r>
      <w:r w:rsidR="001164CD">
        <w:t xml:space="preserve"> </w:t>
      </w:r>
      <w:r>
        <w:t>reports</w:t>
      </w:r>
      <w:r w:rsidR="001164CD">
        <w:t xml:space="preserve"> </w:t>
      </w:r>
      <w:r>
        <w:t>to</w:t>
      </w:r>
      <w:r w:rsidR="001164CD">
        <w:t xml:space="preserve"> </w:t>
      </w:r>
      <w:r>
        <w:t>the</w:t>
      </w:r>
      <w:r w:rsidR="001164CD">
        <w:t xml:space="preserve"> </w:t>
      </w:r>
      <w:r>
        <w:t>public,</w:t>
      </w:r>
      <w:r w:rsidR="001164CD">
        <w:t xml:space="preserve"> </w:t>
      </w:r>
      <w:r>
        <w:t>newsletter</w:t>
      </w:r>
      <w:r w:rsidR="001164CD">
        <w:t xml:space="preserve"> </w:t>
      </w:r>
      <w:r>
        <w:t>or</w:t>
      </w:r>
      <w:r w:rsidR="001164CD">
        <w:t xml:space="preserve"> </w:t>
      </w:r>
      <w:r>
        <w:t>website</w:t>
      </w:r>
      <w:r w:rsidR="001164CD">
        <w:t xml:space="preserve"> </w:t>
      </w:r>
      <w:r>
        <w:t>articles,</w:t>
      </w:r>
      <w:r w:rsidR="001164CD">
        <w:t xml:space="preserve"> </w:t>
      </w:r>
      <w:r>
        <w:t>social</w:t>
      </w:r>
      <w:r w:rsidR="001164CD">
        <w:t xml:space="preserve"> </w:t>
      </w:r>
      <w:r>
        <w:t>media</w:t>
      </w:r>
      <w:r w:rsidR="001164CD">
        <w:t xml:space="preserve"> </w:t>
      </w:r>
      <w:r>
        <w:t>posts,</w:t>
      </w:r>
      <w:r w:rsidR="001164CD">
        <w:t xml:space="preserve"> </w:t>
      </w:r>
      <w:r>
        <w:t>appeal</w:t>
      </w:r>
      <w:r w:rsidR="001164CD">
        <w:t xml:space="preserve"> </w:t>
      </w:r>
      <w:r>
        <w:t>letters,</w:t>
      </w:r>
      <w:r w:rsidR="001164CD">
        <w:t xml:space="preserve"> </w:t>
      </w:r>
      <w:r>
        <w:t>and</w:t>
      </w:r>
      <w:r w:rsidR="001164CD">
        <w:t xml:space="preserve"> </w:t>
      </w:r>
      <w:r>
        <w:t>presentations</w:t>
      </w:r>
      <w:r w:rsidR="001164CD">
        <w:t xml:space="preserve"> </w:t>
      </w:r>
      <w:r>
        <w:t>are</w:t>
      </w:r>
      <w:r w:rsidR="001164CD">
        <w:t xml:space="preserve"> </w:t>
      </w:r>
      <w:r>
        <w:t>just</w:t>
      </w:r>
      <w:r w:rsidR="001164CD">
        <w:t xml:space="preserve"> </w:t>
      </w:r>
      <w:r>
        <w:t>a</w:t>
      </w:r>
      <w:r w:rsidR="001164CD">
        <w:t xml:space="preserve"> </w:t>
      </w:r>
      <w:r>
        <w:t>few</w:t>
      </w:r>
      <w:r w:rsidR="001164CD">
        <w:t xml:space="preserve"> </w:t>
      </w:r>
      <w:r>
        <w:t>ideas.</w:t>
      </w:r>
    </w:p>
    <w:p w14:paraId="63453C47" w14:textId="77777777" w:rsidR="00BA122E" w:rsidRDefault="00BA122E" w:rsidP="00A33FAF">
      <w:pPr>
        <w:pStyle w:val="Heading3"/>
      </w:pPr>
      <w:bookmarkStart w:id="1216" w:name="_Toc66718653"/>
      <w:bookmarkStart w:id="1217" w:name="_Toc69814130"/>
      <w:r>
        <w:t>By</w:t>
      </w:r>
      <w:r w:rsidR="001164CD">
        <w:t xml:space="preserve"> </w:t>
      </w:r>
      <w:r>
        <w:t>the</w:t>
      </w:r>
      <w:r w:rsidR="001164CD">
        <w:t xml:space="preserve"> </w:t>
      </w:r>
      <w:r>
        <w:t>Way</w:t>
      </w:r>
      <w:r w:rsidR="001164CD">
        <w:t xml:space="preserve"> </w:t>
      </w:r>
      <w:r>
        <w:t>...</w:t>
      </w:r>
      <w:bookmarkEnd w:id="1216"/>
      <w:bookmarkEnd w:id="1217"/>
    </w:p>
    <w:p w14:paraId="72265A90" w14:textId="77777777" w:rsidR="00BA122E" w:rsidRDefault="00BA122E" w:rsidP="00BA122E">
      <w:r>
        <w:t>If</w:t>
      </w:r>
      <w:r w:rsidR="001164CD">
        <w:t xml:space="preserve"> </w:t>
      </w:r>
      <w:r>
        <w:t>a</w:t>
      </w:r>
      <w:r w:rsidR="001164CD">
        <w:t xml:space="preserve"> </w:t>
      </w:r>
      <w:r>
        <w:t>funded</w:t>
      </w:r>
      <w:r w:rsidR="001164CD">
        <w:t xml:space="preserve"> </w:t>
      </w:r>
      <w:r>
        <w:t>program</w:t>
      </w:r>
      <w:r w:rsidR="001164CD">
        <w:t xml:space="preserve"> </w:t>
      </w:r>
      <w:r>
        <w:t>reaches</w:t>
      </w:r>
      <w:r w:rsidR="001164CD">
        <w:t xml:space="preserve"> </w:t>
      </w:r>
      <w:r>
        <w:t>a</w:t>
      </w:r>
      <w:r w:rsidR="001164CD">
        <w:t xml:space="preserve"> </w:t>
      </w:r>
      <w:r>
        <w:t>major</w:t>
      </w:r>
      <w:r w:rsidR="001164CD">
        <w:t xml:space="preserve"> </w:t>
      </w:r>
      <w:r>
        <w:t>milestone</w:t>
      </w:r>
      <w:r w:rsidR="001164CD">
        <w:t xml:space="preserve"> </w:t>
      </w:r>
      <w:r>
        <w:t>or</w:t>
      </w:r>
      <w:r w:rsidR="001164CD">
        <w:t xml:space="preserve"> </w:t>
      </w:r>
      <w:r>
        <w:t>needs</w:t>
      </w:r>
      <w:r w:rsidR="001164CD">
        <w:t xml:space="preserve"> </w:t>
      </w:r>
      <w:r>
        <w:t>to</w:t>
      </w:r>
      <w:r w:rsidR="001164CD">
        <w:t xml:space="preserve"> </w:t>
      </w:r>
      <w:r>
        <w:t>make</w:t>
      </w:r>
      <w:r w:rsidR="001164CD">
        <w:t xml:space="preserve"> </w:t>
      </w:r>
      <w:r>
        <w:t>a</w:t>
      </w:r>
      <w:r w:rsidR="001164CD">
        <w:t xml:space="preserve"> </w:t>
      </w:r>
      <w:r>
        <w:t>significant</w:t>
      </w:r>
      <w:r w:rsidR="001164CD">
        <w:t xml:space="preserve"> </w:t>
      </w:r>
      <w:r>
        <w:t>direction</w:t>
      </w:r>
      <w:r w:rsidR="001164CD">
        <w:t xml:space="preserve"> </w:t>
      </w:r>
      <w:r>
        <w:t>change</w:t>
      </w:r>
      <w:r w:rsidR="001164CD">
        <w:t xml:space="preserve"> </w:t>
      </w:r>
      <w:r>
        <w:t>during</w:t>
      </w:r>
      <w:r w:rsidR="001164CD">
        <w:t xml:space="preserve"> </w:t>
      </w:r>
      <w:r>
        <w:t>the</w:t>
      </w:r>
      <w:r w:rsidR="001164CD">
        <w:t xml:space="preserve"> </w:t>
      </w:r>
      <w:r>
        <w:t>grant</w:t>
      </w:r>
      <w:r w:rsidR="001164CD">
        <w:t xml:space="preserve"> </w:t>
      </w:r>
      <w:r>
        <w:t>period,</w:t>
      </w:r>
      <w:r w:rsidR="001164CD">
        <w:t xml:space="preserve"> </w:t>
      </w:r>
      <w:r>
        <w:t>your</w:t>
      </w:r>
      <w:r w:rsidR="001164CD">
        <w:t xml:space="preserve"> </w:t>
      </w:r>
      <w:r>
        <w:t>funder</w:t>
      </w:r>
      <w:r w:rsidR="001164CD">
        <w:t xml:space="preserve"> </w:t>
      </w:r>
      <w:r>
        <w:t>needs</w:t>
      </w:r>
      <w:r w:rsidR="001164CD">
        <w:t xml:space="preserve"> </w:t>
      </w:r>
      <w:r>
        <w:t>to</w:t>
      </w:r>
      <w:r w:rsidR="001164CD">
        <w:t xml:space="preserve"> </w:t>
      </w:r>
      <w:r>
        <w:t>know</w:t>
      </w:r>
      <w:r w:rsidR="001164CD">
        <w:t xml:space="preserve"> </w:t>
      </w:r>
      <w:r>
        <w:t>that.</w:t>
      </w:r>
      <w:r w:rsidR="001164CD">
        <w:t xml:space="preserve"> </w:t>
      </w:r>
      <w:r>
        <w:t>While</w:t>
      </w:r>
      <w:r w:rsidR="001164CD">
        <w:t xml:space="preserve"> </w:t>
      </w:r>
      <w:r>
        <w:t>these</w:t>
      </w:r>
      <w:r w:rsidR="001164CD">
        <w:t xml:space="preserve"> </w:t>
      </w:r>
      <w:r>
        <w:t>contacts</w:t>
      </w:r>
      <w:r w:rsidR="001164CD">
        <w:t xml:space="preserve"> </w:t>
      </w:r>
      <w:r>
        <w:t>are</w:t>
      </w:r>
      <w:r w:rsidR="001164CD">
        <w:t xml:space="preserve"> </w:t>
      </w:r>
      <w:r>
        <w:t>not</w:t>
      </w:r>
      <w:r w:rsidR="001164CD">
        <w:t xml:space="preserve"> </w:t>
      </w:r>
      <w:r>
        <w:t>technically</w:t>
      </w:r>
      <w:r w:rsidR="001164CD">
        <w:t xml:space="preserve"> </w:t>
      </w:r>
      <w:r>
        <w:t>the</w:t>
      </w:r>
      <w:r w:rsidR="001164CD">
        <w:t xml:space="preserve"> </w:t>
      </w:r>
      <w:r>
        <w:t>requested</w:t>
      </w:r>
      <w:r w:rsidR="001164CD">
        <w:t xml:space="preserve"> </w:t>
      </w:r>
      <w:r>
        <w:t>"reports,"</w:t>
      </w:r>
      <w:r w:rsidR="001164CD">
        <w:t xml:space="preserve"> </w:t>
      </w:r>
      <w:r>
        <w:t>it</w:t>
      </w:r>
      <w:r w:rsidR="001164CD">
        <w:t xml:space="preserve"> </w:t>
      </w:r>
      <w:r>
        <w:t>behooves</w:t>
      </w:r>
      <w:r w:rsidR="001164CD">
        <w:t xml:space="preserve"> </w:t>
      </w:r>
      <w:r>
        <w:t>you</w:t>
      </w:r>
      <w:r w:rsidR="001164CD">
        <w:t xml:space="preserve"> </w:t>
      </w:r>
      <w:r>
        <w:t>to</w:t>
      </w:r>
      <w:r w:rsidR="001164CD">
        <w:t xml:space="preserve"> </w:t>
      </w:r>
      <w:r>
        <w:t>make</w:t>
      </w:r>
      <w:r w:rsidR="001164CD">
        <w:t xml:space="preserve"> </w:t>
      </w:r>
      <w:r>
        <w:t>sure</w:t>
      </w:r>
      <w:r w:rsidR="001164CD">
        <w:t xml:space="preserve"> </w:t>
      </w:r>
      <w:r>
        <w:t>your</w:t>
      </w:r>
      <w:r w:rsidR="001164CD">
        <w:t xml:space="preserve"> </w:t>
      </w:r>
      <w:r>
        <w:t>funders</w:t>
      </w:r>
      <w:r w:rsidR="001164CD">
        <w:t xml:space="preserve"> </w:t>
      </w:r>
      <w:r>
        <w:t>are</w:t>
      </w:r>
      <w:r w:rsidR="001164CD">
        <w:t xml:space="preserve"> </w:t>
      </w:r>
      <w:r>
        <w:t>aware</w:t>
      </w:r>
      <w:r w:rsidR="001164CD">
        <w:t xml:space="preserve"> </w:t>
      </w:r>
      <w:r>
        <w:t>of</w:t>
      </w:r>
      <w:r w:rsidR="001164CD">
        <w:t xml:space="preserve"> </w:t>
      </w:r>
      <w:r>
        <w:t>both</w:t>
      </w:r>
      <w:r w:rsidR="001164CD">
        <w:t xml:space="preserve"> </w:t>
      </w:r>
      <w:r>
        <w:t>major</w:t>
      </w:r>
      <w:r w:rsidR="001164CD">
        <w:t xml:space="preserve"> </w:t>
      </w:r>
      <w:r>
        <w:t>successes</w:t>
      </w:r>
      <w:r w:rsidR="001164CD">
        <w:t xml:space="preserve"> </w:t>
      </w:r>
      <w:r>
        <w:t>and</w:t>
      </w:r>
      <w:r w:rsidR="001164CD">
        <w:t xml:space="preserve"> </w:t>
      </w:r>
      <w:r>
        <w:t>modifications</w:t>
      </w:r>
      <w:r w:rsidR="001164CD">
        <w:t xml:space="preserve"> </w:t>
      </w:r>
      <w:r>
        <w:t>you</w:t>
      </w:r>
      <w:r w:rsidR="001164CD">
        <w:t xml:space="preserve"> </w:t>
      </w:r>
      <w:r>
        <w:t>are</w:t>
      </w:r>
      <w:r w:rsidR="001164CD">
        <w:t xml:space="preserve"> </w:t>
      </w:r>
      <w:r>
        <w:t>making.</w:t>
      </w:r>
    </w:p>
    <w:p w14:paraId="446D404C" w14:textId="77777777" w:rsidR="00BA122E" w:rsidRDefault="00BA122E" w:rsidP="00BA122E">
      <w:r>
        <w:t>Grant</w:t>
      </w:r>
      <w:r w:rsidR="001164CD">
        <w:t xml:space="preserve"> </w:t>
      </w:r>
      <w:r>
        <w:t>makers</w:t>
      </w:r>
      <w:r w:rsidR="001164CD">
        <w:t xml:space="preserve"> </w:t>
      </w:r>
      <w:r>
        <w:t>do</w:t>
      </w:r>
      <w:r w:rsidR="001164CD">
        <w:t xml:space="preserve"> </w:t>
      </w:r>
      <w:r>
        <w:t>not</w:t>
      </w:r>
      <w:r w:rsidR="001164CD">
        <w:t xml:space="preserve"> </w:t>
      </w:r>
      <w:r>
        <w:t>like</w:t>
      </w:r>
      <w:r w:rsidR="001164CD">
        <w:t xml:space="preserve"> </w:t>
      </w:r>
      <w:r>
        <w:t>last-minute</w:t>
      </w:r>
      <w:r w:rsidR="001164CD">
        <w:t xml:space="preserve"> </w:t>
      </w:r>
      <w:r>
        <w:t>surprises</w:t>
      </w:r>
      <w:r w:rsidR="001164CD">
        <w:t xml:space="preserve"> </w:t>
      </w:r>
      <w:r>
        <w:t>that</w:t>
      </w:r>
      <w:r w:rsidR="001164CD">
        <w:t xml:space="preserve"> </w:t>
      </w:r>
      <w:r>
        <w:t>they</w:t>
      </w:r>
      <w:r w:rsidR="001164CD">
        <w:t xml:space="preserve"> </w:t>
      </w:r>
      <w:r>
        <w:t>should</w:t>
      </w:r>
      <w:r w:rsidR="001164CD">
        <w:t xml:space="preserve"> </w:t>
      </w:r>
      <w:r>
        <w:t>have</w:t>
      </w:r>
      <w:r w:rsidR="001164CD">
        <w:t xml:space="preserve"> </w:t>
      </w:r>
      <w:r>
        <w:t>known</w:t>
      </w:r>
      <w:r w:rsidR="001164CD">
        <w:t xml:space="preserve"> </w:t>
      </w:r>
      <w:r>
        <w:t>about</w:t>
      </w:r>
      <w:r w:rsidR="001164CD">
        <w:t xml:space="preserve"> </w:t>
      </w:r>
      <w:r>
        <w:t>beforehand.</w:t>
      </w:r>
      <w:r w:rsidR="001164CD">
        <w:t xml:space="preserve"> </w:t>
      </w:r>
      <w:r>
        <w:t>Show</w:t>
      </w:r>
      <w:r w:rsidR="001164CD">
        <w:t xml:space="preserve"> </w:t>
      </w:r>
      <w:r>
        <w:t>that</w:t>
      </w:r>
      <w:r w:rsidR="001164CD">
        <w:t xml:space="preserve"> </w:t>
      </w:r>
      <w:r>
        <w:t>your</w:t>
      </w:r>
      <w:r w:rsidR="001164CD">
        <w:t xml:space="preserve"> </w:t>
      </w:r>
      <w:r>
        <w:t>organization</w:t>
      </w:r>
      <w:r w:rsidR="001164CD">
        <w:t xml:space="preserve"> </w:t>
      </w:r>
      <w:r>
        <w:t>is</w:t>
      </w:r>
      <w:r w:rsidR="001164CD">
        <w:t xml:space="preserve"> </w:t>
      </w:r>
      <w:r>
        <w:t>a</w:t>
      </w:r>
      <w:r w:rsidR="001164CD">
        <w:t xml:space="preserve"> </w:t>
      </w:r>
      <w:r>
        <w:t>responsible</w:t>
      </w:r>
      <w:r w:rsidR="001164CD">
        <w:t xml:space="preserve"> </w:t>
      </w:r>
      <w:r>
        <w:t>manager</w:t>
      </w:r>
      <w:r w:rsidR="001164CD">
        <w:t xml:space="preserve"> </w:t>
      </w:r>
      <w:r>
        <w:t>of</w:t>
      </w:r>
      <w:r w:rsidR="001164CD">
        <w:t xml:space="preserve"> </w:t>
      </w:r>
      <w:r>
        <w:t>grant</w:t>
      </w:r>
      <w:r w:rsidR="001164CD">
        <w:t xml:space="preserve"> </w:t>
      </w:r>
      <w:r>
        <w:t>funds</w:t>
      </w:r>
      <w:r w:rsidR="001164CD">
        <w:t xml:space="preserve"> </w:t>
      </w:r>
      <w:r>
        <w:t>with</w:t>
      </w:r>
      <w:r w:rsidR="001164CD">
        <w:t xml:space="preserve"> </w:t>
      </w:r>
      <w:r>
        <w:t>a</w:t>
      </w:r>
      <w:r w:rsidR="001164CD">
        <w:t xml:space="preserve"> </w:t>
      </w:r>
      <w:r>
        <w:t>commitment</w:t>
      </w:r>
      <w:r w:rsidR="001164CD">
        <w:t xml:space="preserve"> </w:t>
      </w:r>
      <w:r>
        <w:t>to</w:t>
      </w:r>
      <w:r w:rsidR="001164CD">
        <w:t xml:space="preserve"> </w:t>
      </w:r>
      <w:r>
        <w:t>a</w:t>
      </w:r>
      <w:r w:rsidR="001164CD">
        <w:t xml:space="preserve"> </w:t>
      </w:r>
      <w:r>
        <w:t>partnership</w:t>
      </w:r>
      <w:r w:rsidR="001164CD">
        <w:t xml:space="preserve"> </w:t>
      </w:r>
      <w:r>
        <w:t>with</w:t>
      </w:r>
      <w:r w:rsidR="001164CD">
        <w:t xml:space="preserve"> </w:t>
      </w:r>
      <w:r>
        <w:t>the</w:t>
      </w:r>
      <w:r w:rsidR="001164CD">
        <w:t xml:space="preserve"> </w:t>
      </w:r>
      <w:r>
        <w:t>funder.</w:t>
      </w:r>
    </w:p>
    <w:p w14:paraId="2E48725C" w14:textId="77777777" w:rsidR="00BA122E" w:rsidRDefault="00BA122E" w:rsidP="00BA122E">
      <w:r>
        <w:t>Keep</w:t>
      </w:r>
      <w:r w:rsidR="001164CD">
        <w:t xml:space="preserve"> </w:t>
      </w:r>
      <w:r>
        <w:t>your</w:t>
      </w:r>
      <w:r w:rsidR="001164CD">
        <w:t xml:space="preserve"> </w:t>
      </w:r>
      <w:r>
        <w:t>funders</w:t>
      </w:r>
      <w:r w:rsidR="001164CD">
        <w:t xml:space="preserve"> </w:t>
      </w:r>
      <w:r>
        <w:t>abreast</w:t>
      </w:r>
      <w:r w:rsidR="001164CD">
        <w:t xml:space="preserve"> </w:t>
      </w:r>
      <w:r>
        <w:t>of</w:t>
      </w:r>
      <w:r w:rsidR="001164CD">
        <w:t xml:space="preserve"> </w:t>
      </w:r>
      <w:r>
        <w:t>the</w:t>
      </w:r>
      <w:r w:rsidR="001164CD">
        <w:t xml:space="preserve"> </w:t>
      </w:r>
      <w:r>
        <w:t>work</w:t>
      </w:r>
      <w:r w:rsidR="001164CD">
        <w:t xml:space="preserve"> </w:t>
      </w:r>
      <w:r>
        <w:t>their</w:t>
      </w:r>
      <w:r w:rsidR="001164CD">
        <w:t xml:space="preserve"> </w:t>
      </w:r>
      <w:r>
        <w:t>grants</w:t>
      </w:r>
      <w:r w:rsidR="001164CD">
        <w:t xml:space="preserve"> </w:t>
      </w:r>
      <w:r>
        <w:t>funded</w:t>
      </w:r>
      <w:r w:rsidR="001164CD">
        <w:t xml:space="preserve"> </w:t>
      </w:r>
      <w:r>
        <w:t>—</w:t>
      </w:r>
      <w:r w:rsidR="001164CD">
        <w:t xml:space="preserve"> </w:t>
      </w:r>
      <w:r>
        <w:t>with</w:t>
      </w:r>
      <w:r w:rsidR="001164CD">
        <w:t xml:space="preserve"> </w:t>
      </w:r>
      <w:r>
        <w:t>the</w:t>
      </w:r>
      <w:r w:rsidR="001164CD">
        <w:t xml:space="preserve"> </w:t>
      </w:r>
      <w:r>
        <w:t>right</w:t>
      </w:r>
      <w:r w:rsidR="001164CD">
        <w:t xml:space="preserve"> </w:t>
      </w:r>
      <w:r>
        <w:t>grant</w:t>
      </w:r>
      <w:r w:rsidR="001164CD">
        <w:t xml:space="preserve"> </w:t>
      </w:r>
      <w:r>
        <w:t>reports</w:t>
      </w:r>
      <w:r w:rsidR="001164CD">
        <w:t xml:space="preserve"> </w:t>
      </w:r>
      <w:r>
        <w:t>—</w:t>
      </w:r>
      <w:r w:rsidR="001164CD">
        <w:t xml:space="preserve"> </w:t>
      </w:r>
      <w:r>
        <w:t>to</w:t>
      </w:r>
      <w:r w:rsidR="001164CD">
        <w:t xml:space="preserve"> </w:t>
      </w:r>
      <w:r>
        <w:t>help</w:t>
      </w:r>
      <w:r w:rsidR="001164CD">
        <w:t xml:space="preserve"> </w:t>
      </w:r>
      <w:r>
        <w:t>strengthen</w:t>
      </w:r>
      <w:r w:rsidR="001164CD">
        <w:t xml:space="preserve"> </w:t>
      </w:r>
      <w:r>
        <w:t>your</w:t>
      </w:r>
      <w:r w:rsidR="001164CD">
        <w:t xml:space="preserve"> </w:t>
      </w:r>
      <w:r>
        <w:t>relationship.</w:t>
      </w:r>
      <w:r w:rsidR="001164CD">
        <w:t xml:space="preserve"> </w:t>
      </w:r>
      <w:r>
        <w:t>The</w:t>
      </w:r>
      <w:r w:rsidR="001164CD">
        <w:t xml:space="preserve"> </w:t>
      </w:r>
      <w:r>
        <w:t>good</w:t>
      </w:r>
      <w:r w:rsidR="001164CD">
        <w:t xml:space="preserve"> </w:t>
      </w:r>
      <w:r>
        <w:t>news</w:t>
      </w:r>
      <w:r w:rsidR="001164CD">
        <w:t xml:space="preserve"> </w:t>
      </w:r>
      <w:r>
        <w:t>is</w:t>
      </w:r>
      <w:r w:rsidR="001164CD">
        <w:t xml:space="preserve"> </w:t>
      </w:r>
      <w:r>
        <w:t>that</w:t>
      </w:r>
      <w:r w:rsidR="001164CD">
        <w:t xml:space="preserve"> </w:t>
      </w:r>
      <w:r>
        <w:t>your</w:t>
      </w:r>
      <w:r w:rsidR="001164CD">
        <w:t xml:space="preserve"> </w:t>
      </w:r>
      <w:r>
        <w:t>organization</w:t>
      </w:r>
      <w:r w:rsidR="001164CD">
        <w:t xml:space="preserve"> </w:t>
      </w:r>
      <w:r>
        <w:t>overall</w:t>
      </w:r>
      <w:r w:rsidR="001164CD">
        <w:t xml:space="preserve"> </w:t>
      </w:r>
      <w:r>
        <w:t>—</w:t>
      </w:r>
      <w:r w:rsidR="001164CD">
        <w:t xml:space="preserve"> </w:t>
      </w:r>
      <w:r>
        <w:t>and</w:t>
      </w:r>
      <w:r w:rsidR="001164CD">
        <w:t xml:space="preserve"> </w:t>
      </w:r>
      <w:r>
        <w:t>the</w:t>
      </w:r>
      <w:r w:rsidR="001164CD">
        <w:t xml:space="preserve"> </w:t>
      </w:r>
      <w:r>
        <w:t>specific</w:t>
      </w:r>
      <w:r w:rsidR="001164CD">
        <w:t xml:space="preserve"> </w:t>
      </w:r>
      <w:r>
        <w:t>funded</w:t>
      </w:r>
      <w:r w:rsidR="001164CD">
        <w:t xml:space="preserve"> </w:t>
      </w:r>
      <w:r>
        <w:t>programs</w:t>
      </w:r>
      <w:r w:rsidR="001164CD">
        <w:t xml:space="preserve"> </w:t>
      </w:r>
      <w:r>
        <w:t>—</w:t>
      </w:r>
      <w:r w:rsidR="001164CD">
        <w:t xml:space="preserve"> </w:t>
      </w:r>
      <w:r>
        <w:t>can</w:t>
      </w:r>
      <w:r w:rsidR="001164CD">
        <w:t xml:space="preserve"> </w:t>
      </w:r>
      <w:r>
        <w:t>also</w:t>
      </w:r>
      <w:r w:rsidR="001164CD">
        <w:t xml:space="preserve"> </w:t>
      </w:r>
      <w:r>
        <w:t>benefit</w:t>
      </w:r>
      <w:r w:rsidR="001164CD">
        <w:t xml:space="preserve"> </w:t>
      </w:r>
      <w:r>
        <w:t>directly</w:t>
      </w:r>
      <w:r w:rsidR="001164CD">
        <w:t xml:space="preserve"> </w:t>
      </w:r>
      <w:r>
        <w:t>from</w:t>
      </w:r>
      <w:r w:rsidR="001164CD">
        <w:t xml:space="preserve"> </w:t>
      </w:r>
      <w:r>
        <w:t>the</w:t>
      </w:r>
      <w:r w:rsidR="001164CD">
        <w:t xml:space="preserve"> </w:t>
      </w:r>
      <w:r>
        <w:t>information</w:t>
      </w:r>
      <w:r w:rsidR="001164CD">
        <w:t xml:space="preserve"> </w:t>
      </w:r>
      <w:r>
        <w:t>you</w:t>
      </w:r>
      <w:r w:rsidR="001164CD">
        <w:t xml:space="preserve"> </w:t>
      </w:r>
      <w:r>
        <w:t>collect.</w:t>
      </w:r>
    </w:p>
    <w:p w14:paraId="2C580997" w14:textId="77777777" w:rsidR="00BA122E" w:rsidRDefault="00BA122E" w:rsidP="00A33FAF">
      <w:pPr>
        <w:pStyle w:val="Heading2"/>
      </w:pPr>
      <w:bookmarkStart w:id="1218" w:name="_Toc69814131"/>
      <w:bookmarkStart w:id="1219" w:name="_Toc80544045"/>
      <w:bookmarkStart w:id="1220" w:name="_Toc66718654"/>
      <w:r w:rsidRPr="008A3BC6">
        <w:t>Grant</w:t>
      </w:r>
      <w:r w:rsidR="001164CD">
        <w:t xml:space="preserve"> </w:t>
      </w:r>
      <w:r w:rsidRPr="008A3BC6">
        <w:t>Maker</w:t>
      </w:r>
      <w:r w:rsidR="001164CD">
        <w:t xml:space="preserve"> </w:t>
      </w:r>
      <w:r w:rsidRPr="008A3BC6">
        <w:t>Tech</w:t>
      </w:r>
      <w:r w:rsidR="001164CD">
        <w:t xml:space="preserve"> </w:t>
      </w:r>
      <w:r w:rsidRPr="008A3BC6">
        <w:t>Trends</w:t>
      </w:r>
      <w:bookmarkEnd w:id="1218"/>
      <w:bookmarkEnd w:id="1219"/>
      <w:r w:rsidR="001164CD">
        <w:t xml:space="preserve"> </w:t>
      </w:r>
      <w:bookmarkEnd w:id="1220"/>
    </w:p>
    <w:p w14:paraId="4874BB59" w14:textId="77777777" w:rsidR="00BA122E" w:rsidRDefault="00FB0442" w:rsidP="00BA122E">
      <w:hyperlink r:id="rId646" w:history="1">
        <w:r w:rsidR="00BA122E" w:rsidRPr="001A5DF4">
          <w:rPr>
            <w:rStyle w:val="Hyperlink"/>
          </w:rPr>
          <w:t>https://blog.techsoup.org/posts/grantmaker-tech-trends-that-nonprofits-should-know-about</w:t>
        </w:r>
      </w:hyperlink>
      <w:r w:rsidR="001164CD">
        <w:t xml:space="preserve"> </w:t>
      </w:r>
    </w:p>
    <w:p w14:paraId="414428D6" w14:textId="77777777" w:rsidR="00BA122E" w:rsidRDefault="00BA122E" w:rsidP="00BA122E">
      <w:r>
        <w:t>Last</w:t>
      </w:r>
      <w:r w:rsidR="001164CD">
        <w:t xml:space="preserve"> </w:t>
      </w:r>
      <w:r>
        <w:t>year</w:t>
      </w:r>
      <w:r w:rsidRPr="008A3BC6">
        <w:t>,</w:t>
      </w:r>
      <w:r w:rsidR="001164CD">
        <w:t xml:space="preserve"> </w:t>
      </w:r>
      <w:r w:rsidRPr="008A3BC6">
        <w:t>I</w:t>
      </w:r>
      <w:r w:rsidR="001164CD">
        <w:t xml:space="preserve"> </w:t>
      </w:r>
      <w:r w:rsidRPr="008A3BC6">
        <w:t>identified</w:t>
      </w:r>
      <w:r w:rsidR="001164CD">
        <w:t xml:space="preserve"> </w:t>
      </w:r>
      <w:r w:rsidRPr="008A3BC6">
        <w:t>a</w:t>
      </w:r>
      <w:r w:rsidR="001164CD">
        <w:t xml:space="preserve"> </w:t>
      </w:r>
      <w:r w:rsidRPr="008A3BC6">
        <w:t>few</w:t>
      </w:r>
      <w:r w:rsidR="001164CD">
        <w:t xml:space="preserve"> </w:t>
      </w:r>
      <w:r w:rsidRPr="008A3BC6">
        <w:t>trends</w:t>
      </w:r>
      <w:r w:rsidR="001164CD">
        <w:t xml:space="preserve"> </w:t>
      </w:r>
      <w:r w:rsidRPr="008A3BC6">
        <w:t>with</w:t>
      </w:r>
      <w:r w:rsidR="001164CD">
        <w:t xml:space="preserve"> </w:t>
      </w:r>
      <w:r w:rsidRPr="008A3BC6">
        <w:t>"staying</w:t>
      </w:r>
      <w:r w:rsidR="001164CD">
        <w:t xml:space="preserve"> </w:t>
      </w:r>
      <w:r w:rsidRPr="008A3BC6">
        <w:t>power"</w:t>
      </w:r>
      <w:r w:rsidR="001164CD">
        <w:t xml:space="preserve"> </w:t>
      </w:r>
      <w:r w:rsidRPr="008A3BC6">
        <w:t>on</w:t>
      </w:r>
      <w:r w:rsidR="001164CD">
        <w:t xml:space="preserve"> </w:t>
      </w:r>
      <w:r w:rsidRPr="008A3BC6">
        <w:t>the</w:t>
      </w:r>
      <w:r w:rsidR="001164CD">
        <w:t xml:space="preserve"> </w:t>
      </w:r>
      <w:r w:rsidRPr="008A3BC6">
        <w:t>NTEN</w:t>
      </w:r>
      <w:r w:rsidR="001164CD">
        <w:t xml:space="preserve"> </w:t>
      </w:r>
      <w:r w:rsidRPr="008A3BC6">
        <w:t>blog</w:t>
      </w:r>
      <w:r w:rsidR="001164CD">
        <w:t xml:space="preserve"> </w:t>
      </w:r>
      <w:r w:rsidRPr="008A3BC6">
        <w:t>at</w:t>
      </w:r>
      <w:r w:rsidR="001164CD">
        <w:t xml:space="preserve"> </w:t>
      </w:r>
      <w:r w:rsidRPr="008A3BC6">
        <w:t>3</w:t>
      </w:r>
      <w:r w:rsidR="001164CD">
        <w:t xml:space="preserve"> </w:t>
      </w:r>
      <w:r w:rsidRPr="008A3BC6">
        <w:t>Ways</w:t>
      </w:r>
      <w:r w:rsidR="001164CD">
        <w:t xml:space="preserve"> </w:t>
      </w:r>
      <w:r w:rsidRPr="008A3BC6">
        <w:t>Philanthropy</w:t>
      </w:r>
      <w:r w:rsidR="001164CD">
        <w:t xml:space="preserve"> </w:t>
      </w:r>
      <w:r w:rsidRPr="008A3BC6">
        <w:t>Tech</w:t>
      </w:r>
      <w:r w:rsidR="001164CD">
        <w:t xml:space="preserve"> </w:t>
      </w:r>
      <w:r w:rsidRPr="008A3BC6">
        <w:t>Will</w:t>
      </w:r>
      <w:r w:rsidR="001164CD">
        <w:t xml:space="preserve"> </w:t>
      </w:r>
      <w:r w:rsidRPr="008A3BC6">
        <w:t>Change</w:t>
      </w:r>
      <w:r w:rsidR="001164CD">
        <w:t xml:space="preserve"> </w:t>
      </w:r>
      <w:r w:rsidRPr="008A3BC6">
        <w:t>in</w:t>
      </w:r>
      <w:r w:rsidR="001164CD">
        <w:t xml:space="preserve"> </w:t>
      </w:r>
      <w:r w:rsidRPr="008A3BC6">
        <w:t>2021.</w:t>
      </w:r>
      <w:r w:rsidR="001164CD">
        <w:t xml:space="preserve"> </w:t>
      </w:r>
      <w:r w:rsidRPr="008A3BC6">
        <w:t>There,</w:t>
      </w:r>
      <w:r w:rsidR="001164CD">
        <w:t xml:space="preserve"> </w:t>
      </w:r>
      <w:r w:rsidRPr="008A3BC6">
        <w:t>I</w:t>
      </w:r>
      <w:r w:rsidR="001164CD">
        <w:t xml:space="preserve"> </w:t>
      </w:r>
      <w:r w:rsidRPr="008A3BC6">
        <w:t>described</w:t>
      </w:r>
      <w:r w:rsidR="001164CD">
        <w:t xml:space="preserve"> </w:t>
      </w:r>
      <w:r w:rsidRPr="008A3BC6">
        <w:t>how</w:t>
      </w:r>
      <w:r w:rsidR="001164CD">
        <w:t xml:space="preserve"> </w:t>
      </w:r>
      <w:r w:rsidRPr="008A3BC6">
        <w:t>results</w:t>
      </w:r>
      <w:r w:rsidR="001164CD">
        <w:t xml:space="preserve"> </w:t>
      </w:r>
      <w:r w:rsidRPr="008A3BC6">
        <w:t>from</w:t>
      </w:r>
      <w:r w:rsidR="001164CD">
        <w:t xml:space="preserve"> </w:t>
      </w:r>
      <w:r w:rsidRPr="008A3BC6">
        <w:t>a</w:t>
      </w:r>
      <w:r w:rsidR="001164CD">
        <w:t xml:space="preserve"> </w:t>
      </w:r>
      <w:r w:rsidRPr="008A3BC6">
        <w:t>recent</w:t>
      </w:r>
      <w:r w:rsidR="001164CD">
        <w:t xml:space="preserve"> </w:t>
      </w:r>
      <w:r w:rsidRPr="008A3BC6">
        <w:t>survey</w:t>
      </w:r>
      <w:r w:rsidR="001164CD">
        <w:t xml:space="preserve"> </w:t>
      </w:r>
      <w:r w:rsidRPr="008A3BC6">
        <w:t>by</w:t>
      </w:r>
      <w:r w:rsidR="001164CD">
        <w:t xml:space="preserve"> </w:t>
      </w:r>
      <w:r w:rsidRPr="008A3BC6">
        <w:t>the</w:t>
      </w:r>
      <w:r w:rsidR="001164CD">
        <w:t xml:space="preserve"> </w:t>
      </w:r>
      <w:r w:rsidRPr="008A3BC6">
        <w:t>Technology</w:t>
      </w:r>
      <w:r w:rsidR="001164CD">
        <w:t xml:space="preserve"> </w:t>
      </w:r>
      <w:r w:rsidRPr="008A3BC6">
        <w:t>Association</w:t>
      </w:r>
      <w:r w:rsidR="001164CD">
        <w:t xml:space="preserve"> </w:t>
      </w:r>
      <w:r w:rsidRPr="008A3BC6">
        <w:t>of</w:t>
      </w:r>
      <w:r w:rsidR="001164CD">
        <w:t xml:space="preserve"> </w:t>
      </w:r>
      <w:r w:rsidRPr="008A3BC6">
        <w:t>Grantmakers</w:t>
      </w:r>
      <w:r w:rsidR="001164CD">
        <w:t xml:space="preserve"> </w:t>
      </w:r>
      <w:r w:rsidRPr="008A3BC6">
        <w:t>(TAG)</w:t>
      </w:r>
      <w:r w:rsidR="001164CD">
        <w:t xml:space="preserve"> </w:t>
      </w:r>
      <w:r w:rsidRPr="008A3BC6">
        <w:t>identified</w:t>
      </w:r>
      <w:r w:rsidR="001164CD">
        <w:t xml:space="preserve"> </w:t>
      </w:r>
      <w:r w:rsidRPr="008A3BC6">
        <w:t>key</w:t>
      </w:r>
      <w:r w:rsidR="001164CD">
        <w:t xml:space="preserve"> </w:t>
      </w:r>
      <w:r w:rsidRPr="008A3BC6">
        <w:t>practices</w:t>
      </w:r>
      <w:r w:rsidR="001164CD">
        <w:t xml:space="preserve"> </w:t>
      </w:r>
      <w:r w:rsidRPr="008A3BC6">
        <w:t>already</w:t>
      </w:r>
      <w:r w:rsidR="001164CD">
        <w:t xml:space="preserve"> </w:t>
      </w:r>
      <w:r w:rsidRPr="008A3BC6">
        <w:t>underway</w:t>
      </w:r>
      <w:r w:rsidR="001164CD">
        <w:t xml:space="preserve"> </w:t>
      </w:r>
      <w:r w:rsidRPr="008A3BC6">
        <w:t>in</w:t>
      </w:r>
      <w:r w:rsidR="001164CD">
        <w:t xml:space="preserve"> </w:t>
      </w:r>
      <w:r w:rsidRPr="008A3BC6">
        <w:t>the</w:t>
      </w:r>
      <w:r w:rsidR="001164CD">
        <w:t xml:space="preserve"> </w:t>
      </w:r>
      <w:r w:rsidRPr="008A3BC6">
        <w:t>technology</w:t>
      </w:r>
      <w:r w:rsidR="001164CD">
        <w:t xml:space="preserve"> </w:t>
      </w:r>
      <w:r w:rsidRPr="008A3BC6">
        <w:t>landscape</w:t>
      </w:r>
      <w:r w:rsidR="001164CD">
        <w:t xml:space="preserve"> </w:t>
      </w:r>
      <w:r w:rsidRPr="008A3BC6">
        <w:t>for</w:t>
      </w:r>
      <w:r w:rsidR="001164CD">
        <w:t xml:space="preserve"> </w:t>
      </w:r>
      <w:r w:rsidRPr="008A3BC6">
        <w:t>funders</w:t>
      </w:r>
      <w:r w:rsidR="001164CD">
        <w:t xml:space="preserve"> </w:t>
      </w:r>
      <w:r w:rsidRPr="008A3BC6">
        <w:t>as</w:t>
      </w:r>
      <w:r w:rsidR="001164CD">
        <w:t xml:space="preserve"> </w:t>
      </w:r>
      <w:r w:rsidRPr="008A3BC6">
        <w:t>well</w:t>
      </w:r>
      <w:r w:rsidR="001164CD">
        <w:t xml:space="preserve"> </w:t>
      </w:r>
      <w:r w:rsidRPr="008A3BC6">
        <w:t>as</w:t>
      </w:r>
      <w:r w:rsidR="001164CD">
        <w:t xml:space="preserve"> </w:t>
      </w:r>
      <w:r w:rsidRPr="008A3BC6">
        <w:t>new</w:t>
      </w:r>
      <w:r w:rsidR="001164CD">
        <w:t xml:space="preserve"> </w:t>
      </w:r>
      <w:r w:rsidRPr="008A3BC6">
        <w:t>practices</w:t>
      </w:r>
      <w:r w:rsidR="001164CD">
        <w:t xml:space="preserve"> </w:t>
      </w:r>
      <w:r w:rsidRPr="008A3BC6">
        <w:t>that</w:t>
      </w:r>
      <w:r w:rsidR="001164CD">
        <w:t xml:space="preserve"> </w:t>
      </w:r>
      <w:r w:rsidRPr="008A3BC6">
        <w:t>have</w:t>
      </w:r>
      <w:r w:rsidR="001164CD">
        <w:t xml:space="preserve"> </w:t>
      </w:r>
      <w:r w:rsidRPr="008A3BC6">
        <w:t>emerged</w:t>
      </w:r>
      <w:r w:rsidR="001164CD">
        <w:t xml:space="preserve"> </w:t>
      </w:r>
      <w:r w:rsidRPr="008A3BC6">
        <w:t>as</w:t>
      </w:r>
      <w:r w:rsidR="001164CD">
        <w:t xml:space="preserve"> </w:t>
      </w:r>
      <w:r w:rsidRPr="008A3BC6">
        <w:t>a</w:t>
      </w:r>
      <w:r w:rsidR="001164CD">
        <w:t xml:space="preserve"> </w:t>
      </w:r>
      <w:r w:rsidRPr="008A3BC6">
        <w:t>result</w:t>
      </w:r>
      <w:r w:rsidR="001164CD">
        <w:t xml:space="preserve"> </w:t>
      </w:r>
      <w:r w:rsidRPr="008A3BC6">
        <w:t>of</w:t>
      </w:r>
      <w:r w:rsidR="001164CD">
        <w:t xml:space="preserve"> </w:t>
      </w:r>
      <w:r w:rsidRPr="008A3BC6">
        <w:t>the</w:t>
      </w:r>
      <w:r w:rsidR="001164CD">
        <w:t xml:space="preserve"> </w:t>
      </w:r>
      <w:r w:rsidRPr="008A3BC6">
        <w:t>crises</w:t>
      </w:r>
      <w:r w:rsidR="001164CD">
        <w:t xml:space="preserve"> </w:t>
      </w:r>
      <w:r w:rsidRPr="008A3BC6">
        <w:t>of</w:t>
      </w:r>
      <w:r w:rsidR="001164CD">
        <w:t xml:space="preserve"> </w:t>
      </w:r>
      <w:r w:rsidRPr="008A3BC6">
        <w:t>2020.</w:t>
      </w:r>
      <w:r w:rsidR="001164CD">
        <w:t xml:space="preserve"> </w:t>
      </w:r>
      <w:r w:rsidRPr="008A3BC6">
        <w:t>There</w:t>
      </w:r>
      <w:r w:rsidR="001164CD">
        <w:t xml:space="preserve"> </w:t>
      </w:r>
      <w:r w:rsidRPr="008A3BC6">
        <w:t>are</w:t>
      </w:r>
      <w:r w:rsidR="001164CD">
        <w:t xml:space="preserve"> </w:t>
      </w:r>
      <w:r w:rsidRPr="008A3BC6">
        <w:t>many</w:t>
      </w:r>
      <w:r w:rsidR="001164CD">
        <w:t xml:space="preserve"> </w:t>
      </w:r>
      <w:r w:rsidRPr="008A3BC6">
        <w:t>implications</w:t>
      </w:r>
      <w:r w:rsidR="001164CD">
        <w:t xml:space="preserve"> </w:t>
      </w:r>
      <w:r w:rsidRPr="008A3BC6">
        <w:t>in</w:t>
      </w:r>
      <w:r w:rsidR="001164CD">
        <w:t xml:space="preserve"> </w:t>
      </w:r>
      <w:r w:rsidRPr="008A3BC6">
        <w:t>the</w:t>
      </w:r>
      <w:r w:rsidR="001164CD">
        <w:t xml:space="preserve"> </w:t>
      </w:r>
      <w:r w:rsidRPr="008A3BC6">
        <w:t>findings</w:t>
      </w:r>
      <w:r w:rsidR="001164CD">
        <w:t xml:space="preserve"> </w:t>
      </w:r>
      <w:r w:rsidRPr="008A3BC6">
        <w:t>for</w:t>
      </w:r>
      <w:r w:rsidR="001164CD">
        <w:t xml:space="preserve"> </w:t>
      </w:r>
      <w:r w:rsidRPr="008A3BC6">
        <w:t>the</w:t>
      </w:r>
      <w:r w:rsidR="001164CD">
        <w:t xml:space="preserve"> </w:t>
      </w:r>
      <w:r w:rsidRPr="008A3BC6">
        <w:t>nonprofits</w:t>
      </w:r>
      <w:r w:rsidR="001164CD">
        <w:t xml:space="preserve"> </w:t>
      </w:r>
      <w:r w:rsidRPr="008A3BC6">
        <w:t>that</w:t>
      </w:r>
      <w:r w:rsidR="001164CD">
        <w:t xml:space="preserve"> </w:t>
      </w:r>
      <w:r w:rsidRPr="008A3BC6">
        <w:t>work</w:t>
      </w:r>
      <w:r w:rsidR="001164CD">
        <w:t xml:space="preserve"> </w:t>
      </w:r>
      <w:r w:rsidRPr="008A3BC6">
        <w:t>with</w:t>
      </w:r>
      <w:r w:rsidR="001164CD">
        <w:t xml:space="preserve"> </w:t>
      </w:r>
      <w:r w:rsidRPr="008A3BC6">
        <w:t>foundations.</w:t>
      </w:r>
      <w:r w:rsidR="001164CD">
        <w:t xml:space="preserve"> </w:t>
      </w:r>
      <w:r w:rsidRPr="008A3BC6">
        <w:t>Here</w:t>
      </w:r>
      <w:r w:rsidR="001164CD">
        <w:t xml:space="preserve"> </w:t>
      </w:r>
      <w:r w:rsidRPr="008A3BC6">
        <w:t>are</w:t>
      </w:r>
      <w:r w:rsidR="001164CD">
        <w:t xml:space="preserve"> </w:t>
      </w:r>
      <w:r w:rsidRPr="008A3BC6">
        <w:t>some</w:t>
      </w:r>
      <w:r w:rsidR="001164CD">
        <w:t xml:space="preserve"> </w:t>
      </w:r>
      <w:r w:rsidRPr="008A3BC6">
        <w:t>insights</w:t>
      </w:r>
      <w:r w:rsidR="001164CD">
        <w:t xml:space="preserve"> </w:t>
      </w:r>
      <w:r w:rsidRPr="008A3BC6">
        <w:t>from</w:t>
      </w:r>
      <w:r w:rsidR="001164CD">
        <w:t xml:space="preserve"> </w:t>
      </w:r>
      <w:r w:rsidRPr="008A3BC6">
        <w:t>the</w:t>
      </w:r>
      <w:r w:rsidR="001164CD">
        <w:t xml:space="preserve"> </w:t>
      </w:r>
      <w:r w:rsidRPr="008A3BC6">
        <w:t>NTEN</w:t>
      </w:r>
      <w:r w:rsidR="001164CD">
        <w:t xml:space="preserve"> </w:t>
      </w:r>
      <w:r w:rsidRPr="008A3BC6">
        <w:t>article</w:t>
      </w:r>
      <w:r w:rsidR="001164CD">
        <w:t xml:space="preserve"> </w:t>
      </w:r>
      <w:r w:rsidRPr="008A3BC6">
        <w:t>as</w:t>
      </w:r>
      <w:r w:rsidR="001164CD">
        <w:t xml:space="preserve"> </w:t>
      </w:r>
      <w:r w:rsidRPr="008A3BC6">
        <w:t>well</w:t>
      </w:r>
      <w:r w:rsidR="001164CD">
        <w:t xml:space="preserve"> </w:t>
      </w:r>
      <w:r w:rsidRPr="008A3BC6">
        <w:t>as</w:t>
      </w:r>
      <w:r w:rsidR="001164CD">
        <w:t xml:space="preserve"> </w:t>
      </w:r>
      <w:r w:rsidRPr="008A3BC6">
        <w:t>others</w:t>
      </w:r>
      <w:r w:rsidR="001164CD">
        <w:t xml:space="preserve"> </w:t>
      </w:r>
      <w:r w:rsidRPr="008A3BC6">
        <w:t>that</w:t>
      </w:r>
      <w:r w:rsidR="001164CD">
        <w:t xml:space="preserve"> </w:t>
      </w:r>
      <w:r w:rsidRPr="008A3BC6">
        <w:t>I</w:t>
      </w:r>
      <w:r w:rsidR="001164CD">
        <w:t xml:space="preserve"> </w:t>
      </w:r>
      <w:r w:rsidRPr="008A3BC6">
        <w:t>hope</w:t>
      </w:r>
      <w:r w:rsidR="001164CD">
        <w:t xml:space="preserve"> </w:t>
      </w:r>
      <w:r w:rsidRPr="008A3BC6">
        <w:t>will</w:t>
      </w:r>
      <w:r w:rsidR="001164CD">
        <w:t xml:space="preserve"> </w:t>
      </w:r>
      <w:r w:rsidRPr="008A3BC6">
        <w:t>be</w:t>
      </w:r>
      <w:r w:rsidR="001164CD">
        <w:t xml:space="preserve"> </w:t>
      </w:r>
      <w:r w:rsidRPr="008A3BC6">
        <w:t>useful</w:t>
      </w:r>
      <w:r w:rsidR="001164CD">
        <w:t xml:space="preserve"> </w:t>
      </w:r>
      <w:r w:rsidRPr="008A3BC6">
        <w:t>to</w:t>
      </w:r>
      <w:r w:rsidR="001164CD">
        <w:t xml:space="preserve"> </w:t>
      </w:r>
      <w:r w:rsidRPr="008A3BC6">
        <w:t>TechSoup</w:t>
      </w:r>
      <w:r w:rsidR="001164CD">
        <w:t xml:space="preserve"> </w:t>
      </w:r>
      <w:r w:rsidRPr="008A3BC6">
        <w:t>members.</w:t>
      </w:r>
    </w:p>
    <w:p w14:paraId="6EDF7BF8" w14:textId="77777777" w:rsidR="00BA122E" w:rsidRDefault="00BA122E" w:rsidP="00A33FAF">
      <w:pPr>
        <w:pStyle w:val="Heading3"/>
      </w:pPr>
      <w:bookmarkStart w:id="1221" w:name="_Toc66718655"/>
      <w:bookmarkStart w:id="1222" w:name="_Toc69814132"/>
      <w:r>
        <w:t>3</w:t>
      </w:r>
      <w:r w:rsidR="001164CD">
        <w:t xml:space="preserve"> </w:t>
      </w:r>
      <w:r>
        <w:t>Key</w:t>
      </w:r>
      <w:r w:rsidR="001164CD">
        <w:t xml:space="preserve"> </w:t>
      </w:r>
      <w:r>
        <w:t>Trends</w:t>
      </w:r>
      <w:r w:rsidR="001164CD">
        <w:t xml:space="preserve"> </w:t>
      </w:r>
      <w:r>
        <w:t>Affecting</w:t>
      </w:r>
      <w:r w:rsidR="001164CD">
        <w:t xml:space="preserve"> </w:t>
      </w:r>
      <w:r>
        <w:t>Both</w:t>
      </w:r>
      <w:r w:rsidR="001164CD">
        <w:t xml:space="preserve"> </w:t>
      </w:r>
      <w:r>
        <w:t>Funders</w:t>
      </w:r>
      <w:r w:rsidR="001164CD">
        <w:t xml:space="preserve"> </w:t>
      </w:r>
      <w:r>
        <w:t>and</w:t>
      </w:r>
      <w:r w:rsidR="001164CD">
        <w:t xml:space="preserve"> </w:t>
      </w:r>
      <w:r>
        <w:t>Nonprofit</w:t>
      </w:r>
      <w:r w:rsidR="001164CD">
        <w:t xml:space="preserve"> </w:t>
      </w:r>
      <w:r>
        <w:t>Partners</w:t>
      </w:r>
      <w:bookmarkEnd w:id="1221"/>
      <w:bookmarkEnd w:id="1222"/>
    </w:p>
    <w:p w14:paraId="0EA3DE52" w14:textId="77777777" w:rsidR="00BA122E" w:rsidRDefault="00BA122E" w:rsidP="007F172A">
      <w:pPr>
        <w:spacing w:after="0"/>
      </w:pPr>
      <w:r>
        <w:t>Funders</w:t>
      </w:r>
      <w:r w:rsidR="001164CD">
        <w:t xml:space="preserve"> </w:t>
      </w:r>
      <w:r>
        <w:t>and</w:t>
      </w:r>
      <w:r w:rsidR="001164CD">
        <w:t xml:space="preserve"> </w:t>
      </w:r>
      <w:r>
        <w:t>nonprofit</w:t>
      </w:r>
      <w:r w:rsidR="001164CD">
        <w:t xml:space="preserve"> </w:t>
      </w:r>
      <w:r>
        <w:t>partners</w:t>
      </w:r>
      <w:r w:rsidR="001164CD">
        <w:t xml:space="preserve"> </w:t>
      </w:r>
      <w:r>
        <w:t>share</w:t>
      </w:r>
      <w:r w:rsidR="001164CD">
        <w:t xml:space="preserve"> </w:t>
      </w:r>
      <w:r>
        <w:t>a</w:t>
      </w:r>
      <w:r w:rsidR="001164CD">
        <w:t xml:space="preserve"> </w:t>
      </w:r>
      <w:r>
        <w:t>technology</w:t>
      </w:r>
      <w:r w:rsidR="001164CD">
        <w:t xml:space="preserve"> </w:t>
      </w:r>
      <w:r>
        <w:t>ecosystem</w:t>
      </w:r>
      <w:r w:rsidR="001164CD">
        <w:t xml:space="preserve"> </w:t>
      </w:r>
      <w:r>
        <w:t>for</w:t>
      </w:r>
      <w:r w:rsidR="001164CD">
        <w:t xml:space="preserve"> </w:t>
      </w:r>
      <w:r>
        <w:t>social</w:t>
      </w:r>
      <w:r w:rsidR="001164CD">
        <w:t xml:space="preserve"> </w:t>
      </w:r>
      <w:r>
        <w:t>change.</w:t>
      </w:r>
      <w:r w:rsidR="001164CD">
        <w:t xml:space="preserve"> </w:t>
      </w:r>
      <w:r>
        <w:t>It's</w:t>
      </w:r>
      <w:r w:rsidR="001164CD">
        <w:t xml:space="preserve"> </w:t>
      </w:r>
      <w:r>
        <w:t>therefore</w:t>
      </w:r>
      <w:r w:rsidR="001164CD">
        <w:t xml:space="preserve"> </w:t>
      </w:r>
      <w:r>
        <w:t>helpful</w:t>
      </w:r>
      <w:r w:rsidR="001164CD">
        <w:t xml:space="preserve"> </w:t>
      </w:r>
      <w:r>
        <w:t>to</w:t>
      </w:r>
      <w:r w:rsidR="001164CD">
        <w:t xml:space="preserve"> </w:t>
      </w:r>
      <w:r>
        <w:t>stay</w:t>
      </w:r>
      <w:r w:rsidR="001164CD">
        <w:t xml:space="preserve"> </w:t>
      </w:r>
      <w:r>
        <w:t>on</w:t>
      </w:r>
      <w:r w:rsidR="001164CD">
        <w:t xml:space="preserve"> </w:t>
      </w:r>
      <w:r>
        <w:t>top</w:t>
      </w:r>
      <w:r w:rsidR="001164CD">
        <w:t xml:space="preserve"> </w:t>
      </w:r>
      <w:r>
        <w:t>of</w:t>
      </w:r>
      <w:r w:rsidR="001164CD">
        <w:t xml:space="preserve"> </w:t>
      </w:r>
      <w:r>
        <w:t>key</w:t>
      </w:r>
      <w:r w:rsidR="001164CD">
        <w:t xml:space="preserve"> </w:t>
      </w:r>
      <w:r>
        <w:t>trends.</w:t>
      </w:r>
      <w:r w:rsidR="001164CD">
        <w:t xml:space="preserve"> </w:t>
      </w:r>
      <w:r>
        <w:t>Below</w:t>
      </w:r>
      <w:r w:rsidR="001164CD">
        <w:t xml:space="preserve"> </w:t>
      </w:r>
      <w:r>
        <w:t>are</w:t>
      </w:r>
      <w:r w:rsidR="001164CD">
        <w:t xml:space="preserve"> </w:t>
      </w:r>
      <w:r>
        <w:t>three</w:t>
      </w:r>
      <w:r w:rsidR="001164CD">
        <w:t xml:space="preserve"> </w:t>
      </w:r>
      <w:r>
        <w:t>ways</w:t>
      </w:r>
      <w:r w:rsidR="001164CD">
        <w:t xml:space="preserve"> </w:t>
      </w:r>
      <w:r>
        <w:t>that</w:t>
      </w:r>
      <w:r w:rsidR="001164CD">
        <w:t xml:space="preserve"> </w:t>
      </w:r>
      <w:r>
        <w:t>technology</w:t>
      </w:r>
      <w:r w:rsidR="001164CD">
        <w:t xml:space="preserve"> </w:t>
      </w:r>
      <w:r>
        <w:t>tools</w:t>
      </w:r>
      <w:r w:rsidR="001164CD">
        <w:t xml:space="preserve"> </w:t>
      </w:r>
      <w:r>
        <w:t>and</w:t>
      </w:r>
      <w:r w:rsidR="001164CD">
        <w:t xml:space="preserve"> </w:t>
      </w:r>
      <w:r>
        <w:t>practices</w:t>
      </w:r>
      <w:r w:rsidR="001164CD">
        <w:t xml:space="preserve"> </w:t>
      </w:r>
      <w:r>
        <w:t>have</w:t>
      </w:r>
      <w:r w:rsidR="001164CD">
        <w:t xml:space="preserve"> </w:t>
      </w:r>
      <w:r>
        <w:t>evolved</w:t>
      </w:r>
      <w:r w:rsidR="001164CD">
        <w:t xml:space="preserve"> </w:t>
      </w:r>
      <w:r>
        <w:t>in</w:t>
      </w:r>
      <w:r w:rsidR="001164CD">
        <w:t xml:space="preserve"> </w:t>
      </w:r>
      <w:r>
        <w:t>philanthropy,</w:t>
      </w:r>
      <w:r w:rsidR="001164CD">
        <w:t xml:space="preserve"> </w:t>
      </w:r>
      <w:r>
        <w:t>including</w:t>
      </w:r>
      <w:r w:rsidR="001164CD">
        <w:t xml:space="preserve"> </w:t>
      </w:r>
      <w:r>
        <w:t>surprising</w:t>
      </w:r>
      <w:r w:rsidR="001164CD">
        <w:t xml:space="preserve"> </w:t>
      </w:r>
      <w:r>
        <w:t>shifts</w:t>
      </w:r>
      <w:r w:rsidR="001164CD">
        <w:t xml:space="preserve"> </w:t>
      </w:r>
      <w:r>
        <w:t>as</w:t>
      </w:r>
      <w:r w:rsidR="001164CD">
        <w:t xml:space="preserve"> </w:t>
      </w:r>
      <w:r>
        <w:t>a</w:t>
      </w:r>
      <w:r w:rsidR="001164CD">
        <w:t xml:space="preserve"> </w:t>
      </w:r>
      <w:r>
        <w:t>result</w:t>
      </w:r>
      <w:r w:rsidR="001164CD">
        <w:t xml:space="preserve"> </w:t>
      </w:r>
      <w:r>
        <w:t>of</w:t>
      </w:r>
      <w:r w:rsidR="001164CD">
        <w:t xml:space="preserve"> </w:t>
      </w:r>
      <w:r>
        <w:t>the</w:t>
      </w:r>
      <w:r w:rsidR="001164CD">
        <w:t xml:space="preserve"> </w:t>
      </w:r>
      <w:r>
        <w:t>pressures</w:t>
      </w:r>
      <w:r w:rsidR="001164CD">
        <w:t xml:space="preserve"> </w:t>
      </w:r>
      <w:r>
        <w:t>of</w:t>
      </w:r>
      <w:r w:rsidR="001164CD">
        <w:t xml:space="preserve"> </w:t>
      </w:r>
      <w:r>
        <w:t>2020.</w:t>
      </w:r>
    </w:p>
    <w:p w14:paraId="3F94A1C4" w14:textId="77777777" w:rsidR="00BA122E" w:rsidRDefault="00BA122E" w:rsidP="00A4078C">
      <w:pPr>
        <w:pStyle w:val="ListParagraph"/>
        <w:numPr>
          <w:ilvl w:val="0"/>
          <w:numId w:val="133"/>
        </w:numPr>
        <w:spacing w:after="0"/>
      </w:pPr>
      <w:r>
        <w:t>Increasing</w:t>
      </w:r>
      <w:r w:rsidR="001164CD">
        <w:t xml:space="preserve"> </w:t>
      </w:r>
      <w:r>
        <w:t>focus</w:t>
      </w:r>
      <w:r w:rsidR="001164CD">
        <w:t xml:space="preserve"> </w:t>
      </w:r>
      <w:r>
        <w:t>on</w:t>
      </w:r>
      <w:r w:rsidR="001164CD">
        <w:t xml:space="preserve"> </w:t>
      </w:r>
      <w:r>
        <w:t>the</w:t>
      </w:r>
      <w:r w:rsidR="001164CD">
        <w:t xml:space="preserve"> </w:t>
      </w:r>
      <w:r>
        <w:t>grantee</w:t>
      </w:r>
      <w:r w:rsidR="001164CD">
        <w:t xml:space="preserve"> </w:t>
      </w:r>
      <w:r>
        <w:t>experience</w:t>
      </w:r>
      <w:r w:rsidR="001164CD">
        <w:t xml:space="preserve"> </w:t>
      </w:r>
      <w:r>
        <w:t>of</w:t>
      </w:r>
      <w:r w:rsidR="001164CD">
        <w:t xml:space="preserve"> </w:t>
      </w:r>
      <w:r>
        <w:t>a</w:t>
      </w:r>
      <w:r w:rsidR="001164CD">
        <w:t xml:space="preserve"> </w:t>
      </w:r>
      <w:r>
        <w:t>foundation's</w:t>
      </w:r>
      <w:r w:rsidR="001164CD">
        <w:t xml:space="preserve"> </w:t>
      </w:r>
      <w:r>
        <w:t>tools,</w:t>
      </w:r>
      <w:r w:rsidR="001164CD">
        <w:t xml:space="preserve"> </w:t>
      </w:r>
      <w:r>
        <w:t>systems,</w:t>
      </w:r>
      <w:r w:rsidR="001164CD">
        <w:t xml:space="preserve"> </w:t>
      </w:r>
      <w:r>
        <w:t>and</w:t>
      </w:r>
      <w:r w:rsidR="001164CD">
        <w:t xml:space="preserve"> </w:t>
      </w:r>
      <w:r>
        <w:t>practices</w:t>
      </w:r>
    </w:p>
    <w:p w14:paraId="440EBBF6" w14:textId="77777777" w:rsidR="00BA122E" w:rsidRDefault="00BA122E" w:rsidP="00A4078C">
      <w:pPr>
        <w:pStyle w:val="ListParagraph"/>
        <w:numPr>
          <w:ilvl w:val="0"/>
          <w:numId w:val="133"/>
        </w:numPr>
        <w:spacing w:after="0"/>
      </w:pPr>
      <w:r>
        <w:t>Leading</w:t>
      </w:r>
      <w:r w:rsidR="001164CD">
        <w:t xml:space="preserve"> </w:t>
      </w:r>
      <w:r>
        <w:t>software</w:t>
      </w:r>
      <w:r w:rsidR="001164CD">
        <w:t xml:space="preserve"> </w:t>
      </w:r>
      <w:r>
        <w:t>choices</w:t>
      </w:r>
      <w:r w:rsidR="001164CD">
        <w:t xml:space="preserve"> </w:t>
      </w:r>
      <w:r>
        <w:t>that</w:t>
      </w:r>
      <w:r w:rsidR="001164CD">
        <w:t xml:space="preserve"> </w:t>
      </w:r>
      <w:r>
        <w:t>tend</w:t>
      </w:r>
      <w:r w:rsidR="001164CD">
        <w:t xml:space="preserve"> </w:t>
      </w:r>
      <w:r>
        <w:t>to</w:t>
      </w:r>
      <w:r w:rsidR="001164CD">
        <w:t xml:space="preserve"> </w:t>
      </w:r>
      <w:r>
        <w:t>include</w:t>
      </w:r>
      <w:r w:rsidR="001164CD">
        <w:t xml:space="preserve"> </w:t>
      </w:r>
      <w:r>
        <w:t>support</w:t>
      </w:r>
      <w:r w:rsidR="001164CD">
        <w:t xml:space="preserve"> </w:t>
      </w:r>
      <w:r>
        <w:t>for</w:t>
      </w:r>
      <w:r w:rsidR="001164CD">
        <w:t xml:space="preserve"> </w:t>
      </w:r>
      <w:r>
        <w:t>grantee</w:t>
      </w:r>
      <w:r w:rsidR="001164CD">
        <w:t xml:space="preserve"> </w:t>
      </w:r>
      <w:r>
        <w:t>tools</w:t>
      </w:r>
    </w:p>
    <w:p w14:paraId="044DAB75" w14:textId="77777777" w:rsidR="00BA122E" w:rsidRDefault="00BA122E" w:rsidP="00A4078C">
      <w:pPr>
        <w:pStyle w:val="ListParagraph"/>
        <w:numPr>
          <w:ilvl w:val="0"/>
          <w:numId w:val="133"/>
        </w:numPr>
        <w:spacing w:after="210"/>
      </w:pPr>
      <w:r>
        <w:t>Expanding</w:t>
      </w:r>
      <w:r w:rsidR="001164CD">
        <w:t xml:space="preserve"> </w:t>
      </w:r>
      <w:r>
        <w:t>support</w:t>
      </w:r>
      <w:r w:rsidR="001164CD">
        <w:t xml:space="preserve"> </w:t>
      </w:r>
      <w:r>
        <w:t>for</w:t>
      </w:r>
      <w:r w:rsidR="001164CD">
        <w:t xml:space="preserve"> </w:t>
      </w:r>
      <w:r>
        <w:t>racial</w:t>
      </w:r>
      <w:r w:rsidR="001164CD">
        <w:t xml:space="preserve"> </w:t>
      </w:r>
      <w:r>
        <w:t>equity</w:t>
      </w:r>
      <w:r w:rsidR="001164CD">
        <w:t xml:space="preserve"> </w:t>
      </w:r>
      <w:r>
        <w:t>to</w:t>
      </w:r>
      <w:r w:rsidR="001164CD">
        <w:t xml:space="preserve"> </w:t>
      </w:r>
      <w:r>
        <w:t>tech</w:t>
      </w:r>
      <w:r w:rsidR="001164CD">
        <w:t xml:space="preserve"> </w:t>
      </w:r>
      <w:r>
        <w:t>teams,</w:t>
      </w:r>
      <w:r w:rsidR="001164CD">
        <w:t xml:space="preserve"> </w:t>
      </w:r>
      <w:r>
        <w:t>vendors,</w:t>
      </w:r>
      <w:r w:rsidR="001164CD">
        <w:t xml:space="preserve"> </w:t>
      </w:r>
      <w:r>
        <w:t>and</w:t>
      </w:r>
      <w:r w:rsidR="001164CD">
        <w:t xml:space="preserve"> </w:t>
      </w:r>
      <w:r>
        <w:t>partners</w:t>
      </w:r>
    </w:p>
    <w:p w14:paraId="32B747E0" w14:textId="77777777" w:rsidR="00BA122E" w:rsidRDefault="00BA122E" w:rsidP="00A33FAF">
      <w:pPr>
        <w:pStyle w:val="Heading3"/>
      </w:pPr>
      <w:bookmarkStart w:id="1223" w:name="_Toc66718656"/>
      <w:bookmarkStart w:id="1224" w:name="_Toc69814133"/>
      <w:r>
        <w:t>The</w:t>
      </w:r>
      <w:r w:rsidR="001164CD">
        <w:t xml:space="preserve"> </w:t>
      </w:r>
      <w:r>
        <w:t>Grantee</w:t>
      </w:r>
      <w:r w:rsidR="001164CD">
        <w:t xml:space="preserve"> </w:t>
      </w:r>
      <w:r>
        <w:t>Experience</w:t>
      </w:r>
      <w:r w:rsidR="001164CD">
        <w:t xml:space="preserve"> </w:t>
      </w:r>
      <w:r>
        <w:t>Matters</w:t>
      </w:r>
      <w:r w:rsidR="001164CD">
        <w:t xml:space="preserve"> </w:t>
      </w:r>
      <w:r>
        <w:t>More</w:t>
      </w:r>
      <w:r w:rsidR="001164CD">
        <w:t xml:space="preserve"> </w:t>
      </w:r>
      <w:r>
        <w:t>than</w:t>
      </w:r>
      <w:r w:rsidR="001164CD">
        <w:t xml:space="preserve"> </w:t>
      </w:r>
      <w:r>
        <w:t>Ever</w:t>
      </w:r>
      <w:bookmarkEnd w:id="1223"/>
      <w:bookmarkEnd w:id="1224"/>
    </w:p>
    <w:p w14:paraId="3C4D21D6" w14:textId="77777777" w:rsidR="00BA122E" w:rsidRDefault="00BA122E" w:rsidP="00BA122E">
      <w:r>
        <w:t>Likely</w:t>
      </w:r>
      <w:r w:rsidR="001164CD">
        <w:t xml:space="preserve"> </w:t>
      </w:r>
      <w:r>
        <w:t>no</w:t>
      </w:r>
      <w:r w:rsidR="001164CD">
        <w:t xml:space="preserve"> </w:t>
      </w:r>
      <w:r>
        <w:t>surprise</w:t>
      </w:r>
      <w:r w:rsidR="001164CD">
        <w:t xml:space="preserve"> </w:t>
      </w:r>
      <w:r>
        <w:t>to</w:t>
      </w:r>
      <w:r w:rsidR="001164CD">
        <w:t xml:space="preserve"> </w:t>
      </w:r>
      <w:r>
        <w:t>TechSoup</w:t>
      </w:r>
      <w:r w:rsidR="001164CD">
        <w:t xml:space="preserve"> </w:t>
      </w:r>
      <w:r>
        <w:t>members,</w:t>
      </w:r>
      <w:r w:rsidR="001164CD">
        <w:t xml:space="preserve"> </w:t>
      </w:r>
      <w:r>
        <w:t>the</w:t>
      </w:r>
      <w:r w:rsidR="001164CD">
        <w:t xml:space="preserve"> </w:t>
      </w:r>
      <w:r>
        <w:t>grantee</w:t>
      </w:r>
      <w:r w:rsidR="001164CD">
        <w:t xml:space="preserve"> </w:t>
      </w:r>
      <w:r>
        <w:t>experience</w:t>
      </w:r>
      <w:r w:rsidR="001164CD">
        <w:t xml:space="preserve"> </w:t>
      </w:r>
      <w:r>
        <w:t>of</w:t>
      </w:r>
      <w:r w:rsidR="001164CD">
        <w:t xml:space="preserve"> </w:t>
      </w:r>
      <w:r>
        <w:t>philanthropy</w:t>
      </w:r>
      <w:r w:rsidR="001164CD">
        <w:t xml:space="preserve"> </w:t>
      </w:r>
      <w:r>
        <w:t>can</w:t>
      </w:r>
      <w:r w:rsidR="001164CD">
        <w:t xml:space="preserve"> </w:t>
      </w:r>
      <w:r>
        <w:t>make</w:t>
      </w:r>
      <w:r w:rsidR="001164CD">
        <w:t xml:space="preserve"> </w:t>
      </w:r>
      <w:r>
        <w:t>or</w:t>
      </w:r>
      <w:r w:rsidR="001164CD">
        <w:t xml:space="preserve"> </w:t>
      </w:r>
      <w:r>
        <w:t>break</w:t>
      </w:r>
      <w:r w:rsidR="001164CD">
        <w:t xml:space="preserve"> </w:t>
      </w:r>
      <w:r>
        <w:t>a</w:t>
      </w:r>
      <w:r w:rsidR="001164CD">
        <w:t xml:space="preserve"> </w:t>
      </w:r>
      <w:r>
        <w:t>nonprofit's</w:t>
      </w:r>
      <w:r w:rsidR="001164CD">
        <w:t xml:space="preserve"> </w:t>
      </w:r>
      <w:r>
        <w:t>mission.</w:t>
      </w:r>
      <w:r w:rsidR="001164CD">
        <w:t xml:space="preserve"> </w:t>
      </w:r>
      <w:r>
        <w:t>This</w:t>
      </w:r>
      <w:r w:rsidR="001164CD">
        <w:t xml:space="preserve"> </w:t>
      </w:r>
      <w:r>
        <w:t>realization</w:t>
      </w:r>
      <w:r w:rsidR="001164CD">
        <w:t xml:space="preserve"> </w:t>
      </w:r>
      <w:r>
        <w:t>was</w:t>
      </w:r>
      <w:r w:rsidR="001164CD">
        <w:t xml:space="preserve"> </w:t>
      </w:r>
      <w:r>
        <w:t>pivotal</w:t>
      </w:r>
      <w:r w:rsidR="001164CD">
        <w:t xml:space="preserve"> </w:t>
      </w:r>
      <w:r>
        <w:t>for</w:t>
      </w:r>
      <w:r w:rsidR="001164CD">
        <w:t xml:space="preserve"> </w:t>
      </w:r>
      <w:r>
        <w:t>many</w:t>
      </w:r>
      <w:r w:rsidR="001164CD">
        <w:t xml:space="preserve"> </w:t>
      </w:r>
      <w:r>
        <w:t>funders</w:t>
      </w:r>
      <w:r w:rsidR="001164CD">
        <w:t xml:space="preserve"> </w:t>
      </w:r>
      <w:r>
        <w:t>who</w:t>
      </w:r>
      <w:r w:rsidR="001164CD">
        <w:t xml:space="preserve"> </w:t>
      </w:r>
      <w:r>
        <w:t>quickly</w:t>
      </w:r>
      <w:r w:rsidR="001164CD">
        <w:t xml:space="preserve"> </w:t>
      </w:r>
      <w:r>
        <w:t>recognized</w:t>
      </w:r>
      <w:r w:rsidR="001164CD">
        <w:t xml:space="preserve"> </w:t>
      </w:r>
      <w:r>
        <w:t>at</w:t>
      </w:r>
      <w:r w:rsidR="001164CD">
        <w:t xml:space="preserve"> </w:t>
      </w:r>
      <w:r>
        <w:t>the</w:t>
      </w:r>
      <w:r w:rsidR="001164CD">
        <w:t xml:space="preserve"> </w:t>
      </w:r>
      <w:r>
        <w:t>onset</w:t>
      </w:r>
      <w:r w:rsidR="001164CD">
        <w:t xml:space="preserve"> </w:t>
      </w:r>
      <w:r>
        <w:t>of</w:t>
      </w:r>
      <w:r w:rsidR="001164CD">
        <w:t xml:space="preserve"> </w:t>
      </w:r>
      <w:r>
        <w:t>the</w:t>
      </w:r>
      <w:r w:rsidR="001164CD">
        <w:t xml:space="preserve"> </w:t>
      </w:r>
      <w:r>
        <w:t>pandemic</w:t>
      </w:r>
      <w:r w:rsidR="001164CD">
        <w:t xml:space="preserve"> </w:t>
      </w:r>
      <w:r>
        <w:t>that</w:t>
      </w:r>
      <w:r w:rsidR="001164CD">
        <w:t xml:space="preserve"> </w:t>
      </w:r>
      <w:r>
        <w:t>change</w:t>
      </w:r>
      <w:r w:rsidR="001164CD">
        <w:t xml:space="preserve"> </w:t>
      </w:r>
      <w:r>
        <w:t>makers</w:t>
      </w:r>
      <w:r w:rsidR="001164CD">
        <w:t xml:space="preserve"> </w:t>
      </w:r>
      <w:r>
        <w:t>needed</w:t>
      </w:r>
      <w:r w:rsidR="001164CD">
        <w:t xml:space="preserve"> </w:t>
      </w:r>
      <w:r>
        <w:t>funds,</w:t>
      </w:r>
      <w:r w:rsidR="001164CD">
        <w:t xml:space="preserve"> </w:t>
      </w:r>
      <w:r>
        <w:t>tools,</w:t>
      </w:r>
      <w:r w:rsidR="001164CD">
        <w:t xml:space="preserve"> </w:t>
      </w:r>
      <w:r>
        <w:t>and</w:t>
      </w:r>
      <w:r w:rsidR="001164CD">
        <w:t xml:space="preserve"> </w:t>
      </w:r>
      <w:r>
        <w:t>support</w:t>
      </w:r>
      <w:r w:rsidR="001164CD">
        <w:t xml:space="preserve"> </w:t>
      </w:r>
      <w:r>
        <w:t>without</w:t>
      </w:r>
      <w:r w:rsidR="001164CD">
        <w:t xml:space="preserve"> </w:t>
      </w:r>
      <w:r>
        <w:t>the</w:t>
      </w:r>
      <w:r w:rsidR="001164CD">
        <w:t xml:space="preserve"> </w:t>
      </w:r>
      <w:r>
        <w:t>usual</w:t>
      </w:r>
      <w:r w:rsidR="001164CD">
        <w:t xml:space="preserve"> </w:t>
      </w:r>
      <w:r>
        <w:t>overhead</w:t>
      </w:r>
      <w:r w:rsidR="001164CD">
        <w:t xml:space="preserve"> </w:t>
      </w:r>
      <w:r>
        <w:t>of</w:t>
      </w:r>
      <w:r w:rsidR="001164CD">
        <w:t xml:space="preserve"> </w:t>
      </w:r>
      <w:r>
        <w:t>process</w:t>
      </w:r>
      <w:r w:rsidR="001164CD">
        <w:t xml:space="preserve"> </w:t>
      </w:r>
      <w:r>
        <w:t>and</w:t>
      </w:r>
      <w:r w:rsidR="001164CD">
        <w:t xml:space="preserve"> </w:t>
      </w:r>
      <w:r>
        <w:t>paperwork.</w:t>
      </w:r>
    </w:p>
    <w:p w14:paraId="7617D0D3" w14:textId="02B72A51" w:rsidR="00BA122E" w:rsidRDefault="00BA122E" w:rsidP="00BA122E">
      <w:r>
        <w:lastRenderedPageBreak/>
        <w:t>As</w:t>
      </w:r>
      <w:r w:rsidR="001164CD">
        <w:t xml:space="preserve"> </w:t>
      </w:r>
      <w:r>
        <w:t>I</w:t>
      </w:r>
      <w:r w:rsidR="001164CD">
        <w:t xml:space="preserve"> </w:t>
      </w:r>
      <w:r>
        <w:t>shared</w:t>
      </w:r>
      <w:r w:rsidR="001164CD">
        <w:t xml:space="preserve"> </w:t>
      </w:r>
      <w:r>
        <w:t>with</w:t>
      </w:r>
      <w:r w:rsidR="001164CD">
        <w:t xml:space="preserve"> </w:t>
      </w:r>
      <w:r>
        <w:t>NTEN,</w:t>
      </w:r>
      <w:r w:rsidR="001164CD">
        <w:t xml:space="preserve"> </w:t>
      </w:r>
      <w:r>
        <w:t>this</w:t>
      </w:r>
      <w:r w:rsidR="001164CD">
        <w:t xml:space="preserve"> </w:t>
      </w:r>
      <w:r>
        <w:t>"make</w:t>
      </w:r>
      <w:r w:rsidR="001164CD">
        <w:t xml:space="preserve"> </w:t>
      </w:r>
      <w:r>
        <w:t>or</w:t>
      </w:r>
      <w:r w:rsidR="001164CD">
        <w:t xml:space="preserve"> </w:t>
      </w:r>
      <w:r>
        <w:t>break"</w:t>
      </w:r>
      <w:r w:rsidR="001164CD">
        <w:t xml:space="preserve"> </w:t>
      </w:r>
      <w:r>
        <w:t>reality</w:t>
      </w:r>
      <w:r w:rsidR="001164CD">
        <w:t xml:space="preserve"> </w:t>
      </w:r>
      <w:r>
        <w:t>in</w:t>
      </w:r>
      <w:r w:rsidR="001164CD">
        <w:t xml:space="preserve"> </w:t>
      </w:r>
      <w:r>
        <w:t>2020</w:t>
      </w:r>
      <w:r w:rsidR="001164CD">
        <w:t xml:space="preserve"> </w:t>
      </w:r>
      <w:r>
        <w:t>became</w:t>
      </w:r>
      <w:r w:rsidR="001164CD">
        <w:t xml:space="preserve"> </w:t>
      </w:r>
      <w:r>
        <w:t>a</w:t>
      </w:r>
      <w:r w:rsidR="001164CD">
        <w:t xml:space="preserve"> </w:t>
      </w:r>
      <w:r>
        <w:t>clarion</w:t>
      </w:r>
      <w:r w:rsidR="001164CD">
        <w:t xml:space="preserve"> </w:t>
      </w:r>
      <w:r>
        <w:t>call</w:t>
      </w:r>
      <w:r w:rsidR="001164CD">
        <w:t xml:space="preserve"> </w:t>
      </w:r>
      <w:r>
        <w:t>for</w:t>
      </w:r>
      <w:r w:rsidR="001164CD">
        <w:t xml:space="preserve"> </w:t>
      </w:r>
      <w:r>
        <w:t>philanthropy</w:t>
      </w:r>
      <w:r w:rsidR="001164CD">
        <w:t xml:space="preserve"> </w:t>
      </w:r>
      <w:r>
        <w:t>to</w:t>
      </w:r>
      <w:r w:rsidR="001164CD">
        <w:t xml:space="preserve"> </w:t>
      </w:r>
      <w:r>
        <w:t>streamline</w:t>
      </w:r>
      <w:r w:rsidR="001164CD">
        <w:t xml:space="preserve"> </w:t>
      </w:r>
      <w:r>
        <w:t>and</w:t>
      </w:r>
      <w:r w:rsidR="001164CD">
        <w:t xml:space="preserve"> </w:t>
      </w:r>
      <w:r>
        <w:t>support</w:t>
      </w:r>
      <w:r w:rsidR="001164CD">
        <w:t xml:space="preserve"> </w:t>
      </w:r>
      <w:r>
        <w:t>the</w:t>
      </w:r>
      <w:r w:rsidR="001164CD">
        <w:t xml:space="preserve"> </w:t>
      </w:r>
      <w:r>
        <w:t>grantee</w:t>
      </w:r>
      <w:r w:rsidR="001164CD">
        <w:t xml:space="preserve"> </w:t>
      </w:r>
      <w:r>
        <w:t>experience</w:t>
      </w:r>
      <w:r w:rsidR="001164CD">
        <w:t xml:space="preserve"> </w:t>
      </w:r>
      <w:r>
        <w:t>more</w:t>
      </w:r>
      <w:r w:rsidR="001164CD">
        <w:t xml:space="preserve"> </w:t>
      </w:r>
      <w:r>
        <w:t>than</w:t>
      </w:r>
      <w:r w:rsidR="001164CD">
        <w:t xml:space="preserve"> </w:t>
      </w:r>
      <w:r>
        <w:t>ever</w:t>
      </w:r>
      <w:r w:rsidR="001164CD">
        <w:t xml:space="preserve"> </w:t>
      </w:r>
      <w:r>
        <w:t>before.</w:t>
      </w:r>
      <w:r w:rsidR="001164CD">
        <w:t xml:space="preserve"> </w:t>
      </w:r>
      <w:r>
        <w:t>As</w:t>
      </w:r>
      <w:r w:rsidR="001164CD">
        <w:t xml:space="preserve"> </w:t>
      </w:r>
      <w:r>
        <w:t>shown</w:t>
      </w:r>
      <w:r w:rsidR="001164CD">
        <w:t xml:space="preserve"> </w:t>
      </w:r>
      <w:r>
        <w:t>in</w:t>
      </w:r>
      <w:r w:rsidR="001164CD">
        <w:t xml:space="preserve"> </w:t>
      </w:r>
      <w:r>
        <w:t>the</w:t>
      </w:r>
      <w:r w:rsidR="001164CD">
        <w:t xml:space="preserve"> </w:t>
      </w:r>
      <w:r>
        <w:t>chart</w:t>
      </w:r>
      <w:r w:rsidR="001164CD">
        <w:t xml:space="preserve"> </w:t>
      </w:r>
      <w:r>
        <w:t>below,</w:t>
      </w:r>
      <w:r w:rsidR="001164CD">
        <w:t xml:space="preserve"> </w:t>
      </w:r>
      <w:r>
        <w:t>61</w:t>
      </w:r>
      <w:r w:rsidR="001164CD">
        <w:t xml:space="preserve"> </w:t>
      </w:r>
      <w:r>
        <w:t>percent</w:t>
      </w:r>
      <w:r w:rsidR="001164CD">
        <w:t xml:space="preserve"> </w:t>
      </w:r>
      <w:r>
        <w:t>of</w:t>
      </w:r>
      <w:r w:rsidR="001164CD">
        <w:t xml:space="preserve"> </w:t>
      </w:r>
      <w:r>
        <w:t>responding</w:t>
      </w:r>
      <w:r w:rsidR="001164CD">
        <w:t xml:space="preserve"> </w:t>
      </w:r>
      <w:r>
        <w:t>foundations</w:t>
      </w:r>
      <w:r w:rsidR="001164CD">
        <w:t xml:space="preserve"> </w:t>
      </w:r>
      <w:r>
        <w:t>report</w:t>
      </w:r>
      <w:r w:rsidR="001164CD">
        <w:t xml:space="preserve"> </w:t>
      </w:r>
      <w:r>
        <w:t>streamlining</w:t>
      </w:r>
      <w:r w:rsidR="001164CD">
        <w:t xml:space="preserve"> </w:t>
      </w:r>
      <w:r>
        <w:t>the</w:t>
      </w:r>
      <w:r w:rsidR="001164CD">
        <w:t xml:space="preserve"> </w:t>
      </w:r>
      <w:r>
        <w:t>grant</w:t>
      </w:r>
      <w:r w:rsidR="001164CD">
        <w:t xml:space="preserve"> </w:t>
      </w:r>
      <w:r>
        <w:t>application</w:t>
      </w:r>
      <w:r w:rsidR="001164CD">
        <w:t xml:space="preserve"> </w:t>
      </w:r>
      <w:r>
        <w:t>process</w:t>
      </w:r>
      <w:r w:rsidR="001164CD">
        <w:t xml:space="preserve"> </w:t>
      </w:r>
      <w:r>
        <w:t>in</w:t>
      </w:r>
      <w:r w:rsidR="001164CD">
        <w:t xml:space="preserve"> </w:t>
      </w:r>
      <w:r>
        <w:t>response</w:t>
      </w:r>
      <w:r w:rsidR="001164CD">
        <w:t xml:space="preserve"> </w:t>
      </w:r>
      <w:r>
        <w:t>to</w:t>
      </w:r>
      <w:r w:rsidR="001164CD">
        <w:t xml:space="preserve"> </w:t>
      </w:r>
      <w:r>
        <w:t>COVID-19,</w:t>
      </w:r>
      <w:r w:rsidR="001164CD">
        <w:t xml:space="preserve"> </w:t>
      </w:r>
      <w:r>
        <w:t>while</w:t>
      </w:r>
      <w:r w:rsidR="001164CD">
        <w:t xml:space="preserve"> </w:t>
      </w:r>
      <w:r>
        <w:t>47</w:t>
      </w:r>
      <w:r w:rsidR="001164CD">
        <w:t xml:space="preserve"> </w:t>
      </w:r>
      <w:r>
        <w:t>percent</w:t>
      </w:r>
      <w:r w:rsidR="001164CD">
        <w:t xml:space="preserve"> </w:t>
      </w:r>
      <w:r>
        <w:t>report</w:t>
      </w:r>
      <w:r w:rsidR="001164CD">
        <w:t xml:space="preserve"> </w:t>
      </w:r>
      <w:r>
        <w:t>streamlining</w:t>
      </w:r>
      <w:r w:rsidR="001164CD">
        <w:t xml:space="preserve"> </w:t>
      </w:r>
      <w:r>
        <w:t>the</w:t>
      </w:r>
      <w:r w:rsidR="001164CD">
        <w:t xml:space="preserve"> </w:t>
      </w:r>
      <w:r>
        <w:t>reporting</w:t>
      </w:r>
      <w:r w:rsidR="001164CD">
        <w:t xml:space="preserve"> </w:t>
      </w:r>
      <w:r>
        <w:t>process</w:t>
      </w:r>
      <w:r w:rsidR="001164CD">
        <w:t xml:space="preserve"> </w:t>
      </w:r>
      <w:r>
        <w:t>this</w:t>
      </w:r>
      <w:r w:rsidR="001164CD">
        <w:t xml:space="preserve"> </w:t>
      </w:r>
      <w:r>
        <w:t>year.</w:t>
      </w:r>
      <w:r w:rsidR="001164CD">
        <w:t xml:space="preserve"> </w:t>
      </w:r>
      <w:r>
        <w:t>Recognizing</w:t>
      </w:r>
      <w:r w:rsidR="001164CD">
        <w:t xml:space="preserve"> </w:t>
      </w:r>
      <w:r>
        <w:t>and</w:t>
      </w:r>
      <w:r w:rsidR="001164CD">
        <w:t xml:space="preserve"> </w:t>
      </w:r>
      <w:r>
        <w:t>rapidly</w:t>
      </w:r>
      <w:r w:rsidR="001164CD">
        <w:t xml:space="preserve"> </w:t>
      </w:r>
      <w:r>
        <w:t>reducing</w:t>
      </w:r>
      <w:r w:rsidR="001164CD">
        <w:t xml:space="preserve"> </w:t>
      </w:r>
      <w:r>
        <w:t>the</w:t>
      </w:r>
      <w:r w:rsidR="001164CD">
        <w:t xml:space="preserve"> </w:t>
      </w:r>
      <w:r>
        <w:t>burden</w:t>
      </w:r>
      <w:r w:rsidR="001164CD">
        <w:t xml:space="preserve"> </w:t>
      </w:r>
      <w:r>
        <w:t>on</w:t>
      </w:r>
      <w:r w:rsidR="001164CD">
        <w:t xml:space="preserve"> </w:t>
      </w:r>
      <w:r>
        <w:t>grantees</w:t>
      </w:r>
      <w:r w:rsidR="001164CD">
        <w:t xml:space="preserve"> </w:t>
      </w:r>
      <w:r>
        <w:t>of</w:t>
      </w:r>
      <w:r w:rsidR="001164CD">
        <w:t xml:space="preserve"> </w:t>
      </w:r>
      <w:r>
        <w:t>onerous</w:t>
      </w:r>
      <w:r w:rsidR="001164CD">
        <w:t xml:space="preserve"> </w:t>
      </w:r>
      <w:r>
        <w:t>application</w:t>
      </w:r>
      <w:r w:rsidR="001164CD">
        <w:t xml:space="preserve"> </w:t>
      </w:r>
      <w:r>
        <w:t>and</w:t>
      </w:r>
      <w:r w:rsidR="001164CD">
        <w:t xml:space="preserve"> </w:t>
      </w:r>
      <w:r>
        <w:t>reporting</w:t>
      </w:r>
      <w:r w:rsidR="001164CD">
        <w:t xml:space="preserve"> </w:t>
      </w:r>
      <w:r>
        <w:t>is</w:t>
      </w:r>
      <w:r w:rsidR="001164CD">
        <w:t xml:space="preserve"> </w:t>
      </w:r>
      <w:r>
        <w:t>a</w:t>
      </w:r>
      <w:r w:rsidR="001164CD">
        <w:t xml:space="preserve"> </w:t>
      </w:r>
      <w:r>
        <w:t>heartening</w:t>
      </w:r>
      <w:r w:rsidR="001164CD">
        <w:t xml:space="preserve"> </w:t>
      </w:r>
      <w:r>
        <w:t>change</w:t>
      </w:r>
      <w:r w:rsidR="001164CD">
        <w:t xml:space="preserve"> </w:t>
      </w:r>
      <w:r>
        <w:t>in</w:t>
      </w:r>
      <w:r w:rsidR="001164CD">
        <w:t xml:space="preserve"> </w:t>
      </w:r>
      <w:r>
        <w:t>philanthropy.</w:t>
      </w:r>
      <w:r w:rsidR="001164CD">
        <w:t xml:space="preserve"> </w:t>
      </w:r>
      <w:r>
        <w:t>However,</w:t>
      </w:r>
      <w:r w:rsidR="001164CD">
        <w:t xml:space="preserve"> </w:t>
      </w:r>
      <w:r>
        <w:t>some</w:t>
      </w:r>
      <w:r w:rsidR="001164CD">
        <w:t xml:space="preserve"> </w:t>
      </w:r>
      <w:r>
        <w:t>funders</w:t>
      </w:r>
      <w:r w:rsidR="001164CD">
        <w:t xml:space="preserve"> </w:t>
      </w:r>
      <w:r>
        <w:t>went</w:t>
      </w:r>
      <w:r w:rsidR="001164CD">
        <w:t xml:space="preserve"> </w:t>
      </w:r>
      <w:r>
        <w:t>even</w:t>
      </w:r>
      <w:r w:rsidR="001164CD">
        <w:t xml:space="preserve"> </w:t>
      </w:r>
      <w:r>
        <w:t>further</w:t>
      </w:r>
      <w:r w:rsidR="001164CD">
        <w:t xml:space="preserve"> </w:t>
      </w:r>
      <w:r>
        <w:t>as</w:t>
      </w:r>
      <w:r w:rsidR="001164CD">
        <w:t xml:space="preserve"> </w:t>
      </w:r>
      <w:r>
        <w:t>shown</w:t>
      </w:r>
      <w:r w:rsidR="001164CD">
        <w:t xml:space="preserve"> </w:t>
      </w:r>
      <w:r>
        <w:t>below</w:t>
      </w:r>
      <w:r w:rsidR="001164CD">
        <w:t xml:space="preserve"> </w:t>
      </w:r>
      <w:r>
        <w:t>in</w:t>
      </w:r>
      <w:r w:rsidR="001164CD">
        <w:t xml:space="preserve"> </w:t>
      </w:r>
      <w:r>
        <w:t>orange.</w:t>
      </w:r>
      <w:r w:rsidR="001164CD">
        <w:t xml:space="preserve"> </w:t>
      </w:r>
      <w:r>
        <w:t>According</w:t>
      </w:r>
      <w:r w:rsidR="001164CD">
        <w:t xml:space="preserve"> </w:t>
      </w:r>
      <w:r>
        <w:t>to</w:t>
      </w:r>
      <w:r w:rsidR="001164CD">
        <w:t xml:space="preserve"> </w:t>
      </w:r>
      <w:r>
        <w:t>our</w:t>
      </w:r>
      <w:r w:rsidR="001164CD">
        <w:t xml:space="preserve"> </w:t>
      </w:r>
      <w:r>
        <w:t>survey,</w:t>
      </w:r>
      <w:r w:rsidR="001164CD">
        <w:t xml:space="preserve"> </w:t>
      </w:r>
      <w:r>
        <w:t>28</w:t>
      </w:r>
      <w:r w:rsidR="001164CD">
        <w:t xml:space="preserve"> </w:t>
      </w:r>
      <w:r>
        <w:t>percent</w:t>
      </w:r>
      <w:r w:rsidR="001164CD">
        <w:t xml:space="preserve"> </w:t>
      </w:r>
      <w:r>
        <w:t>of</w:t>
      </w:r>
      <w:r w:rsidR="001164CD">
        <w:t xml:space="preserve"> </w:t>
      </w:r>
      <w:r>
        <w:t>responding</w:t>
      </w:r>
      <w:r w:rsidR="001164CD">
        <w:t xml:space="preserve"> </w:t>
      </w:r>
      <w:r>
        <w:t>foundations</w:t>
      </w:r>
      <w:r w:rsidR="001164CD">
        <w:t xml:space="preserve"> </w:t>
      </w:r>
      <w:r>
        <w:t>in</w:t>
      </w:r>
      <w:r w:rsidR="001164CD">
        <w:t xml:space="preserve"> </w:t>
      </w:r>
      <w:r>
        <w:t>2020</w:t>
      </w:r>
      <w:r w:rsidR="001164CD">
        <w:t xml:space="preserve"> </w:t>
      </w:r>
      <w:r>
        <w:t>provided</w:t>
      </w:r>
      <w:r w:rsidR="001164CD">
        <w:t xml:space="preserve"> </w:t>
      </w:r>
      <w:r>
        <w:t>training</w:t>
      </w:r>
      <w:r w:rsidR="001164CD">
        <w:t xml:space="preserve"> </w:t>
      </w:r>
      <w:r>
        <w:t>and</w:t>
      </w:r>
      <w:r w:rsidR="001164CD">
        <w:t xml:space="preserve"> </w:t>
      </w:r>
      <w:r>
        <w:t>technical</w:t>
      </w:r>
      <w:r w:rsidR="001164CD">
        <w:t xml:space="preserve"> </w:t>
      </w:r>
      <w:r>
        <w:t>assistance</w:t>
      </w:r>
      <w:r w:rsidR="001164CD">
        <w:t xml:space="preserve"> </w:t>
      </w:r>
      <w:r>
        <w:t>directly</w:t>
      </w:r>
      <w:r w:rsidR="001164CD">
        <w:t xml:space="preserve"> </w:t>
      </w:r>
      <w:r>
        <w:t>to</w:t>
      </w:r>
      <w:r w:rsidR="001164CD">
        <w:t xml:space="preserve"> </w:t>
      </w:r>
      <w:r>
        <w:t>grantees,</w:t>
      </w:r>
      <w:r w:rsidR="001164CD">
        <w:t xml:space="preserve"> </w:t>
      </w:r>
      <w:r>
        <w:t>while</w:t>
      </w:r>
      <w:r w:rsidR="001164CD">
        <w:t xml:space="preserve"> </w:t>
      </w:r>
      <w:r>
        <w:t>22</w:t>
      </w:r>
      <w:r w:rsidR="001164CD">
        <w:t xml:space="preserve"> </w:t>
      </w:r>
      <w:r>
        <w:t>percent</w:t>
      </w:r>
      <w:r w:rsidR="001164CD">
        <w:t xml:space="preserve"> </w:t>
      </w:r>
      <w:r>
        <w:t>report</w:t>
      </w:r>
      <w:r w:rsidR="001164CD">
        <w:t xml:space="preserve"> </w:t>
      </w:r>
      <w:r>
        <w:t>providing</w:t>
      </w:r>
      <w:r w:rsidR="001164CD">
        <w:t xml:space="preserve"> </w:t>
      </w:r>
      <w:r>
        <w:t>tools</w:t>
      </w:r>
      <w:r w:rsidR="001164CD">
        <w:t xml:space="preserve"> </w:t>
      </w:r>
      <w:r>
        <w:t>and</w:t>
      </w:r>
      <w:r w:rsidR="001164CD">
        <w:t xml:space="preserve"> </w:t>
      </w:r>
      <w:r>
        <w:t>tech.</w:t>
      </w:r>
    </w:p>
    <w:p w14:paraId="0AB336CD" w14:textId="47DF1ED2" w:rsidR="00BA122E" w:rsidRDefault="007F172A" w:rsidP="00BA122E">
      <w:r>
        <w:rPr>
          <w:noProof/>
        </w:rPr>
        <w:drawing>
          <wp:anchor distT="0" distB="0" distL="114300" distR="114300" simplePos="0" relativeHeight="251644416" behindDoc="0" locked="0" layoutInCell="1" allowOverlap="1" wp14:anchorId="7D024DF6" wp14:editId="55AE3D60">
            <wp:simplePos x="0" y="0"/>
            <wp:positionH relativeFrom="margin">
              <wp:align>left</wp:align>
            </wp:positionH>
            <wp:positionV relativeFrom="paragraph">
              <wp:posOffset>207010</wp:posOffset>
            </wp:positionV>
            <wp:extent cx="6572250" cy="36912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7"/>
                    <a:stretch>
                      <a:fillRect/>
                    </a:stretch>
                  </pic:blipFill>
                  <pic:spPr>
                    <a:xfrm>
                      <a:off x="0" y="0"/>
                      <a:ext cx="6572250" cy="3691255"/>
                    </a:xfrm>
                    <a:prstGeom prst="rect">
                      <a:avLst/>
                    </a:prstGeom>
                  </pic:spPr>
                </pic:pic>
              </a:graphicData>
            </a:graphic>
            <wp14:sizeRelH relativeFrom="margin">
              <wp14:pctWidth>0</wp14:pctWidth>
            </wp14:sizeRelH>
            <wp14:sizeRelV relativeFrom="margin">
              <wp14:pctHeight>0</wp14:pctHeight>
            </wp14:sizeRelV>
          </wp:anchor>
        </w:drawing>
      </w:r>
      <w:r w:rsidR="00BA122E">
        <w:t>Here</w:t>
      </w:r>
      <w:r w:rsidR="001164CD">
        <w:t xml:space="preserve"> </w:t>
      </w:r>
      <w:r w:rsidR="00BA122E">
        <w:t>are</w:t>
      </w:r>
      <w:r w:rsidR="001164CD">
        <w:t xml:space="preserve"> </w:t>
      </w:r>
      <w:r w:rsidR="00BA122E">
        <w:t>the</w:t>
      </w:r>
      <w:r w:rsidR="001164CD">
        <w:t xml:space="preserve"> </w:t>
      </w:r>
      <w:r w:rsidR="00BA122E">
        <w:t>new</w:t>
      </w:r>
      <w:r w:rsidR="001164CD">
        <w:t xml:space="preserve"> </w:t>
      </w:r>
      <w:r w:rsidR="00BA122E">
        <w:t>ways</w:t>
      </w:r>
      <w:r w:rsidR="001164CD">
        <w:t xml:space="preserve"> </w:t>
      </w:r>
      <w:r w:rsidR="00BA122E">
        <w:t>that</w:t>
      </w:r>
      <w:r w:rsidR="001164CD">
        <w:t xml:space="preserve"> </w:t>
      </w:r>
      <w:r w:rsidR="00BA122E">
        <w:t>foundations</w:t>
      </w:r>
      <w:r w:rsidR="001164CD">
        <w:t xml:space="preserve"> </w:t>
      </w:r>
      <w:r w:rsidR="00BA122E">
        <w:t>report</w:t>
      </w:r>
      <w:r w:rsidR="001164CD">
        <w:t xml:space="preserve"> </w:t>
      </w:r>
      <w:r w:rsidR="00BA122E">
        <w:t>supporting</w:t>
      </w:r>
      <w:r w:rsidR="001164CD">
        <w:t xml:space="preserve"> </w:t>
      </w:r>
      <w:r w:rsidR="00BA122E">
        <w:t>grantees</w:t>
      </w:r>
      <w:r w:rsidR="001164CD">
        <w:t xml:space="preserve"> </w:t>
      </w:r>
      <w:r w:rsidR="00BA122E">
        <w:t>in</w:t>
      </w:r>
      <w:r w:rsidR="001164CD">
        <w:t xml:space="preserve"> </w:t>
      </w:r>
      <w:r w:rsidR="00BA122E">
        <w:t>response</w:t>
      </w:r>
      <w:r w:rsidR="001164CD">
        <w:t xml:space="preserve"> </w:t>
      </w:r>
      <w:r w:rsidR="00BA122E">
        <w:t>to</w:t>
      </w:r>
      <w:r w:rsidR="001164CD">
        <w:t xml:space="preserve"> </w:t>
      </w:r>
      <w:r w:rsidR="00BA122E">
        <w:t>2020's</w:t>
      </w:r>
      <w:r w:rsidR="001164CD">
        <w:t xml:space="preserve"> </w:t>
      </w:r>
      <w:r w:rsidR="00BA122E">
        <w:t>challenges:</w:t>
      </w:r>
    </w:p>
    <w:p w14:paraId="6BABBE1A" w14:textId="524202E8" w:rsidR="00BA122E" w:rsidRDefault="00BA122E" w:rsidP="00BA122E">
      <w:r>
        <w:t>These</w:t>
      </w:r>
      <w:r w:rsidR="001164CD">
        <w:t xml:space="preserve"> </w:t>
      </w:r>
      <w:r>
        <w:t>changes</w:t>
      </w:r>
      <w:r w:rsidR="001164CD">
        <w:t xml:space="preserve"> </w:t>
      </w:r>
      <w:r>
        <w:t>in</w:t>
      </w:r>
      <w:r w:rsidR="001164CD">
        <w:t xml:space="preserve"> </w:t>
      </w:r>
      <w:r>
        <w:t>philanthropy,</w:t>
      </w:r>
      <w:r w:rsidR="001164CD">
        <w:t xml:space="preserve"> </w:t>
      </w:r>
      <w:r>
        <w:t>coupled</w:t>
      </w:r>
      <w:r w:rsidR="001164CD">
        <w:t xml:space="preserve"> </w:t>
      </w:r>
      <w:r>
        <w:t>with</w:t>
      </w:r>
      <w:r w:rsidR="001164CD">
        <w:t xml:space="preserve"> </w:t>
      </w:r>
      <w:r>
        <w:t>efforts</w:t>
      </w:r>
      <w:r w:rsidR="001164CD">
        <w:t xml:space="preserve"> </w:t>
      </w:r>
      <w:r>
        <w:t>such</w:t>
      </w:r>
      <w:r w:rsidR="001164CD">
        <w:t xml:space="preserve"> </w:t>
      </w:r>
      <w:r>
        <w:t>as</w:t>
      </w:r>
      <w:r w:rsidR="001164CD">
        <w:t xml:space="preserve"> </w:t>
      </w:r>
      <w:r>
        <w:t>#FixtheForm,</w:t>
      </w:r>
      <w:r w:rsidR="001164CD">
        <w:t xml:space="preserve"> </w:t>
      </w:r>
      <w:r>
        <w:t>which</w:t>
      </w:r>
      <w:r w:rsidR="001164CD">
        <w:t xml:space="preserve"> </w:t>
      </w:r>
      <w:r>
        <w:t>surveyed</w:t>
      </w:r>
      <w:r w:rsidR="001164CD">
        <w:t xml:space="preserve"> </w:t>
      </w:r>
      <w:r>
        <w:t>500</w:t>
      </w:r>
      <w:r w:rsidR="001164CD">
        <w:t xml:space="preserve"> </w:t>
      </w:r>
      <w:r>
        <w:t>nonprofits</w:t>
      </w:r>
      <w:r w:rsidR="001164CD">
        <w:t xml:space="preserve"> </w:t>
      </w:r>
      <w:r>
        <w:t>to</w:t>
      </w:r>
      <w:r w:rsidR="001164CD">
        <w:t xml:space="preserve"> </w:t>
      </w:r>
      <w:r>
        <w:t>identify</w:t>
      </w:r>
      <w:r w:rsidR="001164CD">
        <w:t xml:space="preserve"> </w:t>
      </w:r>
      <w:r>
        <w:t>pain</w:t>
      </w:r>
      <w:r w:rsidR="001164CD">
        <w:t xml:space="preserve"> </w:t>
      </w:r>
      <w:r>
        <w:t>points</w:t>
      </w:r>
      <w:r w:rsidR="001164CD">
        <w:t xml:space="preserve"> </w:t>
      </w:r>
      <w:r>
        <w:t>in</w:t>
      </w:r>
      <w:r w:rsidR="001164CD">
        <w:t xml:space="preserve"> </w:t>
      </w:r>
      <w:r>
        <w:t>grant</w:t>
      </w:r>
      <w:r w:rsidR="001164CD">
        <w:t xml:space="preserve"> </w:t>
      </w:r>
      <w:r>
        <w:t>application</w:t>
      </w:r>
      <w:r w:rsidR="001164CD">
        <w:t xml:space="preserve"> </w:t>
      </w:r>
      <w:r>
        <w:t>systems,</w:t>
      </w:r>
      <w:r w:rsidR="001164CD">
        <w:t xml:space="preserve"> </w:t>
      </w:r>
      <w:r>
        <w:t>are</w:t>
      </w:r>
      <w:r w:rsidR="001164CD">
        <w:t xml:space="preserve"> </w:t>
      </w:r>
      <w:r>
        <w:t>the</w:t>
      </w:r>
      <w:r w:rsidR="001164CD">
        <w:t xml:space="preserve"> </w:t>
      </w:r>
      <w:r>
        <w:t>harbingers</w:t>
      </w:r>
      <w:r w:rsidR="001164CD">
        <w:t xml:space="preserve"> </w:t>
      </w:r>
      <w:r>
        <w:t>of</w:t>
      </w:r>
      <w:r w:rsidR="001164CD">
        <w:t xml:space="preserve"> </w:t>
      </w:r>
      <w:r>
        <w:t>a</w:t>
      </w:r>
      <w:r w:rsidR="001164CD">
        <w:t xml:space="preserve"> </w:t>
      </w:r>
      <w:r>
        <w:t>fundamental</w:t>
      </w:r>
      <w:r w:rsidR="001164CD">
        <w:t xml:space="preserve"> </w:t>
      </w:r>
      <w:r>
        <w:t>shift</w:t>
      </w:r>
      <w:r w:rsidR="001164CD">
        <w:t xml:space="preserve"> </w:t>
      </w:r>
      <w:r>
        <w:t>for</w:t>
      </w:r>
      <w:r w:rsidR="001164CD">
        <w:t xml:space="preserve"> </w:t>
      </w:r>
      <w:r>
        <w:t>funders.</w:t>
      </w:r>
      <w:r w:rsidR="001164CD">
        <w:t xml:space="preserve"> </w:t>
      </w:r>
      <w:r>
        <w:t>This</w:t>
      </w:r>
      <w:r w:rsidR="001164CD">
        <w:t xml:space="preserve"> </w:t>
      </w:r>
      <w:r>
        <w:t>shift</w:t>
      </w:r>
      <w:r w:rsidR="001164CD">
        <w:t xml:space="preserve"> </w:t>
      </w:r>
      <w:r>
        <w:t>I'm</w:t>
      </w:r>
      <w:r w:rsidR="001164CD">
        <w:t xml:space="preserve"> </w:t>
      </w:r>
      <w:r>
        <w:t>seeing</w:t>
      </w:r>
      <w:r w:rsidR="001164CD">
        <w:t xml:space="preserve"> </w:t>
      </w:r>
      <w:r>
        <w:t>is</w:t>
      </w:r>
      <w:r w:rsidR="001164CD">
        <w:t xml:space="preserve"> </w:t>
      </w:r>
      <w:r>
        <w:t>a</w:t>
      </w:r>
      <w:r w:rsidR="001164CD">
        <w:t xml:space="preserve"> </w:t>
      </w:r>
      <w:r>
        <w:t>recognition</w:t>
      </w:r>
      <w:r w:rsidR="001164CD">
        <w:t xml:space="preserve"> </w:t>
      </w:r>
      <w:r>
        <w:t>that</w:t>
      </w:r>
      <w:r w:rsidR="001164CD">
        <w:t xml:space="preserve"> </w:t>
      </w:r>
      <w:r>
        <w:t>the</w:t>
      </w:r>
      <w:r w:rsidR="001164CD">
        <w:t xml:space="preserve"> </w:t>
      </w:r>
      <w:r>
        <w:t>grantee</w:t>
      </w:r>
      <w:r w:rsidR="001164CD">
        <w:t xml:space="preserve"> </w:t>
      </w:r>
      <w:r>
        <w:t>experience</w:t>
      </w:r>
      <w:r w:rsidR="001164CD">
        <w:t xml:space="preserve"> </w:t>
      </w:r>
      <w:r>
        <w:t>of</w:t>
      </w:r>
      <w:r w:rsidR="001164CD">
        <w:t xml:space="preserve"> </w:t>
      </w:r>
      <w:r>
        <w:t>philanthropy</w:t>
      </w:r>
      <w:r w:rsidR="001164CD">
        <w:t xml:space="preserve"> </w:t>
      </w:r>
      <w:r>
        <w:t>is</w:t>
      </w:r>
      <w:r w:rsidR="001164CD">
        <w:t xml:space="preserve"> </w:t>
      </w:r>
      <w:r>
        <w:t>one</w:t>
      </w:r>
      <w:r w:rsidR="001164CD">
        <w:t xml:space="preserve"> </w:t>
      </w:r>
      <w:r>
        <w:t>of</w:t>
      </w:r>
      <w:r w:rsidR="001164CD">
        <w:t xml:space="preserve"> </w:t>
      </w:r>
      <w:r>
        <w:t>the</w:t>
      </w:r>
      <w:r w:rsidR="001164CD">
        <w:t xml:space="preserve"> </w:t>
      </w:r>
      <w:r>
        <w:t>key</w:t>
      </w:r>
      <w:r w:rsidR="001164CD">
        <w:t xml:space="preserve"> </w:t>
      </w:r>
      <w:r>
        <w:t>constraints</w:t>
      </w:r>
      <w:r w:rsidR="001164CD">
        <w:t xml:space="preserve"> </w:t>
      </w:r>
      <w:r>
        <w:t>for</w:t>
      </w:r>
      <w:r w:rsidR="001164CD">
        <w:t xml:space="preserve"> </w:t>
      </w:r>
      <w:r>
        <w:t>enacting</w:t>
      </w:r>
      <w:r w:rsidR="001164CD">
        <w:t xml:space="preserve"> </w:t>
      </w:r>
      <w:r>
        <w:t>social</w:t>
      </w:r>
      <w:r w:rsidR="001164CD">
        <w:t xml:space="preserve"> </w:t>
      </w:r>
      <w:r>
        <w:t>change</w:t>
      </w:r>
      <w:r w:rsidR="001164CD">
        <w:t xml:space="preserve"> </w:t>
      </w:r>
      <w:r>
        <w:t>on</w:t>
      </w:r>
      <w:r w:rsidR="001164CD">
        <w:t xml:space="preserve"> </w:t>
      </w:r>
      <w:r>
        <w:t>the</w:t>
      </w:r>
      <w:r w:rsidR="001164CD">
        <w:t xml:space="preserve"> </w:t>
      </w:r>
      <w:r>
        <w:t>ground</w:t>
      </w:r>
      <w:r w:rsidR="001164CD">
        <w:t xml:space="preserve"> </w:t>
      </w:r>
      <w:r>
        <w:t>—</w:t>
      </w:r>
      <w:r w:rsidR="001164CD">
        <w:t xml:space="preserve"> </w:t>
      </w:r>
      <w:r>
        <w:t>a</w:t>
      </w:r>
      <w:r w:rsidR="001164CD">
        <w:t xml:space="preserve"> </w:t>
      </w:r>
      <w:r>
        <w:t>recognition</w:t>
      </w:r>
      <w:r w:rsidR="001164CD">
        <w:t xml:space="preserve"> </w:t>
      </w:r>
      <w:r>
        <w:t>that</w:t>
      </w:r>
      <w:r w:rsidR="001164CD">
        <w:t xml:space="preserve"> </w:t>
      </w:r>
      <w:r>
        <w:t>I</w:t>
      </w:r>
      <w:r w:rsidR="001164CD">
        <w:t xml:space="preserve"> </w:t>
      </w:r>
      <w:r>
        <w:t>hope</w:t>
      </w:r>
      <w:r w:rsidR="001164CD">
        <w:t xml:space="preserve"> </w:t>
      </w:r>
      <w:r>
        <w:t>becomes</w:t>
      </w:r>
      <w:r w:rsidR="001164CD">
        <w:t xml:space="preserve"> </w:t>
      </w:r>
      <w:r>
        <w:t>a</w:t>
      </w:r>
      <w:r w:rsidR="001164CD">
        <w:t xml:space="preserve"> </w:t>
      </w:r>
      <w:r>
        <w:t>driving</w:t>
      </w:r>
      <w:r w:rsidR="001164CD">
        <w:t xml:space="preserve"> </w:t>
      </w:r>
      <w:r>
        <w:t>force</w:t>
      </w:r>
      <w:r w:rsidR="001164CD">
        <w:t xml:space="preserve"> </w:t>
      </w:r>
      <w:r>
        <w:t>for</w:t>
      </w:r>
      <w:r w:rsidR="001164CD">
        <w:t xml:space="preserve"> </w:t>
      </w:r>
      <w:r>
        <w:t>continued</w:t>
      </w:r>
      <w:r w:rsidR="001164CD">
        <w:t xml:space="preserve"> </w:t>
      </w:r>
      <w:r>
        <w:t>improvement</w:t>
      </w:r>
      <w:r w:rsidR="001164CD">
        <w:t xml:space="preserve"> </w:t>
      </w:r>
      <w:r>
        <w:t>in</w:t>
      </w:r>
      <w:r w:rsidR="001164CD">
        <w:t xml:space="preserve"> </w:t>
      </w:r>
      <w:r>
        <w:t>philanthropy.</w:t>
      </w:r>
    </w:p>
    <w:p w14:paraId="36A8DD43" w14:textId="77777777" w:rsidR="00BA122E" w:rsidRDefault="00BA122E" w:rsidP="00A33FAF">
      <w:pPr>
        <w:pStyle w:val="Heading3"/>
      </w:pPr>
      <w:bookmarkStart w:id="1225" w:name="_Toc66718657"/>
      <w:bookmarkStart w:id="1226" w:name="_Toc69814134"/>
      <w:r>
        <w:t>Funder</w:t>
      </w:r>
      <w:r w:rsidR="001164CD">
        <w:t xml:space="preserve"> </w:t>
      </w:r>
      <w:r>
        <w:t>Software</w:t>
      </w:r>
      <w:r w:rsidR="001164CD">
        <w:t xml:space="preserve"> </w:t>
      </w:r>
      <w:r>
        <w:t>Choices</w:t>
      </w:r>
      <w:r w:rsidR="001164CD">
        <w:t xml:space="preserve"> </w:t>
      </w:r>
      <w:r>
        <w:t>Point</w:t>
      </w:r>
      <w:r w:rsidR="001164CD">
        <w:t xml:space="preserve"> </w:t>
      </w:r>
      <w:r>
        <w:t>to</w:t>
      </w:r>
      <w:r w:rsidR="001164CD">
        <w:t xml:space="preserve"> </w:t>
      </w:r>
      <w:r>
        <w:t>Better</w:t>
      </w:r>
      <w:r w:rsidR="001164CD">
        <w:t xml:space="preserve"> </w:t>
      </w:r>
      <w:r>
        <w:t>Support</w:t>
      </w:r>
      <w:r w:rsidR="001164CD">
        <w:t xml:space="preserve"> </w:t>
      </w:r>
      <w:r>
        <w:t>for</w:t>
      </w:r>
      <w:r w:rsidR="001164CD">
        <w:t xml:space="preserve"> </w:t>
      </w:r>
      <w:r>
        <w:t>Grantees</w:t>
      </w:r>
      <w:bookmarkEnd w:id="1225"/>
      <w:bookmarkEnd w:id="1226"/>
    </w:p>
    <w:p w14:paraId="073D29E3" w14:textId="77777777" w:rsidR="00BA122E" w:rsidRDefault="00BA122E" w:rsidP="00D30952">
      <w:pPr>
        <w:spacing w:after="0"/>
      </w:pPr>
      <w:r>
        <w:t>Of</w:t>
      </w:r>
      <w:r w:rsidR="001164CD">
        <w:t xml:space="preserve"> </w:t>
      </w:r>
      <w:r>
        <w:t>course,</w:t>
      </w:r>
      <w:r w:rsidR="001164CD">
        <w:t xml:space="preserve"> </w:t>
      </w:r>
      <w:r>
        <w:t>a</w:t>
      </w:r>
      <w:r w:rsidR="001164CD">
        <w:t xml:space="preserve"> </w:t>
      </w:r>
      <w:r>
        <w:t>core</w:t>
      </w:r>
      <w:r w:rsidR="001164CD">
        <w:t xml:space="preserve"> </w:t>
      </w:r>
      <w:r>
        <w:t>element</w:t>
      </w:r>
      <w:r w:rsidR="001164CD">
        <w:t xml:space="preserve"> </w:t>
      </w:r>
      <w:r>
        <w:t>of</w:t>
      </w:r>
      <w:r w:rsidR="001164CD">
        <w:t xml:space="preserve"> </w:t>
      </w:r>
      <w:r>
        <w:t>the</w:t>
      </w:r>
      <w:r w:rsidR="001164CD">
        <w:t xml:space="preserve"> </w:t>
      </w:r>
      <w:r>
        <w:t>foundation</w:t>
      </w:r>
      <w:r w:rsidR="001164CD">
        <w:t xml:space="preserve"> </w:t>
      </w:r>
      <w:proofErr w:type="spellStart"/>
      <w:r>
        <w:t>toolstack</w:t>
      </w:r>
      <w:proofErr w:type="spellEnd"/>
      <w:r w:rsidR="001164CD">
        <w:t xml:space="preserve"> </w:t>
      </w:r>
      <w:r>
        <w:t>is</w:t>
      </w:r>
      <w:r w:rsidR="001164CD">
        <w:t xml:space="preserve"> </w:t>
      </w:r>
      <w:r>
        <w:t>the</w:t>
      </w:r>
      <w:r w:rsidR="001164CD">
        <w:t xml:space="preserve"> </w:t>
      </w:r>
      <w:r>
        <w:t>software</w:t>
      </w:r>
      <w:r w:rsidR="001164CD">
        <w:t xml:space="preserve"> </w:t>
      </w:r>
      <w:r>
        <w:t>selected</w:t>
      </w:r>
      <w:r w:rsidR="001164CD">
        <w:t xml:space="preserve"> </w:t>
      </w:r>
      <w:r>
        <w:t>for</w:t>
      </w:r>
      <w:r w:rsidR="001164CD">
        <w:t xml:space="preserve"> </w:t>
      </w:r>
      <w:r>
        <w:t>grant</w:t>
      </w:r>
      <w:r w:rsidR="001164CD">
        <w:t xml:space="preserve"> </w:t>
      </w:r>
      <w:r>
        <w:t>application,</w:t>
      </w:r>
      <w:r w:rsidR="001164CD">
        <w:t xml:space="preserve"> </w:t>
      </w:r>
      <w:r>
        <w:t>management,</w:t>
      </w:r>
      <w:r w:rsidR="001164CD">
        <w:t xml:space="preserve"> </w:t>
      </w:r>
      <w:r>
        <w:t>and</w:t>
      </w:r>
      <w:r w:rsidR="001164CD">
        <w:t xml:space="preserve"> </w:t>
      </w:r>
      <w:r>
        <w:t>reporting.</w:t>
      </w:r>
      <w:r w:rsidR="001164CD">
        <w:t xml:space="preserve"> </w:t>
      </w:r>
      <w:r>
        <w:t>The</w:t>
      </w:r>
      <w:r w:rsidR="001164CD">
        <w:t xml:space="preserve"> </w:t>
      </w:r>
      <w:r>
        <w:t>implications</w:t>
      </w:r>
      <w:r w:rsidR="001164CD">
        <w:t xml:space="preserve"> </w:t>
      </w:r>
      <w:r>
        <w:t>of</w:t>
      </w:r>
      <w:r w:rsidR="001164CD">
        <w:t xml:space="preserve"> </w:t>
      </w:r>
      <w:r>
        <w:t>this</w:t>
      </w:r>
      <w:r w:rsidR="001164CD">
        <w:t xml:space="preserve"> </w:t>
      </w:r>
      <w:r>
        <w:t>choice</w:t>
      </w:r>
      <w:r w:rsidR="001164CD">
        <w:t xml:space="preserve"> </w:t>
      </w:r>
      <w:r>
        <w:t>are</w:t>
      </w:r>
      <w:r w:rsidR="001164CD">
        <w:t xml:space="preserve"> </w:t>
      </w:r>
      <w:r>
        <w:t>wide-ranging</w:t>
      </w:r>
      <w:r w:rsidR="001164CD">
        <w:t xml:space="preserve"> </w:t>
      </w:r>
      <w:r>
        <w:t>because</w:t>
      </w:r>
      <w:r w:rsidR="001164CD">
        <w:t xml:space="preserve"> </w:t>
      </w:r>
      <w:r>
        <w:t>the</w:t>
      </w:r>
      <w:r w:rsidR="001164CD">
        <w:t xml:space="preserve"> </w:t>
      </w:r>
      <w:r>
        <w:t>grants</w:t>
      </w:r>
      <w:r w:rsidR="001164CD">
        <w:t xml:space="preserve"> </w:t>
      </w:r>
      <w:r>
        <w:t>management</w:t>
      </w:r>
      <w:r w:rsidR="001164CD">
        <w:t xml:space="preserve"> </w:t>
      </w:r>
      <w:r>
        <w:t>system</w:t>
      </w:r>
      <w:r w:rsidR="001164CD">
        <w:t xml:space="preserve"> </w:t>
      </w:r>
      <w:r>
        <w:t>(GMS)</w:t>
      </w:r>
      <w:r w:rsidR="001164CD">
        <w:t xml:space="preserve"> </w:t>
      </w:r>
      <w:r>
        <w:t>fundamentally</w:t>
      </w:r>
      <w:r w:rsidR="001164CD">
        <w:t xml:space="preserve"> </w:t>
      </w:r>
      <w:r>
        <w:t>defines</w:t>
      </w:r>
      <w:r w:rsidR="001164CD">
        <w:t xml:space="preserve"> </w:t>
      </w:r>
      <w:r>
        <w:t>the</w:t>
      </w:r>
      <w:r w:rsidR="001164CD">
        <w:t xml:space="preserve"> </w:t>
      </w:r>
      <w:r>
        <w:t>ways</w:t>
      </w:r>
      <w:r w:rsidR="001164CD">
        <w:t xml:space="preserve"> </w:t>
      </w:r>
      <w:r>
        <w:t>in</w:t>
      </w:r>
      <w:r w:rsidR="001164CD">
        <w:t xml:space="preserve"> </w:t>
      </w:r>
      <w:r>
        <w:t>which</w:t>
      </w:r>
      <w:r w:rsidR="001164CD">
        <w:t xml:space="preserve"> </w:t>
      </w:r>
      <w:r>
        <w:t>a</w:t>
      </w:r>
      <w:r w:rsidR="001164CD">
        <w:t xml:space="preserve"> </w:t>
      </w:r>
      <w:r>
        <w:t>nonprofit</w:t>
      </w:r>
      <w:r w:rsidR="001164CD">
        <w:t xml:space="preserve"> </w:t>
      </w:r>
      <w:r>
        <w:t>interacts</w:t>
      </w:r>
      <w:r w:rsidR="001164CD">
        <w:t xml:space="preserve"> </w:t>
      </w:r>
      <w:r>
        <w:t>with</w:t>
      </w:r>
      <w:r w:rsidR="001164CD">
        <w:t xml:space="preserve"> </w:t>
      </w:r>
      <w:r>
        <w:t>its</w:t>
      </w:r>
      <w:r w:rsidR="001164CD">
        <w:t xml:space="preserve"> </w:t>
      </w:r>
      <w:r>
        <w:t>foundation</w:t>
      </w:r>
      <w:r w:rsidR="001164CD">
        <w:t xml:space="preserve"> </w:t>
      </w:r>
      <w:r>
        <w:t>partners.</w:t>
      </w:r>
      <w:r w:rsidR="001164CD">
        <w:t xml:space="preserve"> </w:t>
      </w:r>
      <w:r>
        <w:t>While</w:t>
      </w:r>
      <w:r w:rsidR="001164CD">
        <w:t xml:space="preserve"> </w:t>
      </w:r>
      <w:r>
        <w:t>there</w:t>
      </w:r>
      <w:r w:rsidR="001164CD">
        <w:t xml:space="preserve"> </w:t>
      </w:r>
      <w:r>
        <w:t>are</w:t>
      </w:r>
      <w:r w:rsidR="001164CD">
        <w:t xml:space="preserve"> </w:t>
      </w:r>
      <w:r>
        <w:t>many</w:t>
      </w:r>
      <w:r w:rsidR="001164CD">
        <w:t xml:space="preserve"> </w:t>
      </w:r>
      <w:r>
        <w:t>strong</w:t>
      </w:r>
      <w:r w:rsidR="001164CD">
        <w:t xml:space="preserve"> </w:t>
      </w:r>
      <w:r>
        <w:t>choices</w:t>
      </w:r>
      <w:r w:rsidR="001164CD">
        <w:t xml:space="preserve"> </w:t>
      </w:r>
      <w:r>
        <w:t>available,</w:t>
      </w:r>
      <w:r w:rsidR="001164CD">
        <w:t xml:space="preserve"> </w:t>
      </w:r>
      <w:r>
        <w:t>the</w:t>
      </w:r>
      <w:r w:rsidR="001164CD">
        <w:t xml:space="preserve"> </w:t>
      </w:r>
      <w:r>
        <w:t>results</w:t>
      </w:r>
      <w:r w:rsidR="001164CD">
        <w:t xml:space="preserve"> </w:t>
      </w:r>
      <w:r>
        <w:t>of</w:t>
      </w:r>
      <w:r w:rsidR="001164CD">
        <w:t xml:space="preserve"> </w:t>
      </w:r>
      <w:r>
        <w:t>the</w:t>
      </w:r>
      <w:r w:rsidR="001164CD">
        <w:t xml:space="preserve"> </w:t>
      </w:r>
      <w:r>
        <w:t>2020</w:t>
      </w:r>
      <w:r w:rsidR="001164CD">
        <w:t xml:space="preserve"> </w:t>
      </w:r>
      <w:r>
        <w:t>State</w:t>
      </w:r>
      <w:r w:rsidR="001164CD">
        <w:t xml:space="preserve"> </w:t>
      </w:r>
      <w:r>
        <w:t>of</w:t>
      </w:r>
      <w:r w:rsidR="001164CD">
        <w:t xml:space="preserve"> </w:t>
      </w:r>
      <w:r>
        <w:t>Philanthropy</w:t>
      </w:r>
      <w:r w:rsidR="001164CD">
        <w:t xml:space="preserve"> </w:t>
      </w:r>
      <w:r>
        <w:t>Tech</w:t>
      </w:r>
      <w:r w:rsidR="001164CD">
        <w:t xml:space="preserve"> </w:t>
      </w:r>
      <w:r>
        <w:t>survey</w:t>
      </w:r>
      <w:r w:rsidR="001164CD">
        <w:t xml:space="preserve"> </w:t>
      </w:r>
      <w:r>
        <w:t>reveal</w:t>
      </w:r>
      <w:r w:rsidR="001164CD">
        <w:t xml:space="preserve"> </w:t>
      </w:r>
      <w:r>
        <w:t>four</w:t>
      </w:r>
      <w:r w:rsidR="001164CD">
        <w:t xml:space="preserve"> </w:t>
      </w:r>
      <w:r>
        <w:t>leading</w:t>
      </w:r>
      <w:r w:rsidR="001164CD">
        <w:t xml:space="preserve"> </w:t>
      </w:r>
      <w:r>
        <w:t>platforms</w:t>
      </w:r>
      <w:r w:rsidR="001164CD">
        <w:t xml:space="preserve"> </w:t>
      </w:r>
      <w:r>
        <w:t>in</w:t>
      </w:r>
      <w:r w:rsidR="001164CD">
        <w:t xml:space="preserve"> </w:t>
      </w:r>
      <w:r>
        <w:t>use.</w:t>
      </w:r>
      <w:r w:rsidR="001164CD">
        <w:t xml:space="preserve"> </w:t>
      </w:r>
      <w:r>
        <w:t>It's</w:t>
      </w:r>
      <w:r w:rsidR="001164CD">
        <w:t xml:space="preserve"> </w:t>
      </w:r>
      <w:r>
        <w:t>noteworthy</w:t>
      </w:r>
      <w:r w:rsidR="001164CD">
        <w:t xml:space="preserve"> </w:t>
      </w:r>
      <w:r>
        <w:t>that</w:t>
      </w:r>
      <w:r w:rsidR="001164CD">
        <w:t xml:space="preserve"> </w:t>
      </w:r>
      <w:r>
        <w:t>several</w:t>
      </w:r>
      <w:r w:rsidR="001164CD">
        <w:t xml:space="preserve"> </w:t>
      </w:r>
      <w:r>
        <w:t>include</w:t>
      </w:r>
      <w:r w:rsidR="001164CD">
        <w:t xml:space="preserve"> </w:t>
      </w:r>
      <w:r>
        <w:t>software</w:t>
      </w:r>
      <w:r w:rsidR="001164CD">
        <w:t xml:space="preserve"> </w:t>
      </w:r>
      <w:r>
        <w:t>for</w:t>
      </w:r>
      <w:r w:rsidR="001164CD">
        <w:t xml:space="preserve"> </w:t>
      </w:r>
      <w:r>
        <w:t>the</w:t>
      </w:r>
      <w:r w:rsidR="001164CD">
        <w:t xml:space="preserve"> </w:t>
      </w:r>
      <w:r>
        <w:t>nonprofit</w:t>
      </w:r>
      <w:r w:rsidR="001164CD">
        <w:t xml:space="preserve"> </w:t>
      </w:r>
      <w:r>
        <w:t>side</w:t>
      </w:r>
      <w:r w:rsidR="001164CD">
        <w:t xml:space="preserve"> </w:t>
      </w:r>
      <w:r>
        <w:t>to</w:t>
      </w:r>
      <w:r w:rsidR="001164CD">
        <w:t xml:space="preserve"> </w:t>
      </w:r>
      <w:r>
        <w:t>ease</w:t>
      </w:r>
      <w:r w:rsidR="001164CD">
        <w:t xml:space="preserve"> </w:t>
      </w:r>
      <w:r>
        <w:t>reporting</w:t>
      </w:r>
      <w:r w:rsidR="001164CD">
        <w:t xml:space="preserve"> </w:t>
      </w:r>
      <w:r>
        <w:t>and</w:t>
      </w:r>
      <w:r w:rsidR="001164CD">
        <w:t xml:space="preserve"> </w:t>
      </w:r>
      <w:r>
        <w:t>communication.</w:t>
      </w:r>
    </w:p>
    <w:p w14:paraId="507C9513" w14:textId="4C79EA35" w:rsidR="00BA122E" w:rsidRDefault="00FB0442" w:rsidP="00A4078C">
      <w:pPr>
        <w:pStyle w:val="ListParagraph"/>
        <w:numPr>
          <w:ilvl w:val="0"/>
          <w:numId w:val="134"/>
        </w:numPr>
        <w:spacing w:after="0"/>
      </w:pPr>
      <w:hyperlink r:id="rId648" w:history="1">
        <w:proofErr w:type="spellStart"/>
        <w:r w:rsidR="00BA122E" w:rsidRPr="007F172A">
          <w:rPr>
            <w:rStyle w:val="Hyperlink"/>
            <w:b/>
          </w:rPr>
          <w:t>Fluxx</w:t>
        </w:r>
        <w:proofErr w:type="spellEnd"/>
      </w:hyperlink>
      <w:r w:rsidR="001164CD">
        <w:t xml:space="preserve"> </w:t>
      </w:r>
      <w:r w:rsidR="00BA122E">
        <w:t>is</w:t>
      </w:r>
      <w:r w:rsidR="001164CD">
        <w:t xml:space="preserve"> </w:t>
      </w:r>
      <w:r w:rsidR="00BA122E">
        <w:t>the</w:t>
      </w:r>
      <w:r w:rsidR="001164CD">
        <w:t xml:space="preserve"> </w:t>
      </w:r>
      <w:r w:rsidR="00BA122E">
        <w:t>most</w:t>
      </w:r>
      <w:r w:rsidR="001164CD">
        <w:t xml:space="preserve"> </w:t>
      </w:r>
      <w:r w:rsidR="00BA122E">
        <w:t>popular</w:t>
      </w:r>
      <w:r w:rsidR="001164CD">
        <w:t xml:space="preserve"> </w:t>
      </w:r>
      <w:r w:rsidR="00BA122E">
        <w:t>grants</w:t>
      </w:r>
      <w:r w:rsidR="001164CD">
        <w:t xml:space="preserve"> </w:t>
      </w:r>
      <w:r w:rsidR="00BA122E">
        <w:t>management</w:t>
      </w:r>
      <w:r w:rsidR="001164CD">
        <w:t xml:space="preserve"> </w:t>
      </w:r>
      <w:r w:rsidR="00BA122E">
        <w:t>software</w:t>
      </w:r>
      <w:r w:rsidR="001164CD">
        <w:t xml:space="preserve"> </w:t>
      </w:r>
      <w:r w:rsidR="00BA122E">
        <w:t>that</w:t>
      </w:r>
      <w:r w:rsidR="001164CD">
        <w:t xml:space="preserve"> </w:t>
      </w:r>
      <w:r w:rsidR="00BA122E">
        <w:t>foundations</w:t>
      </w:r>
      <w:r w:rsidR="001164CD">
        <w:t xml:space="preserve"> </w:t>
      </w:r>
      <w:r w:rsidR="00BA122E">
        <w:t>use.</w:t>
      </w:r>
      <w:r w:rsidR="001164CD">
        <w:t xml:space="preserve"> </w:t>
      </w:r>
      <w:proofErr w:type="spellStart"/>
      <w:r w:rsidR="00BA122E">
        <w:t>Fluxx</w:t>
      </w:r>
      <w:proofErr w:type="spellEnd"/>
      <w:r w:rsidR="001164CD">
        <w:t xml:space="preserve"> </w:t>
      </w:r>
      <w:r w:rsidR="00BA122E">
        <w:t>offers</w:t>
      </w:r>
      <w:r w:rsidR="001164CD">
        <w:t xml:space="preserve"> </w:t>
      </w:r>
      <w:r w:rsidR="00BA122E">
        <w:t>a</w:t>
      </w:r>
      <w:r w:rsidR="001164CD">
        <w:t xml:space="preserve"> </w:t>
      </w:r>
      <w:r w:rsidR="00BA122E">
        <w:t>no-cost</w:t>
      </w:r>
      <w:r w:rsidR="001164CD">
        <w:t xml:space="preserve"> </w:t>
      </w:r>
      <w:r w:rsidR="00BA122E">
        <w:t>software</w:t>
      </w:r>
      <w:r w:rsidR="001164CD">
        <w:t xml:space="preserve"> </w:t>
      </w:r>
      <w:r w:rsidR="00BA122E">
        <w:t>service</w:t>
      </w:r>
      <w:r w:rsidR="001164CD">
        <w:t xml:space="preserve"> </w:t>
      </w:r>
      <w:r w:rsidR="00BA122E">
        <w:t>for</w:t>
      </w:r>
      <w:r w:rsidR="001164CD">
        <w:t xml:space="preserve"> </w:t>
      </w:r>
      <w:r w:rsidR="00BA122E">
        <w:t>nonprofits</w:t>
      </w:r>
      <w:r w:rsidR="001164CD">
        <w:t xml:space="preserve"> </w:t>
      </w:r>
      <w:r w:rsidR="00BA122E">
        <w:t>called</w:t>
      </w:r>
      <w:r w:rsidR="001164CD">
        <w:t xml:space="preserve"> </w:t>
      </w:r>
      <w:proofErr w:type="spellStart"/>
      <w:r w:rsidR="00BA122E">
        <w:t>Fluxx</w:t>
      </w:r>
      <w:proofErr w:type="spellEnd"/>
      <w:r w:rsidR="001164CD">
        <w:t xml:space="preserve"> </w:t>
      </w:r>
      <w:proofErr w:type="spellStart"/>
      <w:r w:rsidR="00BA122E">
        <w:t>Grantseeker</w:t>
      </w:r>
      <w:proofErr w:type="spellEnd"/>
      <w:r w:rsidR="001164CD">
        <w:t xml:space="preserve"> </w:t>
      </w:r>
      <w:r w:rsidR="00BA122E">
        <w:t>that</w:t>
      </w:r>
      <w:r w:rsidR="001164CD">
        <w:t xml:space="preserve"> </w:t>
      </w:r>
      <w:r w:rsidR="00BA122E">
        <w:t>integrates</w:t>
      </w:r>
      <w:r w:rsidR="001164CD">
        <w:t xml:space="preserve"> </w:t>
      </w:r>
      <w:r w:rsidR="00BA122E">
        <w:t>on</w:t>
      </w:r>
      <w:r w:rsidR="001164CD">
        <w:t xml:space="preserve"> </w:t>
      </w:r>
      <w:r w:rsidR="00BA122E">
        <w:t>the</w:t>
      </w:r>
      <w:r w:rsidR="001164CD">
        <w:t xml:space="preserve"> </w:t>
      </w:r>
      <w:proofErr w:type="spellStart"/>
      <w:r w:rsidR="00BA122E">
        <w:t>Fluxx</w:t>
      </w:r>
      <w:proofErr w:type="spellEnd"/>
      <w:r w:rsidR="001164CD">
        <w:t xml:space="preserve"> </w:t>
      </w:r>
      <w:r w:rsidR="00BA122E">
        <w:t>platform</w:t>
      </w:r>
      <w:r w:rsidR="001164CD">
        <w:t xml:space="preserve"> </w:t>
      </w:r>
      <w:r w:rsidR="00BA122E">
        <w:t>to</w:t>
      </w:r>
      <w:r w:rsidR="001164CD">
        <w:t xml:space="preserve"> </w:t>
      </w:r>
      <w:r w:rsidR="00BA122E">
        <w:t>track</w:t>
      </w:r>
      <w:r w:rsidR="001164CD">
        <w:t xml:space="preserve"> </w:t>
      </w:r>
      <w:r w:rsidR="00BA122E">
        <w:t>and</w:t>
      </w:r>
      <w:r w:rsidR="001164CD">
        <w:t xml:space="preserve"> </w:t>
      </w:r>
      <w:r w:rsidR="00BA122E">
        <w:t>share</w:t>
      </w:r>
      <w:r w:rsidR="001164CD">
        <w:t xml:space="preserve"> </w:t>
      </w:r>
      <w:r w:rsidR="00BA122E">
        <w:t>impact</w:t>
      </w:r>
      <w:r w:rsidR="001164CD">
        <w:t xml:space="preserve"> </w:t>
      </w:r>
      <w:r w:rsidR="00BA122E">
        <w:t>with</w:t>
      </w:r>
      <w:r w:rsidR="001164CD">
        <w:t xml:space="preserve"> </w:t>
      </w:r>
      <w:r w:rsidR="00BA122E">
        <w:t>funders.</w:t>
      </w:r>
    </w:p>
    <w:p w14:paraId="566FC8CD" w14:textId="4E251E8D" w:rsidR="00BA122E" w:rsidRDefault="00FB0442" w:rsidP="00A4078C">
      <w:pPr>
        <w:pStyle w:val="ListParagraph"/>
        <w:numPr>
          <w:ilvl w:val="0"/>
          <w:numId w:val="134"/>
        </w:numPr>
        <w:spacing w:after="0"/>
      </w:pPr>
      <w:hyperlink r:id="rId649" w:anchor=":~:text=Foundant%20Grant%20Lifecycle%20Manager%20%28GLM%29%20is%20an%20online,that%20take%20staff%20time%20away%20from%20your%20mission." w:history="1">
        <w:proofErr w:type="spellStart"/>
        <w:r w:rsidR="00BA122E" w:rsidRPr="00D30952">
          <w:rPr>
            <w:rStyle w:val="Hyperlink"/>
            <w:b/>
          </w:rPr>
          <w:t>Foundant</w:t>
        </w:r>
        <w:proofErr w:type="spellEnd"/>
        <w:r w:rsidR="001164CD" w:rsidRPr="00D30952">
          <w:rPr>
            <w:rStyle w:val="Hyperlink"/>
            <w:b/>
          </w:rPr>
          <w:t xml:space="preserve"> </w:t>
        </w:r>
        <w:r w:rsidR="00BA122E" w:rsidRPr="00D30952">
          <w:rPr>
            <w:rStyle w:val="Hyperlink"/>
            <w:b/>
          </w:rPr>
          <w:t>Grant</w:t>
        </w:r>
        <w:r w:rsidR="001164CD" w:rsidRPr="00D30952">
          <w:rPr>
            <w:rStyle w:val="Hyperlink"/>
            <w:b/>
          </w:rPr>
          <w:t xml:space="preserve"> </w:t>
        </w:r>
        <w:r w:rsidR="00BA122E" w:rsidRPr="00D30952">
          <w:rPr>
            <w:rStyle w:val="Hyperlink"/>
            <w:b/>
          </w:rPr>
          <w:t>Lifecycle</w:t>
        </w:r>
      </w:hyperlink>
      <w:r w:rsidR="001164CD">
        <w:t xml:space="preserve"> </w:t>
      </w:r>
      <w:r w:rsidR="00BA122E">
        <w:t>is</w:t>
      </w:r>
      <w:r w:rsidR="001164CD">
        <w:t xml:space="preserve"> </w:t>
      </w:r>
      <w:r w:rsidR="00BA122E">
        <w:t>also</w:t>
      </w:r>
      <w:r w:rsidR="001164CD">
        <w:t xml:space="preserve"> </w:t>
      </w:r>
      <w:r w:rsidR="00BA122E">
        <w:t>popular</w:t>
      </w:r>
      <w:r w:rsidR="001164CD">
        <w:t xml:space="preserve"> </w:t>
      </w:r>
      <w:r w:rsidR="00BA122E">
        <w:t>with</w:t>
      </w:r>
      <w:r w:rsidR="001164CD">
        <w:t xml:space="preserve"> </w:t>
      </w:r>
      <w:r w:rsidR="00BA122E">
        <w:t>foundations.</w:t>
      </w:r>
      <w:r w:rsidR="001164CD">
        <w:t xml:space="preserve"> </w:t>
      </w:r>
      <w:proofErr w:type="spellStart"/>
      <w:r w:rsidR="00BA122E">
        <w:t>Foundant</w:t>
      </w:r>
      <w:proofErr w:type="spellEnd"/>
      <w:r w:rsidR="001164CD">
        <w:t xml:space="preserve"> </w:t>
      </w:r>
      <w:r w:rsidR="00BA122E">
        <w:t>hosts</w:t>
      </w:r>
      <w:r w:rsidR="001164CD">
        <w:t xml:space="preserve"> </w:t>
      </w:r>
      <w:r w:rsidR="00BA122E">
        <w:t>an</w:t>
      </w:r>
      <w:r w:rsidR="001164CD">
        <w:t xml:space="preserve"> </w:t>
      </w:r>
      <w:r w:rsidR="00BA122E">
        <w:t>application</w:t>
      </w:r>
      <w:r w:rsidR="001164CD">
        <w:t xml:space="preserve"> </w:t>
      </w:r>
      <w:r w:rsidR="00BA122E">
        <w:t>for</w:t>
      </w:r>
      <w:r w:rsidR="001164CD">
        <w:t xml:space="preserve"> </w:t>
      </w:r>
      <w:r w:rsidR="00BA122E">
        <w:t>nonprofits</w:t>
      </w:r>
      <w:r w:rsidR="001164CD">
        <w:t xml:space="preserve"> </w:t>
      </w:r>
      <w:r w:rsidR="00BA122E">
        <w:t>called</w:t>
      </w:r>
      <w:r w:rsidR="001164CD">
        <w:t xml:space="preserve"> </w:t>
      </w:r>
      <w:proofErr w:type="spellStart"/>
      <w:r w:rsidR="00BA122E">
        <w:t>GrantHub</w:t>
      </w:r>
      <w:proofErr w:type="spellEnd"/>
      <w:r w:rsidR="001164CD">
        <w:t xml:space="preserve"> </w:t>
      </w:r>
      <w:r w:rsidR="00BA122E">
        <w:t>that</w:t>
      </w:r>
      <w:r w:rsidR="001164CD">
        <w:t xml:space="preserve"> </w:t>
      </w:r>
      <w:r w:rsidR="00BA122E">
        <w:t>also</w:t>
      </w:r>
      <w:r w:rsidR="001164CD">
        <w:t xml:space="preserve"> </w:t>
      </w:r>
      <w:r w:rsidR="00BA122E">
        <w:t>tracks</w:t>
      </w:r>
      <w:r w:rsidR="001164CD">
        <w:t xml:space="preserve"> </w:t>
      </w:r>
      <w:r w:rsidR="00BA122E">
        <w:t>and</w:t>
      </w:r>
      <w:r w:rsidR="001164CD">
        <w:t xml:space="preserve"> </w:t>
      </w:r>
      <w:r w:rsidR="00BA122E">
        <w:t>reports</w:t>
      </w:r>
      <w:r w:rsidR="001164CD">
        <w:t xml:space="preserve"> </w:t>
      </w:r>
      <w:r w:rsidR="00BA122E">
        <w:t>your</w:t>
      </w:r>
      <w:r w:rsidR="001164CD">
        <w:t xml:space="preserve"> </w:t>
      </w:r>
      <w:r w:rsidR="00BA122E">
        <w:t>progress</w:t>
      </w:r>
      <w:r w:rsidR="001164CD">
        <w:t xml:space="preserve"> </w:t>
      </w:r>
      <w:r w:rsidR="00BA122E">
        <w:t>with</w:t>
      </w:r>
      <w:r w:rsidR="001164CD">
        <w:t xml:space="preserve"> </w:t>
      </w:r>
      <w:r w:rsidR="00BA122E">
        <w:t>funders.</w:t>
      </w:r>
    </w:p>
    <w:p w14:paraId="19774494" w14:textId="31CF1A85" w:rsidR="00BA122E" w:rsidRDefault="00BA122E" w:rsidP="00A4078C">
      <w:pPr>
        <w:pStyle w:val="ListParagraph"/>
        <w:numPr>
          <w:ilvl w:val="0"/>
          <w:numId w:val="134"/>
        </w:numPr>
        <w:spacing w:after="0"/>
      </w:pPr>
      <w:r w:rsidRPr="00D71446">
        <w:rPr>
          <w:b/>
        </w:rPr>
        <w:t>Salesforce</w:t>
      </w:r>
      <w:r w:rsidR="001164CD">
        <w:t xml:space="preserve"> </w:t>
      </w:r>
      <w:r>
        <w:t>is</w:t>
      </w:r>
      <w:r w:rsidR="001164CD">
        <w:t xml:space="preserve"> </w:t>
      </w:r>
      <w:r>
        <w:t>third</w:t>
      </w:r>
      <w:r w:rsidR="001164CD">
        <w:t xml:space="preserve"> </w:t>
      </w:r>
      <w:r>
        <w:t>on</w:t>
      </w:r>
      <w:r w:rsidR="001164CD">
        <w:t xml:space="preserve"> </w:t>
      </w:r>
      <w:r>
        <w:t>the</w:t>
      </w:r>
      <w:r w:rsidR="001164CD">
        <w:t xml:space="preserve"> </w:t>
      </w:r>
      <w:r>
        <w:t>list.</w:t>
      </w:r>
      <w:r w:rsidR="001164CD">
        <w:t xml:space="preserve"> </w:t>
      </w:r>
      <w:r>
        <w:t>The</w:t>
      </w:r>
      <w:r w:rsidR="001164CD">
        <w:t xml:space="preserve"> </w:t>
      </w:r>
      <w:hyperlink r:id="rId650" w:history="1">
        <w:r w:rsidRPr="00D30952">
          <w:rPr>
            <w:rStyle w:val="Hyperlink"/>
          </w:rPr>
          <w:t>Salesforce</w:t>
        </w:r>
        <w:r w:rsidR="001164CD" w:rsidRPr="00D30952">
          <w:rPr>
            <w:rStyle w:val="Hyperlink"/>
          </w:rPr>
          <w:t xml:space="preserve"> </w:t>
        </w:r>
        <w:r w:rsidRPr="00D30952">
          <w:rPr>
            <w:rStyle w:val="Hyperlink"/>
          </w:rPr>
          <w:t>Nonprofit</w:t>
        </w:r>
        <w:r w:rsidR="001164CD" w:rsidRPr="00D30952">
          <w:rPr>
            <w:rStyle w:val="Hyperlink"/>
          </w:rPr>
          <w:t xml:space="preserve"> </w:t>
        </w:r>
        <w:r w:rsidRPr="00D30952">
          <w:rPr>
            <w:rStyle w:val="Hyperlink"/>
          </w:rPr>
          <w:t>Success</w:t>
        </w:r>
        <w:r w:rsidR="001164CD" w:rsidRPr="00D30952">
          <w:rPr>
            <w:rStyle w:val="Hyperlink"/>
          </w:rPr>
          <w:t xml:space="preserve"> </w:t>
        </w:r>
        <w:r w:rsidRPr="00D30952">
          <w:rPr>
            <w:rStyle w:val="Hyperlink"/>
          </w:rPr>
          <w:t>Pack</w:t>
        </w:r>
      </w:hyperlink>
      <w:r w:rsidR="001164CD">
        <w:t xml:space="preserve"> </w:t>
      </w:r>
      <w:r>
        <w:t>is</w:t>
      </w:r>
      <w:r w:rsidR="001164CD">
        <w:t xml:space="preserve"> </w:t>
      </w:r>
      <w:r>
        <w:t>their</w:t>
      </w:r>
      <w:r w:rsidR="001164CD">
        <w:t xml:space="preserve"> </w:t>
      </w:r>
      <w:r>
        <w:t>product</w:t>
      </w:r>
      <w:r w:rsidR="001164CD">
        <w:t xml:space="preserve"> </w:t>
      </w:r>
      <w:r>
        <w:t>for</w:t>
      </w:r>
      <w:r w:rsidR="001164CD">
        <w:t xml:space="preserve"> </w:t>
      </w:r>
      <w:r>
        <w:t>nonprofits.</w:t>
      </w:r>
    </w:p>
    <w:p w14:paraId="0F8EAF05" w14:textId="22D67ED5" w:rsidR="00BA122E" w:rsidRDefault="00FB0442" w:rsidP="00A4078C">
      <w:pPr>
        <w:pStyle w:val="ListParagraph"/>
        <w:numPr>
          <w:ilvl w:val="0"/>
          <w:numId w:val="134"/>
        </w:numPr>
        <w:spacing w:after="210" w:line="276" w:lineRule="auto"/>
      </w:pPr>
      <w:hyperlink r:id="rId651" w:history="1">
        <w:r w:rsidR="00BA122E" w:rsidRPr="00D30952">
          <w:rPr>
            <w:rStyle w:val="Hyperlink"/>
            <w:b/>
          </w:rPr>
          <w:t>Fusion</w:t>
        </w:r>
        <w:r w:rsidR="001164CD" w:rsidRPr="00D30952">
          <w:rPr>
            <w:rStyle w:val="Hyperlink"/>
            <w:b/>
          </w:rPr>
          <w:t xml:space="preserve"> </w:t>
        </w:r>
        <w:r w:rsidR="00BA122E" w:rsidRPr="00D30952">
          <w:rPr>
            <w:rStyle w:val="Hyperlink"/>
            <w:b/>
          </w:rPr>
          <w:t>Labs</w:t>
        </w:r>
        <w:r w:rsidR="001164CD" w:rsidRPr="00D30952">
          <w:rPr>
            <w:rStyle w:val="Hyperlink"/>
            <w:b/>
          </w:rPr>
          <w:t xml:space="preserve"> </w:t>
        </w:r>
        <w:proofErr w:type="spellStart"/>
        <w:r w:rsidR="00BA122E" w:rsidRPr="00D30952">
          <w:rPr>
            <w:rStyle w:val="Hyperlink"/>
            <w:b/>
          </w:rPr>
          <w:t>GE</w:t>
        </w:r>
        <w:r w:rsidR="00D30952" w:rsidRPr="00D30952">
          <w:rPr>
            <w:rStyle w:val="Hyperlink"/>
            <w:b/>
          </w:rPr>
          <w:t>NxT</w:t>
        </w:r>
        <w:proofErr w:type="spellEnd"/>
      </w:hyperlink>
      <w:r w:rsidR="001164CD">
        <w:t xml:space="preserve"> </w:t>
      </w:r>
      <w:r w:rsidR="00BA122E">
        <w:t>is</w:t>
      </w:r>
      <w:r w:rsidR="001164CD">
        <w:t xml:space="preserve"> </w:t>
      </w:r>
      <w:r w:rsidR="00BA122E">
        <w:t>fourth</w:t>
      </w:r>
      <w:r w:rsidR="001164CD">
        <w:t xml:space="preserve"> </w:t>
      </w:r>
      <w:r w:rsidR="00BA122E">
        <w:t>in</w:t>
      </w:r>
      <w:r w:rsidR="001164CD">
        <w:t xml:space="preserve"> </w:t>
      </w:r>
      <w:r w:rsidR="00BA122E">
        <w:t>popularity</w:t>
      </w:r>
      <w:r w:rsidR="001164CD">
        <w:t xml:space="preserve"> </w:t>
      </w:r>
      <w:r w:rsidR="00BA122E">
        <w:t>among</w:t>
      </w:r>
      <w:r w:rsidR="001164CD">
        <w:t xml:space="preserve"> </w:t>
      </w:r>
      <w:r w:rsidR="00BA122E">
        <w:t>foundations.</w:t>
      </w:r>
      <w:r w:rsidR="001164CD">
        <w:t xml:space="preserve"> </w:t>
      </w:r>
      <w:r w:rsidR="00BA122E">
        <w:t>They</w:t>
      </w:r>
      <w:r w:rsidR="001164CD">
        <w:t xml:space="preserve"> </w:t>
      </w:r>
      <w:r w:rsidR="00BA122E">
        <w:t>host</w:t>
      </w:r>
      <w:r w:rsidR="001164CD">
        <w:t xml:space="preserve"> </w:t>
      </w:r>
      <w:r w:rsidR="00BA122E">
        <w:t>GE</w:t>
      </w:r>
      <w:r w:rsidR="001164CD">
        <w:t xml:space="preserve"> </w:t>
      </w:r>
      <w:r w:rsidR="00BA122E">
        <w:t>Spectrum,</w:t>
      </w:r>
      <w:r w:rsidR="001164CD">
        <w:t xml:space="preserve"> </w:t>
      </w:r>
      <w:r w:rsidR="00BA122E">
        <w:t>which</w:t>
      </w:r>
      <w:r w:rsidR="001164CD">
        <w:t xml:space="preserve"> </w:t>
      </w:r>
      <w:r w:rsidR="00BA122E">
        <w:t>integrates</w:t>
      </w:r>
      <w:r w:rsidR="001164CD">
        <w:t xml:space="preserve"> </w:t>
      </w:r>
      <w:r w:rsidR="00BA122E">
        <w:t>with</w:t>
      </w:r>
      <w:r w:rsidR="001164CD">
        <w:t xml:space="preserve"> </w:t>
      </w:r>
      <w:r w:rsidR="00BA122E">
        <w:t>Blackbaud.</w:t>
      </w:r>
    </w:p>
    <w:p w14:paraId="6FDD10B4" w14:textId="19CC74AB" w:rsidR="00BA122E" w:rsidRDefault="00D30952" w:rsidP="00D30952">
      <w:pPr>
        <w:spacing w:after="0"/>
      </w:pPr>
      <w:r>
        <w:rPr>
          <w:noProof/>
        </w:rPr>
        <w:drawing>
          <wp:anchor distT="0" distB="0" distL="114300" distR="114300" simplePos="0" relativeHeight="251646464" behindDoc="0" locked="0" layoutInCell="1" allowOverlap="1" wp14:anchorId="2E372210" wp14:editId="1E9C324D">
            <wp:simplePos x="0" y="0"/>
            <wp:positionH relativeFrom="margin">
              <wp:align>left</wp:align>
            </wp:positionH>
            <wp:positionV relativeFrom="paragraph">
              <wp:posOffset>206375</wp:posOffset>
            </wp:positionV>
            <wp:extent cx="6616700" cy="3702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2"/>
                    <a:stretch>
                      <a:fillRect/>
                    </a:stretch>
                  </pic:blipFill>
                  <pic:spPr>
                    <a:xfrm>
                      <a:off x="0" y="0"/>
                      <a:ext cx="6616700" cy="3702050"/>
                    </a:xfrm>
                    <a:prstGeom prst="rect">
                      <a:avLst/>
                    </a:prstGeom>
                  </pic:spPr>
                </pic:pic>
              </a:graphicData>
            </a:graphic>
            <wp14:sizeRelH relativeFrom="margin">
              <wp14:pctWidth>0</wp14:pctWidth>
            </wp14:sizeRelH>
            <wp14:sizeRelV relativeFrom="margin">
              <wp14:pctHeight>0</wp14:pctHeight>
            </wp14:sizeRelV>
          </wp:anchor>
        </w:drawing>
      </w:r>
      <w:r w:rsidR="00BA122E">
        <w:t>Below</w:t>
      </w:r>
      <w:r w:rsidR="001164CD">
        <w:t xml:space="preserve"> </w:t>
      </w:r>
      <w:r w:rsidR="00BA122E">
        <w:t>are</w:t>
      </w:r>
      <w:r w:rsidR="001164CD">
        <w:t xml:space="preserve"> </w:t>
      </w:r>
      <w:r w:rsidR="00BA122E">
        <w:t>the</w:t>
      </w:r>
      <w:r w:rsidR="001164CD">
        <w:t xml:space="preserve"> </w:t>
      </w:r>
      <w:r w:rsidR="00BA122E">
        <w:t>complete</w:t>
      </w:r>
      <w:r w:rsidR="001164CD">
        <w:t xml:space="preserve"> </w:t>
      </w:r>
      <w:r w:rsidR="00BA122E">
        <w:t>results</w:t>
      </w:r>
      <w:r w:rsidR="001164CD">
        <w:t xml:space="preserve"> </w:t>
      </w:r>
      <w:r w:rsidR="00BA122E">
        <w:t>from</w:t>
      </w:r>
      <w:r w:rsidR="001164CD">
        <w:t xml:space="preserve"> </w:t>
      </w:r>
      <w:r w:rsidR="00BA122E">
        <w:t>all</w:t>
      </w:r>
      <w:r w:rsidR="001164CD">
        <w:t xml:space="preserve"> </w:t>
      </w:r>
      <w:r w:rsidR="00BA122E">
        <w:t>233</w:t>
      </w:r>
      <w:r w:rsidR="001164CD">
        <w:t xml:space="preserve"> </w:t>
      </w:r>
      <w:r w:rsidR="00BA122E">
        <w:t>foundation</w:t>
      </w:r>
      <w:r w:rsidR="001164CD">
        <w:t xml:space="preserve"> </w:t>
      </w:r>
      <w:r w:rsidR="00BA122E">
        <w:t>respondents.</w:t>
      </w:r>
      <w:r w:rsidR="001164CD">
        <w:rPr>
          <w:noProof/>
        </w:rPr>
        <w:t xml:space="preserve"> </w:t>
      </w:r>
      <w:r w:rsidR="00BA122E">
        <w:rPr>
          <w:noProof/>
        </w:rPr>
        <w:br/>
      </w:r>
      <w:r w:rsidR="00BA122E">
        <w:t>It's</w:t>
      </w:r>
      <w:r w:rsidR="001164CD">
        <w:t xml:space="preserve"> </w:t>
      </w:r>
      <w:r w:rsidR="00BA122E">
        <w:t>worth</w:t>
      </w:r>
      <w:r w:rsidR="001164CD">
        <w:t xml:space="preserve"> </w:t>
      </w:r>
      <w:r w:rsidR="00BA122E">
        <w:t>noting</w:t>
      </w:r>
      <w:r w:rsidR="001164CD">
        <w:t xml:space="preserve"> </w:t>
      </w:r>
      <w:r w:rsidR="00BA122E">
        <w:t>that</w:t>
      </w:r>
      <w:r w:rsidR="001164CD">
        <w:t xml:space="preserve"> </w:t>
      </w:r>
      <w:r w:rsidR="00BA122E">
        <w:t>when</w:t>
      </w:r>
      <w:r w:rsidR="001164CD">
        <w:t xml:space="preserve"> </w:t>
      </w:r>
      <w:r w:rsidR="00BA122E">
        <w:t>segmenting</w:t>
      </w:r>
      <w:r w:rsidR="001164CD">
        <w:t xml:space="preserve"> </w:t>
      </w:r>
      <w:r w:rsidR="00BA122E">
        <w:t>these</w:t>
      </w:r>
      <w:r w:rsidR="001164CD">
        <w:t xml:space="preserve"> </w:t>
      </w:r>
      <w:r w:rsidR="00BA122E">
        <w:t>results</w:t>
      </w:r>
      <w:r w:rsidR="001164CD">
        <w:t xml:space="preserve"> </w:t>
      </w:r>
      <w:r w:rsidR="00BA122E">
        <w:t>by</w:t>
      </w:r>
      <w:r w:rsidR="001164CD">
        <w:t xml:space="preserve"> </w:t>
      </w:r>
      <w:r w:rsidR="00BA122E">
        <w:t>type</w:t>
      </w:r>
      <w:r w:rsidR="001164CD">
        <w:t xml:space="preserve"> </w:t>
      </w:r>
      <w:r w:rsidR="00BA122E">
        <w:t>of</w:t>
      </w:r>
      <w:r w:rsidR="001164CD">
        <w:t xml:space="preserve"> </w:t>
      </w:r>
      <w:r w:rsidR="00BA122E">
        <w:t>organization</w:t>
      </w:r>
      <w:r w:rsidR="001164CD">
        <w:t xml:space="preserve"> </w:t>
      </w:r>
      <w:r w:rsidR="00BA122E">
        <w:t>(e.g.,</w:t>
      </w:r>
      <w:r w:rsidR="001164CD">
        <w:t xml:space="preserve"> </w:t>
      </w:r>
      <w:r w:rsidR="00BA122E">
        <w:t>family</w:t>
      </w:r>
      <w:r w:rsidR="001164CD">
        <w:t xml:space="preserve"> </w:t>
      </w:r>
      <w:r w:rsidR="00BA122E">
        <w:t>foundations</w:t>
      </w:r>
      <w:r w:rsidR="001164CD">
        <w:t xml:space="preserve"> </w:t>
      </w:r>
      <w:r w:rsidR="00BA122E">
        <w:t>or</w:t>
      </w:r>
      <w:r w:rsidR="001164CD">
        <w:t xml:space="preserve"> </w:t>
      </w:r>
      <w:r w:rsidR="00BA122E">
        <w:t>community</w:t>
      </w:r>
      <w:r w:rsidR="001164CD">
        <w:t xml:space="preserve"> </w:t>
      </w:r>
      <w:r w:rsidR="00BA122E">
        <w:t>foundations),</w:t>
      </w:r>
      <w:r w:rsidR="001164CD">
        <w:t xml:space="preserve"> </w:t>
      </w:r>
      <w:r w:rsidR="00BA122E">
        <w:t>different</w:t>
      </w:r>
      <w:r w:rsidR="001164CD">
        <w:t xml:space="preserve"> </w:t>
      </w:r>
      <w:r w:rsidR="00BA122E">
        <w:t>systems</w:t>
      </w:r>
      <w:r w:rsidR="001164CD">
        <w:t xml:space="preserve"> </w:t>
      </w:r>
      <w:r w:rsidR="00BA122E">
        <w:t>become</w:t>
      </w:r>
      <w:r w:rsidR="001164CD">
        <w:t xml:space="preserve"> </w:t>
      </w:r>
      <w:r w:rsidR="00BA122E">
        <w:t>more</w:t>
      </w:r>
      <w:r w:rsidR="001164CD">
        <w:t xml:space="preserve"> </w:t>
      </w:r>
      <w:r w:rsidR="00BA122E">
        <w:t>prominent.</w:t>
      </w:r>
      <w:r w:rsidR="001164CD">
        <w:t xml:space="preserve"> </w:t>
      </w:r>
      <w:r w:rsidR="00BA122E">
        <w:t>For</w:t>
      </w:r>
      <w:r w:rsidR="001164CD">
        <w:t xml:space="preserve"> </w:t>
      </w:r>
      <w:r w:rsidR="00BA122E">
        <w:t>example:</w:t>
      </w:r>
    </w:p>
    <w:p w14:paraId="0ED6CAF2" w14:textId="77777777" w:rsidR="00BA122E" w:rsidRDefault="00BA122E" w:rsidP="00A4078C">
      <w:pPr>
        <w:pStyle w:val="ListParagraph"/>
        <w:numPr>
          <w:ilvl w:val="0"/>
          <w:numId w:val="135"/>
        </w:numPr>
        <w:spacing w:after="0"/>
      </w:pPr>
      <w:r>
        <w:t>For</w:t>
      </w:r>
      <w:r w:rsidR="001164CD">
        <w:t xml:space="preserve"> </w:t>
      </w:r>
      <w:r>
        <w:t>family</w:t>
      </w:r>
      <w:r w:rsidR="001164CD">
        <w:t xml:space="preserve"> </w:t>
      </w:r>
      <w:r>
        <w:t>foundations,</w:t>
      </w:r>
      <w:r w:rsidR="001164CD">
        <w:t xml:space="preserve"> </w:t>
      </w:r>
      <w:proofErr w:type="spellStart"/>
      <w:r>
        <w:t>Fluxx</w:t>
      </w:r>
      <w:proofErr w:type="spellEnd"/>
      <w:r w:rsidR="001164CD">
        <w:t xml:space="preserve"> </w:t>
      </w:r>
      <w:r>
        <w:t>(29</w:t>
      </w:r>
      <w:r w:rsidR="001164CD">
        <w:t xml:space="preserve"> </w:t>
      </w:r>
      <w:r>
        <w:t>percent)</w:t>
      </w:r>
      <w:r w:rsidR="001164CD">
        <w:t xml:space="preserve"> </w:t>
      </w:r>
      <w:r>
        <w:t>and</w:t>
      </w:r>
      <w:r w:rsidR="001164CD">
        <w:t xml:space="preserve"> </w:t>
      </w:r>
      <w:proofErr w:type="spellStart"/>
      <w:r>
        <w:t>GivingData</w:t>
      </w:r>
      <w:proofErr w:type="spellEnd"/>
      <w:r w:rsidR="001164CD">
        <w:t xml:space="preserve"> </w:t>
      </w:r>
      <w:r>
        <w:t>(22</w:t>
      </w:r>
      <w:r w:rsidR="001164CD">
        <w:t xml:space="preserve"> </w:t>
      </w:r>
      <w:r>
        <w:t>percent)</w:t>
      </w:r>
      <w:r w:rsidR="001164CD">
        <w:t xml:space="preserve"> </w:t>
      </w:r>
      <w:r>
        <w:t>are</w:t>
      </w:r>
      <w:r w:rsidR="001164CD">
        <w:t xml:space="preserve"> </w:t>
      </w:r>
      <w:r>
        <w:t>the</w:t>
      </w:r>
      <w:r w:rsidR="001164CD">
        <w:t xml:space="preserve"> </w:t>
      </w:r>
      <w:r>
        <w:t>most</w:t>
      </w:r>
      <w:r w:rsidR="001164CD">
        <w:t xml:space="preserve"> </w:t>
      </w:r>
      <w:r>
        <w:t>popular</w:t>
      </w:r>
      <w:r w:rsidR="001164CD">
        <w:t xml:space="preserve"> </w:t>
      </w:r>
      <w:r>
        <w:t>grants</w:t>
      </w:r>
      <w:r w:rsidR="001164CD">
        <w:t xml:space="preserve"> </w:t>
      </w:r>
      <w:r>
        <w:t>management</w:t>
      </w:r>
      <w:r w:rsidR="001164CD">
        <w:t xml:space="preserve"> </w:t>
      </w:r>
      <w:r>
        <w:t>systems.</w:t>
      </w:r>
    </w:p>
    <w:p w14:paraId="61345BA3" w14:textId="77777777" w:rsidR="00BA122E" w:rsidRDefault="00BA122E" w:rsidP="00A4078C">
      <w:pPr>
        <w:pStyle w:val="ListParagraph"/>
        <w:numPr>
          <w:ilvl w:val="0"/>
          <w:numId w:val="135"/>
        </w:numPr>
        <w:spacing w:after="0"/>
      </w:pPr>
      <w:r>
        <w:t>For</w:t>
      </w:r>
      <w:r w:rsidR="001164CD">
        <w:t xml:space="preserve"> </w:t>
      </w:r>
      <w:r>
        <w:t>community</w:t>
      </w:r>
      <w:r w:rsidR="001164CD">
        <w:t xml:space="preserve"> </w:t>
      </w:r>
      <w:r>
        <w:t>foundations,</w:t>
      </w:r>
      <w:r w:rsidR="001164CD">
        <w:t xml:space="preserve"> </w:t>
      </w:r>
      <w:proofErr w:type="spellStart"/>
      <w:r>
        <w:t>Foundant</w:t>
      </w:r>
      <w:proofErr w:type="spellEnd"/>
      <w:r w:rsidR="001164CD">
        <w:t xml:space="preserve"> </w:t>
      </w:r>
      <w:r>
        <w:t>Grant</w:t>
      </w:r>
      <w:r w:rsidR="001164CD">
        <w:t xml:space="preserve"> </w:t>
      </w:r>
      <w:r>
        <w:t>Lifecycle</w:t>
      </w:r>
      <w:r w:rsidR="001164CD">
        <w:t xml:space="preserve"> </w:t>
      </w:r>
      <w:r>
        <w:t>Manager</w:t>
      </w:r>
      <w:r w:rsidR="001164CD">
        <w:t xml:space="preserve"> </w:t>
      </w:r>
      <w:r>
        <w:t>(29</w:t>
      </w:r>
      <w:r w:rsidR="001164CD">
        <w:t xml:space="preserve"> </w:t>
      </w:r>
      <w:r>
        <w:t>percent)</w:t>
      </w:r>
      <w:r w:rsidR="001164CD">
        <w:t xml:space="preserve"> </w:t>
      </w:r>
      <w:r>
        <w:t>is</w:t>
      </w:r>
      <w:r w:rsidR="001164CD">
        <w:t xml:space="preserve"> </w:t>
      </w:r>
      <w:r>
        <w:t>the</w:t>
      </w:r>
      <w:r w:rsidR="001164CD">
        <w:t xml:space="preserve"> </w:t>
      </w:r>
      <w:r>
        <w:t>most</w:t>
      </w:r>
      <w:r w:rsidR="001164CD">
        <w:t xml:space="preserve"> </w:t>
      </w:r>
      <w:r>
        <w:t>popular</w:t>
      </w:r>
      <w:r w:rsidR="001164CD">
        <w:t xml:space="preserve"> </w:t>
      </w:r>
      <w:r>
        <w:t>grants</w:t>
      </w:r>
      <w:r w:rsidR="001164CD">
        <w:t xml:space="preserve"> </w:t>
      </w:r>
      <w:r>
        <w:t>management</w:t>
      </w:r>
      <w:r w:rsidR="001164CD">
        <w:t xml:space="preserve"> </w:t>
      </w:r>
      <w:r>
        <w:t>system.</w:t>
      </w:r>
    </w:p>
    <w:p w14:paraId="30AC5F1F" w14:textId="77777777" w:rsidR="00E44E9B" w:rsidRDefault="00E44E9B">
      <w:pPr>
        <w:spacing w:after="0"/>
        <w:rPr>
          <w:rFonts w:eastAsiaTheme="majorEastAsia" w:cstheme="majorBidi"/>
          <w:b/>
          <w:bCs/>
          <w:smallCaps/>
          <w:sz w:val="28"/>
          <w:szCs w:val="26"/>
        </w:rPr>
      </w:pPr>
      <w:bookmarkStart w:id="1227" w:name="_Toc66718658"/>
      <w:bookmarkStart w:id="1228" w:name="_Toc69814135"/>
      <w:r>
        <w:br w:type="page"/>
      </w:r>
    </w:p>
    <w:p w14:paraId="5FC9F91C" w14:textId="77777777" w:rsidR="00BA122E" w:rsidRDefault="00BA122E" w:rsidP="00A33FAF">
      <w:pPr>
        <w:pStyle w:val="Heading3"/>
      </w:pPr>
      <w:r>
        <w:lastRenderedPageBreak/>
        <w:t>Racial</w:t>
      </w:r>
      <w:r w:rsidR="001164CD">
        <w:t xml:space="preserve"> </w:t>
      </w:r>
      <w:r>
        <w:t>Equity</w:t>
      </w:r>
      <w:r w:rsidR="001164CD">
        <w:t xml:space="preserve"> </w:t>
      </w:r>
      <w:r>
        <w:t>Expands</w:t>
      </w:r>
      <w:r w:rsidR="001164CD">
        <w:t xml:space="preserve"> </w:t>
      </w:r>
      <w:r>
        <w:t>to</w:t>
      </w:r>
      <w:r w:rsidR="001164CD">
        <w:t xml:space="preserve"> </w:t>
      </w:r>
      <w:r>
        <w:t>Include</w:t>
      </w:r>
      <w:r w:rsidR="001164CD">
        <w:t xml:space="preserve"> </w:t>
      </w:r>
      <w:r>
        <w:t>Tech</w:t>
      </w:r>
      <w:r w:rsidR="001164CD">
        <w:t xml:space="preserve"> </w:t>
      </w:r>
      <w:r>
        <w:t>Teams</w:t>
      </w:r>
      <w:r w:rsidR="001164CD">
        <w:t xml:space="preserve"> </w:t>
      </w:r>
      <w:r>
        <w:t>and</w:t>
      </w:r>
      <w:r w:rsidR="001164CD">
        <w:t xml:space="preserve"> </w:t>
      </w:r>
      <w:r>
        <w:t>Partner</w:t>
      </w:r>
      <w:r w:rsidR="001164CD">
        <w:t xml:space="preserve"> </w:t>
      </w:r>
      <w:r>
        <w:t>Organizations</w:t>
      </w:r>
      <w:bookmarkEnd w:id="1227"/>
      <w:bookmarkEnd w:id="1228"/>
    </w:p>
    <w:p w14:paraId="626680A2" w14:textId="47B28659" w:rsidR="00BA122E" w:rsidRDefault="00BA122E" w:rsidP="00BA122E">
      <w:r>
        <w:t>Like</w:t>
      </w:r>
      <w:r w:rsidR="001164CD">
        <w:t xml:space="preserve"> </w:t>
      </w:r>
      <w:r>
        <w:t>many</w:t>
      </w:r>
      <w:r w:rsidR="001164CD">
        <w:t xml:space="preserve"> </w:t>
      </w:r>
      <w:r>
        <w:t>in</w:t>
      </w:r>
      <w:r w:rsidR="001164CD">
        <w:t xml:space="preserve"> </w:t>
      </w:r>
      <w:r>
        <w:t>the</w:t>
      </w:r>
      <w:r w:rsidR="001164CD">
        <w:t xml:space="preserve"> </w:t>
      </w:r>
      <w:r>
        <w:t>TechSoup</w:t>
      </w:r>
      <w:r w:rsidR="001164CD">
        <w:t xml:space="preserve"> </w:t>
      </w:r>
      <w:r>
        <w:t>community,</w:t>
      </w:r>
      <w:r w:rsidR="001164CD">
        <w:t xml:space="preserve"> </w:t>
      </w:r>
      <w:r>
        <w:t>philanthropy</w:t>
      </w:r>
      <w:r w:rsidR="001164CD">
        <w:t xml:space="preserve"> </w:t>
      </w:r>
      <w:r>
        <w:t>has</w:t>
      </w:r>
      <w:r w:rsidR="001164CD">
        <w:t xml:space="preserve"> </w:t>
      </w:r>
      <w:r>
        <w:t>accelerated</w:t>
      </w:r>
      <w:r w:rsidR="001164CD">
        <w:t xml:space="preserve"> </w:t>
      </w:r>
      <w:r>
        <w:t>its</w:t>
      </w:r>
      <w:r w:rsidR="001164CD">
        <w:t xml:space="preserve"> </w:t>
      </w:r>
      <w:r>
        <w:t>funding</w:t>
      </w:r>
      <w:r w:rsidR="001164CD">
        <w:t xml:space="preserve"> </w:t>
      </w:r>
      <w:r>
        <w:t>and</w:t>
      </w:r>
      <w:r w:rsidR="001164CD">
        <w:t xml:space="preserve"> </w:t>
      </w:r>
      <w:r>
        <w:t>focus</w:t>
      </w:r>
      <w:r w:rsidR="001164CD">
        <w:t xml:space="preserve"> </w:t>
      </w:r>
      <w:r>
        <w:t>on</w:t>
      </w:r>
      <w:r w:rsidR="001164CD">
        <w:t xml:space="preserve"> </w:t>
      </w:r>
      <w:r>
        <w:t>the</w:t>
      </w:r>
      <w:r w:rsidR="001164CD">
        <w:t xml:space="preserve"> </w:t>
      </w:r>
      <w:r>
        <w:t>work</w:t>
      </w:r>
      <w:r w:rsidR="001164CD">
        <w:t xml:space="preserve"> </w:t>
      </w:r>
      <w:r>
        <w:t>of</w:t>
      </w:r>
      <w:r w:rsidR="001164CD">
        <w:t xml:space="preserve"> </w:t>
      </w:r>
      <w:r>
        <w:t>racial</w:t>
      </w:r>
      <w:r w:rsidR="001164CD">
        <w:t xml:space="preserve"> </w:t>
      </w:r>
      <w:r>
        <w:t>equity.</w:t>
      </w:r>
      <w:r w:rsidR="001164CD">
        <w:t xml:space="preserve"> </w:t>
      </w:r>
      <w:r>
        <w:t>However,</w:t>
      </w:r>
      <w:r w:rsidR="001164CD">
        <w:t xml:space="preserve"> </w:t>
      </w:r>
      <w:r>
        <w:t>one</w:t>
      </w:r>
      <w:r w:rsidR="001164CD">
        <w:t xml:space="preserve"> </w:t>
      </w:r>
      <w:r>
        <w:t>finding</w:t>
      </w:r>
      <w:r w:rsidR="001164CD">
        <w:t xml:space="preserve"> </w:t>
      </w:r>
      <w:r>
        <w:t>from</w:t>
      </w:r>
      <w:r w:rsidR="001164CD">
        <w:t xml:space="preserve"> </w:t>
      </w:r>
      <w:r>
        <w:t>the</w:t>
      </w:r>
      <w:r w:rsidR="001164CD">
        <w:t xml:space="preserve"> </w:t>
      </w:r>
      <w:r>
        <w:t>State</w:t>
      </w:r>
      <w:r w:rsidR="001164CD">
        <w:t xml:space="preserve"> </w:t>
      </w:r>
      <w:r>
        <w:t>of</w:t>
      </w:r>
      <w:r w:rsidR="001164CD">
        <w:t xml:space="preserve"> </w:t>
      </w:r>
      <w:r>
        <w:t>Philanthropy</w:t>
      </w:r>
      <w:r w:rsidR="001164CD">
        <w:t xml:space="preserve"> </w:t>
      </w:r>
      <w:r>
        <w:t>Tech</w:t>
      </w:r>
      <w:r w:rsidR="001164CD">
        <w:t xml:space="preserve"> </w:t>
      </w:r>
      <w:r>
        <w:t>survey</w:t>
      </w:r>
      <w:r w:rsidR="001164CD">
        <w:t xml:space="preserve"> </w:t>
      </w:r>
      <w:r>
        <w:t>shows</w:t>
      </w:r>
      <w:r w:rsidR="001164CD">
        <w:t xml:space="preserve"> </w:t>
      </w:r>
      <w:r>
        <w:t>that</w:t>
      </w:r>
      <w:r w:rsidR="001164CD">
        <w:t xml:space="preserve"> </w:t>
      </w:r>
      <w:r>
        <w:t>operations</w:t>
      </w:r>
      <w:r w:rsidR="001164CD">
        <w:t xml:space="preserve"> </w:t>
      </w:r>
      <w:r>
        <w:t>teams</w:t>
      </w:r>
      <w:r w:rsidR="001164CD">
        <w:t xml:space="preserve"> </w:t>
      </w:r>
      <w:r>
        <w:t>such</w:t>
      </w:r>
      <w:r w:rsidR="001164CD">
        <w:t xml:space="preserve"> </w:t>
      </w:r>
      <w:r>
        <w:t>as</w:t>
      </w:r>
      <w:r w:rsidR="001164CD">
        <w:t xml:space="preserve"> </w:t>
      </w:r>
      <w:r>
        <w:t>IT</w:t>
      </w:r>
      <w:r w:rsidR="001164CD">
        <w:t xml:space="preserve"> </w:t>
      </w:r>
      <w:r>
        <w:t>departments</w:t>
      </w:r>
      <w:r w:rsidR="001164CD">
        <w:t xml:space="preserve"> </w:t>
      </w:r>
      <w:r>
        <w:t>are</w:t>
      </w:r>
      <w:r w:rsidR="001164CD">
        <w:t xml:space="preserve"> </w:t>
      </w:r>
      <w:r>
        <w:t>often</w:t>
      </w:r>
      <w:r w:rsidR="001164CD">
        <w:t xml:space="preserve"> </w:t>
      </w:r>
      <w:r>
        <w:t>left</w:t>
      </w:r>
      <w:r w:rsidR="001164CD">
        <w:t xml:space="preserve"> </w:t>
      </w:r>
      <w:r>
        <w:t>behind</w:t>
      </w:r>
      <w:r w:rsidR="001164CD">
        <w:t xml:space="preserve"> </w:t>
      </w:r>
      <w:r>
        <w:t>when</w:t>
      </w:r>
      <w:r w:rsidR="001164CD">
        <w:t xml:space="preserve"> </w:t>
      </w:r>
      <w:r>
        <w:t>training</w:t>
      </w:r>
      <w:r w:rsidR="001164CD">
        <w:t xml:space="preserve"> </w:t>
      </w:r>
      <w:r>
        <w:t>and</w:t>
      </w:r>
      <w:r w:rsidR="001164CD">
        <w:t xml:space="preserve"> </w:t>
      </w:r>
      <w:r>
        <w:t>programs</w:t>
      </w:r>
      <w:r w:rsidR="001164CD">
        <w:t xml:space="preserve"> </w:t>
      </w:r>
      <w:r>
        <w:t>are</w:t>
      </w:r>
      <w:r w:rsidR="001164CD">
        <w:t xml:space="preserve"> </w:t>
      </w:r>
      <w:r>
        <w:t>offered.</w:t>
      </w:r>
      <w:r w:rsidR="001164CD">
        <w:t xml:space="preserve"> </w:t>
      </w:r>
      <w:r>
        <w:t>This</w:t>
      </w:r>
      <w:r w:rsidR="001164CD">
        <w:t xml:space="preserve"> </w:t>
      </w:r>
      <w:r>
        <w:t>gap</w:t>
      </w:r>
      <w:r w:rsidR="001164CD">
        <w:t xml:space="preserve"> </w:t>
      </w:r>
      <w:r>
        <w:t>was</w:t>
      </w:r>
      <w:r w:rsidR="001164CD">
        <w:t xml:space="preserve"> </w:t>
      </w:r>
      <w:r>
        <w:t>first</w:t>
      </w:r>
      <w:r w:rsidR="001164CD">
        <w:t xml:space="preserve"> </w:t>
      </w:r>
      <w:r>
        <w:t>identified</w:t>
      </w:r>
      <w:r w:rsidR="001164CD">
        <w:t xml:space="preserve"> </w:t>
      </w:r>
      <w:r>
        <w:t>in</w:t>
      </w:r>
      <w:r w:rsidR="001164CD">
        <w:t xml:space="preserve"> </w:t>
      </w:r>
      <w:r>
        <w:t>the</w:t>
      </w:r>
      <w:r w:rsidR="001164CD">
        <w:t xml:space="preserve"> </w:t>
      </w:r>
      <w:r>
        <w:t>2018</w:t>
      </w:r>
      <w:r w:rsidR="001164CD">
        <w:t xml:space="preserve"> </w:t>
      </w:r>
      <w:r>
        <w:t>survey</w:t>
      </w:r>
      <w:r w:rsidR="001164CD">
        <w:t xml:space="preserve"> </w:t>
      </w:r>
      <w:r>
        <w:t>by</w:t>
      </w:r>
      <w:r w:rsidR="001164CD">
        <w:t xml:space="preserve"> </w:t>
      </w:r>
      <w:r>
        <w:t>TAG.</w:t>
      </w:r>
      <w:r w:rsidR="001164CD">
        <w:t xml:space="preserve"> </w:t>
      </w:r>
      <w:r>
        <w:t>At</w:t>
      </w:r>
      <w:r w:rsidR="001164CD">
        <w:t xml:space="preserve"> </w:t>
      </w:r>
      <w:r>
        <w:t>the</w:t>
      </w:r>
      <w:r w:rsidR="001164CD">
        <w:t xml:space="preserve"> </w:t>
      </w:r>
      <w:r>
        <w:t>time,</w:t>
      </w:r>
      <w:r w:rsidR="001164CD">
        <w:t xml:space="preserve"> </w:t>
      </w:r>
      <w:r>
        <w:t>40</w:t>
      </w:r>
      <w:r w:rsidR="001164CD">
        <w:t xml:space="preserve"> </w:t>
      </w:r>
      <w:r>
        <w:t>percent</w:t>
      </w:r>
      <w:r w:rsidR="001164CD">
        <w:t xml:space="preserve"> </w:t>
      </w:r>
      <w:r>
        <w:t>of</w:t>
      </w:r>
      <w:r w:rsidR="001164CD">
        <w:t xml:space="preserve"> </w:t>
      </w:r>
      <w:r>
        <w:t>responding</w:t>
      </w:r>
      <w:r w:rsidR="001164CD">
        <w:t xml:space="preserve"> </w:t>
      </w:r>
      <w:r>
        <w:t>foundations</w:t>
      </w:r>
      <w:r w:rsidR="001164CD">
        <w:t xml:space="preserve"> </w:t>
      </w:r>
      <w:r>
        <w:t>reported</w:t>
      </w:r>
      <w:r w:rsidR="001164CD">
        <w:t xml:space="preserve"> </w:t>
      </w:r>
      <w:r>
        <w:t>that</w:t>
      </w:r>
      <w:r w:rsidR="001164CD">
        <w:t xml:space="preserve"> </w:t>
      </w:r>
      <w:r>
        <w:t>no</w:t>
      </w:r>
      <w:r w:rsidR="001164CD">
        <w:t xml:space="preserve"> </w:t>
      </w:r>
      <w:r>
        <w:t>diversity,</w:t>
      </w:r>
      <w:r w:rsidR="001164CD">
        <w:t xml:space="preserve"> </w:t>
      </w:r>
      <w:r>
        <w:t>equity,</w:t>
      </w:r>
      <w:r w:rsidR="001164CD">
        <w:t xml:space="preserve"> </w:t>
      </w:r>
      <w:r>
        <w:t>and</w:t>
      </w:r>
      <w:r w:rsidR="001164CD">
        <w:t xml:space="preserve"> </w:t>
      </w:r>
      <w:r>
        <w:t>inclusion</w:t>
      </w:r>
      <w:r w:rsidR="001164CD">
        <w:t xml:space="preserve"> </w:t>
      </w:r>
      <w:r>
        <w:t>(DEI)</w:t>
      </w:r>
      <w:r w:rsidR="001164CD">
        <w:t xml:space="preserve"> </w:t>
      </w:r>
      <w:r>
        <w:t>training</w:t>
      </w:r>
      <w:r w:rsidR="001164CD">
        <w:t xml:space="preserve"> </w:t>
      </w:r>
      <w:r>
        <w:t>whatsoever</w:t>
      </w:r>
      <w:r w:rsidR="001164CD">
        <w:t xml:space="preserve"> </w:t>
      </w:r>
      <w:r>
        <w:t>was</w:t>
      </w:r>
      <w:r w:rsidR="001164CD">
        <w:t xml:space="preserve"> </w:t>
      </w:r>
      <w:r>
        <w:t>offered</w:t>
      </w:r>
      <w:r w:rsidR="001164CD">
        <w:t xml:space="preserve"> </w:t>
      </w:r>
      <w:r>
        <w:t>to</w:t>
      </w:r>
      <w:r w:rsidR="001164CD">
        <w:t xml:space="preserve"> </w:t>
      </w:r>
      <w:r>
        <w:t>technology</w:t>
      </w:r>
      <w:r w:rsidR="001164CD">
        <w:t xml:space="preserve"> </w:t>
      </w:r>
      <w:r>
        <w:t>staff.</w:t>
      </w:r>
      <w:r w:rsidR="001164CD">
        <w:t xml:space="preserve"> </w:t>
      </w:r>
      <w:r>
        <w:t>In</w:t>
      </w:r>
      <w:r w:rsidR="001164CD">
        <w:t xml:space="preserve"> </w:t>
      </w:r>
      <w:r>
        <w:t>2020,</w:t>
      </w:r>
      <w:r w:rsidR="001164CD">
        <w:t xml:space="preserve"> </w:t>
      </w:r>
      <w:r>
        <w:t>TAG</w:t>
      </w:r>
      <w:r w:rsidR="001164CD">
        <w:t xml:space="preserve"> </w:t>
      </w:r>
      <w:r>
        <w:t>saw</w:t>
      </w:r>
      <w:r w:rsidR="001164CD">
        <w:t xml:space="preserve"> </w:t>
      </w:r>
      <w:r>
        <w:t>a</w:t>
      </w:r>
      <w:r w:rsidR="001164CD">
        <w:t xml:space="preserve"> </w:t>
      </w:r>
      <w:r>
        <w:t>small</w:t>
      </w:r>
      <w:r w:rsidR="001164CD">
        <w:t xml:space="preserve"> </w:t>
      </w:r>
      <w:r>
        <w:t>improvement</w:t>
      </w:r>
      <w:r w:rsidR="001164CD">
        <w:t xml:space="preserve"> </w:t>
      </w:r>
      <w:r>
        <w:t>from</w:t>
      </w:r>
      <w:r w:rsidR="001164CD">
        <w:t xml:space="preserve"> </w:t>
      </w:r>
      <w:r>
        <w:t>40</w:t>
      </w:r>
      <w:r w:rsidR="001164CD">
        <w:t xml:space="preserve"> </w:t>
      </w:r>
      <w:r>
        <w:t>percent</w:t>
      </w:r>
      <w:r w:rsidR="001164CD">
        <w:t xml:space="preserve"> </w:t>
      </w:r>
      <w:r>
        <w:t>to</w:t>
      </w:r>
      <w:r w:rsidR="001164CD">
        <w:t xml:space="preserve"> </w:t>
      </w:r>
      <w:r>
        <w:t>37</w:t>
      </w:r>
      <w:r w:rsidR="001164CD">
        <w:t xml:space="preserve"> </w:t>
      </w:r>
      <w:r>
        <w:t>percent</w:t>
      </w:r>
      <w:r w:rsidR="001164CD">
        <w:t xml:space="preserve"> </w:t>
      </w:r>
      <w:r>
        <w:t>offering</w:t>
      </w:r>
      <w:r w:rsidR="001164CD">
        <w:t xml:space="preserve"> </w:t>
      </w:r>
      <w:r>
        <w:t>no</w:t>
      </w:r>
      <w:r w:rsidR="001164CD">
        <w:t xml:space="preserve"> </w:t>
      </w:r>
      <w:r>
        <w:t>DEI</w:t>
      </w:r>
      <w:r w:rsidR="001164CD">
        <w:t xml:space="preserve"> </w:t>
      </w:r>
      <w:r>
        <w:t>training</w:t>
      </w:r>
      <w:r w:rsidR="001164CD">
        <w:t xml:space="preserve"> </w:t>
      </w:r>
      <w:r>
        <w:t>for</w:t>
      </w:r>
      <w:r w:rsidR="001164CD">
        <w:t xml:space="preserve"> </w:t>
      </w:r>
      <w:r>
        <w:t>tech</w:t>
      </w:r>
      <w:r w:rsidR="001164CD">
        <w:t xml:space="preserve"> </w:t>
      </w:r>
      <w:r>
        <w:t>teams.</w:t>
      </w:r>
      <w:r w:rsidR="001164CD">
        <w:t xml:space="preserve"> </w:t>
      </w:r>
      <w:r>
        <w:t>But</w:t>
      </w:r>
      <w:r w:rsidR="001164CD">
        <w:t xml:space="preserve"> </w:t>
      </w:r>
      <w:r>
        <w:t>clearly,</w:t>
      </w:r>
      <w:r w:rsidR="001164CD">
        <w:t xml:space="preserve"> </w:t>
      </w:r>
      <w:r>
        <w:t>it's</w:t>
      </w:r>
      <w:r w:rsidR="001164CD">
        <w:t xml:space="preserve"> </w:t>
      </w:r>
      <w:r>
        <w:t>time</w:t>
      </w:r>
      <w:r w:rsidR="001164CD">
        <w:t xml:space="preserve"> </w:t>
      </w:r>
      <w:r>
        <w:t>for</w:t>
      </w:r>
      <w:r w:rsidR="001164CD">
        <w:t xml:space="preserve"> </w:t>
      </w:r>
      <w:r>
        <w:t>a</w:t>
      </w:r>
      <w:r w:rsidR="001164CD">
        <w:t xml:space="preserve"> </w:t>
      </w:r>
      <w:r>
        <w:t>systemic</w:t>
      </w:r>
      <w:r w:rsidR="001164CD">
        <w:t xml:space="preserve"> </w:t>
      </w:r>
      <w:r>
        <w:t>focus</w:t>
      </w:r>
      <w:r w:rsidR="001164CD">
        <w:t xml:space="preserve"> </w:t>
      </w:r>
      <w:r>
        <w:t>on</w:t>
      </w:r>
      <w:r w:rsidR="001164CD">
        <w:t xml:space="preserve"> </w:t>
      </w:r>
      <w:r>
        <w:t>advancing</w:t>
      </w:r>
      <w:r w:rsidR="001164CD">
        <w:t xml:space="preserve"> </w:t>
      </w:r>
      <w:r>
        <w:t>equity</w:t>
      </w:r>
      <w:r w:rsidR="001164CD">
        <w:t xml:space="preserve"> </w:t>
      </w:r>
      <w:r>
        <w:t>within</w:t>
      </w:r>
      <w:r w:rsidR="001164CD">
        <w:t xml:space="preserve"> </w:t>
      </w:r>
      <w:r>
        <w:t>philanthropy</w:t>
      </w:r>
      <w:r w:rsidR="001164CD">
        <w:t xml:space="preserve"> </w:t>
      </w:r>
      <w:r>
        <w:t>and</w:t>
      </w:r>
      <w:r w:rsidR="001164CD">
        <w:t xml:space="preserve"> </w:t>
      </w:r>
      <w:r>
        <w:t>its</w:t>
      </w:r>
      <w:r w:rsidR="001164CD">
        <w:t xml:space="preserve"> </w:t>
      </w:r>
      <w:r>
        <w:t>nonprofit</w:t>
      </w:r>
      <w:r w:rsidR="001164CD">
        <w:t xml:space="preserve"> </w:t>
      </w:r>
      <w:r>
        <w:t>partners.</w:t>
      </w:r>
    </w:p>
    <w:p w14:paraId="1161C269" w14:textId="26D8D734" w:rsidR="00BA122E" w:rsidRDefault="006610AB" w:rsidP="00BA122E">
      <w:r>
        <w:rPr>
          <w:noProof/>
        </w:rPr>
        <w:drawing>
          <wp:anchor distT="0" distB="0" distL="114300" distR="114300" simplePos="0" relativeHeight="251648512" behindDoc="0" locked="0" layoutInCell="1" allowOverlap="1" wp14:anchorId="0C59A545" wp14:editId="67C4BBAE">
            <wp:simplePos x="0" y="0"/>
            <wp:positionH relativeFrom="margin">
              <wp:align>right</wp:align>
            </wp:positionH>
            <wp:positionV relativeFrom="paragraph">
              <wp:posOffset>187325</wp:posOffset>
            </wp:positionV>
            <wp:extent cx="6513195" cy="365760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3"/>
                    <a:stretch>
                      <a:fillRect/>
                    </a:stretch>
                  </pic:blipFill>
                  <pic:spPr>
                    <a:xfrm>
                      <a:off x="0" y="0"/>
                      <a:ext cx="6513195" cy="3657600"/>
                    </a:xfrm>
                    <a:prstGeom prst="rect">
                      <a:avLst/>
                    </a:prstGeom>
                  </pic:spPr>
                </pic:pic>
              </a:graphicData>
            </a:graphic>
            <wp14:sizeRelH relativeFrom="margin">
              <wp14:pctWidth>0</wp14:pctWidth>
            </wp14:sizeRelH>
            <wp14:sizeRelV relativeFrom="margin">
              <wp14:pctHeight>0</wp14:pctHeight>
            </wp14:sizeRelV>
          </wp:anchor>
        </w:drawing>
      </w:r>
      <w:r w:rsidR="00BA122E">
        <w:t>There's</w:t>
      </w:r>
      <w:r w:rsidR="001164CD">
        <w:t xml:space="preserve"> </w:t>
      </w:r>
      <w:r w:rsidR="00BA122E">
        <w:t>room</w:t>
      </w:r>
      <w:r w:rsidR="001164CD">
        <w:t xml:space="preserve"> </w:t>
      </w:r>
      <w:r w:rsidR="00BA122E">
        <w:t>for</w:t>
      </w:r>
      <w:r w:rsidR="001164CD">
        <w:t xml:space="preserve"> </w:t>
      </w:r>
      <w:r w:rsidR="00BA122E">
        <w:t>optimism:</w:t>
      </w:r>
      <w:r w:rsidR="001164CD">
        <w:t xml:space="preserve"> </w:t>
      </w:r>
      <w:r w:rsidR="00BA122E">
        <w:t>Already</w:t>
      </w:r>
      <w:r w:rsidR="001164CD">
        <w:t xml:space="preserve"> </w:t>
      </w:r>
      <w:r w:rsidR="00BA122E">
        <w:t>among</w:t>
      </w:r>
      <w:r w:rsidR="001164CD">
        <w:t xml:space="preserve"> </w:t>
      </w:r>
      <w:r w:rsidR="00BA122E">
        <w:t>the</w:t>
      </w:r>
      <w:r w:rsidR="001164CD">
        <w:t xml:space="preserve"> </w:t>
      </w:r>
      <w:r w:rsidR="00BA122E">
        <w:t>TAG</w:t>
      </w:r>
      <w:r w:rsidR="001164CD">
        <w:t xml:space="preserve"> </w:t>
      </w:r>
      <w:r w:rsidR="00BA122E">
        <w:t>membership,</w:t>
      </w:r>
      <w:r w:rsidR="001164CD">
        <w:t xml:space="preserve"> </w:t>
      </w:r>
      <w:r w:rsidR="00BA122E">
        <w:t>I'm</w:t>
      </w:r>
      <w:r w:rsidR="001164CD">
        <w:t xml:space="preserve"> </w:t>
      </w:r>
      <w:r w:rsidR="00BA122E">
        <w:t>seeing</w:t>
      </w:r>
      <w:r w:rsidR="001164CD">
        <w:t xml:space="preserve"> </w:t>
      </w:r>
      <w:r w:rsidR="00BA122E">
        <w:t>organizations</w:t>
      </w:r>
      <w:r w:rsidR="001164CD">
        <w:t xml:space="preserve"> </w:t>
      </w:r>
      <w:r w:rsidR="00BA122E">
        <w:t>commit</w:t>
      </w:r>
      <w:r w:rsidR="001164CD">
        <w:t xml:space="preserve"> </w:t>
      </w:r>
      <w:r w:rsidR="00BA122E">
        <w:t>to</w:t>
      </w:r>
      <w:r w:rsidR="001164CD">
        <w:t xml:space="preserve"> </w:t>
      </w:r>
      <w:r w:rsidR="00BA122E">
        <w:t>providing</w:t>
      </w:r>
      <w:r w:rsidR="001164CD">
        <w:t xml:space="preserve"> </w:t>
      </w:r>
      <w:r w:rsidR="00BA122E">
        <w:t>DEI</w:t>
      </w:r>
      <w:r w:rsidR="001164CD">
        <w:t xml:space="preserve"> </w:t>
      </w:r>
      <w:r w:rsidR="00BA122E">
        <w:t>training</w:t>
      </w:r>
      <w:r w:rsidR="001164CD">
        <w:t xml:space="preserve"> </w:t>
      </w:r>
      <w:r w:rsidR="00BA122E">
        <w:t>not</w:t>
      </w:r>
      <w:r w:rsidR="001164CD">
        <w:t xml:space="preserve"> </w:t>
      </w:r>
      <w:r w:rsidR="00BA122E">
        <w:t>only</w:t>
      </w:r>
      <w:r w:rsidR="001164CD">
        <w:t xml:space="preserve"> </w:t>
      </w:r>
      <w:r w:rsidR="00BA122E">
        <w:t>for</w:t>
      </w:r>
      <w:r w:rsidR="001164CD">
        <w:t xml:space="preserve"> </w:t>
      </w:r>
      <w:r w:rsidR="00BA122E">
        <w:t>IT</w:t>
      </w:r>
      <w:r w:rsidR="001164CD">
        <w:t xml:space="preserve"> </w:t>
      </w:r>
      <w:r w:rsidR="00BA122E">
        <w:t>staff</w:t>
      </w:r>
      <w:r w:rsidR="001164CD">
        <w:t xml:space="preserve"> </w:t>
      </w:r>
      <w:r w:rsidR="00BA122E">
        <w:t>but</w:t>
      </w:r>
      <w:r w:rsidR="001164CD">
        <w:t xml:space="preserve"> </w:t>
      </w:r>
      <w:r w:rsidR="00BA122E">
        <w:t>for</w:t>
      </w:r>
      <w:r w:rsidR="001164CD">
        <w:t xml:space="preserve"> </w:t>
      </w:r>
      <w:r w:rsidR="00BA122E">
        <w:t>contractors</w:t>
      </w:r>
      <w:r w:rsidR="001164CD">
        <w:t xml:space="preserve"> </w:t>
      </w:r>
      <w:r w:rsidR="00BA122E">
        <w:t>and</w:t>
      </w:r>
      <w:r w:rsidR="001164CD">
        <w:t xml:space="preserve"> </w:t>
      </w:r>
      <w:r w:rsidR="00BA122E">
        <w:t>vendors</w:t>
      </w:r>
      <w:r w:rsidR="001164CD">
        <w:t xml:space="preserve"> </w:t>
      </w:r>
      <w:r w:rsidR="00BA122E">
        <w:t>as</w:t>
      </w:r>
      <w:r w:rsidR="001164CD">
        <w:t xml:space="preserve"> </w:t>
      </w:r>
      <w:r w:rsidR="00BA122E">
        <w:t>well.</w:t>
      </w:r>
      <w:r w:rsidR="001164CD">
        <w:t xml:space="preserve"> </w:t>
      </w:r>
      <w:r w:rsidR="00BA122E">
        <w:t>I'm</w:t>
      </w:r>
      <w:r w:rsidR="001164CD">
        <w:t xml:space="preserve"> </w:t>
      </w:r>
      <w:r w:rsidR="00BA122E">
        <w:t>seeing</w:t>
      </w:r>
      <w:r w:rsidR="001164CD">
        <w:t xml:space="preserve"> </w:t>
      </w:r>
      <w:r w:rsidR="00BA122E">
        <w:t>organizations</w:t>
      </w:r>
      <w:r w:rsidR="001164CD">
        <w:t xml:space="preserve"> </w:t>
      </w:r>
      <w:r w:rsidR="00BA122E">
        <w:t>recognize</w:t>
      </w:r>
      <w:r w:rsidR="001164CD">
        <w:t xml:space="preserve"> </w:t>
      </w:r>
      <w:r w:rsidR="00BA122E">
        <w:t>that</w:t>
      </w:r>
      <w:r w:rsidR="001164CD">
        <w:t xml:space="preserve"> </w:t>
      </w:r>
      <w:r w:rsidR="00BA122E">
        <w:t>they</w:t>
      </w:r>
      <w:r w:rsidR="001164CD">
        <w:t xml:space="preserve"> </w:t>
      </w:r>
      <w:r w:rsidR="00BA122E">
        <w:t>need</w:t>
      </w:r>
      <w:r w:rsidR="001164CD">
        <w:t xml:space="preserve"> </w:t>
      </w:r>
      <w:r w:rsidR="00BA122E">
        <w:t>to</w:t>
      </w:r>
      <w:r w:rsidR="001164CD">
        <w:t xml:space="preserve"> </w:t>
      </w:r>
      <w:r w:rsidR="00BA122E">
        <w:t>move</w:t>
      </w:r>
      <w:r w:rsidR="001164CD">
        <w:t xml:space="preserve"> </w:t>
      </w:r>
      <w:r w:rsidR="00BA122E">
        <w:t>beyond</w:t>
      </w:r>
      <w:r w:rsidR="001164CD">
        <w:t xml:space="preserve"> </w:t>
      </w:r>
      <w:r w:rsidR="00BA122E">
        <w:t>a</w:t>
      </w:r>
      <w:r w:rsidR="001164CD">
        <w:t xml:space="preserve"> </w:t>
      </w:r>
      <w:r w:rsidR="00BA122E">
        <w:t>"check</w:t>
      </w:r>
      <w:r w:rsidR="001164CD">
        <w:t xml:space="preserve"> </w:t>
      </w:r>
      <w:r w:rsidR="00BA122E">
        <w:t>the</w:t>
      </w:r>
      <w:r w:rsidR="001164CD">
        <w:t xml:space="preserve"> </w:t>
      </w:r>
      <w:r w:rsidR="00BA122E">
        <w:t>box"</w:t>
      </w:r>
      <w:r w:rsidR="001164CD">
        <w:t xml:space="preserve"> </w:t>
      </w:r>
      <w:r w:rsidR="00BA122E">
        <w:t>approach</w:t>
      </w:r>
      <w:r w:rsidR="001164CD">
        <w:t xml:space="preserve"> </w:t>
      </w:r>
      <w:r w:rsidR="00BA122E">
        <w:t>to</w:t>
      </w:r>
      <w:r w:rsidR="001164CD">
        <w:t xml:space="preserve"> </w:t>
      </w:r>
      <w:r w:rsidR="00BA122E">
        <w:t>hiring</w:t>
      </w:r>
      <w:r w:rsidR="001164CD">
        <w:t xml:space="preserve"> </w:t>
      </w:r>
      <w:r w:rsidR="00BA122E">
        <w:t>diverse</w:t>
      </w:r>
      <w:r w:rsidR="001164CD">
        <w:t xml:space="preserve"> </w:t>
      </w:r>
      <w:r w:rsidR="00BA122E">
        <w:t>staff</w:t>
      </w:r>
      <w:r w:rsidR="001164CD">
        <w:t xml:space="preserve"> </w:t>
      </w:r>
      <w:r w:rsidR="00BA122E">
        <w:t>and</w:t>
      </w:r>
      <w:r w:rsidR="001164CD">
        <w:t xml:space="preserve"> </w:t>
      </w:r>
      <w:r w:rsidR="00BA122E">
        <w:t>also</w:t>
      </w:r>
      <w:r w:rsidR="001164CD">
        <w:t xml:space="preserve"> </w:t>
      </w:r>
      <w:r w:rsidR="00BA122E">
        <w:t>provide</w:t>
      </w:r>
      <w:r w:rsidR="001164CD">
        <w:t xml:space="preserve"> </w:t>
      </w:r>
      <w:r w:rsidR="00BA122E">
        <w:t>development</w:t>
      </w:r>
      <w:r w:rsidR="001164CD">
        <w:t xml:space="preserve"> </w:t>
      </w:r>
      <w:r w:rsidR="00BA122E">
        <w:t>and</w:t>
      </w:r>
      <w:r w:rsidR="001164CD">
        <w:t xml:space="preserve"> </w:t>
      </w:r>
      <w:r w:rsidR="00BA122E">
        <w:t>leadership</w:t>
      </w:r>
      <w:r w:rsidR="001164CD">
        <w:t xml:space="preserve"> </w:t>
      </w:r>
      <w:r w:rsidR="00BA122E">
        <w:t>cultivation.</w:t>
      </w:r>
    </w:p>
    <w:p w14:paraId="6E6BFDC6" w14:textId="77777777" w:rsidR="00BA122E" w:rsidRDefault="00BA122E" w:rsidP="00BA122E">
      <w:r>
        <w:t>This</w:t>
      </w:r>
      <w:r w:rsidR="001164CD">
        <w:t xml:space="preserve"> </w:t>
      </w:r>
      <w:r>
        <w:t>shift</w:t>
      </w:r>
      <w:r w:rsidR="001164CD">
        <w:t xml:space="preserve"> </w:t>
      </w:r>
      <w:r>
        <w:t>is</w:t>
      </w:r>
      <w:r w:rsidR="001164CD">
        <w:t xml:space="preserve"> </w:t>
      </w:r>
      <w:r>
        <w:t>an</w:t>
      </w:r>
      <w:r w:rsidR="001164CD">
        <w:t xml:space="preserve"> </w:t>
      </w:r>
      <w:r>
        <w:t>opportunity</w:t>
      </w:r>
      <w:r w:rsidR="001164CD">
        <w:t xml:space="preserve"> </w:t>
      </w:r>
      <w:r>
        <w:t>for</w:t>
      </w:r>
      <w:r w:rsidR="001164CD">
        <w:t xml:space="preserve"> </w:t>
      </w:r>
      <w:r>
        <w:t>nonprofit</w:t>
      </w:r>
      <w:r w:rsidR="001164CD">
        <w:t xml:space="preserve"> </w:t>
      </w:r>
      <w:r>
        <w:t>partners</w:t>
      </w:r>
      <w:r w:rsidR="001164CD">
        <w:t xml:space="preserve"> </w:t>
      </w:r>
      <w:r>
        <w:t>to</w:t>
      </w:r>
      <w:r w:rsidR="001164CD">
        <w:t xml:space="preserve"> </w:t>
      </w:r>
      <w:r>
        <w:t>engage</w:t>
      </w:r>
      <w:r w:rsidR="001164CD">
        <w:t xml:space="preserve"> </w:t>
      </w:r>
      <w:r>
        <w:t>their</w:t>
      </w:r>
      <w:r w:rsidR="001164CD">
        <w:t xml:space="preserve"> </w:t>
      </w:r>
      <w:r>
        <w:t>funders</w:t>
      </w:r>
      <w:r w:rsidR="001164CD">
        <w:t xml:space="preserve"> </w:t>
      </w:r>
      <w:r>
        <w:t>in</w:t>
      </w:r>
      <w:r w:rsidR="001164CD">
        <w:t xml:space="preserve"> </w:t>
      </w:r>
      <w:r>
        <w:t>a</w:t>
      </w:r>
      <w:r w:rsidR="001164CD">
        <w:t xml:space="preserve"> </w:t>
      </w:r>
      <w:r>
        <w:t>conversation</w:t>
      </w:r>
      <w:r w:rsidR="001164CD">
        <w:t xml:space="preserve"> </w:t>
      </w:r>
      <w:r>
        <w:t>about</w:t>
      </w:r>
      <w:r w:rsidR="001164CD">
        <w:t xml:space="preserve"> </w:t>
      </w:r>
      <w:r>
        <w:t>holistic</w:t>
      </w:r>
      <w:r w:rsidR="001164CD">
        <w:t xml:space="preserve"> </w:t>
      </w:r>
      <w:r>
        <w:t>approaches</w:t>
      </w:r>
      <w:r w:rsidR="001164CD">
        <w:t xml:space="preserve"> </w:t>
      </w:r>
      <w:r>
        <w:t>to</w:t>
      </w:r>
      <w:r w:rsidR="001164CD">
        <w:t xml:space="preserve"> </w:t>
      </w:r>
      <w:r>
        <w:t>equity</w:t>
      </w:r>
      <w:r w:rsidR="001164CD">
        <w:t xml:space="preserve"> </w:t>
      </w:r>
      <w:r>
        <w:t>efforts.</w:t>
      </w:r>
      <w:r w:rsidR="001164CD">
        <w:t xml:space="preserve"> </w:t>
      </w:r>
      <w:r>
        <w:t>For</w:t>
      </w:r>
      <w:r w:rsidR="001164CD">
        <w:t xml:space="preserve"> </w:t>
      </w:r>
      <w:r>
        <w:t>example,</w:t>
      </w:r>
      <w:r w:rsidR="001164CD">
        <w:t xml:space="preserve"> </w:t>
      </w:r>
      <w:r>
        <w:t>what</w:t>
      </w:r>
      <w:r w:rsidR="001164CD">
        <w:t xml:space="preserve"> </w:t>
      </w:r>
      <w:r>
        <w:t>would</w:t>
      </w:r>
      <w:r w:rsidR="001164CD">
        <w:t xml:space="preserve"> </w:t>
      </w:r>
      <w:r>
        <w:t>it</w:t>
      </w:r>
      <w:r w:rsidR="001164CD">
        <w:t xml:space="preserve"> </w:t>
      </w:r>
      <w:r>
        <w:t>look</w:t>
      </w:r>
      <w:r w:rsidR="001164CD">
        <w:t xml:space="preserve"> </w:t>
      </w:r>
      <w:r>
        <w:t>like</w:t>
      </w:r>
      <w:r w:rsidR="001164CD">
        <w:t xml:space="preserve"> </w:t>
      </w:r>
      <w:r>
        <w:t>for</w:t>
      </w:r>
      <w:r w:rsidR="001164CD">
        <w:t xml:space="preserve"> </w:t>
      </w:r>
      <w:r>
        <w:t>funders</w:t>
      </w:r>
      <w:r w:rsidR="001164CD">
        <w:t xml:space="preserve"> </w:t>
      </w:r>
      <w:r>
        <w:t>to</w:t>
      </w:r>
      <w:r w:rsidR="001164CD">
        <w:t xml:space="preserve"> </w:t>
      </w:r>
      <w:r>
        <w:t>offer</w:t>
      </w:r>
      <w:r w:rsidR="001164CD">
        <w:t xml:space="preserve"> </w:t>
      </w:r>
      <w:r>
        <w:t>equity</w:t>
      </w:r>
      <w:r w:rsidR="001164CD">
        <w:t xml:space="preserve"> </w:t>
      </w:r>
      <w:r>
        <w:t>training</w:t>
      </w:r>
      <w:r w:rsidR="001164CD">
        <w:t xml:space="preserve"> </w:t>
      </w:r>
      <w:r>
        <w:t>for</w:t>
      </w:r>
      <w:r w:rsidR="001164CD">
        <w:t xml:space="preserve"> </w:t>
      </w:r>
      <w:r>
        <w:t>nonprofit</w:t>
      </w:r>
      <w:r w:rsidR="001164CD">
        <w:t xml:space="preserve"> </w:t>
      </w:r>
      <w:r>
        <w:t>partners</w:t>
      </w:r>
      <w:r w:rsidR="001164CD">
        <w:t xml:space="preserve"> </w:t>
      </w:r>
      <w:r>
        <w:t>and</w:t>
      </w:r>
      <w:r w:rsidR="001164CD">
        <w:t xml:space="preserve"> </w:t>
      </w:r>
      <w:r>
        <w:t>technology</w:t>
      </w:r>
      <w:r w:rsidR="001164CD">
        <w:t xml:space="preserve"> </w:t>
      </w:r>
      <w:r>
        <w:t>providers?</w:t>
      </w:r>
      <w:r w:rsidR="001164CD">
        <w:t xml:space="preserve"> </w:t>
      </w:r>
      <w:r>
        <w:t>Or</w:t>
      </w:r>
      <w:r w:rsidR="001164CD">
        <w:t xml:space="preserve"> </w:t>
      </w:r>
      <w:r>
        <w:t>conversely,</w:t>
      </w:r>
      <w:r w:rsidR="001164CD">
        <w:t xml:space="preserve"> </w:t>
      </w:r>
      <w:r>
        <w:t>imagine</w:t>
      </w:r>
      <w:r w:rsidR="001164CD">
        <w:t xml:space="preserve"> </w:t>
      </w:r>
      <w:r>
        <w:t>nonprofit</w:t>
      </w:r>
      <w:r w:rsidR="001164CD">
        <w:t xml:space="preserve"> </w:t>
      </w:r>
      <w:r>
        <w:t>partners</w:t>
      </w:r>
      <w:r w:rsidR="001164CD">
        <w:t xml:space="preserve"> </w:t>
      </w:r>
      <w:r>
        <w:t>inviting</w:t>
      </w:r>
      <w:r w:rsidR="001164CD">
        <w:t xml:space="preserve"> </w:t>
      </w:r>
      <w:r>
        <w:t>funders</w:t>
      </w:r>
      <w:r w:rsidR="001164CD">
        <w:t xml:space="preserve"> </w:t>
      </w:r>
      <w:r>
        <w:t>into</w:t>
      </w:r>
      <w:r w:rsidR="001164CD">
        <w:t xml:space="preserve"> </w:t>
      </w:r>
      <w:r>
        <w:t>their</w:t>
      </w:r>
      <w:r w:rsidR="001164CD">
        <w:t xml:space="preserve"> </w:t>
      </w:r>
      <w:r>
        <w:t>own</w:t>
      </w:r>
      <w:r w:rsidR="001164CD">
        <w:t xml:space="preserve"> </w:t>
      </w:r>
      <w:r>
        <w:t>equity</w:t>
      </w:r>
      <w:r w:rsidR="001164CD">
        <w:t xml:space="preserve"> </w:t>
      </w:r>
      <w:r>
        <w:t>programs.</w:t>
      </w:r>
      <w:r w:rsidR="001164CD">
        <w:t xml:space="preserve"> </w:t>
      </w:r>
      <w:r>
        <w:t>2021</w:t>
      </w:r>
      <w:r w:rsidR="001164CD">
        <w:t xml:space="preserve"> </w:t>
      </w:r>
      <w:r>
        <w:t>presents</w:t>
      </w:r>
      <w:r w:rsidR="001164CD">
        <w:t xml:space="preserve"> </w:t>
      </w:r>
      <w:r>
        <w:t>a</w:t>
      </w:r>
      <w:r w:rsidR="001164CD">
        <w:t xml:space="preserve"> </w:t>
      </w:r>
      <w:r>
        <w:t>door</w:t>
      </w:r>
      <w:r w:rsidR="001164CD">
        <w:t xml:space="preserve"> </w:t>
      </w:r>
      <w:r>
        <w:t>to</w:t>
      </w:r>
      <w:r w:rsidR="001164CD">
        <w:t xml:space="preserve"> </w:t>
      </w:r>
      <w:r>
        <w:t>open</w:t>
      </w:r>
      <w:r w:rsidR="001164CD">
        <w:t xml:space="preserve"> </w:t>
      </w:r>
      <w:r>
        <w:t>toward</w:t>
      </w:r>
      <w:r w:rsidR="001164CD">
        <w:t xml:space="preserve"> </w:t>
      </w:r>
      <w:r>
        <w:t>new</w:t>
      </w:r>
      <w:r w:rsidR="001164CD">
        <w:t xml:space="preserve"> </w:t>
      </w:r>
      <w:r>
        <w:t>conversations</w:t>
      </w:r>
      <w:r w:rsidR="001164CD">
        <w:t xml:space="preserve"> </w:t>
      </w:r>
      <w:r>
        <w:t>about</w:t>
      </w:r>
      <w:r w:rsidR="001164CD">
        <w:t xml:space="preserve"> </w:t>
      </w:r>
      <w:r>
        <w:t>a</w:t>
      </w:r>
      <w:r w:rsidR="001164CD">
        <w:t xml:space="preserve"> </w:t>
      </w:r>
      <w:r>
        <w:t>systems-change</w:t>
      </w:r>
      <w:r w:rsidR="001164CD">
        <w:t xml:space="preserve"> </w:t>
      </w:r>
      <w:r>
        <w:t>approach</w:t>
      </w:r>
      <w:r w:rsidR="001164CD">
        <w:t xml:space="preserve"> </w:t>
      </w:r>
      <w:r>
        <w:t>to</w:t>
      </w:r>
      <w:r w:rsidR="001164CD">
        <w:t xml:space="preserve"> </w:t>
      </w:r>
      <w:r>
        <w:t>equity.</w:t>
      </w:r>
    </w:p>
    <w:p w14:paraId="3FF387A5" w14:textId="77777777" w:rsidR="00BA122E" w:rsidRDefault="00BA122E" w:rsidP="00A33FAF">
      <w:pPr>
        <w:pStyle w:val="Heading3"/>
      </w:pPr>
      <w:bookmarkStart w:id="1229" w:name="_Toc66718659"/>
      <w:bookmarkStart w:id="1230" w:name="_Toc69814136"/>
      <w:r>
        <w:t>Learn</w:t>
      </w:r>
      <w:r w:rsidR="001164CD">
        <w:t xml:space="preserve"> </w:t>
      </w:r>
      <w:r>
        <w:t>More</w:t>
      </w:r>
      <w:bookmarkEnd w:id="1229"/>
      <w:bookmarkEnd w:id="1230"/>
    </w:p>
    <w:p w14:paraId="7CA7A260" w14:textId="77777777" w:rsidR="00BA122E" w:rsidRDefault="00BA122E" w:rsidP="00BA122E">
      <w:r>
        <w:t>We</w:t>
      </w:r>
      <w:r w:rsidR="001164CD">
        <w:t xml:space="preserve"> </w:t>
      </w:r>
      <w:r>
        <w:t>have</w:t>
      </w:r>
      <w:r w:rsidR="001164CD">
        <w:t xml:space="preserve"> </w:t>
      </w:r>
      <w:r>
        <w:t>a</w:t>
      </w:r>
      <w:r w:rsidR="001164CD">
        <w:t xml:space="preserve"> </w:t>
      </w:r>
      <w:r>
        <w:t>pivotal</w:t>
      </w:r>
      <w:r w:rsidR="001164CD">
        <w:t xml:space="preserve"> </w:t>
      </w:r>
      <w:r>
        <w:t>moment</w:t>
      </w:r>
      <w:r w:rsidR="001164CD">
        <w:t xml:space="preserve"> </w:t>
      </w:r>
      <w:r>
        <w:t>for</w:t>
      </w:r>
      <w:r w:rsidR="001164CD">
        <w:t xml:space="preserve"> </w:t>
      </w:r>
      <w:r>
        <w:t>re-imagination</w:t>
      </w:r>
      <w:r w:rsidR="001164CD">
        <w:t xml:space="preserve"> </w:t>
      </w:r>
      <w:r>
        <w:t>at</w:t>
      </w:r>
      <w:r w:rsidR="001164CD">
        <w:t xml:space="preserve"> </w:t>
      </w:r>
      <w:r>
        <w:t>hand,</w:t>
      </w:r>
      <w:r w:rsidR="001164CD">
        <w:t xml:space="preserve"> </w:t>
      </w:r>
      <w:r>
        <w:t>so</w:t>
      </w:r>
      <w:r w:rsidR="001164CD">
        <w:t xml:space="preserve"> </w:t>
      </w:r>
      <w:r>
        <w:t>I</w:t>
      </w:r>
      <w:r w:rsidR="001164CD">
        <w:t xml:space="preserve"> </w:t>
      </w:r>
      <w:r>
        <w:t>hope</w:t>
      </w:r>
      <w:r w:rsidR="001164CD">
        <w:t xml:space="preserve"> </w:t>
      </w:r>
      <w:r>
        <w:t>these</w:t>
      </w:r>
      <w:r w:rsidR="001164CD">
        <w:t xml:space="preserve"> </w:t>
      </w:r>
      <w:r>
        <w:t>reflections</w:t>
      </w:r>
      <w:r w:rsidR="001164CD">
        <w:t xml:space="preserve"> </w:t>
      </w:r>
      <w:r>
        <w:t>offer</w:t>
      </w:r>
      <w:r w:rsidR="001164CD">
        <w:t xml:space="preserve"> </w:t>
      </w:r>
      <w:r>
        <w:t>avenues</w:t>
      </w:r>
      <w:r w:rsidR="001164CD">
        <w:t xml:space="preserve"> </w:t>
      </w:r>
      <w:r>
        <w:t>you</w:t>
      </w:r>
      <w:r w:rsidR="001164CD">
        <w:t xml:space="preserve"> </w:t>
      </w:r>
      <w:r>
        <w:t>might</w:t>
      </w:r>
      <w:r w:rsidR="001164CD">
        <w:t xml:space="preserve"> </w:t>
      </w:r>
      <w:r>
        <w:t>explore</w:t>
      </w:r>
      <w:r w:rsidR="001164CD">
        <w:t xml:space="preserve"> </w:t>
      </w:r>
      <w:r>
        <w:t>with</w:t>
      </w:r>
      <w:r w:rsidR="001164CD">
        <w:t xml:space="preserve"> </w:t>
      </w:r>
      <w:r>
        <w:t>your</w:t>
      </w:r>
      <w:r w:rsidR="001164CD">
        <w:t xml:space="preserve"> </w:t>
      </w:r>
      <w:r>
        <w:t>funding</w:t>
      </w:r>
      <w:r w:rsidR="001164CD">
        <w:t xml:space="preserve"> </w:t>
      </w:r>
      <w:r>
        <w:t>partners.</w:t>
      </w:r>
      <w:r w:rsidR="001164CD">
        <w:t xml:space="preserve"> </w:t>
      </w:r>
      <w:r>
        <w:t>In</w:t>
      </w:r>
      <w:r w:rsidR="001164CD">
        <w:t xml:space="preserve"> </w:t>
      </w:r>
      <w:r>
        <w:t>the</w:t>
      </w:r>
      <w:r w:rsidR="001164CD">
        <w:t xml:space="preserve"> </w:t>
      </w:r>
      <w:r>
        <w:t>meantime,</w:t>
      </w:r>
      <w:r w:rsidR="001164CD">
        <w:t xml:space="preserve"> </w:t>
      </w:r>
      <w:r>
        <w:t>below</w:t>
      </w:r>
      <w:r w:rsidR="001164CD">
        <w:t xml:space="preserve"> </w:t>
      </w:r>
      <w:r>
        <w:t>are</w:t>
      </w:r>
      <w:r w:rsidR="001164CD">
        <w:t xml:space="preserve"> </w:t>
      </w:r>
      <w:r>
        <w:t>resources</w:t>
      </w:r>
      <w:r w:rsidR="001164CD">
        <w:t xml:space="preserve"> </w:t>
      </w:r>
      <w:r>
        <w:t>mentioned</w:t>
      </w:r>
      <w:r w:rsidR="001164CD">
        <w:t xml:space="preserve"> </w:t>
      </w:r>
      <w:r>
        <w:t>in</w:t>
      </w:r>
      <w:r w:rsidR="001164CD">
        <w:t xml:space="preserve"> </w:t>
      </w:r>
      <w:r>
        <w:t>this</w:t>
      </w:r>
      <w:r w:rsidR="001164CD">
        <w:t xml:space="preserve"> </w:t>
      </w:r>
      <w:r>
        <w:t>article</w:t>
      </w:r>
      <w:r w:rsidR="001164CD">
        <w:t xml:space="preserve"> </w:t>
      </w:r>
      <w:r>
        <w:t>for</w:t>
      </w:r>
      <w:r w:rsidR="001164CD">
        <w:t xml:space="preserve"> </w:t>
      </w:r>
      <w:r>
        <w:t>your</w:t>
      </w:r>
      <w:r w:rsidR="001164CD">
        <w:t xml:space="preserve"> </w:t>
      </w:r>
      <w:r>
        <w:t>continued</w:t>
      </w:r>
      <w:r w:rsidR="001164CD">
        <w:t xml:space="preserve"> </w:t>
      </w:r>
      <w:r>
        <w:t>consideration:</w:t>
      </w:r>
    </w:p>
    <w:p w14:paraId="460D2A1F" w14:textId="77777777" w:rsidR="00BA122E" w:rsidRDefault="00BA122E" w:rsidP="00A4078C">
      <w:pPr>
        <w:pStyle w:val="ListParagraph"/>
        <w:numPr>
          <w:ilvl w:val="0"/>
          <w:numId w:val="136"/>
        </w:numPr>
        <w:spacing w:after="210" w:line="276" w:lineRule="auto"/>
      </w:pPr>
      <w:r>
        <w:t>NTEN:</w:t>
      </w:r>
      <w:r w:rsidR="001164CD">
        <w:t xml:space="preserve"> </w:t>
      </w:r>
      <w:r>
        <w:t>3</w:t>
      </w:r>
      <w:r w:rsidR="001164CD">
        <w:t xml:space="preserve"> </w:t>
      </w:r>
      <w:r>
        <w:t>Ways</w:t>
      </w:r>
      <w:r w:rsidR="001164CD">
        <w:t xml:space="preserve"> </w:t>
      </w:r>
      <w:r>
        <w:t>Philanthropy</w:t>
      </w:r>
      <w:r w:rsidR="001164CD">
        <w:t xml:space="preserve"> </w:t>
      </w:r>
      <w:r>
        <w:t>Tech</w:t>
      </w:r>
      <w:r w:rsidR="001164CD">
        <w:t xml:space="preserve"> </w:t>
      </w:r>
      <w:r>
        <w:t>Will</w:t>
      </w:r>
      <w:r w:rsidR="001164CD">
        <w:t xml:space="preserve"> </w:t>
      </w:r>
      <w:r>
        <w:t>Change</w:t>
      </w:r>
      <w:r w:rsidR="001164CD">
        <w:t xml:space="preserve"> </w:t>
      </w:r>
      <w:r>
        <w:t>in</w:t>
      </w:r>
      <w:r w:rsidR="001164CD">
        <w:t xml:space="preserve"> </w:t>
      </w:r>
      <w:r>
        <w:t>2021</w:t>
      </w:r>
      <w:r>
        <w:br/>
      </w:r>
      <w:hyperlink r:id="rId654" w:history="1">
        <w:r w:rsidRPr="001A5DF4">
          <w:rPr>
            <w:rStyle w:val="Hyperlink"/>
          </w:rPr>
          <w:t>https://www.nten.org/article/3-ways-philanthropy-tech-will-change-in-2021</w:t>
        </w:r>
      </w:hyperlink>
      <w:r w:rsidR="001164CD">
        <w:t xml:space="preserve"> </w:t>
      </w:r>
    </w:p>
    <w:p w14:paraId="0215BAD0" w14:textId="77777777" w:rsidR="00BA122E" w:rsidRDefault="00BA122E" w:rsidP="00A4078C">
      <w:pPr>
        <w:pStyle w:val="ListParagraph"/>
        <w:numPr>
          <w:ilvl w:val="0"/>
          <w:numId w:val="136"/>
        </w:numPr>
        <w:spacing w:after="210" w:line="276" w:lineRule="auto"/>
      </w:pPr>
      <w:r>
        <w:t>The</w:t>
      </w:r>
      <w:r w:rsidR="001164CD">
        <w:t xml:space="preserve"> </w:t>
      </w:r>
      <w:r>
        <w:t>2020</w:t>
      </w:r>
      <w:r w:rsidR="001164CD">
        <w:t xml:space="preserve"> </w:t>
      </w:r>
      <w:r>
        <w:t>State</w:t>
      </w:r>
      <w:r w:rsidR="001164CD">
        <w:t xml:space="preserve"> </w:t>
      </w:r>
      <w:r>
        <w:t>of</w:t>
      </w:r>
      <w:r w:rsidR="001164CD">
        <w:t xml:space="preserve"> </w:t>
      </w:r>
      <w:r>
        <w:t>Philanthropy</w:t>
      </w:r>
      <w:r w:rsidR="001164CD">
        <w:t xml:space="preserve"> </w:t>
      </w:r>
      <w:r>
        <w:t>Tech</w:t>
      </w:r>
      <w:r w:rsidR="001164CD">
        <w:t xml:space="preserve"> </w:t>
      </w:r>
      <w:r>
        <w:t>survey</w:t>
      </w:r>
      <w:r>
        <w:br/>
      </w:r>
      <w:hyperlink r:id="rId655" w:history="1">
        <w:r w:rsidRPr="001A5DF4">
          <w:rPr>
            <w:rStyle w:val="Hyperlink"/>
          </w:rPr>
          <w:t>http://tagtech.org/philanthropytech2020</w:t>
        </w:r>
      </w:hyperlink>
      <w:r w:rsidR="001164CD">
        <w:t xml:space="preserve"> </w:t>
      </w:r>
    </w:p>
    <w:p w14:paraId="16AC5EFC" w14:textId="77777777" w:rsidR="00BA122E" w:rsidRDefault="00BA122E" w:rsidP="00A33FAF">
      <w:pPr>
        <w:pStyle w:val="Heading3"/>
      </w:pPr>
      <w:bookmarkStart w:id="1231" w:name="_Toc66718660"/>
      <w:bookmarkStart w:id="1232" w:name="_Toc69814137"/>
      <w:r>
        <w:lastRenderedPageBreak/>
        <w:t>About</w:t>
      </w:r>
      <w:r w:rsidR="001164CD">
        <w:t xml:space="preserve"> </w:t>
      </w:r>
      <w:r>
        <w:t>TAG</w:t>
      </w:r>
      <w:bookmarkEnd w:id="1231"/>
      <w:bookmarkEnd w:id="1232"/>
    </w:p>
    <w:p w14:paraId="6DC49D79" w14:textId="77777777" w:rsidR="00BA122E" w:rsidRDefault="00BA122E" w:rsidP="00BA122E">
      <w:r>
        <w:t>The</w:t>
      </w:r>
      <w:r w:rsidR="001164CD">
        <w:t xml:space="preserve"> </w:t>
      </w:r>
      <w:r>
        <w:t>Technology</w:t>
      </w:r>
      <w:r w:rsidR="001164CD">
        <w:t xml:space="preserve"> </w:t>
      </w:r>
      <w:r>
        <w:t>Association</w:t>
      </w:r>
      <w:r w:rsidR="001164CD">
        <w:t xml:space="preserve"> </w:t>
      </w:r>
      <w:r>
        <w:t>of</w:t>
      </w:r>
      <w:r w:rsidR="001164CD">
        <w:t xml:space="preserve"> </w:t>
      </w:r>
      <w:r>
        <w:t>Grantmakers</w:t>
      </w:r>
      <w:r w:rsidR="001164CD">
        <w:t xml:space="preserve"> </w:t>
      </w:r>
      <w:r>
        <w:t>(</w:t>
      </w:r>
      <w:hyperlink r:id="rId656" w:history="1">
        <w:r w:rsidRPr="001A5DF4">
          <w:rPr>
            <w:rStyle w:val="Hyperlink"/>
          </w:rPr>
          <w:t>https://www.tagtech.org/</w:t>
        </w:r>
      </w:hyperlink>
      <w:r>
        <w:t>)</w:t>
      </w:r>
      <w:r w:rsidR="001164CD">
        <w:t xml:space="preserve"> </w:t>
      </w:r>
      <w:r>
        <w:t>is</w:t>
      </w:r>
      <w:r w:rsidR="001164CD">
        <w:t xml:space="preserve"> </w:t>
      </w:r>
      <w:r>
        <w:t>a</w:t>
      </w:r>
      <w:r w:rsidR="001164CD">
        <w:t xml:space="preserve"> </w:t>
      </w:r>
      <w:r>
        <w:t>nonprofit</w:t>
      </w:r>
      <w:r w:rsidR="001164CD">
        <w:t xml:space="preserve"> </w:t>
      </w:r>
      <w:r>
        <w:t>membership</w:t>
      </w:r>
      <w:r w:rsidR="001164CD">
        <w:t xml:space="preserve"> </w:t>
      </w:r>
      <w:r>
        <w:t>organization</w:t>
      </w:r>
      <w:r w:rsidR="001164CD">
        <w:t xml:space="preserve"> </w:t>
      </w:r>
      <w:r>
        <w:t>that</w:t>
      </w:r>
      <w:r w:rsidR="001164CD">
        <w:t xml:space="preserve"> </w:t>
      </w:r>
      <w:r>
        <w:t>promotes</w:t>
      </w:r>
      <w:r w:rsidR="001164CD">
        <w:t xml:space="preserve"> </w:t>
      </w:r>
      <w:r>
        <w:t>the</w:t>
      </w:r>
      <w:r w:rsidR="001164CD">
        <w:t xml:space="preserve"> </w:t>
      </w:r>
      <w:r>
        <w:t>power</w:t>
      </w:r>
      <w:r w:rsidR="001164CD">
        <w:t xml:space="preserve"> </w:t>
      </w:r>
      <w:r>
        <w:t>of</w:t>
      </w:r>
      <w:r w:rsidR="001164CD">
        <w:t xml:space="preserve"> </w:t>
      </w:r>
      <w:r>
        <w:t>technology</w:t>
      </w:r>
      <w:r w:rsidR="001164CD">
        <w:t xml:space="preserve"> </w:t>
      </w:r>
      <w:r>
        <w:t>to</w:t>
      </w:r>
      <w:r w:rsidR="001164CD">
        <w:t xml:space="preserve"> </w:t>
      </w:r>
      <w:r>
        <w:t>advance</w:t>
      </w:r>
      <w:r w:rsidR="001164CD">
        <w:t xml:space="preserve"> </w:t>
      </w:r>
      <w:r>
        <w:t>the</w:t>
      </w:r>
      <w:r w:rsidR="001164CD">
        <w:t xml:space="preserve"> </w:t>
      </w:r>
      <w:r>
        <w:t>goals</w:t>
      </w:r>
      <w:r w:rsidR="001164CD">
        <w:t xml:space="preserve"> </w:t>
      </w:r>
      <w:r>
        <w:t>of</w:t>
      </w:r>
      <w:r w:rsidR="001164CD">
        <w:t xml:space="preserve"> </w:t>
      </w:r>
      <w:r>
        <w:t>the</w:t>
      </w:r>
      <w:r w:rsidR="001164CD">
        <w:t xml:space="preserve"> </w:t>
      </w:r>
      <w:r>
        <w:t>philanthropic</w:t>
      </w:r>
      <w:r w:rsidR="001164CD">
        <w:t xml:space="preserve"> </w:t>
      </w:r>
      <w:r>
        <w:t>sector.</w:t>
      </w:r>
      <w:r w:rsidR="001164CD">
        <w:t xml:space="preserve"> </w:t>
      </w:r>
      <w:r>
        <w:t>TAG</w:t>
      </w:r>
      <w:r w:rsidR="001164CD">
        <w:t xml:space="preserve"> </w:t>
      </w:r>
      <w:r>
        <w:t>is</w:t>
      </w:r>
      <w:r w:rsidR="001164CD">
        <w:t xml:space="preserve"> </w:t>
      </w:r>
      <w:r>
        <w:t>an</w:t>
      </w:r>
      <w:r w:rsidR="001164CD">
        <w:t xml:space="preserve"> </w:t>
      </w:r>
      <w:r>
        <w:t>active</w:t>
      </w:r>
      <w:r w:rsidR="001164CD">
        <w:t xml:space="preserve"> </w:t>
      </w:r>
      <w:r>
        <w:t>community</w:t>
      </w:r>
      <w:r w:rsidR="001164CD">
        <w:t xml:space="preserve"> </w:t>
      </w:r>
      <w:r>
        <w:t>of</w:t>
      </w:r>
      <w:r w:rsidR="001164CD">
        <w:t xml:space="preserve"> </w:t>
      </w:r>
      <w:r>
        <w:t>professionals</w:t>
      </w:r>
      <w:r w:rsidR="001164CD">
        <w:t xml:space="preserve"> </w:t>
      </w:r>
      <w:r>
        <w:t>responsible</w:t>
      </w:r>
      <w:r w:rsidR="001164CD">
        <w:t xml:space="preserve"> </w:t>
      </w:r>
      <w:r>
        <w:t>for</w:t>
      </w:r>
      <w:r w:rsidR="001164CD">
        <w:t xml:space="preserve"> </w:t>
      </w:r>
      <w:r>
        <w:t>aligning</w:t>
      </w:r>
      <w:r w:rsidR="001164CD">
        <w:t xml:space="preserve"> </w:t>
      </w:r>
      <w:r>
        <w:t>technology</w:t>
      </w:r>
      <w:r w:rsidR="001164CD">
        <w:t xml:space="preserve"> </w:t>
      </w:r>
      <w:r>
        <w:t>with</w:t>
      </w:r>
      <w:r w:rsidR="001164CD">
        <w:t xml:space="preserve"> </w:t>
      </w:r>
      <w:r>
        <w:t>the</w:t>
      </w:r>
      <w:r w:rsidR="001164CD">
        <w:t xml:space="preserve"> </w:t>
      </w:r>
      <w:r>
        <w:t>philanthropic</w:t>
      </w:r>
      <w:r w:rsidR="001164CD">
        <w:t xml:space="preserve"> </w:t>
      </w:r>
      <w:r>
        <w:t>objectives</w:t>
      </w:r>
      <w:r w:rsidR="001164CD">
        <w:t xml:space="preserve"> </w:t>
      </w:r>
      <w:r>
        <w:t>of</w:t>
      </w:r>
      <w:r w:rsidR="001164CD">
        <w:t xml:space="preserve"> </w:t>
      </w:r>
      <w:r>
        <w:t>our</w:t>
      </w:r>
      <w:r w:rsidR="001164CD">
        <w:t xml:space="preserve"> </w:t>
      </w:r>
      <w:r>
        <w:t>organizations.</w:t>
      </w:r>
      <w:r w:rsidR="001164CD">
        <w:t xml:space="preserve"> </w:t>
      </w:r>
      <w:r>
        <w:t>We</w:t>
      </w:r>
      <w:r w:rsidR="001164CD">
        <w:t xml:space="preserve"> </w:t>
      </w:r>
      <w:r>
        <w:t>strive</w:t>
      </w:r>
      <w:r w:rsidR="001164CD">
        <w:t xml:space="preserve"> </w:t>
      </w:r>
      <w:r>
        <w:t>to</w:t>
      </w:r>
      <w:r w:rsidR="001164CD">
        <w:t xml:space="preserve"> </w:t>
      </w:r>
      <w:r>
        <w:t>provide</w:t>
      </w:r>
      <w:r w:rsidR="001164CD">
        <w:t xml:space="preserve"> </w:t>
      </w:r>
      <w:r>
        <w:t>the</w:t>
      </w:r>
      <w:r w:rsidR="001164CD">
        <w:t xml:space="preserve"> </w:t>
      </w:r>
      <w:r>
        <w:t>highest</w:t>
      </w:r>
      <w:r w:rsidR="001164CD">
        <w:t xml:space="preserve"> </w:t>
      </w:r>
      <w:r>
        <w:t>quality</w:t>
      </w:r>
      <w:r w:rsidR="001164CD">
        <w:t xml:space="preserve"> </w:t>
      </w:r>
      <w:r>
        <w:t>resources</w:t>
      </w:r>
      <w:r w:rsidR="001164CD">
        <w:t xml:space="preserve"> </w:t>
      </w:r>
      <w:r>
        <w:t>and</w:t>
      </w:r>
      <w:r w:rsidR="001164CD">
        <w:t xml:space="preserve"> </w:t>
      </w:r>
      <w:r>
        <w:t>learning</w:t>
      </w:r>
      <w:r w:rsidR="001164CD">
        <w:t xml:space="preserve"> </w:t>
      </w:r>
      <w:r>
        <w:t>opportunities</w:t>
      </w:r>
      <w:r w:rsidR="001164CD">
        <w:t xml:space="preserve"> </w:t>
      </w:r>
      <w:r>
        <w:t>for</w:t>
      </w:r>
      <w:r w:rsidR="001164CD">
        <w:t xml:space="preserve"> </w:t>
      </w:r>
      <w:r>
        <w:t>our</w:t>
      </w:r>
      <w:r w:rsidR="001164CD">
        <w:t xml:space="preserve"> </w:t>
      </w:r>
      <w:r>
        <w:t>members</w:t>
      </w:r>
      <w:r w:rsidR="001164CD">
        <w:t xml:space="preserve"> </w:t>
      </w:r>
      <w:r>
        <w:t>in</w:t>
      </w:r>
      <w:r w:rsidR="001164CD">
        <w:t xml:space="preserve"> </w:t>
      </w:r>
      <w:r>
        <w:t>an</w:t>
      </w:r>
      <w:r w:rsidR="001164CD">
        <w:t xml:space="preserve"> </w:t>
      </w:r>
      <w:r>
        <w:t>open</w:t>
      </w:r>
      <w:r w:rsidR="001164CD">
        <w:t xml:space="preserve"> </w:t>
      </w:r>
      <w:r>
        <w:t>environment</w:t>
      </w:r>
      <w:r w:rsidR="001164CD">
        <w:t xml:space="preserve"> </w:t>
      </w:r>
      <w:r>
        <w:t>built</w:t>
      </w:r>
      <w:r w:rsidR="001164CD">
        <w:t xml:space="preserve"> </w:t>
      </w:r>
      <w:r>
        <w:t>on</w:t>
      </w:r>
      <w:r w:rsidR="001164CD">
        <w:t xml:space="preserve"> </w:t>
      </w:r>
      <w:r>
        <w:t>trust</w:t>
      </w:r>
      <w:r w:rsidR="001164CD">
        <w:t xml:space="preserve"> </w:t>
      </w:r>
      <w:r>
        <w:t>and</w:t>
      </w:r>
      <w:r w:rsidR="001164CD">
        <w:t xml:space="preserve"> </w:t>
      </w:r>
      <w:r>
        <w:t>a</w:t>
      </w:r>
      <w:r w:rsidR="001164CD">
        <w:t xml:space="preserve"> </w:t>
      </w:r>
      <w:r>
        <w:t>shared</w:t>
      </w:r>
      <w:r w:rsidR="001164CD">
        <w:t xml:space="preserve"> </w:t>
      </w:r>
      <w:r>
        <w:t>belief</w:t>
      </w:r>
      <w:r w:rsidR="001164CD">
        <w:t xml:space="preserve"> </w:t>
      </w:r>
      <w:r>
        <w:t>in</w:t>
      </w:r>
      <w:r w:rsidR="001164CD">
        <w:t xml:space="preserve"> </w:t>
      </w:r>
      <w:r>
        <w:t>the</w:t>
      </w:r>
      <w:r w:rsidR="001164CD">
        <w:t xml:space="preserve"> </w:t>
      </w:r>
      <w:r>
        <w:t>greater</w:t>
      </w:r>
      <w:r w:rsidR="001164CD">
        <w:t xml:space="preserve"> </w:t>
      </w:r>
      <w:r>
        <w:t>common</w:t>
      </w:r>
      <w:r w:rsidR="001164CD">
        <w:t xml:space="preserve"> </w:t>
      </w:r>
      <w:r>
        <w:t>good.</w:t>
      </w:r>
      <w:r w:rsidR="001164CD">
        <w:t xml:space="preserve"> </w:t>
      </w:r>
      <w:r>
        <w:t>Nonprofits</w:t>
      </w:r>
      <w:r w:rsidR="001164CD">
        <w:t xml:space="preserve"> </w:t>
      </w:r>
      <w:r>
        <w:t>are</w:t>
      </w:r>
      <w:r w:rsidR="001164CD">
        <w:t xml:space="preserve"> </w:t>
      </w:r>
      <w:r>
        <w:t>welcome</w:t>
      </w:r>
      <w:r w:rsidR="001164CD">
        <w:t xml:space="preserve"> </w:t>
      </w:r>
      <w:r>
        <w:t>and</w:t>
      </w:r>
      <w:r w:rsidR="001164CD">
        <w:t xml:space="preserve"> </w:t>
      </w:r>
      <w:r>
        <w:t>encouraged</w:t>
      </w:r>
      <w:r w:rsidR="001164CD">
        <w:t xml:space="preserve"> </w:t>
      </w:r>
      <w:r>
        <w:t>to</w:t>
      </w:r>
      <w:r w:rsidR="001164CD">
        <w:t xml:space="preserve"> </w:t>
      </w:r>
      <w:r>
        <w:t>join</w:t>
      </w:r>
      <w:r w:rsidR="001164CD">
        <w:t xml:space="preserve"> </w:t>
      </w:r>
      <w:r>
        <w:t>the</w:t>
      </w:r>
      <w:r w:rsidR="001164CD">
        <w:t xml:space="preserve"> </w:t>
      </w:r>
      <w:r>
        <w:t>TAG</w:t>
      </w:r>
      <w:r w:rsidR="001164CD">
        <w:t xml:space="preserve"> </w:t>
      </w:r>
      <w:r>
        <w:t>community.</w:t>
      </w:r>
      <w:r w:rsidR="001164CD">
        <w:t xml:space="preserve"> </w:t>
      </w:r>
    </w:p>
    <w:p w14:paraId="2ADA1715" w14:textId="77777777" w:rsidR="00BA122E" w:rsidRDefault="00BA122E" w:rsidP="006610AB">
      <w:pPr>
        <w:pStyle w:val="Heading2"/>
        <w:spacing w:after="0"/>
      </w:pPr>
      <w:bookmarkStart w:id="1233" w:name="_Toc66718661"/>
      <w:bookmarkStart w:id="1234" w:name="_Toc69814138"/>
      <w:bookmarkStart w:id="1235" w:name="_Toc80544046"/>
      <w:bookmarkStart w:id="1236" w:name="_Hlk80598338"/>
      <w:r>
        <w:t>Donor</w:t>
      </w:r>
      <w:r w:rsidR="001164CD">
        <w:t xml:space="preserve"> </w:t>
      </w:r>
      <w:r>
        <w:t>Management</w:t>
      </w:r>
      <w:r w:rsidR="001164CD">
        <w:t xml:space="preserve"> </w:t>
      </w:r>
      <w:r>
        <w:t>Software</w:t>
      </w:r>
      <w:bookmarkEnd w:id="1233"/>
      <w:bookmarkEnd w:id="1234"/>
      <w:bookmarkEnd w:id="1235"/>
      <w:r w:rsidR="001164CD">
        <w:t xml:space="preserve"> </w:t>
      </w:r>
    </w:p>
    <w:p w14:paraId="1BE0BA3E" w14:textId="77777777" w:rsidR="00BA122E" w:rsidRPr="0068046A" w:rsidRDefault="00BA122E" w:rsidP="00BA122E">
      <w:pPr>
        <w:rPr>
          <w:b/>
        </w:rPr>
      </w:pPr>
      <w:r>
        <w:t>Trying</w:t>
      </w:r>
      <w:r w:rsidR="001164CD">
        <w:t xml:space="preserve"> </w:t>
      </w:r>
      <w:r>
        <w:t>to</w:t>
      </w:r>
      <w:r w:rsidR="001164CD">
        <w:t xml:space="preserve"> </w:t>
      </w:r>
      <w:r>
        <w:t>decide</w:t>
      </w:r>
      <w:r w:rsidR="001164CD">
        <w:t xml:space="preserve"> </w:t>
      </w:r>
      <w:r>
        <w:t>which</w:t>
      </w:r>
      <w:r w:rsidR="001164CD">
        <w:t xml:space="preserve"> </w:t>
      </w:r>
      <w:r>
        <w:t>donor</w:t>
      </w:r>
      <w:r w:rsidR="001164CD">
        <w:t xml:space="preserve"> </w:t>
      </w:r>
      <w:r>
        <w:t>management</w:t>
      </w:r>
      <w:r w:rsidR="001164CD">
        <w:t xml:space="preserve"> </w:t>
      </w:r>
      <w:r>
        <w:t>software</w:t>
      </w:r>
      <w:r w:rsidR="001164CD">
        <w:t xml:space="preserve"> </w:t>
      </w:r>
      <w:r>
        <w:t>at</w:t>
      </w:r>
      <w:r w:rsidR="001164CD">
        <w:t xml:space="preserve"> </w:t>
      </w:r>
      <w:r>
        <w:t>TechSoup</w:t>
      </w:r>
      <w:r w:rsidR="001164CD">
        <w:t xml:space="preserve"> </w:t>
      </w:r>
      <w:r>
        <w:t>might</w:t>
      </w:r>
      <w:r w:rsidR="001164CD">
        <w:t xml:space="preserve"> </w:t>
      </w:r>
      <w:r>
        <w:t>work</w:t>
      </w:r>
      <w:r w:rsidR="001164CD">
        <w:t xml:space="preserve"> </w:t>
      </w:r>
      <w:r>
        <w:t>best</w:t>
      </w:r>
      <w:r w:rsidR="001164CD">
        <w:t xml:space="preserve"> </w:t>
      </w:r>
      <w:r>
        <w:t>for</w:t>
      </w:r>
      <w:r w:rsidR="001164CD">
        <w:t xml:space="preserve"> </w:t>
      </w:r>
      <w:r>
        <w:t>your</w:t>
      </w:r>
      <w:r w:rsidR="001164CD">
        <w:t xml:space="preserve"> </w:t>
      </w:r>
      <w:r>
        <w:t>organization?</w:t>
      </w:r>
      <w:r w:rsidR="001164CD">
        <w:t xml:space="preserve"> </w:t>
      </w:r>
      <w:r>
        <w:t>Check</w:t>
      </w:r>
      <w:r w:rsidR="001164CD">
        <w:t xml:space="preserve"> </w:t>
      </w:r>
      <w:r>
        <w:t>out</w:t>
      </w:r>
      <w:r w:rsidR="001164CD">
        <w:t xml:space="preserve"> </w:t>
      </w:r>
      <w:r>
        <w:t>the</w:t>
      </w:r>
      <w:r w:rsidR="001164CD">
        <w:t xml:space="preserve"> </w:t>
      </w:r>
      <w:r>
        <w:t>table</w:t>
      </w:r>
      <w:r w:rsidR="001164CD">
        <w:t xml:space="preserve"> </w:t>
      </w:r>
      <w:r>
        <w:t>linked</w:t>
      </w:r>
      <w:r w:rsidR="001164CD">
        <w:t xml:space="preserve"> </w:t>
      </w:r>
      <w:r>
        <w:t>below</w:t>
      </w:r>
      <w:r w:rsidR="001164CD">
        <w:t xml:space="preserve"> </w:t>
      </w:r>
      <w:r>
        <w:t>to</w:t>
      </w:r>
      <w:r w:rsidR="001164CD">
        <w:t xml:space="preserve"> </w:t>
      </w:r>
      <w:r>
        <w:t>compare</w:t>
      </w:r>
      <w:r w:rsidR="001164CD">
        <w:t xml:space="preserve"> </w:t>
      </w:r>
      <w:r>
        <w:t>all</w:t>
      </w:r>
      <w:r w:rsidR="001164CD">
        <w:t xml:space="preserve"> </w:t>
      </w:r>
      <w:r>
        <w:t>the</w:t>
      </w:r>
      <w:r w:rsidR="001164CD">
        <w:t xml:space="preserve"> </w:t>
      </w:r>
      <w:r>
        <w:t>donor</w:t>
      </w:r>
      <w:r w:rsidR="001164CD">
        <w:t xml:space="preserve"> </w:t>
      </w:r>
      <w:r>
        <w:t>management</w:t>
      </w:r>
      <w:r w:rsidR="001164CD">
        <w:t xml:space="preserve"> </w:t>
      </w:r>
      <w:r>
        <w:t>tools</w:t>
      </w:r>
      <w:r w:rsidR="001164CD">
        <w:t xml:space="preserve"> </w:t>
      </w:r>
      <w:r>
        <w:t>we</w:t>
      </w:r>
      <w:r w:rsidR="001164CD">
        <w:t xml:space="preserve"> </w:t>
      </w:r>
      <w:r>
        <w:t>offer.</w:t>
      </w:r>
      <w:r w:rsidR="001164CD">
        <w:rPr>
          <w:b/>
        </w:rPr>
        <w:t xml:space="preserve"> </w:t>
      </w:r>
    </w:p>
    <w:p w14:paraId="17558EF4" w14:textId="77777777" w:rsidR="00BA122E" w:rsidRDefault="00BA122E" w:rsidP="00BA122E">
      <w:r>
        <w:t>Most</w:t>
      </w:r>
      <w:r w:rsidR="001164CD">
        <w:t xml:space="preserve"> </w:t>
      </w:r>
      <w:r>
        <w:t>of</w:t>
      </w:r>
      <w:r w:rsidR="001164CD">
        <w:t xml:space="preserve"> </w:t>
      </w:r>
      <w:r>
        <w:t>the</w:t>
      </w:r>
      <w:r w:rsidR="001164CD">
        <w:t xml:space="preserve"> </w:t>
      </w:r>
      <w:r>
        <w:t>donor</w:t>
      </w:r>
      <w:r w:rsidR="001164CD">
        <w:t xml:space="preserve"> </w:t>
      </w:r>
      <w:r>
        <w:t>management</w:t>
      </w:r>
      <w:r w:rsidR="001164CD">
        <w:t xml:space="preserve"> </w:t>
      </w:r>
      <w:r>
        <w:t>offers</w:t>
      </w:r>
      <w:r w:rsidR="001164CD">
        <w:t xml:space="preserve"> </w:t>
      </w:r>
      <w:r>
        <w:t>available</w:t>
      </w:r>
      <w:r w:rsidR="001164CD">
        <w:t xml:space="preserve"> </w:t>
      </w:r>
      <w:r>
        <w:t>through</w:t>
      </w:r>
      <w:r w:rsidR="001164CD">
        <w:t xml:space="preserve"> </w:t>
      </w:r>
      <w:r>
        <w:t>TechSoup</w:t>
      </w:r>
      <w:r w:rsidR="001164CD">
        <w:t xml:space="preserve"> </w:t>
      </w:r>
      <w:r>
        <w:t>are</w:t>
      </w:r>
      <w:r w:rsidR="001164CD">
        <w:t xml:space="preserve"> </w:t>
      </w:r>
      <w:r>
        <w:t>for</w:t>
      </w:r>
      <w:r w:rsidR="001164CD">
        <w:t xml:space="preserve"> </w:t>
      </w:r>
      <w:r>
        <w:t>smaller</w:t>
      </w:r>
      <w:r w:rsidR="001164CD">
        <w:t xml:space="preserve"> </w:t>
      </w:r>
      <w:r>
        <w:t>organizations</w:t>
      </w:r>
      <w:r w:rsidR="001164CD">
        <w:t xml:space="preserve"> </w:t>
      </w:r>
      <w:r>
        <w:t>that</w:t>
      </w:r>
      <w:r w:rsidR="001164CD">
        <w:t xml:space="preserve"> </w:t>
      </w:r>
      <w:r>
        <w:t>have</w:t>
      </w:r>
      <w:r w:rsidR="001164CD">
        <w:t xml:space="preserve"> </w:t>
      </w:r>
      <w:r>
        <w:t>fewer</w:t>
      </w:r>
      <w:r w:rsidR="001164CD">
        <w:t xml:space="preserve"> </w:t>
      </w:r>
      <w:r>
        <w:t>than</w:t>
      </w:r>
      <w:r w:rsidR="001164CD">
        <w:t xml:space="preserve"> </w:t>
      </w:r>
      <w:r>
        <w:t>1,000</w:t>
      </w:r>
      <w:r w:rsidR="001164CD">
        <w:t xml:space="preserve"> </w:t>
      </w:r>
      <w:r>
        <w:t>records.</w:t>
      </w:r>
      <w:r w:rsidR="001164CD">
        <w:t xml:space="preserve"> </w:t>
      </w:r>
      <w:r>
        <w:t>Almost</w:t>
      </w:r>
      <w:r w:rsidR="001164CD">
        <w:t xml:space="preserve"> </w:t>
      </w:r>
      <w:r>
        <w:t>all</w:t>
      </w:r>
      <w:r w:rsidR="001164CD">
        <w:t xml:space="preserve"> </w:t>
      </w:r>
      <w:r>
        <w:t>of</w:t>
      </w:r>
      <w:r w:rsidR="001164CD">
        <w:t xml:space="preserve"> </w:t>
      </w:r>
      <w:r>
        <w:t>them</w:t>
      </w:r>
      <w:r w:rsidR="001164CD">
        <w:t xml:space="preserve"> </w:t>
      </w:r>
      <w:r>
        <w:t>are</w:t>
      </w:r>
      <w:r w:rsidR="001164CD">
        <w:t xml:space="preserve"> </w:t>
      </w:r>
      <w:r>
        <w:t>online</w:t>
      </w:r>
      <w:r w:rsidR="001164CD">
        <w:t xml:space="preserve"> </w:t>
      </w:r>
      <w:r>
        <w:t>or</w:t>
      </w:r>
      <w:r w:rsidR="001164CD">
        <w:t xml:space="preserve"> </w:t>
      </w:r>
      <w:r>
        <w:t>cloud-based</w:t>
      </w:r>
      <w:r w:rsidR="001164CD">
        <w:t xml:space="preserve"> </w:t>
      </w:r>
      <w:r>
        <w:t>software</w:t>
      </w:r>
      <w:r w:rsidR="001164CD">
        <w:t xml:space="preserve"> </w:t>
      </w:r>
      <w:r>
        <w:t>that</w:t>
      </w:r>
      <w:r w:rsidR="001164CD">
        <w:t xml:space="preserve"> </w:t>
      </w:r>
      <w:r>
        <w:t>you</w:t>
      </w:r>
      <w:r w:rsidR="001164CD">
        <w:t xml:space="preserve"> </w:t>
      </w:r>
      <w:r>
        <w:t>access</w:t>
      </w:r>
      <w:r w:rsidR="001164CD">
        <w:t xml:space="preserve"> </w:t>
      </w:r>
      <w:r>
        <w:t>by</w:t>
      </w:r>
      <w:r w:rsidR="001164CD">
        <w:t xml:space="preserve"> </w:t>
      </w:r>
      <w:r>
        <w:t>logging</w:t>
      </w:r>
      <w:r w:rsidR="001164CD">
        <w:t xml:space="preserve"> </w:t>
      </w:r>
      <w:r>
        <w:t>in</w:t>
      </w:r>
      <w:r w:rsidR="001164CD">
        <w:t xml:space="preserve"> </w:t>
      </w:r>
      <w:r>
        <w:t>via</w:t>
      </w:r>
      <w:r w:rsidR="001164CD">
        <w:t xml:space="preserve"> </w:t>
      </w:r>
      <w:r>
        <w:t>the</w:t>
      </w:r>
      <w:r w:rsidR="001164CD">
        <w:t xml:space="preserve"> </w:t>
      </w:r>
      <w:r>
        <w:t>Internet,</w:t>
      </w:r>
      <w:r w:rsidR="001164CD">
        <w:t xml:space="preserve"> </w:t>
      </w:r>
      <w:r>
        <w:t>though</w:t>
      </w:r>
      <w:r w:rsidR="001164CD">
        <w:t xml:space="preserve"> </w:t>
      </w:r>
      <w:r>
        <w:t>a</w:t>
      </w:r>
      <w:r w:rsidR="001164CD">
        <w:t xml:space="preserve"> </w:t>
      </w:r>
      <w:r>
        <w:t>few</w:t>
      </w:r>
      <w:r w:rsidR="001164CD">
        <w:t xml:space="preserve"> </w:t>
      </w:r>
      <w:r>
        <w:t>you</w:t>
      </w:r>
      <w:r w:rsidR="001164CD">
        <w:t xml:space="preserve"> </w:t>
      </w:r>
      <w:r>
        <w:t>can</w:t>
      </w:r>
      <w:r w:rsidR="001164CD">
        <w:t xml:space="preserve"> </w:t>
      </w:r>
      <w:r>
        <w:t>install</w:t>
      </w:r>
      <w:r w:rsidR="001164CD">
        <w:t xml:space="preserve"> </w:t>
      </w:r>
      <w:r>
        <w:t>locally</w:t>
      </w:r>
      <w:r w:rsidR="001164CD">
        <w:t xml:space="preserve"> </w:t>
      </w:r>
      <w:r>
        <w:t>on</w:t>
      </w:r>
      <w:r w:rsidR="001164CD">
        <w:t xml:space="preserve"> </w:t>
      </w:r>
      <w:r>
        <w:t>your</w:t>
      </w:r>
      <w:r w:rsidR="001164CD">
        <w:t xml:space="preserve"> </w:t>
      </w:r>
      <w:r>
        <w:t>organization's</w:t>
      </w:r>
      <w:r w:rsidR="001164CD">
        <w:t xml:space="preserve"> </w:t>
      </w:r>
      <w:r>
        <w:t>systems.</w:t>
      </w:r>
    </w:p>
    <w:p w14:paraId="6A8282D1" w14:textId="2BE1725B" w:rsidR="007C36D0" w:rsidRDefault="00BA122E" w:rsidP="00BA122E">
      <w:r>
        <w:rPr>
          <w:noProof/>
        </w:rPr>
        <w:drawing>
          <wp:anchor distT="0" distB="0" distL="114300" distR="114300" simplePos="0" relativeHeight="251652608" behindDoc="0" locked="0" layoutInCell="1" allowOverlap="1" wp14:anchorId="5963BE59" wp14:editId="7252A7B6">
            <wp:simplePos x="0" y="0"/>
            <wp:positionH relativeFrom="column">
              <wp:posOffset>-201930</wp:posOffset>
            </wp:positionH>
            <wp:positionV relativeFrom="paragraph">
              <wp:posOffset>539115</wp:posOffset>
            </wp:positionV>
            <wp:extent cx="7031990" cy="3524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7"/>
                    <a:stretch>
                      <a:fillRect/>
                    </a:stretch>
                  </pic:blipFill>
                  <pic:spPr>
                    <a:xfrm>
                      <a:off x="0" y="0"/>
                      <a:ext cx="7031990" cy="3524250"/>
                    </a:xfrm>
                    <a:prstGeom prst="rect">
                      <a:avLst/>
                    </a:prstGeom>
                  </pic:spPr>
                </pic:pic>
              </a:graphicData>
            </a:graphic>
            <wp14:sizeRelH relativeFrom="margin">
              <wp14:pctWidth>0</wp14:pctWidth>
            </wp14:sizeRelH>
            <wp14:sizeRelV relativeFrom="margin">
              <wp14:pctHeight>0</wp14:pctHeight>
            </wp14:sizeRelV>
          </wp:anchor>
        </w:drawing>
      </w:r>
      <w:r w:rsidR="006610AB">
        <w:rPr>
          <w:noProof/>
        </w:rPr>
        <w:t>0</w:t>
      </w:r>
      <w:r>
        <w:t>Click</w:t>
      </w:r>
      <w:r w:rsidR="001164CD">
        <w:t xml:space="preserve"> </w:t>
      </w:r>
      <w:hyperlink r:id="rId658" w:history="1">
        <w:r w:rsidRPr="00176600">
          <w:rPr>
            <w:rStyle w:val="Hyperlink"/>
          </w:rPr>
          <w:t>https://www.techsoup.org/SiteCollectionDocuments/donor-management-comparison-document.pdf</w:t>
        </w:r>
      </w:hyperlink>
      <w:r w:rsidR="001164CD">
        <w:t xml:space="preserve"> </w:t>
      </w:r>
      <w:r>
        <w:t>to</w:t>
      </w:r>
      <w:r w:rsidR="001164CD">
        <w:t xml:space="preserve"> </w:t>
      </w:r>
      <w:r>
        <w:t>display</w:t>
      </w:r>
      <w:r w:rsidR="001164CD">
        <w:t xml:space="preserve"> </w:t>
      </w:r>
      <w:r>
        <w:t>the</w:t>
      </w:r>
      <w:r w:rsidR="001164CD">
        <w:t xml:space="preserve"> </w:t>
      </w:r>
      <w:r>
        <w:t>full-sized</w:t>
      </w:r>
      <w:r w:rsidR="001164CD">
        <w:t xml:space="preserve"> </w:t>
      </w:r>
      <w:r>
        <w:t>table</w:t>
      </w:r>
      <w:r w:rsidR="001164CD">
        <w:t xml:space="preserve"> </w:t>
      </w:r>
      <w:r>
        <w:t>as</w:t>
      </w:r>
      <w:r w:rsidR="001164CD">
        <w:t xml:space="preserve"> </w:t>
      </w:r>
      <w:r>
        <w:t>a</w:t>
      </w:r>
      <w:r w:rsidR="001164CD">
        <w:t xml:space="preserve"> </w:t>
      </w:r>
      <w:r>
        <w:t>PDF</w:t>
      </w:r>
      <w:r w:rsidR="001164CD">
        <w:t xml:space="preserve"> </w:t>
      </w:r>
      <w:r>
        <w:t>file</w:t>
      </w:r>
      <w:bookmarkStart w:id="1237" w:name="_Toc66718662"/>
      <w:r w:rsidR="007C36D0">
        <w:t>.</w:t>
      </w:r>
    </w:p>
    <w:p w14:paraId="5160A565" w14:textId="77777777" w:rsidR="007C36D0" w:rsidRDefault="007C36D0" w:rsidP="00BA122E"/>
    <w:p w14:paraId="4859E37B" w14:textId="02ECCC27" w:rsidR="00BA122E" w:rsidRDefault="00BA122E" w:rsidP="00BA122E">
      <w:r>
        <w:t>Additional</w:t>
      </w:r>
      <w:r w:rsidR="001164CD">
        <w:t xml:space="preserve"> </w:t>
      </w:r>
      <w:r>
        <w:t>resources</w:t>
      </w:r>
      <w:r w:rsidR="001164CD">
        <w:t xml:space="preserve"> </w:t>
      </w:r>
      <w:r>
        <w:t>from</w:t>
      </w:r>
      <w:r w:rsidR="001164CD">
        <w:t xml:space="preserve"> </w:t>
      </w:r>
      <w:r>
        <w:t>TechSoup</w:t>
      </w:r>
      <w:r w:rsidR="001164CD">
        <w:t xml:space="preserve"> </w:t>
      </w:r>
      <w:r>
        <w:t>and</w:t>
      </w:r>
      <w:r w:rsidR="001164CD">
        <w:t xml:space="preserve"> </w:t>
      </w:r>
      <w:proofErr w:type="spellStart"/>
      <w:r>
        <w:t>Idealware</w:t>
      </w:r>
      <w:proofErr w:type="spellEnd"/>
      <w:r w:rsidR="001164CD">
        <w:t xml:space="preserve"> </w:t>
      </w:r>
      <w:r>
        <w:t>can</w:t>
      </w:r>
      <w:r w:rsidR="001164CD">
        <w:t xml:space="preserve"> </w:t>
      </w:r>
      <w:r>
        <w:t>also</w:t>
      </w:r>
      <w:r w:rsidR="001164CD">
        <w:t xml:space="preserve"> </w:t>
      </w:r>
      <w:r>
        <w:t>help</w:t>
      </w:r>
      <w:r w:rsidR="001164CD">
        <w:t xml:space="preserve"> </w:t>
      </w:r>
      <w:r>
        <w:t>your</w:t>
      </w:r>
      <w:r w:rsidR="001164CD">
        <w:t xml:space="preserve"> </w:t>
      </w:r>
      <w:r>
        <w:t>decision</w:t>
      </w:r>
      <w:r w:rsidR="001164CD">
        <w:t xml:space="preserve"> </w:t>
      </w:r>
      <w:r>
        <w:t>making:</w:t>
      </w:r>
      <w:bookmarkEnd w:id="1237"/>
    </w:p>
    <w:p w14:paraId="3B78D268" w14:textId="67F8E5EE" w:rsidR="00BA122E" w:rsidRDefault="00BA122E" w:rsidP="00A4078C">
      <w:pPr>
        <w:pStyle w:val="ListParagraph"/>
        <w:numPr>
          <w:ilvl w:val="0"/>
          <w:numId w:val="137"/>
        </w:numPr>
        <w:spacing w:after="210"/>
      </w:pPr>
      <w:r>
        <w:t>After</w:t>
      </w:r>
      <w:r w:rsidR="001164CD">
        <w:t xml:space="preserve"> </w:t>
      </w:r>
      <w:r>
        <w:t>you've</w:t>
      </w:r>
      <w:r w:rsidR="001164CD">
        <w:t xml:space="preserve"> </w:t>
      </w:r>
      <w:r>
        <w:t>reviewed</w:t>
      </w:r>
      <w:r w:rsidR="001164CD">
        <w:t xml:space="preserve"> </w:t>
      </w:r>
      <w:r>
        <w:t>our</w:t>
      </w:r>
      <w:r w:rsidR="001164CD">
        <w:t xml:space="preserve"> </w:t>
      </w:r>
      <w:r>
        <w:t>summary</w:t>
      </w:r>
      <w:r w:rsidR="001164CD">
        <w:t xml:space="preserve"> </w:t>
      </w:r>
      <w:r>
        <w:t>above,</w:t>
      </w:r>
      <w:r w:rsidR="001164CD">
        <w:t xml:space="preserve"> </w:t>
      </w:r>
      <w:r>
        <w:t>see</w:t>
      </w:r>
      <w:r w:rsidR="001164CD">
        <w:t xml:space="preserve"> </w:t>
      </w:r>
      <w:proofErr w:type="spellStart"/>
      <w:r>
        <w:t>Idealware's</w:t>
      </w:r>
      <w:proofErr w:type="spellEnd"/>
      <w:r w:rsidR="001164CD">
        <w:t xml:space="preserve"> </w:t>
      </w:r>
      <w:r>
        <w:t>detailed</w:t>
      </w:r>
      <w:r w:rsidR="001164CD">
        <w:t xml:space="preserve"> </w:t>
      </w:r>
      <w:r>
        <w:t>comparison:</w:t>
      </w:r>
      <w:r w:rsidR="001164CD">
        <w:t xml:space="preserve"> </w:t>
      </w:r>
      <w:r>
        <w:t>A</w:t>
      </w:r>
      <w:r w:rsidR="001164CD">
        <w:t xml:space="preserve"> </w:t>
      </w:r>
      <w:r>
        <w:t>Consumer's</w:t>
      </w:r>
      <w:r w:rsidR="001164CD">
        <w:t xml:space="preserve"> </w:t>
      </w:r>
      <w:r>
        <w:t>Guide</w:t>
      </w:r>
      <w:r w:rsidR="001164CD">
        <w:t xml:space="preserve"> </w:t>
      </w:r>
      <w:r>
        <w:t>to</w:t>
      </w:r>
      <w:r w:rsidR="001164CD">
        <w:t xml:space="preserve"> </w:t>
      </w:r>
      <w:r>
        <w:t>Donor</w:t>
      </w:r>
      <w:r w:rsidR="001164CD">
        <w:t xml:space="preserve"> </w:t>
      </w:r>
      <w:r>
        <w:t>Management</w:t>
      </w:r>
      <w:r w:rsidR="001164CD">
        <w:t xml:space="preserve"> </w:t>
      </w:r>
      <w:r>
        <w:t>Systems</w:t>
      </w:r>
      <w:r w:rsidR="001164CD">
        <w:t xml:space="preserve"> </w:t>
      </w:r>
      <w:r w:rsidRPr="006610AB">
        <w:t>(</w:t>
      </w:r>
      <w:hyperlink r:id="rId659" w:history="1">
        <w:r w:rsidRPr="006610AB">
          <w:rPr>
            <w:rStyle w:val="Hyperlink"/>
          </w:rPr>
          <w:t>http://www.idealware.org/reports/consumers-guide-donor-management-systems</w:t>
        </w:r>
      </w:hyperlink>
      <w:r>
        <w:t>)</w:t>
      </w:r>
      <w:r>
        <w:br/>
        <w:t>This</w:t>
      </w:r>
      <w:r w:rsidR="001164CD">
        <w:t xml:space="preserve"> </w:t>
      </w:r>
      <w:r>
        <w:t>report</w:t>
      </w:r>
      <w:r w:rsidR="001164CD">
        <w:t xml:space="preserve"> </w:t>
      </w:r>
      <w:r>
        <w:t>covers</w:t>
      </w:r>
      <w:r w:rsidR="001164CD">
        <w:t xml:space="preserve"> </w:t>
      </w:r>
      <w:r>
        <w:t>all</w:t>
      </w:r>
      <w:r w:rsidR="001164CD">
        <w:t xml:space="preserve"> </w:t>
      </w:r>
      <w:r>
        <w:t>but</w:t>
      </w:r>
      <w:r w:rsidR="001164CD">
        <w:t xml:space="preserve"> </w:t>
      </w:r>
      <w:r>
        <w:t>one</w:t>
      </w:r>
      <w:r w:rsidR="001164CD">
        <w:t xml:space="preserve"> </w:t>
      </w:r>
      <w:r>
        <w:t>of</w:t>
      </w:r>
      <w:r w:rsidR="001164CD">
        <w:t xml:space="preserve"> </w:t>
      </w:r>
      <w:r>
        <w:t>the</w:t>
      </w:r>
      <w:r w:rsidR="001164CD">
        <w:t xml:space="preserve"> </w:t>
      </w:r>
      <w:r>
        <w:t>donor</w:t>
      </w:r>
      <w:r w:rsidR="001164CD">
        <w:t xml:space="preserve"> </w:t>
      </w:r>
      <w:r>
        <w:t>management</w:t>
      </w:r>
      <w:r w:rsidR="001164CD">
        <w:t xml:space="preserve"> </w:t>
      </w:r>
      <w:r>
        <w:t>tools</w:t>
      </w:r>
      <w:r w:rsidR="001164CD">
        <w:t xml:space="preserve"> </w:t>
      </w:r>
      <w:r>
        <w:t>available</w:t>
      </w:r>
      <w:r w:rsidR="001164CD">
        <w:t xml:space="preserve"> </w:t>
      </w:r>
      <w:r>
        <w:t>through</w:t>
      </w:r>
      <w:r w:rsidR="001164CD">
        <w:t xml:space="preserve"> </w:t>
      </w:r>
      <w:r>
        <w:t>TechSoup</w:t>
      </w:r>
      <w:r w:rsidR="001164CD">
        <w:t xml:space="preserve"> </w:t>
      </w:r>
      <w:r>
        <w:t>and</w:t>
      </w:r>
      <w:r w:rsidR="001164CD">
        <w:t xml:space="preserve"> </w:t>
      </w:r>
      <w:r>
        <w:t>almost</w:t>
      </w:r>
      <w:r w:rsidR="001164CD">
        <w:t xml:space="preserve"> </w:t>
      </w:r>
      <w:r>
        <w:t>anywhere</w:t>
      </w:r>
      <w:r w:rsidR="001164CD">
        <w:t xml:space="preserve"> </w:t>
      </w:r>
      <w:r>
        <w:t>else.</w:t>
      </w:r>
      <w:r w:rsidR="001164CD">
        <w:t xml:space="preserve"> </w:t>
      </w:r>
      <w:r>
        <w:t>Note,</w:t>
      </w:r>
      <w:r w:rsidR="001164CD">
        <w:t xml:space="preserve"> </w:t>
      </w:r>
      <w:r>
        <w:t>though,</w:t>
      </w:r>
      <w:r w:rsidR="001164CD">
        <w:t xml:space="preserve"> </w:t>
      </w:r>
      <w:r>
        <w:t>that</w:t>
      </w:r>
      <w:r w:rsidR="001164CD">
        <w:t xml:space="preserve"> </w:t>
      </w:r>
      <w:r>
        <w:t>it</w:t>
      </w:r>
      <w:r w:rsidR="001164CD">
        <w:t xml:space="preserve"> </w:t>
      </w:r>
      <w:r>
        <w:t>was</w:t>
      </w:r>
      <w:r w:rsidR="001164CD">
        <w:t xml:space="preserve"> </w:t>
      </w:r>
      <w:r>
        <w:t>published</w:t>
      </w:r>
      <w:r w:rsidR="001164CD">
        <w:t xml:space="preserve"> </w:t>
      </w:r>
      <w:r>
        <w:t>in</w:t>
      </w:r>
      <w:r w:rsidR="001164CD">
        <w:t xml:space="preserve"> </w:t>
      </w:r>
      <w:r>
        <w:t>October</w:t>
      </w:r>
      <w:r w:rsidR="001164CD">
        <w:t xml:space="preserve"> </w:t>
      </w:r>
      <w:r>
        <w:t>2013</w:t>
      </w:r>
      <w:r w:rsidR="001164CD">
        <w:t xml:space="preserve"> </w:t>
      </w:r>
      <w:r>
        <w:t>and</w:t>
      </w:r>
      <w:r w:rsidR="001164CD">
        <w:t xml:space="preserve"> </w:t>
      </w:r>
      <w:r>
        <w:t>thus</w:t>
      </w:r>
      <w:r w:rsidR="001164CD">
        <w:t xml:space="preserve"> </w:t>
      </w:r>
      <w:r>
        <w:t>might</w:t>
      </w:r>
      <w:r w:rsidR="001164CD">
        <w:t xml:space="preserve"> </w:t>
      </w:r>
      <w:r>
        <w:t>not</w:t>
      </w:r>
      <w:r w:rsidR="001164CD">
        <w:t xml:space="preserve"> </w:t>
      </w:r>
      <w:r>
        <w:t>include</w:t>
      </w:r>
      <w:r w:rsidR="001164CD">
        <w:t xml:space="preserve"> </w:t>
      </w:r>
      <w:r>
        <w:t>recent</w:t>
      </w:r>
      <w:r w:rsidR="001164CD">
        <w:t xml:space="preserve"> </w:t>
      </w:r>
      <w:r>
        <w:t>enhancements</w:t>
      </w:r>
      <w:r w:rsidR="001164CD">
        <w:t xml:space="preserve"> </w:t>
      </w:r>
      <w:r>
        <w:t>to</w:t>
      </w:r>
      <w:r w:rsidR="001164CD">
        <w:t xml:space="preserve"> </w:t>
      </w:r>
      <w:r>
        <w:t>some</w:t>
      </w:r>
      <w:r w:rsidR="001164CD">
        <w:t xml:space="preserve"> </w:t>
      </w:r>
      <w:r>
        <w:t>of</w:t>
      </w:r>
      <w:r w:rsidR="001164CD">
        <w:t xml:space="preserve"> </w:t>
      </w:r>
      <w:r>
        <w:t>the</w:t>
      </w:r>
      <w:r w:rsidR="001164CD">
        <w:t xml:space="preserve"> </w:t>
      </w:r>
      <w:r>
        <w:t>reviewed</w:t>
      </w:r>
      <w:r w:rsidR="001164CD">
        <w:t xml:space="preserve"> </w:t>
      </w:r>
      <w:r>
        <w:t>software.</w:t>
      </w:r>
    </w:p>
    <w:p w14:paraId="5299BC31" w14:textId="77777777" w:rsidR="007C36D0" w:rsidRDefault="007C36D0" w:rsidP="007C36D0">
      <w:pPr>
        <w:pStyle w:val="ListParagraph"/>
        <w:spacing w:after="210"/>
      </w:pPr>
    </w:p>
    <w:p w14:paraId="252CA8C3" w14:textId="4BC76D30" w:rsidR="00BA122E" w:rsidRDefault="00BA122E" w:rsidP="00A4078C">
      <w:pPr>
        <w:pStyle w:val="ListParagraph"/>
        <w:numPr>
          <w:ilvl w:val="0"/>
          <w:numId w:val="137"/>
        </w:numPr>
        <w:spacing w:after="210"/>
      </w:pPr>
      <w:r>
        <w:lastRenderedPageBreak/>
        <w:t>A</w:t>
      </w:r>
      <w:r w:rsidR="001164CD">
        <w:t xml:space="preserve"> </w:t>
      </w:r>
      <w:r>
        <w:t>brief</w:t>
      </w:r>
      <w:r w:rsidR="001164CD">
        <w:t xml:space="preserve"> </w:t>
      </w:r>
      <w:r>
        <w:t>overview</w:t>
      </w:r>
      <w:r w:rsidR="001164CD">
        <w:t xml:space="preserve"> </w:t>
      </w:r>
      <w:r>
        <w:t>of</w:t>
      </w:r>
      <w:r w:rsidR="001164CD">
        <w:t xml:space="preserve"> </w:t>
      </w:r>
      <w:r>
        <w:t>different</w:t>
      </w:r>
      <w:r w:rsidR="001164CD">
        <w:t xml:space="preserve"> </w:t>
      </w:r>
      <w:r>
        <w:t>donor</w:t>
      </w:r>
      <w:r w:rsidR="001164CD">
        <w:t xml:space="preserve"> </w:t>
      </w:r>
      <w:r>
        <w:t>management</w:t>
      </w:r>
      <w:r w:rsidR="001164CD">
        <w:t xml:space="preserve"> </w:t>
      </w:r>
      <w:r>
        <w:t>systems</w:t>
      </w:r>
      <w:r w:rsidR="001164CD">
        <w:t xml:space="preserve"> </w:t>
      </w:r>
      <w:r>
        <w:t>based</w:t>
      </w:r>
      <w:r w:rsidR="001164CD">
        <w:t xml:space="preserve"> </w:t>
      </w:r>
      <w:r>
        <w:t>on</w:t>
      </w:r>
      <w:r w:rsidR="001164CD">
        <w:t xml:space="preserve"> </w:t>
      </w:r>
      <w:r>
        <w:t>organization</w:t>
      </w:r>
      <w:r w:rsidR="001164CD">
        <w:t xml:space="preserve"> </w:t>
      </w:r>
      <w:r>
        <w:t>size,</w:t>
      </w:r>
      <w:r w:rsidR="001164CD">
        <w:t xml:space="preserve"> </w:t>
      </w:r>
      <w:r>
        <w:t>from</w:t>
      </w:r>
      <w:r w:rsidR="001164CD">
        <w:t xml:space="preserve"> </w:t>
      </w:r>
      <w:proofErr w:type="spellStart"/>
      <w:r>
        <w:t>Idealware</w:t>
      </w:r>
      <w:proofErr w:type="spellEnd"/>
      <w:r>
        <w:t>:</w:t>
      </w:r>
      <w:r w:rsidR="001164CD">
        <w:t xml:space="preserve"> </w:t>
      </w:r>
      <w:r>
        <w:t>A</w:t>
      </w:r>
      <w:r w:rsidR="001164CD">
        <w:t xml:space="preserve"> </w:t>
      </w:r>
      <w:r>
        <w:t>Few</w:t>
      </w:r>
      <w:r w:rsidR="001164CD">
        <w:t xml:space="preserve"> </w:t>
      </w:r>
      <w:r>
        <w:t>Good</w:t>
      </w:r>
      <w:r w:rsidR="001164CD">
        <w:t xml:space="preserve"> </w:t>
      </w:r>
      <w:r>
        <w:t>Donor</w:t>
      </w:r>
      <w:r w:rsidR="001164CD">
        <w:t xml:space="preserve"> </w:t>
      </w:r>
      <w:r>
        <w:t>Management</w:t>
      </w:r>
      <w:r w:rsidR="001164CD">
        <w:t xml:space="preserve"> </w:t>
      </w:r>
      <w:r>
        <w:t>Systems</w:t>
      </w:r>
      <w:r w:rsidR="001164CD">
        <w:t xml:space="preserve"> </w:t>
      </w:r>
      <w:hyperlink r:id="rId660" w:history="1">
        <w:r w:rsidRPr="006610AB">
          <w:rPr>
            <w:rStyle w:val="Hyperlink"/>
          </w:rPr>
          <w:t>http://www.idealware.org/articles/few-good-donor-management-systems</w:t>
        </w:r>
      </w:hyperlink>
      <w:r>
        <w:t>)</w:t>
      </w:r>
    </w:p>
    <w:p w14:paraId="3D531788" w14:textId="77777777" w:rsidR="00BA122E" w:rsidRPr="00E850AC" w:rsidRDefault="00BA122E" w:rsidP="00A4078C">
      <w:pPr>
        <w:pStyle w:val="ListParagraph"/>
        <w:numPr>
          <w:ilvl w:val="0"/>
          <w:numId w:val="137"/>
        </w:numPr>
        <w:spacing w:after="210"/>
      </w:pPr>
      <w:r>
        <w:t>A</w:t>
      </w:r>
      <w:r w:rsidR="001164CD">
        <w:t xml:space="preserve"> </w:t>
      </w:r>
      <w:r>
        <w:t>step-by-step</w:t>
      </w:r>
      <w:r w:rsidR="001164CD">
        <w:t xml:space="preserve"> </w:t>
      </w:r>
      <w:r>
        <w:t>decision-making</w:t>
      </w:r>
      <w:r w:rsidR="001164CD">
        <w:t xml:space="preserve"> </w:t>
      </w:r>
      <w:r>
        <w:t>guide</w:t>
      </w:r>
      <w:r w:rsidR="001164CD">
        <w:t xml:space="preserve"> </w:t>
      </w:r>
      <w:r>
        <w:t>from</w:t>
      </w:r>
      <w:r w:rsidR="001164CD">
        <w:t xml:space="preserve"> </w:t>
      </w:r>
      <w:proofErr w:type="spellStart"/>
      <w:r>
        <w:t>Idealware</w:t>
      </w:r>
      <w:proofErr w:type="spellEnd"/>
      <w:r>
        <w:t>:</w:t>
      </w:r>
      <w:r w:rsidR="001164CD">
        <w:t xml:space="preserve"> </w:t>
      </w:r>
      <w:r>
        <w:t>Do</w:t>
      </w:r>
      <w:r w:rsidR="001164CD">
        <w:t xml:space="preserve"> </w:t>
      </w:r>
      <w:r>
        <w:t>You</w:t>
      </w:r>
      <w:r w:rsidR="001164CD">
        <w:t xml:space="preserve"> </w:t>
      </w:r>
      <w:r>
        <w:t>Need</w:t>
      </w:r>
      <w:r w:rsidR="001164CD">
        <w:t xml:space="preserve"> </w:t>
      </w:r>
      <w:r>
        <w:t>a</w:t>
      </w:r>
      <w:r w:rsidR="001164CD">
        <w:t xml:space="preserve"> </w:t>
      </w:r>
      <w:r>
        <w:t>New</w:t>
      </w:r>
      <w:r w:rsidR="001164CD">
        <w:t xml:space="preserve"> </w:t>
      </w:r>
      <w:r>
        <w:t>Donor</w:t>
      </w:r>
      <w:r w:rsidR="001164CD">
        <w:t xml:space="preserve"> </w:t>
      </w:r>
      <w:r>
        <w:t>Management</w:t>
      </w:r>
      <w:r w:rsidR="001164CD">
        <w:t xml:space="preserve"> </w:t>
      </w:r>
      <w:r>
        <w:t>System?</w:t>
      </w:r>
      <w:r>
        <w:br/>
      </w:r>
      <w:r w:rsidRPr="00D154AC">
        <w:t>(</w:t>
      </w:r>
      <w:hyperlink r:id="rId661" w:history="1">
        <w:r w:rsidRPr="00D154AC">
          <w:rPr>
            <w:rStyle w:val="Hyperlink"/>
          </w:rPr>
          <w:t>https://www.techsoup.org/support/articles-and-how-tos/do-you-need-a-new-donor-management-system</w:t>
        </w:r>
      </w:hyperlink>
      <w:r w:rsidRPr="00D154AC">
        <w:t>)</w:t>
      </w:r>
      <w:r w:rsidR="001164CD">
        <w:rPr>
          <w:b/>
        </w:rPr>
        <w:t xml:space="preserve"> </w:t>
      </w:r>
    </w:p>
    <w:p w14:paraId="37BA9C51" w14:textId="77777777" w:rsidR="00E17AD9" w:rsidRDefault="00FB0442" w:rsidP="00E17AD9">
      <w:bookmarkStart w:id="1238" w:name="_Toc69814139"/>
      <w:bookmarkEnd w:id="1236"/>
      <w:r>
        <w:pict w14:anchorId="6ED67EEB">
          <v:rect id="_x0000_i1043" style="width:0;height:1.5pt" o:hralign="center" o:hrstd="t" o:hr="t" fillcolor="#a0a0a0" stroked="f"/>
        </w:pict>
      </w:r>
    </w:p>
    <w:p w14:paraId="0745C342" w14:textId="23B23117" w:rsidR="00BA122E" w:rsidRPr="0019385D" w:rsidRDefault="00BA122E" w:rsidP="006610AB">
      <w:pPr>
        <w:pStyle w:val="Title"/>
      </w:pPr>
      <w:bookmarkStart w:id="1239" w:name="_Toc69736890"/>
      <w:bookmarkStart w:id="1240" w:name="_Toc69814140"/>
      <w:bookmarkStart w:id="1241" w:name="_Toc80544047"/>
      <w:bookmarkEnd w:id="1238"/>
      <w:r w:rsidRPr="0019385D">
        <w:t>OTHER</w:t>
      </w:r>
      <w:r w:rsidR="001164CD">
        <w:t xml:space="preserve"> </w:t>
      </w:r>
      <w:r w:rsidRPr="0019385D">
        <w:t>RESOURCES</w:t>
      </w:r>
      <w:bookmarkEnd w:id="1239"/>
      <w:bookmarkEnd w:id="1240"/>
      <w:bookmarkEnd w:id="1241"/>
    </w:p>
    <w:p w14:paraId="27F9A54B" w14:textId="77777777" w:rsidR="002B4546" w:rsidRDefault="002B4546" w:rsidP="00A33FAF">
      <w:pPr>
        <w:pStyle w:val="Heading2"/>
        <w:sectPr w:rsidR="002B4546" w:rsidSect="00672871">
          <w:headerReference w:type="default" r:id="rId662"/>
          <w:footerReference w:type="default" r:id="rId663"/>
          <w:type w:val="continuous"/>
          <w:pgSz w:w="12240" w:h="15840"/>
          <w:pgMar w:top="1620" w:right="1008" w:bottom="432" w:left="1008" w:header="720" w:footer="342" w:gutter="0"/>
          <w:cols w:space="720"/>
          <w:titlePg/>
          <w:docGrid w:linePitch="360"/>
        </w:sectPr>
      </w:pPr>
    </w:p>
    <w:p w14:paraId="1A607606" w14:textId="2637064E" w:rsidR="00BA122E" w:rsidRPr="0019385D" w:rsidRDefault="00FB0442" w:rsidP="00A33FAF">
      <w:pPr>
        <w:pStyle w:val="Heading2"/>
        <w:rPr>
          <w:color w:val="000000" w:themeColor="text1"/>
        </w:rPr>
      </w:pPr>
      <w:hyperlink r:id="rId664" w:history="1">
        <w:bookmarkStart w:id="1242" w:name="_Toc66718596"/>
        <w:bookmarkStart w:id="1243" w:name="_Toc69814141"/>
        <w:bookmarkStart w:id="1244" w:name="_Toc80544048"/>
        <w:r w:rsidR="00BA122E" w:rsidRPr="0019385D">
          <w:rPr>
            <w:rStyle w:val="Hyperlink"/>
            <w:color w:val="000000" w:themeColor="text1"/>
          </w:rPr>
          <w:t>www.SCORE.org</w:t>
        </w:r>
        <w:bookmarkEnd w:id="1242"/>
        <w:bookmarkEnd w:id="1243"/>
        <w:bookmarkEnd w:id="1244"/>
      </w:hyperlink>
      <w:r w:rsidR="001164CD">
        <w:rPr>
          <w:color w:val="000000" w:themeColor="text1"/>
        </w:rPr>
        <w:t xml:space="preserve"> </w:t>
      </w:r>
      <w:r w:rsidR="00BA122E" w:rsidRPr="0019385D">
        <w:rPr>
          <w:color w:val="000000" w:themeColor="text1"/>
        </w:rPr>
        <w:tab/>
      </w:r>
    </w:p>
    <w:p w14:paraId="019C7CC1" w14:textId="5E91D8B4" w:rsidR="00BA122E" w:rsidRDefault="00FB0442" w:rsidP="00BA122E">
      <w:pPr>
        <w:rPr>
          <w:color w:val="000000" w:themeColor="text1"/>
        </w:rPr>
      </w:pPr>
      <w:hyperlink r:id="rId665" w:history="1">
        <w:r w:rsidR="00D154AC" w:rsidRPr="00732FDF">
          <w:rPr>
            <w:rStyle w:val="Hyperlink"/>
          </w:rPr>
          <w:t>http://www.scorefoundation.org/marketplace/</w:t>
        </w:r>
      </w:hyperlink>
      <w:r w:rsidR="001164CD">
        <w:rPr>
          <w:color w:val="000000" w:themeColor="text1"/>
        </w:rPr>
        <w:t xml:space="preserve"> </w:t>
      </w:r>
      <w:r w:rsidR="00BA122E" w:rsidRPr="0019385D">
        <w:rPr>
          <w:color w:val="000000" w:themeColor="text1"/>
        </w:rPr>
        <w:t>Providing</w:t>
      </w:r>
      <w:r w:rsidR="001164CD">
        <w:rPr>
          <w:color w:val="000000" w:themeColor="text1"/>
        </w:rPr>
        <w:t xml:space="preserve"> </w:t>
      </w:r>
      <w:r w:rsidR="00BA122E" w:rsidRPr="0019385D">
        <w:rPr>
          <w:color w:val="000000" w:themeColor="text1"/>
        </w:rPr>
        <w:t>discounted</w:t>
      </w:r>
      <w:r w:rsidR="001164CD">
        <w:rPr>
          <w:color w:val="000000" w:themeColor="text1"/>
        </w:rPr>
        <w:t xml:space="preserve"> </w:t>
      </w:r>
      <w:r w:rsidR="00BA122E" w:rsidRPr="0019385D">
        <w:rPr>
          <w:color w:val="000000" w:themeColor="text1"/>
        </w:rPr>
        <w:t>services</w:t>
      </w:r>
      <w:r w:rsidR="001164CD">
        <w:rPr>
          <w:color w:val="000000" w:themeColor="text1"/>
        </w:rPr>
        <w:t xml:space="preserve"> </w:t>
      </w:r>
      <w:r w:rsidR="00BA122E" w:rsidRPr="0019385D">
        <w:rPr>
          <w:color w:val="000000" w:themeColor="text1"/>
        </w:rPr>
        <w:t>to</w:t>
      </w:r>
      <w:r w:rsidR="001164CD">
        <w:rPr>
          <w:color w:val="000000" w:themeColor="text1"/>
        </w:rPr>
        <w:t xml:space="preserve"> </w:t>
      </w:r>
      <w:r w:rsidR="00BA122E" w:rsidRPr="0019385D">
        <w:rPr>
          <w:color w:val="000000" w:themeColor="text1"/>
        </w:rPr>
        <w:t>SCORE</w:t>
      </w:r>
      <w:r w:rsidR="001164CD">
        <w:rPr>
          <w:color w:val="000000" w:themeColor="text1"/>
        </w:rPr>
        <w:t xml:space="preserve"> </w:t>
      </w:r>
      <w:r w:rsidR="00BA122E" w:rsidRPr="0019385D">
        <w:rPr>
          <w:color w:val="000000" w:themeColor="text1"/>
        </w:rPr>
        <w:t>clients</w:t>
      </w:r>
    </w:p>
    <w:p w14:paraId="2E3E4F41" w14:textId="6D14E934" w:rsidR="007C36D0" w:rsidRDefault="008075A1" w:rsidP="008075A1">
      <w:pPr>
        <w:pStyle w:val="Heading2"/>
        <w:spacing w:after="90"/>
        <w:rPr>
          <w:b w:val="0"/>
          <w:bCs w:val="0"/>
          <w:color w:val="000000" w:themeColor="text1"/>
          <w:szCs w:val="32"/>
        </w:rPr>
      </w:pPr>
      <w:r w:rsidRPr="008075A1">
        <w:rPr>
          <w:b w:val="0"/>
          <w:bCs w:val="0"/>
          <w:color w:val="000000" w:themeColor="text1"/>
          <w:szCs w:val="32"/>
        </w:rPr>
        <w:t>GREEN BAY RESOURCES</w:t>
      </w:r>
    </w:p>
    <w:p w14:paraId="56436168" w14:textId="1AE52304" w:rsidR="008075A1" w:rsidRPr="008F448F" w:rsidRDefault="005C0323" w:rsidP="008F448F">
      <w:pPr>
        <w:pStyle w:val="Heading2"/>
        <w:spacing w:after="0"/>
      </w:pPr>
      <w:r>
        <w:t>Legal Assistance</w:t>
      </w:r>
    </w:p>
    <w:p w14:paraId="2AA96FAE" w14:textId="5128932D" w:rsidR="008075A1" w:rsidRPr="008F448F" w:rsidRDefault="008F448F" w:rsidP="008F448F">
      <w:pPr>
        <w:spacing w:before="120"/>
        <w:rPr>
          <w:rFonts w:cstheme="minorHAnsi"/>
          <w:b/>
          <w:bCs/>
          <w:szCs w:val="22"/>
        </w:rPr>
      </w:pPr>
      <w:r w:rsidRPr="008F448F">
        <w:rPr>
          <w:rFonts w:cstheme="minorHAnsi"/>
          <w:b/>
          <w:bCs/>
          <w:szCs w:val="22"/>
        </w:rPr>
        <w:t>Small Business Legal Help</w:t>
      </w:r>
    </w:p>
    <w:p w14:paraId="6E61CB42" w14:textId="77777777" w:rsidR="008F448F" w:rsidRPr="008F448F" w:rsidRDefault="008F448F" w:rsidP="008F448F">
      <w:pPr>
        <w:pStyle w:val="NormalWeb"/>
        <w:spacing w:before="0" w:beforeAutospacing="0" w:after="0" w:afterAutospacing="0"/>
        <w:ind w:right="1140"/>
        <w:rPr>
          <w:rFonts w:asciiTheme="minorHAnsi" w:hAnsiTheme="minorHAnsi" w:cstheme="minorHAnsi"/>
          <w:sz w:val="22"/>
          <w:szCs w:val="22"/>
        </w:rPr>
      </w:pPr>
      <w:r w:rsidRPr="008F448F">
        <w:rPr>
          <w:rFonts w:asciiTheme="minorHAnsi" w:hAnsiTheme="minorHAnsi" w:cstheme="minorHAnsi"/>
          <w:b/>
          <w:bCs/>
          <w:color w:val="000000"/>
          <w:sz w:val="22"/>
          <w:szCs w:val="22"/>
        </w:rPr>
        <w:t>Legal Action of Wisconsin</w:t>
      </w:r>
      <w:hyperlink r:id="rId666" w:history="1">
        <w:r w:rsidRPr="008F448F">
          <w:rPr>
            <w:rStyle w:val="Hyperlink"/>
            <w:rFonts w:asciiTheme="minorHAnsi" w:hAnsiTheme="minorHAnsi" w:cstheme="minorHAnsi"/>
            <w:color w:val="000000"/>
            <w:sz w:val="22"/>
            <w:szCs w:val="22"/>
          </w:rPr>
          <w:t xml:space="preserve"> </w:t>
        </w:r>
        <w:r w:rsidRPr="008F448F">
          <w:rPr>
            <w:rStyle w:val="Hyperlink"/>
            <w:rFonts w:asciiTheme="minorHAnsi" w:hAnsiTheme="minorHAnsi" w:cstheme="minorHAnsi"/>
            <w:color w:val="1155CC"/>
            <w:sz w:val="22"/>
            <w:szCs w:val="22"/>
          </w:rPr>
          <w:t>https://www.legalaction.org/contact-us/green-bay-area-office</w:t>
        </w:r>
      </w:hyperlink>
    </w:p>
    <w:p w14:paraId="38BF867B" w14:textId="77777777" w:rsidR="008F448F" w:rsidRPr="008F448F" w:rsidRDefault="008F448F" w:rsidP="007724BB">
      <w:pPr>
        <w:pStyle w:val="NormalWeb"/>
        <w:spacing w:before="0" w:beforeAutospacing="0" w:after="0" w:afterAutospacing="0"/>
        <w:ind w:right="1140"/>
        <w:rPr>
          <w:rFonts w:asciiTheme="minorHAnsi" w:hAnsiTheme="minorHAnsi" w:cstheme="minorHAnsi"/>
          <w:sz w:val="22"/>
          <w:szCs w:val="22"/>
        </w:rPr>
      </w:pPr>
      <w:r w:rsidRPr="008F448F">
        <w:rPr>
          <w:rFonts w:asciiTheme="minorHAnsi" w:hAnsiTheme="minorHAnsi" w:cstheme="minorHAnsi"/>
          <w:color w:val="000000"/>
          <w:sz w:val="22"/>
          <w:szCs w:val="22"/>
        </w:rPr>
        <w:t>You may come in-person to our office from 8:30 a.m. - 5:00 p.m. You may also call our Green Bay office from 8:00 a.m. - 4:30 p.m. Monday - Friday at 855-947-2529</w:t>
      </w:r>
    </w:p>
    <w:p w14:paraId="2696FEEB" w14:textId="77777777" w:rsidR="008F448F" w:rsidRPr="008F448F" w:rsidRDefault="008F448F" w:rsidP="008F448F">
      <w:pPr>
        <w:pStyle w:val="NormalWeb"/>
        <w:spacing w:before="0" w:beforeAutospacing="0" w:after="90" w:afterAutospacing="0"/>
        <w:ind w:right="1160"/>
        <w:rPr>
          <w:rFonts w:asciiTheme="minorHAnsi" w:hAnsiTheme="minorHAnsi" w:cstheme="minorHAnsi"/>
          <w:sz w:val="22"/>
          <w:szCs w:val="22"/>
        </w:rPr>
      </w:pPr>
      <w:r w:rsidRPr="008F448F">
        <w:rPr>
          <w:rFonts w:asciiTheme="minorHAnsi" w:hAnsiTheme="minorHAnsi" w:cstheme="minorHAnsi"/>
          <w:color w:val="000000"/>
          <w:sz w:val="22"/>
          <w:szCs w:val="22"/>
        </w:rPr>
        <w:t>201 W. Walnut Street, Suite 203, Green Bay, WI 54303</w:t>
      </w:r>
    </w:p>
    <w:p w14:paraId="61255DD6" w14:textId="144540D4" w:rsidR="008F448F" w:rsidRPr="008F448F" w:rsidRDefault="008F448F" w:rsidP="008F448F">
      <w:pPr>
        <w:pStyle w:val="NormalWeb"/>
        <w:spacing w:before="0" w:beforeAutospacing="0" w:after="0" w:afterAutospacing="0"/>
        <w:ind w:right="1160"/>
        <w:rPr>
          <w:rFonts w:asciiTheme="minorHAnsi" w:hAnsiTheme="minorHAnsi" w:cstheme="minorHAnsi"/>
          <w:sz w:val="22"/>
          <w:szCs w:val="22"/>
        </w:rPr>
      </w:pPr>
      <w:r w:rsidRPr="008F448F">
        <w:rPr>
          <w:rFonts w:asciiTheme="minorHAnsi" w:hAnsiTheme="minorHAnsi" w:cstheme="minorHAnsi"/>
          <w:b/>
          <w:bCs/>
          <w:color w:val="000000"/>
          <w:sz w:val="22"/>
          <w:szCs w:val="22"/>
        </w:rPr>
        <w:t>Wisconsin Bar Association</w:t>
      </w:r>
    </w:p>
    <w:p w14:paraId="718DD2ED" w14:textId="77777777" w:rsidR="008F448F" w:rsidRPr="008F448F" w:rsidRDefault="008F448F" w:rsidP="008F448F">
      <w:pPr>
        <w:pStyle w:val="NormalWeb"/>
        <w:spacing w:before="0" w:beforeAutospacing="0" w:after="90" w:afterAutospacing="0"/>
        <w:rPr>
          <w:rFonts w:asciiTheme="minorHAnsi" w:hAnsiTheme="minorHAnsi" w:cstheme="minorHAnsi"/>
          <w:sz w:val="22"/>
          <w:szCs w:val="22"/>
        </w:rPr>
      </w:pPr>
      <w:r w:rsidRPr="008F448F">
        <w:rPr>
          <w:rFonts w:asciiTheme="minorHAnsi" w:hAnsiTheme="minorHAnsi" w:cstheme="minorHAnsi"/>
          <w:color w:val="000000"/>
          <w:sz w:val="22"/>
          <w:szCs w:val="22"/>
        </w:rPr>
        <w:t xml:space="preserve">The Wisconsin Bar Association has a free referral service to residents of the state. Just need to fill out the request form or call them at 800-362-9082. They will send the contact info of an attorney who can help with the identified issue. This is a free service from </w:t>
      </w:r>
      <w:proofErr w:type="spellStart"/>
      <w:r w:rsidRPr="008F448F">
        <w:rPr>
          <w:rFonts w:asciiTheme="minorHAnsi" w:hAnsiTheme="minorHAnsi" w:cstheme="minorHAnsi"/>
          <w:color w:val="000000"/>
          <w:sz w:val="22"/>
          <w:szCs w:val="22"/>
        </w:rPr>
        <w:t>WisBar</w:t>
      </w:r>
      <w:proofErr w:type="spellEnd"/>
      <w:r w:rsidRPr="008F448F">
        <w:rPr>
          <w:rFonts w:asciiTheme="minorHAnsi" w:hAnsiTheme="minorHAnsi" w:cstheme="minorHAnsi"/>
          <w:color w:val="000000"/>
          <w:sz w:val="22"/>
          <w:szCs w:val="22"/>
        </w:rPr>
        <w:t xml:space="preserve"> at </w:t>
      </w:r>
      <w:hyperlink r:id="rId667" w:history="1">
        <w:r w:rsidRPr="008F448F">
          <w:rPr>
            <w:rStyle w:val="Hyperlink"/>
            <w:rFonts w:asciiTheme="minorHAnsi" w:hAnsiTheme="minorHAnsi" w:cstheme="minorHAnsi"/>
            <w:color w:val="1155CC"/>
            <w:sz w:val="22"/>
            <w:szCs w:val="22"/>
          </w:rPr>
          <w:t>https://www.wisbar.org/forPublic/INeedaLawyer/Pages/i-need-a-lawyer.aspx</w:t>
        </w:r>
      </w:hyperlink>
      <w:r w:rsidRPr="008F448F">
        <w:rPr>
          <w:rFonts w:asciiTheme="minorHAnsi" w:hAnsiTheme="minorHAnsi" w:cstheme="minorHAnsi"/>
          <w:color w:val="000000"/>
          <w:sz w:val="22"/>
          <w:szCs w:val="22"/>
        </w:rPr>
        <w:t>.</w:t>
      </w:r>
    </w:p>
    <w:p w14:paraId="4254F62A" w14:textId="77777777" w:rsidR="008F448F" w:rsidRDefault="008F448F" w:rsidP="008F448F">
      <w:pPr>
        <w:pStyle w:val="NormalWeb"/>
        <w:spacing w:before="0" w:beforeAutospacing="0" w:after="0" w:afterAutospacing="0"/>
        <w:rPr>
          <w:rFonts w:asciiTheme="minorHAnsi" w:hAnsiTheme="minorHAnsi" w:cstheme="minorHAnsi"/>
          <w:color w:val="000000"/>
          <w:sz w:val="22"/>
          <w:szCs w:val="22"/>
        </w:rPr>
      </w:pPr>
      <w:r w:rsidRPr="008F448F">
        <w:rPr>
          <w:rFonts w:asciiTheme="minorHAnsi" w:hAnsiTheme="minorHAnsi" w:cstheme="minorHAnsi"/>
          <w:b/>
          <w:bCs/>
          <w:color w:val="000000"/>
          <w:sz w:val="22"/>
          <w:szCs w:val="22"/>
        </w:rPr>
        <w:t>Small Business Legal Help</w:t>
      </w:r>
      <w:r w:rsidRPr="008F448F">
        <w:rPr>
          <w:rFonts w:asciiTheme="minorHAnsi" w:hAnsiTheme="minorHAnsi" w:cstheme="minorHAnsi"/>
          <w:color w:val="000000"/>
          <w:sz w:val="22"/>
          <w:szCs w:val="22"/>
        </w:rPr>
        <w:t xml:space="preserve">  </w:t>
      </w:r>
    </w:p>
    <w:p w14:paraId="4D92EC80" w14:textId="17976AE2" w:rsidR="008F448F" w:rsidRPr="008F448F" w:rsidRDefault="008F448F" w:rsidP="007724BB">
      <w:pPr>
        <w:pStyle w:val="NormalWeb"/>
        <w:spacing w:before="0" w:beforeAutospacing="0" w:after="90" w:afterAutospacing="0"/>
        <w:rPr>
          <w:rFonts w:asciiTheme="minorHAnsi" w:hAnsiTheme="minorHAnsi" w:cstheme="minorHAnsi"/>
          <w:sz w:val="22"/>
          <w:szCs w:val="22"/>
        </w:rPr>
      </w:pPr>
      <w:r w:rsidRPr="008F448F">
        <w:rPr>
          <w:rFonts w:asciiTheme="minorHAnsi" w:hAnsiTheme="minorHAnsi" w:cstheme="minorHAnsi"/>
          <w:color w:val="000000"/>
          <w:sz w:val="22"/>
          <w:szCs w:val="22"/>
        </w:rPr>
        <w:t xml:space="preserve">This is a </w:t>
      </w:r>
      <w:r w:rsidR="007724BB">
        <w:rPr>
          <w:rFonts w:asciiTheme="minorHAnsi" w:hAnsiTheme="minorHAnsi" w:cstheme="minorHAnsi"/>
          <w:color w:val="000000"/>
          <w:sz w:val="22"/>
          <w:szCs w:val="22"/>
        </w:rPr>
        <w:t>low-cost</w:t>
      </w:r>
      <w:r w:rsidR="007724BB" w:rsidRPr="008F448F">
        <w:rPr>
          <w:rFonts w:asciiTheme="minorHAnsi" w:hAnsiTheme="minorHAnsi" w:cstheme="minorHAnsi"/>
          <w:color w:val="000000"/>
          <w:sz w:val="22"/>
          <w:szCs w:val="22"/>
        </w:rPr>
        <w:t> </w:t>
      </w:r>
      <w:r w:rsidRPr="008F448F">
        <w:rPr>
          <w:rFonts w:asciiTheme="minorHAnsi" w:hAnsiTheme="minorHAnsi" w:cstheme="minorHAnsi"/>
          <w:color w:val="000000"/>
          <w:sz w:val="22"/>
          <w:szCs w:val="22"/>
        </w:rPr>
        <w:t xml:space="preserve">subscription </w:t>
      </w:r>
      <w:r w:rsidR="007724BB">
        <w:rPr>
          <w:rFonts w:asciiTheme="minorHAnsi" w:hAnsiTheme="minorHAnsi" w:cstheme="minorHAnsi"/>
          <w:color w:val="000000"/>
          <w:sz w:val="22"/>
          <w:szCs w:val="22"/>
        </w:rPr>
        <w:t xml:space="preserve">service </w:t>
      </w:r>
      <w:r w:rsidRPr="008F448F">
        <w:rPr>
          <w:rFonts w:asciiTheme="minorHAnsi" w:hAnsiTheme="minorHAnsi" w:cstheme="minorHAnsi"/>
          <w:color w:val="1155CC"/>
          <w:sz w:val="22"/>
          <w:szCs w:val="22"/>
          <w:u w:val="single"/>
        </w:rPr>
        <w:t>https://checkout.legalshield.com/?plan=ESS&amp;feature=1428&amp;region=OK</w:t>
      </w:r>
      <w:r w:rsidRPr="008F448F">
        <w:rPr>
          <w:rFonts w:asciiTheme="minorHAnsi" w:hAnsiTheme="minorHAnsi" w:cstheme="minorHAnsi"/>
          <w:color w:val="1155CC"/>
          <w:sz w:val="22"/>
          <w:szCs w:val="22"/>
        </w:rPr>
        <w:t> </w:t>
      </w:r>
    </w:p>
    <w:p w14:paraId="1887D1AE" w14:textId="77777777" w:rsidR="008F448F" w:rsidRPr="008F448F" w:rsidRDefault="008F448F" w:rsidP="008F448F">
      <w:pPr>
        <w:pStyle w:val="NormalWeb"/>
        <w:spacing w:before="0" w:beforeAutospacing="0" w:after="90" w:afterAutospacing="0"/>
        <w:ind w:left="5" w:hanging="3"/>
        <w:rPr>
          <w:rFonts w:asciiTheme="minorHAnsi" w:hAnsiTheme="minorHAnsi" w:cstheme="minorHAnsi"/>
          <w:sz w:val="22"/>
          <w:szCs w:val="22"/>
        </w:rPr>
      </w:pPr>
      <w:r w:rsidRPr="008F448F">
        <w:rPr>
          <w:rFonts w:asciiTheme="minorHAnsi" w:hAnsiTheme="minorHAnsi" w:cstheme="minorHAnsi"/>
          <w:color w:val="000000"/>
          <w:sz w:val="22"/>
          <w:szCs w:val="22"/>
        </w:rPr>
        <w:t>Recent client has used the above for a period of time.</w:t>
      </w:r>
    </w:p>
    <w:p w14:paraId="14FCCD65" w14:textId="5823F880" w:rsidR="008F448F" w:rsidRDefault="008F448F" w:rsidP="007724BB">
      <w:pPr>
        <w:pStyle w:val="NormalWeb"/>
        <w:spacing w:before="0" w:beforeAutospacing="0" w:after="90" w:afterAutospacing="0"/>
        <w:rPr>
          <w:rFonts w:asciiTheme="minorHAnsi" w:hAnsiTheme="minorHAnsi" w:cstheme="minorHAnsi"/>
          <w:color w:val="1155CC"/>
          <w:sz w:val="22"/>
          <w:szCs w:val="22"/>
          <w:u w:val="single"/>
        </w:rPr>
      </w:pPr>
      <w:r w:rsidRPr="008F448F">
        <w:rPr>
          <w:rFonts w:asciiTheme="minorHAnsi" w:hAnsiTheme="minorHAnsi" w:cstheme="minorHAnsi"/>
          <w:b/>
          <w:bCs/>
          <w:color w:val="000000"/>
          <w:sz w:val="22"/>
          <w:szCs w:val="22"/>
        </w:rPr>
        <w:t xml:space="preserve">State Bar of Wisconsin's Business Law Section </w:t>
      </w:r>
      <w:r w:rsidRPr="008F448F">
        <w:rPr>
          <w:rFonts w:asciiTheme="minorHAnsi" w:hAnsiTheme="minorHAnsi" w:cstheme="minorHAnsi"/>
          <w:color w:val="000000"/>
          <w:sz w:val="22"/>
          <w:szCs w:val="22"/>
        </w:rPr>
        <w:t>is launching a new initiative to provide eligible individuals and organizations with free non-litigation business law services they could not otherwise afford, especially on urgent legal needs arising in the wake COVID-19.​</w:t>
      </w:r>
      <w:r w:rsidR="007724BB">
        <w:rPr>
          <w:rFonts w:asciiTheme="minorHAnsi" w:hAnsiTheme="minorHAnsi" w:cstheme="minorHAnsi"/>
          <w:color w:val="000000"/>
          <w:sz w:val="22"/>
          <w:szCs w:val="22"/>
        </w:rPr>
        <w:t xml:space="preserve"> </w:t>
      </w:r>
      <w:hyperlink r:id="rId668" w:history="1">
        <w:r w:rsidR="00004467" w:rsidRPr="0004293B">
          <w:rPr>
            <w:rStyle w:val="Hyperlink"/>
            <w:rFonts w:asciiTheme="minorHAnsi" w:hAnsiTheme="minorHAnsi" w:cstheme="minorHAnsi"/>
            <w:sz w:val="22"/>
            <w:szCs w:val="22"/>
          </w:rPr>
          <w:t>https://www.wisbar.org/forPublic/INeedaLawyer/Pages/Small-Business-Assistance.aspx</w:t>
        </w:r>
      </w:hyperlink>
    </w:p>
    <w:p w14:paraId="054277E0" w14:textId="77777777" w:rsidR="00004467" w:rsidRDefault="00004467" w:rsidP="007724BB">
      <w:pPr>
        <w:pStyle w:val="NormalWeb"/>
        <w:spacing w:before="0" w:beforeAutospacing="0" w:after="90" w:afterAutospacing="0"/>
        <w:rPr>
          <w:rFonts w:ascii="Calibri" w:hAnsi="Calibri" w:cs="Calibri"/>
          <w:color w:val="000000"/>
          <w:shd w:val="clear" w:color="auto" w:fill="FFFFFF"/>
        </w:rPr>
      </w:pPr>
      <w:r>
        <w:rPr>
          <w:rFonts w:ascii="Calibri" w:hAnsi="Calibri" w:cs="Calibri"/>
          <w:b/>
          <w:bCs/>
          <w:color w:val="000000"/>
          <w:shd w:val="clear" w:color="auto" w:fill="FFFFFF"/>
        </w:rPr>
        <w:t xml:space="preserve">Law and Entrepreneurship Clinic:   </w:t>
      </w:r>
      <w:r>
        <w:rPr>
          <w:rFonts w:ascii="Calibri" w:hAnsi="Calibri" w:cs="Calibri"/>
          <w:color w:val="000000"/>
          <w:shd w:val="clear" w:color="auto" w:fill="FFFFFF"/>
        </w:rPr>
        <w:t>Essentially, UW </w:t>
      </w:r>
      <w:r>
        <w:rPr>
          <w:rStyle w:val="il"/>
          <w:rFonts w:ascii="Calibri" w:eastAsiaTheme="majorEastAsia" w:hAnsi="Calibri" w:cs="Calibri"/>
          <w:color w:val="000000"/>
          <w:shd w:val="clear" w:color="auto" w:fill="FFFFFF"/>
        </w:rPr>
        <w:t>Law</w:t>
      </w:r>
      <w:r>
        <w:rPr>
          <w:rFonts w:ascii="Calibri" w:hAnsi="Calibri" w:cs="Calibri"/>
          <w:color w:val="000000"/>
          <w:shd w:val="clear" w:color="auto" w:fill="FFFFFF"/>
        </w:rPr>
        <w:t> School's </w:t>
      </w:r>
      <w:r>
        <w:rPr>
          <w:rStyle w:val="il"/>
          <w:rFonts w:ascii="Calibri" w:eastAsiaTheme="majorEastAsia" w:hAnsi="Calibri" w:cs="Calibri"/>
          <w:color w:val="000000"/>
          <w:shd w:val="clear" w:color="auto" w:fill="FFFFFF"/>
        </w:rPr>
        <w:t>Law</w:t>
      </w:r>
      <w:r>
        <w:rPr>
          <w:rFonts w:ascii="Calibri" w:hAnsi="Calibri" w:cs="Calibri"/>
          <w:color w:val="000000"/>
          <w:shd w:val="clear" w:color="auto" w:fill="FFFFFF"/>
        </w:rPr>
        <w:t> &amp; Entrepreneurship Clinic is here to help startup businesses, or people looking to start nonprofits, with </w:t>
      </w:r>
      <w:r>
        <w:rPr>
          <w:rStyle w:val="il"/>
          <w:rFonts w:ascii="Calibri" w:eastAsiaTheme="majorEastAsia" w:hAnsi="Calibri" w:cs="Calibri"/>
          <w:color w:val="000000"/>
          <w:shd w:val="clear" w:color="auto" w:fill="FFFFFF"/>
        </w:rPr>
        <w:t>legal</w:t>
      </w:r>
      <w:r>
        <w:rPr>
          <w:rFonts w:ascii="Calibri" w:hAnsi="Calibri" w:cs="Calibri"/>
          <w:color w:val="000000"/>
          <w:shd w:val="clear" w:color="auto" w:fill="FFFFFF"/>
        </w:rPr>
        <w:t> issues such as entity formation, operating agreements, employment issues, trademark, copyright, etc. The great thing about our services is that they are free, except for any filing fees. The work allows students, like me, to get practical </w:t>
      </w:r>
      <w:r>
        <w:rPr>
          <w:rStyle w:val="il"/>
          <w:rFonts w:ascii="Calibri" w:eastAsiaTheme="majorEastAsia" w:hAnsi="Calibri" w:cs="Calibri"/>
          <w:color w:val="000000"/>
          <w:shd w:val="clear" w:color="auto" w:fill="FFFFFF"/>
        </w:rPr>
        <w:t>legal</w:t>
      </w:r>
      <w:r>
        <w:rPr>
          <w:rFonts w:ascii="Calibri" w:hAnsi="Calibri" w:cs="Calibri"/>
          <w:color w:val="000000"/>
          <w:shd w:val="clear" w:color="auto" w:fill="FFFFFF"/>
        </w:rPr>
        <w:t> experience. While students primarily do the work, we always have a licensed attorney approve the work.  </w:t>
      </w:r>
    </w:p>
    <w:p w14:paraId="44611C86" w14:textId="27F88CE8" w:rsidR="00004467" w:rsidRPr="007724BB" w:rsidRDefault="00004467" w:rsidP="007724BB">
      <w:pPr>
        <w:pStyle w:val="NormalWeb"/>
        <w:spacing w:before="0" w:beforeAutospacing="0" w:after="90" w:afterAutospacing="0"/>
        <w:rPr>
          <w:rFonts w:asciiTheme="minorHAnsi" w:hAnsiTheme="minorHAnsi" w:cstheme="minorHAnsi"/>
          <w:color w:val="1155CC"/>
          <w:sz w:val="22"/>
          <w:szCs w:val="22"/>
          <w:u w:val="single"/>
        </w:rPr>
      </w:pPr>
      <w:r>
        <w:rPr>
          <w:rFonts w:ascii="Calibri" w:hAnsi="Calibri" w:cs="Calibri"/>
          <w:color w:val="000000"/>
          <w:shd w:val="clear" w:color="auto" w:fill="FFFFFF"/>
        </w:rPr>
        <w:t>Follow this link for more information about the </w:t>
      </w:r>
      <w:r>
        <w:rPr>
          <w:rStyle w:val="il"/>
          <w:rFonts w:ascii="Calibri" w:eastAsiaTheme="majorEastAsia" w:hAnsi="Calibri" w:cs="Calibri"/>
          <w:color w:val="000000"/>
          <w:shd w:val="clear" w:color="auto" w:fill="FFFFFF"/>
        </w:rPr>
        <w:t>Law</w:t>
      </w:r>
      <w:r>
        <w:rPr>
          <w:rFonts w:ascii="Calibri" w:hAnsi="Calibri" w:cs="Calibri"/>
          <w:color w:val="000000"/>
          <w:shd w:val="clear" w:color="auto" w:fill="FFFFFF"/>
        </w:rPr>
        <w:t> &amp; Entrepreneurship Clinic </w:t>
      </w:r>
      <w:hyperlink r:id="rId669" w:tgtFrame="_blank" w:history="1">
        <w:r>
          <w:rPr>
            <w:rStyle w:val="Hyperlink"/>
            <w:rFonts w:ascii="Calibri" w:eastAsiaTheme="majorEastAsia" w:hAnsi="Calibri" w:cs="Calibri"/>
            <w:color w:val="1155CC"/>
            <w:shd w:val="clear" w:color="auto" w:fill="FFFFFF"/>
          </w:rPr>
          <w:t>https://uwle.org/mission/</w:t>
        </w:r>
      </w:hyperlink>
      <w:r>
        <w:rPr>
          <w:rFonts w:ascii="Calibri" w:hAnsi="Calibri" w:cs="Calibri"/>
          <w:color w:val="000000"/>
          <w:shd w:val="clear" w:color="auto" w:fill="FFFFFF"/>
        </w:rPr>
        <w:t> </w:t>
      </w:r>
    </w:p>
    <w:p w14:paraId="297061AB" w14:textId="61FD8CD0" w:rsidR="000A41DC" w:rsidRDefault="000A41DC" w:rsidP="000A41DC">
      <w:pPr>
        <w:pStyle w:val="Heading2"/>
      </w:pPr>
      <w:bookmarkStart w:id="1245" w:name="_Toc66718601"/>
      <w:bookmarkStart w:id="1246" w:name="_Toc69814147"/>
      <w:bookmarkStart w:id="1247" w:name="_Toc71566372"/>
    </w:p>
    <w:bookmarkEnd w:id="1245"/>
    <w:bookmarkEnd w:id="1246"/>
    <w:bookmarkEnd w:id="1247"/>
    <w:p w14:paraId="575F9517" w14:textId="77777777" w:rsidR="000A41DC" w:rsidRDefault="000A41DC" w:rsidP="000A41DC">
      <w:pPr>
        <w:spacing w:after="0"/>
        <w:rPr>
          <w:color w:val="000000" w:themeColor="text1"/>
        </w:rPr>
      </w:pPr>
    </w:p>
    <w:p w14:paraId="5E0CD874" w14:textId="3166053B" w:rsidR="00D154AC" w:rsidRPr="0019385D" w:rsidRDefault="00D154AC" w:rsidP="007C36D0">
      <w:pPr>
        <w:spacing w:after="0"/>
        <w:rPr>
          <w:color w:val="000000" w:themeColor="text1"/>
        </w:rPr>
      </w:pPr>
    </w:p>
    <w:sectPr w:rsidR="00D154AC" w:rsidRPr="0019385D" w:rsidSect="00672871">
      <w:type w:val="continuous"/>
      <w:pgSz w:w="12240" w:h="15840"/>
      <w:pgMar w:top="1620" w:right="1008" w:bottom="432" w:left="1008" w:header="720" w:footer="3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6C04A" w14:textId="77777777" w:rsidR="00FB0442" w:rsidRDefault="00FB0442" w:rsidP="00D33FAE">
      <w:r>
        <w:separator/>
      </w:r>
    </w:p>
  </w:endnote>
  <w:endnote w:type="continuationSeparator" w:id="0">
    <w:p w14:paraId="5AD7DC4D" w14:textId="77777777" w:rsidR="00FB0442" w:rsidRDefault="00FB0442" w:rsidP="00D33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B2"/>
    <w:family w:val="modern"/>
    <w:pitch w:val="fixed"/>
    <w:sig w:usb0="00002003" w:usb1="0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Merriweather">
    <w:altName w:val="Calibri"/>
    <w:charset w:val="00"/>
    <w:family w:val="auto"/>
    <w:pitch w:val="variable"/>
    <w:sig w:usb0="800000A7" w:usb1="50000000" w:usb2="00000000" w:usb3="00000000" w:csb0="00000093" w:csb1="00000000"/>
  </w:font>
  <w:font w:name="Blackoak Std">
    <w:panose1 w:val="00000000000000000000"/>
    <w:charset w:val="00"/>
    <w:family w:val="decorative"/>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A4FA" w14:textId="28107D0F" w:rsidR="00F37E5B" w:rsidRDefault="00F37E5B" w:rsidP="00772203">
    <w:pPr>
      <w:pStyle w:val="Footer"/>
      <w:tabs>
        <w:tab w:val="clear" w:pos="4680"/>
        <w:tab w:val="clear" w:pos="9360"/>
        <w:tab w:val="center" w:pos="5040"/>
        <w:tab w:val="right" w:pos="10260"/>
      </w:tabs>
    </w:pPr>
    <w:r w:rsidRPr="00772203">
      <w:rPr>
        <w:b/>
        <w:sz w:val="16"/>
        <w:szCs w:val="16"/>
      </w:rPr>
      <w:t xml:space="preserve">Revision </w:t>
    </w:r>
    <w:r w:rsidRPr="00772203">
      <w:rPr>
        <w:b/>
        <w:sz w:val="16"/>
        <w:szCs w:val="16"/>
      </w:rPr>
      <w:fldChar w:fldCharType="begin"/>
    </w:r>
    <w:r w:rsidRPr="00772203">
      <w:rPr>
        <w:b/>
        <w:sz w:val="16"/>
        <w:szCs w:val="16"/>
      </w:rPr>
      <w:instrText xml:space="preserve"> REVNUM   \* MERGEFORMAT </w:instrText>
    </w:r>
    <w:r w:rsidRPr="00772203">
      <w:rPr>
        <w:b/>
        <w:sz w:val="16"/>
        <w:szCs w:val="16"/>
      </w:rPr>
      <w:fldChar w:fldCharType="separate"/>
    </w:r>
    <w:r w:rsidR="00785278">
      <w:rPr>
        <w:b/>
        <w:noProof/>
        <w:sz w:val="16"/>
        <w:szCs w:val="16"/>
      </w:rPr>
      <w:t>26</w:t>
    </w:r>
    <w:r w:rsidRPr="00772203">
      <w:rPr>
        <w:b/>
        <w:sz w:val="16"/>
        <w:szCs w:val="16"/>
      </w:rPr>
      <w:fldChar w:fldCharType="end"/>
    </w:r>
    <w:r w:rsidRPr="00772203">
      <w:rPr>
        <w:b/>
        <w:sz w:val="16"/>
        <w:szCs w:val="16"/>
      </w:rPr>
      <w:tab/>
      <w:t xml:space="preserve">as of </w:t>
    </w:r>
    <w:r w:rsidRPr="00772203">
      <w:rPr>
        <w:b/>
        <w:sz w:val="16"/>
        <w:szCs w:val="16"/>
      </w:rPr>
      <w:fldChar w:fldCharType="begin"/>
    </w:r>
    <w:r w:rsidRPr="00772203">
      <w:rPr>
        <w:b/>
        <w:sz w:val="16"/>
        <w:szCs w:val="16"/>
      </w:rPr>
      <w:instrText xml:space="preserve"> SAVEDATE  \@ "MMMM d, yyyy"  \* MERGEFORMAT </w:instrText>
    </w:r>
    <w:r w:rsidRPr="00772203">
      <w:rPr>
        <w:b/>
        <w:sz w:val="16"/>
        <w:szCs w:val="16"/>
      </w:rPr>
      <w:fldChar w:fldCharType="separate"/>
    </w:r>
    <w:r w:rsidR="00004467">
      <w:rPr>
        <w:b/>
        <w:noProof/>
        <w:sz w:val="16"/>
        <w:szCs w:val="16"/>
      </w:rPr>
      <w:t>August 24, 2021</w:t>
    </w:r>
    <w:r w:rsidRPr="00772203">
      <w:rPr>
        <w:b/>
        <w:sz w:val="16"/>
        <w:szCs w:val="16"/>
      </w:rPr>
      <w:fldChar w:fldCharType="end"/>
    </w:r>
    <w:r w:rsidRPr="00772203">
      <w:rPr>
        <w:b/>
        <w:sz w:val="16"/>
        <w:szCs w:val="16"/>
      </w:rPr>
      <w:tab/>
      <w:t xml:space="preserve">Page </w:t>
    </w:r>
    <w:r w:rsidRPr="00772203">
      <w:rPr>
        <w:b/>
        <w:sz w:val="16"/>
        <w:szCs w:val="16"/>
      </w:rPr>
      <w:fldChar w:fldCharType="begin"/>
    </w:r>
    <w:r w:rsidRPr="00772203">
      <w:rPr>
        <w:b/>
        <w:sz w:val="16"/>
        <w:szCs w:val="16"/>
      </w:rPr>
      <w:instrText xml:space="preserve"> PAGE   \* MERGEFORMAT </w:instrText>
    </w:r>
    <w:r w:rsidRPr="00772203">
      <w:rPr>
        <w:b/>
        <w:sz w:val="16"/>
        <w:szCs w:val="16"/>
      </w:rPr>
      <w:fldChar w:fldCharType="separate"/>
    </w:r>
    <w:r w:rsidR="00C80093">
      <w:rPr>
        <w:b/>
        <w:noProof/>
        <w:sz w:val="16"/>
        <w:szCs w:val="16"/>
      </w:rPr>
      <w:t>152</w:t>
    </w:r>
    <w:r w:rsidRPr="00772203">
      <w:rPr>
        <w:b/>
        <w:sz w:val="16"/>
        <w:szCs w:val="16"/>
      </w:rPr>
      <w:fldChar w:fldCharType="end"/>
    </w:r>
    <w:r w:rsidRPr="00772203">
      <w:rPr>
        <w:b/>
        <w:sz w:val="16"/>
        <w:szCs w:val="16"/>
      </w:rPr>
      <w:t xml:space="preserve"> of </w:t>
    </w:r>
    <w:r w:rsidRPr="00772203">
      <w:rPr>
        <w:b/>
        <w:sz w:val="16"/>
        <w:szCs w:val="16"/>
      </w:rPr>
      <w:fldChar w:fldCharType="begin"/>
    </w:r>
    <w:r w:rsidRPr="00772203">
      <w:rPr>
        <w:b/>
        <w:sz w:val="16"/>
        <w:szCs w:val="16"/>
      </w:rPr>
      <w:instrText xml:space="preserve"> NUMPAGES   \* MERGEFORMAT </w:instrText>
    </w:r>
    <w:r w:rsidRPr="00772203">
      <w:rPr>
        <w:b/>
        <w:sz w:val="16"/>
        <w:szCs w:val="16"/>
      </w:rPr>
      <w:fldChar w:fldCharType="separate"/>
    </w:r>
    <w:r w:rsidR="00C80093">
      <w:rPr>
        <w:b/>
        <w:noProof/>
        <w:sz w:val="16"/>
        <w:szCs w:val="16"/>
      </w:rPr>
      <w:t>181</w:t>
    </w:r>
    <w:r w:rsidRPr="00772203">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1C3A0" w14:textId="77777777" w:rsidR="00FB0442" w:rsidRDefault="00FB0442" w:rsidP="00D33FAE">
      <w:r>
        <w:separator/>
      </w:r>
    </w:p>
  </w:footnote>
  <w:footnote w:type="continuationSeparator" w:id="0">
    <w:p w14:paraId="5E53979B" w14:textId="77777777" w:rsidR="00FB0442" w:rsidRDefault="00FB0442" w:rsidP="00D33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336EE" w14:textId="77777777" w:rsidR="00F37E5B" w:rsidRDefault="00F37E5B" w:rsidP="00503C23">
    <w:pPr>
      <w:pStyle w:val="Header"/>
      <w:jc w:val="right"/>
    </w:pPr>
    <w:r>
      <w:rPr>
        <w:rFonts w:ascii="Arial Black" w:eastAsiaTheme="majorEastAsia" w:hAnsi="Arial Black" w:cstheme="majorBidi"/>
        <w:b/>
        <w:bCs/>
        <w:noProof/>
        <w:kern w:val="28"/>
        <w:sz w:val="36"/>
        <w:szCs w:val="36"/>
      </w:rPr>
      <w:drawing>
        <wp:anchor distT="0" distB="0" distL="114300" distR="114300" simplePos="0" relativeHeight="251658240" behindDoc="0" locked="0" layoutInCell="1" allowOverlap="1" wp14:anchorId="38286182" wp14:editId="57055418">
          <wp:simplePos x="0" y="0"/>
          <wp:positionH relativeFrom="column">
            <wp:posOffset>55245</wp:posOffset>
          </wp:positionH>
          <wp:positionV relativeFrom="paragraph">
            <wp:posOffset>-128270</wp:posOffset>
          </wp:positionV>
          <wp:extent cx="3105150" cy="71885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3105150" cy="718854"/>
                  </a:xfrm>
                  <a:prstGeom prst="rect">
                    <a:avLst/>
                  </a:prstGeom>
                </pic:spPr>
              </pic:pic>
            </a:graphicData>
          </a:graphic>
          <wp14:sizeRelH relativeFrom="margin">
            <wp14:pctWidth>0</wp14:pctWidth>
          </wp14:sizeRelH>
          <wp14:sizeRelV relativeFrom="margin">
            <wp14:pctHeight>0</wp14:pctHeight>
          </wp14:sizeRelV>
        </wp:anchor>
      </w:drawing>
    </w:r>
    <w:r>
      <w:rPr>
        <w:rStyle w:val="TitleChar"/>
      </w:rPr>
      <w:t xml:space="preserve">Business Info </w:t>
    </w:r>
    <w:r w:rsidRPr="00616004">
      <w:rPr>
        <w:rStyle w:val="TitleChar"/>
      </w:rPr>
      <w:t>for</w:t>
    </w:r>
    <w:r>
      <w:rPr>
        <w:rStyle w:val="TitleChar"/>
      </w:rPr>
      <w:t xml:space="preserve"> </w:t>
    </w:r>
    <w:r w:rsidRPr="00616004">
      <w:rPr>
        <w:rStyle w:val="TitleChar"/>
      </w:rPr>
      <w:t>Clients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968"/>
    <w:multiLevelType w:val="hybridMultilevel"/>
    <w:tmpl w:val="0B3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81236"/>
    <w:multiLevelType w:val="multilevel"/>
    <w:tmpl w:val="A5F0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072FD"/>
    <w:multiLevelType w:val="multilevel"/>
    <w:tmpl w:val="4C1EB34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2AC2103"/>
    <w:multiLevelType w:val="hybridMultilevel"/>
    <w:tmpl w:val="4A46E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27CF"/>
    <w:multiLevelType w:val="hybridMultilevel"/>
    <w:tmpl w:val="E844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2958E8"/>
    <w:multiLevelType w:val="multilevel"/>
    <w:tmpl w:val="0894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3C19D4"/>
    <w:multiLevelType w:val="hybridMultilevel"/>
    <w:tmpl w:val="011E410E"/>
    <w:lvl w:ilvl="0" w:tplc="7A42A2D8">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6661F4"/>
    <w:multiLevelType w:val="multilevel"/>
    <w:tmpl w:val="41BC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1A7599"/>
    <w:multiLevelType w:val="hybridMultilevel"/>
    <w:tmpl w:val="5CA2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C2175C"/>
    <w:multiLevelType w:val="hybridMultilevel"/>
    <w:tmpl w:val="93E64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0B7475"/>
    <w:multiLevelType w:val="multilevel"/>
    <w:tmpl w:val="06A6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5318AC"/>
    <w:multiLevelType w:val="multilevel"/>
    <w:tmpl w:val="786A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5462F9"/>
    <w:multiLevelType w:val="hybridMultilevel"/>
    <w:tmpl w:val="46FE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B6494"/>
    <w:multiLevelType w:val="hybridMultilevel"/>
    <w:tmpl w:val="B58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060437"/>
    <w:multiLevelType w:val="hybridMultilevel"/>
    <w:tmpl w:val="53CA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12439C"/>
    <w:multiLevelType w:val="hybridMultilevel"/>
    <w:tmpl w:val="EB7A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06134"/>
    <w:multiLevelType w:val="multilevel"/>
    <w:tmpl w:val="A798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A24726"/>
    <w:multiLevelType w:val="hybridMultilevel"/>
    <w:tmpl w:val="6A4A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E633E5"/>
    <w:multiLevelType w:val="hybridMultilevel"/>
    <w:tmpl w:val="21B20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FB5CD8"/>
    <w:multiLevelType w:val="multilevel"/>
    <w:tmpl w:val="36EE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FC7BB9"/>
    <w:multiLevelType w:val="hybridMultilevel"/>
    <w:tmpl w:val="7CE6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566CD3"/>
    <w:multiLevelType w:val="hybridMultilevel"/>
    <w:tmpl w:val="5980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21355B"/>
    <w:multiLevelType w:val="multilevel"/>
    <w:tmpl w:val="1D468DB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0ECD0F15"/>
    <w:multiLevelType w:val="hybridMultilevel"/>
    <w:tmpl w:val="8CFAB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1254F1"/>
    <w:multiLevelType w:val="hybridMultilevel"/>
    <w:tmpl w:val="B72C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F27C12"/>
    <w:multiLevelType w:val="hybridMultilevel"/>
    <w:tmpl w:val="0E2A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007D09"/>
    <w:multiLevelType w:val="hybridMultilevel"/>
    <w:tmpl w:val="3230D024"/>
    <w:lvl w:ilvl="0" w:tplc="7A42A2D8">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496B80"/>
    <w:multiLevelType w:val="hybridMultilevel"/>
    <w:tmpl w:val="DD7A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764068"/>
    <w:multiLevelType w:val="hybridMultilevel"/>
    <w:tmpl w:val="492E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F8121D"/>
    <w:multiLevelType w:val="hybridMultilevel"/>
    <w:tmpl w:val="4B36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144D77"/>
    <w:multiLevelType w:val="hybridMultilevel"/>
    <w:tmpl w:val="0D58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A4465C"/>
    <w:multiLevelType w:val="hybridMultilevel"/>
    <w:tmpl w:val="1576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CA7734"/>
    <w:multiLevelType w:val="hybridMultilevel"/>
    <w:tmpl w:val="C940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1658F5"/>
    <w:multiLevelType w:val="multilevel"/>
    <w:tmpl w:val="FC7C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4C0798"/>
    <w:multiLevelType w:val="hybridMultilevel"/>
    <w:tmpl w:val="EB327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27424C"/>
    <w:multiLevelType w:val="hybridMultilevel"/>
    <w:tmpl w:val="6160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7B5608"/>
    <w:multiLevelType w:val="multilevel"/>
    <w:tmpl w:val="767C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CA4D73"/>
    <w:multiLevelType w:val="hybridMultilevel"/>
    <w:tmpl w:val="F1C6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5B0BD9"/>
    <w:multiLevelType w:val="hybridMultilevel"/>
    <w:tmpl w:val="5B9A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4D19B4"/>
    <w:multiLevelType w:val="multilevel"/>
    <w:tmpl w:val="A93E4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5662D2"/>
    <w:multiLevelType w:val="hybridMultilevel"/>
    <w:tmpl w:val="D3E0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A66091"/>
    <w:multiLevelType w:val="multilevel"/>
    <w:tmpl w:val="B55616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9422B18"/>
    <w:multiLevelType w:val="hybridMultilevel"/>
    <w:tmpl w:val="FB1C1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E46883"/>
    <w:multiLevelType w:val="hybridMultilevel"/>
    <w:tmpl w:val="64544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085677"/>
    <w:multiLevelType w:val="multilevel"/>
    <w:tmpl w:val="B038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A457B09"/>
    <w:multiLevelType w:val="hybridMultilevel"/>
    <w:tmpl w:val="0964C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A596EE0"/>
    <w:multiLevelType w:val="hybridMultilevel"/>
    <w:tmpl w:val="C8CA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847F9A"/>
    <w:multiLevelType w:val="hybridMultilevel"/>
    <w:tmpl w:val="2EAE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C10CB3"/>
    <w:multiLevelType w:val="hybridMultilevel"/>
    <w:tmpl w:val="9C0A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5D6D6A"/>
    <w:multiLevelType w:val="hybridMultilevel"/>
    <w:tmpl w:val="033A4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FF4DE6"/>
    <w:multiLevelType w:val="hybridMultilevel"/>
    <w:tmpl w:val="6AC6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B80221"/>
    <w:multiLevelType w:val="hybridMultilevel"/>
    <w:tmpl w:val="D114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CFB0125"/>
    <w:multiLevelType w:val="hybridMultilevel"/>
    <w:tmpl w:val="27D8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4B72F2"/>
    <w:multiLevelType w:val="hybridMultilevel"/>
    <w:tmpl w:val="0B06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4F2738"/>
    <w:multiLevelType w:val="hybridMultilevel"/>
    <w:tmpl w:val="0B26219E"/>
    <w:lvl w:ilvl="0" w:tplc="A8880454">
      <w:start w:val="1"/>
      <w:numFmt w:val="decimal"/>
      <w:lvlText w:val="%1."/>
      <w:lvlJc w:val="left"/>
      <w:pPr>
        <w:ind w:left="99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8C3FD6"/>
    <w:multiLevelType w:val="hybridMultilevel"/>
    <w:tmpl w:val="1C92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FF6C56"/>
    <w:multiLevelType w:val="hybridMultilevel"/>
    <w:tmpl w:val="BAC83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E420A25"/>
    <w:multiLevelType w:val="hybridMultilevel"/>
    <w:tmpl w:val="C1767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E9605F6"/>
    <w:multiLevelType w:val="hybridMultilevel"/>
    <w:tmpl w:val="D53E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EE61EF3"/>
    <w:multiLevelType w:val="multilevel"/>
    <w:tmpl w:val="3294E8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EF97625"/>
    <w:multiLevelType w:val="hybridMultilevel"/>
    <w:tmpl w:val="70A4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464A90"/>
    <w:multiLevelType w:val="multilevel"/>
    <w:tmpl w:val="73261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8B3E34"/>
    <w:multiLevelType w:val="hybridMultilevel"/>
    <w:tmpl w:val="48E2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AE73FB"/>
    <w:multiLevelType w:val="hybridMultilevel"/>
    <w:tmpl w:val="604CD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C439C8"/>
    <w:multiLevelType w:val="hybridMultilevel"/>
    <w:tmpl w:val="CFE8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0E76BC3"/>
    <w:multiLevelType w:val="multilevel"/>
    <w:tmpl w:val="F746C6C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15:restartNumberingAfterBreak="0">
    <w:nsid w:val="20EA5F92"/>
    <w:multiLevelType w:val="multilevel"/>
    <w:tmpl w:val="F746C6C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15:restartNumberingAfterBreak="0">
    <w:nsid w:val="21B840C8"/>
    <w:multiLevelType w:val="multilevel"/>
    <w:tmpl w:val="10FA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2A30FFF"/>
    <w:multiLevelType w:val="multilevel"/>
    <w:tmpl w:val="C32E4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2AB2EBE"/>
    <w:multiLevelType w:val="hybridMultilevel"/>
    <w:tmpl w:val="BF74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DB5F1D"/>
    <w:multiLevelType w:val="hybridMultilevel"/>
    <w:tmpl w:val="3814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88521C"/>
    <w:multiLevelType w:val="hybridMultilevel"/>
    <w:tmpl w:val="85A8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A81348"/>
    <w:multiLevelType w:val="multilevel"/>
    <w:tmpl w:val="DD1613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4214DA7"/>
    <w:multiLevelType w:val="multilevel"/>
    <w:tmpl w:val="868C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458791A"/>
    <w:multiLevelType w:val="hybridMultilevel"/>
    <w:tmpl w:val="7D5216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25032CA0"/>
    <w:multiLevelType w:val="hybridMultilevel"/>
    <w:tmpl w:val="5ECE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0F74E3"/>
    <w:multiLevelType w:val="multilevel"/>
    <w:tmpl w:val="03C056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56F3F56"/>
    <w:multiLevelType w:val="hybridMultilevel"/>
    <w:tmpl w:val="22EC0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BF4DEE"/>
    <w:multiLevelType w:val="hybridMultilevel"/>
    <w:tmpl w:val="D4F2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7B6C61"/>
    <w:multiLevelType w:val="hybridMultilevel"/>
    <w:tmpl w:val="9C5E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A11D9A"/>
    <w:multiLevelType w:val="hybridMultilevel"/>
    <w:tmpl w:val="96F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A71477"/>
    <w:multiLevelType w:val="multilevel"/>
    <w:tmpl w:val="AEF0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6C16ADB"/>
    <w:multiLevelType w:val="hybridMultilevel"/>
    <w:tmpl w:val="40F8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6E379AF"/>
    <w:multiLevelType w:val="multilevel"/>
    <w:tmpl w:val="DD50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6F664AC"/>
    <w:multiLevelType w:val="hybridMultilevel"/>
    <w:tmpl w:val="CF20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707760D"/>
    <w:multiLevelType w:val="hybridMultilevel"/>
    <w:tmpl w:val="3988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71923ED"/>
    <w:multiLevelType w:val="hybridMultilevel"/>
    <w:tmpl w:val="DDA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73A2316"/>
    <w:multiLevelType w:val="hybridMultilevel"/>
    <w:tmpl w:val="78C6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7423D58"/>
    <w:multiLevelType w:val="hybridMultilevel"/>
    <w:tmpl w:val="87A0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7925353"/>
    <w:multiLevelType w:val="multilevel"/>
    <w:tmpl w:val="E098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DF41E0"/>
    <w:multiLevelType w:val="hybridMultilevel"/>
    <w:tmpl w:val="C444ECAE"/>
    <w:lvl w:ilvl="0" w:tplc="B2C820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836489B"/>
    <w:multiLevelType w:val="hybridMultilevel"/>
    <w:tmpl w:val="88CC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87B2786"/>
    <w:multiLevelType w:val="multilevel"/>
    <w:tmpl w:val="EBCC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96F4A61"/>
    <w:multiLevelType w:val="hybridMultilevel"/>
    <w:tmpl w:val="6B54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9710067"/>
    <w:multiLevelType w:val="hybridMultilevel"/>
    <w:tmpl w:val="124A0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A1D66AC"/>
    <w:multiLevelType w:val="hybridMultilevel"/>
    <w:tmpl w:val="5F386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A552F7E"/>
    <w:multiLevelType w:val="hybridMultilevel"/>
    <w:tmpl w:val="5E901CCA"/>
    <w:lvl w:ilvl="0" w:tplc="B2C820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AD60AB6"/>
    <w:multiLevelType w:val="hybridMultilevel"/>
    <w:tmpl w:val="C572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B663002"/>
    <w:multiLevelType w:val="hybridMultilevel"/>
    <w:tmpl w:val="1454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B6B5665"/>
    <w:multiLevelType w:val="hybridMultilevel"/>
    <w:tmpl w:val="AE06D020"/>
    <w:lvl w:ilvl="0" w:tplc="04090001">
      <w:start w:val="1"/>
      <w:numFmt w:val="bullet"/>
      <w:lvlText w:val=""/>
      <w:lvlJc w:val="left"/>
      <w:pPr>
        <w:ind w:left="720" w:hanging="360"/>
      </w:pPr>
      <w:rPr>
        <w:rFonts w:ascii="Symbol" w:hAnsi="Symbol" w:hint="default"/>
      </w:rPr>
    </w:lvl>
    <w:lvl w:ilvl="1" w:tplc="F82C441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B953229"/>
    <w:multiLevelType w:val="hybridMultilevel"/>
    <w:tmpl w:val="2DD8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D000372"/>
    <w:multiLevelType w:val="hybridMultilevel"/>
    <w:tmpl w:val="CD30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D1B2522"/>
    <w:multiLevelType w:val="hybridMultilevel"/>
    <w:tmpl w:val="686686D0"/>
    <w:lvl w:ilvl="0" w:tplc="7A42A2D8">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DC46E56"/>
    <w:multiLevelType w:val="hybridMultilevel"/>
    <w:tmpl w:val="6EBA3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DDD26D5"/>
    <w:multiLevelType w:val="multilevel"/>
    <w:tmpl w:val="E76E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FBE397E"/>
    <w:multiLevelType w:val="hybridMultilevel"/>
    <w:tmpl w:val="A446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0446347"/>
    <w:multiLevelType w:val="hybridMultilevel"/>
    <w:tmpl w:val="E77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04B64E8"/>
    <w:multiLevelType w:val="multilevel"/>
    <w:tmpl w:val="F746C6C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8" w15:restartNumberingAfterBreak="0">
    <w:nsid w:val="307A03B6"/>
    <w:multiLevelType w:val="hybridMultilevel"/>
    <w:tmpl w:val="364A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0F305A8"/>
    <w:multiLevelType w:val="hybridMultilevel"/>
    <w:tmpl w:val="5252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18C06E2"/>
    <w:multiLevelType w:val="multilevel"/>
    <w:tmpl w:val="5C84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1CC0B37"/>
    <w:multiLevelType w:val="multilevel"/>
    <w:tmpl w:val="E2E2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29D6CFD"/>
    <w:multiLevelType w:val="hybridMultilevel"/>
    <w:tmpl w:val="FA24F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2F06FCE"/>
    <w:multiLevelType w:val="hybridMultilevel"/>
    <w:tmpl w:val="DFD2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393D02"/>
    <w:multiLevelType w:val="hybridMultilevel"/>
    <w:tmpl w:val="841EE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429568F"/>
    <w:multiLevelType w:val="hybridMultilevel"/>
    <w:tmpl w:val="F7041CA0"/>
    <w:lvl w:ilvl="0" w:tplc="7A42A2D8">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9F6E54"/>
    <w:multiLevelType w:val="hybridMultilevel"/>
    <w:tmpl w:val="C78E3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4B24E6E"/>
    <w:multiLevelType w:val="hybridMultilevel"/>
    <w:tmpl w:val="116E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50B2177"/>
    <w:multiLevelType w:val="hybridMultilevel"/>
    <w:tmpl w:val="2E14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254DDC"/>
    <w:multiLevelType w:val="hybridMultilevel"/>
    <w:tmpl w:val="8986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AE439F"/>
    <w:multiLevelType w:val="multilevel"/>
    <w:tmpl w:val="FA00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7BB3DD3"/>
    <w:multiLevelType w:val="hybridMultilevel"/>
    <w:tmpl w:val="86C49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374467"/>
    <w:multiLevelType w:val="hybridMultilevel"/>
    <w:tmpl w:val="E8C2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87813B6"/>
    <w:multiLevelType w:val="hybridMultilevel"/>
    <w:tmpl w:val="C912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AC3CDE"/>
    <w:multiLevelType w:val="hybridMultilevel"/>
    <w:tmpl w:val="18861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DA1387"/>
    <w:multiLevelType w:val="hybridMultilevel"/>
    <w:tmpl w:val="AFF0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A481948"/>
    <w:multiLevelType w:val="hybridMultilevel"/>
    <w:tmpl w:val="17209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BD22A2F"/>
    <w:multiLevelType w:val="hybridMultilevel"/>
    <w:tmpl w:val="22B6F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C1D779B"/>
    <w:multiLevelType w:val="hybridMultilevel"/>
    <w:tmpl w:val="314E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CA83D41"/>
    <w:multiLevelType w:val="hybridMultilevel"/>
    <w:tmpl w:val="4D80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D0701F8"/>
    <w:multiLevelType w:val="hybridMultilevel"/>
    <w:tmpl w:val="8D9C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D4D60CD"/>
    <w:multiLevelType w:val="multilevel"/>
    <w:tmpl w:val="A3101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EBE3ACE"/>
    <w:multiLevelType w:val="hybridMultilevel"/>
    <w:tmpl w:val="5F4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EF461A9"/>
    <w:multiLevelType w:val="hybridMultilevel"/>
    <w:tmpl w:val="A6A81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0BA61A0"/>
    <w:multiLevelType w:val="hybridMultilevel"/>
    <w:tmpl w:val="2524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0EC5790"/>
    <w:multiLevelType w:val="hybridMultilevel"/>
    <w:tmpl w:val="CBB4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10F1726"/>
    <w:multiLevelType w:val="hybridMultilevel"/>
    <w:tmpl w:val="90A46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21029E1"/>
    <w:multiLevelType w:val="multilevel"/>
    <w:tmpl w:val="C59A1C1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295186E"/>
    <w:multiLevelType w:val="multilevel"/>
    <w:tmpl w:val="D3DC52A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3EF6C8D"/>
    <w:multiLevelType w:val="hybridMultilevel"/>
    <w:tmpl w:val="689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40C48E9"/>
    <w:multiLevelType w:val="hybridMultilevel"/>
    <w:tmpl w:val="AC0A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43E4AD4"/>
    <w:multiLevelType w:val="hybridMultilevel"/>
    <w:tmpl w:val="C1C40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528557D"/>
    <w:multiLevelType w:val="hybridMultilevel"/>
    <w:tmpl w:val="EB8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5476CAD"/>
    <w:multiLevelType w:val="hybridMultilevel"/>
    <w:tmpl w:val="C30A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DF4083"/>
    <w:multiLevelType w:val="hybridMultilevel"/>
    <w:tmpl w:val="3522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6CB0B52"/>
    <w:multiLevelType w:val="hybridMultilevel"/>
    <w:tmpl w:val="ECAE6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72E7467"/>
    <w:multiLevelType w:val="hybridMultilevel"/>
    <w:tmpl w:val="2654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80C374B"/>
    <w:multiLevelType w:val="multilevel"/>
    <w:tmpl w:val="E3FCCC4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8367B00"/>
    <w:multiLevelType w:val="hybridMultilevel"/>
    <w:tmpl w:val="E852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8786221"/>
    <w:multiLevelType w:val="multilevel"/>
    <w:tmpl w:val="8CCAA3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882575F"/>
    <w:multiLevelType w:val="multilevel"/>
    <w:tmpl w:val="47E8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9AB65F1"/>
    <w:multiLevelType w:val="multilevel"/>
    <w:tmpl w:val="22BE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9E51772"/>
    <w:multiLevelType w:val="hybridMultilevel"/>
    <w:tmpl w:val="6644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AA43700"/>
    <w:multiLevelType w:val="hybridMultilevel"/>
    <w:tmpl w:val="6EC85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B2F0A71"/>
    <w:multiLevelType w:val="hybridMultilevel"/>
    <w:tmpl w:val="9916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BFC3EC3"/>
    <w:multiLevelType w:val="hybridMultilevel"/>
    <w:tmpl w:val="0874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C006B61"/>
    <w:multiLevelType w:val="multilevel"/>
    <w:tmpl w:val="58EE21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C215D2D"/>
    <w:multiLevelType w:val="hybridMultilevel"/>
    <w:tmpl w:val="BDACEB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8" w15:restartNumberingAfterBreak="0">
    <w:nsid w:val="4C577C7F"/>
    <w:multiLevelType w:val="multilevel"/>
    <w:tmpl w:val="F28EE4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E2A6494"/>
    <w:multiLevelType w:val="hybridMultilevel"/>
    <w:tmpl w:val="BB4E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E37567A"/>
    <w:multiLevelType w:val="hybridMultilevel"/>
    <w:tmpl w:val="9B942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4E43144B"/>
    <w:multiLevelType w:val="multilevel"/>
    <w:tmpl w:val="6C28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F083571"/>
    <w:multiLevelType w:val="hybridMultilevel"/>
    <w:tmpl w:val="D012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F9E1819"/>
    <w:multiLevelType w:val="hybridMultilevel"/>
    <w:tmpl w:val="6008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0A5165C"/>
    <w:multiLevelType w:val="hybridMultilevel"/>
    <w:tmpl w:val="D944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20A15AB"/>
    <w:multiLevelType w:val="hybridMultilevel"/>
    <w:tmpl w:val="D030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2123903"/>
    <w:multiLevelType w:val="hybridMultilevel"/>
    <w:tmpl w:val="FF94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30B14B3"/>
    <w:multiLevelType w:val="hybridMultilevel"/>
    <w:tmpl w:val="72B4E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43960C0"/>
    <w:multiLevelType w:val="hybridMultilevel"/>
    <w:tmpl w:val="F0407EE8"/>
    <w:lvl w:ilvl="0" w:tplc="7A42A2D8">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5306324"/>
    <w:multiLevelType w:val="multilevel"/>
    <w:tmpl w:val="3D58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91C49F1"/>
    <w:multiLevelType w:val="multilevel"/>
    <w:tmpl w:val="ABB0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9974DA5"/>
    <w:multiLevelType w:val="hybridMultilevel"/>
    <w:tmpl w:val="EB00D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9A6751E"/>
    <w:multiLevelType w:val="hybridMultilevel"/>
    <w:tmpl w:val="E52E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ADA1528"/>
    <w:multiLevelType w:val="hybridMultilevel"/>
    <w:tmpl w:val="0FC2E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AEF3F0E"/>
    <w:multiLevelType w:val="hybridMultilevel"/>
    <w:tmpl w:val="5640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AF06E93"/>
    <w:multiLevelType w:val="hybridMultilevel"/>
    <w:tmpl w:val="8216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B842412"/>
    <w:multiLevelType w:val="hybridMultilevel"/>
    <w:tmpl w:val="243C75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BB610FF"/>
    <w:multiLevelType w:val="hybridMultilevel"/>
    <w:tmpl w:val="886E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BDC48C0"/>
    <w:multiLevelType w:val="hybridMultilevel"/>
    <w:tmpl w:val="5F5E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6010DA"/>
    <w:multiLevelType w:val="hybridMultilevel"/>
    <w:tmpl w:val="6212D81C"/>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0" w15:restartNumberingAfterBreak="0">
    <w:nsid w:val="5DC62FB1"/>
    <w:multiLevelType w:val="hybridMultilevel"/>
    <w:tmpl w:val="AF2A76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1" w15:restartNumberingAfterBreak="0">
    <w:nsid w:val="5E3E44C6"/>
    <w:multiLevelType w:val="hybridMultilevel"/>
    <w:tmpl w:val="321C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EB0451D"/>
    <w:multiLevelType w:val="hybridMultilevel"/>
    <w:tmpl w:val="4838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EF055C5"/>
    <w:multiLevelType w:val="hybridMultilevel"/>
    <w:tmpl w:val="7280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06430E7"/>
    <w:multiLevelType w:val="multilevel"/>
    <w:tmpl w:val="A760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108404C"/>
    <w:multiLevelType w:val="hybridMultilevel"/>
    <w:tmpl w:val="CCE038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6" w15:restartNumberingAfterBreak="0">
    <w:nsid w:val="612C1B6B"/>
    <w:multiLevelType w:val="multilevel"/>
    <w:tmpl w:val="06123B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18D3C3C"/>
    <w:multiLevelType w:val="hybridMultilevel"/>
    <w:tmpl w:val="E4228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1C20853"/>
    <w:multiLevelType w:val="multilevel"/>
    <w:tmpl w:val="080C17A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20D6B83"/>
    <w:multiLevelType w:val="hybridMultilevel"/>
    <w:tmpl w:val="9BFE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25F2ECC"/>
    <w:multiLevelType w:val="hybridMultilevel"/>
    <w:tmpl w:val="0C1603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3AE503A"/>
    <w:multiLevelType w:val="hybridMultilevel"/>
    <w:tmpl w:val="0574A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41B36A0"/>
    <w:multiLevelType w:val="hybridMultilevel"/>
    <w:tmpl w:val="9E34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4556E12"/>
    <w:multiLevelType w:val="hybridMultilevel"/>
    <w:tmpl w:val="FF46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4CD4833"/>
    <w:multiLevelType w:val="hybridMultilevel"/>
    <w:tmpl w:val="CD10977C"/>
    <w:lvl w:ilvl="0" w:tplc="157CB2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524527C"/>
    <w:multiLevelType w:val="hybridMultilevel"/>
    <w:tmpl w:val="5C04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57D4860"/>
    <w:multiLevelType w:val="hybridMultilevel"/>
    <w:tmpl w:val="BCBC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5971DE5"/>
    <w:multiLevelType w:val="hybridMultilevel"/>
    <w:tmpl w:val="09A4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5CB7832"/>
    <w:multiLevelType w:val="hybridMultilevel"/>
    <w:tmpl w:val="6B72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657696A"/>
    <w:multiLevelType w:val="hybridMultilevel"/>
    <w:tmpl w:val="C29E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6BF007B"/>
    <w:multiLevelType w:val="multilevel"/>
    <w:tmpl w:val="44747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7627568"/>
    <w:multiLevelType w:val="hybridMultilevel"/>
    <w:tmpl w:val="BC7C5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7B37CF2"/>
    <w:multiLevelType w:val="hybridMultilevel"/>
    <w:tmpl w:val="6870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8985DF0"/>
    <w:multiLevelType w:val="hybridMultilevel"/>
    <w:tmpl w:val="2454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9C62ECC"/>
    <w:multiLevelType w:val="hybridMultilevel"/>
    <w:tmpl w:val="ED8E2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A23109D"/>
    <w:multiLevelType w:val="hybridMultilevel"/>
    <w:tmpl w:val="F788C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B224EAE"/>
    <w:multiLevelType w:val="multilevel"/>
    <w:tmpl w:val="755CC04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D065E22"/>
    <w:multiLevelType w:val="hybridMultilevel"/>
    <w:tmpl w:val="2FDC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D151F00"/>
    <w:multiLevelType w:val="multilevel"/>
    <w:tmpl w:val="FCD03B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D8A0F07"/>
    <w:multiLevelType w:val="hybridMultilevel"/>
    <w:tmpl w:val="C8307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D954664"/>
    <w:multiLevelType w:val="hybridMultilevel"/>
    <w:tmpl w:val="7838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E1202DB"/>
    <w:multiLevelType w:val="hybridMultilevel"/>
    <w:tmpl w:val="6B62E5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6FC811BE"/>
    <w:multiLevelType w:val="hybridMultilevel"/>
    <w:tmpl w:val="A6B63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01A645B"/>
    <w:multiLevelType w:val="multilevel"/>
    <w:tmpl w:val="7740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1A807E8"/>
    <w:multiLevelType w:val="hybridMultilevel"/>
    <w:tmpl w:val="DF2C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1B21662"/>
    <w:multiLevelType w:val="hybridMultilevel"/>
    <w:tmpl w:val="DCE4A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2382B1C"/>
    <w:multiLevelType w:val="hybridMultilevel"/>
    <w:tmpl w:val="F5929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2654F95"/>
    <w:multiLevelType w:val="hybridMultilevel"/>
    <w:tmpl w:val="AAEEE608"/>
    <w:lvl w:ilvl="0" w:tplc="B9AA2F30">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27B25E0"/>
    <w:multiLevelType w:val="hybridMultilevel"/>
    <w:tmpl w:val="625C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318270A"/>
    <w:multiLevelType w:val="hybridMultilevel"/>
    <w:tmpl w:val="E28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3A564BC"/>
    <w:multiLevelType w:val="hybridMultilevel"/>
    <w:tmpl w:val="AEE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410481E"/>
    <w:multiLevelType w:val="multilevel"/>
    <w:tmpl w:val="BADADE4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4A4793E"/>
    <w:multiLevelType w:val="hybridMultilevel"/>
    <w:tmpl w:val="24C2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5D5318A"/>
    <w:multiLevelType w:val="hybridMultilevel"/>
    <w:tmpl w:val="93DC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654349C"/>
    <w:multiLevelType w:val="hybridMultilevel"/>
    <w:tmpl w:val="6B46FF62"/>
    <w:lvl w:ilvl="0" w:tplc="0B169EC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76FA23BA"/>
    <w:multiLevelType w:val="hybridMultilevel"/>
    <w:tmpl w:val="9734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7AA7BFF"/>
    <w:multiLevelType w:val="multilevel"/>
    <w:tmpl w:val="75D2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7CF16DA"/>
    <w:multiLevelType w:val="hybridMultilevel"/>
    <w:tmpl w:val="D36E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8360938"/>
    <w:multiLevelType w:val="hybridMultilevel"/>
    <w:tmpl w:val="BB84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271798"/>
    <w:multiLevelType w:val="hybridMultilevel"/>
    <w:tmpl w:val="B7908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99A5365"/>
    <w:multiLevelType w:val="hybridMultilevel"/>
    <w:tmpl w:val="FB9A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9A91BFA"/>
    <w:multiLevelType w:val="hybridMultilevel"/>
    <w:tmpl w:val="6172CACC"/>
    <w:lvl w:ilvl="0" w:tplc="04090001">
      <w:start w:val="1"/>
      <w:numFmt w:val="bullet"/>
      <w:lvlText w:val=""/>
      <w:lvlJc w:val="left"/>
      <w:pPr>
        <w:ind w:left="720" w:hanging="360"/>
      </w:pPr>
      <w:rPr>
        <w:rFonts w:ascii="Symbol" w:hAnsi="Symbol" w:hint="default"/>
      </w:rPr>
    </w:lvl>
    <w:lvl w:ilvl="1" w:tplc="8B688120">
      <w:numFmt w:val="bullet"/>
      <w:lvlText w:val="•"/>
      <w:lvlJc w:val="left"/>
      <w:pPr>
        <w:ind w:left="1800" w:hanging="72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A1A7E90"/>
    <w:multiLevelType w:val="hybridMultilevel"/>
    <w:tmpl w:val="00C8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B2A6079"/>
    <w:multiLevelType w:val="hybridMultilevel"/>
    <w:tmpl w:val="AD52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B5E1181"/>
    <w:multiLevelType w:val="hybridMultilevel"/>
    <w:tmpl w:val="5874DFB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5" w15:restartNumberingAfterBreak="0">
    <w:nsid w:val="7C035228"/>
    <w:multiLevelType w:val="hybridMultilevel"/>
    <w:tmpl w:val="1A28B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7CBD2437"/>
    <w:multiLevelType w:val="hybridMultilevel"/>
    <w:tmpl w:val="1EC84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CCF6EA9"/>
    <w:multiLevelType w:val="hybridMultilevel"/>
    <w:tmpl w:val="1B76F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D2429D8"/>
    <w:multiLevelType w:val="hybridMultilevel"/>
    <w:tmpl w:val="E8F8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E001795"/>
    <w:multiLevelType w:val="multilevel"/>
    <w:tmpl w:val="E3A4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EAE2BEB"/>
    <w:multiLevelType w:val="hybridMultilevel"/>
    <w:tmpl w:val="30FC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F983DD6"/>
    <w:multiLevelType w:val="hybridMultilevel"/>
    <w:tmpl w:val="08A4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FA7777F"/>
    <w:multiLevelType w:val="hybridMultilevel"/>
    <w:tmpl w:val="091A8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95"/>
  </w:num>
  <w:num w:numId="3">
    <w:abstractNumId w:val="233"/>
  </w:num>
  <w:num w:numId="4">
    <w:abstractNumId w:val="40"/>
  </w:num>
  <w:num w:numId="5">
    <w:abstractNumId w:val="216"/>
  </w:num>
  <w:num w:numId="6">
    <w:abstractNumId w:val="8"/>
  </w:num>
  <w:num w:numId="7">
    <w:abstractNumId w:val="200"/>
  </w:num>
  <w:num w:numId="8">
    <w:abstractNumId w:val="119"/>
  </w:num>
  <w:num w:numId="9">
    <w:abstractNumId w:val="194"/>
  </w:num>
  <w:num w:numId="10">
    <w:abstractNumId w:val="173"/>
  </w:num>
  <w:num w:numId="11">
    <w:abstractNumId w:val="61"/>
  </w:num>
  <w:num w:numId="12">
    <w:abstractNumId w:val="69"/>
  </w:num>
  <w:num w:numId="13">
    <w:abstractNumId w:val="229"/>
  </w:num>
  <w:num w:numId="14">
    <w:abstractNumId w:val="209"/>
  </w:num>
  <w:num w:numId="15">
    <w:abstractNumId w:val="184"/>
  </w:num>
  <w:num w:numId="16">
    <w:abstractNumId w:val="124"/>
  </w:num>
  <w:num w:numId="17">
    <w:abstractNumId w:val="177"/>
  </w:num>
  <w:num w:numId="18">
    <w:abstractNumId w:val="236"/>
  </w:num>
  <w:num w:numId="19">
    <w:abstractNumId w:val="3"/>
  </w:num>
  <w:num w:numId="20">
    <w:abstractNumId w:val="219"/>
  </w:num>
  <w:num w:numId="21">
    <w:abstractNumId w:val="78"/>
  </w:num>
  <w:num w:numId="22">
    <w:abstractNumId w:val="91"/>
  </w:num>
  <w:num w:numId="23">
    <w:abstractNumId w:val="217"/>
  </w:num>
  <w:num w:numId="24">
    <w:abstractNumId w:val="179"/>
  </w:num>
  <w:num w:numId="25">
    <w:abstractNumId w:val="74"/>
  </w:num>
  <w:num w:numId="26">
    <w:abstractNumId w:val="99"/>
  </w:num>
  <w:num w:numId="27">
    <w:abstractNumId w:val="17"/>
  </w:num>
  <w:num w:numId="28">
    <w:abstractNumId w:val="125"/>
  </w:num>
  <w:num w:numId="29">
    <w:abstractNumId w:val="105"/>
  </w:num>
  <w:num w:numId="30">
    <w:abstractNumId w:val="207"/>
  </w:num>
  <w:num w:numId="31">
    <w:abstractNumId w:val="164"/>
  </w:num>
  <w:num w:numId="32">
    <w:abstractNumId w:val="30"/>
  </w:num>
  <w:num w:numId="33">
    <w:abstractNumId w:val="241"/>
  </w:num>
  <w:num w:numId="34">
    <w:abstractNumId w:val="101"/>
  </w:num>
  <w:num w:numId="35">
    <w:abstractNumId w:val="23"/>
  </w:num>
  <w:num w:numId="36">
    <w:abstractNumId w:val="0"/>
  </w:num>
  <w:num w:numId="37">
    <w:abstractNumId w:val="215"/>
  </w:num>
  <w:num w:numId="38">
    <w:abstractNumId w:val="192"/>
  </w:num>
  <w:num w:numId="39">
    <w:abstractNumId w:val="201"/>
  </w:num>
  <w:num w:numId="40">
    <w:abstractNumId w:val="196"/>
  </w:num>
  <w:num w:numId="41">
    <w:abstractNumId w:val="60"/>
  </w:num>
  <w:num w:numId="42">
    <w:abstractNumId w:val="62"/>
  </w:num>
  <w:num w:numId="43">
    <w:abstractNumId w:val="240"/>
  </w:num>
  <w:num w:numId="44">
    <w:abstractNumId w:val="24"/>
  </w:num>
  <w:num w:numId="45">
    <w:abstractNumId w:val="88"/>
  </w:num>
  <w:num w:numId="46">
    <w:abstractNumId w:val="213"/>
  </w:num>
  <w:num w:numId="47">
    <w:abstractNumId w:val="87"/>
  </w:num>
  <w:num w:numId="48">
    <w:abstractNumId w:val="181"/>
  </w:num>
  <w:num w:numId="49">
    <w:abstractNumId w:val="136"/>
  </w:num>
  <w:num w:numId="50">
    <w:abstractNumId w:val="212"/>
  </w:num>
  <w:num w:numId="51">
    <w:abstractNumId w:val="21"/>
  </w:num>
  <w:num w:numId="52">
    <w:abstractNumId w:val="94"/>
  </w:num>
  <w:num w:numId="53">
    <w:abstractNumId w:val="50"/>
  </w:num>
  <w:num w:numId="54">
    <w:abstractNumId w:val="210"/>
  </w:num>
  <w:num w:numId="55">
    <w:abstractNumId w:val="37"/>
  </w:num>
  <w:num w:numId="56">
    <w:abstractNumId w:val="145"/>
  </w:num>
  <w:num w:numId="57">
    <w:abstractNumId w:val="129"/>
  </w:num>
  <w:num w:numId="58">
    <w:abstractNumId w:val="152"/>
  </w:num>
  <w:num w:numId="59">
    <w:abstractNumId w:val="117"/>
  </w:num>
  <w:num w:numId="60">
    <w:abstractNumId w:val="139"/>
  </w:num>
  <w:num w:numId="61">
    <w:abstractNumId w:val="205"/>
  </w:num>
  <w:num w:numId="62">
    <w:abstractNumId w:val="238"/>
  </w:num>
  <w:num w:numId="63">
    <w:abstractNumId w:val="109"/>
  </w:num>
  <w:num w:numId="64">
    <w:abstractNumId w:val="52"/>
  </w:num>
  <w:num w:numId="65">
    <w:abstractNumId w:val="82"/>
  </w:num>
  <w:num w:numId="66">
    <w:abstractNumId w:val="198"/>
  </w:num>
  <w:num w:numId="67">
    <w:abstractNumId w:val="149"/>
  </w:num>
  <w:num w:numId="68">
    <w:abstractNumId w:val="107"/>
  </w:num>
  <w:num w:numId="69">
    <w:abstractNumId w:val="190"/>
  </w:num>
  <w:num w:numId="70">
    <w:abstractNumId w:val="160"/>
  </w:num>
  <w:num w:numId="71">
    <w:abstractNumId w:val="127"/>
  </w:num>
  <w:num w:numId="72">
    <w:abstractNumId w:val="95"/>
  </w:num>
  <w:num w:numId="73">
    <w:abstractNumId w:val="199"/>
  </w:num>
  <w:num w:numId="74">
    <w:abstractNumId w:val="13"/>
  </w:num>
  <w:num w:numId="75">
    <w:abstractNumId w:val="228"/>
  </w:num>
  <w:num w:numId="76">
    <w:abstractNumId w:val="220"/>
  </w:num>
  <w:num w:numId="77">
    <w:abstractNumId w:val="162"/>
  </w:num>
  <w:num w:numId="78">
    <w:abstractNumId w:val="84"/>
  </w:num>
  <w:num w:numId="79">
    <w:abstractNumId w:val="14"/>
  </w:num>
  <w:num w:numId="80">
    <w:abstractNumId w:val="38"/>
  </w:num>
  <w:num w:numId="81">
    <w:abstractNumId w:val="134"/>
  </w:num>
  <w:num w:numId="82">
    <w:abstractNumId w:val="32"/>
  </w:num>
  <w:num w:numId="83">
    <w:abstractNumId w:val="114"/>
  </w:num>
  <w:num w:numId="84">
    <w:abstractNumId w:val="237"/>
  </w:num>
  <w:num w:numId="85">
    <w:abstractNumId w:val="108"/>
  </w:num>
  <w:num w:numId="86">
    <w:abstractNumId w:val="227"/>
  </w:num>
  <w:num w:numId="87">
    <w:abstractNumId w:val="75"/>
  </w:num>
  <w:num w:numId="88">
    <w:abstractNumId w:val="224"/>
  </w:num>
  <w:num w:numId="89">
    <w:abstractNumId w:val="193"/>
  </w:num>
  <w:num w:numId="90">
    <w:abstractNumId w:val="232"/>
  </w:num>
  <w:num w:numId="91">
    <w:abstractNumId w:val="203"/>
  </w:num>
  <w:num w:numId="92">
    <w:abstractNumId w:val="45"/>
  </w:num>
  <w:num w:numId="93">
    <w:abstractNumId w:val="123"/>
  </w:num>
  <w:num w:numId="94">
    <w:abstractNumId w:val="225"/>
  </w:num>
  <w:num w:numId="95">
    <w:abstractNumId w:val="175"/>
  </w:num>
  <w:num w:numId="96">
    <w:abstractNumId w:val="46"/>
  </w:num>
  <w:num w:numId="97">
    <w:abstractNumId w:val="155"/>
  </w:num>
  <w:num w:numId="98">
    <w:abstractNumId w:val="118"/>
  </w:num>
  <w:num w:numId="99">
    <w:abstractNumId w:val="64"/>
  </w:num>
  <w:num w:numId="100">
    <w:abstractNumId w:val="143"/>
  </w:num>
  <w:num w:numId="101">
    <w:abstractNumId w:val="231"/>
  </w:num>
  <w:num w:numId="102">
    <w:abstractNumId w:val="178"/>
  </w:num>
  <w:num w:numId="103">
    <w:abstractNumId w:val="106"/>
  </w:num>
  <w:num w:numId="104">
    <w:abstractNumId w:val="128"/>
  </w:num>
  <w:num w:numId="105">
    <w:abstractNumId w:val="130"/>
  </w:num>
  <w:num w:numId="106">
    <w:abstractNumId w:val="100"/>
  </w:num>
  <w:num w:numId="107">
    <w:abstractNumId w:val="66"/>
  </w:num>
  <w:num w:numId="108">
    <w:abstractNumId w:val="202"/>
  </w:num>
  <w:num w:numId="109">
    <w:abstractNumId w:val="80"/>
  </w:num>
  <w:num w:numId="110">
    <w:abstractNumId w:val="172"/>
  </w:num>
  <w:num w:numId="111">
    <w:abstractNumId w:val="71"/>
  </w:num>
  <w:num w:numId="112">
    <w:abstractNumId w:val="103"/>
  </w:num>
  <w:num w:numId="113">
    <w:abstractNumId w:val="191"/>
  </w:num>
  <w:num w:numId="114">
    <w:abstractNumId w:val="242"/>
  </w:num>
  <w:num w:numId="115">
    <w:abstractNumId w:val="235"/>
  </w:num>
  <w:num w:numId="116">
    <w:abstractNumId w:val="146"/>
  </w:num>
  <w:num w:numId="117">
    <w:abstractNumId w:val="15"/>
  </w:num>
  <w:num w:numId="118">
    <w:abstractNumId w:val="133"/>
  </w:num>
  <w:num w:numId="119">
    <w:abstractNumId w:val="218"/>
  </w:num>
  <w:num w:numId="120">
    <w:abstractNumId w:val="51"/>
  </w:num>
  <w:num w:numId="121">
    <w:abstractNumId w:val="180"/>
  </w:num>
  <w:num w:numId="122">
    <w:abstractNumId w:val="234"/>
  </w:num>
  <w:num w:numId="123">
    <w:abstractNumId w:val="185"/>
  </w:num>
  <w:num w:numId="124">
    <w:abstractNumId w:val="157"/>
  </w:num>
  <w:num w:numId="125">
    <w:abstractNumId w:val="27"/>
  </w:num>
  <w:num w:numId="126">
    <w:abstractNumId w:val="48"/>
  </w:num>
  <w:num w:numId="127">
    <w:abstractNumId w:val="53"/>
  </w:num>
  <w:num w:numId="128">
    <w:abstractNumId w:val="154"/>
  </w:num>
  <w:num w:numId="129">
    <w:abstractNumId w:val="166"/>
  </w:num>
  <w:num w:numId="130">
    <w:abstractNumId w:val="182"/>
  </w:num>
  <w:num w:numId="131">
    <w:abstractNumId w:val="12"/>
  </w:num>
  <w:num w:numId="132">
    <w:abstractNumId w:val="77"/>
  </w:num>
  <w:num w:numId="133">
    <w:abstractNumId w:val="132"/>
  </w:num>
  <w:num w:numId="134">
    <w:abstractNumId w:val="122"/>
  </w:num>
  <w:num w:numId="135">
    <w:abstractNumId w:val="142"/>
  </w:num>
  <w:num w:numId="136">
    <w:abstractNumId w:val="148"/>
  </w:num>
  <w:num w:numId="137">
    <w:abstractNumId w:val="140"/>
  </w:num>
  <w:num w:numId="138">
    <w:abstractNumId w:val="79"/>
  </w:num>
  <w:num w:numId="139">
    <w:abstractNumId w:val="183"/>
  </w:num>
  <w:num w:numId="140">
    <w:abstractNumId w:val="222"/>
  </w:num>
  <w:num w:numId="141">
    <w:abstractNumId w:val="85"/>
  </w:num>
  <w:num w:numId="142">
    <w:abstractNumId w:val="121"/>
  </w:num>
  <w:num w:numId="143">
    <w:abstractNumId w:val="223"/>
  </w:num>
  <w:num w:numId="144">
    <w:abstractNumId w:val="165"/>
  </w:num>
  <w:num w:numId="145">
    <w:abstractNumId w:val="230"/>
  </w:num>
  <w:num w:numId="146">
    <w:abstractNumId w:val="187"/>
  </w:num>
  <w:num w:numId="147">
    <w:abstractNumId w:val="54"/>
  </w:num>
  <w:num w:numId="148">
    <w:abstractNumId w:val="189"/>
  </w:num>
  <w:num w:numId="149">
    <w:abstractNumId w:val="63"/>
  </w:num>
  <w:num w:numId="150">
    <w:abstractNumId w:val="98"/>
  </w:num>
  <w:num w:numId="151">
    <w:abstractNumId w:val="58"/>
  </w:num>
  <w:num w:numId="152">
    <w:abstractNumId w:val="57"/>
  </w:num>
  <w:num w:numId="153">
    <w:abstractNumId w:val="159"/>
  </w:num>
  <w:num w:numId="154">
    <w:abstractNumId w:val="116"/>
  </w:num>
  <w:num w:numId="155">
    <w:abstractNumId w:val="126"/>
  </w:num>
  <w:num w:numId="156">
    <w:abstractNumId w:val="93"/>
  </w:num>
  <w:num w:numId="157">
    <w:abstractNumId w:val="97"/>
  </w:num>
  <w:num w:numId="158">
    <w:abstractNumId w:val="43"/>
  </w:num>
  <w:num w:numId="159">
    <w:abstractNumId w:val="214"/>
  </w:num>
  <w:num w:numId="160">
    <w:abstractNumId w:val="47"/>
  </w:num>
  <w:num w:numId="161">
    <w:abstractNumId w:val="35"/>
  </w:num>
  <w:num w:numId="162">
    <w:abstractNumId w:val="9"/>
  </w:num>
  <w:num w:numId="163">
    <w:abstractNumId w:val="141"/>
  </w:num>
  <w:num w:numId="164">
    <w:abstractNumId w:val="176"/>
  </w:num>
  <w:num w:numId="165">
    <w:abstractNumId w:val="49"/>
  </w:num>
  <w:num w:numId="166">
    <w:abstractNumId w:val="56"/>
  </w:num>
  <w:num w:numId="167">
    <w:abstractNumId w:val="211"/>
  </w:num>
  <w:num w:numId="168">
    <w:abstractNumId w:val="25"/>
  </w:num>
  <w:num w:numId="169">
    <w:abstractNumId w:val="135"/>
  </w:num>
  <w:num w:numId="170">
    <w:abstractNumId w:val="174"/>
  </w:num>
  <w:num w:numId="171">
    <w:abstractNumId w:val="29"/>
  </w:num>
  <w:num w:numId="172">
    <w:abstractNumId w:val="31"/>
  </w:num>
  <w:num w:numId="173">
    <w:abstractNumId w:val="112"/>
  </w:num>
  <w:num w:numId="174">
    <w:abstractNumId w:val="102"/>
  </w:num>
  <w:num w:numId="175">
    <w:abstractNumId w:val="115"/>
  </w:num>
  <w:num w:numId="176">
    <w:abstractNumId w:val="167"/>
  </w:num>
  <w:num w:numId="177">
    <w:abstractNumId w:val="171"/>
  </w:num>
  <w:num w:numId="178">
    <w:abstractNumId w:val="168"/>
  </w:num>
  <w:num w:numId="179">
    <w:abstractNumId w:val="6"/>
  </w:num>
  <w:num w:numId="180">
    <w:abstractNumId w:val="204"/>
  </w:num>
  <w:num w:numId="181">
    <w:abstractNumId w:val="153"/>
  </w:num>
  <w:num w:numId="182">
    <w:abstractNumId w:val="144"/>
  </w:num>
  <w:num w:numId="183">
    <w:abstractNumId w:val="96"/>
  </w:num>
  <w:num w:numId="184">
    <w:abstractNumId w:val="113"/>
  </w:num>
  <w:num w:numId="185">
    <w:abstractNumId w:val="26"/>
  </w:num>
  <w:num w:numId="186">
    <w:abstractNumId w:val="90"/>
  </w:num>
  <w:num w:numId="187">
    <w:abstractNumId w:val="22"/>
  </w:num>
  <w:num w:numId="188">
    <w:abstractNumId w:val="20"/>
  </w:num>
  <w:num w:numId="189">
    <w:abstractNumId w:val="28"/>
  </w:num>
  <w:num w:numId="190">
    <w:abstractNumId w:val="34"/>
  </w:num>
  <w:num w:numId="191">
    <w:abstractNumId w:val="197"/>
  </w:num>
  <w:num w:numId="192">
    <w:abstractNumId w:val="70"/>
  </w:num>
  <w:num w:numId="193">
    <w:abstractNumId w:val="18"/>
  </w:num>
  <w:num w:numId="194">
    <w:abstractNumId w:val="86"/>
  </w:num>
  <w:num w:numId="195">
    <w:abstractNumId w:val="68"/>
  </w:num>
  <w:num w:numId="196">
    <w:abstractNumId w:val="41"/>
  </w:num>
  <w:num w:numId="197">
    <w:abstractNumId w:val="76"/>
  </w:num>
  <w:num w:numId="198">
    <w:abstractNumId w:val="158"/>
  </w:num>
  <w:num w:numId="199">
    <w:abstractNumId w:val="186"/>
  </w:num>
  <w:num w:numId="200">
    <w:abstractNumId w:val="16"/>
  </w:num>
  <w:num w:numId="201">
    <w:abstractNumId w:val="59"/>
  </w:num>
  <w:num w:numId="202">
    <w:abstractNumId w:val="206"/>
  </w:num>
  <w:num w:numId="203">
    <w:abstractNumId w:val="208"/>
  </w:num>
  <w:num w:numId="204">
    <w:abstractNumId w:val="156"/>
  </w:num>
  <w:num w:numId="205">
    <w:abstractNumId w:val="72"/>
  </w:num>
  <w:num w:numId="206">
    <w:abstractNumId w:val="138"/>
  </w:num>
  <w:num w:numId="207">
    <w:abstractNumId w:val="147"/>
  </w:num>
  <w:num w:numId="208">
    <w:abstractNumId w:val="188"/>
  </w:num>
  <w:num w:numId="209">
    <w:abstractNumId w:val="221"/>
  </w:num>
  <w:num w:numId="210">
    <w:abstractNumId w:val="137"/>
  </w:num>
  <w:num w:numId="211">
    <w:abstractNumId w:val="131"/>
  </w:num>
  <w:num w:numId="212">
    <w:abstractNumId w:val="10"/>
  </w:num>
  <w:num w:numId="213">
    <w:abstractNumId w:val="44"/>
  </w:num>
  <w:num w:numId="214">
    <w:abstractNumId w:val="5"/>
  </w:num>
  <w:num w:numId="215">
    <w:abstractNumId w:val="226"/>
  </w:num>
  <w:num w:numId="216">
    <w:abstractNumId w:val="151"/>
  </w:num>
  <w:num w:numId="217">
    <w:abstractNumId w:val="120"/>
  </w:num>
  <w:num w:numId="218">
    <w:abstractNumId w:val="170"/>
  </w:num>
  <w:num w:numId="219">
    <w:abstractNumId w:val="73"/>
  </w:num>
  <w:num w:numId="220">
    <w:abstractNumId w:val="39"/>
  </w:num>
  <w:num w:numId="221">
    <w:abstractNumId w:val="111"/>
  </w:num>
  <w:num w:numId="222">
    <w:abstractNumId w:val="33"/>
  </w:num>
  <w:num w:numId="223">
    <w:abstractNumId w:val="11"/>
  </w:num>
  <w:num w:numId="224">
    <w:abstractNumId w:val="169"/>
  </w:num>
  <w:num w:numId="225">
    <w:abstractNumId w:val="55"/>
  </w:num>
  <w:num w:numId="226">
    <w:abstractNumId w:val="36"/>
  </w:num>
  <w:num w:numId="227">
    <w:abstractNumId w:val="7"/>
  </w:num>
  <w:num w:numId="228">
    <w:abstractNumId w:val="19"/>
  </w:num>
  <w:num w:numId="229">
    <w:abstractNumId w:val="104"/>
  </w:num>
  <w:num w:numId="230">
    <w:abstractNumId w:val="92"/>
  </w:num>
  <w:num w:numId="231">
    <w:abstractNumId w:val="89"/>
  </w:num>
  <w:num w:numId="232">
    <w:abstractNumId w:val="163"/>
  </w:num>
  <w:num w:numId="233">
    <w:abstractNumId w:val="239"/>
  </w:num>
  <w:num w:numId="234">
    <w:abstractNumId w:val="42"/>
  </w:num>
  <w:num w:numId="235">
    <w:abstractNumId w:val="65"/>
  </w:num>
  <w:num w:numId="236">
    <w:abstractNumId w:val="2"/>
  </w:num>
  <w:num w:numId="237">
    <w:abstractNumId w:val="1"/>
  </w:num>
  <w:num w:numId="238">
    <w:abstractNumId w:val="67"/>
  </w:num>
  <w:num w:numId="239">
    <w:abstractNumId w:val="150"/>
  </w:num>
  <w:num w:numId="240">
    <w:abstractNumId w:val="161"/>
  </w:num>
  <w:num w:numId="241">
    <w:abstractNumId w:val="81"/>
  </w:num>
  <w:num w:numId="242">
    <w:abstractNumId w:val="110"/>
  </w:num>
  <w:num w:numId="243">
    <w:abstractNumId w:val="83"/>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CF6"/>
    <w:rsid w:val="00004467"/>
    <w:rsid w:val="000112C5"/>
    <w:rsid w:val="000120AC"/>
    <w:rsid w:val="00021FAC"/>
    <w:rsid w:val="000221D1"/>
    <w:rsid w:val="0004078B"/>
    <w:rsid w:val="00041FD4"/>
    <w:rsid w:val="00042594"/>
    <w:rsid w:val="00045480"/>
    <w:rsid w:val="00053BEA"/>
    <w:rsid w:val="00077D52"/>
    <w:rsid w:val="000802E9"/>
    <w:rsid w:val="0008166B"/>
    <w:rsid w:val="00082371"/>
    <w:rsid w:val="00082A5D"/>
    <w:rsid w:val="00082F0F"/>
    <w:rsid w:val="00086492"/>
    <w:rsid w:val="00091D36"/>
    <w:rsid w:val="000A0670"/>
    <w:rsid w:val="000A41DC"/>
    <w:rsid w:val="000B703E"/>
    <w:rsid w:val="000C4D29"/>
    <w:rsid w:val="000D29E4"/>
    <w:rsid w:val="000D5D48"/>
    <w:rsid w:val="000D6568"/>
    <w:rsid w:val="000E110E"/>
    <w:rsid w:val="000E3AFE"/>
    <w:rsid w:val="000F420B"/>
    <w:rsid w:val="000F47E5"/>
    <w:rsid w:val="000F72BE"/>
    <w:rsid w:val="0010008A"/>
    <w:rsid w:val="001164CD"/>
    <w:rsid w:val="00117FA6"/>
    <w:rsid w:val="0012158F"/>
    <w:rsid w:val="00123339"/>
    <w:rsid w:val="00127DFA"/>
    <w:rsid w:val="00135742"/>
    <w:rsid w:val="00136AAA"/>
    <w:rsid w:val="00146D0A"/>
    <w:rsid w:val="00147CD5"/>
    <w:rsid w:val="0015275A"/>
    <w:rsid w:val="001552E2"/>
    <w:rsid w:val="0016277A"/>
    <w:rsid w:val="00167B10"/>
    <w:rsid w:val="00176600"/>
    <w:rsid w:val="00193DEE"/>
    <w:rsid w:val="001A22E6"/>
    <w:rsid w:val="001A3001"/>
    <w:rsid w:val="001B6B4C"/>
    <w:rsid w:val="001B7113"/>
    <w:rsid w:val="001C0C1F"/>
    <w:rsid w:val="001D549C"/>
    <w:rsid w:val="001D7FF9"/>
    <w:rsid w:val="001E2A72"/>
    <w:rsid w:val="001E3991"/>
    <w:rsid w:val="001F0AC7"/>
    <w:rsid w:val="001F44AF"/>
    <w:rsid w:val="001F4D7F"/>
    <w:rsid w:val="00207869"/>
    <w:rsid w:val="002079CB"/>
    <w:rsid w:val="002130C2"/>
    <w:rsid w:val="002133CD"/>
    <w:rsid w:val="002172CE"/>
    <w:rsid w:val="00217E85"/>
    <w:rsid w:val="00235E90"/>
    <w:rsid w:val="002443B1"/>
    <w:rsid w:val="00257C87"/>
    <w:rsid w:val="00282C6A"/>
    <w:rsid w:val="00287C8B"/>
    <w:rsid w:val="00295AD8"/>
    <w:rsid w:val="002978C7"/>
    <w:rsid w:val="002A6E82"/>
    <w:rsid w:val="002B40F6"/>
    <w:rsid w:val="002B4546"/>
    <w:rsid w:val="002B569D"/>
    <w:rsid w:val="002C5817"/>
    <w:rsid w:val="002C5A74"/>
    <w:rsid w:val="002D4075"/>
    <w:rsid w:val="002D6D3F"/>
    <w:rsid w:val="002E1D4E"/>
    <w:rsid w:val="002E2F4C"/>
    <w:rsid w:val="002E4901"/>
    <w:rsid w:val="002E4F1C"/>
    <w:rsid w:val="002F111B"/>
    <w:rsid w:val="002F2231"/>
    <w:rsid w:val="003011DD"/>
    <w:rsid w:val="00310530"/>
    <w:rsid w:val="00320A40"/>
    <w:rsid w:val="00324C9E"/>
    <w:rsid w:val="00330766"/>
    <w:rsid w:val="00332087"/>
    <w:rsid w:val="0033539B"/>
    <w:rsid w:val="0034602E"/>
    <w:rsid w:val="0034656C"/>
    <w:rsid w:val="00357B86"/>
    <w:rsid w:val="003613C4"/>
    <w:rsid w:val="00362436"/>
    <w:rsid w:val="00365981"/>
    <w:rsid w:val="0037615D"/>
    <w:rsid w:val="00376592"/>
    <w:rsid w:val="00383C9F"/>
    <w:rsid w:val="00385133"/>
    <w:rsid w:val="003853B6"/>
    <w:rsid w:val="0039267F"/>
    <w:rsid w:val="00397862"/>
    <w:rsid w:val="003A6D75"/>
    <w:rsid w:val="003B105A"/>
    <w:rsid w:val="003B4522"/>
    <w:rsid w:val="003C2164"/>
    <w:rsid w:val="003C26F8"/>
    <w:rsid w:val="003C35AB"/>
    <w:rsid w:val="003C4363"/>
    <w:rsid w:val="003C57AC"/>
    <w:rsid w:val="003D08A4"/>
    <w:rsid w:val="003D6D51"/>
    <w:rsid w:val="003E661D"/>
    <w:rsid w:val="003F43D5"/>
    <w:rsid w:val="00407699"/>
    <w:rsid w:val="00414B22"/>
    <w:rsid w:val="00415250"/>
    <w:rsid w:val="0041709E"/>
    <w:rsid w:val="00420CC0"/>
    <w:rsid w:val="00425600"/>
    <w:rsid w:val="00426764"/>
    <w:rsid w:val="004267A0"/>
    <w:rsid w:val="00433DCF"/>
    <w:rsid w:val="00435CDF"/>
    <w:rsid w:val="00452D62"/>
    <w:rsid w:val="00457A23"/>
    <w:rsid w:val="00465646"/>
    <w:rsid w:val="004671FC"/>
    <w:rsid w:val="00472B08"/>
    <w:rsid w:val="0048157C"/>
    <w:rsid w:val="00490477"/>
    <w:rsid w:val="004A2BD4"/>
    <w:rsid w:val="004A5E89"/>
    <w:rsid w:val="004B14D4"/>
    <w:rsid w:val="004B5F5D"/>
    <w:rsid w:val="004B63B6"/>
    <w:rsid w:val="004B79D7"/>
    <w:rsid w:val="004D1786"/>
    <w:rsid w:val="004D2698"/>
    <w:rsid w:val="004D389A"/>
    <w:rsid w:val="004D54C8"/>
    <w:rsid w:val="004D5552"/>
    <w:rsid w:val="004E48AF"/>
    <w:rsid w:val="004F110A"/>
    <w:rsid w:val="00503C23"/>
    <w:rsid w:val="00506784"/>
    <w:rsid w:val="00513B5F"/>
    <w:rsid w:val="00524831"/>
    <w:rsid w:val="0053593F"/>
    <w:rsid w:val="005402C8"/>
    <w:rsid w:val="00544D88"/>
    <w:rsid w:val="00545256"/>
    <w:rsid w:val="0054619A"/>
    <w:rsid w:val="00552CF0"/>
    <w:rsid w:val="005554B0"/>
    <w:rsid w:val="00564498"/>
    <w:rsid w:val="00565A57"/>
    <w:rsid w:val="00566884"/>
    <w:rsid w:val="005838DB"/>
    <w:rsid w:val="00584D57"/>
    <w:rsid w:val="00586D9E"/>
    <w:rsid w:val="00587B9E"/>
    <w:rsid w:val="005A718F"/>
    <w:rsid w:val="005B05BD"/>
    <w:rsid w:val="005B14B6"/>
    <w:rsid w:val="005B164C"/>
    <w:rsid w:val="005B34D0"/>
    <w:rsid w:val="005C0323"/>
    <w:rsid w:val="005C1BDA"/>
    <w:rsid w:val="005C21BB"/>
    <w:rsid w:val="005D0224"/>
    <w:rsid w:val="005E0814"/>
    <w:rsid w:val="005E0890"/>
    <w:rsid w:val="005E2F6A"/>
    <w:rsid w:val="005F326F"/>
    <w:rsid w:val="00601874"/>
    <w:rsid w:val="00601F5A"/>
    <w:rsid w:val="00603608"/>
    <w:rsid w:val="00610430"/>
    <w:rsid w:val="00613D57"/>
    <w:rsid w:val="00621FC3"/>
    <w:rsid w:val="00624EC8"/>
    <w:rsid w:val="006250F7"/>
    <w:rsid w:val="00627E72"/>
    <w:rsid w:val="0063501A"/>
    <w:rsid w:val="00636649"/>
    <w:rsid w:val="00647F35"/>
    <w:rsid w:val="006508FC"/>
    <w:rsid w:val="006513FD"/>
    <w:rsid w:val="00654013"/>
    <w:rsid w:val="00657F4A"/>
    <w:rsid w:val="006610AB"/>
    <w:rsid w:val="006715AF"/>
    <w:rsid w:val="00672871"/>
    <w:rsid w:val="00673379"/>
    <w:rsid w:val="00673D8C"/>
    <w:rsid w:val="00680D18"/>
    <w:rsid w:val="0068457B"/>
    <w:rsid w:val="0068715D"/>
    <w:rsid w:val="00691B77"/>
    <w:rsid w:val="00695557"/>
    <w:rsid w:val="006B1452"/>
    <w:rsid w:val="006B4A13"/>
    <w:rsid w:val="006C1FAF"/>
    <w:rsid w:val="006D1336"/>
    <w:rsid w:val="006D1AA8"/>
    <w:rsid w:val="006D2E59"/>
    <w:rsid w:val="006D58D4"/>
    <w:rsid w:val="006D7D61"/>
    <w:rsid w:val="006E0AA4"/>
    <w:rsid w:val="006E7E9E"/>
    <w:rsid w:val="006F04EB"/>
    <w:rsid w:val="00724577"/>
    <w:rsid w:val="00724CDF"/>
    <w:rsid w:val="0072717A"/>
    <w:rsid w:val="007324F3"/>
    <w:rsid w:val="00733F6B"/>
    <w:rsid w:val="00737CA9"/>
    <w:rsid w:val="00740F69"/>
    <w:rsid w:val="007528E6"/>
    <w:rsid w:val="00762B12"/>
    <w:rsid w:val="00764C3A"/>
    <w:rsid w:val="007700B2"/>
    <w:rsid w:val="00772203"/>
    <w:rsid w:val="007724BB"/>
    <w:rsid w:val="00772891"/>
    <w:rsid w:val="00774D7E"/>
    <w:rsid w:val="00781FB0"/>
    <w:rsid w:val="00784A38"/>
    <w:rsid w:val="00785278"/>
    <w:rsid w:val="00787C08"/>
    <w:rsid w:val="007A3B64"/>
    <w:rsid w:val="007A5380"/>
    <w:rsid w:val="007C1117"/>
    <w:rsid w:val="007C36D0"/>
    <w:rsid w:val="007C3755"/>
    <w:rsid w:val="007C4C6F"/>
    <w:rsid w:val="007E0AAB"/>
    <w:rsid w:val="007E6A2D"/>
    <w:rsid w:val="007E7FA8"/>
    <w:rsid w:val="007F172A"/>
    <w:rsid w:val="008012EE"/>
    <w:rsid w:val="0080141A"/>
    <w:rsid w:val="008075A1"/>
    <w:rsid w:val="00813B1F"/>
    <w:rsid w:val="00814469"/>
    <w:rsid w:val="00814E3F"/>
    <w:rsid w:val="0081644F"/>
    <w:rsid w:val="00827B17"/>
    <w:rsid w:val="00830F7F"/>
    <w:rsid w:val="0084121E"/>
    <w:rsid w:val="008475F6"/>
    <w:rsid w:val="00850DAD"/>
    <w:rsid w:val="00855E92"/>
    <w:rsid w:val="0086611C"/>
    <w:rsid w:val="00866213"/>
    <w:rsid w:val="00871336"/>
    <w:rsid w:val="00872339"/>
    <w:rsid w:val="00875972"/>
    <w:rsid w:val="00876C7C"/>
    <w:rsid w:val="00877B7D"/>
    <w:rsid w:val="00880059"/>
    <w:rsid w:val="00880930"/>
    <w:rsid w:val="00887EDA"/>
    <w:rsid w:val="00891FDD"/>
    <w:rsid w:val="008920FB"/>
    <w:rsid w:val="00893F0D"/>
    <w:rsid w:val="00894089"/>
    <w:rsid w:val="008B2246"/>
    <w:rsid w:val="008C198B"/>
    <w:rsid w:val="008D1CDE"/>
    <w:rsid w:val="008D3634"/>
    <w:rsid w:val="008D4611"/>
    <w:rsid w:val="008E23EB"/>
    <w:rsid w:val="008E26FF"/>
    <w:rsid w:val="008E5876"/>
    <w:rsid w:val="008E689B"/>
    <w:rsid w:val="008E707F"/>
    <w:rsid w:val="008E7F85"/>
    <w:rsid w:val="008F448F"/>
    <w:rsid w:val="008F5796"/>
    <w:rsid w:val="008F592C"/>
    <w:rsid w:val="008F7DA8"/>
    <w:rsid w:val="00917498"/>
    <w:rsid w:val="00925C2D"/>
    <w:rsid w:val="009304BF"/>
    <w:rsid w:val="00940799"/>
    <w:rsid w:val="00942464"/>
    <w:rsid w:val="00950675"/>
    <w:rsid w:val="00950AC9"/>
    <w:rsid w:val="0095247E"/>
    <w:rsid w:val="00953619"/>
    <w:rsid w:val="009542C9"/>
    <w:rsid w:val="00955E85"/>
    <w:rsid w:val="0096692D"/>
    <w:rsid w:val="00971268"/>
    <w:rsid w:val="00973598"/>
    <w:rsid w:val="00975C25"/>
    <w:rsid w:val="009811AD"/>
    <w:rsid w:val="0098267E"/>
    <w:rsid w:val="00982D19"/>
    <w:rsid w:val="00982F9D"/>
    <w:rsid w:val="00985872"/>
    <w:rsid w:val="00994480"/>
    <w:rsid w:val="0099579C"/>
    <w:rsid w:val="0099660F"/>
    <w:rsid w:val="009D5436"/>
    <w:rsid w:val="009F623D"/>
    <w:rsid w:val="009F6E52"/>
    <w:rsid w:val="00A27617"/>
    <w:rsid w:val="00A3083D"/>
    <w:rsid w:val="00A30F81"/>
    <w:rsid w:val="00A33FAF"/>
    <w:rsid w:val="00A34D17"/>
    <w:rsid w:val="00A4078C"/>
    <w:rsid w:val="00A44E9F"/>
    <w:rsid w:val="00A532F1"/>
    <w:rsid w:val="00A612A9"/>
    <w:rsid w:val="00A637DA"/>
    <w:rsid w:val="00A70FBC"/>
    <w:rsid w:val="00A72AA3"/>
    <w:rsid w:val="00A737D6"/>
    <w:rsid w:val="00A8466D"/>
    <w:rsid w:val="00A87A18"/>
    <w:rsid w:val="00A87BD6"/>
    <w:rsid w:val="00A93288"/>
    <w:rsid w:val="00A962CE"/>
    <w:rsid w:val="00A96700"/>
    <w:rsid w:val="00AA3296"/>
    <w:rsid w:val="00AB31A7"/>
    <w:rsid w:val="00AD21DE"/>
    <w:rsid w:val="00AE512F"/>
    <w:rsid w:val="00AF0E5B"/>
    <w:rsid w:val="00AF2A92"/>
    <w:rsid w:val="00B0105C"/>
    <w:rsid w:val="00B01C46"/>
    <w:rsid w:val="00B134C8"/>
    <w:rsid w:val="00B13612"/>
    <w:rsid w:val="00B22C70"/>
    <w:rsid w:val="00B23BAC"/>
    <w:rsid w:val="00B33DEC"/>
    <w:rsid w:val="00B34630"/>
    <w:rsid w:val="00B37FF8"/>
    <w:rsid w:val="00B4146B"/>
    <w:rsid w:val="00B4716C"/>
    <w:rsid w:val="00B66450"/>
    <w:rsid w:val="00B75BFB"/>
    <w:rsid w:val="00B76D42"/>
    <w:rsid w:val="00B8105A"/>
    <w:rsid w:val="00B9074D"/>
    <w:rsid w:val="00BA122E"/>
    <w:rsid w:val="00BA250B"/>
    <w:rsid w:val="00BA3835"/>
    <w:rsid w:val="00BA470F"/>
    <w:rsid w:val="00BA59E2"/>
    <w:rsid w:val="00BB07CF"/>
    <w:rsid w:val="00BC44D5"/>
    <w:rsid w:val="00BC5C25"/>
    <w:rsid w:val="00BC622E"/>
    <w:rsid w:val="00BC773C"/>
    <w:rsid w:val="00BD2A27"/>
    <w:rsid w:val="00BE1FC0"/>
    <w:rsid w:val="00BE40B6"/>
    <w:rsid w:val="00BE56D0"/>
    <w:rsid w:val="00C1137F"/>
    <w:rsid w:val="00C1501E"/>
    <w:rsid w:val="00C23D83"/>
    <w:rsid w:val="00C25B24"/>
    <w:rsid w:val="00C25D42"/>
    <w:rsid w:val="00C335D6"/>
    <w:rsid w:val="00C377CA"/>
    <w:rsid w:val="00C40607"/>
    <w:rsid w:val="00C47BE6"/>
    <w:rsid w:val="00C60569"/>
    <w:rsid w:val="00C64A6A"/>
    <w:rsid w:val="00C65D42"/>
    <w:rsid w:val="00C65DA8"/>
    <w:rsid w:val="00C733AC"/>
    <w:rsid w:val="00C7381E"/>
    <w:rsid w:val="00C73EE8"/>
    <w:rsid w:val="00C76CF6"/>
    <w:rsid w:val="00C80093"/>
    <w:rsid w:val="00C90764"/>
    <w:rsid w:val="00CA0128"/>
    <w:rsid w:val="00CB1B09"/>
    <w:rsid w:val="00CC4ED5"/>
    <w:rsid w:val="00CC6049"/>
    <w:rsid w:val="00CC6E4F"/>
    <w:rsid w:val="00CD0E8C"/>
    <w:rsid w:val="00CE2058"/>
    <w:rsid w:val="00CE5FBE"/>
    <w:rsid w:val="00D00372"/>
    <w:rsid w:val="00D00FF4"/>
    <w:rsid w:val="00D03CEB"/>
    <w:rsid w:val="00D0420A"/>
    <w:rsid w:val="00D1223A"/>
    <w:rsid w:val="00D13E38"/>
    <w:rsid w:val="00D14D17"/>
    <w:rsid w:val="00D154AC"/>
    <w:rsid w:val="00D30952"/>
    <w:rsid w:val="00D33FAE"/>
    <w:rsid w:val="00D349F4"/>
    <w:rsid w:val="00D47544"/>
    <w:rsid w:val="00D5057C"/>
    <w:rsid w:val="00D5735B"/>
    <w:rsid w:val="00D60077"/>
    <w:rsid w:val="00D61AD4"/>
    <w:rsid w:val="00D62814"/>
    <w:rsid w:val="00D65486"/>
    <w:rsid w:val="00D67761"/>
    <w:rsid w:val="00D716B7"/>
    <w:rsid w:val="00D758B4"/>
    <w:rsid w:val="00D76683"/>
    <w:rsid w:val="00D84583"/>
    <w:rsid w:val="00D90C84"/>
    <w:rsid w:val="00DA0766"/>
    <w:rsid w:val="00DA6CE3"/>
    <w:rsid w:val="00DB1445"/>
    <w:rsid w:val="00DB172D"/>
    <w:rsid w:val="00DB4CA4"/>
    <w:rsid w:val="00DB62A4"/>
    <w:rsid w:val="00DB6FA8"/>
    <w:rsid w:val="00DC3D17"/>
    <w:rsid w:val="00DC534B"/>
    <w:rsid w:val="00DC5D14"/>
    <w:rsid w:val="00DD0D5F"/>
    <w:rsid w:val="00DD3AE7"/>
    <w:rsid w:val="00DD5C3A"/>
    <w:rsid w:val="00DE1B4B"/>
    <w:rsid w:val="00DE1BB5"/>
    <w:rsid w:val="00DE6839"/>
    <w:rsid w:val="00DE7962"/>
    <w:rsid w:val="00E02010"/>
    <w:rsid w:val="00E027D6"/>
    <w:rsid w:val="00E029A1"/>
    <w:rsid w:val="00E17AD9"/>
    <w:rsid w:val="00E2788C"/>
    <w:rsid w:val="00E30C20"/>
    <w:rsid w:val="00E32072"/>
    <w:rsid w:val="00E42F76"/>
    <w:rsid w:val="00E44E9B"/>
    <w:rsid w:val="00E45772"/>
    <w:rsid w:val="00E45DC0"/>
    <w:rsid w:val="00E51443"/>
    <w:rsid w:val="00E61183"/>
    <w:rsid w:val="00E76CB3"/>
    <w:rsid w:val="00E810B1"/>
    <w:rsid w:val="00E83774"/>
    <w:rsid w:val="00E84DFD"/>
    <w:rsid w:val="00E854E8"/>
    <w:rsid w:val="00E87FD0"/>
    <w:rsid w:val="00E913FA"/>
    <w:rsid w:val="00E93AD7"/>
    <w:rsid w:val="00EA07EB"/>
    <w:rsid w:val="00EA343C"/>
    <w:rsid w:val="00EB0123"/>
    <w:rsid w:val="00EB3E33"/>
    <w:rsid w:val="00EB6DE5"/>
    <w:rsid w:val="00EC14FA"/>
    <w:rsid w:val="00EC68E6"/>
    <w:rsid w:val="00ED5B7C"/>
    <w:rsid w:val="00ED6C5E"/>
    <w:rsid w:val="00EE55E4"/>
    <w:rsid w:val="00EF5E77"/>
    <w:rsid w:val="00EF6F6A"/>
    <w:rsid w:val="00EF7767"/>
    <w:rsid w:val="00F00E64"/>
    <w:rsid w:val="00F035F8"/>
    <w:rsid w:val="00F05014"/>
    <w:rsid w:val="00F076B5"/>
    <w:rsid w:val="00F1367C"/>
    <w:rsid w:val="00F205D1"/>
    <w:rsid w:val="00F31B40"/>
    <w:rsid w:val="00F364D9"/>
    <w:rsid w:val="00F37E5B"/>
    <w:rsid w:val="00F41AA3"/>
    <w:rsid w:val="00F431DC"/>
    <w:rsid w:val="00F465DD"/>
    <w:rsid w:val="00F54DAA"/>
    <w:rsid w:val="00F57A2C"/>
    <w:rsid w:val="00F60BD6"/>
    <w:rsid w:val="00F6191F"/>
    <w:rsid w:val="00F62FFF"/>
    <w:rsid w:val="00F65109"/>
    <w:rsid w:val="00F66687"/>
    <w:rsid w:val="00F711EC"/>
    <w:rsid w:val="00F73457"/>
    <w:rsid w:val="00F74883"/>
    <w:rsid w:val="00F7651E"/>
    <w:rsid w:val="00F85F0B"/>
    <w:rsid w:val="00FA295B"/>
    <w:rsid w:val="00FA4787"/>
    <w:rsid w:val="00FA7B07"/>
    <w:rsid w:val="00FB0442"/>
    <w:rsid w:val="00FB1EFA"/>
    <w:rsid w:val="00FB5199"/>
    <w:rsid w:val="00FC0CB8"/>
    <w:rsid w:val="00FC3301"/>
    <w:rsid w:val="00FC369D"/>
    <w:rsid w:val="00FC7B9D"/>
    <w:rsid w:val="00FD3A2B"/>
    <w:rsid w:val="00FD6179"/>
    <w:rsid w:val="00FE6EEB"/>
    <w:rsid w:val="00FF2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A86DF"/>
  <w14:discardImageEditingData/>
  <w15:docId w15:val="{ABAD67C1-728D-46C2-8FA3-C43C2F7AB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8" w:unhideWhenUsed="1" w:qFormat="1"/>
    <w:lsdException w:name="heading 5" w:semiHidden="1" w:uiPriority="98" w:unhideWhenUsed="1" w:qFormat="1"/>
    <w:lsdException w:name="heading 6" w:semiHidden="1" w:uiPriority="49" w:unhideWhenUsed="1" w:qFormat="1"/>
    <w:lsdException w:name="heading 7" w:semiHidden="1" w:uiPriority="49"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9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qFormat="1"/>
    <w:lsdException w:name="Intense Emphasis" w:uiPriority="98" w:qFormat="1"/>
    <w:lsdException w:name="Subtle Reference" w:uiPriority="98" w:qFormat="1"/>
    <w:lsdException w:name="Intense Reference" w:uiPriority="98" w:qFormat="1"/>
    <w:lsdException w:name="Book Title" w:uiPriority="98"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C6F"/>
    <w:pPr>
      <w:spacing w:after="90"/>
    </w:pPr>
    <w:rPr>
      <w:szCs w:val="24"/>
    </w:rPr>
  </w:style>
  <w:style w:type="paragraph" w:styleId="Heading1">
    <w:name w:val="heading 1"/>
    <w:basedOn w:val="Normal"/>
    <w:next w:val="Normal"/>
    <w:link w:val="Heading1Char"/>
    <w:uiPriority w:val="9"/>
    <w:qFormat/>
    <w:rsid w:val="00EC68E6"/>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B4146B"/>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3"/>
    <w:unhideWhenUsed/>
    <w:qFormat/>
    <w:rsid w:val="00EA343C"/>
    <w:pPr>
      <w:keepNext/>
      <w:spacing w:before="240" w:after="60"/>
      <w:outlineLvl w:val="2"/>
    </w:pPr>
    <w:rPr>
      <w:rFonts w:eastAsiaTheme="majorEastAsia" w:cstheme="majorBidi"/>
      <w:b/>
      <w:bCs/>
      <w:smallCaps/>
      <w:sz w:val="28"/>
      <w:szCs w:val="26"/>
    </w:rPr>
  </w:style>
  <w:style w:type="paragraph" w:styleId="Heading4">
    <w:name w:val="heading 4"/>
    <w:basedOn w:val="Normal"/>
    <w:next w:val="Normal"/>
    <w:link w:val="Heading4Char"/>
    <w:uiPriority w:val="98"/>
    <w:unhideWhenUsed/>
    <w:qFormat/>
    <w:rsid w:val="00EA343C"/>
    <w:pPr>
      <w:keepNext/>
      <w:spacing w:before="240" w:after="60"/>
      <w:outlineLvl w:val="3"/>
    </w:pPr>
    <w:rPr>
      <w:rFonts w:cstheme="majorBidi"/>
      <w:b/>
      <w:bCs/>
      <w:i/>
      <w:sz w:val="26"/>
      <w:szCs w:val="28"/>
    </w:rPr>
  </w:style>
  <w:style w:type="paragraph" w:styleId="Heading5">
    <w:name w:val="heading 5"/>
    <w:basedOn w:val="Normal"/>
    <w:next w:val="Normal"/>
    <w:link w:val="Heading5Char"/>
    <w:uiPriority w:val="98"/>
    <w:unhideWhenUsed/>
    <w:qFormat/>
    <w:rsid w:val="00B4146B"/>
    <w:pPr>
      <w:spacing w:before="240" w:after="60"/>
      <w:outlineLvl w:val="4"/>
    </w:pPr>
    <w:rPr>
      <w:rFonts w:cstheme="majorBidi"/>
      <w:b/>
      <w:bCs/>
      <w:i/>
      <w:iCs/>
      <w:sz w:val="26"/>
      <w:szCs w:val="26"/>
    </w:rPr>
  </w:style>
  <w:style w:type="paragraph" w:styleId="Heading6">
    <w:name w:val="heading 6"/>
    <w:basedOn w:val="Normal"/>
    <w:next w:val="Normal"/>
    <w:link w:val="Heading6Char"/>
    <w:uiPriority w:val="49"/>
    <w:unhideWhenUsed/>
    <w:qFormat/>
    <w:rsid w:val="00B4146B"/>
    <w:pPr>
      <w:spacing w:before="240" w:after="60"/>
      <w:outlineLvl w:val="5"/>
    </w:pPr>
    <w:rPr>
      <w:rFonts w:cstheme="majorBidi"/>
      <w:b/>
      <w:bCs/>
      <w:szCs w:val="22"/>
    </w:rPr>
  </w:style>
  <w:style w:type="paragraph" w:styleId="Heading7">
    <w:name w:val="heading 7"/>
    <w:basedOn w:val="Normal"/>
    <w:next w:val="Normal"/>
    <w:link w:val="Heading7Char"/>
    <w:uiPriority w:val="49"/>
    <w:semiHidden/>
    <w:unhideWhenUsed/>
    <w:qFormat/>
    <w:rsid w:val="00B4146B"/>
    <w:pPr>
      <w:spacing w:before="240" w:after="60"/>
      <w:outlineLvl w:val="6"/>
    </w:pPr>
    <w:rPr>
      <w:rFonts w:cstheme="majorBidi"/>
    </w:rPr>
  </w:style>
  <w:style w:type="paragraph" w:styleId="Heading8">
    <w:name w:val="heading 8"/>
    <w:basedOn w:val="Normal"/>
    <w:next w:val="Normal"/>
    <w:link w:val="Heading8Char"/>
    <w:uiPriority w:val="49"/>
    <w:semiHidden/>
    <w:unhideWhenUsed/>
    <w:qFormat/>
    <w:rsid w:val="00B4146B"/>
    <w:pPr>
      <w:spacing w:before="240" w:after="60"/>
      <w:outlineLvl w:val="7"/>
    </w:pPr>
    <w:rPr>
      <w:rFonts w:cstheme="majorBidi"/>
      <w:i/>
      <w:iCs/>
    </w:rPr>
  </w:style>
  <w:style w:type="paragraph" w:styleId="Heading9">
    <w:name w:val="heading 9"/>
    <w:basedOn w:val="Normal"/>
    <w:next w:val="Normal"/>
    <w:link w:val="Heading9Char"/>
    <w:uiPriority w:val="49"/>
    <w:semiHidden/>
    <w:unhideWhenUsed/>
    <w:qFormat/>
    <w:rsid w:val="00B4146B"/>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8E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B4146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3"/>
    <w:rsid w:val="00EA343C"/>
    <w:rPr>
      <w:rFonts w:eastAsiaTheme="majorEastAsia" w:cstheme="majorBidi"/>
      <w:b/>
      <w:bCs/>
      <w:smallCaps/>
      <w:sz w:val="28"/>
      <w:szCs w:val="26"/>
    </w:rPr>
  </w:style>
  <w:style w:type="character" w:customStyle="1" w:styleId="Heading4Char">
    <w:name w:val="Heading 4 Char"/>
    <w:basedOn w:val="DefaultParagraphFont"/>
    <w:link w:val="Heading4"/>
    <w:uiPriority w:val="98"/>
    <w:rsid w:val="00EA343C"/>
    <w:rPr>
      <w:rFonts w:cstheme="majorBidi"/>
      <w:b/>
      <w:bCs/>
      <w:i/>
      <w:sz w:val="26"/>
      <w:szCs w:val="28"/>
    </w:rPr>
  </w:style>
  <w:style w:type="character" w:customStyle="1" w:styleId="Heading5Char">
    <w:name w:val="Heading 5 Char"/>
    <w:basedOn w:val="DefaultParagraphFont"/>
    <w:link w:val="Heading5"/>
    <w:uiPriority w:val="98"/>
    <w:rsid w:val="00B4146B"/>
    <w:rPr>
      <w:rFonts w:cstheme="majorBidi"/>
      <w:b/>
      <w:bCs/>
      <w:i/>
      <w:iCs/>
      <w:sz w:val="26"/>
      <w:szCs w:val="26"/>
    </w:rPr>
  </w:style>
  <w:style w:type="character" w:customStyle="1" w:styleId="Heading6Char">
    <w:name w:val="Heading 6 Char"/>
    <w:basedOn w:val="DefaultParagraphFont"/>
    <w:link w:val="Heading6"/>
    <w:uiPriority w:val="49"/>
    <w:rsid w:val="00B4146B"/>
    <w:rPr>
      <w:rFonts w:cstheme="majorBidi"/>
      <w:b/>
      <w:bCs/>
    </w:rPr>
  </w:style>
  <w:style w:type="character" w:customStyle="1" w:styleId="Heading7Char">
    <w:name w:val="Heading 7 Char"/>
    <w:basedOn w:val="DefaultParagraphFont"/>
    <w:link w:val="Heading7"/>
    <w:uiPriority w:val="49"/>
    <w:semiHidden/>
    <w:rsid w:val="00B4146B"/>
    <w:rPr>
      <w:rFonts w:cstheme="majorBidi"/>
      <w:sz w:val="24"/>
      <w:szCs w:val="24"/>
    </w:rPr>
  </w:style>
  <w:style w:type="character" w:customStyle="1" w:styleId="Heading8Char">
    <w:name w:val="Heading 8 Char"/>
    <w:basedOn w:val="DefaultParagraphFont"/>
    <w:link w:val="Heading8"/>
    <w:uiPriority w:val="49"/>
    <w:semiHidden/>
    <w:rsid w:val="00B4146B"/>
    <w:rPr>
      <w:rFonts w:cstheme="majorBidi"/>
      <w:i/>
      <w:iCs/>
      <w:sz w:val="24"/>
      <w:szCs w:val="24"/>
    </w:rPr>
  </w:style>
  <w:style w:type="character" w:customStyle="1" w:styleId="Heading9Char">
    <w:name w:val="Heading 9 Char"/>
    <w:basedOn w:val="DefaultParagraphFont"/>
    <w:link w:val="Heading9"/>
    <w:uiPriority w:val="49"/>
    <w:semiHidden/>
    <w:rsid w:val="00B4146B"/>
    <w:rPr>
      <w:rFonts w:asciiTheme="majorHAnsi" w:eastAsiaTheme="majorEastAsia" w:hAnsiTheme="majorHAnsi" w:cstheme="majorBidi"/>
    </w:rPr>
  </w:style>
  <w:style w:type="paragraph" w:styleId="Title">
    <w:name w:val="Title"/>
    <w:basedOn w:val="Normal"/>
    <w:next w:val="Normal"/>
    <w:link w:val="TitleChar"/>
    <w:qFormat/>
    <w:rsid w:val="000F47E5"/>
    <w:pPr>
      <w:spacing w:after="60"/>
      <w:jc w:val="center"/>
      <w:outlineLvl w:val="0"/>
    </w:pPr>
    <w:rPr>
      <w:rFonts w:ascii="Arial Black" w:eastAsiaTheme="majorEastAsia" w:hAnsi="Arial Black" w:cstheme="majorBidi"/>
      <w:b/>
      <w:bCs/>
      <w:kern w:val="28"/>
      <w:sz w:val="36"/>
      <w:szCs w:val="36"/>
    </w:rPr>
  </w:style>
  <w:style w:type="character" w:customStyle="1" w:styleId="TitleChar">
    <w:name w:val="Title Char"/>
    <w:basedOn w:val="DefaultParagraphFont"/>
    <w:link w:val="Title"/>
    <w:rsid w:val="000F47E5"/>
    <w:rPr>
      <w:rFonts w:ascii="Arial Black" w:eastAsiaTheme="majorEastAsia" w:hAnsi="Arial Black" w:cstheme="majorBidi"/>
      <w:b/>
      <w:bCs/>
      <w:kern w:val="28"/>
      <w:sz w:val="36"/>
      <w:szCs w:val="36"/>
    </w:rPr>
  </w:style>
  <w:style w:type="paragraph" w:styleId="Subtitle">
    <w:name w:val="Subtitle"/>
    <w:basedOn w:val="Normal"/>
    <w:next w:val="Normal"/>
    <w:link w:val="SubtitleChar"/>
    <w:uiPriority w:val="98"/>
    <w:qFormat/>
    <w:rsid w:val="00B4146B"/>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98"/>
    <w:rsid w:val="00B4146B"/>
    <w:rPr>
      <w:rFonts w:asciiTheme="majorHAnsi" w:eastAsiaTheme="majorEastAsia" w:hAnsiTheme="majorHAnsi" w:cstheme="majorBidi"/>
      <w:sz w:val="24"/>
      <w:szCs w:val="24"/>
    </w:rPr>
  </w:style>
  <w:style w:type="character" w:styleId="Strong">
    <w:name w:val="Strong"/>
    <w:basedOn w:val="DefaultParagraphFont"/>
    <w:uiPriority w:val="22"/>
    <w:qFormat/>
    <w:rsid w:val="00B4146B"/>
    <w:rPr>
      <w:b/>
      <w:bCs/>
    </w:rPr>
  </w:style>
  <w:style w:type="character" w:styleId="Emphasis">
    <w:name w:val="Emphasis"/>
    <w:basedOn w:val="DefaultParagraphFont"/>
    <w:uiPriority w:val="20"/>
    <w:qFormat/>
    <w:rsid w:val="00B4146B"/>
    <w:rPr>
      <w:rFonts w:asciiTheme="minorHAnsi" w:hAnsiTheme="minorHAnsi"/>
      <w:b/>
      <w:i/>
      <w:iCs/>
    </w:rPr>
  </w:style>
  <w:style w:type="paragraph" w:styleId="NoSpacing">
    <w:name w:val="No Spacing"/>
    <w:basedOn w:val="Normal"/>
    <w:link w:val="NoSpacingChar"/>
    <w:uiPriority w:val="1"/>
    <w:qFormat/>
    <w:rsid w:val="00B4146B"/>
    <w:rPr>
      <w:szCs w:val="32"/>
    </w:rPr>
  </w:style>
  <w:style w:type="paragraph" w:styleId="ListParagraph">
    <w:name w:val="List Paragraph"/>
    <w:basedOn w:val="Normal"/>
    <w:uiPriority w:val="34"/>
    <w:qFormat/>
    <w:rsid w:val="00B4146B"/>
    <w:pPr>
      <w:ind w:left="720"/>
      <w:contextualSpacing/>
    </w:pPr>
  </w:style>
  <w:style w:type="paragraph" w:styleId="Quote">
    <w:name w:val="Quote"/>
    <w:basedOn w:val="Normal"/>
    <w:next w:val="Normal"/>
    <w:link w:val="QuoteChar"/>
    <w:uiPriority w:val="11"/>
    <w:qFormat/>
    <w:rsid w:val="00B4146B"/>
    <w:rPr>
      <w:i/>
    </w:rPr>
  </w:style>
  <w:style w:type="character" w:customStyle="1" w:styleId="QuoteChar">
    <w:name w:val="Quote Char"/>
    <w:basedOn w:val="DefaultParagraphFont"/>
    <w:link w:val="Quote"/>
    <w:uiPriority w:val="11"/>
    <w:rsid w:val="00B4146B"/>
    <w:rPr>
      <w:i/>
      <w:sz w:val="24"/>
      <w:szCs w:val="24"/>
    </w:rPr>
  </w:style>
  <w:style w:type="paragraph" w:styleId="IntenseQuote">
    <w:name w:val="Intense Quote"/>
    <w:basedOn w:val="Normal"/>
    <w:next w:val="Normal"/>
    <w:link w:val="IntenseQuoteChar"/>
    <w:uiPriority w:val="98"/>
    <w:qFormat/>
    <w:rsid w:val="00B4146B"/>
    <w:pPr>
      <w:ind w:left="720" w:right="720"/>
    </w:pPr>
    <w:rPr>
      <w:b/>
      <w:i/>
      <w:szCs w:val="22"/>
    </w:rPr>
  </w:style>
  <w:style w:type="character" w:customStyle="1" w:styleId="IntenseQuoteChar">
    <w:name w:val="Intense Quote Char"/>
    <w:basedOn w:val="DefaultParagraphFont"/>
    <w:link w:val="IntenseQuote"/>
    <w:uiPriority w:val="98"/>
    <w:rsid w:val="00B4146B"/>
    <w:rPr>
      <w:b/>
      <w:i/>
      <w:sz w:val="24"/>
    </w:rPr>
  </w:style>
  <w:style w:type="character" w:styleId="SubtleEmphasis">
    <w:name w:val="Subtle Emphasis"/>
    <w:uiPriority w:val="98"/>
    <w:qFormat/>
    <w:rsid w:val="00B4146B"/>
    <w:rPr>
      <w:i/>
      <w:color w:val="5A5A5A" w:themeColor="text1" w:themeTint="A5"/>
    </w:rPr>
  </w:style>
  <w:style w:type="character" w:styleId="IntenseEmphasis">
    <w:name w:val="Intense Emphasis"/>
    <w:basedOn w:val="DefaultParagraphFont"/>
    <w:uiPriority w:val="98"/>
    <w:qFormat/>
    <w:rsid w:val="00973598"/>
    <w:rPr>
      <w:rFonts w:asciiTheme="minorHAnsi" w:hAnsiTheme="minorHAnsi"/>
      <w:b/>
      <w:i/>
      <w:sz w:val="24"/>
      <w:szCs w:val="24"/>
      <w:u w:val="single"/>
    </w:rPr>
  </w:style>
  <w:style w:type="character" w:styleId="SubtleReference">
    <w:name w:val="Subtle Reference"/>
    <w:basedOn w:val="DefaultParagraphFont"/>
    <w:uiPriority w:val="98"/>
    <w:qFormat/>
    <w:rsid w:val="00B4146B"/>
    <w:rPr>
      <w:sz w:val="24"/>
      <w:szCs w:val="24"/>
      <w:u w:val="single"/>
    </w:rPr>
  </w:style>
  <w:style w:type="character" w:styleId="IntenseReference">
    <w:name w:val="Intense Reference"/>
    <w:basedOn w:val="DefaultParagraphFont"/>
    <w:uiPriority w:val="98"/>
    <w:qFormat/>
    <w:rsid w:val="00B4146B"/>
    <w:rPr>
      <w:b/>
      <w:sz w:val="24"/>
      <w:u w:val="single"/>
    </w:rPr>
  </w:style>
  <w:style w:type="character" w:styleId="BookTitle">
    <w:name w:val="Book Title"/>
    <w:basedOn w:val="DefaultParagraphFont"/>
    <w:uiPriority w:val="98"/>
    <w:qFormat/>
    <w:rsid w:val="00B4146B"/>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B4146B"/>
    <w:pPr>
      <w:outlineLvl w:val="9"/>
    </w:pPr>
  </w:style>
  <w:style w:type="paragraph" w:styleId="EnvelopeAddress">
    <w:name w:val="envelope address"/>
    <w:basedOn w:val="Normal"/>
    <w:uiPriority w:val="99"/>
    <w:semiHidden/>
    <w:unhideWhenUsed/>
    <w:rsid w:val="001E2A72"/>
    <w:pPr>
      <w:framePr w:w="7920" w:h="1980" w:hRule="exact" w:hSpace="180" w:wrap="auto" w:hAnchor="page" w:xAlign="center" w:yAlign="bottom"/>
      <w:ind w:left="2880"/>
    </w:pPr>
    <w:rPr>
      <w:rFonts w:ascii="Calibri" w:eastAsiaTheme="majorEastAsia" w:hAnsi="Calibri" w:cstheme="majorBidi"/>
    </w:rPr>
  </w:style>
  <w:style w:type="paragraph" w:customStyle="1" w:styleId="Style1">
    <w:name w:val="Style1"/>
    <w:basedOn w:val="Normal"/>
    <w:autoRedefine/>
    <w:uiPriority w:val="98"/>
    <w:unhideWhenUsed/>
    <w:rsid w:val="001E2A72"/>
    <w:pPr>
      <w:widowControl w:val="0"/>
      <w:autoSpaceDE w:val="0"/>
      <w:autoSpaceDN w:val="0"/>
      <w:adjustRightInd w:val="0"/>
    </w:pPr>
    <w:rPr>
      <w:rFonts w:ascii="Calibri" w:hAnsi="Calibri" w:cs="Calibri"/>
      <w:lang w:val="en"/>
    </w:rPr>
  </w:style>
  <w:style w:type="paragraph" w:customStyle="1" w:styleId="PhotoDescr">
    <w:name w:val="Photo Descr"/>
    <w:basedOn w:val="Normal"/>
    <w:autoRedefine/>
    <w:uiPriority w:val="98"/>
    <w:unhideWhenUsed/>
    <w:rsid w:val="00A96700"/>
    <w:pPr>
      <w:spacing w:before="60"/>
      <w:jc w:val="center"/>
    </w:pPr>
    <w:rPr>
      <w:rFonts w:ascii="Adobe Caslon Pro" w:hAnsi="Adobe Caslon Pro" w:cstheme="majorBidi"/>
      <w:i/>
      <w:noProof/>
      <w:sz w:val="20"/>
      <w:szCs w:val="20"/>
    </w:rPr>
  </w:style>
  <w:style w:type="paragraph" w:styleId="Header">
    <w:name w:val="header"/>
    <w:basedOn w:val="Normal"/>
    <w:link w:val="HeaderChar"/>
    <w:uiPriority w:val="99"/>
    <w:unhideWhenUsed/>
    <w:rsid w:val="00D33FAE"/>
    <w:pPr>
      <w:tabs>
        <w:tab w:val="center" w:pos="4680"/>
        <w:tab w:val="right" w:pos="9360"/>
      </w:tabs>
    </w:pPr>
  </w:style>
  <w:style w:type="character" w:customStyle="1" w:styleId="HeaderChar">
    <w:name w:val="Header Char"/>
    <w:basedOn w:val="DefaultParagraphFont"/>
    <w:link w:val="Header"/>
    <w:uiPriority w:val="99"/>
    <w:rsid w:val="00F85F0B"/>
  </w:style>
  <w:style w:type="paragraph" w:styleId="Footer">
    <w:name w:val="footer"/>
    <w:basedOn w:val="Normal"/>
    <w:link w:val="FooterChar"/>
    <w:uiPriority w:val="99"/>
    <w:unhideWhenUsed/>
    <w:rsid w:val="00D33FAE"/>
    <w:pPr>
      <w:tabs>
        <w:tab w:val="center" w:pos="4680"/>
        <w:tab w:val="right" w:pos="9360"/>
      </w:tabs>
    </w:pPr>
  </w:style>
  <w:style w:type="character" w:customStyle="1" w:styleId="FooterChar">
    <w:name w:val="Footer Char"/>
    <w:basedOn w:val="DefaultParagraphFont"/>
    <w:link w:val="Footer"/>
    <w:uiPriority w:val="99"/>
    <w:rsid w:val="00F85F0B"/>
  </w:style>
  <w:style w:type="paragraph" w:customStyle="1" w:styleId="Comment">
    <w:name w:val="Comment"/>
    <w:basedOn w:val="Normal"/>
    <w:qFormat/>
    <w:rsid w:val="00D716B7"/>
    <w:rPr>
      <w:b/>
      <w:i/>
      <w:smallCaps/>
      <w:sz w:val="20"/>
      <w:szCs w:val="20"/>
    </w:rPr>
  </w:style>
  <w:style w:type="table" w:styleId="TableGrid">
    <w:name w:val="Table Grid"/>
    <w:basedOn w:val="TableNormal"/>
    <w:uiPriority w:val="59"/>
    <w:rsid w:val="00C377CA"/>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7CA"/>
    <w:rPr>
      <w:color w:val="0000FF" w:themeColor="hyperlink"/>
      <w:u w:val="single"/>
    </w:rPr>
  </w:style>
  <w:style w:type="paragraph" w:styleId="BalloonText">
    <w:name w:val="Balloon Text"/>
    <w:basedOn w:val="Normal"/>
    <w:link w:val="BalloonTextChar"/>
    <w:uiPriority w:val="99"/>
    <w:semiHidden/>
    <w:unhideWhenUsed/>
    <w:rsid w:val="00C377CA"/>
    <w:rPr>
      <w:rFonts w:ascii="Tahoma" w:hAnsi="Tahoma" w:cs="Tahoma"/>
      <w:sz w:val="16"/>
      <w:szCs w:val="16"/>
    </w:rPr>
  </w:style>
  <w:style w:type="character" w:customStyle="1" w:styleId="BalloonTextChar">
    <w:name w:val="Balloon Text Char"/>
    <w:basedOn w:val="DefaultParagraphFont"/>
    <w:link w:val="BalloonText"/>
    <w:uiPriority w:val="99"/>
    <w:semiHidden/>
    <w:rsid w:val="00C377CA"/>
    <w:rPr>
      <w:rFonts w:ascii="Tahoma" w:hAnsi="Tahoma" w:cs="Tahoma"/>
      <w:sz w:val="16"/>
      <w:szCs w:val="16"/>
    </w:rPr>
  </w:style>
  <w:style w:type="character" w:styleId="FollowedHyperlink">
    <w:name w:val="FollowedHyperlink"/>
    <w:basedOn w:val="DefaultParagraphFont"/>
    <w:uiPriority w:val="99"/>
    <w:semiHidden/>
    <w:unhideWhenUsed/>
    <w:rsid w:val="00C377CA"/>
    <w:rPr>
      <w:color w:val="800080" w:themeColor="followedHyperlink"/>
      <w:u w:val="single"/>
    </w:rPr>
  </w:style>
  <w:style w:type="paragraph" w:styleId="NormalWeb">
    <w:name w:val="Normal (Web)"/>
    <w:basedOn w:val="Normal"/>
    <w:uiPriority w:val="99"/>
    <w:unhideWhenUsed/>
    <w:rsid w:val="00C377CA"/>
    <w:pPr>
      <w:spacing w:before="100" w:beforeAutospacing="1" w:after="100" w:afterAutospacing="1"/>
    </w:pPr>
    <w:rPr>
      <w:rFonts w:ascii="Times New Roman" w:eastAsia="Times New Roman" w:hAnsi="Times New Roman"/>
      <w:sz w:val="24"/>
    </w:rPr>
  </w:style>
  <w:style w:type="paragraph" w:customStyle="1" w:styleId="Default">
    <w:name w:val="Default"/>
    <w:rsid w:val="00C377CA"/>
    <w:pPr>
      <w:autoSpaceDE w:val="0"/>
      <w:autoSpaceDN w:val="0"/>
      <w:adjustRightInd w:val="0"/>
    </w:pPr>
    <w:rPr>
      <w:rFonts w:ascii="Calibri" w:hAnsi="Calibri" w:cs="Calibri"/>
      <w:color w:val="000000"/>
      <w:sz w:val="24"/>
      <w:szCs w:val="24"/>
    </w:rPr>
  </w:style>
  <w:style w:type="character" w:customStyle="1" w:styleId="like">
    <w:name w:val="like"/>
    <w:basedOn w:val="DefaultParagraphFont"/>
    <w:rsid w:val="00C377CA"/>
  </w:style>
  <w:style w:type="character" w:customStyle="1" w:styleId="apple-converted-space">
    <w:name w:val="apple-converted-space"/>
    <w:basedOn w:val="DefaultParagraphFont"/>
    <w:rsid w:val="00C377CA"/>
  </w:style>
  <w:style w:type="character" w:customStyle="1" w:styleId="print">
    <w:name w:val="print"/>
    <w:basedOn w:val="DefaultParagraphFont"/>
    <w:rsid w:val="00C377CA"/>
  </w:style>
  <w:style w:type="paragraph" w:customStyle="1" w:styleId="rteindent1">
    <w:name w:val="rteindent1"/>
    <w:basedOn w:val="Normal"/>
    <w:rsid w:val="00C377CA"/>
    <w:pPr>
      <w:spacing w:before="100" w:beforeAutospacing="1" w:after="100" w:afterAutospacing="1"/>
    </w:pPr>
    <w:rPr>
      <w:rFonts w:ascii="Times New Roman" w:eastAsia="Times New Roman" w:hAnsi="Times New Roman"/>
      <w:sz w:val="24"/>
    </w:rPr>
  </w:style>
  <w:style w:type="character" w:customStyle="1" w:styleId="lg">
    <w:name w:val="lg"/>
    <w:basedOn w:val="DefaultParagraphFont"/>
    <w:rsid w:val="00C377CA"/>
  </w:style>
  <w:style w:type="character" w:customStyle="1" w:styleId="gmailmsg">
    <w:name w:val="gmail_msg"/>
    <w:basedOn w:val="DefaultParagraphFont"/>
    <w:rsid w:val="00C377CA"/>
  </w:style>
  <w:style w:type="character" w:styleId="HTMLCite">
    <w:name w:val="HTML Cite"/>
    <w:basedOn w:val="DefaultParagraphFont"/>
    <w:uiPriority w:val="99"/>
    <w:semiHidden/>
    <w:unhideWhenUsed/>
    <w:rsid w:val="00C377CA"/>
    <w:rPr>
      <w:i/>
      <w:iCs/>
    </w:rPr>
  </w:style>
  <w:style w:type="character" w:customStyle="1" w:styleId="st">
    <w:name w:val="st"/>
    <w:basedOn w:val="DefaultParagraphFont"/>
    <w:rsid w:val="00C377CA"/>
  </w:style>
  <w:style w:type="character" w:customStyle="1" w:styleId="vdur">
    <w:name w:val="vdur"/>
    <w:basedOn w:val="DefaultParagraphFont"/>
    <w:rsid w:val="00C377CA"/>
  </w:style>
  <w:style w:type="character" w:customStyle="1" w:styleId="f">
    <w:name w:val="f"/>
    <w:basedOn w:val="DefaultParagraphFont"/>
    <w:rsid w:val="00C377CA"/>
  </w:style>
  <w:style w:type="paragraph" w:styleId="TOC1">
    <w:name w:val="toc 1"/>
    <w:basedOn w:val="Normal"/>
    <w:next w:val="Normal"/>
    <w:autoRedefine/>
    <w:uiPriority w:val="39"/>
    <w:unhideWhenUsed/>
    <w:rsid w:val="00BA3835"/>
    <w:pPr>
      <w:keepNext/>
      <w:tabs>
        <w:tab w:val="right" w:leader="dot" w:pos="10330"/>
      </w:tabs>
      <w:spacing w:before="150" w:after="0"/>
    </w:pPr>
    <w:rPr>
      <w:rFonts w:ascii="Verdana" w:hAnsi="Verdana" w:cstheme="minorBidi"/>
      <w:b/>
      <w:noProof/>
      <w:sz w:val="28"/>
      <w:szCs w:val="28"/>
    </w:rPr>
  </w:style>
  <w:style w:type="paragraph" w:styleId="TOC2">
    <w:name w:val="toc 2"/>
    <w:basedOn w:val="Normal"/>
    <w:next w:val="Normal"/>
    <w:autoRedefine/>
    <w:uiPriority w:val="39"/>
    <w:unhideWhenUsed/>
    <w:rsid w:val="00BA3835"/>
    <w:pPr>
      <w:keepNext/>
      <w:tabs>
        <w:tab w:val="right" w:pos="9605"/>
      </w:tabs>
      <w:spacing w:before="60" w:after="0"/>
      <w:ind w:left="1500"/>
    </w:pPr>
    <w:rPr>
      <w:rFonts w:cstheme="minorBidi"/>
      <w:b/>
      <w:i/>
      <w:noProof/>
      <w:sz w:val="24"/>
    </w:rPr>
  </w:style>
  <w:style w:type="paragraph" w:customStyle="1" w:styleId="Bullet">
    <w:name w:val="Bullet"/>
    <w:basedOn w:val="ListParagraph"/>
    <w:autoRedefine/>
    <w:qFormat/>
    <w:rsid w:val="00C40607"/>
    <w:pPr>
      <w:ind w:left="360"/>
    </w:pPr>
    <w:rPr>
      <w:rFonts w:cstheme="minorBidi"/>
      <w:color w:val="000000" w:themeColor="text1"/>
      <w:szCs w:val="22"/>
    </w:rPr>
  </w:style>
  <w:style w:type="character" w:customStyle="1" w:styleId="byline--author">
    <w:name w:val="byline--author"/>
    <w:basedOn w:val="DefaultParagraphFont"/>
    <w:rsid w:val="00C377CA"/>
  </w:style>
  <w:style w:type="character" w:customStyle="1" w:styleId="byline--date">
    <w:name w:val="byline--date"/>
    <w:basedOn w:val="DefaultParagraphFont"/>
    <w:rsid w:val="00C377CA"/>
  </w:style>
  <w:style w:type="paragraph" w:styleId="z-TopofForm">
    <w:name w:val="HTML Top of Form"/>
    <w:basedOn w:val="Normal"/>
    <w:next w:val="Normal"/>
    <w:link w:val="z-TopofFormChar"/>
    <w:hidden/>
    <w:uiPriority w:val="99"/>
    <w:semiHidden/>
    <w:unhideWhenUsed/>
    <w:rsid w:val="00C377C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377C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77C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377CA"/>
    <w:rPr>
      <w:rFonts w:ascii="Arial" w:eastAsia="Times New Roman" w:hAnsi="Arial" w:cs="Arial"/>
      <w:vanish/>
      <w:sz w:val="16"/>
      <w:szCs w:val="16"/>
    </w:rPr>
  </w:style>
  <w:style w:type="paragraph" w:styleId="TOC3">
    <w:name w:val="toc 3"/>
    <w:basedOn w:val="Normal"/>
    <w:next w:val="Normal"/>
    <w:autoRedefine/>
    <w:uiPriority w:val="39"/>
    <w:unhideWhenUsed/>
    <w:rsid w:val="00BA3835"/>
    <w:pPr>
      <w:keepLines/>
      <w:widowControl w:val="0"/>
      <w:tabs>
        <w:tab w:val="right" w:pos="8885"/>
      </w:tabs>
      <w:spacing w:after="0"/>
      <w:ind w:left="3000"/>
    </w:pPr>
    <w:rPr>
      <w:rFonts w:cstheme="minorBidi"/>
      <w:b/>
      <w:sz w:val="18"/>
      <w:szCs w:val="22"/>
    </w:rPr>
  </w:style>
  <w:style w:type="paragraph" w:styleId="TOC4">
    <w:name w:val="toc 4"/>
    <w:basedOn w:val="Normal"/>
    <w:next w:val="Normal"/>
    <w:autoRedefine/>
    <w:uiPriority w:val="39"/>
    <w:unhideWhenUsed/>
    <w:rsid w:val="00CD0E8C"/>
    <w:pPr>
      <w:tabs>
        <w:tab w:val="right" w:leader="dot" w:pos="10330"/>
      </w:tabs>
      <w:spacing w:after="60"/>
      <w:ind w:left="900"/>
    </w:pPr>
    <w:rPr>
      <w:rFonts w:eastAsiaTheme="minorEastAsia" w:cstheme="minorBidi"/>
      <w:i/>
      <w:sz w:val="16"/>
      <w:szCs w:val="22"/>
    </w:rPr>
  </w:style>
  <w:style w:type="paragraph" w:styleId="TOC5">
    <w:name w:val="toc 5"/>
    <w:basedOn w:val="Normal"/>
    <w:next w:val="Normal"/>
    <w:autoRedefine/>
    <w:uiPriority w:val="39"/>
    <w:unhideWhenUsed/>
    <w:rsid w:val="00295AD8"/>
    <w:pPr>
      <w:spacing w:after="60"/>
      <w:ind w:left="885"/>
    </w:pPr>
    <w:rPr>
      <w:rFonts w:eastAsiaTheme="minorEastAsia" w:cstheme="minorBidi"/>
      <w:b/>
      <w:sz w:val="14"/>
      <w:szCs w:val="22"/>
    </w:rPr>
  </w:style>
  <w:style w:type="paragraph" w:styleId="TOC6">
    <w:name w:val="toc 6"/>
    <w:basedOn w:val="Normal"/>
    <w:next w:val="Normal"/>
    <w:autoRedefine/>
    <w:uiPriority w:val="39"/>
    <w:unhideWhenUsed/>
    <w:rsid w:val="00C377CA"/>
    <w:pPr>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C377CA"/>
    <w:pPr>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C377CA"/>
    <w:pPr>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C377CA"/>
    <w:pPr>
      <w:spacing w:after="100" w:line="276" w:lineRule="auto"/>
      <w:ind w:left="1760"/>
    </w:pPr>
    <w:rPr>
      <w:rFonts w:eastAsiaTheme="minorEastAsia" w:cstheme="minorBidi"/>
      <w:szCs w:val="22"/>
    </w:rPr>
  </w:style>
  <w:style w:type="paragraph" w:customStyle="1" w:styleId="okzad">
    <w:name w:val="okzad"/>
    <w:basedOn w:val="Normal"/>
    <w:rsid w:val="00C377CA"/>
    <w:pPr>
      <w:spacing w:before="100" w:beforeAutospacing="1" w:after="100" w:afterAutospacing="1"/>
    </w:pPr>
    <w:rPr>
      <w:rFonts w:ascii="Times New Roman" w:eastAsia="Times New Roman" w:hAnsi="Times New Roman"/>
      <w:sz w:val="24"/>
    </w:rPr>
  </w:style>
  <w:style w:type="character" w:customStyle="1" w:styleId="style-scope">
    <w:name w:val="style-scope"/>
    <w:basedOn w:val="DefaultParagraphFont"/>
    <w:rsid w:val="00C377CA"/>
  </w:style>
  <w:style w:type="paragraph" w:customStyle="1" w:styleId="rtejustify">
    <w:name w:val="rtejustify"/>
    <w:basedOn w:val="Normal"/>
    <w:rsid w:val="00C377CA"/>
    <w:pPr>
      <w:spacing w:before="100" w:beforeAutospacing="1" w:after="100" w:afterAutospacing="1"/>
    </w:pPr>
    <w:rPr>
      <w:rFonts w:ascii="Times New Roman" w:eastAsia="Times New Roman" w:hAnsi="Times New Roman"/>
      <w:sz w:val="24"/>
    </w:rPr>
  </w:style>
  <w:style w:type="character" w:customStyle="1" w:styleId="applegendtext">
    <w:name w:val="applegendtext"/>
    <w:basedOn w:val="DefaultParagraphFont"/>
    <w:rsid w:val="00C377CA"/>
  </w:style>
  <w:style w:type="character" w:customStyle="1" w:styleId="appoffscreentext">
    <w:name w:val="appoffscreentext"/>
    <w:basedOn w:val="DefaultParagraphFont"/>
    <w:rsid w:val="00C377CA"/>
  </w:style>
  <w:style w:type="character" w:customStyle="1" w:styleId="apprestrictedoption">
    <w:name w:val="apprestrictedoption"/>
    <w:basedOn w:val="DefaultParagraphFont"/>
    <w:rsid w:val="00C377CA"/>
  </w:style>
  <w:style w:type="paragraph" w:customStyle="1" w:styleId="Numbered">
    <w:name w:val="Numbered"/>
    <w:basedOn w:val="Normal"/>
    <w:autoRedefine/>
    <w:qFormat/>
    <w:rsid w:val="00A30F81"/>
    <w:pPr>
      <w:spacing w:after="120"/>
      <w:ind w:left="720"/>
    </w:pPr>
    <w:rPr>
      <w:rFonts w:eastAsia="Times New Roman" w:cs="Helvetica"/>
      <w:color w:val="000000" w:themeColor="text1"/>
      <w:szCs w:val="20"/>
    </w:rPr>
  </w:style>
  <w:style w:type="paragraph" w:customStyle="1" w:styleId="ContractHeader">
    <w:name w:val="Contract Header"/>
    <w:basedOn w:val="Normal"/>
    <w:autoRedefine/>
    <w:qFormat/>
    <w:rsid w:val="004F110A"/>
    <w:pPr>
      <w:spacing w:after="0" w:line="276" w:lineRule="auto"/>
      <w:ind w:left="720"/>
    </w:pPr>
    <w:rPr>
      <w:rFonts w:asciiTheme="majorHAnsi" w:hAnsiTheme="majorHAnsi" w:cstheme="minorBidi"/>
      <w:sz w:val="24"/>
    </w:rPr>
  </w:style>
  <w:style w:type="character" w:customStyle="1" w:styleId="UnresolvedMention1">
    <w:name w:val="Unresolved Mention1"/>
    <w:basedOn w:val="DefaultParagraphFont"/>
    <w:uiPriority w:val="99"/>
    <w:semiHidden/>
    <w:unhideWhenUsed/>
    <w:rsid w:val="00C377CA"/>
    <w:rPr>
      <w:color w:val="605E5C"/>
      <w:shd w:val="clear" w:color="auto" w:fill="E1DFDD"/>
    </w:rPr>
  </w:style>
  <w:style w:type="paragraph" w:customStyle="1" w:styleId="p-block">
    <w:name w:val="p-block"/>
    <w:basedOn w:val="Normal"/>
    <w:rsid w:val="00925C2D"/>
    <w:pPr>
      <w:spacing w:before="100" w:beforeAutospacing="1" w:after="100" w:afterAutospacing="1"/>
    </w:pPr>
    <w:rPr>
      <w:rFonts w:ascii="Times New Roman" w:eastAsia="Times New Roman" w:hAnsi="Times New Roman"/>
      <w:sz w:val="24"/>
    </w:rPr>
  </w:style>
  <w:style w:type="paragraph" w:styleId="Index1">
    <w:name w:val="index 1"/>
    <w:basedOn w:val="Normal"/>
    <w:next w:val="Normal"/>
    <w:autoRedefine/>
    <w:uiPriority w:val="99"/>
    <w:semiHidden/>
    <w:unhideWhenUsed/>
    <w:rsid w:val="006D2E59"/>
    <w:pPr>
      <w:spacing w:after="0"/>
      <w:ind w:left="220" w:hanging="220"/>
    </w:pPr>
  </w:style>
  <w:style w:type="character" w:customStyle="1" w:styleId="link-label">
    <w:name w:val="link-label"/>
    <w:basedOn w:val="DefaultParagraphFont"/>
    <w:rsid w:val="00207869"/>
  </w:style>
  <w:style w:type="character" w:styleId="UnresolvedMention">
    <w:name w:val="Unresolved Mention"/>
    <w:basedOn w:val="DefaultParagraphFont"/>
    <w:uiPriority w:val="99"/>
    <w:semiHidden/>
    <w:unhideWhenUsed/>
    <w:rsid w:val="00BC622E"/>
    <w:rPr>
      <w:color w:val="605E5C"/>
      <w:shd w:val="clear" w:color="auto" w:fill="E1DFDD"/>
    </w:rPr>
  </w:style>
  <w:style w:type="character" w:customStyle="1" w:styleId="NoSpacingChar">
    <w:name w:val="No Spacing Char"/>
    <w:basedOn w:val="DefaultParagraphFont"/>
    <w:link w:val="NoSpacing"/>
    <w:uiPriority w:val="1"/>
    <w:rsid w:val="00BC622E"/>
    <w:rPr>
      <w:szCs w:val="32"/>
    </w:rPr>
  </w:style>
  <w:style w:type="character" w:styleId="CommentReference">
    <w:name w:val="annotation reference"/>
    <w:basedOn w:val="DefaultParagraphFont"/>
    <w:uiPriority w:val="99"/>
    <w:semiHidden/>
    <w:unhideWhenUsed/>
    <w:rsid w:val="00A87BD6"/>
    <w:rPr>
      <w:sz w:val="16"/>
      <w:szCs w:val="16"/>
    </w:rPr>
  </w:style>
  <w:style w:type="paragraph" w:styleId="CommentText">
    <w:name w:val="annotation text"/>
    <w:basedOn w:val="Normal"/>
    <w:link w:val="CommentTextChar"/>
    <w:uiPriority w:val="99"/>
    <w:semiHidden/>
    <w:unhideWhenUsed/>
    <w:rsid w:val="00A87BD6"/>
    <w:rPr>
      <w:sz w:val="20"/>
      <w:szCs w:val="20"/>
    </w:rPr>
  </w:style>
  <w:style w:type="character" w:customStyle="1" w:styleId="CommentTextChar">
    <w:name w:val="Comment Text Char"/>
    <w:basedOn w:val="DefaultParagraphFont"/>
    <w:link w:val="CommentText"/>
    <w:uiPriority w:val="99"/>
    <w:semiHidden/>
    <w:rsid w:val="00A87BD6"/>
    <w:rPr>
      <w:sz w:val="20"/>
      <w:szCs w:val="20"/>
    </w:rPr>
  </w:style>
  <w:style w:type="paragraph" w:styleId="CommentSubject">
    <w:name w:val="annotation subject"/>
    <w:basedOn w:val="CommentText"/>
    <w:next w:val="CommentText"/>
    <w:link w:val="CommentSubjectChar"/>
    <w:uiPriority w:val="99"/>
    <w:semiHidden/>
    <w:unhideWhenUsed/>
    <w:rsid w:val="00A87BD6"/>
    <w:rPr>
      <w:b/>
      <w:bCs/>
    </w:rPr>
  </w:style>
  <w:style w:type="character" w:customStyle="1" w:styleId="CommentSubjectChar">
    <w:name w:val="Comment Subject Char"/>
    <w:basedOn w:val="CommentTextChar"/>
    <w:link w:val="CommentSubject"/>
    <w:uiPriority w:val="99"/>
    <w:semiHidden/>
    <w:rsid w:val="00A87BD6"/>
    <w:rPr>
      <w:b/>
      <w:bCs/>
      <w:sz w:val="20"/>
      <w:szCs w:val="20"/>
    </w:rPr>
  </w:style>
  <w:style w:type="character" w:customStyle="1" w:styleId="il">
    <w:name w:val="il"/>
    <w:basedOn w:val="DefaultParagraphFont"/>
    <w:rsid w:val="00004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215">
      <w:bodyDiv w:val="1"/>
      <w:marLeft w:val="0"/>
      <w:marRight w:val="0"/>
      <w:marTop w:val="0"/>
      <w:marBottom w:val="0"/>
      <w:divBdr>
        <w:top w:val="none" w:sz="0" w:space="0" w:color="auto"/>
        <w:left w:val="none" w:sz="0" w:space="0" w:color="auto"/>
        <w:bottom w:val="none" w:sz="0" w:space="0" w:color="auto"/>
        <w:right w:val="none" w:sz="0" w:space="0" w:color="auto"/>
      </w:divBdr>
    </w:div>
    <w:div w:id="43650515">
      <w:bodyDiv w:val="1"/>
      <w:marLeft w:val="0"/>
      <w:marRight w:val="0"/>
      <w:marTop w:val="0"/>
      <w:marBottom w:val="0"/>
      <w:divBdr>
        <w:top w:val="none" w:sz="0" w:space="0" w:color="auto"/>
        <w:left w:val="none" w:sz="0" w:space="0" w:color="auto"/>
        <w:bottom w:val="none" w:sz="0" w:space="0" w:color="auto"/>
        <w:right w:val="none" w:sz="0" w:space="0" w:color="auto"/>
      </w:divBdr>
      <w:divsChild>
        <w:div w:id="723723316">
          <w:marLeft w:val="0"/>
          <w:marRight w:val="0"/>
          <w:marTop w:val="0"/>
          <w:marBottom w:val="0"/>
          <w:divBdr>
            <w:top w:val="none" w:sz="0" w:space="0" w:color="auto"/>
            <w:left w:val="none" w:sz="0" w:space="0" w:color="auto"/>
            <w:bottom w:val="none" w:sz="0" w:space="0" w:color="auto"/>
            <w:right w:val="none" w:sz="0" w:space="0" w:color="auto"/>
          </w:divBdr>
          <w:divsChild>
            <w:div w:id="13986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6753">
      <w:bodyDiv w:val="1"/>
      <w:marLeft w:val="0"/>
      <w:marRight w:val="0"/>
      <w:marTop w:val="0"/>
      <w:marBottom w:val="0"/>
      <w:divBdr>
        <w:top w:val="none" w:sz="0" w:space="0" w:color="auto"/>
        <w:left w:val="none" w:sz="0" w:space="0" w:color="auto"/>
        <w:bottom w:val="none" w:sz="0" w:space="0" w:color="auto"/>
        <w:right w:val="none" w:sz="0" w:space="0" w:color="auto"/>
      </w:divBdr>
      <w:divsChild>
        <w:div w:id="612637068">
          <w:marLeft w:val="0"/>
          <w:marRight w:val="0"/>
          <w:marTop w:val="0"/>
          <w:marBottom w:val="0"/>
          <w:divBdr>
            <w:top w:val="none" w:sz="0" w:space="0" w:color="auto"/>
            <w:left w:val="none" w:sz="0" w:space="0" w:color="auto"/>
            <w:bottom w:val="none" w:sz="0" w:space="0" w:color="auto"/>
            <w:right w:val="none" w:sz="0" w:space="0" w:color="auto"/>
          </w:divBdr>
        </w:div>
        <w:div w:id="1348095255">
          <w:marLeft w:val="0"/>
          <w:marRight w:val="0"/>
          <w:marTop w:val="0"/>
          <w:marBottom w:val="0"/>
          <w:divBdr>
            <w:top w:val="none" w:sz="0" w:space="0" w:color="auto"/>
            <w:left w:val="none" w:sz="0" w:space="0" w:color="auto"/>
            <w:bottom w:val="none" w:sz="0" w:space="0" w:color="auto"/>
            <w:right w:val="none" w:sz="0" w:space="0" w:color="auto"/>
          </w:divBdr>
        </w:div>
      </w:divsChild>
    </w:div>
    <w:div w:id="57288400">
      <w:bodyDiv w:val="1"/>
      <w:marLeft w:val="0"/>
      <w:marRight w:val="0"/>
      <w:marTop w:val="0"/>
      <w:marBottom w:val="0"/>
      <w:divBdr>
        <w:top w:val="none" w:sz="0" w:space="0" w:color="auto"/>
        <w:left w:val="none" w:sz="0" w:space="0" w:color="auto"/>
        <w:bottom w:val="none" w:sz="0" w:space="0" w:color="auto"/>
        <w:right w:val="none" w:sz="0" w:space="0" w:color="auto"/>
      </w:divBdr>
    </w:div>
    <w:div w:id="60908434">
      <w:bodyDiv w:val="1"/>
      <w:marLeft w:val="0"/>
      <w:marRight w:val="0"/>
      <w:marTop w:val="0"/>
      <w:marBottom w:val="0"/>
      <w:divBdr>
        <w:top w:val="none" w:sz="0" w:space="0" w:color="auto"/>
        <w:left w:val="none" w:sz="0" w:space="0" w:color="auto"/>
        <w:bottom w:val="none" w:sz="0" w:space="0" w:color="auto"/>
        <w:right w:val="none" w:sz="0" w:space="0" w:color="auto"/>
      </w:divBdr>
    </w:div>
    <w:div w:id="69665602">
      <w:bodyDiv w:val="1"/>
      <w:marLeft w:val="0"/>
      <w:marRight w:val="0"/>
      <w:marTop w:val="0"/>
      <w:marBottom w:val="0"/>
      <w:divBdr>
        <w:top w:val="none" w:sz="0" w:space="0" w:color="auto"/>
        <w:left w:val="none" w:sz="0" w:space="0" w:color="auto"/>
        <w:bottom w:val="none" w:sz="0" w:space="0" w:color="auto"/>
        <w:right w:val="none" w:sz="0" w:space="0" w:color="auto"/>
      </w:divBdr>
    </w:div>
    <w:div w:id="138116434">
      <w:bodyDiv w:val="1"/>
      <w:marLeft w:val="0"/>
      <w:marRight w:val="0"/>
      <w:marTop w:val="0"/>
      <w:marBottom w:val="0"/>
      <w:divBdr>
        <w:top w:val="none" w:sz="0" w:space="0" w:color="auto"/>
        <w:left w:val="none" w:sz="0" w:space="0" w:color="auto"/>
        <w:bottom w:val="none" w:sz="0" w:space="0" w:color="auto"/>
        <w:right w:val="none" w:sz="0" w:space="0" w:color="auto"/>
      </w:divBdr>
    </w:div>
    <w:div w:id="155343580">
      <w:bodyDiv w:val="1"/>
      <w:marLeft w:val="0"/>
      <w:marRight w:val="0"/>
      <w:marTop w:val="0"/>
      <w:marBottom w:val="0"/>
      <w:divBdr>
        <w:top w:val="none" w:sz="0" w:space="0" w:color="auto"/>
        <w:left w:val="none" w:sz="0" w:space="0" w:color="auto"/>
        <w:bottom w:val="none" w:sz="0" w:space="0" w:color="auto"/>
        <w:right w:val="none" w:sz="0" w:space="0" w:color="auto"/>
      </w:divBdr>
    </w:div>
    <w:div w:id="171452093">
      <w:bodyDiv w:val="1"/>
      <w:marLeft w:val="0"/>
      <w:marRight w:val="0"/>
      <w:marTop w:val="0"/>
      <w:marBottom w:val="0"/>
      <w:divBdr>
        <w:top w:val="none" w:sz="0" w:space="0" w:color="auto"/>
        <w:left w:val="none" w:sz="0" w:space="0" w:color="auto"/>
        <w:bottom w:val="none" w:sz="0" w:space="0" w:color="auto"/>
        <w:right w:val="none" w:sz="0" w:space="0" w:color="auto"/>
      </w:divBdr>
    </w:div>
    <w:div w:id="178933998">
      <w:bodyDiv w:val="1"/>
      <w:marLeft w:val="0"/>
      <w:marRight w:val="0"/>
      <w:marTop w:val="0"/>
      <w:marBottom w:val="0"/>
      <w:divBdr>
        <w:top w:val="none" w:sz="0" w:space="0" w:color="auto"/>
        <w:left w:val="none" w:sz="0" w:space="0" w:color="auto"/>
        <w:bottom w:val="none" w:sz="0" w:space="0" w:color="auto"/>
        <w:right w:val="none" w:sz="0" w:space="0" w:color="auto"/>
      </w:divBdr>
    </w:div>
    <w:div w:id="214893102">
      <w:bodyDiv w:val="1"/>
      <w:marLeft w:val="0"/>
      <w:marRight w:val="0"/>
      <w:marTop w:val="0"/>
      <w:marBottom w:val="0"/>
      <w:divBdr>
        <w:top w:val="none" w:sz="0" w:space="0" w:color="auto"/>
        <w:left w:val="none" w:sz="0" w:space="0" w:color="auto"/>
        <w:bottom w:val="none" w:sz="0" w:space="0" w:color="auto"/>
        <w:right w:val="none" w:sz="0" w:space="0" w:color="auto"/>
      </w:divBdr>
    </w:div>
    <w:div w:id="275645036">
      <w:bodyDiv w:val="1"/>
      <w:marLeft w:val="0"/>
      <w:marRight w:val="0"/>
      <w:marTop w:val="0"/>
      <w:marBottom w:val="0"/>
      <w:divBdr>
        <w:top w:val="none" w:sz="0" w:space="0" w:color="auto"/>
        <w:left w:val="none" w:sz="0" w:space="0" w:color="auto"/>
        <w:bottom w:val="none" w:sz="0" w:space="0" w:color="auto"/>
        <w:right w:val="none" w:sz="0" w:space="0" w:color="auto"/>
      </w:divBdr>
    </w:div>
    <w:div w:id="285233099">
      <w:bodyDiv w:val="1"/>
      <w:marLeft w:val="0"/>
      <w:marRight w:val="0"/>
      <w:marTop w:val="0"/>
      <w:marBottom w:val="0"/>
      <w:divBdr>
        <w:top w:val="none" w:sz="0" w:space="0" w:color="auto"/>
        <w:left w:val="none" w:sz="0" w:space="0" w:color="auto"/>
        <w:bottom w:val="none" w:sz="0" w:space="0" w:color="auto"/>
        <w:right w:val="none" w:sz="0" w:space="0" w:color="auto"/>
      </w:divBdr>
    </w:div>
    <w:div w:id="316346044">
      <w:bodyDiv w:val="1"/>
      <w:marLeft w:val="0"/>
      <w:marRight w:val="0"/>
      <w:marTop w:val="0"/>
      <w:marBottom w:val="0"/>
      <w:divBdr>
        <w:top w:val="none" w:sz="0" w:space="0" w:color="auto"/>
        <w:left w:val="none" w:sz="0" w:space="0" w:color="auto"/>
        <w:bottom w:val="none" w:sz="0" w:space="0" w:color="auto"/>
        <w:right w:val="none" w:sz="0" w:space="0" w:color="auto"/>
      </w:divBdr>
    </w:div>
    <w:div w:id="317730007">
      <w:bodyDiv w:val="1"/>
      <w:marLeft w:val="0"/>
      <w:marRight w:val="0"/>
      <w:marTop w:val="0"/>
      <w:marBottom w:val="0"/>
      <w:divBdr>
        <w:top w:val="none" w:sz="0" w:space="0" w:color="auto"/>
        <w:left w:val="none" w:sz="0" w:space="0" w:color="auto"/>
        <w:bottom w:val="none" w:sz="0" w:space="0" w:color="auto"/>
        <w:right w:val="none" w:sz="0" w:space="0" w:color="auto"/>
      </w:divBdr>
      <w:divsChild>
        <w:div w:id="671494735">
          <w:marLeft w:val="0"/>
          <w:marRight w:val="0"/>
          <w:marTop w:val="0"/>
          <w:marBottom w:val="0"/>
          <w:divBdr>
            <w:top w:val="none" w:sz="0" w:space="0" w:color="auto"/>
            <w:left w:val="none" w:sz="0" w:space="0" w:color="auto"/>
            <w:bottom w:val="none" w:sz="0" w:space="0" w:color="auto"/>
            <w:right w:val="none" w:sz="0" w:space="0" w:color="auto"/>
          </w:divBdr>
        </w:div>
        <w:div w:id="634799330">
          <w:marLeft w:val="0"/>
          <w:marRight w:val="0"/>
          <w:marTop w:val="0"/>
          <w:marBottom w:val="0"/>
          <w:divBdr>
            <w:top w:val="none" w:sz="0" w:space="0" w:color="auto"/>
            <w:left w:val="none" w:sz="0" w:space="0" w:color="auto"/>
            <w:bottom w:val="none" w:sz="0" w:space="0" w:color="auto"/>
            <w:right w:val="none" w:sz="0" w:space="0" w:color="auto"/>
          </w:divBdr>
          <w:divsChild>
            <w:div w:id="949244057">
              <w:marLeft w:val="0"/>
              <w:marRight w:val="0"/>
              <w:marTop w:val="0"/>
              <w:marBottom w:val="0"/>
              <w:divBdr>
                <w:top w:val="none" w:sz="0" w:space="0" w:color="auto"/>
                <w:left w:val="none" w:sz="0" w:space="0" w:color="auto"/>
                <w:bottom w:val="none" w:sz="0" w:space="0" w:color="auto"/>
                <w:right w:val="none" w:sz="0" w:space="0" w:color="auto"/>
              </w:divBdr>
            </w:div>
          </w:divsChild>
        </w:div>
        <w:div w:id="1792048944">
          <w:marLeft w:val="0"/>
          <w:marRight w:val="0"/>
          <w:marTop w:val="0"/>
          <w:marBottom w:val="0"/>
          <w:divBdr>
            <w:top w:val="none" w:sz="0" w:space="0" w:color="auto"/>
            <w:left w:val="none" w:sz="0" w:space="0" w:color="auto"/>
            <w:bottom w:val="none" w:sz="0" w:space="0" w:color="auto"/>
            <w:right w:val="none" w:sz="0" w:space="0" w:color="auto"/>
          </w:divBdr>
          <w:divsChild>
            <w:div w:id="726533586">
              <w:marLeft w:val="0"/>
              <w:marRight w:val="0"/>
              <w:marTop w:val="0"/>
              <w:marBottom w:val="0"/>
              <w:divBdr>
                <w:top w:val="none" w:sz="0" w:space="0" w:color="auto"/>
                <w:left w:val="none" w:sz="0" w:space="0" w:color="auto"/>
                <w:bottom w:val="none" w:sz="0" w:space="0" w:color="auto"/>
                <w:right w:val="none" w:sz="0" w:space="0" w:color="auto"/>
              </w:divBdr>
              <w:divsChild>
                <w:div w:id="1072849624">
                  <w:marLeft w:val="0"/>
                  <w:marRight w:val="0"/>
                  <w:marTop w:val="0"/>
                  <w:marBottom w:val="0"/>
                  <w:divBdr>
                    <w:top w:val="none" w:sz="0" w:space="0" w:color="auto"/>
                    <w:left w:val="none" w:sz="0" w:space="0" w:color="auto"/>
                    <w:bottom w:val="none" w:sz="0" w:space="0" w:color="auto"/>
                    <w:right w:val="none" w:sz="0" w:space="0" w:color="auto"/>
                  </w:divBdr>
                </w:div>
              </w:divsChild>
            </w:div>
            <w:div w:id="1436942582">
              <w:marLeft w:val="0"/>
              <w:marRight w:val="0"/>
              <w:marTop w:val="0"/>
              <w:marBottom w:val="0"/>
              <w:divBdr>
                <w:top w:val="none" w:sz="0" w:space="0" w:color="auto"/>
                <w:left w:val="none" w:sz="0" w:space="0" w:color="auto"/>
                <w:bottom w:val="none" w:sz="0" w:space="0" w:color="auto"/>
                <w:right w:val="none" w:sz="0" w:space="0" w:color="auto"/>
              </w:divBdr>
              <w:divsChild>
                <w:div w:id="2039774329">
                  <w:marLeft w:val="0"/>
                  <w:marRight w:val="0"/>
                  <w:marTop w:val="0"/>
                  <w:marBottom w:val="0"/>
                  <w:divBdr>
                    <w:top w:val="none" w:sz="0" w:space="0" w:color="auto"/>
                    <w:left w:val="none" w:sz="0" w:space="0" w:color="auto"/>
                    <w:bottom w:val="none" w:sz="0" w:space="0" w:color="auto"/>
                    <w:right w:val="none" w:sz="0" w:space="0" w:color="auto"/>
                  </w:divBdr>
                  <w:divsChild>
                    <w:div w:id="1550260771">
                      <w:marLeft w:val="0"/>
                      <w:marRight w:val="0"/>
                      <w:marTop w:val="0"/>
                      <w:marBottom w:val="0"/>
                      <w:divBdr>
                        <w:top w:val="none" w:sz="0" w:space="0" w:color="auto"/>
                        <w:left w:val="none" w:sz="0" w:space="0" w:color="auto"/>
                        <w:bottom w:val="none" w:sz="0" w:space="0" w:color="auto"/>
                        <w:right w:val="none" w:sz="0" w:space="0" w:color="auto"/>
                      </w:divBdr>
                    </w:div>
                    <w:div w:id="12586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31293">
      <w:bodyDiv w:val="1"/>
      <w:marLeft w:val="0"/>
      <w:marRight w:val="0"/>
      <w:marTop w:val="0"/>
      <w:marBottom w:val="0"/>
      <w:divBdr>
        <w:top w:val="none" w:sz="0" w:space="0" w:color="auto"/>
        <w:left w:val="none" w:sz="0" w:space="0" w:color="auto"/>
        <w:bottom w:val="none" w:sz="0" w:space="0" w:color="auto"/>
        <w:right w:val="none" w:sz="0" w:space="0" w:color="auto"/>
      </w:divBdr>
    </w:div>
    <w:div w:id="338967075">
      <w:bodyDiv w:val="1"/>
      <w:marLeft w:val="0"/>
      <w:marRight w:val="0"/>
      <w:marTop w:val="0"/>
      <w:marBottom w:val="0"/>
      <w:divBdr>
        <w:top w:val="none" w:sz="0" w:space="0" w:color="auto"/>
        <w:left w:val="none" w:sz="0" w:space="0" w:color="auto"/>
        <w:bottom w:val="none" w:sz="0" w:space="0" w:color="auto"/>
        <w:right w:val="none" w:sz="0" w:space="0" w:color="auto"/>
      </w:divBdr>
      <w:divsChild>
        <w:div w:id="1326128063">
          <w:marLeft w:val="0"/>
          <w:marRight w:val="0"/>
          <w:marTop w:val="0"/>
          <w:marBottom w:val="0"/>
          <w:divBdr>
            <w:top w:val="none" w:sz="0" w:space="0" w:color="auto"/>
            <w:left w:val="none" w:sz="0" w:space="0" w:color="auto"/>
            <w:bottom w:val="none" w:sz="0" w:space="0" w:color="auto"/>
            <w:right w:val="none" w:sz="0" w:space="0" w:color="auto"/>
          </w:divBdr>
          <w:divsChild>
            <w:div w:id="2052070791">
              <w:marLeft w:val="0"/>
              <w:marRight w:val="0"/>
              <w:marTop w:val="0"/>
              <w:marBottom w:val="0"/>
              <w:divBdr>
                <w:top w:val="none" w:sz="0" w:space="0" w:color="auto"/>
                <w:left w:val="none" w:sz="0" w:space="0" w:color="auto"/>
                <w:bottom w:val="none" w:sz="0" w:space="0" w:color="auto"/>
                <w:right w:val="none" w:sz="0" w:space="0" w:color="auto"/>
              </w:divBdr>
              <w:divsChild>
                <w:div w:id="10279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9901">
          <w:marLeft w:val="0"/>
          <w:marRight w:val="0"/>
          <w:marTop w:val="75"/>
          <w:marBottom w:val="75"/>
          <w:divBdr>
            <w:top w:val="none" w:sz="0" w:space="0" w:color="auto"/>
            <w:left w:val="none" w:sz="0" w:space="0" w:color="auto"/>
            <w:bottom w:val="none" w:sz="0" w:space="0" w:color="auto"/>
            <w:right w:val="none" w:sz="0" w:space="0" w:color="auto"/>
          </w:divBdr>
          <w:divsChild>
            <w:div w:id="204606965">
              <w:marLeft w:val="0"/>
              <w:marRight w:val="0"/>
              <w:marTop w:val="0"/>
              <w:marBottom w:val="0"/>
              <w:divBdr>
                <w:top w:val="none" w:sz="0" w:space="0" w:color="auto"/>
                <w:left w:val="none" w:sz="0" w:space="0" w:color="auto"/>
                <w:bottom w:val="none" w:sz="0" w:space="0" w:color="auto"/>
                <w:right w:val="none" w:sz="0" w:space="0" w:color="auto"/>
              </w:divBdr>
            </w:div>
            <w:div w:id="1955139045">
              <w:marLeft w:val="0"/>
              <w:marRight w:val="0"/>
              <w:marTop w:val="75"/>
              <w:marBottom w:val="75"/>
              <w:divBdr>
                <w:top w:val="none" w:sz="0" w:space="0" w:color="auto"/>
                <w:left w:val="none" w:sz="0" w:space="0" w:color="auto"/>
                <w:bottom w:val="none" w:sz="0" w:space="0" w:color="auto"/>
                <w:right w:val="none" w:sz="0" w:space="0" w:color="auto"/>
              </w:divBdr>
            </w:div>
            <w:div w:id="899376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6584758">
      <w:bodyDiv w:val="1"/>
      <w:marLeft w:val="0"/>
      <w:marRight w:val="0"/>
      <w:marTop w:val="0"/>
      <w:marBottom w:val="0"/>
      <w:divBdr>
        <w:top w:val="none" w:sz="0" w:space="0" w:color="auto"/>
        <w:left w:val="none" w:sz="0" w:space="0" w:color="auto"/>
        <w:bottom w:val="none" w:sz="0" w:space="0" w:color="auto"/>
        <w:right w:val="none" w:sz="0" w:space="0" w:color="auto"/>
      </w:divBdr>
    </w:div>
    <w:div w:id="403797872">
      <w:bodyDiv w:val="1"/>
      <w:marLeft w:val="0"/>
      <w:marRight w:val="0"/>
      <w:marTop w:val="0"/>
      <w:marBottom w:val="0"/>
      <w:divBdr>
        <w:top w:val="none" w:sz="0" w:space="0" w:color="auto"/>
        <w:left w:val="none" w:sz="0" w:space="0" w:color="auto"/>
        <w:bottom w:val="none" w:sz="0" w:space="0" w:color="auto"/>
        <w:right w:val="none" w:sz="0" w:space="0" w:color="auto"/>
      </w:divBdr>
    </w:div>
    <w:div w:id="407112512">
      <w:bodyDiv w:val="1"/>
      <w:marLeft w:val="0"/>
      <w:marRight w:val="0"/>
      <w:marTop w:val="0"/>
      <w:marBottom w:val="0"/>
      <w:divBdr>
        <w:top w:val="none" w:sz="0" w:space="0" w:color="auto"/>
        <w:left w:val="none" w:sz="0" w:space="0" w:color="auto"/>
        <w:bottom w:val="none" w:sz="0" w:space="0" w:color="auto"/>
        <w:right w:val="none" w:sz="0" w:space="0" w:color="auto"/>
      </w:divBdr>
    </w:div>
    <w:div w:id="412775743">
      <w:bodyDiv w:val="1"/>
      <w:marLeft w:val="0"/>
      <w:marRight w:val="0"/>
      <w:marTop w:val="0"/>
      <w:marBottom w:val="0"/>
      <w:divBdr>
        <w:top w:val="none" w:sz="0" w:space="0" w:color="auto"/>
        <w:left w:val="none" w:sz="0" w:space="0" w:color="auto"/>
        <w:bottom w:val="none" w:sz="0" w:space="0" w:color="auto"/>
        <w:right w:val="none" w:sz="0" w:space="0" w:color="auto"/>
      </w:divBdr>
    </w:div>
    <w:div w:id="418723160">
      <w:bodyDiv w:val="1"/>
      <w:marLeft w:val="0"/>
      <w:marRight w:val="0"/>
      <w:marTop w:val="0"/>
      <w:marBottom w:val="0"/>
      <w:divBdr>
        <w:top w:val="none" w:sz="0" w:space="0" w:color="auto"/>
        <w:left w:val="none" w:sz="0" w:space="0" w:color="auto"/>
        <w:bottom w:val="none" w:sz="0" w:space="0" w:color="auto"/>
        <w:right w:val="none" w:sz="0" w:space="0" w:color="auto"/>
      </w:divBdr>
      <w:divsChild>
        <w:div w:id="1641155805">
          <w:marLeft w:val="0"/>
          <w:marRight w:val="0"/>
          <w:marTop w:val="75"/>
          <w:marBottom w:val="75"/>
          <w:divBdr>
            <w:top w:val="none" w:sz="0" w:space="0" w:color="auto"/>
            <w:left w:val="none" w:sz="0" w:space="0" w:color="auto"/>
            <w:bottom w:val="none" w:sz="0" w:space="0" w:color="auto"/>
            <w:right w:val="none" w:sz="0" w:space="0" w:color="auto"/>
          </w:divBdr>
        </w:div>
      </w:divsChild>
    </w:div>
    <w:div w:id="427194152">
      <w:bodyDiv w:val="1"/>
      <w:marLeft w:val="0"/>
      <w:marRight w:val="0"/>
      <w:marTop w:val="0"/>
      <w:marBottom w:val="0"/>
      <w:divBdr>
        <w:top w:val="none" w:sz="0" w:space="0" w:color="auto"/>
        <w:left w:val="none" w:sz="0" w:space="0" w:color="auto"/>
        <w:bottom w:val="none" w:sz="0" w:space="0" w:color="auto"/>
        <w:right w:val="none" w:sz="0" w:space="0" w:color="auto"/>
      </w:divBdr>
    </w:div>
    <w:div w:id="456030574">
      <w:bodyDiv w:val="1"/>
      <w:marLeft w:val="0"/>
      <w:marRight w:val="0"/>
      <w:marTop w:val="0"/>
      <w:marBottom w:val="0"/>
      <w:divBdr>
        <w:top w:val="none" w:sz="0" w:space="0" w:color="auto"/>
        <w:left w:val="none" w:sz="0" w:space="0" w:color="auto"/>
        <w:bottom w:val="none" w:sz="0" w:space="0" w:color="auto"/>
        <w:right w:val="none" w:sz="0" w:space="0" w:color="auto"/>
      </w:divBdr>
      <w:divsChild>
        <w:div w:id="526673188">
          <w:marLeft w:val="0"/>
          <w:marRight w:val="0"/>
          <w:marTop w:val="0"/>
          <w:marBottom w:val="0"/>
          <w:divBdr>
            <w:top w:val="none" w:sz="0" w:space="0" w:color="auto"/>
            <w:left w:val="none" w:sz="0" w:space="0" w:color="auto"/>
            <w:bottom w:val="none" w:sz="0" w:space="0" w:color="auto"/>
            <w:right w:val="none" w:sz="0" w:space="0" w:color="auto"/>
          </w:divBdr>
          <w:divsChild>
            <w:div w:id="1885562014">
              <w:marLeft w:val="0"/>
              <w:marRight w:val="0"/>
              <w:marTop w:val="0"/>
              <w:marBottom w:val="0"/>
              <w:divBdr>
                <w:top w:val="none" w:sz="0" w:space="0" w:color="auto"/>
                <w:left w:val="none" w:sz="0" w:space="0" w:color="auto"/>
                <w:bottom w:val="none" w:sz="0" w:space="0" w:color="auto"/>
                <w:right w:val="none" w:sz="0" w:space="0" w:color="auto"/>
              </w:divBdr>
            </w:div>
          </w:divsChild>
        </w:div>
        <w:div w:id="1116488499">
          <w:marLeft w:val="0"/>
          <w:marRight w:val="0"/>
          <w:marTop w:val="0"/>
          <w:marBottom w:val="0"/>
          <w:divBdr>
            <w:top w:val="none" w:sz="0" w:space="0" w:color="auto"/>
            <w:left w:val="none" w:sz="0" w:space="0" w:color="auto"/>
            <w:bottom w:val="none" w:sz="0" w:space="0" w:color="auto"/>
            <w:right w:val="none" w:sz="0" w:space="0" w:color="auto"/>
          </w:divBdr>
        </w:div>
        <w:div w:id="277226459">
          <w:marLeft w:val="0"/>
          <w:marRight w:val="0"/>
          <w:marTop w:val="0"/>
          <w:marBottom w:val="0"/>
          <w:divBdr>
            <w:top w:val="none" w:sz="0" w:space="0" w:color="auto"/>
            <w:left w:val="none" w:sz="0" w:space="0" w:color="auto"/>
            <w:bottom w:val="none" w:sz="0" w:space="0" w:color="auto"/>
            <w:right w:val="none" w:sz="0" w:space="0" w:color="auto"/>
          </w:divBdr>
        </w:div>
      </w:divsChild>
    </w:div>
    <w:div w:id="535431154">
      <w:bodyDiv w:val="1"/>
      <w:marLeft w:val="0"/>
      <w:marRight w:val="0"/>
      <w:marTop w:val="0"/>
      <w:marBottom w:val="0"/>
      <w:divBdr>
        <w:top w:val="none" w:sz="0" w:space="0" w:color="auto"/>
        <w:left w:val="none" w:sz="0" w:space="0" w:color="auto"/>
        <w:bottom w:val="none" w:sz="0" w:space="0" w:color="auto"/>
        <w:right w:val="none" w:sz="0" w:space="0" w:color="auto"/>
      </w:divBdr>
    </w:div>
    <w:div w:id="570191677">
      <w:bodyDiv w:val="1"/>
      <w:marLeft w:val="0"/>
      <w:marRight w:val="0"/>
      <w:marTop w:val="0"/>
      <w:marBottom w:val="0"/>
      <w:divBdr>
        <w:top w:val="none" w:sz="0" w:space="0" w:color="auto"/>
        <w:left w:val="none" w:sz="0" w:space="0" w:color="auto"/>
        <w:bottom w:val="none" w:sz="0" w:space="0" w:color="auto"/>
        <w:right w:val="none" w:sz="0" w:space="0" w:color="auto"/>
      </w:divBdr>
    </w:div>
    <w:div w:id="582683260">
      <w:bodyDiv w:val="1"/>
      <w:marLeft w:val="0"/>
      <w:marRight w:val="0"/>
      <w:marTop w:val="0"/>
      <w:marBottom w:val="0"/>
      <w:divBdr>
        <w:top w:val="none" w:sz="0" w:space="0" w:color="auto"/>
        <w:left w:val="none" w:sz="0" w:space="0" w:color="auto"/>
        <w:bottom w:val="none" w:sz="0" w:space="0" w:color="auto"/>
        <w:right w:val="none" w:sz="0" w:space="0" w:color="auto"/>
      </w:divBdr>
      <w:divsChild>
        <w:div w:id="143858426">
          <w:marLeft w:val="0"/>
          <w:marRight w:val="0"/>
          <w:marTop w:val="0"/>
          <w:marBottom w:val="0"/>
          <w:divBdr>
            <w:top w:val="none" w:sz="0" w:space="0" w:color="auto"/>
            <w:left w:val="none" w:sz="0" w:space="0" w:color="auto"/>
            <w:bottom w:val="none" w:sz="0" w:space="0" w:color="auto"/>
            <w:right w:val="none" w:sz="0" w:space="0" w:color="auto"/>
          </w:divBdr>
          <w:divsChild>
            <w:div w:id="8332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71142">
      <w:bodyDiv w:val="1"/>
      <w:marLeft w:val="0"/>
      <w:marRight w:val="0"/>
      <w:marTop w:val="0"/>
      <w:marBottom w:val="0"/>
      <w:divBdr>
        <w:top w:val="none" w:sz="0" w:space="0" w:color="auto"/>
        <w:left w:val="none" w:sz="0" w:space="0" w:color="auto"/>
        <w:bottom w:val="none" w:sz="0" w:space="0" w:color="auto"/>
        <w:right w:val="none" w:sz="0" w:space="0" w:color="auto"/>
      </w:divBdr>
    </w:div>
    <w:div w:id="594704038">
      <w:bodyDiv w:val="1"/>
      <w:marLeft w:val="0"/>
      <w:marRight w:val="0"/>
      <w:marTop w:val="0"/>
      <w:marBottom w:val="0"/>
      <w:divBdr>
        <w:top w:val="none" w:sz="0" w:space="0" w:color="auto"/>
        <w:left w:val="none" w:sz="0" w:space="0" w:color="auto"/>
        <w:bottom w:val="none" w:sz="0" w:space="0" w:color="auto"/>
        <w:right w:val="none" w:sz="0" w:space="0" w:color="auto"/>
      </w:divBdr>
    </w:div>
    <w:div w:id="600769271">
      <w:bodyDiv w:val="1"/>
      <w:marLeft w:val="0"/>
      <w:marRight w:val="0"/>
      <w:marTop w:val="0"/>
      <w:marBottom w:val="0"/>
      <w:divBdr>
        <w:top w:val="none" w:sz="0" w:space="0" w:color="auto"/>
        <w:left w:val="none" w:sz="0" w:space="0" w:color="auto"/>
        <w:bottom w:val="none" w:sz="0" w:space="0" w:color="auto"/>
        <w:right w:val="none" w:sz="0" w:space="0" w:color="auto"/>
      </w:divBdr>
    </w:div>
    <w:div w:id="606622042">
      <w:bodyDiv w:val="1"/>
      <w:marLeft w:val="0"/>
      <w:marRight w:val="0"/>
      <w:marTop w:val="0"/>
      <w:marBottom w:val="0"/>
      <w:divBdr>
        <w:top w:val="none" w:sz="0" w:space="0" w:color="auto"/>
        <w:left w:val="none" w:sz="0" w:space="0" w:color="auto"/>
        <w:bottom w:val="none" w:sz="0" w:space="0" w:color="auto"/>
        <w:right w:val="none" w:sz="0" w:space="0" w:color="auto"/>
      </w:divBdr>
    </w:div>
    <w:div w:id="617182896">
      <w:bodyDiv w:val="1"/>
      <w:marLeft w:val="0"/>
      <w:marRight w:val="0"/>
      <w:marTop w:val="0"/>
      <w:marBottom w:val="0"/>
      <w:divBdr>
        <w:top w:val="none" w:sz="0" w:space="0" w:color="auto"/>
        <w:left w:val="none" w:sz="0" w:space="0" w:color="auto"/>
        <w:bottom w:val="none" w:sz="0" w:space="0" w:color="auto"/>
        <w:right w:val="none" w:sz="0" w:space="0" w:color="auto"/>
      </w:divBdr>
    </w:div>
    <w:div w:id="633027671">
      <w:bodyDiv w:val="1"/>
      <w:marLeft w:val="0"/>
      <w:marRight w:val="0"/>
      <w:marTop w:val="0"/>
      <w:marBottom w:val="0"/>
      <w:divBdr>
        <w:top w:val="none" w:sz="0" w:space="0" w:color="auto"/>
        <w:left w:val="none" w:sz="0" w:space="0" w:color="auto"/>
        <w:bottom w:val="none" w:sz="0" w:space="0" w:color="auto"/>
        <w:right w:val="none" w:sz="0" w:space="0" w:color="auto"/>
      </w:divBdr>
      <w:divsChild>
        <w:div w:id="1759986481">
          <w:marLeft w:val="0"/>
          <w:marRight w:val="0"/>
          <w:marTop w:val="0"/>
          <w:marBottom w:val="0"/>
          <w:divBdr>
            <w:top w:val="none" w:sz="0" w:space="0" w:color="auto"/>
            <w:left w:val="none" w:sz="0" w:space="0" w:color="auto"/>
            <w:bottom w:val="none" w:sz="0" w:space="0" w:color="auto"/>
            <w:right w:val="none" w:sz="0" w:space="0" w:color="auto"/>
          </w:divBdr>
          <w:divsChild>
            <w:div w:id="1432121394">
              <w:marLeft w:val="0"/>
              <w:marRight w:val="0"/>
              <w:marTop w:val="0"/>
              <w:marBottom w:val="0"/>
              <w:divBdr>
                <w:top w:val="none" w:sz="0" w:space="0" w:color="auto"/>
                <w:left w:val="none" w:sz="0" w:space="0" w:color="auto"/>
                <w:bottom w:val="none" w:sz="0" w:space="0" w:color="auto"/>
                <w:right w:val="none" w:sz="0" w:space="0" w:color="auto"/>
              </w:divBdr>
            </w:div>
          </w:divsChild>
        </w:div>
        <w:div w:id="799225157">
          <w:marLeft w:val="0"/>
          <w:marRight w:val="0"/>
          <w:marTop w:val="0"/>
          <w:marBottom w:val="0"/>
          <w:divBdr>
            <w:top w:val="none" w:sz="0" w:space="0" w:color="auto"/>
            <w:left w:val="none" w:sz="0" w:space="0" w:color="auto"/>
            <w:bottom w:val="none" w:sz="0" w:space="0" w:color="auto"/>
            <w:right w:val="none" w:sz="0" w:space="0" w:color="auto"/>
          </w:divBdr>
          <w:divsChild>
            <w:div w:id="1238172160">
              <w:marLeft w:val="0"/>
              <w:marRight w:val="0"/>
              <w:marTop w:val="0"/>
              <w:marBottom w:val="0"/>
              <w:divBdr>
                <w:top w:val="none" w:sz="0" w:space="0" w:color="auto"/>
                <w:left w:val="none" w:sz="0" w:space="0" w:color="auto"/>
                <w:bottom w:val="none" w:sz="0" w:space="0" w:color="auto"/>
                <w:right w:val="none" w:sz="0" w:space="0" w:color="auto"/>
              </w:divBdr>
              <w:divsChild>
                <w:div w:id="10681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7674">
      <w:bodyDiv w:val="1"/>
      <w:marLeft w:val="0"/>
      <w:marRight w:val="0"/>
      <w:marTop w:val="0"/>
      <w:marBottom w:val="0"/>
      <w:divBdr>
        <w:top w:val="none" w:sz="0" w:space="0" w:color="auto"/>
        <w:left w:val="none" w:sz="0" w:space="0" w:color="auto"/>
        <w:bottom w:val="none" w:sz="0" w:space="0" w:color="auto"/>
        <w:right w:val="none" w:sz="0" w:space="0" w:color="auto"/>
      </w:divBdr>
    </w:div>
    <w:div w:id="697896292">
      <w:bodyDiv w:val="1"/>
      <w:marLeft w:val="0"/>
      <w:marRight w:val="0"/>
      <w:marTop w:val="0"/>
      <w:marBottom w:val="0"/>
      <w:divBdr>
        <w:top w:val="none" w:sz="0" w:space="0" w:color="auto"/>
        <w:left w:val="none" w:sz="0" w:space="0" w:color="auto"/>
        <w:bottom w:val="none" w:sz="0" w:space="0" w:color="auto"/>
        <w:right w:val="none" w:sz="0" w:space="0" w:color="auto"/>
      </w:divBdr>
    </w:div>
    <w:div w:id="779645837">
      <w:bodyDiv w:val="1"/>
      <w:marLeft w:val="0"/>
      <w:marRight w:val="0"/>
      <w:marTop w:val="0"/>
      <w:marBottom w:val="0"/>
      <w:divBdr>
        <w:top w:val="none" w:sz="0" w:space="0" w:color="auto"/>
        <w:left w:val="none" w:sz="0" w:space="0" w:color="auto"/>
        <w:bottom w:val="none" w:sz="0" w:space="0" w:color="auto"/>
        <w:right w:val="none" w:sz="0" w:space="0" w:color="auto"/>
      </w:divBdr>
    </w:div>
    <w:div w:id="798494743">
      <w:bodyDiv w:val="1"/>
      <w:marLeft w:val="0"/>
      <w:marRight w:val="0"/>
      <w:marTop w:val="0"/>
      <w:marBottom w:val="0"/>
      <w:divBdr>
        <w:top w:val="none" w:sz="0" w:space="0" w:color="auto"/>
        <w:left w:val="none" w:sz="0" w:space="0" w:color="auto"/>
        <w:bottom w:val="none" w:sz="0" w:space="0" w:color="auto"/>
        <w:right w:val="none" w:sz="0" w:space="0" w:color="auto"/>
      </w:divBdr>
      <w:divsChild>
        <w:div w:id="494956730">
          <w:marLeft w:val="0"/>
          <w:marRight w:val="0"/>
          <w:marTop w:val="0"/>
          <w:marBottom w:val="0"/>
          <w:divBdr>
            <w:top w:val="none" w:sz="0" w:space="0" w:color="auto"/>
            <w:left w:val="none" w:sz="0" w:space="0" w:color="auto"/>
            <w:bottom w:val="none" w:sz="0" w:space="0" w:color="auto"/>
            <w:right w:val="none" w:sz="0" w:space="0" w:color="auto"/>
          </w:divBdr>
        </w:div>
        <w:div w:id="714433299">
          <w:marLeft w:val="0"/>
          <w:marRight w:val="0"/>
          <w:marTop w:val="0"/>
          <w:marBottom w:val="0"/>
          <w:divBdr>
            <w:top w:val="none" w:sz="0" w:space="0" w:color="auto"/>
            <w:left w:val="none" w:sz="0" w:space="0" w:color="auto"/>
            <w:bottom w:val="none" w:sz="0" w:space="0" w:color="auto"/>
            <w:right w:val="none" w:sz="0" w:space="0" w:color="auto"/>
          </w:divBdr>
        </w:div>
        <w:div w:id="1957521117">
          <w:marLeft w:val="0"/>
          <w:marRight w:val="0"/>
          <w:marTop w:val="0"/>
          <w:marBottom w:val="0"/>
          <w:divBdr>
            <w:top w:val="none" w:sz="0" w:space="0" w:color="auto"/>
            <w:left w:val="none" w:sz="0" w:space="0" w:color="auto"/>
            <w:bottom w:val="none" w:sz="0" w:space="0" w:color="auto"/>
            <w:right w:val="none" w:sz="0" w:space="0" w:color="auto"/>
          </w:divBdr>
        </w:div>
        <w:div w:id="925840991">
          <w:marLeft w:val="0"/>
          <w:marRight w:val="0"/>
          <w:marTop w:val="0"/>
          <w:marBottom w:val="0"/>
          <w:divBdr>
            <w:top w:val="none" w:sz="0" w:space="0" w:color="auto"/>
            <w:left w:val="none" w:sz="0" w:space="0" w:color="auto"/>
            <w:bottom w:val="none" w:sz="0" w:space="0" w:color="auto"/>
            <w:right w:val="none" w:sz="0" w:space="0" w:color="auto"/>
          </w:divBdr>
          <w:divsChild>
            <w:div w:id="1249997163">
              <w:marLeft w:val="0"/>
              <w:marRight w:val="0"/>
              <w:marTop w:val="0"/>
              <w:marBottom w:val="0"/>
              <w:divBdr>
                <w:top w:val="none" w:sz="0" w:space="0" w:color="auto"/>
                <w:left w:val="none" w:sz="0" w:space="0" w:color="auto"/>
                <w:bottom w:val="none" w:sz="0" w:space="0" w:color="auto"/>
                <w:right w:val="none" w:sz="0" w:space="0" w:color="auto"/>
              </w:divBdr>
            </w:div>
          </w:divsChild>
        </w:div>
        <w:div w:id="1638756378">
          <w:marLeft w:val="0"/>
          <w:marRight w:val="0"/>
          <w:marTop w:val="0"/>
          <w:marBottom w:val="0"/>
          <w:divBdr>
            <w:top w:val="none" w:sz="0" w:space="0" w:color="auto"/>
            <w:left w:val="none" w:sz="0" w:space="0" w:color="auto"/>
            <w:bottom w:val="none" w:sz="0" w:space="0" w:color="auto"/>
            <w:right w:val="none" w:sz="0" w:space="0" w:color="auto"/>
          </w:divBdr>
        </w:div>
        <w:div w:id="843864451">
          <w:marLeft w:val="0"/>
          <w:marRight w:val="0"/>
          <w:marTop w:val="0"/>
          <w:marBottom w:val="0"/>
          <w:divBdr>
            <w:top w:val="none" w:sz="0" w:space="0" w:color="auto"/>
            <w:left w:val="none" w:sz="0" w:space="0" w:color="auto"/>
            <w:bottom w:val="none" w:sz="0" w:space="0" w:color="auto"/>
            <w:right w:val="none" w:sz="0" w:space="0" w:color="auto"/>
          </w:divBdr>
        </w:div>
        <w:div w:id="685987894">
          <w:marLeft w:val="0"/>
          <w:marRight w:val="0"/>
          <w:marTop w:val="0"/>
          <w:marBottom w:val="0"/>
          <w:divBdr>
            <w:top w:val="none" w:sz="0" w:space="0" w:color="auto"/>
            <w:left w:val="none" w:sz="0" w:space="0" w:color="auto"/>
            <w:bottom w:val="none" w:sz="0" w:space="0" w:color="auto"/>
            <w:right w:val="none" w:sz="0" w:space="0" w:color="auto"/>
          </w:divBdr>
        </w:div>
        <w:div w:id="1133404017">
          <w:marLeft w:val="0"/>
          <w:marRight w:val="0"/>
          <w:marTop w:val="0"/>
          <w:marBottom w:val="0"/>
          <w:divBdr>
            <w:top w:val="none" w:sz="0" w:space="0" w:color="auto"/>
            <w:left w:val="none" w:sz="0" w:space="0" w:color="auto"/>
            <w:bottom w:val="none" w:sz="0" w:space="0" w:color="auto"/>
            <w:right w:val="none" w:sz="0" w:space="0" w:color="auto"/>
          </w:divBdr>
        </w:div>
        <w:div w:id="1864126559">
          <w:marLeft w:val="0"/>
          <w:marRight w:val="0"/>
          <w:marTop w:val="0"/>
          <w:marBottom w:val="0"/>
          <w:divBdr>
            <w:top w:val="none" w:sz="0" w:space="0" w:color="auto"/>
            <w:left w:val="none" w:sz="0" w:space="0" w:color="auto"/>
            <w:bottom w:val="none" w:sz="0" w:space="0" w:color="auto"/>
            <w:right w:val="none" w:sz="0" w:space="0" w:color="auto"/>
          </w:divBdr>
        </w:div>
        <w:div w:id="2033719515">
          <w:marLeft w:val="0"/>
          <w:marRight w:val="0"/>
          <w:marTop w:val="0"/>
          <w:marBottom w:val="0"/>
          <w:divBdr>
            <w:top w:val="none" w:sz="0" w:space="0" w:color="auto"/>
            <w:left w:val="none" w:sz="0" w:space="0" w:color="auto"/>
            <w:bottom w:val="none" w:sz="0" w:space="0" w:color="auto"/>
            <w:right w:val="none" w:sz="0" w:space="0" w:color="auto"/>
          </w:divBdr>
        </w:div>
        <w:div w:id="436366822">
          <w:marLeft w:val="0"/>
          <w:marRight w:val="0"/>
          <w:marTop w:val="0"/>
          <w:marBottom w:val="0"/>
          <w:divBdr>
            <w:top w:val="none" w:sz="0" w:space="0" w:color="auto"/>
            <w:left w:val="none" w:sz="0" w:space="0" w:color="auto"/>
            <w:bottom w:val="none" w:sz="0" w:space="0" w:color="auto"/>
            <w:right w:val="none" w:sz="0" w:space="0" w:color="auto"/>
          </w:divBdr>
        </w:div>
        <w:div w:id="817039021">
          <w:marLeft w:val="0"/>
          <w:marRight w:val="0"/>
          <w:marTop w:val="0"/>
          <w:marBottom w:val="0"/>
          <w:divBdr>
            <w:top w:val="none" w:sz="0" w:space="0" w:color="auto"/>
            <w:left w:val="none" w:sz="0" w:space="0" w:color="auto"/>
            <w:bottom w:val="none" w:sz="0" w:space="0" w:color="auto"/>
            <w:right w:val="none" w:sz="0" w:space="0" w:color="auto"/>
          </w:divBdr>
        </w:div>
        <w:div w:id="681784404">
          <w:marLeft w:val="0"/>
          <w:marRight w:val="0"/>
          <w:marTop w:val="0"/>
          <w:marBottom w:val="0"/>
          <w:divBdr>
            <w:top w:val="none" w:sz="0" w:space="0" w:color="auto"/>
            <w:left w:val="none" w:sz="0" w:space="0" w:color="auto"/>
            <w:bottom w:val="none" w:sz="0" w:space="0" w:color="auto"/>
            <w:right w:val="none" w:sz="0" w:space="0" w:color="auto"/>
          </w:divBdr>
        </w:div>
        <w:div w:id="599601567">
          <w:marLeft w:val="0"/>
          <w:marRight w:val="0"/>
          <w:marTop w:val="0"/>
          <w:marBottom w:val="0"/>
          <w:divBdr>
            <w:top w:val="none" w:sz="0" w:space="0" w:color="auto"/>
            <w:left w:val="none" w:sz="0" w:space="0" w:color="auto"/>
            <w:bottom w:val="none" w:sz="0" w:space="0" w:color="auto"/>
            <w:right w:val="none" w:sz="0" w:space="0" w:color="auto"/>
          </w:divBdr>
        </w:div>
        <w:div w:id="784034347">
          <w:marLeft w:val="0"/>
          <w:marRight w:val="0"/>
          <w:marTop w:val="0"/>
          <w:marBottom w:val="0"/>
          <w:divBdr>
            <w:top w:val="none" w:sz="0" w:space="0" w:color="auto"/>
            <w:left w:val="none" w:sz="0" w:space="0" w:color="auto"/>
            <w:bottom w:val="none" w:sz="0" w:space="0" w:color="auto"/>
            <w:right w:val="none" w:sz="0" w:space="0" w:color="auto"/>
          </w:divBdr>
        </w:div>
        <w:div w:id="284847174">
          <w:marLeft w:val="0"/>
          <w:marRight w:val="0"/>
          <w:marTop w:val="0"/>
          <w:marBottom w:val="0"/>
          <w:divBdr>
            <w:top w:val="none" w:sz="0" w:space="0" w:color="auto"/>
            <w:left w:val="none" w:sz="0" w:space="0" w:color="auto"/>
            <w:bottom w:val="none" w:sz="0" w:space="0" w:color="auto"/>
            <w:right w:val="none" w:sz="0" w:space="0" w:color="auto"/>
          </w:divBdr>
        </w:div>
        <w:div w:id="1454399939">
          <w:marLeft w:val="0"/>
          <w:marRight w:val="0"/>
          <w:marTop w:val="0"/>
          <w:marBottom w:val="0"/>
          <w:divBdr>
            <w:top w:val="none" w:sz="0" w:space="0" w:color="auto"/>
            <w:left w:val="none" w:sz="0" w:space="0" w:color="auto"/>
            <w:bottom w:val="none" w:sz="0" w:space="0" w:color="auto"/>
            <w:right w:val="none" w:sz="0" w:space="0" w:color="auto"/>
          </w:divBdr>
        </w:div>
        <w:div w:id="1952589320">
          <w:marLeft w:val="0"/>
          <w:marRight w:val="0"/>
          <w:marTop w:val="0"/>
          <w:marBottom w:val="0"/>
          <w:divBdr>
            <w:top w:val="none" w:sz="0" w:space="0" w:color="auto"/>
            <w:left w:val="none" w:sz="0" w:space="0" w:color="auto"/>
            <w:bottom w:val="none" w:sz="0" w:space="0" w:color="auto"/>
            <w:right w:val="none" w:sz="0" w:space="0" w:color="auto"/>
          </w:divBdr>
        </w:div>
        <w:div w:id="647322833">
          <w:marLeft w:val="0"/>
          <w:marRight w:val="0"/>
          <w:marTop w:val="0"/>
          <w:marBottom w:val="0"/>
          <w:divBdr>
            <w:top w:val="none" w:sz="0" w:space="0" w:color="auto"/>
            <w:left w:val="none" w:sz="0" w:space="0" w:color="auto"/>
            <w:bottom w:val="none" w:sz="0" w:space="0" w:color="auto"/>
            <w:right w:val="none" w:sz="0" w:space="0" w:color="auto"/>
          </w:divBdr>
        </w:div>
        <w:div w:id="1803039196">
          <w:marLeft w:val="0"/>
          <w:marRight w:val="0"/>
          <w:marTop w:val="0"/>
          <w:marBottom w:val="0"/>
          <w:divBdr>
            <w:top w:val="none" w:sz="0" w:space="0" w:color="auto"/>
            <w:left w:val="none" w:sz="0" w:space="0" w:color="auto"/>
            <w:bottom w:val="none" w:sz="0" w:space="0" w:color="auto"/>
            <w:right w:val="none" w:sz="0" w:space="0" w:color="auto"/>
          </w:divBdr>
        </w:div>
        <w:div w:id="1476217671">
          <w:marLeft w:val="0"/>
          <w:marRight w:val="0"/>
          <w:marTop w:val="0"/>
          <w:marBottom w:val="0"/>
          <w:divBdr>
            <w:top w:val="none" w:sz="0" w:space="0" w:color="auto"/>
            <w:left w:val="none" w:sz="0" w:space="0" w:color="auto"/>
            <w:bottom w:val="none" w:sz="0" w:space="0" w:color="auto"/>
            <w:right w:val="none" w:sz="0" w:space="0" w:color="auto"/>
          </w:divBdr>
        </w:div>
        <w:div w:id="27151370">
          <w:marLeft w:val="0"/>
          <w:marRight w:val="0"/>
          <w:marTop w:val="0"/>
          <w:marBottom w:val="0"/>
          <w:divBdr>
            <w:top w:val="none" w:sz="0" w:space="0" w:color="auto"/>
            <w:left w:val="none" w:sz="0" w:space="0" w:color="auto"/>
            <w:bottom w:val="none" w:sz="0" w:space="0" w:color="auto"/>
            <w:right w:val="none" w:sz="0" w:space="0" w:color="auto"/>
          </w:divBdr>
        </w:div>
      </w:divsChild>
    </w:div>
    <w:div w:id="805313037">
      <w:bodyDiv w:val="1"/>
      <w:marLeft w:val="0"/>
      <w:marRight w:val="0"/>
      <w:marTop w:val="0"/>
      <w:marBottom w:val="0"/>
      <w:divBdr>
        <w:top w:val="none" w:sz="0" w:space="0" w:color="auto"/>
        <w:left w:val="none" w:sz="0" w:space="0" w:color="auto"/>
        <w:bottom w:val="none" w:sz="0" w:space="0" w:color="auto"/>
        <w:right w:val="none" w:sz="0" w:space="0" w:color="auto"/>
      </w:divBdr>
      <w:divsChild>
        <w:div w:id="540946056">
          <w:marLeft w:val="0"/>
          <w:marRight w:val="0"/>
          <w:marTop w:val="0"/>
          <w:marBottom w:val="0"/>
          <w:divBdr>
            <w:top w:val="none" w:sz="0" w:space="0" w:color="auto"/>
            <w:left w:val="none" w:sz="0" w:space="0" w:color="auto"/>
            <w:bottom w:val="none" w:sz="0" w:space="0" w:color="auto"/>
            <w:right w:val="none" w:sz="0" w:space="0" w:color="auto"/>
          </w:divBdr>
          <w:divsChild>
            <w:div w:id="28778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0670">
      <w:bodyDiv w:val="1"/>
      <w:marLeft w:val="0"/>
      <w:marRight w:val="0"/>
      <w:marTop w:val="0"/>
      <w:marBottom w:val="0"/>
      <w:divBdr>
        <w:top w:val="none" w:sz="0" w:space="0" w:color="auto"/>
        <w:left w:val="none" w:sz="0" w:space="0" w:color="auto"/>
        <w:bottom w:val="none" w:sz="0" w:space="0" w:color="auto"/>
        <w:right w:val="none" w:sz="0" w:space="0" w:color="auto"/>
      </w:divBdr>
    </w:div>
    <w:div w:id="812716548">
      <w:bodyDiv w:val="1"/>
      <w:marLeft w:val="0"/>
      <w:marRight w:val="0"/>
      <w:marTop w:val="0"/>
      <w:marBottom w:val="0"/>
      <w:divBdr>
        <w:top w:val="none" w:sz="0" w:space="0" w:color="auto"/>
        <w:left w:val="none" w:sz="0" w:space="0" w:color="auto"/>
        <w:bottom w:val="none" w:sz="0" w:space="0" w:color="auto"/>
        <w:right w:val="none" w:sz="0" w:space="0" w:color="auto"/>
      </w:divBdr>
    </w:div>
    <w:div w:id="859587394">
      <w:bodyDiv w:val="1"/>
      <w:marLeft w:val="0"/>
      <w:marRight w:val="0"/>
      <w:marTop w:val="0"/>
      <w:marBottom w:val="0"/>
      <w:divBdr>
        <w:top w:val="none" w:sz="0" w:space="0" w:color="auto"/>
        <w:left w:val="none" w:sz="0" w:space="0" w:color="auto"/>
        <w:bottom w:val="none" w:sz="0" w:space="0" w:color="auto"/>
        <w:right w:val="none" w:sz="0" w:space="0" w:color="auto"/>
      </w:divBdr>
    </w:div>
    <w:div w:id="884221080">
      <w:bodyDiv w:val="1"/>
      <w:marLeft w:val="0"/>
      <w:marRight w:val="0"/>
      <w:marTop w:val="0"/>
      <w:marBottom w:val="0"/>
      <w:divBdr>
        <w:top w:val="none" w:sz="0" w:space="0" w:color="auto"/>
        <w:left w:val="none" w:sz="0" w:space="0" w:color="auto"/>
        <w:bottom w:val="none" w:sz="0" w:space="0" w:color="auto"/>
        <w:right w:val="none" w:sz="0" w:space="0" w:color="auto"/>
      </w:divBdr>
    </w:div>
    <w:div w:id="950863554">
      <w:bodyDiv w:val="1"/>
      <w:marLeft w:val="0"/>
      <w:marRight w:val="0"/>
      <w:marTop w:val="0"/>
      <w:marBottom w:val="0"/>
      <w:divBdr>
        <w:top w:val="none" w:sz="0" w:space="0" w:color="auto"/>
        <w:left w:val="none" w:sz="0" w:space="0" w:color="auto"/>
        <w:bottom w:val="none" w:sz="0" w:space="0" w:color="auto"/>
        <w:right w:val="none" w:sz="0" w:space="0" w:color="auto"/>
      </w:divBdr>
    </w:div>
    <w:div w:id="982662532">
      <w:bodyDiv w:val="1"/>
      <w:marLeft w:val="0"/>
      <w:marRight w:val="0"/>
      <w:marTop w:val="0"/>
      <w:marBottom w:val="0"/>
      <w:divBdr>
        <w:top w:val="none" w:sz="0" w:space="0" w:color="auto"/>
        <w:left w:val="none" w:sz="0" w:space="0" w:color="auto"/>
        <w:bottom w:val="none" w:sz="0" w:space="0" w:color="auto"/>
        <w:right w:val="none" w:sz="0" w:space="0" w:color="auto"/>
      </w:divBdr>
    </w:div>
    <w:div w:id="1062212454">
      <w:bodyDiv w:val="1"/>
      <w:marLeft w:val="0"/>
      <w:marRight w:val="0"/>
      <w:marTop w:val="0"/>
      <w:marBottom w:val="0"/>
      <w:divBdr>
        <w:top w:val="none" w:sz="0" w:space="0" w:color="auto"/>
        <w:left w:val="none" w:sz="0" w:space="0" w:color="auto"/>
        <w:bottom w:val="none" w:sz="0" w:space="0" w:color="auto"/>
        <w:right w:val="none" w:sz="0" w:space="0" w:color="auto"/>
      </w:divBdr>
      <w:divsChild>
        <w:div w:id="547842434">
          <w:marLeft w:val="0"/>
          <w:marRight w:val="0"/>
          <w:marTop w:val="0"/>
          <w:marBottom w:val="0"/>
          <w:divBdr>
            <w:top w:val="none" w:sz="0" w:space="0" w:color="auto"/>
            <w:left w:val="none" w:sz="0" w:space="0" w:color="auto"/>
            <w:bottom w:val="none" w:sz="0" w:space="0" w:color="auto"/>
            <w:right w:val="none" w:sz="0" w:space="0" w:color="auto"/>
          </w:divBdr>
          <w:divsChild>
            <w:div w:id="18753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27141">
      <w:bodyDiv w:val="1"/>
      <w:marLeft w:val="0"/>
      <w:marRight w:val="0"/>
      <w:marTop w:val="0"/>
      <w:marBottom w:val="0"/>
      <w:divBdr>
        <w:top w:val="none" w:sz="0" w:space="0" w:color="auto"/>
        <w:left w:val="none" w:sz="0" w:space="0" w:color="auto"/>
        <w:bottom w:val="none" w:sz="0" w:space="0" w:color="auto"/>
        <w:right w:val="none" w:sz="0" w:space="0" w:color="auto"/>
      </w:divBdr>
    </w:div>
    <w:div w:id="1108812212">
      <w:bodyDiv w:val="1"/>
      <w:marLeft w:val="0"/>
      <w:marRight w:val="0"/>
      <w:marTop w:val="0"/>
      <w:marBottom w:val="0"/>
      <w:divBdr>
        <w:top w:val="none" w:sz="0" w:space="0" w:color="auto"/>
        <w:left w:val="none" w:sz="0" w:space="0" w:color="auto"/>
        <w:bottom w:val="none" w:sz="0" w:space="0" w:color="auto"/>
        <w:right w:val="none" w:sz="0" w:space="0" w:color="auto"/>
      </w:divBdr>
    </w:div>
    <w:div w:id="1119908934">
      <w:bodyDiv w:val="1"/>
      <w:marLeft w:val="0"/>
      <w:marRight w:val="0"/>
      <w:marTop w:val="0"/>
      <w:marBottom w:val="0"/>
      <w:divBdr>
        <w:top w:val="none" w:sz="0" w:space="0" w:color="auto"/>
        <w:left w:val="none" w:sz="0" w:space="0" w:color="auto"/>
        <w:bottom w:val="none" w:sz="0" w:space="0" w:color="auto"/>
        <w:right w:val="none" w:sz="0" w:space="0" w:color="auto"/>
      </w:divBdr>
    </w:div>
    <w:div w:id="1141769724">
      <w:bodyDiv w:val="1"/>
      <w:marLeft w:val="0"/>
      <w:marRight w:val="0"/>
      <w:marTop w:val="0"/>
      <w:marBottom w:val="0"/>
      <w:divBdr>
        <w:top w:val="none" w:sz="0" w:space="0" w:color="auto"/>
        <w:left w:val="none" w:sz="0" w:space="0" w:color="auto"/>
        <w:bottom w:val="none" w:sz="0" w:space="0" w:color="auto"/>
        <w:right w:val="none" w:sz="0" w:space="0" w:color="auto"/>
      </w:divBdr>
    </w:div>
    <w:div w:id="1207375298">
      <w:bodyDiv w:val="1"/>
      <w:marLeft w:val="0"/>
      <w:marRight w:val="0"/>
      <w:marTop w:val="0"/>
      <w:marBottom w:val="0"/>
      <w:divBdr>
        <w:top w:val="none" w:sz="0" w:space="0" w:color="auto"/>
        <w:left w:val="none" w:sz="0" w:space="0" w:color="auto"/>
        <w:bottom w:val="none" w:sz="0" w:space="0" w:color="auto"/>
        <w:right w:val="none" w:sz="0" w:space="0" w:color="auto"/>
      </w:divBdr>
    </w:div>
    <w:div w:id="1208450079">
      <w:bodyDiv w:val="1"/>
      <w:marLeft w:val="0"/>
      <w:marRight w:val="0"/>
      <w:marTop w:val="0"/>
      <w:marBottom w:val="0"/>
      <w:divBdr>
        <w:top w:val="none" w:sz="0" w:space="0" w:color="auto"/>
        <w:left w:val="none" w:sz="0" w:space="0" w:color="auto"/>
        <w:bottom w:val="none" w:sz="0" w:space="0" w:color="auto"/>
        <w:right w:val="none" w:sz="0" w:space="0" w:color="auto"/>
      </w:divBdr>
    </w:div>
    <w:div w:id="1211111223">
      <w:bodyDiv w:val="1"/>
      <w:marLeft w:val="0"/>
      <w:marRight w:val="0"/>
      <w:marTop w:val="0"/>
      <w:marBottom w:val="0"/>
      <w:divBdr>
        <w:top w:val="none" w:sz="0" w:space="0" w:color="auto"/>
        <w:left w:val="none" w:sz="0" w:space="0" w:color="auto"/>
        <w:bottom w:val="none" w:sz="0" w:space="0" w:color="auto"/>
        <w:right w:val="none" w:sz="0" w:space="0" w:color="auto"/>
      </w:divBdr>
      <w:divsChild>
        <w:div w:id="1016928942">
          <w:marLeft w:val="0"/>
          <w:marRight w:val="0"/>
          <w:marTop w:val="0"/>
          <w:marBottom w:val="0"/>
          <w:divBdr>
            <w:top w:val="none" w:sz="0" w:space="0" w:color="auto"/>
            <w:left w:val="none" w:sz="0" w:space="0" w:color="auto"/>
            <w:bottom w:val="none" w:sz="0" w:space="0" w:color="auto"/>
            <w:right w:val="none" w:sz="0" w:space="0" w:color="auto"/>
          </w:divBdr>
          <w:divsChild>
            <w:div w:id="850029510">
              <w:marLeft w:val="0"/>
              <w:marRight w:val="0"/>
              <w:marTop w:val="0"/>
              <w:marBottom w:val="0"/>
              <w:divBdr>
                <w:top w:val="none" w:sz="0" w:space="0" w:color="auto"/>
                <w:left w:val="none" w:sz="0" w:space="0" w:color="auto"/>
                <w:bottom w:val="none" w:sz="0" w:space="0" w:color="auto"/>
                <w:right w:val="none" w:sz="0" w:space="0" w:color="auto"/>
              </w:divBdr>
            </w:div>
          </w:divsChild>
        </w:div>
        <w:div w:id="2002806196">
          <w:marLeft w:val="0"/>
          <w:marRight w:val="0"/>
          <w:marTop w:val="0"/>
          <w:marBottom w:val="0"/>
          <w:divBdr>
            <w:top w:val="none" w:sz="0" w:space="0" w:color="auto"/>
            <w:left w:val="none" w:sz="0" w:space="0" w:color="auto"/>
            <w:bottom w:val="none" w:sz="0" w:space="0" w:color="auto"/>
            <w:right w:val="none" w:sz="0" w:space="0" w:color="auto"/>
          </w:divBdr>
          <w:divsChild>
            <w:div w:id="932937466">
              <w:marLeft w:val="0"/>
              <w:marRight w:val="0"/>
              <w:marTop w:val="0"/>
              <w:marBottom w:val="0"/>
              <w:divBdr>
                <w:top w:val="none" w:sz="0" w:space="0" w:color="auto"/>
                <w:left w:val="none" w:sz="0" w:space="0" w:color="auto"/>
                <w:bottom w:val="none" w:sz="0" w:space="0" w:color="auto"/>
                <w:right w:val="none" w:sz="0" w:space="0" w:color="auto"/>
              </w:divBdr>
              <w:divsChild>
                <w:div w:id="941650063">
                  <w:marLeft w:val="0"/>
                  <w:marRight w:val="0"/>
                  <w:marTop w:val="0"/>
                  <w:marBottom w:val="0"/>
                  <w:divBdr>
                    <w:top w:val="none" w:sz="0" w:space="0" w:color="auto"/>
                    <w:left w:val="none" w:sz="0" w:space="0" w:color="auto"/>
                    <w:bottom w:val="none" w:sz="0" w:space="0" w:color="auto"/>
                    <w:right w:val="none" w:sz="0" w:space="0" w:color="auto"/>
                  </w:divBdr>
                  <w:divsChild>
                    <w:div w:id="1006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9669">
      <w:bodyDiv w:val="1"/>
      <w:marLeft w:val="0"/>
      <w:marRight w:val="0"/>
      <w:marTop w:val="0"/>
      <w:marBottom w:val="0"/>
      <w:divBdr>
        <w:top w:val="none" w:sz="0" w:space="0" w:color="auto"/>
        <w:left w:val="none" w:sz="0" w:space="0" w:color="auto"/>
        <w:bottom w:val="none" w:sz="0" w:space="0" w:color="auto"/>
        <w:right w:val="none" w:sz="0" w:space="0" w:color="auto"/>
      </w:divBdr>
    </w:div>
    <w:div w:id="1316226237">
      <w:bodyDiv w:val="1"/>
      <w:marLeft w:val="0"/>
      <w:marRight w:val="0"/>
      <w:marTop w:val="0"/>
      <w:marBottom w:val="0"/>
      <w:divBdr>
        <w:top w:val="none" w:sz="0" w:space="0" w:color="auto"/>
        <w:left w:val="none" w:sz="0" w:space="0" w:color="auto"/>
        <w:bottom w:val="none" w:sz="0" w:space="0" w:color="auto"/>
        <w:right w:val="none" w:sz="0" w:space="0" w:color="auto"/>
      </w:divBdr>
    </w:div>
    <w:div w:id="1366979136">
      <w:bodyDiv w:val="1"/>
      <w:marLeft w:val="0"/>
      <w:marRight w:val="0"/>
      <w:marTop w:val="0"/>
      <w:marBottom w:val="0"/>
      <w:divBdr>
        <w:top w:val="none" w:sz="0" w:space="0" w:color="auto"/>
        <w:left w:val="none" w:sz="0" w:space="0" w:color="auto"/>
        <w:bottom w:val="none" w:sz="0" w:space="0" w:color="auto"/>
        <w:right w:val="none" w:sz="0" w:space="0" w:color="auto"/>
      </w:divBdr>
    </w:div>
    <w:div w:id="1377585973">
      <w:bodyDiv w:val="1"/>
      <w:marLeft w:val="0"/>
      <w:marRight w:val="0"/>
      <w:marTop w:val="0"/>
      <w:marBottom w:val="0"/>
      <w:divBdr>
        <w:top w:val="none" w:sz="0" w:space="0" w:color="auto"/>
        <w:left w:val="none" w:sz="0" w:space="0" w:color="auto"/>
        <w:bottom w:val="none" w:sz="0" w:space="0" w:color="auto"/>
        <w:right w:val="none" w:sz="0" w:space="0" w:color="auto"/>
      </w:divBdr>
    </w:div>
    <w:div w:id="1384715476">
      <w:bodyDiv w:val="1"/>
      <w:marLeft w:val="0"/>
      <w:marRight w:val="0"/>
      <w:marTop w:val="0"/>
      <w:marBottom w:val="0"/>
      <w:divBdr>
        <w:top w:val="none" w:sz="0" w:space="0" w:color="auto"/>
        <w:left w:val="none" w:sz="0" w:space="0" w:color="auto"/>
        <w:bottom w:val="none" w:sz="0" w:space="0" w:color="auto"/>
        <w:right w:val="none" w:sz="0" w:space="0" w:color="auto"/>
      </w:divBdr>
    </w:div>
    <w:div w:id="1409426687">
      <w:bodyDiv w:val="1"/>
      <w:marLeft w:val="0"/>
      <w:marRight w:val="0"/>
      <w:marTop w:val="0"/>
      <w:marBottom w:val="0"/>
      <w:divBdr>
        <w:top w:val="none" w:sz="0" w:space="0" w:color="auto"/>
        <w:left w:val="none" w:sz="0" w:space="0" w:color="auto"/>
        <w:bottom w:val="none" w:sz="0" w:space="0" w:color="auto"/>
        <w:right w:val="none" w:sz="0" w:space="0" w:color="auto"/>
      </w:divBdr>
      <w:divsChild>
        <w:div w:id="1148666908">
          <w:marLeft w:val="0"/>
          <w:marRight w:val="0"/>
          <w:marTop w:val="0"/>
          <w:marBottom w:val="0"/>
          <w:divBdr>
            <w:top w:val="none" w:sz="0" w:space="0" w:color="auto"/>
            <w:left w:val="none" w:sz="0" w:space="0" w:color="auto"/>
            <w:bottom w:val="none" w:sz="0" w:space="0" w:color="auto"/>
            <w:right w:val="none" w:sz="0" w:space="0" w:color="auto"/>
          </w:divBdr>
          <w:divsChild>
            <w:div w:id="292951113">
              <w:marLeft w:val="0"/>
              <w:marRight w:val="0"/>
              <w:marTop w:val="0"/>
              <w:marBottom w:val="0"/>
              <w:divBdr>
                <w:top w:val="none" w:sz="0" w:space="0" w:color="auto"/>
                <w:left w:val="none" w:sz="0" w:space="0" w:color="auto"/>
                <w:bottom w:val="none" w:sz="0" w:space="0" w:color="auto"/>
                <w:right w:val="none" w:sz="0" w:space="0" w:color="auto"/>
              </w:divBdr>
            </w:div>
          </w:divsChild>
        </w:div>
        <w:div w:id="1885172453">
          <w:marLeft w:val="0"/>
          <w:marRight w:val="0"/>
          <w:marTop w:val="0"/>
          <w:marBottom w:val="0"/>
          <w:divBdr>
            <w:top w:val="none" w:sz="0" w:space="0" w:color="auto"/>
            <w:left w:val="none" w:sz="0" w:space="0" w:color="auto"/>
            <w:bottom w:val="none" w:sz="0" w:space="0" w:color="auto"/>
            <w:right w:val="none" w:sz="0" w:space="0" w:color="auto"/>
          </w:divBdr>
        </w:div>
        <w:div w:id="1840384246">
          <w:marLeft w:val="0"/>
          <w:marRight w:val="0"/>
          <w:marTop w:val="0"/>
          <w:marBottom w:val="0"/>
          <w:divBdr>
            <w:top w:val="none" w:sz="0" w:space="0" w:color="auto"/>
            <w:left w:val="none" w:sz="0" w:space="0" w:color="auto"/>
            <w:bottom w:val="none" w:sz="0" w:space="0" w:color="auto"/>
            <w:right w:val="none" w:sz="0" w:space="0" w:color="auto"/>
          </w:divBdr>
        </w:div>
      </w:divsChild>
    </w:div>
    <w:div w:id="1426344600">
      <w:bodyDiv w:val="1"/>
      <w:marLeft w:val="0"/>
      <w:marRight w:val="0"/>
      <w:marTop w:val="0"/>
      <w:marBottom w:val="0"/>
      <w:divBdr>
        <w:top w:val="none" w:sz="0" w:space="0" w:color="auto"/>
        <w:left w:val="none" w:sz="0" w:space="0" w:color="auto"/>
        <w:bottom w:val="none" w:sz="0" w:space="0" w:color="auto"/>
        <w:right w:val="none" w:sz="0" w:space="0" w:color="auto"/>
      </w:divBdr>
    </w:div>
    <w:div w:id="1454132867">
      <w:bodyDiv w:val="1"/>
      <w:marLeft w:val="0"/>
      <w:marRight w:val="0"/>
      <w:marTop w:val="0"/>
      <w:marBottom w:val="0"/>
      <w:divBdr>
        <w:top w:val="none" w:sz="0" w:space="0" w:color="auto"/>
        <w:left w:val="none" w:sz="0" w:space="0" w:color="auto"/>
        <w:bottom w:val="none" w:sz="0" w:space="0" w:color="auto"/>
        <w:right w:val="none" w:sz="0" w:space="0" w:color="auto"/>
      </w:divBdr>
    </w:div>
    <w:div w:id="1483883631">
      <w:bodyDiv w:val="1"/>
      <w:marLeft w:val="0"/>
      <w:marRight w:val="0"/>
      <w:marTop w:val="0"/>
      <w:marBottom w:val="0"/>
      <w:divBdr>
        <w:top w:val="none" w:sz="0" w:space="0" w:color="auto"/>
        <w:left w:val="none" w:sz="0" w:space="0" w:color="auto"/>
        <w:bottom w:val="none" w:sz="0" w:space="0" w:color="auto"/>
        <w:right w:val="none" w:sz="0" w:space="0" w:color="auto"/>
      </w:divBdr>
      <w:divsChild>
        <w:div w:id="1539320173">
          <w:marLeft w:val="0"/>
          <w:marRight w:val="0"/>
          <w:marTop w:val="0"/>
          <w:marBottom w:val="0"/>
          <w:divBdr>
            <w:top w:val="none" w:sz="0" w:space="0" w:color="auto"/>
            <w:left w:val="none" w:sz="0" w:space="0" w:color="auto"/>
            <w:bottom w:val="none" w:sz="0" w:space="0" w:color="auto"/>
            <w:right w:val="none" w:sz="0" w:space="0" w:color="auto"/>
          </w:divBdr>
        </w:div>
      </w:divsChild>
    </w:div>
    <w:div w:id="1514371946">
      <w:bodyDiv w:val="1"/>
      <w:marLeft w:val="0"/>
      <w:marRight w:val="0"/>
      <w:marTop w:val="0"/>
      <w:marBottom w:val="0"/>
      <w:divBdr>
        <w:top w:val="none" w:sz="0" w:space="0" w:color="auto"/>
        <w:left w:val="none" w:sz="0" w:space="0" w:color="auto"/>
        <w:bottom w:val="none" w:sz="0" w:space="0" w:color="auto"/>
        <w:right w:val="none" w:sz="0" w:space="0" w:color="auto"/>
      </w:divBdr>
    </w:div>
    <w:div w:id="1560747171">
      <w:bodyDiv w:val="1"/>
      <w:marLeft w:val="0"/>
      <w:marRight w:val="0"/>
      <w:marTop w:val="0"/>
      <w:marBottom w:val="0"/>
      <w:divBdr>
        <w:top w:val="none" w:sz="0" w:space="0" w:color="auto"/>
        <w:left w:val="none" w:sz="0" w:space="0" w:color="auto"/>
        <w:bottom w:val="none" w:sz="0" w:space="0" w:color="auto"/>
        <w:right w:val="none" w:sz="0" w:space="0" w:color="auto"/>
      </w:divBdr>
    </w:div>
    <w:div w:id="1608656101">
      <w:bodyDiv w:val="1"/>
      <w:marLeft w:val="0"/>
      <w:marRight w:val="0"/>
      <w:marTop w:val="0"/>
      <w:marBottom w:val="0"/>
      <w:divBdr>
        <w:top w:val="none" w:sz="0" w:space="0" w:color="auto"/>
        <w:left w:val="none" w:sz="0" w:space="0" w:color="auto"/>
        <w:bottom w:val="none" w:sz="0" w:space="0" w:color="auto"/>
        <w:right w:val="none" w:sz="0" w:space="0" w:color="auto"/>
      </w:divBdr>
    </w:div>
    <w:div w:id="1613783988">
      <w:bodyDiv w:val="1"/>
      <w:marLeft w:val="0"/>
      <w:marRight w:val="0"/>
      <w:marTop w:val="0"/>
      <w:marBottom w:val="0"/>
      <w:divBdr>
        <w:top w:val="none" w:sz="0" w:space="0" w:color="auto"/>
        <w:left w:val="none" w:sz="0" w:space="0" w:color="auto"/>
        <w:bottom w:val="none" w:sz="0" w:space="0" w:color="auto"/>
        <w:right w:val="none" w:sz="0" w:space="0" w:color="auto"/>
      </w:divBdr>
    </w:div>
    <w:div w:id="1632200361">
      <w:bodyDiv w:val="1"/>
      <w:marLeft w:val="0"/>
      <w:marRight w:val="0"/>
      <w:marTop w:val="0"/>
      <w:marBottom w:val="0"/>
      <w:divBdr>
        <w:top w:val="none" w:sz="0" w:space="0" w:color="auto"/>
        <w:left w:val="none" w:sz="0" w:space="0" w:color="auto"/>
        <w:bottom w:val="none" w:sz="0" w:space="0" w:color="auto"/>
        <w:right w:val="none" w:sz="0" w:space="0" w:color="auto"/>
      </w:divBdr>
    </w:div>
    <w:div w:id="1638216717">
      <w:bodyDiv w:val="1"/>
      <w:marLeft w:val="0"/>
      <w:marRight w:val="0"/>
      <w:marTop w:val="0"/>
      <w:marBottom w:val="0"/>
      <w:divBdr>
        <w:top w:val="none" w:sz="0" w:space="0" w:color="auto"/>
        <w:left w:val="none" w:sz="0" w:space="0" w:color="auto"/>
        <w:bottom w:val="none" w:sz="0" w:space="0" w:color="auto"/>
        <w:right w:val="none" w:sz="0" w:space="0" w:color="auto"/>
      </w:divBdr>
      <w:divsChild>
        <w:div w:id="1335183078">
          <w:marLeft w:val="0"/>
          <w:marRight w:val="0"/>
          <w:marTop w:val="0"/>
          <w:marBottom w:val="0"/>
          <w:divBdr>
            <w:top w:val="none" w:sz="0" w:space="0" w:color="auto"/>
            <w:left w:val="none" w:sz="0" w:space="0" w:color="auto"/>
            <w:bottom w:val="none" w:sz="0" w:space="0" w:color="auto"/>
            <w:right w:val="none" w:sz="0" w:space="0" w:color="auto"/>
          </w:divBdr>
          <w:divsChild>
            <w:div w:id="485240877">
              <w:marLeft w:val="0"/>
              <w:marRight w:val="0"/>
              <w:marTop w:val="0"/>
              <w:marBottom w:val="0"/>
              <w:divBdr>
                <w:top w:val="none" w:sz="0" w:space="0" w:color="auto"/>
                <w:left w:val="none" w:sz="0" w:space="0" w:color="auto"/>
                <w:bottom w:val="none" w:sz="0" w:space="0" w:color="auto"/>
                <w:right w:val="none" w:sz="0" w:space="0" w:color="auto"/>
              </w:divBdr>
            </w:div>
          </w:divsChild>
        </w:div>
        <w:div w:id="1670985924">
          <w:marLeft w:val="0"/>
          <w:marRight w:val="0"/>
          <w:marTop w:val="0"/>
          <w:marBottom w:val="0"/>
          <w:divBdr>
            <w:top w:val="none" w:sz="0" w:space="0" w:color="auto"/>
            <w:left w:val="none" w:sz="0" w:space="0" w:color="auto"/>
            <w:bottom w:val="none" w:sz="0" w:space="0" w:color="auto"/>
            <w:right w:val="none" w:sz="0" w:space="0" w:color="auto"/>
          </w:divBdr>
          <w:divsChild>
            <w:div w:id="471411527">
              <w:marLeft w:val="0"/>
              <w:marRight w:val="0"/>
              <w:marTop w:val="0"/>
              <w:marBottom w:val="0"/>
              <w:divBdr>
                <w:top w:val="none" w:sz="0" w:space="0" w:color="auto"/>
                <w:left w:val="none" w:sz="0" w:space="0" w:color="auto"/>
                <w:bottom w:val="none" w:sz="0" w:space="0" w:color="auto"/>
                <w:right w:val="none" w:sz="0" w:space="0" w:color="auto"/>
              </w:divBdr>
              <w:divsChild>
                <w:div w:id="551815102">
                  <w:marLeft w:val="0"/>
                  <w:marRight w:val="0"/>
                  <w:marTop w:val="0"/>
                  <w:marBottom w:val="0"/>
                  <w:divBdr>
                    <w:top w:val="none" w:sz="0" w:space="0" w:color="auto"/>
                    <w:left w:val="none" w:sz="0" w:space="0" w:color="auto"/>
                    <w:bottom w:val="none" w:sz="0" w:space="0" w:color="auto"/>
                    <w:right w:val="none" w:sz="0" w:space="0" w:color="auto"/>
                  </w:divBdr>
                  <w:divsChild>
                    <w:div w:id="30632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51351">
      <w:bodyDiv w:val="1"/>
      <w:marLeft w:val="0"/>
      <w:marRight w:val="0"/>
      <w:marTop w:val="0"/>
      <w:marBottom w:val="0"/>
      <w:divBdr>
        <w:top w:val="none" w:sz="0" w:space="0" w:color="auto"/>
        <w:left w:val="none" w:sz="0" w:space="0" w:color="auto"/>
        <w:bottom w:val="none" w:sz="0" w:space="0" w:color="auto"/>
        <w:right w:val="none" w:sz="0" w:space="0" w:color="auto"/>
      </w:divBdr>
    </w:div>
    <w:div w:id="1653565058">
      <w:bodyDiv w:val="1"/>
      <w:marLeft w:val="0"/>
      <w:marRight w:val="0"/>
      <w:marTop w:val="0"/>
      <w:marBottom w:val="0"/>
      <w:divBdr>
        <w:top w:val="none" w:sz="0" w:space="0" w:color="auto"/>
        <w:left w:val="none" w:sz="0" w:space="0" w:color="auto"/>
        <w:bottom w:val="none" w:sz="0" w:space="0" w:color="auto"/>
        <w:right w:val="none" w:sz="0" w:space="0" w:color="auto"/>
      </w:divBdr>
      <w:divsChild>
        <w:div w:id="860821341">
          <w:marLeft w:val="0"/>
          <w:marRight w:val="0"/>
          <w:marTop w:val="0"/>
          <w:marBottom w:val="0"/>
          <w:divBdr>
            <w:top w:val="none" w:sz="0" w:space="0" w:color="auto"/>
            <w:left w:val="none" w:sz="0" w:space="0" w:color="auto"/>
            <w:bottom w:val="none" w:sz="0" w:space="0" w:color="auto"/>
            <w:right w:val="none" w:sz="0" w:space="0" w:color="auto"/>
          </w:divBdr>
          <w:divsChild>
            <w:div w:id="21051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1830">
      <w:bodyDiv w:val="1"/>
      <w:marLeft w:val="0"/>
      <w:marRight w:val="0"/>
      <w:marTop w:val="0"/>
      <w:marBottom w:val="0"/>
      <w:divBdr>
        <w:top w:val="none" w:sz="0" w:space="0" w:color="auto"/>
        <w:left w:val="none" w:sz="0" w:space="0" w:color="auto"/>
        <w:bottom w:val="none" w:sz="0" w:space="0" w:color="auto"/>
        <w:right w:val="none" w:sz="0" w:space="0" w:color="auto"/>
      </w:divBdr>
      <w:divsChild>
        <w:div w:id="4066244">
          <w:marLeft w:val="0"/>
          <w:marRight w:val="0"/>
          <w:marTop w:val="0"/>
          <w:marBottom w:val="0"/>
          <w:divBdr>
            <w:top w:val="none" w:sz="0" w:space="0" w:color="auto"/>
            <w:left w:val="none" w:sz="0" w:space="0" w:color="auto"/>
            <w:bottom w:val="none" w:sz="0" w:space="0" w:color="auto"/>
            <w:right w:val="none" w:sz="0" w:space="0" w:color="auto"/>
          </w:divBdr>
          <w:divsChild>
            <w:div w:id="1520655873">
              <w:marLeft w:val="0"/>
              <w:marRight w:val="0"/>
              <w:marTop w:val="0"/>
              <w:marBottom w:val="0"/>
              <w:divBdr>
                <w:top w:val="none" w:sz="0" w:space="0" w:color="auto"/>
                <w:left w:val="none" w:sz="0" w:space="0" w:color="auto"/>
                <w:bottom w:val="none" w:sz="0" w:space="0" w:color="auto"/>
                <w:right w:val="none" w:sz="0" w:space="0" w:color="auto"/>
              </w:divBdr>
              <w:divsChild>
                <w:div w:id="1188134710">
                  <w:marLeft w:val="0"/>
                  <w:marRight w:val="0"/>
                  <w:marTop w:val="0"/>
                  <w:marBottom w:val="0"/>
                  <w:divBdr>
                    <w:top w:val="none" w:sz="0" w:space="0" w:color="auto"/>
                    <w:left w:val="none" w:sz="0" w:space="0" w:color="auto"/>
                    <w:bottom w:val="none" w:sz="0" w:space="0" w:color="auto"/>
                    <w:right w:val="none" w:sz="0" w:space="0" w:color="auto"/>
                  </w:divBdr>
                </w:div>
              </w:divsChild>
            </w:div>
            <w:div w:id="2081974296">
              <w:marLeft w:val="0"/>
              <w:marRight w:val="0"/>
              <w:marTop w:val="0"/>
              <w:marBottom w:val="0"/>
              <w:divBdr>
                <w:top w:val="none" w:sz="0" w:space="0" w:color="auto"/>
                <w:left w:val="none" w:sz="0" w:space="0" w:color="auto"/>
                <w:bottom w:val="none" w:sz="0" w:space="0" w:color="auto"/>
                <w:right w:val="none" w:sz="0" w:space="0" w:color="auto"/>
              </w:divBdr>
            </w:div>
            <w:div w:id="2536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7471">
      <w:bodyDiv w:val="1"/>
      <w:marLeft w:val="0"/>
      <w:marRight w:val="0"/>
      <w:marTop w:val="0"/>
      <w:marBottom w:val="0"/>
      <w:divBdr>
        <w:top w:val="none" w:sz="0" w:space="0" w:color="auto"/>
        <w:left w:val="none" w:sz="0" w:space="0" w:color="auto"/>
        <w:bottom w:val="none" w:sz="0" w:space="0" w:color="auto"/>
        <w:right w:val="none" w:sz="0" w:space="0" w:color="auto"/>
      </w:divBdr>
      <w:divsChild>
        <w:div w:id="2057311410">
          <w:marLeft w:val="0"/>
          <w:marRight w:val="0"/>
          <w:marTop w:val="0"/>
          <w:marBottom w:val="0"/>
          <w:divBdr>
            <w:top w:val="none" w:sz="0" w:space="0" w:color="auto"/>
            <w:left w:val="none" w:sz="0" w:space="0" w:color="auto"/>
            <w:bottom w:val="none" w:sz="0" w:space="0" w:color="auto"/>
            <w:right w:val="none" w:sz="0" w:space="0" w:color="auto"/>
          </w:divBdr>
          <w:divsChild>
            <w:div w:id="1083257255">
              <w:marLeft w:val="0"/>
              <w:marRight w:val="0"/>
              <w:marTop w:val="0"/>
              <w:marBottom w:val="0"/>
              <w:divBdr>
                <w:top w:val="none" w:sz="0" w:space="0" w:color="auto"/>
                <w:left w:val="none" w:sz="0" w:space="0" w:color="auto"/>
                <w:bottom w:val="none" w:sz="0" w:space="0" w:color="auto"/>
                <w:right w:val="none" w:sz="0" w:space="0" w:color="auto"/>
              </w:divBdr>
            </w:div>
          </w:divsChild>
        </w:div>
        <w:div w:id="2090537486">
          <w:marLeft w:val="0"/>
          <w:marRight w:val="0"/>
          <w:marTop w:val="0"/>
          <w:marBottom w:val="0"/>
          <w:divBdr>
            <w:top w:val="none" w:sz="0" w:space="0" w:color="auto"/>
            <w:left w:val="none" w:sz="0" w:space="0" w:color="auto"/>
            <w:bottom w:val="none" w:sz="0" w:space="0" w:color="auto"/>
            <w:right w:val="none" w:sz="0" w:space="0" w:color="auto"/>
          </w:divBdr>
        </w:div>
        <w:div w:id="1088698861">
          <w:marLeft w:val="0"/>
          <w:marRight w:val="0"/>
          <w:marTop w:val="0"/>
          <w:marBottom w:val="0"/>
          <w:divBdr>
            <w:top w:val="none" w:sz="0" w:space="0" w:color="auto"/>
            <w:left w:val="none" w:sz="0" w:space="0" w:color="auto"/>
            <w:bottom w:val="none" w:sz="0" w:space="0" w:color="auto"/>
            <w:right w:val="none" w:sz="0" w:space="0" w:color="auto"/>
          </w:divBdr>
        </w:div>
      </w:divsChild>
    </w:div>
    <w:div w:id="1705445890">
      <w:bodyDiv w:val="1"/>
      <w:marLeft w:val="0"/>
      <w:marRight w:val="0"/>
      <w:marTop w:val="0"/>
      <w:marBottom w:val="0"/>
      <w:divBdr>
        <w:top w:val="none" w:sz="0" w:space="0" w:color="auto"/>
        <w:left w:val="none" w:sz="0" w:space="0" w:color="auto"/>
        <w:bottom w:val="none" w:sz="0" w:space="0" w:color="auto"/>
        <w:right w:val="none" w:sz="0" w:space="0" w:color="auto"/>
      </w:divBdr>
    </w:div>
    <w:div w:id="1783914370">
      <w:bodyDiv w:val="1"/>
      <w:marLeft w:val="0"/>
      <w:marRight w:val="0"/>
      <w:marTop w:val="0"/>
      <w:marBottom w:val="0"/>
      <w:divBdr>
        <w:top w:val="none" w:sz="0" w:space="0" w:color="auto"/>
        <w:left w:val="none" w:sz="0" w:space="0" w:color="auto"/>
        <w:bottom w:val="none" w:sz="0" w:space="0" w:color="auto"/>
        <w:right w:val="none" w:sz="0" w:space="0" w:color="auto"/>
      </w:divBdr>
    </w:div>
    <w:div w:id="1806507524">
      <w:bodyDiv w:val="1"/>
      <w:marLeft w:val="0"/>
      <w:marRight w:val="0"/>
      <w:marTop w:val="0"/>
      <w:marBottom w:val="0"/>
      <w:divBdr>
        <w:top w:val="none" w:sz="0" w:space="0" w:color="auto"/>
        <w:left w:val="none" w:sz="0" w:space="0" w:color="auto"/>
        <w:bottom w:val="none" w:sz="0" w:space="0" w:color="auto"/>
        <w:right w:val="none" w:sz="0" w:space="0" w:color="auto"/>
      </w:divBdr>
    </w:div>
    <w:div w:id="1858343938">
      <w:bodyDiv w:val="1"/>
      <w:marLeft w:val="0"/>
      <w:marRight w:val="0"/>
      <w:marTop w:val="0"/>
      <w:marBottom w:val="0"/>
      <w:divBdr>
        <w:top w:val="none" w:sz="0" w:space="0" w:color="auto"/>
        <w:left w:val="none" w:sz="0" w:space="0" w:color="auto"/>
        <w:bottom w:val="none" w:sz="0" w:space="0" w:color="auto"/>
        <w:right w:val="none" w:sz="0" w:space="0" w:color="auto"/>
      </w:divBdr>
    </w:div>
    <w:div w:id="1919049710">
      <w:bodyDiv w:val="1"/>
      <w:marLeft w:val="0"/>
      <w:marRight w:val="0"/>
      <w:marTop w:val="0"/>
      <w:marBottom w:val="0"/>
      <w:divBdr>
        <w:top w:val="none" w:sz="0" w:space="0" w:color="auto"/>
        <w:left w:val="none" w:sz="0" w:space="0" w:color="auto"/>
        <w:bottom w:val="none" w:sz="0" w:space="0" w:color="auto"/>
        <w:right w:val="none" w:sz="0" w:space="0" w:color="auto"/>
      </w:divBdr>
    </w:div>
    <w:div w:id="1942761332">
      <w:bodyDiv w:val="1"/>
      <w:marLeft w:val="0"/>
      <w:marRight w:val="0"/>
      <w:marTop w:val="0"/>
      <w:marBottom w:val="0"/>
      <w:divBdr>
        <w:top w:val="none" w:sz="0" w:space="0" w:color="auto"/>
        <w:left w:val="none" w:sz="0" w:space="0" w:color="auto"/>
        <w:bottom w:val="none" w:sz="0" w:space="0" w:color="auto"/>
        <w:right w:val="none" w:sz="0" w:space="0" w:color="auto"/>
      </w:divBdr>
    </w:div>
    <w:div w:id="1949775438">
      <w:bodyDiv w:val="1"/>
      <w:marLeft w:val="0"/>
      <w:marRight w:val="0"/>
      <w:marTop w:val="0"/>
      <w:marBottom w:val="0"/>
      <w:divBdr>
        <w:top w:val="none" w:sz="0" w:space="0" w:color="auto"/>
        <w:left w:val="none" w:sz="0" w:space="0" w:color="auto"/>
        <w:bottom w:val="none" w:sz="0" w:space="0" w:color="auto"/>
        <w:right w:val="none" w:sz="0" w:space="0" w:color="auto"/>
      </w:divBdr>
    </w:div>
    <w:div w:id="1986273530">
      <w:bodyDiv w:val="1"/>
      <w:marLeft w:val="0"/>
      <w:marRight w:val="0"/>
      <w:marTop w:val="0"/>
      <w:marBottom w:val="0"/>
      <w:divBdr>
        <w:top w:val="none" w:sz="0" w:space="0" w:color="auto"/>
        <w:left w:val="none" w:sz="0" w:space="0" w:color="auto"/>
        <w:bottom w:val="none" w:sz="0" w:space="0" w:color="auto"/>
        <w:right w:val="none" w:sz="0" w:space="0" w:color="auto"/>
      </w:divBdr>
      <w:divsChild>
        <w:div w:id="924607234">
          <w:marLeft w:val="0"/>
          <w:marRight w:val="0"/>
          <w:marTop w:val="0"/>
          <w:marBottom w:val="0"/>
          <w:divBdr>
            <w:top w:val="none" w:sz="0" w:space="0" w:color="auto"/>
            <w:left w:val="none" w:sz="0" w:space="0" w:color="auto"/>
            <w:bottom w:val="none" w:sz="0" w:space="0" w:color="auto"/>
            <w:right w:val="none" w:sz="0" w:space="0" w:color="auto"/>
          </w:divBdr>
          <w:divsChild>
            <w:div w:id="1753040789">
              <w:marLeft w:val="0"/>
              <w:marRight w:val="0"/>
              <w:marTop w:val="0"/>
              <w:marBottom w:val="0"/>
              <w:divBdr>
                <w:top w:val="none" w:sz="0" w:space="0" w:color="auto"/>
                <w:left w:val="none" w:sz="0" w:space="0" w:color="auto"/>
                <w:bottom w:val="none" w:sz="0" w:space="0" w:color="auto"/>
                <w:right w:val="none" w:sz="0" w:space="0" w:color="auto"/>
              </w:divBdr>
            </w:div>
          </w:divsChild>
        </w:div>
        <w:div w:id="1962803530">
          <w:marLeft w:val="0"/>
          <w:marRight w:val="0"/>
          <w:marTop w:val="0"/>
          <w:marBottom w:val="0"/>
          <w:divBdr>
            <w:top w:val="none" w:sz="0" w:space="0" w:color="auto"/>
            <w:left w:val="none" w:sz="0" w:space="0" w:color="auto"/>
            <w:bottom w:val="none" w:sz="0" w:space="0" w:color="auto"/>
            <w:right w:val="none" w:sz="0" w:space="0" w:color="auto"/>
          </w:divBdr>
          <w:divsChild>
            <w:div w:id="757749926">
              <w:marLeft w:val="0"/>
              <w:marRight w:val="0"/>
              <w:marTop w:val="0"/>
              <w:marBottom w:val="0"/>
              <w:divBdr>
                <w:top w:val="none" w:sz="0" w:space="0" w:color="auto"/>
                <w:left w:val="none" w:sz="0" w:space="0" w:color="auto"/>
                <w:bottom w:val="none" w:sz="0" w:space="0" w:color="auto"/>
                <w:right w:val="none" w:sz="0" w:space="0" w:color="auto"/>
              </w:divBdr>
              <w:divsChild>
                <w:div w:id="779223251">
                  <w:marLeft w:val="0"/>
                  <w:marRight w:val="0"/>
                  <w:marTop w:val="0"/>
                  <w:marBottom w:val="0"/>
                  <w:divBdr>
                    <w:top w:val="none" w:sz="0" w:space="0" w:color="auto"/>
                    <w:left w:val="none" w:sz="0" w:space="0" w:color="auto"/>
                    <w:bottom w:val="none" w:sz="0" w:space="0" w:color="auto"/>
                    <w:right w:val="none" w:sz="0" w:space="0" w:color="auto"/>
                  </w:divBdr>
                  <w:divsChild>
                    <w:div w:id="1696272037">
                      <w:marLeft w:val="0"/>
                      <w:marRight w:val="0"/>
                      <w:marTop w:val="0"/>
                      <w:marBottom w:val="0"/>
                      <w:divBdr>
                        <w:top w:val="none" w:sz="0" w:space="0" w:color="auto"/>
                        <w:left w:val="none" w:sz="0" w:space="0" w:color="auto"/>
                        <w:bottom w:val="none" w:sz="0" w:space="0" w:color="auto"/>
                        <w:right w:val="none" w:sz="0" w:space="0" w:color="auto"/>
                      </w:divBdr>
                    </w:div>
                    <w:div w:id="1737438351">
                      <w:marLeft w:val="0"/>
                      <w:marRight w:val="0"/>
                      <w:marTop w:val="0"/>
                      <w:marBottom w:val="0"/>
                      <w:divBdr>
                        <w:top w:val="none" w:sz="0" w:space="0" w:color="auto"/>
                        <w:left w:val="none" w:sz="0" w:space="0" w:color="auto"/>
                        <w:bottom w:val="none" w:sz="0" w:space="0" w:color="auto"/>
                        <w:right w:val="none" w:sz="0" w:space="0" w:color="auto"/>
                      </w:divBdr>
                    </w:div>
                    <w:div w:id="1496140392">
                      <w:marLeft w:val="0"/>
                      <w:marRight w:val="0"/>
                      <w:marTop w:val="0"/>
                      <w:marBottom w:val="0"/>
                      <w:divBdr>
                        <w:top w:val="none" w:sz="0" w:space="0" w:color="auto"/>
                        <w:left w:val="none" w:sz="0" w:space="0" w:color="auto"/>
                        <w:bottom w:val="none" w:sz="0" w:space="0" w:color="auto"/>
                        <w:right w:val="none" w:sz="0" w:space="0" w:color="auto"/>
                      </w:divBdr>
                    </w:div>
                    <w:div w:id="415053666">
                      <w:marLeft w:val="0"/>
                      <w:marRight w:val="0"/>
                      <w:marTop w:val="0"/>
                      <w:marBottom w:val="0"/>
                      <w:divBdr>
                        <w:top w:val="none" w:sz="0" w:space="0" w:color="auto"/>
                        <w:left w:val="none" w:sz="0" w:space="0" w:color="auto"/>
                        <w:bottom w:val="none" w:sz="0" w:space="0" w:color="auto"/>
                        <w:right w:val="none" w:sz="0" w:space="0" w:color="auto"/>
                      </w:divBdr>
                    </w:div>
                    <w:div w:id="1321616702">
                      <w:marLeft w:val="0"/>
                      <w:marRight w:val="0"/>
                      <w:marTop w:val="0"/>
                      <w:marBottom w:val="0"/>
                      <w:divBdr>
                        <w:top w:val="none" w:sz="0" w:space="0" w:color="auto"/>
                        <w:left w:val="none" w:sz="0" w:space="0" w:color="auto"/>
                        <w:bottom w:val="none" w:sz="0" w:space="0" w:color="auto"/>
                        <w:right w:val="none" w:sz="0" w:space="0" w:color="auto"/>
                      </w:divBdr>
                    </w:div>
                    <w:div w:id="149030349">
                      <w:marLeft w:val="0"/>
                      <w:marRight w:val="0"/>
                      <w:marTop w:val="0"/>
                      <w:marBottom w:val="0"/>
                      <w:divBdr>
                        <w:top w:val="none" w:sz="0" w:space="0" w:color="auto"/>
                        <w:left w:val="none" w:sz="0" w:space="0" w:color="auto"/>
                        <w:bottom w:val="none" w:sz="0" w:space="0" w:color="auto"/>
                        <w:right w:val="none" w:sz="0" w:space="0" w:color="auto"/>
                      </w:divBdr>
                    </w:div>
                    <w:div w:id="515576794">
                      <w:marLeft w:val="0"/>
                      <w:marRight w:val="0"/>
                      <w:marTop w:val="0"/>
                      <w:marBottom w:val="0"/>
                      <w:divBdr>
                        <w:top w:val="none" w:sz="0" w:space="0" w:color="auto"/>
                        <w:left w:val="none" w:sz="0" w:space="0" w:color="auto"/>
                        <w:bottom w:val="none" w:sz="0" w:space="0" w:color="auto"/>
                        <w:right w:val="none" w:sz="0" w:space="0" w:color="auto"/>
                      </w:divBdr>
                    </w:div>
                    <w:div w:id="797720368">
                      <w:marLeft w:val="0"/>
                      <w:marRight w:val="0"/>
                      <w:marTop w:val="0"/>
                      <w:marBottom w:val="0"/>
                      <w:divBdr>
                        <w:top w:val="none" w:sz="0" w:space="0" w:color="auto"/>
                        <w:left w:val="none" w:sz="0" w:space="0" w:color="auto"/>
                        <w:bottom w:val="none" w:sz="0" w:space="0" w:color="auto"/>
                        <w:right w:val="none" w:sz="0" w:space="0" w:color="auto"/>
                      </w:divBdr>
                    </w:div>
                    <w:div w:id="8767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90252">
      <w:bodyDiv w:val="1"/>
      <w:marLeft w:val="0"/>
      <w:marRight w:val="0"/>
      <w:marTop w:val="0"/>
      <w:marBottom w:val="0"/>
      <w:divBdr>
        <w:top w:val="none" w:sz="0" w:space="0" w:color="auto"/>
        <w:left w:val="none" w:sz="0" w:space="0" w:color="auto"/>
        <w:bottom w:val="none" w:sz="0" w:space="0" w:color="auto"/>
        <w:right w:val="none" w:sz="0" w:space="0" w:color="auto"/>
      </w:divBdr>
    </w:div>
    <w:div w:id="2039622776">
      <w:bodyDiv w:val="1"/>
      <w:marLeft w:val="0"/>
      <w:marRight w:val="0"/>
      <w:marTop w:val="0"/>
      <w:marBottom w:val="0"/>
      <w:divBdr>
        <w:top w:val="none" w:sz="0" w:space="0" w:color="auto"/>
        <w:left w:val="none" w:sz="0" w:space="0" w:color="auto"/>
        <w:bottom w:val="none" w:sz="0" w:space="0" w:color="auto"/>
        <w:right w:val="none" w:sz="0" w:space="0" w:color="auto"/>
      </w:divBdr>
      <w:divsChild>
        <w:div w:id="415632525">
          <w:marLeft w:val="0"/>
          <w:marRight w:val="0"/>
          <w:marTop w:val="0"/>
          <w:marBottom w:val="0"/>
          <w:divBdr>
            <w:top w:val="none" w:sz="0" w:space="0" w:color="auto"/>
            <w:left w:val="none" w:sz="0" w:space="0" w:color="auto"/>
            <w:bottom w:val="none" w:sz="0" w:space="0" w:color="auto"/>
            <w:right w:val="none" w:sz="0" w:space="0" w:color="auto"/>
          </w:divBdr>
        </w:div>
      </w:divsChild>
    </w:div>
    <w:div w:id="2065257424">
      <w:bodyDiv w:val="1"/>
      <w:marLeft w:val="0"/>
      <w:marRight w:val="0"/>
      <w:marTop w:val="0"/>
      <w:marBottom w:val="0"/>
      <w:divBdr>
        <w:top w:val="none" w:sz="0" w:space="0" w:color="auto"/>
        <w:left w:val="none" w:sz="0" w:space="0" w:color="auto"/>
        <w:bottom w:val="none" w:sz="0" w:space="0" w:color="auto"/>
        <w:right w:val="none" w:sz="0" w:space="0" w:color="auto"/>
      </w:divBdr>
    </w:div>
    <w:div w:id="2103722554">
      <w:bodyDiv w:val="1"/>
      <w:marLeft w:val="0"/>
      <w:marRight w:val="0"/>
      <w:marTop w:val="0"/>
      <w:marBottom w:val="0"/>
      <w:divBdr>
        <w:top w:val="none" w:sz="0" w:space="0" w:color="auto"/>
        <w:left w:val="none" w:sz="0" w:space="0" w:color="auto"/>
        <w:bottom w:val="none" w:sz="0" w:space="0" w:color="auto"/>
        <w:right w:val="none" w:sz="0" w:space="0" w:color="auto"/>
      </w:divBdr>
    </w:div>
    <w:div w:id="2134514811">
      <w:bodyDiv w:val="1"/>
      <w:marLeft w:val="0"/>
      <w:marRight w:val="0"/>
      <w:marTop w:val="0"/>
      <w:marBottom w:val="0"/>
      <w:divBdr>
        <w:top w:val="none" w:sz="0" w:space="0" w:color="auto"/>
        <w:left w:val="none" w:sz="0" w:space="0" w:color="auto"/>
        <w:bottom w:val="none" w:sz="0" w:space="0" w:color="auto"/>
        <w:right w:val="none" w:sz="0" w:space="0" w:color="auto"/>
      </w:divBdr>
      <w:divsChild>
        <w:div w:id="1473906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adalena.maestri@dot.wi.gov" TargetMode="External"/><Relationship Id="rId299" Type="http://schemas.openxmlformats.org/officeDocument/2006/relationships/hyperlink" Target="https://dsps.wi.gov/pages/home.aspx" TargetMode="External"/><Relationship Id="rId671" Type="http://schemas.openxmlformats.org/officeDocument/2006/relationships/theme" Target="theme/theme1.xml"/><Relationship Id="rId21" Type="http://schemas.openxmlformats.org/officeDocument/2006/relationships/hyperlink" Target="https://www.bizfilings.com/toolkit/research-topics/incorporating-your-business/s-corp-vs-llc" TargetMode="External"/><Relationship Id="rId63" Type="http://schemas.openxmlformats.org/officeDocument/2006/relationships/hyperlink" Target="http://folio.legis.state.wi.us/cgi-bin/om_isapi.dll?clientID=43464980&amp;infobase=code.nfo&amp;j1=tax%2011.925&amp;jump=tax%2011.925&amp;softpage=Browse_Frame_Pg" TargetMode="External"/><Relationship Id="rId159" Type="http://schemas.openxmlformats.org/officeDocument/2006/relationships/hyperlink" Target="https://www.businessnewsdaily.com/cloned-social-media-category-test.html" TargetMode="External"/><Relationship Id="rId324" Type="http://schemas.openxmlformats.org/officeDocument/2006/relationships/hyperlink" Target="https://www.sba.gov/business-guide/manage-your-business/hire-manage-employees" TargetMode="External"/><Relationship Id="rId366" Type="http://schemas.openxmlformats.org/officeDocument/2006/relationships/hyperlink" Target="https://www.gsa.gov/about-us/newsroom/news-releases/fy2021-per-diem-rates-for-federal-travelers-released-08142020" TargetMode="External"/><Relationship Id="rId531" Type="http://schemas.openxmlformats.org/officeDocument/2006/relationships/hyperlink" Target="http://r20.rs6.net/tn.jsp?f=001Smw4YjiUto8_AcG-ZP6B-sYKysQ874cwpBlKrIDwJQ6ct-DFw36JrIleqEH8vOO3_6pTX8EvTYTlh9w2MtVm1yZUNQwghWQsD7Ks9PH0Yj9JwSAH3GPi6Ll0pqLditL39gNkOKZXNtV3w8kP3fgq40JAvvcvKW7FSCzsxhzr1tLRv1vrO57WYIc6fMNbPWr5OQQT6gTQDjPsoZ6Pw5-f1LJNmYu_FtPBI-gFLkPRxzc=&amp;c=YGjoJ-z5uIWjvfWUcW2pLj5IM-ZBexHsR4unkT4W13RJjrsnTUZH7w==&amp;ch=HxahGZCTGT-v0fDCmPSD0P2enX51w5mE28NzZSsre5I7XbkjhDwkXA==" TargetMode="External"/><Relationship Id="rId573" Type="http://schemas.openxmlformats.org/officeDocument/2006/relationships/hyperlink" Target="https://www.sba.gov/offices/headquarters/ovbd" TargetMode="External"/><Relationship Id="rId629" Type="http://schemas.openxmlformats.org/officeDocument/2006/relationships/hyperlink" Target="https://greenbay.score.org/franchising-resources" TargetMode="External"/><Relationship Id="rId170" Type="http://schemas.openxmlformats.org/officeDocument/2006/relationships/hyperlink" Target="https://www.score.org/resource/bank-loan-request-small-business" TargetMode="External"/><Relationship Id="rId226" Type="http://schemas.openxmlformats.org/officeDocument/2006/relationships/hyperlink" Target="https://www.careerattraction.com/7-steps-to-effective-listening/" TargetMode="External"/><Relationship Id="rId433" Type="http://schemas.openxmlformats.org/officeDocument/2006/relationships/hyperlink" Target="https://www.sba.gov/business-guide/launch-your-business/get-business-insurance" TargetMode="External"/><Relationship Id="rId268" Type="http://schemas.openxmlformats.org/officeDocument/2006/relationships/hyperlink" Target="https://www.youtube.com/watch?v=cq7CSkEz_ks&amp;t=0s&amp;list=PLCrFHK4sj4fJcGLOkpPAevIKGH1QN-MbJ&amp;index=4" TargetMode="External"/><Relationship Id="rId475" Type="http://schemas.openxmlformats.org/officeDocument/2006/relationships/hyperlink" Target="https://www.thesimpledollar.com/" TargetMode="External"/><Relationship Id="rId640" Type="http://schemas.openxmlformats.org/officeDocument/2006/relationships/hyperlink" Target="https://blog.techsoup.org/posts/how-to-assess-return-on-investment-for-grant-writing-and-management" TargetMode="External"/><Relationship Id="rId32" Type="http://schemas.openxmlformats.org/officeDocument/2006/relationships/hyperlink" Target="https://smallbusiness.chron.com/true-owner-llc-cannot-w2-income-68199.html" TargetMode="External"/><Relationship Id="rId74" Type="http://schemas.openxmlformats.org/officeDocument/2006/relationships/hyperlink" Target="http://legis.wisconsin.gov/lrb/" TargetMode="External"/><Relationship Id="rId128" Type="http://schemas.openxmlformats.org/officeDocument/2006/relationships/image" Target="media/image4.jpg"/><Relationship Id="rId335" Type="http://schemas.openxmlformats.org/officeDocument/2006/relationships/hyperlink" Target="https://www.priorityhr.com/blog/entry/9-benefits-to-outsourcing-hr" TargetMode="External"/><Relationship Id="rId377" Type="http://schemas.openxmlformats.org/officeDocument/2006/relationships/hyperlink" Target="https://www.thebalancesmb.com/llc-member-capital-contributions-398638" TargetMode="External"/><Relationship Id="rId500" Type="http://schemas.openxmlformats.org/officeDocument/2006/relationships/hyperlink" Target="https://www.google.com/drive/" TargetMode="External"/><Relationship Id="rId542" Type="http://schemas.openxmlformats.org/officeDocument/2006/relationships/hyperlink" Target="https://www.youtube.com/watch?v=68bzHnT8Cw8" TargetMode="External"/><Relationship Id="rId584" Type="http://schemas.openxmlformats.org/officeDocument/2006/relationships/hyperlink" Target="https://www.va.gov/osdbu/verification/assistance/counselors.asp" TargetMode="External"/><Relationship Id="rId5" Type="http://schemas.openxmlformats.org/officeDocument/2006/relationships/webSettings" Target="webSettings.xml"/><Relationship Id="rId181" Type="http://schemas.openxmlformats.org/officeDocument/2006/relationships/hyperlink" Target="https://www.score.org/resource/personal-financial-statement-template" TargetMode="External"/><Relationship Id="rId237" Type="http://schemas.openxmlformats.org/officeDocument/2006/relationships/hyperlink" Target="https://www.lexisnexis.com/legalnewsroom/corporate/b/blog/archive/2013/11/20/what-should-be-included-in-llc-operating-agreements-part-ii.aspx" TargetMode="External"/><Relationship Id="rId402" Type="http://schemas.openxmlformats.org/officeDocument/2006/relationships/hyperlink" Target="https://www.irs.gov/publications/p946" TargetMode="External"/><Relationship Id="rId279" Type="http://schemas.openxmlformats.org/officeDocument/2006/relationships/hyperlink" Target="https://dsps.wi.gov/Pages/Professions/Default.aspx" TargetMode="External"/><Relationship Id="rId444" Type="http://schemas.openxmlformats.org/officeDocument/2006/relationships/hyperlink" Target="https://dwd.wisconsin.gov/ui201/t6201.htm" TargetMode="External"/><Relationship Id="rId486" Type="http://schemas.openxmlformats.org/officeDocument/2006/relationships/hyperlink" Target="https://www.kashflow.com" TargetMode="External"/><Relationship Id="rId651" Type="http://schemas.openxmlformats.org/officeDocument/2006/relationships/hyperlink" Target="https://www.fusionlabs.net/genxt" TargetMode="External"/><Relationship Id="rId43" Type="http://schemas.openxmlformats.org/officeDocument/2006/relationships/hyperlink" Target="https://www.sba.gov/content/employment-and-labor-law" TargetMode="External"/><Relationship Id="rId139" Type="http://schemas.openxmlformats.org/officeDocument/2006/relationships/hyperlink" Target="http://www.va.gov/osdbu/veteran/verification.asp" TargetMode="External"/><Relationship Id="rId290" Type="http://schemas.openxmlformats.org/officeDocument/2006/relationships/hyperlink" Target="https://dsps.wi.gov/Documents/DSPSInitialDCQProviderList.pdf" TargetMode="External"/><Relationship Id="rId304" Type="http://schemas.openxmlformats.org/officeDocument/2006/relationships/hyperlink" Target="https://dwd.wisconsin.gov/worker-classification/wc/ninepart/" TargetMode="External"/><Relationship Id="rId346" Type="http://schemas.openxmlformats.org/officeDocument/2006/relationships/hyperlink" Target="https://recruiterbox.com/blog/the-13-documents-you-need-to-start-your-hr-department" TargetMode="External"/><Relationship Id="rId388" Type="http://schemas.openxmlformats.org/officeDocument/2006/relationships/hyperlink" Target="https://www.irs.gov/pub/irs-pdf/f1040.pdf" TargetMode="External"/><Relationship Id="rId511" Type="http://schemas.openxmlformats.org/officeDocument/2006/relationships/hyperlink" Target="https://www.bea.gov/" TargetMode="External"/><Relationship Id="rId553" Type="http://schemas.openxmlformats.org/officeDocument/2006/relationships/hyperlink" Target="https://datcp.wi.gov/Pages/Programs_Services/FoodCodeFactSheets.aspx" TargetMode="External"/><Relationship Id="rId609" Type="http://schemas.openxmlformats.org/officeDocument/2006/relationships/hyperlink" Target="https://www.networkforgood.com/nonprofitblog/fiscal-sponsorship-nonprofits/" TargetMode="External"/><Relationship Id="rId85" Type="http://schemas.openxmlformats.org/officeDocument/2006/relationships/hyperlink" Target="http://docs.legis.wisconsin.gov/code/admin_code/tax/2/03/3/b/1" TargetMode="External"/><Relationship Id="rId150" Type="http://schemas.openxmlformats.org/officeDocument/2006/relationships/hyperlink" Target="http://www.bankrate.com/brm/news/biz/Biz_ops/19991214.asp" TargetMode="External"/><Relationship Id="rId192" Type="http://schemas.openxmlformats.org/officeDocument/2006/relationships/hyperlink" Target="https://www.score.org/resource/marketing-expenses-strategy-chart" TargetMode="External"/><Relationship Id="rId206" Type="http://schemas.openxmlformats.org/officeDocument/2006/relationships/hyperlink" Target="https://www.entrepreneur.com/article/238086" TargetMode="External"/><Relationship Id="rId413" Type="http://schemas.openxmlformats.org/officeDocument/2006/relationships/hyperlink" Target="https://www.inc.com/barbara-weltman/20-percent-pass-through-deduction-tax-guide.html" TargetMode="External"/><Relationship Id="rId595" Type="http://schemas.openxmlformats.org/officeDocument/2006/relationships/hyperlink" Target="http://www.hiversandstrivers.com/" TargetMode="External"/><Relationship Id="rId248" Type="http://schemas.openxmlformats.org/officeDocument/2006/relationships/hyperlink" Target="https://www.irs.gov/businesses/small-businesses-self-employed/other-types-of-bankruptcy-chapters-9-12-15" TargetMode="External"/><Relationship Id="rId455" Type="http://schemas.openxmlformats.org/officeDocument/2006/relationships/hyperlink" Target="https://www.healthcare.gov/small-businesses/provide-shop-coverage/small-business-tax-credits/" TargetMode="External"/><Relationship Id="rId497" Type="http://schemas.openxmlformats.org/officeDocument/2006/relationships/hyperlink" Target="https://inkscape.org/en/" TargetMode="External"/><Relationship Id="rId620" Type="http://schemas.openxmlformats.org/officeDocument/2006/relationships/hyperlink" Target="https://www.score.org/resource/religious-nonprofit-organizations-and-churches" TargetMode="External"/><Relationship Id="rId662" Type="http://schemas.openxmlformats.org/officeDocument/2006/relationships/header" Target="header1.xml"/><Relationship Id="rId12" Type="http://schemas.openxmlformats.org/officeDocument/2006/relationships/hyperlink" Target="http://www.corpnet.com/business-structure-wizard/" TargetMode="External"/><Relationship Id="rId108" Type="http://schemas.openxmlformats.org/officeDocument/2006/relationships/hyperlink" Target="https://www.irs.gov/pub/irs-pdf/f8822b.pdf" TargetMode="External"/><Relationship Id="rId315" Type="http://schemas.openxmlformats.org/officeDocument/2006/relationships/hyperlink" Target="https://www.awrpc.org/" TargetMode="External"/><Relationship Id="rId357" Type="http://schemas.openxmlformats.org/officeDocument/2006/relationships/hyperlink" Target="https://resources.workable.com/employee-handbook-policies" TargetMode="External"/><Relationship Id="rId522" Type="http://schemas.openxmlformats.org/officeDocument/2006/relationships/hyperlink" Target="https://www.slant.co/topics/1513/~best-ways-to-transmit-sensitive-information-over-the-internet" TargetMode="External"/><Relationship Id="rId54" Type="http://schemas.openxmlformats.org/officeDocument/2006/relationships/hyperlink" Target="https://www.wisconsin.gov/Pages/business.aspx" TargetMode="External"/><Relationship Id="rId96" Type="http://schemas.openxmlformats.org/officeDocument/2006/relationships/hyperlink" Target="https://www.irs.gov/forms-pubs/about-schedule-k-1-form-1120-s" TargetMode="External"/><Relationship Id="rId161" Type="http://schemas.openxmlformats.org/officeDocument/2006/relationships/hyperlink" Target="https://core.score.org/sites/default/files/SCORE-Simple-Steps-Growing-Business-Workbook.pdf" TargetMode="External"/><Relationship Id="rId217" Type="http://schemas.openxmlformats.org/officeDocument/2006/relationships/hyperlink" Target="https://www.thebalancesmb.com/best-practices-for-excelling-at-customer-service-2295990" TargetMode="External"/><Relationship Id="rId399" Type="http://schemas.openxmlformats.org/officeDocument/2006/relationships/hyperlink" Target="http://dictionary.findlaw.com/definition/right-of-survivorship.html" TargetMode="External"/><Relationship Id="rId564" Type="http://schemas.openxmlformats.org/officeDocument/2006/relationships/hyperlink" Target="https://datcp.wi.gov/Pages/Farmers.aspx" TargetMode="External"/><Relationship Id="rId259" Type="http://schemas.openxmlformats.org/officeDocument/2006/relationships/hyperlink" Target="https://www.kiva.org/" TargetMode="External"/><Relationship Id="rId424" Type="http://schemas.openxmlformats.org/officeDocument/2006/relationships/hyperlink" Target="https://mtrevenue.gov/taxes/individual-income-tax/individual-income-tax-payments/" TargetMode="External"/><Relationship Id="rId466" Type="http://schemas.openxmlformats.org/officeDocument/2006/relationships/hyperlink" Target="https://www.cms.gov/newsroom/fact-sheets/short-term-limited-duration-insurance-final-rule" TargetMode="External"/><Relationship Id="rId631" Type="http://schemas.openxmlformats.org/officeDocument/2006/relationships/hyperlink" Target="https://www.techsoup.org/" TargetMode="External"/><Relationship Id="rId23" Type="http://schemas.openxmlformats.org/officeDocument/2006/relationships/hyperlink" Target="https://www.bizfilings.com/toolkit/research-topics/managing-your-taxes/federal-taxes/llc-electing-s-corp-statusthe-best-of-both-worlds" TargetMode="External"/><Relationship Id="rId119" Type="http://schemas.openxmlformats.org/officeDocument/2006/relationships/hyperlink" Target="https://www.wispro.org/federal-government/small-business-programs-certifications/" TargetMode="External"/><Relationship Id="rId270" Type="http://schemas.openxmlformats.org/officeDocument/2006/relationships/hyperlink" Target="https://www.youtube.com/watch?v=AzAdvz_RFwY&amp;t=0s&amp;list=PLCrFHK4sj4fJcGLOkpPAevIKGH1QN-MbJ&amp;index=6" TargetMode="External"/><Relationship Id="rId326" Type="http://schemas.openxmlformats.org/officeDocument/2006/relationships/hyperlink" Target="https://www.nolo.com/legal-encyclopedia/hiring-first-employee-13-things-29463.html" TargetMode="External"/><Relationship Id="rId533" Type="http://schemas.openxmlformats.org/officeDocument/2006/relationships/hyperlink" Target="http://r20.rs6.net/tn.jsp?f=001Smw4YjiUto8_AcG-ZP6B-sYKysQ874cwpBlKrIDwJQ6ct-DFw36JrMr6vBjCB9bb3_-NlUODZAhBG8xlxwGNjNNOPZxyCrQj1NyRdzPF0I2XVuP1LRPqnBeRVsZMMGHWrAHGkAXHH9fQzT8ta6q24huEmRkNyEoLcvWckuRPuinKrB81SuubQ9o4i3ZJtZxmwG-ZNwq3Rzk=&amp;c=YGjoJ-z5uIWjvfWUcW2pLj5IM-ZBexHsR4unkT4W13RJjrsnTUZH7w==&amp;ch=HxahGZCTGT-v0fDCmPSD0P2enX51w5mE28NzZSsre5I7XbkjhDwkXA==" TargetMode="External"/><Relationship Id="rId65" Type="http://schemas.openxmlformats.org/officeDocument/2006/relationships/hyperlink" Target="http://www.revenue.wi.gov/pubs/pb201.pdf" TargetMode="External"/><Relationship Id="rId130" Type="http://schemas.openxmlformats.org/officeDocument/2006/relationships/hyperlink" Target="https://www.sba.gov/document/support--qualifying-naics-women-owned-small-business-federal-contracting-program" TargetMode="External"/><Relationship Id="rId368" Type="http://schemas.openxmlformats.org/officeDocument/2006/relationships/hyperlink" Target="https://www.irs.gov/instructions/i1099msc" TargetMode="External"/><Relationship Id="rId575" Type="http://schemas.openxmlformats.org/officeDocument/2006/relationships/hyperlink" Target="https://dva.wi.gov/Pages/Home.aspx" TargetMode="External"/><Relationship Id="rId172" Type="http://schemas.openxmlformats.org/officeDocument/2006/relationships/hyperlink" Target="https://www.score.org/resource/12-month-cash-flow-statement" TargetMode="External"/><Relationship Id="rId228" Type="http://schemas.openxmlformats.org/officeDocument/2006/relationships/hyperlink" Target="https://www.salesreadinessgroup.com/blog/choosing-the-best-sales-training-company" TargetMode="External"/><Relationship Id="rId435" Type="http://schemas.openxmlformats.org/officeDocument/2006/relationships/hyperlink" Target="https://en.wikipedia.org/wiki/Liability_insurance" TargetMode="External"/><Relationship Id="rId477" Type="http://schemas.openxmlformats.org/officeDocument/2006/relationships/hyperlink" Target="http://www.thesimpledollar.com/go/t0045/" TargetMode="External"/><Relationship Id="rId600" Type="http://schemas.openxmlformats.org/officeDocument/2006/relationships/hyperlink" Target="https://www.lawdepot.com/contracts/business-purchase-sale-agreement/?loc=US" TargetMode="External"/><Relationship Id="rId642" Type="http://schemas.openxmlformats.org/officeDocument/2006/relationships/hyperlink" Target="https://blog.techsoup.org/posts/5-key-priorities-to-include-in-a-grant-proposal" TargetMode="External"/><Relationship Id="rId281" Type="http://schemas.openxmlformats.org/officeDocument/2006/relationships/hyperlink" Target="https://www.simplybusiness.com/simply-u/articles/2020/11/how-to-get-a-wisconsin-business-license/" TargetMode="External"/><Relationship Id="rId337" Type="http://schemas.openxmlformats.org/officeDocument/2006/relationships/hyperlink" Target="https://www.tinypulse.com/blog/sk-useful-phrases-performance-reviews" TargetMode="External"/><Relationship Id="rId502" Type="http://schemas.openxmlformats.org/officeDocument/2006/relationships/hyperlink" Target="https://www.sophos.com/en-us/products/free-tools/sophos-antivirus-for-mac-home-edition.aspx" TargetMode="External"/><Relationship Id="rId34" Type="http://schemas.openxmlformats.org/officeDocument/2006/relationships/hyperlink" Target="https://www.irs.gov/businesses/small-businesses-self-employed/self-employment-tax-social-security-and-medicare-taxes" TargetMode="External"/><Relationship Id="rId76" Type="http://schemas.openxmlformats.org/officeDocument/2006/relationships/hyperlink" Target="https://dsps.wi.gov/Pages/Professions/Default.aspx" TargetMode="External"/><Relationship Id="rId141" Type="http://schemas.openxmlformats.org/officeDocument/2006/relationships/hyperlink" Target="https://www.legalaction.org/contact-us/green-bay-area-office" TargetMode="External"/><Relationship Id="rId379" Type="http://schemas.openxmlformats.org/officeDocument/2006/relationships/hyperlink" Target="http://www.forbes.com/sites/jayadkisson/2015/03/31/the-common-but-false-myth-of-the-asset-for-llc-interest-exchange-in-asset-protection-planning/" TargetMode="External"/><Relationship Id="rId544" Type="http://schemas.openxmlformats.org/officeDocument/2006/relationships/hyperlink" Target="http://kb.mailchimp.com/getting-started/getting-started-with-mailchimp" TargetMode="External"/><Relationship Id="rId586" Type="http://schemas.openxmlformats.org/officeDocument/2006/relationships/hyperlink" Target="https://www.va.gov/OSDBU/index.asp" TargetMode="External"/><Relationship Id="rId7" Type="http://schemas.openxmlformats.org/officeDocument/2006/relationships/endnotes" Target="endnotes.xml"/><Relationship Id="rId183" Type="http://schemas.openxmlformats.org/officeDocument/2006/relationships/hyperlink" Target="https://www.score.org/resource/marketing-plan-guide" TargetMode="External"/><Relationship Id="rId239" Type="http://schemas.openxmlformats.org/officeDocument/2006/relationships/hyperlink" Target="https://www.irs.gov/pub/irs-pdf/f8832.pdf" TargetMode="External"/><Relationship Id="rId390" Type="http://schemas.openxmlformats.org/officeDocument/2006/relationships/hyperlink" Target="https://apps.irs.gov/app/picklist/list/federalRates.html" TargetMode="External"/><Relationship Id="rId404" Type="http://schemas.openxmlformats.org/officeDocument/2006/relationships/hyperlink" Target="https://www.irs.gov/publications/p527" TargetMode="External"/><Relationship Id="rId446" Type="http://schemas.openxmlformats.org/officeDocument/2006/relationships/hyperlink" Target="https://dwd.wisconsin.gov/ui/" TargetMode="External"/><Relationship Id="rId611" Type="http://schemas.openxmlformats.org/officeDocument/2006/relationships/hyperlink" Target="https://www.techsoup.org/" TargetMode="External"/><Relationship Id="rId653" Type="http://schemas.openxmlformats.org/officeDocument/2006/relationships/image" Target="media/image8.png"/><Relationship Id="rId250" Type="http://schemas.openxmlformats.org/officeDocument/2006/relationships/hyperlink" Target="http://www.uscourts.gov/FederalCourts/Bankruptcy/BankruptcyBasics/Chapter12.aspx" TargetMode="External"/><Relationship Id="rId292" Type="http://schemas.openxmlformats.org/officeDocument/2006/relationships/hyperlink" Target="https://dsps.wi.gov/Pages/Professions/DwellingContractorRestricted/Default.aspx" TargetMode="External"/><Relationship Id="rId306" Type="http://schemas.openxmlformats.org/officeDocument/2006/relationships/hyperlink" Target="https://www.complyright.com/resources/knowledge-center/sample-independent-contractor-service-agreement" TargetMode="External"/><Relationship Id="rId488" Type="http://schemas.openxmlformats.org/officeDocument/2006/relationships/hyperlink" Target="https://www.openoffice.org/" TargetMode="External"/><Relationship Id="rId45" Type="http://schemas.openxmlformats.org/officeDocument/2006/relationships/hyperlink" Target="https://www.sba.gov/content/intellectual-property-law" TargetMode="External"/><Relationship Id="rId87" Type="http://schemas.openxmlformats.org/officeDocument/2006/relationships/hyperlink" Target="http://www.wdfi.org/" TargetMode="External"/><Relationship Id="rId110" Type="http://schemas.openxmlformats.org/officeDocument/2006/relationships/hyperlink" Target="https://www.irs.gov/businesses/small-businesses-self-employed/how-to-apply-for-an-ein" TargetMode="External"/><Relationship Id="rId348" Type="http://schemas.openxmlformats.org/officeDocument/2006/relationships/hyperlink" Target="https://www.hr.com/en/resources/free_forms/" TargetMode="External"/><Relationship Id="rId513" Type="http://schemas.openxmlformats.org/officeDocument/2006/relationships/hyperlink" Target="https://www.zoolz.com/genie9/business-users/" TargetMode="External"/><Relationship Id="rId555" Type="http://schemas.openxmlformats.org/officeDocument/2006/relationships/hyperlink" Target="https://datcp.wi.gov/Documents/mobilesplanreview.pdf" TargetMode="External"/><Relationship Id="rId597" Type="http://schemas.openxmlformats.org/officeDocument/2006/relationships/hyperlink" Target="https://www.score.org/buying-or-selling-small-business" TargetMode="External"/><Relationship Id="rId152" Type="http://schemas.openxmlformats.org/officeDocument/2006/relationships/hyperlink" Target="https://www.wicpa.org/find-a-cpa" TargetMode="External"/><Relationship Id="rId194" Type="http://schemas.openxmlformats.org/officeDocument/2006/relationships/hyperlink" Target="https://www.score.org/resource/marketing-calendar-template" TargetMode="External"/><Relationship Id="rId208" Type="http://schemas.openxmlformats.org/officeDocument/2006/relationships/hyperlink" Target="https://www.nolo.com/legal-encyclopedia/business-services-charge-how-much-30158.html" TargetMode="External"/><Relationship Id="rId415" Type="http://schemas.openxmlformats.org/officeDocument/2006/relationships/hyperlink" Target="https://www.taxpolicycenter.org/taxvox/treasury-left-door-open-20-percent-tax-deduction-pass-through-businesses" TargetMode="External"/><Relationship Id="rId457" Type="http://schemas.openxmlformats.org/officeDocument/2006/relationships/hyperlink" Target="https://www.healthcare.gov/see-plans/" TargetMode="External"/><Relationship Id="rId622" Type="http://schemas.openxmlformats.org/officeDocument/2006/relationships/hyperlink" Target="http://www.irs.gov/pub/irs-pdf/p557.pdf" TargetMode="External"/><Relationship Id="rId261" Type="http://schemas.openxmlformats.org/officeDocument/2006/relationships/hyperlink" Target="https://www.wdfi.org/fi/securities/crowdfunding/" TargetMode="External"/><Relationship Id="rId499" Type="http://schemas.openxmlformats.org/officeDocument/2006/relationships/hyperlink" Target="https://onedrive.live.com/about/en-us/" TargetMode="External"/><Relationship Id="rId664" Type="http://schemas.openxmlformats.org/officeDocument/2006/relationships/hyperlink" Target="http://www.SCORE.org" TargetMode="External"/><Relationship Id="rId14" Type="http://schemas.openxmlformats.org/officeDocument/2006/relationships/hyperlink" Target="https://www.sba.gov/starting-business/choose-your-business-structure/partnership" TargetMode="External"/><Relationship Id="rId56" Type="http://schemas.openxmlformats.org/officeDocument/2006/relationships/hyperlink" Target="https://www.wdfi.org/" TargetMode="External"/><Relationship Id="rId317" Type="http://schemas.openxmlformats.org/officeDocument/2006/relationships/hyperlink" Target="https://www.wmc.org/chamber-of-commerce/local-chambers-of-commerce/" TargetMode="External"/><Relationship Id="rId359" Type="http://schemas.openxmlformats.org/officeDocument/2006/relationships/hyperlink" Target="https://www.fixyouraccounting.com/how-to-hire-an-accountant-that-wont-wreck-your-business/?doing_wp_cron=1612031402.8535940647125244140625" TargetMode="External"/><Relationship Id="rId524" Type="http://schemas.openxmlformats.org/officeDocument/2006/relationships/hyperlink" Target="https://nordvpn.com/features/double-vpn/" TargetMode="External"/><Relationship Id="rId566" Type="http://schemas.openxmlformats.org/officeDocument/2006/relationships/hyperlink" Target="https://www.dhs.wisconsin.gov/" TargetMode="External"/><Relationship Id="rId98" Type="http://schemas.openxmlformats.org/officeDocument/2006/relationships/hyperlink" Target="https://www.irs.gov/pub/irs-pdf/f8894.pdf" TargetMode="External"/><Relationship Id="rId121" Type="http://schemas.openxmlformats.org/officeDocument/2006/relationships/hyperlink" Target="https://sam.gov/SAM/" TargetMode="External"/><Relationship Id="rId163" Type="http://schemas.openxmlformats.org/officeDocument/2006/relationships/hyperlink" Target="https://contentsparks.com/16711/how-to-identify-core-values/" TargetMode="External"/><Relationship Id="rId219" Type="http://schemas.openxmlformats.org/officeDocument/2006/relationships/hyperlink" Target="https://www.helpscout.com/blog/good-customer-service/" TargetMode="External"/><Relationship Id="rId370" Type="http://schemas.openxmlformats.org/officeDocument/2006/relationships/hyperlink" Target="https://www.irs.gov/pub/irs-pdf/p535.pdf" TargetMode="External"/><Relationship Id="rId426" Type="http://schemas.openxmlformats.org/officeDocument/2006/relationships/hyperlink" Target="https://www.revenue.wi.gov/Pages/Businesses/home.aspx" TargetMode="External"/><Relationship Id="rId633" Type="http://schemas.openxmlformats.org/officeDocument/2006/relationships/hyperlink" Target="https://www.techsoup.org/community/events-webinars/grantseeking-tr%20ends-who-gets-funding-and-what-that-means-for-your-nonprofit-2016-01-21" TargetMode="External"/><Relationship Id="rId230" Type="http://schemas.openxmlformats.org/officeDocument/2006/relationships/hyperlink" Target="https://blog.hubspot.com/sales/best-sales-training-programs" TargetMode="External"/><Relationship Id="rId468" Type="http://schemas.openxmlformats.org/officeDocument/2006/relationships/hyperlink" Target="http://www.loopnet.com/markettrends/" TargetMode="External"/><Relationship Id="rId25" Type="http://schemas.openxmlformats.org/officeDocument/2006/relationships/hyperlink" Target="https://www.bizfilings.com/starting-your-business/business-types/sole-proprietorship" TargetMode="External"/><Relationship Id="rId67" Type="http://schemas.openxmlformats.org/officeDocument/2006/relationships/hyperlink" Target="http://dwd.wisconsin.gov/uitax" TargetMode="External"/><Relationship Id="rId272" Type="http://schemas.openxmlformats.org/officeDocument/2006/relationships/hyperlink" Target="https://www.youtube.com/user/SCORESmallBusiness" TargetMode="External"/><Relationship Id="rId328" Type="http://schemas.openxmlformats.org/officeDocument/2006/relationships/hyperlink" Target="https://www.nelp.org/wp-content/uploads/2015/03/Day-Laborers-Rights-under-Federal-Law-Waiting-Time-and-Deductions.pdf" TargetMode="External"/><Relationship Id="rId535" Type="http://schemas.openxmlformats.org/officeDocument/2006/relationships/hyperlink" Target="http://r20.rs6.net/tn.jsp?f=001Smw4YjiUto8_AcG-ZP6B-sYKysQ874cwpBlKrIDwJQ6ct-DFw36JrIleqEH8vOO3gh6Y9ul27zbCxT5SR6k8KZ_Hwxk0lgnyrQoqTWD74BimZIk0jBIYbJRl46bw5YM8gDYIjUpZ69zx_ue0qAzSgeezC2K7yeBQ6ejxkZdy1q6jCLYTvoGvRbjdJFmAec6bKWutvIdvRzF-RL9irjg6NKXLSTeJccRltfevKORa46g=&amp;c=YGjoJ-z5uIWjvfWUcW2pLj5IM-ZBexHsR4unkT4W13RJjrsnTUZH7w==&amp;ch=HxahGZCTGT-v0fDCmPSD0P2enX51w5mE28NzZSsre5I7XbkjhDwkXA==" TargetMode="External"/><Relationship Id="rId577" Type="http://schemas.openxmlformats.org/officeDocument/2006/relationships/hyperlink" Target="https://www.sba.gov/offices/headquarters/ovbd/resources/1485216" TargetMode="External"/><Relationship Id="rId132" Type="http://schemas.openxmlformats.org/officeDocument/2006/relationships/hyperlink" Target="https://beta.certify.sba.gov/" TargetMode="External"/><Relationship Id="rId174" Type="http://schemas.openxmlformats.org/officeDocument/2006/relationships/hyperlink" Target="https://www.score.org/resource/3-year-profit-and-loss-projection-0" TargetMode="External"/><Relationship Id="rId381" Type="http://schemas.openxmlformats.org/officeDocument/2006/relationships/hyperlink" Target="https://www.irs.gov/pub/irs-pdf/f4797.pdf" TargetMode="External"/><Relationship Id="rId602" Type="http://schemas.openxmlformats.org/officeDocument/2006/relationships/hyperlink" Target="https://fitsmallbusiness.com/seller-financing/" TargetMode="External"/><Relationship Id="rId241" Type="http://schemas.openxmlformats.org/officeDocument/2006/relationships/hyperlink" Target="https://www.thebalancesmb.com/should-my-llc-be-member-managed-or-manager-managed-398641" TargetMode="External"/><Relationship Id="rId437" Type="http://schemas.openxmlformats.org/officeDocument/2006/relationships/hyperlink" Target="https://www.geico.com/information/aboutinsurance/umbrella/protect-your-future/" TargetMode="External"/><Relationship Id="rId479" Type="http://schemas.openxmlformats.org/officeDocument/2006/relationships/hyperlink" Target="http://www.techradar.com/news/software/applications/best-free-accounting-software-8-programs-we-recommend-1136684" TargetMode="External"/><Relationship Id="rId644" Type="http://schemas.openxmlformats.org/officeDocument/2006/relationships/hyperlink" Target="https://blog.techsoup.org/posts/due-diligence-what-grantees-need-to-know" TargetMode="External"/><Relationship Id="rId36" Type="http://schemas.openxmlformats.org/officeDocument/2006/relationships/hyperlink" Target="https://www.irs.gov/businesses/small-businesses-self-employed/self-employment-tax-social-security-and-medicare-taxes" TargetMode="External"/><Relationship Id="rId283" Type="http://schemas.openxmlformats.org/officeDocument/2006/relationships/hyperlink" Target="https://www.simplybusiness.com/business-insurance/general-liability/" TargetMode="External"/><Relationship Id="rId339" Type="http://schemas.openxmlformats.org/officeDocument/2006/relationships/hyperlink" Target="https://www.armazzotta.com/blog/2011/09/06/build-a-better-performance-review-by-incorporating-values-based-criteria/" TargetMode="External"/><Relationship Id="rId490" Type="http://schemas.openxmlformats.org/officeDocument/2006/relationships/hyperlink" Target="https://www.libreoffice.org/download/libreoffice-fresh/" TargetMode="External"/><Relationship Id="rId504" Type="http://schemas.openxmlformats.org/officeDocument/2006/relationships/hyperlink" Target="http://www.malwarebytes.org/" TargetMode="External"/><Relationship Id="rId546" Type="http://schemas.openxmlformats.org/officeDocument/2006/relationships/hyperlink" Target="https://datcp.wi.gov/Pages/Licenses_Permits/AToZLicenseList.aspx" TargetMode="External"/><Relationship Id="rId78" Type="http://schemas.openxmlformats.org/officeDocument/2006/relationships/hyperlink" Target="https://www.revenue.wi.gov/Pages/FAQS/pcs-n-profit.aspx" TargetMode="External"/><Relationship Id="rId101" Type="http://schemas.openxmlformats.org/officeDocument/2006/relationships/hyperlink" Target="https://www.irs.gov/pub/irs-pdf/f1065sk1.pdf" TargetMode="External"/><Relationship Id="rId143" Type="http://schemas.openxmlformats.org/officeDocument/2006/relationships/hyperlink" Target="https://www.wisbar.org/forPublic/INeedaLawyer/Pages/i-need-a-lawyer.aspx" TargetMode="External"/><Relationship Id="rId185" Type="http://schemas.openxmlformats.org/officeDocument/2006/relationships/hyperlink" Target="https://www.score.org/resource/target-market-data-worksheet" TargetMode="External"/><Relationship Id="rId350" Type="http://schemas.openxmlformats.org/officeDocument/2006/relationships/hyperlink" Target="https://www.shrm.org/resourcesandtools/tools-and-samples/hr-forms/pages/default.aspx" TargetMode="External"/><Relationship Id="rId406" Type="http://schemas.openxmlformats.org/officeDocument/2006/relationships/hyperlink" Target="https://www.irs.gov/publications/p587" TargetMode="External"/><Relationship Id="rId588" Type="http://schemas.openxmlformats.org/officeDocument/2006/relationships/hyperlink" Target="http://www.grants-gov.com/grants_gov_display.php?program=VFPETP-2017-01&amp;image=166" TargetMode="External"/><Relationship Id="rId9" Type="http://schemas.openxmlformats.org/officeDocument/2006/relationships/image" Target="media/image2.png"/><Relationship Id="rId210" Type="http://schemas.openxmlformats.org/officeDocument/2006/relationships/hyperlink" Target="https://core.score.org/marketing" TargetMode="External"/><Relationship Id="rId392" Type="http://schemas.openxmlformats.org/officeDocument/2006/relationships/hyperlink" Target="https://www.irs.gov/publications/p537" TargetMode="External"/><Relationship Id="rId448" Type="http://schemas.openxmlformats.org/officeDocument/2006/relationships/hyperlink" Target="https://dwd.wisconsin.gov/er/" TargetMode="External"/><Relationship Id="rId613" Type="http://schemas.openxmlformats.org/officeDocument/2006/relationships/hyperlink" Target="https://quickbooks.intuit.com/" TargetMode="External"/><Relationship Id="rId655" Type="http://schemas.openxmlformats.org/officeDocument/2006/relationships/hyperlink" Target="http://tagtech.org/philanthropytech2020" TargetMode="External"/><Relationship Id="rId252" Type="http://schemas.openxmlformats.org/officeDocument/2006/relationships/hyperlink" Target="http://www.uscourts.gov/FederalCourts/Bankruptcy/BankruptcyBasics.aspx" TargetMode="External"/><Relationship Id="rId294" Type="http://schemas.openxmlformats.org/officeDocument/2006/relationships/hyperlink" Target="https://www.simplybusiness.com/business-insurance/workers-compensation/" TargetMode="External"/><Relationship Id="rId308" Type="http://schemas.openxmlformats.org/officeDocument/2006/relationships/hyperlink" Target="https://www.expertpages.com/library/avoiding-the-top-10-mistakes-in-representative-contracts" TargetMode="External"/><Relationship Id="rId515" Type="http://schemas.openxmlformats.org/officeDocument/2006/relationships/hyperlink" Target="https://unsplash.com/" TargetMode="External"/><Relationship Id="rId47" Type="http://schemas.openxmlformats.org/officeDocument/2006/relationships/hyperlink" Target="https://www.sba.gov/content/privacy-law" TargetMode="External"/><Relationship Id="rId89" Type="http://schemas.openxmlformats.org/officeDocument/2006/relationships/hyperlink" Target="https://www.revenue.wi.gov/Pages/HTML/formpub.aspx" TargetMode="External"/><Relationship Id="rId112" Type="http://schemas.openxmlformats.org/officeDocument/2006/relationships/hyperlink" Target="https://supplierdiversity.wi.gov/PublishingImages/Pages/AnnualReports/FY20/FY20%20Annual%20Report.pdf" TargetMode="External"/><Relationship Id="rId154" Type="http://schemas.openxmlformats.org/officeDocument/2006/relationships/hyperlink" Target="https://blogs.constantcontact.com/hire-a-marketing-firm/" TargetMode="External"/><Relationship Id="rId361" Type="http://schemas.openxmlformats.org/officeDocument/2006/relationships/hyperlink" Target="http://event.on24.com/wcc/r/1166582/18C9865EF65B5576ED73B89A75D5F9B3?partnerref=scorelandingpage" TargetMode="External"/><Relationship Id="rId557" Type="http://schemas.openxmlformats.org/officeDocument/2006/relationships/hyperlink" Target="https://datcp.wi.gov/Pages/News_Media/ConsumerAlerts.aspx" TargetMode="External"/><Relationship Id="rId599" Type="http://schemas.openxmlformats.org/officeDocument/2006/relationships/hyperlink" Target="https://www.pandadoc.com/business-sale-agreement-template/" TargetMode="External"/><Relationship Id="rId196" Type="http://schemas.openxmlformats.org/officeDocument/2006/relationships/hyperlink" Target="https://www.score.org/resource/job-analysis-worksheet" TargetMode="External"/><Relationship Id="rId417" Type="http://schemas.openxmlformats.org/officeDocument/2006/relationships/hyperlink" Target="https://www.irsvideos.gov/Business/SBTW" TargetMode="External"/><Relationship Id="rId459" Type="http://schemas.openxmlformats.org/officeDocument/2006/relationships/hyperlink" Target="https://www.healthcare.gov/small-businesses/learn-more/qsehra/" TargetMode="External"/><Relationship Id="rId624" Type="http://schemas.openxmlformats.org/officeDocument/2006/relationships/hyperlink" Target="https://www.adrp.net/assets/documents/adrpdefinitionsexpanded.pdf" TargetMode="External"/><Relationship Id="rId666" Type="http://schemas.openxmlformats.org/officeDocument/2006/relationships/hyperlink" Target="https://www.legalaction.org/contact-us/green-bay-area-office" TargetMode="External"/><Relationship Id="rId16" Type="http://schemas.openxmlformats.org/officeDocument/2006/relationships/hyperlink" Target="https://www.sba.gov/starting-business/choose-your-business-structure/s-corporation" TargetMode="External"/><Relationship Id="rId221" Type="http://schemas.openxmlformats.org/officeDocument/2006/relationships/hyperlink" Target="https://blog.hubspot.com/sales/sales-metrics" TargetMode="External"/><Relationship Id="rId263" Type="http://schemas.openxmlformats.org/officeDocument/2006/relationships/hyperlink" Target="https://recharity.ca/tips-nonprofit-crowdfunding-success/" TargetMode="External"/><Relationship Id="rId319" Type="http://schemas.openxmlformats.org/officeDocument/2006/relationships/hyperlink" Target="https://s3.amazonaws.com/mentoring.redesign/s3fs-public/SCORE-ComplyRight-eBook-Hiring%20Your%20First%20Employee-WEB.pdf" TargetMode="External"/><Relationship Id="rId470" Type="http://schemas.openxmlformats.org/officeDocument/2006/relationships/hyperlink" Target="https://www.score.org/software-advice" TargetMode="External"/><Relationship Id="rId526" Type="http://schemas.openxmlformats.org/officeDocument/2006/relationships/hyperlink" Target="https://www.phishing.org/10-ways-to-avoid-phishing-scams" TargetMode="External"/><Relationship Id="rId58" Type="http://schemas.openxmlformats.org/officeDocument/2006/relationships/hyperlink" Target="https://www.wdfi.org/corporations/Business_Entity_Types/business_entity_descriptions.htm" TargetMode="External"/><Relationship Id="rId123" Type="http://schemas.openxmlformats.org/officeDocument/2006/relationships/hyperlink" Target="https://sam.gov/SAM/transcript/Quick_Guide_for_Updating_or_Renewing_SAM_Registrations.pdf" TargetMode="External"/><Relationship Id="rId330" Type="http://schemas.openxmlformats.org/officeDocument/2006/relationships/hyperlink" Target="https://www.score.org/blog/it-time-hire-your-first-employee-here%E2%80%99s-how-know" TargetMode="External"/><Relationship Id="rId568" Type="http://schemas.openxmlformats.org/officeDocument/2006/relationships/hyperlink" Target="https://www.dhs.wisconsin.gov/regulations/index.htm" TargetMode="External"/><Relationship Id="rId165" Type="http://schemas.openxmlformats.org/officeDocument/2006/relationships/hyperlink" Target="https://recruitingsocial.com/2017/06/core-values-guide/" TargetMode="External"/><Relationship Id="rId372" Type="http://schemas.openxmlformats.org/officeDocument/2006/relationships/hyperlink" Target="https://www.irs.gov/publications/p535" TargetMode="External"/><Relationship Id="rId428" Type="http://schemas.openxmlformats.org/officeDocument/2006/relationships/hyperlink" Target="https://www.revenue.wi.gov/DOR%20Publications/pb117.pdf" TargetMode="External"/><Relationship Id="rId635" Type="http://schemas.openxmlformats.org/officeDocument/2006/relationships/hyperlink" Target="https://www.techsoup.org/support/articles-and-how-tos/basics-of-grant-and-prospect-research" TargetMode="External"/><Relationship Id="rId232" Type="http://schemas.openxmlformats.org/officeDocument/2006/relationships/hyperlink" Target="https://www.nolo.com/legal-encyclopedia/how-do-i-start-joint-venture.html" TargetMode="External"/><Relationship Id="rId274" Type="http://schemas.openxmlformats.org/officeDocument/2006/relationships/hyperlink" Target="https://www.usgrants.org/wisconsin" TargetMode="External"/><Relationship Id="rId481" Type="http://schemas.openxmlformats.org/officeDocument/2006/relationships/hyperlink" Target="https://quickbooks.intuit.com/accounting/" TargetMode="External"/><Relationship Id="rId27" Type="http://schemas.openxmlformats.org/officeDocument/2006/relationships/hyperlink" Target="https://www.bizfilings.com/starting-your-business/business-types/s-corporation" TargetMode="External"/><Relationship Id="rId69" Type="http://schemas.openxmlformats.org/officeDocument/2006/relationships/hyperlink" Target="https://dsps.wi.gov/Pages/Professions/ApplicationProcess.aspx" TargetMode="External"/><Relationship Id="rId134" Type="http://schemas.openxmlformats.org/officeDocument/2006/relationships/hyperlink" Target="https://www.sba.gov/brand/assets/sba/resource-partners/wosb-certification-factsheet.pdf?fbclid=IwAR191Hx3rh-OMDj1mT-QWiaIfbmioUneAZ2c7WvvQ-brbeVFSzMdeawf1bg" TargetMode="External"/><Relationship Id="rId537" Type="http://schemas.openxmlformats.org/officeDocument/2006/relationships/hyperlink" Target="http://www.melyssagriffin.com/mailchimp-tutorial/" TargetMode="External"/><Relationship Id="rId579" Type="http://schemas.openxmlformats.org/officeDocument/2006/relationships/hyperlink" Target="http://vwise.vets.syr.edu/" TargetMode="External"/><Relationship Id="rId80" Type="http://schemas.openxmlformats.org/officeDocument/2006/relationships/hyperlink" Target="http://www.wdfi.org/CharitableOrganizations/default.htm" TargetMode="External"/><Relationship Id="rId176" Type="http://schemas.openxmlformats.org/officeDocument/2006/relationships/hyperlink" Target="https://www.score.org/resource/balance-sheet-template" TargetMode="External"/><Relationship Id="rId341" Type="http://schemas.openxmlformats.org/officeDocument/2006/relationships/hyperlink" Target="https://www.shrm.org/hr-today/news/hr-magazine/pages/0411tyler.aspx" TargetMode="External"/><Relationship Id="rId383" Type="http://schemas.openxmlformats.org/officeDocument/2006/relationships/hyperlink" Target="https://www.irs.gov/pub/irs-pdf/f8949.pdf" TargetMode="External"/><Relationship Id="rId439" Type="http://schemas.openxmlformats.org/officeDocument/2006/relationships/hyperlink" Target="https://www.sba.gov/funding-programs/surety-bonds" TargetMode="External"/><Relationship Id="rId590" Type="http://schemas.openxmlformats.org/officeDocument/2006/relationships/hyperlink" Target="https://www.gousvba.org/tockify-calendar/" TargetMode="External"/><Relationship Id="rId604" Type="http://schemas.openxmlformats.org/officeDocument/2006/relationships/hyperlink" Target="https://strategiccfo.com/non-profit-vs-profit/" TargetMode="External"/><Relationship Id="rId646" Type="http://schemas.openxmlformats.org/officeDocument/2006/relationships/hyperlink" Target="https://blog.techsoup.org/posts/grantmaker-tech-trends-that-nonprofits-should-know-about" TargetMode="External"/><Relationship Id="rId201" Type="http://schemas.openxmlformats.org/officeDocument/2006/relationships/hyperlink" Target="https://blog.hubspot.com/agency/develop-brand-identity" TargetMode="External"/><Relationship Id="rId243" Type="http://schemas.openxmlformats.org/officeDocument/2006/relationships/hyperlink" Target="https://www.legalzoom.com/articles/the-definition-of-an-llc-managing-member" TargetMode="External"/><Relationship Id="rId285" Type="http://schemas.openxmlformats.org/officeDocument/2006/relationships/hyperlink" Target="https://dsps.wi.gov/Pages/Professions/ElectricalContractor/Default.aspx" TargetMode="External"/><Relationship Id="rId450" Type="http://schemas.openxmlformats.org/officeDocument/2006/relationships/hyperlink" Target="https://www.irs.gov/pub/irs-pdf/f940.pdf" TargetMode="External"/><Relationship Id="rId506" Type="http://schemas.openxmlformats.org/officeDocument/2006/relationships/hyperlink" Target="http://dcplusplus.sourceforge.net/download.html" TargetMode="External"/><Relationship Id="rId38" Type="http://schemas.openxmlformats.org/officeDocument/2006/relationships/hyperlink" Target="https://www.irs.gov/businesses/small-businesses-self-employed/wisconsin" TargetMode="External"/><Relationship Id="rId103" Type="http://schemas.openxmlformats.org/officeDocument/2006/relationships/hyperlink" Target="https://www.irs.gov/pub/irs-pdf/f8832.pdf" TargetMode="External"/><Relationship Id="rId310" Type="http://schemas.openxmlformats.org/officeDocument/2006/relationships/hyperlink" Target="https://www.jobcenterofwisconsin.com/wisconomy/pub/contact" TargetMode="External"/><Relationship Id="rId492" Type="http://schemas.openxmlformats.org/officeDocument/2006/relationships/hyperlink" Target="https://pdf995.en.softonic.com/" TargetMode="External"/><Relationship Id="rId548" Type="http://schemas.openxmlformats.org/officeDocument/2006/relationships/hyperlink" Target="https://docs.legis.wisconsin.gov/code/admin_code/atcp/055/75" TargetMode="External"/><Relationship Id="rId91" Type="http://schemas.openxmlformats.org/officeDocument/2006/relationships/hyperlink" Target="https://onestop.wi.gov/" TargetMode="External"/><Relationship Id="rId145" Type="http://schemas.openxmlformats.org/officeDocument/2006/relationships/hyperlink" Target="https://www.freshbooks.com/hub/accounting/hire-an-accountant" TargetMode="External"/><Relationship Id="rId187" Type="http://schemas.openxmlformats.org/officeDocument/2006/relationships/hyperlink" Target="https://www.score.org/resource/competitive-data-collection-plan" TargetMode="External"/><Relationship Id="rId352" Type="http://schemas.openxmlformats.org/officeDocument/2006/relationships/hyperlink" Target="https://www.template.net/business/hr-templates/hr-form/" TargetMode="External"/><Relationship Id="rId394" Type="http://schemas.openxmlformats.org/officeDocument/2006/relationships/hyperlink" Target="http://dictionary.findlaw.com/definition/joint-tenants.html" TargetMode="External"/><Relationship Id="rId408" Type="http://schemas.openxmlformats.org/officeDocument/2006/relationships/hyperlink" Target="https://www.gpo.gov/fdsys/pkg/FR-2018-08-08/pdf/2018-16716.pdf" TargetMode="External"/><Relationship Id="rId615" Type="http://schemas.openxmlformats.org/officeDocument/2006/relationships/hyperlink" Target="file:///H:\SCORE\Resources\bozeman%20resource%20doc\Office%20360" TargetMode="External"/><Relationship Id="rId212" Type="http://schemas.openxmlformats.org/officeDocument/2006/relationships/hyperlink" Target="https://www.marketo.com/lead-nurturing" TargetMode="External"/><Relationship Id="rId254" Type="http://schemas.openxmlformats.org/officeDocument/2006/relationships/hyperlink" Target="https://www.nolo.com/legal-encyclopedia/bankruptcy-tax-debts-eliminating-29550.html" TargetMode="External"/><Relationship Id="rId657" Type="http://schemas.openxmlformats.org/officeDocument/2006/relationships/image" Target="media/image9.png"/><Relationship Id="rId49" Type="http://schemas.openxmlformats.org/officeDocument/2006/relationships/hyperlink" Target="https://www.sba.gov/content/regulation-financial-contracts" TargetMode="External"/><Relationship Id="rId114" Type="http://schemas.openxmlformats.org/officeDocument/2006/relationships/hyperlink" Target="https://wisconsindot.gov/Documents/doing-bus/civil-rights/dbe/asp3-updates.pdf" TargetMode="External"/><Relationship Id="rId296" Type="http://schemas.openxmlformats.org/officeDocument/2006/relationships/hyperlink" Target="https://dsps.wi.gov/Credentialing/Trades/fm3098.pdf" TargetMode="External"/><Relationship Id="rId461" Type="http://schemas.openxmlformats.org/officeDocument/2006/relationships/hyperlink" Target="https://www.healthcare.gov/small-businesses/learn-more/hra-guide" TargetMode="External"/><Relationship Id="rId517" Type="http://schemas.openxmlformats.org/officeDocument/2006/relationships/hyperlink" Target="https://www.pexels.com/" TargetMode="External"/><Relationship Id="rId559" Type="http://schemas.openxmlformats.org/officeDocument/2006/relationships/hyperlink" Target="mailto:DATCPHotline@wisconsin.gov" TargetMode="External"/><Relationship Id="rId60" Type="http://schemas.openxmlformats.org/officeDocument/2006/relationships/hyperlink" Target="https://openforbusiness.wi.gov/OpenMyBusiness" TargetMode="External"/><Relationship Id="rId156" Type="http://schemas.openxmlformats.org/officeDocument/2006/relationships/hyperlink" Target="https://www.businessnewsdaily.com/15044-best-text-message-marketing-solutions.html" TargetMode="External"/><Relationship Id="rId198" Type="http://schemas.openxmlformats.org/officeDocument/2006/relationships/hyperlink" Target="https://www.score.org/resource/event-planning-checklist" TargetMode="External"/><Relationship Id="rId321" Type="http://schemas.openxmlformats.org/officeDocument/2006/relationships/hyperlink" Target="https://www.irs.gov/payments/eftps-the-electronic-federal-tax-payment-system" TargetMode="External"/><Relationship Id="rId363" Type="http://schemas.openxmlformats.org/officeDocument/2006/relationships/hyperlink" Target="https://www.irs.gov/pub/irs-pdf/p535.pdf" TargetMode="External"/><Relationship Id="rId419" Type="http://schemas.openxmlformats.org/officeDocument/2006/relationships/hyperlink" Target="https://turbotax.intuit.com/tax-tips/small-business-taxes/when-the-irs-classifies-your-business-as-a-hobby/L5NClTTtK" TargetMode="External"/><Relationship Id="rId570" Type="http://schemas.openxmlformats.org/officeDocument/2006/relationships/hyperlink" Target="https://www.dhs.wisconsin.gov/long-term-care-support.htm" TargetMode="External"/><Relationship Id="rId626" Type="http://schemas.openxmlformats.org/officeDocument/2006/relationships/hyperlink" Target="https://trust.guidestar.org/4-fundamental-donor-management-tips-for-small-nonprofits" TargetMode="External"/><Relationship Id="rId223" Type="http://schemas.openxmlformats.org/officeDocument/2006/relationships/hyperlink" Target="https://www.forbes.com/sites/womensmedia/2012/11/09/10-steps-to-effective-listening/" TargetMode="External"/><Relationship Id="rId430" Type="http://schemas.openxmlformats.org/officeDocument/2006/relationships/hyperlink" Target="https://www.revenue.wi.gov/Pages/FAQS/mta-using-mta.aspx" TargetMode="External"/><Relationship Id="rId668" Type="http://schemas.openxmlformats.org/officeDocument/2006/relationships/hyperlink" Target="https://www.wisbar.org/forPublic/INeedaLawyer/Pages/Small-Business-Assistance.aspx" TargetMode="External"/><Relationship Id="rId18" Type="http://schemas.openxmlformats.org/officeDocument/2006/relationships/hyperlink" Target="https://www.sba.gov/starting-business/choose-your-business-structure/cooperative" TargetMode="External"/><Relationship Id="rId39" Type="http://schemas.openxmlformats.org/officeDocument/2006/relationships/hyperlink" Target="http://www.gpo.gov/fdsys/browse/collectionCfr.action?collectionCode=CFR" TargetMode="External"/><Relationship Id="rId265" Type="http://schemas.openxmlformats.org/officeDocument/2006/relationships/hyperlink" Target="https://www.youtube.com/playlist?list=PLCrFHK4sj4fJcGLOkpPAevIKGH1QN-MbJ&amp;utm_source=Email&amp;utm_campaign=Enews+January" TargetMode="External"/><Relationship Id="rId286" Type="http://schemas.openxmlformats.org/officeDocument/2006/relationships/hyperlink" Target="https://dsps.wi.gov/Pages/Professions/ElevatorContractor/Default.aspx" TargetMode="External"/><Relationship Id="rId451" Type="http://schemas.openxmlformats.org/officeDocument/2006/relationships/hyperlink" Target="https://www.healthcare.gov/small-businesses/learn-more/explore-coverage/" TargetMode="External"/><Relationship Id="rId472" Type="http://schemas.openxmlformats.org/officeDocument/2006/relationships/hyperlink" Target="https://quickbooks.intuit.com/r/guides/accounting-101-small-businesses/" TargetMode="External"/><Relationship Id="rId493" Type="http://schemas.openxmlformats.org/officeDocument/2006/relationships/hyperlink" Target="https://chrome.google.com/webstore/detail/pdf-editor-for-drive-drop/dbadioambeoknimkbclpppkeibldbkdk/related?hl=en-US" TargetMode="External"/><Relationship Id="rId507" Type="http://schemas.openxmlformats.org/officeDocument/2006/relationships/hyperlink" Target="https://filezilla-project.org/" TargetMode="External"/><Relationship Id="rId528" Type="http://schemas.openxmlformats.org/officeDocument/2006/relationships/hyperlink" Target="https://www.quora.com/How-can-you-check-whether-a-Facebook-account-is-hacked-or-not" TargetMode="External"/><Relationship Id="rId549" Type="http://schemas.openxmlformats.org/officeDocument/2006/relationships/hyperlink" Target="https://docs.legis.wisconsin.gov/code/admin_code/atcp/055/75_" TargetMode="External"/><Relationship Id="rId50" Type="http://schemas.openxmlformats.org/officeDocument/2006/relationships/hyperlink" Target="https://www.sba.gov/content/workplace-safety-health" TargetMode="External"/><Relationship Id="rId104" Type="http://schemas.openxmlformats.org/officeDocument/2006/relationships/hyperlink" Target="https://www.activefilings.com/business-taxation/llc-tax-status-choices/" TargetMode="External"/><Relationship Id="rId125" Type="http://schemas.openxmlformats.org/officeDocument/2006/relationships/hyperlink" Target="https://certify.sba.gov/am-i-eligible" TargetMode="External"/><Relationship Id="rId146" Type="http://schemas.openxmlformats.org/officeDocument/2006/relationships/hyperlink" Target="https://www.inc.com/guides/2010/04/choosing-an-accountant.html" TargetMode="External"/><Relationship Id="rId167" Type="http://schemas.openxmlformats.org/officeDocument/2006/relationships/hyperlink" Target="https://www.score.org/resource/business-plan-template-startup-business" TargetMode="External"/><Relationship Id="rId188" Type="http://schemas.openxmlformats.org/officeDocument/2006/relationships/hyperlink" Target="https://www.score.org/resource/competitive-analysis-template" TargetMode="External"/><Relationship Id="rId311" Type="http://schemas.openxmlformats.org/officeDocument/2006/relationships/hyperlink" Target="https://www.jobcenterofwisconsin.com/wisconomy/pub/economist" TargetMode="External"/><Relationship Id="rId332" Type="http://schemas.openxmlformats.org/officeDocument/2006/relationships/hyperlink" Target="https://www.forbes.com/sites/allbusiness/2018/04/26/benefits-of-hr-outsourcing-how-even-small-businesses-can-provide-great-hr/" TargetMode="External"/><Relationship Id="rId353" Type="http://schemas.openxmlformats.org/officeDocument/2006/relationships/hyperlink" Target="https://wheniwork.com/hr" TargetMode="External"/><Relationship Id="rId374" Type="http://schemas.openxmlformats.org/officeDocument/2006/relationships/hyperlink" Target="http://www.investopedia.com/terms/f/fairmarketvalue.asp" TargetMode="External"/><Relationship Id="rId395" Type="http://schemas.openxmlformats.org/officeDocument/2006/relationships/hyperlink" Target="http://dictionary.findlaw.com/definition/tenants-in-common.html" TargetMode="External"/><Relationship Id="rId409" Type="http://schemas.openxmlformats.org/officeDocument/2006/relationships/hyperlink" Target="http://www.section179.org/section_179_deduction.html" TargetMode="External"/><Relationship Id="rId560" Type="http://schemas.openxmlformats.org/officeDocument/2006/relationships/hyperlink" Target="https://datcp.wi.gov/Documents/LT-LandlordTenantGuide497.pdf" TargetMode="External"/><Relationship Id="rId581" Type="http://schemas.openxmlformats.org/officeDocument/2006/relationships/hyperlink" Target="https://www.va.gov/OSDBU/entrepreneur/" TargetMode="External"/><Relationship Id="rId71" Type="http://schemas.openxmlformats.org/officeDocument/2006/relationships/hyperlink" Target="https://dsps.wi.gov/pages/home.aspx" TargetMode="External"/><Relationship Id="rId92" Type="http://schemas.openxmlformats.org/officeDocument/2006/relationships/hyperlink" Target="https://www.irs.gov/pub/irs-pdf/f2553.pdf" TargetMode="External"/><Relationship Id="rId213" Type="http://schemas.openxmlformats.org/officeDocument/2006/relationships/hyperlink" Target="https://www.score.org/event/developing-marketing-strategy-for-your-startup-business" TargetMode="External"/><Relationship Id="rId234" Type="http://schemas.openxmlformats.org/officeDocument/2006/relationships/hyperlink" Target="https://www.sba.gov/document/support--joint-venture-agreement-template" TargetMode="External"/><Relationship Id="rId420" Type="http://schemas.openxmlformats.org/officeDocument/2006/relationships/hyperlink" Target="https://www.revenue.wi.gov/Pages/FAQS/ise-pass.aspx" TargetMode="External"/><Relationship Id="rId616" Type="http://schemas.openxmlformats.org/officeDocument/2006/relationships/hyperlink" Target="https://www.openoffice.org/" TargetMode="External"/><Relationship Id="rId637" Type="http://schemas.openxmlformats.org/officeDocument/2006/relationships/hyperlink" Target="https://www.wealthengine.com/" TargetMode="External"/><Relationship Id="rId658" Type="http://schemas.openxmlformats.org/officeDocument/2006/relationships/hyperlink" Target="https://www.techsoup.org/SiteCollectionDocuments/donor-management-comparison-document.pdf" TargetMode="External"/><Relationship Id="rId2" Type="http://schemas.openxmlformats.org/officeDocument/2006/relationships/numbering" Target="numbering.xml"/><Relationship Id="rId29" Type="http://schemas.openxmlformats.org/officeDocument/2006/relationships/hyperlink" Target="http://www.irs.gov/uac/Form-W-2,-Wage-and-Tax-Statement" TargetMode="External"/><Relationship Id="rId255" Type="http://schemas.openxmlformats.org/officeDocument/2006/relationships/hyperlink" Target="https://www.irs.gov/publications/p908" TargetMode="External"/><Relationship Id="rId276" Type="http://schemas.openxmlformats.org/officeDocument/2006/relationships/hyperlink" Target="https://dnr.wisconsin.gov/aid" TargetMode="External"/><Relationship Id="rId297" Type="http://schemas.openxmlformats.org/officeDocument/2006/relationships/hyperlink" Target="https://dsps.wi.gov/Credentialing/Trades/fm3096.pdf" TargetMode="External"/><Relationship Id="rId441" Type="http://schemas.openxmlformats.org/officeDocument/2006/relationships/hyperlink" Target="https://dwd.wisconsin.gov/ui201/pdf/ucb201print.pdf" TargetMode="External"/><Relationship Id="rId462" Type="http://schemas.openxmlformats.org/officeDocument/2006/relationships/hyperlink" Target="https://www.healthcare.gov/glossary/health-savings-account-hsa" TargetMode="External"/><Relationship Id="rId483" Type="http://schemas.openxmlformats.org/officeDocument/2006/relationships/hyperlink" Target="https://sage.qumg.net/c/221109/577463/9554?subId1=trd-us-9542745011463592000&amp;sharedId=trd-us&amp;u=https%3A%2F%2Fwww.sage.com%2Fen-us%2Fsage-business-cloud%2Faccounting%2F" TargetMode="External"/><Relationship Id="rId518" Type="http://schemas.openxmlformats.org/officeDocument/2006/relationships/hyperlink" Target="https://www.freeimages.com/" TargetMode="External"/><Relationship Id="rId539" Type="http://schemas.openxmlformats.org/officeDocument/2006/relationships/hyperlink" Target="https://www.youtube.com/watch?v=5KAnqy5YOeI" TargetMode="External"/><Relationship Id="rId40" Type="http://schemas.openxmlformats.org/officeDocument/2006/relationships/hyperlink" Target="https://www.sba.gov/category/navigation-structure/federal-compliance-contacts-and-resources" TargetMode="External"/><Relationship Id="rId115" Type="http://schemas.openxmlformats.org/officeDocument/2006/relationships/hyperlink" Target="https://wisconsindot.gov/hccidocs/contracting-info/asp-3.pdf" TargetMode="External"/><Relationship Id="rId136" Type="http://schemas.openxmlformats.org/officeDocument/2006/relationships/hyperlink" Target="http://www.SAM.gov" TargetMode="External"/><Relationship Id="rId157" Type="http://schemas.openxmlformats.org/officeDocument/2006/relationships/hyperlink" Target="https://www.businessnewsdaily.com/8276-best-email-marketing-software.html" TargetMode="External"/><Relationship Id="rId178" Type="http://schemas.openxmlformats.org/officeDocument/2006/relationships/hyperlink" Target="https://www.score.org/resource/break-even-analysis-template" TargetMode="External"/><Relationship Id="rId301" Type="http://schemas.openxmlformats.org/officeDocument/2006/relationships/hyperlink" Target="http://docs.legis.wi.gov/statutes/statutes/102/07/8" TargetMode="External"/><Relationship Id="rId322" Type="http://schemas.openxmlformats.org/officeDocument/2006/relationships/hyperlink" Target="https://wiscjobslegacy.wi.gov/public/account_add.asp" TargetMode="External"/><Relationship Id="rId343" Type="http://schemas.openxmlformats.org/officeDocument/2006/relationships/hyperlink" Target="https://cvdl.ben.edu/blog/align-values-performance-feedback-evaluations/" TargetMode="External"/><Relationship Id="rId364" Type="http://schemas.openxmlformats.org/officeDocument/2006/relationships/hyperlink" Target="https://www.irs.gov/tax-professionals/standard-mileage-rates" TargetMode="External"/><Relationship Id="rId550" Type="http://schemas.openxmlformats.org/officeDocument/2006/relationships/hyperlink" Target="https://docs.legis.wisconsin.gov/statutes/statutes/97/II/27/1/dm" TargetMode="External"/><Relationship Id="rId61" Type="http://schemas.openxmlformats.org/officeDocument/2006/relationships/hyperlink" Target="https://openforbusiness.wi.gov/OpenMyBusiness" TargetMode="External"/><Relationship Id="rId82" Type="http://schemas.openxmlformats.org/officeDocument/2006/relationships/hyperlink" Target="http://www.wdfi.org/CharitableOrganizations/forms/dfi-dccs-1943.pdf" TargetMode="External"/><Relationship Id="rId199" Type="http://schemas.openxmlformats.org/officeDocument/2006/relationships/hyperlink" Target="https://www.shopify.com/blog/how-to-build-a-brand" TargetMode="External"/><Relationship Id="rId203" Type="http://schemas.openxmlformats.org/officeDocument/2006/relationships/hyperlink" Target="https://www.forbes.com/sites/shelcyvjoseph/2018/02/24/5-tips-to-figure-out-what-to-charge-your-clients/" TargetMode="External"/><Relationship Id="rId385" Type="http://schemas.openxmlformats.org/officeDocument/2006/relationships/hyperlink" Target="https://www.irs.gov/pub/irs-pdf/f6252.pdf" TargetMode="External"/><Relationship Id="rId571" Type="http://schemas.openxmlformats.org/officeDocument/2006/relationships/hyperlink" Target="https://www.dhs.wisconsin.gov/stats/index.htm" TargetMode="External"/><Relationship Id="rId592" Type="http://schemas.openxmlformats.org/officeDocument/2006/relationships/hyperlink" Target="https://streetshares.com/" TargetMode="External"/><Relationship Id="rId606" Type="http://schemas.openxmlformats.org/officeDocument/2006/relationships/hyperlink" Target="file:///H:\SCORE\Resources\bozeman%20resource%20doc\About%20Form%201023,%20Application%20for%20Recognition%20of%20Exemption%20Under%20Section%20501(c)(3)%20of%20the%20Internal%20Revenue%20Code" TargetMode="External"/><Relationship Id="rId627" Type="http://schemas.openxmlformats.org/officeDocument/2006/relationships/hyperlink" Target="https://www.qgiv.com/blog/donor-stewardship-guide/" TargetMode="External"/><Relationship Id="rId648" Type="http://schemas.openxmlformats.org/officeDocument/2006/relationships/hyperlink" Target="https://www.fluxx.io/" TargetMode="External"/><Relationship Id="rId669" Type="http://schemas.openxmlformats.org/officeDocument/2006/relationships/hyperlink" Target="https://uwle.org/mission/" TargetMode="External"/><Relationship Id="rId19" Type="http://schemas.openxmlformats.org/officeDocument/2006/relationships/hyperlink" Target="http://sos.mt.gov/Business/Forms" TargetMode="External"/><Relationship Id="rId224" Type="http://schemas.openxmlformats.org/officeDocument/2006/relationships/hyperlink" Target="https://www.inc.com/matthew-jones/10-simple-steps-to-highly-effective-listening.html" TargetMode="External"/><Relationship Id="rId245" Type="http://schemas.openxmlformats.org/officeDocument/2006/relationships/hyperlink" Target="https://www.irs.gov/businesses/small-businesses-self-employed/chapter-7-bankruptcy-liquidation-under-the-bankruptcy-code" TargetMode="External"/><Relationship Id="rId266" Type="http://schemas.openxmlformats.org/officeDocument/2006/relationships/hyperlink" Target="https://www.youtube.com/watch?v=c4o8bBtL-X8&amp;t=0s&amp;list=PLCrFHK4sj4fJcGLOkpPAevIKGH1QN-MbJ&amp;index=2" TargetMode="External"/><Relationship Id="rId287" Type="http://schemas.openxmlformats.org/officeDocument/2006/relationships/hyperlink" Target="https://dsps.wi.gov/Pages/Professions/HVACContractor/Default.aspx" TargetMode="External"/><Relationship Id="rId410" Type="http://schemas.openxmlformats.org/officeDocument/2006/relationships/hyperlink" Target="http://www.crestcapital.com/section_179_bonus" TargetMode="External"/><Relationship Id="rId431" Type="http://schemas.openxmlformats.org/officeDocument/2006/relationships/hyperlink" Target="https://www.avalara.com/dam/avalara/public/documents/pdf/2021-sales-tax-changes-avalara.pdf" TargetMode="External"/><Relationship Id="rId452" Type="http://schemas.openxmlformats.org/officeDocument/2006/relationships/hyperlink" Target="https://www.healthcare.gov/self-employed/" TargetMode="External"/><Relationship Id="rId473" Type="http://schemas.openxmlformats.org/officeDocument/2006/relationships/hyperlink" Target="https://www.waveapps.com/accounting" TargetMode="External"/><Relationship Id="rId494" Type="http://schemas.openxmlformats.org/officeDocument/2006/relationships/hyperlink" Target="https://www.pdfescape.com/windows/" TargetMode="External"/><Relationship Id="rId508" Type="http://schemas.openxmlformats.org/officeDocument/2006/relationships/hyperlink" Target="https://www.vertex42.com/" TargetMode="External"/><Relationship Id="rId529" Type="http://schemas.openxmlformats.org/officeDocument/2006/relationships/hyperlink" Target="https://www.communityit.com/wp-content/uploads/2019/04/Community-IT-Cybersecurity-Playbook-2019.pdf" TargetMode="External"/><Relationship Id="rId30" Type="http://schemas.openxmlformats.org/officeDocument/2006/relationships/hyperlink" Target="https://gusto.com/payroll/pay-period-go/" TargetMode="External"/><Relationship Id="rId105" Type="http://schemas.openxmlformats.org/officeDocument/2006/relationships/hyperlink" Target="https://www.irs.gov/businesses/business-name-change" TargetMode="External"/><Relationship Id="rId126" Type="http://schemas.openxmlformats.org/officeDocument/2006/relationships/hyperlink" Target="https://www.sba.gov/federal-contracting/contracting-assistance-programs/8a-business-development-program" TargetMode="External"/><Relationship Id="rId147" Type="http://schemas.openxmlformats.org/officeDocument/2006/relationships/hyperlink" Target="http://www.aicpa.org/" TargetMode="External"/><Relationship Id="rId168" Type="http://schemas.openxmlformats.org/officeDocument/2006/relationships/hyperlink" Target="https://www.score.org/resource/business-plan-template-established-business" TargetMode="External"/><Relationship Id="rId312" Type="http://schemas.openxmlformats.org/officeDocument/2006/relationships/hyperlink" Target="https://eda.gov/resources/directory/states/wi.htm" TargetMode="External"/><Relationship Id="rId333" Type="http://schemas.openxmlformats.org/officeDocument/2006/relationships/hyperlink" Target="https://www.inc.com/hr-outsourcing/best-hr-outsourcing-for-small-business-in-2017.html" TargetMode="External"/><Relationship Id="rId354" Type="http://schemas.openxmlformats.org/officeDocument/2006/relationships/hyperlink" Target="https://www.docmosis.com/solutions/by-industry/human-resource-documents.html" TargetMode="External"/><Relationship Id="rId540" Type="http://schemas.openxmlformats.org/officeDocument/2006/relationships/hyperlink" Target="https://www.youtube.com/watch?v=OE0k7tuKEa0" TargetMode="External"/><Relationship Id="rId51" Type="http://schemas.openxmlformats.org/officeDocument/2006/relationships/hyperlink" Target="https://www.sba.gov/content/foreign-workers-immigration-and-employee-eligibility" TargetMode="External"/><Relationship Id="rId72" Type="http://schemas.openxmlformats.org/officeDocument/2006/relationships/hyperlink" Target="https://dsps.wi.gov/Pages/RulesStatutes/TradesProgram.aspx" TargetMode="External"/><Relationship Id="rId93" Type="http://schemas.openxmlformats.org/officeDocument/2006/relationships/hyperlink" Target="https://www.irs.gov/pub/irs-pdf/i2553.pdf" TargetMode="External"/><Relationship Id="rId189" Type="http://schemas.openxmlformats.org/officeDocument/2006/relationships/hyperlink" Target="https://www.score.org/resource/brand-message-worksheet" TargetMode="External"/><Relationship Id="rId375" Type="http://schemas.openxmlformats.org/officeDocument/2006/relationships/hyperlink" Target="http://www.investopedia.com/terms/d/depreciation.asp?ad=dirN&amp;qo=investopediaSiteSearch&amp;qsrc=0&amp;o=40186" TargetMode="External"/><Relationship Id="rId396" Type="http://schemas.openxmlformats.org/officeDocument/2006/relationships/hyperlink" Target="http://estate.findlaw.com/probate/" TargetMode="External"/><Relationship Id="rId561" Type="http://schemas.openxmlformats.org/officeDocument/2006/relationships/hyperlink" Target="https://datcp.wi.gov/Documents/LandlordPesticideUse.pdf" TargetMode="External"/><Relationship Id="rId582" Type="http://schemas.openxmlformats.org/officeDocument/2006/relationships/hyperlink" Target="https://www.va.gov/osdbu/" TargetMode="External"/><Relationship Id="rId617" Type="http://schemas.openxmlformats.org/officeDocument/2006/relationships/hyperlink" Target="https://www.wdfi.org/apps/CorpFormation/" TargetMode="External"/><Relationship Id="rId638" Type="http://schemas.openxmlformats.org/officeDocument/2006/relationships/hyperlink" Target="https://www.blackbaud.com/solutions/analytics" TargetMode="External"/><Relationship Id="rId659" Type="http://schemas.openxmlformats.org/officeDocument/2006/relationships/hyperlink" Target="http://www.idealware.org/reports/consumers-guide-donor-management-systems" TargetMode="External"/><Relationship Id="rId3" Type="http://schemas.openxmlformats.org/officeDocument/2006/relationships/styles" Target="styles.xml"/><Relationship Id="rId214" Type="http://schemas.openxmlformats.org/officeDocument/2006/relationships/hyperlink" Target="https://iwantmyname.com/domains" TargetMode="External"/><Relationship Id="rId235" Type="http://schemas.openxmlformats.org/officeDocument/2006/relationships/hyperlink" Target="https://www.score.org/blog/what-should-your-llcs-operating-agreement-include" TargetMode="External"/><Relationship Id="rId256" Type="http://schemas.openxmlformats.org/officeDocument/2006/relationships/hyperlink" Target="https://www.lendingtree.com/business/startup-costs-by-industry/" TargetMode="External"/><Relationship Id="rId277" Type="http://schemas.openxmlformats.org/officeDocument/2006/relationships/hyperlink" Target="http://www.collegescholarships.org/states/wisconsin.htm" TargetMode="External"/><Relationship Id="rId298" Type="http://schemas.openxmlformats.org/officeDocument/2006/relationships/hyperlink" Target="https://esla.force.com/PortalCommunityLogin" TargetMode="External"/><Relationship Id="rId400" Type="http://schemas.openxmlformats.org/officeDocument/2006/relationships/hyperlink" Target="https://www.irs.gov/publications/p946" TargetMode="External"/><Relationship Id="rId421" Type="http://schemas.openxmlformats.org/officeDocument/2006/relationships/hyperlink" Target="https://www.thebalancesmb.com/business-losses-to-offset-income-397687" TargetMode="External"/><Relationship Id="rId442" Type="http://schemas.openxmlformats.org/officeDocument/2006/relationships/hyperlink" Target="https://dwd.wisconsin.gov/ui201/" TargetMode="External"/><Relationship Id="rId463" Type="http://schemas.openxmlformats.org/officeDocument/2006/relationships/hyperlink" Target="https://www.healthcare.gov/have-job-based-coverage/flexible-spending-accounts/" TargetMode="External"/><Relationship Id="rId484" Type="http://schemas.openxmlformats.org/officeDocument/2006/relationships/hyperlink" Target="https://kashoo.com/pricing" TargetMode="External"/><Relationship Id="rId519" Type="http://schemas.openxmlformats.org/officeDocument/2006/relationships/hyperlink" Target="https://www.stockio.com/" TargetMode="External"/><Relationship Id="rId670" Type="http://schemas.openxmlformats.org/officeDocument/2006/relationships/fontTable" Target="fontTable.xml"/><Relationship Id="rId116" Type="http://schemas.openxmlformats.org/officeDocument/2006/relationships/hyperlink" Target="https://wisconsindot.gov/hccidocs/contracting-info/asp-3.pdf" TargetMode="External"/><Relationship Id="rId137" Type="http://schemas.openxmlformats.org/officeDocument/2006/relationships/hyperlink" Target="http://www.sba.gov/sdb" TargetMode="External"/><Relationship Id="rId158" Type="http://schemas.openxmlformats.org/officeDocument/2006/relationships/hyperlink" Target="https://www.businessnewsdaily.com/10134-best-marketing-automation-software.html" TargetMode="External"/><Relationship Id="rId302" Type="http://schemas.openxmlformats.org/officeDocument/2006/relationships/hyperlink" Target="https://dwd.wisconsin.gov/worker-classification/wc/ninepart/" TargetMode="External"/><Relationship Id="rId323" Type="http://schemas.openxmlformats.org/officeDocument/2006/relationships/hyperlink" Target="https://www.dwd.wisconsin.gov/er/laborstandards/" TargetMode="External"/><Relationship Id="rId344" Type="http://schemas.openxmlformats.org/officeDocument/2006/relationships/hyperlink" Target="https://www.inc.com/thomas-koulopoulos/performance-reviews-are-dead-heres-what-you-should-do-instead.html" TargetMode="External"/><Relationship Id="rId530" Type="http://schemas.openxmlformats.org/officeDocument/2006/relationships/hyperlink" Target="http://r20.rs6.net/tn.jsp?f=001Smw4YjiUto8_AcG-ZP6B-sYKysQ874cwpBlKrIDwJQ6ct-DFw36JrIleqEH8vOO35ES1pbVCzXlwayUR_6sOtGYhlk8S0A1ZbtGf5jEhZxsBeRXzeg_qSvOY2wKqZy1lAsb-gupDG2qSx0MAoLzAQRsPBjR_x5fLdETUgMRTukLj53HC6JiLFJT_dZwLnuuLkOUGF_zUKywwmLXRkCxE0Qe49mCZW6g7YUGoW8OxMnM=&amp;c=YGjoJ-z5uIWjvfWUcW2pLj5IM-ZBexHsR4unkT4W13RJjrsnTUZH7w==&amp;ch=HxahGZCTGT-v0fDCmPSD0P2enX51w5mE28NzZSsre5I7XbkjhDwkXA==" TargetMode="External"/><Relationship Id="rId20" Type="http://schemas.openxmlformats.org/officeDocument/2006/relationships/hyperlink" Target="https://www.limitedliabilitycompanycenter.com/llc/can-a-non-resident-of-the-united-states-form-or-own-an-llc/" TargetMode="External"/><Relationship Id="rId41" Type="http://schemas.openxmlformats.org/officeDocument/2006/relationships/hyperlink" Target="http://business.mt.gov/partners.aspx" TargetMode="External"/><Relationship Id="rId62" Type="http://schemas.openxmlformats.org/officeDocument/2006/relationships/hyperlink" Target="http://www.irs.gov" TargetMode="External"/><Relationship Id="rId83" Type="http://schemas.openxmlformats.org/officeDocument/2006/relationships/hyperlink" Target="http://www.wdfi.org/CharitableOrganizations/default.htm" TargetMode="External"/><Relationship Id="rId179" Type="http://schemas.openxmlformats.org/officeDocument/2006/relationships/hyperlink" Target="https://www.score.org/resource/3-year-cash-flow-statement" TargetMode="External"/><Relationship Id="rId365" Type="http://schemas.openxmlformats.org/officeDocument/2006/relationships/hyperlink" Target="https://bigideasforsmallbusiness.com/10-things-to-know-about-business-meals/" TargetMode="External"/><Relationship Id="rId386" Type="http://schemas.openxmlformats.org/officeDocument/2006/relationships/hyperlink" Target="https://www.irs.gov/pub/irs-pdf/f4797.pdf" TargetMode="External"/><Relationship Id="rId551" Type="http://schemas.openxmlformats.org/officeDocument/2006/relationships/hyperlink" Target="https://docs.legis.wisconsin.gov/statutes/statutes/97/II/30/1/bm" TargetMode="External"/><Relationship Id="rId572" Type="http://schemas.openxmlformats.org/officeDocument/2006/relationships/hyperlink" Target="https://www.score.org/" TargetMode="External"/><Relationship Id="rId593" Type="http://schemas.openxmlformats.org/officeDocument/2006/relationships/hyperlink" Target="http://www.tcp.vc/" TargetMode="External"/><Relationship Id="rId607" Type="http://schemas.openxmlformats.org/officeDocument/2006/relationships/hyperlink" Target="https://www.councilofnonprofits.org/tools-resources/fiscal-sponsorship-nonprofits" TargetMode="External"/><Relationship Id="rId628" Type="http://schemas.openxmlformats.org/officeDocument/2006/relationships/hyperlink" Target="https://www.trootech.com/donor-management-system/" TargetMode="External"/><Relationship Id="rId649" Type="http://schemas.openxmlformats.org/officeDocument/2006/relationships/hyperlink" Target="https://resources.foundant.com/grant-lifecycle-manager-videos/glm-overview-2" TargetMode="External"/><Relationship Id="rId190" Type="http://schemas.openxmlformats.org/officeDocument/2006/relationships/hyperlink" Target="https://www.score.org/resource/pricing-strategy-worksheet" TargetMode="External"/><Relationship Id="rId204" Type="http://schemas.openxmlformats.org/officeDocument/2006/relationships/hyperlink" Target="https://www.inc.com/guides/price-your-products.html" TargetMode="External"/><Relationship Id="rId225" Type="http://schemas.openxmlformats.org/officeDocument/2006/relationships/hyperlink" Target="https://www.mindtools.com/CommSkll/ActiveListening.htm" TargetMode="External"/><Relationship Id="rId246" Type="http://schemas.openxmlformats.org/officeDocument/2006/relationships/hyperlink" Target="https://www.irs.gov/businesses/small-businesses-self-employed/chapter-11-bankruptcy-reorganization" TargetMode="External"/><Relationship Id="rId267" Type="http://schemas.openxmlformats.org/officeDocument/2006/relationships/hyperlink" Target="https://www.youtube.com/watch?v=s7mtXil_Amg&amp;t=0s&amp;list=PLCrFHK4sj4fJcGLOkpPAevIKGH1QN-MbJ&amp;index=3" TargetMode="External"/><Relationship Id="rId288" Type="http://schemas.openxmlformats.org/officeDocument/2006/relationships/hyperlink" Target="https://dsps.wi.gov/Pages/Professions/UtilityContractor/Default.aspx" TargetMode="External"/><Relationship Id="rId411" Type="http://schemas.openxmlformats.org/officeDocument/2006/relationships/hyperlink" Target="https://www.irs.gov/newsroom/tax-cuts-and-jobs-act-provision-11011-section-199a-qualified-business-income-deduction-faqs" TargetMode="External"/><Relationship Id="rId432" Type="http://schemas.openxmlformats.org/officeDocument/2006/relationships/hyperlink" Target="https://www.salestaxandmore.com/state-tax-charts-matrices" TargetMode="External"/><Relationship Id="rId453" Type="http://schemas.openxmlformats.org/officeDocument/2006/relationships/hyperlink" Target="https://www.healthcare.gov/small-businesses/choose-and-enroll/using-insurance-agents-and-brokers/" TargetMode="External"/><Relationship Id="rId474" Type="http://schemas.openxmlformats.org/officeDocument/2006/relationships/hyperlink" Target="http://www.pcmag.com/article2/0,2817,2382514,00.asp" TargetMode="External"/><Relationship Id="rId509" Type="http://schemas.openxmlformats.org/officeDocument/2006/relationships/hyperlink" Target="https://www.last10k.com/" TargetMode="External"/><Relationship Id="rId660" Type="http://schemas.openxmlformats.org/officeDocument/2006/relationships/hyperlink" Target="http://www.idealware.org/articles/few-good-donor-management-systems" TargetMode="External"/><Relationship Id="rId106" Type="http://schemas.openxmlformats.org/officeDocument/2006/relationships/hyperlink" Target="https://www.irs.gov/pub/irs-pdf/p1635.pdf" TargetMode="External"/><Relationship Id="rId127" Type="http://schemas.openxmlformats.org/officeDocument/2006/relationships/hyperlink" Target="https://certify.sba.gov/" TargetMode="External"/><Relationship Id="rId313" Type="http://schemas.openxmlformats.org/officeDocument/2006/relationships/hyperlink" Target="https://wedc.org/" TargetMode="External"/><Relationship Id="rId495" Type="http://schemas.openxmlformats.org/officeDocument/2006/relationships/hyperlink" Target="https://www.libreoffice.org/discover/draw/" TargetMode="External"/><Relationship Id="rId10" Type="http://schemas.openxmlformats.org/officeDocument/2006/relationships/image" Target="media/image3.gif"/><Relationship Id="rId31" Type="http://schemas.openxmlformats.org/officeDocument/2006/relationships/hyperlink" Target="http://kahunaworld.com/" TargetMode="External"/><Relationship Id="rId52" Type="http://schemas.openxmlformats.org/officeDocument/2006/relationships/hyperlink" Target="https://www.revenue.wi.gov/Pages/Businesses/home.aspx" TargetMode="External"/><Relationship Id="rId73" Type="http://schemas.openxmlformats.org/officeDocument/2006/relationships/hyperlink" Target="https://dsps.wi.gov/Pages/RulesStatutes/Rulemaking.aspx" TargetMode="External"/><Relationship Id="rId94" Type="http://schemas.openxmlformats.org/officeDocument/2006/relationships/hyperlink" Target="https://www.irs.gov/forms-pubs/revoking-a-subchapter-s-election" TargetMode="External"/><Relationship Id="rId148" Type="http://schemas.openxmlformats.org/officeDocument/2006/relationships/hyperlink" Target="https://www.aicpa.org/content/dam/aicpa/interestareas/privatecompaniespracticesection/downloadabledocuments/guide-to-cpa-services.pdf" TargetMode="External"/><Relationship Id="rId169" Type="http://schemas.openxmlformats.org/officeDocument/2006/relationships/hyperlink" Target="https://www.score.org/resource/financial-projections-template" TargetMode="External"/><Relationship Id="rId334" Type="http://schemas.openxmlformats.org/officeDocument/2006/relationships/hyperlink" Target="https://smallbusiness.chron.com/advantages-outsourcing-hr-functions-21169.html" TargetMode="External"/><Relationship Id="rId355" Type="http://schemas.openxmlformats.org/officeDocument/2006/relationships/hyperlink" Target="https://www.humanresourcesmba.net/best-hr-organizations-associations/" TargetMode="External"/><Relationship Id="rId376" Type="http://schemas.openxmlformats.org/officeDocument/2006/relationships/hyperlink" Target="http://www.gdhm.com/wp-content/uploads/2016/08/ce-2011-capital-calls-ut.pdf" TargetMode="External"/><Relationship Id="rId397" Type="http://schemas.openxmlformats.org/officeDocument/2006/relationships/hyperlink" Target="http://estate.findlaw.com/probate/avoiding-the-probate-process.html" TargetMode="External"/><Relationship Id="rId520" Type="http://schemas.openxmlformats.org/officeDocument/2006/relationships/hyperlink" Target="https://librestock.com/" TargetMode="External"/><Relationship Id="rId541" Type="http://schemas.openxmlformats.org/officeDocument/2006/relationships/hyperlink" Target="https://www.youtube.com/watch?v=OE0k7tuKEa0" TargetMode="External"/><Relationship Id="rId562" Type="http://schemas.openxmlformats.org/officeDocument/2006/relationships/hyperlink" Target="https://datcp.wi.gov/Documents/SeniorGuide170.pdf" TargetMode="External"/><Relationship Id="rId583" Type="http://schemas.openxmlformats.org/officeDocument/2006/relationships/hyperlink" Target="https://www.va.gov/osdbu/verification/index.asp" TargetMode="External"/><Relationship Id="rId618" Type="http://schemas.openxmlformats.org/officeDocument/2006/relationships/hyperlink" Target="https://www.wdfi.org/apps/gofr/Form/Index/5" TargetMode="External"/><Relationship Id="rId639" Type="http://schemas.openxmlformats.org/officeDocument/2006/relationships/hyperlink" Target="https://blog.techsoup.org/posts/prospecting-for-gold-how-to-win-more-grants-at-your-nonprofit" TargetMode="External"/><Relationship Id="rId4" Type="http://schemas.openxmlformats.org/officeDocument/2006/relationships/settings" Target="settings.xml"/><Relationship Id="rId180" Type="http://schemas.openxmlformats.org/officeDocument/2006/relationships/hyperlink" Target="https://www.score.org/resource/financial-history-ratios" TargetMode="External"/><Relationship Id="rId215" Type="http://schemas.openxmlformats.org/officeDocument/2006/relationships/hyperlink" Target="https://www.indeed.com/hire/c/info/most-important-characteristics-of-customer-service" TargetMode="External"/><Relationship Id="rId236" Type="http://schemas.openxmlformats.org/officeDocument/2006/relationships/hyperlink" Target="https://bongiovilaw.com/2013/05/operating-agreement-checklist/" TargetMode="External"/><Relationship Id="rId257" Type="http://schemas.openxmlformats.org/officeDocument/2006/relationships/hyperlink" Target="https://www.ondeck.com/fundability" TargetMode="External"/><Relationship Id="rId278" Type="http://schemas.openxmlformats.org/officeDocument/2006/relationships/hyperlink" Target="https://dsps.wi.gov/pages/home.aspx" TargetMode="External"/><Relationship Id="rId401" Type="http://schemas.openxmlformats.org/officeDocument/2006/relationships/hyperlink" Target="https://www.irs.gov/publications/p946" TargetMode="External"/><Relationship Id="rId422" Type="http://schemas.openxmlformats.org/officeDocument/2006/relationships/hyperlink" Target="https://www.muellercpa.com/newsletters/deducting-pass-through-business-losses" TargetMode="External"/><Relationship Id="rId443" Type="http://schemas.openxmlformats.org/officeDocument/2006/relationships/hyperlink" Target="https://dwd.wisconsin.gov/ui201/t1201.htm" TargetMode="External"/><Relationship Id="rId464" Type="http://schemas.openxmlformats.org/officeDocument/2006/relationships/hyperlink" Target="https://www.healthcare.gov/glossary/health-reimbursement-account-hra" TargetMode="External"/><Relationship Id="rId650" Type="http://schemas.openxmlformats.org/officeDocument/2006/relationships/hyperlink" Target="https://www.salesforce.org/nonprofit/nonprofit-success-pack/" TargetMode="External"/><Relationship Id="rId303" Type="http://schemas.openxmlformats.org/officeDocument/2006/relationships/hyperlink" Target="http://docs.legis.wi.gov/statutes/statutes/102/07/8" TargetMode="External"/><Relationship Id="rId485" Type="http://schemas.openxmlformats.org/officeDocument/2006/relationships/hyperlink" Target="https://www.zoho.com/books/" TargetMode="External"/><Relationship Id="rId42" Type="http://schemas.openxmlformats.org/officeDocument/2006/relationships/hyperlink" Target="https://www.sba.gov/content/advertising-and-marketing-law" TargetMode="External"/><Relationship Id="rId84" Type="http://schemas.openxmlformats.org/officeDocument/2006/relationships/hyperlink" Target="https://www.revenue.wi.gov/Pages/TaxPro/2011/news-2011-110727b.aspx" TargetMode="External"/><Relationship Id="rId138" Type="http://schemas.openxmlformats.org/officeDocument/2006/relationships/hyperlink" Target="http://www.sba.gov/contracting/government-contracting-programs/service-disabled-veteran-owned-businesses" TargetMode="External"/><Relationship Id="rId345" Type="http://schemas.openxmlformats.org/officeDocument/2006/relationships/hyperlink" Target="https://i-sight.com/resources/the-ultimate-directory-of-free-hr-templates-hr-forms/" TargetMode="External"/><Relationship Id="rId387" Type="http://schemas.openxmlformats.org/officeDocument/2006/relationships/hyperlink" Target="https://www.irs.gov/pub/irs-pdf/f1040sd.pdf" TargetMode="External"/><Relationship Id="rId510" Type="http://schemas.openxmlformats.org/officeDocument/2006/relationships/hyperlink" Target="https://factfinder.census.gov/faces/nav/jsf/pages/searchresults.xhtml?refresh=t" TargetMode="External"/><Relationship Id="rId552" Type="http://schemas.openxmlformats.org/officeDocument/2006/relationships/hyperlink" Target="https://datcp.wi.gov/Pages/Programs_Services/FoodCode.aspx" TargetMode="External"/><Relationship Id="rId594" Type="http://schemas.openxmlformats.org/officeDocument/2006/relationships/hyperlink" Target="http://www.va.gov/osdbu/entrepreneur/" TargetMode="External"/><Relationship Id="rId608" Type="http://schemas.openxmlformats.org/officeDocument/2006/relationships/hyperlink" Target="https://grantspace.org/resources/knowledge-base/fiscal-sponsorship/" TargetMode="External"/><Relationship Id="rId191" Type="http://schemas.openxmlformats.org/officeDocument/2006/relationships/hyperlink" Target="https://www.score.org/resource/distribution-channel-assessment-worksheet" TargetMode="External"/><Relationship Id="rId205" Type="http://schemas.openxmlformats.org/officeDocument/2006/relationships/hyperlink" Target="https://www.infoentrepreneurs.org/en/guides/price-your-product-or-service/" TargetMode="External"/><Relationship Id="rId247" Type="http://schemas.openxmlformats.org/officeDocument/2006/relationships/hyperlink" Target="https://www.rhmfirm.com/blog/2017/august/understanding-chapter-7-11-and-13-bankruptcy/" TargetMode="External"/><Relationship Id="rId412" Type="http://schemas.openxmlformats.org/officeDocument/2006/relationships/hyperlink" Target="https://www.forbes.com/sites/anthonynitti/2018/06/20/the-20-pass-through-deduction-where-do-we-stand-now/" TargetMode="External"/><Relationship Id="rId107" Type="http://schemas.openxmlformats.org/officeDocument/2006/relationships/hyperlink" Target="https://www.irs.gov/forms-pubs/about-form-8822-b" TargetMode="External"/><Relationship Id="rId289" Type="http://schemas.openxmlformats.org/officeDocument/2006/relationships/hyperlink" Target="https://dsps.wi.gov/pages/home.aspx" TargetMode="External"/><Relationship Id="rId454" Type="http://schemas.openxmlformats.org/officeDocument/2006/relationships/hyperlink" Target="https://www.healthcare.gov/small-businesses/choose-and-enroll/enroll-in-shop/" TargetMode="External"/><Relationship Id="rId496" Type="http://schemas.openxmlformats.org/officeDocument/2006/relationships/hyperlink" Target="https://www.techradar.com/reviews/gimp" TargetMode="External"/><Relationship Id="rId661" Type="http://schemas.openxmlformats.org/officeDocument/2006/relationships/hyperlink" Target="https://www.techsoup.org/support/articles-and-how-tos/do-you-need-a-new-donor-management-system" TargetMode="External"/><Relationship Id="rId11" Type="http://schemas.openxmlformats.org/officeDocument/2006/relationships/hyperlink" Target="https://boostsuite.com/small-business-statistics/wisconsin/" TargetMode="External"/><Relationship Id="rId53" Type="http://schemas.openxmlformats.org/officeDocument/2006/relationships/hyperlink" Target="https://dwd.wi.gov/" TargetMode="External"/><Relationship Id="rId149" Type="http://schemas.openxmlformats.org/officeDocument/2006/relationships/hyperlink" Target="https://peerreview.aicpa.org/public_file_search.html" TargetMode="External"/><Relationship Id="rId314" Type="http://schemas.openxmlformats.org/officeDocument/2006/relationships/hyperlink" Target="https://www.awrpc.org/" TargetMode="External"/><Relationship Id="rId356" Type="http://schemas.openxmlformats.org/officeDocument/2006/relationships/hyperlink" Target="https://joinhomebase.com/hr-resources/employee-handbook/" TargetMode="External"/><Relationship Id="rId398" Type="http://schemas.openxmlformats.org/officeDocument/2006/relationships/hyperlink" Target="http://family.findlaw.com/living-together/top-10-reasons-for-unmarried-partners-to-own-property-as-joint.html" TargetMode="External"/><Relationship Id="rId521" Type="http://schemas.openxmlformats.org/officeDocument/2006/relationships/hyperlink" Target="https://blog.cloudhq.net/5-safety-concerns-with-cloud-data-storage-answered/" TargetMode="External"/><Relationship Id="rId563" Type="http://schemas.openxmlformats.org/officeDocument/2006/relationships/hyperlink" Target="https://datcp.wi.gov/Pages/Publications/ConsumerProtectionFactSheets.aspx" TargetMode="External"/><Relationship Id="rId619" Type="http://schemas.openxmlformats.org/officeDocument/2006/relationships/hyperlink" Target="https://bcorporation.net/" TargetMode="External"/><Relationship Id="rId95" Type="http://schemas.openxmlformats.org/officeDocument/2006/relationships/hyperlink" Target="https://www.irs.gov/forms-pubs/about-form-1120-s" TargetMode="External"/><Relationship Id="rId160" Type="http://schemas.openxmlformats.org/officeDocument/2006/relationships/hyperlink" Target="https://marketplace.constantcontact.com/ServicesSearch" TargetMode="External"/><Relationship Id="rId216" Type="http://schemas.openxmlformats.org/officeDocument/2006/relationships/hyperlink" Target="https://www.salesforce.com/resources/articles/customer-service-best-practices/" TargetMode="External"/><Relationship Id="rId423" Type="http://schemas.openxmlformats.org/officeDocument/2006/relationships/hyperlink" Target="https://www.irs.gov/businesses/partnerships/form-1065-frequently-asked-questions" TargetMode="External"/><Relationship Id="rId258" Type="http://schemas.openxmlformats.org/officeDocument/2006/relationships/hyperlink" Target="https://www.irs.gov/retirement-plans/retirement-plans-faqs-regarding-loans" TargetMode="External"/><Relationship Id="rId465" Type="http://schemas.openxmlformats.org/officeDocument/2006/relationships/hyperlink" Target="https://www.irs.gov/publications/p969" TargetMode="External"/><Relationship Id="rId630" Type="http://schemas.openxmlformats.org/officeDocument/2006/relationships/hyperlink" Target="https://s3.amazonaws.com/mentoring.redesign/s3fs-public/SCORE-FRANNET-Roadmap-to-Franchise-Success.pdf" TargetMode="External"/><Relationship Id="rId22" Type="http://schemas.openxmlformats.org/officeDocument/2006/relationships/hyperlink" Target="https://www.bizfilings.com/why-bizfilings/team/nikki-nelson" TargetMode="External"/><Relationship Id="rId64" Type="http://schemas.openxmlformats.org/officeDocument/2006/relationships/hyperlink" Target="http://www.revenue.wi.gov/taxpro/fact/usetax.pdf" TargetMode="External"/><Relationship Id="rId118" Type="http://schemas.openxmlformats.org/officeDocument/2006/relationships/hyperlink" Target="mailto:jillene.fehrmans@dot.wi.gov" TargetMode="External"/><Relationship Id="rId325" Type="http://schemas.openxmlformats.org/officeDocument/2006/relationships/hyperlink" Target="https://www.entrepreneur.com/article/83774" TargetMode="External"/><Relationship Id="rId367" Type="http://schemas.openxmlformats.org/officeDocument/2006/relationships/hyperlink" Target="https://www.irs.gov/pub/irs-drop/n-20-71.pdf" TargetMode="External"/><Relationship Id="rId532" Type="http://schemas.openxmlformats.org/officeDocument/2006/relationships/hyperlink" Target="http://r20.rs6.net/tn.jsp?f=001Smw4YjiUto8_AcG-ZP6B-sYKysQ874cwpBlKrIDwJQ6ct-DFw36JrIleqEH8vOO3XcJbEEjo35d4mszAZU6Yysc3V8NnxEB49FUnLZPi1Fo8ridAf08SotyBG96g9xjcpRd_Mf3qmP4zwNuRzEQTZUB1abl4DKfe4YLlbjuBWBtX6ckzjabC5N5tg14XZDjMX2wTe-yMDDd2XD3pPEDalw==&amp;c=YGjoJ-z5uIWjvfWUcW2pLj5IM-ZBexHsR4unkT4W13RJjrsnTUZH7w==&amp;ch=HxahGZCTGT-v0fDCmPSD0P2enX51w5mE28NzZSsre5I7XbkjhDwkXA==" TargetMode="External"/><Relationship Id="rId574" Type="http://schemas.openxmlformats.org/officeDocument/2006/relationships/hyperlink" Target="https://www.sba.gov/local-assistance/find/?type=Veteran%27s%20Business%20Outreach%20Center&amp;pageNumber=1" TargetMode="External"/><Relationship Id="rId171" Type="http://schemas.openxmlformats.org/officeDocument/2006/relationships/hyperlink" Target="https://www.score.org/resource/start-expenses" TargetMode="External"/><Relationship Id="rId227" Type="http://schemas.openxmlformats.org/officeDocument/2006/relationships/hyperlink" Target="https://www.speakersoffice.com/ten-tips-for-effective-listening/" TargetMode="External"/><Relationship Id="rId269" Type="http://schemas.openxmlformats.org/officeDocument/2006/relationships/hyperlink" Target="https://www.youtube.com/watch?v=WEW0WcDsDa4&amp;t=0s&amp;list=PLCrFHK4sj4fJcGLOkpPAevIKGH1QN-MbJ&amp;index=5" TargetMode="External"/><Relationship Id="rId434" Type="http://schemas.openxmlformats.org/officeDocument/2006/relationships/hyperlink" Target="https://www.sba.gov/business-guide/launch/choose-business-structure-types-chart" TargetMode="External"/><Relationship Id="rId476" Type="http://schemas.openxmlformats.org/officeDocument/2006/relationships/hyperlink" Target="https://www.waveapps.com/" TargetMode="External"/><Relationship Id="rId641" Type="http://schemas.openxmlformats.org/officeDocument/2006/relationships/hyperlink" Target="https://blog.techsoup.org/posts/what-do-funders-look-for-in-a-grant-proposal" TargetMode="External"/><Relationship Id="rId33" Type="http://schemas.openxmlformats.org/officeDocument/2006/relationships/hyperlink" Target="https://www.irs.gov/businesses/small-businesses-self-employed/s-corporation-employees-shareholders-and-corporate-officers" TargetMode="External"/><Relationship Id="rId129" Type="http://schemas.openxmlformats.org/officeDocument/2006/relationships/hyperlink" Target="http://www.sba.gov/hubzone" TargetMode="External"/><Relationship Id="rId280" Type="http://schemas.openxmlformats.org/officeDocument/2006/relationships/hyperlink" Target="https://www.irs.gov/businesses/small-businesses-self-employed/independent-contractor-self-employed-or-employee" TargetMode="External"/><Relationship Id="rId336" Type="http://schemas.openxmlformats.org/officeDocument/2006/relationships/hyperlink" Target="https://www.groupmgmt.com/blog/post/2017/09/19/Four-Reasons-Why-Small-Businesses-Outsource-HR-Functions.aspx" TargetMode="External"/><Relationship Id="rId501" Type="http://schemas.openxmlformats.org/officeDocument/2006/relationships/hyperlink" Target="http://www.avira.com/" TargetMode="External"/><Relationship Id="rId543" Type="http://schemas.openxmlformats.org/officeDocument/2006/relationships/hyperlink" Target="https://www.youtube.com/watch?v=68bzHnT8Cw8" TargetMode="External"/><Relationship Id="rId75" Type="http://schemas.openxmlformats.org/officeDocument/2006/relationships/hyperlink" Target="https://dsps.wi.gov/Pages/Programs/Default.aspx" TargetMode="External"/><Relationship Id="rId140" Type="http://schemas.openxmlformats.org/officeDocument/2006/relationships/hyperlink" Target="https://www.consumer.ftc.gov/articles/0180-hiring-lawyer" TargetMode="External"/><Relationship Id="rId182" Type="http://schemas.openxmlformats.org/officeDocument/2006/relationships/hyperlink" Target="https://www.score.org/resource/sales-forecast-12-months" TargetMode="External"/><Relationship Id="rId378" Type="http://schemas.openxmlformats.org/officeDocument/2006/relationships/hyperlink" Target="http://www.investopedia.com/terms/e/equity.asp?ad=dirN&amp;qo=investopediaSiteSearch&amp;qsrc=0&amp;o=40186" TargetMode="External"/><Relationship Id="rId403" Type="http://schemas.openxmlformats.org/officeDocument/2006/relationships/hyperlink" Target="https://www.irs.gov/publications/p534" TargetMode="External"/><Relationship Id="rId585" Type="http://schemas.openxmlformats.org/officeDocument/2006/relationships/hyperlink" Target="https://www.va.gov/OSDBU/entrepreneur/" TargetMode="External"/><Relationship Id="rId6" Type="http://schemas.openxmlformats.org/officeDocument/2006/relationships/footnotes" Target="footnotes.xml"/><Relationship Id="rId238" Type="http://schemas.openxmlformats.org/officeDocument/2006/relationships/hyperlink" Target="https://www.forbes.com/sites/allbusiness/2019/03/13/keep-business-partnership-from-imploding/" TargetMode="External"/><Relationship Id="rId445" Type="http://schemas.openxmlformats.org/officeDocument/2006/relationships/hyperlink" Target="https://dwd.wisconsin.gov/uitax/register-business.htm" TargetMode="External"/><Relationship Id="rId487" Type="http://schemas.openxmlformats.org/officeDocument/2006/relationships/hyperlink" Target="https://www.libreoffice.org/" TargetMode="External"/><Relationship Id="rId610" Type="http://schemas.openxmlformats.org/officeDocument/2006/relationships/hyperlink" Target="https://www.nolo.com/legal-encyclopedia/the-pros-cons-fiscal-sponsor-nonprofits.html" TargetMode="External"/><Relationship Id="rId652" Type="http://schemas.openxmlformats.org/officeDocument/2006/relationships/image" Target="media/image7.png"/><Relationship Id="rId291" Type="http://schemas.openxmlformats.org/officeDocument/2006/relationships/hyperlink" Target="https://dsps.wi.gov/Credentialing/Trades/fm3097.pdf" TargetMode="External"/><Relationship Id="rId305" Type="http://schemas.openxmlformats.org/officeDocument/2006/relationships/hyperlink" Target="https://www.complyright.com/tax-reporting/independent-contractor-agreements-what-employers-need-to-know" TargetMode="External"/><Relationship Id="rId347" Type="http://schemas.openxmlformats.org/officeDocument/2006/relationships/hyperlink" Target="https://www.startuphrtoolkit.com/hr-documents/" TargetMode="External"/><Relationship Id="rId512" Type="http://schemas.openxmlformats.org/officeDocument/2006/relationships/hyperlink" Target="https://www.quandl.com/" TargetMode="External"/><Relationship Id="rId44" Type="http://schemas.openxmlformats.org/officeDocument/2006/relationships/hyperlink" Target="https://www.sba.gov/content/finance-law-0" TargetMode="External"/><Relationship Id="rId86" Type="http://schemas.openxmlformats.org/officeDocument/2006/relationships/hyperlink" Target="https://www.revenue.wi.gov/Pages/HTML/taxpubs.aspx" TargetMode="External"/><Relationship Id="rId151" Type="http://schemas.openxmlformats.org/officeDocument/2006/relationships/hyperlink" Target="http://www.smallbizaccountants.com/" TargetMode="External"/><Relationship Id="rId389" Type="http://schemas.openxmlformats.org/officeDocument/2006/relationships/hyperlink" Target="https://www.irs.gov/pub/irs-pdf/f1040s1.pdf" TargetMode="External"/><Relationship Id="rId554" Type="http://schemas.openxmlformats.org/officeDocument/2006/relationships/hyperlink" Target="mailto:datcpfoodmailbox@wisconsin.gov" TargetMode="External"/><Relationship Id="rId596" Type="http://schemas.openxmlformats.org/officeDocument/2006/relationships/hyperlink" Target="http://www.hccvet.org/" TargetMode="External"/><Relationship Id="rId193" Type="http://schemas.openxmlformats.org/officeDocument/2006/relationships/hyperlink" Target="https://www.score.org/resource/annual-marketing-budget-template" TargetMode="External"/><Relationship Id="rId207" Type="http://schemas.openxmlformats.org/officeDocument/2006/relationships/hyperlink" Target="https://www.entrepreneur.com/encyclopedia/pricing-a-product" TargetMode="External"/><Relationship Id="rId249" Type="http://schemas.openxmlformats.org/officeDocument/2006/relationships/hyperlink" Target="http://www.uscourts.gov/FederalCourts/Bankruptcy/BankruptcyBasics/Chapter9.aspx" TargetMode="External"/><Relationship Id="rId414" Type="http://schemas.openxmlformats.org/officeDocument/2006/relationships/hyperlink" Target="https://www.taxpolicycenter.org/taxvox/treasury-left-door-open-20-percent-tax-deduction-pass-through-businesses" TargetMode="External"/><Relationship Id="rId456" Type="http://schemas.openxmlformats.org/officeDocument/2006/relationships/hyperlink" Target="https://www.healthcare.gov/small-businesses/choose-and-enroll/shop-marketplace-overview/" TargetMode="External"/><Relationship Id="rId498" Type="http://schemas.openxmlformats.org/officeDocument/2006/relationships/hyperlink" Target="http://brlcad.org/" TargetMode="External"/><Relationship Id="rId621" Type="http://schemas.openxmlformats.org/officeDocument/2006/relationships/hyperlink" Target="https://www.irs.gov/pub/irs-pdf/i1023ez.pdf" TargetMode="External"/><Relationship Id="rId663" Type="http://schemas.openxmlformats.org/officeDocument/2006/relationships/footer" Target="footer1.xml"/><Relationship Id="rId13" Type="http://schemas.openxmlformats.org/officeDocument/2006/relationships/hyperlink" Target="https://www.sba.gov/starting-business/choose-your-business-structure/sole-proprietorship" TargetMode="External"/><Relationship Id="rId109" Type="http://schemas.openxmlformats.org/officeDocument/2006/relationships/hyperlink" Target="https://www.irs.gov/businesses/small-businesses-self-employed/do-you-need-a-new-ein" TargetMode="External"/><Relationship Id="rId260" Type="http://schemas.openxmlformats.org/officeDocument/2006/relationships/hyperlink" Target="https://www.accion.org/" TargetMode="External"/><Relationship Id="rId316" Type="http://schemas.openxmlformats.org/officeDocument/2006/relationships/hyperlink" Target="https://wedc.org/wp-content/uploads/2018/01/Region-Partner-Map-June-2019.pdf" TargetMode="External"/><Relationship Id="rId523" Type="http://schemas.openxmlformats.org/officeDocument/2006/relationships/hyperlink" Target="https://www.techradar.com/best/best-ways-to-share-files-securely" TargetMode="External"/><Relationship Id="rId55" Type="http://schemas.openxmlformats.org/officeDocument/2006/relationships/hyperlink" Target="http://sos.mt.gov/Business/Startup/" TargetMode="External"/><Relationship Id="rId97" Type="http://schemas.openxmlformats.org/officeDocument/2006/relationships/hyperlink" Target="https://www.irs.gov/pub/irs-pdf/f8893.pdf" TargetMode="External"/><Relationship Id="rId120" Type="http://schemas.openxmlformats.org/officeDocument/2006/relationships/hyperlink" Target="mailto:info@wispro.org" TargetMode="External"/><Relationship Id="rId358" Type="http://schemas.openxmlformats.org/officeDocument/2006/relationships/hyperlink" Target="https://www.shrm.org/resourcesandtools/tools-and-samples/pages/employee-handbooks.aspx" TargetMode="External"/><Relationship Id="rId565" Type="http://schemas.openxmlformats.org/officeDocument/2006/relationships/hyperlink" Target="https://datcp.wi.gov/Pages/Farmers.aspx" TargetMode="External"/><Relationship Id="rId162" Type="http://schemas.openxmlformats.org/officeDocument/2006/relationships/hyperlink" Target="https://cultureiq.com/blog/defining-company-values/" TargetMode="External"/><Relationship Id="rId218" Type="http://schemas.openxmlformats.org/officeDocument/2006/relationships/hyperlink" Target="https://www.thebalancesmb.com/ten-commandments-of-great-customer-service-2295997" TargetMode="External"/><Relationship Id="rId425" Type="http://schemas.openxmlformats.org/officeDocument/2006/relationships/hyperlink" Target="https://www.revenue.wi.gov/Pages/HTML/formpub.aspx" TargetMode="External"/><Relationship Id="rId467" Type="http://schemas.openxmlformats.org/officeDocument/2006/relationships/hyperlink" Target="http://www.cityfeet.com/" TargetMode="External"/><Relationship Id="rId632" Type="http://schemas.openxmlformats.org/officeDocument/2006/relationships/hyperlink" Target="https://blog.techsoup.org/posts/increase-your-grant-prospects-with-these-helpful-resources" TargetMode="External"/><Relationship Id="rId271" Type="http://schemas.openxmlformats.org/officeDocument/2006/relationships/hyperlink" Target="https://www.youtube.com/watch?v=21Rz7RXe9IU&amp;t=0s&amp;list=PLCrFHK4sj4fJcGLOkpPAevIKGH1QN-MbJ&amp;index=7" TargetMode="External"/><Relationship Id="rId24" Type="http://schemas.openxmlformats.org/officeDocument/2006/relationships/hyperlink" Target="https://www.bizfilings.com/starting-your-business/business-types/limited-liability-company" TargetMode="External"/><Relationship Id="rId66" Type="http://schemas.openxmlformats.org/officeDocument/2006/relationships/hyperlink" Target="http://www.census.gov/eos/www/naics/" TargetMode="External"/><Relationship Id="rId131" Type="http://schemas.openxmlformats.org/officeDocument/2006/relationships/hyperlink" Target="https://beta.certify.sba.gov/" TargetMode="External"/><Relationship Id="rId327" Type="http://schemas.openxmlformats.org/officeDocument/2006/relationships/hyperlink" Target="https://www.kabbage.com/blog/do-you-have-enough-money-to-hire-your-first-employee/" TargetMode="External"/><Relationship Id="rId369" Type="http://schemas.openxmlformats.org/officeDocument/2006/relationships/hyperlink" Target="https://quickbooks.intuit.com/r/taxes/how-to-prepare-a-1099-when-you-employ-independent-contractors/" TargetMode="External"/><Relationship Id="rId534" Type="http://schemas.openxmlformats.org/officeDocument/2006/relationships/hyperlink" Target="http://r20.rs6.net/tn.jsp?f=001Smw4YjiUto8_AcG-ZP6B-sYKysQ874cwpBlKrIDwJQ6ct-DFw36JrIleqEH8vOO3Wnz1FkcZrxO4aD9r8U1piU25IdctmMUUBq6dAJ5Wujq4jv0cXougpuF5mACLGJ7koNfa7KLpXuVfBv7yaA3Ts7RBrUKLrgK_pmqE2hlyoZLIP862humGkQ==&amp;c=YGjoJ-z5uIWjvfWUcW2pLj5IM-ZBexHsR4unkT4W13RJjrsnTUZH7w==&amp;ch=HxahGZCTGT-v0fDCmPSD0P2enX51w5mE28NzZSsre5I7XbkjhDwkXA==" TargetMode="External"/><Relationship Id="rId576" Type="http://schemas.openxmlformats.org/officeDocument/2006/relationships/hyperlink" Target="https://www.sba.gov/offices/headquarters/ovbd/resources/160511" TargetMode="External"/><Relationship Id="rId173" Type="http://schemas.openxmlformats.org/officeDocument/2006/relationships/hyperlink" Target="https://www.score.org/resource/12-month-profit-and-loss-projection" TargetMode="External"/><Relationship Id="rId229" Type="http://schemas.openxmlformats.org/officeDocument/2006/relationships/hyperlink" Target="https://www.sellingpower.com/resources/2019/top-20-sales-training-companies" TargetMode="External"/><Relationship Id="rId380" Type="http://schemas.openxmlformats.org/officeDocument/2006/relationships/hyperlink" Target="https://www.irs.gov/taxtopics/tc705" TargetMode="External"/><Relationship Id="rId436" Type="http://schemas.openxmlformats.org/officeDocument/2006/relationships/hyperlink" Target="https://www.geico.com/information/aboutinsurance/umbrella/" TargetMode="External"/><Relationship Id="rId601" Type="http://schemas.openxmlformats.org/officeDocument/2006/relationships/hyperlink" Target="https://legaltemplates.net/form/purchase-agreement/" TargetMode="External"/><Relationship Id="rId643" Type="http://schemas.openxmlformats.org/officeDocument/2006/relationships/image" Target="media/image5.png"/><Relationship Id="rId240" Type="http://schemas.openxmlformats.org/officeDocument/2006/relationships/hyperlink" Target="https://www.fdic.gov/buying/historical/structured/fnbn-1-llc/fnbn-1-llc-operating-agreement.pdf" TargetMode="External"/><Relationship Id="rId478" Type="http://schemas.openxmlformats.org/officeDocument/2006/relationships/hyperlink" Target="http://www.gnucash.org/" TargetMode="External"/><Relationship Id="rId35" Type="http://schemas.openxmlformats.org/officeDocument/2006/relationships/hyperlink" Target="https://turbotax.intuit.com/tax-tips/small-business-taxes/how-an-s-corp-can-reduce-your-self-employment-taxes/L4abUcaRn" TargetMode="External"/><Relationship Id="rId77" Type="http://schemas.openxmlformats.org/officeDocument/2006/relationships/hyperlink" Target="https://www.revenue.wi.gov/TaxForms2017through2019/btr-101.pdf" TargetMode="External"/><Relationship Id="rId100" Type="http://schemas.openxmlformats.org/officeDocument/2006/relationships/hyperlink" Target="https://www.irs.gov/pub/irs-pdf/i1065.pdf" TargetMode="External"/><Relationship Id="rId282" Type="http://schemas.openxmlformats.org/officeDocument/2006/relationships/hyperlink" Target="https://www.simplybusiness.com/business-insurance/" TargetMode="External"/><Relationship Id="rId338" Type="http://schemas.openxmlformats.org/officeDocument/2006/relationships/hyperlink" Target="https://www.quantumworkplace.com/future-of-work/17-performance-review-templates-to-motivate-employees" TargetMode="External"/><Relationship Id="rId503" Type="http://schemas.openxmlformats.org/officeDocument/2006/relationships/hyperlink" Target="https://www.avast.com/en-us/free-antivirus-download" TargetMode="External"/><Relationship Id="rId545" Type="http://schemas.openxmlformats.org/officeDocument/2006/relationships/hyperlink" Target="https://datcp.wi.gov/Pages/Homepage.aspx" TargetMode="External"/><Relationship Id="rId587" Type="http://schemas.openxmlformats.org/officeDocument/2006/relationships/hyperlink" Target="https://www.sba.gov/contracting/government-contracting-programs/8a-business-development-program/mentor-protege-program" TargetMode="External"/><Relationship Id="rId8" Type="http://schemas.openxmlformats.org/officeDocument/2006/relationships/image" Target="media/image1.png"/><Relationship Id="rId142" Type="http://schemas.openxmlformats.org/officeDocument/2006/relationships/hyperlink" Target="https://checkout.legalshield.com/?plan=ESS&amp;feature=1428&amp;region=OK" TargetMode="External"/><Relationship Id="rId184" Type="http://schemas.openxmlformats.org/officeDocument/2006/relationships/hyperlink" Target="https://www.score.org/resource/product-and-service-description-worksheet" TargetMode="External"/><Relationship Id="rId391" Type="http://schemas.openxmlformats.org/officeDocument/2006/relationships/hyperlink" Target="https://www.irs.gov/publications/p537" TargetMode="External"/><Relationship Id="rId405" Type="http://schemas.openxmlformats.org/officeDocument/2006/relationships/hyperlink" Target="https://www.irs.gov/publications/p463" TargetMode="External"/><Relationship Id="rId447" Type="http://schemas.openxmlformats.org/officeDocument/2006/relationships/hyperlink" Target="https://dwd.wisconsin.gov/wc/" TargetMode="External"/><Relationship Id="rId612" Type="http://schemas.openxmlformats.org/officeDocument/2006/relationships/hyperlink" Target="https://bloomerang.co/" TargetMode="External"/><Relationship Id="rId251" Type="http://schemas.openxmlformats.org/officeDocument/2006/relationships/hyperlink" Target="http://www.uscourts.gov/FederalCourts/Bankruptcy/BankruptcyBasics/Chapter15.aspx" TargetMode="External"/><Relationship Id="rId489" Type="http://schemas.openxmlformats.org/officeDocument/2006/relationships/hyperlink" Target="https://www.google.com/docs/about/" TargetMode="External"/><Relationship Id="rId654" Type="http://schemas.openxmlformats.org/officeDocument/2006/relationships/hyperlink" Target="https://www.nten.org/article/3-ways-philanthropy-tech-will-change-in-2021" TargetMode="External"/><Relationship Id="rId46" Type="http://schemas.openxmlformats.org/officeDocument/2006/relationships/hyperlink" Target="https://www.sba.gov/category/navigation-structure/starting-managing-business/starting-business/business-law-regulations/online-business-law" TargetMode="External"/><Relationship Id="rId293" Type="http://schemas.openxmlformats.org/officeDocument/2006/relationships/hyperlink" Target="https://dsps.wi.gov/Pages/Professions/DwellingContractor/Default.aspx" TargetMode="External"/><Relationship Id="rId307" Type="http://schemas.openxmlformats.org/officeDocument/2006/relationships/hyperlink" Target="https://www.efile4biz.com/?utm_source=complyright&amp;utm_medium=referral&amp;utm_content=contractor_agreement_article" TargetMode="External"/><Relationship Id="rId349" Type="http://schemas.openxmlformats.org/officeDocument/2006/relationships/hyperlink" Target="https://www.hr360.com/hr-forms-policies-checklists/" TargetMode="External"/><Relationship Id="rId514" Type="http://schemas.openxmlformats.org/officeDocument/2006/relationships/hyperlink" Target="https://resourcecards.com/" TargetMode="External"/><Relationship Id="rId556" Type="http://schemas.openxmlformats.org/officeDocument/2006/relationships/hyperlink" Target="https://www.fda.gov/media/87140/download" TargetMode="External"/><Relationship Id="rId88" Type="http://schemas.openxmlformats.org/officeDocument/2006/relationships/hyperlink" Target="https://www.revenue.wi.gov/Pages/FAQS/ise-address.aspx" TargetMode="External"/><Relationship Id="rId111" Type="http://schemas.openxmlformats.org/officeDocument/2006/relationships/hyperlink" Target="mailto:info@wispro.org" TargetMode="External"/><Relationship Id="rId153" Type="http://schemas.openxmlformats.org/officeDocument/2006/relationships/hyperlink" Target="https://www.thebalancesmb.com/what-is-a-marketing-firm-4017678" TargetMode="External"/><Relationship Id="rId195" Type="http://schemas.openxmlformats.org/officeDocument/2006/relationships/hyperlink" Target="https://www.score.org/resource/swot-analysis-worksheet" TargetMode="External"/><Relationship Id="rId209" Type="http://schemas.openxmlformats.org/officeDocument/2006/relationships/hyperlink" Target="https://due.com/blog/7-ways-define-much-charge-client/" TargetMode="External"/><Relationship Id="rId360" Type="http://schemas.openxmlformats.org/officeDocument/2006/relationships/hyperlink" Target="https://www.sba.gov/nsbw/" TargetMode="External"/><Relationship Id="rId416" Type="http://schemas.openxmlformats.org/officeDocument/2006/relationships/hyperlink" Target="https://www.bakertilly.com/insights/how-the-tax-cuts-and-jobs-act-impacts-professional-services-firms" TargetMode="External"/><Relationship Id="rId598" Type="http://schemas.openxmlformats.org/officeDocument/2006/relationships/hyperlink" Target="https://smallbiztrends.com/2016/05/business-valuation-calculators.html" TargetMode="External"/><Relationship Id="rId220" Type="http://schemas.openxmlformats.org/officeDocument/2006/relationships/hyperlink" Target="https://blog.revolution.com/5-rules-of-thumb-to-shorten-your-sales-cycle-d4c2d41f9819" TargetMode="External"/><Relationship Id="rId458" Type="http://schemas.openxmlformats.org/officeDocument/2006/relationships/hyperlink" Target="https://www.healthcare.gov/small-businesses/learn-more/how-aca-affects-businesses/" TargetMode="External"/><Relationship Id="rId623" Type="http://schemas.openxmlformats.org/officeDocument/2006/relationships/hyperlink" Target="https://www.irs.gov/pub/irs-pdf/p557.pdf" TargetMode="External"/><Relationship Id="rId665" Type="http://schemas.openxmlformats.org/officeDocument/2006/relationships/hyperlink" Target="http://www.scorefoundation.org/marketplace/" TargetMode="External"/><Relationship Id="rId15" Type="http://schemas.openxmlformats.org/officeDocument/2006/relationships/hyperlink" Target="https://www.sba.gov/starting-business/choose-your-business-structure/limited-liability-company" TargetMode="External"/><Relationship Id="rId57" Type="http://schemas.openxmlformats.org/officeDocument/2006/relationships/hyperlink" Target="https://www.irs.gov/businesses/small-businesses-self-employed/apply-for-an-employer-identification-number-ein-online" TargetMode="External"/><Relationship Id="rId262" Type="http://schemas.openxmlformats.org/officeDocument/2006/relationships/hyperlink" Target="https://www.crowdfundbetter.com/" TargetMode="External"/><Relationship Id="rId318" Type="http://schemas.openxmlformats.org/officeDocument/2006/relationships/hyperlink" Target="https://dpi.wi.gov/bit/resources" TargetMode="External"/><Relationship Id="rId525" Type="http://schemas.openxmlformats.org/officeDocument/2006/relationships/hyperlink" Target="https://www.communityit.com/wp-content/uploads/2019/04/Community-IT-Cybersecurity-Playbook-2019.pdf" TargetMode="External"/><Relationship Id="rId567" Type="http://schemas.openxmlformats.org/officeDocument/2006/relationships/hyperlink" Target="https://www.dhs.wisconsin.gov/health-care-coverage/index.htm" TargetMode="External"/><Relationship Id="rId99" Type="http://schemas.openxmlformats.org/officeDocument/2006/relationships/hyperlink" Target="https://www.irs.gov/pub/irs-pdf/f1065.pdf" TargetMode="External"/><Relationship Id="rId122" Type="http://schemas.openxmlformats.org/officeDocument/2006/relationships/hyperlink" Target="https://sam.gov/SAM/transcript/Quick_Guide_for_Contract_Registrations.pdf" TargetMode="External"/><Relationship Id="rId164" Type="http://schemas.openxmlformats.org/officeDocument/2006/relationships/hyperlink" Target="https://scottjeffrey.com/company-core-values/" TargetMode="External"/><Relationship Id="rId371" Type="http://schemas.openxmlformats.org/officeDocument/2006/relationships/hyperlink" Target="https://www.irs.gov/publications/p535" TargetMode="External"/><Relationship Id="rId427" Type="http://schemas.openxmlformats.org/officeDocument/2006/relationships/hyperlink" Target="https://tap.revenue.wi.gov/mta/_/" TargetMode="External"/><Relationship Id="rId469" Type="http://schemas.openxmlformats.org/officeDocument/2006/relationships/hyperlink" Target="http://commercialsearch.realtor.com/" TargetMode="External"/><Relationship Id="rId634" Type="http://schemas.openxmlformats.org/officeDocument/2006/relationships/hyperlink" Target="https://www.techsoup.org/community/events-webinars/grant-writing-in-2021-whats-different-and-whats-the-same-2021-02-18" TargetMode="External"/><Relationship Id="rId26" Type="http://schemas.openxmlformats.org/officeDocument/2006/relationships/hyperlink" Target="https://www.bizfilings.com/starting-your-business/business-types/c-corporation" TargetMode="External"/><Relationship Id="rId231" Type="http://schemas.openxmlformats.org/officeDocument/2006/relationships/hyperlink" Target="https://www.infoentrepreneurs.org/en/guides/joint-ventures-and-partnering/" TargetMode="External"/><Relationship Id="rId273" Type="http://schemas.openxmlformats.org/officeDocument/2006/relationships/hyperlink" Target="https://www.youtube.com/user/SCORESmallBusiness" TargetMode="External"/><Relationship Id="rId329" Type="http://schemas.openxmlformats.org/officeDocument/2006/relationships/hyperlink" Target="https://www.insurancejournal.com/blogs/academy-journal/2015/03/27/360686.htm" TargetMode="External"/><Relationship Id="rId480" Type="http://schemas.openxmlformats.org/officeDocument/2006/relationships/hyperlink" Target="https://businesscom.go2cloud.org/aff_c?offer_id=15&amp;aff_id=1009" TargetMode="External"/><Relationship Id="rId536" Type="http://schemas.openxmlformats.org/officeDocument/2006/relationships/hyperlink" Target="http://www.melyssagriffin.com/mailchimp-tutorial/" TargetMode="External"/><Relationship Id="rId68" Type="http://schemas.openxmlformats.org/officeDocument/2006/relationships/hyperlink" Target="https://dsps.wi.gov/pages/professions/default.aspx" TargetMode="External"/><Relationship Id="rId133" Type="http://schemas.openxmlformats.org/officeDocument/2006/relationships/hyperlink" Target="https://beta.certify.sba.gov/" TargetMode="External"/><Relationship Id="rId175" Type="http://schemas.openxmlformats.org/officeDocument/2006/relationships/hyperlink" Target="https://www.score.org/resource/opening-day-balance-sheet" TargetMode="External"/><Relationship Id="rId340" Type="http://schemas.openxmlformats.org/officeDocument/2006/relationships/hyperlink" Target="https://7geese.com/how-to-integrate-core-values-into-your-performance-management-process/" TargetMode="External"/><Relationship Id="rId578" Type="http://schemas.openxmlformats.org/officeDocument/2006/relationships/hyperlink" Target="https://bunkerlabs.org/" TargetMode="External"/><Relationship Id="rId200" Type="http://schemas.openxmlformats.org/officeDocument/2006/relationships/hyperlink" Target="https://freshsparks.com/successful-brand-building-process/" TargetMode="External"/><Relationship Id="rId382" Type="http://schemas.openxmlformats.org/officeDocument/2006/relationships/hyperlink" Target="https://www.irs.gov/pub/irs-pdf/f1040sd.pdf" TargetMode="External"/><Relationship Id="rId438" Type="http://schemas.openxmlformats.org/officeDocument/2006/relationships/hyperlink" Target="http://www.nfib.com/content/resources/insurance/bizhelp-small-business-insurance-dos-and-donts-74003/" TargetMode="External"/><Relationship Id="rId603" Type="http://schemas.openxmlformats.org/officeDocument/2006/relationships/hyperlink" Target="https://www.nfib.com/content/resources/marketing/selecting-a-business-broker-to-sell-your-business-12-quick-tips-35824/" TargetMode="External"/><Relationship Id="rId645" Type="http://schemas.openxmlformats.org/officeDocument/2006/relationships/hyperlink" Target="https://blog.techsoup.org/posts/managing-grant-reporting-at-your-nonprofit" TargetMode="External"/><Relationship Id="rId242" Type="http://schemas.openxmlformats.org/officeDocument/2006/relationships/hyperlink" Target="https://www.nolo.com/legal-encyclopedia/manager-managed-llcs-the-details.html" TargetMode="External"/><Relationship Id="rId284" Type="http://schemas.openxmlformats.org/officeDocument/2006/relationships/hyperlink" Target="https://www.simplybusiness.com/simply-u/articles/2018/07/how-to-start-a-handyman-business/" TargetMode="External"/><Relationship Id="rId491" Type="http://schemas.openxmlformats.org/officeDocument/2006/relationships/hyperlink" Target="http://www.pdfforge.org/" TargetMode="External"/><Relationship Id="rId505" Type="http://schemas.openxmlformats.org/officeDocument/2006/relationships/hyperlink" Target="https://www.lastpass.com/" TargetMode="External"/><Relationship Id="rId37" Type="http://schemas.openxmlformats.org/officeDocument/2006/relationships/hyperlink" Target="https://www.irs.gov/businesses/small-businesses-self-employed/s-corporation-compensation-and-medical-insurance-issues" TargetMode="External"/><Relationship Id="rId79" Type="http://schemas.openxmlformats.org/officeDocument/2006/relationships/hyperlink" Target="http://www.wdfi.org/corporations" TargetMode="External"/><Relationship Id="rId102" Type="http://schemas.openxmlformats.org/officeDocument/2006/relationships/hyperlink" Target="https://www.irs.gov/businesses/small-businesses-self-employed/llc-filing-as-a-corporation-or-partnership" TargetMode="External"/><Relationship Id="rId144" Type="http://schemas.openxmlformats.org/officeDocument/2006/relationships/hyperlink" Target="https://www.wisbar.org/forPublic/INeedaLawyer/Pages/Small-Business-Assistance.aspx" TargetMode="External"/><Relationship Id="rId547" Type="http://schemas.openxmlformats.org/officeDocument/2006/relationships/hyperlink" Target="http://docs.legis.wisconsin.gov/code/admin_code/atcp/055/70/Title" TargetMode="External"/><Relationship Id="rId589" Type="http://schemas.openxmlformats.org/officeDocument/2006/relationships/hyperlink" Target="https://nvsbe.com/" TargetMode="External"/><Relationship Id="rId90" Type="http://schemas.openxmlformats.org/officeDocument/2006/relationships/hyperlink" Target="https://www.revenue.wi.gov/Pages/HTML/formpub.aspx" TargetMode="External"/><Relationship Id="rId186" Type="http://schemas.openxmlformats.org/officeDocument/2006/relationships/hyperlink" Target="https://www.score.org/resource/target-market-comparison-worksheet" TargetMode="External"/><Relationship Id="rId351" Type="http://schemas.openxmlformats.org/officeDocument/2006/relationships/hyperlink" Target="https://www.jotform.com/form-templates/category/human-resources" TargetMode="External"/><Relationship Id="rId393" Type="http://schemas.openxmlformats.org/officeDocument/2006/relationships/hyperlink" Target="https://www.ccim.com/cire-magazine/articles/installment-sales/?gmSsoPc=1" TargetMode="External"/><Relationship Id="rId407" Type="http://schemas.openxmlformats.org/officeDocument/2006/relationships/hyperlink" Target="https://www.irs.gov/publications/p225" TargetMode="External"/><Relationship Id="rId449" Type="http://schemas.openxmlformats.org/officeDocument/2006/relationships/hyperlink" Target="https://oui.doleta.gov/unemploy/agencies.asp" TargetMode="External"/><Relationship Id="rId614" Type="http://schemas.openxmlformats.org/officeDocument/2006/relationships/hyperlink" Target="https://mailchimp.com/" TargetMode="External"/><Relationship Id="rId656" Type="http://schemas.openxmlformats.org/officeDocument/2006/relationships/hyperlink" Target="https://www.tagtech.org/" TargetMode="External"/><Relationship Id="rId211" Type="http://schemas.openxmlformats.org/officeDocument/2006/relationships/hyperlink" Target="https://www.score.org/resource/marketing-plan-guide" TargetMode="External"/><Relationship Id="rId253" Type="http://schemas.openxmlformats.org/officeDocument/2006/relationships/hyperlink" Target="https://www.irs.gov/irm/part5/irm_05-009-001r" TargetMode="External"/><Relationship Id="rId295" Type="http://schemas.openxmlformats.org/officeDocument/2006/relationships/hyperlink" Target="https://dwd.wisconsin.gov/ui201/t1201.htm" TargetMode="External"/><Relationship Id="rId309" Type="http://schemas.openxmlformats.org/officeDocument/2006/relationships/hyperlink" Target="https://www.rephunter.net/docs/Independent-Sales-Representative-Agreement.pdf" TargetMode="External"/><Relationship Id="rId460" Type="http://schemas.openxmlformats.org/officeDocument/2006/relationships/hyperlink" Target="https://www.healthcare.gov/small-businesses/learn-more/individual-coverage-hra/" TargetMode="External"/><Relationship Id="rId516" Type="http://schemas.openxmlformats.org/officeDocument/2006/relationships/hyperlink" Target="https://pixabay.com/" TargetMode="External"/><Relationship Id="rId48" Type="http://schemas.openxmlformats.org/officeDocument/2006/relationships/hyperlink" Target="https://www.sba.gov/content/environmental-regulations-0" TargetMode="External"/><Relationship Id="rId113" Type="http://schemas.openxmlformats.org/officeDocument/2006/relationships/hyperlink" Target="https://lnks.gd/l/eyJhbGciOiJIUzI1NiJ9.eyJidWxsZXRpbl9saW5rX2lkIjoxMDEsInVyaSI6ImJwMjpjbGljayIsImJ1bGxldGluX2lkIjoiMjAyMTAzMDIuMzYyMDY3MDEiLCJ1cmwiOiJodHRwczovL3dpc2RwLndpLmdvdi8ifQ.WmiHFb-9YRMkPFzNwnx4NLEMUAeGJHu3l336hyNconw/s/575528305/br/98623771279-l" TargetMode="External"/><Relationship Id="rId320" Type="http://schemas.openxmlformats.org/officeDocument/2006/relationships/hyperlink" Target="https://download.eftps.com/activation_brochure.pdf" TargetMode="External"/><Relationship Id="rId558" Type="http://schemas.openxmlformats.org/officeDocument/2006/relationships/hyperlink" Target="https://datcp.wi.gov/Documents/ReadyReferenceGuide.pdf" TargetMode="External"/><Relationship Id="rId155" Type="http://schemas.openxmlformats.org/officeDocument/2006/relationships/hyperlink" Target="https://www.businessnewsdaily.com/15774-tips-for-hiring-a-marketing-company.html" TargetMode="External"/><Relationship Id="rId197" Type="http://schemas.openxmlformats.org/officeDocument/2006/relationships/hyperlink" Target="https://www.score.org/resource/organization-chart-chief-operating-officer" TargetMode="External"/><Relationship Id="rId362" Type="http://schemas.openxmlformats.org/officeDocument/2006/relationships/hyperlink" Target="https://www.irs.gov/businesses/small-businesses-self-employed/deducting-business-expenses" TargetMode="External"/><Relationship Id="rId418" Type="http://schemas.openxmlformats.org/officeDocument/2006/relationships/hyperlink" Target="https://finance.zacks.com/can-claim-business-expenses-business-taxable-income-3279.html" TargetMode="External"/><Relationship Id="rId625" Type="http://schemas.openxmlformats.org/officeDocument/2006/relationships/hyperlink" Target="https://www.councilofnonprofits.org/tools-resources/fundraising" TargetMode="External"/><Relationship Id="rId222" Type="http://schemas.openxmlformats.org/officeDocument/2006/relationships/hyperlink" Target="https://hbr.org/2016/07/what-great-listeners-actually-do" TargetMode="External"/><Relationship Id="rId264" Type="http://schemas.openxmlformats.org/officeDocument/2006/relationships/hyperlink" Target="http://www.verticalresp+onse.com/blog/10-crowdfunding-websites-every-non-profit-should-know/" TargetMode="External"/><Relationship Id="rId471" Type="http://schemas.openxmlformats.org/officeDocument/2006/relationships/hyperlink" Target="https://www.softwareadvice.com/" TargetMode="External"/><Relationship Id="rId667" Type="http://schemas.openxmlformats.org/officeDocument/2006/relationships/hyperlink" Target="https://www.wisbar.org/forPublic/INeedaLawyer/Pages/i-need-a-lawyer.aspx" TargetMode="External"/><Relationship Id="rId17" Type="http://schemas.openxmlformats.org/officeDocument/2006/relationships/hyperlink" Target="https://www.sba.gov/starting-business/choose-your-business-structure/corporation" TargetMode="External"/><Relationship Id="rId59" Type="http://schemas.openxmlformats.org/officeDocument/2006/relationships/hyperlink" Target="https://openforbusiness.wi.gov/OpenMyBusiness" TargetMode="External"/><Relationship Id="rId124" Type="http://schemas.openxmlformats.org/officeDocument/2006/relationships/hyperlink" Target="http://www.wispro.org/wp-content/uploads/2021/02/WPI-SAM_Guide-updated-2021-02-25.pdf" TargetMode="External"/><Relationship Id="rId527" Type="http://schemas.openxmlformats.org/officeDocument/2006/relationships/hyperlink" Target="https://usa.kaspersky.com/about/press-releases/2018_kaspersky-lab-report-the-cost-of-a-data-breach-continues-to-grow-worldwide" TargetMode="External"/><Relationship Id="rId569" Type="http://schemas.openxmlformats.org/officeDocument/2006/relationships/hyperlink" Target="https://www.dhs.wisconsin.gov/disease/index.htm" TargetMode="External"/><Relationship Id="rId70" Type="http://schemas.openxmlformats.org/officeDocument/2006/relationships/hyperlink" Target="https://dsps.wi.gov/Pages/Programs/Default.aspx" TargetMode="External"/><Relationship Id="rId166" Type="http://schemas.openxmlformats.org/officeDocument/2006/relationships/hyperlink" Target="https://www.businessrg.com/users/login/" TargetMode="External"/><Relationship Id="rId331" Type="http://schemas.openxmlformats.org/officeDocument/2006/relationships/hyperlink" Target="https://www.paychex.com/articles/human-resources/ten-reasons-to-outsource-hr" TargetMode="External"/><Relationship Id="rId373" Type="http://schemas.openxmlformats.org/officeDocument/2006/relationships/hyperlink" Target="http://www.fortenberrylaw.com/contributions-partnerships-llcs/" TargetMode="External"/><Relationship Id="rId429" Type="http://schemas.openxmlformats.org/officeDocument/2006/relationships/hyperlink" Target="https://tap.revenue.wi.gov/mta/_/" TargetMode="External"/><Relationship Id="rId580" Type="http://schemas.openxmlformats.org/officeDocument/2006/relationships/hyperlink" Target="https://www.va.gov/OSDBU/entrepreneur/" TargetMode="External"/><Relationship Id="rId636" Type="http://schemas.openxmlformats.org/officeDocument/2006/relationships/hyperlink" Target="https://www.donorsearch.net/" TargetMode="External"/><Relationship Id="rId1" Type="http://schemas.openxmlformats.org/officeDocument/2006/relationships/customXml" Target="../customXml/item1.xml"/><Relationship Id="rId233" Type="http://schemas.openxmlformats.org/officeDocument/2006/relationships/hyperlink" Target="https://apps.americanbar.org/buslaw/newsletter/0049/materials/book.pdf" TargetMode="External"/><Relationship Id="rId440" Type="http://schemas.openxmlformats.org/officeDocument/2006/relationships/hyperlink" Target="https://dwd.wisconsin.gov/dwd/publications/wc/wkc-1-p.pdf" TargetMode="External"/><Relationship Id="rId28" Type="http://schemas.openxmlformats.org/officeDocument/2006/relationships/hyperlink" Target="https://gusto.com/framework/payroll/the-different-ways-business-owners-can-pay-themselves/" TargetMode="External"/><Relationship Id="rId275" Type="http://schemas.openxmlformats.org/officeDocument/2006/relationships/hyperlink" Target="https://wedc.org/business-development/" TargetMode="External"/><Relationship Id="rId300" Type="http://schemas.openxmlformats.org/officeDocument/2006/relationships/hyperlink" Target="https://www.simplybusiness.com/business-insurance/contractors/" TargetMode="External"/><Relationship Id="rId482" Type="http://schemas.openxmlformats.org/officeDocument/2006/relationships/hyperlink" Target="https://www.anrdoezrs.net/links/6361382/type/dlg/sid/trd-us-7323765377437052000/https:/www.xero.com/us/pricing/" TargetMode="External"/><Relationship Id="rId538" Type="http://schemas.openxmlformats.org/officeDocument/2006/relationships/hyperlink" Target="https://www.youtube.com/watch?v=5KAnqy5YOeI" TargetMode="External"/><Relationship Id="rId81" Type="http://schemas.openxmlformats.org/officeDocument/2006/relationships/hyperlink" Target="http://www.wdfi.org/CharitableOrganizations/forms/dfi-dccs-308.pdf" TargetMode="External"/><Relationship Id="rId135" Type="http://schemas.openxmlformats.org/officeDocument/2006/relationships/hyperlink" Target="http://www.SAM.gov" TargetMode="External"/><Relationship Id="rId177" Type="http://schemas.openxmlformats.org/officeDocument/2006/relationships/hyperlink" Target="https://www.score.org/resource/loan-amortization-schedule" TargetMode="External"/><Relationship Id="rId342" Type="http://schemas.openxmlformats.org/officeDocument/2006/relationships/hyperlink" Target="https://blog.bonus.ly/6-research-backed-reasons-rethink-annual-employee-evaluation" TargetMode="External"/><Relationship Id="rId384" Type="http://schemas.openxmlformats.org/officeDocument/2006/relationships/hyperlink" Target="https://www.irs.gov/publications/p537" TargetMode="External"/><Relationship Id="rId591" Type="http://schemas.openxmlformats.org/officeDocument/2006/relationships/hyperlink" Target="https://www.grants.gov/web/grants/search-grants.html?keywords=veterans" TargetMode="External"/><Relationship Id="rId605" Type="http://schemas.openxmlformats.org/officeDocument/2006/relationships/hyperlink" Target="file:///H:\SCORE\Resources\bozeman%20resource%20doc\Section%205019(c)%20of%20the%20Internal%20Revenue%20Code%20contains%20a%20long%20list%20of%20terms%20under%20which%20organizations%20can%20qualify%20for%20tax-exempt%20status,%20including%20the%20following:" TargetMode="External"/><Relationship Id="rId202" Type="http://schemas.openxmlformats.org/officeDocument/2006/relationships/hyperlink" Target="https://managementhelp.org/marketing/branding.htm" TargetMode="External"/><Relationship Id="rId244" Type="http://schemas.openxmlformats.org/officeDocument/2006/relationships/hyperlink" Target="https://www.irs.gov/businesses/small-businesses-self-employed/chapter-13-bankruptcy-voluntary-reorganization-of-debt-for-individuals" TargetMode="External"/><Relationship Id="rId647"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F434C-1B27-4855-9B37-1BFB69D84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187</Pages>
  <Words>87970</Words>
  <Characters>501433</Characters>
  <Application>Microsoft Office Word</Application>
  <DocSecurity>0</DocSecurity>
  <Lines>4178</Lines>
  <Paragraphs>1176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 Sanders</dc:creator>
  <cp:lastModifiedBy>Cheryl Muskus</cp:lastModifiedBy>
  <cp:revision>2</cp:revision>
  <cp:lastPrinted>2021-08-22T22:04:00Z</cp:lastPrinted>
  <dcterms:created xsi:type="dcterms:W3CDTF">2021-08-26T16:25:00Z</dcterms:created>
  <dcterms:modified xsi:type="dcterms:W3CDTF">2021-08-26T16:25:00Z</dcterms:modified>
</cp:coreProperties>
</file>